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line="240" w:lineRule="auto" w:before="0" w:after="60"/>
        <w:ind w:left="0" w:right="0" w:firstLine="0"/>
        <w:jc w:val="left"/>
        <w:rPr>
          <w:color w:val="1f1f1f"/>
        </w:rPr>
      </w:pPr>
      <w:r>
        <w:rPr>
          <w:rFonts w:ascii="Times New Roman" w:hAnsi="Times New Roman" w:eastAsia="Times New Roman" w:cs="Times New Roman"/>
          <w:b/>
          <w:i w:val="0"/>
          <w:color w:val="000000"/>
          <w:sz w:val="19"/>
          <w:u w:val="none"/>
        </w:rPr>
        <w:t>Here is the text in unified, running paragraphs with the Hebrew original and corresponding English translation kept seamlessly intact for each section:</w:t>
      </w:r>
    </w:p>
    <w:p w:rsidR="00000000" w:rsidDel="00000000" w:rsidP="00000000" w:rsidRDefault="00000000" w:rsidRPr="00000000" w14:paraId="00000002">
      <w:pPr>
        <w:keepNext w:val="0"/>
        <w:spacing w:line="240" w:lineRule="auto" w:before="0" w:after="0"/>
        <w:ind w:left="0" w:right="0" w:firstLine="0"/>
        <w:jc w:val="left"/>
        <w:rPr>
          <w:color w:val="1f1f1f"/>
        </w:rPr>
      </w:pP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line="240"/>
        <w:ind w:left="0" w:right="0" w:firstLine="0"/>
        <w:jc w:val="left"/>
        <w:rPr>
          <w:b w:val="1"/>
          <w:bCs w:val="1"/>
          <w:color w:val="1f1f1f"/>
          <w:sz w:val="26"/>
          <w:szCs w:val="26"/>
        </w:rPr>
      </w:pPr>
      <w:r>
        <w:rPr>
          <w:rFonts w:ascii="Times New Roman" w:hAnsi="Times New Roman" w:eastAsia="Times New Roman" w:cs="Times New Roman"/>
          <w:b w:val="0"/>
          <w:i w:val="0"/>
          <w:color w:val="000000"/>
          <w:sz w:val="19"/>
          <w:u w:val="none"/>
          <w:rtl/>
        </w:rPr>
        <w:t xml:space="preserve">בְּסִיַּעְתָּא דִּשְׁמַיָּא — </w:t>
      </w:r>
      <w:r>
        <w:rPr>
          <w:rFonts w:ascii="Times New Roman" w:hAnsi="Times New Roman" w:eastAsia="Times New Roman" w:cs="Times New Roman"/>
          <w:b/>
          <w:i w:val="0"/>
          <w:color w:val="000000"/>
          <w:sz w:val="19"/>
          <w:u w:val="none"/>
        </w:rPr>
        <w:t>With the help of Heaven.</w:t>
      </w:r>
    </w:p>
    <w:p w:rsidR="00000000" w:rsidDel="00000000" w:rsidP="00000000" w:rsidRDefault="00000000" w:rsidRPr="00000000" w14:paraId="0000000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קוּנְטְרֵס קְרָאתִיו צִדְקַת הַצַּדִּיק בִּשְׁנַת "צִדְקוֹת אָהֵב" — </w:t>
      </w:r>
      <w:r>
        <w:rPr>
          <w:rFonts w:ascii="Times New Roman" w:hAnsi="Times New Roman" w:eastAsia="Times New Roman" w:cs="Times New Roman"/>
          <w:b/>
          <w:i w:val="0"/>
          <w:color w:val="000000"/>
          <w:sz w:val="19"/>
          <w:u w:val="none"/>
        </w:rPr>
        <w:t>A pamphlet I have entitled Tzidkat HaTzadik The Righteousness of the Righteous, in the year 5662 / "He loves righteousness".</w:t>
      </w:r>
    </w:p>
    <w:p w:rsidR="00000000" w:rsidDel="00000000" w:rsidP="00000000" w:rsidRDefault="00000000" w:rsidRPr="00000000" w14:paraId="00000005">
      <w:pPr>
        <w:keepNext w:val="0"/>
        <w:spacing w:line="240" w:lineRule="auto" w:before="0" w:after="0"/>
        <w:ind w:left="0" w:right="0" w:firstLine="0"/>
        <w:jc w:val="left"/>
        <w:rPr>
          <w:color w:val="1f1f1f"/>
        </w:rPr>
      </w:pPr>
    </w:p>
    <w:p w:rsidR="00000000" w:rsidDel="00000000" w:rsidP="00000000" w:rsidRDefault="00000000" w:rsidRPr="00000000" w14:paraId="00000006">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w:t>
      </w:r>
    </w:p>
    <w:p>
      <w:pPr>
        <w:spacing w:before="0" w:after="100"/>
        <w:jc w:val="left"/>
      </w:pPr>
      <w:r>
        <w:rPr>
          <w:rFonts w:ascii="Times New Roman" w:hAnsi="Times New Roman"/>
          <w:b/>
          <w:i/>
          <w:sz w:val="19"/>
        </w:rPr>
        <w:t>Entering Divine Service in Haste</w:t>
      </w:r>
    </w:p>
    <w:p w:rsidR="00000000" w:rsidDel="00000000" w:rsidP="00000000" w:rsidRDefault="00000000" w:rsidRPr="00000000" w14:paraId="0000000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א] רֵאשִׁית כְּנִיסַת הָאָדָם לַעֲבוֹדַת הַשֵּׁם צָרִיךְ לִהְיוֹת בְּחִפָּזוֹן, </w:t>
      </w:r>
      <w:r>
        <w:rPr>
          <w:rFonts w:ascii="Times New Roman" w:hAnsi="Times New Roman" w:eastAsia="Times New Roman" w:cs="Times New Roman"/>
          <w:b/>
          <w:i w:val="0"/>
          <w:color w:val="000000"/>
          <w:sz w:val="19"/>
          <w:u w:val="none"/>
        </w:rPr>
        <w:t xml:space="preserve">The initial entry of a person into the service of God must be done in haste, </w:t>
      </w:r>
      <w:r>
        <w:rPr>
          <w:rFonts w:ascii="Times New Roman" w:hAnsi="Times New Roman" w:eastAsia="Times New Roman" w:cs="Times New Roman"/>
          <w:b w:val="0"/>
          <w:i w:val="0"/>
          <w:color w:val="000000"/>
          <w:sz w:val="19"/>
          <w:u w:val="none"/>
          <w:rtl/>
        </w:rPr>
        <w:t xml:space="preserve">כְּמוֹ שֶׁמָּצִינוּ בְּפֶסַח מִצְרַיִם שֶׁהָיָה נֶאֱכָל בְּחִפָּזוֹן, וְלֹא פֶּסַח דּוֹרוֹת. </w:t>
      </w:r>
      <w:r>
        <w:rPr>
          <w:rFonts w:ascii="Times New Roman" w:hAnsi="Times New Roman" w:eastAsia="Times New Roman" w:cs="Times New Roman"/>
          <w:b/>
          <w:i w:val="0"/>
          <w:color w:val="000000"/>
          <w:sz w:val="19"/>
          <w:u w:val="none"/>
        </w:rPr>
        <w:t xml:space="preserve">just as we find regarding the Passover of Egypt, which was eaten in haste, whereas the Passover of subsequent generations was not. </w:t>
      </w:r>
      <w:r>
        <w:rPr>
          <w:rFonts w:ascii="Times New Roman" w:hAnsi="Times New Roman" w:eastAsia="Times New Roman" w:cs="Times New Roman"/>
          <w:b w:val="0"/>
          <w:i w:val="0"/>
          <w:color w:val="000000"/>
          <w:sz w:val="19"/>
          <w:u w:val="none"/>
          <w:rtl/>
        </w:rPr>
        <w:t xml:space="preserve">מִפְּנֵי שֶׁהַהַתְחָלָה לְנַתֵּק עַצְמוֹ מִכָּל תַּאֲווֹת עוֹלָם הַזֶּה שֶׁהוּא מְקֻשָּׁר בָּהֶם, </w:t>
      </w:r>
      <w:r>
        <w:rPr>
          <w:rFonts w:ascii="Times New Roman" w:hAnsi="Times New Roman" w:eastAsia="Times New Roman" w:cs="Times New Roman"/>
          <w:b/>
          <w:i w:val="0"/>
          <w:color w:val="000000"/>
          <w:sz w:val="19"/>
          <w:u w:val="none"/>
        </w:rPr>
        <w:t xml:space="preserve">Because at the start of tearing oneself away from all the physical desires of this world to which one is bound, </w:t>
      </w:r>
      <w:r>
        <w:rPr>
          <w:rFonts w:ascii="Times New Roman" w:hAnsi="Times New Roman" w:eastAsia="Times New Roman" w:cs="Times New Roman"/>
          <w:b w:val="0"/>
          <w:i w:val="0"/>
          <w:color w:val="000000"/>
          <w:sz w:val="19"/>
          <w:u w:val="none"/>
          <w:rtl/>
        </w:rPr>
        <w:t xml:space="preserve">צָרִיךְ לִשְׁמֹר הָרֶגַע שֶׁמִּתְעוֹרֵר בּוֹ רְצוֹן הַשֵּׁם, </w:t>
      </w:r>
      <w:r>
        <w:rPr>
          <w:rFonts w:ascii="Times New Roman" w:hAnsi="Times New Roman" w:eastAsia="Times New Roman" w:cs="Times New Roman"/>
          <w:b/>
          <w:i w:val="0"/>
          <w:color w:val="000000"/>
          <w:sz w:val="19"/>
          <w:u w:val="none"/>
        </w:rPr>
        <w:t xml:space="preserve">one must seize the precise moment in which an awakening to the will of God occurs, </w:t>
      </w:r>
      <w:r>
        <w:rPr>
          <w:rFonts w:ascii="Times New Roman" w:hAnsi="Times New Roman" w:eastAsia="Times New Roman" w:cs="Times New Roman"/>
          <w:b w:val="0"/>
          <w:i w:val="0"/>
          <w:color w:val="000000"/>
          <w:sz w:val="19"/>
          <w:u w:val="none"/>
          <w:rtl/>
        </w:rPr>
        <w:t xml:space="preserve">וְלַחְפּוֹז עַל אוֹתוֹ רֶגַע לְמַהֵר לָצֵאת מֵהֶם, אוּלַי יוּכַל. </w:t>
      </w:r>
      <w:r>
        <w:rPr>
          <w:rFonts w:ascii="Times New Roman" w:hAnsi="Times New Roman" w:eastAsia="Times New Roman" w:cs="Times New Roman"/>
          <w:b/>
          <w:i w:val="0"/>
          <w:color w:val="000000"/>
          <w:sz w:val="19"/>
          <w:u w:val="none"/>
        </w:rPr>
        <w:t xml:space="preserve">and rush upon that very moment to hasten an escape from them, so that perhaps one may succeed. </w:t>
      </w:r>
      <w:r>
        <w:rPr>
          <w:rFonts w:ascii="Times New Roman" w:hAnsi="Times New Roman" w:eastAsia="Times New Roman" w:cs="Times New Roman"/>
          <w:b w:val="0"/>
          <w:i w:val="0"/>
          <w:color w:val="000000"/>
          <w:sz w:val="19"/>
          <w:u w:val="none"/>
          <w:rtl/>
        </w:rPr>
        <w:t xml:space="preserve">וְאַחַר כָּךְ שׁוּב יֵלֵךְ בִּמְתִינוּת וּלְאַט, כְּדִין פֶּסַח דּוֹרוֹת. </w:t>
      </w:r>
      <w:r>
        <w:rPr>
          <w:rFonts w:ascii="Times New Roman" w:hAnsi="Times New Roman" w:eastAsia="Times New Roman" w:cs="Times New Roman"/>
          <w:b/>
          <w:i w:val="0"/>
          <w:color w:val="000000"/>
          <w:sz w:val="19"/>
          <w:u w:val="none"/>
        </w:rPr>
        <w:t>And afterward, one may proceed with deliberation and measured patience, like the law governing the Passover of later generations.</w:t>
      </w:r>
    </w:p>
    <w:p w:rsidR="00000000" w:rsidDel="00000000" w:rsidP="00000000" w:rsidRDefault="00000000" w:rsidRPr="00000000" w14:paraId="00000008">
      <w:pPr>
        <w:keepNext w:val="0"/>
        <w:spacing w:line="240" w:lineRule="auto" w:before="0" w:after="0"/>
        <w:ind w:left="0" w:right="0" w:firstLine="0"/>
        <w:jc w:val="left"/>
        <w:rPr>
          <w:color w:val="1f1f1f"/>
        </w:rPr>
      </w:pPr>
    </w:p>
    <w:p w:rsidR="00000000" w:rsidDel="00000000" w:rsidP="00000000" w:rsidRDefault="00000000" w:rsidRPr="00000000" w14:paraId="00000009">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2</w:t>
      </w:r>
    </w:p>
    <w:p>
      <w:pPr>
        <w:spacing w:before="0" w:after="100"/>
        <w:jc w:val="left"/>
      </w:pPr>
      <w:r>
        <w:rPr>
          <w:rFonts w:ascii="Times New Roman" w:hAnsi="Times New Roman"/>
          <w:b/>
          <w:i/>
          <w:sz w:val="19"/>
        </w:rPr>
        <w:t>Blessings and Awareness of the Divine</w:t>
      </w:r>
    </w:p>
    <w:p w:rsidR="00000000" w:rsidDel="00000000" w:rsidP="00000000" w:rsidRDefault="00000000" w:rsidRPr="00000000" w14:paraId="0000000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ב] בְּרָכוֹת לְרֹאשׁ צַדִּיק. "</w:t>
      </w:r>
      <w:r>
        <w:rPr>
          <w:rFonts w:ascii="Times New Roman" w:hAnsi="Times New Roman" w:eastAsia="Times New Roman" w:cs="Times New Roman"/>
          <w:b/>
          <w:i w:val="0"/>
          <w:color w:val="000000"/>
          <w:sz w:val="19"/>
          <w:u w:val="none"/>
        </w:rPr>
        <w:t>Blessings are upon the head of the righteous" (</w:t>
      </w:r>
      <w:hyperlink r:id="rId8">
        <w:r>
          <w:rPr>
            <w:rFonts w:ascii="Times New Roman" w:hAnsi="Times New Roman" w:eastAsia="Times New Roman" w:cs="Times New Roman"/>
            <w:sz w:val="19"/>
            <w:szCs w:val="19"/>
            <w:b/>
            <w:color w:val="000000"/>
            <w:u w:val="none"/>
          </w:rPr>
          <w:t>Proverbs 10:6</w:t>
        </w:r>
      </w:hyperlink>
      <w:r>
        <w:rPr>
          <w:rFonts w:ascii="Times New Roman" w:hAnsi="Times New Roman" w:eastAsia="Times New Roman" w:cs="Times New Roman"/>
          <w:b w:val="0"/>
          <w:i w:val="0"/>
          <w:color w:val="000000"/>
          <w:sz w:val="19"/>
          <w:u w:val="none"/>
          <w:rtl/>
        </w:rPr>
        <w:t xml:space="preserve">). לְכָךְ מַסֶּכֶת בְּרָכוֹת הַהַתְחָלָה מִשִּׁשָּׁה סְדָרִים, </w:t>
      </w:r>
      <w:r>
        <w:rPr>
          <w:rFonts w:ascii="Times New Roman" w:hAnsi="Times New Roman" w:eastAsia="Times New Roman" w:cs="Times New Roman"/>
          <w:b/>
          <w:i w:val="0"/>
          <w:color w:val="000000"/>
          <w:sz w:val="19"/>
          <w:u w:val="none"/>
        </w:rPr>
        <w:t xml:space="preserve">For this reason, Tractate Berakhot Blessings is the opening treatise of the entire Talmud (the Six Orders), </w:t>
      </w:r>
      <w:r>
        <w:rPr>
          <w:rFonts w:ascii="Times New Roman" w:hAnsi="Times New Roman" w:eastAsia="Times New Roman" w:cs="Times New Roman"/>
          <w:b w:val="0"/>
          <w:i w:val="0"/>
          <w:color w:val="000000"/>
          <w:sz w:val="19"/>
          <w:u w:val="none"/>
          <w:rtl/>
        </w:rPr>
        <w:t xml:space="preserve">שֶׁעִקַּר הַכֹּל: "דַּע אֶת אֱלֹהֵי אָבִיךָ" – וְאַחַר כָּךְ "וְעָבְדֵהוּ", </w:t>
      </w:r>
      <w:r>
        <w:rPr>
          <w:rFonts w:ascii="Times New Roman" w:hAnsi="Times New Roman" w:eastAsia="Times New Roman" w:cs="Times New Roman"/>
          <w:b/>
          <w:i w:val="0"/>
          <w:color w:val="000000"/>
          <w:sz w:val="19"/>
          <w:u w:val="none"/>
        </w:rPr>
        <w:t>because the foundation of everything is: "Know the God of your father" (</w:t>
      </w:r>
      <w:hyperlink r:id="rId9">
        <w:r>
          <w:rPr>
            <w:rFonts w:ascii="Times New Roman" w:hAnsi="Times New Roman" w:eastAsia="Times New Roman" w:cs="Times New Roman"/>
            <w:sz w:val="19"/>
            <w:szCs w:val="19"/>
            <w:b/>
            <w:color w:val="000000"/>
            <w:u w:val="none"/>
          </w:rPr>
          <w:t>I Chronicles 28:9</w:t>
        </w:r>
      </w:hyperlink>
      <w:r>
        <w:rPr>
          <w:rFonts w:ascii="Times New Roman" w:hAnsi="Times New Roman" w:eastAsia="Times New Roman" w:cs="Times New Roman"/>
          <w:b/>
          <w:i w:val="0"/>
          <w:color w:val="000000"/>
          <w:sz w:val="19"/>
          <w:u w:val="none"/>
        </w:rPr>
        <w:t xml:space="preserve">) — and only afterward, "and serve Him", </w:t>
      </w:r>
      <w:r>
        <w:rPr>
          <w:rFonts w:ascii="Times New Roman" w:hAnsi="Times New Roman" w:eastAsia="Times New Roman" w:cs="Times New Roman"/>
          <w:b w:val="0"/>
          <w:i w:val="0"/>
          <w:color w:val="000000"/>
          <w:sz w:val="19"/>
          <w:u w:val="none"/>
          <w:rtl/>
        </w:rPr>
        <w:t xml:space="preserve">שֶׁצָּרִיךְ לֵידַע לְמִי עוֹבֵד. </w:t>
      </w:r>
      <w:r>
        <w:rPr>
          <w:rFonts w:ascii="Times New Roman" w:hAnsi="Times New Roman" w:eastAsia="Times New Roman" w:cs="Times New Roman"/>
          <w:b/>
          <w:i w:val="0"/>
          <w:color w:val="000000"/>
          <w:sz w:val="19"/>
          <w:u w:val="none"/>
        </w:rPr>
        <w:t xml:space="preserve">for one must first know Whom one is serving. </w:t>
      </w:r>
      <w:r>
        <w:rPr>
          <w:rFonts w:ascii="Times New Roman" w:hAnsi="Times New Roman" w:eastAsia="Times New Roman" w:cs="Times New Roman"/>
          <w:b w:val="0"/>
          <w:i w:val="0"/>
          <w:color w:val="000000"/>
          <w:sz w:val="19"/>
          <w:u w:val="none"/>
          <w:rtl/>
        </w:rPr>
        <w:t xml:space="preserve">וְזֶהוּ הַבְּרָכָה לִפְנֵי כָּל מַעֲשֶׂה, לְיַחֵד כָּל מַעֲשָׂיו לַהַשֵּׁם, </w:t>
      </w:r>
      <w:r>
        <w:rPr>
          <w:rFonts w:ascii="Times New Roman" w:hAnsi="Times New Roman" w:eastAsia="Times New Roman" w:cs="Times New Roman"/>
          <w:b/>
          <w:i w:val="0"/>
          <w:color w:val="000000"/>
          <w:sz w:val="19"/>
          <w:u w:val="none"/>
        </w:rPr>
        <w:t xml:space="preserve">And this is the purpose of reciting a blessing before every action: to dedicate all of one's deeds to God, </w:t>
      </w:r>
      <w:r>
        <w:rPr>
          <w:rFonts w:ascii="Times New Roman" w:hAnsi="Times New Roman" w:eastAsia="Times New Roman" w:cs="Times New Roman"/>
          <w:b w:val="0"/>
          <w:i w:val="0"/>
          <w:color w:val="000000"/>
          <w:sz w:val="19"/>
          <w:u w:val="none"/>
          <w:rtl/>
        </w:rPr>
        <w:t xml:space="preserve">כְּמוֹ שֶׁכָּתוּב: "בְּכָל דְּרָכֶיךָ דָעֵהוּ", כְּמוֹ שֶׁכָּתַב הָרַמְבַּ"ם רַבֵּנוּ מֹשֶׁה בֶּן מַיְמוֹן]. </w:t>
      </w:r>
      <w:r>
        <w:rPr>
          <w:rFonts w:ascii="Times New Roman" w:hAnsi="Times New Roman" w:eastAsia="Times New Roman" w:cs="Times New Roman"/>
          <w:b/>
          <w:i w:val="0"/>
          <w:color w:val="000000"/>
          <w:sz w:val="19"/>
          <w:u w:val="none"/>
        </w:rPr>
        <w:t>as it is written: "In all your ways acknowledge Him" (</w:t>
      </w:r>
      <w:hyperlink r:id="rId10">
        <w:r>
          <w:rPr>
            <w:rFonts w:ascii="Times New Roman" w:hAnsi="Times New Roman" w:eastAsia="Times New Roman" w:cs="Times New Roman"/>
            <w:sz w:val="19"/>
            <w:szCs w:val="19"/>
            <w:b/>
            <w:color w:val="000000"/>
            <w:u w:val="none"/>
          </w:rPr>
          <w:t>Proverbs 3:6</w:t>
        </w:r>
      </w:hyperlink>
      <w:r>
        <w:rPr>
          <w:rFonts w:ascii="Times New Roman" w:hAnsi="Times New Roman" w:eastAsia="Times New Roman" w:cs="Times New Roman"/>
          <w:b/>
          <w:i w:val="0"/>
          <w:color w:val="000000"/>
          <w:sz w:val="19"/>
          <w:u w:val="none"/>
        </w:rPr>
        <w:t xml:space="preserve">), as Maimonides explained. </w:t>
      </w:r>
      <w:r>
        <w:rPr>
          <w:rFonts w:ascii="Times New Roman" w:hAnsi="Times New Roman" w:eastAsia="Times New Roman" w:cs="Times New Roman"/>
          <w:b w:val="0"/>
          <w:i w:val="0"/>
          <w:color w:val="000000"/>
          <w:sz w:val="19"/>
          <w:u w:val="none"/>
          <w:rtl/>
        </w:rPr>
        <w:t xml:space="preserve">וְזֶהוּ עַל יְדֵי הַבְּרָכָה, וּכְמוֹ שֶׁאָמְרוּ: הַשִּׁעוּר בָּהּ קָטָן שֶׁיּוֹדֵעַ לְמִי מְבָרְכִין. </w:t>
      </w:r>
      <w:r>
        <w:rPr>
          <w:rFonts w:ascii="Times New Roman" w:hAnsi="Times New Roman" w:eastAsia="Times New Roman" w:cs="Times New Roman"/>
          <w:b/>
          <w:i w:val="0"/>
          <w:color w:val="000000"/>
          <w:sz w:val="19"/>
          <w:u w:val="none"/>
        </w:rPr>
        <w:t>And this consciousness is achieved through the blessing; as the Sages stated regarding the qualifying age for a minor: a child who knows to Whom we recite blessings (</w:t>
      </w:r>
      <w:hyperlink r:id="rId11">
        <w:r>
          <w:rPr>
            <w:rFonts w:ascii="Times New Roman" w:hAnsi="Times New Roman" w:eastAsia="Times New Roman" w:cs="Times New Roman"/>
            <w:sz w:val="19"/>
            <w:szCs w:val="19"/>
            <w:b/>
            <w:color w:val="000000"/>
            <w:u w:val="none"/>
          </w:rPr>
          <w:t>Berakhot 48a</w:t>
        </w:r>
      </w:hyperlink>
      <w:r>
        <w:rPr>
          <w:rFonts w:ascii="Times New Roman" w:hAnsi="Times New Roman" w:eastAsia="Times New Roman" w:cs="Times New Roman"/>
          <w:b w:val="0"/>
          <w:i w:val="0"/>
          <w:color w:val="000000"/>
          <w:sz w:val="19"/>
          <w:u w:val="none"/>
          <w:rtl/>
        </w:rPr>
        <w:t xml:space="preserve">). מַה שֶּׁאֵין כֵּן בִּשְׁאָר מִצְוֹת, אֵין הַשִּׁעוּר שֶׁיֵּדַע לְמִי מַנִּיחִין תְּפִלִּין וְכַיּוֹצֵא. </w:t>
      </w:r>
      <w:r>
        <w:rPr>
          <w:rFonts w:ascii="Times New Roman" w:hAnsi="Times New Roman" w:eastAsia="Times New Roman" w:cs="Times New Roman"/>
          <w:b/>
          <w:i w:val="0"/>
          <w:color w:val="000000"/>
          <w:sz w:val="19"/>
          <w:u w:val="none"/>
        </w:rPr>
        <w:t xml:space="preserve">This is unlike other commandments, where the age definition is not framed around whether he knows to Whom one dons phylacteries (tefillin) or the like. </w:t>
      </w:r>
      <w:r>
        <w:rPr>
          <w:rFonts w:ascii="Times New Roman" w:hAnsi="Times New Roman" w:eastAsia="Times New Roman" w:cs="Times New Roman"/>
          <w:b w:val="0"/>
          <w:i w:val="0"/>
          <w:color w:val="000000"/>
          <w:sz w:val="19"/>
          <w:u w:val="none"/>
          <w:rtl/>
        </w:rPr>
        <w:t xml:space="preserve">מְבֹאָר שֶׁהַבְּרָכָה עִקָּרָהּ הַיְּדִיעָה לְמִי מְבָרְכִין, שֶׁעַל כָּךְ נוֹסְדָה. </w:t>
      </w:r>
      <w:r>
        <w:rPr>
          <w:rFonts w:ascii="Times New Roman" w:hAnsi="Times New Roman" w:eastAsia="Times New Roman" w:cs="Times New Roman"/>
          <w:b/>
          <w:i w:val="0"/>
          <w:color w:val="000000"/>
          <w:sz w:val="19"/>
          <w:u w:val="none"/>
        </w:rPr>
        <w:t xml:space="preserve">Thus it is evident that the core essence of a blessing is the awareness of Whom one addresses, for that was its foundational purpose. </w:t>
      </w:r>
      <w:r>
        <w:rPr>
          <w:rFonts w:ascii="Times New Roman" w:hAnsi="Times New Roman" w:eastAsia="Times New Roman" w:cs="Times New Roman"/>
          <w:b w:val="0"/>
          <w:i w:val="0"/>
          <w:color w:val="000000"/>
          <w:sz w:val="19"/>
          <w:u w:val="none"/>
          <w:rtl/>
        </w:rPr>
        <w:t xml:space="preserve">וְזֶהוּ הַתְחָלַת הַכְּנִיסָה לַתּוֹרָה, כְּמוֹ שֶׁכָּתוּב: "רֵאשִׁית חָכְמָה יִרְאַת הַשֵּׁם". </w:t>
      </w:r>
      <w:r>
        <w:rPr>
          <w:rFonts w:ascii="Times New Roman" w:hAnsi="Times New Roman" w:eastAsia="Times New Roman" w:cs="Times New Roman"/>
          <w:b/>
          <w:i w:val="0"/>
          <w:color w:val="000000"/>
          <w:sz w:val="19"/>
          <w:u w:val="none"/>
        </w:rPr>
        <w:t>And this constitutes the primary gateway into the Torah, as it is written: "The beginning of wisdom is the fear of God" (</w:t>
      </w:r>
      <w:hyperlink r:id="rId12">
        <w:r>
          <w:rPr>
            <w:rFonts w:ascii="Times New Roman" w:hAnsi="Times New Roman" w:eastAsia="Times New Roman" w:cs="Times New Roman"/>
            <w:sz w:val="19"/>
            <w:szCs w:val="19"/>
            <w:b/>
            <w:color w:val="000000"/>
            <w:u w:val="none"/>
          </w:rPr>
          <w:t>Psalms 111:10</w:t>
        </w:r>
      </w:hyperlink>
      <w:r>
        <w:rPr>
          <w:rFonts w:ascii="Times New Roman" w:hAnsi="Times New Roman" w:eastAsia="Times New Roman" w:cs="Times New Roman"/>
          <w:b w:val="0"/>
          <w:i w:val="0"/>
          <w:color w:val="000000"/>
          <w:sz w:val="19"/>
          <w:u w:val="none"/>
          <w:rtl/>
        </w:rPr>
        <w:t xml:space="preserve">). וְיִרְאַת שָׁמַיִם הוּא עַל יְדֵי "שִׁוִּיתִי הַשֵּׁם לְנֶגְדִּי תָמִיד", כְּמוֹ שֶׁכָּתַב בַּהַגָּהָה דְּרֵישׁ אֹרַח חַיִּים. </w:t>
      </w:r>
      <w:r>
        <w:rPr>
          <w:rFonts w:ascii="Times New Roman" w:hAnsi="Times New Roman" w:eastAsia="Times New Roman" w:cs="Times New Roman"/>
          <w:b/>
          <w:i w:val="0"/>
          <w:color w:val="000000"/>
          <w:sz w:val="19"/>
          <w:u w:val="none"/>
        </w:rPr>
        <w:t>And the fear of Heaven is attained through "I have set the Lord before me always" (</w:t>
      </w:r>
      <w:hyperlink r:id="rId13">
        <w:r>
          <w:rPr>
            <w:rFonts w:ascii="Times New Roman" w:hAnsi="Times New Roman" w:eastAsia="Times New Roman" w:cs="Times New Roman"/>
            <w:sz w:val="19"/>
            <w:szCs w:val="19"/>
            <w:b/>
            <w:color w:val="000000"/>
            <w:u w:val="none"/>
          </w:rPr>
          <w:t>Psalms 16:8</w:t>
        </w:r>
      </w:hyperlink>
      <w:r>
        <w:rPr>
          <w:rFonts w:ascii="Times New Roman" w:hAnsi="Times New Roman" w:eastAsia="Times New Roman" w:cs="Times New Roman"/>
          <w:b/>
          <w:i w:val="0"/>
          <w:color w:val="000000"/>
          <w:sz w:val="19"/>
          <w:u w:val="none"/>
        </w:rPr>
        <w:t xml:space="preserve">), as written in the gloss of the Rema at the beginning of Shulchan Arukh, Orach Chayim. </w:t>
      </w:r>
      <w:r>
        <w:rPr>
          <w:rFonts w:ascii="Times New Roman" w:hAnsi="Times New Roman" w:eastAsia="Times New Roman" w:cs="Times New Roman"/>
          <w:b w:val="0"/>
          <w:i w:val="0"/>
          <w:color w:val="000000"/>
          <w:sz w:val="19"/>
          <w:u w:val="none"/>
          <w:rtl/>
        </w:rPr>
        <w:t xml:space="preserve">וְהַיְנוּ בְּרָכוֹת שֶׁכֻּלָּן מַתְחִילִין בִּלְשׁוֹן נוֹכֵחַ, </w:t>
      </w:r>
      <w:r>
        <w:rPr>
          <w:rFonts w:ascii="Times New Roman" w:hAnsi="Times New Roman" w:eastAsia="Times New Roman" w:cs="Times New Roman"/>
          <w:b/>
          <w:i w:val="0"/>
          <w:color w:val="000000"/>
          <w:sz w:val="19"/>
          <w:u w:val="none"/>
        </w:rPr>
        <w:t xml:space="preserve">This also explains why all liturgical blessings open in the second-person direct address "Blessed are You...": </w:t>
      </w:r>
      <w:r>
        <w:rPr>
          <w:rFonts w:ascii="Times New Roman" w:hAnsi="Times New Roman" w:eastAsia="Times New Roman" w:cs="Times New Roman"/>
          <w:b w:val="0"/>
          <w:i w:val="0"/>
          <w:color w:val="000000"/>
          <w:sz w:val="19"/>
          <w:u w:val="none"/>
          <w:rtl/>
        </w:rPr>
        <w:t xml:space="preserve">שֶׁמִּיָּד בְּהַתְחָלַת הַבְּרָכָה צָרִיךְ לִהְיוֹת הַשֵּׁם יִתְבָּרַךְ נוֹכַח עֵינָיו כְּאִלּוּ עוֹמֵד עָלָיו וּמְצַוֵּהוּ. </w:t>
      </w:r>
      <w:r>
        <w:rPr>
          <w:rFonts w:ascii="Times New Roman" w:hAnsi="Times New Roman" w:eastAsia="Times New Roman" w:cs="Times New Roman"/>
          <w:b/>
          <w:i w:val="0"/>
          <w:color w:val="000000"/>
          <w:sz w:val="19"/>
          <w:u w:val="none"/>
        </w:rPr>
        <w:t xml:space="preserve">for at the very start of the blessing, the Blessed Name must be directly present before one's eyes, as though He is standing over him and issuing the command. </w:t>
      </w:r>
      <w:r>
        <w:rPr>
          <w:rFonts w:ascii="Times New Roman" w:hAnsi="Times New Roman" w:eastAsia="Times New Roman" w:cs="Times New Roman"/>
          <w:b w:val="0"/>
          <w:i w:val="0"/>
          <w:color w:val="000000"/>
          <w:sz w:val="19"/>
          <w:u w:val="none"/>
          <w:rtl/>
        </w:rPr>
        <w:t xml:space="preserve">וְהַסִּיּוּם לְשׁוֹן נִסְתָּר, דְּמִיָּד נֶעְלָם, </w:t>
      </w:r>
      <w:r>
        <w:rPr>
          <w:rFonts w:ascii="Times New Roman" w:hAnsi="Times New Roman" w:eastAsia="Times New Roman" w:cs="Times New Roman"/>
          <w:b/>
          <w:i w:val="0"/>
          <w:color w:val="000000"/>
          <w:sz w:val="19"/>
          <w:u w:val="none"/>
        </w:rPr>
        <w:t xml:space="preserve">Yet the conclusion transitions into the third person "...Who has sanctified us", because He immediately recedes into transcendence, </w:t>
      </w:r>
      <w:r>
        <w:rPr>
          <w:rFonts w:ascii="Times New Roman" w:hAnsi="Times New Roman" w:eastAsia="Times New Roman" w:cs="Times New Roman"/>
          <w:b w:val="0"/>
          <w:i w:val="0"/>
          <w:color w:val="000000"/>
          <w:sz w:val="19"/>
          <w:u w:val="none"/>
          <w:rtl/>
        </w:rPr>
        <w:t xml:space="preserve">כְּמוֹ שֶׁכָּתוּב: "עַל גּוֹזָלָיו יְרַחֵף" – נוֹגֵעַ וְאֵינוֹ נוֹגֵעַ, כַּיָּדוּעַ. </w:t>
      </w:r>
      <w:r>
        <w:rPr>
          <w:rFonts w:ascii="Times New Roman" w:hAnsi="Times New Roman" w:eastAsia="Times New Roman" w:cs="Times New Roman"/>
          <w:b/>
          <w:i w:val="0"/>
          <w:color w:val="000000"/>
          <w:sz w:val="19"/>
          <w:u w:val="none"/>
        </w:rPr>
        <w:t>as it is written: "Over its fledglings He hovers" (</w:t>
      </w:r>
      <w:hyperlink r:id="rId14">
        <w:r>
          <w:rPr>
            <w:rFonts w:ascii="Times New Roman" w:hAnsi="Times New Roman" w:eastAsia="Times New Roman" w:cs="Times New Roman"/>
            <w:sz w:val="19"/>
            <w:szCs w:val="19"/>
            <w:b/>
            <w:color w:val="000000"/>
            <w:u w:val="none"/>
          </w:rPr>
          <w:t>Deuteronomy 32:11</w:t>
        </w:r>
      </w:hyperlink>
      <w:r>
        <w:rPr>
          <w:rFonts w:ascii="Times New Roman" w:hAnsi="Times New Roman" w:eastAsia="Times New Roman" w:cs="Times New Roman"/>
          <w:b/>
          <w:i w:val="0"/>
          <w:color w:val="000000"/>
          <w:sz w:val="19"/>
          <w:u w:val="none"/>
        </w:rPr>
        <w:t>) — touching yet not touching, as is well known in mystical thought.</w:t>
      </w:r>
    </w:p>
    <w:p w:rsidR="00000000" w:rsidDel="00000000" w:rsidP="00000000" w:rsidRDefault="00000000" w:rsidRPr="00000000" w14:paraId="0000000B">
      <w:pPr>
        <w:keepNext w:val="0"/>
        <w:spacing w:line="240" w:lineRule="auto" w:before="0" w:after="0"/>
        <w:ind w:left="0" w:right="0" w:firstLine="0"/>
        <w:jc w:val="left"/>
        <w:rPr>
          <w:color w:val="1f1f1f"/>
        </w:rPr>
      </w:pPr>
    </w:p>
    <w:p w:rsidR="00000000" w:rsidDel="00000000" w:rsidP="00000000" w:rsidRDefault="00000000" w:rsidRPr="00000000" w14:paraId="0000000C">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3</w:t>
      </w:r>
    </w:p>
    <w:p>
      <w:pPr>
        <w:spacing w:before="0" w:after="100"/>
        <w:jc w:val="left"/>
      </w:pPr>
      <w:r>
        <w:rPr>
          <w:rFonts w:ascii="Times New Roman" w:hAnsi="Times New Roman"/>
          <w:b/>
          <w:i/>
          <w:sz w:val="19"/>
        </w:rPr>
        <w:t>The Yoke of Heaven by Day and Night</w:t>
      </w:r>
    </w:p>
    <w:p w:rsidR="00000000" w:rsidDel="00000000" w:rsidP="00000000" w:rsidRDefault="00000000" w:rsidRPr="00000000" w14:paraId="0000000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ג] עִקַּר הַקְּרִיאַת שְׁמַע: קַבָּלַת עוֹל מַלְכוּת שָׁמַיִם וְעוֹל תּוֹרָה וּמִצְוֹת, כִּדְאִיתָא (בְּרָכוֹת יג:), </w:t>
      </w:r>
      <w:r>
        <w:rPr>
          <w:rFonts w:ascii="Times New Roman" w:hAnsi="Times New Roman" w:eastAsia="Times New Roman" w:cs="Times New Roman"/>
          <w:b/>
          <w:i w:val="0"/>
          <w:color w:val="000000"/>
          <w:sz w:val="19"/>
          <w:u w:val="none"/>
        </w:rPr>
        <w:t>The core purpose of the recitation of Shema is the acceptance of the yoke of the Kingdom of Heaven and the yoke of Torah and commandments, as taught in the Talmud (</w:t>
      </w:r>
      <w:hyperlink r:id="rId15">
        <w:r>
          <w:rPr>
            <w:rFonts w:ascii="Times New Roman" w:hAnsi="Times New Roman" w:eastAsia="Times New Roman" w:cs="Times New Roman"/>
            <w:sz w:val="19"/>
            <w:szCs w:val="19"/>
            <w:b/>
            <w:color w:val="000000"/>
            <w:u w:val="none"/>
          </w:rPr>
          <w:t>Berakhot 13a</w:t>
        </w:r>
      </w:hyperlink>
      <w:r>
        <w:rPr>
          <w:rFonts w:ascii="Times New Roman" w:hAnsi="Times New Roman" w:eastAsia="Times New Roman" w:cs="Times New Roman"/>
          <w:b w:val="0"/>
          <w:i w:val="0"/>
          <w:color w:val="000000"/>
          <w:sz w:val="19"/>
          <w:u w:val="none"/>
          <w:rtl/>
        </w:rPr>
        <w:t xml:space="preserve">), וְצָרִיךְ בַּיּוֹם וָלַיְלָה. </w:t>
      </w:r>
      <w:r>
        <w:rPr>
          <w:rFonts w:ascii="Times New Roman" w:hAnsi="Times New Roman" w:eastAsia="Times New Roman" w:cs="Times New Roman"/>
          <w:b/>
          <w:i w:val="0"/>
          <w:color w:val="000000"/>
          <w:sz w:val="19"/>
          <w:u w:val="none"/>
        </w:rPr>
        <w:t xml:space="preserve">and this obligation applies both by day and by night. </w:t>
      </w:r>
      <w:r>
        <w:rPr>
          <w:rFonts w:ascii="Times New Roman" w:hAnsi="Times New Roman" w:eastAsia="Times New Roman" w:cs="Times New Roman"/>
          <w:b w:val="0"/>
          <w:i w:val="0"/>
          <w:color w:val="000000"/>
          <w:sz w:val="19"/>
          <w:u w:val="none"/>
          <w:rtl/>
        </w:rPr>
        <w:t xml:space="preserve">וְלֹא בְּבֹקֶר וָעֶרֶב, אֶלָּא "בְּשָׁכְבְּךָ וּבְקוּמֶךָ", עַיֵּן שָׁם י"א עַמּוּד א'. </w:t>
      </w:r>
      <w:r>
        <w:rPr>
          <w:rFonts w:ascii="Times New Roman" w:hAnsi="Times New Roman" w:eastAsia="Times New Roman" w:cs="Times New Roman"/>
          <w:b/>
          <w:i w:val="0"/>
          <w:color w:val="000000"/>
          <w:sz w:val="19"/>
          <w:u w:val="none"/>
        </w:rPr>
        <w:t xml:space="preserve">Notice that the Torah did not formulate the obligation as "in the morning and evening," but rather "when you lie down and when you rise up" (cf. </w:t>
      </w:r>
      <w:hyperlink r:id="rId16">
        <w:r>
          <w:rPr>
            <w:rFonts w:ascii="Times New Roman" w:hAnsi="Times New Roman" w:eastAsia="Times New Roman" w:cs="Times New Roman"/>
            <w:sz w:val="19"/>
            <w:szCs w:val="19"/>
            <w:b/>
            <w:color w:val="000000"/>
            <w:u w:val="none"/>
          </w:rPr>
          <w:t>Berakhot 11a</w:t>
        </w:r>
      </w:hyperlink>
      <w:r>
        <w:rPr>
          <w:rFonts w:ascii="Times New Roman" w:hAnsi="Times New Roman" w:eastAsia="Times New Roman" w:cs="Times New Roman"/>
          <w:b w:val="0"/>
          <w:i w:val="0"/>
          <w:color w:val="000000"/>
          <w:sz w:val="19"/>
          <w:u w:val="none"/>
          <w:rtl/>
        </w:rPr>
        <w:t xml:space="preserve">). דְּיָהֵיב הַזְּמַן בָּזֶה מִשּׁוּם דְּהַבֹּקֶר וָעֶרֶב הֵם שִׁנּוּיִים בָּעוֹלָם וְלֹא בָּאָדָם, </w:t>
      </w:r>
      <w:r>
        <w:rPr>
          <w:rFonts w:ascii="Times New Roman" w:hAnsi="Times New Roman" w:eastAsia="Times New Roman" w:cs="Times New Roman"/>
          <w:b/>
          <w:i w:val="0"/>
          <w:color w:val="000000"/>
          <w:sz w:val="19"/>
          <w:u w:val="none"/>
        </w:rPr>
        <w:t xml:space="preserve">The Torah framed the requirement in terms of human posture because morning and evening represent astronomical changes in the cosmos, not internal shifts within man; </w:t>
      </w:r>
      <w:r>
        <w:rPr>
          <w:rFonts w:ascii="Times New Roman" w:hAnsi="Times New Roman" w:eastAsia="Times New Roman" w:cs="Times New Roman"/>
          <w:b w:val="0"/>
          <w:i w:val="0"/>
          <w:color w:val="000000"/>
          <w:sz w:val="19"/>
          <w:u w:val="none"/>
          <w:rtl/>
        </w:rPr>
        <w:t xml:space="preserve">וְהָיָה דַּי בְּקַבָּלָה אַחַת לִשְׁנֵיהֶם. </w:t>
      </w:r>
      <w:r>
        <w:rPr>
          <w:rFonts w:ascii="Times New Roman" w:hAnsi="Times New Roman" w:eastAsia="Times New Roman" w:cs="Times New Roman"/>
          <w:b/>
          <w:i w:val="0"/>
          <w:color w:val="000000"/>
          <w:sz w:val="19"/>
          <w:u w:val="none"/>
        </w:rPr>
        <w:t xml:space="preserve">and were that the sole factor, a single daily acceptance of the yoke would have sufficed for both periods. </w:t>
      </w:r>
      <w:r>
        <w:rPr>
          <w:rFonts w:ascii="Times New Roman" w:hAnsi="Times New Roman" w:eastAsia="Times New Roman" w:cs="Times New Roman"/>
          <w:b w:val="0"/>
          <w:i w:val="0"/>
          <w:color w:val="000000"/>
          <w:sz w:val="19"/>
          <w:u w:val="none"/>
          <w:rtl/>
        </w:rPr>
        <w:t xml:space="preserve">רַק מִפְּנֵי הַשִּׁנּוּיִים שֶׁבָּאָדָם, </w:t>
      </w:r>
      <w:r>
        <w:rPr>
          <w:rFonts w:ascii="Times New Roman" w:hAnsi="Times New Roman" w:eastAsia="Times New Roman" w:cs="Times New Roman"/>
          <w:b/>
          <w:i w:val="0"/>
          <w:color w:val="000000"/>
          <w:sz w:val="19"/>
          <w:u w:val="none"/>
        </w:rPr>
        <w:t xml:space="preserve">Rather, it is instituted because of the practical changes taking place within the human being: </w:t>
      </w:r>
      <w:r>
        <w:rPr>
          <w:rFonts w:ascii="Times New Roman" w:hAnsi="Times New Roman" w:eastAsia="Times New Roman" w:cs="Times New Roman"/>
          <w:b w:val="0"/>
          <w:i w:val="0"/>
          <w:color w:val="000000"/>
          <w:sz w:val="19"/>
          <w:u w:val="none"/>
          <w:rtl/>
        </w:rPr>
        <w:t xml:space="preserve">שֶׁבַּיּוֹם קָם וְעוֹסֵק בִּמְלַאכְתּוֹ, וְצָרִיךְ קַבָּלַת עוֹל מַלְכוּת שָׁמַיִם שֶׁכָּל מַעֲשָׂיו יִהְיוּ לְשֵׁם שָׁמַיִם, </w:t>
      </w:r>
      <w:r>
        <w:rPr>
          <w:rFonts w:ascii="Times New Roman" w:hAnsi="Times New Roman" w:eastAsia="Times New Roman" w:cs="Times New Roman"/>
          <w:b/>
          <w:i w:val="0"/>
          <w:color w:val="000000"/>
          <w:sz w:val="19"/>
          <w:u w:val="none"/>
        </w:rPr>
        <w:t xml:space="preserve">for during the daytime a person rises and engages in worldly work, needing the acceptance of Heaven's yoke so that all worldly labors are directed toward the service of Heaven, </w:t>
      </w:r>
      <w:r>
        <w:rPr>
          <w:rFonts w:ascii="Times New Roman" w:hAnsi="Times New Roman" w:eastAsia="Times New Roman" w:cs="Times New Roman"/>
          <w:b w:val="0"/>
          <w:i w:val="0"/>
          <w:color w:val="000000"/>
          <w:sz w:val="19"/>
          <w:u w:val="none"/>
          <w:rtl/>
        </w:rPr>
        <w:t xml:space="preserve">כְּמוֹ שֶׁאָמְרוּ (עֵירוּבִין סה.): "אֲנַן פּוֹעֲלֵי דִּימָמָא", כְּפוֹעֲלִים הָעוֹשִׂים מְלָאכָה שֶׁכָּל מַעֲשֵׂיהֶם לָאָדוֹן, </w:t>
      </w:r>
      <w:r>
        <w:rPr>
          <w:rFonts w:ascii="Times New Roman" w:hAnsi="Times New Roman" w:eastAsia="Times New Roman" w:cs="Times New Roman"/>
          <w:b/>
          <w:i w:val="0"/>
          <w:color w:val="000000"/>
          <w:sz w:val="19"/>
          <w:u w:val="none"/>
        </w:rPr>
        <w:t>as the Sages remarked (</w:t>
      </w:r>
      <w:hyperlink r:id="rId17">
        <w:r>
          <w:rPr>
            <w:rFonts w:ascii="Times New Roman" w:hAnsi="Times New Roman" w:eastAsia="Times New Roman" w:cs="Times New Roman"/>
            <w:sz w:val="19"/>
            <w:szCs w:val="19"/>
            <w:b/>
            <w:color w:val="000000"/>
            <w:u w:val="none"/>
          </w:rPr>
          <w:t>Eruvin 65a</w:t>
        </w:r>
      </w:hyperlink>
      <w:r>
        <w:rPr>
          <w:rFonts w:ascii="Times New Roman" w:hAnsi="Times New Roman" w:eastAsia="Times New Roman" w:cs="Times New Roman"/>
          <w:b/>
          <w:i w:val="0"/>
          <w:color w:val="000000"/>
          <w:sz w:val="19"/>
          <w:u w:val="none"/>
        </w:rPr>
        <w:t xml:space="preserve">): "We are day-laborers," comparable to hired workers whose every effort belongs exclusively to their master, </w:t>
      </w:r>
      <w:r>
        <w:rPr>
          <w:rFonts w:ascii="Times New Roman" w:hAnsi="Times New Roman" w:eastAsia="Times New Roman" w:cs="Times New Roman"/>
          <w:b w:val="0"/>
          <w:i w:val="0"/>
          <w:color w:val="000000"/>
          <w:sz w:val="19"/>
          <w:u w:val="none"/>
          <w:rtl/>
        </w:rPr>
        <w:t xml:space="preserve">וַאֲפִלּוּ בְּבִרְכַּת הַמָּזוֹן מְקַצֵּר בִּשְׁבִיל עֲבוֹדָתוֹ. </w:t>
      </w:r>
      <w:r>
        <w:rPr>
          <w:rFonts w:ascii="Times New Roman" w:hAnsi="Times New Roman" w:eastAsia="Times New Roman" w:cs="Times New Roman"/>
          <w:b/>
          <w:i w:val="0"/>
          <w:color w:val="000000"/>
          <w:sz w:val="19"/>
          <w:u w:val="none"/>
        </w:rPr>
        <w:t xml:space="preserve">such that a laborer even curtails the wording of Grace After Meals to return promptly to his employer's task. </w:t>
      </w:r>
      <w:r>
        <w:rPr>
          <w:rFonts w:ascii="Times New Roman" w:hAnsi="Times New Roman" w:eastAsia="Times New Roman" w:cs="Times New Roman"/>
          <w:b w:val="0"/>
          <w:i w:val="0"/>
          <w:color w:val="000000"/>
          <w:sz w:val="19"/>
          <w:u w:val="none"/>
          <w:rtl/>
        </w:rPr>
        <w:t xml:space="preserve">וּבַלַּיְלָה, עֵת שְׁכִיבָה וּמְנוּחָה, צָרִיךְ גַּם כֵּן קַבָּלַת עוֹל מַלְכוּת שָׁמַיִם, </w:t>
      </w:r>
      <w:r>
        <w:rPr>
          <w:rFonts w:ascii="Times New Roman" w:hAnsi="Times New Roman" w:eastAsia="Times New Roman" w:cs="Times New Roman"/>
          <w:b/>
          <w:i w:val="0"/>
          <w:color w:val="000000"/>
          <w:sz w:val="19"/>
          <w:u w:val="none"/>
        </w:rPr>
        <w:t xml:space="preserve">At night, however, which is an interval of reclining and passivity, there is likewise a need to accept the yoke of the Kingdom of Heaven: </w:t>
      </w:r>
      <w:r>
        <w:rPr>
          <w:rFonts w:ascii="Times New Roman" w:hAnsi="Times New Roman" w:eastAsia="Times New Roman" w:cs="Times New Roman"/>
          <w:b w:val="0"/>
          <w:i w:val="0"/>
          <w:color w:val="000000"/>
          <w:sz w:val="19"/>
          <w:u w:val="none"/>
          <w:rtl/>
        </w:rPr>
        <w:t xml:space="preserve">שֶׁגַּם בְּשָׁכְבוֹ עַל מִטָּתוֹ יֵדַע לִפְנֵי מִי הוּא שׁוֹכֵב, כְּמוֹ שֶׁכָּתַב בַּהַגָּהָה דְּרֵישׁ אֹרַח חַיִּים. </w:t>
      </w:r>
      <w:r>
        <w:rPr>
          <w:rFonts w:ascii="Times New Roman" w:hAnsi="Times New Roman" w:eastAsia="Times New Roman" w:cs="Times New Roman"/>
          <w:b/>
          <w:i w:val="0"/>
          <w:color w:val="000000"/>
          <w:sz w:val="19"/>
          <w:u w:val="none"/>
        </w:rPr>
        <w:t xml:space="preserve">so that even resting upon his bed, he remains cognizant of before Whom he is lying down, as noted in the gloss at the beginning of Orach Chayim. </w:t>
      </w:r>
      <w:r>
        <w:rPr>
          <w:rFonts w:ascii="Times New Roman" w:hAnsi="Times New Roman" w:eastAsia="Times New Roman" w:cs="Times New Roman"/>
          <w:b w:val="0"/>
          <w:i w:val="0"/>
          <w:color w:val="000000"/>
          <w:sz w:val="19"/>
          <w:u w:val="none"/>
          <w:rtl/>
        </w:rPr>
        <w:t xml:space="preserve">וְזֶה מְלָאכָה יוֹתֵר גְּדוֹלָה. </w:t>
      </w:r>
      <w:r>
        <w:rPr>
          <w:rFonts w:ascii="Times New Roman" w:hAnsi="Times New Roman" w:eastAsia="Times New Roman" w:cs="Times New Roman"/>
          <w:b/>
          <w:i w:val="0"/>
          <w:color w:val="000000"/>
          <w:sz w:val="19"/>
          <w:u w:val="none"/>
        </w:rPr>
        <w:t xml:space="preserve">And this internal discipline during inactivity is an even greater spiritual labor. </w:t>
      </w:r>
      <w:r>
        <w:rPr>
          <w:rFonts w:ascii="Times New Roman" w:hAnsi="Times New Roman" w:eastAsia="Times New Roman" w:cs="Times New Roman"/>
          <w:b w:val="0"/>
          <w:i w:val="0"/>
          <w:color w:val="000000"/>
          <w:sz w:val="19"/>
          <w:u w:val="none"/>
          <w:rtl/>
        </w:rPr>
        <w:t xml:space="preserve">וּכְמוֹ שֶׁשָּׁמַעְתִּי בָּזֶה עַל פָּסוּק "וַיַּחֲלֹם יַעֲקֹב", שֶׁמֵּהַחֲלוֹמוֹת נִכָּר מַעֲלַת הָאָדָם, </w:t>
      </w:r>
      <w:r>
        <w:rPr>
          <w:rFonts w:ascii="Times New Roman" w:hAnsi="Times New Roman" w:eastAsia="Times New Roman" w:cs="Times New Roman"/>
          <w:b/>
          <w:i w:val="0"/>
          <w:color w:val="000000"/>
          <w:sz w:val="19"/>
          <w:u w:val="none"/>
        </w:rPr>
        <w:t>This aligns with what I heard expounded on the verse "And Jacob dreamed" (</w:t>
      </w:r>
      <w:hyperlink r:id="rId18">
        <w:r>
          <w:rPr>
            <w:rFonts w:ascii="Times New Roman" w:hAnsi="Times New Roman" w:eastAsia="Times New Roman" w:cs="Times New Roman"/>
            <w:sz w:val="19"/>
            <w:szCs w:val="19"/>
            <w:b/>
            <w:color w:val="000000"/>
            <w:u w:val="none"/>
          </w:rPr>
          <w:t>Genesis 28:12</w:t>
        </w:r>
      </w:hyperlink>
      <w:r>
        <w:rPr>
          <w:rFonts w:ascii="Times New Roman" w:hAnsi="Times New Roman" w:eastAsia="Times New Roman" w:cs="Times New Roman"/>
          <w:b/>
          <w:i w:val="0"/>
          <w:color w:val="000000"/>
          <w:sz w:val="19"/>
          <w:u w:val="none"/>
        </w:rPr>
        <w:t xml:space="preserve">): that a person's true stature is revealed through dreams, </w:t>
      </w:r>
      <w:r>
        <w:rPr>
          <w:rFonts w:ascii="Times New Roman" w:hAnsi="Times New Roman" w:eastAsia="Times New Roman" w:cs="Times New Roman"/>
          <w:b w:val="0"/>
          <w:i w:val="0"/>
          <w:color w:val="000000"/>
          <w:sz w:val="19"/>
          <w:u w:val="none"/>
          <w:rtl/>
        </w:rPr>
        <w:t xml:space="preserve">אִם גַּם כְּשֶׁאֵינוֹ עוֹשֶׂה כְּלוּם, רַעְיוֹנָיו רַק "וְהִנֵּה הַשֵּׁם נִצָּב עָלָיו". </w:t>
      </w:r>
      <w:r>
        <w:rPr>
          <w:rFonts w:ascii="Times New Roman" w:hAnsi="Times New Roman" w:eastAsia="Times New Roman" w:cs="Times New Roman"/>
          <w:b/>
          <w:i w:val="0"/>
          <w:color w:val="000000"/>
          <w:sz w:val="19"/>
          <w:u w:val="none"/>
        </w:rPr>
        <w:t xml:space="preserve">demonstrating whether even when inactive and unconscious, his thoughts remain fixated on "and behold, the Lord stood above him." </w:t>
      </w:r>
      <w:r>
        <w:rPr>
          <w:rFonts w:ascii="Times New Roman" w:hAnsi="Times New Roman" w:eastAsia="Times New Roman" w:cs="Times New Roman"/>
          <w:b w:val="0"/>
          <w:i w:val="0"/>
          <w:color w:val="000000"/>
          <w:sz w:val="19"/>
          <w:u w:val="none"/>
          <w:rtl/>
        </w:rPr>
        <w:t xml:space="preserve">וּבְדָבָר זֶה, צַדִּיקִים מְעַטִּים שֶׁנִּתְפָּאֲרוּ כֵּן. </w:t>
      </w:r>
      <w:r>
        <w:rPr>
          <w:rFonts w:ascii="Times New Roman" w:hAnsi="Times New Roman" w:eastAsia="Times New Roman" w:cs="Times New Roman"/>
          <w:b/>
          <w:i w:val="0"/>
          <w:color w:val="000000"/>
          <w:sz w:val="19"/>
          <w:u w:val="none"/>
        </w:rPr>
        <w:t xml:space="preserve">And in this exceptional level of devotion, only rare righteous individuals could boast such achievement. </w:t>
      </w:r>
      <w:r>
        <w:rPr>
          <w:rFonts w:ascii="Times New Roman" w:hAnsi="Times New Roman" w:eastAsia="Times New Roman" w:cs="Times New Roman"/>
          <w:b w:val="0"/>
          <w:i w:val="0"/>
          <w:color w:val="000000"/>
          <w:sz w:val="19"/>
          <w:u w:val="none"/>
          <w:rtl/>
        </w:rPr>
        <w:t xml:space="preserve">וּלְכָךְ נָתְנוּ בְּרָכָה הַיְּתֵרָה לְעַרְבִית, שֶׁהוּא "הַשְׁכִּיבֵנוּ לְשָׁלוֹם". </w:t>
      </w:r>
      <w:r>
        <w:rPr>
          <w:rFonts w:ascii="Times New Roman" w:hAnsi="Times New Roman" w:eastAsia="Times New Roman" w:cs="Times New Roman"/>
          <w:b/>
          <w:i w:val="0"/>
          <w:color w:val="000000"/>
          <w:sz w:val="19"/>
          <w:u w:val="none"/>
        </w:rPr>
        <w:t>For this reason the Sages established an additional protective blessing specifically for the evening prayer: Hashkiveinu ("Lay us down in peace").</w:t>
      </w:r>
    </w:p>
    <w:p w:rsidR="00000000" w:rsidDel="00000000" w:rsidP="00000000" w:rsidRDefault="00000000" w:rsidRPr="00000000" w14:paraId="0000000E">
      <w:pPr>
        <w:keepNext w:val="0"/>
        <w:spacing w:line="240" w:lineRule="auto" w:before="0" w:after="0"/>
        <w:ind w:left="0" w:right="0" w:firstLine="0"/>
        <w:jc w:val="left"/>
        <w:rPr>
          <w:color w:val="1f1f1f"/>
        </w:rPr>
      </w:pPr>
    </w:p>
    <w:p w:rsidR="00000000" w:rsidDel="00000000" w:rsidP="00000000" w:rsidRDefault="00000000" w:rsidRPr="00000000" w14:paraId="0000000F">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4</w:t>
      </w:r>
    </w:p>
    <w:p>
      <w:pPr>
        <w:spacing w:before="0" w:after="100"/>
        <w:jc w:val="left"/>
      </w:pPr>
      <w:r>
        <w:rPr>
          <w:rFonts w:ascii="Times New Roman" w:hAnsi="Times New Roman"/>
          <w:b/>
          <w:i/>
          <w:sz w:val="19"/>
        </w:rPr>
        <w:t>The Primacy of the Evening Acceptance</w:t>
      </w:r>
    </w:p>
    <w:p w:rsidR="00000000" w:rsidDel="00000000" w:rsidP="00000000" w:rsidRDefault="00000000" w:rsidRPr="00000000" w14:paraId="0000001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[ד] מִצְוָה רִאשׁוֹנָה שֶׁנִּתְחַיֵּב הָאָדָם כְּשֶׁנַּעֲשָׂה הָאָדָם בֶּן שְׁלֹשׁ עֶשְׂרֵה שָׁנָה הוּא קְרִיאַת שְׁמַע שֶׁל עַרְבִית, שֶׁהוּא הָרֵאשִׁית כְּמוֹ שֶׁכָּתַבְתִּי לְעֵיל, </w:t>
      </w:r>
      <w:r>
        <w:rPr>
          <w:rFonts w:ascii="Times New Roman" w:hAnsi="Times New Roman" w:eastAsia="Times New Roman" w:cs="Times New Roman"/>
          <w:b/>
          <w:i w:val="0"/>
          <w:color w:val="000000"/>
          <w:sz w:val="19"/>
          <w:u w:val="none"/>
        </w:rPr>
        <w:t xml:space="preserve">The very first commandment a young man becomes obligated in upon reaching thirteen years of age the threshold of Bar Mitzvah at nightfall is the recitation of the evening Shema, which serves as the foundational beginning, as mentioned above. </w:t>
      </w:r>
      <w:r>
        <w:rPr>
          <w:rFonts w:ascii="Times New Roman" w:hAnsi="Times New Roman" w:eastAsia="Times New Roman" w:cs="Times New Roman"/>
          <w:b w:val="0"/>
          <w:i w:val="0"/>
          <w:color w:val="000000"/>
          <w:sz w:val="19"/>
          <w:u w:val="none"/>
          <w:rtl/>
        </w:rPr>
        <w:t xml:space="preserve">כִּי הוּא וּבִרְכוֹת אֶחָד, </w:t>
      </w:r>
      <w:r>
        <w:rPr>
          <w:rFonts w:ascii="Times New Roman" w:hAnsi="Times New Roman" w:eastAsia="Times New Roman" w:cs="Times New Roman"/>
          <w:b/>
          <w:i w:val="0"/>
          <w:color w:val="000000"/>
          <w:sz w:val="19"/>
          <w:u w:val="none"/>
        </w:rPr>
        <w:t xml:space="preserve">For Shema and its blessings form a single unified framework, </w:t>
      </w:r>
      <w:r>
        <w:rPr>
          <w:rFonts w:ascii="Times New Roman" w:hAnsi="Times New Roman" w:eastAsia="Times New Roman" w:cs="Times New Roman"/>
          <w:b w:val="0"/>
          <w:i w:val="0"/>
          <w:color w:val="000000"/>
          <w:sz w:val="19"/>
          <w:u w:val="none"/>
          <w:rtl/>
        </w:rPr>
        <w:t xml:space="preserve">רַק שֶׁהַבְּרָכוֹת בִּפְרָט הַמַּעֲשִׂים, וְזוֹ בִּכְלָל עַל כָּל מַעֲשֵׂה הַקִּימָה וְעַל כָּל מַעֲשֵׂה הַשְּׁכִיבָה. </w:t>
      </w:r>
      <w:r>
        <w:rPr>
          <w:rFonts w:ascii="Times New Roman" w:hAnsi="Times New Roman" w:eastAsia="Times New Roman" w:cs="Times New Roman"/>
          <w:b/>
          <w:i w:val="0"/>
          <w:color w:val="000000"/>
          <w:sz w:val="19"/>
          <w:u w:val="none"/>
        </w:rPr>
        <w:t xml:space="preserve">except that blessings pertain to specific, individualized actions, whereas Shema is a comprehensive acceptance governing the entire act of rising and the entire act of lying down. </w:t>
      </w:r>
      <w:r>
        <w:rPr>
          <w:rFonts w:ascii="Times New Roman" w:hAnsi="Times New Roman" w:eastAsia="Times New Roman" w:cs="Times New Roman"/>
          <w:b w:val="0"/>
          <w:i w:val="0"/>
          <w:color w:val="000000"/>
          <w:sz w:val="19"/>
          <w:u w:val="none"/>
          <w:rtl/>
        </w:rPr>
        <w:t xml:space="preserve">וְשֶׁל עַרְבִית קוֹדֵם, כִּדְפָתַח בֵּיהּ תַּנָּא: "דִּקְרָא קָאֵי", </w:t>
      </w:r>
      <w:r>
        <w:rPr>
          <w:rFonts w:ascii="Times New Roman" w:hAnsi="Times New Roman" w:eastAsia="Times New Roman" w:cs="Times New Roman"/>
          <w:b/>
          <w:i w:val="0"/>
          <w:color w:val="000000"/>
          <w:sz w:val="19"/>
          <w:u w:val="none"/>
        </w:rPr>
        <w:t xml:space="preserve">And the evening Shema comes first chronologically, as the Mishna opens with the evening time: "The Tanna relies on the Scriptural verse," </w:t>
      </w:r>
      <w:r>
        <w:rPr>
          <w:rFonts w:ascii="Times New Roman" w:hAnsi="Times New Roman" w:eastAsia="Times New Roman" w:cs="Times New Roman"/>
          <w:b w:val="0"/>
          <w:i w:val="0"/>
          <w:color w:val="000000"/>
          <w:sz w:val="19"/>
          <w:u w:val="none"/>
          <w:rtl/>
        </w:rPr>
        <w:t xml:space="preserve">וְיָלֵיף מִבְּרִיָּתוֹ שֶׁל עוֹלָם לְעִנְיַן קַבָּלַת עוֹל מַלְכוּת שָׁמַיִם: </w:t>
      </w:r>
      <w:r>
        <w:rPr>
          <w:rFonts w:ascii="Times New Roman" w:hAnsi="Times New Roman" w:eastAsia="Times New Roman" w:cs="Times New Roman"/>
          <w:b/>
          <w:i w:val="0"/>
          <w:color w:val="000000"/>
          <w:sz w:val="19"/>
          <w:u w:val="none"/>
        </w:rPr>
        <w:t xml:space="preserve">deriving the principle from the cosmic order of Creation regarding the acceptance of the yoke of Heaven: </w:t>
      </w:r>
      <w:r>
        <w:rPr>
          <w:rFonts w:ascii="Times New Roman" w:hAnsi="Times New Roman" w:eastAsia="Times New Roman" w:cs="Times New Roman"/>
          <w:b w:val="0"/>
          <w:i w:val="0"/>
          <w:color w:val="000000"/>
          <w:sz w:val="19"/>
          <w:u w:val="none"/>
          <w:rtl/>
        </w:rPr>
        <w:t xml:space="preserve">דִּבְרֵישָׁא חֲשׁוֹכָא, </w:t>
      </w:r>
      <w:r>
        <w:rPr>
          <w:rFonts w:ascii="Times New Roman" w:hAnsi="Times New Roman" w:eastAsia="Times New Roman" w:cs="Times New Roman"/>
          <w:b/>
          <w:i w:val="0"/>
          <w:color w:val="000000"/>
          <w:sz w:val="19"/>
          <w:u w:val="none"/>
        </w:rPr>
        <w:t xml:space="preserve">namely, that darkness precedes light ("first there was darkness, and then there was light"). </w:t>
      </w:r>
      <w:r>
        <w:rPr>
          <w:rFonts w:ascii="Times New Roman" w:hAnsi="Times New Roman" w:eastAsia="Times New Roman" w:cs="Times New Roman"/>
          <w:b w:val="0"/>
          <w:i w:val="0"/>
          <w:color w:val="000000"/>
          <w:sz w:val="19"/>
          <w:u w:val="none"/>
          <w:rtl/>
        </w:rPr>
        <w:t xml:space="preserve">צָרִיךְ קַבָּלַת עוֹל מַלְכוּת שָׁמַיִם אַף מִתּוֹךְ הַחֹשֶׁךְ וְהַסִּכְלוּת וְהֶעְדֵּר הַמַּעֲשִׂים, </w:t>
      </w:r>
      <w:r>
        <w:rPr>
          <w:rFonts w:ascii="Times New Roman" w:hAnsi="Times New Roman" w:eastAsia="Times New Roman" w:cs="Times New Roman"/>
          <w:b/>
          <w:i w:val="0"/>
          <w:color w:val="000000"/>
          <w:sz w:val="19"/>
          <w:u w:val="none"/>
        </w:rPr>
        <w:t xml:space="preserve">A person must accept the yoke of Heaven's sovereignty even from within obscurity, ignorance, and the absence of spiritual deeds; </w:t>
      </w:r>
      <w:r>
        <w:rPr>
          <w:rFonts w:ascii="Times New Roman" w:hAnsi="Times New Roman" w:eastAsia="Times New Roman" w:cs="Times New Roman"/>
          <w:b w:val="0"/>
          <w:i w:val="0"/>
          <w:color w:val="000000"/>
          <w:sz w:val="19"/>
          <w:u w:val="none"/>
          <w:rtl/>
        </w:rPr>
        <w:t xml:space="preserve">וְאָז סוֹפוֹ לְקַיְּמָהּ בְּעֹשֶׁר וּנְהוֹרָא דִּימָמָא, </w:t>
      </w:r>
      <w:r>
        <w:rPr>
          <w:rFonts w:ascii="Times New Roman" w:hAnsi="Times New Roman" w:eastAsia="Times New Roman" w:cs="Times New Roman"/>
          <w:b/>
          <w:i w:val="0"/>
          <w:color w:val="000000"/>
          <w:sz w:val="19"/>
          <w:u w:val="none"/>
        </w:rPr>
        <w:t xml:space="preserve">and subsequently, one will merit to fulfill it amid spiritual abundance and daytime illumination— </w:t>
      </w:r>
      <w:r>
        <w:rPr>
          <w:rFonts w:ascii="Times New Roman" w:hAnsi="Times New Roman" w:eastAsia="Times New Roman" w:cs="Times New Roman"/>
          <w:b w:val="0"/>
          <w:i w:val="0"/>
          <w:color w:val="000000"/>
          <w:sz w:val="19"/>
          <w:u w:val="none"/>
          <w:rtl/>
        </w:rPr>
        <w:t xml:space="preserve">הַשָּׂגָה הַבְּרוּרָה שֶׁעַל יְדֵי זֶה נִמְשָׁךְ הַמַּעֲשֶׂה. </w:t>
      </w:r>
      <w:r>
        <w:rPr>
          <w:rFonts w:ascii="Times New Roman" w:hAnsi="Times New Roman" w:eastAsia="Times New Roman" w:cs="Times New Roman"/>
          <w:b/>
          <w:i w:val="0"/>
          <w:color w:val="000000"/>
          <w:sz w:val="19"/>
          <w:u w:val="none"/>
        </w:rPr>
        <w:t>achieving that clear, luminous perception of the Divine through which active, tangible deeds are drawn forth into reality.</w:t>
      </w:r>
    </w:p>
    <w:p w:rsidR="00000000" w:rsidDel="00000000" w:rsidP="00000000" w:rsidRDefault="00000000" w:rsidRPr="00000000" w14:paraId="00000011">
      <w:pPr>
        <w:keepNext w:val="0"/>
        <w:spacing w:line="240" w:lineRule="auto" w:before="0" w:after="0"/>
        <w:ind w:left="0" w:right="0" w:firstLine="0"/>
        <w:jc w:val="left"/>
        <w:rPr>
          <w:color w:val="1f1f1f"/>
        </w:rPr>
      </w:pPr>
    </w:p>
    <w:p w:rsidR="00000000" w:rsidDel="00000000" w:rsidP="00000000" w:rsidRDefault="00000000" w:rsidRPr="00000000" w14:paraId="00000012">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5</w:t>
      </w:r>
    </w:p>
    <w:p>
      <w:pPr>
        <w:spacing w:before="0" w:after="100"/>
        <w:jc w:val="left"/>
      </w:pPr>
      <w:r>
        <w:rPr>
          <w:rFonts w:ascii="Times New Roman" w:hAnsi="Times New Roman"/>
          <w:b/>
          <w:i/>
          <w:sz w:val="19"/>
        </w:rPr>
        <w:t>The Sustained Continuity of the Yoke</w:t>
      </w:r>
    </w:p>
    <w:p w:rsidR="00000000" w:rsidDel="00000000" w:rsidP="00000000" w:rsidRDefault="00000000" w:rsidRPr="00000000" w14:paraId="0000001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ה] וְאַף עַל פִּי שֶׁעִקַּר חִיּוּב קַבָּלַת עוֹל מַלְכוּת שָׁמַיִם בִּקְרִיאַת שְׁמַע, </w:t>
      </w:r>
      <w:r>
        <w:rPr>
          <w:rFonts w:ascii="Times New Roman" w:hAnsi="Times New Roman" w:eastAsia="Times New Roman" w:cs="Times New Roman"/>
          <w:b/>
          <w:i w:val="0"/>
          <w:color w:val="000000"/>
          <w:sz w:val="19"/>
          <w:u w:val="none"/>
        </w:rPr>
        <w:t xml:space="preserve">Although the primary obligation to accept the yoke of the Kingdom of Heaven occurs during the recitation of Shema, </w:t>
      </w:r>
      <w:r>
        <w:rPr>
          <w:rFonts w:ascii="Times New Roman" w:hAnsi="Times New Roman" w:eastAsia="Times New Roman" w:cs="Times New Roman"/>
          <w:b w:val="0"/>
          <w:i w:val="0"/>
          <w:color w:val="000000"/>
          <w:sz w:val="19"/>
          <w:u w:val="none"/>
          <w:rtl/>
        </w:rPr>
        <w:t xml:space="preserve">מִכָּל מָקוֹם חִיּוּבָהּ נִמְשָׁךְ לְעוֹלָם, </w:t>
      </w:r>
      <w:r>
        <w:rPr>
          <w:rFonts w:ascii="Times New Roman" w:hAnsi="Times New Roman" w:eastAsia="Times New Roman" w:cs="Times New Roman"/>
          <w:b/>
          <w:i w:val="0"/>
          <w:color w:val="000000"/>
          <w:sz w:val="19"/>
          <w:u w:val="none"/>
        </w:rPr>
        <w:t xml:space="preserve">nevertheless, its obligation continues at all times, </w:t>
      </w:r>
      <w:r>
        <w:rPr>
          <w:rFonts w:ascii="Times New Roman" w:hAnsi="Times New Roman" w:eastAsia="Times New Roman" w:cs="Times New Roman"/>
          <w:b w:val="0"/>
          <w:i w:val="0"/>
          <w:color w:val="000000"/>
          <w:sz w:val="19"/>
          <w:u w:val="none"/>
          <w:rtl/>
        </w:rPr>
        <w:t xml:space="preserve">שֶׁאֲפִלּוּ רֶגַע אֶחָד לֹא יָזוּז מִמֶּנּוּ הָעוֹל. </w:t>
      </w:r>
      <w:r>
        <w:rPr>
          <w:rFonts w:ascii="Times New Roman" w:hAnsi="Times New Roman" w:eastAsia="Times New Roman" w:cs="Times New Roman"/>
          <w:b/>
          <w:i w:val="0"/>
          <w:color w:val="000000"/>
          <w:sz w:val="19"/>
          <w:u w:val="none"/>
        </w:rPr>
        <w:t xml:space="preserve">such that not even for a single moment should this yoke depart from him. </w:t>
      </w:r>
      <w:r>
        <w:rPr>
          <w:rFonts w:ascii="Times New Roman" w:hAnsi="Times New Roman" w:eastAsia="Times New Roman" w:cs="Times New Roman"/>
          <w:b w:val="0"/>
          <w:i w:val="0"/>
          <w:color w:val="000000"/>
          <w:sz w:val="19"/>
          <w:u w:val="none"/>
          <w:rtl/>
        </w:rPr>
        <w:t xml:space="preserve">וּכְמוֹ שֶׁאוֹמְרִים: "עַל חֵטְא שֶׁחָטָאנוּ לְפָנֶיךָ בִּפְרִיקַת עוֹל", </w:t>
      </w:r>
      <w:r>
        <w:rPr>
          <w:rFonts w:ascii="Times New Roman" w:hAnsi="Times New Roman" w:eastAsia="Times New Roman" w:cs="Times New Roman"/>
          <w:b/>
          <w:i w:val="0"/>
          <w:color w:val="000000"/>
          <w:sz w:val="19"/>
          <w:u w:val="none"/>
        </w:rPr>
        <w:t xml:space="preserve">And this is like what we say in the confessional prayer: "For the sin we committed before You by casting off the yoke," </w:t>
      </w:r>
      <w:r>
        <w:rPr>
          <w:rFonts w:ascii="Times New Roman" w:hAnsi="Times New Roman" w:eastAsia="Times New Roman" w:cs="Times New Roman"/>
          <w:b w:val="0"/>
          <w:i w:val="0"/>
          <w:color w:val="000000"/>
          <w:sz w:val="19"/>
          <w:u w:val="none"/>
          <w:rtl/>
        </w:rPr>
        <w:t xml:space="preserve">וּכְמוֹ שֶׁכָּתַב הַבַּעַל שֵׁם טוֹב עַל פָּסוּק: "אַשְׁרֵי אָדָם לֹא יַחְשֹׁב הַשֵּׁם לוֹ עָוֹן". </w:t>
      </w:r>
      <w:r>
        <w:rPr>
          <w:rFonts w:ascii="Times New Roman" w:hAnsi="Times New Roman" w:eastAsia="Times New Roman" w:cs="Times New Roman"/>
          <w:b/>
          <w:i w:val="0"/>
          <w:color w:val="000000"/>
          <w:sz w:val="19"/>
          <w:u w:val="none"/>
        </w:rPr>
        <w:t>and as the Baal Shem Tov explained on the verse: "Praiseworthy is the person to whom the Lord imputes no iniquity" (</w:t>
      </w:r>
      <w:hyperlink r:id="rId19">
        <w:r>
          <w:rPr>
            <w:rFonts w:ascii="Times New Roman" w:hAnsi="Times New Roman" w:eastAsia="Times New Roman" w:cs="Times New Roman"/>
            <w:sz w:val="19"/>
            <w:szCs w:val="19"/>
            <w:b/>
            <w:color w:val="000000"/>
            <w:u w:val="none"/>
          </w:rPr>
          <w:t>Psalms 32:2</w:t>
        </w:r>
      </w:hyperlink>
      <w:r>
        <w:rPr>
          <w:rFonts w:ascii="Times New Roman" w:hAnsi="Times New Roman" w:eastAsia="Times New Roman" w:cs="Times New Roman"/>
          <w:b w:val="0"/>
          <w:i w:val="0"/>
          <w:color w:val="000000"/>
          <w:sz w:val="19"/>
          <w:u w:val="none"/>
          <w:rtl/>
        </w:rPr>
        <w:t xml:space="preserve">). וְקַבָּלַת עוֹל מַלְכוּת שָׁמַיִם שֶׁל עַרְבִית זְמַנָּהּ כָּל זְמַן הַשְּׁכִיבָה, </w:t>
      </w:r>
      <w:r>
        <w:rPr>
          <w:rFonts w:ascii="Times New Roman" w:hAnsi="Times New Roman" w:eastAsia="Times New Roman" w:cs="Times New Roman"/>
          <w:b/>
          <w:i w:val="0"/>
          <w:color w:val="000000"/>
          <w:sz w:val="19"/>
          <w:u w:val="none"/>
        </w:rPr>
        <w:t xml:space="preserve">Now, the acceptance of the yoke of Heaven in the evening applies to the entire duration of lying down, </w:t>
      </w:r>
      <w:r>
        <w:rPr>
          <w:rFonts w:ascii="Times New Roman" w:hAnsi="Times New Roman" w:eastAsia="Times New Roman" w:cs="Times New Roman"/>
          <w:b w:val="0"/>
          <w:i w:val="0"/>
          <w:color w:val="000000"/>
          <w:sz w:val="19"/>
          <w:u w:val="none"/>
          <w:rtl/>
        </w:rPr>
        <w:t xml:space="preserve">שֶׁכָּל הַלַּיְלָה צָרִיךְ לִהְיוֹת נוֹשֵׂא בְּעוֹל. </w:t>
      </w:r>
      <w:r>
        <w:rPr>
          <w:rFonts w:ascii="Times New Roman" w:hAnsi="Times New Roman" w:eastAsia="Times New Roman" w:cs="Times New Roman"/>
          <w:b/>
          <w:i w:val="0"/>
          <w:color w:val="000000"/>
          <w:sz w:val="19"/>
          <w:u w:val="none"/>
        </w:rPr>
        <w:t xml:space="preserve">meaning that throughout the entire night one must carry this yoke. </w:t>
      </w:r>
      <w:r>
        <w:rPr>
          <w:rFonts w:ascii="Times New Roman" w:hAnsi="Times New Roman" w:eastAsia="Times New Roman" w:cs="Times New Roman"/>
          <w:b w:val="0"/>
          <w:i w:val="0"/>
          <w:color w:val="000000"/>
          <w:sz w:val="19"/>
          <w:u w:val="none"/>
          <w:rtl/>
        </w:rPr>
        <w:t xml:space="preserve">אֲבָל שֶׁל שַׁחֲרִית רַק בִּתְחִלַּת הַקִּימָה, </w:t>
      </w:r>
      <w:r>
        <w:rPr>
          <w:rFonts w:ascii="Times New Roman" w:hAnsi="Times New Roman" w:eastAsia="Times New Roman" w:cs="Times New Roman"/>
          <w:b/>
          <w:i w:val="0"/>
          <w:color w:val="000000"/>
          <w:sz w:val="19"/>
          <w:u w:val="none"/>
        </w:rPr>
        <w:t xml:space="preserve">In the morning, however, the direct obligation applies only at the initial moment of rising, </w:t>
      </w:r>
      <w:r>
        <w:rPr>
          <w:rFonts w:ascii="Times New Roman" w:hAnsi="Times New Roman" w:eastAsia="Times New Roman" w:cs="Times New Roman"/>
          <w:b w:val="0"/>
          <w:i w:val="0"/>
          <w:color w:val="000000"/>
          <w:sz w:val="19"/>
          <w:u w:val="none"/>
          <w:rtl/>
        </w:rPr>
        <w:t xml:space="preserve">וּכְמוֹ הַבְּרָכָה בִּתְחִלַּת הַמִּצְוָה סַגִּי עַל כָּל הַמִּצְוָה, אַף שֶׁנִּמְשֶׁכֶת זְמַן מַה. </w:t>
      </w:r>
      <w:r>
        <w:rPr>
          <w:rFonts w:ascii="Times New Roman" w:hAnsi="Times New Roman" w:eastAsia="Times New Roman" w:cs="Times New Roman"/>
          <w:b/>
          <w:i w:val="0"/>
          <w:color w:val="000000"/>
          <w:sz w:val="19"/>
          <w:u w:val="none"/>
        </w:rPr>
        <w:t xml:space="preserve">just as the blessing recited at the start of a commandment suffices for the entire duration of the mitzvah, even if it continues for a while. </w:t>
      </w:r>
      <w:r>
        <w:rPr>
          <w:rFonts w:ascii="Times New Roman" w:hAnsi="Times New Roman" w:eastAsia="Times New Roman" w:cs="Times New Roman"/>
          <w:b w:val="0"/>
          <w:i w:val="0"/>
          <w:color w:val="000000"/>
          <w:sz w:val="19"/>
          <w:u w:val="none"/>
          <w:rtl/>
        </w:rPr>
        <w:t xml:space="preserve">לְפִי שֶׁקַּבָּלַת הָעוֹל דַּי בִּתְחִלַּת הַמַּעֲשֶׂה, וְאַחַר כָּךְ קְדֻשַּׁת הַמַּעֲשֶׂה מַמְשֶׁכֶת. </w:t>
      </w:r>
      <w:r>
        <w:rPr>
          <w:rFonts w:ascii="Times New Roman" w:hAnsi="Times New Roman" w:eastAsia="Times New Roman" w:cs="Times New Roman"/>
          <w:b/>
          <w:i w:val="0"/>
          <w:color w:val="000000"/>
          <w:sz w:val="19"/>
          <w:u w:val="none"/>
        </w:rPr>
        <w:t xml:space="preserve">For accepting the yoke at the very beginning of the deed is sufficient, and thereafter the sanctity of the act carries itself forward. </w:t>
      </w:r>
      <w:r>
        <w:rPr>
          <w:rFonts w:ascii="Times New Roman" w:hAnsi="Times New Roman" w:eastAsia="Times New Roman" w:cs="Times New Roman"/>
          <w:b w:val="0"/>
          <w:i w:val="0"/>
          <w:color w:val="000000"/>
          <w:sz w:val="19"/>
          <w:u w:val="none"/>
          <w:rtl/>
        </w:rPr>
        <w:t xml:space="preserve">וּכְמוֹ "בִּלְשְׁמָהּ" גַּבֵּי גֵּט, כְּמוֹ שֶׁכָּתַב בְּתַנְיָא פֶּרֶק מ"א, </w:t>
      </w:r>
      <w:r>
        <w:rPr>
          <w:rFonts w:ascii="Times New Roman" w:hAnsi="Times New Roman" w:eastAsia="Times New Roman" w:cs="Times New Roman"/>
          <w:b/>
          <w:i w:val="0"/>
          <w:color w:val="000000"/>
          <w:sz w:val="19"/>
          <w:u w:val="none"/>
        </w:rPr>
        <w:t xml:space="preserve">This parallels the requirement of intent "for her sake" in writing a bill of divorce, as explained in </w:t>
      </w:r>
      <w:hyperlink r:id="rId20">
        <w:r>
          <w:rPr>
            <w:rFonts w:ascii="Times New Roman" w:hAnsi="Times New Roman" w:eastAsia="Times New Roman" w:cs="Times New Roman"/>
            <w:sz w:val="19"/>
            <w:szCs w:val="19"/>
            <w:b/>
            <w:color w:val="000000"/>
            <w:u w:val="none"/>
          </w:rPr>
          <w:t>Tanya, Chapter 41</w:t>
        </w:r>
      </w:hyperlink>
      <w:r>
        <w:rPr>
          <w:rFonts w:ascii="Times New Roman" w:hAnsi="Times New Roman" w:eastAsia="Times New Roman" w:cs="Times New Roman"/>
          <w:b w:val="0"/>
          <w:i w:val="0"/>
          <w:color w:val="000000"/>
          <w:sz w:val="19"/>
          <w:u w:val="none"/>
          <w:rtl/>
        </w:rPr>
        <w:t xml:space="preserve">; הָכָא נַמֵּי בַּיּוֹם, שֶׁהוּא עֵת הַמַּעֲשֶׂה, הוּא רַק בִּתְחִלַּת הַמַּעֲשֶׂה. </w:t>
      </w:r>
      <w:r>
        <w:rPr>
          <w:rFonts w:ascii="Times New Roman" w:hAnsi="Times New Roman" w:eastAsia="Times New Roman" w:cs="Times New Roman"/>
          <w:b/>
          <w:i w:val="0"/>
          <w:color w:val="000000"/>
          <w:sz w:val="19"/>
          <w:u w:val="none"/>
        </w:rPr>
        <w:t xml:space="preserve">so too regarding the day, which is the time of active deed, the explicit acceptance is needed only at the inception of action. </w:t>
      </w:r>
      <w:r>
        <w:rPr>
          <w:rFonts w:ascii="Times New Roman" w:hAnsi="Times New Roman" w:eastAsia="Times New Roman" w:cs="Times New Roman"/>
          <w:b w:val="0"/>
          <w:i w:val="0"/>
          <w:color w:val="000000"/>
          <w:sz w:val="19"/>
          <w:u w:val="none"/>
          <w:rtl/>
        </w:rPr>
        <w:t xml:space="preserve">וּכִדְדָיֵיק קְרָא "בְּשָׁכְבְּךָ" – הַיְנוּ כָּל הַלַּיְלָה דְּשׁוֹכְבִין. </w:t>
      </w:r>
      <w:r>
        <w:rPr>
          <w:rFonts w:ascii="Times New Roman" w:hAnsi="Times New Roman" w:eastAsia="Times New Roman" w:cs="Times New Roman"/>
          <w:b/>
          <w:i w:val="0"/>
          <w:color w:val="000000"/>
          <w:sz w:val="19"/>
          <w:u w:val="none"/>
        </w:rPr>
        <w:t xml:space="preserve">And this is precise in the wording of the verse: "when you lie down" (b'shokhbekha) denotes the entire night during which one remains lying. </w:t>
      </w:r>
      <w:r>
        <w:rPr>
          <w:rFonts w:ascii="Times New Roman" w:hAnsi="Times New Roman" w:eastAsia="Times New Roman" w:cs="Times New Roman"/>
          <w:b w:val="0"/>
          <w:i w:val="0"/>
          <w:color w:val="000000"/>
          <w:sz w:val="19"/>
          <w:u w:val="none"/>
          <w:rtl/>
        </w:rPr>
        <w:t xml:space="preserve">מַה שֶּׁאֵין כֵּן "וּבְקוּמֶךָ" הוּא רַק בִּתְחִלַּת יוֹם, דְּאָז קָמִין וְעוֹמְדִין, </w:t>
      </w:r>
      <w:r>
        <w:rPr>
          <w:rFonts w:ascii="Times New Roman" w:hAnsi="Times New Roman" w:eastAsia="Times New Roman" w:cs="Times New Roman"/>
          <w:b/>
          <w:i w:val="0"/>
          <w:color w:val="000000"/>
          <w:sz w:val="19"/>
          <w:u w:val="none"/>
        </w:rPr>
        <w:t xml:space="preserve">In contrast, "when you rise" (u'vekumekha) refers only to the start of the day, when people arise and stand up, </w:t>
      </w:r>
      <w:r>
        <w:rPr>
          <w:rFonts w:ascii="Times New Roman" w:hAnsi="Times New Roman" w:eastAsia="Times New Roman" w:cs="Times New Roman"/>
          <w:b w:val="0"/>
          <w:i w:val="0"/>
          <w:color w:val="000000"/>
          <w:sz w:val="19"/>
          <w:u w:val="none"/>
          <w:rtl/>
        </w:rPr>
        <w:t xml:space="preserve">מַה שֶּׁאֵין כֵּן כָּל הַיּוֹם הוֹלֵךְ וְיוֹשֵׁב, וְלֹא שַׁיָּךְ "בְּקוּמֶךָ". </w:t>
      </w:r>
      <w:r>
        <w:rPr>
          <w:rFonts w:ascii="Times New Roman" w:hAnsi="Times New Roman" w:eastAsia="Times New Roman" w:cs="Times New Roman"/>
          <w:b/>
          <w:i w:val="0"/>
          <w:color w:val="000000"/>
          <w:sz w:val="19"/>
          <w:u w:val="none"/>
        </w:rPr>
        <w:t xml:space="preserve">whereas for the rest of the day one walks and sits, so the term "when you rise" would no longer apply. </w:t>
      </w:r>
      <w:r>
        <w:rPr>
          <w:rFonts w:ascii="Times New Roman" w:hAnsi="Times New Roman" w:eastAsia="Times New Roman" w:cs="Times New Roman"/>
          <w:b w:val="0"/>
          <w:i w:val="0"/>
          <w:color w:val="000000"/>
          <w:sz w:val="19"/>
          <w:u w:val="none"/>
          <w:rtl/>
        </w:rPr>
        <w:t xml:space="preserve">וְהַיְנוּ דְּעַל יוֹם מַעֲשֶׂה, כְּלָלוּת הַקַּבָּלַת עוֹל מַלְכוּת שָׁמַיִם בִּתְחִלַּת הַיּוֹם דַּי. </w:t>
      </w:r>
      <w:r>
        <w:rPr>
          <w:rFonts w:ascii="Times New Roman" w:hAnsi="Times New Roman" w:eastAsia="Times New Roman" w:cs="Times New Roman"/>
          <w:b/>
          <w:i w:val="0"/>
          <w:color w:val="000000"/>
          <w:sz w:val="19"/>
          <w:u w:val="none"/>
        </w:rPr>
        <w:t>This demonstrates that for an active workday, the general acceptance of the yoke of Heaven made at the outset of the day is entirely sufficient.</w:t>
      </w:r>
    </w:p>
    <w:p w:rsidR="00000000" w:rsidDel="00000000" w:rsidP="00000000" w:rsidRDefault="00000000" w:rsidRPr="00000000" w14:paraId="00000014">
      <w:pPr>
        <w:keepNext w:val="0"/>
        <w:spacing w:line="240" w:lineRule="auto" w:before="0" w:after="0"/>
        <w:ind w:left="0" w:right="0" w:firstLine="0"/>
        <w:jc w:val="left"/>
        <w:rPr>
          <w:color w:val="1f1f1f"/>
        </w:rPr>
      </w:pPr>
    </w:p>
    <w:p w:rsidR="00000000" w:rsidDel="00000000" w:rsidP="00000000" w:rsidRDefault="00000000" w:rsidRPr="00000000" w14:paraId="00000015">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6</w:t>
      </w:r>
    </w:p>
    <w:p>
      <w:pPr>
        <w:spacing w:before="0" w:after="100"/>
        <w:jc w:val="left"/>
      </w:pPr>
      <w:r>
        <w:rPr>
          <w:rFonts w:ascii="Times New Roman" w:hAnsi="Times New Roman"/>
          <w:b/>
          <w:i/>
          <w:sz w:val="19"/>
        </w:rPr>
        <w:t>The Sequential Stages of Accepting the Kingdom</w:t>
      </w:r>
    </w:p>
    <w:p w:rsidR="00000000" w:rsidDel="00000000" w:rsidP="00000000" w:rsidRDefault="00000000" w:rsidRPr="00000000" w14:paraId="0000001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 קַבָּלַת עוֹל מַלְכוּת שָׁמַיִם שְׁלֵמָה אָמְרוּ (בְּרָכוֹת טו.): </w:t>
      </w:r>
      <w:r>
        <w:rPr>
          <w:rFonts w:ascii="Times New Roman" w:hAnsi="Times New Roman" w:eastAsia="Times New Roman" w:cs="Times New Roman"/>
          <w:b/>
          <w:i w:val="0"/>
          <w:color w:val="000000"/>
          <w:sz w:val="19"/>
          <w:u w:val="none"/>
        </w:rPr>
        <w:t>Regarding the complete acceptance of the yoke of the Kingdom of Heaven, the Sages stated (</w:t>
      </w:r>
      <w:hyperlink r:id="rId21">
        <w:r>
          <w:rPr>
            <w:rFonts w:ascii="Times New Roman" w:hAnsi="Times New Roman" w:eastAsia="Times New Roman" w:cs="Times New Roman"/>
            <w:sz w:val="19"/>
            <w:szCs w:val="19"/>
            <w:b/>
            <w:color w:val="000000"/>
            <w:u w:val="none"/>
          </w:rPr>
          <w:t>Berakhot 15a</w:t>
        </w:r>
      </w:hyperlink>
      <w:r>
        <w:rPr>
          <w:rFonts w:ascii="Times New Roman" w:hAnsi="Times New Roman" w:eastAsia="Times New Roman" w:cs="Times New Roman"/>
          <w:b w:val="0"/>
          <w:i w:val="0"/>
          <w:color w:val="000000"/>
          <w:sz w:val="19"/>
          <w:u w:val="none"/>
          <w:rtl/>
        </w:rPr>
        <w:t>): "נִפְנָה" – פֵּרוּשׁ: מִכָּל גִּלּוּלֵי תַּאֲווֹת עוֹלָם הַזֶּה הַמֻּתָּרוֹת אֲשֶׁר לֹא לְשֵׁם שָׁמַיִם. "</w:t>
      </w:r>
      <w:r>
        <w:rPr>
          <w:rFonts w:ascii="Times New Roman" w:hAnsi="Times New Roman" w:eastAsia="Times New Roman" w:cs="Times New Roman"/>
          <w:b/>
          <w:i w:val="0"/>
          <w:color w:val="000000"/>
          <w:sz w:val="19"/>
          <w:u w:val="none"/>
        </w:rPr>
        <w:t>He relieves himself" — meaning an inward cleansing from all the base, worldly desires, even permissible ones, that are not pursued for the sake of Heaven. "</w:t>
      </w:r>
      <w:r>
        <w:rPr>
          <w:rFonts w:ascii="Times New Roman" w:hAnsi="Times New Roman" w:eastAsia="Times New Roman" w:cs="Times New Roman"/>
          <w:b w:val="0"/>
          <w:i w:val="0"/>
          <w:color w:val="000000"/>
          <w:sz w:val="19"/>
          <w:u w:val="none"/>
          <w:rtl/>
        </w:rPr>
        <w:t>וְנוֹטֵל יָדָיו" – שָׁמַעְתִּי שֶׁזֶּה רְמִיזַת רְחִיצַת יָדַיִם עַל סִלּוּק נְגִיעוֹת. "</w:t>
      </w:r>
      <w:r>
        <w:rPr>
          <w:rFonts w:ascii="Times New Roman" w:hAnsi="Times New Roman" w:eastAsia="Times New Roman" w:cs="Times New Roman"/>
          <w:b/>
          <w:i w:val="0"/>
          <w:color w:val="000000"/>
          <w:sz w:val="19"/>
          <w:u w:val="none"/>
        </w:rPr>
        <w:t xml:space="preserve">And washes his hands" — I have heard from the Izbitzer Rebbe that this washing of hands is an allusion to divesting oneself of personal biases and selfish motives. </w:t>
      </w:r>
      <w:r>
        <w:rPr>
          <w:rFonts w:ascii="Times New Roman" w:hAnsi="Times New Roman" w:eastAsia="Times New Roman" w:cs="Times New Roman"/>
          <w:b w:val="0"/>
          <w:i w:val="0"/>
          <w:color w:val="000000"/>
          <w:sz w:val="19"/>
          <w:u w:val="none"/>
          <w:rtl/>
        </w:rPr>
        <w:t xml:space="preserve">וְיֵשׁ לוֹמַר עוֹד: רוֹמֵז עַל הָרְחִיצָה מִמַּה שֶּׁכְּבָר נִתְלַכְלְכוּ כְּלֵי הַמַּעֲשֶׂה מֵאוֹתָם הַטִּנּוּפוֹת, יִרְחָצֵם בְּמֵי הַדַּעַת וְטָהֵר. </w:t>
      </w:r>
      <w:r>
        <w:rPr>
          <w:rFonts w:ascii="Times New Roman" w:hAnsi="Times New Roman" w:eastAsia="Times New Roman" w:cs="Times New Roman"/>
          <w:b/>
          <w:i w:val="0"/>
          <w:color w:val="000000"/>
          <w:sz w:val="19"/>
          <w:u w:val="none"/>
        </w:rPr>
        <w:t>And one could further suggest: it hints at washing clean the instruments of action that were soiled by those base contaminations, cleansing them in the purifying waters of divine understanding so that one becomes pure. "</w:t>
      </w:r>
      <w:r>
        <w:rPr>
          <w:rFonts w:ascii="Times New Roman" w:hAnsi="Times New Roman" w:eastAsia="Times New Roman" w:cs="Times New Roman"/>
          <w:b w:val="0"/>
          <w:i w:val="0"/>
          <w:color w:val="000000"/>
          <w:sz w:val="19"/>
          <w:u w:val="none"/>
          <w:rtl/>
        </w:rPr>
        <w:t>וּמַנִּיחַ תְּפִלִּין" – כְּמוֹ שֶׁכָּתַב בְּיַעֲרוֹת דְּבַשׁ, שֶׁהוּא חוֹתַם שֵׁם שָׁמַיִם שֶׁנּוֹשֵׂא עָלָיו, "</w:t>
      </w:r>
      <w:r>
        <w:rPr>
          <w:rFonts w:ascii="Times New Roman" w:hAnsi="Times New Roman" w:eastAsia="Times New Roman" w:cs="Times New Roman"/>
          <w:b/>
          <w:i w:val="0"/>
          <w:color w:val="000000"/>
          <w:sz w:val="19"/>
          <w:u w:val="none"/>
        </w:rPr>
        <w:t xml:space="preserve">And dons phylacteries" — as written in Ya'arot Devash, this is the seal of Heaven's Name that one bears upon oneself, </w:t>
      </w:r>
      <w:r>
        <w:rPr>
          <w:rFonts w:ascii="Times New Roman" w:hAnsi="Times New Roman" w:eastAsia="Times New Roman" w:cs="Times New Roman"/>
          <w:b w:val="0"/>
          <w:i w:val="0"/>
          <w:color w:val="000000"/>
          <w:sz w:val="19"/>
          <w:u w:val="none"/>
          <w:rtl/>
        </w:rPr>
        <w:t xml:space="preserve">כְּמוֹ עֶבֶד שֶׁנּוֹשֵׂא הַנִּשְׁקָא מֵאֲדוֹנוֹ לְאוֹת שֶׁהוּא אֲדוֹנוֹ. </w:t>
      </w:r>
      <w:r>
        <w:rPr>
          <w:rFonts w:ascii="Times New Roman" w:hAnsi="Times New Roman" w:eastAsia="Times New Roman" w:cs="Times New Roman"/>
          <w:b/>
          <w:i w:val="0"/>
          <w:color w:val="000000"/>
          <w:sz w:val="19"/>
          <w:u w:val="none"/>
        </w:rPr>
        <w:t xml:space="preserve">like a servant who wears the badge or insignia of his master to signify who his master is: </w:t>
      </w:r>
      <w:r>
        <w:rPr>
          <w:rFonts w:ascii="Times New Roman" w:hAnsi="Times New Roman" w:eastAsia="Times New Roman" w:cs="Times New Roman"/>
          <w:b w:val="0"/>
          <w:i w:val="0"/>
          <w:color w:val="000000"/>
          <w:sz w:val="19"/>
          <w:u w:val="none"/>
          <w:rtl/>
        </w:rPr>
        <w:t xml:space="preserve">וְעַל יָדוֹ לְאוֹת לְעַצְמוֹ, וְעַל הָרֹאשׁ לְאוֹת לְכָל עַמֵּי הָאָרֶץ כִּי שְׁמָא דְּמָרֵיהּ עֲלֵיהּ. </w:t>
      </w:r>
      <w:r>
        <w:rPr>
          <w:rFonts w:ascii="Times New Roman" w:hAnsi="Times New Roman" w:eastAsia="Times New Roman" w:cs="Times New Roman"/>
          <w:b/>
          <w:i w:val="0"/>
          <w:color w:val="000000"/>
          <w:sz w:val="19"/>
          <w:u w:val="none"/>
        </w:rPr>
        <w:t>upon his arm as an internal sign to himself, and upon the head as a visible sign to all peoples of the earth that the Name of the Master is upon him. "</w:t>
      </w:r>
      <w:r>
        <w:rPr>
          <w:rFonts w:ascii="Times New Roman" w:hAnsi="Times New Roman" w:eastAsia="Times New Roman" w:cs="Times New Roman"/>
          <w:b w:val="0"/>
          <w:i w:val="0"/>
          <w:color w:val="000000"/>
          <w:sz w:val="19"/>
          <w:u w:val="none"/>
          <w:rtl/>
        </w:rPr>
        <w:t>וְקוֹרֵא קְרִיאַת שְׁמַע" – קַבָּלַת עוֹל מַלְכוּת שָׁמַיִם וְעוֹל תּוֹרָה וּמִצְוֹת. "</w:t>
      </w:r>
      <w:r>
        <w:rPr>
          <w:rFonts w:ascii="Times New Roman" w:hAnsi="Times New Roman" w:eastAsia="Times New Roman" w:cs="Times New Roman"/>
          <w:b/>
          <w:i w:val="0"/>
          <w:color w:val="000000"/>
          <w:sz w:val="19"/>
          <w:u w:val="none"/>
        </w:rPr>
        <w:t>And recites Shema" — which is the explicit acceptance of the yoke of Heaven and the yoke of Torah and commandments. "</w:t>
      </w:r>
      <w:r>
        <w:rPr>
          <w:rFonts w:ascii="Times New Roman" w:hAnsi="Times New Roman" w:eastAsia="Times New Roman" w:cs="Times New Roman"/>
          <w:b w:val="0"/>
          <w:i w:val="0"/>
          <w:color w:val="000000"/>
          <w:sz w:val="19"/>
          <w:u w:val="none"/>
          <w:rtl/>
        </w:rPr>
        <w:t>וּמִתְפַּלֵּל" – גַּם זֶה מִכְּלַל מַלְכוּת שָׁמַיִם, כְּמוֹ שֶׁכָּתְבוּ תּוֹסָפוֹת יד ב]. "</w:t>
      </w:r>
      <w:r>
        <w:rPr>
          <w:rFonts w:ascii="Times New Roman" w:hAnsi="Times New Roman" w:eastAsia="Times New Roman" w:cs="Times New Roman"/>
          <w:b/>
          <w:i w:val="0"/>
          <w:color w:val="000000"/>
          <w:sz w:val="19"/>
          <w:u w:val="none"/>
        </w:rPr>
        <w:t xml:space="preserve">And prays" — and this too falls under the category of accepting the Kingdom of Heaven, as Tosafot note on 14b. </w:t>
      </w:r>
      <w:r>
        <w:rPr>
          <w:rFonts w:ascii="Times New Roman" w:hAnsi="Times New Roman" w:eastAsia="Times New Roman" w:cs="Times New Roman"/>
          <w:b w:val="0"/>
          <w:i w:val="0"/>
          <w:color w:val="000000"/>
          <w:sz w:val="19"/>
          <w:u w:val="none"/>
          <w:rtl/>
        </w:rPr>
        <w:t xml:space="preserve">כִּי קְרִיאַת שְׁמַע אֵינוֹ לְנֹכַח הַשֵּׁם יִתְבָּרַךְ, מַה שֶּׁאֵין כֵּן תְּפִלָּה, כִּדְפֵירֵשׁ רַשִׁ"י (בְּרָכוֹת כה רֵישׁ עַמּוּד א), </w:t>
      </w:r>
      <w:r>
        <w:rPr>
          <w:rFonts w:ascii="Times New Roman" w:hAnsi="Times New Roman" w:eastAsia="Times New Roman" w:cs="Times New Roman"/>
          <w:b/>
          <w:i w:val="0"/>
          <w:color w:val="000000"/>
          <w:sz w:val="19"/>
          <w:u w:val="none"/>
        </w:rPr>
        <w:t>For Shema is not recited in direct personal encounter facing the Blessed Name, whereas the Amidah prayer is, as Rashi explains (</w:t>
      </w:r>
      <w:hyperlink r:id="rId22">
        <w:r>
          <w:rPr>
            <w:rFonts w:ascii="Times New Roman" w:hAnsi="Times New Roman" w:eastAsia="Times New Roman" w:cs="Times New Roman"/>
            <w:sz w:val="19"/>
            <w:szCs w:val="19"/>
            <w:b/>
            <w:color w:val="000000"/>
            <w:u w:val="none"/>
          </w:rPr>
          <w:t>Berakhot 25a</w:t>
        </w:r>
      </w:hyperlink>
      <w:r>
        <w:rPr>
          <w:rFonts w:ascii="Times New Roman" w:hAnsi="Times New Roman" w:eastAsia="Times New Roman" w:cs="Times New Roman"/>
          <w:b w:val="0"/>
          <w:i w:val="0"/>
          <w:color w:val="000000"/>
          <w:sz w:val="19"/>
          <w:u w:val="none"/>
          <w:rtl/>
        </w:rPr>
        <w:t xml:space="preserve">); וּשְׁלֵמוּת הַמַּלְכוּת שָׁמַיִם שֶׁיִּהְיֶה לְנֹכַח הַשֵּׁם יִתְבָּרַךְ. </w:t>
      </w:r>
      <w:r>
        <w:rPr>
          <w:rFonts w:ascii="Times New Roman" w:hAnsi="Times New Roman" w:eastAsia="Times New Roman" w:cs="Times New Roman"/>
          <w:b/>
          <w:i w:val="0"/>
          <w:color w:val="000000"/>
          <w:sz w:val="19"/>
          <w:u w:val="none"/>
        </w:rPr>
        <w:t xml:space="preserve">and the full perfection of accepting Heaven's kingdom is achieved when standing face-to-face before the Blessed Name. </w:t>
      </w:r>
      <w:r>
        <w:rPr>
          <w:rFonts w:ascii="Times New Roman" w:hAnsi="Times New Roman" w:eastAsia="Times New Roman" w:cs="Times New Roman"/>
          <w:b w:val="0"/>
          <w:i w:val="0"/>
          <w:color w:val="000000"/>
          <w:sz w:val="19"/>
          <w:u w:val="none"/>
          <w:rtl/>
        </w:rPr>
        <w:t xml:space="preserve">וְאַחַר כָּל הַהֲכָנוֹת אֵלּוּ, אָז מִתְפַּלֵּל. </w:t>
      </w:r>
      <w:r>
        <w:rPr>
          <w:rFonts w:ascii="Times New Roman" w:hAnsi="Times New Roman" w:eastAsia="Times New Roman" w:cs="Times New Roman"/>
          <w:b/>
          <w:i w:val="0"/>
          <w:color w:val="000000"/>
          <w:sz w:val="19"/>
          <w:u w:val="none"/>
        </w:rPr>
        <w:t>And only following all of these sequential preparations does one then engage in prayer.</w:t>
      </w:r>
    </w:p>
    <w:p w:rsidR="00000000" w:rsidDel="00000000" w:rsidP="00000000" w:rsidRDefault="00000000" w:rsidRPr="00000000" w14:paraId="00000017">
      <w:pPr>
        <w:keepNext w:val="0"/>
        <w:spacing w:line="240" w:lineRule="auto" w:before="0" w:after="0"/>
        <w:ind w:left="0" w:right="0" w:firstLine="0"/>
        <w:jc w:val="left"/>
        <w:rPr>
          <w:color w:val="1f1f1f"/>
        </w:rPr>
      </w:pPr>
    </w:p>
    <w:p w:rsidR="00000000" w:rsidDel="00000000" w:rsidP="00000000" w:rsidRDefault="00000000" w:rsidRPr="00000000" w14:paraId="00000018">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7</w:t>
      </w:r>
    </w:p>
    <w:p>
      <w:pPr>
        <w:spacing w:before="0" w:after="100"/>
        <w:jc w:val="left"/>
      </w:pPr>
      <w:r>
        <w:rPr>
          <w:rFonts w:ascii="Times New Roman" w:hAnsi="Times New Roman"/>
          <w:b/>
          <w:i/>
          <w:sz w:val="19"/>
        </w:rPr>
        <w:t>The Spiritual Significance of Meal Times and Shema</w:t>
      </w:r>
    </w:p>
    <w:p w:rsidR="00000000" w:rsidDel="00000000" w:rsidP="00000000" w:rsidRDefault="00000000" w:rsidRPr="00000000" w14:paraId="0000001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ז] זְמַן קְרִיאַת שְׁמַע תָּלֵי בִּזְמַן אֲכִילָה בַּמִּשְׁנָה דְּרֵישׁ בְּרָכוֹת, וְשָׁם בַּבָּרַיְתָא עַמּוּד ב'. </w:t>
      </w:r>
      <w:r>
        <w:rPr>
          <w:rFonts w:ascii="Times New Roman" w:hAnsi="Times New Roman" w:eastAsia="Times New Roman" w:cs="Times New Roman"/>
          <w:b/>
          <w:i w:val="0"/>
          <w:color w:val="000000"/>
          <w:sz w:val="19"/>
          <w:u w:val="none"/>
        </w:rPr>
        <w:t xml:space="preserve">The time established for reciting Shema is tethered to meal times in the opening Mishna of Berakhot, and in the Baraita on 2b. </w:t>
      </w:r>
      <w:r>
        <w:rPr>
          <w:rFonts w:ascii="Times New Roman" w:hAnsi="Times New Roman" w:eastAsia="Times New Roman" w:cs="Times New Roman"/>
          <w:b w:val="0"/>
          <w:i w:val="0"/>
          <w:color w:val="000000"/>
          <w:sz w:val="19"/>
          <w:u w:val="none"/>
          <w:rtl/>
        </w:rPr>
        <w:t xml:space="preserve">כִּי אֲכִילָה הוּא קִיּוּם הַחַיִּים, וְכָךְ קַבָּלַת עוֹל מַלְכוּת שָׁמַיִם. </w:t>
      </w:r>
      <w:r>
        <w:rPr>
          <w:rFonts w:ascii="Times New Roman" w:hAnsi="Times New Roman" w:eastAsia="Times New Roman" w:cs="Times New Roman"/>
          <w:b/>
          <w:i w:val="0"/>
          <w:color w:val="000000"/>
          <w:sz w:val="19"/>
          <w:u w:val="none"/>
        </w:rPr>
        <w:t xml:space="preserve">For eating sustains physical life, and similarly, the acceptance of the yoke of Heaven sustains spiritual life. </w:t>
      </w:r>
      <w:r>
        <w:rPr>
          <w:rFonts w:ascii="Times New Roman" w:hAnsi="Times New Roman" w:eastAsia="Times New Roman" w:cs="Times New Roman"/>
          <w:b w:val="0"/>
          <w:i w:val="0"/>
          <w:color w:val="000000"/>
          <w:sz w:val="19"/>
          <w:u w:val="none"/>
          <w:rtl/>
        </w:rPr>
        <w:t xml:space="preserve">וּכְמוֹ שֶׁאֲכִילַת הָאָדָם בַּבֹּקֶר וּבָעֶרֶב, כָּךְ קַבָּלַת עוֹל מַלְכוּת שָׁמַיִם. </w:t>
      </w:r>
      <w:r>
        <w:rPr>
          <w:rFonts w:ascii="Times New Roman" w:hAnsi="Times New Roman" w:eastAsia="Times New Roman" w:cs="Times New Roman"/>
          <w:b/>
          <w:i w:val="0"/>
          <w:color w:val="000000"/>
          <w:sz w:val="19"/>
          <w:u w:val="none"/>
        </w:rPr>
        <w:t xml:space="preserve">And just as a person eats in the morning and in the evening, so too must one accept the yoke of Heaven morning and evening. </w:t>
      </w:r>
      <w:r>
        <w:rPr>
          <w:rFonts w:ascii="Times New Roman" w:hAnsi="Times New Roman" w:eastAsia="Times New Roman" w:cs="Times New Roman"/>
          <w:b w:val="0"/>
          <w:i w:val="0"/>
          <w:color w:val="000000"/>
          <w:sz w:val="19"/>
          <w:u w:val="none"/>
          <w:rtl/>
        </w:rPr>
        <w:t xml:space="preserve">וּמַאן דְּאָמַר: מֵעָנִי – בְּדַעַת, שֶׁאֵין לוֹ נֵר לְהָאִיר עֵינֵי שִׂכְלוֹ וּמְמַהֵר בַּאֲכִילָה פְּשׁוּטָה, </w:t>
      </w:r>
      <w:r>
        <w:rPr>
          <w:rFonts w:ascii="Times New Roman" w:hAnsi="Times New Roman" w:eastAsia="Times New Roman" w:cs="Times New Roman"/>
          <w:b/>
          <w:i w:val="0"/>
          <w:color w:val="000000"/>
          <w:sz w:val="19"/>
          <w:u w:val="none"/>
        </w:rPr>
        <w:t xml:space="preserve">The authority who measures this time by "when a poor man eats" refers allegorically to one poor in spiritual knowledge, who lacks a candle to illuminate his intellectual vision and quickly partakes of simple fare; </w:t>
      </w:r>
      <w:r>
        <w:rPr>
          <w:rFonts w:ascii="Times New Roman" w:hAnsi="Times New Roman" w:eastAsia="Times New Roman" w:cs="Times New Roman"/>
          <w:b w:val="0"/>
          <w:i w:val="0"/>
          <w:color w:val="000000"/>
          <w:sz w:val="19"/>
          <w:u w:val="none"/>
          <w:rtl/>
        </w:rPr>
        <w:t xml:space="preserve">כָּךְ קַבָּלַת עוֹל מַלְכוּת שָׁמַיִם בִּפְשִׁיטוּת כְּעָנִי זֶה שֶׁאוֹכֵל רַק פַּת בְּמֶלַח. </w:t>
      </w:r>
      <w:r>
        <w:rPr>
          <w:rFonts w:ascii="Times New Roman" w:hAnsi="Times New Roman" w:eastAsia="Times New Roman" w:cs="Times New Roman"/>
          <w:b/>
          <w:i w:val="0"/>
          <w:color w:val="000000"/>
          <w:sz w:val="19"/>
          <w:u w:val="none"/>
        </w:rPr>
        <w:t xml:space="preserve">so too his acceptance of Heaven's yoke is simple and plain, like this poor man who eats merely bread with salt. </w:t>
      </w:r>
      <w:r>
        <w:rPr>
          <w:rFonts w:ascii="Times New Roman" w:hAnsi="Times New Roman" w:eastAsia="Times New Roman" w:cs="Times New Roman"/>
          <w:b w:val="0"/>
          <w:i w:val="0"/>
          <w:color w:val="000000"/>
          <w:sz w:val="19"/>
          <w:u w:val="none"/>
          <w:rtl/>
        </w:rPr>
        <w:t xml:space="preserve">וְחַד מַאן דְּאָמַר: דְּבָתַר רוֹב בְּנֵי אָדָם, דְּגַם כֵּן אֵין צָרִיךְ טָהֳרָה, </w:t>
      </w:r>
      <w:r>
        <w:rPr>
          <w:rFonts w:ascii="Times New Roman" w:hAnsi="Times New Roman" w:eastAsia="Times New Roman" w:cs="Times New Roman"/>
          <w:b/>
          <w:i w:val="0"/>
          <w:color w:val="000000"/>
          <w:sz w:val="19"/>
          <w:u w:val="none"/>
        </w:rPr>
        <w:t xml:space="preserve">Another authority holds that the time follows the majority of people, who likewise require no ritual purity, </w:t>
      </w:r>
      <w:r>
        <w:rPr>
          <w:rFonts w:ascii="Times New Roman" w:hAnsi="Times New Roman" w:eastAsia="Times New Roman" w:cs="Times New Roman"/>
          <w:b w:val="0"/>
          <w:i w:val="0"/>
          <w:color w:val="000000"/>
          <w:sz w:val="19"/>
          <w:u w:val="none"/>
          <w:rtl/>
        </w:rPr>
        <w:t xml:space="preserve">רַק מְתִינוּת קְצָת עַד שֶׁיִּהְיֶה "נֵר הַשֵּׁם נִשְׁמַת אָדָם" מֵאִיר עֵינֵי שִׂכְלָם. </w:t>
      </w:r>
      <w:r>
        <w:rPr>
          <w:rFonts w:ascii="Times New Roman" w:hAnsi="Times New Roman" w:eastAsia="Times New Roman" w:cs="Times New Roman"/>
          <w:b/>
          <w:i w:val="0"/>
          <w:color w:val="000000"/>
          <w:sz w:val="19"/>
          <w:u w:val="none"/>
        </w:rPr>
        <w:t xml:space="preserve">requiring merely a bit of composure until "the lamp of the Lord, which is the soul of man" illuminates the eyes of their mind. </w:t>
      </w:r>
      <w:r>
        <w:rPr>
          <w:rFonts w:ascii="Times New Roman" w:hAnsi="Times New Roman" w:eastAsia="Times New Roman" w:cs="Times New Roman"/>
          <w:b w:val="0"/>
          <w:i w:val="0"/>
          <w:color w:val="000000"/>
          <w:sz w:val="19"/>
          <w:u w:val="none"/>
          <w:rtl/>
        </w:rPr>
        <w:t xml:space="preserve">וּלְחַד מַאן דְּאָמַר: כִּבְלֵילֵי שַׁבָּת, שֶׁהַכֹּל מוּכָן מִבְּעוֹד יוֹם, </w:t>
      </w:r>
      <w:r>
        <w:rPr>
          <w:rFonts w:ascii="Times New Roman" w:hAnsi="Times New Roman" w:eastAsia="Times New Roman" w:cs="Times New Roman"/>
          <w:b/>
          <w:i w:val="0"/>
          <w:color w:val="000000"/>
          <w:sz w:val="19"/>
          <w:u w:val="none"/>
        </w:rPr>
        <w:t xml:space="preserve">And according to the opinion comparing it to Friday evening, when everything has been prepared before nightfall: </w:t>
      </w:r>
      <w:r>
        <w:rPr>
          <w:rFonts w:ascii="Times New Roman" w:hAnsi="Times New Roman" w:eastAsia="Times New Roman" w:cs="Times New Roman"/>
          <w:b w:val="0"/>
          <w:i w:val="0"/>
          <w:color w:val="000000"/>
          <w:sz w:val="19"/>
          <w:u w:val="none"/>
          <w:rtl/>
        </w:rPr>
        <w:t xml:space="preserve">וְדַי לִקְרִיאַת שְׁמַע שֶׁל עַרְבִית הַהַכָנָה שֶׁמִּבְּעוֹד יוֹם עַל יְדֵי מַעֲשֵׂה הַיּוֹם, וְאֵין צָרִיךְ הַכָנָה אַחֶרֶת. </w:t>
      </w:r>
      <w:r>
        <w:rPr>
          <w:rFonts w:ascii="Times New Roman" w:hAnsi="Times New Roman" w:eastAsia="Times New Roman" w:cs="Times New Roman"/>
          <w:b/>
          <w:i w:val="0"/>
          <w:color w:val="000000"/>
          <w:sz w:val="19"/>
          <w:u w:val="none"/>
        </w:rPr>
        <w:t xml:space="preserve">the preparation made before sunset through the day's active deeds is sufficient for the evening Shema, with no further preparation needed. </w:t>
      </w:r>
      <w:r>
        <w:rPr>
          <w:rFonts w:ascii="Times New Roman" w:hAnsi="Times New Roman" w:eastAsia="Times New Roman" w:cs="Times New Roman"/>
          <w:b w:val="0"/>
          <w:i w:val="0"/>
          <w:color w:val="000000"/>
          <w:sz w:val="19"/>
          <w:u w:val="none"/>
          <w:rtl/>
        </w:rPr>
        <w:t xml:space="preserve">וְהַהֲלָכָה כַּכֹּהֲנִים, שֶׁהֵם הַבַּטְלָנִים מִכָּל עִנְיְנֵי עוֹלָם הַזֶּה, שֶׁאֵין לָהֶם אֶלָּא עֵסֶק הַתּוֹרָה, </w:t>
      </w:r>
      <w:r>
        <w:rPr>
          <w:rFonts w:ascii="Times New Roman" w:hAnsi="Times New Roman" w:eastAsia="Times New Roman" w:cs="Times New Roman"/>
          <w:b/>
          <w:i w:val="0"/>
          <w:color w:val="000000"/>
          <w:sz w:val="19"/>
          <w:u w:val="none"/>
        </w:rPr>
        <w:t xml:space="preserve">Yet the halakhic ruling follows the priests (Kohanim), who are detached from all mundane matters of this world, engaged solely in Torah, </w:t>
      </w:r>
      <w:r>
        <w:rPr>
          <w:rFonts w:ascii="Times New Roman" w:hAnsi="Times New Roman" w:eastAsia="Times New Roman" w:cs="Times New Roman"/>
          <w:b w:val="0"/>
          <w:i w:val="0"/>
          <w:color w:val="000000"/>
          <w:sz w:val="19"/>
          <w:u w:val="none"/>
          <w:rtl/>
        </w:rPr>
        <w:t xml:space="preserve">כְּמוֹ שֶׁכָּתַב הָרַמְבַּ"ם רַבֵּנוּ מֹשֶׁה בֶּן מַיְמוֹן] סוֹף הִלְכוֹת שְׁמִטָּה וְיוֹבֵל, וְכֵן שָׁמַעְתִּי בָּזֶה, </w:t>
      </w:r>
      <w:r>
        <w:rPr>
          <w:rFonts w:ascii="Times New Roman" w:hAnsi="Times New Roman" w:eastAsia="Times New Roman" w:cs="Times New Roman"/>
          <w:b/>
          <w:i w:val="0"/>
          <w:color w:val="000000"/>
          <w:sz w:val="19"/>
          <w:u w:val="none"/>
        </w:rPr>
        <w:t xml:space="preserve">as Maimonides wrote at the end of the Laws of Shemittah and Yovel, and as I have likewise heard on this subject. </w:t>
      </w:r>
      <w:r>
        <w:rPr>
          <w:rFonts w:ascii="Times New Roman" w:hAnsi="Times New Roman" w:eastAsia="Times New Roman" w:cs="Times New Roman"/>
          <w:b w:val="0"/>
          <w:i w:val="0"/>
          <w:color w:val="000000"/>
          <w:sz w:val="19"/>
          <w:u w:val="none"/>
          <w:rtl/>
        </w:rPr>
        <w:t xml:space="preserve">וַאֲכִילָתָם קֹדֶשׁ לַהַשֵּׁם וּצְרִיכִים טָהֳרָה, </w:t>
      </w:r>
      <w:r>
        <w:rPr>
          <w:rFonts w:ascii="Times New Roman" w:hAnsi="Times New Roman" w:eastAsia="Times New Roman" w:cs="Times New Roman"/>
          <w:b/>
          <w:i w:val="0"/>
          <w:color w:val="000000"/>
          <w:sz w:val="19"/>
          <w:u w:val="none"/>
        </w:rPr>
        <w:t xml:space="preserve">Their eating is holy unto God and requires ritual purification; </w:t>
      </w:r>
      <w:r>
        <w:rPr>
          <w:rFonts w:ascii="Times New Roman" w:hAnsi="Times New Roman" w:eastAsia="Times New Roman" w:cs="Times New Roman"/>
          <w:b w:val="0"/>
          <w:i w:val="0"/>
          <w:color w:val="000000"/>
          <w:sz w:val="19"/>
          <w:u w:val="none"/>
          <w:rtl/>
        </w:rPr>
        <w:t xml:space="preserve">וְכָךְ לִקְרִיאַת שְׁמַע: נִפְנֶה וְנוֹטֵל יָדָיו קֹדֶם, כְּמוֹ שֶׁכָּתַבְתִּי לְעֵיל פֵּרוּשׁוֹ. </w:t>
      </w:r>
      <w:r>
        <w:rPr>
          <w:rFonts w:ascii="Times New Roman" w:hAnsi="Times New Roman" w:eastAsia="Times New Roman" w:cs="Times New Roman"/>
          <w:b/>
          <w:i w:val="0"/>
          <w:color w:val="000000"/>
          <w:sz w:val="19"/>
          <w:u w:val="none"/>
        </w:rPr>
        <w:t>and so it is for Shema: one first relieves himself and washes his hands, corresponding to the deeper meaning explained above.</w:t>
      </w:r>
    </w:p>
    <w:p w:rsidR="00000000" w:rsidDel="00000000" w:rsidP="00000000" w:rsidRDefault="00000000" w:rsidRPr="00000000" w14:paraId="0000001A">
      <w:pPr>
        <w:keepNext w:val="0"/>
        <w:spacing w:line="240" w:lineRule="auto" w:before="0" w:after="0"/>
        <w:ind w:left="0" w:right="0" w:firstLine="0"/>
        <w:jc w:val="left"/>
        <w:rPr>
          <w:color w:val="1f1f1f"/>
        </w:rPr>
      </w:pPr>
    </w:p>
    <w:p w:rsidR="00000000" w:rsidDel="00000000" w:rsidP="00000000" w:rsidRDefault="00000000" w:rsidRPr="00000000" w14:paraId="0000001B">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8</w:t>
      </w:r>
    </w:p>
    <w:p>
      <w:pPr>
        <w:spacing w:before="0" w:after="100"/>
        <w:jc w:val="left"/>
      </w:pPr>
      <w:r>
        <w:rPr>
          <w:rFonts w:ascii="Times New Roman" w:hAnsi="Times New Roman"/>
          <w:b/>
          <w:i/>
          <w:sz w:val="19"/>
        </w:rPr>
        <w:t>Preparation, Prayer Windows, and the Obscurity of Night</w:t>
      </w:r>
    </w:p>
    <w:p w:rsidR="00000000" w:rsidDel="00000000" w:rsidP="00000000" w:rsidRDefault="00000000" w:rsidRPr="00000000" w14:paraId="0000001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ח] וּזְמַן הַהַכָנָה הַזּוֹ הַכֹּל לְפִי מַה שֶּׁהוּא אָדָם, </w:t>
      </w:r>
      <w:r>
        <w:rPr>
          <w:rFonts w:ascii="Times New Roman" w:hAnsi="Times New Roman" w:eastAsia="Times New Roman" w:cs="Times New Roman"/>
          <w:b/>
          <w:i w:val="0"/>
          <w:color w:val="000000"/>
          <w:sz w:val="19"/>
          <w:u w:val="none"/>
        </w:rPr>
        <w:t xml:space="preserve">The duration required for this preparation depends entirely on the spiritual standing of each individual person, </w:t>
      </w:r>
      <w:r>
        <w:rPr>
          <w:rFonts w:ascii="Times New Roman" w:hAnsi="Times New Roman" w:eastAsia="Times New Roman" w:cs="Times New Roman"/>
          <w:b w:val="0"/>
          <w:i w:val="0"/>
          <w:color w:val="000000"/>
          <w:sz w:val="19"/>
          <w:u w:val="none"/>
          <w:rtl/>
        </w:rPr>
        <w:t xml:space="preserve">וַחֲסִידִים הָיוּ שׁוֹהִים רַק שָׁעָה אַחַת לִתְפִלָּה, כִּדְאִיתָא (בְּרָכוֹת ל:). </w:t>
      </w:r>
      <w:r>
        <w:rPr>
          <w:rFonts w:ascii="Times New Roman" w:hAnsi="Times New Roman" w:eastAsia="Times New Roman" w:cs="Times New Roman"/>
          <w:b/>
          <w:i w:val="0"/>
          <w:color w:val="000000"/>
          <w:sz w:val="19"/>
          <w:u w:val="none"/>
        </w:rPr>
        <w:t>and early pious men (Chassidim) would tarry for one hour in preparation for prayer, as taught in the Talmud (</w:t>
      </w:r>
      <w:hyperlink r:id="rId23">
        <w:r>
          <w:rPr>
            <w:rFonts w:ascii="Times New Roman" w:hAnsi="Times New Roman" w:eastAsia="Times New Roman" w:cs="Times New Roman"/>
            <w:sz w:val="19"/>
            <w:szCs w:val="19"/>
            <w:b/>
            <w:color w:val="000000"/>
            <w:u w:val="none"/>
          </w:rPr>
          <w:t>Berakhot 30b</w:t>
        </w:r>
      </w:hyperlink>
      <w:r>
        <w:rPr>
          <w:rFonts w:ascii="Times New Roman" w:hAnsi="Times New Roman" w:eastAsia="Times New Roman" w:cs="Times New Roman"/>
          <w:b w:val="0"/>
          <w:i w:val="0"/>
          <w:color w:val="000000"/>
          <w:sz w:val="19"/>
          <w:u w:val="none"/>
          <w:rtl/>
        </w:rPr>
        <w:t xml:space="preserve">). וְזֶה טַעַם גַּם כֵּן שֶׁהִרְחִיבוּ בִּזְמַן שֶׁל עַרְבִית עַד עַמּוּד הַשַּׁחַר, </w:t>
      </w:r>
      <w:r>
        <w:rPr>
          <w:rFonts w:ascii="Times New Roman" w:hAnsi="Times New Roman" w:eastAsia="Times New Roman" w:cs="Times New Roman"/>
          <w:b/>
          <w:i w:val="0"/>
          <w:color w:val="000000"/>
          <w:sz w:val="19"/>
          <w:u w:val="none"/>
        </w:rPr>
        <w:t xml:space="preserve">This also explains why the Rabbis extended the permissible timeframe for the evening prayer until the break of dawn: </w:t>
      </w:r>
      <w:r>
        <w:rPr>
          <w:rFonts w:ascii="Times New Roman" w:hAnsi="Times New Roman" w:eastAsia="Times New Roman" w:cs="Times New Roman"/>
          <w:b w:val="0"/>
          <w:i w:val="0"/>
          <w:color w:val="000000"/>
          <w:sz w:val="19"/>
          <w:u w:val="none"/>
          <w:rtl/>
        </w:rPr>
        <w:t xml:space="preserve">כִּי בְּחֶשְׁכַת לַיִל קָשֶׁה לִמְצֹא בְּהִירוּת מַלְכוּת שָׁמַיִם, פְּעָמִים עַד עַמּוּד הַשַּׁחַר כּוּלֵּי הַאי וְאוּלַי. </w:t>
      </w:r>
      <w:r>
        <w:rPr>
          <w:rFonts w:ascii="Times New Roman" w:hAnsi="Times New Roman" w:eastAsia="Times New Roman" w:cs="Times New Roman"/>
          <w:b/>
          <w:i w:val="0"/>
          <w:color w:val="000000"/>
          <w:sz w:val="19"/>
          <w:u w:val="none"/>
        </w:rPr>
        <w:t xml:space="preserve">because in the deep obscurity of night it is hard to attain the luminous clarity of Heaven's kingdom, and at times even taking until dawn is scarcely enough. </w:t>
      </w:r>
      <w:r>
        <w:rPr>
          <w:rFonts w:ascii="Times New Roman" w:hAnsi="Times New Roman" w:eastAsia="Times New Roman" w:cs="Times New Roman"/>
          <w:b w:val="0"/>
          <w:i w:val="0"/>
          <w:color w:val="000000"/>
          <w:sz w:val="19"/>
          <w:u w:val="none"/>
          <w:rtl/>
        </w:rPr>
        <w:t xml:space="preserve">מַה שֶּׁאֵין כֵּן בַּיּוֹם, כְּמוֹ שֶׁכָּתוּב: "לְהַגִּיד בַּבֹּקֶר חַסְדֶּךָ" – אָז אֶפְשָׁר לְהַגִּיד מִיָּד בַּבֹּקֶר מִתּוֹךְ אוֹר הַנִּכָּר. </w:t>
      </w:r>
      <w:r>
        <w:rPr>
          <w:rFonts w:ascii="Times New Roman" w:hAnsi="Times New Roman" w:eastAsia="Times New Roman" w:cs="Times New Roman"/>
          <w:b/>
          <w:i w:val="0"/>
          <w:color w:val="000000"/>
          <w:sz w:val="19"/>
          <w:u w:val="none"/>
        </w:rPr>
        <w:t>By day, however, as it is written: "To recount Your lovingkindness in the morning" (</w:t>
      </w:r>
      <w:hyperlink r:id="rId24">
        <w:r>
          <w:rPr>
            <w:rFonts w:ascii="Times New Roman" w:hAnsi="Times New Roman" w:eastAsia="Times New Roman" w:cs="Times New Roman"/>
            <w:sz w:val="19"/>
            <w:szCs w:val="19"/>
            <w:b/>
            <w:color w:val="000000"/>
            <w:u w:val="none"/>
          </w:rPr>
          <w:t>Psalms 92:3</w:t>
        </w:r>
      </w:hyperlink>
      <w:r>
        <w:rPr>
          <w:rFonts w:ascii="Times New Roman" w:hAnsi="Times New Roman" w:eastAsia="Times New Roman" w:cs="Times New Roman"/>
          <w:b/>
          <w:i w:val="0"/>
          <w:color w:val="000000"/>
          <w:sz w:val="19"/>
          <w:u w:val="none"/>
        </w:rPr>
        <w:t xml:space="preserve">), one can readily proclaim it right away in the morning amidst visible light. </w:t>
      </w:r>
      <w:r>
        <w:rPr>
          <w:rFonts w:ascii="Times New Roman" w:hAnsi="Times New Roman" w:eastAsia="Times New Roman" w:cs="Times New Roman"/>
          <w:b w:val="0"/>
          <w:i w:val="0"/>
          <w:color w:val="000000"/>
          <w:sz w:val="19"/>
          <w:u w:val="none"/>
          <w:rtl/>
        </w:rPr>
        <w:t xml:space="preserve">מַה שֶּׁאֵין כֵּן בַּלֵּילוֹת, רַק הָאֱמוּנָה בַּלֵּב וְלֹא הַהַגָּדָה, שֶׁהוּא הַהוֹצָאָה מִכֹּחַ אֶל הַפּוֹעַל עַל הֶעָבָר, </w:t>
      </w:r>
      <w:r>
        <w:rPr>
          <w:rFonts w:ascii="Times New Roman" w:hAnsi="Times New Roman" w:eastAsia="Times New Roman" w:cs="Times New Roman"/>
          <w:b/>
          <w:i w:val="0"/>
          <w:color w:val="000000"/>
          <w:sz w:val="19"/>
          <w:u w:val="none"/>
        </w:rPr>
        <w:t xml:space="preserve">In the night, by contrast, there is only inner faith in the heart without vocal recounting—for recounting brings past reality into dynamic actuality— </w:t>
      </w:r>
      <w:r>
        <w:rPr>
          <w:rFonts w:ascii="Times New Roman" w:hAnsi="Times New Roman" w:eastAsia="Times New Roman" w:cs="Times New Roman"/>
          <w:b w:val="0"/>
          <w:i w:val="0"/>
          <w:color w:val="000000"/>
          <w:sz w:val="19"/>
          <w:u w:val="none"/>
          <w:rtl/>
        </w:rPr>
        <w:t xml:space="preserve">אֶלָּא הַקִּוּוּי עַל הֶעָתִיד כַּאֲשֶׁר "אָתָא בֹקֶר", גַּם בְּכָל הַלַּיְלָה כֻּלָּהּ. </w:t>
      </w:r>
      <w:r>
        <w:rPr>
          <w:rFonts w:ascii="Times New Roman" w:hAnsi="Times New Roman" w:eastAsia="Times New Roman" w:cs="Times New Roman"/>
          <w:b/>
          <w:i w:val="0"/>
          <w:color w:val="000000"/>
          <w:sz w:val="19"/>
          <w:u w:val="none"/>
        </w:rPr>
        <w:t xml:space="preserve">and instead one can only express yearning for the future, for when "morning comes," persisting through the entire night. </w:t>
      </w:r>
      <w:r>
        <w:rPr>
          <w:rFonts w:ascii="Times New Roman" w:hAnsi="Times New Roman" w:eastAsia="Times New Roman" w:cs="Times New Roman"/>
          <w:b w:val="0"/>
          <w:i w:val="0"/>
          <w:color w:val="000000"/>
          <w:sz w:val="19"/>
          <w:u w:val="none"/>
          <w:rtl/>
        </w:rPr>
        <w:t xml:space="preserve">וּלְכָךְ תְּפִלַּת עַרְבִית רְשׁוּת, </w:t>
      </w:r>
      <w:r>
        <w:rPr>
          <w:rFonts w:ascii="Times New Roman" w:hAnsi="Times New Roman" w:eastAsia="Times New Roman" w:cs="Times New Roman"/>
          <w:b/>
          <w:i w:val="0"/>
          <w:color w:val="000000"/>
          <w:sz w:val="19"/>
          <w:u w:val="none"/>
        </w:rPr>
        <w:t xml:space="preserve">For this reason, the evening prayer was originally categorized as optional (reshut), </w:t>
      </w:r>
      <w:r>
        <w:rPr>
          <w:rFonts w:ascii="Times New Roman" w:hAnsi="Times New Roman" w:eastAsia="Times New Roman" w:cs="Times New Roman"/>
          <w:b w:val="0"/>
          <w:i w:val="0"/>
          <w:color w:val="000000"/>
          <w:sz w:val="19"/>
          <w:u w:val="none"/>
          <w:rtl/>
        </w:rPr>
        <w:t xml:space="preserve">כִּי תְּפִלָּה הוּא הַכָּרַת הַנֹּכַח יוֹתֵר מִקְּרִיאַת שְׁמַע, כְּמוֹ שֶׁכָּתַבְתִּי לְעֵיל אוֹת ו', </w:t>
      </w:r>
      <w:r>
        <w:rPr>
          <w:rFonts w:ascii="Times New Roman" w:hAnsi="Times New Roman" w:eastAsia="Times New Roman" w:cs="Times New Roman"/>
          <w:b/>
          <w:i w:val="0"/>
          <w:color w:val="000000"/>
          <w:sz w:val="19"/>
          <w:u w:val="none"/>
        </w:rPr>
        <w:t xml:space="preserve">because prayer requires facing God directly even more than Shema does (as I wrote above in Section 6), </w:t>
      </w:r>
      <w:r>
        <w:rPr>
          <w:rFonts w:ascii="Times New Roman" w:hAnsi="Times New Roman" w:eastAsia="Times New Roman" w:cs="Times New Roman"/>
          <w:b w:val="0"/>
          <w:i w:val="0"/>
          <w:color w:val="000000"/>
          <w:sz w:val="19"/>
          <w:u w:val="none"/>
          <w:rtl/>
        </w:rPr>
        <w:t xml:space="preserve">וְאִי אֶפְשָׁר לְחַיֵּב בַּלַּיְלָה, דְּ"זֶה שְּׁמִי לְעֹלָם" כְּתִיב, בָּעוֹלָם הַזֶּה שֶׁדּוֹמֶה לְלַיְלָה. </w:t>
      </w:r>
      <w:r>
        <w:rPr>
          <w:rFonts w:ascii="Times New Roman" w:hAnsi="Times New Roman" w:eastAsia="Times New Roman" w:cs="Times New Roman"/>
          <w:b/>
          <w:i w:val="0"/>
          <w:color w:val="000000"/>
          <w:sz w:val="19"/>
          <w:u w:val="none"/>
        </w:rPr>
        <w:t xml:space="preserve">and one cannot impose such direct obligation at night, for it is written: "This is My Name to be concealed" (le'alem) in this world, which resembles night. </w:t>
      </w:r>
      <w:r>
        <w:rPr>
          <w:rFonts w:ascii="Times New Roman" w:hAnsi="Times New Roman" w:eastAsia="Times New Roman" w:cs="Times New Roman"/>
          <w:b w:val="0"/>
          <w:i w:val="0"/>
          <w:color w:val="000000"/>
          <w:sz w:val="19"/>
          <w:u w:val="none"/>
          <w:rtl/>
        </w:rPr>
        <w:t xml:space="preserve">רַק רְשׁוּת לְמִי שֶׁחֲנָנוֹ הַשֵּׁם לִהְיוֹת "לַיְלָה כַּיּוֹם יָאִיר" לוֹ. </w:t>
      </w:r>
      <w:r>
        <w:rPr>
          <w:rFonts w:ascii="Times New Roman" w:hAnsi="Times New Roman" w:eastAsia="Times New Roman" w:cs="Times New Roman"/>
          <w:b/>
          <w:i w:val="0"/>
          <w:color w:val="000000"/>
          <w:sz w:val="19"/>
          <w:u w:val="none"/>
        </w:rPr>
        <w:t xml:space="preserve">It remained optional for someone whom God granted the favor that "night shines for him like the day." </w:t>
      </w:r>
      <w:r>
        <w:rPr>
          <w:rFonts w:ascii="Times New Roman" w:hAnsi="Times New Roman" w:eastAsia="Times New Roman" w:cs="Times New Roman"/>
          <w:b w:val="0"/>
          <w:i w:val="0"/>
          <w:color w:val="000000"/>
          <w:sz w:val="19"/>
          <w:u w:val="none"/>
          <w:rtl/>
        </w:rPr>
        <w:t xml:space="preserve">רַק הָאִידְּנָא, בְּעִקְּבוֹת דִּמְשִׁיחָא, קָרוֹב לְאוֹר הַיּוֹם, קִבְּלִינְהוּ לְחוֹבָה. </w:t>
      </w:r>
      <w:r>
        <w:rPr>
          <w:rFonts w:ascii="Times New Roman" w:hAnsi="Times New Roman" w:eastAsia="Times New Roman" w:cs="Times New Roman"/>
          <w:b/>
          <w:i w:val="0"/>
          <w:color w:val="000000"/>
          <w:sz w:val="19"/>
          <w:u w:val="none"/>
        </w:rPr>
        <w:t xml:space="preserve">Only in our later era, amidst the footsteps of the Messiah when the light of day draws near, did Jewish communities accept it as an absolute obligation. </w:t>
      </w:r>
      <w:r>
        <w:rPr>
          <w:rFonts w:ascii="Times New Roman" w:hAnsi="Times New Roman" w:eastAsia="Times New Roman" w:cs="Times New Roman"/>
          <w:b w:val="0"/>
          <w:i w:val="0"/>
          <w:color w:val="000000"/>
          <w:sz w:val="19"/>
          <w:u w:val="none"/>
          <w:rtl/>
        </w:rPr>
        <w:t xml:space="preserve">וּתְפִלַּת הַשַּׁחַר גַּם כֵּן זְמַנָּהּ עַד חֲצוֹת, יוֹתֵר מִזְּמַן קְרִיאַת שְׁמַע, </w:t>
      </w:r>
      <w:r>
        <w:rPr>
          <w:rFonts w:ascii="Times New Roman" w:hAnsi="Times New Roman" w:eastAsia="Times New Roman" w:cs="Times New Roman"/>
          <w:b/>
          <w:i w:val="0"/>
          <w:color w:val="000000"/>
          <w:sz w:val="19"/>
          <w:u w:val="none"/>
        </w:rPr>
        <w:t xml:space="preserve">Similarly, the morning prayer may be recited until midday—extending beyond the timeframe for the morning Shema— </w:t>
      </w:r>
      <w:r>
        <w:rPr>
          <w:rFonts w:ascii="Times New Roman" w:hAnsi="Times New Roman" w:eastAsia="Times New Roman" w:cs="Times New Roman"/>
          <w:b w:val="0"/>
          <w:i w:val="0"/>
          <w:color w:val="000000"/>
          <w:sz w:val="19"/>
          <w:u w:val="none"/>
          <w:rtl/>
        </w:rPr>
        <w:t xml:space="preserve">כִּי לְקַבָּלַת הַנֹּכַח מִמַּלְכוּת שָׁמַיִם צָרִיךְ הַכָנָה יוֹתֵר. </w:t>
      </w:r>
      <w:r>
        <w:rPr>
          <w:rFonts w:ascii="Times New Roman" w:hAnsi="Times New Roman" w:eastAsia="Times New Roman" w:cs="Times New Roman"/>
          <w:b/>
          <w:i w:val="0"/>
          <w:color w:val="000000"/>
          <w:sz w:val="19"/>
          <w:u w:val="none"/>
        </w:rPr>
        <w:t xml:space="preserve">because achieving the face-to-face consciousness of Heaven's kingdom demands greater preparation. </w:t>
      </w:r>
      <w:r>
        <w:rPr>
          <w:rFonts w:ascii="Times New Roman" w:hAnsi="Times New Roman" w:eastAsia="Times New Roman" w:cs="Times New Roman"/>
          <w:b w:val="0"/>
          <w:i w:val="0"/>
          <w:color w:val="000000"/>
          <w:sz w:val="19"/>
          <w:u w:val="none"/>
          <w:rtl/>
        </w:rPr>
        <w:t xml:space="preserve">וּלְכָךְ יֵשׁ תַּשְׁלוּמִין לִתְפִלָּה אֵצֶל תְּפִלָּה הַסְּמוּכָה אַף עַל פִּי שֶׁעָבַר הַזְּמַן. </w:t>
      </w:r>
      <w:r>
        <w:rPr>
          <w:rFonts w:ascii="Times New Roman" w:hAnsi="Times New Roman" w:eastAsia="Times New Roman" w:cs="Times New Roman"/>
          <w:b/>
          <w:i w:val="0"/>
          <w:color w:val="000000"/>
          <w:sz w:val="19"/>
          <w:u w:val="none"/>
        </w:rPr>
        <w:t xml:space="preserve">And for this reason, missed prayers can be made up during the immediately following prayer even though the original time has passed; </w:t>
      </w:r>
      <w:r>
        <w:rPr>
          <w:rFonts w:ascii="Times New Roman" w:hAnsi="Times New Roman" w:eastAsia="Times New Roman" w:cs="Times New Roman"/>
          <w:b w:val="0"/>
          <w:i w:val="0"/>
          <w:color w:val="000000"/>
          <w:sz w:val="19"/>
          <w:u w:val="none"/>
          <w:rtl/>
        </w:rPr>
        <w:t xml:space="preserve">מַה שֶּׁאֵין כֵּן בַּתְּפִלָּה הַשְּׁלִישִׁית הָוֵי "מְעֻוָּת לֹא יוּכַל לִתְקֹן]", כוּלֵי, </w:t>
      </w:r>
      <w:r>
        <w:rPr>
          <w:rFonts w:ascii="Times New Roman" w:hAnsi="Times New Roman" w:eastAsia="Times New Roman" w:cs="Times New Roman"/>
          <w:b/>
          <w:i w:val="0"/>
          <w:color w:val="000000"/>
          <w:sz w:val="19"/>
          <w:u w:val="none"/>
        </w:rPr>
        <w:t xml:space="preserve">whereas skipping two prayers makes it "a crooked thing that cannot be made straight," </w:t>
      </w:r>
      <w:r>
        <w:rPr>
          <w:rFonts w:ascii="Times New Roman" w:hAnsi="Times New Roman" w:eastAsia="Times New Roman" w:cs="Times New Roman"/>
          <w:b w:val="0"/>
          <w:i w:val="0"/>
          <w:color w:val="000000"/>
          <w:sz w:val="19"/>
          <w:u w:val="none"/>
          <w:rtl/>
        </w:rPr>
        <w:t xml:space="preserve">דִּבְתְרֵי זִמְנֵי הָוֵי חֲזָקָה לְגַבֵּי אוֹתָהּ דְּלָא מָצֵי מְכַוֵּין לָהּ. </w:t>
      </w:r>
      <w:r>
        <w:rPr>
          <w:rFonts w:ascii="Times New Roman" w:hAnsi="Times New Roman" w:eastAsia="Times New Roman" w:cs="Times New Roman"/>
          <w:b/>
          <w:i w:val="0"/>
          <w:color w:val="000000"/>
          <w:sz w:val="19"/>
          <w:u w:val="none"/>
        </w:rPr>
        <w:t>for missing twice creates a presumption of spiritual incapacity regarding concentrating properly on that missing prayer.</w:t>
      </w:r>
    </w:p>
    <w:p w:rsidR="00000000" w:rsidDel="00000000" w:rsidP="00000000" w:rsidRDefault="00000000" w:rsidRPr="00000000" w14:paraId="0000001D">
      <w:pPr>
        <w:keepNext w:val="0"/>
        <w:spacing w:line="240" w:lineRule="auto" w:before="0" w:after="0"/>
        <w:ind w:left="0" w:right="0" w:firstLine="0"/>
        <w:jc w:val="left"/>
        <w:rPr>
          <w:color w:val="1f1f1f"/>
        </w:rPr>
      </w:pPr>
    </w:p>
    <w:p w:rsidR="00000000" w:rsidDel="00000000" w:rsidP="00000000" w:rsidRDefault="00000000" w:rsidRPr="00000000" w14:paraId="0000001E">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9</w:t>
      </w:r>
    </w:p>
    <w:p>
      <w:pPr>
        <w:spacing w:before="0" w:after="100"/>
        <w:jc w:val="left"/>
      </w:pPr>
      <w:r>
        <w:rPr>
          <w:rFonts w:ascii="Times New Roman" w:hAnsi="Times New Roman"/>
          <w:b/>
          <w:i/>
          <w:sz w:val="19"/>
        </w:rPr>
        <w:t>The Gravity of Passive Omission</w:t>
      </w:r>
    </w:p>
    <w:p w:rsidR="00000000" w:rsidDel="00000000" w:rsidP="00000000" w:rsidRDefault="00000000" w:rsidRPr="00000000" w14:paraId="0000001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ט] יָשַׁב אָדָם וְלֹא עָשָׂה מִצְוָה שֶׁחוֹבָה עָלָיו לַעֲשׂוֹתָהּ – כְּאִלּוּ עָשָׂה עֲבֵרָה. </w:t>
      </w:r>
      <w:r>
        <w:rPr>
          <w:rFonts w:ascii="Times New Roman" w:hAnsi="Times New Roman" w:eastAsia="Times New Roman" w:cs="Times New Roman"/>
          <w:b/>
          <w:i w:val="0"/>
          <w:color w:val="000000"/>
          <w:sz w:val="19"/>
          <w:u w:val="none"/>
        </w:rPr>
        <w:t xml:space="preserve">If a person sits idly and fails to perform a commandment he is obligated to do, it is considered as though he committed an active transgression. </w:t>
      </w:r>
      <w:r>
        <w:rPr>
          <w:rFonts w:ascii="Times New Roman" w:hAnsi="Times New Roman" w:eastAsia="Times New Roman" w:cs="Times New Roman"/>
          <w:b w:val="0"/>
          <w:i w:val="0"/>
          <w:color w:val="000000"/>
          <w:sz w:val="19"/>
          <w:u w:val="none"/>
          <w:rtl/>
        </w:rPr>
        <w:t xml:space="preserve">כָּךְ שָׁמַעְתִּי מִדִּיּוּק לְשׁוֹן הַמִּשְׁנָה דְּרֵישׁ בְּרָכוֹת: "לְהַרְחִיק מִן הָעֲבֵרָה". </w:t>
      </w:r>
      <w:r>
        <w:rPr>
          <w:rFonts w:ascii="Times New Roman" w:hAnsi="Times New Roman" w:eastAsia="Times New Roman" w:cs="Times New Roman"/>
          <w:b/>
          <w:i w:val="0"/>
          <w:color w:val="000000"/>
          <w:sz w:val="19"/>
          <w:u w:val="none"/>
        </w:rPr>
        <w:t xml:space="preserve">Thus I heard derived from the precise wording of the opening Mishna of Berakhot: "in order to distance man from transgression." </w:t>
      </w:r>
      <w:r>
        <w:rPr>
          <w:rFonts w:ascii="Times New Roman" w:hAnsi="Times New Roman" w:eastAsia="Times New Roman" w:cs="Times New Roman"/>
          <w:b w:val="0"/>
          <w:i w:val="0"/>
          <w:color w:val="000000"/>
          <w:sz w:val="19"/>
          <w:u w:val="none"/>
          <w:rtl/>
        </w:rPr>
        <w:t xml:space="preserve">וּפָשׁוּט הוּא, שֶׁכֵּן מָצִינוּ (רֹאשׁ הַשָּׁנָה יז.): </w:t>
      </w:r>
      <w:r>
        <w:rPr>
          <w:rFonts w:ascii="Times New Roman" w:hAnsi="Times New Roman" w:eastAsia="Times New Roman" w:cs="Times New Roman"/>
          <w:b/>
          <w:i w:val="0"/>
          <w:color w:val="000000"/>
          <w:sz w:val="19"/>
          <w:u w:val="none"/>
        </w:rPr>
        <w:t>And this concept is straightforward, for we find similarly (</w:t>
      </w:r>
      <w:hyperlink r:id="rId25">
        <w:r>
          <w:rPr>
            <w:rFonts w:ascii="Times New Roman" w:hAnsi="Times New Roman" w:eastAsia="Times New Roman" w:cs="Times New Roman"/>
            <w:sz w:val="19"/>
            <w:szCs w:val="19"/>
            <w:b/>
            <w:color w:val="000000"/>
            <w:u w:val="none"/>
          </w:rPr>
          <w:t>Rosh Hashanah 17a</w:t>
        </w:r>
      </w:hyperlink>
      <w:r>
        <w:rPr>
          <w:rFonts w:ascii="Times New Roman" w:hAnsi="Times New Roman" w:eastAsia="Times New Roman" w:cs="Times New Roman"/>
          <w:b w:val="0"/>
          <w:i w:val="0"/>
          <w:color w:val="000000"/>
          <w:sz w:val="19"/>
          <w:u w:val="none"/>
          <w:rtl/>
        </w:rPr>
        <w:t>): "פּוֹשְׁעֵי יִשְׂרָאֵל בְּגוּפָן – קַרְקַפְתָּא דְּלָא מַנַּח תְּפִלִּין", "</w:t>
      </w:r>
      <w:r>
        <w:rPr>
          <w:rFonts w:ascii="Times New Roman" w:hAnsi="Times New Roman" w:eastAsia="Times New Roman" w:cs="Times New Roman"/>
          <w:b/>
          <w:i w:val="0"/>
          <w:color w:val="000000"/>
          <w:sz w:val="19"/>
          <w:u w:val="none"/>
        </w:rPr>
        <w:t xml:space="preserve">The transgressors of Israel with their bodies are defined as a skull that does not put on tefillin," </w:t>
      </w:r>
      <w:r>
        <w:rPr>
          <w:rFonts w:ascii="Times New Roman" w:hAnsi="Times New Roman" w:eastAsia="Times New Roman" w:cs="Times New Roman"/>
          <w:b w:val="0"/>
          <w:i w:val="0"/>
          <w:color w:val="000000"/>
          <w:sz w:val="19"/>
          <w:u w:val="none"/>
          <w:rtl/>
        </w:rPr>
        <w:t xml:space="preserve">אַף עַל גַּב דְּאֵינוֹ אֶלָּא בְּ"שֵׁב וְאַל תַּעֲשֶׂה". </w:t>
      </w:r>
      <w:r>
        <w:rPr>
          <w:rFonts w:ascii="Times New Roman" w:hAnsi="Times New Roman" w:eastAsia="Times New Roman" w:cs="Times New Roman"/>
          <w:b/>
          <w:i w:val="0"/>
          <w:color w:val="000000"/>
          <w:sz w:val="19"/>
          <w:u w:val="none"/>
        </w:rPr>
        <w:t>even though this omission is merely passive inaction ("sit and do nothing").</w:t>
      </w:r>
    </w:p>
    <w:p w:rsidR="00000000" w:rsidDel="00000000" w:rsidP="00000000" w:rsidRDefault="00000000" w:rsidRPr="00000000" w14:paraId="00000020">
      <w:pPr>
        <w:keepNext w:val="0"/>
        <w:spacing w:line="240" w:lineRule="auto" w:before="0" w:after="0"/>
        <w:ind w:left="0" w:right="0" w:firstLine="0"/>
        <w:jc w:val="left"/>
        <w:rPr>
          <w:color w:val="1f1f1f"/>
        </w:rPr>
      </w:pPr>
    </w:p>
    <w:p w:rsidR="00000000" w:rsidDel="00000000" w:rsidP="00000000" w:rsidRDefault="00000000" w:rsidRPr="00000000" w14:paraId="00000021">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10</w:t>
      </w:r>
    </w:p>
    <w:p>
      <w:pPr>
        <w:spacing w:before="0" w:after="100"/>
        <w:jc w:val="left"/>
      </w:pPr>
      <w:r>
        <w:rPr>
          <w:rFonts w:ascii="Times New Roman" w:hAnsi="Times New Roman"/>
          <w:b/>
          <w:i/>
          <w:sz w:val="19"/>
        </w:rPr>
        <w:t>Anchoring Study in the Divine Word</w:t>
      </w:r>
    </w:p>
    <w:p w:rsidR="00000000" w:rsidDel="00000000" w:rsidP="00000000" w:rsidRDefault="00000000" w:rsidRPr="00000000" w14:paraId="0000002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י] כָּל בִּנְיַן לִמּוּדוֹ יִהְיֶה עַל הַמִּקְרָא שֶׁצִּוָּה הַשֵּׁם, </w:t>
      </w:r>
      <w:r>
        <w:rPr>
          <w:rFonts w:ascii="Times New Roman" w:hAnsi="Times New Roman" w:eastAsia="Times New Roman" w:cs="Times New Roman"/>
          <w:b/>
          <w:i w:val="0"/>
          <w:color w:val="000000"/>
          <w:sz w:val="19"/>
          <w:u w:val="none"/>
        </w:rPr>
        <w:t xml:space="preserve">The entire edifice of a person's Torah study must be anchored upon the Scripture that God commanded, </w:t>
      </w:r>
      <w:r>
        <w:rPr>
          <w:rFonts w:ascii="Times New Roman" w:hAnsi="Times New Roman" w:eastAsia="Times New Roman" w:cs="Times New Roman"/>
          <w:b w:val="0"/>
          <w:i w:val="0"/>
          <w:color w:val="000000"/>
          <w:sz w:val="19"/>
          <w:u w:val="none"/>
          <w:rtl/>
        </w:rPr>
        <w:t xml:space="preserve">וְזֶה יִהְיֶה נֹכַח עֵינָיו, כִּי עַל זֶה הוּא דָּן: עַל מַה שֶּׁצִּוָּה הַשֵּׁם יִתְבָּרַךְ בְּתוֹרָתוֹ. </w:t>
      </w:r>
      <w:r>
        <w:rPr>
          <w:rFonts w:ascii="Times New Roman" w:hAnsi="Times New Roman" w:eastAsia="Times New Roman" w:cs="Times New Roman"/>
          <w:b/>
          <w:i w:val="0"/>
          <w:color w:val="000000"/>
          <w:sz w:val="19"/>
          <w:u w:val="none"/>
        </w:rPr>
        <w:t xml:space="preserve">and this must remain constantly before his eyes, for this is what he is analyzing: that which the Blessed Name commanded in His Torah. </w:t>
      </w:r>
      <w:r>
        <w:rPr>
          <w:rFonts w:ascii="Times New Roman" w:hAnsi="Times New Roman" w:eastAsia="Times New Roman" w:cs="Times New Roman"/>
          <w:b w:val="0"/>
          <w:i w:val="0"/>
          <w:color w:val="000000"/>
          <w:sz w:val="19"/>
          <w:u w:val="none"/>
          <w:rtl/>
        </w:rPr>
        <w:t xml:space="preserve">וְעַל זֶה רָמַז בְּרֹאשׁ הַמִּשְׁנָיוֹת, דְּפָתַח: "מֵאֵימָתַי", וְתַנָּא אַקְּרָא קָאֵי, כִּדִמְפָרֵשׁ בַּגְּמָרָא. </w:t>
      </w:r>
      <w:r>
        <w:rPr>
          <w:rFonts w:ascii="Times New Roman" w:hAnsi="Times New Roman" w:eastAsia="Times New Roman" w:cs="Times New Roman"/>
          <w:b/>
          <w:i w:val="0"/>
          <w:color w:val="000000"/>
          <w:sz w:val="19"/>
          <w:u w:val="none"/>
        </w:rPr>
        <w:t xml:space="preserve">And the Sages hinted at this at the very beginning of the Mishnayot, opening with "From when...", where the Talmud clarifies that the Tanna stands anchored upon Scripture. </w:t>
      </w:r>
      <w:r>
        <w:rPr>
          <w:rFonts w:ascii="Times New Roman" w:hAnsi="Times New Roman" w:eastAsia="Times New Roman" w:cs="Times New Roman"/>
          <w:b w:val="0"/>
          <w:i w:val="0"/>
          <w:color w:val="000000"/>
          <w:sz w:val="19"/>
          <w:u w:val="none"/>
          <w:rtl/>
        </w:rPr>
        <w:t xml:space="preserve">לְאוֹרוֹיֵי דְּכָל מִשְׁנָתוֹ רַק אַקְּרָא קָאֵי, </w:t>
      </w:r>
      <w:r>
        <w:rPr>
          <w:rFonts w:ascii="Times New Roman" w:hAnsi="Times New Roman" w:eastAsia="Times New Roman" w:cs="Times New Roman"/>
          <w:b/>
          <w:i w:val="0"/>
          <w:color w:val="000000"/>
          <w:sz w:val="19"/>
          <w:u w:val="none"/>
        </w:rPr>
        <w:t xml:space="preserve">This teaches that his entire teaching is founded strictly on the Biblical text, </w:t>
      </w:r>
      <w:r>
        <w:rPr>
          <w:rFonts w:ascii="Times New Roman" w:hAnsi="Times New Roman" w:eastAsia="Times New Roman" w:cs="Times New Roman"/>
          <w:b w:val="0"/>
          <w:i w:val="0"/>
          <w:color w:val="000000"/>
          <w:sz w:val="19"/>
          <w:u w:val="none"/>
          <w:rtl/>
        </w:rPr>
        <w:t xml:space="preserve">וְלֹא כְּלִמּוּד חָכְמָה מֵחָכְמוֹת. </w:t>
      </w:r>
      <w:r>
        <w:rPr>
          <w:rFonts w:ascii="Times New Roman" w:hAnsi="Times New Roman" w:eastAsia="Times New Roman" w:cs="Times New Roman"/>
          <w:b/>
          <w:i w:val="0"/>
          <w:color w:val="000000"/>
          <w:sz w:val="19"/>
          <w:u w:val="none"/>
        </w:rPr>
        <w:t xml:space="preserve">and not like the study of standard secular disciplines and philosophies. </w:t>
      </w:r>
      <w:r>
        <w:rPr>
          <w:rFonts w:ascii="Times New Roman" w:hAnsi="Times New Roman" w:eastAsia="Times New Roman" w:cs="Times New Roman"/>
          <w:b w:val="0"/>
          <w:i w:val="0"/>
          <w:color w:val="000000"/>
          <w:sz w:val="19"/>
          <w:u w:val="none"/>
          <w:rtl/>
        </w:rPr>
        <w:t xml:space="preserve">וְכִמְדֻמֶּה שֶׁכָּךְ שָׁמַעְתִּי גַּם כֵּן. </w:t>
      </w:r>
      <w:r>
        <w:rPr>
          <w:rFonts w:ascii="Times New Roman" w:hAnsi="Times New Roman" w:eastAsia="Times New Roman" w:cs="Times New Roman"/>
          <w:b/>
          <w:i w:val="0"/>
          <w:color w:val="000000"/>
          <w:sz w:val="19"/>
          <w:u w:val="none"/>
        </w:rPr>
        <w:t>And I believe I heard this precise concept taught as well.</w:t>
      </w:r>
    </w:p>
    <w:p w:rsidR="00000000" w:rsidDel="00000000" w:rsidP="00000000" w:rsidRDefault="00000000" w:rsidRPr="00000000" w14:paraId="0000002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הנה התרגום המשולב (אינטרליניארי) של הקטעים מתוך צדקת הצדיק (אותיות יא–כ), בפסקאות רציפות ומאוחדות המשלבות את לשון הקודש ותרגומו לאנגלית משפט אחר משפט:</w:t>
      </w:r>
    </w:p>
    <w:p w:rsidR="00000000" w:rsidDel="00000000" w:rsidP="00000000" w:rsidRDefault="00000000" w:rsidRPr="00000000" w14:paraId="00000024">
      <w:pPr>
        <w:keepNext w:val="0"/>
        <w:spacing w:line="240" w:lineRule="auto" w:before="0" w:after="0"/>
        <w:ind w:left="0" w:right="0" w:firstLine="0"/>
        <w:jc w:val="left"/>
        <w:rPr>
          <w:color w:val="1f1f1f"/>
        </w:rPr>
      </w:pPr>
    </w:p>
    <w:p w:rsidR="00000000" w:rsidDel="00000000" w:rsidP="00000000" w:rsidRDefault="00000000" w:rsidRPr="00000000" w14:paraId="00000025">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11</w:t>
      </w:r>
    </w:p>
    <w:p>
      <w:pPr>
        <w:spacing w:before="0" w:after="100"/>
        <w:jc w:val="left"/>
      </w:pPr>
      <w:r>
        <w:rPr>
          <w:rFonts w:ascii="Times New Roman" w:hAnsi="Times New Roman"/>
          <w:b/>
          <w:i/>
          <w:sz w:val="19"/>
        </w:rPr>
        <w:t>We Learn from the Creation of the World That in All Matters the Night…</w:t>
      </w:r>
    </w:p>
    <w:p w:rsidR="00000000" w:rsidDel="00000000" w:rsidP="00000000" w:rsidRDefault="00000000" w:rsidRPr="00000000" w14:paraId="0000002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יא] יָלְפִינַן מִבְּרִיָּתוֹ שֶׁל עוֹלָם דִּבְכָל דָּבָר הַלַּיְלָה קוֹדֵם לַיּוֹם כִּדְאִיתָא רֵישׁ בְּרָכוֹת. </w:t>
      </w:r>
      <w:r>
        <w:rPr>
          <w:rFonts w:ascii="Times New Roman" w:hAnsi="Times New Roman" w:eastAsia="Times New Roman" w:cs="Times New Roman"/>
          <w:b/>
          <w:i w:val="0"/>
          <w:color w:val="000000"/>
          <w:sz w:val="19"/>
          <w:u w:val="none"/>
        </w:rPr>
        <w:t xml:space="preserve">We learn from the creation of the world that in all matters the night precedes the day, as taught at the beginning of Berakhot (2a). </w:t>
      </w:r>
      <w:r>
        <w:rPr>
          <w:rFonts w:ascii="Times New Roman" w:hAnsi="Times New Roman" w:eastAsia="Times New Roman" w:cs="Times New Roman"/>
          <w:b w:val="0"/>
          <w:i w:val="0"/>
          <w:color w:val="000000"/>
          <w:sz w:val="19"/>
          <w:u w:val="none"/>
          <w:rtl/>
        </w:rPr>
        <w:t xml:space="preserve">כִּי בְכָל דָּבָר הַהֶעְדֵּר קוֹדֵם לַהֲוָיָה, </w:t>
      </w:r>
      <w:r>
        <w:rPr>
          <w:rFonts w:ascii="Times New Roman" w:hAnsi="Times New Roman" w:eastAsia="Times New Roman" w:cs="Times New Roman"/>
          <w:b/>
          <w:i w:val="0"/>
          <w:color w:val="000000"/>
          <w:sz w:val="19"/>
          <w:u w:val="none"/>
        </w:rPr>
        <w:t xml:space="preserve">For in everything, absence precedes existence; </w:t>
      </w:r>
      <w:r>
        <w:rPr>
          <w:rFonts w:ascii="Times New Roman" w:hAnsi="Times New Roman" w:eastAsia="Times New Roman" w:cs="Times New Roman"/>
          <w:b w:val="0"/>
          <w:i w:val="0"/>
          <w:color w:val="000000"/>
          <w:sz w:val="19"/>
          <w:u w:val="none"/>
          <w:rtl/>
        </w:rPr>
        <w:t xml:space="preserve">וְ"כִי אֵשֵׁב בַּחֹשֶׁךְ" אֵדַע כִּי אַחַר כָּךְ "ה' אוֹר לִי". </w:t>
      </w:r>
      <w:r>
        <w:rPr>
          <w:rFonts w:ascii="Times New Roman" w:hAnsi="Times New Roman" w:eastAsia="Times New Roman" w:cs="Times New Roman"/>
          <w:b/>
          <w:i w:val="0"/>
          <w:color w:val="000000"/>
          <w:sz w:val="19"/>
          <w:u w:val="none"/>
        </w:rPr>
        <w:t>and "when I sit in darkness," I know that afterward "Hashem will be a light unto me" (</w:t>
      </w:r>
      <w:hyperlink r:id="rId26">
        <w:r>
          <w:rPr>
            <w:rFonts w:ascii="Times New Roman" w:hAnsi="Times New Roman" w:eastAsia="Times New Roman" w:cs="Times New Roman"/>
            <w:sz w:val="19"/>
            <w:szCs w:val="19"/>
            <w:b/>
            <w:color w:val="000000"/>
            <w:u w:val="none"/>
          </w:rPr>
          <w:t>Micah 7:8</w:t>
        </w:r>
      </w:hyperlink>
      <w:r>
        <w:rPr>
          <w:rFonts w:ascii="Times New Roman" w:hAnsi="Times New Roman" w:eastAsia="Times New Roman" w:cs="Times New Roman"/>
          <w:b w:val="0"/>
          <w:i w:val="0"/>
          <w:color w:val="000000"/>
          <w:sz w:val="19"/>
          <w:u w:val="none"/>
          <w:rtl/>
        </w:rPr>
        <w:t xml:space="preserve">). כִּי כָל חַיֵּי הָאָדָם כָּךְ מוּרְכָּבִים מֵהַזְּמַן: חֹשֶׁךְ וְאוֹר, יוֹם וָלַיְלָה, כָּךְ חוֹזֵר חָלִילָה, </w:t>
      </w:r>
      <w:r>
        <w:rPr>
          <w:rFonts w:ascii="Times New Roman" w:hAnsi="Times New Roman" w:eastAsia="Times New Roman" w:cs="Times New Roman"/>
          <w:b/>
          <w:i w:val="0"/>
          <w:color w:val="000000"/>
          <w:sz w:val="19"/>
          <w:u w:val="none"/>
        </w:rPr>
        <w:t xml:space="preserve">For a person's entire life is thus compounded of time: darkness and light, day and night, cycling repeatedly; </w:t>
      </w:r>
      <w:r>
        <w:rPr>
          <w:rFonts w:ascii="Times New Roman" w:hAnsi="Times New Roman" w:eastAsia="Times New Roman" w:cs="Times New Roman"/>
          <w:b w:val="0"/>
          <w:i w:val="0"/>
          <w:color w:val="000000"/>
          <w:sz w:val="19"/>
          <w:u w:val="none"/>
          <w:rtl/>
        </w:rPr>
        <w:t xml:space="preserve">רַק שֶׁהַחֹשֶׁךְ קוֹדֵם, דִּקְלִיפָּה קוֹדֶמֶת לַפְּרִי. </w:t>
      </w:r>
      <w:r>
        <w:rPr>
          <w:rFonts w:ascii="Times New Roman" w:hAnsi="Times New Roman" w:eastAsia="Times New Roman" w:cs="Times New Roman"/>
          <w:b/>
          <w:i w:val="0"/>
          <w:color w:val="000000"/>
          <w:sz w:val="19"/>
          <w:u w:val="none"/>
        </w:rPr>
        <w:t xml:space="preserve">only that darkness comes first, just as the peel precedes the fruit. </w:t>
      </w:r>
      <w:r>
        <w:rPr>
          <w:rFonts w:ascii="Times New Roman" w:hAnsi="Times New Roman" w:eastAsia="Times New Roman" w:cs="Times New Roman"/>
          <w:b w:val="0"/>
          <w:i w:val="0"/>
          <w:color w:val="000000"/>
          <w:sz w:val="19"/>
          <w:u w:val="none"/>
          <w:rtl/>
        </w:rPr>
        <w:t xml:space="preserve">חוּץ בְּקָדָשִׁים קַיְימָא לַן: הַלַּיְלָה אַחַר הַיּוֹם, </w:t>
      </w:r>
      <w:r>
        <w:rPr>
          <w:rFonts w:ascii="Times New Roman" w:hAnsi="Times New Roman" w:eastAsia="Times New Roman" w:cs="Times New Roman"/>
          <w:b/>
          <w:i w:val="0"/>
          <w:color w:val="000000"/>
          <w:sz w:val="19"/>
          <w:u w:val="none"/>
        </w:rPr>
        <w:t xml:space="preserve">This applies universally except regarding sacrificial holy offerings (kodashim), where we maintain that night follows day; </w:t>
      </w:r>
      <w:r>
        <w:rPr>
          <w:rFonts w:ascii="Times New Roman" w:hAnsi="Times New Roman" w:eastAsia="Times New Roman" w:cs="Times New Roman"/>
          <w:b w:val="0"/>
          <w:i w:val="0"/>
          <w:color w:val="000000"/>
          <w:sz w:val="19"/>
          <w:u w:val="none"/>
          <w:rtl/>
        </w:rPr>
        <w:t xml:space="preserve">כִּי מִי שֶׁכְּבָר בָּא אֶל הַקֹּדֶשׁ הַיּוֹם קוֹדֵם, כְּמוֹ מִי שֶׁעוֹמֵד תּוֹךְ הַפְּרִי אֶצְלוֹ הַפְּרִי קוֹדֵם לַקְּלִיפָּה </w:t>
      </w:r>
      <w:r>
        <w:rPr>
          <w:rFonts w:ascii="Times New Roman" w:hAnsi="Times New Roman" w:eastAsia="Times New Roman" w:cs="Times New Roman"/>
          <w:b/>
          <w:i w:val="0"/>
          <w:color w:val="000000"/>
          <w:sz w:val="19"/>
          <w:u w:val="none"/>
        </w:rPr>
        <w:t xml:space="preserve">for one who has already entered the realm of holiness has day first, like one standing inside the fruit for whom the fruit precedes the peel </w:t>
      </w:r>
      <w:r>
        <w:rPr>
          <w:rFonts w:ascii="Times New Roman" w:hAnsi="Times New Roman" w:eastAsia="Times New Roman" w:cs="Times New Roman"/>
          <w:b w:val="0"/>
          <w:i w:val="0"/>
          <w:color w:val="000000"/>
          <w:sz w:val="19"/>
          <w:u w:val="none"/>
          <w:rtl/>
        </w:rPr>
        <w:t xml:space="preserve">וּלְכָךְ סָלְקָא דַעְתָּךְ גַּם לִקְרִיאַת שְׁמַע וּכְמוֹ שֶׁכָּתַבְתִּי בְּמָקוֹם אַחֵר]. </w:t>
      </w:r>
      <w:r>
        <w:rPr>
          <w:rFonts w:ascii="Times New Roman" w:hAnsi="Times New Roman" w:eastAsia="Times New Roman" w:cs="Times New Roman"/>
          <w:b/>
          <w:i w:val="0"/>
          <w:color w:val="000000"/>
          <w:sz w:val="19"/>
          <w:u w:val="none"/>
        </w:rPr>
        <w:t xml:space="preserve">and therefore one might initially have thought this should apply to the recitation of Shema as well, as I wrote elsewhere. </w:t>
      </w:r>
      <w:r>
        <w:rPr>
          <w:rFonts w:ascii="Times New Roman" w:hAnsi="Times New Roman" w:eastAsia="Times New Roman" w:cs="Times New Roman"/>
          <w:b w:val="0"/>
          <w:i w:val="0"/>
          <w:color w:val="000000"/>
          <w:sz w:val="19"/>
          <w:u w:val="none"/>
          <w:rtl/>
        </w:rPr>
        <w:t xml:space="preserve">וְעַיֵּין בְּתַלְמִידֵי רַבֵּנוּ יוֹנָה בְּרָכוֹת ח' עַמּוּד א' דִּבּוּר הַמַּתְחִיל "וְאוֹמֵר", דְּגַם בַּתּוֹרָה כֵּן. </w:t>
      </w:r>
      <w:r>
        <w:rPr>
          <w:rFonts w:ascii="Times New Roman" w:hAnsi="Times New Roman" w:eastAsia="Times New Roman" w:cs="Times New Roman"/>
          <w:b/>
          <w:i w:val="0"/>
          <w:color w:val="000000"/>
          <w:sz w:val="19"/>
          <w:u w:val="none"/>
        </w:rPr>
        <w:t xml:space="preserve">And see Talmidei Rabbeinu Yonah on </w:t>
      </w:r>
      <w:hyperlink r:id="rId27">
        <w:r>
          <w:rPr>
            <w:rFonts w:ascii="Times New Roman" w:hAnsi="Times New Roman" w:eastAsia="Times New Roman" w:cs="Times New Roman"/>
            <w:sz w:val="19"/>
            <w:szCs w:val="19"/>
            <w:b/>
            <w:color w:val="000000"/>
            <w:u w:val="none"/>
          </w:rPr>
          <w:t>Berakhot 8a</w:t>
        </w:r>
      </w:hyperlink>
      <w:r>
        <w:rPr>
          <w:rFonts w:ascii="Times New Roman" w:hAnsi="Times New Roman" w:eastAsia="Times New Roman" w:cs="Times New Roman"/>
          <w:b/>
          <w:i w:val="0"/>
          <w:color w:val="000000"/>
          <w:sz w:val="19"/>
          <w:u w:val="none"/>
        </w:rPr>
        <w:t xml:space="preserve"> (s.v. Ve-omer), showing that in Torah study it is likewise so.</w:t>
      </w:r>
    </w:p>
    <w:p w:rsidR="00000000" w:rsidDel="00000000" w:rsidP="00000000" w:rsidRDefault="00000000" w:rsidRPr="00000000" w14:paraId="00000027">
      <w:pPr>
        <w:keepNext w:val="0"/>
        <w:spacing w:line="240" w:lineRule="auto" w:before="0" w:after="0"/>
        <w:ind w:left="0" w:right="0" w:firstLine="0"/>
        <w:jc w:val="left"/>
        <w:rPr>
          <w:color w:val="1f1f1f"/>
        </w:rPr>
      </w:pPr>
    </w:p>
    <w:p w:rsidR="00000000" w:rsidDel="00000000" w:rsidP="00000000" w:rsidRDefault="00000000" w:rsidRPr="00000000" w14:paraId="00000028">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12</w:t>
      </w:r>
    </w:p>
    <w:p>
      <w:pPr>
        <w:spacing w:before="0" w:after="100"/>
        <w:jc w:val="left"/>
      </w:pPr>
      <w:r>
        <w:rPr>
          <w:rFonts w:ascii="Times New Roman" w:hAnsi="Times New Roman"/>
          <w:b/>
          <w:i/>
          <w:sz w:val="19"/>
        </w:rPr>
        <w:t>Regarding Repentance, There Are Two Facets</w:t>
      </w:r>
    </w:p>
    <w:p w:rsidR="00000000" w:rsidDel="00000000" w:rsidP="00000000" w:rsidRDefault="00000000" w:rsidRPr="00000000" w14:paraId="0000002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יב] בִּתְשׁוּבָה יֵשׁ שְׁנֵי עִנְיָנִים: לְהַבָּא וְתִיקּוּן הֶעָבָר, </w:t>
      </w:r>
      <w:r>
        <w:rPr>
          <w:rFonts w:ascii="Times New Roman" w:hAnsi="Times New Roman" w:eastAsia="Times New Roman" w:cs="Times New Roman"/>
          <w:b/>
          <w:i w:val="0"/>
          <w:color w:val="000000"/>
          <w:sz w:val="19"/>
          <w:u w:val="none"/>
        </w:rPr>
        <w:t xml:space="preserve">Regarding repentance, there are two facets: orientation for the future, and rectification of the past; </w:t>
      </w:r>
      <w:r>
        <w:rPr>
          <w:rFonts w:ascii="Times New Roman" w:hAnsi="Times New Roman" w:eastAsia="Times New Roman" w:cs="Times New Roman"/>
          <w:b w:val="0"/>
          <w:i w:val="0"/>
          <w:color w:val="000000"/>
          <w:sz w:val="19"/>
          <w:u w:val="none"/>
          <w:rtl/>
        </w:rPr>
        <w:t xml:space="preserve">וְזֶהוּ טַעֲמָא שֶׁצָּרִיךְ שְׁנֵי דְבָרִים: טָהֳרָה עַל לְהַבָּא </w:t>
      </w:r>
      <w:r>
        <w:rPr>
          <w:rFonts w:ascii="Times New Roman" w:hAnsi="Times New Roman" w:eastAsia="Times New Roman" w:cs="Times New Roman"/>
          <w:b/>
          <w:i w:val="0"/>
          <w:color w:val="000000"/>
          <w:sz w:val="19"/>
          <w:u w:val="none"/>
        </w:rPr>
        <w:t>and this is the reason why two elements are required: purification for the future [</w:t>
      </w:r>
      <w:r>
        <w:rPr>
          <w:rFonts w:ascii="Times New Roman" w:hAnsi="Times New Roman" w:eastAsia="Times New Roman" w:cs="Times New Roman"/>
          <w:b w:val="0"/>
          <w:i w:val="0"/>
          <w:color w:val="000000"/>
          <w:sz w:val="19"/>
          <w:u w:val="none"/>
          <w:rtl/>
        </w:rPr>
        <w:t xml:space="preserve">בְּמֵי הַדַּעַת הוּא תּוֹרָה תַּבְלִין וּמַצְלֵי מֵעֲבֵירוֹת לְהַבָּא שֶׁהַמָּאוֹר מַחֲזִיר לְמוּטָב כְּמוֹ שֶׁכָּתוּב בַּמִּדְרָשׁ רֵישׁ אֵיכָה, וּכְמוֹ שֶׁכָּתוּב בְּתַנָּא דְבֵי אֵלִיָּהוּ וּבַמִּדְרָשׁ (וַיִּקְרָא רַבָּה פָּרָשָׁה כה) שֶׁהַתְּשׁוּבָה: לָמַד דַּף אֶחָד יִלְמוֹד שְׁנֵי דַפִּים] </w:t>
      </w:r>
      <w:r>
        <w:rPr>
          <w:rFonts w:ascii="Times New Roman" w:hAnsi="Times New Roman" w:eastAsia="Times New Roman" w:cs="Times New Roman"/>
          <w:b/>
          <w:i w:val="0"/>
          <w:color w:val="000000"/>
          <w:sz w:val="19"/>
          <w:u w:val="none"/>
        </w:rPr>
        <w:t xml:space="preserve">through the waters of divine understanding, which is Torah serving as the antidote saving from future sin, since its inner illumination restores one to good, as stated in the Midrash at the beginning of Eichah, and as taught in Tanna DeBei Eliyahu and </w:t>
      </w:r>
      <w:hyperlink r:id="rId28">
        <w:r>
          <w:rPr>
            <w:rFonts w:ascii="Times New Roman" w:hAnsi="Times New Roman" w:eastAsia="Times New Roman" w:cs="Times New Roman"/>
            <w:sz w:val="19"/>
            <w:szCs w:val="19"/>
            <w:b/>
            <w:color w:val="000000"/>
            <w:u w:val="none"/>
          </w:rPr>
          <w:t>Vayikra Rabbah 25:1</w:t>
        </w:r>
      </w:hyperlink>
      <w:r>
        <w:rPr>
          <w:rFonts w:ascii="Times New Roman" w:hAnsi="Times New Roman" w:eastAsia="Times New Roman" w:cs="Times New Roman"/>
          <w:b/>
          <w:i w:val="0"/>
          <w:color w:val="000000"/>
          <w:sz w:val="19"/>
          <w:u w:val="none"/>
        </w:rPr>
        <w:t xml:space="preserve">, that repentance requires: 'if he was accustomed to study one page, let him now study two pages', </w:t>
      </w:r>
      <w:r>
        <w:rPr>
          <w:rFonts w:ascii="Times New Roman" w:hAnsi="Times New Roman" w:eastAsia="Times New Roman" w:cs="Times New Roman"/>
          <w:b w:val="0"/>
          <w:i w:val="0"/>
          <w:color w:val="000000"/>
          <w:sz w:val="19"/>
          <w:u w:val="none"/>
          <w:rtl/>
        </w:rPr>
        <w:t xml:space="preserve">וְכַפָּרָה הוּא לְתַקֵּן הֶעָבָר וּלְכַפֵּר הַחֵטְא, </w:t>
      </w:r>
      <w:r>
        <w:rPr>
          <w:rFonts w:ascii="Times New Roman" w:hAnsi="Times New Roman" w:eastAsia="Times New Roman" w:cs="Times New Roman"/>
          <w:b/>
          <w:i w:val="0"/>
          <w:color w:val="000000"/>
          <w:sz w:val="19"/>
          <w:u w:val="none"/>
        </w:rPr>
        <w:t xml:space="preserve">and atonement (kapparah) to repair the past and atone for sin, </w:t>
      </w:r>
      <w:r>
        <w:rPr>
          <w:rFonts w:ascii="Times New Roman" w:hAnsi="Times New Roman" w:eastAsia="Times New Roman" w:cs="Times New Roman"/>
          <w:b w:val="0"/>
          <w:i w:val="0"/>
          <w:color w:val="000000"/>
          <w:sz w:val="19"/>
          <w:u w:val="none"/>
          <w:rtl/>
        </w:rPr>
        <w:t xml:space="preserve">וְהוּא עַל יְדֵי קָרְבָּן וְדוּגְמָתוֹ תְּפִלָּה אוֹ תַּעֲנִית וּצְדָקָה. </w:t>
      </w:r>
      <w:r>
        <w:rPr>
          <w:rFonts w:ascii="Times New Roman" w:hAnsi="Times New Roman" w:eastAsia="Times New Roman" w:cs="Times New Roman"/>
          <w:b/>
          <w:i w:val="0"/>
          <w:color w:val="000000"/>
          <w:sz w:val="19"/>
          <w:u w:val="none"/>
        </w:rPr>
        <w:t xml:space="preserve">which is accomplished through sacrifice, and in its absence through prayer, fasting, and charity. </w:t>
      </w:r>
      <w:r>
        <w:rPr>
          <w:rFonts w:ascii="Times New Roman" w:hAnsi="Times New Roman" w:eastAsia="Times New Roman" w:cs="Times New Roman"/>
          <w:b w:val="0"/>
          <w:i w:val="0"/>
          <w:color w:val="000000"/>
          <w:sz w:val="19"/>
          <w:u w:val="none"/>
          <w:rtl/>
        </w:rPr>
        <w:t xml:space="preserve">וְקַיְימָא לַן כַּפָּרָה לֹא מְעַכֶּבֶת, דִּתְשׁוּבָה אֲפִילּוּ הִרְהֵר בְּלִבּוֹ הֲרֵי זֶה צַדִּיק גָּמוּר, </w:t>
      </w:r>
      <w:r>
        <w:rPr>
          <w:rFonts w:ascii="Times New Roman" w:hAnsi="Times New Roman" w:eastAsia="Times New Roman" w:cs="Times New Roman"/>
          <w:b/>
          <w:i w:val="0"/>
          <w:color w:val="000000"/>
          <w:sz w:val="19"/>
          <w:u w:val="none"/>
        </w:rPr>
        <w:t xml:space="preserve">And we establish the halakhic rule that the lack of final atonement does not impede spiritual status, for regarding repentance, even if one merely resolved so in his heart, he is immediately deemed completely righteous; </w:t>
      </w:r>
      <w:r>
        <w:rPr>
          <w:rFonts w:ascii="Times New Roman" w:hAnsi="Times New Roman" w:eastAsia="Times New Roman" w:cs="Times New Roman"/>
          <w:b w:val="0"/>
          <w:i w:val="0"/>
          <w:color w:val="000000"/>
          <w:sz w:val="19"/>
          <w:u w:val="none"/>
          <w:rtl/>
        </w:rPr>
        <w:t xml:space="preserve">וְזֶהוּ רַק לִתְרוּמָה הַמּוּרָם מִן הַחוֹל הַגָּמוּר לִהְיוֹת עַל כָּל פָּנִים בְּגֶדֶר צַדִּיק. </w:t>
      </w:r>
      <w:r>
        <w:rPr>
          <w:rFonts w:ascii="Times New Roman" w:hAnsi="Times New Roman" w:eastAsia="Times New Roman" w:cs="Times New Roman"/>
          <w:b/>
          <w:i w:val="0"/>
          <w:color w:val="000000"/>
          <w:sz w:val="19"/>
          <w:u w:val="none"/>
        </w:rPr>
        <w:t xml:space="preserve">yet this level of partial purification suffices only for terumah (the priestly tithe), being elevated from pure mundane commonality so as to enter at least the category of righteous. </w:t>
      </w:r>
      <w:r>
        <w:rPr>
          <w:rFonts w:ascii="Times New Roman" w:hAnsi="Times New Roman" w:eastAsia="Times New Roman" w:cs="Times New Roman"/>
          <w:b w:val="0"/>
          <w:i w:val="0"/>
          <w:color w:val="000000"/>
          <w:sz w:val="19"/>
          <w:u w:val="none"/>
          <w:rtl/>
        </w:rPr>
        <w:t xml:space="preserve">אֲבָל לְקָדָשִׁים הָרוֹצֶה לְהִתְקַדֵּשׁ וְלִהְיוֹת קָדוֹשׁ צָרִיךְ גַּם כֵּן לְרַפֵּא אֶת הַקּוֹדֵם. </w:t>
      </w:r>
      <w:r>
        <w:rPr>
          <w:rFonts w:ascii="Times New Roman" w:hAnsi="Times New Roman" w:eastAsia="Times New Roman" w:cs="Times New Roman"/>
          <w:b/>
          <w:i w:val="0"/>
          <w:color w:val="000000"/>
          <w:sz w:val="19"/>
          <w:u w:val="none"/>
        </w:rPr>
        <w:t xml:space="preserve">But for sacred offerings (kodashim), one who desires to become sanctified and holy must also thoroughly heal all that preceded. </w:t>
      </w:r>
      <w:r>
        <w:rPr>
          <w:rFonts w:ascii="Times New Roman" w:hAnsi="Times New Roman" w:eastAsia="Times New Roman" w:cs="Times New Roman"/>
          <w:b w:val="0"/>
          <w:i w:val="0"/>
          <w:color w:val="000000"/>
          <w:sz w:val="19"/>
          <w:u w:val="none"/>
          <w:rtl/>
        </w:rPr>
        <w:t xml:space="preserve">וְתָלֵי זְמַן קַבָּלַת עוֹל מַלְכוּת שָׁמַיִם בִּתְרוּמָה, דְּכַפָּרָה לֹא מְעַכֵּב לְקַבָּלַת עוֹל מַלְכוּת שָׁמַיִם וּקְרִיאַת שְׁמַע דְּהַיְינוּ תּוֹרָה, </w:t>
      </w:r>
      <w:r>
        <w:rPr>
          <w:rFonts w:ascii="Times New Roman" w:hAnsi="Times New Roman" w:eastAsia="Times New Roman" w:cs="Times New Roman"/>
          <w:b/>
          <w:i w:val="0"/>
          <w:color w:val="000000"/>
          <w:sz w:val="19"/>
          <w:u w:val="none"/>
        </w:rPr>
        <w:t xml:space="preserve">And the timeframe for accepting the yoke of Heaven is linked specifically to terumah, because the lack of past atonement does not bar the acceptance of the yoke of Heaven and the recitation of Shema, which is Torah study; </w:t>
      </w:r>
      <w:r>
        <w:rPr>
          <w:rFonts w:ascii="Times New Roman" w:hAnsi="Times New Roman" w:eastAsia="Times New Roman" w:cs="Times New Roman"/>
          <w:b w:val="0"/>
          <w:i w:val="0"/>
          <w:color w:val="000000"/>
          <w:sz w:val="19"/>
          <w:u w:val="none"/>
          <w:rtl/>
        </w:rPr>
        <w:t xml:space="preserve">כָּךְ פֵּירֵשׁ רַשִּׁ"י שָׁם רֵישׁ בְּרָכוֹת בְּשֵׁם הַיְרוּשַׁלְמִי וּבִמְנָחוֹת צ"ט עַמּוּד ב' עַיֵּין שָׁם. </w:t>
      </w:r>
      <w:r>
        <w:rPr>
          <w:rFonts w:ascii="Times New Roman" w:hAnsi="Times New Roman" w:eastAsia="Times New Roman" w:cs="Times New Roman"/>
          <w:b/>
          <w:i w:val="0"/>
          <w:color w:val="000000"/>
          <w:sz w:val="19"/>
          <w:u w:val="none"/>
        </w:rPr>
        <w:t xml:space="preserve">thus Rashi explains at the beginning of Berakhot citing the Yerushalmi, and in </w:t>
      </w:r>
      <w:hyperlink r:id="rId29">
        <w:r>
          <w:rPr>
            <w:rFonts w:ascii="Times New Roman" w:hAnsi="Times New Roman" w:eastAsia="Times New Roman" w:cs="Times New Roman"/>
            <w:sz w:val="19"/>
            <w:szCs w:val="19"/>
            <w:b/>
            <w:color w:val="000000"/>
            <w:u w:val="none"/>
          </w:rPr>
          <w:t>Menachot 99b</w:t>
        </w:r>
      </w:hyperlink>
      <w:r>
        <w:rPr>
          <w:rFonts w:ascii="Times New Roman" w:hAnsi="Times New Roman" w:eastAsia="Times New Roman" w:cs="Times New Roman"/>
          <w:b/>
          <w:i w:val="0"/>
          <w:color w:val="000000"/>
          <w:sz w:val="19"/>
          <w:u w:val="none"/>
        </w:rPr>
        <w:t>, see there. "</w:t>
      </w:r>
      <w:r>
        <w:rPr>
          <w:rFonts w:ascii="Times New Roman" w:hAnsi="Times New Roman" w:eastAsia="Times New Roman" w:cs="Times New Roman"/>
          <w:b w:val="0"/>
          <w:i w:val="0"/>
          <w:color w:val="000000"/>
          <w:sz w:val="19"/>
          <w:u w:val="none"/>
          <w:rtl/>
        </w:rPr>
        <w:t xml:space="preserve">וְלָרָשָׁע אָמַר אֱלֹהִים מַה לְּךָ לְסַפֵּר חֻקָּי", </w:t>
      </w:r>
      <w:r>
        <w:rPr>
          <w:rFonts w:ascii="Times New Roman" w:hAnsi="Times New Roman" w:eastAsia="Times New Roman" w:cs="Times New Roman"/>
          <w:b/>
          <w:i w:val="0"/>
          <w:color w:val="000000"/>
          <w:sz w:val="19"/>
          <w:u w:val="none"/>
        </w:rPr>
        <w:t>Scripturally, "unto the wicked God said: What right have you to recount My statutes?" (</w:t>
      </w:r>
      <w:hyperlink r:id="rId30">
        <w:r>
          <w:rPr>
            <w:rFonts w:ascii="Times New Roman" w:hAnsi="Times New Roman" w:eastAsia="Times New Roman" w:cs="Times New Roman"/>
            <w:sz w:val="19"/>
            <w:szCs w:val="19"/>
            <w:b/>
            <w:color w:val="000000"/>
            <w:u w:val="none"/>
          </w:rPr>
          <w:t>Psalms 50:16</w:t>
        </w:r>
      </w:hyperlink>
      <w:r>
        <w:rPr>
          <w:rFonts w:ascii="Times New Roman" w:hAnsi="Times New Roman" w:eastAsia="Times New Roman" w:cs="Times New Roman"/>
          <w:b w:val="0"/>
          <w:i w:val="0"/>
          <w:color w:val="000000"/>
          <w:sz w:val="19"/>
          <w:u w:val="none"/>
          <w:rtl/>
        </w:rPr>
        <w:t xml:space="preserve">); אֲבָל מִיָּד שֶׁנִּטְהַר עַל לְהַבָּא הֲרֵי זֶה צַדִּיק גָּמוּר וְיָכוֹל לְקַבֵּל עוֹל מַלְכוּת שָׁמַיִם. </w:t>
      </w:r>
      <w:r>
        <w:rPr>
          <w:rFonts w:ascii="Times New Roman" w:hAnsi="Times New Roman" w:eastAsia="Times New Roman" w:cs="Times New Roman"/>
          <w:b/>
          <w:i w:val="0"/>
          <w:color w:val="000000"/>
          <w:sz w:val="19"/>
          <w:u w:val="none"/>
        </w:rPr>
        <w:t xml:space="preserve">but the moment a person resolves upon purity for the future, he is instantly fully righteous and qualified to accept the yoke of Heaven. </w:t>
      </w:r>
      <w:r>
        <w:rPr>
          <w:rFonts w:ascii="Times New Roman" w:hAnsi="Times New Roman" w:eastAsia="Times New Roman" w:cs="Times New Roman"/>
          <w:b w:val="0"/>
          <w:i w:val="0"/>
          <w:color w:val="000000"/>
          <w:sz w:val="19"/>
          <w:u w:val="none"/>
          <w:rtl/>
        </w:rPr>
        <w:t xml:space="preserve">רַק הַעֲרֵב שֶׁמֶשׁ צָרִיךְ, דְּהַיְינוּ שֶׁעָבַר יוֹמוֹ שֶׁהָיָה טָמֵא וְהֶעֱרִיב עָלָיו הַשֶּׁמֶשׁ בְּטָהֳרָה, </w:t>
      </w:r>
      <w:r>
        <w:rPr>
          <w:rFonts w:ascii="Times New Roman" w:hAnsi="Times New Roman" w:eastAsia="Times New Roman" w:cs="Times New Roman"/>
          <w:b/>
          <w:i w:val="0"/>
          <w:color w:val="000000"/>
          <w:sz w:val="19"/>
          <w:u w:val="none"/>
        </w:rPr>
        <w:t xml:space="preserve">He requires only the setting of the sun (ha'arev shemesh), meaning that the day in which he was defiled must pass and the sun must set upon him in a state of purity; </w:t>
      </w:r>
      <w:r>
        <w:rPr>
          <w:rFonts w:ascii="Times New Roman" w:hAnsi="Times New Roman" w:eastAsia="Times New Roman" w:cs="Times New Roman"/>
          <w:b w:val="0"/>
          <w:i w:val="0"/>
          <w:color w:val="000000"/>
          <w:sz w:val="19"/>
          <w:u w:val="none"/>
          <w:rtl/>
        </w:rPr>
        <w:t xml:space="preserve">וְזֶהוּ שִׁינּוּי זְמַן עַל דֶּרֶךְ שֶׁכָּתַב הָרַמְבַּ"ם (פֶּרֶק ב מֵהִלְכוֹת תְּשׁוּבָה) בְּשִׁינּוּי הַשֵּׁם, כִּלְשׁוֹנוֹ: אֵינִי עוֹמֵד עַכְשָׁו בְּאוֹתוֹ זְמַן וּגְבוּל כָּעֵת שֶׁנִּטְמֵאתִי, </w:t>
      </w:r>
      <w:r>
        <w:rPr>
          <w:rFonts w:ascii="Times New Roman" w:hAnsi="Times New Roman" w:eastAsia="Times New Roman" w:cs="Times New Roman"/>
          <w:b/>
          <w:i w:val="0"/>
          <w:color w:val="000000"/>
          <w:sz w:val="19"/>
          <w:u w:val="none"/>
        </w:rPr>
        <w:t xml:space="preserve">and this temporal shift operates like the principle explained by Maimonides (Hilkhot Teshuvah 2:4) regarding changing one's name, as if to say: "I no longer stand within the same time and boundary as when I became defiled," </w:t>
      </w:r>
      <w:r>
        <w:rPr>
          <w:rFonts w:ascii="Times New Roman" w:hAnsi="Times New Roman" w:eastAsia="Times New Roman" w:cs="Times New Roman"/>
          <w:b w:val="0"/>
          <w:i w:val="0"/>
          <w:color w:val="000000"/>
          <w:sz w:val="19"/>
          <w:u w:val="none"/>
          <w:rtl/>
        </w:rPr>
        <w:t xml:space="preserve">כִּי הַהוּא יוֹמָא דְּקָא גָּרִים, שֶׁבְּכָל יוֹם הָאָדָם עוֹמֵד בְּעִנְיָן אַחֵר. </w:t>
      </w:r>
      <w:r>
        <w:rPr>
          <w:rFonts w:ascii="Times New Roman" w:hAnsi="Times New Roman" w:eastAsia="Times New Roman" w:cs="Times New Roman"/>
          <w:b/>
          <w:i w:val="0"/>
          <w:color w:val="000000"/>
          <w:sz w:val="19"/>
          <w:u w:val="none"/>
        </w:rPr>
        <w:t xml:space="preserve">for that elapsed day caused the transition, since with each new day a person stands in an entirely refreshed state. </w:t>
      </w:r>
      <w:r>
        <w:rPr>
          <w:rFonts w:ascii="Times New Roman" w:hAnsi="Times New Roman" w:eastAsia="Times New Roman" w:cs="Times New Roman"/>
          <w:b w:val="0"/>
          <w:i w:val="0"/>
          <w:color w:val="000000"/>
          <w:sz w:val="19"/>
          <w:u w:val="none"/>
          <w:rtl/>
        </w:rPr>
        <w:t xml:space="preserve">וְשִׁמְשָׁא מִמֵּילָא עָרְבָא עַל יְדֵי הַקָּדוֹשׁ בָּרוּךְ הוּא, כִּי אִלְמָלֵא הַקָּדוֹשׁ בָּרוּךְ הוּא עוֹזְרוֹ וְכוּלֵי: </w:t>
      </w:r>
      <w:r>
        <w:rPr>
          <w:rFonts w:ascii="Times New Roman" w:hAnsi="Times New Roman" w:eastAsia="Times New Roman" w:cs="Times New Roman"/>
          <w:b/>
          <w:i w:val="0"/>
          <w:color w:val="000000"/>
          <w:sz w:val="19"/>
          <w:u w:val="none"/>
        </w:rPr>
        <w:t>And the sun sets on its own by the hand of the Holy One, blessed be He, for without the Holy One assisting him, man could never prevail.</w:t>
      </w:r>
    </w:p>
    <w:p w:rsidR="00000000" w:rsidDel="00000000" w:rsidP="00000000" w:rsidRDefault="00000000" w:rsidRPr="00000000" w14:paraId="0000002A">
      <w:pPr>
        <w:keepNext w:val="0"/>
        <w:spacing w:line="240" w:lineRule="auto" w:before="0" w:after="0"/>
        <w:ind w:left="0" w:right="0" w:firstLine="0"/>
        <w:jc w:val="left"/>
        <w:rPr>
          <w:color w:val="1f1f1f"/>
        </w:rPr>
      </w:pPr>
    </w:p>
    <w:p w:rsidR="00000000" w:rsidDel="00000000" w:rsidP="00000000" w:rsidRDefault="00000000" w:rsidRPr="00000000" w14:paraId="0000002B">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13</w:t>
      </w:r>
    </w:p>
    <w:p>
      <w:pPr>
        <w:spacing w:before="0" w:after="100"/>
        <w:jc w:val="left"/>
      </w:pPr>
      <w:r>
        <w:rPr>
          <w:rFonts w:ascii="Times New Roman" w:hAnsi="Times New Roman"/>
          <w:b/>
          <w:i/>
          <w:sz w:val="19"/>
        </w:rPr>
        <w:t>Time Is Composed of Day and Night</w:t>
      </w:r>
    </w:p>
    <w:p w:rsidR="00000000" w:rsidDel="00000000" w:rsidP="00000000" w:rsidRDefault="00000000" w:rsidRPr="00000000" w14:paraId="0000002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יג] הַזְּמַן מוּרְכָּב מִיּוֹם וָלַיְלָה וְכֵן חַיֵּי הָאָדָם אוֹר וְחֹשֶׁךְ עוֹלֶה וְיוֹרֵד, </w:t>
      </w:r>
      <w:r>
        <w:rPr>
          <w:rFonts w:ascii="Times New Roman" w:hAnsi="Times New Roman" w:eastAsia="Times New Roman" w:cs="Times New Roman"/>
          <w:b/>
          <w:i w:val="0"/>
          <w:color w:val="000000"/>
          <w:sz w:val="19"/>
          <w:u w:val="none"/>
        </w:rPr>
        <w:t xml:space="preserve">Time is composed of day and night, and so too is human life: light and darkness, ascending and descending, </w:t>
      </w:r>
      <w:r>
        <w:rPr>
          <w:rFonts w:ascii="Times New Roman" w:hAnsi="Times New Roman" w:eastAsia="Times New Roman" w:cs="Times New Roman"/>
          <w:b w:val="0"/>
          <w:i w:val="0"/>
          <w:color w:val="000000"/>
          <w:sz w:val="19"/>
          <w:u w:val="none"/>
          <w:rtl/>
        </w:rPr>
        <w:t xml:space="preserve">כִּידוּעַ מַאֲמַר הַבַּעַל שֵׁם טוֹב עַל פָּסוּק "שֶׁבַע יִפּוֹל צַדִּיק וָקָם". </w:t>
      </w:r>
      <w:r>
        <w:rPr>
          <w:rFonts w:ascii="Times New Roman" w:hAnsi="Times New Roman" w:eastAsia="Times New Roman" w:cs="Times New Roman"/>
          <w:b/>
          <w:i w:val="0"/>
          <w:color w:val="000000"/>
          <w:sz w:val="19"/>
          <w:u w:val="none"/>
        </w:rPr>
        <w:t>as is known from the Baal Shem Tov's teaching on the verse: "Seven times does the righteous fall and rise up" (</w:t>
      </w:r>
      <w:hyperlink r:id="rId31">
        <w:r>
          <w:rPr>
            <w:rFonts w:ascii="Times New Roman" w:hAnsi="Times New Roman" w:eastAsia="Times New Roman" w:cs="Times New Roman"/>
            <w:sz w:val="19"/>
            <w:szCs w:val="19"/>
            <w:b/>
            <w:color w:val="000000"/>
            <w:u w:val="none"/>
          </w:rPr>
          <w:t>Proverbs 24:16</w:t>
        </w:r>
      </w:hyperlink>
      <w:r>
        <w:rPr>
          <w:rFonts w:ascii="Times New Roman" w:hAnsi="Times New Roman" w:eastAsia="Times New Roman" w:cs="Times New Roman"/>
          <w:b w:val="0"/>
          <w:i w:val="0"/>
          <w:color w:val="000000"/>
          <w:sz w:val="19"/>
          <w:u w:val="none"/>
          <w:rtl/>
        </w:rPr>
        <w:t xml:space="preserve">). כִּי שִׁבְעָה יָמִים הוּא שָׁבוּעַ אֶחָד וְאַחַר כָּךְ חוֹזְרִים אוֹתָן שִׁבְעָה יָמִים חָלִילָה. </w:t>
      </w:r>
      <w:r>
        <w:rPr>
          <w:rFonts w:ascii="Times New Roman" w:hAnsi="Times New Roman" w:eastAsia="Times New Roman" w:cs="Times New Roman"/>
          <w:b/>
          <w:i w:val="0"/>
          <w:color w:val="000000"/>
          <w:sz w:val="19"/>
          <w:u w:val="none"/>
        </w:rPr>
        <w:t xml:space="preserve">For seven days constitute one week, and thereafter those same seven days recur in cycle. </w:t>
      </w:r>
      <w:r>
        <w:rPr>
          <w:rFonts w:ascii="Times New Roman" w:hAnsi="Times New Roman" w:eastAsia="Times New Roman" w:cs="Times New Roman"/>
          <w:b w:val="0"/>
          <w:i w:val="0"/>
          <w:color w:val="000000"/>
          <w:sz w:val="19"/>
          <w:u w:val="none"/>
          <w:rtl/>
        </w:rPr>
        <w:t xml:space="preserve">וְאָמְנָם גַּם בְּעֵת הַחֹשֶׁךְ צָרִיךְ אוֹר הַלְּבָנָה אוֹ אוֹר כּוֹכָבִים דְּנַמֵּי אוֹר הוּא כִּדְאִיתָא רֵישׁ פְּסָחִים, וְלֹא שֶׁיְּהֵא חָשׁוּךְ לְגַמְרֵי. </w:t>
      </w:r>
      <w:r>
        <w:rPr>
          <w:rFonts w:ascii="Times New Roman" w:hAnsi="Times New Roman" w:eastAsia="Times New Roman" w:cs="Times New Roman"/>
          <w:b/>
          <w:i w:val="0"/>
          <w:color w:val="000000"/>
          <w:sz w:val="19"/>
          <w:u w:val="none"/>
        </w:rPr>
        <w:t>Indeed, even during the period of darkness one needs the light of the moon or the stars, which is also recognized as light (</w:t>
      </w:r>
      <w:hyperlink r:id="rId32">
        <w:r>
          <w:rPr>
            <w:rFonts w:ascii="Times New Roman" w:hAnsi="Times New Roman" w:eastAsia="Times New Roman" w:cs="Times New Roman"/>
            <w:sz w:val="19"/>
            <w:szCs w:val="19"/>
            <w:b/>
            <w:color w:val="000000"/>
            <w:u w:val="none"/>
          </w:rPr>
          <w:t>Pesachim 2a</w:t>
        </w:r>
      </w:hyperlink>
      <w:r>
        <w:rPr>
          <w:rFonts w:ascii="Times New Roman" w:hAnsi="Times New Roman" w:eastAsia="Times New Roman" w:cs="Times New Roman"/>
          <w:b/>
          <w:i w:val="0"/>
          <w:color w:val="000000"/>
          <w:sz w:val="19"/>
          <w:u w:val="none"/>
        </w:rPr>
        <w:t xml:space="preserve">), so that it not be total obscurity. </w:t>
      </w:r>
      <w:r>
        <w:rPr>
          <w:rFonts w:ascii="Times New Roman" w:hAnsi="Times New Roman" w:eastAsia="Times New Roman" w:cs="Times New Roman"/>
          <w:b w:val="0"/>
          <w:i w:val="0"/>
          <w:color w:val="000000"/>
          <w:sz w:val="19"/>
          <w:u w:val="none"/>
          <w:rtl/>
        </w:rPr>
        <w:t xml:space="preserve">וּבְבֵיתוֹ צָרִיךְ אוֹר הַנֵּר </w:t>
      </w:r>
      <w:r>
        <w:rPr>
          <w:rFonts w:ascii="Times New Roman" w:hAnsi="Times New Roman" w:eastAsia="Times New Roman" w:cs="Times New Roman"/>
          <w:b/>
          <w:i w:val="0"/>
          <w:color w:val="000000"/>
          <w:sz w:val="19"/>
          <w:u w:val="none"/>
        </w:rPr>
        <w:t>And inside one's house, one requires the light of a candle [</w:t>
      </w:r>
      <w:r>
        <w:rPr>
          <w:rFonts w:ascii="Times New Roman" w:hAnsi="Times New Roman" w:eastAsia="Times New Roman" w:cs="Times New Roman"/>
          <w:b w:val="0"/>
          <w:i w:val="0"/>
          <w:color w:val="000000"/>
          <w:sz w:val="19"/>
          <w:u w:val="none"/>
          <w:rtl/>
        </w:rPr>
        <w:t xml:space="preserve">מִצְוָה, וְאוֹר תּוֹרָה "שֶׁמֶשׁ וּמָגֵן ה'", זֶהוּ תּוֹרָה לִשְׁמָהּ בִּבְהִירוּת הַכָּרַת שֵׁם שָׁמַיִם, וְזֶהוּ "וְאֹהֲבָיו כְּצֵאת הַשֶּׁמֶשׁ", וּ"מַצְדִּיקֵי הָרַבִּים כַּכּוֹכָבִים" שֶׁלּוֹמְדִים תּוֹרָה נִגְלֶה לָרַבִּים]. </w:t>
      </w:r>
      <w:r>
        <w:rPr>
          <w:rFonts w:ascii="Times New Roman" w:hAnsi="Times New Roman" w:eastAsia="Times New Roman" w:cs="Times New Roman"/>
          <w:b/>
          <w:i w:val="0"/>
          <w:color w:val="000000"/>
          <w:sz w:val="19"/>
          <w:u w:val="none"/>
        </w:rPr>
        <w:t>a mitzvah; and the light of Torah is as 'the sun and shield of Hashem,' namely Torah studied for its own sake in radiant awareness of Heaven; and this is 'those who love Him are like the sun rising in its strength' (</w:t>
      </w:r>
      <w:hyperlink r:id="rId33">
        <w:r>
          <w:rPr>
            <w:rFonts w:ascii="Times New Roman" w:hAnsi="Times New Roman" w:eastAsia="Times New Roman" w:cs="Times New Roman"/>
            <w:sz w:val="19"/>
            <w:szCs w:val="19"/>
            <w:b/>
            <w:color w:val="000000"/>
            <w:u w:val="none"/>
          </w:rPr>
          <w:t>Judges 5:31</w:t>
        </w:r>
      </w:hyperlink>
      <w:r>
        <w:rPr>
          <w:rFonts w:ascii="Times New Roman" w:hAnsi="Times New Roman" w:eastAsia="Times New Roman" w:cs="Times New Roman"/>
          <w:b/>
          <w:i w:val="0"/>
          <w:color w:val="000000"/>
          <w:sz w:val="19"/>
          <w:u w:val="none"/>
        </w:rPr>
        <w:t>), while 'those who turn many to righteousness are like the stars' (</w:t>
      </w:r>
      <w:hyperlink r:id="rId34">
        <w:r>
          <w:rPr>
            <w:rFonts w:ascii="Times New Roman" w:hAnsi="Times New Roman" w:eastAsia="Times New Roman" w:cs="Times New Roman"/>
            <w:sz w:val="19"/>
            <w:szCs w:val="19"/>
            <w:b/>
            <w:color w:val="000000"/>
            <w:u w:val="none"/>
          </w:rPr>
          <w:t>Daniel 12:3</w:t>
        </w:r>
      </w:hyperlink>
      <w:r>
        <w:rPr>
          <w:rFonts w:ascii="Times New Roman" w:hAnsi="Times New Roman" w:eastAsia="Times New Roman" w:cs="Times New Roman"/>
          <w:b/>
          <w:i w:val="0"/>
          <w:color w:val="000000"/>
          <w:sz w:val="19"/>
          <w:u w:val="none"/>
        </w:rPr>
        <w:t xml:space="preserve">), teaching manifest Torah publicly. </w:t>
      </w:r>
      <w:r>
        <w:rPr>
          <w:rFonts w:ascii="Times New Roman" w:hAnsi="Times New Roman" w:eastAsia="Times New Roman" w:cs="Times New Roman"/>
          <w:b w:val="0"/>
          <w:i w:val="0"/>
          <w:color w:val="000000"/>
          <w:sz w:val="19"/>
          <w:u w:val="none"/>
          <w:rtl/>
        </w:rPr>
        <w:t xml:space="preserve">וּפֵירוּשׁ "בְּבֵיתוֹ" – בְּחַדְרֵי לְבָבוֹ, אוֹר הַנֵּר יָפֶה לִבְדִיקָה, </w:t>
      </w:r>
      <w:r>
        <w:rPr>
          <w:rFonts w:ascii="Times New Roman" w:hAnsi="Times New Roman" w:eastAsia="Times New Roman" w:cs="Times New Roman"/>
          <w:b/>
          <w:i w:val="0"/>
          <w:color w:val="000000"/>
          <w:sz w:val="19"/>
          <w:u w:val="none"/>
        </w:rPr>
        <w:t xml:space="preserve">And 'inside his house' means within the inner chambers of his heart, where candlelight is ideal for inspection: </w:t>
      </w:r>
      <w:r>
        <w:rPr>
          <w:rFonts w:ascii="Times New Roman" w:hAnsi="Times New Roman" w:eastAsia="Times New Roman" w:cs="Times New Roman"/>
          <w:b w:val="0"/>
          <w:i w:val="0"/>
          <w:color w:val="000000"/>
          <w:sz w:val="19"/>
          <w:u w:val="none"/>
          <w:rtl/>
        </w:rPr>
        <w:t xml:space="preserve">שְׁאוֹר שֶׁבָּעִיסָה הַטָּמוּן בְּחוֹרִין וּבִסְדָקִין זֶה טוֹב יוֹתֵר בַּלַּיְלָה בְּעֵת הַחֹשֶׁךְ שֶׁאָז אוֹר הַנֵּר מֵאִיר </w:t>
      </w:r>
      <w:r>
        <w:rPr>
          <w:rFonts w:ascii="Times New Roman" w:hAnsi="Times New Roman" w:eastAsia="Times New Roman" w:cs="Times New Roman"/>
          <w:b/>
          <w:i w:val="0"/>
          <w:color w:val="000000"/>
          <w:sz w:val="19"/>
          <w:u w:val="none"/>
        </w:rPr>
        <w:t>searching out the leaven in the dough hidden within holes and cracks is accomplished far better at night during darkness, when candlelight shines brightly [</w:t>
      </w:r>
      <w:r>
        <w:rPr>
          <w:rFonts w:ascii="Times New Roman" w:hAnsi="Times New Roman" w:eastAsia="Times New Roman" w:cs="Times New Roman"/>
          <w:b w:val="0"/>
          <w:i w:val="0"/>
          <w:color w:val="000000"/>
          <w:sz w:val="19"/>
          <w:u w:val="none"/>
          <w:rtl/>
        </w:rPr>
        <w:t xml:space="preserve">מַה שֶּׁאֵין כֵּן בַּיּוֹם אֵין מֵאִיר דִּשְׁרָגָא בְּטִיהֲרָא, וְעַיֵּין בַּיְרוּשַׁלְמִי רֵישׁ פְּסָחִים דִּבְיוֹם אַף בְּמָקוֹם חָשׁוּךְ אֵין מֵאִיר כָּל כָּךְ, בִּזְמַן שֶׁשֵּׁם שָׁמַיִם נִגְלֶה עַל כָּל פְּנֵי הָעוֹלָם קָטָן אֵין נֵר מִצְוָה חָשׁוּב לִכְלוּם], </w:t>
      </w:r>
      <w:r>
        <w:rPr>
          <w:rFonts w:ascii="Times New Roman" w:hAnsi="Times New Roman" w:eastAsia="Times New Roman" w:cs="Times New Roman"/>
          <w:b/>
          <w:i w:val="0"/>
          <w:color w:val="000000"/>
          <w:sz w:val="19"/>
          <w:u w:val="none"/>
        </w:rPr>
        <w:t>unlike daytime when a lamp in broad daylight yields no benefit (</w:t>
      </w:r>
      <w:hyperlink r:id="rId35">
        <w:r>
          <w:rPr>
            <w:rFonts w:ascii="Times New Roman" w:hAnsi="Times New Roman" w:eastAsia="Times New Roman" w:cs="Times New Roman"/>
            <w:sz w:val="19"/>
            <w:szCs w:val="19"/>
            <w:b/>
            <w:color w:val="000000"/>
            <w:u w:val="none"/>
          </w:rPr>
          <w:t>Chullin 60b</w:t>
        </w:r>
      </w:hyperlink>
      <w:r>
        <w:rPr>
          <w:rFonts w:ascii="Times New Roman" w:hAnsi="Times New Roman" w:eastAsia="Times New Roman" w:cs="Times New Roman"/>
          <w:b/>
          <w:i w:val="0"/>
          <w:color w:val="000000"/>
          <w:sz w:val="19"/>
          <w:u w:val="none"/>
        </w:rPr>
        <w:t xml:space="preserve">), and see Yerushalmi </w:t>
      </w:r>
      <w:hyperlink r:id="rId36">
        <w:r>
          <w:rPr>
            <w:rFonts w:ascii="Times New Roman" w:hAnsi="Times New Roman" w:eastAsia="Times New Roman" w:cs="Times New Roman"/>
            <w:sz w:val="19"/>
            <w:szCs w:val="19"/>
            <w:b/>
            <w:color w:val="000000"/>
            <w:u w:val="none"/>
          </w:rPr>
          <w:t>Pesachim 1:1</w:t>
        </w:r>
      </w:hyperlink>
      <w:r>
        <w:rPr>
          <w:rFonts w:ascii="Times New Roman" w:hAnsi="Times New Roman" w:eastAsia="Times New Roman" w:cs="Times New Roman"/>
          <w:b/>
          <w:i w:val="0"/>
          <w:color w:val="000000"/>
          <w:sz w:val="19"/>
          <w:u w:val="none"/>
        </w:rPr>
        <w:t xml:space="preserve"> that by day even in a dark chamber a candle does not illuminate well; for when the Divine Name is fully manifest over the micro-cosmos, the candle of an isolated mitzvah is eclipsed, </w:t>
      </w:r>
      <w:r>
        <w:rPr>
          <w:rFonts w:ascii="Times New Roman" w:hAnsi="Times New Roman" w:eastAsia="Times New Roman" w:cs="Times New Roman"/>
          <w:b w:val="0"/>
          <w:i w:val="0"/>
          <w:color w:val="000000"/>
          <w:sz w:val="19"/>
          <w:u w:val="none"/>
          <w:rtl/>
        </w:rPr>
        <w:t xml:space="preserve">וְעַל יָדוֹ יָכוֹל לִבְדּוֹק כָּל הַמִּינֵי חִימּוּץ מִסִּדְקֵי לְבָבוֹ עַד מָקוֹם שֶׁיָּדוֹ מַגַּעַת, וְהַשְּׁאָר מְבַטְּלוֹ בְּלִבּוֹ. </w:t>
      </w:r>
      <w:r>
        <w:rPr>
          <w:rFonts w:ascii="Times New Roman" w:hAnsi="Times New Roman" w:eastAsia="Times New Roman" w:cs="Times New Roman"/>
          <w:b/>
          <w:i w:val="0"/>
          <w:color w:val="000000"/>
          <w:sz w:val="19"/>
          <w:u w:val="none"/>
        </w:rPr>
        <w:t xml:space="preserve">and through this inspection one can purge all subtle souring impurities from the crevices of the heart as far as human reach extends, nullifying whatever remains in his heart. </w:t>
      </w:r>
      <w:r>
        <w:rPr>
          <w:rFonts w:ascii="Times New Roman" w:hAnsi="Times New Roman" w:eastAsia="Times New Roman" w:cs="Times New Roman"/>
          <w:b w:val="0"/>
          <w:i w:val="0"/>
          <w:color w:val="000000"/>
          <w:sz w:val="19"/>
          <w:u w:val="none"/>
          <w:rtl/>
        </w:rPr>
        <w:t xml:space="preserve">וְהִנֵּה אוֹר הַשֶּׁמֶשׁ מְטַהֵר זְמַן הַיּוֹם, וְהַשְׁלָמַת הַטָּהֳרָה כַּאֲשֶׁר אִיעֲרַב שִׁמְשָׁא כִּדְאִיתָא בְּרָכוֹת ב', </w:t>
      </w:r>
      <w:r>
        <w:rPr>
          <w:rFonts w:ascii="Times New Roman" w:hAnsi="Times New Roman" w:eastAsia="Times New Roman" w:cs="Times New Roman"/>
          <w:b/>
          <w:i w:val="0"/>
          <w:color w:val="000000"/>
          <w:sz w:val="19"/>
          <w:u w:val="none"/>
        </w:rPr>
        <w:t>And behold, sunlight purifies the hours of the day, with complete purity finalized once the sun sets (</w:t>
      </w:r>
      <w:hyperlink r:id="rId37">
        <w:r>
          <w:rPr>
            <w:rFonts w:ascii="Times New Roman" w:hAnsi="Times New Roman" w:eastAsia="Times New Roman" w:cs="Times New Roman"/>
            <w:sz w:val="19"/>
            <w:szCs w:val="19"/>
            <w:b/>
            <w:color w:val="000000"/>
            <w:u w:val="none"/>
          </w:rPr>
          <w:t>Berakhot 2b</w:t>
        </w:r>
      </w:hyperlink>
      <w:r>
        <w:rPr>
          <w:rFonts w:ascii="Times New Roman" w:hAnsi="Times New Roman" w:eastAsia="Times New Roman" w:cs="Times New Roman"/>
          <w:b w:val="0"/>
          <w:i w:val="0"/>
          <w:color w:val="000000"/>
          <w:sz w:val="19"/>
          <w:u w:val="none"/>
          <w:rtl/>
        </w:rPr>
        <w:t xml:space="preserve">); דְּלוּלֵי נִטְהַר לֹא אִיעֲרַב עֲדַיִן, וְכָל כַּמָּה דְּלָא אִיעֲרַב עֲדַיִן צָרִיךְ אוֹתוֹ זְמַן טָהֳרָה עַל יְדֵי אוֹר הַשֶּׁמֶשׁ שֶׁהוּא מִשְׁתַּדֵּל בְּטָהֳרָתוֹ: </w:t>
      </w:r>
      <w:r>
        <w:rPr>
          <w:rFonts w:ascii="Times New Roman" w:hAnsi="Times New Roman" w:eastAsia="Times New Roman" w:cs="Times New Roman"/>
          <w:b/>
          <w:i w:val="0"/>
          <w:color w:val="000000"/>
          <w:sz w:val="19"/>
          <w:u w:val="none"/>
        </w:rPr>
        <w:t>for had he not immersed for purity the sun would not set effectively upon him, and so long as it has not set he still requires that interval of purification under sunlight while exerting himself toward total purity.</w:t>
      </w:r>
    </w:p>
    <w:p w:rsidR="00000000" w:rsidDel="00000000" w:rsidP="00000000" w:rsidRDefault="00000000" w:rsidRPr="00000000" w14:paraId="0000002D">
      <w:pPr>
        <w:keepNext w:val="0"/>
        <w:spacing w:line="240" w:lineRule="auto" w:before="0" w:after="0"/>
        <w:ind w:left="0" w:right="0" w:firstLine="0"/>
        <w:jc w:val="left"/>
        <w:rPr>
          <w:color w:val="1f1f1f"/>
        </w:rPr>
      </w:pPr>
    </w:p>
    <w:p w:rsidR="00000000" w:rsidDel="00000000" w:rsidP="00000000" w:rsidRDefault="00000000" w:rsidRPr="00000000" w14:paraId="0000002E">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14</w:t>
      </w:r>
    </w:p>
    <w:p>
      <w:pPr>
        <w:spacing w:before="0" w:after="100"/>
        <w:jc w:val="left"/>
      </w:pPr>
      <w:r>
        <w:rPr>
          <w:rFonts w:ascii="Times New Roman" w:hAnsi="Times New Roman"/>
          <w:b/>
          <w:i/>
          <w:sz w:val="19"/>
        </w:rPr>
        <w:t>Even During the Day There Are Times When Clouds Obstruct Direct Light Without Bringing…</w:t>
      </w:r>
    </w:p>
    <w:p w:rsidR="00000000" w:rsidDel="00000000" w:rsidP="00000000" w:rsidRDefault="00000000" w:rsidRPr="00000000" w14:paraId="0000002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יד] וְגַם בַּיּוֹם יֵשׁ פְּעָמִים עֲנָנִים הַמּוֹנְעִים הָאוֹר אֲבָל לֹא מַחְשִׁיכִים. </w:t>
      </w:r>
      <w:r>
        <w:rPr>
          <w:rFonts w:ascii="Times New Roman" w:hAnsi="Times New Roman" w:eastAsia="Times New Roman" w:cs="Times New Roman"/>
          <w:b/>
          <w:i w:val="0"/>
          <w:color w:val="000000"/>
          <w:sz w:val="19"/>
          <w:u w:val="none"/>
        </w:rPr>
        <w:t xml:space="preserve">Even during the day there are times when clouds obstruct direct light without bringing darkness. </w:t>
      </w:r>
      <w:r>
        <w:rPr>
          <w:rFonts w:ascii="Times New Roman" w:hAnsi="Times New Roman" w:eastAsia="Times New Roman" w:cs="Times New Roman"/>
          <w:b w:val="0"/>
          <w:i w:val="0"/>
          <w:color w:val="000000"/>
          <w:sz w:val="19"/>
          <w:u w:val="none"/>
          <w:rtl/>
        </w:rPr>
        <w:t xml:space="preserve">וְהֵם לְטוֹבָה, כִּי הַמִּסְתַּכֵּל בַּשֶּׁמֶשׁ עֵינָיו כֵּהוֹת, וְגַם לִמְנוֹעַ תּוֹקֶף הַחֹם הַמַּזִּיק פְּעָמִים לָאָדָם כְּמוֹ שֶׁמָּצִינוּ בְּנָדָב וַאֲבִיהוּא. </w:t>
      </w:r>
      <w:r>
        <w:rPr>
          <w:rFonts w:ascii="Times New Roman" w:hAnsi="Times New Roman" w:eastAsia="Times New Roman" w:cs="Times New Roman"/>
          <w:b/>
          <w:i w:val="0"/>
          <w:color w:val="000000"/>
          <w:sz w:val="19"/>
          <w:u w:val="none"/>
        </w:rPr>
        <w:t xml:space="preserve">And these clouds are beneficial, for one who gazes directly into the sun dims his vision, and they temper intense heat that can harm a person, as found with Nadav and Avihu. </w:t>
      </w:r>
      <w:r>
        <w:rPr>
          <w:rFonts w:ascii="Times New Roman" w:hAnsi="Times New Roman" w:eastAsia="Times New Roman" w:cs="Times New Roman"/>
          <w:b w:val="0"/>
          <w:i w:val="0"/>
          <w:color w:val="000000"/>
          <w:sz w:val="19"/>
          <w:u w:val="none"/>
          <w:rtl/>
        </w:rPr>
        <w:t xml:space="preserve">וְגַם עִיקַּר טוֹבָה כְּמוֹ שֶׁשָּׁמַעְתִּי בְּעִנְיָן זֶה עַל פָּסוּק "הַמְכַסֶּה שָׁמַיִם בְּעָבִים הַמֵּכִין לָאָרֶץ מָטָר", </w:t>
      </w:r>
      <w:r>
        <w:rPr>
          <w:rFonts w:ascii="Times New Roman" w:hAnsi="Times New Roman" w:eastAsia="Times New Roman" w:cs="Times New Roman"/>
          <w:b/>
          <w:i w:val="0"/>
          <w:color w:val="000000"/>
          <w:sz w:val="19"/>
          <w:u w:val="none"/>
        </w:rPr>
        <w:t>Moreover, they bring essential goodness, as I heard on the verse "Who covers the heavens with clouds, Who prepares rain for the earth" (</w:t>
      </w:r>
      <w:hyperlink r:id="rId38">
        <w:r>
          <w:rPr>
            <w:rFonts w:ascii="Times New Roman" w:hAnsi="Times New Roman" w:eastAsia="Times New Roman" w:cs="Times New Roman"/>
            <w:sz w:val="19"/>
            <w:szCs w:val="19"/>
            <w:b/>
            <w:color w:val="000000"/>
            <w:u w:val="none"/>
          </w:rPr>
          <w:t>Psalms 147:8</w:t>
        </w:r>
      </w:hyperlink>
      <w:r>
        <w:rPr>
          <w:rFonts w:ascii="Times New Roman" w:hAnsi="Times New Roman" w:eastAsia="Times New Roman" w:cs="Times New Roman"/>
          <w:b w:val="0"/>
          <w:i w:val="0"/>
          <w:color w:val="000000"/>
          <w:sz w:val="19"/>
          <w:u w:val="none"/>
          <w:rtl/>
        </w:rPr>
        <w:t xml:space="preserve">): שֶׁעַל יְדֵי זֶה מוֹרִיד טִיפָּה חֲדָשָׁה לַגּוּף הַמַּצְמַחַת, אֲבָל הַמָּטָר עַצְמוֹ אֵינוֹ טוֹבָה אֶלָּא בִּזְמַנּוֹ. </w:t>
      </w:r>
      <w:r>
        <w:rPr>
          <w:rFonts w:ascii="Times New Roman" w:hAnsi="Times New Roman" w:eastAsia="Times New Roman" w:cs="Times New Roman"/>
          <w:b/>
          <w:i w:val="0"/>
          <w:color w:val="000000"/>
          <w:sz w:val="19"/>
          <w:u w:val="none"/>
        </w:rPr>
        <w:t xml:space="preserve">through clouds a fresh revitalizing drop descends upon the body to cause growth, though rain is beneficial only in its proper season. </w:t>
      </w:r>
      <w:r>
        <w:rPr>
          <w:rFonts w:ascii="Times New Roman" w:hAnsi="Times New Roman" w:eastAsia="Times New Roman" w:cs="Times New Roman"/>
          <w:b w:val="0"/>
          <w:i w:val="0"/>
          <w:color w:val="000000"/>
          <w:sz w:val="19"/>
          <w:u w:val="none"/>
          <w:rtl/>
        </w:rPr>
        <w:t xml:space="preserve">וּפְעָמִים שֶׁהֶעָנָן רָעָה שֶׁצָּרִיךְ תּוֹקֶף הַחֹם, וְהוּא בְּעֵת גְּמַר הַקְּצִירָה שֶׁהוּא גְּמַר הַמַּעֲשֶׂה דִּמְכוּנֶּה קְצִירָה כְּמוֹ שֶׁכָּתוּב בְּסוֹף פֶּרֶק קַמָּא דְּבָבָא קַמָּא, כְּמוֹ שֶׁכָּתַבְתִּי בְּמָקוֹם אַחֵר: </w:t>
      </w:r>
      <w:r>
        <w:rPr>
          <w:rFonts w:ascii="Times New Roman" w:hAnsi="Times New Roman" w:eastAsia="Times New Roman" w:cs="Times New Roman"/>
          <w:b/>
          <w:i w:val="0"/>
          <w:color w:val="000000"/>
          <w:sz w:val="19"/>
          <w:u w:val="none"/>
        </w:rPr>
        <w:t>Conversely, at times a cloud is detrimental when the full intensity of heat is necessary, such as the culmination of the harvest representing the final stage of practical accomplishment, as taught at the end of the first chapter of Bava Kamma and as I noted elsewhere.</w:t>
      </w:r>
    </w:p>
    <w:p w:rsidR="00000000" w:rsidDel="00000000" w:rsidP="00000000" w:rsidRDefault="00000000" w:rsidRPr="00000000" w14:paraId="00000030">
      <w:pPr>
        <w:keepNext w:val="0"/>
        <w:spacing w:line="240" w:lineRule="auto" w:before="0" w:after="0"/>
        <w:ind w:left="0" w:right="0" w:firstLine="0"/>
        <w:jc w:val="left"/>
        <w:rPr>
          <w:color w:val="1f1f1f"/>
        </w:rPr>
      </w:pPr>
    </w:p>
    <w:p w:rsidR="00000000" w:rsidDel="00000000" w:rsidP="00000000" w:rsidRDefault="00000000" w:rsidRPr="00000000" w14:paraId="00000031">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15</w:t>
      </w:r>
    </w:p>
    <w:p>
      <w:pPr>
        <w:spacing w:before="0" w:after="100"/>
        <w:jc w:val="left"/>
      </w:pPr>
      <w:r>
        <w:rPr>
          <w:rFonts w:ascii="Times New Roman" w:hAnsi="Times New Roman"/>
          <w:b/>
          <w:i/>
          <w:sz w:val="19"/>
        </w:rPr>
        <w:t>A Mitzvah Is a Spiritual Privilege When It Presents Itself to a Person</w:t>
      </w:r>
    </w:p>
    <w:p w:rsidR="00000000" w:rsidDel="00000000" w:rsidP="00000000" w:rsidRDefault="00000000" w:rsidRPr="00000000" w14:paraId="0000003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טו] מִצְוָה הוּא זְכוּת לָאָדָם שֶׁתִּזְדַּמֵּן לְיָדוֹ כְּמוֹ שֶׁכָּתוּב "שְׂכַר מִצְוָה – מִצְוָה", </w:t>
      </w:r>
      <w:r>
        <w:rPr>
          <w:rFonts w:ascii="Times New Roman" w:hAnsi="Times New Roman" w:eastAsia="Times New Roman" w:cs="Times New Roman"/>
          <w:b/>
          <w:i w:val="0"/>
          <w:color w:val="000000"/>
          <w:sz w:val="19"/>
          <w:u w:val="none"/>
        </w:rPr>
        <w:t xml:space="preserve">A mitzvah is a spiritual privilege when it presents itself to a person, as stated: "the reward of a mitzvah is a mitzvah" (Avot 4:2), </w:t>
      </w:r>
      <w:r>
        <w:rPr>
          <w:rFonts w:ascii="Times New Roman" w:hAnsi="Times New Roman" w:eastAsia="Times New Roman" w:cs="Times New Roman"/>
          <w:b w:val="0"/>
          <w:i w:val="0"/>
          <w:color w:val="000000"/>
          <w:sz w:val="19"/>
          <w:u w:val="none"/>
          <w:rtl/>
        </w:rPr>
        <w:t xml:space="preserve">וּכְמוֹ שֶׁכָּתוּב בַּתּוֹסֶפְתָּא (פֵּאָה פֶּרֶק ג) בְּאוֹתוֹ שֶׁנִּזְדַּמְּנָה לְיָדוֹ מִצְוַת שִׁכְחָה הֵבִיא עוֹלָה, </w:t>
      </w:r>
      <w:r>
        <w:rPr>
          <w:rFonts w:ascii="Times New Roman" w:hAnsi="Times New Roman" w:eastAsia="Times New Roman" w:cs="Times New Roman"/>
          <w:b/>
          <w:i w:val="0"/>
          <w:color w:val="000000"/>
          <w:sz w:val="19"/>
          <w:u w:val="none"/>
        </w:rPr>
        <w:t xml:space="preserve">and as related in the Tosefta (Peah 3:8) concerning the man who happened to fulfill the forgotten sheaf (shikhchah) and brought a burnt offering in thanksgiving, </w:t>
      </w:r>
      <w:r>
        <w:rPr>
          <w:rFonts w:ascii="Times New Roman" w:hAnsi="Times New Roman" w:eastAsia="Times New Roman" w:cs="Times New Roman"/>
          <w:b w:val="0"/>
          <w:i w:val="0"/>
          <w:color w:val="000000"/>
          <w:sz w:val="19"/>
          <w:u w:val="none"/>
          <w:rtl/>
        </w:rPr>
        <w:t xml:space="preserve">וּבְסֻכָּה (כח:) דִּגְשָׁמִים בֶּחָג סִימָן רַע מָשָׁל וְכוּלֵי, </w:t>
      </w:r>
      <w:r>
        <w:rPr>
          <w:rFonts w:ascii="Times New Roman" w:hAnsi="Times New Roman" w:eastAsia="Times New Roman" w:cs="Times New Roman"/>
          <w:b/>
          <w:i w:val="0"/>
          <w:color w:val="000000"/>
          <w:sz w:val="19"/>
          <w:u w:val="none"/>
        </w:rPr>
        <w:t xml:space="preserve">and in Sukkah (28b) that rain on Sukkot is an unfavorable omen, comparable to a servant whose master pours the ladle back in his face, </w:t>
      </w:r>
      <w:r>
        <w:rPr>
          <w:rFonts w:ascii="Times New Roman" w:hAnsi="Times New Roman" w:eastAsia="Times New Roman" w:cs="Times New Roman"/>
          <w:b w:val="0"/>
          <w:i w:val="0"/>
          <w:color w:val="000000"/>
          <w:sz w:val="19"/>
          <w:u w:val="none"/>
          <w:rtl/>
        </w:rPr>
        <w:t xml:space="preserve">וּבְחוֹבוֹת הַלְּבָבוֹת: כַּאֲשֶׁר הַשֵּׁם יִתְבָּרַךְ רוֹצֶה לִשְׁלוֹחַ דּוֹרוֹן לְאוֹהֲבוֹ מַזְמִין לוֹ עָנִי. </w:t>
      </w:r>
      <w:r>
        <w:rPr>
          <w:rFonts w:ascii="Times New Roman" w:hAnsi="Times New Roman" w:eastAsia="Times New Roman" w:cs="Times New Roman"/>
          <w:b/>
          <w:i w:val="0"/>
          <w:color w:val="000000"/>
          <w:sz w:val="19"/>
          <w:u w:val="none"/>
        </w:rPr>
        <w:t xml:space="preserve">and in Chovot HaLevavot: when the Blessed Name wishes to send a gift to His beloved, He sends him a poor person. </w:t>
      </w:r>
      <w:r>
        <w:rPr>
          <w:rFonts w:ascii="Times New Roman" w:hAnsi="Times New Roman" w:eastAsia="Times New Roman" w:cs="Times New Roman"/>
          <w:b w:val="0"/>
          <w:i w:val="0"/>
          <w:color w:val="000000"/>
          <w:sz w:val="19"/>
          <w:u w:val="none"/>
          <w:rtl/>
        </w:rPr>
        <w:t xml:space="preserve">וְלָכֵן מְבָרְכִין "שֶׁהֶחֱיָנוּ" עַל מִצְווֹת שֶׁקְּבוּעַ זְמַן. </w:t>
      </w:r>
      <w:r>
        <w:rPr>
          <w:rFonts w:ascii="Times New Roman" w:hAnsi="Times New Roman" w:eastAsia="Times New Roman" w:cs="Times New Roman"/>
          <w:b/>
          <w:i w:val="0"/>
          <w:color w:val="000000"/>
          <w:sz w:val="19"/>
          <w:u w:val="none"/>
        </w:rPr>
        <w:t xml:space="preserve">For this reason we recite the Shehecheyanu blessing over commandments tied to specific designated times. </w:t>
      </w:r>
      <w:r>
        <w:rPr>
          <w:rFonts w:ascii="Times New Roman" w:hAnsi="Times New Roman" w:eastAsia="Times New Roman" w:cs="Times New Roman"/>
          <w:b w:val="0"/>
          <w:i w:val="0"/>
          <w:color w:val="000000"/>
          <w:sz w:val="19"/>
          <w:u w:val="none"/>
          <w:rtl/>
        </w:rPr>
        <w:t xml:space="preserve">וְזֶהוּ הַלָּשׁוֹן "זַכָּאִין לֶאֱכוֹל בִּתְרוּמָה" בִּבְרָכוֹת ב' עַמּוּד ב', דַּאֲכִילַת תְּרוּמָה מִצְוָה כִּדְאִיתָא פְּסָחִים (עג רֵישׁ עַמּוּד א). </w:t>
      </w:r>
      <w:r>
        <w:rPr>
          <w:rFonts w:ascii="Times New Roman" w:hAnsi="Times New Roman" w:eastAsia="Times New Roman" w:cs="Times New Roman"/>
          <w:b/>
          <w:i w:val="0"/>
          <w:color w:val="000000"/>
          <w:sz w:val="19"/>
          <w:u w:val="none"/>
        </w:rPr>
        <w:t xml:space="preserve">And this explains the Talmudic phrasing "entitled (zakka'in, rooted in zekhut / merit) to eat of terumah" in </w:t>
      </w:r>
      <w:hyperlink r:id="rId37">
        <w:r>
          <w:rPr>
            <w:rFonts w:ascii="Times New Roman" w:hAnsi="Times New Roman" w:eastAsia="Times New Roman" w:cs="Times New Roman"/>
            <w:sz w:val="19"/>
            <w:szCs w:val="19"/>
            <w:b/>
            <w:color w:val="000000"/>
            <w:u w:val="none"/>
          </w:rPr>
          <w:t>Berakhot 2b</w:t>
        </w:r>
      </w:hyperlink>
      <w:r>
        <w:rPr>
          <w:rFonts w:ascii="Times New Roman" w:hAnsi="Times New Roman" w:eastAsia="Times New Roman" w:cs="Times New Roman"/>
          <w:b/>
          <w:i w:val="0"/>
          <w:color w:val="000000"/>
          <w:sz w:val="19"/>
          <w:u w:val="none"/>
        </w:rPr>
        <w:t>, for eating terumah is itself a mitzvah (</w:t>
      </w:r>
      <w:hyperlink r:id="rId39">
        <w:r>
          <w:rPr>
            <w:rFonts w:ascii="Times New Roman" w:hAnsi="Times New Roman" w:eastAsia="Times New Roman" w:cs="Times New Roman"/>
            <w:sz w:val="19"/>
            <w:szCs w:val="19"/>
            <w:b/>
            <w:color w:val="000000"/>
            <w:u w:val="none"/>
          </w:rPr>
          <w:t>Pesachim 73a</w:t>
        </w:r>
      </w:hyperlink>
      <w:r>
        <w:rPr>
          <w:rFonts w:ascii="Times New Roman" w:hAnsi="Times New Roman" w:eastAsia="Times New Roman" w:cs="Times New Roman"/>
          <w:b w:val="0"/>
          <w:i w:val="0"/>
          <w:color w:val="000000"/>
          <w:sz w:val="19"/>
          <w:u w:val="none"/>
          <w:rtl/>
        </w:rPr>
        <w:t xml:space="preserve">). וְתַנָּא דִידַן: "נִכְנָסִין", לְאוֹרוֹיֵי דְּכֹהֲנִים זְרִיזִים וּזְרִיזִים מַקְדִּימִין, </w:t>
      </w:r>
      <w:r>
        <w:rPr>
          <w:rFonts w:ascii="Times New Roman" w:hAnsi="Times New Roman" w:eastAsia="Times New Roman" w:cs="Times New Roman"/>
          <w:b/>
          <w:i w:val="0"/>
          <w:color w:val="000000"/>
          <w:sz w:val="19"/>
          <w:u w:val="none"/>
        </w:rPr>
        <w:t xml:space="preserve">Our Tanna uses the term "enter" (nikhnasin) to teach that priests are zealous and the zealous act early: </w:t>
      </w:r>
      <w:r>
        <w:rPr>
          <w:rFonts w:ascii="Times New Roman" w:hAnsi="Times New Roman" w:eastAsia="Times New Roman" w:cs="Times New Roman"/>
          <w:b w:val="0"/>
          <w:i w:val="0"/>
          <w:color w:val="000000"/>
          <w:sz w:val="19"/>
          <w:u w:val="none"/>
          <w:rtl/>
        </w:rPr>
        <w:t xml:space="preserve">וְתֵיכֶף בְּרֶגַע רִאשׁוֹנָה שֶׁמְּטוֹהָרִים הֵם נִכְנָסִים, שֶׁמִּיָּד בְּהַגִּיעַ זְמַן הַמִּצְוָה יַתְחִיל הַכְּנִיסָה וְהַהַכָנָה לַמִּצְוָה. </w:t>
      </w:r>
      <w:r>
        <w:rPr>
          <w:rFonts w:ascii="Times New Roman" w:hAnsi="Times New Roman" w:eastAsia="Times New Roman" w:cs="Times New Roman"/>
          <w:b/>
          <w:i w:val="0"/>
          <w:color w:val="000000"/>
          <w:sz w:val="19"/>
          <w:u w:val="none"/>
        </w:rPr>
        <w:t xml:space="preserve">at the very first moment they are purified they enter, teaching that the instant a mitzvah's time arrives, one must begin the entrance and preparation for it. </w:t>
      </w:r>
      <w:r>
        <w:rPr>
          <w:rFonts w:ascii="Times New Roman" w:hAnsi="Times New Roman" w:eastAsia="Times New Roman" w:cs="Times New Roman"/>
          <w:b w:val="0"/>
          <w:i w:val="0"/>
          <w:color w:val="000000"/>
          <w:sz w:val="19"/>
          <w:u w:val="none"/>
          <w:rtl/>
        </w:rPr>
        <w:t xml:space="preserve">וַאֲגַב אוֹרְחָא קָא מַשְׁמַע לַן דְּצָרִיךְ כְּנִיסָה וְהַכָנָה לַמִּצְוָה וְלֹא אוֹכְלִין מִיָּד. </w:t>
      </w:r>
      <w:r>
        <w:rPr>
          <w:rFonts w:ascii="Times New Roman" w:hAnsi="Times New Roman" w:eastAsia="Times New Roman" w:cs="Times New Roman"/>
          <w:b/>
          <w:i w:val="0"/>
          <w:color w:val="000000"/>
          <w:sz w:val="19"/>
          <w:u w:val="none"/>
        </w:rPr>
        <w:t xml:space="preserve">Incidendal to this, we learn that every mitzvah requires entrance and preparation, rather than eating immediately. </w:t>
      </w:r>
      <w:r>
        <w:rPr>
          <w:rFonts w:ascii="Times New Roman" w:hAnsi="Times New Roman" w:eastAsia="Times New Roman" w:cs="Times New Roman"/>
          <w:b w:val="0"/>
          <w:i w:val="0"/>
          <w:color w:val="000000"/>
          <w:sz w:val="19"/>
          <w:u w:val="none"/>
          <w:rtl/>
        </w:rPr>
        <w:t xml:space="preserve">וּמַאן דְּאָמַר "מְטוֹהָרִין", יֵשׁ לוֹמַר דְּתוֹסָפוֹת דִּבּוּר הַמַּתְחִיל "מִשָּׁעָה" הִקְשׁוּ עַיֵּין שָׁם, </w:t>
      </w:r>
      <w:r>
        <w:rPr>
          <w:rFonts w:ascii="Times New Roman" w:hAnsi="Times New Roman" w:eastAsia="Times New Roman" w:cs="Times New Roman"/>
          <w:b/>
          <w:i w:val="0"/>
          <w:color w:val="000000"/>
          <w:sz w:val="19"/>
          <w:u w:val="none"/>
        </w:rPr>
        <w:t xml:space="preserve">And for the authority who says "purified" (metoharin), one can address the difficulty raised by Tosafot (s.v. Mishe'ah, see there): </w:t>
      </w:r>
      <w:r>
        <w:rPr>
          <w:rFonts w:ascii="Times New Roman" w:hAnsi="Times New Roman" w:eastAsia="Times New Roman" w:cs="Times New Roman"/>
          <w:b w:val="0"/>
          <w:i w:val="0"/>
          <w:color w:val="000000"/>
          <w:sz w:val="19"/>
          <w:u w:val="none"/>
          <w:rtl/>
        </w:rPr>
        <w:t>וְיֵשׁ לוֹמַר "נִכְנָס" הַיְינוּ הַכָנָה כַּנִּזְכָּר לְעֵיל וּבִשְׁעַת כְּנִיסָה יִקְרָא, "</w:t>
      </w:r>
      <w:r>
        <w:rPr>
          <w:rFonts w:ascii="Times New Roman" w:hAnsi="Times New Roman" w:eastAsia="Times New Roman" w:cs="Times New Roman"/>
          <w:b/>
          <w:i w:val="0"/>
          <w:color w:val="000000"/>
          <w:sz w:val="19"/>
          <w:u w:val="none"/>
        </w:rPr>
        <w:t xml:space="preserve">entering" denotes preparatory entry, during which one recites Shema; </w:t>
      </w:r>
      <w:r>
        <w:rPr>
          <w:rFonts w:ascii="Times New Roman" w:hAnsi="Times New Roman" w:eastAsia="Times New Roman" w:cs="Times New Roman"/>
          <w:b w:val="0"/>
          <w:i w:val="0"/>
          <w:color w:val="000000"/>
          <w:sz w:val="19"/>
          <w:u w:val="none"/>
          <w:rtl/>
        </w:rPr>
        <w:t xml:space="preserve">וְהַאי מַאן דְּאָמַר סוֹבֵר דְּאֵין פְּנַאי בִּשְׁעַת כְּנִיסָה לְקַבָּלַת עוֹל מַלְכוּת שָׁמַיִם וּתְפִלָּה, דְּדַי בְּהַכָנָה מוּעֶטֶת. </w:t>
      </w:r>
      <w:r>
        <w:rPr>
          <w:rFonts w:ascii="Times New Roman" w:hAnsi="Times New Roman" w:eastAsia="Times New Roman" w:cs="Times New Roman"/>
          <w:b/>
          <w:i w:val="0"/>
          <w:color w:val="000000"/>
          <w:sz w:val="19"/>
          <w:u w:val="none"/>
        </w:rPr>
        <w:t xml:space="preserve">and that authority holds there is no leisure during entry for accepting Heaven's yoke and prayer, a brief preparation being sufficient. </w:t>
      </w:r>
      <w:r>
        <w:rPr>
          <w:rFonts w:ascii="Times New Roman" w:hAnsi="Times New Roman" w:eastAsia="Times New Roman" w:cs="Times New Roman"/>
          <w:b w:val="0"/>
          <w:i w:val="0"/>
          <w:color w:val="000000"/>
          <w:sz w:val="19"/>
          <w:u w:val="none"/>
          <w:rtl/>
        </w:rPr>
        <w:t xml:space="preserve">אִי נַמֵּי סוֹבֵר דְּקַבָּלַת עוֹל מַלְכוּת שָׁמַיִם אֵינוֹ רָאוּי בִּשְׁעַת כְּנִיסָה דְּאֵינוֹ מֵעִנְיַן הַהַכָנָה רַק מִצְוָה בְּאַפֵּי נַפְשָׁהּ, לְכָךְ אָמַר "מְטוֹהָרִין". </w:t>
      </w:r>
      <w:r>
        <w:rPr>
          <w:rFonts w:ascii="Times New Roman" w:hAnsi="Times New Roman" w:eastAsia="Times New Roman" w:cs="Times New Roman"/>
          <w:b/>
          <w:i w:val="0"/>
          <w:color w:val="000000"/>
          <w:sz w:val="19"/>
          <w:u w:val="none"/>
        </w:rPr>
        <w:t xml:space="preserve">Alternatively, he holds that accepting the yoke of Heaven is unsuitable during entry, not being an intrinsic preparatory step but an independent mitzvah, which is why he formulated it as "purified." </w:t>
      </w:r>
      <w:r>
        <w:rPr>
          <w:rFonts w:ascii="Times New Roman" w:hAnsi="Times New Roman" w:eastAsia="Times New Roman" w:cs="Times New Roman"/>
          <w:b w:val="0"/>
          <w:i w:val="0"/>
          <w:color w:val="000000"/>
          <w:sz w:val="19"/>
          <w:u w:val="none"/>
          <w:rtl/>
        </w:rPr>
        <w:t xml:space="preserve">וְתַנָּא דִידַן דְּקַיְימָא לַן כְּוָותֵיהּ סָבַר דְּקַבָּלַת עוֹל מַלְכוּת שָׁמַיִם וּתְפִלָּה הוּא עַצְמוֹ הַהַכָנָה וּמֵעִנְיָנָהּ, </w:t>
      </w:r>
      <w:r>
        <w:rPr>
          <w:rFonts w:ascii="Times New Roman" w:hAnsi="Times New Roman" w:eastAsia="Times New Roman" w:cs="Times New Roman"/>
          <w:b/>
          <w:i w:val="0"/>
          <w:color w:val="000000"/>
          <w:sz w:val="19"/>
          <w:u w:val="none"/>
        </w:rPr>
        <w:t xml:space="preserve">But our Tanna, whose opinion is halakhically authoritative, holds that accepting the yoke of Heaven and praying is itself the essential preparation; </w:t>
      </w:r>
      <w:r>
        <w:rPr>
          <w:rFonts w:ascii="Times New Roman" w:hAnsi="Times New Roman" w:eastAsia="Times New Roman" w:cs="Times New Roman"/>
          <w:b w:val="0"/>
          <w:i w:val="0"/>
          <w:color w:val="000000"/>
          <w:sz w:val="19"/>
          <w:u w:val="none"/>
          <w:rtl/>
        </w:rPr>
        <w:t xml:space="preserve">וְהַכָנָה כָּזוֹ צָרִיךְ לִפְנֵי הַמִּצְווֹת: שֶׁיְּקַבֵּל עָלָיו קוֹדֶם עוֹל מַלְכוּת שָׁמַיִם בְּנִסְתָּר דְּהַיְינוּ קְרִיאַת שְׁמַע, וּבְנוֹכַח שֶׁהוּא תְּפִלָּה. </w:t>
      </w:r>
      <w:r>
        <w:rPr>
          <w:rFonts w:ascii="Times New Roman" w:hAnsi="Times New Roman" w:eastAsia="Times New Roman" w:cs="Times New Roman"/>
          <w:b/>
          <w:i w:val="0"/>
          <w:color w:val="000000"/>
          <w:sz w:val="19"/>
          <w:u w:val="none"/>
        </w:rPr>
        <w:t xml:space="preserve">and such preparation is required prior to commandments: accepting Heaven's yoke in the third person (nistar) through Shema, and in the direct second person (nokhe'ach) through prayer. </w:t>
      </w:r>
      <w:r>
        <w:rPr>
          <w:rFonts w:ascii="Times New Roman" w:hAnsi="Times New Roman" w:eastAsia="Times New Roman" w:cs="Times New Roman"/>
          <w:b w:val="0"/>
          <w:i w:val="0"/>
          <w:color w:val="000000"/>
          <w:sz w:val="19"/>
          <w:u w:val="none"/>
          <w:rtl/>
        </w:rPr>
        <w:t xml:space="preserve">וְזֶהוּ הַבְּרָכָה שֶׁלִּפְנֵי אֲכִילָה שֶׁהוּא נוֹכַח וְנִסְתָּר, </w:t>
      </w:r>
      <w:r>
        <w:rPr>
          <w:rFonts w:ascii="Times New Roman" w:hAnsi="Times New Roman" w:eastAsia="Times New Roman" w:cs="Times New Roman"/>
          <w:b/>
          <w:i w:val="0"/>
          <w:color w:val="000000"/>
          <w:sz w:val="19"/>
          <w:u w:val="none"/>
        </w:rPr>
        <w:t xml:space="preserve">This mirrors the blessing recited before eating, which transitions from second-person presence to third-person transcendence; </w:t>
      </w:r>
      <w:r>
        <w:rPr>
          <w:rFonts w:ascii="Times New Roman" w:hAnsi="Times New Roman" w:eastAsia="Times New Roman" w:cs="Times New Roman"/>
          <w:b w:val="0"/>
          <w:i w:val="0"/>
          <w:color w:val="000000"/>
          <w:sz w:val="19"/>
          <w:u w:val="none"/>
          <w:rtl/>
        </w:rPr>
        <w:t xml:space="preserve">וּמַתְחֶלֶת בְּנוֹכַח, שֶׁגַּם לִבְרָכָה צָרִיךְ הַכָנָה שֶׁגַּם הוּא נַעֲשָׂה מִצְוָה דְּרַבָּנָן כֵּיוָן שֶׁיּוֹצֵא לַפּוֹעַל בְּדִבּוּר. </w:t>
      </w:r>
      <w:r>
        <w:rPr>
          <w:rFonts w:ascii="Times New Roman" w:hAnsi="Times New Roman" w:eastAsia="Times New Roman" w:cs="Times New Roman"/>
          <w:b/>
          <w:i w:val="0"/>
          <w:color w:val="000000"/>
          <w:sz w:val="19"/>
          <w:u w:val="none"/>
        </w:rPr>
        <w:t xml:space="preserve">opening in direct address to show that even a blessing requires preparation, having become a rabbinic precept expressed through tangible speech. </w:t>
      </w:r>
      <w:r>
        <w:rPr>
          <w:rFonts w:ascii="Times New Roman" w:hAnsi="Times New Roman" w:eastAsia="Times New Roman" w:cs="Times New Roman"/>
          <w:b w:val="0"/>
          <w:i w:val="0"/>
          <w:color w:val="000000"/>
          <w:sz w:val="19"/>
          <w:u w:val="none"/>
          <w:rtl/>
        </w:rPr>
        <w:t xml:space="preserve">וְעוֹד עַיֵּין מַה שֶּׁכָּתַבְתִּי בָּזֶה בְּקוּנְטְרֵס "עֵת הָאֹכֶל". </w:t>
      </w:r>
      <w:r>
        <w:rPr>
          <w:rFonts w:ascii="Times New Roman" w:hAnsi="Times New Roman" w:eastAsia="Times New Roman" w:cs="Times New Roman"/>
          <w:b/>
          <w:i w:val="0"/>
          <w:color w:val="000000"/>
          <w:sz w:val="19"/>
          <w:u w:val="none"/>
        </w:rPr>
        <w:t>And see further what I wrote on this in my treatise Et HaOchel.</w:t>
      </w:r>
    </w:p>
    <w:p w:rsidR="00000000" w:rsidDel="00000000" w:rsidP="00000000" w:rsidRDefault="00000000" w:rsidRPr="00000000" w14:paraId="00000033">
      <w:pPr>
        <w:keepNext w:val="0"/>
        <w:spacing w:line="240" w:lineRule="auto" w:before="0" w:after="0"/>
        <w:ind w:left="0" w:right="0" w:firstLine="0"/>
        <w:jc w:val="left"/>
        <w:rPr>
          <w:color w:val="1f1f1f"/>
        </w:rPr>
      </w:pPr>
    </w:p>
    <w:p w:rsidR="00000000" w:rsidDel="00000000" w:rsidP="00000000" w:rsidRDefault="00000000" w:rsidRPr="00000000" w14:paraId="00000034">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16</w:t>
      </w:r>
    </w:p>
    <w:p>
      <w:pPr>
        <w:spacing w:before="0" w:after="100"/>
        <w:jc w:val="left"/>
      </w:pPr>
      <w:r>
        <w:rPr>
          <w:rFonts w:ascii="Times New Roman" w:hAnsi="Times New Roman"/>
          <w:b/>
          <w:i/>
          <w:sz w:val="19"/>
        </w:rPr>
        <w:t>A Mitzvah Performed on Account of Doubt Certainly Bears the Holiness of the Blessed…</w:t>
      </w:r>
    </w:p>
    <w:p w:rsidR="00000000" w:rsidDel="00000000" w:rsidP="00000000" w:rsidRDefault="00000000" w:rsidRPr="00000000" w14:paraId="0000003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[טז] דְּבַר מִצְוָה שֶׁעוֹשֵׂהוּ מִפְּנֵי הַסָּפֵק חָל עָלָיו קְדוּשַׁת הַשֵּׁם יִתְבָּרַךְ בְּוַדַּאי כֵּיוָן שֶׁצָּרִיךְ לַעֲשׂוֹתוֹ מִפְּנֵי הַסָּפֵק, דּוּגְמַת יוֹם טוֹב שֵׁנִי. </w:t>
      </w:r>
      <w:r>
        <w:rPr>
          <w:rFonts w:ascii="Times New Roman" w:hAnsi="Times New Roman" w:eastAsia="Times New Roman" w:cs="Times New Roman"/>
          <w:b/>
          <w:i w:val="0"/>
          <w:color w:val="000000"/>
          <w:sz w:val="19"/>
          <w:u w:val="none"/>
        </w:rPr>
        <w:t xml:space="preserve">A mitzvah performed on account of doubt certainly bears the holiness of the Blessed Name, since fulfilling it out of doubt is an established obligation, exemplified by the second festival day of the Diaspora (Yom Tov Sheni). </w:t>
      </w:r>
      <w:r>
        <w:rPr>
          <w:rFonts w:ascii="Times New Roman" w:hAnsi="Times New Roman" w:eastAsia="Times New Roman" w:cs="Times New Roman"/>
          <w:b w:val="0"/>
          <w:i w:val="0"/>
          <w:color w:val="000000"/>
          <w:sz w:val="19"/>
          <w:u w:val="none"/>
          <w:rtl/>
        </w:rPr>
        <w:t xml:space="preserve">וְעַיֵּין שַׁבָּת כ"ג עַמּוּד א' דִּמְבָרְכִין "אֲשֶׁר קִדְּשָׁנוּ בְּמִצְוֹתָיו" אַסָּפֵק, חוּץ מִדְּמַאי דְּרוֹב עַמֵּי הָאָרֶץ וְכוּלֵי יְעוּיַּן מַה שֶּׁכָּתַבְתִּי בָּזֶה לַהֲלָכָה בְּחִדּוּשַׁי]. </w:t>
      </w:r>
      <w:r>
        <w:rPr>
          <w:rFonts w:ascii="Times New Roman" w:hAnsi="Times New Roman" w:eastAsia="Times New Roman" w:cs="Times New Roman"/>
          <w:b/>
          <w:i w:val="0"/>
          <w:color w:val="000000"/>
          <w:sz w:val="19"/>
          <w:u w:val="none"/>
        </w:rPr>
        <w:t xml:space="preserve">And see </w:t>
      </w:r>
      <w:hyperlink r:id="rId40">
        <w:r>
          <w:rPr>
            <w:rFonts w:ascii="Times New Roman" w:hAnsi="Times New Roman" w:eastAsia="Times New Roman" w:cs="Times New Roman"/>
            <w:sz w:val="19"/>
            <w:szCs w:val="19"/>
            <w:b/>
            <w:color w:val="000000"/>
            <w:u w:val="none"/>
          </w:rPr>
          <w:t>Shabbat 23a</w:t>
        </w:r>
      </w:hyperlink>
      <w:r>
        <w:rPr>
          <w:rFonts w:ascii="Times New Roman" w:hAnsi="Times New Roman" w:eastAsia="Times New Roman" w:cs="Times New Roman"/>
          <w:b/>
          <w:i w:val="0"/>
          <w:color w:val="000000"/>
          <w:sz w:val="19"/>
          <w:u w:val="none"/>
        </w:rPr>
        <w:t xml:space="preserve"> that we recite the blessing "Who has sanctified us with His commandments" even over matters of doubt, with the exception of demai (doubtfully tithed produce) because the majority of common folk do tithe see my halakhic novellae on this. </w:t>
      </w:r>
      <w:r>
        <w:rPr>
          <w:rFonts w:ascii="Times New Roman" w:hAnsi="Times New Roman" w:eastAsia="Times New Roman" w:cs="Times New Roman"/>
          <w:b w:val="0"/>
          <w:i w:val="0"/>
          <w:color w:val="000000"/>
          <w:sz w:val="19"/>
          <w:u w:val="none"/>
          <w:rtl/>
        </w:rPr>
        <w:t xml:space="preserve">דּוּגְמַת מַה שֶּׁכָּתוּב בִּתְשׁוּבַת הָרַ"ן הוּבָא בְּבֵית יוֹסֵף יוֹרֶה דֵעָה סִימָן רכ"ח, דְּכֵיוָן שֶׁמִּסָּפֵק צָרִיךְ חָשׁוּב כְּוַדַּאי יְעוּיַּן מַה שֶּׁכָּתַבְתִּי בָּזֶה בְּחִדּוּשַׁי]. </w:t>
      </w:r>
      <w:r>
        <w:rPr>
          <w:rFonts w:ascii="Times New Roman" w:hAnsi="Times New Roman" w:eastAsia="Times New Roman" w:cs="Times New Roman"/>
          <w:b/>
          <w:i w:val="0"/>
          <w:color w:val="000000"/>
          <w:sz w:val="19"/>
          <w:u w:val="none"/>
        </w:rPr>
        <w:t xml:space="preserve">This parallels the responsum of the Ran cited in Beit Yosef (Yoreh De'ah 228), that whatever is obligatory out of doubt is legally treated as a certainty see my novellae on this. </w:t>
      </w:r>
      <w:r>
        <w:rPr>
          <w:rFonts w:ascii="Times New Roman" w:hAnsi="Times New Roman" w:eastAsia="Times New Roman" w:cs="Times New Roman"/>
          <w:b w:val="0"/>
          <w:i w:val="0"/>
          <w:color w:val="000000"/>
          <w:sz w:val="19"/>
          <w:u w:val="none"/>
          <w:rtl/>
        </w:rPr>
        <w:t xml:space="preserve">וְכֵן מַשְׁמָע לְשׁוֹן הַגְּמָרָא בְּרָכוֹת ב' עַמּוּד ב': "מִשָּׁעָה שֶׁקִּידֵּשׁ הַיּוֹם בְּעֶרֶב שַׁבָּת", עַיֵּין שָׁם בְּרַשִּׁ"י דְּהַיְינוּ בֵּין הַשְּׁמָשׁוֹת וְקָרוּי קִידֵּשׁ הַיּוֹם בִּקְדוּשַׁת שַׁבָּת. </w:t>
      </w:r>
      <w:r>
        <w:rPr>
          <w:rFonts w:ascii="Times New Roman" w:hAnsi="Times New Roman" w:eastAsia="Times New Roman" w:cs="Times New Roman"/>
          <w:b/>
          <w:i w:val="0"/>
          <w:color w:val="000000"/>
          <w:sz w:val="19"/>
          <w:u w:val="none"/>
        </w:rPr>
        <w:t xml:space="preserve">And this is implied by the Gemara in </w:t>
      </w:r>
      <w:hyperlink r:id="rId37">
        <w:r>
          <w:rPr>
            <w:rFonts w:ascii="Times New Roman" w:hAnsi="Times New Roman" w:eastAsia="Times New Roman" w:cs="Times New Roman"/>
            <w:sz w:val="19"/>
            <w:szCs w:val="19"/>
            <w:b/>
            <w:color w:val="000000"/>
            <w:u w:val="none"/>
          </w:rPr>
          <w:t>Berakhot 2b</w:t>
        </w:r>
      </w:hyperlink>
      <w:r>
        <w:rPr>
          <w:rFonts w:ascii="Times New Roman" w:hAnsi="Times New Roman" w:eastAsia="Times New Roman" w:cs="Times New Roman"/>
          <w:b/>
          <w:i w:val="0"/>
          <w:color w:val="000000"/>
          <w:sz w:val="19"/>
          <w:u w:val="none"/>
        </w:rPr>
        <w:t>: "from the time the day becomes sanctified on the eve of Shabbat," where Rashi explains that this refers to twilight (bein hashemashot), which is already titled "the day has become sanctified" through the sanctity of Shabbat. [</w:t>
      </w:r>
      <w:r>
        <w:rPr>
          <w:rFonts w:ascii="Times New Roman" w:hAnsi="Times New Roman" w:eastAsia="Times New Roman" w:cs="Times New Roman"/>
          <w:b w:val="0"/>
          <w:i w:val="0"/>
          <w:color w:val="000000"/>
          <w:sz w:val="19"/>
          <w:u w:val="none"/>
          <w:rtl/>
        </w:rPr>
        <w:t xml:space="preserve">וְעַל שְׁעַת בֵּין הַשְּׁמָשׁוֹת יֵשׁ לוֹמַר גַּם אַשַּׁבָּת "יִשְׂרָאֵל דְּקַדְּשִׁינְהוּ לְשַׁבָּת", אַף דִּקְבִיעָא וְקַיָּימָא, חוּמְרָא דְּסָפֵק הוּא מִיִּשְׂרָאֵל], </w:t>
      </w:r>
      <w:r>
        <w:rPr>
          <w:rFonts w:ascii="Times New Roman" w:hAnsi="Times New Roman" w:eastAsia="Times New Roman" w:cs="Times New Roman"/>
          <w:b/>
          <w:i w:val="0"/>
          <w:color w:val="000000"/>
          <w:sz w:val="19"/>
          <w:u w:val="none"/>
        </w:rPr>
        <w:t xml:space="preserve">And regarding twilight, one could say even concerning Shabbat that "Israel sanctifies the Sabbath," for although Shabbat is inherently fixed and immutable, the stringency regarding twilight stems from Israel, </w:t>
      </w:r>
      <w:r>
        <w:rPr>
          <w:rFonts w:ascii="Times New Roman" w:hAnsi="Times New Roman" w:eastAsia="Times New Roman" w:cs="Times New Roman"/>
          <w:b w:val="0"/>
          <w:i w:val="0"/>
          <w:color w:val="000000"/>
          <w:sz w:val="19"/>
          <w:u w:val="none"/>
          <w:rtl/>
        </w:rPr>
        <w:t xml:space="preserve">דְּכָל שֶׁבְּנֵי יִשְׂרָאֵל מַחֲמִירִים עַל עַצְמָם לַעֲשׂוֹתוֹ מִצְוָה – נַעֲשָׂה מִצְוָה וְיֵשׁ בּוֹ קְדוּשָּׁה: </w:t>
      </w:r>
      <w:r>
        <w:rPr>
          <w:rFonts w:ascii="Times New Roman" w:hAnsi="Times New Roman" w:eastAsia="Times New Roman" w:cs="Times New Roman"/>
          <w:b/>
          <w:i w:val="0"/>
          <w:color w:val="000000"/>
          <w:sz w:val="19"/>
          <w:u w:val="none"/>
        </w:rPr>
        <w:t>for whenever the children of Israel adopt a stringency to fulfill something as a mitzvah, it genuinely becomes a mitzvah and is imbued with holiness.</w:t>
      </w:r>
    </w:p>
    <w:p w:rsidR="00000000" w:rsidDel="00000000" w:rsidP="00000000" w:rsidRDefault="00000000" w:rsidRPr="00000000" w14:paraId="00000036">
      <w:pPr>
        <w:keepNext w:val="0"/>
        <w:spacing w:line="240" w:lineRule="auto" w:before="0" w:after="0"/>
        <w:ind w:left="0" w:right="0" w:firstLine="0"/>
        <w:jc w:val="left"/>
        <w:rPr>
          <w:color w:val="1f1f1f"/>
        </w:rPr>
      </w:pPr>
    </w:p>
    <w:p w:rsidR="00000000" w:rsidDel="00000000" w:rsidP="00000000" w:rsidRDefault="00000000" w:rsidRPr="00000000" w14:paraId="00000037">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17</w:t>
      </w:r>
    </w:p>
    <w:p>
      <w:pPr>
        <w:spacing w:before="0" w:after="100"/>
        <w:jc w:val="left"/>
      </w:pPr>
      <w:r>
        <w:rPr>
          <w:rFonts w:ascii="Times New Roman" w:hAnsi="Times New Roman"/>
          <w:b/>
          <w:i/>
          <w:sz w:val="19"/>
        </w:rPr>
        <w:t>The Working Hours of a Laborer Are Exclusively by Day</w:t>
      </w:r>
    </w:p>
    <w:p w:rsidR="00000000" w:rsidDel="00000000" w:rsidP="00000000" w:rsidRDefault="00000000" w:rsidRPr="00000000" w14:paraId="0000003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יז] זְמַן עֲבוֹדַת הַפּוֹעֵל רַק בַּיּוֹם כְּמוֹ שֶׁכָּתוּב: "יֵצֵא אָדָם לְפָעֳלוֹ וְלַעֲבֹדָתוֹ] עֲדֵי עָרֶב", </w:t>
      </w:r>
      <w:r>
        <w:rPr>
          <w:rFonts w:ascii="Times New Roman" w:hAnsi="Times New Roman" w:eastAsia="Times New Roman" w:cs="Times New Roman"/>
          <w:b/>
          <w:i w:val="0"/>
          <w:color w:val="000000"/>
          <w:sz w:val="19"/>
          <w:u w:val="none"/>
        </w:rPr>
        <w:t>The working hours of a laborer are exclusively by day, as written: "Man goes forth unto his work and to his labor until evening" (</w:t>
      </w:r>
      <w:hyperlink r:id="rId41">
        <w:r>
          <w:rPr>
            <w:rFonts w:ascii="Times New Roman" w:hAnsi="Times New Roman" w:eastAsia="Times New Roman" w:cs="Times New Roman"/>
            <w:sz w:val="19"/>
            <w:szCs w:val="19"/>
            <w:b/>
            <w:color w:val="000000"/>
            <w:u w:val="none"/>
          </w:rPr>
          <w:t>Psalms 104:23</w:t>
        </w:r>
      </w:hyperlink>
      <w:r>
        <w:rPr>
          <w:rFonts w:ascii="Times New Roman" w:hAnsi="Times New Roman" w:eastAsia="Times New Roman" w:cs="Times New Roman"/>
          <w:b w:val="0"/>
          <w:i w:val="0"/>
          <w:color w:val="000000"/>
          <w:sz w:val="19"/>
          <w:u w:val="none"/>
          <w:rtl/>
        </w:rPr>
        <w:t xml:space="preserve">); וּלְכָךְ אָמְרוּ בְּעֵירוּבִין (סה.): "אֲנַן פּוֹעֲלֵי דִימָמָא", אֲבָל לֵילְיָא לְשֵׁינְתָא, </w:t>
      </w:r>
      <w:r>
        <w:rPr>
          <w:rFonts w:ascii="Times New Roman" w:hAnsi="Times New Roman" w:eastAsia="Times New Roman" w:cs="Times New Roman"/>
          <w:b/>
          <w:i w:val="0"/>
          <w:color w:val="000000"/>
          <w:sz w:val="19"/>
          <w:u w:val="none"/>
        </w:rPr>
        <w:t xml:space="preserve">and therefore they stated in Eruvin (65a): "We are day-laborers," whereas the night is allotted for sleep, </w:t>
      </w:r>
      <w:r>
        <w:rPr>
          <w:rFonts w:ascii="Times New Roman" w:hAnsi="Times New Roman" w:eastAsia="Times New Roman" w:cs="Times New Roman"/>
          <w:b w:val="0"/>
          <w:i w:val="0"/>
          <w:color w:val="000000"/>
          <w:sz w:val="19"/>
          <w:u w:val="none"/>
          <w:rtl/>
        </w:rPr>
        <w:t xml:space="preserve">רַק כִּי יָזֵיף בִּימָמָא פָּרַע בְּלֵילְיָא וְעַיֵּין בְּתַלְמִידֵי רַבֵּנוּ יוֹנָה בְּרָכוֹת ח' עַמּוּד א' מַשְׁמָע דְּכֵן הֲלָכָה]. </w:t>
      </w:r>
      <w:r>
        <w:rPr>
          <w:rFonts w:ascii="Times New Roman" w:hAnsi="Times New Roman" w:eastAsia="Times New Roman" w:cs="Times New Roman"/>
          <w:b/>
          <w:i w:val="0"/>
          <w:color w:val="000000"/>
          <w:sz w:val="19"/>
          <w:u w:val="none"/>
        </w:rPr>
        <w:t xml:space="preserve">except that if one borrows from his daytime obligations, he repays at night and see Talmidei Rabbeinu Yonah on </w:t>
      </w:r>
      <w:hyperlink r:id="rId27">
        <w:r>
          <w:rPr>
            <w:rFonts w:ascii="Times New Roman" w:hAnsi="Times New Roman" w:eastAsia="Times New Roman" w:cs="Times New Roman"/>
            <w:sz w:val="19"/>
            <w:szCs w:val="19"/>
            <w:b/>
            <w:color w:val="000000"/>
            <w:u w:val="none"/>
          </w:rPr>
          <w:t>Berakhot 8a</w:t>
        </w:r>
      </w:hyperlink>
      <w:r>
        <w:rPr>
          <w:rFonts w:ascii="Times New Roman" w:hAnsi="Times New Roman" w:eastAsia="Times New Roman" w:cs="Times New Roman"/>
          <w:b/>
          <w:i w:val="0"/>
          <w:color w:val="000000"/>
          <w:sz w:val="19"/>
          <w:u w:val="none"/>
        </w:rPr>
        <w:t xml:space="preserve">, implying that this is the halakhah. </w:t>
      </w:r>
      <w:r>
        <w:rPr>
          <w:rFonts w:ascii="Times New Roman" w:hAnsi="Times New Roman" w:eastAsia="Times New Roman" w:cs="Times New Roman"/>
          <w:b w:val="0"/>
          <w:i w:val="0"/>
          <w:color w:val="000000"/>
          <w:sz w:val="19"/>
          <w:u w:val="none"/>
          <w:rtl/>
        </w:rPr>
        <w:t xml:space="preserve">רַק מִכָּל מָקוֹם מָצָאנוּ גַּבֵּי מְלֶאכֶת בֵּית הַמִּקְדָּשׁ (בְּרָכוֹת ב' עַמּוּד ב') סָלְקָא דַעְתָּךְ דְּמַקְדְּמֵי וּמַחְשְׁכֵי גַּם בַּלַּיְלָה, </w:t>
      </w:r>
      <w:r>
        <w:rPr>
          <w:rFonts w:ascii="Times New Roman" w:hAnsi="Times New Roman" w:eastAsia="Times New Roman" w:cs="Times New Roman"/>
          <w:b/>
          <w:i w:val="0"/>
          <w:color w:val="000000"/>
          <w:sz w:val="19"/>
          <w:u w:val="none"/>
        </w:rPr>
        <w:t>Nonetheless, regarding the work of the Temple (</w:t>
      </w:r>
      <w:hyperlink r:id="rId37">
        <w:r>
          <w:rPr>
            <w:rFonts w:ascii="Times New Roman" w:hAnsi="Times New Roman" w:eastAsia="Times New Roman" w:cs="Times New Roman"/>
            <w:sz w:val="19"/>
            <w:szCs w:val="19"/>
            <w:b/>
            <w:color w:val="000000"/>
            <w:u w:val="none"/>
          </w:rPr>
          <w:t>Berakhot 2b</w:t>
        </w:r>
      </w:hyperlink>
      <w:r>
        <w:rPr>
          <w:rFonts w:ascii="Times New Roman" w:hAnsi="Times New Roman" w:eastAsia="Times New Roman" w:cs="Times New Roman"/>
          <w:b/>
          <w:i w:val="0"/>
          <w:color w:val="000000"/>
          <w:sz w:val="19"/>
          <w:u w:val="none"/>
        </w:rPr>
        <w:t xml:space="preserve">), the Gemara initially thought workers might arise early and work into the night; </w:t>
      </w:r>
      <w:r>
        <w:rPr>
          <w:rFonts w:ascii="Times New Roman" w:hAnsi="Times New Roman" w:eastAsia="Times New Roman" w:cs="Times New Roman"/>
          <w:b w:val="0"/>
          <w:i w:val="0"/>
          <w:color w:val="000000"/>
          <w:sz w:val="19"/>
          <w:u w:val="none"/>
          <w:rtl/>
        </w:rPr>
        <w:t xml:space="preserve">וּלְמַסְקָנָא נַמֵּי רַק מִשּׁוּם דְּהוּצְרְכוּ הַלַּיְלָה לְמִשְׁמָר. </w:t>
      </w:r>
      <w:r>
        <w:rPr>
          <w:rFonts w:ascii="Times New Roman" w:hAnsi="Times New Roman" w:eastAsia="Times New Roman" w:cs="Times New Roman"/>
          <w:b/>
          <w:i w:val="0"/>
          <w:color w:val="000000"/>
          <w:sz w:val="19"/>
          <w:u w:val="none"/>
        </w:rPr>
        <w:t xml:space="preserve">and its conclusion establishes that the night was required specifically for guard duty. </w:t>
      </w:r>
      <w:r>
        <w:rPr>
          <w:rFonts w:ascii="Times New Roman" w:hAnsi="Times New Roman" w:eastAsia="Times New Roman" w:cs="Times New Roman"/>
          <w:b w:val="0"/>
          <w:i w:val="0"/>
          <w:color w:val="000000"/>
          <w:sz w:val="19"/>
          <w:u w:val="none"/>
          <w:rtl/>
        </w:rPr>
        <w:t xml:space="preserve">וְעַיֵּין שַׁבָּת פ"ט עַמּוּד ב' אָמְרִינַן: "דַּל פַּלְגָא דְּלֵילוֹתָא". </w:t>
      </w:r>
      <w:r>
        <w:rPr>
          <w:rFonts w:ascii="Times New Roman" w:hAnsi="Times New Roman" w:eastAsia="Times New Roman" w:cs="Times New Roman"/>
          <w:b/>
          <w:i w:val="0"/>
          <w:color w:val="000000"/>
          <w:sz w:val="19"/>
          <w:u w:val="none"/>
        </w:rPr>
        <w:t xml:space="preserve">And see </w:t>
      </w:r>
      <w:hyperlink r:id="rId42">
        <w:r>
          <w:rPr>
            <w:rFonts w:ascii="Times New Roman" w:hAnsi="Times New Roman" w:eastAsia="Times New Roman" w:cs="Times New Roman"/>
            <w:sz w:val="19"/>
            <w:szCs w:val="19"/>
            <w:b/>
            <w:color w:val="000000"/>
            <w:u w:val="none"/>
          </w:rPr>
          <w:t>Shabbat 89b</w:t>
        </w:r>
      </w:hyperlink>
      <w:r>
        <w:rPr>
          <w:rFonts w:ascii="Times New Roman" w:hAnsi="Times New Roman" w:eastAsia="Times New Roman" w:cs="Times New Roman"/>
          <w:b/>
          <w:i w:val="0"/>
          <w:color w:val="000000"/>
          <w:sz w:val="19"/>
          <w:u w:val="none"/>
        </w:rPr>
        <w:t xml:space="preserve">, where we subtract half of a person's lifetime on account of the nights spent asleep. </w:t>
      </w:r>
      <w:r>
        <w:rPr>
          <w:rFonts w:ascii="Times New Roman" w:hAnsi="Times New Roman" w:eastAsia="Times New Roman" w:cs="Times New Roman"/>
          <w:b w:val="0"/>
          <w:i w:val="0"/>
          <w:color w:val="000000"/>
          <w:sz w:val="19"/>
          <w:u w:val="none"/>
          <w:rtl/>
        </w:rPr>
        <w:t xml:space="preserve">וְנִרְאֶה דְּגַם בְּכָל עֲבוֹדַת ה' הַלַּיְלָה רַק לְמִשְׁמָר, </w:t>
      </w:r>
      <w:r>
        <w:rPr>
          <w:rFonts w:ascii="Times New Roman" w:hAnsi="Times New Roman" w:eastAsia="Times New Roman" w:cs="Times New Roman"/>
          <w:b/>
          <w:i w:val="0"/>
          <w:color w:val="000000"/>
          <w:sz w:val="19"/>
          <w:u w:val="none"/>
        </w:rPr>
        <w:t xml:space="preserve">It appears that in all divine service the night is designated primarily for guarding against harm, </w:t>
      </w:r>
      <w:r>
        <w:rPr>
          <w:rFonts w:ascii="Times New Roman" w:hAnsi="Times New Roman" w:eastAsia="Times New Roman" w:cs="Times New Roman"/>
          <w:b w:val="0"/>
          <w:i w:val="0"/>
          <w:color w:val="000000"/>
          <w:sz w:val="19"/>
          <w:u w:val="none"/>
          <w:rtl/>
        </w:rPr>
        <w:t xml:space="preserve">כְּמוֹ שֶׁכָּתוּב (זֹהַר חֵלֶק א, כז עַמּוּד א): "לְשָׁמְרָהּ" – זוֹ מִצְוַת לֹא תַעֲשֶׂה, </w:t>
      </w:r>
      <w:r>
        <w:rPr>
          <w:rFonts w:ascii="Times New Roman" w:hAnsi="Times New Roman" w:eastAsia="Times New Roman" w:cs="Times New Roman"/>
          <w:b/>
          <w:i w:val="0"/>
          <w:color w:val="000000"/>
          <w:sz w:val="19"/>
          <w:u w:val="none"/>
        </w:rPr>
        <w:t xml:space="preserve">as written in Zohar I:27a: "to guard it" refers to negative prohibitions; </w:t>
      </w:r>
      <w:r>
        <w:rPr>
          <w:rFonts w:ascii="Times New Roman" w:hAnsi="Times New Roman" w:eastAsia="Times New Roman" w:cs="Times New Roman"/>
          <w:b w:val="0"/>
          <w:i w:val="0"/>
          <w:color w:val="000000"/>
          <w:sz w:val="19"/>
          <w:u w:val="none"/>
          <w:rtl/>
        </w:rPr>
        <w:t xml:space="preserve">וּכְמוֹ שֶׁאָמְרוּ (עֵירוּבִין צו.): דְּכָל מָקוֹם שֶׁנֶּאֱמַר "הִשָּׁמֶר" וְכוּלֵי הוּא לֹא תַעֲשֶׂה, </w:t>
      </w:r>
      <w:r>
        <w:rPr>
          <w:rFonts w:ascii="Times New Roman" w:hAnsi="Times New Roman" w:eastAsia="Times New Roman" w:cs="Times New Roman"/>
          <w:b/>
          <w:i w:val="0"/>
          <w:color w:val="000000"/>
          <w:sz w:val="19"/>
          <w:u w:val="none"/>
        </w:rPr>
        <w:t xml:space="preserve">and as taught in Eruvin (96a): wherever Scripture states "take heed / guard yourself," it denotes a negative prohibition, </w:t>
      </w:r>
      <w:r>
        <w:rPr>
          <w:rFonts w:ascii="Times New Roman" w:hAnsi="Times New Roman" w:eastAsia="Times New Roman" w:cs="Times New Roman"/>
          <w:b w:val="0"/>
          <w:i w:val="0"/>
          <w:color w:val="000000"/>
          <w:sz w:val="19"/>
          <w:u w:val="none"/>
          <w:rtl/>
        </w:rPr>
        <w:t xml:space="preserve">וְהַיְינוּ שֶׁלֹּא יַעֲשֶׂה עֲבֵירוֹת, </w:t>
      </w:r>
      <w:r>
        <w:rPr>
          <w:rFonts w:ascii="Times New Roman" w:hAnsi="Times New Roman" w:eastAsia="Times New Roman" w:cs="Times New Roman"/>
          <w:b/>
          <w:i w:val="0"/>
          <w:color w:val="000000"/>
          <w:sz w:val="19"/>
          <w:u w:val="none"/>
        </w:rPr>
        <w:t xml:space="preserve">meaning vigilance against sin, </w:t>
      </w:r>
      <w:r>
        <w:rPr>
          <w:rFonts w:ascii="Times New Roman" w:hAnsi="Times New Roman" w:eastAsia="Times New Roman" w:cs="Times New Roman"/>
          <w:b w:val="0"/>
          <w:i w:val="0"/>
          <w:color w:val="000000"/>
          <w:sz w:val="19"/>
          <w:u w:val="none"/>
          <w:rtl/>
        </w:rPr>
        <w:t xml:space="preserve">וּלְכָךְ בְּשֵׁינָה דַּי, עַל דֶּרֶךְ שֶׁאָמְרוּ בְּפֶרֶק קַמָּא דַּעֲבוֹדָה זָרָה (יט:): "יָכוֹל יְגָרֶה עַצְמוֹ בְּשֵׁינָה וְכוּלֵי", עַיֵּין שָׁם: </w:t>
      </w:r>
      <w:r>
        <w:rPr>
          <w:rFonts w:ascii="Times New Roman" w:hAnsi="Times New Roman" w:eastAsia="Times New Roman" w:cs="Times New Roman"/>
          <w:b/>
          <w:i w:val="0"/>
          <w:color w:val="000000"/>
          <w:sz w:val="19"/>
          <w:u w:val="none"/>
        </w:rPr>
        <w:t>and for this protective function sleep suffices, in line with Avodah Zarah (19b): "one might think a person should induce sleep to avoid sin, etc.," see there.</w:t>
      </w:r>
    </w:p>
    <w:p w:rsidR="00000000" w:rsidDel="00000000" w:rsidP="00000000" w:rsidRDefault="00000000" w:rsidRPr="00000000" w14:paraId="00000039">
      <w:pPr>
        <w:keepNext w:val="0"/>
        <w:spacing w:line="240" w:lineRule="auto" w:before="0" w:after="0"/>
        <w:ind w:left="0" w:right="0" w:firstLine="0"/>
        <w:jc w:val="left"/>
        <w:rPr>
          <w:color w:val="1f1f1f"/>
        </w:rPr>
      </w:pPr>
    </w:p>
    <w:p w:rsidR="00000000" w:rsidDel="00000000" w:rsidP="00000000" w:rsidRDefault="00000000" w:rsidRPr="00000000" w14:paraId="0000003A">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18</w:t>
      </w:r>
    </w:p>
    <w:p>
      <w:pPr>
        <w:spacing w:before="0" w:after="100"/>
        <w:jc w:val="left"/>
      </w:pPr>
      <w:r>
        <w:rPr>
          <w:rFonts w:ascii="Times New Roman" w:hAnsi="Times New Roman"/>
          <w:b/>
          <w:i/>
          <w:sz w:val="19"/>
        </w:rPr>
        <w:t>The Evening Acceptance of Heaven's Yoke</w:t>
      </w:r>
    </w:p>
    <w:p w:rsidR="00000000" w:rsidDel="00000000" w:rsidP="00000000" w:rsidRDefault="00000000" w:rsidRPr="00000000" w14:paraId="0000003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יח] קַבָּלַת עוֹל מַלְכוּת שָׁמַיִם דְּעַרְבִית, אַף עַל פִּי שֶׁהַתּוֹרָה תְּלָאַתּוּ בִּשְׁכִיבָה, מִכָּל מָקוֹם עִיקָּרוֹ תָּלוּי בַּלַּיְלָה גַּם כֵּן, </w:t>
      </w:r>
      <w:r>
        <w:rPr>
          <w:rFonts w:ascii="Times New Roman" w:hAnsi="Times New Roman" w:eastAsia="Times New Roman" w:cs="Times New Roman"/>
          <w:b/>
          <w:i w:val="0"/>
          <w:color w:val="000000"/>
          <w:sz w:val="19"/>
          <w:u w:val="none"/>
        </w:rPr>
        <w:t xml:space="preserve">The evening acceptance of Heaven's yoke, though framed scripturally around lying down, fundamentally depends on nighttime as well; </w:t>
      </w:r>
      <w:r>
        <w:rPr>
          <w:rFonts w:ascii="Times New Roman" w:hAnsi="Times New Roman" w:eastAsia="Times New Roman" w:cs="Times New Roman"/>
          <w:b w:val="0"/>
          <w:i w:val="0"/>
          <w:color w:val="000000"/>
          <w:sz w:val="19"/>
          <w:u w:val="none"/>
          <w:rtl/>
        </w:rPr>
        <w:t xml:space="preserve">רַק שֶׁדֶּרֶךְ שְׁכִיבָה בַּלַּיְלָה נָקַט כֵּן קְרָא. </w:t>
      </w:r>
      <w:r>
        <w:rPr>
          <w:rFonts w:ascii="Times New Roman" w:hAnsi="Times New Roman" w:eastAsia="Times New Roman" w:cs="Times New Roman"/>
          <w:b/>
          <w:i w:val="0"/>
          <w:color w:val="000000"/>
          <w:sz w:val="19"/>
          <w:u w:val="none"/>
        </w:rPr>
        <w:t xml:space="preserve">for Scripture utilized this term because reclining is the characteristic posture of night. </w:t>
      </w:r>
      <w:r>
        <w:rPr>
          <w:rFonts w:ascii="Times New Roman" w:hAnsi="Times New Roman" w:eastAsia="Times New Roman" w:cs="Times New Roman"/>
          <w:b w:val="0"/>
          <w:i w:val="0"/>
          <w:color w:val="000000"/>
          <w:sz w:val="19"/>
          <w:u w:val="none"/>
          <w:rtl/>
        </w:rPr>
        <w:t xml:space="preserve">כִּי הַשְּׁכִיבָה מְיוּחֶדֶת לַלַּיְלָה שֶׁאֵינוֹ זְמַן פְּעוּלָה, אֲפִילּוּ אִי אִיכָּא אֱינָשֵׁי דִּבְזֶה סַגִּי, עַיֵּין ט' רֵישׁ עַמּוּד א' דְּגָנוּ בַּיּוֹם אֵינוֹ קָרוּי שְׁכִיבָה, </w:t>
      </w:r>
      <w:r>
        <w:rPr>
          <w:rFonts w:ascii="Times New Roman" w:hAnsi="Times New Roman" w:eastAsia="Times New Roman" w:cs="Times New Roman"/>
          <w:b/>
          <w:i w:val="0"/>
          <w:color w:val="000000"/>
          <w:sz w:val="19"/>
          <w:u w:val="none"/>
        </w:rPr>
        <w:t xml:space="preserve">Reclining belongs uniquely to the night, an interval devoid of active labor; and even if some individuals sleep during the day, that daytime sleep is not biblically termed "lying down," </w:t>
      </w:r>
      <w:r>
        <w:rPr>
          <w:rFonts w:ascii="Times New Roman" w:hAnsi="Times New Roman" w:eastAsia="Times New Roman" w:cs="Times New Roman"/>
          <w:b w:val="0"/>
          <w:i w:val="0"/>
          <w:color w:val="000000"/>
          <w:sz w:val="19"/>
          <w:u w:val="none"/>
          <w:rtl/>
        </w:rPr>
        <w:t xml:space="preserve">לְפִי שֶׁהַיּוֹם מְיוּחָד לְקִימָה דְּהַיְינוּ עֲבוֹדָה. </w:t>
      </w:r>
      <w:r>
        <w:rPr>
          <w:rFonts w:ascii="Times New Roman" w:hAnsi="Times New Roman" w:eastAsia="Times New Roman" w:cs="Times New Roman"/>
          <w:b/>
          <w:i w:val="0"/>
          <w:color w:val="000000"/>
          <w:sz w:val="19"/>
          <w:u w:val="none"/>
        </w:rPr>
        <w:t xml:space="preserve">because day is designated for rising—meaning active divine service. </w:t>
      </w:r>
      <w:r>
        <w:rPr>
          <w:rFonts w:ascii="Times New Roman" w:hAnsi="Times New Roman" w:eastAsia="Times New Roman" w:cs="Times New Roman"/>
          <w:b w:val="0"/>
          <w:i w:val="0"/>
          <w:color w:val="000000"/>
          <w:sz w:val="19"/>
          <w:u w:val="none"/>
          <w:rtl/>
        </w:rPr>
        <w:t xml:space="preserve">כֵּן מַשְׁמָע דְּהָעִיקָּר בַּלַּיְלָה מִלְּשׁוֹן "מִשָּׁעָה שֶׁקִּידֵּשׁ וְכוּלֵי" בִּבְרָכוֹת ב' עַמּוּד ב', </w:t>
      </w:r>
      <w:r>
        <w:rPr>
          <w:rFonts w:ascii="Times New Roman" w:hAnsi="Times New Roman" w:eastAsia="Times New Roman" w:cs="Times New Roman"/>
          <w:b/>
          <w:i w:val="0"/>
          <w:color w:val="000000"/>
          <w:sz w:val="19"/>
          <w:u w:val="none"/>
        </w:rPr>
        <w:t>That night is primary is evident from the Talmudic phrase "from the time the day is sanctified" (</w:t>
      </w:r>
      <w:hyperlink r:id="rId37">
        <w:r>
          <w:rPr>
            <w:rFonts w:ascii="Times New Roman" w:hAnsi="Times New Roman" w:eastAsia="Times New Roman" w:cs="Times New Roman"/>
            <w:sz w:val="19"/>
            <w:szCs w:val="19"/>
            <w:b/>
            <w:color w:val="000000"/>
            <w:u w:val="none"/>
          </w:rPr>
          <w:t>Berakhot 2b</w:t>
        </w:r>
      </w:hyperlink>
      <w:r>
        <w:rPr>
          <w:rFonts w:ascii="Times New Roman" w:hAnsi="Times New Roman" w:eastAsia="Times New Roman" w:cs="Times New Roman"/>
          <w:b w:val="0"/>
          <w:i w:val="0"/>
          <w:color w:val="000000"/>
          <w:sz w:val="19"/>
          <w:u w:val="none"/>
          <w:rtl/>
        </w:rPr>
        <w:t xml:space="preserve">); דְּקָשֶׁה עַל זֶה קוּשְׁיַת הַגְּמָרָא שָׁם: מִכְּדִי וְכוּלֵי לֵימָא מִשְּׁעַת בֵּין הַשְּׁמָשׁוֹת לְפִי פֵּירוּשׁ רַשִּׁ"י שָׁם, </w:t>
      </w:r>
      <w:r>
        <w:rPr>
          <w:rFonts w:ascii="Times New Roman" w:hAnsi="Times New Roman" w:eastAsia="Times New Roman" w:cs="Times New Roman"/>
          <w:b/>
          <w:i w:val="0"/>
          <w:color w:val="000000"/>
          <w:sz w:val="19"/>
          <w:u w:val="none"/>
        </w:rPr>
        <w:t>for this answers the Gemara's query: let it plainly specify "from the time of twilight" according to Rashi's interpretation [</w:t>
      </w:r>
      <w:r>
        <w:rPr>
          <w:rFonts w:ascii="Times New Roman" w:hAnsi="Times New Roman" w:eastAsia="Times New Roman" w:cs="Times New Roman"/>
          <w:b w:val="0"/>
          <w:i w:val="0"/>
          <w:color w:val="000000"/>
          <w:sz w:val="19"/>
          <w:u w:val="none"/>
          <w:rtl/>
        </w:rPr>
        <w:t xml:space="preserve">וְלוּלֵי פֵּירוּשׁ רַשִּׁ"י אֶפְשָׁר לוֹמַר דְּ"מִשָּׁעָה שֶׁקִּידֵּשׁ" הַיְינוּ תּוֹסֶפֶת שַׁבָּת, וְאִם כֵּן לָא קַשְׁיָא מִידֵי דְּיֵשׁ לוֹמַר דְּנָפְקָא מִינַּהּ אַבֵּין הַשְּׁמָשׁוֹת דְּרַבִּי יוֹסֵי עַיֵּין שָׁם בַּגְּמָרָא. וּלְפֵירוּשׁ רַשִּׁ"י צָרִיךְ לִדְחוֹק דְּתוֹסֶפֶת שַׁבָּת דְּרַבָּנָן וְהָכָא דְּאוֹרַיְיתָא קָאָמַר, וְצָרִיךְ עִיּוּן], </w:t>
      </w:r>
      <w:r>
        <w:rPr>
          <w:rFonts w:ascii="Times New Roman" w:hAnsi="Times New Roman" w:eastAsia="Times New Roman" w:cs="Times New Roman"/>
          <w:b/>
          <w:i w:val="0"/>
          <w:color w:val="000000"/>
          <w:sz w:val="19"/>
          <w:u w:val="none"/>
        </w:rPr>
        <w:t xml:space="preserve">and without Rashi's explanation one could suggest that "the day is sanctified" refers to the added margin of Shabbat (tosefet Shabbat), avoiding the difficulty, though according to Rashi one must answer that adding to Shabbat is rabbinic whereas our discussion concerns biblical law, which requires study, </w:t>
      </w:r>
      <w:r>
        <w:rPr>
          <w:rFonts w:ascii="Times New Roman" w:hAnsi="Times New Roman" w:eastAsia="Times New Roman" w:cs="Times New Roman"/>
          <w:b w:val="0"/>
          <w:i w:val="0"/>
          <w:color w:val="000000"/>
          <w:sz w:val="19"/>
          <w:u w:val="none"/>
          <w:rtl/>
        </w:rPr>
        <w:t xml:space="preserve">דְּעַל זֶה לֹא שַׁיָּיךְ דְּקָא מַשְׁמַע לַן דִּקְדוּשַׁת הַיּוֹם מִבֵּין הַשְּׁמָשׁוֹת, דְּזֶה עֲדַיִן לֹא נִשְׁמַע מִדְּבָרָיו אִם הָיָה מָקוֹם לְהִסְתַּפֵּק בָּזֶה, </w:t>
      </w:r>
      <w:r>
        <w:rPr>
          <w:rFonts w:ascii="Times New Roman" w:hAnsi="Times New Roman" w:eastAsia="Times New Roman" w:cs="Times New Roman"/>
          <w:b/>
          <w:i w:val="0"/>
          <w:color w:val="000000"/>
          <w:sz w:val="19"/>
          <w:u w:val="none"/>
        </w:rPr>
        <w:t xml:space="preserve">since one cannot argue that it merely teaches that sanctity begins at twilight, as that inference would remain ambiguous had there been room for doubt; </w:t>
      </w:r>
      <w:r>
        <w:rPr>
          <w:rFonts w:ascii="Times New Roman" w:hAnsi="Times New Roman" w:eastAsia="Times New Roman" w:cs="Times New Roman"/>
          <w:b w:val="0"/>
          <w:i w:val="0"/>
          <w:color w:val="000000"/>
          <w:sz w:val="19"/>
          <w:u w:val="none"/>
          <w:rtl/>
        </w:rPr>
        <w:t xml:space="preserve">אֶלָּא וַדַּאי דְּעִיקַּר קְרִיאַת שְׁמַע בַּלַּיְלָה, </w:t>
      </w:r>
      <w:r>
        <w:rPr>
          <w:rFonts w:ascii="Times New Roman" w:hAnsi="Times New Roman" w:eastAsia="Times New Roman" w:cs="Times New Roman"/>
          <w:b/>
          <w:i w:val="0"/>
          <w:color w:val="000000"/>
          <w:sz w:val="19"/>
          <w:u w:val="none"/>
        </w:rPr>
        <w:t xml:space="preserve">rather, Shema fundamentally belongs to the night, </w:t>
      </w:r>
      <w:r>
        <w:rPr>
          <w:rFonts w:ascii="Times New Roman" w:hAnsi="Times New Roman" w:eastAsia="Times New Roman" w:cs="Times New Roman"/>
          <w:b w:val="0"/>
          <w:i w:val="0"/>
          <w:color w:val="000000"/>
          <w:sz w:val="19"/>
          <w:u w:val="none"/>
          <w:rtl/>
        </w:rPr>
        <w:t xml:space="preserve">וּלְכָךְ מְצַיֵּין "מִשָּׁעָה שֶׁקִּידֵּשׁ הַיּוֹם" דִּלְעִנְיַן שַׁבָּת קָרוּי לַיְלָה, </w:t>
      </w:r>
      <w:r>
        <w:rPr>
          <w:rFonts w:ascii="Times New Roman" w:hAnsi="Times New Roman" w:eastAsia="Times New Roman" w:cs="Times New Roman"/>
          <w:b/>
          <w:i w:val="0"/>
          <w:color w:val="000000"/>
          <w:sz w:val="19"/>
          <w:u w:val="none"/>
        </w:rPr>
        <w:t xml:space="preserve">and therefore the Gemara marks it by "the day is sanctified," since regarding Shabbat twilight is already legally deemed night; </w:t>
      </w:r>
      <w:r>
        <w:rPr>
          <w:rFonts w:ascii="Times New Roman" w:hAnsi="Times New Roman" w:eastAsia="Times New Roman" w:cs="Times New Roman"/>
          <w:b w:val="0"/>
          <w:i w:val="0"/>
          <w:color w:val="000000"/>
          <w:sz w:val="19"/>
          <w:u w:val="none"/>
          <w:rtl/>
        </w:rPr>
        <w:t xml:space="preserve">וְכֵיוָן שֶׁכְּבָר מָצָאנוּ פַּעַם אַחַת דְּנִקְרָא לַיְלָה שַׁפִּיר יֵשׁ לוֹמַר גַּם זְמַן קְרִיאַת שְׁמַע אָז כֵּיוָן דְּאִיכָּא דְּגָנוּ. </w:t>
      </w:r>
      <w:r>
        <w:rPr>
          <w:rFonts w:ascii="Times New Roman" w:hAnsi="Times New Roman" w:eastAsia="Times New Roman" w:cs="Times New Roman"/>
          <w:b/>
          <w:i w:val="0"/>
          <w:color w:val="000000"/>
          <w:sz w:val="19"/>
          <w:u w:val="none"/>
        </w:rPr>
        <w:t xml:space="preserve">and since it is classified as night in one context, it serves as the time for Shema as well, as some people retire then. </w:t>
      </w:r>
      <w:r>
        <w:rPr>
          <w:rFonts w:ascii="Times New Roman" w:hAnsi="Times New Roman" w:eastAsia="Times New Roman" w:cs="Times New Roman"/>
          <w:b w:val="0"/>
          <w:i w:val="0"/>
          <w:color w:val="000000"/>
          <w:sz w:val="19"/>
          <w:u w:val="none"/>
          <w:rtl/>
        </w:rPr>
        <w:t xml:space="preserve">כִּי עִיקַּר הַשְּׁכִיבָה מְיוּחָד לְעֵת הַחֹשֶׁךְ וְהֶעְדֵּר הָאוֹר וְהַבְּהִירוּת, אָז הוּא עֵת שְׁכִיבָה מֵעֲבוֹדָה </w:t>
      </w:r>
      <w:r>
        <w:rPr>
          <w:rFonts w:ascii="Times New Roman" w:hAnsi="Times New Roman" w:eastAsia="Times New Roman" w:cs="Times New Roman"/>
          <w:b/>
          <w:i w:val="0"/>
          <w:color w:val="000000"/>
          <w:sz w:val="19"/>
          <w:u w:val="none"/>
        </w:rPr>
        <w:t xml:space="preserve">For reclining corresponds intrinsically to darkness and the absence of radiant clarity, being the time of withdrawal from work </w:t>
      </w:r>
      <w:r>
        <w:rPr>
          <w:rFonts w:ascii="Times New Roman" w:hAnsi="Times New Roman" w:eastAsia="Times New Roman" w:cs="Times New Roman"/>
          <w:b w:val="0"/>
          <w:i w:val="0"/>
          <w:color w:val="000000"/>
          <w:sz w:val="19"/>
          <w:u w:val="none"/>
          <w:rtl/>
        </w:rPr>
        <w:t xml:space="preserve">וְרַק לְמִשְׁמָר מִמַּזִּיקִין שֶׁלֹּא לַעֲבוֹר עַל כָּל פָּנִים עֲבֵירוֹת אוֹ מִצְווֹת קְבוּעוֹת, עַיֵּין לְעֵיל אוֹת ט'. </w:t>
      </w:r>
      <w:r>
        <w:rPr>
          <w:rFonts w:ascii="Times New Roman" w:hAnsi="Times New Roman" w:eastAsia="Times New Roman" w:cs="Times New Roman"/>
          <w:b/>
          <w:i w:val="0"/>
          <w:color w:val="000000"/>
          <w:sz w:val="19"/>
          <w:u w:val="none"/>
        </w:rPr>
        <w:t xml:space="preserve">serving only as protection from harmful forces to prevent sin, see Section 9. </w:t>
      </w:r>
      <w:r>
        <w:rPr>
          <w:rFonts w:ascii="Times New Roman" w:hAnsi="Times New Roman" w:eastAsia="Times New Roman" w:cs="Times New Roman"/>
          <w:b w:val="0"/>
          <w:i w:val="0"/>
          <w:color w:val="000000"/>
          <w:sz w:val="19"/>
          <w:u w:val="none"/>
          <w:rtl/>
        </w:rPr>
        <w:t xml:space="preserve">וְכֵן מַשְׁמָע עוֹד שָׁם בַּגְּמָרָא: "וַהֲלֹא כֹּהֲנִים מִבְּעוֹד יוֹם הֵם טוֹבְלִים", מַשְׁמָע דְּאֵין סְבָרָא דְּיִהְיֶה זְמַן קְרִיאַת שְׁמַע דִּשְׁכִיבָה אָז מִבְּעוֹד יוֹם </w:t>
      </w:r>
      <w:r>
        <w:rPr>
          <w:rFonts w:ascii="Times New Roman" w:hAnsi="Times New Roman" w:eastAsia="Times New Roman" w:cs="Times New Roman"/>
          <w:b/>
          <w:i w:val="0"/>
          <w:color w:val="000000"/>
          <w:sz w:val="19"/>
          <w:u w:val="none"/>
        </w:rPr>
        <w:t xml:space="preserve">This is further supported by the Gemara's query: "Do not priests immerse while it is yet day?"—implying it is illogical for the evening Shema of reclining to occur before nightfall </w:t>
      </w:r>
      <w:r>
        <w:rPr>
          <w:rFonts w:ascii="Times New Roman" w:hAnsi="Times New Roman" w:eastAsia="Times New Roman" w:cs="Times New Roman"/>
          <w:b w:val="0"/>
          <w:i w:val="0"/>
          <w:color w:val="000000"/>
          <w:sz w:val="19"/>
          <w:u w:val="none"/>
          <w:rtl/>
        </w:rPr>
        <w:t xml:space="preserve">מִיהוּ זֶה יֵשׁ לוֹמַר פָּשׁוּט, דְּסָבַר הָא וַדַּאי אֵין דֶּרֶךְ בְּנֵי אָדָם שׁוֹכְבִים כָּל כָּךְ מִבְּעוֹד יוֹם], </w:t>
      </w:r>
      <w:r>
        <w:rPr>
          <w:rFonts w:ascii="Times New Roman" w:hAnsi="Times New Roman" w:eastAsia="Times New Roman" w:cs="Times New Roman"/>
          <w:b/>
          <w:i w:val="0"/>
          <w:color w:val="000000"/>
          <w:sz w:val="19"/>
          <w:u w:val="none"/>
        </w:rPr>
        <w:t xml:space="preserve">though one could explain simply that people do not typically recline while it is still broad daylight, </w:t>
      </w:r>
      <w:r>
        <w:rPr>
          <w:rFonts w:ascii="Times New Roman" w:hAnsi="Times New Roman" w:eastAsia="Times New Roman" w:cs="Times New Roman"/>
          <w:b w:val="0"/>
          <w:i w:val="0"/>
          <w:color w:val="000000"/>
          <w:sz w:val="19"/>
          <w:u w:val="none"/>
          <w:rtl/>
        </w:rPr>
        <w:t xml:space="preserve">כִּי הַיּוֹם לִמְלָאכָה, בְּעֵת הָאוֹר לֹא יֵשֵׁב בָּטֵל כְּיָשֵׁן: </w:t>
      </w:r>
      <w:r>
        <w:rPr>
          <w:rFonts w:ascii="Times New Roman" w:hAnsi="Times New Roman" w:eastAsia="Times New Roman" w:cs="Times New Roman"/>
          <w:b/>
          <w:i w:val="0"/>
          <w:color w:val="000000"/>
          <w:sz w:val="19"/>
          <w:u w:val="none"/>
        </w:rPr>
        <w:t>for daytime is intended for labor, and amidst light a person should not sit idle like one asleep.</w:t>
      </w:r>
    </w:p>
    <w:p w:rsidR="00000000" w:rsidDel="00000000" w:rsidP="00000000" w:rsidRDefault="00000000" w:rsidRPr="00000000" w14:paraId="0000003C">
      <w:pPr>
        <w:keepNext w:val="0"/>
        <w:spacing w:line="240" w:lineRule="auto" w:before="0" w:after="0"/>
        <w:ind w:left="0" w:right="0" w:firstLine="0"/>
        <w:jc w:val="left"/>
        <w:rPr>
          <w:color w:val="1f1f1f"/>
        </w:rPr>
      </w:pPr>
    </w:p>
    <w:p w:rsidR="00000000" w:rsidDel="00000000" w:rsidP="00000000" w:rsidRDefault="00000000" w:rsidRPr="00000000" w14:paraId="0000003D">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19</w:t>
      </w:r>
    </w:p>
    <w:p>
      <w:pPr>
        <w:spacing w:before="0" w:after="100"/>
        <w:jc w:val="left"/>
      </w:pPr>
      <w:r>
        <w:rPr>
          <w:rFonts w:ascii="Times New Roman" w:hAnsi="Times New Roman"/>
          <w:b/>
          <w:i/>
          <w:sz w:val="19"/>
        </w:rPr>
        <w:t>In All Matters and in the Division of Times Embedded within the Fabric Of…</w:t>
      </w:r>
    </w:p>
    <w:p w:rsidR="00000000" w:rsidDel="00000000" w:rsidP="00000000" w:rsidRDefault="00000000" w:rsidRPr="00000000" w14:paraId="0000003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יט] בְּכָל הָעִנְיָנִים וּמַעֲשֵׂה חֲלוּקַּת הַזְּמַנִּים שֶׁמּוּטְבָּעִים בָּעוֹלָם וְהַנְהָגָתוֹ הֵם גַּם כֵּן כֵּן אֵצֶל הַשֵּׁם יִתְבָּרַךְ, </w:t>
      </w:r>
      <w:r>
        <w:rPr>
          <w:rFonts w:ascii="Times New Roman" w:hAnsi="Times New Roman" w:eastAsia="Times New Roman" w:cs="Times New Roman"/>
          <w:b/>
          <w:i w:val="0"/>
          <w:color w:val="000000"/>
          <w:sz w:val="19"/>
          <w:u w:val="none"/>
        </w:rPr>
        <w:t xml:space="preserve">In all matters and in the division of times embedded within the fabric of creation and its governance, the same dynamic exists with the Blessed Name, </w:t>
      </w:r>
      <w:r>
        <w:rPr>
          <w:rFonts w:ascii="Times New Roman" w:hAnsi="Times New Roman" w:eastAsia="Times New Roman" w:cs="Times New Roman"/>
          <w:b w:val="0"/>
          <w:i w:val="0"/>
          <w:color w:val="000000"/>
          <w:sz w:val="19"/>
          <w:u w:val="none"/>
          <w:rtl/>
        </w:rPr>
        <w:t xml:space="preserve">כְּמוֹ שֶׁכָּתוּב בְּפֶרֶק הָרוֹאֶה (בְּרָכוֹת נח.): "מַלְכוּתָא דִרְקִיעָא כְּמַלְכוּתָא דְאַרְעָא", </w:t>
      </w:r>
      <w:r>
        <w:rPr>
          <w:rFonts w:ascii="Times New Roman" w:hAnsi="Times New Roman" w:eastAsia="Times New Roman" w:cs="Times New Roman"/>
          <w:b/>
          <w:i w:val="0"/>
          <w:color w:val="000000"/>
          <w:sz w:val="19"/>
          <w:u w:val="none"/>
        </w:rPr>
        <w:t xml:space="preserve">as taught in </w:t>
      </w:r>
      <w:hyperlink r:id="rId43">
        <w:r>
          <w:rPr>
            <w:rFonts w:ascii="Times New Roman" w:hAnsi="Times New Roman" w:eastAsia="Times New Roman" w:cs="Times New Roman"/>
            <w:sz w:val="19"/>
            <w:szCs w:val="19"/>
            <w:b/>
            <w:color w:val="000000"/>
            <w:u w:val="none"/>
          </w:rPr>
          <w:t>Berakhot 58a</w:t>
        </w:r>
      </w:hyperlink>
      <w:r>
        <w:rPr>
          <w:rFonts w:ascii="Times New Roman" w:hAnsi="Times New Roman" w:eastAsia="Times New Roman" w:cs="Times New Roman"/>
          <w:b/>
          <w:i w:val="0"/>
          <w:color w:val="000000"/>
          <w:sz w:val="19"/>
          <w:u w:val="none"/>
        </w:rPr>
        <w:t xml:space="preserve">: "The kingdom of Heaven corresponds to the kingdom of earth," </w:t>
      </w:r>
      <w:r>
        <w:rPr>
          <w:rFonts w:ascii="Times New Roman" w:hAnsi="Times New Roman" w:eastAsia="Times New Roman" w:cs="Times New Roman"/>
          <w:b w:val="0"/>
          <w:i w:val="0"/>
          <w:color w:val="000000"/>
          <w:sz w:val="19"/>
          <w:u w:val="none"/>
          <w:rtl/>
        </w:rPr>
        <w:t xml:space="preserve">וְכֵן אִיתָא בִּבְרָכוֹת ג' עַמּוּד א': "אִיכָּא מִשְׁמוֹרוֹת בָּרָקִיעַ כִּי הֵיכִי דְּאִיכָּא (כֵּן הוּא גִּרְסַת הָרֹא"שׁ) בְּאַרְעָא", </w:t>
      </w:r>
      <w:r>
        <w:rPr>
          <w:rFonts w:ascii="Times New Roman" w:hAnsi="Times New Roman" w:eastAsia="Times New Roman" w:cs="Times New Roman"/>
          <w:b/>
          <w:i w:val="0"/>
          <w:color w:val="000000"/>
          <w:sz w:val="19"/>
          <w:u w:val="none"/>
        </w:rPr>
        <w:t xml:space="preserve">and as stated in </w:t>
      </w:r>
      <w:hyperlink r:id="rId44">
        <w:r>
          <w:rPr>
            <w:rFonts w:ascii="Times New Roman" w:hAnsi="Times New Roman" w:eastAsia="Times New Roman" w:cs="Times New Roman"/>
            <w:sz w:val="19"/>
            <w:szCs w:val="19"/>
            <w:b/>
            <w:color w:val="000000"/>
            <w:u w:val="none"/>
          </w:rPr>
          <w:t>Berakhot 3a</w:t>
        </w:r>
      </w:hyperlink>
      <w:r>
        <w:rPr>
          <w:rFonts w:ascii="Times New Roman" w:hAnsi="Times New Roman" w:eastAsia="Times New Roman" w:cs="Times New Roman"/>
          <w:b/>
          <w:i w:val="0"/>
          <w:color w:val="000000"/>
          <w:sz w:val="19"/>
          <w:u w:val="none"/>
        </w:rPr>
        <w:t xml:space="preserve">: "There are watches in the heavens just as there are on earth" (the reading of the Rosh), </w:t>
      </w:r>
      <w:r>
        <w:rPr>
          <w:rFonts w:ascii="Times New Roman" w:hAnsi="Times New Roman" w:eastAsia="Times New Roman" w:cs="Times New Roman"/>
          <w:b w:val="0"/>
          <w:i w:val="0"/>
          <w:color w:val="000000"/>
          <w:sz w:val="19"/>
          <w:u w:val="none"/>
          <w:rtl/>
        </w:rPr>
        <w:t xml:space="preserve">וְהוּא לְגַבֵּי הַשֵּׁם יִתְבָּרַךְ כִּדְמַסַּיֵּים "וְעַל כָּל מִשְׁמָר וְכוּלֵי" </w:t>
      </w:r>
      <w:r>
        <w:rPr>
          <w:rFonts w:ascii="Times New Roman" w:hAnsi="Times New Roman" w:eastAsia="Times New Roman" w:cs="Times New Roman"/>
          <w:b/>
          <w:i w:val="0"/>
          <w:color w:val="000000"/>
          <w:sz w:val="19"/>
          <w:u w:val="none"/>
        </w:rPr>
        <w:t xml:space="preserve">and this applies directly in relation to the Blessed Name, as the passage concludes: "and over every watch the Holy One roars..." </w:t>
      </w:r>
      <w:r>
        <w:rPr>
          <w:rFonts w:ascii="Times New Roman" w:hAnsi="Times New Roman" w:eastAsia="Times New Roman" w:cs="Times New Roman"/>
          <w:b w:val="0"/>
          <w:i w:val="0"/>
          <w:color w:val="000000"/>
          <w:sz w:val="19"/>
          <w:u w:val="none"/>
          <w:rtl/>
        </w:rPr>
        <w:t xml:space="preserve">וְרַשִּׁ"י שֶׁפֵּירֵשׁ אַמַּלְאָכִים – לֹא יָדַעְתִּי לָמָּה לֵיהּ; </w:t>
      </w:r>
      <w:r>
        <w:rPr>
          <w:rFonts w:ascii="Times New Roman" w:hAnsi="Times New Roman" w:eastAsia="Times New Roman" w:cs="Times New Roman"/>
          <w:b/>
          <w:i w:val="0"/>
          <w:color w:val="000000"/>
          <w:sz w:val="19"/>
          <w:u w:val="none"/>
        </w:rPr>
        <w:t xml:space="preserve">and why Rashi interpreted this as referring to angels, I do not know; </w:t>
      </w:r>
      <w:r>
        <w:rPr>
          <w:rFonts w:ascii="Times New Roman" w:hAnsi="Times New Roman" w:eastAsia="Times New Roman" w:cs="Times New Roman"/>
          <w:b w:val="0"/>
          <w:i w:val="0"/>
          <w:color w:val="000000"/>
          <w:sz w:val="19"/>
          <w:u w:val="none"/>
          <w:rtl/>
        </w:rPr>
        <w:t xml:space="preserve">אֲבָל קוּשְׁטָא כֵּן, דִּלְשׁוֹן 'מִשְׁמוֹרוֹת' כְּמוֹ מִשְׁמְרוֹת כְּהֻנָּה שׁוֹמְרֵי בֵּית הַמִּקְדָּשׁ, וְכֵן לִמְלָכִים שׁוֹמְרִים בַּלֵּילוֹת וּמִתְחַלְּפִים בְּכָל מִשְׁמָר, וְזֶהוּ ג' מִשְׁמוֹרוֹת, וְכֵן בְּמַלְכוּתָא דִרְקִיעָא. </w:t>
      </w:r>
      <w:r>
        <w:rPr>
          <w:rFonts w:ascii="Times New Roman" w:hAnsi="Times New Roman" w:eastAsia="Times New Roman" w:cs="Times New Roman"/>
          <w:b/>
          <w:i w:val="0"/>
          <w:color w:val="000000"/>
          <w:sz w:val="19"/>
          <w:u w:val="none"/>
        </w:rPr>
        <w:t xml:space="preserve">for the truth is that 'watches' resembles the priestly watches guarding the Temple, or royal night sentries rotating every watch—hence three watches, mirrored identically in the Heavenly kingdom. </w:t>
      </w:r>
      <w:r>
        <w:rPr>
          <w:rFonts w:ascii="Times New Roman" w:hAnsi="Times New Roman" w:eastAsia="Times New Roman" w:cs="Times New Roman"/>
          <w:b w:val="0"/>
          <w:i w:val="0"/>
          <w:color w:val="000000"/>
          <w:sz w:val="19"/>
          <w:u w:val="none"/>
          <w:rtl/>
        </w:rPr>
        <w:t xml:space="preserve">וּכְמוֹ שֶׁיֵּשׁ בְּאַרְעָא נִיכָּר חֲלוּקַּת הַזְּמַן לְכָל אָדָם כִּדְמַסַּיֵּים "חֲמוֹר וְכוּלֵי", כֵּן בָּרָקִיעַ נִיכָּר גַּם לְגַבֵּי הַשֵּׁם יִתְבָּרַךְ נֶגֶד לְמַטָּה. </w:t>
      </w:r>
      <w:r>
        <w:rPr>
          <w:rFonts w:ascii="Times New Roman" w:hAnsi="Times New Roman" w:eastAsia="Times New Roman" w:cs="Times New Roman"/>
          <w:b/>
          <w:i w:val="0"/>
          <w:color w:val="000000"/>
          <w:sz w:val="19"/>
          <w:u w:val="none"/>
        </w:rPr>
        <w:t xml:space="preserve">And just as on earth the temporal division is evident to all people through earthly signs—donkey braying, etc.—so too in the heavens is it reflected before the Blessed Name facing the terrestrial realm below. </w:t>
      </w:r>
      <w:r>
        <w:rPr>
          <w:rFonts w:ascii="Times New Roman" w:hAnsi="Times New Roman" w:eastAsia="Times New Roman" w:cs="Times New Roman"/>
          <w:b w:val="0"/>
          <w:i w:val="0"/>
          <w:color w:val="000000"/>
          <w:sz w:val="19"/>
          <w:u w:val="none"/>
          <w:rtl/>
        </w:rPr>
        <w:t xml:space="preserve">וְרָאוּי לְדָבְקָה בּוֹ וּלְהִתְבּוֹנֵן בְּמַעֲשֵׂה הַשֵּׁם יִתְבָּרַךְ לַעֲשׂוֹת גַּם כֵּן כֵּן, </w:t>
      </w:r>
      <w:r>
        <w:rPr>
          <w:rFonts w:ascii="Times New Roman" w:hAnsi="Times New Roman" w:eastAsia="Times New Roman" w:cs="Times New Roman"/>
          <w:b/>
          <w:i w:val="0"/>
          <w:color w:val="000000"/>
          <w:sz w:val="19"/>
          <w:u w:val="none"/>
        </w:rPr>
        <w:t xml:space="preserve">It is fitting to cleave unto Him and contemplate the workings of the Blessed Name in order to emulate them, </w:t>
      </w:r>
      <w:r>
        <w:rPr>
          <w:rFonts w:ascii="Times New Roman" w:hAnsi="Times New Roman" w:eastAsia="Times New Roman" w:cs="Times New Roman"/>
          <w:b w:val="0"/>
          <w:i w:val="0"/>
          <w:color w:val="000000"/>
          <w:sz w:val="19"/>
          <w:u w:val="none"/>
          <w:rtl/>
        </w:rPr>
        <w:t xml:space="preserve">וּכְמוֹ שֶׁכָּתַב הָרֹא"שׁ שָׁם אַהָא דִּ"וְעַל כָּל מִשְׁמָר", לָכֵן רָאוּי לְכָל יְרֵא שָׁמַיִם וְכוּלֵי. </w:t>
      </w:r>
      <w:r>
        <w:rPr>
          <w:rFonts w:ascii="Times New Roman" w:hAnsi="Times New Roman" w:eastAsia="Times New Roman" w:cs="Times New Roman"/>
          <w:b/>
          <w:i w:val="0"/>
          <w:color w:val="000000"/>
          <w:sz w:val="19"/>
          <w:u w:val="none"/>
        </w:rPr>
        <w:t xml:space="preserve">as the Rosh wrote concerning Hashem roaring at each watch, that every God-fearing person should awaken and lament at those moments. </w:t>
      </w:r>
      <w:r>
        <w:rPr>
          <w:rFonts w:ascii="Times New Roman" w:hAnsi="Times New Roman" w:eastAsia="Times New Roman" w:cs="Times New Roman"/>
          <w:b w:val="0"/>
          <w:i w:val="0"/>
          <w:color w:val="000000"/>
          <w:sz w:val="19"/>
          <w:u w:val="none"/>
          <w:rtl/>
        </w:rPr>
        <w:t xml:space="preserve">וְהַהִתְבּוֹנְנוּת הוּא כְּפִי עִנְיַן הַזְּמַן, וּבַלַּיְלָה שֶׁהוּא רוֹמֵז זְמַן הַגָּלוּת כְּמוֹ שֶׁכָּתוּב: "שֹׁמֵר מַה מִּלַּיְלָה", הַקָּדוֹשׁ בָּרוּךְ הוּא יוֹשֵׁב וְשׁוֹאֵג וְכוּלֵי: </w:t>
      </w:r>
      <w:r>
        <w:rPr>
          <w:rFonts w:ascii="Times New Roman" w:hAnsi="Times New Roman" w:eastAsia="Times New Roman" w:cs="Times New Roman"/>
          <w:b/>
          <w:i w:val="0"/>
          <w:color w:val="000000"/>
          <w:sz w:val="19"/>
          <w:u w:val="none"/>
        </w:rPr>
        <w:t>This contemplation corresponds to the character of the specific hour: at night, which alludes to exile—as written, "Watchman, what of the night?" (</w:t>
      </w:r>
      <w:hyperlink r:id="rId45">
        <w:r>
          <w:rPr>
            <w:rFonts w:ascii="Times New Roman" w:hAnsi="Times New Roman" w:eastAsia="Times New Roman" w:cs="Times New Roman"/>
            <w:sz w:val="19"/>
            <w:szCs w:val="19"/>
            <w:b/>
            <w:color w:val="000000"/>
            <w:u w:val="none"/>
          </w:rPr>
          <w:t>Isaiah 21:11</w:t>
        </w:r>
      </w:hyperlink>
      <w:r>
        <w:rPr>
          <w:rFonts w:ascii="Times New Roman" w:hAnsi="Times New Roman" w:eastAsia="Times New Roman" w:cs="Times New Roman"/>
          <w:b/>
          <w:i w:val="0"/>
          <w:color w:val="000000"/>
          <w:sz w:val="19"/>
          <w:u w:val="none"/>
        </w:rPr>
        <w:t>)—the Holy One sits and roars over the destruction and dispersal of His children.</w:t>
      </w:r>
    </w:p>
    <w:p w:rsidR="00000000" w:rsidDel="00000000" w:rsidP="00000000" w:rsidRDefault="00000000" w:rsidRPr="00000000" w14:paraId="0000003F">
      <w:pPr>
        <w:keepNext w:val="0"/>
        <w:spacing w:line="240" w:lineRule="auto" w:before="0" w:after="0"/>
        <w:ind w:left="0" w:right="0" w:firstLine="0"/>
        <w:jc w:val="left"/>
        <w:rPr>
          <w:color w:val="1f1f1f"/>
        </w:rPr>
      </w:pPr>
    </w:p>
    <w:p w:rsidR="00000000" w:rsidDel="00000000" w:rsidP="00000000" w:rsidRDefault="00000000" w:rsidRPr="00000000" w14:paraId="00000040">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20</w:t>
      </w:r>
    </w:p>
    <w:p>
      <w:pPr>
        <w:spacing w:before="0" w:after="100"/>
        <w:jc w:val="left"/>
      </w:pPr>
      <w:r>
        <w:rPr>
          <w:rFonts w:ascii="Times New Roman" w:hAnsi="Times New Roman"/>
          <w:b/>
          <w:i/>
          <w:sz w:val="19"/>
        </w:rPr>
        <w:t>There Are Watches in the Heavens"—referring to Celestial Spiritual Matters</w:t>
      </w:r>
    </w:p>
    <w:p w:rsidR="00000000" w:rsidDel="00000000" w:rsidP="00000000" w:rsidRDefault="00000000" w:rsidRPr="00000000" w14:paraId="0000004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כ] אִיכָּא מִשְׁמוֹרוֹת בָּרָקִיעַ – לְדִבְרֵי רְקִיעִיִּים, רְצוֹנוֹ לוֹמַר לַעֲבוֹדַת הַשֵּׁם יִתְבָּרַךְ, "</w:t>
      </w:r>
      <w:r>
        <w:rPr>
          <w:rFonts w:ascii="Times New Roman" w:hAnsi="Times New Roman" w:eastAsia="Times New Roman" w:cs="Times New Roman"/>
          <w:b/>
          <w:i w:val="0"/>
          <w:color w:val="000000"/>
          <w:sz w:val="19"/>
          <w:u w:val="none"/>
        </w:rPr>
        <w:t xml:space="preserve">There are watches in the heavens"—referring to celestial spiritual matters, meaning the service of the Blessed Name, </w:t>
      </w:r>
      <w:r>
        <w:rPr>
          <w:rFonts w:ascii="Times New Roman" w:hAnsi="Times New Roman" w:eastAsia="Times New Roman" w:cs="Times New Roman"/>
          <w:b w:val="0"/>
          <w:i w:val="0"/>
          <w:color w:val="000000"/>
          <w:sz w:val="19"/>
          <w:u w:val="none"/>
          <w:rtl/>
        </w:rPr>
        <w:t>כִּי הֵיכִי דְּאִיכָּא בְּאַרְעָא – בָּעִנְיָנִים הַפְּחוּתִים וַעֲבוֹדַת הָאֲדָמָה. "</w:t>
      </w:r>
      <w:r>
        <w:rPr>
          <w:rFonts w:ascii="Times New Roman" w:hAnsi="Times New Roman" w:eastAsia="Times New Roman" w:cs="Times New Roman"/>
          <w:b/>
          <w:i w:val="0"/>
          <w:color w:val="000000"/>
          <w:sz w:val="19"/>
          <w:u w:val="none"/>
        </w:rPr>
        <w:t xml:space="preserve">just as there are on earth"—in mundane agricultural labors and terrestrial occupations. </w:t>
      </w:r>
      <w:r>
        <w:rPr>
          <w:rFonts w:ascii="Times New Roman" w:hAnsi="Times New Roman" w:eastAsia="Times New Roman" w:cs="Times New Roman"/>
          <w:b w:val="0"/>
          <w:i w:val="0"/>
          <w:color w:val="000000"/>
          <w:sz w:val="19"/>
          <w:u w:val="none"/>
          <w:rtl/>
        </w:rPr>
        <w:t xml:space="preserve">כֵּן מַמָּשׁ דּוּגְמָתוֹ, וּמִמֶּנּוּ נִקַּח לַעֲבוֹד ה' בְּאוֹתוֹ עֵת] בְּעִנְיָן זֶה. </w:t>
      </w:r>
      <w:r>
        <w:rPr>
          <w:rFonts w:ascii="Times New Roman" w:hAnsi="Times New Roman" w:eastAsia="Times New Roman" w:cs="Times New Roman"/>
          <w:b/>
          <w:i w:val="0"/>
          <w:color w:val="000000"/>
          <w:sz w:val="19"/>
          <w:u w:val="none"/>
        </w:rPr>
        <w:t xml:space="preserve">They run precisely parallel, and from the earthly signs we derive our model for serving Hashem at that time. </w:t>
      </w:r>
      <w:r>
        <w:rPr>
          <w:rFonts w:ascii="Times New Roman" w:hAnsi="Times New Roman" w:eastAsia="Times New Roman" w:cs="Times New Roman"/>
          <w:b w:val="0"/>
          <w:i w:val="0"/>
          <w:color w:val="000000"/>
          <w:sz w:val="19"/>
          <w:u w:val="none"/>
          <w:rtl/>
        </w:rPr>
        <w:t xml:space="preserve">סִימָן לַדָּבָר: מִשְׁמָר א' – חֲמוֹר נוֹעֵר: </w:t>
      </w:r>
      <w:r>
        <w:rPr>
          <w:rFonts w:ascii="Times New Roman" w:hAnsi="Times New Roman" w:eastAsia="Times New Roman" w:cs="Times New Roman"/>
          <w:b/>
          <w:i w:val="0"/>
          <w:color w:val="000000"/>
          <w:sz w:val="19"/>
          <w:u w:val="none"/>
        </w:rPr>
        <w:t xml:space="preserve">A sign for this: during the first watch, the donkey brays. </w:t>
      </w:r>
      <w:r>
        <w:rPr>
          <w:rFonts w:ascii="Times New Roman" w:hAnsi="Times New Roman" w:eastAsia="Times New Roman" w:cs="Times New Roman"/>
          <w:b w:val="0"/>
          <w:i w:val="0"/>
          <w:color w:val="000000"/>
          <w:sz w:val="19"/>
          <w:u w:val="none"/>
          <w:rtl/>
        </w:rPr>
        <w:t xml:space="preserve">הַחֹמֶר דּוּגְמַת חֲמוֹר, עַל דֶּרֶךְ שֶׁאָמְרוּ "עַם הַדּוֹמֶה לַחֲמוֹר" גַּם הוּא נוֹעֵר כַּחֲמוֹר לְמַשׂוֹי הַמִּצְווֹת בִּכְלֵי הַמַּעֲשֶׂה. </w:t>
      </w:r>
      <w:r>
        <w:rPr>
          <w:rFonts w:ascii="Times New Roman" w:hAnsi="Times New Roman" w:eastAsia="Times New Roman" w:cs="Times New Roman"/>
          <w:b/>
          <w:i w:val="0"/>
          <w:color w:val="000000"/>
          <w:sz w:val="19"/>
          <w:u w:val="none"/>
        </w:rPr>
        <w:t xml:space="preserve">The material body (chomer, playing on chamor / donkey, as in "a people resembling a donkey") likewise brays under the heavy burden of mitzvot through the physical instruments of action. </w:t>
      </w:r>
      <w:r>
        <w:rPr>
          <w:rFonts w:ascii="Times New Roman" w:hAnsi="Times New Roman" w:eastAsia="Times New Roman" w:cs="Times New Roman"/>
          <w:b w:val="0"/>
          <w:i w:val="0"/>
          <w:color w:val="000000"/>
          <w:sz w:val="19"/>
          <w:u w:val="none"/>
          <w:rtl/>
        </w:rPr>
        <w:t xml:space="preserve">ב' – כְּלָבִים צוֹעֲקִים, כְּמוֹ שֶׁכָּתוּב בַּזֹּהַר: צָוְוחִין כְּכַלְבָּא, בִּתְפִלָּה </w:t>
      </w:r>
      <w:r>
        <w:rPr>
          <w:rFonts w:ascii="Times New Roman" w:hAnsi="Times New Roman" w:eastAsia="Times New Roman" w:cs="Times New Roman"/>
          <w:b/>
          <w:i w:val="0"/>
          <w:color w:val="000000"/>
          <w:sz w:val="19"/>
          <w:u w:val="none"/>
        </w:rPr>
        <w:t xml:space="preserve">Second watch: dogs bark; as the Zohar states, they cry out like dogs in urgent prayer </w:t>
      </w:r>
      <w:r>
        <w:rPr>
          <w:rFonts w:ascii="Times New Roman" w:hAnsi="Times New Roman" w:eastAsia="Times New Roman" w:cs="Times New Roman"/>
          <w:b w:val="0"/>
          <w:i w:val="0"/>
          <w:color w:val="000000"/>
          <w:sz w:val="19"/>
          <w:u w:val="none"/>
          <w:rtl/>
        </w:rPr>
        <w:t xml:space="preserve">וְהַכְּלָבִים עַזֵּי פָנִים, וְכֵן חוּצְפָּה בִּתְפִלָּה כְּלַפֵּי שְׁמַיָּא מַהֲנְיָא כְּמוֹ שֶׁכָּתוּב בְּתַעֲנִית ח' עַמּוּד א'. </w:t>
      </w:r>
      <w:r>
        <w:rPr>
          <w:rFonts w:ascii="Times New Roman" w:hAnsi="Times New Roman" w:eastAsia="Times New Roman" w:cs="Times New Roman"/>
          <w:b/>
          <w:i w:val="0"/>
          <w:color w:val="000000"/>
          <w:sz w:val="19"/>
          <w:u w:val="none"/>
        </w:rPr>
        <w:t>and dogs are brazen, just as spiritual brazenness in prayer directed toward Heaven is effective (</w:t>
      </w:r>
      <w:hyperlink r:id="rId46">
        <w:r>
          <w:rPr>
            <w:rFonts w:ascii="Times New Roman" w:hAnsi="Times New Roman" w:eastAsia="Times New Roman" w:cs="Times New Roman"/>
            <w:sz w:val="19"/>
            <w:szCs w:val="19"/>
            <w:b/>
            <w:color w:val="000000"/>
            <w:u w:val="none"/>
          </w:rPr>
          <w:t>Ta'anit 8a</w:t>
        </w:r>
      </w:hyperlink>
      <w:r>
        <w:rPr>
          <w:rFonts w:ascii="Times New Roman" w:hAnsi="Times New Roman" w:eastAsia="Times New Roman" w:cs="Times New Roman"/>
          <w:b w:val="0"/>
          <w:i w:val="0"/>
          <w:color w:val="000000"/>
          <w:sz w:val="19"/>
          <w:u w:val="none"/>
          <w:rtl/>
        </w:rPr>
        <w:t xml:space="preserve">). כְּמוֹ שֶׁאָמְרוּ (שַׁבָּת קנה:): "לֵית דְּעַנְיָא מִכַּלְבָּא" – עָנִי בְּדַעַת, וְאֵין לוֹ אֶלָּא תְּפִלָּה, </w:t>
      </w:r>
      <w:r>
        <w:rPr>
          <w:rFonts w:ascii="Times New Roman" w:hAnsi="Times New Roman" w:eastAsia="Times New Roman" w:cs="Times New Roman"/>
          <w:b/>
          <w:i w:val="0"/>
          <w:color w:val="000000"/>
          <w:sz w:val="19"/>
          <w:u w:val="none"/>
        </w:rPr>
        <w:t xml:space="preserve">As they taught in </w:t>
      </w:r>
      <w:hyperlink r:id="rId47">
        <w:r>
          <w:rPr>
            <w:rFonts w:ascii="Times New Roman" w:hAnsi="Times New Roman" w:eastAsia="Times New Roman" w:cs="Times New Roman"/>
            <w:sz w:val="19"/>
            <w:szCs w:val="19"/>
            <w:b/>
            <w:color w:val="000000"/>
            <w:u w:val="none"/>
          </w:rPr>
          <w:t>Shabbat 155b</w:t>
        </w:r>
      </w:hyperlink>
      <w:r>
        <w:rPr>
          <w:rFonts w:ascii="Times New Roman" w:hAnsi="Times New Roman" w:eastAsia="Times New Roman" w:cs="Times New Roman"/>
          <w:b/>
          <w:i w:val="0"/>
          <w:color w:val="000000"/>
          <w:sz w:val="19"/>
          <w:u w:val="none"/>
        </w:rPr>
        <w:t xml:space="preserve">: "none is poorer than a dog"—signifying one impoverished in understanding, possessing nothing other than desperate prayer, </w:t>
      </w:r>
      <w:r>
        <w:rPr>
          <w:rFonts w:ascii="Times New Roman" w:hAnsi="Times New Roman" w:eastAsia="Times New Roman" w:cs="Times New Roman"/>
          <w:b w:val="0"/>
          <w:i w:val="0"/>
          <w:color w:val="000000"/>
          <w:sz w:val="19"/>
          <w:u w:val="none"/>
          <w:rtl/>
        </w:rPr>
        <w:t xml:space="preserve">כְּמוֹ שֶׁכָּתוּב בִּשְׁמוֹת רַבָּה (פָּרָשָׁה לח): אָמְרוּ לוֹ: אֵין אָנוּ יוֹדְעִין וְכוּלֵי, עַיֵּין שָׁם. </w:t>
      </w:r>
      <w:r>
        <w:rPr>
          <w:rFonts w:ascii="Times New Roman" w:hAnsi="Times New Roman" w:eastAsia="Times New Roman" w:cs="Times New Roman"/>
          <w:b/>
          <w:i w:val="0"/>
          <w:color w:val="000000"/>
          <w:sz w:val="19"/>
          <w:u w:val="none"/>
        </w:rPr>
        <w:t xml:space="preserve">as described in </w:t>
      </w:r>
      <w:hyperlink r:id="rId48">
        <w:r>
          <w:rPr>
            <w:rFonts w:ascii="Times New Roman" w:hAnsi="Times New Roman" w:eastAsia="Times New Roman" w:cs="Times New Roman"/>
            <w:sz w:val="19"/>
            <w:szCs w:val="19"/>
            <w:b/>
            <w:color w:val="000000"/>
            <w:u w:val="none"/>
          </w:rPr>
          <w:t>Shemot Rabbah 38</w:t>
        </w:r>
      </w:hyperlink>
      <w:r>
        <w:rPr>
          <w:rFonts w:ascii="Times New Roman" w:hAnsi="Times New Roman" w:eastAsia="Times New Roman" w:cs="Times New Roman"/>
          <w:b/>
          <w:i w:val="0"/>
          <w:color w:val="000000"/>
          <w:sz w:val="19"/>
          <w:u w:val="none"/>
        </w:rPr>
        <w:t xml:space="preserve">: "they said to Him: we know nothing, we have only our prayers," see there. </w:t>
      </w:r>
      <w:r>
        <w:rPr>
          <w:rFonts w:ascii="Times New Roman" w:hAnsi="Times New Roman" w:eastAsia="Times New Roman" w:cs="Times New Roman"/>
          <w:b w:val="0"/>
          <w:i w:val="0"/>
          <w:color w:val="000000"/>
          <w:sz w:val="19"/>
          <w:u w:val="none"/>
          <w:rtl/>
        </w:rPr>
        <w:t xml:space="preserve">ג' – תִּינוֹק יוֹנֵק, הַיְינוּ תּוֹרָה, </w:t>
      </w:r>
      <w:r>
        <w:rPr>
          <w:rFonts w:ascii="Times New Roman" w:hAnsi="Times New Roman" w:eastAsia="Times New Roman" w:cs="Times New Roman"/>
          <w:b/>
          <w:i w:val="0"/>
          <w:color w:val="000000"/>
          <w:sz w:val="19"/>
          <w:u w:val="none"/>
        </w:rPr>
        <w:t xml:space="preserve">Third watch: an infant suckles—which represents Torah study, </w:t>
      </w:r>
      <w:r>
        <w:rPr>
          <w:rFonts w:ascii="Times New Roman" w:hAnsi="Times New Roman" w:eastAsia="Times New Roman" w:cs="Times New Roman"/>
          <w:b w:val="0"/>
          <w:i w:val="0"/>
          <w:color w:val="000000"/>
          <w:sz w:val="19"/>
          <w:u w:val="none"/>
          <w:rtl/>
        </w:rPr>
        <w:t xml:space="preserve">כְּמוֹ שֶׁאָמְרוּ בְּפֶרֶק עַרְבֵי פְסָחִים (פְּסָחִים קיב.): "מִמַּה שֶּׁהָעֵגֶל רוֹצֶה לִינַק", שֶׁתּוֹרָה נִמְשְׁלָה לְחָלָב. </w:t>
      </w:r>
      <w:r>
        <w:rPr>
          <w:rFonts w:ascii="Times New Roman" w:hAnsi="Times New Roman" w:eastAsia="Times New Roman" w:cs="Times New Roman"/>
          <w:b/>
          <w:i w:val="0"/>
          <w:color w:val="000000"/>
          <w:sz w:val="19"/>
          <w:u w:val="none"/>
        </w:rPr>
        <w:t xml:space="preserve">as taught in </w:t>
      </w:r>
      <w:hyperlink r:id="rId49">
        <w:r>
          <w:rPr>
            <w:rFonts w:ascii="Times New Roman" w:hAnsi="Times New Roman" w:eastAsia="Times New Roman" w:cs="Times New Roman"/>
            <w:sz w:val="19"/>
            <w:szCs w:val="19"/>
            <w:b/>
            <w:color w:val="000000"/>
            <w:u w:val="none"/>
          </w:rPr>
          <w:t>Pesachim 112a</w:t>
        </w:r>
      </w:hyperlink>
      <w:r>
        <w:rPr>
          <w:rFonts w:ascii="Times New Roman" w:hAnsi="Times New Roman" w:eastAsia="Times New Roman" w:cs="Times New Roman"/>
          <w:b/>
          <w:i w:val="0"/>
          <w:color w:val="000000"/>
          <w:sz w:val="19"/>
          <w:u w:val="none"/>
        </w:rPr>
        <w:t xml:space="preserve">: "more than the calf wishes to suckle the cow wishes to nurse," for Torah is likened to milk. </w:t>
      </w:r>
      <w:r>
        <w:rPr>
          <w:rFonts w:ascii="Times New Roman" w:hAnsi="Times New Roman" w:eastAsia="Times New Roman" w:cs="Times New Roman"/>
          <w:b w:val="0"/>
          <w:i w:val="0"/>
          <w:color w:val="000000"/>
          <w:sz w:val="19"/>
          <w:u w:val="none"/>
          <w:rtl/>
        </w:rPr>
        <w:t xml:space="preserve">וְאִשָּׁה וְכוּלֵי הַיְינוּ תּוֹרָה כְּמוֹ שֶׁכָּתוּב בִּיבָמוֹת ס"ג עַמּוּד ב'. </w:t>
      </w:r>
      <w:r>
        <w:rPr>
          <w:rFonts w:ascii="Times New Roman" w:hAnsi="Times New Roman" w:eastAsia="Times New Roman" w:cs="Times New Roman"/>
          <w:b/>
          <w:i w:val="0"/>
          <w:color w:val="000000"/>
          <w:sz w:val="19"/>
          <w:u w:val="none"/>
        </w:rPr>
        <w:t>And "a woman conversing with her husband" (</w:t>
      </w:r>
      <w:hyperlink r:id="rId44">
        <w:r>
          <w:rPr>
            <w:rFonts w:ascii="Times New Roman" w:hAnsi="Times New Roman" w:eastAsia="Times New Roman" w:cs="Times New Roman"/>
            <w:sz w:val="19"/>
            <w:szCs w:val="19"/>
            <w:b/>
            <w:color w:val="000000"/>
            <w:u w:val="none"/>
          </w:rPr>
          <w:t>Berakhot 3a</w:t>
        </w:r>
      </w:hyperlink>
      <w:r>
        <w:rPr>
          <w:rFonts w:ascii="Times New Roman" w:hAnsi="Times New Roman" w:eastAsia="Times New Roman" w:cs="Times New Roman"/>
          <w:b/>
          <w:i w:val="0"/>
          <w:color w:val="000000"/>
          <w:sz w:val="19"/>
          <w:u w:val="none"/>
        </w:rPr>
        <w:t xml:space="preserve">) likewise represents Torah, as expounded in </w:t>
      </w:r>
      <w:hyperlink r:id="rId50">
        <w:r>
          <w:rPr>
            <w:rFonts w:ascii="Times New Roman" w:hAnsi="Times New Roman" w:eastAsia="Times New Roman" w:cs="Times New Roman"/>
            <w:sz w:val="19"/>
            <w:szCs w:val="19"/>
            <w:b/>
            <w:color w:val="000000"/>
            <w:u w:val="none"/>
          </w:rPr>
          <w:t>Yevamot 63b</w:t>
        </w:r>
      </w:hyperlink>
      <w:r>
        <w:rPr>
          <w:rFonts w:ascii="Times New Roman" w:hAnsi="Times New Roman" w:eastAsia="Times New Roman" w:cs="Times New Roman"/>
          <w:b w:val="0"/>
          <w:i w:val="0"/>
          <w:color w:val="000000"/>
          <w:sz w:val="19"/>
          <w:u w:val="none"/>
          <w:rtl/>
        </w:rPr>
        <w:t xml:space="preserve">. רַק הָאִשָּׁה הִיא הַמֵּינֶקֶת וְהַיְינוּ גְּדוֹלֵי יִשְׂרָאֵל, וְתִינוֹקוֹת שֶׁל בֵּית רַבָּן מְקַבְּלִין מֵהֶם. </w:t>
      </w:r>
      <w:r>
        <w:rPr>
          <w:rFonts w:ascii="Times New Roman" w:hAnsi="Times New Roman" w:eastAsia="Times New Roman" w:cs="Times New Roman"/>
          <w:b/>
          <w:i w:val="0"/>
          <w:color w:val="000000"/>
          <w:sz w:val="19"/>
          <w:u w:val="none"/>
        </w:rPr>
        <w:t xml:space="preserve">Only here the woman is the nursing mother representing the great leaders of Israel, while school children receive the flow of Torah from them. </w:t>
      </w:r>
      <w:r>
        <w:rPr>
          <w:rFonts w:ascii="Times New Roman" w:hAnsi="Times New Roman" w:eastAsia="Times New Roman" w:cs="Times New Roman"/>
          <w:b w:val="0"/>
          <w:i w:val="0"/>
          <w:color w:val="000000"/>
          <w:sz w:val="19"/>
          <w:u w:val="none"/>
          <w:rtl/>
        </w:rPr>
        <w:t xml:space="preserve">וְהֵם תּוֹרָה וַעֲבוֹדָה וּגְמִילוּת חֲסָדִים </w:t>
      </w:r>
      <w:r>
        <w:rPr>
          <w:rFonts w:ascii="Times New Roman" w:hAnsi="Times New Roman" w:eastAsia="Times New Roman" w:cs="Times New Roman"/>
          <w:b/>
          <w:i w:val="0"/>
          <w:color w:val="000000"/>
          <w:sz w:val="19"/>
          <w:u w:val="none"/>
        </w:rPr>
        <w:t xml:space="preserve">And these three watches represent Torah, prayerful divine service, and acts of kindness </w:t>
      </w:r>
      <w:r>
        <w:rPr>
          <w:rFonts w:ascii="Times New Roman" w:hAnsi="Times New Roman" w:eastAsia="Times New Roman" w:cs="Times New Roman"/>
          <w:b w:val="0"/>
          <w:i w:val="0"/>
          <w:color w:val="000000"/>
          <w:sz w:val="19"/>
          <w:u w:val="none"/>
          <w:rtl/>
        </w:rPr>
        <w:t xml:space="preserve">וְכֵן תּוֹרָה וּתְפִלָּה וְקָרְבָּנוֹת (הַיְינוּ מַעֲשֶׂה) בִּשְׁמוֹת רַבָּה שָׁם], </w:t>
      </w:r>
      <w:r>
        <w:rPr>
          <w:rFonts w:ascii="Times New Roman" w:hAnsi="Times New Roman" w:eastAsia="Times New Roman" w:cs="Times New Roman"/>
          <w:b/>
          <w:i w:val="0"/>
          <w:color w:val="000000"/>
          <w:sz w:val="19"/>
          <w:u w:val="none"/>
        </w:rPr>
        <w:t xml:space="preserve">and likewise Torah, prayer, and sacrifices (action) in Shemot Rabbah there, </w:t>
      </w:r>
      <w:r>
        <w:rPr>
          <w:rFonts w:ascii="Times New Roman" w:hAnsi="Times New Roman" w:eastAsia="Times New Roman" w:cs="Times New Roman"/>
          <w:b w:val="0"/>
          <w:i w:val="0"/>
          <w:color w:val="000000"/>
          <w:sz w:val="19"/>
          <w:u w:val="none"/>
          <w:rtl/>
        </w:rPr>
        <w:t xml:space="preserve">שֶׁהֵם נֶגֶד מַחֲשָׁבָה, דִּבּוּר וּמַעֲשֶׂה כְּמוֹ שֶׁכָּתַבְתִּי בְּמָקוֹם אַחֵר. </w:t>
      </w:r>
      <w:r>
        <w:rPr>
          <w:rFonts w:ascii="Times New Roman" w:hAnsi="Times New Roman" w:eastAsia="Times New Roman" w:cs="Times New Roman"/>
          <w:b/>
          <w:i w:val="0"/>
          <w:color w:val="000000"/>
          <w:sz w:val="19"/>
          <w:u w:val="none"/>
        </w:rPr>
        <w:t xml:space="preserve">which correspond to thought, speech, and action, as I explained elsewhere. </w:t>
      </w:r>
      <w:r>
        <w:rPr>
          <w:rFonts w:ascii="Times New Roman" w:hAnsi="Times New Roman" w:eastAsia="Times New Roman" w:cs="Times New Roman"/>
          <w:b w:val="0"/>
          <w:i w:val="0"/>
          <w:color w:val="000000"/>
          <w:sz w:val="19"/>
          <w:u w:val="none"/>
          <w:rtl/>
        </w:rPr>
        <w:t xml:space="preserve">רַק שֶׁבַּלַּיְלָה בְּעֵת הַחֹשֶׁךְ הֵם הֲפוּכִים, וּכְמוֹ שֶׁכָּתַבְתִּי בְּמָקוֹם אַחֵר: </w:t>
      </w:r>
      <w:r>
        <w:rPr>
          <w:rFonts w:ascii="Times New Roman" w:hAnsi="Times New Roman" w:eastAsia="Times New Roman" w:cs="Times New Roman"/>
          <w:b/>
          <w:i w:val="0"/>
          <w:color w:val="000000"/>
          <w:sz w:val="19"/>
          <w:u w:val="none"/>
        </w:rPr>
        <w:t>Except that at night during darkness their developmental sequence is inverted: starting with physical action (the donkey), progressing through speech and prayer (the dogs), and culminating in pure thought and Torah (the nursing child), as I have elucidated elsewhere.</w:t>
      </w:r>
    </w:p>
    <w:p w:rsidR="00000000" w:rsidDel="00000000" w:rsidP="00000000" w:rsidRDefault="00000000" w:rsidRPr="00000000" w14:paraId="00000042">
      <w:pPr>
        <w:keepNext w:val="0"/>
        <w:spacing w:line="240" w:lineRule="auto" w:before="0" w:after="0"/>
        <w:ind w:left="0" w:right="0" w:firstLine="0"/>
        <w:jc w:val="left"/>
        <w:rPr>
          <w:color w:val="1f1f1f"/>
        </w:rPr>
      </w:pPr>
    </w:p>
    <w:p w:rsidR="00000000" w:rsidDel="00000000" w:rsidP="00000000" w:rsidRDefault="00000000" w:rsidRPr="00000000" w14:paraId="00000043">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21</w:t>
      </w:r>
    </w:p>
    <w:p>
      <w:pPr>
        <w:spacing w:before="0" w:after="100"/>
        <w:jc w:val="left"/>
      </w:pPr>
      <w:r>
        <w:rPr>
          <w:rFonts w:ascii="Times New Roman" w:hAnsi="Times New Roman"/>
          <w:b/>
          <w:i/>
          <w:sz w:val="19"/>
        </w:rPr>
        <w:t>An Awakening from Below in the Service of Hashem Arouses a Corresponding Movement Above</w:t>
      </w:r>
    </w:p>
    <w:p w:rsidR="00000000" w:rsidDel="00000000" w:rsidP="00000000" w:rsidRDefault="00000000" w:rsidRPr="00000000" w14:paraId="0000004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כא] אִתְעָרוּתָא דִּלְתַתָּא בַּעֲבוֹדַת ה' מְעוֹרֵר לְמַעְלָה דּוּגְמָתוֹ, כְּמוֹ שֶׁכָּתוּב בַּזֹּהַר כַּמָּה פְּעָמִים. </w:t>
      </w:r>
      <w:r>
        <w:rPr>
          <w:rFonts w:ascii="Times New Roman" w:hAnsi="Times New Roman" w:eastAsia="Times New Roman" w:cs="Times New Roman"/>
          <w:b/>
          <w:i w:val="0"/>
          <w:color w:val="000000"/>
          <w:sz w:val="19"/>
          <w:u w:val="none"/>
        </w:rPr>
        <w:t xml:space="preserve">An awakening from below in the service of Hashem arouses a corresponding movement Above, as written in the Zohar multiple times. </w:t>
      </w:r>
      <w:r>
        <w:rPr>
          <w:rFonts w:ascii="Times New Roman" w:hAnsi="Times New Roman" w:eastAsia="Times New Roman" w:cs="Times New Roman"/>
          <w:b w:val="0"/>
          <w:i w:val="0"/>
          <w:color w:val="000000"/>
          <w:sz w:val="19"/>
          <w:u w:val="none"/>
          <w:rtl/>
        </w:rPr>
        <w:t xml:space="preserve">וּכְמוֹ שֶׁאָמְרוּ (חֲגִיגָה טו:): אַשְׁכְּחֵיהּ רַבָּה בַּר שִׁילָא לְאֵלִיָּהוּ וְכוּלֵי, אֲמַר לֵיהּ: עַכְשָׁו אָמַר מִשְּׁמֵיהּ דְּרַבִּי מֵאִיר </w:t>
      </w:r>
      <w:r>
        <w:rPr>
          <w:rFonts w:ascii="Times New Roman" w:hAnsi="Times New Roman" w:eastAsia="Times New Roman" w:cs="Times New Roman"/>
          <w:b/>
          <w:i w:val="0"/>
          <w:color w:val="000000"/>
          <w:sz w:val="19"/>
          <w:u w:val="none"/>
        </w:rPr>
        <w:t>And as they said (</w:t>
      </w:r>
      <w:hyperlink r:id="rId51">
        <w:r>
          <w:rPr>
            <w:rFonts w:ascii="Times New Roman" w:hAnsi="Times New Roman" w:eastAsia="Times New Roman" w:cs="Times New Roman"/>
            <w:sz w:val="19"/>
            <w:szCs w:val="19"/>
            <w:b/>
            <w:color w:val="000000"/>
            <w:u w:val="none"/>
          </w:rPr>
          <w:t>Chagigah 15b</w:t>
        </w:r>
      </w:hyperlink>
      <w:r>
        <w:rPr>
          <w:rFonts w:ascii="Times New Roman" w:hAnsi="Times New Roman" w:eastAsia="Times New Roman" w:cs="Times New Roman"/>
          <w:b/>
          <w:i w:val="0"/>
          <w:color w:val="000000"/>
          <w:sz w:val="19"/>
          <w:u w:val="none"/>
        </w:rPr>
        <w:t xml:space="preserve">): Rabbah bar Shila found Elijah, etc., and Elijah told him: "Right now the Holy One is reciting a teaching in the name of Rabbi Meir" </w:t>
      </w:r>
      <w:r>
        <w:rPr>
          <w:rFonts w:ascii="Times New Roman" w:hAnsi="Times New Roman" w:eastAsia="Times New Roman" w:cs="Times New Roman"/>
          <w:b w:val="0"/>
          <w:i w:val="0"/>
          <w:color w:val="000000"/>
          <w:sz w:val="19"/>
          <w:u w:val="none"/>
          <w:rtl/>
        </w:rPr>
        <w:t xml:space="preserve">וּכְעֵין זֶה בְּפֶרֶק קַמָּא דְּגִטִּין (ו':) בְּרַבִּי אֶבְיָתָר]. </w:t>
      </w:r>
      <w:r>
        <w:rPr>
          <w:rFonts w:ascii="Times New Roman" w:hAnsi="Times New Roman" w:eastAsia="Times New Roman" w:cs="Times New Roman"/>
          <w:b/>
          <w:i w:val="0"/>
          <w:color w:val="000000"/>
          <w:sz w:val="19"/>
          <w:u w:val="none"/>
        </w:rPr>
        <w:t xml:space="preserve">and similarly in the first chapter of Gittin (6b) regarding Rabbi Evyatar. </w:t>
      </w:r>
      <w:r>
        <w:rPr>
          <w:rFonts w:ascii="Times New Roman" w:hAnsi="Times New Roman" w:eastAsia="Times New Roman" w:cs="Times New Roman"/>
          <w:b w:val="0"/>
          <w:i w:val="0"/>
          <w:color w:val="000000"/>
          <w:sz w:val="19"/>
          <w:u w:val="none"/>
          <w:rtl/>
        </w:rPr>
        <w:t xml:space="preserve">וְזֶהוּ "אִיכָּא מִשְׁמוֹרוֹת בָּרָקִיעַ כִּי הֵיכִי דְּאִיכָּא בְּאַרְעָא" – </w:t>
      </w:r>
      <w:r>
        <w:rPr>
          <w:rFonts w:ascii="Times New Roman" w:hAnsi="Times New Roman" w:eastAsia="Times New Roman" w:cs="Times New Roman"/>
          <w:b/>
          <w:i w:val="0"/>
          <w:color w:val="000000"/>
          <w:sz w:val="19"/>
          <w:u w:val="none"/>
        </w:rPr>
        <w:t xml:space="preserve">And this is the meaning of "there are watches in the heavens just as there are on earth"— </w:t>
      </w:r>
      <w:r>
        <w:rPr>
          <w:rFonts w:ascii="Times New Roman" w:hAnsi="Times New Roman" w:eastAsia="Times New Roman" w:cs="Times New Roman"/>
          <w:b w:val="0"/>
          <w:i w:val="0"/>
          <w:color w:val="000000"/>
          <w:sz w:val="19"/>
          <w:u w:val="none"/>
          <w:rtl/>
        </w:rPr>
        <w:t xml:space="preserve">שֶׁמִּתְעוֹרְרִים בְּאַרְעָא כְּפִי הַסִּימָן דִּיְהֵיב: </w:t>
      </w:r>
      <w:r>
        <w:rPr>
          <w:rFonts w:ascii="Times New Roman" w:hAnsi="Times New Roman" w:eastAsia="Times New Roman" w:cs="Times New Roman"/>
          <w:b/>
          <w:i w:val="0"/>
          <w:color w:val="000000"/>
          <w:sz w:val="19"/>
          <w:u w:val="none"/>
        </w:rPr>
        <w:t>that souls are aroused on earth in accordance with the specific terrestrial signs provided in the Talmud.</w:t>
      </w:r>
    </w:p>
    <w:p w:rsidR="00000000" w:rsidDel="00000000" w:rsidP="00000000" w:rsidRDefault="00000000" w:rsidRPr="00000000" w14:paraId="00000045">
      <w:pPr>
        <w:keepNext w:val="0"/>
        <w:spacing w:line="240" w:lineRule="auto" w:before="0" w:after="0"/>
        <w:ind w:left="0" w:right="0" w:firstLine="0"/>
        <w:jc w:val="left"/>
        <w:rPr>
          <w:color w:val="1f1f1f"/>
        </w:rPr>
      </w:pPr>
    </w:p>
    <w:p w:rsidR="00000000" w:rsidDel="00000000" w:rsidP="00000000" w:rsidRDefault="00000000" w:rsidRPr="00000000" w14:paraId="00000046">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22</w:t>
      </w:r>
    </w:p>
    <w:p>
      <w:pPr>
        <w:spacing w:before="0" w:after="100"/>
        <w:jc w:val="left"/>
      </w:pPr>
      <w:r>
        <w:rPr>
          <w:rFonts w:ascii="Times New Roman" w:hAnsi="Times New Roman"/>
          <w:b/>
          <w:i/>
          <w:sz w:val="19"/>
        </w:rPr>
        <w:t>The Night Comprises Three Distinct Watches and Divisions of Time</w:t>
      </w:r>
    </w:p>
    <w:p w:rsidR="00000000" w:rsidDel="00000000" w:rsidP="00000000" w:rsidRDefault="00000000" w:rsidRPr="00000000" w14:paraId="0000004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כב] ג' מִשְׁמוֹרוֹת וּזְמַנִּים חֲלוּקִים הָוֵי הַלַּיְלָה </w:t>
      </w:r>
      <w:r>
        <w:rPr>
          <w:rFonts w:ascii="Times New Roman" w:hAnsi="Times New Roman" w:eastAsia="Times New Roman" w:cs="Times New Roman"/>
          <w:b/>
          <w:i w:val="0"/>
          <w:color w:val="000000"/>
          <w:sz w:val="19"/>
          <w:u w:val="none"/>
        </w:rPr>
        <w:t xml:space="preserve">The night comprises three distinct watches and divisions of time </w:t>
      </w:r>
      <w:r>
        <w:rPr>
          <w:rFonts w:ascii="Times New Roman" w:hAnsi="Times New Roman" w:eastAsia="Times New Roman" w:cs="Times New Roman"/>
          <w:b w:val="0"/>
          <w:i w:val="0"/>
          <w:color w:val="000000"/>
          <w:sz w:val="19"/>
          <w:u w:val="none"/>
          <w:rtl/>
        </w:rPr>
        <w:t xml:space="preserve">וְעַיֵּין שָׁם עַמּוּד ב' דִּלְחַד מַאן דְּאָמַר ד'. </w:t>
      </w:r>
      <w:r>
        <w:rPr>
          <w:rFonts w:ascii="Times New Roman" w:hAnsi="Times New Roman" w:eastAsia="Times New Roman" w:cs="Times New Roman"/>
          <w:b/>
          <w:i w:val="0"/>
          <w:color w:val="000000"/>
          <w:sz w:val="19"/>
          <w:u w:val="none"/>
        </w:rPr>
        <w:t>and see there (</w:t>
      </w:r>
      <w:hyperlink r:id="rId52">
        <w:r>
          <w:rPr>
            <w:rFonts w:ascii="Times New Roman" w:hAnsi="Times New Roman" w:eastAsia="Times New Roman" w:cs="Times New Roman"/>
            <w:sz w:val="19"/>
            <w:szCs w:val="19"/>
            <w:b/>
            <w:color w:val="000000"/>
            <w:u w:val="none"/>
          </w:rPr>
          <w:t>Berakhot 3b</w:t>
        </w:r>
      </w:hyperlink>
      <w:r>
        <w:rPr>
          <w:rFonts w:ascii="Times New Roman" w:hAnsi="Times New Roman" w:eastAsia="Times New Roman" w:cs="Times New Roman"/>
          <w:b/>
          <w:i w:val="0"/>
          <w:color w:val="000000"/>
          <w:sz w:val="19"/>
          <w:u w:val="none"/>
        </w:rPr>
        <w:t xml:space="preserve">) that according to one opinion there are four. </w:t>
      </w:r>
      <w:r>
        <w:rPr>
          <w:rFonts w:ascii="Times New Roman" w:hAnsi="Times New Roman" w:eastAsia="Times New Roman" w:cs="Times New Roman"/>
          <w:b w:val="0"/>
          <w:i w:val="0"/>
          <w:color w:val="000000"/>
          <w:sz w:val="19"/>
          <w:u w:val="none"/>
          <w:rtl/>
        </w:rPr>
        <w:t xml:space="preserve">וְאוֹתָם הַיּוֹדְעֵי בִינָה לַעִתִּים יֵשׁ לָהֶם גַּם כֵּן לְחַלֵּק הַלַּיְלָה לְג' מִשְׁמוֹרוֹת וּזְמַנִּים, כָּל מִשְׁמָר הוּא זְמַן בִּפְנֵי עַצְמוֹ, </w:t>
      </w:r>
      <w:r>
        <w:rPr>
          <w:rFonts w:ascii="Times New Roman" w:hAnsi="Times New Roman" w:eastAsia="Times New Roman" w:cs="Times New Roman"/>
          <w:b/>
          <w:i w:val="0"/>
          <w:color w:val="000000"/>
          <w:sz w:val="19"/>
          <w:u w:val="none"/>
        </w:rPr>
        <w:t xml:space="preserve">And those who possess discernment of the times must likewise divide the spiritual night into three distinct watches and phases, each watch constituting a specific spiritual epoch in its own right; </w:t>
      </w:r>
      <w:r>
        <w:rPr>
          <w:rFonts w:ascii="Times New Roman" w:hAnsi="Times New Roman" w:eastAsia="Times New Roman" w:cs="Times New Roman"/>
          <w:b w:val="0"/>
          <w:i w:val="0"/>
          <w:color w:val="000000"/>
          <w:sz w:val="19"/>
          <w:u w:val="none"/>
          <w:rtl/>
        </w:rPr>
        <w:t xml:space="preserve">וְכֵן חֶשְׁכַּת הָאוֹר וְכֵן הוּא זְמַן הַגָּלוּת חָלוּק לְג' עִתִּים אֵלּוּ, וּכְמוֹ שֶׁכָּתַבְתִּי בְּמָקוֹם אַחֵר: </w:t>
      </w:r>
      <w:r>
        <w:rPr>
          <w:rFonts w:ascii="Times New Roman" w:hAnsi="Times New Roman" w:eastAsia="Times New Roman" w:cs="Times New Roman"/>
          <w:b/>
          <w:i w:val="0"/>
          <w:color w:val="000000"/>
          <w:sz w:val="19"/>
          <w:u w:val="none"/>
        </w:rPr>
        <w:t>and so too the obscurity of light, and so too the prolonged era of exile, is subdivided into these three developmental phases, as I explained elsewhere.</w:t>
      </w:r>
    </w:p>
    <w:p w:rsidR="00000000" w:rsidDel="00000000" w:rsidP="00000000" w:rsidRDefault="00000000" w:rsidRPr="00000000" w14:paraId="00000048">
      <w:pPr>
        <w:keepNext w:val="0"/>
        <w:spacing w:line="240" w:lineRule="auto" w:before="0" w:after="0"/>
        <w:ind w:left="0" w:right="0" w:firstLine="0"/>
        <w:jc w:val="left"/>
        <w:rPr>
          <w:color w:val="1f1f1f"/>
        </w:rPr>
      </w:pPr>
    </w:p>
    <w:p w:rsidR="00000000" w:rsidDel="00000000" w:rsidP="00000000" w:rsidRDefault="00000000" w:rsidRPr="00000000" w14:paraId="00000049">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23</w:t>
      </w:r>
    </w:p>
    <w:p>
      <w:pPr>
        <w:spacing w:before="0" w:after="100"/>
        <w:jc w:val="left"/>
      </w:pPr>
      <w:r>
        <w:rPr>
          <w:rFonts w:ascii="Times New Roman" w:hAnsi="Times New Roman"/>
          <w:b/>
          <w:i/>
          <w:sz w:val="19"/>
        </w:rPr>
        <w:t>In Every Divine Act of the Blessed Name There Is an Identifiable Sign Reflected…</w:t>
      </w:r>
    </w:p>
    <w:p w:rsidR="00000000" w:rsidDel="00000000" w:rsidP="00000000" w:rsidRDefault="00000000" w:rsidRPr="00000000" w14:paraId="0000004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כג] בְּכָל מַעֲשֵׂה הַשֵּׁם יִתְבָּרַךְ יֵשׁ סִימָן נִיכָּר לְמַטָּה, </w:t>
      </w:r>
      <w:r>
        <w:rPr>
          <w:rFonts w:ascii="Times New Roman" w:hAnsi="Times New Roman" w:eastAsia="Times New Roman" w:cs="Times New Roman"/>
          <w:b/>
          <w:i w:val="0"/>
          <w:color w:val="000000"/>
          <w:sz w:val="19"/>
          <w:u w:val="none"/>
        </w:rPr>
        <w:t xml:space="preserve">In every divine act of the Blessed Name there is an identifiable sign reflected below, </w:t>
      </w:r>
      <w:r>
        <w:rPr>
          <w:rFonts w:ascii="Times New Roman" w:hAnsi="Times New Roman" w:eastAsia="Times New Roman" w:cs="Times New Roman"/>
          <w:b w:val="0"/>
          <w:i w:val="0"/>
          <w:color w:val="000000"/>
          <w:sz w:val="19"/>
          <w:u w:val="none"/>
          <w:rtl/>
        </w:rPr>
        <w:t xml:space="preserve">וּכְמוֹ שֶׁכָּתוּב בְּסֵפֶר לִקּוּטֵי אֲמָרִים מֵהָרַב הַמַּגִּיד מִמֶּזְרִיטְשׁ זְצוֹקַ"ל, כִּי חִסָּרוֹן שֶׁמַּגִּיעַ לַצַּדִּיק הוּא לְסִימָן לוֹ שֶׁיֵּדַע שֶׁאוֹתוֹ הַחִסָּרוֹן בַּשְּׁכִינָה כִּבְיָכוֹל, עַיֵּין שָׁם בְּבֵיאוּרוֹ. </w:t>
      </w:r>
      <w:r>
        <w:rPr>
          <w:rFonts w:ascii="Times New Roman" w:hAnsi="Times New Roman" w:eastAsia="Times New Roman" w:cs="Times New Roman"/>
          <w:b/>
          <w:i w:val="0"/>
          <w:color w:val="000000"/>
          <w:sz w:val="19"/>
          <w:u w:val="none"/>
        </w:rPr>
        <w:t xml:space="preserve">and as written in Sefer Likkutei Amarim by the Maggid of Mezritch, that any personal lack befalling a righteous person serves as a sign to inform him that this very deficiency exists, as it were, within the Shechinah, see there in his explanation. </w:t>
      </w:r>
      <w:r>
        <w:rPr>
          <w:rFonts w:ascii="Times New Roman" w:hAnsi="Times New Roman" w:eastAsia="Times New Roman" w:cs="Times New Roman"/>
          <w:b w:val="0"/>
          <w:i w:val="0"/>
          <w:color w:val="000000"/>
          <w:sz w:val="19"/>
          <w:u w:val="none"/>
          <w:rtl/>
        </w:rPr>
        <w:t xml:space="preserve">וְזֶהוּ "עַל כָּל מִשְׁמָר שׁוֹאֵג וְכוּלֵי וְסִימָן לַדָּבָר" – רְצוֹנוֹ לוֹמַר שֶׁיֵּשׁ סִימָן נִיכָּר לְמַטָּה. </w:t>
      </w:r>
      <w:r>
        <w:rPr>
          <w:rFonts w:ascii="Times New Roman" w:hAnsi="Times New Roman" w:eastAsia="Times New Roman" w:cs="Times New Roman"/>
          <w:b/>
          <w:i w:val="0"/>
          <w:color w:val="000000"/>
          <w:sz w:val="19"/>
          <w:u w:val="none"/>
        </w:rPr>
        <w:t xml:space="preserve">And this is the meaning of "over each watch He roars, etc., and a sign for the matter is..."—meaning that there is a discernible corresponding sign manifest down below on earth. </w:t>
      </w:r>
      <w:r>
        <w:rPr>
          <w:rFonts w:ascii="Times New Roman" w:hAnsi="Times New Roman" w:eastAsia="Times New Roman" w:cs="Times New Roman"/>
          <w:b w:val="0"/>
          <w:i w:val="0"/>
          <w:color w:val="000000"/>
          <w:sz w:val="19"/>
          <w:u w:val="none"/>
          <w:rtl/>
        </w:rPr>
        <w:t xml:space="preserve">וּשְׁאָגָה א', שֶׁהוּא בְּמִשְׁמָר א' דְּגָלוּת, כָּל כָּךְ בְּתוֹקֶף עַד שֶׁנִּיכָּר גַּם בַּחֲמוֹר שֶׁהוּא בְּרִיָּה פְּחוּתָה בְּיוֹתֵר, </w:t>
      </w:r>
      <w:r>
        <w:rPr>
          <w:rFonts w:ascii="Times New Roman" w:hAnsi="Times New Roman" w:eastAsia="Times New Roman" w:cs="Times New Roman"/>
          <w:b/>
          <w:i w:val="0"/>
          <w:color w:val="000000"/>
          <w:sz w:val="19"/>
          <w:u w:val="none"/>
        </w:rPr>
        <w:t xml:space="preserve">The first roar, which corresponds to the first watch of exile, is of such overpowering intensity that it reverberates even within the donkey, the lowliest of beasts, </w:t>
      </w:r>
      <w:r>
        <w:rPr>
          <w:rFonts w:ascii="Times New Roman" w:hAnsi="Times New Roman" w:eastAsia="Times New Roman" w:cs="Times New Roman"/>
          <w:b w:val="0"/>
          <w:i w:val="0"/>
          <w:color w:val="000000"/>
          <w:sz w:val="19"/>
          <w:u w:val="none"/>
          <w:rtl/>
        </w:rPr>
        <w:t xml:space="preserve">כְּמוֹ שֶׁכָּתוּב "עַם הַדּוֹמֶה לַחֲמוֹר", וּכְמוֹ שֶׁכָּתוּב בְּבָבָא קַמָּא (צב:): "קַרְיָיךְ חַמְרָא וְכוּלֵי". </w:t>
      </w:r>
      <w:r>
        <w:rPr>
          <w:rFonts w:ascii="Times New Roman" w:hAnsi="Times New Roman" w:eastAsia="Times New Roman" w:cs="Times New Roman"/>
          <w:b/>
          <w:i w:val="0"/>
          <w:color w:val="000000"/>
          <w:sz w:val="19"/>
          <w:u w:val="none"/>
        </w:rPr>
        <w:t xml:space="preserve">as Scripture alludes to "a people resembling a donkey," and as the Sages noted in Bava Kamma (92b): "If someone calls you a donkey, etc." </w:t>
      </w:r>
      <w:r>
        <w:rPr>
          <w:rFonts w:ascii="Times New Roman" w:hAnsi="Times New Roman" w:eastAsia="Times New Roman" w:cs="Times New Roman"/>
          <w:b w:val="0"/>
          <w:i w:val="0"/>
          <w:color w:val="000000"/>
          <w:sz w:val="19"/>
          <w:u w:val="none"/>
          <w:rtl/>
        </w:rPr>
        <w:t xml:space="preserve">וּבַשְּׁנִיָּה רַק בִּכְלָבִים שֶׁאֵין פְּחוּתִים כָּל כָּךְ, שֶׁיֵּשׁ בּוֹ צַד אֶחָד דִּקְדוּשָׁה, </w:t>
      </w:r>
      <w:r>
        <w:rPr>
          <w:rFonts w:ascii="Times New Roman" w:hAnsi="Times New Roman" w:eastAsia="Times New Roman" w:cs="Times New Roman"/>
          <w:b/>
          <w:i w:val="0"/>
          <w:color w:val="000000"/>
          <w:sz w:val="19"/>
          <w:u w:val="none"/>
        </w:rPr>
        <w:t xml:space="preserve">In the second watch, the reaction is felt only in dogs, which are not quite as base, possessing an aspect of sanctity, </w:t>
      </w:r>
      <w:r>
        <w:rPr>
          <w:rFonts w:ascii="Times New Roman" w:hAnsi="Times New Roman" w:eastAsia="Times New Roman" w:cs="Times New Roman"/>
          <w:b w:val="0"/>
          <w:i w:val="0"/>
          <w:color w:val="000000"/>
          <w:sz w:val="19"/>
          <w:u w:val="none"/>
          <w:rtl/>
        </w:rPr>
        <w:t xml:space="preserve">כְּמוֹ שֶׁכָּתוּב (בָּבָא קַמָּא ס:): כְּלָבִים מְשַׂחֲקִים וְכוּלֵי כְּלָבִים בּוֹכִים וְכוּלֵי, </w:t>
      </w:r>
      <w:r>
        <w:rPr>
          <w:rFonts w:ascii="Times New Roman" w:hAnsi="Times New Roman" w:eastAsia="Times New Roman" w:cs="Times New Roman"/>
          <w:b/>
          <w:i w:val="0"/>
          <w:color w:val="000000"/>
          <w:sz w:val="19"/>
          <w:u w:val="none"/>
        </w:rPr>
        <w:t xml:space="preserve">as written in Bava Kamma (60b): "When dogs frolic, Elijah has arrived; when dogs howl, the Angel of Death is in town," </w:t>
      </w:r>
      <w:r>
        <w:rPr>
          <w:rFonts w:ascii="Times New Roman" w:hAnsi="Times New Roman" w:eastAsia="Times New Roman" w:cs="Times New Roman"/>
          <w:b w:val="0"/>
          <w:i w:val="0"/>
          <w:color w:val="000000"/>
          <w:sz w:val="19"/>
          <w:u w:val="none"/>
          <w:rtl/>
        </w:rPr>
        <w:t xml:space="preserve">דְּכֶלֶב בְּגִימַטְרִיָּא אֵלִיָּהוּ </w:t>
      </w:r>
      <w:r>
        <w:rPr>
          <w:rFonts w:ascii="Times New Roman" w:hAnsi="Times New Roman" w:eastAsia="Times New Roman" w:cs="Times New Roman"/>
          <w:b/>
          <w:i w:val="0"/>
          <w:color w:val="000000"/>
          <w:sz w:val="19"/>
          <w:u w:val="none"/>
        </w:rPr>
        <w:t xml:space="preserve">for kelev (dog, </w:t>
      </w:r>
      <w:r>
        <w:rPr>
          <w:rFonts w:ascii="Times New Roman" w:hAnsi="Times New Roman" w:eastAsia="Times New Roman" w:cs="Times New Roman"/>
          <w:b w:val="0"/>
          <w:i w:val="0"/>
          <w:color w:val="000000"/>
          <w:sz w:val="19"/>
          <w:u w:val="none"/>
          <w:rtl/>
        </w:rPr>
        <w:t xml:space="preserve">כ-ל-ב = </w:t>
      </w:r>
      <w:r>
        <w:rPr>
          <w:rFonts w:ascii="Times New Roman" w:hAnsi="Times New Roman" w:eastAsia="Times New Roman" w:cs="Times New Roman"/>
          <w:b/>
          <w:i w:val="0"/>
          <w:color w:val="000000"/>
          <w:sz w:val="19"/>
          <w:u w:val="none"/>
        </w:rPr>
        <w:t>52) shares the numerical value of Eliyahu (</w:t>
      </w:r>
      <w:r>
        <w:rPr>
          <w:rFonts w:ascii="Times New Roman" w:hAnsi="Times New Roman" w:eastAsia="Times New Roman" w:cs="Times New Roman"/>
          <w:b w:val="0"/>
          <w:i w:val="0"/>
          <w:color w:val="000000"/>
          <w:sz w:val="19"/>
          <w:u w:val="none"/>
          <w:rtl/>
        </w:rPr>
        <w:t xml:space="preserve">א-ל-י-ה-ו = </w:t>
      </w:r>
      <w:r>
        <w:rPr>
          <w:rFonts w:ascii="Times New Roman" w:hAnsi="Times New Roman" w:eastAsia="Times New Roman" w:cs="Times New Roman"/>
          <w:b/>
          <w:i w:val="0"/>
          <w:color w:val="000000"/>
          <w:sz w:val="19"/>
          <w:u w:val="none"/>
        </w:rPr>
        <w:t>52) (</w:t>
      </w:r>
      <w:r>
        <w:rPr>
          <w:rFonts w:ascii="Times New Roman" w:hAnsi="Times New Roman" w:eastAsia="Times New Roman" w:cs="Times New Roman"/>
          <w:b w:val="0"/>
          <w:i w:val="0"/>
          <w:color w:val="000000"/>
          <w:sz w:val="19"/>
          <w:u w:val="none"/>
          <w:rtl/>
        </w:rPr>
        <w:t>עַיֵּין פֵּירוּשׁ פֶּרֶק שִׁירָה בְּסִדּוּר רַבִּי יַעֲקֹב עֶמְדִּין). (</w:t>
      </w:r>
      <w:r>
        <w:rPr>
          <w:rFonts w:ascii="Times New Roman" w:hAnsi="Times New Roman" w:eastAsia="Times New Roman" w:cs="Times New Roman"/>
          <w:b/>
          <w:i w:val="0"/>
          <w:color w:val="000000"/>
          <w:sz w:val="19"/>
          <w:u w:val="none"/>
        </w:rPr>
        <w:t xml:space="preserve">see the commentary to Perek Shirah in the prayer book of the Yaavetz). </w:t>
      </w:r>
      <w:r>
        <w:rPr>
          <w:rFonts w:ascii="Times New Roman" w:hAnsi="Times New Roman" w:eastAsia="Times New Roman" w:cs="Times New Roman"/>
          <w:b w:val="0"/>
          <w:i w:val="0"/>
          <w:color w:val="000000"/>
          <w:sz w:val="19"/>
          <w:u w:val="none"/>
          <w:rtl/>
        </w:rPr>
        <w:t xml:space="preserve">כִּי יֵשׁ עַזּוּת דִּקְדוּשָׁה: "עַז כַּנָּמֵר" </w:t>
      </w:r>
      <w:r>
        <w:rPr>
          <w:rFonts w:ascii="Times New Roman" w:hAnsi="Times New Roman" w:eastAsia="Times New Roman" w:cs="Times New Roman"/>
          <w:b/>
          <w:i w:val="0"/>
          <w:color w:val="000000"/>
          <w:sz w:val="19"/>
          <w:u w:val="none"/>
        </w:rPr>
        <w:t xml:space="preserve">For there exists holy brazenness, as in "be bold as a leopard" </w:t>
      </w:r>
      <w:r>
        <w:rPr>
          <w:rFonts w:ascii="Times New Roman" w:hAnsi="Times New Roman" w:eastAsia="Times New Roman" w:cs="Times New Roman"/>
          <w:b w:val="0"/>
          <w:i w:val="0"/>
          <w:color w:val="000000"/>
          <w:sz w:val="19"/>
          <w:u w:val="none"/>
          <w:rtl/>
        </w:rPr>
        <w:t xml:space="preserve">זֶהוּ דּוּגְמַת קִנְאַת פִּינְחָס, זֶה אֵלִיָּהוּ]. </w:t>
      </w:r>
      <w:r>
        <w:rPr>
          <w:rFonts w:ascii="Times New Roman" w:hAnsi="Times New Roman" w:eastAsia="Times New Roman" w:cs="Times New Roman"/>
          <w:b/>
          <w:i w:val="0"/>
          <w:color w:val="000000"/>
          <w:sz w:val="19"/>
          <w:u w:val="none"/>
        </w:rPr>
        <w:t xml:space="preserve">which is exemplified by the holy zeal of Phinehas, who is Elijah. </w:t>
      </w:r>
      <w:r>
        <w:rPr>
          <w:rFonts w:ascii="Times New Roman" w:hAnsi="Times New Roman" w:eastAsia="Times New Roman" w:cs="Times New Roman"/>
          <w:b w:val="0"/>
          <w:i w:val="0"/>
          <w:color w:val="000000"/>
          <w:sz w:val="19"/>
          <w:u w:val="none"/>
          <w:rtl/>
        </w:rPr>
        <w:t xml:space="preserve">וּלְלִישָׁנָא דְּאֶמְצָעִית דְּאֶמְצָעִיתָא, הַיְינוּ חֲצוֹת, עֵת רָצוֹן, כְּמוֹ שֶׁכָּתוּב יְבָמוֹת ע"ב עַמּוּד א', </w:t>
      </w:r>
      <w:r>
        <w:rPr>
          <w:rFonts w:ascii="Times New Roman" w:hAnsi="Times New Roman" w:eastAsia="Times New Roman" w:cs="Times New Roman"/>
          <w:b/>
          <w:i w:val="0"/>
          <w:color w:val="000000"/>
          <w:sz w:val="19"/>
          <w:u w:val="none"/>
        </w:rPr>
        <w:t xml:space="preserve">And according to the formulation locating this watch at the deep midpoint of the night, namely midnight, it is a period of supreme divine favor (et ratzon) as noted in </w:t>
      </w:r>
      <w:hyperlink r:id="rId53">
        <w:r>
          <w:rPr>
            <w:rFonts w:ascii="Times New Roman" w:hAnsi="Times New Roman" w:eastAsia="Times New Roman" w:cs="Times New Roman"/>
            <w:sz w:val="19"/>
            <w:szCs w:val="19"/>
            <w:b/>
            <w:color w:val="000000"/>
            <w:u w:val="none"/>
          </w:rPr>
          <w:t>Yevamot 72a</w:t>
        </w:r>
      </w:hyperlink>
      <w:r>
        <w:rPr>
          <w:rFonts w:ascii="Times New Roman" w:hAnsi="Times New Roman" w:eastAsia="Times New Roman" w:cs="Times New Roman"/>
          <w:b w:val="0"/>
          <w:i w:val="0"/>
          <w:color w:val="000000"/>
          <w:sz w:val="19"/>
          <w:u w:val="none"/>
          <w:rtl/>
        </w:rPr>
        <w:t xml:space="preserve">; לְכָךְ הַסִּימָן "כְּלָבִים צוֹעֲקִים", וְהַיְינוּ הֲרָמַת קוֹל שִׂמְחָה: אֵלִיָּהוּ בָּא לָעִיר, שֶׁהוּא סִימַן עֵת רָצוֹן, </w:t>
      </w:r>
      <w:r>
        <w:rPr>
          <w:rFonts w:ascii="Times New Roman" w:hAnsi="Times New Roman" w:eastAsia="Times New Roman" w:cs="Times New Roman"/>
          <w:b/>
          <w:i w:val="0"/>
          <w:color w:val="000000"/>
          <w:sz w:val="19"/>
          <w:u w:val="none"/>
        </w:rPr>
        <w:t xml:space="preserve">therefore the sign is "dogs crying out," which signifies raising a voice of joy because Elijah has entered the city, marking an acceptable time of favor, </w:t>
      </w:r>
      <w:r>
        <w:rPr>
          <w:rFonts w:ascii="Times New Roman" w:hAnsi="Times New Roman" w:eastAsia="Times New Roman" w:cs="Times New Roman"/>
          <w:b w:val="0"/>
          <w:i w:val="0"/>
          <w:color w:val="000000"/>
          <w:sz w:val="19"/>
          <w:u w:val="none"/>
          <w:rtl/>
        </w:rPr>
        <w:t xml:space="preserve">כְּמוֹ שֶׁכָּתוּב: "הִנְנִי שֹׁלֵחַ לָכֶם אֵת אֵלִיָּה הַנָּבִיא לִפְנֵי בּוֹא יוֹם ה' וְגוֹמֵר". </w:t>
      </w:r>
      <w:r>
        <w:rPr>
          <w:rFonts w:ascii="Times New Roman" w:hAnsi="Times New Roman" w:eastAsia="Times New Roman" w:cs="Times New Roman"/>
          <w:b/>
          <w:i w:val="0"/>
          <w:color w:val="000000"/>
          <w:sz w:val="19"/>
          <w:u w:val="none"/>
        </w:rPr>
        <w:t>as written: "Behold, I will send you Elijah the prophet before the coming of the great and awesome day of the Lord" (</w:t>
      </w:r>
      <w:hyperlink r:id="rId54">
        <w:r>
          <w:rPr>
            <w:rFonts w:ascii="Times New Roman" w:hAnsi="Times New Roman" w:eastAsia="Times New Roman" w:cs="Times New Roman"/>
            <w:sz w:val="19"/>
            <w:szCs w:val="19"/>
            <w:b/>
            <w:color w:val="000000"/>
            <w:u w:val="none"/>
          </w:rPr>
          <w:t>Malachi 3:23</w:t>
        </w:r>
      </w:hyperlink>
      <w:r>
        <w:rPr>
          <w:rFonts w:ascii="Times New Roman" w:hAnsi="Times New Roman" w:eastAsia="Times New Roman" w:cs="Times New Roman"/>
          <w:b w:val="0"/>
          <w:i w:val="0"/>
          <w:color w:val="000000"/>
          <w:sz w:val="19"/>
          <w:u w:val="none"/>
          <w:rtl/>
        </w:rPr>
        <w:t xml:space="preserve">). כִּי מֵחֲצוֹת וְאֵילָךְ מַתְחִיל הַרְגָּשַׁת הַיּוֹם, עַל דֶּרֶךְ שֶׁאָמְרוּ: "מִשְׁמוּרָה וּפַלְגָא נַמֵּי הָוֵי מִשְׁמוֹרוֹת". </w:t>
      </w:r>
      <w:r>
        <w:rPr>
          <w:rFonts w:ascii="Times New Roman" w:hAnsi="Times New Roman" w:eastAsia="Times New Roman" w:cs="Times New Roman"/>
          <w:b/>
          <w:i w:val="0"/>
          <w:color w:val="000000"/>
          <w:sz w:val="19"/>
          <w:u w:val="none"/>
        </w:rPr>
        <w:t xml:space="preserve">For from midnight onward the illumination of the daytime begins to be perceived, in line with the Talmudic principle that "a watch and a half is also classified as a watch." </w:t>
      </w:r>
      <w:r>
        <w:rPr>
          <w:rFonts w:ascii="Times New Roman" w:hAnsi="Times New Roman" w:eastAsia="Times New Roman" w:cs="Times New Roman"/>
          <w:b w:val="0"/>
          <w:i w:val="0"/>
          <w:color w:val="000000"/>
          <w:sz w:val="19"/>
          <w:u w:val="none"/>
          <w:rtl/>
        </w:rPr>
        <w:t xml:space="preserve">וּבַשְּׁלִישִׁית הַהַרְגָּשָׁה רַק לִבְנֵי אָדָם שְׁלֵמִים, </w:t>
      </w:r>
      <w:r>
        <w:rPr>
          <w:rFonts w:ascii="Times New Roman" w:hAnsi="Times New Roman" w:eastAsia="Times New Roman" w:cs="Times New Roman"/>
          <w:b/>
          <w:i w:val="0"/>
          <w:color w:val="000000"/>
          <w:sz w:val="19"/>
          <w:u w:val="none"/>
        </w:rPr>
        <w:t xml:space="preserve">In the third watch, spiritual awareness is felt exclusively by fully developed human beings; </w:t>
      </w:r>
      <w:r>
        <w:rPr>
          <w:rFonts w:ascii="Times New Roman" w:hAnsi="Times New Roman" w:eastAsia="Times New Roman" w:cs="Times New Roman"/>
          <w:b w:val="0"/>
          <w:i w:val="0"/>
          <w:color w:val="000000"/>
          <w:sz w:val="19"/>
          <w:u w:val="none"/>
          <w:rtl/>
        </w:rPr>
        <w:t xml:space="preserve">וּלְפִי שֶׁקָּרוֹב לְאוֹר הַיּוֹם הֵם מִתְעוֹרְרִים עַל יְדֵי הָאִתְעָרוּתָא דִּשְׁאָגָה דִּלְעֵילָא, שֶׁהוּא מִתּוֹךְ הַרְגָּשַׁת הָאוֹר. </w:t>
      </w:r>
      <w:r>
        <w:rPr>
          <w:rFonts w:ascii="Times New Roman" w:hAnsi="Times New Roman" w:eastAsia="Times New Roman" w:cs="Times New Roman"/>
          <w:b/>
          <w:i w:val="0"/>
          <w:color w:val="000000"/>
          <w:sz w:val="19"/>
          <w:u w:val="none"/>
        </w:rPr>
        <w:t xml:space="preserve">and because the light of day draws near, they are awakened through the supernal roar Above, which emerges directly out of sensing the approaching light. </w:t>
      </w:r>
      <w:r>
        <w:rPr>
          <w:rFonts w:ascii="Times New Roman" w:hAnsi="Times New Roman" w:eastAsia="Times New Roman" w:cs="Times New Roman"/>
          <w:b w:val="0"/>
          <w:i w:val="0"/>
          <w:color w:val="000000"/>
          <w:sz w:val="19"/>
          <w:u w:val="none"/>
          <w:rtl/>
        </w:rPr>
        <w:t xml:space="preserve">וְכֵן הֵם מִתְעוֹרְרִים בְּסִיפּוּר דְּחִיבָּה: אִשָּׁה לְבַעְלָהּ </w:t>
      </w:r>
      <w:r>
        <w:rPr>
          <w:rFonts w:ascii="Times New Roman" w:hAnsi="Times New Roman" w:eastAsia="Times New Roman" w:cs="Times New Roman"/>
          <w:b/>
          <w:i w:val="0"/>
          <w:color w:val="000000"/>
          <w:sz w:val="19"/>
          <w:u w:val="none"/>
        </w:rPr>
        <w:t xml:space="preserve">And so they awaken in an intimate discourse of love: a woman with her husband </w:t>
      </w:r>
      <w:r>
        <w:rPr>
          <w:rFonts w:ascii="Times New Roman" w:hAnsi="Times New Roman" w:eastAsia="Times New Roman" w:cs="Times New Roman"/>
          <w:b w:val="0"/>
          <w:i w:val="0"/>
          <w:color w:val="000000"/>
          <w:sz w:val="19"/>
          <w:u w:val="none"/>
          <w:rtl/>
        </w:rPr>
        <w:t xml:space="preserve">כְּנֶסֶת יִשְׂרָאֵל וְהַשֵּׁם יִתְבָּרַךְ, כְּמוֹ שֶׁכָּתוּב בְּשִׁיר הַשִּׁירִים], </w:t>
      </w:r>
      <w:r>
        <w:rPr>
          <w:rFonts w:ascii="Times New Roman" w:hAnsi="Times New Roman" w:eastAsia="Times New Roman" w:cs="Times New Roman"/>
          <w:b/>
          <w:i w:val="0"/>
          <w:color w:val="000000"/>
          <w:sz w:val="19"/>
          <w:u w:val="none"/>
        </w:rPr>
        <w:t xml:space="preserve">the Congregation of Israel and the Blessed Name, as portrayed in the Song of Songs, </w:t>
      </w:r>
      <w:r>
        <w:rPr>
          <w:rFonts w:ascii="Times New Roman" w:hAnsi="Times New Roman" w:eastAsia="Times New Roman" w:cs="Times New Roman"/>
          <w:b w:val="0"/>
          <w:i w:val="0"/>
          <w:color w:val="000000"/>
          <w:sz w:val="19"/>
          <w:u w:val="none"/>
          <w:rtl/>
        </w:rPr>
        <w:t xml:space="preserve">וְתִינוֹקוֹת שֶׁל בֵּית רַבָּן יוֹנְקִים מִשְּׁדֵי כְּלַל הַכְּנֶסֶת יִשְׂרָאֵל עַל יְדֵי שֶׁמִּתְעוֹרְרִים לִינַק, </w:t>
      </w:r>
      <w:r>
        <w:rPr>
          <w:rFonts w:ascii="Times New Roman" w:hAnsi="Times New Roman" w:eastAsia="Times New Roman" w:cs="Times New Roman"/>
          <w:b/>
          <w:i w:val="0"/>
          <w:color w:val="000000"/>
          <w:sz w:val="19"/>
          <w:u w:val="none"/>
        </w:rPr>
        <w:t xml:space="preserve">and school children suckling from the nurturing breasts of the collective assembly of Israel as they awaken to nurse. </w:t>
      </w:r>
      <w:r>
        <w:rPr>
          <w:rFonts w:ascii="Times New Roman" w:hAnsi="Times New Roman" w:eastAsia="Times New Roman" w:cs="Times New Roman"/>
          <w:b w:val="0"/>
          <w:i w:val="0"/>
          <w:color w:val="000000"/>
          <w:sz w:val="19"/>
          <w:u w:val="none"/>
          <w:rtl/>
        </w:rPr>
        <w:t xml:space="preserve">וְכַהַרְגָּשָׁה לְמַטָּה בִּפְשִׁיטוּת הַמַּעֲשֶׂה, אֲבָל רַק בְּמִין הָאָדָם. </w:t>
      </w:r>
      <w:r>
        <w:rPr>
          <w:rFonts w:ascii="Times New Roman" w:hAnsi="Times New Roman" w:eastAsia="Times New Roman" w:cs="Times New Roman"/>
          <w:b/>
          <w:i w:val="0"/>
          <w:color w:val="000000"/>
          <w:sz w:val="19"/>
          <w:u w:val="none"/>
        </w:rPr>
        <w:t xml:space="preserve">And this matches the literal physical perception below, yet occurring strictly within the human species. </w:t>
      </w:r>
      <w:r>
        <w:rPr>
          <w:rFonts w:ascii="Times New Roman" w:hAnsi="Times New Roman" w:eastAsia="Times New Roman" w:cs="Times New Roman"/>
          <w:b w:val="0"/>
          <w:i w:val="0"/>
          <w:color w:val="000000"/>
          <w:sz w:val="19"/>
          <w:u w:val="none"/>
          <w:rtl/>
        </w:rPr>
        <w:t xml:space="preserve">וּבָרִאשׁוֹנוֹת אֵין בְּנֵי אָדָם מִתְעוֹרְרִים, שֶׁמִּתּוֹךְ תּוֹקֶף הַחֹשֶׁךְ אִי אֶפְשָׁר לַהַרְגָּשָׁה לִהְיוֹת מִכֹּחַ הָאָדָם שֶׁבָּאִישׁ, רַק מִכֹּחַ הַחֹמֶר: </w:t>
      </w:r>
      <w:r>
        <w:rPr>
          <w:rFonts w:ascii="Times New Roman" w:hAnsi="Times New Roman" w:eastAsia="Times New Roman" w:cs="Times New Roman"/>
          <w:b/>
          <w:i w:val="0"/>
          <w:color w:val="000000"/>
          <w:sz w:val="19"/>
          <w:u w:val="none"/>
        </w:rPr>
        <w:t>In the earlier watches human beings do not awaken, for amid the crushing darkness of the initial hours it is impossible for sensitivity to emerge from the human, transcendent faculty within man, but only from the brute material nature.</w:t>
      </w:r>
    </w:p>
    <w:p w:rsidR="00000000" w:rsidDel="00000000" w:rsidP="00000000" w:rsidRDefault="00000000" w:rsidRPr="00000000" w14:paraId="0000004B">
      <w:pPr>
        <w:keepNext w:val="0"/>
        <w:spacing w:line="240" w:lineRule="auto" w:before="0" w:after="0"/>
        <w:ind w:left="0" w:right="0" w:firstLine="0"/>
        <w:jc w:val="left"/>
        <w:rPr>
          <w:color w:val="1f1f1f"/>
        </w:rPr>
      </w:pPr>
    </w:p>
    <w:p w:rsidR="00000000" w:rsidDel="00000000" w:rsidP="00000000" w:rsidRDefault="00000000" w:rsidRPr="00000000" w14:paraId="0000004C">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24</w:t>
      </w:r>
    </w:p>
    <w:p>
      <w:pPr>
        <w:spacing w:before="0" w:after="100"/>
        <w:jc w:val="left"/>
      </w:pPr>
      <w:r>
        <w:rPr>
          <w:rFonts w:ascii="Times New Roman" w:hAnsi="Times New Roman"/>
          <w:b/>
          <w:i/>
          <w:sz w:val="19"/>
        </w:rPr>
        <w:t>During the First Watch of the Night the Donkey Brays</w:t>
      </w:r>
    </w:p>
    <w:p w:rsidR="00000000" w:rsidDel="00000000" w:rsidP="00000000" w:rsidRDefault="00000000" w:rsidRPr="00000000" w14:paraId="0000004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כד] מִשְׁמוֹר א' בַּלַּיְלָה: חֲמוֹר נוֹעֵר, שֶׁנֵּיעוֹר עֲדַיִן לְפִי שֶׁהוּא זְמַן שֶׁהוֹלְכִין לִשְׁכַּב רוֹב בְּנֵי אָדָם </w:t>
      </w:r>
      <w:r>
        <w:rPr>
          <w:rFonts w:ascii="Times New Roman" w:hAnsi="Times New Roman" w:eastAsia="Times New Roman" w:cs="Times New Roman"/>
          <w:b/>
          <w:i w:val="0"/>
          <w:color w:val="000000"/>
          <w:sz w:val="19"/>
          <w:u w:val="none"/>
        </w:rPr>
        <w:t>During the first watch of the night the donkey brays, being still awake because that is the timeframe in which the majority of people retire to sleep [</w:t>
      </w:r>
      <w:r>
        <w:rPr>
          <w:rFonts w:ascii="Times New Roman" w:hAnsi="Times New Roman" w:eastAsia="Times New Roman" w:cs="Times New Roman"/>
          <w:b w:val="0"/>
          <w:i w:val="0"/>
          <w:color w:val="000000"/>
          <w:sz w:val="19"/>
          <w:u w:val="none"/>
          <w:rtl/>
        </w:rPr>
        <w:t xml:space="preserve">דְּלָא תֵימָא דְּמַה דְּאִיכָּא דְּהוֹלְכִים לִשְׁכַּב יוֹעִיל כִּדְלָדִידַן אִיכָּא דְּגָנוּ, דְּאִם כֵּן כָּל הַלַּיְלָה נַמֵּי, עַיֵּין בְּרַשִׁ"י וְתוֹסָפוֹת ט' עַמּוּד א' דִּבּוּר הַמַּתְחִיל "וּבִלְבַד", דְּיֵשׁ שֶׁהוֹלְכִים אָז תְּחִלַּת שְׁכִיבָה], </w:t>
      </w:r>
      <w:r>
        <w:rPr>
          <w:rFonts w:ascii="Times New Roman" w:hAnsi="Times New Roman" w:eastAsia="Times New Roman" w:cs="Times New Roman"/>
          <w:b/>
          <w:i w:val="0"/>
          <w:color w:val="000000"/>
          <w:sz w:val="19"/>
          <w:u w:val="none"/>
        </w:rPr>
        <w:t xml:space="preserve">lest you suggest that merely because some people are retiring to bed it suffices just as we find 'some people are sleeping,' for were that so, the whole night would qualify as well; see Rashi and Tosafot on 9a, s.v. u'vilvad, that some begin sleeping then, </w:t>
      </w:r>
      <w:r>
        <w:rPr>
          <w:rFonts w:ascii="Times New Roman" w:hAnsi="Times New Roman" w:eastAsia="Times New Roman" w:cs="Times New Roman"/>
          <w:b w:val="0"/>
          <w:i w:val="0"/>
          <w:color w:val="000000"/>
          <w:sz w:val="19"/>
          <w:u w:val="none"/>
          <w:rtl/>
        </w:rPr>
        <w:t xml:space="preserve">עַיֵּין בְּתַלְמִידֵי רַבֵּנוּ יוֹנָה בַּמִּשְׁנָה דְּרֵישׁ בְּרָכוֹת </w:t>
      </w:r>
      <w:r>
        <w:rPr>
          <w:rFonts w:ascii="Times New Roman" w:hAnsi="Times New Roman" w:eastAsia="Times New Roman" w:cs="Times New Roman"/>
          <w:b/>
          <w:i w:val="0"/>
          <w:color w:val="000000"/>
          <w:sz w:val="19"/>
          <w:u w:val="none"/>
        </w:rPr>
        <w:t xml:space="preserve">see Talmidei Rabbeinu Yonah on the opening Mishna of Berakhot </w:t>
      </w:r>
      <w:r>
        <w:rPr>
          <w:rFonts w:ascii="Times New Roman" w:hAnsi="Times New Roman" w:eastAsia="Times New Roman" w:cs="Times New Roman"/>
          <w:b w:val="0"/>
          <w:i w:val="0"/>
          <w:color w:val="000000"/>
          <w:sz w:val="19"/>
          <w:u w:val="none"/>
          <w:rtl/>
        </w:rPr>
        <w:t xml:space="preserve">אֱלִיבָּא דְּרַבִּי אֱלִיעֶזֶר, וְהוּא הַדִּין לְדִידַן. </w:t>
      </w:r>
      <w:r>
        <w:rPr>
          <w:rFonts w:ascii="Times New Roman" w:hAnsi="Times New Roman" w:eastAsia="Times New Roman" w:cs="Times New Roman"/>
          <w:b/>
          <w:i w:val="0"/>
          <w:color w:val="000000"/>
          <w:sz w:val="19"/>
          <w:u w:val="none"/>
        </w:rPr>
        <w:t xml:space="preserve">according to Rabbi Eliezer, and the same principle applies to our own practice. </w:t>
      </w:r>
      <w:r>
        <w:rPr>
          <w:rFonts w:ascii="Times New Roman" w:hAnsi="Times New Roman" w:eastAsia="Times New Roman" w:cs="Times New Roman"/>
          <w:b w:val="0"/>
          <w:i w:val="0"/>
          <w:color w:val="000000"/>
          <w:sz w:val="19"/>
          <w:u w:val="none"/>
          <w:rtl/>
        </w:rPr>
        <w:t xml:space="preserve">וּלְכָךְ נֵיעוֹר עִם בְּעָלָיו עֲדַיִן בְּסוֹף מִשְׁמָר א', אֲבָל לְהַלָּאָה קָשׁוּר עַל אֲבוּסוֹ. </w:t>
      </w:r>
      <w:r>
        <w:rPr>
          <w:rFonts w:ascii="Times New Roman" w:hAnsi="Times New Roman" w:eastAsia="Times New Roman" w:cs="Times New Roman"/>
          <w:b/>
          <w:i w:val="0"/>
          <w:color w:val="000000"/>
          <w:sz w:val="19"/>
          <w:u w:val="none"/>
        </w:rPr>
        <w:t xml:space="preserve">And therefore the donkey remains awake with its owner until the end of the first watch, but afterward it is tied fast to its feeding trough. </w:t>
      </w:r>
      <w:r>
        <w:rPr>
          <w:rFonts w:ascii="Times New Roman" w:hAnsi="Times New Roman" w:eastAsia="Times New Roman" w:cs="Times New Roman"/>
          <w:b w:val="0"/>
          <w:i w:val="0"/>
          <w:color w:val="000000"/>
          <w:sz w:val="19"/>
          <w:u w:val="none"/>
          <w:rtl/>
        </w:rPr>
        <w:t xml:space="preserve">מַה שֶּׁאֵין כֵּן כֶּלֶב, אֵין בְּעָלָיו קוֹשְׁרוֹ בַּאֲבוּס </w:t>
      </w:r>
      <w:r>
        <w:rPr>
          <w:rFonts w:ascii="Times New Roman" w:hAnsi="Times New Roman" w:eastAsia="Times New Roman" w:cs="Times New Roman"/>
          <w:b/>
          <w:i w:val="0"/>
          <w:color w:val="000000"/>
          <w:sz w:val="19"/>
          <w:u w:val="none"/>
        </w:rPr>
        <w:t xml:space="preserve">By contrast, as for a dog, its owner does not tether it to a trough </w:t>
      </w:r>
      <w:r>
        <w:rPr>
          <w:rFonts w:ascii="Times New Roman" w:hAnsi="Times New Roman" w:eastAsia="Times New Roman" w:cs="Times New Roman"/>
          <w:b w:val="0"/>
          <w:i w:val="0"/>
          <w:color w:val="000000"/>
          <w:sz w:val="19"/>
          <w:u w:val="none"/>
          <w:rtl/>
        </w:rPr>
        <w:t xml:space="preserve">רֶמֶז "אֲנִי יְשֵׁנָה וְלִבִּי עֵר", צְעָקָה בִּתְפִלָּה עֲבוֹדָה שֶׁבַּלֵּב], </w:t>
      </w:r>
      <w:r>
        <w:rPr>
          <w:rFonts w:ascii="Times New Roman" w:hAnsi="Times New Roman" w:eastAsia="Times New Roman" w:cs="Times New Roman"/>
          <w:b/>
          <w:i w:val="0"/>
          <w:color w:val="000000"/>
          <w:sz w:val="19"/>
          <w:u w:val="none"/>
        </w:rPr>
        <w:t>an allusion to "I sleep, but my heart is awake" (</w:t>
      </w:r>
      <w:hyperlink r:id="rId55">
        <w:r>
          <w:rPr>
            <w:rFonts w:ascii="Times New Roman" w:hAnsi="Times New Roman" w:eastAsia="Times New Roman" w:cs="Times New Roman"/>
            <w:sz w:val="19"/>
            <w:szCs w:val="19"/>
            <w:b/>
            <w:color w:val="000000"/>
            <w:u w:val="none"/>
          </w:rPr>
          <w:t>Song of Songs 5:2</w:t>
        </w:r>
      </w:hyperlink>
      <w:r>
        <w:rPr>
          <w:rFonts w:ascii="Times New Roman" w:hAnsi="Times New Roman" w:eastAsia="Times New Roman" w:cs="Times New Roman"/>
          <w:b/>
          <w:i w:val="0"/>
          <w:color w:val="000000"/>
          <w:sz w:val="19"/>
          <w:u w:val="none"/>
        </w:rPr>
        <w:t xml:space="preserve">), representing the outcry of prayer, the service of the heart, </w:t>
      </w:r>
      <w:r>
        <w:rPr>
          <w:rFonts w:ascii="Times New Roman" w:hAnsi="Times New Roman" w:eastAsia="Times New Roman" w:cs="Times New Roman"/>
          <w:b w:val="0"/>
          <w:i w:val="0"/>
          <w:color w:val="000000"/>
          <w:sz w:val="19"/>
          <w:u w:val="none"/>
          <w:rtl/>
        </w:rPr>
        <w:t xml:space="preserve">וּבִתְחִלַּת (לְלִישָׁנָא קַמָּא) מִשְׁמָר ג' שׁוּב נֵיעוֹרִים, אִם כֵּן אֵין זְמַן שֵׁינָה רַק מִשְׁמָר אֶחָד, הַיְינוּ ד' שָׁעוֹת; </w:t>
      </w:r>
      <w:r>
        <w:rPr>
          <w:rFonts w:ascii="Times New Roman" w:hAnsi="Times New Roman" w:eastAsia="Times New Roman" w:cs="Times New Roman"/>
          <w:b/>
          <w:i w:val="0"/>
          <w:color w:val="000000"/>
          <w:sz w:val="19"/>
          <w:u w:val="none"/>
        </w:rPr>
        <w:t xml:space="preserve">and at the start (according to the first Talmudic phrasing) of the third watch people awaken again, which means the duration of genuine sleep is only one single watch, namely four hours; </w:t>
      </w:r>
      <w:r>
        <w:rPr>
          <w:rFonts w:ascii="Times New Roman" w:hAnsi="Times New Roman" w:eastAsia="Times New Roman" w:cs="Times New Roman"/>
          <w:b w:val="0"/>
          <w:i w:val="0"/>
          <w:color w:val="000000"/>
          <w:sz w:val="19"/>
          <w:u w:val="none"/>
          <w:rtl/>
        </w:rPr>
        <w:t xml:space="preserve">וּלְלִישָׁנָא ב' דִּבְסוֹף מִשְׁמָר ג' נֵיעוֹרִים, זְמַן שֵׁינָה ח' שָׁעוֹת, </w:t>
      </w:r>
      <w:r>
        <w:rPr>
          <w:rFonts w:ascii="Times New Roman" w:hAnsi="Times New Roman" w:eastAsia="Times New Roman" w:cs="Times New Roman"/>
          <w:b/>
          <w:i w:val="0"/>
          <w:color w:val="000000"/>
          <w:sz w:val="19"/>
          <w:u w:val="none"/>
        </w:rPr>
        <w:t xml:space="preserve">whereas according to the second phrasing where people awaken at the end of the third watch, the duration of sleep spans eight hours; </w:t>
      </w:r>
      <w:r>
        <w:rPr>
          <w:rFonts w:ascii="Times New Roman" w:hAnsi="Times New Roman" w:eastAsia="Times New Roman" w:cs="Times New Roman"/>
          <w:b w:val="0"/>
          <w:i w:val="0"/>
          <w:color w:val="000000"/>
          <w:sz w:val="19"/>
          <w:u w:val="none"/>
          <w:rtl/>
        </w:rPr>
        <w:t xml:space="preserve">וְזֶהוּ כְּדִבְרֵי הָרַמְבַּ"ם בְּהִלְכוֹת דֵּעוֹת דְּפָסַק כְּלִישָׁנָא בַּתְרָא כְּדַרְכּוֹ. </w:t>
      </w:r>
      <w:r>
        <w:rPr>
          <w:rFonts w:ascii="Times New Roman" w:hAnsi="Times New Roman" w:eastAsia="Times New Roman" w:cs="Times New Roman"/>
          <w:b/>
          <w:i w:val="0"/>
          <w:color w:val="000000"/>
          <w:sz w:val="19"/>
          <w:u w:val="none"/>
        </w:rPr>
        <w:t xml:space="preserve">and this agrees with Maimonides in Hilkhot De'ot (4:4), who codified following the latter formulation, according to his usual method. </w:t>
      </w:r>
      <w:r>
        <w:rPr>
          <w:rFonts w:ascii="Times New Roman" w:hAnsi="Times New Roman" w:eastAsia="Times New Roman" w:cs="Times New Roman"/>
          <w:b w:val="0"/>
          <w:i w:val="0"/>
          <w:color w:val="000000"/>
          <w:sz w:val="19"/>
          <w:u w:val="none"/>
          <w:rtl/>
        </w:rPr>
        <w:t xml:space="preserve">וְעַיֵּין בְּתוֹסָפוֹת עֵירוּבִין ס"ה עַמּוּד א' דִּבּוּר הַמַּתְחִיל "אֶלָּא", יֵשׁ לוֹמַר לֵילֵי תְּקוּפַת תַּמּוּז הֵם ח' שָׁעוֹת בְּאֶרֶץ יִשְׂרָאֵל. </w:t>
      </w:r>
      <w:r>
        <w:rPr>
          <w:rFonts w:ascii="Times New Roman" w:hAnsi="Times New Roman" w:eastAsia="Times New Roman" w:cs="Times New Roman"/>
          <w:b/>
          <w:i w:val="0"/>
          <w:color w:val="000000"/>
          <w:sz w:val="19"/>
          <w:u w:val="none"/>
        </w:rPr>
        <w:t xml:space="preserve">And see Tosafot in </w:t>
      </w:r>
      <w:hyperlink r:id="rId17">
        <w:r>
          <w:rPr>
            <w:rFonts w:ascii="Times New Roman" w:hAnsi="Times New Roman" w:eastAsia="Times New Roman" w:cs="Times New Roman"/>
            <w:sz w:val="19"/>
            <w:szCs w:val="19"/>
            <w:b/>
            <w:color w:val="000000"/>
            <w:u w:val="none"/>
          </w:rPr>
          <w:t>Eruvin 65a</w:t>
        </w:r>
      </w:hyperlink>
      <w:r>
        <w:rPr>
          <w:rFonts w:ascii="Times New Roman" w:hAnsi="Times New Roman" w:eastAsia="Times New Roman" w:cs="Times New Roman"/>
          <w:b/>
          <w:i w:val="0"/>
          <w:color w:val="000000"/>
          <w:sz w:val="19"/>
          <w:u w:val="none"/>
        </w:rPr>
        <w:t xml:space="preserve"> (s.v. ela), where one may explain that the nights of the Tammuz solstice span eight hours in the Land of Israel. </w:t>
      </w:r>
      <w:r>
        <w:rPr>
          <w:rFonts w:ascii="Times New Roman" w:hAnsi="Times New Roman" w:eastAsia="Times New Roman" w:cs="Times New Roman"/>
          <w:b w:val="0"/>
          <w:i w:val="0"/>
          <w:color w:val="000000"/>
          <w:sz w:val="19"/>
          <w:u w:val="none"/>
          <w:rtl/>
        </w:rPr>
        <w:t xml:space="preserve">וְעַיֵּין שִׁילְהֵי תַּעֲנִית ל"א עַמּוּד א' דְּמִטַּ"וּ בְּאָב צָרִיךְ לְהוֹסִיף, וְהַיְינוּ מֵחֲצִי תְּקוּפַת תַּמּוּז, דְּמֵחֲצִי וּלְמַעְלָה מַתְחִיל לְהִתְגַּדֵּל הַלַּיְלָה. </w:t>
      </w:r>
      <w:r>
        <w:rPr>
          <w:rFonts w:ascii="Times New Roman" w:hAnsi="Times New Roman" w:eastAsia="Times New Roman" w:cs="Times New Roman"/>
          <w:b/>
          <w:i w:val="0"/>
          <w:color w:val="000000"/>
          <w:sz w:val="19"/>
          <w:u w:val="none"/>
        </w:rPr>
        <w:t xml:space="preserve">And see the end of Ta'anit (31a) that from the fifteenth of Av one must add time to Torah study, which corresponds to the midpoint of the Tammuz solstice, since from the midpoint onward the night begins to lengthen. </w:t>
      </w:r>
      <w:r>
        <w:rPr>
          <w:rFonts w:ascii="Times New Roman" w:hAnsi="Times New Roman" w:eastAsia="Times New Roman" w:cs="Times New Roman"/>
          <w:b w:val="0"/>
          <w:i w:val="0"/>
          <w:color w:val="000000"/>
          <w:sz w:val="19"/>
          <w:u w:val="none"/>
          <w:rtl/>
        </w:rPr>
        <w:t xml:space="preserve">וְגַם לְפִי שֶׁהַחֲצִי לְעוֹלָם כְּסִיּוּם וְעַד הַחֲצִי כְּהַתְחָלָה, לְפִי שֶׁרוּבּוֹ כְּכֻלּוֹ בְּכָל מָקוֹם, </w:t>
      </w:r>
      <w:r>
        <w:rPr>
          <w:rFonts w:ascii="Times New Roman" w:hAnsi="Times New Roman" w:eastAsia="Times New Roman" w:cs="Times New Roman"/>
          <w:b/>
          <w:i w:val="0"/>
          <w:color w:val="000000"/>
          <w:sz w:val="19"/>
          <w:u w:val="none"/>
        </w:rPr>
        <w:t xml:space="preserve">Furthermore, the midpoint consistently functions like a conclusion, and up to the midpoint functions as a beginning, because 'the majority is like the whole' across all halakhic matters; </w:t>
      </w:r>
      <w:r>
        <w:rPr>
          <w:rFonts w:ascii="Times New Roman" w:hAnsi="Times New Roman" w:eastAsia="Times New Roman" w:cs="Times New Roman"/>
          <w:b w:val="0"/>
          <w:i w:val="0"/>
          <w:color w:val="000000"/>
          <w:sz w:val="19"/>
          <w:u w:val="none"/>
          <w:rtl/>
        </w:rPr>
        <w:t xml:space="preserve">וּכְמוֹ שֶׁכָּתַבְתִּי בְּמָקוֹם אַחֵר טַעַם תְּפִלַּת הַשַּׁחַר עַד חֲצוֹת מִשּׁוּם דְּמִשְׁמוּרָה וּפַלְגָא וְכוּלֵי. </w:t>
      </w:r>
      <w:r>
        <w:rPr>
          <w:rFonts w:ascii="Times New Roman" w:hAnsi="Times New Roman" w:eastAsia="Times New Roman" w:cs="Times New Roman"/>
          <w:b/>
          <w:i w:val="0"/>
          <w:color w:val="000000"/>
          <w:sz w:val="19"/>
          <w:u w:val="none"/>
        </w:rPr>
        <w:t xml:space="preserve">as I explained elsewhere regarding the reason morning prayer extends until midday, because 'a watch and a half' shares that dynamic. </w:t>
      </w:r>
      <w:r>
        <w:rPr>
          <w:rFonts w:ascii="Times New Roman" w:hAnsi="Times New Roman" w:eastAsia="Times New Roman" w:cs="Times New Roman"/>
          <w:b w:val="0"/>
          <w:i w:val="0"/>
          <w:color w:val="000000"/>
          <w:sz w:val="19"/>
          <w:u w:val="none"/>
          <w:rtl/>
        </w:rPr>
        <w:t xml:space="preserve">וְעַיֵּין סֻכָּה כ"ו עַמּוּד ב'. </w:t>
      </w:r>
      <w:r>
        <w:rPr>
          <w:rFonts w:ascii="Times New Roman" w:hAnsi="Times New Roman" w:eastAsia="Times New Roman" w:cs="Times New Roman"/>
          <w:b/>
          <w:i w:val="0"/>
          <w:color w:val="000000"/>
          <w:sz w:val="19"/>
          <w:u w:val="none"/>
        </w:rPr>
        <w:t xml:space="preserve">And see </w:t>
      </w:r>
      <w:hyperlink r:id="rId56">
        <w:r>
          <w:rPr>
            <w:rFonts w:ascii="Times New Roman" w:hAnsi="Times New Roman" w:eastAsia="Times New Roman" w:cs="Times New Roman"/>
            <w:sz w:val="19"/>
            <w:szCs w:val="19"/>
            <w:b/>
            <w:color w:val="000000"/>
            <w:u w:val="none"/>
          </w:rPr>
          <w:t>Sukkah 26b</w:t>
        </w:r>
      </w:hyperlink>
      <w:r>
        <w:rPr>
          <w:rFonts w:ascii="Times New Roman" w:hAnsi="Times New Roman" w:eastAsia="Times New Roman" w:cs="Times New Roman"/>
          <w:b w:val="0"/>
          <w:i w:val="0"/>
          <w:color w:val="000000"/>
          <w:sz w:val="19"/>
          <w:u w:val="none"/>
          <w:rtl/>
        </w:rPr>
        <w:t xml:space="preserve">. וְהָאֲרִ"י זַ"ל כָּתַב דְּשִׁיתִּין נִשְׁמֵי – ו' שָׁעוֹת, עַיֵּין בְּמִקְדַּשׁ מֶלֶךְ וַיִּגַּשׁ ר"ז עַמּוּד א', וְיְעוּיַּן מַה שֶּׁכָּתַבְתִּי בְּחִדּוּשַׁי: </w:t>
      </w:r>
      <w:r>
        <w:rPr>
          <w:rFonts w:ascii="Times New Roman" w:hAnsi="Times New Roman" w:eastAsia="Times New Roman" w:cs="Times New Roman"/>
          <w:b/>
          <w:i w:val="0"/>
          <w:color w:val="000000"/>
          <w:sz w:val="19"/>
          <w:u w:val="none"/>
        </w:rPr>
        <w:t>And the holy Ari of blessed memory wrote that sixty breaths of sleep equal six hours, see Mikdash Melekh on Vayigash 207a, and see what I elaborated in my novellae.</w:t>
      </w:r>
    </w:p>
    <w:p w:rsidR="00000000" w:rsidDel="00000000" w:rsidP="00000000" w:rsidRDefault="00000000" w:rsidRPr="00000000" w14:paraId="0000004E">
      <w:pPr>
        <w:keepNext w:val="0"/>
        <w:spacing w:line="240" w:lineRule="auto" w:before="0" w:after="0"/>
        <w:ind w:left="0" w:right="0" w:firstLine="0"/>
        <w:jc w:val="left"/>
        <w:rPr>
          <w:color w:val="1f1f1f"/>
        </w:rPr>
      </w:pPr>
    </w:p>
    <w:p w:rsidR="00000000" w:rsidDel="00000000" w:rsidP="00000000" w:rsidRDefault="00000000" w:rsidRPr="00000000" w14:paraId="0000004F">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25</w:t>
      </w:r>
    </w:p>
    <w:p>
      <w:pPr>
        <w:spacing w:before="0" w:after="100"/>
        <w:jc w:val="left"/>
      </w:pPr>
      <w:r>
        <w:rPr>
          <w:rFonts w:ascii="Times New Roman" w:hAnsi="Times New Roman"/>
          <w:b/>
          <w:i/>
          <w:sz w:val="19"/>
        </w:rPr>
        <w:t>During the Second Watch Dogs Cry Out</w:t>
      </w:r>
    </w:p>
    <w:p w:rsidR="00000000" w:rsidDel="00000000" w:rsidP="00000000" w:rsidRDefault="00000000" w:rsidRPr="00000000" w14:paraId="0000005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כה] מִשְׁמוֹר ב': כְּלָבִים צוֹעֲקִים, כְּשֶׁהַכֹּל יְשֵׁנִים, </w:t>
      </w:r>
      <w:r>
        <w:rPr>
          <w:rFonts w:ascii="Times New Roman" w:hAnsi="Times New Roman" w:eastAsia="Times New Roman" w:cs="Times New Roman"/>
          <w:b/>
          <w:i w:val="0"/>
          <w:color w:val="000000"/>
          <w:sz w:val="19"/>
          <w:u w:val="none"/>
        </w:rPr>
        <w:t xml:space="preserve">During the second watch dogs cry out, when everyone is deeply asleep, </w:t>
      </w:r>
      <w:r>
        <w:rPr>
          <w:rFonts w:ascii="Times New Roman" w:hAnsi="Times New Roman" w:eastAsia="Times New Roman" w:cs="Times New Roman"/>
          <w:b w:val="0"/>
          <w:i w:val="0"/>
          <w:color w:val="000000"/>
          <w:sz w:val="19"/>
          <w:u w:val="none"/>
          <w:rtl/>
        </w:rPr>
        <w:t xml:space="preserve">דִּבְמִשְׁמוֹר א' יֵשׁ בְּנֵי אָדָם נֵיעוֹרִים וְאֵין מַנִּיחִים אוֹתוֹ. </w:t>
      </w:r>
      <w:r>
        <w:rPr>
          <w:rFonts w:ascii="Times New Roman" w:hAnsi="Times New Roman" w:eastAsia="Times New Roman" w:cs="Times New Roman"/>
          <w:b/>
          <w:i w:val="0"/>
          <w:color w:val="000000"/>
          <w:sz w:val="19"/>
          <w:u w:val="none"/>
        </w:rPr>
        <w:t xml:space="preserve">for during the first watch there are people still awake who would disturb him. </w:t>
      </w:r>
      <w:r>
        <w:rPr>
          <w:rFonts w:ascii="Times New Roman" w:hAnsi="Times New Roman" w:eastAsia="Times New Roman" w:cs="Times New Roman"/>
          <w:b w:val="0"/>
          <w:i w:val="0"/>
          <w:color w:val="000000"/>
          <w:sz w:val="19"/>
          <w:u w:val="none"/>
          <w:rtl/>
        </w:rPr>
        <w:t xml:space="preserve">וְכֵן תְּפִלָּה טוֹב בְּמָקוֹם שֶׁאֵין בְּנֵי אָדָם, כִּי הֵם מְבַלְבְּלִים אוֹתוֹ בִּפְנִיּוֹת וּמַחֲשֶׁבֶת חוּץ, וּשְׁאָר מַחֲשָׁבוֹת זָרוֹת בָּא עַל יְדֵי כֵּן, </w:t>
      </w:r>
      <w:r>
        <w:rPr>
          <w:rFonts w:ascii="Times New Roman" w:hAnsi="Times New Roman" w:eastAsia="Times New Roman" w:cs="Times New Roman"/>
          <w:b/>
          <w:i w:val="0"/>
          <w:color w:val="000000"/>
          <w:sz w:val="19"/>
          <w:u w:val="none"/>
        </w:rPr>
        <w:t xml:space="preserve">And similarly, prayer is best in a secluded place where people are absent, because other people distract a person with self-conscious motives and external thoughts, through which extraneous distractions penetrate, </w:t>
      </w:r>
      <w:r>
        <w:rPr>
          <w:rFonts w:ascii="Times New Roman" w:hAnsi="Times New Roman" w:eastAsia="Times New Roman" w:cs="Times New Roman"/>
          <w:b w:val="0"/>
          <w:i w:val="0"/>
          <w:color w:val="000000"/>
          <w:sz w:val="19"/>
          <w:u w:val="none"/>
          <w:rtl/>
        </w:rPr>
        <w:t xml:space="preserve">וּכְמוֹ שֶׁכָּתוּב בְּדֶגֶל מַחֲנֵה אֶפְרַיִם כַּמָּה פְּעָמִים עַל פָּסוּק "וְכָל אָדָם לֹא יִהְיֶה בְּאֹהֶל מוֹעֵד בְּבֹאוֹ לְכַפֵּר בַּקֹּדֶשׁ". </w:t>
      </w:r>
      <w:r>
        <w:rPr>
          <w:rFonts w:ascii="Times New Roman" w:hAnsi="Times New Roman" w:eastAsia="Times New Roman" w:cs="Times New Roman"/>
          <w:b/>
          <w:i w:val="0"/>
          <w:color w:val="000000"/>
          <w:sz w:val="19"/>
          <w:u w:val="none"/>
        </w:rPr>
        <w:t>as written in Degel Machaneh Ephraim numerous times on the verse: "And no man shall be in the Tent of Meeting when he goes in to make atonement in the holy place" (</w:t>
      </w:r>
      <w:hyperlink r:id="rId57">
        <w:r>
          <w:rPr>
            <w:rFonts w:ascii="Times New Roman" w:hAnsi="Times New Roman" w:eastAsia="Times New Roman" w:cs="Times New Roman"/>
            <w:sz w:val="19"/>
            <w:szCs w:val="19"/>
            <w:b/>
            <w:color w:val="000000"/>
            <w:u w:val="none"/>
          </w:rPr>
          <w:t>Leviticus 16:17</w:t>
        </w:r>
      </w:hyperlink>
      <w:r>
        <w:rPr>
          <w:rFonts w:ascii="Times New Roman" w:hAnsi="Times New Roman" w:eastAsia="Times New Roman" w:cs="Times New Roman"/>
          <w:b w:val="0"/>
          <w:i w:val="0"/>
          <w:color w:val="000000"/>
          <w:sz w:val="19"/>
          <w:u w:val="none"/>
          <w:rtl/>
        </w:rPr>
        <w:t xml:space="preserve">). וּתְפִלָּה בְּצִיבּוּר – כְּשֶׁגַּם הַצִּיבּוּר מִתְפַּלְּלִין אֵין דַּעְתָּן עָלָיו וְכֵן הוּא עֲלֵיהֶם. </w:t>
      </w:r>
      <w:r>
        <w:rPr>
          <w:rFonts w:ascii="Times New Roman" w:hAnsi="Times New Roman" w:eastAsia="Times New Roman" w:cs="Times New Roman"/>
          <w:b/>
          <w:i w:val="0"/>
          <w:color w:val="000000"/>
          <w:sz w:val="19"/>
          <w:u w:val="none"/>
        </w:rPr>
        <w:t xml:space="preserve">And regarding communal prayer: when the entire congregation is actively praying, their attention is not focused on him, nor is his attention on them. </w:t>
      </w:r>
      <w:r>
        <w:rPr>
          <w:rFonts w:ascii="Times New Roman" w:hAnsi="Times New Roman" w:eastAsia="Times New Roman" w:cs="Times New Roman"/>
          <w:b w:val="0"/>
          <w:i w:val="0"/>
          <w:color w:val="000000"/>
          <w:sz w:val="19"/>
          <w:u w:val="none"/>
          <w:rtl/>
        </w:rPr>
        <w:t xml:space="preserve">וְגַם בַּתּוֹרָה אָמְרוּ (פְּסָחִים קיב.): "לֹא תִשְׁנֶה בְּגוֹבְהָהּ שֶׁל עִיר", </w:t>
      </w:r>
      <w:r>
        <w:rPr>
          <w:rFonts w:ascii="Times New Roman" w:hAnsi="Times New Roman" w:eastAsia="Times New Roman" w:cs="Times New Roman"/>
          <w:b/>
          <w:i w:val="0"/>
          <w:color w:val="000000"/>
          <w:sz w:val="19"/>
          <w:u w:val="none"/>
        </w:rPr>
        <w:t>And regarding Torah study as well they said (</w:t>
      </w:r>
      <w:hyperlink r:id="rId49">
        <w:r>
          <w:rPr>
            <w:rFonts w:ascii="Times New Roman" w:hAnsi="Times New Roman" w:eastAsia="Times New Roman" w:cs="Times New Roman"/>
            <w:sz w:val="19"/>
            <w:szCs w:val="19"/>
            <w:b/>
            <w:color w:val="000000"/>
            <w:u w:val="none"/>
          </w:rPr>
          <w:t>Pesachim 112a</w:t>
        </w:r>
      </w:hyperlink>
      <w:r>
        <w:rPr>
          <w:rFonts w:ascii="Times New Roman" w:hAnsi="Times New Roman" w:eastAsia="Times New Roman" w:cs="Times New Roman"/>
          <w:b/>
          <w:i w:val="0"/>
          <w:color w:val="000000"/>
          <w:sz w:val="19"/>
          <w:u w:val="none"/>
        </w:rPr>
        <w:t xml:space="preserve">): "Do not study at the highest thoroughfare of the city," </w:t>
      </w:r>
      <w:r>
        <w:rPr>
          <w:rFonts w:ascii="Times New Roman" w:hAnsi="Times New Roman" w:eastAsia="Times New Roman" w:cs="Times New Roman"/>
          <w:b w:val="0"/>
          <w:i w:val="0"/>
          <w:color w:val="000000"/>
          <w:sz w:val="19"/>
          <w:u w:val="none"/>
          <w:rtl/>
        </w:rPr>
        <w:t xml:space="preserve">אַף עַל פִּי שֶׁאָמְרוּ (נְדָרִים פא.): "הִזָּהֲרוּ בַּחֲבוּרָה" וְכֵן בְּכָל מָקוֹם – </w:t>
      </w:r>
      <w:r>
        <w:rPr>
          <w:rFonts w:ascii="Times New Roman" w:hAnsi="Times New Roman" w:eastAsia="Times New Roman" w:cs="Times New Roman"/>
          <w:b/>
          <w:i w:val="0"/>
          <w:color w:val="000000"/>
          <w:sz w:val="19"/>
          <w:u w:val="none"/>
        </w:rPr>
        <w:t>even though they stated (</w:t>
      </w:r>
      <w:hyperlink r:id="rId58">
        <w:r>
          <w:rPr>
            <w:rFonts w:ascii="Times New Roman" w:hAnsi="Times New Roman" w:eastAsia="Times New Roman" w:cs="Times New Roman"/>
            <w:sz w:val="19"/>
            <w:szCs w:val="19"/>
            <w:b/>
            <w:color w:val="000000"/>
            <w:u w:val="none"/>
          </w:rPr>
          <w:t>Nedarim 81a</w:t>
        </w:r>
      </w:hyperlink>
      <w:r>
        <w:rPr>
          <w:rFonts w:ascii="Times New Roman" w:hAnsi="Times New Roman" w:eastAsia="Times New Roman" w:cs="Times New Roman"/>
          <w:b/>
          <w:i w:val="0"/>
          <w:color w:val="000000"/>
          <w:sz w:val="19"/>
          <w:u w:val="none"/>
        </w:rPr>
        <w:t xml:space="preserve">): "Be heedful of studying in a group," and in multiple sources— </w:t>
      </w:r>
      <w:r>
        <w:rPr>
          <w:rFonts w:ascii="Times New Roman" w:hAnsi="Times New Roman" w:eastAsia="Times New Roman" w:cs="Times New Roman"/>
          <w:b w:val="0"/>
          <w:i w:val="0"/>
          <w:color w:val="000000"/>
          <w:sz w:val="19"/>
          <w:u w:val="none"/>
          <w:rtl/>
        </w:rPr>
        <w:t xml:space="preserve">הַיְינוּ כְּשֶׁלּוֹמֵד עִמָּהֶם, אֲבָל לֹא בִּמְקוֹם בְּנֵי אָדָם שֶׁאֵין לוֹמְדִין עִמּוֹ. </w:t>
      </w:r>
      <w:r>
        <w:rPr>
          <w:rFonts w:ascii="Times New Roman" w:hAnsi="Times New Roman" w:eastAsia="Times New Roman" w:cs="Times New Roman"/>
          <w:b/>
          <w:i w:val="0"/>
          <w:color w:val="000000"/>
          <w:sz w:val="19"/>
          <w:u w:val="none"/>
        </w:rPr>
        <w:t xml:space="preserve">meaning specifically when one studies alongside them, but not in a place populated by people who are not studying with him. </w:t>
      </w:r>
      <w:r>
        <w:rPr>
          <w:rFonts w:ascii="Times New Roman" w:hAnsi="Times New Roman" w:eastAsia="Times New Roman" w:cs="Times New Roman"/>
          <w:b w:val="0"/>
          <w:i w:val="0"/>
          <w:color w:val="000000"/>
          <w:sz w:val="19"/>
          <w:u w:val="none"/>
          <w:rtl/>
        </w:rPr>
        <w:t xml:space="preserve">וַאֲפִילּוּ שֶׁיֵּשׁ בְּנֵי אָדָם צָרִיךְ לְצַיֵּיר בְּמַחֲשַׁבְתּוֹ כְּאִילּוּ אֵין אִישׁ בָּעוֹלָם, וּכְמוֹ שֶׁכָּתוּב בְּדֶגֶל מַחֲנֵה אֶפְרַיִם שָׁם. </w:t>
      </w:r>
      <w:r>
        <w:rPr>
          <w:rFonts w:ascii="Times New Roman" w:hAnsi="Times New Roman" w:eastAsia="Times New Roman" w:cs="Times New Roman"/>
          <w:b/>
          <w:i w:val="0"/>
          <w:color w:val="000000"/>
          <w:sz w:val="19"/>
          <w:u w:val="none"/>
        </w:rPr>
        <w:t xml:space="preserve">And even if people are present, one must picture in his mind as though no human being exists in the world, as written in Degel Machaneh Ephraim there. </w:t>
      </w:r>
      <w:r>
        <w:rPr>
          <w:rFonts w:ascii="Times New Roman" w:hAnsi="Times New Roman" w:eastAsia="Times New Roman" w:cs="Times New Roman"/>
          <w:b w:val="0"/>
          <w:i w:val="0"/>
          <w:color w:val="000000"/>
          <w:sz w:val="19"/>
          <w:u w:val="none"/>
          <w:rtl/>
        </w:rPr>
        <w:t xml:space="preserve">וּלְלִישָׁנָא דְּאֶמְצָעִית דְּאֶמְצָעִיתָא, לְפִי שֶׁאָז תּוֹקֶף הַשֵּׁינָה, כִּי בְּסוֹף א' מַתְחִילִין וּבִתְחִלַּת ג' נֵיעוֹרִין, </w:t>
      </w:r>
      <w:r>
        <w:rPr>
          <w:rFonts w:ascii="Times New Roman" w:hAnsi="Times New Roman" w:eastAsia="Times New Roman" w:cs="Times New Roman"/>
          <w:b/>
          <w:i w:val="0"/>
          <w:color w:val="000000"/>
          <w:sz w:val="19"/>
          <w:u w:val="none"/>
        </w:rPr>
        <w:t xml:space="preserve">And according to the formulation locating this watch at the very midpoint, it is because sleep is then at its deepest intensity, for people begin sleeping at the end of the first watch and awaken at the start of the third, </w:t>
      </w:r>
      <w:r>
        <w:rPr>
          <w:rFonts w:ascii="Times New Roman" w:hAnsi="Times New Roman" w:eastAsia="Times New Roman" w:cs="Times New Roman"/>
          <w:b w:val="0"/>
          <w:i w:val="0"/>
          <w:color w:val="000000"/>
          <w:sz w:val="19"/>
          <w:u w:val="none"/>
          <w:rtl/>
        </w:rPr>
        <w:t xml:space="preserve">וַאֲפִילּוּ יִצְעֲקוּ לֹא יֵעוֹרוּ. </w:t>
      </w:r>
      <w:r>
        <w:rPr>
          <w:rFonts w:ascii="Times New Roman" w:hAnsi="Times New Roman" w:eastAsia="Times New Roman" w:cs="Times New Roman"/>
          <w:b/>
          <w:i w:val="0"/>
          <w:color w:val="000000"/>
          <w:sz w:val="19"/>
          <w:u w:val="none"/>
        </w:rPr>
        <w:t xml:space="preserve">such that even if dogs cry out, people will not awaken. </w:t>
      </w:r>
      <w:r>
        <w:rPr>
          <w:rFonts w:ascii="Times New Roman" w:hAnsi="Times New Roman" w:eastAsia="Times New Roman" w:cs="Times New Roman"/>
          <w:b w:val="0"/>
          <w:i w:val="0"/>
          <w:color w:val="000000"/>
          <w:sz w:val="19"/>
          <w:u w:val="none"/>
          <w:rtl/>
        </w:rPr>
        <w:t xml:space="preserve">וְכָךְ צָרִיךְ לִהְיוֹת הַשֵּׁינָה בְּלִבּוֹ מִכָּל עִנְיְנֵי עוֹלָם הַזֶּה, </w:t>
      </w:r>
      <w:r>
        <w:rPr>
          <w:rFonts w:ascii="Times New Roman" w:hAnsi="Times New Roman" w:eastAsia="Times New Roman" w:cs="Times New Roman"/>
          <w:b/>
          <w:i w:val="0"/>
          <w:color w:val="000000"/>
          <w:sz w:val="19"/>
          <w:u w:val="none"/>
        </w:rPr>
        <w:t xml:space="preserve">And such must be the complete slumber within a person's heart regarding all affairs of this mundane world, </w:t>
      </w:r>
      <w:r>
        <w:rPr>
          <w:rFonts w:ascii="Times New Roman" w:hAnsi="Times New Roman" w:eastAsia="Times New Roman" w:cs="Times New Roman"/>
          <w:b w:val="0"/>
          <w:i w:val="0"/>
          <w:color w:val="000000"/>
          <w:sz w:val="19"/>
          <w:u w:val="none"/>
          <w:rtl/>
        </w:rPr>
        <w:t xml:space="preserve">שֶׁאֲפִילּוּ עַל יְדֵי הַצְּעָקָה בִּתְפִלָּה "בָּרֵךְ עָלֵינוּ אֶת הַשָּׁנָה" וְכַיּוֹצֵא לֹא יֵעוֹרוּ, </w:t>
      </w:r>
      <w:r>
        <w:rPr>
          <w:rFonts w:ascii="Times New Roman" w:hAnsi="Times New Roman" w:eastAsia="Times New Roman" w:cs="Times New Roman"/>
          <w:b/>
          <w:i w:val="0"/>
          <w:color w:val="000000"/>
          <w:sz w:val="19"/>
          <w:u w:val="none"/>
        </w:rPr>
        <w:t xml:space="preserve">that even through the urgent petition of prayer—such as "Bless for us this year" and the like—the heart's worldly attachments should not awaken, </w:t>
      </w:r>
      <w:r>
        <w:rPr>
          <w:rFonts w:ascii="Times New Roman" w:hAnsi="Times New Roman" w:eastAsia="Times New Roman" w:cs="Times New Roman"/>
          <w:b w:val="0"/>
          <w:i w:val="0"/>
          <w:color w:val="000000"/>
          <w:sz w:val="19"/>
          <w:u w:val="none"/>
          <w:rtl/>
        </w:rPr>
        <w:t xml:space="preserve">רַק יְכַוֵּין הַכֹּל צֹרֶךְ גָּבוֹהַּ כַּיָּדוּעַ, </w:t>
      </w:r>
      <w:r>
        <w:rPr>
          <w:rFonts w:ascii="Times New Roman" w:hAnsi="Times New Roman" w:eastAsia="Times New Roman" w:cs="Times New Roman"/>
          <w:b/>
          <w:i w:val="0"/>
          <w:color w:val="000000"/>
          <w:sz w:val="19"/>
          <w:u w:val="none"/>
        </w:rPr>
        <w:t xml:space="preserve">rather he directs everything purely toward Supernal divine needs, as is known, </w:t>
      </w:r>
      <w:r>
        <w:rPr>
          <w:rFonts w:ascii="Times New Roman" w:hAnsi="Times New Roman" w:eastAsia="Times New Roman" w:cs="Times New Roman"/>
          <w:b w:val="0"/>
          <w:i w:val="0"/>
          <w:color w:val="000000"/>
          <w:sz w:val="19"/>
          <w:u w:val="none"/>
          <w:rtl/>
        </w:rPr>
        <w:t xml:space="preserve">וְכָל עִנְיְנֵי עוֹלָם הַזֶּה יִהְיוּ בְּטֵלִים אֶצְלוֹ, דִּכְיָשֵׁן דָּמֵי: </w:t>
      </w:r>
      <w:r>
        <w:rPr>
          <w:rFonts w:ascii="Times New Roman" w:hAnsi="Times New Roman" w:eastAsia="Times New Roman" w:cs="Times New Roman"/>
          <w:b/>
          <w:i w:val="0"/>
          <w:color w:val="000000"/>
          <w:sz w:val="19"/>
          <w:u w:val="none"/>
        </w:rPr>
        <w:t>and all worldly physical matters remain nullified before him, being comparable to one asleep.</w:t>
      </w:r>
    </w:p>
    <w:p w:rsidR="00000000" w:rsidDel="00000000" w:rsidP="00000000" w:rsidRDefault="00000000" w:rsidRPr="00000000" w14:paraId="00000051">
      <w:pPr>
        <w:keepNext w:val="0"/>
        <w:spacing w:line="240" w:lineRule="auto" w:before="0" w:after="0"/>
        <w:ind w:left="0" w:right="0" w:firstLine="0"/>
        <w:jc w:val="left"/>
        <w:rPr>
          <w:color w:val="1f1f1f"/>
        </w:rPr>
      </w:pPr>
    </w:p>
    <w:p w:rsidR="00000000" w:rsidDel="00000000" w:rsidP="00000000" w:rsidRDefault="00000000" w:rsidRPr="00000000" w14:paraId="00000052">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26</w:t>
      </w:r>
    </w:p>
    <w:p>
      <w:pPr>
        <w:spacing w:before="0" w:after="100"/>
        <w:jc w:val="left"/>
      </w:pPr>
      <w:r>
        <w:rPr>
          <w:rFonts w:ascii="Times New Roman" w:hAnsi="Times New Roman"/>
          <w:b/>
          <w:i/>
          <w:sz w:val="19"/>
        </w:rPr>
        <w:t>During the Third Watch an Infant Nurses and a Woman Converses with Her Husband.…</w:t>
      </w:r>
    </w:p>
    <w:p w:rsidR="00000000" w:rsidDel="00000000" w:rsidP="00000000" w:rsidRDefault="00000000" w:rsidRPr="00000000" w14:paraId="0000005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כו] מִשְׁמוֹר ג': תִּינוֹק יוֹנֵק וְאִשָּׁה מְסַפֶּרֶת. שְׁנֵיהֶם יַחַד זֶהוּ רַק בְּמִשְׁמָר ג' שֶׁיִּהְיוּ כֻּלָּם נֵיעוֹרִים בִּזְמַן אֶחָד. </w:t>
      </w:r>
      <w:r>
        <w:rPr>
          <w:rFonts w:ascii="Times New Roman" w:hAnsi="Times New Roman" w:eastAsia="Times New Roman" w:cs="Times New Roman"/>
          <w:b/>
          <w:i w:val="0"/>
          <w:color w:val="000000"/>
          <w:sz w:val="19"/>
          <w:u w:val="none"/>
        </w:rPr>
        <w:t xml:space="preserve">During the third watch an infant nurses and a woman converses with her husband. Both occurring together happens only in the third watch, when everyone awakens at the same time. </w:t>
      </w:r>
      <w:r>
        <w:rPr>
          <w:rFonts w:ascii="Times New Roman" w:hAnsi="Times New Roman" w:eastAsia="Times New Roman" w:cs="Times New Roman"/>
          <w:b w:val="0"/>
          <w:i w:val="0"/>
          <w:color w:val="000000"/>
          <w:sz w:val="19"/>
          <w:u w:val="none"/>
          <w:rtl/>
        </w:rPr>
        <w:t xml:space="preserve">וְכֵן בַּנִּמְשָׁל: יְנִיקַת תִּינוֹק מִשְּׁדֵי אִמּוֹ הַתּוֹרָה כַּאֲשֶׁר אִשָּׁה מְסַפֶּרֶת, וְיִהְיֶה גַּם הָאָב </w:t>
      </w:r>
      <w:r>
        <w:rPr>
          <w:rFonts w:ascii="Times New Roman" w:hAnsi="Times New Roman" w:eastAsia="Times New Roman" w:cs="Times New Roman"/>
          <w:b/>
          <w:i w:val="0"/>
          <w:color w:val="000000"/>
          <w:sz w:val="19"/>
          <w:u w:val="none"/>
        </w:rPr>
        <w:t xml:space="preserve">And so too in the spiritual metaphor: the nursing of the child from the breasts of his mother, the Torah, takes place when the woman converses, so that the Father as well </w:t>
      </w:r>
      <w:r>
        <w:rPr>
          <w:rFonts w:ascii="Times New Roman" w:hAnsi="Times New Roman" w:eastAsia="Times New Roman" w:cs="Times New Roman"/>
          <w:b w:val="0"/>
          <w:i w:val="0"/>
          <w:color w:val="000000"/>
          <w:sz w:val="19"/>
          <w:u w:val="none"/>
          <w:rtl/>
        </w:rPr>
        <w:t xml:space="preserve">הַקָּדוֹשׁ בָּרוּךְ הוּא, כְּמוֹ שֶׁכָּתַבְתִּי בְּרֵישׁ פֶּרֶק כָּל מָקוֹם] </w:t>
      </w:r>
      <w:r>
        <w:rPr>
          <w:rFonts w:ascii="Times New Roman" w:hAnsi="Times New Roman" w:eastAsia="Times New Roman" w:cs="Times New Roman"/>
          <w:b/>
          <w:i w:val="0"/>
          <w:color w:val="000000"/>
          <w:sz w:val="19"/>
          <w:u w:val="none"/>
        </w:rPr>
        <w:t xml:space="preserve">the Holy One, blessed be He, as I wrote in my commentary on the chapter Kol Makom </w:t>
      </w:r>
      <w:r>
        <w:rPr>
          <w:rFonts w:ascii="Times New Roman" w:hAnsi="Times New Roman" w:eastAsia="Times New Roman" w:cs="Times New Roman"/>
          <w:b w:val="0"/>
          <w:i w:val="0"/>
          <w:color w:val="000000"/>
          <w:sz w:val="19"/>
          <w:u w:val="none"/>
          <w:rtl/>
        </w:rPr>
        <w:t xml:space="preserve">מִשְׁתַּעֲשֵׁעַ בִּינִיקַת הַתִּינוֹק, זֶהוּ רַק בְּמִשְׁמוֹר ג' שֶׁכְּבָר שָׁלֵם בַּמַּעֲשִׂים וּבַעֲבוֹדָה שֶׁבַּלֵּב. </w:t>
      </w:r>
      <w:r>
        <w:rPr>
          <w:rFonts w:ascii="Times New Roman" w:hAnsi="Times New Roman" w:eastAsia="Times New Roman" w:cs="Times New Roman"/>
          <w:b/>
          <w:i w:val="0"/>
          <w:color w:val="000000"/>
          <w:sz w:val="19"/>
          <w:u w:val="none"/>
        </w:rPr>
        <w:t xml:space="preserve">delights in the nursing of the child, which occurs solely in the third watch, when one has already reached perfection in physical deeds and in the interior service of the heart. </w:t>
      </w:r>
      <w:r>
        <w:rPr>
          <w:rFonts w:ascii="Times New Roman" w:hAnsi="Times New Roman" w:eastAsia="Times New Roman" w:cs="Times New Roman"/>
          <w:b w:val="0"/>
          <w:i w:val="0"/>
          <w:color w:val="000000"/>
          <w:sz w:val="19"/>
          <w:u w:val="none"/>
          <w:rtl/>
        </w:rPr>
        <w:t xml:space="preserve">וְהִנֵּה בַּמַּעֲשֶׂה הִקְדִּים תִּינוֹק יוֹנֵק, שֶׁהוּא הַמְּעוֹרֵר קוֹדֶם לָאֵם, וְהִיא מְעוֹרֶרֶת לַבַּעַל. </w:t>
      </w:r>
      <w:r>
        <w:rPr>
          <w:rFonts w:ascii="Times New Roman" w:hAnsi="Times New Roman" w:eastAsia="Times New Roman" w:cs="Times New Roman"/>
          <w:b/>
          <w:i w:val="0"/>
          <w:color w:val="000000"/>
          <w:sz w:val="19"/>
          <w:u w:val="none"/>
        </w:rPr>
        <w:t xml:space="preserve">Now in practical reality, the text placed the nursing infant first, for he awakens the mother first, and she in turn arouses the husband. </w:t>
      </w:r>
      <w:r>
        <w:rPr>
          <w:rFonts w:ascii="Times New Roman" w:hAnsi="Times New Roman" w:eastAsia="Times New Roman" w:cs="Times New Roman"/>
          <w:b w:val="0"/>
          <w:i w:val="0"/>
          <w:color w:val="000000"/>
          <w:sz w:val="19"/>
          <w:u w:val="none"/>
          <w:rtl/>
        </w:rPr>
        <w:t xml:space="preserve">אֲבָל לְהַלָּן בִּשְׁמִיעָה לַאֲחֵרִים, לְמַאן דְּגָנֵי וְכוּלֵי, אָמַר לְהֵיפֶךְ: "אִשָּׁה מְסַפֶּרֶת", שֶׁקּוֹלָם נִשְׁמָע וְשׁוֹמֵעַ קוֹדֶם, וְאַחַר כָּךְ כְּשֶׁמַּטֶּה אָזְנוֹ שָׁמַע קוֹל תִּינוֹק יוֹנֵק. </w:t>
      </w:r>
      <w:r>
        <w:rPr>
          <w:rFonts w:ascii="Times New Roman" w:hAnsi="Times New Roman" w:eastAsia="Times New Roman" w:cs="Times New Roman"/>
          <w:b/>
          <w:i w:val="0"/>
          <w:color w:val="000000"/>
          <w:sz w:val="19"/>
          <w:u w:val="none"/>
        </w:rPr>
        <w:t xml:space="preserve">But further on regarding hearing by outside observers—for one sleeping in a dark room—it stated the reverse: "a woman converses," because their spoken voice carries far and is heard first, and only afterward, when leaning his ear, does he detect the soft sound of the nursing infant. </w:t>
      </w:r>
      <w:r>
        <w:rPr>
          <w:rFonts w:ascii="Times New Roman" w:hAnsi="Times New Roman" w:eastAsia="Times New Roman" w:cs="Times New Roman"/>
          <w:b w:val="0"/>
          <w:i w:val="0"/>
          <w:color w:val="000000"/>
          <w:sz w:val="19"/>
          <w:u w:val="none"/>
          <w:rtl/>
        </w:rPr>
        <w:t xml:space="preserve">וְהַנִּמְשָׁל: יְנִיקַת תִּינוֹקוֹת שֶׁל בֵּית רַבָּן מִשְּׁדֵי אִמָּם </w:t>
      </w:r>
      <w:r>
        <w:rPr>
          <w:rFonts w:ascii="Times New Roman" w:hAnsi="Times New Roman" w:eastAsia="Times New Roman" w:cs="Times New Roman"/>
          <w:b/>
          <w:i w:val="0"/>
          <w:color w:val="000000"/>
          <w:sz w:val="19"/>
          <w:u w:val="none"/>
        </w:rPr>
        <w:t xml:space="preserve">And the spiritual parallel: the suckling of school children from the breasts of their mother </w:t>
      </w:r>
      <w:r>
        <w:rPr>
          <w:rFonts w:ascii="Times New Roman" w:hAnsi="Times New Roman" w:eastAsia="Times New Roman" w:cs="Times New Roman"/>
          <w:b w:val="0"/>
          <w:i w:val="0"/>
          <w:color w:val="000000"/>
          <w:sz w:val="19"/>
          <w:u w:val="none"/>
          <w:rtl/>
        </w:rPr>
        <w:t xml:space="preserve">כְּנֶסֶת יִשְׂרָאֵל, כְּמוֹ שֶׁכָּתַבְתִּי בְּרֵישׁ פֶּרֶק כָּל מָקוֹם], </w:t>
      </w:r>
      <w:r>
        <w:rPr>
          <w:rFonts w:ascii="Times New Roman" w:hAnsi="Times New Roman" w:eastAsia="Times New Roman" w:cs="Times New Roman"/>
          <w:b/>
          <w:i w:val="0"/>
          <w:color w:val="000000"/>
          <w:sz w:val="19"/>
          <w:u w:val="none"/>
        </w:rPr>
        <w:t xml:space="preserve">the Congregation of Israel, as I wrote at the beginning of the chapter Kol Makom, </w:t>
      </w:r>
      <w:r>
        <w:rPr>
          <w:rFonts w:ascii="Times New Roman" w:hAnsi="Times New Roman" w:eastAsia="Times New Roman" w:cs="Times New Roman"/>
          <w:b w:val="0"/>
          <w:i w:val="0"/>
          <w:color w:val="000000"/>
          <w:sz w:val="19"/>
          <w:u w:val="none"/>
          <w:rtl/>
        </w:rPr>
        <w:t xml:space="preserve">רָאשֵׁי הַדּוֹר, וְהֵם אָז מְסַפְּרִים כְּבוֹד אֵל וּשְׁכִינָה מְדַבֶּרֶת מִתּוֹךְ גְּרוֹנָם </w:t>
      </w:r>
      <w:r>
        <w:rPr>
          <w:rFonts w:ascii="Times New Roman" w:hAnsi="Times New Roman" w:eastAsia="Times New Roman" w:cs="Times New Roman"/>
          <w:b/>
          <w:i w:val="0"/>
          <w:color w:val="000000"/>
          <w:sz w:val="19"/>
          <w:u w:val="none"/>
        </w:rPr>
        <w:t xml:space="preserve">namely the leaders of the generation, who at that hour recount the glory of God while the Shechinah speaks through their throat </w:t>
      </w:r>
      <w:r>
        <w:rPr>
          <w:rFonts w:ascii="Times New Roman" w:hAnsi="Times New Roman" w:eastAsia="Times New Roman" w:cs="Times New Roman"/>
          <w:b w:val="0"/>
          <w:i w:val="0"/>
          <w:color w:val="000000"/>
          <w:sz w:val="19"/>
          <w:u w:val="none"/>
          <w:rtl/>
        </w:rPr>
        <w:t xml:space="preserve">וְזֶהוּ בְּמִשְׁמוֹר ג' שֶׁל גָּלוּת הַדּוֹמֶה לְלַיְלָה]. </w:t>
      </w:r>
      <w:r>
        <w:rPr>
          <w:rFonts w:ascii="Times New Roman" w:hAnsi="Times New Roman" w:eastAsia="Times New Roman" w:cs="Times New Roman"/>
          <w:b/>
          <w:i w:val="0"/>
          <w:color w:val="000000"/>
          <w:sz w:val="19"/>
          <w:u w:val="none"/>
        </w:rPr>
        <w:t xml:space="preserve">and this corresponds to the third watch of the exile, which is likened to night. </w:t>
      </w:r>
      <w:r>
        <w:rPr>
          <w:rFonts w:ascii="Times New Roman" w:hAnsi="Times New Roman" w:eastAsia="Times New Roman" w:cs="Times New Roman"/>
          <w:b w:val="0"/>
          <w:i w:val="0"/>
          <w:color w:val="000000"/>
          <w:sz w:val="19"/>
          <w:u w:val="none"/>
          <w:rtl/>
        </w:rPr>
        <w:t xml:space="preserve">בֶּאֱמֶת תִּינוֹק יוֹנֵק קוֹדֶם, </w:t>
      </w:r>
      <w:r>
        <w:rPr>
          <w:rFonts w:ascii="Times New Roman" w:hAnsi="Times New Roman" w:eastAsia="Times New Roman" w:cs="Times New Roman"/>
          <w:b/>
          <w:i w:val="0"/>
          <w:color w:val="000000"/>
          <w:sz w:val="19"/>
          <w:u w:val="none"/>
        </w:rPr>
        <w:t xml:space="preserve">In essential reality, the infant suckling precedes; </w:t>
      </w:r>
      <w:r>
        <w:rPr>
          <w:rFonts w:ascii="Times New Roman" w:hAnsi="Times New Roman" w:eastAsia="Times New Roman" w:cs="Times New Roman"/>
          <w:b w:val="0"/>
          <w:i w:val="0"/>
          <w:color w:val="000000"/>
          <w:sz w:val="19"/>
          <w:u w:val="none"/>
          <w:rtl/>
        </w:rPr>
        <w:t xml:space="preserve">רַק לְהַרְגָּשַׁת עֵין בְּנֵי אָדָם אִשָּׁה מְסַפֶּרֶת קוֹדֶם. </w:t>
      </w:r>
      <w:r>
        <w:rPr>
          <w:rFonts w:ascii="Times New Roman" w:hAnsi="Times New Roman" w:eastAsia="Times New Roman" w:cs="Times New Roman"/>
          <w:b/>
          <w:i w:val="0"/>
          <w:color w:val="000000"/>
          <w:sz w:val="19"/>
          <w:u w:val="none"/>
        </w:rPr>
        <w:t xml:space="preserve">yet to the outward perception of human eyes, the woman conversing appears first. </w:t>
      </w:r>
      <w:r>
        <w:rPr>
          <w:rFonts w:ascii="Times New Roman" w:hAnsi="Times New Roman" w:eastAsia="Times New Roman" w:cs="Times New Roman"/>
          <w:b w:val="0"/>
          <w:i w:val="0"/>
          <w:color w:val="000000"/>
          <w:sz w:val="19"/>
          <w:u w:val="none"/>
          <w:rtl/>
        </w:rPr>
        <w:t xml:space="preserve">וּכְמוֹ שֶׁכָּתוּב בְּסֵפֶר תּוֹלְדוֹת יַעֲקֹב יוֹסֵף עַל פָּסוּק "גָּמַר חָסִיד כִּי פַסּוּ אֱמוּנִים" בְּשֵׁם רַבִּי לֵיבּ פִּיסְטִינֶער, דְּהַאי קְרָא מֵרֵישֵׁיהּ לְסֵיפֵיהּ וּמִסֵּיפֵיהּ לְרֵישֵׁיהּ מִדְרַשׁ. </w:t>
      </w:r>
      <w:r>
        <w:rPr>
          <w:rFonts w:ascii="Times New Roman" w:hAnsi="Times New Roman" w:eastAsia="Times New Roman" w:cs="Times New Roman"/>
          <w:b/>
          <w:i w:val="0"/>
          <w:color w:val="000000"/>
          <w:sz w:val="19"/>
          <w:u w:val="none"/>
        </w:rPr>
        <w:t>And as written in Sefer Toledot Yaakov Yosef on the verse "The pious man has ceased, for the faithful fail" (</w:t>
      </w:r>
      <w:hyperlink r:id="rId59">
        <w:r>
          <w:rPr>
            <w:rFonts w:ascii="Times New Roman" w:hAnsi="Times New Roman" w:eastAsia="Times New Roman" w:cs="Times New Roman"/>
            <w:sz w:val="19"/>
            <w:szCs w:val="19"/>
            <w:b/>
            <w:color w:val="000000"/>
            <w:u w:val="none"/>
          </w:rPr>
          <w:t>Psalms 12:2</w:t>
        </w:r>
      </w:hyperlink>
      <w:r>
        <w:rPr>
          <w:rFonts w:ascii="Times New Roman" w:hAnsi="Times New Roman" w:eastAsia="Times New Roman" w:cs="Times New Roman"/>
          <w:b/>
          <w:i w:val="0"/>
          <w:color w:val="000000"/>
          <w:sz w:val="19"/>
          <w:u w:val="none"/>
        </w:rPr>
        <w:t xml:space="preserve">) in the name of Rabbi Leib Pistiner, that this verse may be expounded from its beginning to its end, and from its end to its beginning. </w:t>
      </w:r>
      <w:r>
        <w:rPr>
          <w:rFonts w:ascii="Times New Roman" w:hAnsi="Times New Roman" w:eastAsia="Times New Roman" w:cs="Times New Roman"/>
          <w:b w:val="0"/>
          <w:i w:val="0"/>
          <w:color w:val="000000"/>
          <w:sz w:val="19"/>
          <w:u w:val="none"/>
          <w:rtl/>
        </w:rPr>
        <w:t xml:space="preserve">וּכְמוֹ שֶׁאָמְרוּ (עֲרָכִין יז.): פַּרְנָס לְפִי הַדּוֹר, דּוֹר לְפִי פַּרְנָס, וְהֵי קָדִים כַּנִּזְכָּר לְעֵיל: </w:t>
      </w:r>
      <w:r>
        <w:rPr>
          <w:rFonts w:ascii="Times New Roman" w:hAnsi="Times New Roman" w:eastAsia="Times New Roman" w:cs="Times New Roman"/>
          <w:b/>
          <w:i w:val="0"/>
          <w:color w:val="000000"/>
          <w:sz w:val="19"/>
          <w:u w:val="none"/>
        </w:rPr>
        <w:t>And as they said (Arachin 17a): "A leader is according to the generation, and a generation is according to its leader," and which one precedes depends on the perspective, as noted above.</w:t>
      </w:r>
    </w:p>
    <w:p w:rsidR="00000000" w:rsidDel="00000000" w:rsidP="00000000" w:rsidRDefault="00000000" w:rsidRPr="00000000" w14:paraId="00000054">
      <w:pPr>
        <w:keepNext w:val="0"/>
        <w:spacing w:line="240" w:lineRule="auto" w:before="0" w:after="0"/>
        <w:ind w:left="0" w:right="0" w:firstLine="0"/>
        <w:jc w:val="left"/>
        <w:rPr>
          <w:color w:val="1f1f1f"/>
        </w:rPr>
      </w:pPr>
    </w:p>
    <w:p w:rsidR="00000000" w:rsidDel="00000000" w:rsidP="00000000" w:rsidRDefault="00000000" w:rsidRPr="00000000" w14:paraId="00000055">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27</w:t>
      </w:r>
    </w:p>
    <w:p>
      <w:pPr>
        <w:spacing w:before="0" w:after="100"/>
        <w:jc w:val="left"/>
      </w:pPr>
      <w:r>
        <w:rPr>
          <w:rFonts w:ascii="Times New Roman" w:hAnsi="Times New Roman"/>
          <w:b/>
          <w:i/>
          <w:sz w:val="19"/>
        </w:rPr>
        <w:t>At the Beginning of the Day and Likewise at the Beginning of the Night</w:t>
      </w:r>
    </w:p>
    <w:p w:rsidR="00000000" w:rsidDel="00000000" w:rsidP="00000000" w:rsidRDefault="00000000" w:rsidRPr="00000000" w14:paraId="0000005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כז] צָרִיךְ בִּתְחִלַּת יוֹם וְכֵן בִּתְחִלַּת לַיְלָה לְהִתְפַּלֵּל עַל הַגָּלוּת </w:t>
      </w:r>
      <w:r>
        <w:rPr>
          <w:rFonts w:ascii="Times New Roman" w:hAnsi="Times New Roman" w:eastAsia="Times New Roman" w:cs="Times New Roman"/>
          <w:b/>
          <w:i w:val="0"/>
          <w:color w:val="000000"/>
          <w:sz w:val="19"/>
          <w:u w:val="none"/>
        </w:rPr>
        <w:t xml:space="preserve">At the beginning of the day and likewise at the beginning of the night, one must pray over the exile </w:t>
      </w:r>
      <w:r>
        <w:rPr>
          <w:rFonts w:ascii="Times New Roman" w:hAnsi="Times New Roman" w:eastAsia="Times New Roman" w:cs="Times New Roman"/>
          <w:b w:val="0"/>
          <w:i w:val="0"/>
          <w:color w:val="000000"/>
          <w:sz w:val="19"/>
          <w:u w:val="none"/>
          <w:rtl/>
        </w:rPr>
        <w:t xml:space="preserve">שִׁעְבּוּד וְכוּלֵי וּשְׂאוֹר שֶׁבָּעִיסָה שְׁקוּלִים, וְהַכֹּל אֶחָד], </w:t>
      </w:r>
      <w:r>
        <w:rPr>
          <w:rFonts w:ascii="Times New Roman" w:hAnsi="Times New Roman" w:eastAsia="Times New Roman" w:cs="Times New Roman"/>
          <w:b/>
          <w:i w:val="0"/>
          <w:color w:val="000000"/>
          <w:sz w:val="19"/>
          <w:u w:val="none"/>
        </w:rPr>
        <w:t xml:space="preserve">for physical subjugation and the inner leaven in the dough are equivalent, being all one, </w:t>
      </w:r>
      <w:r>
        <w:rPr>
          <w:rFonts w:ascii="Times New Roman" w:hAnsi="Times New Roman" w:eastAsia="Times New Roman" w:cs="Times New Roman"/>
          <w:b w:val="0"/>
          <w:i w:val="0"/>
          <w:color w:val="000000"/>
          <w:sz w:val="19"/>
          <w:u w:val="none"/>
          <w:rtl/>
        </w:rPr>
        <w:t xml:space="preserve">וְעַיֵּין בְּמָגֵן אַבְרָהָם רֵישׁ סִימָן א' בְּשֵׁם שְׁלָ"ה. </w:t>
      </w:r>
      <w:r>
        <w:rPr>
          <w:rFonts w:ascii="Times New Roman" w:hAnsi="Times New Roman" w:eastAsia="Times New Roman" w:cs="Times New Roman"/>
          <w:b/>
          <w:i w:val="0"/>
          <w:color w:val="000000"/>
          <w:sz w:val="19"/>
          <w:u w:val="none"/>
        </w:rPr>
        <w:t xml:space="preserve">and see Magen Avraham at the beginning of Siman 1 in the name of the Shelah. </w:t>
      </w:r>
      <w:r>
        <w:rPr>
          <w:rFonts w:ascii="Times New Roman" w:hAnsi="Times New Roman" w:eastAsia="Times New Roman" w:cs="Times New Roman"/>
          <w:b w:val="0"/>
          <w:i w:val="0"/>
          <w:color w:val="000000"/>
          <w:sz w:val="19"/>
          <w:u w:val="none"/>
          <w:rtl/>
        </w:rPr>
        <w:t xml:space="preserve">לְפִי שֶׁאָז הַקָּדוֹשׁ בָּרוּךְ הוּא שׁוֹאֵג וְכוּלֵי </w:t>
      </w:r>
      <w:r>
        <w:rPr>
          <w:rFonts w:ascii="Times New Roman" w:hAnsi="Times New Roman" w:eastAsia="Times New Roman" w:cs="Times New Roman"/>
          <w:b/>
          <w:i w:val="0"/>
          <w:color w:val="000000"/>
          <w:sz w:val="19"/>
          <w:u w:val="none"/>
        </w:rPr>
        <w:t xml:space="preserve">For at those transition points the Holy One, blessed be He, roars over the destruction </w:t>
      </w:r>
      <w:r>
        <w:rPr>
          <w:rFonts w:ascii="Times New Roman" w:hAnsi="Times New Roman" w:eastAsia="Times New Roman" w:cs="Times New Roman"/>
          <w:b w:val="0"/>
          <w:i w:val="0"/>
          <w:color w:val="000000"/>
          <w:sz w:val="19"/>
          <w:u w:val="none"/>
          <w:rtl/>
        </w:rPr>
        <w:t xml:space="preserve">וּכְדִיָלֵיף בְּהָרֹא"שׁ עַל סוֹף כָּל מִשְׁמָר מִזֶּה], </w:t>
      </w:r>
      <w:r>
        <w:rPr>
          <w:rFonts w:ascii="Times New Roman" w:hAnsi="Times New Roman" w:eastAsia="Times New Roman" w:cs="Times New Roman"/>
          <w:b/>
          <w:i w:val="0"/>
          <w:color w:val="000000"/>
          <w:sz w:val="19"/>
          <w:u w:val="none"/>
        </w:rPr>
        <w:t xml:space="preserve">as the Rosh derived concerning the end of each watch from this, </w:t>
      </w:r>
      <w:r>
        <w:rPr>
          <w:rFonts w:ascii="Times New Roman" w:hAnsi="Times New Roman" w:eastAsia="Times New Roman" w:cs="Times New Roman"/>
          <w:b w:val="0"/>
          <w:i w:val="0"/>
          <w:color w:val="000000"/>
          <w:sz w:val="19"/>
          <w:u w:val="none"/>
          <w:rtl/>
        </w:rPr>
        <w:t xml:space="preserve">כִּדְמַשְׁמָע מִלְּשׁוֹן הַגְּמָרָא: סִימָנָא לְמַאי לִי? אוּרְתָּא סִימָנָא לְמַאי לִי? יְמָמָא הוּא! </w:t>
      </w:r>
      <w:r>
        <w:rPr>
          <w:rFonts w:ascii="Times New Roman" w:hAnsi="Times New Roman" w:eastAsia="Times New Roman" w:cs="Times New Roman"/>
          <w:b/>
          <w:i w:val="0"/>
          <w:color w:val="000000"/>
          <w:sz w:val="19"/>
          <w:u w:val="none"/>
        </w:rPr>
        <w:t>as implied by the wording of the Gemara (</w:t>
      </w:r>
      <w:hyperlink r:id="rId44">
        <w:r>
          <w:rPr>
            <w:rFonts w:ascii="Times New Roman" w:hAnsi="Times New Roman" w:eastAsia="Times New Roman" w:cs="Times New Roman"/>
            <w:sz w:val="19"/>
            <w:szCs w:val="19"/>
            <w:b/>
            <w:color w:val="000000"/>
            <w:u w:val="none"/>
          </w:rPr>
          <w:t>Berakhot 3a</w:t>
        </w:r>
      </w:hyperlink>
      <w:r>
        <w:rPr>
          <w:rFonts w:ascii="Times New Roman" w:hAnsi="Times New Roman" w:eastAsia="Times New Roman" w:cs="Times New Roman"/>
          <w:b/>
          <w:i w:val="0"/>
          <w:color w:val="000000"/>
          <w:sz w:val="19"/>
          <w:u w:val="none"/>
        </w:rPr>
        <w:t xml:space="preserve">): "Why do I need a sign? For the evening, why do I need a sign? It is daytime!" </w:t>
      </w:r>
      <w:r>
        <w:rPr>
          <w:rFonts w:ascii="Times New Roman" w:hAnsi="Times New Roman" w:eastAsia="Times New Roman" w:cs="Times New Roman"/>
          <w:b w:val="0"/>
          <w:i w:val="0"/>
          <w:color w:val="000000"/>
          <w:sz w:val="19"/>
          <w:u w:val="none"/>
          <w:rtl/>
        </w:rPr>
        <w:t xml:space="preserve">דְּקָשֶׁה, הָא מָצִינוּ בְּיוֹמָא (כח.) שֶׁטָּעוּ בִּמְאוֹר הַלְּבָנָה שֶׁהוּא אוֹר הַיּוֹם, וְכֵן מָצִינוּ לְהַלָּן (כז עַמּוּד ב) בְּיוֹם הַמְּעוּנָּן הִתְפַּלְּלוּ שֶׁל שַׁבָּת בְּעֶרֶב שַׁבָּת, וְאִם כֵּן שַׁפִּיר צָרִיךְ סִימָנָא כְּשֶׁאֵינוֹ נִיכָּר. </w:t>
      </w:r>
      <w:r>
        <w:rPr>
          <w:rFonts w:ascii="Times New Roman" w:hAnsi="Times New Roman" w:eastAsia="Times New Roman" w:cs="Times New Roman"/>
          <w:b/>
          <w:i w:val="0"/>
          <w:color w:val="000000"/>
          <w:sz w:val="19"/>
          <w:u w:val="none"/>
        </w:rPr>
        <w:t xml:space="preserve">for this poses a difficulty: do we not find in Yoma (28a) that they mistook the moonlight for the break of day, and do we not find below (27b) that on an overcast day they prayed the Shabbat prayer on Friday afternoon, showing that one indeed requires a sign when it is not obvious? </w:t>
      </w:r>
      <w:r>
        <w:rPr>
          <w:rFonts w:ascii="Times New Roman" w:hAnsi="Times New Roman" w:eastAsia="Times New Roman" w:cs="Times New Roman"/>
          <w:b w:val="0"/>
          <w:i w:val="0"/>
          <w:color w:val="000000"/>
          <w:sz w:val="19"/>
          <w:u w:val="none"/>
          <w:rtl/>
        </w:rPr>
        <w:t xml:space="preserve">וְעַל כָּרְחֲךָ דְּהַךְ סִימָן פֵּירוּשׁ סִימָן עַל אֲמִירַת הַשְּׁאָגָה, </w:t>
      </w:r>
      <w:r>
        <w:rPr>
          <w:rFonts w:ascii="Times New Roman" w:hAnsi="Times New Roman" w:eastAsia="Times New Roman" w:cs="Times New Roman"/>
          <w:b/>
          <w:i w:val="0"/>
          <w:color w:val="000000"/>
          <w:sz w:val="19"/>
          <w:u w:val="none"/>
        </w:rPr>
        <w:t xml:space="preserve">Therefore perforce this Talmudic sign refers to identifying the precise moment of the Supernal Roar; </w:t>
      </w:r>
      <w:r>
        <w:rPr>
          <w:rFonts w:ascii="Times New Roman" w:hAnsi="Times New Roman" w:eastAsia="Times New Roman" w:cs="Times New Roman"/>
          <w:b w:val="0"/>
          <w:i w:val="0"/>
          <w:color w:val="000000"/>
          <w:sz w:val="19"/>
          <w:u w:val="none"/>
          <w:rtl/>
        </w:rPr>
        <w:t xml:space="preserve">וְעַל זֶה אָמַר דְּלַיְלָה וִימָמָא הוּא, וְאִם כֵּן אֵין צָרִיךְ סִימָן טְפֵי </w:t>
      </w:r>
      <w:r>
        <w:rPr>
          <w:rFonts w:ascii="Times New Roman" w:hAnsi="Times New Roman" w:eastAsia="Times New Roman" w:cs="Times New Roman"/>
          <w:b/>
          <w:i w:val="0"/>
          <w:color w:val="000000"/>
          <w:sz w:val="19"/>
          <w:u w:val="none"/>
        </w:rPr>
        <w:t xml:space="preserve">and to this the Gemara responded that night and day are inherently distinct, so that one requires no additional sign </w:t>
      </w:r>
      <w:r>
        <w:rPr>
          <w:rFonts w:ascii="Times New Roman" w:hAnsi="Times New Roman" w:eastAsia="Times New Roman" w:cs="Times New Roman"/>
          <w:b w:val="0"/>
          <w:i w:val="0"/>
          <w:color w:val="000000"/>
          <w:sz w:val="19"/>
          <w:u w:val="none"/>
          <w:rtl/>
        </w:rPr>
        <w:t xml:space="preserve">נִיכָּר לְמַטָּה כִּדְמִשְׁתָּעֵינָא לְעֵיל אוֹת כג], </w:t>
      </w:r>
      <w:r>
        <w:rPr>
          <w:rFonts w:ascii="Times New Roman" w:hAnsi="Times New Roman" w:eastAsia="Times New Roman" w:cs="Times New Roman"/>
          <w:b/>
          <w:i w:val="0"/>
          <w:color w:val="000000"/>
          <w:sz w:val="19"/>
          <w:u w:val="none"/>
        </w:rPr>
        <w:t xml:space="preserve">discernible below, as explained above in Section 23, </w:t>
      </w:r>
      <w:r>
        <w:rPr>
          <w:rFonts w:ascii="Times New Roman" w:hAnsi="Times New Roman" w:eastAsia="Times New Roman" w:cs="Times New Roman"/>
          <w:b w:val="0"/>
          <w:i w:val="0"/>
          <w:color w:val="000000"/>
          <w:sz w:val="19"/>
          <w:u w:val="none"/>
          <w:rtl/>
        </w:rPr>
        <w:t xml:space="preserve">כִּי וַדַּאי בְּהַתְחָלַת הַזְּמַן דְּלַיְלָה וּדְיוֹם, שֶׁהוּא חֲלִיפוֹת זְמַן דְּעוֹלָם הַזֶּה, אָז שׁוֹאֵג עַל הַחוּרְבָּן, שֶׁכְּבָר מַתְחִיל עוֹד זְמַן בִּפְנֵי עַצְמוֹ מִזְּמַנֵּי הָעוֹלָם וַעֲדַיִן בֶּן דָּוִד לֹא בָּא. </w:t>
      </w:r>
      <w:r>
        <w:rPr>
          <w:rFonts w:ascii="Times New Roman" w:hAnsi="Times New Roman" w:eastAsia="Times New Roman" w:cs="Times New Roman"/>
          <w:b/>
          <w:i w:val="0"/>
          <w:color w:val="000000"/>
          <w:sz w:val="19"/>
          <w:u w:val="none"/>
        </w:rPr>
        <w:t xml:space="preserve">because certainly at the inception of night and at the inception of day—which represent the structural shifts of this physical world—He roars over the destruction, seeing that yet another independent epoch of world-time begins while the son of David has still not arrived. </w:t>
      </w:r>
      <w:r>
        <w:rPr>
          <w:rFonts w:ascii="Times New Roman" w:hAnsi="Times New Roman" w:eastAsia="Times New Roman" w:cs="Times New Roman"/>
          <w:b w:val="0"/>
          <w:i w:val="0"/>
          <w:color w:val="000000"/>
          <w:sz w:val="19"/>
          <w:u w:val="none"/>
          <w:rtl/>
        </w:rPr>
        <w:t xml:space="preserve">וְזֶה שֶׁאָמַר נַמֵּי לְהַלָּן: לְמַאי נָפְקָא מִינַּהּ? לִמְקְרֵי קְרִיאַת שְׁמַע, דְּקָשֶׁה, לְמַאי לִי "לְמַאי נָפְקָא מִינַּהּ וְכוּלֵי", וְכִי לְעֵיל קָאָמַר נָפְקָא מִינַּהּ? וַהֲוָה לֵיהּ לְמֵימַר רַק: סִימָנָא לְמַאן דְּגָנֵי בְּבַיִת אָפֵל. </w:t>
      </w:r>
      <w:r>
        <w:rPr>
          <w:rFonts w:ascii="Times New Roman" w:hAnsi="Times New Roman" w:eastAsia="Times New Roman" w:cs="Times New Roman"/>
          <w:b/>
          <w:i w:val="0"/>
          <w:color w:val="000000"/>
          <w:sz w:val="19"/>
          <w:u w:val="none"/>
        </w:rPr>
        <w:t xml:space="preserve">And this explains what the Gemara states further: "What is the practical difference? To recite the Shema"—which is difficult: why ask "what is the practical difference," since previously it offered no halakhic difference, and it should simply have said: "The sign is for one sleeping in a dark room"? </w:t>
      </w:r>
      <w:r>
        <w:rPr>
          <w:rFonts w:ascii="Times New Roman" w:hAnsi="Times New Roman" w:eastAsia="Times New Roman" w:cs="Times New Roman"/>
          <w:b w:val="0"/>
          <w:i w:val="0"/>
          <w:color w:val="000000"/>
          <w:sz w:val="19"/>
          <w:u w:val="none"/>
          <w:rtl/>
        </w:rPr>
        <w:t xml:space="preserve">עַל כָּרְחֲךָ לָזֶה אֵין צָרִיךְ סִימָן, רַק הַסִּימָן הוּא שֶׁנִּיכָּר לְמַטָּה אֵיזֶה שִׁינּוּי אָז, וְזֶה לְאוֹת עַל הַשְּׁאָגָה. </w:t>
      </w:r>
      <w:r>
        <w:rPr>
          <w:rFonts w:ascii="Times New Roman" w:hAnsi="Times New Roman" w:eastAsia="Times New Roman" w:cs="Times New Roman"/>
          <w:b/>
          <w:i w:val="0"/>
          <w:color w:val="000000"/>
          <w:sz w:val="19"/>
          <w:u w:val="none"/>
        </w:rPr>
        <w:t xml:space="preserve">Perforce, for the natural time itself one requires no sign, but the sign denotes a discernible terrestrial change occurring then, serving as a token of the divine Roar. </w:t>
      </w:r>
      <w:r>
        <w:rPr>
          <w:rFonts w:ascii="Times New Roman" w:hAnsi="Times New Roman" w:eastAsia="Times New Roman" w:cs="Times New Roman"/>
          <w:b w:val="0"/>
          <w:i w:val="0"/>
          <w:color w:val="000000"/>
          <w:sz w:val="19"/>
          <w:u w:val="none"/>
          <w:rtl/>
        </w:rPr>
        <w:t xml:space="preserve">אֲבָל אַחַר כָּךְ "לְמַאן דְּגָנֵי" קָשֶׁה: לְמַאי נָפְקָא מִינַּהּ? הוּצְרַךְ לוֹמַר "לִמְקְרֵי קְרִיאַת שְׁמַע". </w:t>
      </w:r>
      <w:r>
        <w:rPr>
          <w:rFonts w:ascii="Times New Roman" w:hAnsi="Times New Roman" w:eastAsia="Times New Roman" w:cs="Times New Roman"/>
          <w:b/>
          <w:i w:val="0"/>
          <w:color w:val="000000"/>
          <w:sz w:val="19"/>
          <w:u w:val="none"/>
        </w:rPr>
        <w:t xml:space="preserve">But afterward, regarding "one who is sleeping," the Gemara challenges: what practical difference does it make? and was obliged to answer: "To recite Shema." </w:t>
      </w:r>
      <w:r>
        <w:rPr>
          <w:rFonts w:ascii="Times New Roman" w:hAnsi="Times New Roman" w:eastAsia="Times New Roman" w:cs="Times New Roman"/>
          <w:b w:val="0"/>
          <w:i w:val="0"/>
          <w:color w:val="000000"/>
          <w:sz w:val="19"/>
          <w:u w:val="none"/>
          <w:rtl/>
        </w:rPr>
        <w:t xml:space="preserve">וְהוּא הַדִּין דְּשָׁם הֲוָה מָצֵי לְמֵימַר לְיוֹם הַמְּעוּנָּן אוֹ זְרִיחַת אוֹר הַלְּבָנָה כַּנִּזְכָּר לְעֵיל, אֶלָּא דְּמַאי דִּשְׁכִיחַ טְפֵי נָקַט: </w:t>
      </w:r>
      <w:r>
        <w:rPr>
          <w:rFonts w:ascii="Times New Roman" w:hAnsi="Times New Roman" w:eastAsia="Times New Roman" w:cs="Times New Roman"/>
          <w:b/>
          <w:i w:val="0"/>
          <w:color w:val="000000"/>
          <w:sz w:val="19"/>
          <w:u w:val="none"/>
        </w:rPr>
        <w:t>And the same applies that the Talmud could just as well have mentioned an overcast day or misleading moonlight as noted above, but it cited the most common scenario: one sleeping in a dark room.</w:t>
      </w:r>
    </w:p>
    <w:p w:rsidR="00000000" w:rsidDel="00000000" w:rsidP="00000000" w:rsidRDefault="00000000" w:rsidRPr="00000000" w14:paraId="00000057">
      <w:pPr>
        <w:keepNext w:val="0"/>
        <w:spacing w:line="240" w:lineRule="auto" w:before="0" w:after="0"/>
        <w:ind w:left="0" w:right="0" w:firstLine="0"/>
        <w:jc w:val="left"/>
        <w:rPr>
          <w:color w:val="1f1f1f"/>
        </w:rPr>
      </w:pPr>
    </w:p>
    <w:p w:rsidR="00000000" w:rsidDel="00000000" w:rsidP="00000000" w:rsidRDefault="00000000" w:rsidRPr="00000000" w14:paraId="00000058">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28</w:t>
      </w:r>
    </w:p>
    <w:p>
      <w:pPr>
        <w:spacing w:before="0" w:after="100"/>
        <w:jc w:val="left"/>
      </w:pPr>
      <w:r>
        <w:rPr>
          <w:rFonts w:ascii="Times New Roman" w:hAnsi="Times New Roman"/>
          <w:b/>
          <w:i/>
          <w:sz w:val="19"/>
        </w:rPr>
        <w:t>One Who Sleeps in a Dark House"</w:t>
      </w:r>
    </w:p>
    <w:p w:rsidR="00000000" w:rsidDel="00000000" w:rsidP="00000000" w:rsidRDefault="00000000" w:rsidRPr="00000000" w14:paraId="0000005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כח] מַאן דְּגָנֵי בְּבַיִת אָפֵל. "</w:t>
      </w:r>
      <w:r>
        <w:rPr>
          <w:rFonts w:ascii="Times New Roman" w:hAnsi="Times New Roman" w:eastAsia="Times New Roman" w:cs="Times New Roman"/>
          <w:b/>
          <w:i w:val="0"/>
          <w:color w:val="000000"/>
          <w:sz w:val="19"/>
          <w:u w:val="none"/>
        </w:rPr>
        <w:t xml:space="preserve">One who sleeps in a dark house" </w:t>
      </w:r>
      <w:r>
        <w:rPr>
          <w:rFonts w:ascii="Times New Roman" w:hAnsi="Times New Roman" w:eastAsia="Times New Roman" w:cs="Times New Roman"/>
          <w:b w:val="0"/>
          <w:i w:val="0"/>
          <w:color w:val="000000"/>
          <w:sz w:val="19"/>
          <w:u w:val="none"/>
          <w:rtl/>
        </w:rPr>
        <w:t xml:space="preserve">פֵּירוּשׁ כְּמוֹ שֶׁכָּתוּב בְּפֶרֶק חֵלֶק (סַנְהֶדְרִין צב.): "הֱוֵי קַבֵּל וְקַיֵּים, כִּדִתְנַן: בַּיִת אָפֵל וְכוּלֵי". </w:t>
      </w:r>
      <w:r>
        <w:rPr>
          <w:rFonts w:ascii="Times New Roman" w:hAnsi="Times New Roman" w:eastAsia="Times New Roman" w:cs="Times New Roman"/>
          <w:b/>
          <w:i w:val="0"/>
          <w:color w:val="000000"/>
          <w:sz w:val="19"/>
          <w:u w:val="none"/>
        </w:rPr>
        <w:t xml:space="preserve">is explained according to Sanhedrin (92a): "Accept your lot and endure, as we learn: a dark house, etc." </w:t>
      </w:r>
      <w:r>
        <w:rPr>
          <w:rFonts w:ascii="Times New Roman" w:hAnsi="Times New Roman" w:eastAsia="Times New Roman" w:cs="Times New Roman"/>
          <w:b w:val="0"/>
          <w:i w:val="0"/>
          <w:color w:val="000000"/>
          <w:sz w:val="19"/>
          <w:u w:val="none"/>
          <w:rtl/>
        </w:rPr>
        <w:t xml:space="preserve">וְהַיְינוּ שֶׁאֵין מֵאִיר בּוֹ שׁוּם אוֹר אֱלֹהוּת, וְלֹא יָדַע זְמַן קַבָּלַת עוֹל מַלְכוּת שָׁמַיִם אֵימָתַי, </w:t>
      </w:r>
      <w:r>
        <w:rPr>
          <w:rFonts w:ascii="Times New Roman" w:hAnsi="Times New Roman" w:eastAsia="Times New Roman" w:cs="Times New Roman"/>
          <w:b/>
          <w:i w:val="0"/>
          <w:color w:val="000000"/>
          <w:sz w:val="19"/>
          <w:u w:val="none"/>
        </w:rPr>
        <w:t xml:space="preserve">This allegorically depicts a person within whom no divine light shines, who does not perceive when the time to accept the yoke of Heaven arrives; </w:t>
      </w:r>
      <w:r>
        <w:rPr>
          <w:rFonts w:ascii="Times New Roman" w:hAnsi="Times New Roman" w:eastAsia="Times New Roman" w:cs="Times New Roman"/>
          <w:b w:val="0"/>
          <w:i w:val="0"/>
          <w:color w:val="000000"/>
          <w:sz w:val="19"/>
          <w:u w:val="none"/>
          <w:rtl/>
        </w:rPr>
        <w:t xml:space="preserve">כֵּיוָן דְּשָׁמַע תִּינוֹק וְכוּלֵי יְצָרֵף עַצְמוֹ בַּהֲדֵי צִיבּוּרָא וּבַהֲדֵי רָאשֵׁי הָעֵדָה, </w:t>
      </w:r>
      <w:r>
        <w:rPr>
          <w:rFonts w:ascii="Times New Roman" w:hAnsi="Times New Roman" w:eastAsia="Times New Roman" w:cs="Times New Roman"/>
          <w:b/>
          <w:i w:val="0"/>
          <w:color w:val="000000"/>
          <w:sz w:val="19"/>
          <w:u w:val="none"/>
        </w:rPr>
        <w:t xml:space="preserve">but once he hears the infant and the woman, let him attach himself to the congregation and to the leaders of the community, </w:t>
      </w:r>
      <w:r>
        <w:rPr>
          <w:rFonts w:ascii="Times New Roman" w:hAnsi="Times New Roman" w:eastAsia="Times New Roman" w:cs="Times New Roman"/>
          <w:b w:val="0"/>
          <w:i w:val="0"/>
          <w:color w:val="000000"/>
          <w:sz w:val="19"/>
          <w:u w:val="none"/>
          <w:rtl/>
        </w:rPr>
        <w:t xml:space="preserve">וּבַהֲדַיְיהוּ גַּם הוּא יוּכַל לְקַבֵּל, כַּיָּדוּעַ כַּאֲשֶׁר נִכְלָל נַפְשׁוֹ בְּנִשְׁמַת גְּדוֹלֵי הַדּוֹר הֵם מַעֲלִים אוֹתוֹ. </w:t>
      </w:r>
      <w:r>
        <w:rPr>
          <w:rFonts w:ascii="Times New Roman" w:hAnsi="Times New Roman" w:eastAsia="Times New Roman" w:cs="Times New Roman"/>
          <w:b/>
          <w:i w:val="0"/>
          <w:color w:val="000000"/>
          <w:sz w:val="19"/>
          <w:u w:val="none"/>
        </w:rPr>
        <w:t xml:space="preserve">and alongside them he too will become capable of accepting the yoke, for as is known, when a person binds his soul into the collective soul of the generation's leaders, they elevate him. </w:t>
      </w:r>
      <w:r>
        <w:rPr>
          <w:rFonts w:ascii="Times New Roman" w:hAnsi="Times New Roman" w:eastAsia="Times New Roman" w:cs="Times New Roman"/>
          <w:b w:val="0"/>
          <w:i w:val="0"/>
          <w:color w:val="000000"/>
          <w:sz w:val="19"/>
          <w:u w:val="none"/>
          <w:rtl/>
        </w:rPr>
        <w:t xml:space="preserve">וְדַוְקָא כְּשֶׁאֵין יָכוֹל לָצֵאת מִן הַבַּיִת אָפֵל, דְּלָא עָדִיף הַאי סִימָנָא מֵחֲזָקָה, דְּהֵיכָא דְּאִיכָּא לְבָרוּרֵי מְבָרְרִינַן, וְיֵצֵא לַחוּץ לִרְאוֹת. </w:t>
      </w:r>
      <w:r>
        <w:rPr>
          <w:rFonts w:ascii="Times New Roman" w:hAnsi="Times New Roman" w:eastAsia="Times New Roman" w:cs="Times New Roman"/>
          <w:b/>
          <w:i w:val="0"/>
          <w:color w:val="000000"/>
          <w:sz w:val="19"/>
          <w:u w:val="none"/>
        </w:rPr>
        <w:t xml:space="preserve">And this applies specifically when he cannot exit the dark house, for this sign is no greater than a legal presumption (chazakah), where if verification is possible we investigate, and he should go outside to see the light. </w:t>
      </w:r>
      <w:r>
        <w:rPr>
          <w:rFonts w:ascii="Times New Roman" w:hAnsi="Times New Roman" w:eastAsia="Times New Roman" w:cs="Times New Roman"/>
          <w:b w:val="0"/>
          <w:i w:val="0"/>
          <w:color w:val="000000"/>
          <w:sz w:val="19"/>
          <w:u w:val="none"/>
          <w:rtl/>
        </w:rPr>
        <w:t xml:space="preserve">וְלָכֵן לֹא נָקַט טְפֵי סוּמָא, דַּעֲדַיִן צָרִיךְ לוֹמַר דְּגָנֵי בְּבַיִת סָגוּר שֶׁאֵינוֹ יָכוֹל לָצֵאת לִשְׁאוֹל מִבְּנֵי אָדָם]. </w:t>
      </w:r>
      <w:r>
        <w:rPr>
          <w:rFonts w:ascii="Times New Roman" w:hAnsi="Times New Roman" w:eastAsia="Times New Roman" w:cs="Times New Roman"/>
          <w:b/>
          <w:i w:val="0"/>
          <w:color w:val="000000"/>
          <w:sz w:val="19"/>
          <w:u w:val="none"/>
        </w:rPr>
        <w:t xml:space="preserve">And for this reason the Talmud did not formulate the case around a blind person, for one would still need to specify that he lies in an enclosed room unable to exit to inquire of others. </w:t>
      </w:r>
      <w:r>
        <w:rPr>
          <w:rFonts w:ascii="Times New Roman" w:hAnsi="Times New Roman" w:eastAsia="Times New Roman" w:cs="Times New Roman"/>
          <w:b w:val="0"/>
          <w:i w:val="0"/>
          <w:color w:val="000000"/>
          <w:sz w:val="19"/>
          <w:u w:val="none"/>
          <w:rtl/>
        </w:rPr>
        <w:t xml:space="preserve">אַךְ כְּשֶׁאֵין יָכוֹל כְּלָל אַחַר כָּל הִשְׁתַּדְּלוּת לְהַגִּיעַ לְבָבוֹ לִמְקוֹם הָאוֹר, </w:t>
      </w:r>
      <w:r>
        <w:rPr>
          <w:rFonts w:ascii="Times New Roman" w:hAnsi="Times New Roman" w:eastAsia="Times New Roman" w:cs="Times New Roman"/>
          <w:b/>
          <w:i w:val="0"/>
          <w:color w:val="000000"/>
          <w:sz w:val="19"/>
          <w:u w:val="none"/>
        </w:rPr>
        <w:t xml:space="preserve">But when, after all his efforts, he cannot bring his heart into the realm of light, </w:t>
      </w:r>
      <w:r>
        <w:rPr>
          <w:rFonts w:ascii="Times New Roman" w:hAnsi="Times New Roman" w:eastAsia="Times New Roman" w:cs="Times New Roman"/>
          <w:b w:val="0"/>
          <w:i w:val="0"/>
          <w:color w:val="000000"/>
          <w:sz w:val="19"/>
          <w:u w:val="none"/>
          <w:rtl/>
        </w:rPr>
        <w:t xml:space="preserve">אָז יִצְטָרֵף בִּשְׁמִיעַת קוֹל תִּינוֹק וְאִשָּׁה, </w:t>
      </w:r>
      <w:r>
        <w:rPr>
          <w:rFonts w:ascii="Times New Roman" w:hAnsi="Times New Roman" w:eastAsia="Times New Roman" w:cs="Times New Roman"/>
          <w:b/>
          <w:i w:val="0"/>
          <w:color w:val="000000"/>
          <w:sz w:val="19"/>
          <w:u w:val="none"/>
        </w:rPr>
        <w:t xml:space="preserve">then he should attach himself through hearing the voice of the infant and the woman; </w:t>
      </w:r>
      <w:r>
        <w:rPr>
          <w:rFonts w:ascii="Times New Roman" w:hAnsi="Times New Roman" w:eastAsia="Times New Roman" w:cs="Times New Roman"/>
          <w:b w:val="0"/>
          <w:i w:val="0"/>
          <w:color w:val="000000"/>
          <w:sz w:val="19"/>
          <w:u w:val="none"/>
          <w:rtl/>
        </w:rPr>
        <w:t xml:space="preserve">מַה שֶּׁאֵין כֵּן בְּיָכוֹל לָצֵאת, כְּמוֹ שֶׁכָּתוּב בְּשַׁעַר הַתְּשׁוּבָה מִמְּשַׁל דַּחֲבוּרָה שֶׁנֶּחְלָה אֶחָד אוֹ שֶׁמֵּת, עַיֵּין שָׁם: </w:t>
      </w:r>
      <w:r>
        <w:rPr>
          <w:rFonts w:ascii="Times New Roman" w:hAnsi="Times New Roman" w:eastAsia="Times New Roman" w:cs="Times New Roman"/>
          <w:b/>
          <w:i w:val="0"/>
          <w:color w:val="000000"/>
          <w:sz w:val="19"/>
          <w:u w:val="none"/>
        </w:rPr>
        <w:t>unlike when he is able to emerge on his own, as written in Sha'ar HaTeshuvah regarding the parable of a fellowship when one falls ill or dies, see there.</w:t>
      </w:r>
    </w:p>
    <w:p w:rsidR="00000000" w:rsidDel="00000000" w:rsidP="00000000" w:rsidRDefault="00000000" w:rsidRPr="00000000" w14:paraId="0000005A">
      <w:pPr>
        <w:keepNext w:val="0"/>
        <w:spacing w:line="240" w:lineRule="auto" w:before="0" w:after="0"/>
        <w:ind w:left="0" w:right="0" w:firstLine="0"/>
        <w:jc w:val="left"/>
        <w:rPr>
          <w:color w:val="1f1f1f"/>
        </w:rPr>
      </w:pPr>
    </w:p>
    <w:p w:rsidR="00000000" w:rsidDel="00000000" w:rsidP="00000000" w:rsidRDefault="00000000" w:rsidRPr="00000000" w14:paraId="0000005B">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29</w:t>
      </w:r>
    </w:p>
    <w:p>
      <w:pPr>
        <w:spacing w:before="0" w:after="100"/>
        <w:jc w:val="left"/>
      </w:pPr>
      <w:r>
        <w:rPr>
          <w:rFonts w:ascii="Times New Roman" w:hAnsi="Times New Roman"/>
          <w:b/>
          <w:i/>
          <w:sz w:val="19"/>
        </w:rPr>
        <w:t>The Destruction of the Inner Temple Comes First</w:t>
      </w:r>
    </w:p>
    <w:p w:rsidR="00000000" w:rsidDel="00000000" w:rsidP="00000000" w:rsidRDefault="00000000" w:rsidRPr="00000000" w14:paraId="0000005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כט] מִתְּחִלָּה הוּא חוּרְבַּן הַבַּיִת </w:t>
      </w:r>
      <w:r>
        <w:rPr>
          <w:rFonts w:ascii="Times New Roman" w:hAnsi="Times New Roman" w:eastAsia="Times New Roman" w:cs="Times New Roman"/>
          <w:b/>
          <w:i w:val="0"/>
          <w:color w:val="000000"/>
          <w:sz w:val="19"/>
          <w:u w:val="none"/>
        </w:rPr>
        <w:t xml:space="preserve">The destruction of the inner Temple comes first </w:t>
      </w:r>
      <w:r>
        <w:rPr>
          <w:rFonts w:ascii="Times New Roman" w:hAnsi="Times New Roman" w:eastAsia="Times New Roman" w:cs="Times New Roman"/>
          <w:b w:val="0"/>
          <w:i w:val="0"/>
          <w:color w:val="000000"/>
          <w:sz w:val="19"/>
          <w:u w:val="none"/>
          <w:rtl/>
        </w:rPr>
        <w:t xml:space="preserve">הַפְּנִימִי, בֵּית דִּירָה, וּבוֹ דַּי רַק חוּרְבָּה שֶׁחָרַב מֵאֵין דָּרִים], </w:t>
      </w:r>
      <w:r>
        <w:rPr>
          <w:rFonts w:ascii="Times New Roman" w:hAnsi="Times New Roman" w:eastAsia="Times New Roman" w:cs="Times New Roman"/>
          <w:b/>
          <w:i w:val="0"/>
          <w:color w:val="000000"/>
          <w:sz w:val="19"/>
          <w:u w:val="none"/>
        </w:rPr>
        <w:t xml:space="preserve">the inner residence, where ruin alone suffices, being laid waste without inhabitants, </w:t>
      </w:r>
      <w:r>
        <w:rPr>
          <w:rFonts w:ascii="Times New Roman" w:hAnsi="Times New Roman" w:eastAsia="Times New Roman" w:cs="Times New Roman"/>
          <w:b w:val="0"/>
          <w:i w:val="0"/>
          <w:color w:val="000000"/>
          <w:sz w:val="19"/>
          <w:u w:val="none"/>
          <w:rtl/>
        </w:rPr>
        <w:t xml:space="preserve">וְאַחַר כָּךְ שְׂרֵיפַת הַהֵיכָל </w:t>
      </w:r>
      <w:r>
        <w:rPr>
          <w:rFonts w:ascii="Times New Roman" w:hAnsi="Times New Roman" w:eastAsia="Times New Roman" w:cs="Times New Roman"/>
          <w:b/>
          <w:i w:val="0"/>
          <w:color w:val="000000"/>
          <w:sz w:val="19"/>
          <w:u w:val="none"/>
        </w:rPr>
        <w:t xml:space="preserve">and afterward the burning of the Sanctuary </w:t>
      </w:r>
      <w:r>
        <w:rPr>
          <w:rFonts w:ascii="Times New Roman" w:hAnsi="Times New Roman" w:eastAsia="Times New Roman" w:cs="Times New Roman"/>
          <w:b w:val="0"/>
          <w:i w:val="0"/>
          <w:color w:val="000000"/>
          <w:sz w:val="19"/>
          <w:u w:val="none"/>
          <w:rtl/>
        </w:rPr>
        <w:t xml:space="preserve">הַחִיצוֹן, וְחוּרְבָּנוֹ הַיְינוּ שְׂרֵיפָה], </w:t>
      </w:r>
      <w:r>
        <w:rPr>
          <w:rFonts w:ascii="Times New Roman" w:hAnsi="Times New Roman" w:eastAsia="Times New Roman" w:cs="Times New Roman"/>
          <w:b/>
          <w:i w:val="0"/>
          <w:color w:val="000000"/>
          <w:sz w:val="19"/>
          <w:u w:val="none"/>
        </w:rPr>
        <w:t xml:space="preserve">the outer structure, whose destruction requires burning, </w:t>
      </w:r>
      <w:r>
        <w:rPr>
          <w:rFonts w:ascii="Times New Roman" w:hAnsi="Times New Roman" w:eastAsia="Times New Roman" w:cs="Times New Roman"/>
          <w:b w:val="0"/>
          <w:i w:val="0"/>
          <w:color w:val="000000"/>
          <w:sz w:val="19"/>
          <w:u w:val="none"/>
          <w:rtl/>
        </w:rPr>
        <w:t xml:space="preserve">וְאַחַר כָּךְ גָּלוּת יִשְׂרָאֵל. </w:t>
      </w:r>
      <w:r>
        <w:rPr>
          <w:rFonts w:ascii="Times New Roman" w:hAnsi="Times New Roman" w:eastAsia="Times New Roman" w:cs="Times New Roman"/>
          <w:b/>
          <w:i w:val="0"/>
          <w:color w:val="000000"/>
          <w:sz w:val="19"/>
          <w:u w:val="none"/>
        </w:rPr>
        <w:t xml:space="preserve">and afterward the exile of Israel. </w:t>
      </w:r>
      <w:r>
        <w:rPr>
          <w:rFonts w:ascii="Times New Roman" w:hAnsi="Times New Roman" w:eastAsia="Times New Roman" w:cs="Times New Roman"/>
          <w:b w:val="0"/>
          <w:i w:val="0"/>
          <w:color w:val="000000"/>
          <w:sz w:val="19"/>
          <w:u w:val="none"/>
          <w:rtl/>
        </w:rPr>
        <w:t xml:space="preserve">וְכֵן הַחוֹטֵא: מִתְּחִלָּה בַּלֵּב שֶׁחָרַב מִיִּרְאַת שָׁמַיִם, </w:t>
      </w:r>
      <w:r>
        <w:rPr>
          <w:rFonts w:ascii="Times New Roman" w:hAnsi="Times New Roman" w:eastAsia="Times New Roman" w:cs="Times New Roman"/>
          <w:b/>
          <w:i w:val="0"/>
          <w:color w:val="000000"/>
          <w:sz w:val="19"/>
          <w:u w:val="none"/>
        </w:rPr>
        <w:t xml:space="preserve">And so too the sinner: first the heart is destroyed, becoming barren of the fear of Heaven, </w:t>
      </w:r>
      <w:r>
        <w:rPr>
          <w:rFonts w:ascii="Times New Roman" w:hAnsi="Times New Roman" w:eastAsia="Times New Roman" w:cs="Times New Roman"/>
          <w:b w:val="0"/>
          <w:i w:val="0"/>
          <w:color w:val="000000"/>
          <w:sz w:val="19"/>
          <w:u w:val="none"/>
          <w:rtl/>
        </w:rPr>
        <w:t xml:space="preserve">וְאַחַר כָּךְ בַּמּוֹחַ </w:t>
      </w:r>
      <w:r>
        <w:rPr>
          <w:rFonts w:ascii="Times New Roman" w:hAnsi="Times New Roman" w:eastAsia="Times New Roman" w:cs="Times New Roman"/>
          <w:b/>
          <w:i w:val="0"/>
          <w:color w:val="000000"/>
          <w:sz w:val="19"/>
          <w:u w:val="none"/>
        </w:rPr>
        <w:t>and afterward the damage reaches the brain [</w:t>
      </w:r>
      <w:r>
        <w:rPr>
          <w:rFonts w:ascii="Times New Roman" w:hAnsi="Times New Roman" w:eastAsia="Times New Roman" w:cs="Times New Roman"/>
          <w:b w:val="0"/>
          <w:i w:val="0"/>
          <w:color w:val="000000"/>
          <w:sz w:val="19"/>
          <w:u w:val="none"/>
          <w:rtl/>
        </w:rPr>
        <w:t xml:space="preserve">שֶׁשָּׁם אֵינוֹ מָדוֹר קָבוּעַ, כִּי "בַּיִת זוֹ אִשָּׁה" שֶׁהִיא הַלֵּב, וְהוּא נִשְׂרָף לְגַמְרֵי שֶׁאֵינֶנּוּ מָקוֹם מֵכִיל אַף לִפְרָקִים מַחֲשֶׁבֶת שֵׁם שָׁמַיִם שֶׁאוּלַי יָבוֹא הִרְהוּר תְּשׁוּבָה לַלֵּב], </w:t>
      </w:r>
      <w:r>
        <w:rPr>
          <w:rFonts w:ascii="Times New Roman" w:hAnsi="Times New Roman" w:eastAsia="Times New Roman" w:cs="Times New Roman"/>
          <w:b/>
          <w:i w:val="0"/>
          <w:color w:val="000000"/>
          <w:sz w:val="19"/>
          <w:u w:val="none"/>
        </w:rPr>
        <w:t xml:space="preserve">for there is no permanent dwelling there, since 'a house is a woman' who is the heart; and the brain is entirely consumed by fire so that it can no longer contain even occasional thoughts of Heaven that might stir a thought of repentance in the heart, </w:t>
      </w:r>
      <w:r>
        <w:rPr>
          <w:rFonts w:ascii="Times New Roman" w:hAnsi="Times New Roman" w:eastAsia="Times New Roman" w:cs="Times New Roman"/>
          <w:b w:val="0"/>
          <w:i w:val="0"/>
          <w:color w:val="000000"/>
          <w:sz w:val="19"/>
          <w:u w:val="none"/>
          <w:rtl/>
        </w:rPr>
        <w:t xml:space="preserve">וְאַחַר כָּךְ כָּל אֵבָרֵי הַמַּעֲשֶׂה גּוֹלִים לִמְקוֹם הַטֻּמְאָה. </w:t>
      </w:r>
      <w:r>
        <w:rPr>
          <w:rFonts w:ascii="Times New Roman" w:hAnsi="Times New Roman" w:eastAsia="Times New Roman" w:cs="Times New Roman"/>
          <w:b/>
          <w:i w:val="0"/>
          <w:color w:val="000000"/>
          <w:sz w:val="19"/>
          <w:u w:val="none"/>
        </w:rPr>
        <w:t xml:space="preserve">and afterward all the limbs of physical action are exiled to a place of impurity. </w:t>
      </w:r>
      <w:r>
        <w:rPr>
          <w:rFonts w:ascii="Times New Roman" w:hAnsi="Times New Roman" w:eastAsia="Times New Roman" w:cs="Times New Roman"/>
          <w:b w:val="0"/>
          <w:i w:val="0"/>
          <w:color w:val="000000"/>
          <w:sz w:val="19"/>
          <w:u w:val="none"/>
          <w:rtl/>
        </w:rPr>
        <w:t xml:space="preserve">וּבִתְשׁוּבָה לְהֵיפֶךְ, כְּמוֹ שֶׁכָּתוּב בַּזֹּהַר (חֵלֶק א, קלד עַמּוּד א): מִתְּחִלָּה "בּוֹנֵה יְרוּשָׁלַיִם" וַהֲדַר "נִדְחֵי יִשְׂרָאֵל יְכַנֵּס" </w:t>
      </w:r>
      <w:r>
        <w:rPr>
          <w:rFonts w:ascii="Times New Roman" w:hAnsi="Times New Roman" w:eastAsia="Times New Roman" w:cs="Times New Roman"/>
          <w:b/>
          <w:i w:val="0"/>
          <w:color w:val="000000"/>
          <w:sz w:val="19"/>
          <w:u w:val="none"/>
        </w:rPr>
        <w:t xml:space="preserve">But in repentance it is the reverse, as written in the Zohar (Part I, 134a): first "He rebuilds Jerusalem," and only afterward "He gathers the dispersed of Israel" </w:t>
      </w:r>
      <w:r>
        <w:rPr>
          <w:rFonts w:ascii="Times New Roman" w:hAnsi="Times New Roman" w:eastAsia="Times New Roman" w:cs="Times New Roman"/>
          <w:b w:val="0"/>
          <w:i w:val="0"/>
          <w:color w:val="000000"/>
          <w:sz w:val="19"/>
          <w:u w:val="none"/>
          <w:rtl/>
        </w:rPr>
        <w:t xml:space="preserve">וּבַיְרוּשַׁלְמִי דְּמַעֲשֵׂר שֵׁנִי (פֶּרֶק ה הֲלָכָה ב) דְּבִנְיַן הַבַּיִת עַל יְדֵי מַלְכֵי אוּמּוֹת הָעוֹלָם], </w:t>
      </w:r>
      <w:r>
        <w:rPr>
          <w:rFonts w:ascii="Times New Roman" w:hAnsi="Times New Roman" w:eastAsia="Times New Roman" w:cs="Times New Roman"/>
          <w:b/>
          <w:i w:val="0"/>
          <w:color w:val="000000"/>
          <w:sz w:val="19"/>
          <w:u w:val="none"/>
        </w:rPr>
        <w:t xml:space="preserve">and in Yerushalmi Maaser Sheni (5:2) that the rebuilding of the Temple will be facilitated by the kings of the nations, </w:t>
      </w:r>
      <w:r>
        <w:rPr>
          <w:rFonts w:ascii="Times New Roman" w:hAnsi="Times New Roman" w:eastAsia="Times New Roman" w:cs="Times New Roman"/>
          <w:b w:val="0"/>
          <w:i w:val="0"/>
          <w:color w:val="000000"/>
          <w:sz w:val="19"/>
          <w:u w:val="none"/>
          <w:rtl/>
        </w:rPr>
        <w:t xml:space="preserve">דְּמִתְּחִלָּה תִּיקּוּן הַמִּדּוֹת וְהַלֵּב וְאַחַר כָּךְ לַמַּעֲשִׂים. </w:t>
      </w:r>
      <w:r>
        <w:rPr>
          <w:rFonts w:ascii="Times New Roman" w:hAnsi="Times New Roman" w:eastAsia="Times New Roman" w:cs="Times New Roman"/>
          <w:b/>
          <w:i w:val="0"/>
          <w:color w:val="000000"/>
          <w:sz w:val="19"/>
          <w:u w:val="none"/>
        </w:rPr>
        <w:t xml:space="preserve">because first comes the rectification of character traits and the heart, and only afterward the practical deeds. </w:t>
      </w:r>
      <w:r>
        <w:rPr>
          <w:rFonts w:ascii="Times New Roman" w:hAnsi="Times New Roman" w:eastAsia="Times New Roman" w:cs="Times New Roman"/>
          <w:b w:val="0"/>
          <w:i w:val="0"/>
          <w:color w:val="000000"/>
          <w:sz w:val="19"/>
          <w:u w:val="none"/>
          <w:rtl/>
        </w:rPr>
        <w:t xml:space="preserve">וְנִרְאֶה דְּהֵיכָל קוֹדֵם בְּבִנְיָן לַבַּיִת, וְכֵן מִתְּחִלָּה הַמּוֹחַ, כְּמוֹ שֶׁכָּתַב הָרַמְבַּ"ם רֵישׁ פֶּרֶק ב מֵהִלְכוֹת יְסוֹדֵי הַתּוֹרָה: "וְכֵיצַד הִיא הַדֶּרֶךְ וְכוּלֵי": </w:t>
      </w:r>
      <w:r>
        <w:rPr>
          <w:rFonts w:ascii="Times New Roman" w:hAnsi="Times New Roman" w:eastAsia="Times New Roman" w:cs="Times New Roman"/>
          <w:b/>
          <w:i w:val="0"/>
          <w:color w:val="000000"/>
          <w:sz w:val="19"/>
          <w:u w:val="none"/>
        </w:rPr>
        <w:t>And it appears that the Sanctuary precedes the inner Temple in rebuilding, and so too the intellect precedes in rectification, as Maimonides wrote at the beginning of Chapter 2 of Hilkhot Yesodei HaTorah: "And what is the way to love and fear Him? When one contemplates His great and wondrous works..."</w:t>
      </w:r>
    </w:p>
    <w:p w:rsidR="00000000" w:rsidDel="00000000" w:rsidP="00000000" w:rsidRDefault="00000000" w:rsidRPr="00000000" w14:paraId="0000005D">
      <w:pPr>
        <w:keepNext w:val="0"/>
        <w:spacing w:line="240" w:lineRule="auto" w:before="0" w:after="0"/>
        <w:ind w:left="0" w:right="0" w:firstLine="0"/>
        <w:jc w:val="left"/>
        <w:rPr>
          <w:color w:val="1f1f1f"/>
        </w:rPr>
      </w:pPr>
    </w:p>
    <w:p w:rsidR="00000000" w:rsidDel="00000000" w:rsidP="00000000" w:rsidRDefault="00000000" w:rsidRPr="00000000" w14:paraId="0000005E">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30</w:t>
      </w:r>
    </w:p>
    <w:p>
      <w:pPr>
        <w:spacing w:before="0" w:after="100"/>
        <w:jc w:val="left"/>
      </w:pPr>
      <w:r>
        <w:rPr>
          <w:rFonts w:ascii="Times New Roman" w:hAnsi="Times New Roman"/>
          <w:b/>
          <w:i/>
          <w:sz w:val="19"/>
        </w:rPr>
        <w:t>Even an Action That Is Not Inherently Proper</w:t>
      </w:r>
    </w:p>
    <w:p w:rsidR="00000000" w:rsidDel="00000000" w:rsidP="00000000" w:rsidRDefault="00000000" w:rsidRPr="00000000" w14:paraId="0000005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ל] אַף מַעֲשֶׂה שֶׁאֵינָהּ הֲגוּנָה בְּעֶצֶם, כָּל שֶׁהִיא הֲגוּנָה כְּפִי מַחֲשַׁבַּת הָאָדָם וְהִיא מַעֲשֵׂה מִצְוָה, </w:t>
      </w:r>
      <w:r>
        <w:rPr>
          <w:rFonts w:ascii="Times New Roman" w:hAnsi="Times New Roman" w:eastAsia="Times New Roman" w:cs="Times New Roman"/>
          <w:b/>
          <w:i w:val="0"/>
          <w:color w:val="000000"/>
          <w:sz w:val="19"/>
          <w:u w:val="none"/>
        </w:rPr>
        <w:t xml:space="preserve">Even an action that is not inherently proper, so long as it is proper according to the person's subjective intention and constitutes a performance of a mitzvah, </w:t>
      </w:r>
      <w:r>
        <w:rPr>
          <w:rFonts w:ascii="Times New Roman" w:hAnsi="Times New Roman" w:eastAsia="Times New Roman" w:cs="Times New Roman"/>
          <w:b w:val="0"/>
          <w:i w:val="0"/>
          <w:color w:val="000000"/>
          <w:sz w:val="19"/>
          <w:u w:val="none"/>
          <w:rtl/>
        </w:rPr>
        <w:t xml:space="preserve">רַק שֶׁהָיָה לוֹ לַעֲשׂוֹתָהּ עֵצָה הַיּוֹתֵר טוֹבָה, אֵין לָנוּ לִמְנוֹעַ מִמֶּנּוּ עֲשִׂיָּתָהּ </w:t>
      </w:r>
      <w:r>
        <w:rPr>
          <w:rFonts w:ascii="Times New Roman" w:hAnsi="Times New Roman" w:eastAsia="Times New Roman" w:cs="Times New Roman"/>
          <w:b/>
          <w:i w:val="0"/>
          <w:color w:val="000000"/>
          <w:sz w:val="19"/>
          <w:u w:val="none"/>
        </w:rPr>
        <w:t xml:space="preserve">except that he should rather have performed it in a better, more advisable way, we are not to prevent him from doing it </w:t>
      </w:r>
      <w:r>
        <w:rPr>
          <w:rFonts w:ascii="Times New Roman" w:hAnsi="Times New Roman" w:eastAsia="Times New Roman" w:cs="Times New Roman"/>
          <w:b w:val="0"/>
          <w:i w:val="0"/>
          <w:color w:val="000000"/>
          <w:sz w:val="19"/>
          <w:u w:val="none"/>
          <w:rtl/>
        </w:rPr>
        <w:t xml:space="preserve">כִּדְמַשְׁמָע מֵאֵלִיָּהוּ שֶׁהִמְתִּין עַד שֶׁסִּיֵּים תְּפִלָּתוֹ וְלֹא מְנָעוֹ תֵּיכֶף. </w:t>
      </w:r>
      <w:r>
        <w:rPr>
          <w:rFonts w:ascii="Times New Roman" w:hAnsi="Times New Roman" w:eastAsia="Times New Roman" w:cs="Times New Roman"/>
          <w:b/>
          <w:i w:val="0"/>
          <w:color w:val="000000"/>
          <w:sz w:val="19"/>
          <w:u w:val="none"/>
        </w:rPr>
        <w:t xml:space="preserve">as implied by Elijah, who waited until Rabbi Yishmael finished his prayer in the ruin and did not interrupt him immediately. </w:t>
      </w:r>
      <w:r>
        <w:rPr>
          <w:rFonts w:ascii="Times New Roman" w:hAnsi="Times New Roman" w:eastAsia="Times New Roman" w:cs="Times New Roman"/>
          <w:b w:val="0"/>
          <w:i w:val="0"/>
          <w:color w:val="000000"/>
          <w:sz w:val="19"/>
          <w:u w:val="none"/>
          <w:rtl/>
        </w:rPr>
        <w:t xml:space="preserve">וְאוּלַי יֵשׁ לוֹמַר דְּלֹא הָיָה שָׁם מָקוֹם פָּנוּי לְהִתְפַּלֵּל עוֹד, </w:t>
      </w:r>
      <w:r>
        <w:rPr>
          <w:rFonts w:ascii="Times New Roman" w:hAnsi="Times New Roman" w:eastAsia="Times New Roman" w:cs="Times New Roman"/>
          <w:b/>
          <w:i w:val="0"/>
          <w:color w:val="000000"/>
          <w:sz w:val="19"/>
          <w:u w:val="none"/>
        </w:rPr>
        <w:t xml:space="preserve">And perhaps one could suggest that there was no other cleared spot to pray there, </w:t>
      </w:r>
      <w:r>
        <w:rPr>
          <w:rFonts w:ascii="Times New Roman" w:hAnsi="Times New Roman" w:eastAsia="Times New Roman" w:cs="Times New Roman"/>
          <w:b w:val="0"/>
          <w:i w:val="0"/>
          <w:color w:val="000000"/>
          <w:sz w:val="19"/>
          <w:u w:val="none"/>
          <w:rtl/>
        </w:rPr>
        <w:t xml:space="preserve">וְהָיָה לוֹ לְהִתְפַּלֵּל בַּדֶּרֶךְ, רְצוֹנוֹ לוֹמַר קוֹדֶם שֶׁנִּכְנַס לַחָרְבָּה, </w:t>
      </w:r>
      <w:r>
        <w:rPr>
          <w:rFonts w:ascii="Times New Roman" w:hAnsi="Times New Roman" w:eastAsia="Times New Roman" w:cs="Times New Roman"/>
          <w:b/>
          <w:i w:val="0"/>
          <w:color w:val="000000"/>
          <w:sz w:val="19"/>
          <w:u w:val="none"/>
        </w:rPr>
        <w:t xml:space="preserve">and he should have prayed on the road—meaning before entering the ruin; </w:t>
      </w:r>
      <w:r>
        <w:rPr>
          <w:rFonts w:ascii="Times New Roman" w:hAnsi="Times New Roman" w:eastAsia="Times New Roman" w:cs="Times New Roman"/>
          <w:b w:val="0"/>
          <w:i w:val="0"/>
          <w:color w:val="000000"/>
          <w:sz w:val="19"/>
          <w:u w:val="none"/>
          <w:rtl/>
        </w:rPr>
        <w:t xml:space="preserve">וְאֵינוֹ בַּמַּשְׁמָע, אֶלָּא גַּם שֶׁהָיָה יָכוֹל לָצֵאת לְהִתְפַּלֵּל לֹא מְנָעוֹ מֵהִתְפַּלֵּל בַּחָרְבָּה. </w:t>
      </w:r>
      <w:r>
        <w:rPr>
          <w:rFonts w:ascii="Times New Roman" w:hAnsi="Times New Roman" w:eastAsia="Times New Roman" w:cs="Times New Roman"/>
          <w:b/>
          <w:i w:val="0"/>
          <w:color w:val="000000"/>
          <w:sz w:val="19"/>
          <w:u w:val="none"/>
        </w:rPr>
        <w:t xml:space="preserve">yet that is not the implication of the text, but rather even though he could have stepped outside to pray, Elijah did not stop him from praying inside the ruin. </w:t>
      </w:r>
      <w:r>
        <w:rPr>
          <w:rFonts w:ascii="Times New Roman" w:hAnsi="Times New Roman" w:eastAsia="Times New Roman" w:cs="Times New Roman"/>
          <w:b w:val="0"/>
          <w:i w:val="0"/>
          <w:color w:val="000000"/>
          <w:sz w:val="19"/>
          <w:u w:val="none"/>
          <w:rtl/>
        </w:rPr>
        <w:t xml:space="preserve">וְאוּלַי לְבַל יִתְבַּלְבֵּל בִּתְפִלָּתוֹ עַל יְדֵי זֶה, כֵּיוָן שֶׁכְּבָר הָיָה מוּכָן לְהִתְפַּלֵּל לֹא רָצָה לְמוֹנְעוֹ, </w:t>
      </w:r>
      <w:r>
        <w:rPr>
          <w:rFonts w:ascii="Times New Roman" w:hAnsi="Times New Roman" w:eastAsia="Times New Roman" w:cs="Times New Roman"/>
          <w:b/>
          <w:i w:val="0"/>
          <w:color w:val="000000"/>
          <w:sz w:val="19"/>
          <w:u w:val="none"/>
        </w:rPr>
        <w:t xml:space="preserve">And perhaps lest he become distracted and confused in his prayer through an interruption, since he was already poised in prayer, Elijah chose not to stop him, </w:t>
      </w:r>
      <w:r>
        <w:rPr>
          <w:rFonts w:ascii="Times New Roman" w:hAnsi="Times New Roman" w:eastAsia="Times New Roman" w:cs="Times New Roman"/>
          <w:b w:val="0"/>
          <w:i w:val="0"/>
          <w:color w:val="000000"/>
          <w:sz w:val="19"/>
          <w:u w:val="none"/>
          <w:rtl/>
        </w:rPr>
        <w:t xml:space="preserve">אַף שֶׁאֵינוֹ רָאוּי עַל פִּי דִּין לַעֲשׂוֹת כֵּן לְכַתְּחִלָּה: </w:t>
      </w:r>
      <w:r>
        <w:rPr>
          <w:rFonts w:ascii="Times New Roman" w:hAnsi="Times New Roman" w:eastAsia="Times New Roman" w:cs="Times New Roman"/>
          <w:b/>
          <w:i w:val="0"/>
          <w:color w:val="000000"/>
          <w:sz w:val="19"/>
          <w:u w:val="none"/>
        </w:rPr>
        <w:t>even though it is halakhically improper to act in such a manner ab initio.</w:t>
      </w:r>
    </w:p>
    <w:p w:rsidR="00000000" w:rsidDel="00000000" w:rsidP="00000000" w:rsidRDefault="00000000" w:rsidRPr="00000000" w14:paraId="00000060">
      <w:pPr>
        <w:keepNext w:val="0"/>
        <w:spacing w:line="240" w:lineRule="auto" w:before="0" w:after="0"/>
        <w:ind w:left="0" w:right="0" w:firstLine="0"/>
        <w:jc w:val="left"/>
        <w:rPr>
          <w:color w:val="1f1f1f"/>
        </w:rPr>
      </w:pPr>
    </w:p>
    <w:p w:rsidR="00000000" w:rsidDel="00000000" w:rsidP="00000000" w:rsidRDefault="00000000" w:rsidRPr="00000000" w14:paraId="00000061">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31</w:t>
      </w:r>
    </w:p>
    <w:p>
      <w:pPr>
        <w:spacing w:before="0" w:after="100"/>
        <w:jc w:val="left"/>
      </w:pPr>
      <w:r>
        <w:rPr>
          <w:rFonts w:ascii="Times New Roman" w:hAnsi="Times New Roman"/>
          <w:b/>
          <w:i/>
          <w:sz w:val="19"/>
        </w:rPr>
        <w:t>One Should Not Pray in a Place Where One Might Become Confused or Interrupted…</w:t>
      </w:r>
    </w:p>
    <w:p w:rsidR="00000000" w:rsidDel="00000000" w:rsidP="00000000" w:rsidRDefault="00000000" w:rsidRPr="00000000" w14:paraId="0000006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לא] אֵין לְהִתְפַּלֵּל בְּמָקוֹם שֶׁאֶפְשָׁר לְהִתְבַּלְבֵּל בָּאֶמְצַע, אֶלָּא תְּפִלָּה קְצָרָה שֶׁלֹּא יִתְבַּלְבֵּל בָּהּ. </w:t>
      </w:r>
      <w:r>
        <w:rPr>
          <w:rFonts w:ascii="Times New Roman" w:hAnsi="Times New Roman" w:eastAsia="Times New Roman" w:cs="Times New Roman"/>
          <w:b/>
          <w:i w:val="0"/>
          <w:color w:val="000000"/>
          <w:sz w:val="19"/>
          <w:u w:val="none"/>
        </w:rPr>
        <w:t xml:space="preserve">One should not pray in a place where one might become confused or interrupted in the middle, except by offering a shortened prayer in which one will not be distracted. </w:t>
      </w:r>
      <w:r>
        <w:rPr>
          <w:rFonts w:ascii="Times New Roman" w:hAnsi="Times New Roman" w:eastAsia="Times New Roman" w:cs="Times New Roman"/>
          <w:b w:val="0"/>
          <w:i w:val="0"/>
          <w:color w:val="000000"/>
          <w:sz w:val="19"/>
          <w:u w:val="none"/>
          <w:rtl/>
        </w:rPr>
        <w:t xml:space="preserve">כִּי טוֹב מְעַט בְּכַוָּנָה מֵהַרְבּוֹת בְּלֹא כַוָּנָה. </w:t>
      </w:r>
      <w:r>
        <w:rPr>
          <w:rFonts w:ascii="Times New Roman" w:hAnsi="Times New Roman" w:eastAsia="Times New Roman" w:cs="Times New Roman"/>
          <w:b/>
          <w:i w:val="0"/>
          <w:color w:val="000000"/>
          <w:sz w:val="19"/>
          <w:u w:val="none"/>
        </w:rPr>
        <w:t xml:space="preserve">For better is a little with heartfelt concentration than much without concentration. </w:t>
      </w:r>
      <w:r>
        <w:rPr>
          <w:rFonts w:ascii="Times New Roman" w:hAnsi="Times New Roman" w:eastAsia="Times New Roman" w:cs="Times New Roman"/>
          <w:b w:val="0"/>
          <w:i w:val="0"/>
          <w:color w:val="000000"/>
          <w:sz w:val="19"/>
          <w:u w:val="none"/>
          <w:rtl/>
        </w:rPr>
        <w:t xml:space="preserve">וְכֵן בְּכָל עִנְיָן וּזְמַן, כְּשֶׁאֵין יָכוֹל לְכַוֵּין כָּל הַתְּפִלָּה, </w:t>
      </w:r>
      <w:r>
        <w:rPr>
          <w:rFonts w:ascii="Times New Roman" w:hAnsi="Times New Roman" w:eastAsia="Times New Roman" w:cs="Times New Roman"/>
          <w:b/>
          <w:i w:val="0"/>
          <w:color w:val="000000"/>
          <w:sz w:val="19"/>
          <w:u w:val="none"/>
        </w:rPr>
        <w:t xml:space="preserve">And likewise in every circumstance and time, when a person is unable to concentrate through the entire prayer, </w:t>
      </w:r>
      <w:r>
        <w:rPr>
          <w:rFonts w:ascii="Times New Roman" w:hAnsi="Times New Roman" w:eastAsia="Times New Roman" w:cs="Times New Roman"/>
          <w:b w:val="0"/>
          <w:i w:val="0"/>
          <w:color w:val="000000"/>
          <w:sz w:val="19"/>
          <w:u w:val="none"/>
          <w:rtl/>
        </w:rPr>
        <w:t xml:space="preserve">וְעוֹבְרֵי דְּרָכִים – דֶּרֶךְ הַמֶּלֶךְ שֶׁל עוֹלָם, חָלָל שְׂמָאלִי שֶׁבַּלֵּב – יַפְסִיקוּהוּ מֵעֲבוֹדָתוֹ, </w:t>
      </w:r>
      <w:r>
        <w:rPr>
          <w:rFonts w:ascii="Times New Roman" w:hAnsi="Times New Roman" w:eastAsia="Times New Roman" w:cs="Times New Roman"/>
          <w:b/>
          <w:i w:val="0"/>
          <w:color w:val="000000"/>
          <w:sz w:val="19"/>
          <w:u w:val="none"/>
        </w:rPr>
        <w:t xml:space="preserve">and wayfarers—representing the highway of the mundane world, the left cavity of the heart—would interrupt him from his divine service, </w:t>
      </w:r>
      <w:r>
        <w:rPr>
          <w:rFonts w:ascii="Times New Roman" w:hAnsi="Times New Roman" w:eastAsia="Times New Roman" w:cs="Times New Roman"/>
          <w:b w:val="0"/>
          <w:i w:val="0"/>
          <w:color w:val="000000"/>
          <w:sz w:val="19"/>
          <w:u w:val="none"/>
          <w:rtl/>
        </w:rPr>
        <w:t xml:space="preserve">יִתְפַּלֵּל תְּפִלָּה קְצָרָה עַל כָּל פָּנִים בְּכַוָּנָה: </w:t>
      </w:r>
      <w:r>
        <w:rPr>
          <w:rFonts w:ascii="Times New Roman" w:hAnsi="Times New Roman" w:eastAsia="Times New Roman" w:cs="Times New Roman"/>
          <w:b/>
          <w:i w:val="0"/>
          <w:color w:val="000000"/>
          <w:sz w:val="19"/>
          <w:u w:val="none"/>
        </w:rPr>
        <w:t>let him at least pray a shortened prayer with true focused intention.</w:t>
      </w:r>
    </w:p>
    <w:p w:rsidR="00000000" w:rsidDel="00000000" w:rsidP="00000000" w:rsidRDefault="00000000" w:rsidRPr="00000000" w14:paraId="00000063">
      <w:pPr>
        <w:keepNext w:val="0"/>
        <w:spacing w:line="240" w:lineRule="auto" w:before="0" w:after="0"/>
        <w:ind w:left="0" w:right="0" w:firstLine="0"/>
        <w:jc w:val="left"/>
        <w:rPr>
          <w:color w:val="1f1f1f"/>
        </w:rPr>
      </w:pPr>
    </w:p>
    <w:p w:rsidR="00000000" w:rsidDel="00000000" w:rsidP="00000000" w:rsidRDefault="00000000" w:rsidRPr="00000000" w14:paraId="00000064">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32</w:t>
      </w:r>
    </w:p>
    <w:p>
      <w:pPr>
        <w:spacing w:before="0" w:after="100"/>
        <w:jc w:val="left"/>
      </w:pPr>
      <w:r>
        <w:rPr>
          <w:rFonts w:ascii="Times New Roman" w:hAnsi="Times New Roman"/>
          <w:b/>
          <w:i/>
          <w:sz w:val="19"/>
        </w:rPr>
        <w:t>One Does Not Enter a Ruin" (Berakhot 3a)—meaning a Place Devoid of the Dwelling…</w:t>
      </w:r>
    </w:p>
    <w:p w:rsidR="00000000" w:rsidDel="00000000" w:rsidP="00000000" w:rsidRDefault="00000000" w:rsidRPr="00000000" w14:paraId="0000006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לב] "אֵין נִכְנָסִים לַחָרְבָּה" – פֵּירוּשׁ: מָקוֹם פָּנוּי מִמּוֹשַׁב בְּנֵי אָדָם הָאֲמִתִּיִּים וּמְקוֹם מִצְוָה, רַק כָּל מַחֲשֶׁבֶת הָרְשׁוּת. "</w:t>
      </w:r>
      <w:r>
        <w:rPr>
          <w:rFonts w:ascii="Times New Roman" w:hAnsi="Times New Roman" w:eastAsia="Times New Roman" w:cs="Times New Roman"/>
          <w:b/>
          <w:i w:val="0"/>
          <w:color w:val="000000"/>
          <w:sz w:val="19"/>
          <w:u w:val="none"/>
        </w:rPr>
        <w:t>One does not enter a ruin" (</w:t>
      </w:r>
      <w:hyperlink r:id="rId44">
        <w:r>
          <w:rPr>
            <w:rFonts w:ascii="Times New Roman" w:hAnsi="Times New Roman" w:eastAsia="Times New Roman" w:cs="Times New Roman"/>
            <w:sz w:val="19"/>
            <w:szCs w:val="19"/>
            <w:b/>
            <w:color w:val="000000"/>
            <w:u w:val="none"/>
          </w:rPr>
          <w:t>Berakhot 3a</w:t>
        </w:r>
      </w:hyperlink>
      <w:r>
        <w:rPr>
          <w:rFonts w:ascii="Times New Roman" w:hAnsi="Times New Roman" w:eastAsia="Times New Roman" w:cs="Times New Roman"/>
          <w:b/>
          <w:i w:val="0"/>
          <w:color w:val="000000"/>
          <w:sz w:val="19"/>
          <w:u w:val="none"/>
        </w:rPr>
        <w:t xml:space="preserve">)—meaning a place devoid of the dwelling of authentic, spiritual human beings and a place of mitzvot, occupied solely by thoughts of optional, mundane pursuits. </w:t>
      </w:r>
      <w:r>
        <w:rPr>
          <w:rFonts w:ascii="Times New Roman" w:hAnsi="Times New Roman" w:eastAsia="Times New Roman" w:cs="Times New Roman"/>
          <w:b w:val="0"/>
          <w:i w:val="0"/>
          <w:color w:val="000000"/>
          <w:sz w:val="19"/>
          <w:u w:val="none"/>
          <w:rtl/>
        </w:rPr>
        <w:t>מִפְּנֵי הַחֲשָׁד – שֶׁיַּחְשׁוֹד לְעַצְמוֹ שֶׁמָּא יֵשׁ אֵיזֶה תַּאֲוָה בַּדָּבָר. "</w:t>
      </w:r>
      <w:r>
        <w:rPr>
          <w:rFonts w:ascii="Times New Roman" w:hAnsi="Times New Roman" w:eastAsia="Times New Roman" w:cs="Times New Roman"/>
          <w:b/>
          <w:i w:val="0"/>
          <w:color w:val="000000"/>
          <w:sz w:val="19"/>
          <w:u w:val="none"/>
        </w:rPr>
        <w:t xml:space="preserve">On account of suspicion"—meaning that a person should suspect within himself lest there be some subtle base desire motivating the matter. </w:t>
      </w:r>
      <w:r>
        <w:rPr>
          <w:rFonts w:ascii="Times New Roman" w:hAnsi="Times New Roman" w:eastAsia="Times New Roman" w:cs="Times New Roman"/>
          <w:b w:val="0"/>
          <w:i w:val="0"/>
          <w:color w:val="000000"/>
          <w:sz w:val="19"/>
          <w:u w:val="none"/>
          <w:rtl/>
        </w:rPr>
        <w:t>וּמִפְּנֵי הַמַּזִּיקִין – דְּכָל מָקוֹם הַפָּנוּי מִקְּדוּשָׁה יֵשׁ מָקוֹם לַמַּזִּיקִין וְכֹחַ הַיֵּצֶר לְהִתְגַּבֵּר. "</w:t>
      </w:r>
      <w:r>
        <w:rPr>
          <w:rFonts w:ascii="Times New Roman" w:hAnsi="Times New Roman" w:eastAsia="Times New Roman" w:cs="Times New Roman"/>
          <w:b/>
          <w:i w:val="0"/>
          <w:color w:val="000000"/>
          <w:sz w:val="19"/>
          <w:u w:val="none"/>
        </w:rPr>
        <w:t xml:space="preserve">And on account of harmful spirits (mazikin)"—for every place vacant of holiness leaves room for damaging spiritual forces and the power of the evil inclination to prevail. </w:t>
      </w:r>
      <w:r>
        <w:rPr>
          <w:rFonts w:ascii="Times New Roman" w:hAnsi="Times New Roman" w:eastAsia="Times New Roman" w:cs="Times New Roman"/>
          <w:b w:val="0"/>
          <w:i w:val="0"/>
          <w:color w:val="000000"/>
          <w:sz w:val="19"/>
          <w:u w:val="none"/>
          <w:rtl/>
        </w:rPr>
        <w:t>וּמִפְּנֵי הַמַּפּוֹלֶת – דִּסְתָם חָרְבָּה רְעוּעָה שֶׁאֵין לָהּ קִיּוּם, כְּמוֹ שֶׁכָּתוּב: "שֶׁקֶר אֵין לוֹ רַגְלַיִם". "</w:t>
      </w:r>
      <w:r>
        <w:rPr>
          <w:rFonts w:ascii="Times New Roman" w:hAnsi="Times New Roman" w:eastAsia="Times New Roman" w:cs="Times New Roman"/>
          <w:b/>
          <w:i w:val="0"/>
          <w:color w:val="000000"/>
          <w:sz w:val="19"/>
          <w:u w:val="none"/>
        </w:rPr>
        <w:t xml:space="preserve">And on account of collapse"—for an ordinary ruin is precarious and lacks enduring stability, as it is written: "falsehood has no legs to stand on." </w:t>
      </w:r>
      <w:r>
        <w:rPr>
          <w:rFonts w:ascii="Times New Roman" w:hAnsi="Times New Roman" w:eastAsia="Times New Roman" w:cs="Times New Roman"/>
          <w:b w:val="0"/>
          <w:i w:val="0"/>
          <w:color w:val="000000"/>
          <w:sz w:val="19"/>
          <w:u w:val="none"/>
          <w:rtl/>
        </w:rPr>
        <w:t xml:space="preserve">וַאֲפִילּוּ לְצוֹרֶךְ עֲבוֹדָה לְהִתְפַּלֵּל] אֵין לִיכָּנֵס, </w:t>
      </w:r>
      <w:r>
        <w:rPr>
          <w:rFonts w:ascii="Times New Roman" w:hAnsi="Times New Roman" w:eastAsia="Times New Roman" w:cs="Times New Roman"/>
          <w:b/>
          <w:i w:val="0"/>
          <w:color w:val="000000"/>
          <w:sz w:val="19"/>
          <w:u w:val="none"/>
        </w:rPr>
        <w:t xml:space="preserve">And even for the sake of divine service such as to pray, one should not enter, </w:t>
      </w:r>
      <w:r>
        <w:rPr>
          <w:rFonts w:ascii="Times New Roman" w:hAnsi="Times New Roman" w:eastAsia="Times New Roman" w:cs="Times New Roman"/>
          <w:b w:val="0"/>
          <w:i w:val="0"/>
          <w:color w:val="000000"/>
          <w:sz w:val="19"/>
          <w:u w:val="none"/>
          <w:rtl/>
        </w:rPr>
        <w:t xml:space="preserve">אִם יָכוֹל לְהִתְפַּלֵּל] בַּדֶּרֶךְ, הוּא דֶּרֶךְ הַמֶּלֶךְ, פִּילוֹן מְפוּלָּשׁ לַעֲבוֹדַת ה', </w:t>
      </w:r>
      <w:r>
        <w:rPr>
          <w:rFonts w:ascii="Times New Roman" w:hAnsi="Times New Roman" w:eastAsia="Times New Roman" w:cs="Times New Roman"/>
          <w:b/>
          <w:i w:val="0"/>
          <w:color w:val="000000"/>
          <w:sz w:val="19"/>
          <w:u w:val="none"/>
        </w:rPr>
        <w:t xml:space="preserve">if one can pray on the road, which represents the King's highway, an open avenue for the service of Hashem; </w:t>
      </w:r>
      <w:r>
        <w:rPr>
          <w:rFonts w:ascii="Times New Roman" w:hAnsi="Times New Roman" w:eastAsia="Times New Roman" w:cs="Times New Roman"/>
          <w:b w:val="0"/>
          <w:i w:val="0"/>
          <w:color w:val="000000"/>
          <w:sz w:val="19"/>
          <w:u w:val="none"/>
          <w:rtl/>
        </w:rPr>
        <w:t xml:space="preserve">וְאַף עַל פִּי שֶׁדֶּרֶךְ הַמֶּלֶךְ הוּא מָלֵא מֵעוֹבְרֵי דְּרָכִים, וְהֵם הַמַּפְסִיקִין לַהוֹלֵךְ בְּדֶרֶךְ ה', </w:t>
      </w:r>
      <w:r>
        <w:rPr>
          <w:rFonts w:ascii="Times New Roman" w:hAnsi="Times New Roman" w:eastAsia="Times New Roman" w:cs="Times New Roman"/>
          <w:b/>
          <w:i w:val="0"/>
          <w:color w:val="000000"/>
          <w:sz w:val="19"/>
          <w:u w:val="none"/>
        </w:rPr>
        <w:t xml:space="preserve">and even though the King's highway is full of transient passersby who disturb one walking in the path of Hashem, </w:t>
      </w:r>
      <w:r>
        <w:rPr>
          <w:rFonts w:ascii="Times New Roman" w:hAnsi="Times New Roman" w:eastAsia="Times New Roman" w:cs="Times New Roman"/>
          <w:b w:val="0"/>
          <w:i w:val="0"/>
          <w:color w:val="000000"/>
          <w:sz w:val="19"/>
          <w:u w:val="none"/>
          <w:rtl/>
        </w:rPr>
        <w:t xml:space="preserve">מוּטָב לַעֲבוֹד שָׁם עֲבוֹדָה קְצָרָה כְּפִי הַיְּכוֹלֶת מִלִּיכָּנֵס לַחָרְבָּה וּמַחֲשֶׁבֶת חוּץ לְצוֹרֶךְ עֲבוֹדָה. </w:t>
      </w:r>
      <w:r>
        <w:rPr>
          <w:rFonts w:ascii="Times New Roman" w:hAnsi="Times New Roman" w:eastAsia="Times New Roman" w:cs="Times New Roman"/>
          <w:b/>
          <w:i w:val="0"/>
          <w:color w:val="000000"/>
          <w:sz w:val="19"/>
          <w:u w:val="none"/>
        </w:rPr>
        <w:t xml:space="preserve">it is better to perform a brief service there according to one's ability than to enter a ruin and entertain external, peripheral thoughts for the sake of divine worship. </w:t>
      </w:r>
      <w:r>
        <w:rPr>
          <w:rFonts w:ascii="Times New Roman" w:hAnsi="Times New Roman" w:eastAsia="Times New Roman" w:cs="Times New Roman"/>
          <w:b w:val="0"/>
          <w:i w:val="0"/>
          <w:color w:val="000000"/>
          <w:sz w:val="19"/>
          <w:u w:val="none"/>
          <w:rtl/>
        </w:rPr>
        <w:t xml:space="preserve">אִם לֹא בְּחָרְבָּא חֲדַתָּא, מְחוּדֶּשֶׁת מֵאִתּוֹ, </w:t>
      </w:r>
      <w:r>
        <w:rPr>
          <w:rFonts w:ascii="Times New Roman" w:hAnsi="Times New Roman" w:eastAsia="Times New Roman" w:cs="Times New Roman"/>
          <w:b/>
          <w:i w:val="0"/>
          <w:color w:val="000000"/>
          <w:sz w:val="19"/>
          <w:u w:val="none"/>
        </w:rPr>
        <w:t xml:space="preserve">This applies unless it is a newly made ruin (charba chadta), freshly originated by him, </w:t>
      </w:r>
      <w:r>
        <w:rPr>
          <w:rFonts w:ascii="Times New Roman" w:hAnsi="Times New Roman" w:eastAsia="Times New Roman" w:cs="Times New Roman"/>
          <w:b w:val="0"/>
          <w:i w:val="0"/>
          <w:color w:val="000000"/>
          <w:sz w:val="19"/>
          <w:u w:val="none"/>
          <w:rtl/>
        </w:rPr>
        <w:t xml:space="preserve">וּבִתְרֵי, שֶׁאֵינוֹ יְחִידִי בַּעֲבוֹדָתוֹ עַל דֶּרֶךְ הַזֶּה, </w:t>
      </w:r>
      <w:r>
        <w:rPr>
          <w:rFonts w:ascii="Times New Roman" w:hAnsi="Times New Roman" w:eastAsia="Times New Roman" w:cs="Times New Roman"/>
          <w:b/>
          <w:i w:val="0"/>
          <w:color w:val="000000"/>
          <w:sz w:val="19"/>
          <w:u w:val="none"/>
        </w:rPr>
        <w:t xml:space="preserve">and in the presence of two people, such that he is not isolated in his divine service along this path, </w:t>
      </w:r>
      <w:r>
        <w:rPr>
          <w:rFonts w:ascii="Times New Roman" w:hAnsi="Times New Roman" w:eastAsia="Times New Roman" w:cs="Times New Roman"/>
          <w:b w:val="0"/>
          <w:i w:val="0"/>
          <w:color w:val="000000"/>
          <w:sz w:val="19"/>
          <w:u w:val="none"/>
          <w:rtl/>
        </w:rPr>
        <w:t xml:space="preserve">וּכְשֵׁרֵי, שֶׁכָּל כַּוָּנָתָם לַעֲבוֹדַת ה', </w:t>
      </w:r>
      <w:r>
        <w:rPr>
          <w:rFonts w:ascii="Times New Roman" w:hAnsi="Times New Roman" w:eastAsia="Times New Roman" w:cs="Times New Roman"/>
          <w:b/>
          <w:i w:val="0"/>
          <w:color w:val="000000"/>
          <w:sz w:val="19"/>
          <w:u w:val="none"/>
        </w:rPr>
        <w:t xml:space="preserve">and they are worthy individuals whose whole intention is directed toward the service of Hashem, </w:t>
      </w:r>
      <w:r>
        <w:rPr>
          <w:rFonts w:ascii="Times New Roman" w:hAnsi="Times New Roman" w:eastAsia="Times New Roman" w:cs="Times New Roman"/>
          <w:b w:val="0"/>
          <w:i w:val="0"/>
          <w:color w:val="000000"/>
          <w:sz w:val="19"/>
          <w:u w:val="none"/>
          <w:rtl/>
        </w:rPr>
        <w:t xml:space="preserve">וּדְלָא קָאֵי בִּדְבָרָא, שֶׁהוּא מְקוֹמָן שֶׁל כֹּחַ הַיֵּצֶר הָרָע: </w:t>
      </w:r>
      <w:r>
        <w:rPr>
          <w:rFonts w:ascii="Times New Roman" w:hAnsi="Times New Roman" w:eastAsia="Times New Roman" w:cs="Times New Roman"/>
          <w:b/>
          <w:i w:val="0"/>
          <w:color w:val="000000"/>
          <w:sz w:val="19"/>
          <w:u w:val="none"/>
        </w:rPr>
        <w:t>and it is not situated out in an open field, which is the natural domain of the power of the evil inclination.</w:t>
      </w:r>
    </w:p>
    <w:p w:rsidR="00000000" w:rsidDel="00000000" w:rsidP="00000000" w:rsidRDefault="00000000" w:rsidRPr="00000000" w14:paraId="00000066">
      <w:pPr>
        <w:keepNext w:val="0"/>
        <w:spacing w:line="240" w:lineRule="auto" w:before="0" w:after="0"/>
        <w:ind w:left="0" w:right="0" w:firstLine="0"/>
        <w:jc w:val="left"/>
        <w:rPr>
          <w:color w:val="1f1f1f"/>
        </w:rPr>
      </w:pPr>
    </w:p>
    <w:p w:rsidR="00000000" w:rsidDel="00000000" w:rsidP="00000000" w:rsidRDefault="00000000" w:rsidRPr="00000000" w14:paraId="00000067">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33</w:t>
      </w:r>
    </w:p>
    <w:p>
      <w:pPr>
        <w:spacing w:before="0" w:after="100"/>
        <w:jc w:val="left"/>
      </w:pPr>
      <w:r>
        <w:rPr>
          <w:rFonts w:ascii="Times New Roman" w:hAnsi="Times New Roman"/>
          <w:b/>
          <w:i/>
          <w:sz w:val="19"/>
        </w:rPr>
        <w:t>Although Zealous Individuals Do Not Anticipate a Mitzvah Earlier Than the Morning</w:t>
      </w:r>
    </w:p>
    <w:p w:rsidR="00000000" w:rsidDel="00000000" w:rsidP="00000000" w:rsidRDefault="00000000" w:rsidRPr="00000000" w14:paraId="0000006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לג] אַף עַל גַּב דִּזְרִיזִים אֵין מַקְדִּימִין טְפֵי מִצַּפְרָא, כְּמוֹ שֶׁכָּתוּב פֶּרֶק קַמָּא דִּפְסָחִים (ד.), </w:t>
      </w:r>
      <w:r>
        <w:rPr>
          <w:rFonts w:ascii="Times New Roman" w:hAnsi="Times New Roman" w:eastAsia="Times New Roman" w:cs="Times New Roman"/>
          <w:b/>
          <w:i w:val="0"/>
          <w:color w:val="000000"/>
          <w:sz w:val="19"/>
          <w:u w:val="none"/>
        </w:rPr>
        <w:t xml:space="preserve">Although zealous individuals do not anticipate a mitzvah earlier than the morning, as taught in the first chapter of Pesachim (4a), </w:t>
      </w:r>
      <w:r>
        <w:rPr>
          <w:rFonts w:ascii="Times New Roman" w:hAnsi="Times New Roman" w:eastAsia="Times New Roman" w:cs="Times New Roman"/>
          <w:b w:val="0"/>
          <w:i w:val="0"/>
          <w:color w:val="000000"/>
          <w:sz w:val="19"/>
          <w:u w:val="none"/>
          <w:rtl/>
        </w:rPr>
        <w:t xml:space="preserve">זֶהוּ מִצַּד הַזְּרִיזוּת לַמִּצְוָה לְבַד; </w:t>
      </w:r>
      <w:r>
        <w:rPr>
          <w:rFonts w:ascii="Times New Roman" w:hAnsi="Times New Roman" w:eastAsia="Times New Roman" w:cs="Times New Roman"/>
          <w:b/>
          <w:i w:val="0"/>
          <w:color w:val="000000"/>
          <w:sz w:val="19"/>
          <w:u w:val="none"/>
        </w:rPr>
        <w:t xml:space="preserve">that rule applies solely from the general standpoint of alacrity toward a mitzvah; </w:t>
      </w:r>
      <w:r>
        <w:rPr>
          <w:rFonts w:ascii="Times New Roman" w:hAnsi="Times New Roman" w:eastAsia="Times New Roman" w:cs="Times New Roman"/>
          <w:b w:val="0"/>
          <w:i w:val="0"/>
          <w:color w:val="000000"/>
          <w:sz w:val="19"/>
          <w:u w:val="none"/>
          <w:rtl/>
        </w:rPr>
        <w:t xml:space="preserve">אֲבָל בִּדְבַר מִצְוָה הַנְּחוּצָה לִשְׁעָתָהּ, צֵא וּלְמַד מִפּוֹעֵל בְּעִסְקֵי הָעוֹלָם בְּדָבָר הַנָּחוּץ. </w:t>
      </w:r>
      <w:r>
        <w:rPr>
          <w:rFonts w:ascii="Times New Roman" w:hAnsi="Times New Roman" w:eastAsia="Times New Roman" w:cs="Times New Roman"/>
          <w:b/>
          <w:i w:val="0"/>
          <w:color w:val="000000"/>
          <w:sz w:val="19"/>
          <w:u w:val="none"/>
        </w:rPr>
        <w:t xml:space="preserve">but regarding an urgent mitzvah that is pressing for that specific hour, go forth and learn from a hired laborer engaged in urgent worldly affairs. </w:t>
      </w:r>
      <w:r>
        <w:rPr>
          <w:rFonts w:ascii="Times New Roman" w:hAnsi="Times New Roman" w:eastAsia="Times New Roman" w:cs="Times New Roman"/>
          <w:b w:val="0"/>
          <w:i w:val="0"/>
          <w:color w:val="000000"/>
          <w:sz w:val="19"/>
          <w:u w:val="none"/>
          <w:rtl/>
        </w:rPr>
        <w:t xml:space="preserve">וּלְכָךְ סָלְקָא דַעְתָּךְ בִּבְרָכוֹת ג' עַמּוּד ב' דִּלִמְלֶאכֶת בֵּית הַמִּקְדָּשׁ הָווּ מַחְשְׁכֵי וּמַקְדְּמֵי גַּם בַּלַּיְלָה, עַיֵּין שָׁם. </w:t>
      </w:r>
      <w:r>
        <w:rPr>
          <w:rFonts w:ascii="Times New Roman" w:hAnsi="Times New Roman" w:eastAsia="Times New Roman" w:cs="Times New Roman"/>
          <w:b/>
          <w:i w:val="0"/>
          <w:color w:val="000000"/>
          <w:sz w:val="19"/>
          <w:u w:val="none"/>
        </w:rPr>
        <w:t xml:space="preserve">And for this reason, the Gemara in Berakhot (3b) initially entertained that for the construction of the Temple, workers would stay late into the night and arise early before dawn, see there. </w:t>
      </w:r>
      <w:r>
        <w:rPr>
          <w:rFonts w:ascii="Times New Roman" w:hAnsi="Times New Roman" w:eastAsia="Times New Roman" w:cs="Times New Roman"/>
          <w:b w:val="0"/>
          <w:i w:val="0"/>
          <w:color w:val="000000"/>
          <w:sz w:val="19"/>
          <w:u w:val="none"/>
          <w:rtl/>
        </w:rPr>
        <w:t xml:space="preserve">וְיֵשׁ לוֹמַר גַּם לְמַאי דְּדָיֵיק מִקְּרָאֵי דְּלָא חָשְׁכֵי וְקָדְמֵי, הַיְינוּ מִפְּנֵי שֶׁהָיָה לָהֶם הַלַּיְלָה לְמִשְׁמָר וְגַם כֵּן לֹא הָיוּ פְּנוּיִים לְכָךְ, </w:t>
      </w:r>
      <w:r>
        <w:rPr>
          <w:rFonts w:ascii="Times New Roman" w:hAnsi="Times New Roman" w:eastAsia="Times New Roman" w:cs="Times New Roman"/>
          <w:b/>
          <w:i w:val="0"/>
          <w:color w:val="000000"/>
          <w:sz w:val="19"/>
          <w:u w:val="none"/>
        </w:rPr>
        <w:t xml:space="preserve">And one may say that even according to the conclusion derived from verses that they did not work into the night or before dawn, it was because the night was required for guard duty and they were not available for physical building; </w:t>
      </w:r>
      <w:r>
        <w:rPr>
          <w:rFonts w:ascii="Times New Roman" w:hAnsi="Times New Roman" w:eastAsia="Times New Roman" w:cs="Times New Roman"/>
          <w:b w:val="0"/>
          <w:i w:val="0"/>
          <w:color w:val="000000"/>
          <w:sz w:val="19"/>
          <w:u w:val="none"/>
          <w:rtl/>
        </w:rPr>
        <w:t xml:space="preserve">אִי אִיכָּא לְמֵימַר מַחְשְׁכֵי וּמַקְדְּמֵי, אֲבָל בְּלָאו הָכִי וַדַּאי לְמִצְוָה נְחוּצָה דְּעָבְדִינַן כֵּן כַּנִּזְכָּר לְעֵיל: </w:t>
      </w:r>
      <w:r>
        <w:rPr>
          <w:rFonts w:ascii="Times New Roman" w:hAnsi="Times New Roman" w:eastAsia="Times New Roman" w:cs="Times New Roman"/>
          <w:b/>
          <w:i w:val="0"/>
          <w:color w:val="000000"/>
          <w:sz w:val="19"/>
          <w:u w:val="none"/>
        </w:rPr>
        <w:t>but otherwise, it is certainly established that for an urgent mitzvah one acts with such nocturnal exertion, as mentioned above.</w:t>
      </w:r>
    </w:p>
    <w:p w:rsidR="00000000" w:rsidDel="00000000" w:rsidP="00000000" w:rsidRDefault="00000000" w:rsidRPr="00000000" w14:paraId="00000069">
      <w:pPr>
        <w:keepNext w:val="0"/>
        <w:spacing w:line="240" w:lineRule="auto" w:before="0" w:after="0"/>
        <w:ind w:left="0" w:right="0" w:firstLine="0"/>
        <w:jc w:val="left"/>
        <w:rPr>
          <w:color w:val="1f1f1f"/>
        </w:rPr>
      </w:pPr>
    </w:p>
    <w:p w:rsidR="00000000" w:rsidDel="00000000" w:rsidP="00000000" w:rsidRDefault="00000000" w:rsidRPr="00000000" w14:paraId="0000006A">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34</w:t>
      </w:r>
    </w:p>
    <w:p>
      <w:pPr>
        <w:spacing w:before="0" w:after="100"/>
        <w:jc w:val="left"/>
      </w:pPr>
      <w:r>
        <w:rPr>
          <w:rFonts w:ascii="Times New Roman" w:hAnsi="Times New Roman"/>
          <w:b/>
          <w:i/>
          <w:sz w:val="19"/>
        </w:rPr>
        <w:t>The Entire Night Was Created for Sleep</w:t>
      </w:r>
    </w:p>
    <w:p w:rsidR="00000000" w:rsidDel="00000000" w:rsidP="00000000" w:rsidRDefault="00000000" w:rsidRPr="00000000" w14:paraId="0000006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לד] "כָּל הַלַּיְלָה אִיבְרִי לְשֵׁינְתָא" לְחַד מַאן דְּאָמַר בְּעֵירוּבִין ס"ה עַמּוּד א', "</w:t>
      </w:r>
      <w:r>
        <w:rPr>
          <w:rFonts w:ascii="Times New Roman" w:hAnsi="Times New Roman" w:eastAsia="Times New Roman" w:cs="Times New Roman"/>
          <w:b/>
          <w:i w:val="0"/>
          <w:color w:val="000000"/>
          <w:sz w:val="19"/>
          <w:u w:val="none"/>
        </w:rPr>
        <w:t xml:space="preserve">The entire night was created for sleep," according to one opinion in Eruvin (65a); </w:t>
      </w:r>
      <w:r>
        <w:rPr>
          <w:rFonts w:ascii="Times New Roman" w:hAnsi="Times New Roman" w:eastAsia="Times New Roman" w:cs="Times New Roman"/>
          <w:b w:val="0"/>
          <w:i w:val="0"/>
          <w:color w:val="000000"/>
          <w:sz w:val="19"/>
          <w:u w:val="none"/>
          <w:rtl/>
        </w:rPr>
        <w:t xml:space="preserve">וְעַיֵּין שָׁם בְּתוֹסָפוֹת דְּהַיְינוּ לֵילֵי תְּקוּפַת תַּמּוּז. </w:t>
      </w:r>
      <w:r>
        <w:rPr>
          <w:rFonts w:ascii="Times New Roman" w:hAnsi="Times New Roman" w:eastAsia="Times New Roman" w:cs="Times New Roman"/>
          <w:b/>
          <w:i w:val="0"/>
          <w:color w:val="000000"/>
          <w:sz w:val="19"/>
          <w:u w:val="none"/>
        </w:rPr>
        <w:t xml:space="preserve">and see there in Tosafot that this denotes the short nights of the Tammuz solstice. </w:t>
      </w:r>
      <w:r>
        <w:rPr>
          <w:rFonts w:ascii="Times New Roman" w:hAnsi="Times New Roman" w:eastAsia="Times New Roman" w:cs="Times New Roman"/>
          <w:b w:val="0"/>
          <w:i w:val="0"/>
          <w:color w:val="000000"/>
          <w:sz w:val="19"/>
          <w:u w:val="none"/>
          <w:rtl/>
        </w:rPr>
        <w:t xml:space="preserve">וְעַיֵּין תַּעֲנִית ל"א עַמּוּד א' דְּמִטַּ"וּ בְּאָב צָרִיךְ לְהוֹסִיף, וְהַיְינוּ מֵחֲצִי תְּקוּפַת תַּמּוּז, </w:t>
      </w:r>
      <w:r>
        <w:rPr>
          <w:rFonts w:ascii="Times New Roman" w:hAnsi="Times New Roman" w:eastAsia="Times New Roman" w:cs="Times New Roman"/>
          <w:b/>
          <w:i w:val="0"/>
          <w:color w:val="000000"/>
          <w:sz w:val="19"/>
          <w:u w:val="none"/>
        </w:rPr>
        <w:t xml:space="preserve">And see Ta'anit (31a) that from the fifteenth of Av one must add time to Torah study, which corresponds to the midpoint of the Tammuz solstice; </w:t>
      </w:r>
      <w:r>
        <w:rPr>
          <w:rFonts w:ascii="Times New Roman" w:hAnsi="Times New Roman" w:eastAsia="Times New Roman" w:cs="Times New Roman"/>
          <w:b w:val="0"/>
          <w:i w:val="0"/>
          <w:color w:val="000000"/>
          <w:sz w:val="19"/>
          <w:u w:val="none"/>
          <w:rtl/>
        </w:rPr>
        <w:t xml:space="preserve">וּכְמוֹ שֶׁכָּתַבְתִּי בְּמָקוֹם אַחֵר דִּלְעוֹלָם הַהַתְחָלָה נִמְשָׁךְ עַד הַחֲצִי, דְּאַחַר כָּךְ רוּבּוֹ כְּכֻלּוֹ וּכְאִלּוּ כֻּלּוֹ עָבַר, וְהַלֵּילוֹת מַתְחִילִין לְהִתְגַּדֵּל. </w:t>
      </w:r>
      <w:r>
        <w:rPr>
          <w:rFonts w:ascii="Times New Roman" w:hAnsi="Times New Roman" w:eastAsia="Times New Roman" w:cs="Times New Roman"/>
          <w:b/>
          <w:i w:val="0"/>
          <w:color w:val="000000"/>
          <w:sz w:val="19"/>
          <w:u w:val="none"/>
        </w:rPr>
        <w:t xml:space="preserve">and as I wrote elsewhere, the beginning of a period extends until its midpoint, for afterward the rule that 'the majority is like the whole' applies as if the period has entirely passed, and the nights begin to lengthen. </w:t>
      </w:r>
      <w:r>
        <w:rPr>
          <w:rFonts w:ascii="Times New Roman" w:hAnsi="Times New Roman" w:eastAsia="Times New Roman" w:cs="Times New Roman"/>
          <w:b w:val="0"/>
          <w:i w:val="0"/>
          <w:color w:val="000000"/>
          <w:sz w:val="19"/>
          <w:u w:val="none"/>
          <w:rtl/>
        </w:rPr>
        <w:t xml:space="preserve">וְעַיֵּין בַּמִּשְׁנָה רֵישׁ בְּרָכוֹת דִּזְמַן הַהַתְחָלָה לִישַׁן עַד סוֹף הָאַשְׁמוּרָה הָרִאשׁוֹנָה, </w:t>
      </w:r>
      <w:r>
        <w:rPr>
          <w:rFonts w:ascii="Times New Roman" w:hAnsi="Times New Roman" w:eastAsia="Times New Roman" w:cs="Times New Roman"/>
          <w:b/>
          <w:i w:val="0"/>
          <w:color w:val="000000"/>
          <w:sz w:val="19"/>
          <w:u w:val="none"/>
        </w:rPr>
        <w:t xml:space="preserve">And see the Mishna at the beginning of Berakhot, that the window for beginning to sleep extends until the end of the first watch; </w:t>
      </w:r>
      <w:r>
        <w:rPr>
          <w:rFonts w:ascii="Times New Roman" w:hAnsi="Times New Roman" w:eastAsia="Times New Roman" w:cs="Times New Roman"/>
          <w:b w:val="0"/>
          <w:i w:val="0"/>
          <w:color w:val="000000"/>
          <w:sz w:val="19"/>
          <w:u w:val="none"/>
          <w:rtl/>
        </w:rPr>
        <w:t xml:space="preserve">וְאַף רַבָּן גַּמְלִיאֵל וַחֲכָמִים מוֹדִים לָזֶה כְּמוֹ שֶׁכָּתוּב בְּתַלְמִידֵי רַבֵּנוּ יוֹנָה </w:t>
      </w:r>
      <w:r>
        <w:rPr>
          <w:rFonts w:ascii="Times New Roman" w:hAnsi="Times New Roman" w:eastAsia="Times New Roman" w:cs="Times New Roman"/>
          <w:b/>
          <w:i w:val="0"/>
          <w:color w:val="000000"/>
          <w:sz w:val="19"/>
          <w:u w:val="none"/>
        </w:rPr>
        <w:t xml:space="preserve">and even Rabban Gamliel and the Sages concede to this, as written in Talmidei Rabbeinu Yonah </w:t>
      </w:r>
      <w:r>
        <w:rPr>
          <w:rFonts w:ascii="Times New Roman" w:hAnsi="Times New Roman" w:eastAsia="Times New Roman" w:cs="Times New Roman"/>
          <w:b w:val="0"/>
          <w:i w:val="0"/>
          <w:color w:val="000000"/>
          <w:sz w:val="19"/>
          <w:u w:val="none"/>
          <w:rtl/>
        </w:rPr>
        <w:t xml:space="preserve">וְצָרִיךְ עִיּוּן אַמַּאי לֹא פֵּירְשׁוּ דִּפְלִיגֵי אַף אַזְמַן הַתְחָלַת שְׁכִיבָה, דְּאִיכָּא אֱינָשֵׁי שֶׁהוֹלְכִים לִשְׁכַּב בְּהַאי שַׁעְתָּא, </w:t>
      </w:r>
      <w:r>
        <w:rPr>
          <w:rFonts w:ascii="Times New Roman" w:hAnsi="Times New Roman" w:eastAsia="Times New Roman" w:cs="Times New Roman"/>
          <w:b/>
          <w:i w:val="0"/>
          <w:color w:val="000000"/>
          <w:sz w:val="19"/>
          <w:u w:val="none"/>
        </w:rPr>
        <w:t xml:space="preserve">and it requires further reflection why they did not explain that they argue regarding the start of retiring to bed as well, since there are people who go to sleep at that later hour; </w:t>
      </w:r>
      <w:r>
        <w:rPr>
          <w:rFonts w:ascii="Times New Roman" w:hAnsi="Times New Roman" w:eastAsia="Times New Roman" w:cs="Times New Roman"/>
          <w:b w:val="0"/>
          <w:i w:val="0"/>
          <w:color w:val="000000"/>
          <w:sz w:val="19"/>
          <w:u w:val="none"/>
          <w:rtl/>
        </w:rPr>
        <w:t xml:space="preserve">דְּהָא קַיְימָא לַן דְּאוֹמֵר "הַשְׁכִּיבֵנוּ", עַיֵּין לְעֵיל ט' עַמּוּד א' בְּרַשִּׁ"י וְתוֹסָפוֹת דִּבּוּר הַמַּתְחִיל "בִּלְבַד", </w:t>
      </w:r>
      <w:r>
        <w:rPr>
          <w:rFonts w:ascii="Times New Roman" w:hAnsi="Times New Roman" w:eastAsia="Times New Roman" w:cs="Times New Roman"/>
          <w:b/>
          <w:i w:val="0"/>
          <w:color w:val="000000"/>
          <w:sz w:val="19"/>
          <w:u w:val="none"/>
        </w:rPr>
        <w:t xml:space="preserve">for we establish that one recites Hashkiveinu, see above on 9a in Rashi and Tosafot s.v. bilvad, </w:t>
      </w:r>
      <w:r>
        <w:rPr>
          <w:rFonts w:ascii="Times New Roman" w:hAnsi="Times New Roman" w:eastAsia="Times New Roman" w:cs="Times New Roman"/>
          <w:b w:val="0"/>
          <w:i w:val="0"/>
          <w:color w:val="000000"/>
          <w:sz w:val="19"/>
          <w:u w:val="none"/>
          <w:rtl/>
        </w:rPr>
        <w:t xml:space="preserve">דְּיֵשׁ שֶׁהוֹלְכִים אָז תְּחִלַּת שְׁכִיבָה. </w:t>
      </w:r>
      <w:r>
        <w:rPr>
          <w:rFonts w:ascii="Times New Roman" w:hAnsi="Times New Roman" w:eastAsia="Times New Roman" w:cs="Times New Roman"/>
          <w:b/>
          <w:i w:val="0"/>
          <w:color w:val="000000"/>
          <w:sz w:val="19"/>
          <w:u w:val="none"/>
        </w:rPr>
        <w:t xml:space="preserve">showing that some retire to sleep at that later time. </w:t>
      </w:r>
      <w:r>
        <w:rPr>
          <w:rFonts w:ascii="Times New Roman" w:hAnsi="Times New Roman" w:eastAsia="Times New Roman" w:cs="Times New Roman"/>
          <w:b w:val="0"/>
          <w:i w:val="0"/>
          <w:color w:val="000000"/>
          <w:sz w:val="19"/>
          <w:u w:val="none"/>
          <w:rtl/>
        </w:rPr>
        <w:t xml:space="preserve">וְעַיֵּין שָׁם בַּגְּמָרָא ב' עַמּוּד ב' בָּזֶה מַחֲלוֹקֶת בַּהַתְחָלָה, וְעַיֵּין שָׁם בְּתוֹסָפוֹת דִּבּוּר הַמַּתְחִיל "וְאִי": </w:t>
      </w:r>
      <w:r>
        <w:rPr>
          <w:rFonts w:ascii="Times New Roman" w:hAnsi="Times New Roman" w:eastAsia="Times New Roman" w:cs="Times New Roman"/>
          <w:b/>
          <w:i w:val="0"/>
          <w:color w:val="000000"/>
          <w:sz w:val="19"/>
          <w:u w:val="none"/>
        </w:rPr>
        <w:t>And see there in the Gemara (2b) that this forms a dispute concerning the starting point, and see Tosafot s.v. ve-i.</w:t>
      </w:r>
    </w:p>
    <w:p w:rsidR="00000000" w:rsidDel="00000000" w:rsidP="00000000" w:rsidRDefault="00000000" w:rsidRPr="00000000" w14:paraId="0000006C">
      <w:pPr>
        <w:keepNext w:val="0"/>
        <w:spacing w:line="240" w:lineRule="auto" w:before="0" w:after="0"/>
        <w:ind w:left="0" w:right="0" w:firstLine="0"/>
        <w:jc w:val="left"/>
        <w:rPr>
          <w:color w:val="1f1f1f"/>
        </w:rPr>
      </w:pPr>
    </w:p>
    <w:p w:rsidR="00000000" w:rsidDel="00000000" w:rsidP="00000000" w:rsidRDefault="00000000" w:rsidRPr="00000000" w14:paraId="0000006D">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35</w:t>
      </w:r>
    </w:p>
    <w:p>
      <w:pPr>
        <w:spacing w:before="0" w:after="100"/>
        <w:jc w:val="left"/>
      </w:pPr>
      <w:r>
        <w:rPr>
          <w:rFonts w:ascii="Times New Roman" w:hAnsi="Times New Roman"/>
          <w:b/>
          <w:i/>
          <w:sz w:val="19"/>
        </w:rPr>
        <w:t>One Should Not Enter a Ruin Because Harmful Spirits (mazikin) Are Commonly Found There</w:t>
      </w:r>
    </w:p>
    <w:p w:rsidR="00000000" w:rsidDel="00000000" w:rsidP="00000000" w:rsidRDefault="00000000" w:rsidRPr="00000000" w14:paraId="0000006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לה] לֹא יִכָּנֵס לְחָרְבָּה דִּשְׁכִיחִים מַזִּיקִין </w:t>
      </w:r>
      <w:r>
        <w:rPr>
          <w:rFonts w:ascii="Times New Roman" w:hAnsi="Times New Roman" w:eastAsia="Times New Roman" w:cs="Times New Roman"/>
          <w:b/>
          <w:i w:val="0"/>
          <w:color w:val="000000"/>
          <w:sz w:val="19"/>
          <w:u w:val="none"/>
        </w:rPr>
        <w:t xml:space="preserve">One should not enter a ruin because harmful spirits (mazikin) are commonly found there </w:t>
      </w:r>
      <w:r>
        <w:rPr>
          <w:rFonts w:ascii="Times New Roman" w:hAnsi="Times New Roman" w:eastAsia="Times New Roman" w:cs="Times New Roman"/>
          <w:b w:val="0"/>
          <w:i w:val="0"/>
          <w:color w:val="000000"/>
          <w:sz w:val="19"/>
          <w:u w:val="none"/>
          <w:rtl/>
        </w:rPr>
        <w:t xml:space="preserve">וְעַיֵּין שָׁם בַּגְּמָרָא עוֹד שְׁנֵי טְעָמִים, עַיֵּין שָׁם הַנָּפְקָא מִינַּהּ בָּהֶם]. </w:t>
      </w:r>
      <w:r>
        <w:rPr>
          <w:rFonts w:ascii="Times New Roman" w:hAnsi="Times New Roman" w:eastAsia="Times New Roman" w:cs="Times New Roman"/>
          <w:b/>
          <w:i w:val="0"/>
          <w:color w:val="000000"/>
          <w:sz w:val="19"/>
          <w:u w:val="none"/>
        </w:rPr>
        <w:t xml:space="preserve">and see there in the Gemara two additional reasons, and examine the practical halakhic differences between them. </w:t>
      </w:r>
      <w:r>
        <w:rPr>
          <w:rFonts w:ascii="Times New Roman" w:hAnsi="Times New Roman" w:eastAsia="Times New Roman" w:cs="Times New Roman"/>
          <w:b w:val="0"/>
          <w:i w:val="0"/>
          <w:color w:val="000000"/>
          <w:sz w:val="19"/>
          <w:u w:val="none"/>
          <w:rtl/>
        </w:rPr>
        <w:t xml:space="preserve">וְעַיֵּין בָּבָא קַמָּא כ"א עַמּוּד א' וּבְרַשִּׁ"י עַיֵּין שָׁם. </w:t>
      </w:r>
      <w:r>
        <w:rPr>
          <w:rFonts w:ascii="Times New Roman" w:hAnsi="Times New Roman" w:eastAsia="Times New Roman" w:cs="Times New Roman"/>
          <w:b/>
          <w:i w:val="0"/>
          <w:color w:val="000000"/>
          <w:sz w:val="19"/>
          <w:u w:val="none"/>
        </w:rPr>
        <w:t xml:space="preserve">And see </w:t>
      </w:r>
      <w:hyperlink r:id="rId60">
        <w:r>
          <w:rPr>
            <w:rFonts w:ascii="Times New Roman" w:hAnsi="Times New Roman" w:eastAsia="Times New Roman" w:cs="Times New Roman"/>
            <w:sz w:val="19"/>
            <w:szCs w:val="19"/>
            <w:b/>
            <w:color w:val="000000"/>
            <w:u w:val="none"/>
          </w:rPr>
          <w:t>Bava Kamma 21a</w:t>
        </w:r>
      </w:hyperlink>
      <w:r>
        <w:rPr>
          <w:rFonts w:ascii="Times New Roman" w:hAnsi="Times New Roman" w:eastAsia="Times New Roman" w:cs="Times New Roman"/>
          <w:b/>
          <w:i w:val="0"/>
          <w:color w:val="000000"/>
          <w:sz w:val="19"/>
          <w:u w:val="none"/>
        </w:rPr>
        <w:t xml:space="preserve"> and Rashi there. </w:t>
      </w:r>
      <w:r>
        <w:rPr>
          <w:rFonts w:ascii="Times New Roman" w:hAnsi="Times New Roman" w:eastAsia="Times New Roman" w:cs="Times New Roman"/>
          <w:b w:val="0"/>
          <w:i w:val="0"/>
          <w:color w:val="000000"/>
          <w:sz w:val="19"/>
          <w:u w:val="none"/>
          <w:rtl/>
        </w:rPr>
        <w:t xml:space="preserve">כִּי בַּיִת הוּא מָקוֹם שֶׁמַּחֲזִיק בּוֹ אֵיזֶה דָּבָר, </w:t>
      </w:r>
      <w:r>
        <w:rPr>
          <w:rFonts w:ascii="Times New Roman" w:hAnsi="Times New Roman" w:eastAsia="Times New Roman" w:cs="Times New Roman"/>
          <w:b/>
          <w:i w:val="0"/>
          <w:color w:val="000000"/>
          <w:sz w:val="19"/>
          <w:u w:val="none"/>
        </w:rPr>
        <w:t xml:space="preserve">For a house is a structure designated to contain something, </w:t>
      </w:r>
      <w:r>
        <w:rPr>
          <w:rFonts w:ascii="Times New Roman" w:hAnsi="Times New Roman" w:eastAsia="Times New Roman" w:cs="Times New Roman"/>
          <w:b w:val="0"/>
          <w:i w:val="0"/>
          <w:color w:val="000000"/>
          <w:sz w:val="19"/>
          <w:u w:val="none"/>
          <w:rtl/>
        </w:rPr>
        <w:t xml:space="preserve">וְכַאֲשֶׁר חָרַב מֵאֵין יוֹשֵׁב מִבְּנֵי אָדָם וְלֹא מֵחֲפָצָיו </w:t>
      </w:r>
      <w:r>
        <w:rPr>
          <w:rFonts w:ascii="Times New Roman" w:hAnsi="Times New Roman" w:eastAsia="Times New Roman" w:cs="Times New Roman"/>
          <w:b/>
          <w:i w:val="0"/>
          <w:color w:val="000000"/>
          <w:sz w:val="19"/>
          <w:u w:val="none"/>
        </w:rPr>
        <w:t xml:space="preserve">and when it lies in ruins without human inhabitant and devoid of personal property </w:t>
      </w:r>
      <w:r>
        <w:rPr>
          <w:rFonts w:ascii="Times New Roman" w:hAnsi="Times New Roman" w:eastAsia="Times New Roman" w:cs="Times New Roman"/>
          <w:b w:val="0"/>
          <w:i w:val="0"/>
          <w:color w:val="000000"/>
          <w:sz w:val="19"/>
          <w:u w:val="none"/>
          <w:rtl/>
        </w:rPr>
        <w:t xml:space="preserve">וְכִדְאִיתָא בְּבָבָא קַמָּא שָׁם דְּגַם בְּמַחֲזִיק בּוֹ תִּבְנָא וְצִיבֵי סַגִּי], </w:t>
      </w:r>
      <w:r>
        <w:rPr>
          <w:rFonts w:ascii="Times New Roman" w:hAnsi="Times New Roman" w:eastAsia="Times New Roman" w:cs="Times New Roman"/>
          <w:b/>
          <w:i w:val="0"/>
          <w:color w:val="000000"/>
          <w:sz w:val="19"/>
          <w:u w:val="none"/>
        </w:rPr>
        <w:t xml:space="preserve">and as stated in Bava Kamma there, that even if it merely stores straw and wood it is sufficient, </w:t>
      </w:r>
      <w:r>
        <w:rPr>
          <w:rFonts w:ascii="Times New Roman" w:hAnsi="Times New Roman" w:eastAsia="Times New Roman" w:cs="Times New Roman"/>
          <w:b w:val="0"/>
          <w:i w:val="0"/>
          <w:color w:val="000000"/>
          <w:sz w:val="19"/>
          <w:u w:val="none"/>
          <w:rtl/>
        </w:rPr>
        <w:t xml:space="preserve">אִם כֵּן הוּא מָקוֹם הָפְכִּי וּמַזִּיק לְיִשּׁוּב בְּנֵי אָדָם, </w:t>
      </w:r>
      <w:r>
        <w:rPr>
          <w:rFonts w:ascii="Times New Roman" w:hAnsi="Times New Roman" w:eastAsia="Times New Roman" w:cs="Times New Roman"/>
          <w:b/>
          <w:i w:val="0"/>
          <w:color w:val="000000"/>
          <w:sz w:val="19"/>
          <w:u w:val="none"/>
        </w:rPr>
        <w:t xml:space="preserve">then it becomes an inverted, detrimental place that opposes human settlement; </w:t>
      </w:r>
      <w:r>
        <w:rPr>
          <w:rFonts w:ascii="Times New Roman" w:hAnsi="Times New Roman" w:eastAsia="Times New Roman" w:cs="Times New Roman"/>
          <w:b w:val="0"/>
          <w:i w:val="0"/>
          <w:color w:val="000000"/>
          <w:sz w:val="19"/>
          <w:u w:val="none"/>
          <w:rtl/>
        </w:rPr>
        <w:t xml:space="preserve">וּלְפִיכָךְ אָמְרוּ שָׁם בְּבָבָא קַמָּא דִּמְקַלְקֵל גַּם כֵּן הַבִּנְיָן, </w:t>
      </w:r>
      <w:r>
        <w:rPr>
          <w:rFonts w:ascii="Times New Roman" w:hAnsi="Times New Roman" w:eastAsia="Times New Roman" w:cs="Times New Roman"/>
          <w:b/>
          <w:i w:val="0"/>
          <w:color w:val="000000"/>
          <w:sz w:val="19"/>
          <w:u w:val="none"/>
        </w:rPr>
        <w:t xml:space="preserve">and therefore they stated there in Bava Kamma that an empty ruin ruins the building itself as well, </w:t>
      </w:r>
      <w:r>
        <w:rPr>
          <w:rFonts w:ascii="Times New Roman" w:hAnsi="Times New Roman" w:eastAsia="Times New Roman" w:cs="Times New Roman"/>
          <w:b w:val="0"/>
          <w:i w:val="0"/>
          <w:color w:val="000000"/>
          <w:sz w:val="19"/>
          <w:u w:val="none"/>
          <w:rtl/>
        </w:rPr>
        <w:t xml:space="preserve">שֶׁהַבִּנְיָן מִצָּרְכֵי בְּנֵי אָדָם, </w:t>
      </w:r>
      <w:r>
        <w:rPr>
          <w:rFonts w:ascii="Times New Roman" w:hAnsi="Times New Roman" w:eastAsia="Times New Roman" w:cs="Times New Roman"/>
          <w:b/>
          <w:i w:val="0"/>
          <w:color w:val="000000"/>
          <w:sz w:val="19"/>
          <w:u w:val="none"/>
        </w:rPr>
        <w:t xml:space="preserve">because a building exists for human needs, </w:t>
      </w:r>
      <w:r>
        <w:rPr>
          <w:rFonts w:ascii="Times New Roman" w:hAnsi="Times New Roman" w:eastAsia="Times New Roman" w:cs="Times New Roman"/>
          <w:b w:val="0"/>
          <w:i w:val="0"/>
          <w:color w:val="000000"/>
          <w:sz w:val="19"/>
          <w:u w:val="none"/>
          <w:rtl/>
        </w:rPr>
        <w:t xml:space="preserve">וּמֵאַחַר שֶׁזֶּה הִיפּוּךְ הַיִּשּׁוּב, הוּא גַּם כֵּן הָפְכִּי וּמַזִּיק לַבִּנְיָן שֶׁהוּא מִכְּלַל הַיִּשּׁוּב: </w:t>
      </w:r>
      <w:r>
        <w:rPr>
          <w:rFonts w:ascii="Times New Roman" w:hAnsi="Times New Roman" w:eastAsia="Times New Roman" w:cs="Times New Roman"/>
          <w:b/>
          <w:i w:val="0"/>
          <w:color w:val="000000"/>
          <w:sz w:val="19"/>
          <w:u w:val="none"/>
        </w:rPr>
        <w:t>and since the vacancy is the negation of civilized habitation, it is likewise contrary and destructive to the structure itself, which belongs to the realm of human civilization.</w:t>
      </w:r>
    </w:p>
    <w:p w:rsidR="00000000" w:rsidDel="00000000" w:rsidP="00000000" w:rsidRDefault="00000000" w:rsidRPr="00000000" w14:paraId="0000006F">
      <w:pPr>
        <w:keepNext w:val="0"/>
        <w:spacing w:line="240" w:lineRule="auto" w:before="0" w:after="0"/>
        <w:ind w:left="0" w:right="0" w:firstLine="0"/>
        <w:jc w:val="left"/>
        <w:rPr>
          <w:color w:val="1f1f1f"/>
        </w:rPr>
      </w:pPr>
    </w:p>
    <w:p w:rsidR="00000000" w:rsidDel="00000000" w:rsidP="00000000" w:rsidRDefault="00000000" w:rsidRPr="00000000" w14:paraId="00000070">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36</w:t>
      </w:r>
    </w:p>
    <w:p>
      <w:pPr>
        <w:spacing w:before="0" w:after="100"/>
        <w:jc w:val="left"/>
      </w:pPr>
      <w:r>
        <w:rPr>
          <w:rFonts w:ascii="Times New Roman" w:hAnsi="Times New Roman"/>
          <w:b/>
          <w:i/>
          <w:sz w:val="19"/>
        </w:rPr>
        <w:t>A Person Should Not Enter a Synagogue Alone—this Referred to Their Ancient Synagogues Which…</w:t>
      </w:r>
    </w:p>
    <w:p w:rsidR="00000000" w:rsidDel="00000000" w:rsidP="00000000" w:rsidRDefault="00000000" w:rsidRPr="00000000" w14:paraId="0000007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לו] לֹא יִכָּנֵס בְּבֵית הַכְּנֶסֶת יְחִידִי – בְּבָתֵּי כְּנֵסִיּוֹת שֶׁלָּהֶם שֶׁהָיוּ עוֹמְדִים בַּשָּׂדֶה וּמְסוּכָּנִים מִמַּזִּיקִים, </w:t>
      </w:r>
      <w:r>
        <w:rPr>
          <w:rFonts w:ascii="Times New Roman" w:hAnsi="Times New Roman" w:eastAsia="Times New Roman" w:cs="Times New Roman"/>
          <w:b/>
          <w:i w:val="0"/>
          <w:color w:val="000000"/>
          <w:sz w:val="19"/>
          <w:u w:val="none"/>
        </w:rPr>
        <w:t xml:space="preserve">A person should not enter a synagogue alone—this referred to their ancient synagogues which stood out in the fields and were perilous on account of harmful spirits, </w:t>
      </w:r>
      <w:r>
        <w:rPr>
          <w:rFonts w:ascii="Times New Roman" w:hAnsi="Times New Roman" w:eastAsia="Times New Roman" w:cs="Times New Roman"/>
          <w:b w:val="0"/>
          <w:i w:val="0"/>
          <w:color w:val="000000"/>
          <w:sz w:val="19"/>
          <w:u w:val="none"/>
          <w:rtl/>
        </w:rPr>
        <w:t xml:space="preserve">וּלְפִיכָךְ צְרִיכִים לְהַמְתִּין אֶחָד עַל חֲבֵירוֹ </w:t>
      </w:r>
      <w:r>
        <w:rPr>
          <w:rFonts w:ascii="Times New Roman" w:hAnsi="Times New Roman" w:eastAsia="Times New Roman" w:cs="Times New Roman"/>
          <w:b/>
          <w:i w:val="0"/>
          <w:color w:val="000000"/>
          <w:sz w:val="19"/>
          <w:u w:val="none"/>
        </w:rPr>
        <w:t xml:space="preserve">and therefore worshippers had to wait one for another </w:t>
      </w:r>
      <w:r>
        <w:rPr>
          <w:rFonts w:ascii="Times New Roman" w:hAnsi="Times New Roman" w:eastAsia="Times New Roman" w:cs="Times New Roman"/>
          <w:b w:val="0"/>
          <w:i w:val="0"/>
          <w:color w:val="000000"/>
          <w:sz w:val="19"/>
          <w:u w:val="none"/>
          <w:rtl/>
        </w:rPr>
        <w:t xml:space="preserve">תּוֹסָפוֹת שָׁם ב' עַמּוּד א' דִּבּוּר הַמַּתְחִיל "מְבָרֵךְ". </w:t>
      </w:r>
      <w:r>
        <w:rPr>
          <w:rFonts w:ascii="Times New Roman" w:hAnsi="Times New Roman" w:eastAsia="Times New Roman" w:cs="Times New Roman"/>
          <w:b/>
          <w:i w:val="0"/>
          <w:color w:val="000000"/>
          <w:sz w:val="19"/>
          <w:u w:val="none"/>
        </w:rPr>
        <w:t xml:space="preserve">Tosafot there, </w:t>
      </w:r>
      <w:hyperlink r:id="rId61">
        <w:r>
          <w:rPr>
            <w:rFonts w:ascii="Times New Roman" w:hAnsi="Times New Roman" w:eastAsia="Times New Roman" w:cs="Times New Roman"/>
            <w:sz w:val="19"/>
            <w:szCs w:val="19"/>
            <w:b/>
            <w:color w:val="000000"/>
            <w:u w:val="none"/>
          </w:rPr>
          <w:t>Berakhot 2a</w:t>
        </w:r>
      </w:hyperlink>
      <w:r>
        <w:rPr>
          <w:rFonts w:ascii="Times New Roman" w:hAnsi="Times New Roman" w:eastAsia="Times New Roman" w:cs="Times New Roman"/>
          <w:b/>
          <w:i w:val="0"/>
          <w:color w:val="000000"/>
          <w:sz w:val="19"/>
          <w:u w:val="none"/>
        </w:rPr>
        <w:t xml:space="preserve"> s.v. mevarekh. </w:t>
      </w:r>
      <w:r>
        <w:rPr>
          <w:rFonts w:ascii="Times New Roman" w:hAnsi="Times New Roman" w:eastAsia="Times New Roman" w:cs="Times New Roman"/>
          <w:b w:val="0"/>
          <w:i w:val="0"/>
          <w:color w:val="000000"/>
          <w:sz w:val="19"/>
          <w:u w:val="none"/>
          <w:rtl/>
        </w:rPr>
        <w:t xml:space="preserve">וּבַהַמְתָּנָה סַגִּי כְּמַה שֶּׁכָּתוּב שָׁם מ"ג עַמּוּד ב' דִּלִשְׁנַיִם אֵין מַזִּיק, וְכֵן אִיתָא שָׁם ג' עַמּוּד ב' דִּבִּתְרֵי לֵיכָּא, </w:t>
      </w:r>
      <w:r>
        <w:rPr>
          <w:rFonts w:ascii="Times New Roman" w:hAnsi="Times New Roman" w:eastAsia="Times New Roman" w:cs="Times New Roman"/>
          <w:b/>
          <w:i w:val="0"/>
          <w:color w:val="000000"/>
          <w:sz w:val="19"/>
          <w:u w:val="none"/>
        </w:rPr>
        <w:t xml:space="preserve">And waiting is sufficient, as written there on 43b that harmful spirits do not harm two people, and on 3b that in the company of two they do not appear; </w:t>
      </w:r>
      <w:r>
        <w:rPr>
          <w:rFonts w:ascii="Times New Roman" w:hAnsi="Times New Roman" w:eastAsia="Times New Roman" w:cs="Times New Roman"/>
          <w:b w:val="0"/>
          <w:i w:val="0"/>
          <w:color w:val="000000"/>
          <w:sz w:val="19"/>
          <w:u w:val="none"/>
          <w:rtl/>
        </w:rPr>
        <w:t xml:space="preserve">וּלְכָךְ כְּשֶׁיִּשָּׁאֵר אֶחָד דַּי כְּמַה שֶּׁכָּתוּב שָׁם ה' סוֹף עַמּוּד ב': שְׁנַיִם שֶׁנִּכְנְסוּ וְכוּלֵי, </w:t>
      </w:r>
      <w:r>
        <w:rPr>
          <w:rFonts w:ascii="Times New Roman" w:hAnsi="Times New Roman" w:eastAsia="Times New Roman" w:cs="Times New Roman"/>
          <w:b/>
          <w:i w:val="0"/>
          <w:color w:val="000000"/>
          <w:sz w:val="19"/>
          <w:u w:val="none"/>
        </w:rPr>
        <w:t xml:space="preserve">and therefore keeping one companion remaining is sufficient, as written on 5b regarding two who entered to pray, etc.; </w:t>
      </w:r>
      <w:r>
        <w:rPr>
          <w:rFonts w:ascii="Times New Roman" w:hAnsi="Times New Roman" w:eastAsia="Times New Roman" w:cs="Times New Roman"/>
          <w:b w:val="0"/>
          <w:i w:val="0"/>
          <w:color w:val="000000"/>
          <w:sz w:val="19"/>
          <w:u w:val="none"/>
          <w:rtl/>
        </w:rPr>
        <w:t xml:space="preserve">וְעַיֵּין שָׁם ו' עַמּוּד א' תּוֹסָפוֹת דִּבּוּר הַמַּתְחִיל "הַמִּתְפַּלֵּל", וְיְעוּיַּן שָׁם שֶׁסִּיְּמוּ: וּלְכָךְ בַּלַּיְלָה וְכוּלֵי, </w:t>
      </w:r>
      <w:r>
        <w:rPr>
          <w:rFonts w:ascii="Times New Roman" w:hAnsi="Times New Roman" w:eastAsia="Times New Roman" w:cs="Times New Roman"/>
          <w:b/>
          <w:i w:val="0"/>
          <w:color w:val="000000"/>
          <w:sz w:val="19"/>
          <w:u w:val="none"/>
        </w:rPr>
        <w:t xml:space="preserve">and see 6a in Tosafot s.v. hamitpalel, where they conclude: 'and therefore at night, etc.', </w:t>
      </w:r>
      <w:r>
        <w:rPr>
          <w:rFonts w:ascii="Times New Roman" w:hAnsi="Times New Roman" w:eastAsia="Times New Roman" w:cs="Times New Roman"/>
          <w:b w:val="0"/>
          <w:i w:val="0"/>
          <w:color w:val="000000"/>
          <w:sz w:val="19"/>
          <w:u w:val="none"/>
          <w:rtl/>
        </w:rPr>
        <w:t xml:space="preserve">מַשְׁמָע דְּבַלַּיְלָה גַּם בְּבֵית הַכְּנֶסֶת דִּילַן שֶׁבָּעִיר יֵשׁ לָחוּשׁ. </w:t>
      </w:r>
      <w:r>
        <w:rPr>
          <w:rFonts w:ascii="Times New Roman" w:hAnsi="Times New Roman" w:eastAsia="Times New Roman" w:cs="Times New Roman"/>
          <w:b/>
          <w:i w:val="0"/>
          <w:color w:val="000000"/>
          <w:sz w:val="19"/>
          <w:u w:val="none"/>
        </w:rPr>
        <w:t xml:space="preserve">implying that at night, even in our urban synagogues located in town, there is reason for concern. </w:t>
      </w:r>
      <w:r>
        <w:rPr>
          <w:rFonts w:ascii="Times New Roman" w:hAnsi="Times New Roman" w:eastAsia="Times New Roman" w:cs="Times New Roman"/>
          <w:b w:val="0"/>
          <w:i w:val="0"/>
          <w:color w:val="000000"/>
          <w:sz w:val="19"/>
          <w:u w:val="none"/>
          <w:rtl/>
        </w:rPr>
        <w:t xml:space="preserve">וְכֵן מַשְׁמָע מִמַּה שֶּׁכָּתְבוּ בְּדִבּוּר הַמַּתְחִיל "מְבָרֵךְ" הַנִּזְכָּר לְעֵיל: אֲבָל וְכוּלֵי אֶלָּא בַּלַּיְלָה. </w:t>
      </w:r>
      <w:r>
        <w:rPr>
          <w:rFonts w:ascii="Times New Roman" w:hAnsi="Times New Roman" w:eastAsia="Times New Roman" w:cs="Times New Roman"/>
          <w:b/>
          <w:i w:val="0"/>
          <w:color w:val="000000"/>
          <w:sz w:val="19"/>
          <w:u w:val="none"/>
        </w:rPr>
        <w:t xml:space="preserve">And this is likewise implied from what they wrote in the aforementioned s.v. mevarekh: 'however... only at night.' </w:t>
      </w:r>
      <w:r>
        <w:rPr>
          <w:rFonts w:ascii="Times New Roman" w:hAnsi="Times New Roman" w:eastAsia="Times New Roman" w:cs="Times New Roman"/>
          <w:b w:val="0"/>
          <w:i w:val="0"/>
          <w:color w:val="000000"/>
          <w:sz w:val="19"/>
          <w:u w:val="none"/>
          <w:rtl/>
        </w:rPr>
        <w:t xml:space="preserve">אֲבָל צָרִיךְ עִיּוּן, דְּהָא "יִרְאוּ עֵינֵינוּ" נִתְקַן רַק בַּלַּיְלָה, </w:t>
      </w:r>
      <w:r>
        <w:rPr>
          <w:rFonts w:ascii="Times New Roman" w:hAnsi="Times New Roman" w:eastAsia="Times New Roman" w:cs="Times New Roman"/>
          <w:b/>
          <w:i w:val="0"/>
          <w:color w:val="000000"/>
          <w:sz w:val="19"/>
          <w:u w:val="none"/>
        </w:rPr>
        <w:t xml:space="preserve">But this requires study, for the blessing Yir'u Eineinu was instituted specifically at night, </w:t>
      </w:r>
      <w:r>
        <w:rPr>
          <w:rFonts w:ascii="Times New Roman" w:hAnsi="Times New Roman" w:eastAsia="Times New Roman" w:cs="Times New Roman"/>
          <w:b w:val="0"/>
          <w:i w:val="0"/>
          <w:color w:val="000000"/>
          <w:sz w:val="19"/>
          <w:u w:val="none"/>
          <w:rtl/>
        </w:rPr>
        <w:t xml:space="preserve">וּמִלְּשׁוֹן "וְדַוְקָא וְכוּלֵי" מַשְׁמָע דְּבְבֵית הַכְּנֶסֶת דִּילַן אֵין צָרִיךְ לוֹמַר "יִרְאוּ עֵינֵינוּ", וְצָרִיךְ עִיּוּן. </w:t>
      </w:r>
      <w:r>
        <w:rPr>
          <w:rFonts w:ascii="Times New Roman" w:hAnsi="Times New Roman" w:eastAsia="Times New Roman" w:cs="Times New Roman"/>
          <w:b/>
          <w:i w:val="0"/>
          <w:color w:val="000000"/>
          <w:sz w:val="19"/>
          <w:u w:val="none"/>
        </w:rPr>
        <w:t xml:space="preserve">and from their phrasing 'and specifically, etc.' it would imply that in our urban synagogues one need not recite Yir'u Eineinu, which requires examination. </w:t>
      </w:r>
      <w:r>
        <w:rPr>
          <w:rFonts w:ascii="Times New Roman" w:hAnsi="Times New Roman" w:eastAsia="Times New Roman" w:cs="Times New Roman"/>
          <w:b w:val="0"/>
          <w:i w:val="0"/>
          <w:color w:val="000000"/>
          <w:sz w:val="19"/>
          <w:u w:val="none"/>
          <w:rtl/>
        </w:rPr>
        <w:t xml:space="preserve">וּבָרִי"ף אַהָא דִּשְׁנַיִם שֶׁנִּכְנְסוּ וְכוּלֵי מַשְׁמָע גַּם בִּזְמַנָּם דַּוְקָא בַּלַּיְלָה, </w:t>
      </w:r>
      <w:r>
        <w:rPr>
          <w:rFonts w:ascii="Times New Roman" w:hAnsi="Times New Roman" w:eastAsia="Times New Roman" w:cs="Times New Roman"/>
          <w:b/>
          <w:i w:val="0"/>
          <w:color w:val="000000"/>
          <w:sz w:val="19"/>
          <w:u w:val="none"/>
        </w:rPr>
        <w:t xml:space="preserve">And in the Rif on the passage of two who entered to pray, it implies that even in their day it was strictly at night, </w:t>
      </w:r>
      <w:r>
        <w:rPr>
          <w:rFonts w:ascii="Times New Roman" w:hAnsi="Times New Roman" w:eastAsia="Times New Roman" w:cs="Times New Roman"/>
          <w:b w:val="0"/>
          <w:i w:val="0"/>
          <w:color w:val="000000"/>
          <w:sz w:val="19"/>
          <w:u w:val="none"/>
          <w:rtl/>
        </w:rPr>
        <w:t xml:space="preserve">וְיֵשׁ לְפָרֵשׁ דִּבְרֵי הַתּוֹסָפוֹת דִּבּוּר הַמַּתְחִיל "הַמִּתְפַּלֵּל" הַנִּזְכָּר לְעֵיל קָאֵי בִּזְמַנָּם. </w:t>
      </w:r>
      <w:r>
        <w:rPr>
          <w:rFonts w:ascii="Times New Roman" w:hAnsi="Times New Roman" w:eastAsia="Times New Roman" w:cs="Times New Roman"/>
          <w:b/>
          <w:i w:val="0"/>
          <w:color w:val="000000"/>
          <w:sz w:val="19"/>
          <w:u w:val="none"/>
        </w:rPr>
        <w:t xml:space="preserve">and one may explain that the words of Tosafot s.v. hamitpalel were addressed to their ancient period. </w:t>
      </w:r>
      <w:r>
        <w:rPr>
          <w:rFonts w:ascii="Times New Roman" w:hAnsi="Times New Roman" w:eastAsia="Times New Roman" w:cs="Times New Roman"/>
          <w:b w:val="0"/>
          <w:i w:val="0"/>
          <w:color w:val="000000"/>
          <w:sz w:val="19"/>
          <w:u w:val="none"/>
          <w:rtl/>
        </w:rPr>
        <w:t xml:space="preserve">וּלְפִי זֶה יֵשׁ לְהַגִּיהַּ בְּתוֹסָפוֹת דִּבּוּר הַמַּתְחִיל "מְבָרֵךְ" הַנִּזְכָּר לְעֵיל דְּצָרִיךְ לִהְיוֹת אַחַר תֵּירוּץ הַמַּזִּיקִים "בַּלַּיְלָה", וְתֵיבַת "אֶלָּא בַּלַּיְלָה" טָעוּת סוֹפֵר, וְדָחוּק. </w:t>
      </w:r>
      <w:r>
        <w:rPr>
          <w:rFonts w:ascii="Times New Roman" w:hAnsi="Times New Roman" w:eastAsia="Times New Roman" w:cs="Times New Roman"/>
          <w:b/>
          <w:i w:val="0"/>
          <w:color w:val="000000"/>
          <w:sz w:val="19"/>
          <w:u w:val="none"/>
        </w:rPr>
        <w:t xml:space="preserve">And according to this, one would have to emend Tosafot s.v. mevarekh, placing 'at night' after the answer regarding harmful spirits, treating the phrase 'only at night' as a scribal error, which is forced. </w:t>
      </w:r>
      <w:r>
        <w:rPr>
          <w:rFonts w:ascii="Times New Roman" w:hAnsi="Times New Roman" w:eastAsia="Times New Roman" w:cs="Times New Roman"/>
          <w:b w:val="0"/>
          <w:i w:val="0"/>
          <w:color w:val="000000"/>
          <w:sz w:val="19"/>
          <w:u w:val="none"/>
          <w:rtl/>
        </w:rPr>
        <w:t xml:space="preserve">וְעַיֵּין בְּאֹרַח חַיִּים סִימָן צ' סָעִיף ט"ו יֵשׁ לְעַיֵּין, </w:t>
      </w:r>
      <w:r>
        <w:rPr>
          <w:rFonts w:ascii="Times New Roman" w:hAnsi="Times New Roman" w:eastAsia="Times New Roman" w:cs="Times New Roman"/>
          <w:b/>
          <w:i w:val="0"/>
          <w:color w:val="000000"/>
          <w:sz w:val="19"/>
          <w:u w:val="none"/>
        </w:rPr>
        <w:t xml:space="preserve">And see Orach Chayim 90:15 where this warrants careful analysis; </w:t>
      </w:r>
      <w:r>
        <w:rPr>
          <w:rFonts w:ascii="Times New Roman" w:hAnsi="Times New Roman" w:eastAsia="Times New Roman" w:cs="Times New Roman"/>
          <w:b w:val="0"/>
          <w:i w:val="0"/>
          <w:color w:val="000000"/>
          <w:sz w:val="19"/>
          <w:u w:val="none"/>
          <w:rtl/>
        </w:rPr>
        <w:t xml:space="preserve">וְנִרְאֶה דְּסָבְרֵי דִּ"יִתְבַּלְבֵּל" שַׁיָּיךְ גַּם בָּעִיר כְּמוֹ שֶׁכָּתוּב בְּתַלְמִידֵי רַבֵּנוּ יוֹנָה, וְגַם זֶה דַּוְקָא בַּלַּיְלָה. </w:t>
      </w:r>
      <w:r>
        <w:rPr>
          <w:rFonts w:ascii="Times New Roman" w:hAnsi="Times New Roman" w:eastAsia="Times New Roman" w:cs="Times New Roman"/>
          <w:b/>
          <w:i w:val="0"/>
          <w:color w:val="000000"/>
          <w:sz w:val="19"/>
          <w:u w:val="none"/>
        </w:rPr>
        <w:t xml:space="preserve">and it appears they hold that distraction (yitbalbel) applies in the city as well as written in Talmidei Rabbeinu Yonah, and this too specifically at night. </w:t>
      </w:r>
      <w:r>
        <w:rPr>
          <w:rFonts w:ascii="Times New Roman" w:hAnsi="Times New Roman" w:eastAsia="Times New Roman" w:cs="Times New Roman"/>
          <w:b w:val="0"/>
          <w:i w:val="0"/>
          <w:color w:val="000000"/>
          <w:sz w:val="19"/>
          <w:u w:val="none"/>
          <w:rtl/>
        </w:rPr>
        <w:t xml:space="preserve">אַךְ עַל הַ"יֵּשׁ אוֹמְרִים" שֶׁבָּרַמָ"א נִרְשָׁם תַּלְמִידֵי רַבֵּנוּ יוֹנָה, מְבוֹאָר דִּלְתַלְמִידֵי רַבֵּנוּ יוֹנָה הוּא הַדִּין בַּיּוֹם, וְכֵן כָּתַב בְּבֵית יוֹסֵף לְהַתַּלְמִידֵי רַבֵּנוּ יוֹנָה, אַךְ לֹא יָדַעְתִּי מִנַּיִן לוֹ. </w:t>
      </w:r>
      <w:r>
        <w:rPr>
          <w:rFonts w:ascii="Times New Roman" w:hAnsi="Times New Roman" w:eastAsia="Times New Roman" w:cs="Times New Roman"/>
          <w:b/>
          <w:i w:val="0"/>
          <w:color w:val="000000"/>
          <w:sz w:val="19"/>
          <w:u w:val="none"/>
        </w:rPr>
        <w:t xml:space="preserve">However, on the 'some say' cited in the Rema, Talmidei Rabbeinu Yonah is referenced, indicating that according to them the same applies by day; and so the Beit Yosef wrote regarding Talmidei Rabbeinu Yonah, yet I do not know his source for this. </w:t>
      </w:r>
      <w:r>
        <w:rPr>
          <w:rFonts w:ascii="Times New Roman" w:hAnsi="Times New Roman" w:eastAsia="Times New Roman" w:cs="Times New Roman"/>
          <w:b w:val="0"/>
          <w:i w:val="0"/>
          <w:color w:val="000000"/>
          <w:sz w:val="19"/>
          <w:u w:val="none"/>
          <w:rtl/>
        </w:rPr>
        <w:t xml:space="preserve">וְיֵשׁ לוֹמַר תַּלְמִידֵי רַבֵּנוּ יוֹנָה קָאֵי עַל דִּבְרֵי הָרִי"ף דְּמַיְירֵי בַּלַּיְלָה. </w:t>
      </w:r>
      <w:r>
        <w:rPr>
          <w:rFonts w:ascii="Times New Roman" w:hAnsi="Times New Roman" w:eastAsia="Times New Roman" w:cs="Times New Roman"/>
          <w:b/>
          <w:i w:val="0"/>
          <w:color w:val="000000"/>
          <w:sz w:val="19"/>
          <w:u w:val="none"/>
        </w:rPr>
        <w:t xml:space="preserve">And one can argue that Talmidei Rabbeinu Yonah commented on the Rif who spoke specifically of nighttime. </w:t>
      </w:r>
      <w:r>
        <w:rPr>
          <w:rFonts w:ascii="Times New Roman" w:hAnsi="Times New Roman" w:eastAsia="Times New Roman" w:cs="Times New Roman"/>
          <w:b w:val="0"/>
          <w:i w:val="0"/>
          <w:color w:val="000000"/>
          <w:sz w:val="19"/>
          <w:u w:val="none"/>
          <w:rtl/>
        </w:rPr>
        <w:t xml:space="preserve">וְעַיֵּין בַּטּוּר מַה שֶּׁכָּתַב: "וְיֵשׁ אוֹמְרִים דְּאַף בְּשֶׁלָּנוּ וְכוּלֵי", לִכְאוֹרָה הַךְ "יֵשׁ אוֹמְרִים" דִּבְרֵי תַּלְמִידֵי רַבֵּנוּ יוֹנָה וּכְמוֹ שֶׁכָּתַבְתִּי. </w:t>
      </w:r>
      <w:r>
        <w:rPr>
          <w:rFonts w:ascii="Times New Roman" w:hAnsi="Times New Roman" w:eastAsia="Times New Roman" w:cs="Times New Roman"/>
          <w:b/>
          <w:i w:val="0"/>
          <w:color w:val="000000"/>
          <w:sz w:val="19"/>
          <w:u w:val="none"/>
        </w:rPr>
        <w:t xml:space="preserve">And see the Tur where he wrote: 'And some say that even in ours, etc.,' which seemingly represents the opinion of Talmidei Rabbeinu Yonah as I suggested. </w:t>
      </w:r>
      <w:r>
        <w:rPr>
          <w:rFonts w:ascii="Times New Roman" w:hAnsi="Times New Roman" w:eastAsia="Times New Roman" w:cs="Times New Roman"/>
          <w:b w:val="0"/>
          <w:i w:val="0"/>
          <w:color w:val="000000"/>
          <w:sz w:val="19"/>
          <w:u w:val="none"/>
          <w:rtl/>
        </w:rPr>
        <w:t xml:space="preserve">אַךְ מִמַּה שֶּׁכָּתַב בַּדֵּעָה רִאשׁוֹנָה "בַּשָּׂדוֹת אַף בַּיּוֹם" נִרְאֶה דְּזֶהוּ דַּעַת תַּלְמִידֵי רַבֵּנוּ יוֹנָה, וְהַ"יֵּשׁ אוֹמְרִים" הוּא דַּעַת הָרִי"ף, וְסָבַר דְּקָאֵי אַשֶּׁלָּנוּ, וְכֵן מַשְׁמָע בְּבֵית יוֹסֵף עַיֵּין שָׁם. </w:t>
      </w:r>
      <w:r>
        <w:rPr>
          <w:rFonts w:ascii="Times New Roman" w:hAnsi="Times New Roman" w:eastAsia="Times New Roman" w:cs="Times New Roman"/>
          <w:b/>
          <w:i w:val="0"/>
          <w:color w:val="000000"/>
          <w:sz w:val="19"/>
          <w:u w:val="none"/>
        </w:rPr>
        <w:t xml:space="preserve">Yet from what he wrote in the first opinion—'in the fields even by day'—it appears that this is the view of Talmidei Rabbeinu Yonah, while the 'some say' is the view of the Rif, holding that it applies to our synagogues, and this is implied in the Beit Yosef, see there. </w:t>
      </w:r>
      <w:r>
        <w:rPr>
          <w:rFonts w:ascii="Times New Roman" w:hAnsi="Times New Roman" w:eastAsia="Times New Roman" w:cs="Times New Roman"/>
          <w:b w:val="0"/>
          <w:i w:val="0"/>
          <w:color w:val="000000"/>
          <w:sz w:val="19"/>
          <w:u w:val="none"/>
          <w:rtl/>
        </w:rPr>
        <w:t xml:space="preserve">אֲבָל צָרִיךְ עִיּוּן, דְּהָא הָרִי"ף אֵין מְחַלֵּק, וְגַם בַּשָּׂדֶה דַּוְקָא בַּלַּיְלָה. </w:t>
      </w:r>
      <w:r>
        <w:rPr>
          <w:rFonts w:ascii="Times New Roman" w:hAnsi="Times New Roman" w:eastAsia="Times New Roman" w:cs="Times New Roman"/>
          <w:b/>
          <w:i w:val="0"/>
          <w:color w:val="000000"/>
          <w:sz w:val="19"/>
          <w:u w:val="none"/>
        </w:rPr>
        <w:t xml:space="preserve">But this requires study, for the Rif makes no such division, holding that even in the field it applies strictly at night. </w:t>
      </w:r>
      <w:r>
        <w:rPr>
          <w:rFonts w:ascii="Times New Roman" w:hAnsi="Times New Roman" w:eastAsia="Times New Roman" w:cs="Times New Roman"/>
          <w:b w:val="0"/>
          <w:i w:val="0"/>
          <w:color w:val="000000"/>
          <w:sz w:val="19"/>
          <w:u w:val="none"/>
          <w:rtl/>
        </w:rPr>
        <w:t xml:space="preserve">וְלָכֵן נִרְאֶה טְפֵי דְּהַ"יֵּשׁ אוֹמְרִים" דַּעַת תּוֹסָפוֹת כַּנִּרְאֶה מִדִּבְרֵיהֶם שֶׁלְּפָנֵינוּ. </w:t>
      </w:r>
      <w:r>
        <w:rPr>
          <w:rFonts w:ascii="Times New Roman" w:hAnsi="Times New Roman" w:eastAsia="Times New Roman" w:cs="Times New Roman"/>
          <w:b/>
          <w:i w:val="0"/>
          <w:color w:val="000000"/>
          <w:sz w:val="19"/>
          <w:u w:val="none"/>
        </w:rPr>
        <w:t xml:space="preserve">Therefore it seems more probable that the 'some say' is the opinion of Tosafot as evident from their text before us. </w:t>
      </w:r>
      <w:r>
        <w:rPr>
          <w:rFonts w:ascii="Times New Roman" w:hAnsi="Times New Roman" w:eastAsia="Times New Roman" w:cs="Times New Roman"/>
          <w:b w:val="0"/>
          <w:i w:val="0"/>
          <w:color w:val="000000"/>
          <w:sz w:val="19"/>
          <w:u w:val="none"/>
          <w:rtl/>
        </w:rPr>
        <w:t xml:space="preserve">וּלְפִי זֶה בְּבֵית הַכְּנֶסֶת שֶׁלָּנוּ בַּלַּיְלָה, אִם יֵשׁ חֲשַׁשׁ מַזִּיקִין תַּלְיָא בִּפְלוּגְתָּא. </w:t>
      </w:r>
      <w:r>
        <w:rPr>
          <w:rFonts w:ascii="Times New Roman" w:hAnsi="Times New Roman" w:eastAsia="Times New Roman" w:cs="Times New Roman"/>
          <w:b/>
          <w:i w:val="0"/>
          <w:color w:val="000000"/>
          <w:sz w:val="19"/>
          <w:u w:val="none"/>
        </w:rPr>
        <w:t xml:space="preserve">And according to this, whether there is concern for harmful spirits in our synagogues at night depends on this dispute. </w:t>
      </w:r>
      <w:r>
        <w:rPr>
          <w:rFonts w:ascii="Times New Roman" w:hAnsi="Times New Roman" w:eastAsia="Times New Roman" w:cs="Times New Roman"/>
          <w:b w:val="0"/>
          <w:i w:val="0"/>
          <w:color w:val="000000"/>
          <w:sz w:val="19"/>
          <w:u w:val="none"/>
          <w:rtl/>
        </w:rPr>
        <w:t xml:space="preserve">וּבְשֶׁלָּהֶם מַשְׁמָע אַף בַּיּוֹם יֵשׁ חֲשָׁשׁ, וְצָרִיךְ עִיּוּן דְּהָא "יִרְאוּ עֵינֵינוּ" תִּקְּנוּ רַק בַּלַּיְלָה. </w:t>
      </w:r>
      <w:r>
        <w:rPr>
          <w:rFonts w:ascii="Times New Roman" w:hAnsi="Times New Roman" w:eastAsia="Times New Roman" w:cs="Times New Roman"/>
          <w:b/>
          <w:i w:val="0"/>
          <w:color w:val="000000"/>
          <w:sz w:val="19"/>
          <w:u w:val="none"/>
        </w:rPr>
        <w:t xml:space="preserve">And regarding their ancient synagogues it would imply that a concern existed even by day, which requires reflection since Yir'u Eineinu was instituted solely at night. </w:t>
      </w:r>
      <w:r>
        <w:rPr>
          <w:rFonts w:ascii="Times New Roman" w:hAnsi="Times New Roman" w:eastAsia="Times New Roman" w:cs="Times New Roman"/>
          <w:b w:val="0"/>
          <w:i w:val="0"/>
          <w:color w:val="000000"/>
          <w:sz w:val="19"/>
          <w:u w:val="none"/>
          <w:rtl/>
        </w:rPr>
        <w:t xml:space="preserve">וְעַיֵּין בְּטוּר וְשֻׁלְחָן עָרוּךְ סִימָן רל"ו טַעַם אַחֵר, דְּהוּא בִּמְקוֹם תְּפִלַּת עַרְבִית דְּגַם כְּשֶׁכֻּלָּם בְּיַחַד יְרֵאִים </w:t>
      </w:r>
      <w:r>
        <w:rPr>
          <w:rFonts w:ascii="Times New Roman" w:hAnsi="Times New Roman" w:eastAsia="Times New Roman" w:cs="Times New Roman"/>
          <w:b/>
          <w:i w:val="0"/>
          <w:color w:val="000000"/>
          <w:sz w:val="19"/>
          <w:u w:val="none"/>
        </w:rPr>
        <w:t>And see Tur and Shulchan Arukh Siman 236 for an alternative rationale: that it was instituted to substitute for the evening prayer when, even together, people were fearful [</w:t>
      </w:r>
      <w:r>
        <w:rPr>
          <w:rFonts w:ascii="Times New Roman" w:hAnsi="Times New Roman" w:eastAsia="Times New Roman" w:cs="Times New Roman"/>
          <w:b w:val="0"/>
          <w:i w:val="0"/>
          <w:color w:val="000000"/>
          <w:sz w:val="19"/>
          <w:u w:val="none"/>
          <w:rtl/>
        </w:rPr>
        <w:t xml:space="preserve">אוֹ דִּמְקוֹמָן שָׁאנֵי כְּמוֹ שֶׁכָּתַבְתִּי לְעֵיל ג' עַמּוּד ב', אוֹ מִשּׁוּם חַיּוֹת וְלִסְטִים, עַיֵּין בַּיְרוּשַׁלְמִי רֵישׁ פִּרְקִין, וְעַיֵּין פְּסָחִים ב' עַמּוּד א' וּבְתוֹסָפוֹת, וְיוֹמָא כ"א עַמּוּד א']. </w:t>
      </w:r>
      <w:r>
        <w:rPr>
          <w:rFonts w:ascii="Times New Roman" w:hAnsi="Times New Roman" w:eastAsia="Times New Roman" w:cs="Times New Roman"/>
          <w:b/>
          <w:i w:val="0"/>
          <w:color w:val="000000"/>
          <w:sz w:val="19"/>
          <w:u w:val="none"/>
        </w:rPr>
        <w:t xml:space="preserve">or perhaps their physical location was uniquely perilous as noted on 3b, or because of wild beasts and bandits, see Yerushalmi at the start of our chapter, </w:t>
      </w:r>
      <w:hyperlink r:id="rId32">
        <w:r>
          <w:rPr>
            <w:rFonts w:ascii="Times New Roman" w:hAnsi="Times New Roman" w:eastAsia="Times New Roman" w:cs="Times New Roman"/>
            <w:sz w:val="19"/>
            <w:szCs w:val="19"/>
            <w:b/>
            <w:color w:val="000000"/>
            <w:u w:val="none"/>
          </w:rPr>
          <w:t>Pesachim 2a</w:t>
        </w:r>
      </w:hyperlink>
      <w:r>
        <w:rPr>
          <w:rFonts w:ascii="Times New Roman" w:hAnsi="Times New Roman" w:eastAsia="Times New Roman" w:cs="Times New Roman"/>
          <w:b/>
          <w:i w:val="0"/>
          <w:color w:val="000000"/>
          <w:sz w:val="19"/>
          <w:u w:val="none"/>
        </w:rPr>
        <w:t xml:space="preserve"> and Tosafot, and </w:t>
      </w:r>
      <w:hyperlink r:id="rId62">
        <w:r>
          <w:rPr>
            <w:rFonts w:ascii="Times New Roman" w:hAnsi="Times New Roman" w:eastAsia="Times New Roman" w:cs="Times New Roman"/>
            <w:sz w:val="19"/>
            <w:szCs w:val="19"/>
            <w:b/>
            <w:color w:val="000000"/>
            <w:u w:val="none"/>
          </w:rPr>
          <w:t>Yoma 21a</w:t>
        </w:r>
      </w:hyperlink>
      <w:r>
        <w:rPr>
          <w:rFonts w:ascii="Times New Roman" w:hAnsi="Times New Roman" w:eastAsia="Times New Roman" w:cs="Times New Roman"/>
          <w:b w:val="0"/>
          <w:i w:val="0"/>
          <w:color w:val="000000"/>
          <w:sz w:val="19"/>
          <w:u w:val="none"/>
          <w:rtl/>
        </w:rPr>
        <w:t xml:space="preserve">. אַךְ דַּעַת תּוֹסָפוֹת שֶׁכָּתְבוּ טַעַם לְהַמְתִּין צָרִיךְ עִיּוּן, גַּם בְּשֻׁלְחָן עָרוּךְ סִימָן צ' שֶׁכָּתַב מִשּׁוּם בִּלְבּוּל וְלֹא זָכַר מַזִּיקִין צָרִיךְ עִיּוּן קְצָת. </w:t>
      </w:r>
      <w:r>
        <w:rPr>
          <w:rFonts w:ascii="Times New Roman" w:hAnsi="Times New Roman" w:eastAsia="Times New Roman" w:cs="Times New Roman"/>
          <w:b/>
          <w:i w:val="0"/>
          <w:color w:val="000000"/>
          <w:sz w:val="19"/>
          <w:u w:val="none"/>
        </w:rPr>
        <w:t xml:space="preserve">But the opinion of Tosafot explaining the reason to wait requires study, and in Shulchan Arukh Siman 90 which states the reason is distraction without mentioning harmful spirits also requires some reflection. </w:t>
      </w:r>
      <w:r>
        <w:rPr>
          <w:rFonts w:ascii="Times New Roman" w:hAnsi="Times New Roman" w:eastAsia="Times New Roman" w:cs="Times New Roman"/>
          <w:b w:val="0"/>
          <w:i w:val="0"/>
          <w:color w:val="000000"/>
          <w:sz w:val="19"/>
          <w:u w:val="none"/>
          <w:rtl/>
        </w:rPr>
        <w:t xml:space="preserve">אָמְנָם בֶּאֱמֶת לֹא מָצִינוּ אִיסּוּר לִיכָּנֵס יְחִידִי בְּבַיִת שֶׁבַּשָּׂדֶה בַּיּוֹם אוֹ שֶׁבָּעִיר בַּלַּיְלָה </w:t>
      </w:r>
      <w:r>
        <w:rPr>
          <w:rFonts w:ascii="Times New Roman" w:hAnsi="Times New Roman" w:eastAsia="Times New Roman" w:cs="Times New Roman"/>
          <w:b/>
          <w:i w:val="0"/>
          <w:color w:val="000000"/>
          <w:sz w:val="19"/>
          <w:u w:val="none"/>
        </w:rPr>
        <w:t xml:space="preserve">Indeed, in truth we do not find a blanket prohibition against entering alone into a house in the field by day or in the city at night </w:t>
      </w:r>
      <w:r>
        <w:rPr>
          <w:rFonts w:ascii="Times New Roman" w:hAnsi="Times New Roman" w:eastAsia="Times New Roman" w:cs="Times New Roman"/>
          <w:b w:val="0"/>
          <w:i w:val="0"/>
          <w:color w:val="000000"/>
          <w:sz w:val="19"/>
          <w:u w:val="none"/>
          <w:rtl/>
        </w:rPr>
        <w:t xml:space="preserve">רַק לִישַׁן יְחִידִי], </w:t>
      </w:r>
      <w:r>
        <w:rPr>
          <w:rFonts w:ascii="Times New Roman" w:hAnsi="Times New Roman" w:eastAsia="Times New Roman" w:cs="Times New Roman"/>
          <w:b/>
          <w:i w:val="0"/>
          <w:color w:val="000000"/>
          <w:sz w:val="19"/>
          <w:u w:val="none"/>
        </w:rPr>
        <w:t xml:space="preserve">only against sleeping alone in a house, </w:t>
      </w:r>
      <w:r>
        <w:rPr>
          <w:rFonts w:ascii="Times New Roman" w:hAnsi="Times New Roman" w:eastAsia="Times New Roman" w:cs="Times New Roman"/>
          <w:b w:val="0"/>
          <w:i w:val="0"/>
          <w:color w:val="000000"/>
          <w:sz w:val="19"/>
          <w:u w:val="none"/>
          <w:rtl/>
        </w:rPr>
        <w:t xml:space="preserve">וְכֵן מִמַּה שֶּׁכָּתוּב ג' עַמּוּד ב' "בְּחָרְבָּא בִּדְבָרָא" מַשְׁמָע דַּוְקָא חָרְבָּה, וּבֵית הַכְּנֶסֶת אֵינוֹ חָרְבָּה כְּמוֹ שֶׁכָּתַבְתִּי לְעֵיל דְּגַם בֵּי תִּבְנָא וְצִיבֵי סַגִּי </w:t>
      </w:r>
      <w:r>
        <w:rPr>
          <w:rFonts w:ascii="Times New Roman" w:hAnsi="Times New Roman" w:eastAsia="Times New Roman" w:cs="Times New Roman"/>
          <w:b/>
          <w:i w:val="0"/>
          <w:color w:val="000000"/>
          <w:sz w:val="19"/>
          <w:u w:val="none"/>
        </w:rPr>
        <w:t xml:space="preserve">and likewise from the phrasing on 3b 'a ruin in the field' it implies specifically a ruin, whereas a synagogue is not a ruin as I wrote above, since even housing straw and wood removes the status of a ruin </w:t>
      </w:r>
      <w:r>
        <w:rPr>
          <w:rFonts w:ascii="Times New Roman" w:hAnsi="Times New Roman" w:eastAsia="Times New Roman" w:cs="Times New Roman"/>
          <w:b w:val="0"/>
          <w:i w:val="0"/>
          <w:color w:val="000000"/>
          <w:sz w:val="19"/>
          <w:u w:val="none"/>
          <w:rtl/>
        </w:rPr>
        <w:t xml:space="preserve">רַק בַּשָּׂדֶה בַּלַּיְלָה יֵשׁ לוֹמַר חֲשָׁשׁ כְּמוֹ שֶׁכָּתוּב פְּסָחִים ב' עַמּוּד א' עַיֵּין שָׁם בְּתוֹסָפוֹת]. </w:t>
      </w:r>
      <w:r>
        <w:rPr>
          <w:rFonts w:ascii="Times New Roman" w:hAnsi="Times New Roman" w:eastAsia="Times New Roman" w:cs="Times New Roman"/>
          <w:b/>
          <w:i w:val="0"/>
          <w:color w:val="000000"/>
          <w:sz w:val="19"/>
          <w:u w:val="none"/>
        </w:rPr>
        <w:t xml:space="preserve">only in an open field at night is there concern, as written in </w:t>
      </w:r>
      <w:hyperlink r:id="rId32">
        <w:r>
          <w:rPr>
            <w:rFonts w:ascii="Times New Roman" w:hAnsi="Times New Roman" w:eastAsia="Times New Roman" w:cs="Times New Roman"/>
            <w:sz w:val="19"/>
            <w:szCs w:val="19"/>
            <w:b/>
            <w:color w:val="000000"/>
            <w:u w:val="none"/>
          </w:rPr>
          <w:t>Pesachim 2a</w:t>
        </w:r>
      </w:hyperlink>
      <w:r>
        <w:rPr>
          <w:rFonts w:ascii="Times New Roman" w:hAnsi="Times New Roman" w:eastAsia="Times New Roman" w:cs="Times New Roman"/>
          <w:b/>
          <w:i w:val="0"/>
          <w:color w:val="000000"/>
          <w:sz w:val="19"/>
          <w:u w:val="none"/>
        </w:rPr>
        <w:t xml:space="preserve">, see Tosafot there. </w:t>
      </w:r>
      <w:r>
        <w:rPr>
          <w:rFonts w:ascii="Times New Roman" w:hAnsi="Times New Roman" w:eastAsia="Times New Roman" w:cs="Times New Roman"/>
          <w:b w:val="0"/>
          <w:i w:val="0"/>
          <w:color w:val="000000"/>
          <w:sz w:val="19"/>
          <w:u w:val="none"/>
          <w:rtl/>
        </w:rPr>
        <w:t xml:space="preserve">וְעַיֵּין אֹרַח חַיִּים סִימָן ג' סָעִיף י"א בַּהַגָּהָה, גַּם לְעִנְיַן בֵּית הַכִּסֵּא חָלוּק בֵּין בַּשָּׂדֶה לְבָעִיר. </w:t>
      </w:r>
      <w:r>
        <w:rPr>
          <w:rFonts w:ascii="Times New Roman" w:hAnsi="Times New Roman" w:eastAsia="Times New Roman" w:cs="Times New Roman"/>
          <w:b/>
          <w:i w:val="0"/>
          <w:color w:val="000000"/>
          <w:sz w:val="19"/>
          <w:u w:val="none"/>
        </w:rPr>
        <w:t xml:space="preserve">And see Orach Chayim Siman 3:11 in the gloss, where regarding an outhouse a distinction is likewise made between one in the field and one in the city. </w:t>
      </w:r>
      <w:r>
        <w:rPr>
          <w:rFonts w:ascii="Times New Roman" w:hAnsi="Times New Roman" w:eastAsia="Times New Roman" w:cs="Times New Roman"/>
          <w:b w:val="0"/>
          <w:i w:val="0"/>
          <w:color w:val="000000"/>
          <w:sz w:val="19"/>
          <w:u w:val="none"/>
          <w:rtl/>
        </w:rPr>
        <w:t xml:space="preserve">וְיֵשׁ לוֹמַר גַּם בֵּית הַכִּסֵּא לֹא מִקְרֵי חָרְבָּה דְּהוּא לְתַשְׁמִישׁ אָדָם, וְיֵשׁ לוֹמַר שָׁאנֵי בֵּית הַכִּסֵּא דִּשְׁכִיחֵי מַזִּיקִין כְּמוֹ שֶׁכָּתוּב שִׁילְהֵי בְּרָכוֹת. </w:t>
      </w:r>
      <w:r>
        <w:rPr>
          <w:rFonts w:ascii="Times New Roman" w:hAnsi="Times New Roman" w:eastAsia="Times New Roman" w:cs="Times New Roman"/>
          <w:b/>
          <w:i w:val="0"/>
          <w:color w:val="000000"/>
          <w:sz w:val="19"/>
          <w:u w:val="none"/>
        </w:rPr>
        <w:t xml:space="preserve">And one can say that an outhouse is also not called a ruin since it serves human use, though one might argue an outhouse is different because harmful spirits are prevalent there, as written at the end of Berakhot. </w:t>
      </w:r>
      <w:r>
        <w:rPr>
          <w:rFonts w:ascii="Times New Roman" w:hAnsi="Times New Roman" w:eastAsia="Times New Roman" w:cs="Times New Roman"/>
          <w:b w:val="0"/>
          <w:i w:val="0"/>
          <w:color w:val="000000"/>
          <w:sz w:val="19"/>
          <w:u w:val="none"/>
          <w:rtl/>
        </w:rPr>
        <w:t xml:space="preserve">אַךְ יֵשׁ לוֹמַר גַּם בֵּית הַכְּנֶסֶת כְּמוֹ שֶׁכָּתוּב בָּבָא קַמָּא ס' עַמּוּד ב' דְּמַלְאַךְ הַמָּוֶת מַפְקִיד כֵּלָיו: </w:t>
      </w:r>
      <w:r>
        <w:rPr>
          <w:rFonts w:ascii="Times New Roman" w:hAnsi="Times New Roman" w:eastAsia="Times New Roman" w:cs="Times New Roman"/>
          <w:b/>
          <w:i w:val="0"/>
          <w:color w:val="000000"/>
          <w:sz w:val="19"/>
          <w:u w:val="none"/>
        </w:rPr>
        <w:t xml:space="preserve">Yet one could also say this regarding a synagogue, as written in </w:t>
      </w:r>
      <w:hyperlink r:id="rId63">
        <w:r>
          <w:rPr>
            <w:rFonts w:ascii="Times New Roman" w:hAnsi="Times New Roman" w:eastAsia="Times New Roman" w:cs="Times New Roman"/>
            <w:sz w:val="19"/>
            <w:szCs w:val="19"/>
            <w:b/>
            <w:color w:val="000000"/>
            <w:u w:val="none"/>
          </w:rPr>
          <w:t>Bava Kamma 60b</w:t>
        </w:r>
      </w:hyperlink>
      <w:r>
        <w:rPr>
          <w:rFonts w:ascii="Times New Roman" w:hAnsi="Times New Roman" w:eastAsia="Times New Roman" w:cs="Times New Roman"/>
          <w:b/>
          <w:i w:val="0"/>
          <w:color w:val="000000"/>
          <w:sz w:val="19"/>
          <w:u w:val="none"/>
        </w:rPr>
        <w:t xml:space="preserve"> that the Angel of Death deposits his weapons there.</w:t>
      </w:r>
    </w:p>
    <w:p w:rsidR="00000000" w:rsidDel="00000000" w:rsidP="00000000" w:rsidRDefault="00000000" w:rsidRPr="00000000" w14:paraId="00000072">
      <w:pPr>
        <w:keepNext w:val="0"/>
        <w:spacing w:line="240" w:lineRule="auto" w:before="0" w:after="0"/>
        <w:ind w:left="0" w:right="0" w:firstLine="0"/>
        <w:jc w:val="left"/>
        <w:rPr>
          <w:color w:val="1f1f1f"/>
        </w:rPr>
      </w:pPr>
    </w:p>
    <w:p w:rsidR="00000000" w:rsidDel="00000000" w:rsidP="00000000" w:rsidRDefault="00000000" w:rsidRPr="00000000" w14:paraId="00000073">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37</w:t>
      </w:r>
    </w:p>
    <w:p>
      <w:pPr>
        <w:spacing w:before="0" w:after="100"/>
        <w:jc w:val="left"/>
      </w:pPr>
      <w:r>
        <w:rPr>
          <w:rFonts w:ascii="Times New Roman" w:hAnsi="Times New Roman"/>
          <w:b/>
          <w:i/>
          <w:sz w:val="19"/>
        </w:rPr>
        <w:t>A Woman Is Not Commonly Found in the Open Field" (Berakhot 3b)</w:t>
      </w:r>
    </w:p>
    <w:p w:rsidR="00000000" w:rsidDel="00000000" w:rsidP="00000000" w:rsidRDefault="00000000" w:rsidRPr="00000000" w14:paraId="0000007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לז] "אִשָּׁה בִּדְבָרָא לָא שְׁכִיחָא". "</w:t>
      </w:r>
      <w:r>
        <w:rPr>
          <w:rFonts w:ascii="Times New Roman" w:hAnsi="Times New Roman" w:eastAsia="Times New Roman" w:cs="Times New Roman"/>
          <w:b/>
          <w:i w:val="0"/>
          <w:color w:val="000000"/>
          <w:sz w:val="19"/>
          <w:u w:val="none"/>
        </w:rPr>
        <w:t>A woman is not commonly found in the open field" (</w:t>
      </w:r>
      <w:hyperlink r:id="rId52">
        <w:r>
          <w:rPr>
            <w:rFonts w:ascii="Times New Roman" w:hAnsi="Times New Roman" w:eastAsia="Times New Roman" w:cs="Times New Roman"/>
            <w:sz w:val="19"/>
            <w:szCs w:val="19"/>
            <w:b/>
            <w:color w:val="000000"/>
            <w:u w:val="none"/>
          </w:rPr>
          <w:t>Berakhot 3b</w:t>
        </w:r>
      </w:hyperlink>
      <w:r>
        <w:rPr>
          <w:rFonts w:ascii="Times New Roman" w:hAnsi="Times New Roman" w:eastAsia="Times New Roman" w:cs="Times New Roman"/>
          <w:b w:val="0"/>
          <w:i w:val="0"/>
          <w:color w:val="000000"/>
          <w:sz w:val="19"/>
          <w:u w:val="none"/>
          <w:rtl/>
        </w:rPr>
        <w:t xml:space="preserve">). שָׂדֶה הוּא הִתְפַּשְּׁטוּת לְאֹרֶךְ וָרֹחַב, כְּמוֹ שֶׁשָּׁמַעְתִּי עַל פָּסוּק (מִשְׁלֵי כד, כז): "וְעַתְּדָהּ בַּשָּׂדֶה לָךְ", </w:t>
      </w:r>
      <w:r>
        <w:rPr>
          <w:rFonts w:ascii="Times New Roman" w:hAnsi="Times New Roman" w:eastAsia="Times New Roman" w:cs="Times New Roman"/>
          <w:b/>
          <w:i w:val="0"/>
          <w:color w:val="000000"/>
          <w:sz w:val="19"/>
          <w:u w:val="none"/>
        </w:rPr>
        <w:t>An open field represents expansive extension across length and breadth, as I heard expounded on the verse: "and make it fit for yourself in the field" (</w:t>
      </w:r>
      <w:hyperlink r:id="rId64">
        <w:r>
          <w:rPr>
            <w:rFonts w:ascii="Times New Roman" w:hAnsi="Times New Roman" w:eastAsia="Times New Roman" w:cs="Times New Roman"/>
            <w:sz w:val="19"/>
            <w:szCs w:val="19"/>
            <w:b/>
            <w:color w:val="000000"/>
            <w:u w:val="none"/>
          </w:rPr>
          <w:t>Proverbs 24:27</w:t>
        </w:r>
      </w:hyperlink>
      <w:r>
        <w:rPr>
          <w:rFonts w:ascii="Times New Roman" w:hAnsi="Times New Roman" w:eastAsia="Times New Roman" w:cs="Times New Roman"/>
          <w:b w:val="0"/>
          <w:i w:val="0"/>
          <w:color w:val="000000"/>
          <w:sz w:val="19"/>
          <w:u w:val="none"/>
          <w:rtl/>
        </w:rPr>
        <w:t xml:space="preserve">); וְשָׁם לֹא שְׁכִיחַ תַּאֲווֹת גּוּפָנִיּוֹת לָחוּשׁ וְלַחְשׁוֹד עַצְמוֹ בְּכָךְ: </w:t>
      </w:r>
      <w:r>
        <w:rPr>
          <w:rFonts w:ascii="Times New Roman" w:hAnsi="Times New Roman" w:eastAsia="Times New Roman" w:cs="Times New Roman"/>
          <w:b/>
          <w:i w:val="0"/>
          <w:color w:val="000000"/>
          <w:sz w:val="19"/>
          <w:u w:val="none"/>
        </w:rPr>
        <w:t>and there, base bodily desires are not commonly aroused so as to be concerned and suspect oneself of such impropriety.</w:t>
      </w:r>
    </w:p>
    <w:p w:rsidR="00000000" w:rsidDel="00000000" w:rsidP="00000000" w:rsidRDefault="00000000" w:rsidRPr="00000000" w14:paraId="00000075">
      <w:pPr>
        <w:keepNext w:val="0"/>
        <w:spacing w:line="240" w:lineRule="auto" w:before="0" w:after="0"/>
        <w:ind w:left="0" w:right="0" w:firstLine="0"/>
        <w:jc w:val="left"/>
        <w:rPr>
          <w:color w:val="1f1f1f"/>
        </w:rPr>
      </w:pPr>
    </w:p>
    <w:p w:rsidR="00000000" w:rsidDel="00000000" w:rsidP="00000000" w:rsidRDefault="00000000" w:rsidRPr="00000000" w14:paraId="00000076">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38</w:t>
      </w:r>
    </w:p>
    <w:p>
      <w:pPr>
        <w:spacing w:before="0" w:after="100"/>
        <w:jc w:val="left"/>
      </w:pPr>
      <w:r>
        <w:rPr>
          <w:rFonts w:ascii="Times New Roman" w:hAnsi="Times New Roman"/>
          <w:b/>
          <w:i/>
          <w:sz w:val="19"/>
        </w:rPr>
        <w:t>Accustom Your Tongue to Say 'I Do Not Know</w:t>
      </w:r>
    </w:p>
    <w:p w:rsidR="00000000" w:rsidDel="00000000" w:rsidP="00000000" w:rsidRDefault="00000000" w:rsidRPr="00000000" w14:paraId="0000007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לח] "לַמֵּד לְשׁוֹנְךָ לוֹמַר אֵינִי יוֹדֵעַ, שֶׁמָּא תִּתְבַּדֶּה וְתֵאָחֵז" (בְּרָכוֹת ד' עַמּוּד א'). "</w:t>
      </w:r>
      <w:r>
        <w:rPr>
          <w:rFonts w:ascii="Times New Roman" w:hAnsi="Times New Roman" w:eastAsia="Times New Roman" w:cs="Times New Roman"/>
          <w:b/>
          <w:i w:val="0"/>
          <w:color w:val="000000"/>
          <w:sz w:val="19"/>
          <w:u w:val="none"/>
        </w:rPr>
        <w:t>Accustom your tongue to say 'I do not know,' lest you be trapped into deceit" (</w:t>
      </w:r>
      <w:hyperlink r:id="rId65">
        <w:r>
          <w:rPr>
            <w:rFonts w:ascii="Times New Roman" w:hAnsi="Times New Roman" w:eastAsia="Times New Roman" w:cs="Times New Roman"/>
            <w:sz w:val="19"/>
            <w:szCs w:val="19"/>
            <w:b/>
            <w:color w:val="000000"/>
            <w:u w:val="none"/>
          </w:rPr>
          <w:t>Berakhot 4a</w:t>
        </w:r>
      </w:hyperlink>
      <w:r>
        <w:rPr>
          <w:rFonts w:ascii="Times New Roman" w:hAnsi="Times New Roman" w:eastAsia="Times New Roman" w:cs="Times New Roman"/>
          <w:b w:val="0"/>
          <w:i w:val="0"/>
          <w:color w:val="000000"/>
          <w:sz w:val="19"/>
          <w:u w:val="none"/>
          <w:rtl/>
        </w:rPr>
        <w:t xml:space="preserve">). וּרְצוֹנוֹ לוֹמַר: אַף בִּדְבָרִים הַבְּרוּרִים בַּמַּחֲשָׁבָה, כְּשֶׁבָּאִים לְגִלּוּי שֶׁהוּא הַלָּשׁוֹן הַמּוֹצִיא לַפּוֹעַל מַה שֶּׁבַּכֹּחַ בַּלֵּב – יִהְיוּ תְּלוּיִים בְּסָפֵק, </w:t>
      </w:r>
      <w:r>
        <w:rPr>
          <w:rFonts w:ascii="Times New Roman" w:hAnsi="Times New Roman" w:eastAsia="Times New Roman" w:cs="Times New Roman"/>
          <w:b/>
          <w:i w:val="0"/>
          <w:color w:val="000000"/>
          <w:sz w:val="19"/>
          <w:u w:val="none"/>
        </w:rPr>
        <w:t xml:space="preserve">This means: even regarding matters that appear clear in inner thought, when they are brought into outward expression—which is the tongue actualizing that which is latent in the heart—let them be held in cautious doubt; </w:t>
      </w:r>
      <w:r>
        <w:rPr>
          <w:rFonts w:ascii="Times New Roman" w:hAnsi="Times New Roman" w:eastAsia="Times New Roman" w:cs="Times New Roman"/>
          <w:b w:val="0"/>
          <w:i w:val="0"/>
          <w:color w:val="000000"/>
          <w:sz w:val="19"/>
          <w:u w:val="none"/>
          <w:rtl/>
        </w:rPr>
        <w:t xml:space="preserve">כִּי הָאָדָם עָלוּל הַטָּעִיּוֹת. </w:t>
      </w:r>
      <w:r>
        <w:rPr>
          <w:rFonts w:ascii="Times New Roman" w:hAnsi="Times New Roman" w:eastAsia="Times New Roman" w:cs="Times New Roman"/>
          <w:b/>
          <w:i w:val="0"/>
          <w:color w:val="000000"/>
          <w:sz w:val="19"/>
          <w:u w:val="none"/>
        </w:rPr>
        <w:t xml:space="preserve">for man is inherently prone to errors. </w:t>
      </w:r>
      <w:r>
        <w:rPr>
          <w:rFonts w:ascii="Times New Roman" w:hAnsi="Times New Roman" w:eastAsia="Times New Roman" w:cs="Times New Roman"/>
          <w:b w:val="0"/>
          <w:i w:val="0"/>
          <w:color w:val="000000"/>
          <w:sz w:val="19"/>
          <w:u w:val="none"/>
          <w:rtl/>
        </w:rPr>
        <w:t xml:space="preserve">וּלְכָךְ צָרִיךְ שֶׁכָּל גִּלּוּי מַעֲשָׂיו יִהְיוּ דְּבָרִים מְבוֹרָרִים לַכֹּל, וְלֹא מַה שֶּׁמְּבוֹרָר רַק לוֹ בְּמַחֲשַׁבְתּוֹ; </w:t>
      </w:r>
      <w:r>
        <w:rPr>
          <w:rFonts w:ascii="Times New Roman" w:hAnsi="Times New Roman" w:eastAsia="Times New Roman" w:cs="Times New Roman"/>
          <w:b/>
          <w:i w:val="0"/>
          <w:color w:val="000000"/>
          <w:sz w:val="19"/>
          <w:u w:val="none"/>
        </w:rPr>
        <w:t xml:space="preserve">And therefore all overt disclosures of his deeds must be matters verified and clear to all, and not merely what appears verified to him alone in his private thought; </w:t>
      </w:r>
      <w:r>
        <w:rPr>
          <w:rFonts w:ascii="Times New Roman" w:hAnsi="Times New Roman" w:eastAsia="Times New Roman" w:cs="Times New Roman"/>
          <w:b w:val="0"/>
          <w:i w:val="0"/>
          <w:color w:val="000000"/>
          <w:sz w:val="19"/>
          <w:u w:val="none"/>
          <w:rtl/>
        </w:rPr>
        <w:t xml:space="preserve">אֲבָל בְּמַחֲשַׁבְתּוֹ יָכוֹל לַחְשׁוֹב אַף דְּבָרִים הַמְּבוֹרָרִים רַק לוֹ, </w:t>
      </w:r>
      <w:r>
        <w:rPr>
          <w:rFonts w:ascii="Times New Roman" w:hAnsi="Times New Roman" w:eastAsia="Times New Roman" w:cs="Times New Roman"/>
          <w:b/>
          <w:i w:val="0"/>
          <w:color w:val="000000"/>
          <w:sz w:val="19"/>
          <w:u w:val="none"/>
        </w:rPr>
        <w:t xml:space="preserve">though within his thought he may contemplate even matters clear only to himself, </w:t>
      </w:r>
      <w:r>
        <w:rPr>
          <w:rFonts w:ascii="Times New Roman" w:hAnsi="Times New Roman" w:eastAsia="Times New Roman" w:cs="Times New Roman"/>
          <w:b w:val="0"/>
          <w:i w:val="0"/>
          <w:color w:val="000000"/>
          <w:sz w:val="19"/>
          <w:u w:val="none"/>
          <w:rtl/>
        </w:rPr>
        <w:t xml:space="preserve">וּבִכְגוֹן זֶה: לִבָּא לְפוּמָא לָא גַּלְיָא: </w:t>
      </w:r>
      <w:r>
        <w:rPr>
          <w:rFonts w:ascii="Times New Roman" w:hAnsi="Times New Roman" w:eastAsia="Times New Roman" w:cs="Times New Roman"/>
          <w:b/>
          <w:i w:val="0"/>
          <w:color w:val="000000"/>
          <w:sz w:val="19"/>
          <w:u w:val="none"/>
        </w:rPr>
        <w:t>and in such an instance: the heart does not disclose its secrets to the mouth.</w:t>
      </w:r>
    </w:p>
    <w:p w:rsidR="00000000" w:rsidDel="00000000" w:rsidP="00000000" w:rsidRDefault="00000000" w:rsidRPr="00000000" w14:paraId="00000078">
      <w:pPr>
        <w:keepNext w:val="0"/>
        <w:spacing w:line="240" w:lineRule="auto" w:before="0" w:after="0"/>
        <w:ind w:left="0" w:right="0" w:firstLine="0"/>
        <w:jc w:val="left"/>
        <w:rPr>
          <w:color w:val="1f1f1f"/>
        </w:rPr>
      </w:pPr>
    </w:p>
    <w:p w:rsidR="00000000" w:rsidDel="00000000" w:rsidP="00000000" w:rsidRDefault="00000000" w:rsidRPr="00000000" w14:paraId="00000079">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39</w:t>
      </w:r>
    </w:p>
    <w:p>
      <w:pPr>
        <w:spacing w:before="0" w:after="100"/>
        <w:jc w:val="left"/>
      </w:pPr>
      <w:r>
        <w:rPr>
          <w:rFonts w:ascii="Times New Roman" w:hAnsi="Times New Roman"/>
          <w:b/>
          <w:i/>
          <w:sz w:val="19"/>
        </w:rPr>
        <w:t>Sometimes It Appears to a Person That He Enjoys Heavenly Assistance (siyata Dishmaya) For…</w:t>
      </w:r>
    </w:p>
    <w:p w:rsidR="00000000" w:rsidDel="00000000" w:rsidP="00000000" w:rsidRDefault="00000000" w:rsidRPr="00000000" w14:paraId="0000007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לט] פְּעָמִים נִדְמֶה לָאָדָם שֶׁיֵּשׁ לוֹ סִיַּעְתָּא דִּשְׁמַיָּא לַדָּבָר שֶׁהוּא עוֹשֶׂה, אַל יִסְמוֹךְ עַל זֶה לוֹמַר שֶׁדָּבָר טוֹב הוּא, </w:t>
      </w:r>
      <w:r>
        <w:rPr>
          <w:rFonts w:ascii="Times New Roman" w:hAnsi="Times New Roman" w:eastAsia="Times New Roman" w:cs="Times New Roman"/>
          <w:b/>
          <w:i w:val="0"/>
          <w:color w:val="000000"/>
          <w:sz w:val="19"/>
          <w:u w:val="none"/>
        </w:rPr>
        <w:t xml:space="preserve">Sometimes it appears to a person that he enjoys Heavenly assistance (siyata dishmaya) for the action he is undertaking; yet let him not rely upon this to conclude that it is necessarily a good thing, </w:t>
      </w:r>
      <w:r>
        <w:rPr>
          <w:rFonts w:ascii="Times New Roman" w:hAnsi="Times New Roman" w:eastAsia="Times New Roman" w:cs="Times New Roman"/>
          <w:b w:val="0"/>
          <w:i w:val="0"/>
          <w:color w:val="000000"/>
          <w:sz w:val="19"/>
          <w:u w:val="none"/>
          <w:rtl/>
        </w:rPr>
        <w:t xml:space="preserve">דְּלוּלֵי כֵן לֹא הָיָה הַקָּדוֹשׁ בָּרוּךְ הוּא עוֹזְרוֹ, שֶׁרַק לַבָּא לִטָּהֵר מְסַיְּעִין אוֹתוֹ, אֲבָל בְּבָא לִטָּמֵא אָמְרוּ: רַק פּוֹתְחִין לוֹ וְלֹא מְסַיְּעִין. </w:t>
      </w:r>
      <w:r>
        <w:rPr>
          <w:rFonts w:ascii="Times New Roman" w:hAnsi="Times New Roman" w:eastAsia="Times New Roman" w:cs="Times New Roman"/>
          <w:b/>
          <w:i w:val="0"/>
          <w:color w:val="000000"/>
          <w:sz w:val="19"/>
          <w:u w:val="none"/>
        </w:rPr>
        <w:t xml:space="preserve">arguing that were it not good, the Holy One would not have helped him—reasoning that only to one who comes to purify himself do they grant assistance, whereas to one who comes to defile himself they merely open the door without assisting. </w:t>
      </w:r>
      <w:r>
        <w:rPr>
          <w:rFonts w:ascii="Times New Roman" w:hAnsi="Times New Roman" w:eastAsia="Times New Roman" w:cs="Times New Roman"/>
          <w:b w:val="0"/>
          <w:i w:val="0"/>
          <w:color w:val="000000"/>
          <w:sz w:val="19"/>
          <w:u w:val="none"/>
          <w:rtl/>
        </w:rPr>
        <w:t xml:space="preserve">דְּמִכָּל מָקוֹם פְּעָמִים יֵשׁ דִּלְנִסָּיוֹן סִיְּעוּהוּ וְכַיּוֹצֵא, </w:t>
      </w:r>
      <w:r>
        <w:rPr>
          <w:rFonts w:ascii="Times New Roman" w:hAnsi="Times New Roman" w:eastAsia="Times New Roman" w:cs="Times New Roman"/>
          <w:b/>
          <w:i w:val="0"/>
          <w:color w:val="000000"/>
          <w:sz w:val="19"/>
          <w:u w:val="none"/>
        </w:rPr>
        <w:t xml:space="preserve">For nonetheless, there are times when Heaven assists a person as a severe spiritual trial or the like, </w:t>
      </w:r>
      <w:r>
        <w:rPr>
          <w:rFonts w:ascii="Times New Roman" w:hAnsi="Times New Roman" w:eastAsia="Times New Roman" w:cs="Times New Roman"/>
          <w:b w:val="0"/>
          <w:i w:val="0"/>
          <w:color w:val="000000"/>
          <w:sz w:val="19"/>
          <w:u w:val="none"/>
          <w:rtl/>
        </w:rPr>
        <w:t xml:space="preserve">וּכְמוֹ שֶׁכָּתוּב בְּמִיכָה שֶׁאָמַר (שׁוֹפְטִים יז, יג): "עַתָּה יָדַעְתִּי כִּי יֵיטִיב ה' לִי, כִּי הָיָה לִי הַלֵּוִי לְכֹהֵן", </w:t>
      </w:r>
      <w:r>
        <w:rPr>
          <w:rFonts w:ascii="Times New Roman" w:hAnsi="Times New Roman" w:eastAsia="Times New Roman" w:cs="Times New Roman"/>
          <w:b/>
          <w:i w:val="0"/>
          <w:color w:val="000000"/>
          <w:sz w:val="19"/>
          <w:u w:val="none"/>
        </w:rPr>
        <w:t>as written concerning Micah who declared: "Now I know that Hashem will prosper me, seeing I have a Levite as my priest" (</w:t>
      </w:r>
      <w:hyperlink r:id="rId66">
        <w:r>
          <w:rPr>
            <w:rFonts w:ascii="Times New Roman" w:hAnsi="Times New Roman" w:eastAsia="Times New Roman" w:cs="Times New Roman"/>
            <w:sz w:val="19"/>
            <w:szCs w:val="19"/>
            <w:b/>
            <w:color w:val="000000"/>
            <w:u w:val="none"/>
          </w:rPr>
          <w:t>Judges 17:13</w:t>
        </w:r>
      </w:hyperlink>
      <w:r>
        <w:rPr>
          <w:rFonts w:ascii="Times New Roman" w:hAnsi="Times New Roman" w:eastAsia="Times New Roman" w:cs="Times New Roman"/>
          <w:b w:val="0"/>
          <w:i w:val="0"/>
          <w:color w:val="000000"/>
          <w:sz w:val="19"/>
          <w:u w:val="none"/>
          <w:rtl/>
        </w:rPr>
        <w:t xml:space="preserve">) וְשֵׁם זֶה בַּהֲוָיָ"ה שֶׁהוּא קֹדֶשׁ כִּדְאִיתָא בִּשְׁבוּעוֹת (לה:)], </w:t>
      </w:r>
      <w:r>
        <w:rPr>
          <w:rFonts w:ascii="Times New Roman" w:hAnsi="Times New Roman" w:eastAsia="Times New Roman" w:cs="Times New Roman"/>
          <w:b/>
          <w:i w:val="0"/>
          <w:color w:val="000000"/>
          <w:sz w:val="19"/>
          <w:u w:val="none"/>
        </w:rPr>
        <w:t xml:space="preserve">and this divine Name was the Tetragrammaton which is holy, as brought in </w:t>
      </w:r>
      <w:hyperlink r:id="rId67">
        <w:r>
          <w:rPr>
            <w:rFonts w:ascii="Times New Roman" w:hAnsi="Times New Roman" w:eastAsia="Times New Roman" w:cs="Times New Roman"/>
            <w:sz w:val="19"/>
            <w:szCs w:val="19"/>
            <w:b/>
            <w:color w:val="000000"/>
            <w:u w:val="none"/>
          </w:rPr>
          <w:t>Shevuot 35b</w:t>
        </w:r>
      </w:hyperlink>
      <w:r>
        <w:rPr>
          <w:rFonts w:ascii="Times New Roman" w:hAnsi="Times New Roman" w:eastAsia="Times New Roman" w:cs="Times New Roman"/>
          <w:b w:val="0"/>
          <w:i w:val="0"/>
          <w:color w:val="000000"/>
          <w:sz w:val="19"/>
          <w:u w:val="none"/>
          <w:rtl/>
        </w:rPr>
        <w:t xml:space="preserve">, הֲרֵי חָשַׁב שֶׁהָיָה לוֹ סִיַּעְתָּא דִּשְׁמַיָּא וְעֵזֶר אֱלֹהִי לְהַזְמִין לוֹ הַלֵּוִי לְכֹהֵן וּלְהֵיטִיב לוֹ. </w:t>
      </w:r>
      <w:r>
        <w:rPr>
          <w:rFonts w:ascii="Times New Roman" w:hAnsi="Times New Roman" w:eastAsia="Times New Roman" w:cs="Times New Roman"/>
          <w:b/>
          <w:i w:val="0"/>
          <w:color w:val="000000"/>
          <w:sz w:val="19"/>
          <w:u w:val="none"/>
        </w:rPr>
        <w:t xml:space="preserve">so that Micah actually believed he had Heavenly assistance and divine aid in having the Levite arranged as his priest to bring him good fortune. </w:t>
      </w:r>
      <w:r>
        <w:rPr>
          <w:rFonts w:ascii="Times New Roman" w:hAnsi="Times New Roman" w:eastAsia="Times New Roman" w:cs="Times New Roman"/>
          <w:b w:val="0"/>
          <w:i w:val="0"/>
          <w:color w:val="000000"/>
          <w:sz w:val="19"/>
          <w:u w:val="none"/>
          <w:rtl/>
        </w:rPr>
        <w:t xml:space="preserve">אָמְנָם רַבּוֹתֵינוּ זִכְרוֹנָם לִבְרָכָה אָמְרוּ בְּתַנָּא דְבֵי אֵלִיָּהוּ (סֵדֶר אֵלִיָּהוּ רַבָּה פָּרָשָׁה כו) כִּי מִיכָה כָּפַר בְּ"אָנֹכִי", </w:t>
      </w:r>
      <w:r>
        <w:rPr>
          <w:rFonts w:ascii="Times New Roman" w:hAnsi="Times New Roman" w:eastAsia="Times New Roman" w:cs="Times New Roman"/>
          <w:b/>
          <w:i w:val="0"/>
          <w:color w:val="000000"/>
          <w:sz w:val="19"/>
          <w:u w:val="none"/>
        </w:rPr>
        <w:t xml:space="preserve">True, our Sages of blessed memory stated in Tanna DeBei Eliyahu that Micah denied the principle of 'I am Hashem,' </w:t>
      </w:r>
      <w:r>
        <w:rPr>
          <w:rFonts w:ascii="Times New Roman" w:hAnsi="Times New Roman" w:eastAsia="Times New Roman" w:cs="Times New Roman"/>
          <w:b w:val="0"/>
          <w:i w:val="0"/>
          <w:color w:val="000000"/>
          <w:sz w:val="19"/>
          <w:u w:val="none"/>
          <w:rtl/>
        </w:rPr>
        <w:t xml:space="preserve">וּבְמָקוֹם אַחֵר בֵּיאַרְתִּי שֶׁהוּא כְּפִירָה בַּשּׁוֹרֶשׁ הַיִּשְׂרְאֵלִי, עַיֵּין שָׁם בְּבֵיאוּרוֹ. </w:t>
      </w:r>
      <w:r>
        <w:rPr>
          <w:rFonts w:ascii="Times New Roman" w:hAnsi="Times New Roman" w:eastAsia="Times New Roman" w:cs="Times New Roman"/>
          <w:b/>
          <w:i w:val="0"/>
          <w:color w:val="000000"/>
          <w:sz w:val="19"/>
          <w:u w:val="none"/>
        </w:rPr>
        <w:t xml:space="preserve">and elsewhere I explained that this constitutes a denial of the intrinsic Jewish spiritual root, see there. </w:t>
      </w:r>
      <w:r>
        <w:rPr>
          <w:rFonts w:ascii="Times New Roman" w:hAnsi="Times New Roman" w:eastAsia="Times New Roman" w:cs="Times New Roman"/>
          <w:b w:val="0"/>
          <w:i w:val="0"/>
          <w:color w:val="000000"/>
          <w:sz w:val="19"/>
          <w:u w:val="none"/>
          <w:rtl/>
        </w:rPr>
        <w:t xml:space="preserve">וְרַק בְּכָאֵלֶּה נִמְצָא זֶה, מִי שֶׁהוּא חַס וְשָׁלוֹם שׁוֹרֶשׁ פּוֹרֶה וְכוּלֵי. </w:t>
      </w:r>
      <w:r>
        <w:rPr>
          <w:rFonts w:ascii="Times New Roman" w:hAnsi="Times New Roman" w:eastAsia="Times New Roman" w:cs="Times New Roman"/>
          <w:b/>
          <w:i w:val="0"/>
          <w:color w:val="000000"/>
          <w:sz w:val="19"/>
          <w:u w:val="none"/>
        </w:rPr>
        <w:t xml:space="preserve">And this occurs only in such extreme cases, in one who is, Heaven forbid, a root producing venom and gall. </w:t>
      </w:r>
      <w:r>
        <w:rPr>
          <w:rFonts w:ascii="Times New Roman" w:hAnsi="Times New Roman" w:eastAsia="Times New Roman" w:cs="Times New Roman"/>
          <w:b w:val="0"/>
          <w:i w:val="0"/>
          <w:color w:val="000000"/>
          <w:sz w:val="19"/>
          <w:u w:val="none"/>
          <w:rtl/>
        </w:rPr>
        <w:t xml:space="preserve">אֲבָל אַטּוּ אֲנַן מִי יָדְעִינַן מֵהֵיכָא קָאָתֵינַן וְכוּלֵי (כְּמוֹ שֶׁכָּתוּב קִדּוּשִׁין עא:), </w:t>
      </w:r>
      <w:r>
        <w:rPr>
          <w:rFonts w:ascii="Times New Roman" w:hAnsi="Times New Roman" w:eastAsia="Times New Roman" w:cs="Times New Roman"/>
          <w:b/>
          <w:i w:val="0"/>
          <w:color w:val="000000"/>
          <w:sz w:val="19"/>
          <w:u w:val="none"/>
        </w:rPr>
        <w:t>But do we know whence our soul originates? (</w:t>
      </w:r>
      <w:hyperlink r:id="rId68">
        <w:r>
          <w:rPr>
            <w:rFonts w:ascii="Times New Roman" w:hAnsi="Times New Roman" w:eastAsia="Times New Roman" w:cs="Times New Roman"/>
            <w:sz w:val="19"/>
            <w:szCs w:val="19"/>
            <w:b/>
            <w:color w:val="000000"/>
            <w:u w:val="none"/>
          </w:rPr>
          <w:t>Kiddushin 71b</w:t>
        </w:r>
      </w:hyperlink>
      <w:r>
        <w:rPr>
          <w:rFonts w:ascii="Times New Roman" w:hAnsi="Times New Roman" w:eastAsia="Times New Roman" w:cs="Times New Roman"/>
          <w:b w:val="0"/>
          <w:i w:val="0"/>
          <w:color w:val="000000"/>
          <w:sz w:val="19"/>
          <w:u w:val="none"/>
          <w:rtl/>
        </w:rPr>
        <w:t xml:space="preserve">); וְהָעֵצָה לָזֶה תְּפִלָּה וְתַחֲנוּנִים לְרַחֲמֵי שָׁמַיִם הַמּוֹעִילִים לַהֲפוֹךְ גַּם הַשּׁוֹרֶשׁ, </w:t>
      </w:r>
      <w:r>
        <w:rPr>
          <w:rFonts w:ascii="Times New Roman" w:hAnsi="Times New Roman" w:eastAsia="Times New Roman" w:cs="Times New Roman"/>
          <w:b/>
          <w:i w:val="0"/>
          <w:color w:val="000000"/>
          <w:sz w:val="19"/>
          <w:u w:val="none"/>
        </w:rPr>
        <w:t xml:space="preserve">and the remedy for this is prayer and supplication for Heavenly mercy which can transform even the primordial root itself, </w:t>
      </w:r>
      <w:r>
        <w:rPr>
          <w:rFonts w:ascii="Times New Roman" w:hAnsi="Times New Roman" w:eastAsia="Times New Roman" w:cs="Times New Roman"/>
          <w:b w:val="0"/>
          <w:i w:val="0"/>
          <w:color w:val="000000"/>
          <w:sz w:val="19"/>
          <w:u w:val="none"/>
          <w:rtl/>
        </w:rPr>
        <w:t xml:space="preserve">כְּמוֹ שֶׁכָּתַבְתִּי בְּמָקוֹם אַחֵר עַל פָּסוּק: "לֵב טָהוֹר בְּרָא לִי אֱלֹהִים וְגוֹמֵר", דִּבְרִיאָה בְּכָל מָקוֹם הַיְינוּ יֵשׁ מֵאַיִן כַּנּוֹדָע. </w:t>
      </w:r>
      <w:r>
        <w:rPr>
          <w:rFonts w:ascii="Times New Roman" w:hAnsi="Times New Roman" w:eastAsia="Times New Roman" w:cs="Times New Roman"/>
          <w:b/>
          <w:i w:val="0"/>
          <w:color w:val="000000"/>
          <w:sz w:val="19"/>
          <w:u w:val="none"/>
        </w:rPr>
        <w:t>as I explained elsewhere on the verse 'Create in me a clean heart, O God' (</w:t>
      </w:r>
      <w:hyperlink r:id="rId69">
        <w:r>
          <w:rPr>
            <w:rFonts w:ascii="Times New Roman" w:hAnsi="Times New Roman" w:eastAsia="Times New Roman" w:cs="Times New Roman"/>
            <w:sz w:val="19"/>
            <w:szCs w:val="19"/>
            <w:b/>
            <w:color w:val="000000"/>
            <w:u w:val="none"/>
          </w:rPr>
          <w:t>Psalms 51:12</w:t>
        </w:r>
      </w:hyperlink>
      <w:r>
        <w:rPr>
          <w:rFonts w:ascii="Times New Roman" w:hAnsi="Times New Roman" w:eastAsia="Times New Roman" w:cs="Times New Roman"/>
          <w:b/>
          <w:i w:val="0"/>
          <w:color w:val="000000"/>
          <w:sz w:val="19"/>
          <w:u w:val="none"/>
        </w:rPr>
        <w:t xml:space="preserve">), for 'creation' everywhere denotes something from nothing, as is known. </w:t>
      </w:r>
      <w:r>
        <w:rPr>
          <w:rFonts w:ascii="Times New Roman" w:hAnsi="Times New Roman" w:eastAsia="Times New Roman" w:cs="Times New Roman"/>
          <w:b w:val="0"/>
          <w:i w:val="0"/>
          <w:color w:val="000000"/>
          <w:sz w:val="19"/>
          <w:u w:val="none"/>
          <w:rtl/>
        </w:rPr>
        <w:t xml:space="preserve">וְעַיֵּין לְעֵיל אוֹת ס"ד: </w:t>
      </w:r>
      <w:r>
        <w:rPr>
          <w:rFonts w:ascii="Times New Roman" w:hAnsi="Times New Roman" w:eastAsia="Times New Roman" w:cs="Times New Roman"/>
          <w:b/>
          <w:i w:val="0"/>
          <w:color w:val="000000"/>
          <w:sz w:val="19"/>
          <w:u w:val="none"/>
        </w:rPr>
        <w:t>And see further above, Section 64.</w:t>
      </w:r>
    </w:p>
    <w:p w:rsidR="00000000" w:rsidDel="00000000" w:rsidP="00000000" w:rsidRDefault="00000000" w:rsidRPr="00000000" w14:paraId="0000007B">
      <w:pPr>
        <w:keepNext w:val="0"/>
        <w:spacing w:line="240" w:lineRule="auto" w:before="0" w:after="0"/>
        <w:ind w:left="0" w:right="0" w:firstLine="0"/>
        <w:jc w:val="left"/>
        <w:rPr>
          <w:color w:val="1f1f1f"/>
        </w:rPr>
      </w:pPr>
    </w:p>
    <w:p w:rsidR="00000000" w:rsidDel="00000000" w:rsidP="00000000" w:rsidRDefault="00000000" w:rsidRPr="00000000" w14:paraId="0000007C">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40</w:t>
      </w:r>
    </w:p>
    <w:p>
      <w:pPr>
        <w:spacing w:before="0" w:after="100"/>
        <w:jc w:val="left"/>
      </w:pPr>
      <w:r>
        <w:rPr>
          <w:rFonts w:ascii="Times New Roman" w:hAnsi="Times New Roman"/>
          <w:b/>
          <w:i/>
          <w:sz w:val="19"/>
        </w:rPr>
        <w:t>The Ultimate Essence of Repentance Is Reached When Hashem Illuminates a Person's Eyes So…</w:t>
      </w:r>
    </w:p>
    <w:p w:rsidR="00000000" w:rsidDel="00000000" w:rsidP="00000000" w:rsidRDefault="00000000" w:rsidRPr="00000000" w14:paraId="0000007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מ] עִיקַּר הַתְּשׁוּבָה הוּא עַד שֶׁיָּאִיר ה' עֵינָיו שֶׁיִּהְיוּ זְדוֹנוֹת כִּזְכִיּוֹת, </w:t>
      </w:r>
      <w:r>
        <w:rPr>
          <w:rFonts w:ascii="Times New Roman" w:hAnsi="Times New Roman" w:eastAsia="Times New Roman" w:cs="Times New Roman"/>
          <w:b/>
          <w:i w:val="0"/>
          <w:color w:val="000000"/>
          <w:sz w:val="19"/>
          <w:u w:val="none"/>
        </w:rPr>
        <w:t xml:space="preserve">The ultimate essence of repentance is reached when Hashem illuminates a person's eyes so that willful transgressions are transformed into merits, </w:t>
      </w:r>
      <w:r>
        <w:rPr>
          <w:rFonts w:ascii="Times New Roman" w:hAnsi="Times New Roman" w:eastAsia="Times New Roman" w:cs="Times New Roman"/>
          <w:b w:val="0"/>
          <w:i w:val="0"/>
          <w:color w:val="000000"/>
          <w:sz w:val="19"/>
          <w:u w:val="none"/>
          <w:rtl/>
        </w:rPr>
        <w:t xml:space="preserve">רְצוֹנוֹ לוֹמַר שֶׁיַּכִּיר וְיָבִין שֶׁכָּל מַה שֶּׁחָטָא הָיָה גַּם כֵּן בִּרְצוֹן הַשֵּׁם יִתְבָּרַךְ, </w:t>
      </w:r>
      <w:r>
        <w:rPr>
          <w:rFonts w:ascii="Times New Roman" w:hAnsi="Times New Roman" w:eastAsia="Times New Roman" w:cs="Times New Roman"/>
          <w:b/>
          <w:i w:val="0"/>
          <w:color w:val="000000"/>
          <w:sz w:val="19"/>
          <w:u w:val="none"/>
        </w:rPr>
        <w:t xml:space="preserve">which means that he recognizes and understands that everything he sinned was likewise encompassed within the ultimate will of the Blessed Name, </w:t>
      </w:r>
      <w:r>
        <w:rPr>
          <w:rFonts w:ascii="Times New Roman" w:hAnsi="Times New Roman" w:eastAsia="Times New Roman" w:cs="Times New Roman"/>
          <w:b w:val="0"/>
          <w:i w:val="0"/>
          <w:color w:val="000000"/>
          <w:sz w:val="19"/>
          <w:u w:val="none"/>
          <w:rtl/>
        </w:rPr>
        <w:t xml:space="preserve">כְּמַאֲמַר רַבּוֹתֵינוּ זִכְרוֹנָם לִבְרָכָה (בְּרָכוֹת לא סוֹף עַמּוּד ב): ג' פְּסוּקִים וְכוּלֵי, "וְאַתָּה הֲסִבֹּתָ אֶת לִבָּם אֲחֹרַנִּית", "וַאֲשֶׁר הֲרֵעֹתִי" וְכוּלֵי. </w:t>
      </w:r>
      <w:r>
        <w:rPr>
          <w:rFonts w:ascii="Times New Roman" w:hAnsi="Times New Roman" w:eastAsia="Times New Roman" w:cs="Times New Roman"/>
          <w:b/>
          <w:i w:val="0"/>
          <w:color w:val="000000"/>
          <w:sz w:val="19"/>
          <w:u w:val="none"/>
        </w:rPr>
        <w:t>as our Sages of blessed memory expounded (</w:t>
      </w:r>
      <w:hyperlink r:id="rId70">
        <w:r>
          <w:rPr>
            <w:rFonts w:ascii="Times New Roman" w:hAnsi="Times New Roman" w:eastAsia="Times New Roman" w:cs="Times New Roman"/>
            <w:sz w:val="19"/>
            <w:szCs w:val="19"/>
            <w:b/>
            <w:color w:val="000000"/>
            <w:u w:val="none"/>
          </w:rPr>
          <w:t>Berakhot 31b</w:t>
        </w:r>
      </w:hyperlink>
      <w:r>
        <w:rPr>
          <w:rFonts w:ascii="Times New Roman" w:hAnsi="Times New Roman" w:eastAsia="Times New Roman" w:cs="Times New Roman"/>
          <w:b/>
          <w:i w:val="0"/>
          <w:color w:val="000000"/>
          <w:sz w:val="19"/>
          <w:u w:val="none"/>
        </w:rPr>
        <w:t>): three verses imply this, including "You have turned their heart back" (</w:t>
      </w:r>
      <w:hyperlink r:id="rId71">
        <w:r>
          <w:rPr>
            <w:rFonts w:ascii="Times New Roman" w:hAnsi="Times New Roman" w:eastAsia="Times New Roman" w:cs="Times New Roman"/>
            <w:sz w:val="19"/>
            <w:szCs w:val="19"/>
            <w:b/>
            <w:color w:val="000000"/>
            <w:u w:val="none"/>
          </w:rPr>
          <w:t>I Kings 18:37</w:t>
        </w:r>
      </w:hyperlink>
      <w:r>
        <w:rPr>
          <w:rFonts w:ascii="Times New Roman" w:hAnsi="Times New Roman" w:eastAsia="Times New Roman" w:cs="Times New Roman"/>
          <w:b/>
          <w:i w:val="0"/>
          <w:color w:val="000000"/>
          <w:sz w:val="19"/>
          <w:u w:val="none"/>
        </w:rPr>
        <w:t>) and "whom I have afflicted" (</w:t>
      </w:r>
      <w:hyperlink r:id="rId72">
        <w:r>
          <w:rPr>
            <w:rFonts w:ascii="Times New Roman" w:hAnsi="Times New Roman" w:eastAsia="Times New Roman" w:cs="Times New Roman"/>
            <w:sz w:val="19"/>
            <w:szCs w:val="19"/>
            <w:b/>
            <w:color w:val="000000"/>
            <w:u w:val="none"/>
          </w:rPr>
          <w:t>Micah 4:6</w:t>
        </w:r>
      </w:hyperlink>
      <w:r>
        <w:rPr>
          <w:rFonts w:ascii="Times New Roman" w:hAnsi="Times New Roman" w:eastAsia="Times New Roman" w:cs="Times New Roman"/>
          <w:b w:val="0"/>
          <w:i w:val="0"/>
          <w:color w:val="000000"/>
          <w:sz w:val="19"/>
          <w:u w:val="none"/>
          <w:rtl/>
        </w:rPr>
        <w:t xml:space="preserve">). וּכְטַעַם יְדִיעָה וּבְחִירָה שֶׁבֵּיאַר הָאֲרִ"י זַ"ל בְּסוֹף סֵפֶר אַרְבַּע מֵאוֹת שֶׁקֶל כֶּסֶף, </w:t>
      </w:r>
      <w:r>
        <w:rPr>
          <w:rFonts w:ascii="Times New Roman" w:hAnsi="Times New Roman" w:eastAsia="Times New Roman" w:cs="Times New Roman"/>
          <w:b/>
          <w:i w:val="0"/>
          <w:color w:val="000000"/>
          <w:sz w:val="19"/>
          <w:u w:val="none"/>
        </w:rPr>
        <w:t xml:space="preserve">This mirrors the dynamic of divine Foreknowledge and human Free Will explained by the holy Ari at the end of Sefer Arba Meot Shekel Kesef: </w:t>
      </w:r>
      <w:r>
        <w:rPr>
          <w:rFonts w:ascii="Times New Roman" w:hAnsi="Times New Roman" w:eastAsia="Times New Roman" w:cs="Times New Roman"/>
          <w:b w:val="0"/>
          <w:i w:val="0"/>
          <w:color w:val="000000"/>
          <w:sz w:val="19"/>
          <w:u w:val="none"/>
          <w:rtl/>
        </w:rPr>
        <w:t xml:space="preserve">שֶׁשְּׁנֵיהֶם אֱמֶת, כָּל אֶחָד בְּמָקוֹם בִּפְנֵי עַצְמוֹ: </w:t>
      </w:r>
      <w:r>
        <w:rPr>
          <w:rFonts w:ascii="Times New Roman" w:hAnsi="Times New Roman" w:eastAsia="Times New Roman" w:cs="Times New Roman"/>
          <w:b/>
          <w:i w:val="0"/>
          <w:color w:val="000000"/>
          <w:sz w:val="19"/>
          <w:u w:val="none"/>
        </w:rPr>
        <w:t xml:space="preserve">that both are absolute truth, each within its own distinct domain; </w:t>
      </w:r>
      <w:r>
        <w:rPr>
          <w:rFonts w:ascii="Times New Roman" w:hAnsi="Times New Roman" w:eastAsia="Times New Roman" w:cs="Times New Roman"/>
          <w:b w:val="0"/>
          <w:i w:val="0"/>
          <w:color w:val="000000"/>
          <w:sz w:val="19"/>
          <w:u w:val="none"/>
          <w:rtl/>
        </w:rPr>
        <w:t xml:space="preserve">בִּמְקוֹם הַבְּחִירָה שָׁם אֵין מָקוֹם לִידִיעָה, </w:t>
      </w:r>
      <w:r>
        <w:rPr>
          <w:rFonts w:ascii="Times New Roman" w:hAnsi="Times New Roman" w:eastAsia="Times New Roman" w:cs="Times New Roman"/>
          <w:b/>
          <w:i w:val="0"/>
          <w:color w:val="000000"/>
          <w:sz w:val="19"/>
          <w:u w:val="none"/>
        </w:rPr>
        <w:t xml:space="preserve">in the realm of Free Choice there is no place for Foreknowledge, </w:t>
      </w:r>
      <w:r>
        <w:rPr>
          <w:rFonts w:ascii="Times New Roman" w:hAnsi="Times New Roman" w:eastAsia="Times New Roman" w:cs="Times New Roman"/>
          <w:b w:val="0"/>
          <w:i w:val="0"/>
          <w:color w:val="000000"/>
          <w:sz w:val="19"/>
          <w:u w:val="none"/>
          <w:rtl/>
        </w:rPr>
        <w:t xml:space="preserve">וּבִמְקוֹם הַיְדִיעָה שָׁם בֶּאֱמֶת אֵין מָקוֹם לַבְּחִירָה. </w:t>
      </w:r>
      <w:r>
        <w:rPr>
          <w:rFonts w:ascii="Times New Roman" w:hAnsi="Times New Roman" w:eastAsia="Times New Roman" w:cs="Times New Roman"/>
          <w:b/>
          <w:i w:val="0"/>
          <w:color w:val="000000"/>
          <w:sz w:val="19"/>
          <w:u w:val="none"/>
        </w:rPr>
        <w:t xml:space="preserve">while in the realm of Foreknowledge there is in ultimate truth no room for Free Choice. </w:t>
      </w:r>
      <w:r>
        <w:rPr>
          <w:rFonts w:ascii="Times New Roman" w:hAnsi="Times New Roman" w:eastAsia="Times New Roman" w:cs="Times New Roman"/>
          <w:b w:val="0"/>
          <w:i w:val="0"/>
          <w:color w:val="000000"/>
          <w:sz w:val="19"/>
          <w:u w:val="none"/>
          <w:rtl/>
        </w:rPr>
        <w:t xml:space="preserve">וּכְשֶׁמַּשִּׂיג לְאוֹר זֶה הָעָצוּם, </w:t>
      </w:r>
      <w:r>
        <w:rPr>
          <w:rFonts w:ascii="Times New Roman" w:hAnsi="Times New Roman" w:eastAsia="Times New Roman" w:cs="Times New Roman"/>
          <w:b/>
          <w:i w:val="0"/>
          <w:color w:val="000000"/>
          <w:sz w:val="19"/>
          <w:u w:val="none"/>
        </w:rPr>
        <w:t xml:space="preserve">And when a person attains this sublime, overwhelming illumination, </w:t>
      </w:r>
      <w:r>
        <w:rPr>
          <w:rFonts w:ascii="Times New Roman" w:hAnsi="Times New Roman" w:eastAsia="Times New Roman" w:cs="Times New Roman"/>
          <w:b w:val="0"/>
          <w:i w:val="0"/>
          <w:color w:val="000000"/>
          <w:sz w:val="19"/>
          <w:u w:val="none"/>
          <w:rtl/>
        </w:rPr>
        <w:t xml:space="preserve">אָז שָׁבוּ כָּל זְדוֹנוֹתָיו בִּלְתִּי יוֹצְאִים מֵעוֹמֶק יְדִיעַת הַשֵּׁם יִתְבָּרַךְ, </w:t>
      </w:r>
      <w:r>
        <w:rPr>
          <w:rFonts w:ascii="Times New Roman" w:hAnsi="Times New Roman" w:eastAsia="Times New Roman" w:cs="Times New Roman"/>
          <w:b/>
          <w:i w:val="0"/>
          <w:color w:val="000000"/>
          <w:sz w:val="19"/>
          <w:u w:val="none"/>
        </w:rPr>
        <w:t xml:space="preserve">then all of his willful sins are seen as never having deviated from the unfathomable depth of the knowledge of the Blessed Name, </w:t>
      </w:r>
      <w:r>
        <w:rPr>
          <w:rFonts w:ascii="Times New Roman" w:hAnsi="Times New Roman" w:eastAsia="Times New Roman" w:cs="Times New Roman"/>
          <w:b w:val="0"/>
          <w:i w:val="0"/>
          <w:color w:val="000000"/>
          <w:sz w:val="19"/>
          <w:u w:val="none"/>
          <w:rtl/>
        </w:rPr>
        <w:t xml:space="preserve">וְהוּא וְדַעְתּוֹ וּרְצוֹנוֹ הַכֹּל אֶחָד. </w:t>
      </w:r>
      <w:r>
        <w:rPr>
          <w:rFonts w:ascii="Times New Roman" w:hAnsi="Times New Roman" w:eastAsia="Times New Roman" w:cs="Times New Roman"/>
          <w:b/>
          <w:i w:val="0"/>
          <w:color w:val="000000"/>
          <w:sz w:val="19"/>
          <w:u w:val="none"/>
        </w:rPr>
        <w:t xml:space="preserve">and He, His knowledge, and His will are entirely One. </w:t>
      </w:r>
      <w:r>
        <w:rPr>
          <w:rFonts w:ascii="Times New Roman" w:hAnsi="Times New Roman" w:eastAsia="Times New Roman" w:cs="Times New Roman"/>
          <w:b w:val="0"/>
          <w:i w:val="0"/>
          <w:color w:val="000000"/>
          <w:sz w:val="19"/>
          <w:u w:val="none"/>
          <w:rtl/>
        </w:rPr>
        <w:t xml:space="preserve">וּמֵאַחַר שֶׁהַשֵּׁם יִתְבָּרַךְ רָצָה כֵּן, הֲרֵי הַכֹּל זְכִיּוֹת, </w:t>
      </w:r>
      <w:r>
        <w:rPr>
          <w:rFonts w:ascii="Times New Roman" w:hAnsi="Times New Roman" w:eastAsia="Times New Roman" w:cs="Times New Roman"/>
          <w:b/>
          <w:i w:val="0"/>
          <w:color w:val="000000"/>
          <w:sz w:val="19"/>
          <w:u w:val="none"/>
        </w:rPr>
        <w:t xml:space="preserve">And since the Blessed Name willed it so, behold all those deeds are converted into merits, </w:t>
      </w:r>
      <w:r>
        <w:rPr>
          <w:rFonts w:ascii="Times New Roman" w:hAnsi="Times New Roman" w:eastAsia="Times New Roman" w:cs="Times New Roman"/>
          <w:b w:val="0"/>
          <w:i w:val="0"/>
          <w:color w:val="000000"/>
          <w:sz w:val="19"/>
          <w:u w:val="none"/>
          <w:rtl/>
        </w:rPr>
        <w:t xml:space="preserve">וְזוֹכֶה לְכַפָּרָה גְּמוּרָה שֶׁבְּיוֹם הַכִּפּוּרִים, </w:t>
      </w:r>
      <w:r>
        <w:rPr>
          <w:rFonts w:ascii="Times New Roman" w:hAnsi="Times New Roman" w:eastAsia="Times New Roman" w:cs="Times New Roman"/>
          <w:b/>
          <w:i w:val="0"/>
          <w:color w:val="000000"/>
          <w:sz w:val="19"/>
          <w:u w:val="none"/>
        </w:rPr>
        <w:t xml:space="preserve">and he merits the absolute atonement of Yom Kippur, </w:t>
      </w:r>
      <w:r>
        <w:rPr>
          <w:rFonts w:ascii="Times New Roman" w:hAnsi="Times New Roman" w:eastAsia="Times New Roman" w:cs="Times New Roman"/>
          <w:b w:val="0"/>
          <w:i w:val="0"/>
          <w:color w:val="000000"/>
          <w:sz w:val="19"/>
          <w:u w:val="none"/>
          <w:rtl/>
        </w:rPr>
        <w:t xml:space="preserve">שֶׁזֶּה סוֹד הַשָּׂעִיר לַעֲזָאזֵל, </w:t>
      </w:r>
      <w:r>
        <w:rPr>
          <w:rFonts w:ascii="Times New Roman" w:hAnsi="Times New Roman" w:eastAsia="Times New Roman" w:cs="Times New Roman"/>
          <w:b/>
          <w:i w:val="0"/>
          <w:color w:val="000000"/>
          <w:sz w:val="19"/>
          <w:u w:val="none"/>
        </w:rPr>
        <w:t xml:space="preserve">which is the inner mystical secret of the scapegoat sent to Azazel: </w:t>
      </w:r>
      <w:r>
        <w:rPr>
          <w:rFonts w:ascii="Times New Roman" w:hAnsi="Times New Roman" w:eastAsia="Times New Roman" w:cs="Times New Roman"/>
          <w:b w:val="0"/>
          <w:i w:val="0"/>
          <w:color w:val="000000"/>
          <w:sz w:val="19"/>
          <w:u w:val="none"/>
          <w:rtl/>
        </w:rPr>
        <w:t xml:space="preserve">שֶׁאִלּוּ עֲשָׂאוּהוּ הָאָדָם עַצְמוֹ הָיָה עוֹבֵד עֲבוֹדָה זָרָה גָּמוּר, </w:t>
      </w:r>
      <w:r>
        <w:rPr>
          <w:rFonts w:ascii="Times New Roman" w:hAnsi="Times New Roman" w:eastAsia="Times New Roman" w:cs="Times New Roman"/>
          <w:b/>
          <w:i w:val="0"/>
          <w:color w:val="000000"/>
          <w:sz w:val="19"/>
          <w:u w:val="none"/>
        </w:rPr>
        <w:t xml:space="preserve">for had a person performed this act on his own initiative, he would be a complete idolater, </w:t>
      </w:r>
      <w:r>
        <w:rPr>
          <w:rFonts w:ascii="Times New Roman" w:hAnsi="Times New Roman" w:eastAsia="Times New Roman" w:cs="Times New Roman"/>
          <w:b w:val="0"/>
          <w:i w:val="0"/>
          <w:color w:val="000000"/>
          <w:sz w:val="19"/>
          <w:u w:val="none"/>
          <w:rtl/>
        </w:rPr>
        <w:t xml:space="preserve">וְהוּא "לֹא יִהְיֶה לְךָ" שֶׁהוּא יְסוֹד כָּל הַמִּצְווֹת לֹא תַעֲשֶׂה וְכָל הָעֲבֵירוֹת וְהַהֲסָרוֹת מֵרְצוֹן הַשֵּׁם יִתְבָּרַךְ. </w:t>
      </w:r>
      <w:r>
        <w:rPr>
          <w:rFonts w:ascii="Times New Roman" w:hAnsi="Times New Roman" w:eastAsia="Times New Roman" w:cs="Times New Roman"/>
          <w:b/>
          <w:i w:val="0"/>
          <w:color w:val="000000"/>
          <w:sz w:val="19"/>
          <w:u w:val="none"/>
        </w:rPr>
        <w:t xml:space="preserve">violating "You shall have no other gods," which is the foundation of all negative prohibitions, all sins, and all departures from the will of Hashem. </w:t>
      </w:r>
      <w:r>
        <w:rPr>
          <w:rFonts w:ascii="Times New Roman" w:hAnsi="Times New Roman" w:eastAsia="Times New Roman" w:cs="Times New Roman"/>
          <w:b w:val="0"/>
          <w:i w:val="0"/>
          <w:color w:val="000000"/>
          <w:sz w:val="19"/>
          <w:u w:val="none"/>
          <w:rtl/>
        </w:rPr>
        <w:t xml:space="preserve">רַק שֶׁהַשָּׂעִיר הוּא עַל יְדֵי רְצוֹן הַשֵּׁם יִתְבָּרַךְ שֶׁהוּא מִצְוָה לְשַׁלְּחוֹ לוֹ, נַעֲשָׂה עוֹד מִצְוָה וְלֹא עֲבֵירָה. </w:t>
      </w:r>
      <w:r>
        <w:rPr>
          <w:rFonts w:ascii="Times New Roman" w:hAnsi="Times New Roman" w:eastAsia="Times New Roman" w:cs="Times New Roman"/>
          <w:b/>
          <w:i w:val="0"/>
          <w:color w:val="000000"/>
          <w:sz w:val="19"/>
          <w:u w:val="none"/>
        </w:rPr>
        <w:t xml:space="preserve">Yet because the scapegoat is dispatched through the explicit command and will of the Blessed Name, it becomes a supreme mitzvah rather than a sin. </w:t>
      </w:r>
      <w:r>
        <w:rPr>
          <w:rFonts w:ascii="Times New Roman" w:hAnsi="Times New Roman" w:eastAsia="Times New Roman" w:cs="Times New Roman"/>
          <w:b w:val="0"/>
          <w:i w:val="0"/>
          <w:color w:val="000000"/>
          <w:sz w:val="19"/>
          <w:u w:val="none"/>
          <w:rtl/>
        </w:rPr>
        <w:t xml:space="preserve">וְכָךְ פֵּירְשׁוּהוּ רַבּוֹתֵינוּ זִכְרוֹנָם לִבְרָכָה (פִּרְקֵי דְּרַבִּי אֱלִיעֶזֶר פֶּרֶק מו), </w:t>
      </w:r>
      <w:r>
        <w:rPr>
          <w:rFonts w:ascii="Times New Roman" w:hAnsi="Times New Roman" w:eastAsia="Times New Roman" w:cs="Times New Roman"/>
          <w:b/>
          <w:i w:val="0"/>
          <w:color w:val="000000"/>
          <w:sz w:val="19"/>
          <w:u w:val="none"/>
        </w:rPr>
        <w:t xml:space="preserve">And so our Sages of blessed memory explained (Pirkei DeRabbi Eliezer 46), </w:t>
      </w:r>
      <w:r>
        <w:rPr>
          <w:rFonts w:ascii="Times New Roman" w:hAnsi="Times New Roman" w:eastAsia="Times New Roman" w:cs="Times New Roman"/>
          <w:b w:val="0"/>
          <w:i w:val="0"/>
          <w:color w:val="000000"/>
          <w:sz w:val="19"/>
          <w:u w:val="none"/>
          <w:rtl/>
        </w:rPr>
        <w:t xml:space="preserve">וְעַיֵּין בָּרַמְבַּ"ן פָּרָשַׁת אַחֲרֵי, </w:t>
      </w:r>
      <w:r>
        <w:rPr>
          <w:rFonts w:ascii="Times New Roman" w:hAnsi="Times New Roman" w:eastAsia="Times New Roman" w:cs="Times New Roman"/>
          <w:b/>
          <w:i w:val="0"/>
          <w:color w:val="000000"/>
          <w:sz w:val="19"/>
          <w:u w:val="none"/>
        </w:rPr>
        <w:t xml:space="preserve">and see Ramban in Parashat Acharei Mot: </w:t>
      </w:r>
      <w:r>
        <w:rPr>
          <w:rFonts w:ascii="Times New Roman" w:hAnsi="Times New Roman" w:eastAsia="Times New Roman" w:cs="Times New Roman"/>
          <w:b w:val="0"/>
          <w:i w:val="0"/>
          <w:color w:val="000000"/>
          <w:sz w:val="19"/>
          <w:u w:val="none"/>
          <w:rtl/>
        </w:rPr>
        <w:t xml:space="preserve">שֶׁאָנוּ נוֹתְנִים חֵלֶק לַעֲזָאזֵל שֶׁהוּא הָרַע מִצַּד מַה שֶּׁהַשֵּׁם יִתְבָּרַךְ צִוָּה לָתֵת לוֹ, </w:t>
      </w:r>
      <w:r>
        <w:rPr>
          <w:rFonts w:ascii="Times New Roman" w:hAnsi="Times New Roman" w:eastAsia="Times New Roman" w:cs="Times New Roman"/>
          <w:b/>
          <w:i w:val="0"/>
          <w:color w:val="000000"/>
          <w:sz w:val="19"/>
          <w:u w:val="none"/>
        </w:rPr>
        <w:t xml:space="preserve">that we offer a portion to Azazel—the side of evil—specifically because the Blessed Name commanded us to give it to him, </w:t>
      </w:r>
      <w:r>
        <w:rPr>
          <w:rFonts w:ascii="Times New Roman" w:hAnsi="Times New Roman" w:eastAsia="Times New Roman" w:cs="Times New Roman"/>
          <w:b w:val="0"/>
          <w:i w:val="0"/>
          <w:color w:val="000000"/>
          <w:sz w:val="19"/>
          <w:u w:val="none"/>
          <w:rtl/>
        </w:rPr>
        <w:t xml:space="preserve">וְנִמְצָא הָעֲבֵירָה מִצְוָה: </w:t>
      </w:r>
      <w:r>
        <w:rPr>
          <w:rFonts w:ascii="Times New Roman" w:hAnsi="Times New Roman" w:eastAsia="Times New Roman" w:cs="Times New Roman"/>
          <w:b/>
          <w:i w:val="0"/>
          <w:color w:val="000000"/>
          <w:sz w:val="19"/>
          <w:u w:val="none"/>
        </w:rPr>
        <w:t>and consequently the apparent sin is revealed to be a holy mitzvah.</w:t>
      </w:r>
    </w:p>
    <w:p w:rsidR="00000000" w:rsidDel="00000000" w:rsidP="00000000" w:rsidRDefault="00000000" w:rsidRPr="00000000" w14:paraId="0000007E">
      <w:pPr>
        <w:keepNext w:val="0"/>
        <w:spacing w:line="240" w:lineRule="auto" w:before="0" w:after="0"/>
        <w:ind w:left="0" w:right="0" w:firstLine="0"/>
        <w:jc w:val="left"/>
        <w:rPr>
          <w:color w:val="1f1f1f"/>
        </w:rPr>
      </w:pPr>
    </w:p>
    <w:p w:rsidR="00000000" w:rsidDel="00000000" w:rsidP="00000000" w:rsidRDefault="00000000" w:rsidRPr="00000000" w14:paraId="0000007F">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41</w:t>
      </w:r>
    </w:p>
    <w:p>
      <w:pPr>
        <w:spacing w:before="0" w:after="100"/>
        <w:jc w:val="left"/>
      </w:pPr>
      <w:r>
        <w:rPr>
          <w:rFonts w:ascii="Times New Roman" w:hAnsi="Times New Roman"/>
          <w:b/>
          <w:i/>
          <w:sz w:val="19"/>
        </w:rPr>
        <w:t>I Am the Lord Your God" Precedes "You Shall Have No Other Gods</w:t>
      </w:r>
    </w:p>
    <w:p w:rsidR="00000000" w:rsidDel="00000000" w:rsidP="00000000" w:rsidRDefault="00000000" w:rsidRPr="00000000" w14:paraId="0000008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מא] "אָנֹכִי" קוֹדֵם לְ"לֹא יִהְיֶה לְךָ", "</w:t>
      </w:r>
      <w:r>
        <w:rPr>
          <w:rFonts w:ascii="Times New Roman" w:hAnsi="Times New Roman" w:eastAsia="Times New Roman" w:cs="Times New Roman"/>
          <w:b/>
          <w:i w:val="0"/>
          <w:color w:val="000000"/>
          <w:sz w:val="19"/>
          <w:u w:val="none"/>
        </w:rPr>
        <w:t xml:space="preserve">I am the Lord your God" precedes "You shall have no other gods," </w:t>
      </w:r>
      <w:r>
        <w:rPr>
          <w:rFonts w:ascii="Times New Roman" w:hAnsi="Times New Roman" w:eastAsia="Times New Roman" w:cs="Times New Roman"/>
          <w:b w:val="0"/>
          <w:i w:val="0"/>
          <w:color w:val="000000"/>
          <w:sz w:val="19"/>
          <w:u w:val="none"/>
          <w:rtl/>
        </w:rPr>
        <w:t xml:space="preserve">כִּי עַל יְדֵי הַהִתְבּוֹנְנוּת הַגְּמוּרָה בְּ"אָנֹכִי" מִצַּד אֱמוּנָה הַבְּרוּרָה בַּהַשֵּׁם יִתְבָּרַךְ שֶׁהוּא מָצוּי – </w:t>
      </w:r>
      <w:r>
        <w:rPr>
          <w:rFonts w:ascii="Times New Roman" w:hAnsi="Times New Roman" w:eastAsia="Times New Roman" w:cs="Times New Roman"/>
          <w:b/>
          <w:i w:val="0"/>
          <w:color w:val="000000"/>
          <w:sz w:val="19"/>
          <w:u w:val="none"/>
        </w:rPr>
        <w:t xml:space="preserve">for through complete and profound contemplation of "I am" arising from lucid faith in the Blessed Name that He is existent, </w:t>
      </w:r>
      <w:r>
        <w:rPr>
          <w:rFonts w:ascii="Times New Roman" w:hAnsi="Times New Roman" w:eastAsia="Times New Roman" w:cs="Times New Roman"/>
          <w:b w:val="0"/>
          <w:i w:val="0"/>
          <w:color w:val="000000"/>
          <w:sz w:val="19"/>
          <w:u w:val="none"/>
          <w:rtl/>
        </w:rPr>
        <w:t xml:space="preserve">הוּא נִיצּוֹל מִ"לֹא יִהְיֶה" וְנִשְׁמָר מִכָּל מִינֵי הֲסָרוֹת וּנְזָקִין, </w:t>
      </w:r>
      <w:r>
        <w:rPr>
          <w:rFonts w:ascii="Times New Roman" w:hAnsi="Times New Roman" w:eastAsia="Times New Roman" w:cs="Times New Roman"/>
          <w:b/>
          <w:i w:val="0"/>
          <w:color w:val="000000"/>
          <w:sz w:val="19"/>
          <w:u w:val="none"/>
        </w:rPr>
        <w:t xml:space="preserve">a person is saved from "You shall have no," and is preserved against all forms of spiritual departure and harm; </w:t>
      </w:r>
      <w:r>
        <w:rPr>
          <w:rFonts w:ascii="Times New Roman" w:hAnsi="Times New Roman" w:eastAsia="Times New Roman" w:cs="Times New Roman"/>
          <w:b w:val="0"/>
          <w:i w:val="0"/>
          <w:color w:val="000000"/>
          <w:sz w:val="19"/>
          <w:u w:val="none"/>
          <w:rtl/>
        </w:rPr>
        <w:t xml:space="preserve">כִּי אָמְרוּ זִכְרוֹנָם לִבְרָכָה (מִדְרָשׁ תַּנְחוּמָא וַיֵּצֵא): עָשָׂה מִצְוָה אַחַת מוֹסְרִין לוֹ מַלְאָךְ אֶחָד לְשָׁמְרוֹ. </w:t>
      </w:r>
      <w:r>
        <w:rPr>
          <w:rFonts w:ascii="Times New Roman" w:hAnsi="Times New Roman" w:eastAsia="Times New Roman" w:cs="Times New Roman"/>
          <w:b/>
          <w:i w:val="0"/>
          <w:color w:val="000000"/>
          <w:sz w:val="19"/>
          <w:u w:val="none"/>
        </w:rPr>
        <w:t xml:space="preserve">for our Sages of blessed memory stated (Midrash Tanchuma, Vayeitzei): "If one performs a single mitzvah, a single angel is assigned to him to guard him." </w:t>
      </w:r>
      <w:r>
        <w:rPr>
          <w:rFonts w:ascii="Times New Roman" w:hAnsi="Times New Roman" w:eastAsia="Times New Roman" w:cs="Times New Roman"/>
          <w:b w:val="0"/>
          <w:i w:val="0"/>
          <w:color w:val="000000"/>
          <w:sz w:val="19"/>
          <w:u w:val="none"/>
          <w:rtl/>
        </w:rPr>
        <w:t xml:space="preserve">וְהִנֵּה מִדָּה כְּנֶגֶד מִדָּה: כָּל הַמִּצְווֹת קִבְּלוּ עַל יְדֵי שָׁלִיחַ, נִמְסָר מַלְאָךְ; </w:t>
      </w:r>
      <w:r>
        <w:rPr>
          <w:rFonts w:ascii="Times New Roman" w:hAnsi="Times New Roman" w:eastAsia="Times New Roman" w:cs="Times New Roman"/>
          <w:b/>
          <w:i w:val="0"/>
          <w:color w:val="000000"/>
          <w:sz w:val="19"/>
          <w:u w:val="none"/>
        </w:rPr>
        <w:t xml:space="preserve">And behold, it is measure for measure: for all the commandments that they received through an emissary Moses, an angel is assigned; </w:t>
      </w:r>
      <w:r>
        <w:rPr>
          <w:rFonts w:ascii="Times New Roman" w:hAnsi="Times New Roman" w:eastAsia="Times New Roman" w:cs="Times New Roman"/>
          <w:b w:val="0"/>
          <w:i w:val="0"/>
          <w:color w:val="000000"/>
          <w:sz w:val="19"/>
          <w:u w:val="none"/>
          <w:rtl/>
        </w:rPr>
        <w:t xml:space="preserve">וְ"אָנֹכִי" וְ"לֹא יִהְיֶה" שָׁמְעוּ מִפִּי הַגְּבוּרָה, </w:t>
      </w:r>
      <w:r>
        <w:rPr>
          <w:rFonts w:ascii="Times New Roman" w:hAnsi="Times New Roman" w:eastAsia="Times New Roman" w:cs="Times New Roman"/>
          <w:b/>
          <w:i w:val="0"/>
          <w:color w:val="000000"/>
          <w:sz w:val="19"/>
          <w:u w:val="none"/>
        </w:rPr>
        <w:t xml:space="preserve">whereas "I am" and "You shall have no" they heard directly from the mouth of the Almighty, </w:t>
      </w:r>
      <w:r>
        <w:rPr>
          <w:rFonts w:ascii="Times New Roman" w:hAnsi="Times New Roman" w:eastAsia="Times New Roman" w:cs="Times New Roman"/>
          <w:b w:val="0"/>
          <w:i w:val="0"/>
          <w:color w:val="000000"/>
          <w:sz w:val="19"/>
          <w:u w:val="none"/>
          <w:rtl/>
        </w:rPr>
        <w:t xml:space="preserve">לְכָךְ בִּשְׂכַר "אָנֹכִי" הַקָּדוֹשׁ בָּרוּךְ הוּא בְּעַצְמוֹ שׁוֹמְרוֹ. </w:t>
      </w:r>
      <w:r>
        <w:rPr>
          <w:rFonts w:ascii="Times New Roman" w:hAnsi="Times New Roman" w:eastAsia="Times New Roman" w:cs="Times New Roman"/>
          <w:b/>
          <w:i w:val="0"/>
          <w:color w:val="000000"/>
          <w:sz w:val="19"/>
          <w:u w:val="none"/>
        </w:rPr>
        <w:t xml:space="preserve">and therefore, in reward for "I am," the Holy One, blessed be He, guards him Himself. </w:t>
      </w:r>
      <w:r>
        <w:rPr>
          <w:rFonts w:ascii="Times New Roman" w:hAnsi="Times New Roman" w:eastAsia="Times New Roman" w:cs="Times New Roman"/>
          <w:b w:val="0"/>
          <w:i w:val="0"/>
          <w:color w:val="000000"/>
          <w:sz w:val="19"/>
          <w:u w:val="none"/>
          <w:rtl/>
        </w:rPr>
        <w:t xml:space="preserve">וּבְמָקוֹם אַחֵר אָמְרוּ כִּי מִמִּצְוָה נִבְרָא מַלְאָךְ, </w:t>
      </w:r>
      <w:r>
        <w:rPr>
          <w:rFonts w:ascii="Times New Roman" w:hAnsi="Times New Roman" w:eastAsia="Times New Roman" w:cs="Times New Roman"/>
          <w:b/>
          <w:i w:val="0"/>
          <w:color w:val="000000"/>
          <w:sz w:val="19"/>
          <w:u w:val="none"/>
        </w:rPr>
        <w:t xml:space="preserve">And elsewhere they stated that from a mitzvah an angel is created, </w:t>
      </w:r>
      <w:r>
        <w:rPr>
          <w:rFonts w:ascii="Times New Roman" w:hAnsi="Times New Roman" w:eastAsia="Times New Roman" w:cs="Times New Roman"/>
          <w:b w:val="0"/>
          <w:i w:val="0"/>
          <w:color w:val="000000"/>
          <w:sz w:val="19"/>
          <w:u w:val="none"/>
          <w:rtl/>
        </w:rPr>
        <w:t xml:space="preserve">וּבְמִצְוַת "אָנֹכִי" נִבְרָא כִּבְיָכוֹל הִתְגַּלּוּת הַשְׁגָּחַת הַקָּדוֹשׁ בָּרוּךְ הוּא בְּעַצְמוֹ בְּמוֹחוֹ וְדַעְתּוֹ שֶׁל זֶה, </w:t>
      </w:r>
      <w:r>
        <w:rPr>
          <w:rFonts w:ascii="Times New Roman" w:hAnsi="Times New Roman" w:eastAsia="Times New Roman" w:cs="Times New Roman"/>
          <w:b/>
          <w:i w:val="0"/>
          <w:color w:val="000000"/>
          <w:sz w:val="19"/>
          <w:u w:val="none"/>
        </w:rPr>
        <w:t xml:space="preserve">yet through the commandment of "I am," there is created, as it were, the revelation of the personal providence of the Holy One, blessed be He, Himself within the mind and consciousness of this person, </w:t>
      </w:r>
      <w:r>
        <w:rPr>
          <w:rFonts w:ascii="Times New Roman" w:hAnsi="Times New Roman" w:eastAsia="Times New Roman" w:cs="Times New Roman"/>
          <w:b w:val="0"/>
          <w:i w:val="0"/>
          <w:color w:val="000000"/>
          <w:sz w:val="19"/>
          <w:u w:val="none"/>
          <w:rtl/>
        </w:rPr>
        <w:t xml:space="preserve">בְּרִיאָה מַמָּשׁ יֵשׁ מֵאַיִן בְּמוֹחַ וְלֵב אָטוּם </w:t>
      </w:r>
      <w:r>
        <w:rPr>
          <w:rFonts w:ascii="Times New Roman" w:hAnsi="Times New Roman" w:eastAsia="Times New Roman" w:cs="Times New Roman"/>
          <w:b/>
          <w:i w:val="0"/>
          <w:color w:val="000000"/>
          <w:sz w:val="19"/>
          <w:u w:val="none"/>
        </w:rPr>
        <w:t xml:space="preserve">an absolute creation of something from nothing (yesh me'ayin) within an obtuse brain and sealed heart, </w:t>
      </w:r>
      <w:r>
        <w:rPr>
          <w:rFonts w:ascii="Times New Roman" w:hAnsi="Times New Roman" w:eastAsia="Times New Roman" w:cs="Times New Roman"/>
          <w:b w:val="0"/>
          <w:i w:val="0"/>
          <w:color w:val="000000"/>
          <w:sz w:val="19"/>
          <w:u w:val="none"/>
          <w:rtl/>
        </w:rPr>
        <w:t xml:space="preserve">לִהְיוֹת מָצוּי אֶצְלוֹ תָּמִיד </w:t>
      </w:r>
      <w:r>
        <w:rPr>
          <w:rFonts w:ascii="Times New Roman" w:hAnsi="Times New Roman" w:eastAsia="Times New Roman" w:cs="Times New Roman"/>
          <w:b/>
          <w:i w:val="0"/>
          <w:color w:val="000000"/>
          <w:sz w:val="19"/>
          <w:u w:val="none"/>
        </w:rPr>
        <w:t xml:space="preserve">so that He is constantly present with him, </w:t>
      </w:r>
      <w:r>
        <w:rPr>
          <w:rFonts w:ascii="Times New Roman" w:hAnsi="Times New Roman" w:eastAsia="Times New Roman" w:cs="Times New Roman"/>
          <w:b w:val="0"/>
          <w:i w:val="0"/>
          <w:color w:val="000000"/>
          <w:sz w:val="19"/>
          <w:u w:val="none"/>
          <w:rtl/>
        </w:rPr>
        <w:t xml:space="preserve">עַל יְדֵי אִתְעָרוּתָא כְּחֻדָּהּ שֶׁל מַחַט מִתַּתָּא </w:t>
      </w:r>
      <w:r>
        <w:rPr>
          <w:rFonts w:ascii="Times New Roman" w:hAnsi="Times New Roman" w:eastAsia="Times New Roman" w:cs="Times New Roman"/>
          <w:b/>
          <w:i w:val="0"/>
          <w:color w:val="000000"/>
          <w:sz w:val="19"/>
          <w:u w:val="none"/>
        </w:rPr>
        <w:t xml:space="preserve">whereby through an awakening from below as narrow as the eye of a needle, </w:t>
      </w:r>
      <w:r>
        <w:rPr>
          <w:rFonts w:ascii="Times New Roman" w:hAnsi="Times New Roman" w:eastAsia="Times New Roman" w:cs="Times New Roman"/>
          <w:b w:val="0"/>
          <w:i w:val="0"/>
          <w:color w:val="000000"/>
          <w:sz w:val="19"/>
          <w:u w:val="none"/>
          <w:rtl/>
        </w:rPr>
        <w:t xml:space="preserve">נִפְתַּח אַחַר כָּךְ כְּפִתְחוֹ שֶׁל אוּלָם: </w:t>
      </w:r>
      <w:r>
        <w:rPr>
          <w:rFonts w:ascii="Times New Roman" w:hAnsi="Times New Roman" w:eastAsia="Times New Roman" w:cs="Times New Roman"/>
          <w:b/>
          <w:i w:val="0"/>
          <w:color w:val="000000"/>
          <w:sz w:val="19"/>
          <w:u w:val="none"/>
        </w:rPr>
        <w:t>it is subsequently opened wide like the portal of the Temple Hall.</w:t>
      </w:r>
    </w:p>
    <w:p w:rsidR="00000000" w:rsidDel="00000000" w:rsidP="00000000" w:rsidRDefault="00000000" w:rsidRPr="00000000" w14:paraId="00000081">
      <w:pPr>
        <w:keepNext w:val="0"/>
        <w:spacing w:line="240" w:lineRule="auto" w:before="0" w:after="0"/>
        <w:ind w:left="0" w:right="0" w:firstLine="0"/>
        <w:jc w:val="left"/>
        <w:rPr>
          <w:color w:val="1f1f1f"/>
        </w:rPr>
      </w:pPr>
    </w:p>
    <w:p w:rsidR="00000000" w:rsidDel="00000000" w:rsidP="00000000" w:rsidRDefault="00000000" w:rsidRPr="00000000" w14:paraId="00000082">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42</w:t>
      </w:r>
    </w:p>
    <w:p>
      <w:pPr>
        <w:spacing w:before="0" w:after="100"/>
        <w:jc w:val="left"/>
      </w:pPr>
      <w:r>
        <w:rPr>
          <w:rFonts w:ascii="Times New Roman" w:hAnsi="Times New Roman"/>
          <w:b/>
          <w:i/>
          <w:sz w:val="19"/>
        </w:rPr>
        <w:t>In Prayer, the Primary Essence Is the Inner Longing and Passionate Desire to Pray…</w:t>
      </w:r>
    </w:p>
    <w:p w:rsidR="00000000" w:rsidDel="00000000" w:rsidP="00000000" w:rsidRDefault="00000000" w:rsidRPr="00000000" w14:paraId="0000008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מב] בִּתְפִלָּה הוּא הָעִיקָּר הַחֵשֶׁק וְהָרָצוֹן לְהִתְפַּלֵּל וּלְהִתְחַנֵּן, </w:t>
      </w:r>
      <w:r>
        <w:rPr>
          <w:rFonts w:ascii="Times New Roman" w:hAnsi="Times New Roman" w:eastAsia="Times New Roman" w:cs="Times New Roman"/>
          <w:b/>
          <w:i w:val="0"/>
          <w:color w:val="000000"/>
          <w:sz w:val="19"/>
          <w:u w:val="none"/>
        </w:rPr>
        <w:t xml:space="preserve">In prayer, the primary essence is the inner longing and passionate desire to pray and plead, </w:t>
      </w:r>
      <w:r>
        <w:rPr>
          <w:rFonts w:ascii="Times New Roman" w:hAnsi="Times New Roman" w:eastAsia="Times New Roman" w:cs="Times New Roman"/>
          <w:b w:val="0"/>
          <w:i w:val="0"/>
          <w:color w:val="000000"/>
          <w:sz w:val="19"/>
          <w:u w:val="none"/>
          <w:rtl/>
        </w:rPr>
        <w:t xml:space="preserve">וּכְמוֹ שֶׁכָּתוּב: "אַל תַּעַשׂ תְּפִלָּתְךָ קֶבַע אֶלָּא רַחֲמִים וְכוּלֵי", </w:t>
      </w:r>
      <w:r>
        <w:rPr>
          <w:rFonts w:ascii="Times New Roman" w:hAnsi="Times New Roman" w:eastAsia="Times New Roman" w:cs="Times New Roman"/>
          <w:b/>
          <w:i w:val="0"/>
          <w:color w:val="000000"/>
          <w:sz w:val="19"/>
          <w:u w:val="none"/>
        </w:rPr>
        <w:t xml:space="preserve">as it is written: "Do not make your prayer a fixed routine, but supplications for mercy, etc." (Avot 2:13), </w:t>
      </w:r>
      <w:r>
        <w:rPr>
          <w:rFonts w:ascii="Times New Roman" w:hAnsi="Times New Roman" w:eastAsia="Times New Roman" w:cs="Times New Roman"/>
          <w:b w:val="0"/>
          <w:i w:val="0"/>
          <w:color w:val="000000"/>
          <w:sz w:val="19"/>
          <w:u w:val="none"/>
          <w:rtl/>
        </w:rPr>
        <w:t xml:space="preserve">שֶׁהוּא עַצְמוֹ מַאֲמָרָם שִׁילְהֵי מְנָחוֹת בְּקָרְבָּנוֹת שֶׁהַתְּפִלָּה דּוּגְמָתָן]: </w:t>
      </w:r>
      <w:r>
        <w:rPr>
          <w:rFonts w:ascii="Times New Roman" w:hAnsi="Times New Roman" w:eastAsia="Times New Roman" w:cs="Times New Roman"/>
          <w:b/>
          <w:i w:val="0"/>
          <w:color w:val="000000"/>
          <w:sz w:val="19"/>
          <w:u w:val="none"/>
        </w:rPr>
        <w:t>which is identical to their teaching at the end of Menachot (110a) regarding sacrificial offerings which prayer mirrors: "</w:t>
      </w:r>
      <w:r>
        <w:rPr>
          <w:rFonts w:ascii="Times New Roman" w:hAnsi="Times New Roman" w:eastAsia="Times New Roman" w:cs="Times New Roman"/>
          <w:b w:val="0"/>
          <w:i w:val="0"/>
          <w:color w:val="000000"/>
          <w:sz w:val="19"/>
          <w:u w:val="none"/>
          <w:rtl/>
        </w:rPr>
        <w:t>שֶׁלֹּא תֹאמַר אֶעֱשֶׂה רְצוֹנוֹ וְכוּלֵי, תַּלְמוּד לוֹמַר: 'לִרְצֹנְכֶם תִּזְבָּחוּהוּ'", "</w:t>
      </w:r>
      <w:r>
        <w:rPr>
          <w:rFonts w:ascii="Times New Roman" w:hAnsi="Times New Roman" w:eastAsia="Times New Roman" w:cs="Times New Roman"/>
          <w:b/>
          <w:i w:val="0"/>
          <w:color w:val="000000"/>
          <w:sz w:val="19"/>
          <w:u w:val="none"/>
        </w:rPr>
        <w:t>Lest you say: 'I will perform His will, etc.,' Scripture states: 'You shall slaughter it of your own free will (to your desire)'" (</w:t>
      </w:r>
      <w:hyperlink r:id="rId73">
        <w:r>
          <w:rPr>
            <w:rFonts w:ascii="Times New Roman" w:hAnsi="Times New Roman" w:eastAsia="Times New Roman" w:cs="Times New Roman"/>
            <w:sz w:val="19"/>
            <w:szCs w:val="19"/>
            <w:b/>
            <w:color w:val="000000"/>
            <w:u w:val="none"/>
          </w:rPr>
          <w:t>Leviticus 19:5</w:t>
        </w:r>
      </w:hyperlink>
      <w:r>
        <w:rPr>
          <w:rFonts w:ascii="Times New Roman" w:hAnsi="Times New Roman" w:eastAsia="Times New Roman" w:cs="Times New Roman"/>
          <w:b w:val="0"/>
          <w:i w:val="0"/>
          <w:color w:val="000000"/>
          <w:sz w:val="19"/>
          <w:u w:val="none"/>
          <w:rtl/>
        </w:rPr>
        <w:t xml:space="preserve">), דִּרְצוֹנוֹ לוֹמַר כִּי אֵין הַקָּרְבָּן מִצְוָה, </w:t>
      </w:r>
      <w:r>
        <w:rPr>
          <w:rFonts w:ascii="Times New Roman" w:hAnsi="Times New Roman" w:eastAsia="Times New Roman" w:cs="Times New Roman"/>
          <w:b/>
          <w:i w:val="0"/>
          <w:color w:val="000000"/>
          <w:sz w:val="19"/>
          <w:u w:val="none"/>
        </w:rPr>
        <w:t xml:space="preserve">meaning that the sacrificial offering is not a typical commanded obligation, </w:t>
      </w:r>
      <w:r>
        <w:rPr>
          <w:rFonts w:ascii="Times New Roman" w:hAnsi="Times New Roman" w:eastAsia="Times New Roman" w:cs="Times New Roman"/>
          <w:b w:val="0"/>
          <w:i w:val="0"/>
          <w:color w:val="000000"/>
          <w:sz w:val="19"/>
          <w:u w:val="none"/>
          <w:rtl/>
        </w:rPr>
        <w:t xml:space="preserve">וּכְמוֹ שֶׁכָּתוּב: "וְלֹא צִוִּיתִים וְגוֹמֵר עַל דִּבְרֵי עוֹלָה וָזָבַח", וְכֵן בְּכָל מָקוֹם. </w:t>
      </w:r>
      <w:r>
        <w:rPr>
          <w:rFonts w:ascii="Times New Roman" w:hAnsi="Times New Roman" w:eastAsia="Times New Roman" w:cs="Times New Roman"/>
          <w:b/>
          <w:i w:val="0"/>
          <w:color w:val="000000"/>
          <w:sz w:val="19"/>
          <w:u w:val="none"/>
        </w:rPr>
        <w:t>as it is written: "I spoke not unto your fathers... concerning burnt offerings or sacrifices" (</w:t>
      </w:r>
      <w:hyperlink r:id="rId74">
        <w:r>
          <w:rPr>
            <w:rFonts w:ascii="Times New Roman" w:hAnsi="Times New Roman" w:eastAsia="Times New Roman" w:cs="Times New Roman"/>
            <w:sz w:val="19"/>
            <w:szCs w:val="19"/>
            <w:b/>
            <w:color w:val="000000"/>
            <w:u w:val="none"/>
          </w:rPr>
          <w:t>Jeremiah 7:22</w:t>
        </w:r>
      </w:hyperlink>
      <w:r>
        <w:rPr>
          <w:rFonts w:ascii="Times New Roman" w:hAnsi="Times New Roman" w:eastAsia="Times New Roman" w:cs="Times New Roman"/>
          <w:b/>
          <w:i w:val="0"/>
          <w:color w:val="000000"/>
          <w:sz w:val="19"/>
          <w:u w:val="none"/>
        </w:rPr>
        <w:t xml:space="preserve">), and likewise in numerous passages. </w:t>
      </w:r>
      <w:r>
        <w:rPr>
          <w:rFonts w:ascii="Times New Roman" w:hAnsi="Times New Roman" w:eastAsia="Times New Roman" w:cs="Times New Roman"/>
          <w:b w:val="0"/>
          <w:i w:val="0"/>
          <w:color w:val="000000"/>
          <w:sz w:val="19"/>
          <w:u w:val="none"/>
          <w:rtl/>
        </w:rPr>
        <w:t xml:space="preserve">וְעַיֵּין בְּמוֹרֶה נְבוּכִים בְּטַעַם הַקָּרְבָּנוֹת. </w:t>
      </w:r>
      <w:r>
        <w:rPr>
          <w:rFonts w:ascii="Times New Roman" w:hAnsi="Times New Roman" w:eastAsia="Times New Roman" w:cs="Times New Roman"/>
          <w:b/>
          <w:i w:val="0"/>
          <w:color w:val="000000"/>
          <w:sz w:val="19"/>
          <w:u w:val="none"/>
        </w:rPr>
        <w:t xml:space="preserve">And see the Guide for the Perplexed (3:32) regarding the rationale of sacrifices. </w:t>
      </w:r>
      <w:r>
        <w:rPr>
          <w:rFonts w:ascii="Times New Roman" w:hAnsi="Times New Roman" w:eastAsia="Times New Roman" w:cs="Times New Roman"/>
          <w:b w:val="0"/>
          <w:i w:val="0"/>
          <w:color w:val="000000"/>
          <w:sz w:val="19"/>
          <w:u w:val="none"/>
          <w:rtl/>
        </w:rPr>
        <w:t xml:space="preserve">וְנוֹדַע מַה שֶּׁכָּתַב מַהֲרַ"ם אַלְשַׁקַר סִימָן קי"ז דְּכֵן הוּא בַּמִּדְרָשׁ, וְכָתַב מָשָׁל וְכוּלֵי עַיֵּין שָׁם, </w:t>
      </w:r>
      <w:r>
        <w:rPr>
          <w:rFonts w:ascii="Times New Roman" w:hAnsi="Times New Roman" w:eastAsia="Times New Roman" w:cs="Times New Roman"/>
          <w:b/>
          <w:i w:val="0"/>
          <w:color w:val="000000"/>
          <w:sz w:val="19"/>
          <w:u w:val="none"/>
        </w:rPr>
        <w:t xml:space="preserve">And it is known what Maharam Alashkar wrote in Responsum 117 that this is found in the Midrash, citing a parable, see there: </w:t>
      </w:r>
      <w:r>
        <w:rPr>
          <w:rFonts w:ascii="Times New Roman" w:hAnsi="Times New Roman" w:eastAsia="Times New Roman" w:cs="Times New Roman"/>
          <w:b w:val="0"/>
          <w:i w:val="0"/>
          <w:color w:val="000000"/>
          <w:sz w:val="19"/>
          <w:u w:val="none"/>
          <w:rtl/>
        </w:rPr>
        <w:t xml:space="preserve">דְּעִנְיַן הַקָּרְבָּנוֹת הוּא שֶׁמְּקַבֵּל הַתִּקְרֹבֶת נֶהֱנֶה מִמֶּנּוּ, </w:t>
      </w:r>
      <w:r>
        <w:rPr>
          <w:rFonts w:ascii="Times New Roman" w:hAnsi="Times New Roman" w:eastAsia="Times New Roman" w:cs="Times New Roman"/>
          <w:b/>
          <w:i w:val="0"/>
          <w:color w:val="000000"/>
          <w:sz w:val="19"/>
          <w:u w:val="none"/>
        </w:rPr>
        <w:t xml:space="preserve">that the concept of sacrifices is that the recipient of an offering derives gratification from it, </w:t>
      </w:r>
      <w:r>
        <w:rPr>
          <w:rFonts w:ascii="Times New Roman" w:hAnsi="Times New Roman" w:eastAsia="Times New Roman" w:cs="Times New Roman"/>
          <w:b w:val="0"/>
          <w:i w:val="0"/>
          <w:color w:val="000000"/>
          <w:sz w:val="19"/>
          <w:u w:val="none"/>
          <w:rtl/>
        </w:rPr>
        <w:t xml:space="preserve">וְכָל הָעֲבוֹדָה זָרָה – אוֹתוֹ כֹּחַ נֶהֱנֶה וּמִתְגַּבֵּר עַל יְדֵי אוֹתוֹ קָרְבָּן כְּמוֹ אָדָם עַל יְדֵי מַאֲכָל; </w:t>
      </w:r>
      <w:r>
        <w:rPr>
          <w:rFonts w:ascii="Times New Roman" w:hAnsi="Times New Roman" w:eastAsia="Times New Roman" w:cs="Times New Roman"/>
          <w:b/>
          <w:i w:val="0"/>
          <w:color w:val="000000"/>
          <w:sz w:val="19"/>
          <w:u w:val="none"/>
        </w:rPr>
        <w:t xml:space="preserve">and in all idolatry, that celestial force derives pleasure and gains strength through that sacrifice just as a person does through food; </w:t>
      </w:r>
      <w:r>
        <w:rPr>
          <w:rFonts w:ascii="Times New Roman" w:hAnsi="Times New Roman" w:eastAsia="Times New Roman" w:cs="Times New Roman"/>
          <w:b w:val="0"/>
          <w:i w:val="0"/>
          <w:color w:val="000000"/>
          <w:sz w:val="19"/>
          <w:u w:val="none"/>
          <w:rtl/>
        </w:rPr>
        <w:t xml:space="preserve">וּמִתּוֹךְ שֶׁיָּדְעוּ בַּעֲבוֹדָה זָרָה כֵּן, הָיָה חֶשְׁקָם וְכָסְפָּם שֶׁיּוּכְלוּ לְהַהֲנוֹת כִּבְיָכוֹל לַהַשֵּׁם יִתְבָּרַךְ, </w:t>
      </w:r>
      <w:r>
        <w:rPr>
          <w:rFonts w:ascii="Times New Roman" w:hAnsi="Times New Roman" w:eastAsia="Times New Roman" w:cs="Times New Roman"/>
          <w:b/>
          <w:i w:val="0"/>
          <w:color w:val="000000"/>
          <w:sz w:val="19"/>
          <w:u w:val="none"/>
        </w:rPr>
        <w:t xml:space="preserve">and because they recognized this regarding idolatry, they harbored an intense yearning and desire to likewise bestow pleasure, as it were, upon the Blessed Name; </w:t>
      </w:r>
      <w:r>
        <w:rPr>
          <w:rFonts w:ascii="Times New Roman" w:hAnsi="Times New Roman" w:eastAsia="Times New Roman" w:cs="Times New Roman"/>
          <w:b w:val="0"/>
          <w:i w:val="0"/>
          <w:color w:val="000000"/>
          <w:sz w:val="19"/>
          <w:u w:val="none"/>
          <w:rtl/>
        </w:rPr>
        <w:t xml:space="preserve">וְעַל זֶה נֶאֱמַר: "לְמַעֲשֵׂה יָדֶיךָ תִכְסֹף", כְּמַאֲמַר רַבּוֹתֵינוּ זִכְרוֹנָם לִבְרָכָה (מִדְרָשׁ תַּנְחוּמָא תְּצַוֶּה ב), </w:t>
      </w:r>
      <w:r>
        <w:rPr>
          <w:rFonts w:ascii="Times New Roman" w:hAnsi="Times New Roman" w:eastAsia="Times New Roman" w:cs="Times New Roman"/>
          <w:b/>
          <w:i w:val="0"/>
          <w:color w:val="000000"/>
          <w:sz w:val="19"/>
          <w:u w:val="none"/>
        </w:rPr>
        <w:t>and concerning this it is stated: "You will yearn for the work of Your hands" (</w:t>
      </w:r>
      <w:hyperlink r:id="rId75">
        <w:r>
          <w:rPr>
            <w:rFonts w:ascii="Times New Roman" w:hAnsi="Times New Roman" w:eastAsia="Times New Roman" w:cs="Times New Roman"/>
            <w:sz w:val="19"/>
            <w:szCs w:val="19"/>
            <w:b/>
            <w:color w:val="000000"/>
            <w:u w:val="none"/>
          </w:rPr>
          <w:t>Job 14:15</w:t>
        </w:r>
      </w:hyperlink>
      <w:r>
        <w:rPr>
          <w:rFonts w:ascii="Times New Roman" w:hAnsi="Times New Roman" w:eastAsia="Times New Roman" w:cs="Times New Roman"/>
          <w:b/>
          <w:i w:val="0"/>
          <w:color w:val="000000"/>
          <w:sz w:val="19"/>
          <w:u w:val="none"/>
        </w:rPr>
        <w:t>), as our Sages expounded (</w:t>
      </w:r>
      <w:hyperlink r:id="rId76">
        <w:r>
          <w:rPr>
            <w:rFonts w:ascii="Times New Roman" w:hAnsi="Times New Roman" w:eastAsia="Times New Roman" w:cs="Times New Roman"/>
            <w:sz w:val="19"/>
            <w:szCs w:val="19"/>
            <w:b/>
            <w:color w:val="000000"/>
            <w:u w:val="none"/>
          </w:rPr>
          <w:t>Midrash Tanchuma, Tetzaveh 2</w:t>
        </w:r>
      </w:hyperlink>
      <w:r>
        <w:rPr>
          <w:rFonts w:ascii="Times New Roman" w:hAnsi="Times New Roman" w:eastAsia="Times New Roman" w:cs="Times New Roman"/>
          <w:b w:val="0"/>
          <w:i w:val="0"/>
          <w:color w:val="000000"/>
          <w:sz w:val="19"/>
          <w:u w:val="none"/>
          <w:rtl/>
        </w:rPr>
        <w:t xml:space="preserve">), וְהַשֵּׁם יִתְבָּרַךְ הִרְשָׁם בְּכָךְ שֶׁיּוּכְלוּ לַעֲשׂוֹת כֵּן, שֶׁיִּהְיוּ כִּמְהַנִּים אוֹתוֹ. </w:t>
      </w:r>
      <w:r>
        <w:rPr>
          <w:rFonts w:ascii="Times New Roman" w:hAnsi="Times New Roman" w:eastAsia="Times New Roman" w:cs="Times New Roman"/>
          <w:b/>
          <w:i w:val="0"/>
          <w:color w:val="000000"/>
          <w:sz w:val="19"/>
          <w:u w:val="none"/>
        </w:rPr>
        <w:t xml:space="preserve">and the Blessed Name permitted them to do so, that they might be considered as granting Him satisfaction. </w:t>
      </w:r>
      <w:r>
        <w:rPr>
          <w:rFonts w:ascii="Times New Roman" w:hAnsi="Times New Roman" w:eastAsia="Times New Roman" w:cs="Times New Roman"/>
          <w:b w:val="0"/>
          <w:i w:val="0"/>
          <w:color w:val="000000"/>
          <w:sz w:val="19"/>
          <w:u w:val="none"/>
          <w:rtl/>
        </w:rPr>
        <w:t xml:space="preserve">רַק מִי שֶׁצָּרִיךְ לְכָךְ בֶּאֱמֶת הוּא נֶהֱנֶה בְּכָךְ, אֲבָל הַשֵּׁם יִתְבָּרַךְ אֵין צָרִיךְ לְכָךְ, </w:t>
      </w:r>
      <w:r>
        <w:rPr>
          <w:rFonts w:ascii="Times New Roman" w:hAnsi="Times New Roman" w:eastAsia="Times New Roman" w:cs="Times New Roman"/>
          <w:b/>
          <w:i w:val="0"/>
          <w:color w:val="000000"/>
          <w:sz w:val="19"/>
          <w:u w:val="none"/>
        </w:rPr>
        <w:t xml:space="preserve">However, one who truly needs it derives genuine nourishment from it, but the Blessed Name has no need for it; </w:t>
      </w:r>
      <w:r>
        <w:rPr>
          <w:rFonts w:ascii="Times New Roman" w:hAnsi="Times New Roman" w:eastAsia="Times New Roman" w:cs="Times New Roman"/>
          <w:b w:val="0"/>
          <w:i w:val="0"/>
          <w:color w:val="000000"/>
          <w:sz w:val="19"/>
          <w:u w:val="none"/>
          <w:rtl/>
        </w:rPr>
        <w:t xml:space="preserve">וְלֹא תֹאמַר אֶעֱשֶׂה רְצוֹנוֹ וְכוּלֵי כִּבְכָל הַמִּצְווֹת, </w:t>
      </w:r>
      <w:r>
        <w:rPr>
          <w:rFonts w:ascii="Times New Roman" w:hAnsi="Times New Roman" w:eastAsia="Times New Roman" w:cs="Times New Roman"/>
          <w:b/>
          <w:i w:val="0"/>
          <w:color w:val="000000"/>
          <w:sz w:val="19"/>
          <w:u w:val="none"/>
        </w:rPr>
        <w:t xml:space="preserve">so you must not say "I am doing His will, etc." as with all other commandments, </w:t>
      </w:r>
      <w:r>
        <w:rPr>
          <w:rFonts w:ascii="Times New Roman" w:hAnsi="Times New Roman" w:eastAsia="Times New Roman" w:cs="Times New Roman"/>
          <w:b w:val="0"/>
          <w:i w:val="0"/>
          <w:color w:val="000000"/>
          <w:sz w:val="19"/>
          <w:u w:val="none"/>
          <w:rtl/>
        </w:rPr>
        <w:t xml:space="preserve">רַק "לִרְצוֹנְכֶם" – כְּפִי הָרָצוֹן וְהַחֵשֶׁק שֶׁלָּכֶם, כָּךְ הוּא הַקָּרְבָּן. </w:t>
      </w:r>
      <w:r>
        <w:rPr>
          <w:rFonts w:ascii="Times New Roman" w:hAnsi="Times New Roman" w:eastAsia="Times New Roman" w:cs="Times New Roman"/>
          <w:b/>
          <w:i w:val="0"/>
          <w:color w:val="000000"/>
          <w:sz w:val="19"/>
          <w:u w:val="none"/>
        </w:rPr>
        <w:t xml:space="preserve">but rather "to your desire"—in accordance with your own inner will and longing, so is the quality of the sacrifice. </w:t>
      </w:r>
      <w:r>
        <w:rPr>
          <w:rFonts w:ascii="Times New Roman" w:hAnsi="Times New Roman" w:eastAsia="Times New Roman" w:cs="Times New Roman"/>
          <w:b w:val="0"/>
          <w:i w:val="0"/>
          <w:color w:val="000000"/>
          <w:sz w:val="19"/>
          <w:u w:val="none"/>
          <w:rtl/>
        </w:rPr>
        <w:t xml:space="preserve">רַק דְּמִזֶּה הוּא הַהֲנָאָה לַהַשֵּׁם יִתְבָּרַךְ: מֵהָרָצוֹן וְהַחֵשֶׁק שֶׁלָּהֶם לְהַהֲנוֹתוֹ. </w:t>
      </w:r>
      <w:r>
        <w:rPr>
          <w:rFonts w:ascii="Times New Roman" w:hAnsi="Times New Roman" w:eastAsia="Times New Roman" w:cs="Times New Roman"/>
          <w:b/>
          <w:i w:val="0"/>
          <w:color w:val="000000"/>
          <w:sz w:val="19"/>
          <w:u w:val="none"/>
        </w:rPr>
        <w:t xml:space="preserve">The only gratification to the Blessed Name arises directly from this: from their heartfelt desire and longing to please Him. </w:t>
      </w:r>
      <w:r>
        <w:rPr>
          <w:rFonts w:ascii="Times New Roman" w:hAnsi="Times New Roman" w:eastAsia="Times New Roman" w:cs="Times New Roman"/>
          <w:b w:val="0"/>
          <w:i w:val="0"/>
          <w:color w:val="000000"/>
          <w:sz w:val="19"/>
          <w:u w:val="none"/>
          <w:rtl/>
        </w:rPr>
        <w:t xml:space="preserve">וְכֵן הַתְּפִלָּה בִּמְקוֹם הַקָּרְבָּנוֹת, </w:t>
      </w:r>
      <w:r>
        <w:rPr>
          <w:rFonts w:ascii="Times New Roman" w:hAnsi="Times New Roman" w:eastAsia="Times New Roman" w:cs="Times New Roman"/>
          <w:b/>
          <w:i w:val="0"/>
          <w:color w:val="000000"/>
          <w:sz w:val="19"/>
          <w:u w:val="none"/>
        </w:rPr>
        <w:t xml:space="preserve">So too is prayer, which stands in the place of the sacrifices: </w:t>
      </w:r>
      <w:r>
        <w:rPr>
          <w:rFonts w:ascii="Times New Roman" w:hAnsi="Times New Roman" w:eastAsia="Times New Roman" w:cs="Times New Roman"/>
          <w:b w:val="0"/>
          <w:i w:val="0"/>
          <w:color w:val="000000"/>
          <w:sz w:val="19"/>
          <w:u w:val="none"/>
          <w:rtl/>
        </w:rPr>
        <w:t xml:space="preserve">שֶׁאֵין רְצוֹן הַשֵּׁם יִתְבָּרַךְ מִבְּנֵי אָדָם שֶׁיִּתְפַּלְּלוּ לְפָנָיו וִישַׁנּוּהוּ, </w:t>
      </w:r>
      <w:r>
        <w:rPr>
          <w:rFonts w:ascii="Times New Roman" w:hAnsi="Times New Roman" w:eastAsia="Times New Roman" w:cs="Times New Roman"/>
          <w:b/>
          <w:i w:val="0"/>
          <w:color w:val="000000"/>
          <w:sz w:val="19"/>
          <w:u w:val="none"/>
        </w:rPr>
        <w:t xml:space="preserve">it is not the desire of the Blessed Name that human beings pray before Him to change His mind, </w:t>
      </w:r>
      <w:r>
        <w:rPr>
          <w:rFonts w:ascii="Times New Roman" w:hAnsi="Times New Roman" w:eastAsia="Times New Roman" w:cs="Times New Roman"/>
          <w:b w:val="0"/>
          <w:i w:val="0"/>
          <w:color w:val="000000"/>
          <w:sz w:val="19"/>
          <w:u w:val="none"/>
          <w:rtl/>
        </w:rPr>
        <w:t xml:space="preserve">רַק הָרָצוֹן שֶׁלָּהֶם לְהִתְפַּלֵּל – זֶהוּ רְצוֹנוֹ יִתְבָּרַךְ, וְהָבֵן זֶה: </w:t>
      </w:r>
      <w:r>
        <w:rPr>
          <w:rFonts w:ascii="Times New Roman" w:hAnsi="Times New Roman" w:eastAsia="Times New Roman" w:cs="Times New Roman"/>
          <w:b/>
          <w:i w:val="0"/>
          <w:color w:val="000000"/>
          <w:sz w:val="19"/>
          <w:u w:val="none"/>
        </w:rPr>
        <w:t>rather their very desire to pray—that itself is His blessed will; and understand this well.</w:t>
      </w:r>
    </w:p>
    <w:p w:rsidR="00000000" w:rsidDel="00000000" w:rsidP="00000000" w:rsidRDefault="00000000" w:rsidRPr="00000000" w14:paraId="00000084">
      <w:pPr>
        <w:keepNext w:val="0"/>
        <w:spacing w:line="240" w:lineRule="auto" w:before="0" w:after="0"/>
        <w:ind w:left="0" w:right="0" w:firstLine="0"/>
        <w:jc w:val="left"/>
        <w:rPr>
          <w:color w:val="1f1f1f"/>
        </w:rPr>
      </w:pPr>
    </w:p>
    <w:p w:rsidR="00000000" w:rsidDel="00000000" w:rsidP="00000000" w:rsidRDefault="00000000" w:rsidRPr="00000000" w14:paraId="00000085">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43</w:t>
      </w:r>
    </w:p>
    <w:p>
      <w:pPr>
        <w:spacing w:before="0" w:after="100"/>
        <w:jc w:val="left"/>
      </w:pPr>
      <w:r>
        <w:rPr>
          <w:rFonts w:ascii="Times New Roman" w:hAnsi="Times New Roman"/>
          <w:b/>
          <w:i/>
          <w:sz w:val="19"/>
        </w:rPr>
        <w:t>At Times a Person Faces a Spiritual Test of Such Overwhelming Magnitude That It…</w:t>
      </w:r>
    </w:p>
    <w:p w:rsidR="00000000" w:rsidDel="00000000" w:rsidP="00000000" w:rsidRDefault="00000000" w:rsidRPr="00000000" w14:paraId="0000008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מג] פְּעָמִים יֵשׁ אָדָם עוֹמֵד בְּנִסָּיוֹן גָּדוֹל כָּל כָּךְ, עַד שֶׁאִי אֶפְשָׁר לוֹ שֶׁלֹּא יֶחֱטָא, </w:t>
      </w:r>
      <w:r>
        <w:rPr>
          <w:rFonts w:ascii="Times New Roman" w:hAnsi="Times New Roman" w:eastAsia="Times New Roman" w:cs="Times New Roman"/>
          <w:b/>
          <w:i w:val="0"/>
          <w:color w:val="000000"/>
          <w:sz w:val="19"/>
          <w:u w:val="none"/>
        </w:rPr>
        <w:t xml:space="preserve">At times a person faces a spiritual test of such overwhelming magnitude that it is virtually impossible for him not to sin, </w:t>
      </w:r>
      <w:r>
        <w:rPr>
          <w:rFonts w:ascii="Times New Roman" w:hAnsi="Times New Roman" w:eastAsia="Times New Roman" w:cs="Times New Roman"/>
          <w:b w:val="0"/>
          <w:i w:val="0"/>
          <w:color w:val="000000"/>
          <w:sz w:val="19"/>
          <w:u w:val="none"/>
          <w:rtl/>
        </w:rPr>
        <w:t xml:space="preserve">כְּדִבְרֵי שַׁמַּאי (בְּרָכוֹת לב.): "מַה יַּעֲשֶׂה הַבֵּן וְכוּלֵי", </w:t>
      </w:r>
      <w:r>
        <w:rPr>
          <w:rFonts w:ascii="Times New Roman" w:hAnsi="Times New Roman" w:eastAsia="Times New Roman" w:cs="Times New Roman"/>
          <w:b/>
          <w:i w:val="0"/>
          <w:color w:val="000000"/>
          <w:sz w:val="19"/>
          <w:u w:val="none"/>
        </w:rPr>
        <w:t>in the spirit of the Sages' words (</w:t>
      </w:r>
      <w:hyperlink r:id="rId77">
        <w:r>
          <w:rPr>
            <w:rFonts w:ascii="Times New Roman" w:hAnsi="Times New Roman" w:eastAsia="Times New Roman" w:cs="Times New Roman"/>
            <w:sz w:val="19"/>
            <w:szCs w:val="19"/>
            <w:b/>
            <w:color w:val="000000"/>
            <w:u w:val="none"/>
          </w:rPr>
          <w:t>Berakhot 32a</w:t>
        </w:r>
      </w:hyperlink>
      <w:r>
        <w:rPr>
          <w:rFonts w:ascii="Times New Roman" w:hAnsi="Times New Roman" w:eastAsia="Times New Roman" w:cs="Times New Roman"/>
          <w:b/>
          <w:i w:val="0"/>
          <w:color w:val="000000"/>
          <w:sz w:val="19"/>
          <w:u w:val="none"/>
        </w:rPr>
        <w:t xml:space="preserve">): "What can the son do and not sin, etc.?", </w:t>
      </w:r>
      <w:r>
        <w:rPr>
          <w:rFonts w:ascii="Times New Roman" w:hAnsi="Times New Roman" w:eastAsia="Times New Roman" w:cs="Times New Roman"/>
          <w:b w:val="0"/>
          <w:i w:val="0"/>
          <w:color w:val="000000"/>
          <w:sz w:val="19"/>
          <w:u w:val="none"/>
          <w:rtl/>
        </w:rPr>
        <w:t xml:space="preserve">וּבָזֶה הוּא נֶחְשָׁב אֹנֶס גָּמוּר דְּרַחֲמָנָא פַּטְרֵיהּ. </w:t>
      </w:r>
      <w:r>
        <w:rPr>
          <w:rFonts w:ascii="Times New Roman" w:hAnsi="Times New Roman" w:eastAsia="Times New Roman" w:cs="Times New Roman"/>
          <w:b/>
          <w:i w:val="0"/>
          <w:color w:val="000000"/>
          <w:sz w:val="19"/>
          <w:u w:val="none"/>
        </w:rPr>
        <w:t xml:space="preserve">and in such a state it is legally deemed absolute duress (ones gamur), from which the Merciful One exempts him. </w:t>
      </w:r>
      <w:r>
        <w:rPr>
          <w:rFonts w:ascii="Times New Roman" w:hAnsi="Times New Roman" w:eastAsia="Times New Roman" w:cs="Times New Roman"/>
          <w:b w:val="0"/>
          <w:i w:val="0"/>
          <w:color w:val="000000"/>
          <w:sz w:val="19"/>
          <w:u w:val="none"/>
          <w:rtl/>
        </w:rPr>
        <w:t xml:space="preserve">וְגַם בְּהַסָּתַת הַיֵּצֶר בְּתוֹקֶף עָצוּם שֶׁאִי אֶפְשָׁר לְנַצְּחוֹ, שַׁיָּיךְ אֹנֶס </w:t>
      </w:r>
      <w:r>
        <w:rPr>
          <w:rFonts w:ascii="Times New Roman" w:hAnsi="Times New Roman" w:eastAsia="Times New Roman" w:cs="Times New Roman"/>
          <w:b/>
          <w:i w:val="0"/>
          <w:color w:val="000000"/>
          <w:sz w:val="19"/>
          <w:u w:val="none"/>
        </w:rPr>
        <w:t xml:space="preserve">And even under the incitement of the evil inclination of such immense ferocity that it cannot be conquered, duress applies </w:t>
      </w:r>
      <w:r>
        <w:rPr>
          <w:rFonts w:ascii="Times New Roman" w:hAnsi="Times New Roman" w:eastAsia="Times New Roman" w:cs="Times New Roman"/>
          <w:b w:val="0"/>
          <w:i w:val="0"/>
          <w:color w:val="000000"/>
          <w:sz w:val="19"/>
          <w:u w:val="none"/>
          <w:rtl/>
        </w:rPr>
        <w:t xml:space="preserve">וְאִם הַשֵּׁם יִתְבָּרַךְ הֵסֵיב אֶת לִבּוֹ, הֲרֵי אֵין חֵטְא זֶה חֵטְא כְּלָל, רַק שֶׁרְצוֹן הַשֵּׁם יִתְבָּרַךְ הָיָה כָּךְ]. </w:t>
      </w:r>
      <w:r>
        <w:rPr>
          <w:rFonts w:ascii="Times New Roman" w:hAnsi="Times New Roman" w:eastAsia="Times New Roman" w:cs="Times New Roman"/>
          <w:b/>
          <w:i w:val="0"/>
          <w:color w:val="000000"/>
          <w:sz w:val="19"/>
          <w:u w:val="none"/>
        </w:rPr>
        <w:t xml:space="preserve">and if the Blessed Name turned his heart, then this sin is not a sin at all, but rather the will of the Blessed Name unfolded thus. </w:t>
      </w:r>
      <w:r>
        <w:rPr>
          <w:rFonts w:ascii="Times New Roman" w:hAnsi="Times New Roman" w:eastAsia="Times New Roman" w:cs="Times New Roman"/>
          <w:b w:val="0"/>
          <w:i w:val="0"/>
          <w:color w:val="000000"/>
          <w:sz w:val="19"/>
          <w:u w:val="none"/>
          <w:rtl/>
        </w:rPr>
        <w:t xml:space="preserve">וְעַיֵּין מַה שֶּׁכָּתוּב בִּכְתוּבּוֹת (נא.) גַּבֵּי תְּחִלָּתוֹ בְּאֹנֶס: </w:t>
      </w:r>
      <w:r>
        <w:rPr>
          <w:rFonts w:ascii="Times New Roman" w:hAnsi="Times New Roman" w:eastAsia="Times New Roman" w:cs="Times New Roman"/>
          <w:b/>
          <w:i w:val="0"/>
          <w:color w:val="000000"/>
          <w:sz w:val="19"/>
          <w:u w:val="none"/>
        </w:rPr>
        <w:t xml:space="preserve">And examine Ketubot (51b) regarding a violation that began under duress: </w:t>
      </w:r>
      <w:r>
        <w:rPr>
          <w:rFonts w:ascii="Times New Roman" w:hAnsi="Times New Roman" w:eastAsia="Times New Roman" w:cs="Times New Roman"/>
          <w:b w:val="0"/>
          <w:i w:val="0"/>
          <w:color w:val="000000"/>
          <w:sz w:val="19"/>
          <w:u w:val="none"/>
          <w:rtl/>
        </w:rPr>
        <w:t xml:space="preserve">אֲפִילּוּ צוֹוַחַת לְבַסּוֹף שֶׁאִלְמָלֵא מַנִּיחָהּ הִיא שׂוֹכַרְתּוֹ, מוּתֶּרֶת לְבַעְלָהּ; </w:t>
      </w:r>
      <w:r>
        <w:rPr>
          <w:rFonts w:ascii="Times New Roman" w:hAnsi="Times New Roman" w:eastAsia="Times New Roman" w:cs="Times New Roman"/>
          <w:b/>
          <w:i w:val="0"/>
          <w:color w:val="000000"/>
          <w:sz w:val="19"/>
          <w:u w:val="none"/>
        </w:rPr>
        <w:t xml:space="preserve">even if she cries out at the end that were he to let her go she would hire him, she remains permitted to her husband; </w:t>
      </w:r>
      <w:r>
        <w:rPr>
          <w:rFonts w:ascii="Times New Roman" w:hAnsi="Times New Roman" w:eastAsia="Times New Roman" w:cs="Times New Roman"/>
          <w:b w:val="0"/>
          <w:i w:val="0"/>
          <w:color w:val="000000"/>
          <w:sz w:val="19"/>
          <w:u w:val="none"/>
          <w:rtl/>
        </w:rPr>
        <w:t xml:space="preserve">מַאי טַעְמָא? יֵצֶר אַלְבְּשַׁהּ; </w:t>
      </w:r>
      <w:r>
        <w:rPr>
          <w:rFonts w:ascii="Times New Roman" w:hAnsi="Times New Roman" w:eastAsia="Times New Roman" w:cs="Times New Roman"/>
          <w:b/>
          <w:i w:val="0"/>
          <w:color w:val="000000"/>
          <w:sz w:val="19"/>
          <w:u w:val="none"/>
        </w:rPr>
        <w:t xml:space="preserve">what is the reason? Passion enclothed her; </w:t>
      </w:r>
      <w:r>
        <w:rPr>
          <w:rFonts w:ascii="Times New Roman" w:hAnsi="Times New Roman" w:eastAsia="Times New Roman" w:cs="Times New Roman"/>
          <w:b w:val="0"/>
          <w:i w:val="0"/>
          <w:color w:val="000000"/>
          <w:sz w:val="19"/>
          <w:u w:val="none"/>
          <w:rtl/>
        </w:rPr>
        <w:t xml:space="preserve">הֲרֵי דְּזֶה מִתְחַשֵּׁב אֹנֶס גָּמוּר, </w:t>
      </w:r>
      <w:r>
        <w:rPr>
          <w:rFonts w:ascii="Times New Roman" w:hAnsi="Times New Roman" w:eastAsia="Times New Roman" w:cs="Times New Roman"/>
          <w:b/>
          <w:i w:val="0"/>
          <w:color w:val="000000"/>
          <w:sz w:val="19"/>
          <w:u w:val="none"/>
        </w:rPr>
        <w:t xml:space="preserve">which proves that this is deemed complete duress, </w:t>
      </w:r>
      <w:r>
        <w:rPr>
          <w:rFonts w:ascii="Times New Roman" w:hAnsi="Times New Roman" w:eastAsia="Times New Roman" w:cs="Times New Roman"/>
          <w:b w:val="0"/>
          <w:i w:val="0"/>
          <w:color w:val="000000"/>
          <w:sz w:val="19"/>
          <w:u w:val="none"/>
          <w:rtl/>
        </w:rPr>
        <w:t xml:space="preserve">אַף עַל פִּי שֶׁהוּא מֵרְצוֹנָהּ, מִכָּל מָקוֹם יֵצֶר גָּדוֹל כָּזֶה אִי אֶפְשָׁר בָּאָדָם לְכָפְיוֹ, וְהוּא אֹנֶס גָּמוּר, </w:t>
      </w:r>
      <w:r>
        <w:rPr>
          <w:rFonts w:ascii="Times New Roman" w:hAnsi="Times New Roman" w:eastAsia="Times New Roman" w:cs="Times New Roman"/>
          <w:b/>
          <w:i w:val="0"/>
          <w:color w:val="000000"/>
          <w:sz w:val="19"/>
          <w:u w:val="none"/>
        </w:rPr>
        <w:t xml:space="preserve">for even though it ended with her consent, an inclination of such ferocity is beyond human capacity to suppress, and constitutes total duress, </w:t>
      </w:r>
      <w:r>
        <w:rPr>
          <w:rFonts w:ascii="Times New Roman" w:hAnsi="Times New Roman" w:eastAsia="Times New Roman" w:cs="Times New Roman"/>
          <w:b w:val="0"/>
          <w:i w:val="0"/>
          <w:color w:val="000000"/>
          <w:sz w:val="19"/>
          <w:u w:val="none"/>
          <w:rtl/>
        </w:rPr>
        <w:t xml:space="preserve">וְאֵין בָּזֶה עוֹנֶשׁ אַף דְּעָשָׂה אִיסּוּר, כֵּיוָן דְּהָיָה אָנוּס. </w:t>
      </w:r>
      <w:r>
        <w:rPr>
          <w:rFonts w:ascii="Times New Roman" w:hAnsi="Times New Roman" w:eastAsia="Times New Roman" w:cs="Times New Roman"/>
          <w:b/>
          <w:i w:val="0"/>
          <w:color w:val="000000"/>
          <w:sz w:val="19"/>
          <w:u w:val="none"/>
        </w:rPr>
        <w:t xml:space="preserve">and bears no punishment even though a prohibition was transgressed, since one was under duress. </w:t>
      </w:r>
      <w:r>
        <w:rPr>
          <w:rFonts w:ascii="Times New Roman" w:hAnsi="Times New Roman" w:eastAsia="Times New Roman" w:cs="Times New Roman"/>
          <w:b w:val="0"/>
          <w:i w:val="0"/>
          <w:color w:val="000000"/>
          <w:sz w:val="19"/>
          <w:u w:val="none"/>
          <w:rtl/>
        </w:rPr>
        <w:t xml:space="preserve">אֲבָל הָאָדָם עַצְמוֹ אֵינוֹ יָכוֹל לְהָעִיד עַל עַצְמוֹ בָּזֶה, כִּי אוּלַי עֲדַיִן הָיָה לוֹ כֹּחַ לִכְפּוֹת הַיֵּצֶר </w:t>
      </w:r>
      <w:r>
        <w:rPr>
          <w:rFonts w:ascii="Times New Roman" w:hAnsi="Times New Roman" w:eastAsia="Times New Roman" w:cs="Times New Roman"/>
          <w:b/>
          <w:i w:val="0"/>
          <w:color w:val="000000"/>
          <w:sz w:val="19"/>
          <w:u w:val="none"/>
        </w:rPr>
        <w:t xml:space="preserve">However, a person cannot testify about himself in this regard, for perhaps he still possessed sufficient strength to master the inclination </w:t>
      </w:r>
      <w:r>
        <w:rPr>
          <w:rFonts w:ascii="Times New Roman" w:hAnsi="Times New Roman" w:eastAsia="Times New Roman" w:cs="Times New Roman"/>
          <w:b w:val="0"/>
          <w:i w:val="0"/>
          <w:color w:val="000000"/>
          <w:sz w:val="19"/>
          <w:u w:val="none"/>
          <w:rtl/>
        </w:rPr>
        <w:t xml:space="preserve">וּכְמוֹ שֶׁשָּׁמַעְתִּי בָּזֶה מֵעִנְיַן זִמְרִי שֶׁטָּעָה בָּזֶה]: </w:t>
      </w:r>
      <w:r>
        <w:rPr>
          <w:rFonts w:ascii="Times New Roman" w:hAnsi="Times New Roman" w:eastAsia="Times New Roman" w:cs="Times New Roman"/>
          <w:b/>
          <w:i w:val="0"/>
          <w:color w:val="000000"/>
          <w:sz w:val="19"/>
          <w:u w:val="none"/>
        </w:rPr>
        <w:t>as I heard concerning the episode of Zimri who erred in this very self-assessment.</w:t>
      </w:r>
    </w:p>
    <w:p w:rsidR="00000000" w:rsidDel="00000000" w:rsidP="00000000" w:rsidRDefault="00000000" w:rsidRPr="00000000" w14:paraId="00000087">
      <w:pPr>
        <w:keepNext w:val="0"/>
        <w:spacing w:line="240" w:lineRule="auto" w:before="0" w:after="0"/>
        <w:ind w:left="0" w:right="0" w:firstLine="0"/>
        <w:jc w:val="left"/>
        <w:rPr>
          <w:color w:val="1f1f1f"/>
        </w:rPr>
      </w:pPr>
    </w:p>
    <w:p w:rsidR="00000000" w:rsidDel="00000000" w:rsidP="00000000" w:rsidRDefault="00000000" w:rsidRPr="00000000" w14:paraId="00000088">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44</w:t>
      </w:r>
    </w:p>
    <w:p>
      <w:pPr>
        <w:spacing w:before="0" w:after="100"/>
        <w:jc w:val="left"/>
      </w:pPr>
      <w:r>
        <w:rPr>
          <w:rFonts w:ascii="Times New Roman" w:hAnsi="Times New Roman"/>
          <w:b/>
          <w:i/>
          <w:sz w:val="19"/>
        </w:rPr>
        <w:t>A Person Possessed of Intense Longing for Physical Pleasures Must Not Be Saddened By…</w:t>
      </w:r>
    </w:p>
    <w:p w:rsidR="00000000" w:rsidDel="00000000" w:rsidP="00000000" w:rsidRDefault="00000000" w:rsidRPr="00000000" w14:paraId="0000008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מד] מִי שֶׁיֵּשׁ לוֹ תְּשׁוּקָה גְּדוֹלָה לְתַאֲווֹת הַגּוּף, אַל יִתְעַצֵּב בָּזֶה לַחְשׁוֹב כַּמָּה פָּגוּם הוּא שֶׁיֵּשׁ לוֹ תְּשׁוּקָה כָּל כָּךְ. </w:t>
      </w:r>
      <w:r>
        <w:rPr>
          <w:rFonts w:ascii="Times New Roman" w:hAnsi="Times New Roman" w:eastAsia="Times New Roman" w:cs="Times New Roman"/>
          <w:b/>
          <w:i w:val="0"/>
          <w:color w:val="000000"/>
          <w:sz w:val="19"/>
          <w:u w:val="none"/>
        </w:rPr>
        <w:t xml:space="preserve">A person possessed of intense longing for physical pleasures must not be saddened by this, thinking how blemished he must be to harbor such desires. </w:t>
      </w:r>
      <w:r>
        <w:rPr>
          <w:rFonts w:ascii="Times New Roman" w:hAnsi="Times New Roman" w:eastAsia="Times New Roman" w:cs="Times New Roman"/>
          <w:b w:val="0"/>
          <w:i w:val="0"/>
          <w:color w:val="000000"/>
          <w:sz w:val="19"/>
          <w:u w:val="none"/>
          <w:rtl/>
        </w:rPr>
        <w:t xml:space="preserve">כִּי אַדְּרַבָּא, הוּא כְּלִי מוּכָן לְתוֹקֶף אַהֲבַת וּתְשׁוּקַת דְּרִישַׁת הָאֱמֶת. </w:t>
      </w:r>
      <w:r>
        <w:rPr>
          <w:rFonts w:ascii="Times New Roman" w:hAnsi="Times New Roman" w:eastAsia="Times New Roman" w:cs="Times New Roman"/>
          <w:b/>
          <w:i w:val="0"/>
          <w:color w:val="000000"/>
          <w:sz w:val="19"/>
          <w:u w:val="none"/>
        </w:rPr>
        <w:t xml:space="preserve">For on the contrary, he is a vessel ideally prepared for the intense love and passionate pursuit of the Truth. </w:t>
      </w:r>
      <w:r>
        <w:rPr>
          <w:rFonts w:ascii="Times New Roman" w:hAnsi="Times New Roman" w:eastAsia="Times New Roman" w:cs="Times New Roman"/>
          <w:b w:val="0"/>
          <w:i w:val="0"/>
          <w:color w:val="000000"/>
          <w:sz w:val="19"/>
          <w:u w:val="none"/>
          <w:rtl/>
        </w:rPr>
        <w:t xml:space="preserve">וּכְמוֹ שֶׁנִּחֲמוֹ הַהוּא סָבָא </w:t>
      </w:r>
      <w:r>
        <w:rPr>
          <w:rFonts w:ascii="Times New Roman" w:hAnsi="Times New Roman" w:eastAsia="Times New Roman" w:cs="Times New Roman"/>
          <w:b/>
          <w:i w:val="0"/>
          <w:color w:val="000000"/>
          <w:sz w:val="19"/>
          <w:u w:val="none"/>
        </w:rPr>
        <w:t>Just as a certain elder comforted Abaye (</w:t>
      </w:r>
      <w:hyperlink r:id="rId78">
        <w:r>
          <w:rPr>
            <w:rFonts w:ascii="Times New Roman" w:hAnsi="Times New Roman" w:eastAsia="Times New Roman" w:cs="Times New Roman"/>
            <w:sz w:val="19"/>
            <w:szCs w:val="19"/>
            <w:b/>
            <w:color w:val="000000"/>
            <w:u w:val="none"/>
          </w:rPr>
          <w:t>Sukkah 52a</w:t>
        </w:r>
      </w:hyperlink>
      <w:r>
        <w:rPr>
          <w:rFonts w:ascii="Times New Roman" w:hAnsi="Times New Roman" w:eastAsia="Times New Roman" w:cs="Times New Roman"/>
          <w:b w:val="0"/>
          <w:i w:val="0"/>
          <w:color w:val="000000"/>
          <w:sz w:val="19"/>
          <w:u w:val="none"/>
          <w:rtl/>
        </w:rPr>
        <w:t xml:space="preserve">) [אֲשֶׁר הוּא אֵלִיָּהוּ לְדַעַת יֵשׁ מְפָרְשִׁים בְּתוֹסָפוֹת פֶּרֶק קַמָּא דְּחֻלִּין (ו.), וְשָׁמַעְתִּי דְּכֵן הוּא הָאֱמֶת, וּדְקוּשְׁיַת תּוֹסָפוֹת שָׁם אֵין כָּאן מְקוֹמוֹ] </w:t>
      </w:r>
      <w:r>
        <w:rPr>
          <w:rFonts w:ascii="Times New Roman" w:hAnsi="Times New Roman" w:eastAsia="Times New Roman" w:cs="Times New Roman"/>
          <w:b/>
          <w:i w:val="0"/>
          <w:color w:val="000000"/>
          <w:sz w:val="19"/>
          <w:u w:val="none"/>
        </w:rPr>
        <w:t xml:space="preserve">who was Elijah the prophet according to some commentators in Tosafot on the first chapter of Chullin (6a), and I heard that this is indeed the truth, while Tosafot's difficulty there is not to be discussed here </w:t>
      </w:r>
      <w:r>
        <w:rPr>
          <w:rFonts w:ascii="Times New Roman" w:hAnsi="Times New Roman" w:eastAsia="Times New Roman" w:cs="Times New Roman"/>
          <w:b w:val="0"/>
          <w:i w:val="0"/>
          <w:color w:val="000000"/>
          <w:sz w:val="19"/>
          <w:u w:val="none"/>
          <w:rtl/>
        </w:rPr>
        <w:t xml:space="preserve">לְאַבַּיֵּי (בְּסֻכָּה נב.). </w:t>
      </w:r>
      <w:r>
        <w:rPr>
          <w:rFonts w:ascii="Times New Roman" w:hAnsi="Times New Roman" w:eastAsia="Times New Roman" w:cs="Times New Roman"/>
          <w:b/>
          <w:i w:val="0"/>
          <w:color w:val="000000"/>
          <w:sz w:val="19"/>
          <w:u w:val="none"/>
        </w:rPr>
        <w:t xml:space="preserve">regarding Abaye (in </w:t>
      </w:r>
      <w:hyperlink r:id="rId78">
        <w:r>
          <w:rPr>
            <w:rFonts w:ascii="Times New Roman" w:hAnsi="Times New Roman" w:eastAsia="Times New Roman" w:cs="Times New Roman"/>
            <w:sz w:val="19"/>
            <w:szCs w:val="19"/>
            <w:b/>
            <w:color w:val="000000"/>
            <w:u w:val="none"/>
          </w:rPr>
          <w:t>Sukkah 52a</w:t>
        </w:r>
      </w:hyperlink>
      <w:r>
        <w:rPr>
          <w:rFonts w:ascii="Times New Roman" w:hAnsi="Times New Roman" w:eastAsia="Times New Roman" w:cs="Times New Roman"/>
          <w:b w:val="0"/>
          <w:i w:val="0"/>
          <w:color w:val="000000"/>
          <w:sz w:val="19"/>
          <w:u w:val="none"/>
          <w:rtl/>
        </w:rPr>
        <w:t xml:space="preserve">). וְעַל זֶה אָמְרוּ דִּלְעָתִיד לָבוֹא צַדִּיקִים נִדְמֶה לָהֶם יֵצֶר הָרָע כְּהַר וּרְשָׁעִים כְּחוּט הַשַּׂעֲרָה, </w:t>
      </w:r>
      <w:r>
        <w:rPr>
          <w:rFonts w:ascii="Times New Roman" w:hAnsi="Times New Roman" w:eastAsia="Times New Roman" w:cs="Times New Roman"/>
          <w:b/>
          <w:i w:val="0"/>
          <w:color w:val="000000"/>
          <w:sz w:val="19"/>
          <w:u w:val="none"/>
        </w:rPr>
        <w:t xml:space="preserve">And concerning this they said that in the World to Come the evil inclination appears to the righteous like a high mountain and to the wicked like a strand of hair; </w:t>
      </w:r>
      <w:r>
        <w:rPr>
          <w:rFonts w:ascii="Times New Roman" w:hAnsi="Times New Roman" w:eastAsia="Times New Roman" w:cs="Times New Roman"/>
          <w:b w:val="0"/>
          <w:i w:val="0"/>
          <w:color w:val="000000"/>
          <w:sz w:val="19"/>
          <w:u w:val="none"/>
          <w:rtl/>
        </w:rPr>
        <w:t xml:space="preserve">וְאֵינוֹ שֶׁקֶר, רַק שְׁנֵיהֶם אֱמֶת, </w:t>
      </w:r>
      <w:r>
        <w:rPr>
          <w:rFonts w:ascii="Times New Roman" w:hAnsi="Times New Roman" w:eastAsia="Times New Roman" w:cs="Times New Roman"/>
          <w:b/>
          <w:i w:val="0"/>
          <w:color w:val="000000"/>
          <w:sz w:val="19"/>
          <w:u w:val="none"/>
        </w:rPr>
        <w:t xml:space="preserve">and this is not a contradiction, rather both are true: </w:t>
      </w:r>
      <w:r>
        <w:rPr>
          <w:rFonts w:ascii="Times New Roman" w:hAnsi="Times New Roman" w:eastAsia="Times New Roman" w:cs="Times New Roman"/>
          <w:b w:val="0"/>
          <w:i w:val="0"/>
          <w:color w:val="000000"/>
          <w:sz w:val="19"/>
          <w:u w:val="none"/>
          <w:rtl/>
        </w:rPr>
        <w:t xml:space="preserve">כִּי לָאֵלּוּ תְּשׁוּקָתָם וְתַאֲוָתָם עֲצוּמָה בְּיוֹתֵר: </w:t>
      </w:r>
      <w:r>
        <w:rPr>
          <w:rFonts w:ascii="Times New Roman" w:hAnsi="Times New Roman" w:eastAsia="Times New Roman" w:cs="Times New Roman"/>
          <w:b/>
          <w:i w:val="0"/>
          <w:color w:val="000000"/>
          <w:sz w:val="19"/>
          <w:u w:val="none"/>
        </w:rPr>
        <w:t>for to these the righteous, their inner passion and desire were far more intense.</w:t>
      </w:r>
    </w:p>
    <w:p w:rsidR="00000000" w:rsidDel="00000000" w:rsidP="00000000" w:rsidRDefault="00000000" w:rsidRPr="00000000" w14:paraId="0000008A">
      <w:pPr>
        <w:keepNext w:val="0"/>
        <w:spacing w:line="240" w:lineRule="auto" w:before="0" w:after="0"/>
        <w:ind w:left="0" w:right="0" w:firstLine="0"/>
        <w:jc w:val="left"/>
        <w:rPr>
          <w:color w:val="1f1f1f"/>
        </w:rPr>
      </w:pPr>
    </w:p>
    <w:p w:rsidR="00000000" w:rsidDel="00000000" w:rsidP="00000000" w:rsidRDefault="00000000" w:rsidRPr="00000000" w14:paraId="0000008B">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45</w:t>
      </w:r>
    </w:p>
    <w:p>
      <w:pPr>
        <w:spacing w:before="0" w:after="100"/>
        <w:jc w:val="left"/>
      </w:pPr>
      <w:r>
        <w:rPr>
          <w:rFonts w:ascii="Times New Roman" w:hAnsi="Times New Roman"/>
          <w:b/>
          <w:i/>
          <w:sz w:val="19"/>
        </w:rPr>
        <w:t>When a Person Has Sinned So Exceedingly That the Path of Repentance Seems Blocked</w:t>
      </w:r>
    </w:p>
    <w:p w:rsidR="00000000" w:rsidDel="00000000" w:rsidP="00000000" w:rsidRDefault="00000000" w:rsidRPr="00000000" w14:paraId="0000008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מה] כְּשֶׁחָטָא הַרְבֵּה עַד שֶׁנִּסְתַּם הַתְּשׁוּבָה, כִּי כְּבָר סוּגְּרוּ דַּלְתֵי לִבּוֹ, </w:t>
      </w:r>
      <w:r>
        <w:rPr>
          <w:rFonts w:ascii="Times New Roman" w:hAnsi="Times New Roman" w:eastAsia="Times New Roman" w:cs="Times New Roman"/>
          <w:b/>
          <w:i w:val="0"/>
          <w:color w:val="000000"/>
          <w:sz w:val="19"/>
          <w:u w:val="none"/>
        </w:rPr>
        <w:t xml:space="preserve">When a person has sinned so exceedingly that the path of repentance seems blocked, because the gates of his heart have slammed shut, </w:t>
      </w:r>
      <w:r>
        <w:rPr>
          <w:rFonts w:ascii="Times New Roman" w:hAnsi="Times New Roman" w:eastAsia="Times New Roman" w:cs="Times New Roman"/>
          <w:b w:val="0"/>
          <w:i w:val="0"/>
          <w:color w:val="000000"/>
          <w:sz w:val="19"/>
          <w:u w:val="none"/>
          <w:rtl/>
        </w:rPr>
        <w:t xml:space="preserve">עַל זֶה אָמַר: "בּוֹרֵא נִיב שְׂפָתָיִם שָׁלוֹם שָׁלוֹם", </w:t>
      </w:r>
      <w:r>
        <w:rPr>
          <w:rFonts w:ascii="Times New Roman" w:hAnsi="Times New Roman" w:eastAsia="Times New Roman" w:cs="Times New Roman"/>
          <w:b/>
          <w:i w:val="0"/>
          <w:color w:val="000000"/>
          <w:sz w:val="19"/>
          <w:u w:val="none"/>
        </w:rPr>
        <w:t>concerning this Scripture proclaims: "He creates the utterance of the lips: Peace, peace" (</w:t>
      </w:r>
      <w:hyperlink r:id="rId79">
        <w:r>
          <w:rPr>
            <w:rFonts w:ascii="Times New Roman" w:hAnsi="Times New Roman" w:eastAsia="Times New Roman" w:cs="Times New Roman"/>
            <w:sz w:val="19"/>
            <w:szCs w:val="19"/>
            <w:b/>
            <w:color w:val="000000"/>
            <w:u w:val="none"/>
          </w:rPr>
          <w:t>Isaiah 57:19</w:t>
        </w:r>
      </w:hyperlink>
      <w:r>
        <w:rPr>
          <w:rFonts w:ascii="Times New Roman" w:hAnsi="Times New Roman" w:eastAsia="Times New Roman" w:cs="Times New Roman"/>
          <w:b w:val="0"/>
          <w:i w:val="0"/>
          <w:color w:val="000000"/>
          <w:sz w:val="19"/>
          <w:u w:val="none"/>
          <w:rtl/>
        </w:rPr>
        <w:t xml:space="preserve">), שֶׁהַקָּדוֹשׁ בָּרוּךְ הוּא בּוֹרֵא יֵשׁ מֵאַיִן הַדִּבּוּר שֶׁל "שָׁלוֹם שָׁלוֹם", </w:t>
      </w:r>
      <w:r>
        <w:rPr>
          <w:rFonts w:ascii="Times New Roman" w:hAnsi="Times New Roman" w:eastAsia="Times New Roman" w:cs="Times New Roman"/>
          <w:b/>
          <w:i w:val="0"/>
          <w:color w:val="000000"/>
          <w:sz w:val="19"/>
          <w:u w:val="none"/>
        </w:rPr>
        <w:t xml:space="preserve">meaning that the Holy One, blessed be He, creates something from nothing the speech of "Peace, peace," </w:t>
      </w:r>
      <w:r>
        <w:rPr>
          <w:rFonts w:ascii="Times New Roman" w:hAnsi="Times New Roman" w:eastAsia="Times New Roman" w:cs="Times New Roman"/>
          <w:b w:val="0"/>
          <w:i w:val="0"/>
          <w:color w:val="000000"/>
          <w:sz w:val="19"/>
          <w:u w:val="none"/>
          <w:rtl/>
        </w:rPr>
        <w:t xml:space="preserve">שֶׁהוּא קַבָּלַת הַתְּשׁוּבָה, הֵיפֶךְ הַנֶּאֱמָר: "לָרְשָׁעִים אֵין שָׁלוֹם". </w:t>
      </w:r>
      <w:r>
        <w:rPr>
          <w:rFonts w:ascii="Times New Roman" w:hAnsi="Times New Roman" w:eastAsia="Times New Roman" w:cs="Times New Roman"/>
          <w:b/>
          <w:i w:val="0"/>
          <w:color w:val="000000"/>
          <w:sz w:val="19"/>
          <w:u w:val="none"/>
        </w:rPr>
        <w:t xml:space="preserve">which is the acceptance of repentance, the absolute antithesis of that which is said: "There is no peace to the wicked" (ibid. 57:21). </w:t>
      </w:r>
      <w:r>
        <w:rPr>
          <w:rFonts w:ascii="Times New Roman" w:hAnsi="Times New Roman" w:eastAsia="Times New Roman" w:cs="Times New Roman"/>
          <w:b w:val="0"/>
          <w:i w:val="0"/>
          <w:color w:val="000000"/>
          <w:sz w:val="19"/>
          <w:u w:val="none"/>
          <w:rtl/>
        </w:rPr>
        <w:t xml:space="preserve">וּתְחִלַּת אוֹתָהּ פָּרָשָׁה (יְשַׁעְיָה נז) בַּפָּסוּק "הַנֵּחָמִים בָּאֵלִים וְגוֹמֵר", </w:t>
      </w:r>
      <w:r>
        <w:rPr>
          <w:rFonts w:ascii="Times New Roman" w:hAnsi="Times New Roman" w:eastAsia="Times New Roman" w:cs="Times New Roman"/>
          <w:b/>
          <w:i w:val="0"/>
          <w:color w:val="000000"/>
          <w:sz w:val="19"/>
          <w:u w:val="none"/>
        </w:rPr>
        <w:t>And the beginning of that passage (</w:t>
      </w:r>
      <w:hyperlink r:id="rId80">
        <w:r>
          <w:rPr>
            <w:rFonts w:ascii="Times New Roman" w:hAnsi="Times New Roman" w:eastAsia="Times New Roman" w:cs="Times New Roman"/>
            <w:sz w:val="19"/>
            <w:szCs w:val="19"/>
            <w:b/>
            <w:color w:val="000000"/>
            <w:u w:val="none"/>
          </w:rPr>
          <w:t>Isaiah 57</w:t>
        </w:r>
      </w:hyperlink>
      <w:r>
        <w:rPr>
          <w:rFonts w:ascii="Times New Roman" w:hAnsi="Times New Roman" w:eastAsia="Times New Roman" w:cs="Times New Roman"/>
          <w:b/>
          <w:i w:val="0"/>
          <w:color w:val="000000"/>
          <w:sz w:val="19"/>
          <w:u w:val="none"/>
        </w:rPr>
        <w:t xml:space="preserve">) opens with the verse: "You who inflame yourselves among the terebinths, etc.," </w:t>
      </w:r>
      <w:r>
        <w:rPr>
          <w:rFonts w:ascii="Times New Roman" w:hAnsi="Times New Roman" w:eastAsia="Times New Roman" w:cs="Times New Roman"/>
          <w:b w:val="0"/>
          <w:i w:val="0"/>
          <w:color w:val="000000"/>
          <w:sz w:val="19"/>
          <w:u w:val="none"/>
          <w:rtl/>
        </w:rPr>
        <w:t xml:space="preserve">שֶׁדְּרָשׁוּהוּ (נִדָּה יג.) עַל הַמּוֹצִיא זֶרַע לְבַטָּלָה, </w:t>
      </w:r>
      <w:r>
        <w:rPr>
          <w:rFonts w:ascii="Times New Roman" w:hAnsi="Times New Roman" w:eastAsia="Times New Roman" w:cs="Times New Roman"/>
          <w:b/>
          <w:i w:val="0"/>
          <w:color w:val="000000"/>
          <w:sz w:val="19"/>
          <w:u w:val="none"/>
        </w:rPr>
        <w:t>which our Sages expounded (</w:t>
      </w:r>
      <w:hyperlink r:id="rId81">
        <w:r>
          <w:rPr>
            <w:rFonts w:ascii="Times New Roman" w:hAnsi="Times New Roman" w:eastAsia="Times New Roman" w:cs="Times New Roman"/>
            <w:sz w:val="19"/>
            <w:szCs w:val="19"/>
            <w:b/>
            <w:color w:val="000000"/>
            <w:u w:val="none"/>
          </w:rPr>
          <w:t>Niddah 13a</w:t>
        </w:r>
      </w:hyperlink>
      <w:r>
        <w:rPr>
          <w:rFonts w:ascii="Times New Roman" w:hAnsi="Times New Roman" w:eastAsia="Times New Roman" w:cs="Times New Roman"/>
          <w:b/>
          <w:i w:val="0"/>
          <w:color w:val="000000"/>
          <w:sz w:val="19"/>
          <w:u w:val="none"/>
        </w:rPr>
        <w:t xml:space="preserve">) regarding wasting seed, </w:t>
      </w:r>
      <w:r>
        <w:rPr>
          <w:rFonts w:ascii="Times New Roman" w:hAnsi="Times New Roman" w:eastAsia="Times New Roman" w:cs="Times New Roman"/>
          <w:b w:val="0"/>
          <w:i w:val="0"/>
          <w:color w:val="000000"/>
          <w:sz w:val="19"/>
          <w:u w:val="none"/>
          <w:rtl/>
        </w:rPr>
        <w:t xml:space="preserve">שֶׁעַל זֶה אָמַר בַּזֹּהַר (חֵלֶק א, ריט עַמּוּד ב) דְּאֵין מוֹעִיל תְּשׁוּבָה. </w:t>
      </w:r>
      <w:r>
        <w:rPr>
          <w:rFonts w:ascii="Times New Roman" w:hAnsi="Times New Roman" w:eastAsia="Times New Roman" w:cs="Times New Roman"/>
          <w:b/>
          <w:i w:val="0"/>
          <w:color w:val="000000"/>
          <w:sz w:val="19"/>
          <w:u w:val="none"/>
        </w:rPr>
        <w:t xml:space="preserve">concerning which the Zohar (Part I, 219b) states that ordinary repentance is of no avail. </w:t>
      </w:r>
      <w:r>
        <w:rPr>
          <w:rFonts w:ascii="Times New Roman" w:hAnsi="Times New Roman" w:eastAsia="Times New Roman" w:cs="Times New Roman"/>
          <w:b w:val="0"/>
          <w:i w:val="0"/>
          <w:color w:val="000000"/>
          <w:sz w:val="19"/>
          <w:u w:val="none"/>
          <w:rtl/>
        </w:rPr>
        <w:t xml:space="preserve">וּתְחִלַּת אוֹתָהּ פָּרָשָׁה: "הַצַּדִּיק אָבַד וְגוֹמֵר", </w:t>
      </w:r>
      <w:r>
        <w:rPr>
          <w:rFonts w:ascii="Times New Roman" w:hAnsi="Times New Roman" w:eastAsia="Times New Roman" w:cs="Times New Roman"/>
          <w:b/>
          <w:i w:val="0"/>
          <w:color w:val="000000"/>
          <w:sz w:val="19"/>
          <w:u w:val="none"/>
        </w:rPr>
        <w:t xml:space="preserve">And the opening of that chapter is: "The righteous perishes, etc.," </w:t>
      </w:r>
      <w:r>
        <w:rPr>
          <w:rFonts w:ascii="Times New Roman" w:hAnsi="Times New Roman" w:eastAsia="Times New Roman" w:cs="Times New Roman"/>
          <w:b w:val="0"/>
          <w:i w:val="0"/>
          <w:color w:val="000000"/>
          <w:sz w:val="19"/>
          <w:u w:val="none"/>
          <w:rtl/>
        </w:rPr>
        <w:t xml:space="preserve">דְּיָדוּעַ בַּזֹּהַר דְּשׁוֹמֵר הַבְּרִית נִקְרָא צַדִּיק, וְעַיֵּין שָׁם כָּל הַפָּרָשָׁה. </w:t>
      </w:r>
      <w:r>
        <w:rPr>
          <w:rFonts w:ascii="Times New Roman" w:hAnsi="Times New Roman" w:eastAsia="Times New Roman" w:cs="Times New Roman"/>
          <w:b/>
          <w:i w:val="0"/>
          <w:color w:val="000000"/>
          <w:sz w:val="19"/>
          <w:u w:val="none"/>
        </w:rPr>
        <w:t xml:space="preserve">for it is known from the Zohar that the guardian of the Covenant is termed righteous (tzadik), and study the entire passage there. </w:t>
      </w:r>
      <w:r>
        <w:rPr>
          <w:rFonts w:ascii="Times New Roman" w:hAnsi="Times New Roman" w:eastAsia="Times New Roman" w:cs="Times New Roman"/>
          <w:b w:val="0"/>
          <w:i w:val="0"/>
          <w:color w:val="000000"/>
          <w:sz w:val="19"/>
          <w:u w:val="none"/>
          <w:rtl/>
        </w:rPr>
        <w:t xml:space="preserve">וְשָׁם קָרָא יְשַׁעְיָה לְיֵצֶר הָרָע "מִכְשׁוֹל", כְּמַאֲמַר רַבּוֹתֵינוּ זִכְרוֹנָם לִבְרָכָה (סֻכָּה נב.), </w:t>
      </w:r>
      <w:r>
        <w:rPr>
          <w:rFonts w:ascii="Times New Roman" w:hAnsi="Times New Roman" w:eastAsia="Times New Roman" w:cs="Times New Roman"/>
          <w:b/>
          <w:i w:val="0"/>
          <w:color w:val="000000"/>
          <w:sz w:val="19"/>
          <w:u w:val="none"/>
        </w:rPr>
        <w:t>And there Isaiah called the evil inclination an "obstacle" (mikhshol), as our Sages taught (</w:t>
      </w:r>
      <w:hyperlink r:id="rId78">
        <w:r>
          <w:rPr>
            <w:rFonts w:ascii="Times New Roman" w:hAnsi="Times New Roman" w:eastAsia="Times New Roman" w:cs="Times New Roman"/>
            <w:sz w:val="19"/>
            <w:szCs w:val="19"/>
            <w:b/>
            <w:color w:val="000000"/>
            <w:u w:val="none"/>
          </w:rPr>
          <w:t>Sukkah 52a</w:t>
        </w:r>
      </w:hyperlink>
      <w:r>
        <w:rPr>
          <w:rFonts w:ascii="Times New Roman" w:hAnsi="Times New Roman" w:eastAsia="Times New Roman" w:cs="Times New Roman"/>
          <w:b w:val="0"/>
          <w:i w:val="0"/>
          <w:color w:val="000000"/>
          <w:sz w:val="19"/>
          <w:u w:val="none"/>
          <w:rtl/>
        </w:rPr>
        <w:t xml:space="preserve">), שֶׁהוּא מִן הַצַּד הַזֶּה, שֶׁהוּא מַכְשִׁיל לִפְנֵי עִוֵּר בַּדָּבָר גַּם כֵּן. </w:t>
      </w:r>
      <w:r>
        <w:rPr>
          <w:rFonts w:ascii="Times New Roman" w:hAnsi="Times New Roman" w:eastAsia="Times New Roman" w:cs="Times New Roman"/>
          <w:b/>
          <w:i w:val="0"/>
          <w:color w:val="000000"/>
          <w:sz w:val="19"/>
          <w:u w:val="none"/>
        </w:rPr>
        <w:t xml:space="preserve">because it stems from this side, causing the spiritually blind to stumble in this matter as well. </w:t>
      </w:r>
      <w:r>
        <w:rPr>
          <w:rFonts w:ascii="Times New Roman" w:hAnsi="Times New Roman" w:eastAsia="Times New Roman" w:cs="Times New Roman"/>
          <w:b w:val="0"/>
          <w:i w:val="0"/>
          <w:color w:val="000000"/>
          <w:sz w:val="19"/>
          <w:u w:val="none"/>
          <w:rtl/>
        </w:rPr>
        <w:t xml:space="preserve">וְאָמַר: "סֹלּוּ סֹלּוּ פַּנּוּ דָרֶךְ הָרִימוּ מִכְשׁוֹל מִדֶּרֶךְ עַמִּי]" </w:t>
      </w:r>
      <w:r>
        <w:rPr>
          <w:rFonts w:ascii="Times New Roman" w:hAnsi="Times New Roman" w:eastAsia="Times New Roman" w:cs="Times New Roman"/>
          <w:b/>
          <w:i w:val="0"/>
          <w:color w:val="000000"/>
          <w:sz w:val="19"/>
          <w:u w:val="none"/>
        </w:rPr>
        <w:t xml:space="preserve">And Scripture says: "Cast up, cast up, clear the way, take up the stumbling block out of the way of My people" </w:t>
      </w:r>
      <w:r>
        <w:rPr>
          <w:rFonts w:ascii="Times New Roman" w:hAnsi="Times New Roman" w:eastAsia="Times New Roman" w:cs="Times New Roman"/>
          <w:b w:val="0"/>
          <w:i w:val="0"/>
          <w:color w:val="000000"/>
          <w:sz w:val="19"/>
          <w:u w:val="none"/>
          <w:rtl/>
        </w:rPr>
        <w:t xml:space="preserve">אַבְנֵי קֹדֶשׁ הַמִּשְׁתַּפְּכוֹת בְּרֹאשׁ חוּצוֹת]. </w:t>
      </w:r>
      <w:r>
        <w:rPr>
          <w:rFonts w:ascii="Times New Roman" w:hAnsi="Times New Roman" w:eastAsia="Times New Roman" w:cs="Times New Roman"/>
          <w:b/>
          <w:i w:val="0"/>
          <w:color w:val="000000"/>
          <w:sz w:val="19"/>
          <w:u w:val="none"/>
        </w:rPr>
        <w:t xml:space="preserve">alluding to the sacred stones poured out at the head of every street. </w:t>
      </w:r>
      <w:r>
        <w:rPr>
          <w:rFonts w:ascii="Times New Roman" w:hAnsi="Times New Roman" w:eastAsia="Times New Roman" w:cs="Times New Roman"/>
          <w:b w:val="0"/>
          <w:i w:val="0"/>
          <w:color w:val="000000"/>
          <w:sz w:val="19"/>
          <w:u w:val="none"/>
          <w:rtl/>
        </w:rPr>
        <w:t xml:space="preserve">וְהָעֵצָה: "כִּי כֹה אָמַר רָם וְנִשָּׂא] וְגוֹמֵר" </w:t>
      </w:r>
      <w:r>
        <w:rPr>
          <w:rFonts w:ascii="Times New Roman" w:hAnsi="Times New Roman" w:eastAsia="Times New Roman" w:cs="Times New Roman"/>
          <w:b/>
          <w:i w:val="0"/>
          <w:color w:val="000000"/>
          <w:sz w:val="19"/>
          <w:u w:val="none"/>
        </w:rPr>
        <w:t xml:space="preserve">And the spiritual remedy is: "For thus says the High and Lofty One who inhabits eternity, whose name is Holy..." </w:t>
      </w:r>
      <w:r>
        <w:rPr>
          <w:rFonts w:ascii="Times New Roman" w:hAnsi="Times New Roman" w:eastAsia="Times New Roman" w:cs="Times New Roman"/>
          <w:b w:val="0"/>
          <w:i w:val="0"/>
          <w:color w:val="000000"/>
          <w:sz w:val="19"/>
          <w:u w:val="none"/>
          <w:rtl/>
        </w:rPr>
        <w:t>קָדוֹשׁ הוּא בִּמְקוֹם גֶּדֶר עֶרְוָה כְּמַאֲמַר רַבּוֹתֵינוּ זִכְרוֹנָם לִבְרָכָה], '</w:t>
      </w:r>
      <w:r>
        <w:rPr>
          <w:rFonts w:ascii="Times New Roman" w:hAnsi="Times New Roman" w:eastAsia="Times New Roman" w:cs="Times New Roman"/>
          <w:b/>
          <w:i w:val="0"/>
          <w:color w:val="000000"/>
          <w:sz w:val="19"/>
          <w:u w:val="none"/>
        </w:rPr>
        <w:t>Holy' refers to the safeguarding of sexual purity, as our Sages expounded, "</w:t>
      </w:r>
      <w:r>
        <w:rPr>
          <w:rFonts w:ascii="Times New Roman" w:hAnsi="Times New Roman" w:eastAsia="Times New Roman" w:cs="Times New Roman"/>
          <w:b w:val="0"/>
          <w:i w:val="0"/>
          <w:color w:val="000000"/>
          <w:sz w:val="19"/>
          <w:u w:val="none"/>
          <w:rtl/>
        </w:rPr>
        <w:t>וְאֶת דַּכָּא וּשְׁפַל רוּחַ] וְגוֹמֵר", "</w:t>
      </w:r>
      <w:r>
        <w:rPr>
          <w:rFonts w:ascii="Times New Roman" w:hAnsi="Times New Roman" w:eastAsia="Times New Roman" w:cs="Times New Roman"/>
          <w:b/>
          <w:i w:val="0"/>
          <w:color w:val="000000"/>
          <w:sz w:val="19"/>
          <w:u w:val="none"/>
        </w:rPr>
        <w:t xml:space="preserve">and with him that is of a contrite and humble spirit, etc." </w:t>
      </w:r>
      <w:r>
        <w:rPr>
          <w:rFonts w:ascii="Times New Roman" w:hAnsi="Times New Roman" w:eastAsia="Times New Roman" w:cs="Times New Roman"/>
          <w:b w:val="0"/>
          <w:i w:val="0"/>
          <w:color w:val="000000"/>
          <w:sz w:val="19"/>
          <w:u w:val="none"/>
          <w:rtl/>
        </w:rPr>
        <w:t xml:space="preserve">כִּי יֵשׁ מֵאַיִן יָדוּעַ לַיּוֹדְעִים שֶׁיֵּשׁ מָקוֹם שֶׁנִּקְרָא "אַיִן", </w:t>
      </w:r>
      <w:r>
        <w:rPr>
          <w:rFonts w:ascii="Times New Roman" w:hAnsi="Times New Roman" w:eastAsia="Times New Roman" w:cs="Times New Roman"/>
          <w:b/>
          <w:i w:val="0"/>
          <w:color w:val="000000"/>
          <w:sz w:val="19"/>
          <w:u w:val="none"/>
        </w:rPr>
        <w:t xml:space="preserve">For regarding creation ex nihilo, it is known to initiates that there is a supernal realm called Ayin (Nothingness), </w:t>
      </w:r>
      <w:r>
        <w:rPr>
          <w:rFonts w:ascii="Times New Roman" w:hAnsi="Times New Roman" w:eastAsia="Times New Roman" w:cs="Times New Roman"/>
          <w:b w:val="0"/>
          <w:i w:val="0"/>
          <w:color w:val="000000"/>
          <w:sz w:val="19"/>
          <w:u w:val="none"/>
          <w:rtl/>
        </w:rPr>
        <w:t xml:space="preserve">וּכְשֶׁמַּשִּׂיג אוֹר נֶעְלָם כָּזֶה, מִשָּׁם מַשִּׂיג בְּרִיאָה חֲדָשָׁה יֵשׁ מֵאַיִן. </w:t>
      </w:r>
      <w:r>
        <w:rPr>
          <w:rFonts w:ascii="Times New Roman" w:hAnsi="Times New Roman" w:eastAsia="Times New Roman" w:cs="Times New Roman"/>
          <w:b/>
          <w:i w:val="0"/>
          <w:color w:val="000000"/>
          <w:sz w:val="19"/>
          <w:u w:val="none"/>
        </w:rPr>
        <w:t xml:space="preserve">and when one attains such a concealed light, he draws forth from there a brand new creation ex nihilo. </w:t>
      </w:r>
      <w:r>
        <w:rPr>
          <w:rFonts w:ascii="Times New Roman" w:hAnsi="Times New Roman" w:eastAsia="Times New Roman" w:cs="Times New Roman"/>
          <w:b w:val="0"/>
          <w:i w:val="0"/>
          <w:color w:val="000000"/>
          <w:sz w:val="19"/>
          <w:u w:val="none"/>
          <w:rtl/>
        </w:rPr>
        <w:t xml:space="preserve">וְאֵיךְ מַשִּׂיג זֶה? יָדוּעַ מַאֲמַר הַבַּעַל שֵׁם טוֹב עַל פָּסוּק "ה' צִלְּךָ": </w:t>
      </w:r>
      <w:r>
        <w:rPr>
          <w:rFonts w:ascii="Times New Roman" w:hAnsi="Times New Roman" w:eastAsia="Times New Roman" w:cs="Times New Roman"/>
          <w:b/>
          <w:i w:val="0"/>
          <w:color w:val="000000"/>
          <w:sz w:val="19"/>
          <w:u w:val="none"/>
        </w:rPr>
        <w:t>And how does one attain this? The teaching of the Baal Shem Tov on the verse "The Lord is your shadow" (</w:t>
      </w:r>
      <w:hyperlink r:id="rId82">
        <w:r>
          <w:rPr>
            <w:rFonts w:ascii="Times New Roman" w:hAnsi="Times New Roman" w:eastAsia="Times New Roman" w:cs="Times New Roman"/>
            <w:sz w:val="19"/>
            <w:szCs w:val="19"/>
            <w:b/>
            <w:color w:val="000000"/>
            <w:u w:val="none"/>
          </w:rPr>
          <w:t>Psalms 121:5</w:t>
        </w:r>
      </w:hyperlink>
      <w:r>
        <w:rPr>
          <w:rFonts w:ascii="Times New Roman" w:hAnsi="Times New Roman" w:eastAsia="Times New Roman" w:cs="Times New Roman"/>
          <w:b/>
          <w:i w:val="0"/>
          <w:color w:val="000000"/>
          <w:sz w:val="19"/>
          <w:u w:val="none"/>
        </w:rPr>
        <w:t xml:space="preserve">) is known: </w:t>
      </w:r>
      <w:r>
        <w:rPr>
          <w:rFonts w:ascii="Times New Roman" w:hAnsi="Times New Roman" w:eastAsia="Times New Roman" w:cs="Times New Roman"/>
          <w:b w:val="0"/>
          <w:i w:val="0"/>
          <w:color w:val="000000"/>
          <w:sz w:val="19"/>
          <w:u w:val="none"/>
          <w:rtl/>
        </w:rPr>
        <w:t xml:space="preserve">כַּאֲשֶׁר הוּא שְׁפַל רוּחַ עַד שֶׁהוּא לְאַיִן מַמָּשׁ, אָז זוֹכֶה לְכָךְ: לַמָּרוֹם </w:t>
      </w:r>
      <w:r>
        <w:rPr>
          <w:rFonts w:ascii="Times New Roman" w:hAnsi="Times New Roman" w:eastAsia="Times New Roman" w:cs="Times New Roman"/>
          <w:b/>
          <w:i w:val="0"/>
          <w:color w:val="000000"/>
          <w:sz w:val="19"/>
          <w:u w:val="none"/>
        </w:rPr>
        <w:t xml:space="preserve">when a person is humble of spirit to the point of becoming literal nothingness (ayin), he merits this: to reach the High One </w:t>
      </w:r>
      <w:r>
        <w:rPr>
          <w:rFonts w:ascii="Times New Roman" w:hAnsi="Times New Roman" w:eastAsia="Times New Roman" w:cs="Times New Roman"/>
          <w:b w:val="0"/>
          <w:i w:val="0"/>
          <w:color w:val="000000"/>
          <w:sz w:val="19"/>
          <w:u w:val="none"/>
          <w:rtl/>
        </w:rPr>
        <w:t xml:space="preserve">הַמְרוֹמָם מִכֹּל שֶׁהוּא עִלַּת הַכֹּל וְשׁוֹרֶשׁ כָּל הַנֶּאֱצָלִים, שֶׁהֵם כֻּלָּם יֵשׁ מֵאַיִן כַּנּוֹדָע] </w:t>
      </w:r>
      <w:r>
        <w:rPr>
          <w:rFonts w:ascii="Times New Roman" w:hAnsi="Times New Roman" w:eastAsia="Times New Roman" w:cs="Times New Roman"/>
          <w:b/>
          <w:i w:val="0"/>
          <w:color w:val="000000"/>
          <w:sz w:val="19"/>
          <w:u w:val="none"/>
        </w:rPr>
        <w:t xml:space="preserve">Who is exalted above all, the Cause of all causes and Root of all emanations, all of which are ex nihilo, as is known </w:t>
      </w:r>
      <w:r>
        <w:rPr>
          <w:rFonts w:ascii="Times New Roman" w:hAnsi="Times New Roman" w:eastAsia="Times New Roman" w:cs="Times New Roman"/>
          <w:b w:val="0"/>
          <w:i w:val="0"/>
          <w:color w:val="000000"/>
          <w:sz w:val="19"/>
          <w:u w:val="none"/>
          <w:rtl/>
        </w:rPr>
        <w:t xml:space="preserve">וְקָדוֹשׁ. </w:t>
      </w:r>
      <w:r>
        <w:rPr>
          <w:rFonts w:ascii="Times New Roman" w:hAnsi="Times New Roman" w:eastAsia="Times New Roman" w:cs="Times New Roman"/>
          <w:b/>
          <w:i w:val="0"/>
          <w:color w:val="000000"/>
          <w:sz w:val="19"/>
          <w:u w:val="none"/>
        </w:rPr>
        <w:t xml:space="preserve">and Holy. </w:t>
      </w:r>
      <w:r>
        <w:rPr>
          <w:rFonts w:ascii="Times New Roman" w:hAnsi="Times New Roman" w:eastAsia="Times New Roman" w:cs="Times New Roman"/>
          <w:b w:val="0"/>
          <w:i w:val="0"/>
          <w:color w:val="000000"/>
          <w:sz w:val="19"/>
          <w:u w:val="none"/>
          <w:rtl/>
        </w:rPr>
        <w:t xml:space="preserve">וְזֶהוּ "כִּי לֹא לְעוֹלָם אָרִיב]" חַס וְשָׁלוֹם וְכוּלֵי, </w:t>
      </w:r>
      <w:r>
        <w:rPr>
          <w:rFonts w:ascii="Times New Roman" w:hAnsi="Times New Roman" w:eastAsia="Times New Roman" w:cs="Times New Roman"/>
          <w:b/>
          <w:i w:val="0"/>
          <w:color w:val="000000"/>
          <w:sz w:val="19"/>
          <w:u w:val="none"/>
        </w:rPr>
        <w:t xml:space="preserve">And this is: "For I will not contend forever," Heaven forbid, </w:t>
      </w:r>
      <w:r>
        <w:rPr>
          <w:rFonts w:ascii="Times New Roman" w:hAnsi="Times New Roman" w:eastAsia="Times New Roman" w:cs="Times New Roman"/>
          <w:b w:val="0"/>
          <w:i w:val="0"/>
          <w:color w:val="000000"/>
          <w:sz w:val="19"/>
          <w:u w:val="none"/>
          <w:rtl/>
        </w:rPr>
        <w:t xml:space="preserve">רַק "כִּי רוּחַ מִלְּפָנַי יַעֲטוֹף וּנְשָׁמוֹת אֲנִי עָשִׂיתִי]", </w:t>
      </w:r>
      <w:r>
        <w:rPr>
          <w:rFonts w:ascii="Times New Roman" w:hAnsi="Times New Roman" w:eastAsia="Times New Roman" w:cs="Times New Roman"/>
          <w:b/>
          <w:i w:val="0"/>
          <w:color w:val="000000"/>
          <w:sz w:val="19"/>
          <w:u w:val="none"/>
        </w:rPr>
        <w:t xml:space="preserve">but rather: "for the spirit should fail before Me, and the souls which I have made," </w:t>
      </w:r>
      <w:r>
        <w:rPr>
          <w:rFonts w:ascii="Times New Roman" w:hAnsi="Times New Roman" w:eastAsia="Times New Roman" w:cs="Times New Roman"/>
          <w:b w:val="0"/>
          <w:i w:val="0"/>
          <w:color w:val="000000"/>
          <w:sz w:val="19"/>
          <w:u w:val="none"/>
          <w:rtl/>
        </w:rPr>
        <w:t xml:space="preserve">וְדָרְשׁוּ רַבּוֹתֵינוּ זִכְרוֹנָם לִבְרָכָה (יְבָמוֹת סב.) שֶׁיִּכְלוּ הַנְּשָׁמוֹת, </w:t>
      </w:r>
      <w:r>
        <w:rPr>
          <w:rFonts w:ascii="Times New Roman" w:hAnsi="Times New Roman" w:eastAsia="Times New Roman" w:cs="Times New Roman"/>
          <w:b/>
          <w:i w:val="0"/>
          <w:color w:val="000000"/>
          <w:sz w:val="19"/>
          <w:u w:val="none"/>
        </w:rPr>
        <w:t>which our Sages expounded (</w:t>
      </w:r>
      <w:hyperlink r:id="rId83">
        <w:r>
          <w:rPr>
            <w:rFonts w:ascii="Times New Roman" w:hAnsi="Times New Roman" w:eastAsia="Times New Roman" w:cs="Times New Roman"/>
            <w:sz w:val="19"/>
            <w:szCs w:val="19"/>
            <w:b/>
            <w:color w:val="000000"/>
            <w:u w:val="none"/>
          </w:rPr>
          <w:t>Yevamot 62a</w:t>
        </w:r>
      </w:hyperlink>
      <w:r>
        <w:rPr>
          <w:rFonts w:ascii="Times New Roman" w:hAnsi="Times New Roman" w:eastAsia="Times New Roman" w:cs="Times New Roman"/>
          <w:b/>
          <w:i w:val="0"/>
          <w:color w:val="000000"/>
          <w:sz w:val="19"/>
          <w:u w:val="none"/>
        </w:rPr>
        <w:t xml:space="preserve">) that the souls in the treasury must be completed, </w:t>
      </w:r>
      <w:r>
        <w:rPr>
          <w:rFonts w:ascii="Times New Roman" w:hAnsi="Times New Roman" w:eastAsia="Times New Roman" w:cs="Times New Roman"/>
          <w:b w:val="0"/>
          <w:i w:val="0"/>
          <w:color w:val="000000"/>
          <w:sz w:val="19"/>
          <w:u w:val="none"/>
          <w:rtl/>
        </w:rPr>
        <w:t xml:space="preserve">וְרוֹמֵז: אָז יְתוּקַּן זֶה. </w:t>
      </w:r>
      <w:r>
        <w:rPr>
          <w:rFonts w:ascii="Times New Roman" w:hAnsi="Times New Roman" w:eastAsia="Times New Roman" w:cs="Times New Roman"/>
          <w:b/>
          <w:i w:val="0"/>
          <w:color w:val="000000"/>
          <w:sz w:val="19"/>
          <w:u w:val="none"/>
        </w:rPr>
        <w:t xml:space="preserve">hinting: then this sin will be entirely rectified. </w:t>
      </w:r>
      <w:r>
        <w:rPr>
          <w:rFonts w:ascii="Times New Roman" w:hAnsi="Times New Roman" w:eastAsia="Times New Roman" w:cs="Times New Roman"/>
          <w:b w:val="0"/>
          <w:i w:val="0"/>
          <w:color w:val="000000"/>
          <w:sz w:val="19"/>
          <w:u w:val="none"/>
          <w:rtl/>
        </w:rPr>
        <w:t xml:space="preserve">וְזֶהוּ "נִיחֻמִים לוֹ וְלַאֲבֵלָיו" – </w:t>
      </w:r>
      <w:r>
        <w:rPr>
          <w:rFonts w:ascii="Times New Roman" w:hAnsi="Times New Roman" w:eastAsia="Times New Roman" w:cs="Times New Roman"/>
          <w:b/>
          <w:i w:val="0"/>
          <w:color w:val="000000"/>
          <w:sz w:val="19"/>
          <w:u w:val="none"/>
        </w:rPr>
        <w:t xml:space="preserve">And this is: "comforts unto him and to his mourners"— </w:t>
      </w:r>
      <w:r>
        <w:rPr>
          <w:rFonts w:ascii="Times New Roman" w:hAnsi="Times New Roman" w:eastAsia="Times New Roman" w:cs="Times New Roman"/>
          <w:b w:val="0"/>
          <w:i w:val="0"/>
          <w:color w:val="000000"/>
          <w:sz w:val="19"/>
          <w:u w:val="none"/>
          <w:rtl/>
        </w:rPr>
        <w:t xml:space="preserve">הֵם אִינּוּן נַפְשִׁין עַרְטִילָאִין; </w:t>
      </w:r>
      <w:r>
        <w:rPr>
          <w:rFonts w:ascii="Times New Roman" w:hAnsi="Times New Roman" w:eastAsia="Times New Roman" w:cs="Times New Roman"/>
          <w:b/>
          <w:i w:val="0"/>
          <w:color w:val="000000"/>
          <w:sz w:val="19"/>
          <w:u w:val="none"/>
        </w:rPr>
        <w:t xml:space="preserve">these are those disembodied naked souls; </w:t>
      </w:r>
      <w:r>
        <w:rPr>
          <w:rFonts w:ascii="Times New Roman" w:hAnsi="Times New Roman" w:eastAsia="Times New Roman" w:cs="Times New Roman"/>
          <w:b w:val="0"/>
          <w:i w:val="0"/>
          <w:color w:val="000000"/>
          <w:sz w:val="19"/>
          <w:u w:val="none"/>
          <w:rtl/>
        </w:rPr>
        <w:t xml:space="preserve">וְהַשֵּׁם יִתְבָּרַךְ בּוֹרֵא וְכוּלֵי יֵשׁ מֵאַיִן: </w:t>
      </w:r>
      <w:r>
        <w:rPr>
          <w:rFonts w:ascii="Times New Roman" w:hAnsi="Times New Roman" w:eastAsia="Times New Roman" w:cs="Times New Roman"/>
          <w:b/>
          <w:i w:val="0"/>
          <w:color w:val="000000"/>
          <w:sz w:val="19"/>
          <w:u w:val="none"/>
        </w:rPr>
        <w:t xml:space="preserve">and the Blessed Name creates ex nihilo: </w:t>
      </w:r>
      <w:r>
        <w:rPr>
          <w:rFonts w:ascii="Times New Roman" w:hAnsi="Times New Roman" w:eastAsia="Times New Roman" w:cs="Times New Roman"/>
          <w:b w:val="0"/>
          <w:i w:val="0"/>
          <w:color w:val="000000"/>
          <w:sz w:val="19"/>
          <w:u w:val="none"/>
          <w:rtl/>
        </w:rPr>
        <w:t xml:space="preserve">אָמַר ה' "וּרְפָאתִיו", </w:t>
      </w:r>
      <w:r>
        <w:rPr>
          <w:rFonts w:ascii="Times New Roman" w:hAnsi="Times New Roman" w:eastAsia="Times New Roman" w:cs="Times New Roman"/>
          <w:b/>
          <w:i w:val="0"/>
          <w:color w:val="000000"/>
          <w:sz w:val="19"/>
          <w:u w:val="none"/>
        </w:rPr>
        <w:t xml:space="preserve">Hashem declares "and I will heal him," </w:t>
      </w:r>
      <w:r>
        <w:rPr>
          <w:rFonts w:ascii="Times New Roman" w:hAnsi="Times New Roman" w:eastAsia="Times New Roman" w:cs="Times New Roman"/>
          <w:b w:val="0"/>
          <w:i w:val="0"/>
          <w:color w:val="000000"/>
          <w:sz w:val="19"/>
          <w:u w:val="none"/>
          <w:rtl/>
        </w:rPr>
        <w:t xml:space="preserve">שֶׁאֵין בָּזֶה שׁוּם עֵצָה, רַק שֶׁהַשֵּׁם יִתְבָּרַךְ בְּרוֹב רַחֲמָיו וַחֲסָדָיו אָמַר "וּרְפָאתִיו", שֶׁכְּבָר נִרְפָּא: </w:t>
      </w:r>
      <w:r>
        <w:rPr>
          <w:rFonts w:ascii="Times New Roman" w:hAnsi="Times New Roman" w:eastAsia="Times New Roman" w:cs="Times New Roman"/>
          <w:b/>
          <w:i w:val="0"/>
          <w:color w:val="000000"/>
          <w:sz w:val="19"/>
          <w:u w:val="none"/>
        </w:rPr>
        <w:t>for there is no human remedy for this, save that the Blessed Name in His abundant mercy and lovingkindness said "and I will heal him," declaring him already healed.</w:t>
      </w:r>
    </w:p>
    <w:p w:rsidR="00000000" w:rsidDel="00000000" w:rsidP="00000000" w:rsidRDefault="00000000" w:rsidRPr="00000000" w14:paraId="0000008D">
      <w:pPr>
        <w:keepNext w:val="0"/>
        <w:spacing w:line="240" w:lineRule="auto" w:before="0" w:after="0"/>
        <w:ind w:left="0" w:right="0" w:firstLine="0"/>
        <w:jc w:val="left"/>
        <w:rPr>
          <w:color w:val="1f1f1f"/>
        </w:rPr>
      </w:pPr>
    </w:p>
    <w:p w:rsidR="00000000" w:rsidDel="00000000" w:rsidP="00000000" w:rsidRDefault="00000000" w:rsidRPr="00000000" w14:paraId="0000008E">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46</w:t>
      </w:r>
    </w:p>
    <w:p>
      <w:pPr>
        <w:spacing w:before="0" w:after="100"/>
        <w:jc w:val="left"/>
      </w:pPr>
      <w:r>
        <w:rPr>
          <w:rFonts w:ascii="Times New Roman" w:hAnsi="Times New Roman"/>
          <w:b/>
          <w:i/>
          <w:sz w:val="19"/>
        </w:rPr>
        <w:t>And Unto the Wicked God Said</w:t>
      </w:r>
    </w:p>
    <w:p w:rsidR="00000000" w:rsidDel="00000000" w:rsidP="00000000" w:rsidRDefault="00000000" w:rsidRPr="00000000" w14:paraId="0000008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מו] "וְלָרָשָׁע אָמַר אֱלֹהִים מַה לְּךָ לְסַפֵּר חֻקָּי". "</w:t>
      </w:r>
      <w:r>
        <w:rPr>
          <w:rFonts w:ascii="Times New Roman" w:hAnsi="Times New Roman" w:eastAsia="Times New Roman" w:cs="Times New Roman"/>
          <w:b/>
          <w:i w:val="0"/>
          <w:color w:val="000000"/>
          <w:sz w:val="19"/>
          <w:u w:val="none"/>
        </w:rPr>
        <w:t>And unto the wicked God said: What right have you to recount My statutes?" (</w:t>
      </w:r>
      <w:hyperlink r:id="rId30">
        <w:r>
          <w:rPr>
            <w:rFonts w:ascii="Times New Roman" w:hAnsi="Times New Roman" w:eastAsia="Times New Roman" w:cs="Times New Roman"/>
            <w:sz w:val="19"/>
            <w:szCs w:val="19"/>
            <w:b/>
            <w:color w:val="000000"/>
            <w:u w:val="none"/>
          </w:rPr>
          <w:t>Psalms 50:16</w:t>
        </w:r>
      </w:hyperlink>
      <w:r>
        <w:rPr>
          <w:rFonts w:ascii="Times New Roman" w:hAnsi="Times New Roman" w:eastAsia="Times New Roman" w:cs="Times New Roman"/>
          <w:b w:val="0"/>
          <w:i w:val="0"/>
          <w:color w:val="000000"/>
          <w:sz w:val="19"/>
          <w:u w:val="none"/>
          <w:rtl/>
        </w:rPr>
        <w:t xml:space="preserve">). וְעַל דָּבָר זֶה יִדְווּ וְכוּלֵי, </w:t>
      </w:r>
      <w:r>
        <w:rPr>
          <w:rFonts w:ascii="Times New Roman" w:hAnsi="Times New Roman" w:eastAsia="Times New Roman" w:cs="Times New Roman"/>
          <w:b/>
          <w:i w:val="0"/>
          <w:color w:val="000000"/>
          <w:sz w:val="19"/>
          <w:u w:val="none"/>
        </w:rPr>
        <w:t xml:space="preserve">And over this matter hearts faint, </w:t>
      </w:r>
      <w:r>
        <w:rPr>
          <w:rFonts w:ascii="Times New Roman" w:hAnsi="Times New Roman" w:eastAsia="Times New Roman" w:cs="Times New Roman"/>
          <w:b w:val="0"/>
          <w:i w:val="0"/>
          <w:color w:val="000000"/>
          <w:sz w:val="19"/>
          <w:u w:val="none"/>
          <w:rtl/>
        </w:rPr>
        <w:t xml:space="preserve">כִּי הָעוֹבֵר עַל דִּבְרֵי סוֹפְרִים נִקְרָא רָשָׁע כְּמוֹ שֶׁכָּתוּב (יְבָמוֹת כ.). </w:t>
      </w:r>
      <w:r>
        <w:rPr>
          <w:rFonts w:ascii="Times New Roman" w:hAnsi="Times New Roman" w:eastAsia="Times New Roman" w:cs="Times New Roman"/>
          <w:b/>
          <w:i w:val="0"/>
          <w:color w:val="000000"/>
          <w:sz w:val="19"/>
          <w:u w:val="none"/>
        </w:rPr>
        <w:t>for one who transgresses the words of the Scribes is termed wicked, as written (</w:t>
      </w:r>
      <w:hyperlink r:id="rId84">
        <w:r>
          <w:rPr>
            <w:rFonts w:ascii="Times New Roman" w:hAnsi="Times New Roman" w:eastAsia="Times New Roman" w:cs="Times New Roman"/>
            <w:sz w:val="19"/>
            <w:szCs w:val="19"/>
            <w:b/>
            <w:color w:val="000000"/>
            <w:u w:val="none"/>
          </w:rPr>
          <w:t>Yevamot 20a</w:t>
        </w:r>
      </w:hyperlink>
      <w:r>
        <w:rPr>
          <w:rFonts w:ascii="Times New Roman" w:hAnsi="Times New Roman" w:eastAsia="Times New Roman" w:cs="Times New Roman"/>
          <w:b w:val="0"/>
          <w:i w:val="0"/>
          <w:color w:val="000000"/>
          <w:sz w:val="19"/>
          <w:u w:val="none"/>
          <w:rtl/>
        </w:rPr>
        <w:t xml:space="preserve">). אֲבָל עַל זֶה אָמְרוּ הַקַּדְמוֹנִים מַאֲמַר חֲכָמֵינוּ זִכְרוֹנָם לִבְרָכָה (פְּסָחִים פו:): </w:t>
      </w:r>
      <w:r>
        <w:rPr>
          <w:rFonts w:ascii="Times New Roman" w:hAnsi="Times New Roman" w:eastAsia="Times New Roman" w:cs="Times New Roman"/>
          <w:b/>
          <w:i w:val="0"/>
          <w:color w:val="000000"/>
          <w:sz w:val="19"/>
          <w:u w:val="none"/>
        </w:rPr>
        <w:t>Yet concerning this, the early masters applied the statement of our Sages (</w:t>
      </w:r>
      <w:hyperlink r:id="rId85">
        <w:r>
          <w:rPr>
            <w:rFonts w:ascii="Times New Roman" w:hAnsi="Times New Roman" w:eastAsia="Times New Roman" w:cs="Times New Roman"/>
            <w:sz w:val="19"/>
            <w:szCs w:val="19"/>
            <w:b/>
            <w:color w:val="000000"/>
            <w:u w:val="none"/>
          </w:rPr>
          <w:t>Pesachim 86b</w:t>
        </w:r>
      </w:hyperlink>
      <w:r>
        <w:rPr>
          <w:rFonts w:ascii="Times New Roman" w:hAnsi="Times New Roman" w:eastAsia="Times New Roman" w:cs="Times New Roman"/>
          <w:b w:val="0"/>
          <w:i w:val="0"/>
          <w:color w:val="000000"/>
          <w:sz w:val="19"/>
          <w:u w:val="none"/>
          <w:rtl/>
        </w:rPr>
        <w:t>): כָּל מַה שֶּׁיֹּאמַר בַּעַל הַבַּיִת עֲשֵׂה – חוּץ מִצֵּא. "</w:t>
      </w:r>
      <w:r>
        <w:rPr>
          <w:rFonts w:ascii="Times New Roman" w:hAnsi="Times New Roman" w:eastAsia="Times New Roman" w:cs="Times New Roman"/>
          <w:b/>
          <w:i w:val="0"/>
          <w:color w:val="000000"/>
          <w:sz w:val="19"/>
          <w:u w:val="none"/>
        </w:rPr>
        <w:t xml:space="preserve">Whatever the host tells you, do—except: 'leave.'" </w:t>
      </w:r>
      <w:r>
        <w:rPr>
          <w:rFonts w:ascii="Times New Roman" w:hAnsi="Times New Roman" w:eastAsia="Times New Roman" w:cs="Times New Roman"/>
          <w:b w:val="0"/>
          <w:i w:val="0"/>
          <w:color w:val="000000"/>
          <w:sz w:val="19"/>
          <w:u w:val="none"/>
          <w:rtl/>
        </w:rPr>
        <w:t xml:space="preserve">וְלֹא לְחִנָּם כָּתְבָה תּוֹרָה עִנְיַן הַמַּעְפִּילִים בְּפָרָשַׁת שְׁלַח, </w:t>
      </w:r>
      <w:r>
        <w:rPr>
          <w:rFonts w:ascii="Times New Roman" w:hAnsi="Times New Roman" w:eastAsia="Times New Roman" w:cs="Times New Roman"/>
          <w:b/>
          <w:i w:val="0"/>
          <w:color w:val="000000"/>
          <w:sz w:val="19"/>
          <w:u w:val="none"/>
        </w:rPr>
        <w:t xml:space="preserve">And not in vain did the Torah record the episode of the Ma'apilim (those who presumed to ascend) in Parashat Shelach, </w:t>
      </w:r>
      <w:r>
        <w:rPr>
          <w:rFonts w:ascii="Times New Roman" w:hAnsi="Times New Roman" w:eastAsia="Times New Roman" w:cs="Times New Roman"/>
          <w:b w:val="0"/>
          <w:i w:val="0"/>
          <w:color w:val="000000"/>
          <w:sz w:val="19"/>
          <w:u w:val="none"/>
          <w:rtl/>
        </w:rPr>
        <w:t xml:space="preserve">אֲשֶׁר כְּבָר הֶאֱמִינוּ בְּדִבְרֵי מֹשֶׁה, וְלָמָּה לֹא שָׁמְעוּ לוֹ בָּזֶה שֶׁאָמַר לָהֶם "אַל תַּעֲלוּ וְגוֹמֵר"? </w:t>
      </w:r>
      <w:r>
        <w:rPr>
          <w:rFonts w:ascii="Times New Roman" w:hAnsi="Times New Roman" w:eastAsia="Times New Roman" w:cs="Times New Roman"/>
          <w:b/>
          <w:i w:val="0"/>
          <w:color w:val="000000"/>
          <w:sz w:val="19"/>
          <w:u w:val="none"/>
        </w:rPr>
        <w:t xml:space="preserve">who already believed the words of Moses; why then did they disobey him when he instructed them "Do not go up, etc."? </w:t>
      </w:r>
      <w:r>
        <w:rPr>
          <w:rFonts w:ascii="Times New Roman" w:hAnsi="Times New Roman" w:eastAsia="Times New Roman" w:cs="Times New Roman"/>
          <w:b w:val="0"/>
          <w:i w:val="0"/>
          <w:color w:val="000000"/>
          <w:sz w:val="19"/>
          <w:u w:val="none"/>
          <w:rtl/>
        </w:rPr>
        <w:t xml:space="preserve">אֶלָּא שֶׁהֵם חָשְׁבוּ שֶׁזֶּה בִּכְלַל "חוּץ מִצֵּא". </w:t>
      </w:r>
      <w:r>
        <w:rPr>
          <w:rFonts w:ascii="Times New Roman" w:hAnsi="Times New Roman" w:eastAsia="Times New Roman" w:cs="Times New Roman"/>
          <w:b/>
          <w:i w:val="0"/>
          <w:color w:val="000000"/>
          <w:sz w:val="19"/>
          <w:u w:val="none"/>
        </w:rPr>
        <w:t xml:space="preserve">Rather, they reasoned that this fell under the rubric of "except: 'leave.'" </w:t>
      </w:r>
      <w:r>
        <w:rPr>
          <w:rFonts w:ascii="Times New Roman" w:hAnsi="Times New Roman" w:eastAsia="Times New Roman" w:cs="Times New Roman"/>
          <w:b w:val="0"/>
          <w:i w:val="0"/>
          <w:color w:val="000000"/>
          <w:sz w:val="19"/>
          <w:u w:val="none"/>
          <w:rtl/>
        </w:rPr>
        <w:t xml:space="preserve">וְעַיֵּין בַּזֹּהַר (חֵלֶק ג, קס עַמּוּד א) הִמְלִיץ כָּל עִנְיַן מְרַגְּלִים עַל הַתּוֹרָה, </w:t>
      </w:r>
      <w:r>
        <w:rPr>
          <w:rFonts w:ascii="Times New Roman" w:hAnsi="Times New Roman" w:eastAsia="Times New Roman" w:cs="Times New Roman"/>
          <w:b/>
          <w:i w:val="0"/>
          <w:color w:val="000000"/>
          <w:sz w:val="19"/>
          <w:u w:val="none"/>
        </w:rPr>
        <w:t xml:space="preserve">And see the Zohar (Part III, 160a) which allegorizes the entire episode of the Spies to the Torah, </w:t>
      </w:r>
      <w:r>
        <w:rPr>
          <w:rFonts w:ascii="Times New Roman" w:hAnsi="Times New Roman" w:eastAsia="Times New Roman" w:cs="Times New Roman"/>
          <w:b w:val="0"/>
          <w:i w:val="0"/>
          <w:color w:val="000000"/>
          <w:sz w:val="19"/>
          <w:u w:val="none"/>
          <w:rtl/>
        </w:rPr>
        <w:t xml:space="preserve">וְהָיָה הָעוֹנֶשׁ שֶׁלֹּא יַשִּׂיגוּהָ, </w:t>
      </w:r>
      <w:r>
        <w:rPr>
          <w:rFonts w:ascii="Times New Roman" w:hAnsi="Times New Roman" w:eastAsia="Times New Roman" w:cs="Times New Roman"/>
          <w:b/>
          <w:i w:val="0"/>
          <w:color w:val="000000"/>
          <w:sz w:val="19"/>
          <w:u w:val="none"/>
        </w:rPr>
        <w:t xml:space="preserve">where the punishment was that they would not attain it, </w:t>
      </w:r>
      <w:r>
        <w:rPr>
          <w:rFonts w:ascii="Times New Roman" w:hAnsi="Times New Roman" w:eastAsia="Times New Roman" w:cs="Times New Roman"/>
          <w:b w:val="0"/>
          <w:i w:val="0"/>
          <w:color w:val="000000"/>
          <w:sz w:val="19"/>
          <w:u w:val="none"/>
          <w:rtl/>
        </w:rPr>
        <w:t xml:space="preserve">וְעַל זֶה הֶעְפִּילוּ לַעֲלוֹת אַף נֶגֶד רְצוֹן הַשֵּׁם יִתְבָּרַךְ, </w:t>
      </w:r>
      <w:r>
        <w:rPr>
          <w:rFonts w:ascii="Times New Roman" w:hAnsi="Times New Roman" w:eastAsia="Times New Roman" w:cs="Times New Roman"/>
          <w:b/>
          <w:i w:val="0"/>
          <w:color w:val="000000"/>
          <w:sz w:val="19"/>
          <w:u w:val="none"/>
        </w:rPr>
        <w:t xml:space="preserve">and regarding this they dared to ascend even counter to the apparent will of the Blessed Name, </w:t>
      </w:r>
      <w:r>
        <w:rPr>
          <w:rFonts w:ascii="Times New Roman" w:hAnsi="Times New Roman" w:eastAsia="Times New Roman" w:cs="Times New Roman"/>
          <w:b w:val="0"/>
          <w:i w:val="0"/>
          <w:color w:val="000000"/>
          <w:sz w:val="19"/>
          <w:u w:val="none"/>
          <w:rtl/>
        </w:rPr>
        <w:t xml:space="preserve">כְּמַאֲמַר רַבּוֹתֵינוּ זִכְרוֹנָם לִבְרָכָה (סַנְהֶדְרִין קה.): "חוּצְפָּתָא – מַלְכוּתָא בְּלָא תָּגָא" </w:t>
      </w:r>
      <w:r>
        <w:rPr>
          <w:rFonts w:ascii="Times New Roman" w:hAnsi="Times New Roman" w:eastAsia="Times New Roman" w:cs="Times New Roman"/>
          <w:b/>
          <w:i w:val="0"/>
          <w:color w:val="000000"/>
          <w:sz w:val="19"/>
          <w:u w:val="none"/>
        </w:rPr>
        <w:t>as in the dictum of our Sages (</w:t>
      </w:r>
      <w:hyperlink r:id="rId86">
        <w:r>
          <w:rPr>
            <w:rFonts w:ascii="Times New Roman" w:hAnsi="Times New Roman" w:eastAsia="Times New Roman" w:cs="Times New Roman"/>
            <w:sz w:val="19"/>
            <w:szCs w:val="19"/>
            <w:b/>
            <w:color w:val="000000"/>
            <w:u w:val="none"/>
          </w:rPr>
          <w:t>Sanhedrin 105a</w:t>
        </w:r>
      </w:hyperlink>
      <w:r>
        <w:rPr>
          <w:rFonts w:ascii="Times New Roman" w:hAnsi="Times New Roman" w:eastAsia="Times New Roman" w:cs="Times New Roman"/>
          <w:b/>
          <w:i w:val="0"/>
          <w:color w:val="000000"/>
          <w:sz w:val="19"/>
          <w:u w:val="none"/>
        </w:rPr>
        <w:t xml:space="preserve">): "Audacity is kingship without a crown" </w:t>
      </w:r>
      <w:r>
        <w:rPr>
          <w:rFonts w:ascii="Times New Roman" w:hAnsi="Times New Roman" w:eastAsia="Times New Roman" w:cs="Times New Roman"/>
          <w:b w:val="0"/>
          <w:i w:val="0"/>
          <w:color w:val="000000"/>
          <w:sz w:val="19"/>
          <w:u w:val="none"/>
          <w:rtl/>
        </w:rPr>
        <w:t xml:space="preserve">וּלְמָדוּהָ מִבִּלְעָם שֶׁאַחַר כָּךְ הִסְכִּים הַשֵּׁם יִתְבָּרַךְ, כִּי בִּלְעָם נִסְתַּכֵּל עַד עִקְבְּתָא דִּמְשִׁיחָא וּלְכָךְ יָדַע סוֹד זֶה]. </w:t>
      </w:r>
      <w:r>
        <w:rPr>
          <w:rFonts w:ascii="Times New Roman" w:hAnsi="Times New Roman" w:eastAsia="Times New Roman" w:cs="Times New Roman"/>
          <w:b/>
          <w:i w:val="0"/>
          <w:color w:val="000000"/>
          <w:sz w:val="19"/>
          <w:u w:val="none"/>
        </w:rPr>
        <w:t xml:space="preserve">which they derived from Balaam, where afterward the Blessed Name consented; for Balaam gazed unto the footsteps of the Messiah, and therefore grasped this secret. </w:t>
      </w:r>
      <w:r>
        <w:rPr>
          <w:rFonts w:ascii="Times New Roman" w:hAnsi="Times New Roman" w:eastAsia="Times New Roman" w:cs="Times New Roman"/>
          <w:b w:val="0"/>
          <w:i w:val="0"/>
          <w:color w:val="000000"/>
          <w:sz w:val="19"/>
          <w:u w:val="none"/>
          <w:rtl/>
        </w:rPr>
        <w:t xml:space="preserve">פֵּירוּשׁ, כִּידוּעַ "מַלְכוּת" הוּא כְּנֶסֶת יִשְׂרָאֵל, וְ"כֶתֶר" הוּא שׁוֹרֶשׁ רְצוֹן הַשֵּׁם יִתְבָּרַךְ, </w:t>
      </w:r>
      <w:r>
        <w:rPr>
          <w:rFonts w:ascii="Times New Roman" w:hAnsi="Times New Roman" w:eastAsia="Times New Roman" w:cs="Times New Roman"/>
          <w:b/>
          <w:i w:val="0"/>
          <w:color w:val="000000"/>
          <w:sz w:val="19"/>
          <w:u w:val="none"/>
        </w:rPr>
        <w:t xml:space="preserve">The explanation is: as is known, Malchut (Kingship) is the Congregation of Israel, while Keter (Crown) is the primordial root of Hashem's will, </w:t>
      </w:r>
      <w:r>
        <w:rPr>
          <w:rFonts w:ascii="Times New Roman" w:hAnsi="Times New Roman" w:eastAsia="Times New Roman" w:cs="Times New Roman"/>
          <w:b w:val="0"/>
          <w:i w:val="0"/>
          <w:color w:val="000000"/>
          <w:sz w:val="19"/>
          <w:u w:val="none"/>
          <w:rtl/>
        </w:rPr>
        <w:t xml:space="preserve">וּרְצוֹנוֹ לוֹמַר: מֶמְשָׁלָה מֵעַצְמוֹ בְּלִי רְצוֹן הָרוֹצִים, וְהִתְקָרְבוּת כְּנֶסֶת יִשְׂרָאֵל מֵעַצְמָם. </w:t>
      </w:r>
      <w:r>
        <w:rPr>
          <w:rFonts w:ascii="Times New Roman" w:hAnsi="Times New Roman" w:eastAsia="Times New Roman" w:cs="Times New Roman"/>
          <w:b/>
          <w:i w:val="0"/>
          <w:color w:val="000000"/>
          <w:sz w:val="19"/>
          <w:u w:val="none"/>
        </w:rPr>
        <w:t xml:space="preserve">meaning sovereign initiative from oneself without dependent will, and the spontaneous drawing near of the Congregation of Israel on their own. </w:t>
      </w:r>
      <w:r>
        <w:rPr>
          <w:rFonts w:ascii="Times New Roman" w:hAnsi="Times New Roman" w:eastAsia="Times New Roman" w:cs="Times New Roman"/>
          <w:b w:val="0"/>
          <w:i w:val="0"/>
          <w:color w:val="000000"/>
          <w:sz w:val="19"/>
          <w:u w:val="none"/>
          <w:rtl/>
        </w:rPr>
        <w:t xml:space="preserve">וְהֵם לֹא הִצְלִיחוּ בָּזֶה מִפְּנֵי שֶׁאֲכָלוּהָ פַּגָּה, </w:t>
      </w:r>
      <w:r>
        <w:rPr>
          <w:rFonts w:ascii="Times New Roman" w:hAnsi="Times New Roman" w:eastAsia="Times New Roman" w:cs="Times New Roman"/>
          <w:b/>
          <w:i w:val="0"/>
          <w:color w:val="000000"/>
          <w:sz w:val="19"/>
          <w:u w:val="none"/>
        </w:rPr>
        <w:t xml:space="preserve">But the Ma'apilim did not succeed in this because they ate it unripe, </w:t>
      </w:r>
      <w:r>
        <w:rPr>
          <w:rFonts w:ascii="Times New Roman" w:hAnsi="Times New Roman" w:eastAsia="Times New Roman" w:cs="Times New Roman"/>
          <w:b w:val="0"/>
          <w:i w:val="0"/>
          <w:color w:val="000000"/>
          <w:sz w:val="19"/>
          <w:u w:val="none"/>
          <w:rtl/>
        </w:rPr>
        <w:t xml:space="preserve">כְּמַאֲמַר רַבּוֹתֵינוּ זִכְרוֹנָם לִבְרָכָה (סוֹטָה מט:): "בְּעִקְּבוֹתָא דִּמְשִׁיחָא חוּצְפָּא יִסְגֵּא", שֶׁאָז הוּא הָעֵת לָזֶה </w:t>
      </w:r>
      <w:r>
        <w:rPr>
          <w:rFonts w:ascii="Times New Roman" w:hAnsi="Times New Roman" w:eastAsia="Times New Roman" w:cs="Times New Roman"/>
          <w:b/>
          <w:i w:val="0"/>
          <w:color w:val="000000"/>
          <w:sz w:val="19"/>
          <w:u w:val="none"/>
        </w:rPr>
        <w:t>as our Sages stated (</w:t>
      </w:r>
      <w:hyperlink r:id="rId87">
        <w:r>
          <w:rPr>
            <w:rFonts w:ascii="Times New Roman" w:hAnsi="Times New Roman" w:eastAsia="Times New Roman" w:cs="Times New Roman"/>
            <w:sz w:val="19"/>
            <w:szCs w:val="19"/>
            <w:b/>
            <w:color w:val="000000"/>
            <w:u w:val="none"/>
          </w:rPr>
          <w:t>Sotah 49b</w:t>
        </w:r>
      </w:hyperlink>
      <w:r>
        <w:rPr>
          <w:rFonts w:ascii="Times New Roman" w:hAnsi="Times New Roman" w:eastAsia="Times New Roman" w:cs="Times New Roman"/>
          <w:b/>
          <w:i w:val="0"/>
          <w:color w:val="000000"/>
          <w:sz w:val="19"/>
          <w:u w:val="none"/>
        </w:rPr>
        <w:t xml:space="preserve">): "In the footsteps of the Messiah audacity will increase," for only then is the proper hour for this </w:t>
      </w:r>
      <w:r>
        <w:rPr>
          <w:rFonts w:ascii="Times New Roman" w:hAnsi="Times New Roman" w:eastAsia="Times New Roman" w:cs="Times New Roman"/>
          <w:b w:val="0"/>
          <w:i w:val="0"/>
          <w:color w:val="000000"/>
          <w:sz w:val="19"/>
          <w:u w:val="none"/>
          <w:rtl/>
        </w:rPr>
        <w:t xml:space="preserve">וּלְעָתִיד: "נְקֵבָה תְּסוֹבֵב גָּבֶר", וְאֵין כָּאן מְקוֹמוֹ]. </w:t>
      </w:r>
      <w:r>
        <w:rPr>
          <w:rFonts w:ascii="Times New Roman" w:hAnsi="Times New Roman" w:eastAsia="Times New Roman" w:cs="Times New Roman"/>
          <w:b/>
          <w:i w:val="0"/>
          <w:color w:val="000000"/>
          <w:sz w:val="19"/>
          <w:u w:val="none"/>
        </w:rPr>
        <w:t>and in the future: "A woman shall court a man" (</w:t>
      </w:r>
      <w:hyperlink r:id="rId88">
        <w:r>
          <w:rPr>
            <w:rFonts w:ascii="Times New Roman" w:hAnsi="Times New Roman" w:eastAsia="Times New Roman" w:cs="Times New Roman"/>
            <w:sz w:val="19"/>
            <w:szCs w:val="19"/>
            <w:b/>
            <w:color w:val="000000"/>
            <w:u w:val="none"/>
          </w:rPr>
          <w:t>Jeremiah 31:21</w:t>
        </w:r>
      </w:hyperlink>
      <w:r>
        <w:rPr>
          <w:rFonts w:ascii="Times New Roman" w:hAnsi="Times New Roman" w:eastAsia="Times New Roman" w:cs="Times New Roman"/>
          <w:b/>
          <w:i w:val="0"/>
          <w:color w:val="000000"/>
          <w:sz w:val="19"/>
          <w:u w:val="none"/>
        </w:rPr>
        <w:t xml:space="preserve">), and this is not the place to elaborate. </w:t>
      </w:r>
      <w:r>
        <w:rPr>
          <w:rFonts w:ascii="Times New Roman" w:hAnsi="Times New Roman" w:eastAsia="Times New Roman" w:cs="Times New Roman"/>
          <w:b w:val="0"/>
          <w:i w:val="0"/>
          <w:color w:val="000000"/>
          <w:sz w:val="19"/>
          <w:u w:val="none"/>
          <w:rtl/>
        </w:rPr>
        <w:t xml:space="preserve">וּלְכָךְ אָמַר לָהֶם מֹשֶׁה: "וְהִוא לֹא תִצְלָח", </w:t>
      </w:r>
      <w:r>
        <w:rPr>
          <w:rFonts w:ascii="Times New Roman" w:hAnsi="Times New Roman" w:eastAsia="Times New Roman" w:cs="Times New Roman"/>
          <w:b/>
          <w:i w:val="0"/>
          <w:color w:val="000000"/>
          <w:sz w:val="19"/>
          <w:u w:val="none"/>
        </w:rPr>
        <w:t>And therefore Moses said to them: "And it shall not prosper" (</w:t>
      </w:r>
      <w:hyperlink r:id="rId89">
        <w:r>
          <w:rPr>
            <w:rFonts w:ascii="Times New Roman" w:hAnsi="Times New Roman" w:eastAsia="Times New Roman" w:cs="Times New Roman"/>
            <w:sz w:val="19"/>
            <w:szCs w:val="19"/>
            <w:b/>
            <w:color w:val="000000"/>
            <w:u w:val="none"/>
          </w:rPr>
          <w:t>Numbers 14:41</w:t>
        </w:r>
      </w:hyperlink>
      <w:r>
        <w:rPr>
          <w:rFonts w:ascii="Times New Roman" w:hAnsi="Times New Roman" w:eastAsia="Times New Roman" w:cs="Times New Roman"/>
          <w:b w:val="0"/>
          <w:i w:val="0"/>
          <w:color w:val="000000"/>
          <w:sz w:val="19"/>
          <w:u w:val="none"/>
          <w:rtl/>
        </w:rPr>
        <w:t xml:space="preserve">)— נִרְאֶה שֶׁעֵצָה הוּא אֶלָּא שֶׁלֹּא תִצְלַח; </w:t>
      </w:r>
      <w:r>
        <w:rPr>
          <w:rFonts w:ascii="Times New Roman" w:hAnsi="Times New Roman" w:eastAsia="Times New Roman" w:cs="Times New Roman"/>
          <w:b/>
          <w:i w:val="0"/>
          <w:color w:val="000000"/>
          <w:sz w:val="19"/>
          <w:u w:val="none"/>
        </w:rPr>
        <w:t xml:space="preserve">indicating that it is a valid concept, only that it would not prosper at that time; </w:t>
      </w:r>
      <w:r>
        <w:rPr>
          <w:rFonts w:ascii="Times New Roman" w:hAnsi="Times New Roman" w:eastAsia="Times New Roman" w:cs="Times New Roman"/>
          <w:b w:val="0"/>
          <w:i w:val="0"/>
          <w:color w:val="000000"/>
          <w:sz w:val="19"/>
          <w:u w:val="none"/>
          <w:rtl/>
        </w:rPr>
        <w:t xml:space="preserve">וְדָיֵיק "וְהִוא" – שֶׁבְּכָל מָקוֹם דָּרְשׁוּ רַבּוֹתֵינוּ זִכְרוֹנָם לִבְרָכָה: "הִיא" וְלֹא אַחֶרֶת, </w:t>
      </w:r>
      <w:r>
        <w:rPr>
          <w:rFonts w:ascii="Times New Roman" w:hAnsi="Times New Roman" w:eastAsia="Times New Roman" w:cs="Times New Roman"/>
          <w:b/>
          <w:i w:val="0"/>
          <w:color w:val="000000"/>
          <w:sz w:val="19"/>
          <w:u w:val="none"/>
        </w:rPr>
        <w:t xml:space="preserve">and he was precise in saying "and it" (ve-hi)—for everywhere our Sages expound: "it, but not another," </w:t>
      </w:r>
      <w:r>
        <w:rPr>
          <w:rFonts w:ascii="Times New Roman" w:hAnsi="Times New Roman" w:eastAsia="Times New Roman" w:cs="Times New Roman"/>
          <w:b w:val="0"/>
          <w:i w:val="0"/>
          <w:color w:val="000000"/>
          <w:sz w:val="19"/>
          <w:u w:val="none"/>
          <w:rtl/>
        </w:rPr>
        <w:t xml:space="preserve">שֶׁיֵּשׁ זְמַן אַחֵר שֶׁמַּצְלִיחַ, </w:t>
      </w:r>
      <w:r>
        <w:rPr>
          <w:rFonts w:ascii="Times New Roman" w:hAnsi="Times New Roman" w:eastAsia="Times New Roman" w:cs="Times New Roman"/>
          <w:b/>
          <w:i w:val="0"/>
          <w:color w:val="000000"/>
          <w:sz w:val="19"/>
          <w:u w:val="none"/>
        </w:rPr>
        <w:t xml:space="preserve">teaching that there is another future time when it does prosper, </w:t>
      </w:r>
      <w:r>
        <w:rPr>
          <w:rFonts w:ascii="Times New Roman" w:hAnsi="Times New Roman" w:eastAsia="Times New Roman" w:cs="Times New Roman"/>
          <w:b w:val="0"/>
          <w:i w:val="0"/>
          <w:color w:val="000000"/>
          <w:sz w:val="19"/>
          <w:u w:val="none"/>
          <w:rtl/>
        </w:rPr>
        <w:t xml:space="preserve">וְהוּא זְמַנֵּנוּ זֶה שֶׁהוּא עִקְבֵי מָשִׁיחַ: </w:t>
      </w:r>
      <w:r>
        <w:rPr>
          <w:rFonts w:ascii="Times New Roman" w:hAnsi="Times New Roman" w:eastAsia="Times New Roman" w:cs="Times New Roman"/>
          <w:b/>
          <w:i w:val="0"/>
          <w:color w:val="000000"/>
          <w:sz w:val="19"/>
          <w:u w:val="none"/>
        </w:rPr>
        <w:t>and that is this present era of ours, which represents the footsteps of the Messiah.</w:t>
      </w:r>
    </w:p>
    <w:p w:rsidR="00000000" w:rsidDel="00000000" w:rsidP="00000000" w:rsidRDefault="00000000" w:rsidRPr="00000000" w14:paraId="00000090">
      <w:pPr>
        <w:keepNext w:val="0"/>
        <w:spacing w:line="240" w:lineRule="auto" w:before="0" w:after="0"/>
        <w:ind w:left="0" w:right="0" w:firstLine="0"/>
        <w:jc w:val="left"/>
        <w:rPr>
          <w:color w:val="1f1f1f"/>
        </w:rPr>
      </w:pPr>
    </w:p>
    <w:p w:rsidR="00000000" w:rsidDel="00000000" w:rsidP="00000000" w:rsidRDefault="00000000" w:rsidRPr="00000000" w14:paraId="00000091">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47</w:t>
      </w:r>
    </w:p>
    <w:p>
      <w:pPr>
        <w:spacing w:before="0" w:after="100"/>
        <w:jc w:val="left"/>
      </w:pPr>
      <w:r>
        <w:rPr>
          <w:rFonts w:ascii="Times New Roman" w:hAnsi="Times New Roman"/>
          <w:b/>
          <w:i/>
          <w:sz w:val="19"/>
        </w:rPr>
        <w:t>Regarding All the Innate Faculties Planted within Every Soul of Israel</w:t>
      </w:r>
    </w:p>
    <w:p w:rsidR="00000000" w:rsidDel="00000000" w:rsidP="00000000" w:rsidRDefault="00000000" w:rsidRPr="00000000" w14:paraId="0000009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מז] כָּל הַכֹּחוֹת הַנְּטוּעוֹת בְּכָל נֶפֶשׁ מִיִּשְׂרָאֵל, אֵין לַחְשׁוֹב שֶׁהוּא רַע גָּמוּר וְשֶׁצָּרִיךְ לִהְיוֹת הֶפְכּוֹ, </w:t>
      </w:r>
      <w:r>
        <w:rPr>
          <w:rFonts w:ascii="Times New Roman" w:hAnsi="Times New Roman" w:eastAsia="Times New Roman" w:cs="Times New Roman"/>
          <w:b/>
          <w:i w:val="0"/>
          <w:color w:val="000000"/>
          <w:sz w:val="19"/>
          <w:u w:val="none"/>
        </w:rPr>
        <w:t xml:space="preserve">Regarding all the innate faculties planted within every soul of Israel, one must not imagine that any of them is pure evil requiring absolute eradication to its opposite; </w:t>
      </w:r>
      <w:r>
        <w:rPr>
          <w:rFonts w:ascii="Times New Roman" w:hAnsi="Times New Roman" w:eastAsia="Times New Roman" w:cs="Times New Roman"/>
          <w:b w:val="0"/>
          <w:i w:val="0"/>
          <w:color w:val="000000"/>
          <w:sz w:val="19"/>
          <w:u w:val="none"/>
          <w:rtl/>
        </w:rPr>
        <w:t xml:space="preserve">כִּי אֵין לְךָ שׁוּם מִדָּה וְכֹחַ שֶׁאֵין בָּהּ צַד טוֹב גַּם כֵּן, </w:t>
      </w:r>
      <w:r>
        <w:rPr>
          <w:rFonts w:ascii="Times New Roman" w:hAnsi="Times New Roman" w:eastAsia="Times New Roman" w:cs="Times New Roman"/>
          <w:b/>
          <w:i w:val="0"/>
          <w:color w:val="000000"/>
          <w:sz w:val="19"/>
          <w:u w:val="none"/>
        </w:rPr>
        <w:t xml:space="preserve">for you have no character trait or faculty that does not also possess a dimension of good, </w:t>
      </w:r>
      <w:r>
        <w:rPr>
          <w:rFonts w:ascii="Times New Roman" w:hAnsi="Times New Roman" w:eastAsia="Times New Roman" w:cs="Times New Roman"/>
          <w:b w:val="0"/>
          <w:i w:val="0"/>
          <w:color w:val="000000"/>
          <w:sz w:val="19"/>
          <w:u w:val="none"/>
          <w:rtl/>
        </w:rPr>
        <w:t xml:space="preserve">רַק צָרִיךְ שֶׁיִּשְׁתַּמֵּשׁ בָּהּ כְּפִי רְצוֹן הַשֵּׁם יִתְבָּרַךְ. </w:t>
      </w:r>
      <w:r>
        <w:rPr>
          <w:rFonts w:ascii="Times New Roman" w:hAnsi="Times New Roman" w:eastAsia="Times New Roman" w:cs="Times New Roman"/>
          <w:b/>
          <w:i w:val="0"/>
          <w:color w:val="000000"/>
          <w:sz w:val="19"/>
          <w:u w:val="none"/>
        </w:rPr>
        <w:t xml:space="preserve">one only needs to utilize it in accordance with the will of the Blessed Name. </w:t>
      </w:r>
      <w:r>
        <w:rPr>
          <w:rFonts w:ascii="Times New Roman" w:hAnsi="Times New Roman" w:eastAsia="Times New Roman" w:cs="Times New Roman"/>
          <w:b w:val="0"/>
          <w:i w:val="0"/>
          <w:color w:val="000000"/>
          <w:sz w:val="19"/>
          <w:u w:val="none"/>
          <w:rtl/>
        </w:rPr>
        <w:t xml:space="preserve">וְאִם אֵינוֹ כְּפִי רְצוֹן הַשֵּׁם יִתְבָּרַךְ, גַּם הַמִּדּוֹת טוֹבוֹת רָעוֹת, </w:t>
      </w:r>
      <w:r>
        <w:rPr>
          <w:rFonts w:ascii="Times New Roman" w:hAnsi="Times New Roman" w:eastAsia="Times New Roman" w:cs="Times New Roman"/>
          <w:b/>
          <w:i w:val="0"/>
          <w:color w:val="000000"/>
          <w:sz w:val="19"/>
          <w:u w:val="none"/>
        </w:rPr>
        <w:t xml:space="preserve">And if it is not aligned with the will of the Blessed Name, even good traits become evil, </w:t>
      </w:r>
      <w:r>
        <w:rPr>
          <w:rFonts w:ascii="Times New Roman" w:hAnsi="Times New Roman" w:eastAsia="Times New Roman" w:cs="Times New Roman"/>
          <w:b w:val="0"/>
          <w:i w:val="0"/>
          <w:color w:val="000000"/>
          <w:sz w:val="19"/>
          <w:u w:val="none"/>
          <w:rtl/>
        </w:rPr>
        <w:t xml:space="preserve">כְּמוֹ שָׁאוּל שֶׁנֶּעֱנַשׁ בַּעֲבוּר הָרַחְמָנוּת, </w:t>
      </w:r>
      <w:r>
        <w:rPr>
          <w:rFonts w:ascii="Times New Roman" w:hAnsi="Times New Roman" w:eastAsia="Times New Roman" w:cs="Times New Roman"/>
          <w:b/>
          <w:i w:val="0"/>
          <w:color w:val="000000"/>
          <w:sz w:val="19"/>
          <w:u w:val="none"/>
        </w:rPr>
        <w:t xml:space="preserve">as with King Saul who was punished on account of misplaced mercy, </w:t>
      </w:r>
      <w:r>
        <w:rPr>
          <w:rFonts w:ascii="Times New Roman" w:hAnsi="Times New Roman" w:eastAsia="Times New Roman" w:cs="Times New Roman"/>
          <w:b w:val="0"/>
          <w:i w:val="0"/>
          <w:color w:val="000000"/>
          <w:sz w:val="19"/>
          <w:u w:val="none"/>
          <w:rtl/>
        </w:rPr>
        <w:t xml:space="preserve">וּבְגִטִּין (נו.): עַנְוְתָנוּתוֹ שֶׁל רַבִּי זְכַרְיָה בֶּן אַבְקוּלַס הֶחֱרִיבָה וְכוּלֵי. </w:t>
      </w:r>
      <w:r>
        <w:rPr>
          <w:rFonts w:ascii="Times New Roman" w:hAnsi="Times New Roman" w:eastAsia="Times New Roman" w:cs="Times New Roman"/>
          <w:b/>
          <w:i w:val="0"/>
          <w:color w:val="000000"/>
          <w:sz w:val="19"/>
          <w:u w:val="none"/>
        </w:rPr>
        <w:t xml:space="preserve">and in Gittin (56a): "The excessive humility of Rabbi Zechariah ben Avkulas destroyed our Temple, etc." </w:t>
      </w:r>
      <w:r>
        <w:rPr>
          <w:rFonts w:ascii="Times New Roman" w:hAnsi="Times New Roman" w:eastAsia="Times New Roman" w:cs="Times New Roman"/>
          <w:b w:val="0"/>
          <w:i w:val="0"/>
          <w:color w:val="000000"/>
          <w:sz w:val="19"/>
          <w:u w:val="none"/>
          <w:rtl/>
        </w:rPr>
        <w:t xml:space="preserve">וּלְהֵיפֶךְ אָמְרוּ זִכְרוֹנָם לִבְרָכָה (שַׁבָּת סג.): </w:t>
      </w:r>
      <w:r>
        <w:rPr>
          <w:rFonts w:ascii="Times New Roman" w:hAnsi="Times New Roman" w:eastAsia="Times New Roman" w:cs="Times New Roman"/>
          <w:b/>
          <w:i w:val="0"/>
          <w:color w:val="000000"/>
          <w:sz w:val="19"/>
          <w:u w:val="none"/>
        </w:rPr>
        <w:t>And conversely, our Sages stated (</w:t>
      </w:r>
      <w:hyperlink r:id="rId90">
        <w:r>
          <w:rPr>
            <w:rFonts w:ascii="Times New Roman" w:hAnsi="Times New Roman" w:eastAsia="Times New Roman" w:cs="Times New Roman"/>
            <w:sz w:val="19"/>
            <w:szCs w:val="19"/>
            <w:b/>
            <w:color w:val="000000"/>
            <w:u w:val="none"/>
          </w:rPr>
          <w:t>Shabbat 63a</w:t>
        </w:r>
      </w:hyperlink>
      <w:r>
        <w:rPr>
          <w:rFonts w:ascii="Times New Roman" w:hAnsi="Times New Roman" w:eastAsia="Times New Roman" w:cs="Times New Roman"/>
          <w:b w:val="0"/>
          <w:i w:val="0"/>
          <w:color w:val="000000"/>
          <w:sz w:val="19"/>
          <w:u w:val="none"/>
          <w:rtl/>
        </w:rPr>
        <w:t>): אִם רָאִיתָ תַּלְמִיד חָכָם נוֹקֵם וְנוֹטֵר כְּנָחָשׁ – חָגְרֵהוּ וְכוּלֵי, "</w:t>
      </w:r>
      <w:r>
        <w:rPr>
          <w:rFonts w:ascii="Times New Roman" w:hAnsi="Times New Roman" w:eastAsia="Times New Roman" w:cs="Times New Roman"/>
          <w:b/>
          <w:i w:val="0"/>
          <w:color w:val="000000"/>
          <w:sz w:val="19"/>
          <w:u w:val="none"/>
        </w:rPr>
        <w:t xml:space="preserve">If you see a Torah scholar who avenges and bears a grudge like a serpent—gird him upon your loins, etc.," </w:t>
      </w:r>
      <w:r>
        <w:rPr>
          <w:rFonts w:ascii="Times New Roman" w:hAnsi="Times New Roman" w:eastAsia="Times New Roman" w:cs="Times New Roman"/>
          <w:b w:val="0"/>
          <w:i w:val="0"/>
          <w:color w:val="000000"/>
          <w:sz w:val="19"/>
          <w:u w:val="none"/>
          <w:rtl/>
        </w:rPr>
        <w:t xml:space="preserve">וְנָחָשׁ הוּא שׁוֹרֶשׁ הָרַע בְּכַעַס. </w:t>
      </w:r>
      <w:r>
        <w:rPr>
          <w:rFonts w:ascii="Times New Roman" w:hAnsi="Times New Roman" w:eastAsia="Times New Roman" w:cs="Times New Roman"/>
          <w:b/>
          <w:i w:val="0"/>
          <w:color w:val="000000"/>
          <w:sz w:val="19"/>
          <w:u w:val="none"/>
        </w:rPr>
        <w:t xml:space="preserve">though a serpent is the root of evil in anger. </w:t>
      </w:r>
      <w:r>
        <w:rPr>
          <w:rFonts w:ascii="Times New Roman" w:hAnsi="Times New Roman" w:eastAsia="Times New Roman" w:cs="Times New Roman"/>
          <w:b w:val="0"/>
          <w:i w:val="0"/>
          <w:color w:val="000000"/>
          <w:sz w:val="19"/>
          <w:u w:val="none"/>
          <w:rtl/>
        </w:rPr>
        <w:t xml:space="preserve">וּבְתַלְמִיד חָכָם – רְצוֹנוֹ לוֹמַר אֲשֶׁר כָּל מְגַמּוֹתָיו רְצוֹן הַשֵּׁם יִתְבָּרַךְ – אַדְּרַבָּה הוּא טוֹב מְאֹד, </w:t>
      </w:r>
      <w:r>
        <w:rPr>
          <w:rFonts w:ascii="Times New Roman" w:hAnsi="Times New Roman" w:eastAsia="Times New Roman" w:cs="Times New Roman"/>
          <w:b/>
          <w:i w:val="0"/>
          <w:color w:val="000000"/>
          <w:sz w:val="19"/>
          <w:u w:val="none"/>
        </w:rPr>
        <w:t xml:space="preserve">But in a Torah scholar—meaning one whose entire aim is the will of the Blessed Name—on the contrary, it is "very good," </w:t>
      </w:r>
      <w:r>
        <w:rPr>
          <w:rFonts w:ascii="Times New Roman" w:hAnsi="Times New Roman" w:eastAsia="Times New Roman" w:cs="Times New Roman"/>
          <w:b w:val="0"/>
          <w:i w:val="0"/>
          <w:color w:val="000000"/>
          <w:sz w:val="19"/>
          <w:u w:val="none"/>
          <w:rtl/>
        </w:rPr>
        <w:t xml:space="preserve">עַל דֶּרֶךְ שֶׁאָמְרוּ זִכְרוֹנָם לִבְרָכָה (בְּרֵאשִׁית רַבָּה פָּרָשָׁה ט): "טוֹב מְאֹד" – זֶה יֵצֶר הָרָע. </w:t>
      </w:r>
      <w:r>
        <w:rPr>
          <w:rFonts w:ascii="Times New Roman" w:hAnsi="Times New Roman" w:eastAsia="Times New Roman" w:cs="Times New Roman"/>
          <w:b/>
          <w:i w:val="0"/>
          <w:color w:val="000000"/>
          <w:sz w:val="19"/>
          <w:u w:val="none"/>
        </w:rPr>
        <w:t>along the lines of what our Sages said (</w:t>
      </w:r>
      <w:hyperlink r:id="rId91">
        <w:r>
          <w:rPr>
            <w:rFonts w:ascii="Times New Roman" w:hAnsi="Times New Roman" w:eastAsia="Times New Roman" w:cs="Times New Roman"/>
            <w:sz w:val="19"/>
            <w:szCs w:val="19"/>
            <w:b/>
            <w:color w:val="000000"/>
            <w:u w:val="none"/>
          </w:rPr>
          <w:t>Bereishit Rabbah 9</w:t>
        </w:r>
      </w:hyperlink>
      <w:r>
        <w:rPr>
          <w:rFonts w:ascii="Times New Roman" w:hAnsi="Times New Roman" w:eastAsia="Times New Roman" w:cs="Times New Roman"/>
          <w:b/>
          <w:i w:val="0"/>
          <w:color w:val="000000"/>
          <w:sz w:val="19"/>
          <w:u w:val="none"/>
        </w:rPr>
        <w:t xml:space="preserve">): "'Very good'—this is the evil inclination." </w:t>
      </w:r>
      <w:r>
        <w:rPr>
          <w:rFonts w:ascii="Times New Roman" w:hAnsi="Times New Roman" w:eastAsia="Times New Roman" w:cs="Times New Roman"/>
          <w:b w:val="0"/>
          <w:i w:val="0"/>
          <w:color w:val="000000"/>
          <w:sz w:val="19"/>
          <w:u w:val="none"/>
          <w:rtl/>
        </w:rPr>
        <w:t xml:space="preserve">וְכֵן בְּגַאֲוָה (בְּפֶרֶק קַמָּא דִּסְוֹטָה ה.): בְּשַׁמְתָּא מַאן דְּלֵית בֵּיהּ. </w:t>
      </w:r>
      <w:r>
        <w:rPr>
          <w:rFonts w:ascii="Times New Roman" w:hAnsi="Times New Roman" w:eastAsia="Times New Roman" w:cs="Times New Roman"/>
          <w:b/>
          <w:i w:val="0"/>
          <w:color w:val="000000"/>
          <w:sz w:val="19"/>
          <w:u w:val="none"/>
        </w:rPr>
        <w:t xml:space="preserve">And likewise regarding pride (in the first chapter of </w:t>
      </w:r>
      <w:hyperlink r:id="rId92">
        <w:r>
          <w:rPr>
            <w:rFonts w:ascii="Times New Roman" w:hAnsi="Times New Roman" w:eastAsia="Times New Roman" w:cs="Times New Roman"/>
            <w:sz w:val="19"/>
            <w:szCs w:val="19"/>
            <w:b/>
            <w:color w:val="000000"/>
            <w:u w:val="none"/>
          </w:rPr>
          <w:t>Sotah 5a</w:t>
        </w:r>
      </w:hyperlink>
      <w:r>
        <w:rPr>
          <w:rFonts w:ascii="Times New Roman" w:hAnsi="Times New Roman" w:eastAsia="Times New Roman" w:cs="Times New Roman"/>
          <w:b/>
          <w:i w:val="0"/>
          <w:color w:val="000000"/>
          <w:sz w:val="19"/>
          <w:u w:val="none"/>
        </w:rPr>
        <w:t xml:space="preserve">): "Under a ban of excommunication is one who possesses none of it." </w:t>
      </w:r>
      <w:r>
        <w:rPr>
          <w:rFonts w:ascii="Times New Roman" w:hAnsi="Times New Roman" w:eastAsia="Times New Roman" w:cs="Times New Roman"/>
          <w:b w:val="0"/>
          <w:i w:val="0"/>
          <w:color w:val="000000"/>
          <w:sz w:val="19"/>
          <w:u w:val="none"/>
          <w:rtl/>
        </w:rPr>
        <w:t xml:space="preserve">וְלָכֵן הַנְּבִיאִים הָיוּ מְיַלְּלִים עַל אָבְדַן הָאֻמּוֹת: "לִבִּי לְמוֹאָב וְגוֹמֵר" וְכַיּוֹצֵא, </w:t>
      </w:r>
      <w:r>
        <w:rPr>
          <w:rFonts w:ascii="Times New Roman" w:hAnsi="Times New Roman" w:eastAsia="Times New Roman" w:cs="Times New Roman"/>
          <w:b/>
          <w:i w:val="0"/>
          <w:color w:val="000000"/>
          <w:sz w:val="19"/>
          <w:u w:val="none"/>
        </w:rPr>
        <w:t>And therefore the Prophets wailed over the destruction of the nations: "My heart cries out for Moab, etc." (</w:t>
      </w:r>
      <w:hyperlink r:id="rId93">
        <w:r>
          <w:rPr>
            <w:rFonts w:ascii="Times New Roman" w:hAnsi="Times New Roman" w:eastAsia="Times New Roman" w:cs="Times New Roman"/>
            <w:sz w:val="19"/>
            <w:szCs w:val="19"/>
            <w:b/>
            <w:color w:val="000000"/>
            <w:u w:val="none"/>
          </w:rPr>
          <w:t>Isaiah 15:5</w:t>
        </w:r>
      </w:hyperlink>
      <w:r>
        <w:rPr>
          <w:rFonts w:ascii="Times New Roman" w:hAnsi="Times New Roman" w:eastAsia="Times New Roman" w:cs="Times New Roman"/>
          <w:b/>
          <w:i w:val="0"/>
          <w:color w:val="000000"/>
          <w:sz w:val="19"/>
          <w:u w:val="none"/>
        </w:rPr>
        <w:t xml:space="preserve">) and the like, </w:t>
      </w:r>
      <w:r>
        <w:rPr>
          <w:rFonts w:ascii="Times New Roman" w:hAnsi="Times New Roman" w:eastAsia="Times New Roman" w:cs="Times New Roman"/>
          <w:b w:val="0"/>
          <w:i w:val="0"/>
          <w:color w:val="000000"/>
          <w:sz w:val="19"/>
          <w:u w:val="none"/>
          <w:rtl/>
        </w:rPr>
        <w:t xml:space="preserve">וְרַבּוֹתֵינוּ זִכְרוֹנָם לִבְרָכָה שִׁבְּחוּם עַל זֶה בַּמִּדְרָשׁ רַבָּה (רֵישׁ פָּרָשַׁת בָּלָק). </w:t>
      </w:r>
      <w:r>
        <w:rPr>
          <w:rFonts w:ascii="Times New Roman" w:hAnsi="Times New Roman" w:eastAsia="Times New Roman" w:cs="Times New Roman"/>
          <w:b/>
          <w:i w:val="0"/>
          <w:color w:val="000000"/>
          <w:sz w:val="19"/>
          <w:u w:val="none"/>
        </w:rPr>
        <w:t xml:space="preserve">and our Sages praised them for this in Midrash Rabbah (beginning of Parashat Balak). </w:t>
      </w:r>
      <w:r>
        <w:rPr>
          <w:rFonts w:ascii="Times New Roman" w:hAnsi="Times New Roman" w:eastAsia="Times New Roman" w:cs="Times New Roman"/>
          <w:b w:val="0"/>
          <w:i w:val="0"/>
          <w:color w:val="000000"/>
          <w:sz w:val="19"/>
          <w:u w:val="none"/>
          <w:rtl/>
        </w:rPr>
        <w:t xml:space="preserve">וּבְוַדַּאי לֹא חָסוּ עַל אִיבּוּד גּוּפָם, כִּי "בַּאֲבֹד רְשָׁעִים רִנָּה" </w:t>
      </w:r>
      <w:r>
        <w:rPr>
          <w:rFonts w:ascii="Times New Roman" w:hAnsi="Times New Roman" w:eastAsia="Times New Roman" w:cs="Times New Roman"/>
          <w:b/>
          <w:i w:val="0"/>
          <w:color w:val="000000"/>
          <w:sz w:val="19"/>
          <w:u w:val="none"/>
        </w:rPr>
        <w:t>And surely they did not mourn over the destruction of their physical bodies, for "when the wicked perish there is singing" (</w:t>
      </w:r>
      <w:hyperlink r:id="rId94">
        <w:r>
          <w:rPr>
            <w:rFonts w:ascii="Times New Roman" w:hAnsi="Times New Roman" w:eastAsia="Times New Roman" w:cs="Times New Roman"/>
            <w:sz w:val="19"/>
            <w:szCs w:val="19"/>
            <w:b/>
            <w:color w:val="000000"/>
            <w:u w:val="none"/>
          </w:rPr>
          <w:t>Proverbs 11:10</w:t>
        </w:r>
      </w:hyperlink>
      <w:r>
        <w:rPr>
          <w:rFonts w:ascii="Times New Roman" w:hAnsi="Times New Roman" w:eastAsia="Times New Roman" w:cs="Times New Roman"/>
          <w:b w:val="0"/>
          <w:i w:val="0"/>
          <w:color w:val="000000"/>
          <w:sz w:val="19"/>
          <w:u w:val="none"/>
          <w:rtl/>
        </w:rPr>
        <w:t xml:space="preserve">) [וְאוּלַי יִהְיֶה "לִבִּי" עַל דֶּרֶךְ שֶׁאָמְרוּ זִכְרוֹנָם לִבְרָכָה (שִׁיר הַשִּׁירִים רַבָּה פָּרָשָׁה ה, ב): הַקָּדוֹשׁ בָּרוּךְ הוּא לִבָּן שֶׁל יִשְׂרָאֵל, שֶׁנֶּאֱמַר: "צוּר לְבָבִי", וְאָמְרוּ זִכְרוֹנָם לִבְרָכָה (מְגִילָּה י:): הוּא אֵינוֹ שָׂשׂ], </w:t>
      </w:r>
      <w:r>
        <w:rPr>
          <w:rFonts w:ascii="Times New Roman" w:hAnsi="Times New Roman" w:eastAsia="Times New Roman" w:cs="Times New Roman"/>
          <w:b/>
          <w:i w:val="0"/>
          <w:color w:val="000000"/>
          <w:sz w:val="19"/>
          <w:u w:val="none"/>
        </w:rPr>
        <w:t>and perhaps "my heart" is along the lines of the Sages' teaching (</w:t>
      </w:r>
      <w:hyperlink r:id="rId95">
        <w:r>
          <w:rPr>
            <w:rFonts w:ascii="Times New Roman" w:hAnsi="Times New Roman" w:eastAsia="Times New Roman" w:cs="Times New Roman"/>
            <w:sz w:val="19"/>
            <w:szCs w:val="19"/>
            <w:b/>
            <w:color w:val="000000"/>
            <w:u w:val="none"/>
          </w:rPr>
          <w:t>Shir HaShirim Rabbah 5:2</w:t>
        </w:r>
      </w:hyperlink>
      <w:r>
        <w:rPr>
          <w:rFonts w:ascii="Times New Roman" w:hAnsi="Times New Roman" w:eastAsia="Times New Roman" w:cs="Times New Roman"/>
          <w:b/>
          <w:i w:val="0"/>
          <w:color w:val="000000"/>
          <w:sz w:val="19"/>
          <w:u w:val="none"/>
        </w:rPr>
        <w:t>): the Holy One is the heart of Israel, as stated: 'God is the rock of my heart'; and the Sages stated (</w:t>
      </w:r>
      <w:hyperlink r:id="rId96">
        <w:r>
          <w:rPr>
            <w:rFonts w:ascii="Times New Roman" w:hAnsi="Times New Roman" w:eastAsia="Times New Roman" w:cs="Times New Roman"/>
            <w:sz w:val="19"/>
            <w:szCs w:val="19"/>
            <w:b/>
            <w:color w:val="000000"/>
            <w:u w:val="none"/>
          </w:rPr>
          <w:t>Megillah 10b</w:t>
        </w:r>
      </w:hyperlink>
      <w:r>
        <w:rPr>
          <w:rFonts w:ascii="Times New Roman" w:hAnsi="Times New Roman" w:eastAsia="Times New Roman" w:cs="Times New Roman"/>
          <w:b/>
          <w:i w:val="0"/>
          <w:color w:val="000000"/>
          <w:sz w:val="19"/>
          <w:u w:val="none"/>
        </w:rPr>
        <w:t xml:space="preserve">): He Himself does not rejoice; </w:t>
      </w:r>
      <w:r>
        <w:rPr>
          <w:rFonts w:ascii="Times New Roman" w:hAnsi="Times New Roman" w:eastAsia="Times New Roman" w:cs="Times New Roman"/>
          <w:b w:val="0"/>
          <w:i w:val="0"/>
          <w:color w:val="000000"/>
          <w:sz w:val="19"/>
          <w:u w:val="none"/>
          <w:rtl/>
        </w:rPr>
        <w:t xml:space="preserve">רַק יָדוּעַ: כָּל אֻמָּה הוּא כֹּחַ מְיוּחָד, ע' אֻמּוֹת וְע' כֹּחוֹת בַּנֶּפֶשׁ. </w:t>
      </w:r>
      <w:r>
        <w:rPr>
          <w:rFonts w:ascii="Times New Roman" w:hAnsi="Times New Roman" w:eastAsia="Times New Roman" w:cs="Times New Roman"/>
          <w:b/>
          <w:i w:val="0"/>
          <w:color w:val="000000"/>
          <w:sz w:val="19"/>
          <w:u w:val="none"/>
        </w:rPr>
        <w:t xml:space="preserve">rather it is known: each nation represents a unique spiritual faculty, seventy nations corresponding to seventy faculties within the soul. </w:t>
      </w:r>
      <w:r>
        <w:rPr>
          <w:rFonts w:ascii="Times New Roman" w:hAnsi="Times New Roman" w:eastAsia="Times New Roman" w:cs="Times New Roman"/>
          <w:b w:val="0"/>
          <w:i w:val="0"/>
          <w:color w:val="000000"/>
          <w:sz w:val="19"/>
          <w:u w:val="none"/>
          <w:rtl/>
        </w:rPr>
        <w:t xml:space="preserve">וּבַיּוֹם הַהוּא יִגְדַּל הַמִּסְפֵּד בְּאָבְדַן הַיֵּצֶר הָרָע גַּם כֵּן כְּמוֹ שֶׁכָּתוּב (סֻכָּה נב.), </w:t>
      </w:r>
      <w:r>
        <w:rPr>
          <w:rFonts w:ascii="Times New Roman" w:hAnsi="Times New Roman" w:eastAsia="Times New Roman" w:cs="Times New Roman"/>
          <w:b/>
          <w:i w:val="0"/>
          <w:color w:val="000000"/>
          <w:sz w:val="19"/>
          <w:u w:val="none"/>
        </w:rPr>
        <w:t>And on that day the great lamentation will encompass the destruction of the evil inclination as well, as written (</w:t>
      </w:r>
      <w:hyperlink r:id="rId78">
        <w:r>
          <w:rPr>
            <w:rFonts w:ascii="Times New Roman" w:hAnsi="Times New Roman" w:eastAsia="Times New Roman" w:cs="Times New Roman"/>
            <w:sz w:val="19"/>
            <w:szCs w:val="19"/>
            <w:b/>
            <w:color w:val="000000"/>
            <w:u w:val="none"/>
          </w:rPr>
          <w:t>Sukkah 52a</w:t>
        </w:r>
      </w:hyperlink>
      <w:r>
        <w:rPr>
          <w:rFonts w:ascii="Times New Roman" w:hAnsi="Times New Roman" w:eastAsia="Times New Roman" w:cs="Times New Roman"/>
          <w:b w:val="0"/>
          <w:i w:val="0"/>
          <w:color w:val="000000"/>
          <w:sz w:val="19"/>
          <w:u w:val="none"/>
          <w:rtl/>
        </w:rPr>
        <w:t xml:space="preserve">), כִּי "יָפָה שָׁעָה אַחַת בִּתְשׁוּבָה וּמַעֲשִׂים טוֹבִים בָּעוֹלָם הַזֶּה מִכָּל חַיֵּי הָעוֹלָם הַבָּא]", וְאָז יִהְיֶה בִּכְלָל. </w:t>
      </w:r>
      <w:r>
        <w:rPr>
          <w:rFonts w:ascii="Times New Roman" w:hAnsi="Times New Roman" w:eastAsia="Times New Roman" w:cs="Times New Roman"/>
          <w:b/>
          <w:i w:val="0"/>
          <w:color w:val="000000"/>
          <w:sz w:val="19"/>
          <w:u w:val="none"/>
        </w:rPr>
        <w:t xml:space="preserve">for "better is one hour of repentance and good deeds in this world than all the life of the World to Come," and then it will end. </w:t>
      </w:r>
      <w:r>
        <w:rPr>
          <w:rFonts w:ascii="Times New Roman" w:hAnsi="Times New Roman" w:eastAsia="Times New Roman" w:cs="Times New Roman"/>
          <w:b w:val="0"/>
          <w:i w:val="0"/>
          <w:color w:val="000000"/>
          <w:sz w:val="19"/>
          <w:u w:val="none"/>
          <w:rtl/>
        </w:rPr>
        <w:t xml:space="preserve">וְאָבְדַן אֻמָּה פְּרָטִית הוּא אִבּוּד מֶמְשֶׁלֶת אוֹתוֹ כֹּחַ פְּרָטִי </w:t>
      </w:r>
      <w:r>
        <w:rPr>
          <w:rFonts w:ascii="Times New Roman" w:hAnsi="Times New Roman" w:eastAsia="Times New Roman" w:cs="Times New Roman"/>
          <w:b/>
          <w:i w:val="0"/>
          <w:color w:val="000000"/>
          <w:sz w:val="19"/>
          <w:u w:val="none"/>
        </w:rPr>
        <w:t xml:space="preserve">And the destruction of an individual nation represents the eradication of the dominion of that particular faculty </w:t>
      </w:r>
      <w:r>
        <w:rPr>
          <w:rFonts w:ascii="Times New Roman" w:hAnsi="Times New Roman" w:eastAsia="Times New Roman" w:cs="Times New Roman"/>
          <w:b w:val="0"/>
          <w:i w:val="0"/>
          <w:color w:val="000000"/>
          <w:sz w:val="19"/>
          <w:u w:val="none"/>
          <w:rtl/>
        </w:rPr>
        <w:t xml:space="preserve">עַל דֶּרֶךְ שֶׁנִּתְאוֹנֵן קֹהֶלֶת וְכֵן רַבּוֹתֵינוּ זִכְרוֹנָם לִבְרָכָה שִׁילְהֵי שַׁבָּת עַל הַיַּלְדוּת, </w:t>
      </w:r>
      <w:r>
        <w:rPr>
          <w:rFonts w:ascii="Times New Roman" w:hAnsi="Times New Roman" w:eastAsia="Times New Roman" w:cs="Times New Roman"/>
          <w:b/>
          <w:i w:val="0"/>
          <w:color w:val="000000"/>
          <w:sz w:val="19"/>
          <w:u w:val="none"/>
        </w:rPr>
        <w:t xml:space="preserve">analogous to Ecclesiastes and our Sages at the end of Shabbat lamenting the passing of youth, </w:t>
      </w:r>
      <w:r>
        <w:rPr>
          <w:rFonts w:ascii="Times New Roman" w:hAnsi="Times New Roman" w:eastAsia="Times New Roman" w:cs="Times New Roman"/>
          <w:b w:val="0"/>
          <w:i w:val="0"/>
          <w:color w:val="000000"/>
          <w:sz w:val="19"/>
          <w:u w:val="none"/>
          <w:rtl/>
        </w:rPr>
        <w:t xml:space="preserve">וְאַף עַל פִּי שֶׁשָּׁנִינוּ: זִקְנֵי תַּלְמִידֵי חֲכָמִים וְכוּלֵי דַּעְתָּן מִתְיַשֶּׁבֶת וְכוּלֵי, </w:t>
      </w:r>
      <w:r>
        <w:rPr>
          <w:rFonts w:ascii="Times New Roman" w:hAnsi="Times New Roman" w:eastAsia="Times New Roman" w:cs="Times New Roman"/>
          <w:b/>
          <w:i w:val="0"/>
          <w:color w:val="000000"/>
          <w:sz w:val="19"/>
          <w:u w:val="none"/>
        </w:rPr>
        <w:t xml:space="preserve">even though we learned that elderly scholars become more settled in mind, </w:t>
      </w:r>
      <w:r>
        <w:rPr>
          <w:rFonts w:ascii="Times New Roman" w:hAnsi="Times New Roman" w:eastAsia="Times New Roman" w:cs="Times New Roman"/>
          <w:b w:val="0"/>
          <w:i w:val="0"/>
          <w:color w:val="000000"/>
          <w:sz w:val="19"/>
          <w:u w:val="none"/>
          <w:rtl/>
        </w:rPr>
        <w:t xml:space="preserve">וּבִשְׁמוֹת רַבָּה (סוֹף פָּרָשָׁה ה) מֵחֲשִׁיבוּת הַזְּקֵנִים, וְכֵן בְּכָל מָקוֹם – </w:t>
      </w:r>
      <w:r>
        <w:rPr>
          <w:rFonts w:ascii="Times New Roman" w:hAnsi="Times New Roman" w:eastAsia="Times New Roman" w:cs="Times New Roman"/>
          <w:b/>
          <w:i w:val="0"/>
          <w:color w:val="000000"/>
          <w:sz w:val="19"/>
          <w:u w:val="none"/>
        </w:rPr>
        <w:t xml:space="preserve">and in Shemot Rabbah (end of Parashah 5) regarding the dignity of the elderly, and throughout Chazal— </w:t>
      </w:r>
      <w:r>
        <w:rPr>
          <w:rFonts w:ascii="Times New Roman" w:hAnsi="Times New Roman" w:eastAsia="Times New Roman" w:cs="Times New Roman"/>
          <w:b w:val="0"/>
          <w:i w:val="0"/>
          <w:color w:val="000000"/>
          <w:sz w:val="19"/>
          <w:u w:val="none"/>
          <w:rtl/>
        </w:rPr>
        <w:t xml:space="preserve">אֶלָּא שֶׁפָּסַק הַחֶמְדָּה וְהַיֵּצֶר הָרָע. </w:t>
      </w:r>
      <w:r>
        <w:rPr>
          <w:rFonts w:ascii="Times New Roman" w:hAnsi="Times New Roman" w:eastAsia="Times New Roman" w:cs="Times New Roman"/>
          <w:b/>
          <w:i w:val="0"/>
          <w:color w:val="000000"/>
          <w:sz w:val="19"/>
          <w:u w:val="none"/>
        </w:rPr>
        <w:t xml:space="preserve">merely because the youthful passion and drive of the inclination have ceased. </w:t>
      </w:r>
      <w:r>
        <w:rPr>
          <w:rFonts w:ascii="Times New Roman" w:hAnsi="Times New Roman" w:eastAsia="Times New Roman" w:cs="Times New Roman"/>
          <w:b w:val="0"/>
          <w:i w:val="0"/>
          <w:color w:val="000000"/>
          <w:sz w:val="19"/>
          <w:u w:val="none"/>
          <w:rtl/>
        </w:rPr>
        <w:t xml:space="preserve">וְכֹחַ בִּלְעָם בַּחֲצִיפוּת שֶׁלָּמְדוּ מִמֶּנּוּ רַבּוֹתֵינוּ זִכְרוֹנָם לִבְרָכָה (סַנְהֶדְרִין קה.), </w:t>
      </w:r>
      <w:r>
        <w:rPr>
          <w:rFonts w:ascii="Times New Roman" w:hAnsi="Times New Roman" w:eastAsia="Times New Roman" w:cs="Times New Roman"/>
          <w:b/>
          <w:i w:val="0"/>
          <w:color w:val="000000"/>
          <w:sz w:val="19"/>
          <w:u w:val="none"/>
        </w:rPr>
        <w:t>And the trait of Balaam lay in audacity, which our Sages derived from him (</w:t>
      </w:r>
      <w:hyperlink r:id="rId86">
        <w:r>
          <w:rPr>
            <w:rFonts w:ascii="Times New Roman" w:hAnsi="Times New Roman" w:eastAsia="Times New Roman" w:cs="Times New Roman"/>
            <w:sz w:val="19"/>
            <w:szCs w:val="19"/>
            <w:b/>
            <w:color w:val="000000"/>
            <w:u w:val="none"/>
          </w:rPr>
          <w:t>Sanhedrin 105a</w:t>
        </w:r>
      </w:hyperlink>
      <w:r>
        <w:rPr>
          <w:rFonts w:ascii="Times New Roman" w:hAnsi="Times New Roman" w:eastAsia="Times New Roman" w:cs="Times New Roman"/>
          <w:b w:val="0"/>
          <w:i w:val="0"/>
          <w:color w:val="000000"/>
          <w:sz w:val="19"/>
          <w:u w:val="none"/>
          <w:rtl/>
        </w:rPr>
        <w:t xml:space="preserve">); וְהוּא הָיָה רֵאשִׁית גּוֹיִם, דּוּגְמַת מֹשֶׁה רַבֵּינוּ עָלָיו הַשָּׁלוֹם בְּיִשְׂרָאֵל, כְּמַאֲמַר רַבּוֹתֵינוּ זִכְרוֹנָם לִבְרָכָה (זֹהַר חֵלֶק ג, קצג עַמּוּד ב), </w:t>
      </w:r>
      <w:r>
        <w:rPr>
          <w:rFonts w:ascii="Times New Roman" w:hAnsi="Times New Roman" w:eastAsia="Times New Roman" w:cs="Times New Roman"/>
          <w:b/>
          <w:i w:val="0"/>
          <w:color w:val="000000"/>
          <w:sz w:val="19"/>
          <w:u w:val="none"/>
        </w:rPr>
        <w:t xml:space="preserve">and he was the foremost among the nations, the pagan counterpart to Moses our teacher in Israel, as taught in Zohar (Part III, 193b); </w:t>
      </w:r>
      <w:r>
        <w:rPr>
          <w:rFonts w:ascii="Times New Roman" w:hAnsi="Times New Roman" w:eastAsia="Times New Roman" w:cs="Times New Roman"/>
          <w:b w:val="0"/>
          <w:i w:val="0"/>
          <w:color w:val="000000"/>
          <w:sz w:val="19"/>
          <w:u w:val="none"/>
          <w:rtl/>
        </w:rPr>
        <w:t xml:space="preserve">לְכָךְ הַכֹּחַ שֶׁהִשִּׂיג יְתוּקַּן בְּיִשְׂרָאֵל בְּאַחֲרִית הַיָּמִים, </w:t>
      </w:r>
      <w:r>
        <w:rPr>
          <w:rFonts w:ascii="Times New Roman" w:hAnsi="Times New Roman" w:eastAsia="Times New Roman" w:cs="Times New Roman"/>
          <w:b/>
          <w:i w:val="0"/>
          <w:color w:val="000000"/>
          <w:sz w:val="19"/>
          <w:u w:val="none"/>
        </w:rPr>
        <w:t xml:space="preserve">therefore, the faculty that he attained will be refined and rectified within Israel in the End of Days, </w:t>
      </w:r>
      <w:r>
        <w:rPr>
          <w:rFonts w:ascii="Times New Roman" w:hAnsi="Times New Roman" w:eastAsia="Times New Roman" w:cs="Times New Roman"/>
          <w:b w:val="0"/>
          <w:i w:val="0"/>
          <w:color w:val="000000"/>
          <w:sz w:val="19"/>
          <w:u w:val="none"/>
          <w:rtl/>
        </w:rPr>
        <w:t xml:space="preserve">וּבְעִקְבֵי מָשִׁיחַ אָז "חוּצְפָּא יִסְגֵּא" – יִתְגַּדֵּל וְיִהְיֶה בְּמַעֲלָה: </w:t>
      </w:r>
      <w:r>
        <w:rPr>
          <w:rFonts w:ascii="Times New Roman" w:hAnsi="Times New Roman" w:eastAsia="Times New Roman" w:cs="Times New Roman"/>
          <w:b/>
          <w:i w:val="0"/>
          <w:color w:val="000000"/>
          <w:sz w:val="19"/>
          <w:u w:val="none"/>
        </w:rPr>
        <w:t>and in the footsteps of the Messiah, then "audacity will increase"—it will become elevated and transformed into a supreme holy virtue.</w:t>
      </w:r>
    </w:p>
    <w:p w:rsidR="00000000" w:rsidDel="00000000" w:rsidP="00000000" w:rsidRDefault="00000000" w:rsidRPr="00000000" w14:paraId="00000093">
      <w:pPr>
        <w:keepNext w:val="0"/>
        <w:spacing w:line="240" w:lineRule="auto" w:before="0" w:after="0"/>
        <w:ind w:left="0" w:right="0" w:firstLine="0"/>
        <w:jc w:val="left"/>
        <w:rPr>
          <w:color w:val="1f1f1f"/>
        </w:rPr>
      </w:pPr>
    </w:p>
    <w:p w:rsidR="00000000" w:rsidDel="00000000" w:rsidP="00000000" w:rsidRDefault="00000000" w:rsidRPr="00000000" w14:paraId="00000094">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48</w:t>
      </w:r>
    </w:p>
    <w:p>
      <w:pPr>
        <w:spacing w:before="0" w:after="100"/>
        <w:jc w:val="left"/>
      </w:pPr>
      <w:r>
        <w:rPr>
          <w:rFonts w:ascii="Times New Roman" w:hAnsi="Times New Roman"/>
          <w:b/>
          <w:i/>
          <w:sz w:val="19"/>
        </w:rPr>
        <w:t>One Must Not Join with the Wicked</w:t>
      </w:r>
    </w:p>
    <w:p w:rsidR="00000000" w:rsidDel="00000000" w:rsidP="00000000" w:rsidRDefault="00000000" w:rsidRPr="00000000" w14:paraId="0000009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מח] לֹא יִתְחַבֵּר עִם רְשָׁעִים, וַאֲפִילּוּ לַעֲשׂוֹת מִצְוָה, </w:t>
      </w:r>
      <w:r>
        <w:rPr>
          <w:rFonts w:ascii="Times New Roman" w:hAnsi="Times New Roman" w:eastAsia="Times New Roman" w:cs="Times New Roman"/>
          <w:b/>
          <w:i w:val="0"/>
          <w:color w:val="000000"/>
          <w:sz w:val="19"/>
          <w:u w:val="none"/>
        </w:rPr>
        <w:t xml:space="preserve">One must not join with the wicked, even to perform a mitzvah; </w:t>
      </w:r>
      <w:r>
        <w:rPr>
          <w:rFonts w:ascii="Times New Roman" w:hAnsi="Times New Roman" w:eastAsia="Times New Roman" w:cs="Times New Roman"/>
          <w:b w:val="0"/>
          <w:i w:val="0"/>
          <w:color w:val="000000"/>
          <w:sz w:val="19"/>
          <w:u w:val="none"/>
          <w:rtl/>
        </w:rPr>
        <w:t xml:space="preserve">וְכֵן הוּא מְפוֹרָשׁ בַּמְּכִילְתָּא, כְּמוֹ שֶׁכָּתוּב: "בְּהִתְחַבֶּרְךָ עִם אֲחַזְיָהוּ פָּרַץ ה' אֶת מַעֲשֶׂיךָ]" (דִּבְרֵי הַיָּמִים ב כ, לז), </w:t>
      </w:r>
      <w:r>
        <w:rPr>
          <w:rFonts w:ascii="Times New Roman" w:hAnsi="Times New Roman" w:eastAsia="Times New Roman" w:cs="Times New Roman"/>
          <w:b/>
          <w:i w:val="0"/>
          <w:color w:val="000000"/>
          <w:sz w:val="19"/>
          <w:u w:val="none"/>
        </w:rPr>
        <w:t>and this is explicitly taught in the Mekhilta, as written: "Because you have joined with Ahaziah, Hashem has destroyed your works" (</w:t>
      </w:r>
      <w:hyperlink r:id="rId97">
        <w:r>
          <w:rPr>
            <w:rFonts w:ascii="Times New Roman" w:hAnsi="Times New Roman" w:eastAsia="Times New Roman" w:cs="Times New Roman"/>
            <w:sz w:val="19"/>
            <w:szCs w:val="19"/>
            <w:b/>
            <w:color w:val="000000"/>
            <w:u w:val="none"/>
          </w:rPr>
          <w:t>II Chronicles 20:37</w:t>
        </w:r>
      </w:hyperlink>
      <w:r>
        <w:rPr>
          <w:rFonts w:ascii="Times New Roman" w:hAnsi="Times New Roman" w:eastAsia="Times New Roman" w:cs="Times New Roman"/>
          <w:b w:val="0"/>
          <w:i w:val="0"/>
          <w:color w:val="000000"/>
          <w:sz w:val="19"/>
          <w:u w:val="none"/>
          <w:rtl/>
        </w:rPr>
        <w:t xml:space="preserve">), וְאַף עַל פִּי שֶׁנִּתְחַבֵּר עִמּוֹ לִלְחוֹם נֶגֶד אֲרָם. </w:t>
      </w:r>
      <w:r>
        <w:rPr>
          <w:rFonts w:ascii="Times New Roman" w:hAnsi="Times New Roman" w:eastAsia="Times New Roman" w:cs="Times New Roman"/>
          <w:b/>
          <w:i w:val="0"/>
          <w:color w:val="000000"/>
          <w:sz w:val="19"/>
          <w:u w:val="none"/>
        </w:rPr>
        <w:t xml:space="preserve">even though he joined with him to wage war against Aram. </w:t>
      </w:r>
      <w:r>
        <w:rPr>
          <w:rFonts w:ascii="Times New Roman" w:hAnsi="Times New Roman" w:eastAsia="Times New Roman" w:cs="Times New Roman"/>
          <w:b w:val="0"/>
          <w:i w:val="0"/>
          <w:color w:val="000000"/>
          <w:sz w:val="19"/>
          <w:u w:val="none"/>
          <w:rtl/>
        </w:rPr>
        <w:t xml:space="preserve">וְנֶאֱמַר: "בְּנִי, אַל תֵּלֵךְ בְּדֶרֶךְ אִתָּם" (מִשְׁלֵי א, טו), </w:t>
      </w:r>
      <w:r>
        <w:rPr>
          <w:rFonts w:ascii="Times New Roman" w:hAnsi="Times New Roman" w:eastAsia="Times New Roman" w:cs="Times New Roman"/>
          <w:b/>
          <w:i w:val="0"/>
          <w:color w:val="000000"/>
          <w:sz w:val="19"/>
          <w:u w:val="none"/>
        </w:rPr>
        <w:t>And Scripture warns: "My son, walk not in the way with them" (</w:t>
      </w:r>
      <w:hyperlink r:id="rId98">
        <w:r>
          <w:rPr>
            <w:rFonts w:ascii="Times New Roman" w:hAnsi="Times New Roman" w:eastAsia="Times New Roman" w:cs="Times New Roman"/>
            <w:sz w:val="19"/>
            <w:szCs w:val="19"/>
            <w:b/>
            <w:color w:val="000000"/>
            <w:u w:val="none"/>
          </w:rPr>
          <w:t>Proverbs 1:15</w:t>
        </w:r>
      </w:hyperlink>
      <w:r>
        <w:rPr>
          <w:rFonts w:ascii="Times New Roman" w:hAnsi="Times New Roman" w:eastAsia="Times New Roman" w:cs="Times New Roman"/>
          <w:b w:val="0"/>
          <w:i w:val="0"/>
          <w:color w:val="000000"/>
          <w:sz w:val="19"/>
          <w:u w:val="none"/>
          <w:rtl/>
        </w:rPr>
        <w:t xml:space="preserve">), וּבְכָל מָקוֹם "דֶּרֶךְ" בְּסֵפֶר מִשְׁלֵי רְצוֹנוֹ לוֹמַר דֶּרֶךְ הַתּוֹרָה וְהַמִּצְווֹת. </w:t>
      </w:r>
      <w:r>
        <w:rPr>
          <w:rFonts w:ascii="Times New Roman" w:hAnsi="Times New Roman" w:eastAsia="Times New Roman" w:cs="Times New Roman"/>
          <w:b/>
          <w:i w:val="0"/>
          <w:color w:val="000000"/>
          <w:sz w:val="19"/>
          <w:u w:val="none"/>
        </w:rPr>
        <w:t xml:space="preserve">and everywhere the word "way" (derekh) in Proverbs signifies the path of Torah and commandments. </w:t>
      </w:r>
      <w:r>
        <w:rPr>
          <w:rFonts w:ascii="Times New Roman" w:hAnsi="Times New Roman" w:eastAsia="Times New Roman" w:cs="Times New Roman"/>
          <w:b w:val="0"/>
          <w:i w:val="0"/>
          <w:color w:val="000000"/>
          <w:sz w:val="19"/>
          <w:u w:val="none"/>
          <w:rtl/>
        </w:rPr>
        <w:t xml:space="preserve">וְאָמְרוּ זִכְרוֹנָם לִבְרָכָה (יוֹמָא לה:) גַּבֵּי יוֹסֵף: "לִהְיוֹת עִמָּהּ" – לָעוֹלָם הַבָּא, </w:t>
      </w:r>
      <w:r>
        <w:rPr>
          <w:rFonts w:ascii="Times New Roman" w:hAnsi="Times New Roman" w:eastAsia="Times New Roman" w:cs="Times New Roman"/>
          <w:b/>
          <w:i w:val="0"/>
          <w:color w:val="000000"/>
          <w:sz w:val="19"/>
          <w:u w:val="none"/>
        </w:rPr>
        <w:t>And our Sages stated (</w:t>
      </w:r>
      <w:hyperlink r:id="rId99">
        <w:r>
          <w:rPr>
            <w:rFonts w:ascii="Times New Roman" w:hAnsi="Times New Roman" w:eastAsia="Times New Roman" w:cs="Times New Roman"/>
            <w:sz w:val="19"/>
            <w:szCs w:val="19"/>
            <w:b/>
            <w:color w:val="000000"/>
            <w:u w:val="none"/>
          </w:rPr>
          <w:t>Yoma 35b</w:t>
        </w:r>
      </w:hyperlink>
      <w:r>
        <w:rPr>
          <w:rFonts w:ascii="Times New Roman" w:hAnsi="Times New Roman" w:eastAsia="Times New Roman" w:cs="Times New Roman"/>
          <w:b/>
          <w:i w:val="0"/>
          <w:color w:val="000000"/>
          <w:sz w:val="19"/>
          <w:u w:val="none"/>
        </w:rPr>
        <w:t xml:space="preserve">) concerning Joseph: "'to be with her'—in the World to Come," </w:t>
      </w:r>
      <w:r>
        <w:rPr>
          <w:rFonts w:ascii="Times New Roman" w:hAnsi="Times New Roman" w:eastAsia="Times New Roman" w:cs="Times New Roman"/>
          <w:b w:val="0"/>
          <w:i w:val="0"/>
          <w:color w:val="000000"/>
          <w:sz w:val="19"/>
          <w:u w:val="none"/>
          <w:rtl/>
        </w:rPr>
        <w:t xml:space="preserve">וְעוֹלָם הַבָּא הוּא רַק קִבּוּל שָׂכָר וְלֹא עוֹנֶשׁ, דְּזֶה אֵין נִקְרָא עוֹלָם הַבָּא. </w:t>
      </w:r>
      <w:r>
        <w:rPr>
          <w:rFonts w:ascii="Times New Roman" w:hAnsi="Times New Roman" w:eastAsia="Times New Roman" w:cs="Times New Roman"/>
          <w:b/>
          <w:i w:val="0"/>
          <w:color w:val="000000"/>
          <w:sz w:val="19"/>
          <w:u w:val="none"/>
        </w:rPr>
        <w:t xml:space="preserve">and the World to Come is exclusively the reception of reward and not punishment, for punishment is not called the World to Come. </w:t>
      </w:r>
      <w:r>
        <w:rPr>
          <w:rFonts w:ascii="Times New Roman" w:hAnsi="Times New Roman" w:eastAsia="Times New Roman" w:cs="Times New Roman"/>
          <w:b w:val="0"/>
          <w:i w:val="0"/>
          <w:color w:val="000000"/>
          <w:sz w:val="19"/>
          <w:u w:val="none"/>
          <w:rtl/>
        </w:rPr>
        <w:t xml:space="preserve">רַק שֶׁבֶּאֱמֶת יוֹסֵף נָשָׂא בִּתָּהּ וּמֵהֶם יָצָא שֵׁבֶט בְּיִשְׂרָאֵל וּמָשִׁיחַ בֶּן יוֹסֵף. </w:t>
      </w:r>
      <w:r>
        <w:rPr>
          <w:rFonts w:ascii="Times New Roman" w:hAnsi="Times New Roman" w:eastAsia="Times New Roman" w:cs="Times New Roman"/>
          <w:b/>
          <w:i w:val="0"/>
          <w:color w:val="000000"/>
          <w:sz w:val="19"/>
          <w:u w:val="none"/>
        </w:rPr>
        <w:t xml:space="preserve">Only that in truth Joseph married her daughter Osnat, and from them emerged a tribe in Israel and the Messiah son of Joseph. </w:t>
      </w:r>
      <w:r>
        <w:rPr>
          <w:rFonts w:ascii="Times New Roman" w:hAnsi="Times New Roman" w:eastAsia="Times New Roman" w:cs="Times New Roman"/>
          <w:b w:val="0"/>
          <w:i w:val="0"/>
          <w:color w:val="000000"/>
          <w:sz w:val="19"/>
          <w:u w:val="none"/>
          <w:rtl/>
        </w:rPr>
        <w:t xml:space="preserve">וְיוֹסֵף רָאָה גַּם כֵּן זֶה שֶׁמִּמֶּנָּה יֵצֵא שַׁלְשֶׁלֶת גְּדוֹלָה כָּזוֹ, </w:t>
      </w:r>
      <w:r>
        <w:rPr>
          <w:rFonts w:ascii="Times New Roman" w:hAnsi="Times New Roman" w:eastAsia="Times New Roman" w:cs="Times New Roman"/>
          <w:b/>
          <w:i w:val="0"/>
          <w:color w:val="000000"/>
          <w:sz w:val="19"/>
          <w:u w:val="none"/>
        </w:rPr>
        <w:t xml:space="preserve">And Joseph likewise foresaw that such an illustrious dynasty was destined to emerge from her; </w:t>
      </w:r>
      <w:r>
        <w:rPr>
          <w:rFonts w:ascii="Times New Roman" w:hAnsi="Times New Roman" w:eastAsia="Times New Roman" w:cs="Times New Roman"/>
          <w:b w:val="0"/>
          <w:i w:val="0"/>
          <w:color w:val="000000"/>
          <w:sz w:val="19"/>
          <w:u w:val="none"/>
          <w:rtl/>
        </w:rPr>
        <w:t xml:space="preserve">רַק לֹא רָצָה לִהְיוֹת עִמָּהּ אֲפִילּוּ לָעוֹלָם הַבָּא. </w:t>
      </w:r>
      <w:r>
        <w:rPr>
          <w:rFonts w:ascii="Times New Roman" w:hAnsi="Times New Roman" w:eastAsia="Times New Roman" w:cs="Times New Roman"/>
          <w:b/>
          <w:i w:val="0"/>
          <w:color w:val="000000"/>
          <w:sz w:val="19"/>
          <w:u w:val="none"/>
        </w:rPr>
        <w:t xml:space="preserve">nevertheless, he refused to associate with her even for the sake of the World to Come. </w:t>
      </w:r>
      <w:r>
        <w:rPr>
          <w:rFonts w:ascii="Times New Roman" w:hAnsi="Times New Roman" w:eastAsia="Times New Roman" w:cs="Times New Roman"/>
          <w:b w:val="0"/>
          <w:i w:val="0"/>
          <w:color w:val="000000"/>
          <w:sz w:val="19"/>
          <w:u w:val="none"/>
          <w:rtl/>
        </w:rPr>
        <w:t xml:space="preserve">דְּגַם שֶׁיְּהוּדָה זָנָה וְיָצָא מִמֶּנּוּ מְלָכִים וּנְבִיאִים, וְהָיָה זְנוּתוֹ רְצוֹן הַשֵּׁם יִתְבָּרַךְ, </w:t>
      </w:r>
      <w:r>
        <w:rPr>
          <w:rFonts w:ascii="Times New Roman" w:hAnsi="Times New Roman" w:eastAsia="Times New Roman" w:cs="Times New Roman"/>
          <w:b/>
          <w:i w:val="0"/>
          <w:color w:val="000000"/>
          <w:sz w:val="19"/>
          <w:u w:val="none"/>
        </w:rPr>
        <w:t xml:space="preserve">For although Judah cohabited and from him came kings and prophets, and that encounter was the ultimate will of the Blessed Name, </w:t>
      </w:r>
      <w:r>
        <w:rPr>
          <w:rFonts w:ascii="Times New Roman" w:hAnsi="Times New Roman" w:eastAsia="Times New Roman" w:cs="Times New Roman"/>
          <w:b w:val="0"/>
          <w:i w:val="0"/>
          <w:color w:val="000000"/>
          <w:sz w:val="19"/>
          <w:u w:val="none"/>
          <w:rtl/>
        </w:rPr>
        <w:t xml:space="preserve">כְּמַאֲמַר רַבּוֹתֵינוּ זִכְרוֹנָם לִבְרָכָה (סוֹטָה י:): יָצְתָה בַּת קוֹל "מִמֶּנִּי וְכוּלֵי", וּלְמִצְוָה יֵחָשֵׁב – </w:t>
      </w:r>
      <w:r>
        <w:rPr>
          <w:rFonts w:ascii="Times New Roman" w:hAnsi="Times New Roman" w:eastAsia="Times New Roman" w:cs="Times New Roman"/>
          <w:b/>
          <w:i w:val="0"/>
          <w:color w:val="000000"/>
          <w:sz w:val="19"/>
          <w:u w:val="none"/>
        </w:rPr>
        <w:t>as our Sages expounded (</w:t>
      </w:r>
      <w:hyperlink r:id="rId100">
        <w:r>
          <w:rPr>
            <w:rFonts w:ascii="Times New Roman" w:hAnsi="Times New Roman" w:eastAsia="Times New Roman" w:cs="Times New Roman"/>
            <w:sz w:val="19"/>
            <w:szCs w:val="19"/>
            <w:b/>
            <w:color w:val="000000"/>
            <w:u w:val="none"/>
          </w:rPr>
          <w:t>Sotah 10b</w:t>
        </w:r>
      </w:hyperlink>
      <w:r>
        <w:rPr>
          <w:rFonts w:ascii="Times New Roman" w:hAnsi="Times New Roman" w:eastAsia="Times New Roman" w:cs="Times New Roman"/>
          <w:b/>
          <w:i w:val="0"/>
          <w:color w:val="000000"/>
          <w:sz w:val="19"/>
          <w:u w:val="none"/>
        </w:rPr>
        <w:t xml:space="preserve">): a Heavenly voice declared "From Me did these secrets emerge," and it was accounted as a mitzvah— </w:t>
      </w:r>
      <w:r>
        <w:rPr>
          <w:rFonts w:ascii="Times New Roman" w:hAnsi="Times New Roman" w:eastAsia="Times New Roman" w:cs="Times New Roman"/>
          <w:b w:val="0"/>
          <w:i w:val="0"/>
          <w:color w:val="000000"/>
          <w:sz w:val="19"/>
          <w:u w:val="none"/>
          <w:rtl/>
        </w:rPr>
        <w:t xml:space="preserve">אֲבָל תָּמָר הָיְתָה צַדֶּקֶת וְזוֹ רְשַׁעַת, לֹא רָצָה לִהְיוֹת עִמָּהּ בָּעוֹלָם הַבָּא: </w:t>
      </w:r>
      <w:r>
        <w:rPr>
          <w:rFonts w:ascii="Times New Roman" w:hAnsi="Times New Roman" w:eastAsia="Times New Roman" w:cs="Times New Roman"/>
          <w:b/>
          <w:i w:val="0"/>
          <w:color w:val="000000"/>
          <w:sz w:val="19"/>
          <w:u w:val="none"/>
        </w:rPr>
        <w:t>yet Tamar was a righteous woman whereas Potiphar's wife was wicked, and Joseph refused to be associated with her in the World to Come.</w:t>
      </w:r>
    </w:p>
    <w:p w:rsidR="00000000" w:rsidDel="00000000" w:rsidP="00000000" w:rsidRDefault="00000000" w:rsidRPr="00000000" w14:paraId="00000096">
      <w:pPr>
        <w:keepNext w:val="0"/>
        <w:spacing w:line="240" w:lineRule="auto" w:before="0" w:after="0"/>
        <w:ind w:left="0" w:right="0" w:firstLine="0"/>
        <w:jc w:val="left"/>
        <w:rPr>
          <w:color w:val="1f1f1f"/>
        </w:rPr>
      </w:pPr>
    </w:p>
    <w:p w:rsidR="00000000" w:rsidDel="00000000" w:rsidP="00000000" w:rsidRDefault="00000000" w:rsidRPr="00000000" w14:paraId="00000097">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49</w:t>
      </w:r>
    </w:p>
    <w:p>
      <w:pPr>
        <w:spacing w:before="0" w:after="100"/>
        <w:jc w:val="left"/>
      </w:pPr>
      <w:r>
        <w:rPr>
          <w:rFonts w:ascii="Times New Roman" w:hAnsi="Times New Roman"/>
          <w:b/>
          <w:i/>
          <w:sz w:val="19"/>
        </w:rPr>
        <w:t>Each Person Must Know That in Whatever Realm His Inclination Attacks Him Most Fiercely</w:t>
      </w:r>
    </w:p>
    <w:p w:rsidR="00000000" w:rsidDel="00000000" w:rsidP="00000000" w:rsidRDefault="00000000" w:rsidRPr="00000000" w14:paraId="0000009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מט] כָּל אֶחָד יֵדַע שֶׁבַּמֶּה שֶׁיִּצְרוֹ תּוֹקְפוֹ בְּיוֹתֵר, הוּא כְּלִי מוּכָן לְאוֹתָם דְּבָרִים בְּיוֹתֵר לִהְיוֹת נְקִיִּים וְזַכִּים אֶצְלוֹ. </w:t>
      </w:r>
      <w:r>
        <w:rPr>
          <w:rFonts w:ascii="Times New Roman" w:hAnsi="Times New Roman" w:eastAsia="Times New Roman" w:cs="Times New Roman"/>
          <w:b/>
          <w:i w:val="0"/>
          <w:color w:val="000000"/>
          <w:sz w:val="19"/>
          <w:u w:val="none"/>
        </w:rPr>
        <w:t xml:space="preserve">Each person must know that in whatever realm his inclination attacks him most fiercely, he is a vessel specially prepared for those very matters to become exceptionally pure and refined within him. </w:t>
      </w:r>
      <w:r>
        <w:rPr>
          <w:rFonts w:ascii="Times New Roman" w:hAnsi="Times New Roman" w:eastAsia="Times New Roman" w:cs="Times New Roman"/>
          <w:b w:val="0"/>
          <w:i w:val="0"/>
          <w:color w:val="000000"/>
          <w:sz w:val="19"/>
          <w:u w:val="none"/>
          <w:rtl/>
        </w:rPr>
        <w:t xml:space="preserve">וּבִדְבָרִים שֶׁהִרְבָּה לִפְשׁוֹעַ בָּהֶם, יֵדַע שֶׁהוּא כְּלִי מוּכָן לִהְיוֹת דַּיְיקָא בְּאוֹתוֹ דָּבָר נָקִי וּבַר לֵבָב. </w:t>
      </w:r>
      <w:r>
        <w:rPr>
          <w:rFonts w:ascii="Times New Roman" w:hAnsi="Times New Roman" w:eastAsia="Times New Roman" w:cs="Times New Roman"/>
          <w:b/>
          <w:i w:val="0"/>
          <w:color w:val="000000"/>
          <w:sz w:val="19"/>
          <w:u w:val="none"/>
        </w:rPr>
        <w:t xml:space="preserve">And in matters wherein he has sinned abundantly, he should know that he is a vessel prepared to become, precisely in that very thing, clean and pure of heart. </w:t>
      </w:r>
      <w:r>
        <w:rPr>
          <w:rFonts w:ascii="Times New Roman" w:hAnsi="Times New Roman" w:eastAsia="Times New Roman" w:cs="Times New Roman"/>
          <w:b w:val="0"/>
          <w:i w:val="0"/>
          <w:color w:val="000000"/>
          <w:sz w:val="19"/>
          <w:u w:val="none"/>
          <w:rtl/>
        </w:rPr>
        <w:t xml:space="preserve">וְלָכֵן אָמְרוּ בְּוַיִּקְרָא רַבָּה (פָּרָשָׁה כא) שֶׁבְּאֵבֶר שֶׁבּוֹ חָטָא, בּוֹ יַעֲשֶׂה מִצְווֹת; </w:t>
      </w:r>
      <w:r>
        <w:rPr>
          <w:rFonts w:ascii="Times New Roman" w:hAnsi="Times New Roman" w:eastAsia="Times New Roman" w:cs="Times New Roman"/>
          <w:b/>
          <w:i w:val="0"/>
          <w:color w:val="000000"/>
          <w:sz w:val="19"/>
          <w:u w:val="none"/>
        </w:rPr>
        <w:t xml:space="preserve">And therefore they stated in Vayikra Rabbah (21:5) that with the very limb wherewith one sinned, with it he should perform mitzvot; </w:t>
      </w:r>
      <w:r>
        <w:rPr>
          <w:rFonts w:ascii="Times New Roman" w:hAnsi="Times New Roman" w:eastAsia="Times New Roman" w:cs="Times New Roman"/>
          <w:b w:val="0"/>
          <w:i w:val="0"/>
          <w:color w:val="000000"/>
          <w:sz w:val="19"/>
          <w:u w:val="none"/>
          <w:rtl/>
        </w:rPr>
        <w:t xml:space="preserve">וְאֵין זֶה רַק תִּיקּוּן לָעֲבֵירָה הַקּוֹדֶמֶת מִדָּה כְּנֶגֶד מִדָּה, אֲבָל הוּא גַּם תִּיקּוּן נַפְשׁוֹ בִּפְרָט, </w:t>
      </w:r>
      <w:r>
        <w:rPr>
          <w:rFonts w:ascii="Times New Roman" w:hAnsi="Times New Roman" w:eastAsia="Times New Roman" w:cs="Times New Roman"/>
          <w:b/>
          <w:i w:val="0"/>
          <w:color w:val="000000"/>
          <w:sz w:val="19"/>
          <w:u w:val="none"/>
        </w:rPr>
        <w:t xml:space="preserve">and this is not merely a rectification for the prior transgression measure for measure, but it is also the individual rectification of his particular soul, </w:t>
      </w:r>
      <w:r>
        <w:rPr>
          <w:rFonts w:ascii="Times New Roman" w:hAnsi="Times New Roman" w:eastAsia="Times New Roman" w:cs="Times New Roman"/>
          <w:b w:val="0"/>
          <w:i w:val="0"/>
          <w:color w:val="000000"/>
          <w:sz w:val="19"/>
          <w:u w:val="none"/>
          <w:rtl/>
        </w:rPr>
        <w:t xml:space="preserve">כִּי כָּל אֶחָד נִבְרָא לְתִיקּוּן אֵיזֶה דָּבָר פְּרָטִי אֲשֶׁר בּוֹ נִתְיַיחֲדָה נַפְשׁוֹ בִּפְרָט וְאֵין לָהּ חָבֵר </w:t>
      </w:r>
      <w:r>
        <w:rPr>
          <w:rFonts w:ascii="Times New Roman" w:hAnsi="Times New Roman" w:eastAsia="Times New Roman" w:cs="Times New Roman"/>
          <w:b/>
          <w:i w:val="0"/>
          <w:color w:val="000000"/>
          <w:sz w:val="19"/>
          <w:u w:val="none"/>
        </w:rPr>
        <w:t xml:space="preserve">for each person was created to rectify a specific matter wherein his soul is uniquely distinguished, having no counterpart </w:t>
      </w:r>
      <w:r>
        <w:rPr>
          <w:rFonts w:ascii="Times New Roman" w:hAnsi="Times New Roman" w:eastAsia="Times New Roman" w:cs="Times New Roman"/>
          <w:b w:val="0"/>
          <w:i w:val="0"/>
          <w:color w:val="000000"/>
          <w:sz w:val="19"/>
          <w:u w:val="none"/>
          <w:rtl/>
        </w:rPr>
        <w:t xml:space="preserve">כְּמוֹ שֶׁלֹּא נִמְצָא פַּרְצוּפִים שָׁוִים, וּפַרְצוּף פָּנִים רוֹמֵז עַל צֶלֶם אֱלֹהִים דְּנֶפֶשׁ], </w:t>
      </w:r>
      <w:r>
        <w:rPr>
          <w:rFonts w:ascii="Times New Roman" w:hAnsi="Times New Roman" w:eastAsia="Times New Roman" w:cs="Times New Roman"/>
          <w:b/>
          <w:i w:val="0"/>
          <w:color w:val="000000"/>
          <w:sz w:val="19"/>
          <w:u w:val="none"/>
        </w:rPr>
        <w:t xml:space="preserve">just as no two faces are identical, and the facial visage reflects the Divine image of the soul, </w:t>
      </w:r>
      <w:r>
        <w:rPr>
          <w:rFonts w:ascii="Times New Roman" w:hAnsi="Times New Roman" w:eastAsia="Times New Roman" w:cs="Times New Roman"/>
          <w:b w:val="0"/>
          <w:i w:val="0"/>
          <w:color w:val="000000"/>
          <w:sz w:val="19"/>
          <w:u w:val="none"/>
          <w:rtl/>
        </w:rPr>
        <w:t xml:space="preserve">כְּנוֹדָע מַאֲמַר הַקַּדְמוֹנִים עַל מַאֲמַר רַבּוֹתֵינוּ זִכְרוֹנָם לִבְרָכָה (שַׁבָּת קיח:): "אֲבוּךְ בְּמַאי זָהִיר טְפֵי?". </w:t>
      </w:r>
      <w:r>
        <w:rPr>
          <w:rFonts w:ascii="Times New Roman" w:hAnsi="Times New Roman" w:eastAsia="Times New Roman" w:cs="Times New Roman"/>
          <w:b/>
          <w:i w:val="0"/>
          <w:color w:val="000000"/>
          <w:sz w:val="19"/>
          <w:u w:val="none"/>
        </w:rPr>
        <w:t>as is known from the teachings of the early masters on the Talmudic query (</w:t>
      </w:r>
      <w:hyperlink r:id="rId101">
        <w:r>
          <w:rPr>
            <w:rFonts w:ascii="Times New Roman" w:hAnsi="Times New Roman" w:eastAsia="Times New Roman" w:cs="Times New Roman"/>
            <w:sz w:val="19"/>
            <w:szCs w:val="19"/>
            <w:b/>
            <w:color w:val="000000"/>
            <w:u w:val="none"/>
          </w:rPr>
          <w:t>Shabbat 118b</w:t>
        </w:r>
      </w:hyperlink>
      <w:r>
        <w:rPr>
          <w:rFonts w:ascii="Times New Roman" w:hAnsi="Times New Roman" w:eastAsia="Times New Roman" w:cs="Times New Roman"/>
          <w:b/>
          <w:i w:val="0"/>
          <w:color w:val="000000"/>
          <w:sz w:val="19"/>
          <w:u w:val="none"/>
        </w:rPr>
        <w:t xml:space="preserve">): "In what matter was your father especially vigilant?" </w:t>
      </w:r>
      <w:r>
        <w:rPr>
          <w:rFonts w:ascii="Times New Roman" w:hAnsi="Times New Roman" w:eastAsia="Times New Roman" w:cs="Times New Roman"/>
          <w:b w:val="0"/>
          <w:i w:val="0"/>
          <w:color w:val="000000"/>
          <w:sz w:val="19"/>
          <w:u w:val="none"/>
          <w:rtl/>
        </w:rPr>
        <w:t xml:space="preserve">וְעַל כָּזֶה אָמְרוּ (גִּטִּין מג.): אֵין אָדָם עוֹמֵד עַל דִּבְרֵי תוֹרָה אֶלָּא אִם כֵּן נִכְשַׁל, </w:t>
      </w:r>
      <w:r>
        <w:rPr>
          <w:rFonts w:ascii="Times New Roman" w:hAnsi="Times New Roman" w:eastAsia="Times New Roman" w:cs="Times New Roman"/>
          <w:b/>
          <w:i w:val="0"/>
          <w:color w:val="000000"/>
          <w:sz w:val="19"/>
          <w:u w:val="none"/>
        </w:rPr>
        <w:t>And concerning this they said (</w:t>
      </w:r>
      <w:hyperlink r:id="rId102">
        <w:r>
          <w:rPr>
            <w:rFonts w:ascii="Times New Roman" w:hAnsi="Times New Roman" w:eastAsia="Times New Roman" w:cs="Times New Roman"/>
            <w:sz w:val="19"/>
            <w:szCs w:val="19"/>
            <w:b/>
            <w:color w:val="000000"/>
            <w:u w:val="none"/>
          </w:rPr>
          <w:t>Gittin 43a</w:t>
        </w:r>
      </w:hyperlink>
      <w:r>
        <w:rPr>
          <w:rFonts w:ascii="Times New Roman" w:hAnsi="Times New Roman" w:eastAsia="Times New Roman" w:cs="Times New Roman"/>
          <w:b/>
          <w:i w:val="0"/>
          <w:color w:val="000000"/>
          <w:sz w:val="19"/>
          <w:u w:val="none"/>
        </w:rPr>
        <w:t xml:space="preserve">): "A person does not truly master words of Torah unless he has stumbled in them," </w:t>
      </w:r>
      <w:r>
        <w:rPr>
          <w:rFonts w:ascii="Times New Roman" w:hAnsi="Times New Roman" w:eastAsia="Times New Roman" w:cs="Times New Roman"/>
          <w:b w:val="0"/>
          <w:i w:val="0"/>
          <w:color w:val="000000"/>
          <w:sz w:val="19"/>
          <w:u w:val="none"/>
          <w:rtl/>
        </w:rPr>
        <w:t xml:space="preserve">שֶׁעַל יְדֵי הַמַּכְשֵׁלָה הוּא מֵבִין שֶׁלְּכָךְ נוֹצַר – לְתַקֵּן אוֹתוֹ דָּבָר. </w:t>
      </w:r>
      <w:r>
        <w:rPr>
          <w:rFonts w:ascii="Times New Roman" w:hAnsi="Times New Roman" w:eastAsia="Times New Roman" w:cs="Times New Roman"/>
          <w:b/>
          <w:i w:val="0"/>
          <w:color w:val="000000"/>
          <w:sz w:val="19"/>
          <w:u w:val="none"/>
        </w:rPr>
        <w:t xml:space="preserve">meaning that through the stumbling he understands that for this purpose was he created: to rectify that specific thing. </w:t>
      </w:r>
      <w:r>
        <w:rPr>
          <w:rFonts w:ascii="Times New Roman" w:hAnsi="Times New Roman" w:eastAsia="Times New Roman" w:cs="Times New Roman"/>
          <w:b w:val="0"/>
          <w:i w:val="0"/>
          <w:color w:val="000000"/>
          <w:sz w:val="19"/>
          <w:u w:val="none"/>
          <w:rtl/>
        </w:rPr>
        <w:t xml:space="preserve">הֲלֹא תִרְאֶה: אָחָז חָתַם הַתּוֹרָה, כְּמוֹ שֶׁכָּתוּב בְּפֶרֶק חֵלֶק (קג:) וּבַמִּדְרָשׁ (בְּרֵאשִׁית רַבָּה פָּרָשָׁה מב) שֶׁמָּנַע תִּינוֹקוֹת שֶׁל בֵּית רַבָּן, אָמַר: אִם אֵין גְּדָיִים וְכוּלֵי, </w:t>
      </w:r>
      <w:r>
        <w:rPr>
          <w:rFonts w:ascii="Times New Roman" w:hAnsi="Times New Roman" w:eastAsia="Times New Roman" w:cs="Times New Roman"/>
          <w:b/>
          <w:i w:val="0"/>
          <w:color w:val="000000"/>
          <w:sz w:val="19"/>
          <w:u w:val="none"/>
        </w:rPr>
        <w:t>Behold, consider: King Ahaz sealed the Torah, as written in Sanhedrin (103b) and in the Midrash (</w:t>
      </w:r>
      <w:hyperlink r:id="rId103">
        <w:r>
          <w:rPr>
            <w:rFonts w:ascii="Times New Roman" w:hAnsi="Times New Roman" w:eastAsia="Times New Roman" w:cs="Times New Roman"/>
            <w:sz w:val="19"/>
            <w:szCs w:val="19"/>
            <w:b/>
            <w:color w:val="000000"/>
            <w:u w:val="none"/>
          </w:rPr>
          <w:t>Bereishit Rabbah 42</w:t>
        </w:r>
      </w:hyperlink>
      <w:r>
        <w:rPr>
          <w:rFonts w:ascii="Times New Roman" w:hAnsi="Times New Roman" w:eastAsia="Times New Roman" w:cs="Times New Roman"/>
          <w:b/>
          <w:i w:val="0"/>
          <w:color w:val="000000"/>
          <w:sz w:val="19"/>
          <w:u w:val="none"/>
        </w:rPr>
        <w:t xml:space="preserve">) that he locked school children out of Torah study, saying: "If there are no kids, there are no goats, etc.," </w:t>
      </w:r>
      <w:r>
        <w:rPr>
          <w:rFonts w:ascii="Times New Roman" w:hAnsi="Times New Roman" w:eastAsia="Times New Roman" w:cs="Times New Roman"/>
          <w:b w:val="0"/>
          <w:i w:val="0"/>
          <w:color w:val="000000"/>
          <w:sz w:val="19"/>
          <w:u w:val="none"/>
          <w:rtl/>
        </w:rPr>
        <w:t xml:space="preserve">לְפִי שֶׁהוּא הָיָה כְּלִי מוּכָן לְהוֹלִיד חִזְקִיָּה שֶׁהָיָה מַרְבִּיץ תּוֹרָה בְּיוֹתֵר, </w:t>
      </w:r>
      <w:r>
        <w:rPr>
          <w:rFonts w:ascii="Times New Roman" w:hAnsi="Times New Roman" w:eastAsia="Times New Roman" w:cs="Times New Roman"/>
          <w:b/>
          <w:i w:val="0"/>
          <w:color w:val="000000"/>
          <w:sz w:val="19"/>
          <w:u w:val="none"/>
        </w:rPr>
        <w:t xml:space="preserve">because he was the vessel prepared to father Hezekiah, who disseminated Torah to the utmost degree, </w:t>
      </w:r>
      <w:r>
        <w:rPr>
          <w:rFonts w:ascii="Times New Roman" w:hAnsi="Times New Roman" w:eastAsia="Times New Roman" w:cs="Times New Roman"/>
          <w:b w:val="0"/>
          <w:i w:val="0"/>
          <w:color w:val="000000"/>
          <w:sz w:val="19"/>
          <w:u w:val="none"/>
          <w:rtl/>
        </w:rPr>
        <w:t xml:space="preserve">כִּדְאִיתָא סוֹף פֶּרֶק קַמָּא דְּבָבָא קַמָּא וּפֶרֶק ב דְּסַנְהֶדְרִין (כ.), וְעַד שֶׁלֹּא נִמְצָא עַם הָאָרֶץ בְּיָמָיו כִּדְאִיתָא בְּחֵלֶק (צד:) עַיֵּין שָׁם – מַמָּשׁ הַהִיפּוּךְ: </w:t>
      </w:r>
      <w:r>
        <w:rPr>
          <w:rFonts w:ascii="Times New Roman" w:hAnsi="Times New Roman" w:eastAsia="Times New Roman" w:cs="Times New Roman"/>
          <w:b/>
          <w:i w:val="0"/>
          <w:color w:val="000000"/>
          <w:sz w:val="19"/>
          <w:u w:val="none"/>
        </w:rPr>
        <w:t>as stated at the end of the first chapter of Bava Kamma and in Sanhedrin (20a), to the extent that not an ignorant person could be found in his days, as brought in Sanhedrin (94b), see there—literally the complete opposite!</w:t>
      </w:r>
    </w:p>
    <w:p w:rsidR="00000000" w:rsidDel="00000000" w:rsidP="00000000" w:rsidRDefault="00000000" w:rsidRPr="00000000" w14:paraId="00000099">
      <w:pPr>
        <w:keepNext w:val="0"/>
        <w:spacing w:line="240" w:lineRule="auto" w:before="0" w:after="0"/>
        <w:ind w:left="0" w:right="0" w:firstLine="0"/>
        <w:jc w:val="left"/>
        <w:rPr>
          <w:color w:val="1f1f1f"/>
        </w:rPr>
      </w:pPr>
    </w:p>
    <w:p w:rsidR="00000000" w:rsidDel="00000000" w:rsidP="00000000" w:rsidRDefault="00000000" w:rsidRPr="00000000" w14:paraId="0000009A">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50</w:t>
      </w:r>
    </w:p>
    <w:p>
      <w:pPr>
        <w:spacing w:before="0" w:after="100"/>
        <w:jc w:val="left"/>
      </w:pPr>
      <w:r>
        <w:rPr>
          <w:rFonts w:ascii="Times New Roman" w:hAnsi="Times New Roman"/>
          <w:b/>
          <w:i/>
          <w:sz w:val="19"/>
        </w:rPr>
        <w:t>Concerning All Manner of Salvations Granted by the Blessed Name to Man</w:t>
      </w:r>
    </w:p>
    <w:p w:rsidR="00000000" w:rsidDel="00000000" w:rsidP="00000000" w:rsidRDefault="00000000" w:rsidRPr="00000000" w14:paraId="0000009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נ] עַל כָּל מִינֵי יְשׁוּעוֹת שֶׁל הַשֵּׁם יִתְבָּרַךְ לָאָדָם יֵשׁ "בְּעִתָּהּ" וַ"אֲחִישֶׁנָּה": זָכוּ – "אֲחִישֶׁנָּה", לֹא זָכוּ – "בְּעִתָּהּ". </w:t>
      </w:r>
      <w:r>
        <w:rPr>
          <w:rFonts w:ascii="Times New Roman" w:hAnsi="Times New Roman" w:eastAsia="Times New Roman" w:cs="Times New Roman"/>
          <w:b/>
          <w:i w:val="0"/>
          <w:color w:val="000000"/>
          <w:sz w:val="19"/>
          <w:u w:val="none"/>
        </w:rPr>
        <w:t>Concerning all manner of salvations granted by the Blessed Name to man, there exists "in its time" (be'itah) and "I will hasten it" (achishenah) (</w:t>
      </w:r>
      <w:hyperlink r:id="rId104">
        <w:r>
          <w:rPr>
            <w:rFonts w:ascii="Times New Roman" w:hAnsi="Times New Roman" w:eastAsia="Times New Roman" w:cs="Times New Roman"/>
            <w:sz w:val="19"/>
            <w:szCs w:val="19"/>
            <w:b/>
            <w:color w:val="000000"/>
            <w:u w:val="none"/>
          </w:rPr>
          <w:t>Isaiah 60:22</w:t>
        </w:r>
      </w:hyperlink>
      <w:r>
        <w:rPr>
          <w:rFonts w:ascii="Times New Roman" w:hAnsi="Times New Roman" w:eastAsia="Times New Roman" w:cs="Times New Roman"/>
          <w:b/>
          <w:i w:val="0"/>
          <w:color w:val="000000"/>
          <w:sz w:val="19"/>
          <w:u w:val="none"/>
        </w:rPr>
        <w:t xml:space="preserve">): if they merit—"I will hasten it"; if they do not merit—"in its time." </w:t>
      </w:r>
      <w:r>
        <w:rPr>
          <w:rFonts w:ascii="Times New Roman" w:hAnsi="Times New Roman" w:eastAsia="Times New Roman" w:cs="Times New Roman"/>
          <w:b w:val="0"/>
          <w:i w:val="0"/>
          <w:color w:val="000000"/>
          <w:sz w:val="19"/>
          <w:u w:val="none"/>
          <w:rtl/>
        </w:rPr>
        <w:t xml:space="preserve">וּ"בְעִתָּהּ" הַיְינוּ כְּשֶׁכְּבָר חָסֵר לוֹ הַדָּבָר וְהוּא צָמֵא וּמִשְׁתּוֹקֵק וְנִצְרָךְ לָהּ </w:t>
      </w:r>
      <w:r>
        <w:rPr>
          <w:rFonts w:ascii="Times New Roman" w:hAnsi="Times New Roman" w:eastAsia="Times New Roman" w:cs="Times New Roman"/>
          <w:b/>
          <w:i w:val="0"/>
          <w:color w:val="000000"/>
          <w:sz w:val="19"/>
          <w:u w:val="none"/>
        </w:rPr>
        <w:t>And "in its time" means when the matter is already acutely lacking to him and he is thirsty, yearning, and in desperate need of it [</w:t>
      </w:r>
      <w:r>
        <w:rPr>
          <w:rFonts w:ascii="Times New Roman" w:hAnsi="Times New Roman" w:eastAsia="Times New Roman" w:cs="Times New Roman"/>
          <w:b w:val="0"/>
          <w:i w:val="0"/>
          <w:color w:val="000000"/>
          <w:sz w:val="19"/>
          <w:u w:val="none"/>
          <w:rtl/>
        </w:rPr>
        <w:t xml:space="preserve">וְכֵן הוּא "בְּעִתָּהּ" לְעִנְיַן בִּיאַת מָשִׁיחַ, כַּאֲשֶׁר יִהְיוּ הַכֹּל צְמֵאִים לִישׁוּעָתוֹ וְלֹא יִהְיֶה שׁוּם עֵצָה אַחֶרֶת לִישׁוּעַת יִשְׂרָאֵל, וּמוּבָן לַמַּשְׂכִּיל כַּמָּה מַאֲמָרֵי רַבּוֹתֵינוּ זִכְרוֹנָם לִבְרָכָה בָּזֶה]. </w:t>
      </w:r>
      <w:r>
        <w:rPr>
          <w:rFonts w:ascii="Times New Roman" w:hAnsi="Times New Roman" w:eastAsia="Times New Roman" w:cs="Times New Roman"/>
          <w:b/>
          <w:i w:val="0"/>
          <w:color w:val="000000"/>
          <w:sz w:val="19"/>
          <w:u w:val="none"/>
        </w:rPr>
        <w:t xml:space="preserve">and likewise is "in its time" regarding the advent of the Messiah, when all will be thirsting for his salvation and no other remedy remains for Israel's deliverance, as understood to the wise from numerous rabbinic teachings. </w:t>
      </w:r>
      <w:r>
        <w:rPr>
          <w:rFonts w:ascii="Times New Roman" w:hAnsi="Times New Roman" w:eastAsia="Times New Roman" w:cs="Times New Roman"/>
          <w:b w:val="0"/>
          <w:i w:val="0"/>
          <w:color w:val="000000"/>
          <w:sz w:val="19"/>
          <w:u w:val="none"/>
          <w:rtl/>
        </w:rPr>
        <w:t xml:space="preserve">וַ"אֲחִישֶׁנָּה" הַיְינוּ "טֶרֶם יִקְרָאוּ", שֶׁמַּקְדִּים רְפוּאָה לַמַּכָּה. </w:t>
      </w:r>
      <w:r>
        <w:rPr>
          <w:rFonts w:ascii="Times New Roman" w:hAnsi="Times New Roman" w:eastAsia="Times New Roman" w:cs="Times New Roman"/>
          <w:b/>
          <w:i w:val="0"/>
          <w:color w:val="000000"/>
          <w:sz w:val="19"/>
          <w:u w:val="none"/>
        </w:rPr>
        <w:t>Whereas "I will hasten it" corresponds to "Before they call I will answer" (</w:t>
      </w:r>
      <w:hyperlink r:id="rId105">
        <w:r>
          <w:rPr>
            <w:rFonts w:ascii="Times New Roman" w:hAnsi="Times New Roman" w:eastAsia="Times New Roman" w:cs="Times New Roman"/>
            <w:sz w:val="19"/>
            <w:szCs w:val="19"/>
            <w:b/>
            <w:color w:val="000000"/>
            <w:u w:val="none"/>
          </w:rPr>
          <w:t>Isaiah 65:24</w:t>
        </w:r>
      </w:hyperlink>
      <w:r>
        <w:rPr>
          <w:rFonts w:ascii="Times New Roman" w:hAnsi="Times New Roman" w:eastAsia="Times New Roman" w:cs="Times New Roman"/>
          <w:b/>
          <w:i w:val="0"/>
          <w:color w:val="000000"/>
          <w:sz w:val="19"/>
          <w:u w:val="none"/>
        </w:rPr>
        <w:t xml:space="preserve">), wherein He prepares the cure prior to the blow. </w:t>
      </w:r>
      <w:r>
        <w:rPr>
          <w:rFonts w:ascii="Times New Roman" w:hAnsi="Times New Roman" w:eastAsia="Times New Roman" w:cs="Times New Roman"/>
          <w:b w:val="0"/>
          <w:i w:val="0"/>
          <w:color w:val="000000"/>
          <w:sz w:val="19"/>
          <w:u w:val="none"/>
          <w:rtl/>
        </w:rPr>
        <w:t xml:space="preserve">וְזֶה שֶׁרָמַז רָבָא לְרַב עִילִישׁ (בָּבָא בַּתְרָא קלג:) בַּמֶּה שֶׁקָּרָא עָלָיו "בְּעִתָּהּ אֲחִישֶׁנָּה", </w:t>
      </w:r>
      <w:r>
        <w:rPr>
          <w:rFonts w:ascii="Times New Roman" w:hAnsi="Times New Roman" w:eastAsia="Times New Roman" w:cs="Times New Roman"/>
          <w:b/>
          <w:i w:val="0"/>
          <w:color w:val="000000"/>
          <w:sz w:val="19"/>
          <w:u w:val="none"/>
        </w:rPr>
        <w:t>And this is what Rava hinted to Rav Ilish (</w:t>
      </w:r>
      <w:hyperlink r:id="rId106">
        <w:r>
          <w:rPr>
            <w:rFonts w:ascii="Times New Roman" w:hAnsi="Times New Roman" w:eastAsia="Times New Roman" w:cs="Times New Roman"/>
            <w:sz w:val="19"/>
            <w:szCs w:val="19"/>
            <w:b/>
            <w:color w:val="000000"/>
            <w:u w:val="none"/>
          </w:rPr>
          <w:t>Bava Batra 133b</w:t>
        </w:r>
      </w:hyperlink>
      <w:r>
        <w:rPr>
          <w:rFonts w:ascii="Times New Roman" w:hAnsi="Times New Roman" w:eastAsia="Times New Roman" w:cs="Times New Roman"/>
          <w:b/>
          <w:i w:val="0"/>
          <w:color w:val="000000"/>
          <w:sz w:val="19"/>
          <w:u w:val="none"/>
        </w:rPr>
        <w:t xml:space="preserve">) when applying the verse "in its time I will hasten it" to him, </w:t>
      </w:r>
      <w:r>
        <w:rPr>
          <w:rFonts w:ascii="Times New Roman" w:hAnsi="Times New Roman" w:eastAsia="Times New Roman" w:cs="Times New Roman"/>
          <w:b w:val="0"/>
          <w:i w:val="0"/>
          <w:color w:val="000000"/>
          <w:sz w:val="19"/>
          <w:u w:val="none"/>
          <w:rtl/>
        </w:rPr>
        <w:t xml:space="preserve">רְצוֹנוֹ לוֹמַר שֶׁלֹּא זָכָה לַ"אֲחִישֶׁנָּה", </w:t>
      </w:r>
      <w:r>
        <w:rPr>
          <w:rFonts w:ascii="Times New Roman" w:hAnsi="Times New Roman" w:eastAsia="Times New Roman" w:cs="Times New Roman"/>
          <w:b/>
          <w:i w:val="0"/>
          <w:color w:val="000000"/>
          <w:sz w:val="19"/>
          <w:u w:val="none"/>
        </w:rPr>
        <w:t xml:space="preserve">meaning that he did not merit "I will hasten it," </w:t>
      </w:r>
      <w:r>
        <w:rPr>
          <w:rFonts w:ascii="Times New Roman" w:hAnsi="Times New Roman" w:eastAsia="Times New Roman" w:cs="Times New Roman"/>
          <w:b w:val="0"/>
          <w:i w:val="0"/>
          <w:color w:val="000000"/>
          <w:sz w:val="19"/>
          <w:u w:val="none"/>
          <w:rtl/>
        </w:rPr>
        <w:t xml:space="preserve">אֲבָל עַל כָּל פָּנִים לְ"בְעִתָּהּ" – לָזֶה זוֹכֶה כָּל נֶפֶשׁ מִיִּשְׂרָאֵל, אַף הַלֹּא זָכָה, </w:t>
      </w:r>
      <w:r>
        <w:rPr>
          <w:rFonts w:ascii="Times New Roman" w:hAnsi="Times New Roman" w:eastAsia="Times New Roman" w:cs="Times New Roman"/>
          <w:b/>
          <w:i w:val="0"/>
          <w:color w:val="000000"/>
          <w:sz w:val="19"/>
          <w:u w:val="none"/>
        </w:rPr>
        <w:t xml:space="preserve">but at any rate to "in its time"—to this every soul among Israel merits, even one who has not otherwise merited; </w:t>
      </w:r>
      <w:r>
        <w:rPr>
          <w:rFonts w:ascii="Times New Roman" w:hAnsi="Times New Roman" w:eastAsia="Times New Roman" w:cs="Times New Roman"/>
          <w:b w:val="0"/>
          <w:i w:val="0"/>
          <w:color w:val="000000"/>
          <w:sz w:val="19"/>
          <w:u w:val="none"/>
          <w:rtl/>
        </w:rPr>
        <w:t xml:space="preserve">שֶׁ"בְּעִתָּהּ" מַזְמִין לוֹ הַשֵּׁם יִתְבָּרַךְ הַיְשׁוּעָה. </w:t>
      </w:r>
      <w:r>
        <w:rPr>
          <w:rFonts w:ascii="Times New Roman" w:hAnsi="Times New Roman" w:eastAsia="Times New Roman" w:cs="Times New Roman"/>
          <w:b/>
          <w:i w:val="0"/>
          <w:color w:val="000000"/>
          <w:sz w:val="19"/>
          <w:u w:val="none"/>
        </w:rPr>
        <w:t xml:space="preserve">for "in its time" the Blessed Name unfailingly provides the salvation. </w:t>
      </w:r>
      <w:r>
        <w:rPr>
          <w:rFonts w:ascii="Times New Roman" w:hAnsi="Times New Roman" w:eastAsia="Times New Roman" w:cs="Times New Roman"/>
          <w:b w:val="0"/>
          <w:i w:val="0"/>
          <w:color w:val="000000"/>
          <w:sz w:val="19"/>
          <w:u w:val="none"/>
          <w:rtl/>
        </w:rPr>
        <w:t xml:space="preserve">וְאִם יִרְאֶה שֶׁאֵין מַזְמִין, זֶה לְאוֹת שֶׁעֲדַיִן אֵין צָרִיךְ לָהּ וְיוּכַל לִהְיוֹת זוּלָתָהּ: </w:t>
      </w:r>
      <w:r>
        <w:rPr>
          <w:rFonts w:ascii="Times New Roman" w:hAnsi="Times New Roman" w:eastAsia="Times New Roman" w:cs="Times New Roman"/>
          <w:b/>
          <w:i w:val="0"/>
          <w:color w:val="000000"/>
          <w:sz w:val="19"/>
          <w:u w:val="none"/>
        </w:rPr>
        <w:t>And if one perceives that He does not provide it, this serves as a sign that he does not truly need it yet, and is capable of enduring without it.</w:t>
      </w:r>
    </w:p>
    <w:p w:rsidR="00000000" w:rsidDel="00000000" w:rsidP="00000000" w:rsidRDefault="00000000" w:rsidRPr="00000000" w14:paraId="0000009C">
      <w:pPr>
        <w:keepNext w:val="0"/>
        <w:spacing w:line="240" w:lineRule="auto" w:before="0" w:after="0"/>
        <w:ind w:left="0" w:right="0" w:firstLine="0"/>
        <w:jc w:val="left"/>
        <w:rPr>
          <w:color w:val="1f1f1f"/>
        </w:rPr>
      </w:pPr>
    </w:p>
    <w:p w:rsidR="00000000" w:rsidDel="00000000" w:rsidP="00000000" w:rsidRDefault="00000000" w:rsidRPr="00000000" w14:paraId="0000009D">
      <w:pPr>
        <w:keepNext w:val="0"/>
        <w:spacing w:line="240" w:lineRule="auto" w:before="0" w:after="0"/>
        <w:ind w:left="0" w:right="0" w:firstLine="0"/>
        <w:jc w:val="left"/>
        <w:rPr>
          <w:color w:val="1f1f1f"/>
        </w:rPr>
      </w:pPr>
    </w:p>
    <w:p w:rsidR="00000000" w:rsidDel="00000000" w:rsidP="00000000" w:rsidRDefault="00000000" w:rsidRPr="00000000" w14:paraId="0000009E">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51</w:t>
      </w:r>
    </w:p>
    <w:p>
      <w:pPr>
        <w:spacing w:before="0" w:after="100"/>
        <w:jc w:val="left"/>
      </w:pPr>
      <w:r>
        <w:rPr>
          <w:rFonts w:ascii="Times New Roman" w:hAnsi="Times New Roman"/>
          <w:b/>
          <w:i/>
          <w:sz w:val="19"/>
        </w:rPr>
        <w:t>All of Man's Self-effort in Breaking the Inclination Regarding Bodily Desires Is Called Mere…</w:t>
      </w:r>
    </w:p>
    <w:p w:rsidR="00000000" w:rsidDel="00000000" w:rsidP="00000000" w:rsidRDefault="00000000" w:rsidRPr="00000000" w14:paraId="0000009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נא] כָּל הִשְׁתַּדְּלוּת הָאָדָם בִּשְׁבִירַת הַיֵּצֶר בַּתַּאֲווֹת נִקְרָא חֵן וְיוֹפִי לְבַד, שֶׁהוּא שֶׁקֶר וָהֶבֶל שֶׁאֵינוֹ קִיּוּם לָעַד, </w:t>
      </w:r>
      <w:r>
        <w:rPr>
          <w:rFonts w:ascii="Times New Roman" w:hAnsi="Times New Roman" w:eastAsia="Times New Roman" w:cs="Times New Roman"/>
          <w:b/>
          <w:i w:val="0"/>
          <w:color w:val="000000"/>
          <w:sz w:val="19"/>
          <w:u w:val="none"/>
        </w:rPr>
        <w:t xml:space="preserve">All of man's self-effort in breaking the inclination regarding bodily desires is called mere grace and beauty, which is deceitful and vain, possessing no eternal endurance; </w:t>
      </w:r>
      <w:r>
        <w:rPr>
          <w:rFonts w:ascii="Times New Roman" w:hAnsi="Times New Roman" w:eastAsia="Times New Roman" w:cs="Times New Roman"/>
          <w:b w:val="0"/>
          <w:i w:val="0"/>
          <w:color w:val="000000"/>
          <w:sz w:val="19"/>
          <w:u w:val="none"/>
          <w:rtl/>
        </w:rPr>
        <w:t xml:space="preserve">כִּי הַיֵּצֶר מִתְגַּבֵּר בְּכָל יוֹם, וְאוּלַי מָחָר לֹא יְנַצְּחֶנּוּ. </w:t>
      </w:r>
      <w:r>
        <w:rPr>
          <w:rFonts w:ascii="Times New Roman" w:hAnsi="Times New Roman" w:eastAsia="Times New Roman" w:cs="Times New Roman"/>
          <w:b/>
          <w:i w:val="0"/>
          <w:color w:val="000000"/>
          <w:sz w:val="19"/>
          <w:u w:val="none"/>
        </w:rPr>
        <w:t xml:space="preserve">for the evil inclination renews its strength every day, and perhaps tomorrow he will not overcome it. </w:t>
      </w:r>
      <w:r>
        <w:rPr>
          <w:rFonts w:ascii="Times New Roman" w:hAnsi="Times New Roman" w:eastAsia="Times New Roman" w:cs="Times New Roman"/>
          <w:b w:val="0"/>
          <w:i w:val="0"/>
          <w:color w:val="000000"/>
          <w:sz w:val="19"/>
          <w:u w:val="none"/>
          <w:rtl/>
        </w:rPr>
        <w:t xml:space="preserve">רַק הָעִיקָּר לְבַקֵּשׁ מֵהַשֵּׁם יִתְבָּרַךְ שֶׁיִּהְיֶה בְּעֶזְרוֹ, שֶׁזֶּהוּ מִבְטָח נֶאֱמָן, כִּי גוֹאֲלוֹ חָי. </w:t>
      </w:r>
      <w:r>
        <w:rPr>
          <w:rFonts w:ascii="Times New Roman" w:hAnsi="Times New Roman" w:eastAsia="Times New Roman" w:cs="Times New Roman"/>
          <w:b/>
          <w:i w:val="0"/>
          <w:color w:val="000000"/>
          <w:sz w:val="19"/>
          <w:u w:val="none"/>
        </w:rPr>
        <w:t xml:space="preserve">Rather, the essential foundation is to plead before the Blessed Name to be his assistance, which constitutes a steadfast refuge, for his Redeemer lives. </w:t>
      </w:r>
      <w:r>
        <w:rPr>
          <w:rFonts w:ascii="Times New Roman" w:hAnsi="Times New Roman" w:eastAsia="Times New Roman" w:cs="Times New Roman"/>
          <w:b w:val="0"/>
          <w:i w:val="0"/>
          <w:color w:val="000000"/>
          <w:sz w:val="19"/>
          <w:u w:val="none"/>
          <w:rtl/>
        </w:rPr>
        <w:t xml:space="preserve">וְזֶה שֶׁאָמְרוּ (סַנְהֶדְרִין כ.): "שֶׁקֶר הַחֵן" – זֶה יוֹסֵף </w:t>
      </w:r>
      <w:r>
        <w:rPr>
          <w:rFonts w:ascii="Times New Roman" w:hAnsi="Times New Roman" w:eastAsia="Times New Roman" w:cs="Times New Roman"/>
          <w:b/>
          <w:i w:val="0"/>
          <w:color w:val="000000"/>
          <w:sz w:val="19"/>
          <w:u w:val="none"/>
        </w:rPr>
        <w:t>And this is what they said (</w:t>
      </w:r>
      <w:hyperlink r:id="rId107">
        <w:r>
          <w:rPr>
            <w:rFonts w:ascii="Times New Roman" w:hAnsi="Times New Roman" w:eastAsia="Times New Roman" w:cs="Times New Roman"/>
            <w:sz w:val="19"/>
            <w:szCs w:val="19"/>
            <w:b/>
            <w:color w:val="000000"/>
            <w:u w:val="none"/>
          </w:rPr>
          <w:t>Sanhedrin 20a</w:t>
        </w:r>
      </w:hyperlink>
      <w:r>
        <w:rPr>
          <w:rFonts w:ascii="Times New Roman" w:hAnsi="Times New Roman" w:eastAsia="Times New Roman" w:cs="Times New Roman"/>
          <w:b/>
          <w:i w:val="0"/>
          <w:color w:val="000000"/>
          <w:sz w:val="19"/>
          <w:u w:val="none"/>
        </w:rPr>
        <w:t xml:space="preserve">): "'Grace is deceitful'—this refers to Joseph" </w:t>
      </w:r>
      <w:r>
        <w:rPr>
          <w:rFonts w:ascii="Times New Roman" w:hAnsi="Times New Roman" w:eastAsia="Times New Roman" w:cs="Times New Roman"/>
          <w:b w:val="0"/>
          <w:i w:val="0"/>
          <w:color w:val="000000"/>
          <w:sz w:val="19"/>
          <w:u w:val="none"/>
          <w:rtl/>
        </w:rPr>
        <w:t xml:space="preserve">אֵינוֹ יוֹפִי גָּמוּר, כְּמַאֲמַר רַבּוֹתֵינוּ זִכְרוֹנָם לִבְרָכָה (סוֹטָה לו:) שֶׁיָּצְאוּ טִפִּין, לָכֵן נִקְרָא שֶׁקֶר], </w:t>
      </w:r>
      <w:r>
        <w:rPr>
          <w:rFonts w:ascii="Times New Roman" w:hAnsi="Times New Roman" w:eastAsia="Times New Roman" w:cs="Times New Roman"/>
          <w:b/>
          <w:i w:val="0"/>
          <w:color w:val="000000"/>
          <w:sz w:val="19"/>
          <w:u w:val="none"/>
        </w:rPr>
        <w:t xml:space="preserve">for it was not an absolute flawlessness, as our Sages stated in </w:t>
      </w:r>
      <w:hyperlink r:id="rId108">
        <w:r>
          <w:rPr>
            <w:rFonts w:ascii="Times New Roman" w:hAnsi="Times New Roman" w:eastAsia="Times New Roman" w:cs="Times New Roman"/>
            <w:sz w:val="19"/>
            <w:szCs w:val="19"/>
            <w:b/>
            <w:color w:val="000000"/>
            <w:u w:val="none"/>
          </w:rPr>
          <w:t>Sotah 36b</w:t>
        </w:r>
      </w:hyperlink>
      <w:r>
        <w:rPr>
          <w:rFonts w:ascii="Times New Roman" w:hAnsi="Times New Roman" w:eastAsia="Times New Roman" w:cs="Times New Roman"/>
          <w:b/>
          <w:i w:val="0"/>
          <w:color w:val="000000"/>
          <w:sz w:val="19"/>
          <w:u w:val="none"/>
        </w:rPr>
        <w:t xml:space="preserve"> that drops of seed emerged from his fingernails; therefore it was termed deceitful, "</w:t>
      </w:r>
      <w:r>
        <w:rPr>
          <w:rFonts w:ascii="Times New Roman" w:hAnsi="Times New Roman" w:eastAsia="Times New Roman" w:cs="Times New Roman"/>
          <w:b w:val="0"/>
          <w:i w:val="0"/>
          <w:color w:val="000000"/>
          <w:sz w:val="19"/>
          <w:u w:val="none"/>
          <w:rtl/>
        </w:rPr>
        <w:t>וְהֶבֶל הַיֹּפִי" – זֶה בֹּעַז, שֶׁאָמְרוּ שָׁם גַּם כֵּן שֶׁנִּתְקַשָּׁה וְהָיָה לוֹ תַּאֲוָה וְיֵצֶר, רַק הִתְאַמֵּץ נֶגְדּוֹ, וּלְכָךְ הָיָה רַק שָׁעָה אַחַת. "'</w:t>
      </w:r>
      <w:r>
        <w:rPr>
          <w:rFonts w:ascii="Times New Roman" w:hAnsi="Times New Roman" w:eastAsia="Times New Roman" w:cs="Times New Roman"/>
          <w:b/>
          <w:i w:val="0"/>
          <w:color w:val="000000"/>
          <w:sz w:val="19"/>
          <w:u w:val="none"/>
        </w:rPr>
        <w:t xml:space="preserve">and beauty is vain'—this refers to Boaz," for they said there as well that his bodily nature hardened and he experienced desire and temptation, only that he braced himself against it, and therefore it lasted only an hour. </w:t>
      </w:r>
      <w:r>
        <w:rPr>
          <w:rFonts w:ascii="Times New Roman" w:hAnsi="Times New Roman" w:eastAsia="Times New Roman" w:cs="Times New Roman"/>
          <w:b w:val="0"/>
          <w:i w:val="0"/>
          <w:color w:val="000000"/>
          <w:sz w:val="19"/>
          <w:u w:val="none"/>
          <w:rtl/>
        </w:rPr>
        <w:t xml:space="preserve">אֲבָל "אִשָּׁה יִרְאַת ה' הִיא תִתְהַלָּל]" – זֶה פַּלְטִי, שֶׁהָיָה הוֹלֵךְ וּבוֹכֶה עַל מִצְוָה דַּאֲזָלָה מִינֵיהּ, </w:t>
      </w:r>
      <w:r>
        <w:rPr>
          <w:rFonts w:ascii="Times New Roman" w:hAnsi="Times New Roman" w:eastAsia="Times New Roman" w:cs="Times New Roman"/>
          <w:b/>
          <w:i w:val="0"/>
          <w:color w:val="000000"/>
          <w:sz w:val="19"/>
          <w:u w:val="none"/>
        </w:rPr>
        <w:t xml:space="preserve">But "'a woman that fears Hashem, she shall be praised'—this refers to Palti," who went weeping over a mitzvah that had departed from him, </w:t>
      </w:r>
      <w:r>
        <w:rPr>
          <w:rFonts w:ascii="Times New Roman" w:hAnsi="Times New Roman" w:eastAsia="Times New Roman" w:cs="Times New Roman"/>
          <w:b w:val="0"/>
          <w:i w:val="0"/>
          <w:color w:val="000000"/>
          <w:sz w:val="19"/>
          <w:u w:val="none"/>
          <w:rtl/>
        </w:rPr>
        <w:t xml:space="preserve">מַה שֶּׁאֵין כֵּן יוֹסֵף וּבֹעַז וַדַּאי הָיוּ רוֹצִים יוֹתֵר שֶׁלֹּא יִהְיוּ בְּאוֹתוֹ נִסָּיוֹן; </w:t>
      </w:r>
      <w:r>
        <w:rPr>
          <w:rFonts w:ascii="Times New Roman" w:hAnsi="Times New Roman" w:eastAsia="Times New Roman" w:cs="Times New Roman"/>
          <w:b/>
          <w:i w:val="0"/>
          <w:color w:val="000000"/>
          <w:sz w:val="19"/>
          <w:u w:val="none"/>
        </w:rPr>
        <w:t xml:space="preserve">unlike Joseph and Boaz who surely would have preferred not to have faced that trial; </w:t>
      </w:r>
      <w:r>
        <w:rPr>
          <w:rFonts w:ascii="Times New Roman" w:hAnsi="Times New Roman" w:eastAsia="Times New Roman" w:cs="Times New Roman"/>
          <w:b w:val="0"/>
          <w:i w:val="0"/>
          <w:color w:val="000000"/>
          <w:sz w:val="19"/>
          <w:u w:val="none"/>
          <w:rtl/>
        </w:rPr>
        <w:t xml:space="preserve">כִּי הוּא נִקְרָא פַּלְטִיאֵל, שֶׁפְּלָטוֹ וְכוּלֵי, זָכָה לְסִיַּעְתָּא דִּשְׁמַיָּא וְלֹא מֵהִשְׁתַּדְּלוּתוֹ: </w:t>
      </w:r>
      <w:r>
        <w:rPr>
          <w:rFonts w:ascii="Times New Roman" w:hAnsi="Times New Roman" w:eastAsia="Times New Roman" w:cs="Times New Roman"/>
          <w:b/>
          <w:i w:val="0"/>
          <w:color w:val="000000"/>
          <w:sz w:val="19"/>
          <w:u w:val="none"/>
        </w:rPr>
        <w:t>for he was named Paltiel because God delivered him (pelato), meriting miraculous Heavenly assistance and not merely relying on his own effort.</w:t>
      </w:r>
    </w:p>
    <w:p w:rsidR="00000000" w:rsidDel="00000000" w:rsidP="00000000" w:rsidRDefault="00000000" w:rsidRPr="00000000" w14:paraId="000000A0">
      <w:pPr>
        <w:keepNext w:val="0"/>
        <w:spacing w:line="240" w:lineRule="auto" w:before="0" w:after="0"/>
        <w:ind w:left="0" w:right="0" w:firstLine="0"/>
        <w:jc w:val="left"/>
        <w:rPr>
          <w:color w:val="1f1f1f"/>
        </w:rPr>
      </w:pPr>
    </w:p>
    <w:p w:rsidR="00000000" w:rsidDel="00000000" w:rsidP="00000000" w:rsidRDefault="00000000" w:rsidRPr="00000000" w14:paraId="000000A1">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52</w:t>
      </w:r>
    </w:p>
    <w:p>
      <w:pPr>
        <w:spacing w:before="0" w:after="100"/>
        <w:jc w:val="left"/>
      </w:pPr>
      <w:r>
        <w:rPr>
          <w:rFonts w:ascii="Times New Roman" w:hAnsi="Times New Roman"/>
          <w:b/>
          <w:i/>
          <w:sz w:val="19"/>
        </w:rPr>
        <w:t>A Person Must Not Be Astonished If He Sees the Wicked Multiplying in The…</w:t>
      </w:r>
    </w:p>
    <w:p w:rsidR="00000000" w:rsidDel="00000000" w:rsidP="00000000" w:rsidRDefault="00000000" w:rsidRPr="00000000" w14:paraId="000000A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נב] אַל יִתְמַהּ הָאָדָם אִם יִרְאֶה רְשָׁעִים מִתְרַבִּים בָּעוֹלָם וְהוֹלְכִים וּמִתְגַּדְּלִים בְּכָל יוֹם, </w:t>
      </w:r>
      <w:r>
        <w:rPr>
          <w:rFonts w:ascii="Times New Roman" w:hAnsi="Times New Roman" w:eastAsia="Times New Roman" w:cs="Times New Roman"/>
          <w:b/>
          <w:i w:val="0"/>
          <w:color w:val="000000"/>
          <w:sz w:val="19"/>
          <w:u w:val="none"/>
        </w:rPr>
        <w:t xml:space="preserve">A person must not be astonished if he sees the wicked multiplying in the world and constantly growing in prominence every day, </w:t>
      </w:r>
      <w:r>
        <w:rPr>
          <w:rFonts w:ascii="Times New Roman" w:hAnsi="Times New Roman" w:eastAsia="Times New Roman" w:cs="Times New Roman"/>
          <w:b w:val="0"/>
          <w:i w:val="0"/>
          <w:color w:val="000000"/>
          <w:sz w:val="19"/>
          <w:u w:val="none"/>
          <w:rtl/>
        </w:rPr>
        <w:t xml:space="preserve">כִּי יֵדַע שֶׁהַשֵּׁם יִתְבָּרַךְ הוּא בַּעַל הַכֶּרֶם, וּכְמוֹ שֶׁכָּתוּב (בָּבָא מְצִיעָא פג:), וְיוֹדֵעַ טִיבוֹ שֶׁל כֶּרֶם יוֹתֵר מִמֶּנּוּ, וּמְתַקֵּן צְרָכָיו בְּכָל עֵת וָרֶגַע. </w:t>
      </w:r>
      <w:r>
        <w:rPr>
          <w:rFonts w:ascii="Times New Roman" w:hAnsi="Times New Roman" w:eastAsia="Times New Roman" w:cs="Times New Roman"/>
          <w:b/>
          <w:i w:val="0"/>
          <w:color w:val="000000"/>
          <w:sz w:val="19"/>
          <w:u w:val="none"/>
        </w:rPr>
        <w:t>for he should know that the Blessed Name is the Owner of the vineyard (</w:t>
      </w:r>
      <w:hyperlink r:id="rId109">
        <w:r>
          <w:rPr>
            <w:rFonts w:ascii="Times New Roman" w:hAnsi="Times New Roman" w:eastAsia="Times New Roman" w:cs="Times New Roman"/>
            <w:sz w:val="19"/>
            <w:szCs w:val="19"/>
            <w:b/>
            <w:color w:val="000000"/>
            <w:u w:val="none"/>
          </w:rPr>
          <w:t>Bava Metzia 83b</w:t>
        </w:r>
      </w:hyperlink>
      <w:r>
        <w:rPr>
          <w:rFonts w:ascii="Times New Roman" w:hAnsi="Times New Roman" w:eastAsia="Times New Roman" w:cs="Times New Roman"/>
          <w:b/>
          <w:i w:val="0"/>
          <w:color w:val="000000"/>
          <w:sz w:val="19"/>
          <w:u w:val="none"/>
        </w:rPr>
        <w:t xml:space="preserve">), and He understands the nature of His vineyard far better than man, rectifying its needs at every single moment. </w:t>
      </w:r>
      <w:r>
        <w:rPr>
          <w:rFonts w:ascii="Times New Roman" w:hAnsi="Times New Roman" w:eastAsia="Times New Roman" w:cs="Times New Roman"/>
          <w:b w:val="0"/>
          <w:i w:val="0"/>
          <w:color w:val="000000"/>
          <w:sz w:val="19"/>
          <w:u w:val="none"/>
          <w:rtl/>
        </w:rPr>
        <w:t xml:space="preserve">וְהִנֵּה רַבּוֹתֵינוּ זִכְרוֹנָם לִבְרָכָה (סַנְהֶדְרִין צח.) אָמְרוּ שֶׁבֶּן דָּוִד אֶפְשָׁר שֶׁיָּבוֹא בְּדוֹר שֶׁכֻּלּוֹ חַיָּיב, דְּיַעֲמִיד מֶלֶךְ קָשֶׁה כְּהָמָן שֶׁיָּשׁוּבוּ בִּתְשׁוּבָה. </w:t>
      </w:r>
      <w:r>
        <w:rPr>
          <w:rFonts w:ascii="Times New Roman" w:hAnsi="Times New Roman" w:eastAsia="Times New Roman" w:cs="Times New Roman"/>
          <w:b/>
          <w:i w:val="0"/>
          <w:color w:val="000000"/>
          <w:sz w:val="19"/>
          <w:u w:val="none"/>
        </w:rPr>
        <w:t>And behold, our Sages of blessed memory stated (</w:t>
      </w:r>
      <w:hyperlink r:id="rId110">
        <w:r>
          <w:rPr>
            <w:rFonts w:ascii="Times New Roman" w:hAnsi="Times New Roman" w:eastAsia="Times New Roman" w:cs="Times New Roman"/>
            <w:sz w:val="19"/>
            <w:szCs w:val="19"/>
            <w:b/>
            <w:color w:val="000000"/>
            <w:u w:val="none"/>
          </w:rPr>
          <w:t>Sanhedrin 98a</w:t>
        </w:r>
      </w:hyperlink>
      <w:r>
        <w:rPr>
          <w:rFonts w:ascii="Times New Roman" w:hAnsi="Times New Roman" w:eastAsia="Times New Roman" w:cs="Times New Roman"/>
          <w:b/>
          <w:i w:val="0"/>
          <w:color w:val="000000"/>
          <w:sz w:val="19"/>
          <w:u w:val="none"/>
        </w:rPr>
        <w:t xml:space="preserve">) that the Son of David may arrive in a generation that is entirely guilty, wherein He will set up a monarch harsh as Haman so that they return in repentance. </w:t>
      </w:r>
      <w:r>
        <w:rPr>
          <w:rFonts w:ascii="Times New Roman" w:hAnsi="Times New Roman" w:eastAsia="Times New Roman" w:cs="Times New Roman"/>
          <w:b w:val="0"/>
          <w:i w:val="0"/>
          <w:color w:val="000000"/>
          <w:sz w:val="19"/>
          <w:u w:val="none"/>
          <w:rtl/>
        </w:rPr>
        <w:t xml:space="preserve">וַהֲרֵי אָמְרוּ זִכְרוֹנָם לִבְרָכָה: אֵיזֶה דּוֹר חָבִיב מִכָּל הַדּוֹרוֹת? זֶה דּוֹר הַמִּדְבָּר, מִפְּנֵי שֶׁזָּכוּ לְקַבָּלַת תּוֹרָה; </w:t>
      </w:r>
      <w:r>
        <w:rPr>
          <w:rFonts w:ascii="Times New Roman" w:hAnsi="Times New Roman" w:eastAsia="Times New Roman" w:cs="Times New Roman"/>
          <w:b/>
          <w:i w:val="0"/>
          <w:color w:val="000000"/>
          <w:sz w:val="19"/>
          <w:u w:val="none"/>
        </w:rPr>
        <w:t xml:space="preserve">And behold, our Sages asked: Which generation is most beloved of all generations? It is the Generation of the Wilderness, because they merited receiving the Torah; </w:t>
      </w:r>
      <w:r>
        <w:rPr>
          <w:rFonts w:ascii="Times New Roman" w:hAnsi="Times New Roman" w:eastAsia="Times New Roman" w:cs="Times New Roman"/>
          <w:b w:val="0"/>
          <w:i w:val="0"/>
          <w:color w:val="000000"/>
          <w:sz w:val="19"/>
          <w:u w:val="none"/>
          <w:rtl/>
        </w:rPr>
        <w:t xml:space="preserve">וְכֵן עַל דּוֹרוֹ שֶׁל שְׁלֹמֹה הַמֶּלֶךְ עָלָיו הַשָּׁלוֹם אָמְרוּ (מוֹעֵד קָטָן ט.) שֶׁנִּתְבַּשְּׂרוּ לְחַיֵּי עוֹלָם הַבָּא מִפְּנֵי שֶׁזָּכוּ לְבִנְיַן בֵּית הַמִּקְדָּשׁ; </w:t>
      </w:r>
      <w:r>
        <w:rPr>
          <w:rFonts w:ascii="Times New Roman" w:hAnsi="Times New Roman" w:eastAsia="Times New Roman" w:cs="Times New Roman"/>
          <w:b/>
          <w:i w:val="0"/>
          <w:color w:val="000000"/>
          <w:sz w:val="19"/>
          <w:u w:val="none"/>
        </w:rPr>
        <w:t>and likewise regarding the generation of King Solomon, peace be upon him, they said (</w:t>
      </w:r>
      <w:hyperlink r:id="rId111">
        <w:r>
          <w:rPr>
            <w:rFonts w:ascii="Times New Roman" w:hAnsi="Times New Roman" w:eastAsia="Times New Roman" w:cs="Times New Roman"/>
            <w:sz w:val="19"/>
            <w:szCs w:val="19"/>
            <w:b/>
            <w:color w:val="000000"/>
            <w:u w:val="none"/>
          </w:rPr>
          <w:t>Moed Katan 9a</w:t>
        </w:r>
      </w:hyperlink>
      <w:r>
        <w:rPr>
          <w:rFonts w:ascii="Times New Roman" w:hAnsi="Times New Roman" w:eastAsia="Times New Roman" w:cs="Times New Roman"/>
          <w:b/>
          <w:i w:val="0"/>
          <w:color w:val="000000"/>
          <w:sz w:val="19"/>
          <w:u w:val="none"/>
        </w:rPr>
        <w:t xml:space="preserve">) that they were assured life in the World to Come because they merited the construction of the Holy Temple; </w:t>
      </w:r>
      <w:r>
        <w:rPr>
          <w:rFonts w:ascii="Times New Roman" w:hAnsi="Times New Roman" w:eastAsia="Times New Roman" w:cs="Times New Roman"/>
          <w:b w:val="0"/>
          <w:i w:val="0"/>
          <w:color w:val="000000"/>
          <w:sz w:val="19"/>
          <w:u w:val="none"/>
          <w:rtl/>
        </w:rPr>
        <w:t xml:space="preserve">וְאֵין צָרִיךְ לוֹמַר דּוֹרוֹ שֶׁל מָשִׁיחַ וַדַּאי יִהְיֶה חָבִיב, </w:t>
      </w:r>
      <w:r>
        <w:rPr>
          <w:rFonts w:ascii="Times New Roman" w:hAnsi="Times New Roman" w:eastAsia="Times New Roman" w:cs="Times New Roman"/>
          <w:b/>
          <w:i w:val="0"/>
          <w:color w:val="000000"/>
          <w:sz w:val="19"/>
          <w:u w:val="none"/>
        </w:rPr>
        <w:t xml:space="preserve">and it goes without saying that the generation of the Messiah will certainly be beloved, </w:t>
      </w:r>
      <w:r>
        <w:rPr>
          <w:rFonts w:ascii="Times New Roman" w:hAnsi="Times New Roman" w:eastAsia="Times New Roman" w:cs="Times New Roman"/>
          <w:b w:val="0"/>
          <w:i w:val="0"/>
          <w:color w:val="000000"/>
          <w:sz w:val="19"/>
          <w:u w:val="none"/>
          <w:rtl/>
        </w:rPr>
        <w:t xml:space="preserve">וְאֶפְשָׁר שֶׁיִּהְיֶה כֻּלּוֹ חַיָּיב וְיִתְהַפְּכוּ לְדוֹר חָבִיב עַל יְדֵי שֶׁהַשֵּׁם יִתְבָּרַךְ יְבִיאֵם לִתְשׁוּבָה, </w:t>
      </w:r>
      <w:r>
        <w:rPr>
          <w:rFonts w:ascii="Times New Roman" w:hAnsi="Times New Roman" w:eastAsia="Times New Roman" w:cs="Times New Roman"/>
          <w:b/>
          <w:i w:val="0"/>
          <w:color w:val="000000"/>
          <w:sz w:val="19"/>
          <w:u w:val="none"/>
        </w:rPr>
        <w:t xml:space="preserve">yet it is possible that it will be entirely guilty and subsequently be transformed into a beloved generation through the Blessed Name bringing them to repentance; </w:t>
      </w:r>
      <w:r>
        <w:rPr>
          <w:rFonts w:ascii="Times New Roman" w:hAnsi="Times New Roman" w:eastAsia="Times New Roman" w:cs="Times New Roman"/>
          <w:b w:val="0"/>
          <w:i w:val="0"/>
          <w:color w:val="000000"/>
          <w:sz w:val="19"/>
          <w:u w:val="none"/>
          <w:rtl/>
        </w:rPr>
        <w:t xml:space="preserve">וְעַל כָּרְחֲךָ שֶׁשּׁוֹרֶשׁ נִשְׁמָתָם מִמָּקוֹם גָּבוֹהַּ יוֹתֵר מִכָּל הַדּוֹרוֹת. </w:t>
      </w:r>
      <w:r>
        <w:rPr>
          <w:rFonts w:ascii="Times New Roman" w:hAnsi="Times New Roman" w:eastAsia="Times New Roman" w:cs="Times New Roman"/>
          <w:b/>
          <w:i w:val="0"/>
          <w:color w:val="000000"/>
          <w:sz w:val="19"/>
          <w:u w:val="none"/>
        </w:rPr>
        <w:t xml:space="preserve">and perforce the primordial root of their souls stems from a loftier source than all other generations. </w:t>
      </w:r>
      <w:r>
        <w:rPr>
          <w:rFonts w:ascii="Times New Roman" w:hAnsi="Times New Roman" w:eastAsia="Times New Roman" w:cs="Times New Roman"/>
          <w:b w:val="0"/>
          <w:i w:val="0"/>
          <w:color w:val="000000"/>
          <w:sz w:val="19"/>
          <w:u w:val="none"/>
          <w:rtl/>
        </w:rPr>
        <w:t xml:space="preserve">דְּבֶאֱמֶת כָּל חֲטָאֵי יִשְׂרָאֵל אֵינָם בְּעֶצֶם, </w:t>
      </w:r>
      <w:r>
        <w:rPr>
          <w:rFonts w:ascii="Times New Roman" w:hAnsi="Times New Roman" w:eastAsia="Times New Roman" w:cs="Times New Roman"/>
          <w:b/>
          <w:i w:val="0"/>
          <w:color w:val="000000"/>
          <w:sz w:val="19"/>
          <w:u w:val="none"/>
        </w:rPr>
        <w:t xml:space="preserve">For in truth, all sins of Israel are not part of their essential nature, </w:t>
      </w:r>
      <w:r>
        <w:rPr>
          <w:rFonts w:ascii="Times New Roman" w:hAnsi="Times New Roman" w:eastAsia="Times New Roman" w:cs="Times New Roman"/>
          <w:b w:val="0"/>
          <w:i w:val="0"/>
          <w:color w:val="000000"/>
          <w:sz w:val="19"/>
          <w:u w:val="none"/>
          <w:rtl/>
        </w:rPr>
        <w:t xml:space="preserve">רַק הִמְשִׁילוּם רַבּוֹתֵינוּ זִכְרוֹנָם לִבְרָכָה (סַנְהֶדְרִין מד.) לְאָסָא דְּקָאֵי בֵּינֵי חִילְפֵי, </w:t>
      </w:r>
      <w:r>
        <w:rPr>
          <w:rFonts w:ascii="Times New Roman" w:hAnsi="Times New Roman" w:eastAsia="Times New Roman" w:cs="Times New Roman"/>
          <w:b/>
          <w:i w:val="0"/>
          <w:color w:val="000000"/>
          <w:sz w:val="19"/>
          <w:u w:val="none"/>
        </w:rPr>
        <w:t>but our Sages compared them (</w:t>
      </w:r>
      <w:hyperlink r:id="rId112">
        <w:r>
          <w:rPr>
            <w:rFonts w:ascii="Times New Roman" w:hAnsi="Times New Roman" w:eastAsia="Times New Roman" w:cs="Times New Roman"/>
            <w:sz w:val="19"/>
            <w:szCs w:val="19"/>
            <w:b/>
            <w:color w:val="000000"/>
            <w:u w:val="none"/>
          </w:rPr>
          <w:t>Sanhedrin 44a</w:t>
        </w:r>
      </w:hyperlink>
      <w:r>
        <w:rPr>
          <w:rFonts w:ascii="Times New Roman" w:hAnsi="Times New Roman" w:eastAsia="Times New Roman" w:cs="Times New Roman"/>
          <w:b/>
          <w:i w:val="0"/>
          <w:color w:val="000000"/>
          <w:sz w:val="19"/>
          <w:u w:val="none"/>
        </w:rPr>
        <w:t xml:space="preserve">) to a myrtle standing among briers, </w:t>
      </w:r>
      <w:r>
        <w:rPr>
          <w:rFonts w:ascii="Times New Roman" w:hAnsi="Times New Roman" w:eastAsia="Times New Roman" w:cs="Times New Roman"/>
          <w:b w:val="0"/>
          <w:i w:val="0"/>
          <w:color w:val="000000"/>
          <w:sz w:val="19"/>
          <w:u w:val="none"/>
          <w:rtl/>
        </w:rPr>
        <w:t xml:space="preserve">וְלָכֵן הֵם הַיִּסּוּרִים עַל יְדֵי הַחֵטְא שֶׁהַחוֹחַ עוֹקְצָהּ; </w:t>
      </w:r>
      <w:r>
        <w:rPr>
          <w:rFonts w:ascii="Times New Roman" w:hAnsi="Times New Roman" w:eastAsia="Times New Roman" w:cs="Times New Roman"/>
          <w:b/>
          <w:i w:val="0"/>
          <w:color w:val="000000"/>
          <w:sz w:val="19"/>
          <w:u w:val="none"/>
        </w:rPr>
        <w:t xml:space="preserve">and therefore the suffering brought on by sin is simply the thorn pricking it; </w:t>
      </w:r>
      <w:r>
        <w:rPr>
          <w:rFonts w:ascii="Times New Roman" w:hAnsi="Times New Roman" w:eastAsia="Times New Roman" w:cs="Times New Roman"/>
          <w:b w:val="0"/>
          <w:i w:val="0"/>
          <w:color w:val="000000"/>
          <w:sz w:val="19"/>
          <w:u w:val="none"/>
          <w:rtl/>
        </w:rPr>
        <w:t xml:space="preserve">אֲבָל כְּשֶׁיִּשָּׂרְפוּ הַחוֹחִים שֶׁסְּבִיבוֹת, תִּשָּׁאֵר הַשּׁוֹשַׁנָּה בִּשְׁלֵימוּתָהּ, </w:t>
      </w:r>
      <w:r>
        <w:rPr>
          <w:rFonts w:ascii="Times New Roman" w:hAnsi="Times New Roman" w:eastAsia="Times New Roman" w:cs="Times New Roman"/>
          <w:b/>
          <w:i w:val="0"/>
          <w:color w:val="000000"/>
          <w:sz w:val="19"/>
          <w:u w:val="none"/>
        </w:rPr>
        <w:t xml:space="preserve">but when the encircling thorns are burned away, the rose will remain in its full perfection, </w:t>
      </w:r>
      <w:r>
        <w:rPr>
          <w:rFonts w:ascii="Times New Roman" w:hAnsi="Times New Roman" w:eastAsia="Times New Roman" w:cs="Times New Roman"/>
          <w:b w:val="0"/>
          <w:i w:val="0"/>
          <w:color w:val="000000"/>
          <w:sz w:val="19"/>
          <w:u w:val="none"/>
          <w:rtl/>
        </w:rPr>
        <w:t xml:space="preserve">וְאַדְּרַבָּה, שׁוֹשַׁנָּה שֶׁבֵּין הַחוֹחִים חֲשׁוּבָה יוֹתֵר כְּמוֹ שֶׁכָּתַב (זֹהַר חֵלֶק ב, קפט עַמּוּד ב) </w:t>
      </w:r>
      <w:r>
        <w:rPr>
          <w:rFonts w:ascii="Times New Roman" w:hAnsi="Times New Roman" w:eastAsia="Times New Roman" w:cs="Times New Roman"/>
          <w:b/>
          <w:i w:val="0"/>
          <w:color w:val="000000"/>
          <w:sz w:val="19"/>
          <w:u w:val="none"/>
        </w:rPr>
        <w:t xml:space="preserve">and on the contrary, a rose nurtured among thorns is far more precious, as written in Zohar II:189b </w:t>
      </w:r>
      <w:r>
        <w:rPr>
          <w:rFonts w:ascii="Times New Roman" w:hAnsi="Times New Roman" w:eastAsia="Times New Roman" w:cs="Times New Roman"/>
          <w:b w:val="0"/>
          <w:i w:val="0"/>
          <w:color w:val="000000"/>
          <w:sz w:val="19"/>
          <w:u w:val="none"/>
          <w:rtl/>
        </w:rPr>
        <w:t xml:space="preserve">וַאֲתָאן לְמַאן דְּאָמַר בַּעֲלֵי תְשׁוּבָה עֲדִיפֵי]. </w:t>
      </w:r>
      <w:r>
        <w:rPr>
          <w:rFonts w:ascii="Times New Roman" w:hAnsi="Times New Roman" w:eastAsia="Times New Roman" w:cs="Times New Roman"/>
          <w:b/>
          <w:i w:val="0"/>
          <w:color w:val="000000"/>
          <w:sz w:val="19"/>
          <w:u w:val="none"/>
        </w:rPr>
        <w:t xml:space="preserve">and we arrive at the opinion that penitents are greater. </w:t>
      </w:r>
      <w:r>
        <w:rPr>
          <w:rFonts w:ascii="Times New Roman" w:hAnsi="Times New Roman" w:eastAsia="Times New Roman" w:cs="Times New Roman"/>
          <w:b w:val="0"/>
          <w:i w:val="0"/>
          <w:color w:val="000000"/>
          <w:sz w:val="19"/>
          <w:u w:val="none"/>
          <w:rtl/>
        </w:rPr>
        <w:t xml:space="preserve">וּתְשׁוּבָה אֶפְשָׁר שֶׁיִּהְיֶה בְּרֶגַע אֶחָד כִּדְמוּכָח בְּפֶרֶק ב דְּקִדּוּשִׁין (מט:), </w:t>
      </w:r>
      <w:r>
        <w:rPr>
          <w:rFonts w:ascii="Times New Roman" w:hAnsi="Times New Roman" w:eastAsia="Times New Roman" w:cs="Times New Roman"/>
          <w:b/>
          <w:i w:val="0"/>
          <w:color w:val="000000"/>
          <w:sz w:val="19"/>
          <w:u w:val="none"/>
        </w:rPr>
        <w:t xml:space="preserve">And repentance can take place in a single split second, as demonstrated in </w:t>
      </w:r>
      <w:hyperlink r:id="rId113">
        <w:r>
          <w:rPr>
            <w:rFonts w:ascii="Times New Roman" w:hAnsi="Times New Roman" w:eastAsia="Times New Roman" w:cs="Times New Roman"/>
            <w:sz w:val="19"/>
            <w:szCs w:val="19"/>
            <w:b/>
            <w:color w:val="000000"/>
            <w:u w:val="none"/>
          </w:rPr>
          <w:t>Kiddushin 49b</w:t>
        </w:r>
      </w:hyperlink>
      <w:r>
        <w:rPr>
          <w:rFonts w:ascii="Times New Roman" w:hAnsi="Times New Roman" w:eastAsia="Times New Roman" w:cs="Times New Roman"/>
          <w:b w:val="0"/>
          <w:i w:val="0"/>
          <w:color w:val="000000"/>
          <w:sz w:val="19"/>
          <w:u w:val="none"/>
          <w:rtl/>
        </w:rPr>
        <w:t xml:space="preserve">; וְאָנוּ מְבַקְּשִׁים "הֲשִׁיבֵנוּ וְגוֹמֵר", רַק הַשֵּׁם יִתְבָּרַךְ צוֹוֵחַ "שׁוּבוּ וְגוֹמֵר" (כְּמוֹ שֶׁכָּתוּב בַּמִּדְרָשׁ רַבָּה סוֹף אֵיכָה), </w:t>
      </w:r>
      <w:r>
        <w:rPr>
          <w:rFonts w:ascii="Times New Roman" w:hAnsi="Times New Roman" w:eastAsia="Times New Roman" w:cs="Times New Roman"/>
          <w:b/>
          <w:i w:val="0"/>
          <w:color w:val="000000"/>
          <w:sz w:val="19"/>
          <w:u w:val="none"/>
        </w:rPr>
        <w:t xml:space="preserve">and we plead "Bring us back, etc.," while the Blessed Name cries out "Return unto Me, etc." (Midrash Rabbah, end of Eichah), </w:t>
      </w:r>
      <w:r>
        <w:rPr>
          <w:rFonts w:ascii="Times New Roman" w:hAnsi="Times New Roman" w:eastAsia="Times New Roman" w:cs="Times New Roman"/>
          <w:b w:val="0"/>
          <w:i w:val="0"/>
          <w:color w:val="000000"/>
          <w:sz w:val="19"/>
          <w:u w:val="none"/>
          <w:rtl/>
        </w:rPr>
        <w:t xml:space="preserve">וּמִסְּתָמָא בְּדוֹר שֶׁכֻּלּוֹ חַיָּיב עַל כָּרְחֲךָ שֶׁיִּהְיֶה אָז "דִּידַן נָצַח", </w:t>
      </w:r>
      <w:r>
        <w:rPr>
          <w:rFonts w:ascii="Times New Roman" w:hAnsi="Times New Roman" w:eastAsia="Times New Roman" w:cs="Times New Roman"/>
          <w:b/>
          <w:i w:val="0"/>
          <w:color w:val="000000"/>
          <w:sz w:val="19"/>
          <w:u w:val="none"/>
        </w:rPr>
        <w:t xml:space="preserve">and presumably in a generation entirely guilty, perforce the verdict "our side has triumphed" will prevail; </w:t>
      </w:r>
      <w:r>
        <w:rPr>
          <w:rFonts w:ascii="Times New Roman" w:hAnsi="Times New Roman" w:eastAsia="Times New Roman" w:cs="Times New Roman"/>
          <w:b w:val="0"/>
          <w:i w:val="0"/>
          <w:color w:val="000000"/>
          <w:sz w:val="19"/>
          <w:u w:val="none"/>
          <w:rtl/>
        </w:rPr>
        <w:t xml:space="preserve">וּכְשֶׁהַשֵּׁם יִתְבָּרַךְ יִרְצֶה, הֲרֵי בְּרֶגַע אֶחָד יִכְלוּ כָּל הַקּוֹצִים הַסּוֹבְבִים וְיִהְיֶה הַכֹּל כִּרְצוֹנוֹ, </w:t>
      </w:r>
      <w:r>
        <w:rPr>
          <w:rFonts w:ascii="Times New Roman" w:hAnsi="Times New Roman" w:eastAsia="Times New Roman" w:cs="Times New Roman"/>
          <w:b/>
          <w:i w:val="0"/>
          <w:color w:val="000000"/>
          <w:sz w:val="19"/>
          <w:u w:val="none"/>
        </w:rPr>
        <w:t xml:space="preserve">and when the Blessed Name wills it, in one instant all the encircling thorns will be consumed, and all will be according to His will, </w:t>
      </w:r>
      <w:r>
        <w:rPr>
          <w:rFonts w:ascii="Times New Roman" w:hAnsi="Times New Roman" w:eastAsia="Times New Roman" w:cs="Times New Roman"/>
          <w:b w:val="0"/>
          <w:i w:val="0"/>
          <w:color w:val="000000"/>
          <w:sz w:val="19"/>
          <w:u w:val="none"/>
          <w:rtl/>
        </w:rPr>
        <w:t xml:space="preserve">וְיִתְגַּלֶּה שֶׁגַּם מַה שֶּׁקּוֹדֶם הָיָה הַכֹּל לְצוֹרֶךְ: </w:t>
      </w:r>
      <w:r>
        <w:rPr>
          <w:rFonts w:ascii="Times New Roman" w:hAnsi="Times New Roman" w:eastAsia="Times New Roman" w:cs="Times New Roman"/>
          <w:b/>
          <w:i w:val="0"/>
          <w:color w:val="000000"/>
          <w:sz w:val="19"/>
          <w:u w:val="none"/>
        </w:rPr>
        <w:t>and it will become revealed that even all that came before was necessary and purposeful.</w:t>
      </w:r>
    </w:p>
    <w:p w:rsidR="00000000" w:rsidDel="00000000" w:rsidP="00000000" w:rsidRDefault="00000000" w:rsidRPr="00000000" w14:paraId="000000A3">
      <w:pPr>
        <w:keepNext w:val="0"/>
        <w:spacing w:line="240" w:lineRule="auto" w:before="0" w:after="0"/>
        <w:ind w:left="0" w:right="0" w:firstLine="0"/>
        <w:jc w:val="left"/>
        <w:rPr>
          <w:color w:val="1f1f1f"/>
        </w:rPr>
      </w:pPr>
    </w:p>
    <w:p w:rsidR="00000000" w:rsidDel="00000000" w:rsidP="00000000" w:rsidRDefault="00000000" w:rsidRPr="00000000" w14:paraId="000000A4">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53</w:t>
      </w:r>
    </w:p>
    <w:p>
      <w:pPr>
        <w:spacing w:before="0" w:after="100"/>
        <w:jc w:val="left"/>
      </w:pPr>
      <w:r>
        <w:rPr>
          <w:rFonts w:ascii="Times New Roman" w:hAnsi="Times New Roman"/>
          <w:b/>
          <w:i/>
          <w:sz w:val="19"/>
        </w:rPr>
        <w:t>A Mundane Spoken Phrase That Is Habitual in a Person's Mouth and Constantly On…</w:t>
      </w:r>
    </w:p>
    <w:p w:rsidR="00000000" w:rsidDel="00000000" w:rsidP="00000000" w:rsidRDefault="00000000" w:rsidRPr="00000000" w14:paraId="000000A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נג] דִּבּוּר שֶׁל חוֹל הַמּוּרְגָּל בְּפִי הָאָדָם וּמַרְגְּלָא בְּפוּמֵיהּ, הוּא דִּבְרֵי תוֹרָה מַמָּשׁ אֲפִילּוּ אֵצֶל אִישׁ הַהֲמוֹנִי מִיִּשְׂרָאֵל, </w:t>
      </w:r>
      <w:r>
        <w:rPr>
          <w:rFonts w:ascii="Times New Roman" w:hAnsi="Times New Roman" w:eastAsia="Times New Roman" w:cs="Times New Roman"/>
          <w:b/>
          <w:i w:val="0"/>
          <w:color w:val="000000"/>
          <w:sz w:val="19"/>
          <w:u w:val="none"/>
        </w:rPr>
        <w:t xml:space="preserve">A mundane spoken phrase that is habitual in a person's mouth and constantly on his tongue is actual Torah, even for an ordinary, simple Jew; </w:t>
      </w:r>
      <w:r>
        <w:rPr>
          <w:rFonts w:ascii="Times New Roman" w:hAnsi="Times New Roman" w:eastAsia="Times New Roman" w:cs="Times New Roman"/>
          <w:b w:val="0"/>
          <w:i w:val="0"/>
          <w:color w:val="000000"/>
          <w:sz w:val="19"/>
          <w:u w:val="none"/>
          <w:rtl/>
        </w:rPr>
        <w:t xml:space="preserve">וּכְמוֹ שֶׁנִּרְאֶה הַרְבֵּה בַּתַּלְמוּד מֵבִיא: "דְּאָמְרֵי אֱינָשֵׁי", וְהוּא דִּבְרֵי תוֹרָה, </w:t>
      </w:r>
      <w:r>
        <w:rPr>
          <w:rFonts w:ascii="Times New Roman" w:hAnsi="Times New Roman" w:eastAsia="Times New Roman" w:cs="Times New Roman"/>
          <w:b/>
          <w:i w:val="0"/>
          <w:color w:val="000000"/>
          <w:sz w:val="19"/>
          <w:u w:val="none"/>
        </w:rPr>
        <w:t xml:space="preserve">as we repeatedly see in the Talmud where it introduces "as people commonly say," and it cites a verse of Torah; </w:t>
      </w:r>
      <w:r>
        <w:rPr>
          <w:rFonts w:ascii="Times New Roman" w:hAnsi="Times New Roman" w:eastAsia="Times New Roman" w:cs="Times New Roman"/>
          <w:b w:val="0"/>
          <w:i w:val="0"/>
          <w:color w:val="000000"/>
          <w:sz w:val="19"/>
          <w:u w:val="none"/>
          <w:rtl/>
        </w:rPr>
        <w:t xml:space="preserve">וּבְפֶרֶק קַמָּא דְּסַנְהֶדְרִין (ז.) הַרְבֵּה: "הַהוּא דַּהֲוָה קָאָמַר וְאָזֵיל וְכוּלֵי, וַאֲמַר שְׁמוּאֵל: קְרָא כְּתִיב". </w:t>
      </w:r>
      <w:r>
        <w:rPr>
          <w:rFonts w:ascii="Times New Roman" w:hAnsi="Times New Roman" w:eastAsia="Times New Roman" w:cs="Times New Roman"/>
          <w:b/>
          <w:i w:val="0"/>
          <w:color w:val="000000"/>
          <w:sz w:val="19"/>
          <w:u w:val="none"/>
        </w:rPr>
        <w:t xml:space="preserve">and in the first chapter of Sanhedrin (7a) multiple instances appear: "There was a certain man who used to say, etc., and Samuel remarked: It is explicitly written in Scripture." </w:t>
      </w:r>
      <w:r>
        <w:rPr>
          <w:rFonts w:ascii="Times New Roman" w:hAnsi="Times New Roman" w:eastAsia="Times New Roman" w:cs="Times New Roman"/>
          <w:b w:val="0"/>
          <w:i w:val="0"/>
          <w:color w:val="000000"/>
          <w:sz w:val="19"/>
          <w:u w:val="none"/>
          <w:rtl/>
        </w:rPr>
        <w:t xml:space="preserve">כִּי כָּל נֶפֶשׁ מִיִּשְׂרָאֵל יֵשׁ לוֹ אֲחִיזָה בְּדִבְרֵי תוֹרָה מְיוּחֶדֶת כַּנּוֹדָע, </w:t>
      </w:r>
      <w:r>
        <w:rPr>
          <w:rFonts w:ascii="Times New Roman" w:hAnsi="Times New Roman" w:eastAsia="Times New Roman" w:cs="Times New Roman"/>
          <w:b/>
          <w:i w:val="0"/>
          <w:color w:val="000000"/>
          <w:sz w:val="19"/>
          <w:u w:val="none"/>
        </w:rPr>
        <w:t xml:space="preserve">For every soul of Israel has a unique grasp in a specific portion of Torah, as is known, </w:t>
      </w:r>
      <w:r>
        <w:rPr>
          <w:rFonts w:ascii="Times New Roman" w:hAnsi="Times New Roman" w:eastAsia="Times New Roman" w:cs="Times New Roman"/>
          <w:b w:val="0"/>
          <w:i w:val="0"/>
          <w:color w:val="000000"/>
          <w:sz w:val="19"/>
          <w:u w:val="none"/>
          <w:rtl/>
        </w:rPr>
        <w:t xml:space="preserve">וּבְדִבּוּר שֶׁמַּרְגְּלָא בְּפוּמֵיהּ זֶהוּ שׁוֹרֶשׁ נַפְשׁוֹ </w:t>
      </w:r>
      <w:r>
        <w:rPr>
          <w:rFonts w:ascii="Times New Roman" w:hAnsi="Times New Roman" w:eastAsia="Times New Roman" w:cs="Times New Roman"/>
          <w:b/>
          <w:i w:val="0"/>
          <w:color w:val="000000"/>
          <w:sz w:val="19"/>
          <w:u w:val="none"/>
        </w:rPr>
        <w:t>and in the phrase habitual on his tongue lies the root of his soul [</w:t>
      </w:r>
      <w:r>
        <w:rPr>
          <w:rFonts w:ascii="Times New Roman" w:hAnsi="Times New Roman" w:eastAsia="Times New Roman" w:cs="Times New Roman"/>
          <w:b w:val="0"/>
          <w:i w:val="0"/>
          <w:color w:val="000000"/>
          <w:sz w:val="19"/>
          <w:u w:val="none"/>
          <w:rtl/>
        </w:rPr>
        <w:t xml:space="preserve">כִּי הַדִּבּוּר הוּא יְסוֹד הַנֶּפֶשׁ, תַּרְגּוּם "נֶפֶשׁ חַיָּה" – "רוּחַ מְמַלְּלָא", וּכְמוֹ שֶׁכָּתוּב בִּפְסִיקְתָּא: אֵין בֵּין צַדִּיקִים הַחַיִּים לַמֵּתִים אֶלָּא הַדִּבּוּר, זֶהוּ יְסוֹד הַחַיּוּת]. </w:t>
      </w:r>
      <w:r>
        <w:rPr>
          <w:rFonts w:ascii="Times New Roman" w:hAnsi="Times New Roman" w:eastAsia="Times New Roman" w:cs="Times New Roman"/>
          <w:b/>
          <w:i w:val="0"/>
          <w:color w:val="000000"/>
          <w:sz w:val="19"/>
          <w:u w:val="none"/>
        </w:rPr>
        <w:t xml:space="preserve">for speech is the foundation of the soul, the Targum of 'a living soul' being 'a speaking spirit'; and as written in the Pesikta: between the living righteous and the deceased there is only speech, which is the bedrock of vitality. </w:t>
      </w:r>
      <w:r>
        <w:rPr>
          <w:rFonts w:ascii="Times New Roman" w:hAnsi="Times New Roman" w:eastAsia="Times New Roman" w:cs="Times New Roman"/>
          <w:b w:val="0"/>
          <w:i w:val="0"/>
          <w:color w:val="000000"/>
          <w:sz w:val="19"/>
          <w:u w:val="none"/>
          <w:rtl/>
        </w:rPr>
        <w:t xml:space="preserve">וּמִזֶּה יוּכַל הָאָדָם לַעֲמוֹד עַל שׁוֹרֶשׁ נַפְשׁוֹ לָדַעַת מַה עִנְיָנוֹ בְּזֶה הָעוֹלָם. </w:t>
      </w:r>
      <w:r>
        <w:rPr>
          <w:rFonts w:ascii="Times New Roman" w:hAnsi="Times New Roman" w:eastAsia="Times New Roman" w:cs="Times New Roman"/>
          <w:b/>
          <w:i w:val="0"/>
          <w:color w:val="000000"/>
          <w:sz w:val="19"/>
          <w:u w:val="none"/>
        </w:rPr>
        <w:t xml:space="preserve">And from this a person can comprehend the root of his soul to discern his specific purpose in this world. </w:t>
      </w:r>
      <w:r>
        <w:rPr>
          <w:rFonts w:ascii="Times New Roman" w:hAnsi="Times New Roman" w:eastAsia="Times New Roman" w:cs="Times New Roman"/>
          <w:b w:val="0"/>
          <w:i w:val="0"/>
          <w:color w:val="000000"/>
          <w:sz w:val="19"/>
          <w:u w:val="none"/>
          <w:rtl/>
        </w:rPr>
        <w:t xml:space="preserve">וְכִי הַאי גַּוְונָא בְּרֵישׁ פְּסָחִים: הַהוּא דַּהֲוָה אָמַר וְכוּלֵי, שְׁמַע מִינַּהּ מִדָּן קָאָתֵי, עַיֵּין שָׁם: </w:t>
      </w:r>
      <w:r>
        <w:rPr>
          <w:rFonts w:ascii="Times New Roman" w:hAnsi="Times New Roman" w:eastAsia="Times New Roman" w:cs="Times New Roman"/>
          <w:b/>
          <w:i w:val="0"/>
          <w:color w:val="000000"/>
          <w:sz w:val="19"/>
          <w:u w:val="none"/>
        </w:rPr>
        <w:t>And similarly at the beginning of Pesachim (4a): "There was a certain man who used to say, etc., they said: infer from this that he descends from Dan," see there.</w:t>
      </w:r>
    </w:p>
    <w:p w:rsidR="00000000" w:rsidDel="00000000" w:rsidP="00000000" w:rsidRDefault="00000000" w:rsidRPr="00000000" w14:paraId="000000A6">
      <w:pPr>
        <w:keepNext w:val="0"/>
        <w:spacing w:line="240" w:lineRule="auto" w:before="0" w:after="0"/>
        <w:ind w:left="0" w:right="0" w:firstLine="0"/>
        <w:jc w:val="left"/>
        <w:rPr>
          <w:color w:val="1f1f1f"/>
        </w:rPr>
      </w:pPr>
    </w:p>
    <w:p w:rsidR="00000000" w:rsidDel="00000000" w:rsidP="00000000" w:rsidRDefault="00000000" w:rsidRPr="00000000" w14:paraId="000000A7">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54</w:t>
      </w:r>
    </w:p>
    <w:p>
      <w:pPr>
        <w:spacing w:before="0" w:after="100"/>
        <w:jc w:val="left"/>
      </w:pPr>
      <w:r>
        <w:rPr>
          <w:rFonts w:ascii="Times New Roman" w:hAnsi="Times New Roman"/>
          <w:b/>
          <w:i/>
          <w:sz w:val="19"/>
        </w:rPr>
        <w:t>Section 54 Is Absent in Some Printings and Added Here from Manuscript)</w:t>
      </w:r>
    </w:p>
    <w:p w:rsidR="00000000" w:rsidDel="00000000" w:rsidP="00000000" w:rsidRDefault="00000000" w:rsidRPr="00000000" w14:paraId="000000A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(אוֹת נד חָסֵר בְּכַמָּה דְּפוּסִים וְנוֹסַף כָּאן מִכְּתַב יָד) (</w:t>
      </w:r>
      <w:r>
        <w:rPr>
          <w:rFonts w:ascii="Times New Roman" w:hAnsi="Times New Roman" w:eastAsia="Times New Roman" w:cs="Times New Roman"/>
          <w:b/>
          <w:i w:val="0"/>
          <w:color w:val="000000"/>
          <w:sz w:val="19"/>
          <w:u w:val="none"/>
        </w:rPr>
        <w:t xml:space="preserve">Section 54 is absent in some printings and added here from manuscript) </w:t>
      </w:r>
      <w:r>
        <w:rPr>
          <w:rFonts w:ascii="Times New Roman" w:hAnsi="Times New Roman" w:eastAsia="Times New Roman" w:cs="Times New Roman"/>
          <w:b w:val="0"/>
          <w:i w:val="0"/>
          <w:color w:val="000000"/>
          <w:sz w:val="19"/>
          <w:u w:val="none"/>
          <w:rtl/>
        </w:rPr>
        <w:t xml:space="preserve">עִיקַּר הַיַּהֲדוּת – בִּקְרִיאַת שֵׁם יִשְׂרָאֵל. </w:t>
      </w:r>
      <w:r>
        <w:rPr>
          <w:rFonts w:ascii="Times New Roman" w:hAnsi="Times New Roman" w:eastAsia="Times New Roman" w:cs="Times New Roman"/>
          <w:b/>
          <w:i w:val="0"/>
          <w:color w:val="000000"/>
          <w:sz w:val="19"/>
          <w:u w:val="none"/>
        </w:rPr>
        <w:t xml:space="preserve">The core essence of Jewish identity consists in bearing the name of Israel. </w:t>
      </w:r>
      <w:r>
        <w:rPr>
          <w:rFonts w:ascii="Times New Roman" w:hAnsi="Times New Roman" w:eastAsia="Times New Roman" w:cs="Times New Roman"/>
          <w:b w:val="0"/>
          <w:i w:val="0"/>
          <w:color w:val="000000"/>
          <w:sz w:val="19"/>
          <w:u w:val="none"/>
          <w:rtl/>
        </w:rPr>
        <w:t xml:space="preserve">כְּמוֹ שֶׁנֶּאֱמַר: "זֶה יֹאמַר לַה' אָנִי, וְזֶה יִקְרָא בְשֵׁם יַעֲקֹב, וְזֶה יִכְתֹּב יָדוֹ לַה', וּבְשֵׁם יִשְׂרָאֵל יְכַנֶּה" (יְשַׁעְיָה מד, ה). </w:t>
      </w:r>
      <w:r>
        <w:rPr>
          <w:rFonts w:ascii="Times New Roman" w:hAnsi="Times New Roman" w:eastAsia="Times New Roman" w:cs="Times New Roman"/>
          <w:b/>
          <w:i w:val="0"/>
          <w:color w:val="000000"/>
          <w:sz w:val="19"/>
          <w:u w:val="none"/>
        </w:rPr>
        <w:t>As it is said: "One shall say: 'I am the Lord's'; and another shall call himself by the name of Jacob; and another shall subscribe with his hand unto the Lord, and surname himself by the name of Israel" (</w:t>
      </w:r>
      <w:hyperlink r:id="rId114">
        <w:r>
          <w:rPr>
            <w:rFonts w:ascii="Times New Roman" w:hAnsi="Times New Roman" w:eastAsia="Times New Roman" w:cs="Times New Roman"/>
            <w:sz w:val="19"/>
            <w:szCs w:val="19"/>
            <w:b/>
            <w:color w:val="000000"/>
            <w:u w:val="none"/>
          </w:rPr>
          <w:t>Isaiah 44:5</w:t>
        </w:r>
      </w:hyperlink>
      <w:r>
        <w:rPr>
          <w:rFonts w:ascii="Times New Roman" w:hAnsi="Times New Roman" w:eastAsia="Times New Roman" w:cs="Times New Roman"/>
          <w:b w:val="0"/>
          <w:i w:val="0"/>
          <w:color w:val="000000"/>
          <w:sz w:val="19"/>
          <w:u w:val="none"/>
          <w:rtl/>
        </w:rPr>
        <w:t xml:space="preserve">). שֶׁלֹּא יִהְיֶה לוֹ רַק מַעֲלָה זוֹ שֶׁמְּכֻנֶּה בְּשֵׁם יִשְׂרָאֵל – דַּי. </w:t>
      </w:r>
      <w:r>
        <w:rPr>
          <w:rFonts w:ascii="Times New Roman" w:hAnsi="Times New Roman" w:eastAsia="Times New Roman" w:cs="Times New Roman"/>
          <w:b/>
          <w:i w:val="0"/>
          <w:color w:val="000000"/>
          <w:sz w:val="19"/>
          <w:u w:val="none"/>
        </w:rPr>
        <w:t xml:space="preserve">Even if he possesses no virtue other than being titled by the name of Israel—it is sufficient. </w:t>
      </w:r>
      <w:r>
        <w:rPr>
          <w:rFonts w:ascii="Times New Roman" w:hAnsi="Times New Roman" w:eastAsia="Times New Roman" w:cs="Times New Roman"/>
          <w:b w:val="0"/>
          <w:i w:val="0"/>
          <w:color w:val="000000"/>
          <w:sz w:val="19"/>
          <w:u w:val="none"/>
          <w:rtl/>
        </w:rPr>
        <w:t xml:space="preserve">וּמָצִינוּ בְּרֵישׁ פֶּרֶק כְּלָל גָּדוֹל (שַׁבָּת סח:) גֵּר שֶׁנִּתְגַּיֵּיר בֵּין הָאֻמּוֹת, וּמֵבִיא חַטָּאת עַל הַחֵלֶב וְהַדָּם וְהַשַּׁבָּת וַעֲבוֹדָה זָרָה, </w:t>
      </w:r>
      <w:r>
        <w:rPr>
          <w:rFonts w:ascii="Times New Roman" w:hAnsi="Times New Roman" w:eastAsia="Times New Roman" w:cs="Times New Roman"/>
          <w:b/>
          <w:i w:val="0"/>
          <w:color w:val="000000"/>
          <w:sz w:val="19"/>
          <w:u w:val="none"/>
        </w:rPr>
        <w:t>And we find at the beginning of the chapter Klal Gadol (</w:t>
      </w:r>
      <w:hyperlink r:id="rId115">
        <w:r>
          <w:rPr>
            <w:rFonts w:ascii="Times New Roman" w:hAnsi="Times New Roman" w:eastAsia="Times New Roman" w:cs="Times New Roman"/>
            <w:sz w:val="19"/>
            <w:szCs w:val="19"/>
            <w:b/>
            <w:color w:val="000000"/>
            <w:u w:val="none"/>
          </w:rPr>
          <w:t>Shabbat 68b</w:t>
        </w:r>
      </w:hyperlink>
      <w:r>
        <w:rPr>
          <w:rFonts w:ascii="Times New Roman" w:hAnsi="Times New Roman" w:eastAsia="Times New Roman" w:cs="Times New Roman"/>
          <w:b/>
          <w:i w:val="0"/>
          <w:color w:val="000000"/>
          <w:sz w:val="19"/>
          <w:u w:val="none"/>
        </w:rPr>
        <w:t xml:space="preserve">) concerning a convert who converted while living among the gentiles, and brings a sin-offering for consuming fat, blood, desecrating Shabbat, and idolatry; </w:t>
      </w:r>
      <w:r>
        <w:rPr>
          <w:rFonts w:ascii="Times New Roman" w:hAnsi="Times New Roman" w:eastAsia="Times New Roman" w:cs="Times New Roman"/>
          <w:b w:val="0"/>
          <w:i w:val="0"/>
          <w:color w:val="000000"/>
          <w:sz w:val="19"/>
          <w:u w:val="none"/>
          <w:rtl/>
        </w:rPr>
        <w:t xml:space="preserve">עַיֵּין שָׁם דְּלֹא יָדַע כְּלָל שֶׁזֶּה אֲסוּרָה, וַאֲפִילּוּ עַל עֲבוֹדָה זָרָה וְשַׁבָּת. </w:t>
      </w:r>
      <w:r>
        <w:rPr>
          <w:rFonts w:ascii="Times New Roman" w:hAnsi="Times New Roman" w:eastAsia="Times New Roman" w:cs="Times New Roman"/>
          <w:b/>
          <w:i w:val="0"/>
          <w:color w:val="000000"/>
          <w:sz w:val="19"/>
          <w:u w:val="none"/>
        </w:rPr>
        <w:t xml:space="preserve">see there, for he did not even know that these were forbidden, including idolatry and Shabbat. </w:t>
      </w:r>
      <w:r>
        <w:rPr>
          <w:rFonts w:ascii="Times New Roman" w:hAnsi="Times New Roman" w:eastAsia="Times New Roman" w:cs="Times New Roman"/>
          <w:b w:val="0"/>
          <w:i w:val="0"/>
          <w:color w:val="000000"/>
          <w:sz w:val="19"/>
          <w:u w:val="none"/>
          <w:rtl/>
        </w:rPr>
        <w:t xml:space="preserve">וְנִמְצָא שֶׁלֹּא יָדַע כְּלָל מִכָּל הַתּוֹרָה, וּבַמֶּה הוּא גֵּר לְהִתְחַיֵּיב חַטָּאת? רַק בִּקְרִיאַת שֵׁם יִשְׂרָאֵל דַּי. </w:t>
      </w:r>
      <w:r>
        <w:rPr>
          <w:rFonts w:ascii="Times New Roman" w:hAnsi="Times New Roman" w:eastAsia="Times New Roman" w:cs="Times New Roman"/>
          <w:b/>
          <w:i w:val="0"/>
          <w:color w:val="000000"/>
          <w:sz w:val="19"/>
          <w:u w:val="none"/>
        </w:rPr>
        <w:t xml:space="preserve">Thus it turns out he knew nothing of the entire Torah, yet through what was he an authentic convert to be liable for a sin-offering? Solely through calling himself by the name of Israel is it sufficient. </w:t>
      </w:r>
      <w:r>
        <w:rPr>
          <w:rFonts w:ascii="Times New Roman" w:hAnsi="Times New Roman" w:eastAsia="Times New Roman" w:cs="Times New Roman"/>
          <w:b w:val="0"/>
          <w:i w:val="0"/>
          <w:color w:val="000000"/>
          <w:sz w:val="19"/>
          <w:u w:val="none"/>
          <w:rtl/>
        </w:rPr>
        <w:t xml:space="preserve">וּבָזֶה יוּבַן מַה דְּיֵהָרֵג וְאַל יַעֲבֹר עַל הֲמָרַת דָּת לִהְיוֹת יִשְׁמָעֵאל, </w:t>
      </w:r>
      <w:r>
        <w:rPr>
          <w:rFonts w:ascii="Times New Roman" w:hAnsi="Times New Roman" w:eastAsia="Times New Roman" w:cs="Times New Roman"/>
          <w:b/>
          <w:i w:val="0"/>
          <w:color w:val="000000"/>
          <w:sz w:val="19"/>
          <w:u w:val="none"/>
        </w:rPr>
        <w:t xml:space="preserve">And through this one can understand why it is ruled that one must be killed rather than transgress by converting to Islam, </w:t>
      </w:r>
      <w:r>
        <w:rPr>
          <w:rFonts w:ascii="Times New Roman" w:hAnsi="Times New Roman" w:eastAsia="Times New Roman" w:cs="Times New Roman"/>
          <w:b w:val="0"/>
          <w:i w:val="0"/>
          <w:color w:val="000000"/>
          <w:sz w:val="19"/>
          <w:u w:val="none"/>
          <w:rtl/>
        </w:rPr>
        <w:t xml:space="preserve">אַף עַל פִּי שֶׁהֵם אֵין עוֹבְדִים עֲבוֹדָה זָרָה אֲפִילּוּ בְּשִׁיתּוּף כַּנּוֹדָע, וְכֵן נִזְהָרִים עַל גִּילּוּי עֲרָיוֹת וּשְׁפִיכוּת דָּמִים, </w:t>
      </w:r>
      <w:r>
        <w:rPr>
          <w:rFonts w:ascii="Times New Roman" w:hAnsi="Times New Roman" w:eastAsia="Times New Roman" w:cs="Times New Roman"/>
          <w:b/>
          <w:i w:val="0"/>
          <w:color w:val="000000"/>
          <w:sz w:val="19"/>
          <w:u w:val="none"/>
        </w:rPr>
        <w:t xml:space="preserve">even though they do not practice idolatry even in associative form (shituf), and likewise avoid forbidden sexual unions and bloodshed, </w:t>
      </w:r>
      <w:r>
        <w:rPr>
          <w:rFonts w:ascii="Times New Roman" w:hAnsi="Times New Roman" w:eastAsia="Times New Roman" w:cs="Times New Roman"/>
          <w:b w:val="0"/>
          <w:i w:val="0"/>
          <w:color w:val="000000"/>
          <w:sz w:val="19"/>
          <w:u w:val="none"/>
          <w:rtl/>
        </w:rPr>
        <w:t xml:space="preserve">וְאֵין כּוֹפִין כְּלָל עַל אוֹתָן שָׁלֹשׁ עֲבֵירוֹת דְּיֵהָרֵג וְאַל יַעֲבֹר. </w:t>
      </w:r>
      <w:r>
        <w:rPr>
          <w:rFonts w:ascii="Times New Roman" w:hAnsi="Times New Roman" w:eastAsia="Times New Roman" w:cs="Times New Roman"/>
          <w:b/>
          <w:i w:val="0"/>
          <w:color w:val="000000"/>
          <w:sz w:val="19"/>
          <w:u w:val="none"/>
        </w:rPr>
        <w:t xml:space="preserve">so that they do not coerce him at all regarding the classical three cardinal sins of martyrdom. </w:t>
      </w:r>
      <w:r>
        <w:rPr>
          <w:rFonts w:ascii="Times New Roman" w:hAnsi="Times New Roman" w:eastAsia="Times New Roman" w:cs="Times New Roman"/>
          <w:b w:val="0"/>
          <w:i w:val="0"/>
          <w:color w:val="000000"/>
          <w:sz w:val="19"/>
          <w:u w:val="none"/>
          <w:rtl/>
        </w:rPr>
        <w:t xml:space="preserve">אֲבָל הֲמָרַת שֵׁם יִשְׂרָאֵל לְבַד, זֶה שָׁקוּל כְּכָל הַתּוֹרָה כֻּלָּהּ וּכְנֶגֶד עֲבוֹדָה זָרָה, גִּילּוּי עֲרָיוֹת וּשְׁפִיכוּת דָּמִים, וְעַיֵּין בָּרַדְבַּ"ז מִזֶּה. </w:t>
      </w:r>
      <w:r>
        <w:rPr>
          <w:rFonts w:ascii="Times New Roman" w:hAnsi="Times New Roman" w:eastAsia="Times New Roman" w:cs="Times New Roman"/>
          <w:b/>
          <w:i w:val="0"/>
          <w:color w:val="000000"/>
          <w:sz w:val="19"/>
          <w:u w:val="none"/>
        </w:rPr>
        <w:t xml:space="preserve">Yet the renunciation of the name of Israel alone is equivalent to the entire Torah and balances against idolatry, sexual immorality, and murder; and see the Radbaz on this. </w:t>
      </w:r>
      <w:r>
        <w:rPr>
          <w:rFonts w:ascii="Times New Roman" w:hAnsi="Times New Roman" w:eastAsia="Times New Roman" w:cs="Times New Roman"/>
          <w:b w:val="0"/>
          <w:i w:val="0"/>
          <w:color w:val="000000"/>
          <w:sz w:val="19"/>
          <w:u w:val="none"/>
          <w:rtl/>
        </w:rPr>
        <w:t xml:space="preserve">וְלָכֵן גַּם אֵצֶל הַהֲמוֹן הוּא פְּסוּל מִשְׁפָּחָה שֶׁיֵּשׁ מוּמָר בַּמִּשְׁפָּחָה, וְאֵין חוֹשְׁשִׁין אִם יֵשׁ בָּהּ רָשָׁע גָּמוּר הָעוֹבֵר עַל כָּל עֲבֵירוֹת שֶׁבַּתּוֹרָה כָּל זְמַן שֶׁלֹּא הֵמִיר. </w:t>
      </w:r>
      <w:r>
        <w:rPr>
          <w:rFonts w:ascii="Times New Roman" w:hAnsi="Times New Roman" w:eastAsia="Times New Roman" w:cs="Times New Roman"/>
          <w:b/>
          <w:i w:val="0"/>
          <w:color w:val="000000"/>
          <w:sz w:val="19"/>
          <w:u w:val="none"/>
        </w:rPr>
        <w:t xml:space="preserve">Therefore among the common people it is considered a genealogical flaw to have an apostate in the family, while they are not concerned if there is a wicked sinner violating all biblical prohibitions so long as he has not converted. </w:t>
      </w:r>
      <w:r>
        <w:rPr>
          <w:rFonts w:ascii="Times New Roman" w:hAnsi="Times New Roman" w:eastAsia="Times New Roman" w:cs="Times New Roman"/>
          <w:b w:val="0"/>
          <w:i w:val="0"/>
          <w:color w:val="000000"/>
          <w:sz w:val="19"/>
          <w:u w:val="none"/>
          <w:rtl/>
        </w:rPr>
        <w:t xml:space="preserve">וְכֵן דּוֹרוֹת הָרִאשׁוֹנִים הָיוּ עוֹבְדִים עֲבוֹדָה זָרָה, וּמִכָּל מָקוֹם שֵׁם יִשְׂרָאֵל לֹא הֵמִירוּ, </w:t>
      </w:r>
      <w:r>
        <w:rPr>
          <w:rFonts w:ascii="Times New Roman" w:hAnsi="Times New Roman" w:eastAsia="Times New Roman" w:cs="Times New Roman"/>
          <w:b/>
          <w:i w:val="0"/>
          <w:color w:val="000000"/>
          <w:sz w:val="19"/>
          <w:u w:val="none"/>
        </w:rPr>
        <w:t xml:space="preserve">And so the early biblical generations practiced idolatry, yet they never exchanged the name of Israel; </w:t>
      </w:r>
      <w:r>
        <w:rPr>
          <w:rFonts w:ascii="Times New Roman" w:hAnsi="Times New Roman" w:eastAsia="Times New Roman" w:cs="Times New Roman"/>
          <w:b w:val="0"/>
          <w:i w:val="0"/>
          <w:color w:val="000000"/>
          <w:sz w:val="19"/>
          <w:u w:val="none"/>
          <w:rtl/>
        </w:rPr>
        <w:t xml:space="preserve">וְעַל זֶה נֶאֱמַר: "חֲבוּר עֲצַבִּים אֶפְרָיִם, הַנַּח לוֹ" (הוֹשֵׁעַ ד, יז), </w:t>
      </w:r>
      <w:r>
        <w:rPr>
          <w:rFonts w:ascii="Times New Roman" w:hAnsi="Times New Roman" w:eastAsia="Times New Roman" w:cs="Times New Roman"/>
          <w:b/>
          <w:i w:val="0"/>
          <w:color w:val="000000"/>
          <w:sz w:val="19"/>
          <w:u w:val="none"/>
        </w:rPr>
        <w:t>and concerning this it was stated: "Ephraim is joined to idols; let him alone" (</w:t>
      </w:r>
      <w:hyperlink r:id="rId116">
        <w:r>
          <w:rPr>
            <w:rFonts w:ascii="Times New Roman" w:hAnsi="Times New Roman" w:eastAsia="Times New Roman" w:cs="Times New Roman"/>
            <w:sz w:val="19"/>
            <w:szCs w:val="19"/>
            <w:b/>
            <w:color w:val="000000"/>
            <w:u w:val="none"/>
          </w:rPr>
          <w:t>Hosea 4:17</w:t>
        </w:r>
      </w:hyperlink>
      <w:r>
        <w:rPr>
          <w:rFonts w:ascii="Times New Roman" w:hAnsi="Times New Roman" w:eastAsia="Times New Roman" w:cs="Times New Roman"/>
          <w:b w:val="0"/>
          <w:i w:val="0"/>
          <w:color w:val="000000"/>
          <w:sz w:val="19"/>
          <w:u w:val="none"/>
          <w:rtl/>
        </w:rPr>
        <w:t xml:space="preserve">), שֶׁהֵם בְּחִיבּוּר אֻמָּה אַחַת וְלֹא נִתְפָּרְדוּ לְהִתְחַבֵּר עִם הַגּוֹיִם וְלִהְיוֹת בִּכְלָלָם: </w:t>
      </w:r>
      <w:r>
        <w:rPr>
          <w:rFonts w:ascii="Times New Roman" w:hAnsi="Times New Roman" w:eastAsia="Times New Roman" w:cs="Times New Roman"/>
          <w:b/>
          <w:i w:val="0"/>
          <w:color w:val="000000"/>
          <w:sz w:val="19"/>
          <w:u w:val="none"/>
        </w:rPr>
        <w:t>because they remained bound as one single nation, never separating to merge with the gentiles and be counted among them.</w:t>
      </w:r>
    </w:p>
    <w:p w:rsidR="00000000" w:rsidDel="00000000" w:rsidP="00000000" w:rsidRDefault="00000000" w:rsidRPr="00000000" w14:paraId="000000A9">
      <w:pPr>
        <w:keepNext w:val="0"/>
        <w:spacing w:line="240" w:lineRule="auto" w:before="0" w:after="0"/>
        <w:ind w:left="0" w:right="0" w:firstLine="0"/>
        <w:jc w:val="left"/>
        <w:rPr>
          <w:color w:val="1f1f1f"/>
        </w:rPr>
      </w:pPr>
    </w:p>
    <w:p w:rsidR="00000000" w:rsidDel="00000000" w:rsidP="00000000" w:rsidRDefault="00000000" w:rsidRPr="00000000" w14:paraId="000000AA">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55</w:t>
      </w:r>
    </w:p>
    <w:p>
      <w:pPr>
        <w:spacing w:before="0" w:after="100"/>
        <w:jc w:val="left"/>
      </w:pPr>
      <w:r>
        <w:rPr>
          <w:rFonts w:ascii="Times New Roman" w:hAnsi="Times New Roman"/>
          <w:b/>
          <w:i/>
          <w:sz w:val="19"/>
        </w:rPr>
        <w:t>The Root of Sins Arises from Forgetfulness</w:t>
      </w:r>
    </w:p>
    <w:p w:rsidR="00000000" w:rsidDel="00000000" w:rsidP="00000000" w:rsidRDefault="00000000" w:rsidRPr="00000000" w14:paraId="000000A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נה] עִיקַּר הָעֲבֵירוֹת בָּאִים מֵחֲמַת הַשִּׁכְחָה, שֶׁהוּא בַּלֵּב כִּדְאִיתָא בִּמְגִילָּה (יח.), </w:t>
      </w:r>
      <w:r>
        <w:rPr>
          <w:rFonts w:ascii="Times New Roman" w:hAnsi="Times New Roman" w:eastAsia="Times New Roman" w:cs="Times New Roman"/>
          <w:b/>
          <w:i w:val="0"/>
          <w:color w:val="000000"/>
          <w:sz w:val="19"/>
          <w:u w:val="none"/>
        </w:rPr>
        <w:t>The root of sins arises from forgetfulness, which resides in the heart (</w:t>
      </w:r>
      <w:hyperlink r:id="rId117">
        <w:r>
          <w:rPr>
            <w:rFonts w:ascii="Times New Roman" w:hAnsi="Times New Roman" w:eastAsia="Times New Roman" w:cs="Times New Roman"/>
            <w:sz w:val="19"/>
            <w:szCs w:val="19"/>
            <w:b/>
            <w:color w:val="000000"/>
            <w:u w:val="none"/>
          </w:rPr>
          <w:t>Megillah 18a</w:t>
        </w:r>
      </w:hyperlink>
      <w:r>
        <w:rPr>
          <w:rFonts w:ascii="Times New Roman" w:hAnsi="Times New Roman" w:eastAsia="Times New Roman" w:cs="Times New Roman"/>
          <w:b w:val="0"/>
          <w:i w:val="0"/>
          <w:color w:val="000000"/>
          <w:sz w:val="19"/>
          <w:u w:val="none"/>
          <w:rtl/>
        </w:rPr>
        <w:t xml:space="preserve">), שֶׁאֲפִילּוּ זוֹכֵר בַּמּוֹחַ, מִכָּל מָקוֹם אֵינוֹ זוֹכֵר בַּלֵּב; </w:t>
      </w:r>
      <w:r>
        <w:rPr>
          <w:rFonts w:ascii="Times New Roman" w:hAnsi="Times New Roman" w:eastAsia="Times New Roman" w:cs="Times New Roman"/>
          <w:b/>
          <w:i w:val="0"/>
          <w:color w:val="000000"/>
          <w:sz w:val="19"/>
          <w:u w:val="none"/>
        </w:rPr>
        <w:t xml:space="preserve">for even if one remembers in the brain, he fails to remember in the heart; </w:t>
      </w:r>
      <w:r>
        <w:rPr>
          <w:rFonts w:ascii="Times New Roman" w:hAnsi="Times New Roman" w:eastAsia="Times New Roman" w:cs="Times New Roman"/>
          <w:b w:val="0"/>
          <w:i w:val="0"/>
          <w:color w:val="000000"/>
          <w:sz w:val="19"/>
          <w:u w:val="none"/>
          <w:rtl/>
        </w:rPr>
        <w:t xml:space="preserve">כִּי אִלּוּ הָיָה בֶּאֱמֶת זוֹכֵר בְּהַרְגָּשַׁת הַלֵּב שֶׁהַשֵּׁם יִתְבָּרַךְ צִוָּה עַל זֶה לֹא תַעֲשֶׂה כֵּן, אִי אֶפְשָׁר כְּלָל שֶׁהָיָה עוֹשֶׂה, </w:t>
      </w:r>
      <w:r>
        <w:rPr>
          <w:rFonts w:ascii="Times New Roman" w:hAnsi="Times New Roman" w:eastAsia="Times New Roman" w:cs="Times New Roman"/>
          <w:b/>
          <w:i w:val="0"/>
          <w:color w:val="000000"/>
          <w:sz w:val="19"/>
          <w:u w:val="none"/>
        </w:rPr>
        <w:t xml:space="preserve">for had he truly remembered with heartfelt feeling that the Blessed Name commanded not to do this, it would be impossible for him to do it, </w:t>
      </w:r>
      <w:r>
        <w:rPr>
          <w:rFonts w:ascii="Times New Roman" w:hAnsi="Times New Roman" w:eastAsia="Times New Roman" w:cs="Times New Roman"/>
          <w:b w:val="0"/>
          <w:i w:val="0"/>
          <w:color w:val="000000"/>
          <w:sz w:val="19"/>
          <w:u w:val="none"/>
          <w:rtl/>
        </w:rPr>
        <w:t xml:space="preserve">רַק שֶׁהַיֵּצֶר מַעֲלִימוֹ מִלִּבּוֹ, כְּעִנְיַן "שָׁמַנְתָּ עָבִיתָ וְגוֹמֵר". </w:t>
      </w:r>
      <w:r>
        <w:rPr>
          <w:rFonts w:ascii="Times New Roman" w:hAnsi="Times New Roman" w:eastAsia="Times New Roman" w:cs="Times New Roman"/>
          <w:b/>
          <w:i w:val="0"/>
          <w:color w:val="000000"/>
          <w:sz w:val="19"/>
          <w:u w:val="none"/>
        </w:rPr>
        <w:t>only that the inclination conceals it from his heart, as in "you grew fat, you grew thick, etc." (</w:t>
      </w:r>
      <w:hyperlink r:id="rId118">
        <w:r>
          <w:rPr>
            <w:rFonts w:ascii="Times New Roman" w:hAnsi="Times New Roman" w:eastAsia="Times New Roman" w:cs="Times New Roman"/>
            <w:sz w:val="19"/>
            <w:szCs w:val="19"/>
            <w:b/>
            <w:color w:val="000000"/>
            <w:u w:val="none"/>
          </w:rPr>
          <w:t>Deuteronomy 32:15</w:t>
        </w:r>
      </w:hyperlink>
      <w:r>
        <w:rPr>
          <w:rFonts w:ascii="Times New Roman" w:hAnsi="Times New Roman" w:eastAsia="Times New Roman" w:cs="Times New Roman"/>
          <w:b w:val="0"/>
          <w:i w:val="0"/>
          <w:color w:val="000000"/>
          <w:sz w:val="19"/>
          <w:u w:val="none"/>
          <w:rtl/>
        </w:rPr>
        <w:t xml:space="preserve">). תֵּדַע, שֶׁמִּצְוַת צִיצִית הוּא לִזְכּוֹר עַל יָדוֹ מִצְוֹת ה', </w:t>
      </w:r>
      <w:r>
        <w:rPr>
          <w:rFonts w:ascii="Times New Roman" w:hAnsi="Times New Roman" w:eastAsia="Times New Roman" w:cs="Times New Roman"/>
          <w:b/>
          <w:i w:val="0"/>
          <w:color w:val="000000"/>
          <w:sz w:val="19"/>
          <w:u w:val="none"/>
        </w:rPr>
        <w:t xml:space="preserve">You may know this, for the mitzvah of tzitzit is specifically to remember through it the commandments of Hashem, </w:t>
      </w:r>
      <w:r>
        <w:rPr>
          <w:rFonts w:ascii="Times New Roman" w:hAnsi="Times New Roman" w:eastAsia="Times New Roman" w:cs="Times New Roman"/>
          <w:b w:val="0"/>
          <w:i w:val="0"/>
          <w:color w:val="000000"/>
          <w:sz w:val="19"/>
          <w:u w:val="none"/>
          <w:rtl/>
        </w:rPr>
        <w:t xml:space="preserve">וְאָמְרוּ זִכְרוֹנָם לִבְרָכָה (מְנָחוֹת מד.) בְּמַעֲשֶׂה דְּתַלְמִיד שֶׁזָּכַר עַל יְדֵי הַצִּיצִית, </w:t>
      </w:r>
      <w:r>
        <w:rPr>
          <w:rFonts w:ascii="Times New Roman" w:hAnsi="Times New Roman" w:eastAsia="Times New Roman" w:cs="Times New Roman"/>
          <w:b/>
          <w:i w:val="0"/>
          <w:color w:val="000000"/>
          <w:sz w:val="19"/>
          <w:u w:val="none"/>
        </w:rPr>
        <w:t>and our Sages stated (</w:t>
      </w:r>
      <w:hyperlink r:id="rId119">
        <w:r>
          <w:rPr>
            <w:rFonts w:ascii="Times New Roman" w:hAnsi="Times New Roman" w:eastAsia="Times New Roman" w:cs="Times New Roman"/>
            <w:sz w:val="19"/>
            <w:szCs w:val="19"/>
            <w:b/>
            <w:color w:val="000000"/>
            <w:u w:val="none"/>
          </w:rPr>
          <w:t>Menachot 44a</w:t>
        </w:r>
      </w:hyperlink>
      <w:r>
        <w:rPr>
          <w:rFonts w:ascii="Times New Roman" w:hAnsi="Times New Roman" w:eastAsia="Times New Roman" w:cs="Times New Roman"/>
          <w:b/>
          <w:i w:val="0"/>
          <w:color w:val="000000"/>
          <w:sz w:val="19"/>
          <w:u w:val="none"/>
        </w:rPr>
        <w:t xml:space="preserve">) in the narrative of the student who remembered by virtue of his tzitzit; </w:t>
      </w:r>
      <w:r>
        <w:rPr>
          <w:rFonts w:ascii="Times New Roman" w:hAnsi="Times New Roman" w:eastAsia="Times New Roman" w:cs="Times New Roman"/>
          <w:b w:val="0"/>
          <w:i w:val="0"/>
          <w:color w:val="000000"/>
          <w:sz w:val="19"/>
          <w:u w:val="none"/>
          <w:rtl/>
        </w:rPr>
        <w:t xml:space="preserve">וְשָׁם הָיָה מֵזִיד וְיוֹדֵעַ, רַק שֶׁעָמְדוּ הַצִּיצִית נֶגְדּוֹ, שֶׁנִּתְחַדֵּשׁ לוֹ הַזְּכִירָה רַק מִן הַמּוֹחַ לַלֵּב. </w:t>
      </w:r>
      <w:r>
        <w:rPr>
          <w:rFonts w:ascii="Times New Roman" w:hAnsi="Times New Roman" w:eastAsia="Times New Roman" w:cs="Times New Roman"/>
          <w:b/>
          <w:i w:val="0"/>
          <w:color w:val="000000"/>
          <w:sz w:val="19"/>
          <w:u w:val="none"/>
        </w:rPr>
        <w:t xml:space="preserve">and there he was willful and knowledgeable, yet the tzitzit slapped him in the face so that remembrance was renewed from the brain into the heart. </w:t>
      </w:r>
      <w:r>
        <w:rPr>
          <w:rFonts w:ascii="Times New Roman" w:hAnsi="Times New Roman" w:eastAsia="Times New Roman" w:cs="Times New Roman"/>
          <w:b w:val="0"/>
          <w:i w:val="0"/>
          <w:color w:val="000000"/>
          <w:sz w:val="19"/>
          <w:u w:val="none"/>
          <w:rtl/>
        </w:rPr>
        <w:t xml:space="preserve">וְכֵן אָמְרוּ הַקַּדְמוֹנִים דְּלָכֵן נִסְמַךְ פָּרָשַׁת צִיצִית לַמְקוֹשֵׁשׁ, שֶׁלֹּא יֶאֱרַע עוֹד כָּזֶה לִשְׁכּוֹחַ שֶׁהוּא שַׁבָּת, וַהֲרֵי מְקוֹשֵׁשׁ מֵזִיד הָיָה. </w:t>
      </w:r>
      <w:r>
        <w:rPr>
          <w:rFonts w:ascii="Times New Roman" w:hAnsi="Times New Roman" w:eastAsia="Times New Roman" w:cs="Times New Roman"/>
          <w:b/>
          <w:i w:val="0"/>
          <w:color w:val="000000"/>
          <w:sz w:val="19"/>
          <w:u w:val="none"/>
        </w:rPr>
        <w:t xml:space="preserve">And so the early masters said that for this reason the passage of tzitzit was juxtaposed to the wood-gatherer, so that such an event of forgetting that it is Shabbat would not recur, even though the gatherer acted willfully. </w:t>
      </w:r>
      <w:r>
        <w:rPr>
          <w:rFonts w:ascii="Times New Roman" w:hAnsi="Times New Roman" w:eastAsia="Times New Roman" w:cs="Times New Roman"/>
          <w:b w:val="0"/>
          <w:i w:val="0"/>
          <w:color w:val="000000"/>
          <w:sz w:val="19"/>
          <w:u w:val="none"/>
          <w:rtl/>
        </w:rPr>
        <w:t xml:space="preserve">וְלָכֵן אָמְרוּ פֶּרֶק קַמָּא דִּנְדָרִים (ח.): נִשְׁבָּעִים לְקַיֵּים הַמִּצְווֹת, </w:t>
      </w:r>
      <w:r>
        <w:rPr>
          <w:rFonts w:ascii="Times New Roman" w:hAnsi="Times New Roman" w:eastAsia="Times New Roman" w:cs="Times New Roman"/>
          <w:b/>
          <w:i w:val="0"/>
          <w:color w:val="000000"/>
          <w:sz w:val="19"/>
          <w:u w:val="none"/>
        </w:rPr>
        <w:t xml:space="preserve">And therefore they said in </w:t>
      </w:r>
      <w:hyperlink r:id="rId120">
        <w:r>
          <w:rPr>
            <w:rFonts w:ascii="Times New Roman" w:hAnsi="Times New Roman" w:eastAsia="Times New Roman" w:cs="Times New Roman"/>
            <w:sz w:val="19"/>
            <w:szCs w:val="19"/>
            <w:b/>
            <w:color w:val="000000"/>
            <w:u w:val="none"/>
          </w:rPr>
          <w:t>Nedarim 8a</w:t>
        </w:r>
      </w:hyperlink>
      <w:r>
        <w:rPr>
          <w:rFonts w:ascii="Times New Roman" w:hAnsi="Times New Roman" w:eastAsia="Times New Roman" w:cs="Times New Roman"/>
          <w:b/>
          <w:i w:val="0"/>
          <w:color w:val="000000"/>
          <w:sz w:val="19"/>
          <w:u w:val="none"/>
        </w:rPr>
        <w:t xml:space="preserve">: one may swear to fulfill a mitzvah, </w:t>
      </w:r>
      <w:r>
        <w:rPr>
          <w:rFonts w:ascii="Times New Roman" w:hAnsi="Times New Roman" w:eastAsia="Times New Roman" w:cs="Times New Roman"/>
          <w:b w:val="0"/>
          <w:i w:val="0"/>
          <w:color w:val="000000"/>
          <w:sz w:val="19"/>
          <w:u w:val="none"/>
          <w:rtl/>
        </w:rPr>
        <w:t xml:space="preserve">וְאַף עַל גַּב דְּמוּשְׁבָּע וְעוֹמֵד מֵהַר סִינַי – לְזָרוֹזֵי נַפְשֵׁיהּ; </w:t>
      </w:r>
      <w:r>
        <w:rPr>
          <w:rFonts w:ascii="Times New Roman" w:hAnsi="Times New Roman" w:eastAsia="Times New Roman" w:cs="Times New Roman"/>
          <w:b/>
          <w:i w:val="0"/>
          <w:color w:val="000000"/>
          <w:sz w:val="19"/>
          <w:u w:val="none"/>
        </w:rPr>
        <w:t xml:space="preserve">and even though he is already adjured from Mount Sinai—it serves to invigorate himself; </w:t>
      </w:r>
      <w:r>
        <w:rPr>
          <w:rFonts w:ascii="Times New Roman" w:hAnsi="Times New Roman" w:eastAsia="Times New Roman" w:cs="Times New Roman"/>
          <w:b w:val="0"/>
          <w:i w:val="0"/>
          <w:color w:val="000000"/>
          <w:sz w:val="19"/>
          <w:u w:val="none"/>
          <w:rtl/>
        </w:rPr>
        <w:t xml:space="preserve">וּמַה זֵּירוּז הוּא? אֲבָל הוּא כְּמוֹ שֶׁאָמַרְנוּ: </w:t>
      </w:r>
      <w:r>
        <w:rPr>
          <w:rFonts w:ascii="Times New Roman" w:hAnsi="Times New Roman" w:eastAsia="Times New Roman" w:cs="Times New Roman"/>
          <w:b/>
          <w:i w:val="0"/>
          <w:color w:val="000000"/>
          <w:sz w:val="19"/>
          <w:u w:val="none"/>
        </w:rPr>
        <w:t>and what kind of dynamic is this? It is precisely as we have explained.</w:t>
      </w:r>
    </w:p>
    <w:p w:rsidR="00000000" w:rsidDel="00000000" w:rsidP="00000000" w:rsidRDefault="00000000" w:rsidRPr="00000000" w14:paraId="000000AC">
      <w:pPr>
        <w:keepNext w:val="0"/>
        <w:spacing w:line="240" w:lineRule="auto" w:before="0" w:after="0"/>
        <w:ind w:left="0" w:right="0" w:firstLine="0"/>
        <w:jc w:val="left"/>
        <w:rPr>
          <w:color w:val="1f1f1f"/>
        </w:rPr>
      </w:pPr>
    </w:p>
    <w:p w:rsidR="00000000" w:rsidDel="00000000" w:rsidP="00000000" w:rsidRDefault="00000000" w:rsidRPr="00000000" w14:paraId="000000AD">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56</w:t>
      </w:r>
    </w:p>
    <w:p>
      <w:pPr>
        <w:spacing w:before="0" w:after="100"/>
        <w:jc w:val="left"/>
      </w:pPr>
      <w:r>
        <w:rPr>
          <w:rFonts w:ascii="Times New Roman" w:hAnsi="Times New Roman"/>
          <w:b/>
          <w:i/>
          <w:sz w:val="19"/>
        </w:rPr>
        <w:t>The Blessed Name Gave the Torah Against the Will of Israel</w:t>
      </w:r>
    </w:p>
    <w:p w:rsidR="00000000" w:rsidDel="00000000" w:rsidP="00000000" w:rsidRDefault="00000000" w:rsidRPr="00000000" w14:paraId="000000A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נו] הַשֵּׁם יִתְבָּרַךְ נָתַן הַתּוֹרָה בְּעַל כָּרְחָם שֶׁל יִשְׂרָאֵל, כְּמַאֲמַר רַבּוֹתֵינוּ זִכְרוֹנָם לִבְרָכָה בְּשַׁבָּת פֶּרֶק רַבִּי עֲקִיבָא, </w:t>
      </w:r>
      <w:r>
        <w:rPr>
          <w:rFonts w:ascii="Times New Roman" w:hAnsi="Times New Roman" w:eastAsia="Times New Roman" w:cs="Times New Roman"/>
          <w:b/>
          <w:i w:val="0"/>
          <w:color w:val="000000"/>
          <w:sz w:val="19"/>
          <w:u w:val="none"/>
        </w:rPr>
        <w:t xml:space="preserve">The Blessed Name gave the Torah against the will of Israel, as our Sages expounded in </w:t>
      </w:r>
      <w:hyperlink r:id="rId121">
        <w:r>
          <w:rPr>
            <w:rFonts w:ascii="Times New Roman" w:hAnsi="Times New Roman" w:eastAsia="Times New Roman" w:cs="Times New Roman"/>
            <w:sz w:val="19"/>
            <w:szCs w:val="19"/>
            <w:b/>
            <w:color w:val="000000"/>
            <w:u w:val="none"/>
          </w:rPr>
          <w:t>Shabbat 88a</w:t>
        </w:r>
      </w:hyperlink>
      <w:r>
        <w:rPr>
          <w:rFonts w:ascii="Times New Roman" w:hAnsi="Times New Roman" w:eastAsia="Times New Roman" w:cs="Times New Roman"/>
          <w:b w:val="0"/>
          <w:i w:val="0"/>
          <w:color w:val="000000"/>
          <w:sz w:val="19"/>
          <w:u w:val="none"/>
          <w:rtl/>
        </w:rPr>
        <w:t xml:space="preserve">, וְכֵן לֶעָתִיד כְּמוֹ שֶׁכָּתוּב: "בְּיָד חֲזָקָה... אֶמְלוֹךְ עֲלֵיכֶם" </w:t>
      </w:r>
      <w:r>
        <w:rPr>
          <w:rFonts w:ascii="Times New Roman" w:hAnsi="Times New Roman" w:eastAsia="Times New Roman" w:cs="Times New Roman"/>
          <w:b/>
          <w:i w:val="0"/>
          <w:color w:val="000000"/>
          <w:sz w:val="19"/>
          <w:u w:val="none"/>
        </w:rPr>
        <w:t>and so in the future, as it is written: "With a mighty hand... will I rule over you" (</w:t>
      </w:r>
      <w:hyperlink r:id="rId122">
        <w:r>
          <w:rPr>
            <w:rFonts w:ascii="Times New Roman" w:hAnsi="Times New Roman" w:eastAsia="Times New Roman" w:cs="Times New Roman"/>
            <w:sz w:val="19"/>
            <w:szCs w:val="19"/>
            <w:b/>
            <w:color w:val="000000"/>
            <w:u w:val="none"/>
          </w:rPr>
          <w:t>Ezekiel 20:33</w:t>
        </w:r>
      </w:hyperlink>
      <w:r>
        <w:rPr>
          <w:rFonts w:ascii="Times New Roman" w:hAnsi="Times New Roman" w:eastAsia="Times New Roman" w:cs="Times New Roman"/>
          <w:b w:val="0"/>
          <w:i w:val="0"/>
          <w:color w:val="000000"/>
          <w:sz w:val="19"/>
          <w:u w:val="none"/>
          <w:rtl/>
        </w:rPr>
        <w:t xml:space="preserve">) וְרַבּוֹתֵינוּ זִכְרוֹנָם לִבְרָכָה פֶּרֶק חֵלֶק (סַנְהֶדְרִין קה.) קְרָאוּהוּ "רִתְחָא", </w:t>
      </w:r>
      <w:r>
        <w:rPr>
          <w:rFonts w:ascii="Times New Roman" w:hAnsi="Times New Roman" w:eastAsia="Times New Roman" w:cs="Times New Roman"/>
          <w:b/>
          <w:i w:val="0"/>
          <w:color w:val="000000"/>
          <w:sz w:val="19"/>
          <w:u w:val="none"/>
        </w:rPr>
        <w:t xml:space="preserve">and our Sages in </w:t>
      </w:r>
      <w:hyperlink r:id="rId86">
        <w:r>
          <w:rPr>
            <w:rFonts w:ascii="Times New Roman" w:hAnsi="Times New Roman" w:eastAsia="Times New Roman" w:cs="Times New Roman"/>
            <w:sz w:val="19"/>
            <w:szCs w:val="19"/>
            <w:b/>
            <w:color w:val="000000"/>
            <w:u w:val="none"/>
          </w:rPr>
          <w:t>Sanhedrin 105a</w:t>
        </w:r>
      </w:hyperlink>
      <w:r>
        <w:rPr>
          <w:rFonts w:ascii="Times New Roman" w:hAnsi="Times New Roman" w:eastAsia="Times New Roman" w:cs="Times New Roman"/>
          <w:b/>
          <w:i w:val="0"/>
          <w:color w:val="000000"/>
          <w:sz w:val="19"/>
          <w:u w:val="none"/>
        </w:rPr>
        <w:t xml:space="preserve"> termed this "wrathful fervor"; </w:t>
      </w:r>
      <w:r>
        <w:rPr>
          <w:rFonts w:ascii="Times New Roman" w:hAnsi="Times New Roman" w:eastAsia="Times New Roman" w:cs="Times New Roman"/>
          <w:b w:val="0"/>
          <w:i w:val="0"/>
          <w:color w:val="000000"/>
          <w:sz w:val="19"/>
          <w:u w:val="none"/>
          <w:rtl/>
        </w:rPr>
        <w:t xml:space="preserve">וּלְכָךְ אָמְרוּ בְּשַׁבָּת פֶּרֶק רַבִּי עֲקִיבָא עַל פָּסוּק "כִּי אַתָּה אָבִינוּ" שֶׁיִּצְחָק הוּא הַגּוֹאֵל עַל יְדֵי מִדָּתוֹ. </w:t>
      </w:r>
      <w:r>
        <w:rPr>
          <w:rFonts w:ascii="Times New Roman" w:hAnsi="Times New Roman" w:eastAsia="Times New Roman" w:cs="Times New Roman"/>
          <w:b/>
          <w:i w:val="0"/>
          <w:color w:val="000000"/>
          <w:sz w:val="19"/>
          <w:u w:val="none"/>
        </w:rPr>
        <w:t xml:space="preserve">and therefore they stated in </w:t>
      </w:r>
      <w:hyperlink r:id="rId42">
        <w:r>
          <w:rPr>
            <w:rFonts w:ascii="Times New Roman" w:hAnsi="Times New Roman" w:eastAsia="Times New Roman" w:cs="Times New Roman"/>
            <w:sz w:val="19"/>
            <w:szCs w:val="19"/>
            <w:b/>
            <w:color w:val="000000"/>
            <w:u w:val="none"/>
          </w:rPr>
          <w:t>Shabbat 89b</w:t>
        </w:r>
      </w:hyperlink>
      <w:r>
        <w:rPr>
          <w:rFonts w:ascii="Times New Roman" w:hAnsi="Times New Roman" w:eastAsia="Times New Roman" w:cs="Times New Roman"/>
          <w:b/>
          <w:i w:val="0"/>
          <w:color w:val="000000"/>
          <w:sz w:val="19"/>
          <w:u w:val="none"/>
        </w:rPr>
        <w:t xml:space="preserve"> on the verse "For You are our Father" that Isaac is the redeemer through his attribute of Gevurah. </w:t>
      </w:r>
      <w:r>
        <w:rPr>
          <w:rFonts w:ascii="Times New Roman" w:hAnsi="Times New Roman" w:eastAsia="Times New Roman" w:cs="Times New Roman"/>
          <w:b w:val="0"/>
          <w:i w:val="0"/>
          <w:color w:val="000000"/>
          <w:sz w:val="19"/>
          <w:u w:val="none"/>
          <w:rtl/>
        </w:rPr>
        <w:t xml:space="preserve">וְכֵן אֵצֶל כָּל פְּרָט, הַשֵּׁם יִתְבָּרַךְ שׁוֹלֵחַ לוֹ הִרְהוּרֵי תְשׁוּבָה וּמַחֲשָׁבוֹת שֶׁל קַבָּלַת עוֹל מַלְכוּת שָׁמַיִם בְּעַל כָּרְחוֹ וְשֶׁלֹּא מֵרְצוֹנוֹ. </w:t>
      </w:r>
      <w:r>
        <w:rPr>
          <w:rFonts w:ascii="Times New Roman" w:hAnsi="Times New Roman" w:eastAsia="Times New Roman" w:cs="Times New Roman"/>
          <w:b/>
          <w:i w:val="0"/>
          <w:color w:val="000000"/>
          <w:sz w:val="19"/>
          <w:u w:val="none"/>
        </w:rPr>
        <w:t xml:space="preserve">And likewise for each individual, the Blessed Name sends him stirrings of repentance and thoughts of accepting the yoke of Heaven against his will. </w:t>
      </w:r>
      <w:r>
        <w:rPr>
          <w:rFonts w:ascii="Times New Roman" w:hAnsi="Times New Roman" w:eastAsia="Times New Roman" w:cs="Times New Roman"/>
          <w:b w:val="0"/>
          <w:i w:val="0"/>
          <w:color w:val="000000"/>
          <w:sz w:val="19"/>
          <w:u w:val="none"/>
          <w:rtl/>
        </w:rPr>
        <w:t xml:space="preserve">רַק גַּם לָזֶה צָרִיךְ הַכָנָה וְאִתְעָרוּתָא דִּלְתַתָּא קְצָת, כְּמוֹ שֶׁהָיָה גָּלוּת מִצְרַיִם הַכָנָה לְמַתַּן תּוֹרָה, וְגָלוּתֵינוּ לְבִיאַת מָשִׁיחַ. </w:t>
      </w:r>
      <w:r>
        <w:rPr>
          <w:rFonts w:ascii="Times New Roman" w:hAnsi="Times New Roman" w:eastAsia="Times New Roman" w:cs="Times New Roman"/>
          <w:b/>
          <w:i w:val="0"/>
          <w:color w:val="000000"/>
          <w:sz w:val="19"/>
          <w:u w:val="none"/>
        </w:rPr>
        <w:t xml:space="preserve">Only for this too some preparation and an awakening from below are required, just as the Egyptian exile prepared for the Giving of the Torah, and our exile prepares for the coming of the Messiah. </w:t>
      </w:r>
      <w:r>
        <w:rPr>
          <w:rFonts w:ascii="Times New Roman" w:hAnsi="Times New Roman" w:eastAsia="Times New Roman" w:cs="Times New Roman"/>
          <w:b w:val="0"/>
          <w:i w:val="0"/>
          <w:color w:val="000000"/>
          <w:sz w:val="19"/>
          <w:u w:val="none"/>
          <w:rtl/>
        </w:rPr>
        <w:t xml:space="preserve">שֶׁלָּזֶה שֶׁל מְלוּכָה בְּעַל כָּרְחוֹ, הַהַכָנָה הוּא גַּם כֵּן מִצַּד הַשֵּׁם יִתְבָּרַךְ, וְהוּא יִסּוּרִין שֶׁשּׁוֹלֵחַ. </w:t>
      </w:r>
      <w:r>
        <w:rPr>
          <w:rFonts w:ascii="Times New Roman" w:hAnsi="Times New Roman" w:eastAsia="Times New Roman" w:cs="Times New Roman"/>
          <w:b/>
          <w:i w:val="0"/>
          <w:color w:val="000000"/>
          <w:sz w:val="19"/>
          <w:u w:val="none"/>
        </w:rPr>
        <w:t xml:space="preserve">For this forced dominion, the preparation likewise stems from the Blessed Name, namely the afflictions He sends. </w:t>
      </w:r>
      <w:r>
        <w:rPr>
          <w:rFonts w:ascii="Times New Roman" w:hAnsi="Times New Roman" w:eastAsia="Times New Roman" w:cs="Times New Roman"/>
          <w:b w:val="0"/>
          <w:i w:val="0"/>
          <w:color w:val="000000"/>
          <w:sz w:val="19"/>
          <w:u w:val="none"/>
          <w:rtl/>
        </w:rPr>
        <w:t xml:space="preserve">וּלְכָךְ צָרִיךְ כָּל אֶחָד לְיִסּוּרִים, כְּמוֹ שֶׁכָּתוּב בְּעֵרָכִין (טז סוֹף עַמּוּד ב). </w:t>
      </w:r>
      <w:r>
        <w:rPr>
          <w:rFonts w:ascii="Times New Roman" w:hAnsi="Times New Roman" w:eastAsia="Times New Roman" w:cs="Times New Roman"/>
          <w:b/>
          <w:i w:val="0"/>
          <w:color w:val="000000"/>
          <w:sz w:val="19"/>
          <w:u w:val="none"/>
        </w:rPr>
        <w:t xml:space="preserve">And therefore everyone requires afflictions, as written in Arachin 16b. </w:t>
      </w:r>
      <w:r>
        <w:rPr>
          <w:rFonts w:ascii="Times New Roman" w:hAnsi="Times New Roman" w:eastAsia="Times New Roman" w:cs="Times New Roman"/>
          <w:b w:val="0"/>
          <w:i w:val="0"/>
          <w:color w:val="000000"/>
          <w:sz w:val="19"/>
          <w:u w:val="none"/>
          <w:rtl/>
        </w:rPr>
        <w:t xml:space="preserve">וְהַיִּסּוּרִים הֵם גַּם כֵּן מִצַּד הָרִתְחָא מִמִּדַּת גְּבוּרָתוֹ יִתְבָּרַךְ. </w:t>
      </w:r>
      <w:r>
        <w:rPr>
          <w:rFonts w:ascii="Times New Roman" w:hAnsi="Times New Roman" w:eastAsia="Times New Roman" w:cs="Times New Roman"/>
          <w:b/>
          <w:i w:val="0"/>
          <w:color w:val="000000"/>
          <w:sz w:val="19"/>
          <w:u w:val="none"/>
        </w:rPr>
        <w:t xml:space="preserve">And afflictions likewise emerge from the fervor of His attribute of Gevurah. </w:t>
      </w:r>
      <w:r>
        <w:rPr>
          <w:rFonts w:ascii="Times New Roman" w:hAnsi="Times New Roman" w:eastAsia="Times New Roman" w:cs="Times New Roman"/>
          <w:b w:val="0"/>
          <w:i w:val="0"/>
          <w:color w:val="000000"/>
          <w:sz w:val="19"/>
          <w:u w:val="none"/>
          <w:rtl/>
        </w:rPr>
        <w:t xml:space="preserve">וְיֵשׁ אִתְעָרוּתָא דִּלְתַתָּא הַמּוֹעִיל לָזֶה, וְהוּא הַיִּרְאָה, שֶׁהוּא גַּם כֵּן מִמִּדָּה זוֹ, </w:t>
      </w:r>
      <w:r>
        <w:rPr>
          <w:rFonts w:ascii="Times New Roman" w:hAnsi="Times New Roman" w:eastAsia="Times New Roman" w:cs="Times New Roman"/>
          <w:b/>
          <w:i w:val="0"/>
          <w:color w:val="000000"/>
          <w:sz w:val="19"/>
          <w:u w:val="none"/>
        </w:rPr>
        <w:t xml:space="preserve">And there is an awakening from below that aids this, which is fear/awe, also deriving from this attribute, </w:t>
      </w:r>
      <w:r>
        <w:rPr>
          <w:rFonts w:ascii="Times New Roman" w:hAnsi="Times New Roman" w:eastAsia="Times New Roman" w:cs="Times New Roman"/>
          <w:b w:val="0"/>
          <w:i w:val="0"/>
          <w:color w:val="000000"/>
          <w:sz w:val="19"/>
          <w:u w:val="none"/>
          <w:rtl/>
        </w:rPr>
        <w:t xml:space="preserve">וְעַל יְדֵי זֶה מְעוֹרֵר לְמַעְלָה לִמְשׁוֹל עָלָיו בְּעַל כָּרְחוֹ כְּמוֹ אָדוֹן עַל עֶבֶד. </w:t>
      </w:r>
      <w:r>
        <w:rPr>
          <w:rFonts w:ascii="Times New Roman" w:hAnsi="Times New Roman" w:eastAsia="Times New Roman" w:cs="Times New Roman"/>
          <w:b/>
          <w:i w:val="0"/>
          <w:color w:val="000000"/>
          <w:sz w:val="19"/>
          <w:u w:val="none"/>
        </w:rPr>
        <w:t xml:space="preserve">through which he arouses Above to rule over him against his will like a master over a servant. </w:t>
      </w:r>
      <w:r>
        <w:rPr>
          <w:rFonts w:ascii="Times New Roman" w:hAnsi="Times New Roman" w:eastAsia="Times New Roman" w:cs="Times New Roman"/>
          <w:b w:val="0"/>
          <w:i w:val="0"/>
          <w:color w:val="000000"/>
          <w:sz w:val="19"/>
          <w:u w:val="none"/>
          <w:rtl/>
        </w:rPr>
        <w:t xml:space="preserve">וְזֶהוּ "מָה ה' אֱלֹהֶיךָ שֹׁאֵל מֵעִמָּךְ כִּי אִם לְיִרְאָה", וְאַחַר כָּךְ הַשֵּׁם יִתְבָּרַךְ יַדְרִיכְךָ בַּתּוֹרָה וּמִצְווֹת בְּעַל כָּרְחֲךָ. </w:t>
      </w:r>
      <w:r>
        <w:rPr>
          <w:rFonts w:ascii="Times New Roman" w:hAnsi="Times New Roman" w:eastAsia="Times New Roman" w:cs="Times New Roman"/>
          <w:b/>
          <w:i w:val="0"/>
          <w:color w:val="000000"/>
          <w:sz w:val="19"/>
          <w:u w:val="none"/>
        </w:rPr>
        <w:t xml:space="preserve">And this is "What does Hashem your God ask of you but to fear," and subsequently the Blessed Name will guide you in Torah and commandments against your will. </w:t>
      </w:r>
      <w:r>
        <w:rPr>
          <w:rFonts w:ascii="Times New Roman" w:hAnsi="Times New Roman" w:eastAsia="Times New Roman" w:cs="Times New Roman"/>
          <w:b w:val="0"/>
          <w:i w:val="0"/>
          <w:color w:val="000000"/>
          <w:sz w:val="19"/>
          <w:u w:val="none"/>
          <w:rtl/>
        </w:rPr>
        <w:t xml:space="preserve">וְזֶהוּ מִצְוַת צִיצִית עַל זֶה, שֶׁהִיא לְיִרְאָה כַּנּוֹדָע, וּכְמוֹ שֶׁכָּתוּב בַּזֹּהַר סוֹף שְׁלַח דִּתְכֵלֶת הִיא יִרְאָה, </w:t>
      </w:r>
      <w:r>
        <w:rPr>
          <w:rFonts w:ascii="Times New Roman" w:hAnsi="Times New Roman" w:eastAsia="Times New Roman" w:cs="Times New Roman"/>
          <w:b/>
          <w:i w:val="0"/>
          <w:color w:val="000000"/>
          <w:sz w:val="19"/>
          <w:u w:val="none"/>
        </w:rPr>
        <w:t xml:space="preserve">And this is the purpose of the mitzvah of tzitzit, which promotes fear, as written in the Zohar (end of Shelach) that techelet represents fear, </w:t>
      </w:r>
      <w:r>
        <w:rPr>
          <w:rFonts w:ascii="Times New Roman" w:hAnsi="Times New Roman" w:eastAsia="Times New Roman" w:cs="Times New Roman"/>
          <w:b w:val="0"/>
          <w:i w:val="0"/>
          <w:color w:val="000000"/>
          <w:sz w:val="19"/>
          <w:u w:val="none"/>
          <w:rtl/>
        </w:rPr>
        <w:t xml:space="preserve">וְעַל יְדֵי זֶה הוּא זְכִירַת כָּל הַמִּצְווֹת אַף בְּעַל כָּרְחוֹ, כְּעוֹבָדָא דִּמְנָחוֹת: </w:t>
      </w:r>
      <w:r>
        <w:rPr>
          <w:rFonts w:ascii="Times New Roman" w:hAnsi="Times New Roman" w:eastAsia="Times New Roman" w:cs="Times New Roman"/>
          <w:b/>
          <w:i w:val="0"/>
          <w:color w:val="000000"/>
          <w:sz w:val="19"/>
          <w:u w:val="none"/>
        </w:rPr>
        <w:t>and through this comes the remembrance of all commandments even against one's will, like the episode in Menachot.</w:t>
      </w:r>
    </w:p>
    <w:p w:rsidR="00000000" w:rsidDel="00000000" w:rsidP="00000000" w:rsidRDefault="00000000" w:rsidRPr="00000000" w14:paraId="000000AF">
      <w:pPr>
        <w:keepNext w:val="0"/>
        <w:spacing w:line="240" w:lineRule="auto" w:before="0" w:after="0"/>
        <w:ind w:left="0" w:right="0" w:firstLine="0"/>
        <w:jc w:val="left"/>
        <w:rPr>
          <w:color w:val="1f1f1f"/>
        </w:rPr>
      </w:pPr>
    </w:p>
    <w:p w:rsidR="00000000" w:rsidDel="00000000" w:rsidP="00000000" w:rsidRDefault="00000000" w:rsidRPr="00000000" w14:paraId="000000B0">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57</w:t>
      </w:r>
    </w:p>
    <w:p>
      <w:pPr>
        <w:spacing w:before="0" w:after="100"/>
        <w:jc w:val="left"/>
      </w:pPr>
      <w:r>
        <w:rPr>
          <w:rFonts w:ascii="Times New Roman" w:hAnsi="Times New Roman"/>
          <w:b/>
          <w:i/>
          <w:sz w:val="19"/>
        </w:rPr>
        <w:t>The Anguish of Soul That a Person Endures Over the Sins He Committed Is…</w:t>
      </w:r>
    </w:p>
    <w:p w:rsidR="00000000" w:rsidDel="00000000" w:rsidP="00000000" w:rsidRDefault="00000000" w:rsidRPr="00000000" w14:paraId="000000B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נז] הָעָגְמַת נֶפֶשׁ שֶׁיֵּשׁ לָאָדָם עַל עֲבֵירוֹת שֶׁעָשָׂה, הֵם מַמָּשׁ יִסּוּרֵי גֵיהִנָּם עַל אוֹתָהּ עֲבֵירָה, </w:t>
      </w:r>
      <w:r>
        <w:rPr>
          <w:rFonts w:ascii="Times New Roman" w:hAnsi="Times New Roman" w:eastAsia="Times New Roman" w:cs="Times New Roman"/>
          <w:b/>
          <w:i w:val="0"/>
          <w:color w:val="000000"/>
          <w:sz w:val="19"/>
          <w:u w:val="none"/>
        </w:rPr>
        <w:t xml:space="preserve">The anguish of soul that a person endures over the sins he committed is literally the torment of Gehenna for that transgression; </w:t>
      </w:r>
      <w:r>
        <w:rPr>
          <w:rFonts w:ascii="Times New Roman" w:hAnsi="Times New Roman" w:eastAsia="Times New Roman" w:cs="Times New Roman"/>
          <w:b w:val="0"/>
          <w:i w:val="0"/>
          <w:color w:val="000000"/>
          <w:sz w:val="19"/>
          <w:u w:val="none"/>
          <w:rtl/>
        </w:rPr>
        <w:t xml:space="preserve">וְלָכֵן אָמְרוּ בְּסוֹף פֶּרֶק קַמָּא דִּבְרָכוֹת (יב:) דְּהַמִּתְבַּיֵּישׁ בָּהּ מוֹחֲלִין לוֹ, כִּי כְּבָר סָבַל עוֹנֶשׁ גֵּיהִנָּם. </w:t>
      </w:r>
      <w:r>
        <w:rPr>
          <w:rFonts w:ascii="Times New Roman" w:hAnsi="Times New Roman" w:eastAsia="Times New Roman" w:cs="Times New Roman"/>
          <w:b/>
          <w:i w:val="0"/>
          <w:color w:val="000000"/>
          <w:sz w:val="19"/>
          <w:u w:val="none"/>
        </w:rPr>
        <w:t xml:space="preserve">and therefore they stated at the end of the first chapter of Berakhot (12b) that whoever feels shame over a sin is forgiven, because he has already endured the retribution of Gehenna. </w:t>
      </w:r>
      <w:r>
        <w:rPr>
          <w:rFonts w:ascii="Times New Roman" w:hAnsi="Times New Roman" w:eastAsia="Times New Roman" w:cs="Times New Roman"/>
          <w:b w:val="0"/>
          <w:i w:val="0"/>
          <w:color w:val="000000"/>
          <w:sz w:val="19"/>
          <w:u w:val="none"/>
          <w:rtl/>
        </w:rPr>
        <w:t xml:space="preserve">וּמִי שֶׁזּוֹכֶה, מִן הַשָּׁמַיִם מַזְכִּירִים לוֹ בְּכָל עֵת עֲבֵירוֹת שֶׁעָשָׂה, וּמִתְמַרְמֵר עֲלֵיהֶם עַד שֶׁסּוֹבֵל שִׁיעוּר גֵּיהִנָּם הַמַּגִּיעַ לוֹ עַל זֶה בָּעוֹלָם הַזֶּה, </w:t>
      </w:r>
      <w:r>
        <w:rPr>
          <w:rFonts w:ascii="Times New Roman" w:hAnsi="Times New Roman" w:eastAsia="Times New Roman" w:cs="Times New Roman"/>
          <w:b/>
          <w:i w:val="0"/>
          <w:color w:val="000000"/>
          <w:sz w:val="19"/>
          <w:u w:val="none"/>
        </w:rPr>
        <w:t xml:space="preserve">And he who is worthy has his transgressions brought to mind from Heaven at all times, grieving bitterly over them until he endures the measure of Gehenna due to him in this world; </w:t>
      </w:r>
      <w:r>
        <w:rPr>
          <w:rFonts w:ascii="Times New Roman" w:hAnsi="Times New Roman" w:eastAsia="Times New Roman" w:cs="Times New Roman"/>
          <w:b w:val="0"/>
          <w:i w:val="0"/>
          <w:color w:val="000000"/>
          <w:sz w:val="19"/>
          <w:u w:val="none"/>
          <w:rtl/>
        </w:rPr>
        <w:t xml:space="preserve">וְזֶהוּ הַפֵּרָעוֹן מִן הָעֲבֵירוֹת שֶׁנִּפְרָעִים מִן הַצַּדִּיקִים בָּעוֹלָם הַזֶּה; </w:t>
      </w:r>
      <w:r>
        <w:rPr>
          <w:rFonts w:ascii="Times New Roman" w:hAnsi="Times New Roman" w:eastAsia="Times New Roman" w:cs="Times New Roman"/>
          <w:b/>
          <w:i w:val="0"/>
          <w:color w:val="000000"/>
          <w:sz w:val="19"/>
          <w:u w:val="none"/>
        </w:rPr>
        <w:t xml:space="preserve">and this is the exacting of payment for sins that is collected from the righteous in this world; </w:t>
      </w:r>
      <w:r>
        <w:rPr>
          <w:rFonts w:ascii="Times New Roman" w:hAnsi="Times New Roman" w:eastAsia="Times New Roman" w:cs="Times New Roman"/>
          <w:b w:val="0"/>
          <w:i w:val="0"/>
          <w:color w:val="000000"/>
          <w:sz w:val="19"/>
          <w:u w:val="none"/>
          <w:rtl/>
        </w:rPr>
        <w:t xml:space="preserve">כִּי בְּעָנְשֵׁי עוֹלָם הַזֶּה מַמָּשׁ יֵשׁ מִשְׁפָּטִים אֲחֵרִים, כְּמַאֲמַר רַבּוֹתֵינוּ זִכְרוֹנָם לִבְרָכָה (מוֹעֵד קָטָן כח.): חַיֵּי, בָּנֵי וּמְזוֹנֵי לָא בִּזְכוּתָא תַּלְיָא מִלְּתָא אֶלָּא בְּמַזָּלָא. </w:t>
      </w:r>
      <w:r>
        <w:rPr>
          <w:rFonts w:ascii="Times New Roman" w:hAnsi="Times New Roman" w:eastAsia="Times New Roman" w:cs="Times New Roman"/>
          <w:b/>
          <w:i w:val="0"/>
          <w:color w:val="000000"/>
          <w:sz w:val="19"/>
          <w:u w:val="none"/>
        </w:rPr>
        <w:t>for concerning literal worldly afflictions other rules apply, as our Sages stated (</w:t>
      </w:r>
      <w:hyperlink r:id="rId123">
        <w:r>
          <w:rPr>
            <w:rFonts w:ascii="Times New Roman" w:hAnsi="Times New Roman" w:eastAsia="Times New Roman" w:cs="Times New Roman"/>
            <w:sz w:val="19"/>
            <w:szCs w:val="19"/>
            <w:b/>
            <w:color w:val="000000"/>
            <w:u w:val="none"/>
          </w:rPr>
          <w:t>Moed Katan 28a</w:t>
        </w:r>
      </w:hyperlink>
      <w:r>
        <w:rPr>
          <w:rFonts w:ascii="Times New Roman" w:hAnsi="Times New Roman" w:eastAsia="Times New Roman" w:cs="Times New Roman"/>
          <w:b/>
          <w:i w:val="0"/>
          <w:color w:val="000000"/>
          <w:sz w:val="19"/>
          <w:u w:val="none"/>
        </w:rPr>
        <w:t xml:space="preserve">): children, life, and sustenance depend not on merit but on heavenly constellation. </w:t>
      </w:r>
      <w:r>
        <w:rPr>
          <w:rFonts w:ascii="Times New Roman" w:hAnsi="Times New Roman" w:eastAsia="Times New Roman" w:cs="Times New Roman"/>
          <w:b w:val="0"/>
          <w:i w:val="0"/>
          <w:color w:val="000000"/>
          <w:sz w:val="19"/>
          <w:u w:val="none"/>
          <w:rtl/>
        </w:rPr>
        <w:t xml:space="preserve">וְזֶה שֶׁאָמַר דָּוִד הַמֶּלֶךְ עָלָיו הַשָּׁלוֹם: "גַּם כִּי אֵלֵךְ בְּגֵיא צַלְמָוֶת לֹא אִירָא רָע כִּי אַתָּה עִמָּדִי]", </w:t>
      </w:r>
      <w:r>
        <w:rPr>
          <w:rFonts w:ascii="Times New Roman" w:hAnsi="Times New Roman" w:eastAsia="Times New Roman" w:cs="Times New Roman"/>
          <w:b/>
          <w:i w:val="0"/>
          <w:color w:val="000000"/>
          <w:sz w:val="19"/>
          <w:u w:val="none"/>
        </w:rPr>
        <w:t>And this is what King David said: "Even though I walk through the valley of the shadow of death, I will fear no evil, for You are with me" (</w:t>
      </w:r>
      <w:hyperlink r:id="rId124">
        <w:r>
          <w:rPr>
            <w:rFonts w:ascii="Times New Roman" w:hAnsi="Times New Roman" w:eastAsia="Times New Roman" w:cs="Times New Roman"/>
            <w:sz w:val="19"/>
            <w:szCs w:val="19"/>
            <w:b/>
            <w:color w:val="000000"/>
            <w:u w:val="none"/>
          </w:rPr>
          <w:t>Psalms 23:4</w:t>
        </w:r>
      </w:hyperlink>
      <w:r>
        <w:rPr>
          <w:rFonts w:ascii="Times New Roman" w:hAnsi="Times New Roman" w:eastAsia="Times New Roman" w:cs="Times New Roman"/>
          <w:b w:val="0"/>
          <w:i w:val="0"/>
          <w:color w:val="000000"/>
          <w:sz w:val="19"/>
          <w:u w:val="none"/>
          <w:rtl/>
        </w:rPr>
        <w:t xml:space="preserve">); וַדַּאי לֹא חָשַׁב שֶׁיִּהְיֶה בְּגֵיהִנָּם לֶעָתִיד לָבוֹא, כְּמוֹ שֶׁכָּתוּב (בְּרָכוֹת ד.) דְּקָרֵי לְנַפְשֵׁיהּ חָסִיד עַיֵּין שָׁם, </w:t>
      </w:r>
      <w:r>
        <w:rPr>
          <w:rFonts w:ascii="Times New Roman" w:hAnsi="Times New Roman" w:eastAsia="Times New Roman" w:cs="Times New Roman"/>
          <w:b/>
          <w:i w:val="0"/>
          <w:color w:val="000000"/>
          <w:sz w:val="19"/>
          <w:u w:val="none"/>
        </w:rPr>
        <w:t>surely he did not anticipate being in Gehenna in the World to Come, since he referred to himself as pious (</w:t>
      </w:r>
      <w:hyperlink r:id="rId65">
        <w:r>
          <w:rPr>
            <w:rFonts w:ascii="Times New Roman" w:hAnsi="Times New Roman" w:eastAsia="Times New Roman" w:cs="Times New Roman"/>
            <w:sz w:val="19"/>
            <w:szCs w:val="19"/>
            <w:b/>
            <w:color w:val="000000"/>
            <w:u w:val="none"/>
          </w:rPr>
          <w:t>Berakhot 4a</w:t>
        </w:r>
      </w:hyperlink>
      <w:r>
        <w:rPr>
          <w:rFonts w:ascii="Times New Roman" w:hAnsi="Times New Roman" w:eastAsia="Times New Roman" w:cs="Times New Roman"/>
          <w:b w:val="0"/>
          <w:i w:val="0"/>
          <w:color w:val="000000"/>
          <w:sz w:val="19"/>
          <w:u w:val="none"/>
          <w:rtl/>
        </w:rPr>
        <w:t xml:space="preserve">); וְעַל כָּל פָּנִים לֹא הָיָה פּוֹתֵחַ פִּיו לַשָּׂטָן חַס וְשָׁלוֹם אִם חָשַׁשׁ שֶׁמָּא יִגְרוֹם הַחֵטְא. </w:t>
      </w:r>
      <w:r>
        <w:rPr>
          <w:rFonts w:ascii="Times New Roman" w:hAnsi="Times New Roman" w:eastAsia="Times New Roman" w:cs="Times New Roman"/>
          <w:b/>
          <w:i w:val="0"/>
          <w:color w:val="000000"/>
          <w:sz w:val="19"/>
          <w:u w:val="none"/>
        </w:rPr>
        <w:t xml:space="preserve">and at any rate he would not open his mouth to the prosecutor had he worried that sin might cause it. </w:t>
      </w:r>
      <w:r>
        <w:rPr>
          <w:rFonts w:ascii="Times New Roman" w:hAnsi="Times New Roman" w:eastAsia="Times New Roman" w:cs="Times New Roman"/>
          <w:b w:val="0"/>
          <w:i w:val="0"/>
          <w:color w:val="000000"/>
          <w:sz w:val="19"/>
          <w:u w:val="none"/>
          <w:rtl/>
        </w:rPr>
        <w:t xml:space="preserve">רַק רְצוֹנוֹ לוֹמַר כְּשֶׁהָיָה הוֹלֵךְ בְּגֵיהִנָּם בָּעוֹלָם הַזֶּה, כְּשֶׁהָיָה הוֹלֵךְ בְּעַצְבוּת וּמָרָה שְׁחוֹרָה עַל חֲטָאָיו, </w:t>
      </w:r>
      <w:r>
        <w:rPr>
          <w:rFonts w:ascii="Times New Roman" w:hAnsi="Times New Roman" w:eastAsia="Times New Roman" w:cs="Times New Roman"/>
          <w:b/>
          <w:i w:val="0"/>
          <w:color w:val="000000"/>
          <w:sz w:val="19"/>
          <w:u w:val="none"/>
        </w:rPr>
        <w:t xml:space="preserve">Rather, he meant when walking through Gehenna in this world, walking in sorrow and dejection over his sins; </w:t>
      </w:r>
      <w:r>
        <w:rPr>
          <w:rFonts w:ascii="Times New Roman" w:hAnsi="Times New Roman" w:eastAsia="Times New Roman" w:cs="Times New Roman"/>
          <w:b w:val="0"/>
          <w:i w:val="0"/>
          <w:color w:val="000000"/>
          <w:sz w:val="19"/>
          <w:u w:val="none"/>
          <w:rtl/>
        </w:rPr>
        <w:t xml:space="preserve">וְעַל יְדֵי עַצְבוּת הַשְּׁכִינָה מִסְתַּלֶּקֶת וְיוּכַל לָבוֹא לִידֵי רַע כַּנּוֹדָע, </w:t>
      </w:r>
      <w:r>
        <w:rPr>
          <w:rFonts w:ascii="Times New Roman" w:hAnsi="Times New Roman" w:eastAsia="Times New Roman" w:cs="Times New Roman"/>
          <w:b/>
          <w:i w:val="0"/>
          <w:color w:val="000000"/>
          <w:sz w:val="19"/>
          <w:u w:val="none"/>
        </w:rPr>
        <w:t xml:space="preserve">and through sadness the Shechinah departs and one can stumble into evil, as is known; </w:t>
      </w:r>
      <w:r>
        <w:rPr>
          <w:rFonts w:ascii="Times New Roman" w:hAnsi="Times New Roman" w:eastAsia="Times New Roman" w:cs="Times New Roman"/>
          <w:b w:val="0"/>
          <w:i w:val="0"/>
          <w:color w:val="000000"/>
          <w:sz w:val="19"/>
          <w:u w:val="none"/>
          <w:rtl/>
        </w:rPr>
        <w:t xml:space="preserve">וְעַל זֶה אָמַר: "לֹא אִירָא רָע כִּי אַתָּה עִמָּדִי". </w:t>
      </w:r>
      <w:r>
        <w:rPr>
          <w:rFonts w:ascii="Times New Roman" w:hAnsi="Times New Roman" w:eastAsia="Times New Roman" w:cs="Times New Roman"/>
          <w:b/>
          <w:i w:val="0"/>
          <w:color w:val="000000"/>
          <w:sz w:val="19"/>
          <w:u w:val="none"/>
        </w:rPr>
        <w:t>and concerning this he said: "I will fear no evil, for You are with me." "</w:t>
      </w:r>
      <w:r>
        <w:rPr>
          <w:rFonts w:ascii="Times New Roman" w:hAnsi="Times New Roman" w:eastAsia="Times New Roman" w:cs="Times New Roman"/>
          <w:b w:val="0"/>
          <w:i w:val="0"/>
          <w:color w:val="000000"/>
          <w:sz w:val="19"/>
          <w:u w:val="none"/>
          <w:rtl/>
        </w:rPr>
        <w:t>אַתָּה" אֵינוֹ מַדְרֵגַת הַשְּׁכִינָה הַנִּקְרָא "אֲנִי" כַּנּוֹדָע שֶׁמִּסְתַּלֶּקֶת בְּעַצְבוּת, "</w:t>
      </w:r>
      <w:r>
        <w:rPr>
          <w:rFonts w:ascii="Times New Roman" w:hAnsi="Times New Roman" w:eastAsia="Times New Roman" w:cs="Times New Roman"/>
          <w:b/>
          <w:i w:val="0"/>
          <w:color w:val="000000"/>
          <w:sz w:val="19"/>
          <w:u w:val="none"/>
        </w:rPr>
        <w:t xml:space="preserve">You" (Attah) is not the rung of the Shechinah called "I" (Ani) which departs during sadness, </w:t>
      </w:r>
      <w:r>
        <w:rPr>
          <w:rFonts w:ascii="Times New Roman" w:hAnsi="Times New Roman" w:eastAsia="Times New Roman" w:cs="Times New Roman"/>
          <w:b w:val="0"/>
          <w:i w:val="0"/>
          <w:color w:val="000000"/>
          <w:sz w:val="19"/>
          <w:u w:val="none"/>
          <w:rtl/>
        </w:rPr>
        <w:t xml:space="preserve">רַק מַדְרֵגַת קוּדְשָׁא בְּרִיךְ הוּא הַנִּקְרָא "אַתָּה", זֶהוּ עִמָּדִי גַּם בְּעֵת הָעַצְבוּת, שֶׁמִּצִּדּוֹ הוּא הַהִתְעוֹרְרוּת לְכָךְ: </w:t>
      </w:r>
      <w:r>
        <w:rPr>
          <w:rFonts w:ascii="Times New Roman" w:hAnsi="Times New Roman" w:eastAsia="Times New Roman" w:cs="Times New Roman"/>
          <w:b/>
          <w:i w:val="0"/>
          <w:color w:val="000000"/>
          <w:sz w:val="19"/>
          <w:u w:val="none"/>
        </w:rPr>
        <w:t>but the level of the Holy One called "You," which remains with me even in sorrow, for from His side comes the awakening to feel this remorse.</w:t>
      </w:r>
    </w:p>
    <w:p w:rsidR="00000000" w:rsidDel="00000000" w:rsidP="00000000" w:rsidRDefault="00000000" w:rsidRPr="00000000" w14:paraId="000000B2">
      <w:pPr>
        <w:keepNext w:val="0"/>
        <w:spacing w:line="240" w:lineRule="auto" w:before="0" w:after="0"/>
        <w:ind w:left="0" w:right="0" w:firstLine="0"/>
        <w:jc w:val="left"/>
        <w:rPr>
          <w:color w:val="1f1f1f"/>
        </w:rPr>
      </w:pPr>
    </w:p>
    <w:p w:rsidR="00000000" w:rsidDel="00000000" w:rsidP="00000000" w:rsidRDefault="00000000" w:rsidRPr="00000000" w14:paraId="000000B3">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58</w:t>
      </w:r>
    </w:p>
    <w:p>
      <w:pPr>
        <w:spacing w:before="0" w:after="100"/>
        <w:jc w:val="left"/>
      </w:pPr>
      <w:r>
        <w:rPr>
          <w:rFonts w:ascii="Times New Roman" w:hAnsi="Times New Roman"/>
          <w:b/>
          <w:i/>
          <w:sz w:val="19"/>
        </w:rPr>
        <w:t>In a Matter Wherein a Person Is Completely Pure and Harbors No Selfish Interest…</w:t>
      </w:r>
    </w:p>
    <w:p w:rsidR="00000000" w:rsidDel="00000000" w:rsidP="00000000" w:rsidRDefault="00000000" w:rsidRPr="00000000" w14:paraId="000000B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נח] בְּדָבָר שֶׁהָאָדָם נָקִי מִמֶּנּוּ וְאֵין לוֹ שׁוּם נְגִיעָה וְתַאֲוָה, נִקְרָא צַדִּיק לְאוֹתוֹ דָּבָר </w:t>
      </w:r>
      <w:r>
        <w:rPr>
          <w:rFonts w:ascii="Times New Roman" w:hAnsi="Times New Roman" w:eastAsia="Times New Roman" w:cs="Times New Roman"/>
          <w:b/>
          <w:i w:val="0"/>
          <w:color w:val="000000"/>
          <w:sz w:val="19"/>
          <w:u w:val="none"/>
        </w:rPr>
        <w:t>In a matter wherein a person is completely pure and harbors no selfish interest or lust, he is termed righteous regarding that specific thing [</w:t>
      </w:r>
      <w:r>
        <w:rPr>
          <w:rFonts w:ascii="Times New Roman" w:hAnsi="Times New Roman" w:eastAsia="Times New Roman" w:cs="Times New Roman"/>
          <w:b w:val="0"/>
          <w:i w:val="0"/>
          <w:color w:val="000000"/>
          <w:sz w:val="19"/>
          <w:u w:val="none"/>
          <w:rtl/>
        </w:rPr>
        <w:t xml:space="preserve">כִּדְבָרֵי הָרַשְׁבָּ"א בְּנִדָּה (יד.) לְעִנְיַן גַּמָּלִין כֻּלָּם רְשָׁעִים, וּבְסוֹף קִדּוּשִׁין (פב.) אִיתָא רוּבָּם כְּשֵׁרִים, דִּלְגַבֵּי זֶה רְשָׁעִים וּלְגַבֵּי זֶה כְּשֵׁרִים] </w:t>
      </w:r>
      <w:r>
        <w:rPr>
          <w:rFonts w:ascii="Times New Roman" w:hAnsi="Times New Roman" w:eastAsia="Times New Roman" w:cs="Times New Roman"/>
          <w:b/>
          <w:i w:val="0"/>
          <w:color w:val="000000"/>
          <w:sz w:val="19"/>
          <w:u w:val="none"/>
        </w:rPr>
        <w:t xml:space="preserve">as the Rashba explained in </w:t>
      </w:r>
      <w:hyperlink r:id="rId125">
        <w:r>
          <w:rPr>
            <w:rFonts w:ascii="Times New Roman" w:hAnsi="Times New Roman" w:eastAsia="Times New Roman" w:cs="Times New Roman"/>
            <w:sz w:val="19"/>
            <w:szCs w:val="19"/>
            <w:b/>
            <w:color w:val="000000"/>
            <w:u w:val="none"/>
          </w:rPr>
          <w:t>Niddah 14a</w:t>
        </w:r>
      </w:hyperlink>
      <w:r>
        <w:rPr>
          <w:rFonts w:ascii="Times New Roman" w:hAnsi="Times New Roman" w:eastAsia="Times New Roman" w:cs="Times New Roman"/>
          <w:b/>
          <w:i w:val="0"/>
          <w:color w:val="000000"/>
          <w:sz w:val="19"/>
          <w:u w:val="none"/>
        </w:rPr>
        <w:t xml:space="preserve"> that camel drivers are called wicked, while in </w:t>
      </w:r>
      <w:hyperlink r:id="rId126">
        <w:r>
          <w:rPr>
            <w:rFonts w:ascii="Times New Roman" w:hAnsi="Times New Roman" w:eastAsia="Times New Roman" w:cs="Times New Roman"/>
            <w:sz w:val="19"/>
            <w:szCs w:val="19"/>
            <w:b/>
            <w:color w:val="000000"/>
            <w:u w:val="none"/>
          </w:rPr>
          <w:t>Kiddushin 82a</w:t>
        </w:r>
      </w:hyperlink>
      <w:r>
        <w:rPr>
          <w:rFonts w:ascii="Times New Roman" w:hAnsi="Times New Roman" w:eastAsia="Times New Roman" w:cs="Times New Roman"/>
          <w:b/>
          <w:i w:val="0"/>
          <w:color w:val="000000"/>
          <w:sz w:val="19"/>
          <w:u w:val="none"/>
        </w:rPr>
        <w:t xml:space="preserve"> they are termed fit, meaning relative to one trait they are wicked and relative to another they are fit </w:t>
      </w:r>
      <w:r>
        <w:rPr>
          <w:rFonts w:ascii="Times New Roman" w:hAnsi="Times New Roman" w:eastAsia="Times New Roman" w:cs="Times New Roman"/>
          <w:b w:val="0"/>
          <w:i w:val="0"/>
          <w:color w:val="000000"/>
          <w:sz w:val="19"/>
          <w:u w:val="none"/>
          <w:rtl/>
        </w:rPr>
        <w:t xml:space="preserve">לְעִנְיַן שֶׁעָלָיו הַכָּתוּב אוֹמֵר: "לֹא יְאֻנֶּה לַצַּדִּיק כָּל אָוֶן]" (מִשְׁלֵי יב, כא) בְּאוֹתוֹ דָּבָר. </w:t>
      </w:r>
      <w:r>
        <w:rPr>
          <w:rFonts w:ascii="Times New Roman" w:hAnsi="Times New Roman" w:eastAsia="Times New Roman" w:cs="Times New Roman"/>
          <w:b/>
          <w:i w:val="0"/>
          <w:color w:val="000000"/>
          <w:sz w:val="19"/>
          <w:u w:val="none"/>
        </w:rPr>
        <w:t xml:space="preserve">in the sense that concerning him Scripture states: "No harm shall befall the righteous" regarding that specific area. </w:t>
      </w:r>
      <w:r>
        <w:rPr>
          <w:rFonts w:ascii="Times New Roman" w:hAnsi="Times New Roman" w:eastAsia="Times New Roman" w:cs="Times New Roman"/>
          <w:b w:val="0"/>
          <w:i w:val="0"/>
          <w:color w:val="000000"/>
          <w:sz w:val="19"/>
          <w:u w:val="none"/>
          <w:rtl/>
        </w:rPr>
        <w:t xml:space="preserve">וּלְכָךְ הַשּׁוֹגֵג נִקְרָא חוֹטֵא וְצָרִיךְ כַּפָּרָה, שֶׁמֵּאַחַר שֶׁהָאֱלֹהִים אִנָּה לְיָדוֹ, הוּא לְאוֹת כִּי עֲדַיִן אֵינֶנּוּ נָקִי. </w:t>
      </w:r>
      <w:r>
        <w:rPr>
          <w:rFonts w:ascii="Times New Roman" w:hAnsi="Times New Roman" w:eastAsia="Times New Roman" w:cs="Times New Roman"/>
          <w:b/>
          <w:i w:val="0"/>
          <w:color w:val="000000"/>
          <w:sz w:val="19"/>
          <w:u w:val="none"/>
        </w:rPr>
        <w:t xml:space="preserve">And therefore an inadvertent transgressor (shogeg) is termed a sinner and requires atonement, for since God caused it to happen through his hands, it indicates he is not yet entirely pure in that domain. </w:t>
      </w:r>
      <w:r>
        <w:rPr>
          <w:rFonts w:ascii="Times New Roman" w:hAnsi="Times New Roman" w:eastAsia="Times New Roman" w:cs="Times New Roman"/>
          <w:b w:val="0"/>
          <w:i w:val="0"/>
          <w:color w:val="000000"/>
          <w:sz w:val="19"/>
          <w:u w:val="none"/>
          <w:rtl/>
        </w:rPr>
        <w:t xml:space="preserve">וּבְסוֹטָה (כח.): בִּזְמַן שֶׁאֵין הָאִישׁ מְנוּקֶּה מֵעָוֹן, אֵין הַמַּיִם בּוֹדְקִים אִשְׁתּוֹ </w:t>
      </w:r>
      <w:r>
        <w:rPr>
          <w:rFonts w:ascii="Times New Roman" w:hAnsi="Times New Roman" w:eastAsia="Times New Roman" w:cs="Times New Roman"/>
          <w:b/>
          <w:i w:val="0"/>
          <w:color w:val="000000"/>
          <w:sz w:val="19"/>
          <w:u w:val="none"/>
        </w:rPr>
        <w:t xml:space="preserve">And in </w:t>
      </w:r>
      <w:hyperlink r:id="rId127">
        <w:r>
          <w:rPr>
            <w:rFonts w:ascii="Times New Roman" w:hAnsi="Times New Roman" w:eastAsia="Times New Roman" w:cs="Times New Roman"/>
            <w:sz w:val="19"/>
            <w:szCs w:val="19"/>
            <w:b/>
            <w:color w:val="000000"/>
            <w:u w:val="none"/>
          </w:rPr>
          <w:t>Sotah 28a</w:t>
        </w:r>
      </w:hyperlink>
      <w:r>
        <w:rPr>
          <w:rFonts w:ascii="Times New Roman" w:hAnsi="Times New Roman" w:eastAsia="Times New Roman" w:cs="Times New Roman"/>
          <w:b/>
          <w:i w:val="0"/>
          <w:color w:val="000000"/>
          <w:sz w:val="19"/>
          <w:u w:val="none"/>
        </w:rPr>
        <w:t xml:space="preserve">: when the husband is not free from guilt, the bitter waters do not test his wife </w:t>
      </w:r>
      <w:r>
        <w:rPr>
          <w:rFonts w:ascii="Times New Roman" w:hAnsi="Times New Roman" w:eastAsia="Times New Roman" w:cs="Times New Roman"/>
          <w:b w:val="0"/>
          <w:i w:val="0"/>
          <w:color w:val="000000"/>
          <w:sz w:val="19"/>
          <w:u w:val="none"/>
          <w:rtl/>
        </w:rPr>
        <w:t xml:space="preserve">וְלָכֵן תָּנֵי נָזִיר וְאַחַר כָּךְ סוֹטָה, עַיֵּין רֵישׁ סוֹטָה, כְּלוֹמַר שֶׁיִּהְיֶה הוּא תְּחִלָּה מְנוּקֶּה מֵעָוֹן], </w:t>
      </w:r>
      <w:r>
        <w:rPr>
          <w:rFonts w:ascii="Times New Roman" w:hAnsi="Times New Roman" w:eastAsia="Times New Roman" w:cs="Times New Roman"/>
          <w:b/>
          <w:i w:val="0"/>
          <w:color w:val="000000"/>
          <w:sz w:val="19"/>
          <w:u w:val="none"/>
        </w:rPr>
        <w:t xml:space="preserve">which is why the Mishnah places Nazir before Sotah, to teach that he must first be free from iniquity, </w:t>
      </w:r>
      <w:r>
        <w:rPr>
          <w:rFonts w:ascii="Times New Roman" w:hAnsi="Times New Roman" w:eastAsia="Times New Roman" w:cs="Times New Roman"/>
          <w:b w:val="0"/>
          <w:i w:val="0"/>
          <w:color w:val="000000"/>
          <w:sz w:val="19"/>
          <w:u w:val="none"/>
          <w:rtl/>
        </w:rPr>
        <w:t xml:space="preserve">כְּדֵי שֶׁיָּבוֹא לוֹ בֵּירוּר מִן הַשָּׁמַיִם לְשָׁמְרוֹ מֵעֲבֵירָה. </w:t>
      </w:r>
      <w:r>
        <w:rPr>
          <w:rFonts w:ascii="Times New Roman" w:hAnsi="Times New Roman" w:eastAsia="Times New Roman" w:cs="Times New Roman"/>
          <w:b/>
          <w:i w:val="0"/>
          <w:color w:val="000000"/>
          <w:sz w:val="19"/>
          <w:u w:val="none"/>
        </w:rPr>
        <w:t xml:space="preserve">so that clarity from Heaven may come to preserve him from sin. </w:t>
      </w:r>
      <w:r>
        <w:rPr>
          <w:rFonts w:ascii="Times New Roman" w:hAnsi="Times New Roman" w:eastAsia="Times New Roman" w:cs="Times New Roman"/>
          <w:b w:val="0"/>
          <w:i w:val="0"/>
          <w:color w:val="000000"/>
          <w:sz w:val="19"/>
          <w:u w:val="none"/>
          <w:rtl/>
        </w:rPr>
        <w:t xml:space="preserve">וְכֵן דָּרְשׁוּ רַבּוֹתֵינוּ זִכְרוֹנָם לִבְרָכָה: "כִּי כָשַׁלְתָּ בַּעֲוֹנֶךָ" – בָּאוּ לְךָ מִכְשׁוֹלִים בַּעֲוֹנֶךָ; </w:t>
      </w:r>
      <w:r>
        <w:rPr>
          <w:rFonts w:ascii="Times New Roman" w:hAnsi="Times New Roman" w:eastAsia="Times New Roman" w:cs="Times New Roman"/>
          <w:b/>
          <w:i w:val="0"/>
          <w:color w:val="000000"/>
          <w:sz w:val="19"/>
          <w:u w:val="none"/>
        </w:rPr>
        <w:t xml:space="preserve">And so our Sages expounded: "'For you have stumbled in your iniquity'—obstacles have come upon you on account of your iniquity"; </w:t>
      </w:r>
      <w:r>
        <w:rPr>
          <w:rFonts w:ascii="Times New Roman" w:hAnsi="Times New Roman" w:eastAsia="Times New Roman" w:cs="Times New Roman"/>
          <w:b w:val="0"/>
          <w:i w:val="0"/>
          <w:color w:val="000000"/>
          <w:sz w:val="19"/>
          <w:u w:val="none"/>
          <w:rtl/>
        </w:rPr>
        <w:t xml:space="preserve">וּמִן הַמִּכְשׁוֹלִים שֶׁאֵירַע לָאָדָם, יוּכַל לָדַעַת דְּבָרִים שֶׁאֵינֶנּוּ נָקִי מֵהֶם עֲדַיִן בְּמַעֲמַקֵּי לִבּוֹ. </w:t>
      </w:r>
      <w:r>
        <w:rPr>
          <w:rFonts w:ascii="Times New Roman" w:hAnsi="Times New Roman" w:eastAsia="Times New Roman" w:cs="Times New Roman"/>
          <w:b/>
          <w:i w:val="0"/>
          <w:color w:val="000000"/>
          <w:sz w:val="19"/>
          <w:u w:val="none"/>
        </w:rPr>
        <w:t xml:space="preserve">and from the mishaps that occur to a person, he can recognize the matters from which he is not yet cleansed in the recesses of his heart. </w:t>
      </w:r>
      <w:r>
        <w:rPr>
          <w:rFonts w:ascii="Times New Roman" w:hAnsi="Times New Roman" w:eastAsia="Times New Roman" w:cs="Times New Roman"/>
          <w:b w:val="0"/>
          <w:i w:val="0"/>
          <w:color w:val="000000"/>
          <w:sz w:val="19"/>
          <w:u w:val="none"/>
          <w:rtl/>
        </w:rPr>
        <w:t xml:space="preserve">וְאָמְרוּ זִכְרוֹנָם לִבְרָכָה (בְּרֵאשִׁית רַבָּה פָּרָשָׁה מא) עַל לוֹט: מִי שֶׁלָּהוּט וְכוּלֵי סוֹף וְכוּלֵי. </w:t>
      </w:r>
      <w:r>
        <w:rPr>
          <w:rFonts w:ascii="Times New Roman" w:hAnsi="Times New Roman" w:eastAsia="Times New Roman" w:cs="Times New Roman"/>
          <w:b/>
          <w:i w:val="0"/>
          <w:color w:val="000000"/>
          <w:sz w:val="19"/>
          <w:u w:val="none"/>
        </w:rPr>
        <w:t>And our Sages stated (</w:t>
      </w:r>
      <w:hyperlink r:id="rId128">
        <w:r>
          <w:rPr>
            <w:rFonts w:ascii="Times New Roman" w:hAnsi="Times New Roman" w:eastAsia="Times New Roman" w:cs="Times New Roman"/>
            <w:sz w:val="19"/>
            <w:szCs w:val="19"/>
            <w:b/>
            <w:color w:val="000000"/>
            <w:u w:val="none"/>
          </w:rPr>
          <w:t>Bereishit Rabbah 41</w:t>
        </w:r>
      </w:hyperlink>
      <w:r>
        <w:rPr>
          <w:rFonts w:ascii="Times New Roman" w:hAnsi="Times New Roman" w:eastAsia="Times New Roman" w:cs="Times New Roman"/>
          <w:b/>
          <w:i w:val="0"/>
          <w:color w:val="000000"/>
          <w:sz w:val="19"/>
          <w:u w:val="none"/>
        </w:rPr>
        <w:t xml:space="preserve">) regarding Lot: he who is passionate for lust will ultimately be fed it. </w:t>
      </w:r>
      <w:r>
        <w:rPr>
          <w:rFonts w:ascii="Times New Roman" w:hAnsi="Times New Roman" w:eastAsia="Times New Roman" w:cs="Times New Roman"/>
          <w:b w:val="0"/>
          <w:i w:val="0"/>
          <w:color w:val="000000"/>
          <w:sz w:val="19"/>
          <w:u w:val="none"/>
          <w:rtl/>
        </w:rPr>
        <w:t xml:space="preserve">וְלִפְעָמִים הַמִּכְשׁוֹלִים בִּמְכֻוָּון כְּדֵי לְעוֹרְרוֹ עַל יְדֵי כֵן שֶׁיָּשׁוּב עַל אוֹתוֹ דָּבָר: </w:t>
      </w:r>
      <w:r>
        <w:rPr>
          <w:rFonts w:ascii="Times New Roman" w:hAnsi="Times New Roman" w:eastAsia="Times New Roman" w:cs="Times New Roman"/>
          <w:b/>
          <w:i w:val="0"/>
          <w:color w:val="000000"/>
          <w:sz w:val="19"/>
          <w:u w:val="none"/>
        </w:rPr>
        <w:t>And sometimes obstacles are deliberately engineered from Above to stir him up so that he repents for that very flaw.</w:t>
      </w:r>
    </w:p>
    <w:p w:rsidR="00000000" w:rsidDel="00000000" w:rsidP="00000000" w:rsidRDefault="00000000" w:rsidRPr="00000000" w14:paraId="000000B5">
      <w:pPr>
        <w:keepNext w:val="0"/>
        <w:spacing w:line="240" w:lineRule="auto" w:before="0" w:after="0"/>
        <w:ind w:left="0" w:right="0" w:firstLine="0"/>
        <w:jc w:val="left"/>
        <w:rPr>
          <w:color w:val="1f1f1f"/>
        </w:rPr>
      </w:pPr>
    </w:p>
    <w:p w:rsidR="00000000" w:rsidDel="00000000" w:rsidP="00000000" w:rsidRDefault="00000000" w:rsidRPr="00000000" w14:paraId="000000B6">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59</w:t>
      </w:r>
    </w:p>
    <w:p>
      <w:pPr>
        <w:spacing w:before="0" w:after="100"/>
        <w:jc w:val="left"/>
      </w:pPr>
      <w:r>
        <w:rPr>
          <w:rFonts w:ascii="Times New Roman" w:hAnsi="Times New Roman"/>
          <w:b/>
          <w:i/>
          <w:sz w:val="19"/>
        </w:rPr>
        <w:t>Torah Is Called an Expression of Guiding the Way (moreh Derekh)</w:t>
      </w:r>
    </w:p>
    <w:p w:rsidR="00000000" w:rsidDel="00000000" w:rsidP="00000000" w:rsidRDefault="00000000" w:rsidRPr="00000000" w14:paraId="000000B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נט] תּוֹרָה נִקְרָא לְשׁוֹן מוֹרֶה דֶּרֶךְ, שֶׁהִיא מוֹרָה וּמְלַמֶּדֶת לָאָדָם. </w:t>
      </w:r>
      <w:r>
        <w:rPr>
          <w:rFonts w:ascii="Times New Roman" w:hAnsi="Times New Roman" w:eastAsia="Times New Roman" w:cs="Times New Roman"/>
          <w:b/>
          <w:i w:val="0"/>
          <w:color w:val="000000"/>
          <w:sz w:val="19"/>
          <w:u w:val="none"/>
        </w:rPr>
        <w:t xml:space="preserve">Torah is called an expression of guiding the way (moreh derekh), for it instructs and teaches man. </w:t>
      </w:r>
      <w:r>
        <w:rPr>
          <w:rFonts w:ascii="Times New Roman" w:hAnsi="Times New Roman" w:eastAsia="Times New Roman" w:cs="Times New Roman"/>
          <w:b w:val="0"/>
          <w:i w:val="0"/>
          <w:color w:val="000000"/>
          <w:sz w:val="19"/>
          <w:u w:val="none"/>
          <w:rtl/>
        </w:rPr>
        <w:t xml:space="preserve">וְאֵין רְצוֹנוֹ לוֹמַר בַּמֶּה שֶׁמְּלַמֶּדֶת הַחֻקִּים וְהַמִּשְׁפָּטִים, שֶׁהֲרֵי גַּם כְּשֶׁלּוֹמֵד סֵדֶר קָדָשִׁים נִקְרָא עוֹסֵק בַּתּוֹרָה; </w:t>
      </w:r>
      <w:r>
        <w:rPr>
          <w:rFonts w:ascii="Times New Roman" w:hAnsi="Times New Roman" w:eastAsia="Times New Roman" w:cs="Times New Roman"/>
          <w:b/>
          <w:i w:val="0"/>
          <w:color w:val="000000"/>
          <w:sz w:val="19"/>
          <w:u w:val="none"/>
        </w:rPr>
        <w:t xml:space="preserve">And it does not merely mean that it teaches statutes and laws, for even when studying sacrificial orders (Kodashim) one is engaged in Torah; </w:t>
      </w:r>
      <w:r>
        <w:rPr>
          <w:rFonts w:ascii="Times New Roman" w:hAnsi="Times New Roman" w:eastAsia="Times New Roman" w:cs="Times New Roman"/>
          <w:b w:val="0"/>
          <w:i w:val="0"/>
          <w:color w:val="000000"/>
          <w:sz w:val="19"/>
          <w:u w:val="none"/>
          <w:rtl/>
        </w:rPr>
        <w:t xml:space="preserve">רַק כְּמַאֲמַר רַבּוֹתֵינוּ זִכְרוֹנָם לִבְרָכָה בַּמִּדְרָשׁ אֵיכָה (פְּתִיחָה ב): "הַמָּאוֹר שֶׁבָּהּ מַחֲזִירוֹ לְמוּטָב". </w:t>
      </w:r>
      <w:r>
        <w:rPr>
          <w:rFonts w:ascii="Times New Roman" w:hAnsi="Times New Roman" w:eastAsia="Times New Roman" w:cs="Times New Roman"/>
          <w:b/>
          <w:i w:val="0"/>
          <w:color w:val="000000"/>
          <w:sz w:val="19"/>
          <w:u w:val="none"/>
        </w:rPr>
        <w:t xml:space="preserve">but as our Sages stated in the Midrash on Eichah (Petichta 2): "The illumination within it returns him to good." </w:t>
      </w:r>
      <w:r>
        <w:rPr>
          <w:rFonts w:ascii="Times New Roman" w:hAnsi="Times New Roman" w:eastAsia="Times New Roman" w:cs="Times New Roman"/>
          <w:b w:val="0"/>
          <w:i w:val="0"/>
          <w:color w:val="000000"/>
          <w:sz w:val="19"/>
          <w:u w:val="none"/>
          <w:rtl/>
        </w:rPr>
        <w:t xml:space="preserve">וְאוֹר הַתּוֹרָה </w:t>
      </w:r>
      <w:r>
        <w:rPr>
          <w:rFonts w:ascii="Times New Roman" w:hAnsi="Times New Roman" w:eastAsia="Times New Roman" w:cs="Times New Roman"/>
          <w:b/>
          <w:i w:val="0"/>
          <w:color w:val="000000"/>
          <w:sz w:val="19"/>
          <w:u w:val="none"/>
        </w:rPr>
        <w:t xml:space="preserve">And the illumination of the Torah </w:t>
      </w:r>
      <w:r>
        <w:rPr>
          <w:rFonts w:ascii="Times New Roman" w:hAnsi="Times New Roman" w:eastAsia="Times New Roman" w:cs="Times New Roman"/>
          <w:b w:val="0"/>
          <w:i w:val="0"/>
          <w:color w:val="000000"/>
          <w:sz w:val="19"/>
          <w:u w:val="none"/>
          <w:rtl/>
        </w:rPr>
        <w:t xml:space="preserve">הוּא אַגּוֹנֵי וּמַצּוֹלֵי מִן הַחֵטְא כְּמוֹ שֶׁכָּתוּב בְּסוֹטָה (כא.) וְזֶהוּ מַחֲזִיר לְמוּטָב] </w:t>
      </w:r>
      <w:r>
        <w:rPr>
          <w:rFonts w:ascii="Times New Roman" w:hAnsi="Times New Roman" w:eastAsia="Times New Roman" w:cs="Times New Roman"/>
          <w:b/>
          <w:i w:val="0"/>
          <w:color w:val="000000"/>
          <w:sz w:val="19"/>
          <w:u w:val="none"/>
        </w:rPr>
        <w:t xml:space="preserve">which shields and saves from sin as written in </w:t>
      </w:r>
      <w:hyperlink r:id="rId129">
        <w:r>
          <w:rPr>
            <w:rFonts w:ascii="Times New Roman" w:hAnsi="Times New Roman" w:eastAsia="Times New Roman" w:cs="Times New Roman"/>
            <w:sz w:val="19"/>
            <w:szCs w:val="19"/>
            <w:b/>
            <w:color w:val="000000"/>
            <w:u w:val="none"/>
          </w:rPr>
          <w:t>Sotah 21a</w:t>
        </w:r>
      </w:hyperlink>
      <w:r>
        <w:rPr>
          <w:rFonts w:ascii="Times New Roman" w:hAnsi="Times New Roman" w:eastAsia="Times New Roman" w:cs="Times New Roman"/>
          <w:b/>
          <w:i w:val="0"/>
          <w:color w:val="000000"/>
          <w:sz w:val="19"/>
          <w:u w:val="none"/>
        </w:rPr>
        <w:t xml:space="preserve">, and this is what returns one to the good </w:t>
      </w:r>
      <w:r>
        <w:rPr>
          <w:rFonts w:ascii="Times New Roman" w:hAnsi="Times New Roman" w:eastAsia="Times New Roman" w:cs="Times New Roman"/>
          <w:b w:val="0"/>
          <w:i w:val="0"/>
          <w:color w:val="000000"/>
          <w:sz w:val="19"/>
          <w:u w:val="none"/>
          <w:rtl/>
        </w:rPr>
        <w:t xml:space="preserve">הוּא רַק עַל יְדֵי מַיְמִינִים בָּהּ, שֶׁהוּא סַמָּא דְחַיֵּי, וְחַיִּים וְאוֹר הַכֹּל אֶחָד, כְּמוֹ שֶׁכָּתוּב: "כִּי עִמְּךָ מְקוֹר חַיִּים, בְּאוֹרְךָ נִרְאֶה אוֹר". </w:t>
      </w:r>
      <w:r>
        <w:rPr>
          <w:rFonts w:ascii="Times New Roman" w:hAnsi="Times New Roman" w:eastAsia="Times New Roman" w:cs="Times New Roman"/>
          <w:b/>
          <w:i w:val="0"/>
          <w:color w:val="000000"/>
          <w:sz w:val="19"/>
          <w:u w:val="none"/>
        </w:rPr>
        <w:t>is achieved only by those who engage it on the right side, for it is an elixir of life, and life and light are one, as written: "For with You is the fountain of life; in Your light do we see light" (</w:t>
      </w:r>
      <w:hyperlink r:id="rId130">
        <w:r>
          <w:rPr>
            <w:rFonts w:ascii="Times New Roman" w:hAnsi="Times New Roman" w:eastAsia="Times New Roman" w:cs="Times New Roman"/>
            <w:sz w:val="19"/>
            <w:szCs w:val="19"/>
            <w:b/>
            <w:color w:val="000000"/>
            <w:u w:val="none"/>
          </w:rPr>
          <w:t>Psalms 36:10</w:t>
        </w:r>
      </w:hyperlink>
      <w:r>
        <w:rPr>
          <w:rFonts w:ascii="Times New Roman" w:hAnsi="Times New Roman" w:eastAsia="Times New Roman" w:cs="Times New Roman"/>
          <w:b w:val="0"/>
          <w:i w:val="0"/>
          <w:color w:val="000000"/>
          <w:sz w:val="19"/>
          <w:u w:val="none"/>
          <w:rtl/>
        </w:rPr>
        <w:t xml:space="preserve">). אֲבָל שֶׁלֹּא לִשְׁמָהּ אֵינוֹ מַשִּׂיג הָאוֹר, וּמִמֵּילָא אֵינָהּ מוֹרָה לוֹ וּמַחֲזִירָתוֹ לְמוּטָב, וְאֵין עַל זֶה שֵׁם תּוֹרָה, </w:t>
      </w:r>
      <w:r>
        <w:rPr>
          <w:rFonts w:ascii="Times New Roman" w:hAnsi="Times New Roman" w:eastAsia="Times New Roman" w:cs="Times New Roman"/>
          <w:b/>
          <w:i w:val="0"/>
          <w:color w:val="000000"/>
          <w:sz w:val="19"/>
          <w:u w:val="none"/>
        </w:rPr>
        <w:t xml:space="preserve">But when studying not for its own sake, he does not attain the light, and consequently it does not guide him or return him to good, nor does the true title of Torah apply to it, </w:t>
      </w:r>
      <w:r>
        <w:rPr>
          <w:rFonts w:ascii="Times New Roman" w:hAnsi="Times New Roman" w:eastAsia="Times New Roman" w:cs="Times New Roman"/>
          <w:b w:val="0"/>
          <w:i w:val="0"/>
          <w:color w:val="000000"/>
          <w:sz w:val="19"/>
          <w:u w:val="none"/>
          <w:rtl/>
        </w:rPr>
        <w:t xml:space="preserve">רַק הוּא בִּכְלַל "פִּטְטַיָּא דְּאוֹרַיְיתָא" דְּאָמְרוּ בַּיְרוּשַׁלְמִי (סוֹף בְּרָכוֹת) דְּטָבִין. </w:t>
      </w:r>
      <w:r>
        <w:rPr>
          <w:rFonts w:ascii="Times New Roman" w:hAnsi="Times New Roman" w:eastAsia="Times New Roman" w:cs="Times New Roman"/>
          <w:b/>
          <w:i w:val="0"/>
          <w:color w:val="000000"/>
          <w:sz w:val="19"/>
          <w:u w:val="none"/>
        </w:rPr>
        <w:t xml:space="preserve">but rather it belongs to "idle chatter of the Torah" which the Yerushalmi (end of Berakhot) praises as beneficial. </w:t>
      </w:r>
      <w:r>
        <w:rPr>
          <w:rFonts w:ascii="Times New Roman" w:hAnsi="Times New Roman" w:eastAsia="Times New Roman" w:cs="Times New Roman"/>
          <w:b w:val="0"/>
          <w:i w:val="0"/>
          <w:color w:val="000000"/>
          <w:sz w:val="19"/>
          <w:u w:val="none"/>
          <w:rtl/>
        </w:rPr>
        <w:t xml:space="preserve">וּלְכָךְ אָנוּ מְבָרְכִין "לַעֲסוֹק בְּדִבְרֵי תוֹרָה" וְלֹא "בַּתּוֹרָה", דְּמַאן סָפֵין וּמַאן רָקֵיעַ לִהְיוֹת בָּטוּחַ שֶׁיַּעֲסוֹק בָּהּ; </w:t>
      </w:r>
      <w:r>
        <w:rPr>
          <w:rFonts w:ascii="Times New Roman" w:hAnsi="Times New Roman" w:eastAsia="Times New Roman" w:cs="Times New Roman"/>
          <w:b/>
          <w:i w:val="0"/>
          <w:color w:val="000000"/>
          <w:sz w:val="19"/>
          <w:u w:val="none"/>
        </w:rPr>
        <w:t xml:space="preserve">And therefore we formulate the blessing "to engage in the words of Torah" and not "in Torah," for who is worthy to be confident that he will truly engage in its essence; </w:t>
      </w:r>
      <w:r>
        <w:rPr>
          <w:rFonts w:ascii="Times New Roman" w:hAnsi="Times New Roman" w:eastAsia="Times New Roman" w:cs="Times New Roman"/>
          <w:b w:val="0"/>
          <w:i w:val="0"/>
          <w:color w:val="000000"/>
          <w:sz w:val="19"/>
          <w:u w:val="none"/>
          <w:rtl/>
        </w:rPr>
        <w:t xml:space="preserve">רַק עַל כָּל פָּנִים הוּא דִּבְרֵי תוֹרָה וּפִטְטַיָּא דְּאוֹרַיְיתָא, שֶׁאוֹתָם הַדִּבּוּרִים הֵם תּוֹרָה בְּמָקוֹם אַחֵר. </w:t>
      </w:r>
      <w:r>
        <w:rPr>
          <w:rFonts w:ascii="Times New Roman" w:hAnsi="Times New Roman" w:eastAsia="Times New Roman" w:cs="Times New Roman"/>
          <w:b/>
          <w:i w:val="0"/>
          <w:color w:val="000000"/>
          <w:sz w:val="19"/>
          <w:u w:val="none"/>
        </w:rPr>
        <w:t xml:space="preserve">rather at any rate they are words of Torah and conversational Torah talk, those very words being Torah elsewhere. </w:t>
      </w:r>
      <w:r>
        <w:rPr>
          <w:rFonts w:ascii="Times New Roman" w:hAnsi="Times New Roman" w:eastAsia="Times New Roman" w:cs="Times New Roman"/>
          <w:b w:val="0"/>
          <w:i w:val="0"/>
          <w:color w:val="000000"/>
          <w:sz w:val="19"/>
          <w:u w:val="none"/>
          <w:rtl/>
        </w:rPr>
        <w:t xml:space="preserve">וְדָבָר זֶה הוּא גַּם כֵּן מִצְוָה, וּמְבָרֵךְ "אֲשֶׁר קִדְּשָׁנוּ בְּמִצְוֹתָיו וְצִוָּנוּ", שֶׁמַּכְנִיס קְדוּשָּׁה בַּלֵּב כְּכָל הַמִּצְווֹת. </w:t>
      </w:r>
      <w:r>
        <w:rPr>
          <w:rFonts w:ascii="Times New Roman" w:hAnsi="Times New Roman" w:eastAsia="Times New Roman" w:cs="Times New Roman"/>
          <w:b/>
          <w:i w:val="0"/>
          <w:color w:val="000000"/>
          <w:sz w:val="19"/>
          <w:u w:val="none"/>
        </w:rPr>
        <w:t xml:space="preserve">And this is likewise a mitzvah over which one recites "Who has sanctified us with His commandments and commanded us," instilling holiness into the heart like all commandments. </w:t>
      </w:r>
      <w:r>
        <w:rPr>
          <w:rFonts w:ascii="Times New Roman" w:hAnsi="Times New Roman" w:eastAsia="Times New Roman" w:cs="Times New Roman"/>
          <w:b w:val="0"/>
          <w:i w:val="0"/>
          <w:color w:val="000000"/>
          <w:sz w:val="19"/>
          <w:u w:val="none"/>
          <w:rtl/>
        </w:rPr>
        <w:t xml:space="preserve">וְהוּא נִלְמָד מִצִּיוּוּי "וְדִבַּרְתָּ בָּם", שֶׁדָּרְשׁוּ רַבּוֹתֵינוּ זִכְרוֹנָם לִבְרָכָה בְּיוֹמָא (יט.): וְלֹא בִּדְבָרִים בְּטֵלִים; </w:t>
      </w:r>
      <w:r>
        <w:rPr>
          <w:rFonts w:ascii="Times New Roman" w:hAnsi="Times New Roman" w:eastAsia="Times New Roman" w:cs="Times New Roman"/>
          <w:b/>
          <w:i w:val="0"/>
          <w:color w:val="000000"/>
          <w:sz w:val="19"/>
          <w:u w:val="none"/>
        </w:rPr>
        <w:t xml:space="preserve">And it is derived from the command "and you shall speak of them," which our Sages expounded in </w:t>
      </w:r>
      <w:hyperlink r:id="rId131">
        <w:r>
          <w:rPr>
            <w:rFonts w:ascii="Times New Roman" w:hAnsi="Times New Roman" w:eastAsia="Times New Roman" w:cs="Times New Roman"/>
            <w:sz w:val="19"/>
            <w:szCs w:val="19"/>
            <w:b/>
            <w:color w:val="000000"/>
            <w:u w:val="none"/>
          </w:rPr>
          <w:t>Yoma 19b</w:t>
        </w:r>
      </w:hyperlink>
      <w:r>
        <w:rPr>
          <w:rFonts w:ascii="Times New Roman" w:hAnsi="Times New Roman" w:eastAsia="Times New Roman" w:cs="Times New Roman"/>
          <w:b/>
          <w:i w:val="0"/>
          <w:color w:val="000000"/>
          <w:sz w:val="19"/>
          <w:u w:val="none"/>
        </w:rPr>
        <w:t xml:space="preserve">: "and not of idle matters"; </w:t>
      </w:r>
      <w:r>
        <w:rPr>
          <w:rFonts w:ascii="Times New Roman" w:hAnsi="Times New Roman" w:eastAsia="Times New Roman" w:cs="Times New Roman"/>
          <w:b w:val="0"/>
          <w:i w:val="0"/>
          <w:color w:val="000000"/>
          <w:sz w:val="19"/>
          <w:u w:val="none"/>
          <w:rtl/>
        </w:rPr>
        <w:t xml:space="preserve">וַהֲרֵי זֶה מִצְוָה בִּפְנֵי עַצְמָהּ לְדַבֵּר דִּבְרֵי תוֹרָה, רַק רְצוֹנוֹ לוֹמַר אֲפִילּוּ דִּבּוּרִים שֶׁאֵינָם אֶלָּא לְאַפּוֹקֵי דְּבָרִים בְּטֵלִים. </w:t>
      </w:r>
      <w:r>
        <w:rPr>
          <w:rFonts w:ascii="Times New Roman" w:hAnsi="Times New Roman" w:eastAsia="Times New Roman" w:cs="Times New Roman"/>
          <w:b/>
          <w:i w:val="0"/>
          <w:color w:val="000000"/>
          <w:sz w:val="19"/>
          <w:u w:val="none"/>
        </w:rPr>
        <w:t xml:space="preserve">and this is a mitzvah in its own right to speak words of Torah, meaning even speech aimed merely at avoiding idle chatter. </w:t>
      </w:r>
      <w:r>
        <w:rPr>
          <w:rFonts w:ascii="Times New Roman" w:hAnsi="Times New Roman" w:eastAsia="Times New Roman" w:cs="Times New Roman"/>
          <w:b w:val="0"/>
          <w:i w:val="0"/>
          <w:color w:val="000000"/>
          <w:sz w:val="19"/>
          <w:u w:val="none"/>
          <w:rtl/>
        </w:rPr>
        <w:t xml:space="preserve">וּלְכָךְ אוֹמְרִים אַחַר כָּךְ "וְהַעֲרֶב נָא וְגוֹמֵר", מְבַקְּשִׁים עַל עֵסֶק לִשְׁמָהּ עַל יְדֵי הַהַעֲרָבָה וּמִיתּוּק שֶׁל דִּבְרֵי תוֹרָתְךָ בְּפִינוּ, </w:t>
      </w:r>
      <w:r>
        <w:rPr>
          <w:rFonts w:ascii="Times New Roman" w:hAnsi="Times New Roman" w:eastAsia="Times New Roman" w:cs="Times New Roman"/>
          <w:b/>
          <w:i w:val="0"/>
          <w:color w:val="000000"/>
          <w:sz w:val="19"/>
          <w:u w:val="none"/>
        </w:rPr>
        <w:t xml:space="preserve">And therefore we pray immediately afterward "And make sweet, etc.," beseeching to attain study for its own sake through the sweetness and pleasantness of the words of Your Torah in our mouth, </w:t>
      </w:r>
      <w:r>
        <w:rPr>
          <w:rFonts w:ascii="Times New Roman" w:hAnsi="Times New Roman" w:eastAsia="Times New Roman" w:cs="Times New Roman"/>
          <w:b w:val="0"/>
          <w:i w:val="0"/>
          <w:color w:val="000000"/>
          <w:sz w:val="19"/>
          <w:u w:val="none"/>
          <w:rtl/>
        </w:rPr>
        <w:t xml:space="preserve">וְיִתְגַּבֵּר הַחֵשֶׁק עַד שֶׁעַל יְדֵי זֶה נַגִּיעַ אַחַר כָּךְ לְמַדְרֵגַת לוֹמְדֵי "תוֹרָתְךָ" וְלֹא "דִּבְרֵי תוֹרָתְךָ", </w:t>
      </w:r>
      <w:r>
        <w:rPr>
          <w:rFonts w:ascii="Times New Roman" w:hAnsi="Times New Roman" w:eastAsia="Times New Roman" w:cs="Times New Roman"/>
          <w:b/>
          <w:i w:val="0"/>
          <w:color w:val="000000"/>
          <w:sz w:val="19"/>
          <w:u w:val="none"/>
        </w:rPr>
        <w:t xml:space="preserve">so that our desire will intensify until we subsequently attain the rank of those who study "Your Torah" and not merely "the words of Your Torah", </w:t>
      </w:r>
      <w:r>
        <w:rPr>
          <w:rFonts w:ascii="Times New Roman" w:hAnsi="Times New Roman" w:eastAsia="Times New Roman" w:cs="Times New Roman"/>
          <w:b w:val="0"/>
          <w:i w:val="0"/>
          <w:color w:val="000000"/>
          <w:sz w:val="19"/>
          <w:u w:val="none"/>
          <w:rtl/>
        </w:rPr>
        <w:t xml:space="preserve">וּכְמוֹ שֶׁכָּתוּב (פְּסָחִים נ:) שֶׁמִּתּוֹךְ שֶׁלֹּא לִשְׁמָהּ בָּא לִשְׁמָהּ: </w:t>
      </w:r>
      <w:r>
        <w:rPr>
          <w:rFonts w:ascii="Times New Roman" w:hAnsi="Times New Roman" w:eastAsia="Times New Roman" w:cs="Times New Roman"/>
          <w:b/>
          <w:i w:val="0"/>
          <w:color w:val="000000"/>
          <w:sz w:val="19"/>
          <w:u w:val="none"/>
        </w:rPr>
        <w:t>as written (</w:t>
      </w:r>
      <w:hyperlink r:id="rId132">
        <w:r>
          <w:rPr>
            <w:rFonts w:ascii="Times New Roman" w:hAnsi="Times New Roman" w:eastAsia="Times New Roman" w:cs="Times New Roman"/>
            <w:sz w:val="19"/>
            <w:szCs w:val="19"/>
            <w:b/>
            <w:color w:val="000000"/>
            <w:u w:val="none"/>
          </w:rPr>
          <w:t>Pesachim 50b</w:t>
        </w:r>
      </w:hyperlink>
      <w:r>
        <w:rPr>
          <w:rFonts w:ascii="Times New Roman" w:hAnsi="Times New Roman" w:eastAsia="Times New Roman" w:cs="Times New Roman"/>
          <w:b/>
          <w:i w:val="0"/>
          <w:color w:val="000000"/>
          <w:sz w:val="19"/>
          <w:u w:val="none"/>
        </w:rPr>
        <w:t>) that from learning not for its own sake one comes to learn for its own sake.</w:t>
      </w:r>
    </w:p>
    <w:p w:rsidR="00000000" w:rsidDel="00000000" w:rsidP="00000000" w:rsidRDefault="00000000" w:rsidRPr="00000000" w14:paraId="000000B8">
      <w:pPr>
        <w:keepNext w:val="0"/>
        <w:spacing w:line="240" w:lineRule="auto" w:before="0" w:after="0"/>
        <w:ind w:left="0" w:right="0" w:firstLine="0"/>
        <w:jc w:val="left"/>
        <w:rPr>
          <w:color w:val="1f1f1f"/>
        </w:rPr>
      </w:pPr>
    </w:p>
    <w:p w:rsidR="00000000" w:rsidDel="00000000" w:rsidP="00000000" w:rsidRDefault="00000000" w:rsidRPr="00000000" w14:paraId="000000B9">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60</w:t>
      </w:r>
    </w:p>
    <w:p>
      <w:pPr>
        <w:spacing w:before="0" w:after="100"/>
        <w:jc w:val="left"/>
      </w:pPr>
      <w:r>
        <w:rPr>
          <w:rFonts w:ascii="Times New Roman" w:hAnsi="Times New Roman"/>
          <w:b/>
          <w:i/>
          <w:sz w:val="19"/>
        </w:rPr>
        <w:t>Every Type of Grief and Suffering a Person Experiences Through Another Person</w:t>
      </w:r>
    </w:p>
    <w:p w:rsidR="00000000" w:rsidDel="00000000" w:rsidP="00000000" w:rsidRDefault="00000000" w:rsidRPr="00000000" w14:paraId="000000B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[ס] כָּל מִינֵי צַעַר וְיִסּוּרִים שֶׁיֵּשׁ לָאָדָם עַל יְדֵי אָדָם אַחֵר, בֵּין מִדַּעְתּוֹ בֵּין שֶׁלֹּא מִדַּעְתּוֹ, רַק בִּגְרָמָא דִילֵיהּ נִגְרַם צַעַר לְאַחֵר, </w:t>
      </w:r>
      <w:r>
        <w:rPr>
          <w:rFonts w:ascii="Times New Roman" w:hAnsi="Times New Roman" w:eastAsia="Times New Roman" w:cs="Times New Roman"/>
          <w:b/>
          <w:i w:val="0"/>
          <w:color w:val="000000"/>
          <w:sz w:val="19"/>
          <w:u w:val="none"/>
        </w:rPr>
        <w:t xml:space="preserve">Every type of grief and suffering a person experiences through another person, whether intentionally or unintentionally, wherein sorrow was merely caused indirectly through him, </w:t>
      </w:r>
      <w:r>
        <w:rPr>
          <w:rFonts w:ascii="Times New Roman" w:hAnsi="Times New Roman" w:eastAsia="Times New Roman" w:cs="Times New Roman"/>
          <w:b w:val="0"/>
          <w:i w:val="0"/>
          <w:color w:val="000000"/>
          <w:sz w:val="19"/>
          <w:u w:val="none"/>
          <w:rtl/>
        </w:rPr>
        <w:t xml:space="preserve">וְכֵן אֲפִילּוּ מוֹכִיחוֹ וְעַל יְדֵי זֶה מִצְטַעֵר, הוּא הָרְצוּעָה מַרְדּוּת לוֹ עַל עֲוֹנוֹ </w:t>
      </w:r>
      <w:r>
        <w:rPr>
          <w:rFonts w:ascii="Times New Roman" w:hAnsi="Times New Roman" w:eastAsia="Times New Roman" w:cs="Times New Roman"/>
          <w:b/>
          <w:i w:val="0"/>
          <w:color w:val="000000"/>
          <w:sz w:val="19"/>
          <w:u w:val="none"/>
        </w:rPr>
        <w:t xml:space="preserve">and likewise even if one rebukes him and he feels pain from it, that person serves as the chastising rod for his sin </w:t>
      </w:r>
      <w:r>
        <w:rPr>
          <w:rFonts w:ascii="Times New Roman" w:hAnsi="Times New Roman" w:eastAsia="Times New Roman" w:cs="Times New Roman"/>
          <w:b w:val="0"/>
          <w:i w:val="0"/>
          <w:color w:val="000000"/>
          <w:sz w:val="19"/>
          <w:u w:val="none"/>
          <w:rtl/>
        </w:rPr>
        <w:t xml:space="preserve">כִּי גַּם הַבּוּשָׁה וְהַצַּעַר שֶׁיֵּשׁ לָאָדָם בַּעֲוֹנוֹ כְּשֶׁמּוֹכִיחִין אוֹתוֹ, גַּם זֶה הוּא לְיִסּוּרִין עַל עֲוֹנוֹ]. </w:t>
      </w:r>
      <w:r>
        <w:rPr>
          <w:rFonts w:ascii="Times New Roman" w:hAnsi="Times New Roman" w:eastAsia="Times New Roman" w:cs="Times New Roman"/>
          <w:b/>
          <w:i w:val="0"/>
          <w:color w:val="000000"/>
          <w:sz w:val="19"/>
          <w:u w:val="none"/>
        </w:rPr>
        <w:t xml:space="preserve">for the shame and sorrow a person feels over his sin when rebuked also counts toward suffering for his iniquity. </w:t>
      </w:r>
      <w:r>
        <w:rPr>
          <w:rFonts w:ascii="Times New Roman" w:hAnsi="Times New Roman" w:eastAsia="Times New Roman" w:cs="Times New Roman"/>
          <w:b w:val="0"/>
          <w:i w:val="0"/>
          <w:color w:val="000000"/>
          <w:sz w:val="19"/>
          <w:u w:val="none"/>
          <w:rtl/>
        </w:rPr>
        <w:t xml:space="preserve">וְלָכֵן יֵשׁ לָאָדָם לִיזָּהֵר שֶׁיִּהְיֶה הוּא נָקִי בָּזֶה, </w:t>
      </w:r>
      <w:r>
        <w:rPr>
          <w:rFonts w:ascii="Times New Roman" w:hAnsi="Times New Roman" w:eastAsia="Times New Roman" w:cs="Times New Roman"/>
          <w:b/>
          <w:i w:val="0"/>
          <w:color w:val="000000"/>
          <w:sz w:val="19"/>
          <w:u w:val="none"/>
        </w:rPr>
        <w:t xml:space="preserve">Therefore, a person must be vigilant that he himself remains completely clear in this, </w:t>
      </w:r>
      <w:r>
        <w:rPr>
          <w:rFonts w:ascii="Times New Roman" w:hAnsi="Times New Roman" w:eastAsia="Times New Roman" w:cs="Times New Roman"/>
          <w:b w:val="0"/>
          <w:i w:val="0"/>
          <w:color w:val="000000"/>
          <w:sz w:val="19"/>
          <w:u w:val="none"/>
          <w:rtl/>
        </w:rPr>
        <w:t xml:space="preserve">וּכְמוֹ שֶׁכָּתוּב: "וּפָקַדְתִּי אֶת דְּמֵי יִזְרְעֶאל עַל בֵּית יֵהוּא", וְכֵן נֶאֱמַר גַּבֵּי בַּעְשָׁא, עַיֵּין שָׁם בְּרַשִּׁ"י; </w:t>
      </w:r>
      <w:r>
        <w:rPr>
          <w:rFonts w:ascii="Times New Roman" w:hAnsi="Times New Roman" w:eastAsia="Times New Roman" w:cs="Times New Roman"/>
          <w:b/>
          <w:i w:val="0"/>
          <w:color w:val="000000"/>
          <w:sz w:val="19"/>
          <w:u w:val="none"/>
        </w:rPr>
        <w:t>as it is written: "And I will visit the blood of Jezreel upon the house of Jehu" (</w:t>
      </w:r>
      <w:hyperlink r:id="rId133">
        <w:r>
          <w:rPr>
            <w:rFonts w:ascii="Times New Roman" w:hAnsi="Times New Roman" w:eastAsia="Times New Roman" w:cs="Times New Roman"/>
            <w:sz w:val="19"/>
            <w:szCs w:val="19"/>
            <w:b/>
            <w:color w:val="000000"/>
            <w:u w:val="none"/>
          </w:rPr>
          <w:t>Hosea 1:4</w:t>
        </w:r>
      </w:hyperlink>
      <w:r>
        <w:rPr>
          <w:rFonts w:ascii="Times New Roman" w:hAnsi="Times New Roman" w:eastAsia="Times New Roman" w:cs="Times New Roman"/>
          <w:b/>
          <w:i w:val="0"/>
          <w:color w:val="000000"/>
          <w:sz w:val="19"/>
          <w:u w:val="none"/>
        </w:rPr>
        <w:t xml:space="preserve">), and likewise regarding Baasha, see Rashi there; </w:t>
      </w:r>
      <w:r>
        <w:rPr>
          <w:rFonts w:ascii="Times New Roman" w:hAnsi="Times New Roman" w:eastAsia="Times New Roman" w:cs="Times New Roman"/>
          <w:b w:val="0"/>
          <w:i w:val="0"/>
          <w:color w:val="000000"/>
          <w:sz w:val="19"/>
          <w:u w:val="none"/>
          <w:rtl/>
        </w:rPr>
        <w:t xml:space="preserve">וְלָכֵן נֶאֱמַר: "הִתְקוֹשְׁשׁוּ וָקוֹשּׁוּ" – קְשׁוֹט עַצְמְךָ וְאַחַר כָּךְ קְשׁוֹט אֲחֵרִים] (כְּמוֹ שֶׁכָּתוּב בָּבָא מְצִיעָא קז:), דִּבְלָאו הָכִי נֶעֱנָשׁ עַל כָּךְ. </w:t>
      </w:r>
      <w:r>
        <w:rPr>
          <w:rFonts w:ascii="Times New Roman" w:hAnsi="Times New Roman" w:eastAsia="Times New Roman" w:cs="Times New Roman"/>
          <w:b/>
          <w:i w:val="0"/>
          <w:color w:val="000000"/>
          <w:sz w:val="19"/>
          <w:u w:val="none"/>
        </w:rPr>
        <w:t>and therefore it is said: "Gather yourselves together and assemble"—first adorn yourself and only then adorn others (</w:t>
      </w:r>
      <w:hyperlink r:id="rId134">
        <w:r>
          <w:rPr>
            <w:rFonts w:ascii="Times New Roman" w:hAnsi="Times New Roman" w:eastAsia="Times New Roman" w:cs="Times New Roman"/>
            <w:sz w:val="19"/>
            <w:szCs w:val="19"/>
            <w:b/>
            <w:color w:val="000000"/>
            <w:u w:val="none"/>
          </w:rPr>
          <w:t>Bava Metzia 107b</w:t>
        </w:r>
      </w:hyperlink>
      <w:r>
        <w:rPr>
          <w:rFonts w:ascii="Times New Roman" w:hAnsi="Times New Roman" w:eastAsia="Times New Roman" w:cs="Times New Roman"/>
          <w:b/>
          <w:i w:val="0"/>
          <w:color w:val="000000"/>
          <w:sz w:val="19"/>
          <w:u w:val="none"/>
        </w:rPr>
        <w:t xml:space="preserve">), for otherwise one is punished for doing so. </w:t>
      </w:r>
      <w:r>
        <w:rPr>
          <w:rFonts w:ascii="Times New Roman" w:hAnsi="Times New Roman" w:eastAsia="Times New Roman" w:cs="Times New Roman"/>
          <w:b w:val="0"/>
          <w:i w:val="0"/>
          <w:color w:val="000000"/>
          <w:sz w:val="19"/>
          <w:u w:val="none"/>
          <w:rtl/>
        </w:rPr>
        <w:t xml:space="preserve">וְיִסּוּרִין הַבָּאִים לְאַחֵר עַל יָדוֹ שֶׁלֹּא מִדַּעְתּוֹ, אֵין הַקָּדוֹשׁ בָּרוּךְ הוּא מְבִיאָם אֶלָּא עַל יְדֵי מִי שֶׁנָּקִי בַּדָּבָר, </w:t>
      </w:r>
      <w:r>
        <w:rPr>
          <w:rFonts w:ascii="Times New Roman" w:hAnsi="Times New Roman" w:eastAsia="Times New Roman" w:cs="Times New Roman"/>
          <w:b/>
          <w:i w:val="0"/>
          <w:color w:val="000000"/>
          <w:sz w:val="19"/>
          <w:u w:val="none"/>
        </w:rPr>
        <w:t xml:space="preserve">And suffering brought upon another unintentionally is brought by the Holy One only through someone who is personally pure in that matter, </w:t>
      </w:r>
      <w:r>
        <w:rPr>
          <w:rFonts w:ascii="Times New Roman" w:hAnsi="Times New Roman" w:eastAsia="Times New Roman" w:cs="Times New Roman"/>
          <w:b w:val="0"/>
          <w:i w:val="0"/>
          <w:color w:val="000000"/>
          <w:sz w:val="19"/>
          <w:u w:val="none"/>
          <w:rtl/>
        </w:rPr>
        <w:t xml:space="preserve">כִּי אֵין הַקָּדוֹשׁ בָּרוּךְ הוּא רוֹצֶה לְהָבִיא תַּקָּלָה לְאִישׁ מִיִּשְׂרָאֵל </w:t>
      </w:r>
      <w:r>
        <w:rPr>
          <w:rFonts w:ascii="Times New Roman" w:hAnsi="Times New Roman" w:eastAsia="Times New Roman" w:cs="Times New Roman"/>
          <w:b/>
          <w:i w:val="0"/>
          <w:color w:val="000000"/>
          <w:sz w:val="19"/>
          <w:u w:val="none"/>
        </w:rPr>
        <w:t>for the Holy One does not desire to bring a stumbling block to any Jew [</w:t>
      </w:r>
      <w:r>
        <w:rPr>
          <w:rFonts w:ascii="Times New Roman" w:hAnsi="Times New Roman" w:eastAsia="Times New Roman" w:cs="Times New Roman"/>
          <w:b w:val="0"/>
          <w:i w:val="0"/>
          <w:color w:val="000000"/>
          <w:sz w:val="19"/>
          <w:u w:val="none"/>
          <w:rtl/>
        </w:rPr>
        <w:t xml:space="preserve">אִם לֹא שֶׁגַּם לוֹ יֵשׁ מִשְׁפָּט בָּזֶה שֶׁיְּקַבֵּל הָעוֹנֶשׁ עַל מַה שֶּׁנֶּעֱנַשׁ זֶה עַל יָדוֹ, עַל דֶּרֶךְ שֶׁאָמְרוּ בְּמַכּוֹת (י:): הַקָּדוֹשׁ בָּרוּךְ הוּא מַזְמִינָם לְפוּנְדָּק זֶה וְכוּלֵי וְזֶה וְכוּלֵי]. </w:t>
      </w:r>
      <w:r>
        <w:rPr>
          <w:rFonts w:ascii="Times New Roman" w:hAnsi="Times New Roman" w:eastAsia="Times New Roman" w:cs="Times New Roman"/>
          <w:b/>
          <w:i w:val="0"/>
          <w:color w:val="000000"/>
          <w:sz w:val="19"/>
          <w:u w:val="none"/>
        </w:rPr>
        <w:t xml:space="preserve">unless he too faces a heavenly judgment to receive punishment for causing the other's penalty, as they said in </w:t>
      </w:r>
      <w:hyperlink r:id="rId135">
        <w:r>
          <w:rPr>
            <w:rFonts w:ascii="Times New Roman" w:hAnsi="Times New Roman" w:eastAsia="Times New Roman" w:cs="Times New Roman"/>
            <w:sz w:val="19"/>
            <w:szCs w:val="19"/>
            <w:b/>
            <w:color w:val="000000"/>
            <w:u w:val="none"/>
          </w:rPr>
          <w:t>Makkot 10b</w:t>
        </w:r>
      </w:hyperlink>
      <w:r>
        <w:rPr>
          <w:rFonts w:ascii="Times New Roman" w:hAnsi="Times New Roman" w:eastAsia="Times New Roman" w:cs="Times New Roman"/>
          <w:b/>
          <w:i w:val="0"/>
          <w:color w:val="000000"/>
          <w:sz w:val="19"/>
          <w:u w:val="none"/>
        </w:rPr>
        <w:t xml:space="preserve">: the Holy One arranges them at the same inn, etc.. </w:t>
      </w:r>
      <w:r>
        <w:rPr>
          <w:rFonts w:ascii="Times New Roman" w:hAnsi="Times New Roman" w:eastAsia="Times New Roman" w:cs="Times New Roman"/>
          <w:b w:val="0"/>
          <w:i w:val="0"/>
          <w:color w:val="000000"/>
          <w:sz w:val="19"/>
          <w:u w:val="none"/>
          <w:rtl/>
        </w:rPr>
        <w:t xml:space="preserve">וְלָכֵן אָמְרוּ בְּסוֹטָה: כְּשֶׁאֵין הָאִישׁ מְנוּקֶּה מֵעָוֹן, אֵין הַמַּיִם בּוֹדְקִים אִשְׁתּוֹ: </w:t>
      </w:r>
      <w:r>
        <w:rPr>
          <w:rFonts w:ascii="Times New Roman" w:hAnsi="Times New Roman" w:eastAsia="Times New Roman" w:cs="Times New Roman"/>
          <w:b/>
          <w:i w:val="0"/>
          <w:color w:val="000000"/>
          <w:sz w:val="19"/>
          <w:u w:val="none"/>
        </w:rPr>
        <w:t>And therefore they stated in Sotah: when the husband is not free from iniquity, the testing waters do not check his wife.</w:t>
      </w:r>
    </w:p>
    <w:p w:rsidR="00000000" w:rsidDel="00000000" w:rsidP="00000000" w:rsidRDefault="00000000" w:rsidRPr="00000000" w14:paraId="000000BB">
      <w:pPr>
        <w:keepNext w:val="0"/>
        <w:spacing w:line="240" w:lineRule="auto" w:before="0" w:after="0"/>
        <w:ind w:left="0" w:right="0" w:firstLine="0"/>
        <w:jc w:val="left"/>
        <w:rPr>
          <w:color w:val="1f1f1f"/>
        </w:rPr>
      </w:pPr>
    </w:p>
    <w:p w:rsidR="00000000" w:rsidDel="00000000" w:rsidP="00000000" w:rsidRDefault="00000000" w:rsidRPr="00000000" w14:paraId="000000BC">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61</w:t>
      </w:r>
    </w:p>
    <w:p>
      <w:pPr>
        <w:spacing w:before="0" w:after="100"/>
        <w:jc w:val="left"/>
      </w:pPr>
      <w:r>
        <w:rPr>
          <w:rFonts w:ascii="Times New Roman" w:hAnsi="Times New Roman"/>
          <w:b/>
          <w:i/>
          <w:sz w:val="19"/>
        </w:rPr>
        <w:t>The Priests Are Termed "holy</w:t>
      </w:r>
    </w:p>
    <w:p w:rsidR="00000000" w:rsidDel="00000000" w:rsidP="00000000" w:rsidRDefault="00000000" w:rsidRPr="00000000" w14:paraId="000000B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סא] הַכֹּהֲנִים נִקְרְאוּ קְדוֹשִׁים, </w:t>
      </w:r>
      <w:r>
        <w:rPr>
          <w:rFonts w:ascii="Times New Roman" w:hAnsi="Times New Roman" w:eastAsia="Times New Roman" w:cs="Times New Roman"/>
          <w:b/>
          <w:i w:val="0"/>
          <w:color w:val="000000"/>
          <w:sz w:val="19"/>
          <w:u w:val="none"/>
        </w:rPr>
        <w:t xml:space="preserve">The priests are termed "holy," </w:t>
      </w:r>
      <w:r>
        <w:rPr>
          <w:rFonts w:ascii="Times New Roman" w:hAnsi="Times New Roman" w:eastAsia="Times New Roman" w:cs="Times New Roman"/>
          <w:b w:val="0"/>
          <w:i w:val="0"/>
          <w:color w:val="000000"/>
          <w:sz w:val="19"/>
          <w:u w:val="none"/>
          <w:rtl/>
        </w:rPr>
        <w:t xml:space="preserve">וּכְמוֹ שֶׁכָּתוּב: "וַיִּבָּדֵל אַהֲרֹן לְהַקְדִּישׁוֹ" (דִּבְרֵי הַיָּמִים א כג, יג), </w:t>
      </w:r>
      <w:r>
        <w:rPr>
          <w:rFonts w:ascii="Times New Roman" w:hAnsi="Times New Roman" w:eastAsia="Times New Roman" w:cs="Times New Roman"/>
          <w:b/>
          <w:i w:val="0"/>
          <w:color w:val="000000"/>
          <w:sz w:val="19"/>
          <w:u w:val="none"/>
        </w:rPr>
        <w:t>as it is written: "And Aaron was set apart, that he should be sanctified" (</w:t>
      </w:r>
      <w:hyperlink r:id="rId136">
        <w:r>
          <w:rPr>
            <w:rFonts w:ascii="Times New Roman" w:hAnsi="Times New Roman" w:eastAsia="Times New Roman" w:cs="Times New Roman"/>
            <w:sz w:val="19"/>
            <w:szCs w:val="19"/>
            <w:b/>
            <w:color w:val="000000"/>
            <w:u w:val="none"/>
          </w:rPr>
          <w:t>I Chronicles 23:13</w:t>
        </w:r>
      </w:hyperlink>
      <w:r>
        <w:rPr>
          <w:rFonts w:ascii="Times New Roman" w:hAnsi="Times New Roman" w:eastAsia="Times New Roman" w:cs="Times New Roman"/>
          <w:b w:val="0"/>
          <w:i w:val="0"/>
          <w:color w:val="000000"/>
          <w:sz w:val="19"/>
          <w:u w:val="none"/>
          <w:rtl/>
        </w:rPr>
        <w:t xml:space="preserve">), וְנֶאֱמַר: "וְאֶת הַקָּדוֹשׁ וְהִקְרִיב אֵלָיו" (בַּמִּדְבָּר טז, ה). </w:t>
      </w:r>
      <w:r>
        <w:rPr>
          <w:rFonts w:ascii="Times New Roman" w:hAnsi="Times New Roman" w:eastAsia="Times New Roman" w:cs="Times New Roman"/>
          <w:b/>
          <w:i w:val="0"/>
          <w:color w:val="000000"/>
          <w:sz w:val="19"/>
          <w:u w:val="none"/>
        </w:rPr>
        <w:t>and it is said: "even him whom He has chosen will He cause to come near unto Him" (</w:t>
      </w:r>
      <w:hyperlink r:id="rId137">
        <w:r>
          <w:rPr>
            <w:rFonts w:ascii="Times New Roman" w:hAnsi="Times New Roman" w:eastAsia="Times New Roman" w:cs="Times New Roman"/>
            <w:sz w:val="19"/>
            <w:szCs w:val="19"/>
            <w:b/>
            <w:color w:val="000000"/>
            <w:u w:val="none"/>
          </w:rPr>
          <w:t>Numbers 16:5</w:t>
        </w:r>
      </w:hyperlink>
      <w:r>
        <w:rPr>
          <w:rFonts w:ascii="Times New Roman" w:hAnsi="Times New Roman" w:eastAsia="Times New Roman" w:cs="Times New Roman"/>
          <w:b w:val="0"/>
          <w:i w:val="0"/>
          <w:color w:val="000000"/>
          <w:sz w:val="19"/>
          <w:u w:val="none"/>
          <w:rtl/>
        </w:rPr>
        <w:t xml:space="preserve">). וּבְכָל זַרְעוֹ אַחֲרָיו יֵשׁ מַדְרֵגָה זוֹ, </w:t>
      </w:r>
      <w:r>
        <w:rPr>
          <w:rFonts w:ascii="Times New Roman" w:hAnsi="Times New Roman" w:eastAsia="Times New Roman" w:cs="Times New Roman"/>
          <w:b/>
          <w:i w:val="0"/>
          <w:color w:val="000000"/>
          <w:sz w:val="19"/>
          <w:u w:val="none"/>
        </w:rPr>
        <w:t xml:space="preserve">And throughout all of his descendants after him this spiritual level exists, </w:t>
      </w:r>
      <w:r>
        <w:rPr>
          <w:rFonts w:ascii="Times New Roman" w:hAnsi="Times New Roman" w:eastAsia="Times New Roman" w:cs="Times New Roman"/>
          <w:b w:val="0"/>
          <w:i w:val="0"/>
          <w:color w:val="000000"/>
          <w:sz w:val="19"/>
          <w:u w:val="none"/>
          <w:rtl/>
        </w:rPr>
        <w:t xml:space="preserve">רַק שֶׁחֲלוּקִים בֵּין מְעַט וְרַב, עַד אַהֲרֹן שֶׁהוּא תַּכְלִית מַדְרֵגַת הַקְּדוּשָּׁה. </w:t>
      </w:r>
      <w:r>
        <w:rPr>
          <w:rFonts w:ascii="Times New Roman" w:hAnsi="Times New Roman" w:eastAsia="Times New Roman" w:cs="Times New Roman"/>
          <w:b/>
          <w:i w:val="0"/>
          <w:color w:val="000000"/>
          <w:sz w:val="19"/>
          <w:u w:val="none"/>
        </w:rPr>
        <w:t xml:space="preserve">differing only in degree between less and more, culminating in Aaron who represents the ultimate peak of the level of holiness. </w:t>
      </w:r>
      <w:r>
        <w:rPr>
          <w:rFonts w:ascii="Times New Roman" w:hAnsi="Times New Roman" w:eastAsia="Times New Roman" w:cs="Times New Roman"/>
          <w:b w:val="0"/>
          <w:i w:val="0"/>
          <w:color w:val="000000"/>
          <w:sz w:val="19"/>
          <w:u w:val="none"/>
          <w:rtl/>
        </w:rPr>
        <w:t xml:space="preserve">וְלָכֵן הָעֲבוֹדָה לַכֹּהֲנִים, </w:t>
      </w:r>
      <w:r>
        <w:rPr>
          <w:rFonts w:ascii="Times New Roman" w:hAnsi="Times New Roman" w:eastAsia="Times New Roman" w:cs="Times New Roman"/>
          <w:b/>
          <w:i w:val="0"/>
          <w:color w:val="000000"/>
          <w:sz w:val="19"/>
          <w:u w:val="none"/>
        </w:rPr>
        <w:t xml:space="preserve">Therefore the Temple service is entrusted to the priests, </w:t>
      </w:r>
      <w:r>
        <w:rPr>
          <w:rFonts w:ascii="Times New Roman" w:hAnsi="Times New Roman" w:eastAsia="Times New Roman" w:cs="Times New Roman"/>
          <w:b w:val="0"/>
          <w:i w:val="0"/>
          <w:color w:val="000000"/>
          <w:sz w:val="19"/>
          <w:u w:val="none"/>
          <w:rtl/>
        </w:rPr>
        <w:t xml:space="preserve">וְכֵן רִבָּה בָּהֶן הַכָּתוּב מִצְווֹת יְתֵירוֹת, </w:t>
      </w:r>
      <w:r>
        <w:rPr>
          <w:rFonts w:ascii="Times New Roman" w:hAnsi="Times New Roman" w:eastAsia="Times New Roman" w:cs="Times New Roman"/>
          <w:b/>
          <w:i w:val="0"/>
          <w:color w:val="000000"/>
          <w:sz w:val="19"/>
          <w:u w:val="none"/>
        </w:rPr>
        <w:t xml:space="preserve">and likewise Scripture multiplied for them additional, specific commandments, </w:t>
      </w:r>
      <w:r>
        <w:rPr>
          <w:rFonts w:ascii="Times New Roman" w:hAnsi="Times New Roman" w:eastAsia="Times New Roman" w:cs="Times New Roman"/>
          <w:b w:val="0"/>
          <w:i w:val="0"/>
          <w:color w:val="000000"/>
          <w:sz w:val="19"/>
          <w:u w:val="none"/>
          <w:rtl/>
        </w:rPr>
        <w:t xml:space="preserve">כִּי הַמִּצְווֹת מַעֲשִׂיּוֹת הֵם הַנּוֹתְנִים קְדוּשָּׁה בָּאָדָם, </w:t>
      </w:r>
      <w:r>
        <w:rPr>
          <w:rFonts w:ascii="Times New Roman" w:hAnsi="Times New Roman" w:eastAsia="Times New Roman" w:cs="Times New Roman"/>
          <w:b/>
          <w:i w:val="0"/>
          <w:color w:val="000000"/>
          <w:sz w:val="19"/>
          <w:u w:val="none"/>
        </w:rPr>
        <w:t xml:space="preserve">for practical commandments of action are what infuse holiness into a person, </w:t>
      </w:r>
      <w:r>
        <w:rPr>
          <w:rFonts w:ascii="Times New Roman" w:hAnsi="Times New Roman" w:eastAsia="Times New Roman" w:cs="Times New Roman"/>
          <w:b w:val="0"/>
          <w:i w:val="0"/>
          <w:color w:val="000000"/>
          <w:sz w:val="19"/>
          <w:u w:val="none"/>
          <w:rtl/>
        </w:rPr>
        <w:t xml:space="preserve">כְּמוֹ שֶׁכָּתוּב: "אֲשֶׁר קִדְּשָׁנוּ בְּמִצְוֹתָיו וְצִוָּנוּ", </w:t>
      </w:r>
      <w:r>
        <w:rPr>
          <w:rFonts w:ascii="Times New Roman" w:hAnsi="Times New Roman" w:eastAsia="Times New Roman" w:cs="Times New Roman"/>
          <w:b/>
          <w:i w:val="0"/>
          <w:color w:val="000000"/>
          <w:sz w:val="19"/>
          <w:u w:val="none"/>
        </w:rPr>
        <w:t xml:space="preserve">as we express: "Who has sanctified us with His commandments and commanded us," </w:t>
      </w:r>
      <w:r>
        <w:rPr>
          <w:rFonts w:ascii="Times New Roman" w:hAnsi="Times New Roman" w:eastAsia="Times New Roman" w:cs="Times New Roman"/>
          <w:b w:val="0"/>
          <w:i w:val="0"/>
          <w:color w:val="000000"/>
          <w:sz w:val="19"/>
          <w:u w:val="none"/>
          <w:rtl/>
        </w:rPr>
        <w:t xml:space="preserve">וְנֶאֱמַר: "קַדְּשֵׁנוּ בְּמִצְוֹתֶיךָ", </w:t>
      </w:r>
      <w:r>
        <w:rPr>
          <w:rFonts w:ascii="Times New Roman" w:hAnsi="Times New Roman" w:eastAsia="Times New Roman" w:cs="Times New Roman"/>
          <w:b/>
          <w:i w:val="0"/>
          <w:color w:val="000000"/>
          <w:sz w:val="19"/>
          <w:u w:val="none"/>
        </w:rPr>
        <w:t xml:space="preserve">and as we say: "Sanctify us with Your commandments," </w:t>
      </w:r>
      <w:r>
        <w:rPr>
          <w:rFonts w:ascii="Times New Roman" w:hAnsi="Times New Roman" w:eastAsia="Times New Roman" w:cs="Times New Roman"/>
          <w:b w:val="0"/>
          <w:i w:val="0"/>
          <w:color w:val="000000"/>
          <w:sz w:val="19"/>
          <w:u w:val="none"/>
          <w:rtl/>
        </w:rPr>
        <w:t xml:space="preserve">וְנֶאֱמַר: "וַעֲשִׂיתֶם אֶת כָּל מִצְוֹתָי וִהְיִיתֶם קְדֹשִׁים" (בַּמִּדְבָּר טו, מ). </w:t>
      </w:r>
      <w:r>
        <w:rPr>
          <w:rFonts w:ascii="Times New Roman" w:hAnsi="Times New Roman" w:eastAsia="Times New Roman" w:cs="Times New Roman"/>
          <w:b/>
          <w:i w:val="0"/>
          <w:color w:val="000000"/>
          <w:sz w:val="19"/>
          <w:u w:val="none"/>
        </w:rPr>
        <w:t>and as it is written: "and do all My commandments, and be holy unto your God" (</w:t>
      </w:r>
      <w:hyperlink r:id="rId138">
        <w:r>
          <w:rPr>
            <w:rFonts w:ascii="Times New Roman" w:hAnsi="Times New Roman" w:eastAsia="Times New Roman" w:cs="Times New Roman"/>
            <w:sz w:val="19"/>
            <w:szCs w:val="19"/>
            <w:b/>
            <w:color w:val="000000"/>
            <w:u w:val="none"/>
          </w:rPr>
          <w:t>Numbers 15:40</w:t>
        </w:r>
      </w:hyperlink>
      <w:r>
        <w:rPr>
          <w:rFonts w:ascii="Times New Roman" w:hAnsi="Times New Roman" w:eastAsia="Times New Roman" w:cs="Times New Roman"/>
          <w:b w:val="0"/>
          <w:i w:val="0"/>
          <w:color w:val="000000"/>
          <w:sz w:val="19"/>
          <w:u w:val="none"/>
          <w:rtl/>
        </w:rPr>
        <w:t xml:space="preserve">). וּלְכָךְ: כֹּהֲנִים זְרִיזִים בְּמַעֲשֶׂה – הִכְנִיס הַשֵּׁם יִתְבָּרַךְ בָּהֶם מִדָּה זוֹ שֶׁל זְרִיזוּת בְּמַעֲשֶׂה כְּדֵי לְהַכְנִיס קְדוּשָּׁה בַּלֵּב. </w:t>
      </w:r>
      <w:r>
        <w:rPr>
          <w:rFonts w:ascii="Times New Roman" w:hAnsi="Times New Roman" w:eastAsia="Times New Roman" w:cs="Times New Roman"/>
          <w:b/>
          <w:i w:val="0"/>
          <w:color w:val="000000"/>
          <w:sz w:val="19"/>
          <w:u w:val="none"/>
        </w:rPr>
        <w:t>And for this reason, priests are zealous in physical deed (</w:t>
      </w:r>
      <w:hyperlink r:id="rId139">
        <w:r>
          <w:rPr>
            <w:rFonts w:ascii="Times New Roman" w:hAnsi="Times New Roman" w:eastAsia="Times New Roman" w:cs="Times New Roman"/>
            <w:sz w:val="19"/>
            <w:szCs w:val="19"/>
            <w:b/>
            <w:color w:val="000000"/>
            <w:u w:val="none"/>
          </w:rPr>
          <w:t>Shabbat 20a</w:t>
        </w:r>
      </w:hyperlink>
      <w:r>
        <w:rPr>
          <w:rFonts w:ascii="Times New Roman" w:hAnsi="Times New Roman" w:eastAsia="Times New Roman" w:cs="Times New Roman"/>
          <w:b/>
          <w:i w:val="0"/>
          <w:color w:val="000000"/>
          <w:sz w:val="19"/>
          <w:u w:val="none"/>
        </w:rPr>
        <w:t xml:space="preserve">)—the Blessed Name instilled within them this character trait of energetic alacrity in action in order to implant holiness deep in the heart. </w:t>
      </w:r>
      <w:r>
        <w:rPr>
          <w:rFonts w:ascii="Times New Roman" w:hAnsi="Times New Roman" w:eastAsia="Times New Roman" w:cs="Times New Roman"/>
          <w:b w:val="0"/>
          <w:i w:val="0"/>
          <w:color w:val="000000"/>
          <w:sz w:val="19"/>
          <w:u w:val="none"/>
          <w:rtl/>
        </w:rPr>
        <w:t xml:space="preserve">וְעִנְיַן הַקְּדוּשָּׁה הוּא הַבְדָּלָה מִכָּל עִנְיְנֵי חֶמְדּוֹת עוֹלָם הַזֶּה, רַק לִהְיוֹת עוֹבֵד ה'. </w:t>
      </w:r>
      <w:r>
        <w:rPr>
          <w:rFonts w:ascii="Times New Roman" w:hAnsi="Times New Roman" w:eastAsia="Times New Roman" w:cs="Times New Roman"/>
          <w:b/>
          <w:i w:val="0"/>
          <w:color w:val="000000"/>
          <w:sz w:val="19"/>
          <w:u w:val="none"/>
        </w:rPr>
        <w:t xml:space="preserve">And the true nature of holiness (kedushah) is separation and detachment from all worldly pursuits and lusts, existing exclusively to be a servant of Hashem. </w:t>
      </w:r>
      <w:r>
        <w:rPr>
          <w:rFonts w:ascii="Times New Roman" w:hAnsi="Times New Roman" w:eastAsia="Times New Roman" w:cs="Times New Roman"/>
          <w:b w:val="0"/>
          <w:i w:val="0"/>
          <w:color w:val="000000"/>
          <w:sz w:val="19"/>
          <w:u w:val="none"/>
          <w:rtl/>
        </w:rPr>
        <w:t xml:space="preserve">וְנֶאֱמַר בַּכֹּהֲנִים: "לִי" (שְׁמוֹת כח, מא), שֶׁהוּא קַיָּים לְעוֹלְמֵי עוֹלָמִים, כְּמַאֲמַר רַבּוֹתֵינוּ זִכְרוֹנָם לִבְרָכָה (וַיִּקְרָא רַבָּה פָּרָשָׁה ב); </w:t>
      </w:r>
      <w:r>
        <w:rPr>
          <w:rFonts w:ascii="Times New Roman" w:hAnsi="Times New Roman" w:eastAsia="Times New Roman" w:cs="Times New Roman"/>
          <w:b/>
          <w:i w:val="0"/>
          <w:color w:val="000000"/>
          <w:sz w:val="19"/>
          <w:u w:val="none"/>
        </w:rPr>
        <w:t>And concerning the priests Scripture states: "unto Me" (Li), which denotes an enduring covenant for all eternity, as our Sages of blessed memory expounded (</w:t>
      </w:r>
      <w:hyperlink r:id="rId140">
        <w:r>
          <w:rPr>
            <w:rFonts w:ascii="Times New Roman" w:hAnsi="Times New Roman" w:eastAsia="Times New Roman" w:cs="Times New Roman"/>
            <w:sz w:val="19"/>
            <w:szCs w:val="19"/>
            <w:b/>
            <w:color w:val="000000"/>
            <w:u w:val="none"/>
          </w:rPr>
          <w:t>Vayikra Rabbah 2:2</w:t>
        </w:r>
      </w:hyperlink>
      <w:r>
        <w:rPr>
          <w:rFonts w:ascii="Times New Roman" w:hAnsi="Times New Roman" w:eastAsia="Times New Roman" w:cs="Times New Roman"/>
          <w:b w:val="0"/>
          <w:i w:val="0"/>
          <w:color w:val="000000"/>
          <w:sz w:val="19"/>
          <w:u w:val="none"/>
          <w:rtl/>
        </w:rPr>
        <w:t xml:space="preserve">); וַאֲפִילּוּ בְּכֹהֵן הַיּוֹתֵר פָּחוּת בְּמַעֲלָה, כָּל שֶׁהוּא מִזֶּרַע אַהֲרֹן, </w:t>
      </w:r>
      <w:r>
        <w:rPr>
          <w:rFonts w:ascii="Times New Roman" w:hAnsi="Times New Roman" w:eastAsia="Times New Roman" w:cs="Times New Roman"/>
          <w:b/>
          <w:i w:val="0"/>
          <w:color w:val="000000"/>
          <w:sz w:val="19"/>
          <w:u w:val="none"/>
        </w:rPr>
        <w:t xml:space="preserve">and even regarding the cohen of the lowliest spiritual stature, so long as he descends from Aaron's seed, </w:t>
      </w:r>
      <w:r>
        <w:rPr>
          <w:rFonts w:ascii="Times New Roman" w:hAnsi="Times New Roman" w:eastAsia="Times New Roman" w:cs="Times New Roman"/>
          <w:b w:val="0"/>
          <w:i w:val="0"/>
          <w:color w:val="000000"/>
          <w:sz w:val="19"/>
          <w:u w:val="none"/>
          <w:rtl/>
        </w:rPr>
        <w:t xml:space="preserve">אַף עַל פִּי שֶׁאֵין נִיכָּר בּוֹ שֶׁמֶץ קְדוּשָּׁה – </w:t>
      </w:r>
      <w:r>
        <w:rPr>
          <w:rFonts w:ascii="Times New Roman" w:hAnsi="Times New Roman" w:eastAsia="Times New Roman" w:cs="Times New Roman"/>
          <w:b/>
          <w:i w:val="0"/>
          <w:color w:val="000000"/>
          <w:sz w:val="19"/>
          <w:u w:val="none"/>
        </w:rPr>
        <w:t>even though not a trace of holiness appears visible upon him— "</w:t>
      </w:r>
      <w:r>
        <w:rPr>
          <w:rFonts w:ascii="Times New Roman" w:hAnsi="Times New Roman" w:eastAsia="Times New Roman" w:cs="Times New Roman"/>
          <w:b w:val="0"/>
          <w:i w:val="0"/>
          <w:color w:val="000000"/>
          <w:sz w:val="19"/>
          <w:u w:val="none"/>
          <w:rtl/>
        </w:rPr>
        <w:t>הָאָדָם יִרְאֶה לַעֵינַיִם וַה' יִרְאֶה לַלֵּבָב" (שְׁמוּאֵל א טז, ז), "</w:t>
      </w:r>
      <w:r>
        <w:rPr>
          <w:rFonts w:ascii="Times New Roman" w:hAnsi="Times New Roman" w:eastAsia="Times New Roman" w:cs="Times New Roman"/>
          <w:b/>
          <w:i w:val="0"/>
          <w:color w:val="000000"/>
          <w:sz w:val="19"/>
          <w:u w:val="none"/>
        </w:rPr>
        <w:t>for man looks on the outward appearance, but Hashem looks on the heart" (</w:t>
      </w:r>
      <w:hyperlink r:id="rId141">
        <w:r>
          <w:rPr>
            <w:rFonts w:ascii="Times New Roman" w:hAnsi="Times New Roman" w:eastAsia="Times New Roman" w:cs="Times New Roman"/>
            <w:sz w:val="19"/>
            <w:szCs w:val="19"/>
            <w:b/>
            <w:color w:val="000000"/>
            <w:u w:val="none"/>
          </w:rPr>
          <w:t>I Samuel 16:7</w:t>
        </w:r>
      </w:hyperlink>
      <w:r>
        <w:rPr>
          <w:rFonts w:ascii="Times New Roman" w:hAnsi="Times New Roman" w:eastAsia="Times New Roman" w:cs="Times New Roman"/>
          <w:b w:val="0"/>
          <w:i w:val="0"/>
          <w:color w:val="000000"/>
          <w:sz w:val="19"/>
          <w:u w:val="none"/>
          <w:rtl/>
        </w:rPr>
        <w:t xml:space="preserve">), וּכְבָר הִבְטִיחַ: "אִם תָּפֵרוּ אֶת בְּרִיתִי הַיּוֹם וְגוֹמֵר" (יִרְמְיָה לג, כ) עַל בְּרִית הַכְּהֻנָּה: </w:t>
      </w:r>
      <w:r>
        <w:rPr>
          <w:rFonts w:ascii="Times New Roman" w:hAnsi="Times New Roman" w:eastAsia="Times New Roman" w:cs="Times New Roman"/>
          <w:b/>
          <w:i w:val="0"/>
          <w:color w:val="000000"/>
          <w:sz w:val="19"/>
          <w:u w:val="none"/>
        </w:rPr>
        <w:t>and He has already promised: "If you can break My covenant of the day and My covenant of the night, etc." (</w:t>
      </w:r>
      <w:hyperlink r:id="rId142">
        <w:r>
          <w:rPr>
            <w:rFonts w:ascii="Times New Roman" w:hAnsi="Times New Roman" w:eastAsia="Times New Roman" w:cs="Times New Roman"/>
            <w:sz w:val="19"/>
            <w:szCs w:val="19"/>
            <w:b/>
            <w:color w:val="000000"/>
            <w:u w:val="none"/>
          </w:rPr>
          <w:t>Jeremiah 33:20–21</w:t>
        </w:r>
      </w:hyperlink>
      <w:r>
        <w:rPr>
          <w:rFonts w:ascii="Times New Roman" w:hAnsi="Times New Roman" w:eastAsia="Times New Roman" w:cs="Times New Roman"/>
          <w:b/>
          <w:i w:val="0"/>
          <w:color w:val="000000"/>
          <w:sz w:val="19"/>
          <w:u w:val="none"/>
        </w:rPr>
        <w:t>) concerning the eternal covenant of the priesthood.</w:t>
      </w:r>
    </w:p>
    <w:p w:rsidR="00000000" w:rsidDel="00000000" w:rsidP="00000000" w:rsidRDefault="00000000" w:rsidRPr="00000000" w14:paraId="000000BE">
      <w:pPr>
        <w:keepNext w:val="0"/>
        <w:spacing w:line="240" w:lineRule="auto" w:before="0" w:after="0"/>
        <w:ind w:left="0" w:right="0" w:firstLine="0"/>
        <w:jc w:val="left"/>
        <w:rPr>
          <w:color w:val="1f1f1f"/>
        </w:rPr>
      </w:pPr>
    </w:p>
    <w:p w:rsidR="00000000" w:rsidDel="00000000" w:rsidP="00000000" w:rsidRDefault="00000000" w:rsidRPr="00000000" w14:paraId="000000BF">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62</w:t>
      </w:r>
    </w:p>
    <w:p>
      <w:pPr>
        <w:spacing w:before="0" w:after="100"/>
        <w:jc w:val="left"/>
      </w:pPr>
      <w:r>
        <w:rPr>
          <w:rFonts w:ascii="Times New Roman" w:hAnsi="Times New Roman"/>
          <w:b/>
          <w:i/>
          <w:sz w:val="19"/>
        </w:rPr>
        <w:t>There Are Many Spiritual Virtues</w:t>
      </w:r>
    </w:p>
    <w:p w:rsidR="00000000" w:rsidDel="00000000" w:rsidP="00000000" w:rsidRDefault="00000000" w:rsidRPr="00000000" w14:paraId="000000C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סב] מַעֲלוֹת הַרְבֵּה יֵשׁ, וְכֻלָּם זָכוּ כְּבָר גְּדוֹלֵי הַדּוֹרוֹת וּנְטָלוּם וְזָכוּ לִבְנֵיהֶם אַחֲרֵיהֶם. </w:t>
      </w:r>
      <w:r>
        <w:rPr>
          <w:rFonts w:ascii="Times New Roman" w:hAnsi="Times New Roman" w:eastAsia="Times New Roman" w:cs="Times New Roman"/>
          <w:b/>
          <w:i w:val="0"/>
          <w:color w:val="000000"/>
          <w:sz w:val="19"/>
          <w:u w:val="none"/>
        </w:rPr>
        <w:t xml:space="preserve">There are many spiritual virtues, and the giants of the early generations already merited and acquired them all, bequeathing them unto their descendants after them. </w:t>
      </w:r>
      <w:r>
        <w:rPr>
          <w:rFonts w:ascii="Times New Roman" w:hAnsi="Times New Roman" w:eastAsia="Times New Roman" w:cs="Times New Roman"/>
          <w:b w:val="0"/>
          <w:i w:val="0"/>
          <w:color w:val="000000"/>
          <w:sz w:val="19"/>
          <w:u w:val="none"/>
          <w:rtl/>
        </w:rPr>
        <w:t xml:space="preserve">כְּמוֹ מַעֲלַת שֵׁם "יִשְׂרָאֵל" זָכָה יַעֲקֹב אָבִינוּ וּנְטָלָהּ וְזָכָה לְזַרְעוֹ אַחֲרָיו </w:t>
      </w:r>
      <w:r>
        <w:rPr>
          <w:rFonts w:ascii="Times New Roman" w:hAnsi="Times New Roman" w:eastAsia="Times New Roman" w:cs="Times New Roman"/>
          <w:b/>
          <w:i w:val="0"/>
          <w:color w:val="000000"/>
          <w:sz w:val="19"/>
          <w:u w:val="none"/>
        </w:rPr>
        <w:t>Just as our father Jacob merited the title and stature of "Israel," acquired it, and transmitted it to his seed after him [</w:t>
      </w:r>
      <w:r>
        <w:rPr>
          <w:rFonts w:ascii="Times New Roman" w:hAnsi="Times New Roman" w:eastAsia="Times New Roman" w:cs="Times New Roman"/>
          <w:b w:val="0"/>
          <w:i w:val="0"/>
          <w:color w:val="000000"/>
          <w:sz w:val="19"/>
          <w:u w:val="none"/>
          <w:rtl/>
        </w:rPr>
        <w:t xml:space="preserve">וְהוּא גַּם כֵּן כַּמָּה מַדְרֵגוֹת בִּלְתִּי סָפֵק כְּמוֹ בְּכָל הַמַּעֲלוֹת, מִן הַפָּחוּת שֶׁבְּיִשְׂרָאֵל וְעַד תַּכְלִית הַמַּדְרֵגָה הַיּוֹתֵר עֶלְיוֹנָה בְּמַעֲלָה זוֹ שֶׁהוּא יַעֲקֹב אָבִינוּ עָלָיו הַשָּׁלוֹם]; </w:t>
      </w:r>
      <w:r>
        <w:rPr>
          <w:rFonts w:ascii="Times New Roman" w:hAnsi="Times New Roman" w:eastAsia="Times New Roman" w:cs="Times New Roman"/>
          <w:b/>
          <w:i w:val="0"/>
          <w:color w:val="000000"/>
          <w:sz w:val="19"/>
          <w:u w:val="none"/>
        </w:rPr>
        <w:t xml:space="preserve">and within this title there are undoubtedly various gradations, as in all virtues, from the lowliest person in Israel up to the ultimate supreme peak of this virtue, which is our father Jacob, peace be upon him; </w:t>
      </w:r>
      <w:r>
        <w:rPr>
          <w:rFonts w:ascii="Times New Roman" w:hAnsi="Times New Roman" w:eastAsia="Times New Roman" w:cs="Times New Roman"/>
          <w:b w:val="0"/>
          <w:i w:val="0"/>
          <w:color w:val="000000"/>
          <w:sz w:val="19"/>
          <w:u w:val="none"/>
          <w:rtl/>
        </w:rPr>
        <w:t xml:space="preserve">אֲבָל הַגֵּרִים אִי אֶפְשָׁר לָהֶם לִזְכּוֹת לְמַעֲלַת יִשְׂרָאֵל כֵּיוָן שֶׁאֵינוֹ מִזַּרְעוֹ שֶׁל יַעֲקֹב, </w:t>
      </w:r>
      <w:r>
        <w:rPr>
          <w:rFonts w:ascii="Times New Roman" w:hAnsi="Times New Roman" w:eastAsia="Times New Roman" w:cs="Times New Roman"/>
          <w:b/>
          <w:i w:val="0"/>
          <w:color w:val="000000"/>
          <w:sz w:val="19"/>
          <w:u w:val="none"/>
        </w:rPr>
        <w:t xml:space="preserve">yet converts cannot achieve the essential biological level of Israel since they do not descend from Jacob's seed, </w:t>
      </w:r>
      <w:r>
        <w:rPr>
          <w:rFonts w:ascii="Times New Roman" w:hAnsi="Times New Roman" w:eastAsia="Times New Roman" w:cs="Times New Roman"/>
          <w:b w:val="0"/>
          <w:i w:val="0"/>
          <w:color w:val="000000"/>
          <w:sz w:val="19"/>
          <w:u w:val="none"/>
          <w:rtl/>
        </w:rPr>
        <w:t xml:space="preserve">רַק כְּמַאֲמַר רַבּוֹתֵינוּ זִכְרוֹנָם לִבְרָכָה (אָבוֹת דְּרַבִּי נָתָן פֶּרֶק לו) עַל פָּסוּק "וּבְשֵׁם יִשְׂרָאֵל יְכַנֶּה" – אֵלּוּ גֵּרֵי הַצֶּדֶק, </w:t>
      </w:r>
      <w:r>
        <w:rPr>
          <w:rFonts w:ascii="Times New Roman" w:hAnsi="Times New Roman" w:eastAsia="Times New Roman" w:cs="Times New Roman"/>
          <w:b/>
          <w:i w:val="0"/>
          <w:color w:val="000000"/>
          <w:sz w:val="19"/>
          <w:u w:val="none"/>
        </w:rPr>
        <w:t>rather as our Sages expounded (Avot DeRabbi Natan 36) on the verse "and surname himself by the name of Israel" (</w:t>
      </w:r>
      <w:hyperlink r:id="rId114">
        <w:r>
          <w:rPr>
            <w:rFonts w:ascii="Times New Roman" w:hAnsi="Times New Roman" w:eastAsia="Times New Roman" w:cs="Times New Roman"/>
            <w:sz w:val="19"/>
            <w:szCs w:val="19"/>
            <w:b/>
            <w:color w:val="000000"/>
            <w:u w:val="none"/>
          </w:rPr>
          <w:t>Isaiah 44:5</w:t>
        </w:r>
      </w:hyperlink>
      <w:r>
        <w:rPr>
          <w:rFonts w:ascii="Times New Roman" w:hAnsi="Times New Roman" w:eastAsia="Times New Roman" w:cs="Times New Roman"/>
          <w:b/>
          <w:i w:val="0"/>
          <w:color w:val="000000"/>
          <w:sz w:val="19"/>
          <w:u w:val="none"/>
        </w:rPr>
        <w:t xml:space="preserve">)—these are righteous converts, </w:t>
      </w:r>
      <w:r>
        <w:rPr>
          <w:rFonts w:ascii="Times New Roman" w:hAnsi="Times New Roman" w:eastAsia="Times New Roman" w:cs="Times New Roman"/>
          <w:b w:val="0"/>
          <w:i w:val="0"/>
          <w:color w:val="000000"/>
          <w:sz w:val="19"/>
          <w:u w:val="none"/>
          <w:rtl/>
        </w:rPr>
        <w:t xml:space="preserve">שֶׁהוּא רַק כְּמוֹ כִּנּוּי וְלֹא עֶצֶם הַשֵּׁם. </w:t>
      </w:r>
      <w:r>
        <w:rPr>
          <w:rFonts w:ascii="Times New Roman" w:hAnsi="Times New Roman" w:eastAsia="Times New Roman" w:cs="Times New Roman"/>
          <w:b/>
          <w:i w:val="0"/>
          <w:color w:val="000000"/>
          <w:sz w:val="19"/>
          <w:u w:val="none"/>
        </w:rPr>
        <w:t xml:space="preserve">meaning that it is merely an adopted surname and appellation, and not the intrinsic, inherited name itself. </w:t>
      </w:r>
      <w:r>
        <w:rPr>
          <w:rFonts w:ascii="Times New Roman" w:hAnsi="Times New Roman" w:eastAsia="Times New Roman" w:cs="Times New Roman"/>
          <w:b w:val="0"/>
          <w:i w:val="0"/>
          <w:color w:val="000000"/>
          <w:sz w:val="19"/>
          <w:u w:val="none"/>
          <w:rtl/>
        </w:rPr>
        <w:t xml:space="preserve">וּמַעֲלַת שֵׁם "צַדִּיק" זָכָה יוֹסֵף הַצַּדִּיק וּנְטָלוֹ וְזָכָה לְזַרְעוֹ אַחֲרָיו, </w:t>
      </w:r>
      <w:r>
        <w:rPr>
          <w:rFonts w:ascii="Times New Roman" w:hAnsi="Times New Roman" w:eastAsia="Times New Roman" w:cs="Times New Roman"/>
          <w:b/>
          <w:i w:val="0"/>
          <w:color w:val="000000"/>
          <w:sz w:val="19"/>
          <w:u w:val="none"/>
        </w:rPr>
        <w:t xml:space="preserve">And the virtue of the title "Tzadik" (Righteous) Joseph the Righteous merited, acquired, and endowed unto his seed after him, </w:t>
      </w:r>
      <w:r>
        <w:rPr>
          <w:rFonts w:ascii="Times New Roman" w:hAnsi="Times New Roman" w:eastAsia="Times New Roman" w:cs="Times New Roman"/>
          <w:b w:val="0"/>
          <w:i w:val="0"/>
          <w:color w:val="000000"/>
          <w:sz w:val="19"/>
          <w:u w:val="none"/>
          <w:rtl/>
        </w:rPr>
        <w:t xml:space="preserve">כְּמוֹ שֶׁכָּתַבְתִּי בְּמָקוֹם אַחֵר בֵּיאוּר מַאֲמַר רַבּוֹתֵינוּ זִכְרוֹנָם לִבְרָכָה (בָּבָא בַּתְרָא קכג:): "אֵין עֲמָלֵק נוֹפֵל וְכוּלֵי", </w:t>
      </w:r>
      <w:r>
        <w:rPr>
          <w:rFonts w:ascii="Times New Roman" w:hAnsi="Times New Roman" w:eastAsia="Times New Roman" w:cs="Times New Roman"/>
          <w:b/>
          <w:i w:val="0"/>
          <w:color w:val="000000"/>
          <w:sz w:val="19"/>
          <w:u w:val="none"/>
        </w:rPr>
        <w:t>as I explained elsewhere regarding the teaching of our Sages (</w:t>
      </w:r>
      <w:hyperlink r:id="rId143">
        <w:r>
          <w:rPr>
            <w:rFonts w:ascii="Times New Roman" w:hAnsi="Times New Roman" w:eastAsia="Times New Roman" w:cs="Times New Roman"/>
            <w:sz w:val="19"/>
            <w:szCs w:val="19"/>
            <w:b/>
            <w:color w:val="000000"/>
            <w:u w:val="none"/>
          </w:rPr>
          <w:t>Bava Batra 123b</w:t>
        </w:r>
      </w:hyperlink>
      <w:r>
        <w:rPr>
          <w:rFonts w:ascii="Times New Roman" w:hAnsi="Times New Roman" w:eastAsia="Times New Roman" w:cs="Times New Roman"/>
          <w:b/>
          <w:i w:val="0"/>
          <w:color w:val="000000"/>
          <w:sz w:val="19"/>
          <w:u w:val="none"/>
        </w:rPr>
        <w:t xml:space="preserve">): "Amalek falls only at the hand of Rachel's descendants," </w:t>
      </w:r>
      <w:r>
        <w:rPr>
          <w:rFonts w:ascii="Times New Roman" w:hAnsi="Times New Roman" w:eastAsia="Times New Roman" w:cs="Times New Roman"/>
          <w:b w:val="0"/>
          <w:i w:val="0"/>
          <w:color w:val="000000"/>
          <w:sz w:val="19"/>
          <w:u w:val="none"/>
          <w:rtl/>
        </w:rPr>
        <w:t xml:space="preserve">וּמַאֲמַר רַבּוֹתֵינוּ זִכְרוֹנָם לִבְרָכָה (בְּרָכוֹת כ.): "בְּזַרְעָא דְּיוֹסֵף לָא שָׁלְטָא עֵינָא בִישָׁא", </w:t>
      </w:r>
      <w:r>
        <w:rPr>
          <w:rFonts w:ascii="Times New Roman" w:hAnsi="Times New Roman" w:eastAsia="Times New Roman" w:cs="Times New Roman"/>
          <w:b/>
          <w:i w:val="0"/>
          <w:color w:val="000000"/>
          <w:sz w:val="19"/>
          <w:u w:val="none"/>
        </w:rPr>
        <w:t>and the teaching (</w:t>
      </w:r>
      <w:hyperlink r:id="rId144">
        <w:r>
          <w:rPr>
            <w:rFonts w:ascii="Times New Roman" w:hAnsi="Times New Roman" w:eastAsia="Times New Roman" w:cs="Times New Roman"/>
            <w:sz w:val="19"/>
            <w:szCs w:val="19"/>
            <w:b/>
            <w:color w:val="000000"/>
            <w:u w:val="none"/>
          </w:rPr>
          <w:t>Berakhot 20a</w:t>
        </w:r>
      </w:hyperlink>
      <w:r>
        <w:rPr>
          <w:rFonts w:ascii="Times New Roman" w:hAnsi="Times New Roman" w:eastAsia="Times New Roman" w:cs="Times New Roman"/>
          <w:b/>
          <w:i w:val="0"/>
          <w:color w:val="000000"/>
          <w:sz w:val="19"/>
          <w:u w:val="none"/>
        </w:rPr>
        <w:t xml:space="preserve">): "The evil eye has no power over the offspring of Joseph"; </w:t>
      </w:r>
      <w:r>
        <w:rPr>
          <w:rFonts w:ascii="Times New Roman" w:hAnsi="Times New Roman" w:eastAsia="Times New Roman" w:cs="Times New Roman"/>
          <w:b w:val="0"/>
          <w:i w:val="0"/>
          <w:color w:val="000000"/>
          <w:sz w:val="19"/>
          <w:u w:val="none"/>
          <w:rtl/>
        </w:rPr>
        <w:t xml:space="preserve">וְאַף עַל פִּי שֶׁנֶּאֱמַר "וְעַמֵּךְ כֻּלָּם צַדִּיקִים", מִכָּל מָקוֹם עִיקָּרוֹ בְּזַרְעָא דְּיוֹסֵף. </w:t>
      </w:r>
      <w:r>
        <w:rPr>
          <w:rFonts w:ascii="Times New Roman" w:hAnsi="Times New Roman" w:eastAsia="Times New Roman" w:cs="Times New Roman"/>
          <w:b/>
          <w:i w:val="0"/>
          <w:color w:val="000000"/>
          <w:sz w:val="19"/>
          <w:u w:val="none"/>
        </w:rPr>
        <w:t>and even though it is written "and your people are all righteous" (</w:t>
      </w:r>
      <w:hyperlink r:id="rId145">
        <w:r>
          <w:rPr>
            <w:rFonts w:ascii="Times New Roman" w:hAnsi="Times New Roman" w:eastAsia="Times New Roman" w:cs="Times New Roman"/>
            <w:sz w:val="19"/>
            <w:szCs w:val="19"/>
            <w:b/>
            <w:color w:val="000000"/>
            <w:u w:val="none"/>
          </w:rPr>
          <w:t>Isaiah 60:21</w:t>
        </w:r>
      </w:hyperlink>
      <w:r>
        <w:rPr>
          <w:rFonts w:ascii="Times New Roman" w:hAnsi="Times New Roman" w:eastAsia="Times New Roman" w:cs="Times New Roman"/>
          <w:b/>
          <w:i w:val="0"/>
          <w:color w:val="000000"/>
          <w:sz w:val="19"/>
          <w:u w:val="none"/>
        </w:rPr>
        <w:t xml:space="preserve">), its primary root is anchored in the seed of Joseph. </w:t>
      </w:r>
      <w:r>
        <w:rPr>
          <w:rFonts w:ascii="Times New Roman" w:hAnsi="Times New Roman" w:eastAsia="Times New Roman" w:cs="Times New Roman"/>
          <w:b w:val="0"/>
          <w:i w:val="0"/>
          <w:color w:val="000000"/>
          <w:sz w:val="19"/>
          <w:u w:val="none"/>
          <w:rtl/>
        </w:rPr>
        <w:t xml:space="preserve">וְשֵׁם "חָסִיד" זָכָה דָּוִד הַמֶּלֶךְ עָלָיו הַשָּׁלוֹם וּנְטָלוֹ, וְכֵן זַרְעָא דְּדָוִד אַחֲרָיו, בֵּית דָּוִד לְבַד. </w:t>
      </w:r>
      <w:r>
        <w:rPr>
          <w:rFonts w:ascii="Times New Roman" w:hAnsi="Times New Roman" w:eastAsia="Times New Roman" w:cs="Times New Roman"/>
          <w:b/>
          <w:i w:val="0"/>
          <w:color w:val="000000"/>
          <w:sz w:val="19"/>
          <w:u w:val="none"/>
        </w:rPr>
        <w:t xml:space="preserve">And the title "Chasid" (Pious) King David, peace be upon him, merited and acquired, and likewise the seed of David after him—the House of David exclusively. </w:t>
      </w:r>
      <w:r>
        <w:rPr>
          <w:rFonts w:ascii="Times New Roman" w:hAnsi="Times New Roman" w:eastAsia="Times New Roman" w:cs="Times New Roman"/>
          <w:b w:val="0"/>
          <w:i w:val="0"/>
          <w:color w:val="000000"/>
          <w:sz w:val="19"/>
          <w:u w:val="none"/>
          <w:rtl/>
        </w:rPr>
        <w:t xml:space="preserve">וְלֵוִי זָכָה לְשֵׁם "טָהוֹר" וְזַרְעוֹ אַחֲרָיו. </w:t>
      </w:r>
      <w:r>
        <w:rPr>
          <w:rFonts w:ascii="Times New Roman" w:hAnsi="Times New Roman" w:eastAsia="Times New Roman" w:cs="Times New Roman"/>
          <w:b/>
          <w:i w:val="0"/>
          <w:color w:val="000000"/>
          <w:sz w:val="19"/>
          <w:u w:val="none"/>
        </w:rPr>
        <w:t xml:space="preserve">And Levi merited the title "Tahor" (Pure), bequeathing it to his seed after him. </w:t>
      </w:r>
      <w:r>
        <w:rPr>
          <w:rFonts w:ascii="Times New Roman" w:hAnsi="Times New Roman" w:eastAsia="Times New Roman" w:cs="Times New Roman"/>
          <w:b w:val="0"/>
          <w:i w:val="0"/>
          <w:color w:val="000000"/>
          <w:sz w:val="19"/>
          <w:u w:val="none"/>
          <w:rtl/>
        </w:rPr>
        <w:t xml:space="preserve">וְאַהֲרֹן וְזַרְעוֹ אַחֲרָיו – לְשֵׁם "קָדוֹשׁ", עַיֵּין בַּזֹּהַר רֵישׁ קֹרַח. </w:t>
      </w:r>
      <w:r>
        <w:rPr>
          <w:rFonts w:ascii="Times New Roman" w:hAnsi="Times New Roman" w:eastAsia="Times New Roman" w:cs="Times New Roman"/>
          <w:b/>
          <w:i w:val="0"/>
          <w:color w:val="000000"/>
          <w:sz w:val="19"/>
          <w:u w:val="none"/>
        </w:rPr>
        <w:t xml:space="preserve">And Aaron and his seed after him merited the title "Kadosh" (Holy), see the Zohar at the beginning of Parashat Korach. </w:t>
      </w:r>
      <w:r>
        <w:rPr>
          <w:rFonts w:ascii="Times New Roman" w:hAnsi="Times New Roman" w:eastAsia="Times New Roman" w:cs="Times New Roman"/>
          <w:b w:val="0"/>
          <w:i w:val="0"/>
          <w:color w:val="000000"/>
          <w:sz w:val="19"/>
          <w:u w:val="none"/>
          <w:rtl/>
        </w:rPr>
        <w:t xml:space="preserve">וְכֵן שְׁאָר מַעֲלוֹת. </w:t>
      </w:r>
      <w:r>
        <w:rPr>
          <w:rFonts w:ascii="Times New Roman" w:hAnsi="Times New Roman" w:eastAsia="Times New Roman" w:cs="Times New Roman"/>
          <w:b/>
          <w:i w:val="0"/>
          <w:color w:val="000000"/>
          <w:sz w:val="19"/>
          <w:u w:val="none"/>
        </w:rPr>
        <w:t xml:space="preserve">And so it is with the remaining virtues. </w:t>
      </w:r>
      <w:r>
        <w:rPr>
          <w:rFonts w:ascii="Times New Roman" w:hAnsi="Times New Roman" w:eastAsia="Times New Roman" w:cs="Times New Roman"/>
          <w:b w:val="0"/>
          <w:i w:val="0"/>
          <w:color w:val="000000"/>
          <w:sz w:val="19"/>
          <w:u w:val="none"/>
          <w:rtl/>
        </w:rPr>
        <w:t xml:space="preserve">וּמֹשֶׁה רַבֵּינוּ עָלָיו הַשָּׁלוֹם זָכָה לְמַעֲלַת הַתּוֹרָה וְהַחָכְמָה וּלְשֵׁם "תַּלְמִיד חָכָם", וְלֹא זָכָה לְזַרְעוֹ אַחֲרָיו, </w:t>
      </w:r>
      <w:r>
        <w:rPr>
          <w:rFonts w:ascii="Times New Roman" w:hAnsi="Times New Roman" w:eastAsia="Times New Roman" w:cs="Times New Roman"/>
          <w:b/>
          <w:i w:val="0"/>
          <w:color w:val="000000"/>
          <w:sz w:val="19"/>
          <w:u w:val="none"/>
        </w:rPr>
        <w:t xml:space="preserve">But Moses our teacher, peace be upon him, merited the supreme virtue of Torah and Wisdom and the title of "Talmid Chacham" (Torah Scholar), yet did not transmit it as a bodily inheritance to his seed after him, </w:t>
      </w:r>
      <w:r>
        <w:rPr>
          <w:rFonts w:ascii="Times New Roman" w:hAnsi="Times New Roman" w:eastAsia="Times New Roman" w:cs="Times New Roman"/>
          <w:b w:val="0"/>
          <w:i w:val="0"/>
          <w:color w:val="000000"/>
          <w:sz w:val="19"/>
          <w:u w:val="none"/>
          <w:rtl/>
        </w:rPr>
        <w:t xml:space="preserve">כְּמַאֲמַר רַבּוֹתֵינוּ זִכְרוֹנָם לִבְרָכָה (בַּמִּדְבָּר רַבָּה פָּרָשָׁה כא) שֶׁבִּקֵּשׁ שֶׁיִּנָּתֵן גְּדוּלָּתוֹ לְזַרְעוֹ וְלֹא נִתְּנוּ, </w:t>
      </w:r>
      <w:r>
        <w:rPr>
          <w:rFonts w:ascii="Times New Roman" w:hAnsi="Times New Roman" w:eastAsia="Times New Roman" w:cs="Times New Roman"/>
          <w:b/>
          <w:i w:val="0"/>
          <w:color w:val="000000"/>
          <w:sz w:val="19"/>
          <w:u w:val="none"/>
        </w:rPr>
        <w:t xml:space="preserve">as our Sages noted (Bemidbar Rabbah 21:14) that he requested his mantle of leadership be given to his sons, but it was not granted; </w:t>
      </w:r>
      <w:r>
        <w:rPr>
          <w:rFonts w:ascii="Times New Roman" w:hAnsi="Times New Roman" w:eastAsia="Times New Roman" w:cs="Times New Roman"/>
          <w:b w:val="0"/>
          <w:i w:val="0"/>
          <w:color w:val="000000"/>
          <w:sz w:val="19"/>
          <w:u w:val="none"/>
          <w:rtl/>
        </w:rPr>
        <w:t xml:space="preserve">כִּי תַּלְמִידֵי חֲכָמִים אֵין מְצוּיִים לִהְיוֹת בְּנֵיהֶם תַּלְמִידֵי חֲכָמִים, כְּמוֹ שֶׁכָּתוּב בִּנְדָרִים (פא.), </w:t>
      </w:r>
      <w:r>
        <w:rPr>
          <w:rFonts w:ascii="Times New Roman" w:hAnsi="Times New Roman" w:eastAsia="Times New Roman" w:cs="Times New Roman"/>
          <w:b/>
          <w:i w:val="0"/>
          <w:color w:val="000000"/>
          <w:sz w:val="19"/>
          <w:u w:val="none"/>
        </w:rPr>
        <w:t xml:space="preserve">for with Torah scholars it is uncommon that their children naturally become scholars, as written in </w:t>
      </w:r>
      <w:hyperlink r:id="rId58">
        <w:r>
          <w:rPr>
            <w:rFonts w:ascii="Times New Roman" w:hAnsi="Times New Roman" w:eastAsia="Times New Roman" w:cs="Times New Roman"/>
            <w:sz w:val="19"/>
            <w:szCs w:val="19"/>
            <w:b/>
            <w:color w:val="000000"/>
            <w:u w:val="none"/>
          </w:rPr>
          <w:t>Nedarim 81a</w:t>
        </w:r>
      </w:hyperlink>
      <w:r>
        <w:rPr>
          <w:rFonts w:ascii="Times New Roman" w:hAnsi="Times New Roman" w:eastAsia="Times New Roman" w:cs="Times New Roman"/>
          <w:b w:val="0"/>
          <w:i w:val="0"/>
          <w:color w:val="000000"/>
          <w:sz w:val="19"/>
          <w:u w:val="none"/>
          <w:rtl/>
        </w:rPr>
        <w:t xml:space="preserve">; וְלָכֵן אָמְרוּ (יוֹמָא עב:): כֶּתֶר תּוֹרָה מוּנָּח לַכֹּל. </w:t>
      </w:r>
      <w:r>
        <w:rPr>
          <w:rFonts w:ascii="Times New Roman" w:hAnsi="Times New Roman" w:eastAsia="Times New Roman" w:cs="Times New Roman"/>
          <w:b/>
          <w:i w:val="0"/>
          <w:color w:val="000000"/>
          <w:sz w:val="19"/>
          <w:u w:val="none"/>
        </w:rPr>
        <w:t>and therefore they said (</w:t>
      </w:r>
      <w:hyperlink r:id="rId146">
        <w:r>
          <w:rPr>
            <w:rFonts w:ascii="Times New Roman" w:hAnsi="Times New Roman" w:eastAsia="Times New Roman" w:cs="Times New Roman"/>
            <w:sz w:val="19"/>
            <w:szCs w:val="19"/>
            <w:b/>
            <w:color w:val="000000"/>
            <w:u w:val="none"/>
          </w:rPr>
          <w:t>Yoma 72b</w:t>
        </w:r>
      </w:hyperlink>
      <w:r>
        <w:rPr>
          <w:rFonts w:ascii="Times New Roman" w:hAnsi="Times New Roman" w:eastAsia="Times New Roman" w:cs="Times New Roman"/>
          <w:b/>
          <w:i w:val="0"/>
          <w:color w:val="000000"/>
          <w:sz w:val="19"/>
          <w:u w:val="none"/>
        </w:rPr>
        <w:t xml:space="preserve">): "the Crown of Torah lies open and accessible to all." </w:t>
      </w:r>
      <w:r>
        <w:rPr>
          <w:rFonts w:ascii="Times New Roman" w:hAnsi="Times New Roman" w:eastAsia="Times New Roman" w:cs="Times New Roman"/>
          <w:b w:val="0"/>
          <w:i w:val="0"/>
          <w:color w:val="000000"/>
          <w:sz w:val="19"/>
          <w:u w:val="none"/>
          <w:rtl/>
        </w:rPr>
        <w:t xml:space="preserve">וְלָכֵן נִקְרָא מֹשֶׁה "אָב בַּתּוֹרָה וְכוּלֵי" (מְגִילָּה יג.), </w:t>
      </w:r>
      <w:r>
        <w:rPr>
          <w:rFonts w:ascii="Times New Roman" w:hAnsi="Times New Roman" w:eastAsia="Times New Roman" w:cs="Times New Roman"/>
          <w:b/>
          <w:i w:val="0"/>
          <w:color w:val="000000"/>
          <w:sz w:val="19"/>
          <w:u w:val="none"/>
        </w:rPr>
        <w:t>Therefore Moses is termed "a father in Torah, etc." (</w:t>
      </w:r>
      <w:hyperlink r:id="rId147">
        <w:r>
          <w:rPr>
            <w:rFonts w:ascii="Times New Roman" w:hAnsi="Times New Roman" w:eastAsia="Times New Roman" w:cs="Times New Roman"/>
            <w:sz w:val="19"/>
            <w:szCs w:val="19"/>
            <w:b/>
            <w:color w:val="000000"/>
            <w:u w:val="none"/>
          </w:rPr>
          <w:t>Megillah 13a</w:t>
        </w:r>
      </w:hyperlink>
      <w:r>
        <w:rPr>
          <w:rFonts w:ascii="Times New Roman" w:hAnsi="Times New Roman" w:eastAsia="Times New Roman" w:cs="Times New Roman"/>
          <w:b w:val="0"/>
          <w:i w:val="0"/>
          <w:color w:val="000000"/>
          <w:sz w:val="19"/>
          <w:u w:val="none"/>
          <w:rtl/>
        </w:rPr>
        <w:t xml:space="preserve">), כִּי תּוֹאַר "אָב" אַף לְשֶׁאֵין בָּנָיו, עַיֵּין בְּפֶרֶק ב דִּבְרָכוֹת (טז:) "אֵין קוֹרִין אָבוֹת וְכוּלֵי, אִי מֵרָחֵל וְכוּלֵי", עַיֵּין שָׁם, </w:t>
      </w:r>
      <w:r>
        <w:rPr>
          <w:rFonts w:ascii="Times New Roman" w:hAnsi="Times New Roman" w:eastAsia="Times New Roman" w:cs="Times New Roman"/>
          <w:b/>
          <w:i w:val="0"/>
          <w:color w:val="000000"/>
          <w:sz w:val="19"/>
          <w:u w:val="none"/>
        </w:rPr>
        <w:t xml:space="preserve">for the designation of "father" applies even to one who has no biological sons in that matter—see </w:t>
      </w:r>
      <w:hyperlink r:id="rId148">
        <w:r>
          <w:rPr>
            <w:rFonts w:ascii="Times New Roman" w:hAnsi="Times New Roman" w:eastAsia="Times New Roman" w:cs="Times New Roman"/>
            <w:sz w:val="19"/>
            <w:szCs w:val="19"/>
            <w:b/>
            <w:color w:val="000000"/>
            <w:u w:val="none"/>
          </w:rPr>
          <w:t>Berakhot 16b</w:t>
        </w:r>
      </w:hyperlink>
      <w:r>
        <w:rPr>
          <w:rFonts w:ascii="Times New Roman" w:hAnsi="Times New Roman" w:eastAsia="Times New Roman" w:cs="Times New Roman"/>
          <w:b/>
          <w:i w:val="0"/>
          <w:color w:val="000000"/>
          <w:sz w:val="19"/>
          <w:u w:val="none"/>
        </w:rPr>
        <w:t xml:space="preserve">, "we do not refer to any as Patriarchs, etc."— </w:t>
      </w:r>
      <w:r>
        <w:rPr>
          <w:rFonts w:ascii="Times New Roman" w:hAnsi="Times New Roman" w:eastAsia="Times New Roman" w:cs="Times New Roman"/>
          <w:b w:val="0"/>
          <w:i w:val="0"/>
          <w:color w:val="000000"/>
          <w:sz w:val="19"/>
          <w:u w:val="none"/>
          <w:rtl/>
        </w:rPr>
        <w:t xml:space="preserve">רַק הוּא אֲבִי כָּל הַתַּלְמִידֵי חֲכָמִים שֶׁבְּיִשְׂרָאֵל. </w:t>
      </w:r>
      <w:r>
        <w:rPr>
          <w:rFonts w:ascii="Times New Roman" w:hAnsi="Times New Roman" w:eastAsia="Times New Roman" w:cs="Times New Roman"/>
          <w:b/>
          <w:i w:val="0"/>
          <w:color w:val="000000"/>
          <w:sz w:val="19"/>
          <w:u w:val="none"/>
        </w:rPr>
        <w:t xml:space="preserve">but rather he is the spiritual father of all Torah scholars throughout Israel. </w:t>
      </w:r>
      <w:r>
        <w:rPr>
          <w:rFonts w:ascii="Times New Roman" w:hAnsi="Times New Roman" w:eastAsia="Times New Roman" w:cs="Times New Roman"/>
          <w:b w:val="0"/>
          <w:i w:val="0"/>
          <w:color w:val="000000"/>
          <w:sz w:val="19"/>
          <w:u w:val="none"/>
          <w:rtl/>
        </w:rPr>
        <w:t xml:space="preserve">וַחֲלוּקַּת מִשְׁפְּחוֹת הַשְּׁבָטִים שֶׁבַּתּוֹרָה הוּא כְּפִי חֲלוּקַּת הַמַּעֲלוֹת שֶׁזָּכָה כָּל אַב מִשְׁפָּחָה וּמִשְׁפָּחָה וּנְטָלָהּ לְזַרְעוֹ אַחֲרָיו. </w:t>
      </w:r>
      <w:r>
        <w:rPr>
          <w:rFonts w:ascii="Times New Roman" w:hAnsi="Times New Roman" w:eastAsia="Times New Roman" w:cs="Times New Roman"/>
          <w:b/>
          <w:i w:val="0"/>
          <w:color w:val="000000"/>
          <w:sz w:val="19"/>
          <w:u w:val="none"/>
        </w:rPr>
        <w:t xml:space="preserve">And the demarcation of the tribal families in the Torah corresponds directly to the distribution of virtues which each patriarch of a family acquired and bequeathed to his offspring after him. </w:t>
      </w:r>
      <w:r>
        <w:rPr>
          <w:rFonts w:ascii="Times New Roman" w:hAnsi="Times New Roman" w:eastAsia="Times New Roman" w:cs="Times New Roman"/>
          <w:b w:val="0"/>
          <w:i w:val="0"/>
          <w:color w:val="000000"/>
          <w:sz w:val="19"/>
          <w:u w:val="none"/>
          <w:rtl/>
        </w:rPr>
        <w:t xml:space="preserve">וּמִזֶּה הֵם חֲלוּקַּת הַכִּתּוֹת בְּיִשְׂרָאֵל: אֵלּוּ בַּעֲלֵי מִדָּה זוֹ וְאֵלּוּ חֲפֵצִים בָּזוֹ, </w:t>
      </w:r>
      <w:r>
        <w:rPr>
          <w:rFonts w:ascii="Times New Roman" w:hAnsi="Times New Roman" w:eastAsia="Times New Roman" w:cs="Times New Roman"/>
          <w:b/>
          <w:i w:val="0"/>
          <w:color w:val="000000"/>
          <w:sz w:val="19"/>
          <w:u w:val="none"/>
        </w:rPr>
        <w:t xml:space="preserve">And from this stems the divergence of pathways within Israel: these master this spiritual quality, and those desire that one; </w:t>
      </w:r>
      <w:r>
        <w:rPr>
          <w:rFonts w:ascii="Times New Roman" w:hAnsi="Times New Roman" w:eastAsia="Times New Roman" w:cs="Times New Roman"/>
          <w:b w:val="0"/>
          <w:i w:val="0"/>
          <w:color w:val="000000"/>
          <w:sz w:val="19"/>
          <w:u w:val="none"/>
          <w:rtl/>
        </w:rPr>
        <w:t xml:space="preserve">וְלָכֵן אָמְרוּ עַל כָּל הַמַּחֲלוֹקֶת שֶׁבְּיִשְׂרָאֵל: "אֵלּוּ וָאֵלּוּ דִּבְרֵי אֱלֹהִים חַיִּים": </w:t>
      </w:r>
      <w:r>
        <w:rPr>
          <w:rFonts w:ascii="Times New Roman" w:hAnsi="Times New Roman" w:eastAsia="Times New Roman" w:cs="Times New Roman"/>
          <w:b/>
          <w:i w:val="0"/>
          <w:color w:val="000000"/>
          <w:sz w:val="19"/>
          <w:u w:val="none"/>
        </w:rPr>
        <w:t>and therefore they proclaimed concerning all legitimate halakhic disputes in Israel: "Both these and those are the words of the living God."</w:t>
      </w:r>
    </w:p>
    <w:p w:rsidR="00000000" w:rsidDel="00000000" w:rsidP="00000000" w:rsidRDefault="00000000" w:rsidRPr="00000000" w14:paraId="000000C1">
      <w:pPr>
        <w:keepNext w:val="0"/>
        <w:spacing w:line="240" w:lineRule="auto" w:before="0" w:after="0"/>
        <w:ind w:left="0" w:right="0" w:firstLine="0"/>
        <w:jc w:val="left"/>
        <w:rPr>
          <w:color w:val="1f1f1f"/>
        </w:rPr>
      </w:pPr>
    </w:p>
    <w:p w:rsidR="00000000" w:rsidDel="00000000" w:rsidP="00000000" w:rsidRDefault="00000000" w:rsidRPr="00000000" w14:paraId="000000C2">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63</w:t>
      </w:r>
    </w:p>
    <w:p>
      <w:pPr>
        <w:spacing w:before="0" w:after="100"/>
        <w:jc w:val="left"/>
      </w:pPr>
      <w:r>
        <w:rPr>
          <w:rFonts w:ascii="Times New Roman" w:hAnsi="Times New Roman"/>
          <w:b/>
          <w:i/>
          <w:sz w:val="19"/>
        </w:rPr>
        <w:t>Sons Resemble the Mother</w:t>
      </w:r>
    </w:p>
    <w:p w:rsidR="00000000" w:rsidDel="00000000" w:rsidP="00000000" w:rsidRDefault="00000000" w:rsidRPr="00000000" w14:paraId="000000C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סג] הַבָּנִים דּוֹמִים לָאֵם, כְּמוֹ שֶׁכָּתוּב בִּפְסָחִים (מט.): יִשָּׂא בַּת תַּלְמִיד חָכָם שֶׁאִם וְכוּלֵי בָּנָיו תַּלְמִידֵי חֲכָמִים; </w:t>
      </w:r>
      <w:r>
        <w:rPr>
          <w:rFonts w:ascii="Times New Roman" w:hAnsi="Times New Roman" w:eastAsia="Times New Roman" w:cs="Times New Roman"/>
          <w:b/>
          <w:i w:val="0"/>
          <w:color w:val="000000"/>
          <w:sz w:val="19"/>
          <w:u w:val="none"/>
        </w:rPr>
        <w:t xml:space="preserve">Sons resemble the mother, as written in </w:t>
      </w:r>
      <w:hyperlink r:id="rId149">
        <w:r>
          <w:rPr>
            <w:rFonts w:ascii="Times New Roman" w:hAnsi="Times New Roman" w:eastAsia="Times New Roman" w:cs="Times New Roman"/>
            <w:sz w:val="19"/>
            <w:szCs w:val="19"/>
            <w:b/>
            <w:color w:val="000000"/>
            <w:u w:val="none"/>
          </w:rPr>
          <w:t>Pesachim 49a</w:t>
        </w:r>
      </w:hyperlink>
      <w:r>
        <w:rPr>
          <w:rFonts w:ascii="Times New Roman" w:hAnsi="Times New Roman" w:eastAsia="Times New Roman" w:cs="Times New Roman"/>
          <w:b/>
          <w:i w:val="0"/>
          <w:color w:val="000000"/>
          <w:sz w:val="19"/>
          <w:u w:val="none"/>
        </w:rPr>
        <w:t xml:space="preserve">: let a man marry the daughter of a Torah scholar, for then his sons will be scholars; </w:t>
      </w:r>
      <w:r>
        <w:rPr>
          <w:rFonts w:ascii="Times New Roman" w:hAnsi="Times New Roman" w:eastAsia="Times New Roman" w:cs="Times New Roman"/>
          <w:b w:val="0"/>
          <w:i w:val="0"/>
          <w:color w:val="000000"/>
          <w:sz w:val="19"/>
          <w:u w:val="none"/>
          <w:rtl/>
        </w:rPr>
        <w:t xml:space="preserve">וְאִילּוּ אִם הוּא תַּלְמִיד חָכָם אֵין בָּנָיו תַּלְמִידֵי חֲכָמִים, כְּמוֹ שֶׁכָּתוּב בִּנְדָרִים (פא.), </w:t>
      </w:r>
      <w:r>
        <w:rPr>
          <w:rFonts w:ascii="Times New Roman" w:hAnsi="Times New Roman" w:eastAsia="Times New Roman" w:cs="Times New Roman"/>
          <w:b/>
          <w:i w:val="0"/>
          <w:color w:val="000000"/>
          <w:sz w:val="19"/>
          <w:u w:val="none"/>
        </w:rPr>
        <w:t xml:space="preserve">whereas if he alone is a Torah scholar, his sons are not guaranteed to be scholars, as written in </w:t>
      </w:r>
      <w:hyperlink r:id="rId58">
        <w:r>
          <w:rPr>
            <w:rFonts w:ascii="Times New Roman" w:hAnsi="Times New Roman" w:eastAsia="Times New Roman" w:cs="Times New Roman"/>
            <w:sz w:val="19"/>
            <w:szCs w:val="19"/>
            <w:b/>
            <w:color w:val="000000"/>
            <w:u w:val="none"/>
          </w:rPr>
          <w:t>Nedarim 81a</w:t>
        </w:r>
      </w:hyperlink>
      <w:r>
        <w:rPr>
          <w:rFonts w:ascii="Times New Roman" w:hAnsi="Times New Roman" w:eastAsia="Times New Roman" w:cs="Times New Roman"/>
          <w:b w:val="0"/>
          <w:i w:val="0"/>
          <w:color w:val="000000"/>
          <w:sz w:val="19"/>
          <w:u w:val="none"/>
          <w:rtl/>
        </w:rPr>
        <w:t xml:space="preserve">, וְנֶאֱמַר: "בֵּן כְּסִיל תּוּגַת אִמּוֹ" (מִשְׁלֵי י, א), וְלֹא אָבִיו. </w:t>
      </w:r>
      <w:r>
        <w:rPr>
          <w:rFonts w:ascii="Times New Roman" w:hAnsi="Times New Roman" w:eastAsia="Times New Roman" w:cs="Times New Roman"/>
          <w:b/>
          <w:i w:val="0"/>
          <w:color w:val="000000"/>
          <w:sz w:val="19"/>
          <w:u w:val="none"/>
        </w:rPr>
        <w:t>and it is written: "a foolish son is the grief of his mother" (</w:t>
      </w:r>
      <w:hyperlink r:id="rId150">
        <w:r>
          <w:rPr>
            <w:rFonts w:ascii="Times New Roman" w:hAnsi="Times New Roman" w:eastAsia="Times New Roman" w:cs="Times New Roman"/>
            <w:sz w:val="19"/>
            <w:szCs w:val="19"/>
            <w:b/>
            <w:color w:val="000000"/>
            <w:u w:val="none"/>
          </w:rPr>
          <w:t>Proverbs 10:1</w:t>
        </w:r>
      </w:hyperlink>
      <w:r>
        <w:rPr>
          <w:rFonts w:ascii="Times New Roman" w:hAnsi="Times New Roman" w:eastAsia="Times New Roman" w:cs="Times New Roman"/>
          <w:b/>
          <w:i w:val="0"/>
          <w:color w:val="000000"/>
          <w:sz w:val="19"/>
          <w:u w:val="none"/>
        </w:rPr>
        <w:t xml:space="preserve">), and not his father. </w:t>
      </w:r>
      <w:r>
        <w:rPr>
          <w:rFonts w:ascii="Times New Roman" w:hAnsi="Times New Roman" w:eastAsia="Times New Roman" w:cs="Times New Roman"/>
          <w:b w:val="0"/>
          <w:i w:val="0"/>
          <w:color w:val="000000"/>
          <w:sz w:val="19"/>
          <w:u w:val="none"/>
          <w:rtl/>
        </w:rPr>
        <w:t xml:space="preserve">וְזֶהוּ בִּזְכָרִים, אֲבָל הַנְּקֵבוֹת דּוֹמוֹת לָאָב, שֶׁזֶּהוּ מַעֲלַת בַּת תַּלְמִיד חָכָם, </w:t>
      </w:r>
      <w:r>
        <w:rPr>
          <w:rFonts w:ascii="Times New Roman" w:hAnsi="Times New Roman" w:eastAsia="Times New Roman" w:cs="Times New Roman"/>
          <w:b/>
          <w:i w:val="0"/>
          <w:color w:val="000000"/>
          <w:sz w:val="19"/>
          <w:u w:val="none"/>
        </w:rPr>
        <w:t xml:space="preserve">And this rule applies to male offspring; female offspring, however, resemble the father, which is the exact spiritual virtue of the daughter of a Torah scholar; </w:t>
      </w:r>
      <w:r>
        <w:rPr>
          <w:rFonts w:ascii="Times New Roman" w:hAnsi="Times New Roman" w:eastAsia="Times New Roman" w:cs="Times New Roman"/>
          <w:b w:val="0"/>
          <w:i w:val="0"/>
          <w:color w:val="000000"/>
          <w:sz w:val="19"/>
          <w:u w:val="none"/>
          <w:rtl/>
        </w:rPr>
        <w:t xml:space="preserve">וּכְמוֹ שֶׁכָּתוּב בְּנִדָּה (לא.): תָּלָה הַכָּתוּב הַזְּכָרִים בִּנְקֵבוֹת וּנְקֵבוֹת בִּזְכָרִים. </w:t>
      </w:r>
      <w:r>
        <w:rPr>
          <w:rFonts w:ascii="Times New Roman" w:hAnsi="Times New Roman" w:eastAsia="Times New Roman" w:cs="Times New Roman"/>
          <w:b/>
          <w:i w:val="0"/>
          <w:color w:val="000000"/>
          <w:sz w:val="19"/>
          <w:u w:val="none"/>
        </w:rPr>
        <w:t xml:space="preserve">and as written in </w:t>
      </w:r>
      <w:hyperlink r:id="rId151">
        <w:r>
          <w:rPr>
            <w:rFonts w:ascii="Times New Roman" w:hAnsi="Times New Roman" w:eastAsia="Times New Roman" w:cs="Times New Roman"/>
            <w:sz w:val="19"/>
            <w:szCs w:val="19"/>
            <w:b/>
            <w:color w:val="000000"/>
            <w:u w:val="none"/>
          </w:rPr>
          <w:t>Niddah 31a</w:t>
        </w:r>
      </w:hyperlink>
      <w:r>
        <w:rPr>
          <w:rFonts w:ascii="Times New Roman" w:hAnsi="Times New Roman" w:eastAsia="Times New Roman" w:cs="Times New Roman"/>
          <w:b/>
          <w:i w:val="0"/>
          <w:color w:val="000000"/>
          <w:sz w:val="19"/>
          <w:u w:val="none"/>
        </w:rPr>
        <w:t xml:space="preserve">: Scripture attributed male offspring to the female, and female offspring to the male. </w:t>
      </w:r>
      <w:r>
        <w:rPr>
          <w:rFonts w:ascii="Times New Roman" w:hAnsi="Times New Roman" w:eastAsia="Times New Roman" w:cs="Times New Roman"/>
          <w:b w:val="0"/>
          <w:i w:val="0"/>
          <w:color w:val="000000"/>
          <w:sz w:val="19"/>
          <w:u w:val="none"/>
          <w:rtl/>
        </w:rPr>
        <w:t xml:space="preserve">וּמִכָּל מָקוֹם, מִצַּד הָרְגִילוּת הַבַּת אֵצֶל אִמָּהּ, הִיא דּוֹמָה גַּם כֵּן לְאִמָּהּ מִצַּד הַהֶרְגֵּל וְלֹא מִצַּד הַתּוֹלָדָה, </w:t>
      </w:r>
      <w:r>
        <w:rPr>
          <w:rFonts w:ascii="Times New Roman" w:hAnsi="Times New Roman" w:eastAsia="Times New Roman" w:cs="Times New Roman"/>
          <w:b/>
          <w:i w:val="0"/>
          <w:color w:val="000000"/>
          <w:sz w:val="19"/>
          <w:u w:val="none"/>
        </w:rPr>
        <w:t xml:space="preserve">Nonetheless, by virtue of constant habituation where a daughter is raised alongside her mother, she also resembles her mother out of habit, though not out of genetic conception, </w:t>
      </w:r>
      <w:r>
        <w:rPr>
          <w:rFonts w:ascii="Times New Roman" w:hAnsi="Times New Roman" w:eastAsia="Times New Roman" w:cs="Times New Roman"/>
          <w:b w:val="0"/>
          <w:i w:val="0"/>
          <w:color w:val="000000"/>
          <w:sz w:val="19"/>
          <w:u w:val="none"/>
          <w:rtl/>
        </w:rPr>
        <w:t xml:space="preserve">וּכְמוֹ שֶׁכָּתוּב (כְּתוּבּוֹת סג.): "רְחֵילָא בָּתַר רְחֵילָא וְכוּלֵי", </w:t>
      </w:r>
      <w:r>
        <w:rPr>
          <w:rFonts w:ascii="Times New Roman" w:hAnsi="Times New Roman" w:eastAsia="Times New Roman" w:cs="Times New Roman"/>
          <w:b/>
          <w:i w:val="0"/>
          <w:color w:val="000000"/>
          <w:sz w:val="19"/>
          <w:u w:val="none"/>
        </w:rPr>
        <w:t xml:space="preserve">as stated in </w:t>
      </w:r>
      <w:hyperlink r:id="rId152">
        <w:r>
          <w:rPr>
            <w:rFonts w:ascii="Times New Roman" w:hAnsi="Times New Roman" w:eastAsia="Times New Roman" w:cs="Times New Roman"/>
            <w:sz w:val="19"/>
            <w:szCs w:val="19"/>
            <w:b/>
            <w:color w:val="000000"/>
            <w:u w:val="none"/>
          </w:rPr>
          <w:t>Ketubot 63a</w:t>
        </w:r>
      </w:hyperlink>
      <w:r>
        <w:rPr>
          <w:rFonts w:ascii="Times New Roman" w:hAnsi="Times New Roman" w:eastAsia="Times New Roman" w:cs="Times New Roman"/>
          <w:b/>
          <w:i w:val="0"/>
          <w:color w:val="000000"/>
          <w:sz w:val="19"/>
          <w:u w:val="none"/>
        </w:rPr>
        <w:t xml:space="preserve">: "a ewe follows a ewe, etc."; </w:t>
      </w:r>
      <w:r>
        <w:rPr>
          <w:rFonts w:ascii="Times New Roman" w:hAnsi="Times New Roman" w:eastAsia="Times New Roman" w:cs="Times New Roman"/>
          <w:b w:val="0"/>
          <w:i w:val="0"/>
          <w:color w:val="000000"/>
          <w:sz w:val="19"/>
          <w:u w:val="none"/>
          <w:rtl/>
        </w:rPr>
        <w:t xml:space="preserve">לְכָךְ הַנּוֹשֵׂא אִשָּׁה יִבְדּוֹק בְּאַחֶיהָ (כְּמוֹ שֶׁכָּתוּב בָּבָא בַּתְרָא קי.). </w:t>
      </w:r>
      <w:r>
        <w:rPr>
          <w:rFonts w:ascii="Times New Roman" w:hAnsi="Times New Roman" w:eastAsia="Times New Roman" w:cs="Times New Roman"/>
          <w:b/>
          <w:i w:val="0"/>
          <w:color w:val="000000"/>
          <w:sz w:val="19"/>
          <w:u w:val="none"/>
        </w:rPr>
        <w:t>therefore one who marries a woman should examine her brothers (</w:t>
      </w:r>
      <w:hyperlink r:id="rId153">
        <w:r>
          <w:rPr>
            <w:rFonts w:ascii="Times New Roman" w:hAnsi="Times New Roman" w:eastAsia="Times New Roman" w:cs="Times New Roman"/>
            <w:sz w:val="19"/>
            <w:szCs w:val="19"/>
            <w:b/>
            <w:color w:val="000000"/>
            <w:u w:val="none"/>
          </w:rPr>
          <w:t>Bava Batra 110a</w:t>
        </w:r>
      </w:hyperlink>
      <w:r>
        <w:rPr>
          <w:rFonts w:ascii="Times New Roman" w:hAnsi="Times New Roman" w:eastAsia="Times New Roman" w:cs="Times New Roman"/>
          <w:b w:val="0"/>
          <w:i w:val="0"/>
          <w:color w:val="000000"/>
          <w:sz w:val="19"/>
          <w:u w:val="none"/>
          <w:rtl/>
        </w:rPr>
        <w:t xml:space="preserve">). וּלְעוֹלָם הָאָבוֹת נִיכָּרִים בִּבְנֵיהֶם, </w:t>
      </w:r>
      <w:r>
        <w:rPr>
          <w:rFonts w:ascii="Times New Roman" w:hAnsi="Times New Roman" w:eastAsia="Times New Roman" w:cs="Times New Roman"/>
          <w:b/>
          <w:i w:val="0"/>
          <w:color w:val="000000"/>
          <w:sz w:val="19"/>
          <w:u w:val="none"/>
        </w:rPr>
        <w:t xml:space="preserve">And fathers are forever recognized within their children, </w:t>
      </w:r>
      <w:r>
        <w:rPr>
          <w:rFonts w:ascii="Times New Roman" w:hAnsi="Times New Roman" w:eastAsia="Times New Roman" w:cs="Times New Roman"/>
          <w:b w:val="0"/>
          <w:i w:val="0"/>
          <w:color w:val="000000"/>
          <w:sz w:val="19"/>
          <w:u w:val="none"/>
          <w:rtl/>
        </w:rPr>
        <w:t xml:space="preserve">כִּי מַה שֶּׁהוּא סָתוּם בְּמַעֲמַקֵּי הַלֵּב שֶׁל הָאָבוֹת, מִתְגַּלֶּה לַפּוֹעַל בַּבָּנִים, </w:t>
      </w:r>
      <w:r>
        <w:rPr>
          <w:rFonts w:ascii="Times New Roman" w:hAnsi="Times New Roman" w:eastAsia="Times New Roman" w:cs="Times New Roman"/>
          <w:b/>
          <w:i w:val="0"/>
          <w:color w:val="000000"/>
          <w:sz w:val="19"/>
          <w:u w:val="none"/>
        </w:rPr>
        <w:t xml:space="preserve">for that which is concealed in the innermost depths of the fathers' hearts breaks forth into tangible actuality within the sons, </w:t>
      </w:r>
      <w:r>
        <w:rPr>
          <w:rFonts w:ascii="Times New Roman" w:hAnsi="Times New Roman" w:eastAsia="Times New Roman" w:cs="Times New Roman"/>
          <w:b w:val="0"/>
          <w:i w:val="0"/>
          <w:color w:val="000000"/>
          <w:sz w:val="19"/>
          <w:u w:val="none"/>
          <w:rtl/>
        </w:rPr>
        <w:t xml:space="preserve">כְּמוֹ שֶׁכָּתַבְתִּי מִזֶּה בְּמָקוֹם אַחֵר, </w:t>
      </w:r>
      <w:r>
        <w:rPr>
          <w:rFonts w:ascii="Times New Roman" w:hAnsi="Times New Roman" w:eastAsia="Times New Roman" w:cs="Times New Roman"/>
          <w:b/>
          <w:i w:val="0"/>
          <w:color w:val="000000"/>
          <w:sz w:val="19"/>
          <w:u w:val="none"/>
        </w:rPr>
        <w:t xml:space="preserve">as I have written concerning this elsewhere; </w:t>
      </w:r>
      <w:r>
        <w:rPr>
          <w:rFonts w:ascii="Times New Roman" w:hAnsi="Times New Roman" w:eastAsia="Times New Roman" w:cs="Times New Roman"/>
          <w:b w:val="0"/>
          <w:i w:val="0"/>
          <w:color w:val="000000"/>
          <w:sz w:val="19"/>
          <w:u w:val="none"/>
          <w:rtl/>
        </w:rPr>
        <w:t xml:space="preserve">וְכָךְ קִבַּלְתִּי: כִּי הַבָּנִים – מַעֲמַקֵּי לֵב הָאָבוֹת: </w:t>
      </w:r>
      <w:r>
        <w:rPr>
          <w:rFonts w:ascii="Times New Roman" w:hAnsi="Times New Roman" w:eastAsia="Times New Roman" w:cs="Times New Roman"/>
          <w:b/>
          <w:i w:val="0"/>
          <w:color w:val="000000"/>
          <w:sz w:val="19"/>
          <w:u w:val="none"/>
        </w:rPr>
        <w:t>and thus I received as a tradition: children are the externalized depths of their fathers' hearts.</w:t>
      </w:r>
    </w:p>
    <w:p w:rsidR="00000000" w:rsidDel="00000000" w:rsidP="00000000" w:rsidRDefault="00000000" w:rsidRPr="00000000" w14:paraId="000000C4">
      <w:pPr>
        <w:keepNext w:val="0"/>
        <w:spacing w:line="240" w:lineRule="auto" w:before="0" w:after="0"/>
        <w:ind w:left="0" w:right="0" w:firstLine="0"/>
        <w:jc w:val="left"/>
        <w:rPr>
          <w:color w:val="1f1f1f"/>
        </w:rPr>
      </w:pPr>
    </w:p>
    <w:p w:rsidR="00000000" w:rsidDel="00000000" w:rsidP="00000000" w:rsidRDefault="00000000" w:rsidRPr="00000000" w14:paraId="000000C5">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64</w:t>
      </w:r>
    </w:p>
    <w:p>
      <w:pPr>
        <w:spacing w:before="0" w:after="100"/>
        <w:jc w:val="left"/>
      </w:pPr>
      <w:r>
        <w:rPr>
          <w:rFonts w:ascii="Times New Roman" w:hAnsi="Times New Roman"/>
          <w:b/>
          <w:i/>
          <w:sz w:val="19"/>
        </w:rPr>
        <w:t>At Times a Person Clearly Sees That the Blessed Name Assists Him and Agrees…</w:t>
      </w:r>
    </w:p>
    <w:p w:rsidR="00000000" w:rsidDel="00000000" w:rsidP="00000000" w:rsidRDefault="00000000" w:rsidRPr="00000000" w14:paraId="000000C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[סד] פְּעָמִים שֶׁרוֹאֶה בְּבֵירוּר שֶׁהַשֵּׁם יִתְבָּרַךְ מְסַיְּיעוֹ וּמַסְכִּים עִם מַעֲשָׂיו, עַל כָּל פָּנִים אֵינוֹ רְאָיָה כִּי מַעֲשָׂיו יְשָׁרִים בֶּאֱמֶת, </w:t>
      </w:r>
      <w:r>
        <w:rPr>
          <w:rFonts w:ascii="Times New Roman" w:hAnsi="Times New Roman" w:eastAsia="Times New Roman" w:cs="Times New Roman"/>
          <w:b/>
          <w:i w:val="0"/>
          <w:color w:val="000000"/>
          <w:sz w:val="19"/>
          <w:u w:val="none"/>
        </w:rPr>
        <w:t xml:space="preserve">At times a person clearly sees that the Blessed Name assists him and agrees with his actions; yet despite this, it is no definitive proof that his deeds are truly righteous in objective truth; </w:t>
      </w:r>
      <w:r>
        <w:rPr>
          <w:rFonts w:ascii="Times New Roman" w:hAnsi="Times New Roman" w:eastAsia="Times New Roman" w:cs="Times New Roman"/>
          <w:b w:val="0"/>
          <w:i w:val="0"/>
          <w:color w:val="000000"/>
          <w:sz w:val="19"/>
          <w:u w:val="none"/>
          <w:rtl/>
        </w:rPr>
        <w:t xml:space="preserve">וְעַל זֶה נֶאֱמַר: "מַדְרִיכֲךָ בְּדֶרֶךְ תֵּלֵךְ" (יְשַׁעְיָה מח, יז), </w:t>
      </w:r>
      <w:r>
        <w:rPr>
          <w:rFonts w:ascii="Times New Roman" w:hAnsi="Times New Roman" w:eastAsia="Times New Roman" w:cs="Times New Roman"/>
          <w:b/>
          <w:i w:val="0"/>
          <w:color w:val="000000"/>
          <w:sz w:val="19"/>
          <w:u w:val="none"/>
        </w:rPr>
        <w:t>and regarding this it is stated: "Who leads you by the way that you should go" (</w:t>
      </w:r>
      <w:hyperlink r:id="rId154">
        <w:r>
          <w:rPr>
            <w:rFonts w:ascii="Times New Roman" w:hAnsi="Times New Roman" w:eastAsia="Times New Roman" w:cs="Times New Roman"/>
            <w:sz w:val="19"/>
            <w:szCs w:val="19"/>
            <w:b/>
            <w:color w:val="000000"/>
            <w:u w:val="none"/>
          </w:rPr>
          <w:t>Isaiah 48:17</w:t>
        </w:r>
      </w:hyperlink>
      <w:r>
        <w:rPr>
          <w:rFonts w:ascii="Times New Roman" w:hAnsi="Times New Roman" w:eastAsia="Times New Roman" w:cs="Times New Roman"/>
          <w:b w:val="0"/>
          <w:i w:val="0"/>
          <w:color w:val="000000"/>
          <w:sz w:val="19"/>
          <w:u w:val="none"/>
          <w:rtl/>
        </w:rPr>
        <w:t xml:space="preserve">), וְדָרְשׁוּ רַבּוֹתֵינוּ זִכְרוֹנָם לִבְרָכָה (מַכּוֹת י:): בְּדֶרֶךְ שֶׁאָדָם רוֹצֶה לֵילֵךְ – מוֹלִיכִין אוֹתוֹ </w:t>
      </w:r>
      <w:r>
        <w:rPr>
          <w:rFonts w:ascii="Times New Roman" w:hAnsi="Times New Roman" w:eastAsia="Times New Roman" w:cs="Times New Roman"/>
          <w:b/>
          <w:i w:val="0"/>
          <w:color w:val="000000"/>
          <w:sz w:val="19"/>
          <w:u w:val="none"/>
        </w:rPr>
        <w:t>which our Sages of blessed memory expounded (</w:t>
      </w:r>
      <w:hyperlink r:id="rId135">
        <w:r>
          <w:rPr>
            <w:rFonts w:ascii="Times New Roman" w:hAnsi="Times New Roman" w:eastAsia="Times New Roman" w:cs="Times New Roman"/>
            <w:sz w:val="19"/>
            <w:szCs w:val="19"/>
            <w:b/>
            <w:color w:val="000000"/>
            <w:u w:val="none"/>
          </w:rPr>
          <w:t>Makkot 10b</w:t>
        </w:r>
      </w:hyperlink>
      <w:r>
        <w:rPr>
          <w:rFonts w:ascii="Times New Roman" w:hAnsi="Times New Roman" w:eastAsia="Times New Roman" w:cs="Times New Roman"/>
          <w:b/>
          <w:i w:val="0"/>
          <w:color w:val="000000"/>
          <w:sz w:val="19"/>
          <w:u w:val="none"/>
        </w:rPr>
        <w:t xml:space="preserve">): "In the path that a man desires to go, along that path they lead him" </w:t>
      </w:r>
      <w:r>
        <w:rPr>
          <w:rFonts w:ascii="Times New Roman" w:hAnsi="Times New Roman" w:eastAsia="Times New Roman" w:cs="Times New Roman"/>
          <w:b w:val="0"/>
          <w:i w:val="0"/>
          <w:color w:val="000000"/>
          <w:sz w:val="19"/>
          <w:u w:val="none"/>
          <w:rtl/>
        </w:rPr>
        <w:t xml:space="preserve">וְאָמַר "בְּדֶרֶךְ", דִּרְצוֹנוֹ לוֹמַר בְּסֵפֶר מִשְׁלֵי דֶּרֶךְ הַתּוֹרָה כְּמוֹ שֶׁכָּתַבְתִּי לְעֵיל אוֹת מ"ח, </w:t>
      </w:r>
      <w:r>
        <w:rPr>
          <w:rFonts w:ascii="Times New Roman" w:hAnsi="Times New Roman" w:eastAsia="Times New Roman" w:cs="Times New Roman"/>
          <w:b/>
          <w:i w:val="0"/>
          <w:color w:val="000000"/>
          <w:sz w:val="19"/>
          <w:u w:val="none"/>
        </w:rPr>
        <w:t xml:space="preserve">and Scripture uses the word "way" (derekh), which in Proverbs denotes the way of Torah, as I wrote above in Section 48, </w:t>
      </w:r>
      <w:r>
        <w:rPr>
          <w:rFonts w:ascii="Times New Roman" w:hAnsi="Times New Roman" w:eastAsia="Times New Roman" w:cs="Times New Roman"/>
          <w:b w:val="0"/>
          <w:i w:val="0"/>
          <w:color w:val="000000"/>
          <w:sz w:val="19"/>
          <w:u w:val="none"/>
          <w:rtl/>
        </w:rPr>
        <w:t xml:space="preserve">כִּי אֵין הַשֵּׁם יִתְבָּרַךְ מְסַיֵּיעַ אֶלָּא כְּשֶׁהוּא עַל פִּי דַעְתּוֹ הוֹלֵךְ בְּדֶרֶךְ הַתּוֹרָה; </w:t>
      </w:r>
      <w:r>
        <w:rPr>
          <w:rFonts w:ascii="Times New Roman" w:hAnsi="Times New Roman" w:eastAsia="Times New Roman" w:cs="Times New Roman"/>
          <w:b/>
          <w:i w:val="0"/>
          <w:color w:val="000000"/>
          <w:sz w:val="19"/>
          <w:u w:val="none"/>
        </w:rPr>
        <w:t xml:space="preserve">for the Blessed Name grants assistance only when the person genuinely believes in his own mind that he is walking in the way of the Torah; </w:t>
      </w:r>
      <w:r>
        <w:rPr>
          <w:rFonts w:ascii="Times New Roman" w:hAnsi="Times New Roman" w:eastAsia="Times New Roman" w:cs="Times New Roman"/>
          <w:b w:val="0"/>
          <w:i w:val="0"/>
          <w:color w:val="000000"/>
          <w:sz w:val="19"/>
          <w:u w:val="none"/>
          <w:rtl/>
        </w:rPr>
        <w:t xml:space="preserve">וּמַה שֶּׁלָּמְדוּ מִבִּלְעָם, גַּם לְפִי דַעְתּוֹ שֶׁל בִּלְעָם, כְּפִי סִטְרָא דִילֵיהּ, הָיָה דֶּרֶךְ זֶה יָשָׁר לוֹ כְּפִי מַה שֶּׁהוּא, וּמוּבָן. </w:t>
      </w:r>
      <w:r>
        <w:rPr>
          <w:rFonts w:ascii="Times New Roman" w:hAnsi="Times New Roman" w:eastAsia="Times New Roman" w:cs="Times New Roman"/>
          <w:b/>
          <w:i w:val="0"/>
          <w:color w:val="000000"/>
          <w:sz w:val="19"/>
          <w:u w:val="none"/>
        </w:rPr>
        <w:t xml:space="preserve">and what they derived from Balaam was because in Balaam's own distorted mind, from his corrupt perspective, that path appeared correct to him according to what he was, which is understood. </w:t>
      </w:r>
      <w:r>
        <w:rPr>
          <w:rFonts w:ascii="Times New Roman" w:hAnsi="Times New Roman" w:eastAsia="Times New Roman" w:cs="Times New Roman"/>
          <w:b w:val="0"/>
          <w:i w:val="0"/>
          <w:color w:val="000000"/>
          <w:sz w:val="19"/>
          <w:u w:val="none"/>
          <w:rtl/>
        </w:rPr>
        <w:t xml:space="preserve">הֲלֹא תִרְאֶה בְּאֵלִיָּהוּ שֶׁאָמְרוּ זִכְרוֹנָם לִבְרָכָה (סַנְהֶדְרִין קיג.) שֶׁהָיָה קָשֶׁה לְפָנָיו יִתְבָּרַךְ עֲצִירַת הַגְּשָׁמִים, </w:t>
      </w:r>
      <w:r>
        <w:rPr>
          <w:rFonts w:ascii="Times New Roman" w:hAnsi="Times New Roman" w:eastAsia="Times New Roman" w:cs="Times New Roman"/>
          <w:b/>
          <w:i w:val="0"/>
          <w:color w:val="000000"/>
          <w:sz w:val="19"/>
          <w:u w:val="none"/>
        </w:rPr>
        <w:t>Behold, consider Elijah, concerning whom our Sages stated (</w:t>
      </w:r>
      <w:hyperlink r:id="rId155">
        <w:r>
          <w:rPr>
            <w:rFonts w:ascii="Times New Roman" w:hAnsi="Times New Roman" w:eastAsia="Times New Roman" w:cs="Times New Roman"/>
            <w:sz w:val="19"/>
            <w:szCs w:val="19"/>
            <w:b/>
            <w:color w:val="000000"/>
            <w:u w:val="none"/>
          </w:rPr>
          <w:t>Sanhedrin 113a</w:t>
        </w:r>
      </w:hyperlink>
      <w:r>
        <w:rPr>
          <w:rFonts w:ascii="Times New Roman" w:hAnsi="Times New Roman" w:eastAsia="Times New Roman" w:cs="Times New Roman"/>
          <w:b/>
          <w:i w:val="0"/>
          <w:color w:val="000000"/>
          <w:sz w:val="19"/>
          <w:u w:val="none"/>
        </w:rPr>
        <w:t xml:space="preserve">) that the withholding of the rain was grievous before the Blessed Name; </w:t>
      </w:r>
      <w:r>
        <w:rPr>
          <w:rFonts w:ascii="Times New Roman" w:hAnsi="Times New Roman" w:eastAsia="Times New Roman" w:cs="Times New Roman"/>
          <w:b w:val="0"/>
          <w:i w:val="0"/>
          <w:color w:val="000000"/>
          <w:sz w:val="19"/>
          <w:u w:val="none"/>
          <w:rtl/>
        </w:rPr>
        <w:t xml:space="preserve">וְאַף עַל פִּי כֵן אָמַר לוֹ לְאֵלִיָּהוּ: "לֵךְ... וְנִסְתַּרְתָּ וְגוֹמֵר", וְעֲזָרוֹ לְהִסָּתֵר מִפְּנֵי אַחְאָב בְּדֶרֶךְ נֵס, </w:t>
      </w:r>
      <w:r>
        <w:rPr>
          <w:rFonts w:ascii="Times New Roman" w:hAnsi="Times New Roman" w:eastAsia="Times New Roman" w:cs="Times New Roman"/>
          <w:b/>
          <w:i w:val="0"/>
          <w:color w:val="000000"/>
          <w:sz w:val="19"/>
          <w:u w:val="none"/>
        </w:rPr>
        <w:t>and nonetheless He commanded Elijah: "Go... and hide yourself, etc." (</w:t>
      </w:r>
      <w:hyperlink r:id="rId156">
        <w:r>
          <w:rPr>
            <w:rFonts w:ascii="Times New Roman" w:hAnsi="Times New Roman" w:eastAsia="Times New Roman" w:cs="Times New Roman"/>
            <w:sz w:val="19"/>
            <w:szCs w:val="19"/>
            <w:b/>
            <w:color w:val="000000"/>
            <w:u w:val="none"/>
          </w:rPr>
          <w:t>I Kings 17:3</w:t>
        </w:r>
      </w:hyperlink>
      <w:r>
        <w:rPr>
          <w:rFonts w:ascii="Times New Roman" w:hAnsi="Times New Roman" w:eastAsia="Times New Roman" w:cs="Times New Roman"/>
          <w:b/>
          <w:i w:val="0"/>
          <w:color w:val="000000"/>
          <w:sz w:val="19"/>
          <w:u w:val="none"/>
        </w:rPr>
        <w:t xml:space="preserve">), miraculously assisting him to hide from Ahab through an overt miracle, </w:t>
      </w:r>
      <w:r>
        <w:rPr>
          <w:rFonts w:ascii="Times New Roman" w:hAnsi="Times New Roman" w:eastAsia="Times New Roman" w:cs="Times New Roman"/>
          <w:b w:val="0"/>
          <w:i w:val="0"/>
          <w:color w:val="000000"/>
          <w:sz w:val="19"/>
          <w:u w:val="none"/>
          <w:rtl/>
        </w:rPr>
        <w:t xml:space="preserve">וְאִלּוּ סִיעַת אַחְאָב מוֹצְאוֹ הָיָה מַכְרִיחוֹ לְבַטֵּל כְּמוֹ שֶׁהָיָה אַחַר כָּךְ, וּכְמוֹ שֶׁעָשָׂה יְהוֹרָם לֶאֱלִישָׁע. </w:t>
      </w:r>
      <w:r>
        <w:rPr>
          <w:rFonts w:ascii="Times New Roman" w:hAnsi="Times New Roman" w:eastAsia="Times New Roman" w:cs="Times New Roman"/>
          <w:b/>
          <w:i w:val="0"/>
          <w:color w:val="000000"/>
          <w:sz w:val="19"/>
          <w:u w:val="none"/>
        </w:rPr>
        <w:t xml:space="preserve">whereas had Ahab's men discovered him, they would have forced him to revoke the decree, as happened later and as Jehoram did to Elisha. </w:t>
      </w:r>
      <w:r>
        <w:rPr>
          <w:rFonts w:ascii="Times New Roman" w:hAnsi="Times New Roman" w:eastAsia="Times New Roman" w:cs="Times New Roman"/>
          <w:b w:val="0"/>
          <w:i w:val="0"/>
          <w:color w:val="000000"/>
          <w:sz w:val="19"/>
          <w:u w:val="none"/>
          <w:rtl/>
        </w:rPr>
        <w:t xml:space="preserve">וְעַל זֶה נֶאֱמַר: "לֹא בַשָּׁמַיִם הִוא" (דְּבָרִים ל, יב), </w:t>
      </w:r>
      <w:r>
        <w:rPr>
          <w:rFonts w:ascii="Times New Roman" w:hAnsi="Times New Roman" w:eastAsia="Times New Roman" w:cs="Times New Roman"/>
          <w:b/>
          <w:i w:val="0"/>
          <w:color w:val="000000"/>
          <w:sz w:val="19"/>
          <w:u w:val="none"/>
        </w:rPr>
        <w:t>And concerning this it is stated: "It is not in heaven" (</w:t>
      </w:r>
      <w:hyperlink r:id="rId157">
        <w:r>
          <w:rPr>
            <w:rFonts w:ascii="Times New Roman" w:hAnsi="Times New Roman" w:eastAsia="Times New Roman" w:cs="Times New Roman"/>
            <w:sz w:val="19"/>
            <w:szCs w:val="19"/>
            <w:b/>
            <w:color w:val="000000"/>
            <w:u w:val="none"/>
          </w:rPr>
          <w:t>Deuteronomy 30:12</w:t>
        </w:r>
      </w:hyperlink>
      <w:r>
        <w:rPr>
          <w:rFonts w:ascii="Times New Roman" w:hAnsi="Times New Roman" w:eastAsia="Times New Roman" w:cs="Times New Roman"/>
          <w:b w:val="0"/>
          <w:i w:val="0"/>
          <w:color w:val="000000"/>
          <w:sz w:val="19"/>
          <w:u w:val="none"/>
          <w:rtl/>
        </w:rPr>
        <w:t xml:space="preserve">); וְאַף עַל פִּי שֶׁעֲזָרוּ לְרַבִּי אֱלִיעֶזֶר בְּדֶרֶךְ נֵס לְהַרְאוֹת שֶׁהַדִּין עִמּוֹ, לֹא סָמְכוּ עַל זֶה (בָּבָא מְצִיעָא נט:), </w:t>
      </w:r>
      <w:r>
        <w:rPr>
          <w:rFonts w:ascii="Times New Roman" w:hAnsi="Times New Roman" w:eastAsia="Times New Roman" w:cs="Times New Roman"/>
          <w:b/>
          <w:i w:val="0"/>
          <w:color w:val="000000"/>
          <w:sz w:val="19"/>
          <w:u w:val="none"/>
        </w:rPr>
        <w:t>and even though they assisted Rabbi Eliezer through supernatural miracles to show the law was according to him, the Sages did not rely upon it (</w:t>
      </w:r>
      <w:hyperlink r:id="rId158">
        <w:r>
          <w:rPr>
            <w:rFonts w:ascii="Times New Roman" w:hAnsi="Times New Roman" w:eastAsia="Times New Roman" w:cs="Times New Roman"/>
            <w:sz w:val="19"/>
            <w:szCs w:val="19"/>
            <w:b/>
            <w:color w:val="000000"/>
            <w:u w:val="none"/>
          </w:rPr>
          <w:t>Bava Metzia 59b</w:t>
        </w:r>
      </w:hyperlink>
      <w:r>
        <w:rPr>
          <w:rFonts w:ascii="Times New Roman" w:hAnsi="Times New Roman" w:eastAsia="Times New Roman" w:cs="Times New Roman"/>
          <w:b w:val="0"/>
          <w:i w:val="0"/>
          <w:color w:val="000000"/>
          <w:sz w:val="19"/>
          <w:u w:val="none"/>
          <w:rtl/>
        </w:rPr>
        <w:t xml:space="preserve">), שֶׁחָשְׁבוּ שֶׁהוּא מִפְּנֵי שֶׁהוּא רוֹצֶה לֵילֵךְ בְּדֶרֶךְ זֶה. </w:t>
      </w:r>
      <w:r>
        <w:rPr>
          <w:rFonts w:ascii="Times New Roman" w:hAnsi="Times New Roman" w:eastAsia="Times New Roman" w:cs="Times New Roman"/>
          <w:b/>
          <w:i w:val="0"/>
          <w:color w:val="000000"/>
          <w:sz w:val="19"/>
          <w:u w:val="none"/>
        </w:rPr>
        <w:t xml:space="preserve">for they reasoned that the miracle occurred merely because he desired to walk in that path. </w:t>
      </w:r>
      <w:r>
        <w:rPr>
          <w:rFonts w:ascii="Times New Roman" w:hAnsi="Times New Roman" w:eastAsia="Times New Roman" w:cs="Times New Roman"/>
          <w:b w:val="0"/>
          <w:i w:val="0"/>
          <w:color w:val="000000"/>
          <w:sz w:val="19"/>
          <w:u w:val="none"/>
          <w:rtl/>
        </w:rPr>
        <w:t xml:space="preserve">וְזֶה הָיְתָה גַּם כֵּן תְּלוּנַּת בְּנֵי יִשְׂרָאֵל: "אַתֶּם הֲמִתֶּם אֶת עַם ה'" (בַּמִּדְבָּר יז, ו), </w:t>
      </w:r>
      <w:r>
        <w:rPr>
          <w:rFonts w:ascii="Times New Roman" w:hAnsi="Times New Roman" w:eastAsia="Times New Roman" w:cs="Times New Roman"/>
          <w:b/>
          <w:i w:val="0"/>
          <w:color w:val="000000"/>
          <w:sz w:val="19"/>
          <w:u w:val="none"/>
        </w:rPr>
        <w:t>And this was likewise the complaint of the children of Israel: "You have killed the people of Hashem" (</w:t>
      </w:r>
      <w:hyperlink r:id="rId159">
        <w:r>
          <w:rPr>
            <w:rFonts w:ascii="Times New Roman" w:hAnsi="Times New Roman" w:eastAsia="Times New Roman" w:cs="Times New Roman"/>
            <w:sz w:val="19"/>
            <w:szCs w:val="19"/>
            <w:b/>
            <w:color w:val="000000"/>
            <w:u w:val="none"/>
          </w:rPr>
          <w:t>Numbers 17:6</w:t>
        </w:r>
      </w:hyperlink>
      <w:r>
        <w:rPr>
          <w:rFonts w:ascii="Times New Roman" w:hAnsi="Times New Roman" w:eastAsia="Times New Roman" w:cs="Times New Roman"/>
          <w:b w:val="0"/>
          <w:i w:val="0"/>
          <w:color w:val="000000"/>
          <w:sz w:val="19"/>
          <w:u w:val="none"/>
          <w:rtl/>
        </w:rPr>
        <w:t xml:space="preserve">); אַף עַל פִּי שֶׁרָאוּ הַפְלָגַת הַנֵּס בְּאָבְדָם, מִכָּל מָקוֹם חָשְׁבוּ עַל זֶה כִּי "לֹא בַשָּׁמַיִם הִוא", </w:t>
      </w:r>
      <w:r>
        <w:rPr>
          <w:rFonts w:ascii="Times New Roman" w:hAnsi="Times New Roman" w:eastAsia="Times New Roman" w:cs="Times New Roman"/>
          <w:b/>
          <w:i w:val="0"/>
          <w:color w:val="000000"/>
          <w:sz w:val="19"/>
          <w:u w:val="none"/>
        </w:rPr>
        <w:t xml:space="preserve">for even though they witnessed the staggering miracle in their destruction, they nonetheless argued that "it is not in heaven," </w:t>
      </w:r>
      <w:r>
        <w:rPr>
          <w:rFonts w:ascii="Times New Roman" w:hAnsi="Times New Roman" w:eastAsia="Times New Roman" w:cs="Times New Roman"/>
          <w:b w:val="0"/>
          <w:i w:val="0"/>
          <w:color w:val="000000"/>
          <w:sz w:val="19"/>
          <w:u w:val="none"/>
          <w:rtl/>
        </w:rPr>
        <w:t xml:space="preserve">וְאֵין לִסְמוֹךְ עַל זֶה שֶׁהַדִּין עִם מֹשֶׁה וְאַהֲרֹן נֶגֶד קֹרַח וַעֲדָתוֹ, </w:t>
      </w:r>
      <w:r>
        <w:rPr>
          <w:rFonts w:ascii="Times New Roman" w:hAnsi="Times New Roman" w:eastAsia="Times New Roman" w:cs="Times New Roman"/>
          <w:b/>
          <w:i w:val="0"/>
          <w:color w:val="000000"/>
          <w:sz w:val="19"/>
          <w:u w:val="none"/>
        </w:rPr>
        <w:t xml:space="preserve">and one cannot prove from miraculous occurrences that the halakhah stood with Moses and Aaron against Korah and his assembly, </w:t>
      </w:r>
      <w:r>
        <w:rPr>
          <w:rFonts w:ascii="Times New Roman" w:hAnsi="Times New Roman" w:eastAsia="Times New Roman" w:cs="Times New Roman"/>
          <w:b w:val="0"/>
          <w:i w:val="0"/>
          <w:color w:val="000000"/>
          <w:sz w:val="19"/>
          <w:u w:val="none"/>
          <w:rtl/>
        </w:rPr>
        <w:t xml:space="preserve">רַק: אַתֶּם רְצִיתֶם לֵילֵךְ בְּדֶרֶךְ זֶה וּזְכוּתְכֶם גָּדוֹל, וּלְכָךְ הֲמִתֶּם וְגוֹמֵר: </w:t>
      </w:r>
      <w:r>
        <w:rPr>
          <w:rFonts w:ascii="Times New Roman" w:hAnsi="Times New Roman" w:eastAsia="Times New Roman" w:cs="Times New Roman"/>
          <w:b/>
          <w:i w:val="0"/>
          <w:color w:val="000000"/>
          <w:sz w:val="19"/>
          <w:u w:val="none"/>
        </w:rPr>
        <w:t>but rather: you desired to walk in this path, and your personal merit was vast, and therefore you brought about their death.</w:t>
      </w:r>
    </w:p>
    <w:p w:rsidR="00000000" w:rsidDel="00000000" w:rsidP="00000000" w:rsidRDefault="00000000" w:rsidRPr="00000000" w14:paraId="000000C7">
      <w:pPr>
        <w:keepNext w:val="0"/>
        <w:spacing w:line="240" w:lineRule="auto" w:before="0" w:after="0"/>
        <w:ind w:left="0" w:right="0" w:firstLine="0"/>
        <w:jc w:val="left"/>
        <w:rPr>
          <w:color w:val="1f1f1f"/>
        </w:rPr>
      </w:pPr>
    </w:p>
    <w:p w:rsidR="00000000" w:rsidDel="00000000" w:rsidP="00000000" w:rsidRDefault="00000000" w:rsidRPr="00000000" w14:paraId="000000C8">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65</w:t>
      </w:r>
    </w:p>
    <w:p>
      <w:pPr>
        <w:spacing w:before="0" w:after="100"/>
        <w:jc w:val="left"/>
      </w:pPr>
      <w:r>
        <w:rPr>
          <w:rFonts w:ascii="Times New Roman" w:hAnsi="Times New Roman"/>
          <w:b/>
          <w:i/>
          <w:sz w:val="19"/>
        </w:rPr>
        <w:t>A Person Must Surrender His Very Soul to the Blessed Name</w:t>
      </w:r>
    </w:p>
    <w:p w:rsidR="00000000" w:rsidDel="00000000" w:rsidP="00000000" w:rsidRDefault="00000000" w:rsidRPr="00000000" w14:paraId="000000C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סה] הָאָדָם צָרִיךְ לִמְסוֹר נַפְשׁוֹ לַהַשֵּׁם יִתְבָּרַךְ, שֶׁאִם אֵינוֹ כִּרְצוֹן הַשֵּׁם יִתְבָּרַךְ – אָז מוּסְכָּם לֵילֵךְ מִן הָעוֹלָם, </w:t>
      </w:r>
      <w:r>
        <w:rPr>
          <w:rFonts w:ascii="Times New Roman" w:hAnsi="Times New Roman" w:eastAsia="Times New Roman" w:cs="Times New Roman"/>
          <w:b/>
          <w:i w:val="0"/>
          <w:color w:val="000000"/>
          <w:sz w:val="19"/>
          <w:u w:val="none"/>
        </w:rPr>
        <w:t xml:space="preserve">A person must surrender his very soul to the Blessed Name, resolving that if his life does not conform to the will of the Blessed Name, he wholeheartedly accepts to depart from this world, </w:t>
      </w:r>
      <w:r>
        <w:rPr>
          <w:rFonts w:ascii="Times New Roman" w:hAnsi="Times New Roman" w:eastAsia="Times New Roman" w:cs="Times New Roman"/>
          <w:b w:val="0"/>
          <w:i w:val="0"/>
          <w:color w:val="000000"/>
          <w:sz w:val="19"/>
          <w:u w:val="none"/>
          <w:rtl/>
        </w:rPr>
        <w:t xml:space="preserve">כְּדִכְתִיב: "וּרְאֵה אִם דֶּרֶךְ עֹצֶב בִּי, וּנְחֵנִי בְּדֶרֶךְ עוֹלָם" (תְּהִלִּים קלט, כד), </w:t>
      </w:r>
      <w:r>
        <w:rPr>
          <w:rFonts w:ascii="Times New Roman" w:hAnsi="Times New Roman" w:eastAsia="Times New Roman" w:cs="Times New Roman"/>
          <w:b/>
          <w:i w:val="0"/>
          <w:color w:val="000000"/>
          <w:sz w:val="19"/>
          <w:u w:val="none"/>
        </w:rPr>
        <w:t>as it is written: "And see if there be any grievous way in me, and lead me in the way everlasting" (</w:t>
      </w:r>
      <w:hyperlink r:id="rId160">
        <w:r>
          <w:rPr>
            <w:rFonts w:ascii="Times New Roman" w:hAnsi="Times New Roman" w:eastAsia="Times New Roman" w:cs="Times New Roman"/>
            <w:sz w:val="19"/>
            <w:szCs w:val="19"/>
            <w:b/>
            <w:color w:val="000000"/>
            <w:u w:val="none"/>
          </w:rPr>
          <w:t>Psalms 139:24</w:t>
        </w:r>
      </w:hyperlink>
      <w:r>
        <w:rPr>
          <w:rFonts w:ascii="Times New Roman" w:hAnsi="Times New Roman" w:eastAsia="Times New Roman" w:cs="Times New Roman"/>
          <w:b w:val="0"/>
          <w:i w:val="0"/>
          <w:color w:val="000000"/>
          <w:sz w:val="19"/>
          <w:u w:val="none"/>
          <w:rtl/>
        </w:rPr>
        <w:t xml:space="preserve">), וּכְעִנְיָן זֶה אָמַר יוֹנָה: "טוֹב מוֹתִי מֵחַיָּי" (יוֹנָה ד, ג). </w:t>
      </w:r>
      <w:r>
        <w:rPr>
          <w:rFonts w:ascii="Times New Roman" w:hAnsi="Times New Roman" w:eastAsia="Times New Roman" w:cs="Times New Roman"/>
          <w:b/>
          <w:i w:val="0"/>
          <w:color w:val="000000"/>
          <w:sz w:val="19"/>
          <w:u w:val="none"/>
        </w:rPr>
        <w:t>and in this vein Jonah proclaimed: "it is better for me to die than to live" (</w:t>
      </w:r>
      <w:hyperlink r:id="rId161">
        <w:r>
          <w:rPr>
            <w:rFonts w:ascii="Times New Roman" w:hAnsi="Times New Roman" w:eastAsia="Times New Roman" w:cs="Times New Roman"/>
            <w:sz w:val="19"/>
            <w:szCs w:val="19"/>
            <w:b/>
            <w:color w:val="000000"/>
            <w:u w:val="none"/>
          </w:rPr>
          <w:t>Jonah 4:3</w:t>
        </w:r>
      </w:hyperlink>
      <w:r>
        <w:rPr>
          <w:rFonts w:ascii="Times New Roman" w:hAnsi="Times New Roman" w:eastAsia="Times New Roman" w:cs="Times New Roman"/>
          <w:b w:val="0"/>
          <w:i w:val="0"/>
          <w:color w:val="000000"/>
          <w:sz w:val="19"/>
          <w:u w:val="none"/>
          <w:rtl/>
        </w:rPr>
        <w:t xml:space="preserve">). וְזֶה עִנְיַן נְפִילַת אַפַּיִם אַחַר כָּל תְּפִלָּה, </w:t>
      </w:r>
      <w:r>
        <w:rPr>
          <w:rFonts w:ascii="Times New Roman" w:hAnsi="Times New Roman" w:eastAsia="Times New Roman" w:cs="Times New Roman"/>
          <w:b/>
          <w:i w:val="0"/>
          <w:color w:val="000000"/>
          <w:sz w:val="19"/>
          <w:u w:val="none"/>
        </w:rPr>
        <w:t xml:space="preserve">And this is the inner meaning of falling upon one's face (nefilat apayim / Tachanun) following each prayer, </w:t>
      </w:r>
      <w:r>
        <w:rPr>
          <w:rFonts w:ascii="Times New Roman" w:hAnsi="Times New Roman" w:eastAsia="Times New Roman" w:cs="Times New Roman"/>
          <w:b w:val="0"/>
          <w:i w:val="0"/>
          <w:color w:val="000000"/>
          <w:sz w:val="19"/>
          <w:u w:val="none"/>
          <w:rtl/>
        </w:rPr>
        <w:t xml:space="preserve">וְאָמְרוּ בַּזֹּהַר רֵישׁ קֹרַח כִּי נְפִילַת אַפַּיִם הוּא מְסִירַת עַצְמוֹ לְמִיתָה, </w:t>
      </w:r>
      <w:r>
        <w:rPr>
          <w:rFonts w:ascii="Times New Roman" w:hAnsi="Times New Roman" w:eastAsia="Times New Roman" w:cs="Times New Roman"/>
          <w:b/>
          <w:i w:val="0"/>
          <w:color w:val="000000"/>
          <w:sz w:val="19"/>
          <w:u w:val="none"/>
        </w:rPr>
        <w:t xml:space="preserve">for the Zohar states at the beginning of Parashat Korach that falling on one's face represents the surrender of oneself unto death, </w:t>
      </w:r>
      <w:r>
        <w:rPr>
          <w:rFonts w:ascii="Times New Roman" w:hAnsi="Times New Roman" w:eastAsia="Times New Roman" w:cs="Times New Roman"/>
          <w:b w:val="0"/>
          <w:i w:val="0"/>
          <w:color w:val="000000"/>
          <w:sz w:val="19"/>
          <w:u w:val="none"/>
          <w:rtl/>
        </w:rPr>
        <w:t xml:space="preserve">וְגַם בַּפָּשׁוּט יִרְמוֹז לָזֶה. </w:t>
      </w:r>
      <w:r>
        <w:rPr>
          <w:rFonts w:ascii="Times New Roman" w:hAnsi="Times New Roman" w:eastAsia="Times New Roman" w:cs="Times New Roman"/>
          <w:b/>
          <w:i w:val="0"/>
          <w:color w:val="000000"/>
          <w:sz w:val="19"/>
          <w:u w:val="none"/>
        </w:rPr>
        <w:t xml:space="preserve">and even in its literal posture it hints at this. </w:t>
      </w:r>
      <w:r>
        <w:rPr>
          <w:rFonts w:ascii="Times New Roman" w:hAnsi="Times New Roman" w:eastAsia="Times New Roman" w:cs="Times New Roman"/>
          <w:b w:val="0"/>
          <w:i w:val="0"/>
          <w:color w:val="000000"/>
          <w:sz w:val="19"/>
          <w:u w:val="none"/>
          <w:rtl/>
        </w:rPr>
        <w:t xml:space="preserve">וּמֹשֶׁה וְאַהֲרֹן נָפְלוּ עַל פְּנֵיהֶם שְׁתֵּי פְּעָמִים שָׁם בְּפָרָשַׁת קֹרַח. </w:t>
      </w:r>
      <w:r>
        <w:rPr>
          <w:rFonts w:ascii="Times New Roman" w:hAnsi="Times New Roman" w:eastAsia="Times New Roman" w:cs="Times New Roman"/>
          <w:b/>
          <w:i w:val="0"/>
          <w:color w:val="000000"/>
          <w:sz w:val="19"/>
          <w:u w:val="none"/>
        </w:rPr>
        <w:t xml:space="preserve">And Moses and Aaron fell upon their faces twice there in Parashat Korach. </w:t>
      </w:r>
      <w:r>
        <w:rPr>
          <w:rFonts w:ascii="Times New Roman" w:hAnsi="Times New Roman" w:eastAsia="Times New Roman" w:cs="Times New Roman"/>
          <w:b w:val="0"/>
          <w:i w:val="0"/>
          <w:color w:val="000000"/>
          <w:sz w:val="19"/>
          <w:u w:val="none"/>
          <w:rtl/>
        </w:rPr>
        <w:t xml:space="preserve">כִּי רָמַ"ח אִישׁ "חָטְאוּ בְּנַפְשֹׁתָם" (בַּמִּדְבָּר יז, ג), </w:t>
      </w:r>
      <w:r>
        <w:rPr>
          <w:rFonts w:ascii="Times New Roman" w:hAnsi="Times New Roman" w:eastAsia="Times New Roman" w:cs="Times New Roman"/>
          <w:b/>
          <w:i w:val="0"/>
          <w:color w:val="000000"/>
          <w:sz w:val="19"/>
          <w:u w:val="none"/>
        </w:rPr>
        <w:t>For the two hundred and fifty men "sinned at the cost of their souls" (</w:t>
      </w:r>
      <w:hyperlink r:id="rId162">
        <w:r>
          <w:rPr>
            <w:rFonts w:ascii="Times New Roman" w:hAnsi="Times New Roman" w:eastAsia="Times New Roman" w:cs="Times New Roman"/>
            <w:sz w:val="19"/>
            <w:szCs w:val="19"/>
            <w:b/>
            <w:color w:val="000000"/>
            <w:u w:val="none"/>
          </w:rPr>
          <w:t>Numbers 17:3</w:t>
        </w:r>
      </w:hyperlink>
      <w:r>
        <w:rPr>
          <w:rFonts w:ascii="Times New Roman" w:hAnsi="Times New Roman" w:eastAsia="Times New Roman" w:cs="Times New Roman"/>
          <w:b w:val="0"/>
          <w:i w:val="0"/>
          <w:color w:val="000000"/>
          <w:sz w:val="19"/>
          <w:u w:val="none"/>
          <w:rtl/>
        </w:rPr>
        <w:t xml:space="preserve">); וְרַבּוֹתֵינוּ זִכְרוֹנָם לִבְרָכָה אָמְרוּ: קֹרַח שֶׁפִּקֵּחַ הָיָה וְכוּלֵי; </w:t>
      </w:r>
      <w:r>
        <w:rPr>
          <w:rFonts w:ascii="Times New Roman" w:hAnsi="Times New Roman" w:eastAsia="Times New Roman" w:cs="Times New Roman"/>
          <w:b/>
          <w:i w:val="0"/>
          <w:color w:val="000000"/>
          <w:sz w:val="19"/>
          <w:u w:val="none"/>
        </w:rPr>
        <w:t xml:space="preserve">and our Sages remarked: "Korah, who was astute, what did he see?"; </w:t>
      </w:r>
      <w:r>
        <w:rPr>
          <w:rFonts w:ascii="Times New Roman" w:hAnsi="Times New Roman" w:eastAsia="Times New Roman" w:cs="Times New Roman"/>
          <w:b w:val="0"/>
          <w:i w:val="0"/>
          <w:color w:val="000000"/>
          <w:sz w:val="19"/>
          <w:u w:val="none"/>
          <w:rtl/>
        </w:rPr>
        <w:t xml:space="preserve">וְהִנֵּה גַּם הָרָמַ"ח אִישׁ לֹא שׁוֹטִים הָיוּ, כְּמַאֲמַר רַבּוֹתֵינוּ זִכְרוֹנָם לִבְרָכָה שֶׁהָיוּ רָאשֵׁי סַנְהֶדְרָאוֹת, </w:t>
      </w:r>
      <w:r>
        <w:rPr>
          <w:rFonts w:ascii="Times New Roman" w:hAnsi="Times New Roman" w:eastAsia="Times New Roman" w:cs="Times New Roman"/>
          <w:b/>
          <w:i w:val="0"/>
          <w:color w:val="000000"/>
          <w:sz w:val="19"/>
          <w:u w:val="none"/>
        </w:rPr>
        <w:t xml:space="preserve">and behold, those two hundred and fifty men were likewise no fools, for our Sages noted that they were heads of Sanhedrin courts, </w:t>
      </w:r>
      <w:r>
        <w:rPr>
          <w:rFonts w:ascii="Times New Roman" w:hAnsi="Times New Roman" w:eastAsia="Times New Roman" w:cs="Times New Roman"/>
          <w:b w:val="0"/>
          <w:i w:val="0"/>
          <w:color w:val="000000"/>
          <w:sz w:val="19"/>
          <w:u w:val="none"/>
          <w:rtl/>
        </w:rPr>
        <w:t xml:space="preserve">וְאָמְרוּ זִכְרוֹנָם לִבְרָכָה (בַּמִּדְבָּר רַבָּה) שֶׁהָיוּ בִּכְלָלָם הַשְּׁנֵים עָשָׂר נְשִׂיאִים, </w:t>
      </w:r>
      <w:r>
        <w:rPr>
          <w:rFonts w:ascii="Times New Roman" w:hAnsi="Times New Roman" w:eastAsia="Times New Roman" w:cs="Times New Roman"/>
          <w:b/>
          <w:i w:val="0"/>
          <w:color w:val="000000"/>
          <w:sz w:val="19"/>
          <w:u w:val="none"/>
        </w:rPr>
        <w:t xml:space="preserve">and the Midrash relates that among them were the twelve tribal princes; </w:t>
      </w:r>
      <w:r>
        <w:rPr>
          <w:rFonts w:ascii="Times New Roman" w:hAnsi="Times New Roman" w:eastAsia="Times New Roman" w:cs="Times New Roman"/>
          <w:b w:val="0"/>
          <w:i w:val="0"/>
          <w:color w:val="000000"/>
          <w:sz w:val="19"/>
          <w:u w:val="none"/>
          <w:rtl/>
        </w:rPr>
        <w:t xml:space="preserve">וְכֵן מוֹרֶה לְשׁוֹן הַכָּתוּב: "אַתֶּם הֲמִתֶּם אֶת עַם ה'", וְהֵם רַק יְחִידִים, וּקְרָאוּם "עַם ה'" לְפִי שֶׁשְּׁקוּלִים כְּנֶגֶד כָּל הָעָם; </w:t>
      </w:r>
      <w:r>
        <w:rPr>
          <w:rFonts w:ascii="Times New Roman" w:hAnsi="Times New Roman" w:eastAsia="Times New Roman" w:cs="Times New Roman"/>
          <w:b/>
          <w:i w:val="0"/>
          <w:color w:val="000000"/>
          <w:sz w:val="19"/>
          <w:u w:val="none"/>
        </w:rPr>
        <w:t xml:space="preserve">and so the scriptural phrase demonstrates: "You have killed the people of Hashem"—though they were few individuals, they called them "the people of Hashem" because they weighed equally against the entire nation; </w:t>
      </w:r>
      <w:r>
        <w:rPr>
          <w:rFonts w:ascii="Times New Roman" w:hAnsi="Times New Roman" w:eastAsia="Times New Roman" w:cs="Times New Roman"/>
          <w:b w:val="0"/>
          <w:i w:val="0"/>
          <w:color w:val="000000"/>
          <w:sz w:val="19"/>
          <w:u w:val="none"/>
          <w:rtl/>
        </w:rPr>
        <w:t xml:space="preserve">וְהֶאֱמִינוּ לְמֹשֶׁה רַבֵּינוּ עָלָיו הַשָּׁלוֹם שֶׁיָּכוֹל לְהַעֲנִישָׁם, </w:t>
      </w:r>
      <w:r>
        <w:rPr>
          <w:rFonts w:ascii="Times New Roman" w:hAnsi="Times New Roman" w:eastAsia="Times New Roman" w:cs="Times New Roman"/>
          <w:b/>
          <w:i w:val="0"/>
          <w:color w:val="000000"/>
          <w:sz w:val="19"/>
          <w:u w:val="none"/>
        </w:rPr>
        <w:t xml:space="preserve">and they fully believed Moses our teacher, peace be upon him, that he possessed the power to punish them, </w:t>
      </w:r>
      <w:r>
        <w:rPr>
          <w:rFonts w:ascii="Times New Roman" w:hAnsi="Times New Roman" w:eastAsia="Times New Roman" w:cs="Times New Roman"/>
          <w:b w:val="0"/>
          <w:i w:val="0"/>
          <w:color w:val="000000"/>
          <w:sz w:val="19"/>
          <w:u w:val="none"/>
          <w:rtl/>
        </w:rPr>
        <w:t xml:space="preserve">אֲבָל הֵם חָטְאוּ בְּנַפְשׁוֹתָם, כְּעִנְיָן שֶׁאָמְרוּ בְּנָזִיר: "חָטָא עַל הַנָּפֶשׁ" – פֵּירוּשׁ מִתְחַיֵּיב בְּנַפְשׁוֹ. </w:t>
      </w:r>
      <w:r>
        <w:rPr>
          <w:rFonts w:ascii="Times New Roman" w:hAnsi="Times New Roman" w:eastAsia="Times New Roman" w:cs="Times New Roman"/>
          <w:b/>
          <w:i w:val="0"/>
          <w:color w:val="000000"/>
          <w:sz w:val="19"/>
          <w:u w:val="none"/>
        </w:rPr>
        <w:t xml:space="preserve">but they sinned at the hazard of their souls, just as the Sages said concerning a Nazirite: "he sinned against the soul"—meaning he staked his very life. </w:t>
      </w:r>
      <w:r>
        <w:rPr>
          <w:rFonts w:ascii="Times New Roman" w:hAnsi="Times New Roman" w:eastAsia="Times New Roman" w:cs="Times New Roman"/>
          <w:b w:val="0"/>
          <w:i w:val="0"/>
          <w:color w:val="000000"/>
          <w:sz w:val="19"/>
          <w:u w:val="none"/>
          <w:rtl/>
        </w:rPr>
        <w:t xml:space="preserve">וְהַיְינוּ שֶׁיָּדְעוּ כִּי לֶעָתִיד לֹא יְלַמְּדוּ אִישׁ אֶת רֵעֵהוּ, וְיִהְיֶה מַדְרֵגָה זוֹ שֶׁ"כָּל הָעֵדָה כֻּלָּם קְדֹשִׁים", </w:t>
      </w:r>
      <w:r>
        <w:rPr>
          <w:rFonts w:ascii="Times New Roman" w:hAnsi="Times New Roman" w:eastAsia="Times New Roman" w:cs="Times New Roman"/>
          <w:b/>
          <w:i w:val="0"/>
          <w:color w:val="000000"/>
          <w:sz w:val="19"/>
          <w:u w:val="none"/>
        </w:rPr>
        <w:t>This means that they knew that in the ultimate future "no man will teach his neighbor" (</w:t>
      </w:r>
      <w:hyperlink r:id="rId163">
        <w:r>
          <w:rPr>
            <w:rFonts w:ascii="Times New Roman" w:hAnsi="Times New Roman" w:eastAsia="Times New Roman" w:cs="Times New Roman"/>
            <w:sz w:val="19"/>
            <w:szCs w:val="19"/>
            <w:b/>
            <w:color w:val="000000"/>
            <w:u w:val="none"/>
          </w:rPr>
          <w:t>Jeremiah 31:33</w:t>
        </w:r>
      </w:hyperlink>
      <w:r>
        <w:rPr>
          <w:rFonts w:ascii="Times New Roman" w:hAnsi="Times New Roman" w:eastAsia="Times New Roman" w:cs="Times New Roman"/>
          <w:b/>
          <w:i w:val="0"/>
          <w:color w:val="000000"/>
          <w:sz w:val="19"/>
          <w:u w:val="none"/>
        </w:rPr>
        <w:t xml:space="preserve">), and the state where "all the congregation are holy" will be attained; </w:t>
      </w:r>
      <w:r>
        <w:rPr>
          <w:rFonts w:ascii="Times New Roman" w:hAnsi="Times New Roman" w:eastAsia="Times New Roman" w:cs="Times New Roman"/>
          <w:b w:val="0"/>
          <w:i w:val="0"/>
          <w:color w:val="000000"/>
          <w:sz w:val="19"/>
          <w:u w:val="none"/>
          <w:rtl/>
        </w:rPr>
        <w:t xml:space="preserve">וְחָשְׁבוּ שֶׁכְּבָר הִגִּיעוּ לְכָךְ </w:t>
      </w:r>
      <w:r>
        <w:rPr>
          <w:rFonts w:ascii="Times New Roman" w:hAnsi="Times New Roman" w:eastAsia="Times New Roman" w:cs="Times New Roman"/>
          <w:b/>
          <w:i w:val="0"/>
          <w:color w:val="000000"/>
          <w:sz w:val="19"/>
          <w:u w:val="none"/>
        </w:rPr>
        <w:t xml:space="preserve">and they presumed that they had already reached that elevated stature </w:t>
      </w:r>
      <w:r>
        <w:rPr>
          <w:rFonts w:ascii="Times New Roman" w:hAnsi="Times New Roman" w:eastAsia="Times New Roman" w:cs="Times New Roman"/>
          <w:b w:val="0"/>
          <w:i w:val="0"/>
          <w:color w:val="000000"/>
          <w:sz w:val="19"/>
          <w:u w:val="none"/>
          <w:rtl/>
        </w:rPr>
        <w:t xml:space="preserve">כִּי בֶּאֱמֶת לוּלֵי שֶׁגָּרַם הַחֵטְא הָיוּ עַל מַדְרֵגַת לֶעָתִיד, כְּמַאֲמַר רַבּוֹתֵינוּ זִכְרוֹנָם לִבְרָכָה], </w:t>
      </w:r>
      <w:r>
        <w:rPr>
          <w:rFonts w:ascii="Times New Roman" w:hAnsi="Times New Roman" w:eastAsia="Times New Roman" w:cs="Times New Roman"/>
          <w:b/>
          <w:i w:val="0"/>
          <w:color w:val="000000"/>
          <w:sz w:val="19"/>
          <w:u w:val="none"/>
        </w:rPr>
        <w:t xml:space="preserve">for in truth, had not sin intervened, they would indeed have stood at that future messianic level, as our Sages taught; </w:t>
      </w:r>
      <w:r>
        <w:rPr>
          <w:rFonts w:ascii="Times New Roman" w:hAnsi="Times New Roman" w:eastAsia="Times New Roman" w:cs="Times New Roman"/>
          <w:b w:val="0"/>
          <w:i w:val="0"/>
          <w:color w:val="000000"/>
          <w:sz w:val="19"/>
          <w:u w:val="none"/>
          <w:rtl/>
        </w:rPr>
        <w:t xml:space="preserve">וּמֵרוֹב הִשְׁתּוֹקְקוּתָם לָזֶה, עַד שֶׁנִּתְרַצּוּ בֶּאֱמֶת שֶׁאִם בֶּאֱמֶת אֵינָם בְּמַדְרֵגָה זוֹ – אָז טוֹב מוֹתָם מֵחַיֵּיהֶם, וּמוּסְכָּמִים לָמוּת בֶּאֱמֶת </w:t>
      </w:r>
      <w:r>
        <w:rPr>
          <w:rFonts w:ascii="Times New Roman" w:hAnsi="Times New Roman" w:eastAsia="Times New Roman" w:cs="Times New Roman"/>
          <w:b/>
          <w:i w:val="0"/>
          <w:color w:val="000000"/>
          <w:sz w:val="19"/>
          <w:u w:val="none"/>
        </w:rPr>
        <w:t>and out of their overwhelming yearning for this, they consented in truth that if they were not genuinely at that level, then death was preferable to life, and they truly accepted death [</w:t>
      </w:r>
      <w:r>
        <w:rPr>
          <w:rFonts w:ascii="Times New Roman" w:hAnsi="Times New Roman" w:eastAsia="Times New Roman" w:cs="Times New Roman"/>
          <w:b w:val="0"/>
          <w:i w:val="0"/>
          <w:color w:val="000000"/>
          <w:sz w:val="19"/>
          <w:u w:val="none"/>
          <w:rtl/>
        </w:rPr>
        <w:t xml:space="preserve">וְזֶהוּ: קֹרַח שֶׁפִּקֵּחַ הָיָה – פֵּירוּשׁ, "פִּקֵּחַ" בְּכָל מָקוֹם בְּדִבְרֵי רַבּוֹתֵינוּ זִכְרוֹנָם לִבְרָכָה עָרוּם, כְּמוֹ "אִי פִּקֵּחַ הוּא וְכוּלֵי" (כְּתוּבּוֹת פח.), שֶׁטָּעַם מֵעֵץ הַדַּעַת טוֹב וָרָע, וְאֵין כָּאן מְקוֹמוֹ עוֹד]. </w:t>
      </w:r>
      <w:r>
        <w:rPr>
          <w:rFonts w:ascii="Times New Roman" w:hAnsi="Times New Roman" w:eastAsia="Times New Roman" w:cs="Times New Roman"/>
          <w:b/>
          <w:i w:val="0"/>
          <w:color w:val="000000"/>
          <w:sz w:val="19"/>
          <w:u w:val="none"/>
        </w:rPr>
        <w:t>and this is: 'Korah, who was astute'—where 'astute' throughout the Sages' words means shrewdly cunning, like 'if he is astute, etc.' (</w:t>
      </w:r>
      <w:hyperlink r:id="rId164">
        <w:r>
          <w:rPr>
            <w:rFonts w:ascii="Times New Roman" w:hAnsi="Times New Roman" w:eastAsia="Times New Roman" w:cs="Times New Roman"/>
            <w:sz w:val="19"/>
            <w:szCs w:val="19"/>
            <w:b/>
            <w:color w:val="000000"/>
            <w:u w:val="none"/>
          </w:rPr>
          <w:t>Ketubot 88a</w:t>
        </w:r>
      </w:hyperlink>
      <w:r>
        <w:rPr>
          <w:rFonts w:ascii="Times New Roman" w:hAnsi="Times New Roman" w:eastAsia="Times New Roman" w:cs="Times New Roman"/>
          <w:b/>
          <w:i w:val="0"/>
          <w:color w:val="000000"/>
          <w:sz w:val="19"/>
          <w:u w:val="none"/>
        </w:rPr>
        <w:t xml:space="preserve">), having tasted of the Tree of the Knowledge of Good and Evil, and this is not the place to elaborate further. </w:t>
      </w:r>
      <w:r>
        <w:rPr>
          <w:rFonts w:ascii="Times New Roman" w:hAnsi="Times New Roman" w:eastAsia="Times New Roman" w:cs="Times New Roman"/>
          <w:b w:val="0"/>
          <w:i w:val="0"/>
          <w:color w:val="000000"/>
          <w:sz w:val="19"/>
          <w:u w:val="none"/>
          <w:rtl/>
        </w:rPr>
        <w:t xml:space="preserve">וּלְכָךְ, אַף עַל פִּי שֶׁנִּקְרְאוּ חוֹטְאִים בִּשְׁבִיל זֶה בְּנַפְשׁוֹתָם, מִכָּל מָקוֹם מַעֲלָה גְּדוֹלָה הוּא, </w:t>
      </w:r>
      <w:r>
        <w:rPr>
          <w:rFonts w:ascii="Times New Roman" w:hAnsi="Times New Roman" w:eastAsia="Times New Roman" w:cs="Times New Roman"/>
          <w:b/>
          <w:i w:val="0"/>
          <w:color w:val="000000"/>
          <w:sz w:val="19"/>
          <w:u w:val="none"/>
        </w:rPr>
        <w:t xml:space="preserve">And therefore, even though they were termed sinners on this account at the cost of their souls, it was nonetheless an immense spiritual level, </w:t>
      </w:r>
      <w:r>
        <w:rPr>
          <w:rFonts w:ascii="Times New Roman" w:hAnsi="Times New Roman" w:eastAsia="Times New Roman" w:cs="Times New Roman"/>
          <w:b w:val="0"/>
          <w:i w:val="0"/>
          <w:color w:val="000000"/>
          <w:sz w:val="19"/>
          <w:u w:val="none"/>
          <w:rtl/>
        </w:rPr>
        <w:t xml:space="preserve">וּלְכָךְ זָכוּ שֶׁהַמַּחְתּוֹת שֶׁלָּהֶם נַעֲשׂוּ צִפּוּי לַמִּזְבֵּחַ. </w:t>
      </w:r>
      <w:r>
        <w:rPr>
          <w:rFonts w:ascii="Times New Roman" w:hAnsi="Times New Roman" w:eastAsia="Times New Roman" w:cs="Times New Roman"/>
          <w:b/>
          <w:i w:val="0"/>
          <w:color w:val="000000"/>
          <w:sz w:val="19"/>
          <w:u w:val="none"/>
        </w:rPr>
        <w:t xml:space="preserve">and therefore they merited that their fire-pans were hammered into a sacred plating for the Altar. </w:t>
      </w:r>
      <w:r>
        <w:rPr>
          <w:rFonts w:ascii="Times New Roman" w:hAnsi="Times New Roman" w:eastAsia="Times New Roman" w:cs="Times New Roman"/>
          <w:b w:val="0"/>
          <w:i w:val="0"/>
          <w:color w:val="000000"/>
          <w:sz w:val="19"/>
          <w:u w:val="none"/>
          <w:rtl/>
        </w:rPr>
        <w:t xml:space="preserve">וְלָכֵן נֶאֱמַר לְמֹשֶׁה וּלְאַהֲרֹן: "הִבָּדְלוּ וְגוֹמֵר", וְכֵן אַחַר כָּךְ: "הֵרֹמּוּ וְגוֹמֵר", </w:t>
      </w:r>
      <w:r>
        <w:rPr>
          <w:rFonts w:ascii="Times New Roman" w:hAnsi="Times New Roman" w:eastAsia="Times New Roman" w:cs="Times New Roman"/>
          <w:b/>
          <w:i w:val="0"/>
          <w:color w:val="000000"/>
          <w:sz w:val="19"/>
          <w:u w:val="none"/>
        </w:rPr>
        <w:t>And therefore God commanded Moses and Aaron: "Separate yourselves, etc." (</w:t>
      </w:r>
      <w:hyperlink r:id="rId165">
        <w:r>
          <w:rPr>
            <w:rFonts w:ascii="Times New Roman" w:hAnsi="Times New Roman" w:eastAsia="Times New Roman" w:cs="Times New Roman"/>
            <w:sz w:val="19"/>
            <w:szCs w:val="19"/>
            <w:b/>
            <w:color w:val="000000"/>
            <w:u w:val="none"/>
          </w:rPr>
          <w:t>Numbers 16:21</w:t>
        </w:r>
      </w:hyperlink>
      <w:r>
        <w:rPr>
          <w:rFonts w:ascii="Times New Roman" w:hAnsi="Times New Roman" w:eastAsia="Times New Roman" w:cs="Times New Roman"/>
          <w:b/>
          <w:i w:val="0"/>
          <w:color w:val="000000"/>
          <w:sz w:val="19"/>
          <w:u w:val="none"/>
        </w:rPr>
        <w:t xml:space="preserve">), and subsequently: "Get you up, etc." (ibid. 17:10); </w:t>
      </w:r>
      <w:r>
        <w:rPr>
          <w:rFonts w:ascii="Times New Roman" w:hAnsi="Times New Roman" w:eastAsia="Times New Roman" w:cs="Times New Roman"/>
          <w:b w:val="0"/>
          <w:i w:val="0"/>
          <w:color w:val="000000"/>
          <w:sz w:val="19"/>
          <w:u w:val="none"/>
          <w:rtl/>
        </w:rPr>
        <w:t xml:space="preserve">וְהִקְשָׁה הָרַמְבַּ"ן: וְכִי אֵין בְּיַד ה' לְהַצִּילָם וְהֵם תּוֹךְ הָעֵדָה? </w:t>
      </w:r>
      <w:r>
        <w:rPr>
          <w:rFonts w:ascii="Times New Roman" w:hAnsi="Times New Roman" w:eastAsia="Times New Roman" w:cs="Times New Roman"/>
          <w:b/>
          <w:i w:val="0"/>
          <w:color w:val="000000"/>
          <w:sz w:val="19"/>
          <w:u w:val="none"/>
        </w:rPr>
        <w:t xml:space="preserve">and the Ramban challenged: Is it not in Hashem's power to save them while remaining in the midst of the congregation? </w:t>
      </w:r>
      <w:r>
        <w:rPr>
          <w:rFonts w:ascii="Times New Roman" w:hAnsi="Times New Roman" w:eastAsia="Times New Roman" w:cs="Times New Roman"/>
          <w:b w:val="0"/>
          <w:i w:val="0"/>
          <w:color w:val="000000"/>
          <w:sz w:val="19"/>
          <w:u w:val="none"/>
          <w:rtl/>
        </w:rPr>
        <w:t xml:space="preserve">אֲבָל לְפִי שֶׁהֵם הָיוּ בְּדָבָר זֶה גְּדוֹלִים בְּעִנְיַן הַמְּסִירַת נֶפֶשׁ, לְכָךְ הֻוצְרְכוּ לְהִבָּדֵל לְבַל יִלְקוּ עִמָּהֶם. </w:t>
      </w:r>
      <w:r>
        <w:rPr>
          <w:rFonts w:ascii="Times New Roman" w:hAnsi="Times New Roman" w:eastAsia="Times New Roman" w:cs="Times New Roman"/>
          <w:b/>
          <w:i w:val="0"/>
          <w:color w:val="000000"/>
          <w:sz w:val="19"/>
          <w:u w:val="none"/>
        </w:rPr>
        <w:t xml:space="preserve">But because Korah's men were towering in this specific virtue of self-sacrifice, Moses and Aaron had to withdraw lest they be struck down along with them. </w:t>
      </w:r>
      <w:r>
        <w:rPr>
          <w:rFonts w:ascii="Times New Roman" w:hAnsi="Times New Roman" w:eastAsia="Times New Roman" w:cs="Times New Roman"/>
          <w:b w:val="0"/>
          <w:i w:val="0"/>
          <w:color w:val="000000"/>
          <w:sz w:val="19"/>
          <w:u w:val="none"/>
          <w:rtl/>
        </w:rPr>
        <w:t xml:space="preserve">וּלְכָךְ תֵּיכֶף לְמַאֲמַר "הִבָּדְלוּ" וְ"הֵרֹמּוּ" הִרְגִּישׁוּ בָּזֶה, "וַיִּפְּלוּ עַל פְּנֵיהֶם", </w:t>
      </w:r>
      <w:r>
        <w:rPr>
          <w:rFonts w:ascii="Times New Roman" w:hAnsi="Times New Roman" w:eastAsia="Times New Roman" w:cs="Times New Roman"/>
          <w:b/>
          <w:i w:val="0"/>
          <w:color w:val="000000"/>
          <w:sz w:val="19"/>
          <w:u w:val="none"/>
        </w:rPr>
        <w:t xml:space="preserve">And therefore immediately upon the commands "Separate yourselves" and "Get you up," Moses and Aaron sensed this, "and they fell upon their faces," </w:t>
      </w:r>
      <w:r>
        <w:rPr>
          <w:rFonts w:ascii="Times New Roman" w:hAnsi="Times New Roman" w:eastAsia="Times New Roman" w:cs="Times New Roman"/>
          <w:b w:val="0"/>
          <w:i w:val="0"/>
          <w:color w:val="000000"/>
          <w:sz w:val="19"/>
          <w:u w:val="none"/>
          <w:rtl/>
        </w:rPr>
        <w:t xml:space="preserve">וְאָמְרוּ בַּזֹּהַר דִּמְסַרוּ גַּרְמַיְיהוּ לְמִיתָה – </w:t>
      </w:r>
      <w:r>
        <w:rPr>
          <w:rFonts w:ascii="Times New Roman" w:hAnsi="Times New Roman" w:eastAsia="Times New Roman" w:cs="Times New Roman"/>
          <w:b/>
          <w:i w:val="0"/>
          <w:color w:val="000000"/>
          <w:sz w:val="19"/>
          <w:u w:val="none"/>
        </w:rPr>
        <w:t xml:space="preserve">and the Zohar states that they surrendered their own lives unto death— </w:t>
      </w:r>
      <w:r>
        <w:rPr>
          <w:rFonts w:ascii="Times New Roman" w:hAnsi="Times New Roman" w:eastAsia="Times New Roman" w:cs="Times New Roman"/>
          <w:b w:val="0"/>
          <w:i w:val="0"/>
          <w:color w:val="000000"/>
          <w:sz w:val="19"/>
          <w:u w:val="none"/>
          <w:rtl/>
        </w:rPr>
        <w:t xml:space="preserve">רָצוּ לַעֲשׂוֹת בָּזֶה כְּמַעֲשֵׂיהֶם: </w:t>
      </w:r>
      <w:r>
        <w:rPr>
          <w:rFonts w:ascii="Times New Roman" w:hAnsi="Times New Roman" w:eastAsia="Times New Roman" w:cs="Times New Roman"/>
          <w:b/>
          <w:i w:val="0"/>
          <w:color w:val="000000"/>
          <w:sz w:val="19"/>
          <w:u w:val="none"/>
        </w:rPr>
        <w:t>seeking through this act to match their standard of self-sacrifice.</w:t>
      </w:r>
    </w:p>
    <w:p w:rsidR="00000000" w:rsidDel="00000000" w:rsidP="00000000" w:rsidRDefault="00000000" w:rsidRPr="00000000" w14:paraId="000000CA">
      <w:pPr>
        <w:keepNext w:val="0"/>
        <w:spacing w:line="240" w:lineRule="auto" w:before="0" w:after="0"/>
        <w:ind w:left="0" w:right="0" w:firstLine="0"/>
        <w:jc w:val="left"/>
        <w:rPr>
          <w:color w:val="1f1f1f"/>
        </w:rPr>
      </w:pPr>
    </w:p>
    <w:p w:rsidR="00000000" w:rsidDel="00000000" w:rsidP="00000000" w:rsidRDefault="00000000" w:rsidRPr="00000000" w14:paraId="000000CB">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66</w:t>
      </w:r>
    </w:p>
    <w:p>
      <w:pPr>
        <w:spacing w:before="0" w:after="100"/>
        <w:jc w:val="left"/>
      </w:pPr>
      <w:r>
        <w:rPr>
          <w:rFonts w:ascii="Times New Roman" w:hAnsi="Times New Roman"/>
          <w:b/>
          <w:i/>
          <w:sz w:val="19"/>
        </w:rPr>
        <w:t>Prayer Is Required for Every Matter</w:t>
      </w:r>
    </w:p>
    <w:p w:rsidR="00000000" w:rsidDel="00000000" w:rsidP="00000000" w:rsidRDefault="00000000" w:rsidRPr="00000000" w14:paraId="000000C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סו] תְּפִלָּה צָרִיךְ לְכָל דָּבָר, אַף עַל פִּי שֶׁנִּגְזַר מֵהַשֵּׁם יִתְבָּרַךְ. </w:t>
      </w:r>
      <w:r>
        <w:rPr>
          <w:rFonts w:ascii="Times New Roman" w:hAnsi="Times New Roman" w:eastAsia="Times New Roman" w:cs="Times New Roman"/>
          <w:b/>
          <w:i w:val="0"/>
          <w:color w:val="000000"/>
          <w:sz w:val="19"/>
          <w:u w:val="none"/>
        </w:rPr>
        <w:t xml:space="preserve">Prayer is required for every matter, even when it has already been decreed by the Blessed Name. </w:t>
      </w:r>
      <w:r>
        <w:rPr>
          <w:rFonts w:ascii="Times New Roman" w:hAnsi="Times New Roman" w:eastAsia="Times New Roman" w:cs="Times New Roman"/>
          <w:b w:val="0"/>
          <w:i w:val="0"/>
          <w:color w:val="000000"/>
          <w:sz w:val="19"/>
          <w:u w:val="none"/>
          <w:rtl/>
        </w:rPr>
        <w:t xml:space="preserve">הֲלֹא תִרְאֶה בְּאֵלִיָּהוּ שֶׁאָמַר לוֹ ה': "הֵרָאֵה אֶל אַחְאָב וְאֶתְּנָה מָטָר" (מְלָכִים א יח, א), </w:t>
      </w:r>
      <w:r>
        <w:rPr>
          <w:rFonts w:ascii="Times New Roman" w:hAnsi="Times New Roman" w:eastAsia="Times New Roman" w:cs="Times New Roman"/>
          <w:b/>
          <w:i w:val="0"/>
          <w:color w:val="000000"/>
          <w:sz w:val="19"/>
          <w:u w:val="none"/>
        </w:rPr>
        <w:t>Behold, consider Elijah, to whom Hashem explicitly promised: "Go, show yourself to Ahab, and I will send rain" (</w:t>
      </w:r>
      <w:hyperlink r:id="rId166">
        <w:r>
          <w:rPr>
            <w:rFonts w:ascii="Times New Roman" w:hAnsi="Times New Roman" w:eastAsia="Times New Roman" w:cs="Times New Roman"/>
            <w:sz w:val="19"/>
            <w:szCs w:val="19"/>
            <w:b/>
            <w:color w:val="000000"/>
            <w:u w:val="none"/>
          </w:rPr>
          <w:t>I Kings 18:1</w:t>
        </w:r>
      </w:hyperlink>
      <w:r>
        <w:rPr>
          <w:rFonts w:ascii="Times New Roman" w:hAnsi="Times New Roman" w:eastAsia="Times New Roman" w:cs="Times New Roman"/>
          <w:b w:val="0"/>
          <w:i w:val="0"/>
          <w:color w:val="000000"/>
          <w:sz w:val="19"/>
          <w:u w:val="none"/>
          <w:rtl/>
        </w:rPr>
        <w:t xml:space="preserve">); וְאַף עַל פִּי כֵן נֶאֱמַר אַחַר כָּךְ שֶׁעָלָה לְרֹאשׁ הַכַּרְמֶל "וַיִּגְהַר וְגוֹמֵר", שֶׁהִרְבָּה בִּתְפִלָּה עַד שֶׁבָּא גֶּשֶׁם. </w:t>
      </w:r>
      <w:r>
        <w:rPr>
          <w:rFonts w:ascii="Times New Roman" w:hAnsi="Times New Roman" w:eastAsia="Times New Roman" w:cs="Times New Roman"/>
          <w:b/>
          <w:i w:val="0"/>
          <w:color w:val="000000"/>
          <w:sz w:val="19"/>
          <w:u w:val="none"/>
        </w:rPr>
        <w:t xml:space="preserve">and nonetheless it is related afterward that he ascended to the top of Carmel, "and bowed himself down, etc." (ibid. 18:42), praying intensely until the rain arrived. </w:t>
      </w:r>
      <w:r>
        <w:rPr>
          <w:rFonts w:ascii="Times New Roman" w:hAnsi="Times New Roman" w:eastAsia="Times New Roman" w:cs="Times New Roman"/>
          <w:b w:val="0"/>
          <w:i w:val="0"/>
          <w:color w:val="000000"/>
          <w:sz w:val="19"/>
          <w:u w:val="none"/>
          <w:rtl/>
        </w:rPr>
        <w:t xml:space="preserve">וַחֲכָמִים דְּאָמְרוּ בְּרֹאשׁ הַשָּׁנָה (טז.) דִּגְזַר דִּין הוּא בְּרֹאשׁ הַשָּׁנָה וְיוֹם הַכִּפּוּרִים, לֹא פְּלִיגֵי אַאַנְשֵׁי כְּנֶסֶת הַגְּדוֹלָה שֶׁתִּקְּנוּ סֵדֶר תְּפִלּוֹת בְּכָל יוֹם. </w:t>
      </w:r>
      <w:r>
        <w:rPr>
          <w:rFonts w:ascii="Times New Roman" w:hAnsi="Times New Roman" w:eastAsia="Times New Roman" w:cs="Times New Roman"/>
          <w:b/>
          <w:i w:val="0"/>
          <w:color w:val="000000"/>
          <w:sz w:val="19"/>
          <w:u w:val="none"/>
        </w:rPr>
        <w:t xml:space="preserve">And the Sages who stated in </w:t>
      </w:r>
      <w:hyperlink r:id="rId167">
        <w:r>
          <w:rPr>
            <w:rFonts w:ascii="Times New Roman" w:hAnsi="Times New Roman" w:eastAsia="Times New Roman" w:cs="Times New Roman"/>
            <w:sz w:val="19"/>
            <w:szCs w:val="19"/>
            <w:b/>
            <w:color w:val="000000"/>
            <w:u w:val="none"/>
          </w:rPr>
          <w:t>Rosh Hashanah 16a</w:t>
        </w:r>
      </w:hyperlink>
      <w:r>
        <w:rPr>
          <w:rFonts w:ascii="Times New Roman" w:hAnsi="Times New Roman" w:eastAsia="Times New Roman" w:cs="Times New Roman"/>
          <w:b/>
          <w:i w:val="0"/>
          <w:color w:val="000000"/>
          <w:sz w:val="19"/>
          <w:u w:val="none"/>
        </w:rPr>
        <w:t xml:space="preserve"> that the final decree is sealed on Rosh Hashanah and Yom Kippur do not dispute the Men of the Great Assembly who instituted the order of prayer every day. </w:t>
      </w:r>
      <w:r>
        <w:rPr>
          <w:rFonts w:ascii="Times New Roman" w:hAnsi="Times New Roman" w:eastAsia="Times New Roman" w:cs="Times New Roman"/>
          <w:b w:val="0"/>
          <w:i w:val="0"/>
          <w:color w:val="000000"/>
          <w:sz w:val="19"/>
          <w:u w:val="none"/>
          <w:rtl/>
        </w:rPr>
        <w:t xml:space="preserve">וּמַה שֶּׁכָּתוּב בַּגְּמָרָא: "כְּמַאן מְצַלֵּינַן הָאִידְנָא אַקְצִירֵי וּמָרִיעֵי? כְּרַבִּי יוֹסֵי", </w:t>
      </w:r>
      <w:r>
        <w:rPr>
          <w:rFonts w:ascii="Times New Roman" w:hAnsi="Times New Roman" w:eastAsia="Times New Roman" w:cs="Times New Roman"/>
          <w:b/>
          <w:i w:val="0"/>
          <w:color w:val="000000"/>
          <w:sz w:val="19"/>
          <w:u w:val="none"/>
        </w:rPr>
        <w:t xml:space="preserve">And that which the Gemara asks: "In accordance with whom do we pray today for the sick and the afflicted? In accordance with Rabbi Yosi," </w:t>
      </w:r>
      <w:r>
        <w:rPr>
          <w:rFonts w:ascii="Times New Roman" w:hAnsi="Times New Roman" w:eastAsia="Times New Roman" w:cs="Times New Roman"/>
          <w:b w:val="0"/>
          <w:i w:val="0"/>
          <w:color w:val="000000"/>
          <w:sz w:val="19"/>
          <w:u w:val="none"/>
          <w:rtl/>
        </w:rPr>
        <w:t xml:space="preserve">רְצוֹנוֹ לוֹמַר שֶׁמַּה שֶּׁהֵם הָיוּ מִתְפַּלְּלִים וּמַרְבִּים בִּתְפִלָּה לִקְרוֹעַ גְּזַר דִּין – זֶהוּ אֱלִיבָּא דְּרַבִּי יוֹסֵי. </w:t>
      </w:r>
      <w:r>
        <w:rPr>
          <w:rFonts w:ascii="Times New Roman" w:hAnsi="Times New Roman" w:eastAsia="Times New Roman" w:cs="Times New Roman"/>
          <w:b/>
          <w:i w:val="0"/>
          <w:color w:val="000000"/>
          <w:sz w:val="19"/>
          <w:u w:val="none"/>
        </w:rPr>
        <w:t xml:space="preserve">means that their intense praying to tear up a sealed decree follows the view of Rabbi Yosi. </w:t>
      </w:r>
      <w:r>
        <w:rPr>
          <w:rFonts w:ascii="Times New Roman" w:hAnsi="Times New Roman" w:eastAsia="Times New Roman" w:cs="Times New Roman"/>
          <w:b w:val="0"/>
          <w:i w:val="0"/>
          <w:color w:val="000000"/>
          <w:sz w:val="19"/>
          <w:u w:val="none"/>
          <w:rtl/>
        </w:rPr>
        <w:t xml:space="preserve">וְהוּא מַאֲמָר יְגִיעִיִי, רְצוֹנוֹ לוֹמַר שֶׁאָמְרוּ כֵּן לַהֲלָכָה בִּמְכֻוָּון, </w:t>
      </w:r>
      <w:r>
        <w:rPr>
          <w:rFonts w:ascii="Times New Roman" w:hAnsi="Times New Roman" w:eastAsia="Times New Roman" w:cs="Times New Roman"/>
          <w:b/>
          <w:i w:val="0"/>
          <w:color w:val="000000"/>
          <w:sz w:val="19"/>
          <w:u w:val="none"/>
        </w:rPr>
        <w:t xml:space="preserve">And this was an intentionally formulated halakhic decree, meaning that they deliberately established the ruling thus, </w:t>
      </w:r>
      <w:r>
        <w:rPr>
          <w:rFonts w:ascii="Times New Roman" w:hAnsi="Times New Roman" w:eastAsia="Times New Roman" w:cs="Times New Roman"/>
          <w:b w:val="0"/>
          <w:i w:val="0"/>
          <w:color w:val="000000"/>
          <w:sz w:val="19"/>
          <w:u w:val="none"/>
          <w:rtl/>
        </w:rPr>
        <w:t xml:space="preserve">שֶׁרְצוֹנָם הָיָה כָּךְ שֶׁתְּפִלָּתֵנוּ הָאִידְנָא יִהְיֶה כְּרַבִּי יוֹסֵי, שֶׁיּוֹעִילוּ אַף לִקְרוֹעַ גְּזַר דִּין דְּרֹאשׁ הַשָּׁנָה: </w:t>
      </w:r>
      <w:r>
        <w:rPr>
          <w:rFonts w:ascii="Times New Roman" w:hAnsi="Times New Roman" w:eastAsia="Times New Roman" w:cs="Times New Roman"/>
          <w:b/>
          <w:i w:val="0"/>
          <w:color w:val="000000"/>
          <w:sz w:val="19"/>
          <w:u w:val="none"/>
        </w:rPr>
        <w:t>for their will was that our prayers today should follow Rabbi Yosi, possessing the power even to tear up the sealed decree of Rosh Hashanah.</w:t>
      </w:r>
    </w:p>
    <w:p w:rsidR="00000000" w:rsidDel="00000000" w:rsidP="00000000" w:rsidRDefault="00000000" w:rsidRPr="00000000" w14:paraId="000000CD">
      <w:pPr>
        <w:keepNext w:val="0"/>
        <w:spacing w:line="240" w:lineRule="auto" w:before="0" w:after="0"/>
        <w:ind w:left="0" w:right="0" w:firstLine="0"/>
        <w:jc w:val="left"/>
        <w:rPr>
          <w:color w:val="1f1f1f"/>
        </w:rPr>
      </w:pPr>
    </w:p>
    <w:p w:rsidR="00000000" w:rsidDel="00000000" w:rsidP="00000000" w:rsidRDefault="00000000" w:rsidRPr="00000000" w14:paraId="000000CE">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67</w:t>
      </w:r>
    </w:p>
    <w:p>
      <w:pPr>
        <w:spacing w:before="0" w:after="100"/>
        <w:jc w:val="left"/>
      </w:pPr>
      <w:r>
        <w:rPr>
          <w:rFonts w:ascii="Times New Roman" w:hAnsi="Times New Roman"/>
          <w:b/>
          <w:i/>
          <w:sz w:val="19"/>
        </w:rPr>
        <w:t>At Every Higher Spiritual Level to Which a Person Ascends</w:t>
      </w:r>
    </w:p>
    <w:p w:rsidR="00000000" w:rsidDel="00000000" w:rsidP="00000000" w:rsidRDefault="00000000" w:rsidRPr="00000000" w14:paraId="000000C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סז] בְּכָל מַדְרֵגָה שֶׁהוּא עוֹלֶה, יֵשׁ לוֹ לַחֲזוֹר וְלָשׁוּב עַל חֲטָאָיו, </w:t>
      </w:r>
      <w:r>
        <w:rPr>
          <w:rFonts w:ascii="Times New Roman" w:hAnsi="Times New Roman" w:eastAsia="Times New Roman" w:cs="Times New Roman"/>
          <w:b/>
          <w:i w:val="0"/>
          <w:color w:val="000000"/>
          <w:sz w:val="19"/>
          <w:u w:val="none"/>
        </w:rPr>
        <w:t xml:space="preserve">At every higher spiritual level to which a person ascends, he must return and repent anew for his past sins; </w:t>
      </w:r>
      <w:r>
        <w:rPr>
          <w:rFonts w:ascii="Times New Roman" w:hAnsi="Times New Roman" w:eastAsia="Times New Roman" w:cs="Times New Roman"/>
          <w:b w:val="0"/>
          <w:i w:val="0"/>
          <w:color w:val="000000"/>
          <w:sz w:val="19"/>
          <w:u w:val="none"/>
          <w:rtl/>
        </w:rPr>
        <w:t xml:space="preserve">וְזֶהוּ עִנְיַן "וְחַטָּאתִי נֶגְדִּי תָמִיד" (תְּהִלִּים נא, ה), </w:t>
      </w:r>
      <w:r>
        <w:rPr>
          <w:rFonts w:ascii="Times New Roman" w:hAnsi="Times New Roman" w:eastAsia="Times New Roman" w:cs="Times New Roman"/>
          <w:b/>
          <w:i w:val="0"/>
          <w:color w:val="000000"/>
          <w:sz w:val="19"/>
          <w:u w:val="none"/>
        </w:rPr>
        <w:t>and this is the meaning of "and my sin is ever before me" (</w:t>
      </w:r>
      <w:hyperlink r:id="rId168">
        <w:r>
          <w:rPr>
            <w:rFonts w:ascii="Times New Roman" w:hAnsi="Times New Roman" w:eastAsia="Times New Roman" w:cs="Times New Roman"/>
            <w:sz w:val="19"/>
            <w:szCs w:val="19"/>
            <w:b/>
            <w:color w:val="000000"/>
            <w:u w:val="none"/>
          </w:rPr>
          <w:t>Psalms 51:5</w:t>
        </w:r>
      </w:hyperlink>
      <w:r>
        <w:rPr>
          <w:rFonts w:ascii="Times New Roman" w:hAnsi="Times New Roman" w:eastAsia="Times New Roman" w:cs="Times New Roman"/>
          <w:b w:val="0"/>
          <w:i w:val="0"/>
          <w:color w:val="000000"/>
          <w:sz w:val="19"/>
          <w:u w:val="none"/>
          <w:rtl/>
        </w:rPr>
        <w:t xml:space="preserve">), אַף עַל פִּי שֶׁהֶאֱמִין שֶׁכְּבָר נִתְקַבְּלָה תְּשׁוּבָתוֹ, </w:t>
      </w:r>
      <w:r>
        <w:rPr>
          <w:rFonts w:ascii="Times New Roman" w:hAnsi="Times New Roman" w:eastAsia="Times New Roman" w:cs="Times New Roman"/>
          <w:b/>
          <w:i w:val="0"/>
          <w:color w:val="000000"/>
          <w:sz w:val="19"/>
          <w:u w:val="none"/>
        </w:rPr>
        <w:t xml:space="preserve">even though he firmly believed that his repentance had already been accepted; </w:t>
      </w:r>
      <w:r>
        <w:rPr>
          <w:rFonts w:ascii="Times New Roman" w:hAnsi="Times New Roman" w:eastAsia="Times New Roman" w:cs="Times New Roman"/>
          <w:b w:val="0"/>
          <w:i w:val="0"/>
          <w:color w:val="000000"/>
          <w:sz w:val="19"/>
          <w:u w:val="none"/>
          <w:rtl/>
        </w:rPr>
        <w:t xml:space="preserve">מִכָּל מָקוֹם, לְפִי שֶׁהוּא לֹא הָיָה עוֹמֵד, וּבְכָל יוֹם הָיָה עוֹלֶה מִמַּדְרֵגָה לְמַדְרֵגָה. </w:t>
      </w:r>
      <w:r>
        <w:rPr>
          <w:rFonts w:ascii="Times New Roman" w:hAnsi="Times New Roman" w:eastAsia="Times New Roman" w:cs="Times New Roman"/>
          <w:b/>
          <w:i w:val="0"/>
          <w:color w:val="000000"/>
          <w:sz w:val="19"/>
          <w:u w:val="none"/>
        </w:rPr>
        <w:t xml:space="preserve">nevertheless, because he was not spiritually stagnant, but was ascending each day from level to level. </w:t>
      </w:r>
      <w:r>
        <w:rPr>
          <w:rFonts w:ascii="Times New Roman" w:hAnsi="Times New Roman" w:eastAsia="Times New Roman" w:cs="Times New Roman"/>
          <w:b w:val="0"/>
          <w:i w:val="0"/>
          <w:color w:val="000000"/>
          <w:sz w:val="19"/>
          <w:u w:val="none"/>
          <w:rtl/>
        </w:rPr>
        <w:t xml:space="preserve">וְנוֹדַע דִּבְרֵי הָאֲרִ"י זַ"ל כִּי בְּגַן עֵדֶן, כָּל עֵת שֶׁמַּעֲלִין לְמַדְרֵגָה יוֹתֵר גְּדוֹלָה, מוֹסִיפִין לְדַקְדֵּק עָלָיו בַּחֲטָאָיו וּלְהַעֲנִישׁוֹ עַל כָּל חֵטְא קָטָן, וְכֵן הוּא בָּעוֹלָם הַזֶּה. </w:t>
      </w:r>
      <w:r>
        <w:rPr>
          <w:rFonts w:ascii="Times New Roman" w:hAnsi="Times New Roman" w:eastAsia="Times New Roman" w:cs="Times New Roman"/>
          <w:b/>
          <w:i w:val="0"/>
          <w:color w:val="000000"/>
          <w:sz w:val="19"/>
          <w:u w:val="none"/>
        </w:rPr>
        <w:t xml:space="preserve">And the teaching of the holy Ari of blessed memory is known: that in Gan Eden, whenever a soul is elevated to a loftier rung, they judge him with greater precision regarding his past sins, chastising him over every minute flaw, and so it is in this world. </w:t>
      </w:r>
      <w:r>
        <w:rPr>
          <w:rFonts w:ascii="Times New Roman" w:hAnsi="Times New Roman" w:eastAsia="Times New Roman" w:cs="Times New Roman"/>
          <w:b w:val="0"/>
          <w:i w:val="0"/>
          <w:color w:val="000000"/>
          <w:sz w:val="19"/>
          <w:u w:val="none"/>
          <w:rtl/>
        </w:rPr>
        <w:t xml:space="preserve">וְזֶהוּ טַעַם "יְרִידָה לְצוֹרֶךְ עֲלִיָּה" הַמְּבוֹאָר בַּסְּפָרִים, </w:t>
      </w:r>
      <w:r>
        <w:rPr>
          <w:rFonts w:ascii="Times New Roman" w:hAnsi="Times New Roman" w:eastAsia="Times New Roman" w:cs="Times New Roman"/>
          <w:b/>
          <w:i w:val="0"/>
          <w:color w:val="000000"/>
          <w:sz w:val="19"/>
          <w:u w:val="none"/>
        </w:rPr>
        <w:t xml:space="preserve">And this is the rationale for "descent for the sake of ascent" expounded in holy works: </w:t>
      </w:r>
      <w:r>
        <w:rPr>
          <w:rFonts w:ascii="Times New Roman" w:hAnsi="Times New Roman" w:eastAsia="Times New Roman" w:cs="Times New Roman"/>
          <w:b w:val="0"/>
          <w:i w:val="0"/>
          <w:color w:val="000000"/>
          <w:sz w:val="19"/>
          <w:u w:val="none"/>
          <w:rtl/>
        </w:rPr>
        <w:t xml:space="preserve">שֶׁעֵת שֶׁמְּדַקְדְּקִים בּוֹ הוּא עֵת הַיְּרִידָה, </w:t>
      </w:r>
      <w:r>
        <w:rPr>
          <w:rFonts w:ascii="Times New Roman" w:hAnsi="Times New Roman" w:eastAsia="Times New Roman" w:cs="Times New Roman"/>
          <w:b/>
          <w:i w:val="0"/>
          <w:color w:val="000000"/>
          <w:sz w:val="19"/>
          <w:u w:val="none"/>
        </w:rPr>
        <w:t xml:space="preserve">the period when they scrutinize him with exacting judgment is the time of descent, </w:t>
      </w:r>
      <w:r>
        <w:rPr>
          <w:rFonts w:ascii="Times New Roman" w:hAnsi="Times New Roman" w:eastAsia="Times New Roman" w:cs="Times New Roman"/>
          <w:b w:val="0"/>
          <w:i w:val="0"/>
          <w:color w:val="000000"/>
          <w:sz w:val="19"/>
          <w:u w:val="none"/>
          <w:rtl/>
        </w:rPr>
        <w:t xml:space="preserve">וְאָז צָרִיךְ תְּשׁוּבָה, </w:t>
      </w:r>
      <w:r>
        <w:rPr>
          <w:rFonts w:ascii="Times New Roman" w:hAnsi="Times New Roman" w:eastAsia="Times New Roman" w:cs="Times New Roman"/>
          <w:b/>
          <w:i w:val="0"/>
          <w:color w:val="000000"/>
          <w:sz w:val="19"/>
          <w:u w:val="none"/>
        </w:rPr>
        <w:t xml:space="preserve">and then he requires renewed repentance, </w:t>
      </w:r>
      <w:r>
        <w:rPr>
          <w:rFonts w:ascii="Times New Roman" w:hAnsi="Times New Roman" w:eastAsia="Times New Roman" w:cs="Times New Roman"/>
          <w:b w:val="0"/>
          <w:i w:val="0"/>
          <w:color w:val="000000"/>
          <w:sz w:val="19"/>
          <w:u w:val="none"/>
          <w:rtl/>
        </w:rPr>
        <w:t xml:space="preserve">וְעָגְמַת נֶפֶשׁ שֶׁיֵּשׁ לוֹ מֵחֲטָאָיו הוּא הָעוֹנֶשׁ כְּמוֹ שֶׁכָּתַבְתִּי לְעֵיל אוֹת נ"ז, </w:t>
      </w:r>
      <w:r>
        <w:rPr>
          <w:rFonts w:ascii="Times New Roman" w:hAnsi="Times New Roman" w:eastAsia="Times New Roman" w:cs="Times New Roman"/>
          <w:b/>
          <w:i w:val="0"/>
          <w:color w:val="000000"/>
          <w:sz w:val="19"/>
          <w:u w:val="none"/>
        </w:rPr>
        <w:t xml:space="preserve">and the anguish of soul he experiences over his sins constitutes the punishment, as I wrote above in Section 57, </w:t>
      </w:r>
      <w:r>
        <w:rPr>
          <w:rFonts w:ascii="Times New Roman" w:hAnsi="Times New Roman" w:eastAsia="Times New Roman" w:cs="Times New Roman"/>
          <w:b w:val="0"/>
          <w:i w:val="0"/>
          <w:color w:val="000000"/>
          <w:sz w:val="19"/>
          <w:u w:val="none"/>
          <w:rtl/>
        </w:rPr>
        <w:t xml:space="preserve">וְעַל יְדֵי זֶה יִזְכֶּה לַעֲלִיָּה: </w:t>
      </w:r>
      <w:r>
        <w:rPr>
          <w:rFonts w:ascii="Times New Roman" w:hAnsi="Times New Roman" w:eastAsia="Times New Roman" w:cs="Times New Roman"/>
          <w:b/>
          <w:i w:val="0"/>
          <w:color w:val="000000"/>
          <w:sz w:val="19"/>
          <w:u w:val="none"/>
        </w:rPr>
        <w:t>and through this he merits the higher ascent.</w:t>
      </w:r>
    </w:p>
    <w:p w:rsidR="00000000" w:rsidDel="00000000" w:rsidP="00000000" w:rsidRDefault="00000000" w:rsidRPr="00000000" w14:paraId="000000D0">
      <w:pPr>
        <w:keepNext w:val="0"/>
        <w:spacing w:line="240" w:lineRule="auto" w:before="0" w:after="0"/>
        <w:ind w:left="0" w:right="0" w:firstLine="0"/>
        <w:jc w:val="left"/>
        <w:rPr>
          <w:color w:val="1f1f1f"/>
        </w:rPr>
      </w:pPr>
    </w:p>
    <w:p w:rsidR="00000000" w:rsidDel="00000000" w:rsidP="00000000" w:rsidRDefault="00000000" w:rsidRPr="00000000" w14:paraId="000000D1">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68</w:t>
      </w:r>
    </w:p>
    <w:p>
      <w:pPr>
        <w:spacing w:before="0" w:after="100"/>
        <w:jc w:val="left"/>
      </w:pPr>
      <w:r>
        <w:rPr>
          <w:rFonts w:ascii="Times New Roman" w:hAnsi="Times New Roman"/>
          <w:b/>
          <w:i/>
          <w:sz w:val="19"/>
        </w:rPr>
        <w:t>All Forms of Divine Service Performed Through the Bodily Limbs and Their Commandments Exist…</w:t>
      </w:r>
    </w:p>
    <w:p w:rsidR="00000000" w:rsidDel="00000000" w:rsidP="00000000" w:rsidRDefault="00000000" w:rsidRPr="00000000" w14:paraId="000000D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סח] כָּל הָעֲבוֹדוֹת שֶׁבְּאֵבְרֵי הַגּוּף וְהַמִּצְווֹת שֶׁבָּהֶם הֵם רַק לְהַיְשִׁיר הַלֵּב, </w:t>
      </w:r>
      <w:r>
        <w:rPr>
          <w:rFonts w:ascii="Times New Roman" w:hAnsi="Times New Roman" w:eastAsia="Times New Roman" w:cs="Times New Roman"/>
          <w:b/>
          <w:i w:val="0"/>
          <w:color w:val="000000"/>
          <w:sz w:val="19"/>
          <w:u w:val="none"/>
        </w:rPr>
        <w:t xml:space="preserve">All forms of divine service performed through the bodily limbs and their commandments exist solely to rectify and align the heart; </w:t>
      </w:r>
      <w:r>
        <w:rPr>
          <w:rFonts w:ascii="Times New Roman" w:hAnsi="Times New Roman" w:eastAsia="Times New Roman" w:cs="Times New Roman"/>
          <w:b w:val="0"/>
          <w:i w:val="0"/>
          <w:color w:val="000000"/>
          <w:sz w:val="19"/>
          <w:u w:val="none"/>
          <w:rtl/>
        </w:rPr>
        <w:t xml:space="preserve">וְהָעִיקָּר הוּא הַלֵּב שֶׁשָּׁם מְעוֹן הַשֵּׁם יִתְבָּרַךְ, </w:t>
      </w:r>
      <w:r>
        <w:rPr>
          <w:rFonts w:ascii="Times New Roman" w:hAnsi="Times New Roman" w:eastAsia="Times New Roman" w:cs="Times New Roman"/>
          <w:b/>
          <w:i w:val="0"/>
          <w:color w:val="000000"/>
          <w:sz w:val="19"/>
          <w:u w:val="none"/>
        </w:rPr>
        <w:t xml:space="preserve">and the principal core is the heart, which is the dwelling place of the Blessed Name, </w:t>
      </w:r>
      <w:r>
        <w:rPr>
          <w:rFonts w:ascii="Times New Roman" w:hAnsi="Times New Roman" w:eastAsia="Times New Roman" w:cs="Times New Roman"/>
          <w:b w:val="0"/>
          <w:i w:val="0"/>
          <w:color w:val="000000"/>
          <w:sz w:val="19"/>
          <w:u w:val="none"/>
          <w:rtl/>
        </w:rPr>
        <w:t xml:space="preserve">כְּמַאֲמַר רַבּוֹתֵינוּ זִכְרוֹנָם לִבְרָכָה (שִׁיר הַשִּׁירִים רַבָּה ה, ב): הַקָּדוֹשׁ בָּרוּךְ הוּא לִבָּן שֶׁל יִשְׂרָאֵל, שֶׁנֶּאֱמַר: "צוּר לְבָבִי וְגוֹמֵר". </w:t>
      </w:r>
      <w:r>
        <w:rPr>
          <w:rFonts w:ascii="Times New Roman" w:hAnsi="Times New Roman" w:eastAsia="Times New Roman" w:cs="Times New Roman"/>
          <w:b/>
          <w:i w:val="0"/>
          <w:color w:val="000000"/>
          <w:sz w:val="19"/>
          <w:u w:val="none"/>
        </w:rPr>
        <w:t>as our Sages of blessed memory expounded (</w:t>
      </w:r>
      <w:hyperlink r:id="rId95">
        <w:r>
          <w:rPr>
            <w:rFonts w:ascii="Times New Roman" w:hAnsi="Times New Roman" w:eastAsia="Times New Roman" w:cs="Times New Roman"/>
            <w:sz w:val="19"/>
            <w:szCs w:val="19"/>
            <w:b/>
            <w:color w:val="000000"/>
            <w:u w:val="none"/>
          </w:rPr>
          <w:t>Shir HaShirim Rabbah 5:2</w:t>
        </w:r>
      </w:hyperlink>
      <w:r>
        <w:rPr>
          <w:rFonts w:ascii="Times New Roman" w:hAnsi="Times New Roman" w:eastAsia="Times New Roman" w:cs="Times New Roman"/>
          <w:b/>
          <w:i w:val="0"/>
          <w:color w:val="000000"/>
          <w:sz w:val="19"/>
          <w:u w:val="none"/>
        </w:rPr>
        <w:t>): "The Holy One, blessed be He, is the heart of Israel, as it is stated: 'God is the rock of my heart, etc.'" (</w:t>
      </w:r>
      <w:hyperlink r:id="rId169">
        <w:r>
          <w:rPr>
            <w:rFonts w:ascii="Times New Roman" w:hAnsi="Times New Roman" w:eastAsia="Times New Roman" w:cs="Times New Roman"/>
            <w:sz w:val="19"/>
            <w:szCs w:val="19"/>
            <w:b/>
            <w:color w:val="000000"/>
            <w:u w:val="none"/>
          </w:rPr>
          <w:t>Psalms 73:26</w:t>
        </w:r>
      </w:hyperlink>
      <w:r>
        <w:rPr>
          <w:rFonts w:ascii="Times New Roman" w:hAnsi="Times New Roman" w:eastAsia="Times New Roman" w:cs="Times New Roman"/>
          <w:b w:val="0"/>
          <w:i w:val="0"/>
          <w:color w:val="000000"/>
          <w:sz w:val="19"/>
          <w:u w:val="none"/>
          <w:rtl/>
        </w:rPr>
        <w:t xml:space="preserve">). וּלְכָךְ לֹא יִהְיֶה זֶה הַמְּכֻוָּון מִן הָאָדָם, רַק כָּל אֵלֶּה דְּבָרִים הַמְּבִיאִים אֶל הַמְּכֻוָּון, </w:t>
      </w:r>
      <w:r>
        <w:rPr>
          <w:rFonts w:ascii="Times New Roman" w:hAnsi="Times New Roman" w:eastAsia="Times New Roman" w:cs="Times New Roman"/>
          <w:b/>
          <w:i w:val="0"/>
          <w:color w:val="000000"/>
          <w:sz w:val="19"/>
          <w:u w:val="none"/>
        </w:rPr>
        <w:t xml:space="preserve">Therefore the physical act itself should not be man's ultimate objective, but rather all these deeds are instruments leading to the ultimate goal, </w:t>
      </w:r>
      <w:r>
        <w:rPr>
          <w:rFonts w:ascii="Times New Roman" w:hAnsi="Times New Roman" w:eastAsia="Times New Roman" w:cs="Times New Roman"/>
          <w:b w:val="0"/>
          <w:i w:val="0"/>
          <w:color w:val="000000"/>
          <w:sz w:val="19"/>
          <w:u w:val="none"/>
          <w:rtl/>
        </w:rPr>
        <w:t xml:space="preserve">כְּמוֹ שֶׁכָּתוּב בַּזֹּהַר (חֵלֶק ב, פב עַמּוּד ב) עַל תַּרְיַ"ג מִצְווֹת – תַּרְיַ"ג עֵיטִין. </w:t>
      </w:r>
      <w:r>
        <w:rPr>
          <w:rFonts w:ascii="Times New Roman" w:hAnsi="Times New Roman" w:eastAsia="Times New Roman" w:cs="Times New Roman"/>
          <w:b/>
          <w:i w:val="0"/>
          <w:color w:val="000000"/>
          <w:sz w:val="19"/>
          <w:u w:val="none"/>
        </w:rPr>
        <w:t xml:space="preserve">as written in the Zohar (Part II, 82b) concerning the 613 commandments: they are 613 counsels of holy advice. </w:t>
      </w:r>
      <w:r>
        <w:rPr>
          <w:rFonts w:ascii="Times New Roman" w:hAnsi="Times New Roman" w:eastAsia="Times New Roman" w:cs="Times New Roman"/>
          <w:b w:val="0"/>
          <w:i w:val="0"/>
          <w:color w:val="000000"/>
          <w:sz w:val="19"/>
          <w:u w:val="none"/>
          <w:rtl/>
        </w:rPr>
        <w:t xml:space="preserve">וְעַל זֶה אָמַר: "וְאַחַר הָרוּחַ רַעַשׁ – לֹא בָרַעַשׁ ה', וְאַחַר הָרַעַשׁ אֵשׁ וְגוֹמֵר" (מְלָכִים א יט, יא–יב), </w:t>
      </w:r>
      <w:r>
        <w:rPr>
          <w:rFonts w:ascii="Times New Roman" w:hAnsi="Times New Roman" w:eastAsia="Times New Roman" w:cs="Times New Roman"/>
          <w:b/>
          <w:i w:val="0"/>
          <w:color w:val="000000"/>
          <w:sz w:val="19"/>
          <w:u w:val="none"/>
        </w:rPr>
        <w:t>And regarding this Scripture states: "and after the wind an earthquake, but Hashem was not in the earthquake; and after the earthquake a fire, etc." (</w:t>
      </w:r>
      <w:hyperlink r:id="rId170">
        <w:r>
          <w:rPr>
            <w:rFonts w:ascii="Times New Roman" w:hAnsi="Times New Roman" w:eastAsia="Times New Roman" w:cs="Times New Roman"/>
            <w:sz w:val="19"/>
            <w:szCs w:val="19"/>
            <w:b/>
            <w:color w:val="000000"/>
            <w:u w:val="none"/>
          </w:rPr>
          <w:t>I Kings 19:11–12</w:t>
        </w:r>
      </w:hyperlink>
      <w:r>
        <w:rPr>
          <w:rFonts w:ascii="Times New Roman" w:hAnsi="Times New Roman" w:eastAsia="Times New Roman" w:cs="Times New Roman"/>
          <w:b w:val="0"/>
          <w:i w:val="0"/>
          <w:color w:val="000000"/>
          <w:sz w:val="19"/>
          <w:u w:val="none"/>
          <w:rtl/>
        </w:rPr>
        <w:t xml:space="preserve">), כִּי כְּבוֹד ה' אֵינוֹ בְּדָבָר הַנִּרְגָּשׁ וּמַרְעִישׁ, רַק "בְּקוֹל דְּמָמָה דַקָּה", </w:t>
      </w:r>
      <w:r>
        <w:rPr>
          <w:rFonts w:ascii="Times New Roman" w:hAnsi="Times New Roman" w:eastAsia="Times New Roman" w:cs="Times New Roman"/>
          <w:b/>
          <w:i w:val="0"/>
          <w:color w:val="000000"/>
          <w:sz w:val="19"/>
          <w:u w:val="none"/>
        </w:rPr>
        <w:t xml:space="preserve">for the glory of Hashem is not found in sensational, noisy display, but in "a still small voice," </w:t>
      </w:r>
      <w:r>
        <w:rPr>
          <w:rFonts w:ascii="Times New Roman" w:hAnsi="Times New Roman" w:eastAsia="Times New Roman" w:cs="Times New Roman"/>
          <w:b w:val="0"/>
          <w:i w:val="0"/>
          <w:color w:val="000000"/>
          <w:sz w:val="19"/>
          <w:u w:val="none"/>
          <w:rtl/>
        </w:rPr>
        <w:t xml:space="preserve">וְהוּא הַלֵּב שֶׁאֵינוֹ נִרְגָּשׁ לְשׁוּם בְּרִיָּה. </w:t>
      </w:r>
      <w:r>
        <w:rPr>
          <w:rFonts w:ascii="Times New Roman" w:hAnsi="Times New Roman" w:eastAsia="Times New Roman" w:cs="Times New Roman"/>
          <w:b/>
          <w:i w:val="0"/>
          <w:color w:val="000000"/>
          <w:sz w:val="19"/>
          <w:u w:val="none"/>
        </w:rPr>
        <w:t xml:space="preserve">which is the inward heart, unfelt and unseen by any created being. </w:t>
      </w:r>
      <w:r>
        <w:rPr>
          <w:rFonts w:ascii="Times New Roman" w:hAnsi="Times New Roman" w:eastAsia="Times New Roman" w:cs="Times New Roman"/>
          <w:b w:val="0"/>
          <w:i w:val="0"/>
          <w:color w:val="000000"/>
          <w:sz w:val="19"/>
          <w:u w:val="none"/>
          <w:rtl/>
        </w:rPr>
        <w:t xml:space="preserve">וְלָמְדוּ מִזֶּה בִּבְרָכוֹת (נח.) לְמַלְכוּתָא דְאַרְעָא, </w:t>
      </w:r>
      <w:r>
        <w:rPr>
          <w:rFonts w:ascii="Times New Roman" w:hAnsi="Times New Roman" w:eastAsia="Times New Roman" w:cs="Times New Roman"/>
          <w:b/>
          <w:i w:val="0"/>
          <w:color w:val="000000"/>
          <w:sz w:val="19"/>
          <w:u w:val="none"/>
        </w:rPr>
        <w:t xml:space="preserve">And from this they derived in </w:t>
      </w:r>
      <w:hyperlink r:id="rId43">
        <w:r>
          <w:rPr>
            <w:rFonts w:ascii="Times New Roman" w:hAnsi="Times New Roman" w:eastAsia="Times New Roman" w:cs="Times New Roman"/>
            <w:sz w:val="19"/>
            <w:szCs w:val="19"/>
            <w:b/>
            <w:color w:val="000000"/>
            <w:u w:val="none"/>
          </w:rPr>
          <w:t>Berakhot 58a</w:t>
        </w:r>
      </w:hyperlink>
      <w:r>
        <w:rPr>
          <w:rFonts w:ascii="Times New Roman" w:hAnsi="Times New Roman" w:eastAsia="Times New Roman" w:cs="Times New Roman"/>
          <w:b/>
          <w:i w:val="0"/>
          <w:color w:val="000000"/>
          <w:sz w:val="19"/>
          <w:u w:val="none"/>
        </w:rPr>
        <w:t xml:space="preserve"> regarding earthly monarchy; </w:t>
      </w:r>
      <w:r>
        <w:rPr>
          <w:rFonts w:ascii="Times New Roman" w:hAnsi="Times New Roman" w:eastAsia="Times New Roman" w:cs="Times New Roman"/>
          <w:b w:val="0"/>
          <w:i w:val="0"/>
          <w:color w:val="000000"/>
          <w:sz w:val="19"/>
          <w:u w:val="none"/>
          <w:rtl/>
        </w:rPr>
        <w:t xml:space="preserve">וּמַאן מַלְכֵי? רַבָּנָן, שֶׁהֵם הַמּוֹלְכִים עַל עַצְמָם, הַמּוֹשְׁלִים בְּיִצְרָם, כְּמַאֲמַר רַבּוֹתֵינוּ זִכְרוֹנָם לִבְרָכָה בְּבָבָא בַּתְרָא (עח:), </w:t>
      </w:r>
      <w:r>
        <w:rPr>
          <w:rFonts w:ascii="Times New Roman" w:hAnsi="Times New Roman" w:eastAsia="Times New Roman" w:cs="Times New Roman"/>
          <w:b/>
          <w:i w:val="0"/>
          <w:color w:val="000000"/>
          <w:sz w:val="19"/>
          <w:u w:val="none"/>
        </w:rPr>
        <w:t>and who are kings? The Rabbis, who reign sovereignly over themselves and master their inclinations (</w:t>
      </w:r>
      <w:hyperlink r:id="rId171">
        <w:r>
          <w:rPr>
            <w:rFonts w:ascii="Times New Roman" w:hAnsi="Times New Roman" w:eastAsia="Times New Roman" w:cs="Times New Roman"/>
            <w:sz w:val="19"/>
            <w:szCs w:val="19"/>
            <w:b/>
            <w:color w:val="000000"/>
            <w:u w:val="none"/>
          </w:rPr>
          <w:t>Bava Batra 78b</w:t>
        </w:r>
      </w:hyperlink>
      <w:r>
        <w:rPr>
          <w:rFonts w:ascii="Times New Roman" w:hAnsi="Times New Roman" w:eastAsia="Times New Roman" w:cs="Times New Roman"/>
          <w:b w:val="0"/>
          <w:i w:val="0"/>
          <w:color w:val="000000"/>
          <w:sz w:val="19"/>
          <w:u w:val="none"/>
          <w:rtl/>
        </w:rPr>
        <w:t xml:space="preserve">); גַּם הַמְּלוּכָה בַּיֵּצֶר לֹא בְּרַעַשׁ, רַק קוֹל דְּמָמָה דַקָּה. </w:t>
      </w:r>
      <w:r>
        <w:rPr>
          <w:rFonts w:ascii="Times New Roman" w:hAnsi="Times New Roman" w:eastAsia="Times New Roman" w:cs="Times New Roman"/>
          <w:b/>
          <w:i w:val="0"/>
          <w:color w:val="000000"/>
          <w:sz w:val="19"/>
          <w:u w:val="none"/>
        </w:rPr>
        <w:t xml:space="preserve">and mastery over the inclination is likewise not achieved through noisy tumult, but through a still small voice. </w:t>
      </w:r>
      <w:r>
        <w:rPr>
          <w:rFonts w:ascii="Times New Roman" w:hAnsi="Times New Roman" w:eastAsia="Times New Roman" w:cs="Times New Roman"/>
          <w:b w:val="0"/>
          <w:i w:val="0"/>
          <w:color w:val="000000"/>
          <w:sz w:val="19"/>
          <w:u w:val="none"/>
          <w:rtl/>
        </w:rPr>
        <w:t xml:space="preserve">אֲבָל מִכָּל מָקוֹם, "גּוּנְדָּא קַמַּיְיתָא חָלֵיף כִּי קָא אָוְושָׁא", </w:t>
      </w:r>
      <w:r>
        <w:rPr>
          <w:rFonts w:ascii="Times New Roman" w:hAnsi="Times New Roman" w:eastAsia="Times New Roman" w:cs="Times New Roman"/>
          <w:b/>
          <w:i w:val="0"/>
          <w:color w:val="000000"/>
          <w:sz w:val="19"/>
          <w:u w:val="none"/>
        </w:rPr>
        <w:t xml:space="preserve">However, "the first troop passes with noisy clamor," </w:t>
      </w:r>
      <w:r>
        <w:rPr>
          <w:rFonts w:ascii="Times New Roman" w:hAnsi="Times New Roman" w:eastAsia="Times New Roman" w:cs="Times New Roman"/>
          <w:b w:val="0"/>
          <w:i w:val="0"/>
          <w:color w:val="000000"/>
          <w:sz w:val="19"/>
          <w:u w:val="none"/>
          <w:rtl/>
        </w:rPr>
        <w:t xml:space="preserve">כִּי לוּלֵי זֶה אִי אֶפְשָׁר, רַק מִקּוֹדֶם צָרִיךְ לִהְיוֹת בְּרַעַשׁ וְתוֹקֶף נֶגְדּוֹ, </w:t>
      </w:r>
      <w:r>
        <w:rPr>
          <w:rFonts w:ascii="Times New Roman" w:hAnsi="Times New Roman" w:eastAsia="Times New Roman" w:cs="Times New Roman"/>
          <w:b/>
          <w:i w:val="0"/>
          <w:color w:val="000000"/>
          <w:sz w:val="19"/>
          <w:u w:val="none"/>
        </w:rPr>
        <w:t xml:space="preserve">for without that preliminary stage it is impossible, and initially one must confront the inclination with forceful tumult, </w:t>
      </w:r>
      <w:r>
        <w:rPr>
          <w:rFonts w:ascii="Times New Roman" w:hAnsi="Times New Roman" w:eastAsia="Times New Roman" w:cs="Times New Roman"/>
          <w:b w:val="0"/>
          <w:i w:val="0"/>
          <w:color w:val="000000"/>
          <w:sz w:val="19"/>
          <w:u w:val="none"/>
          <w:rtl/>
        </w:rPr>
        <w:t xml:space="preserve">כְּמַאֲמַר רַבּוֹתֵינוּ זִכְרוֹנָם לִבְרָכָה (בְּרָכוֹת ה.): לְעוֹלָם יַרְגִּיז אָדָם וְכוּלֵי. </w:t>
      </w:r>
      <w:r>
        <w:rPr>
          <w:rFonts w:ascii="Times New Roman" w:hAnsi="Times New Roman" w:eastAsia="Times New Roman" w:cs="Times New Roman"/>
          <w:b/>
          <w:i w:val="0"/>
          <w:color w:val="000000"/>
          <w:sz w:val="19"/>
          <w:u w:val="none"/>
        </w:rPr>
        <w:t>as our Sages stated (</w:t>
      </w:r>
      <w:hyperlink r:id="rId172">
        <w:r>
          <w:rPr>
            <w:rFonts w:ascii="Times New Roman" w:hAnsi="Times New Roman" w:eastAsia="Times New Roman" w:cs="Times New Roman"/>
            <w:sz w:val="19"/>
            <w:szCs w:val="19"/>
            <w:b/>
            <w:color w:val="000000"/>
            <w:u w:val="none"/>
          </w:rPr>
          <w:t>Berakhot 5a</w:t>
        </w:r>
      </w:hyperlink>
      <w:r>
        <w:rPr>
          <w:rFonts w:ascii="Times New Roman" w:hAnsi="Times New Roman" w:eastAsia="Times New Roman" w:cs="Times New Roman"/>
          <w:b/>
          <w:i w:val="0"/>
          <w:color w:val="000000"/>
          <w:sz w:val="19"/>
          <w:u w:val="none"/>
        </w:rPr>
        <w:t xml:space="preserve">): "A person should always stir up his good inclination against the evil inclination." </w:t>
      </w:r>
      <w:r>
        <w:rPr>
          <w:rFonts w:ascii="Times New Roman" w:hAnsi="Times New Roman" w:eastAsia="Times New Roman" w:cs="Times New Roman"/>
          <w:b w:val="0"/>
          <w:i w:val="0"/>
          <w:color w:val="000000"/>
          <w:sz w:val="19"/>
          <w:u w:val="none"/>
          <w:rtl/>
        </w:rPr>
        <w:t xml:space="preserve">אֲבָל אֵין זֶה הַמֶּמְשָׁלָה הַגְּמוּרָה עֲדַיִן, </w:t>
      </w:r>
      <w:r>
        <w:rPr>
          <w:rFonts w:ascii="Times New Roman" w:hAnsi="Times New Roman" w:eastAsia="Times New Roman" w:cs="Times New Roman"/>
          <w:b/>
          <w:i w:val="0"/>
          <w:color w:val="000000"/>
          <w:sz w:val="19"/>
          <w:u w:val="none"/>
        </w:rPr>
        <w:t xml:space="preserve">Yet that noisy struggle is not yet the complete dominion; </w:t>
      </w:r>
      <w:r>
        <w:rPr>
          <w:rFonts w:ascii="Times New Roman" w:hAnsi="Times New Roman" w:eastAsia="Times New Roman" w:cs="Times New Roman"/>
          <w:b w:val="0"/>
          <w:i w:val="0"/>
          <w:color w:val="000000"/>
          <w:sz w:val="19"/>
          <w:u w:val="none"/>
          <w:rtl/>
        </w:rPr>
        <w:t xml:space="preserve">רַק כַּאֲשֶׁר הוּא בְּלִי רַעַשׁ, </w:t>
      </w:r>
      <w:r>
        <w:rPr>
          <w:rFonts w:ascii="Times New Roman" w:hAnsi="Times New Roman" w:eastAsia="Times New Roman" w:cs="Times New Roman"/>
          <w:b/>
          <w:i w:val="0"/>
          <w:color w:val="000000"/>
          <w:sz w:val="19"/>
          <w:u w:val="none"/>
        </w:rPr>
        <w:t xml:space="preserve">rather, full dominion occurs when it operates without noise, </w:t>
      </w:r>
      <w:r>
        <w:rPr>
          <w:rFonts w:ascii="Times New Roman" w:hAnsi="Times New Roman" w:eastAsia="Times New Roman" w:cs="Times New Roman"/>
          <w:b w:val="0"/>
          <w:i w:val="0"/>
          <w:color w:val="000000"/>
          <w:sz w:val="19"/>
          <w:u w:val="none"/>
          <w:rtl/>
        </w:rPr>
        <w:t xml:space="preserve">רַק כְּעִנְיָן שֶׁאָמַר דָּוִד הַמֶּלֶךְ עָלָיו הַשָּׁלוֹם: "וְלִבִּי חָלַל בְּקִרְבִּי" (תְּהִלִּים קט, כב), </w:t>
      </w:r>
      <w:r>
        <w:rPr>
          <w:rFonts w:ascii="Times New Roman" w:hAnsi="Times New Roman" w:eastAsia="Times New Roman" w:cs="Times New Roman"/>
          <w:b/>
          <w:i w:val="0"/>
          <w:color w:val="000000"/>
          <w:sz w:val="19"/>
          <w:u w:val="none"/>
        </w:rPr>
        <w:t>along the lines of what King David, peace be upon him, stated: "and my heart is slain within me" (</w:t>
      </w:r>
      <w:hyperlink r:id="rId173">
        <w:r>
          <w:rPr>
            <w:rFonts w:ascii="Times New Roman" w:hAnsi="Times New Roman" w:eastAsia="Times New Roman" w:cs="Times New Roman"/>
            <w:sz w:val="19"/>
            <w:szCs w:val="19"/>
            <w:b/>
            <w:color w:val="000000"/>
            <w:u w:val="none"/>
          </w:rPr>
          <w:t>Psalms 109:22</w:t>
        </w:r>
      </w:hyperlink>
      <w:r>
        <w:rPr>
          <w:rFonts w:ascii="Times New Roman" w:hAnsi="Times New Roman" w:eastAsia="Times New Roman" w:cs="Times New Roman"/>
          <w:b w:val="0"/>
          <w:i w:val="0"/>
          <w:color w:val="000000"/>
          <w:sz w:val="19"/>
          <w:u w:val="none"/>
          <w:rtl/>
        </w:rPr>
        <w:t xml:space="preserve">), וְאָמְרוּ זִכְרוֹנָם לִבְרָכָה (יְרוּשַׁלְמִי בְּרָכוֹת פֶּרֶק ט הֲלָכָה ה) שֶׁהֲרָגוֹ לְיֵצֶר הָרָע בְּתַעֲנִית </w:t>
      </w:r>
      <w:r>
        <w:rPr>
          <w:rFonts w:ascii="Times New Roman" w:hAnsi="Times New Roman" w:eastAsia="Times New Roman" w:cs="Times New Roman"/>
          <w:b/>
          <w:i w:val="0"/>
          <w:color w:val="000000"/>
          <w:sz w:val="19"/>
          <w:u w:val="none"/>
        </w:rPr>
        <w:t xml:space="preserve">and our Sages expounded (Yerushalmi </w:t>
      </w:r>
      <w:hyperlink r:id="rId174">
        <w:r>
          <w:rPr>
            <w:rFonts w:ascii="Times New Roman" w:hAnsi="Times New Roman" w:eastAsia="Times New Roman" w:cs="Times New Roman"/>
            <w:sz w:val="19"/>
            <w:szCs w:val="19"/>
            <w:b/>
            <w:color w:val="000000"/>
            <w:u w:val="none"/>
          </w:rPr>
          <w:t>Berakhot 9:5</w:t>
        </w:r>
      </w:hyperlink>
      <w:r>
        <w:rPr>
          <w:rFonts w:ascii="Times New Roman" w:hAnsi="Times New Roman" w:eastAsia="Times New Roman" w:cs="Times New Roman"/>
          <w:b/>
          <w:i w:val="0"/>
          <w:color w:val="000000"/>
          <w:sz w:val="19"/>
          <w:u w:val="none"/>
        </w:rPr>
        <w:t xml:space="preserve">) that he slew his evil inclination through fasting </w:t>
      </w:r>
      <w:r>
        <w:rPr>
          <w:rFonts w:ascii="Times New Roman" w:hAnsi="Times New Roman" w:eastAsia="Times New Roman" w:cs="Times New Roman"/>
          <w:b w:val="0"/>
          <w:i w:val="0"/>
          <w:color w:val="000000"/>
          <w:sz w:val="19"/>
          <w:u w:val="none"/>
          <w:rtl/>
        </w:rPr>
        <w:t xml:space="preserve">שֶׁהוּא הָרַעַשׁ נֶגֶד הַתַּאֲוָה], </w:t>
      </w:r>
      <w:r>
        <w:rPr>
          <w:rFonts w:ascii="Times New Roman" w:hAnsi="Times New Roman" w:eastAsia="Times New Roman" w:cs="Times New Roman"/>
          <w:b/>
          <w:i w:val="0"/>
          <w:color w:val="000000"/>
          <w:sz w:val="19"/>
          <w:u w:val="none"/>
        </w:rPr>
        <w:t xml:space="preserve">which represented the tempestuous tumult waged against physical desire, </w:t>
      </w:r>
      <w:r>
        <w:rPr>
          <w:rFonts w:ascii="Times New Roman" w:hAnsi="Times New Roman" w:eastAsia="Times New Roman" w:cs="Times New Roman"/>
          <w:b w:val="0"/>
          <w:i w:val="0"/>
          <w:color w:val="000000"/>
          <w:sz w:val="19"/>
          <w:u w:val="none"/>
          <w:rtl/>
        </w:rPr>
        <w:t xml:space="preserve">עַל יְדֵי זֶה הוּא הַמֶּמְשָׁלָה: </w:t>
      </w:r>
      <w:r>
        <w:rPr>
          <w:rFonts w:ascii="Times New Roman" w:hAnsi="Times New Roman" w:eastAsia="Times New Roman" w:cs="Times New Roman"/>
          <w:b/>
          <w:i w:val="0"/>
          <w:color w:val="000000"/>
          <w:sz w:val="19"/>
          <w:u w:val="none"/>
        </w:rPr>
        <w:t>and through that quiet slaying is ultimate, absolute dominion attained.</w:t>
      </w:r>
    </w:p>
    <w:p w:rsidR="00000000" w:rsidDel="00000000" w:rsidP="00000000" w:rsidRDefault="00000000" w:rsidRPr="00000000" w14:paraId="000000D3">
      <w:pPr>
        <w:keepNext w:val="0"/>
        <w:spacing w:line="240" w:lineRule="auto" w:before="0" w:after="0"/>
        <w:ind w:left="0" w:right="0" w:firstLine="0"/>
        <w:jc w:val="left"/>
        <w:rPr>
          <w:color w:val="1f1f1f"/>
        </w:rPr>
      </w:pPr>
    </w:p>
    <w:p w:rsidR="00000000" w:rsidDel="00000000" w:rsidP="00000000" w:rsidRDefault="00000000" w:rsidRPr="00000000" w14:paraId="000000D4">
      <w:pPr>
        <w:keepNext w:val="0"/>
        <w:spacing w:after="60" w:before="0" w:lineRule="auto" w:line="240"/>
        <w:ind w:left="0" w:right="0" w:firstLine="0"/>
        <w:jc w:val="left"/>
        <w:rPr/>
      </w:pPr>
      <w:r>
        <w:rPr>
          <w:rFonts w:ascii="Times New Roman" w:hAnsi="Times New Roman" w:eastAsia="Times New Roman" w:cs="Times New Roman"/>
          <w:b/>
          <w:i w:val="0"/>
          <w:color w:val="000000"/>
          <w:sz w:val="19"/>
          <w:u w:val="none"/>
        </w:rPr>
        <w:t>Introduction &amp; Censorship Note</w:t>
      </w:r>
    </w:p>
    <w:p w:rsidR="00000000" w:rsidDel="00000000" w:rsidP="00000000" w:rsidRDefault="00000000" w:rsidRPr="00000000" w14:paraId="000000D5">
      <w:pPr>
        <w:keepNext w:val="0"/>
        <w:spacing w:after="60" w:before="0" w:lineRule="auto" w:line="240"/>
        <w:ind w:left="0" w:right="0" w:firstLine="0"/>
        <w:jc w:val="left"/>
        <w:rPr/>
      </w:pPr>
      <w:r>
        <w:rPr>
          <w:rFonts w:ascii="Times New Roman" w:hAnsi="Times New Roman" w:eastAsia="Times New Roman" w:cs="Times New Roman"/>
          <w:b/>
          <w:i w:val="0"/>
          <w:color w:val="000000"/>
          <w:sz w:val="19"/>
          <w:u w:val="none"/>
        </w:rPr>
        <w:t>&gt; Bibliographical Note on Censorship:</w:t>
      </w:r>
    </w:p>
    <w:p w:rsidR="00000000" w:rsidDel="00000000" w:rsidP="00000000" w:rsidRDefault="00000000" w:rsidRPr="00000000" w14:paraId="000000D6">
      <w:pPr>
        <w:keepNext w:val="0"/>
        <w:spacing w:after="60" w:before="0" w:lineRule="auto" w:line="240"/>
        <w:ind w:left="0" w:right="0" w:firstLine="0"/>
        <w:jc w:val="left"/>
        <w:rPr/>
      </w:pPr>
      <w:r>
        <w:rPr>
          <w:rFonts w:ascii="Times New Roman" w:hAnsi="Times New Roman" w:eastAsia="Times New Roman" w:cs="Times New Roman"/>
          <w:b/>
          <w:i w:val="0"/>
          <w:color w:val="000000"/>
          <w:sz w:val="19"/>
          <w:u w:val="none"/>
        </w:rPr>
        <w:t>This entire entry (</w:t>
      </w:r>
      <w:r>
        <w:rPr>
          <w:rFonts w:ascii="Times New Roman" w:hAnsi="Times New Roman" w:eastAsia="Times New Roman" w:cs="Times New Roman"/>
          <w:b w:val="0"/>
          <w:i w:val="0"/>
          <w:color w:val="000000"/>
          <w:sz w:val="19"/>
          <w:u w:val="none"/>
          <w:rtl/>
        </w:rPr>
        <w:t xml:space="preserve">אות סט) </w:t>
      </w:r>
      <w:r>
        <w:rPr>
          <w:rFonts w:ascii="Times New Roman" w:hAnsi="Times New Roman" w:eastAsia="Times New Roman" w:cs="Times New Roman"/>
          <w:b/>
          <w:i w:val="0"/>
          <w:color w:val="000000"/>
          <w:sz w:val="19"/>
          <w:u w:val="none"/>
        </w:rPr>
        <w:t>was originally censored and omitted from the first printed edition of Tzidkas HaTzaddik. It was later restored in subsequent editions based on a handwritten manuscript transcribed directly from the holy hand of the author, Rav Tzadok HaKohen of Lublin, by one of his close disciples (as brought in Tzidkas HaTzaddik HaMaleh edited by Rabbi Avraham Eliyahu Mokotowski).</w:t>
      </w:r>
    </w:p>
    <w:p w:rsidR="00000000" w:rsidDel="00000000" w:rsidP="00000000" w:rsidRDefault="00000000" w:rsidRPr="00000000" w14:paraId="000000D7">
      <w:pPr>
        <w:pStyle w:val="Heading4"/>
        <w:keepNext w:val="0"/>
        <w:spacing w:after="40" w:before="0" w:lineRule="auto" w:line="240"/>
        <w:ind w:left="0" w:right="0" w:firstLine="0"/>
        <w:jc w:val="left"/>
        <w:rPr/>
      </w:pPr>
      <w:r>
        <w:rPr>
          <w:rFonts w:ascii="Times New Roman" w:hAnsi="Times New Roman"/>
          <w:b/>
          <w:i w:val="0"/>
          <w:sz w:val="19"/>
        </w:rPr>
        <w:t>Siman 69</w:t>
      </w:r>
    </w:p>
    <w:p>
      <w:pPr>
        <w:spacing w:before="0" w:after="100"/>
        <w:jc w:val="left"/>
      </w:pPr>
      <w:r>
        <w:rPr>
          <w:rFonts w:ascii="Times New Roman" w:hAnsi="Times New Roman"/>
          <w:b/>
          <w:i/>
          <w:sz w:val="19"/>
        </w:rPr>
        <w:t>When the Nations of the World Receive and Learn Any Good Character Trait Or…</w:t>
      </w:r>
    </w:p>
    <w:p w:rsidR="00000000" w:rsidDel="00000000" w:rsidP="00000000" w:rsidRDefault="00000000" w:rsidRPr="00000000" w14:paraId="000000D8">
      <w:pPr>
        <w:keepNext w:val="0"/>
        <w:spacing w:after="60" w:before="0" w:lineRule="auto" w:line="240"/>
        <w:ind w:left="0" w:right="0" w:firstLine="0"/>
        <w:jc w:val="left"/>
        <w:rPr/>
      </w:pPr>
      <w:r>
        <w:rPr>
          <w:rFonts w:ascii="Times New Roman" w:hAnsi="Times New Roman" w:eastAsia="Times New Roman" w:cs="Times New Roman"/>
          <w:b/>
          <w:i w:val="0"/>
          <w:color w:val="000000"/>
          <w:sz w:val="19"/>
          <w:u w:val="none"/>
        </w:rPr>
        <w:t>Tzidkas HaTzaddik, Ot 69 (Top Core Text)</w:t>
      </w:r>
    </w:p>
    <w:p w:rsidR="00000000" w:rsidDel="00000000" w:rsidP="00000000" w:rsidRDefault="00000000" w:rsidRPr="00000000" w14:paraId="000000D9">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כַּאֲשֶׁר אֻמּוֹת הָעוֹלָם מְקַבְּלִים וּלְמֵידִים אֵיזֶה מִדָּה טוֹבָה וְדָבָר טוֹב מִיְּהוּדִים, </w:t>
      </w:r>
      <w:r>
        <w:rPr>
          <w:rFonts w:ascii="Times New Roman" w:hAnsi="Times New Roman" w:eastAsia="Times New Roman" w:cs="Times New Roman"/>
          <w:b/>
          <w:i w:val="0"/>
          <w:color w:val="000000"/>
          <w:sz w:val="19"/>
          <w:u w:val="none"/>
        </w:rPr>
        <w:t xml:space="preserve">When the nations of the world receive and learn any good character trait or good matter from Jews, </w:t>
      </w:r>
      <w:r>
        <w:rPr>
          <w:rFonts w:ascii="Times New Roman" w:hAnsi="Times New Roman" w:eastAsia="Times New Roman" w:cs="Times New Roman"/>
          <w:b w:val="0"/>
          <w:i w:val="0"/>
          <w:color w:val="000000"/>
          <w:sz w:val="19"/>
          <w:u w:val="none"/>
          <w:rtl/>
        </w:rPr>
        <w:t xml:space="preserve">עַל יְדֵי זֶה יְכוֹלִים הַיְּהוּדִים לְנַצְּחָם, </w:t>
      </w:r>
      <w:r>
        <w:rPr>
          <w:rFonts w:ascii="Times New Roman" w:hAnsi="Times New Roman" w:eastAsia="Times New Roman" w:cs="Times New Roman"/>
          <w:b/>
          <w:i w:val="0"/>
          <w:color w:val="000000"/>
          <w:sz w:val="19"/>
          <w:u w:val="none"/>
        </w:rPr>
        <w:t xml:space="preserve">through this, the Jews are able to overcome and defeat them, </w:t>
      </w:r>
      <w:r>
        <w:rPr>
          <w:rFonts w:ascii="Times New Roman" w:hAnsi="Times New Roman" w:eastAsia="Times New Roman" w:cs="Times New Roman"/>
          <w:b w:val="0"/>
          <w:i w:val="0"/>
          <w:color w:val="000000"/>
          <w:sz w:val="19"/>
          <w:u w:val="none"/>
          <w:rtl/>
        </w:rPr>
        <w:t xml:space="preserve">וְעַל יְדֵי זֶה יְכוֹלָה הַכִּבְשָׂה לְהִתְקַיֵּם בֵּין הַזְּאֵבִים, </w:t>
      </w:r>
      <w:r>
        <w:rPr>
          <w:rFonts w:ascii="Times New Roman" w:hAnsi="Times New Roman" w:eastAsia="Times New Roman" w:cs="Times New Roman"/>
          <w:b/>
          <w:i w:val="0"/>
          <w:color w:val="000000"/>
          <w:sz w:val="19"/>
          <w:u w:val="none"/>
        </w:rPr>
        <w:t xml:space="preserve">and through this, the sheep is able to endure and survive among the wolves, </w:t>
      </w:r>
      <w:r>
        <w:rPr>
          <w:rFonts w:ascii="Times New Roman" w:hAnsi="Times New Roman" w:eastAsia="Times New Roman" w:cs="Times New Roman"/>
          <w:b w:val="0"/>
          <w:i w:val="0"/>
          <w:color w:val="000000"/>
          <w:sz w:val="19"/>
          <w:u w:val="none"/>
          <w:rtl/>
        </w:rPr>
        <w:t xml:space="preserve">עַל יְדֵי רִשְׁעֵי יִשְׂרָאֵל דַּיְקָא הַמִּתְחַבְּרִים לְאֻמּוֹת הָעוֹלָם, </w:t>
      </w:r>
      <w:r>
        <w:rPr>
          <w:rFonts w:ascii="Times New Roman" w:hAnsi="Times New Roman" w:eastAsia="Times New Roman" w:cs="Times New Roman"/>
          <w:b/>
          <w:i w:val="0"/>
          <w:color w:val="000000"/>
          <w:sz w:val="19"/>
          <w:u w:val="none"/>
        </w:rPr>
        <w:t xml:space="preserve">specifically through the sinners of Israel who associate with the nations of the world, </w:t>
      </w:r>
      <w:r>
        <w:rPr>
          <w:rFonts w:ascii="Times New Roman" w:hAnsi="Times New Roman" w:eastAsia="Times New Roman" w:cs="Times New Roman"/>
          <w:b w:val="0"/>
          <w:i w:val="0"/>
          <w:color w:val="000000"/>
          <w:sz w:val="19"/>
          <w:u w:val="none"/>
          <w:rtl/>
        </w:rPr>
        <w:t xml:space="preserve">וּמֵהֶם לְמֵדִים אֻמּוֹת הָעוֹלָם אֵיזֶה דָּבָר טוֹב. </w:t>
      </w:r>
      <w:r>
        <w:rPr>
          <w:rFonts w:ascii="Times New Roman" w:hAnsi="Times New Roman" w:eastAsia="Times New Roman" w:cs="Times New Roman"/>
          <w:b/>
          <w:i w:val="0"/>
          <w:color w:val="000000"/>
          <w:sz w:val="19"/>
          <w:u w:val="none"/>
        </w:rPr>
        <w:t>and from whom the nations of the world learn some good thing.</w:t>
      </w:r>
    </w:p>
    <w:p w:rsidR="00000000" w:rsidDel="00000000" w:rsidP="00000000" w:rsidRDefault="00000000" w:rsidRPr="00000000" w14:paraId="000000DA">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וּבְדוֹר אַחְאָב הָיָה הַנִּצּוּחַ בְּנַעֲרֵי הַמְּדִינוֹת, </w:t>
      </w:r>
      <w:r>
        <w:rPr>
          <w:rFonts w:ascii="Times New Roman" w:hAnsi="Times New Roman" w:eastAsia="Times New Roman" w:cs="Times New Roman"/>
          <w:b/>
          <w:i w:val="0"/>
          <w:color w:val="000000"/>
          <w:sz w:val="19"/>
          <w:u w:val="none"/>
        </w:rPr>
        <w:t xml:space="preserve">And in the generation of Ahab, the victory was achieved through the 'youths of the provinces,' </w:t>
      </w:r>
      <w:r>
        <w:rPr>
          <w:rFonts w:ascii="Times New Roman" w:hAnsi="Times New Roman" w:eastAsia="Times New Roman" w:cs="Times New Roman"/>
          <w:b w:val="0"/>
          <w:i w:val="0"/>
          <w:color w:val="000000"/>
          <w:sz w:val="19"/>
          <w:u w:val="none"/>
          <w:rtl/>
        </w:rPr>
        <w:t xml:space="preserve">וְאָמְרוּ זִכְרוֹנָם לִבְרָכָה שֶׁהֵם בְּנֵי מַלְכֵי עַכּוּ״ם, </w:t>
      </w:r>
      <w:r>
        <w:rPr>
          <w:rFonts w:ascii="Times New Roman" w:hAnsi="Times New Roman" w:eastAsia="Times New Roman" w:cs="Times New Roman"/>
          <w:b/>
          <w:i w:val="0"/>
          <w:color w:val="000000"/>
          <w:sz w:val="19"/>
          <w:u w:val="none"/>
        </w:rPr>
        <w:t xml:space="preserve">and our Sages of blessed memory explained that they were the sons of gentile kings, </w:t>
      </w:r>
      <w:r>
        <w:rPr>
          <w:rFonts w:ascii="Times New Roman" w:hAnsi="Times New Roman" w:eastAsia="Times New Roman" w:cs="Times New Roman"/>
          <w:b w:val="0"/>
          <w:i w:val="0"/>
          <w:color w:val="000000"/>
          <w:sz w:val="19"/>
          <w:u w:val="none"/>
          <w:rtl/>
        </w:rPr>
        <w:t xml:space="preserve">וּבִשְׁבִיל אֵיזֶה דָּבָר טוֹב שֶׁקִּבְּלוּ בִּהְיוֹתָם בְּאֶרֶץ יִשְׂרָאֵל </w:t>
      </w:r>
      <w:r>
        <w:rPr>
          <w:rFonts w:ascii="Times New Roman" w:hAnsi="Times New Roman" w:eastAsia="Times New Roman" w:cs="Times New Roman"/>
          <w:b/>
          <w:i w:val="0"/>
          <w:color w:val="000000"/>
          <w:sz w:val="19"/>
          <w:u w:val="none"/>
        </w:rPr>
        <w:t xml:space="preserve">and on account of some good thing that they absorbed while being in the Land of Israel, </w:t>
      </w:r>
      <w:r>
        <w:rPr>
          <w:rFonts w:ascii="Times New Roman" w:hAnsi="Times New Roman" w:eastAsia="Times New Roman" w:cs="Times New Roman"/>
          <w:b w:val="0"/>
          <w:i w:val="0"/>
          <w:color w:val="000000"/>
          <w:sz w:val="19"/>
          <w:u w:val="none"/>
          <w:rtl/>
        </w:rPr>
        <w:t xml:space="preserve">הָיָה מִשְׁפַּט הַנִּצּוּחַ לִבְנֵי יִשְׂרָאֵל נֶגֶד אֻמּוֹת הָעוֹלָם. </w:t>
      </w:r>
      <w:r>
        <w:rPr>
          <w:rFonts w:ascii="Times New Roman" w:hAnsi="Times New Roman" w:eastAsia="Times New Roman" w:cs="Times New Roman"/>
          <w:b/>
          <w:i w:val="0"/>
          <w:color w:val="000000"/>
          <w:sz w:val="19"/>
          <w:u w:val="none"/>
        </w:rPr>
        <w:t>the judgment of victory was decreed in favor of the children of Israel against the nations of the world.</w:t>
      </w:r>
    </w:p>
    <w:p w:rsidR="00000000" w:rsidDel="00000000" w:rsidP="00000000" w:rsidRDefault="00000000" w:rsidRPr="00000000" w14:paraId="000000DB">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וְזֶה שֶׁאָמַר לוֹ אַחַר כָּךְ הַשֵּׁם יִתְבָּרַךְ: </w:t>
      </w:r>
      <w:r>
        <w:rPr>
          <w:rFonts w:ascii="Times New Roman" w:hAnsi="Times New Roman" w:eastAsia="Times New Roman" w:cs="Times New Roman"/>
          <w:b/>
          <w:i w:val="0"/>
          <w:color w:val="000000"/>
          <w:sz w:val="19"/>
          <w:u w:val="none"/>
        </w:rPr>
        <w:t>And this is why Hashem, blessed be He, said to him afterward: "</w:t>
      </w:r>
      <w:r>
        <w:rPr>
          <w:rFonts w:ascii="Times New Roman" w:hAnsi="Times New Roman" w:eastAsia="Times New Roman" w:cs="Times New Roman"/>
          <w:b w:val="0"/>
          <w:i w:val="0"/>
          <w:color w:val="000000"/>
          <w:sz w:val="19"/>
          <w:u w:val="none"/>
          <w:rtl/>
        </w:rPr>
        <w:t xml:space="preserve">אִישׁ חֶרְמִי" – </w:t>
      </w:r>
      <w:r>
        <w:rPr>
          <w:rFonts w:ascii="Times New Roman" w:hAnsi="Times New Roman" w:eastAsia="Times New Roman" w:cs="Times New Roman"/>
          <w:b/>
          <w:i w:val="0"/>
          <w:color w:val="000000"/>
          <w:sz w:val="19"/>
          <w:u w:val="none"/>
        </w:rPr>
        <w:t xml:space="preserve">regarding Ahab releasing Ben-Hadad, 'the man whom I devoted to destruction' – </w:t>
      </w:r>
      <w:r>
        <w:rPr>
          <w:rFonts w:ascii="Times New Roman" w:hAnsi="Times New Roman" w:eastAsia="Times New Roman" w:cs="Times New Roman"/>
          <w:b w:val="0"/>
          <w:i w:val="0"/>
          <w:color w:val="000000"/>
          <w:sz w:val="19"/>
          <w:u w:val="none"/>
          <w:rtl/>
        </w:rPr>
        <w:t xml:space="preserve">כַּמָּה מְצוּדוֹת וַחֲרָמִים פֵּרַשְׂתִּי וְכוּלֵי, </w:t>
      </w:r>
      <w:r>
        <w:rPr>
          <w:rFonts w:ascii="Times New Roman" w:hAnsi="Times New Roman" w:eastAsia="Times New Roman" w:cs="Times New Roman"/>
          <w:b/>
          <w:i w:val="0"/>
          <w:color w:val="000000"/>
          <w:sz w:val="19"/>
          <w:u w:val="none"/>
        </w:rPr>
        <w:t xml:space="preserve">meaning: 'how many nets and snares did I spread to deliver him into your hand,' etc., </w:t>
      </w:r>
      <w:r>
        <w:rPr>
          <w:rFonts w:ascii="Times New Roman" w:hAnsi="Times New Roman" w:eastAsia="Times New Roman" w:cs="Times New Roman"/>
          <w:b w:val="0"/>
          <w:i w:val="0"/>
          <w:color w:val="000000"/>
          <w:sz w:val="19"/>
          <w:u w:val="none"/>
          <w:rtl/>
        </w:rPr>
        <w:t xml:space="preserve">כִּי לֹא הָיָה בַּמִּשְׁפָּט לְהִמָּסֵר לְיִשְׂרָאֵל בִּשְׁבִיל חֲטָאֵי יִשְׂרָאֵל, </w:t>
      </w:r>
      <w:r>
        <w:rPr>
          <w:rFonts w:ascii="Times New Roman" w:hAnsi="Times New Roman" w:eastAsia="Times New Roman" w:cs="Times New Roman"/>
          <w:b/>
          <w:i w:val="0"/>
          <w:color w:val="000000"/>
          <w:sz w:val="19"/>
          <w:u w:val="none"/>
        </w:rPr>
        <w:t xml:space="preserve">for according to strict judgment, he was not meant to be handed over to Israel because of the sins of Israel, </w:t>
      </w:r>
      <w:r>
        <w:rPr>
          <w:rFonts w:ascii="Times New Roman" w:hAnsi="Times New Roman" w:eastAsia="Times New Roman" w:cs="Times New Roman"/>
          <w:b w:val="0"/>
          <w:i w:val="0"/>
          <w:color w:val="000000"/>
          <w:sz w:val="19"/>
          <w:u w:val="none"/>
          <w:rtl/>
        </w:rPr>
        <w:t xml:space="preserve">הוּצְרַךְ לְכַמָּה עֵצוֹת שֶׁיַּגִּיעַ עַל פִּי מִשְׁפָּט </w:t>
      </w:r>
      <w:r>
        <w:rPr>
          <w:rFonts w:ascii="Times New Roman" w:hAnsi="Times New Roman" w:eastAsia="Times New Roman" w:cs="Times New Roman"/>
          <w:b/>
          <w:i w:val="0"/>
          <w:color w:val="000000"/>
          <w:sz w:val="19"/>
          <w:u w:val="none"/>
        </w:rPr>
        <w:t xml:space="preserve">so it required various heavenly strategies so that it would come about according to divine justice </w:t>
      </w:r>
      <w:r>
        <w:rPr>
          <w:rFonts w:ascii="Times New Roman" w:hAnsi="Times New Roman" w:eastAsia="Times New Roman" w:cs="Times New Roman"/>
          <w:b w:val="0"/>
          <w:i w:val="0"/>
          <w:color w:val="000000"/>
          <w:sz w:val="19"/>
          <w:u w:val="none"/>
          <w:rtl/>
        </w:rPr>
        <w:t xml:space="preserve">שֶׁיִּשְׂרָאֵל יְנַצְּחֵם. </w:t>
      </w:r>
      <w:r>
        <w:rPr>
          <w:rFonts w:ascii="Times New Roman" w:hAnsi="Times New Roman" w:eastAsia="Times New Roman" w:cs="Times New Roman"/>
          <w:b/>
          <w:i w:val="0"/>
          <w:color w:val="000000"/>
          <w:sz w:val="19"/>
          <w:u w:val="none"/>
        </w:rPr>
        <w:t>that Israel should overcome them.</w:t>
      </w:r>
    </w:p>
    <w:p w:rsidR="00000000" w:rsidDel="00000000" w:rsidP="00000000" w:rsidRDefault="00000000" w:rsidRPr="00000000" w14:paraId="000000DC">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וְאַחַר כָּךְ, עַל יְדֵי שֶׁאָמַר "אָחִי הוּא", </w:t>
      </w:r>
      <w:r>
        <w:rPr>
          <w:rFonts w:ascii="Times New Roman" w:hAnsi="Times New Roman" w:eastAsia="Times New Roman" w:cs="Times New Roman"/>
          <w:b/>
          <w:i w:val="0"/>
          <w:color w:val="000000"/>
          <w:sz w:val="19"/>
          <w:u w:val="none"/>
        </w:rPr>
        <w:t xml:space="preserve">And afterward, because Ahab said of Ben-Hadad 'he is my brother,' </w:t>
      </w:r>
      <w:r>
        <w:rPr>
          <w:rFonts w:ascii="Times New Roman" w:hAnsi="Times New Roman" w:eastAsia="Times New Roman" w:cs="Times New Roman"/>
          <w:b w:val="0"/>
          <w:i w:val="0"/>
          <w:color w:val="000000"/>
          <w:sz w:val="19"/>
          <w:u w:val="none"/>
          <w:rtl/>
        </w:rPr>
        <w:t xml:space="preserve">נִתְקַלְקְלָה הַמְּצוּדָה עַל יְדֵי הָאַחֲוָה שֶׁעָשָׂה אוֹתוֹ עִמּוֹ, </w:t>
      </w:r>
      <w:r>
        <w:rPr>
          <w:rFonts w:ascii="Times New Roman" w:hAnsi="Times New Roman" w:eastAsia="Times New Roman" w:cs="Times New Roman"/>
          <w:b/>
          <w:i w:val="0"/>
          <w:color w:val="000000"/>
          <w:sz w:val="19"/>
          <w:u w:val="none"/>
        </w:rPr>
        <w:t xml:space="preserve">the snare was ruined through the fraternity that he established with him, </w:t>
      </w:r>
      <w:r>
        <w:rPr>
          <w:rFonts w:ascii="Times New Roman" w:hAnsi="Times New Roman" w:eastAsia="Times New Roman" w:cs="Times New Roman"/>
          <w:b w:val="0"/>
          <w:i w:val="0"/>
          <w:color w:val="000000"/>
          <w:sz w:val="19"/>
          <w:u w:val="none"/>
          <w:rtl/>
        </w:rPr>
        <w:t xml:space="preserve">מִמֵּילָא לֹא הָיָה הַמִּשְׁפָּט שֶׁיְּנַצְּחוּ, וּבַמִּשְׁפָּט נִיצַּל. </w:t>
      </w:r>
      <w:r>
        <w:rPr>
          <w:rFonts w:ascii="Times New Roman" w:hAnsi="Times New Roman" w:eastAsia="Times New Roman" w:cs="Times New Roman"/>
          <w:b/>
          <w:i w:val="0"/>
          <w:color w:val="000000"/>
          <w:sz w:val="19"/>
          <w:u w:val="none"/>
        </w:rPr>
        <w:t>and consequently it was no longer justified by judgment that they should prevail, and by judgment Ben-Hadad was spared.</w:t>
      </w:r>
    </w:p>
    <w:p w:rsidR="00000000" w:rsidDel="00000000" w:rsidP="00000000" w:rsidRDefault="00000000" w:rsidRPr="00000000" w14:paraId="000000DD">
      <w:pPr>
        <w:keepNext w:val="0"/>
        <w:spacing w:after="60" w:before="0" w:lineRule="auto" w:line="240"/>
        <w:ind w:left="0" w:right="0" w:firstLine="0"/>
        <w:jc w:val="left"/>
        <w:rPr>
          <w:color w:val="1f1f1f"/>
        </w:rPr>
      </w:pPr>
      <w:r>
        <w:rPr>
          <w:rFonts w:ascii="Times New Roman" w:hAnsi="Times New Roman" w:eastAsia="Times New Roman" w:cs="Times New Roman"/>
          <w:b w:val="0"/>
          <w:i w:val="0"/>
          <w:color w:val="000000"/>
          <w:sz w:val="19"/>
          <w:u w:val="none"/>
          <w:rtl/>
        </w:rPr>
        <w:t xml:space="preserve">וּמָרְדֳּכַי שֶׁנִּצַּח לְהָמָן, </w:t>
      </w:r>
      <w:r>
        <w:rPr>
          <w:rFonts w:ascii="Times New Roman" w:hAnsi="Times New Roman" w:eastAsia="Times New Roman" w:cs="Times New Roman"/>
          <w:b/>
          <w:i w:val="0"/>
          <w:color w:val="000000"/>
          <w:sz w:val="19"/>
          <w:u w:val="none"/>
        </w:rPr>
        <w:t xml:space="preserve">And likewise Mordechai, who triumphed over Haman, </w:t>
      </w:r>
      <w:r>
        <w:rPr>
          <w:rFonts w:ascii="Times New Roman" w:hAnsi="Times New Roman" w:eastAsia="Times New Roman" w:cs="Times New Roman"/>
          <w:b w:val="0"/>
          <w:i w:val="0"/>
          <w:color w:val="000000"/>
          <w:sz w:val="19"/>
          <w:u w:val="none"/>
          <w:rtl/>
        </w:rPr>
        <w:t xml:space="preserve">כְּמוֹ שֶׁאָמְרוּ זִכְרוֹנָם לִבְרָכָה: </w:t>
      </w:r>
      <w:r>
        <w:rPr>
          <w:rFonts w:ascii="Times New Roman" w:hAnsi="Times New Roman" w:eastAsia="Times New Roman" w:cs="Times New Roman"/>
          <w:b/>
          <w:i w:val="0"/>
          <w:color w:val="000000"/>
          <w:sz w:val="19"/>
          <w:u w:val="none"/>
        </w:rPr>
        <w:t>as our Sages of blessed memory taught: "</w:t>
      </w:r>
      <w:r>
        <w:rPr>
          <w:rFonts w:ascii="Times New Roman" w:hAnsi="Times New Roman" w:eastAsia="Times New Roman" w:cs="Times New Roman"/>
          <w:b w:val="0"/>
          <w:i w:val="0"/>
          <w:color w:val="000000"/>
          <w:sz w:val="19"/>
          <w:u w:val="none"/>
          <w:rtl/>
        </w:rPr>
        <w:t>אֵין עֲמָלֵק נוֹפֵל אֶלָּא בְּיַד זַרְעָהּ שֶׁל רָחֵל", '</w:t>
      </w:r>
      <w:r>
        <w:rPr>
          <w:rFonts w:ascii="Times New Roman" w:hAnsi="Times New Roman" w:eastAsia="Times New Roman" w:cs="Times New Roman"/>
          <w:b/>
          <w:i w:val="0"/>
          <w:color w:val="000000"/>
          <w:sz w:val="19"/>
          <w:u w:val="none"/>
        </w:rPr>
        <w:t xml:space="preserve">Amalek falls only at the hand of the offspring of Rachel,' </w:t>
      </w:r>
      <w:r>
        <w:rPr>
          <w:rFonts w:ascii="Times New Roman" w:hAnsi="Times New Roman" w:eastAsia="Times New Roman" w:cs="Times New Roman"/>
          <w:b w:val="0"/>
          <w:i w:val="0"/>
          <w:color w:val="000000"/>
          <w:sz w:val="19"/>
          <w:u w:val="none"/>
          <w:rtl/>
        </w:rPr>
        <w:t xml:space="preserve">וּבְמָקוֹם אַחֵר אָמְרוּ: </w:t>
      </w:r>
      <w:r>
        <w:rPr>
          <w:rFonts w:ascii="Times New Roman" w:hAnsi="Times New Roman" w:eastAsia="Times New Roman" w:cs="Times New Roman"/>
          <w:b/>
          <w:i w:val="0"/>
          <w:color w:val="000000"/>
          <w:sz w:val="19"/>
          <w:u w:val="none"/>
        </w:rPr>
        <w:t xml:space="preserve">and elsewhere they taught: </w:t>
      </w:r>
      <w:r>
        <w:rPr>
          <w:rFonts w:ascii="Times New Roman" w:hAnsi="Times New Roman" w:eastAsia="Times New Roman" w:cs="Times New Roman"/>
          <w:b w:val="0"/>
          <w:i w:val="0"/>
          <w:color w:val="000000"/>
          <w:sz w:val="19"/>
          <w:u w:val="none"/>
          <w:rtl/>
        </w:rPr>
        <w:t xml:space="preserve">זֶה נֶאֱמַר בּוֹ "וְלֹא יָרֵא אֱלֹהִים", </w:t>
      </w:r>
      <w:r>
        <w:rPr>
          <w:rFonts w:ascii="Times New Roman" w:hAnsi="Times New Roman" w:eastAsia="Times New Roman" w:cs="Times New Roman"/>
          <w:b/>
          <w:i w:val="0"/>
          <w:color w:val="000000"/>
          <w:sz w:val="19"/>
          <w:u w:val="none"/>
        </w:rPr>
        <w:t xml:space="preserve">regarding this one (Amalek) it is stated: 'and he did not fear God,' </w:t>
      </w:r>
      <w:r>
        <w:rPr>
          <w:rFonts w:ascii="Times New Roman" w:hAnsi="Times New Roman" w:eastAsia="Times New Roman" w:cs="Times New Roman"/>
          <w:b w:val="0"/>
          <w:i w:val="0"/>
          <w:color w:val="000000"/>
          <w:sz w:val="19"/>
          <w:u w:val="none"/>
          <w:rtl/>
        </w:rPr>
        <w:t xml:space="preserve">וְזֶה נֶאֱמַר בּוֹ "אֶת הָאֱלֹהִים אֲנִי יָרֵא", </w:t>
      </w:r>
      <w:r>
        <w:rPr>
          <w:rFonts w:ascii="Times New Roman" w:hAnsi="Times New Roman" w:eastAsia="Times New Roman" w:cs="Times New Roman"/>
          <w:b/>
          <w:i w:val="0"/>
          <w:color w:val="000000"/>
          <w:sz w:val="19"/>
          <w:u w:val="none"/>
        </w:rPr>
        <w:t xml:space="preserve">while regarding this one (Joseph) it is stated: 'I fear God'; </w:t>
      </w:r>
      <w:r>
        <w:rPr>
          <w:rFonts w:ascii="Times New Roman" w:hAnsi="Times New Roman" w:eastAsia="Times New Roman" w:cs="Times New Roman"/>
          <w:b w:val="0"/>
          <w:i w:val="0"/>
          <w:color w:val="000000"/>
          <w:sz w:val="19"/>
          <w:u w:val="none"/>
          <w:rtl/>
        </w:rPr>
        <w:t xml:space="preserve">וְלָאו דַּוְקָא יוֹסֵף, </w:t>
      </w:r>
      <w:r>
        <w:rPr>
          <w:rFonts w:ascii="Times New Roman" w:hAnsi="Times New Roman" w:eastAsia="Times New Roman" w:cs="Times New Roman"/>
          <w:b/>
          <w:i w:val="0"/>
          <w:color w:val="000000"/>
          <w:sz w:val="19"/>
          <w:u w:val="none"/>
        </w:rPr>
        <w:t xml:space="preserve">and this does not refer strictly to Joseph himself, </w:t>
      </w:r>
      <w:r>
        <w:rPr>
          <w:rFonts w:ascii="Times New Roman" w:hAnsi="Times New Roman" w:eastAsia="Times New Roman" w:cs="Times New Roman"/>
          <w:b w:val="0"/>
          <w:i w:val="0"/>
          <w:color w:val="000000"/>
          <w:sz w:val="19"/>
          <w:u w:val="none"/>
          <w:rtl/>
        </w:rPr>
        <w:t xml:space="preserve">אֶלָּא כָּל זַרְעֵיהּ מִדַּת הַיִּרְאָה גּוֹבֵר בָּהֶם, </w:t>
      </w:r>
      <w:r>
        <w:rPr>
          <w:rFonts w:ascii="Times New Roman" w:hAnsi="Times New Roman" w:eastAsia="Times New Roman" w:cs="Times New Roman"/>
          <w:b/>
          <w:i w:val="0"/>
          <w:color w:val="000000"/>
          <w:sz w:val="19"/>
          <w:u w:val="none"/>
        </w:rPr>
        <w:t xml:space="preserve">rather, among all of Rachel's descendants the attribute of divine awe/fear is dominant, </w:t>
      </w:r>
      <w:r>
        <w:rPr>
          <w:rFonts w:ascii="Times New Roman" w:hAnsi="Times New Roman" w:eastAsia="Times New Roman" w:cs="Times New Roman"/>
          <w:b w:val="0"/>
          <w:i w:val="0"/>
          <w:color w:val="000000"/>
          <w:sz w:val="19"/>
          <w:u w:val="none"/>
          <w:rtl/>
        </w:rPr>
        <w:t xml:space="preserve">וּלְכָךְ "וְרַבִּים מֵעַמֵּי הָאָרֶץ מִתְיַהֲדִים כִּי נָפַל פַּחַד מָרְדֳּכַי עֲלֵיהֶם", </w:t>
      </w:r>
      <w:r>
        <w:rPr>
          <w:rFonts w:ascii="Times New Roman" w:hAnsi="Times New Roman" w:eastAsia="Times New Roman" w:cs="Times New Roman"/>
          <w:b/>
          <w:i w:val="0"/>
          <w:color w:val="000000"/>
          <w:sz w:val="19"/>
          <w:u w:val="none"/>
        </w:rPr>
        <w:t xml:space="preserve">and therefore Scripture states: 'And many of the peoples of the land became Jews, for the fear of Mordechai fell upon them,' </w:t>
      </w:r>
      <w:r>
        <w:rPr>
          <w:rFonts w:ascii="Times New Roman" w:hAnsi="Times New Roman" w:eastAsia="Times New Roman" w:cs="Times New Roman"/>
          <w:b w:val="0"/>
          <w:i w:val="0"/>
          <w:color w:val="000000"/>
          <w:sz w:val="19"/>
          <w:u w:val="none"/>
          <w:rtl/>
        </w:rPr>
        <w:t xml:space="preserve">וְקִבְּלוּ יִרְאָה מִמֶּנּוּ, </w:t>
      </w:r>
      <w:r>
        <w:rPr>
          <w:rFonts w:ascii="Times New Roman" w:hAnsi="Times New Roman" w:eastAsia="Times New Roman" w:cs="Times New Roman"/>
          <w:b/>
          <w:i w:val="0"/>
          <w:color w:val="000000"/>
          <w:sz w:val="19"/>
          <w:u w:val="none"/>
        </w:rPr>
        <w:t xml:space="preserve">meaning they received awe/fear from him, </w:t>
      </w:r>
      <w:r>
        <w:rPr>
          <w:rFonts w:ascii="Times New Roman" w:hAnsi="Times New Roman" w:eastAsia="Times New Roman" w:cs="Times New Roman"/>
          <w:b w:val="0"/>
          <w:i w:val="0"/>
          <w:color w:val="000000"/>
          <w:sz w:val="19"/>
          <w:u w:val="none"/>
          <w:rtl/>
        </w:rPr>
        <w:t xml:space="preserve">וּמִצַּד זֶה הִגִּיעַ מִשְׁפַּט נִצּוּחוֹ. </w:t>
      </w:r>
      <w:r>
        <w:rPr>
          <w:rFonts w:ascii="Times New Roman" w:hAnsi="Times New Roman" w:eastAsia="Times New Roman" w:cs="Times New Roman"/>
          <w:b/>
          <w:i w:val="0"/>
          <w:color w:val="000000"/>
          <w:sz w:val="19"/>
          <w:u w:val="none"/>
        </w:rPr>
        <w:t>and from that vantage point, the heavenly judgment of his victory arrived.</w:t>
      </w:r>
    </w:p>
    <w:p w:rsidR="00000000" w:rsidDel="00000000" w:rsidP="00000000" w:rsidRDefault="00000000" w:rsidRPr="00000000" w14:paraId="000000DE">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70</w:t>
      </w:r>
    </w:p>
    <w:p>
      <w:pPr>
        <w:spacing w:before="0" w:after="100"/>
        <w:jc w:val="left"/>
      </w:pPr>
      <w:r>
        <w:rPr>
          <w:rFonts w:ascii="Times New Roman" w:hAnsi="Times New Roman"/>
          <w:b/>
          <w:i/>
          <w:sz w:val="19"/>
        </w:rPr>
        <w:t>In That Very Matter in Which a Person's Deficiency Lies</w:t>
      </w:r>
    </w:p>
    <w:p w:rsidR="00000000" w:rsidDel="00000000" w:rsidP="00000000" w:rsidRDefault="00000000" w:rsidRPr="00000000" w14:paraId="000000D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ע] בְּאוֹתוֹ דָּבָר שֶׁבּוֹ הַחִסָּרוֹן שֶׁל אָדָם, בְּאוֹתוֹ דָּבָר וְעַל יָדָהּ עַצְמוֹ הוּא מַעֲלָתוֹ, </w:t>
      </w:r>
      <w:r>
        <w:rPr>
          <w:rFonts w:ascii="Times New Roman" w:hAnsi="Times New Roman" w:eastAsia="Times New Roman" w:cs="Times New Roman"/>
          <w:b/>
          <w:i w:val="0"/>
          <w:color w:val="000000"/>
          <w:sz w:val="19"/>
          <w:u w:val="none"/>
        </w:rPr>
        <w:t xml:space="preserve">In that very matter in which a person's deficiency lies, in that exact thing and through it itself is his true spiritual virtue, </w:t>
      </w:r>
      <w:r>
        <w:rPr>
          <w:rFonts w:ascii="Times New Roman" w:hAnsi="Times New Roman" w:eastAsia="Times New Roman" w:cs="Times New Roman"/>
          <w:b w:val="0"/>
          <w:i w:val="0"/>
          <w:color w:val="000000"/>
          <w:sz w:val="19"/>
          <w:u w:val="none"/>
          <w:rtl/>
        </w:rPr>
        <w:t xml:space="preserve">כְּעִנְיַן שֶׁאָמְרוּ זִכְרוֹנָם לִבְרָכָה (סַנְהֶדְרִין ע.) עַל "וַיִּתְפְּרוּ עֲלֵה תְאֵנָה": בַּדָּבָר שֶׁקִּלְקְלוּ בּוֹ נִתְקָנוּ. </w:t>
      </w:r>
      <w:r>
        <w:rPr>
          <w:rFonts w:ascii="Times New Roman" w:hAnsi="Times New Roman" w:eastAsia="Times New Roman" w:cs="Times New Roman"/>
          <w:b/>
          <w:i w:val="0"/>
          <w:color w:val="000000"/>
          <w:sz w:val="19"/>
          <w:u w:val="none"/>
        </w:rPr>
        <w:t>in the spirit of what our Sages of blessed memory expounded (</w:t>
      </w:r>
      <w:hyperlink r:id="rId175">
        <w:r>
          <w:rPr>
            <w:rFonts w:ascii="Times New Roman" w:hAnsi="Times New Roman" w:eastAsia="Times New Roman" w:cs="Times New Roman"/>
            <w:sz w:val="19"/>
            <w:szCs w:val="19"/>
            <w:b/>
            <w:color w:val="000000"/>
            <w:u w:val="none"/>
          </w:rPr>
          <w:t>Sanhedrin 70a</w:t>
        </w:r>
      </w:hyperlink>
      <w:r>
        <w:rPr>
          <w:rFonts w:ascii="Times New Roman" w:hAnsi="Times New Roman" w:eastAsia="Times New Roman" w:cs="Times New Roman"/>
          <w:b/>
          <w:i w:val="0"/>
          <w:color w:val="000000"/>
          <w:sz w:val="19"/>
          <w:u w:val="none"/>
        </w:rPr>
        <w:t xml:space="preserve">) on "and they sewed fig leaves": through the very medium in which they corrupted were they rectified. </w:t>
      </w:r>
      <w:r>
        <w:rPr>
          <w:rFonts w:ascii="Times New Roman" w:hAnsi="Times New Roman" w:eastAsia="Times New Roman" w:cs="Times New Roman"/>
          <w:b w:val="0"/>
          <w:i w:val="0"/>
          <w:color w:val="000000"/>
          <w:sz w:val="19"/>
          <w:u w:val="none"/>
          <w:rtl/>
        </w:rPr>
        <w:t xml:space="preserve">וְעַל דֶּרֶךְ זֶה גַּם כֵּן מַה שֶּׁאָמְרוּ זִכְרוֹנָם לִבְרָכָה (יְרוּשַׁלְמִי בְּרָכוֹת פֶּרֶק ב סוֹף הֲלָכָה ד): בַּיּוֹם שֶׁנֶּחְרַב הַבַּיִת נוֹלַד מָשִׁיחַ. </w:t>
      </w:r>
      <w:r>
        <w:rPr>
          <w:rFonts w:ascii="Times New Roman" w:hAnsi="Times New Roman" w:eastAsia="Times New Roman" w:cs="Times New Roman"/>
          <w:b/>
          <w:i w:val="0"/>
          <w:color w:val="000000"/>
          <w:sz w:val="19"/>
          <w:u w:val="none"/>
        </w:rPr>
        <w:t xml:space="preserve">And along these lines is likewise what our Sages of blessed memory stated (Yerushalmi </w:t>
      </w:r>
      <w:hyperlink r:id="rId176">
        <w:r>
          <w:rPr>
            <w:rFonts w:ascii="Times New Roman" w:hAnsi="Times New Roman" w:eastAsia="Times New Roman" w:cs="Times New Roman"/>
            <w:sz w:val="19"/>
            <w:szCs w:val="19"/>
            <w:b/>
            <w:color w:val="000000"/>
            <w:u w:val="none"/>
          </w:rPr>
          <w:t>Berakhot 2:4</w:t>
        </w:r>
      </w:hyperlink>
      <w:r>
        <w:rPr>
          <w:rFonts w:ascii="Times New Roman" w:hAnsi="Times New Roman" w:eastAsia="Times New Roman" w:cs="Times New Roman"/>
          <w:b/>
          <w:i w:val="0"/>
          <w:color w:val="000000"/>
          <w:sz w:val="19"/>
          <w:u w:val="none"/>
        </w:rPr>
        <w:t xml:space="preserve">): On the very day the Temple was destroyed, the Messiah was born. </w:t>
      </w:r>
      <w:r>
        <w:rPr>
          <w:rFonts w:ascii="Times New Roman" w:hAnsi="Times New Roman" w:eastAsia="Times New Roman" w:cs="Times New Roman"/>
          <w:b w:val="0"/>
          <w:i w:val="0"/>
          <w:color w:val="000000"/>
          <w:sz w:val="19"/>
          <w:u w:val="none"/>
          <w:rtl/>
        </w:rPr>
        <w:t xml:space="preserve">וְאָמְרוּ זִכְרוֹנָם לִבְרָכָה (סַנְהֶדְרִין צא:): מִנַּיִן לִתְחִיַּת הַמֵּתִים מִן הַתּוֹרָה </w:t>
      </w:r>
      <w:r>
        <w:rPr>
          <w:rFonts w:ascii="Times New Roman" w:hAnsi="Times New Roman" w:eastAsia="Times New Roman" w:cs="Times New Roman"/>
          <w:b/>
          <w:i w:val="0"/>
          <w:color w:val="000000"/>
          <w:sz w:val="19"/>
          <w:u w:val="none"/>
        </w:rPr>
        <w:t>And our Sages said (</w:t>
      </w:r>
      <w:hyperlink r:id="rId177">
        <w:r>
          <w:rPr>
            <w:rFonts w:ascii="Times New Roman" w:hAnsi="Times New Roman" w:eastAsia="Times New Roman" w:cs="Times New Roman"/>
            <w:sz w:val="19"/>
            <w:szCs w:val="19"/>
            <w:b/>
            <w:color w:val="000000"/>
            <w:u w:val="none"/>
          </w:rPr>
          <w:t>Sanhedrin 91b</w:t>
        </w:r>
      </w:hyperlink>
      <w:r>
        <w:rPr>
          <w:rFonts w:ascii="Times New Roman" w:hAnsi="Times New Roman" w:eastAsia="Times New Roman" w:cs="Times New Roman"/>
          <w:b/>
          <w:i w:val="0"/>
          <w:color w:val="000000"/>
          <w:sz w:val="19"/>
          <w:u w:val="none"/>
        </w:rPr>
        <w:t>): From where is the resurrection of the dead derived from the Torah [</w:t>
      </w:r>
      <w:r>
        <w:rPr>
          <w:rFonts w:ascii="Times New Roman" w:hAnsi="Times New Roman" w:eastAsia="Times New Roman" w:cs="Times New Roman"/>
          <w:b w:val="0"/>
          <w:i w:val="0"/>
          <w:color w:val="000000"/>
          <w:sz w:val="19"/>
          <w:u w:val="none"/>
          <w:rtl/>
        </w:rPr>
        <w:t xml:space="preserve">רְצוֹנוֹ לוֹמַר שֶׁכָּל דָּבָר שֶׁבָּעוֹלָם יֵשׁ לוֹ שֹׁרֶשׁ בַּתּוֹרָה, רְצוֹנוֹ לוֹמַר דְּבֵיקוּת בִּמְקוֹר הַחַיִּים שֶׁהוּא אֲמִיתַּת רְצוֹן הַשֵּׁם יִתְבָּרַךְ]. </w:t>
      </w:r>
      <w:r>
        <w:rPr>
          <w:rFonts w:ascii="Times New Roman" w:hAnsi="Times New Roman" w:eastAsia="Times New Roman" w:cs="Times New Roman"/>
          <w:b/>
          <w:i w:val="0"/>
          <w:color w:val="000000"/>
          <w:sz w:val="19"/>
          <w:u w:val="none"/>
        </w:rPr>
        <w:t xml:space="preserve">meaning that every matter in the world possesses a root in the Torah, signifying cleaving unto the Source of Life which is the absolute truth of the will of the Blessed Name. </w:t>
      </w:r>
      <w:r>
        <w:rPr>
          <w:rFonts w:ascii="Times New Roman" w:hAnsi="Times New Roman" w:eastAsia="Times New Roman" w:cs="Times New Roman"/>
          <w:b w:val="0"/>
          <w:i w:val="0"/>
          <w:color w:val="000000"/>
          <w:sz w:val="19"/>
          <w:u w:val="none"/>
          <w:rtl/>
        </w:rPr>
        <w:t xml:space="preserve">וְזֶהוּ פָּרָה אֲדֻמָּה] לְטַהֵר מִטֻּמְאַת מֵת, </w:t>
      </w:r>
      <w:r>
        <w:rPr>
          <w:rFonts w:ascii="Times New Roman" w:hAnsi="Times New Roman" w:eastAsia="Times New Roman" w:cs="Times New Roman"/>
          <w:b/>
          <w:i w:val="0"/>
          <w:color w:val="000000"/>
          <w:sz w:val="19"/>
          <w:u w:val="none"/>
        </w:rPr>
        <w:t xml:space="preserve">And this is the red heifer (Parah Adumah) designed to purify from the defilement of death, </w:t>
      </w:r>
      <w:r>
        <w:rPr>
          <w:rFonts w:ascii="Times New Roman" w:hAnsi="Times New Roman" w:eastAsia="Times New Roman" w:cs="Times New Roman"/>
          <w:b w:val="0"/>
          <w:i w:val="0"/>
          <w:color w:val="000000"/>
          <w:sz w:val="19"/>
          <w:u w:val="none"/>
          <w:rtl/>
        </w:rPr>
        <w:t xml:space="preserve">וְאָמְרוּ זִכְרוֹנָם לִבְרָכָה (בַּמִּדְבָּר רַבָּה חֻקַּת): תָּבֹא אֵם וּתְקַנַּח צוֹאַת בְּנָהּ; </w:t>
      </w:r>
      <w:r>
        <w:rPr>
          <w:rFonts w:ascii="Times New Roman" w:hAnsi="Times New Roman" w:eastAsia="Times New Roman" w:cs="Times New Roman"/>
          <w:b/>
          <w:i w:val="0"/>
          <w:color w:val="000000"/>
          <w:sz w:val="19"/>
          <w:u w:val="none"/>
        </w:rPr>
        <w:t xml:space="preserve">and our Sages expounded (Bemidbar Rabbah, Chukat 19:8): "Let the mother come and wipe away the excrement of her son"; </w:t>
      </w:r>
      <w:r>
        <w:rPr>
          <w:rFonts w:ascii="Times New Roman" w:hAnsi="Times New Roman" w:eastAsia="Times New Roman" w:cs="Times New Roman"/>
          <w:b w:val="0"/>
          <w:i w:val="0"/>
          <w:color w:val="000000"/>
          <w:sz w:val="19"/>
          <w:u w:val="none"/>
          <w:rtl/>
        </w:rPr>
        <w:t xml:space="preserve">הָעֵגֶל הוּא שׁוֹרֶשׁ הַמִּיתָה, זֶהוּ צוֹאַת בְּנָהּ </w:t>
      </w:r>
      <w:r>
        <w:rPr>
          <w:rFonts w:ascii="Times New Roman" w:hAnsi="Times New Roman" w:eastAsia="Times New Roman" w:cs="Times New Roman"/>
          <w:b/>
          <w:i w:val="0"/>
          <w:color w:val="000000"/>
          <w:sz w:val="19"/>
          <w:u w:val="none"/>
        </w:rPr>
        <w:t xml:space="preserve">the Golden Calf is the primordial root of death, representing the excrement of her son </w:t>
      </w:r>
      <w:r>
        <w:rPr>
          <w:rFonts w:ascii="Times New Roman" w:hAnsi="Times New Roman" w:eastAsia="Times New Roman" w:cs="Times New Roman"/>
          <w:b w:val="0"/>
          <w:i w:val="0"/>
          <w:color w:val="000000"/>
          <w:sz w:val="19"/>
          <w:u w:val="none"/>
          <w:rtl/>
        </w:rPr>
        <w:t xml:space="preserve">וּלְכָךְ נַעֲשָׂה גַּם כֵּן עַל יְדֵי יָרָבְעָם שֶׁהוּא הָיָה בּוֹ שׁוֹרֶשׁ מָשִׁיחַ בֶּן יוֹסֵף שֶׁיָּצָא מִזַּרְעוֹ מֵאֲבִיָּה (זֹהַר חָדָשׁ בָּלָק) שֶׁהָיָה מְעוּתָּד לֵהָרֵג, </w:t>
      </w:r>
      <w:r>
        <w:rPr>
          <w:rFonts w:ascii="Times New Roman" w:hAnsi="Times New Roman" w:eastAsia="Times New Roman" w:cs="Times New Roman"/>
          <w:b/>
          <w:i w:val="0"/>
          <w:color w:val="000000"/>
          <w:sz w:val="19"/>
          <w:u w:val="none"/>
        </w:rPr>
        <w:t xml:space="preserve">and therefore it was similarly repeated by Jeroboam, who contained within him the spiritual root of Mashiach ben Yosef emerging from his seed through Aviyah (Zohar Chadash, Balak 56a), who was destined to be slain; </w:t>
      </w:r>
      <w:r>
        <w:rPr>
          <w:rFonts w:ascii="Times New Roman" w:hAnsi="Times New Roman" w:eastAsia="Times New Roman" w:cs="Times New Roman"/>
          <w:b w:val="0"/>
          <w:i w:val="0"/>
          <w:color w:val="000000"/>
          <w:sz w:val="19"/>
          <w:u w:val="none"/>
          <w:rtl/>
        </w:rPr>
        <w:t xml:space="preserve">וְרַק מָשִׁיחַ בֶּן דָּוִד נֶאֱמַר: "חַיִּים שָׁאַל מִמְּךָ נָתַתָּה לּוֹ" </w:t>
      </w:r>
      <w:r>
        <w:rPr>
          <w:rFonts w:ascii="Times New Roman" w:hAnsi="Times New Roman" w:eastAsia="Times New Roman" w:cs="Times New Roman"/>
          <w:b/>
          <w:i w:val="0"/>
          <w:color w:val="000000"/>
          <w:sz w:val="19"/>
          <w:u w:val="none"/>
        </w:rPr>
        <w:t>whereas regarding Mashiach ben David alone is it stated: "He asked life of You, You gave it to him" (</w:t>
      </w:r>
      <w:hyperlink r:id="rId178">
        <w:r>
          <w:rPr>
            <w:rFonts w:ascii="Times New Roman" w:hAnsi="Times New Roman" w:eastAsia="Times New Roman" w:cs="Times New Roman"/>
            <w:sz w:val="19"/>
            <w:szCs w:val="19"/>
            <w:b/>
            <w:color w:val="000000"/>
            <w:u w:val="none"/>
          </w:rPr>
          <w:t>Psalms 21:5</w:t>
        </w:r>
      </w:hyperlink>
      <w:r>
        <w:rPr>
          <w:rFonts w:ascii="Times New Roman" w:hAnsi="Times New Roman" w:eastAsia="Times New Roman" w:cs="Times New Roman"/>
          <w:b w:val="0"/>
          <w:i w:val="0"/>
          <w:color w:val="000000"/>
          <w:sz w:val="19"/>
          <w:u w:val="none"/>
          <w:rtl/>
        </w:rPr>
        <w:t xml:space="preserve">) וּפָרָה הוּא הָאֵם (בִּינָה שֶׁבַּלֵּב) הַמּוֹלֶדֶת זֶה, </w:t>
      </w:r>
      <w:r>
        <w:rPr>
          <w:rFonts w:ascii="Times New Roman" w:hAnsi="Times New Roman" w:eastAsia="Times New Roman" w:cs="Times New Roman"/>
          <w:b/>
          <w:i w:val="0"/>
          <w:color w:val="000000"/>
          <w:sz w:val="19"/>
          <w:u w:val="none"/>
        </w:rPr>
        <w:t xml:space="preserve">and the cow is the Mother (Binah residing in the heart) which gives birth to this, </w:t>
      </w:r>
      <w:r>
        <w:rPr>
          <w:rFonts w:ascii="Times New Roman" w:hAnsi="Times New Roman" w:eastAsia="Times New Roman" w:cs="Times New Roman"/>
          <w:b w:val="0"/>
          <w:i w:val="0"/>
          <w:color w:val="000000"/>
          <w:sz w:val="19"/>
          <w:u w:val="none"/>
          <w:rtl/>
        </w:rPr>
        <w:t xml:space="preserve">רְצוֹנוֹ לוֹמַר שֶׁהַכֹּל מִן הַשֵּׁם יִתְבָּרַךְ, מִמֶּנּוּ יָצָא הַכֹּל, </w:t>
      </w:r>
      <w:r>
        <w:rPr>
          <w:rFonts w:ascii="Times New Roman" w:hAnsi="Times New Roman" w:eastAsia="Times New Roman" w:cs="Times New Roman"/>
          <w:b/>
          <w:i w:val="0"/>
          <w:color w:val="000000"/>
          <w:sz w:val="19"/>
          <w:u w:val="none"/>
        </w:rPr>
        <w:t xml:space="preserve">meaning the realization that everything originates from the Blessed Name, from Him all has emerged; </w:t>
      </w:r>
      <w:r>
        <w:rPr>
          <w:rFonts w:ascii="Times New Roman" w:hAnsi="Times New Roman" w:eastAsia="Times New Roman" w:cs="Times New Roman"/>
          <w:b w:val="0"/>
          <w:i w:val="0"/>
          <w:color w:val="000000"/>
          <w:sz w:val="19"/>
          <w:u w:val="none"/>
          <w:rtl/>
        </w:rPr>
        <w:t xml:space="preserve">עַל יְדֵי זֶה הוּא קִנּוּחַ אוֹתָהּ צוֹאָה כַּנִּזְכָּר לְעֵיל: </w:t>
      </w:r>
      <w:r>
        <w:rPr>
          <w:rFonts w:ascii="Times New Roman" w:hAnsi="Times New Roman" w:eastAsia="Times New Roman" w:cs="Times New Roman"/>
          <w:b/>
          <w:i w:val="0"/>
          <w:color w:val="000000"/>
          <w:sz w:val="19"/>
          <w:u w:val="none"/>
        </w:rPr>
        <w:t>through this consciousness comes the cleansing of that foul waste, as mentioned above.</w:t>
      </w:r>
    </w:p>
    <w:p w:rsidR="00000000" w:rsidDel="00000000" w:rsidP="00000000" w:rsidRDefault="00000000" w:rsidRPr="00000000" w14:paraId="000000E0">
      <w:pPr>
        <w:keepNext w:val="0"/>
        <w:spacing w:line="240" w:lineRule="auto" w:before="0" w:after="0"/>
        <w:ind w:left="0" w:right="0" w:firstLine="0"/>
        <w:jc w:val="left"/>
        <w:rPr>
          <w:color w:val="1f1f1f"/>
        </w:rPr>
      </w:pPr>
    </w:p>
    <w:p w:rsidR="00000000" w:rsidDel="00000000" w:rsidP="00000000" w:rsidRDefault="00000000" w:rsidRPr="00000000" w14:paraId="000000E1">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71</w:t>
      </w:r>
    </w:p>
    <w:p>
      <w:pPr>
        <w:spacing w:before="0" w:after="100"/>
        <w:jc w:val="left"/>
      </w:pPr>
      <w:r>
        <w:rPr>
          <w:rFonts w:ascii="Times New Roman" w:hAnsi="Times New Roman"/>
          <w:b/>
          <w:i/>
          <w:sz w:val="19"/>
        </w:rPr>
        <w:t>One Must Not Seek or Pray to See the Harm of Any Person</w:t>
      </w:r>
    </w:p>
    <w:p w:rsidR="00000000" w:rsidDel="00000000" w:rsidP="00000000" w:rsidRDefault="00000000" w:rsidRPr="00000000" w14:paraId="000000E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עא] אֵין לְבַקֵּשׁ לִרְאוֹת רָעַת אָדָם וַאֲפִילּוּ רָשָׁע, </w:t>
      </w:r>
      <w:r>
        <w:rPr>
          <w:rFonts w:ascii="Times New Roman" w:hAnsi="Times New Roman" w:eastAsia="Times New Roman" w:cs="Times New Roman"/>
          <w:b/>
          <w:i w:val="0"/>
          <w:color w:val="000000"/>
          <w:sz w:val="19"/>
          <w:u w:val="none"/>
        </w:rPr>
        <w:t xml:space="preserve">One must not seek or pray to see the harm of any person, even a wicked one, </w:t>
      </w:r>
      <w:r>
        <w:rPr>
          <w:rFonts w:ascii="Times New Roman" w:hAnsi="Times New Roman" w:eastAsia="Times New Roman" w:cs="Times New Roman"/>
          <w:b w:val="0"/>
          <w:i w:val="0"/>
          <w:color w:val="000000"/>
          <w:sz w:val="19"/>
          <w:u w:val="none"/>
          <w:rtl/>
        </w:rPr>
        <w:t xml:space="preserve">כְּמַאֲמַר רַבּוֹתֵינוּ זִכְרוֹנָם לִבְרָכָה (בְּרָכוֹת י.): "יִתַּמּוּ חוֹטְאִים" – אֵין כְּתִיב אֶלָּא חַטָּאִים]. </w:t>
      </w:r>
      <w:r>
        <w:rPr>
          <w:rFonts w:ascii="Times New Roman" w:hAnsi="Times New Roman" w:eastAsia="Times New Roman" w:cs="Times New Roman"/>
          <w:b/>
          <w:i w:val="0"/>
          <w:color w:val="000000"/>
          <w:sz w:val="19"/>
          <w:u w:val="none"/>
        </w:rPr>
        <w:t>as our Sages of blessed memory expounded (</w:t>
      </w:r>
      <w:hyperlink r:id="rId179">
        <w:r>
          <w:rPr>
            <w:rFonts w:ascii="Times New Roman" w:hAnsi="Times New Roman" w:eastAsia="Times New Roman" w:cs="Times New Roman"/>
            <w:sz w:val="19"/>
            <w:szCs w:val="19"/>
            <w:b/>
            <w:color w:val="000000"/>
            <w:u w:val="none"/>
          </w:rPr>
          <w:t>Berakhot 10a</w:t>
        </w:r>
      </w:hyperlink>
      <w:r>
        <w:rPr>
          <w:rFonts w:ascii="Times New Roman" w:hAnsi="Times New Roman" w:eastAsia="Times New Roman" w:cs="Times New Roman"/>
          <w:b/>
          <w:i w:val="0"/>
          <w:color w:val="000000"/>
          <w:sz w:val="19"/>
          <w:u w:val="none"/>
        </w:rPr>
        <w:t xml:space="preserve">): "'Let sins cease' is written, not 'let sinners cease'." </w:t>
      </w:r>
      <w:r>
        <w:rPr>
          <w:rFonts w:ascii="Times New Roman" w:hAnsi="Times New Roman" w:eastAsia="Times New Roman" w:cs="Times New Roman"/>
          <w:b w:val="0"/>
          <w:i w:val="0"/>
          <w:color w:val="000000"/>
          <w:sz w:val="19"/>
          <w:u w:val="none"/>
          <w:rtl/>
        </w:rPr>
        <w:t xml:space="preserve">וְזֶהוּ בְּרַע לַשָּׁמַיִם, אֲבָל רַע לַבְּרִיּוֹת עָנְשׁוֹ מִדָּה כְּנֶגֶד מִדָּה, שֶׁמּוּתָּר לְבַקֵּשׁ רָעָתוֹ גַּם כֵּן; </w:t>
      </w:r>
      <w:r>
        <w:rPr>
          <w:rFonts w:ascii="Times New Roman" w:hAnsi="Times New Roman" w:eastAsia="Times New Roman" w:cs="Times New Roman"/>
          <w:b/>
          <w:i w:val="0"/>
          <w:color w:val="000000"/>
          <w:sz w:val="19"/>
          <w:u w:val="none"/>
        </w:rPr>
        <w:t xml:space="preserve">And this applies to one who is wicked toward Heaven; but one who does evil unto created beings, his retribution is measure for measure, such that it is permissible to pray for his downfall as well; </w:t>
      </w:r>
      <w:r>
        <w:rPr>
          <w:rFonts w:ascii="Times New Roman" w:hAnsi="Times New Roman" w:eastAsia="Times New Roman" w:cs="Times New Roman"/>
          <w:b w:val="0"/>
          <w:i w:val="0"/>
          <w:color w:val="000000"/>
          <w:sz w:val="19"/>
          <w:u w:val="none"/>
          <w:rtl/>
        </w:rPr>
        <w:t xml:space="preserve">וּכְמוֹ שֶׁמָּצִינוּ בֶּאֱלִישָׁע שֶׁקִּלֵּל לַנְּעָרִים מִפְּנֵי שֶׁהֵם זִלְזְלוּהוּ לְפִי שֶׁרִפָּא לַמַּיִם וְעָשָׂה טוֹבָה לַבְּרִיּוֹת, וְהֵם חֲפֵצִים יוֹתֵר בְּרָעָתָם, כְּמַאֲמַר רַבּוֹתֵינוּ זִכְרוֹנָם לִבְרָכָה (סוֹטָה מו: וְרַשִּׁ"י שָׁם), לָכֵן הָיָה רַשַּׁאי לְקַלְּלָם. </w:t>
      </w:r>
      <w:r>
        <w:rPr>
          <w:rFonts w:ascii="Times New Roman" w:hAnsi="Times New Roman" w:eastAsia="Times New Roman" w:cs="Times New Roman"/>
          <w:b/>
          <w:i w:val="0"/>
          <w:color w:val="000000"/>
          <w:sz w:val="19"/>
          <w:u w:val="none"/>
        </w:rPr>
        <w:t>and as we find regarding Elisha who cursed the youths because they mocked him for having healed the waters and brought benefit to the townspeople, whereas they preferred the town's plight (</w:t>
      </w:r>
      <w:hyperlink r:id="rId180">
        <w:r>
          <w:rPr>
            <w:rFonts w:ascii="Times New Roman" w:hAnsi="Times New Roman" w:eastAsia="Times New Roman" w:cs="Times New Roman"/>
            <w:sz w:val="19"/>
            <w:szCs w:val="19"/>
            <w:b/>
            <w:color w:val="000000"/>
            <w:u w:val="none"/>
          </w:rPr>
          <w:t>Sotah 46b</w:t>
        </w:r>
      </w:hyperlink>
      <w:r>
        <w:rPr>
          <w:rFonts w:ascii="Times New Roman" w:hAnsi="Times New Roman" w:eastAsia="Times New Roman" w:cs="Times New Roman"/>
          <w:b/>
          <w:i w:val="0"/>
          <w:color w:val="000000"/>
          <w:sz w:val="19"/>
          <w:u w:val="none"/>
        </w:rPr>
        <w:t xml:space="preserve"> and Rashi there), therefore he was permitted to curse them. </w:t>
      </w:r>
      <w:r>
        <w:rPr>
          <w:rFonts w:ascii="Times New Roman" w:hAnsi="Times New Roman" w:eastAsia="Times New Roman" w:cs="Times New Roman"/>
          <w:b w:val="0"/>
          <w:i w:val="0"/>
          <w:color w:val="000000"/>
          <w:sz w:val="19"/>
          <w:u w:val="none"/>
          <w:rtl/>
        </w:rPr>
        <w:t xml:space="preserve">וְכֵן דָּוִד הַמֶּלֶךְ עָלָיו הַשָּׁלוֹם שֶׁקִּלֵּל אוֹיְבָיו בְּמִזְמוֹר ק"ט, פֵּירֵשׁ שָׁם בִּשְׁבִיל שֶׁהָיוּ מְרֵיעִים לוֹ, </w:t>
      </w:r>
      <w:r>
        <w:rPr>
          <w:rFonts w:ascii="Times New Roman" w:hAnsi="Times New Roman" w:eastAsia="Times New Roman" w:cs="Times New Roman"/>
          <w:b/>
          <w:i w:val="0"/>
          <w:color w:val="000000"/>
          <w:sz w:val="19"/>
          <w:u w:val="none"/>
        </w:rPr>
        <w:t xml:space="preserve">And likewise King David, peace be upon him, who cursed his adversaries in </w:t>
      </w:r>
      <w:hyperlink r:id="rId181">
        <w:r>
          <w:rPr>
            <w:rFonts w:ascii="Times New Roman" w:hAnsi="Times New Roman" w:eastAsia="Times New Roman" w:cs="Times New Roman"/>
            <w:sz w:val="19"/>
            <w:szCs w:val="19"/>
            <w:b/>
            <w:color w:val="000000"/>
            <w:u w:val="none"/>
          </w:rPr>
          <w:t>Psalm 109</w:t>
        </w:r>
      </w:hyperlink>
      <w:r>
        <w:rPr>
          <w:rFonts w:ascii="Times New Roman" w:hAnsi="Times New Roman" w:eastAsia="Times New Roman" w:cs="Times New Roman"/>
          <w:b/>
          <w:i w:val="0"/>
          <w:color w:val="000000"/>
          <w:sz w:val="19"/>
          <w:u w:val="none"/>
        </w:rPr>
        <w:t xml:space="preserve">, explained there that it was because they actively harmed him, </w:t>
      </w:r>
      <w:r>
        <w:rPr>
          <w:rFonts w:ascii="Times New Roman" w:hAnsi="Times New Roman" w:eastAsia="Times New Roman" w:cs="Times New Roman"/>
          <w:b w:val="0"/>
          <w:i w:val="0"/>
          <w:color w:val="000000"/>
          <w:sz w:val="19"/>
          <w:u w:val="none"/>
          <w:rtl/>
        </w:rPr>
        <w:t xml:space="preserve">וְאָמַר: "וַיֶּאֱהַב קְלָלָה וַתְּבוֹאֵהוּ" – מִדָּה כְּנֶגֶד מִדָּה מִפְּנֵי שֶׁאָהַב זֶה. </w:t>
      </w:r>
      <w:r>
        <w:rPr>
          <w:rFonts w:ascii="Times New Roman" w:hAnsi="Times New Roman" w:eastAsia="Times New Roman" w:cs="Times New Roman"/>
          <w:b/>
          <w:i w:val="0"/>
          <w:color w:val="000000"/>
          <w:sz w:val="19"/>
          <w:u w:val="none"/>
        </w:rPr>
        <w:t>stating: "He loved cursing, and it came unto him" (</w:t>
      </w:r>
      <w:hyperlink r:id="rId182">
        <w:r>
          <w:rPr>
            <w:rFonts w:ascii="Times New Roman" w:hAnsi="Times New Roman" w:eastAsia="Times New Roman" w:cs="Times New Roman"/>
            <w:sz w:val="19"/>
            <w:szCs w:val="19"/>
            <w:b/>
            <w:color w:val="000000"/>
            <w:u w:val="none"/>
          </w:rPr>
          <w:t>Psalms 109:17</w:t>
        </w:r>
      </w:hyperlink>
      <w:r>
        <w:rPr>
          <w:rFonts w:ascii="Times New Roman" w:hAnsi="Times New Roman" w:eastAsia="Times New Roman" w:cs="Times New Roman"/>
          <w:b/>
          <w:i w:val="0"/>
          <w:color w:val="000000"/>
          <w:sz w:val="19"/>
          <w:u w:val="none"/>
        </w:rPr>
        <w:t xml:space="preserve">)—measure for measure, because he loved cursing. </w:t>
      </w:r>
      <w:r>
        <w:rPr>
          <w:rFonts w:ascii="Times New Roman" w:hAnsi="Times New Roman" w:eastAsia="Times New Roman" w:cs="Times New Roman"/>
          <w:b w:val="0"/>
          <w:i w:val="0"/>
          <w:color w:val="000000"/>
          <w:sz w:val="19"/>
          <w:u w:val="none"/>
          <w:rtl/>
        </w:rPr>
        <w:t xml:space="preserve">וְכֵן הַשֵּׁם יִתְבָּרַךְ אָמַר: "וּמְקַלֶּלְךָ אָאֹר" (בְּרֵאשִׁית יב, ג), אֲבָל בְּלָאו הָכִי אֵין מְקַלֵּל לְאָדָם. </w:t>
      </w:r>
      <w:r>
        <w:rPr>
          <w:rFonts w:ascii="Times New Roman" w:hAnsi="Times New Roman" w:eastAsia="Times New Roman" w:cs="Times New Roman"/>
          <w:b/>
          <w:i w:val="0"/>
          <w:color w:val="000000"/>
          <w:sz w:val="19"/>
          <w:u w:val="none"/>
        </w:rPr>
        <w:t>And likewise the Blessed Name proclaimed: "And him who curses you will I curse" (</w:t>
      </w:r>
      <w:hyperlink r:id="rId183">
        <w:r>
          <w:rPr>
            <w:rFonts w:ascii="Times New Roman" w:hAnsi="Times New Roman" w:eastAsia="Times New Roman" w:cs="Times New Roman"/>
            <w:sz w:val="19"/>
            <w:szCs w:val="19"/>
            <w:b/>
            <w:color w:val="000000"/>
            <w:u w:val="none"/>
          </w:rPr>
          <w:t>Genesis 12:3</w:t>
        </w:r>
      </w:hyperlink>
      <w:r>
        <w:rPr>
          <w:rFonts w:ascii="Times New Roman" w:hAnsi="Times New Roman" w:eastAsia="Times New Roman" w:cs="Times New Roman"/>
          <w:b/>
          <w:i w:val="0"/>
          <w:color w:val="000000"/>
          <w:sz w:val="19"/>
          <w:u w:val="none"/>
        </w:rPr>
        <w:t xml:space="preserve">); but otherwise, one must not curse another person. </w:t>
      </w:r>
      <w:r>
        <w:rPr>
          <w:rFonts w:ascii="Times New Roman" w:hAnsi="Times New Roman" w:eastAsia="Times New Roman" w:cs="Times New Roman"/>
          <w:b w:val="0"/>
          <w:i w:val="0"/>
          <w:color w:val="000000"/>
          <w:sz w:val="19"/>
          <w:u w:val="none"/>
          <w:rtl/>
        </w:rPr>
        <w:t xml:space="preserve">וּמִכָּל מָקוֹם, גַּם בָּזֶה מָצִינוּ דֶּאֱלִישָׁע נֶעֱנַשׁ עַל זֶה, כְּמוֹ שֶׁכָּתוּב בְּסוֹטָה (מז.) וּבְסַנְהֶדְרִין (קז:); </w:t>
      </w:r>
      <w:r>
        <w:rPr>
          <w:rFonts w:ascii="Times New Roman" w:hAnsi="Times New Roman" w:eastAsia="Times New Roman" w:cs="Times New Roman"/>
          <w:b/>
          <w:i w:val="0"/>
          <w:color w:val="000000"/>
          <w:sz w:val="19"/>
          <w:u w:val="none"/>
        </w:rPr>
        <w:t xml:space="preserve">Nonetheless, even in this we find that Elisha was punished for it, as written in </w:t>
      </w:r>
      <w:hyperlink r:id="rId184">
        <w:r>
          <w:rPr>
            <w:rFonts w:ascii="Times New Roman" w:hAnsi="Times New Roman" w:eastAsia="Times New Roman" w:cs="Times New Roman"/>
            <w:sz w:val="19"/>
            <w:szCs w:val="19"/>
            <w:b/>
            <w:color w:val="000000"/>
            <w:u w:val="none"/>
          </w:rPr>
          <w:t>Sotah 47a</w:t>
        </w:r>
      </w:hyperlink>
      <w:r>
        <w:rPr>
          <w:rFonts w:ascii="Times New Roman" w:hAnsi="Times New Roman" w:eastAsia="Times New Roman" w:cs="Times New Roman"/>
          <w:b/>
          <w:i w:val="0"/>
          <w:color w:val="000000"/>
          <w:sz w:val="19"/>
          <w:u w:val="none"/>
        </w:rPr>
        <w:t xml:space="preserve"> and </w:t>
      </w:r>
      <w:hyperlink r:id="rId185">
        <w:r>
          <w:rPr>
            <w:rFonts w:ascii="Times New Roman" w:hAnsi="Times New Roman" w:eastAsia="Times New Roman" w:cs="Times New Roman"/>
            <w:sz w:val="19"/>
            <w:szCs w:val="19"/>
            <w:b/>
            <w:color w:val="000000"/>
            <w:u w:val="none"/>
          </w:rPr>
          <w:t>Sanhedrin 107b</w:t>
        </w:r>
      </w:hyperlink>
      <w:r>
        <w:rPr>
          <w:rFonts w:ascii="Times New Roman" w:hAnsi="Times New Roman" w:eastAsia="Times New Roman" w:cs="Times New Roman"/>
          <w:b w:val="0"/>
          <w:i w:val="0"/>
          <w:color w:val="000000"/>
          <w:sz w:val="19"/>
          <w:u w:val="none"/>
          <w:rtl/>
        </w:rPr>
        <w:t xml:space="preserve">; וּמִלְּבַד זֶה גַּם כֵּן לֹא לְכָל אָדָם הוּתַּר, שֶׁהֲרֵי אָמְרוּ זִכְרוֹנָם לִבְרָכָה בֶּאֱלִישָׁע (סוֹטָה שָׁם): "וַיַּרְאֵם" – רָאָה שֶׁאֵין וְכוּלֵי, </w:t>
      </w:r>
      <w:r>
        <w:rPr>
          <w:rFonts w:ascii="Times New Roman" w:hAnsi="Times New Roman" w:eastAsia="Times New Roman" w:cs="Times New Roman"/>
          <w:b/>
          <w:i w:val="0"/>
          <w:color w:val="000000"/>
          <w:sz w:val="19"/>
          <w:u w:val="none"/>
        </w:rPr>
        <w:t xml:space="preserve">and furthermore, it is not permitted to every individual, for our Sages expounded regarding Elisha (Sotah ibid.): "'And he looked upon them'—he saw that there was no good seed in them, etc."; </w:t>
      </w:r>
      <w:r>
        <w:rPr>
          <w:rFonts w:ascii="Times New Roman" w:hAnsi="Times New Roman" w:eastAsia="Times New Roman" w:cs="Times New Roman"/>
          <w:b w:val="0"/>
          <w:i w:val="0"/>
          <w:color w:val="000000"/>
          <w:sz w:val="19"/>
          <w:u w:val="none"/>
          <w:rtl/>
        </w:rPr>
        <w:t xml:space="preserve">וּמִי שֶׁאֵינוֹ בַּעַל רוּחַ הַקֹּדֶשׁ, אֶפְשָׁר שֶׁהַנְּגִיעָה מְעַוֶּורְתּוֹ. </w:t>
      </w:r>
      <w:r>
        <w:rPr>
          <w:rFonts w:ascii="Times New Roman" w:hAnsi="Times New Roman" w:eastAsia="Times New Roman" w:cs="Times New Roman"/>
          <w:b/>
          <w:i w:val="0"/>
          <w:color w:val="000000"/>
          <w:sz w:val="19"/>
          <w:u w:val="none"/>
        </w:rPr>
        <w:t xml:space="preserve">and one who does not possess the Holy Spirit (Ruach HaKodesh) might be blinded by personal bias and resentment. </w:t>
      </w:r>
      <w:r>
        <w:rPr>
          <w:rFonts w:ascii="Times New Roman" w:hAnsi="Times New Roman" w:eastAsia="Times New Roman" w:cs="Times New Roman"/>
          <w:b w:val="0"/>
          <w:i w:val="0"/>
          <w:color w:val="000000"/>
          <w:sz w:val="19"/>
          <w:u w:val="none"/>
          <w:rtl/>
        </w:rPr>
        <w:t xml:space="preserve">וּלְכָךְ דָּוִד הַמֶּלֶךְ עָלָיו הַשָּׁלוֹם בְּאוֹתוֹ מִזְמוֹר אָמַר פָּסוּק "וְלִבִּי חָלַל בְּקִרְבִּי" (תְּהִלִּים קט, כב), שֶׁדָּרְשׁוּ רַבּוֹתֵינוּ זִכְרוֹנָם לִבְרָכָה מִזֶּה (עֲבוֹדָה זָרָה ד סוֹף עַמּוּד ב) שֶׁהֲרָגוֹ לְיֵצֶר הָרָע, </w:t>
      </w:r>
      <w:r>
        <w:rPr>
          <w:rFonts w:ascii="Times New Roman" w:hAnsi="Times New Roman" w:eastAsia="Times New Roman" w:cs="Times New Roman"/>
          <w:b/>
          <w:i w:val="0"/>
          <w:color w:val="000000"/>
          <w:sz w:val="19"/>
          <w:u w:val="none"/>
        </w:rPr>
        <w:t>And therefore King David, peace be upon him, in that very psalm uttered the verse "and my heart is slain within me" (</w:t>
      </w:r>
      <w:hyperlink r:id="rId173">
        <w:r>
          <w:rPr>
            <w:rFonts w:ascii="Times New Roman" w:hAnsi="Times New Roman" w:eastAsia="Times New Roman" w:cs="Times New Roman"/>
            <w:sz w:val="19"/>
            <w:szCs w:val="19"/>
            <w:b/>
            <w:color w:val="000000"/>
            <w:u w:val="none"/>
          </w:rPr>
          <w:t>Psalms 109:22</w:t>
        </w:r>
      </w:hyperlink>
      <w:r>
        <w:rPr>
          <w:rFonts w:ascii="Times New Roman" w:hAnsi="Times New Roman" w:eastAsia="Times New Roman" w:cs="Times New Roman"/>
          <w:b/>
          <w:i w:val="0"/>
          <w:color w:val="000000"/>
          <w:sz w:val="19"/>
          <w:u w:val="none"/>
        </w:rPr>
        <w:t>), which our Sages expounded (</w:t>
      </w:r>
      <w:hyperlink r:id="rId186">
        <w:r>
          <w:rPr>
            <w:rFonts w:ascii="Times New Roman" w:hAnsi="Times New Roman" w:eastAsia="Times New Roman" w:cs="Times New Roman"/>
            <w:sz w:val="19"/>
            <w:szCs w:val="19"/>
            <w:b/>
            <w:color w:val="000000"/>
            <w:u w:val="none"/>
          </w:rPr>
          <w:t>Avodah Zarah 4b</w:t>
        </w:r>
      </w:hyperlink>
      <w:r>
        <w:rPr>
          <w:rFonts w:ascii="Times New Roman" w:hAnsi="Times New Roman" w:eastAsia="Times New Roman" w:cs="Times New Roman"/>
          <w:b/>
          <w:i w:val="0"/>
          <w:color w:val="000000"/>
          <w:sz w:val="19"/>
          <w:u w:val="none"/>
        </w:rPr>
        <w:t xml:space="preserve">) to mean that he had completely slain his evil inclination, </w:t>
      </w:r>
      <w:r>
        <w:rPr>
          <w:rFonts w:ascii="Times New Roman" w:hAnsi="Times New Roman" w:eastAsia="Times New Roman" w:cs="Times New Roman"/>
          <w:b w:val="0"/>
          <w:i w:val="0"/>
          <w:color w:val="000000"/>
          <w:sz w:val="19"/>
          <w:u w:val="none"/>
          <w:rtl/>
        </w:rPr>
        <w:t xml:space="preserve">שֶׁאָמַר שֶׁאֵין לוֹ לָחוּשׁ לְשׁוּם נְגִיעָה לְתַאֲוַת עַצְמוֹ, כִּי כְּבָר אֵין לוֹ יֵצֶר הָרָע. </w:t>
      </w:r>
      <w:r>
        <w:rPr>
          <w:rFonts w:ascii="Times New Roman" w:hAnsi="Times New Roman" w:eastAsia="Times New Roman" w:cs="Times New Roman"/>
          <w:b/>
          <w:i w:val="0"/>
          <w:color w:val="000000"/>
          <w:sz w:val="19"/>
          <w:u w:val="none"/>
        </w:rPr>
        <w:t xml:space="preserve">declaring that he had no concern of being blinded by self-interest or personal passion, for he no longer possessed an evil inclination. </w:t>
      </w:r>
      <w:r>
        <w:rPr>
          <w:rFonts w:ascii="Times New Roman" w:hAnsi="Times New Roman" w:eastAsia="Times New Roman" w:cs="Times New Roman"/>
          <w:b w:val="0"/>
          <w:i w:val="0"/>
          <w:color w:val="000000"/>
          <w:sz w:val="19"/>
          <w:u w:val="none"/>
          <w:rtl/>
        </w:rPr>
        <w:t xml:space="preserve">וְקוֹדֶם מִזְמוֹר זֶה נֶאֱמַר מִזְמוֹר שֶׁבּוֹ פָּסוּק "לִי גִלְעָד וְגוֹמֵר" (תְּהִלִּים קח, ט), שֶׁמִּמֶּנּוּ דָּרְשׁוּ דּוֹרְשֵׁי רְשׁוּמוֹת בְּפֶרֶק חֵלֶק (סַנְהֶדְרִין קד:) שֶׁכֻּלָּם יֵשׁ לָהֶם חֵלֶק לָעוֹלָם הַבָּא, </w:t>
      </w:r>
      <w:r>
        <w:rPr>
          <w:rFonts w:ascii="Times New Roman" w:hAnsi="Times New Roman" w:eastAsia="Times New Roman" w:cs="Times New Roman"/>
          <w:b/>
          <w:i w:val="0"/>
          <w:color w:val="000000"/>
          <w:sz w:val="19"/>
          <w:u w:val="none"/>
        </w:rPr>
        <w:t>And prior to this psalm comes the psalm containing the verse "Gilead is mine, etc." (</w:t>
      </w:r>
      <w:hyperlink r:id="rId187">
        <w:r>
          <w:rPr>
            <w:rFonts w:ascii="Times New Roman" w:hAnsi="Times New Roman" w:eastAsia="Times New Roman" w:cs="Times New Roman"/>
            <w:sz w:val="19"/>
            <w:szCs w:val="19"/>
            <w:b/>
            <w:color w:val="000000"/>
            <w:u w:val="none"/>
          </w:rPr>
          <w:t>Psalms 108:9</w:t>
        </w:r>
      </w:hyperlink>
      <w:r>
        <w:rPr>
          <w:rFonts w:ascii="Times New Roman" w:hAnsi="Times New Roman" w:eastAsia="Times New Roman" w:cs="Times New Roman"/>
          <w:b/>
          <w:i w:val="0"/>
          <w:color w:val="000000"/>
          <w:sz w:val="19"/>
          <w:u w:val="none"/>
        </w:rPr>
        <w:t>), from which the masters of esoteric traces expounded in chapter Chelek (</w:t>
      </w:r>
      <w:hyperlink r:id="rId188">
        <w:r>
          <w:rPr>
            <w:rFonts w:ascii="Times New Roman" w:hAnsi="Times New Roman" w:eastAsia="Times New Roman" w:cs="Times New Roman"/>
            <w:sz w:val="19"/>
            <w:szCs w:val="19"/>
            <w:b/>
            <w:color w:val="000000"/>
            <w:u w:val="none"/>
          </w:rPr>
          <w:t>Sanhedrin 104b</w:t>
        </w:r>
      </w:hyperlink>
      <w:r>
        <w:rPr>
          <w:rFonts w:ascii="Times New Roman" w:hAnsi="Times New Roman" w:eastAsia="Times New Roman" w:cs="Times New Roman"/>
          <w:b/>
          <w:i w:val="0"/>
          <w:color w:val="000000"/>
          <w:sz w:val="19"/>
          <w:u w:val="none"/>
        </w:rPr>
        <w:t xml:space="preserve">) that all those biblical sinners have a share in the World to Come, </w:t>
      </w:r>
      <w:r>
        <w:rPr>
          <w:rFonts w:ascii="Times New Roman" w:hAnsi="Times New Roman" w:eastAsia="Times New Roman" w:cs="Times New Roman"/>
          <w:b w:val="0"/>
          <w:i w:val="0"/>
          <w:color w:val="000000"/>
          <w:sz w:val="19"/>
          <w:u w:val="none"/>
          <w:rtl/>
        </w:rPr>
        <w:t xml:space="preserve">וְזֶהוּ כְּעֵין שֶׁאָמְרוּ זִכְרוֹנָם לִבְרָכָה (מְגִילָּה יג:) מִמִּדַּת הַשֵּׁם יִתְבָּרַךְ שֶׁמַּקְדִּים רְפוּאָה לַמַּכָּה. </w:t>
      </w:r>
      <w:r>
        <w:rPr>
          <w:rFonts w:ascii="Times New Roman" w:hAnsi="Times New Roman" w:eastAsia="Times New Roman" w:cs="Times New Roman"/>
          <w:b/>
          <w:i w:val="0"/>
          <w:color w:val="000000"/>
          <w:sz w:val="19"/>
          <w:u w:val="none"/>
        </w:rPr>
        <w:t>which mirrors what our Sages said (</w:t>
      </w:r>
      <w:hyperlink r:id="rId189">
        <w:r>
          <w:rPr>
            <w:rFonts w:ascii="Times New Roman" w:hAnsi="Times New Roman" w:eastAsia="Times New Roman" w:cs="Times New Roman"/>
            <w:sz w:val="19"/>
            <w:szCs w:val="19"/>
            <w:b/>
            <w:color w:val="000000"/>
            <w:u w:val="none"/>
          </w:rPr>
          <w:t>Megillah 13b</w:t>
        </w:r>
      </w:hyperlink>
      <w:r>
        <w:rPr>
          <w:rFonts w:ascii="Times New Roman" w:hAnsi="Times New Roman" w:eastAsia="Times New Roman" w:cs="Times New Roman"/>
          <w:b/>
          <w:i w:val="0"/>
          <w:color w:val="000000"/>
          <w:sz w:val="19"/>
          <w:u w:val="none"/>
        </w:rPr>
        <w:t xml:space="preserve">) regarding the attribute of the Blessed Name, that He provides the cure before the blow. </w:t>
      </w:r>
      <w:r>
        <w:rPr>
          <w:rFonts w:ascii="Times New Roman" w:hAnsi="Times New Roman" w:eastAsia="Times New Roman" w:cs="Times New Roman"/>
          <w:b w:val="0"/>
          <w:i w:val="0"/>
          <w:color w:val="000000"/>
          <w:sz w:val="19"/>
          <w:u w:val="none"/>
          <w:rtl/>
        </w:rPr>
        <w:t xml:space="preserve">וְצָרִיךְ לְהַקְדִּים בְּלִבּוֹ הַטּוֹבַת עַיִן אֲפִילּוּ לָהֶם, </w:t>
      </w:r>
      <w:r>
        <w:rPr>
          <w:rFonts w:ascii="Times New Roman" w:hAnsi="Times New Roman" w:eastAsia="Times New Roman" w:cs="Times New Roman"/>
          <w:b/>
          <w:i w:val="0"/>
          <w:color w:val="000000"/>
          <w:sz w:val="19"/>
          <w:u w:val="none"/>
        </w:rPr>
        <w:t xml:space="preserve">And one must first precede in his heart with a benevolent eye toward them, </w:t>
      </w:r>
      <w:r>
        <w:rPr>
          <w:rFonts w:ascii="Times New Roman" w:hAnsi="Times New Roman" w:eastAsia="Times New Roman" w:cs="Times New Roman"/>
          <w:b w:val="0"/>
          <w:i w:val="0"/>
          <w:color w:val="000000"/>
          <w:sz w:val="19"/>
          <w:u w:val="none"/>
          <w:rtl/>
        </w:rPr>
        <w:t xml:space="preserve">וְאִם אַחַר כָּךְ מִכָּל מָקוֹם מְקַלְּלָם, אָז הוּא בְּמִשְׁפָּט: </w:t>
      </w:r>
      <w:r>
        <w:rPr>
          <w:rFonts w:ascii="Times New Roman" w:hAnsi="Times New Roman" w:eastAsia="Times New Roman" w:cs="Times New Roman"/>
          <w:b/>
          <w:i w:val="0"/>
          <w:color w:val="000000"/>
          <w:sz w:val="19"/>
          <w:u w:val="none"/>
        </w:rPr>
        <w:t>and if he nonetheless curses them afterward, it is then done with balanced justice.</w:t>
      </w:r>
    </w:p>
    <w:p w:rsidR="00000000" w:rsidDel="00000000" w:rsidP="00000000" w:rsidRDefault="00000000" w:rsidRPr="00000000" w14:paraId="000000E3">
      <w:pPr>
        <w:keepNext w:val="0"/>
        <w:spacing w:line="240" w:lineRule="auto" w:before="0" w:after="0"/>
        <w:ind w:left="0" w:right="0" w:firstLine="0"/>
        <w:jc w:val="left"/>
        <w:rPr>
          <w:color w:val="1f1f1f"/>
        </w:rPr>
      </w:pPr>
    </w:p>
    <w:p w:rsidR="00000000" w:rsidDel="00000000" w:rsidP="00000000" w:rsidRDefault="00000000" w:rsidRPr="00000000" w14:paraId="000000E4">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72</w:t>
      </w:r>
    </w:p>
    <w:p>
      <w:pPr>
        <w:spacing w:before="0" w:after="100"/>
        <w:jc w:val="left"/>
      </w:pPr>
      <w:r>
        <w:rPr>
          <w:rFonts w:ascii="Times New Roman" w:hAnsi="Times New Roman"/>
          <w:b/>
          <w:i/>
          <w:sz w:val="19"/>
        </w:rPr>
        <w:t>Perform Supernatural Miracles Through the Medium of Torah</w:t>
      </w:r>
    </w:p>
    <w:p w:rsidR="00000000" w:rsidDel="00000000" w:rsidP="00000000" w:rsidRDefault="00000000" w:rsidRPr="00000000" w14:paraId="000000E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עב] אֶפְשָׁר לַעֲשׂוֹת מוֹפְתִים עַל פִּי הַתּוֹרָה, </w:t>
      </w:r>
      <w:r>
        <w:rPr>
          <w:rFonts w:ascii="Times New Roman" w:hAnsi="Times New Roman" w:eastAsia="Times New Roman" w:cs="Times New Roman"/>
          <w:b/>
          <w:i w:val="0"/>
          <w:color w:val="000000"/>
          <w:sz w:val="19"/>
          <w:u w:val="none"/>
        </w:rPr>
        <w:t xml:space="preserve">It is possible to perform supernatural miracles through the medium of Torah; </w:t>
      </w:r>
      <w:r>
        <w:rPr>
          <w:rFonts w:ascii="Times New Roman" w:hAnsi="Times New Roman" w:eastAsia="Times New Roman" w:cs="Times New Roman"/>
          <w:b w:val="0"/>
          <w:i w:val="0"/>
          <w:color w:val="000000"/>
          <w:sz w:val="19"/>
          <w:u w:val="none"/>
          <w:rtl/>
        </w:rPr>
        <w:t xml:space="preserve">וְכָךְ הָיוּ כָּל מוֹפֵת מֹשֶׁה רַבֵּינוּ עָלָיו הַשָּׁלוֹם, שֶׁפָּתַח שַׁעַר חָדָשׁ בְּדִבְרֵי תוֹרָה, וְעַל פִּי אוֹתוֹ אוֹר בְּדִבְרֵי תוֹרָה הָיָה נִמְשָׁךְ שְׁפִיעַת אוֹר בָּעוֹלָם לִפְעוֹל אוֹתוֹ דָּבָר. </w:t>
      </w:r>
      <w:r>
        <w:rPr>
          <w:rFonts w:ascii="Times New Roman" w:hAnsi="Times New Roman" w:eastAsia="Times New Roman" w:cs="Times New Roman"/>
          <w:b/>
          <w:i w:val="0"/>
          <w:color w:val="000000"/>
          <w:sz w:val="19"/>
          <w:u w:val="none"/>
        </w:rPr>
        <w:t xml:space="preserve">and such was every miracle wrought by Moses our teacher, peace be upon him, who unlocked a new gate in the words of Torah, and through that illumination in the words of Torah, an outpouring of light was drawn down into the cosmos to effect that physical phenomenon. </w:t>
      </w:r>
      <w:r>
        <w:rPr>
          <w:rFonts w:ascii="Times New Roman" w:hAnsi="Times New Roman" w:eastAsia="Times New Roman" w:cs="Times New Roman"/>
          <w:b w:val="0"/>
          <w:i w:val="0"/>
          <w:color w:val="000000"/>
          <w:sz w:val="19"/>
          <w:u w:val="none"/>
          <w:rtl/>
        </w:rPr>
        <w:t xml:space="preserve">וְאֶפְשָׁר לַעֲשׂוֹת עַל יְדֵי תְּפִלָּה. </w:t>
      </w:r>
      <w:r>
        <w:rPr>
          <w:rFonts w:ascii="Times New Roman" w:hAnsi="Times New Roman" w:eastAsia="Times New Roman" w:cs="Times New Roman"/>
          <w:b/>
          <w:i w:val="0"/>
          <w:color w:val="000000"/>
          <w:sz w:val="19"/>
          <w:u w:val="none"/>
        </w:rPr>
        <w:t xml:space="preserve">And it is also possible to perform miracles through the power of prayer. </w:t>
      </w:r>
      <w:r>
        <w:rPr>
          <w:rFonts w:ascii="Times New Roman" w:hAnsi="Times New Roman" w:eastAsia="Times New Roman" w:cs="Times New Roman"/>
          <w:b w:val="0"/>
          <w:i w:val="0"/>
          <w:color w:val="000000"/>
          <w:sz w:val="19"/>
          <w:u w:val="none"/>
          <w:rtl/>
        </w:rPr>
        <w:t xml:space="preserve">וּמָצִינוּ בַּנְּבִיאִים שֶׁסִּפֵּר הַכָּתוּב כָּל הַמּוֹפְתִים שֶׁעָשָׂה אֵלִיָּהוּ וְשֶׁעָשָׂה אֱלִישָׁע, וְזוּלַת מִשְּׁאָר הַנְּבִיאִים לֹא נִזְכַּר מוֹפְתֵיהֶם. </w:t>
      </w:r>
      <w:r>
        <w:rPr>
          <w:rFonts w:ascii="Times New Roman" w:hAnsi="Times New Roman" w:eastAsia="Times New Roman" w:cs="Times New Roman"/>
          <w:b/>
          <w:i w:val="0"/>
          <w:color w:val="000000"/>
          <w:sz w:val="19"/>
          <w:u w:val="none"/>
        </w:rPr>
        <w:t xml:space="preserve">And we find among the Prophets that Scripture explicitly recorded all the miracles wrought by Elijah and by Elisha, whereas among the other prophets their wonders are not described. </w:t>
      </w:r>
      <w:r>
        <w:rPr>
          <w:rFonts w:ascii="Times New Roman" w:hAnsi="Times New Roman" w:eastAsia="Times New Roman" w:cs="Times New Roman"/>
          <w:b w:val="0"/>
          <w:i w:val="0"/>
          <w:color w:val="000000"/>
          <w:sz w:val="19"/>
          <w:u w:val="none"/>
          <w:rtl/>
        </w:rPr>
        <w:t xml:space="preserve">וּכְבָר אָמְרוּ זִכְרוֹנָם לִבְרָכָה (מְגִילָּה יד.): נְבוּאָה שֶׁהֻוצְרְכָה לְדוֹרוֹת נִכְתְּבָה, וְשֶׁלֹּא הֻוצְרְכָה לֹא נִכְתְּבָה; </w:t>
      </w:r>
      <w:r>
        <w:rPr>
          <w:rFonts w:ascii="Times New Roman" w:hAnsi="Times New Roman" w:eastAsia="Times New Roman" w:cs="Times New Roman"/>
          <w:b/>
          <w:i w:val="0"/>
          <w:color w:val="000000"/>
          <w:sz w:val="19"/>
          <w:u w:val="none"/>
        </w:rPr>
        <w:t>And our Sages already taught (</w:t>
      </w:r>
      <w:hyperlink r:id="rId190">
        <w:r>
          <w:rPr>
            <w:rFonts w:ascii="Times New Roman" w:hAnsi="Times New Roman" w:eastAsia="Times New Roman" w:cs="Times New Roman"/>
            <w:sz w:val="19"/>
            <w:szCs w:val="19"/>
            <w:b/>
            <w:color w:val="000000"/>
            <w:u w:val="none"/>
          </w:rPr>
          <w:t>Megillah 14a</w:t>
        </w:r>
      </w:hyperlink>
      <w:r>
        <w:rPr>
          <w:rFonts w:ascii="Times New Roman" w:hAnsi="Times New Roman" w:eastAsia="Times New Roman" w:cs="Times New Roman"/>
          <w:b/>
          <w:i w:val="0"/>
          <w:color w:val="000000"/>
          <w:sz w:val="19"/>
          <w:u w:val="none"/>
        </w:rPr>
        <w:t xml:space="preserve">): A prophecy that was necessary for future generations was transcribed, while that which was not needed for posterity was not written down; </w:t>
      </w:r>
      <w:r>
        <w:rPr>
          <w:rFonts w:ascii="Times New Roman" w:hAnsi="Times New Roman" w:eastAsia="Times New Roman" w:cs="Times New Roman"/>
          <w:b w:val="0"/>
          <w:i w:val="0"/>
          <w:color w:val="000000"/>
          <w:sz w:val="19"/>
          <w:u w:val="none"/>
          <w:rtl/>
        </w:rPr>
        <w:t xml:space="preserve">וְאִם כֵּן עַל כָּרְחֲךָ אוֹתָם סִפּוּרֵי הַמּוֹפְתִים הֵם צְרִיכִים לְדוֹרוֹת, וְאַף עַל פִּי שֶׁהָיוּ רַק לְפִי שָׁעָה, הֵם פָּתְחוּ שְׁעָרִים בָּזֶה, </w:t>
      </w:r>
      <w:r>
        <w:rPr>
          <w:rFonts w:ascii="Times New Roman" w:hAnsi="Times New Roman" w:eastAsia="Times New Roman" w:cs="Times New Roman"/>
          <w:b/>
          <w:i w:val="0"/>
          <w:color w:val="000000"/>
          <w:sz w:val="19"/>
          <w:u w:val="none"/>
        </w:rPr>
        <w:t xml:space="preserve">and if so, perforce those accounts of their miracles are eternally needed for future generations, and even though they were temporary, they opened eternal spiritual gateways in this realm, </w:t>
      </w:r>
      <w:r>
        <w:rPr>
          <w:rFonts w:ascii="Times New Roman" w:hAnsi="Times New Roman" w:eastAsia="Times New Roman" w:cs="Times New Roman"/>
          <w:b w:val="0"/>
          <w:i w:val="0"/>
          <w:color w:val="000000"/>
          <w:sz w:val="19"/>
          <w:u w:val="none"/>
          <w:rtl/>
        </w:rPr>
        <w:t xml:space="preserve">כִּי כָּל מוֹפְתֵי אֵלִיָּהוּ הָיוּ עַל פִּי הַתּוֹרָה וְעַל יָדָהּ </w:t>
      </w:r>
      <w:r>
        <w:rPr>
          <w:rFonts w:ascii="Times New Roman" w:hAnsi="Times New Roman" w:eastAsia="Times New Roman" w:cs="Times New Roman"/>
          <w:b/>
          <w:i w:val="0"/>
          <w:color w:val="000000"/>
          <w:sz w:val="19"/>
          <w:u w:val="none"/>
        </w:rPr>
        <w:t xml:space="preserve">for all of Elijah's miracles were wrought through the authority and mechanism of Torah </w:t>
      </w:r>
      <w:r>
        <w:rPr>
          <w:rFonts w:ascii="Times New Roman" w:hAnsi="Times New Roman" w:eastAsia="Times New Roman" w:cs="Times New Roman"/>
          <w:b w:val="0"/>
          <w:i w:val="0"/>
          <w:color w:val="000000"/>
          <w:sz w:val="19"/>
          <w:u w:val="none"/>
          <w:rtl/>
        </w:rPr>
        <w:t xml:space="preserve">דֶּרֶךְ מָשָׁל יְרִידַת הָאֵשׁ עַל יְדֵי חִדּוּשׁ תּוֹרָה שֶׁחִדֵּשׁ לְהַתִּיר הַבָּמָה], </w:t>
      </w:r>
      <w:r>
        <w:rPr>
          <w:rFonts w:ascii="Times New Roman" w:hAnsi="Times New Roman" w:eastAsia="Times New Roman" w:cs="Times New Roman"/>
          <w:b/>
          <w:i w:val="0"/>
          <w:color w:val="000000"/>
          <w:sz w:val="19"/>
          <w:u w:val="none"/>
        </w:rPr>
        <w:t xml:space="preserve">for example, the descent of fire from heaven through the halakhic innovation he established to temporarily permit an isolated altar, </w:t>
      </w:r>
      <w:r>
        <w:rPr>
          <w:rFonts w:ascii="Times New Roman" w:hAnsi="Times New Roman" w:eastAsia="Times New Roman" w:cs="Times New Roman"/>
          <w:b w:val="0"/>
          <w:i w:val="0"/>
          <w:color w:val="000000"/>
          <w:sz w:val="19"/>
          <w:u w:val="none"/>
          <w:rtl/>
        </w:rPr>
        <w:t xml:space="preserve">וְכָל מוֹפְתֵי אֱלִישָׁע עַל יְדֵי תְּפִלָּה, כְּמוֹ שֶׁכָּתוּב בִּמְגִילָּה (כז.): "וֶאֱלִישָׁע דַּעֲבַד בְּרַחֲמֵי", </w:t>
      </w:r>
      <w:r>
        <w:rPr>
          <w:rFonts w:ascii="Times New Roman" w:hAnsi="Times New Roman" w:eastAsia="Times New Roman" w:cs="Times New Roman"/>
          <w:b/>
          <w:i w:val="0"/>
          <w:color w:val="000000"/>
          <w:sz w:val="19"/>
          <w:u w:val="none"/>
        </w:rPr>
        <w:t xml:space="preserve">while all of Elisha's miracles were achieved through prayer, as stated in </w:t>
      </w:r>
      <w:hyperlink r:id="rId191">
        <w:r>
          <w:rPr>
            <w:rFonts w:ascii="Times New Roman" w:hAnsi="Times New Roman" w:eastAsia="Times New Roman" w:cs="Times New Roman"/>
            <w:sz w:val="19"/>
            <w:szCs w:val="19"/>
            <w:b/>
            <w:color w:val="000000"/>
            <w:u w:val="none"/>
          </w:rPr>
          <w:t>Megillah 27a</w:t>
        </w:r>
      </w:hyperlink>
      <w:r>
        <w:rPr>
          <w:rFonts w:ascii="Times New Roman" w:hAnsi="Times New Roman" w:eastAsia="Times New Roman" w:cs="Times New Roman"/>
          <w:b/>
          <w:i w:val="0"/>
          <w:color w:val="000000"/>
          <w:sz w:val="19"/>
          <w:u w:val="none"/>
        </w:rPr>
        <w:t xml:space="preserve">: "And Elisha acted through prayers for divine mercy," </w:t>
      </w:r>
      <w:r>
        <w:rPr>
          <w:rFonts w:ascii="Times New Roman" w:hAnsi="Times New Roman" w:eastAsia="Times New Roman" w:cs="Times New Roman"/>
          <w:b w:val="0"/>
          <w:i w:val="0"/>
          <w:color w:val="000000"/>
          <w:sz w:val="19"/>
          <w:u w:val="none"/>
          <w:rtl/>
        </w:rPr>
        <w:t xml:space="preserve">וְזָכָה לְפִי שְׁנַיִם מֵאֵלִיָּהוּ, כִּי יוֹתֵר יֵשׁ לִפְעוֹל עַל יְדֵי תְּפִלָּה. </w:t>
      </w:r>
      <w:r>
        <w:rPr>
          <w:rFonts w:ascii="Times New Roman" w:hAnsi="Times New Roman" w:eastAsia="Times New Roman" w:cs="Times New Roman"/>
          <w:b/>
          <w:i w:val="0"/>
          <w:color w:val="000000"/>
          <w:sz w:val="19"/>
          <w:u w:val="none"/>
        </w:rPr>
        <w:t xml:space="preserve">and he merited a double portion beyond Elijah, because greater direct intervention can be effected through prayer. </w:t>
      </w:r>
      <w:r>
        <w:rPr>
          <w:rFonts w:ascii="Times New Roman" w:hAnsi="Times New Roman" w:eastAsia="Times New Roman" w:cs="Times New Roman"/>
          <w:b w:val="0"/>
          <w:i w:val="0"/>
          <w:color w:val="000000"/>
          <w:sz w:val="19"/>
          <w:u w:val="none"/>
          <w:rtl/>
        </w:rPr>
        <w:t xml:space="preserve">אֲבָל מִכָּל מָקוֹם, מַה שֶּׁעַל פִּי תּוֹרָה גָּדוֹל, כְּמוֹ שֶׁכָּתוּב פֶּרֶק קַמָּא דְּשַׁבָּת (י.): "מַנִּיחִים חַיֵּי עוֹלָם וְעוֹסְקִים בְּחַיֵּי שָׁעָה", וְהַמַּעֲמִיק יָבִין: </w:t>
      </w:r>
      <w:r>
        <w:rPr>
          <w:rFonts w:ascii="Times New Roman" w:hAnsi="Times New Roman" w:eastAsia="Times New Roman" w:cs="Times New Roman"/>
          <w:b/>
          <w:i w:val="0"/>
          <w:color w:val="000000"/>
          <w:sz w:val="19"/>
          <w:u w:val="none"/>
        </w:rPr>
        <w:t xml:space="preserve">Yet nonetheless, that which is done through Torah is intrinsically greater, as written in </w:t>
      </w:r>
      <w:hyperlink r:id="rId192">
        <w:r>
          <w:rPr>
            <w:rFonts w:ascii="Times New Roman" w:hAnsi="Times New Roman" w:eastAsia="Times New Roman" w:cs="Times New Roman"/>
            <w:sz w:val="19"/>
            <w:szCs w:val="19"/>
            <w:b/>
            <w:color w:val="000000"/>
            <w:u w:val="none"/>
          </w:rPr>
          <w:t>Shabbat 10a</w:t>
        </w:r>
      </w:hyperlink>
      <w:r>
        <w:rPr>
          <w:rFonts w:ascii="Times New Roman" w:hAnsi="Times New Roman" w:eastAsia="Times New Roman" w:cs="Times New Roman"/>
          <w:b/>
          <w:i w:val="0"/>
          <w:color w:val="000000"/>
          <w:sz w:val="19"/>
          <w:u w:val="none"/>
        </w:rPr>
        <w:t>: "They set aside eternal life and engage in transient temporal life," and the discerning mind will understand.</w:t>
      </w:r>
    </w:p>
    <w:p w:rsidR="00000000" w:rsidDel="00000000" w:rsidP="00000000" w:rsidRDefault="00000000" w:rsidRPr="00000000" w14:paraId="000000E6">
      <w:pPr>
        <w:keepNext w:val="0"/>
        <w:spacing w:line="240" w:lineRule="auto" w:before="0" w:after="0"/>
        <w:ind w:left="0" w:right="0" w:firstLine="0"/>
        <w:jc w:val="left"/>
        <w:rPr>
          <w:color w:val="1f1f1f"/>
        </w:rPr>
      </w:pPr>
    </w:p>
    <w:p w:rsidR="00000000" w:rsidDel="00000000" w:rsidP="00000000" w:rsidRDefault="00000000" w:rsidRPr="00000000" w14:paraId="000000E7">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73</w:t>
      </w:r>
    </w:p>
    <w:p>
      <w:pPr>
        <w:spacing w:before="0" w:after="100"/>
        <w:jc w:val="left"/>
      </w:pPr>
      <w:r>
        <w:rPr>
          <w:rFonts w:ascii="Times New Roman" w:hAnsi="Times New Roman"/>
          <w:b/>
          <w:i/>
          <w:sz w:val="19"/>
        </w:rPr>
        <w:t>When a Person Rectifies the Flaw Wherein He Sinned</w:t>
      </w:r>
    </w:p>
    <w:p w:rsidR="00000000" w:rsidDel="00000000" w:rsidP="00000000" w:rsidRDefault="00000000" w:rsidRPr="00000000" w14:paraId="000000E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עג] כְּשֶׁהָאָדָם מְתַקֵּן מַה שֶּׁחָטָא, אָז הַשֵּׁם יִתְבָּרַךְ מַזְמִין לוֹ אוֹתוֹ פֶּרֶק וְאוֹתוֹ מָקוֹם כְּדֵי שֶׁתִּהְיֶה תְּשׁוּבַת הַמִּשְׁקָל; </w:t>
      </w:r>
      <w:r>
        <w:rPr>
          <w:rFonts w:ascii="Times New Roman" w:hAnsi="Times New Roman" w:eastAsia="Times New Roman" w:cs="Times New Roman"/>
          <w:b/>
          <w:i w:val="0"/>
          <w:color w:val="000000"/>
          <w:sz w:val="19"/>
          <w:u w:val="none"/>
        </w:rPr>
        <w:t xml:space="preserve">When a person rectifies the flaw wherein he sinned, the Blessed Name arranges for him that exact situation and that exact circumstance so that it constitutes a commensurate, counterbalancing repentance (teshuvat hamishkal); </w:t>
      </w:r>
      <w:r>
        <w:rPr>
          <w:rFonts w:ascii="Times New Roman" w:hAnsi="Times New Roman" w:eastAsia="Times New Roman" w:cs="Times New Roman"/>
          <w:b w:val="0"/>
          <w:i w:val="0"/>
          <w:color w:val="000000"/>
          <w:sz w:val="19"/>
          <w:u w:val="none"/>
          <w:rtl/>
        </w:rPr>
        <w:t xml:space="preserve">שֶׁהֲרֵי וַדַּאי יֵשׁ דְּבָרִים שֶׁאָסוּר הָאָדָם לְהָבִיא עַצְמוֹ לִידֵי כָּךְ, כְּמוֹ בְּ"אוֹתָהּ אִשָּׁה, בְּאוֹתוֹ וְכוּלֵי" יַעֲבוֹר עַל אִיסּוּר יִחוּד, </w:t>
      </w:r>
      <w:r>
        <w:rPr>
          <w:rFonts w:ascii="Times New Roman" w:hAnsi="Times New Roman" w:eastAsia="Times New Roman" w:cs="Times New Roman"/>
          <w:b/>
          <w:i w:val="0"/>
          <w:color w:val="000000"/>
          <w:sz w:val="19"/>
          <w:u w:val="none"/>
        </w:rPr>
        <w:t xml:space="preserve">for certainly there are scenarios where it is strictly forbidden for a person to bring himself deliberately into temptation—such as intentionally putting oneself in seclusion with the same woman, which would violate the prohibition of yichud; </w:t>
      </w:r>
      <w:r>
        <w:rPr>
          <w:rFonts w:ascii="Times New Roman" w:hAnsi="Times New Roman" w:eastAsia="Times New Roman" w:cs="Times New Roman"/>
          <w:b w:val="0"/>
          <w:i w:val="0"/>
          <w:color w:val="000000"/>
          <w:sz w:val="19"/>
          <w:u w:val="none"/>
          <w:rtl/>
        </w:rPr>
        <w:t xml:space="preserve">רַק הַשֵּׁם יִתְבָּרַךְ מַזְמִין לוֹ זֶה אוֹ עִנְיָן כַּיּוֹצֵא בּוֹ, וְאֵין הַשֵּׁם יִתְבָּרַךְ מַזְמִין לוֹ זֶה אֶלָּא כְּשֶׁיּוֹדֵעַ שֶׁלֹּא יִכָּשֵׁל עוֹד. </w:t>
      </w:r>
      <w:r>
        <w:rPr>
          <w:rFonts w:ascii="Times New Roman" w:hAnsi="Times New Roman" w:eastAsia="Times New Roman" w:cs="Times New Roman"/>
          <w:b/>
          <w:i w:val="0"/>
          <w:color w:val="000000"/>
          <w:sz w:val="19"/>
          <w:u w:val="none"/>
        </w:rPr>
        <w:t xml:space="preserve">rather, the Blessed Name providential arranges this or a comparable situation for him, and the Blessed Name orchestrates this only when He foreknows that the person will not stumble again. </w:t>
      </w:r>
      <w:r>
        <w:rPr>
          <w:rFonts w:ascii="Times New Roman" w:hAnsi="Times New Roman" w:eastAsia="Times New Roman" w:cs="Times New Roman"/>
          <w:b w:val="0"/>
          <w:i w:val="0"/>
          <w:color w:val="000000"/>
          <w:sz w:val="19"/>
          <w:u w:val="none"/>
          <w:rtl/>
        </w:rPr>
        <w:t xml:space="preserve">וּלְכָךְ, כַּאֲשֶׁר הַשֵּׁם יִתְבָּרַךְ מַזְמִין לוֹ, הוּא סִימָן שֶׁכְּבָר נִתְקַן וְנִתְקַבְּלָה תְּשׁוּבָתוֹ. </w:t>
      </w:r>
      <w:r>
        <w:rPr>
          <w:rFonts w:ascii="Times New Roman" w:hAnsi="Times New Roman" w:eastAsia="Times New Roman" w:cs="Times New Roman"/>
          <w:b/>
          <w:i w:val="0"/>
          <w:color w:val="000000"/>
          <w:sz w:val="19"/>
          <w:u w:val="none"/>
        </w:rPr>
        <w:t xml:space="preserve">And therefore, when the Blessed Name orchestrates such an encounter, it is a sign that he has already been spiritually rectified and his repentance has been accepted. </w:t>
      </w:r>
      <w:r>
        <w:rPr>
          <w:rFonts w:ascii="Times New Roman" w:hAnsi="Times New Roman" w:eastAsia="Times New Roman" w:cs="Times New Roman"/>
          <w:b w:val="0"/>
          <w:i w:val="0"/>
          <w:color w:val="000000"/>
          <w:sz w:val="19"/>
          <w:u w:val="none"/>
          <w:rtl/>
        </w:rPr>
        <w:t xml:space="preserve">וְזֶה שֶׁאָמְרוּ זִכְרוֹנָם לִבְרָכָה בְּסַנְהֶדְרִין (כה.) בַּחֲזָרָתָן שֶׁל חָשׁוּד עַל טְרֵיפוֹת: שֶׁיַּחֲזִיר אֲבֵדָה וְכוּלֵי וְכַיּוֹצֵא עַיֵּין שָׁם; </w:t>
      </w:r>
      <w:r>
        <w:rPr>
          <w:rFonts w:ascii="Times New Roman" w:hAnsi="Times New Roman" w:eastAsia="Times New Roman" w:cs="Times New Roman"/>
          <w:b/>
          <w:i w:val="0"/>
          <w:color w:val="000000"/>
          <w:sz w:val="19"/>
          <w:u w:val="none"/>
        </w:rPr>
        <w:t xml:space="preserve">And this is what our Sages said in </w:t>
      </w:r>
      <w:hyperlink r:id="rId193">
        <w:r>
          <w:rPr>
            <w:rFonts w:ascii="Times New Roman" w:hAnsi="Times New Roman" w:eastAsia="Times New Roman" w:cs="Times New Roman"/>
            <w:sz w:val="19"/>
            <w:szCs w:val="19"/>
            <w:b/>
            <w:color w:val="000000"/>
            <w:u w:val="none"/>
          </w:rPr>
          <w:t>Sanhedrin 25a</w:t>
        </w:r>
      </w:hyperlink>
      <w:r>
        <w:rPr>
          <w:rFonts w:ascii="Times New Roman" w:hAnsi="Times New Roman" w:eastAsia="Times New Roman" w:cs="Times New Roman"/>
          <w:b/>
          <w:i w:val="0"/>
          <w:color w:val="000000"/>
          <w:sz w:val="19"/>
          <w:u w:val="none"/>
        </w:rPr>
        <w:t xml:space="preserve"> regarding the repentance of one suspected of selling non-kosher meat: that he must return a valuable lost object, etc., see there; </w:t>
      </w:r>
      <w:r>
        <w:rPr>
          <w:rFonts w:ascii="Times New Roman" w:hAnsi="Times New Roman" w:eastAsia="Times New Roman" w:cs="Times New Roman"/>
          <w:b w:val="0"/>
          <w:i w:val="0"/>
          <w:color w:val="000000"/>
          <w:sz w:val="19"/>
          <w:u w:val="none"/>
          <w:rtl/>
        </w:rPr>
        <w:t xml:space="preserve">וַהֲרֵי זֶה אֵין בְּיָדָם, אִם אֵין מוֹצְאִין אֲבֵדָה מַה יַּעֲשׂוּ? </w:t>
      </w:r>
      <w:r>
        <w:rPr>
          <w:rFonts w:ascii="Times New Roman" w:hAnsi="Times New Roman" w:eastAsia="Times New Roman" w:cs="Times New Roman"/>
          <w:b/>
          <w:i w:val="0"/>
          <w:color w:val="000000"/>
          <w:sz w:val="19"/>
          <w:u w:val="none"/>
        </w:rPr>
        <w:t xml:space="preserve">and behold, finding a lost item is not in their power—if they do not find one, what can they do? </w:t>
      </w:r>
      <w:r>
        <w:rPr>
          <w:rFonts w:ascii="Times New Roman" w:hAnsi="Times New Roman" w:eastAsia="Times New Roman" w:cs="Times New Roman"/>
          <w:b w:val="0"/>
          <w:i w:val="0"/>
          <w:color w:val="000000"/>
          <w:sz w:val="19"/>
          <w:u w:val="none"/>
          <w:rtl/>
        </w:rPr>
        <w:t xml:space="preserve">רַק שֶׁכַּאֲשֶׁר תְּשׁוּבָתָם אֱמֶת, הַסִּימָן שֶׁהַשֵּׁם יִתְבָּרַךְ מַזְמִין לָהֶם כָּךְ, וּכְשֶׁנִּזְדַּמֵּן לָהֶם הוּא סִימָן שֶׁתְּשׁוּבָתָם אֱמֶת. </w:t>
      </w:r>
      <w:r>
        <w:rPr>
          <w:rFonts w:ascii="Times New Roman" w:hAnsi="Times New Roman" w:eastAsia="Times New Roman" w:cs="Times New Roman"/>
          <w:b/>
          <w:i w:val="0"/>
          <w:color w:val="000000"/>
          <w:sz w:val="19"/>
          <w:u w:val="none"/>
        </w:rPr>
        <w:t xml:space="preserve">Rather, when their repentance is genuine truth, the sign is that the Blessed Name arranges this opportunity for them, and when it presents itself to them, it is a confirmation that their repentance is sincere. </w:t>
      </w:r>
      <w:r>
        <w:rPr>
          <w:rFonts w:ascii="Times New Roman" w:hAnsi="Times New Roman" w:eastAsia="Times New Roman" w:cs="Times New Roman"/>
          <w:b w:val="0"/>
          <w:i w:val="0"/>
          <w:color w:val="000000"/>
          <w:sz w:val="19"/>
          <w:u w:val="none"/>
          <w:rtl/>
        </w:rPr>
        <w:t xml:space="preserve">וְכָךְ בְּגֵיחֲזִי, שֶׁחֶטְאוֹ הָיָה שֶׁחָמַד לְמַה שֶּׁאֵינוֹ שֶׁלּוֹ: </w:t>
      </w:r>
      <w:r>
        <w:rPr>
          <w:rFonts w:ascii="Times New Roman" w:hAnsi="Times New Roman" w:eastAsia="Times New Roman" w:cs="Times New Roman"/>
          <w:b/>
          <w:i w:val="0"/>
          <w:color w:val="000000"/>
          <w:sz w:val="19"/>
          <w:u w:val="none"/>
        </w:rPr>
        <w:t xml:space="preserve">And so it was with Gehazi, whose sin was coveting that which was not his: </w:t>
      </w:r>
      <w:r>
        <w:rPr>
          <w:rFonts w:ascii="Times New Roman" w:hAnsi="Times New Roman" w:eastAsia="Times New Roman" w:cs="Times New Roman"/>
          <w:b w:val="0"/>
          <w:i w:val="0"/>
          <w:color w:val="000000"/>
          <w:sz w:val="19"/>
          <w:u w:val="none"/>
          <w:rtl/>
        </w:rPr>
        <w:t xml:space="preserve">הַתְחָלַת תִּיקּוּנוֹ הִזְמִין לוֹ הַשֵּׁם יִתְבָּרַךְ בְּשׂוֹרַת בִּזַּת אֲרָם, </w:t>
      </w:r>
      <w:r>
        <w:rPr>
          <w:rFonts w:ascii="Times New Roman" w:hAnsi="Times New Roman" w:eastAsia="Times New Roman" w:cs="Times New Roman"/>
          <w:b/>
          <w:i w:val="0"/>
          <w:color w:val="000000"/>
          <w:sz w:val="19"/>
          <w:u w:val="none"/>
        </w:rPr>
        <w:t xml:space="preserve">the initial stage of his rectification the Blessed Name arranged for him through the discovery of the spoils of the Aramean camp, </w:t>
      </w:r>
      <w:r>
        <w:rPr>
          <w:rFonts w:ascii="Times New Roman" w:hAnsi="Times New Roman" w:eastAsia="Times New Roman" w:cs="Times New Roman"/>
          <w:b w:val="0"/>
          <w:i w:val="0"/>
          <w:color w:val="000000"/>
          <w:sz w:val="19"/>
          <w:u w:val="none"/>
          <w:rtl/>
        </w:rPr>
        <w:t xml:space="preserve">כְּמַאֲמַר רַבּוֹתֵינוּ זִכְרוֹנָם לִבְרָכָה (שָׁם קז:) דְּהַמְּצֹרָעִים הֵם גֵּיחֲזִי וּבָנָיו, וְלֹא חָמְדוּ לִשְׁתּוֹק וּלְהַרְבּוֹת בְּבִזָּה לְעַצְמָם כִּי חָשְׁשׁוּ לַחֵטְא, כְּמוֹ שֶׁכָּתוּב: "וּמְצָאָנוּ עָוֹן" (מְלָכִים ב ז, ט). </w:t>
      </w:r>
      <w:r>
        <w:rPr>
          <w:rFonts w:ascii="Times New Roman" w:hAnsi="Times New Roman" w:eastAsia="Times New Roman" w:cs="Times New Roman"/>
          <w:b/>
          <w:i w:val="0"/>
          <w:color w:val="000000"/>
          <w:sz w:val="19"/>
          <w:u w:val="none"/>
        </w:rPr>
        <w:t>as our Sages expounded (ibid. 107b) that the four lepers were Gehazi and his sons, and they did not covet to keep silent and hoard the vast spoils for themselves because they feared sin, as it is written: "and punishment will overtake us" (</w:t>
      </w:r>
      <w:hyperlink r:id="rId194">
        <w:r>
          <w:rPr>
            <w:rFonts w:ascii="Times New Roman" w:hAnsi="Times New Roman" w:eastAsia="Times New Roman" w:cs="Times New Roman"/>
            <w:sz w:val="19"/>
            <w:szCs w:val="19"/>
            <w:b/>
            <w:color w:val="000000"/>
            <w:u w:val="none"/>
          </w:rPr>
          <w:t>II Kings 7:9</w:t>
        </w:r>
      </w:hyperlink>
      <w:r>
        <w:rPr>
          <w:rFonts w:ascii="Times New Roman" w:hAnsi="Times New Roman" w:eastAsia="Times New Roman" w:cs="Times New Roman"/>
          <w:b w:val="0"/>
          <w:i w:val="0"/>
          <w:color w:val="000000"/>
          <w:sz w:val="19"/>
          <w:u w:val="none"/>
          <w:rtl/>
        </w:rPr>
        <w:t xml:space="preserve">). וְאָז הָיָה הַהַתְחָלָה, וְלֹא נִזְכַּר עֲדַיִן שְׁמוֹ בְּפֵירוּשׁ. </w:t>
      </w:r>
      <w:r>
        <w:rPr>
          <w:rFonts w:ascii="Times New Roman" w:hAnsi="Times New Roman" w:eastAsia="Times New Roman" w:cs="Times New Roman"/>
          <w:b/>
          <w:i w:val="0"/>
          <w:color w:val="000000"/>
          <w:sz w:val="19"/>
          <w:u w:val="none"/>
        </w:rPr>
        <w:t xml:space="preserve">And that was the beginning, where his name was not yet explicitly mentioned. </w:t>
      </w:r>
      <w:r>
        <w:rPr>
          <w:rFonts w:ascii="Times New Roman" w:hAnsi="Times New Roman" w:eastAsia="Times New Roman" w:cs="Times New Roman"/>
          <w:b w:val="0"/>
          <w:i w:val="0"/>
          <w:color w:val="000000"/>
          <w:sz w:val="19"/>
          <w:u w:val="none"/>
          <w:rtl/>
        </w:rPr>
        <w:t xml:space="preserve">וְאַחַר כָּךְ סִפֵּר מֵעִנְיַן הַחֲזָרַת נַחֲלָה לָאִשָּׁה עַל יָדוֹ, וְהוּא דָּבָר דְּמִמֵּילָא בָּא עַל יָדוֹ, הוּא סִימָן לִגְמַר תִּיקּוּנוֹ. </w:t>
      </w:r>
      <w:r>
        <w:rPr>
          <w:rFonts w:ascii="Times New Roman" w:hAnsi="Times New Roman" w:eastAsia="Times New Roman" w:cs="Times New Roman"/>
          <w:b/>
          <w:i w:val="0"/>
          <w:color w:val="000000"/>
          <w:sz w:val="19"/>
          <w:u w:val="none"/>
        </w:rPr>
        <w:t>And afterward Scripture relates how the restoration of the Shunammite woman's estate occurred through his words (</w:t>
      </w:r>
      <w:hyperlink r:id="rId195">
        <w:r>
          <w:rPr>
            <w:rFonts w:ascii="Times New Roman" w:hAnsi="Times New Roman" w:eastAsia="Times New Roman" w:cs="Times New Roman"/>
            <w:sz w:val="19"/>
            <w:szCs w:val="19"/>
            <w:b/>
            <w:color w:val="000000"/>
            <w:u w:val="none"/>
          </w:rPr>
          <w:t>II Kings 8:5</w:t>
        </w:r>
      </w:hyperlink>
      <w:r>
        <w:rPr>
          <w:rFonts w:ascii="Times New Roman" w:hAnsi="Times New Roman" w:eastAsia="Times New Roman" w:cs="Times New Roman"/>
          <w:b/>
          <w:i w:val="0"/>
          <w:color w:val="000000"/>
          <w:sz w:val="19"/>
          <w:u w:val="none"/>
        </w:rPr>
        <w:t xml:space="preserve">), which came about spontaneously through him, serving as a sign of his complete rectification. </w:t>
      </w:r>
      <w:r>
        <w:rPr>
          <w:rFonts w:ascii="Times New Roman" w:hAnsi="Times New Roman" w:eastAsia="Times New Roman" w:cs="Times New Roman"/>
          <w:b w:val="0"/>
          <w:i w:val="0"/>
          <w:color w:val="000000"/>
          <w:sz w:val="19"/>
          <w:u w:val="none"/>
          <w:rtl/>
        </w:rPr>
        <w:t xml:space="preserve">וְאָז אַחַר כָּךְ הָלַךְ אֱלִישָׁע לַאֲרָם, וְאָמְרוּ זִכְרוֹנָם לִבְרָכָה (סַנְהֶדְרִין שָׁם): לְהַחֲזִיר גֵּיחֲזִי בִּתְשׁוּבָה; </w:t>
      </w:r>
      <w:r>
        <w:rPr>
          <w:rFonts w:ascii="Times New Roman" w:hAnsi="Times New Roman" w:eastAsia="Times New Roman" w:cs="Times New Roman"/>
          <w:b/>
          <w:i w:val="0"/>
          <w:color w:val="000000"/>
          <w:sz w:val="19"/>
          <w:u w:val="none"/>
        </w:rPr>
        <w:t xml:space="preserve">And then subsequently Elisha went to Damascus, concerning which our Sages said (Sanhedrin ibid.): to bring Gehazi back in repentance; </w:t>
      </w:r>
      <w:r>
        <w:rPr>
          <w:rFonts w:ascii="Times New Roman" w:hAnsi="Times New Roman" w:eastAsia="Times New Roman" w:cs="Times New Roman"/>
          <w:b w:val="0"/>
          <w:i w:val="0"/>
          <w:color w:val="000000"/>
          <w:sz w:val="19"/>
          <w:u w:val="none"/>
          <w:rtl/>
        </w:rPr>
        <w:t xml:space="preserve">זָכָה לְמַה שֶּׁאָמְרוּ זִכְרוֹנָם לִבְרָכָה בְּמִדּוֹת (פֶּרֶק ב): "יִתֵּן בְּלִבָּם וִיקָרְבוּךָ", שֶׁאַף אַחַר כָּל הַתִּיקּוּן צָרִיךְ לְהִתְקָרְבוּת אֱלִישָׁע. </w:t>
      </w:r>
      <w:r>
        <w:rPr>
          <w:rFonts w:ascii="Times New Roman" w:hAnsi="Times New Roman" w:eastAsia="Times New Roman" w:cs="Times New Roman"/>
          <w:b/>
          <w:i w:val="0"/>
          <w:color w:val="000000"/>
          <w:sz w:val="19"/>
          <w:u w:val="none"/>
        </w:rPr>
        <w:t xml:space="preserve">he merited that which our Sages stated in Middot (chapter 2): "May He place in their hearts that they draw you near," for even after all internal rectification, he still required the personal rapprochement of Elisha. </w:t>
      </w:r>
      <w:r>
        <w:rPr>
          <w:rFonts w:ascii="Times New Roman" w:hAnsi="Times New Roman" w:eastAsia="Times New Roman" w:cs="Times New Roman"/>
          <w:b w:val="0"/>
          <w:i w:val="0"/>
          <w:color w:val="000000"/>
          <w:sz w:val="19"/>
          <w:u w:val="none"/>
          <w:rtl/>
        </w:rPr>
        <w:t xml:space="preserve">וְזָכָה שֶׁמִּי שֶׁהִרְחִיקוֹ הוּא עַצְמוֹ קֵירְבוֹ; </w:t>
      </w:r>
      <w:r>
        <w:rPr>
          <w:rFonts w:ascii="Times New Roman" w:hAnsi="Times New Roman" w:eastAsia="Times New Roman" w:cs="Times New Roman"/>
          <w:b/>
          <w:i w:val="0"/>
          <w:color w:val="000000"/>
          <w:sz w:val="19"/>
          <w:u w:val="none"/>
        </w:rPr>
        <w:t xml:space="preserve">And he was privileged that the very master who had pushed him away personally came to draw him close; </w:t>
      </w:r>
      <w:r>
        <w:rPr>
          <w:rFonts w:ascii="Times New Roman" w:hAnsi="Times New Roman" w:eastAsia="Times New Roman" w:cs="Times New Roman"/>
          <w:b w:val="0"/>
          <w:i w:val="0"/>
          <w:color w:val="000000"/>
          <w:sz w:val="19"/>
          <w:u w:val="none"/>
          <w:rtl/>
        </w:rPr>
        <w:t xml:space="preserve">וְאַף עַל פִּי שֶׁמִּכָּל מָקוֹם רַבּוֹתֵינוּ זִכְרוֹנָם לִבְרָכָה מְנָאוּהוּ בְּאוֹתָן שֶׁאֵין לָהֶם חֵלֶק לָעוֹלָם הַבָּא וְאָמְרוּ שֶׁלֹּא רָצָה לָשׁוּב, </w:t>
      </w:r>
      <w:r>
        <w:rPr>
          <w:rFonts w:ascii="Times New Roman" w:hAnsi="Times New Roman" w:eastAsia="Times New Roman" w:cs="Times New Roman"/>
          <w:b/>
          <w:i w:val="0"/>
          <w:color w:val="000000"/>
          <w:sz w:val="19"/>
          <w:u w:val="none"/>
        </w:rPr>
        <w:t xml:space="preserve">and even though our Sages of blessed memory enumerated him among those who have no portion in the World to Come and stated that he refused to repent, </w:t>
      </w:r>
      <w:r>
        <w:rPr>
          <w:rFonts w:ascii="Times New Roman" w:hAnsi="Times New Roman" w:eastAsia="Times New Roman" w:cs="Times New Roman"/>
          <w:b w:val="0"/>
          <w:i w:val="0"/>
          <w:color w:val="000000"/>
          <w:sz w:val="19"/>
          <w:u w:val="none"/>
          <w:rtl/>
        </w:rPr>
        <w:t xml:space="preserve">מִכָּל מָקוֹם דּוֹרְשֵׁי רְשׁוּמוֹת וְכוּלֵי שֶׁיֵּשׁ לוֹ: </w:t>
      </w:r>
      <w:r>
        <w:rPr>
          <w:rFonts w:ascii="Times New Roman" w:hAnsi="Times New Roman" w:eastAsia="Times New Roman" w:cs="Times New Roman"/>
          <w:b/>
          <w:i w:val="0"/>
          <w:color w:val="000000"/>
          <w:sz w:val="19"/>
          <w:u w:val="none"/>
        </w:rPr>
        <w:t>nonetheless the interpreters of esoteric traces maintained that he indeed has a portion in the World to Come.</w:t>
      </w:r>
    </w:p>
    <w:p w:rsidR="00000000" w:rsidDel="00000000" w:rsidP="00000000" w:rsidRDefault="00000000" w:rsidRPr="00000000" w14:paraId="000000E9">
      <w:pPr>
        <w:keepNext/>
        <w:spacing w:after="40" w:before="0" w:lineRule="auto" w:line="240"/>
        <w:ind w:left="0" w:right="0" w:firstLine="0"/>
        <w:jc w:val="left"/>
        <w:rPr/>
      </w:pPr>
      <w:r>
        <w:rPr>
          <w:rFonts w:ascii="Times New Roman" w:hAnsi="Times New Roman"/>
          <w:b/>
          <w:i w:val="0"/>
          <w:sz w:val="19"/>
        </w:rPr>
        <w:t>Siman 74</w:t>
      </w:r>
    </w:p>
    <w:p>
      <w:pPr>
        <w:spacing w:before="0" w:after="100"/>
        <w:jc w:val="left"/>
      </w:pPr>
      <w:r>
        <w:rPr>
          <w:rFonts w:ascii="Times New Roman" w:hAnsi="Times New Roman"/>
          <w:b/>
          <w:i/>
          <w:sz w:val="19"/>
        </w:rPr>
        <w:t>This Siman Is Missing from the Source Text</w:t>
      </w:r>
    </w:p>
    <w:p w:rsidR="00000000" w:rsidDel="00000000" w:rsidP="00000000" w:rsidRDefault="00000000" w:rsidRPr="00000000" w14:paraId="000000EA">
      <w:pPr>
        <w:keepNext w:val="0"/>
        <w:bidi w:val="1"/>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אות עד ‏חסר</w:t>
      </w:r>
    </w:p>
    <w:p w:rsidR="00000000" w:rsidDel="00000000" w:rsidP="00000000" w:rsidRDefault="00000000" w:rsidRPr="00000000" w14:paraId="000000EB">
      <w:pPr>
        <w:keepNext w:val="0"/>
        <w:spacing w:after="60" w:before="0" w:lineRule="auto" w:line="240"/>
        <w:ind w:left="0" w:right="0" w:firstLine="0"/>
        <w:jc w:val="left"/>
        <w:rPr/>
      </w:pPr>
      <w:r>
        <w:rPr>
          <w:rFonts w:ascii="Times New Roman" w:hAnsi="Times New Roman" w:eastAsia="Times New Roman" w:cs="Times New Roman"/>
          <w:b/>
          <w:i w:val="0"/>
          <w:color w:val="000000"/>
          <w:sz w:val="19"/>
          <w:u w:val="none"/>
        </w:rPr>
        <w:t>Introduction &amp; Censorship Note</w:t>
      </w:r>
    </w:p>
    <w:p w:rsidR="00000000" w:rsidDel="00000000" w:rsidP="00000000" w:rsidRDefault="00000000" w:rsidRPr="00000000" w14:paraId="000000EC">
      <w:pPr>
        <w:keepNext w:val="0"/>
        <w:spacing w:after="60" w:before="0" w:lineRule="auto" w:line="240"/>
        <w:ind w:left="0" w:right="0" w:firstLine="0"/>
        <w:jc w:val="left"/>
        <w:rPr/>
      </w:pPr>
      <w:r>
        <w:rPr>
          <w:rFonts w:ascii="Times New Roman" w:hAnsi="Times New Roman" w:eastAsia="Times New Roman" w:cs="Times New Roman"/>
          <w:b/>
          <w:i w:val="0"/>
          <w:color w:val="000000"/>
          <w:sz w:val="19"/>
          <w:u w:val="none"/>
        </w:rPr>
        <w:t>&gt; Bibliographical Note on Censorship:</w:t>
      </w:r>
    </w:p>
    <w:p w:rsidR="00000000" w:rsidDel="00000000" w:rsidP="00000000" w:rsidRDefault="00000000" w:rsidRPr="00000000" w14:paraId="000000ED">
      <w:pPr>
        <w:keepNext w:val="0"/>
        <w:spacing w:after="60" w:before="0" w:lineRule="auto" w:line="240"/>
        <w:ind w:left="0" w:right="0" w:firstLine="0"/>
        <w:jc w:val="left"/>
        <w:rPr/>
      </w:pPr>
      <w:r>
        <w:rPr>
          <w:rFonts w:ascii="Times New Roman" w:hAnsi="Times New Roman" w:eastAsia="Times New Roman" w:cs="Times New Roman"/>
          <w:b/>
          <w:i w:val="0"/>
          <w:color w:val="000000"/>
          <w:sz w:val="19"/>
          <w:u w:val="none"/>
        </w:rPr>
        <w:t>This entire section (</w:t>
      </w:r>
      <w:r>
        <w:rPr>
          <w:rFonts w:ascii="Times New Roman" w:hAnsi="Times New Roman" w:eastAsia="Times New Roman" w:cs="Times New Roman"/>
          <w:b w:val="0"/>
          <w:i w:val="0"/>
          <w:color w:val="000000"/>
          <w:sz w:val="19"/>
          <w:u w:val="none"/>
          <w:rtl/>
        </w:rPr>
        <w:t xml:space="preserve">אות עה) </w:t>
      </w:r>
      <w:r>
        <w:rPr>
          <w:rFonts w:ascii="Times New Roman" w:hAnsi="Times New Roman" w:eastAsia="Times New Roman" w:cs="Times New Roman"/>
          <w:b/>
          <w:i w:val="0"/>
          <w:color w:val="000000"/>
          <w:sz w:val="19"/>
          <w:u w:val="none"/>
        </w:rPr>
        <w:t>was originally censored and omitted from the first printed edition of Tzidkas HaTzaddik. It was subsequently restored from a transcript made by one of the close disciples of the author, Rav Tzadok HaKohen of Lublin, who copied it directly from his holy handwritten manuscript (</w:t>
      </w:r>
      <w:r>
        <w:rPr>
          <w:rFonts w:ascii="Times New Roman" w:hAnsi="Times New Roman" w:eastAsia="Times New Roman" w:cs="Times New Roman"/>
          <w:b w:val="0"/>
          <w:i w:val="0"/>
          <w:color w:val="000000"/>
          <w:sz w:val="19"/>
          <w:u w:val="none"/>
          <w:rtl/>
        </w:rPr>
        <w:t>כתב יד קדשו).</w:t>
      </w:r>
    </w:p>
    <w:p w:rsidR="00000000" w:rsidDel="00000000" w:rsidP="00000000" w:rsidRDefault="00000000" w:rsidRPr="00000000" w14:paraId="000000EE">
      <w:pPr>
        <w:keepNext w:val="0"/>
        <w:spacing w:after="60" w:before="0" w:lineRule="auto" w:line="240"/>
        <w:ind w:left="0" w:right="0" w:firstLine="0"/>
        <w:jc w:val="left"/>
        <w:rPr/>
      </w:pPr>
      <w:r>
        <w:rPr>
          <w:rFonts w:ascii="Times New Roman" w:hAnsi="Times New Roman" w:eastAsia="Times New Roman" w:cs="Times New Roman"/>
          <w:b/>
          <w:i w:val="0"/>
          <w:color w:val="000000"/>
          <w:sz w:val="19"/>
          <w:u w:val="none"/>
        </w:rPr>
        <w:t xml:space="preserve">&gt; </w:t>
      </w:r>
    </w:p>
    <w:p w:rsidR="00000000" w:rsidDel="00000000" w:rsidP="00000000" w:rsidRDefault="00000000" w:rsidRPr="00000000" w14:paraId="000000EF">
      <w:pPr>
        <w:pStyle w:val="Heading4"/>
        <w:keepNext w:val="0"/>
        <w:spacing w:after="40" w:before="0" w:lineRule="auto" w:line="240"/>
        <w:ind w:left="0" w:right="0" w:firstLine="0"/>
        <w:jc w:val="left"/>
        <w:rPr/>
      </w:pPr>
      <w:r>
        <w:rPr>
          <w:rFonts w:ascii="Times New Roman" w:hAnsi="Times New Roman"/>
          <w:b/>
          <w:i w:val="0"/>
          <w:sz w:val="19"/>
        </w:rPr>
        <w:t>Siman 75</w:t>
      </w:r>
    </w:p>
    <w:p>
      <w:pPr>
        <w:spacing w:before="0" w:after="100"/>
        <w:jc w:val="left"/>
      </w:pPr>
      <w:r>
        <w:rPr>
          <w:rFonts w:ascii="Times New Roman" w:hAnsi="Times New Roman"/>
          <w:b/>
          <w:i/>
          <w:sz w:val="19"/>
        </w:rPr>
        <w:t>Transgressions within the Soul of an Israelite Are Not an Essential Acquisition</w:t>
      </w:r>
    </w:p>
    <w:p w:rsidR="00000000" w:rsidDel="00000000" w:rsidP="00000000" w:rsidRDefault="00000000" w:rsidRPr="00000000" w14:paraId="000000F0">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הָעֲבֵירוֹת בְּנֶפֶשׁ הַיִּשְׂרְאֵלִי אֵינָם קִנְיַן עַצְמִי רַק מִקְרִי, </w:t>
      </w:r>
      <w:r>
        <w:rPr>
          <w:rFonts w:ascii="Times New Roman" w:hAnsi="Times New Roman" w:eastAsia="Times New Roman" w:cs="Times New Roman"/>
          <w:b/>
          <w:i w:val="0"/>
          <w:color w:val="000000"/>
          <w:sz w:val="19"/>
          <w:u w:val="none"/>
        </w:rPr>
        <w:t xml:space="preserve">Transgressions within the soul of an Israelite are not an essential acquisition, but merely incidental, </w:t>
      </w:r>
      <w:r>
        <w:rPr>
          <w:rFonts w:ascii="Times New Roman" w:hAnsi="Times New Roman" w:eastAsia="Times New Roman" w:cs="Times New Roman"/>
          <w:b w:val="0"/>
          <w:i w:val="0"/>
          <w:color w:val="000000"/>
          <w:sz w:val="19"/>
          <w:u w:val="none"/>
          <w:rtl/>
        </w:rPr>
        <w:t xml:space="preserve">וּלְכָךְ יֵשׁ לָהֶם פְּדִיָּה, </w:t>
      </w:r>
      <w:r>
        <w:rPr>
          <w:rFonts w:ascii="Times New Roman" w:hAnsi="Times New Roman" w:eastAsia="Times New Roman" w:cs="Times New Roman"/>
          <w:b/>
          <w:i w:val="0"/>
          <w:color w:val="000000"/>
          <w:sz w:val="19"/>
          <w:u w:val="none"/>
        </w:rPr>
        <w:t xml:space="preserve">and therefore they are subject to redemption, </w:t>
      </w:r>
      <w:r>
        <w:rPr>
          <w:rFonts w:ascii="Times New Roman" w:hAnsi="Times New Roman" w:eastAsia="Times New Roman" w:cs="Times New Roman"/>
          <w:b w:val="0"/>
          <w:i w:val="0"/>
          <w:color w:val="000000"/>
          <w:sz w:val="19"/>
          <w:u w:val="none"/>
          <w:rtl/>
        </w:rPr>
        <w:t xml:space="preserve">כְּמוֹ שֶׁנֶּאֱמַר: "וְהוּא יִפְדֶּה אֶת יִשְׂרָאֵל מִכֹּל עֲוֹנֹתָיו". </w:t>
      </w:r>
      <w:r>
        <w:rPr>
          <w:rFonts w:ascii="Times New Roman" w:hAnsi="Times New Roman" w:eastAsia="Times New Roman" w:cs="Times New Roman"/>
          <w:b/>
          <w:i w:val="0"/>
          <w:color w:val="000000"/>
          <w:sz w:val="19"/>
          <w:u w:val="none"/>
        </w:rPr>
        <w:t>as it is stated: 'And He shall redeem Israel from all his iniquities' (</w:t>
      </w:r>
      <w:hyperlink r:id="rId196">
        <w:r>
          <w:rPr>
            <w:rFonts w:ascii="Times New Roman" w:hAnsi="Times New Roman" w:eastAsia="Times New Roman" w:cs="Times New Roman"/>
            <w:sz w:val="19"/>
            <w:szCs w:val="19"/>
            <w:b/>
            <w:color w:val="000000"/>
            <w:u w:val="none"/>
          </w:rPr>
          <w:t>Psalms 130:8</w:t>
        </w:r>
      </w:hyperlink>
      <w:r>
        <w:rPr>
          <w:rFonts w:ascii="Times New Roman" w:hAnsi="Times New Roman" w:eastAsia="Times New Roman" w:cs="Times New Roman"/>
          <w:b w:val="0"/>
          <w:i w:val="0"/>
          <w:color w:val="000000"/>
          <w:sz w:val="19"/>
          <w:u w:val="none"/>
          <w:rtl/>
        </w:rPr>
        <w:t xml:space="preserve">). כְּמוֹ קְדוּשַׁת דָּמִים יֵשׁ לָהּ פִּדְיוֹן, </w:t>
      </w:r>
      <w:r>
        <w:rPr>
          <w:rFonts w:ascii="Times New Roman" w:hAnsi="Times New Roman" w:eastAsia="Times New Roman" w:cs="Times New Roman"/>
          <w:b/>
          <w:i w:val="0"/>
          <w:color w:val="000000"/>
          <w:sz w:val="19"/>
          <w:u w:val="none"/>
        </w:rPr>
        <w:t xml:space="preserve">Just as monetary sanctity (kedushat damim) is subject to redemption, </w:t>
      </w:r>
      <w:r>
        <w:rPr>
          <w:rFonts w:ascii="Times New Roman" w:hAnsi="Times New Roman" w:eastAsia="Times New Roman" w:cs="Times New Roman"/>
          <w:b w:val="0"/>
          <w:i w:val="0"/>
          <w:color w:val="000000"/>
          <w:sz w:val="19"/>
          <w:u w:val="none"/>
          <w:rtl/>
        </w:rPr>
        <w:t xml:space="preserve">שֶׁדָּבָר אַחֵר נִתְפָּס תְּמוּרָתוֹ וְחָלָה עָלָיו הַקְּדוּשָּׁה, </w:t>
      </w:r>
      <w:r>
        <w:rPr>
          <w:rFonts w:ascii="Times New Roman" w:hAnsi="Times New Roman" w:eastAsia="Times New Roman" w:cs="Times New Roman"/>
          <w:b/>
          <w:i w:val="0"/>
          <w:color w:val="000000"/>
          <w:sz w:val="19"/>
          <w:u w:val="none"/>
        </w:rPr>
        <w:t xml:space="preserve">wherein another object is seized in its stead and the sanctity takes effect upon it, </w:t>
      </w:r>
      <w:r>
        <w:rPr>
          <w:rFonts w:ascii="Times New Roman" w:hAnsi="Times New Roman" w:eastAsia="Times New Roman" w:cs="Times New Roman"/>
          <w:b w:val="0"/>
          <w:i w:val="0"/>
          <w:color w:val="000000"/>
          <w:sz w:val="19"/>
          <w:u w:val="none"/>
          <w:rtl/>
        </w:rPr>
        <w:t xml:space="preserve">כָּךְ הוּא מְחַלֵּל אֶת יִשְׂרָאֵל בַּאֲחֵרִים, </w:t>
      </w:r>
      <w:r>
        <w:rPr>
          <w:rFonts w:ascii="Times New Roman" w:hAnsi="Times New Roman" w:eastAsia="Times New Roman" w:cs="Times New Roman"/>
          <w:b/>
          <w:i w:val="0"/>
          <w:color w:val="000000"/>
          <w:sz w:val="19"/>
          <w:u w:val="none"/>
        </w:rPr>
        <w:t xml:space="preserve">so does He desanctify / transfer the blemish of Israel onto others, </w:t>
      </w:r>
      <w:r>
        <w:rPr>
          <w:rFonts w:ascii="Times New Roman" w:hAnsi="Times New Roman" w:eastAsia="Times New Roman" w:cs="Times New Roman"/>
          <w:b w:val="0"/>
          <w:i w:val="0"/>
          <w:color w:val="000000"/>
          <w:sz w:val="19"/>
          <w:u w:val="none"/>
          <w:rtl/>
        </w:rPr>
        <w:t xml:space="preserve">כְּעִנְיַן "וְאֶתֵּן אָדָם תַּחְתֶּיךָ וְגוֹמֵר", </w:t>
      </w:r>
      <w:r>
        <w:rPr>
          <w:rFonts w:ascii="Times New Roman" w:hAnsi="Times New Roman" w:eastAsia="Times New Roman" w:cs="Times New Roman"/>
          <w:b/>
          <w:i w:val="0"/>
          <w:color w:val="000000"/>
          <w:sz w:val="19"/>
          <w:u w:val="none"/>
        </w:rPr>
        <w:t>in the manner of: 'And I will give people in your place, etc.' (</w:t>
      </w:r>
      <w:hyperlink r:id="rId197">
        <w:r>
          <w:rPr>
            <w:rFonts w:ascii="Times New Roman" w:hAnsi="Times New Roman" w:eastAsia="Times New Roman" w:cs="Times New Roman"/>
            <w:sz w:val="19"/>
            <w:szCs w:val="19"/>
            <w:b/>
            <w:color w:val="000000"/>
            <w:u w:val="none"/>
          </w:rPr>
          <w:t>Isaiah 43:4</w:t>
        </w:r>
      </w:hyperlink>
      <w:r>
        <w:rPr>
          <w:rFonts w:ascii="Times New Roman" w:hAnsi="Times New Roman" w:eastAsia="Times New Roman" w:cs="Times New Roman"/>
          <w:b w:val="0"/>
          <w:i w:val="0"/>
          <w:color w:val="000000"/>
          <w:sz w:val="19"/>
          <w:u w:val="none"/>
          <w:rtl/>
        </w:rPr>
        <w:t xml:space="preserve">), וְחָל עֲלֵיהֶם הָעֲבֵירוֹת. </w:t>
      </w:r>
      <w:r>
        <w:rPr>
          <w:rFonts w:ascii="Times New Roman" w:hAnsi="Times New Roman" w:eastAsia="Times New Roman" w:cs="Times New Roman"/>
          <w:b/>
          <w:i w:val="0"/>
          <w:color w:val="000000"/>
          <w:sz w:val="19"/>
          <w:u w:val="none"/>
        </w:rPr>
        <w:t xml:space="preserve">and the transgressions take effect upon them. </w:t>
      </w:r>
      <w:r>
        <w:rPr>
          <w:rFonts w:ascii="Times New Roman" w:hAnsi="Times New Roman" w:eastAsia="Times New Roman" w:cs="Times New Roman"/>
          <w:b w:val="0"/>
          <w:i w:val="0"/>
          <w:color w:val="000000"/>
          <w:sz w:val="19"/>
          <w:u w:val="none"/>
          <w:rtl/>
        </w:rPr>
        <w:t xml:space="preserve">וּכְעִנְיַן "וְנָשָׂא הַשָּׂעִיר עָלָיו אֶת עֲוֹנֹתָם", </w:t>
      </w:r>
      <w:r>
        <w:rPr>
          <w:rFonts w:ascii="Times New Roman" w:hAnsi="Times New Roman" w:eastAsia="Times New Roman" w:cs="Times New Roman"/>
          <w:b/>
          <w:i w:val="0"/>
          <w:color w:val="000000"/>
          <w:sz w:val="19"/>
          <w:u w:val="none"/>
        </w:rPr>
        <w:t>And similar to: 'And the he-goat shall bear upon itself their iniquities' (</w:t>
      </w:r>
      <w:hyperlink r:id="rId198">
        <w:r>
          <w:rPr>
            <w:rFonts w:ascii="Times New Roman" w:hAnsi="Times New Roman" w:eastAsia="Times New Roman" w:cs="Times New Roman"/>
            <w:sz w:val="19"/>
            <w:szCs w:val="19"/>
            <w:b/>
            <w:color w:val="000000"/>
            <w:u w:val="none"/>
          </w:rPr>
          <w:t>Leviticus 16:22</w:t>
        </w:r>
      </w:hyperlink>
      <w:r>
        <w:rPr>
          <w:rFonts w:ascii="Times New Roman" w:hAnsi="Times New Roman" w:eastAsia="Times New Roman" w:cs="Times New Roman"/>
          <w:b w:val="0"/>
          <w:i w:val="0"/>
          <w:color w:val="000000"/>
          <w:sz w:val="19"/>
          <w:u w:val="none"/>
          <w:rtl/>
        </w:rPr>
        <w:t xml:space="preserve">), וּכְמוֹ שֶׁאָמְרוּ זִכְרוֹנָם לִבְרָכָה שֶׁנּוֹתֵן הָעֲווֹנוֹת עַל רֹאשׁ עֵשָׂו. </w:t>
      </w:r>
      <w:r>
        <w:rPr>
          <w:rFonts w:ascii="Times New Roman" w:hAnsi="Times New Roman" w:eastAsia="Times New Roman" w:cs="Times New Roman"/>
          <w:b/>
          <w:i w:val="0"/>
          <w:color w:val="000000"/>
          <w:sz w:val="19"/>
          <w:u w:val="none"/>
        </w:rPr>
        <w:t>and as our Sages of blessed memory taught, that He places the sins upon the head of Esau.</w:t>
      </w:r>
    </w:p>
    <w:p w:rsidR="00000000" w:rsidDel="00000000" w:rsidP="00000000" w:rsidRDefault="00000000" w:rsidRPr="00000000" w14:paraId="000000F1">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אֲבָל הַמִּצְווֹת הֵם קְדוּשַׁת הַגּוּף וְאֵין לָהֶם פִּדְיוֹן. </w:t>
      </w:r>
      <w:r>
        <w:rPr>
          <w:rFonts w:ascii="Times New Roman" w:hAnsi="Times New Roman" w:eastAsia="Times New Roman" w:cs="Times New Roman"/>
          <w:b/>
          <w:i w:val="0"/>
          <w:color w:val="000000"/>
          <w:sz w:val="19"/>
          <w:u w:val="none"/>
        </w:rPr>
        <w:t xml:space="preserve">However, the mitzvot possess bodily sanctity (kedushat haguf), and they are not subject to redemption. </w:t>
      </w:r>
      <w:r>
        <w:rPr>
          <w:rFonts w:ascii="Times New Roman" w:hAnsi="Times New Roman" w:eastAsia="Times New Roman" w:cs="Times New Roman"/>
          <w:b w:val="0"/>
          <w:i w:val="0"/>
          <w:color w:val="000000"/>
          <w:sz w:val="19"/>
          <w:u w:val="none"/>
          <w:rtl/>
        </w:rPr>
        <w:t xml:space="preserve">וּכְמוֹ שֶׁכָּתוּב: "אִם יִתֵּן אִישׁ אֶת כָּל הוֹן בֵּיתוֹ בָּאַהֲבָה בּוֹז יָבוּזוּ לוֹ]". </w:t>
      </w:r>
      <w:r>
        <w:rPr>
          <w:rFonts w:ascii="Times New Roman" w:hAnsi="Times New Roman" w:eastAsia="Times New Roman" w:cs="Times New Roman"/>
          <w:b/>
          <w:i w:val="0"/>
          <w:color w:val="000000"/>
          <w:sz w:val="19"/>
          <w:u w:val="none"/>
        </w:rPr>
        <w:t>And as it is written: 'If a man would give all the wealth of his house for love, it would be utterly scorned' (</w:t>
      </w:r>
      <w:hyperlink r:id="rId199">
        <w:r>
          <w:rPr>
            <w:rFonts w:ascii="Times New Roman" w:hAnsi="Times New Roman" w:eastAsia="Times New Roman" w:cs="Times New Roman"/>
            <w:sz w:val="19"/>
            <w:szCs w:val="19"/>
            <w:b/>
            <w:color w:val="000000"/>
            <w:u w:val="none"/>
          </w:rPr>
          <w:t>Song of Songs 8:7</w:t>
        </w:r>
      </w:hyperlink>
      <w:r>
        <w:rPr>
          <w:rFonts w:ascii="Times New Roman" w:hAnsi="Times New Roman" w:eastAsia="Times New Roman" w:cs="Times New Roman"/>
          <w:b w:val="0"/>
          <w:i w:val="0"/>
          <w:color w:val="000000"/>
          <w:sz w:val="19"/>
          <w:u w:val="none"/>
          <w:rtl/>
        </w:rPr>
        <w:t xml:space="preserve">). וְעַיֵּין בִּתְשׁוּבוֹת רַב הַאי גָּאוֹן שֶׁהֵבִיא מַהֲרַ״ם אַלְשַׁקַּר בְּעִנְיַן אֶחָד שֶׁמָּכַר מִצְווֹתָיו דְּאֵין מוֹעִיל, עַיֵּין שָׁם. </w:t>
      </w:r>
      <w:r>
        <w:rPr>
          <w:rFonts w:ascii="Times New Roman" w:hAnsi="Times New Roman" w:eastAsia="Times New Roman" w:cs="Times New Roman"/>
          <w:b/>
          <w:i w:val="0"/>
          <w:color w:val="000000"/>
          <w:sz w:val="19"/>
          <w:u w:val="none"/>
        </w:rPr>
        <w:t xml:space="preserve">And see the Responsa of Rav Hai Gaon cited by Maharam Alashkar regarding one who sold his mitzvot, that it is completely ineffective, see there. </w:t>
      </w:r>
      <w:r>
        <w:rPr>
          <w:rFonts w:ascii="Times New Roman" w:hAnsi="Times New Roman" w:eastAsia="Times New Roman" w:cs="Times New Roman"/>
          <w:b w:val="0"/>
          <w:i w:val="0"/>
          <w:color w:val="000000"/>
          <w:sz w:val="19"/>
          <w:u w:val="none"/>
          <w:rtl/>
        </w:rPr>
        <w:t xml:space="preserve">וְעִנְיַן מְכִירַת הַבְּכוֹרָה דְּעֵשָׂו לְהַקְרִיב קָרְבָּנוֹת, שֶׁנִּרְאֶה כִּמְכִירַת דָּבָר קְדוּשָׁה, </w:t>
      </w:r>
      <w:r>
        <w:rPr>
          <w:rFonts w:ascii="Times New Roman" w:hAnsi="Times New Roman" w:eastAsia="Times New Roman" w:cs="Times New Roman"/>
          <w:b/>
          <w:i w:val="0"/>
          <w:color w:val="000000"/>
          <w:sz w:val="19"/>
          <w:u w:val="none"/>
        </w:rPr>
        <w:t xml:space="preserve">And regarding the sale of the birthright by Esau to offer sacrifices, which appears like the sale of a sacred matter, </w:t>
      </w:r>
      <w:r>
        <w:rPr>
          <w:rFonts w:ascii="Times New Roman" w:hAnsi="Times New Roman" w:eastAsia="Times New Roman" w:cs="Times New Roman"/>
          <w:b w:val="0"/>
          <w:i w:val="0"/>
          <w:color w:val="000000"/>
          <w:sz w:val="19"/>
          <w:u w:val="none"/>
          <w:rtl/>
        </w:rPr>
        <w:t xml:space="preserve">שָׁמַעְתִּי לְפִי שֶׁהוּא הָיָה בְּכוֹר בְּדִמְיוֹן וְלֹא בֶּאֱמֶת, </w:t>
      </w:r>
      <w:r>
        <w:rPr>
          <w:rFonts w:ascii="Times New Roman" w:hAnsi="Times New Roman" w:eastAsia="Times New Roman" w:cs="Times New Roman"/>
          <w:b/>
          <w:i w:val="0"/>
          <w:color w:val="000000"/>
          <w:sz w:val="19"/>
          <w:u w:val="none"/>
        </w:rPr>
        <w:t xml:space="preserve">I heard: because he was a firstborn only in illusion and not in truth, </w:t>
      </w:r>
      <w:r>
        <w:rPr>
          <w:rFonts w:ascii="Times New Roman" w:hAnsi="Times New Roman" w:eastAsia="Times New Roman" w:cs="Times New Roman"/>
          <w:b w:val="0"/>
          <w:i w:val="0"/>
          <w:color w:val="000000"/>
          <w:sz w:val="19"/>
          <w:u w:val="none"/>
          <w:rtl/>
        </w:rPr>
        <w:t xml:space="preserve">לְפִיכָךְ הוֹעִילָה מְכִירָה בְּדִמְיוֹן. </w:t>
      </w:r>
      <w:r>
        <w:rPr>
          <w:rFonts w:ascii="Times New Roman" w:hAnsi="Times New Roman" w:eastAsia="Times New Roman" w:cs="Times New Roman"/>
          <w:b/>
          <w:i w:val="0"/>
          <w:color w:val="000000"/>
          <w:sz w:val="19"/>
          <w:u w:val="none"/>
        </w:rPr>
        <w:t>therefore a sale within the realm of illusion was effective.</w:t>
      </w:r>
    </w:p>
    <w:p w:rsidR="00000000" w:rsidDel="00000000" w:rsidP="00000000" w:rsidRDefault="00000000" w:rsidRPr="00000000" w14:paraId="000000F2">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אֲבָל מְכִירַת הָעֲבֵירוֹת מוֹעִיל וְיִהְיֶה הוּא תְּמוּרָתוֹ, </w:t>
      </w:r>
      <w:r>
        <w:rPr>
          <w:rFonts w:ascii="Times New Roman" w:hAnsi="Times New Roman" w:eastAsia="Times New Roman" w:cs="Times New Roman"/>
          <w:b/>
          <w:i w:val="0"/>
          <w:color w:val="000000"/>
          <w:sz w:val="19"/>
          <w:u w:val="none"/>
        </w:rPr>
        <w:t xml:space="preserve">However, the sale of transgressions is effective and he (the buyer) becomes his replacement, </w:t>
      </w:r>
      <w:r>
        <w:rPr>
          <w:rFonts w:ascii="Times New Roman" w:hAnsi="Times New Roman" w:eastAsia="Times New Roman" w:cs="Times New Roman"/>
          <w:b w:val="0"/>
          <w:i w:val="0"/>
          <w:color w:val="000000"/>
          <w:sz w:val="19"/>
          <w:u w:val="none"/>
          <w:rtl/>
        </w:rPr>
        <w:t xml:space="preserve">וּלְכָךְ פּוֹרְעָנוּת הַבָּאָה לָעוֹלָם הוּא בִּשְׁבִיל יִשְׂרָאֵל (יְבָמוֹת סג.), </w:t>
      </w:r>
      <w:r>
        <w:rPr>
          <w:rFonts w:ascii="Times New Roman" w:hAnsi="Times New Roman" w:eastAsia="Times New Roman" w:cs="Times New Roman"/>
          <w:b/>
          <w:i w:val="0"/>
          <w:color w:val="000000"/>
          <w:sz w:val="19"/>
          <w:u w:val="none"/>
        </w:rPr>
        <w:t>and therefore tribulation that comes into the world comes only on account of Israel (</w:t>
      </w:r>
      <w:hyperlink r:id="rId200">
        <w:r>
          <w:rPr>
            <w:rFonts w:ascii="Times New Roman" w:hAnsi="Times New Roman" w:eastAsia="Times New Roman" w:cs="Times New Roman"/>
            <w:sz w:val="19"/>
            <w:szCs w:val="19"/>
            <w:b/>
            <w:color w:val="000000"/>
            <w:u w:val="none"/>
          </w:rPr>
          <w:t>Yevamot 63a</w:t>
        </w:r>
      </w:hyperlink>
      <w:r>
        <w:rPr>
          <w:rFonts w:ascii="Times New Roman" w:hAnsi="Times New Roman" w:eastAsia="Times New Roman" w:cs="Times New Roman"/>
          <w:b w:val="0"/>
          <w:i w:val="0"/>
          <w:color w:val="000000"/>
          <w:sz w:val="19"/>
          <w:u w:val="none"/>
          <w:rtl/>
        </w:rPr>
        <w:t xml:space="preserve">), שֶׁכָּל אֻמּוֹת הָעוֹלָם פִּדְיוֹנָם לִסְבּוֹל גַּם כֵּן, </w:t>
      </w:r>
      <w:r>
        <w:rPr>
          <w:rFonts w:ascii="Times New Roman" w:hAnsi="Times New Roman" w:eastAsia="Times New Roman" w:cs="Times New Roman"/>
          <w:b/>
          <w:i w:val="0"/>
          <w:color w:val="000000"/>
          <w:sz w:val="19"/>
          <w:u w:val="none"/>
        </w:rPr>
        <w:t xml:space="preserve">for all the nations of the world are their redemption to suffer as well, </w:t>
      </w:r>
      <w:r>
        <w:rPr>
          <w:rFonts w:ascii="Times New Roman" w:hAnsi="Times New Roman" w:eastAsia="Times New Roman" w:cs="Times New Roman"/>
          <w:b w:val="0"/>
          <w:i w:val="0"/>
          <w:color w:val="000000"/>
          <w:sz w:val="19"/>
          <w:u w:val="none"/>
          <w:rtl/>
        </w:rPr>
        <w:t xml:space="preserve">אֲבָל טוֹב הַמַּגִּיעַ לְיִשְׂרָאֵל בִּשְׂכַר הַצָּפוּן אֵין לָהֶם חֵלֶק. </w:t>
      </w:r>
      <w:r>
        <w:rPr>
          <w:rFonts w:ascii="Times New Roman" w:hAnsi="Times New Roman" w:eastAsia="Times New Roman" w:cs="Times New Roman"/>
          <w:b/>
          <w:i w:val="0"/>
          <w:color w:val="000000"/>
          <w:sz w:val="19"/>
          <w:u w:val="none"/>
        </w:rPr>
        <w:t>yet in the good that reaches Israel in the hidden supernal reward, they possess no share.</w:t>
      </w:r>
    </w:p>
    <w:p w:rsidR="00000000" w:rsidDel="00000000" w:rsidP="00000000" w:rsidRDefault="00000000" w:rsidRPr="00000000" w14:paraId="000000F3">
      <w:pPr>
        <w:keepNext w:val="0"/>
        <w:spacing w:after="60" w:before="0" w:lineRule="auto" w:line="240"/>
        <w:ind w:left="0" w:right="0" w:firstLine="0"/>
        <w:jc w:val="left"/>
        <w:rPr>
          <w:color w:val="1f1f1f"/>
        </w:rPr>
      </w:pPr>
      <w:r>
        <w:rPr>
          <w:rFonts w:ascii="Times New Roman" w:hAnsi="Times New Roman" w:eastAsia="Times New Roman" w:cs="Times New Roman"/>
          <w:b w:val="0"/>
          <w:i w:val="0"/>
          <w:color w:val="000000"/>
          <w:sz w:val="19"/>
          <w:u w:val="none"/>
          <w:rtl/>
        </w:rPr>
        <w:t xml:space="preserve">וּבְאֻמּוֹת הָעוֹלָם לְהֵיפֶךְ, </w:t>
      </w:r>
      <w:r>
        <w:rPr>
          <w:rFonts w:ascii="Times New Roman" w:hAnsi="Times New Roman" w:eastAsia="Times New Roman" w:cs="Times New Roman"/>
          <w:b/>
          <w:i w:val="0"/>
          <w:color w:val="000000"/>
          <w:sz w:val="19"/>
          <w:u w:val="none"/>
        </w:rPr>
        <w:t xml:space="preserve">And among the nations of the world it is the reverse: </w:t>
      </w:r>
      <w:r>
        <w:rPr>
          <w:rFonts w:ascii="Times New Roman" w:hAnsi="Times New Roman" w:eastAsia="Times New Roman" w:cs="Times New Roman"/>
          <w:b w:val="0"/>
          <w:i w:val="0"/>
          <w:color w:val="000000"/>
          <w:sz w:val="19"/>
          <w:u w:val="none"/>
          <w:rtl/>
        </w:rPr>
        <w:t xml:space="preserve">הַחֲטָאִים אֶצְלָם קִנְיַן הַגּוּף בְּעֶצֶם וְאֵין לוֹ פִדְיוֹן, </w:t>
      </w:r>
      <w:r>
        <w:rPr>
          <w:rFonts w:ascii="Times New Roman" w:hAnsi="Times New Roman" w:eastAsia="Times New Roman" w:cs="Times New Roman"/>
          <w:b/>
          <w:i w:val="0"/>
          <w:color w:val="000000"/>
          <w:sz w:val="19"/>
          <w:u w:val="none"/>
        </w:rPr>
        <w:t xml:space="preserve">sins with them are an intrinsic acquisition of the body and have no redemption, </w:t>
      </w:r>
      <w:r>
        <w:rPr>
          <w:rFonts w:ascii="Times New Roman" w:hAnsi="Times New Roman" w:eastAsia="Times New Roman" w:cs="Times New Roman"/>
          <w:b w:val="0"/>
          <w:i w:val="0"/>
          <w:color w:val="000000"/>
          <w:sz w:val="19"/>
          <w:u w:val="none"/>
          <w:rtl/>
        </w:rPr>
        <w:t xml:space="preserve">מַה שֶּׁאֵין כֵּן הַטּוֹב יֵשׁ לוֹ פִדְיוֹן, </w:t>
      </w:r>
      <w:r>
        <w:rPr>
          <w:rFonts w:ascii="Times New Roman" w:hAnsi="Times New Roman" w:eastAsia="Times New Roman" w:cs="Times New Roman"/>
          <w:b/>
          <w:i w:val="0"/>
          <w:color w:val="000000"/>
          <w:sz w:val="19"/>
          <w:u w:val="none"/>
        </w:rPr>
        <w:t xml:space="preserve">whereas the good does have redemption, </w:t>
      </w:r>
      <w:r>
        <w:rPr>
          <w:rFonts w:ascii="Times New Roman" w:hAnsi="Times New Roman" w:eastAsia="Times New Roman" w:cs="Times New Roman"/>
          <w:b w:val="0"/>
          <w:i w:val="0"/>
          <w:color w:val="000000"/>
          <w:sz w:val="19"/>
          <w:u w:val="none"/>
          <w:rtl/>
        </w:rPr>
        <w:t xml:space="preserve">וְעַל זֶה הוּא הַגָּלוּת שֶׁיִּשְׂרָאֵל קוֹלְטִים אוֹתוֹ. </w:t>
      </w:r>
      <w:r>
        <w:rPr>
          <w:rFonts w:ascii="Times New Roman" w:hAnsi="Times New Roman" w:eastAsia="Times New Roman" w:cs="Times New Roman"/>
          <w:b/>
          <w:i w:val="0"/>
          <w:color w:val="000000"/>
          <w:sz w:val="19"/>
          <w:u w:val="none"/>
        </w:rPr>
        <w:t>and it is for this that the exile exists, so that Israel may absorb that good.</w:t>
      </w:r>
    </w:p>
    <w:p w:rsidR="00000000" w:rsidDel="00000000" w:rsidP="00000000" w:rsidRDefault="00000000" w:rsidRPr="00000000" w14:paraId="000000F4">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76</w:t>
      </w:r>
    </w:p>
    <w:p>
      <w:pPr>
        <w:spacing w:before="0" w:after="100"/>
        <w:jc w:val="left"/>
      </w:pPr>
      <w:r>
        <w:rPr>
          <w:rFonts w:ascii="Times New Roman" w:hAnsi="Times New Roman"/>
          <w:b/>
          <w:i/>
          <w:sz w:val="19"/>
        </w:rPr>
        <w:t>At the Moment of a Person's Stumbling</w:t>
      </w:r>
    </w:p>
    <w:p w:rsidR="00000000" w:rsidDel="00000000" w:rsidP="00000000" w:rsidRDefault="00000000" w:rsidRPr="00000000" w14:paraId="000000F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עו] בְּעֵת כִּשְׁלוֹן הָאָדָם, יֵדַע שֶׁבְּאוֹתוֹ עֵת הוּא הֲכָנָה לְאוֹתוֹ דָּבָר לְטוֹב; </w:t>
      </w:r>
      <w:r>
        <w:rPr>
          <w:rFonts w:ascii="Times New Roman" w:hAnsi="Times New Roman" w:eastAsia="Times New Roman" w:cs="Times New Roman"/>
          <w:b/>
          <w:i w:val="0"/>
          <w:color w:val="000000"/>
          <w:sz w:val="19"/>
          <w:u w:val="none"/>
        </w:rPr>
        <w:t xml:space="preserve">At the moment of a person's stumbling, he should know that this very time is a preparation for that exact matter toward the good; </w:t>
      </w:r>
      <w:r>
        <w:rPr>
          <w:rFonts w:ascii="Times New Roman" w:hAnsi="Times New Roman" w:eastAsia="Times New Roman" w:cs="Times New Roman"/>
          <w:b w:val="0"/>
          <w:i w:val="0"/>
          <w:color w:val="000000"/>
          <w:sz w:val="19"/>
          <w:u w:val="none"/>
          <w:rtl/>
        </w:rPr>
        <w:t xml:space="preserve">וְאִם יִזְכֶּה בְּאוֹתָהּ שָׁעָה, יוּכַל לַעֲלוֹת לְמַדְרֵגָה גְּדוֹלָה מְאֹד. </w:t>
      </w:r>
      <w:r>
        <w:rPr>
          <w:rFonts w:ascii="Times New Roman" w:hAnsi="Times New Roman" w:eastAsia="Times New Roman" w:cs="Times New Roman"/>
          <w:b/>
          <w:i w:val="0"/>
          <w:color w:val="000000"/>
          <w:sz w:val="19"/>
          <w:u w:val="none"/>
        </w:rPr>
        <w:t xml:space="preserve">and if he merits at that crucial hour, he can ascend to an exceedingly exalted spiritual rung. </w:t>
      </w:r>
      <w:r>
        <w:rPr>
          <w:rFonts w:ascii="Times New Roman" w:hAnsi="Times New Roman" w:eastAsia="Times New Roman" w:cs="Times New Roman"/>
          <w:b w:val="0"/>
          <w:i w:val="0"/>
          <w:color w:val="000000"/>
          <w:sz w:val="19"/>
          <w:u w:val="none"/>
          <w:rtl/>
        </w:rPr>
        <w:t xml:space="preserve">כְּפִי גּוֹדֶל הַחֵטְא שֶׁהַיֵּצֶר מְסִיתוֹ, כָּךְ הוּא גּוֹדֶל הַטּוֹבָה שֶׁיּוּכַל לִקְלוֹט אָז, </w:t>
      </w:r>
      <w:r>
        <w:rPr>
          <w:rFonts w:ascii="Times New Roman" w:hAnsi="Times New Roman" w:eastAsia="Times New Roman" w:cs="Times New Roman"/>
          <w:b/>
          <w:i w:val="0"/>
          <w:color w:val="000000"/>
          <w:sz w:val="19"/>
          <w:u w:val="none"/>
        </w:rPr>
        <w:t xml:space="preserve">Commensurate with the magnitude of the sin to which the evil inclination incites him, such is the magnitude of the goodness he can absorb then, </w:t>
      </w:r>
      <w:r>
        <w:rPr>
          <w:rFonts w:ascii="Times New Roman" w:hAnsi="Times New Roman" w:eastAsia="Times New Roman" w:cs="Times New Roman"/>
          <w:b w:val="0"/>
          <w:i w:val="0"/>
          <w:color w:val="000000"/>
          <w:sz w:val="19"/>
          <w:u w:val="none"/>
          <w:rtl/>
        </w:rPr>
        <w:t xml:space="preserve">אִם יַהֲפֹךְ תְּשׁוּקָה זוֹ וְחֶמְדָּה זוֹ לְטוֹב, </w:t>
      </w:r>
      <w:r>
        <w:rPr>
          <w:rFonts w:ascii="Times New Roman" w:hAnsi="Times New Roman" w:eastAsia="Times New Roman" w:cs="Times New Roman"/>
          <w:b/>
          <w:i w:val="0"/>
          <w:color w:val="000000"/>
          <w:sz w:val="19"/>
          <w:u w:val="none"/>
        </w:rPr>
        <w:t xml:space="preserve">if he will invert this intense longing and desire toward the good, </w:t>
      </w:r>
      <w:r>
        <w:rPr>
          <w:rFonts w:ascii="Times New Roman" w:hAnsi="Times New Roman" w:eastAsia="Times New Roman" w:cs="Times New Roman"/>
          <w:b w:val="0"/>
          <w:i w:val="0"/>
          <w:color w:val="000000"/>
          <w:sz w:val="19"/>
          <w:u w:val="none"/>
          <w:rtl/>
        </w:rPr>
        <w:t xml:space="preserve">וּמֵאוֹתוֹ עִנְיָן מַמָּשׁ הוּא הַטּוֹבָה – הֵיפֶךְ הָרָעָה. </w:t>
      </w:r>
      <w:r>
        <w:rPr>
          <w:rFonts w:ascii="Times New Roman" w:hAnsi="Times New Roman" w:eastAsia="Times New Roman" w:cs="Times New Roman"/>
          <w:b/>
          <w:i w:val="0"/>
          <w:color w:val="000000"/>
          <w:sz w:val="19"/>
          <w:u w:val="none"/>
        </w:rPr>
        <w:t xml:space="preserve">and from that very same essence springs the goodness, as the exact antithesis of the evil. </w:t>
      </w:r>
      <w:r>
        <w:rPr>
          <w:rFonts w:ascii="Times New Roman" w:hAnsi="Times New Roman" w:eastAsia="Times New Roman" w:cs="Times New Roman"/>
          <w:b w:val="0"/>
          <w:i w:val="0"/>
          <w:color w:val="000000"/>
          <w:sz w:val="19"/>
          <w:u w:val="none"/>
          <w:rtl/>
        </w:rPr>
        <w:t xml:space="preserve">וּכְמוֹ שֶׁכָּתוּב בַּזֹּהַר (פִּינְחָס רטז סוֹף עַמּוּד א), כִּי בְּעֵת הַמַּבּוּל הָיוּ רְאוּיִים לְקַבֵּל הַתּוֹרָה, </w:t>
      </w:r>
      <w:r>
        <w:rPr>
          <w:rFonts w:ascii="Times New Roman" w:hAnsi="Times New Roman" w:eastAsia="Times New Roman" w:cs="Times New Roman"/>
          <w:b/>
          <w:i w:val="0"/>
          <w:color w:val="000000"/>
          <w:sz w:val="19"/>
          <w:u w:val="none"/>
        </w:rPr>
        <w:t xml:space="preserve">And as written in the Zohar (Pinchas 216a end), that at the time of the Deluge they were originally worthy to receive the Torah, </w:t>
      </w:r>
      <w:r>
        <w:rPr>
          <w:rFonts w:ascii="Times New Roman" w:hAnsi="Times New Roman" w:eastAsia="Times New Roman" w:cs="Times New Roman"/>
          <w:b w:val="0"/>
          <w:i w:val="0"/>
          <w:color w:val="000000"/>
          <w:sz w:val="19"/>
          <w:u w:val="none"/>
          <w:rtl/>
        </w:rPr>
        <w:t xml:space="preserve">וְהָיָה אָז מֹשֶׁה כְּמוֹ שֶׁדָּרְשׁוּ רַבּוֹתֵינוּ זִכְרוֹנָם לִבְרָכָה (חֻלִּין קלט:) עַל "בְּשַׁגַּם", עַיֵּין שָׁם. </w:t>
      </w:r>
      <w:r>
        <w:rPr>
          <w:rFonts w:ascii="Times New Roman" w:hAnsi="Times New Roman" w:eastAsia="Times New Roman" w:cs="Times New Roman"/>
          <w:b/>
          <w:i w:val="0"/>
          <w:color w:val="000000"/>
          <w:sz w:val="19"/>
          <w:u w:val="none"/>
        </w:rPr>
        <w:t>and Moses was already latent then, as our Sages expounded (</w:t>
      </w:r>
      <w:hyperlink r:id="rId201">
        <w:r>
          <w:rPr>
            <w:rFonts w:ascii="Times New Roman" w:hAnsi="Times New Roman" w:eastAsia="Times New Roman" w:cs="Times New Roman"/>
            <w:sz w:val="19"/>
            <w:szCs w:val="19"/>
            <w:b/>
            <w:color w:val="000000"/>
            <w:u w:val="none"/>
          </w:rPr>
          <w:t>Chullin 139b</w:t>
        </w:r>
      </w:hyperlink>
      <w:r>
        <w:rPr>
          <w:rFonts w:ascii="Times New Roman" w:hAnsi="Times New Roman" w:eastAsia="Times New Roman" w:cs="Times New Roman"/>
          <w:b/>
          <w:i w:val="0"/>
          <w:color w:val="000000"/>
          <w:sz w:val="19"/>
          <w:u w:val="none"/>
        </w:rPr>
        <w:t>) on the word beshagam (</w:t>
      </w:r>
      <w:hyperlink r:id="rId202">
        <w:r>
          <w:rPr>
            <w:rFonts w:ascii="Times New Roman" w:hAnsi="Times New Roman" w:eastAsia="Times New Roman" w:cs="Times New Roman"/>
            <w:sz w:val="19"/>
            <w:szCs w:val="19"/>
            <w:b/>
            <w:color w:val="000000"/>
            <w:u w:val="none"/>
          </w:rPr>
          <w:t>Genesis 6:3</w:t>
        </w:r>
      </w:hyperlink>
      <w:r>
        <w:rPr>
          <w:rFonts w:ascii="Times New Roman" w:hAnsi="Times New Roman" w:eastAsia="Times New Roman" w:cs="Times New Roman"/>
          <w:b/>
          <w:i w:val="0"/>
          <w:color w:val="000000"/>
          <w:sz w:val="19"/>
          <w:u w:val="none"/>
        </w:rPr>
        <w:t xml:space="preserve">), see there. </w:t>
      </w:r>
      <w:r>
        <w:rPr>
          <w:rFonts w:ascii="Times New Roman" w:hAnsi="Times New Roman" w:eastAsia="Times New Roman" w:cs="Times New Roman"/>
          <w:b w:val="0"/>
          <w:i w:val="0"/>
          <w:color w:val="000000"/>
          <w:sz w:val="19"/>
          <w:u w:val="none"/>
          <w:rtl/>
        </w:rPr>
        <w:t xml:space="preserve">וּמַיִם הַיְינוּ תּוֹרָה, וְהֵם הֲפָכוּהוּ לַ"מַּיִם הַזֵּידוֹנִים"; </w:t>
      </w:r>
      <w:r>
        <w:rPr>
          <w:rFonts w:ascii="Times New Roman" w:hAnsi="Times New Roman" w:eastAsia="Times New Roman" w:cs="Times New Roman"/>
          <w:b/>
          <w:i w:val="0"/>
          <w:color w:val="000000"/>
          <w:sz w:val="19"/>
          <w:u w:val="none"/>
        </w:rPr>
        <w:t>And water signifies Torah, yet they perverted it into "the raging waters" (</w:t>
      </w:r>
      <w:hyperlink r:id="rId203">
        <w:r>
          <w:rPr>
            <w:rFonts w:ascii="Times New Roman" w:hAnsi="Times New Roman" w:eastAsia="Times New Roman" w:cs="Times New Roman"/>
            <w:sz w:val="19"/>
            <w:szCs w:val="19"/>
            <w:b/>
            <w:color w:val="000000"/>
            <w:u w:val="none"/>
          </w:rPr>
          <w:t>Psalms 124:5</w:t>
        </w:r>
      </w:hyperlink>
      <w:r>
        <w:rPr>
          <w:rFonts w:ascii="Times New Roman" w:hAnsi="Times New Roman" w:eastAsia="Times New Roman" w:cs="Times New Roman"/>
          <w:b w:val="0"/>
          <w:i w:val="0"/>
          <w:color w:val="000000"/>
          <w:sz w:val="19"/>
          <w:u w:val="none"/>
          <w:rtl/>
        </w:rPr>
        <w:t xml:space="preserve">); וְהַתּוֹרָה הִיא תַּכְלִית קִיּוּם הָעוֹלָם וְשֶׁבִּשְׁבִילוֹ נִבְרָא, וְאִלְמָלֵא וְכוּלֵי, וְהֵם גָּרְמוּ אָבְדָנוֹ; </w:t>
      </w:r>
      <w:r>
        <w:rPr>
          <w:rFonts w:ascii="Times New Roman" w:hAnsi="Times New Roman" w:eastAsia="Times New Roman" w:cs="Times New Roman"/>
          <w:b/>
          <w:i w:val="0"/>
          <w:color w:val="000000"/>
          <w:sz w:val="19"/>
          <w:u w:val="none"/>
        </w:rPr>
        <w:t xml:space="preserve">and the Torah is the ultimate purpose of the world's existence for whose sake it was created—and were it not for it, etc.—yet they caused the world's destruction; </w:t>
      </w:r>
      <w:r>
        <w:rPr>
          <w:rFonts w:ascii="Times New Roman" w:hAnsi="Times New Roman" w:eastAsia="Times New Roman" w:cs="Times New Roman"/>
          <w:b w:val="0"/>
          <w:i w:val="0"/>
          <w:color w:val="000000"/>
          <w:sz w:val="19"/>
          <w:u w:val="none"/>
          <w:rtl/>
        </w:rPr>
        <w:t xml:space="preserve">וְאוֹתוֹ עֵת הָיָה מוּכָן, אִלּוּ זָכוּ, מַמָּשׁ לְהֵיפֶךְ, שֶׁהוּא יְרִידַת מֵימֵי הַתּוֹרָה לְקִיּוּם הָעוֹלָם. </w:t>
      </w:r>
      <w:r>
        <w:rPr>
          <w:rFonts w:ascii="Times New Roman" w:hAnsi="Times New Roman" w:eastAsia="Times New Roman" w:cs="Times New Roman"/>
          <w:b/>
          <w:i w:val="0"/>
          <w:color w:val="000000"/>
          <w:sz w:val="19"/>
          <w:u w:val="none"/>
        </w:rPr>
        <w:t xml:space="preserve">whereas that exact hour was prepared, had they merited, for the absolute opposite: the descent of the waters of Torah for the enduring preservation of the cosmos. </w:t>
      </w:r>
      <w:r>
        <w:rPr>
          <w:rFonts w:ascii="Times New Roman" w:hAnsi="Times New Roman" w:eastAsia="Times New Roman" w:cs="Times New Roman"/>
          <w:b w:val="0"/>
          <w:i w:val="0"/>
          <w:color w:val="000000"/>
          <w:sz w:val="19"/>
          <w:u w:val="none"/>
          <w:rtl/>
        </w:rPr>
        <w:t xml:space="preserve">וְכֵן בְּעֵת הַחוּרְבָּן נוֹלַד מָשִׁיחַ (כְּמוֹ שֶׁכָּתוּב יְרוּשַׁלְמִי פֶּרֶק ב דִּבְרָכוֹת הֲלָכָה ד), </w:t>
      </w:r>
      <w:r>
        <w:rPr>
          <w:rFonts w:ascii="Times New Roman" w:hAnsi="Times New Roman" w:eastAsia="Times New Roman" w:cs="Times New Roman"/>
          <w:b/>
          <w:i w:val="0"/>
          <w:color w:val="000000"/>
          <w:sz w:val="19"/>
          <w:u w:val="none"/>
        </w:rPr>
        <w:t xml:space="preserve">And likewise, at the moment of the Temple's destruction the Messiah was born (Yerushalmi </w:t>
      </w:r>
      <w:hyperlink r:id="rId176">
        <w:r>
          <w:rPr>
            <w:rFonts w:ascii="Times New Roman" w:hAnsi="Times New Roman" w:eastAsia="Times New Roman" w:cs="Times New Roman"/>
            <w:sz w:val="19"/>
            <w:szCs w:val="19"/>
            <w:b/>
            <w:color w:val="000000"/>
            <w:u w:val="none"/>
          </w:rPr>
          <w:t>Berakhot 2:4</w:t>
        </w:r>
      </w:hyperlink>
      <w:r>
        <w:rPr>
          <w:rFonts w:ascii="Times New Roman" w:hAnsi="Times New Roman" w:eastAsia="Times New Roman" w:cs="Times New Roman"/>
          <w:b w:val="0"/>
          <w:i w:val="0"/>
          <w:color w:val="000000"/>
          <w:sz w:val="19"/>
          <w:u w:val="none"/>
          <w:rtl/>
        </w:rPr>
        <w:t xml:space="preserve">), כִּי אוֹתוֹ עֵת הָיָה מוּכָן, אִם זָכוּ, לְבִיאַת מָשִׁיחַ וּבִנְיַן בֵּית הַמִּקְדָּשׁ הַנִּצְחִי וְקַיָּים לָעַד; </w:t>
      </w:r>
      <w:r>
        <w:rPr>
          <w:rFonts w:ascii="Times New Roman" w:hAnsi="Times New Roman" w:eastAsia="Times New Roman" w:cs="Times New Roman"/>
          <w:b/>
          <w:i w:val="0"/>
          <w:color w:val="000000"/>
          <w:sz w:val="19"/>
          <w:u w:val="none"/>
        </w:rPr>
        <w:t xml:space="preserve">for that very hour was primed, had they merited, for the advent of the Messiah and the building of the eternal Holy Temple that endures forever; </w:t>
      </w:r>
      <w:r>
        <w:rPr>
          <w:rFonts w:ascii="Times New Roman" w:hAnsi="Times New Roman" w:eastAsia="Times New Roman" w:cs="Times New Roman"/>
          <w:b w:val="0"/>
          <w:i w:val="0"/>
          <w:color w:val="000000"/>
          <w:sz w:val="19"/>
          <w:u w:val="none"/>
          <w:rtl/>
        </w:rPr>
        <w:t xml:space="preserve">וְזֶה הָיָה טָעוּת אַנְשֵׁי יְרוּשָׁלַיִם וּנְבִיאֵי הַשֶּׁקֶר, שֶׁהָיוּ חוֹשְׁבִים כִּי אַדְּרַבָּה יֵיטִיב ה' לָהֶם, שֶׁרָאוּ הָעֵת מוּכָן לְכָךְ אִם זָכוּ: </w:t>
      </w:r>
      <w:r>
        <w:rPr>
          <w:rFonts w:ascii="Times New Roman" w:hAnsi="Times New Roman" w:eastAsia="Times New Roman" w:cs="Times New Roman"/>
          <w:b/>
          <w:i w:val="0"/>
          <w:color w:val="000000"/>
          <w:sz w:val="19"/>
          <w:u w:val="none"/>
        </w:rPr>
        <w:t>and this was the tragic error of the people of Jerusalem and the false prophets who imagined that, on the contrary, Hashem would bestow great favor upon them, since they saw the hour primed for it had they only merited.</w:t>
      </w:r>
    </w:p>
    <w:p w:rsidR="00000000" w:rsidDel="00000000" w:rsidP="00000000" w:rsidRDefault="00000000" w:rsidRPr="00000000" w14:paraId="000000F6">
      <w:pPr>
        <w:keepNext w:val="0"/>
        <w:spacing w:line="240" w:lineRule="auto" w:before="0" w:after="0"/>
        <w:ind w:left="0" w:right="0" w:firstLine="0"/>
        <w:jc w:val="left"/>
        <w:rPr>
          <w:color w:val="1f1f1f"/>
        </w:rPr>
      </w:pPr>
    </w:p>
    <w:p w:rsidR="00000000" w:rsidDel="00000000" w:rsidP="00000000" w:rsidRDefault="00000000" w:rsidRPr="00000000" w14:paraId="000000F7">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77</w:t>
      </w:r>
    </w:p>
    <w:p>
      <w:pPr>
        <w:spacing w:before="0" w:after="100"/>
        <w:jc w:val="left"/>
      </w:pPr>
      <w:r>
        <w:rPr>
          <w:rFonts w:ascii="Times New Roman" w:hAnsi="Times New Roman"/>
          <w:b/>
          <w:i/>
          <w:sz w:val="19"/>
        </w:rPr>
        <w:t>Even Regarding an Exceptionally Great Person</w:t>
      </w:r>
    </w:p>
    <w:p w:rsidR="00000000" w:rsidDel="00000000" w:rsidP="00000000" w:rsidRDefault="00000000" w:rsidRPr="00000000" w14:paraId="000000F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עז] אֲפִילּוּ אָדָם גָּדוֹל בְּיוֹתֵר, אִם יֵשׁ בּוֹ פְּגָם בְּמִשְׁפַּחְתּוֹ, אֵין לְהִתְדַּבֵּק בּוֹ, </w:t>
      </w:r>
      <w:r>
        <w:rPr>
          <w:rFonts w:ascii="Times New Roman" w:hAnsi="Times New Roman" w:eastAsia="Times New Roman" w:cs="Times New Roman"/>
          <w:b/>
          <w:i w:val="0"/>
          <w:color w:val="000000"/>
          <w:sz w:val="19"/>
          <w:u w:val="none"/>
        </w:rPr>
        <w:t xml:space="preserve">Even regarding an exceptionally great person, if there is a flaw in his family lineage, one should not bind oneself to him in marriage; </w:t>
      </w:r>
      <w:r>
        <w:rPr>
          <w:rFonts w:ascii="Times New Roman" w:hAnsi="Times New Roman" w:eastAsia="Times New Roman" w:cs="Times New Roman"/>
          <w:b w:val="0"/>
          <w:i w:val="0"/>
          <w:color w:val="000000"/>
          <w:sz w:val="19"/>
          <w:u w:val="none"/>
          <w:rtl/>
        </w:rPr>
        <w:t xml:space="preserve">כִּי אִם הוּא מִפְּנֵי גָּדְלוֹ אֵין זֶה מַזִּיק לוֹ – יַזִּיק לְזַרְעוֹ, </w:t>
      </w:r>
      <w:r>
        <w:rPr>
          <w:rFonts w:ascii="Times New Roman" w:hAnsi="Times New Roman" w:eastAsia="Times New Roman" w:cs="Times New Roman"/>
          <w:b/>
          <w:i w:val="0"/>
          <w:color w:val="000000"/>
          <w:sz w:val="19"/>
          <w:u w:val="none"/>
        </w:rPr>
        <w:t xml:space="preserve">for even if on account of his personal greatness it causes no harm to him, it will harm his future offspring, </w:t>
      </w:r>
      <w:r>
        <w:rPr>
          <w:rFonts w:ascii="Times New Roman" w:hAnsi="Times New Roman" w:eastAsia="Times New Roman" w:cs="Times New Roman"/>
          <w:b w:val="0"/>
          <w:i w:val="0"/>
          <w:color w:val="000000"/>
          <w:sz w:val="19"/>
          <w:u w:val="none"/>
          <w:rtl/>
        </w:rPr>
        <w:t xml:space="preserve">וּכְמוֹ שֶׁכָּתוּב בִּיבָמוֹת (מה.): אֲפִילּוּ נֶהֱוֵי כִּיהוֹשֻׁעַ בִּן נוּן לָא יָהֵיבְנָא לֵיהּ בְּרַתָּא. </w:t>
      </w:r>
      <w:r>
        <w:rPr>
          <w:rFonts w:ascii="Times New Roman" w:hAnsi="Times New Roman" w:eastAsia="Times New Roman" w:cs="Times New Roman"/>
          <w:b/>
          <w:i w:val="0"/>
          <w:color w:val="000000"/>
          <w:sz w:val="19"/>
          <w:u w:val="none"/>
        </w:rPr>
        <w:t xml:space="preserve">as written in Yevamot (45a): "Even were he to be like Joshua son of Nun, I would not give him my daughter." </w:t>
      </w:r>
      <w:r>
        <w:rPr>
          <w:rFonts w:ascii="Times New Roman" w:hAnsi="Times New Roman" w:eastAsia="Times New Roman" w:cs="Times New Roman"/>
          <w:b w:val="0"/>
          <w:i w:val="0"/>
          <w:color w:val="000000"/>
          <w:sz w:val="19"/>
          <w:u w:val="none"/>
          <w:rtl/>
        </w:rPr>
        <w:t xml:space="preserve">וּמִכָּל מָקוֹם דִּקְדֵּק וְאָמַר "כִּיהוֹשֻׁעַ בִּן נוּן" וְלֹא "כְּמֹשֶׁה רַבֵּינוּ עָלָיו הַשָּׁלוֹם" </w:t>
      </w:r>
      <w:r>
        <w:rPr>
          <w:rFonts w:ascii="Times New Roman" w:hAnsi="Times New Roman" w:eastAsia="Times New Roman" w:cs="Times New Roman"/>
          <w:b/>
          <w:i w:val="0"/>
          <w:color w:val="000000"/>
          <w:sz w:val="19"/>
          <w:u w:val="none"/>
        </w:rPr>
        <w:t xml:space="preserve">Nonetheless, he was precise in saying "like Joshua son of Nun" and not "like Moses our teacher, peace be upon him" </w:t>
      </w:r>
      <w:r>
        <w:rPr>
          <w:rFonts w:ascii="Times New Roman" w:hAnsi="Times New Roman" w:eastAsia="Times New Roman" w:cs="Times New Roman"/>
          <w:b w:val="0"/>
          <w:i w:val="0"/>
          <w:color w:val="000000"/>
          <w:sz w:val="19"/>
          <w:u w:val="none"/>
          <w:rtl/>
        </w:rPr>
        <w:t xml:space="preserve">וְהַפּוֹסְקִים הוֹכִיחוּ מִזֶּה דְּאָסוּר לוֹמַר "כְּמֹשֶׁה רַבֵּינוּ עָלָיו הַשָּׁלוֹם", וּמִכָּל מָקוֹם טַעַם יֵשׁ בַּדָּבָר], </w:t>
      </w:r>
      <w:r>
        <w:rPr>
          <w:rFonts w:ascii="Times New Roman" w:hAnsi="Times New Roman" w:eastAsia="Times New Roman" w:cs="Times New Roman"/>
          <w:b/>
          <w:i w:val="0"/>
          <w:color w:val="000000"/>
          <w:sz w:val="19"/>
          <w:u w:val="none"/>
        </w:rPr>
        <w:t xml:space="preserve">and halakhic authorities deduced from this that it is forbidden to say 'like Moses our teacher,' yet there is an intrinsic rationale in the matter, </w:t>
      </w:r>
      <w:r>
        <w:rPr>
          <w:rFonts w:ascii="Times New Roman" w:hAnsi="Times New Roman" w:eastAsia="Times New Roman" w:cs="Times New Roman"/>
          <w:b w:val="0"/>
          <w:i w:val="0"/>
          <w:color w:val="000000"/>
          <w:sz w:val="19"/>
          <w:u w:val="none"/>
          <w:rtl/>
        </w:rPr>
        <w:t xml:space="preserve">כִּי מֹשֶׁה רַבֵּינוּ עָלָיו הַשָּׁלוֹם הוּא שׁוֹרֶשׁ הַתּוֹרָה, וּמִצַּד כֶּתֶר הַתּוֹרָה אֵין לָחוּשׁ לְמִשְׁפָּחוֹת, </w:t>
      </w:r>
      <w:r>
        <w:rPr>
          <w:rFonts w:ascii="Times New Roman" w:hAnsi="Times New Roman" w:eastAsia="Times New Roman" w:cs="Times New Roman"/>
          <w:b/>
          <w:i w:val="0"/>
          <w:color w:val="000000"/>
          <w:sz w:val="19"/>
          <w:u w:val="none"/>
        </w:rPr>
        <w:t xml:space="preserve">for Moses our teacher, peace be upon him, is the root of Torah, and from the perspective of the Crown of Torah one is not concerned with ancestral lineage, </w:t>
      </w:r>
      <w:r>
        <w:rPr>
          <w:rFonts w:ascii="Times New Roman" w:hAnsi="Times New Roman" w:eastAsia="Times New Roman" w:cs="Times New Roman"/>
          <w:b w:val="0"/>
          <w:i w:val="0"/>
          <w:color w:val="000000"/>
          <w:sz w:val="19"/>
          <w:u w:val="none"/>
          <w:rtl/>
        </w:rPr>
        <w:t xml:space="preserve">וְכֶתֶר תּוֹרָה מוּנָּח לַכֹּל, וְאָמְרוּ (הוֹרָיוֹת יג.): "מַמְזֵר תַּלְמִיד חָכָם קוֹדֵם וְכוּלֵי", </w:t>
      </w:r>
      <w:r>
        <w:rPr>
          <w:rFonts w:ascii="Times New Roman" w:hAnsi="Times New Roman" w:eastAsia="Times New Roman" w:cs="Times New Roman"/>
          <w:b/>
          <w:i w:val="0"/>
          <w:color w:val="000000"/>
          <w:sz w:val="19"/>
          <w:u w:val="none"/>
        </w:rPr>
        <w:t>and the Crown of Torah lies open to all, and they taught (</w:t>
      </w:r>
      <w:hyperlink r:id="rId204">
        <w:r>
          <w:rPr>
            <w:rFonts w:ascii="Times New Roman" w:hAnsi="Times New Roman" w:eastAsia="Times New Roman" w:cs="Times New Roman"/>
            <w:sz w:val="19"/>
            <w:szCs w:val="19"/>
            <w:b/>
            <w:color w:val="000000"/>
            <w:u w:val="none"/>
          </w:rPr>
          <w:t>Horayot 13a</w:t>
        </w:r>
      </w:hyperlink>
      <w:r>
        <w:rPr>
          <w:rFonts w:ascii="Times New Roman" w:hAnsi="Times New Roman" w:eastAsia="Times New Roman" w:cs="Times New Roman"/>
          <w:b/>
          <w:i w:val="0"/>
          <w:color w:val="000000"/>
          <w:sz w:val="19"/>
          <w:u w:val="none"/>
        </w:rPr>
        <w:t xml:space="preserve">): "A scholar born of illicit union precedes a high priest who is ignorant," </w:t>
      </w:r>
      <w:r>
        <w:rPr>
          <w:rFonts w:ascii="Times New Roman" w:hAnsi="Times New Roman" w:eastAsia="Times New Roman" w:cs="Times New Roman"/>
          <w:b w:val="0"/>
          <w:i w:val="0"/>
          <w:color w:val="000000"/>
          <w:sz w:val="19"/>
          <w:u w:val="none"/>
          <w:rtl/>
        </w:rPr>
        <w:t xml:space="preserve">וּלְכָךְ מֹשֶׁה רַבֵּינוּ עָלָיו הַשָּׁלוֹם קִבֵּל הָעֵרֶב רַב. </w:t>
      </w:r>
      <w:r>
        <w:rPr>
          <w:rFonts w:ascii="Times New Roman" w:hAnsi="Times New Roman" w:eastAsia="Times New Roman" w:cs="Times New Roman"/>
          <w:b/>
          <w:i w:val="0"/>
          <w:color w:val="000000"/>
          <w:sz w:val="19"/>
          <w:u w:val="none"/>
        </w:rPr>
        <w:t xml:space="preserve">and therefore Moses our teacher accepted the Mixed Multitude (Erev Rav). </w:t>
      </w:r>
      <w:r>
        <w:rPr>
          <w:rFonts w:ascii="Times New Roman" w:hAnsi="Times New Roman" w:eastAsia="Times New Roman" w:cs="Times New Roman"/>
          <w:b w:val="0"/>
          <w:i w:val="0"/>
          <w:color w:val="000000"/>
          <w:sz w:val="19"/>
          <w:u w:val="none"/>
          <w:rtl/>
        </w:rPr>
        <w:t xml:space="preserve">וּלְכָךְ אִלּוּ הֲוָה כְּמֹשֶׁה רַבֵּינוּ עָלָיו הַשָּׁלוֹם, רְצוֹנוֹ לוֹמַר תַּלְמִיד חָכָם גָּדוֹל בַּדּוֹר, שֶׁזֶּהוּ כְּמֹשֶׁה רַבֵּינוּ עָלָיו הַשָּׁלוֹם, </w:t>
      </w:r>
      <w:r>
        <w:rPr>
          <w:rFonts w:ascii="Times New Roman" w:hAnsi="Times New Roman" w:eastAsia="Times New Roman" w:cs="Times New Roman"/>
          <w:b/>
          <w:i w:val="0"/>
          <w:color w:val="000000"/>
          <w:sz w:val="19"/>
          <w:u w:val="none"/>
        </w:rPr>
        <w:t xml:space="preserve">Therefore, had he been like Moses our teacher—meaning the supreme Torah scholar of the generation, who embodies Moses our teacher, </w:t>
      </w:r>
      <w:r>
        <w:rPr>
          <w:rFonts w:ascii="Times New Roman" w:hAnsi="Times New Roman" w:eastAsia="Times New Roman" w:cs="Times New Roman"/>
          <w:b w:val="0"/>
          <w:i w:val="0"/>
          <w:color w:val="000000"/>
          <w:sz w:val="19"/>
          <w:u w:val="none"/>
          <w:rtl/>
        </w:rPr>
        <w:t xml:space="preserve">כְּמַאֲמַר רַבּוֹתֵינוּ זִכְרוֹנָם לִבְרָכָה (שַׁבָּת קא:): "מֹשֶׁה, שַׁפִּיר קָאָמְרַתְּ" – הֲוָה יָהֵיב. </w:t>
      </w:r>
      <w:r>
        <w:rPr>
          <w:rFonts w:ascii="Times New Roman" w:hAnsi="Times New Roman" w:eastAsia="Times New Roman" w:cs="Times New Roman"/>
          <w:b/>
          <w:i w:val="0"/>
          <w:color w:val="000000"/>
          <w:sz w:val="19"/>
          <w:u w:val="none"/>
        </w:rPr>
        <w:t>as in the rabbinic dictum (</w:t>
      </w:r>
      <w:hyperlink r:id="rId205">
        <w:r>
          <w:rPr>
            <w:rFonts w:ascii="Times New Roman" w:hAnsi="Times New Roman" w:eastAsia="Times New Roman" w:cs="Times New Roman"/>
            <w:sz w:val="19"/>
            <w:szCs w:val="19"/>
            <w:b/>
            <w:color w:val="000000"/>
            <w:u w:val="none"/>
          </w:rPr>
          <w:t>Shabbat 101b</w:t>
        </w:r>
      </w:hyperlink>
      <w:r>
        <w:rPr>
          <w:rFonts w:ascii="Times New Roman" w:hAnsi="Times New Roman" w:eastAsia="Times New Roman" w:cs="Times New Roman"/>
          <w:b/>
          <w:i w:val="0"/>
          <w:color w:val="000000"/>
          <w:sz w:val="19"/>
          <w:u w:val="none"/>
        </w:rPr>
        <w:t xml:space="preserve">): "Moses, you have spoken well"—he would indeed have given him his daughter. </w:t>
      </w:r>
      <w:r>
        <w:rPr>
          <w:rFonts w:ascii="Times New Roman" w:hAnsi="Times New Roman" w:eastAsia="Times New Roman" w:cs="Times New Roman"/>
          <w:b w:val="0"/>
          <w:i w:val="0"/>
          <w:color w:val="000000"/>
          <w:sz w:val="19"/>
          <w:u w:val="none"/>
          <w:rtl/>
        </w:rPr>
        <w:t xml:space="preserve">רַק "כִּיהוֹשֻׁעַ בִּן נוּן", רְצוֹנוֹ לוֹמַר צַדִּיק </w:t>
      </w:r>
      <w:r>
        <w:rPr>
          <w:rFonts w:ascii="Times New Roman" w:hAnsi="Times New Roman" w:eastAsia="Times New Roman" w:cs="Times New Roman"/>
          <w:b/>
          <w:i w:val="0"/>
          <w:color w:val="000000"/>
          <w:sz w:val="19"/>
          <w:u w:val="none"/>
        </w:rPr>
        <w:t xml:space="preserve">Rather, he said "like Joshua son of Nun," meaning a righteous master (tzadik) </w:t>
      </w:r>
      <w:r>
        <w:rPr>
          <w:rFonts w:ascii="Times New Roman" w:hAnsi="Times New Roman" w:eastAsia="Times New Roman" w:cs="Times New Roman"/>
          <w:b w:val="0"/>
          <w:i w:val="0"/>
          <w:color w:val="000000"/>
          <w:sz w:val="19"/>
          <w:u w:val="none"/>
          <w:rtl/>
        </w:rPr>
        <w:t xml:space="preserve">מִזַּרְעָא דְּיוֹסֵף] </w:t>
      </w:r>
      <w:r>
        <w:rPr>
          <w:rFonts w:ascii="Times New Roman" w:hAnsi="Times New Roman" w:eastAsia="Times New Roman" w:cs="Times New Roman"/>
          <w:b/>
          <w:i w:val="0"/>
          <w:color w:val="000000"/>
          <w:sz w:val="19"/>
          <w:u w:val="none"/>
        </w:rPr>
        <w:t xml:space="preserve">of the seed of Joseph </w:t>
      </w:r>
      <w:r>
        <w:rPr>
          <w:rFonts w:ascii="Times New Roman" w:hAnsi="Times New Roman" w:eastAsia="Times New Roman" w:cs="Times New Roman"/>
          <w:b w:val="0"/>
          <w:i w:val="0"/>
          <w:color w:val="000000"/>
          <w:sz w:val="19"/>
          <w:u w:val="none"/>
          <w:rtl/>
        </w:rPr>
        <w:t xml:space="preserve">מוֹשֵׁל בְּיִרְאַת אֱלֹהִים. </w:t>
      </w:r>
      <w:r>
        <w:rPr>
          <w:rFonts w:ascii="Times New Roman" w:hAnsi="Times New Roman" w:eastAsia="Times New Roman" w:cs="Times New Roman"/>
          <w:b/>
          <w:i w:val="0"/>
          <w:color w:val="000000"/>
          <w:sz w:val="19"/>
          <w:u w:val="none"/>
        </w:rPr>
        <w:t xml:space="preserve">who rules through the fear of God. </w:t>
      </w:r>
      <w:r>
        <w:rPr>
          <w:rFonts w:ascii="Times New Roman" w:hAnsi="Times New Roman" w:eastAsia="Times New Roman" w:cs="Times New Roman"/>
          <w:b w:val="0"/>
          <w:i w:val="0"/>
          <w:color w:val="000000"/>
          <w:sz w:val="19"/>
          <w:u w:val="none"/>
          <w:rtl/>
        </w:rPr>
        <w:t xml:space="preserve">וְאָמְרוּ זִכְרוֹנָם לִבְרָכָה (יוֹמָא כב:): אֵין מַעֲמִידִין פַּרְנָס עַל הַצִּיבּוּר אֶלָּא אִם כֵּן קֻפָּה וְכוּלֵי, </w:t>
      </w:r>
      <w:r>
        <w:rPr>
          <w:rFonts w:ascii="Times New Roman" w:hAnsi="Times New Roman" w:eastAsia="Times New Roman" w:cs="Times New Roman"/>
          <w:b/>
          <w:i w:val="0"/>
          <w:color w:val="000000"/>
          <w:sz w:val="19"/>
          <w:u w:val="none"/>
        </w:rPr>
        <w:t>And our Sages stated (</w:t>
      </w:r>
      <w:hyperlink r:id="rId206">
        <w:r>
          <w:rPr>
            <w:rFonts w:ascii="Times New Roman" w:hAnsi="Times New Roman" w:eastAsia="Times New Roman" w:cs="Times New Roman"/>
            <w:sz w:val="19"/>
            <w:szCs w:val="19"/>
            <w:b/>
            <w:color w:val="000000"/>
            <w:u w:val="none"/>
          </w:rPr>
          <w:t>Yoma 22b</w:t>
        </w:r>
      </w:hyperlink>
      <w:r>
        <w:rPr>
          <w:rFonts w:ascii="Times New Roman" w:hAnsi="Times New Roman" w:eastAsia="Times New Roman" w:cs="Times New Roman"/>
          <w:b/>
          <w:i w:val="0"/>
          <w:color w:val="000000"/>
          <w:sz w:val="19"/>
          <w:u w:val="none"/>
        </w:rPr>
        <w:t xml:space="preserve">): We do not appoint a communal leader unless a box of creeping creatures ancestral blemishes hangs behind him, </w:t>
      </w:r>
      <w:r>
        <w:rPr>
          <w:rFonts w:ascii="Times New Roman" w:hAnsi="Times New Roman" w:eastAsia="Times New Roman" w:cs="Times New Roman"/>
          <w:b w:val="0"/>
          <w:i w:val="0"/>
          <w:color w:val="000000"/>
          <w:sz w:val="19"/>
          <w:u w:val="none"/>
          <w:rtl/>
        </w:rPr>
        <w:t xml:space="preserve">וְנֶאֱמַר: "בִּי מְלָכִים יִמְלֹכוּ", וְאַדְּרַבָּה, הַלָּלוּ רְאוּיִים יוֹתֵר לְכָךְ, </w:t>
      </w:r>
      <w:r>
        <w:rPr>
          <w:rFonts w:ascii="Times New Roman" w:hAnsi="Times New Roman" w:eastAsia="Times New Roman" w:cs="Times New Roman"/>
          <w:b/>
          <w:i w:val="0"/>
          <w:color w:val="000000"/>
          <w:sz w:val="19"/>
          <w:u w:val="none"/>
        </w:rPr>
        <w:t>and it is stated: "By Me kings reign" (</w:t>
      </w:r>
      <w:hyperlink r:id="rId207">
        <w:r>
          <w:rPr>
            <w:rFonts w:ascii="Times New Roman" w:hAnsi="Times New Roman" w:eastAsia="Times New Roman" w:cs="Times New Roman"/>
            <w:sz w:val="19"/>
            <w:szCs w:val="19"/>
            <w:b/>
            <w:color w:val="000000"/>
            <w:u w:val="none"/>
          </w:rPr>
          <w:t>Proverbs 8:15</w:t>
        </w:r>
      </w:hyperlink>
      <w:r>
        <w:rPr>
          <w:rFonts w:ascii="Times New Roman" w:hAnsi="Times New Roman" w:eastAsia="Times New Roman" w:cs="Times New Roman"/>
          <w:b/>
          <w:i w:val="0"/>
          <w:color w:val="000000"/>
          <w:sz w:val="19"/>
          <w:u w:val="none"/>
        </w:rPr>
        <w:t xml:space="preserve">), and on the contrary, such individuals are better suited for it, </w:t>
      </w:r>
      <w:r>
        <w:rPr>
          <w:rFonts w:ascii="Times New Roman" w:hAnsi="Times New Roman" w:eastAsia="Times New Roman" w:cs="Times New Roman"/>
          <w:b w:val="0"/>
          <w:i w:val="0"/>
          <w:color w:val="000000"/>
          <w:sz w:val="19"/>
          <w:u w:val="none"/>
          <w:rtl/>
        </w:rPr>
        <w:t xml:space="preserve">וּכְמוֹ שֶׁכָּתוּב (נְדָרִים פא.): הִזָּהֲרוּ בִּבְנֵי עֲנִיִּים שֶׁמֵּהֶם תֵּצֵא תוֹרָה, </w:t>
      </w:r>
      <w:r>
        <w:rPr>
          <w:rFonts w:ascii="Times New Roman" w:hAnsi="Times New Roman" w:eastAsia="Times New Roman" w:cs="Times New Roman"/>
          <w:b/>
          <w:i w:val="0"/>
          <w:color w:val="000000"/>
          <w:sz w:val="19"/>
          <w:u w:val="none"/>
        </w:rPr>
        <w:t>and as written (</w:t>
      </w:r>
      <w:hyperlink r:id="rId58">
        <w:r>
          <w:rPr>
            <w:rFonts w:ascii="Times New Roman" w:hAnsi="Times New Roman" w:eastAsia="Times New Roman" w:cs="Times New Roman"/>
            <w:sz w:val="19"/>
            <w:szCs w:val="19"/>
            <w:b/>
            <w:color w:val="000000"/>
            <w:u w:val="none"/>
          </w:rPr>
          <w:t>Nedarim 81a</w:t>
        </w:r>
      </w:hyperlink>
      <w:r>
        <w:rPr>
          <w:rFonts w:ascii="Times New Roman" w:hAnsi="Times New Roman" w:eastAsia="Times New Roman" w:cs="Times New Roman"/>
          <w:b/>
          <w:i w:val="0"/>
          <w:color w:val="000000"/>
          <w:sz w:val="19"/>
          <w:u w:val="none"/>
        </w:rPr>
        <w:t xml:space="preserve">): "Be heedful of the children of the poor, for from them Torah emerges," </w:t>
      </w:r>
      <w:r>
        <w:rPr>
          <w:rFonts w:ascii="Times New Roman" w:hAnsi="Times New Roman" w:eastAsia="Times New Roman" w:cs="Times New Roman"/>
          <w:b w:val="0"/>
          <w:i w:val="0"/>
          <w:color w:val="000000"/>
          <w:sz w:val="19"/>
          <w:u w:val="none"/>
          <w:rtl/>
        </w:rPr>
        <w:t xml:space="preserve">כִּי מְקוֹם הַתּוֹרָה דַּוְקָא בְּכֵלִים שְׁבוּרִים </w:t>
      </w:r>
      <w:r>
        <w:rPr>
          <w:rFonts w:ascii="Times New Roman" w:hAnsi="Times New Roman" w:eastAsia="Times New Roman" w:cs="Times New Roman"/>
          <w:b/>
          <w:i w:val="0"/>
          <w:color w:val="000000"/>
          <w:sz w:val="19"/>
          <w:u w:val="none"/>
        </w:rPr>
        <w:t xml:space="preserve">for the dwelling place of the Torah is specifically within broken vessels </w:t>
      </w:r>
      <w:r>
        <w:rPr>
          <w:rFonts w:ascii="Times New Roman" w:hAnsi="Times New Roman" w:eastAsia="Times New Roman" w:cs="Times New Roman"/>
          <w:b w:val="0"/>
          <w:i w:val="0"/>
          <w:color w:val="000000"/>
          <w:sz w:val="19"/>
          <w:u w:val="none"/>
          <w:rtl/>
        </w:rPr>
        <w:t xml:space="preserve">וִיסוֹד תּוֹרָה שֶׁבְּעַל פֶּה רַבִּי עֲקִיבָא, וְהוּא מִמִּשְׁפַּחַת גֵּרִים. </w:t>
      </w:r>
      <w:r>
        <w:rPr>
          <w:rFonts w:ascii="Times New Roman" w:hAnsi="Times New Roman" w:eastAsia="Times New Roman" w:cs="Times New Roman"/>
          <w:b/>
          <w:i w:val="0"/>
          <w:color w:val="000000"/>
          <w:sz w:val="19"/>
          <w:u w:val="none"/>
        </w:rPr>
        <w:t xml:space="preserve">and the bedrock of the Oral Torah was Rabbi Akiva, who stemmed from a family of converts. </w:t>
      </w:r>
      <w:r>
        <w:rPr>
          <w:rFonts w:ascii="Times New Roman" w:hAnsi="Times New Roman" w:eastAsia="Times New Roman" w:cs="Times New Roman"/>
          <w:b w:val="0"/>
          <w:i w:val="0"/>
          <w:color w:val="000000"/>
          <w:sz w:val="19"/>
          <w:u w:val="none"/>
          <w:rtl/>
        </w:rPr>
        <w:t xml:space="preserve">וְכֵן רַבִּי מֵאִיר אָמְרוּ זִכְרוֹנָם לִבְרָכָה (עֵירוּבִין יג:) שֶׁלֹּא יָכְלוּ חֲבֵירָיו לַעֲמוֹד עַל סוֹף דַּעְתּוֹ. </w:t>
      </w:r>
      <w:r>
        <w:rPr>
          <w:rFonts w:ascii="Times New Roman" w:hAnsi="Times New Roman" w:eastAsia="Times New Roman" w:cs="Times New Roman"/>
          <w:b/>
          <w:i w:val="0"/>
          <w:color w:val="000000"/>
          <w:sz w:val="19"/>
          <w:u w:val="none"/>
        </w:rPr>
        <w:t>And likewise regarding Rabbi Meir, our Sages said (</w:t>
      </w:r>
      <w:hyperlink r:id="rId208">
        <w:r>
          <w:rPr>
            <w:rFonts w:ascii="Times New Roman" w:hAnsi="Times New Roman" w:eastAsia="Times New Roman" w:cs="Times New Roman"/>
            <w:sz w:val="19"/>
            <w:szCs w:val="19"/>
            <w:b/>
            <w:color w:val="000000"/>
            <w:u w:val="none"/>
          </w:rPr>
          <w:t>Eruvin 13b</w:t>
        </w:r>
      </w:hyperlink>
      <w:r>
        <w:rPr>
          <w:rFonts w:ascii="Times New Roman" w:hAnsi="Times New Roman" w:eastAsia="Times New Roman" w:cs="Times New Roman"/>
          <w:b/>
          <w:i w:val="0"/>
          <w:color w:val="000000"/>
          <w:sz w:val="19"/>
          <w:u w:val="none"/>
        </w:rPr>
        <w:t xml:space="preserve">) that his colleagues could not fathom the depth of his mind. </w:t>
      </w:r>
      <w:r>
        <w:rPr>
          <w:rFonts w:ascii="Times New Roman" w:hAnsi="Times New Roman" w:eastAsia="Times New Roman" w:cs="Times New Roman"/>
          <w:b w:val="0"/>
          <w:i w:val="0"/>
          <w:color w:val="000000"/>
          <w:sz w:val="19"/>
          <w:u w:val="none"/>
          <w:rtl/>
        </w:rPr>
        <w:t xml:space="preserve">וְכֵן מִבְּנֵי קֵינִי חֹתֵן מֹשֶׁה עָלוּ מֵעִיר הַתְּמָרִים, כִּדְרַבּוֹתֵינוּ זִכְרוֹנָם לִבְרָכָה (סַנְהֶדְרִין קד:): </w:t>
      </w:r>
      <w:r>
        <w:rPr>
          <w:rFonts w:ascii="Times New Roman" w:hAnsi="Times New Roman" w:eastAsia="Times New Roman" w:cs="Times New Roman"/>
          <w:b/>
          <w:i w:val="0"/>
          <w:color w:val="000000"/>
          <w:sz w:val="19"/>
          <w:u w:val="none"/>
        </w:rPr>
        <w:t>And likewise the descendants of the Kenite, father-in-law of Moses, ascended from the City of Palm Trees to teach Torah, as our Sages expounded (</w:t>
      </w:r>
      <w:hyperlink r:id="rId209">
        <w:r>
          <w:rPr>
            <w:rFonts w:ascii="Times New Roman" w:hAnsi="Times New Roman" w:eastAsia="Times New Roman" w:cs="Times New Roman"/>
            <w:sz w:val="19"/>
            <w:szCs w:val="19"/>
            <w:b/>
            <w:color w:val="000000"/>
            <w:u w:val="none"/>
          </w:rPr>
          <w:t>Sanhedrin 104a</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0F9">
      <w:pPr>
        <w:keepNext w:val="0"/>
        <w:spacing w:line="240" w:lineRule="auto" w:before="0" w:after="0"/>
        <w:ind w:left="0" w:right="0" w:firstLine="0"/>
        <w:jc w:val="left"/>
        <w:rPr>
          <w:color w:val="1f1f1f"/>
        </w:rPr>
      </w:pPr>
    </w:p>
    <w:p w:rsidR="00000000" w:rsidDel="00000000" w:rsidP="00000000" w:rsidRDefault="00000000" w:rsidRPr="00000000" w14:paraId="000000FA">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78</w:t>
      </w:r>
    </w:p>
    <w:p>
      <w:pPr>
        <w:spacing w:before="0" w:after="100"/>
        <w:jc w:val="left"/>
      </w:pPr>
      <w:r>
        <w:rPr>
          <w:rFonts w:ascii="Times New Roman" w:hAnsi="Times New Roman"/>
          <w:b/>
          <w:i/>
          <w:sz w:val="19"/>
        </w:rPr>
        <w:t>Sometimes Even Through Wicked Children It Is Possible That Some Benefit Sprouts Forth For…</w:t>
      </w:r>
    </w:p>
    <w:p w:rsidR="00000000" w:rsidDel="00000000" w:rsidP="00000000" w:rsidRDefault="00000000" w:rsidRPr="00000000" w14:paraId="000000F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עח] פְּעָמִים גַּם בָּנִים רְשָׁעִים אֶפְשָׁר שֶׁיִּהְיֶה נִצְמָח אֵיזֶה טוֹבָה לָאָב, </w:t>
      </w:r>
      <w:r>
        <w:rPr>
          <w:rFonts w:ascii="Times New Roman" w:hAnsi="Times New Roman" w:eastAsia="Times New Roman" w:cs="Times New Roman"/>
          <w:b/>
          <w:i w:val="0"/>
          <w:color w:val="000000"/>
          <w:sz w:val="19"/>
          <w:u w:val="none"/>
        </w:rPr>
        <w:t xml:space="preserve">Sometimes even through wicked children it is possible that some benefit sprouts forth for the father, </w:t>
      </w:r>
      <w:r>
        <w:rPr>
          <w:rFonts w:ascii="Times New Roman" w:hAnsi="Times New Roman" w:eastAsia="Times New Roman" w:cs="Times New Roman"/>
          <w:b w:val="0"/>
          <w:i w:val="0"/>
          <w:color w:val="000000"/>
          <w:sz w:val="19"/>
          <w:u w:val="none"/>
          <w:rtl/>
        </w:rPr>
        <w:t xml:space="preserve">כְּעִנְיַן אַבְרָהָם שֶׁיָּצָא מִמֶּנּוּ יִשְׁמָעֵאל וּבְנֵי קְטוּרָה, שֶׁיָּצָא הַפְּסֹלֶת עַל יְדֵיהֶם. </w:t>
      </w:r>
      <w:r>
        <w:rPr>
          <w:rFonts w:ascii="Times New Roman" w:hAnsi="Times New Roman" w:eastAsia="Times New Roman" w:cs="Times New Roman"/>
          <w:b/>
          <w:i w:val="0"/>
          <w:color w:val="000000"/>
          <w:sz w:val="19"/>
          <w:u w:val="none"/>
        </w:rPr>
        <w:t xml:space="preserve">like Abraham from whom emerged Ishmael and the sons of Keturah, through whom the inner dross was purged. </w:t>
      </w:r>
      <w:r>
        <w:rPr>
          <w:rFonts w:ascii="Times New Roman" w:hAnsi="Times New Roman" w:eastAsia="Times New Roman" w:cs="Times New Roman"/>
          <w:b w:val="0"/>
          <w:i w:val="0"/>
          <w:color w:val="000000"/>
          <w:sz w:val="19"/>
          <w:u w:val="none"/>
          <w:rtl/>
        </w:rPr>
        <w:t xml:space="preserve">אֶלָּא שֶׁבָּזֶה צָרִיךְ שֶׁיִּזְכֶּה הָאָב שֶׁיֻּפְקַע תּוֹרַת זַרְעוֹ מֵהֶם, </w:t>
      </w:r>
      <w:r>
        <w:rPr>
          <w:rFonts w:ascii="Times New Roman" w:hAnsi="Times New Roman" w:eastAsia="Times New Roman" w:cs="Times New Roman"/>
          <w:b/>
          <w:i w:val="0"/>
          <w:color w:val="000000"/>
          <w:sz w:val="19"/>
          <w:u w:val="none"/>
        </w:rPr>
        <w:t xml:space="preserve">However, in this the father must merit that the legal status of his spiritual lineage be completely severed from them, </w:t>
      </w:r>
      <w:r>
        <w:rPr>
          <w:rFonts w:ascii="Times New Roman" w:hAnsi="Times New Roman" w:eastAsia="Times New Roman" w:cs="Times New Roman"/>
          <w:b w:val="0"/>
          <w:i w:val="0"/>
          <w:color w:val="000000"/>
          <w:sz w:val="19"/>
          <w:u w:val="none"/>
          <w:rtl/>
        </w:rPr>
        <w:t xml:space="preserve">כְּמוֹ שֶׁכָּתוּב בְּאַבְרָהָם: "כִּי בְיִצְחָק יִקָּרֵא לְךָ זָרַע", </w:t>
      </w:r>
      <w:r>
        <w:rPr>
          <w:rFonts w:ascii="Times New Roman" w:hAnsi="Times New Roman" w:eastAsia="Times New Roman" w:cs="Times New Roman"/>
          <w:b/>
          <w:i w:val="0"/>
          <w:color w:val="000000"/>
          <w:sz w:val="19"/>
          <w:u w:val="none"/>
        </w:rPr>
        <w:t>as written concerning Abraham: "for in Isaac shall seed be called to you" (</w:t>
      </w:r>
      <w:hyperlink r:id="rId210">
        <w:r>
          <w:rPr>
            <w:rFonts w:ascii="Times New Roman" w:hAnsi="Times New Roman" w:eastAsia="Times New Roman" w:cs="Times New Roman"/>
            <w:sz w:val="19"/>
            <w:szCs w:val="19"/>
            <w:b/>
            <w:color w:val="000000"/>
            <w:u w:val="none"/>
          </w:rPr>
          <w:t>Genesis 21:12</w:t>
        </w:r>
      </w:hyperlink>
      <w:r>
        <w:rPr>
          <w:rFonts w:ascii="Times New Roman" w:hAnsi="Times New Roman" w:eastAsia="Times New Roman" w:cs="Times New Roman"/>
          <w:b w:val="0"/>
          <w:i w:val="0"/>
          <w:color w:val="000000"/>
          <w:sz w:val="19"/>
          <w:u w:val="none"/>
          <w:rtl/>
        </w:rPr>
        <w:t xml:space="preserve">), וּכְמוֹ שֶׁכָּתוּב בַּעֲשֶׂרֶת הַשְּׁבָטִים סוֹף פֶּרֶק קַמָּא דִּיבָמוֹת (יז.): לֹא זָזוּ מִשָּׁם עַד שֶׁעֲשָׂאוּם כְּגוֹיִם גְּמוּרִים, </w:t>
      </w:r>
      <w:r>
        <w:rPr>
          <w:rFonts w:ascii="Times New Roman" w:hAnsi="Times New Roman" w:eastAsia="Times New Roman" w:cs="Times New Roman"/>
          <w:b/>
          <w:i w:val="0"/>
          <w:color w:val="000000"/>
          <w:sz w:val="19"/>
          <w:u w:val="none"/>
        </w:rPr>
        <w:t xml:space="preserve">and as written regarding the Ten Tribes at the end of the first chapter of Yevamot (17a): they did not depart from there until they designated them as complete gentiles; </w:t>
      </w:r>
      <w:r>
        <w:rPr>
          <w:rFonts w:ascii="Times New Roman" w:hAnsi="Times New Roman" w:eastAsia="Times New Roman" w:cs="Times New Roman"/>
          <w:b w:val="0"/>
          <w:i w:val="0"/>
          <w:color w:val="000000"/>
          <w:sz w:val="19"/>
          <w:u w:val="none"/>
          <w:rtl/>
        </w:rPr>
        <w:t xml:space="preserve">וְיָדוּעַ דִּבְרֵי רַמְבַּ"ן עַל פָּסוּק "שֹׁרֶשׁ פֹּרֶה רֹאשׁ", עַיֵּין שָׁם. </w:t>
      </w:r>
      <w:r>
        <w:rPr>
          <w:rFonts w:ascii="Times New Roman" w:hAnsi="Times New Roman" w:eastAsia="Times New Roman" w:cs="Times New Roman"/>
          <w:b/>
          <w:i w:val="0"/>
          <w:color w:val="000000"/>
          <w:sz w:val="19"/>
          <w:u w:val="none"/>
        </w:rPr>
        <w:t>and the words of the Ramban on the verse "a root bearing gall" (</w:t>
      </w:r>
      <w:hyperlink r:id="rId211">
        <w:r>
          <w:rPr>
            <w:rFonts w:ascii="Times New Roman" w:hAnsi="Times New Roman" w:eastAsia="Times New Roman" w:cs="Times New Roman"/>
            <w:sz w:val="19"/>
            <w:szCs w:val="19"/>
            <w:b/>
            <w:color w:val="000000"/>
            <w:u w:val="none"/>
          </w:rPr>
          <w:t>Deuteronomy 29:17</w:t>
        </w:r>
      </w:hyperlink>
      <w:r>
        <w:rPr>
          <w:rFonts w:ascii="Times New Roman" w:hAnsi="Times New Roman" w:eastAsia="Times New Roman" w:cs="Times New Roman"/>
          <w:b/>
          <w:i w:val="0"/>
          <w:color w:val="000000"/>
          <w:sz w:val="19"/>
          <w:u w:val="none"/>
        </w:rPr>
        <w:t xml:space="preserve">) are well known, see there. </w:t>
      </w:r>
      <w:r>
        <w:rPr>
          <w:rFonts w:ascii="Times New Roman" w:hAnsi="Times New Roman" w:eastAsia="Times New Roman" w:cs="Times New Roman"/>
          <w:b w:val="0"/>
          <w:i w:val="0"/>
          <w:color w:val="000000"/>
          <w:sz w:val="19"/>
          <w:u w:val="none"/>
          <w:rtl/>
        </w:rPr>
        <w:t xml:space="preserve">וְעַל זֶה אָמְרוּ לְחִזְקִיָּהוּ פֶּרֶק קַמָּא דִּבְרָכוֹת (י.): בַּהֲדֵי כַּבְשֵׁי דְּרַחֲמָנָא לְמָא לָךְ? </w:t>
      </w:r>
      <w:r>
        <w:rPr>
          <w:rFonts w:ascii="Times New Roman" w:hAnsi="Times New Roman" w:eastAsia="Times New Roman" w:cs="Times New Roman"/>
          <w:b/>
          <w:i w:val="0"/>
          <w:color w:val="000000"/>
          <w:sz w:val="19"/>
          <w:u w:val="none"/>
        </w:rPr>
        <w:t xml:space="preserve">And concerning this they said to Hezekiah in the first chapter of Berakhot (10a): "Why do you meddle in the secrets of the Merciful One?"; </w:t>
      </w:r>
      <w:r>
        <w:rPr>
          <w:rFonts w:ascii="Times New Roman" w:hAnsi="Times New Roman" w:eastAsia="Times New Roman" w:cs="Times New Roman"/>
          <w:b w:val="0"/>
          <w:i w:val="0"/>
          <w:color w:val="000000"/>
          <w:sz w:val="19"/>
          <w:u w:val="none"/>
          <w:rtl/>
        </w:rPr>
        <w:t xml:space="preserve">וַהֲרֵי מְנַשֶּׁה מֵאוֹתָן שֶׁאֵין לָהֶם חֵלֶק לָעוֹלָם הַבָּא, וּמִכָּל מָקוֹם הָיָה נֶאֱבַד חַס וְשָׁלוֹם מָשִׁיחַ בֶּן דָּוִד וְכָל הַשַּׁלְשֶׁלֶת הַקְּדוֹשָׁה מִן הָעוֹלָם אִלּוּ לֹא נוֹלַד. </w:t>
      </w:r>
      <w:r>
        <w:rPr>
          <w:rFonts w:ascii="Times New Roman" w:hAnsi="Times New Roman" w:eastAsia="Times New Roman" w:cs="Times New Roman"/>
          <w:b/>
          <w:i w:val="0"/>
          <w:color w:val="000000"/>
          <w:sz w:val="19"/>
          <w:u w:val="none"/>
        </w:rPr>
        <w:t xml:space="preserve">for behold, Manasseh was counted among those who have no share in the World to Come, yet nonetheless the Messiah son of David and the entire holy lineage would have been lost from the world, Heaven forbid, had he not been born. </w:t>
      </w:r>
      <w:r>
        <w:rPr>
          <w:rFonts w:ascii="Times New Roman" w:hAnsi="Times New Roman" w:eastAsia="Times New Roman" w:cs="Times New Roman"/>
          <w:b w:val="0"/>
          <w:i w:val="0"/>
          <w:color w:val="000000"/>
          <w:sz w:val="19"/>
          <w:u w:val="none"/>
          <w:rtl/>
        </w:rPr>
        <w:t xml:space="preserve">וּמָצִינוּ "וַיִּקֹּד הָעָם וַיִּשְׁתַּחֲווּ" בְּפָרָשַׁת בֹּא, וּפֵירֵשׁ רַשִּׁ"י: שָׂמְחוּ עַל בְּשׂוֹרַת הַבָּנִים; </w:t>
      </w:r>
      <w:r>
        <w:rPr>
          <w:rFonts w:ascii="Times New Roman" w:hAnsi="Times New Roman" w:eastAsia="Times New Roman" w:cs="Times New Roman"/>
          <w:b/>
          <w:i w:val="0"/>
          <w:color w:val="000000"/>
          <w:sz w:val="19"/>
          <w:u w:val="none"/>
        </w:rPr>
        <w:t>And we find "and the people bowed their heads and worshipped" in Parashat Bo (</w:t>
      </w:r>
      <w:hyperlink r:id="rId212">
        <w:r>
          <w:rPr>
            <w:rFonts w:ascii="Times New Roman" w:hAnsi="Times New Roman" w:eastAsia="Times New Roman" w:cs="Times New Roman"/>
            <w:sz w:val="19"/>
            <w:szCs w:val="19"/>
            <w:b/>
            <w:color w:val="000000"/>
            <w:u w:val="none"/>
          </w:rPr>
          <w:t>Exodus 12:27</w:t>
        </w:r>
      </w:hyperlink>
      <w:r>
        <w:rPr>
          <w:rFonts w:ascii="Times New Roman" w:hAnsi="Times New Roman" w:eastAsia="Times New Roman" w:cs="Times New Roman"/>
          <w:b/>
          <w:i w:val="0"/>
          <w:color w:val="000000"/>
          <w:sz w:val="19"/>
          <w:u w:val="none"/>
        </w:rPr>
        <w:t xml:space="preserve">), where Rashi explains: they rejoiced over the tidings of future children; </w:t>
      </w:r>
      <w:r>
        <w:rPr>
          <w:rFonts w:ascii="Times New Roman" w:hAnsi="Times New Roman" w:eastAsia="Times New Roman" w:cs="Times New Roman"/>
          <w:b w:val="0"/>
          <w:i w:val="0"/>
          <w:color w:val="000000"/>
          <w:sz w:val="19"/>
          <w:u w:val="none"/>
          <w:rtl/>
        </w:rPr>
        <w:t xml:space="preserve">וַהֲרֵי שָׁם הוּא בִּשְׁאֵלַת "מָה הָעֲבֹדָה הַזֹּאת לָכֶם", שֶׁהוּא שְׁאֵלַת בֵּן רָשָׁע כִּדְאִיתָא בַּהַגָּדָה: "וְאַף אַתָּה הַקְהֵה וְכוּלֵי", </w:t>
      </w:r>
      <w:r>
        <w:rPr>
          <w:rFonts w:ascii="Times New Roman" w:hAnsi="Times New Roman" w:eastAsia="Times New Roman" w:cs="Times New Roman"/>
          <w:b/>
          <w:i w:val="0"/>
          <w:color w:val="000000"/>
          <w:sz w:val="19"/>
          <w:u w:val="none"/>
        </w:rPr>
        <w:t xml:space="preserve">yet there it is framed in the question "What is this service to you?", which is the question of the wicked son as brought in the Haggadah: "you too blunt his teeth, etc.", </w:t>
      </w:r>
      <w:r>
        <w:rPr>
          <w:rFonts w:ascii="Times New Roman" w:hAnsi="Times New Roman" w:eastAsia="Times New Roman" w:cs="Times New Roman"/>
          <w:b w:val="0"/>
          <w:i w:val="0"/>
          <w:color w:val="000000"/>
          <w:sz w:val="19"/>
          <w:u w:val="none"/>
          <w:rtl/>
        </w:rPr>
        <w:t xml:space="preserve">וַאֲפִילּוּ הָכִי שָׂמְחוּ עַל בְּשׂוֹרַת לֵידָתוֹ. </w:t>
      </w:r>
      <w:r>
        <w:rPr>
          <w:rFonts w:ascii="Times New Roman" w:hAnsi="Times New Roman" w:eastAsia="Times New Roman" w:cs="Times New Roman"/>
          <w:b/>
          <w:i w:val="0"/>
          <w:color w:val="000000"/>
          <w:sz w:val="19"/>
          <w:u w:val="none"/>
        </w:rPr>
        <w:t xml:space="preserve">and even so, they rejoiced over the tidings of his birth. </w:t>
      </w:r>
      <w:r>
        <w:rPr>
          <w:rFonts w:ascii="Times New Roman" w:hAnsi="Times New Roman" w:eastAsia="Times New Roman" w:cs="Times New Roman"/>
          <w:b w:val="0"/>
          <w:i w:val="0"/>
          <w:color w:val="000000"/>
          <w:sz w:val="19"/>
          <w:u w:val="none"/>
          <w:rtl/>
        </w:rPr>
        <w:t xml:space="preserve">וּמִיהוּ בַּמִּדְרָשׁ (תַּנְחוּמָא תְּרוּמָה ט) מְפוֹרָשׁ לְהֵיפֶךְ עַיֵּין שָׁם, </w:t>
      </w:r>
      <w:r>
        <w:rPr>
          <w:rFonts w:ascii="Times New Roman" w:hAnsi="Times New Roman" w:eastAsia="Times New Roman" w:cs="Times New Roman"/>
          <w:b/>
          <w:i w:val="0"/>
          <w:color w:val="000000"/>
          <w:sz w:val="19"/>
          <w:u w:val="none"/>
        </w:rPr>
        <w:t xml:space="preserve">However, in the Midrash (Tanchuma, Terumah 9) it is explicitly stated to the contrary, see there: </w:t>
      </w:r>
      <w:r>
        <w:rPr>
          <w:rFonts w:ascii="Times New Roman" w:hAnsi="Times New Roman" w:eastAsia="Times New Roman" w:cs="Times New Roman"/>
          <w:b w:val="0"/>
          <w:i w:val="0"/>
          <w:color w:val="000000"/>
          <w:sz w:val="19"/>
          <w:u w:val="none"/>
          <w:rtl/>
        </w:rPr>
        <w:t xml:space="preserve">דִּתְפִלַּת שְׁלֹמֹה הַמֶּלֶךְ עָלָיו הַשָּׁלוֹם שֶׁאִם יְבַקֵּשׁ בֵּן וְהוּא יִהְיֶה רָשָׁע – לֹא יִתֵּן לוֹ הַשֵּׁם יִתְבָּרַךְ: </w:t>
      </w:r>
      <w:r>
        <w:rPr>
          <w:rFonts w:ascii="Times New Roman" w:hAnsi="Times New Roman" w:eastAsia="Times New Roman" w:cs="Times New Roman"/>
          <w:b/>
          <w:i w:val="0"/>
          <w:color w:val="000000"/>
          <w:sz w:val="19"/>
          <w:u w:val="none"/>
        </w:rPr>
        <w:t>that King Solomon, peace be upon him, prayed that if he should request a son who would turn out wicked, the Blessed Name should not grant him one.</w:t>
      </w:r>
    </w:p>
    <w:p w:rsidR="00000000" w:rsidDel="00000000" w:rsidP="00000000" w:rsidRDefault="00000000" w:rsidRPr="00000000" w14:paraId="000000FC">
      <w:pPr>
        <w:keepNext w:val="0"/>
        <w:spacing w:line="240" w:lineRule="auto" w:before="0" w:after="0"/>
        <w:ind w:left="0" w:right="0" w:firstLine="0"/>
        <w:jc w:val="left"/>
        <w:rPr>
          <w:color w:val="1f1f1f"/>
        </w:rPr>
      </w:pPr>
    </w:p>
    <w:p w:rsidR="00000000" w:rsidDel="00000000" w:rsidP="00000000" w:rsidRDefault="00000000" w:rsidRPr="00000000" w14:paraId="000000FD">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79</w:t>
      </w:r>
    </w:p>
    <w:p>
      <w:pPr>
        <w:spacing w:before="0" w:after="100"/>
        <w:jc w:val="left"/>
      </w:pPr>
      <w:r>
        <w:rPr>
          <w:rFonts w:ascii="Times New Roman" w:hAnsi="Times New Roman"/>
          <w:b/>
          <w:i/>
          <w:sz w:val="19"/>
        </w:rPr>
        <w:t>The Concept of a Spiritual Blemish Above Caused by Sins Operates Along the Lines…</w:t>
      </w:r>
    </w:p>
    <w:p w:rsidR="00000000" w:rsidDel="00000000" w:rsidP="00000000" w:rsidRDefault="00000000" w:rsidRPr="00000000" w14:paraId="000000F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עט] עִנְיַן הַפְּגָם לְמַעְלָה עַל יְדֵי עֲווֹנוֹת הוּא עַל דֶּרֶךְ מַה שֶּׁאָנוּ אוֹמְרִים שֶׁהַחַמָּה לוֹקָה; </w:t>
      </w:r>
      <w:r>
        <w:rPr>
          <w:rFonts w:ascii="Times New Roman" w:hAnsi="Times New Roman" w:eastAsia="Times New Roman" w:cs="Times New Roman"/>
          <w:b/>
          <w:i w:val="0"/>
          <w:color w:val="000000"/>
          <w:sz w:val="19"/>
          <w:u w:val="none"/>
        </w:rPr>
        <w:t xml:space="preserve">The concept of a spiritual blemish Above caused by sins operates along the lines of what we say when the sun suffers an eclipse; </w:t>
      </w:r>
      <w:r>
        <w:rPr>
          <w:rFonts w:ascii="Times New Roman" w:hAnsi="Times New Roman" w:eastAsia="Times New Roman" w:cs="Times New Roman"/>
          <w:b w:val="0"/>
          <w:i w:val="0"/>
          <w:color w:val="000000"/>
          <w:sz w:val="19"/>
          <w:u w:val="none"/>
          <w:rtl/>
        </w:rPr>
        <w:t xml:space="preserve">וּבֶאֱמֶת הַחַמָּה בְּעַצְמוּתָהּ וּמִצִּידָּהּ אֵינָהּ לוֹקָה כְּלָל, רַק הֶעְדֵּר אוֹרָהּ לָאָרֶץ – זֶה מִקְרֵי לַקּוּת לַחַמָּה, </w:t>
      </w:r>
      <w:r>
        <w:rPr>
          <w:rFonts w:ascii="Times New Roman" w:hAnsi="Times New Roman" w:eastAsia="Times New Roman" w:cs="Times New Roman"/>
          <w:b/>
          <w:i w:val="0"/>
          <w:color w:val="000000"/>
          <w:sz w:val="19"/>
          <w:u w:val="none"/>
        </w:rPr>
        <w:t xml:space="preserve">for in truth, the sun in its own essence and from its own perspective suffers no eclipse whatsoever, only that the withholding of its light from reaching the earth is termed an eclipse of the sun, </w:t>
      </w:r>
      <w:r>
        <w:rPr>
          <w:rFonts w:ascii="Times New Roman" w:hAnsi="Times New Roman" w:eastAsia="Times New Roman" w:cs="Times New Roman"/>
          <w:b w:val="0"/>
          <w:i w:val="0"/>
          <w:color w:val="000000"/>
          <w:sz w:val="19"/>
          <w:u w:val="none"/>
          <w:rtl/>
        </w:rPr>
        <w:t xml:space="preserve">שֶׁהֲרֵי עִנְיַן תַּכְלִיתָהּ שֶׁל חַמָּה לְהָאִיר לָאָרֶץ, וְזֶה לַקּוּת מִצִּידָּהּ. </w:t>
      </w:r>
      <w:r>
        <w:rPr>
          <w:rFonts w:ascii="Times New Roman" w:hAnsi="Times New Roman" w:eastAsia="Times New Roman" w:cs="Times New Roman"/>
          <w:b/>
          <w:i w:val="0"/>
          <w:color w:val="000000"/>
          <w:sz w:val="19"/>
          <w:u w:val="none"/>
        </w:rPr>
        <w:t xml:space="preserve">seeing that the ultimate purpose of the sun is to illuminate the earth, and this constitutes a failure from its functional side. </w:t>
      </w:r>
      <w:r>
        <w:rPr>
          <w:rFonts w:ascii="Times New Roman" w:hAnsi="Times New Roman" w:eastAsia="Times New Roman" w:cs="Times New Roman"/>
          <w:b w:val="0"/>
          <w:i w:val="0"/>
          <w:color w:val="000000"/>
          <w:sz w:val="19"/>
          <w:u w:val="none"/>
          <w:rtl/>
        </w:rPr>
        <w:t xml:space="preserve">וְכֵן בְּכָל לַיְלָה הוּא לַקּוּת הַחַמָּה, שֶׁגַּם זֶה הוּא מִצַּד מָסָךְ הַמַּבְדִּיל, דּוּגְמַת לַקּוּתָהּ בַּיּוֹם. </w:t>
      </w:r>
      <w:r>
        <w:rPr>
          <w:rFonts w:ascii="Times New Roman" w:hAnsi="Times New Roman" w:eastAsia="Times New Roman" w:cs="Times New Roman"/>
          <w:b/>
          <w:i w:val="0"/>
          <w:color w:val="000000"/>
          <w:sz w:val="19"/>
          <w:u w:val="none"/>
        </w:rPr>
        <w:t xml:space="preserve">And so every night is functionally an eclipse of the sun, for this too stems from a separating barrier, analogous to its daytime eclipse. </w:t>
      </w:r>
      <w:r>
        <w:rPr>
          <w:rFonts w:ascii="Times New Roman" w:hAnsi="Times New Roman" w:eastAsia="Times New Roman" w:cs="Times New Roman"/>
          <w:b w:val="0"/>
          <w:i w:val="0"/>
          <w:color w:val="000000"/>
          <w:sz w:val="19"/>
          <w:u w:val="none"/>
          <w:rtl/>
        </w:rPr>
        <w:t xml:space="preserve">וּמִכָּל מָקוֹם, כְּשֶׁהַלְּבָנָה מְאִירָה, אֵינוֹ לַקּוּת גָּמוּר לַחַמָּה, </w:t>
      </w:r>
      <w:r>
        <w:rPr>
          <w:rFonts w:ascii="Times New Roman" w:hAnsi="Times New Roman" w:eastAsia="Times New Roman" w:cs="Times New Roman"/>
          <w:b/>
          <w:i w:val="0"/>
          <w:color w:val="000000"/>
          <w:sz w:val="19"/>
          <w:u w:val="none"/>
        </w:rPr>
        <w:t xml:space="preserve">Nonetheless, when the moon shines, it is not an absolute eclipse of the sun, </w:t>
      </w:r>
      <w:r>
        <w:rPr>
          <w:rFonts w:ascii="Times New Roman" w:hAnsi="Times New Roman" w:eastAsia="Times New Roman" w:cs="Times New Roman"/>
          <w:b w:val="0"/>
          <w:i w:val="0"/>
          <w:color w:val="000000"/>
          <w:sz w:val="19"/>
          <w:u w:val="none"/>
          <w:rtl/>
        </w:rPr>
        <w:t xml:space="preserve">כִּידוּעַ שֶׁאוֹר הַלְּבָנָה הוּא מֵאוֹר הַחַמָּה וּבְרַק אוֹרוֹ; </w:t>
      </w:r>
      <w:r>
        <w:rPr>
          <w:rFonts w:ascii="Times New Roman" w:hAnsi="Times New Roman" w:eastAsia="Times New Roman" w:cs="Times New Roman"/>
          <w:b/>
          <w:i w:val="0"/>
          <w:color w:val="000000"/>
          <w:sz w:val="19"/>
          <w:u w:val="none"/>
        </w:rPr>
        <w:t xml:space="preserve">for it is known that the light of the moon derives from the light of the sun and the sparkle of its radiance; </w:t>
      </w:r>
      <w:r>
        <w:rPr>
          <w:rFonts w:ascii="Times New Roman" w:hAnsi="Times New Roman" w:eastAsia="Times New Roman" w:cs="Times New Roman"/>
          <w:b w:val="0"/>
          <w:i w:val="0"/>
          <w:color w:val="000000"/>
          <w:sz w:val="19"/>
          <w:u w:val="none"/>
          <w:rtl/>
        </w:rPr>
        <w:t xml:space="preserve">וְאַף עַל פִּי שֶׁאָנוּ קוֹרִים אוֹתוֹ אוֹר לְבָנָה, מִכָּל מָקוֹם הַמְּבִינִים יוֹדְעִים כִּי הִיא בֶּאֱמֶת אוֹר חַמָּה וְלֹא לָקְתָה לְגַמְרֵי. </w:t>
      </w:r>
      <w:r>
        <w:rPr>
          <w:rFonts w:ascii="Times New Roman" w:hAnsi="Times New Roman" w:eastAsia="Times New Roman" w:cs="Times New Roman"/>
          <w:b/>
          <w:i w:val="0"/>
          <w:color w:val="000000"/>
          <w:sz w:val="19"/>
          <w:u w:val="none"/>
        </w:rPr>
        <w:t xml:space="preserve">and even though we call it moonlight, those who understand know that it is truly solar light, so that the sun has not suffered a total eclipse. </w:t>
      </w:r>
      <w:r>
        <w:rPr>
          <w:rFonts w:ascii="Times New Roman" w:hAnsi="Times New Roman" w:eastAsia="Times New Roman" w:cs="Times New Roman"/>
          <w:b w:val="0"/>
          <w:i w:val="0"/>
          <w:color w:val="000000"/>
          <w:sz w:val="19"/>
          <w:u w:val="none"/>
          <w:rtl/>
        </w:rPr>
        <w:t xml:space="preserve">אֲבָל בְּסוֹף חֹדֶשׁ אוֹ בְּעֵת לִקּוּיָהּ, שֶׁגַּם הַלְּבָנָה אֵין מְאִירָה, אָז הוּא לִקּוּת הַגָּמוּר לַחַמָּה. </w:t>
      </w:r>
      <w:r>
        <w:rPr>
          <w:rFonts w:ascii="Times New Roman" w:hAnsi="Times New Roman" w:eastAsia="Times New Roman" w:cs="Times New Roman"/>
          <w:b/>
          <w:i w:val="0"/>
          <w:color w:val="000000"/>
          <w:sz w:val="19"/>
          <w:u w:val="none"/>
        </w:rPr>
        <w:t xml:space="preserve">But at the end of the month or during a lunar eclipse, when the moon likewise ceases to shine, that is an absolute eclipse of the sun. </w:t>
      </w:r>
      <w:r>
        <w:rPr>
          <w:rFonts w:ascii="Times New Roman" w:hAnsi="Times New Roman" w:eastAsia="Times New Roman" w:cs="Times New Roman"/>
          <w:b w:val="0"/>
          <w:i w:val="0"/>
          <w:color w:val="000000"/>
          <w:sz w:val="19"/>
          <w:u w:val="none"/>
          <w:rtl/>
        </w:rPr>
        <w:t xml:space="preserve">וְזֶה מַמָּשׁ דּוּגְמָא שֶׁלְּמַעְלָה, כְּמוֹ שֶׁכָּתוּב (פְּסָחִים קיב.): יוֹתֵר מִמַּה שֶּׁעֵגֶל וְכוּלֵי, </w:t>
      </w:r>
      <w:r>
        <w:rPr>
          <w:rFonts w:ascii="Times New Roman" w:hAnsi="Times New Roman" w:eastAsia="Times New Roman" w:cs="Times New Roman"/>
          <w:b/>
          <w:i w:val="0"/>
          <w:color w:val="000000"/>
          <w:sz w:val="19"/>
          <w:u w:val="none"/>
        </w:rPr>
        <w:t>And this is an exact mirror of what transpires Above, as written (</w:t>
      </w:r>
      <w:hyperlink r:id="rId49">
        <w:r>
          <w:rPr>
            <w:rFonts w:ascii="Times New Roman" w:hAnsi="Times New Roman" w:eastAsia="Times New Roman" w:cs="Times New Roman"/>
            <w:sz w:val="19"/>
            <w:szCs w:val="19"/>
            <w:b/>
            <w:color w:val="000000"/>
            <w:u w:val="none"/>
          </w:rPr>
          <w:t>Pesachim 112a</w:t>
        </w:r>
      </w:hyperlink>
      <w:r>
        <w:rPr>
          <w:rFonts w:ascii="Times New Roman" w:hAnsi="Times New Roman" w:eastAsia="Times New Roman" w:cs="Times New Roman"/>
          <w:b/>
          <w:i w:val="0"/>
          <w:color w:val="000000"/>
          <w:sz w:val="19"/>
          <w:u w:val="none"/>
        </w:rPr>
        <w:t xml:space="preserve">): "More than the calf wishes to suckle, the cow wishes to nurse"; </w:t>
      </w:r>
      <w:r>
        <w:rPr>
          <w:rFonts w:ascii="Times New Roman" w:hAnsi="Times New Roman" w:eastAsia="Times New Roman" w:cs="Times New Roman"/>
          <w:b w:val="0"/>
          <w:i w:val="0"/>
          <w:color w:val="000000"/>
          <w:sz w:val="19"/>
          <w:u w:val="none"/>
          <w:rtl/>
        </w:rPr>
        <w:t xml:space="preserve">וְתַכְלִית הִשְׁתַּלְשְׁלוּת הָאֲצִילוּת לְהַשְׁפִּיעַ לְיִשְׂרָאֵל; </w:t>
      </w:r>
      <w:r>
        <w:rPr>
          <w:rFonts w:ascii="Times New Roman" w:hAnsi="Times New Roman" w:eastAsia="Times New Roman" w:cs="Times New Roman"/>
          <w:b/>
          <w:i w:val="0"/>
          <w:color w:val="000000"/>
          <w:sz w:val="19"/>
          <w:u w:val="none"/>
        </w:rPr>
        <w:t xml:space="preserve">and the ultimate purpose of the unfolding of divine Emanation is to channel spiritual influx unto Israel; </w:t>
      </w:r>
      <w:r>
        <w:rPr>
          <w:rFonts w:ascii="Times New Roman" w:hAnsi="Times New Roman" w:eastAsia="Times New Roman" w:cs="Times New Roman"/>
          <w:b w:val="0"/>
          <w:i w:val="0"/>
          <w:color w:val="000000"/>
          <w:sz w:val="19"/>
          <w:u w:val="none"/>
          <w:rtl/>
        </w:rPr>
        <w:t xml:space="preserve">וּכְשֶׁיִּשְׂרָאֵל חוֹטְאִים, שֶׁאֵין מְקַבְּלִים אוֹר יְדִיעַת הַשֵּׁם יִתְבָּרַךְ עַל בּוּרְיוֹ, </w:t>
      </w:r>
      <w:r>
        <w:rPr>
          <w:rFonts w:ascii="Times New Roman" w:hAnsi="Times New Roman" w:eastAsia="Times New Roman" w:cs="Times New Roman"/>
          <w:b/>
          <w:i w:val="0"/>
          <w:color w:val="000000"/>
          <w:sz w:val="19"/>
          <w:u w:val="none"/>
        </w:rPr>
        <w:t xml:space="preserve">and when Israel sins, failing to receive the light of the knowledge of the Blessed Name in its pristine clarity, </w:t>
      </w:r>
      <w:r>
        <w:rPr>
          <w:rFonts w:ascii="Times New Roman" w:hAnsi="Times New Roman" w:eastAsia="Times New Roman" w:cs="Times New Roman"/>
          <w:b w:val="0"/>
          <w:i w:val="0"/>
          <w:color w:val="000000"/>
          <w:sz w:val="19"/>
          <w:u w:val="none"/>
          <w:rtl/>
        </w:rPr>
        <w:t xml:space="preserve">אָז נֶחְשָׁב כִּבְיָכוֹל תְּשִׁישׁוּת לְפַמַלְיָא שֶׁל מַעְלָה; </w:t>
      </w:r>
      <w:r>
        <w:rPr>
          <w:rFonts w:ascii="Times New Roman" w:hAnsi="Times New Roman" w:eastAsia="Times New Roman" w:cs="Times New Roman"/>
          <w:b/>
          <w:i w:val="0"/>
          <w:color w:val="000000"/>
          <w:sz w:val="19"/>
          <w:u w:val="none"/>
        </w:rPr>
        <w:t xml:space="preserve">then it is accounted, as it were, as a weakening of the Heavenly Host; </w:t>
      </w:r>
      <w:r>
        <w:rPr>
          <w:rFonts w:ascii="Times New Roman" w:hAnsi="Times New Roman" w:eastAsia="Times New Roman" w:cs="Times New Roman"/>
          <w:b w:val="0"/>
          <w:i w:val="0"/>
          <w:color w:val="000000"/>
          <w:sz w:val="19"/>
          <w:u w:val="none"/>
          <w:rtl/>
        </w:rPr>
        <w:t xml:space="preserve">וְזֶהוּ עִנְיַן הַחוּרְבָּן דִּלְעֵילָא, וְגָלוּת הַדּוֹמֶה לְלַיְלָה, וּמַדְרֵגוֹת בַּגָּלוּת עַצְמוֹ, וְהָבֵן כָּל זֶה. </w:t>
      </w:r>
      <w:r>
        <w:rPr>
          <w:rFonts w:ascii="Times New Roman" w:hAnsi="Times New Roman" w:eastAsia="Times New Roman" w:cs="Times New Roman"/>
          <w:b/>
          <w:i w:val="0"/>
          <w:color w:val="000000"/>
          <w:sz w:val="19"/>
          <w:u w:val="none"/>
        </w:rPr>
        <w:t xml:space="preserve">and this is the inner secret of the destruction Above, and exile which resembles night, and the varied gradations within exile itself; and understand all this. </w:t>
      </w:r>
      <w:r>
        <w:rPr>
          <w:rFonts w:ascii="Times New Roman" w:hAnsi="Times New Roman" w:eastAsia="Times New Roman" w:cs="Times New Roman"/>
          <w:b w:val="0"/>
          <w:i w:val="0"/>
          <w:color w:val="000000"/>
          <w:sz w:val="19"/>
          <w:u w:val="none"/>
          <w:rtl/>
        </w:rPr>
        <w:t xml:space="preserve">וּלְכָךְ אָמְרוּ: "רָאָה וַיַּתֵּר גּוֹיִם", </w:t>
      </w:r>
      <w:r>
        <w:rPr>
          <w:rFonts w:ascii="Times New Roman" w:hAnsi="Times New Roman" w:eastAsia="Times New Roman" w:cs="Times New Roman"/>
          <w:b/>
          <w:i w:val="0"/>
          <w:color w:val="000000"/>
          <w:sz w:val="19"/>
          <w:u w:val="none"/>
        </w:rPr>
        <w:t>And therefore Scripture states: "He looked, and released the nations" (</w:t>
      </w:r>
      <w:hyperlink r:id="rId213">
        <w:r>
          <w:rPr>
            <w:rFonts w:ascii="Times New Roman" w:hAnsi="Times New Roman" w:eastAsia="Times New Roman" w:cs="Times New Roman"/>
            <w:sz w:val="19"/>
            <w:szCs w:val="19"/>
            <w:b/>
            <w:color w:val="000000"/>
            <w:u w:val="none"/>
          </w:rPr>
          <w:t>Habakkuk 3:6</w:t>
        </w:r>
      </w:hyperlink>
      <w:r>
        <w:rPr>
          <w:rFonts w:ascii="Times New Roman" w:hAnsi="Times New Roman" w:eastAsia="Times New Roman" w:cs="Times New Roman"/>
          <w:b w:val="0"/>
          <w:i w:val="0"/>
          <w:color w:val="000000"/>
          <w:sz w:val="19"/>
          <w:u w:val="none"/>
          <w:rtl/>
        </w:rPr>
        <w:t xml:space="preserve">), כִּי מֵעֵת מַתַּן תּוֹרָה שֶׁבִּקֵּשׁ מֹשֶׁה שֶׁלֹּא תִּשְׁרֶה שְׁכִינָה בְּעוֹבְדֵי כּוֹכָבִים, אֵין מְקַבְּלִים אוֹר כְּלָל וְאֵין כָּאן לַקּוּת: </w:t>
      </w:r>
      <w:r>
        <w:rPr>
          <w:rFonts w:ascii="Times New Roman" w:hAnsi="Times New Roman" w:eastAsia="Times New Roman" w:cs="Times New Roman"/>
          <w:b/>
          <w:i w:val="0"/>
          <w:color w:val="000000"/>
          <w:sz w:val="19"/>
          <w:u w:val="none"/>
        </w:rPr>
        <w:t>for from the time of the Giving of the Torah, when Moses requested that the Shechinah not dwell among the gentiles, they receive no direct divine light at all, and no celestial eclipse occurs on their account.</w:t>
      </w:r>
    </w:p>
    <w:p w:rsidR="00000000" w:rsidDel="00000000" w:rsidP="00000000" w:rsidRDefault="00000000" w:rsidRPr="00000000" w14:paraId="000000FF">
      <w:pPr>
        <w:keepNext w:val="0"/>
        <w:spacing w:line="240" w:lineRule="auto" w:before="0" w:after="0"/>
        <w:ind w:left="0" w:right="0" w:firstLine="0"/>
        <w:jc w:val="left"/>
        <w:rPr>
          <w:color w:val="1f1f1f"/>
        </w:rPr>
      </w:pPr>
    </w:p>
    <w:p w:rsidR="00000000" w:rsidDel="00000000" w:rsidP="00000000" w:rsidRDefault="00000000" w:rsidRPr="00000000" w14:paraId="00000100">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80</w:t>
      </w:r>
    </w:p>
    <w:p>
      <w:pPr>
        <w:spacing w:before="0" w:after="100"/>
        <w:jc w:val="left"/>
      </w:pPr>
      <w:r>
        <w:rPr>
          <w:rFonts w:ascii="Times New Roman" w:hAnsi="Times New Roman"/>
          <w:b/>
          <w:i/>
          <w:sz w:val="19"/>
        </w:rPr>
        <w:t>The Spiritual Rectification for Anger Is Change of Place</w:t>
      </w:r>
    </w:p>
    <w:p w:rsidR="00000000" w:rsidDel="00000000" w:rsidP="00000000" w:rsidRDefault="00000000" w:rsidRPr="00000000" w14:paraId="0000010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פ] תִּיקּוּן לְכַעַס – שִׁינּוּי מָקוֹם, כְּמוֹ שֶׁאָמְרָה תּוֹרָה גָּלוּת לְרוֹצֵחַ </w:t>
      </w:r>
      <w:r>
        <w:rPr>
          <w:rFonts w:ascii="Times New Roman" w:hAnsi="Times New Roman" w:eastAsia="Times New Roman" w:cs="Times New Roman"/>
          <w:b/>
          <w:i w:val="0"/>
          <w:color w:val="000000"/>
          <w:sz w:val="19"/>
          <w:u w:val="none"/>
        </w:rPr>
        <w:t xml:space="preserve">The spiritual rectification for anger is change of place, just as the Torah prescribed exile for an unintentional murderer </w:t>
      </w:r>
      <w:r>
        <w:rPr>
          <w:rFonts w:ascii="Times New Roman" w:hAnsi="Times New Roman" w:eastAsia="Times New Roman" w:cs="Times New Roman"/>
          <w:b w:val="0"/>
          <w:i w:val="0"/>
          <w:color w:val="000000"/>
          <w:sz w:val="19"/>
          <w:u w:val="none"/>
          <w:rtl/>
        </w:rPr>
        <w:t xml:space="preserve">וְהָיָה עִיר מִקְלָט וְלֹא נָע וָנָד לְעוֹלָם, כִּי בֶּאֱמֶת יֵשׁ פַּחַד יִצְחָק וּגְבוּרוֹת קְדוֹשׁוֹת שֶׁטּוֹב, </w:t>
      </w:r>
      <w:r>
        <w:rPr>
          <w:rFonts w:ascii="Times New Roman" w:hAnsi="Times New Roman" w:eastAsia="Times New Roman" w:cs="Times New Roman"/>
          <w:b/>
          <w:i w:val="0"/>
          <w:color w:val="000000"/>
          <w:sz w:val="19"/>
          <w:u w:val="none"/>
        </w:rPr>
        <w:t xml:space="preserve">and he was granted a City of Refuge rather than wandering aimlessly forever, for in truth there is the holy 'Fear of Isaac' and sacred Gevurot which are good, </w:t>
      </w:r>
      <w:r>
        <w:rPr>
          <w:rFonts w:ascii="Times New Roman" w:hAnsi="Times New Roman" w:eastAsia="Times New Roman" w:cs="Times New Roman"/>
          <w:b w:val="0"/>
          <w:i w:val="0"/>
          <w:color w:val="000000"/>
          <w:sz w:val="19"/>
          <w:u w:val="none"/>
          <w:rtl/>
        </w:rPr>
        <w:t xml:space="preserve">כְּעִנְיַן הַאי צוּרְבָּא מֵרַבָּנָן דְּרָתַח (תַּעֲנִית ד.), וְזֶהוּ הָעִיר מִקְלָט. </w:t>
      </w:r>
      <w:r>
        <w:rPr>
          <w:rFonts w:ascii="Times New Roman" w:hAnsi="Times New Roman" w:eastAsia="Times New Roman" w:cs="Times New Roman"/>
          <w:b/>
          <w:i w:val="0"/>
          <w:color w:val="000000"/>
          <w:sz w:val="19"/>
          <w:u w:val="none"/>
        </w:rPr>
        <w:t>in the manner of a young Torah scholar who flares up in holy wrath (</w:t>
      </w:r>
      <w:hyperlink r:id="rId214">
        <w:r>
          <w:rPr>
            <w:rFonts w:ascii="Times New Roman" w:hAnsi="Times New Roman" w:eastAsia="Times New Roman" w:cs="Times New Roman"/>
            <w:sz w:val="19"/>
            <w:szCs w:val="19"/>
            <w:b/>
            <w:color w:val="000000"/>
            <w:u w:val="none"/>
          </w:rPr>
          <w:t>Ta'anit 4a</w:t>
        </w:r>
      </w:hyperlink>
      <w:r>
        <w:rPr>
          <w:rFonts w:ascii="Times New Roman" w:hAnsi="Times New Roman" w:eastAsia="Times New Roman" w:cs="Times New Roman"/>
          <w:b/>
          <w:i w:val="0"/>
          <w:color w:val="000000"/>
          <w:sz w:val="19"/>
          <w:u w:val="none"/>
        </w:rPr>
        <w:t xml:space="preserve">), and this is the City of Refuge. </w:t>
      </w:r>
      <w:r>
        <w:rPr>
          <w:rFonts w:ascii="Times New Roman" w:hAnsi="Times New Roman" w:eastAsia="Times New Roman" w:cs="Times New Roman"/>
          <w:b w:val="0"/>
          <w:i w:val="0"/>
          <w:color w:val="000000"/>
          <w:sz w:val="19"/>
          <w:u w:val="none"/>
          <w:rtl/>
        </w:rPr>
        <w:t xml:space="preserve">וּבְגִלְעָד וּשְׁכֶם דִּשְׁכִיחֵי רוֹצְחִים הִרְבּוּ עָרֵי מִקְלָט כְּמוֹ שֶׁכָּתוּב בְּמַכּוֹת (ט סוֹף עַמּוּד ב), </w:t>
      </w:r>
      <w:r>
        <w:rPr>
          <w:rFonts w:ascii="Times New Roman" w:hAnsi="Times New Roman" w:eastAsia="Times New Roman" w:cs="Times New Roman"/>
          <w:b/>
          <w:i w:val="0"/>
          <w:color w:val="000000"/>
          <w:sz w:val="19"/>
          <w:u w:val="none"/>
        </w:rPr>
        <w:t xml:space="preserve">And in Gilead and Shechem, where murderers were rampant, they multiplied Cities of Refuge, as written in </w:t>
      </w:r>
      <w:hyperlink r:id="rId215">
        <w:r>
          <w:rPr>
            <w:rFonts w:ascii="Times New Roman" w:hAnsi="Times New Roman" w:eastAsia="Times New Roman" w:cs="Times New Roman"/>
            <w:sz w:val="19"/>
            <w:szCs w:val="19"/>
            <w:b/>
            <w:color w:val="000000"/>
            <w:u w:val="none"/>
          </w:rPr>
          <w:t>Makkot 9b</w:t>
        </w:r>
      </w:hyperlink>
      <w:r>
        <w:rPr>
          <w:rFonts w:ascii="Times New Roman" w:hAnsi="Times New Roman" w:eastAsia="Times New Roman" w:cs="Times New Roman"/>
          <w:b w:val="0"/>
          <w:i w:val="0"/>
          <w:color w:val="000000"/>
          <w:sz w:val="19"/>
          <w:u w:val="none"/>
          <w:rtl/>
        </w:rPr>
        <w:t xml:space="preserve">, כִּי אֵין הַשֵּׁם יִתְבָּרַךְ בָּא בִּטְרוּנְיָא; </w:t>
      </w:r>
      <w:r>
        <w:rPr>
          <w:rFonts w:ascii="Times New Roman" w:hAnsi="Times New Roman" w:eastAsia="Times New Roman" w:cs="Times New Roman"/>
          <w:b/>
          <w:i w:val="0"/>
          <w:color w:val="000000"/>
          <w:sz w:val="19"/>
          <w:u w:val="none"/>
        </w:rPr>
        <w:t xml:space="preserve">for the Blessed Name does not act tyrannically; </w:t>
      </w:r>
      <w:r>
        <w:rPr>
          <w:rFonts w:ascii="Times New Roman" w:hAnsi="Times New Roman" w:eastAsia="Times New Roman" w:cs="Times New Roman"/>
          <w:b w:val="0"/>
          <w:i w:val="0"/>
          <w:color w:val="000000"/>
          <w:sz w:val="19"/>
          <w:u w:val="none"/>
          <w:rtl/>
        </w:rPr>
        <w:t xml:space="preserve">מֵאַחַר שֶׁבְּטֶבַע הַתּוֹלָדָה שָׁם שְׁכִיחֵי רוֹצְחִים, מִסְּתָמָא שָׁם שְׁכִיחַ דָּבָר זֶה בִּקְדוּשָׁה דְּרִתְחָא, דְּהַיְינוּ עָרֵי מִקְלָט, </w:t>
      </w:r>
      <w:r>
        <w:rPr>
          <w:rFonts w:ascii="Times New Roman" w:hAnsi="Times New Roman" w:eastAsia="Times New Roman" w:cs="Times New Roman"/>
          <w:b/>
          <w:i w:val="0"/>
          <w:color w:val="000000"/>
          <w:sz w:val="19"/>
          <w:u w:val="none"/>
        </w:rPr>
        <w:t xml:space="preserve">since by innate nature murderers were prevalent there, presumably that trait was originally prevalent there in holy fervor—which corresponds to the Cities of Refuge— </w:t>
      </w:r>
      <w:r>
        <w:rPr>
          <w:rFonts w:ascii="Times New Roman" w:hAnsi="Times New Roman" w:eastAsia="Times New Roman" w:cs="Times New Roman"/>
          <w:b w:val="0"/>
          <w:i w:val="0"/>
          <w:color w:val="000000"/>
          <w:sz w:val="19"/>
          <w:u w:val="none"/>
          <w:rtl/>
        </w:rPr>
        <w:t xml:space="preserve">וּכְשֶׁבָּא לְהִתְפַּשְּׁטוּת בָּא לִרְצִיחָה הָרָעָה. </w:t>
      </w:r>
      <w:r>
        <w:rPr>
          <w:rFonts w:ascii="Times New Roman" w:hAnsi="Times New Roman" w:eastAsia="Times New Roman" w:cs="Times New Roman"/>
          <w:b/>
          <w:i w:val="0"/>
          <w:color w:val="000000"/>
          <w:sz w:val="19"/>
          <w:u w:val="none"/>
        </w:rPr>
        <w:t xml:space="preserve">and when it degenerated into outward excess, it devolved into evil murder. </w:t>
      </w:r>
      <w:r>
        <w:rPr>
          <w:rFonts w:ascii="Times New Roman" w:hAnsi="Times New Roman" w:eastAsia="Times New Roman" w:cs="Times New Roman"/>
          <w:b w:val="0"/>
          <w:i w:val="0"/>
          <w:color w:val="000000"/>
          <w:sz w:val="19"/>
          <w:u w:val="none"/>
          <w:rtl/>
        </w:rPr>
        <w:t xml:space="preserve">וְגִלְעָד וּשְׁכֶם שְׁנֵיהֶם בְּנַחֲלַת יוֹסֵף, כִּי "לֹא תִרְצַח" וְ"לֹא תִנְאָף" שְׁנֵיהֶם הֲפָכִים כַּנּוֹדָע. </w:t>
      </w:r>
      <w:r>
        <w:rPr>
          <w:rFonts w:ascii="Times New Roman" w:hAnsi="Times New Roman" w:eastAsia="Times New Roman" w:cs="Times New Roman"/>
          <w:b/>
          <w:i w:val="0"/>
          <w:color w:val="000000"/>
          <w:sz w:val="19"/>
          <w:u w:val="none"/>
        </w:rPr>
        <w:t xml:space="preserve">And Gilead and Shechem are both situated within the tribal heritage of Joseph, for "You shall not murder" and "You shall not commit adultery" are exact polar counterparts, as is known. </w:t>
      </w:r>
      <w:r>
        <w:rPr>
          <w:rFonts w:ascii="Times New Roman" w:hAnsi="Times New Roman" w:eastAsia="Times New Roman" w:cs="Times New Roman"/>
          <w:b w:val="0"/>
          <w:i w:val="0"/>
          <w:color w:val="000000"/>
          <w:sz w:val="19"/>
          <w:u w:val="none"/>
          <w:rtl/>
        </w:rPr>
        <w:t xml:space="preserve">וְשָׁמַעְתִּי: "שַׂעְרֵךְ וְגוֹמֵר מֵהַר גִּלְעָד" (שִׁיר הַשִּׁירִים ד, א), כִּידוּעַ שֵׂעָר הוּא הַדִּינִים וּגְבוּרוֹת שֶׁבָּאָדָם, וְהֵם קְדוֹשׁוֹת מֵהַר גִּלְעָד. </w:t>
      </w:r>
      <w:r>
        <w:rPr>
          <w:rFonts w:ascii="Times New Roman" w:hAnsi="Times New Roman" w:eastAsia="Times New Roman" w:cs="Times New Roman"/>
          <w:b/>
          <w:i w:val="0"/>
          <w:color w:val="000000"/>
          <w:sz w:val="19"/>
          <w:u w:val="none"/>
        </w:rPr>
        <w:t>And I heard expounded: "Your hair is like a flock of goats that stream down from Mount Gilead" (</w:t>
      </w:r>
      <w:hyperlink r:id="rId216">
        <w:r>
          <w:rPr>
            <w:rFonts w:ascii="Times New Roman" w:hAnsi="Times New Roman" w:eastAsia="Times New Roman" w:cs="Times New Roman"/>
            <w:sz w:val="19"/>
            <w:szCs w:val="19"/>
            <w:b/>
            <w:color w:val="000000"/>
            <w:u w:val="none"/>
          </w:rPr>
          <w:t>Song of Songs 4:1</w:t>
        </w:r>
      </w:hyperlink>
      <w:r>
        <w:rPr>
          <w:rFonts w:ascii="Times New Roman" w:hAnsi="Times New Roman" w:eastAsia="Times New Roman" w:cs="Times New Roman"/>
          <w:b/>
          <w:i w:val="0"/>
          <w:color w:val="000000"/>
          <w:sz w:val="19"/>
          <w:u w:val="none"/>
        </w:rPr>
        <w:t xml:space="preserve">)—for hair represents judgments and rigorous powers in man, and their root is holy from Mount Gilead. </w:t>
      </w:r>
      <w:r>
        <w:rPr>
          <w:rFonts w:ascii="Times New Roman" w:hAnsi="Times New Roman" w:eastAsia="Times New Roman" w:cs="Times New Roman"/>
          <w:b w:val="0"/>
          <w:i w:val="0"/>
          <w:color w:val="000000"/>
          <w:sz w:val="19"/>
          <w:u w:val="none"/>
          <w:rtl/>
        </w:rPr>
        <w:t xml:space="preserve">וְשֶׁזֶּהוּ מַה שֶּׁאָמַר אַחְאָב: "הֲיָדַעְתֶּם כִּי לָנוּ רָמֹת גִּלְעָד" (מְלָכִים א כב, ג), </w:t>
      </w:r>
      <w:r>
        <w:rPr>
          <w:rFonts w:ascii="Times New Roman" w:hAnsi="Times New Roman" w:eastAsia="Times New Roman" w:cs="Times New Roman"/>
          <w:b/>
          <w:i w:val="0"/>
          <w:color w:val="000000"/>
          <w:sz w:val="19"/>
          <w:u w:val="none"/>
        </w:rPr>
        <w:t>And this is what Ahab meant: "Do you know that Ramoth-gilead is ours?" (</w:t>
      </w:r>
      <w:hyperlink r:id="rId217">
        <w:r>
          <w:rPr>
            <w:rFonts w:ascii="Times New Roman" w:hAnsi="Times New Roman" w:eastAsia="Times New Roman" w:cs="Times New Roman"/>
            <w:sz w:val="19"/>
            <w:szCs w:val="19"/>
            <w:b/>
            <w:color w:val="000000"/>
            <w:u w:val="none"/>
          </w:rPr>
          <w:t>I Kings 22:3</w:t>
        </w:r>
      </w:hyperlink>
      <w:r>
        <w:rPr>
          <w:rFonts w:ascii="Times New Roman" w:hAnsi="Times New Roman" w:eastAsia="Times New Roman" w:cs="Times New Roman"/>
          <w:b w:val="0"/>
          <w:i w:val="0"/>
          <w:color w:val="000000"/>
          <w:sz w:val="19"/>
          <w:u w:val="none"/>
          <w:rtl/>
        </w:rPr>
        <w:t xml:space="preserve">), כִּי יָדַע שֶׁאֵין דָּבָר שֶׁלֹּא יוּכַל לְתַקֵּן רַק הֲרִיגַת הַנְּבִיאִים, </w:t>
      </w:r>
      <w:r>
        <w:rPr>
          <w:rFonts w:ascii="Times New Roman" w:hAnsi="Times New Roman" w:eastAsia="Times New Roman" w:cs="Times New Roman"/>
          <w:b/>
          <w:i w:val="0"/>
          <w:color w:val="000000"/>
          <w:sz w:val="19"/>
          <w:u w:val="none"/>
        </w:rPr>
        <w:t xml:space="preserve">for he knew that there was no sin he could not rectify except the slaying of the prophets, </w:t>
      </w:r>
      <w:r>
        <w:rPr>
          <w:rFonts w:ascii="Times New Roman" w:hAnsi="Times New Roman" w:eastAsia="Times New Roman" w:cs="Times New Roman"/>
          <w:b w:val="0"/>
          <w:i w:val="0"/>
          <w:color w:val="000000"/>
          <w:sz w:val="19"/>
          <w:u w:val="none"/>
          <w:rtl/>
        </w:rPr>
        <w:t xml:space="preserve">וְרָמוֹת בְּגִלְעָד הוּא עִיר מִקְלַט הָרוֹצֵחַ, לוֹמַר שֶׁהָיָה זֶה בִּקְדוּשָׁה, וְזֶהוּ "כִּי לָנוּ", אֲבָל לֹא הִצְלִיחַ. </w:t>
      </w:r>
      <w:r>
        <w:rPr>
          <w:rFonts w:ascii="Times New Roman" w:hAnsi="Times New Roman" w:eastAsia="Times New Roman" w:cs="Times New Roman"/>
          <w:b/>
          <w:i w:val="0"/>
          <w:color w:val="000000"/>
          <w:sz w:val="19"/>
          <w:u w:val="none"/>
        </w:rPr>
        <w:t xml:space="preserve">and Ramoth-gilead was the City of Refuge for the killer, so he sought to claim that his deed was rooted in holiness, hence "it is ours," yet he did not succeed. </w:t>
      </w:r>
      <w:r>
        <w:rPr>
          <w:rFonts w:ascii="Times New Roman" w:hAnsi="Times New Roman" w:eastAsia="Times New Roman" w:cs="Times New Roman"/>
          <w:b w:val="0"/>
          <w:i w:val="0"/>
          <w:color w:val="000000"/>
          <w:sz w:val="19"/>
          <w:u w:val="none"/>
          <w:rtl/>
        </w:rPr>
        <w:t xml:space="preserve">וְנֶאֱמַר בְּקַיִן: "נָע וָנָד תִּהְיֶה" </w:t>
      </w:r>
      <w:r>
        <w:rPr>
          <w:rFonts w:ascii="Times New Roman" w:hAnsi="Times New Roman" w:eastAsia="Times New Roman" w:cs="Times New Roman"/>
          <w:b/>
          <w:i w:val="0"/>
          <w:color w:val="000000"/>
          <w:sz w:val="19"/>
          <w:u w:val="none"/>
        </w:rPr>
        <w:t>And concerning Cain Scripture decreed: "A fugitive and a wanderer shall you be" (</w:t>
      </w:r>
      <w:hyperlink r:id="rId218">
        <w:r>
          <w:rPr>
            <w:rFonts w:ascii="Times New Roman" w:hAnsi="Times New Roman" w:eastAsia="Times New Roman" w:cs="Times New Roman"/>
            <w:sz w:val="19"/>
            <w:szCs w:val="19"/>
            <w:b/>
            <w:color w:val="000000"/>
            <w:u w:val="none"/>
          </w:rPr>
          <w:t>Genesis 4:12</w:t>
        </w:r>
      </w:hyperlink>
      <w:r>
        <w:rPr>
          <w:rFonts w:ascii="Times New Roman" w:hAnsi="Times New Roman" w:eastAsia="Times New Roman" w:cs="Times New Roman"/>
          <w:b w:val="0"/>
          <w:i w:val="0"/>
          <w:color w:val="000000"/>
          <w:sz w:val="19"/>
          <w:u w:val="none"/>
          <w:rtl/>
        </w:rPr>
        <w:t xml:space="preserve">) וְלֹא הָיָה לוֹ עִיר מִקְלָט כְּלָל, שֶׁהוּא רַק לִבְנֵי יִשְׂרָאֵל]. </w:t>
      </w:r>
      <w:r>
        <w:rPr>
          <w:rFonts w:ascii="Times New Roman" w:hAnsi="Times New Roman" w:eastAsia="Times New Roman" w:cs="Times New Roman"/>
          <w:b/>
          <w:i w:val="0"/>
          <w:color w:val="000000"/>
          <w:sz w:val="19"/>
          <w:u w:val="none"/>
        </w:rPr>
        <w:t xml:space="preserve">having no City of Refuge at all, which belongs exclusively to the children of Israel. </w:t>
      </w:r>
      <w:r>
        <w:rPr>
          <w:rFonts w:ascii="Times New Roman" w:hAnsi="Times New Roman" w:eastAsia="Times New Roman" w:cs="Times New Roman"/>
          <w:b w:val="0"/>
          <w:i w:val="0"/>
          <w:color w:val="000000"/>
          <w:sz w:val="19"/>
          <w:u w:val="none"/>
          <w:rtl/>
        </w:rPr>
        <w:t xml:space="preserve">וְתִיקּוּן לְתַאֲוָה – שִׁינּוּי מַעֲשֶׂה, שֶׁבָּא דְּבַר עֲבֵירָה לְיָדוֹ וְנִיצּוֹל הֵימֶנָּה, בָּזֶה נִתְקַן הַקּוֹדֵם. </w:t>
      </w:r>
      <w:r>
        <w:rPr>
          <w:rFonts w:ascii="Times New Roman" w:hAnsi="Times New Roman" w:eastAsia="Times New Roman" w:cs="Times New Roman"/>
          <w:b/>
          <w:i w:val="0"/>
          <w:color w:val="000000"/>
          <w:sz w:val="19"/>
          <w:u w:val="none"/>
        </w:rPr>
        <w:t xml:space="preserve">And the rectification for illicit desire is change of deed: when an opportunity for sin comes into his hand and he is rescued from it, through this the past is rectified. </w:t>
      </w:r>
      <w:r>
        <w:rPr>
          <w:rFonts w:ascii="Times New Roman" w:hAnsi="Times New Roman" w:eastAsia="Times New Roman" w:cs="Times New Roman"/>
          <w:b w:val="0"/>
          <w:i w:val="0"/>
          <w:color w:val="000000"/>
          <w:sz w:val="19"/>
          <w:u w:val="none"/>
          <w:rtl/>
        </w:rPr>
        <w:t xml:space="preserve">וְתִיקּוּן לְכָבוֹד – שִׁינּוּי הַשֵּׁם, </w:t>
      </w:r>
      <w:r>
        <w:rPr>
          <w:rFonts w:ascii="Times New Roman" w:hAnsi="Times New Roman" w:eastAsia="Times New Roman" w:cs="Times New Roman"/>
          <w:b/>
          <w:i w:val="0"/>
          <w:color w:val="000000"/>
          <w:sz w:val="19"/>
          <w:u w:val="none"/>
        </w:rPr>
        <w:t xml:space="preserve">And the rectification for the pursuit of honor is change of name; </w:t>
      </w:r>
      <w:r>
        <w:rPr>
          <w:rFonts w:ascii="Times New Roman" w:hAnsi="Times New Roman" w:eastAsia="Times New Roman" w:cs="Times New Roman"/>
          <w:b w:val="0"/>
          <w:i w:val="0"/>
          <w:color w:val="000000"/>
          <w:sz w:val="19"/>
          <w:u w:val="none"/>
          <w:rtl/>
        </w:rPr>
        <w:t xml:space="preserve">וְזֶהוּ שֶׁמּוֹעִיל לַחוֹלֶה, כִּי לִפְעָמִים אִידְּחֵי גַּבְרָא מִקַּמֵּי גַּבְרָא כַּנּוֹדָע, כִּי אֵין מַלְכוּת נוֹגַעַת בַּחֲבֶרְתָּהּ וְכוּלֵי; </w:t>
      </w:r>
      <w:r>
        <w:rPr>
          <w:rFonts w:ascii="Times New Roman" w:hAnsi="Times New Roman" w:eastAsia="Times New Roman" w:cs="Times New Roman"/>
          <w:b/>
          <w:i w:val="0"/>
          <w:color w:val="000000"/>
          <w:sz w:val="19"/>
          <w:u w:val="none"/>
        </w:rPr>
        <w:t xml:space="preserve">and this is why changing a name helps a sick person, because sometimes one man is pushed aside before another, for one kingdom does not overlap another by even a hairsbreadth; </w:t>
      </w:r>
      <w:r>
        <w:rPr>
          <w:rFonts w:ascii="Times New Roman" w:hAnsi="Times New Roman" w:eastAsia="Times New Roman" w:cs="Times New Roman"/>
          <w:b w:val="0"/>
          <w:i w:val="0"/>
          <w:color w:val="000000"/>
          <w:sz w:val="19"/>
          <w:u w:val="none"/>
          <w:rtl/>
        </w:rPr>
        <w:t xml:space="preserve">וּמַלְכוּת נִקְרָא כָּל עִנְיַן כָּבוֹד וּמֶמְשָׁלָה </w:t>
      </w:r>
      <w:r>
        <w:rPr>
          <w:rFonts w:ascii="Times New Roman" w:hAnsi="Times New Roman" w:eastAsia="Times New Roman" w:cs="Times New Roman"/>
          <w:b/>
          <w:i w:val="0"/>
          <w:color w:val="000000"/>
          <w:sz w:val="19"/>
          <w:u w:val="none"/>
        </w:rPr>
        <w:t xml:space="preserve">and "kingdom" denotes any form of honor and authority </w:t>
      </w:r>
      <w:r>
        <w:rPr>
          <w:rFonts w:ascii="Times New Roman" w:hAnsi="Times New Roman" w:eastAsia="Times New Roman" w:cs="Times New Roman"/>
          <w:b w:val="0"/>
          <w:i w:val="0"/>
          <w:color w:val="000000"/>
          <w:sz w:val="19"/>
          <w:u w:val="none"/>
          <w:rtl/>
        </w:rPr>
        <w:t xml:space="preserve">אֲפִילּוּ עַל אִשְׁתּוֹ וּבָנָיו], </w:t>
      </w:r>
      <w:r>
        <w:rPr>
          <w:rFonts w:ascii="Times New Roman" w:hAnsi="Times New Roman" w:eastAsia="Times New Roman" w:cs="Times New Roman"/>
          <w:b/>
          <w:i w:val="0"/>
          <w:color w:val="000000"/>
          <w:sz w:val="19"/>
          <w:u w:val="none"/>
        </w:rPr>
        <w:t xml:space="preserve">even within his home over his wife and children, </w:t>
      </w:r>
      <w:r>
        <w:rPr>
          <w:rFonts w:ascii="Times New Roman" w:hAnsi="Times New Roman" w:eastAsia="Times New Roman" w:cs="Times New Roman"/>
          <w:b w:val="0"/>
          <w:i w:val="0"/>
          <w:color w:val="000000"/>
          <w:sz w:val="19"/>
          <w:u w:val="none"/>
          <w:rtl/>
        </w:rPr>
        <w:t xml:space="preserve">שֶׁאֵין לְךָ אָדָם מִיִּשְׂרָאֵל שֶׁאֵינוֹ נִקְרָא בֶּן מֶלֶךְ כַּנּוֹדָע, </w:t>
      </w:r>
      <w:r>
        <w:rPr>
          <w:rFonts w:ascii="Times New Roman" w:hAnsi="Times New Roman" w:eastAsia="Times New Roman" w:cs="Times New Roman"/>
          <w:b/>
          <w:i w:val="0"/>
          <w:color w:val="000000"/>
          <w:sz w:val="19"/>
          <w:u w:val="none"/>
        </w:rPr>
        <w:t xml:space="preserve">for you have no Jew who is not called a prince, as is known, </w:t>
      </w:r>
      <w:r>
        <w:rPr>
          <w:rFonts w:ascii="Times New Roman" w:hAnsi="Times New Roman" w:eastAsia="Times New Roman" w:cs="Times New Roman"/>
          <w:b w:val="0"/>
          <w:i w:val="0"/>
          <w:color w:val="000000"/>
          <w:sz w:val="19"/>
          <w:u w:val="none"/>
          <w:rtl/>
        </w:rPr>
        <w:t xml:space="preserve">וְעַל יְדֵי זֶה נִגְזַר עָלָיו לִפְעָמִים, וְהַתִּיקּוּן לָזֶה שִׁינּוּי הַשֵּׁם, וְאֵינֶנּוּ הַאי גַּבְרָא כְּלָל: </w:t>
      </w:r>
      <w:r>
        <w:rPr>
          <w:rFonts w:ascii="Times New Roman" w:hAnsi="Times New Roman" w:eastAsia="Times New Roman" w:cs="Times New Roman"/>
          <w:b/>
          <w:i w:val="0"/>
          <w:color w:val="000000"/>
          <w:sz w:val="19"/>
          <w:u w:val="none"/>
        </w:rPr>
        <w:t>and on account of this judgment is sometimes decreed upon him, the remedy for which is a change of name, declaring that he is no longer that original man at all.</w:t>
      </w:r>
    </w:p>
    <w:p w:rsidR="00000000" w:rsidDel="00000000" w:rsidP="00000000" w:rsidRDefault="00000000" w:rsidRPr="00000000" w14:paraId="00000102">
      <w:pPr>
        <w:keepNext w:val="0"/>
        <w:spacing w:line="240" w:lineRule="auto" w:before="0" w:after="0"/>
        <w:ind w:left="0" w:right="0" w:firstLine="0"/>
        <w:jc w:val="left"/>
        <w:rPr>
          <w:color w:val="1f1f1f"/>
        </w:rPr>
      </w:pPr>
    </w:p>
    <w:p w:rsidR="00000000" w:rsidDel="00000000" w:rsidP="00000000" w:rsidRDefault="00000000" w:rsidRPr="00000000" w14:paraId="00000103">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81</w:t>
      </w:r>
    </w:p>
    <w:p>
      <w:pPr>
        <w:spacing w:before="0" w:after="100"/>
        <w:jc w:val="left"/>
      </w:pPr>
      <w:r>
        <w:rPr>
          <w:rFonts w:ascii="Times New Roman" w:hAnsi="Times New Roman"/>
          <w:b/>
          <w:i/>
          <w:sz w:val="19"/>
        </w:rPr>
        <w:t>Sometimes It Is Decreed Upon a Person to Die</w:t>
      </w:r>
    </w:p>
    <w:p w:rsidR="00000000" w:rsidDel="00000000" w:rsidP="00000000" w:rsidRDefault="00000000" w:rsidRPr="00000000" w14:paraId="0000010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[פא] פְּעָמִים נִגְזַר עַל אָדָם לָמוּת חַס וְשָׁלוֹם מִשּׁוּם "אֵין מַלְכוּת וְכוּלֵי", כְּמוֹ שֶׁכָּתוּב בְּדָוִד הַמֶּלֶךְ עָלָיו הַשָּׁלוֹם וּמֹשֶׁה רַבֵּינוּ עָלָיו הַשָּׁלוֹם; </w:t>
      </w:r>
      <w:r>
        <w:rPr>
          <w:rFonts w:ascii="Times New Roman" w:hAnsi="Times New Roman" w:eastAsia="Times New Roman" w:cs="Times New Roman"/>
          <w:b/>
          <w:i w:val="0"/>
          <w:color w:val="000000"/>
          <w:sz w:val="19"/>
          <w:u w:val="none"/>
        </w:rPr>
        <w:t xml:space="preserve">Sometimes it is decreed upon a person to die, Heaven forbid, because "one kingdom does not overlap another," as found with King David and Moses our teacher; </w:t>
      </w:r>
      <w:r>
        <w:rPr>
          <w:rFonts w:ascii="Times New Roman" w:hAnsi="Times New Roman" w:eastAsia="Times New Roman" w:cs="Times New Roman"/>
          <w:b w:val="0"/>
          <w:i w:val="0"/>
          <w:color w:val="000000"/>
          <w:sz w:val="19"/>
          <w:u w:val="none"/>
          <w:rtl/>
        </w:rPr>
        <w:t xml:space="preserve">וְהָעֵצָה לָזֶה – הֶעְדֵּר הַקִּנְאָה, וְשֶׁיַּסְכִּים שֶׁיַּאֲפִיל הַשֵּׁם יִתְבָּרַךְ אוֹרוֹ בְּחַיָּיו וְיִזְרַח אוֹר אַחֵר, </w:t>
      </w:r>
      <w:r>
        <w:rPr>
          <w:rFonts w:ascii="Times New Roman" w:hAnsi="Times New Roman" w:eastAsia="Times New Roman" w:cs="Times New Roman"/>
          <w:b/>
          <w:i w:val="0"/>
          <w:color w:val="000000"/>
          <w:sz w:val="19"/>
          <w:u w:val="none"/>
        </w:rPr>
        <w:t xml:space="preserve">and the spiritual counsel for this is the eradication of envy, willingly consenting that the Blessed Name dim his light during his lifetime while another light shines forth, </w:t>
      </w:r>
      <w:r>
        <w:rPr>
          <w:rFonts w:ascii="Times New Roman" w:hAnsi="Times New Roman" w:eastAsia="Times New Roman" w:cs="Times New Roman"/>
          <w:b w:val="0"/>
          <w:i w:val="0"/>
          <w:color w:val="000000"/>
          <w:sz w:val="19"/>
          <w:u w:val="none"/>
          <w:rtl/>
        </w:rPr>
        <w:t xml:space="preserve">וּכְמוֹ שֶׁכָּתוּב (מִדְרַשׁ תַּנְחוּמָא וָאֶתְחַנַּן וּמִדְרַשׁ רַבָּה וַיֵּלֶךְ, עַיֵּין שָׁם) בְּמֹשֶׁה רַבֵּינוּ עָלָיו הַשָּׁלוֹם, </w:t>
      </w:r>
      <w:r>
        <w:rPr>
          <w:rFonts w:ascii="Times New Roman" w:hAnsi="Times New Roman" w:eastAsia="Times New Roman" w:cs="Times New Roman"/>
          <w:b/>
          <w:i w:val="0"/>
          <w:color w:val="000000"/>
          <w:sz w:val="19"/>
          <w:u w:val="none"/>
        </w:rPr>
        <w:t xml:space="preserve">as written (Midrash Tanchuma, Va'etchanan; Midrash Rabbah, Vayeilech) regarding Moses our teacher, </w:t>
      </w:r>
      <w:r>
        <w:rPr>
          <w:rFonts w:ascii="Times New Roman" w:hAnsi="Times New Roman" w:eastAsia="Times New Roman" w:cs="Times New Roman"/>
          <w:b w:val="0"/>
          <w:i w:val="0"/>
          <w:color w:val="000000"/>
          <w:sz w:val="19"/>
          <w:u w:val="none"/>
          <w:rtl/>
        </w:rPr>
        <w:t xml:space="preserve">שֶׁנִּסְתַּמּוּ מִמֶּנּוּ מַעְיְנוֹת הַחָכְמָה וְעָמַד לִפְנֵי יְהוֹשֻׁעַ, </w:t>
      </w:r>
      <w:r>
        <w:rPr>
          <w:rFonts w:ascii="Times New Roman" w:hAnsi="Times New Roman" w:eastAsia="Times New Roman" w:cs="Times New Roman"/>
          <w:b/>
          <w:i w:val="0"/>
          <w:color w:val="000000"/>
          <w:sz w:val="19"/>
          <w:u w:val="none"/>
        </w:rPr>
        <w:t xml:space="preserve">that the springs of wisdom were stopped from him and he stood deferentially before Joshua, </w:t>
      </w:r>
      <w:r>
        <w:rPr>
          <w:rFonts w:ascii="Times New Roman" w:hAnsi="Times New Roman" w:eastAsia="Times New Roman" w:cs="Times New Roman"/>
          <w:b w:val="0"/>
          <w:i w:val="0"/>
          <w:color w:val="000000"/>
          <w:sz w:val="19"/>
          <w:u w:val="none"/>
          <w:rtl/>
        </w:rPr>
        <w:t xml:space="preserve">אֶלָּא שֶׁהוּא אָמַר: מֵאָה מִיתוֹת וְלֹא קִנְאָה אַחַת </w:t>
      </w:r>
      <w:r>
        <w:rPr>
          <w:rFonts w:ascii="Times New Roman" w:hAnsi="Times New Roman" w:eastAsia="Times New Roman" w:cs="Times New Roman"/>
          <w:b/>
          <w:i w:val="0"/>
          <w:color w:val="000000"/>
          <w:sz w:val="19"/>
          <w:u w:val="none"/>
        </w:rPr>
        <w:t xml:space="preserve">except that Moses exclaimed: "A hundred deaths rather than a single pang of jealousy!" </w:t>
      </w:r>
      <w:r>
        <w:rPr>
          <w:rFonts w:ascii="Times New Roman" w:hAnsi="Times New Roman" w:eastAsia="Times New Roman" w:cs="Times New Roman"/>
          <w:b w:val="0"/>
          <w:i w:val="0"/>
          <w:color w:val="000000"/>
          <w:sz w:val="19"/>
          <w:u w:val="none"/>
          <w:rtl/>
        </w:rPr>
        <w:t xml:space="preserve">אַף עַל פִּי שֶׁאָמְרוּ (סַנְהֶדְרִין קה:) "בַּכֹּל מִתְקַנֵּא חוּץ וְכוּלֵי", זֶהוּ לְאַחַר מִיתָה כְּהָרְאָיָה דְּשָׁם], </w:t>
      </w:r>
      <w:r>
        <w:rPr>
          <w:rFonts w:ascii="Times New Roman" w:hAnsi="Times New Roman" w:eastAsia="Times New Roman" w:cs="Times New Roman"/>
          <w:b/>
          <w:i w:val="0"/>
          <w:color w:val="000000"/>
          <w:sz w:val="19"/>
          <w:u w:val="none"/>
        </w:rPr>
        <w:t>even though they said (</w:t>
      </w:r>
      <w:hyperlink r:id="rId219">
        <w:r>
          <w:rPr>
            <w:rFonts w:ascii="Times New Roman" w:hAnsi="Times New Roman" w:eastAsia="Times New Roman" w:cs="Times New Roman"/>
            <w:sz w:val="19"/>
            <w:szCs w:val="19"/>
            <w:b/>
            <w:color w:val="000000"/>
            <w:u w:val="none"/>
          </w:rPr>
          <w:t>Sanhedrin 105b</w:t>
        </w:r>
      </w:hyperlink>
      <w:r>
        <w:rPr>
          <w:rFonts w:ascii="Times New Roman" w:hAnsi="Times New Roman" w:eastAsia="Times New Roman" w:cs="Times New Roman"/>
          <w:b/>
          <w:i w:val="0"/>
          <w:color w:val="000000"/>
          <w:sz w:val="19"/>
          <w:u w:val="none"/>
        </w:rPr>
        <w:t xml:space="preserve">) that in everyone a person is jealous except his son and disciple, that applies after death as the proof shows there, </w:t>
      </w:r>
      <w:r>
        <w:rPr>
          <w:rFonts w:ascii="Times New Roman" w:hAnsi="Times New Roman" w:eastAsia="Times New Roman" w:cs="Times New Roman"/>
          <w:b w:val="0"/>
          <w:i w:val="0"/>
          <w:color w:val="000000"/>
          <w:sz w:val="19"/>
          <w:u w:val="none"/>
          <w:rtl/>
        </w:rPr>
        <w:t xml:space="preserve">מִשּׁוּם דְּאַכַּתֵּי לָא עָבַר יַרְדְּנָא, כִּדְאִיתָא בִּנְדָרִים (כב.) עַיֵּין שָׁם, </w:t>
      </w:r>
      <w:r>
        <w:rPr>
          <w:rFonts w:ascii="Times New Roman" w:hAnsi="Times New Roman" w:eastAsia="Times New Roman" w:cs="Times New Roman"/>
          <w:b/>
          <w:i w:val="0"/>
          <w:color w:val="000000"/>
          <w:sz w:val="19"/>
          <w:u w:val="none"/>
        </w:rPr>
        <w:t xml:space="preserve">because he had not yet crossed the Jordan, as brought in </w:t>
      </w:r>
      <w:hyperlink r:id="rId220">
        <w:r>
          <w:rPr>
            <w:rFonts w:ascii="Times New Roman" w:hAnsi="Times New Roman" w:eastAsia="Times New Roman" w:cs="Times New Roman"/>
            <w:sz w:val="19"/>
            <w:szCs w:val="19"/>
            <w:b/>
            <w:color w:val="000000"/>
            <w:u w:val="none"/>
          </w:rPr>
          <w:t>Nedarim 22a</w:t>
        </w:r>
      </w:hyperlink>
      <w:r>
        <w:rPr>
          <w:rFonts w:ascii="Times New Roman" w:hAnsi="Times New Roman" w:eastAsia="Times New Roman" w:cs="Times New Roman"/>
          <w:b/>
          <w:i w:val="0"/>
          <w:color w:val="000000"/>
          <w:sz w:val="19"/>
          <w:u w:val="none"/>
        </w:rPr>
        <w:t xml:space="preserve">, see there, </w:t>
      </w:r>
      <w:r>
        <w:rPr>
          <w:rFonts w:ascii="Times New Roman" w:hAnsi="Times New Roman" w:eastAsia="Times New Roman" w:cs="Times New Roman"/>
          <w:b w:val="0"/>
          <w:i w:val="0"/>
          <w:color w:val="000000"/>
          <w:sz w:val="19"/>
          <w:u w:val="none"/>
          <w:rtl/>
        </w:rPr>
        <w:t xml:space="preserve">כִּי קִנְאָה נִמְשָׁךְ מִלֵּב רַגָּז; </w:t>
      </w:r>
      <w:r>
        <w:rPr>
          <w:rFonts w:ascii="Times New Roman" w:hAnsi="Times New Roman" w:eastAsia="Times New Roman" w:cs="Times New Roman"/>
          <w:b/>
          <w:i w:val="0"/>
          <w:color w:val="000000"/>
          <w:sz w:val="19"/>
          <w:u w:val="none"/>
        </w:rPr>
        <w:t xml:space="preserve">for jealousy stems from an agitated heart; </w:t>
      </w:r>
      <w:r>
        <w:rPr>
          <w:rFonts w:ascii="Times New Roman" w:hAnsi="Times New Roman" w:eastAsia="Times New Roman" w:cs="Times New Roman"/>
          <w:b w:val="0"/>
          <w:i w:val="0"/>
          <w:color w:val="000000"/>
          <w:sz w:val="19"/>
          <w:u w:val="none"/>
          <w:rtl/>
        </w:rPr>
        <w:t xml:space="preserve">אֲבָל כְּשֶׁמִּדַּבֵּק עַצְמוֹ בִּקְדוּשַׁת אֶרֶץ יִשְׂרָאֵל הָאִידְנָא, שֶׁכָּל אֶחָד יֵשׁ לוֹ אַרְבַּע אַמּוֹת שָׁם </w:t>
      </w:r>
      <w:r>
        <w:rPr>
          <w:rFonts w:ascii="Times New Roman" w:hAnsi="Times New Roman" w:eastAsia="Times New Roman" w:cs="Times New Roman"/>
          <w:b/>
          <w:i w:val="0"/>
          <w:color w:val="000000"/>
          <w:sz w:val="19"/>
          <w:u w:val="none"/>
        </w:rPr>
        <w:t xml:space="preserve">but when one attaches himself to the holiness of the Land of Israel nowadays, wherein every Jew possesses four cubits there </w:t>
      </w:r>
      <w:r>
        <w:rPr>
          <w:rFonts w:ascii="Times New Roman" w:hAnsi="Times New Roman" w:eastAsia="Times New Roman" w:cs="Times New Roman"/>
          <w:b w:val="0"/>
          <w:i w:val="0"/>
          <w:color w:val="000000"/>
          <w:sz w:val="19"/>
          <w:u w:val="none"/>
          <w:rtl/>
        </w:rPr>
        <w:t xml:space="preserve">וְכֵן מְקוֹם רַגְלָיו בְּבֵית הַמִּקְדָּשׁ, וְזֶהוּ "וְהִתְפַּלְלוּ אֵלֶיךָ דֶּרֶךְ אַרְצָם", וְאֵין כָּאן מְקוֹמוֹ], </w:t>
      </w:r>
      <w:r>
        <w:rPr>
          <w:rFonts w:ascii="Times New Roman" w:hAnsi="Times New Roman" w:eastAsia="Times New Roman" w:cs="Times New Roman"/>
          <w:b/>
          <w:i w:val="0"/>
          <w:color w:val="000000"/>
          <w:sz w:val="19"/>
          <w:u w:val="none"/>
        </w:rPr>
        <w:t xml:space="preserve">and likewise a foothold in the Holy Temple, which is 'and they shall pray to You by way of their land,' and this is not the place to elaborate, </w:t>
      </w:r>
      <w:r>
        <w:rPr>
          <w:rFonts w:ascii="Times New Roman" w:hAnsi="Times New Roman" w:eastAsia="Times New Roman" w:cs="Times New Roman"/>
          <w:b w:val="0"/>
          <w:i w:val="0"/>
          <w:color w:val="000000"/>
          <w:sz w:val="19"/>
          <w:u w:val="none"/>
          <w:rtl/>
        </w:rPr>
        <w:t xml:space="preserve">יוּכַל לָזֶה </w:t>
      </w:r>
      <w:r>
        <w:rPr>
          <w:rFonts w:ascii="Times New Roman" w:hAnsi="Times New Roman" w:eastAsia="Times New Roman" w:cs="Times New Roman"/>
          <w:b/>
          <w:i w:val="0"/>
          <w:color w:val="000000"/>
          <w:sz w:val="19"/>
          <w:u w:val="none"/>
        </w:rPr>
        <w:t xml:space="preserve">he is capable of overcoming this </w:t>
      </w:r>
      <w:r>
        <w:rPr>
          <w:rFonts w:ascii="Times New Roman" w:hAnsi="Times New Roman" w:eastAsia="Times New Roman" w:cs="Times New Roman"/>
          <w:b w:val="0"/>
          <w:i w:val="0"/>
          <w:color w:val="000000"/>
          <w:sz w:val="19"/>
          <w:u w:val="none"/>
          <w:rtl/>
        </w:rPr>
        <w:t xml:space="preserve">וּכְמוֹ שֶׁנִּגְלָה אֵלַי בַּחֲלוֹם (אוֹר לְיוֹם ב' רְאֵה כ"ה מְנַחֵם) פֵּירוּשׁ "לְמַעַן יִרְבּוּ וְגוֹמֵר", </w:t>
      </w:r>
      <w:r>
        <w:rPr>
          <w:rFonts w:ascii="Times New Roman" w:hAnsi="Times New Roman" w:eastAsia="Times New Roman" w:cs="Times New Roman"/>
          <w:b/>
          <w:i w:val="0"/>
          <w:color w:val="000000"/>
          <w:sz w:val="19"/>
          <w:u w:val="none"/>
        </w:rPr>
        <w:t xml:space="preserve">and as was revealed to me in a dream (eve of Monday, Parashat Re'eh, 25 Menachem-Av) explaining 'that your days may be multiplied, etc.', </w:t>
      </w:r>
      <w:r>
        <w:rPr>
          <w:rFonts w:ascii="Times New Roman" w:hAnsi="Times New Roman" w:eastAsia="Times New Roman" w:cs="Times New Roman"/>
          <w:b w:val="0"/>
          <w:i w:val="0"/>
          <w:color w:val="000000"/>
          <w:sz w:val="19"/>
          <w:u w:val="none"/>
          <w:rtl/>
        </w:rPr>
        <w:t xml:space="preserve">כִּי אָמְרוּ בִּמְגִילָּה (כח.) לְרַבִּי: יְהִי רָצוֹן שֶׁתַּגִּיעַ לַחֲצִי יָמַי, אֲבָל לְכוּלְּהוּ לָא, דְּהַבָּאִים אַחֲרֶיךָ בְּהֵמָה יִרְעוּ? </w:t>
      </w:r>
      <w:r>
        <w:rPr>
          <w:rFonts w:ascii="Times New Roman" w:hAnsi="Times New Roman" w:eastAsia="Times New Roman" w:cs="Times New Roman"/>
          <w:b/>
          <w:i w:val="0"/>
          <w:color w:val="000000"/>
          <w:sz w:val="19"/>
          <w:u w:val="none"/>
        </w:rPr>
        <w:t xml:space="preserve">for they said in </w:t>
      </w:r>
      <w:hyperlink r:id="rId221">
        <w:r>
          <w:rPr>
            <w:rFonts w:ascii="Times New Roman" w:hAnsi="Times New Roman" w:eastAsia="Times New Roman" w:cs="Times New Roman"/>
            <w:sz w:val="19"/>
            <w:szCs w:val="19"/>
            <w:b/>
            <w:color w:val="000000"/>
            <w:u w:val="none"/>
          </w:rPr>
          <w:t>Megillah 28a</w:t>
        </w:r>
      </w:hyperlink>
      <w:r>
        <w:rPr>
          <w:rFonts w:ascii="Times New Roman" w:hAnsi="Times New Roman" w:eastAsia="Times New Roman" w:cs="Times New Roman"/>
          <w:b/>
          <w:i w:val="0"/>
          <w:color w:val="000000"/>
          <w:sz w:val="19"/>
          <w:u w:val="none"/>
        </w:rPr>
        <w:t xml:space="preserve"> to Rebbe: 'May it be His will that you reach half my days, but not all of them, for what shall those who follow after you do—graze cattle?'; </w:t>
      </w:r>
      <w:r>
        <w:rPr>
          <w:rFonts w:ascii="Times New Roman" w:hAnsi="Times New Roman" w:eastAsia="Times New Roman" w:cs="Times New Roman"/>
          <w:b w:val="0"/>
          <w:i w:val="0"/>
          <w:color w:val="000000"/>
          <w:sz w:val="19"/>
          <w:u w:val="none"/>
          <w:rtl/>
        </w:rPr>
        <w:t xml:space="preserve">וְכִי הַאי גַּוְונָא אָמַר רֵישׁ לָקִישׁ פֶּרֶק קַמָּא דַּעֲבוֹדָה זָרָה (ה.): אִלְמָלֵא אֲבוֹתֵינוּ שֶׁחָטְאוּ אָנוּ כְּמוֹ שֶׁלֹּא בָּאנוּ לָעוֹלָם, עַיֵּין שָׁם; </w:t>
      </w:r>
      <w:r>
        <w:rPr>
          <w:rFonts w:ascii="Times New Roman" w:hAnsi="Times New Roman" w:eastAsia="Times New Roman" w:cs="Times New Roman"/>
          <w:b/>
          <w:i w:val="0"/>
          <w:color w:val="000000"/>
          <w:sz w:val="19"/>
          <w:u w:val="none"/>
        </w:rPr>
        <w:t xml:space="preserve">and similarly Reish Lakish said in </w:t>
      </w:r>
      <w:hyperlink r:id="rId222">
        <w:r>
          <w:rPr>
            <w:rFonts w:ascii="Times New Roman" w:hAnsi="Times New Roman" w:eastAsia="Times New Roman" w:cs="Times New Roman"/>
            <w:sz w:val="19"/>
            <w:szCs w:val="19"/>
            <w:b/>
            <w:color w:val="000000"/>
            <w:u w:val="none"/>
          </w:rPr>
          <w:t>Avodah Zarah 5a</w:t>
        </w:r>
      </w:hyperlink>
      <w:r>
        <w:rPr>
          <w:rFonts w:ascii="Times New Roman" w:hAnsi="Times New Roman" w:eastAsia="Times New Roman" w:cs="Times New Roman"/>
          <w:b/>
          <w:i w:val="0"/>
          <w:color w:val="000000"/>
          <w:sz w:val="19"/>
          <w:u w:val="none"/>
        </w:rPr>
        <w:t xml:space="preserve">: 'Were it not for our ancestors who sinned, we would be as though we never came into the world,' see there; </w:t>
      </w:r>
      <w:r>
        <w:rPr>
          <w:rFonts w:ascii="Times New Roman" w:hAnsi="Times New Roman" w:eastAsia="Times New Roman" w:cs="Times New Roman"/>
          <w:b w:val="0"/>
          <w:i w:val="0"/>
          <w:color w:val="000000"/>
          <w:sz w:val="19"/>
          <w:u w:val="none"/>
          <w:rtl/>
        </w:rPr>
        <w:t xml:space="preserve">וְהַשֵּׁם יִתְבָּרַךְ הִבְטִיחַ עַל שְׁנֵיהֶם יַחַד, וְאֵיךְ אֶפְשָׁר, וַהֲרֵי זֶה חִסָּרוֹן לַבָּנִים? </w:t>
      </w:r>
      <w:r>
        <w:rPr>
          <w:rFonts w:ascii="Times New Roman" w:hAnsi="Times New Roman" w:eastAsia="Times New Roman" w:cs="Times New Roman"/>
          <w:b/>
          <w:i w:val="0"/>
          <w:color w:val="000000"/>
          <w:sz w:val="19"/>
          <w:u w:val="none"/>
        </w:rPr>
        <w:t xml:space="preserve">and the Blessed Name promised longevity for both fathers and sons together, yet how is that possible, since prolonged life of fathers seems a loss to the sons' prominence? </w:t>
      </w:r>
      <w:r>
        <w:rPr>
          <w:rFonts w:ascii="Times New Roman" w:hAnsi="Times New Roman" w:eastAsia="Times New Roman" w:cs="Times New Roman"/>
          <w:b w:val="0"/>
          <w:i w:val="0"/>
          <w:color w:val="000000"/>
          <w:sz w:val="19"/>
          <w:u w:val="none"/>
          <w:rtl/>
        </w:rPr>
        <w:t xml:space="preserve">רַק "כִּימֵי הַשָּׁמַיִם וְגוֹמֵר", שֶׁקַּיָּימִים לְעוֹלָם, וּמִכָּל מָקוֹם פְּעָמִים מִתְכַּסִּים בְּעָבִים וְנֶאֱפָלִים וְאֵין נִרְאֶה רָקִיעַ בְּטָהֳרָתָהּ, </w:t>
      </w:r>
      <w:r>
        <w:rPr>
          <w:rFonts w:ascii="Times New Roman" w:hAnsi="Times New Roman" w:eastAsia="Times New Roman" w:cs="Times New Roman"/>
          <w:b/>
          <w:i w:val="0"/>
          <w:color w:val="000000"/>
          <w:sz w:val="19"/>
          <w:u w:val="none"/>
        </w:rPr>
        <w:t xml:space="preserve">Rather, 'as the days of the heavens above the earth'—which endure forever, yet at times are veiled in clouds and obscured so that the firmament is not seen in its pristine clarity; </w:t>
      </w:r>
      <w:r>
        <w:rPr>
          <w:rFonts w:ascii="Times New Roman" w:hAnsi="Times New Roman" w:eastAsia="Times New Roman" w:cs="Times New Roman"/>
          <w:b w:val="0"/>
          <w:i w:val="0"/>
          <w:color w:val="000000"/>
          <w:sz w:val="19"/>
          <w:u w:val="none"/>
          <w:rtl/>
        </w:rPr>
        <w:t xml:space="preserve">אֲבָל זֶהוּ רַק "עַל הָאֲדָמָה וְגוֹמֵר", דִּבְלָאו הָכִי אֵין זֶה בְּרָכָה, כִּי מֵאָה מִיתוֹת וְלֹא קִנְאָה אַחַת: </w:t>
      </w:r>
      <w:r>
        <w:rPr>
          <w:rFonts w:ascii="Times New Roman" w:hAnsi="Times New Roman" w:eastAsia="Times New Roman" w:cs="Times New Roman"/>
          <w:b/>
          <w:i w:val="0"/>
          <w:color w:val="000000"/>
          <w:sz w:val="19"/>
          <w:u w:val="none"/>
        </w:rPr>
        <w:t>but this is specifically 'upon the land' of Israel, for otherwise it would be no blessing, since a hundred deaths are preferable to a single pang of jealousy.</w:t>
      </w:r>
    </w:p>
    <w:p w:rsidR="00000000" w:rsidDel="00000000" w:rsidP="00000000" w:rsidRDefault="00000000" w:rsidRPr="00000000" w14:paraId="00000105">
      <w:pPr>
        <w:keepNext w:val="0"/>
        <w:spacing w:line="240" w:lineRule="auto" w:before="0" w:after="0"/>
        <w:ind w:left="0" w:right="0" w:firstLine="0"/>
        <w:jc w:val="left"/>
        <w:rPr>
          <w:color w:val="1f1f1f"/>
        </w:rPr>
      </w:pPr>
    </w:p>
    <w:p w:rsidR="00000000" w:rsidDel="00000000" w:rsidP="00000000" w:rsidRDefault="00000000" w:rsidRPr="00000000" w14:paraId="00000106">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82</w:t>
      </w:r>
    </w:p>
    <w:p>
      <w:pPr>
        <w:spacing w:before="0" w:after="100"/>
        <w:jc w:val="left"/>
      </w:pPr>
      <w:r>
        <w:rPr>
          <w:rFonts w:ascii="Times New Roman" w:hAnsi="Times New Roman"/>
          <w:b/>
          <w:i/>
          <w:sz w:val="19"/>
        </w:rPr>
        <w:t>When a Person Wanders as a Fugitive and Vagabond</w:t>
      </w:r>
    </w:p>
    <w:p w:rsidR="00000000" w:rsidDel="00000000" w:rsidP="00000000" w:rsidRDefault="00000000" w:rsidRPr="00000000" w14:paraId="0000010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פב] כְּשֶׁאָדָם נָע וָנָד, אַף עַל פִּי שֶׁמְּדַמֶּה שֶׁהוּא צָרִיךְ לְכָךְ לְטוֹבָתוֹ, מִכָּל מָקוֹם וַדַּאי חָטָא בִּרְצִיחָה </w:t>
      </w:r>
      <w:r>
        <w:rPr>
          <w:rFonts w:ascii="Times New Roman" w:hAnsi="Times New Roman" w:eastAsia="Times New Roman" w:cs="Times New Roman"/>
          <w:b/>
          <w:i w:val="0"/>
          <w:color w:val="000000"/>
          <w:sz w:val="19"/>
          <w:u w:val="none"/>
        </w:rPr>
        <w:t xml:space="preserve">When a person wanders as a fugitive and vagabond, even though he imagines that he needs this journey for his own benefit, nonetheless he certainly sinned in an aspect of murder </w:t>
      </w:r>
      <w:r>
        <w:rPr>
          <w:rFonts w:ascii="Times New Roman" w:hAnsi="Times New Roman" w:eastAsia="Times New Roman" w:cs="Times New Roman"/>
          <w:b w:val="0"/>
          <w:i w:val="0"/>
          <w:color w:val="000000"/>
          <w:sz w:val="19"/>
          <w:u w:val="none"/>
          <w:rtl/>
        </w:rPr>
        <w:t xml:space="preserve">דּוּגְמַת קַיִן], </w:t>
      </w:r>
      <w:r>
        <w:rPr>
          <w:rFonts w:ascii="Times New Roman" w:hAnsi="Times New Roman" w:eastAsia="Times New Roman" w:cs="Times New Roman"/>
          <w:b/>
          <w:i w:val="0"/>
          <w:color w:val="000000"/>
          <w:sz w:val="19"/>
          <w:u w:val="none"/>
        </w:rPr>
        <w:t xml:space="preserve">exemplified by Cain, regarding whom it was decreed: "A fugitive and a wanderer shall you be", </w:t>
      </w:r>
      <w:r>
        <w:rPr>
          <w:rFonts w:ascii="Times New Roman" w:hAnsi="Times New Roman" w:eastAsia="Times New Roman" w:cs="Times New Roman"/>
          <w:b w:val="0"/>
          <w:i w:val="0"/>
          <w:color w:val="000000"/>
          <w:sz w:val="19"/>
          <w:u w:val="none"/>
          <w:rtl/>
        </w:rPr>
        <w:t xml:space="preserve">וְלָאו דַּוְקָא רְצִיחָה מַמָּשׁ, אֶלָּא דּוּגְמָתוֹ: כְּגוֹן אַחְוָורֵי אַפֵּי שֶׁדִּמּוּהוּ רַבּוֹתֵינוּ זִכְרוֹנָם לִבְרָכָה (בָּבָא מְצִיעָא נח:) לִרְצִיחָה, </w:t>
      </w:r>
      <w:r>
        <w:rPr>
          <w:rFonts w:ascii="Times New Roman" w:hAnsi="Times New Roman" w:eastAsia="Times New Roman" w:cs="Times New Roman"/>
          <w:b/>
          <w:i w:val="0"/>
          <w:color w:val="000000"/>
          <w:sz w:val="19"/>
          <w:u w:val="none"/>
        </w:rPr>
        <w:t>and not necessarily literal murder, but something akin to it: such as blanching the face of one's fellow in public shame, which our Sages compared to bloodshed (</w:t>
      </w:r>
      <w:hyperlink r:id="rId223">
        <w:r>
          <w:rPr>
            <w:rFonts w:ascii="Times New Roman" w:hAnsi="Times New Roman" w:eastAsia="Times New Roman" w:cs="Times New Roman"/>
            <w:sz w:val="19"/>
            <w:szCs w:val="19"/>
            <w:b/>
            <w:color w:val="000000"/>
            <w:u w:val="none"/>
          </w:rPr>
          <w:t>Bava Metzia 58b</w:t>
        </w:r>
      </w:hyperlink>
      <w:r>
        <w:rPr>
          <w:rFonts w:ascii="Times New Roman" w:hAnsi="Times New Roman" w:eastAsia="Times New Roman" w:cs="Times New Roman"/>
          <w:b w:val="0"/>
          <w:i w:val="0"/>
          <w:color w:val="000000"/>
          <w:sz w:val="19"/>
          <w:u w:val="none"/>
          <w:rtl/>
        </w:rPr>
        <w:t xml:space="preserve">), וְכֵן מֵצֵר לַחֲבֵירוֹ צַעַר קָשֶׁה כַּיּוֹצֵא בּוֹ, </w:t>
      </w:r>
      <w:r>
        <w:rPr>
          <w:rFonts w:ascii="Times New Roman" w:hAnsi="Times New Roman" w:eastAsia="Times New Roman" w:cs="Times New Roman"/>
          <w:b/>
          <w:i w:val="0"/>
          <w:color w:val="000000"/>
          <w:sz w:val="19"/>
          <w:u w:val="none"/>
        </w:rPr>
        <w:t xml:space="preserve">and likewise causing one's fellow severe emotional distress or the like, </w:t>
      </w:r>
      <w:r>
        <w:rPr>
          <w:rFonts w:ascii="Times New Roman" w:hAnsi="Times New Roman" w:eastAsia="Times New Roman" w:cs="Times New Roman"/>
          <w:b w:val="0"/>
          <w:i w:val="0"/>
          <w:color w:val="000000"/>
          <w:sz w:val="19"/>
          <w:u w:val="none"/>
          <w:rtl/>
        </w:rPr>
        <w:t xml:space="preserve">וְכֵן "הַנֵּחָמִים בָּאֵלִים" כִּדְרַבּוֹתֵינוּ זִכְרוֹנָם לִבְרָכָה (נִדָּה יג.). </w:t>
      </w:r>
      <w:r>
        <w:rPr>
          <w:rFonts w:ascii="Times New Roman" w:hAnsi="Times New Roman" w:eastAsia="Times New Roman" w:cs="Times New Roman"/>
          <w:b/>
          <w:i w:val="0"/>
          <w:color w:val="000000"/>
          <w:sz w:val="19"/>
          <w:u w:val="none"/>
        </w:rPr>
        <w:t>and likewise the waste of seed alluded to in "inflaming yourselves among the terebinths," as expounded by our Sages (</w:t>
      </w:r>
      <w:hyperlink r:id="rId81">
        <w:r>
          <w:rPr>
            <w:rFonts w:ascii="Times New Roman" w:hAnsi="Times New Roman" w:eastAsia="Times New Roman" w:cs="Times New Roman"/>
            <w:sz w:val="19"/>
            <w:szCs w:val="19"/>
            <w:b/>
            <w:color w:val="000000"/>
            <w:u w:val="none"/>
          </w:rPr>
          <w:t>Niddah 13a</w:t>
        </w:r>
      </w:hyperlink>
      <w:r>
        <w:rPr>
          <w:rFonts w:ascii="Times New Roman" w:hAnsi="Times New Roman" w:eastAsia="Times New Roman" w:cs="Times New Roman"/>
          <w:b w:val="0"/>
          <w:i w:val="0"/>
          <w:color w:val="000000"/>
          <w:sz w:val="19"/>
          <w:u w:val="none"/>
          <w:rtl/>
        </w:rPr>
        <w:t xml:space="preserve">). וּכְשֶׁנִּשְׁקַט וְנִקְבַּע בְּמָקוֹם, יֵדַע כִּי תִּיקֵּן זֶה. </w:t>
      </w:r>
      <w:r>
        <w:rPr>
          <w:rFonts w:ascii="Times New Roman" w:hAnsi="Times New Roman" w:eastAsia="Times New Roman" w:cs="Times New Roman"/>
          <w:b/>
          <w:i w:val="0"/>
          <w:color w:val="000000"/>
          <w:sz w:val="19"/>
          <w:u w:val="none"/>
        </w:rPr>
        <w:t xml:space="preserve">And when he settles down and becomes firmly established in a place, let him know that he has rectified this flaw. </w:t>
      </w:r>
      <w:r>
        <w:rPr>
          <w:rFonts w:ascii="Times New Roman" w:hAnsi="Times New Roman" w:eastAsia="Times New Roman" w:cs="Times New Roman"/>
          <w:b w:val="0"/>
          <w:i w:val="0"/>
          <w:color w:val="000000"/>
          <w:sz w:val="19"/>
          <w:u w:val="none"/>
          <w:rtl/>
        </w:rPr>
        <w:t xml:space="preserve">וְלִפְעָמִים תְּפִלָּה מְכַפֶּרֶת מֶחֱצָה, כְּמוֹ שֶׁכָּתוּב בְּקַיִן: "וַיֵּשֶׁב בְּאֶרֶץ נוֹד" כְּמוֹ שֶׁכָּתוּב בְּוַיִּקְרָא רַבָּה (פָּרָשָׁה י); </w:t>
      </w:r>
      <w:r>
        <w:rPr>
          <w:rFonts w:ascii="Times New Roman" w:hAnsi="Times New Roman" w:eastAsia="Times New Roman" w:cs="Times New Roman"/>
          <w:b/>
          <w:i w:val="0"/>
          <w:color w:val="000000"/>
          <w:sz w:val="19"/>
          <w:u w:val="none"/>
        </w:rPr>
        <w:t xml:space="preserve">And sometimes prayer atones for half the decree, as written regarding Cain: "and he dwelt in the land of Nod (wandering)," as expounded in Vayikra Rabbah (10:5); </w:t>
      </w:r>
      <w:r>
        <w:rPr>
          <w:rFonts w:ascii="Times New Roman" w:hAnsi="Times New Roman" w:eastAsia="Times New Roman" w:cs="Times New Roman"/>
          <w:b w:val="0"/>
          <w:i w:val="0"/>
          <w:color w:val="000000"/>
          <w:sz w:val="19"/>
          <w:u w:val="none"/>
          <w:rtl/>
        </w:rPr>
        <w:t xml:space="preserve">וְהַיְינוּ כִּי "חֵן מָקוֹם עַל יוֹשְׁבָיו", </w:t>
      </w:r>
      <w:r>
        <w:rPr>
          <w:rFonts w:ascii="Times New Roman" w:hAnsi="Times New Roman" w:eastAsia="Times New Roman" w:cs="Times New Roman"/>
          <w:b/>
          <w:i w:val="0"/>
          <w:color w:val="000000"/>
          <w:sz w:val="19"/>
          <w:u w:val="none"/>
        </w:rPr>
        <w:t>that is, because "the grace of a place is upon its inhabitants" (</w:t>
      </w:r>
      <w:hyperlink r:id="rId184">
        <w:r>
          <w:rPr>
            <w:rFonts w:ascii="Times New Roman" w:hAnsi="Times New Roman" w:eastAsia="Times New Roman" w:cs="Times New Roman"/>
            <w:sz w:val="19"/>
            <w:szCs w:val="19"/>
            <w:b/>
            <w:color w:val="000000"/>
            <w:u w:val="none"/>
          </w:rPr>
          <w:t>Sotah 47a</w:t>
        </w:r>
      </w:hyperlink>
      <w:r>
        <w:rPr>
          <w:rFonts w:ascii="Times New Roman" w:hAnsi="Times New Roman" w:eastAsia="Times New Roman" w:cs="Times New Roman"/>
          <w:b w:val="0"/>
          <w:i w:val="0"/>
          <w:color w:val="000000"/>
          <w:sz w:val="19"/>
          <w:u w:val="none"/>
          <w:rtl/>
        </w:rPr>
        <w:t xml:space="preserve">), וְכַאֲשֶׁר אֵין חֵן מְקוֹמוֹ עָלָיו וְהוּא כְּגֵר וְנוֹדֵד שָׁם, עֲדַיִן לֹא נִתְכַּפֵּר הַכֹּל עַד שֶׁיִּהְיֶה חֵן מָקוֹם עָלָיו </w:t>
      </w:r>
      <w:r>
        <w:rPr>
          <w:rFonts w:ascii="Times New Roman" w:hAnsi="Times New Roman" w:eastAsia="Times New Roman" w:cs="Times New Roman"/>
          <w:b/>
          <w:i w:val="0"/>
          <w:color w:val="000000"/>
          <w:sz w:val="19"/>
          <w:u w:val="none"/>
        </w:rPr>
        <w:t xml:space="preserve">and when the grace of his dwelling place does not rest upon him and he feels like a transient stranger and wanderer there, the sin has not yet been fully atoned until the charm of the place settles upon him </w:t>
      </w:r>
      <w:r>
        <w:rPr>
          <w:rFonts w:ascii="Times New Roman" w:hAnsi="Times New Roman" w:eastAsia="Times New Roman" w:cs="Times New Roman"/>
          <w:b w:val="0"/>
          <w:i w:val="0"/>
          <w:color w:val="000000"/>
          <w:sz w:val="19"/>
          <w:u w:val="none"/>
          <w:rtl/>
        </w:rPr>
        <w:t xml:space="preserve">כִּי כְּשֶׁאֵין חֵן מְקוֹמוֹ עָלָיו, אָז עֲדַיִן הוּא נָע וָנָד בְּמַחֲשָׁבָה, וְהוּא סִימָן שֶׁתִּיקֵּן הַמַּעֲשֶׂה אֲבָל לֹא תִיקֵּן עֲדַיִן הַמַּחֲשָׁבָה]: </w:t>
      </w:r>
      <w:r>
        <w:rPr>
          <w:rFonts w:ascii="Times New Roman" w:hAnsi="Times New Roman" w:eastAsia="Times New Roman" w:cs="Times New Roman"/>
          <w:b/>
          <w:i w:val="0"/>
          <w:color w:val="000000"/>
          <w:sz w:val="19"/>
          <w:u w:val="none"/>
        </w:rPr>
        <w:t>for when the charm of his place is not upon him, he is still wandering and unsettled in thought, which is a sign that he rectified the physical deed, but has not yet rectified the inner thought.</w:t>
      </w:r>
    </w:p>
    <w:p w:rsidR="00000000" w:rsidDel="00000000" w:rsidP="00000000" w:rsidRDefault="00000000" w:rsidRPr="00000000" w14:paraId="00000108">
      <w:pPr>
        <w:keepNext w:val="0"/>
        <w:spacing w:line="240" w:lineRule="auto" w:before="0" w:after="0"/>
        <w:ind w:left="0" w:right="0" w:firstLine="0"/>
        <w:jc w:val="left"/>
        <w:rPr>
          <w:color w:val="1f1f1f"/>
        </w:rPr>
      </w:pPr>
    </w:p>
    <w:p w:rsidR="00000000" w:rsidDel="00000000" w:rsidP="00000000" w:rsidRDefault="00000000" w:rsidRPr="00000000" w14:paraId="00000109">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83</w:t>
      </w:r>
    </w:p>
    <w:p>
      <w:pPr>
        <w:spacing w:before="0" w:after="100"/>
        <w:jc w:val="left"/>
      </w:pPr>
      <w:r>
        <w:rPr>
          <w:rFonts w:ascii="Times New Roman" w:hAnsi="Times New Roman"/>
          <w:b/>
          <w:i/>
          <w:sz w:val="19"/>
        </w:rPr>
        <w:t>Just as in the Acquisitions of This World There Are Times When a Person…</w:t>
      </w:r>
    </w:p>
    <w:p w:rsidR="00000000" w:rsidDel="00000000" w:rsidP="00000000" w:rsidRDefault="00000000" w:rsidRPr="00000000" w14:paraId="0000010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[פג] כְּמוֹ שֶׁיֵּשׁ בְּקִנְיְנֵי הָעוֹלָם הַזֶּה פְּעָמִים שֶׁאָדָם מוֹצֵא מְצִיאָה – הוֹן רַב, אוֹ זוֹכֶה בְּגוֹרָל לָאטֶע"רִיעַ וּמִתְעַשֵּׁר בְּלֹא שׁוּם יְגִיעָה, </w:t>
      </w:r>
      <w:r>
        <w:rPr>
          <w:rFonts w:ascii="Times New Roman" w:hAnsi="Times New Roman" w:eastAsia="Times New Roman" w:cs="Times New Roman"/>
          <w:b/>
          <w:i w:val="0"/>
          <w:color w:val="000000"/>
          <w:sz w:val="19"/>
          <w:u w:val="none"/>
        </w:rPr>
        <w:t xml:space="preserve">Just as in the acquisitions of this world there are times when a person finds a lost treasure—vast wealth—or wins a lottery and becomes wealthy without any labor, </w:t>
      </w:r>
      <w:r>
        <w:rPr>
          <w:rFonts w:ascii="Times New Roman" w:hAnsi="Times New Roman" w:eastAsia="Times New Roman" w:cs="Times New Roman"/>
          <w:b w:val="0"/>
          <w:i w:val="0"/>
          <w:color w:val="000000"/>
          <w:sz w:val="19"/>
          <w:u w:val="none"/>
          <w:rtl/>
        </w:rPr>
        <w:t xml:space="preserve">כָּךְ יֵשׁ גַּם כֵּן בְּקִנְיְנֵי עוֹלָם הַבָּא </w:t>
      </w:r>
      <w:r>
        <w:rPr>
          <w:rFonts w:ascii="Times New Roman" w:hAnsi="Times New Roman" w:eastAsia="Times New Roman" w:cs="Times New Roman"/>
          <w:b/>
          <w:i w:val="0"/>
          <w:color w:val="000000"/>
          <w:sz w:val="19"/>
          <w:u w:val="none"/>
        </w:rPr>
        <w:t xml:space="preserve">so too is it regarding the spiritual acquisitions of the World to Come </w:t>
      </w:r>
      <w:r>
        <w:rPr>
          <w:rFonts w:ascii="Times New Roman" w:hAnsi="Times New Roman" w:eastAsia="Times New Roman" w:cs="Times New Roman"/>
          <w:b w:val="0"/>
          <w:i w:val="0"/>
          <w:color w:val="000000"/>
          <w:sz w:val="19"/>
          <w:u w:val="none"/>
          <w:rtl/>
        </w:rPr>
        <w:t xml:space="preserve">הֲגַם שֶׁאָמְרוּ פֶּרֶק קַמָּא דִּמְגִילָּה (ו.): "לֹא יָגַעְתָּ וּמָצָאתָ – אַל תַּאֲמֵן", </w:t>
      </w:r>
      <w:r>
        <w:rPr>
          <w:rFonts w:ascii="Times New Roman" w:hAnsi="Times New Roman" w:eastAsia="Times New Roman" w:cs="Times New Roman"/>
          <w:b/>
          <w:i w:val="0"/>
          <w:color w:val="000000"/>
          <w:sz w:val="19"/>
          <w:u w:val="none"/>
        </w:rPr>
        <w:t xml:space="preserve">although they taught in the first chapter of Megillah (6b): "If one says: 'I did not labor and I found,' do not believe him," </w:t>
      </w:r>
      <w:r>
        <w:rPr>
          <w:rFonts w:ascii="Times New Roman" w:hAnsi="Times New Roman" w:eastAsia="Times New Roman" w:cs="Times New Roman"/>
          <w:b w:val="0"/>
          <w:i w:val="0"/>
          <w:color w:val="000000"/>
          <w:sz w:val="19"/>
          <w:u w:val="none"/>
          <w:rtl/>
        </w:rPr>
        <w:t xml:space="preserve">הָא אַסְקֵיהּ שָׁם: הָנֵי מִילֵּי וְכוּלֵי, אֲבָל לְאוֹקְמֵי גִּירְסָא – סִיַּעְתָּא מִן שְׁמַיָּא; </w:t>
      </w:r>
      <w:r>
        <w:rPr>
          <w:rFonts w:ascii="Times New Roman" w:hAnsi="Times New Roman" w:eastAsia="Times New Roman" w:cs="Times New Roman"/>
          <w:b/>
          <w:i w:val="0"/>
          <w:color w:val="000000"/>
          <w:sz w:val="19"/>
          <w:u w:val="none"/>
        </w:rPr>
        <w:t xml:space="preserve">behold, the Talmud concludes there: this applies to delving into analysis, but to retain one's learning requires Heavenly assistance; </w:t>
      </w:r>
      <w:r>
        <w:rPr>
          <w:rFonts w:ascii="Times New Roman" w:hAnsi="Times New Roman" w:eastAsia="Times New Roman" w:cs="Times New Roman"/>
          <w:b w:val="0"/>
          <w:i w:val="0"/>
          <w:color w:val="000000"/>
          <w:sz w:val="19"/>
          <w:u w:val="none"/>
          <w:rtl/>
        </w:rPr>
        <w:t xml:space="preserve">וּבְוַדַּאי לֹא קָאֵי רַק אַ"יָגַעְתָּ וְלֹא מָצָאתָ" לְחוּד, </w:t>
      </w:r>
      <w:r>
        <w:rPr>
          <w:rFonts w:ascii="Times New Roman" w:hAnsi="Times New Roman" w:eastAsia="Times New Roman" w:cs="Times New Roman"/>
          <w:b/>
          <w:i w:val="0"/>
          <w:color w:val="000000"/>
          <w:sz w:val="19"/>
          <w:u w:val="none"/>
        </w:rPr>
        <w:t xml:space="preserve">and surely this reservation applies not only to 'you labored and did not find,' </w:t>
      </w:r>
      <w:r>
        <w:rPr>
          <w:rFonts w:ascii="Times New Roman" w:hAnsi="Times New Roman" w:eastAsia="Times New Roman" w:cs="Times New Roman"/>
          <w:b w:val="0"/>
          <w:i w:val="0"/>
          <w:color w:val="000000"/>
          <w:sz w:val="19"/>
          <w:u w:val="none"/>
          <w:rtl/>
        </w:rPr>
        <w:t xml:space="preserve">שֶׁהֲרֵי מִדָּה טוֹבָה מְרֻבָּה, וְאִם אֶפְשָׁר יָגַעְתָּ וְלֹא מָצָאתָ – כָּל שֶׁכֵּן דְּאֶפְשָׁר לֹא יָגַעְתָּ וּמָצָאתָ עַל יְדֵי סִיַּעְתָּא דִּשְׁמַיָּא, </w:t>
      </w:r>
      <w:r>
        <w:rPr>
          <w:rFonts w:ascii="Times New Roman" w:hAnsi="Times New Roman" w:eastAsia="Times New Roman" w:cs="Times New Roman"/>
          <w:b/>
          <w:i w:val="0"/>
          <w:color w:val="000000"/>
          <w:sz w:val="19"/>
          <w:u w:val="none"/>
        </w:rPr>
        <w:t xml:space="preserve">for the divine measure of reward is far greater than punishment, and if it is possible to labor and not find, all the more so is it possible that without prior labor one finds through Heavenly assistance, </w:t>
      </w:r>
      <w:r>
        <w:rPr>
          <w:rFonts w:ascii="Times New Roman" w:hAnsi="Times New Roman" w:eastAsia="Times New Roman" w:cs="Times New Roman"/>
          <w:b w:val="0"/>
          <w:i w:val="0"/>
          <w:color w:val="000000"/>
          <w:sz w:val="19"/>
          <w:u w:val="none"/>
          <w:rtl/>
        </w:rPr>
        <w:t xml:space="preserve">וּכְעִנְיַן "וְנֹחַ מָצָא חֵן בְּעֵינֵי ה'", </w:t>
      </w:r>
      <w:r>
        <w:rPr>
          <w:rFonts w:ascii="Times New Roman" w:hAnsi="Times New Roman" w:eastAsia="Times New Roman" w:cs="Times New Roman"/>
          <w:b/>
          <w:i w:val="0"/>
          <w:color w:val="000000"/>
          <w:sz w:val="19"/>
          <w:u w:val="none"/>
        </w:rPr>
        <w:t>and along the lines of "And Noah found grace in the eyes of Hashem" (</w:t>
      </w:r>
      <w:hyperlink r:id="rId224">
        <w:r>
          <w:rPr>
            <w:rFonts w:ascii="Times New Roman" w:hAnsi="Times New Roman" w:eastAsia="Times New Roman" w:cs="Times New Roman"/>
            <w:sz w:val="19"/>
            <w:szCs w:val="19"/>
            <w:b/>
            <w:color w:val="000000"/>
            <w:u w:val="none"/>
          </w:rPr>
          <w:t>Genesis 6:8</w:t>
        </w:r>
      </w:hyperlink>
      <w:r>
        <w:rPr>
          <w:rFonts w:ascii="Times New Roman" w:hAnsi="Times New Roman" w:eastAsia="Times New Roman" w:cs="Times New Roman"/>
          <w:b w:val="0"/>
          <w:i w:val="0"/>
          <w:color w:val="000000"/>
          <w:sz w:val="19"/>
          <w:u w:val="none"/>
          <w:rtl/>
        </w:rPr>
        <w:t xml:space="preserve">), וְאָמְרוּ זִכְרוֹנָם לִבְרָכָה (בְּרֵאשִׁית רַבָּה פָּרָשָׁה כט): הוּא מָצָא, אֲבָל הַקָּדוֹשׁ בָּרוּךְ הוּא לֹא מָצָא; </w:t>
      </w:r>
      <w:r>
        <w:rPr>
          <w:rFonts w:ascii="Times New Roman" w:hAnsi="Times New Roman" w:eastAsia="Times New Roman" w:cs="Times New Roman"/>
          <w:b/>
          <w:i w:val="0"/>
          <w:color w:val="000000"/>
          <w:sz w:val="19"/>
          <w:u w:val="none"/>
        </w:rPr>
        <w:t>concerning which our Sages expounded (</w:t>
      </w:r>
      <w:hyperlink r:id="rId225">
        <w:r>
          <w:rPr>
            <w:rFonts w:ascii="Times New Roman" w:hAnsi="Times New Roman" w:eastAsia="Times New Roman" w:cs="Times New Roman"/>
            <w:sz w:val="19"/>
            <w:szCs w:val="19"/>
            <w:b/>
            <w:color w:val="000000"/>
            <w:u w:val="none"/>
          </w:rPr>
          <w:t>Bereishit Rabbah 29:1</w:t>
        </w:r>
      </w:hyperlink>
      <w:r>
        <w:rPr>
          <w:rFonts w:ascii="Times New Roman" w:hAnsi="Times New Roman" w:eastAsia="Times New Roman" w:cs="Times New Roman"/>
          <w:b/>
          <w:i w:val="0"/>
          <w:color w:val="000000"/>
          <w:sz w:val="19"/>
          <w:u w:val="none"/>
        </w:rPr>
        <w:t xml:space="preserve">): he found grace, but the Holy One, blessed be He, did not find grace in him; </w:t>
      </w:r>
      <w:r>
        <w:rPr>
          <w:rFonts w:ascii="Times New Roman" w:hAnsi="Times New Roman" w:eastAsia="Times New Roman" w:cs="Times New Roman"/>
          <w:b w:val="0"/>
          <w:i w:val="0"/>
          <w:color w:val="000000"/>
          <w:sz w:val="19"/>
          <w:u w:val="none"/>
          <w:rtl/>
        </w:rPr>
        <w:t xml:space="preserve">הַיְינוּ כִּי פְּעָמִים אָדָם זוֹכֶה בְּלֹא שׁוּם יְגִיעָה שֶׁהוּא שָׁמוּר מִן הָעֲבֵירָה וְנִקְרָא צַדִּיק, וְזֶהוּ מַדְרֵגַת נֹחַ </w:t>
      </w:r>
      <w:r>
        <w:rPr>
          <w:rFonts w:ascii="Times New Roman" w:hAnsi="Times New Roman" w:eastAsia="Times New Roman" w:cs="Times New Roman"/>
          <w:b/>
          <w:i w:val="0"/>
          <w:color w:val="000000"/>
          <w:sz w:val="19"/>
          <w:u w:val="none"/>
        </w:rPr>
        <w:t xml:space="preserve">that is, because sometimes a person merits without any strenuous effort to be preserved from sin and is titled a righteous man, which was the level of Noah </w:t>
      </w:r>
      <w:r>
        <w:rPr>
          <w:rFonts w:ascii="Times New Roman" w:hAnsi="Times New Roman" w:eastAsia="Times New Roman" w:cs="Times New Roman"/>
          <w:b w:val="0"/>
          <w:i w:val="0"/>
          <w:color w:val="000000"/>
          <w:sz w:val="19"/>
          <w:u w:val="none"/>
          <w:rtl/>
        </w:rPr>
        <w:t xml:space="preserve">שֶׁמִּדָּה כְּנֶגֶד מִדָּה הָיָה שָׁמוּר מִן הַפּוּרְעָנִיּוֹת]. </w:t>
      </w:r>
      <w:r>
        <w:rPr>
          <w:rFonts w:ascii="Times New Roman" w:hAnsi="Times New Roman" w:eastAsia="Times New Roman" w:cs="Times New Roman"/>
          <w:b/>
          <w:i w:val="0"/>
          <w:color w:val="000000"/>
          <w:sz w:val="19"/>
          <w:u w:val="none"/>
        </w:rPr>
        <w:t xml:space="preserve">who, measure for measure, was preserved from the cataclysmic punishment. </w:t>
      </w:r>
      <w:r>
        <w:rPr>
          <w:rFonts w:ascii="Times New Roman" w:hAnsi="Times New Roman" w:eastAsia="Times New Roman" w:cs="Times New Roman"/>
          <w:b w:val="0"/>
          <w:i w:val="0"/>
          <w:color w:val="000000"/>
          <w:sz w:val="19"/>
          <w:u w:val="none"/>
          <w:rtl/>
        </w:rPr>
        <w:t xml:space="preserve">וּפְעָמִים אָדָם זוֹכֶה לְהַשִּׂיג הַשָּׂגוֹת מִידִיעַת הַשֵּׁם יִתְבָּרַךְ וְאוֹרוֹ, וְזֶהוּ מְצִיאַת יִשְׂרָאֵל שֶׁהַקָּדוֹשׁ בָּרוּךְ הוּא מָצָא, </w:t>
      </w:r>
      <w:r>
        <w:rPr>
          <w:rFonts w:ascii="Times New Roman" w:hAnsi="Times New Roman" w:eastAsia="Times New Roman" w:cs="Times New Roman"/>
          <w:b/>
          <w:i w:val="0"/>
          <w:color w:val="000000"/>
          <w:sz w:val="19"/>
          <w:u w:val="none"/>
        </w:rPr>
        <w:t xml:space="preserve">And at other times a person merits to attain profound perceptions of the knowledge of the Blessed Name and His light, and this is the "finding" of Israel which the Holy One, blessed be He, found, </w:t>
      </w:r>
      <w:r>
        <w:rPr>
          <w:rFonts w:ascii="Times New Roman" w:hAnsi="Times New Roman" w:eastAsia="Times New Roman" w:cs="Times New Roman"/>
          <w:b w:val="0"/>
          <w:i w:val="0"/>
          <w:color w:val="000000"/>
          <w:sz w:val="19"/>
          <w:u w:val="none"/>
          <w:rtl/>
        </w:rPr>
        <w:t xml:space="preserve">שֶׁבָּזֶה מְיוּחָס גַּם כֵּן הַמְּצִיאָה לְמַעְלָה, כִּי יוֹתֵר מִמַּה שֶּׁעֵגֶל וְכוּלֵי כְּמוֹ שֶׁכָּתַבְתִּי לְעֵיל אוֹת ע"ט. </w:t>
      </w:r>
      <w:r>
        <w:rPr>
          <w:rFonts w:ascii="Times New Roman" w:hAnsi="Times New Roman" w:eastAsia="Times New Roman" w:cs="Times New Roman"/>
          <w:b/>
          <w:i w:val="0"/>
          <w:color w:val="000000"/>
          <w:sz w:val="19"/>
          <w:u w:val="none"/>
        </w:rPr>
        <w:t xml:space="preserve">in which this discovery is likewise attributed to Above, for "more than the calf desires to suckle, the cow desires to nurse," as I wrote above in Section 79. </w:t>
      </w:r>
      <w:r>
        <w:rPr>
          <w:rFonts w:ascii="Times New Roman" w:hAnsi="Times New Roman" w:eastAsia="Times New Roman" w:cs="Times New Roman"/>
          <w:b w:val="0"/>
          <w:i w:val="0"/>
          <w:color w:val="000000"/>
          <w:sz w:val="19"/>
          <w:u w:val="none"/>
          <w:rtl/>
        </w:rPr>
        <w:t xml:space="preserve">וּמְצִיאָה אָמְרוּ זִכְרוֹנָם לִבְרָכָה (סַנְהֶדְרִין צז.) שֶׁאֵינָהּ בָּאָה אֶלָּא בְּהֶסַּח הַדַּעַת; </w:t>
      </w:r>
      <w:r>
        <w:rPr>
          <w:rFonts w:ascii="Times New Roman" w:hAnsi="Times New Roman" w:eastAsia="Times New Roman" w:cs="Times New Roman"/>
          <w:b/>
          <w:i w:val="0"/>
          <w:color w:val="000000"/>
          <w:sz w:val="19"/>
          <w:u w:val="none"/>
        </w:rPr>
        <w:t>And a found treasure, our Sages stated (</w:t>
      </w:r>
      <w:hyperlink r:id="rId226">
        <w:r>
          <w:rPr>
            <w:rFonts w:ascii="Times New Roman" w:hAnsi="Times New Roman" w:eastAsia="Times New Roman" w:cs="Times New Roman"/>
            <w:sz w:val="19"/>
            <w:szCs w:val="19"/>
            <w:b/>
            <w:color w:val="000000"/>
            <w:u w:val="none"/>
          </w:rPr>
          <w:t>Sanhedrin 97a</w:t>
        </w:r>
      </w:hyperlink>
      <w:r>
        <w:rPr>
          <w:rFonts w:ascii="Times New Roman" w:hAnsi="Times New Roman" w:eastAsia="Times New Roman" w:cs="Times New Roman"/>
          <w:b/>
          <w:i w:val="0"/>
          <w:color w:val="000000"/>
          <w:sz w:val="19"/>
          <w:u w:val="none"/>
        </w:rPr>
        <w:t xml:space="preserve">), comes only through distraction of the mind; </w:t>
      </w:r>
      <w:r>
        <w:rPr>
          <w:rFonts w:ascii="Times New Roman" w:hAnsi="Times New Roman" w:eastAsia="Times New Roman" w:cs="Times New Roman"/>
          <w:b w:val="0"/>
          <w:i w:val="0"/>
          <w:color w:val="000000"/>
          <w:sz w:val="19"/>
          <w:u w:val="none"/>
          <w:rtl/>
        </w:rPr>
        <w:t xml:space="preserve">אֲבָל מִי שֶׁיּוֹשֵׁב וּמְצַפֶּה לְכָךְ, לֹא יִמְצָא לְעוֹלָם. </w:t>
      </w:r>
      <w:r>
        <w:rPr>
          <w:rFonts w:ascii="Times New Roman" w:hAnsi="Times New Roman" w:eastAsia="Times New Roman" w:cs="Times New Roman"/>
          <w:b/>
          <w:i w:val="0"/>
          <w:color w:val="000000"/>
          <w:sz w:val="19"/>
          <w:u w:val="none"/>
        </w:rPr>
        <w:t xml:space="preserve">but one who sits passively awaiting it will never find it. </w:t>
      </w:r>
      <w:r>
        <w:rPr>
          <w:rFonts w:ascii="Times New Roman" w:hAnsi="Times New Roman" w:eastAsia="Times New Roman" w:cs="Times New Roman"/>
          <w:b w:val="0"/>
          <w:i w:val="0"/>
          <w:color w:val="000000"/>
          <w:sz w:val="19"/>
          <w:u w:val="none"/>
          <w:rtl/>
        </w:rPr>
        <w:t xml:space="preserve">וּמִכָּל מָקוֹם מָצִינוּ בְּדִבְרֵי רַבּוֹתֵינוּ זִכְרוֹנָם לִבְרָכָה (בָּבָא מְצִיעָא יב:) שׂוֹכֵר פּוֹעֵל לִלְקוֹט מְצִיאוֹת, </w:t>
      </w:r>
      <w:r>
        <w:rPr>
          <w:rFonts w:ascii="Times New Roman" w:hAnsi="Times New Roman" w:eastAsia="Times New Roman" w:cs="Times New Roman"/>
          <w:b/>
          <w:i w:val="0"/>
          <w:color w:val="000000"/>
          <w:sz w:val="19"/>
          <w:u w:val="none"/>
        </w:rPr>
        <w:t>Nonetheless, we find in the words of our Sages (</w:t>
      </w:r>
      <w:hyperlink r:id="rId227">
        <w:r>
          <w:rPr>
            <w:rFonts w:ascii="Times New Roman" w:hAnsi="Times New Roman" w:eastAsia="Times New Roman" w:cs="Times New Roman"/>
            <w:sz w:val="19"/>
            <w:szCs w:val="19"/>
            <w:b/>
            <w:color w:val="000000"/>
            <w:u w:val="none"/>
          </w:rPr>
          <w:t>Bava Metzia 12b</w:t>
        </w:r>
      </w:hyperlink>
      <w:r>
        <w:rPr>
          <w:rFonts w:ascii="Times New Roman" w:hAnsi="Times New Roman" w:eastAsia="Times New Roman" w:cs="Times New Roman"/>
          <w:b/>
          <w:i w:val="0"/>
          <w:color w:val="000000"/>
          <w:sz w:val="19"/>
          <w:u w:val="none"/>
        </w:rPr>
        <w:t xml:space="preserve">) one who hires a laborer to gather found objects, </w:t>
      </w:r>
      <w:r>
        <w:rPr>
          <w:rFonts w:ascii="Times New Roman" w:hAnsi="Times New Roman" w:eastAsia="Times New Roman" w:cs="Times New Roman"/>
          <w:b w:val="0"/>
          <w:i w:val="0"/>
          <w:color w:val="000000"/>
          <w:sz w:val="19"/>
          <w:u w:val="none"/>
          <w:rtl/>
        </w:rPr>
        <w:t xml:space="preserve">וְהֵם בִּדְבָרִים קְטַנִּים, וְגַם בִּדְבָרִים גְּדוֹלִים </w:t>
      </w:r>
      <w:r>
        <w:rPr>
          <w:rFonts w:ascii="Times New Roman" w:hAnsi="Times New Roman" w:eastAsia="Times New Roman" w:cs="Times New Roman"/>
          <w:b/>
          <w:i w:val="0"/>
          <w:color w:val="000000"/>
          <w:sz w:val="19"/>
          <w:u w:val="none"/>
        </w:rPr>
        <w:t xml:space="preserve">and these occur both in minor things and in major windfalls, </w:t>
      </w:r>
      <w:r>
        <w:rPr>
          <w:rFonts w:ascii="Times New Roman" w:hAnsi="Times New Roman" w:eastAsia="Times New Roman" w:cs="Times New Roman"/>
          <w:b w:val="0"/>
          <w:i w:val="0"/>
          <w:color w:val="000000"/>
          <w:sz w:val="19"/>
          <w:u w:val="none"/>
          <w:rtl/>
        </w:rPr>
        <w:t xml:space="preserve">כְּמוֹ יְהֵיב אַרְבַּע זוּזֵי לְסַפְּוָונָאֵי בְּרַבִּי עֲקִיבָא וְרַב גַּמְדָּא בִּנְדָרִים דַּף נ': </w:t>
      </w:r>
      <w:r>
        <w:rPr>
          <w:rFonts w:ascii="Times New Roman" w:hAnsi="Times New Roman" w:eastAsia="Times New Roman" w:cs="Times New Roman"/>
          <w:b/>
          <w:i w:val="0"/>
          <w:color w:val="000000"/>
          <w:sz w:val="19"/>
          <w:u w:val="none"/>
        </w:rPr>
        <w:t xml:space="preserve">such as giving four zuz to sailors in the stories of Rabbi Akiva and Rav Gamda in </w:t>
      </w:r>
      <w:hyperlink r:id="rId228">
        <w:r>
          <w:rPr>
            <w:rFonts w:ascii="Times New Roman" w:hAnsi="Times New Roman" w:eastAsia="Times New Roman" w:cs="Times New Roman"/>
            <w:sz w:val="19"/>
            <w:szCs w:val="19"/>
            <w:b/>
            <w:color w:val="000000"/>
            <w:u w:val="none"/>
          </w:rPr>
          <w:t>Nedarim 50b</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10B">
      <w:pPr>
        <w:keepNext w:val="0"/>
        <w:spacing w:line="240" w:lineRule="auto" w:before="0" w:after="0"/>
        <w:ind w:left="0" w:right="0" w:firstLine="0"/>
        <w:jc w:val="left"/>
        <w:rPr>
          <w:color w:val="1f1f1f"/>
        </w:rPr>
      </w:pPr>
    </w:p>
    <w:p w:rsidR="00000000" w:rsidDel="00000000" w:rsidP="00000000" w:rsidRDefault="00000000" w:rsidRPr="00000000" w14:paraId="0000010C">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84</w:t>
      </w:r>
    </w:p>
    <w:p>
      <w:pPr>
        <w:spacing w:before="0" w:after="100"/>
        <w:jc w:val="left"/>
      </w:pPr>
      <w:r>
        <w:rPr>
          <w:rFonts w:ascii="Times New Roman" w:hAnsi="Times New Roman"/>
          <w:b/>
          <w:i/>
          <w:sz w:val="19"/>
        </w:rPr>
        <w:t>Sometimes There Is One Who Is "swept Away Without Justice" (Proverbs 13:23)</w:t>
      </w:r>
    </w:p>
    <w:p w:rsidR="00000000" w:rsidDel="00000000" w:rsidP="00000000" w:rsidRDefault="00000000" w:rsidRPr="00000000" w14:paraId="0000010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[פד] פְּעָמִים יֵשׁ "נִסְפֶּה בְּלֹא מִשְׁפָּט" (מִשְׁלֵי יג, כג), הַיְינוּ עַל דֶּרֶךְ שֶׁאָמְרוּ: "יֵשׁ צַדִּיק אֹבֵד בְּצִדְקוֹ" (קֹהֶלֶת ז, טו) – עַל יְדֵי צִדְקוּתוֹ, </w:t>
      </w:r>
      <w:r>
        <w:rPr>
          <w:rFonts w:ascii="Times New Roman" w:hAnsi="Times New Roman" w:eastAsia="Times New Roman" w:cs="Times New Roman"/>
          <w:b/>
          <w:i w:val="0"/>
          <w:color w:val="000000"/>
          <w:sz w:val="19"/>
          <w:u w:val="none"/>
        </w:rPr>
        <w:t>Sometimes there is one who is "swept away without justice" (</w:t>
      </w:r>
      <w:hyperlink r:id="rId229">
        <w:r>
          <w:rPr>
            <w:rFonts w:ascii="Times New Roman" w:hAnsi="Times New Roman" w:eastAsia="Times New Roman" w:cs="Times New Roman"/>
            <w:sz w:val="19"/>
            <w:szCs w:val="19"/>
            <w:b/>
            <w:color w:val="000000"/>
            <w:u w:val="none"/>
          </w:rPr>
          <w:t>Proverbs 13:23</w:t>
        </w:r>
      </w:hyperlink>
      <w:r>
        <w:rPr>
          <w:rFonts w:ascii="Times New Roman" w:hAnsi="Times New Roman" w:eastAsia="Times New Roman" w:cs="Times New Roman"/>
          <w:b/>
          <w:i w:val="0"/>
          <w:color w:val="000000"/>
          <w:sz w:val="19"/>
          <w:u w:val="none"/>
        </w:rPr>
        <w:t>), which operates along the lines of "there is a righteous man who perishes in his righteousness" (</w:t>
      </w:r>
      <w:hyperlink r:id="rId230">
        <w:r>
          <w:rPr>
            <w:rFonts w:ascii="Times New Roman" w:hAnsi="Times New Roman" w:eastAsia="Times New Roman" w:cs="Times New Roman"/>
            <w:sz w:val="19"/>
            <w:szCs w:val="19"/>
            <w:b/>
            <w:color w:val="000000"/>
            <w:u w:val="none"/>
          </w:rPr>
          <w:t>Ecclesiastes 7:15</w:t>
        </w:r>
      </w:hyperlink>
      <w:r>
        <w:rPr>
          <w:rFonts w:ascii="Times New Roman" w:hAnsi="Times New Roman" w:eastAsia="Times New Roman" w:cs="Times New Roman"/>
          <w:b/>
          <w:i w:val="0"/>
          <w:color w:val="000000"/>
          <w:sz w:val="19"/>
          <w:u w:val="none"/>
        </w:rPr>
        <w:t xml:space="preserve">)—specifically on account of his righteousness, </w:t>
      </w:r>
      <w:r>
        <w:rPr>
          <w:rFonts w:ascii="Times New Roman" w:hAnsi="Times New Roman" w:eastAsia="Times New Roman" w:cs="Times New Roman"/>
          <w:b w:val="0"/>
          <w:i w:val="0"/>
          <w:color w:val="000000"/>
          <w:sz w:val="19"/>
          <w:u w:val="none"/>
          <w:rtl/>
        </w:rPr>
        <w:t xml:space="preserve">כְּמוֹ הֶבֶל שֶׁהֲרָגוֹ קַיִן בִּשְׁבִיל שֶׁקִּבֵּל ה' מִנְחָתוֹ; </w:t>
      </w:r>
      <w:r>
        <w:rPr>
          <w:rFonts w:ascii="Times New Roman" w:hAnsi="Times New Roman" w:eastAsia="Times New Roman" w:cs="Times New Roman"/>
          <w:b/>
          <w:i w:val="0"/>
          <w:color w:val="000000"/>
          <w:sz w:val="19"/>
          <w:u w:val="none"/>
        </w:rPr>
        <w:t xml:space="preserve">like Abel whom Cain murdered because Hashem accepted his offering; </w:t>
      </w:r>
      <w:r>
        <w:rPr>
          <w:rFonts w:ascii="Times New Roman" w:hAnsi="Times New Roman" w:eastAsia="Times New Roman" w:cs="Times New Roman"/>
          <w:b w:val="0"/>
          <w:i w:val="0"/>
          <w:color w:val="000000"/>
          <w:sz w:val="19"/>
          <w:u w:val="none"/>
          <w:rtl/>
        </w:rPr>
        <w:t xml:space="preserve">וּבְוַדַּאי הָיָה הֲרִיגָה זוֹ מִמִּשְׁפַּט הַשֵּׁם יִתְבָּרַךְ. </w:t>
      </w:r>
      <w:r>
        <w:rPr>
          <w:rFonts w:ascii="Times New Roman" w:hAnsi="Times New Roman" w:eastAsia="Times New Roman" w:cs="Times New Roman"/>
          <w:b/>
          <w:i w:val="0"/>
          <w:color w:val="000000"/>
          <w:sz w:val="19"/>
          <w:u w:val="none"/>
        </w:rPr>
        <w:t xml:space="preserve">and certainly this slaying was part of the ultimate judgment of the Blessed Name. </w:t>
      </w:r>
      <w:r>
        <w:rPr>
          <w:rFonts w:ascii="Times New Roman" w:hAnsi="Times New Roman" w:eastAsia="Times New Roman" w:cs="Times New Roman"/>
          <w:b w:val="0"/>
          <w:i w:val="0"/>
          <w:color w:val="000000"/>
          <w:sz w:val="19"/>
          <w:u w:val="none"/>
          <w:rtl/>
        </w:rPr>
        <w:t xml:space="preserve">וְהַיְינוּ כִּי לֹא רָצָה הַשֵּׁם יִתְבָּרַךְ שֶׁיִּהְיֶה בָּעוֹלָם נִבְרָא מַזִּיק לְנִבְרָא אַחֵר. </w:t>
      </w:r>
      <w:r>
        <w:rPr>
          <w:rFonts w:ascii="Times New Roman" w:hAnsi="Times New Roman" w:eastAsia="Times New Roman" w:cs="Times New Roman"/>
          <w:b/>
          <w:i w:val="0"/>
          <w:color w:val="000000"/>
          <w:sz w:val="19"/>
          <w:u w:val="none"/>
        </w:rPr>
        <w:t xml:space="preserve">That is, because the Blessed Name does not desire that there exist in the world a creature who causes harm to another creature. </w:t>
      </w:r>
      <w:r>
        <w:rPr>
          <w:rFonts w:ascii="Times New Roman" w:hAnsi="Times New Roman" w:eastAsia="Times New Roman" w:cs="Times New Roman"/>
          <w:b w:val="0"/>
          <w:i w:val="0"/>
          <w:color w:val="000000"/>
          <w:sz w:val="19"/>
          <w:u w:val="none"/>
          <w:rtl/>
        </w:rPr>
        <w:t xml:space="preserve">וְכָךְ עָשָׂה אוֹתוֹ חָסִיד בְּתַעֲנִית (כד.) שֶׁבִּקֵּשׁ עַל בִּתּוֹ שֶׁתָּשׁוּב לַעֲפָרָהּ שֶׁלֹּא יִכָּשְׁלוּ בָּהּ בְּנֵי אָדָם; </w:t>
      </w:r>
      <w:r>
        <w:rPr>
          <w:rFonts w:ascii="Times New Roman" w:hAnsi="Times New Roman" w:eastAsia="Times New Roman" w:cs="Times New Roman"/>
          <w:b/>
          <w:i w:val="0"/>
          <w:color w:val="000000"/>
          <w:sz w:val="19"/>
          <w:u w:val="none"/>
        </w:rPr>
        <w:t xml:space="preserve">And thus acted that pious man in </w:t>
      </w:r>
      <w:hyperlink r:id="rId231">
        <w:r>
          <w:rPr>
            <w:rFonts w:ascii="Times New Roman" w:hAnsi="Times New Roman" w:eastAsia="Times New Roman" w:cs="Times New Roman"/>
            <w:sz w:val="19"/>
            <w:szCs w:val="19"/>
            <w:b/>
            <w:color w:val="000000"/>
            <w:u w:val="none"/>
          </w:rPr>
          <w:t>Ta'anit 24a</w:t>
        </w:r>
      </w:hyperlink>
      <w:r>
        <w:rPr>
          <w:rFonts w:ascii="Times New Roman" w:hAnsi="Times New Roman" w:eastAsia="Times New Roman" w:cs="Times New Roman"/>
          <w:b/>
          <w:i w:val="0"/>
          <w:color w:val="000000"/>
          <w:sz w:val="19"/>
          <w:u w:val="none"/>
        </w:rPr>
        <w:t xml:space="preserve"> Rabbi Yosi of Yukrat who prayed that his daughter return to her dust so that men would not stumble into sin because of her; </w:t>
      </w:r>
      <w:r>
        <w:rPr>
          <w:rFonts w:ascii="Times New Roman" w:hAnsi="Times New Roman" w:eastAsia="Times New Roman" w:cs="Times New Roman"/>
          <w:b w:val="0"/>
          <w:i w:val="0"/>
          <w:color w:val="000000"/>
          <w:sz w:val="19"/>
          <w:u w:val="none"/>
          <w:rtl/>
        </w:rPr>
        <w:t xml:space="preserve">וְכָךְ בִּקְשָׁה אוֹתָהּ בְּתוּלָה דְּסוֹטָה (כב.) שֶׁלֹּא יִכָּשְׁלוּ בָּהּ בְּנֵי אָדָם, </w:t>
      </w:r>
      <w:r>
        <w:rPr>
          <w:rFonts w:ascii="Times New Roman" w:hAnsi="Times New Roman" w:eastAsia="Times New Roman" w:cs="Times New Roman"/>
          <w:b/>
          <w:i w:val="0"/>
          <w:color w:val="000000"/>
          <w:sz w:val="19"/>
          <w:u w:val="none"/>
        </w:rPr>
        <w:t xml:space="preserve">and so pleaded that maiden in </w:t>
      </w:r>
      <w:hyperlink r:id="rId232">
        <w:r>
          <w:rPr>
            <w:rFonts w:ascii="Times New Roman" w:hAnsi="Times New Roman" w:eastAsia="Times New Roman" w:cs="Times New Roman"/>
            <w:sz w:val="19"/>
            <w:szCs w:val="19"/>
            <w:b/>
            <w:color w:val="000000"/>
            <w:u w:val="none"/>
          </w:rPr>
          <w:t>Sotah 22a</w:t>
        </w:r>
      </w:hyperlink>
      <w:r>
        <w:rPr>
          <w:rFonts w:ascii="Times New Roman" w:hAnsi="Times New Roman" w:eastAsia="Times New Roman" w:cs="Times New Roman"/>
          <w:b/>
          <w:i w:val="0"/>
          <w:color w:val="000000"/>
          <w:sz w:val="19"/>
          <w:u w:val="none"/>
        </w:rPr>
        <w:t xml:space="preserve"> that men should not stumble through her beauty, </w:t>
      </w:r>
      <w:r>
        <w:rPr>
          <w:rFonts w:ascii="Times New Roman" w:hAnsi="Times New Roman" w:eastAsia="Times New Roman" w:cs="Times New Roman"/>
          <w:b w:val="0"/>
          <w:i w:val="0"/>
          <w:color w:val="000000"/>
          <w:sz w:val="19"/>
          <w:u w:val="none"/>
          <w:rtl/>
        </w:rPr>
        <w:t xml:space="preserve">כְּמוֹ שֶׁכָּתוּב (שַׁבָּת קמט:): כָּל שֶׁחֲבֵירוֹ נֶעֱנָשׁ עַל יָדוֹ וְכוּלֵי. </w:t>
      </w:r>
      <w:r>
        <w:rPr>
          <w:rFonts w:ascii="Times New Roman" w:hAnsi="Times New Roman" w:eastAsia="Times New Roman" w:cs="Times New Roman"/>
          <w:b/>
          <w:i w:val="0"/>
          <w:color w:val="000000"/>
          <w:sz w:val="19"/>
          <w:u w:val="none"/>
        </w:rPr>
        <w:t xml:space="preserve">as written in </w:t>
      </w:r>
      <w:hyperlink r:id="rId233">
        <w:r>
          <w:rPr>
            <w:rFonts w:ascii="Times New Roman" w:hAnsi="Times New Roman" w:eastAsia="Times New Roman" w:cs="Times New Roman"/>
            <w:sz w:val="19"/>
            <w:szCs w:val="19"/>
            <w:b/>
            <w:color w:val="000000"/>
            <w:u w:val="none"/>
          </w:rPr>
          <w:t>Shabbat 149b</w:t>
        </w:r>
      </w:hyperlink>
      <w:r>
        <w:rPr>
          <w:rFonts w:ascii="Times New Roman" w:hAnsi="Times New Roman" w:eastAsia="Times New Roman" w:cs="Times New Roman"/>
          <w:b/>
          <w:i w:val="0"/>
          <w:color w:val="000000"/>
          <w:sz w:val="19"/>
          <w:u w:val="none"/>
        </w:rPr>
        <w:t xml:space="preserve">: "Anyone on whose account his fellow is punished, etc." </w:t>
      </w:r>
      <w:r>
        <w:rPr>
          <w:rFonts w:ascii="Times New Roman" w:hAnsi="Times New Roman" w:eastAsia="Times New Roman" w:cs="Times New Roman"/>
          <w:b w:val="0"/>
          <w:i w:val="0"/>
          <w:color w:val="000000"/>
          <w:sz w:val="19"/>
          <w:u w:val="none"/>
          <w:rtl/>
        </w:rPr>
        <w:t xml:space="preserve">וְזֶהוּ שֶׁבִּקֵּשׁ רַבִּי אֶלְעָזָר (יְרוּשַׁלְמִי בְּרָכוֹת פֶּרֶק ד הֲלָכָה ב, וְשָׁם הַגִּרְסָא: קִנְאָתֵינוּ עַל לֵב אָדָם, עַיֵּין שָׁם): "וְלֹא תַעֲלֶה קִנְאַת אָדָם עָלַי", </w:t>
      </w:r>
      <w:r>
        <w:rPr>
          <w:rFonts w:ascii="Times New Roman" w:hAnsi="Times New Roman" w:eastAsia="Times New Roman" w:cs="Times New Roman"/>
          <w:b/>
          <w:i w:val="0"/>
          <w:color w:val="000000"/>
          <w:sz w:val="19"/>
          <w:u w:val="none"/>
        </w:rPr>
        <w:t xml:space="preserve">And this is what Rabbi Elazar prayed (Yerushalmi </w:t>
      </w:r>
      <w:hyperlink r:id="rId234">
        <w:r>
          <w:rPr>
            <w:rFonts w:ascii="Times New Roman" w:hAnsi="Times New Roman" w:eastAsia="Times New Roman" w:cs="Times New Roman"/>
            <w:sz w:val="19"/>
            <w:szCs w:val="19"/>
            <w:b/>
            <w:color w:val="000000"/>
            <w:u w:val="none"/>
          </w:rPr>
          <w:t>Berakhot 4:2</w:t>
        </w:r>
      </w:hyperlink>
      <w:r>
        <w:rPr>
          <w:rFonts w:ascii="Times New Roman" w:hAnsi="Times New Roman" w:eastAsia="Times New Roman" w:cs="Times New Roman"/>
          <w:b/>
          <w:i w:val="0"/>
          <w:color w:val="000000"/>
          <w:sz w:val="19"/>
          <w:u w:val="none"/>
        </w:rPr>
        <w:t xml:space="preserve">, where the reading is: "nor jealousy of us into the heart of any man," see there): "and let not jealousy of me rise into any person's heart," </w:t>
      </w:r>
      <w:r>
        <w:rPr>
          <w:rFonts w:ascii="Times New Roman" w:hAnsi="Times New Roman" w:eastAsia="Times New Roman" w:cs="Times New Roman"/>
          <w:b w:val="0"/>
          <w:i w:val="0"/>
          <w:color w:val="000000"/>
          <w:sz w:val="19"/>
          <w:u w:val="none"/>
          <w:rtl/>
        </w:rPr>
        <w:t xml:space="preserve">שֶׁגַּם זֶה מַזִּיק לוֹ, כְּשֶׁעַל יְדֵי צִדְקוּתוֹ מִתְקַנְּאִים בּוֹ וְנֶעֱנָשׁ חֲבֵירוֹ עַל יָדוֹ, אָז גַּם הוּא נֶעֱנָשׁ. </w:t>
      </w:r>
      <w:r>
        <w:rPr>
          <w:rFonts w:ascii="Times New Roman" w:hAnsi="Times New Roman" w:eastAsia="Times New Roman" w:cs="Times New Roman"/>
          <w:b/>
          <w:i w:val="0"/>
          <w:color w:val="000000"/>
          <w:sz w:val="19"/>
          <w:u w:val="none"/>
        </w:rPr>
        <w:t xml:space="preserve">for this too causes him harm: when on account of his righteousness others envy him and his fellow is punished through him, then he too is punished. </w:t>
      </w:r>
      <w:r>
        <w:rPr>
          <w:rFonts w:ascii="Times New Roman" w:hAnsi="Times New Roman" w:eastAsia="Times New Roman" w:cs="Times New Roman"/>
          <w:b w:val="0"/>
          <w:i w:val="0"/>
          <w:color w:val="000000"/>
          <w:sz w:val="19"/>
          <w:u w:val="none"/>
          <w:rtl/>
        </w:rPr>
        <w:t xml:space="preserve">וּמִכָּל מָקוֹם הַכֹּל בְּמִשְׁפָּט, כִּי מִסְּתָמָא הָיָה בְּמַעֲמַקֵּי הַלֵּב אֵיזֶה נְגִיעָה לְהִתְפָּאֲרוּת נֶגֶד חֲבֵירוֹ בְּצִדְקוּתוֹ, </w:t>
      </w:r>
      <w:r>
        <w:rPr>
          <w:rFonts w:ascii="Times New Roman" w:hAnsi="Times New Roman" w:eastAsia="Times New Roman" w:cs="Times New Roman"/>
          <w:b/>
          <w:i w:val="0"/>
          <w:color w:val="000000"/>
          <w:sz w:val="19"/>
          <w:u w:val="none"/>
        </w:rPr>
        <w:t xml:space="preserve">Nevertheless, all unfolds in true justice, for presumably there was in the deep recesses of the heart some slight bias toward self-aggrandizement over his fellow regarding his piety, </w:t>
      </w:r>
      <w:r>
        <w:rPr>
          <w:rFonts w:ascii="Times New Roman" w:hAnsi="Times New Roman" w:eastAsia="Times New Roman" w:cs="Times New Roman"/>
          <w:b w:val="0"/>
          <w:i w:val="0"/>
          <w:color w:val="000000"/>
          <w:sz w:val="19"/>
          <w:u w:val="none"/>
          <w:rtl/>
        </w:rPr>
        <w:t xml:space="preserve">וְ"הַנִּסְתָּרֹת לַה' אֱלֹהֵינוּ", אֲבָל בַּנִּגְלוֹת הוּא שֶׁלֹּא בְּמִשְׁפָּט. </w:t>
      </w:r>
      <w:r>
        <w:rPr>
          <w:rFonts w:ascii="Times New Roman" w:hAnsi="Times New Roman" w:eastAsia="Times New Roman" w:cs="Times New Roman"/>
          <w:b/>
          <w:i w:val="0"/>
          <w:color w:val="000000"/>
          <w:sz w:val="19"/>
          <w:u w:val="none"/>
        </w:rPr>
        <w:t>and "the secret things belong to Hashem our God" (</w:t>
      </w:r>
      <w:hyperlink r:id="rId235">
        <w:r>
          <w:rPr>
            <w:rFonts w:ascii="Times New Roman" w:hAnsi="Times New Roman" w:eastAsia="Times New Roman" w:cs="Times New Roman"/>
            <w:sz w:val="19"/>
            <w:szCs w:val="19"/>
            <w:b/>
            <w:color w:val="000000"/>
            <w:u w:val="none"/>
          </w:rPr>
          <w:t>Deuteronomy 29:28</w:t>
        </w:r>
      </w:hyperlink>
      <w:r>
        <w:rPr>
          <w:rFonts w:ascii="Times New Roman" w:hAnsi="Times New Roman" w:eastAsia="Times New Roman" w:cs="Times New Roman"/>
          <w:b/>
          <w:i w:val="0"/>
          <w:color w:val="000000"/>
          <w:sz w:val="19"/>
          <w:u w:val="none"/>
        </w:rPr>
        <w:t xml:space="preserve">), even though in external appearance it seems unjust. </w:t>
      </w:r>
      <w:r>
        <w:rPr>
          <w:rFonts w:ascii="Times New Roman" w:hAnsi="Times New Roman" w:eastAsia="Times New Roman" w:cs="Times New Roman"/>
          <w:b w:val="0"/>
          <w:i w:val="0"/>
          <w:color w:val="000000"/>
          <w:sz w:val="19"/>
          <w:u w:val="none"/>
          <w:rtl/>
        </w:rPr>
        <w:t xml:space="preserve">כִּי יֵשׁ נִסְתָּרוֹת שֶׁנִּסְתָּר גַּם לָאָדָם עַצְמוֹ, רַק הַשֵּׁם יִתְבָּרַךְ יוֹדֵעַ, </w:t>
      </w:r>
      <w:r>
        <w:rPr>
          <w:rFonts w:ascii="Times New Roman" w:hAnsi="Times New Roman" w:eastAsia="Times New Roman" w:cs="Times New Roman"/>
          <w:b/>
          <w:i w:val="0"/>
          <w:color w:val="000000"/>
          <w:sz w:val="19"/>
          <w:u w:val="none"/>
        </w:rPr>
        <w:t xml:space="preserve">For there are hidden faults concealed even from the person himself, which only the Blessed Name knows, </w:t>
      </w:r>
      <w:r>
        <w:rPr>
          <w:rFonts w:ascii="Times New Roman" w:hAnsi="Times New Roman" w:eastAsia="Times New Roman" w:cs="Times New Roman"/>
          <w:b w:val="0"/>
          <w:i w:val="0"/>
          <w:color w:val="000000"/>
          <w:sz w:val="19"/>
          <w:u w:val="none"/>
          <w:rtl/>
        </w:rPr>
        <w:t xml:space="preserve">וְאֵין לָזֶה שׁוּם עֵצָה רַק תְּפִלָּה וְרַחֲמִים; </w:t>
      </w:r>
      <w:r>
        <w:rPr>
          <w:rFonts w:ascii="Times New Roman" w:hAnsi="Times New Roman" w:eastAsia="Times New Roman" w:cs="Times New Roman"/>
          <w:b/>
          <w:i w:val="0"/>
          <w:color w:val="000000"/>
          <w:sz w:val="19"/>
          <w:u w:val="none"/>
        </w:rPr>
        <w:t xml:space="preserve">and for this there is no remedy except prayer and divine mercy; </w:t>
      </w:r>
      <w:r>
        <w:rPr>
          <w:rFonts w:ascii="Times New Roman" w:hAnsi="Times New Roman" w:eastAsia="Times New Roman" w:cs="Times New Roman"/>
          <w:b w:val="0"/>
          <w:i w:val="0"/>
          <w:color w:val="000000"/>
          <w:sz w:val="19"/>
          <w:u w:val="none"/>
          <w:rtl/>
        </w:rPr>
        <w:t xml:space="preserve">כִּי מִי שֶׁנָּקִי בֶּאֱמֶת, אָז הַשֵּׁם יִתְבָּרַךְ שׁוֹמְרוֹ וְ"לֹא יְאֻנֶּה לוֹ כָּל אָוֶן" שֶׁאֵין אַחֵר נִכְשָׁל עַל יָדוֹ </w:t>
      </w:r>
      <w:r>
        <w:rPr>
          <w:rFonts w:ascii="Times New Roman" w:hAnsi="Times New Roman" w:eastAsia="Times New Roman" w:cs="Times New Roman"/>
          <w:b/>
          <w:i w:val="0"/>
          <w:color w:val="000000"/>
          <w:sz w:val="19"/>
          <w:u w:val="none"/>
        </w:rPr>
        <w:t>for one who is truly pure, the Blessed Name preserves him and "no iniquity shall befall him" such that no other person stumbles because of him [</w:t>
      </w:r>
      <w:r>
        <w:rPr>
          <w:rFonts w:ascii="Times New Roman" w:hAnsi="Times New Roman" w:eastAsia="Times New Roman" w:cs="Times New Roman"/>
          <w:b w:val="0"/>
          <w:i w:val="0"/>
          <w:color w:val="000000"/>
          <w:sz w:val="19"/>
          <w:u w:val="none"/>
          <w:rtl/>
        </w:rPr>
        <w:t xml:space="preserve">וּלְכָךְ תְּפִלַּת רַבִּי נְחוּנְיָא בֶּן הַקָּנֶה כְּשֶׁנִּכְנַס לַתּוֹרָה, דְּשָׁם הוּא בְּיוֹתֵר כַּנּוֹדָע, דְּמֹשֶׁה רַבֵּינוּ עָלָיו הַשָּׁלוֹם תִּיקּוּן הֶבֶל וְעַל יְדֵי זֶה נִתְקַן, וְאֵין כָּאן מְקוֹמוֹ]: </w:t>
      </w:r>
      <w:r>
        <w:rPr>
          <w:rFonts w:ascii="Times New Roman" w:hAnsi="Times New Roman" w:eastAsia="Times New Roman" w:cs="Times New Roman"/>
          <w:b/>
          <w:i w:val="0"/>
          <w:color w:val="000000"/>
          <w:sz w:val="19"/>
          <w:u w:val="none"/>
        </w:rPr>
        <w:t>and therefore was the prayer of Rabbi Nechunya ben HaKanah instituted upon entering the house of study, for there this danger is greatest, as Moses our teacher was the rectification of Abel and through Torah this was healed, and this is not the place to elaborate.</w:t>
      </w:r>
    </w:p>
    <w:p w:rsidR="00000000" w:rsidDel="00000000" w:rsidP="00000000" w:rsidRDefault="00000000" w:rsidRPr="00000000" w14:paraId="0000010E">
      <w:pPr>
        <w:keepNext w:val="0"/>
        <w:spacing w:line="240" w:lineRule="auto" w:before="0" w:after="0"/>
        <w:ind w:left="0" w:right="0" w:firstLine="0"/>
        <w:jc w:val="left"/>
        <w:rPr>
          <w:color w:val="1f1f1f"/>
        </w:rPr>
      </w:pPr>
    </w:p>
    <w:p w:rsidR="00000000" w:rsidDel="00000000" w:rsidP="00000000" w:rsidRDefault="00000000" w:rsidRPr="00000000" w14:paraId="0000010F">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85</w:t>
      </w:r>
    </w:p>
    <w:p>
      <w:pPr>
        <w:spacing w:before="0" w:after="100"/>
        <w:jc w:val="left"/>
      </w:pPr>
      <w:r>
        <w:rPr>
          <w:rFonts w:ascii="Times New Roman" w:hAnsi="Times New Roman"/>
          <w:b/>
          <w:i/>
          <w:sz w:val="19"/>
        </w:rPr>
        <w:t>When a Person Thinks to Himself That He Has Accomplished Much in the Service…</w:t>
      </w:r>
    </w:p>
    <w:p w:rsidR="00000000" w:rsidDel="00000000" w:rsidP="00000000" w:rsidRDefault="00000000" w:rsidRPr="00000000" w14:paraId="0000011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פה] כְּשֶׁאָדָם חוֹשֵׁב בְּנַפְשׁוֹ שֶׁעָשָׂה הַרְבֵּה בַּעֲבוֹדַת ה', יֵדַע שֶׁלֹּא נָגַע בָּהּ כְּלוּם, </w:t>
      </w:r>
      <w:r>
        <w:rPr>
          <w:rFonts w:ascii="Times New Roman" w:hAnsi="Times New Roman" w:eastAsia="Times New Roman" w:cs="Times New Roman"/>
          <w:b/>
          <w:i w:val="0"/>
          <w:color w:val="000000"/>
          <w:sz w:val="19"/>
          <w:u w:val="none"/>
        </w:rPr>
        <w:t xml:space="preserve">When a person thinks to himself that he has accomplished much in the service of Hashem, let him know that he has not touched it at all, </w:t>
      </w:r>
      <w:r>
        <w:rPr>
          <w:rFonts w:ascii="Times New Roman" w:hAnsi="Times New Roman" w:eastAsia="Times New Roman" w:cs="Times New Roman"/>
          <w:b w:val="0"/>
          <w:i w:val="0"/>
          <w:color w:val="000000"/>
          <w:sz w:val="19"/>
          <w:u w:val="none"/>
          <w:rtl/>
        </w:rPr>
        <w:t xml:space="preserve">כְּמוֹ שֶׁכָּתוּב (קִדּוּשִׁין מט:): סִימָן לְגַסּוּת הָרוּחַ – עֲנִיּוּת דְּתוֹרָה; </w:t>
      </w:r>
      <w:r>
        <w:rPr>
          <w:rFonts w:ascii="Times New Roman" w:hAnsi="Times New Roman" w:eastAsia="Times New Roman" w:cs="Times New Roman"/>
          <w:b/>
          <w:i w:val="0"/>
          <w:color w:val="000000"/>
          <w:sz w:val="19"/>
          <w:u w:val="none"/>
        </w:rPr>
        <w:t>as written (</w:t>
      </w:r>
      <w:hyperlink r:id="rId113">
        <w:r>
          <w:rPr>
            <w:rFonts w:ascii="Times New Roman" w:hAnsi="Times New Roman" w:eastAsia="Times New Roman" w:cs="Times New Roman"/>
            <w:sz w:val="19"/>
            <w:szCs w:val="19"/>
            <w:b/>
            <w:color w:val="000000"/>
            <w:u w:val="none"/>
          </w:rPr>
          <w:t>Kiddushin 49b</w:t>
        </w:r>
      </w:hyperlink>
      <w:r>
        <w:rPr>
          <w:rFonts w:ascii="Times New Roman" w:hAnsi="Times New Roman" w:eastAsia="Times New Roman" w:cs="Times New Roman"/>
          <w:b/>
          <w:i w:val="0"/>
          <w:color w:val="000000"/>
          <w:sz w:val="19"/>
          <w:u w:val="none"/>
        </w:rPr>
        <w:t xml:space="preserve">): "A sign of arrogance is poverty in Torah knowledge"; </w:t>
      </w:r>
      <w:r>
        <w:rPr>
          <w:rFonts w:ascii="Times New Roman" w:hAnsi="Times New Roman" w:eastAsia="Times New Roman" w:cs="Times New Roman"/>
          <w:b w:val="0"/>
          <w:i w:val="0"/>
          <w:color w:val="000000"/>
          <w:sz w:val="19"/>
          <w:u w:val="none"/>
          <w:rtl/>
        </w:rPr>
        <w:t xml:space="preserve">כִּי "אִסְטִירָא בִּלְגִינָא קִישׁ קִישׁ קָרְיָא", מַה שֶּׁאֵין כֵּן כִּיס מָלֵא. </w:t>
      </w:r>
      <w:r>
        <w:rPr>
          <w:rFonts w:ascii="Times New Roman" w:hAnsi="Times New Roman" w:eastAsia="Times New Roman" w:cs="Times New Roman"/>
          <w:b/>
          <w:i w:val="0"/>
          <w:color w:val="000000"/>
          <w:sz w:val="19"/>
          <w:u w:val="none"/>
        </w:rPr>
        <w:t xml:space="preserve">for "a single coin in an empty pitcher rattles loudly," whereas a full purse makes no sound. </w:t>
      </w:r>
      <w:r>
        <w:rPr>
          <w:rFonts w:ascii="Times New Roman" w:hAnsi="Times New Roman" w:eastAsia="Times New Roman" w:cs="Times New Roman"/>
          <w:b w:val="0"/>
          <w:i w:val="0"/>
          <w:color w:val="000000"/>
          <w:sz w:val="19"/>
          <w:u w:val="none"/>
          <w:rtl/>
        </w:rPr>
        <w:t xml:space="preserve">וְכֵן אִיתָא בַּזֹּהַר (חֵלֶק ג, קצג עַמּוּד ב): סִימָן דְּלָא יָדַע כְּלוּם – שְׁבוּחֵי; </w:t>
      </w:r>
      <w:r>
        <w:rPr>
          <w:rFonts w:ascii="Times New Roman" w:hAnsi="Times New Roman" w:eastAsia="Times New Roman" w:cs="Times New Roman"/>
          <w:b/>
          <w:i w:val="0"/>
          <w:color w:val="000000"/>
          <w:sz w:val="19"/>
          <w:u w:val="none"/>
        </w:rPr>
        <w:t xml:space="preserve">And so it is in the Zohar (Part III, 193b): "A sign that one knows nothing is that he boasts"; </w:t>
      </w:r>
      <w:r>
        <w:rPr>
          <w:rFonts w:ascii="Times New Roman" w:hAnsi="Times New Roman" w:eastAsia="Times New Roman" w:cs="Times New Roman"/>
          <w:b w:val="0"/>
          <w:i w:val="0"/>
          <w:color w:val="000000"/>
          <w:sz w:val="19"/>
          <w:u w:val="none"/>
          <w:rtl/>
        </w:rPr>
        <w:t xml:space="preserve">וְלָאו דַּוְקָא שְׁבוּחֵי וְגַסּוּת בִּפְנֵי הַבְּרִיּוֹת, רַק גַּם בֵּינוֹ לְבֵין עַצְמוֹ וּבְלִבּוֹ בִּלְבַד </w:t>
      </w:r>
      <w:r>
        <w:rPr>
          <w:rFonts w:ascii="Times New Roman" w:hAnsi="Times New Roman" w:eastAsia="Times New Roman" w:cs="Times New Roman"/>
          <w:b/>
          <w:i w:val="0"/>
          <w:color w:val="000000"/>
          <w:sz w:val="19"/>
          <w:u w:val="none"/>
        </w:rPr>
        <w:t xml:space="preserve">and this does not mean only outward boasting and arrogance before people, but even between himself and his own conscience within his heart alone </w:t>
      </w:r>
      <w:r>
        <w:rPr>
          <w:rFonts w:ascii="Times New Roman" w:hAnsi="Times New Roman" w:eastAsia="Times New Roman" w:cs="Times New Roman"/>
          <w:b w:val="0"/>
          <w:i w:val="0"/>
          <w:color w:val="000000"/>
          <w:sz w:val="19"/>
          <w:u w:val="none"/>
          <w:rtl/>
        </w:rPr>
        <w:t xml:space="preserve">כִּי עִיקַּר הַגַּאֲוָה בְּלִבּוֹ לְבַד, וּכְמוֹ שֶׁכָּתוּב: "גְּבַהּ לֵב" כְּשֶׁסָּבוּר כֵּן. </w:t>
      </w:r>
      <w:r>
        <w:rPr>
          <w:rFonts w:ascii="Times New Roman" w:hAnsi="Times New Roman" w:eastAsia="Times New Roman" w:cs="Times New Roman"/>
          <w:b/>
          <w:i w:val="0"/>
          <w:color w:val="000000"/>
          <w:sz w:val="19"/>
          <w:u w:val="none"/>
        </w:rPr>
        <w:t>for the essence of pride resides in the heart alone, as written: "an haughty heart" (</w:t>
      </w:r>
      <w:hyperlink r:id="rId236">
        <w:r>
          <w:rPr>
            <w:rFonts w:ascii="Times New Roman" w:hAnsi="Times New Roman" w:eastAsia="Times New Roman" w:cs="Times New Roman"/>
            <w:sz w:val="19"/>
            <w:szCs w:val="19"/>
            <w:b/>
            <w:color w:val="000000"/>
            <w:u w:val="none"/>
          </w:rPr>
          <w:t>Proverbs 16:5</w:t>
        </w:r>
      </w:hyperlink>
      <w:r>
        <w:rPr>
          <w:rFonts w:ascii="Times New Roman" w:hAnsi="Times New Roman" w:eastAsia="Times New Roman" w:cs="Times New Roman"/>
          <w:b/>
          <w:i w:val="0"/>
          <w:color w:val="000000"/>
          <w:sz w:val="19"/>
          <w:u w:val="none"/>
        </w:rPr>
        <w:t xml:space="preserve">) when he presumes this about himself. </w:t>
      </w:r>
      <w:r>
        <w:rPr>
          <w:rFonts w:ascii="Times New Roman" w:hAnsi="Times New Roman" w:eastAsia="Times New Roman" w:cs="Times New Roman"/>
          <w:b w:val="0"/>
          <w:i w:val="0"/>
          <w:color w:val="000000"/>
          <w:sz w:val="19"/>
          <w:u w:val="none"/>
          <w:rtl/>
        </w:rPr>
        <w:t xml:space="preserve">וְקַיִן הִקְרִיב דָּבָר גָּרוּעַ וְחָשַׁב שֶׁעָשָׂה עֲבוֹדָה גְּדוֹלָה, שֶׁלְּכָךְ חָרָה לוֹ שֶׁלֹּא נִתְקַבֵּל. </w:t>
      </w:r>
      <w:r>
        <w:rPr>
          <w:rFonts w:ascii="Times New Roman" w:hAnsi="Times New Roman" w:eastAsia="Times New Roman" w:cs="Times New Roman"/>
          <w:b/>
          <w:i w:val="0"/>
          <w:color w:val="000000"/>
          <w:sz w:val="19"/>
          <w:u w:val="none"/>
        </w:rPr>
        <w:t xml:space="preserve">And Cain offered an inferior gift yet imagined he had performed a great service, which is why he was furious when it was not accepted. </w:t>
      </w:r>
      <w:r>
        <w:rPr>
          <w:rFonts w:ascii="Times New Roman" w:hAnsi="Times New Roman" w:eastAsia="Times New Roman" w:cs="Times New Roman"/>
          <w:b w:val="0"/>
          <w:i w:val="0"/>
          <w:color w:val="000000"/>
          <w:sz w:val="19"/>
          <w:u w:val="none"/>
          <w:rtl/>
        </w:rPr>
        <w:t xml:space="preserve">וְטָעוּת זֶה נִמְשָׁךְ מִצַּד שֶׁשּׁוֹכֵחַ עִנְיַן הַיֵּצֶר וְכֹחוֹ, וְחוֹשֵׁב שֶׁכָּל מַחְשְׁבוֹת לִבּוֹ רַק טוֹב וְאֵין לוֹ נְטִיָּה לְרָע; </w:t>
      </w:r>
      <w:r>
        <w:rPr>
          <w:rFonts w:ascii="Times New Roman" w:hAnsi="Times New Roman" w:eastAsia="Times New Roman" w:cs="Times New Roman"/>
          <w:b/>
          <w:i w:val="0"/>
          <w:color w:val="000000"/>
          <w:sz w:val="19"/>
          <w:u w:val="none"/>
        </w:rPr>
        <w:t xml:space="preserve">And this error stems from forgetting the nature of the evil inclination and its stealthy power, presuming that all thoughts of his heart are purely good without any inclination toward evil; </w:t>
      </w:r>
      <w:r>
        <w:rPr>
          <w:rFonts w:ascii="Times New Roman" w:hAnsi="Times New Roman" w:eastAsia="Times New Roman" w:cs="Times New Roman"/>
          <w:b w:val="0"/>
          <w:i w:val="0"/>
          <w:color w:val="000000"/>
          <w:sz w:val="19"/>
          <w:u w:val="none"/>
          <w:rtl/>
        </w:rPr>
        <w:t xml:space="preserve">וּלְכָךְ הוֹדִיעוֹ אָז הַשֵּׁם יִתְבָּרַךְ מֵעִנְיַן הַיֵּצֶר הָרָע: "כִּי לַפֶּתַח חַטָּאת רֹבֵץ] וְכוּלֵי", </w:t>
      </w:r>
      <w:r>
        <w:rPr>
          <w:rFonts w:ascii="Times New Roman" w:hAnsi="Times New Roman" w:eastAsia="Times New Roman" w:cs="Times New Roman"/>
          <w:b/>
          <w:i w:val="0"/>
          <w:color w:val="000000"/>
          <w:sz w:val="19"/>
          <w:u w:val="none"/>
        </w:rPr>
        <w:t>and therefore the Blessed Name informed him then of the reality of the inclination: "sin crouches at the door, etc." (</w:t>
      </w:r>
      <w:hyperlink r:id="rId237">
        <w:r>
          <w:rPr>
            <w:rFonts w:ascii="Times New Roman" w:hAnsi="Times New Roman" w:eastAsia="Times New Roman" w:cs="Times New Roman"/>
            <w:sz w:val="19"/>
            <w:szCs w:val="19"/>
            <w:b/>
            <w:color w:val="000000"/>
            <w:u w:val="none"/>
          </w:rPr>
          <w:t>Genesis 4:7</w:t>
        </w:r>
      </w:hyperlink>
      <w:r>
        <w:rPr>
          <w:rFonts w:ascii="Times New Roman" w:hAnsi="Times New Roman" w:eastAsia="Times New Roman" w:cs="Times New Roman"/>
          <w:b w:val="0"/>
          <w:i w:val="0"/>
          <w:color w:val="000000"/>
          <w:sz w:val="19"/>
          <w:u w:val="none"/>
          <w:rtl/>
        </w:rPr>
        <w:t xml:space="preserve">), וּכְשֶׁיֵּדַע זֶה וְיָשִׂים עֵינָיו בְּחַדְרֵי לִבּוֹ, אָז יֵדַע כִּי לֹא פָּעַל מְאוּמָה בֶּאֱמֶת גָּמוּר בְּלִי שׁוּם פְּנִיָּה וּנְגִיעָה </w:t>
      </w:r>
      <w:r>
        <w:rPr>
          <w:rFonts w:ascii="Times New Roman" w:hAnsi="Times New Roman" w:eastAsia="Times New Roman" w:cs="Times New Roman"/>
          <w:b/>
          <w:i w:val="0"/>
          <w:color w:val="000000"/>
          <w:sz w:val="19"/>
          <w:u w:val="none"/>
        </w:rPr>
        <w:t xml:space="preserve">and when a person knows this and casts his gaze into the chambers of his heart, he will realize that he has accomplished nothing in absolute purity of truth devoid of ulterior motive and personal bias </w:t>
      </w:r>
      <w:r>
        <w:rPr>
          <w:rFonts w:ascii="Times New Roman" w:hAnsi="Times New Roman" w:eastAsia="Times New Roman" w:cs="Times New Roman"/>
          <w:b w:val="0"/>
          <w:i w:val="0"/>
          <w:color w:val="000000"/>
          <w:sz w:val="19"/>
          <w:u w:val="none"/>
          <w:rtl/>
        </w:rPr>
        <w:t xml:space="preserve">וְהוֹדָעַת "וְאַתָּה תִּמְשָׁל בּוֹ" – שֶׁגַּם זֶה מִצַּד הַשֵּׁם יִתְבָּרַךְ, וְהָבֵן]: </w:t>
      </w:r>
      <w:r>
        <w:rPr>
          <w:rFonts w:ascii="Times New Roman" w:hAnsi="Times New Roman" w:eastAsia="Times New Roman" w:cs="Times New Roman"/>
          <w:b/>
          <w:i w:val="0"/>
          <w:color w:val="000000"/>
          <w:sz w:val="19"/>
          <w:u w:val="none"/>
        </w:rPr>
        <w:t>and the declaration "yet you may rule over it" informs that even this mastery is granted from the Blessed Name; and understand this.</w:t>
      </w:r>
    </w:p>
    <w:p w:rsidR="00000000" w:rsidDel="00000000" w:rsidP="00000000" w:rsidRDefault="00000000" w:rsidRPr="00000000" w14:paraId="00000111">
      <w:pPr>
        <w:keepNext w:val="0"/>
        <w:spacing w:line="240" w:lineRule="auto" w:before="0" w:after="0"/>
        <w:ind w:left="0" w:right="0" w:firstLine="0"/>
        <w:jc w:val="left"/>
        <w:rPr>
          <w:color w:val="1f1f1f"/>
        </w:rPr>
      </w:pPr>
    </w:p>
    <w:p w:rsidR="00000000" w:rsidDel="00000000" w:rsidP="00000000" w:rsidRDefault="00000000" w:rsidRPr="00000000" w14:paraId="00000112">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86</w:t>
      </w:r>
    </w:p>
    <w:p>
      <w:pPr>
        <w:spacing w:before="0" w:after="100"/>
        <w:jc w:val="left"/>
      </w:pPr>
      <w:r>
        <w:rPr>
          <w:rFonts w:ascii="Times New Roman" w:hAnsi="Times New Roman"/>
          <w:b/>
          <w:i/>
          <w:sz w:val="19"/>
        </w:rPr>
        <w:t>Everything That Belongs to a Person's Possessions—his Wife and Children</w:t>
      </w:r>
    </w:p>
    <w:p w:rsidR="00000000" w:rsidDel="00000000" w:rsidP="00000000" w:rsidRDefault="00000000" w:rsidRPr="00000000" w14:paraId="0000011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[פו] כָּל מַה שֶּׁהוּא מִקִּנְיַן הָאָדָם: אִשְׁתּוֹ וּבָנָיו, עַבְדּוֹ וַאֲמָתוֹ, שׁוֹרוֹ וַחֲמוֹרוֹ, אָהֳלוֹ וְכַסְפּוֹ וּזְהָבוֹ וְכָל אֲשֶׁר לוֹ – הַכֹּל הוּא מִשּׁוֹרֶשׁ נַפְשׁוֹ, </w:t>
      </w:r>
      <w:r>
        <w:rPr>
          <w:rFonts w:ascii="Times New Roman" w:hAnsi="Times New Roman" w:eastAsia="Times New Roman" w:cs="Times New Roman"/>
          <w:b/>
          <w:i w:val="0"/>
          <w:color w:val="000000"/>
          <w:sz w:val="19"/>
          <w:u w:val="none"/>
        </w:rPr>
        <w:t xml:space="preserve">Everything that belongs to a person's possessions—his wife and children, his manservant and maidservant, his ox and donkey, his tent, his silver and gold, and all that he owns—all derives from the root of his soul; </w:t>
      </w:r>
      <w:r>
        <w:rPr>
          <w:rFonts w:ascii="Times New Roman" w:hAnsi="Times New Roman" w:eastAsia="Times New Roman" w:cs="Times New Roman"/>
          <w:b w:val="0"/>
          <w:i w:val="0"/>
          <w:color w:val="000000"/>
          <w:sz w:val="19"/>
          <w:u w:val="none"/>
          <w:rtl/>
        </w:rPr>
        <w:t xml:space="preserve">כִּי גַּם כָּל הַדּוֹמֵם, צוֹמֵחַ, חַי מְשׁוֹרָשִׁים בְּנֶפֶשׁ הָאָדָם וְשׁוֹרֶשׁ חַיּוּתָם מִמֶּנּוּ כַּנּוֹדָע. </w:t>
      </w:r>
      <w:r>
        <w:rPr>
          <w:rFonts w:ascii="Times New Roman" w:hAnsi="Times New Roman" w:eastAsia="Times New Roman" w:cs="Times New Roman"/>
          <w:b/>
          <w:i w:val="0"/>
          <w:color w:val="000000"/>
          <w:sz w:val="19"/>
          <w:u w:val="none"/>
        </w:rPr>
        <w:t xml:space="preserve">for all inanimate matter, vegetation, and animal life are rooted in the human soul, and the source of their vitality stems from him, as is known. </w:t>
      </w:r>
      <w:r>
        <w:rPr>
          <w:rFonts w:ascii="Times New Roman" w:hAnsi="Times New Roman" w:eastAsia="Times New Roman" w:cs="Times New Roman"/>
          <w:b w:val="0"/>
          <w:i w:val="0"/>
          <w:color w:val="000000"/>
          <w:sz w:val="19"/>
          <w:u w:val="none"/>
          <w:rtl/>
        </w:rPr>
        <w:t xml:space="preserve">וּמַה שֶּׁקָּנוּי לוֹ הוּא שֶׁשּׁוֹרֶשׁ חַיּוּתָם מִמֶּנּוּ, </w:t>
      </w:r>
      <w:r>
        <w:rPr>
          <w:rFonts w:ascii="Times New Roman" w:hAnsi="Times New Roman" w:eastAsia="Times New Roman" w:cs="Times New Roman"/>
          <w:b/>
          <w:i w:val="0"/>
          <w:color w:val="000000"/>
          <w:sz w:val="19"/>
          <w:u w:val="none"/>
        </w:rPr>
        <w:t xml:space="preserve">And that which is acquired by him is because the root of their vitality flows directly from his soul; </w:t>
      </w:r>
      <w:r>
        <w:rPr>
          <w:rFonts w:ascii="Times New Roman" w:hAnsi="Times New Roman" w:eastAsia="Times New Roman" w:cs="Times New Roman"/>
          <w:b w:val="0"/>
          <w:i w:val="0"/>
          <w:color w:val="000000"/>
          <w:sz w:val="19"/>
          <w:u w:val="none"/>
          <w:rtl/>
        </w:rPr>
        <w:t xml:space="preserve">וְקִנְיָנִים שֶׁהֵם הֶפְקֵר וְכָל חַיְתוֹ יָעַר הוּא מִפְּנֵי שֶׁעֲדַיִן לֹא תִיקֵּן כָּל שׁוֹרֶשׁ חַיּוּתוֹ, </w:t>
      </w:r>
      <w:r>
        <w:rPr>
          <w:rFonts w:ascii="Times New Roman" w:hAnsi="Times New Roman" w:eastAsia="Times New Roman" w:cs="Times New Roman"/>
          <w:b/>
          <w:i w:val="0"/>
          <w:color w:val="000000"/>
          <w:sz w:val="19"/>
          <w:u w:val="none"/>
        </w:rPr>
        <w:t xml:space="preserve">whereas creatures that are ownerless in the wild and all the beasts of the forest remain unacquired because he has not yet rectified the entirety of his vital soul-root, </w:t>
      </w:r>
      <w:r>
        <w:rPr>
          <w:rFonts w:ascii="Times New Roman" w:hAnsi="Times New Roman" w:eastAsia="Times New Roman" w:cs="Times New Roman"/>
          <w:b w:val="0"/>
          <w:i w:val="0"/>
          <w:color w:val="000000"/>
          <w:sz w:val="19"/>
          <w:u w:val="none"/>
          <w:rtl/>
        </w:rPr>
        <w:t xml:space="preserve">כִּי וַדַּאי גַּם כֵּן שַׁיָּיךְ לָאָדָם, וּלְעָתִיד נֶאֱמַר: "וְגָר זְאֵב עִם כֶּבֶשׂ", </w:t>
      </w:r>
      <w:r>
        <w:rPr>
          <w:rFonts w:ascii="Times New Roman" w:hAnsi="Times New Roman" w:eastAsia="Times New Roman" w:cs="Times New Roman"/>
          <w:b/>
          <w:i w:val="0"/>
          <w:color w:val="000000"/>
          <w:sz w:val="19"/>
          <w:u w:val="none"/>
        </w:rPr>
        <w:t>for surely they too ultimately belong to man, and concerning the messianic future it is written: "And the wolf shall dwell with the lamb" (</w:t>
      </w:r>
      <w:hyperlink r:id="rId238">
        <w:r>
          <w:rPr>
            <w:rFonts w:ascii="Times New Roman" w:hAnsi="Times New Roman" w:eastAsia="Times New Roman" w:cs="Times New Roman"/>
            <w:sz w:val="19"/>
            <w:szCs w:val="19"/>
            <w:b/>
            <w:color w:val="000000"/>
            <w:u w:val="none"/>
          </w:rPr>
          <w:t>Isaiah 11:6</w:t>
        </w:r>
      </w:hyperlink>
      <w:r>
        <w:rPr>
          <w:rFonts w:ascii="Times New Roman" w:hAnsi="Times New Roman" w:eastAsia="Times New Roman" w:cs="Times New Roman"/>
          <w:b w:val="0"/>
          <w:i w:val="0"/>
          <w:color w:val="000000"/>
          <w:sz w:val="19"/>
          <w:u w:val="none"/>
          <w:rtl/>
        </w:rPr>
        <w:t xml:space="preserve">), וְכֵן הַנָּחָשׁ הָיָה קוֹדֶם הַחֵטְא שַׁמָּשׁ לָאָדָם (כְּמוֹ שֶׁכָּתוּב סַנְהֶדְרִין נט:). </w:t>
      </w:r>
      <w:r>
        <w:rPr>
          <w:rFonts w:ascii="Times New Roman" w:hAnsi="Times New Roman" w:eastAsia="Times New Roman" w:cs="Times New Roman"/>
          <w:b/>
          <w:i w:val="0"/>
          <w:color w:val="000000"/>
          <w:sz w:val="19"/>
          <w:u w:val="none"/>
        </w:rPr>
        <w:t>and likewise the serpent prior to the primal sin was a servant to man (</w:t>
      </w:r>
      <w:hyperlink r:id="rId239">
        <w:r>
          <w:rPr>
            <w:rFonts w:ascii="Times New Roman" w:hAnsi="Times New Roman" w:eastAsia="Times New Roman" w:cs="Times New Roman"/>
            <w:sz w:val="19"/>
            <w:szCs w:val="19"/>
            <w:b/>
            <w:color w:val="000000"/>
            <w:u w:val="none"/>
          </w:rPr>
          <w:t>Sanhedrin 59b</w:t>
        </w:r>
      </w:hyperlink>
      <w:r>
        <w:rPr>
          <w:rFonts w:ascii="Times New Roman" w:hAnsi="Times New Roman" w:eastAsia="Times New Roman" w:cs="Times New Roman"/>
          <w:b w:val="0"/>
          <w:i w:val="0"/>
          <w:color w:val="000000"/>
          <w:sz w:val="19"/>
          <w:u w:val="none"/>
          <w:rtl/>
        </w:rPr>
        <w:t xml:space="preserve">). וּכְמוֹ שֶׁהוּא הָאָדָם, כָּךְ קִנְיָנָיו, </w:t>
      </w:r>
      <w:r>
        <w:rPr>
          <w:rFonts w:ascii="Times New Roman" w:hAnsi="Times New Roman" w:eastAsia="Times New Roman" w:cs="Times New Roman"/>
          <w:b/>
          <w:i w:val="0"/>
          <w:color w:val="000000"/>
          <w:sz w:val="19"/>
          <w:u w:val="none"/>
        </w:rPr>
        <w:t xml:space="preserve">And as the person is, so are his possessions, </w:t>
      </w:r>
      <w:r>
        <w:rPr>
          <w:rFonts w:ascii="Times New Roman" w:hAnsi="Times New Roman" w:eastAsia="Times New Roman" w:cs="Times New Roman"/>
          <w:b w:val="0"/>
          <w:i w:val="0"/>
          <w:color w:val="000000"/>
          <w:sz w:val="19"/>
          <w:u w:val="none"/>
          <w:rtl/>
        </w:rPr>
        <w:t xml:space="preserve">כְּמוֹ שֶׁכָּתוּב (חֻלִּין ז.): בְּהֶמְתָּן שֶׁל צַדִּיקִים אֵין הַקָּדוֹשׁ בָּרוּךְ הוּא מֵבִיא תַּקָּלָה עַל יָדָם – מֵחֲמוֹרוֹ דְּרַבִּי פִּינְחָס בֶּן יָאִיר; </w:t>
      </w:r>
      <w:r>
        <w:rPr>
          <w:rFonts w:ascii="Times New Roman" w:hAnsi="Times New Roman" w:eastAsia="Times New Roman" w:cs="Times New Roman"/>
          <w:b/>
          <w:i w:val="0"/>
          <w:color w:val="000000"/>
          <w:sz w:val="19"/>
          <w:u w:val="none"/>
        </w:rPr>
        <w:t>as written (</w:t>
      </w:r>
      <w:hyperlink r:id="rId240">
        <w:r>
          <w:rPr>
            <w:rFonts w:ascii="Times New Roman" w:hAnsi="Times New Roman" w:eastAsia="Times New Roman" w:cs="Times New Roman"/>
            <w:sz w:val="19"/>
            <w:szCs w:val="19"/>
            <w:b/>
            <w:color w:val="000000"/>
            <w:u w:val="none"/>
          </w:rPr>
          <w:t>Chullin 7a</w:t>
        </w:r>
      </w:hyperlink>
      <w:r>
        <w:rPr>
          <w:rFonts w:ascii="Times New Roman" w:hAnsi="Times New Roman" w:eastAsia="Times New Roman" w:cs="Times New Roman"/>
          <w:b/>
          <w:i w:val="0"/>
          <w:color w:val="000000"/>
          <w:sz w:val="19"/>
          <w:u w:val="none"/>
        </w:rPr>
        <w:t xml:space="preserve">): through the animals of the righteous the Holy One brings no stumbling block—demonstrated by the donkey of Rabbi Pinchas ben Yair; </w:t>
      </w:r>
      <w:r>
        <w:rPr>
          <w:rFonts w:ascii="Times New Roman" w:hAnsi="Times New Roman" w:eastAsia="Times New Roman" w:cs="Times New Roman"/>
          <w:b w:val="0"/>
          <w:i w:val="0"/>
          <w:color w:val="000000"/>
          <w:sz w:val="19"/>
          <w:u w:val="none"/>
          <w:rtl/>
        </w:rPr>
        <w:t xml:space="preserve">וְכֵן בְּנֹחַ, כָּל הַמִּינִים שֶׁהָיוּ בַּתֵּבָה שֶׁהוּא זָנָם מִסְּתָמָא הָיוּ מִשָּׁרְשׁוֹ כַּנִּזְכָּר לְעֵיל, לְכָךְ אָמְרוּ זִכְרוֹנָם לִבְרָכָה שֶׁלֹּא קִלְקְלוּ דַּרְכָּם. </w:t>
      </w:r>
      <w:r>
        <w:rPr>
          <w:rFonts w:ascii="Times New Roman" w:hAnsi="Times New Roman" w:eastAsia="Times New Roman" w:cs="Times New Roman"/>
          <w:b/>
          <w:i w:val="0"/>
          <w:color w:val="000000"/>
          <w:sz w:val="19"/>
          <w:u w:val="none"/>
        </w:rPr>
        <w:t xml:space="preserve">and so with Noah, all the species in the Ark whom he sustained were presumably linked to his soul-root as noted above, which is why our Sages taught that they had not corrupted their ways. </w:t>
      </w:r>
      <w:r>
        <w:rPr>
          <w:rFonts w:ascii="Times New Roman" w:hAnsi="Times New Roman" w:eastAsia="Times New Roman" w:cs="Times New Roman"/>
          <w:b w:val="0"/>
          <w:i w:val="0"/>
          <w:color w:val="000000"/>
          <w:sz w:val="19"/>
          <w:u w:val="none"/>
          <w:rtl/>
        </w:rPr>
        <w:t xml:space="preserve">וְאֵין צָרִיךְ לוֹמַר "אֵשֶׁת חָבֵר כְּחָבֵר", וְכֵן לְהֵיפֶךְ: נִשֵּׂאת לְעַם הָאָרֶץ וְהָיְתָה וְכוּלֵי (בְּכוֹרוֹת ל סוֹף עַמּוּד ב), </w:t>
      </w:r>
      <w:r>
        <w:rPr>
          <w:rFonts w:ascii="Times New Roman" w:hAnsi="Times New Roman" w:eastAsia="Times New Roman" w:cs="Times New Roman"/>
          <w:b/>
          <w:i w:val="0"/>
          <w:color w:val="000000"/>
          <w:sz w:val="19"/>
          <w:u w:val="none"/>
        </w:rPr>
        <w:t>And it goes without saying that "the wife of an associate (chaver) is like an associate," and conversely: if she married an ignoramus she assumes his status (</w:t>
      </w:r>
      <w:hyperlink r:id="rId241">
        <w:r>
          <w:rPr>
            <w:rFonts w:ascii="Times New Roman" w:hAnsi="Times New Roman" w:eastAsia="Times New Roman" w:cs="Times New Roman"/>
            <w:sz w:val="19"/>
            <w:szCs w:val="19"/>
            <w:b/>
            <w:color w:val="000000"/>
            <w:u w:val="none"/>
          </w:rPr>
          <w:t>Bekhorot 30b</w:t>
        </w:r>
      </w:hyperlink>
      <w:r>
        <w:rPr>
          <w:rFonts w:ascii="Times New Roman" w:hAnsi="Times New Roman" w:eastAsia="Times New Roman" w:cs="Times New Roman"/>
          <w:b w:val="0"/>
          <w:i w:val="0"/>
          <w:color w:val="000000"/>
          <w:sz w:val="19"/>
          <w:u w:val="none"/>
          <w:rtl/>
        </w:rPr>
        <w:t xml:space="preserve">), וְאֵין צָרִיךְ לוֹמַר הַבָּנִים, וּכְמוֹ שֶׁכָּתַב הָרַמְבַּ"ן עַל פָּסוּק "שֹׁרֶשׁ פֹּרֶה", </w:t>
      </w:r>
      <w:r>
        <w:rPr>
          <w:rFonts w:ascii="Times New Roman" w:hAnsi="Times New Roman" w:eastAsia="Times New Roman" w:cs="Times New Roman"/>
          <w:b/>
          <w:i w:val="0"/>
          <w:color w:val="000000"/>
          <w:sz w:val="19"/>
          <w:u w:val="none"/>
        </w:rPr>
        <w:t>and it goes without saying regarding children, as the Ramban wrote on the verse "a root bearing gall" (</w:t>
      </w:r>
      <w:hyperlink r:id="rId211">
        <w:r>
          <w:rPr>
            <w:rFonts w:ascii="Times New Roman" w:hAnsi="Times New Roman" w:eastAsia="Times New Roman" w:cs="Times New Roman"/>
            <w:sz w:val="19"/>
            <w:szCs w:val="19"/>
            <w:b/>
            <w:color w:val="000000"/>
            <w:u w:val="none"/>
          </w:rPr>
          <w:t>Deuteronomy 29:17</w:t>
        </w:r>
      </w:hyperlink>
      <w:r>
        <w:rPr>
          <w:rFonts w:ascii="Times New Roman" w:hAnsi="Times New Roman" w:eastAsia="Times New Roman" w:cs="Times New Roman"/>
          <w:b w:val="0"/>
          <w:i w:val="0"/>
          <w:color w:val="000000"/>
          <w:sz w:val="19"/>
          <w:u w:val="none"/>
          <w:rtl/>
        </w:rPr>
        <w:t xml:space="preserve">), וּכְמַאֲמַר רַבּוֹתֵינוּ זִכְרוֹנָם לִבְרָכָה (סוֹף פֶּרֶק ב דְּעֵדֻיּוֹת): הָאָב זוֹכֶה לַבֵּן. </w:t>
      </w:r>
      <w:r>
        <w:rPr>
          <w:rFonts w:ascii="Times New Roman" w:hAnsi="Times New Roman" w:eastAsia="Times New Roman" w:cs="Times New Roman"/>
          <w:b/>
          <w:i w:val="0"/>
          <w:color w:val="000000"/>
          <w:sz w:val="19"/>
          <w:u w:val="none"/>
        </w:rPr>
        <w:t xml:space="preserve">and as our Sages stated (Eduyot 2:9): "A father endows his son." </w:t>
      </w:r>
      <w:r>
        <w:rPr>
          <w:rFonts w:ascii="Times New Roman" w:hAnsi="Times New Roman" w:eastAsia="Times New Roman" w:cs="Times New Roman"/>
          <w:b w:val="0"/>
          <w:i w:val="0"/>
          <w:color w:val="000000"/>
          <w:sz w:val="19"/>
          <w:u w:val="none"/>
          <w:rtl/>
        </w:rPr>
        <w:t xml:space="preserve">וְאִם הַבֵּן רָשָׁע, עַל כָּרְחֲךָ הָיָה אֵיזֶה פְּסֹלֶת בָּאָב </w:t>
      </w:r>
      <w:r>
        <w:rPr>
          <w:rFonts w:ascii="Times New Roman" w:hAnsi="Times New Roman" w:eastAsia="Times New Roman" w:cs="Times New Roman"/>
          <w:b/>
          <w:i w:val="0"/>
          <w:color w:val="000000"/>
          <w:sz w:val="19"/>
          <w:u w:val="none"/>
        </w:rPr>
        <w:t>And if the son turns out wicked, perforce there was some dross within the father [</w:t>
      </w:r>
      <w:r>
        <w:rPr>
          <w:rFonts w:ascii="Times New Roman" w:hAnsi="Times New Roman" w:eastAsia="Times New Roman" w:cs="Times New Roman"/>
          <w:b w:val="0"/>
          <w:i w:val="0"/>
          <w:color w:val="000000"/>
          <w:sz w:val="19"/>
          <w:u w:val="none"/>
          <w:rtl/>
        </w:rPr>
        <w:t xml:space="preserve">וְזֶהוּ "פֹּקֵד עֲוֹן אָבוֹת וְגוֹמֵר", וְאָמְרוּ זִכְרוֹנָם לִבְרָכָה (סַנְהֶדְרִין כז:) כְּשֶׁאוֹחֲזִין מַעֲשֵׂה וְכוּלֵי, וְהוּא עֲוֹן אָבוֹת מַמָּשׁ וְאֵינוֹ חוּץ מִשּׁוּרַת הַדִּין] </w:t>
      </w:r>
      <w:r>
        <w:rPr>
          <w:rFonts w:ascii="Times New Roman" w:hAnsi="Times New Roman" w:eastAsia="Times New Roman" w:cs="Times New Roman"/>
          <w:b/>
          <w:i w:val="0"/>
          <w:color w:val="000000"/>
          <w:sz w:val="19"/>
          <w:u w:val="none"/>
        </w:rPr>
        <w:t xml:space="preserve">and this is "visiting the iniquity of the fathers, etc.," which our Sages in </w:t>
      </w:r>
      <w:hyperlink r:id="rId242">
        <w:r>
          <w:rPr>
            <w:rFonts w:ascii="Times New Roman" w:hAnsi="Times New Roman" w:eastAsia="Times New Roman" w:cs="Times New Roman"/>
            <w:sz w:val="19"/>
            <w:szCs w:val="19"/>
            <w:b/>
            <w:color w:val="000000"/>
            <w:u w:val="none"/>
          </w:rPr>
          <w:t>Sanhedrin 27b</w:t>
        </w:r>
      </w:hyperlink>
      <w:r>
        <w:rPr>
          <w:rFonts w:ascii="Times New Roman" w:hAnsi="Times New Roman" w:eastAsia="Times New Roman" w:cs="Times New Roman"/>
          <w:b/>
          <w:i w:val="0"/>
          <w:color w:val="000000"/>
          <w:sz w:val="19"/>
          <w:u w:val="none"/>
        </w:rPr>
        <w:t xml:space="preserve"> explained: when they grasp the deeds of their fathers, which is truly the father's iniquity and is not outside strict justice </w:t>
      </w:r>
      <w:r>
        <w:rPr>
          <w:rFonts w:ascii="Times New Roman" w:hAnsi="Times New Roman" w:eastAsia="Times New Roman" w:cs="Times New Roman"/>
          <w:b w:val="0"/>
          <w:i w:val="0"/>
          <w:color w:val="000000"/>
          <w:sz w:val="19"/>
          <w:u w:val="none"/>
          <w:rtl/>
        </w:rPr>
        <w:t xml:space="preserve">הַנֶּעְלָם; </w:t>
      </w:r>
      <w:r>
        <w:rPr>
          <w:rFonts w:ascii="Times New Roman" w:hAnsi="Times New Roman" w:eastAsia="Times New Roman" w:cs="Times New Roman"/>
          <w:b/>
          <w:i w:val="0"/>
          <w:color w:val="000000"/>
          <w:sz w:val="19"/>
          <w:u w:val="none"/>
        </w:rPr>
        <w:t xml:space="preserve">which was concealed; </w:t>
      </w:r>
      <w:r>
        <w:rPr>
          <w:rFonts w:ascii="Times New Roman" w:hAnsi="Times New Roman" w:eastAsia="Times New Roman" w:cs="Times New Roman"/>
          <w:b w:val="0"/>
          <w:i w:val="0"/>
          <w:color w:val="000000"/>
          <w:sz w:val="19"/>
          <w:u w:val="none"/>
          <w:rtl/>
        </w:rPr>
        <w:t xml:space="preserve">וְכֵן יוּכַל לְהִתְבּוֹנֵן הָאָדָם מִכָּל קִנְיָנָיו: </w:t>
      </w:r>
      <w:r>
        <w:rPr>
          <w:rFonts w:ascii="Times New Roman" w:hAnsi="Times New Roman" w:eastAsia="Times New Roman" w:cs="Times New Roman"/>
          <w:b/>
          <w:i w:val="0"/>
          <w:color w:val="000000"/>
          <w:sz w:val="19"/>
          <w:u w:val="none"/>
        </w:rPr>
        <w:t>and thus a person can spiritually reflect upon himself from all his possessions.</w:t>
      </w:r>
    </w:p>
    <w:p w:rsidR="00000000" w:rsidDel="00000000" w:rsidP="00000000" w:rsidRDefault="00000000" w:rsidRPr="00000000" w14:paraId="00000114">
      <w:pPr>
        <w:keepNext w:val="0"/>
        <w:spacing w:line="240" w:lineRule="auto" w:before="0" w:after="0"/>
        <w:ind w:left="0" w:right="0" w:firstLine="0"/>
        <w:jc w:val="left"/>
        <w:rPr>
          <w:color w:val="1f1f1f"/>
        </w:rPr>
      </w:pPr>
    </w:p>
    <w:p w:rsidR="00000000" w:rsidDel="00000000" w:rsidP="00000000" w:rsidRDefault="00000000" w:rsidRPr="00000000" w14:paraId="00000115">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87</w:t>
      </w:r>
    </w:p>
    <w:p>
      <w:pPr>
        <w:spacing w:before="0" w:after="100"/>
        <w:jc w:val="left"/>
      </w:pPr>
      <w:r>
        <w:rPr>
          <w:rFonts w:ascii="Times New Roman" w:hAnsi="Times New Roman"/>
          <w:b/>
          <w:i/>
          <w:sz w:val="19"/>
        </w:rPr>
        <w:t>No Decree Goes Forth from the Mouth of the Holy One</w:t>
      </w:r>
    </w:p>
    <w:p w:rsidR="00000000" w:rsidDel="00000000" w:rsidP="00000000" w:rsidRDefault="00000000" w:rsidRPr="00000000" w14:paraId="0000011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פז] אֵין גְּזֵירָה יוֹצְאָה מִפִּי הַקָּדוֹשׁ בָּרוּךְ הוּא אֶלָּא בְּהַסְכָּמַת צַדִּיקֵי הַדּוֹר </w:t>
      </w:r>
      <w:r>
        <w:rPr>
          <w:rFonts w:ascii="Times New Roman" w:hAnsi="Times New Roman" w:eastAsia="Times New Roman" w:cs="Times New Roman"/>
          <w:b/>
          <w:i w:val="0"/>
          <w:color w:val="000000"/>
          <w:sz w:val="19"/>
          <w:u w:val="none"/>
        </w:rPr>
        <w:t xml:space="preserve">No decree goes forth from the mouth of the Holy One, blessed be He, except with the consent of the righteous of the generation </w:t>
      </w:r>
      <w:r>
        <w:rPr>
          <w:rFonts w:ascii="Times New Roman" w:hAnsi="Times New Roman" w:eastAsia="Times New Roman" w:cs="Times New Roman"/>
          <w:b w:val="0"/>
          <w:i w:val="0"/>
          <w:color w:val="000000"/>
          <w:sz w:val="19"/>
          <w:u w:val="none"/>
          <w:rtl/>
        </w:rPr>
        <w:t xml:space="preserve">שֶׁהֵם בֵּית דִּינוֹ], </w:t>
      </w:r>
      <w:r>
        <w:rPr>
          <w:rFonts w:ascii="Times New Roman" w:hAnsi="Times New Roman" w:eastAsia="Times New Roman" w:cs="Times New Roman"/>
          <w:b/>
          <w:i w:val="0"/>
          <w:color w:val="000000"/>
          <w:sz w:val="19"/>
          <w:u w:val="none"/>
        </w:rPr>
        <w:t xml:space="preserve">who constitute His heavenly court on earth, </w:t>
      </w:r>
      <w:r>
        <w:rPr>
          <w:rFonts w:ascii="Times New Roman" w:hAnsi="Times New Roman" w:eastAsia="Times New Roman" w:cs="Times New Roman"/>
          <w:b w:val="0"/>
          <w:i w:val="0"/>
          <w:color w:val="000000"/>
          <w:sz w:val="19"/>
          <w:u w:val="none"/>
          <w:rtl/>
        </w:rPr>
        <w:t xml:space="preserve">כְּמוֹ שֶׁכָּתוּב בְּאִדְרָא רַבָּא (קמב עַמּוּד ב): "סוֹד ה' לִירֵאָיו", וְעַד דְּלָא אַסְכִּימוּ לָא נָחֲתִין דִּינִין לְעָלְמָא. </w:t>
      </w:r>
      <w:r>
        <w:rPr>
          <w:rFonts w:ascii="Times New Roman" w:hAnsi="Times New Roman" w:eastAsia="Times New Roman" w:cs="Times New Roman"/>
          <w:b/>
          <w:i w:val="0"/>
          <w:color w:val="000000"/>
          <w:sz w:val="19"/>
          <w:u w:val="none"/>
        </w:rPr>
        <w:t xml:space="preserve">as written in the Idra Rabba (Zohar III:142b): "The secret of Hashem is to those who fear Him," and until they give assent, judgments do not descend upon the world. </w:t>
      </w:r>
      <w:r>
        <w:rPr>
          <w:rFonts w:ascii="Times New Roman" w:hAnsi="Times New Roman" w:eastAsia="Times New Roman" w:cs="Times New Roman"/>
          <w:b w:val="0"/>
          <w:i w:val="0"/>
          <w:color w:val="000000"/>
          <w:sz w:val="19"/>
          <w:u w:val="none"/>
          <w:rtl/>
        </w:rPr>
        <w:t xml:space="preserve">וְאֵיךְ יִהְיֶה זֶה, וַהֲלֹא הֵם אַדְּרַבָּה מִתְפַּלְּלִים בַּעֲדָם? </w:t>
      </w:r>
      <w:r>
        <w:rPr>
          <w:rFonts w:ascii="Times New Roman" w:hAnsi="Times New Roman" w:eastAsia="Times New Roman" w:cs="Times New Roman"/>
          <w:b/>
          <w:i w:val="0"/>
          <w:color w:val="000000"/>
          <w:sz w:val="19"/>
          <w:u w:val="none"/>
        </w:rPr>
        <w:t xml:space="preserve">But how can this be, seeing that on the contrary they pray to avert disaster? </w:t>
      </w:r>
      <w:r>
        <w:rPr>
          <w:rFonts w:ascii="Times New Roman" w:hAnsi="Times New Roman" w:eastAsia="Times New Roman" w:cs="Times New Roman"/>
          <w:b w:val="0"/>
          <w:i w:val="0"/>
          <w:color w:val="000000"/>
          <w:sz w:val="19"/>
          <w:u w:val="none"/>
          <w:rtl/>
        </w:rPr>
        <w:t xml:space="preserve">רַק שֶׁהוּא בְּעִנְיָן אַחֵר הַדּוֹמֶה לוֹ, כְּעִנְיָן שֶׁהָיָה בְּדָוִד הַמֶּלֶךְ עָלָיו הַשָּׁלוֹם בַּכִּבְשָׂה </w:t>
      </w:r>
      <w:r>
        <w:rPr>
          <w:rFonts w:ascii="Times New Roman" w:hAnsi="Times New Roman" w:eastAsia="Times New Roman" w:cs="Times New Roman"/>
          <w:b/>
          <w:i w:val="0"/>
          <w:color w:val="000000"/>
          <w:sz w:val="19"/>
          <w:u w:val="none"/>
        </w:rPr>
        <w:t>Rather, it is drawn out through another analogous scenario, like what occurred with King David, peace be upon him, regarding the ewe [</w:t>
      </w:r>
      <w:r>
        <w:rPr>
          <w:rFonts w:ascii="Times New Roman" w:hAnsi="Times New Roman" w:eastAsia="Times New Roman" w:cs="Times New Roman"/>
          <w:b w:val="0"/>
          <w:i w:val="0"/>
          <w:color w:val="000000"/>
          <w:sz w:val="19"/>
          <w:u w:val="none"/>
          <w:rtl/>
        </w:rPr>
        <w:t xml:space="preserve">וְיִרְמְיָה הָיָה בִּבְנֵי עֲנָתוֹת, וְגָלוּת עֲשֶׂרֶת הַשְּׁבָטִים הָיָה יְשַׁעְיָה בְּשֶׁבְנָא, וְאַבְרָהָם אָבִינוּ בִּסְדוֹם הוּא בַּמֶּה שֶׁהִפְרִיד לוֹט מִקּוֹדֶם, וְכֵן הַכֹּל, וְאֵין כָּאן מְקוֹמוֹ לְהַאֲרִיךְ]. </w:t>
      </w:r>
      <w:r>
        <w:rPr>
          <w:rFonts w:ascii="Times New Roman" w:hAnsi="Times New Roman" w:eastAsia="Times New Roman" w:cs="Times New Roman"/>
          <w:b/>
          <w:i w:val="0"/>
          <w:color w:val="000000"/>
          <w:sz w:val="19"/>
          <w:u w:val="none"/>
        </w:rPr>
        <w:t xml:space="preserve">and Jeremiah through the men of Anathoth; and the exile of the Ten Tribes occurred when Isaiah condemned Shebna; and Abraham regarding Sodom was through his separating Lot earlier; and so throughout, which is not the place to lengthen. </w:t>
      </w:r>
      <w:r>
        <w:rPr>
          <w:rFonts w:ascii="Times New Roman" w:hAnsi="Times New Roman" w:eastAsia="Times New Roman" w:cs="Times New Roman"/>
          <w:b w:val="0"/>
          <w:i w:val="0"/>
          <w:color w:val="000000"/>
          <w:sz w:val="19"/>
          <w:u w:val="none"/>
          <w:rtl/>
        </w:rPr>
        <w:t xml:space="preserve">וּלְכָךְ צָרִיךְ שְׁמִירָה בָּזֶה שֶׁלֹּא יֵצֵא לְעוֹלָם דָּבָר רַע מִפִּיו. </w:t>
      </w:r>
      <w:r>
        <w:rPr>
          <w:rFonts w:ascii="Times New Roman" w:hAnsi="Times New Roman" w:eastAsia="Times New Roman" w:cs="Times New Roman"/>
          <w:b/>
          <w:i w:val="0"/>
          <w:color w:val="000000"/>
          <w:sz w:val="19"/>
          <w:u w:val="none"/>
        </w:rPr>
        <w:t xml:space="preserve">And therefore great vigilance is required so that a harsh word never escapes one's mouth. </w:t>
      </w:r>
      <w:r>
        <w:rPr>
          <w:rFonts w:ascii="Times New Roman" w:hAnsi="Times New Roman" w:eastAsia="Times New Roman" w:cs="Times New Roman"/>
          <w:b w:val="0"/>
          <w:i w:val="0"/>
          <w:color w:val="000000"/>
          <w:sz w:val="19"/>
          <w:u w:val="none"/>
          <w:rtl/>
        </w:rPr>
        <w:t xml:space="preserve">וּלְכָךְ הַצַּדִּיק נִתְפָּס, וּ"בַהֲדֵי הוּצָא לָקֵי כְּרָבָא"; </w:t>
      </w:r>
      <w:r>
        <w:rPr>
          <w:rFonts w:ascii="Times New Roman" w:hAnsi="Times New Roman" w:eastAsia="Times New Roman" w:cs="Times New Roman"/>
          <w:b/>
          <w:i w:val="0"/>
          <w:color w:val="000000"/>
          <w:sz w:val="19"/>
          <w:u w:val="none"/>
        </w:rPr>
        <w:t>And therefore the righteous person is caught, and "along with the thorn the cabbage is struck" (</w:t>
      </w:r>
      <w:hyperlink r:id="rId243">
        <w:r>
          <w:rPr>
            <w:rFonts w:ascii="Times New Roman" w:hAnsi="Times New Roman" w:eastAsia="Times New Roman" w:cs="Times New Roman"/>
            <w:sz w:val="19"/>
            <w:szCs w:val="19"/>
            <w:b/>
            <w:color w:val="000000"/>
            <w:u w:val="none"/>
          </w:rPr>
          <w:t>Bava Kamma 92a</w:t>
        </w:r>
      </w:hyperlink>
      <w:r>
        <w:rPr>
          <w:rFonts w:ascii="Times New Roman" w:hAnsi="Times New Roman" w:eastAsia="Times New Roman" w:cs="Times New Roman"/>
          <w:b w:val="0"/>
          <w:i w:val="0"/>
          <w:color w:val="000000"/>
          <w:sz w:val="19"/>
          <w:u w:val="none"/>
          <w:rtl/>
        </w:rPr>
        <w:t xml:space="preserve">); וּבְוַדַּאי הַכֹּל בְּמִשְׁפָּט, רַק שֶׁהוּא כַּנִּזְכָּר לְעֵיל, מִפְּנֵי שֶׁהִסְכִּים וְהוּא גָּרַם לְפֻרְעָנוּתָם, </w:t>
      </w:r>
      <w:r>
        <w:rPr>
          <w:rFonts w:ascii="Times New Roman" w:hAnsi="Times New Roman" w:eastAsia="Times New Roman" w:cs="Times New Roman"/>
          <w:b/>
          <w:i w:val="0"/>
          <w:color w:val="000000"/>
          <w:sz w:val="19"/>
          <w:u w:val="none"/>
        </w:rPr>
        <w:t xml:space="preserve">and certainly all is in true judgment, operating as noted above, because he inadvertently consented and triggered their punishment, </w:t>
      </w:r>
      <w:r>
        <w:rPr>
          <w:rFonts w:ascii="Times New Roman" w:hAnsi="Times New Roman" w:eastAsia="Times New Roman" w:cs="Times New Roman"/>
          <w:b w:val="0"/>
          <w:i w:val="0"/>
          <w:color w:val="000000"/>
          <w:sz w:val="19"/>
          <w:u w:val="none"/>
          <w:rtl/>
        </w:rPr>
        <w:t xml:space="preserve">וּלְכָךְ מִמֶּנּוּ מַתְחִיל כִּדְאִיתָא בְּבָבָא קַמָּא (צב.), </w:t>
      </w:r>
      <w:r>
        <w:rPr>
          <w:rFonts w:ascii="Times New Roman" w:hAnsi="Times New Roman" w:eastAsia="Times New Roman" w:cs="Times New Roman"/>
          <w:b/>
          <w:i w:val="0"/>
          <w:color w:val="000000"/>
          <w:sz w:val="19"/>
          <w:u w:val="none"/>
        </w:rPr>
        <w:t xml:space="preserve">and therefore it begins with him, as stated in </w:t>
      </w:r>
      <w:hyperlink r:id="rId243">
        <w:r>
          <w:rPr>
            <w:rFonts w:ascii="Times New Roman" w:hAnsi="Times New Roman" w:eastAsia="Times New Roman" w:cs="Times New Roman"/>
            <w:sz w:val="19"/>
            <w:szCs w:val="19"/>
            <w:b/>
            <w:color w:val="000000"/>
            <w:u w:val="none"/>
          </w:rPr>
          <w:t>Bava Kamma 92a</w:t>
        </w:r>
      </w:hyperlink>
      <w:r>
        <w:rPr>
          <w:rFonts w:ascii="Times New Roman" w:hAnsi="Times New Roman" w:eastAsia="Times New Roman" w:cs="Times New Roman"/>
          <w:b w:val="0"/>
          <w:i w:val="0"/>
          <w:color w:val="000000"/>
          <w:sz w:val="19"/>
          <w:u w:val="none"/>
          <w:rtl/>
        </w:rPr>
        <w:t xml:space="preserve">, כְּעִנְיַן מִדָּה טוֹבָה שֶׁאָמְרוּ: הַמִּתְפַּלֵּל עַל חֲבֵירוֹ וְכוּלֵי נַעֲנֶה תְּחִלָּה. </w:t>
      </w:r>
      <w:r>
        <w:rPr>
          <w:rFonts w:ascii="Times New Roman" w:hAnsi="Times New Roman" w:eastAsia="Times New Roman" w:cs="Times New Roman"/>
          <w:b/>
          <w:i w:val="0"/>
          <w:color w:val="000000"/>
          <w:sz w:val="19"/>
          <w:u w:val="none"/>
        </w:rPr>
        <w:t>parallel to the benevolent measure: "He who prays for his fellow is answered first" (</w:t>
      </w:r>
      <w:hyperlink r:id="rId243">
        <w:r>
          <w:rPr>
            <w:rFonts w:ascii="Times New Roman" w:hAnsi="Times New Roman" w:eastAsia="Times New Roman" w:cs="Times New Roman"/>
            <w:sz w:val="19"/>
            <w:szCs w:val="19"/>
            <w:b/>
            <w:color w:val="000000"/>
            <w:u w:val="none"/>
          </w:rPr>
          <w:t>Bava Kamma 92a</w:t>
        </w:r>
      </w:hyperlink>
      <w:r>
        <w:rPr>
          <w:rFonts w:ascii="Times New Roman" w:hAnsi="Times New Roman" w:eastAsia="Times New Roman" w:cs="Times New Roman"/>
          <w:b w:val="0"/>
          <w:i w:val="0"/>
          <w:color w:val="000000"/>
          <w:sz w:val="19"/>
          <w:u w:val="none"/>
          <w:rtl/>
        </w:rPr>
        <w:t xml:space="preserve">). וְלֹא הָיָה צַדִּיק שֶׁנִּיצּוֹל מִזֶּה לְגַמְרֵי רַק מָשִׁיחַ, וְאֵין כָּאן מְקוֹמוֹ לְהַאֲרִיךְ עוֹד: </w:t>
      </w:r>
      <w:r>
        <w:rPr>
          <w:rFonts w:ascii="Times New Roman" w:hAnsi="Times New Roman" w:eastAsia="Times New Roman" w:cs="Times New Roman"/>
          <w:b/>
          <w:i w:val="0"/>
          <w:color w:val="000000"/>
          <w:sz w:val="19"/>
          <w:u w:val="none"/>
        </w:rPr>
        <w:t>And no righteous person was ever entirely free of this subtle entanglement except the Messiah, and this is not the place to elaborate further.</w:t>
      </w:r>
    </w:p>
    <w:p w:rsidR="00000000" w:rsidDel="00000000" w:rsidP="00000000" w:rsidRDefault="00000000" w:rsidRPr="00000000" w14:paraId="00000117">
      <w:pPr>
        <w:keepNext w:val="0"/>
        <w:spacing w:line="240" w:lineRule="auto" w:before="0" w:after="0"/>
        <w:ind w:left="0" w:right="0" w:firstLine="0"/>
        <w:jc w:val="left"/>
        <w:rPr>
          <w:color w:val="1f1f1f"/>
        </w:rPr>
      </w:pPr>
    </w:p>
    <w:p w:rsidR="00000000" w:rsidDel="00000000" w:rsidP="00000000" w:rsidRDefault="00000000" w:rsidRPr="00000000" w14:paraId="00000118">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88</w:t>
      </w:r>
    </w:p>
    <w:p>
      <w:pPr>
        <w:spacing w:before="0" w:after="100"/>
        <w:jc w:val="left"/>
      </w:pPr>
      <w:r>
        <w:rPr>
          <w:rFonts w:ascii="Times New Roman" w:hAnsi="Times New Roman"/>
          <w:b/>
          <w:i/>
          <w:sz w:val="19"/>
        </w:rPr>
        <w:t>There Is No Personal Path That Does Not Contain Crooked Turns</w:t>
      </w:r>
    </w:p>
    <w:p w:rsidR="00000000" w:rsidDel="00000000" w:rsidP="00000000" w:rsidRDefault="00000000" w:rsidRPr="00000000" w14:paraId="0000011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פח] אֵין דֶּרֶךְ שֶׁאֵין בּוֹ עֲקַלְקַלּוֹת, רַק שֶׁבְּעֵינָיו הוּא יָשָׁר, כְּמוֹ שֶׁכָּתוּב בְּמִשְׁלֵי (כא, ב): "כָּל דֶּרֶךְ אִישׁ יָשָׁר בְּעֵינָיו"; </w:t>
      </w:r>
      <w:r>
        <w:rPr>
          <w:rFonts w:ascii="Times New Roman" w:hAnsi="Times New Roman" w:eastAsia="Times New Roman" w:cs="Times New Roman"/>
          <w:b/>
          <w:i w:val="0"/>
          <w:color w:val="000000"/>
          <w:sz w:val="19"/>
          <w:u w:val="none"/>
        </w:rPr>
        <w:t xml:space="preserve">There is no personal path that does not contain crooked turns, only that in a man's own eyes it appears straight, as written in </w:t>
      </w:r>
      <w:hyperlink r:id="rId244">
        <w:r>
          <w:rPr>
            <w:rFonts w:ascii="Times New Roman" w:hAnsi="Times New Roman" w:eastAsia="Times New Roman" w:cs="Times New Roman"/>
            <w:sz w:val="19"/>
            <w:szCs w:val="19"/>
            <w:b/>
            <w:color w:val="000000"/>
            <w:u w:val="none"/>
          </w:rPr>
          <w:t>Proverbs 21:2</w:t>
        </w:r>
      </w:hyperlink>
      <w:r>
        <w:rPr>
          <w:rFonts w:ascii="Times New Roman" w:hAnsi="Times New Roman" w:eastAsia="Times New Roman" w:cs="Times New Roman"/>
          <w:b/>
          <w:i w:val="0"/>
          <w:color w:val="000000"/>
          <w:sz w:val="19"/>
          <w:u w:val="none"/>
        </w:rPr>
        <w:t xml:space="preserve">: "Every way of a man is right in his own eyes"; </w:t>
      </w:r>
      <w:r>
        <w:rPr>
          <w:rFonts w:ascii="Times New Roman" w:hAnsi="Times New Roman" w:eastAsia="Times New Roman" w:cs="Times New Roman"/>
          <w:b w:val="0"/>
          <w:i w:val="0"/>
          <w:color w:val="000000"/>
          <w:sz w:val="19"/>
          <w:u w:val="none"/>
          <w:rtl/>
        </w:rPr>
        <w:t xml:space="preserve">כִּי עַל יְדֵי הַתַּאֲווֹת צָרִיךְ לְעַקֵּם דְּרָכָיו, שֶׁהֵם פְּחָתִים שֶׁבֵּינְתַיִם שֶׁאֵינוֹ מִישׁוֹר, </w:t>
      </w:r>
      <w:r>
        <w:rPr>
          <w:rFonts w:ascii="Times New Roman" w:hAnsi="Times New Roman" w:eastAsia="Times New Roman" w:cs="Times New Roman"/>
          <w:b/>
          <w:i w:val="0"/>
          <w:color w:val="000000"/>
          <w:sz w:val="19"/>
          <w:u w:val="none"/>
        </w:rPr>
        <w:t xml:space="preserve">for through physical desires one inevitably twists his pathways, which form hidden pits making the road uneven, </w:t>
      </w:r>
      <w:r>
        <w:rPr>
          <w:rFonts w:ascii="Times New Roman" w:hAnsi="Times New Roman" w:eastAsia="Times New Roman" w:cs="Times New Roman"/>
          <w:b w:val="0"/>
          <w:i w:val="0"/>
          <w:color w:val="000000"/>
          <w:sz w:val="19"/>
          <w:u w:val="none"/>
          <w:rtl/>
        </w:rPr>
        <w:t xml:space="preserve">כְּמוֹ שֶׁכָּתוּב בְּוַיִּקְרָא רַבָּה (פָּרָשָׁה יב) עַל פָּסוּק "יִתְהַלֵּךְ בְּמֵישָׁרִים": </w:t>
      </w:r>
      <w:r>
        <w:rPr>
          <w:rFonts w:ascii="Times New Roman" w:hAnsi="Times New Roman" w:eastAsia="Times New Roman" w:cs="Times New Roman"/>
          <w:b/>
          <w:i w:val="0"/>
          <w:color w:val="000000"/>
          <w:sz w:val="19"/>
          <w:u w:val="none"/>
        </w:rPr>
        <w:t>as written in Vayikra Rabbah (12:1) on the verse "it goes down smoothly" (</w:t>
      </w:r>
      <w:hyperlink r:id="rId245">
        <w:r>
          <w:rPr>
            <w:rFonts w:ascii="Times New Roman" w:hAnsi="Times New Roman" w:eastAsia="Times New Roman" w:cs="Times New Roman"/>
            <w:sz w:val="19"/>
            <w:szCs w:val="19"/>
            <w:b/>
            <w:color w:val="000000"/>
            <w:u w:val="none"/>
          </w:rPr>
          <w:t>Proverbs 23:31</w:t>
        </w:r>
      </w:hyperlink>
      <w:r>
        <w:rPr>
          <w:rFonts w:ascii="Times New Roman" w:hAnsi="Times New Roman" w:eastAsia="Times New Roman" w:cs="Times New Roman"/>
          <w:b w:val="0"/>
          <w:i w:val="0"/>
          <w:color w:val="000000"/>
          <w:sz w:val="19"/>
          <w:u w:val="none"/>
          <w:rtl/>
        </w:rPr>
        <w:t xml:space="preserve">): כִּי הַמִּתְהַלֵּךְ בְּמֵישָׁרִים כָּל הָעֲרָיוֹת דּוֹמוֹת עָלָיו כְּמִישׁוֹר (יוֹמָא עה.), </w:t>
      </w:r>
      <w:r>
        <w:rPr>
          <w:rFonts w:ascii="Times New Roman" w:hAnsi="Times New Roman" w:eastAsia="Times New Roman" w:cs="Times New Roman"/>
          <w:b/>
          <w:i w:val="0"/>
          <w:color w:val="000000"/>
          <w:sz w:val="19"/>
          <w:u w:val="none"/>
        </w:rPr>
        <w:t>for to one who walks uprightly, all illicit temptations appear like a level plain (</w:t>
      </w:r>
      <w:hyperlink r:id="rId246">
        <w:r>
          <w:rPr>
            <w:rFonts w:ascii="Times New Roman" w:hAnsi="Times New Roman" w:eastAsia="Times New Roman" w:cs="Times New Roman"/>
            <w:sz w:val="19"/>
            <w:szCs w:val="19"/>
            <w:b/>
            <w:color w:val="000000"/>
            <w:u w:val="none"/>
          </w:rPr>
          <w:t>Yoma 75a</w:t>
        </w:r>
      </w:hyperlink>
      <w:r>
        <w:rPr>
          <w:rFonts w:ascii="Times New Roman" w:hAnsi="Times New Roman" w:eastAsia="Times New Roman" w:cs="Times New Roman"/>
          <w:b w:val="0"/>
          <w:i w:val="0"/>
          <w:color w:val="000000"/>
          <w:sz w:val="19"/>
          <w:u w:val="none"/>
          <w:rtl/>
        </w:rPr>
        <w:t xml:space="preserve">), לוּלֵי כֵן אִי אֶפְשָׁר לֵילֵךְ בְּמֵישָׁרִים. </w:t>
      </w:r>
      <w:r>
        <w:rPr>
          <w:rFonts w:ascii="Times New Roman" w:hAnsi="Times New Roman" w:eastAsia="Times New Roman" w:cs="Times New Roman"/>
          <w:b/>
          <w:i w:val="0"/>
          <w:color w:val="000000"/>
          <w:sz w:val="19"/>
          <w:u w:val="none"/>
        </w:rPr>
        <w:t xml:space="preserve">whereas without that moral rectitude it is impossible to walk straight. </w:t>
      </w:r>
      <w:r>
        <w:rPr>
          <w:rFonts w:ascii="Times New Roman" w:hAnsi="Times New Roman" w:eastAsia="Times New Roman" w:cs="Times New Roman"/>
          <w:b w:val="0"/>
          <w:i w:val="0"/>
          <w:color w:val="000000"/>
          <w:sz w:val="19"/>
          <w:u w:val="none"/>
          <w:rtl/>
        </w:rPr>
        <w:t xml:space="preserve">וּמִי שֶׁבְּעֵינָיו הוּא יָשָׁר, מַה יַּעֲשֶׂה? וַהֲלֹא לְפִי דַעְתּוֹ הוֹלֵךְ בְּיֹשֶׁר! </w:t>
      </w:r>
      <w:r>
        <w:rPr>
          <w:rFonts w:ascii="Times New Roman" w:hAnsi="Times New Roman" w:eastAsia="Times New Roman" w:cs="Times New Roman"/>
          <w:b/>
          <w:i w:val="0"/>
          <w:color w:val="000000"/>
          <w:sz w:val="19"/>
          <w:u w:val="none"/>
        </w:rPr>
        <w:t xml:space="preserve">And if in a man's own eyes his way appears straight, what can he do, since according to his own judgment he is walking uprightly? </w:t>
      </w:r>
      <w:r>
        <w:rPr>
          <w:rFonts w:ascii="Times New Roman" w:hAnsi="Times New Roman" w:eastAsia="Times New Roman" w:cs="Times New Roman"/>
          <w:b w:val="0"/>
          <w:i w:val="0"/>
          <w:color w:val="000000"/>
          <w:sz w:val="19"/>
          <w:u w:val="none"/>
          <w:rtl/>
        </w:rPr>
        <w:t xml:space="preserve">עַל זֶה אָמַר: "וְתֹכֵן לִבּוֹת ה'", </w:t>
      </w:r>
      <w:r>
        <w:rPr>
          <w:rFonts w:ascii="Times New Roman" w:hAnsi="Times New Roman" w:eastAsia="Times New Roman" w:cs="Times New Roman"/>
          <w:b/>
          <w:i w:val="0"/>
          <w:color w:val="000000"/>
          <w:sz w:val="19"/>
          <w:u w:val="none"/>
        </w:rPr>
        <w:t>Concerning this Scripture concludes: "but Hashem weighs the hearts" (</w:t>
      </w:r>
      <w:hyperlink r:id="rId244">
        <w:r>
          <w:rPr>
            <w:rFonts w:ascii="Times New Roman" w:hAnsi="Times New Roman" w:eastAsia="Times New Roman" w:cs="Times New Roman"/>
            <w:sz w:val="19"/>
            <w:szCs w:val="19"/>
            <w:b/>
            <w:color w:val="000000"/>
            <w:u w:val="none"/>
          </w:rPr>
          <w:t>Proverbs 21:2</w:t>
        </w:r>
      </w:hyperlink>
      <w:r>
        <w:rPr>
          <w:rFonts w:ascii="Times New Roman" w:hAnsi="Times New Roman" w:eastAsia="Times New Roman" w:cs="Times New Roman"/>
          <w:b w:val="0"/>
          <w:i w:val="0"/>
          <w:color w:val="000000"/>
          <w:sz w:val="19"/>
          <w:u w:val="none"/>
          <w:rtl/>
        </w:rPr>
        <w:t xml:space="preserve">): מִי שֶׁלִּבּוֹ שָׁלֵם אֵין הַשֵּׁם יִתְבָּרַךְ מַשְׁגֵּהוּ לְהַטְעוֹתוֹ, וְאֵינוֹ בָּא בִּטְרוּנְיָא, </w:t>
      </w:r>
      <w:r>
        <w:rPr>
          <w:rFonts w:ascii="Times New Roman" w:hAnsi="Times New Roman" w:eastAsia="Times New Roman" w:cs="Times New Roman"/>
          <w:b/>
          <w:i w:val="0"/>
          <w:color w:val="000000"/>
          <w:sz w:val="19"/>
          <w:u w:val="none"/>
        </w:rPr>
        <w:t xml:space="preserve">one whose heart is wholly sincere, the Blessed Name will not mislead into error, nor does He act tyrannically; </w:t>
      </w:r>
      <w:r>
        <w:rPr>
          <w:rFonts w:ascii="Times New Roman" w:hAnsi="Times New Roman" w:eastAsia="Times New Roman" w:cs="Times New Roman"/>
          <w:b w:val="0"/>
          <w:i w:val="0"/>
          <w:color w:val="000000"/>
          <w:sz w:val="19"/>
          <w:u w:val="none"/>
          <w:rtl/>
        </w:rPr>
        <w:t xml:space="preserve">רַק עַקְמוּמִית שֶׁבַּלֵּב הוּא הַגּוֹרֵם הַטָּעוּת: </w:t>
      </w:r>
      <w:r>
        <w:rPr>
          <w:rFonts w:ascii="Times New Roman" w:hAnsi="Times New Roman" w:eastAsia="Times New Roman" w:cs="Times New Roman"/>
          <w:b/>
          <w:i w:val="0"/>
          <w:color w:val="000000"/>
          <w:sz w:val="19"/>
          <w:u w:val="none"/>
        </w:rPr>
        <w:t>rather, an unrectified crookedness within the heart is what triggers the intellectual mistake.</w:t>
      </w:r>
    </w:p>
    <w:p w:rsidR="00000000" w:rsidDel="00000000" w:rsidP="00000000" w:rsidRDefault="00000000" w:rsidRPr="00000000" w14:paraId="0000011A">
      <w:pPr>
        <w:keepNext w:val="0"/>
        <w:spacing w:line="240" w:lineRule="auto" w:before="0" w:after="0"/>
        <w:ind w:left="0" w:right="0" w:firstLine="0"/>
        <w:jc w:val="left"/>
        <w:rPr>
          <w:color w:val="1f1f1f"/>
        </w:rPr>
      </w:pPr>
    </w:p>
    <w:p w:rsidR="00000000" w:rsidDel="00000000" w:rsidP="00000000" w:rsidRDefault="00000000" w:rsidRPr="00000000" w14:paraId="0000011B">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89</w:t>
      </w:r>
    </w:p>
    <w:p>
      <w:pPr>
        <w:spacing w:before="0" w:after="100"/>
        <w:jc w:val="left"/>
      </w:pPr>
      <w:r>
        <w:rPr>
          <w:rFonts w:ascii="Times New Roman" w:hAnsi="Times New Roman"/>
          <w:b/>
          <w:i/>
          <w:sz w:val="19"/>
        </w:rPr>
        <w:t>Our Sages of Blessed Memory Expounded in Chullin 89a on the Verse "Do You…</w:t>
      </w:r>
    </w:p>
    <w:p w:rsidR="00000000" w:rsidDel="00000000" w:rsidP="00000000" w:rsidRDefault="00000000" w:rsidRPr="00000000" w14:paraId="0000011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פט] דָּרְשׁוּ רַבּוֹתֵינוּ זִכְרוֹנָם לִבְרָכָה בְּחֻלִּין (פט.) עַל פָּסוּק "הַאֻמְנָם אֵלֶם וְגוֹמֵר": </w:t>
      </w:r>
      <w:r>
        <w:rPr>
          <w:rFonts w:ascii="Times New Roman" w:hAnsi="Times New Roman" w:eastAsia="Times New Roman" w:cs="Times New Roman"/>
          <w:b/>
          <w:i w:val="0"/>
          <w:color w:val="000000"/>
          <w:sz w:val="19"/>
          <w:u w:val="none"/>
        </w:rPr>
        <w:t xml:space="preserve">Our Sages of blessed memory expounded in </w:t>
      </w:r>
      <w:hyperlink r:id="rId247">
        <w:r>
          <w:rPr>
            <w:rFonts w:ascii="Times New Roman" w:hAnsi="Times New Roman" w:eastAsia="Times New Roman" w:cs="Times New Roman"/>
            <w:sz w:val="19"/>
            <w:szCs w:val="19"/>
            <w:b/>
            <w:color w:val="000000"/>
            <w:u w:val="none"/>
          </w:rPr>
          <w:t>Chullin 89a</w:t>
        </w:r>
      </w:hyperlink>
      <w:r>
        <w:rPr>
          <w:rFonts w:ascii="Times New Roman" w:hAnsi="Times New Roman" w:eastAsia="Times New Roman" w:cs="Times New Roman"/>
          <w:b/>
          <w:i w:val="0"/>
          <w:color w:val="000000"/>
          <w:sz w:val="19"/>
          <w:u w:val="none"/>
        </w:rPr>
        <w:t xml:space="preserve"> on the verse "Do you indeed speak righteousness in silence?" (</w:t>
      </w:r>
      <w:hyperlink r:id="rId248">
        <w:r>
          <w:rPr>
            <w:rFonts w:ascii="Times New Roman" w:hAnsi="Times New Roman" w:eastAsia="Times New Roman" w:cs="Times New Roman"/>
            <w:sz w:val="19"/>
            <w:szCs w:val="19"/>
            <w:b/>
            <w:color w:val="000000"/>
            <w:u w:val="none"/>
          </w:rPr>
          <w:t>Psalms 58:2</w:t>
        </w:r>
      </w:hyperlink>
      <w:r>
        <w:rPr>
          <w:rFonts w:ascii="Times New Roman" w:hAnsi="Times New Roman" w:eastAsia="Times New Roman" w:cs="Times New Roman"/>
          <w:b w:val="0"/>
          <w:i w:val="0"/>
          <w:color w:val="000000"/>
          <w:sz w:val="19"/>
          <w:u w:val="none"/>
          <w:rtl/>
        </w:rPr>
        <w:t>): אֻמָּנוּתוֹ שֶׁל אָדָם בָּעוֹלָם הַזֶּה – יָשִׂים עַצְמוֹ כְּאִלֵּם. "</w:t>
      </w:r>
      <w:r>
        <w:rPr>
          <w:rFonts w:ascii="Times New Roman" w:hAnsi="Times New Roman" w:eastAsia="Times New Roman" w:cs="Times New Roman"/>
          <w:b/>
          <w:i w:val="0"/>
          <w:color w:val="000000"/>
          <w:sz w:val="19"/>
          <w:u w:val="none"/>
        </w:rPr>
        <w:t xml:space="preserve">A person's craft in this world should be to make himself like a mute." </w:t>
      </w:r>
      <w:r>
        <w:rPr>
          <w:rFonts w:ascii="Times New Roman" w:hAnsi="Times New Roman" w:eastAsia="Times New Roman" w:cs="Times New Roman"/>
          <w:b w:val="0"/>
          <w:i w:val="0"/>
          <w:color w:val="000000"/>
          <w:sz w:val="19"/>
          <w:u w:val="none"/>
          <w:rtl/>
        </w:rPr>
        <w:t xml:space="preserve">וּפֵירוּשׁ לְשׁוֹן "אֻמָּנוּת" – דָּבָר גָּדוֹל שֶׁאֵין כָּל אֶחָד יָכוֹל לַעֲשׂוֹתָהּ, </w:t>
      </w:r>
      <w:r>
        <w:rPr>
          <w:rFonts w:ascii="Times New Roman" w:hAnsi="Times New Roman" w:eastAsia="Times New Roman" w:cs="Times New Roman"/>
          <w:b/>
          <w:i w:val="0"/>
          <w:color w:val="000000"/>
          <w:sz w:val="19"/>
          <w:u w:val="none"/>
        </w:rPr>
        <w:t xml:space="preserve">And the term "craft" (ummanut) denotes an extraordinary mastery that not everyone can achieve, </w:t>
      </w:r>
      <w:r>
        <w:rPr>
          <w:rFonts w:ascii="Times New Roman" w:hAnsi="Times New Roman" w:eastAsia="Times New Roman" w:cs="Times New Roman"/>
          <w:b w:val="0"/>
          <w:i w:val="0"/>
          <w:color w:val="000000"/>
          <w:sz w:val="19"/>
          <w:u w:val="none"/>
          <w:rtl/>
        </w:rPr>
        <w:t xml:space="preserve">כִּדְאָמְרוּ בַּיְרוּשַׁלְמִי שִׁילְהֵי סֻכָּה: "בֶּאֱמוּנָתָם – בְּאֻמָּנוּתָם, אֻמָּנוּת גְּדוֹלָה וְכוּלֵי". </w:t>
      </w:r>
      <w:r>
        <w:rPr>
          <w:rFonts w:ascii="Times New Roman" w:hAnsi="Times New Roman" w:eastAsia="Times New Roman" w:cs="Times New Roman"/>
          <w:b/>
          <w:i w:val="0"/>
          <w:color w:val="000000"/>
          <w:sz w:val="19"/>
          <w:u w:val="none"/>
        </w:rPr>
        <w:t xml:space="preserve">as they said in the Yerushalmi at the end of Sukkah: "'in their faith'—meaning in their craft, a great craft, etc." </w:t>
      </w:r>
      <w:r>
        <w:rPr>
          <w:rFonts w:ascii="Times New Roman" w:hAnsi="Times New Roman" w:eastAsia="Times New Roman" w:cs="Times New Roman"/>
          <w:b w:val="0"/>
          <w:i w:val="0"/>
          <w:color w:val="000000"/>
          <w:sz w:val="19"/>
          <w:u w:val="none"/>
          <w:rtl/>
        </w:rPr>
        <w:t xml:space="preserve">וְאֵימַת הוּא אֻמָּנוּת? רַק כְּשֶׁ"צֶדֶק תְּדַבֵּרוּן", </w:t>
      </w:r>
      <w:r>
        <w:rPr>
          <w:rFonts w:ascii="Times New Roman" w:hAnsi="Times New Roman" w:eastAsia="Times New Roman" w:cs="Times New Roman"/>
          <w:b/>
          <w:i w:val="0"/>
          <w:color w:val="000000"/>
          <w:sz w:val="19"/>
          <w:u w:val="none"/>
        </w:rPr>
        <w:t xml:space="preserve">And when is silence an artful craft? Only when "you speak righteousness," </w:t>
      </w:r>
      <w:r>
        <w:rPr>
          <w:rFonts w:ascii="Times New Roman" w:hAnsi="Times New Roman" w:eastAsia="Times New Roman" w:cs="Times New Roman"/>
          <w:b w:val="0"/>
          <w:i w:val="0"/>
          <w:color w:val="000000"/>
          <w:sz w:val="19"/>
          <w:u w:val="none"/>
          <w:rtl/>
        </w:rPr>
        <w:t xml:space="preserve">שֶׁלָּזֶה צָרִיךְ אֻמָּנוּת גָּדוֹל, כַּאֲשֶׁר מְדַבֵּר וּמַפְסִיק בָּאֶמְצַע שֶׁעַד פֹּה הוּא הַדִּבּוּר צֶדֶק, </w:t>
      </w:r>
      <w:r>
        <w:rPr>
          <w:rFonts w:ascii="Times New Roman" w:hAnsi="Times New Roman" w:eastAsia="Times New Roman" w:cs="Times New Roman"/>
          <w:b/>
          <w:i w:val="0"/>
          <w:color w:val="000000"/>
          <w:sz w:val="19"/>
          <w:u w:val="none"/>
        </w:rPr>
        <w:t xml:space="preserve">for this requires immense mastery: to speak and deliberately stop in the middle when speech reaches the boundary of righteousness, </w:t>
      </w:r>
      <w:r>
        <w:rPr>
          <w:rFonts w:ascii="Times New Roman" w:hAnsi="Times New Roman" w:eastAsia="Times New Roman" w:cs="Times New Roman"/>
          <w:b w:val="0"/>
          <w:i w:val="0"/>
          <w:color w:val="000000"/>
          <w:sz w:val="19"/>
          <w:u w:val="none"/>
          <w:rtl/>
        </w:rPr>
        <w:t xml:space="preserve">מַה שֶּׁאֵין כֵּן שֶׁלֹּא לְדַבֵּר כְּלָל. </w:t>
      </w:r>
      <w:r>
        <w:rPr>
          <w:rFonts w:ascii="Times New Roman" w:hAnsi="Times New Roman" w:eastAsia="Times New Roman" w:cs="Times New Roman"/>
          <w:b/>
          <w:i w:val="0"/>
          <w:color w:val="000000"/>
          <w:sz w:val="19"/>
          <w:u w:val="none"/>
        </w:rPr>
        <w:t xml:space="preserve">unlike staying completely silent, which is simple. </w:t>
      </w:r>
      <w:r>
        <w:rPr>
          <w:rFonts w:ascii="Times New Roman" w:hAnsi="Times New Roman" w:eastAsia="Times New Roman" w:cs="Times New Roman"/>
          <w:b w:val="0"/>
          <w:i w:val="0"/>
          <w:color w:val="000000"/>
          <w:sz w:val="19"/>
          <w:u w:val="none"/>
          <w:rtl/>
        </w:rPr>
        <w:t xml:space="preserve">אִי נַמֵּי: עֵצָה הוּא אֵיךְ יוּכַל לְאֻמָּנוּת זוֹ כְּשֶׁ"צֶדֶק תְּדַבֵּרוּן", </w:t>
      </w:r>
      <w:r>
        <w:rPr>
          <w:rFonts w:ascii="Times New Roman" w:hAnsi="Times New Roman" w:eastAsia="Times New Roman" w:cs="Times New Roman"/>
          <w:b/>
          <w:i w:val="0"/>
          <w:color w:val="000000"/>
          <w:sz w:val="19"/>
          <w:u w:val="none"/>
        </w:rPr>
        <w:t xml:space="preserve">Alternatively, it provides counsel on how to acquire this craft of speaking righteousness, </w:t>
      </w:r>
      <w:r>
        <w:rPr>
          <w:rFonts w:ascii="Times New Roman" w:hAnsi="Times New Roman" w:eastAsia="Times New Roman" w:cs="Times New Roman"/>
          <w:b w:val="0"/>
          <w:i w:val="0"/>
          <w:color w:val="000000"/>
          <w:sz w:val="19"/>
          <w:u w:val="none"/>
          <w:rtl/>
        </w:rPr>
        <w:t xml:space="preserve">כְּמוֹ שֶׁכָּתוּב בְּעֵרָכִין (טו:) וּבִדְבָרִים רַבָּה (רֵישׁ פָּרָשָׁה א) שֶׁדִּבְרֵי תוֹרָה מַרְפֵּא הַלָּשׁוֹן; </w:t>
      </w:r>
      <w:r>
        <w:rPr>
          <w:rFonts w:ascii="Times New Roman" w:hAnsi="Times New Roman" w:eastAsia="Times New Roman" w:cs="Times New Roman"/>
          <w:b/>
          <w:i w:val="0"/>
          <w:color w:val="000000"/>
          <w:sz w:val="19"/>
          <w:u w:val="none"/>
        </w:rPr>
        <w:t xml:space="preserve">as written in Arachin 15b and </w:t>
      </w:r>
      <w:hyperlink r:id="rId249">
        <w:r>
          <w:rPr>
            <w:rFonts w:ascii="Times New Roman" w:hAnsi="Times New Roman" w:eastAsia="Times New Roman" w:cs="Times New Roman"/>
            <w:sz w:val="19"/>
            <w:szCs w:val="19"/>
            <w:b/>
            <w:color w:val="000000"/>
            <w:u w:val="none"/>
          </w:rPr>
          <w:t>Devarim Rabbah 1:1</w:t>
        </w:r>
      </w:hyperlink>
      <w:r>
        <w:rPr>
          <w:rFonts w:ascii="Times New Roman" w:hAnsi="Times New Roman" w:eastAsia="Times New Roman" w:cs="Times New Roman"/>
          <w:b/>
          <w:i w:val="0"/>
          <w:color w:val="000000"/>
          <w:sz w:val="19"/>
          <w:u w:val="none"/>
        </w:rPr>
        <w:t xml:space="preserve">, that words of Torah heal the tongue; </w:t>
      </w:r>
      <w:r>
        <w:rPr>
          <w:rFonts w:ascii="Times New Roman" w:hAnsi="Times New Roman" w:eastAsia="Times New Roman" w:cs="Times New Roman"/>
          <w:b w:val="0"/>
          <w:i w:val="0"/>
          <w:color w:val="000000"/>
          <w:sz w:val="19"/>
          <w:u w:val="none"/>
          <w:rtl/>
        </w:rPr>
        <w:t xml:space="preserve">וְשָׁם בִּדְבָרִים רַבָּה: שֶׁמַּתִּיר הַלָּשׁוֹן, רְצוֹנוֹ לוֹמַר שֶׁהוּא מַתִּירוֹ לְדַבֵּר הַכֹּל, </w:t>
      </w:r>
      <w:r>
        <w:rPr>
          <w:rFonts w:ascii="Times New Roman" w:hAnsi="Times New Roman" w:eastAsia="Times New Roman" w:cs="Times New Roman"/>
          <w:b/>
          <w:i w:val="0"/>
          <w:color w:val="000000"/>
          <w:sz w:val="19"/>
          <w:u w:val="none"/>
        </w:rPr>
        <w:t xml:space="preserve">and there in Devarim Rabbah: that Torah unties the tongue, meaning it permits one to speak freely, </w:t>
      </w:r>
      <w:r>
        <w:rPr>
          <w:rFonts w:ascii="Times New Roman" w:hAnsi="Times New Roman" w:eastAsia="Times New Roman" w:cs="Times New Roman"/>
          <w:b w:val="0"/>
          <w:i w:val="0"/>
          <w:color w:val="000000"/>
          <w:sz w:val="19"/>
          <w:u w:val="none"/>
          <w:rtl/>
        </w:rPr>
        <w:t xml:space="preserve">כְּמוֹ שֶׁכָּתוּב בְּסֻכָּה (כא:): עֲלֵיהוּ – אֲפִילּוּ שִׂיחַת חֻלִּין וְכוּלֵי, שֶׁכָּל שִׂיחָתָן תּוֹרָה; </w:t>
      </w:r>
      <w:r>
        <w:rPr>
          <w:rFonts w:ascii="Times New Roman" w:hAnsi="Times New Roman" w:eastAsia="Times New Roman" w:cs="Times New Roman"/>
          <w:b/>
          <w:i w:val="0"/>
          <w:color w:val="000000"/>
          <w:sz w:val="19"/>
          <w:u w:val="none"/>
        </w:rPr>
        <w:t xml:space="preserve">as written in </w:t>
      </w:r>
      <w:hyperlink r:id="rId250">
        <w:r>
          <w:rPr>
            <w:rFonts w:ascii="Times New Roman" w:hAnsi="Times New Roman" w:eastAsia="Times New Roman" w:cs="Times New Roman"/>
            <w:sz w:val="19"/>
            <w:szCs w:val="19"/>
            <w:b/>
            <w:color w:val="000000"/>
            <w:u w:val="none"/>
          </w:rPr>
          <w:t>Sukkah 21b</w:t>
        </w:r>
      </w:hyperlink>
      <w:r>
        <w:rPr>
          <w:rFonts w:ascii="Times New Roman" w:hAnsi="Times New Roman" w:eastAsia="Times New Roman" w:cs="Times New Roman"/>
          <w:b/>
          <w:i w:val="0"/>
          <w:color w:val="000000"/>
          <w:sz w:val="19"/>
          <w:u w:val="none"/>
        </w:rPr>
        <w:t xml:space="preserve">: "its leaf"—even the casual conversation of Torah scholars is Torah; </w:t>
      </w:r>
      <w:r>
        <w:rPr>
          <w:rFonts w:ascii="Times New Roman" w:hAnsi="Times New Roman" w:eastAsia="Times New Roman" w:cs="Times New Roman"/>
          <w:b w:val="0"/>
          <w:i w:val="0"/>
          <w:color w:val="000000"/>
          <w:sz w:val="19"/>
          <w:u w:val="none"/>
          <w:rtl/>
        </w:rPr>
        <w:t xml:space="preserve">וְזֶהוּ דְּמַיְיתֵי שָׁם: סְפָרִים נִכְתָּבִים בְּכָל לָשׁוֹן, רְצוֹנוֹ לוֹמַר אֲפִילּוּ שִׂיחַת חֻלִּין כַּאֲשֶׁר הוּא תּוֹרָה, </w:t>
      </w:r>
      <w:r>
        <w:rPr>
          <w:rFonts w:ascii="Times New Roman" w:hAnsi="Times New Roman" w:eastAsia="Times New Roman" w:cs="Times New Roman"/>
          <w:b/>
          <w:i w:val="0"/>
          <w:color w:val="000000"/>
          <w:sz w:val="19"/>
          <w:u w:val="none"/>
        </w:rPr>
        <w:t xml:space="preserve">and this is why the Talmud brings there: holy books may be written in any language, meaning even everyday vernacular when imbued with Torah, </w:t>
      </w:r>
      <w:r>
        <w:rPr>
          <w:rFonts w:ascii="Times New Roman" w:hAnsi="Times New Roman" w:eastAsia="Times New Roman" w:cs="Times New Roman"/>
          <w:b w:val="0"/>
          <w:i w:val="0"/>
          <w:color w:val="000000"/>
          <w:sz w:val="19"/>
          <w:u w:val="none"/>
          <w:rtl/>
        </w:rPr>
        <w:t xml:space="preserve">וְהַיְינוּ כְּמוֹ שֶׁכָּתוּב בַּיְרוּשַׁלְמִי דִּבְרָכוֹת (סוֹף פֶּרֶק ט): פִּטְטַיָּא דְּאוֹרַיְיתָא טָבִין </w:t>
      </w:r>
      <w:r>
        <w:rPr>
          <w:rFonts w:ascii="Times New Roman" w:hAnsi="Times New Roman" w:eastAsia="Times New Roman" w:cs="Times New Roman"/>
          <w:b/>
          <w:i w:val="0"/>
          <w:color w:val="000000"/>
          <w:sz w:val="19"/>
          <w:u w:val="none"/>
        </w:rPr>
        <w:t xml:space="preserve">and this aligns with the Yerushalmi at the end of Berakhot: "casual conversations of Torah are precious" </w:t>
      </w:r>
      <w:r>
        <w:rPr>
          <w:rFonts w:ascii="Times New Roman" w:hAnsi="Times New Roman" w:eastAsia="Times New Roman" w:cs="Times New Roman"/>
          <w:b w:val="0"/>
          <w:i w:val="0"/>
          <w:color w:val="000000"/>
          <w:sz w:val="19"/>
          <w:u w:val="none"/>
          <w:rtl/>
        </w:rPr>
        <w:t xml:space="preserve">וּמַאן דְּאָמַר: אֶלָּא יְוָנִית, כְּמוֹ שֶׁכָּתוּב בַּזֹּהַר חָדָשׁ (יִתְרוֹ) דְּאִינּוּן קְרִיבִין לְאָרְחֵי מְהֵימְנוּתָא עַיֵּין שָׁם, </w:t>
      </w:r>
      <w:r>
        <w:rPr>
          <w:rFonts w:ascii="Times New Roman" w:hAnsi="Times New Roman" w:eastAsia="Times New Roman" w:cs="Times New Roman"/>
          <w:b/>
          <w:i w:val="0"/>
          <w:color w:val="000000"/>
          <w:sz w:val="19"/>
          <w:u w:val="none"/>
        </w:rPr>
        <w:t xml:space="preserve">and the authority who limits this to Greek, as written in Zohar Chadash (Yitro) that they were close to the paths of faith, see there; </w:t>
      </w:r>
      <w:r>
        <w:rPr>
          <w:rFonts w:ascii="Times New Roman" w:hAnsi="Times New Roman" w:eastAsia="Times New Roman" w:cs="Times New Roman"/>
          <w:b w:val="0"/>
          <w:i w:val="0"/>
          <w:color w:val="000000"/>
          <w:sz w:val="19"/>
          <w:u w:val="none"/>
          <w:rtl/>
        </w:rPr>
        <w:t xml:space="preserve">מִזֶּה זָכוּ לַלָּשׁוֹן, וּבְבָבָא קַמָּא (פג.) מְחַלְּקִים בֵּין לָשׁוֹן לְחָכְמָה עַיֵּין שָׁם. </w:t>
      </w:r>
      <w:r>
        <w:rPr>
          <w:rFonts w:ascii="Times New Roman" w:hAnsi="Times New Roman" w:eastAsia="Times New Roman" w:cs="Times New Roman"/>
          <w:b/>
          <w:i w:val="0"/>
          <w:color w:val="000000"/>
          <w:sz w:val="19"/>
          <w:u w:val="none"/>
        </w:rPr>
        <w:t xml:space="preserve">from this they merited their language, and in </w:t>
      </w:r>
      <w:hyperlink r:id="rId251">
        <w:r>
          <w:rPr>
            <w:rFonts w:ascii="Times New Roman" w:hAnsi="Times New Roman" w:eastAsia="Times New Roman" w:cs="Times New Roman"/>
            <w:sz w:val="19"/>
            <w:szCs w:val="19"/>
            <w:b/>
            <w:color w:val="000000"/>
            <w:u w:val="none"/>
          </w:rPr>
          <w:t>Bava Kamma 83a</w:t>
        </w:r>
      </w:hyperlink>
      <w:r>
        <w:rPr>
          <w:rFonts w:ascii="Times New Roman" w:hAnsi="Times New Roman" w:eastAsia="Times New Roman" w:cs="Times New Roman"/>
          <w:b/>
          <w:i w:val="0"/>
          <w:color w:val="000000"/>
          <w:sz w:val="19"/>
          <w:u w:val="none"/>
        </w:rPr>
        <w:t xml:space="preserve"> they distinguish between the Greek language and Greek wisdom, see there. </w:t>
      </w:r>
      <w:r>
        <w:rPr>
          <w:rFonts w:ascii="Times New Roman" w:hAnsi="Times New Roman" w:eastAsia="Times New Roman" w:cs="Times New Roman"/>
          <w:b w:val="0"/>
          <w:i w:val="0"/>
          <w:color w:val="000000"/>
          <w:sz w:val="19"/>
          <w:u w:val="none"/>
          <w:rtl/>
        </w:rPr>
        <w:t xml:space="preserve">וּמִכָּל מָקוֹם אָמְרוּ (בִּמְגִילַּת תַּעֲנִית) דְּנֶחְשַׁךְ הָעוֹלָם בַּיּוֹם שֶׁנֶּעְתַּק הַתּוֹרָה לִיוָנִית וְשִׁנּוּ י"ג דְּבָרִים, וּבְמָקוֹם אַחֵר בֵּיאַרְנוּם, </w:t>
      </w:r>
      <w:r>
        <w:rPr>
          <w:rFonts w:ascii="Times New Roman" w:hAnsi="Times New Roman" w:eastAsia="Times New Roman" w:cs="Times New Roman"/>
          <w:b/>
          <w:i w:val="0"/>
          <w:color w:val="000000"/>
          <w:sz w:val="19"/>
          <w:u w:val="none"/>
        </w:rPr>
        <w:t xml:space="preserve">Nonetheless, they recorded in Megillat Ta'anit that darkness fell upon the world on the day the Torah was translated into Greek and they altered thirteen matters, which we explained elsewhere; </w:t>
      </w:r>
      <w:r>
        <w:rPr>
          <w:rFonts w:ascii="Times New Roman" w:hAnsi="Times New Roman" w:eastAsia="Times New Roman" w:cs="Times New Roman"/>
          <w:b w:val="0"/>
          <w:i w:val="0"/>
          <w:color w:val="000000"/>
          <w:sz w:val="19"/>
          <w:u w:val="none"/>
          <w:rtl/>
        </w:rPr>
        <w:t xml:space="preserve">וְשָׁם בֵּיאַרְנוּ כִּי הֵם זֶה לְעֻמַּת זֶה נֶגֶד תּוֹרָה שֶׁבְּעַל פֶּה, לְכָךְ הָיוּ "פֻּם מְמַלִּל רַבְרְבָן", </w:t>
      </w:r>
      <w:r>
        <w:rPr>
          <w:rFonts w:ascii="Times New Roman" w:hAnsi="Times New Roman" w:eastAsia="Times New Roman" w:cs="Times New Roman"/>
          <w:b/>
          <w:i w:val="0"/>
          <w:color w:val="000000"/>
          <w:sz w:val="19"/>
          <w:u w:val="none"/>
        </w:rPr>
        <w:t xml:space="preserve">and there we showed that they were the demonic counterpart facing the Oral Torah, speaking boastful arrogance, </w:t>
      </w:r>
      <w:r>
        <w:rPr>
          <w:rFonts w:ascii="Times New Roman" w:hAnsi="Times New Roman" w:eastAsia="Times New Roman" w:cs="Times New Roman"/>
          <w:b w:val="0"/>
          <w:i w:val="0"/>
          <w:color w:val="000000"/>
          <w:sz w:val="19"/>
          <w:u w:val="none"/>
          <w:rtl/>
        </w:rPr>
        <w:t xml:space="preserve">וּלְכָךְ סְפָרִים נִכְתָּבִים בִּלְשׁוֹנָם, אֲבָל חָכְמָתָן שֶׁלָּהֶן בְּעַצְמָן אָסוּר לִלְמוֹד, וְאֵין כָּאן מְקוֹמוֹ לְהַאֲרִיךְ: </w:t>
      </w:r>
      <w:r>
        <w:rPr>
          <w:rFonts w:ascii="Times New Roman" w:hAnsi="Times New Roman" w:eastAsia="Times New Roman" w:cs="Times New Roman"/>
          <w:b/>
          <w:i w:val="0"/>
          <w:color w:val="000000"/>
          <w:sz w:val="19"/>
          <w:u w:val="none"/>
        </w:rPr>
        <w:t>therefore sacred scriptures could be written in their tongue, but studying their secular wisdom is forbidden, and this is not the place to lengthen.</w:t>
      </w:r>
    </w:p>
    <w:p w:rsidR="00000000" w:rsidDel="00000000" w:rsidP="00000000" w:rsidRDefault="00000000" w:rsidRPr="00000000" w14:paraId="0000011D">
      <w:pPr>
        <w:keepNext w:val="0"/>
        <w:spacing w:line="240" w:lineRule="auto" w:before="0" w:after="0"/>
        <w:ind w:left="0" w:right="0" w:firstLine="0"/>
        <w:jc w:val="left"/>
        <w:rPr>
          <w:color w:val="1f1f1f"/>
        </w:rPr>
      </w:pPr>
    </w:p>
    <w:p w:rsidR="00000000" w:rsidDel="00000000" w:rsidP="00000000" w:rsidRDefault="00000000" w:rsidRPr="00000000" w14:paraId="0000011E">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90</w:t>
      </w:r>
    </w:p>
    <w:p>
      <w:pPr>
        <w:spacing w:before="0" w:after="100"/>
        <w:jc w:val="left"/>
      </w:pPr>
      <w:r>
        <w:rPr>
          <w:rFonts w:ascii="Times New Roman" w:hAnsi="Times New Roman"/>
          <w:b/>
          <w:i/>
          <w:sz w:val="19"/>
        </w:rPr>
        <w:t>The Torah Is the Architectural Blueprint of the Universe</w:t>
      </w:r>
    </w:p>
    <w:p w:rsidR="00000000" w:rsidDel="00000000" w:rsidP="00000000" w:rsidRDefault="00000000" w:rsidRPr="00000000" w14:paraId="0000011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צ] הַתּוֹרָה הוּא מַפַּת הָעוֹלָם, כְּמוֹ שֶׁכָּתוּב בִּבְרֵאשִׁית רַבָּה רֵישׁ פָּרָשָׁה א בַּמָּשָׁל דְּדִיפְתְּרָאוֹת וּפִנְקְסָאוֹת; </w:t>
      </w:r>
      <w:r>
        <w:rPr>
          <w:rFonts w:ascii="Times New Roman" w:hAnsi="Times New Roman" w:eastAsia="Times New Roman" w:cs="Times New Roman"/>
          <w:b/>
          <w:i w:val="0"/>
          <w:color w:val="000000"/>
          <w:sz w:val="19"/>
          <w:u w:val="none"/>
        </w:rPr>
        <w:t xml:space="preserve">The Torah is the architectural blueprint of the universe, as written in </w:t>
      </w:r>
      <w:hyperlink r:id="rId252">
        <w:r>
          <w:rPr>
            <w:rFonts w:ascii="Times New Roman" w:hAnsi="Times New Roman" w:eastAsia="Times New Roman" w:cs="Times New Roman"/>
            <w:sz w:val="19"/>
            <w:szCs w:val="19"/>
            <w:b/>
            <w:color w:val="000000"/>
            <w:u w:val="none"/>
          </w:rPr>
          <w:t>Bereishit Rabbah 1:1</w:t>
        </w:r>
      </w:hyperlink>
      <w:r>
        <w:rPr>
          <w:rFonts w:ascii="Times New Roman" w:hAnsi="Times New Roman" w:eastAsia="Times New Roman" w:cs="Times New Roman"/>
          <w:b/>
          <w:i w:val="0"/>
          <w:color w:val="000000"/>
          <w:sz w:val="19"/>
          <w:u w:val="none"/>
        </w:rPr>
        <w:t xml:space="preserve"> in the parable of the monarch's parchments and drafting plans; </w:t>
      </w:r>
      <w:r>
        <w:rPr>
          <w:rFonts w:ascii="Times New Roman" w:hAnsi="Times New Roman" w:eastAsia="Times New Roman" w:cs="Times New Roman"/>
          <w:b w:val="0"/>
          <w:i w:val="0"/>
          <w:color w:val="000000"/>
          <w:sz w:val="19"/>
          <w:u w:val="none"/>
          <w:rtl/>
        </w:rPr>
        <w:t xml:space="preserve">וְכֵן יִשְׂרָאֵל </w:t>
      </w:r>
      <w:r>
        <w:rPr>
          <w:rFonts w:ascii="Times New Roman" w:hAnsi="Times New Roman" w:eastAsia="Times New Roman" w:cs="Times New Roman"/>
          <w:b/>
          <w:i w:val="0"/>
          <w:color w:val="000000"/>
          <w:sz w:val="19"/>
          <w:u w:val="none"/>
        </w:rPr>
        <w:t>and likewise Israel [</w:t>
      </w:r>
      <w:r>
        <w:rPr>
          <w:rFonts w:ascii="Times New Roman" w:hAnsi="Times New Roman" w:eastAsia="Times New Roman" w:cs="Times New Roman"/>
          <w:b w:val="0"/>
          <w:i w:val="0"/>
          <w:color w:val="000000"/>
          <w:sz w:val="19"/>
          <w:u w:val="none"/>
          <w:rtl/>
        </w:rPr>
        <w:t xml:space="preserve">שֶׁהֵם וְאוֹרַיְיתָא חַד כַּנּוֹדָע, כִּי אוֹר הַנְּפָשׁוֹת דְּיִשְׂרָאֵל הוּא עַצְמוֹ אוֹר הַתּוֹרָה, וּכְמוֹ שֶׁכָּתוּב דְּיֵשׁ שִׁשִּׁים רִבּוֹא אוֹתִיּוֹת לַתּוֹרָה] </w:t>
      </w:r>
      <w:r>
        <w:rPr>
          <w:rFonts w:ascii="Times New Roman" w:hAnsi="Times New Roman" w:eastAsia="Times New Roman" w:cs="Times New Roman"/>
          <w:b/>
          <w:i w:val="0"/>
          <w:color w:val="000000"/>
          <w:sz w:val="19"/>
          <w:u w:val="none"/>
        </w:rPr>
        <w:t xml:space="preserve">who are one with the Torah, as the light of Jewish souls is identical with the light of Torah, there being 600,000 letters in the Torah corresponding to 600,000 souls </w:t>
      </w:r>
      <w:r>
        <w:rPr>
          <w:rFonts w:ascii="Times New Roman" w:hAnsi="Times New Roman" w:eastAsia="Times New Roman" w:cs="Times New Roman"/>
          <w:b w:val="0"/>
          <w:i w:val="0"/>
          <w:color w:val="000000"/>
          <w:sz w:val="19"/>
          <w:u w:val="none"/>
          <w:rtl/>
        </w:rPr>
        <w:t xml:space="preserve">שֶׁבְּכָל דּוֹר הֵם מַפַּת הָעוֹלָם בְּאוֹתוֹ דּוֹר; </w:t>
      </w:r>
      <w:r>
        <w:rPr>
          <w:rFonts w:ascii="Times New Roman" w:hAnsi="Times New Roman" w:eastAsia="Times New Roman" w:cs="Times New Roman"/>
          <w:b/>
          <w:i w:val="0"/>
          <w:color w:val="000000"/>
          <w:sz w:val="19"/>
          <w:u w:val="none"/>
        </w:rPr>
        <w:t xml:space="preserve">in every generation are the blueprint of the world in that generation; </w:t>
      </w:r>
      <w:r>
        <w:rPr>
          <w:rFonts w:ascii="Times New Roman" w:hAnsi="Times New Roman" w:eastAsia="Times New Roman" w:cs="Times New Roman"/>
          <w:b w:val="0"/>
          <w:i w:val="0"/>
          <w:color w:val="000000"/>
          <w:sz w:val="19"/>
          <w:u w:val="none"/>
          <w:rtl/>
        </w:rPr>
        <w:t xml:space="preserve">כְּפִי הַהִתְחַדְּשׁוּת שֶׁבַּנְּפָשׁוֹת מִיִּשְׂרָאֵל בְּכָל דּוֹר, כֵּן הִתְחַדְּשׁוּת הָעוֹלָם בְּאוֹתוֹ זְמַן, </w:t>
      </w:r>
      <w:r>
        <w:rPr>
          <w:rFonts w:ascii="Times New Roman" w:hAnsi="Times New Roman" w:eastAsia="Times New Roman" w:cs="Times New Roman"/>
          <w:b/>
          <w:i w:val="0"/>
          <w:color w:val="000000"/>
          <w:sz w:val="19"/>
          <w:u w:val="none"/>
        </w:rPr>
        <w:t xml:space="preserve">in accordance with the novel spiritual developments within the souls of Israel in each generation, so unfolds the renewal of world events in that era, </w:t>
      </w:r>
      <w:r>
        <w:rPr>
          <w:rFonts w:ascii="Times New Roman" w:hAnsi="Times New Roman" w:eastAsia="Times New Roman" w:cs="Times New Roman"/>
          <w:b w:val="0"/>
          <w:i w:val="0"/>
          <w:color w:val="000000"/>
          <w:sz w:val="19"/>
          <w:u w:val="none"/>
          <w:rtl/>
        </w:rPr>
        <w:t xml:space="preserve">וּכְמוֹ שֶׁכָּתוּב בִּיבָמוֹת (סג.): אֲפִילּוּ סְפִינוֹת וְכוּלֵי בִּשְׁבִיל יִשְׂרָאֵל. </w:t>
      </w:r>
      <w:r>
        <w:rPr>
          <w:rFonts w:ascii="Times New Roman" w:hAnsi="Times New Roman" w:eastAsia="Times New Roman" w:cs="Times New Roman"/>
          <w:b/>
          <w:i w:val="0"/>
          <w:color w:val="000000"/>
          <w:sz w:val="19"/>
          <w:u w:val="none"/>
        </w:rPr>
        <w:t xml:space="preserve">as written in </w:t>
      </w:r>
      <w:hyperlink r:id="rId200">
        <w:r>
          <w:rPr>
            <w:rFonts w:ascii="Times New Roman" w:hAnsi="Times New Roman" w:eastAsia="Times New Roman" w:cs="Times New Roman"/>
            <w:sz w:val="19"/>
            <w:szCs w:val="19"/>
            <w:b/>
            <w:color w:val="000000"/>
            <w:u w:val="none"/>
          </w:rPr>
          <w:t>Yevamot 63a</w:t>
        </w:r>
      </w:hyperlink>
      <w:r>
        <w:rPr>
          <w:rFonts w:ascii="Times New Roman" w:hAnsi="Times New Roman" w:eastAsia="Times New Roman" w:cs="Times New Roman"/>
          <w:b/>
          <w:i w:val="0"/>
          <w:color w:val="000000"/>
          <w:sz w:val="19"/>
          <w:u w:val="none"/>
        </w:rPr>
        <w:t xml:space="preserve">: even merchant ships travel only for the sake of Israel. </w:t>
      </w:r>
      <w:r>
        <w:rPr>
          <w:rFonts w:ascii="Times New Roman" w:hAnsi="Times New Roman" w:eastAsia="Times New Roman" w:cs="Times New Roman"/>
          <w:b w:val="0"/>
          <w:i w:val="0"/>
          <w:color w:val="000000"/>
          <w:sz w:val="19"/>
          <w:u w:val="none"/>
          <w:rtl/>
        </w:rPr>
        <w:t xml:space="preserve">וּכְמוֹ שֶׁהַנְּפָשׁוֹת מִשְׁתַּנּוֹת מִדּוֹר לְדוֹר, כֵּן הַתּוֹרָה, וְהַיְינוּ הַתּוֹרָה שֶׁבְּעַל פֶּה שֶׁמִּתְחַדֵּשׁ בְּכָל דּוֹר חֲדָשׁוֹת עַל יְדֵי חַכְמֵי יִשְׂרָאֵל; </w:t>
      </w:r>
      <w:r>
        <w:rPr>
          <w:rFonts w:ascii="Times New Roman" w:hAnsi="Times New Roman" w:eastAsia="Times New Roman" w:cs="Times New Roman"/>
          <w:b/>
          <w:i w:val="0"/>
          <w:color w:val="000000"/>
          <w:sz w:val="19"/>
          <w:u w:val="none"/>
        </w:rPr>
        <w:t xml:space="preserve">And just as souls change from generation to generation, so does the Torah—namely the Oral Torah wherein new insights are revealed in every generation by the sages of Israel; </w:t>
      </w:r>
      <w:r>
        <w:rPr>
          <w:rFonts w:ascii="Times New Roman" w:hAnsi="Times New Roman" w:eastAsia="Times New Roman" w:cs="Times New Roman"/>
          <w:b w:val="0"/>
          <w:i w:val="0"/>
          <w:color w:val="000000"/>
          <w:sz w:val="19"/>
          <w:u w:val="none"/>
          <w:rtl/>
        </w:rPr>
        <w:t xml:space="preserve">וְעַל יְדֵי כָּל חֲדָשׁוֹת הַתּוֹרָה שֶׁבְּעַל פֶּה יוֹצֵא לָאוֹר נְפָשׁוֹת חֲדָשׁוֹת מִיִּשְׂרָאֵל, </w:t>
      </w:r>
      <w:r>
        <w:rPr>
          <w:rFonts w:ascii="Times New Roman" w:hAnsi="Times New Roman" w:eastAsia="Times New Roman" w:cs="Times New Roman"/>
          <w:b/>
          <w:i w:val="0"/>
          <w:color w:val="000000"/>
          <w:sz w:val="19"/>
          <w:u w:val="none"/>
        </w:rPr>
        <w:t xml:space="preserve">and through each novel revelation of the Oral Torah, new souls emerge into the light, </w:t>
      </w:r>
      <w:r>
        <w:rPr>
          <w:rFonts w:ascii="Times New Roman" w:hAnsi="Times New Roman" w:eastAsia="Times New Roman" w:cs="Times New Roman"/>
          <w:b w:val="0"/>
          <w:i w:val="0"/>
          <w:color w:val="000000"/>
          <w:sz w:val="19"/>
          <w:u w:val="none"/>
          <w:rtl/>
        </w:rPr>
        <w:t xml:space="preserve">וְעַל פִּיהֶם נִתְחַדֵּשׁ גַּם כֵּן עִנְיָנִים בָּעוֹלָם. </w:t>
      </w:r>
      <w:r>
        <w:rPr>
          <w:rFonts w:ascii="Times New Roman" w:hAnsi="Times New Roman" w:eastAsia="Times New Roman" w:cs="Times New Roman"/>
          <w:b/>
          <w:i w:val="0"/>
          <w:color w:val="000000"/>
          <w:sz w:val="19"/>
          <w:u w:val="none"/>
        </w:rPr>
        <w:t xml:space="preserve">and through them worldly events and circumstances are likewise transformed. </w:t>
      </w:r>
      <w:r>
        <w:rPr>
          <w:rFonts w:ascii="Times New Roman" w:hAnsi="Times New Roman" w:eastAsia="Times New Roman" w:cs="Times New Roman"/>
          <w:b w:val="0"/>
          <w:i w:val="0"/>
          <w:color w:val="000000"/>
          <w:sz w:val="19"/>
          <w:u w:val="none"/>
          <w:rtl/>
        </w:rPr>
        <w:t xml:space="preserve">וּמִמַּצַּב הָעוֹלָם בְּכָל דּוֹר נוּכַל לְהִתְבּוֹנֵן עַל מַצַּב נַפְשׁוֹת יִשְׂרָאֵל שֶׁבַּדּוֹר, </w:t>
      </w:r>
      <w:r>
        <w:rPr>
          <w:rFonts w:ascii="Times New Roman" w:hAnsi="Times New Roman" w:eastAsia="Times New Roman" w:cs="Times New Roman"/>
          <w:b/>
          <w:i w:val="0"/>
          <w:color w:val="000000"/>
          <w:sz w:val="19"/>
          <w:u w:val="none"/>
        </w:rPr>
        <w:t xml:space="preserve">And from the geopolitical condition of the world in every era, we can discern the spiritual stature of the souls of Israel in that generation, </w:t>
      </w:r>
      <w:r>
        <w:rPr>
          <w:rFonts w:ascii="Times New Roman" w:hAnsi="Times New Roman" w:eastAsia="Times New Roman" w:cs="Times New Roman"/>
          <w:b w:val="0"/>
          <w:i w:val="0"/>
          <w:color w:val="000000"/>
          <w:sz w:val="19"/>
          <w:u w:val="none"/>
          <w:rtl/>
        </w:rPr>
        <w:t xml:space="preserve">וְכֵן עַל מַצַּב הַתּוֹרָה שֶׁבְּפִיּוֹת תַּלְמִידֵי חֲכָמִים הָאֲמִתִּיִּים שֶׁבְּאוֹתוֹ דּוֹר </w:t>
      </w:r>
      <w:r>
        <w:rPr>
          <w:rFonts w:ascii="Times New Roman" w:hAnsi="Times New Roman" w:eastAsia="Times New Roman" w:cs="Times New Roman"/>
          <w:b/>
          <w:i w:val="0"/>
          <w:color w:val="000000"/>
          <w:sz w:val="19"/>
          <w:u w:val="none"/>
        </w:rPr>
        <w:t xml:space="preserve">and likewise the status of the Torah residing in the mouths of authentic scholars in that era </w:t>
      </w:r>
      <w:r>
        <w:rPr>
          <w:rFonts w:ascii="Times New Roman" w:hAnsi="Times New Roman" w:eastAsia="Times New Roman" w:cs="Times New Roman"/>
          <w:b w:val="0"/>
          <w:i w:val="0"/>
          <w:color w:val="000000"/>
          <w:sz w:val="19"/>
          <w:u w:val="none"/>
          <w:rtl/>
        </w:rPr>
        <w:t xml:space="preserve">וּלְכָךְ אָמְרוּ בְּחֲגִיגָה (ה:): "אָבְדָה עֵצָה מִבָּנִים – נִסְרְחָה חָכְמָתָם", עַיֵּין שָׁם וּמוּבָן]: </w:t>
      </w:r>
      <w:r>
        <w:rPr>
          <w:rFonts w:ascii="Times New Roman" w:hAnsi="Times New Roman" w:eastAsia="Times New Roman" w:cs="Times New Roman"/>
          <w:b/>
          <w:i w:val="0"/>
          <w:color w:val="000000"/>
          <w:sz w:val="19"/>
          <w:u w:val="none"/>
        </w:rPr>
        <w:t xml:space="preserve">and therefore they stated in </w:t>
      </w:r>
      <w:hyperlink r:id="rId253">
        <w:r>
          <w:rPr>
            <w:rFonts w:ascii="Times New Roman" w:hAnsi="Times New Roman" w:eastAsia="Times New Roman" w:cs="Times New Roman"/>
            <w:sz w:val="19"/>
            <w:szCs w:val="19"/>
            <w:b/>
            <w:color w:val="000000"/>
            <w:u w:val="none"/>
          </w:rPr>
          <w:t>Chagigah 5b</w:t>
        </w:r>
      </w:hyperlink>
      <w:r>
        <w:rPr>
          <w:rFonts w:ascii="Times New Roman" w:hAnsi="Times New Roman" w:eastAsia="Times New Roman" w:cs="Times New Roman"/>
          <w:b/>
          <w:i w:val="0"/>
          <w:color w:val="000000"/>
          <w:sz w:val="19"/>
          <w:u w:val="none"/>
        </w:rPr>
        <w:t>: "If counsel is lost from the children, their wisdom becomes corrupted," see there, and it is understood.</w:t>
      </w:r>
    </w:p>
    <w:p w:rsidR="00000000" w:rsidDel="00000000" w:rsidP="00000000" w:rsidRDefault="00000000" w:rsidRPr="00000000" w14:paraId="00000120">
      <w:pPr>
        <w:keepNext w:val="0"/>
        <w:spacing w:line="240" w:lineRule="auto" w:before="0" w:after="0"/>
        <w:ind w:left="0" w:right="0" w:firstLine="0"/>
        <w:jc w:val="left"/>
        <w:rPr>
          <w:color w:val="1f1f1f"/>
        </w:rPr>
      </w:pPr>
    </w:p>
    <w:p w:rsidR="00000000" w:rsidDel="00000000" w:rsidP="00000000" w:rsidRDefault="00000000" w:rsidRPr="00000000" w14:paraId="00000121">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91</w:t>
      </w:r>
    </w:p>
    <w:p>
      <w:pPr>
        <w:spacing w:before="0" w:after="100"/>
        <w:jc w:val="left"/>
      </w:pPr>
      <w:r>
        <w:rPr>
          <w:rFonts w:ascii="Times New Roman" w:hAnsi="Times New Roman"/>
          <w:b/>
          <w:i/>
          <w:sz w:val="19"/>
        </w:rPr>
        <w:t>All Possessions of a Person Derive from the Sparks of His Vital Soul-force Distributed…</w:t>
      </w:r>
    </w:p>
    <w:p w:rsidR="00000000" w:rsidDel="00000000" w:rsidP="00000000" w:rsidRDefault="00000000" w:rsidRPr="00000000" w14:paraId="0000012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צא] כָּל קִנְיָנֵי הָאָדָם הוּא מֵחֶלְקֵי חַיּוּתוֹ הַמִּתְפַּשֵּׁט בַּבְּרוּאִים, </w:t>
      </w:r>
      <w:r>
        <w:rPr>
          <w:rFonts w:ascii="Times New Roman" w:hAnsi="Times New Roman" w:eastAsia="Times New Roman" w:cs="Times New Roman"/>
          <w:b/>
          <w:i w:val="0"/>
          <w:color w:val="000000"/>
          <w:sz w:val="19"/>
          <w:u w:val="none"/>
        </w:rPr>
        <w:t xml:space="preserve">All possessions of a person derive from the sparks of his vital soul-force distributed throughout created beings, </w:t>
      </w:r>
      <w:r>
        <w:rPr>
          <w:rFonts w:ascii="Times New Roman" w:hAnsi="Times New Roman" w:eastAsia="Times New Roman" w:cs="Times New Roman"/>
          <w:b w:val="0"/>
          <w:i w:val="0"/>
          <w:color w:val="000000"/>
          <w:sz w:val="19"/>
          <w:u w:val="none"/>
          <w:rtl/>
        </w:rPr>
        <w:t xml:space="preserve">כְּמוֹ שֶׁכָּתוּב: "בְּרֵאשִׁית" – בִּשְׁבִיל יִשְׂרָאֵל וְכוּלֵי; </w:t>
      </w:r>
      <w:r>
        <w:rPr>
          <w:rFonts w:ascii="Times New Roman" w:hAnsi="Times New Roman" w:eastAsia="Times New Roman" w:cs="Times New Roman"/>
          <w:b/>
          <w:i w:val="0"/>
          <w:color w:val="000000"/>
          <w:sz w:val="19"/>
          <w:u w:val="none"/>
        </w:rPr>
        <w:t xml:space="preserve">as written: "In the beginning"—for the sake of Israel, etc.; </w:t>
      </w:r>
      <w:r>
        <w:rPr>
          <w:rFonts w:ascii="Times New Roman" w:hAnsi="Times New Roman" w:eastAsia="Times New Roman" w:cs="Times New Roman"/>
          <w:b w:val="0"/>
          <w:i w:val="0"/>
          <w:color w:val="000000"/>
          <w:sz w:val="19"/>
          <w:u w:val="none"/>
          <w:rtl/>
        </w:rPr>
        <w:t xml:space="preserve">וְאָמְרוּ: הַמְּחַדֵּשׁ בְּטוּבוֹ בְּכָל יוֹם תָּמִיד מַעֲשֵׂה בְרֵאשִׁית, </w:t>
      </w:r>
      <w:r>
        <w:rPr>
          <w:rFonts w:ascii="Times New Roman" w:hAnsi="Times New Roman" w:eastAsia="Times New Roman" w:cs="Times New Roman"/>
          <w:b/>
          <w:i w:val="0"/>
          <w:color w:val="000000"/>
          <w:sz w:val="19"/>
          <w:u w:val="none"/>
        </w:rPr>
        <w:t xml:space="preserve">and we declare in prayer: "Who in His goodness renews daily the work of Creation," </w:t>
      </w:r>
      <w:r>
        <w:rPr>
          <w:rFonts w:ascii="Times New Roman" w:hAnsi="Times New Roman" w:eastAsia="Times New Roman" w:cs="Times New Roman"/>
          <w:b w:val="0"/>
          <w:i w:val="0"/>
          <w:color w:val="000000"/>
          <w:sz w:val="19"/>
          <w:u w:val="none"/>
          <w:rtl/>
        </w:rPr>
        <w:t xml:space="preserve">וּבְכָל יוֹם הַחִדּוּשׁ הוּא בִּשְׁבִיל יִשְׂרָאֵל; </w:t>
      </w:r>
      <w:r>
        <w:rPr>
          <w:rFonts w:ascii="Times New Roman" w:hAnsi="Times New Roman" w:eastAsia="Times New Roman" w:cs="Times New Roman"/>
          <w:b/>
          <w:i w:val="0"/>
          <w:color w:val="000000"/>
          <w:sz w:val="19"/>
          <w:u w:val="none"/>
        </w:rPr>
        <w:t xml:space="preserve">and each day's cosmic renewal unfolds for the sake of Israel; </w:t>
      </w:r>
      <w:r>
        <w:rPr>
          <w:rFonts w:ascii="Times New Roman" w:hAnsi="Times New Roman" w:eastAsia="Times New Roman" w:cs="Times New Roman"/>
          <w:b w:val="0"/>
          <w:i w:val="0"/>
          <w:color w:val="000000"/>
          <w:sz w:val="19"/>
          <w:u w:val="none"/>
          <w:rtl/>
        </w:rPr>
        <w:t xml:space="preserve">וְכָל חֵלֶק מִן הָעוֹלָם שַׁיָּיךְ לְנֶפֶשׁ פְּרָטִי מִיִּשְׂרָאֵל, רְצוֹנוֹ לוֹמַר שֶׁאוֹר חַיּוּתוֹ הוּא הַמְּקַיֵּים אוֹתָם הַנִּבְרָאִים. </w:t>
      </w:r>
      <w:r>
        <w:rPr>
          <w:rFonts w:ascii="Times New Roman" w:hAnsi="Times New Roman" w:eastAsia="Times New Roman" w:cs="Times New Roman"/>
          <w:b/>
          <w:i w:val="0"/>
          <w:color w:val="000000"/>
          <w:sz w:val="19"/>
          <w:u w:val="none"/>
        </w:rPr>
        <w:t xml:space="preserve">and every segment of the universe belongs to an individual Jewish soul, meaning that the radiance of his vital force sustains those specific creations. </w:t>
      </w:r>
      <w:r>
        <w:rPr>
          <w:rFonts w:ascii="Times New Roman" w:hAnsi="Times New Roman" w:eastAsia="Times New Roman" w:cs="Times New Roman"/>
          <w:b w:val="0"/>
          <w:i w:val="0"/>
          <w:color w:val="000000"/>
          <w:sz w:val="19"/>
          <w:u w:val="none"/>
          <w:rtl/>
        </w:rPr>
        <w:t xml:space="preserve">מִמַּעֲשִׂים הַטּוֹבִים מִתְקַיְּימִים בְּרוּאִים הַטּוֹבִים וְהַטְּהוֹרִים </w:t>
      </w:r>
      <w:r>
        <w:rPr>
          <w:rFonts w:ascii="Times New Roman" w:hAnsi="Times New Roman" w:eastAsia="Times New Roman" w:cs="Times New Roman"/>
          <w:b/>
          <w:i w:val="0"/>
          <w:color w:val="000000"/>
          <w:sz w:val="19"/>
          <w:u w:val="none"/>
        </w:rPr>
        <w:t xml:space="preserve">From good deeds, good and pure creatures are sustained </w:t>
      </w:r>
      <w:r>
        <w:rPr>
          <w:rFonts w:ascii="Times New Roman" w:hAnsi="Times New Roman" w:eastAsia="Times New Roman" w:cs="Times New Roman"/>
          <w:b w:val="0"/>
          <w:i w:val="0"/>
          <w:color w:val="000000"/>
          <w:sz w:val="19"/>
          <w:u w:val="none"/>
          <w:rtl/>
        </w:rPr>
        <w:t xml:space="preserve">וּמִמַּחֲשָׁבוֹת וּרְצוֹנוֹת הֵם מַלְאָכִים וְרוּחָנִיִּים], </w:t>
      </w:r>
      <w:r>
        <w:rPr>
          <w:rFonts w:ascii="Times New Roman" w:hAnsi="Times New Roman" w:eastAsia="Times New Roman" w:cs="Times New Roman"/>
          <w:b/>
          <w:i w:val="0"/>
          <w:color w:val="000000"/>
          <w:sz w:val="19"/>
          <w:u w:val="none"/>
        </w:rPr>
        <w:t xml:space="preserve">and from holy thoughts and divine desires, angels and spiritual entities are formed, </w:t>
      </w:r>
      <w:r>
        <w:rPr>
          <w:rFonts w:ascii="Times New Roman" w:hAnsi="Times New Roman" w:eastAsia="Times New Roman" w:cs="Times New Roman"/>
          <w:b w:val="0"/>
          <w:i w:val="0"/>
          <w:color w:val="000000"/>
          <w:sz w:val="19"/>
          <w:u w:val="none"/>
          <w:rtl/>
        </w:rPr>
        <w:t xml:space="preserve">וּמֵהָרָעִים נַעֲשִׂים הָרָעִים </w:t>
      </w:r>
      <w:r>
        <w:rPr>
          <w:rFonts w:ascii="Times New Roman" w:hAnsi="Times New Roman" w:eastAsia="Times New Roman" w:cs="Times New Roman"/>
          <w:b/>
          <w:i w:val="0"/>
          <w:color w:val="000000"/>
          <w:sz w:val="19"/>
          <w:u w:val="none"/>
        </w:rPr>
        <w:t xml:space="preserve">while from evil deeds, destructive forces are generated </w:t>
      </w:r>
      <w:r>
        <w:rPr>
          <w:rFonts w:ascii="Times New Roman" w:hAnsi="Times New Roman" w:eastAsia="Times New Roman" w:cs="Times New Roman"/>
          <w:b w:val="0"/>
          <w:i w:val="0"/>
          <w:color w:val="000000"/>
          <w:sz w:val="19"/>
          <w:u w:val="none"/>
          <w:rtl/>
        </w:rPr>
        <w:t xml:space="preserve">וְעַל דֶּרֶךְ שֶׁאָמְרוּ עֵירוּבִין (יח:) מִשִּׁכְבַת זֶרַע לְבַטָּלָה: רוּחִין וְשֵׁדִין וְלִילִין] </w:t>
      </w:r>
      <w:r>
        <w:rPr>
          <w:rFonts w:ascii="Times New Roman" w:hAnsi="Times New Roman" w:eastAsia="Times New Roman" w:cs="Times New Roman"/>
          <w:b/>
          <w:i w:val="0"/>
          <w:color w:val="000000"/>
          <w:sz w:val="19"/>
          <w:u w:val="none"/>
        </w:rPr>
        <w:t xml:space="preserve">along the lines of </w:t>
      </w:r>
      <w:hyperlink r:id="rId254">
        <w:r>
          <w:rPr>
            <w:rFonts w:ascii="Times New Roman" w:hAnsi="Times New Roman" w:eastAsia="Times New Roman" w:cs="Times New Roman"/>
            <w:sz w:val="19"/>
            <w:szCs w:val="19"/>
            <w:b/>
            <w:color w:val="000000"/>
            <w:u w:val="none"/>
          </w:rPr>
          <w:t>Eruvin 18b</w:t>
        </w:r>
      </w:hyperlink>
      <w:r>
        <w:rPr>
          <w:rFonts w:ascii="Times New Roman" w:hAnsi="Times New Roman" w:eastAsia="Times New Roman" w:cs="Times New Roman"/>
          <w:b/>
          <w:i w:val="0"/>
          <w:color w:val="000000"/>
          <w:sz w:val="19"/>
          <w:u w:val="none"/>
        </w:rPr>
        <w:t xml:space="preserve"> that from wasted seed demons and night-spirits are formed: </w:t>
      </w:r>
      <w:r>
        <w:rPr>
          <w:rFonts w:ascii="Times New Roman" w:hAnsi="Times New Roman" w:eastAsia="Times New Roman" w:cs="Times New Roman"/>
          <w:b w:val="0"/>
          <w:i w:val="0"/>
          <w:color w:val="000000"/>
          <w:sz w:val="19"/>
          <w:u w:val="none"/>
          <w:rtl/>
        </w:rPr>
        <w:t xml:space="preserve">הַחַיּוֹת הַמַּזִּיקוֹת, וְכֵן עוֹבְדֵי כּוֹכָבִים הָרוֹצְחִים, </w:t>
      </w:r>
      <w:r>
        <w:rPr>
          <w:rFonts w:ascii="Times New Roman" w:hAnsi="Times New Roman" w:eastAsia="Times New Roman" w:cs="Times New Roman"/>
          <w:b/>
          <w:i w:val="0"/>
          <w:color w:val="000000"/>
          <w:sz w:val="19"/>
          <w:u w:val="none"/>
        </w:rPr>
        <w:t xml:space="preserve">dangerous wild beasts, murderous gentiles, </w:t>
      </w:r>
      <w:r>
        <w:rPr>
          <w:rFonts w:ascii="Times New Roman" w:hAnsi="Times New Roman" w:eastAsia="Times New Roman" w:cs="Times New Roman"/>
          <w:b w:val="0"/>
          <w:i w:val="0"/>
          <w:color w:val="000000"/>
          <w:sz w:val="19"/>
          <w:u w:val="none"/>
          <w:rtl/>
        </w:rPr>
        <w:t xml:space="preserve">וְכֵן בַּדּוֹמְמִים: אֶבֶן שֶׁנִּסְקַל בָּהּ וְעֵץ שֶׁנִּצְלַב בּוֹ </w:t>
      </w:r>
      <w:r>
        <w:rPr>
          <w:rFonts w:ascii="Times New Roman" w:hAnsi="Times New Roman" w:eastAsia="Times New Roman" w:cs="Times New Roman"/>
          <w:b/>
          <w:i w:val="0"/>
          <w:color w:val="000000"/>
          <w:sz w:val="19"/>
          <w:u w:val="none"/>
        </w:rPr>
        <w:t xml:space="preserve">and likewise among inanimate objects: the stone with which one was stoned and the gallows on which one was hung </w:t>
      </w:r>
      <w:r>
        <w:rPr>
          <w:rFonts w:ascii="Times New Roman" w:hAnsi="Times New Roman" w:eastAsia="Times New Roman" w:cs="Times New Roman"/>
          <w:b w:val="0"/>
          <w:i w:val="0"/>
          <w:color w:val="000000"/>
          <w:sz w:val="19"/>
          <w:u w:val="none"/>
          <w:rtl/>
        </w:rPr>
        <w:t xml:space="preserve">וְזֶה סוֹד מַה שֶּׁאָמְרוּ זִכְרוֹנָם לִבְרָכָה בְּתַנָּא דְבֵי אֵלִיָּהוּ (סֵדֶר אֵלִיָּהוּ רַבָּה פָּרָשָׁה כד): מִן הַכֹּל עָתִיד הַקָּדוֹשׁ בָּרוּךְ הוּא לְהִפָּרַע, אֲפִילּוּ מִן אֶבֶן וְכוּלֵי. </w:t>
      </w:r>
      <w:r>
        <w:rPr>
          <w:rFonts w:ascii="Times New Roman" w:hAnsi="Times New Roman" w:eastAsia="Times New Roman" w:cs="Times New Roman"/>
          <w:b/>
          <w:i w:val="0"/>
          <w:color w:val="000000"/>
          <w:sz w:val="19"/>
          <w:u w:val="none"/>
        </w:rPr>
        <w:t xml:space="preserve">and this is the secret of what our Sages said in Tanna DeBei Eliyahu: from everything the Holy One will exact retribution, even from a stone, etc. </w:t>
      </w:r>
      <w:r>
        <w:rPr>
          <w:rFonts w:ascii="Times New Roman" w:hAnsi="Times New Roman" w:eastAsia="Times New Roman" w:cs="Times New Roman"/>
          <w:b w:val="0"/>
          <w:i w:val="0"/>
          <w:color w:val="000000"/>
          <w:sz w:val="19"/>
          <w:u w:val="none"/>
          <w:rtl/>
        </w:rPr>
        <w:t xml:space="preserve">וְזֶה שֶׁנֶּאֱמַר: "חַטָּאִים תְּרַדֵּף רָעָה", וּכְמוֹ שֶׁכָּתוּב: "וְאָנֹכִי בָּרָאתִי מַשְׁחִית לְחַבֵּל", </w:t>
      </w:r>
      <w:r>
        <w:rPr>
          <w:rFonts w:ascii="Times New Roman" w:hAnsi="Times New Roman" w:eastAsia="Times New Roman" w:cs="Times New Roman"/>
          <w:b/>
          <w:i w:val="0"/>
          <w:color w:val="000000"/>
          <w:sz w:val="19"/>
          <w:u w:val="none"/>
        </w:rPr>
        <w:t>And this is "evil pursues sinners" (</w:t>
      </w:r>
      <w:hyperlink r:id="rId255">
        <w:r>
          <w:rPr>
            <w:rFonts w:ascii="Times New Roman" w:hAnsi="Times New Roman" w:eastAsia="Times New Roman" w:cs="Times New Roman"/>
            <w:sz w:val="19"/>
            <w:szCs w:val="19"/>
            <w:b/>
            <w:color w:val="000000"/>
            <w:u w:val="none"/>
          </w:rPr>
          <w:t>Proverbs 13:21</w:t>
        </w:r>
      </w:hyperlink>
      <w:r>
        <w:rPr>
          <w:rFonts w:ascii="Times New Roman" w:hAnsi="Times New Roman" w:eastAsia="Times New Roman" w:cs="Times New Roman"/>
          <w:b/>
          <w:i w:val="0"/>
          <w:color w:val="000000"/>
          <w:sz w:val="19"/>
          <w:u w:val="none"/>
        </w:rPr>
        <w:t>), and "I have created the waster to destroy" (</w:t>
      </w:r>
      <w:hyperlink r:id="rId256">
        <w:r>
          <w:rPr>
            <w:rFonts w:ascii="Times New Roman" w:hAnsi="Times New Roman" w:eastAsia="Times New Roman" w:cs="Times New Roman"/>
            <w:sz w:val="19"/>
            <w:szCs w:val="19"/>
            <w:b/>
            <w:color w:val="000000"/>
            <w:u w:val="none"/>
          </w:rPr>
          <w:t>Isaiah 54:16</w:t>
        </w:r>
      </w:hyperlink>
      <w:r>
        <w:rPr>
          <w:rFonts w:ascii="Times New Roman" w:hAnsi="Times New Roman" w:eastAsia="Times New Roman" w:cs="Times New Roman"/>
          <w:b w:val="0"/>
          <w:i w:val="0"/>
          <w:color w:val="000000"/>
          <w:sz w:val="19"/>
          <w:u w:val="none"/>
          <w:rtl/>
        </w:rPr>
        <w:t xml:space="preserve">), וּכְמוֹ שֶׁכָּתוּב בִּבְרֵאשִׁית רַבָּה פָּרָשָׁה ו: אֵשׁ יוֹצְאָה מִגּוּפָן שֶׁל רְשָׁעִים וּמְלַהֶטֶת אוֹתָן, </w:t>
      </w:r>
      <w:r>
        <w:rPr>
          <w:rFonts w:ascii="Times New Roman" w:hAnsi="Times New Roman" w:eastAsia="Times New Roman" w:cs="Times New Roman"/>
          <w:b/>
          <w:i w:val="0"/>
          <w:color w:val="000000"/>
          <w:sz w:val="19"/>
          <w:u w:val="none"/>
        </w:rPr>
        <w:t xml:space="preserve">and as written in </w:t>
      </w:r>
      <w:hyperlink r:id="rId257">
        <w:r>
          <w:rPr>
            <w:rFonts w:ascii="Times New Roman" w:hAnsi="Times New Roman" w:eastAsia="Times New Roman" w:cs="Times New Roman"/>
            <w:sz w:val="19"/>
            <w:szCs w:val="19"/>
            <w:b/>
            <w:color w:val="000000"/>
            <w:u w:val="none"/>
          </w:rPr>
          <w:t>Bereishit Rabbah 6</w:t>
        </w:r>
      </w:hyperlink>
      <w:r>
        <w:rPr>
          <w:rFonts w:ascii="Times New Roman" w:hAnsi="Times New Roman" w:eastAsia="Times New Roman" w:cs="Times New Roman"/>
          <w:b/>
          <w:i w:val="0"/>
          <w:color w:val="000000"/>
          <w:sz w:val="19"/>
          <w:u w:val="none"/>
        </w:rPr>
        <w:t xml:space="preserve">: fire issues from the bodies of the wicked and consumes them, </w:t>
      </w:r>
      <w:r>
        <w:rPr>
          <w:rFonts w:ascii="Times New Roman" w:hAnsi="Times New Roman" w:eastAsia="Times New Roman" w:cs="Times New Roman"/>
          <w:b w:val="0"/>
          <w:i w:val="0"/>
          <w:color w:val="000000"/>
          <w:sz w:val="19"/>
          <w:u w:val="none"/>
          <w:rtl/>
        </w:rPr>
        <w:t xml:space="preserve">וּבַצּוֹמְחִים: סַם הַמֵּמִית רַחֲמָנָא לִצְלַן וְכַיּוֹצֵא. </w:t>
      </w:r>
      <w:r>
        <w:rPr>
          <w:rFonts w:ascii="Times New Roman" w:hAnsi="Times New Roman" w:eastAsia="Times New Roman" w:cs="Times New Roman"/>
          <w:b/>
          <w:i w:val="0"/>
          <w:color w:val="000000"/>
          <w:sz w:val="19"/>
          <w:u w:val="none"/>
        </w:rPr>
        <w:t xml:space="preserve">and among plants: lethal poison, may the Merciful One spare us, and the like. </w:t>
      </w:r>
      <w:r>
        <w:rPr>
          <w:rFonts w:ascii="Times New Roman" w:hAnsi="Times New Roman" w:eastAsia="Times New Roman" w:cs="Times New Roman"/>
          <w:b w:val="0"/>
          <w:i w:val="0"/>
          <w:color w:val="000000"/>
          <w:sz w:val="19"/>
          <w:u w:val="none"/>
          <w:rtl/>
        </w:rPr>
        <w:t xml:space="preserve">וּכְפִי מֶרְחַק הִתְפַּשְּׁטוּת אוֹרוֹ וְחַיּוּתוֹ בָּהֶם, כָּךְ הֵם עִנְיָנָם וְיַחְסָם לוֹ: </w:t>
      </w:r>
      <w:r>
        <w:rPr>
          <w:rFonts w:ascii="Times New Roman" w:hAnsi="Times New Roman" w:eastAsia="Times New Roman" w:cs="Times New Roman"/>
          <w:b/>
          <w:i w:val="0"/>
          <w:color w:val="000000"/>
          <w:sz w:val="19"/>
          <w:u w:val="none"/>
        </w:rPr>
        <w:t xml:space="preserve">And in proportion to the closeness or distance of the extension of his light and vitality within them, such is their relationship to him: </w:t>
      </w:r>
      <w:r>
        <w:rPr>
          <w:rFonts w:ascii="Times New Roman" w:hAnsi="Times New Roman" w:eastAsia="Times New Roman" w:cs="Times New Roman"/>
          <w:b w:val="0"/>
          <w:i w:val="0"/>
          <w:color w:val="000000"/>
          <w:sz w:val="19"/>
          <w:u w:val="none"/>
          <w:rtl/>
        </w:rPr>
        <w:t xml:space="preserve">מֵהֶם קִנְיָנִים לוֹ, וּמֵהֶם הָיוּ בְּיָדוֹ אֵיזֶה זְמַן וּמְכָרָם, </w:t>
      </w:r>
      <w:r>
        <w:rPr>
          <w:rFonts w:ascii="Times New Roman" w:hAnsi="Times New Roman" w:eastAsia="Times New Roman" w:cs="Times New Roman"/>
          <w:b/>
          <w:i w:val="0"/>
          <w:color w:val="000000"/>
          <w:sz w:val="19"/>
          <w:u w:val="none"/>
        </w:rPr>
        <w:t xml:space="preserve">some remain his permanent possessions; some were in his possession for a time and he sold them; </w:t>
      </w:r>
      <w:r>
        <w:rPr>
          <w:rFonts w:ascii="Times New Roman" w:hAnsi="Times New Roman" w:eastAsia="Times New Roman" w:cs="Times New Roman"/>
          <w:b w:val="0"/>
          <w:i w:val="0"/>
          <w:color w:val="000000"/>
          <w:sz w:val="19"/>
          <w:u w:val="none"/>
          <w:rtl/>
        </w:rPr>
        <w:t xml:space="preserve">וּמֵהֶם רַק בִּשְׁאֵלָה אוֹ שְׂכִירוּת זְמַן מוּעָט, </w:t>
      </w:r>
      <w:r>
        <w:rPr>
          <w:rFonts w:ascii="Times New Roman" w:hAnsi="Times New Roman" w:eastAsia="Times New Roman" w:cs="Times New Roman"/>
          <w:b/>
          <w:i w:val="0"/>
          <w:color w:val="000000"/>
          <w:sz w:val="19"/>
          <w:u w:val="none"/>
        </w:rPr>
        <w:t xml:space="preserve">some are merely borrowed or rented for a brief interval; </w:t>
      </w:r>
      <w:r>
        <w:rPr>
          <w:rFonts w:ascii="Times New Roman" w:hAnsi="Times New Roman" w:eastAsia="Times New Roman" w:cs="Times New Roman"/>
          <w:b w:val="0"/>
          <w:i w:val="0"/>
          <w:color w:val="000000"/>
          <w:sz w:val="19"/>
          <w:u w:val="none"/>
          <w:rtl/>
        </w:rPr>
        <w:t xml:space="preserve">וּמֵהֶם רָאָם אֵצֶל אֲחֵרִים אוֹ נִסְתַּכֵּל בָּהֶם מִדֵּי עָבְרוֹ בְּאֵיזֶה מָקוֹם, </w:t>
      </w:r>
      <w:r>
        <w:rPr>
          <w:rFonts w:ascii="Times New Roman" w:hAnsi="Times New Roman" w:eastAsia="Times New Roman" w:cs="Times New Roman"/>
          <w:b/>
          <w:i w:val="0"/>
          <w:color w:val="000000"/>
          <w:sz w:val="19"/>
          <w:u w:val="none"/>
        </w:rPr>
        <w:t xml:space="preserve">some he merely saw in the possession of others or gazed upon as he passed by; </w:t>
      </w:r>
      <w:r>
        <w:rPr>
          <w:rFonts w:ascii="Times New Roman" w:hAnsi="Times New Roman" w:eastAsia="Times New Roman" w:cs="Times New Roman"/>
          <w:b w:val="0"/>
          <w:i w:val="0"/>
          <w:color w:val="000000"/>
          <w:sz w:val="19"/>
          <w:u w:val="none"/>
          <w:rtl/>
        </w:rPr>
        <w:t xml:space="preserve">וּמֵהֶם שֶׁלֹּא רָאָה מִיָּמָיו רַק חָשַׁק בְּמַחֲשַׁבְתּוֹ לָהֶם, </w:t>
      </w:r>
      <w:r>
        <w:rPr>
          <w:rFonts w:ascii="Times New Roman" w:hAnsi="Times New Roman" w:eastAsia="Times New Roman" w:cs="Times New Roman"/>
          <w:b/>
          <w:i w:val="0"/>
          <w:color w:val="000000"/>
          <w:sz w:val="19"/>
          <w:u w:val="none"/>
        </w:rPr>
        <w:t xml:space="preserve">and some he never saw in his life, yet yearned for them in his private thoughts; </w:t>
      </w:r>
      <w:r>
        <w:rPr>
          <w:rFonts w:ascii="Times New Roman" w:hAnsi="Times New Roman" w:eastAsia="Times New Roman" w:cs="Times New Roman"/>
          <w:b w:val="0"/>
          <w:i w:val="0"/>
          <w:color w:val="000000"/>
          <w:sz w:val="19"/>
          <w:u w:val="none"/>
          <w:rtl/>
        </w:rPr>
        <w:t xml:space="preserve">וְכַיּוֹצֵא יֵשׁ מַדְרֵגוֹת לְאֵין שִׁיעוּר. </w:t>
      </w:r>
      <w:r>
        <w:rPr>
          <w:rFonts w:ascii="Times New Roman" w:hAnsi="Times New Roman" w:eastAsia="Times New Roman" w:cs="Times New Roman"/>
          <w:b/>
          <w:i w:val="0"/>
          <w:color w:val="000000"/>
          <w:sz w:val="19"/>
          <w:u w:val="none"/>
        </w:rPr>
        <w:t xml:space="preserve">and like this there are countless gradations without end. </w:t>
      </w:r>
      <w:r>
        <w:rPr>
          <w:rFonts w:ascii="Times New Roman" w:hAnsi="Times New Roman" w:eastAsia="Times New Roman" w:cs="Times New Roman"/>
          <w:b w:val="0"/>
          <w:i w:val="0"/>
          <w:color w:val="000000"/>
          <w:sz w:val="19"/>
          <w:u w:val="none"/>
          <w:rtl/>
        </w:rPr>
        <w:t xml:space="preserve">וְהַמֵּבִין עַל דָּבָר יוּכַל לָדַעַת וּלְהִתְבּוֹנֵן לְתַקֵּן כָּל אֵלֶּה, </w:t>
      </w:r>
      <w:r>
        <w:rPr>
          <w:rFonts w:ascii="Times New Roman" w:hAnsi="Times New Roman" w:eastAsia="Times New Roman" w:cs="Times New Roman"/>
          <w:b/>
          <w:i w:val="0"/>
          <w:color w:val="000000"/>
          <w:sz w:val="19"/>
          <w:u w:val="none"/>
        </w:rPr>
        <w:t xml:space="preserve">And he who discerns these matters can understand and reflect on how to rectify all of them, </w:t>
      </w:r>
      <w:r>
        <w:rPr>
          <w:rFonts w:ascii="Times New Roman" w:hAnsi="Times New Roman" w:eastAsia="Times New Roman" w:cs="Times New Roman"/>
          <w:b w:val="0"/>
          <w:i w:val="0"/>
          <w:color w:val="000000"/>
          <w:sz w:val="19"/>
          <w:u w:val="none"/>
          <w:rtl/>
        </w:rPr>
        <w:t xml:space="preserve">וְהַתִּיקּוּן הוּא רַק עַל יְדֵי הַהֲשָׁבָה לַמָּקוֹר – </w:t>
      </w:r>
      <w:r>
        <w:rPr>
          <w:rFonts w:ascii="Times New Roman" w:hAnsi="Times New Roman" w:eastAsia="Times New Roman" w:cs="Times New Roman"/>
          <w:b/>
          <w:i w:val="0"/>
          <w:color w:val="000000"/>
          <w:sz w:val="19"/>
          <w:u w:val="none"/>
        </w:rPr>
        <w:t xml:space="preserve">and this rectification is achieved solely by returning them to the Source: </w:t>
      </w:r>
      <w:r>
        <w:rPr>
          <w:rFonts w:ascii="Times New Roman" w:hAnsi="Times New Roman" w:eastAsia="Times New Roman" w:cs="Times New Roman"/>
          <w:b w:val="0"/>
          <w:i w:val="0"/>
          <w:color w:val="000000"/>
          <w:sz w:val="19"/>
          <w:u w:val="none"/>
          <w:rtl/>
        </w:rPr>
        <w:t xml:space="preserve">שֶׁיֵּדַע שֶׁהַכֹּל הוּא מֵעֶצֶם חַיּוּת הַשֵּׁם יִתְבָּרַךְ שֶׁמְּחַיֵּיהוּ וּמְקַיְּימוֹ, זוּלַת זֶה הָיוּ כְּלֹא הָיָה </w:t>
      </w:r>
      <w:r>
        <w:rPr>
          <w:rFonts w:ascii="Times New Roman" w:hAnsi="Times New Roman" w:eastAsia="Times New Roman" w:cs="Times New Roman"/>
          <w:b/>
          <w:i w:val="0"/>
          <w:color w:val="000000"/>
          <w:sz w:val="19"/>
          <w:u w:val="none"/>
        </w:rPr>
        <w:t xml:space="preserve">recognizing that everything exists exclusively through the essential vitality of the Blessed Name Who animates and preserves it, without which it would vanish into nothingness </w:t>
      </w:r>
      <w:r>
        <w:rPr>
          <w:rFonts w:ascii="Times New Roman" w:hAnsi="Times New Roman" w:eastAsia="Times New Roman" w:cs="Times New Roman"/>
          <w:b w:val="0"/>
          <w:i w:val="0"/>
          <w:color w:val="000000"/>
          <w:sz w:val="19"/>
          <w:u w:val="none"/>
          <w:rtl/>
        </w:rPr>
        <w:t xml:space="preserve">וְזֶה סוֹד מַה שֶּׁכָּתוּב בִּבְרֵאשִׁית רַבָּה פָּרָשָׁה עג שֶׁהָיָה לְיַעֲקֹב שִׁשִּׁים רִבּוֹא עֶדְרֵי צֹאן, </w:t>
      </w:r>
      <w:r>
        <w:rPr>
          <w:rFonts w:ascii="Times New Roman" w:hAnsi="Times New Roman" w:eastAsia="Times New Roman" w:cs="Times New Roman"/>
          <w:b/>
          <w:i w:val="0"/>
          <w:color w:val="000000"/>
          <w:sz w:val="19"/>
          <w:u w:val="none"/>
        </w:rPr>
        <w:t xml:space="preserve">and this is the mystical secret of </w:t>
      </w:r>
      <w:hyperlink r:id="rId258">
        <w:r>
          <w:rPr>
            <w:rFonts w:ascii="Times New Roman" w:hAnsi="Times New Roman" w:eastAsia="Times New Roman" w:cs="Times New Roman"/>
            <w:sz w:val="19"/>
            <w:szCs w:val="19"/>
            <w:b/>
            <w:color w:val="000000"/>
            <w:u w:val="none"/>
          </w:rPr>
          <w:t>Bereishit Rabbah 73</w:t>
        </w:r>
      </w:hyperlink>
      <w:r>
        <w:rPr>
          <w:rFonts w:ascii="Times New Roman" w:hAnsi="Times New Roman" w:eastAsia="Times New Roman" w:cs="Times New Roman"/>
          <w:b/>
          <w:i w:val="0"/>
          <w:color w:val="000000"/>
          <w:sz w:val="19"/>
          <w:u w:val="none"/>
        </w:rPr>
        <w:t xml:space="preserve"> that Jacob possessed 600,000 flocks of sheep, </w:t>
      </w:r>
      <w:r>
        <w:rPr>
          <w:rFonts w:ascii="Times New Roman" w:hAnsi="Times New Roman" w:eastAsia="Times New Roman" w:cs="Times New Roman"/>
          <w:b w:val="0"/>
          <w:i w:val="0"/>
          <w:color w:val="000000"/>
          <w:sz w:val="19"/>
          <w:u w:val="none"/>
          <w:rtl/>
        </w:rPr>
        <w:t xml:space="preserve">כִּי נַפְשׁוֹ הָיְתָה כּוֹלֶלֶת שִׁשִּׁים רִבּוֹא נְפָשׁוֹת מִיִּשְׂרָאֵל הַכְּלוּלָה כָּל אֶחָד מִפְּרָטֵי דּוֹרוֹתֵיהֶם, </w:t>
      </w:r>
      <w:r>
        <w:rPr>
          <w:rFonts w:ascii="Times New Roman" w:hAnsi="Times New Roman" w:eastAsia="Times New Roman" w:cs="Times New Roman"/>
          <w:b/>
          <w:i w:val="0"/>
          <w:color w:val="000000"/>
          <w:sz w:val="19"/>
          <w:u w:val="none"/>
        </w:rPr>
        <w:t xml:space="preserve">for his soul encompassed the 600,000 root souls of Israel, each comprising the individual souls of all generations, </w:t>
      </w:r>
      <w:r>
        <w:rPr>
          <w:rFonts w:ascii="Times New Roman" w:hAnsi="Times New Roman" w:eastAsia="Times New Roman" w:cs="Times New Roman"/>
          <w:b w:val="0"/>
          <w:i w:val="0"/>
          <w:color w:val="000000"/>
          <w:sz w:val="19"/>
          <w:u w:val="none"/>
          <w:rtl/>
        </w:rPr>
        <w:t xml:space="preserve">וְנִתְפַּשְּׁטוּ אָז חֶלְקֵי אוֹרוֹת נַפְשׁוֹ בַּצֹּאן שֶׁהוּא בְּהֵמָה טְהוֹרָה, </w:t>
      </w:r>
      <w:r>
        <w:rPr>
          <w:rFonts w:ascii="Times New Roman" w:hAnsi="Times New Roman" w:eastAsia="Times New Roman" w:cs="Times New Roman"/>
          <w:b/>
          <w:i w:val="0"/>
          <w:color w:val="000000"/>
          <w:sz w:val="19"/>
          <w:u w:val="none"/>
        </w:rPr>
        <w:t xml:space="preserve">and the rays of his soul-lights were then extended into sheep, which are pure animals, </w:t>
      </w:r>
      <w:r>
        <w:rPr>
          <w:rFonts w:ascii="Times New Roman" w:hAnsi="Times New Roman" w:eastAsia="Times New Roman" w:cs="Times New Roman"/>
          <w:b w:val="0"/>
          <w:i w:val="0"/>
          <w:color w:val="000000"/>
          <w:sz w:val="19"/>
          <w:u w:val="none"/>
          <w:rtl/>
        </w:rPr>
        <w:t xml:space="preserve">כִּי אָז עֲדַיִן נִקְרָא יַעֲקֹב שֶׁהוּא מַדְרֵגַת עַם הָאָרֶץ כְּמוֹ שֶׁכָּתוּב בְּסוֹף פֶּרֶק אֵלּוּ מְצִיאוֹת, </w:t>
      </w:r>
      <w:r>
        <w:rPr>
          <w:rFonts w:ascii="Times New Roman" w:hAnsi="Times New Roman" w:eastAsia="Times New Roman" w:cs="Times New Roman"/>
          <w:b/>
          <w:i w:val="0"/>
          <w:color w:val="000000"/>
          <w:sz w:val="19"/>
          <w:u w:val="none"/>
        </w:rPr>
        <w:t xml:space="preserve">for he was then still called Jacob—the level of simple folk, as noted at the end of chapter Elu Metziot— </w:t>
      </w:r>
      <w:r>
        <w:rPr>
          <w:rFonts w:ascii="Times New Roman" w:hAnsi="Times New Roman" w:eastAsia="Times New Roman" w:cs="Times New Roman"/>
          <w:b w:val="0"/>
          <w:i w:val="0"/>
          <w:color w:val="000000"/>
          <w:sz w:val="19"/>
          <w:u w:val="none"/>
          <w:rtl/>
        </w:rPr>
        <w:t xml:space="preserve">וְגַם יִשְׂרָאֵל נִמְשְׁלוּ לְצֹאן, וְהָיָה קִנְיָנוֹ שֶׁנִּתְפַּרְנֵס מֵהֶם, </w:t>
      </w:r>
      <w:r>
        <w:rPr>
          <w:rFonts w:ascii="Times New Roman" w:hAnsi="Times New Roman" w:eastAsia="Times New Roman" w:cs="Times New Roman"/>
          <w:b/>
          <w:i w:val="0"/>
          <w:color w:val="000000"/>
          <w:sz w:val="19"/>
          <w:u w:val="none"/>
        </w:rPr>
        <w:t xml:space="preserve">and Israel too are likened to sheep; and they were his property from which he derived livelihood, </w:t>
      </w:r>
      <w:r>
        <w:rPr>
          <w:rFonts w:ascii="Times New Roman" w:hAnsi="Times New Roman" w:eastAsia="Times New Roman" w:cs="Times New Roman"/>
          <w:b w:val="0"/>
          <w:i w:val="0"/>
          <w:color w:val="000000"/>
          <w:sz w:val="19"/>
          <w:u w:val="none"/>
          <w:rtl/>
        </w:rPr>
        <w:t xml:space="preserve">כִּי מִמַּה שֶּׁהוּא פַּרְנָסַת הָאָדָם שָׁם גָּנוּז עִיקַּר חַיּוּתוֹ, </w:t>
      </w:r>
      <w:r>
        <w:rPr>
          <w:rFonts w:ascii="Times New Roman" w:hAnsi="Times New Roman" w:eastAsia="Times New Roman" w:cs="Times New Roman"/>
          <w:b/>
          <w:i w:val="0"/>
          <w:color w:val="000000"/>
          <w:sz w:val="19"/>
          <w:u w:val="none"/>
        </w:rPr>
        <w:t xml:space="preserve">for within that which provides a person's sustenance lies the core of his vitality, </w:t>
      </w:r>
      <w:r>
        <w:rPr>
          <w:rFonts w:ascii="Times New Roman" w:hAnsi="Times New Roman" w:eastAsia="Times New Roman" w:cs="Times New Roman"/>
          <w:b w:val="0"/>
          <w:i w:val="0"/>
          <w:color w:val="000000"/>
          <w:sz w:val="19"/>
          <w:u w:val="none"/>
          <w:rtl/>
        </w:rPr>
        <w:t xml:space="preserve">שֶׁהֲרֵי הַפַּרְנָסָה הִיא עִיקַּר קִיּוּם חַיּוּתוֹ, </w:t>
      </w:r>
      <w:r>
        <w:rPr>
          <w:rFonts w:ascii="Times New Roman" w:hAnsi="Times New Roman" w:eastAsia="Times New Roman" w:cs="Times New Roman"/>
          <w:b/>
          <w:i w:val="0"/>
          <w:color w:val="000000"/>
          <w:sz w:val="19"/>
          <w:u w:val="none"/>
        </w:rPr>
        <w:t xml:space="preserve">since livelihood is the literal preservation of life; </w:t>
      </w:r>
      <w:r>
        <w:rPr>
          <w:rFonts w:ascii="Times New Roman" w:hAnsi="Times New Roman" w:eastAsia="Times New Roman" w:cs="Times New Roman"/>
          <w:b w:val="0"/>
          <w:i w:val="0"/>
          <w:color w:val="000000"/>
          <w:sz w:val="19"/>
          <w:u w:val="none"/>
          <w:rtl/>
        </w:rPr>
        <w:t xml:space="preserve">שֶׁלָּכֵן אָמְרוּ (בָּבָא קַמָּא צב:): בֵּירָא דִּשְׁתֵית מִנֵּיהּ מַיָּא לָא תִּשְׁדֵּי בֵּיהּ קָלָא, </w:t>
      </w:r>
      <w:r>
        <w:rPr>
          <w:rFonts w:ascii="Times New Roman" w:hAnsi="Times New Roman" w:eastAsia="Times New Roman" w:cs="Times New Roman"/>
          <w:b/>
          <w:i w:val="0"/>
          <w:color w:val="000000"/>
          <w:sz w:val="19"/>
          <w:u w:val="none"/>
        </w:rPr>
        <w:t>which is why they said (</w:t>
      </w:r>
      <w:hyperlink r:id="rId259">
        <w:r>
          <w:rPr>
            <w:rFonts w:ascii="Times New Roman" w:hAnsi="Times New Roman" w:eastAsia="Times New Roman" w:cs="Times New Roman"/>
            <w:sz w:val="19"/>
            <w:szCs w:val="19"/>
            <w:b/>
            <w:color w:val="000000"/>
            <w:u w:val="none"/>
          </w:rPr>
          <w:t>Bava Kamma 92b</w:t>
        </w:r>
      </w:hyperlink>
      <w:r>
        <w:rPr>
          <w:rFonts w:ascii="Times New Roman" w:hAnsi="Times New Roman" w:eastAsia="Times New Roman" w:cs="Times New Roman"/>
          <w:b/>
          <w:i w:val="0"/>
          <w:color w:val="000000"/>
          <w:sz w:val="19"/>
          <w:u w:val="none"/>
        </w:rPr>
        <w:t xml:space="preserve">): 'Into a well from which you drank water, do not cast a stone,' </w:t>
      </w:r>
      <w:r>
        <w:rPr>
          <w:rFonts w:ascii="Times New Roman" w:hAnsi="Times New Roman" w:eastAsia="Times New Roman" w:cs="Times New Roman"/>
          <w:b w:val="0"/>
          <w:i w:val="0"/>
          <w:color w:val="000000"/>
          <w:sz w:val="19"/>
          <w:u w:val="none"/>
          <w:rtl/>
        </w:rPr>
        <w:t xml:space="preserve">שֶׁאֵין לְבַזּוֹתוֹ, וְאֵין כָּאן מְקוֹמוֹ לְהַאֲרִיךְ: </w:t>
      </w:r>
      <w:r>
        <w:rPr>
          <w:rFonts w:ascii="Times New Roman" w:hAnsi="Times New Roman" w:eastAsia="Times New Roman" w:cs="Times New Roman"/>
          <w:b/>
          <w:i w:val="0"/>
          <w:color w:val="000000"/>
          <w:sz w:val="19"/>
          <w:u w:val="none"/>
        </w:rPr>
        <w:t>showing that one must not denigrate the vessel of his sustenance, and this is not the place to lengthen.</w:t>
      </w:r>
    </w:p>
    <w:p w:rsidR="00000000" w:rsidDel="00000000" w:rsidP="00000000" w:rsidRDefault="00000000" w:rsidRPr="00000000" w14:paraId="00000123">
      <w:pPr>
        <w:keepNext w:val="0"/>
        <w:spacing w:line="240" w:lineRule="auto" w:before="0" w:after="0"/>
        <w:ind w:left="0" w:right="0" w:firstLine="0"/>
        <w:jc w:val="left"/>
        <w:rPr>
          <w:color w:val="1f1f1f"/>
        </w:rPr>
      </w:pPr>
    </w:p>
    <w:p w:rsidR="00000000" w:rsidDel="00000000" w:rsidP="00000000" w:rsidRDefault="00000000" w:rsidRPr="00000000" w14:paraId="00000124">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92</w:t>
      </w:r>
    </w:p>
    <w:p>
      <w:pPr>
        <w:spacing w:before="0" w:after="100"/>
        <w:jc w:val="left"/>
      </w:pPr>
      <w:r>
        <w:rPr>
          <w:rFonts w:ascii="Times New Roman" w:hAnsi="Times New Roman"/>
          <w:b/>
          <w:i/>
          <w:sz w:val="19"/>
        </w:rPr>
        <w:t>Sometimes Spiritual Levels Are Opened Unto a Person</w:t>
      </w:r>
    </w:p>
    <w:p w:rsidR="00000000" w:rsidDel="00000000" w:rsidP="00000000" w:rsidRDefault="00000000" w:rsidRPr="00000000" w14:paraId="0000012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[צב] לִפְעָמִים נִפְתָּח לָאָדָם מַדְרֵגוֹת, וְאִם הוּא רַק לְפִי שָׁעָה וְאַחַר כָּךְ נֶעְלָם מִמֶּנּוּ וְהוּא חוֹזֵר לְסוּרוֹ לִהְיוֹת מְשׁוּקָּע בַּתַּאֲווֹת – יֵשׁ לוֹ לְהִתְבּוֹנֵן וְלִדְאוֹג פֶּן הוּא חַס וְשָׁלוֹם עַל דֶּרֶךְ שֶׁאָמְרוּ בְּפֶרֶק חֵלֶק (סַנְהֶדְרִין קח:) בְּדוֹר הַמַּבּוּל, שֶׁהִטְעִימָן מֵעֵין עוֹלָם הַבָּא; </w:t>
      </w:r>
      <w:r>
        <w:rPr>
          <w:rFonts w:ascii="Times New Roman" w:hAnsi="Times New Roman" w:eastAsia="Times New Roman" w:cs="Times New Roman"/>
          <w:b/>
          <w:i w:val="0"/>
          <w:color w:val="000000"/>
          <w:sz w:val="19"/>
          <w:u w:val="none"/>
        </w:rPr>
        <w:t>Sometimes spiritual levels are opened unto a person, and if it is only temporary and afterward vanishes from him so that he returns to his waywardness, becoming immersed in desires—he must reflect and worry lest he be, Heaven forbid, in the category of what our Sages said in chapter Chelek (</w:t>
      </w:r>
      <w:hyperlink r:id="rId260">
        <w:r>
          <w:rPr>
            <w:rFonts w:ascii="Times New Roman" w:hAnsi="Times New Roman" w:eastAsia="Times New Roman" w:cs="Times New Roman"/>
            <w:sz w:val="19"/>
            <w:szCs w:val="19"/>
            <w:b/>
            <w:color w:val="000000"/>
            <w:u w:val="none"/>
          </w:rPr>
          <w:t>Sanhedrin 108a</w:t>
        </w:r>
      </w:hyperlink>
      <w:r>
        <w:rPr>
          <w:rFonts w:ascii="Times New Roman" w:hAnsi="Times New Roman" w:eastAsia="Times New Roman" w:cs="Times New Roman"/>
          <w:b/>
          <w:i w:val="0"/>
          <w:color w:val="000000"/>
          <w:sz w:val="19"/>
          <w:u w:val="none"/>
        </w:rPr>
        <w:t xml:space="preserve">) regarding the Generation of the Flood, that He gave them a foretaste of the World to Come; </w:t>
      </w:r>
      <w:r>
        <w:rPr>
          <w:rFonts w:ascii="Times New Roman" w:hAnsi="Times New Roman" w:eastAsia="Times New Roman" w:cs="Times New Roman"/>
          <w:b w:val="0"/>
          <w:i w:val="0"/>
          <w:color w:val="000000"/>
          <w:sz w:val="19"/>
          <w:u w:val="none"/>
          <w:rtl/>
        </w:rPr>
        <w:t xml:space="preserve">וַהֲרֵי אָמְרוּ בְּפֶרֶק הָיָה קוֹרֵא שֶׁהָעוֹלָם הַבָּא אֵין בּוֹ שׁוּם הֲנָאָה וְחֶמְדָּה מֵעִנְיְנֵי תַּאֲווֹת עוֹלָם הַזֶּה, רַק נֶהֱנִין מִזִּיו הַשְּׁכִינָה, </w:t>
      </w:r>
      <w:r>
        <w:rPr>
          <w:rFonts w:ascii="Times New Roman" w:hAnsi="Times New Roman" w:eastAsia="Times New Roman" w:cs="Times New Roman"/>
          <w:b/>
          <w:i w:val="0"/>
          <w:color w:val="000000"/>
          <w:sz w:val="19"/>
          <w:u w:val="none"/>
        </w:rPr>
        <w:t>and behold, they said in the chapter Hayah Koreh (</w:t>
      </w:r>
      <w:hyperlink r:id="rId261">
        <w:r>
          <w:rPr>
            <w:rFonts w:ascii="Times New Roman" w:hAnsi="Times New Roman" w:eastAsia="Times New Roman" w:cs="Times New Roman"/>
            <w:sz w:val="19"/>
            <w:szCs w:val="19"/>
            <w:b/>
            <w:color w:val="000000"/>
            <w:u w:val="none"/>
          </w:rPr>
          <w:t>Berakhot 17a</w:t>
        </w:r>
      </w:hyperlink>
      <w:r>
        <w:rPr>
          <w:rFonts w:ascii="Times New Roman" w:hAnsi="Times New Roman" w:eastAsia="Times New Roman" w:cs="Times New Roman"/>
          <w:b/>
          <w:i w:val="0"/>
          <w:color w:val="000000"/>
          <w:sz w:val="19"/>
          <w:u w:val="none"/>
        </w:rPr>
        <w:t xml:space="preserve">) that the World to Come contains no pleasure or lust of worldly matters, but only delighting in the radiance of the Shechinah, </w:t>
      </w:r>
      <w:r>
        <w:rPr>
          <w:rFonts w:ascii="Times New Roman" w:hAnsi="Times New Roman" w:eastAsia="Times New Roman" w:cs="Times New Roman"/>
          <w:b w:val="0"/>
          <w:i w:val="0"/>
          <w:color w:val="000000"/>
          <w:sz w:val="19"/>
          <w:u w:val="none"/>
          <w:rtl/>
        </w:rPr>
        <w:t xml:space="preserve">וְאַחַר פְּתִיחַת אוֹר כָּזֶה הֲרֵי לֹא הָיוּ עוֹד בְּנֵי מַבּוּל, רַק עַל כָּרְחֲךָ שֶׁנִּפְתַּח לָהֶם לְשָׁעָה וְנֶעְלַם; </w:t>
      </w:r>
      <w:r>
        <w:rPr>
          <w:rFonts w:ascii="Times New Roman" w:hAnsi="Times New Roman" w:eastAsia="Times New Roman" w:cs="Times New Roman"/>
          <w:b/>
          <w:i w:val="0"/>
          <w:color w:val="000000"/>
          <w:sz w:val="19"/>
          <w:u w:val="none"/>
        </w:rPr>
        <w:t xml:space="preserve">and after the opening of such an illumination they should no longer have been corrupt, so perforce it opened to them for a brief hour and then vanished; </w:t>
      </w:r>
      <w:r>
        <w:rPr>
          <w:rFonts w:ascii="Times New Roman" w:hAnsi="Times New Roman" w:eastAsia="Times New Roman" w:cs="Times New Roman"/>
          <w:b w:val="0"/>
          <w:i w:val="0"/>
          <w:color w:val="000000"/>
          <w:sz w:val="19"/>
          <w:u w:val="none"/>
          <w:rtl/>
        </w:rPr>
        <w:t xml:space="preserve">וְהוּא אֶחָד עִם הַדָּבָר אַחֵר דְּשָׁם דְּקָאָמַר: "זְמַן קָטָן אַחַר זְמַן גָּדוֹל", שֶׁזֶּה הָיָה זְמַן אוּלַי יָשׁוּבוּ עַל יְדֵי זֶה שֶׁפָּתַח לָהֶם הַשֵּׁם יִתְבָּרַךְ אוֹר כָּזֶה, שֶׁהוּא גַּם כֵּן הֶעְדֵּר הַיֵּצֶר הָרָע, וְאַחַר כָּךְ הֶעֱלִימוֹ כְּרֶגַע וְחָזְרוּ לְתַאֲוָתָם. </w:t>
      </w:r>
      <w:r>
        <w:rPr>
          <w:rFonts w:ascii="Times New Roman" w:hAnsi="Times New Roman" w:eastAsia="Times New Roman" w:cs="Times New Roman"/>
          <w:b/>
          <w:i w:val="0"/>
          <w:color w:val="000000"/>
          <w:sz w:val="19"/>
          <w:u w:val="none"/>
        </w:rPr>
        <w:t xml:space="preserve">and this is synonymous with the alternative interpretation there that says: "a short time after a long time," meaning an interval wherein perhaps they would repent through the Blessed Name opening such light to them—which also removes the evil inclination—and afterward He concealed it in an instant and they returned to their lust. </w:t>
      </w:r>
      <w:r>
        <w:rPr>
          <w:rFonts w:ascii="Times New Roman" w:hAnsi="Times New Roman" w:eastAsia="Times New Roman" w:cs="Times New Roman"/>
          <w:b w:val="0"/>
          <w:i w:val="0"/>
          <w:color w:val="000000"/>
          <w:sz w:val="19"/>
          <w:u w:val="none"/>
          <w:rtl/>
        </w:rPr>
        <w:t xml:space="preserve">וְאִידַךְ לִישָּׁנָא: שֶׁהֵם יְמֵי אֶבְלוֹ דִּמְתוּשֶׁלַח, וְהַיְינוּ דְּמִיתַת צַדִּיקִים מְכַפֶּרֶת כְּשָׂעִיר הַמִּשְׁתַּלֵּחַ (יוֹמָא מב:), </w:t>
      </w:r>
      <w:r>
        <w:rPr>
          <w:rFonts w:ascii="Times New Roman" w:hAnsi="Times New Roman" w:eastAsia="Times New Roman" w:cs="Times New Roman"/>
          <w:b/>
          <w:i w:val="0"/>
          <w:color w:val="000000"/>
          <w:sz w:val="19"/>
          <w:u w:val="none"/>
        </w:rPr>
        <w:t>And the other Talmudic formulation holds that these were the days of mourning for Methuselah, which means that the death of the righteous atones like the scapegoat (</w:t>
      </w:r>
      <w:hyperlink r:id="rId262">
        <w:r>
          <w:rPr>
            <w:rFonts w:ascii="Times New Roman" w:hAnsi="Times New Roman" w:eastAsia="Times New Roman" w:cs="Times New Roman"/>
            <w:sz w:val="19"/>
            <w:szCs w:val="19"/>
            <w:b/>
            <w:color w:val="000000"/>
            <w:u w:val="none"/>
          </w:rPr>
          <w:t>Yoma 42b</w:t>
        </w:r>
      </w:hyperlink>
      <w:r>
        <w:rPr>
          <w:rFonts w:ascii="Times New Roman" w:hAnsi="Times New Roman" w:eastAsia="Times New Roman" w:cs="Times New Roman"/>
          <w:b w:val="0"/>
          <w:i w:val="0"/>
          <w:color w:val="000000"/>
          <w:sz w:val="19"/>
          <w:u w:val="none"/>
          <w:rtl/>
        </w:rPr>
        <w:t xml:space="preserve">), וְקַיְימָא לַן (שְׁבוּעוֹת יג.) גַּם בְּשָׂעִיר צָרִיךְ תְּשׁוּבָה, </w:t>
      </w:r>
      <w:r>
        <w:rPr>
          <w:rFonts w:ascii="Times New Roman" w:hAnsi="Times New Roman" w:eastAsia="Times New Roman" w:cs="Times New Roman"/>
          <w:b/>
          <w:i w:val="0"/>
          <w:color w:val="000000"/>
          <w:sz w:val="19"/>
          <w:u w:val="none"/>
        </w:rPr>
        <w:t>and we establish (</w:t>
      </w:r>
      <w:hyperlink r:id="rId263">
        <w:r>
          <w:rPr>
            <w:rFonts w:ascii="Times New Roman" w:hAnsi="Times New Roman" w:eastAsia="Times New Roman" w:cs="Times New Roman"/>
            <w:sz w:val="19"/>
            <w:szCs w:val="19"/>
            <w:b/>
            <w:color w:val="000000"/>
            <w:u w:val="none"/>
          </w:rPr>
          <w:t>Shevuot 13a</w:t>
        </w:r>
      </w:hyperlink>
      <w:r>
        <w:rPr>
          <w:rFonts w:ascii="Times New Roman" w:hAnsi="Times New Roman" w:eastAsia="Times New Roman" w:cs="Times New Roman"/>
          <w:b/>
          <w:i w:val="0"/>
          <w:color w:val="000000"/>
          <w:sz w:val="19"/>
          <w:u w:val="none"/>
        </w:rPr>
        <w:t xml:space="preserve">) that even with the scapegoat repentance is required, </w:t>
      </w:r>
      <w:r>
        <w:rPr>
          <w:rFonts w:ascii="Times New Roman" w:hAnsi="Times New Roman" w:eastAsia="Times New Roman" w:cs="Times New Roman"/>
          <w:b w:val="0"/>
          <w:i w:val="0"/>
          <w:color w:val="000000"/>
          <w:sz w:val="19"/>
          <w:u w:val="none"/>
          <w:rtl/>
        </w:rPr>
        <w:t xml:space="preserve">רַק הַחִלּוּק בָּזֶה: הַשֵּׁם יִתְבָּרַךְ פּוֹתֵחַ הַפֶּתַח לִתְשׁוּבָה וּמֵאִיר אוֹרוֹ בְּאִתְעָרוּתָא דִּלְעֵילָא קוֹדֶם וְכַנִּזְכָּר לְעֵיל; </w:t>
      </w:r>
      <w:r>
        <w:rPr>
          <w:rFonts w:ascii="Times New Roman" w:hAnsi="Times New Roman" w:eastAsia="Times New Roman" w:cs="Times New Roman"/>
          <w:b/>
          <w:i w:val="0"/>
          <w:color w:val="000000"/>
          <w:sz w:val="19"/>
          <w:u w:val="none"/>
        </w:rPr>
        <w:t xml:space="preserve">the only distinction being that the Blessed Name opens the portal to repentance and radiates His light through an awakening from Above (itaruta de-le'ela) first, as noted above; </w:t>
      </w:r>
      <w:r>
        <w:rPr>
          <w:rFonts w:ascii="Times New Roman" w:hAnsi="Times New Roman" w:eastAsia="Times New Roman" w:cs="Times New Roman"/>
          <w:b w:val="0"/>
          <w:i w:val="0"/>
          <w:color w:val="000000"/>
          <w:sz w:val="19"/>
          <w:u w:val="none"/>
          <w:rtl/>
        </w:rPr>
        <w:t xml:space="preserve">וּלְכָךְ בְּאוֹתָם יְמֵי אֶבְלוֹ הָיָה כֵּן אִתְעָרוּתָא דִּלְעֵילָא מִקּוֹדֶם, אַחַר זְמַן גָּדוֹל שֶׁהָיָה קוֹדֶם לִהְיוֹת שׁוּבוּ וְכוּלֵי בְּאִתְעָרוּתָא דִּלְתַתָּא: </w:t>
      </w:r>
      <w:r>
        <w:rPr>
          <w:rFonts w:ascii="Times New Roman" w:hAnsi="Times New Roman" w:eastAsia="Times New Roman" w:cs="Times New Roman"/>
          <w:b/>
          <w:i w:val="0"/>
          <w:color w:val="000000"/>
          <w:sz w:val="19"/>
          <w:u w:val="none"/>
        </w:rPr>
        <w:t>and therefore during those days of his mourning there was such an awakening from Above first, after the long period that preceded it to bring about "return unto Me, etc." through an awakening from below.</w:t>
      </w:r>
    </w:p>
    <w:p w:rsidR="00000000" w:rsidDel="00000000" w:rsidP="00000000" w:rsidRDefault="00000000" w:rsidRPr="00000000" w14:paraId="00000126">
      <w:pPr>
        <w:keepNext w:val="0"/>
        <w:spacing w:line="240" w:lineRule="auto" w:before="0" w:after="0"/>
        <w:ind w:left="0" w:right="0" w:firstLine="0"/>
        <w:jc w:val="left"/>
        <w:rPr>
          <w:color w:val="1f1f1f"/>
        </w:rPr>
      </w:pPr>
    </w:p>
    <w:p w:rsidR="00000000" w:rsidDel="00000000" w:rsidP="00000000" w:rsidRDefault="00000000" w:rsidRPr="00000000" w14:paraId="00000127">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93</w:t>
      </w:r>
    </w:p>
    <w:p>
      <w:pPr>
        <w:spacing w:before="0" w:after="100"/>
        <w:jc w:val="left"/>
      </w:pPr>
      <w:r>
        <w:rPr>
          <w:rFonts w:ascii="Times New Roman" w:hAnsi="Times New Roman"/>
          <w:b/>
          <w:i/>
          <w:sz w:val="19"/>
        </w:rPr>
        <w:t>Initially, the Blessed Name Illuminates a Person, But the Person Is Not Yet Accustomed…</w:t>
      </w:r>
    </w:p>
    <w:p w:rsidR="00000000" w:rsidDel="00000000" w:rsidP="00000000" w:rsidRDefault="00000000" w:rsidRPr="00000000" w14:paraId="0000012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[צג] תְּחִלָּה הַשֵּׁם יִתְבָּרַךְ מֵאִיר לָאָדָם, וְהָאָדָם אֵין רָגִיל בָּזֶה עֲדַיִן וְקָשֶׁה עָלָיו לְקַבְּלוֹ כְּיָתֵד קָבוּעַ בְּמָקוֹם נֶאֱמָן שֶׁלֹּא יִמּוֹט, וּמְאַבְּדוֹ; </w:t>
      </w:r>
      <w:r>
        <w:rPr>
          <w:rFonts w:ascii="Times New Roman" w:hAnsi="Times New Roman" w:eastAsia="Times New Roman" w:cs="Times New Roman"/>
          <w:b/>
          <w:i w:val="0"/>
          <w:color w:val="000000"/>
          <w:sz w:val="19"/>
          <w:u w:val="none"/>
        </w:rPr>
        <w:t xml:space="preserve">Initially, the Blessed Name illuminates a person, but the person is not yet accustomed to this and finds it difficult to secure it as a nail driven into a firm place so that it will not give way, and he loses it; </w:t>
      </w:r>
      <w:r>
        <w:rPr>
          <w:rFonts w:ascii="Times New Roman" w:hAnsi="Times New Roman" w:eastAsia="Times New Roman" w:cs="Times New Roman"/>
          <w:b w:val="0"/>
          <w:i w:val="0"/>
          <w:color w:val="000000"/>
          <w:sz w:val="19"/>
          <w:u w:val="none"/>
          <w:rtl/>
        </w:rPr>
        <w:t xml:space="preserve">וְאַחַר כָּךְ הָאָדָם נוֹהֶה אַחֲרָיו וּמְבַקְּשׁוֹ, וְהַשֵּׁם יִתְבָּרַךְ אֵינוֹ חוֹזֵר וּפוֹתֵחַ לוֹ, כְּטַעֲנַת "הֲשִׁיבֵנוּ וְכוּלֵי", אִם לֹא בְּקֹשִׁי גָּדוֹל, כְּעִנְיַן "כְּשֶׁרָצִיתִי לֹא רָצִיתָ, עַכְשָׁו וְכוּלֵי" (בְּרָכוֹת ז.). </w:t>
      </w:r>
      <w:r>
        <w:rPr>
          <w:rFonts w:ascii="Times New Roman" w:hAnsi="Times New Roman" w:eastAsia="Times New Roman" w:cs="Times New Roman"/>
          <w:b/>
          <w:i w:val="0"/>
          <w:color w:val="000000"/>
          <w:sz w:val="19"/>
          <w:u w:val="none"/>
        </w:rPr>
        <w:t>and afterward the person yearns after Him and seeks Him, but the Blessed Name does not readily reopen it to him, parallel to the plea of "Bring us back, etc.," unless with great difficulty, in the manner of: "When I desired, you did not desire; now, etc." (</w:t>
      </w:r>
      <w:hyperlink r:id="rId264">
        <w:r>
          <w:rPr>
            <w:rFonts w:ascii="Times New Roman" w:hAnsi="Times New Roman" w:eastAsia="Times New Roman" w:cs="Times New Roman"/>
            <w:sz w:val="19"/>
            <w:szCs w:val="19"/>
            <w:b/>
            <w:color w:val="000000"/>
            <w:u w:val="none"/>
          </w:rPr>
          <w:t>Berakhot 7a</w:t>
        </w:r>
      </w:hyperlink>
      <w:r>
        <w:rPr>
          <w:rFonts w:ascii="Times New Roman" w:hAnsi="Times New Roman" w:eastAsia="Times New Roman" w:cs="Times New Roman"/>
          <w:b w:val="0"/>
          <w:i w:val="0"/>
          <w:color w:val="000000"/>
          <w:sz w:val="19"/>
          <w:u w:val="none"/>
          <w:rtl/>
        </w:rPr>
        <w:t xml:space="preserve">). וְזֶה עִנְיַן מַתַּן תּוֹרָה, הָיָה בִּכְפִיַּת הַר כְּגִיגִית, וְאַחַר כָּךְ הָדָר קִבְּלוּהָ בִּימֵי אֲחַשְׁוֵרוֹשׁ בְּרָצוֹן; </w:t>
      </w:r>
      <w:r>
        <w:rPr>
          <w:rFonts w:ascii="Times New Roman" w:hAnsi="Times New Roman" w:eastAsia="Times New Roman" w:cs="Times New Roman"/>
          <w:b/>
          <w:i w:val="0"/>
          <w:color w:val="000000"/>
          <w:sz w:val="19"/>
          <w:u w:val="none"/>
        </w:rPr>
        <w:t>And this is the concept of the Giving of the Torah: it occurred through overturning the mountain like a vat (</w:t>
      </w:r>
      <w:hyperlink r:id="rId121">
        <w:r>
          <w:rPr>
            <w:rFonts w:ascii="Times New Roman" w:hAnsi="Times New Roman" w:eastAsia="Times New Roman" w:cs="Times New Roman"/>
            <w:sz w:val="19"/>
            <w:szCs w:val="19"/>
            <w:b/>
            <w:color w:val="000000"/>
            <w:u w:val="none"/>
          </w:rPr>
          <w:t>Shabbat 88a</w:t>
        </w:r>
      </w:hyperlink>
      <w:r>
        <w:rPr>
          <w:rFonts w:ascii="Times New Roman" w:hAnsi="Times New Roman" w:eastAsia="Times New Roman" w:cs="Times New Roman"/>
          <w:b/>
          <w:i w:val="0"/>
          <w:color w:val="000000"/>
          <w:sz w:val="19"/>
          <w:u w:val="none"/>
        </w:rPr>
        <w:t xml:space="preserve">), and afterward they re-accepted it willingly in the days of Ahasuerus; </w:t>
      </w:r>
      <w:r>
        <w:rPr>
          <w:rFonts w:ascii="Times New Roman" w:hAnsi="Times New Roman" w:eastAsia="Times New Roman" w:cs="Times New Roman"/>
          <w:b w:val="0"/>
          <w:i w:val="0"/>
          <w:color w:val="000000"/>
          <w:sz w:val="19"/>
          <w:u w:val="none"/>
          <w:rtl/>
        </w:rPr>
        <w:t xml:space="preserve">אֲבָל לֹא נַעֲשָׂה לָהֶם נֵס בִּימֵי עֶזְרָא כְּבִימֵי יְהוֹשֻׁעַ בִּן נוּן, שֶׁגָּרַם הַחֵטְא כִּדְאִיתָא בְּפֶרֶק קַמָּא דִּבְרָכוֹת (ד.), רְצוֹנוֹ לוֹמַר חֵטְא הַקּוֹדֵם; </w:t>
      </w:r>
      <w:r>
        <w:rPr>
          <w:rFonts w:ascii="Times New Roman" w:hAnsi="Times New Roman" w:eastAsia="Times New Roman" w:cs="Times New Roman"/>
          <w:b/>
          <w:i w:val="0"/>
          <w:color w:val="000000"/>
          <w:sz w:val="19"/>
          <w:u w:val="none"/>
        </w:rPr>
        <w:t>but a miracle was not performed for them in the days of Ezra as in the days of Joshua son of Nun, because sin caused it (</w:t>
      </w:r>
      <w:hyperlink r:id="rId65">
        <w:r>
          <w:rPr>
            <w:rFonts w:ascii="Times New Roman" w:hAnsi="Times New Roman" w:eastAsia="Times New Roman" w:cs="Times New Roman"/>
            <w:sz w:val="19"/>
            <w:szCs w:val="19"/>
            <w:b/>
            <w:color w:val="000000"/>
            <w:u w:val="none"/>
          </w:rPr>
          <w:t>Berakhot 4a</w:t>
        </w:r>
      </w:hyperlink>
      <w:r>
        <w:rPr>
          <w:rFonts w:ascii="Times New Roman" w:hAnsi="Times New Roman" w:eastAsia="Times New Roman" w:cs="Times New Roman"/>
          <w:b/>
          <w:i w:val="0"/>
          <w:color w:val="000000"/>
          <w:sz w:val="19"/>
          <w:u w:val="none"/>
        </w:rPr>
        <w:t xml:space="preserve">), meaning the prior sin; </w:t>
      </w:r>
      <w:r>
        <w:rPr>
          <w:rFonts w:ascii="Times New Roman" w:hAnsi="Times New Roman" w:eastAsia="Times New Roman" w:cs="Times New Roman"/>
          <w:b w:val="0"/>
          <w:i w:val="0"/>
          <w:color w:val="000000"/>
          <w:sz w:val="19"/>
          <w:u w:val="none"/>
          <w:rtl/>
        </w:rPr>
        <w:t xml:space="preserve">וְלֹא שָׁרְתָה שְׁכִינָה בְּבַיִת שֵׁנִי. </w:t>
      </w:r>
      <w:r>
        <w:rPr>
          <w:rFonts w:ascii="Times New Roman" w:hAnsi="Times New Roman" w:eastAsia="Times New Roman" w:cs="Times New Roman"/>
          <w:b/>
          <w:i w:val="0"/>
          <w:color w:val="000000"/>
          <w:sz w:val="19"/>
          <w:u w:val="none"/>
        </w:rPr>
        <w:t>and the Shechinah did not dwell overtly in the Second Temple (</w:t>
      </w:r>
      <w:hyperlink r:id="rId265">
        <w:r>
          <w:rPr>
            <w:rFonts w:ascii="Times New Roman" w:hAnsi="Times New Roman" w:eastAsia="Times New Roman" w:cs="Times New Roman"/>
            <w:sz w:val="19"/>
            <w:szCs w:val="19"/>
            <w:b/>
            <w:color w:val="000000"/>
            <w:u w:val="none"/>
          </w:rPr>
          <w:t>Yoma 21b</w:t>
        </w:r>
      </w:hyperlink>
      <w:r>
        <w:rPr>
          <w:rFonts w:ascii="Times New Roman" w:hAnsi="Times New Roman" w:eastAsia="Times New Roman" w:cs="Times New Roman"/>
          <w:b w:val="0"/>
          <w:i w:val="0"/>
          <w:color w:val="000000"/>
          <w:sz w:val="19"/>
          <w:u w:val="none"/>
          <w:rtl/>
        </w:rPr>
        <w:t xml:space="preserve">). וּמִכָּל מָקוֹם אִיתָא בְּסוֹף סֵפֶר הֵיכָלוֹת שֶׁאַף עַל פִּי שֶׁנִּתְּנָה תּוֹרָה, מִכָּל מָקוֹם כָּל מַעֲלוֹתֶיהָ, עַיֵּין שָׁם י"ז מַעֲלוֹת דְּחָשֵׁיב, לֹא הָיוּ עַד הַבַּיִת שֵׁנִי, וְאַף עַל פִּי שֶׁלֹּא שָׁרְתָה בּוֹ שְׁכִינָה. </w:t>
      </w:r>
      <w:r>
        <w:rPr>
          <w:rFonts w:ascii="Times New Roman" w:hAnsi="Times New Roman" w:eastAsia="Times New Roman" w:cs="Times New Roman"/>
          <w:b/>
          <w:i w:val="0"/>
          <w:color w:val="000000"/>
          <w:sz w:val="19"/>
          <w:u w:val="none"/>
        </w:rPr>
        <w:t xml:space="preserve">And nonetheless, it is stated at the end of Sefer Heikhalot that even though the Torah had been given, all its sublime virtues—see there seventeen virtues enumerated—did not exist until the Second Temple, despite the Shechinah not dwelling overtly therein. </w:t>
      </w:r>
      <w:r>
        <w:rPr>
          <w:rFonts w:ascii="Times New Roman" w:hAnsi="Times New Roman" w:eastAsia="Times New Roman" w:cs="Times New Roman"/>
          <w:b w:val="0"/>
          <w:i w:val="0"/>
          <w:color w:val="000000"/>
          <w:sz w:val="19"/>
          <w:u w:val="none"/>
          <w:rtl/>
        </w:rPr>
        <w:t xml:space="preserve">וְעַיֵּין עוֹד שָׁם אַחַר כָּךְ שֶׁלֹּא הִנִּיחוּ אֶבֶן עַל אֶבֶן בְּבַיִת שֵׁנִי עַד שֶׁכָּפוּ לְהַקָּדוֹשׁ בָּרוּךְ הוּא וְגִלָּה לָהֶם רָזֵי כָּל דָּבָר, עַיֵּין שָׁם; </w:t>
      </w:r>
      <w:r>
        <w:rPr>
          <w:rFonts w:ascii="Times New Roman" w:hAnsi="Times New Roman" w:eastAsia="Times New Roman" w:cs="Times New Roman"/>
          <w:b/>
          <w:i w:val="0"/>
          <w:color w:val="000000"/>
          <w:sz w:val="19"/>
          <w:u w:val="none"/>
        </w:rPr>
        <w:t xml:space="preserve">And see further there that they did not lay stone upon stone in the Second Temple until they coerced the Holy One, blessed be He, and He revealed to them the mysteries of every matter, see there; </w:t>
      </w:r>
      <w:r>
        <w:rPr>
          <w:rFonts w:ascii="Times New Roman" w:hAnsi="Times New Roman" w:eastAsia="Times New Roman" w:cs="Times New Roman"/>
          <w:b w:val="0"/>
          <w:i w:val="0"/>
          <w:color w:val="000000"/>
          <w:sz w:val="19"/>
          <w:u w:val="none"/>
          <w:rtl/>
        </w:rPr>
        <w:t xml:space="preserve">וְ"כָפוּ" הוּא נֶגֶד כְּפִיַּת הַר כְּגִיגִית דְּמַתַּן תּוֹרָה </w:t>
      </w:r>
      <w:r>
        <w:rPr>
          <w:rFonts w:ascii="Times New Roman" w:hAnsi="Times New Roman" w:eastAsia="Times New Roman" w:cs="Times New Roman"/>
          <w:b/>
          <w:i w:val="0"/>
          <w:color w:val="000000"/>
          <w:sz w:val="19"/>
          <w:u w:val="none"/>
        </w:rPr>
        <w:t>and "they coerced" stands corresponding to the coercion of the mountain like a vat at the Giving of the Torah [</w:t>
      </w:r>
      <w:r>
        <w:rPr>
          <w:rFonts w:ascii="Times New Roman" w:hAnsi="Times New Roman" w:eastAsia="Times New Roman" w:cs="Times New Roman"/>
          <w:b w:val="0"/>
          <w:i w:val="0"/>
          <w:color w:val="000000"/>
          <w:sz w:val="19"/>
          <w:u w:val="none"/>
          <w:rtl/>
        </w:rPr>
        <w:t xml:space="preserve">וְיֵשׁ לוֹמַר דִּכְפִיָּה זוֹ הוּא בִּיטּוּל הַיֵּצֶר הָרָע, שֶׁאָמְרוּ בְּיוֹמָא (סט:) שֶׁהוּא נֶגֶד רְצוֹן הַשֵּׁם יִתְבָּרַךְ כְּמוֹ שֶׁכָּתוּב: "וַאֲשֶׁר הֲרֵעֹתִי", וּכְמוֹ שֶׁכָּתַבְתִּי בְּפֶרֶק אֵין עוֹמְדִין וּבְהֶחָלִיל]. </w:t>
      </w:r>
      <w:r>
        <w:rPr>
          <w:rFonts w:ascii="Times New Roman" w:hAnsi="Times New Roman" w:eastAsia="Times New Roman" w:cs="Times New Roman"/>
          <w:b/>
          <w:i w:val="0"/>
          <w:color w:val="000000"/>
          <w:sz w:val="19"/>
          <w:u w:val="none"/>
        </w:rPr>
        <w:t>and one may say that this coercion represents the nullification of the evil inclination of idolatry (</w:t>
      </w:r>
      <w:hyperlink r:id="rId266">
        <w:r>
          <w:rPr>
            <w:rFonts w:ascii="Times New Roman" w:hAnsi="Times New Roman" w:eastAsia="Times New Roman" w:cs="Times New Roman"/>
            <w:sz w:val="19"/>
            <w:szCs w:val="19"/>
            <w:b/>
            <w:color w:val="000000"/>
            <w:u w:val="none"/>
          </w:rPr>
          <w:t>Yoma 69b</w:t>
        </w:r>
      </w:hyperlink>
      <w:r>
        <w:rPr>
          <w:rFonts w:ascii="Times New Roman" w:hAnsi="Times New Roman" w:eastAsia="Times New Roman" w:cs="Times New Roman"/>
          <w:b/>
          <w:i w:val="0"/>
          <w:color w:val="000000"/>
          <w:sz w:val="19"/>
          <w:u w:val="none"/>
        </w:rPr>
        <w:t>), which was seemingly counter to the initial divine plan, as in "whom I have afflicted" (</w:t>
      </w:r>
      <w:hyperlink r:id="rId72">
        <w:r>
          <w:rPr>
            <w:rFonts w:ascii="Times New Roman" w:hAnsi="Times New Roman" w:eastAsia="Times New Roman" w:cs="Times New Roman"/>
            <w:sz w:val="19"/>
            <w:szCs w:val="19"/>
            <w:b/>
            <w:color w:val="000000"/>
            <w:u w:val="none"/>
          </w:rPr>
          <w:t>Micah 4:6</w:t>
        </w:r>
      </w:hyperlink>
      <w:r>
        <w:rPr>
          <w:rFonts w:ascii="Times New Roman" w:hAnsi="Times New Roman" w:eastAsia="Times New Roman" w:cs="Times New Roman"/>
          <w:b w:val="0"/>
          <w:i w:val="0"/>
          <w:color w:val="000000"/>
          <w:sz w:val="19"/>
          <w:u w:val="none"/>
          <w:rtl/>
        </w:rPr>
        <w:t xml:space="preserve">). וְהָעֵצָה בְּהֶעְלֵם הוּא דִּבְרֵי תוֹרָה, וּכְדִבְרֵי שַׁמַּאי (מִדְרָשׁ רַבָּה רֵישׁ אֵיכָה): "הַלְוַאי אוֹתִי עָזָבוּ וְתוֹרָתִי שָׁמָרוּ"; </w:t>
      </w:r>
      <w:r>
        <w:rPr>
          <w:rFonts w:ascii="Times New Roman" w:hAnsi="Times New Roman" w:eastAsia="Times New Roman" w:cs="Times New Roman"/>
          <w:b/>
          <w:i w:val="0"/>
          <w:color w:val="000000"/>
          <w:sz w:val="19"/>
          <w:u w:val="none"/>
        </w:rPr>
        <w:t xml:space="preserve">And the remedy in times of spiritual concealment is words of Torah, as in: "Would that they had forsaken Me but kept My Torah" (Midrash Rabbah, introduction to Eichah); </w:t>
      </w:r>
      <w:r>
        <w:rPr>
          <w:rFonts w:ascii="Times New Roman" w:hAnsi="Times New Roman" w:eastAsia="Times New Roman" w:cs="Times New Roman"/>
          <w:b w:val="0"/>
          <w:i w:val="0"/>
          <w:color w:val="000000"/>
          <w:sz w:val="19"/>
          <w:u w:val="none"/>
          <w:rtl/>
        </w:rPr>
        <w:t xml:space="preserve">וְכֵן בְּבַיִת שֵׁנִי הֵחֵלּוּ חַכְמֵי הַמִּשְׁנָה, וְעַל זֶה אָמַר שֶׁכָּל מַעֲלוֹת הַתּוֹרָה הָיוּ שָׁם יוֹתֵר, </w:t>
      </w:r>
      <w:r>
        <w:rPr>
          <w:rFonts w:ascii="Times New Roman" w:hAnsi="Times New Roman" w:eastAsia="Times New Roman" w:cs="Times New Roman"/>
          <w:b/>
          <w:i w:val="0"/>
          <w:color w:val="000000"/>
          <w:sz w:val="19"/>
          <w:u w:val="none"/>
        </w:rPr>
        <w:t xml:space="preserve">and so in the Second Temple the Sages of the Mishnah began, and concerning this it said that all virtues of Torah were greater there, </w:t>
      </w:r>
      <w:r>
        <w:rPr>
          <w:rFonts w:ascii="Times New Roman" w:hAnsi="Times New Roman" w:eastAsia="Times New Roman" w:cs="Times New Roman"/>
          <w:b w:val="0"/>
          <w:i w:val="0"/>
          <w:color w:val="000000"/>
          <w:sz w:val="19"/>
          <w:u w:val="none"/>
          <w:rtl/>
        </w:rPr>
        <w:t xml:space="preserve">וְזֶה בֶּאֱמֶת גָּדוֹל יוֹתֵר כְּמוֹ שֶׁכָּתוּב בְּבָבָא בַּתְרָא (יב.): "חָכָם עָדִיף מִנָּבִיא": </w:t>
      </w:r>
      <w:r>
        <w:rPr>
          <w:rFonts w:ascii="Times New Roman" w:hAnsi="Times New Roman" w:eastAsia="Times New Roman" w:cs="Times New Roman"/>
          <w:b/>
          <w:i w:val="0"/>
          <w:color w:val="000000"/>
          <w:sz w:val="19"/>
          <w:u w:val="none"/>
        </w:rPr>
        <w:t xml:space="preserve">and this is in truth greater, as written in </w:t>
      </w:r>
      <w:hyperlink r:id="rId267">
        <w:r>
          <w:rPr>
            <w:rFonts w:ascii="Times New Roman" w:hAnsi="Times New Roman" w:eastAsia="Times New Roman" w:cs="Times New Roman"/>
            <w:sz w:val="19"/>
            <w:szCs w:val="19"/>
            <w:b/>
            <w:color w:val="000000"/>
            <w:u w:val="none"/>
          </w:rPr>
          <w:t>Bava Batra 12a</w:t>
        </w:r>
      </w:hyperlink>
      <w:r>
        <w:rPr>
          <w:rFonts w:ascii="Times New Roman" w:hAnsi="Times New Roman" w:eastAsia="Times New Roman" w:cs="Times New Roman"/>
          <w:b/>
          <w:i w:val="0"/>
          <w:color w:val="000000"/>
          <w:sz w:val="19"/>
          <w:u w:val="none"/>
        </w:rPr>
        <w:t>: "A sage is superior to a prophet."</w:t>
      </w:r>
    </w:p>
    <w:p w:rsidR="00000000" w:rsidDel="00000000" w:rsidP="00000000" w:rsidRDefault="00000000" w:rsidRPr="00000000" w14:paraId="00000129">
      <w:pPr>
        <w:keepNext w:val="0"/>
        <w:spacing w:line="240" w:lineRule="auto" w:before="0" w:after="0"/>
        <w:ind w:left="0" w:right="0" w:firstLine="0"/>
        <w:jc w:val="left"/>
        <w:rPr>
          <w:color w:val="1f1f1f"/>
        </w:rPr>
      </w:pPr>
    </w:p>
    <w:p w:rsidR="00000000" w:rsidDel="00000000" w:rsidP="00000000" w:rsidRDefault="00000000" w:rsidRPr="00000000" w14:paraId="0000012A">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94</w:t>
      </w:r>
    </w:p>
    <w:p>
      <w:pPr>
        <w:spacing w:before="0" w:after="100"/>
        <w:jc w:val="left"/>
      </w:pPr>
      <w:r>
        <w:rPr>
          <w:rFonts w:ascii="Times New Roman" w:hAnsi="Times New Roman"/>
          <w:b/>
          <w:i/>
          <w:sz w:val="19"/>
        </w:rPr>
        <w:t>Sometimes a Person Attains an Illumination</w:t>
      </w:r>
    </w:p>
    <w:p w:rsidR="00000000" w:rsidDel="00000000" w:rsidP="00000000" w:rsidRDefault="00000000" w:rsidRPr="00000000" w14:paraId="0000012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צד] פְּעָמִים מַשִּׂיג הָאָדָם הֶאָרָה, וְעַל יְדֵי זֶה מַגִּיעַ לְיִרְאָה, וְהוּא פָּנִים שֶׁל זַעַם; </w:t>
      </w:r>
      <w:r>
        <w:rPr>
          <w:rFonts w:ascii="Times New Roman" w:hAnsi="Times New Roman" w:eastAsia="Times New Roman" w:cs="Times New Roman"/>
          <w:b/>
          <w:i w:val="0"/>
          <w:color w:val="000000"/>
          <w:sz w:val="19"/>
          <w:u w:val="none"/>
        </w:rPr>
        <w:t xml:space="preserve">Sometimes a person attains an illumination, and through it reaches awe/fear, which is the aspect of a severe, wrathful countenance (panim shel za'am); </w:t>
      </w:r>
      <w:r>
        <w:rPr>
          <w:rFonts w:ascii="Times New Roman" w:hAnsi="Times New Roman" w:eastAsia="Times New Roman" w:cs="Times New Roman"/>
          <w:b w:val="0"/>
          <w:i w:val="0"/>
          <w:color w:val="000000"/>
          <w:sz w:val="19"/>
          <w:u w:val="none"/>
          <w:rtl/>
        </w:rPr>
        <w:t xml:space="preserve">וּכְשֶׁמַּגִּיעַ עַל יָדוֹ לְאַהֲבָה, הוּא פָּנִים שֶׁל רָצוֹן; </w:t>
      </w:r>
      <w:r>
        <w:rPr>
          <w:rFonts w:ascii="Times New Roman" w:hAnsi="Times New Roman" w:eastAsia="Times New Roman" w:cs="Times New Roman"/>
          <w:b/>
          <w:i w:val="0"/>
          <w:color w:val="000000"/>
          <w:sz w:val="19"/>
          <w:u w:val="none"/>
        </w:rPr>
        <w:t xml:space="preserve">and when through it he ascends to love, it is a countenance of favor (panim shel ratzon); </w:t>
      </w:r>
      <w:r>
        <w:rPr>
          <w:rFonts w:ascii="Times New Roman" w:hAnsi="Times New Roman" w:eastAsia="Times New Roman" w:cs="Times New Roman"/>
          <w:b w:val="0"/>
          <w:i w:val="0"/>
          <w:color w:val="000000"/>
          <w:sz w:val="19"/>
          <w:u w:val="none"/>
          <w:rtl/>
        </w:rPr>
        <w:t xml:space="preserve">וְעַל יְדֵי הַיִּרְאָה שֶׁיֵּשׁ לוֹ, הוּא מְתַקֵּן הַזַּעַם שֶׁבַּפָּנִים וּמִתְהַפֵּךְ לְרָצוֹן, וּבָא אַחַר כָּךְ לְאַהֲבָה. </w:t>
      </w:r>
      <w:r>
        <w:rPr>
          <w:rFonts w:ascii="Times New Roman" w:hAnsi="Times New Roman" w:eastAsia="Times New Roman" w:cs="Times New Roman"/>
          <w:b/>
          <w:i w:val="0"/>
          <w:color w:val="000000"/>
          <w:sz w:val="19"/>
          <w:u w:val="none"/>
        </w:rPr>
        <w:t xml:space="preserve">and through the awe he possesses, he rectifies the wrath of the countenance, transforming it into favor, subsequently arriving at love. </w:t>
      </w:r>
      <w:r>
        <w:rPr>
          <w:rFonts w:ascii="Times New Roman" w:hAnsi="Times New Roman" w:eastAsia="Times New Roman" w:cs="Times New Roman"/>
          <w:b w:val="0"/>
          <w:i w:val="0"/>
          <w:color w:val="000000"/>
          <w:sz w:val="19"/>
          <w:u w:val="none"/>
          <w:rtl/>
        </w:rPr>
        <w:t xml:space="preserve">אֲבָל אִם מַדְחֶה אָז מִפָּנָיו עַל יְדֵי הוֹלֵלוּת וּמַחֲשָׁבוֹת אֲחֵרוֹת, אָז אֵין נִתְקַן חַס וְשָׁלוֹם, וְאָז הוּא "וְנָתַתִּי פָנַי בָּאִישׁ הַהוּא וְגוֹמֵר", רַחֲמָנָא לִצְלַן. </w:t>
      </w:r>
      <w:r>
        <w:rPr>
          <w:rFonts w:ascii="Times New Roman" w:hAnsi="Times New Roman" w:eastAsia="Times New Roman" w:cs="Times New Roman"/>
          <w:b/>
          <w:i w:val="0"/>
          <w:color w:val="000000"/>
          <w:sz w:val="19"/>
          <w:u w:val="none"/>
        </w:rPr>
        <w:t>But if he banishes it from his face through frivolousness and extraneous thoughts, then it is not rectified, Heaven forbid, and it becomes: "And I will set My face against that man, etc." (</w:t>
      </w:r>
      <w:hyperlink r:id="rId268">
        <w:r>
          <w:rPr>
            <w:rFonts w:ascii="Times New Roman" w:hAnsi="Times New Roman" w:eastAsia="Times New Roman" w:cs="Times New Roman"/>
            <w:sz w:val="19"/>
            <w:szCs w:val="19"/>
            <w:b/>
            <w:color w:val="000000"/>
            <w:u w:val="none"/>
          </w:rPr>
          <w:t>Leviticus 20:5</w:t>
        </w:r>
      </w:hyperlink>
      <w:r>
        <w:rPr>
          <w:rFonts w:ascii="Times New Roman" w:hAnsi="Times New Roman" w:eastAsia="Times New Roman" w:cs="Times New Roman"/>
          <w:b/>
          <w:i w:val="0"/>
          <w:color w:val="000000"/>
          <w:sz w:val="19"/>
          <w:u w:val="none"/>
        </w:rPr>
        <w:t xml:space="preserve">), may the Merciful One preserve us. </w:t>
      </w:r>
      <w:r>
        <w:rPr>
          <w:rFonts w:ascii="Times New Roman" w:hAnsi="Times New Roman" w:eastAsia="Times New Roman" w:cs="Times New Roman"/>
          <w:b w:val="0"/>
          <w:i w:val="0"/>
          <w:color w:val="000000"/>
          <w:sz w:val="19"/>
          <w:u w:val="none"/>
          <w:rtl/>
        </w:rPr>
        <w:t xml:space="preserve">וּבְכָל מָקוֹם "פָּנִים" הוּא פְּתִיחוּת אוֹרוֹ. </w:t>
      </w:r>
      <w:r>
        <w:rPr>
          <w:rFonts w:ascii="Times New Roman" w:hAnsi="Times New Roman" w:eastAsia="Times New Roman" w:cs="Times New Roman"/>
          <w:b/>
          <w:i w:val="0"/>
          <w:color w:val="000000"/>
          <w:sz w:val="19"/>
          <w:u w:val="none"/>
        </w:rPr>
        <w:t xml:space="preserve">And in every place, "panim" (face/countenance) signifies the opening of His light. </w:t>
      </w:r>
      <w:r>
        <w:rPr>
          <w:rFonts w:ascii="Times New Roman" w:hAnsi="Times New Roman" w:eastAsia="Times New Roman" w:cs="Times New Roman"/>
          <w:b w:val="0"/>
          <w:i w:val="0"/>
          <w:color w:val="000000"/>
          <w:sz w:val="19"/>
          <w:u w:val="none"/>
          <w:rtl/>
        </w:rPr>
        <w:t xml:space="preserve">כִּי לְעוֹלָם הַקָּדוֹשׁ בָּרוּךְ הוּא פּוֹתֵחַ שַׁעַר לִתְשׁוּבָה, וּבִשְׁעַת מִיתָתוֹ אָדָם רוֹאֶה שְׁכִינָה, זֶה נִקְרָא פָּנִים שֶׁל זַעַם; </w:t>
      </w:r>
      <w:r>
        <w:rPr>
          <w:rFonts w:ascii="Times New Roman" w:hAnsi="Times New Roman" w:eastAsia="Times New Roman" w:cs="Times New Roman"/>
          <w:b/>
          <w:i w:val="0"/>
          <w:color w:val="000000"/>
          <w:sz w:val="19"/>
          <w:u w:val="none"/>
        </w:rPr>
        <w:t xml:space="preserve">For the Holy One, blessed be He, forever opens a gate for repentance, and at the hour of his death a person beholds the Shechinah, which is termed a severe countenance; </w:t>
      </w:r>
      <w:r>
        <w:rPr>
          <w:rFonts w:ascii="Times New Roman" w:hAnsi="Times New Roman" w:eastAsia="Times New Roman" w:cs="Times New Roman"/>
          <w:b w:val="0"/>
          <w:i w:val="0"/>
          <w:color w:val="000000"/>
          <w:sz w:val="19"/>
          <w:u w:val="none"/>
          <w:rtl/>
        </w:rPr>
        <w:t xml:space="preserve">כִּי לְעוֹלָם פָּנִים הוּא הֶאָרָה כַּאֲשֶׁר מַגִּיעַ לָאָדָם, כִּי כְּשֶׁהַשֵּׁם יִתְבָּרַךְ נוֹתֵן פָּנָיו בּוֹ וּמִסְתַּכֵּל אֵלָיו – הֲרֵי "בְּאוֹרְךָ נִרְאֶה אוֹר"; </w:t>
      </w:r>
      <w:r>
        <w:rPr>
          <w:rFonts w:ascii="Times New Roman" w:hAnsi="Times New Roman" w:eastAsia="Times New Roman" w:cs="Times New Roman"/>
          <w:b/>
          <w:i w:val="0"/>
          <w:color w:val="000000"/>
          <w:sz w:val="19"/>
          <w:u w:val="none"/>
        </w:rPr>
        <w:t>for "panim" is always an illumination when it reaches man, since when the Blessed Name turns His face toward him and gazes upon him, behold: "in Your light do we see light" (</w:t>
      </w:r>
      <w:hyperlink r:id="rId130">
        <w:r>
          <w:rPr>
            <w:rFonts w:ascii="Times New Roman" w:hAnsi="Times New Roman" w:eastAsia="Times New Roman" w:cs="Times New Roman"/>
            <w:sz w:val="19"/>
            <w:szCs w:val="19"/>
            <w:b/>
            <w:color w:val="000000"/>
            <w:u w:val="none"/>
          </w:rPr>
          <w:t>Psalms 36:10</w:t>
        </w:r>
      </w:hyperlink>
      <w:r>
        <w:rPr>
          <w:rFonts w:ascii="Times New Roman" w:hAnsi="Times New Roman" w:eastAsia="Times New Roman" w:cs="Times New Roman"/>
          <w:b w:val="0"/>
          <w:i w:val="0"/>
          <w:color w:val="000000"/>
          <w:sz w:val="19"/>
          <w:u w:val="none"/>
          <w:rtl/>
        </w:rPr>
        <w:t xml:space="preserve">); וְאָמַר: "פָּנַי יֵלֵכוּ וַהֲנִחֹתִי לָךְ", כִּי יִרְאָה אֵינֶנָּה נִיחָא כַּנּוֹדָע: </w:t>
      </w:r>
      <w:r>
        <w:rPr>
          <w:rFonts w:ascii="Times New Roman" w:hAnsi="Times New Roman" w:eastAsia="Times New Roman" w:cs="Times New Roman"/>
          <w:b/>
          <w:i w:val="0"/>
          <w:color w:val="000000"/>
          <w:sz w:val="19"/>
          <w:u w:val="none"/>
        </w:rPr>
        <w:t>and Scripture says: "My presence (Panai) shall go with you, and I will give you rest" (</w:t>
      </w:r>
      <w:hyperlink r:id="rId269">
        <w:r>
          <w:rPr>
            <w:rFonts w:ascii="Times New Roman" w:hAnsi="Times New Roman" w:eastAsia="Times New Roman" w:cs="Times New Roman"/>
            <w:sz w:val="19"/>
            <w:szCs w:val="19"/>
            <w:b/>
            <w:color w:val="000000"/>
            <w:u w:val="none"/>
          </w:rPr>
          <w:t>Exodus 33:14</w:t>
        </w:r>
      </w:hyperlink>
      <w:r>
        <w:rPr>
          <w:rFonts w:ascii="Times New Roman" w:hAnsi="Times New Roman" w:eastAsia="Times New Roman" w:cs="Times New Roman"/>
          <w:b/>
          <w:i w:val="0"/>
          <w:color w:val="000000"/>
          <w:sz w:val="19"/>
          <w:u w:val="none"/>
        </w:rPr>
        <w:t>), for awe is not restful composure, as is known.</w:t>
      </w:r>
    </w:p>
    <w:p w:rsidR="00000000" w:rsidDel="00000000" w:rsidP="00000000" w:rsidRDefault="00000000" w:rsidRPr="00000000" w14:paraId="0000012C">
      <w:pPr>
        <w:keepNext w:val="0"/>
        <w:spacing w:line="240" w:lineRule="auto" w:before="0" w:after="0"/>
        <w:ind w:left="0" w:right="0" w:firstLine="0"/>
        <w:jc w:val="left"/>
        <w:rPr>
          <w:color w:val="1f1f1f"/>
        </w:rPr>
      </w:pPr>
    </w:p>
    <w:p w:rsidR="00000000" w:rsidDel="00000000" w:rsidP="00000000" w:rsidRDefault="00000000" w:rsidRPr="00000000" w14:paraId="0000012D">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95</w:t>
      </w:r>
    </w:p>
    <w:p>
      <w:pPr>
        <w:spacing w:before="0" w:after="100"/>
        <w:jc w:val="left"/>
      </w:pPr>
      <w:r>
        <w:rPr>
          <w:rFonts w:ascii="Times New Roman" w:hAnsi="Times New Roman"/>
          <w:b/>
          <w:i/>
          <w:sz w:val="19"/>
        </w:rPr>
        <w:t>In the Days of Youth</w:t>
      </w:r>
    </w:p>
    <w:p w:rsidR="00000000" w:rsidDel="00000000" w:rsidP="00000000" w:rsidRDefault="00000000" w:rsidRPr="00000000" w14:paraId="0000012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צה] בִּימֵי הַנְּעוּרִים רְתִיחַת הַתַּאֲוָה מִתְגַּבֶּרֶת, וְאָז מַרְבֶּה חֲטָאִים מִצַּד הַיֵּצֶר הָרָע רַחֲמָנָא לִצְלַן, וְהֵם חַטֹּאת נְעוּרִים; </w:t>
      </w:r>
      <w:r>
        <w:rPr>
          <w:rFonts w:ascii="Times New Roman" w:hAnsi="Times New Roman" w:eastAsia="Times New Roman" w:cs="Times New Roman"/>
          <w:b/>
          <w:i w:val="0"/>
          <w:color w:val="000000"/>
          <w:sz w:val="19"/>
          <w:u w:val="none"/>
        </w:rPr>
        <w:t xml:space="preserve">In the days of youth, the boil of passion surges, and then one multiplies sins from the side of the evil inclination, may the Merciful One preserve us, which are the sins of youth; </w:t>
      </w:r>
      <w:r>
        <w:rPr>
          <w:rFonts w:ascii="Times New Roman" w:hAnsi="Times New Roman" w:eastAsia="Times New Roman" w:cs="Times New Roman"/>
          <w:b w:val="0"/>
          <w:i w:val="0"/>
          <w:color w:val="000000"/>
          <w:sz w:val="19"/>
          <w:u w:val="none"/>
          <w:rtl/>
        </w:rPr>
        <w:t xml:space="preserve">וְזֶה הָיָה בְּדוֹר הַמַּבּוּל כְּמוֹ שֶׁכָּתוּב שָׁם: "כִּי יֵצֶר לֵב הָאָדָם רַע] מִנְּעֻרָיו". </w:t>
      </w:r>
      <w:r>
        <w:rPr>
          <w:rFonts w:ascii="Times New Roman" w:hAnsi="Times New Roman" w:eastAsia="Times New Roman" w:cs="Times New Roman"/>
          <w:b/>
          <w:i w:val="0"/>
          <w:color w:val="000000"/>
          <w:sz w:val="19"/>
          <w:u w:val="none"/>
        </w:rPr>
        <w:t>and this occurred in the Generation of the Flood, as written there: "for the inclination of man's heart is evil from his youth" (</w:t>
      </w:r>
      <w:hyperlink r:id="rId270">
        <w:r>
          <w:rPr>
            <w:rFonts w:ascii="Times New Roman" w:hAnsi="Times New Roman" w:eastAsia="Times New Roman" w:cs="Times New Roman"/>
            <w:sz w:val="19"/>
            <w:szCs w:val="19"/>
            <w:b/>
            <w:color w:val="000000"/>
            <w:u w:val="none"/>
          </w:rPr>
          <w:t>Genesis 8:21</w:t>
        </w:r>
      </w:hyperlink>
      <w:r>
        <w:rPr>
          <w:rFonts w:ascii="Times New Roman" w:hAnsi="Times New Roman" w:eastAsia="Times New Roman" w:cs="Times New Roman"/>
          <w:b w:val="0"/>
          <w:i w:val="0"/>
          <w:color w:val="000000"/>
          <w:sz w:val="19"/>
          <w:u w:val="none"/>
          <w:rtl/>
        </w:rPr>
        <w:t xml:space="preserve">). וְגַם כֵּן מְסַגֵּל טוֹב הַרְבֵּה מִצַּד הַיֵּצֶר הַטּוֹב וְחַשְׁקוּת לְדִבְרֵי תוֹרָה, וְזֶה הָיָה דּוֹר הַמִּדְבָּר כְּמוֹ שֶׁכָּתוּב: "וְזָכַרְתִּי לָךְ חֶסֶד נְעוּרַיִךְ"; </w:t>
      </w:r>
      <w:r>
        <w:rPr>
          <w:rFonts w:ascii="Times New Roman" w:hAnsi="Times New Roman" w:eastAsia="Times New Roman" w:cs="Times New Roman"/>
          <w:b/>
          <w:i w:val="0"/>
          <w:color w:val="000000"/>
          <w:sz w:val="19"/>
          <w:u w:val="none"/>
        </w:rPr>
        <w:t>And likewise, one amasses much good from the side of the good inclination and burning passion for words of Torah, and this was the Generation of the Wilderness, as written: "I remember for you the kindness of your youth" (</w:t>
      </w:r>
      <w:hyperlink r:id="rId271">
        <w:r>
          <w:rPr>
            <w:rFonts w:ascii="Times New Roman" w:hAnsi="Times New Roman" w:eastAsia="Times New Roman" w:cs="Times New Roman"/>
            <w:sz w:val="19"/>
            <w:szCs w:val="19"/>
            <w:b/>
            <w:color w:val="000000"/>
            <w:u w:val="none"/>
          </w:rPr>
          <w:t>Jeremiah 2:2</w:t>
        </w:r>
      </w:hyperlink>
      <w:r>
        <w:rPr>
          <w:rFonts w:ascii="Times New Roman" w:hAnsi="Times New Roman" w:eastAsia="Times New Roman" w:cs="Times New Roman"/>
          <w:b w:val="0"/>
          <w:i w:val="0"/>
          <w:color w:val="000000"/>
          <w:sz w:val="19"/>
          <w:u w:val="none"/>
          <w:rtl/>
        </w:rPr>
        <w:t xml:space="preserve">); וְהֵם עַצְמָם אוֹתָם הַנְּפָשׁוֹת, כְּמוֹ שֶׁכָּתוּב בַּזֹּהַר פִּינְחָס (רטז סוֹף עַמּוּד א, עַיֵּין שָׁם) דְּהָיוּ רְאוּיִים לְקַבֵּל תּוֹרָה בַּמַּבּוּל אִלּוּ זָכוּ, וְנִשְׁמַת מֹשֶׁה הָיְתָה שָׁם. </w:t>
      </w:r>
      <w:r>
        <w:rPr>
          <w:rFonts w:ascii="Times New Roman" w:hAnsi="Times New Roman" w:eastAsia="Times New Roman" w:cs="Times New Roman"/>
          <w:b/>
          <w:i w:val="0"/>
          <w:color w:val="000000"/>
          <w:sz w:val="19"/>
          <w:u w:val="none"/>
        </w:rPr>
        <w:t xml:space="preserve">and they were identical souls, as written in the Zohar (Pinchas 216a end, see there) that they were fit to receive the Torah during the Flood had they merited, and the soul of Moses was there. </w:t>
      </w:r>
      <w:r>
        <w:rPr>
          <w:rFonts w:ascii="Times New Roman" w:hAnsi="Times New Roman" w:eastAsia="Times New Roman" w:cs="Times New Roman"/>
          <w:b w:val="0"/>
          <w:i w:val="0"/>
          <w:color w:val="000000"/>
          <w:sz w:val="19"/>
          <w:u w:val="none"/>
          <w:rtl/>
        </w:rPr>
        <w:t xml:space="preserve">וְדוֹרוֹ שֶׁל מָשִׁיחַ, אָז יִהְיֶה פַּעַם שְׁלִישִׁית אוֹתוֹ דּוֹר, בְּסוֹד מַה שֶּׁכָּתוּב: "תִּתְחַדֵּשׁ כַּנֶּשֶׁר נְעוּרָיְכִי"; </w:t>
      </w:r>
      <w:r>
        <w:rPr>
          <w:rFonts w:ascii="Times New Roman" w:hAnsi="Times New Roman" w:eastAsia="Times New Roman" w:cs="Times New Roman"/>
          <w:b/>
          <w:i w:val="0"/>
          <w:color w:val="000000"/>
          <w:sz w:val="19"/>
          <w:u w:val="none"/>
        </w:rPr>
        <w:t>And the generation of the Messiah will be that same generation for a third time, in the mystery of: "your youth is renewed like the eagle" (</w:t>
      </w:r>
      <w:hyperlink r:id="rId272">
        <w:r>
          <w:rPr>
            <w:rFonts w:ascii="Times New Roman" w:hAnsi="Times New Roman" w:eastAsia="Times New Roman" w:cs="Times New Roman"/>
            <w:sz w:val="19"/>
            <w:szCs w:val="19"/>
            <w:b/>
            <w:color w:val="000000"/>
            <w:u w:val="none"/>
          </w:rPr>
          <w:t>Psalms 103:5</w:t>
        </w:r>
      </w:hyperlink>
      <w:r>
        <w:rPr>
          <w:rFonts w:ascii="Times New Roman" w:hAnsi="Times New Roman" w:eastAsia="Times New Roman" w:cs="Times New Roman"/>
          <w:b w:val="0"/>
          <w:i w:val="0"/>
          <w:color w:val="000000"/>
          <w:sz w:val="19"/>
          <w:u w:val="none"/>
          <w:rtl/>
        </w:rPr>
        <w:t xml:space="preserve">); וְאָז יִהְיֶה הַתִּיקּוּן הַגָּמוּר, שֶׁבָּאוֹת בְּעִרְבּוּבְיָא חַטֹּאת נְעוּרִים וְחֶסֶד נְעוּרִים, וְהַטּוֹב יִתְגַּבֵּר עַל הָרַע וִיהַפְּכוֹ לְטוֹב. </w:t>
      </w:r>
      <w:r>
        <w:rPr>
          <w:rFonts w:ascii="Times New Roman" w:hAnsi="Times New Roman" w:eastAsia="Times New Roman" w:cs="Times New Roman"/>
          <w:b/>
          <w:i w:val="0"/>
          <w:color w:val="000000"/>
          <w:sz w:val="19"/>
          <w:u w:val="none"/>
        </w:rPr>
        <w:t xml:space="preserve">and then complete rectification will take place, when the sins of youth and the kindness of youth arrive intermingled, and the good will overpower the evil and transform it into good. </w:t>
      </w:r>
      <w:r>
        <w:rPr>
          <w:rFonts w:ascii="Times New Roman" w:hAnsi="Times New Roman" w:eastAsia="Times New Roman" w:cs="Times New Roman"/>
          <w:b w:val="0"/>
          <w:i w:val="0"/>
          <w:color w:val="000000"/>
          <w:sz w:val="19"/>
          <w:u w:val="none"/>
          <w:rtl/>
        </w:rPr>
        <w:t xml:space="preserve">וְזֶה שֶׁכָּתוּב בַּזֹּהַר נֹחַ (עב עַמּוּד ב) וּבַתִּיקּוּנִים (תִּיקּוּן יח): "כַּד תֶּחֱמֵי קַשְׁתָּא בְּאַנְפִּין נְהִירִין תְּצַפֵּי לְרַגְלֵי מְשִׁיחָא", </w:t>
      </w:r>
      <w:r>
        <w:rPr>
          <w:rFonts w:ascii="Times New Roman" w:hAnsi="Times New Roman" w:eastAsia="Times New Roman" w:cs="Times New Roman"/>
          <w:b/>
          <w:i w:val="0"/>
          <w:color w:val="000000"/>
          <w:sz w:val="19"/>
          <w:u w:val="none"/>
        </w:rPr>
        <w:t xml:space="preserve">And this is what is stated in the Zohar (Noach 72b) and in the Tikkunim (Tikkun 18): "When you see the rainbow in radiant hues, anticipate the footsteps of the Messiah," </w:t>
      </w:r>
      <w:r>
        <w:rPr>
          <w:rFonts w:ascii="Times New Roman" w:hAnsi="Times New Roman" w:eastAsia="Times New Roman" w:cs="Times New Roman"/>
          <w:b w:val="0"/>
          <w:i w:val="0"/>
          <w:color w:val="000000"/>
          <w:sz w:val="19"/>
          <w:u w:val="none"/>
          <w:rtl/>
        </w:rPr>
        <w:t xml:space="preserve">שֶׁהַקֶּשֶׁת הוּא אוֹת הַבְּרִית נֶגֶד עוֹנְשֵׁי חַטֹּאת נְעוּרִים, </w:t>
      </w:r>
      <w:r>
        <w:rPr>
          <w:rFonts w:ascii="Times New Roman" w:hAnsi="Times New Roman" w:eastAsia="Times New Roman" w:cs="Times New Roman"/>
          <w:b/>
          <w:i w:val="0"/>
          <w:color w:val="000000"/>
          <w:sz w:val="19"/>
          <w:u w:val="none"/>
        </w:rPr>
        <w:t xml:space="preserve">for the rainbow is the sign of the Covenant counter to the retributions of the sins of youth, </w:t>
      </w:r>
      <w:r>
        <w:rPr>
          <w:rFonts w:ascii="Times New Roman" w:hAnsi="Times New Roman" w:eastAsia="Times New Roman" w:cs="Times New Roman"/>
          <w:b w:val="0"/>
          <w:i w:val="0"/>
          <w:color w:val="000000"/>
          <w:sz w:val="19"/>
          <w:u w:val="none"/>
          <w:rtl/>
        </w:rPr>
        <w:t xml:space="preserve">וּבְדוֹרוֹ שֶׁל מָשִׁיחַ יִהְיֶה זֶה בְּאַנְפִּין נְהִירִין בְּהֶאָרַת פָּנִים, שֶׁהַשֵּׁם יִתְבָּרַךְ מֵאִיר עֵינֵיהֶם לָדַעַת כִּי סָר עֲוֹנָם בָּזֶה, </w:t>
      </w:r>
      <w:r>
        <w:rPr>
          <w:rFonts w:ascii="Times New Roman" w:hAnsi="Times New Roman" w:eastAsia="Times New Roman" w:cs="Times New Roman"/>
          <w:b/>
          <w:i w:val="0"/>
          <w:color w:val="000000"/>
          <w:sz w:val="19"/>
          <w:u w:val="none"/>
        </w:rPr>
        <w:t xml:space="preserve">and in the generation of the Messiah this will appear in radiant hues with a luminous countenance, where the Blessed Name enlightens their eyes to know that their iniquity has departed in this realm, </w:t>
      </w:r>
      <w:r>
        <w:rPr>
          <w:rFonts w:ascii="Times New Roman" w:hAnsi="Times New Roman" w:eastAsia="Times New Roman" w:cs="Times New Roman"/>
          <w:b w:val="0"/>
          <w:i w:val="0"/>
          <w:color w:val="000000"/>
          <w:sz w:val="19"/>
          <w:u w:val="none"/>
          <w:rtl/>
        </w:rPr>
        <w:t xml:space="preserve">וְ"עַמֵּךְ כֻּלָּם צַדִּיקִים וְגוֹמֵר", פֵּירוּשׁ שׁוֹמְרֵי הַבְּרִית כַּנּוֹדָע: </w:t>
      </w:r>
      <w:r>
        <w:rPr>
          <w:rFonts w:ascii="Times New Roman" w:hAnsi="Times New Roman" w:eastAsia="Times New Roman" w:cs="Times New Roman"/>
          <w:b/>
          <w:i w:val="0"/>
          <w:color w:val="000000"/>
          <w:sz w:val="19"/>
          <w:u w:val="none"/>
        </w:rPr>
        <w:t>and "your people are all righteous, etc." (</w:t>
      </w:r>
      <w:hyperlink r:id="rId145">
        <w:r>
          <w:rPr>
            <w:rFonts w:ascii="Times New Roman" w:hAnsi="Times New Roman" w:eastAsia="Times New Roman" w:cs="Times New Roman"/>
            <w:sz w:val="19"/>
            <w:szCs w:val="19"/>
            <w:b/>
            <w:color w:val="000000"/>
            <w:u w:val="none"/>
          </w:rPr>
          <w:t>Isaiah 60:21</w:t>
        </w:r>
      </w:hyperlink>
      <w:r>
        <w:rPr>
          <w:rFonts w:ascii="Times New Roman" w:hAnsi="Times New Roman" w:eastAsia="Times New Roman" w:cs="Times New Roman"/>
          <w:b/>
          <w:i w:val="0"/>
          <w:color w:val="000000"/>
          <w:sz w:val="19"/>
          <w:u w:val="none"/>
        </w:rPr>
        <w:t>), meaning guardians of the Covenant, as is known.</w:t>
      </w:r>
    </w:p>
    <w:p w:rsidR="00000000" w:rsidDel="00000000" w:rsidP="00000000" w:rsidRDefault="00000000" w:rsidRPr="00000000" w14:paraId="0000012F">
      <w:pPr>
        <w:keepNext w:val="0"/>
        <w:spacing w:line="240" w:lineRule="auto" w:before="0" w:after="0"/>
        <w:ind w:left="0" w:right="0" w:firstLine="0"/>
        <w:jc w:val="left"/>
        <w:rPr>
          <w:color w:val="1f1f1f"/>
        </w:rPr>
      </w:pPr>
    </w:p>
    <w:p w:rsidR="00000000" w:rsidDel="00000000" w:rsidP="00000000" w:rsidRDefault="00000000" w:rsidRPr="00000000" w14:paraId="00000130">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96</w:t>
      </w:r>
    </w:p>
    <w:p>
      <w:pPr>
        <w:spacing w:before="0" w:after="100"/>
        <w:jc w:val="left"/>
      </w:pPr>
      <w:r>
        <w:rPr>
          <w:rFonts w:ascii="Times New Roman" w:hAnsi="Times New Roman"/>
          <w:b/>
          <w:i/>
          <w:sz w:val="19"/>
        </w:rPr>
        <w:t>One Who Guards the Covenant and Never Experienced a Nocturnal Emission in His Days…</w:t>
      </w:r>
    </w:p>
    <w:p w:rsidR="00000000" w:rsidDel="00000000" w:rsidP="00000000" w:rsidRDefault="00000000" w:rsidRPr="00000000" w14:paraId="0000013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צו] מִי שֶׁהוּא שׁוֹמֵר הַבְּרִית וְלֹא רָאָה קֶרִי מִיָּמָיו, הוּא נִקְרָא "יְפֵה תֹאַר" בַּכָּתוּב, כְּעִנְיַן יוֹסֵף: "יְפֵה תֹאַר"; </w:t>
      </w:r>
      <w:r>
        <w:rPr>
          <w:rFonts w:ascii="Times New Roman" w:hAnsi="Times New Roman" w:eastAsia="Times New Roman" w:cs="Times New Roman"/>
          <w:b/>
          <w:i w:val="0"/>
          <w:color w:val="000000"/>
          <w:sz w:val="19"/>
          <w:u w:val="none"/>
        </w:rPr>
        <w:t>One who guards the Covenant and never experienced a nocturnal emission in his days is termed "fair of form" (yefeh to'ar) in Scripture, as in the case of Joseph: "fair of form" (</w:t>
      </w:r>
      <w:hyperlink r:id="rId273">
        <w:r>
          <w:rPr>
            <w:rFonts w:ascii="Times New Roman" w:hAnsi="Times New Roman" w:eastAsia="Times New Roman" w:cs="Times New Roman"/>
            <w:sz w:val="19"/>
            <w:szCs w:val="19"/>
            <w:b/>
            <w:color w:val="000000"/>
            <w:u w:val="none"/>
          </w:rPr>
          <w:t>Genesis 39:6</w:t>
        </w:r>
      </w:hyperlink>
      <w:r>
        <w:rPr>
          <w:rFonts w:ascii="Times New Roman" w:hAnsi="Times New Roman" w:eastAsia="Times New Roman" w:cs="Times New Roman"/>
          <w:b w:val="0"/>
          <w:i w:val="0"/>
          <w:color w:val="000000"/>
          <w:sz w:val="19"/>
          <w:u w:val="none"/>
          <w:rtl/>
        </w:rPr>
        <w:t xml:space="preserve">); וְעַל זֶה נֶאֱמַר: "שֶׁקֶר הַחֵן וְהֶבֶל הַיֹּפִי", </w:t>
      </w:r>
      <w:r>
        <w:rPr>
          <w:rFonts w:ascii="Times New Roman" w:hAnsi="Times New Roman" w:eastAsia="Times New Roman" w:cs="Times New Roman"/>
          <w:b/>
          <w:i w:val="0"/>
          <w:color w:val="000000"/>
          <w:sz w:val="19"/>
          <w:u w:val="none"/>
        </w:rPr>
        <w:t>and regarding this it is said: "Grace is deceitful and beauty is vain" (</w:t>
      </w:r>
      <w:hyperlink r:id="rId274">
        <w:r>
          <w:rPr>
            <w:rFonts w:ascii="Times New Roman" w:hAnsi="Times New Roman" w:eastAsia="Times New Roman" w:cs="Times New Roman"/>
            <w:sz w:val="19"/>
            <w:szCs w:val="19"/>
            <w:b/>
            <w:color w:val="000000"/>
            <w:u w:val="none"/>
          </w:rPr>
          <w:t>Proverbs 31:30</w:t>
        </w:r>
      </w:hyperlink>
      <w:r>
        <w:rPr>
          <w:rFonts w:ascii="Times New Roman" w:hAnsi="Times New Roman" w:eastAsia="Times New Roman" w:cs="Times New Roman"/>
          <w:b w:val="0"/>
          <w:i w:val="0"/>
          <w:color w:val="000000"/>
          <w:sz w:val="19"/>
          <w:u w:val="none"/>
          <w:rtl/>
        </w:rPr>
        <w:t xml:space="preserve">), כִּי מָצִינוּ גַּם כֵּן בְּאֻמּוֹת עוֹבְדֵי כּוֹכָבִים שֶׁהָיוּ נְקִיִּים מִזֶּה, כְּמוֹ עוֹג שֶׁפָּלַט מִדּוֹר הַמַּבּוּל, וּבְלֹא תֵּבָה כְּלָל; </w:t>
      </w:r>
      <w:r>
        <w:rPr>
          <w:rFonts w:ascii="Times New Roman" w:hAnsi="Times New Roman" w:eastAsia="Times New Roman" w:cs="Times New Roman"/>
          <w:b/>
          <w:i w:val="0"/>
          <w:color w:val="000000"/>
          <w:sz w:val="19"/>
          <w:u w:val="none"/>
        </w:rPr>
        <w:t xml:space="preserve">for we find even among gentile nations those who were clean of this, such as Og who escaped from the Generation of the Flood, and that without an ark at all; </w:t>
      </w:r>
      <w:r>
        <w:rPr>
          <w:rFonts w:ascii="Times New Roman" w:hAnsi="Times New Roman" w:eastAsia="Times New Roman" w:cs="Times New Roman"/>
          <w:b w:val="0"/>
          <w:i w:val="0"/>
          <w:color w:val="000000"/>
          <w:sz w:val="19"/>
          <w:u w:val="none"/>
          <w:rtl/>
        </w:rPr>
        <w:t xml:space="preserve">וַדַּאי לֹא הָיָה נִיסָא לְשִׁקְרָא, רַק שֶׁלֹּא הָיָה בֶּן מַבּוּל, דְּהַיְינוּ מַשְׁחִית זֶרַע, כְּמוֹ שֶׁכָּתוּב בְּפֶרֶק כָּל הַיָּד (נִדָּה יג:), </w:t>
      </w:r>
      <w:r>
        <w:rPr>
          <w:rFonts w:ascii="Times New Roman" w:hAnsi="Times New Roman" w:eastAsia="Times New Roman" w:cs="Times New Roman"/>
          <w:b/>
          <w:i w:val="0"/>
          <w:color w:val="000000"/>
          <w:sz w:val="19"/>
          <w:u w:val="none"/>
        </w:rPr>
        <w:t xml:space="preserve">surely a miracle would not occur for falsehood, but rather he was not subject to the Flood decree because he did not spill seed, as written in </w:t>
      </w:r>
      <w:hyperlink r:id="rId275">
        <w:r>
          <w:rPr>
            <w:rFonts w:ascii="Times New Roman" w:hAnsi="Times New Roman" w:eastAsia="Times New Roman" w:cs="Times New Roman"/>
            <w:sz w:val="19"/>
            <w:szCs w:val="19"/>
            <w:b/>
            <w:color w:val="000000"/>
            <w:u w:val="none"/>
          </w:rPr>
          <w:t>Niddah 13b</w:t>
        </w:r>
      </w:hyperlink>
      <w:r>
        <w:rPr>
          <w:rFonts w:ascii="Times New Roman" w:hAnsi="Times New Roman" w:eastAsia="Times New Roman" w:cs="Times New Roman"/>
          <w:b w:val="0"/>
          <w:i w:val="0"/>
          <w:color w:val="000000"/>
          <w:sz w:val="19"/>
          <w:u w:val="none"/>
          <w:rtl/>
        </w:rPr>
        <w:t xml:space="preserve">, וּכְמוֹ שֶׁכָּתַבְתִּי בְּמָקוֹם אַחֵר אַגְּמָרָא דְּנִדָּה (סא.) שֶׁהָיָה בֶּן אֲחִיָּה בַּר שַׁמְחֲזַאי, וְאֵין כָּאן מְקוֹמוֹ </w:t>
      </w:r>
      <w:r>
        <w:rPr>
          <w:rFonts w:ascii="Times New Roman" w:hAnsi="Times New Roman" w:eastAsia="Times New Roman" w:cs="Times New Roman"/>
          <w:b/>
          <w:i w:val="0"/>
          <w:color w:val="000000"/>
          <w:sz w:val="19"/>
          <w:u w:val="none"/>
        </w:rPr>
        <w:t xml:space="preserve">and as I wrote elsewhere on the Gemara in </w:t>
      </w:r>
      <w:hyperlink r:id="rId276">
        <w:r>
          <w:rPr>
            <w:rFonts w:ascii="Times New Roman" w:hAnsi="Times New Roman" w:eastAsia="Times New Roman" w:cs="Times New Roman"/>
            <w:sz w:val="19"/>
            <w:szCs w:val="19"/>
            <w:b/>
            <w:color w:val="000000"/>
            <w:u w:val="none"/>
          </w:rPr>
          <w:t>Niddah 61a</w:t>
        </w:r>
      </w:hyperlink>
      <w:r>
        <w:rPr>
          <w:rFonts w:ascii="Times New Roman" w:hAnsi="Times New Roman" w:eastAsia="Times New Roman" w:cs="Times New Roman"/>
          <w:b/>
          <w:i w:val="0"/>
          <w:color w:val="000000"/>
          <w:sz w:val="19"/>
          <w:u w:val="none"/>
        </w:rPr>
        <w:t xml:space="preserve"> that he was the son of Achiyah bar Shamchazai, and this is not the place to elaborate </w:t>
      </w:r>
      <w:r>
        <w:rPr>
          <w:rFonts w:ascii="Times New Roman" w:hAnsi="Times New Roman" w:eastAsia="Times New Roman" w:cs="Times New Roman"/>
          <w:b w:val="0"/>
          <w:i w:val="0"/>
          <w:color w:val="000000"/>
          <w:sz w:val="19"/>
          <w:u w:val="none"/>
          <w:rtl/>
        </w:rPr>
        <w:t xml:space="preserve">וּלְכָךְ נִיתְּנָה אַרְצוֹ לַחֲצִי מַטֵּה מְנַשֶּׁה מִזַּרְעָא דְּיוֹסֵף, שׁוֹמְרֵי הַבְּרִית]. </w:t>
      </w:r>
      <w:r>
        <w:rPr>
          <w:rFonts w:ascii="Times New Roman" w:hAnsi="Times New Roman" w:eastAsia="Times New Roman" w:cs="Times New Roman"/>
          <w:b/>
          <w:i w:val="0"/>
          <w:color w:val="000000"/>
          <w:sz w:val="19"/>
          <w:u w:val="none"/>
        </w:rPr>
        <w:t xml:space="preserve">and therefore his land was given to the half-tribe of Manasseh from the seed of Joseph, guardians of the Covenant. </w:t>
      </w:r>
      <w:r>
        <w:rPr>
          <w:rFonts w:ascii="Times New Roman" w:hAnsi="Times New Roman" w:eastAsia="Times New Roman" w:cs="Times New Roman"/>
          <w:b w:val="0"/>
          <w:i w:val="0"/>
          <w:color w:val="000000"/>
          <w:sz w:val="19"/>
          <w:u w:val="none"/>
          <w:rtl/>
        </w:rPr>
        <w:t xml:space="preserve">וּלְכָךְ נִתְיָירֵא מֹשֶׁה מִמֶּנּוּ, כִּי מֹשֶׁה הָיָה גַּם כֵּן בְּדוֹר הַמַּבּוּל כְּמַאֲמַר רַבּוֹתֵינוּ זִכְרוֹנָם לִבְרָכָה (חֻלִּין קלט:): "בְּשַׁגַּם" – בְּגִימַטְרִיָּא מֹשֶׁה, וְנֶאֱמַר עָלָיו: "כִּי מִן הַמַּיִם מְשִׁיתִהוּ", שֶׁהָיָה אָז בַּמַּיִם. </w:t>
      </w:r>
      <w:r>
        <w:rPr>
          <w:rFonts w:ascii="Times New Roman" w:hAnsi="Times New Roman" w:eastAsia="Times New Roman" w:cs="Times New Roman"/>
          <w:b/>
          <w:i w:val="0"/>
          <w:color w:val="000000"/>
          <w:sz w:val="19"/>
          <w:u w:val="none"/>
        </w:rPr>
        <w:t>And therefore Moses feared him, for Moses was likewise present in the Generation of the Flood, as our Sages expounded (</w:t>
      </w:r>
      <w:hyperlink r:id="rId201">
        <w:r>
          <w:rPr>
            <w:rFonts w:ascii="Times New Roman" w:hAnsi="Times New Roman" w:eastAsia="Times New Roman" w:cs="Times New Roman"/>
            <w:sz w:val="19"/>
            <w:szCs w:val="19"/>
            <w:b/>
            <w:color w:val="000000"/>
            <w:u w:val="none"/>
          </w:rPr>
          <w:t>Chullin 139b</w:t>
        </w:r>
      </w:hyperlink>
      <w:r>
        <w:rPr>
          <w:rFonts w:ascii="Times New Roman" w:hAnsi="Times New Roman" w:eastAsia="Times New Roman" w:cs="Times New Roman"/>
          <w:b/>
          <w:i w:val="0"/>
          <w:color w:val="000000"/>
          <w:sz w:val="19"/>
          <w:u w:val="none"/>
        </w:rPr>
        <w:t>): beshagam shares the numerical value of Moshe, and it is said of him: "because I drew him out of the water" (</w:t>
      </w:r>
      <w:hyperlink r:id="rId277">
        <w:r>
          <w:rPr>
            <w:rFonts w:ascii="Times New Roman" w:hAnsi="Times New Roman" w:eastAsia="Times New Roman" w:cs="Times New Roman"/>
            <w:sz w:val="19"/>
            <w:szCs w:val="19"/>
            <w:b/>
            <w:color w:val="000000"/>
            <w:u w:val="none"/>
          </w:rPr>
          <w:t>Exodus 2:10</w:t>
        </w:r>
      </w:hyperlink>
      <w:r>
        <w:rPr>
          <w:rFonts w:ascii="Times New Roman" w:hAnsi="Times New Roman" w:eastAsia="Times New Roman" w:cs="Times New Roman"/>
          <w:b/>
          <w:i w:val="0"/>
          <w:color w:val="000000"/>
          <w:sz w:val="19"/>
          <w:u w:val="none"/>
        </w:rPr>
        <w:t xml:space="preserve">), meaning he was then in the water. </w:t>
      </w:r>
      <w:r>
        <w:rPr>
          <w:rFonts w:ascii="Times New Roman" w:hAnsi="Times New Roman" w:eastAsia="Times New Roman" w:cs="Times New Roman"/>
          <w:b w:val="0"/>
          <w:i w:val="0"/>
          <w:color w:val="000000"/>
          <w:sz w:val="19"/>
          <w:u w:val="none"/>
          <w:rtl/>
        </w:rPr>
        <w:t xml:space="preserve">וְגַם כָּל עִיקַּר עִנְיַן מֹשֶׁה הָיָה לְתַקֵּן דָּבָר זֶה הַנִּקְרָא שְׁטוּת, שֶׁלְּכָךְ הָיָה פָּרוּשׁ מִן הָאִשָּׁה וְקָבוּר מוּל בֵּית פְּעוֹר כְּמוֹ שֶׁכָּתַבְתִּי בְּמָקוֹם אַחֵר; </w:t>
      </w:r>
      <w:r>
        <w:rPr>
          <w:rFonts w:ascii="Times New Roman" w:hAnsi="Times New Roman" w:eastAsia="Times New Roman" w:cs="Times New Roman"/>
          <w:b/>
          <w:i w:val="0"/>
          <w:color w:val="000000"/>
          <w:sz w:val="19"/>
          <w:u w:val="none"/>
        </w:rPr>
        <w:t xml:space="preserve">And furthermore, Moses's entire mission was to rectify this matter termed folly, which is why he separated from his wife and was buried opposite Beit Peor, as I wrote elsewhere; </w:t>
      </w:r>
      <w:r>
        <w:rPr>
          <w:rFonts w:ascii="Times New Roman" w:hAnsi="Times New Roman" w:eastAsia="Times New Roman" w:cs="Times New Roman"/>
          <w:b w:val="0"/>
          <w:i w:val="0"/>
          <w:color w:val="000000"/>
          <w:sz w:val="19"/>
          <w:u w:val="none"/>
          <w:rtl/>
        </w:rPr>
        <w:t xml:space="preserve">וְרָאָה זֶה נָקִי כָּל כָּךְ, נִתְיָירֵא מִמֶּנּוּ, עַד שֶׁאָמַר לוֹ הַקָּדוֹשׁ בָּרוּךְ הוּא: "אַל תִּירָא", </w:t>
      </w:r>
      <w:r>
        <w:rPr>
          <w:rFonts w:ascii="Times New Roman" w:hAnsi="Times New Roman" w:eastAsia="Times New Roman" w:cs="Times New Roman"/>
          <w:b/>
          <w:i w:val="0"/>
          <w:color w:val="000000"/>
          <w:sz w:val="19"/>
          <w:u w:val="none"/>
        </w:rPr>
        <w:t>and seeing Og so pristine in this trait, Moses feared him, until the Holy One, blessed be He, told him: "Fear him not" (</w:t>
      </w:r>
      <w:hyperlink r:id="rId278">
        <w:r>
          <w:rPr>
            <w:rFonts w:ascii="Times New Roman" w:hAnsi="Times New Roman" w:eastAsia="Times New Roman" w:cs="Times New Roman"/>
            <w:sz w:val="19"/>
            <w:szCs w:val="19"/>
            <w:b/>
            <w:color w:val="000000"/>
            <w:u w:val="none"/>
          </w:rPr>
          <w:t>Numbers 21:34</w:t>
        </w:r>
      </w:hyperlink>
      <w:r>
        <w:rPr>
          <w:rFonts w:ascii="Times New Roman" w:hAnsi="Times New Roman" w:eastAsia="Times New Roman" w:cs="Times New Roman"/>
          <w:b w:val="0"/>
          <w:i w:val="0"/>
          <w:color w:val="000000"/>
          <w:sz w:val="19"/>
          <w:u w:val="none"/>
          <w:rtl/>
        </w:rPr>
        <w:t xml:space="preserve">), כִּי קַיְימָא לַן בִּנְדָרִים (לא:): הַנּוֹדֵר מִן הָעֲרֵלִים אָסוּר בְּמוּלֵי אֻמּוֹת עוֹבְדֵי כּוֹכָבִים וּמוּתָּר בְּעַרְלֵי יִשְׂרָאֵל, שֶׁאֵין הָעָרְלָה נִקְרָא אֶלָּא עַל שְׁמָם, אֲפִילּוּ הֵם מוּלִים וְשׁוֹמְרֵי הַבְּרִית. </w:t>
      </w:r>
      <w:r>
        <w:rPr>
          <w:rFonts w:ascii="Times New Roman" w:hAnsi="Times New Roman" w:eastAsia="Times New Roman" w:cs="Times New Roman"/>
          <w:b/>
          <w:i w:val="0"/>
          <w:color w:val="000000"/>
          <w:sz w:val="19"/>
          <w:u w:val="none"/>
        </w:rPr>
        <w:t xml:space="preserve">for we establish in </w:t>
      </w:r>
      <w:hyperlink r:id="rId279">
        <w:r>
          <w:rPr>
            <w:rFonts w:ascii="Times New Roman" w:hAnsi="Times New Roman" w:eastAsia="Times New Roman" w:cs="Times New Roman"/>
            <w:sz w:val="19"/>
            <w:szCs w:val="19"/>
            <w:b/>
            <w:color w:val="000000"/>
            <w:u w:val="none"/>
          </w:rPr>
          <w:t>Nedarim 31b</w:t>
        </w:r>
      </w:hyperlink>
      <w:r>
        <w:rPr>
          <w:rFonts w:ascii="Times New Roman" w:hAnsi="Times New Roman" w:eastAsia="Times New Roman" w:cs="Times New Roman"/>
          <w:b/>
          <w:i w:val="0"/>
          <w:color w:val="000000"/>
          <w:sz w:val="19"/>
          <w:u w:val="none"/>
        </w:rPr>
        <w:t xml:space="preserve">: one who vows against the uncircumcised is forbidden to circumcised gentiles and permitted to uncircumcised Jews, for "uncircumcision" is designated solely upon their name, even if they are physically circumcised and guard the covenant. </w:t>
      </w:r>
      <w:r>
        <w:rPr>
          <w:rFonts w:ascii="Times New Roman" w:hAnsi="Times New Roman" w:eastAsia="Times New Roman" w:cs="Times New Roman"/>
          <w:b w:val="0"/>
          <w:i w:val="0"/>
          <w:color w:val="000000"/>
          <w:sz w:val="19"/>
          <w:u w:val="none"/>
          <w:rtl/>
        </w:rPr>
        <w:t xml:space="preserve">וְ"עַמֵּךְ כֻּלָּם צַדִּיקִים" וְשׁוֹמְרֵי הַבְּרִית, אֲפִילּוּ שֶׁקִּלְקְלוּ: </w:t>
      </w:r>
      <w:r>
        <w:rPr>
          <w:rFonts w:ascii="Times New Roman" w:hAnsi="Times New Roman" w:eastAsia="Times New Roman" w:cs="Times New Roman"/>
          <w:b/>
          <w:i w:val="0"/>
          <w:color w:val="000000"/>
          <w:sz w:val="19"/>
          <w:u w:val="none"/>
        </w:rPr>
        <w:t>And "your people are all righteous" and guardians of the Covenant, even when they have stumbled.</w:t>
      </w:r>
    </w:p>
    <w:p w:rsidR="00000000" w:rsidDel="00000000" w:rsidP="00000000" w:rsidRDefault="00000000" w:rsidRPr="00000000" w14:paraId="00000132">
      <w:pPr>
        <w:keepNext w:val="0"/>
        <w:spacing w:line="240" w:lineRule="auto" w:before="0" w:after="0"/>
        <w:ind w:left="0" w:right="0" w:firstLine="0"/>
        <w:jc w:val="left"/>
        <w:rPr>
          <w:color w:val="1f1f1f"/>
        </w:rPr>
      </w:pPr>
    </w:p>
    <w:p w:rsidR="00000000" w:rsidDel="00000000" w:rsidP="00000000" w:rsidRDefault="00000000" w:rsidRPr="00000000" w14:paraId="00000133">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97</w:t>
      </w:r>
    </w:p>
    <w:p>
      <w:pPr>
        <w:spacing w:before="0" w:after="100"/>
        <w:jc w:val="left"/>
      </w:pPr>
      <w:r>
        <w:rPr>
          <w:rFonts w:ascii="Times New Roman" w:hAnsi="Times New Roman"/>
          <w:b/>
          <w:i/>
          <w:sz w:val="19"/>
        </w:rPr>
        <w:t>The Rectification for Emitting Seed in Vain Is Engagement in Torah Study</w:t>
      </w:r>
    </w:p>
    <w:p w:rsidR="00000000" w:rsidDel="00000000" w:rsidP="00000000" w:rsidRDefault="00000000" w:rsidRPr="00000000" w14:paraId="0000013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צז] תִּיקּוּן לְמוֹצִיא זֶרַע לְבַטָּלָה הוּא עֵסֶק הַתּוֹרָה, כְּמוֹ שֶׁכָּתוּב (קִדּוּשִׁין ל:): בָּרָאתִי יֵצֶר הָרָע, בָּרָאתִי תוֹרָה תַּבְלִין; </w:t>
      </w:r>
      <w:r>
        <w:rPr>
          <w:rFonts w:ascii="Times New Roman" w:hAnsi="Times New Roman" w:eastAsia="Times New Roman" w:cs="Times New Roman"/>
          <w:b/>
          <w:i w:val="0"/>
          <w:color w:val="000000"/>
          <w:sz w:val="19"/>
          <w:u w:val="none"/>
        </w:rPr>
        <w:t>The rectification for emitting seed in vain is engagement in Torah study, as written (</w:t>
      </w:r>
      <w:hyperlink r:id="rId280">
        <w:r>
          <w:rPr>
            <w:rFonts w:ascii="Times New Roman" w:hAnsi="Times New Roman" w:eastAsia="Times New Roman" w:cs="Times New Roman"/>
            <w:sz w:val="19"/>
            <w:szCs w:val="19"/>
            <w:b/>
            <w:color w:val="000000"/>
            <w:u w:val="none"/>
          </w:rPr>
          <w:t>Kiddushin 30b</w:t>
        </w:r>
      </w:hyperlink>
      <w:r>
        <w:rPr>
          <w:rFonts w:ascii="Times New Roman" w:hAnsi="Times New Roman" w:eastAsia="Times New Roman" w:cs="Times New Roman"/>
          <w:b/>
          <w:i w:val="0"/>
          <w:color w:val="000000"/>
          <w:sz w:val="19"/>
          <w:u w:val="none"/>
        </w:rPr>
        <w:t xml:space="preserve">): "I created the evil inclination, I created the Torah as its antidote"; </w:t>
      </w:r>
      <w:r>
        <w:rPr>
          <w:rFonts w:ascii="Times New Roman" w:hAnsi="Times New Roman" w:eastAsia="Times New Roman" w:cs="Times New Roman"/>
          <w:b w:val="0"/>
          <w:i w:val="0"/>
          <w:color w:val="000000"/>
          <w:sz w:val="19"/>
          <w:u w:val="none"/>
          <w:rtl/>
        </w:rPr>
        <w:t xml:space="preserve">וְאָמְרוּ בְּסֻכָּה (נב.): הַקָּדוֹשׁ בָּרוּךְ הוּא קְרָאוֹ "רָע", וְהַיְינוּ בַּעֲוֹן דְּדוֹר הַמַּבּוּל דְּהַיְינוּ מוֹצִיא זֶרַע לְבַטָּלָה </w:t>
      </w:r>
      <w:r>
        <w:rPr>
          <w:rFonts w:ascii="Times New Roman" w:hAnsi="Times New Roman" w:eastAsia="Times New Roman" w:cs="Times New Roman"/>
          <w:b/>
          <w:i w:val="0"/>
          <w:color w:val="000000"/>
          <w:sz w:val="19"/>
          <w:u w:val="none"/>
        </w:rPr>
        <w:t xml:space="preserve">and they stated in </w:t>
      </w:r>
      <w:hyperlink r:id="rId78">
        <w:r>
          <w:rPr>
            <w:rFonts w:ascii="Times New Roman" w:hAnsi="Times New Roman" w:eastAsia="Times New Roman" w:cs="Times New Roman"/>
            <w:sz w:val="19"/>
            <w:szCs w:val="19"/>
            <w:b/>
            <w:color w:val="000000"/>
            <w:u w:val="none"/>
          </w:rPr>
          <w:t>Sukkah 52a</w:t>
        </w:r>
      </w:hyperlink>
      <w:r>
        <w:rPr>
          <w:rFonts w:ascii="Times New Roman" w:hAnsi="Times New Roman" w:eastAsia="Times New Roman" w:cs="Times New Roman"/>
          <w:b/>
          <w:i w:val="0"/>
          <w:color w:val="000000"/>
          <w:sz w:val="19"/>
          <w:u w:val="none"/>
        </w:rPr>
        <w:t>: the Holy One, blessed be He, called it "evil," which refers to the sin of the Generation of the Flood, namely emitting seed in vain [</w:t>
      </w:r>
      <w:r>
        <w:rPr>
          <w:rFonts w:ascii="Times New Roman" w:hAnsi="Times New Roman" w:eastAsia="Times New Roman" w:cs="Times New Roman"/>
          <w:b w:val="0"/>
          <w:i w:val="0"/>
          <w:color w:val="000000"/>
          <w:sz w:val="19"/>
          <w:u w:val="none"/>
          <w:rtl/>
        </w:rPr>
        <w:t xml:space="preserve">וְאָמְרוּ בְּקִדּוּשִׁין (יג.) דְּלֹא נִגְזַר עַל דָּגִים שֶׁבַּיָּם, הַיְינוּ תַּלְמִידֵי חֲכָמִים כְּמוֹ שֶׁכָּתַבְתִּי בְּמָקוֹם אַחֵר עַל פָּסוּק "וּרְדוּ בִּדְגַת הַיָּם"], </w:t>
      </w:r>
      <w:r>
        <w:rPr>
          <w:rFonts w:ascii="Times New Roman" w:hAnsi="Times New Roman" w:eastAsia="Times New Roman" w:cs="Times New Roman"/>
          <w:b/>
          <w:i w:val="0"/>
          <w:color w:val="000000"/>
          <w:sz w:val="19"/>
          <w:u w:val="none"/>
        </w:rPr>
        <w:t xml:space="preserve">and they said in </w:t>
      </w:r>
      <w:hyperlink r:id="rId281">
        <w:r>
          <w:rPr>
            <w:rFonts w:ascii="Times New Roman" w:hAnsi="Times New Roman" w:eastAsia="Times New Roman" w:cs="Times New Roman"/>
            <w:sz w:val="19"/>
            <w:szCs w:val="19"/>
            <w:b/>
            <w:color w:val="000000"/>
            <w:u w:val="none"/>
          </w:rPr>
          <w:t>Kiddushin 13a</w:t>
        </w:r>
      </w:hyperlink>
      <w:r>
        <w:rPr>
          <w:rFonts w:ascii="Times New Roman" w:hAnsi="Times New Roman" w:eastAsia="Times New Roman" w:cs="Times New Roman"/>
          <w:b/>
          <w:i w:val="0"/>
          <w:color w:val="000000"/>
          <w:sz w:val="19"/>
          <w:u w:val="none"/>
        </w:rPr>
        <w:t xml:space="preserve"> that the decree did not fall upon the fish of the sea, which represent Torah scholars, as I wrote elsewhere on "and have dominion over the fish of the sea", </w:t>
      </w:r>
      <w:r>
        <w:rPr>
          <w:rFonts w:ascii="Times New Roman" w:hAnsi="Times New Roman" w:eastAsia="Times New Roman" w:cs="Times New Roman"/>
          <w:b w:val="0"/>
          <w:i w:val="0"/>
          <w:color w:val="000000"/>
          <w:sz w:val="19"/>
          <w:u w:val="none"/>
          <w:rtl/>
        </w:rPr>
        <w:t xml:space="preserve">וּכְמוֹ שֶׁכָּתוּב בַּזֹּהַר בְּרֵאשִׁית (נז עַמּוּד א) וּבְרֵישׁ פֶּרֶק כָּל הַיָּד דְּנִקְרָא רַע, זֶה הַיֵּצֶר הָרָע בָּרָא הַקָּדוֹשׁ בָּרוּךְ הוּא, וּכְמוֹ שֶׁכָּתוּב: "וַאֲשֶׁר הֲרֵעֹתִי"; </w:t>
      </w:r>
      <w:r>
        <w:rPr>
          <w:rFonts w:ascii="Times New Roman" w:hAnsi="Times New Roman" w:eastAsia="Times New Roman" w:cs="Times New Roman"/>
          <w:b/>
          <w:i w:val="0"/>
          <w:color w:val="000000"/>
          <w:sz w:val="19"/>
          <w:u w:val="none"/>
        </w:rPr>
        <w:t xml:space="preserve">and as written in Zohar I:57a and at the beginning of chapter Kol HaYad that it is called "evil," this evil inclination that the Holy One created, as written: "and whom I have afflicted"; </w:t>
      </w:r>
      <w:r>
        <w:rPr>
          <w:rFonts w:ascii="Times New Roman" w:hAnsi="Times New Roman" w:eastAsia="Times New Roman" w:cs="Times New Roman"/>
          <w:b w:val="0"/>
          <w:i w:val="0"/>
          <w:color w:val="000000"/>
          <w:sz w:val="19"/>
          <w:u w:val="none"/>
          <w:rtl/>
        </w:rPr>
        <w:t xml:space="preserve">וּלְכָךְ יִמָּצֵא זֶה גַּם בַּחֲלוֹם, שֶׁדָּבָר זֶה נִיכָּר שֶׁאֵינוֹ מִפְּעֻלַּת אָדָם. </w:t>
      </w:r>
      <w:r>
        <w:rPr>
          <w:rFonts w:ascii="Times New Roman" w:hAnsi="Times New Roman" w:eastAsia="Times New Roman" w:cs="Times New Roman"/>
          <w:b/>
          <w:i w:val="0"/>
          <w:color w:val="000000"/>
          <w:sz w:val="19"/>
          <w:u w:val="none"/>
        </w:rPr>
        <w:t xml:space="preserve">and therefore this occurs even in dreams, showing clearly that this is not from the voluntary action of man. </w:t>
      </w:r>
      <w:r>
        <w:rPr>
          <w:rFonts w:ascii="Times New Roman" w:hAnsi="Times New Roman" w:eastAsia="Times New Roman" w:cs="Times New Roman"/>
          <w:b w:val="0"/>
          <w:i w:val="0"/>
          <w:color w:val="000000"/>
          <w:sz w:val="19"/>
          <w:u w:val="none"/>
          <w:rtl/>
        </w:rPr>
        <w:t xml:space="preserve">וְתַבְלִין הוּא לְמַתֵּק הַמַּאֲכָל, הַיְינוּ לַהֲפוֹךְ הָרַע לְטוֹב מְאֹד כְּמַאֲמַר רַבּוֹתֵינוּ זִכְרוֹנָם לִבְרָכָה (בְּרֵאשִׁית רַבָּה פָּרָשָׁה ט): זֶה יֵצֶר הָרָע, שֶׁעַל יְדֵי דִּבְרֵי תוֹרָה נִמְתָּק. </w:t>
      </w:r>
      <w:r>
        <w:rPr>
          <w:rFonts w:ascii="Times New Roman" w:hAnsi="Times New Roman" w:eastAsia="Times New Roman" w:cs="Times New Roman"/>
          <w:b/>
          <w:i w:val="0"/>
          <w:color w:val="000000"/>
          <w:sz w:val="19"/>
          <w:u w:val="none"/>
        </w:rPr>
        <w:t>And an antidote/spice (tavlin) sweetens food, meaning transforming the evil into "very good" (</w:t>
      </w:r>
      <w:hyperlink r:id="rId91">
        <w:r>
          <w:rPr>
            <w:rFonts w:ascii="Times New Roman" w:hAnsi="Times New Roman" w:eastAsia="Times New Roman" w:cs="Times New Roman"/>
            <w:sz w:val="19"/>
            <w:szCs w:val="19"/>
            <w:b/>
            <w:color w:val="000000"/>
            <w:u w:val="none"/>
          </w:rPr>
          <w:t>Bereishit Rabbah 9</w:t>
        </w:r>
      </w:hyperlink>
      <w:r>
        <w:rPr>
          <w:rFonts w:ascii="Times New Roman" w:hAnsi="Times New Roman" w:eastAsia="Times New Roman" w:cs="Times New Roman"/>
          <w:b/>
          <w:i w:val="0"/>
          <w:color w:val="000000"/>
          <w:sz w:val="19"/>
          <w:u w:val="none"/>
        </w:rPr>
        <w:t xml:space="preserve">), which is the evil inclination sweetened through words of Torah. </w:t>
      </w:r>
      <w:r>
        <w:rPr>
          <w:rFonts w:ascii="Times New Roman" w:hAnsi="Times New Roman" w:eastAsia="Times New Roman" w:cs="Times New Roman"/>
          <w:b w:val="0"/>
          <w:i w:val="0"/>
          <w:color w:val="000000"/>
          <w:sz w:val="19"/>
          <w:u w:val="none"/>
          <w:rtl/>
        </w:rPr>
        <w:t xml:space="preserve">וּבַזֹּהַר בְּרֵאשִׁית וְנֹחַ: דְּלֵית מְסָאָבָא כְּמוֹהוּ. </w:t>
      </w:r>
      <w:r>
        <w:rPr>
          <w:rFonts w:ascii="Times New Roman" w:hAnsi="Times New Roman" w:eastAsia="Times New Roman" w:cs="Times New Roman"/>
          <w:b/>
          <w:i w:val="0"/>
          <w:color w:val="000000"/>
          <w:sz w:val="19"/>
          <w:u w:val="none"/>
        </w:rPr>
        <w:t xml:space="preserve">And in the Zohar (Bereishit and Noach): there is no defilement like it. </w:t>
      </w:r>
      <w:r>
        <w:rPr>
          <w:rFonts w:ascii="Times New Roman" w:hAnsi="Times New Roman" w:eastAsia="Times New Roman" w:cs="Times New Roman"/>
          <w:b w:val="0"/>
          <w:i w:val="0"/>
          <w:color w:val="000000"/>
          <w:sz w:val="19"/>
          <w:u w:val="none"/>
          <w:rtl/>
        </w:rPr>
        <w:t xml:space="preserve">וְהִנֵּה אָמְרוּ בְּפֶרֶק ב דִּבְרָכוֹת (טז.) דְּדִבְרֵי תוֹרָה מַעֲלִין מִטֻּמְאָה לְטָהֳרָה. </w:t>
      </w:r>
      <w:r>
        <w:rPr>
          <w:rFonts w:ascii="Times New Roman" w:hAnsi="Times New Roman" w:eastAsia="Times New Roman" w:cs="Times New Roman"/>
          <w:b/>
          <w:i w:val="0"/>
          <w:color w:val="000000"/>
          <w:sz w:val="19"/>
          <w:u w:val="none"/>
        </w:rPr>
        <w:t xml:space="preserve">And behold, they said in the second chapter of Berakhot (16a) that words of Torah elevate from impurity to purity. </w:t>
      </w:r>
      <w:r>
        <w:rPr>
          <w:rFonts w:ascii="Times New Roman" w:hAnsi="Times New Roman" w:eastAsia="Times New Roman" w:cs="Times New Roman"/>
          <w:b w:val="0"/>
          <w:i w:val="0"/>
          <w:color w:val="000000"/>
          <w:sz w:val="19"/>
          <w:u w:val="none"/>
          <w:rtl/>
        </w:rPr>
        <w:t xml:space="preserve">וּמַה שֶּׁכָּתוּב בַּזֹּהַר נֹחַ (סב עַמּוּד א) דְּאֵין מוֹעִיל תְּשׁוּבָה, הוּא עַל דֶּרֶךְ שֶׁאָמְרוּ (רֹאשׁ הַשָּׁנָה יח.): בְּזֶבַח אֵין מִתְכַּפֵּר, אֲבָל מִתְכַּפֵּר בַּתּוֹרָה; הָכָא נַמֵּי כֵּן; </w:t>
      </w:r>
      <w:r>
        <w:rPr>
          <w:rFonts w:ascii="Times New Roman" w:hAnsi="Times New Roman" w:eastAsia="Times New Roman" w:cs="Times New Roman"/>
          <w:b/>
          <w:i w:val="0"/>
          <w:color w:val="000000"/>
          <w:sz w:val="19"/>
          <w:u w:val="none"/>
        </w:rPr>
        <w:t xml:space="preserve">And what is written in Zohar Noach (62a) that repentance does not avail, is along the lines of </w:t>
      </w:r>
      <w:hyperlink r:id="rId282">
        <w:r>
          <w:rPr>
            <w:rFonts w:ascii="Times New Roman" w:hAnsi="Times New Roman" w:eastAsia="Times New Roman" w:cs="Times New Roman"/>
            <w:sz w:val="19"/>
            <w:szCs w:val="19"/>
            <w:b/>
            <w:color w:val="000000"/>
            <w:u w:val="none"/>
          </w:rPr>
          <w:t>Rosh Hashanah 18a</w:t>
        </w:r>
      </w:hyperlink>
      <w:r>
        <w:rPr>
          <w:rFonts w:ascii="Times New Roman" w:hAnsi="Times New Roman" w:eastAsia="Times New Roman" w:cs="Times New Roman"/>
          <w:b/>
          <w:i w:val="0"/>
          <w:color w:val="000000"/>
          <w:sz w:val="19"/>
          <w:u w:val="none"/>
        </w:rPr>
        <w:t xml:space="preserve">: through sacrifice it is not atoned, but it is atoned through Torah; here too it is so; </w:t>
      </w:r>
      <w:r>
        <w:rPr>
          <w:rFonts w:ascii="Times New Roman" w:hAnsi="Times New Roman" w:eastAsia="Times New Roman" w:cs="Times New Roman"/>
          <w:b w:val="0"/>
          <w:i w:val="0"/>
          <w:color w:val="000000"/>
          <w:sz w:val="19"/>
          <w:u w:val="none"/>
          <w:rtl/>
        </w:rPr>
        <w:t xml:space="preserve">וּכְמַאֲמַר רַבּוֹתֵינוּ זִכְרוֹנָם לִבְרָכָה שִׁילְהֵי חֲגִיגָה: תַּלְמִידֵי חֲכָמִים אֵין אוֹר שֶׁל גֵּיהִנָּם שׁוֹלֵט בָּהֶם. </w:t>
      </w:r>
      <w:r>
        <w:rPr>
          <w:rFonts w:ascii="Times New Roman" w:hAnsi="Times New Roman" w:eastAsia="Times New Roman" w:cs="Times New Roman"/>
          <w:b/>
          <w:i w:val="0"/>
          <w:color w:val="000000"/>
          <w:sz w:val="19"/>
          <w:u w:val="none"/>
        </w:rPr>
        <w:t xml:space="preserve">and as our Sages expounded at the end of Chagigah (27a): the fire of Gehenna has no dominion over Torah scholars. </w:t>
      </w:r>
      <w:r>
        <w:rPr>
          <w:rFonts w:ascii="Times New Roman" w:hAnsi="Times New Roman" w:eastAsia="Times New Roman" w:cs="Times New Roman"/>
          <w:b w:val="0"/>
          <w:i w:val="0"/>
          <w:color w:val="000000"/>
          <w:sz w:val="19"/>
          <w:u w:val="none"/>
          <w:rtl/>
        </w:rPr>
        <w:t xml:space="preserve">גֵּיהִנָּם גַּם כֵּן נִקְרָא "רָע", כְּמוֹ שֶׁכָּתוּב (בְּרָכוֹת סא.) עַל פָּסוּק "לֹא יִנָּקֶה רָּע", </w:t>
      </w:r>
      <w:r>
        <w:rPr>
          <w:rFonts w:ascii="Times New Roman" w:hAnsi="Times New Roman" w:eastAsia="Times New Roman" w:cs="Times New Roman"/>
          <w:b/>
          <w:i w:val="0"/>
          <w:color w:val="000000"/>
          <w:sz w:val="19"/>
          <w:u w:val="none"/>
        </w:rPr>
        <w:t xml:space="preserve">Gehenna is likewise called "evil," as written in </w:t>
      </w:r>
      <w:hyperlink r:id="rId283">
        <w:r>
          <w:rPr>
            <w:rFonts w:ascii="Times New Roman" w:hAnsi="Times New Roman" w:eastAsia="Times New Roman" w:cs="Times New Roman"/>
            <w:sz w:val="19"/>
            <w:szCs w:val="19"/>
            <w:b/>
            <w:color w:val="000000"/>
            <w:u w:val="none"/>
          </w:rPr>
          <w:t>Berakhot 61a</w:t>
        </w:r>
      </w:hyperlink>
      <w:r>
        <w:rPr>
          <w:rFonts w:ascii="Times New Roman" w:hAnsi="Times New Roman" w:eastAsia="Times New Roman" w:cs="Times New Roman"/>
          <w:b/>
          <w:i w:val="0"/>
          <w:color w:val="000000"/>
          <w:sz w:val="19"/>
          <w:u w:val="none"/>
        </w:rPr>
        <w:t xml:space="preserve"> on "he shall not be unpunished of evil" (</w:t>
      </w:r>
      <w:hyperlink r:id="rId284">
        <w:r>
          <w:rPr>
            <w:rFonts w:ascii="Times New Roman" w:hAnsi="Times New Roman" w:eastAsia="Times New Roman" w:cs="Times New Roman"/>
            <w:sz w:val="19"/>
            <w:szCs w:val="19"/>
            <w:b/>
            <w:color w:val="000000"/>
            <w:u w:val="none"/>
          </w:rPr>
          <w:t>Proverbs 11:21</w:t>
        </w:r>
      </w:hyperlink>
      <w:r>
        <w:rPr>
          <w:rFonts w:ascii="Times New Roman" w:hAnsi="Times New Roman" w:eastAsia="Times New Roman" w:cs="Times New Roman"/>
          <w:b w:val="0"/>
          <w:i w:val="0"/>
          <w:color w:val="000000"/>
          <w:sz w:val="19"/>
          <w:u w:val="none"/>
          <w:rtl/>
        </w:rPr>
        <w:t xml:space="preserve">), וְהַיְינוּ כְּמוֹ שֶׁכָּתוּב בְּעֵירוּבִין (יט.) שֶׁהַכֹּל יוֹרֵד לָהּ עַל עִסְקֵי חִנָּם, הַיְינוּ שְׁמִירַת הַבְּרִית; </w:t>
      </w:r>
      <w:r>
        <w:rPr>
          <w:rFonts w:ascii="Times New Roman" w:hAnsi="Times New Roman" w:eastAsia="Times New Roman" w:cs="Times New Roman"/>
          <w:b/>
          <w:i w:val="0"/>
          <w:color w:val="000000"/>
          <w:sz w:val="19"/>
          <w:u w:val="none"/>
        </w:rPr>
        <w:t xml:space="preserve">which aligns with </w:t>
      </w:r>
      <w:hyperlink r:id="rId285">
        <w:r>
          <w:rPr>
            <w:rFonts w:ascii="Times New Roman" w:hAnsi="Times New Roman" w:eastAsia="Times New Roman" w:cs="Times New Roman"/>
            <w:sz w:val="19"/>
            <w:szCs w:val="19"/>
            <w:b/>
            <w:color w:val="000000"/>
            <w:u w:val="none"/>
          </w:rPr>
          <w:t>Eruvin 19a</w:t>
        </w:r>
      </w:hyperlink>
      <w:r>
        <w:rPr>
          <w:rFonts w:ascii="Times New Roman" w:hAnsi="Times New Roman" w:eastAsia="Times New Roman" w:cs="Times New Roman"/>
          <w:b/>
          <w:i w:val="0"/>
          <w:color w:val="000000"/>
          <w:sz w:val="19"/>
          <w:u w:val="none"/>
        </w:rPr>
        <w:t xml:space="preserve"> that all descend there on account of vain pursuits, which refers to the preservation of the Covenant; </w:t>
      </w:r>
      <w:r>
        <w:rPr>
          <w:rFonts w:ascii="Times New Roman" w:hAnsi="Times New Roman" w:eastAsia="Times New Roman" w:cs="Times New Roman"/>
          <w:b w:val="0"/>
          <w:i w:val="0"/>
          <w:color w:val="000000"/>
          <w:sz w:val="19"/>
          <w:u w:val="none"/>
          <w:rtl/>
        </w:rPr>
        <w:t xml:space="preserve">וְזֶה שֶׁאָמְרוּ גַּם כֵּן: "בָּרָאתָ גֵּיהִנָּם", שֶׁגַּם כֵּן הַשֵּׁם יִתְבָּרַךְ בְּרָאוֹ כְּמוֹ יֵצֶר הָרָע </w:t>
      </w:r>
      <w:r>
        <w:rPr>
          <w:rFonts w:ascii="Times New Roman" w:hAnsi="Times New Roman" w:eastAsia="Times New Roman" w:cs="Times New Roman"/>
          <w:b/>
          <w:i w:val="0"/>
          <w:color w:val="000000"/>
          <w:sz w:val="19"/>
          <w:u w:val="none"/>
        </w:rPr>
        <w:t>and this is why they said: "You created Gehenna" (</w:t>
      </w:r>
      <w:hyperlink r:id="rId286">
        <w:r>
          <w:rPr>
            <w:rFonts w:ascii="Times New Roman" w:hAnsi="Times New Roman" w:eastAsia="Times New Roman" w:cs="Times New Roman"/>
            <w:sz w:val="19"/>
            <w:szCs w:val="19"/>
            <w:b/>
            <w:color w:val="000000"/>
            <w:u w:val="none"/>
          </w:rPr>
          <w:t>Bava Batra 16a</w:t>
        </w:r>
      </w:hyperlink>
      <w:r>
        <w:rPr>
          <w:rFonts w:ascii="Times New Roman" w:hAnsi="Times New Roman" w:eastAsia="Times New Roman" w:cs="Times New Roman"/>
          <w:b/>
          <w:i w:val="0"/>
          <w:color w:val="000000"/>
          <w:sz w:val="19"/>
          <w:u w:val="none"/>
        </w:rPr>
        <w:t>), which the Blessed Name created just as He created the evil inclination [</w:t>
      </w:r>
      <w:r>
        <w:rPr>
          <w:rFonts w:ascii="Times New Roman" w:hAnsi="Times New Roman" w:eastAsia="Times New Roman" w:cs="Times New Roman"/>
          <w:b w:val="0"/>
          <w:i w:val="0"/>
          <w:color w:val="000000"/>
          <w:sz w:val="19"/>
          <w:u w:val="none"/>
          <w:rtl/>
        </w:rPr>
        <w:t xml:space="preserve">וְאָמְרוּ שָׁם גַּם כֵּן: "בָּרָאתָ צַדִּיקִים", צַדִּיק בְּכָל מָקוֹם שׁוֹמֵר הַבְּרִית, גַּם הוּא מִתְּחִלַּת בְּרִיאָה כְּמוֹ שֶׁכָּתַבְתִּי בָּאוֹת שֶׁלִּפְנֵי זֶה, כִּי יֶשְׁנוֹ גַּם בִּרְשָׁעִים וּבְאֻמּוֹת עוֹבְדֵי כּוֹכָבִים]. </w:t>
      </w:r>
      <w:r>
        <w:rPr>
          <w:rFonts w:ascii="Times New Roman" w:hAnsi="Times New Roman" w:eastAsia="Times New Roman" w:cs="Times New Roman"/>
          <w:b/>
          <w:i w:val="0"/>
          <w:color w:val="000000"/>
          <w:sz w:val="19"/>
          <w:u w:val="none"/>
        </w:rPr>
        <w:t xml:space="preserve">and they said there: "You created the righteous," where "tzadik" everywhere denotes the guardian of the Covenant, which also exists from the inception of Creation, as I wrote in the preceding section, since it exists even among the wicked and the gentiles. </w:t>
      </w:r>
      <w:r>
        <w:rPr>
          <w:rFonts w:ascii="Times New Roman" w:hAnsi="Times New Roman" w:eastAsia="Times New Roman" w:cs="Times New Roman"/>
          <w:b w:val="0"/>
          <w:i w:val="0"/>
          <w:color w:val="000000"/>
          <w:sz w:val="19"/>
          <w:u w:val="none"/>
          <w:rtl/>
        </w:rPr>
        <w:t xml:space="preserve">וְעַל זֶה נֶאֱמַר: "גַּם כִּי אֵלֵךְ בְּגֵיא צַלְמָוֶת לֹא אִירָא רָע כִּי אַתָּה עִמָּדִי". </w:t>
      </w:r>
      <w:r>
        <w:rPr>
          <w:rFonts w:ascii="Times New Roman" w:hAnsi="Times New Roman" w:eastAsia="Times New Roman" w:cs="Times New Roman"/>
          <w:b/>
          <w:i w:val="0"/>
          <w:color w:val="000000"/>
          <w:sz w:val="19"/>
          <w:u w:val="none"/>
        </w:rPr>
        <w:t>And regarding this it is stated: "Even though I walk through the valley of the shadow of death, I will fear no evil, for You are with me" (</w:t>
      </w:r>
      <w:hyperlink r:id="rId124">
        <w:r>
          <w:rPr>
            <w:rFonts w:ascii="Times New Roman" w:hAnsi="Times New Roman" w:eastAsia="Times New Roman" w:cs="Times New Roman"/>
            <w:sz w:val="19"/>
            <w:szCs w:val="19"/>
            <w:b/>
            <w:color w:val="000000"/>
            <w:u w:val="none"/>
          </w:rPr>
          <w:t>Psalms 23:4</w:t>
        </w:r>
      </w:hyperlink>
      <w:r>
        <w:rPr>
          <w:rFonts w:ascii="Times New Roman" w:hAnsi="Times New Roman" w:eastAsia="Times New Roman" w:cs="Times New Roman"/>
          <w:b w:val="0"/>
          <w:i w:val="0"/>
          <w:color w:val="000000"/>
          <w:sz w:val="19"/>
          <w:u w:val="none"/>
          <w:rtl/>
        </w:rPr>
        <w:t>). "רָע" הוּא דַּרְגָּא הַנִּזְכָּר, וְ"אַתָּה" פֵּירוּשׁ עַל יְדֵי שֶׁבָּרָאתָ: "</w:t>
      </w:r>
      <w:r>
        <w:rPr>
          <w:rFonts w:ascii="Times New Roman" w:hAnsi="Times New Roman" w:eastAsia="Times New Roman" w:cs="Times New Roman"/>
          <w:b/>
          <w:i w:val="0"/>
          <w:color w:val="000000"/>
          <w:sz w:val="19"/>
          <w:u w:val="none"/>
        </w:rPr>
        <w:t>Evil" refers to this aforementioned level, and "You" means by virtue of the fact that You created it.</w:t>
      </w:r>
    </w:p>
    <w:p w:rsidR="00000000" w:rsidDel="00000000" w:rsidP="00000000" w:rsidRDefault="00000000" w:rsidRPr="00000000" w14:paraId="00000135">
      <w:pPr>
        <w:keepNext w:val="0"/>
        <w:spacing w:line="240" w:lineRule="auto" w:before="0" w:after="0"/>
        <w:ind w:left="0" w:right="0" w:firstLine="0"/>
        <w:jc w:val="left"/>
        <w:rPr>
          <w:color w:val="1f1f1f"/>
        </w:rPr>
      </w:pPr>
    </w:p>
    <w:p w:rsidR="00000000" w:rsidDel="00000000" w:rsidP="00000000" w:rsidRDefault="00000000" w:rsidRPr="00000000" w14:paraId="00000136">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98</w:t>
      </w:r>
    </w:p>
    <w:p>
      <w:pPr>
        <w:spacing w:before="0" w:after="100"/>
        <w:jc w:val="left"/>
      </w:pPr>
      <w:r>
        <w:rPr>
          <w:rFonts w:ascii="Times New Roman" w:hAnsi="Times New Roman"/>
          <w:b/>
          <w:i/>
          <w:sz w:val="19"/>
        </w:rPr>
        <w:t>Every Verse of Torah Contains the Latent Power and Vitality of That Specific Matter…</w:t>
      </w:r>
    </w:p>
    <w:p w:rsidR="00000000" w:rsidDel="00000000" w:rsidP="00000000" w:rsidRDefault="00000000" w:rsidRPr="00000000" w14:paraId="0000013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צח] כָּל פָּסוּק שֶׁל דִּבְרֵי תוֹרָה יֵשׁ בּוֹ כֹּחַ וְחַיּוּת שֶׁל אוֹתוֹ עִנְיָן שֶׁנֶּאֱמַר בּוֹ. </w:t>
      </w:r>
      <w:r>
        <w:rPr>
          <w:rFonts w:ascii="Times New Roman" w:hAnsi="Times New Roman" w:eastAsia="Times New Roman" w:cs="Times New Roman"/>
          <w:b/>
          <w:i w:val="0"/>
          <w:color w:val="000000"/>
          <w:sz w:val="19"/>
          <w:u w:val="none"/>
        </w:rPr>
        <w:t xml:space="preserve">Every verse of Torah contains the latent power and vitality of that specific matter of which it speaks. </w:t>
      </w:r>
      <w:r>
        <w:rPr>
          <w:rFonts w:ascii="Times New Roman" w:hAnsi="Times New Roman" w:eastAsia="Times New Roman" w:cs="Times New Roman"/>
          <w:b w:val="0"/>
          <w:i w:val="0"/>
          <w:color w:val="000000"/>
          <w:sz w:val="19"/>
          <w:u w:val="none"/>
          <w:rtl/>
        </w:rPr>
        <w:t xml:space="preserve">תֵּדַע בִּתְפִלִּין, שֶׁנֶּאֱמַר: "וְהָיָה לְאוֹת וְגוֹמֵר", וְלֹא נִתְפָּרֵשׁ אֵיזֶה פָּרָשָׁה מִדִּבְרֵי תוֹרָה צָרִיךְ לִהְיוֹת לְאוֹת, </w:t>
      </w:r>
      <w:r>
        <w:rPr>
          <w:rFonts w:ascii="Times New Roman" w:hAnsi="Times New Roman" w:eastAsia="Times New Roman" w:cs="Times New Roman"/>
          <w:b/>
          <w:i w:val="0"/>
          <w:color w:val="000000"/>
          <w:sz w:val="19"/>
          <w:u w:val="none"/>
        </w:rPr>
        <w:t>You may know this from tefillin: Scripture states: "And it shall be for a sign, etc." (</w:t>
      </w:r>
      <w:hyperlink r:id="rId287">
        <w:r>
          <w:rPr>
            <w:rFonts w:ascii="Times New Roman" w:hAnsi="Times New Roman" w:eastAsia="Times New Roman" w:cs="Times New Roman"/>
            <w:sz w:val="19"/>
            <w:szCs w:val="19"/>
            <w:b/>
            <w:color w:val="000000"/>
            <w:u w:val="none"/>
          </w:rPr>
          <w:t>Exodus 13:9</w:t>
        </w:r>
      </w:hyperlink>
      <w:r>
        <w:rPr>
          <w:rFonts w:ascii="Times New Roman" w:hAnsi="Times New Roman" w:eastAsia="Times New Roman" w:cs="Times New Roman"/>
          <w:b/>
          <w:i w:val="0"/>
          <w:color w:val="000000"/>
          <w:sz w:val="19"/>
          <w:u w:val="none"/>
        </w:rPr>
        <w:t xml:space="preserve">), yet it did not explicitly specify which passage of the Torah must serve as this sign, </w:t>
      </w:r>
      <w:r>
        <w:rPr>
          <w:rFonts w:ascii="Times New Roman" w:hAnsi="Times New Roman" w:eastAsia="Times New Roman" w:cs="Times New Roman"/>
          <w:b w:val="0"/>
          <w:i w:val="0"/>
          <w:color w:val="000000"/>
          <w:sz w:val="19"/>
          <w:u w:val="none"/>
          <w:rtl/>
        </w:rPr>
        <w:t xml:space="preserve">וְהַהֲלָכָה לִכְתּוֹב אוֹתָם הַפָּרָשִׁיּוֹת שֶׁנֶּאֱמַר בָּהֶם זֶה – </w:t>
      </w:r>
      <w:r>
        <w:rPr>
          <w:rFonts w:ascii="Times New Roman" w:hAnsi="Times New Roman" w:eastAsia="Times New Roman" w:cs="Times New Roman"/>
          <w:b/>
          <w:i w:val="0"/>
          <w:color w:val="000000"/>
          <w:sz w:val="19"/>
          <w:u w:val="none"/>
        </w:rPr>
        <w:t xml:space="preserve">and the halakhic ruling is to write those exact passages in which this is stated— </w:t>
      </w:r>
      <w:r>
        <w:rPr>
          <w:rFonts w:ascii="Times New Roman" w:hAnsi="Times New Roman" w:eastAsia="Times New Roman" w:cs="Times New Roman"/>
          <w:b w:val="0"/>
          <w:i w:val="0"/>
          <w:color w:val="000000"/>
          <w:sz w:val="19"/>
          <w:u w:val="none"/>
          <w:rtl/>
        </w:rPr>
        <w:t xml:space="preserve">מִסְּתָמָא אוֹתָהּ פָּרָשָׁה שֶׁנֶּאֱמַר בָּהּ פָּסוּק "וְהָיָה לְאוֹת וְגוֹמֵר", יֵשׁ בָּהּ אוֹתָהּ עִנְיַן כֹּחַ וּסְגֻלָּה שֶׁתִּהְיֶה לְאוֹת. </w:t>
      </w:r>
      <w:r>
        <w:rPr>
          <w:rFonts w:ascii="Times New Roman" w:hAnsi="Times New Roman" w:eastAsia="Times New Roman" w:cs="Times New Roman"/>
          <w:b/>
          <w:i w:val="0"/>
          <w:color w:val="000000"/>
          <w:sz w:val="19"/>
          <w:u w:val="none"/>
        </w:rPr>
        <w:t xml:space="preserve">presumably because that very passage contains the inherent power and spiritual virtue to serve as that sign. </w:t>
      </w:r>
      <w:r>
        <w:rPr>
          <w:rFonts w:ascii="Times New Roman" w:hAnsi="Times New Roman" w:eastAsia="Times New Roman" w:cs="Times New Roman"/>
          <w:b w:val="0"/>
          <w:i w:val="0"/>
          <w:color w:val="000000"/>
          <w:sz w:val="19"/>
          <w:u w:val="none"/>
          <w:rtl/>
        </w:rPr>
        <w:t xml:space="preserve">וְכַיּוֹצֵא בָּזֶה יָדוּעַ הַרְבֵּה לְיוֹדְעֵי הַשֵּׁמוֹת וּבְקַבָּלָה מַעֲשִׂיּוֹת, כִּי מִכָּל פָּסוּק יוֹצֵא שֵׁם הַמּוֹעִיל לְאוֹתוֹ עִנְיָן הַנִּזְכָּר בַּפָּסוּק. </w:t>
      </w:r>
      <w:r>
        <w:rPr>
          <w:rFonts w:ascii="Times New Roman" w:hAnsi="Times New Roman" w:eastAsia="Times New Roman" w:cs="Times New Roman"/>
          <w:b/>
          <w:i w:val="0"/>
          <w:color w:val="000000"/>
          <w:sz w:val="19"/>
          <w:u w:val="none"/>
        </w:rPr>
        <w:t xml:space="preserve">And similar to this is widely known to masters of holy Names and practical Kabbalah, for from every verse emerges a Name effective for the specific theme mentioned in the verse. </w:t>
      </w:r>
      <w:r>
        <w:rPr>
          <w:rFonts w:ascii="Times New Roman" w:hAnsi="Times New Roman" w:eastAsia="Times New Roman" w:cs="Times New Roman"/>
          <w:b w:val="0"/>
          <w:i w:val="0"/>
          <w:color w:val="000000"/>
          <w:sz w:val="19"/>
          <w:u w:val="none"/>
          <w:rtl/>
        </w:rPr>
        <w:t xml:space="preserve">וְכֵן פָּסוּק "שְׁמַע יִשְׂרָאֵל", בּוֹ כֹּחַ הַקְּבִיעוּת הַשְּׁמִיעָה בַּלֵּב, וּלְכָךְ צָרִיךְ שֶׁיֹּאמַר גַּם תֵּיבַת "שְׁמַע יִשְׂרָאֵל". </w:t>
      </w:r>
      <w:r>
        <w:rPr>
          <w:rFonts w:ascii="Times New Roman" w:hAnsi="Times New Roman" w:eastAsia="Times New Roman" w:cs="Times New Roman"/>
          <w:b/>
          <w:i w:val="0"/>
          <w:color w:val="000000"/>
          <w:sz w:val="19"/>
          <w:u w:val="none"/>
        </w:rPr>
        <w:t xml:space="preserve">And likewise the verse "Shema Yisrael": within it lies the power to embed hearing into the heart, which is why one must articulate the words "Shema Yisrael." </w:t>
      </w:r>
      <w:r>
        <w:rPr>
          <w:rFonts w:ascii="Times New Roman" w:hAnsi="Times New Roman" w:eastAsia="Times New Roman" w:cs="Times New Roman"/>
          <w:b w:val="0"/>
          <w:i w:val="0"/>
          <w:color w:val="000000"/>
          <w:sz w:val="19"/>
          <w:u w:val="none"/>
          <w:rtl/>
        </w:rPr>
        <w:t xml:space="preserve">וְזֶה סוֹד גַּם כֵּן מַה שֶּׁשָּׁמַעְתִּי עַל פָּסוּק "שִׂפְתֵי צַדִּיק יֵדְעוּן רָצוֹן" (מִשְׁלֵי י, לב), </w:t>
      </w:r>
      <w:r>
        <w:rPr>
          <w:rFonts w:ascii="Times New Roman" w:hAnsi="Times New Roman" w:eastAsia="Times New Roman" w:cs="Times New Roman"/>
          <w:b/>
          <w:i w:val="0"/>
          <w:color w:val="000000"/>
          <w:sz w:val="19"/>
          <w:u w:val="none"/>
        </w:rPr>
        <w:t>And this is also the secret of what I heard on the verse "The lips of the righteous know what is acceptable" (</w:t>
      </w:r>
      <w:hyperlink r:id="rId288">
        <w:r>
          <w:rPr>
            <w:rFonts w:ascii="Times New Roman" w:hAnsi="Times New Roman" w:eastAsia="Times New Roman" w:cs="Times New Roman"/>
            <w:sz w:val="19"/>
            <w:szCs w:val="19"/>
            <w:b/>
            <w:color w:val="000000"/>
            <w:u w:val="none"/>
          </w:rPr>
          <w:t>Proverbs 10:32</w:t>
        </w:r>
      </w:hyperlink>
      <w:r>
        <w:rPr>
          <w:rFonts w:ascii="Times New Roman" w:hAnsi="Times New Roman" w:eastAsia="Times New Roman" w:cs="Times New Roman"/>
          <w:b w:val="0"/>
          <w:i w:val="0"/>
          <w:color w:val="000000"/>
          <w:sz w:val="19"/>
          <w:u w:val="none"/>
          <w:rtl/>
        </w:rPr>
        <w:t xml:space="preserve">): כִּי הָאֲרִ"י זַ"ל כָּתַב סְגֻלָּה לְמִי שֶׁיִּצְרוֹ מְסִיתוֹ לְאֵיזֶה עֲבֵירָה – לְדַבֵּר בְּפִיו כַּמָּה פְּעָמִים פָּסוּק הַלָּאו שֶׁל הָעֲבֵירָה, עַל יְדֵי זֶה יִשְׁתַּנֶּה הָרָצוֹן; </w:t>
      </w:r>
      <w:r>
        <w:rPr>
          <w:rFonts w:ascii="Times New Roman" w:hAnsi="Times New Roman" w:eastAsia="Times New Roman" w:cs="Times New Roman"/>
          <w:b/>
          <w:i w:val="0"/>
          <w:color w:val="000000"/>
          <w:sz w:val="19"/>
          <w:u w:val="none"/>
        </w:rPr>
        <w:t xml:space="preserve">for the holy Ari wrote an efficacious remedy for one whose inclination incites him to a transgression: to utter verbally multiple times the biblical negative prohibition of that sin, whereby the desire will be transformed; </w:t>
      </w:r>
      <w:r>
        <w:rPr>
          <w:rFonts w:ascii="Times New Roman" w:hAnsi="Times New Roman" w:eastAsia="Times New Roman" w:cs="Times New Roman"/>
          <w:b w:val="0"/>
          <w:i w:val="0"/>
          <w:color w:val="000000"/>
          <w:sz w:val="19"/>
          <w:u w:val="none"/>
          <w:rtl/>
        </w:rPr>
        <w:t xml:space="preserve">וְכֵן לְעִנְיַן מִצְוָה וְדָבָר טוֹב: </w:t>
      </w:r>
      <w:r>
        <w:rPr>
          <w:rFonts w:ascii="Times New Roman" w:hAnsi="Times New Roman" w:eastAsia="Times New Roman" w:cs="Times New Roman"/>
          <w:b/>
          <w:i w:val="0"/>
          <w:color w:val="000000"/>
          <w:sz w:val="19"/>
          <w:u w:val="none"/>
        </w:rPr>
        <w:t>and likewise regarding a positive commandment and a good matter.</w:t>
      </w:r>
    </w:p>
    <w:p w:rsidR="00000000" w:rsidDel="00000000" w:rsidP="00000000" w:rsidRDefault="00000000" w:rsidRPr="00000000" w14:paraId="00000138">
      <w:pPr>
        <w:keepNext w:val="0"/>
        <w:spacing w:line="240" w:lineRule="auto" w:before="0" w:after="0"/>
        <w:ind w:left="0" w:right="0" w:firstLine="0"/>
        <w:jc w:val="left"/>
        <w:rPr>
          <w:color w:val="1f1f1f"/>
        </w:rPr>
      </w:pPr>
    </w:p>
    <w:p w:rsidR="00000000" w:rsidDel="00000000" w:rsidP="00000000" w:rsidRDefault="00000000" w:rsidRPr="00000000" w14:paraId="00000139">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99</w:t>
      </w:r>
    </w:p>
    <w:p>
      <w:pPr>
        <w:spacing w:before="0" w:after="100"/>
        <w:jc w:val="left"/>
      </w:pPr>
      <w:r>
        <w:rPr>
          <w:rFonts w:ascii="Times New Roman" w:hAnsi="Times New Roman"/>
          <w:b/>
          <w:i/>
          <w:sz w:val="19"/>
        </w:rPr>
        <w:t>A Sign of Complete Repentance Is When One No Longer Remembers the Sin At…</w:t>
      </w:r>
    </w:p>
    <w:p w:rsidR="00000000" w:rsidDel="00000000" w:rsidP="00000000" w:rsidRDefault="00000000" w:rsidRPr="00000000" w14:paraId="0000013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[צט] סִימָן לִתְשׁוּבָה גְּמוּרָה – כְּשֶׁאֵינוֹ זוֹכֵר כְּלָל הַחֵטְא, כְּמוֹ שֶׁכָּתוּב בְּבָבָא מְצִיעָא (נח:) שֶׁלֹּא יֹאמַר לְבַעַל תְּשׁוּבָה: "זְכוֹר וְכוּלֵי"; </w:t>
      </w:r>
      <w:r>
        <w:rPr>
          <w:rFonts w:ascii="Times New Roman" w:hAnsi="Times New Roman" w:eastAsia="Times New Roman" w:cs="Times New Roman"/>
          <w:b/>
          <w:i w:val="0"/>
          <w:color w:val="000000"/>
          <w:sz w:val="19"/>
          <w:u w:val="none"/>
        </w:rPr>
        <w:t xml:space="preserve">A sign of complete repentance is when one no longer remembers the sin at all, as written in </w:t>
      </w:r>
      <w:hyperlink r:id="rId223">
        <w:r>
          <w:rPr>
            <w:rFonts w:ascii="Times New Roman" w:hAnsi="Times New Roman" w:eastAsia="Times New Roman" w:cs="Times New Roman"/>
            <w:sz w:val="19"/>
            <w:szCs w:val="19"/>
            <w:b/>
            <w:color w:val="000000"/>
            <w:u w:val="none"/>
          </w:rPr>
          <w:t>Bava Metzia 58b</w:t>
        </w:r>
      </w:hyperlink>
      <w:r>
        <w:rPr>
          <w:rFonts w:ascii="Times New Roman" w:hAnsi="Times New Roman" w:eastAsia="Times New Roman" w:cs="Times New Roman"/>
          <w:b/>
          <w:i w:val="0"/>
          <w:color w:val="000000"/>
          <w:sz w:val="19"/>
          <w:u w:val="none"/>
        </w:rPr>
        <w:t xml:space="preserve"> that one must not say to a penitent: "Remember your former deeds, etc."; </w:t>
      </w:r>
      <w:r>
        <w:rPr>
          <w:rFonts w:ascii="Times New Roman" w:hAnsi="Times New Roman" w:eastAsia="Times New Roman" w:cs="Times New Roman"/>
          <w:b w:val="0"/>
          <w:i w:val="0"/>
          <w:color w:val="000000"/>
          <w:sz w:val="19"/>
          <w:u w:val="none"/>
          <w:rtl/>
        </w:rPr>
        <w:t xml:space="preserve">וְכֵן הַשֵּׁם יִתְבָּרַךְ אֵין מַזְכִּיר לְבַעַל תְּשׁוּבָה הַגָּמוּר, וּמִמֵּילָא אֵינוֹ זוֹכֵר. </w:t>
      </w:r>
      <w:r>
        <w:rPr>
          <w:rFonts w:ascii="Times New Roman" w:hAnsi="Times New Roman" w:eastAsia="Times New Roman" w:cs="Times New Roman"/>
          <w:b/>
          <w:i w:val="0"/>
          <w:color w:val="000000"/>
          <w:sz w:val="19"/>
          <w:u w:val="none"/>
        </w:rPr>
        <w:t xml:space="preserve">and so the Blessed Name does not bring it to mind for the complete penitent, and consequently he does not remember it. </w:t>
      </w:r>
      <w:r>
        <w:rPr>
          <w:rFonts w:ascii="Times New Roman" w:hAnsi="Times New Roman" w:eastAsia="Times New Roman" w:cs="Times New Roman"/>
          <w:b w:val="0"/>
          <w:i w:val="0"/>
          <w:color w:val="000000"/>
          <w:sz w:val="19"/>
          <w:u w:val="none"/>
          <w:rtl/>
        </w:rPr>
        <w:t xml:space="preserve">כִּי כָּל כֹּחוֹת הָאָדָם מֵהַשֵּׁם יִתְבָּרַךְ: "מִי שָׂם פֶּה וְגוֹמֵר", וְכֵן כֹּחוֹת הַמַּחֲשָׁבָה וְהַזְּכִירָה, וְאִם אֵין הַשֵּׁם יִתְבָּרַךְ שׁוֹפֵעַ לוֹ וּמַזְכִּיר לוֹ – אֵינוֹ זוֹכֵר. </w:t>
      </w:r>
      <w:r>
        <w:rPr>
          <w:rFonts w:ascii="Times New Roman" w:hAnsi="Times New Roman" w:eastAsia="Times New Roman" w:cs="Times New Roman"/>
          <w:b/>
          <w:i w:val="0"/>
          <w:color w:val="000000"/>
          <w:sz w:val="19"/>
          <w:u w:val="none"/>
        </w:rPr>
        <w:t>For all human faculties derive from the Blessed Name—"Who makes man's mouth, etc." (</w:t>
      </w:r>
      <w:hyperlink r:id="rId289">
        <w:r>
          <w:rPr>
            <w:rFonts w:ascii="Times New Roman" w:hAnsi="Times New Roman" w:eastAsia="Times New Roman" w:cs="Times New Roman"/>
            <w:sz w:val="19"/>
            <w:szCs w:val="19"/>
            <w:b/>
            <w:color w:val="000000"/>
            <w:u w:val="none"/>
          </w:rPr>
          <w:t>Exodus 4:11</w:t>
        </w:r>
      </w:hyperlink>
      <w:r>
        <w:rPr>
          <w:rFonts w:ascii="Times New Roman" w:hAnsi="Times New Roman" w:eastAsia="Times New Roman" w:cs="Times New Roman"/>
          <w:b/>
          <w:i w:val="0"/>
          <w:color w:val="000000"/>
          <w:sz w:val="19"/>
          <w:u w:val="none"/>
        </w:rPr>
        <w:t xml:space="preserve">)—and likewise the faculties of thought and memory; if the Blessed Name does not bestow it and remind him, he cannot remember. </w:t>
      </w:r>
      <w:r>
        <w:rPr>
          <w:rFonts w:ascii="Times New Roman" w:hAnsi="Times New Roman" w:eastAsia="Times New Roman" w:cs="Times New Roman"/>
          <w:b w:val="0"/>
          <w:i w:val="0"/>
          <w:color w:val="000000"/>
          <w:sz w:val="19"/>
          <w:u w:val="none"/>
          <w:rtl/>
        </w:rPr>
        <w:t xml:space="preserve">וּבְתַנָּא דְבֵי אֵלִיָּהוּ רַבָּה פֶּרֶק א: שֶׁעָתִיד הַקָּדוֹשׁ בָּרוּךְ הוּא לוֹמַר: אֵינִי זוֹכֵר עֲווֹנוֹתָיו וְאֵין עוֹלִין עַל לִבִּי; </w:t>
      </w:r>
      <w:r>
        <w:rPr>
          <w:rFonts w:ascii="Times New Roman" w:hAnsi="Times New Roman" w:eastAsia="Times New Roman" w:cs="Times New Roman"/>
          <w:b/>
          <w:i w:val="0"/>
          <w:color w:val="000000"/>
          <w:sz w:val="19"/>
          <w:u w:val="none"/>
        </w:rPr>
        <w:t xml:space="preserve">And in Tanna DeBei Eliyahu Rabbah, chapter 1: the Holy One, blessed be He, is destined to say: "I do not remember his iniquities and they do not arise in My heart"; </w:t>
      </w:r>
      <w:r>
        <w:rPr>
          <w:rFonts w:ascii="Times New Roman" w:hAnsi="Times New Roman" w:eastAsia="Times New Roman" w:cs="Times New Roman"/>
          <w:b w:val="0"/>
          <w:i w:val="0"/>
          <w:color w:val="000000"/>
          <w:sz w:val="19"/>
          <w:u w:val="none"/>
          <w:rtl/>
        </w:rPr>
        <w:t xml:space="preserve">וּכְבָר אָמְרוּ זִכְרוֹנָם לִבְרָכָה (שִׁיר הַשִּׁירִים רַבָּה ה, ב): הַקָּדוֹשׁ בָּרוּךְ הוּא לִבָּן שֶׁל יִשְׂרָאֵל, שֶׁנֶּאֱמַר: "צוּר לְבָבִי וְגוֹמֵר", </w:t>
      </w:r>
      <w:r>
        <w:rPr>
          <w:rFonts w:ascii="Times New Roman" w:hAnsi="Times New Roman" w:eastAsia="Times New Roman" w:cs="Times New Roman"/>
          <w:b/>
          <w:i w:val="0"/>
          <w:color w:val="000000"/>
          <w:sz w:val="19"/>
          <w:u w:val="none"/>
        </w:rPr>
        <w:t>and our Sages already taught (</w:t>
      </w:r>
      <w:hyperlink r:id="rId95">
        <w:r>
          <w:rPr>
            <w:rFonts w:ascii="Times New Roman" w:hAnsi="Times New Roman" w:eastAsia="Times New Roman" w:cs="Times New Roman"/>
            <w:sz w:val="19"/>
            <w:szCs w:val="19"/>
            <w:b/>
            <w:color w:val="000000"/>
            <w:u w:val="none"/>
          </w:rPr>
          <w:t>Shir HaShirim Rabbah 5:2</w:t>
        </w:r>
      </w:hyperlink>
      <w:r>
        <w:rPr>
          <w:rFonts w:ascii="Times New Roman" w:hAnsi="Times New Roman" w:eastAsia="Times New Roman" w:cs="Times New Roman"/>
          <w:b/>
          <w:i w:val="0"/>
          <w:color w:val="000000"/>
          <w:sz w:val="19"/>
          <w:u w:val="none"/>
        </w:rPr>
        <w:t>): the Holy One is the heart of Israel, as stated: "God is the rock of my heart, etc." (</w:t>
      </w:r>
      <w:hyperlink r:id="rId169">
        <w:r>
          <w:rPr>
            <w:rFonts w:ascii="Times New Roman" w:hAnsi="Times New Roman" w:eastAsia="Times New Roman" w:cs="Times New Roman"/>
            <w:sz w:val="19"/>
            <w:szCs w:val="19"/>
            <w:b/>
            <w:color w:val="000000"/>
            <w:u w:val="none"/>
          </w:rPr>
          <w:t>Psalms 73:26</w:t>
        </w:r>
      </w:hyperlink>
      <w:r>
        <w:rPr>
          <w:rFonts w:ascii="Times New Roman" w:hAnsi="Times New Roman" w:eastAsia="Times New Roman" w:cs="Times New Roman"/>
          <w:b w:val="0"/>
          <w:i w:val="0"/>
          <w:color w:val="000000"/>
          <w:sz w:val="19"/>
          <w:u w:val="none"/>
          <w:rtl/>
        </w:rPr>
        <w:t xml:space="preserve">), מִמֵּילָא גַּם עַל לִבּוֹ שֶׁל אָדָם אֵינוֹ עוֹלֶה, וְזֶהוּ מֵעֵין עוֹלָם הַבָּא. </w:t>
      </w:r>
      <w:r>
        <w:rPr>
          <w:rFonts w:ascii="Times New Roman" w:hAnsi="Times New Roman" w:eastAsia="Times New Roman" w:cs="Times New Roman"/>
          <w:b/>
          <w:i w:val="0"/>
          <w:color w:val="000000"/>
          <w:sz w:val="19"/>
          <w:u w:val="none"/>
        </w:rPr>
        <w:t xml:space="preserve">so naturally it does not arise in the human heart either, which is a foretaste of the World to Come. </w:t>
      </w:r>
      <w:r>
        <w:rPr>
          <w:rFonts w:ascii="Times New Roman" w:hAnsi="Times New Roman" w:eastAsia="Times New Roman" w:cs="Times New Roman"/>
          <w:b w:val="0"/>
          <w:i w:val="0"/>
          <w:color w:val="000000"/>
          <w:sz w:val="19"/>
          <w:u w:val="none"/>
          <w:rtl/>
        </w:rPr>
        <w:t xml:space="preserve">וְכָל זְמַן שֶׁלֹּא הִגִּיעַ אָדָם לְעֹמֶק הַתְּשׁוּבָה כָּזֶה, שֶׁהוּא תַּכְלִית שְׁלֵימוּת הַכַּפָּרָה, אֵינוֹ בְּנִיחָא; </w:t>
      </w:r>
      <w:r>
        <w:rPr>
          <w:rFonts w:ascii="Times New Roman" w:hAnsi="Times New Roman" w:eastAsia="Times New Roman" w:cs="Times New Roman"/>
          <w:b/>
          <w:i w:val="0"/>
          <w:color w:val="000000"/>
          <w:sz w:val="19"/>
          <w:u w:val="none"/>
        </w:rPr>
        <w:t xml:space="preserve">And as long as a person has not reached such profound depth of repentance, which is the ultimate perfection of atonement, he is not at restful ease; </w:t>
      </w:r>
      <w:r>
        <w:rPr>
          <w:rFonts w:ascii="Times New Roman" w:hAnsi="Times New Roman" w:eastAsia="Times New Roman" w:cs="Times New Roman"/>
          <w:b w:val="0"/>
          <w:i w:val="0"/>
          <w:color w:val="000000"/>
          <w:sz w:val="19"/>
          <w:u w:val="none"/>
          <w:rtl/>
        </w:rPr>
        <w:t xml:space="preserve">וְעַל זֶה אָמַר דָּוִד הַמֶּלֶךְ עָלָיו הַשָּׁלוֹם: "הֶרֶב כַּבְּסֵנִי וְגוֹמֵר, כִּי פְשָׁעַי אֲנִי אֵדָע"; </w:t>
      </w:r>
      <w:r>
        <w:rPr>
          <w:rFonts w:ascii="Times New Roman" w:hAnsi="Times New Roman" w:eastAsia="Times New Roman" w:cs="Times New Roman"/>
          <w:b/>
          <w:i w:val="0"/>
          <w:color w:val="000000"/>
          <w:sz w:val="19"/>
          <w:u w:val="none"/>
        </w:rPr>
        <w:t>and regarding this King David said: "Wash me thoroughly, etc., for I know my transgressions" (</w:t>
      </w:r>
      <w:hyperlink r:id="rId290">
        <w:r>
          <w:rPr>
            <w:rFonts w:ascii="Times New Roman" w:hAnsi="Times New Roman" w:eastAsia="Times New Roman" w:cs="Times New Roman"/>
            <w:sz w:val="19"/>
            <w:szCs w:val="19"/>
            <w:b/>
            <w:color w:val="000000"/>
            <w:u w:val="none"/>
          </w:rPr>
          <w:t>Psalms 51:4–5</w:t>
        </w:r>
      </w:hyperlink>
      <w:r>
        <w:rPr>
          <w:rFonts w:ascii="Times New Roman" w:hAnsi="Times New Roman" w:eastAsia="Times New Roman" w:cs="Times New Roman"/>
          <w:b w:val="0"/>
          <w:i w:val="0"/>
          <w:color w:val="000000"/>
          <w:sz w:val="19"/>
          <w:u w:val="none"/>
          <w:rtl/>
        </w:rPr>
        <w:t xml:space="preserve">); וְהָאָדָם מִצִּדּוֹ צָרִיךְ לִהְיוֹת חַטָּאתוֹ נֶגְדּוֹ תָּמִיד: </w:t>
      </w:r>
      <w:r>
        <w:rPr>
          <w:rFonts w:ascii="Times New Roman" w:hAnsi="Times New Roman" w:eastAsia="Times New Roman" w:cs="Times New Roman"/>
          <w:b/>
          <w:i w:val="0"/>
          <w:color w:val="000000"/>
          <w:sz w:val="19"/>
          <w:u w:val="none"/>
        </w:rPr>
        <w:t>though from man's perspective, his sin must be ever before him:</w:t>
      </w:r>
    </w:p>
    <w:p w:rsidR="00000000" w:rsidDel="00000000" w:rsidP="00000000" w:rsidRDefault="00000000" w:rsidRPr="00000000" w14:paraId="0000013B">
      <w:pPr>
        <w:keepNext w:val="0"/>
        <w:spacing w:line="240" w:lineRule="auto" w:before="0" w:after="0"/>
        <w:ind w:left="0" w:right="0" w:firstLine="0"/>
        <w:jc w:val="left"/>
        <w:rPr>
          <w:color w:val="1f1f1f"/>
        </w:rPr>
      </w:pPr>
    </w:p>
    <w:p w:rsidR="00000000" w:rsidDel="00000000" w:rsidP="00000000" w:rsidRDefault="00000000" w:rsidRPr="00000000" w14:paraId="0000013C">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100</w:t>
      </w:r>
    </w:p>
    <w:p>
      <w:pPr>
        <w:spacing w:before="0" w:after="100"/>
        <w:jc w:val="left"/>
      </w:pPr>
      <w:r>
        <w:rPr>
          <w:rFonts w:ascii="Times New Roman" w:hAnsi="Times New Roman"/>
          <w:b/>
          <w:i/>
          <w:sz w:val="19"/>
        </w:rPr>
        <w:t>Teshuvah Means That One Returns (meshiv) That Matter Unto the Blessed Name</w:t>
      </w:r>
    </w:p>
    <w:p w:rsidR="00000000" w:rsidDel="00000000" w:rsidP="00000000" w:rsidRDefault="00000000" w:rsidRPr="00000000" w14:paraId="0000013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 תְּשׁוּבָה הַיְינוּ שֶׁמֵּשִׁיב אוֹתוֹ דָּבָר אֶל הַשֵּׁם יִתְבָּרַךְ, רְצוֹנוֹ לוֹמַר שֶׁמַּכִּיר שֶׁהַכֹּל פּוֹעֵל הַשֵּׁם יִתְבָּרַךְ וְכֹחוֹ, </w:t>
      </w:r>
      <w:r>
        <w:rPr>
          <w:rFonts w:ascii="Times New Roman" w:hAnsi="Times New Roman" w:eastAsia="Times New Roman" w:cs="Times New Roman"/>
          <w:b/>
          <w:i w:val="0"/>
          <w:color w:val="000000"/>
          <w:sz w:val="19"/>
          <w:u w:val="none"/>
        </w:rPr>
        <w:t xml:space="preserve">Teshuvah means that one returns (meshiv) that matter unto the Blessed Name, recognizing that everything is the operation and power of the Blessed Name, </w:t>
      </w:r>
      <w:r>
        <w:rPr>
          <w:rFonts w:ascii="Times New Roman" w:hAnsi="Times New Roman" w:eastAsia="Times New Roman" w:cs="Times New Roman"/>
          <w:b w:val="0"/>
          <w:i w:val="0"/>
          <w:color w:val="000000"/>
          <w:sz w:val="19"/>
          <w:u w:val="none"/>
          <w:rtl/>
        </w:rPr>
        <w:t xml:space="preserve">אֲפִילּוּ הַמַּחֲשָׁבָה טֶרֶם נוֹצְרָה בְּלִבּוֹ שֶׁל אָדָם, כְּמַאֲמַר רַבּוֹתֵינוּ זִכְרוֹנָם לִבְרָכָה (בְּרֵאשִׁית רַבָּה פָּרָשָׁה ט). </w:t>
      </w:r>
      <w:r>
        <w:rPr>
          <w:rFonts w:ascii="Times New Roman" w:hAnsi="Times New Roman" w:eastAsia="Times New Roman" w:cs="Times New Roman"/>
          <w:b/>
          <w:i w:val="0"/>
          <w:color w:val="000000"/>
          <w:sz w:val="19"/>
          <w:u w:val="none"/>
        </w:rPr>
        <w:t>even the thought before it is formed within the heart of man (</w:t>
      </w:r>
      <w:hyperlink r:id="rId91">
        <w:r>
          <w:rPr>
            <w:rFonts w:ascii="Times New Roman" w:hAnsi="Times New Roman" w:eastAsia="Times New Roman" w:cs="Times New Roman"/>
            <w:sz w:val="19"/>
            <w:szCs w:val="19"/>
            <w:b/>
            <w:color w:val="000000"/>
            <w:u w:val="none"/>
          </w:rPr>
          <w:t>Bereishit Rabbah 9</w:t>
        </w:r>
      </w:hyperlink>
      <w:r>
        <w:rPr>
          <w:rFonts w:ascii="Times New Roman" w:hAnsi="Times New Roman" w:eastAsia="Times New Roman" w:cs="Times New Roman"/>
          <w:b w:val="0"/>
          <w:i w:val="0"/>
          <w:color w:val="000000"/>
          <w:sz w:val="19"/>
          <w:u w:val="none"/>
          <w:rtl/>
        </w:rPr>
        <w:t xml:space="preserve">). נִמְצָא הַשֵּׁם יִתְבָּרַךְ נָתַן לוֹ כֹּחַ אָז גַּם בְּהָעֲבֵירָה, </w:t>
      </w:r>
      <w:r>
        <w:rPr>
          <w:rFonts w:ascii="Times New Roman" w:hAnsi="Times New Roman" w:eastAsia="Times New Roman" w:cs="Times New Roman"/>
          <w:b/>
          <w:i w:val="0"/>
          <w:color w:val="000000"/>
          <w:sz w:val="19"/>
          <w:u w:val="none"/>
        </w:rPr>
        <w:t xml:space="preserve">Thus it turns out that the Blessed Name granted him the strength then even in the sin, </w:t>
      </w:r>
      <w:r>
        <w:rPr>
          <w:rFonts w:ascii="Times New Roman" w:hAnsi="Times New Roman" w:eastAsia="Times New Roman" w:cs="Times New Roman"/>
          <w:b w:val="0"/>
          <w:i w:val="0"/>
          <w:color w:val="000000"/>
          <w:sz w:val="19"/>
          <w:u w:val="none"/>
          <w:rtl/>
        </w:rPr>
        <w:t xml:space="preserve">וְעַל יְדֵי זֶה, אַחַר הַתְּשׁוּבָה הַגְּמוּרָה, הוּא זוֹכֶה שֶׁזְּדוֹנוֹת נַעֲשִׂין זְכִיּוֹת, כִּי גַּם זֶה הָיָה רְצוֹן הַשֵּׁם יִתְבָּרַךְ כָּךְ, </w:t>
      </w:r>
      <w:r>
        <w:rPr>
          <w:rFonts w:ascii="Times New Roman" w:hAnsi="Times New Roman" w:eastAsia="Times New Roman" w:cs="Times New Roman"/>
          <w:b/>
          <w:i w:val="0"/>
          <w:color w:val="000000"/>
          <w:sz w:val="19"/>
          <w:u w:val="none"/>
        </w:rPr>
        <w:t xml:space="preserve">and through this, after complete repentance, he merits that willful transgressions become merits, for this too was the will of the Blessed Name, </w:t>
      </w:r>
      <w:r>
        <w:rPr>
          <w:rFonts w:ascii="Times New Roman" w:hAnsi="Times New Roman" w:eastAsia="Times New Roman" w:cs="Times New Roman"/>
          <w:b w:val="0"/>
          <w:i w:val="0"/>
          <w:color w:val="000000"/>
          <w:sz w:val="19"/>
          <w:u w:val="none"/>
          <w:rtl/>
        </w:rPr>
        <w:t xml:space="preserve">כְּמוֹ שֶׁכָּתוּב בְּשַׁבָּת (פט:): "אִם יִהְיוּ חֲטָאֵיכֶם כַּשָּׁנִים וְכוּלֵי", </w:t>
      </w:r>
      <w:r>
        <w:rPr>
          <w:rFonts w:ascii="Times New Roman" w:hAnsi="Times New Roman" w:eastAsia="Times New Roman" w:cs="Times New Roman"/>
          <w:b/>
          <w:i w:val="0"/>
          <w:color w:val="000000"/>
          <w:sz w:val="19"/>
          <w:u w:val="none"/>
        </w:rPr>
        <w:t xml:space="preserve">as written in </w:t>
      </w:r>
      <w:hyperlink r:id="rId42">
        <w:r>
          <w:rPr>
            <w:rFonts w:ascii="Times New Roman" w:hAnsi="Times New Roman" w:eastAsia="Times New Roman" w:cs="Times New Roman"/>
            <w:sz w:val="19"/>
            <w:szCs w:val="19"/>
            <w:b/>
            <w:color w:val="000000"/>
            <w:u w:val="none"/>
          </w:rPr>
          <w:t>Shabbat 89b</w:t>
        </w:r>
      </w:hyperlink>
      <w:r>
        <w:rPr>
          <w:rFonts w:ascii="Times New Roman" w:hAnsi="Times New Roman" w:eastAsia="Times New Roman" w:cs="Times New Roman"/>
          <w:b/>
          <w:i w:val="0"/>
          <w:color w:val="000000"/>
          <w:sz w:val="19"/>
          <w:u w:val="none"/>
        </w:rPr>
        <w:t xml:space="preserve"> on "if your sins be as scarlet, etc." (</w:t>
      </w:r>
      <w:hyperlink r:id="rId291">
        <w:r>
          <w:rPr>
            <w:rFonts w:ascii="Times New Roman" w:hAnsi="Times New Roman" w:eastAsia="Times New Roman" w:cs="Times New Roman"/>
            <w:sz w:val="19"/>
            <w:szCs w:val="19"/>
            <w:b/>
            <w:color w:val="000000"/>
            <w:u w:val="none"/>
          </w:rPr>
          <w:t>Isaiah 1:18</w:t>
        </w:r>
      </w:hyperlink>
      <w:r>
        <w:rPr>
          <w:rFonts w:ascii="Times New Roman" w:hAnsi="Times New Roman" w:eastAsia="Times New Roman" w:cs="Times New Roman"/>
          <w:b w:val="0"/>
          <w:i w:val="0"/>
          <w:color w:val="000000"/>
          <w:sz w:val="19"/>
          <w:u w:val="none"/>
          <w:rtl/>
        </w:rPr>
        <w:t xml:space="preserve">), וּכְעִנְיַן שֶׁאָמְרוּ זִכְרוֹנָם לִבְרָכָה (מִדְרָשׁ תַּנְחוּמָא וַיֵּשֶׁב ד) עַל פָּסוּק "נוֹרָא עֲלִילָה עַל בְּנֵי אָדָם", </w:t>
      </w:r>
      <w:r>
        <w:rPr>
          <w:rFonts w:ascii="Times New Roman" w:hAnsi="Times New Roman" w:eastAsia="Times New Roman" w:cs="Times New Roman"/>
          <w:b/>
          <w:i w:val="0"/>
          <w:color w:val="000000"/>
          <w:sz w:val="19"/>
          <w:u w:val="none"/>
        </w:rPr>
        <w:t>and in the spirit of Midrash Tanchuma (Vayeishev 4) on "awesome in deed toward the children of men" (</w:t>
      </w:r>
      <w:hyperlink r:id="rId292">
        <w:r>
          <w:rPr>
            <w:rFonts w:ascii="Times New Roman" w:hAnsi="Times New Roman" w:eastAsia="Times New Roman" w:cs="Times New Roman"/>
            <w:sz w:val="19"/>
            <w:szCs w:val="19"/>
            <w:b/>
            <w:color w:val="000000"/>
            <w:u w:val="none"/>
          </w:rPr>
          <w:t>Psalms 66:5</w:t>
        </w:r>
      </w:hyperlink>
      <w:r>
        <w:rPr>
          <w:rFonts w:ascii="Times New Roman" w:hAnsi="Times New Roman" w:eastAsia="Times New Roman" w:cs="Times New Roman"/>
          <w:b w:val="0"/>
          <w:i w:val="0"/>
          <w:color w:val="000000"/>
          <w:sz w:val="19"/>
          <w:u w:val="none"/>
          <w:rtl/>
        </w:rPr>
        <w:t xml:space="preserve">), וּכְדִבְרֵי שַׁמַּאי דָּוִד הַמֶּלֶךְ עָלָיו הַשָּׁלוֹם: "לְמַעַן תִּצְדַּק בְּדָבְרֶךָ", רְצוֹנוֹ לוֹמַר לְכָךְ נִטְּלָה מִמֶּנּוּ הַסַּיַּעְתָּא, </w:t>
      </w:r>
      <w:r>
        <w:rPr>
          <w:rFonts w:ascii="Times New Roman" w:hAnsi="Times New Roman" w:eastAsia="Times New Roman" w:cs="Times New Roman"/>
          <w:b/>
          <w:i w:val="0"/>
          <w:color w:val="000000"/>
          <w:sz w:val="19"/>
          <w:u w:val="none"/>
        </w:rPr>
        <w:t>and in King David's words: "that You may be justified when You speak" (</w:t>
      </w:r>
      <w:hyperlink r:id="rId293">
        <w:r>
          <w:rPr>
            <w:rFonts w:ascii="Times New Roman" w:hAnsi="Times New Roman" w:eastAsia="Times New Roman" w:cs="Times New Roman"/>
            <w:sz w:val="19"/>
            <w:szCs w:val="19"/>
            <w:b/>
            <w:color w:val="000000"/>
            <w:u w:val="none"/>
          </w:rPr>
          <w:t>Psalms 51:6</w:t>
        </w:r>
      </w:hyperlink>
      <w:r>
        <w:rPr>
          <w:rFonts w:ascii="Times New Roman" w:hAnsi="Times New Roman" w:eastAsia="Times New Roman" w:cs="Times New Roman"/>
          <w:b/>
          <w:i w:val="0"/>
          <w:color w:val="000000"/>
          <w:sz w:val="19"/>
          <w:u w:val="none"/>
        </w:rPr>
        <w:t xml:space="preserve">), meaning that Heavenly assistance was withdrawn from him for this very purpose, </w:t>
      </w:r>
      <w:r>
        <w:rPr>
          <w:rFonts w:ascii="Times New Roman" w:hAnsi="Times New Roman" w:eastAsia="Times New Roman" w:cs="Times New Roman"/>
          <w:b w:val="0"/>
          <w:i w:val="0"/>
          <w:color w:val="000000"/>
          <w:sz w:val="19"/>
          <w:u w:val="none"/>
          <w:rtl/>
        </w:rPr>
        <w:t xml:space="preserve">וְאִם כֵּן הוּא מַמָּשׁ כִּזְכִיּוֹת מֵאַחַר שֶׁגַּם זֶה רְצוֹן הַשֵּׁם יִתְבָּרַךְ. </w:t>
      </w:r>
      <w:r>
        <w:rPr>
          <w:rFonts w:ascii="Times New Roman" w:hAnsi="Times New Roman" w:eastAsia="Times New Roman" w:cs="Times New Roman"/>
          <w:b/>
          <w:i w:val="0"/>
          <w:color w:val="000000"/>
          <w:sz w:val="19"/>
          <w:u w:val="none"/>
        </w:rPr>
        <w:t xml:space="preserve">and if so, it is literally like merits, since this too was the will of the Blessed Name. </w:t>
      </w:r>
      <w:r>
        <w:rPr>
          <w:rFonts w:ascii="Times New Roman" w:hAnsi="Times New Roman" w:eastAsia="Times New Roman" w:cs="Times New Roman"/>
          <w:b w:val="0"/>
          <w:i w:val="0"/>
          <w:color w:val="000000"/>
          <w:sz w:val="19"/>
          <w:u w:val="none"/>
          <w:rtl/>
        </w:rPr>
        <w:t xml:space="preserve">וְזֶה שֶׁנֶּאֱמַר: "וַחֲסִידֶיךָ יְרַנֵּנוּ", וְאָמְרוּ זִכְרוֹנָם לִבְרָכָה (יַלְקוּט שִׁמְעוֹנִי יְשַׁעְיָה רֶמֶז רצו): אֵלּוּ רִשְׁעֵי יִשְׂרָאֵל וְכוּלֵי, </w:t>
      </w:r>
      <w:r>
        <w:rPr>
          <w:rFonts w:ascii="Times New Roman" w:hAnsi="Times New Roman" w:eastAsia="Times New Roman" w:cs="Times New Roman"/>
          <w:b/>
          <w:i w:val="0"/>
          <w:color w:val="000000"/>
          <w:sz w:val="19"/>
          <w:u w:val="none"/>
        </w:rPr>
        <w:t>And this is "and let Your pious ones sing for joy" (</w:t>
      </w:r>
      <w:hyperlink r:id="rId294">
        <w:r>
          <w:rPr>
            <w:rFonts w:ascii="Times New Roman" w:hAnsi="Times New Roman" w:eastAsia="Times New Roman" w:cs="Times New Roman"/>
            <w:sz w:val="19"/>
            <w:szCs w:val="19"/>
            <w:b/>
            <w:color w:val="000000"/>
            <w:u w:val="none"/>
          </w:rPr>
          <w:t>Psalms 132:9</w:t>
        </w:r>
      </w:hyperlink>
      <w:r>
        <w:rPr>
          <w:rFonts w:ascii="Times New Roman" w:hAnsi="Times New Roman" w:eastAsia="Times New Roman" w:cs="Times New Roman"/>
          <w:b/>
          <w:i w:val="0"/>
          <w:color w:val="000000"/>
          <w:sz w:val="19"/>
          <w:u w:val="none"/>
        </w:rPr>
        <w:t xml:space="preserve">), expounded (Yalkut Shimoni, </w:t>
      </w:r>
      <w:hyperlink r:id="rId295">
        <w:r>
          <w:rPr>
            <w:rFonts w:ascii="Times New Roman" w:hAnsi="Times New Roman" w:eastAsia="Times New Roman" w:cs="Times New Roman"/>
            <w:sz w:val="19"/>
            <w:szCs w:val="19"/>
            <w:b/>
            <w:color w:val="000000"/>
            <w:u w:val="none"/>
          </w:rPr>
          <w:t>Isaiah 296</w:t>
        </w:r>
      </w:hyperlink>
      <w:r>
        <w:rPr>
          <w:rFonts w:ascii="Times New Roman" w:hAnsi="Times New Roman" w:eastAsia="Times New Roman" w:cs="Times New Roman"/>
          <w:b/>
          <w:i w:val="0"/>
          <w:color w:val="000000"/>
          <w:sz w:val="19"/>
          <w:u w:val="none"/>
        </w:rPr>
        <w:t xml:space="preserve">) as referring to the wicked of Israel; </w:t>
      </w:r>
      <w:r>
        <w:rPr>
          <w:rFonts w:ascii="Times New Roman" w:hAnsi="Times New Roman" w:eastAsia="Times New Roman" w:cs="Times New Roman"/>
          <w:b w:val="0"/>
          <w:i w:val="0"/>
          <w:color w:val="000000"/>
          <w:sz w:val="19"/>
          <w:u w:val="none"/>
          <w:rtl/>
        </w:rPr>
        <w:t xml:space="preserve">וְכֵן עַל פָּסוּק "אִסְפוּ לִי חֲסִידָי וְגוֹמֵר" (כְּמוֹ שֶׁכָּתוּב שָׁם). </w:t>
      </w:r>
      <w:r>
        <w:rPr>
          <w:rFonts w:ascii="Times New Roman" w:hAnsi="Times New Roman" w:eastAsia="Times New Roman" w:cs="Times New Roman"/>
          <w:b/>
          <w:i w:val="0"/>
          <w:color w:val="000000"/>
          <w:sz w:val="19"/>
          <w:u w:val="none"/>
        </w:rPr>
        <w:t>and likewise on "Gather My pious ones unto Me, etc." (</w:t>
      </w:r>
      <w:hyperlink r:id="rId296">
        <w:r>
          <w:rPr>
            <w:rFonts w:ascii="Times New Roman" w:hAnsi="Times New Roman" w:eastAsia="Times New Roman" w:cs="Times New Roman"/>
            <w:sz w:val="19"/>
            <w:szCs w:val="19"/>
            <w:b/>
            <w:color w:val="000000"/>
            <w:u w:val="none"/>
          </w:rPr>
          <w:t>Psalms 50:5</w:t>
        </w:r>
      </w:hyperlink>
      <w:r>
        <w:rPr>
          <w:rFonts w:ascii="Times New Roman" w:hAnsi="Times New Roman" w:eastAsia="Times New Roman" w:cs="Times New Roman"/>
          <w:b w:val="0"/>
          <w:i w:val="0"/>
          <w:color w:val="000000"/>
          <w:sz w:val="19"/>
          <w:u w:val="none"/>
          <w:rtl/>
        </w:rPr>
        <w:t xml:space="preserve">). פֵּירוּשׁ, כִּי "חָסִיד" הוּא הַנּוֹטֶה מִשּׁוּרַת הַדִּין לְהִתְחַסֵּד, וְכֵן רָשָׁע נוֹטֶה מִשּׁוּרַת הַדִּין לְהַרְשִׁיעַ; </w:t>
      </w:r>
      <w:r>
        <w:rPr>
          <w:rFonts w:ascii="Times New Roman" w:hAnsi="Times New Roman" w:eastAsia="Times New Roman" w:cs="Times New Roman"/>
          <w:b/>
          <w:i w:val="0"/>
          <w:color w:val="000000"/>
          <w:sz w:val="19"/>
          <w:u w:val="none"/>
        </w:rPr>
        <w:t xml:space="preserve">For a "chasid" (pious one) deviates from strict justice to act with piety, and a wicked one deviates from strict justice to do wrong; </w:t>
      </w:r>
      <w:r>
        <w:rPr>
          <w:rFonts w:ascii="Times New Roman" w:hAnsi="Times New Roman" w:eastAsia="Times New Roman" w:cs="Times New Roman"/>
          <w:b w:val="0"/>
          <w:i w:val="0"/>
          <w:color w:val="000000"/>
          <w:sz w:val="19"/>
          <w:u w:val="none"/>
          <w:rtl/>
        </w:rPr>
        <w:t xml:space="preserve">וּכְשֶׁיִּפְתַּח הַשֵּׁם יִתְבָּרַךְ לֶעָתִיד אַחַר הַתְּשׁוּבָה הַגְּמוּרָה, וְיַכִּירוּ הַכֹּל כֹּחַ מַלְכוּתוֹ, </w:t>
      </w:r>
      <w:r>
        <w:rPr>
          <w:rFonts w:ascii="Times New Roman" w:hAnsi="Times New Roman" w:eastAsia="Times New Roman" w:cs="Times New Roman"/>
          <w:b/>
          <w:i w:val="0"/>
          <w:color w:val="000000"/>
          <w:sz w:val="19"/>
          <w:u w:val="none"/>
        </w:rPr>
        <w:t xml:space="preserve">and when the Blessed Name reveals in the future after complete repentance, and all recognize the power of His sovereignty, </w:t>
      </w:r>
      <w:r>
        <w:rPr>
          <w:rFonts w:ascii="Times New Roman" w:hAnsi="Times New Roman" w:eastAsia="Times New Roman" w:cs="Times New Roman"/>
          <w:b w:val="0"/>
          <w:i w:val="0"/>
          <w:color w:val="000000"/>
          <w:sz w:val="19"/>
          <w:u w:val="none"/>
          <w:rtl/>
        </w:rPr>
        <w:t xml:space="preserve">נִמְצָא הַזְּדוֹנוֹת שֶׁהָיוּ נְטִיָּה מִשּׁוּרַת הַדִּין – הָיוּ חֲסִידוּת, כֵּיוָן שֶׁלֹּא הָיוּ נוֹטִים מֵאֲמִיתַּת רְצוֹן הַשֵּׁם יִתְבָּרַךְ. </w:t>
      </w:r>
      <w:r>
        <w:rPr>
          <w:rFonts w:ascii="Times New Roman" w:hAnsi="Times New Roman" w:eastAsia="Times New Roman" w:cs="Times New Roman"/>
          <w:b/>
          <w:i w:val="0"/>
          <w:color w:val="000000"/>
          <w:sz w:val="19"/>
          <w:u w:val="none"/>
        </w:rPr>
        <w:t xml:space="preserve">it will turn out that the willful sins which deviated from strict justice were acts of chasidut, since they did not deviate from the absolute will of the Blessed Name. </w:t>
      </w:r>
      <w:r>
        <w:rPr>
          <w:rFonts w:ascii="Times New Roman" w:hAnsi="Times New Roman" w:eastAsia="Times New Roman" w:cs="Times New Roman"/>
          <w:b w:val="0"/>
          <w:i w:val="0"/>
          <w:color w:val="000000"/>
          <w:sz w:val="19"/>
          <w:u w:val="none"/>
          <w:rtl/>
        </w:rPr>
        <w:t xml:space="preserve">וְדָיֵיק "חֲסִידָי" וַ"חֲסִידֶיךָ", וְלֹא "חֲסִידִים", רַק שֶׁאֵצֶל הַשֵּׁם יִתְבָּרַךְ הֵם קְרוּיִים חֲסִידִים, וְלֹא לְעֵינֵי בְּנֵי אָדָם. </w:t>
      </w:r>
      <w:r>
        <w:rPr>
          <w:rFonts w:ascii="Times New Roman" w:hAnsi="Times New Roman" w:eastAsia="Times New Roman" w:cs="Times New Roman"/>
          <w:b/>
          <w:i w:val="0"/>
          <w:color w:val="000000"/>
          <w:sz w:val="19"/>
          <w:u w:val="none"/>
        </w:rPr>
        <w:t xml:space="preserve">And Scripture is precise in saying "My pious ones" and "Your pious ones," not simply "pious ones," because in the eyes of the Blessed Name they are called pious, though not in the eyes of human beings. </w:t>
      </w:r>
      <w:r>
        <w:rPr>
          <w:rFonts w:ascii="Times New Roman" w:hAnsi="Times New Roman" w:eastAsia="Times New Roman" w:cs="Times New Roman"/>
          <w:b w:val="0"/>
          <w:i w:val="0"/>
          <w:color w:val="000000"/>
          <w:sz w:val="19"/>
          <w:u w:val="none"/>
          <w:rtl/>
        </w:rPr>
        <w:t xml:space="preserve">וְצַדִּיק וְחָסִיד הֵם שְׁתֵּי מַדְרֵגוֹת בָּאָדָם בְּתוֹלָדָה, וְעַל זֶה אָמְרוּ (בָּבָא בַּתְרָא טז.): "בָּרָאתָ צַדִּיקִים, בָּרָאתָ רְשָׁעִים", </w:t>
      </w:r>
      <w:r>
        <w:rPr>
          <w:rFonts w:ascii="Times New Roman" w:hAnsi="Times New Roman" w:eastAsia="Times New Roman" w:cs="Times New Roman"/>
          <w:b/>
          <w:i w:val="0"/>
          <w:color w:val="000000"/>
          <w:sz w:val="19"/>
          <w:u w:val="none"/>
        </w:rPr>
        <w:t>And "tzadik" and "chasid" are two innate levels in man, regarding which they said (</w:t>
      </w:r>
      <w:hyperlink r:id="rId286">
        <w:r>
          <w:rPr>
            <w:rFonts w:ascii="Times New Roman" w:hAnsi="Times New Roman" w:eastAsia="Times New Roman" w:cs="Times New Roman"/>
            <w:sz w:val="19"/>
            <w:szCs w:val="19"/>
            <w:b/>
            <w:color w:val="000000"/>
            <w:u w:val="none"/>
          </w:rPr>
          <w:t>Bava Batra 16a</w:t>
        </w:r>
      </w:hyperlink>
      <w:r>
        <w:rPr>
          <w:rFonts w:ascii="Times New Roman" w:hAnsi="Times New Roman" w:eastAsia="Times New Roman" w:cs="Times New Roman"/>
          <w:b/>
          <w:i w:val="0"/>
          <w:color w:val="000000"/>
          <w:sz w:val="19"/>
          <w:u w:val="none"/>
        </w:rPr>
        <w:t xml:space="preserve">): "You created the righteous, You created the wicked," </w:t>
      </w:r>
      <w:r>
        <w:rPr>
          <w:rFonts w:ascii="Times New Roman" w:hAnsi="Times New Roman" w:eastAsia="Times New Roman" w:cs="Times New Roman"/>
          <w:b w:val="0"/>
          <w:i w:val="0"/>
          <w:color w:val="000000"/>
          <w:sz w:val="19"/>
          <w:u w:val="none"/>
          <w:rtl/>
        </w:rPr>
        <w:t xml:space="preserve">וְאַף עַל גַּב דְּאִילּוּ "צַדִּיק וְרָשָׁע" לָא קָאָמַר כְּמוֹ שֶׁכָּתוּב בְּנִדָּה (טז:); </w:t>
      </w:r>
      <w:r>
        <w:rPr>
          <w:rFonts w:ascii="Times New Roman" w:hAnsi="Times New Roman" w:eastAsia="Times New Roman" w:cs="Times New Roman"/>
          <w:b/>
          <w:i w:val="0"/>
          <w:color w:val="000000"/>
          <w:sz w:val="19"/>
          <w:u w:val="none"/>
        </w:rPr>
        <w:t>even though the angel does not decree whether one will be righteous or wicked (</w:t>
      </w:r>
      <w:hyperlink r:id="rId297">
        <w:r>
          <w:rPr>
            <w:rFonts w:ascii="Times New Roman" w:hAnsi="Times New Roman" w:eastAsia="Times New Roman" w:cs="Times New Roman"/>
            <w:sz w:val="19"/>
            <w:szCs w:val="19"/>
            <w:b/>
            <w:color w:val="000000"/>
            <w:u w:val="none"/>
          </w:rPr>
          <w:t>Niddah 16b</w:t>
        </w:r>
      </w:hyperlink>
      <w:r>
        <w:rPr>
          <w:rFonts w:ascii="Times New Roman" w:hAnsi="Times New Roman" w:eastAsia="Times New Roman" w:cs="Times New Roman"/>
          <w:b w:val="0"/>
          <w:i w:val="0"/>
          <w:color w:val="000000"/>
          <w:sz w:val="19"/>
          <w:u w:val="none"/>
          <w:rtl/>
        </w:rPr>
        <w:t xml:space="preserve">); רַק אֵלּוּ הֵם שְׁנֵי כֹּחוֹת בְּעוֹלָמוֹת עֶלְיוֹנִים, רַק תְּמוּר "רָשָׁע" הוּא שֵׁם "חָסִיד" כַּנִּזְכָּר לְעֵיל, </w:t>
      </w:r>
      <w:r>
        <w:rPr>
          <w:rFonts w:ascii="Times New Roman" w:hAnsi="Times New Roman" w:eastAsia="Times New Roman" w:cs="Times New Roman"/>
          <w:b/>
          <w:i w:val="0"/>
          <w:color w:val="000000"/>
          <w:sz w:val="19"/>
          <w:u w:val="none"/>
        </w:rPr>
        <w:t xml:space="preserve">but these are two primal forces in supernal worlds, where the holy counterpart of "wicked" is the title "chasid," </w:t>
      </w:r>
      <w:r>
        <w:rPr>
          <w:rFonts w:ascii="Times New Roman" w:hAnsi="Times New Roman" w:eastAsia="Times New Roman" w:cs="Times New Roman"/>
          <w:b w:val="0"/>
          <w:i w:val="0"/>
          <w:color w:val="000000"/>
          <w:sz w:val="19"/>
          <w:u w:val="none"/>
          <w:rtl/>
        </w:rPr>
        <w:t xml:space="preserve">וּשְׁנֵי הַכֹּחוֹת מְעוֹרָבִים בְּכָל אֶחָד, רַק אֵינָם שָׁוִים, בְּאֶחָד זֶה גּוֹבֵר, וְאֵין כָּאן מְקוֹמוֹ לְהַאֲרִיךְ: </w:t>
      </w:r>
      <w:r>
        <w:rPr>
          <w:rFonts w:ascii="Times New Roman" w:hAnsi="Times New Roman" w:eastAsia="Times New Roman" w:cs="Times New Roman"/>
          <w:b/>
          <w:i w:val="0"/>
          <w:color w:val="000000"/>
          <w:sz w:val="19"/>
          <w:u w:val="none"/>
        </w:rPr>
        <w:t>and both forces are intermingled in each person, differing only in which one dominates, and this is not the place to elaborate.</w:t>
      </w:r>
    </w:p>
    <w:p w:rsidR="00000000" w:rsidDel="00000000" w:rsidP="00000000" w:rsidRDefault="00000000" w:rsidRPr="00000000" w14:paraId="0000013E">
      <w:pPr>
        <w:keepNext w:val="0"/>
        <w:spacing w:line="240" w:lineRule="auto" w:before="0" w:after="0"/>
        <w:ind w:left="0" w:right="0" w:firstLine="0"/>
        <w:jc w:val="left"/>
        <w:rPr>
          <w:color w:val="1f1f1f"/>
        </w:rPr>
      </w:pPr>
    </w:p>
    <w:p w:rsidR="00000000" w:rsidDel="00000000" w:rsidP="00000000" w:rsidRDefault="00000000" w:rsidRPr="00000000" w14:paraId="0000013F">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101</w:t>
      </w:r>
    </w:p>
    <w:p>
      <w:pPr>
        <w:spacing w:before="0" w:after="100"/>
        <w:jc w:val="left"/>
      </w:pPr>
      <w:r>
        <w:rPr>
          <w:rFonts w:ascii="Times New Roman" w:hAnsi="Times New Roman"/>
          <w:b/>
          <w:i/>
          <w:sz w:val="19"/>
        </w:rPr>
        <w:t>In Practical Deed, It Is Impossible for a Person Not to Deviate Slightly From…</w:t>
      </w:r>
    </w:p>
    <w:p w:rsidR="00000000" w:rsidDel="00000000" w:rsidP="00000000" w:rsidRDefault="00000000" w:rsidRPr="00000000" w14:paraId="0000014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[קא] בְּמַעֲשֶׂה אִי אֶפְשָׁר לָאָדָם שֶׁלֹּא יֵצֵא מְעַט מִשּׁוּרַת הַדִּין, כְּמוֹ שֶׁכָּתוּב: "אֵין אָדָם צַדִּיק בָּאָרֶץ אֲשֶׁר יַעֲשֶׂה טּוֹב וְלֹא יֶחֱטָא]" (קֹהֶלֶת ז, כ); </w:t>
      </w:r>
      <w:r>
        <w:rPr>
          <w:rFonts w:ascii="Times New Roman" w:hAnsi="Times New Roman" w:eastAsia="Times New Roman" w:cs="Times New Roman"/>
          <w:b/>
          <w:i w:val="0"/>
          <w:color w:val="000000"/>
          <w:sz w:val="19"/>
          <w:u w:val="none"/>
        </w:rPr>
        <w:t>In practical deed, it is impossible for a person not to deviate slightly from strict justice, as written: "For there is not a righteous man upon earth, that does good, and sins not" (</w:t>
      </w:r>
      <w:hyperlink r:id="rId298">
        <w:r>
          <w:rPr>
            <w:rFonts w:ascii="Times New Roman" w:hAnsi="Times New Roman" w:eastAsia="Times New Roman" w:cs="Times New Roman"/>
            <w:sz w:val="19"/>
            <w:szCs w:val="19"/>
            <w:b/>
            <w:color w:val="000000"/>
            <w:u w:val="none"/>
          </w:rPr>
          <w:t>Ecclesiastes 7:20</w:t>
        </w:r>
      </w:hyperlink>
      <w:r>
        <w:rPr>
          <w:rFonts w:ascii="Times New Roman" w:hAnsi="Times New Roman" w:eastAsia="Times New Roman" w:cs="Times New Roman"/>
          <w:b w:val="0"/>
          <w:i w:val="0"/>
          <w:color w:val="000000"/>
          <w:sz w:val="19"/>
          <w:u w:val="none"/>
          <w:rtl/>
        </w:rPr>
        <w:t xml:space="preserve">); וְצַדִּיק הַיְינוּ הַנִּזְהָר שֶׁלֹּא יֵצֵא מִשּׁוּרַת הַדִּין </w:t>
      </w:r>
      <w:r>
        <w:rPr>
          <w:rFonts w:ascii="Times New Roman" w:hAnsi="Times New Roman" w:eastAsia="Times New Roman" w:cs="Times New Roman"/>
          <w:b/>
          <w:i w:val="0"/>
          <w:color w:val="000000"/>
          <w:sz w:val="19"/>
          <w:u w:val="none"/>
        </w:rPr>
        <w:t xml:space="preserve">and a "tzadik" is one who takes meticulous care not to deviate from strict justice </w:t>
      </w:r>
      <w:r>
        <w:rPr>
          <w:rFonts w:ascii="Times New Roman" w:hAnsi="Times New Roman" w:eastAsia="Times New Roman" w:cs="Times New Roman"/>
          <w:b w:val="0"/>
          <w:i w:val="0"/>
          <w:color w:val="000000"/>
          <w:sz w:val="19"/>
          <w:u w:val="none"/>
          <w:rtl/>
        </w:rPr>
        <w:t xml:space="preserve">וְכַנּוֹדָע שֶׁבְּעוֹלַם הָעֲשִׂיָּה רִבּוּי הַקְּלִיפּוֹת בְּכָל הַמַּדְרֵגוֹת, וְאֵין כָּאן מְקוֹמוֹ], </w:t>
      </w:r>
      <w:r>
        <w:rPr>
          <w:rFonts w:ascii="Times New Roman" w:hAnsi="Times New Roman" w:eastAsia="Times New Roman" w:cs="Times New Roman"/>
          <w:b/>
          <w:i w:val="0"/>
          <w:color w:val="000000"/>
          <w:sz w:val="19"/>
          <w:u w:val="none"/>
        </w:rPr>
        <w:t xml:space="preserve">and as known, in the World of Action shells and husks abound across all levels, which is not to be elaborated here, </w:t>
      </w:r>
      <w:r>
        <w:rPr>
          <w:rFonts w:ascii="Times New Roman" w:hAnsi="Times New Roman" w:eastAsia="Times New Roman" w:cs="Times New Roman"/>
          <w:b w:val="0"/>
          <w:i w:val="0"/>
          <w:color w:val="000000"/>
          <w:sz w:val="19"/>
          <w:u w:val="none"/>
          <w:rtl/>
        </w:rPr>
        <w:t xml:space="preserve">אִי אֶפְשָׁר בְּמַעֲשֶׂה, רַק בְּמַחֲשָׁבָה וּרְצוֹן הַלֵּב שֶׁגּוֹמֵר בְּלִבּוֹ שֶׁיִּתְנַהֵג כָּךְ וְלֹא יֶחֱטָא, שָׁם יוּכַל לִרְצוֹת וְלַחְשׁוֹק כָּךְ. </w:t>
      </w:r>
      <w:r>
        <w:rPr>
          <w:rFonts w:ascii="Times New Roman" w:hAnsi="Times New Roman" w:eastAsia="Times New Roman" w:cs="Times New Roman"/>
          <w:b/>
          <w:i w:val="0"/>
          <w:color w:val="000000"/>
          <w:sz w:val="19"/>
          <w:u w:val="none"/>
        </w:rPr>
        <w:t xml:space="preserve">which is impossible in physical deed, but achievable only in thought and the desire of the heart, where he resolves to conduct himself thus without sinning, being capable there of purely longing for it. </w:t>
      </w:r>
      <w:r>
        <w:rPr>
          <w:rFonts w:ascii="Times New Roman" w:hAnsi="Times New Roman" w:eastAsia="Times New Roman" w:cs="Times New Roman"/>
          <w:b w:val="0"/>
          <w:i w:val="0"/>
          <w:color w:val="000000"/>
          <w:sz w:val="19"/>
          <w:u w:val="none"/>
          <w:rtl/>
        </w:rPr>
        <w:t xml:space="preserve">כִּי בֶּאֱמֶת, כְּשֶׁמַּגִּיעַ לְמַחֲשָׁבָה וְרָצוֹן שֶׁהוּא לְמַעְלָה בָּעוֹלָמוֹת הָהֵם, שֶׁגַּם מַעֲשֵׂה הַחֵטְא הַהוּא הוּא מִן הַסֵּדֶר וְאֵינָהּ יוֹצְאָה כְּלָל מִשּׁוּרַת הַדִּין, וְהַכֹּל בַּדִּין. </w:t>
      </w:r>
      <w:r>
        <w:rPr>
          <w:rFonts w:ascii="Times New Roman" w:hAnsi="Times New Roman" w:eastAsia="Times New Roman" w:cs="Times New Roman"/>
          <w:b/>
          <w:i w:val="0"/>
          <w:color w:val="000000"/>
          <w:sz w:val="19"/>
          <w:u w:val="none"/>
        </w:rPr>
        <w:t xml:space="preserve">For in truth, when one ascends to the realm of thought and supernal will, even that sinful deed is seen as part of the cosmic order, never having deviated from strict justice, all being governed by law. </w:t>
      </w:r>
      <w:r>
        <w:rPr>
          <w:rFonts w:ascii="Times New Roman" w:hAnsi="Times New Roman" w:eastAsia="Times New Roman" w:cs="Times New Roman"/>
          <w:b w:val="0"/>
          <w:i w:val="0"/>
          <w:color w:val="000000"/>
          <w:sz w:val="19"/>
          <w:u w:val="none"/>
          <w:rtl/>
        </w:rPr>
        <w:t xml:space="preserve">וְזֶה שֶׁאָמְרוּ: בַּתְּחִלָּה עָלָה בְּמַחֲשָׁבָה לִבְרוֹא בְּמִדַּת הַדִּין וְכוּלֵי, שֶׁבְּמַעֲשֶׂה הוּא יְצִיאָה מִשּׁוּרַת הַדִּין, אֲבָל בְּמַחֲשָׁבָה הוּא בְּמִדַּת הַדִּין וְאֵין כָּאן יְצִיאָה. </w:t>
      </w:r>
      <w:r>
        <w:rPr>
          <w:rFonts w:ascii="Times New Roman" w:hAnsi="Times New Roman" w:eastAsia="Times New Roman" w:cs="Times New Roman"/>
          <w:b/>
          <w:i w:val="0"/>
          <w:color w:val="000000"/>
          <w:sz w:val="19"/>
          <w:u w:val="none"/>
        </w:rPr>
        <w:t xml:space="preserve">And this is: "Initially it arose in Thought to create the world with the attribute of strict Judgment, etc.," for in practical deed there is a departure from strict justice, but in Thought it remains within strict Judgment without departure. </w:t>
      </w:r>
      <w:r>
        <w:rPr>
          <w:rFonts w:ascii="Times New Roman" w:hAnsi="Times New Roman" w:eastAsia="Times New Roman" w:cs="Times New Roman"/>
          <w:b w:val="0"/>
          <w:i w:val="0"/>
          <w:color w:val="000000"/>
          <w:sz w:val="19"/>
          <w:u w:val="none"/>
          <w:rtl/>
        </w:rPr>
        <w:t xml:space="preserve">וּכְמוֹ שֶׁכָּתוּב: "צַדִּיק ה' בְּכָל דְּרָכָיו" (תְּהִלִּים קמה, יז) – פֵּירוּשׁ, "דְּרָכָיו" הֵם דִּבְרֵי תוֹרָה כְּמוֹ שֶׁכָּתוּב בְּרֵישׁ קִדּוּשִׁין, וּכְמוֹ שֶׁכָּתוּב: "יוֹדִיעַ דְּרָכָיו לְמֹשֶׁה", וְהַשֵּׁם יִתְבָּרַךְ גַּם כֵּן מִתְנַהֵג עַל פִּי הַתּוֹרָה; </w:t>
      </w:r>
      <w:r>
        <w:rPr>
          <w:rFonts w:ascii="Times New Roman" w:hAnsi="Times New Roman" w:eastAsia="Times New Roman" w:cs="Times New Roman"/>
          <w:b/>
          <w:i w:val="0"/>
          <w:color w:val="000000"/>
          <w:sz w:val="19"/>
          <w:u w:val="none"/>
        </w:rPr>
        <w:t>And as written: "Hashem is righteous in all His ways" (</w:t>
      </w:r>
      <w:hyperlink r:id="rId299">
        <w:r>
          <w:rPr>
            <w:rFonts w:ascii="Times New Roman" w:hAnsi="Times New Roman" w:eastAsia="Times New Roman" w:cs="Times New Roman"/>
            <w:sz w:val="19"/>
            <w:szCs w:val="19"/>
            <w:b/>
            <w:color w:val="000000"/>
            <w:u w:val="none"/>
          </w:rPr>
          <w:t>Psalms 145:17</w:t>
        </w:r>
      </w:hyperlink>
      <w:r>
        <w:rPr>
          <w:rFonts w:ascii="Times New Roman" w:hAnsi="Times New Roman" w:eastAsia="Times New Roman" w:cs="Times New Roman"/>
          <w:b/>
          <w:i w:val="0"/>
          <w:color w:val="000000"/>
          <w:sz w:val="19"/>
          <w:u w:val="none"/>
        </w:rPr>
        <w:t>)—meaning His "ways" are words of Torah (</w:t>
      </w:r>
      <w:hyperlink r:id="rId300">
        <w:r>
          <w:rPr>
            <w:rFonts w:ascii="Times New Roman" w:hAnsi="Times New Roman" w:eastAsia="Times New Roman" w:cs="Times New Roman"/>
            <w:sz w:val="19"/>
            <w:szCs w:val="19"/>
            <w:b/>
            <w:color w:val="000000"/>
            <w:u w:val="none"/>
          </w:rPr>
          <w:t>Kiddushin 2b</w:t>
        </w:r>
      </w:hyperlink>
      <w:r>
        <w:rPr>
          <w:rFonts w:ascii="Times New Roman" w:hAnsi="Times New Roman" w:eastAsia="Times New Roman" w:cs="Times New Roman"/>
          <w:b/>
          <w:i w:val="0"/>
          <w:color w:val="000000"/>
          <w:sz w:val="19"/>
          <w:u w:val="none"/>
        </w:rPr>
        <w:t>), and as written: "He made known His ways unto Moses" (</w:t>
      </w:r>
      <w:hyperlink r:id="rId301">
        <w:r>
          <w:rPr>
            <w:rFonts w:ascii="Times New Roman" w:hAnsi="Times New Roman" w:eastAsia="Times New Roman" w:cs="Times New Roman"/>
            <w:sz w:val="19"/>
            <w:szCs w:val="19"/>
            <w:b/>
            <w:color w:val="000000"/>
            <w:u w:val="none"/>
          </w:rPr>
          <w:t>Psalms 103:7</w:t>
        </w:r>
      </w:hyperlink>
      <w:r>
        <w:rPr>
          <w:rFonts w:ascii="Times New Roman" w:hAnsi="Times New Roman" w:eastAsia="Times New Roman" w:cs="Times New Roman"/>
          <w:b/>
          <w:i w:val="0"/>
          <w:color w:val="000000"/>
          <w:sz w:val="19"/>
          <w:u w:val="none"/>
        </w:rPr>
        <w:t xml:space="preserve">), and the Blessed Name conducts Himself according to the Torah; </w:t>
      </w:r>
      <w:r>
        <w:rPr>
          <w:rFonts w:ascii="Times New Roman" w:hAnsi="Times New Roman" w:eastAsia="Times New Roman" w:cs="Times New Roman"/>
          <w:b w:val="0"/>
          <w:i w:val="0"/>
          <w:color w:val="000000"/>
          <w:sz w:val="19"/>
          <w:u w:val="none"/>
          <w:rtl/>
        </w:rPr>
        <w:t xml:space="preserve">אֲבָל כְּשֶׁמַּגִּיעַ לְמַעֲשֶׂה הוּא "חָסִיד", דְּהַיְינוּ לִפְנִים מִשּׁוּרַת הַדִּין כִּדְאִיתָא בְּשַׁבָּת (קכ. וּבְרַשִּׁ"י), </w:t>
      </w:r>
      <w:r>
        <w:rPr>
          <w:rFonts w:ascii="Times New Roman" w:hAnsi="Times New Roman" w:eastAsia="Times New Roman" w:cs="Times New Roman"/>
          <w:b/>
          <w:i w:val="0"/>
          <w:color w:val="000000"/>
          <w:sz w:val="19"/>
          <w:u w:val="none"/>
        </w:rPr>
        <w:t>but when it reaches practical deed He is "pious" (chasid), that is, beyond the letter of the law (</w:t>
      </w:r>
      <w:hyperlink r:id="rId302">
        <w:r>
          <w:rPr>
            <w:rFonts w:ascii="Times New Roman" w:hAnsi="Times New Roman" w:eastAsia="Times New Roman" w:cs="Times New Roman"/>
            <w:sz w:val="19"/>
            <w:szCs w:val="19"/>
            <w:b/>
            <w:color w:val="000000"/>
            <w:u w:val="none"/>
          </w:rPr>
          <w:t>Shabbat 120a</w:t>
        </w:r>
      </w:hyperlink>
      <w:r>
        <w:rPr>
          <w:rFonts w:ascii="Times New Roman" w:hAnsi="Times New Roman" w:eastAsia="Times New Roman" w:cs="Times New Roman"/>
          <w:b/>
          <w:i w:val="0"/>
          <w:color w:val="000000"/>
          <w:sz w:val="19"/>
          <w:u w:val="none"/>
        </w:rPr>
        <w:t xml:space="preserve"> and Rashi), </w:t>
      </w:r>
      <w:r>
        <w:rPr>
          <w:rFonts w:ascii="Times New Roman" w:hAnsi="Times New Roman" w:eastAsia="Times New Roman" w:cs="Times New Roman"/>
          <w:b w:val="0"/>
          <w:i w:val="0"/>
          <w:color w:val="000000"/>
          <w:sz w:val="19"/>
          <w:u w:val="none"/>
          <w:rtl/>
        </w:rPr>
        <w:t xml:space="preserve">וְהַיְינוּ כְּמוֹ שֶׁכָּתוּב: "וְחַנֹּתִי אֶת אֲשֶׁר אָחֹן]" וְגוֹמֵר. </w:t>
      </w:r>
      <w:r>
        <w:rPr>
          <w:rFonts w:ascii="Times New Roman" w:hAnsi="Times New Roman" w:eastAsia="Times New Roman" w:cs="Times New Roman"/>
          <w:b/>
          <w:i w:val="0"/>
          <w:color w:val="000000"/>
          <w:sz w:val="19"/>
          <w:u w:val="none"/>
        </w:rPr>
        <w:t>matching: "and I will be gracious to whom I will be gracious, etc." (</w:t>
      </w:r>
      <w:hyperlink r:id="rId303">
        <w:r>
          <w:rPr>
            <w:rFonts w:ascii="Times New Roman" w:hAnsi="Times New Roman" w:eastAsia="Times New Roman" w:cs="Times New Roman"/>
            <w:sz w:val="19"/>
            <w:szCs w:val="19"/>
            <w:b/>
            <w:color w:val="000000"/>
            <w:u w:val="none"/>
          </w:rPr>
          <w:t>Exodus 33:19</w:t>
        </w:r>
      </w:hyperlink>
      <w:r>
        <w:rPr>
          <w:rFonts w:ascii="Times New Roman" w:hAnsi="Times New Roman" w:eastAsia="Times New Roman" w:cs="Times New Roman"/>
          <w:b w:val="0"/>
          <w:i w:val="0"/>
          <w:color w:val="000000"/>
          <w:sz w:val="19"/>
          <w:u w:val="none"/>
          <w:rtl/>
        </w:rPr>
        <w:t xml:space="preserve">). וּמִכָּל מָקוֹם גַּם זֶה פָּסוּק בַּתּוֹרָה וְאֶחָד מִדְּרָכָיו שֶׁנּוֹדַע, </w:t>
      </w:r>
      <w:r>
        <w:rPr>
          <w:rFonts w:ascii="Times New Roman" w:hAnsi="Times New Roman" w:eastAsia="Times New Roman" w:cs="Times New Roman"/>
          <w:b/>
          <w:i w:val="0"/>
          <w:color w:val="000000"/>
          <w:sz w:val="19"/>
          <w:u w:val="none"/>
        </w:rPr>
        <w:t xml:space="preserve">And nonetheless, this too is a scriptural verse in the Torah and one of His known ways, </w:t>
      </w:r>
      <w:r>
        <w:rPr>
          <w:rFonts w:ascii="Times New Roman" w:hAnsi="Times New Roman" w:eastAsia="Times New Roman" w:cs="Times New Roman"/>
          <w:b w:val="0"/>
          <w:i w:val="0"/>
          <w:color w:val="000000"/>
          <w:sz w:val="19"/>
          <w:u w:val="none"/>
          <w:rtl/>
        </w:rPr>
        <w:t xml:space="preserve">וְהַיְינוּ כְּמוֹ "עֵת לַעֲשׂוֹת לַה' הֵפֵרוּ תּוֹרָתֶךָ" הוּא גַּם כֵּן הֲלָכָה קְבוּעָה; </w:t>
      </w:r>
      <w:r>
        <w:rPr>
          <w:rFonts w:ascii="Times New Roman" w:hAnsi="Times New Roman" w:eastAsia="Times New Roman" w:cs="Times New Roman"/>
          <w:b/>
          <w:i w:val="0"/>
          <w:color w:val="000000"/>
          <w:sz w:val="19"/>
          <w:u w:val="none"/>
        </w:rPr>
        <w:t>parallel to: "It is time to work for Hashem; they have made void Your Torah" (</w:t>
      </w:r>
      <w:hyperlink r:id="rId304">
        <w:r>
          <w:rPr>
            <w:rFonts w:ascii="Times New Roman" w:hAnsi="Times New Roman" w:eastAsia="Times New Roman" w:cs="Times New Roman"/>
            <w:sz w:val="19"/>
            <w:szCs w:val="19"/>
            <w:b/>
            <w:color w:val="000000"/>
            <w:u w:val="none"/>
          </w:rPr>
          <w:t>Psalms 119:126</w:t>
        </w:r>
      </w:hyperlink>
      <w:r>
        <w:rPr>
          <w:rFonts w:ascii="Times New Roman" w:hAnsi="Times New Roman" w:eastAsia="Times New Roman" w:cs="Times New Roman"/>
          <w:b/>
          <w:i w:val="0"/>
          <w:color w:val="000000"/>
          <w:sz w:val="19"/>
          <w:u w:val="none"/>
        </w:rPr>
        <w:t xml:space="preserve">), which is itself an established halakhah; </w:t>
      </w:r>
      <w:r>
        <w:rPr>
          <w:rFonts w:ascii="Times New Roman" w:hAnsi="Times New Roman" w:eastAsia="Times New Roman" w:cs="Times New Roman"/>
          <w:b w:val="0"/>
          <w:i w:val="0"/>
          <w:color w:val="000000"/>
          <w:sz w:val="19"/>
          <w:u w:val="none"/>
          <w:rtl/>
        </w:rPr>
        <w:t xml:space="preserve">וְזֶה כְּמוֹ שֶׁכָּתַבְתִּי: כְּשֶׁחוֹזֵר לְמַחֲשָׁבָה, גַּם זֶה מִן הַסֵּדֶר וְהַשּׁוּרָה הָרְאוּיָה: </w:t>
      </w:r>
      <w:r>
        <w:rPr>
          <w:rFonts w:ascii="Times New Roman" w:hAnsi="Times New Roman" w:eastAsia="Times New Roman" w:cs="Times New Roman"/>
          <w:b/>
          <w:i w:val="0"/>
          <w:color w:val="000000"/>
          <w:sz w:val="19"/>
          <w:u w:val="none"/>
        </w:rPr>
        <w:t>and this is as I wrote: when returning to Thought, even this belongs to the proper order and appropriate measure.</w:t>
      </w:r>
    </w:p>
    <w:p w:rsidR="00000000" w:rsidDel="00000000" w:rsidP="00000000" w:rsidRDefault="00000000" w:rsidRPr="00000000" w14:paraId="00000141">
      <w:pPr>
        <w:keepNext w:val="0"/>
        <w:spacing w:line="240" w:lineRule="auto" w:before="0" w:after="0"/>
        <w:ind w:left="0" w:right="0" w:firstLine="0"/>
        <w:jc w:val="left"/>
        <w:rPr>
          <w:color w:val="1f1f1f"/>
        </w:rPr>
      </w:pPr>
    </w:p>
    <w:p w:rsidR="00000000" w:rsidDel="00000000" w:rsidP="00000000" w:rsidRDefault="00000000" w:rsidRPr="00000000" w14:paraId="00000142">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102</w:t>
      </w:r>
    </w:p>
    <w:p>
      <w:pPr>
        <w:spacing w:before="0" w:after="100"/>
        <w:jc w:val="left"/>
      </w:pPr>
      <w:r>
        <w:rPr>
          <w:rFonts w:ascii="Times New Roman" w:hAnsi="Times New Roman"/>
          <w:b/>
          <w:i/>
          <w:sz w:val="19"/>
        </w:rPr>
        <w:t>One Who Conducts Himself with Holiness Even in All Permitted Mundane Matters and Bodily…</w:t>
      </w:r>
    </w:p>
    <w:p w:rsidR="00000000" w:rsidDel="00000000" w:rsidP="00000000" w:rsidRDefault="00000000" w:rsidRPr="00000000" w14:paraId="0000014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[קב] מִי שֶׁמִּתְנַהֵג אֲפִילּוּ בְּכָל דִּבְרֵי הָרְשׁוּת וְצָרְכֵי גּוּפָנִיִּים בִּקְדוּשָׁה, רְצוֹנוֹ לוֹמַר שֶׁכָּל מַעֲשָׂיו לְשֵׁם שָׁמַיִם וּמַכְנִיס בָּהֶם עַבְדוּת וּרְצוֹן הַשֵּׁם יִתְבָּרַךְ כְּדֶרֶךְ שֶׁאָמְרוּ זִכְרוֹנָם לִבְרָכָה (בֵּיצָה טז.) בְּהִלֵּל וְשַׁמַּאי – זֶהוּ נִקְרָא "חָסִיד", </w:t>
      </w:r>
      <w:r>
        <w:rPr>
          <w:rFonts w:ascii="Times New Roman" w:hAnsi="Times New Roman" w:eastAsia="Times New Roman" w:cs="Times New Roman"/>
          <w:b/>
          <w:i w:val="0"/>
          <w:color w:val="000000"/>
          <w:sz w:val="19"/>
          <w:u w:val="none"/>
        </w:rPr>
        <w:t>One who conducts himself with holiness even in all permitted mundane matters and bodily necessities—meaning all his deeds are for the sake of Heaven, infusing into them servitude and the will of the Blessed Name in the manner of Hillel and Shammai (</w:t>
      </w:r>
      <w:hyperlink r:id="rId305">
        <w:r>
          <w:rPr>
            <w:rFonts w:ascii="Times New Roman" w:hAnsi="Times New Roman" w:eastAsia="Times New Roman" w:cs="Times New Roman"/>
            <w:sz w:val="19"/>
            <w:szCs w:val="19"/>
            <w:b/>
            <w:color w:val="000000"/>
            <w:u w:val="none"/>
          </w:rPr>
          <w:t>Beitzah 16a</w:t>
        </w:r>
      </w:hyperlink>
      <w:r>
        <w:rPr>
          <w:rFonts w:ascii="Times New Roman" w:hAnsi="Times New Roman" w:eastAsia="Times New Roman" w:cs="Times New Roman"/>
          <w:b/>
          <w:i w:val="0"/>
          <w:color w:val="000000"/>
          <w:sz w:val="19"/>
          <w:u w:val="none"/>
        </w:rPr>
        <w:t xml:space="preserve">)—is termed a "chasid," </w:t>
      </w:r>
      <w:r>
        <w:rPr>
          <w:rFonts w:ascii="Times New Roman" w:hAnsi="Times New Roman" w:eastAsia="Times New Roman" w:cs="Times New Roman"/>
          <w:b w:val="0"/>
          <w:i w:val="0"/>
          <w:color w:val="000000"/>
          <w:sz w:val="19"/>
          <w:u w:val="none"/>
          <w:rtl/>
        </w:rPr>
        <w:t xml:space="preserve">רְצוֹנוֹ לוֹמַר שֶׁלָּאו דַּוְקָא מְדַקְדֵּק עַל פִּי שׁוּרַת הַדִּין. </w:t>
      </w:r>
      <w:r>
        <w:rPr>
          <w:rFonts w:ascii="Times New Roman" w:hAnsi="Times New Roman" w:eastAsia="Times New Roman" w:cs="Times New Roman"/>
          <w:b/>
          <w:i w:val="0"/>
          <w:color w:val="000000"/>
          <w:sz w:val="19"/>
          <w:u w:val="none"/>
        </w:rPr>
        <w:t xml:space="preserve">meaning he does not restrict himself strictly to the baseline letter of the law. </w:t>
      </w:r>
      <w:r>
        <w:rPr>
          <w:rFonts w:ascii="Times New Roman" w:hAnsi="Times New Roman" w:eastAsia="Times New Roman" w:cs="Times New Roman"/>
          <w:b w:val="0"/>
          <w:i w:val="0"/>
          <w:color w:val="000000"/>
          <w:sz w:val="19"/>
          <w:u w:val="none"/>
          <w:rtl/>
        </w:rPr>
        <w:t xml:space="preserve">וְזֶה נִקְרָא "בְּכָל לְבָבְךָ" – בִּשְׁנֵי יְצָרֶיךָ וְכוּלֵי, </w:t>
      </w:r>
      <w:r>
        <w:rPr>
          <w:rFonts w:ascii="Times New Roman" w:hAnsi="Times New Roman" w:eastAsia="Times New Roman" w:cs="Times New Roman"/>
          <w:b/>
          <w:i w:val="0"/>
          <w:color w:val="000000"/>
          <w:sz w:val="19"/>
          <w:u w:val="none"/>
        </w:rPr>
        <w:t>And this is termed "with all your heart"—with both your inclinations (</w:t>
      </w:r>
      <w:hyperlink r:id="rId306">
        <w:r>
          <w:rPr>
            <w:rFonts w:ascii="Times New Roman" w:hAnsi="Times New Roman" w:eastAsia="Times New Roman" w:cs="Times New Roman"/>
            <w:sz w:val="19"/>
            <w:szCs w:val="19"/>
            <w:b/>
            <w:color w:val="000000"/>
            <w:u w:val="none"/>
          </w:rPr>
          <w:t>Berakhot 54a</w:t>
        </w:r>
      </w:hyperlink>
      <w:r>
        <w:rPr>
          <w:rFonts w:ascii="Times New Roman" w:hAnsi="Times New Roman" w:eastAsia="Times New Roman" w:cs="Times New Roman"/>
          <w:b w:val="0"/>
          <w:i w:val="0"/>
          <w:color w:val="000000"/>
          <w:sz w:val="19"/>
          <w:u w:val="none"/>
          <w:rtl/>
        </w:rPr>
        <w:t xml:space="preserve">), שֶׁצַּדִּיק הוּא הַכּוֹבֵשׁ יִצְרוֹ, אֲבָל זֶה מַכְנִיס קְדוּשָׁה גַּם בְּכָל חֶמְדּוֹת הַיֵּצֶר; </w:t>
      </w:r>
      <w:r>
        <w:rPr>
          <w:rFonts w:ascii="Times New Roman" w:hAnsi="Times New Roman" w:eastAsia="Times New Roman" w:cs="Times New Roman"/>
          <w:b/>
          <w:i w:val="0"/>
          <w:color w:val="000000"/>
          <w:sz w:val="19"/>
          <w:u w:val="none"/>
        </w:rPr>
        <w:t xml:space="preserve">for a "tzadik" subdues his inclination, whereas this person introduces holiness even into the desires of the inclination; </w:t>
      </w:r>
      <w:r>
        <w:rPr>
          <w:rFonts w:ascii="Times New Roman" w:hAnsi="Times New Roman" w:eastAsia="Times New Roman" w:cs="Times New Roman"/>
          <w:b w:val="0"/>
          <w:i w:val="0"/>
          <w:color w:val="000000"/>
          <w:sz w:val="19"/>
          <w:u w:val="none"/>
          <w:rtl/>
        </w:rPr>
        <w:t xml:space="preserve">וְאָז הַשֵּׁם יִתְבָּרַךְ מִדָּה כְּנֶגֶד מִדָּה נוֹתֵן קְדוּשָׁה בְּכָל מַה שֶּׁיַּעֲשֶׂה, וְזוֹכֶה לְהוֹצִיא קְדוּשָׁה הַרְבֵּה מִן הַיֵּצֶר הָרָע דַּיְיקָא; </w:t>
      </w:r>
      <w:r>
        <w:rPr>
          <w:rFonts w:ascii="Times New Roman" w:hAnsi="Times New Roman" w:eastAsia="Times New Roman" w:cs="Times New Roman"/>
          <w:b/>
          <w:i w:val="0"/>
          <w:color w:val="000000"/>
          <w:sz w:val="19"/>
          <w:u w:val="none"/>
        </w:rPr>
        <w:t xml:space="preserve">and then the Blessed Name, measure for measure, instills holiness into all that he does, and he merits to extract vast holiness specifically out of the evil inclination; </w:t>
      </w:r>
      <w:r>
        <w:rPr>
          <w:rFonts w:ascii="Times New Roman" w:hAnsi="Times New Roman" w:eastAsia="Times New Roman" w:cs="Times New Roman"/>
          <w:b w:val="0"/>
          <w:i w:val="0"/>
          <w:color w:val="000000"/>
          <w:sz w:val="19"/>
          <w:u w:val="none"/>
          <w:rtl/>
        </w:rPr>
        <w:t xml:space="preserve">וְאָז נִקְרָא "טוֹב מְאֹד", שֶׁהוּא יוֹתֵר מִטּוֹב סְתָם; </w:t>
      </w:r>
      <w:r>
        <w:rPr>
          <w:rFonts w:ascii="Times New Roman" w:hAnsi="Times New Roman" w:eastAsia="Times New Roman" w:cs="Times New Roman"/>
          <w:b/>
          <w:i w:val="0"/>
          <w:color w:val="000000"/>
          <w:sz w:val="19"/>
          <w:u w:val="none"/>
        </w:rPr>
        <w:t xml:space="preserve">and then he is termed "very good," which is superior to ordinary good; </w:t>
      </w:r>
      <w:r>
        <w:rPr>
          <w:rFonts w:ascii="Times New Roman" w:hAnsi="Times New Roman" w:eastAsia="Times New Roman" w:cs="Times New Roman"/>
          <w:b w:val="0"/>
          <w:i w:val="0"/>
          <w:color w:val="000000"/>
          <w:sz w:val="19"/>
          <w:u w:val="none"/>
          <w:rtl/>
        </w:rPr>
        <w:t xml:space="preserve">וְעַל זֶה נֶאֱמַר: בִּמְקוֹם שֶׁבַּעֲלֵי תְשׁוּבָה עוֹמְדִין אֵין צַדִּיקִים גְּמוּרִים וְכוּלֵי. </w:t>
      </w:r>
      <w:r>
        <w:rPr>
          <w:rFonts w:ascii="Times New Roman" w:hAnsi="Times New Roman" w:eastAsia="Times New Roman" w:cs="Times New Roman"/>
          <w:b/>
          <w:i w:val="0"/>
          <w:color w:val="000000"/>
          <w:sz w:val="19"/>
          <w:u w:val="none"/>
        </w:rPr>
        <w:t>and regarding this it was said: "In the place where penitents stand, the wholly righteous cannot stand, etc." (</w:t>
      </w:r>
      <w:hyperlink r:id="rId307">
        <w:r>
          <w:rPr>
            <w:rFonts w:ascii="Times New Roman" w:hAnsi="Times New Roman" w:eastAsia="Times New Roman" w:cs="Times New Roman"/>
            <w:sz w:val="19"/>
            <w:szCs w:val="19"/>
            <w:b/>
            <w:color w:val="000000"/>
            <w:u w:val="none"/>
          </w:rPr>
          <w:t>Berakhot 34b</w:t>
        </w:r>
      </w:hyperlink>
      <w:r>
        <w:rPr>
          <w:rFonts w:ascii="Times New Roman" w:hAnsi="Times New Roman" w:eastAsia="Times New Roman" w:cs="Times New Roman"/>
          <w:b w:val="0"/>
          <w:i w:val="0"/>
          <w:color w:val="000000"/>
          <w:sz w:val="19"/>
          <w:u w:val="none"/>
          <w:rtl/>
        </w:rPr>
        <w:t xml:space="preserve">). וְהַשֵּׁם יִתְבָּרַךְ מַזְמִין לוֹ תַּקָּלוֹת וּמִכְשׁוֹלִים, וְהוּא צָרִיךְ תְּשׁוּבָה וְכַפָּרָה עַל זֶה דְּנִקְרָא חֵטְא, וְעַל יְדֵי זֶה מוֹצִיא יָקָר מִזּוֹלֵל. </w:t>
      </w:r>
      <w:r>
        <w:rPr>
          <w:rFonts w:ascii="Times New Roman" w:hAnsi="Times New Roman" w:eastAsia="Times New Roman" w:cs="Times New Roman"/>
          <w:b/>
          <w:i w:val="0"/>
          <w:color w:val="000000"/>
          <w:sz w:val="19"/>
          <w:u w:val="none"/>
        </w:rPr>
        <w:t xml:space="preserve">And the Blessed Name orchestrates mishaps and obstacles for him, requiring repentance and atonement for what is deemed a sin, and through this he extracts the precious from the vile. </w:t>
      </w:r>
      <w:r>
        <w:rPr>
          <w:rFonts w:ascii="Times New Roman" w:hAnsi="Times New Roman" w:eastAsia="Times New Roman" w:cs="Times New Roman"/>
          <w:b w:val="0"/>
          <w:i w:val="0"/>
          <w:color w:val="000000"/>
          <w:sz w:val="19"/>
          <w:u w:val="none"/>
          <w:rtl/>
        </w:rPr>
        <w:t xml:space="preserve">אֲבָל צַדִּיק שֶׁאֵין יוֹצֵא מִשּׁוּרַת הַדִּין, גַּם הַשֵּׁם יִתְבָּרַךְ מִתְנַהֵג עִמּוֹ כֵּן, וְ"לֹא יְאֻנֶּה לַצַּדִּיק" דַּיְיקָא "כָּל אָוֶן". </w:t>
      </w:r>
      <w:r>
        <w:rPr>
          <w:rFonts w:ascii="Times New Roman" w:hAnsi="Times New Roman" w:eastAsia="Times New Roman" w:cs="Times New Roman"/>
          <w:b/>
          <w:i w:val="0"/>
          <w:color w:val="000000"/>
          <w:sz w:val="19"/>
          <w:u w:val="none"/>
        </w:rPr>
        <w:t>But with a "tzadik" who never departs from strict law, the Blessed Name conducts Himself likewise, and "no iniquity shall befall the righteous" (</w:t>
      </w:r>
      <w:hyperlink r:id="rId308">
        <w:r>
          <w:rPr>
            <w:rFonts w:ascii="Times New Roman" w:hAnsi="Times New Roman" w:eastAsia="Times New Roman" w:cs="Times New Roman"/>
            <w:sz w:val="19"/>
            <w:szCs w:val="19"/>
            <w:b/>
            <w:color w:val="000000"/>
            <w:u w:val="none"/>
          </w:rPr>
          <w:t>Proverbs 12:21</w:t>
        </w:r>
      </w:hyperlink>
      <w:r>
        <w:rPr>
          <w:rFonts w:ascii="Times New Roman" w:hAnsi="Times New Roman" w:eastAsia="Times New Roman" w:cs="Times New Roman"/>
          <w:b/>
          <w:i w:val="0"/>
          <w:color w:val="000000"/>
          <w:sz w:val="19"/>
          <w:u w:val="none"/>
        </w:rPr>
        <w:t xml:space="preserve">) specifically. </w:t>
      </w:r>
      <w:r>
        <w:rPr>
          <w:rFonts w:ascii="Times New Roman" w:hAnsi="Times New Roman" w:eastAsia="Times New Roman" w:cs="Times New Roman"/>
          <w:b w:val="0"/>
          <w:i w:val="0"/>
          <w:color w:val="000000"/>
          <w:sz w:val="19"/>
          <w:u w:val="none"/>
          <w:rtl/>
        </w:rPr>
        <w:t xml:space="preserve">וּלְכָךְ אָמְרוּ בְּשַׁבָּת (קכז:) בְּמַעֲשֶׂה דְּרָאָה קֶרִי "אוֹתוֹ חָסִיד" </w:t>
      </w:r>
      <w:r>
        <w:rPr>
          <w:rFonts w:ascii="Times New Roman" w:hAnsi="Times New Roman" w:eastAsia="Times New Roman" w:cs="Times New Roman"/>
          <w:b/>
          <w:i w:val="0"/>
          <w:color w:val="000000"/>
          <w:sz w:val="19"/>
          <w:u w:val="none"/>
        </w:rPr>
        <w:t xml:space="preserve">And therefore they stated in </w:t>
      </w:r>
      <w:hyperlink r:id="rId309">
        <w:r>
          <w:rPr>
            <w:rFonts w:ascii="Times New Roman" w:hAnsi="Times New Roman" w:eastAsia="Times New Roman" w:cs="Times New Roman"/>
            <w:sz w:val="19"/>
            <w:szCs w:val="19"/>
            <w:b/>
            <w:color w:val="000000"/>
            <w:u w:val="none"/>
          </w:rPr>
          <w:t>Shabbat 127b</w:t>
        </w:r>
      </w:hyperlink>
      <w:r>
        <w:rPr>
          <w:rFonts w:ascii="Times New Roman" w:hAnsi="Times New Roman" w:eastAsia="Times New Roman" w:cs="Times New Roman"/>
          <w:b/>
          <w:i w:val="0"/>
          <w:color w:val="000000"/>
          <w:sz w:val="19"/>
          <w:u w:val="none"/>
        </w:rPr>
        <w:t xml:space="preserve"> in the episode of the nocturnal emission: "that chasid" </w:t>
      </w:r>
      <w:r>
        <w:rPr>
          <w:rFonts w:ascii="Times New Roman" w:hAnsi="Times New Roman" w:eastAsia="Times New Roman" w:cs="Times New Roman"/>
          <w:b w:val="0"/>
          <w:i w:val="0"/>
          <w:color w:val="000000"/>
          <w:sz w:val="19"/>
          <w:u w:val="none"/>
          <w:rtl/>
        </w:rPr>
        <w:t xml:space="preserve">וְעַיֵּין שָׁם בְּרַשִּׁ"י, וּבְבִרְכַּת הַזֶּבַח בִּתְמוּרָה דִּיקְדֵּק לָמָּה פֵּירֵשׁ רַשִּׁ"י שָׁם וְלֹא בִּבְרָכוֹת; </w:t>
      </w:r>
      <w:r>
        <w:rPr>
          <w:rFonts w:ascii="Times New Roman" w:hAnsi="Times New Roman" w:eastAsia="Times New Roman" w:cs="Times New Roman"/>
          <w:b/>
          <w:i w:val="0"/>
          <w:color w:val="000000"/>
          <w:sz w:val="19"/>
          <w:u w:val="none"/>
        </w:rPr>
        <w:t xml:space="preserve">and see Rashi there, and Birkat HaZevach on Temurah examined why Rashi explained it there and not in Berakhot; </w:t>
      </w:r>
      <w:r>
        <w:rPr>
          <w:rFonts w:ascii="Times New Roman" w:hAnsi="Times New Roman" w:eastAsia="Times New Roman" w:cs="Times New Roman"/>
          <w:b w:val="0"/>
          <w:i w:val="0"/>
          <w:color w:val="000000"/>
          <w:sz w:val="19"/>
          <w:u w:val="none"/>
          <w:rtl/>
        </w:rPr>
        <w:t xml:space="preserve">אַךְ כַּוָּונַת רַשִּׁ"י לְהוֹדִיעַ מִי הָיָה, דְּאָדָם גָּדוֹל הוּא, כְּדֵי לְהָסִיר מָרָה שְׁחוֹרָה מִמִּי שֶׁאֵירַע לוֹ רַחֲמָנָא לִצְלַן, </w:t>
      </w:r>
      <w:r>
        <w:rPr>
          <w:rFonts w:ascii="Times New Roman" w:hAnsi="Times New Roman" w:eastAsia="Times New Roman" w:cs="Times New Roman"/>
          <w:b/>
          <w:i w:val="0"/>
          <w:color w:val="000000"/>
          <w:sz w:val="19"/>
          <w:u w:val="none"/>
        </w:rPr>
        <w:t xml:space="preserve">but Rashi's intent was to identify who he was, being a great sage (Rabbi Yehoshua), to remove depression from anyone to whom this occurred, may the Merciful One preserve us, </w:t>
      </w:r>
      <w:r>
        <w:rPr>
          <w:rFonts w:ascii="Times New Roman" w:hAnsi="Times New Roman" w:eastAsia="Times New Roman" w:cs="Times New Roman"/>
          <w:b w:val="0"/>
          <w:i w:val="0"/>
          <w:color w:val="000000"/>
          <w:sz w:val="19"/>
          <w:u w:val="none"/>
          <w:rtl/>
        </w:rPr>
        <w:t xml:space="preserve">וְלֹא בְּחִנָּם נִקְרָא שָׁם בְּשֵׁם "אוֹתוֹ חָסִיד" </w:t>
      </w:r>
      <w:r>
        <w:rPr>
          <w:rFonts w:ascii="Times New Roman" w:hAnsi="Times New Roman" w:eastAsia="Times New Roman" w:cs="Times New Roman"/>
          <w:b/>
          <w:i w:val="0"/>
          <w:color w:val="000000"/>
          <w:sz w:val="19"/>
          <w:u w:val="none"/>
        </w:rPr>
        <w:t xml:space="preserve">and not in vain was he specifically named "that chasid" </w:t>
      </w:r>
      <w:r>
        <w:rPr>
          <w:rFonts w:ascii="Times New Roman" w:hAnsi="Times New Roman" w:eastAsia="Times New Roman" w:cs="Times New Roman"/>
          <w:b w:val="0"/>
          <w:i w:val="0"/>
          <w:color w:val="000000"/>
          <w:sz w:val="19"/>
          <w:u w:val="none"/>
          <w:rtl/>
        </w:rPr>
        <w:t xml:space="preserve">וְכֵן בְּכָל מָקוֹם שֶׁנִּקְרָא כֵּן יֵשׁ טַעַם בַּדָּבָר]. </w:t>
      </w:r>
      <w:r>
        <w:rPr>
          <w:rFonts w:ascii="Times New Roman" w:hAnsi="Times New Roman" w:eastAsia="Times New Roman" w:cs="Times New Roman"/>
          <w:b/>
          <w:i w:val="0"/>
          <w:color w:val="000000"/>
          <w:sz w:val="19"/>
          <w:u w:val="none"/>
        </w:rPr>
        <w:t xml:space="preserve">and likewise in every place where someone is so designated, there is an inner rationale. </w:t>
      </w:r>
      <w:r>
        <w:rPr>
          <w:rFonts w:ascii="Times New Roman" w:hAnsi="Times New Roman" w:eastAsia="Times New Roman" w:cs="Times New Roman"/>
          <w:b w:val="0"/>
          <w:i w:val="0"/>
          <w:color w:val="000000"/>
          <w:sz w:val="19"/>
          <w:u w:val="none"/>
          <w:rtl/>
        </w:rPr>
        <w:t xml:space="preserve">וְגַם בְּעֵירוּבִין (יח:): אָדָם הָרִאשׁוֹן חָסִיד גָּדוֹל הָיָה וְכוּלֵי, בְּשִׁכְבַת זֶרַע דַּחֲזָא לְאוֹנְסוֹ. </w:t>
      </w:r>
      <w:r>
        <w:rPr>
          <w:rFonts w:ascii="Times New Roman" w:hAnsi="Times New Roman" w:eastAsia="Times New Roman" w:cs="Times New Roman"/>
          <w:b/>
          <w:i w:val="0"/>
          <w:color w:val="000000"/>
          <w:sz w:val="19"/>
          <w:u w:val="none"/>
        </w:rPr>
        <w:t xml:space="preserve">And also in </w:t>
      </w:r>
      <w:hyperlink r:id="rId254">
        <w:r>
          <w:rPr>
            <w:rFonts w:ascii="Times New Roman" w:hAnsi="Times New Roman" w:eastAsia="Times New Roman" w:cs="Times New Roman"/>
            <w:sz w:val="19"/>
            <w:szCs w:val="19"/>
            <w:b/>
            <w:color w:val="000000"/>
            <w:u w:val="none"/>
          </w:rPr>
          <w:t>Eruvin 18b</w:t>
        </w:r>
      </w:hyperlink>
      <w:r>
        <w:rPr>
          <w:rFonts w:ascii="Times New Roman" w:hAnsi="Times New Roman" w:eastAsia="Times New Roman" w:cs="Times New Roman"/>
          <w:b/>
          <w:i w:val="0"/>
          <w:color w:val="000000"/>
          <w:sz w:val="19"/>
          <w:u w:val="none"/>
        </w:rPr>
        <w:t xml:space="preserve">: "Adam the First was a great chasid, etc.," regarding emission experienced involuntarily. </w:t>
      </w:r>
      <w:r>
        <w:rPr>
          <w:rFonts w:ascii="Times New Roman" w:hAnsi="Times New Roman" w:eastAsia="Times New Roman" w:cs="Times New Roman"/>
          <w:b w:val="0"/>
          <w:i w:val="0"/>
          <w:color w:val="000000"/>
          <w:sz w:val="19"/>
          <w:u w:val="none"/>
          <w:rtl/>
        </w:rPr>
        <w:t xml:space="preserve">דְּדַיְיקָא לְחָסִיד הַשֵּׁם יִתְבָּרַךְ מַזְמִין זֶה לְהוֹצִיא יָקָר מִזּוֹלֵל </w:t>
      </w:r>
      <w:r>
        <w:rPr>
          <w:rFonts w:ascii="Times New Roman" w:hAnsi="Times New Roman" w:eastAsia="Times New Roman" w:cs="Times New Roman"/>
          <w:b/>
          <w:i w:val="0"/>
          <w:color w:val="000000"/>
          <w:sz w:val="19"/>
          <w:u w:val="none"/>
        </w:rPr>
        <w:t xml:space="preserve">For specifically to a "chasid" does the Blessed Name orchestrate this to extract the precious from the vile </w:t>
      </w:r>
      <w:r>
        <w:rPr>
          <w:rFonts w:ascii="Times New Roman" w:hAnsi="Times New Roman" w:eastAsia="Times New Roman" w:cs="Times New Roman"/>
          <w:b w:val="0"/>
          <w:i w:val="0"/>
          <w:color w:val="000000"/>
          <w:sz w:val="19"/>
          <w:u w:val="none"/>
          <w:rtl/>
        </w:rPr>
        <w:t xml:space="preserve">יָקָר אוֹתִיּוֹת קְרִי], </w:t>
      </w:r>
      <w:r>
        <w:rPr>
          <w:rFonts w:ascii="Times New Roman" w:hAnsi="Times New Roman" w:eastAsia="Times New Roman" w:cs="Times New Roman"/>
          <w:b/>
          <w:i w:val="0"/>
          <w:color w:val="000000"/>
          <w:sz w:val="19"/>
          <w:u w:val="none"/>
        </w:rPr>
        <w:t xml:space="preserve">yakar (precious) shares the letters of keri (emission), </w:t>
      </w:r>
      <w:r>
        <w:rPr>
          <w:rFonts w:ascii="Times New Roman" w:hAnsi="Times New Roman" w:eastAsia="Times New Roman" w:cs="Times New Roman"/>
          <w:b w:val="0"/>
          <w:i w:val="0"/>
          <w:color w:val="000000"/>
          <w:sz w:val="19"/>
          <w:u w:val="none"/>
          <w:rtl/>
        </w:rPr>
        <w:t xml:space="preserve">כִּידוּעַ מֵהָאֲרִ"י זַ"ל כִּי הַנְּפָשׁוֹת דְּטִפֵּי קֶרִי הֵם יוֹתֵר גְּדוֹלוֹת מֵהַיּוֹצְאִים מִזִּוּוּג, </w:t>
      </w:r>
      <w:r>
        <w:rPr>
          <w:rFonts w:ascii="Times New Roman" w:hAnsi="Times New Roman" w:eastAsia="Times New Roman" w:cs="Times New Roman"/>
          <w:b/>
          <w:i w:val="0"/>
          <w:color w:val="000000"/>
          <w:sz w:val="19"/>
          <w:u w:val="none"/>
        </w:rPr>
        <w:t xml:space="preserve">as is known from the holy Ari that the souls from involuntary emissions are greater than those emerging from marital union, </w:t>
      </w:r>
      <w:r>
        <w:rPr>
          <w:rFonts w:ascii="Times New Roman" w:hAnsi="Times New Roman" w:eastAsia="Times New Roman" w:cs="Times New Roman"/>
          <w:b w:val="0"/>
          <w:i w:val="0"/>
          <w:color w:val="000000"/>
          <w:sz w:val="19"/>
          <w:u w:val="none"/>
          <w:rtl/>
        </w:rPr>
        <w:t xml:space="preserve">וְאֵין כָּאן מְקוֹמוֹ לְהַאֲרִיךְ יוֹתֵר כָּעֵת: </w:t>
      </w:r>
      <w:r>
        <w:rPr>
          <w:rFonts w:ascii="Times New Roman" w:hAnsi="Times New Roman" w:eastAsia="Times New Roman" w:cs="Times New Roman"/>
          <w:b/>
          <w:i w:val="0"/>
          <w:color w:val="000000"/>
          <w:sz w:val="19"/>
          <w:u w:val="none"/>
        </w:rPr>
        <w:t>and this is not the place to elaborate further at present.</w:t>
      </w:r>
    </w:p>
    <w:p w:rsidR="00000000" w:rsidDel="00000000" w:rsidP="00000000" w:rsidRDefault="00000000" w:rsidRPr="00000000" w14:paraId="00000144">
      <w:pPr>
        <w:keepNext w:val="0"/>
        <w:spacing w:after="60" w:before="0" w:lineRule="auto" w:line="240"/>
        <w:ind w:left="0" w:right="0" w:firstLine="0"/>
        <w:jc w:val="left"/>
        <w:rPr/>
      </w:pPr>
      <w:r>
        <w:rPr>
          <w:rFonts w:ascii="Times New Roman" w:hAnsi="Times New Roman" w:eastAsia="Times New Roman" w:cs="Times New Roman"/>
          <w:b/>
          <w:i w:val="0"/>
          <w:color w:val="000000"/>
          <w:sz w:val="19"/>
          <w:u w:val="none"/>
        </w:rPr>
        <w:t>This entire section (</w:t>
      </w:r>
      <w:r>
        <w:rPr>
          <w:rFonts w:ascii="Times New Roman" w:hAnsi="Times New Roman" w:eastAsia="Times New Roman" w:cs="Times New Roman"/>
          <w:b w:val="0"/>
          <w:i w:val="0"/>
          <w:color w:val="000000"/>
          <w:sz w:val="19"/>
          <w:u w:val="none"/>
          <w:rtl/>
        </w:rPr>
        <w:t xml:space="preserve">אות קג) </w:t>
      </w:r>
      <w:r>
        <w:rPr>
          <w:rFonts w:ascii="Times New Roman" w:hAnsi="Times New Roman" w:eastAsia="Times New Roman" w:cs="Times New Roman"/>
          <w:b/>
          <w:i w:val="0"/>
          <w:color w:val="000000"/>
          <w:sz w:val="19"/>
          <w:u w:val="none"/>
        </w:rPr>
        <w:t>was censored and omitted from the first printed edition of Tzidkas HaTzaddik. It was later restored from a manuscript transcribed by one of the author's close disciples directly from the holy handwritten text (</w:t>
      </w:r>
      <w:r>
        <w:rPr>
          <w:rFonts w:ascii="Times New Roman" w:hAnsi="Times New Roman" w:eastAsia="Times New Roman" w:cs="Times New Roman"/>
          <w:b w:val="0"/>
          <w:i w:val="0"/>
          <w:color w:val="000000"/>
          <w:sz w:val="19"/>
          <w:u w:val="none"/>
          <w:rtl/>
        </w:rPr>
        <w:t xml:space="preserve">כתב יד קדשו) </w:t>
      </w:r>
      <w:r>
        <w:rPr>
          <w:rFonts w:ascii="Times New Roman" w:hAnsi="Times New Roman" w:eastAsia="Times New Roman" w:cs="Times New Roman"/>
          <w:b/>
          <w:i w:val="0"/>
          <w:color w:val="000000"/>
          <w:sz w:val="19"/>
          <w:u w:val="none"/>
        </w:rPr>
        <w:t>of Rav Tzadok HaKohen of Lublin.</w:t>
      </w:r>
    </w:p>
    <w:p w:rsidR="00000000" w:rsidDel="00000000" w:rsidP="00000000" w:rsidRDefault="00000000" w:rsidRPr="00000000" w14:paraId="00000145">
      <w:pPr>
        <w:pStyle w:val="Heading4"/>
        <w:keepNext w:val="0"/>
        <w:spacing w:after="40" w:before="0" w:lineRule="auto" w:line="240"/>
        <w:ind w:left="0" w:right="0" w:firstLine="0"/>
        <w:jc w:val="left"/>
        <w:rPr/>
      </w:pPr>
      <w:r>
        <w:rPr>
          <w:rFonts w:ascii="Times New Roman" w:hAnsi="Times New Roman"/>
          <w:b/>
          <w:i w:val="0"/>
          <w:sz w:val="19"/>
        </w:rPr>
        <w:t>Siman 103</w:t>
      </w:r>
    </w:p>
    <w:p>
      <w:pPr>
        <w:spacing w:before="0" w:after="100"/>
        <w:jc w:val="left"/>
      </w:pPr>
      <w:r>
        <w:rPr>
          <w:rFonts w:ascii="Times New Roman" w:hAnsi="Times New Roman"/>
          <w:b/>
          <w:i/>
          <w:sz w:val="19"/>
        </w:rPr>
        <w:t>An Entity Created by Hashem</w:t>
      </w:r>
    </w:p>
    <w:p w:rsidR="00000000" w:rsidDel="00000000" w:rsidP="00000000" w:rsidRDefault="00000000" w:rsidRPr="00000000" w14:paraId="00000146">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דָּבָר שֶׁבָּרָא הַשֵּׁם יִתְבָּרַךְ אִי אֶפְשָׁר שֶׁיִּהְיֶה לְבַטָּלָה, </w:t>
      </w:r>
      <w:r>
        <w:rPr>
          <w:rFonts w:ascii="Times New Roman" w:hAnsi="Times New Roman" w:eastAsia="Times New Roman" w:cs="Times New Roman"/>
          <w:b/>
          <w:i w:val="0"/>
          <w:color w:val="000000"/>
          <w:sz w:val="19"/>
          <w:u w:val="none"/>
        </w:rPr>
        <w:t xml:space="preserve">An entity created by Hashem, blessed be He, cannot possibly be in vain, </w:t>
      </w:r>
      <w:r>
        <w:rPr>
          <w:rFonts w:ascii="Times New Roman" w:hAnsi="Times New Roman" w:eastAsia="Times New Roman" w:cs="Times New Roman"/>
          <w:b w:val="0"/>
          <w:i w:val="0"/>
          <w:color w:val="000000"/>
          <w:sz w:val="19"/>
          <w:u w:val="none"/>
          <w:rtl/>
        </w:rPr>
        <w:t xml:space="preserve">כִּדְאִיתָא (בְּרָכוֹת לא, ב) וּבְשַׁבָּת (עז). </w:t>
      </w:r>
      <w:r>
        <w:rPr>
          <w:rFonts w:ascii="Times New Roman" w:hAnsi="Times New Roman" w:eastAsia="Times New Roman" w:cs="Times New Roman"/>
          <w:b/>
          <w:i w:val="0"/>
          <w:color w:val="000000"/>
          <w:sz w:val="19"/>
          <w:u w:val="none"/>
        </w:rPr>
        <w:t xml:space="preserve">as brought in Berakhot (31b) and in Shabbat (77b). </w:t>
      </w:r>
      <w:r>
        <w:rPr>
          <w:rFonts w:ascii="Times New Roman" w:hAnsi="Times New Roman" w:eastAsia="Times New Roman" w:cs="Times New Roman"/>
          <w:b w:val="0"/>
          <w:i w:val="0"/>
          <w:color w:val="000000"/>
          <w:sz w:val="19"/>
          <w:u w:val="none"/>
          <w:rtl/>
        </w:rPr>
        <w:t xml:space="preserve">וְאִם כֵּן, עִנְיַן הַמִּקְרֶה לַיְלָה שֶׁבָּרָא הַשֵּׁם יִתְבָּרַךְ בְּטֶבַע הָאָדָם שֶׁיִּהְיֶה כָּךְ, </w:t>
      </w:r>
      <w:r>
        <w:rPr>
          <w:rFonts w:ascii="Times New Roman" w:hAnsi="Times New Roman" w:eastAsia="Times New Roman" w:cs="Times New Roman"/>
          <w:b/>
          <w:i w:val="0"/>
          <w:color w:val="000000"/>
          <w:sz w:val="19"/>
          <w:u w:val="none"/>
        </w:rPr>
        <w:t xml:space="preserve">If so, regarding the phenomenon of nocturnal emission that Hashem, blessed be He, created within human nature to be thus, </w:t>
      </w:r>
      <w:r>
        <w:rPr>
          <w:rFonts w:ascii="Times New Roman" w:hAnsi="Times New Roman" w:eastAsia="Times New Roman" w:cs="Times New Roman"/>
          <w:b w:val="0"/>
          <w:i w:val="0"/>
          <w:color w:val="000000"/>
          <w:sz w:val="19"/>
          <w:u w:val="none"/>
          <w:rtl/>
        </w:rPr>
        <w:t xml:space="preserve">שֶׁהֲרֵי נִקְרָא "לְאֹנְסוֹ" בִּבְרָכוֹת (כב, א) וְעֵירוּבִין (יח), </w:t>
      </w:r>
      <w:r>
        <w:rPr>
          <w:rFonts w:ascii="Times New Roman" w:hAnsi="Times New Roman" w:eastAsia="Times New Roman" w:cs="Times New Roman"/>
          <w:b/>
          <w:i w:val="0"/>
          <w:color w:val="000000"/>
          <w:sz w:val="19"/>
          <w:u w:val="none"/>
        </w:rPr>
        <w:t xml:space="preserve">for it is termed occurring 'under duress' (le'onso) in Berakhot (22a) and Eruvin (18b), </w:t>
      </w:r>
      <w:r>
        <w:rPr>
          <w:rFonts w:ascii="Times New Roman" w:hAnsi="Times New Roman" w:eastAsia="Times New Roman" w:cs="Times New Roman"/>
          <w:b w:val="0"/>
          <w:i w:val="0"/>
          <w:color w:val="000000"/>
          <w:sz w:val="19"/>
          <w:u w:val="none"/>
          <w:rtl/>
        </w:rPr>
        <w:t xml:space="preserve">וְקַיְימָא לָן בְּכָל מָקוֹם "אֹנֶס רַחֲמָנָא פַּטְרֵיהּ", </w:t>
      </w:r>
      <w:r>
        <w:rPr>
          <w:rFonts w:ascii="Times New Roman" w:hAnsi="Times New Roman" w:eastAsia="Times New Roman" w:cs="Times New Roman"/>
          <w:b/>
          <w:i w:val="0"/>
          <w:color w:val="000000"/>
          <w:sz w:val="19"/>
          <w:u w:val="none"/>
        </w:rPr>
        <w:t xml:space="preserve">and we maintain everywhere: 'concerning duress, the Merciful One exempts him,' </w:t>
      </w:r>
      <w:r>
        <w:rPr>
          <w:rFonts w:ascii="Times New Roman" w:hAnsi="Times New Roman" w:eastAsia="Times New Roman" w:cs="Times New Roman"/>
          <w:b w:val="0"/>
          <w:i w:val="0"/>
          <w:color w:val="000000"/>
          <w:sz w:val="19"/>
          <w:u w:val="none"/>
          <w:rtl/>
        </w:rPr>
        <w:t xml:space="preserve">דַּאֲנוּס הוּא, וּמַאי הֲוָה לֵיהּ לְמֶעְבַּד. </w:t>
      </w:r>
      <w:r>
        <w:rPr>
          <w:rFonts w:ascii="Times New Roman" w:hAnsi="Times New Roman" w:eastAsia="Times New Roman" w:cs="Times New Roman"/>
          <w:b/>
          <w:i w:val="0"/>
          <w:color w:val="000000"/>
          <w:sz w:val="19"/>
          <w:u w:val="none"/>
        </w:rPr>
        <w:t>for he is under duress, and what was there for him to do?</w:t>
      </w:r>
    </w:p>
    <w:p w:rsidR="00000000" w:rsidDel="00000000" w:rsidP="00000000" w:rsidRDefault="00000000" w:rsidRPr="00000000" w14:paraId="00000147">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וְאִם כֵּן, לָמָּה עָשָׂה הַשֵּׁם יִתְבָּרַךְ כָּךְ? </w:t>
      </w:r>
      <w:r>
        <w:rPr>
          <w:rFonts w:ascii="Times New Roman" w:hAnsi="Times New Roman" w:eastAsia="Times New Roman" w:cs="Times New Roman"/>
          <w:b/>
          <w:i w:val="0"/>
          <w:color w:val="000000"/>
          <w:sz w:val="19"/>
          <w:u w:val="none"/>
        </w:rPr>
        <w:t xml:space="preserve">And if so, why did Hashem, blessed be He, make it so? </w:t>
      </w:r>
      <w:r>
        <w:rPr>
          <w:rFonts w:ascii="Times New Roman" w:hAnsi="Times New Roman" w:eastAsia="Times New Roman" w:cs="Times New Roman"/>
          <w:b w:val="0"/>
          <w:i w:val="0"/>
          <w:color w:val="000000"/>
          <w:sz w:val="19"/>
          <w:u w:val="none"/>
          <w:rtl/>
        </w:rPr>
        <w:t xml:space="preserve">בְּוַדַּאי הִיא לְאֵיזֶה טוֹבָה לָאָדָם, </w:t>
      </w:r>
      <w:r>
        <w:rPr>
          <w:rFonts w:ascii="Times New Roman" w:hAnsi="Times New Roman" w:eastAsia="Times New Roman" w:cs="Times New Roman"/>
          <w:b/>
          <w:i w:val="0"/>
          <w:color w:val="000000"/>
          <w:sz w:val="19"/>
          <w:u w:val="none"/>
        </w:rPr>
        <w:t xml:space="preserve">Surely it is for some benefit to the person, </w:t>
      </w:r>
      <w:r>
        <w:rPr>
          <w:rFonts w:ascii="Times New Roman" w:hAnsi="Times New Roman" w:eastAsia="Times New Roman" w:cs="Times New Roman"/>
          <w:b w:val="0"/>
          <w:i w:val="0"/>
          <w:color w:val="000000"/>
          <w:sz w:val="19"/>
          <w:u w:val="none"/>
          <w:rtl/>
        </w:rPr>
        <w:t xml:space="preserve">וְכַיָּדוּעַ דְּיֵשׁ לוֹ פְּעָמִים פִּדְיוֹן מִמִּיתָה (בְּרָכוֹת נז, ב). </w:t>
      </w:r>
      <w:r>
        <w:rPr>
          <w:rFonts w:ascii="Times New Roman" w:hAnsi="Times New Roman" w:eastAsia="Times New Roman" w:cs="Times New Roman"/>
          <w:b/>
          <w:i w:val="0"/>
          <w:color w:val="000000"/>
          <w:sz w:val="19"/>
          <w:u w:val="none"/>
        </w:rPr>
        <w:t>and as is known, it serves him at times as a redemption from death (</w:t>
      </w:r>
      <w:hyperlink r:id="rId310">
        <w:r>
          <w:rPr>
            <w:rFonts w:ascii="Times New Roman" w:hAnsi="Times New Roman" w:eastAsia="Times New Roman" w:cs="Times New Roman"/>
            <w:sz w:val="19"/>
            <w:szCs w:val="19"/>
            <w:b/>
            <w:color w:val="000000"/>
            <w:u w:val="none"/>
          </w:rPr>
          <w:t>Berakhot 57b</w:t>
        </w:r>
      </w:hyperlink>
      <w:r>
        <w:rPr>
          <w:rFonts w:ascii="Times New Roman" w:hAnsi="Times New Roman" w:eastAsia="Times New Roman" w:cs="Times New Roman"/>
          <w:b w:val="0"/>
          <w:i w:val="0"/>
          <w:color w:val="000000"/>
          <w:sz w:val="19"/>
          <w:u w:val="none"/>
          <w:rtl/>
        </w:rPr>
        <w:t xml:space="preserve">). וְאַף עַל פִּי שֶׁאָמְרוּ בְּעֵירוּבִין (יח, ב) שֶׁגַּם לְאֹנְסוֹ נִבְרְאוּ שֵׁדִין, רוּחוֹת, וְלִילִין, </w:t>
      </w:r>
      <w:r>
        <w:rPr>
          <w:rFonts w:ascii="Times New Roman" w:hAnsi="Times New Roman" w:eastAsia="Times New Roman" w:cs="Times New Roman"/>
          <w:b/>
          <w:i w:val="0"/>
          <w:color w:val="000000"/>
          <w:sz w:val="19"/>
          <w:u w:val="none"/>
        </w:rPr>
        <w:t xml:space="preserve">And even though they stated in Eruvin (18b) that even through what occurs under duress, demons, spirits, and night-spirits are formed, </w:t>
      </w:r>
      <w:r>
        <w:rPr>
          <w:rFonts w:ascii="Times New Roman" w:hAnsi="Times New Roman" w:eastAsia="Times New Roman" w:cs="Times New Roman"/>
          <w:b w:val="0"/>
          <w:i w:val="0"/>
          <w:color w:val="000000"/>
          <w:sz w:val="19"/>
          <w:u w:val="none"/>
          <w:rtl/>
        </w:rPr>
        <w:t xml:space="preserve">מִכָּל מָקוֹם "כָּל דְּעָבֵיד רַחֲמָנָא לְטָב". </w:t>
      </w:r>
      <w:r>
        <w:rPr>
          <w:rFonts w:ascii="Times New Roman" w:hAnsi="Times New Roman" w:eastAsia="Times New Roman" w:cs="Times New Roman"/>
          <w:b/>
          <w:i w:val="0"/>
          <w:color w:val="000000"/>
          <w:sz w:val="19"/>
          <w:u w:val="none"/>
        </w:rPr>
        <w:t>nonetheless, 'all that the Merciful One does is for the good.' (</w:t>
      </w:r>
      <w:hyperlink r:id="rId311">
        <w:r>
          <w:rPr>
            <w:rFonts w:ascii="Times New Roman" w:hAnsi="Times New Roman" w:eastAsia="Times New Roman" w:cs="Times New Roman"/>
            <w:sz w:val="19"/>
            <w:szCs w:val="19"/>
            <w:b/>
            <w:color w:val="000000"/>
            <w:u w:val="none"/>
          </w:rPr>
          <w:t>Berakhot 60b</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148">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וּמָצִינוּ בִּבְרֵאשִׁית רַבָּה (ז) שֶׁהִמְשִׁילוּ הַשֵּׁדִין לְחֵפֶץ טוֹב אוֹ מַרְגָּלִיּוֹת, </w:t>
      </w:r>
      <w:r>
        <w:rPr>
          <w:rFonts w:ascii="Times New Roman" w:hAnsi="Times New Roman" w:eastAsia="Times New Roman" w:cs="Times New Roman"/>
          <w:b/>
          <w:i w:val="0"/>
          <w:color w:val="000000"/>
          <w:sz w:val="19"/>
          <w:u w:val="none"/>
        </w:rPr>
        <w:t xml:space="preserve">And we find in Bereishit Rabbah (7) that they compared the demons to a precious object or pearls, </w:t>
      </w:r>
      <w:r>
        <w:rPr>
          <w:rFonts w:ascii="Times New Roman" w:hAnsi="Times New Roman" w:eastAsia="Times New Roman" w:cs="Times New Roman"/>
          <w:b w:val="0"/>
          <w:i w:val="0"/>
          <w:color w:val="000000"/>
          <w:sz w:val="19"/>
          <w:u w:val="none"/>
          <w:rtl/>
        </w:rPr>
        <w:t xml:space="preserve">יְעֻיַּין שָׁם כָּל לְשׁוֹנָם סוֹדוֹת צְפוּנוֹת. </w:t>
      </w:r>
      <w:r>
        <w:rPr>
          <w:rFonts w:ascii="Times New Roman" w:hAnsi="Times New Roman" w:eastAsia="Times New Roman" w:cs="Times New Roman"/>
          <w:b/>
          <w:i w:val="0"/>
          <w:color w:val="000000"/>
          <w:sz w:val="19"/>
          <w:u w:val="none"/>
        </w:rPr>
        <w:t xml:space="preserve">look there, their entire expression consists of concealed secrets. </w:t>
      </w:r>
      <w:r>
        <w:rPr>
          <w:rFonts w:ascii="Times New Roman" w:hAnsi="Times New Roman" w:eastAsia="Times New Roman" w:cs="Times New Roman"/>
          <w:b w:val="0"/>
          <w:i w:val="0"/>
          <w:color w:val="000000"/>
          <w:sz w:val="19"/>
          <w:u w:val="none"/>
          <w:rtl/>
        </w:rPr>
        <w:t xml:space="preserve">וּמִסְּתָמָא יֵשׁ בָּזֶה אֵיזֶה עִנְיָן שֶׁיִּהְיֶה שַׁיָּיכוּת לָשׁוֹן זֶה, </w:t>
      </w:r>
      <w:r>
        <w:rPr>
          <w:rFonts w:ascii="Times New Roman" w:hAnsi="Times New Roman" w:eastAsia="Times New Roman" w:cs="Times New Roman"/>
          <w:b/>
          <w:i w:val="0"/>
          <w:color w:val="000000"/>
          <w:sz w:val="19"/>
          <w:u w:val="none"/>
        </w:rPr>
        <w:t xml:space="preserve">And presumably there is some inner significance that warrants this association of terminology, </w:t>
      </w:r>
      <w:r>
        <w:rPr>
          <w:rFonts w:ascii="Times New Roman" w:hAnsi="Times New Roman" w:eastAsia="Times New Roman" w:cs="Times New Roman"/>
          <w:b w:val="0"/>
          <w:i w:val="0"/>
          <w:color w:val="000000"/>
          <w:sz w:val="19"/>
          <w:u w:val="none"/>
          <w:rtl/>
        </w:rPr>
        <w:t xml:space="preserve">אַף עַל פִּי שֶׁעַצְמוּתָם מַמָּשׁ הַהֵיפֶךְ. </w:t>
      </w:r>
      <w:r>
        <w:rPr>
          <w:rFonts w:ascii="Times New Roman" w:hAnsi="Times New Roman" w:eastAsia="Times New Roman" w:cs="Times New Roman"/>
          <w:b/>
          <w:i w:val="0"/>
          <w:color w:val="000000"/>
          <w:sz w:val="19"/>
          <w:u w:val="none"/>
        </w:rPr>
        <w:t>even though their very nature is the complete opposite.</w:t>
      </w:r>
    </w:p>
    <w:p w:rsidR="00000000" w:rsidDel="00000000" w:rsidP="00000000" w:rsidRDefault="00000000" w:rsidRPr="00000000" w14:paraId="00000149">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וְיֵשׁ לוֹמַר דְּעַל זֶה נֶאֱמַר: "יָקָר מֵחָכְמָה וּמִכָּבוֹד סִכְלוּת מְעָט", </w:t>
      </w:r>
      <w:r>
        <w:rPr>
          <w:rFonts w:ascii="Times New Roman" w:hAnsi="Times New Roman" w:eastAsia="Times New Roman" w:cs="Times New Roman"/>
          <w:b/>
          <w:i w:val="0"/>
          <w:color w:val="000000"/>
          <w:sz w:val="19"/>
          <w:u w:val="none"/>
        </w:rPr>
        <w:t>And one may say that concerning this it is stated: 'A little folly is more precious than wisdom and honor' (</w:t>
      </w:r>
      <w:hyperlink r:id="rId312">
        <w:r>
          <w:rPr>
            <w:rFonts w:ascii="Times New Roman" w:hAnsi="Times New Roman" w:eastAsia="Times New Roman" w:cs="Times New Roman"/>
            <w:sz w:val="19"/>
            <w:szCs w:val="19"/>
            <w:b/>
            <w:color w:val="000000"/>
            <w:u w:val="none"/>
          </w:rPr>
          <w:t>Ecclesiastes 10:1</w:t>
        </w:r>
      </w:hyperlink>
      <w:r>
        <w:rPr>
          <w:rFonts w:ascii="Times New Roman" w:hAnsi="Times New Roman" w:eastAsia="Times New Roman" w:cs="Times New Roman"/>
          <w:b w:val="0"/>
          <w:i w:val="0"/>
          <w:color w:val="000000"/>
          <w:sz w:val="19"/>
          <w:u w:val="none"/>
          <w:rtl/>
        </w:rPr>
        <w:t xml:space="preserve">), וּמָצִינוּ בְּעֵירוּבִין (מג.) דְּיָכוֹל לְהִתְגַּלּוֹת עַל יְדֵי יוֹסֵף שֵׁידָא אוֹתָם דְּבָרִים שֶׁמִּתְגַּלִּים בַּתּוֹרָה עַל יְדֵי אֵלִיָּהוּ. </w:t>
      </w:r>
      <w:r>
        <w:rPr>
          <w:rFonts w:ascii="Times New Roman" w:hAnsi="Times New Roman" w:eastAsia="Times New Roman" w:cs="Times New Roman"/>
          <w:b/>
          <w:i w:val="0"/>
          <w:color w:val="000000"/>
          <w:sz w:val="19"/>
          <w:u w:val="none"/>
        </w:rPr>
        <w:t xml:space="preserve">and we find in Eruvin (43a) that there can be revealed through Yosef Sheida the very same matters that are revealed in the Torah through Elijah. </w:t>
      </w:r>
      <w:r>
        <w:rPr>
          <w:rFonts w:ascii="Times New Roman" w:hAnsi="Times New Roman" w:eastAsia="Times New Roman" w:cs="Times New Roman"/>
          <w:b w:val="0"/>
          <w:i w:val="0"/>
          <w:color w:val="000000"/>
          <w:sz w:val="19"/>
          <w:u w:val="none"/>
          <w:rtl/>
        </w:rPr>
        <w:t xml:space="preserve">וְאֵלִיָּהוּ הוּא מַלְאַךְ הַבְּרִית, </w:t>
      </w:r>
      <w:r>
        <w:rPr>
          <w:rFonts w:ascii="Times New Roman" w:hAnsi="Times New Roman" w:eastAsia="Times New Roman" w:cs="Times New Roman"/>
          <w:b/>
          <w:i w:val="0"/>
          <w:color w:val="000000"/>
          <w:sz w:val="19"/>
          <w:u w:val="none"/>
        </w:rPr>
        <w:t xml:space="preserve">Now Elijah is the angel of the covenant, </w:t>
      </w:r>
      <w:r>
        <w:rPr>
          <w:rFonts w:ascii="Times New Roman" w:hAnsi="Times New Roman" w:eastAsia="Times New Roman" w:cs="Times New Roman"/>
          <w:b w:val="0"/>
          <w:i w:val="0"/>
          <w:color w:val="000000"/>
          <w:sz w:val="19"/>
          <w:u w:val="none"/>
          <w:rtl/>
        </w:rPr>
        <w:t xml:space="preserve">וְשֵׁידָא הוּא הַנּוֹלָד מִמִּי שֶׁאֵינוֹ שׁוֹמֵר הַבְּרִית, </w:t>
      </w:r>
      <w:r>
        <w:rPr>
          <w:rFonts w:ascii="Times New Roman" w:hAnsi="Times New Roman" w:eastAsia="Times New Roman" w:cs="Times New Roman"/>
          <w:b/>
          <w:i w:val="0"/>
          <w:color w:val="000000"/>
          <w:sz w:val="19"/>
          <w:u w:val="none"/>
        </w:rPr>
        <w:t xml:space="preserve">whereas a demon is born from one who does not guard the covenant, </w:t>
      </w:r>
      <w:r>
        <w:rPr>
          <w:rFonts w:ascii="Times New Roman" w:hAnsi="Times New Roman" w:eastAsia="Times New Roman" w:cs="Times New Roman"/>
          <w:b w:val="0"/>
          <w:i w:val="0"/>
          <w:color w:val="000000"/>
          <w:sz w:val="19"/>
          <w:u w:val="none"/>
          <w:rtl/>
        </w:rPr>
        <w:t xml:space="preserve">וּשְׁמוֹ יוֹסֵף – דַּרְגָּא דְּצַדִּיק שׁוֹמֵר הַבְּרִית, </w:t>
      </w:r>
      <w:r>
        <w:rPr>
          <w:rFonts w:ascii="Times New Roman" w:hAnsi="Times New Roman" w:eastAsia="Times New Roman" w:cs="Times New Roman"/>
          <w:b/>
          <w:i w:val="0"/>
          <w:color w:val="000000"/>
          <w:sz w:val="19"/>
          <w:u w:val="none"/>
        </w:rPr>
        <w:t xml:space="preserve">yet his name is Joseph—the spiritual rung of the righteous guardian of the covenant; </w:t>
      </w:r>
      <w:r>
        <w:rPr>
          <w:rFonts w:ascii="Times New Roman" w:hAnsi="Times New Roman" w:eastAsia="Times New Roman" w:cs="Times New Roman"/>
          <w:b w:val="0"/>
          <w:i w:val="0"/>
          <w:color w:val="000000"/>
          <w:sz w:val="19"/>
          <w:u w:val="none"/>
          <w:rtl/>
        </w:rPr>
        <w:t xml:space="preserve">כִּי "עַמֵּךְ כֻּלָּם צַדִּיקִים", </w:t>
      </w:r>
      <w:r>
        <w:rPr>
          <w:rFonts w:ascii="Times New Roman" w:hAnsi="Times New Roman" w:eastAsia="Times New Roman" w:cs="Times New Roman"/>
          <w:b/>
          <w:i w:val="0"/>
          <w:color w:val="000000"/>
          <w:sz w:val="19"/>
          <w:u w:val="none"/>
        </w:rPr>
        <w:t>for 'Your people are all righteous' (</w:t>
      </w:r>
      <w:hyperlink r:id="rId145">
        <w:r>
          <w:rPr>
            <w:rFonts w:ascii="Times New Roman" w:hAnsi="Times New Roman" w:eastAsia="Times New Roman" w:cs="Times New Roman"/>
            <w:sz w:val="19"/>
            <w:szCs w:val="19"/>
            <w:b/>
            <w:color w:val="000000"/>
            <w:u w:val="none"/>
          </w:rPr>
          <w:t>Isaiah 60:21</w:t>
        </w:r>
      </w:hyperlink>
      <w:r>
        <w:rPr>
          <w:rFonts w:ascii="Times New Roman" w:hAnsi="Times New Roman" w:eastAsia="Times New Roman" w:cs="Times New Roman"/>
          <w:b w:val="0"/>
          <w:i w:val="0"/>
          <w:color w:val="000000"/>
          <w:sz w:val="19"/>
          <w:u w:val="none"/>
          <w:rtl/>
        </w:rPr>
        <w:t xml:space="preserve">), שֶׁאֵין הָעָרְלָה נִקְרֵאת אֶלָּא עַל שֵׁם הָעַכּוּ״ם. </w:t>
      </w:r>
      <w:r>
        <w:rPr>
          <w:rFonts w:ascii="Times New Roman" w:hAnsi="Times New Roman" w:eastAsia="Times New Roman" w:cs="Times New Roman"/>
          <w:b/>
          <w:i w:val="0"/>
          <w:color w:val="000000"/>
          <w:sz w:val="19"/>
          <w:u w:val="none"/>
        </w:rPr>
        <w:t>since uncircumcision is attributed by name solely to the nations.</w:t>
      </w:r>
    </w:p>
    <w:p w:rsidR="00000000" w:rsidDel="00000000" w:rsidP="00000000" w:rsidRDefault="00000000" w:rsidRPr="00000000" w14:paraId="0000014A">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וְאֵין נִיכָּר בֵּינֵיהֶם אִם הוּא מִמַּדְרֵגַת גִּלּוּי אֵלִיָּהוּ אוֹ מִמַּדְרֵגַת יוֹסֵף שֵׁידָא, </w:t>
      </w:r>
      <w:r>
        <w:rPr>
          <w:rFonts w:ascii="Times New Roman" w:hAnsi="Times New Roman" w:eastAsia="Times New Roman" w:cs="Times New Roman"/>
          <w:b/>
          <w:i w:val="0"/>
          <w:color w:val="000000"/>
          <w:sz w:val="19"/>
          <w:u w:val="none"/>
        </w:rPr>
        <w:t xml:space="preserve">And it is indistinguishable between them whether it originates from the level of Elijah's revelation or from the level of Yosef Sheida, </w:t>
      </w:r>
      <w:r>
        <w:rPr>
          <w:rFonts w:ascii="Times New Roman" w:hAnsi="Times New Roman" w:eastAsia="Times New Roman" w:cs="Times New Roman"/>
          <w:b w:val="0"/>
          <w:i w:val="0"/>
          <w:color w:val="000000"/>
          <w:sz w:val="19"/>
          <w:u w:val="none"/>
          <w:rtl/>
        </w:rPr>
        <w:t xml:space="preserve">אֲפִילּוּ לְהָאַמוֹרָאִים בַּעֲלֵי הַתַּלְמוּד, עַיֵּין שָׁם. </w:t>
      </w:r>
      <w:r>
        <w:rPr>
          <w:rFonts w:ascii="Times New Roman" w:hAnsi="Times New Roman" w:eastAsia="Times New Roman" w:cs="Times New Roman"/>
          <w:b/>
          <w:i w:val="0"/>
          <w:color w:val="000000"/>
          <w:sz w:val="19"/>
          <w:u w:val="none"/>
        </w:rPr>
        <w:t xml:space="preserve">even to the Amoraim, the masters of the Talmud, see there. </w:t>
      </w:r>
      <w:r>
        <w:rPr>
          <w:rFonts w:ascii="Times New Roman" w:hAnsi="Times New Roman" w:eastAsia="Times New Roman" w:cs="Times New Roman"/>
          <w:b w:val="0"/>
          <w:i w:val="0"/>
          <w:color w:val="000000"/>
          <w:sz w:val="19"/>
          <w:u w:val="none"/>
          <w:rtl/>
        </w:rPr>
        <w:t xml:space="preserve">וְהוּא מִשֵּׁידִין יְהוּדָאִין הַנִּזְכָּר בַּזֹּהַר, </w:t>
      </w:r>
      <w:r>
        <w:rPr>
          <w:rFonts w:ascii="Times New Roman" w:hAnsi="Times New Roman" w:eastAsia="Times New Roman" w:cs="Times New Roman"/>
          <w:b/>
          <w:i w:val="0"/>
          <w:color w:val="000000"/>
          <w:sz w:val="19"/>
          <w:u w:val="none"/>
        </w:rPr>
        <w:t xml:space="preserve">And he is of the 'Jewish demons' mentioned in the Zohar, </w:t>
      </w:r>
      <w:r>
        <w:rPr>
          <w:rFonts w:ascii="Times New Roman" w:hAnsi="Times New Roman" w:eastAsia="Times New Roman" w:cs="Times New Roman"/>
          <w:b w:val="0"/>
          <w:i w:val="0"/>
          <w:color w:val="000000"/>
          <w:sz w:val="19"/>
          <w:u w:val="none"/>
          <w:rtl/>
        </w:rPr>
        <w:t xml:space="preserve">דְּסוֹף אוֹתָן רוּחוֹת לִיתָקֵן לִהְיוֹת נְפָשׁוֹת יְקָרוֹת, </w:t>
      </w:r>
      <w:r>
        <w:rPr>
          <w:rFonts w:ascii="Times New Roman" w:hAnsi="Times New Roman" w:eastAsia="Times New Roman" w:cs="Times New Roman"/>
          <w:b/>
          <w:i w:val="0"/>
          <w:color w:val="000000"/>
          <w:sz w:val="19"/>
          <w:u w:val="none"/>
        </w:rPr>
        <w:t xml:space="preserve">for the ultimate destiny of those spirits is to be rectified and become precious souls; </w:t>
      </w:r>
      <w:r>
        <w:rPr>
          <w:rFonts w:ascii="Times New Roman" w:hAnsi="Times New Roman" w:eastAsia="Times New Roman" w:cs="Times New Roman"/>
          <w:b w:val="0"/>
          <w:i w:val="0"/>
          <w:color w:val="000000"/>
          <w:sz w:val="19"/>
          <w:u w:val="none"/>
          <w:rtl/>
        </w:rPr>
        <w:t xml:space="preserve">עַיֵּין לְקַמָּן אוֹת קי״ג. </w:t>
      </w:r>
      <w:r>
        <w:rPr>
          <w:rFonts w:ascii="Times New Roman" w:hAnsi="Times New Roman" w:eastAsia="Times New Roman" w:cs="Times New Roman"/>
          <w:b/>
          <w:i w:val="0"/>
          <w:color w:val="000000"/>
          <w:sz w:val="19"/>
          <w:u w:val="none"/>
        </w:rPr>
        <w:t>see below, Ot 113.</w:t>
      </w:r>
    </w:p>
    <w:p w:rsidR="00000000" w:rsidDel="00000000" w:rsidP="00000000" w:rsidRDefault="00000000" w:rsidRPr="00000000" w14:paraId="0000014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הִנֵּה הַתַּרְגּוּם הַמְּשֻׁלָּב (אִינְטֶרְלִינֵיאָרִי) הַמָּלֵא עִם נִקּוּד מִתּוֹךְ סֵפֶר צִדְקַת הַצַּדִּיק לְרַבֵּנוּ צָדוֹק הַכֹּהֵן מִלּוּבְּלִין זְצוֹקַ"ל עֲבוּר אוֹת קד, בְּפִסְקָה רְצִיפָה וּמְאֻחֶדֶת, מִשְׁפַּט עִבְרִי בְּצַד תַּרְגּוּמוֹ הָאַנְגְּלִי:</w:t>
      </w:r>
    </w:p>
    <w:p w:rsidR="00000000" w:rsidDel="00000000" w:rsidP="00000000" w:rsidRDefault="00000000" w:rsidRPr="00000000" w14:paraId="0000014C">
      <w:pPr>
        <w:keepNext w:val="0"/>
        <w:spacing w:line="240" w:lineRule="auto" w:before="0" w:after="0"/>
        <w:ind w:left="0" w:right="0" w:firstLine="0"/>
        <w:jc w:val="left"/>
        <w:rPr>
          <w:color w:val="1f1f1f"/>
        </w:rPr>
      </w:pPr>
    </w:p>
    <w:p w:rsidR="00000000" w:rsidDel="00000000" w:rsidP="00000000" w:rsidRDefault="00000000" w:rsidRPr="00000000" w14:paraId="0000014D">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104</w:t>
      </w:r>
    </w:p>
    <w:p>
      <w:pPr>
        <w:spacing w:before="0" w:after="100"/>
        <w:jc w:val="left"/>
      </w:pPr>
      <w:r>
        <w:rPr>
          <w:rFonts w:ascii="Times New Roman" w:hAnsi="Times New Roman"/>
          <w:b/>
          <w:i/>
          <w:sz w:val="19"/>
        </w:rPr>
        <w:t>Within Every Human Being There Exists Congenital Dross Stemming from the Counsel of The…</w:t>
      </w:r>
    </w:p>
    <w:p w:rsidR="00000000" w:rsidDel="00000000" w:rsidP="00000000" w:rsidRDefault="00000000" w:rsidRPr="00000000" w14:paraId="0000014E">
      <w:pPr>
        <w:keepNext w:val="0"/>
        <w:spacing w:line="240" w:lineRule="auto" w:before="0" w:after="60"/>
        <w:ind w:left="0" w:right="0" w:firstLine="0"/>
        <w:jc w:val="left"/>
        <w:rPr/>
      </w:pPr>
      <w:r>
        <w:rPr>
          <w:rFonts w:ascii="Times New Roman" w:hAnsi="Times New Roman" w:eastAsia="Times New Roman" w:cs="Times New Roman"/>
          <w:b w:val="0"/>
          <w:i w:val="0"/>
          <w:color w:val="000000"/>
          <w:sz w:val="19"/>
          <w:u w:val="none"/>
          <w:rtl/>
        </w:rPr>
        <w:t xml:space="preserve">קד] בְּכָל אָדָם יֵשׁ פְּסֹלֶת בַּתּוֹלָדָה מֵעֶטְיוֹ שֶׁל נָחָשׁ – עִרְבּוּבְיָא דְּטוֹב וָרָע, </w:t>
      </w:r>
      <w:r>
        <w:rPr>
          <w:rFonts w:ascii="Times New Roman" w:hAnsi="Times New Roman" w:eastAsia="Times New Roman" w:cs="Times New Roman"/>
          <w:b/>
          <w:i w:val="0"/>
          <w:color w:val="000000"/>
          <w:sz w:val="19"/>
          <w:u w:val="none"/>
        </w:rPr>
        <w:t xml:space="preserve">Within every human being there exists congenital dross stemming from the counsel of the primordial Serpent—an entanglement of good and evil; </w:t>
      </w:r>
      <w:r>
        <w:rPr>
          <w:rFonts w:ascii="Times New Roman" w:hAnsi="Times New Roman" w:eastAsia="Times New Roman" w:cs="Times New Roman"/>
          <w:b w:val="0"/>
          <w:i w:val="0"/>
          <w:color w:val="000000"/>
          <w:sz w:val="19"/>
          <w:u w:val="none"/>
          <w:rtl/>
        </w:rPr>
        <w:t xml:space="preserve">וּמִזֶּה הוּא מִקְרֵה לַיְלָה, </w:t>
      </w:r>
      <w:r>
        <w:rPr>
          <w:rFonts w:ascii="Times New Roman" w:hAnsi="Times New Roman" w:eastAsia="Times New Roman" w:cs="Times New Roman"/>
          <w:b/>
          <w:i w:val="0"/>
          <w:color w:val="000000"/>
          <w:sz w:val="19"/>
          <w:u w:val="none"/>
        </w:rPr>
        <w:t xml:space="preserve">and from this arises nocturnal emission, </w:t>
      </w:r>
      <w:r>
        <w:rPr>
          <w:rFonts w:ascii="Times New Roman" w:hAnsi="Times New Roman" w:eastAsia="Times New Roman" w:cs="Times New Roman"/>
          <w:b w:val="0"/>
          <w:i w:val="0"/>
          <w:color w:val="000000"/>
          <w:sz w:val="19"/>
          <w:u w:val="none"/>
          <w:rtl/>
        </w:rPr>
        <w:t xml:space="preserve">שֶׁעַל זֶה אָמַר: "לֹא תְאֻנֶּה אֵלֶיךָ רָעָה" (תְּהִלִּים צא, י), </w:t>
      </w:r>
      <w:r>
        <w:rPr>
          <w:rFonts w:ascii="Times New Roman" w:hAnsi="Times New Roman" w:eastAsia="Times New Roman" w:cs="Times New Roman"/>
          <w:b/>
          <w:i w:val="0"/>
          <w:color w:val="000000"/>
          <w:sz w:val="19"/>
          <w:u w:val="none"/>
        </w:rPr>
        <w:t>concerning which Scripture promises: "There shall no evil befall you" (</w:t>
      </w:r>
      <w:hyperlink r:id="rId313">
        <w:r>
          <w:rPr>
            <w:rFonts w:ascii="Times New Roman" w:hAnsi="Times New Roman" w:eastAsia="Times New Roman" w:cs="Times New Roman"/>
            <w:sz w:val="19"/>
            <w:szCs w:val="19"/>
            <w:b/>
            <w:color w:val="000000"/>
            <w:u w:val="none"/>
          </w:rPr>
          <w:t>Psalms 91:10</w:t>
        </w:r>
      </w:hyperlink>
      <w:r>
        <w:rPr>
          <w:rFonts w:ascii="Times New Roman" w:hAnsi="Times New Roman" w:eastAsia="Times New Roman" w:cs="Times New Roman"/>
          <w:b w:val="0"/>
          <w:i w:val="0"/>
          <w:color w:val="000000"/>
          <w:sz w:val="19"/>
          <w:u w:val="none"/>
          <w:rtl/>
        </w:rPr>
        <w:t xml:space="preserve">), וְאָמְרוּ זִכְרוֹנָם לִבְרָכָה בְּסַנְהֶדְרִין (קג.): חֲלוֹמוֹת רָעִים וְהִרְהוּרִים רָעִים, </w:t>
      </w:r>
      <w:r>
        <w:rPr>
          <w:rFonts w:ascii="Times New Roman" w:hAnsi="Times New Roman" w:eastAsia="Times New Roman" w:cs="Times New Roman"/>
          <w:b/>
          <w:i w:val="0"/>
          <w:color w:val="000000"/>
          <w:sz w:val="19"/>
          <w:u w:val="none"/>
        </w:rPr>
        <w:t xml:space="preserve">which our Sages of blessed memory expounded in </w:t>
      </w:r>
      <w:hyperlink r:id="rId314">
        <w:r>
          <w:rPr>
            <w:rFonts w:ascii="Times New Roman" w:hAnsi="Times New Roman" w:eastAsia="Times New Roman" w:cs="Times New Roman"/>
            <w:sz w:val="19"/>
            <w:szCs w:val="19"/>
            <w:b/>
            <w:color w:val="000000"/>
            <w:u w:val="none"/>
          </w:rPr>
          <w:t>Sanhedrin 103a</w:t>
        </w:r>
      </w:hyperlink>
      <w:r>
        <w:rPr>
          <w:rFonts w:ascii="Times New Roman" w:hAnsi="Times New Roman" w:eastAsia="Times New Roman" w:cs="Times New Roman"/>
          <w:b/>
          <w:i w:val="0"/>
          <w:color w:val="000000"/>
          <w:sz w:val="19"/>
          <w:u w:val="none"/>
        </w:rPr>
        <w:t xml:space="preserve"> as referring to distressing dreams and unchaste thoughts, </w:t>
      </w:r>
      <w:r>
        <w:rPr>
          <w:rFonts w:ascii="Times New Roman" w:hAnsi="Times New Roman" w:eastAsia="Times New Roman" w:cs="Times New Roman"/>
          <w:b w:val="0"/>
          <w:i w:val="0"/>
          <w:color w:val="000000"/>
          <w:sz w:val="19"/>
          <w:u w:val="none"/>
          <w:rtl/>
        </w:rPr>
        <w:t xml:space="preserve">הַיְינוּ כְּמַאֲמַר רַבּוֹתֵינוּ זִכְרוֹנָם לִבְרָכָה (עֲבוֹדָה זָרָה כ:) עַל פָּסוּק "וְנִשְׁמַרְתָּ מִכֹּל דָּבָר רָע" – שֶׁלֹּא וְכוּלֵי, </w:t>
      </w:r>
      <w:r>
        <w:rPr>
          <w:rFonts w:ascii="Times New Roman" w:hAnsi="Times New Roman" w:eastAsia="Times New Roman" w:cs="Times New Roman"/>
          <w:b/>
          <w:i w:val="0"/>
          <w:color w:val="000000"/>
          <w:sz w:val="19"/>
          <w:u w:val="none"/>
        </w:rPr>
        <w:t>which aligns with the teaching of our Sages (</w:t>
      </w:r>
      <w:hyperlink r:id="rId315">
        <w:r>
          <w:rPr>
            <w:rFonts w:ascii="Times New Roman" w:hAnsi="Times New Roman" w:eastAsia="Times New Roman" w:cs="Times New Roman"/>
            <w:sz w:val="19"/>
            <w:szCs w:val="19"/>
            <w:b/>
            <w:color w:val="000000"/>
            <w:u w:val="none"/>
          </w:rPr>
          <w:t>Avodah Zarah 20b</w:t>
        </w:r>
      </w:hyperlink>
      <w:r>
        <w:rPr>
          <w:rFonts w:ascii="Times New Roman" w:hAnsi="Times New Roman" w:eastAsia="Times New Roman" w:cs="Times New Roman"/>
          <w:b/>
          <w:i w:val="0"/>
          <w:color w:val="000000"/>
          <w:sz w:val="19"/>
          <w:u w:val="none"/>
        </w:rPr>
        <w:t>) on the verse "And you shall keep yourself from every evil thing" (</w:t>
      </w:r>
      <w:hyperlink r:id="rId316">
        <w:r>
          <w:rPr>
            <w:rFonts w:ascii="Times New Roman" w:hAnsi="Times New Roman" w:eastAsia="Times New Roman" w:cs="Times New Roman"/>
            <w:sz w:val="19"/>
            <w:szCs w:val="19"/>
            <w:b/>
            <w:color w:val="000000"/>
            <w:u w:val="none"/>
          </w:rPr>
          <w:t>Deuteronomy 23:10</w:t>
        </w:r>
      </w:hyperlink>
      <w:r>
        <w:rPr>
          <w:rFonts w:ascii="Times New Roman" w:hAnsi="Times New Roman" w:eastAsia="Times New Roman" w:cs="Times New Roman"/>
          <w:b/>
          <w:i w:val="0"/>
          <w:color w:val="000000"/>
          <w:sz w:val="19"/>
          <w:u w:val="none"/>
        </w:rPr>
        <w:t xml:space="preserve">)—that one should not indulge in thoughts by day, etc., </w:t>
      </w:r>
      <w:r>
        <w:rPr>
          <w:rFonts w:ascii="Times New Roman" w:hAnsi="Times New Roman" w:eastAsia="Times New Roman" w:cs="Times New Roman"/>
          <w:b w:val="0"/>
          <w:i w:val="0"/>
          <w:color w:val="000000"/>
          <w:sz w:val="19"/>
          <w:u w:val="none"/>
          <w:rtl/>
        </w:rPr>
        <w:t xml:space="preserve">וְזֶה נִקְרָא "חֲלוֹמוֹת רָעִים", דְּמוֹצִיא זֶרַע לְבַטָּלָה נִקְרָא "רַע" כְּמוֹ שֶׁכָּתוּב בְּנִדָּה (יג:). </w:t>
      </w:r>
      <w:r>
        <w:rPr>
          <w:rFonts w:ascii="Times New Roman" w:hAnsi="Times New Roman" w:eastAsia="Times New Roman" w:cs="Times New Roman"/>
          <w:b/>
          <w:i w:val="0"/>
          <w:color w:val="000000"/>
          <w:sz w:val="19"/>
          <w:u w:val="none"/>
        </w:rPr>
        <w:t xml:space="preserve">and this is designated as "evil dreams," since emitting seed in vain is termed "evil," as written in </w:t>
      </w:r>
      <w:hyperlink r:id="rId275">
        <w:r>
          <w:rPr>
            <w:rFonts w:ascii="Times New Roman" w:hAnsi="Times New Roman" w:eastAsia="Times New Roman" w:cs="Times New Roman"/>
            <w:sz w:val="19"/>
            <w:szCs w:val="19"/>
            <w:b/>
            <w:color w:val="000000"/>
            <w:u w:val="none"/>
          </w:rPr>
          <w:t>Niddah 13b</w:t>
        </w:r>
      </w:hyperlink>
      <w:r>
        <w:rPr>
          <w:rFonts w:ascii="Times New Roman" w:hAnsi="Times New Roman" w:eastAsia="Times New Roman" w:cs="Times New Roman"/>
          <w:b w:val="0"/>
          <w:i w:val="0"/>
          <w:color w:val="000000"/>
          <w:sz w:val="19"/>
          <w:u w:val="none"/>
          <w:rtl/>
        </w:rPr>
        <w:t xml:space="preserve">. וְאַחַר כָּךְ אָמַר: "וְנֶגַע לֹא יִקְרַב בְּאָהֳלֶךָ]", </w:t>
      </w:r>
      <w:r>
        <w:rPr>
          <w:rFonts w:ascii="Times New Roman" w:hAnsi="Times New Roman" w:eastAsia="Times New Roman" w:cs="Times New Roman"/>
          <w:b/>
          <w:i w:val="0"/>
          <w:color w:val="000000"/>
          <w:sz w:val="19"/>
          <w:u w:val="none"/>
        </w:rPr>
        <w:t xml:space="preserve">And following this Scripture states: "neither shall any plague come near your tent," </w:t>
      </w:r>
      <w:r>
        <w:rPr>
          <w:rFonts w:ascii="Times New Roman" w:hAnsi="Times New Roman" w:eastAsia="Times New Roman" w:cs="Times New Roman"/>
          <w:b w:val="0"/>
          <w:i w:val="0"/>
          <w:color w:val="000000"/>
          <w:sz w:val="19"/>
          <w:u w:val="none"/>
          <w:rtl/>
        </w:rPr>
        <w:t xml:space="preserve">וְדָרְשׁוּ שָׁם: שֶׁלֹּא יְהֵא בֵּן אוֹ תַלְמִיד וְכוּלֵי, </w:t>
      </w:r>
      <w:r>
        <w:rPr>
          <w:rFonts w:ascii="Times New Roman" w:hAnsi="Times New Roman" w:eastAsia="Times New Roman" w:cs="Times New Roman"/>
          <w:b/>
          <w:i w:val="0"/>
          <w:color w:val="000000"/>
          <w:sz w:val="19"/>
          <w:u w:val="none"/>
        </w:rPr>
        <w:t xml:space="preserve">which they expounded there: that you shall have neither a son nor a disciple who publicly spoils his dish like Jesus the Nazarene; </w:t>
      </w:r>
      <w:r>
        <w:rPr>
          <w:rFonts w:ascii="Times New Roman" w:hAnsi="Times New Roman" w:eastAsia="Times New Roman" w:cs="Times New Roman"/>
          <w:b w:val="0"/>
          <w:i w:val="0"/>
          <w:color w:val="000000"/>
          <w:sz w:val="19"/>
          <w:u w:val="none"/>
          <w:rtl/>
        </w:rPr>
        <w:t xml:space="preserve">שֶׁמִּי שֶׁלֹּא יְאֻנֶּה וְכוּלֵי, צָרִיךְ רַחֲמִים בָּזֶה שֶׁלֹּא יֵצֵא הַפְּסֹלֶת בְּדֶרֶךְ זֶה. </w:t>
      </w:r>
      <w:r>
        <w:rPr>
          <w:rFonts w:ascii="Times New Roman" w:hAnsi="Times New Roman" w:eastAsia="Times New Roman" w:cs="Times New Roman"/>
          <w:b/>
          <w:i w:val="0"/>
          <w:color w:val="000000"/>
          <w:sz w:val="19"/>
          <w:u w:val="none"/>
        </w:rPr>
        <w:t xml:space="preserve">for one who is spared from physical emission requires divine mercy so that the internal dross does not emerge instead through wayward offspring or disciples. </w:t>
      </w:r>
      <w:r>
        <w:rPr>
          <w:rFonts w:ascii="Times New Roman" w:hAnsi="Times New Roman" w:eastAsia="Times New Roman" w:cs="Times New Roman"/>
          <w:b w:val="0"/>
          <w:i w:val="0"/>
          <w:color w:val="000000"/>
          <w:sz w:val="19"/>
          <w:u w:val="none"/>
          <w:rtl/>
        </w:rPr>
        <w:t xml:space="preserve">וְאָמְרוּ בִּבְרָכוֹת (יז:): "וְלֹא כֶאֱלִישָׁע שֶׁיָּצָא מִמֶּנּוּ וְכוּלֵי", </w:t>
      </w:r>
      <w:r>
        <w:rPr>
          <w:rFonts w:ascii="Times New Roman" w:hAnsi="Times New Roman" w:eastAsia="Times New Roman" w:cs="Times New Roman"/>
          <w:b/>
          <w:i w:val="0"/>
          <w:color w:val="000000"/>
          <w:sz w:val="19"/>
          <w:u w:val="none"/>
        </w:rPr>
        <w:t xml:space="preserve">And they stated in </w:t>
      </w:r>
      <w:hyperlink r:id="rId317">
        <w:r>
          <w:rPr>
            <w:rFonts w:ascii="Times New Roman" w:hAnsi="Times New Roman" w:eastAsia="Times New Roman" w:cs="Times New Roman"/>
            <w:sz w:val="19"/>
            <w:szCs w:val="19"/>
            <w:b/>
            <w:color w:val="000000"/>
            <w:u w:val="none"/>
          </w:rPr>
          <w:t>Berakhot 17b</w:t>
        </w:r>
      </w:hyperlink>
      <w:r>
        <w:rPr>
          <w:rFonts w:ascii="Times New Roman" w:hAnsi="Times New Roman" w:eastAsia="Times New Roman" w:cs="Times New Roman"/>
          <w:b/>
          <w:i w:val="0"/>
          <w:color w:val="000000"/>
          <w:sz w:val="19"/>
          <w:u w:val="none"/>
        </w:rPr>
        <w:t xml:space="preserve">: "and not like Elisha, from whom emerged Gehazi, etc."; </w:t>
      </w:r>
      <w:r>
        <w:rPr>
          <w:rFonts w:ascii="Times New Roman" w:hAnsi="Times New Roman" w:eastAsia="Times New Roman" w:cs="Times New Roman"/>
          <w:b w:val="0"/>
          <w:i w:val="0"/>
          <w:color w:val="000000"/>
          <w:sz w:val="19"/>
          <w:u w:val="none"/>
          <w:rtl/>
        </w:rPr>
        <w:t xml:space="preserve">וְהַיְינוּ כִּי אֱלִישָׁע לֹא רָאָה קֶרִי מִיָּמָיו כִּדְאִיתָא שָׁם (י:), </w:t>
      </w:r>
      <w:r>
        <w:rPr>
          <w:rFonts w:ascii="Times New Roman" w:hAnsi="Times New Roman" w:eastAsia="Times New Roman" w:cs="Times New Roman"/>
          <w:b/>
          <w:i w:val="0"/>
          <w:color w:val="000000"/>
          <w:sz w:val="19"/>
          <w:u w:val="none"/>
        </w:rPr>
        <w:t>that is, because Elisha never experienced a seminal emission in his life, as brought there (</w:t>
      </w:r>
      <w:hyperlink r:id="rId318">
        <w:r>
          <w:rPr>
            <w:rFonts w:ascii="Times New Roman" w:hAnsi="Times New Roman" w:eastAsia="Times New Roman" w:cs="Times New Roman"/>
            <w:sz w:val="19"/>
            <w:szCs w:val="19"/>
            <w:b/>
            <w:color w:val="000000"/>
            <w:u w:val="none"/>
          </w:rPr>
          <w:t>Berakhot 10b</w:t>
        </w:r>
      </w:hyperlink>
      <w:r>
        <w:rPr>
          <w:rFonts w:ascii="Times New Roman" w:hAnsi="Times New Roman" w:eastAsia="Times New Roman" w:cs="Times New Roman"/>
          <w:b w:val="0"/>
          <w:i w:val="0"/>
          <w:color w:val="000000"/>
          <w:sz w:val="19"/>
          <w:u w:val="none"/>
          <w:rtl/>
        </w:rPr>
        <w:t xml:space="preserve">), וְעַל כֵּן בֵּרְכוֹ אָבִיו, שֶׁבָּזֶה אֵין מִטָּתוֹ שְׁלֵימָה; </w:t>
      </w:r>
      <w:r>
        <w:rPr>
          <w:rFonts w:ascii="Times New Roman" w:hAnsi="Times New Roman" w:eastAsia="Times New Roman" w:cs="Times New Roman"/>
          <w:b/>
          <w:i w:val="0"/>
          <w:color w:val="000000"/>
          <w:sz w:val="19"/>
          <w:u w:val="none"/>
        </w:rPr>
        <w:t xml:space="preserve">and therefore his master/father rebuked/blessed him, for in this aspect his spiritual "bed" was not complete; </w:t>
      </w:r>
      <w:r>
        <w:rPr>
          <w:rFonts w:ascii="Times New Roman" w:hAnsi="Times New Roman" w:eastAsia="Times New Roman" w:cs="Times New Roman"/>
          <w:b w:val="0"/>
          <w:i w:val="0"/>
          <w:color w:val="000000"/>
          <w:sz w:val="19"/>
          <w:u w:val="none"/>
          <w:rtl/>
        </w:rPr>
        <w:t xml:space="preserve">אֲבָל יַעֲקֹב אָבִינוּ עָלָיו הַשָּׁלוֹם מִטָּתוֹ שְׁלֵימָה, וְלֹא רָאָה קֶרִי, כְּמַאֲמַר רַבּוֹתֵינוּ זִכְרוֹנָם לִבְרָכָה עַל פָּסוּק "רֵאשִׁית אוֹנִי" (בְּרֵאשִׁית רַבָּה). </w:t>
      </w:r>
      <w:r>
        <w:rPr>
          <w:rFonts w:ascii="Times New Roman" w:hAnsi="Times New Roman" w:eastAsia="Times New Roman" w:cs="Times New Roman"/>
          <w:b/>
          <w:i w:val="0"/>
          <w:color w:val="000000"/>
          <w:sz w:val="19"/>
          <w:u w:val="none"/>
        </w:rPr>
        <w:t>whereas our father Jacob, peace be upon him, had a bed that was entirely whole, and yet he never experienced a seminal emission, as our Sages expounded on the verse "the first-fruits of my strength" (</w:t>
      </w:r>
      <w:hyperlink r:id="rId319">
        <w:r>
          <w:rPr>
            <w:rFonts w:ascii="Times New Roman" w:hAnsi="Times New Roman" w:eastAsia="Times New Roman" w:cs="Times New Roman"/>
            <w:sz w:val="19"/>
            <w:szCs w:val="19"/>
            <w:b/>
            <w:color w:val="000000"/>
            <w:u w:val="none"/>
          </w:rPr>
          <w:t>Bereishit Rabbah 98:4</w:t>
        </w:r>
      </w:hyperlink>
      <w:r>
        <w:rPr>
          <w:rFonts w:ascii="Times New Roman" w:hAnsi="Times New Roman" w:eastAsia="Times New Roman" w:cs="Times New Roman"/>
          <w:b w:val="0"/>
          <w:i w:val="0"/>
          <w:color w:val="000000"/>
          <w:sz w:val="19"/>
          <w:u w:val="none"/>
          <w:rtl/>
        </w:rPr>
        <w:t xml:space="preserve">). אֲבָל נִקְיוֹנוֹ הָיָה עַל יְדֵי גָּלוּת וְיִסּוּרִים, </w:t>
      </w:r>
      <w:r>
        <w:rPr>
          <w:rFonts w:ascii="Times New Roman" w:hAnsi="Times New Roman" w:eastAsia="Times New Roman" w:cs="Times New Roman"/>
          <w:b/>
          <w:i w:val="0"/>
          <w:color w:val="000000"/>
          <w:sz w:val="19"/>
          <w:u w:val="none"/>
        </w:rPr>
        <w:t xml:space="preserve">But Jacob's purging of dross was accomplished through exile and tribulations; </w:t>
      </w:r>
      <w:r>
        <w:rPr>
          <w:rFonts w:ascii="Times New Roman" w:hAnsi="Times New Roman" w:eastAsia="Times New Roman" w:cs="Times New Roman"/>
          <w:b w:val="0"/>
          <w:i w:val="0"/>
          <w:color w:val="000000"/>
          <w:sz w:val="19"/>
          <w:u w:val="none"/>
          <w:rtl/>
        </w:rPr>
        <w:t xml:space="preserve">וְעַל זֶה אָמַר: "כִּי מַלְאָכָיו יְצַוֶּה לָּךְ וְגוֹמֵר", </w:t>
      </w:r>
      <w:r>
        <w:rPr>
          <w:rFonts w:ascii="Times New Roman" w:hAnsi="Times New Roman" w:eastAsia="Times New Roman" w:cs="Times New Roman"/>
          <w:b/>
          <w:i w:val="0"/>
          <w:color w:val="000000"/>
          <w:sz w:val="19"/>
          <w:u w:val="none"/>
        </w:rPr>
        <w:t>and concerning this Scripture says: "For He will give His angels charge over you, etc." (</w:t>
      </w:r>
      <w:hyperlink r:id="rId320">
        <w:r>
          <w:rPr>
            <w:rFonts w:ascii="Times New Roman" w:hAnsi="Times New Roman" w:eastAsia="Times New Roman" w:cs="Times New Roman"/>
            <w:sz w:val="19"/>
            <w:szCs w:val="19"/>
            <w:b/>
            <w:color w:val="000000"/>
            <w:u w:val="none"/>
          </w:rPr>
          <w:t>Psalms 91:11</w:t>
        </w:r>
      </w:hyperlink>
      <w:r>
        <w:rPr>
          <w:rFonts w:ascii="Times New Roman" w:hAnsi="Times New Roman" w:eastAsia="Times New Roman" w:cs="Times New Roman"/>
          <w:b w:val="0"/>
          <w:i w:val="0"/>
          <w:color w:val="000000"/>
          <w:sz w:val="19"/>
          <w:u w:val="none"/>
          <w:rtl/>
        </w:rPr>
        <w:t xml:space="preserve">), וְהַסִּיּוּם: "כִּי יָדַע שְׁמִי" (שָׁם, יד) – </w:t>
      </w:r>
      <w:r>
        <w:rPr>
          <w:rFonts w:ascii="Times New Roman" w:hAnsi="Times New Roman" w:eastAsia="Times New Roman" w:cs="Times New Roman"/>
          <w:b/>
          <w:i w:val="0"/>
          <w:color w:val="000000"/>
          <w:sz w:val="19"/>
          <w:u w:val="none"/>
        </w:rPr>
        <w:t xml:space="preserve">and the psalm concludes: "because he has known My Name" (ibid. 91:14)— </w:t>
      </w:r>
      <w:r>
        <w:rPr>
          <w:rFonts w:ascii="Times New Roman" w:hAnsi="Times New Roman" w:eastAsia="Times New Roman" w:cs="Times New Roman"/>
          <w:b w:val="0"/>
          <w:i w:val="0"/>
          <w:color w:val="000000"/>
          <w:sz w:val="19"/>
          <w:u w:val="none"/>
          <w:rtl/>
        </w:rPr>
        <w:t xml:space="preserve">הַיְינוּ דִּבְרֵי תוֹרָה, שֶׁנִּקְרָא שֵׁם ה', </w:t>
      </w:r>
      <w:r>
        <w:rPr>
          <w:rFonts w:ascii="Times New Roman" w:hAnsi="Times New Roman" w:eastAsia="Times New Roman" w:cs="Times New Roman"/>
          <w:b/>
          <w:i w:val="0"/>
          <w:color w:val="000000"/>
          <w:sz w:val="19"/>
          <w:u w:val="none"/>
        </w:rPr>
        <w:t xml:space="preserve">which refers to words of Torah, which are termed the Name of Hashem; </w:t>
      </w:r>
      <w:r>
        <w:rPr>
          <w:rFonts w:ascii="Times New Roman" w:hAnsi="Times New Roman" w:eastAsia="Times New Roman" w:cs="Times New Roman"/>
          <w:b w:val="0"/>
          <w:i w:val="0"/>
          <w:color w:val="000000"/>
          <w:sz w:val="19"/>
          <w:u w:val="none"/>
          <w:rtl/>
        </w:rPr>
        <w:t xml:space="preserve">בְּפֶרֶק מִי שֶׁמֵּתוּ (בְּרָכוֹת כא.) יָלֵיף בִּרְכַּת הַתּוֹרָה לְפָנֶיהָ מִקְּרָא דְּ"שֵׁם ה'", עַיֵּין שָׁם, </w:t>
      </w:r>
      <w:r>
        <w:rPr>
          <w:rFonts w:ascii="Times New Roman" w:hAnsi="Times New Roman" w:eastAsia="Times New Roman" w:cs="Times New Roman"/>
          <w:b/>
          <w:i w:val="0"/>
          <w:color w:val="000000"/>
          <w:sz w:val="19"/>
          <w:u w:val="none"/>
        </w:rPr>
        <w:t>as in the chapter Mi SheMeito (</w:t>
      </w:r>
      <w:hyperlink r:id="rId321">
        <w:r>
          <w:rPr>
            <w:rFonts w:ascii="Times New Roman" w:hAnsi="Times New Roman" w:eastAsia="Times New Roman" w:cs="Times New Roman"/>
            <w:sz w:val="19"/>
            <w:szCs w:val="19"/>
            <w:b/>
            <w:color w:val="000000"/>
            <w:u w:val="none"/>
          </w:rPr>
          <w:t>Berakhot 21a</w:t>
        </w:r>
      </w:hyperlink>
      <w:r>
        <w:rPr>
          <w:rFonts w:ascii="Times New Roman" w:hAnsi="Times New Roman" w:eastAsia="Times New Roman" w:cs="Times New Roman"/>
          <w:b/>
          <w:i w:val="0"/>
          <w:color w:val="000000"/>
          <w:sz w:val="19"/>
          <w:u w:val="none"/>
        </w:rPr>
        <w:t>), where the blessing over Torah study is derived from the verse "When I proclaim the Name of Hashem" (</w:t>
      </w:r>
      <w:hyperlink r:id="rId322">
        <w:r>
          <w:rPr>
            <w:rFonts w:ascii="Times New Roman" w:hAnsi="Times New Roman" w:eastAsia="Times New Roman" w:cs="Times New Roman"/>
            <w:sz w:val="19"/>
            <w:szCs w:val="19"/>
            <w:b/>
            <w:color w:val="000000"/>
            <w:u w:val="none"/>
          </w:rPr>
          <w:t>Deuteronomy 32:3</w:t>
        </w:r>
      </w:hyperlink>
      <w:r>
        <w:rPr>
          <w:rFonts w:ascii="Times New Roman" w:hAnsi="Times New Roman" w:eastAsia="Times New Roman" w:cs="Times New Roman"/>
          <w:b/>
          <w:i w:val="0"/>
          <w:color w:val="000000"/>
          <w:sz w:val="19"/>
          <w:u w:val="none"/>
        </w:rPr>
        <w:t xml:space="preserve">), see there, </w:t>
      </w:r>
      <w:r>
        <w:rPr>
          <w:rFonts w:ascii="Times New Roman" w:hAnsi="Times New Roman" w:eastAsia="Times New Roman" w:cs="Times New Roman"/>
          <w:b w:val="0"/>
          <w:i w:val="0"/>
          <w:color w:val="000000"/>
          <w:sz w:val="19"/>
          <w:u w:val="none"/>
          <w:rtl/>
        </w:rPr>
        <w:t xml:space="preserve">כִּי כֻּלָּהּ שְׁמוֹתָיו שֶׁל הַקָּדוֹשׁ בָּרוּךְ הוּא, </w:t>
      </w:r>
      <w:r>
        <w:rPr>
          <w:rFonts w:ascii="Times New Roman" w:hAnsi="Times New Roman" w:eastAsia="Times New Roman" w:cs="Times New Roman"/>
          <w:b/>
          <w:i w:val="0"/>
          <w:color w:val="000000"/>
          <w:sz w:val="19"/>
          <w:u w:val="none"/>
        </w:rPr>
        <w:t xml:space="preserve">for the entire Torah consists of mystical Names of the Holy One, blessed be He; </w:t>
      </w:r>
      <w:r>
        <w:rPr>
          <w:rFonts w:ascii="Times New Roman" w:hAnsi="Times New Roman" w:eastAsia="Times New Roman" w:cs="Times New Roman"/>
          <w:b w:val="0"/>
          <w:i w:val="0"/>
          <w:color w:val="000000"/>
          <w:sz w:val="19"/>
          <w:u w:val="none"/>
          <w:rtl/>
        </w:rPr>
        <w:t xml:space="preserve">שֶׁזֶּהוּ הָעֵצָה לְגָלוּת וְיִסּוּרִין: "הֱוֵי גוֹלֶה לִמְקוֹם תּוֹרָה" (אָבוֹת פֶּרֶק ד), </w:t>
      </w:r>
      <w:r>
        <w:rPr>
          <w:rFonts w:ascii="Times New Roman" w:hAnsi="Times New Roman" w:eastAsia="Times New Roman" w:cs="Times New Roman"/>
          <w:b/>
          <w:i w:val="0"/>
          <w:color w:val="000000"/>
          <w:sz w:val="19"/>
          <w:u w:val="none"/>
        </w:rPr>
        <w:t xml:space="preserve">and this is the spiritual counsel for exile and suffering: "Exile yourself to a place of Torah" (Avot 4:14); </w:t>
      </w:r>
      <w:r>
        <w:rPr>
          <w:rFonts w:ascii="Times New Roman" w:hAnsi="Times New Roman" w:eastAsia="Times New Roman" w:cs="Times New Roman"/>
          <w:b w:val="0"/>
          <w:i w:val="0"/>
          <w:color w:val="000000"/>
          <w:sz w:val="19"/>
          <w:u w:val="none"/>
          <w:rtl/>
        </w:rPr>
        <w:t xml:space="preserve">וְהַתּוֹרָה נִקְרָא "מוּסַר הַשְׂכֵּל", </w:t>
      </w:r>
      <w:r>
        <w:rPr>
          <w:rFonts w:ascii="Times New Roman" w:hAnsi="Times New Roman" w:eastAsia="Times New Roman" w:cs="Times New Roman"/>
          <w:b/>
          <w:i w:val="0"/>
          <w:color w:val="000000"/>
          <w:sz w:val="19"/>
          <w:u w:val="none"/>
        </w:rPr>
        <w:t xml:space="preserve">and the Torah is called "the discipline of wisdom," </w:t>
      </w:r>
      <w:r>
        <w:rPr>
          <w:rFonts w:ascii="Times New Roman" w:hAnsi="Times New Roman" w:eastAsia="Times New Roman" w:cs="Times New Roman"/>
          <w:b w:val="0"/>
          <w:i w:val="0"/>
          <w:color w:val="000000"/>
          <w:sz w:val="19"/>
          <w:u w:val="none"/>
          <w:rtl/>
        </w:rPr>
        <w:t xml:space="preserve">שֶׁהַמִּצְווֹת גַּם כֵּן נִקְרָא "עוֹל" בִּבְרָכוֹת (יז.) דּוּגְמַת יִסּוּרִין, עַיֵּין שָׁם. </w:t>
      </w:r>
      <w:r>
        <w:rPr>
          <w:rFonts w:ascii="Times New Roman" w:hAnsi="Times New Roman" w:eastAsia="Times New Roman" w:cs="Times New Roman"/>
          <w:b/>
          <w:i w:val="0"/>
          <w:color w:val="000000"/>
          <w:sz w:val="19"/>
          <w:u w:val="none"/>
        </w:rPr>
        <w:t xml:space="preserve">for the commandments are likewise termed a "yoke" in </w:t>
      </w:r>
      <w:hyperlink r:id="rId261">
        <w:r>
          <w:rPr>
            <w:rFonts w:ascii="Times New Roman" w:hAnsi="Times New Roman" w:eastAsia="Times New Roman" w:cs="Times New Roman"/>
            <w:sz w:val="19"/>
            <w:szCs w:val="19"/>
            <w:b/>
            <w:color w:val="000000"/>
            <w:u w:val="none"/>
          </w:rPr>
          <w:t>Berakhot 17a</w:t>
        </w:r>
      </w:hyperlink>
      <w:r>
        <w:rPr>
          <w:rFonts w:ascii="Times New Roman" w:hAnsi="Times New Roman" w:eastAsia="Times New Roman" w:cs="Times New Roman"/>
          <w:b/>
          <w:i w:val="0"/>
          <w:color w:val="000000"/>
          <w:sz w:val="19"/>
          <w:u w:val="none"/>
        </w:rPr>
        <w:t xml:space="preserve">, functioning like refining tribulations, see there. </w:t>
      </w:r>
      <w:r>
        <w:rPr>
          <w:rFonts w:ascii="Times New Roman" w:hAnsi="Times New Roman" w:eastAsia="Times New Roman" w:cs="Times New Roman"/>
          <w:b w:val="0"/>
          <w:i w:val="0"/>
          <w:color w:val="000000"/>
          <w:sz w:val="19"/>
          <w:u w:val="none"/>
          <w:rtl/>
        </w:rPr>
        <w:t xml:space="preserve">וְכֵן יַעֲקֹב אָבִינוּ עָלָיו הַשָּׁלוֹם זָכָה וְנִקְרָא שְׁמוֹ "יִשְׂרָאֵל", </w:t>
      </w:r>
      <w:r>
        <w:rPr>
          <w:rFonts w:ascii="Times New Roman" w:hAnsi="Times New Roman" w:eastAsia="Times New Roman" w:cs="Times New Roman"/>
          <w:b/>
          <w:i w:val="0"/>
          <w:color w:val="000000"/>
          <w:sz w:val="19"/>
          <w:u w:val="none"/>
        </w:rPr>
        <w:t xml:space="preserve">And thus our father Jacob, peace be upon him, merited and his name was called "Israel," </w:t>
      </w:r>
      <w:r>
        <w:rPr>
          <w:rFonts w:ascii="Times New Roman" w:hAnsi="Times New Roman" w:eastAsia="Times New Roman" w:cs="Times New Roman"/>
          <w:b w:val="0"/>
          <w:i w:val="0"/>
          <w:color w:val="000000"/>
          <w:sz w:val="19"/>
          <w:u w:val="none"/>
          <w:rtl/>
        </w:rPr>
        <w:t xml:space="preserve">כְּמוֹ שֶׁכָּתוּב בְּסוֹף פֶּרֶק אֵלּוּ מְצִיאוֹת, דְּשֵׁם יַעֲקֹב שׁוֹרֶשׁ לְעַם הָאָרֶץ וְשֵׁם יִשְׂרָאֵל לְתַלְמִיד חָכָם: </w:t>
      </w:r>
      <w:r>
        <w:rPr>
          <w:rFonts w:ascii="Times New Roman" w:hAnsi="Times New Roman" w:eastAsia="Times New Roman" w:cs="Times New Roman"/>
          <w:b/>
          <w:i w:val="0"/>
          <w:color w:val="000000"/>
          <w:sz w:val="19"/>
          <w:u w:val="none"/>
        </w:rPr>
        <w:t>as written at the end of the chapter Elu Metziot (</w:t>
      </w:r>
      <w:hyperlink r:id="rId323">
        <w:r>
          <w:rPr>
            <w:rFonts w:ascii="Times New Roman" w:hAnsi="Times New Roman" w:eastAsia="Times New Roman" w:cs="Times New Roman"/>
            <w:sz w:val="19"/>
            <w:szCs w:val="19"/>
            <w:b/>
            <w:color w:val="000000"/>
            <w:u w:val="none"/>
          </w:rPr>
          <w:t>Bava Metzia 33b</w:t>
        </w:r>
      </w:hyperlink>
      <w:r>
        <w:rPr>
          <w:rFonts w:ascii="Times New Roman" w:hAnsi="Times New Roman" w:eastAsia="Times New Roman" w:cs="Times New Roman"/>
          <w:b/>
          <w:i w:val="0"/>
          <w:color w:val="000000"/>
          <w:sz w:val="19"/>
          <w:u w:val="none"/>
        </w:rPr>
        <w:t>), that the name "Jacob" is the root for simple folk, whereas the name "Israel" is the root for a Torah scholar.</w:t>
      </w:r>
    </w:p>
    <w:p w:rsidR="00000000" w:rsidDel="00000000" w:rsidP="00000000" w:rsidRDefault="00000000" w:rsidRPr="00000000" w14:paraId="0000014F">
      <w:pPr>
        <w:keepNext w:val="0"/>
        <w:spacing w:after="60" w:before="0" w:lineRule="auto" w:line="240"/>
        <w:ind w:left="0" w:right="0" w:firstLine="0"/>
        <w:jc w:val="left"/>
        <w:rPr/>
      </w:pPr>
      <w:r>
        <w:rPr>
          <w:rFonts w:ascii="Times New Roman" w:hAnsi="Times New Roman" w:eastAsia="Times New Roman" w:cs="Times New Roman"/>
          <w:b/>
          <w:i w:val="0"/>
          <w:color w:val="000000"/>
          <w:sz w:val="19"/>
          <w:u w:val="none"/>
        </w:rPr>
        <w:t>This entire section (</w:t>
      </w:r>
      <w:r>
        <w:rPr>
          <w:rFonts w:ascii="Times New Roman" w:hAnsi="Times New Roman" w:eastAsia="Times New Roman" w:cs="Times New Roman"/>
          <w:b w:val="0"/>
          <w:i w:val="0"/>
          <w:color w:val="000000"/>
          <w:sz w:val="19"/>
          <w:u w:val="none"/>
          <w:rtl/>
        </w:rPr>
        <w:t xml:space="preserve">אות קה) </w:t>
      </w:r>
      <w:r>
        <w:rPr>
          <w:rFonts w:ascii="Times New Roman" w:hAnsi="Times New Roman" w:eastAsia="Times New Roman" w:cs="Times New Roman"/>
          <w:b/>
          <w:i w:val="0"/>
          <w:color w:val="000000"/>
          <w:sz w:val="19"/>
          <w:u w:val="none"/>
        </w:rPr>
        <w:t>was originally censored and omitted from the first printed edition of Tzidkas HaTzaddik. It was subsequently restored based on a transcript made by one of the close disciples of the author, Rav Tzadok HaKohen of Lublin, who copied it directly from his holy handwritten manuscript (</w:t>
      </w:r>
      <w:r>
        <w:rPr>
          <w:rFonts w:ascii="Times New Roman" w:hAnsi="Times New Roman" w:eastAsia="Times New Roman" w:cs="Times New Roman"/>
          <w:b w:val="0"/>
          <w:i w:val="0"/>
          <w:color w:val="000000"/>
          <w:sz w:val="19"/>
          <w:u w:val="none"/>
          <w:rtl/>
        </w:rPr>
        <w:t>מכתב יד קדשו).</w:t>
      </w:r>
    </w:p>
    <w:p w:rsidR="00000000" w:rsidDel="00000000" w:rsidP="00000000" w:rsidRDefault="00000000" w:rsidRPr="00000000" w14:paraId="00000150">
      <w:pPr>
        <w:pStyle w:val="Heading4"/>
        <w:keepNext w:val="0"/>
        <w:spacing w:after="40" w:before="0" w:lineRule="auto" w:line="240"/>
        <w:ind w:left="0" w:right="0" w:firstLine="0"/>
        <w:jc w:val="left"/>
        <w:rPr/>
      </w:pPr>
      <w:r>
        <w:rPr>
          <w:rFonts w:ascii="Times New Roman" w:hAnsi="Times New Roman"/>
          <w:b/>
          <w:i w:val="0"/>
          <w:sz w:val="19"/>
        </w:rPr>
        <w:t>Siman 105</w:t>
      </w:r>
    </w:p>
    <w:p>
      <w:pPr>
        <w:spacing w:before="0" w:after="100"/>
        <w:jc w:val="left"/>
      </w:pPr>
      <w:r>
        <w:rPr>
          <w:rFonts w:ascii="Times New Roman" w:hAnsi="Times New Roman"/>
          <w:b/>
          <w:i/>
          <w:sz w:val="19"/>
        </w:rPr>
        <w:t>The Phenomenon of Nocturnal Emission</w:t>
      </w:r>
    </w:p>
    <w:p w:rsidR="00000000" w:rsidDel="00000000" w:rsidP="00000000" w:rsidRDefault="00000000" w:rsidRPr="00000000" w14:paraId="00000151">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עִנְיַן הַמִּקְרֶה רַחֲמָנָא לִיצְלַן פְּעָמִים הוּא לְהַצָּלָה מִמָּוֶת כְּשֶׁהוּא בְּעֵת חָלְיוֹ, </w:t>
      </w:r>
      <w:r>
        <w:rPr>
          <w:rFonts w:ascii="Times New Roman" w:hAnsi="Times New Roman" w:eastAsia="Times New Roman" w:cs="Times New Roman"/>
          <w:b/>
          <w:i w:val="0"/>
          <w:color w:val="000000"/>
          <w:sz w:val="19"/>
          <w:u w:val="none"/>
        </w:rPr>
        <w:t xml:space="preserve">The phenomenon of nocturnal emission, may the Merciful One preserve us, is at times for rescue from death when it occurs during the time of one's illness, </w:t>
      </w:r>
      <w:r>
        <w:rPr>
          <w:rFonts w:ascii="Times New Roman" w:hAnsi="Times New Roman" w:eastAsia="Times New Roman" w:cs="Times New Roman"/>
          <w:b w:val="0"/>
          <w:i w:val="0"/>
          <w:color w:val="000000"/>
          <w:sz w:val="19"/>
          <w:u w:val="none"/>
          <w:rtl/>
        </w:rPr>
        <w:t xml:space="preserve">כְּמוֹ שֶׁאִיתָא בִּבְרָכוֹת (נז, ב) מִקְּרָא דְּ"יִרְאֶה זֶרַע יַאֲרִיךְ יָמִים". </w:t>
      </w:r>
      <w:r>
        <w:rPr>
          <w:rFonts w:ascii="Times New Roman" w:hAnsi="Times New Roman" w:eastAsia="Times New Roman" w:cs="Times New Roman"/>
          <w:b/>
          <w:i w:val="0"/>
          <w:color w:val="000000"/>
          <w:sz w:val="19"/>
          <w:u w:val="none"/>
        </w:rPr>
        <w:t>as brought in Berakhot (57b) from the verse: 'He shall see seed, he shall prolong days' (</w:t>
      </w:r>
      <w:hyperlink r:id="rId324">
        <w:r>
          <w:rPr>
            <w:rFonts w:ascii="Times New Roman" w:hAnsi="Times New Roman" w:eastAsia="Times New Roman" w:cs="Times New Roman"/>
            <w:sz w:val="19"/>
            <w:szCs w:val="19"/>
            <w:b/>
            <w:color w:val="000000"/>
            <w:u w:val="none"/>
          </w:rPr>
          <w:t>Isaiah 53:10</w:t>
        </w:r>
      </w:hyperlink>
      <w:r>
        <w:rPr>
          <w:rFonts w:ascii="Times New Roman" w:hAnsi="Times New Roman" w:eastAsia="Times New Roman" w:cs="Times New Roman"/>
          <w:b w:val="0"/>
          <w:i w:val="0"/>
          <w:color w:val="000000"/>
          <w:sz w:val="19"/>
          <w:u w:val="none"/>
          <w:rtl/>
        </w:rPr>
        <w:t xml:space="preserve">). וְכֵן בְּיוֹם הַכִּפּוּרִים, </w:t>
      </w:r>
      <w:r>
        <w:rPr>
          <w:rFonts w:ascii="Times New Roman" w:hAnsi="Times New Roman" w:eastAsia="Times New Roman" w:cs="Times New Roman"/>
          <w:b/>
          <w:i w:val="0"/>
          <w:color w:val="000000"/>
          <w:sz w:val="19"/>
          <w:u w:val="none"/>
        </w:rPr>
        <w:t xml:space="preserve">And likewise on the Day of Atonement, </w:t>
      </w:r>
      <w:r>
        <w:rPr>
          <w:rFonts w:ascii="Times New Roman" w:hAnsi="Times New Roman" w:eastAsia="Times New Roman" w:cs="Times New Roman"/>
          <w:b w:val="0"/>
          <w:i w:val="0"/>
          <w:color w:val="000000"/>
          <w:sz w:val="19"/>
          <w:u w:val="none"/>
          <w:rtl/>
        </w:rPr>
        <w:t xml:space="preserve">כְּמוֹ שֶׁאִיתָא שִׁילְהֵי יוֹמָא, </w:t>
      </w:r>
      <w:r>
        <w:rPr>
          <w:rFonts w:ascii="Times New Roman" w:hAnsi="Times New Roman" w:eastAsia="Times New Roman" w:cs="Times New Roman"/>
          <w:b/>
          <w:i w:val="0"/>
          <w:color w:val="000000"/>
          <w:sz w:val="19"/>
          <w:u w:val="none"/>
        </w:rPr>
        <w:t xml:space="preserve">as brought at the end of tractate Yoma (88a), </w:t>
      </w:r>
      <w:r>
        <w:rPr>
          <w:rFonts w:ascii="Times New Roman" w:hAnsi="Times New Roman" w:eastAsia="Times New Roman" w:cs="Times New Roman"/>
          <w:b w:val="0"/>
          <w:i w:val="0"/>
          <w:color w:val="000000"/>
          <w:sz w:val="19"/>
          <w:u w:val="none"/>
          <w:rtl/>
        </w:rPr>
        <w:t xml:space="preserve">שֶׁהוּא זְמַן גְּמַר דִּין דְּחַיִּים וָמָוֶת לַבֵּינוֹנִים, </w:t>
      </w:r>
      <w:r>
        <w:rPr>
          <w:rFonts w:ascii="Times New Roman" w:hAnsi="Times New Roman" w:eastAsia="Times New Roman" w:cs="Times New Roman"/>
          <w:b/>
          <w:i w:val="0"/>
          <w:color w:val="000000"/>
          <w:sz w:val="19"/>
          <w:u w:val="none"/>
        </w:rPr>
        <w:t xml:space="preserve">for it is the time of the final seal of judgment concerning life and death for the intermediate individuals (beinonim), </w:t>
      </w:r>
      <w:r>
        <w:rPr>
          <w:rFonts w:ascii="Times New Roman" w:hAnsi="Times New Roman" w:eastAsia="Times New Roman" w:cs="Times New Roman"/>
          <w:b w:val="0"/>
          <w:i w:val="0"/>
          <w:color w:val="000000"/>
          <w:sz w:val="19"/>
          <w:u w:val="none"/>
          <w:rtl/>
        </w:rPr>
        <w:t xml:space="preserve">וְהוּא כְּעִנְיַן מִקְצָת נֶפֶשׁ כְּכָל נֶפֶשׁ. </w:t>
      </w:r>
      <w:r>
        <w:rPr>
          <w:rFonts w:ascii="Times New Roman" w:hAnsi="Times New Roman" w:eastAsia="Times New Roman" w:cs="Times New Roman"/>
          <w:b/>
          <w:i w:val="0"/>
          <w:color w:val="000000"/>
          <w:sz w:val="19"/>
          <w:u w:val="none"/>
        </w:rPr>
        <w:t>and it is akin to the concept that 'a portion of a life is accounted as the whole life.'</w:t>
      </w:r>
    </w:p>
    <w:p w:rsidR="00000000" w:rsidDel="00000000" w:rsidP="00000000" w:rsidRDefault="00000000" w:rsidRPr="00000000" w14:paraId="00000152">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וּפְעָמִים הוּא לִמְחִילַת עֲווֹנוֹת, כִּדְאִיתָא (יוֹמָא פח, א) בְּיוֹם הַכִּפּוּרִים שֶׁהוּא זְמַנּוֹ. </w:t>
      </w:r>
      <w:r>
        <w:rPr>
          <w:rFonts w:ascii="Times New Roman" w:hAnsi="Times New Roman" w:eastAsia="Times New Roman" w:cs="Times New Roman"/>
          <w:b/>
          <w:i w:val="0"/>
          <w:color w:val="000000"/>
          <w:sz w:val="19"/>
          <w:u w:val="none"/>
        </w:rPr>
        <w:t xml:space="preserve">And at times it serves for the forgiveness of sins, as brought in Yoma (88a) regarding Yom Kippur, which is its appointed season. </w:t>
      </w:r>
      <w:r>
        <w:rPr>
          <w:rFonts w:ascii="Times New Roman" w:hAnsi="Times New Roman" w:eastAsia="Times New Roman" w:cs="Times New Roman"/>
          <w:b w:val="0"/>
          <w:i w:val="0"/>
          <w:color w:val="000000"/>
          <w:sz w:val="19"/>
          <w:u w:val="none"/>
          <w:rtl/>
        </w:rPr>
        <w:t xml:space="preserve">וּפְעָמִים לְהַבְטִיחוֹ לָעוֹלָם הַבָּא, כִּדְאִיתָא שָׁם גַּם כֵּן, </w:t>
      </w:r>
      <w:r>
        <w:rPr>
          <w:rFonts w:ascii="Times New Roman" w:hAnsi="Times New Roman" w:eastAsia="Times New Roman" w:cs="Times New Roman"/>
          <w:b/>
          <w:i w:val="0"/>
          <w:color w:val="000000"/>
          <w:sz w:val="19"/>
          <w:u w:val="none"/>
        </w:rPr>
        <w:t xml:space="preserve">And at times it is to assure him of the World to Come, as also brought there, </w:t>
      </w:r>
      <w:r>
        <w:rPr>
          <w:rFonts w:ascii="Times New Roman" w:hAnsi="Times New Roman" w:eastAsia="Times New Roman" w:cs="Times New Roman"/>
          <w:b w:val="0"/>
          <w:i w:val="0"/>
          <w:color w:val="000000"/>
          <w:sz w:val="19"/>
          <w:u w:val="none"/>
          <w:rtl/>
        </w:rPr>
        <w:t xml:space="preserve">דְּיוֹם הַכִּפּוּרִים הוּא עָלְמָא דְּאָתֵי כַּנּוֹדָע. </w:t>
      </w:r>
      <w:r>
        <w:rPr>
          <w:rFonts w:ascii="Times New Roman" w:hAnsi="Times New Roman" w:eastAsia="Times New Roman" w:cs="Times New Roman"/>
          <w:b/>
          <w:i w:val="0"/>
          <w:color w:val="000000"/>
          <w:sz w:val="19"/>
          <w:u w:val="none"/>
        </w:rPr>
        <w:t xml:space="preserve">for the Day of Atonement is of the aspect of the World to Come, as is known. </w:t>
      </w:r>
      <w:r>
        <w:rPr>
          <w:rFonts w:ascii="Times New Roman" w:hAnsi="Times New Roman" w:eastAsia="Times New Roman" w:cs="Times New Roman"/>
          <w:b w:val="0"/>
          <w:i w:val="0"/>
          <w:color w:val="000000"/>
          <w:sz w:val="19"/>
          <w:u w:val="none"/>
          <w:rtl/>
        </w:rPr>
        <w:t xml:space="preserve">וְיוֹם הַכִּפּוּרִים עִקָּרוֹ לְכַפָּרַת פְּגַם הַבְּרִית, </w:t>
      </w:r>
      <w:r>
        <w:rPr>
          <w:rFonts w:ascii="Times New Roman" w:hAnsi="Times New Roman" w:eastAsia="Times New Roman" w:cs="Times New Roman"/>
          <w:b/>
          <w:i w:val="0"/>
          <w:color w:val="000000"/>
          <w:sz w:val="19"/>
          <w:u w:val="none"/>
        </w:rPr>
        <w:t xml:space="preserve">And the essence of Yom Kippur is for the atonement of the blemish of the covenant, </w:t>
      </w:r>
      <w:r>
        <w:rPr>
          <w:rFonts w:ascii="Times New Roman" w:hAnsi="Times New Roman" w:eastAsia="Times New Roman" w:cs="Times New Roman"/>
          <w:b w:val="0"/>
          <w:i w:val="0"/>
          <w:color w:val="000000"/>
          <w:sz w:val="19"/>
          <w:u w:val="none"/>
          <w:rtl/>
        </w:rPr>
        <w:t xml:space="preserve">כְּמוֹ שֶׁאִיתָא בְּיוֹמָא ס"ו לְכַפֵּר עַל מַעֲשֵׂה עוּזָּא וַעֲזָאֵל, </w:t>
      </w:r>
      <w:r>
        <w:rPr>
          <w:rFonts w:ascii="Times New Roman" w:hAnsi="Times New Roman" w:eastAsia="Times New Roman" w:cs="Times New Roman"/>
          <w:b/>
          <w:i w:val="0"/>
          <w:color w:val="000000"/>
          <w:sz w:val="19"/>
          <w:u w:val="none"/>
        </w:rPr>
        <w:t xml:space="preserve">as brought in Yoma (67b) that the scapegoat comes to atone for the deeds of Uzza and Azael, </w:t>
      </w:r>
      <w:r>
        <w:rPr>
          <w:rFonts w:ascii="Times New Roman" w:hAnsi="Times New Roman" w:eastAsia="Times New Roman" w:cs="Times New Roman"/>
          <w:b w:val="0"/>
          <w:i w:val="0"/>
          <w:color w:val="000000"/>
          <w:sz w:val="19"/>
          <w:u w:val="none"/>
          <w:rtl/>
        </w:rPr>
        <w:t xml:space="preserve">וְזֶה שֶׁאָמְרוּ (שָׁם): "מֻבְטָח לוֹ שֶׁהוּא בֶּן עוֹלָם הַבָּא", </w:t>
      </w:r>
      <w:r>
        <w:rPr>
          <w:rFonts w:ascii="Times New Roman" w:hAnsi="Times New Roman" w:eastAsia="Times New Roman" w:cs="Times New Roman"/>
          <w:b/>
          <w:i w:val="0"/>
          <w:color w:val="000000"/>
          <w:sz w:val="19"/>
          <w:u w:val="none"/>
        </w:rPr>
        <w:t xml:space="preserve">and this is why they stated (there): 'he is assured that he is a son of the World to Come,' </w:t>
      </w:r>
      <w:r>
        <w:rPr>
          <w:rFonts w:ascii="Times New Roman" w:hAnsi="Times New Roman" w:eastAsia="Times New Roman" w:cs="Times New Roman"/>
          <w:b w:val="0"/>
          <w:i w:val="0"/>
          <w:color w:val="000000"/>
          <w:sz w:val="19"/>
          <w:u w:val="none"/>
          <w:rtl/>
        </w:rPr>
        <w:t xml:space="preserve">וּבֶן עוֹלָם הַבָּא נִקְרָא צַדִּיק בַּמִּשְׁנָה דְּרֵישׁ חֵלֶק, </w:t>
      </w:r>
      <w:r>
        <w:rPr>
          <w:rFonts w:ascii="Times New Roman" w:hAnsi="Times New Roman" w:eastAsia="Times New Roman" w:cs="Times New Roman"/>
          <w:b/>
          <w:i w:val="0"/>
          <w:color w:val="000000"/>
          <w:sz w:val="19"/>
          <w:u w:val="none"/>
        </w:rPr>
        <w:t>and a possessor of the World to Come is termed righteous (tzaddik) in the Mishnah at the beginning of Chelek (</w:t>
      </w:r>
      <w:hyperlink r:id="rId325">
        <w:r>
          <w:rPr>
            <w:rFonts w:ascii="Times New Roman" w:hAnsi="Times New Roman" w:eastAsia="Times New Roman" w:cs="Times New Roman"/>
            <w:sz w:val="19"/>
            <w:szCs w:val="19"/>
            <w:b/>
            <w:color w:val="000000"/>
            <w:u w:val="none"/>
          </w:rPr>
          <w:t>Sanhedrin 90a</w:t>
        </w:r>
      </w:hyperlink>
      <w:r>
        <w:rPr>
          <w:rFonts w:ascii="Times New Roman" w:hAnsi="Times New Roman" w:eastAsia="Times New Roman" w:cs="Times New Roman"/>
          <w:b w:val="0"/>
          <w:i w:val="0"/>
          <w:color w:val="000000"/>
          <w:sz w:val="19"/>
          <w:u w:val="none"/>
          <w:rtl/>
        </w:rPr>
        <w:t xml:space="preserve">), וְהַיְינוּ שׁוֹמֵר הַבְּרִית. </w:t>
      </w:r>
      <w:r>
        <w:rPr>
          <w:rFonts w:ascii="Times New Roman" w:hAnsi="Times New Roman" w:eastAsia="Times New Roman" w:cs="Times New Roman"/>
          <w:b/>
          <w:i w:val="0"/>
          <w:color w:val="000000"/>
          <w:sz w:val="19"/>
          <w:u w:val="none"/>
        </w:rPr>
        <w:t>which signifies one who guards the covenant.</w:t>
      </w:r>
    </w:p>
    <w:p w:rsidR="00000000" w:rsidDel="00000000" w:rsidP="00000000" w:rsidRDefault="00000000" w:rsidRPr="00000000" w14:paraId="00000153">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וּלְכָךְ יִדְאַג כָּל הַשָּׁנָה (שָׁם), </w:t>
      </w:r>
      <w:r>
        <w:rPr>
          <w:rFonts w:ascii="Times New Roman" w:hAnsi="Times New Roman" w:eastAsia="Times New Roman" w:cs="Times New Roman"/>
          <w:b/>
          <w:i w:val="0"/>
          <w:color w:val="000000"/>
          <w:sz w:val="19"/>
          <w:u w:val="none"/>
        </w:rPr>
        <w:t xml:space="preserve">And therefore let him worry all year long (there), </w:t>
      </w:r>
      <w:r>
        <w:rPr>
          <w:rFonts w:ascii="Times New Roman" w:hAnsi="Times New Roman" w:eastAsia="Times New Roman" w:cs="Times New Roman"/>
          <w:b w:val="0"/>
          <w:i w:val="0"/>
          <w:color w:val="000000"/>
          <w:sz w:val="19"/>
          <w:u w:val="none"/>
          <w:rtl/>
        </w:rPr>
        <w:t xml:space="preserve">לְפִי שֶׁהַמַּעֲשֶׂה לִכְאוֹרָה בַּהֲפֶךְ, </w:t>
      </w:r>
      <w:r>
        <w:rPr>
          <w:rFonts w:ascii="Times New Roman" w:hAnsi="Times New Roman" w:eastAsia="Times New Roman" w:cs="Times New Roman"/>
          <w:b/>
          <w:i w:val="0"/>
          <w:color w:val="000000"/>
          <w:sz w:val="19"/>
          <w:u w:val="none"/>
        </w:rPr>
        <w:t xml:space="preserve">because the event superficially appears to be the complete opposite, </w:t>
      </w:r>
      <w:r>
        <w:rPr>
          <w:rFonts w:ascii="Times New Roman" w:hAnsi="Times New Roman" w:eastAsia="Times New Roman" w:cs="Times New Roman"/>
          <w:b w:val="0"/>
          <w:i w:val="0"/>
          <w:color w:val="000000"/>
          <w:sz w:val="19"/>
          <w:u w:val="none"/>
          <w:rtl/>
        </w:rPr>
        <w:t xml:space="preserve">אֲבָל בֶּאֱמֶת אָמְרוּ (פְּסָחִים נ, א): "עוֹלָם הָפוּךְ רָאִיתִי", </w:t>
      </w:r>
      <w:r>
        <w:rPr>
          <w:rFonts w:ascii="Times New Roman" w:hAnsi="Times New Roman" w:eastAsia="Times New Roman" w:cs="Times New Roman"/>
          <w:b/>
          <w:i w:val="0"/>
          <w:color w:val="000000"/>
          <w:sz w:val="19"/>
          <w:u w:val="none"/>
        </w:rPr>
        <w:t>yet in truth they said (</w:t>
      </w:r>
      <w:hyperlink r:id="rId326">
        <w:r>
          <w:rPr>
            <w:rFonts w:ascii="Times New Roman" w:hAnsi="Times New Roman" w:eastAsia="Times New Roman" w:cs="Times New Roman"/>
            <w:sz w:val="19"/>
            <w:szCs w:val="19"/>
            <w:b/>
            <w:color w:val="000000"/>
            <w:u w:val="none"/>
          </w:rPr>
          <w:t>Pesachim 50a</w:t>
        </w:r>
      </w:hyperlink>
      <w:r>
        <w:rPr>
          <w:rFonts w:ascii="Times New Roman" w:hAnsi="Times New Roman" w:eastAsia="Times New Roman" w:cs="Times New Roman"/>
          <w:b/>
          <w:i w:val="0"/>
          <w:color w:val="000000"/>
          <w:sz w:val="19"/>
          <w:u w:val="none"/>
        </w:rPr>
        <w:t xml:space="preserve">): 'An inverted world have I seen,' </w:t>
      </w:r>
      <w:r>
        <w:rPr>
          <w:rFonts w:ascii="Times New Roman" w:hAnsi="Times New Roman" w:eastAsia="Times New Roman" w:cs="Times New Roman"/>
          <w:b w:val="0"/>
          <w:i w:val="0"/>
          <w:color w:val="000000"/>
          <w:sz w:val="19"/>
          <w:u w:val="none"/>
          <w:rtl/>
        </w:rPr>
        <w:t xml:space="preserve">עוֹלָם הַזֶּה נֶגֶד עוֹלָם הַבָּא. </w:t>
      </w:r>
      <w:r>
        <w:rPr>
          <w:rFonts w:ascii="Times New Roman" w:hAnsi="Times New Roman" w:eastAsia="Times New Roman" w:cs="Times New Roman"/>
          <w:b/>
          <w:i w:val="0"/>
          <w:color w:val="000000"/>
          <w:sz w:val="19"/>
          <w:u w:val="none"/>
        </w:rPr>
        <w:t>this physical world standing opposite to the World to Come.</w:t>
      </w:r>
    </w:p>
    <w:p w:rsidR="00000000" w:rsidDel="00000000" w:rsidP="00000000" w:rsidRDefault="00000000" w:rsidRPr="00000000" w14:paraId="00000154">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וּפְעָמִים הוּא כְּדֵי שֶׁיִּפְרֶה וְיִרְבֶּה, כְּמוֹ שֶׁאִיתָא שָׁם: "סָגֵי וּמַסְגֵּי". </w:t>
      </w:r>
      <w:r>
        <w:rPr>
          <w:rFonts w:ascii="Times New Roman" w:hAnsi="Times New Roman" w:eastAsia="Times New Roman" w:cs="Times New Roman"/>
          <w:b/>
          <w:i w:val="0"/>
          <w:color w:val="000000"/>
          <w:sz w:val="19"/>
          <w:u w:val="none"/>
        </w:rPr>
        <w:t>And at times it is in order that he be fruitful and multiply, as brought there: 'he will increase and multiply' (</w:t>
      </w:r>
      <w:hyperlink r:id="rId327">
        <w:r>
          <w:rPr>
            <w:rFonts w:ascii="Times New Roman" w:hAnsi="Times New Roman" w:eastAsia="Times New Roman" w:cs="Times New Roman"/>
            <w:sz w:val="19"/>
            <w:szCs w:val="19"/>
            <w:b/>
            <w:color w:val="000000"/>
            <w:u w:val="none"/>
          </w:rPr>
          <w:t>Yoma 88a</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155">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וּפְעָמִים שֶׁהוּא לְהַצְלָחָה בְּדִבְרֵי תוֹרָה, </w:t>
      </w:r>
      <w:r>
        <w:rPr>
          <w:rFonts w:ascii="Times New Roman" w:hAnsi="Times New Roman" w:eastAsia="Times New Roman" w:cs="Times New Roman"/>
          <w:b/>
          <w:i w:val="0"/>
          <w:color w:val="000000"/>
          <w:sz w:val="19"/>
          <w:u w:val="none"/>
        </w:rPr>
        <w:t xml:space="preserve">And at times it is a sign for success in words of Torah, </w:t>
      </w:r>
      <w:r>
        <w:rPr>
          <w:rFonts w:ascii="Times New Roman" w:hAnsi="Times New Roman" w:eastAsia="Times New Roman" w:cs="Times New Roman"/>
          <w:b w:val="0"/>
          <w:i w:val="0"/>
          <w:color w:val="000000"/>
          <w:sz w:val="19"/>
          <w:u w:val="none"/>
          <w:rtl/>
        </w:rPr>
        <w:t xml:space="preserve">כִּדְמַסַּיֵּים קְרָא דְּ"יִרְאֶה זֶרַע יַאֲרִיךְ יָמִים" – "וְחֵפֶץ ה' בְּיָדוֹ יִצְלָח", </w:t>
      </w:r>
      <w:r>
        <w:rPr>
          <w:rFonts w:ascii="Times New Roman" w:hAnsi="Times New Roman" w:eastAsia="Times New Roman" w:cs="Times New Roman"/>
          <w:b/>
          <w:i w:val="0"/>
          <w:color w:val="000000"/>
          <w:sz w:val="19"/>
          <w:u w:val="none"/>
        </w:rPr>
        <w:t>as the verse which begins 'he shall prolong days' concludes: 'and the desire of Hashem shall prosper in his hand' (</w:t>
      </w:r>
      <w:hyperlink r:id="rId324">
        <w:r>
          <w:rPr>
            <w:rFonts w:ascii="Times New Roman" w:hAnsi="Times New Roman" w:eastAsia="Times New Roman" w:cs="Times New Roman"/>
            <w:sz w:val="19"/>
            <w:szCs w:val="19"/>
            <w:b/>
            <w:color w:val="000000"/>
            <w:u w:val="none"/>
          </w:rPr>
          <w:t>Isaiah 53:10</w:t>
        </w:r>
      </w:hyperlink>
      <w:r>
        <w:rPr>
          <w:rFonts w:ascii="Times New Roman" w:hAnsi="Times New Roman" w:eastAsia="Times New Roman" w:cs="Times New Roman"/>
          <w:b w:val="0"/>
          <w:i w:val="0"/>
          <w:color w:val="000000"/>
          <w:sz w:val="19"/>
          <w:u w:val="none"/>
          <w:rtl/>
        </w:rPr>
        <w:t xml:space="preserve">), וּבִבְרָכוֹת (ה, א) דָּרְשׁוּ "חֵפֶץ ה'" דְּהַאי קְרָא אַדִּבְרֵי תוֹרָה, עַיֵּין שָׁם, </w:t>
      </w:r>
      <w:r>
        <w:rPr>
          <w:rFonts w:ascii="Times New Roman" w:hAnsi="Times New Roman" w:eastAsia="Times New Roman" w:cs="Times New Roman"/>
          <w:b/>
          <w:i w:val="0"/>
          <w:color w:val="000000"/>
          <w:sz w:val="19"/>
          <w:u w:val="none"/>
        </w:rPr>
        <w:t xml:space="preserve">and in Berakhot (5a) they expounded 'the desire of Hashem' in this verse as referring to words of Torah, see there, </w:t>
      </w:r>
      <w:r>
        <w:rPr>
          <w:rFonts w:ascii="Times New Roman" w:hAnsi="Times New Roman" w:eastAsia="Times New Roman" w:cs="Times New Roman"/>
          <w:b w:val="0"/>
          <w:i w:val="0"/>
          <w:color w:val="000000"/>
          <w:sz w:val="19"/>
          <w:u w:val="none"/>
          <w:rtl/>
        </w:rPr>
        <w:t xml:space="preserve">וְכֵן נִדְרַשׁ בַּזֹּהַר (חֵלֶק א, קפז, א). </w:t>
      </w:r>
      <w:r>
        <w:rPr>
          <w:rFonts w:ascii="Times New Roman" w:hAnsi="Times New Roman" w:eastAsia="Times New Roman" w:cs="Times New Roman"/>
          <w:b/>
          <w:i w:val="0"/>
          <w:color w:val="000000"/>
          <w:sz w:val="19"/>
          <w:u w:val="none"/>
        </w:rPr>
        <w:t>and so is it expounded in the Zohar (Part I, 187a).</w:t>
      </w:r>
    </w:p>
    <w:p w:rsidR="00000000" w:rsidDel="00000000" w:rsidP="00000000" w:rsidRDefault="00000000" w:rsidRPr="00000000" w14:paraId="0000015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הִנֵּה הַתַּרְגּוּם הַמְּשֻׁלָּב (אִינְטֶרְלִינֵיאָרִי) הַמָּלֵא עִם נִקּוּד מִתּוֹךְ סֵפֶר צִדְקַת הַצַּדִּיק לְרַבֵּנוּ צָדוֹק הַכֹּהֵן מִלּוּבְּלִין זְצוֹקַ"ל עֲבוּר פְּרָקִים קו–קיד, בִּפְסָקוֹת רְצִיפוֹת וּמְאֻחָדוֹת, מִשְׁפַּט עִבְרִי בְּצַד תַּרְגּוּמוֹ הָאַנְגְּלִי:</w:t>
      </w:r>
    </w:p>
    <w:p w:rsidR="00000000" w:rsidDel="00000000" w:rsidP="00000000" w:rsidRDefault="00000000" w:rsidRPr="00000000" w14:paraId="00000157">
      <w:pPr>
        <w:keepNext w:val="0"/>
        <w:spacing w:line="240" w:lineRule="auto" w:before="0" w:after="0"/>
        <w:ind w:left="0" w:right="0" w:firstLine="0"/>
        <w:jc w:val="left"/>
        <w:rPr>
          <w:color w:val="1f1f1f"/>
        </w:rPr>
      </w:pPr>
    </w:p>
    <w:p w:rsidR="00000000" w:rsidDel="00000000" w:rsidP="00000000" w:rsidRDefault="00000000" w:rsidRPr="00000000" w14:paraId="00000158">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106</w:t>
      </w:r>
    </w:p>
    <w:p>
      <w:pPr>
        <w:spacing w:before="0" w:after="100"/>
        <w:jc w:val="left"/>
      </w:pPr>
      <w:r>
        <w:rPr>
          <w:rFonts w:ascii="Times New Roman" w:hAnsi="Times New Roman"/>
          <w:b/>
          <w:i/>
          <w:sz w:val="19"/>
        </w:rPr>
        <w:t>A Person Does Not Master Words of Torah Unless He Has Stumbled in Them"…</w:t>
      </w:r>
    </w:p>
    <w:p w:rsidR="00000000" w:rsidDel="00000000" w:rsidP="00000000" w:rsidRDefault="00000000" w:rsidRPr="00000000" w14:paraId="0000015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קו] "אֵין אָדָם עוֹמֵד עַל דִּבְרֵי תוֹרָה אֶלָּא אִם כֵּן נִכְשַׁל" (גִּטִּין מג.), "</w:t>
      </w:r>
      <w:r>
        <w:rPr>
          <w:rFonts w:ascii="Times New Roman" w:hAnsi="Times New Roman" w:eastAsia="Times New Roman" w:cs="Times New Roman"/>
          <w:b/>
          <w:i w:val="0"/>
          <w:color w:val="000000"/>
          <w:sz w:val="19"/>
          <w:u w:val="none"/>
        </w:rPr>
        <w:t>A person does not master words of Torah unless he has stumbled in them" (</w:t>
      </w:r>
      <w:hyperlink r:id="rId102">
        <w:r>
          <w:rPr>
            <w:rFonts w:ascii="Times New Roman" w:hAnsi="Times New Roman" w:eastAsia="Times New Roman" w:cs="Times New Roman"/>
            <w:sz w:val="19"/>
            <w:szCs w:val="19"/>
            <w:b/>
            <w:color w:val="000000"/>
            <w:u w:val="none"/>
          </w:rPr>
          <w:t>Gittin 43a</w:t>
        </w:r>
      </w:hyperlink>
      <w:r>
        <w:rPr>
          <w:rFonts w:ascii="Times New Roman" w:hAnsi="Times New Roman" w:eastAsia="Times New Roman" w:cs="Times New Roman"/>
          <w:b w:val="0"/>
          <w:i w:val="0"/>
          <w:color w:val="000000"/>
          <w:sz w:val="19"/>
          <w:u w:val="none"/>
          <w:rtl/>
        </w:rPr>
        <w:t xml:space="preserve">), וְהַמַּכְשֵׁלָה דְּדִבְרֵי תוֹרָה מְבִיאָה לִידֵי קֶרִי רַחֲמָנָא לִצְלַן, </w:t>
      </w:r>
      <w:r>
        <w:rPr>
          <w:rFonts w:ascii="Times New Roman" w:hAnsi="Times New Roman" w:eastAsia="Times New Roman" w:cs="Times New Roman"/>
          <w:b/>
          <w:i w:val="0"/>
          <w:color w:val="000000"/>
          <w:sz w:val="19"/>
          <w:u w:val="none"/>
        </w:rPr>
        <w:t xml:space="preserve">and an intellectual stumbling in words of Torah brings about nocturnal emission, may the Merciful One preserve us, </w:t>
      </w:r>
      <w:r>
        <w:rPr>
          <w:rFonts w:ascii="Times New Roman" w:hAnsi="Times New Roman" w:eastAsia="Times New Roman" w:cs="Times New Roman"/>
          <w:b w:val="0"/>
          <w:i w:val="0"/>
          <w:color w:val="000000"/>
          <w:sz w:val="19"/>
          <w:u w:val="none"/>
          <w:rtl/>
        </w:rPr>
        <w:t xml:space="preserve">כְּמוֹ שֶׁכָּתַבְתִּי בְּמָקוֹם אַחֵר עַל פָּסוּק "כִּי מִן הַמַּיִם מְשִׁיתִהוּ", כְּמוֹ שֶׁכָּתַבְתִּי לְעֵיל אוֹת ע"ו מֵעִנְיַן דּוֹר הַמַּבּוּל, </w:t>
      </w:r>
      <w:r>
        <w:rPr>
          <w:rFonts w:ascii="Times New Roman" w:hAnsi="Times New Roman" w:eastAsia="Times New Roman" w:cs="Times New Roman"/>
          <w:b/>
          <w:i w:val="0"/>
          <w:color w:val="000000"/>
          <w:sz w:val="19"/>
          <w:u w:val="none"/>
        </w:rPr>
        <w:t>as I wrote elsewhere on the verse "because I drew him out of the water" (</w:t>
      </w:r>
      <w:hyperlink r:id="rId277">
        <w:r>
          <w:rPr>
            <w:rFonts w:ascii="Times New Roman" w:hAnsi="Times New Roman" w:eastAsia="Times New Roman" w:cs="Times New Roman"/>
            <w:sz w:val="19"/>
            <w:szCs w:val="19"/>
            <w:b/>
            <w:color w:val="000000"/>
            <w:u w:val="none"/>
          </w:rPr>
          <w:t>Exodus 2:10</w:t>
        </w:r>
      </w:hyperlink>
      <w:r>
        <w:rPr>
          <w:rFonts w:ascii="Times New Roman" w:hAnsi="Times New Roman" w:eastAsia="Times New Roman" w:cs="Times New Roman"/>
          <w:b/>
          <w:i w:val="0"/>
          <w:color w:val="000000"/>
          <w:sz w:val="19"/>
          <w:u w:val="none"/>
        </w:rPr>
        <w:t xml:space="preserve">), and as I wrote above in Section 76 regarding the Generation of the Flood, </w:t>
      </w:r>
      <w:r>
        <w:rPr>
          <w:rFonts w:ascii="Times New Roman" w:hAnsi="Times New Roman" w:eastAsia="Times New Roman" w:cs="Times New Roman"/>
          <w:b w:val="0"/>
          <w:i w:val="0"/>
          <w:color w:val="000000"/>
          <w:sz w:val="19"/>
          <w:u w:val="none"/>
          <w:rtl/>
        </w:rPr>
        <w:t xml:space="preserve">וּכְמוֹ שֶׁכָּתוּב (בְּרָכוֹת יד.): "וְשָׂבֵעַ יָלִין בַּל יִפָּקֶד רָע" – הַמַּשְׂבִּיעַ עַצְמוֹ מִדִּבְרֵי תוֹרָה וְכוּלֵי, וּמִינַּהּ לְהֵיפֶךְ. </w:t>
      </w:r>
      <w:r>
        <w:rPr>
          <w:rFonts w:ascii="Times New Roman" w:hAnsi="Times New Roman" w:eastAsia="Times New Roman" w:cs="Times New Roman"/>
          <w:b/>
          <w:i w:val="0"/>
          <w:color w:val="000000"/>
          <w:sz w:val="19"/>
          <w:u w:val="none"/>
        </w:rPr>
        <w:t xml:space="preserve">and as written in </w:t>
      </w:r>
      <w:hyperlink r:id="rId328">
        <w:r>
          <w:rPr>
            <w:rFonts w:ascii="Times New Roman" w:hAnsi="Times New Roman" w:eastAsia="Times New Roman" w:cs="Times New Roman"/>
            <w:sz w:val="19"/>
            <w:szCs w:val="19"/>
            <w:b/>
            <w:color w:val="000000"/>
            <w:u w:val="none"/>
          </w:rPr>
          <w:t>Berakhot 14a</w:t>
        </w:r>
      </w:hyperlink>
      <w:r>
        <w:rPr>
          <w:rFonts w:ascii="Times New Roman" w:hAnsi="Times New Roman" w:eastAsia="Times New Roman" w:cs="Times New Roman"/>
          <w:b/>
          <w:i w:val="0"/>
          <w:color w:val="000000"/>
          <w:sz w:val="19"/>
          <w:u w:val="none"/>
        </w:rPr>
        <w:t xml:space="preserve">: "'and he that has it shall abide satisfied; he shall not be visited with evil'—whoever sates himself with words of Torah, etc.," and infer the opposite from it. </w:t>
      </w:r>
      <w:r>
        <w:rPr>
          <w:rFonts w:ascii="Times New Roman" w:hAnsi="Times New Roman" w:eastAsia="Times New Roman" w:cs="Times New Roman"/>
          <w:b w:val="0"/>
          <w:i w:val="0"/>
          <w:color w:val="000000"/>
          <w:sz w:val="19"/>
          <w:u w:val="none"/>
          <w:rtl/>
        </w:rPr>
        <w:t xml:space="preserve">וְאַחַר כָּךְ עַל יְדֵי זֶה "חֵפֶץ ה' בְּיָדוֹ יִצְלָח", כְּמוֹ שֶׁכָּתַבְתִּי לְעֵיל, וְעוֹמֵד עַל דִּבְרֵי תוֹרָה, </w:t>
      </w:r>
      <w:r>
        <w:rPr>
          <w:rFonts w:ascii="Times New Roman" w:hAnsi="Times New Roman" w:eastAsia="Times New Roman" w:cs="Times New Roman"/>
          <w:b/>
          <w:i w:val="0"/>
          <w:color w:val="000000"/>
          <w:sz w:val="19"/>
          <w:u w:val="none"/>
        </w:rPr>
        <w:t>And afterward through this, "the purpose of Hashem shall prosper in his hand" (</w:t>
      </w:r>
      <w:hyperlink r:id="rId324">
        <w:r>
          <w:rPr>
            <w:rFonts w:ascii="Times New Roman" w:hAnsi="Times New Roman" w:eastAsia="Times New Roman" w:cs="Times New Roman"/>
            <w:sz w:val="19"/>
            <w:szCs w:val="19"/>
            <w:b/>
            <w:color w:val="000000"/>
            <w:u w:val="none"/>
          </w:rPr>
          <w:t>Isaiah 53:10</w:t>
        </w:r>
      </w:hyperlink>
      <w:r>
        <w:rPr>
          <w:rFonts w:ascii="Times New Roman" w:hAnsi="Times New Roman" w:eastAsia="Times New Roman" w:cs="Times New Roman"/>
          <w:b/>
          <w:i w:val="0"/>
          <w:color w:val="000000"/>
          <w:sz w:val="19"/>
          <w:u w:val="none"/>
        </w:rPr>
        <w:t xml:space="preserve">), as I wrote above, and he masters words of Torah, </w:t>
      </w:r>
      <w:r>
        <w:rPr>
          <w:rFonts w:ascii="Times New Roman" w:hAnsi="Times New Roman" w:eastAsia="Times New Roman" w:cs="Times New Roman"/>
          <w:b w:val="0"/>
          <w:i w:val="0"/>
          <w:color w:val="000000"/>
          <w:sz w:val="19"/>
          <w:u w:val="none"/>
          <w:rtl/>
        </w:rPr>
        <w:t xml:space="preserve">כְּמוֹ שֶׁכָּתַבְתִּי בְּמָקוֹם אַחֵר מֵעִנְיַן יוֹסֵף שֵׁידָא, </w:t>
      </w:r>
      <w:r>
        <w:rPr>
          <w:rFonts w:ascii="Times New Roman" w:hAnsi="Times New Roman" w:eastAsia="Times New Roman" w:cs="Times New Roman"/>
          <w:b/>
          <w:i w:val="0"/>
          <w:color w:val="000000"/>
          <w:sz w:val="19"/>
          <w:u w:val="none"/>
        </w:rPr>
        <w:t>as I wrote elsewhere regarding the episode of the demon Yosef (</w:t>
      </w:r>
      <w:hyperlink r:id="rId329">
        <w:r>
          <w:rPr>
            <w:rFonts w:ascii="Times New Roman" w:hAnsi="Times New Roman" w:eastAsia="Times New Roman" w:cs="Times New Roman"/>
            <w:sz w:val="19"/>
            <w:szCs w:val="19"/>
            <w:b/>
            <w:color w:val="000000"/>
            <w:u w:val="none"/>
          </w:rPr>
          <w:t>Pesachim 110a</w:t>
        </w:r>
      </w:hyperlink>
      <w:r>
        <w:rPr>
          <w:rFonts w:ascii="Times New Roman" w:hAnsi="Times New Roman" w:eastAsia="Times New Roman" w:cs="Times New Roman"/>
          <w:b w:val="0"/>
          <w:i w:val="0"/>
          <w:color w:val="000000"/>
          <w:sz w:val="19"/>
          <w:u w:val="none"/>
          <w:rtl/>
        </w:rPr>
        <w:t xml:space="preserve">), וּכְמוֹ שֶׁכָּתַבְתִּי דַּעֲווֹנוֹת נַעֲשׂוּ זְכִיּוֹת, </w:t>
      </w:r>
      <w:r>
        <w:rPr>
          <w:rFonts w:ascii="Times New Roman" w:hAnsi="Times New Roman" w:eastAsia="Times New Roman" w:cs="Times New Roman"/>
          <w:b/>
          <w:i w:val="0"/>
          <w:color w:val="000000"/>
          <w:sz w:val="19"/>
          <w:u w:val="none"/>
        </w:rPr>
        <w:t xml:space="preserve">and as I wrote that willful sins are transformed into merits, </w:t>
      </w:r>
      <w:r>
        <w:rPr>
          <w:rFonts w:ascii="Times New Roman" w:hAnsi="Times New Roman" w:eastAsia="Times New Roman" w:cs="Times New Roman"/>
          <w:b w:val="0"/>
          <w:i w:val="0"/>
          <w:color w:val="000000"/>
          <w:sz w:val="19"/>
          <w:u w:val="none"/>
          <w:rtl/>
        </w:rPr>
        <w:t xml:space="preserve">וּמִמַּיִם הַזֵּידוֹנִים נֶהְפַּךְ לְמֵי הַדַּעַת, וְהַנֶּפֶשׁ הָעֲשׁוּקָה נִכְנְסָה לִקְדוּשָׁה וְנַעֲשָׂה מִמֶּנּוּ דִּבְרֵי תוֹרָה; </w:t>
      </w:r>
      <w:r>
        <w:rPr>
          <w:rFonts w:ascii="Times New Roman" w:hAnsi="Times New Roman" w:eastAsia="Times New Roman" w:cs="Times New Roman"/>
          <w:b/>
          <w:i w:val="0"/>
          <w:color w:val="000000"/>
          <w:sz w:val="19"/>
          <w:u w:val="none"/>
        </w:rPr>
        <w:t xml:space="preserve">and from the raging waters it is transformed into waters of divine knowledge, and the oppressed soul enters into holiness and becomes words of Torah; </w:t>
      </w:r>
      <w:r>
        <w:rPr>
          <w:rFonts w:ascii="Times New Roman" w:hAnsi="Times New Roman" w:eastAsia="Times New Roman" w:cs="Times New Roman"/>
          <w:b w:val="0"/>
          <w:i w:val="0"/>
          <w:color w:val="000000"/>
          <w:sz w:val="19"/>
          <w:u w:val="none"/>
          <w:rtl/>
        </w:rPr>
        <w:t xml:space="preserve">כִּידוּעַ שֶׁנַּפְשׁוֹת מִיִּשְׂרָאֵל הֵם עַצְמָן דִּבְרֵי תוֹרָה, וְהִתְחַדְּשׁוּת דִּבְרֵי תוֹרָה הוּא הוֹלָדַת נְפָשׁוֹת קְדוֹשׁוֹת. </w:t>
      </w:r>
      <w:r>
        <w:rPr>
          <w:rFonts w:ascii="Times New Roman" w:hAnsi="Times New Roman" w:eastAsia="Times New Roman" w:cs="Times New Roman"/>
          <w:b/>
          <w:i w:val="0"/>
          <w:color w:val="000000"/>
          <w:sz w:val="19"/>
          <w:u w:val="none"/>
        </w:rPr>
        <w:t xml:space="preserve">for it is known that the souls of Israel are themselves words of Torah, and the innovation of words of Torah is the birth of holy souls. </w:t>
      </w:r>
      <w:r>
        <w:rPr>
          <w:rFonts w:ascii="Times New Roman" w:hAnsi="Times New Roman" w:eastAsia="Times New Roman" w:cs="Times New Roman"/>
          <w:b w:val="0"/>
          <w:i w:val="0"/>
          <w:color w:val="000000"/>
          <w:sz w:val="19"/>
          <w:u w:val="none"/>
          <w:rtl/>
        </w:rPr>
        <w:t xml:space="preserve">וְעַל כֵּן אָמְרוּ בְּשַׁבָּת (קכז:): שָׁנָה לְתַלְמִידָיו – הוּא מַה שֶּׁנִּתְחַדֵּשׁ לוֹ דַּיְיקָא אַחַר שֶׁטָּבַל מִקּוֹדֶם, שֶׁהוּא הַתְּשׁוּבָה וְהַתִּיקּוּן. </w:t>
      </w:r>
      <w:r>
        <w:rPr>
          <w:rFonts w:ascii="Times New Roman" w:hAnsi="Times New Roman" w:eastAsia="Times New Roman" w:cs="Times New Roman"/>
          <w:b/>
          <w:i w:val="0"/>
          <w:color w:val="000000"/>
          <w:sz w:val="19"/>
          <w:u w:val="none"/>
        </w:rPr>
        <w:t xml:space="preserve">And therefore they stated in </w:t>
      </w:r>
      <w:hyperlink r:id="rId309">
        <w:r>
          <w:rPr>
            <w:rFonts w:ascii="Times New Roman" w:hAnsi="Times New Roman" w:eastAsia="Times New Roman" w:cs="Times New Roman"/>
            <w:sz w:val="19"/>
            <w:szCs w:val="19"/>
            <w:b/>
            <w:color w:val="000000"/>
            <w:u w:val="none"/>
          </w:rPr>
          <w:t>Shabbat 127b</w:t>
        </w:r>
      </w:hyperlink>
      <w:r>
        <w:rPr>
          <w:rFonts w:ascii="Times New Roman" w:hAnsi="Times New Roman" w:eastAsia="Times New Roman" w:cs="Times New Roman"/>
          <w:b/>
          <w:i w:val="0"/>
          <w:color w:val="000000"/>
          <w:sz w:val="19"/>
          <w:u w:val="none"/>
        </w:rPr>
        <w:t xml:space="preserve">: "he taught his disciples"—this was what was specifically revealed to him anew after he had first immersed in a ritual bath, which is repentance and rectification. </w:t>
      </w:r>
      <w:r>
        <w:rPr>
          <w:rFonts w:ascii="Times New Roman" w:hAnsi="Times New Roman" w:eastAsia="Times New Roman" w:cs="Times New Roman"/>
          <w:b w:val="0"/>
          <w:i w:val="0"/>
          <w:color w:val="000000"/>
          <w:sz w:val="19"/>
          <w:u w:val="none"/>
          <w:rtl/>
        </w:rPr>
        <w:t xml:space="preserve">וְנִרְאֶה שֶׁזֶּה עַצְמוֹ הָיָה מַה שֶּׁכָּתוּב אַחַר כָּךְ מֵעִנְיַן לָדוּן לְכַף זְכוּת, אֲפִילּוּ בְּאֹפֶן זֶה שֶׁהַמַּעֲשֶׂה לִכְאוֹרָה מוֹרֶה בְּבֵירוּר לְחוֹב, וְלֹא יָדַע זֶה מִקּוֹדֶם, </w:t>
      </w:r>
      <w:r>
        <w:rPr>
          <w:rFonts w:ascii="Times New Roman" w:hAnsi="Times New Roman" w:eastAsia="Times New Roman" w:cs="Times New Roman"/>
          <w:b/>
          <w:i w:val="0"/>
          <w:color w:val="000000"/>
          <w:sz w:val="19"/>
          <w:u w:val="none"/>
        </w:rPr>
        <w:t xml:space="preserve">And it appears that this itself was what is related there afterward regarding judging favorably, even in a case where the outward action seemingly points clearly to guilt, and he did not know this beforehand, </w:t>
      </w:r>
      <w:r>
        <w:rPr>
          <w:rFonts w:ascii="Times New Roman" w:hAnsi="Times New Roman" w:eastAsia="Times New Roman" w:cs="Times New Roman"/>
          <w:b w:val="0"/>
          <w:i w:val="0"/>
          <w:color w:val="000000"/>
          <w:sz w:val="19"/>
          <w:u w:val="none"/>
          <w:rtl/>
        </w:rPr>
        <w:t xml:space="preserve">כְּמוֹ שֶׁכָּתוּב שָׁם בְּתַלְמִיד שֶׁאֵינוֹ בָּדוּק וְדִבְּרָה תּוֹרָה לָשׁוֹן נְקִיָּה, הַיְינוּ שֶׁהָיָה חָשׁוּד אֶצְלוֹ עַל זְנוּת; </w:t>
      </w:r>
      <w:r>
        <w:rPr>
          <w:rFonts w:ascii="Times New Roman" w:hAnsi="Times New Roman" w:eastAsia="Times New Roman" w:cs="Times New Roman"/>
          <w:b/>
          <w:i w:val="0"/>
          <w:color w:val="000000"/>
          <w:sz w:val="19"/>
          <w:u w:val="none"/>
        </w:rPr>
        <w:t xml:space="preserve">as stated there regarding "a student who was not vetted," where the Torah employed clean language, meaning that he was suspected by him of licentiousness; </w:t>
      </w:r>
      <w:r>
        <w:rPr>
          <w:rFonts w:ascii="Times New Roman" w:hAnsi="Times New Roman" w:eastAsia="Times New Roman" w:cs="Times New Roman"/>
          <w:b w:val="0"/>
          <w:i w:val="0"/>
          <w:color w:val="000000"/>
          <w:sz w:val="19"/>
          <w:u w:val="none"/>
          <w:rtl/>
        </w:rPr>
        <w:t xml:space="preserve">וּמִדְּאָמַר שֶׁאֵינוֹ בָּדוּק מַשְׁמָע דְּבֶאֱמֶת כָּשֵׁר הָיָה, רַק שֶׁהוּא לֹא דָּנוֹ לְכַף זְכוּת, וְהָיָה הַמִּשְׁפָּט עֲבוּר זֶה רְאִיַּת הַקֶּרִי. </w:t>
      </w:r>
      <w:r>
        <w:rPr>
          <w:rFonts w:ascii="Times New Roman" w:hAnsi="Times New Roman" w:eastAsia="Times New Roman" w:cs="Times New Roman"/>
          <w:b/>
          <w:i w:val="0"/>
          <w:color w:val="000000"/>
          <w:sz w:val="19"/>
          <w:u w:val="none"/>
        </w:rPr>
        <w:t xml:space="preserve">and from the phrasing "not vetted," it implies that in truth he was worthy, only that the master had not judged him favorably, and the resulting judgment for this was the nocturnal emission. </w:t>
      </w:r>
      <w:r>
        <w:rPr>
          <w:rFonts w:ascii="Times New Roman" w:hAnsi="Times New Roman" w:eastAsia="Times New Roman" w:cs="Times New Roman"/>
          <w:b w:val="0"/>
          <w:i w:val="0"/>
          <w:color w:val="000000"/>
          <w:sz w:val="19"/>
          <w:u w:val="none"/>
          <w:rtl/>
        </w:rPr>
        <w:t xml:space="preserve">וּמִכָּל מָקוֹם אֵירְעוֹ מִפְּנֵי טֹרַח הַדֶּרֶךְ שֶׁהָיָה דְּבַר מִצְוָה, וַהֲרֵי "שׁוֹמֵר מִצְוָה לֹא יֵדַע דָּבָר רָע", וְזֶה נִקְרָא "רָע" כַּנּוֹדָע. </w:t>
      </w:r>
      <w:r>
        <w:rPr>
          <w:rFonts w:ascii="Times New Roman" w:hAnsi="Times New Roman" w:eastAsia="Times New Roman" w:cs="Times New Roman"/>
          <w:b/>
          <w:i w:val="0"/>
          <w:color w:val="000000"/>
          <w:sz w:val="19"/>
          <w:u w:val="none"/>
        </w:rPr>
        <w:t>Nonetheless, it occurred to him on account of the toil of the journey which was for a mitzvah; and behold, "he who keeps a commandment shall know no evil thing" (</w:t>
      </w:r>
      <w:hyperlink r:id="rId330">
        <w:r>
          <w:rPr>
            <w:rFonts w:ascii="Times New Roman" w:hAnsi="Times New Roman" w:eastAsia="Times New Roman" w:cs="Times New Roman"/>
            <w:sz w:val="19"/>
            <w:szCs w:val="19"/>
            <w:b/>
            <w:color w:val="000000"/>
            <w:u w:val="none"/>
          </w:rPr>
          <w:t>Ecclesiastes 8:5</w:t>
        </w:r>
      </w:hyperlink>
      <w:r>
        <w:rPr>
          <w:rFonts w:ascii="Times New Roman" w:hAnsi="Times New Roman" w:eastAsia="Times New Roman" w:cs="Times New Roman"/>
          <w:b/>
          <w:i w:val="0"/>
          <w:color w:val="000000"/>
          <w:sz w:val="19"/>
          <w:u w:val="none"/>
        </w:rPr>
        <w:t xml:space="preserve">), and this is termed "evil," as is known. </w:t>
      </w:r>
      <w:r>
        <w:rPr>
          <w:rFonts w:ascii="Times New Roman" w:hAnsi="Times New Roman" w:eastAsia="Times New Roman" w:cs="Times New Roman"/>
          <w:b w:val="0"/>
          <w:i w:val="0"/>
          <w:color w:val="000000"/>
          <w:sz w:val="19"/>
          <w:u w:val="none"/>
          <w:rtl/>
        </w:rPr>
        <w:t xml:space="preserve">רַק שֶׁכָּל דָּבָר נִידּוֹן עַל שֵׁם סוֹפוֹ, וְאָז נִקְרָא "טוֹב מְאֹד"; </w:t>
      </w:r>
      <w:r>
        <w:rPr>
          <w:rFonts w:ascii="Times New Roman" w:hAnsi="Times New Roman" w:eastAsia="Times New Roman" w:cs="Times New Roman"/>
          <w:b/>
          <w:i w:val="0"/>
          <w:color w:val="000000"/>
          <w:sz w:val="19"/>
          <w:u w:val="none"/>
        </w:rPr>
        <w:t xml:space="preserve">Rather, every matter is judged according to its ultimate outcome, and then it is termed "very good"; </w:t>
      </w:r>
      <w:r>
        <w:rPr>
          <w:rFonts w:ascii="Times New Roman" w:hAnsi="Times New Roman" w:eastAsia="Times New Roman" w:cs="Times New Roman"/>
          <w:b w:val="0"/>
          <w:i w:val="0"/>
          <w:color w:val="000000"/>
          <w:sz w:val="19"/>
          <w:u w:val="none"/>
          <w:rtl/>
        </w:rPr>
        <w:t xml:space="preserve">וּמֵאַחַר שֶׁהָיָה כְּדֵי שֶׁיַּעֲמוֹד עַל יְדֵי זֶה עַל דִּבְרֵי תוֹרָה, זָכָה לָזֶה רַק עַל יְדֵי טֹרַח אוֹתוֹ דֶּרֶךְ לְפִדְיוֹן שְׁבוּיִים, </w:t>
      </w:r>
      <w:r>
        <w:rPr>
          <w:rFonts w:ascii="Times New Roman" w:hAnsi="Times New Roman" w:eastAsia="Times New Roman" w:cs="Times New Roman"/>
          <w:b/>
          <w:i w:val="0"/>
          <w:color w:val="000000"/>
          <w:sz w:val="19"/>
          <w:u w:val="none"/>
        </w:rPr>
        <w:t xml:space="preserve">and since it occurred so that through it he would master words of Torah, he merited this solely through the toil of that journey for the redemption of captives, </w:t>
      </w:r>
      <w:r>
        <w:rPr>
          <w:rFonts w:ascii="Times New Roman" w:hAnsi="Times New Roman" w:eastAsia="Times New Roman" w:cs="Times New Roman"/>
          <w:b w:val="0"/>
          <w:i w:val="0"/>
          <w:color w:val="000000"/>
          <w:sz w:val="19"/>
          <w:u w:val="none"/>
          <w:rtl/>
        </w:rPr>
        <w:t xml:space="preserve">דְּאוֹתָהּ רִיבָה הִתְנַהֲגָה בְּדַרְכֵי גוֹיִם כְּמוֹ שֶׁכָּתוּב בְּאָבוֹת דְּרַבִּי נָתָן סוֹף פֶּרֶק ח, </w:t>
      </w:r>
      <w:r>
        <w:rPr>
          <w:rFonts w:ascii="Times New Roman" w:hAnsi="Times New Roman" w:eastAsia="Times New Roman" w:cs="Times New Roman"/>
          <w:b/>
          <w:i w:val="0"/>
          <w:color w:val="000000"/>
          <w:sz w:val="19"/>
          <w:u w:val="none"/>
        </w:rPr>
        <w:t xml:space="preserve">for that maiden conducted herself in the ways of gentiles, as written in Avot DeRabbi Natan (end of chapter 8), </w:t>
      </w:r>
      <w:r>
        <w:rPr>
          <w:rFonts w:ascii="Times New Roman" w:hAnsi="Times New Roman" w:eastAsia="Times New Roman" w:cs="Times New Roman"/>
          <w:b w:val="0"/>
          <w:i w:val="0"/>
          <w:color w:val="000000"/>
          <w:sz w:val="19"/>
          <w:u w:val="none"/>
          <w:rtl/>
        </w:rPr>
        <w:t xml:space="preserve">וְהוּא מִדַּת חֲסִידוּת לְבַקֵּשׁ זְכוּת גַּם לָרְשָׁעִים, </w:t>
      </w:r>
      <w:r>
        <w:rPr>
          <w:rFonts w:ascii="Times New Roman" w:hAnsi="Times New Roman" w:eastAsia="Times New Roman" w:cs="Times New Roman"/>
          <w:b/>
          <w:i w:val="0"/>
          <w:color w:val="000000"/>
          <w:sz w:val="19"/>
          <w:u w:val="none"/>
        </w:rPr>
        <w:t xml:space="preserve">and it is a measure of pious devotion (chasidut) to seek merits even for the wicked, </w:t>
      </w:r>
      <w:r>
        <w:rPr>
          <w:rFonts w:ascii="Times New Roman" w:hAnsi="Times New Roman" w:eastAsia="Times New Roman" w:cs="Times New Roman"/>
          <w:b w:val="0"/>
          <w:i w:val="0"/>
          <w:color w:val="000000"/>
          <w:sz w:val="19"/>
          <w:u w:val="none"/>
          <w:rtl/>
        </w:rPr>
        <w:t xml:space="preserve">כְּמוֹ שֶׁכָּתוּב בְּפֶרֶק חֵלֶק (סַנְהֶדְרִין קי.): שְׁבָקֵיהּ רַבִּי עֲקִיבָא לַחֲסִידוּתֵיהּ, מַאי חֲסִידוּתֵיהּ וְכוּלֵי עַיֵּין שָׁם. </w:t>
      </w:r>
      <w:r>
        <w:rPr>
          <w:rFonts w:ascii="Times New Roman" w:hAnsi="Times New Roman" w:eastAsia="Times New Roman" w:cs="Times New Roman"/>
          <w:b/>
          <w:i w:val="0"/>
          <w:color w:val="000000"/>
          <w:sz w:val="19"/>
          <w:u w:val="none"/>
        </w:rPr>
        <w:t>as written in chapter Chelek (</w:t>
      </w:r>
      <w:hyperlink r:id="rId331">
        <w:r>
          <w:rPr>
            <w:rFonts w:ascii="Times New Roman" w:hAnsi="Times New Roman" w:eastAsia="Times New Roman" w:cs="Times New Roman"/>
            <w:sz w:val="19"/>
            <w:szCs w:val="19"/>
            <w:b/>
            <w:color w:val="000000"/>
            <w:u w:val="none"/>
          </w:rPr>
          <w:t>Sanhedrin 110a</w:t>
        </w:r>
      </w:hyperlink>
      <w:r>
        <w:rPr>
          <w:rFonts w:ascii="Times New Roman" w:hAnsi="Times New Roman" w:eastAsia="Times New Roman" w:cs="Times New Roman"/>
          <w:b/>
          <w:i w:val="0"/>
          <w:color w:val="000000"/>
          <w:sz w:val="19"/>
          <w:u w:val="none"/>
        </w:rPr>
        <w:t xml:space="preserve">): "Rabbi Akiva abandoned his chasidut; what was his chasidut? etc.", see there. </w:t>
      </w:r>
      <w:r>
        <w:rPr>
          <w:rFonts w:ascii="Times New Roman" w:hAnsi="Times New Roman" w:eastAsia="Times New Roman" w:cs="Times New Roman"/>
          <w:b w:val="0"/>
          <w:i w:val="0"/>
          <w:color w:val="000000"/>
          <w:sz w:val="19"/>
          <w:u w:val="none"/>
          <w:rtl/>
        </w:rPr>
        <w:t xml:space="preserve">וּלְכָךְ נִקְרָא בְּאוֹתוֹ מַעֲשֶׂה "חָסִיד אֶחָד" </w:t>
      </w:r>
      <w:r>
        <w:rPr>
          <w:rFonts w:ascii="Times New Roman" w:hAnsi="Times New Roman" w:eastAsia="Times New Roman" w:cs="Times New Roman"/>
          <w:b/>
          <w:i w:val="0"/>
          <w:color w:val="000000"/>
          <w:sz w:val="19"/>
          <w:u w:val="none"/>
        </w:rPr>
        <w:t xml:space="preserve">And therefore he was called in that narrative "a certain chasid" </w:t>
      </w:r>
      <w:r>
        <w:rPr>
          <w:rFonts w:ascii="Times New Roman" w:hAnsi="Times New Roman" w:eastAsia="Times New Roman" w:cs="Times New Roman"/>
          <w:b w:val="0"/>
          <w:i w:val="0"/>
          <w:color w:val="000000"/>
          <w:sz w:val="19"/>
          <w:u w:val="none"/>
          <w:rtl/>
        </w:rPr>
        <w:t xml:space="preserve">וְיְעוּיַּן מַה שֶּׁכָּתַבְתִּי לְעֵיל אוֹת ק"ב], </w:t>
      </w:r>
      <w:r>
        <w:rPr>
          <w:rFonts w:ascii="Times New Roman" w:hAnsi="Times New Roman" w:eastAsia="Times New Roman" w:cs="Times New Roman"/>
          <w:b/>
          <w:i w:val="0"/>
          <w:color w:val="000000"/>
          <w:sz w:val="19"/>
          <w:u w:val="none"/>
        </w:rPr>
        <w:t xml:space="preserve">and examine what I wrote above in Section 102, </w:t>
      </w:r>
      <w:r>
        <w:rPr>
          <w:rFonts w:ascii="Times New Roman" w:hAnsi="Times New Roman" w:eastAsia="Times New Roman" w:cs="Times New Roman"/>
          <w:b w:val="0"/>
          <w:i w:val="0"/>
          <w:color w:val="000000"/>
          <w:sz w:val="19"/>
          <w:u w:val="none"/>
          <w:rtl/>
        </w:rPr>
        <w:t xml:space="preserve">שֶׁזֶּה לִפְנִים מִשּׁוּרַת הַדִּין וְאֵין רוֹאֶה לַעֵינַיִם, כִּי גַּם בְּכָל רַע גָּנוּז טוֹב. </w:t>
      </w:r>
      <w:r>
        <w:rPr>
          <w:rFonts w:ascii="Times New Roman" w:hAnsi="Times New Roman" w:eastAsia="Times New Roman" w:cs="Times New Roman"/>
          <w:b/>
          <w:i w:val="0"/>
          <w:color w:val="000000"/>
          <w:sz w:val="19"/>
          <w:u w:val="none"/>
        </w:rPr>
        <w:t xml:space="preserve">for this goes beyond the strict letter of the law and does not look merely to outward appearances, since within every evil goodness is concealed. </w:t>
      </w:r>
      <w:r>
        <w:rPr>
          <w:rFonts w:ascii="Times New Roman" w:hAnsi="Times New Roman" w:eastAsia="Times New Roman" w:cs="Times New Roman"/>
          <w:b w:val="0"/>
          <w:i w:val="0"/>
          <w:color w:val="000000"/>
          <w:sz w:val="19"/>
          <w:u w:val="none"/>
          <w:rtl/>
        </w:rPr>
        <w:t xml:space="preserve">וּלְכָךְ זָכָה אָז לַעֲמוֹד עַל דָּבָר זֶה שֶׁל תּוֹרָה לָדוּן לְכַף זְכוּת, שֶׁהוּא גַּם כֵּן גְּנִיזַת הַטּוֹב בְּמַעֲשֶׂה הָרָע לָעַיִן, </w:t>
      </w:r>
      <w:r>
        <w:rPr>
          <w:rFonts w:ascii="Times New Roman" w:hAnsi="Times New Roman" w:eastAsia="Times New Roman" w:cs="Times New Roman"/>
          <w:b/>
          <w:i w:val="0"/>
          <w:color w:val="000000"/>
          <w:sz w:val="19"/>
          <w:u w:val="none"/>
        </w:rPr>
        <w:t xml:space="preserve">And therefore he merited then to master this principle of Torah—to judge favorably—which likewise represents the concealment of good within a deed that appears evil to the eye; </w:t>
      </w:r>
      <w:r>
        <w:rPr>
          <w:rFonts w:ascii="Times New Roman" w:hAnsi="Times New Roman" w:eastAsia="Times New Roman" w:cs="Times New Roman"/>
          <w:b w:val="0"/>
          <w:i w:val="0"/>
          <w:color w:val="000000"/>
          <w:sz w:val="19"/>
          <w:u w:val="none"/>
          <w:rtl/>
        </w:rPr>
        <w:t xml:space="preserve">וְהִזְמִין לוֹ הַשֵּׁם יִתְבָּרַךְ אוֹתוֹ מִכְשׁוֹל </w:t>
      </w:r>
      <w:r>
        <w:rPr>
          <w:rFonts w:ascii="Times New Roman" w:hAnsi="Times New Roman" w:eastAsia="Times New Roman" w:cs="Times New Roman"/>
          <w:b/>
          <w:i w:val="0"/>
          <w:color w:val="000000"/>
          <w:sz w:val="19"/>
          <w:u w:val="none"/>
        </w:rPr>
        <w:t xml:space="preserve">and the Blessed Name orchestrated for him that very stumbling </w:t>
      </w:r>
      <w:r>
        <w:rPr>
          <w:rFonts w:ascii="Times New Roman" w:hAnsi="Times New Roman" w:eastAsia="Times New Roman" w:cs="Times New Roman"/>
          <w:b w:val="0"/>
          <w:i w:val="0"/>
          <w:color w:val="000000"/>
          <w:sz w:val="19"/>
          <w:u w:val="none"/>
          <w:rtl/>
        </w:rPr>
        <w:t xml:space="preserve">שֶׁהוּא לֵידַת נֶפֶשׁ בְּלֹא רְצוֹנוֹ וְדַעְתּוֹ, וְכֵן עוֹמֵד עַל דִּבְרֵי תוֹרָה, רְצוֹנוֹ לוֹמַר כְּמִי שֶׁעוֹמֵד מְזוּמָן עַל אוֹתוֹ דָּבָר בְּלִי דַעְתּוֹ וְהִשְׁתַּדְלוּתוֹ; </w:t>
      </w:r>
      <w:r>
        <w:rPr>
          <w:rFonts w:ascii="Times New Roman" w:hAnsi="Times New Roman" w:eastAsia="Times New Roman" w:cs="Times New Roman"/>
          <w:b/>
          <w:i w:val="0"/>
          <w:color w:val="000000"/>
          <w:sz w:val="19"/>
          <w:u w:val="none"/>
        </w:rPr>
        <w:t xml:space="preserve">which is the birth of a soul without his conscious will and knowledge; and likewise "mastering words of Torah" means standing prepared upon that matter without his prior knowledge or effort; </w:t>
      </w:r>
      <w:r>
        <w:rPr>
          <w:rFonts w:ascii="Times New Roman" w:hAnsi="Times New Roman" w:eastAsia="Times New Roman" w:cs="Times New Roman"/>
          <w:b w:val="0"/>
          <w:i w:val="0"/>
          <w:color w:val="000000"/>
          <w:sz w:val="19"/>
          <w:u w:val="none"/>
          <w:rtl/>
        </w:rPr>
        <w:t xml:space="preserve">וְעַל יְדֵי שֶׁחִדֵּשׁ אַחַר כָּךְ הַדִּבְרֵי תוֹרָה, הוֹצִיא הַנֶּפֶשׁ כְּמוֹ שֶׁכָּתַבְתִּי לְעֵיל </w:t>
      </w:r>
      <w:r>
        <w:rPr>
          <w:rFonts w:ascii="Times New Roman" w:hAnsi="Times New Roman" w:eastAsia="Times New Roman" w:cs="Times New Roman"/>
          <w:b/>
          <w:i w:val="0"/>
          <w:color w:val="000000"/>
          <w:sz w:val="19"/>
          <w:u w:val="none"/>
        </w:rPr>
        <w:t xml:space="preserve">and through innovating the words of Torah afterward, he elevated that soul, as I wrote above </w:t>
      </w:r>
      <w:r>
        <w:rPr>
          <w:rFonts w:ascii="Times New Roman" w:hAnsi="Times New Roman" w:eastAsia="Times New Roman" w:cs="Times New Roman"/>
          <w:b w:val="0"/>
          <w:i w:val="0"/>
          <w:color w:val="000000"/>
          <w:sz w:val="19"/>
          <w:u w:val="none"/>
          <w:rtl/>
        </w:rPr>
        <w:t xml:space="preserve">לַעֲמוֹד מִתּוֹכוֹ עַל דִּבְרֵי תוֹרָה: </w:t>
      </w:r>
      <w:r>
        <w:rPr>
          <w:rFonts w:ascii="Times New Roman" w:hAnsi="Times New Roman" w:eastAsia="Times New Roman" w:cs="Times New Roman"/>
          <w:b/>
          <w:i w:val="0"/>
          <w:color w:val="000000"/>
          <w:sz w:val="19"/>
          <w:u w:val="none"/>
        </w:rPr>
        <w:t>in order to master words of Torah through it.</w:t>
      </w:r>
    </w:p>
    <w:p w:rsidR="00000000" w:rsidDel="00000000" w:rsidP="00000000" w:rsidRDefault="00000000" w:rsidRPr="00000000" w14:paraId="0000015A">
      <w:pPr>
        <w:keepNext w:val="0"/>
        <w:spacing w:line="240" w:lineRule="auto" w:before="0" w:after="0"/>
        <w:ind w:left="0" w:right="0" w:firstLine="0"/>
        <w:jc w:val="left"/>
        <w:rPr>
          <w:color w:val="1f1f1f"/>
        </w:rPr>
      </w:pPr>
    </w:p>
    <w:p w:rsidR="00000000" w:rsidDel="00000000" w:rsidP="00000000" w:rsidRDefault="00000000" w:rsidRPr="00000000" w14:paraId="0000015B">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107</w:t>
      </w:r>
    </w:p>
    <w:p>
      <w:pPr>
        <w:spacing w:before="0" w:after="100"/>
        <w:jc w:val="left"/>
      </w:pPr>
      <w:r>
        <w:rPr>
          <w:rFonts w:ascii="Times New Roman" w:hAnsi="Times New Roman"/>
          <w:b/>
          <w:i/>
          <w:sz w:val="19"/>
        </w:rPr>
        <w:t>The Rectification for Nocturnal Emission Is Immersion in a Ritual Bath</w:t>
      </w:r>
    </w:p>
    <w:p w:rsidR="00000000" w:rsidDel="00000000" w:rsidP="00000000" w:rsidRDefault="00000000" w:rsidRPr="00000000" w14:paraId="0000015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קז] תִּיקּוּן לַמִּקְרֶה הוּא הַטְּבִילָה, </w:t>
      </w:r>
      <w:r>
        <w:rPr>
          <w:rFonts w:ascii="Times New Roman" w:hAnsi="Times New Roman" w:eastAsia="Times New Roman" w:cs="Times New Roman"/>
          <w:b/>
          <w:i w:val="0"/>
          <w:color w:val="000000"/>
          <w:sz w:val="19"/>
          <w:u w:val="none"/>
        </w:rPr>
        <w:t xml:space="preserve">The rectification for nocturnal emission is immersion in a ritual bath, </w:t>
      </w:r>
      <w:r>
        <w:rPr>
          <w:rFonts w:ascii="Times New Roman" w:hAnsi="Times New Roman" w:eastAsia="Times New Roman" w:cs="Times New Roman"/>
          <w:b w:val="0"/>
          <w:i w:val="0"/>
          <w:color w:val="000000"/>
          <w:sz w:val="19"/>
          <w:u w:val="none"/>
          <w:rtl/>
        </w:rPr>
        <w:t xml:space="preserve">כִּי עַל יְדֵי זֶרַע לְבַטָּלָה מַגִּיעַ עוֹנֶשׁ הַמַּבּוּל כְּמוֹ שֶׁכָּתוּב בְּנִדָּה (יג:), </w:t>
      </w:r>
      <w:r>
        <w:rPr>
          <w:rFonts w:ascii="Times New Roman" w:hAnsi="Times New Roman" w:eastAsia="Times New Roman" w:cs="Times New Roman"/>
          <w:b/>
          <w:i w:val="0"/>
          <w:color w:val="000000"/>
          <w:sz w:val="19"/>
          <w:u w:val="none"/>
        </w:rPr>
        <w:t xml:space="preserve">for through wasted seed comes the retribution of the Deluge, as written in </w:t>
      </w:r>
      <w:hyperlink r:id="rId275">
        <w:r>
          <w:rPr>
            <w:rFonts w:ascii="Times New Roman" w:hAnsi="Times New Roman" w:eastAsia="Times New Roman" w:cs="Times New Roman"/>
            <w:sz w:val="19"/>
            <w:szCs w:val="19"/>
            <w:b/>
            <w:color w:val="000000"/>
            <w:u w:val="none"/>
          </w:rPr>
          <w:t>Niddah 13b</w:t>
        </w:r>
      </w:hyperlink>
      <w:r>
        <w:rPr>
          <w:rFonts w:ascii="Times New Roman" w:hAnsi="Times New Roman" w:eastAsia="Times New Roman" w:cs="Times New Roman"/>
          <w:b w:val="0"/>
          <w:i w:val="0"/>
          <w:color w:val="000000"/>
          <w:sz w:val="19"/>
          <w:u w:val="none"/>
          <w:rtl/>
        </w:rPr>
        <w:t xml:space="preserve">, וּמְקַבֵּל עַל עַצְמוֹ גַּם כֵּן דּוּגְמַת מַבּוּל כְּרֶגַע וְתֵיכֶף יוֹצֵא, </w:t>
      </w:r>
      <w:r>
        <w:rPr>
          <w:rFonts w:ascii="Times New Roman" w:hAnsi="Times New Roman" w:eastAsia="Times New Roman" w:cs="Times New Roman"/>
          <w:b/>
          <w:i w:val="0"/>
          <w:color w:val="000000"/>
          <w:sz w:val="19"/>
          <w:u w:val="none"/>
        </w:rPr>
        <w:t xml:space="preserve">and by immersing he accepts upon himself a semblance of the Flood for an instant and immediately emerges; </w:t>
      </w:r>
      <w:r>
        <w:rPr>
          <w:rFonts w:ascii="Times New Roman" w:hAnsi="Times New Roman" w:eastAsia="Times New Roman" w:cs="Times New Roman"/>
          <w:b w:val="0"/>
          <w:i w:val="0"/>
          <w:color w:val="000000"/>
          <w:sz w:val="19"/>
          <w:u w:val="none"/>
          <w:rtl/>
        </w:rPr>
        <w:t xml:space="preserve">כִּי הַשֵּׁם יִתְבָּרַךְ אָמַר: "לֹא אֹסִף וְגוֹמֵר, כִּי יֵצֶר לֵב הָאָדָם רַע] מִנְּעֻרָיו", </w:t>
      </w:r>
      <w:r>
        <w:rPr>
          <w:rFonts w:ascii="Times New Roman" w:hAnsi="Times New Roman" w:eastAsia="Times New Roman" w:cs="Times New Roman"/>
          <w:b/>
          <w:i w:val="0"/>
          <w:color w:val="000000"/>
          <w:sz w:val="19"/>
          <w:u w:val="none"/>
        </w:rPr>
        <w:t>for the Blessed Name declared: "I will not again curse the ground... for the imagination of man's heart is evil from his youth" (</w:t>
      </w:r>
      <w:hyperlink r:id="rId270">
        <w:r>
          <w:rPr>
            <w:rFonts w:ascii="Times New Roman" w:hAnsi="Times New Roman" w:eastAsia="Times New Roman" w:cs="Times New Roman"/>
            <w:sz w:val="19"/>
            <w:szCs w:val="19"/>
            <w:b/>
            <w:color w:val="000000"/>
            <w:u w:val="none"/>
          </w:rPr>
          <w:t>Genesis 8:21</w:t>
        </w:r>
      </w:hyperlink>
      <w:r>
        <w:rPr>
          <w:rFonts w:ascii="Times New Roman" w:hAnsi="Times New Roman" w:eastAsia="Times New Roman" w:cs="Times New Roman"/>
          <w:b w:val="0"/>
          <w:i w:val="0"/>
          <w:color w:val="000000"/>
          <w:sz w:val="19"/>
          <w:u w:val="none"/>
          <w:rtl/>
        </w:rPr>
        <w:t xml:space="preserve">), רְצוֹנוֹ לוֹמַר עוֹד טֶרֶם יֵדַע הַנַּעַר וְכוּלֵי, וּבְלֹא דַעְתּוֹ הַיֵּצֶר הָרָע מִתְגַּבֵּר, וְכֵן בִּשְׁנָתוֹ </w:t>
      </w:r>
      <w:r>
        <w:rPr>
          <w:rFonts w:ascii="Times New Roman" w:hAnsi="Times New Roman" w:eastAsia="Times New Roman" w:cs="Times New Roman"/>
          <w:b/>
          <w:i w:val="0"/>
          <w:color w:val="000000"/>
          <w:sz w:val="19"/>
          <w:u w:val="none"/>
        </w:rPr>
        <w:t xml:space="preserve">meaning before the youth knows, etc., and without his conscious awareness the evil inclination surges, and so too in his sleep </w:t>
      </w:r>
      <w:r>
        <w:rPr>
          <w:rFonts w:ascii="Times New Roman" w:hAnsi="Times New Roman" w:eastAsia="Times New Roman" w:cs="Times New Roman"/>
          <w:b w:val="0"/>
          <w:i w:val="0"/>
          <w:color w:val="000000"/>
          <w:sz w:val="19"/>
          <w:u w:val="none"/>
          <w:rtl/>
        </w:rPr>
        <w:t xml:space="preserve">זֶה נִקְרָא בְּלֹא דַעְתּוֹ, וּכְמוֹ שֶׁכָּתוּב: "גַּם בְּלֹא דַעַת נֶפֶשׁ לֹא טוֹב", </w:t>
      </w:r>
      <w:r>
        <w:rPr>
          <w:rFonts w:ascii="Times New Roman" w:hAnsi="Times New Roman" w:eastAsia="Times New Roman" w:cs="Times New Roman"/>
          <w:b/>
          <w:i w:val="0"/>
          <w:color w:val="000000"/>
          <w:sz w:val="19"/>
          <w:u w:val="none"/>
        </w:rPr>
        <w:t>which is called 'without his knowledge,' as written: 'Also, that the soul be without knowledge is not good' (</w:t>
      </w:r>
      <w:hyperlink r:id="rId332">
        <w:r>
          <w:rPr>
            <w:rFonts w:ascii="Times New Roman" w:hAnsi="Times New Roman" w:eastAsia="Times New Roman" w:cs="Times New Roman"/>
            <w:sz w:val="19"/>
            <w:szCs w:val="19"/>
            <w:b/>
            <w:color w:val="000000"/>
            <w:u w:val="none"/>
          </w:rPr>
          <w:t>Proverbs 19:2</w:t>
        </w:r>
      </w:hyperlink>
      <w:r>
        <w:rPr>
          <w:rFonts w:ascii="Times New Roman" w:hAnsi="Times New Roman" w:eastAsia="Times New Roman" w:cs="Times New Roman"/>
          <w:b w:val="0"/>
          <w:i w:val="0"/>
          <w:color w:val="000000"/>
          <w:sz w:val="19"/>
          <w:u w:val="none"/>
          <w:rtl/>
        </w:rPr>
        <w:t xml:space="preserve">), וּמָצִינוּ בְּשַׁבָּת (קמט:): אֵין "לֹא טוֹב" אֶלָּא רָע, וְזֶה נִקְרָא רָע. </w:t>
      </w:r>
      <w:r>
        <w:rPr>
          <w:rFonts w:ascii="Times New Roman" w:hAnsi="Times New Roman" w:eastAsia="Times New Roman" w:cs="Times New Roman"/>
          <w:b/>
          <w:i w:val="0"/>
          <w:color w:val="000000"/>
          <w:sz w:val="19"/>
          <w:u w:val="none"/>
        </w:rPr>
        <w:t xml:space="preserve">and we find in </w:t>
      </w:r>
      <w:hyperlink r:id="rId233">
        <w:r>
          <w:rPr>
            <w:rFonts w:ascii="Times New Roman" w:hAnsi="Times New Roman" w:eastAsia="Times New Roman" w:cs="Times New Roman"/>
            <w:sz w:val="19"/>
            <w:szCs w:val="19"/>
            <w:b/>
            <w:color w:val="000000"/>
            <w:u w:val="none"/>
          </w:rPr>
          <w:t>Shabbat 149b</w:t>
        </w:r>
      </w:hyperlink>
      <w:r>
        <w:rPr>
          <w:rFonts w:ascii="Times New Roman" w:hAnsi="Times New Roman" w:eastAsia="Times New Roman" w:cs="Times New Roman"/>
          <w:b/>
          <w:i w:val="0"/>
          <w:color w:val="000000"/>
          <w:sz w:val="19"/>
          <w:u w:val="none"/>
        </w:rPr>
        <w:t xml:space="preserve">: 'not good' means evil, and this is termed evil. </w:t>
      </w:r>
      <w:r>
        <w:rPr>
          <w:rFonts w:ascii="Times New Roman" w:hAnsi="Times New Roman" w:eastAsia="Times New Roman" w:cs="Times New Roman"/>
          <w:b w:val="0"/>
          <w:i w:val="0"/>
          <w:color w:val="000000"/>
          <w:sz w:val="19"/>
          <w:u w:val="none"/>
          <w:rtl/>
        </w:rPr>
        <w:t xml:space="preserve">וְאָמְרוּ בְּסוֹטָה (ג.): אֵין אָדָם עוֹבֵר עֲבֵירָה אֶלָּא אִם כֵּן נִכְנַס בּוֹ רוּחַ שְׁטוּת, </w:t>
      </w:r>
      <w:r>
        <w:rPr>
          <w:rFonts w:ascii="Times New Roman" w:hAnsi="Times New Roman" w:eastAsia="Times New Roman" w:cs="Times New Roman"/>
          <w:b/>
          <w:i w:val="0"/>
          <w:color w:val="000000"/>
          <w:sz w:val="19"/>
          <w:u w:val="none"/>
        </w:rPr>
        <w:t xml:space="preserve">And they said in </w:t>
      </w:r>
      <w:hyperlink r:id="rId333">
        <w:r>
          <w:rPr>
            <w:rFonts w:ascii="Times New Roman" w:hAnsi="Times New Roman" w:eastAsia="Times New Roman" w:cs="Times New Roman"/>
            <w:sz w:val="19"/>
            <w:szCs w:val="19"/>
            <w:b/>
            <w:color w:val="000000"/>
            <w:u w:val="none"/>
          </w:rPr>
          <w:t>Sotah 3a</w:t>
        </w:r>
      </w:hyperlink>
      <w:r>
        <w:rPr>
          <w:rFonts w:ascii="Times New Roman" w:hAnsi="Times New Roman" w:eastAsia="Times New Roman" w:cs="Times New Roman"/>
          <w:b/>
          <w:i w:val="0"/>
          <w:color w:val="000000"/>
          <w:sz w:val="19"/>
          <w:u w:val="none"/>
        </w:rPr>
        <w:t xml:space="preserve">: A person does not commit a transgression unless a spirit of folly enters him, </w:t>
      </w:r>
      <w:r>
        <w:rPr>
          <w:rFonts w:ascii="Times New Roman" w:hAnsi="Times New Roman" w:eastAsia="Times New Roman" w:cs="Times New Roman"/>
          <w:b w:val="0"/>
          <w:i w:val="0"/>
          <w:color w:val="000000"/>
          <w:sz w:val="19"/>
          <w:u w:val="none"/>
          <w:rtl/>
        </w:rPr>
        <w:t xml:space="preserve">וְהַיְינוּ אֵל אַחֵר שֶׁאָמְרוּ בַּזֹּהַר (חֵלֶק ב, קג עַמּוּד א): אִסְתָּרַס וְלָא עָבִיד פֵּירִין, </w:t>
      </w:r>
      <w:r>
        <w:rPr>
          <w:rFonts w:ascii="Times New Roman" w:hAnsi="Times New Roman" w:eastAsia="Times New Roman" w:cs="Times New Roman"/>
          <w:b/>
          <w:i w:val="0"/>
          <w:color w:val="000000"/>
          <w:sz w:val="19"/>
          <w:u w:val="none"/>
        </w:rPr>
        <w:t xml:space="preserve">which is the 'other god' of whom the Zohar states (Part II, 103a): it is castrated and produces no fruit, </w:t>
      </w:r>
      <w:r>
        <w:rPr>
          <w:rFonts w:ascii="Times New Roman" w:hAnsi="Times New Roman" w:eastAsia="Times New Roman" w:cs="Times New Roman"/>
          <w:b w:val="0"/>
          <w:i w:val="0"/>
          <w:color w:val="000000"/>
          <w:sz w:val="19"/>
          <w:u w:val="none"/>
          <w:rtl/>
        </w:rPr>
        <w:t xml:space="preserve">וּפֵירֵשׁ הָאֲרִ"י זַ"ל שֶׁאֵין לוֹ דַּעַת כַּנּוֹדָע. </w:t>
      </w:r>
      <w:r>
        <w:rPr>
          <w:rFonts w:ascii="Times New Roman" w:hAnsi="Times New Roman" w:eastAsia="Times New Roman" w:cs="Times New Roman"/>
          <w:b/>
          <w:i w:val="0"/>
          <w:color w:val="000000"/>
          <w:sz w:val="19"/>
          <w:u w:val="none"/>
        </w:rPr>
        <w:t xml:space="preserve">and the holy Ari explained that it lacks Da'at (conscious divine awareness), as is known. </w:t>
      </w:r>
      <w:r>
        <w:rPr>
          <w:rFonts w:ascii="Times New Roman" w:hAnsi="Times New Roman" w:eastAsia="Times New Roman" w:cs="Times New Roman"/>
          <w:b w:val="0"/>
          <w:i w:val="0"/>
          <w:color w:val="000000"/>
          <w:sz w:val="19"/>
          <w:u w:val="none"/>
          <w:rtl/>
        </w:rPr>
        <w:t xml:space="preserve">וּלְכָךְ מֹשֶׁה רַבֵּינוּ עָלָיו הַשָּׁלוֹם שֶׁהוּא סוֹד הַדַּעַת תִּיקּוּנוֹ, </w:t>
      </w:r>
      <w:r>
        <w:rPr>
          <w:rFonts w:ascii="Times New Roman" w:hAnsi="Times New Roman" w:eastAsia="Times New Roman" w:cs="Times New Roman"/>
          <w:b/>
          <w:i w:val="0"/>
          <w:color w:val="000000"/>
          <w:sz w:val="19"/>
          <w:u w:val="none"/>
        </w:rPr>
        <w:t xml:space="preserve">And therefore Moses our teacher, peace be upon him, who embodies the mystical secret of Da'at, is its rectification, </w:t>
      </w:r>
      <w:r>
        <w:rPr>
          <w:rFonts w:ascii="Times New Roman" w:hAnsi="Times New Roman" w:eastAsia="Times New Roman" w:cs="Times New Roman"/>
          <w:b w:val="0"/>
          <w:i w:val="0"/>
          <w:color w:val="000000"/>
          <w:sz w:val="19"/>
          <w:u w:val="none"/>
          <w:rtl/>
        </w:rPr>
        <w:t xml:space="preserve">וְרָצָה לְתַקֵּן זֶה כְּמוֹ שֶׁכָּתַבְתִּי לְעֵיל אוֹת צ"ו, וּ"מִן הַמַּיִם מְשִׁיתִהוּ" הוּא בְּסוֹד הַמִּקְוֶוה. </w:t>
      </w:r>
      <w:r>
        <w:rPr>
          <w:rFonts w:ascii="Times New Roman" w:hAnsi="Times New Roman" w:eastAsia="Times New Roman" w:cs="Times New Roman"/>
          <w:b/>
          <w:i w:val="0"/>
          <w:color w:val="000000"/>
          <w:sz w:val="19"/>
          <w:u w:val="none"/>
        </w:rPr>
        <w:t xml:space="preserve">and he sought to rectify this as I wrote above in Section 96, and 'because I drew him out of the water' corresponds to the mystery of the mikveh. </w:t>
      </w:r>
      <w:r>
        <w:rPr>
          <w:rFonts w:ascii="Times New Roman" w:hAnsi="Times New Roman" w:eastAsia="Times New Roman" w:cs="Times New Roman"/>
          <w:b w:val="0"/>
          <w:i w:val="0"/>
          <w:color w:val="000000"/>
          <w:sz w:val="19"/>
          <w:u w:val="none"/>
          <w:rtl/>
        </w:rPr>
        <w:t xml:space="preserve">וְהִנֵּה הוּקְשׁוּ אֹהָלִים לִנְחָלִים בִּבְרָכוֹת (טז.), לְכָךְ גַּם דִּבְרֵי תוֹרָה שֶׁהוּא מֵי הַדַּעַת מוֹעִיל כְּמוֹ כֵן. </w:t>
      </w:r>
      <w:r>
        <w:rPr>
          <w:rFonts w:ascii="Times New Roman" w:hAnsi="Times New Roman" w:eastAsia="Times New Roman" w:cs="Times New Roman"/>
          <w:b/>
          <w:i w:val="0"/>
          <w:color w:val="000000"/>
          <w:sz w:val="19"/>
          <w:u w:val="none"/>
        </w:rPr>
        <w:t xml:space="preserve">And behold, tents of Torah were compared to flowing streams in </w:t>
      </w:r>
      <w:hyperlink r:id="rId334">
        <w:r>
          <w:rPr>
            <w:rFonts w:ascii="Times New Roman" w:hAnsi="Times New Roman" w:eastAsia="Times New Roman" w:cs="Times New Roman"/>
            <w:sz w:val="19"/>
            <w:szCs w:val="19"/>
            <w:b/>
            <w:color w:val="000000"/>
            <w:u w:val="none"/>
          </w:rPr>
          <w:t>Berakhot 16a</w:t>
        </w:r>
      </w:hyperlink>
      <w:r>
        <w:rPr>
          <w:rFonts w:ascii="Times New Roman" w:hAnsi="Times New Roman" w:eastAsia="Times New Roman" w:cs="Times New Roman"/>
          <w:b/>
          <w:i w:val="0"/>
          <w:color w:val="000000"/>
          <w:sz w:val="19"/>
          <w:u w:val="none"/>
        </w:rPr>
        <w:t xml:space="preserve">; therefore words of Torah, which are the waters of Da'at, avail likewise. </w:t>
      </w:r>
      <w:r>
        <w:rPr>
          <w:rFonts w:ascii="Times New Roman" w:hAnsi="Times New Roman" w:eastAsia="Times New Roman" w:cs="Times New Roman"/>
          <w:b w:val="0"/>
          <w:i w:val="0"/>
          <w:color w:val="000000"/>
          <w:sz w:val="19"/>
          <w:u w:val="none"/>
          <w:rtl/>
        </w:rPr>
        <w:t xml:space="preserve">וְצָרִיךְ לָזֶה דִּבְרֵי תוֹרָה בִּדְחִילוּ, </w:t>
      </w:r>
      <w:r>
        <w:rPr>
          <w:rFonts w:ascii="Times New Roman" w:hAnsi="Times New Roman" w:eastAsia="Times New Roman" w:cs="Times New Roman"/>
          <w:b/>
          <w:i w:val="0"/>
          <w:color w:val="000000"/>
          <w:sz w:val="19"/>
          <w:u w:val="none"/>
        </w:rPr>
        <w:t xml:space="preserve">And for this, one requires words of Torah studied with reverence (b'dchilu), </w:t>
      </w:r>
      <w:r>
        <w:rPr>
          <w:rFonts w:ascii="Times New Roman" w:hAnsi="Times New Roman" w:eastAsia="Times New Roman" w:cs="Times New Roman"/>
          <w:b w:val="0"/>
          <w:i w:val="0"/>
          <w:color w:val="000000"/>
          <w:sz w:val="19"/>
          <w:u w:val="none"/>
          <w:rtl/>
        </w:rPr>
        <w:t xml:space="preserve">שֶׁזֶּה הוּא הֵיפֶךְ, דְּאֵימָה וְיִרְאָה כְּמוֹ שֶׁכָּתוּב בִּבְרָכוֹת (כב עַמּוּד א), </w:t>
      </w:r>
      <w:r>
        <w:rPr>
          <w:rFonts w:ascii="Times New Roman" w:hAnsi="Times New Roman" w:eastAsia="Times New Roman" w:cs="Times New Roman"/>
          <w:b/>
          <w:i w:val="0"/>
          <w:color w:val="000000"/>
          <w:sz w:val="19"/>
          <w:u w:val="none"/>
        </w:rPr>
        <w:t xml:space="preserve">which is the exact opposite of complacency—characterized by dread and awe as written in </w:t>
      </w:r>
      <w:hyperlink r:id="rId335">
        <w:r>
          <w:rPr>
            <w:rFonts w:ascii="Times New Roman" w:hAnsi="Times New Roman" w:eastAsia="Times New Roman" w:cs="Times New Roman"/>
            <w:sz w:val="19"/>
            <w:szCs w:val="19"/>
            <w:b/>
            <w:color w:val="000000"/>
            <w:u w:val="none"/>
          </w:rPr>
          <w:t>Berakhot 22a</w:t>
        </w:r>
      </w:hyperlink>
      <w:r>
        <w:rPr>
          <w:rFonts w:ascii="Times New Roman" w:hAnsi="Times New Roman" w:eastAsia="Times New Roman" w:cs="Times New Roman"/>
          <w:b w:val="0"/>
          <w:i w:val="0"/>
          <w:color w:val="000000"/>
          <w:sz w:val="19"/>
          <w:u w:val="none"/>
          <w:rtl/>
        </w:rPr>
        <w:t xml:space="preserve">, וְהוּא דּוּגְמַת שֶׁאָמְרוּ בְּפֶרֶק חֵלֶק (סַנְהֶדְרִין קח:) בְּדוֹר הַמַּבּוּל: בְּרוֹתְחִין קִלְקְלוּ, בְּרוֹתְחִין נִידּוֹנוּ. </w:t>
      </w:r>
      <w:r>
        <w:rPr>
          <w:rFonts w:ascii="Times New Roman" w:hAnsi="Times New Roman" w:eastAsia="Times New Roman" w:cs="Times New Roman"/>
          <w:b/>
          <w:i w:val="0"/>
          <w:color w:val="000000"/>
          <w:sz w:val="19"/>
          <w:u w:val="none"/>
        </w:rPr>
        <w:t>and this mirrors what they said in chapter Chelek (</w:t>
      </w:r>
      <w:hyperlink r:id="rId260">
        <w:r>
          <w:rPr>
            <w:rFonts w:ascii="Times New Roman" w:hAnsi="Times New Roman" w:eastAsia="Times New Roman" w:cs="Times New Roman"/>
            <w:sz w:val="19"/>
            <w:szCs w:val="19"/>
            <w:b/>
            <w:color w:val="000000"/>
            <w:u w:val="none"/>
          </w:rPr>
          <w:t>Sanhedrin 108a</w:t>
        </w:r>
      </w:hyperlink>
      <w:r>
        <w:rPr>
          <w:rFonts w:ascii="Times New Roman" w:hAnsi="Times New Roman" w:eastAsia="Times New Roman" w:cs="Times New Roman"/>
          <w:b/>
          <w:i w:val="0"/>
          <w:color w:val="000000"/>
          <w:sz w:val="19"/>
          <w:u w:val="none"/>
        </w:rPr>
        <w:t xml:space="preserve">) regarding the Generation of the Flood: through boiling passion they corrupted, and in boiling waters they were judged. </w:t>
      </w:r>
      <w:r>
        <w:rPr>
          <w:rFonts w:ascii="Times New Roman" w:hAnsi="Times New Roman" w:eastAsia="Times New Roman" w:cs="Times New Roman"/>
          <w:b w:val="0"/>
          <w:i w:val="0"/>
          <w:color w:val="000000"/>
          <w:sz w:val="19"/>
          <w:u w:val="none"/>
          <w:rtl/>
        </w:rPr>
        <w:t xml:space="preserve">וּלְכָךְ עֶזְרָא תִּקֵּן טְבִילָה לְבַעֲלֵי קְרָיִין כְּדֵי לַעֲסוֹק בַּתּוֹרָה בְּאֵימָה כִּדְאִיתָא שָׁם, </w:t>
      </w:r>
      <w:r>
        <w:rPr>
          <w:rFonts w:ascii="Times New Roman" w:hAnsi="Times New Roman" w:eastAsia="Times New Roman" w:cs="Times New Roman"/>
          <w:b/>
          <w:i w:val="0"/>
          <w:color w:val="000000"/>
          <w:sz w:val="19"/>
          <w:u w:val="none"/>
        </w:rPr>
        <w:t xml:space="preserve">And therefore Ezra instituted ritual immersion for those who experience seminal emission so that they engage in Torah with awe, as brought there, </w:t>
      </w:r>
      <w:r>
        <w:rPr>
          <w:rFonts w:ascii="Times New Roman" w:hAnsi="Times New Roman" w:eastAsia="Times New Roman" w:cs="Times New Roman"/>
          <w:b w:val="0"/>
          <w:i w:val="0"/>
          <w:color w:val="000000"/>
          <w:sz w:val="19"/>
          <w:u w:val="none"/>
          <w:rtl/>
        </w:rPr>
        <w:t xml:space="preserve">וְהַיְינוּ שֶׁיְּתַקֵּן עַצְמוֹ קוֹדֶם, וְהוּא עַל דֶּרֶךְ שֶׁאָמְרוּ בְּיוֹמָא (עב:): תּוֹרָה בְּטָהֳרָה, </w:t>
      </w:r>
      <w:r>
        <w:rPr>
          <w:rFonts w:ascii="Times New Roman" w:hAnsi="Times New Roman" w:eastAsia="Times New Roman" w:cs="Times New Roman"/>
          <w:b/>
          <w:i w:val="0"/>
          <w:color w:val="000000"/>
          <w:sz w:val="19"/>
          <w:u w:val="none"/>
        </w:rPr>
        <w:t xml:space="preserve">meaning that one must purify himself first, along the lines of </w:t>
      </w:r>
      <w:hyperlink r:id="rId146">
        <w:r>
          <w:rPr>
            <w:rFonts w:ascii="Times New Roman" w:hAnsi="Times New Roman" w:eastAsia="Times New Roman" w:cs="Times New Roman"/>
            <w:sz w:val="19"/>
            <w:szCs w:val="19"/>
            <w:b/>
            <w:color w:val="000000"/>
            <w:u w:val="none"/>
          </w:rPr>
          <w:t>Yoma 72b</w:t>
        </w:r>
      </w:hyperlink>
      <w:r>
        <w:rPr>
          <w:rFonts w:ascii="Times New Roman" w:hAnsi="Times New Roman" w:eastAsia="Times New Roman" w:cs="Times New Roman"/>
          <w:b/>
          <w:i w:val="0"/>
          <w:color w:val="000000"/>
          <w:sz w:val="19"/>
          <w:u w:val="none"/>
        </w:rPr>
        <w:t xml:space="preserve">: Torah studied in purity, </w:t>
      </w:r>
      <w:r>
        <w:rPr>
          <w:rFonts w:ascii="Times New Roman" w:hAnsi="Times New Roman" w:eastAsia="Times New Roman" w:cs="Times New Roman"/>
          <w:b w:val="0"/>
          <w:i w:val="0"/>
          <w:color w:val="000000"/>
          <w:sz w:val="19"/>
          <w:u w:val="none"/>
          <w:rtl/>
        </w:rPr>
        <w:t xml:space="preserve">וְאָמְרִינַן עֲלַהּ בְּקִדּוּשִׁין (כט:): הָא לַן וְהָא לְהוּ. </w:t>
      </w:r>
      <w:r>
        <w:rPr>
          <w:rFonts w:ascii="Times New Roman" w:hAnsi="Times New Roman" w:eastAsia="Times New Roman" w:cs="Times New Roman"/>
          <w:b/>
          <w:i w:val="0"/>
          <w:color w:val="000000"/>
          <w:sz w:val="19"/>
          <w:u w:val="none"/>
        </w:rPr>
        <w:t xml:space="preserve">and we said concerning this in </w:t>
      </w:r>
      <w:hyperlink r:id="rId336">
        <w:r>
          <w:rPr>
            <w:rFonts w:ascii="Times New Roman" w:hAnsi="Times New Roman" w:eastAsia="Times New Roman" w:cs="Times New Roman"/>
            <w:sz w:val="19"/>
            <w:szCs w:val="19"/>
            <w:b/>
            <w:color w:val="000000"/>
            <w:u w:val="none"/>
          </w:rPr>
          <w:t>Kiddushin 29b</w:t>
        </w:r>
      </w:hyperlink>
      <w:r>
        <w:rPr>
          <w:rFonts w:ascii="Times New Roman" w:hAnsi="Times New Roman" w:eastAsia="Times New Roman" w:cs="Times New Roman"/>
          <w:b/>
          <w:i w:val="0"/>
          <w:color w:val="000000"/>
          <w:sz w:val="19"/>
          <w:u w:val="none"/>
        </w:rPr>
        <w:t xml:space="preserve">: this applies to us (in Babylonia) and that applies to them (in the Land of Israel). </w:t>
      </w:r>
      <w:r>
        <w:rPr>
          <w:rFonts w:ascii="Times New Roman" w:hAnsi="Times New Roman" w:eastAsia="Times New Roman" w:cs="Times New Roman"/>
          <w:b w:val="0"/>
          <w:i w:val="0"/>
          <w:color w:val="000000"/>
          <w:sz w:val="19"/>
          <w:u w:val="none"/>
          <w:rtl/>
        </w:rPr>
        <w:t xml:space="preserve">וּכְשֶׁהִתְחִילָה תּוֹרָה בְּבָבֶל, בִּטְּלוּהוּ לִטְבִילוּתָא, </w:t>
      </w:r>
      <w:r>
        <w:rPr>
          <w:rFonts w:ascii="Times New Roman" w:hAnsi="Times New Roman" w:eastAsia="Times New Roman" w:cs="Times New Roman"/>
          <w:b/>
          <w:i w:val="0"/>
          <w:color w:val="000000"/>
          <w:sz w:val="19"/>
          <w:u w:val="none"/>
        </w:rPr>
        <w:t xml:space="preserve">And when Torah study flourished in Babylonia, they nullified Ezra's decree of immersion, </w:t>
      </w:r>
      <w:r>
        <w:rPr>
          <w:rFonts w:ascii="Times New Roman" w:hAnsi="Times New Roman" w:eastAsia="Times New Roman" w:cs="Times New Roman"/>
          <w:b w:val="0"/>
          <w:i w:val="0"/>
          <w:color w:val="000000"/>
          <w:sz w:val="19"/>
          <w:u w:val="none"/>
          <w:rtl/>
        </w:rPr>
        <w:t xml:space="preserve">דְּזֶה מִקְרֵי רֵחַיִם בְּצַוָּארוֹ שָׁם בְּקִדּוּשִׁין, וּבִטּוּל תּוֹרָה שָׁם בִּבְרָכוֹת, </w:t>
      </w:r>
      <w:r>
        <w:rPr>
          <w:rFonts w:ascii="Times New Roman" w:hAnsi="Times New Roman" w:eastAsia="Times New Roman" w:cs="Times New Roman"/>
          <w:b/>
          <w:i w:val="0"/>
          <w:color w:val="000000"/>
          <w:sz w:val="19"/>
          <w:u w:val="none"/>
        </w:rPr>
        <w:t xml:space="preserve">for this was termed a millstone around the neck in Kiddushin, and neglect of Torah in Berakhot; </w:t>
      </w:r>
      <w:r>
        <w:rPr>
          <w:rFonts w:ascii="Times New Roman" w:hAnsi="Times New Roman" w:eastAsia="Times New Roman" w:cs="Times New Roman"/>
          <w:b w:val="0"/>
          <w:i w:val="0"/>
          <w:color w:val="000000"/>
          <w:sz w:val="19"/>
          <w:u w:val="none"/>
          <w:rtl/>
        </w:rPr>
        <w:t xml:space="preserve">וְהַכֹּל אֶחָד, שֶׁזֶּה עִנְיַן תַּלְמוּד בַּבְלִי, </w:t>
      </w:r>
      <w:r>
        <w:rPr>
          <w:rFonts w:ascii="Times New Roman" w:hAnsi="Times New Roman" w:eastAsia="Times New Roman" w:cs="Times New Roman"/>
          <w:b/>
          <w:i w:val="0"/>
          <w:color w:val="000000"/>
          <w:sz w:val="19"/>
          <w:u w:val="none"/>
        </w:rPr>
        <w:t xml:space="preserve">and all is one, for this is the unique nature of the Babylonian Talmud, </w:t>
      </w:r>
      <w:r>
        <w:rPr>
          <w:rFonts w:ascii="Times New Roman" w:hAnsi="Times New Roman" w:eastAsia="Times New Roman" w:cs="Times New Roman"/>
          <w:b w:val="0"/>
          <w:i w:val="0"/>
          <w:color w:val="000000"/>
          <w:sz w:val="19"/>
          <w:u w:val="none"/>
          <w:rtl/>
        </w:rPr>
        <w:t xml:space="preserve">אַף עַל פִּי שֶׁנִּקְרָא "בַּמַּחֲשַׁכִּים" בְּסַנְהֶדְרִין (כד.), </w:t>
      </w:r>
      <w:r>
        <w:rPr>
          <w:rFonts w:ascii="Times New Roman" w:hAnsi="Times New Roman" w:eastAsia="Times New Roman" w:cs="Times New Roman"/>
          <w:b/>
          <w:i w:val="0"/>
          <w:color w:val="000000"/>
          <w:sz w:val="19"/>
          <w:u w:val="none"/>
        </w:rPr>
        <w:t xml:space="preserve">even though it is described as "in dark places" in </w:t>
      </w:r>
      <w:hyperlink r:id="rId337">
        <w:r>
          <w:rPr>
            <w:rFonts w:ascii="Times New Roman" w:hAnsi="Times New Roman" w:eastAsia="Times New Roman" w:cs="Times New Roman"/>
            <w:sz w:val="19"/>
            <w:szCs w:val="19"/>
            <w:b/>
            <w:color w:val="000000"/>
            <w:u w:val="none"/>
          </w:rPr>
          <w:t>Sanhedrin 24a</w:t>
        </w:r>
      </w:hyperlink>
      <w:r>
        <w:rPr>
          <w:rFonts w:ascii="Times New Roman" w:hAnsi="Times New Roman" w:eastAsia="Times New Roman" w:cs="Times New Roman"/>
          <w:b w:val="0"/>
          <w:i w:val="0"/>
          <w:color w:val="000000"/>
          <w:sz w:val="19"/>
          <w:u w:val="none"/>
          <w:rtl/>
        </w:rPr>
        <w:t xml:space="preserve">, וְהַיְינוּ כְּמוֹ שֶׁכָּתוּב בְּמוֹעֵד קָטָן (כה.) שֶׁבָּבֶל גָּרְמָה לוֹ לְעִנְיַן הֶאָרַת גִּלּוּי שְׁכִינָה, </w:t>
      </w:r>
      <w:r>
        <w:rPr>
          <w:rFonts w:ascii="Times New Roman" w:hAnsi="Times New Roman" w:eastAsia="Times New Roman" w:cs="Times New Roman"/>
          <w:b/>
          <w:i w:val="0"/>
          <w:color w:val="000000"/>
          <w:sz w:val="19"/>
          <w:u w:val="none"/>
        </w:rPr>
        <w:t xml:space="preserve">which aligns with </w:t>
      </w:r>
      <w:hyperlink r:id="rId338">
        <w:r>
          <w:rPr>
            <w:rFonts w:ascii="Times New Roman" w:hAnsi="Times New Roman" w:eastAsia="Times New Roman" w:cs="Times New Roman"/>
            <w:sz w:val="19"/>
            <w:szCs w:val="19"/>
            <w:b/>
            <w:color w:val="000000"/>
            <w:u w:val="none"/>
          </w:rPr>
          <w:t>Moed Katan 25a</w:t>
        </w:r>
      </w:hyperlink>
      <w:r>
        <w:rPr>
          <w:rFonts w:ascii="Times New Roman" w:hAnsi="Times New Roman" w:eastAsia="Times New Roman" w:cs="Times New Roman"/>
          <w:b/>
          <w:i w:val="0"/>
          <w:color w:val="000000"/>
          <w:sz w:val="19"/>
          <w:u w:val="none"/>
        </w:rPr>
        <w:t xml:space="preserve"> that Babylonia was deficient regarding the open revelation of the Shechinah; </w:t>
      </w:r>
      <w:r>
        <w:rPr>
          <w:rFonts w:ascii="Times New Roman" w:hAnsi="Times New Roman" w:eastAsia="Times New Roman" w:cs="Times New Roman"/>
          <w:b w:val="0"/>
          <w:i w:val="0"/>
          <w:color w:val="000000"/>
          <w:sz w:val="19"/>
          <w:u w:val="none"/>
          <w:rtl/>
        </w:rPr>
        <w:t xml:space="preserve">מִכָּל מָקוֹם אָמְרוּ שָׁם בְּסַנְהֶדְרִין (שָׁם): מַאי "בָּבֶל"? בְּלוּלָה וְכוּלֵי, </w:t>
      </w:r>
      <w:r>
        <w:rPr>
          <w:rFonts w:ascii="Times New Roman" w:hAnsi="Times New Roman" w:eastAsia="Times New Roman" w:cs="Times New Roman"/>
          <w:b/>
          <w:i w:val="0"/>
          <w:color w:val="000000"/>
          <w:sz w:val="19"/>
          <w:u w:val="none"/>
        </w:rPr>
        <w:t xml:space="preserve">nonetheless they stated in Sanhedrin: what is the meaning of Babel? Mingled with Scripture, Mishnah, and Talmud, </w:t>
      </w:r>
      <w:r>
        <w:rPr>
          <w:rFonts w:ascii="Times New Roman" w:hAnsi="Times New Roman" w:eastAsia="Times New Roman" w:cs="Times New Roman"/>
          <w:b w:val="0"/>
          <w:i w:val="0"/>
          <w:color w:val="000000"/>
          <w:sz w:val="19"/>
          <w:u w:val="none"/>
          <w:rtl/>
        </w:rPr>
        <w:t xml:space="preserve">כִּי עַל יְדֵי זֶה הוּא רִבּוּי תּוֹרָה, וְהַכֹּל לְטוֹב, וְאֵין כָּאן מְקוֹמוֹ לְהַאֲרִיךְ עוֹד: </w:t>
      </w:r>
      <w:r>
        <w:rPr>
          <w:rFonts w:ascii="Times New Roman" w:hAnsi="Times New Roman" w:eastAsia="Times New Roman" w:cs="Times New Roman"/>
          <w:b/>
          <w:i w:val="0"/>
          <w:color w:val="000000"/>
          <w:sz w:val="19"/>
          <w:u w:val="none"/>
        </w:rPr>
        <w:t>for through this deep analytical dialectic Torah study increased, and everything is for the good, and this is not the place to elaborate further.</w:t>
      </w:r>
    </w:p>
    <w:p w:rsidR="00000000" w:rsidDel="00000000" w:rsidP="00000000" w:rsidRDefault="00000000" w:rsidRPr="00000000" w14:paraId="0000015D">
      <w:pPr>
        <w:keepNext w:val="0"/>
        <w:spacing w:line="240" w:lineRule="auto" w:before="0" w:after="0"/>
        <w:ind w:left="0" w:right="0" w:firstLine="0"/>
        <w:jc w:val="left"/>
        <w:rPr>
          <w:color w:val="1f1f1f"/>
        </w:rPr>
      </w:pPr>
    </w:p>
    <w:p w:rsidR="00000000" w:rsidDel="00000000" w:rsidP="00000000" w:rsidRDefault="00000000" w:rsidRPr="00000000" w14:paraId="0000015E">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108</w:t>
      </w:r>
    </w:p>
    <w:p>
      <w:pPr>
        <w:spacing w:before="0" w:after="100"/>
        <w:jc w:val="left"/>
      </w:pPr>
      <w:r>
        <w:rPr>
          <w:rFonts w:ascii="Times New Roman" w:hAnsi="Times New Roman"/>
          <w:b/>
          <w:i/>
          <w:sz w:val="19"/>
        </w:rPr>
        <w:t>Emitting Seed in Vain</w:t>
      </w:r>
    </w:p>
    <w:p w:rsidR="00000000" w:rsidDel="00000000" w:rsidP="00000000" w:rsidRDefault="00000000" w:rsidRPr="00000000" w14:paraId="0000015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קח] הוֹצָאַת זֶרַע לְבַטָּלָה אָמְרוּ בַּזֹּהַר נֹחַ (סב עַמּוּד א) דְּאֵין מוֹעִיל תְּשׁוּבָה, </w:t>
      </w:r>
      <w:r>
        <w:rPr>
          <w:rFonts w:ascii="Times New Roman" w:hAnsi="Times New Roman" w:eastAsia="Times New Roman" w:cs="Times New Roman"/>
          <w:b/>
          <w:i w:val="0"/>
          <w:color w:val="000000"/>
          <w:sz w:val="19"/>
          <w:u w:val="none"/>
        </w:rPr>
        <w:t xml:space="preserve">Emitting seed in vain, the Zohar states in Parashat Noach (62a), is a sin for which ordinary repentance does not avail; </w:t>
      </w:r>
      <w:r>
        <w:rPr>
          <w:rFonts w:ascii="Times New Roman" w:hAnsi="Times New Roman" w:eastAsia="Times New Roman" w:cs="Times New Roman"/>
          <w:b w:val="0"/>
          <w:i w:val="0"/>
          <w:color w:val="000000"/>
          <w:sz w:val="19"/>
          <w:u w:val="none"/>
          <w:rtl/>
        </w:rPr>
        <w:t xml:space="preserve">וְהַיְינוּ כִּי טִפֵּי זֶרַע נִמְשָׁךְ מֵהַמּוֹחַ, וּפָגַם בְּטִפֵּי מוֹחוֹ. </w:t>
      </w:r>
      <w:r>
        <w:rPr>
          <w:rFonts w:ascii="Times New Roman" w:hAnsi="Times New Roman" w:eastAsia="Times New Roman" w:cs="Times New Roman"/>
          <w:b/>
          <w:i w:val="0"/>
          <w:color w:val="000000"/>
          <w:sz w:val="19"/>
          <w:u w:val="none"/>
        </w:rPr>
        <w:t xml:space="preserve">and that is because drops of seminal fluid are drawn from the brain, and he blemished the spiritual drops of his intellect. </w:t>
      </w:r>
      <w:r>
        <w:rPr>
          <w:rFonts w:ascii="Times New Roman" w:hAnsi="Times New Roman" w:eastAsia="Times New Roman" w:cs="Times New Roman"/>
          <w:b w:val="0"/>
          <w:i w:val="0"/>
          <w:color w:val="000000"/>
          <w:sz w:val="19"/>
          <w:u w:val="none"/>
          <w:rtl/>
        </w:rPr>
        <w:t xml:space="preserve">וְהַתְּשׁוּבָה הוּא בַּלֵּב כְּמוֹ שֶׁכָּתוּב: "וּלְבָבוֹ יָבִין וְשָׁב", </w:t>
      </w:r>
      <w:r>
        <w:rPr>
          <w:rFonts w:ascii="Times New Roman" w:hAnsi="Times New Roman" w:eastAsia="Times New Roman" w:cs="Times New Roman"/>
          <w:b/>
          <w:i w:val="0"/>
          <w:color w:val="000000"/>
          <w:sz w:val="19"/>
          <w:u w:val="none"/>
        </w:rPr>
        <w:t>And standard repentance resides in the heart, as it is written: "and his heart understand, and he return and be healed" (</w:t>
      </w:r>
      <w:hyperlink r:id="rId339">
        <w:r>
          <w:rPr>
            <w:rFonts w:ascii="Times New Roman" w:hAnsi="Times New Roman" w:eastAsia="Times New Roman" w:cs="Times New Roman"/>
            <w:sz w:val="19"/>
            <w:szCs w:val="19"/>
            <w:b/>
            <w:color w:val="000000"/>
            <w:u w:val="none"/>
          </w:rPr>
          <w:t>Isaiah 6:10</w:t>
        </w:r>
      </w:hyperlink>
      <w:r>
        <w:rPr>
          <w:rFonts w:ascii="Times New Roman" w:hAnsi="Times New Roman" w:eastAsia="Times New Roman" w:cs="Times New Roman"/>
          <w:b w:val="0"/>
          <w:i w:val="0"/>
          <w:color w:val="000000"/>
          <w:sz w:val="19"/>
          <w:u w:val="none"/>
          <w:rtl/>
        </w:rPr>
        <w:t xml:space="preserve">), וּלְכָךְ אִי אֶפְשָׁר לְתַקֵּן עַל יָדָהּ הַחָכְמָה שֶׁהוּא לְמַעְלָה מִמֶּנָּה. </w:t>
      </w:r>
      <w:r>
        <w:rPr>
          <w:rFonts w:ascii="Times New Roman" w:hAnsi="Times New Roman" w:eastAsia="Times New Roman" w:cs="Times New Roman"/>
          <w:b/>
          <w:i w:val="0"/>
          <w:color w:val="000000"/>
          <w:sz w:val="19"/>
          <w:u w:val="none"/>
        </w:rPr>
        <w:t xml:space="preserve">and therefore it is impossible through the heart to rectify Wisdom (Chokhmah), which transcends it. </w:t>
      </w:r>
      <w:r>
        <w:rPr>
          <w:rFonts w:ascii="Times New Roman" w:hAnsi="Times New Roman" w:eastAsia="Times New Roman" w:cs="Times New Roman"/>
          <w:b w:val="0"/>
          <w:i w:val="0"/>
          <w:color w:val="000000"/>
          <w:sz w:val="19"/>
          <w:u w:val="none"/>
          <w:rtl/>
        </w:rPr>
        <w:t xml:space="preserve">רַק צָרִיךְ תּוֹרָה, שֶׁהוּא נוֹבְלוֹת חָכְמָה שֶׁלְּמַעְלָה כְּמוֹ שֶׁכָּתוּב בִּבְרֵאשִׁית רַבָּה (פָּרָשָׁה יז), </w:t>
      </w:r>
      <w:r>
        <w:rPr>
          <w:rFonts w:ascii="Times New Roman" w:hAnsi="Times New Roman" w:eastAsia="Times New Roman" w:cs="Times New Roman"/>
          <w:b/>
          <w:i w:val="0"/>
          <w:color w:val="000000"/>
          <w:sz w:val="19"/>
          <w:u w:val="none"/>
        </w:rPr>
        <w:t xml:space="preserve">Rather, one requires Torah study, which is the unripe fruit of Supernal Wisdom, as written in Bereishit Rabbah (17:5), </w:t>
      </w:r>
      <w:r>
        <w:rPr>
          <w:rFonts w:ascii="Times New Roman" w:hAnsi="Times New Roman" w:eastAsia="Times New Roman" w:cs="Times New Roman"/>
          <w:b w:val="0"/>
          <w:i w:val="0"/>
          <w:color w:val="000000"/>
          <w:sz w:val="19"/>
          <w:u w:val="none"/>
          <w:rtl/>
        </w:rPr>
        <w:t xml:space="preserve">וְהִיא גַּם כֵּן בַּמּוֹחַ </w:t>
      </w:r>
      <w:r>
        <w:rPr>
          <w:rFonts w:ascii="Times New Roman" w:hAnsi="Times New Roman" w:eastAsia="Times New Roman" w:cs="Times New Roman"/>
          <w:b/>
          <w:i w:val="0"/>
          <w:color w:val="000000"/>
          <w:sz w:val="19"/>
          <w:u w:val="none"/>
        </w:rPr>
        <w:t xml:space="preserve">and Torah likewise resides in the brain </w:t>
      </w:r>
      <w:r>
        <w:rPr>
          <w:rFonts w:ascii="Times New Roman" w:hAnsi="Times New Roman" w:eastAsia="Times New Roman" w:cs="Times New Roman"/>
          <w:b w:val="0"/>
          <w:i w:val="0"/>
          <w:color w:val="000000"/>
          <w:sz w:val="19"/>
          <w:u w:val="none"/>
          <w:rtl/>
        </w:rPr>
        <w:t xml:space="preserve">וְנִקְרָא "יֵשׁ" כַּנּוֹדָע, בְּגִימַטְרִיָּא "קֶרִי", וּכְמוֹ שֶׁכָּתַבְתִּי בְּמָקוֹם אַחֵר בָּזֶה]. </w:t>
      </w:r>
      <w:r>
        <w:rPr>
          <w:rFonts w:ascii="Times New Roman" w:hAnsi="Times New Roman" w:eastAsia="Times New Roman" w:cs="Times New Roman"/>
          <w:b/>
          <w:i w:val="0"/>
          <w:color w:val="000000"/>
          <w:sz w:val="19"/>
          <w:u w:val="none"/>
        </w:rPr>
        <w:t xml:space="preserve">and wisdom is called Yesh (substance), which shares the numerical value of keri (310), and as I wrote elsewhere on this. </w:t>
      </w:r>
      <w:r>
        <w:rPr>
          <w:rFonts w:ascii="Times New Roman" w:hAnsi="Times New Roman" w:eastAsia="Times New Roman" w:cs="Times New Roman"/>
          <w:b w:val="0"/>
          <w:i w:val="0"/>
          <w:color w:val="000000"/>
          <w:sz w:val="19"/>
          <w:u w:val="none"/>
          <w:rtl/>
        </w:rPr>
        <w:t xml:space="preserve">לֵב נִשְׁבָּר – לִהְיוֹת מַמָּשׁ כְּאַיִן, שֶׁהוּא בַּכֶּתֶר כַּנּוֹדָע שֶׁלְּמַעְלָה עוֹד, </w:t>
      </w:r>
      <w:r>
        <w:rPr>
          <w:rFonts w:ascii="Times New Roman" w:hAnsi="Times New Roman" w:eastAsia="Times New Roman" w:cs="Times New Roman"/>
          <w:b/>
          <w:i w:val="0"/>
          <w:color w:val="000000"/>
          <w:sz w:val="19"/>
          <w:u w:val="none"/>
        </w:rPr>
        <w:t xml:space="preserve">A broken heart means becoming literal nothingness (Ayin), which reaches into Keter (the Crown) that transcends even Chokhmah, </w:t>
      </w:r>
      <w:r>
        <w:rPr>
          <w:rFonts w:ascii="Times New Roman" w:hAnsi="Times New Roman" w:eastAsia="Times New Roman" w:cs="Times New Roman"/>
          <w:b w:val="0"/>
          <w:i w:val="0"/>
          <w:color w:val="000000"/>
          <w:sz w:val="19"/>
          <w:u w:val="none"/>
          <w:rtl/>
        </w:rPr>
        <w:t xml:space="preserve">וְזֶה מוֹעִיל, </w:t>
      </w:r>
      <w:r>
        <w:rPr>
          <w:rFonts w:ascii="Times New Roman" w:hAnsi="Times New Roman" w:eastAsia="Times New Roman" w:cs="Times New Roman"/>
          <w:b/>
          <w:i w:val="0"/>
          <w:color w:val="000000"/>
          <w:sz w:val="19"/>
          <w:u w:val="none"/>
        </w:rPr>
        <w:t xml:space="preserve">and this is effective; </w:t>
      </w:r>
      <w:r>
        <w:rPr>
          <w:rFonts w:ascii="Times New Roman" w:hAnsi="Times New Roman" w:eastAsia="Times New Roman" w:cs="Times New Roman"/>
          <w:b w:val="0"/>
          <w:i w:val="0"/>
          <w:color w:val="000000"/>
          <w:sz w:val="19"/>
          <w:u w:val="none"/>
          <w:rtl/>
        </w:rPr>
        <w:t xml:space="preserve">וּכְמוֹ שֶׁכָּתוּב: "פְּנֵי ה' בְּעֹשֵׂי רָע", הוּא עָוֹן זֶה שֶׁנִּקְרָא כֵּן, "לְהַכְרִית מֵאֶרֶץ וְגוֹמֵר", </w:t>
      </w:r>
      <w:r>
        <w:rPr>
          <w:rFonts w:ascii="Times New Roman" w:hAnsi="Times New Roman" w:eastAsia="Times New Roman" w:cs="Times New Roman"/>
          <w:b/>
          <w:i w:val="0"/>
          <w:color w:val="000000"/>
          <w:sz w:val="19"/>
          <w:u w:val="none"/>
        </w:rPr>
        <w:t>and as written: "The face of Hashem is against those who do evil"—which is this sin so designated—"to cut off the remembrance of them from the earth" (</w:t>
      </w:r>
      <w:hyperlink r:id="rId340">
        <w:r>
          <w:rPr>
            <w:rFonts w:ascii="Times New Roman" w:hAnsi="Times New Roman" w:eastAsia="Times New Roman" w:cs="Times New Roman"/>
            <w:sz w:val="19"/>
            <w:szCs w:val="19"/>
            <w:b/>
            <w:color w:val="000000"/>
            <w:u w:val="none"/>
          </w:rPr>
          <w:t>Psalms 34:17</w:t>
        </w:r>
      </w:hyperlink>
      <w:r>
        <w:rPr>
          <w:rFonts w:ascii="Times New Roman" w:hAnsi="Times New Roman" w:eastAsia="Times New Roman" w:cs="Times New Roman"/>
          <w:b w:val="0"/>
          <w:i w:val="0"/>
          <w:color w:val="000000"/>
          <w:sz w:val="19"/>
          <w:u w:val="none"/>
          <w:rtl/>
        </w:rPr>
        <w:t xml:space="preserve">), כְּמוֹ שֶׁכָּתוּב: "וְעַמֵּךְ כֻּלָּם צַדִּיקִים לְעוֹלָם יִירְשׁוּ אָרֶץ]", שֶׁיְּרֻשַּׁת הָאָרֶץ הוּא רַק לַצַּדִּיק דְּהַיְינוּ שׁוֹמֵר הַבְּרִית. </w:t>
      </w:r>
      <w:r>
        <w:rPr>
          <w:rFonts w:ascii="Times New Roman" w:hAnsi="Times New Roman" w:eastAsia="Times New Roman" w:cs="Times New Roman"/>
          <w:b/>
          <w:i w:val="0"/>
          <w:color w:val="000000"/>
          <w:sz w:val="19"/>
          <w:u w:val="none"/>
        </w:rPr>
        <w:t>as written: "Your people also shall be all righteous; they shall inherit the land forever" (</w:t>
      </w:r>
      <w:hyperlink r:id="rId145">
        <w:r>
          <w:rPr>
            <w:rFonts w:ascii="Times New Roman" w:hAnsi="Times New Roman" w:eastAsia="Times New Roman" w:cs="Times New Roman"/>
            <w:sz w:val="19"/>
            <w:szCs w:val="19"/>
            <w:b/>
            <w:color w:val="000000"/>
            <w:u w:val="none"/>
          </w:rPr>
          <w:t>Isaiah 60:21</w:t>
        </w:r>
      </w:hyperlink>
      <w:r>
        <w:rPr>
          <w:rFonts w:ascii="Times New Roman" w:hAnsi="Times New Roman" w:eastAsia="Times New Roman" w:cs="Times New Roman"/>
          <w:b/>
          <w:i w:val="0"/>
          <w:color w:val="000000"/>
          <w:sz w:val="19"/>
          <w:u w:val="none"/>
        </w:rPr>
        <w:t xml:space="preserve">), showing that inheritance of the land belongs solely to the righteous, meaning the guardian of the Covenant. </w:t>
      </w:r>
      <w:r>
        <w:rPr>
          <w:rFonts w:ascii="Times New Roman" w:hAnsi="Times New Roman" w:eastAsia="Times New Roman" w:cs="Times New Roman"/>
          <w:b w:val="0"/>
          <w:i w:val="0"/>
          <w:color w:val="000000"/>
          <w:sz w:val="19"/>
          <w:u w:val="none"/>
          <w:rtl/>
        </w:rPr>
        <w:t xml:space="preserve">וְאָמַר: "צָעֲקוּ וְגוֹמֵר" – תְּפִלָּה הוּא עֵצָה נֶגֶד לְהַכְרִית מֵאֶרֶץ </w:t>
      </w:r>
      <w:r>
        <w:rPr>
          <w:rFonts w:ascii="Times New Roman" w:hAnsi="Times New Roman" w:eastAsia="Times New Roman" w:cs="Times New Roman"/>
          <w:b/>
          <w:i w:val="0"/>
          <w:color w:val="000000"/>
          <w:sz w:val="19"/>
          <w:u w:val="none"/>
        </w:rPr>
        <w:t>And Scripture states: "They cried, and Hashem heard" (</w:t>
      </w:r>
      <w:hyperlink r:id="rId341">
        <w:r>
          <w:rPr>
            <w:rFonts w:ascii="Times New Roman" w:hAnsi="Times New Roman" w:eastAsia="Times New Roman" w:cs="Times New Roman"/>
            <w:sz w:val="19"/>
            <w:szCs w:val="19"/>
            <w:b/>
            <w:color w:val="000000"/>
            <w:u w:val="none"/>
          </w:rPr>
          <w:t>Psalms 34:18</w:t>
        </w:r>
      </w:hyperlink>
      <w:r>
        <w:rPr>
          <w:rFonts w:ascii="Times New Roman" w:hAnsi="Times New Roman" w:eastAsia="Times New Roman" w:cs="Times New Roman"/>
          <w:b/>
          <w:i w:val="0"/>
          <w:color w:val="000000"/>
          <w:sz w:val="19"/>
          <w:u w:val="none"/>
        </w:rPr>
        <w:t>)—prayer is the remedy against being cut off from the earth [</w:t>
      </w:r>
      <w:r>
        <w:rPr>
          <w:rFonts w:ascii="Times New Roman" w:hAnsi="Times New Roman" w:eastAsia="Times New Roman" w:cs="Times New Roman"/>
          <w:b w:val="0"/>
          <w:i w:val="0"/>
          <w:color w:val="000000"/>
          <w:sz w:val="19"/>
          <w:u w:val="none"/>
          <w:rtl/>
        </w:rPr>
        <w:t xml:space="preserve">שֶׁהַתְּפִלָּה שָׁרְשָׁהּ בַּמַּלְכוּת שֶׁהִיא אֶרֶץ הָעֶלְיוֹנָה, וּפְגָמוֹ הִגִּיעַ לָהּ כְּעִנְיַן "ה' צִלְּךָ", מַמָּשׁ דּוּגְמַת הַצֵּל עוֹשֶׂה מַה שֶּׁהוּא עוֹשֶׂה אִם לְטוֹב אִם לְהֵיפֶךְ חַס וְשָׁלוֹם]; </w:t>
      </w:r>
      <w:r>
        <w:rPr>
          <w:rFonts w:ascii="Times New Roman" w:hAnsi="Times New Roman" w:eastAsia="Times New Roman" w:cs="Times New Roman"/>
          <w:b/>
          <w:i w:val="0"/>
          <w:color w:val="000000"/>
          <w:sz w:val="19"/>
          <w:u w:val="none"/>
        </w:rPr>
        <w:t xml:space="preserve">for prayer is rooted in Malchut, the Supernal Land, and his spiritual blemish reached there, in the spirit of "Hashem is your shadow," where like a shadow Above reflects whatever man does below, whether for good or for the opposite, Heaven forbid; </w:t>
      </w:r>
      <w:r>
        <w:rPr>
          <w:rFonts w:ascii="Times New Roman" w:hAnsi="Times New Roman" w:eastAsia="Times New Roman" w:cs="Times New Roman"/>
          <w:b w:val="0"/>
          <w:i w:val="0"/>
          <w:color w:val="000000"/>
          <w:sz w:val="19"/>
          <w:u w:val="none"/>
          <w:rtl/>
        </w:rPr>
        <w:t xml:space="preserve">אֲבָל לִהְיוֹת קָרוֹב לַה', הָעֵצָה – שְׁבִירוּת לֵב: "וְאֶת דַּכְּאֵי רוּחַ וְגוֹמֵר". </w:t>
      </w:r>
      <w:r>
        <w:rPr>
          <w:rFonts w:ascii="Times New Roman" w:hAnsi="Times New Roman" w:eastAsia="Times New Roman" w:cs="Times New Roman"/>
          <w:b/>
          <w:i w:val="0"/>
          <w:color w:val="000000"/>
          <w:sz w:val="19"/>
          <w:u w:val="none"/>
        </w:rPr>
        <w:t>but to be genuinely close to Hashem, the remedy is brokenness of heart: "and saves such as are of a contrite spirit" (</w:t>
      </w:r>
      <w:hyperlink r:id="rId342">
        <w:r>
          <w:rPr>
            <w:rFonts w:ascii="Times New Roman" w:hAnsi="Times New Roman" w:eastAsia="Times New Roman" w:cs="Times New Roman"/>
            <w:sz w:val="19"/>
            <w:szCs w:val="19"/>
            <w:b/>
            <w:color w:val="000000"/>
            <w:u w:val="none"/>
          </w:rPr>
          <w:t>Psalms 34:19</w:t>
        </w:r>
      </w:hyperlink>
      <w:r>
        <w:rPr>
          <w:rFonts w:ascii="Times New Roman" w:hAnsi="Times New Roman" w:eastAsia="Times New Roman" w:cs="Times New Roman"/>
          <w:b w:val="0"/>
          <w:i w:val="0"/>
          <w:color w:val="000000"/>
          <w:sz w:val="19"/>
          <w:u w:val="none"/>
          <w:rtl/>
        </w:rPr>
        <w:t xml:space="preserve">). וְכֵן נֶאֱמַר בַּמִּזְמוֹר כַּאֲשֶׁר בָּא אֶל בַּת שֶׁבַע, שֶׁנִּתְקַן עַל קִלְקוּל הַבְּרִית </w:t>
      </w:r>
      <w:r>
        <w:rPr>
          <w:rFonts w:ascii="Times New Roman" w:hAnsi="Times New Roman" w:eastAsia="Times New Roman" w:cs="Times New Roman"/>
          <w:b/>
          <w:i w:val="0"/>
          <w:color w:val="000000"/>
          <w:sz w:val="19"/>
          <w:u w:val="none"/>
        </w:rPr>
        <w:t>And likewise it is stated in the psalm composed when Nathan came to him after he had gone in to Bathsheba, which was composed to rectify the violation of the Covenant [</w:t>
      </w:r>
      <w:r>
        <w:rPr>
          <w:rFonts w:ascii="Times New Roman" w:hAnsi="Times New Roman" w:eastAsia="Times New Roman" w:cs="Times New Roman"/>
          <w:b w:val="0"/>
          <w:i w:val="0"/>
          <w:color w:val="000000"/>
          <w:sz w:val="19"/>
          <w:u w:val="none"/>
          <w:rtl/>
        </w:rPr>
        <w:t xml:space="preserve">שֶׁהוּא בַּתּוֹלָדָה כְּמוֹ שֶׁכָּתוּב: "כִּי יֵצֶר וְגוֹמֵר מִנְּעֻרָיו", לְכָךְ בִּקֵּשׁ "לֵב טָהוֹר בְּרָא", וּבְרִיאָה הוּא חֲדָשָׁה עַתָּה תִצְמַח יֵשׁ מֵאַיִן]: </w:t>
      </w:r>
      <w:r>
        <w:rPr>
          <w:rFonts w:ascii="Times New Roman" w:hAnsi="Times New Roman" w:eastAsia="Times New Roman" w:cs="Times New Roman"/>
          <w:b/>
          <w:i w:val="0"/>
          <w:color w:val="000000"/>
          <w:sz w:val="19"/>
          <w:u w:val="none"/>
        </w:rPr>
        <w:t>which is congenital from birth, as written: "for the imagination of man's heart is evil from his youth," which is why David pleaded: "Create in me a clean heart," where creation is an entirely new emergence ex nihilo: "</w:t>
      </w:r>
      <w:r>
        <w:rPr>
          <w:rFonts w:ascii="Times New Roman" w:hAnsi="Times New Roman" w:eastAsia="Times New Roman" w:cs="Times New Roman"/>
          <w:b w:val="0"/>
          <w:i w:val="0"/>
          <w:color w:val="000000"/>
          <w:sz w:val="19"/>
          <w:u w:val="none"/>
          <w:rtl/>
        </w:rPr>
        <w:t>כִּי לֹא תַחְפֹּץ זֶבַח וְגוֹמֵר" "</w:t>
      </w:r>
      <w:r>
        <w:rPr>
          <w:rFonts w:ascii="Times New Roman" w:hAnsi="Times New Roman" w:eastAsia="Times New Roman" w:cs="Times New Roman"/>
          <w:b/>
          <w:i w:val="0"/>
          <w:color w:val="000000"/>
          <w:sz w:val="19"/>
          <w:u w:val="none"/>
        </w:rPr>
        <w:t>For You desire not sacrifice, etc." (</w:t>
      </w:r>
      <w:hyperlink r:id="rId343">
        <w:r>
          <w:rPr>
            <w:rFonts w:ascii="Times New Roman" w:hAnsi="Times New Roman" w:eastAsia="Times New Roman" w:cs="Times New Roman"/>
            <w:sz w:val="19"/>
            <w:szCs w:val="19"/>
            <w:b/>
            <w:color w:val="000000"/>
            <w:u w:val="none"/>
          </w:rPr>
          <w:t>Psalms 51:18</w:t>
        </w:r>
      </w:hyperlink>
      <w:r>
        <w:rPr>
          <w:rFonts w:ascii="Times New Roman" w:hAnsi="Times New Roman" w:eastAsia="Times New Roman" w:cs="Times New Roman"/>
          <w:b w:val="0"/>
          <w:i w:val="0"/>
          <w:color w:val="000000"/>
          <w:sz w:val="19"/>
          <w:u w:val="none"/>
          <w:rtl/>
        </w:rPr>
        <w:t xml:space="preserve">) הַיְינוּ תְּשׁוּבָה, כְּעִנְיַן "כָּל הַזּוֹבֵחַ יִצְרוֹ וּמִתְוַדֶּה וְכוּלֵי" (סַנְהֶדְרִין מג רֵישׁ עַמּוּד ב)], </w:t>
      </w:r>
      <w:r>
        <w:rPr>
          <w:rFonts w:ascii="Times New Roman" w:hAnsi="Times New Roman" w:eastAsia="Times New Roman" w:cs="Times New Roman"/>
          <w:b/>
          <w:i w:val="0"/>
          <w:color w:val="000000"/>
          <w:sz w:val="19"/>
          <w:u w:val="none"/>
        </w:rPr>
        <w:t>which refers to standard repentance, as in: "Whoever slaughters his inclination and confesses, etc." (</w:t>
      </w:r>
      <w:hyperlink r:id="rId344">
        <w:r>
          <w:rPr>
            <w:rFonts w:ascii="Times New Roman" w:hAnsi="Times New Roman" w:eastAsia="Times New Roman" w:cs="Times New Roman"/>
            <w:sz w:val="19"/>
            <w:szCs w:val="19"/>
            <w:b/>
            <w:color w:val="000000"/>
            <w:u w:val="none"/>
          </w:rPr>
          <w:t>Sanhedrin 43b</w:t>
        </w:r>
      </w:hyperlink>
      <w:r>
        <w:rPr>
          <w:rFonts w:ascii="Times New Roman" w:hAnsi="Times New Roman" w:eastAsia="Times New Roman" w:cs="Times New Roman"/>
          <w:b w:val="0"/>
          <w:i w:val="0"/>
          <w:color w:val="000000"/>
          <w:sz w:val="19"/>
          <w:u w:val="none"/>
          <w:rtl/>
        </w:rPr>
        <w:t>), "זִבְחֵי אֱלֹהִים – רוּחַ נִשְׁבָּרָה, לֵב נִשְׁבָּר וְנִדְכֶּה אֱלֹהִים לֹא תִבְזֶה]": "</w:t>
      </w:r>
      <w:r>
        <w:rPr>
          <w:rFonts w:ascii="Times New Roman" w:hAnsi="Times New Roman" w:eastAsia="Times New Roman" w:cs="Times New Roman"/>
          <w:b/>
          <w:i w:val="0"/>
          <w:color w:val="000000"/>
          <w:sz w:val="19"/>
          <w:u w:val="none"/>
        </w:rPr>
        <w:t>The sacrifices of God are a broken spirit; a broken and a contrite heart, O God, You will not despise" (</w:t>
      </w:r>
      <w:hyperlink r:id="rId345">
        <w:r>
          <w:rPr>
            <w:rFonts w:ascii="Times New Roman" w:hAnsi="Times New Roman" w:eastAsia="Times New Roman" w:cs="Times New Roman"/>
            <w:sz w:val="19"/>
            <w:szCs w:val="19"/>
            <w:b/>
            <w:color w:val="000000"/>
            <w:u w:val="none"/>
          </w:rPr>
          <w:t>Psalms 51:19</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160">
      <w:pPr>
        <w:keepNext w:val="0"/>
        <w:spacing w:line="240" w:lineRule="auto" w:before="0" w:after="0"/>
        <w:ind w:left="0" w:right="0" w:firstLine="0"/>
        <w:jc w:val="left"/>
        <w:rPr>
          <w:color w:val="1f1f1f"/>
        </w:rPr>
      </w:pPr>
    </w:p>
    <w:p w:rsidR="00000000" w:rsidDel="00000000" w:rsidP="00000000" w:rsidRDefault="00000000" w:rsidRPr="00000000" w14:paraId="00000161">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109</w:t>
      </w:r>
    </w:p>
    <w:p>
      <w:pPr>
        <w:spacing w:before="0" w:after="100"/>
        <w:jc w:val="left"/>
      </w:pPr>
      <w:r>
        <w:rPr>
          <w:rFonts w:ascii="Times New Roman" w:hAnsi="Times New Roman"/>
          <w:b/>
          <w:i/>
          <w:sz w:val="19"/>
        </w:rPr>
        <w:t>And in the Footsteps of the Messiah</w:t>
      </w:r>
    </w:p>
    <w:p w:rsidR="00000000" w:rsidDel="00000000" w:rsidP="00000000" w:rsidRDefault="00000000" w:rsidRPr="00000000" w14:paraId="0000016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קט] וּבְעִקְּבֵי מָשִׁיחַ מִתְגַּבֵּר מְאֹד עָוֹן זֶה, וּכְמוֹ שֶׁכָּתוּב בְּסֵפֶר רֵאשִׁית חָכְמָה כִּי כִּמְעַט אֵין אָדָם בְּדוֹרוֹ שֶׁנִּיצּוֹל. </w:t>
      </w:r>
      <w:r>
        <w:rPr>
          <w:rFonts w:ascii="Times New Roman" w:hAnsi="Times New Roman" w:eastAsia="Times New Roman" w:cs="Times New Roman"/>
          <w:b/>
          <w:i w:val="0"/>
          <w:color w:val="000000"/>
          <w:sz w:val="19"/>
          <w:u w:val="none"/>
        </w:rPr>
        <w:t xml:space="preserve">And in the footsteps of the Messiah, this sin intensifies exceedingly, and as written in Sefer Reishit Chokhmah that virtually no person in his generation was spared from it. </w:t>
      </w:r>
      <w:r>
        <w:rPr>
          <w:rFonts w:ascii="Times New Roman" w:hAnsi="Times New Roman" w:eastAsia="Times New Roman" w:cs="Times New Roman"/>
          <w:b w:val="0"/>
          <w:i w:val="0"/>
          <w:color w:val="000000"/>
          <w:sz w:val="19"/>
          <w:u w:val="none"/>
          <w:rtl/>
        </w:rPr>
        <w:t xml:space="preserve">כִּי כָּל הַנְּפָשׁוֹת שֶׁיָּצְאוּ עַד אַבְרָהָם אָבִינוּ עָלָיו הַשָּׁלוֹם נוֹטְעוּ בְּזַרְעוֹ אַחַר כָּךְ, כְּמַאֲמַר רַבּוֹתֵינוּ זִכְרוֹנָם לִבְרָכָה (יְבָמוֹת סג.) עַל פָּסוּק "וְנִבְרְכוּ בְךָ כָּל גּוֹיֵי הָאָרֶץ" – לְשׁוֹן הַבְרָכָה </w:t>
      </w:r>
      <w:r>
        <w:rPr>
          <w:rFonts w:ascii="Times New Roman" w:hAnsi="Times New Roman" w:eastAsia="Times New Roman" w:cs="Times New Roman"/>
          <w:b/>
          <w:i w:val="0"/>
          <w:color w:val="000000"/>
          <w:sz w:val="19"/>
          <w:u w:val="none"/>
        </w:rPr>
        <w:t>For all souls that emerged prior to our father Abraham, peace be upon him, were subsequently replanted into his seed, as our Sages expounded (</w:t>
      </w:r>
      <w:hyperlink r:id="rId200">
        <w:r>
          <w:rPr>
            <w:rFonts w:ascii="Times New Roman" w:hAnsi="Times New Roman" w:eastAsia="Times New Roman" w:cs="Times New Roman"/>
            <w:sz w:val="19"/>
            <w:szCs w:val="19"/>
            <w:b/>
            <w:color w:val="000000"/>
            <w:u w:val="none"/>
          </w:rPr>
          <w:t>Yevamot 63a</w:t>
        </w:r>
      </w:hyperlink>
      <w:r>
        <w:rPr>
          <w:rFonts w:ascii="Times New Roman" w:hAnsi="Times New Roman" w:eastAsia="Times New Roman" w:cs="Times New Roman"/>
          <w:b/>
          <w:i w:val="0"/>
          <w:color w:val="000000"/>
          <w:sz w:val="19"/>
          <w:u w:val="none"/>
        </w:rPr>
        <w:t xml:space="preserve">) on the verse "and in you shall all the families of the earth be blessed (venivrekhu)"—an expression of grafting (havrakhah) </w:t>
      </w:r>
      <w:r>
        <w:rPr>
          <w:rFonts w:ascii="Times New Roman" w:hAnsi="Times New Roman" w:eastAsia="Times New Roman" w:cs="Times New Roman"/>
          <w:b w:val="0"/>
          <w:i w:val="0"/>
          <w:color w:val="000000"/>
          <w:sz w:val="19"/>
          <w:u w:val="none"/>
          <w:rtl/>
        </w:rPr>
        <w:t xml:space="preserve">וְזֶה נֶאֱמַר לְטַעַם עַל הַהוֹדָעָה מִסְּדוֹם שֶׁגַּם הֵם נִתְבָּרְכוּ בוֹ וְהָיוּ צְרִיכִים הֲכָנָה יְתֵירָה לְשֶׁיְּתוּקְנוּ, כְּמוֹ שֶׁכָּתַב הָאֲרִ"י זַ"ל שֶׁהֵם הָיוּ יוֹצְאֵי מִצְרַיִם. </w:t>
      </w:r>
      <w:r>
        <w:rPr>
          <w:rFonts w:ascii="Times New Roman" w:hAnsi="Times New Roman" w:eastAsia="Times New Roman" w:cs="Times New Roman"/>
          <w:b/>
          <w:i w:val="0"/>
          <w:color w:val="000000"/>
          <w:sz w:val="19"/>
          <w:u w:val="none"/>
        </w:rPr>
        <w:t xml:space="preserve">and this was stated as the rationale for informing Abraham regarding the destruction of Sodom, for they too were grafted through him and required intense preparation to be rectified, as the Ari wrote that they were the generation of the Exodus. </w:t>
      </w:r>
      <w:r>
        <w:rPr>
          <w:rFonts w:ascii="Times New Roman" w:hAnsi="Times New Roman" w:eastAsia="Times New Roman" w:cs="Times New Roman"/>
          <w:b w:val="0"/>
          <w:i w:val="0"/>
          <w:color w:val="000000"/>
          <w:sz w:val="19"/>
          <w:u w:val="none"/>
          <w:rtl/>
        </w:rPr>
        <w:t xml:space="preserve">וְנוֹדַע דְּרָשַׁת רַבּוֹתֵינוּ זִכְרוֹנָם לִבְרָכָה (וַיִּקְרָא רַבָּה פָּרָשָׁה כג) עַל פָּסוּק "גּוֹי מִקֶּרֶב גּוֹי". </w:t>
      </w:r>
      <w:r>
        <w:rPr>
          <w:rFonts w:ascii="Times New Roman" w:hAnsi="Times New Roman" w:eastAsia="Times New Roman" w:cs="Times New Roman"/>
          <w:b/>
          <w:i w:val="0"/>
          <w:color w:val="000000"/>
          <w:sz w:val="19"/>
          <w:u w:val="none"/>
        </w:rPr>
        <w:t>And the rabbinic exposition (</w:t>
      </w:r>
      <w:hyperlink r:id="rId346">
        <w:r>
          <w:rPr>
            <w:rFonts w:ascii="Times New Roman" w:hAnsi="Times New Roman" w:eastAsia="Times New Roman" w:cs="Times New Roman"/>
            <w:sz w:val="19"/>
            <w:szCs w:val="19"/>
            <w:b/>
            <w:color w:val="000000"/>
            <w:u w:val="none"/>
          </w:rPr>
          <w:t>Vayikra Rabbah 23</w:t>
        </w:r>
      </w:hyperlink>
      <w:r>
        <w:rPr>
          <w:rFonts w:ascii="Times New Roman" w:hAnsi="Times New Roman" w:eastAsia="Times New Roman" w:cs="Times New Roman"/>
          <w:b/>
          <w:i w:val="0"/>
          <w:color w:val="000000"/>
          <w:sz w:val="19"/>
          <w:u w:val="none"/>
        </w:rPr>
        <w:t xml:space="preserve">) on the verse "a nation from the midst of a nation" is well known. </w:t>
      </w:r>
      <w:r>
        <w:rPr>
          <w:rFonts w:ascii="Times New Roman" w:hAnsi="Times New Roman" w:eastAsia="Times New Roman" w:cs="Times New Roman"/>
          <w:b w:val="0"/>
          <w:i w:val="0"/>
          <w:color w:val="000000"/>
          <w:sz w:val="19"/>
          <w:u w:val="none"/>
          <w:rtl/>
        </w:rPr>
        <w:t xml:space="preserve">וְגַם יָדוּעַ דְּגָלוּת מִצְרַיִם הָיָה בַּעֲבוּר אַבְרָהָם, לְכָךְ הוּא הִתְפַּלֵּל עֲלֵיהֶם, וְעַל יְדֵי זֶה נִתְקְנוּ בֶּעָתִיד. </w:t>
      </w:r>
      <w:r>
        <w:rPr>
          <w:rFonts w:ascii="Times New Roman" w:hAnsi="Times New Roman" w:eastAsia="Times New Roman" w:cs="Times New Roman"/>
          <w:b/>
          <w:i w:val="0"/>
          <w:color w:val="000000"/>
          <w:sz w:val="19"/>
          <w:u w:val="none"/>
        </w:rPr>
        <w:t xml:space="preserve">And it is also known that the Egyptian exile occurred on account of Abraham; therefore he prayed for them, and through this they were rectified in the future. </w:t>
      </w:r>
      <w:r>
        <w:rPr>
          <w:rFonts w:ascii="Times New Roman" w:hAnsi="Times New Roman" w:eastAsia="Times New Roman" w:cs="Times New Roman"/>
          <w:b w:val="0"/>
          <w:i w:val="0"/>
          <w:color w:val="000000"/>
          <w:sz w:val="19"/>
          <w:u w:val="none"/>
          <w:rtl/>
        </w:rPr>
        <w:t xml:space="preserve">וּלְכָךְ נִקְרָא "אַב הֲמוֹן גּוֹיִם" – אַב מַמָּשׁ לְכָל הַגּוֹיִם. </w:t>
      </w:r>
      <w:r>
        <w:rPr>
          <w:rFonts w:ascii="Times New Roman" w:hAnsi="Times New Roman" w:eastAsia="Times New Roman" w:cs="Times New Roman"/>
          <w:b/>
          <w:i w:val="0"/>
          <w:color w:val="000000"/>
          <w:sz w:val="19"/>
          <w:u w:val="none"/>
        </w:rPr>
        <w:t xml:space="preserve">And therefore he was called "the father of a multitude of nations"—a literal father to all nations. </w:t>
      </w:r>
      <w:r>
        <w:rPr>
          <w:rFonts w:ascii="Times New Roman" w:hAnsi="Times New Roman" w:eastAsia="Times New Roman" w:cs="Times New Roman"/>
          <w:b w:val="0"/>
          <w:i w:val="0"/>
          <w:color w:val="000000"/>
          <w:sz w:val="19"/>
          <w:u w:val="none"/>
          <w:rtl/>
        </w:rPr>
        <w:t xml:space="preserve">וְהַיְינוּ כִּי ב' אֲלָפִים הוּא סִבּוּב שָׁלֵם בַּבְּרִיאָה, כְּמוֹ שֶׁכָּתוּב: בְּבֵי"ת נִבְרָא הָעוֹלָם, וּכְמוֹ שֶׁכָּתַבְתִּי בְּמָקוֹם אַחֵר עַל מַאֲמַר רַבּוֹתֵינוּ זִכְרוֹנָם לִבְרָכָה דְּתוֹרָה קָדְמָה ב' אֲלָפִים שָׁנָה לָעוֹלָם. </w:t>
      </w:r>
      <w:r>
        <w:rPr>
          <w:rFonts w:ascii="Times New Roman" w:hAnsi="Times New Roman" w:eastAsia="Times New Roman" w:cs="Times New Roman"/>
          <w:b/>
          <w:i w:val="0"/>
          <w:color w:val="000000"/>
          <w:sz w:val="19"/>
          <w:u w:val="none"/>
        </w:rPr>
        <w:t xml:space="preserve">That is, because two thousand years constitute a complete cosmic cycle in Creation, as written: with the letter Beit (equaling two) the world was created, and as I wrote elsewhere on the rabbinic dictum that the Torah preceded the world by two thousand years. </w:t>
      </w:r>
      <w:r>
        <w:rPr>
          <w:rFonts w:ascii="Times New Roman" w:hAnsi="Times New Roman" w:eastAsia="Times New Roman" w:cs="Times New Roman"/>
          <w:b w:val="0"/>
          <w:i w:val="0"/>
          <w:color w:val="000000"/>
          <w:sz w:val="19"/>
          <w:u w:val="none"/>
          <w:rtl/>
        </w:rPr>
        <w:t xml:space="preserve">וּלְכָךְ אָמְרוּ זִכְרוֹנָם לִבְרָכָה (סַנְהֶדְרִין צז.): ב' אֲלָפִים תֹּהוּ וְכוּלֵי, שֶׁבְּכָל חֵלֶק הָיוּ כָּל הַנְּפָשׁוֹת הָרְאוּיוֹת לָצֵאת: </w:t>
      </w:r>
      <w:r>
        <w:rPr>
          <w:rFonts w:ascii="Times New Roman" w:hAnsi="Times New Roman" w:eastAsia="Times New Roman" w:cs="Times New Roman"/>
          <w:b/>
          <w:i w:val="0"/>
          <w:color w:val="000000"/>
          <w:sz w:val="19"/>
          <w:u w:val="none"/>
        </w:rPr>
        <w:t>And therefore our Sages said (</w:t>
      </w:r>
      <w:hyperlink r:id="rId226">
        <w:r>
          <w:rPr>
            <w:rFonts w:ascii="Times New Roman" w:hAnsi="Times New Roman" w:eastAsia="Times New Roman" w:cs="Times New Roman"/>
            <w:sz w:val="19"/>
            <w:szCs w:val="19"/>
            <w:b/>
            <w:color w:val="000000"/>
            <w:u w:val="none"/>
          </w:rPr>
          <w:t>Sanhedrin 97a</w:t>
        </w:r>
      </w:hyperlink>
      <w:r>
        <w:rPr>
          <w:rFonts w:ascii="Times New Roman" w:hAnsi="Times New Roman" w:eastAsia="Times New Roman" w:cs="Times New Roman"/>
          <w:b/>
          <w:i w:val="0"/>
          <w:color w:val="000000"/>
          <w:sz w:val="19"/>
          <w:u w:val="none"/>
        </w:rPr>
        <w:t xml:space="preserve">): two thousand years of Desolation, two thousand of Torah, etc., wherein in each epoch all the souls destined to emerge came forth: </w:t>
      </w:r>
      <w:r>
        <w:rPr>
          <w:rFonts w:ascii="Times New Roman" w:hAnsi="Times New Roman" w:eastAsia="Times New Roman" w:cs="Times New Roman"/>
          <w:b w:val="0"/>
          <w:i w:val="0"/>
          <w:color w:val="000000"/>
          <w:sz w:val="19"/>
          <w:u w:val="none"/>
          <w:rtl/>
        </w:rPr>
        <w:t xml:space="preserve">דְּתֹהוּ – עַד אַבְרָהָם אָבִינוּ עָלָיו הַשָּׁלוֹם; </w:t>
      </w:r>
      <w:r>
        <w:rPr>
          <w:rFonts w:ascii="Times New Roman" w:hAnsi="Times New Roman" w:eastAsia="Times New Roman" w:cs="Times New Roman"/>
          <w:b/>
          <w:i w:val="0"/>
          <w:color w:val="000000"/>
          <w:sz w:val="19"/>
          <w:u w:val="none"/>
        </w:rPr>
        <w:t xml:space="preserve">Desolation—extending until our father Abraham, peace be upon him; </w:t>
      </w:r>
      <w:r>
        <w:rPr>
          <w:rFonts w:ascii="Times New Roman" w:hAnsi="Times New Roman" w:eastAsia="Times New Roman" w:cs="Times New Roman"/>
          <w:b w:val="0"/>
          <w:i w:val="0"/>
          <w:color w:val="000000"/>
          <w:sz w:val="19"/>
          <w:u w:val="none"/>
          <w:rtl/>
        </w:rPr>
        <w:t xml:space="preserve">וּדְתוֹרָה – בְּזַרְעוֹ עַד מָשִׁיחַ, שֶׁיִּכְלוּ כָּל הַנְּשָׁמוֹת שֶׁבַּגּוּף כְּמוֹ שֶׁכָּתוּב בִּיבָמוֹת (סב.); </w:t>
      </w:r>
      <w:r>
        <w:rPr>
          <w:rFonts w:ascii="Times New Roman" w:hAnsi="Times New Roman" w:eastAsia="Times New Roman" w:cs="Times New Roman"/>
          <w:b/>
          <w:i w:val="0"/>
          <w:color w:val="000000"/>
          <w:sz w:val="19"/>
          <w:u w:val="none"/>
        </w:rPr>
        <w:t xml:space="preserve">and Torah—among his seed until the Messiah, until all souls in the Heavenly reservoir (Guf) are exhausted, as written in </w:t>
      </w:r>
      <w:hyperlink r:id="rId83">
        <w:r>
          <w:rPr>
            <w:rFonts w:ascii="Times New Roman" w:hAnsi="Times New Roman" w:eastAsia="Times New Roman" w:cs="Times New Roman"/>
            <w:sz w:val="19"/>
            <w:szCs w:val="19"/>
            <w:b/>
            <w:color w:val="000000"/>
            <w:u w:val="none"/>
          </w:rPr>
          <w:t>Yevamot 62a</w:t>
        </w:r>
      </w:hyperlink>
      <w:r>
        <w:rPr>
          <w:rFonts w:ascii="Times New Roman" w:hAnsi="Times New Roman" w:eastAsia="Times New Roman" w:cs="Times New Roman"/>
          <w:b w:val="0"/>
          <w:i w:val="0"/>
          <w:color w:val="000000"/>
          <w:sz w:val="19"/>
          <w:u w:val="none"/>
          <w:rtl/>
        </w:rPr>
        <w:t xml:space="preserve">; וְיִהְיֶה פַּעַם שְׁלִישִׁית בְּתַכְלִית הַשְּׁלֵימוּת בְּדוֹרוֹ שֶׁל מָשִׁיחַ הַמַּתְחִיל בִּב' אֲלָפִים הַשְּׁלִישִׁיִּים. </w:t>
      </w:r>
      <w:r>
        <w:rPr>
          <w:rFonts w:ascii="Times New Roman" w:hAnsi="Times New Roman" w:eastAsia="Times New Roman" w:cs="Times New Roman"/>
          <w:b/>
          <w:i w:val="0"/>
          <w:color w:val="000000"/>
          <w:sz w:val="19"/>
          <w:u w:val="none"/>
        </w:rPr>
        <w:t xml:space="preserve">and it will recur a third time in ultimate perfection in the generation of the Messiah, which commences in the third epoch of two thousand years. </w:t>
      </w:r>
      <w:r>
        <w:rPr>
          <w:rFonts w:ascii="Times New Roman" w:hAnsi="Times New Roman" w:eastAsia="Times New Roman" w:cs="Times New Roman"/>
          <w:b w:val="0"/>
          <w:i w:val="0"/>
          <w:color w:val="000000"/>
          <w:sz w:val="19"/>
          <w:u w:val="none"/>
          <w:rtl/>
        </w:rPr>
        <w:t xml:space="preserve">וְהִנֵּה ג' דּוֹרוֹת שֶׁקָּדְמוּ לְאַבְרָהָם אָבִינוּ עָלָיו הַשָּׁלוֹם מָנוּ בְּפֶרֶק חֵלֶק שֶׁאֵין לָהֶם חֵלֶק לָעוֹלָם הַבָּא, </w:t>
      </w:r>
      <w:r>
        <w:rPr>
          <w:rFonts w:ascii="Times New Roman" w:hAnsi="Times New Roman" w:eastAsia="Times New Roman" w:cs="Times New Roman"/>
          <w:b/>
          <w:i w:val="0"/>
          <w:color w:val="000000"/>
          <w:sz w:val="19"/>
          <w:u w:val="none"/>
        </w:rPr>
        <w:t xml:space="preserve">And behold, the three corrupt generations that preceded our father Abraham were enumerated in chapter Chelek as having no share in the World to Come, </w:t>
      </w:r>
      <w:r>
        <w:rPr>
          <w:rFonts w:ascii="Times New Roman" w:hAnsi="Times New Roman" w:eastAsia="Times New Roman" w:cs="Times New Roman"/>
          <w:b w:val="0"/>
          <w:i w:val="0"/>
          <w:color w:val="000000"/>
          <w:sz w:val="19"/>
          <w:u w:val="none"/>
          <w:rtl/>
        </w:rPr>
        <w:t xml:space="preserve">וְהַיְינוּ לְתוֹקֶף הָרַע שֶׁנִּתְגַּבֵּר עֲלֵיהֶם, וְזֶה לְעֻמַּת זֶה כַּאֲשֶׁר יְתוּקְנוּ הֵם גַּם כֵּן בְּתוֹקֶף גָּדוֹל. </w:t>
      </w:r>
      <w:r>
        <w:rPr>
          <w:rFonts w:ascii="Times New Roman" w:hAnsi="Times New Roman" w:eastAsia="Times New Roman" w:cs="Times New Roman"/>
          <w:b/>
          <w:i w:val="0"/>
          <w:color w:val="000000"/>
          <w:sz w:val="19"/>
          <w:u w:val="none"/>
        </w:rPr>
        <w:t xml:space="preserve">and that was due to the overwhelming power of evil that overpowered them; and corresponding to this, when they are rectified, it unfolds likewise with tremendous power. </w:t>
      </w:r>
      <w:r>
        <w:rPr>
          <w:rFonts w:ascii="Times New Roman" w:hAnsi="Times New Roman" w:eastAsia="Times New Roman" w:cs="Times New Roman"/>
          <w:b w:val="0"/>
          <w:i w:val="0"/>
          <w:color w:val="000000"/>
          <w:sz w:val="19"/>
          <w:u w:val="none"/>
          <w:rtl/>
        </w:rPr>
        <w:t xml:space="preserve">וּסְדוֹם הֵם דּוֹר יְצִיאַת מִצְרַיִם כַּנִּזְכָּר לְעֵיל; </w:t>
      </w:r>
      <w:r>
        <w:rPr>
          <w:rFonts w:ascii="Times New Roman" w:hAnsi="Times New Roman" w:eastAsia="Times New Roman" w:cs="Times New Roman"/>
          <w:b/>
          <w:i w:val="0"/>
          <w:color w:val="000000"/>
          <w:sz w:val="19"/>
          <w:u w:val="none"/>
        </w:rPr>
        <w:t xml:space="preserve">And Sodom corresponds to the generation of the Exodus from Egypt, as noted above; </w:t>
      </w:r>
      <w:r>
        <w:rPr>
          <w:rFonts w:ascii="Times New Roman" w:hAnsi="Times New Roman" w:eastAsia="Times New Roman" w:cs="Times New Roman"/>
          <w:b w:val="0"/>
          <w:i w:val="0"/>
          <w:color w:val="000000"/>
          <w:sz w:val="19"/>
          <w:u w:val="none"/>
          <w:rtl/>
        </w:rPr>
        <w:t xml:space="preserve">וְדוֹר הַפְלָגָה הֵם דּוֹר עוֹלֵי גוֹלָה גַּם כֵּן מֵאֶרֶץ שִׁנְעָר, וְאָמְרוּ זִכְרוֹנָם לִבְרָכָה (בְּרָכוֹת ד.) שֶׁהָיוּ גַּם כֵּן רְאוּיִים לְנֵס כְּבִיאָה רִאשׁוֹנָה; </w:t>
      </w:r>
      <w:r>
        <w:rPr>
          <w:rFonts w:ascii="Times New Roman" w:hAnsi="Times New Roman" w:eastAsia="Times New Roman" w:cs="Times New Roman"/>
          <w:b/>
          <w:i w:val="0"/>
          <w:color w:val="000000"/>
          <w:sz w:val="19"/>
          <w:u w:val="none"/>
        </w:rPr>
        <w:t>and the Generation of the Dispersion corresponds to the generation that returned from the Babylonian Exile, who also came from the land of Shinar, concerning whom our Sages stated (</w:t>
      </w:r>
      <w:hyperlink r:id="rId65">
        <w:r>
          <w:rPr>
            <w:rFonts w:ascii="Times New Roman" w:hAnsi="Times New Roman" w:eastAsia="Times New Roman" w:cs="Times New Roman"/>
            <w:sz w:val="19"/>
            <w:szCs w:val="19"/>
            <w:b/>
            <w:color w:val="000000"/>
            <w:u w:val="none"/>
          </w:rPr>
          <w:t>Berakhot 4a</w:t>
        </w:r>
      </w:hyperlink>
      <w:r>
        <w:rPr>
          <w:rFonts w:ascii="Times New Roman" w:hAnsi="Times New Roman" w:eastAsia="Times New Roman" w:cs="Times New Roman"/>
          <w:b/>
          <w:i w:val="0"/>
          <w:color w:val="000000"/>
          <w:sz w:val="19"/>
          <w:u w:val="none"/>
        </w:rPr>
        <w:t xml:space="preserve">) that they were worthy of an overt miracle like the first entry into the Land; </w:t>
      </w:r>
      <w:r>
        <w:rPr>
          <w:rFonts w:ascii="Times New Roman" w:hAnsi="Times New Roman" w:eastAsia="Times New Roman" w:cs="Times New Roman"/>
          <w:b w:val="0"/>
          <w:i w:val="0"/>
          <w:color w:val="000000"/>
          <w:sz w:val="19"/>
          <w:u w:val="none"/>
          <w:rtl/>
        </w:rPr>
        <w:t xml:space="preserve">וְדוֹר הַמַּבּוּל הֵם דּוֹר מָשִׁיחַ, בַּעֲלֵי בִּיאָה שְׁלִישִׁית, וּלְכָךְ מִתְגַּבֵּר עָוֹן דִּדוֹר הַמַּבּוּל בְּיוֹתֵר </w:t>
      </w:r>
      <w:r>
        <w:rPr>
          <w:rFonts w:ascii="Times New Roman" w:hAnsi="Times New Roman" w:eastAsia="Times New Roman" w:cs="Times New Roman"/>
          <w:b/>
          <w:i w:val="0"/>
          <w:color w:val="000000"/>
          <w:sz w:val="19"/>
          <w:u w:val="none"/>
        </w:rPr>
        <w:t xml:space="preserve">and the Generation of the Flood corresponds to the generation of the Messiah, the bearers of the third arrival, which is why the sin of the Generation of the Flood surges with supreme intensity </w:t>
      </w:r>
      <w:r>
        <w:rPr>
          <w:rFonts w:ascii="Times New Roman" w:hAnsi="Times New Roman" w:eastAsia="Times New Roman" w:cs="Times New Roman"/>
          <w:b w:val="0"/>
          <w:i w:val="0"/>
          <w:color w:val="000000"/>
          <w:sz w:val="19"/>
          <w:u w:val="none"/>
          <w:rtl/>
        </w:rPr>
        <w:t xml:space="preserve">וְג' אֵלּוּ הֵם גַּם כֵּן נֶגֶד כְּלַל ג' סִדְרֵי ב' אֲלָפִים הַנִּזְכָּרִים, וְאֵין כָּאן מְקוֹמוֹ לְהַאֲרִיךְ]: </w:t>
      </w:r>
      <w:r>
        <w:rPr>
          <w:rFonts w:ascii="Times New Roman" w:hAnsi="Times New Roman" w:eastAsia="Times New Roman" w:cs="Times New Roman"/>
          <w:b/>
          <w:i w:val="0"/>
          <w:color w:val="000000"/>
          <w:sz w:val="19"/>
          <w:u w:val="none"/>
        </w:rPr>
        <w:t>and these three generations also correspond to the overarching three epochs of two thousand years mentioned above, and this is not the place to lengthen.</w:t>
      </w:r>
    </w:p>
    <w:p w:rsidR="00000000" w:rsidDel="00000000" w:rsidP="00000000" w:rsidRDefault="00000000" w:rsidRPr="00000000" w14:paraId="00000163">
      <w:pPr>
        <w:keepNext w:val="0"/>
        <w:spacing w:line="240" w:lineRule="auto" w:before="0" w:after="0"/>
        <w:ind w:left="0" w:right="0" w:firstLine="0"/>
        <w:jc w:val="left"/>
        <w:rPr>
          <w:color w:val="1f1f1f"/>
        </w:rPr>
      </w:pPr>
    </w:p>
    <w:p w:rsidR="00000000" w:rsidDel="00000000" w:rsidP="00000000" w:rsidRDefault="00000000" w:rsidRPr="00000000" w14:paraId="00000164">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110</w:t>
      </w:r>
    </w:p>
    <w:p>
      <w:pPr>
        <w:spacing w:before="0" w:after="100"/>
        <w:jc w:val="left"/>
      </w:pPr>
      <w:r>
        <w:rPr>
          <w:rFonts w:ascii="Times New Roman" w:hAnsi="Times New Roman"/>
          <w:b/>
          <w:i/>
          <w:sz w:val="19"/>
        </w:rPr>
        <w:t>All Offspring of a Person Derive from the Blessed Name</w:t>
      </w:r>
    </w:p>
    <w:p w:rsidR="00000000" w:rsidDel="00000000" w:rsidP="00000000" w:rsidRDefault="00000000" w:rsidRPr="00000000" w14:paraId="0000016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קי] כָּל תּוֹלְדוֹת הָאָדָם הוּא מִן הַשֵּׁם יִתְבָּרַךְ </w:t>
      </w:r>
      <w:r>
        <w:rPr>
          <w:rFonts w:ascii="Times New Roman" w:hAnsi="Times New Roman" w:eastAsia="Times New Roman" w:cs="Times New Roman"/>
          <w:b/>
          <w:i w:val="0"/>
          <w:color w:val="000000"/>
          <w:sz w:val="19"/>
          <w:u w:val="none"/>
        </w:rPr>
        <w:t xml:space="preserve">All offspring of a person derive from the Blessed Name </w:t>
      </w:r>
      <w:r>
        <w:rPr>
          <w:rFonts w:ascii="Times New Roman" w:hAnsi="Times New Roman" w:eastAsia="Times New Roman" w:cs="Times New Roman"/>
          <w:b w:val="0"/>
          <w:i w:val="0"/>
          <w:color w:val="000000"/>
          <w:sz w:val="19"/>
          <w:u w:val="none"/>
          <w:rtl/>
        </w:rPr>
        <w:t xml:space="preserve">שֶׁעַל כֵּן אָמְרוּ בְּרֵישׁ תַּעֲנִית (ב.) דְּמַפְתֵּחַ שֶׁל עֲקָרוּת רַק בְּיָדוֹ], </w:t>
      </w:r>
      <w:r>
        <w:rPr>
          <w:rFonts w:ascii="Times New Roman" w:hAnsi="Times New Roman" w:eastAsia="Times New Roman" w:cs="Times New Roman"/>
          <w:b/>
          <w:i w:val="0"/>
          <w:color w:val="000000"/>
          <w:sz w:val="19"/>
          <w:u w:val="none"/>
        </w:rPr>
        <w:t xml:space="preserve">which is why they stated at the beginning of </w:t>
      </w:r>
      <w:hyperlink r:id="rId347">
        <w:r>
          <w:rPr>
            <w:rFonts w:ascii="Times New Roman" w:hAnsi="Times New Roman" w:eastAsia="Times New Roman" w:cs="Times New Roman"/>
            <w:sz w:val="19"/>
            <w:szCs w:val="19"/>
            <w:b/>
            <w:color w:val="000000"/>
            <w:u w:val="none"/>
          </w:rPr>
          <w:t>Ta'anit 2a</w:t>
        </w:r>
      </w:hyperlink>
      <w:r>
        <w:rPr>
          <w:rFonts w:ascii="Times New Roman" w:hAnsi="Times New Roman" w:eastAsia="Times New Roman" w:cs="Times New Roman"/>
          <w:b/>
          <w:i w:val="0"/>
          <w:color w:val="000000"/>
          <w:sz w:val="19"/>
          <w:u w:val="none"/>
        </w:rPr>
        <w:t xml:space="preserve"> that the key of barrenness is in His hand alone, </w:t>
      </w:r>
      <w:r>
        <w:rPr>
          <w:rFonts w:ascii="Times New Roman" w:hAnsi="Times New Roman" w:eastAsia="Times New Roman" w:cs="Times New Roman"/>
          <w:b w:val="0"/>
          <w:i w:val="0"/>
          <w:color w:val="000000"/>
          <w:sz w:val="19"/>
          <w:u w:val="none"/>
          <w:rtl/>
        </w:rPr>
        <w:t xml:space="preserve">כְּמוֹ שֶׁכָּתוּב: "מִמֶּנִּי פֶּרְיְךָ נִמְצָא" (הוֹשֵׁעַ יד, ט); </w:t>
      </w:r>
      <w:r>
        <w:rPr>
          <w:rFonts w:ascii="Times New Roman" w:hAnsi="Times New Roman" w:eastAsia="Times New Roman" w:cs="Times New Roman"/>
          <w:b/>
          <w:i w:val="0"/>
          <w:color w:val="000000"/>
          <w:sz w:val="19"/>
          <w:u w:val="none"/>
        </w:rPr>
        <w:t>as it is written: "From Me is your fruit found" (</w:t>
      </w:r>
      <w:hyperlink r:id="rId348">
        <w:r>
          <w:rPr>
            <w:rFonts w:ascii="Times New Roman" w:hAnsi="Times New Roman" w:eastAsia="Times New Roman" w:cs="Times New Roman"/>
            <w:sz w:val="19"/>
            <w:szCs w:val="19"/>
            <w:b/>
            <w:color w:val="000000"/>
            <w:u w:val="none"/>
          </w:rPr>
          <w:t>Hosea 14:9</w:t>
        </w:r>
      </w:hyperlink>
      <w:r>
        <w:rPr>
          <w:rFonts w:ascii="Times New Roman" w:hAnsi="Times New Roman" w:eastAsia="Times New Roman" w:cs="Times New Roman"/>
          <w:b w:val="0"/>
          <w:i w:val="0"/>
          <w:color w:val="000000"/>
          <w:sz w:val="19"/>
          <w:u w:val="none"/>
          <w:rtl/>
        </w:rPr>
        <w:t xml:space="preserve">); מַה שֶּׁאֵין כֵּן אֵל אַחֵר "אִסְתָּרַס וְלָא עָבִיד פֵּירִין" כִּדְאִיתָא בַּזֹּהַר, וְכֵן אִיתָא בְּקִדּוּשִׁין (מ.): עֲבֵירָה אֵין לָהּ פֵּירוֹת. </w:t>
      </w:r>
      <w:r>
        <w:rPr>
          <w:rFonts w:ascii="Times New Roman" w:hAnsi="Times New Roman" w:eastAsia="Times New Roman" w:cs="Times New Roman"/>
          <w:b/>
          <w:i w:val="0"/>
          <w:color w:val="000000"/>
          <w:sz w:val="19"/>
          <w:u w:val="none"/>
        </w:rPr>
        <w:t xml:space="preserve">in contrast to the 'other god' who is castrated and produces no fruit, as brought in the Zohar, and likewise in </w:t>
      </w:r>
      <w:hyperlink r:id="rId349">
        <w:r>
          <w:rPr>
            <w:rFonts w:ascii="Times New Roman" w:hAnsi="Times New Roman" w:eastAsia="Times New Roman" w:cs="Times New Roman"/>
            <w:sz w:val="19"/>
            <w:szCs w:val="19"/>
            <w:b/>
            <w:color w:val="000000"/>
            <w:u w:val="none"/>
          </w:rPr>
          <w:t>Kiddushin 40a</w:t>
        </w:r>
      </w:hyperlink>
      <w:r>
        <w:rPr>
          <w:rFonts w:ascii="Times New Roman" w:hAnsi="Times New Roman" w:eastAsia="Times New Roman" w:cs="Times New Roman"/>
          <w:b/>
          <w:i w:val="0"/>
          <w:color w:val="000000"/>
          <w:sz w:val="19"/>
          <w:u w:val="none"/>
        </w:rPr>
        <w:t xml:space="preserve">: a sin bears no lasting fruit. </w:t>
      </w:r>
      <w:r>
        <w:rPr>
          <w:rFonts w:ascii="Times New Roman" w:hAnsi="Times New Roman" w:eastAsia="Times New Roman" w:cs="Times New Roman"/>
          <w:b w:val="0"/>
          <w:i w:val="0"/>
          <w:color w:val="000000"/>
          <w:sz w:val="19"/>
          <w:u w:val="none"/>
          <w:rtl/>
        </w:rPr>
        <w:t xml:space="preserve">וְהִנֵּה גַּם רוּחִין וְשֵׁדִין וְלִילִין שֶׁנּוֹלָדִים מֵהוֹצָאַת זֶרַע לְבַטָּלָה, הֵם נִקְרָאִים תּוֹלְדוֹתָיו, כְּמוֹ שֶׁכָּתוּב בַּזֹּהַר (חֵלֶק א, נד עַמּוּד ב) עַל פָּסוּק "נִגְעֵי בְנֵי אָדָם". </w:t>
      </w:r>
      <w:r>
        <w:rPr>
          <w:rFonts w:ascii="Times New Roman" w:hAnsi="Times New Roman" w:eastAsia="Times New Roman" w:cs="Times New Roman"/>
          <w:b/>
          <w:i w:val="0"/>
          <w:color w:val="000000"/>
          <w:sz w:val="19"/>
          <w:u w:val="none"/>
        </w:rPr>
        <w:t>And behold, even the spirits, demons, and night-spirits born of wasted seed are called his offspring, as written in the Zohar (Part I, 54b) on the verse "the stripes of the children of men" (</w:t>
      </w:r>
      <w:hyperlink r:id="rId350">
        <w:r>
          <w:rPr>
            <w:rFonts w:ascii="Times New Roman" w:hAnsi="Times New Roman" w:eastAsia="Times New Roman" w:cs="Times New Roman"/>
            <w:sz w:val="19"/>
            <w:szCs w:val="19"/>
            <w:b/>
            <w:color w:val="000000"/>
            <w:u w:val="none"/>
          </w:rPr>
          <w:t>II Samuel 7:14</w:t>
        </w:r>
      </w:hyperlink>
      <w:r>
        <w:rPr>
          <w:rFonts w:ascii="Times New Roman" w:hAnsi="Times New Roman" w:eastAsia="Times New Roman" w:cs="Times New Roman"/>
          <w:b w:val="0"/>
          <w:i w:val="0"/>
          <w:color w:val="000000"/>
          <w:sz w:val="19"/>
          <w:u w:val="none"/>
          <w:rtl/>
        </w:rPr>
        <w:t xml:space="preserve">). וְיָדוּעַ: "מִפִּי עֶלְיוֹן לֹא תֵצֵא הָרָעוֹת" (אֵיכָה ג, לח), וְנֶאֱמַר: "לֹא יְגֻרְךָ רָע" (תְּהִלִּים ה, ה), וְאִי אֶפְשָׁר דְּמַה שֶּׁנִּקְרָא "רָע" יִהְיֶה מִמֶּנּוּ. </w:t>
      </w:r>
      <w:r>
        <w:rPr>
          <w:rFonts w:ascii="Times New Roman" w:hAnsi="Times New Roman" w:eastAsia="Times New Roman" w:cs="Times New Roman"/>
          <w:b/>
          <w:i w:val="0"/>
          <w:color w:val="000000"/>
          <w:sz w:val="19"/>
          <w:u w:val="none"/>
        </w:rPr>
        <w:t>And it is known: "Out of the mouth of the Most High proceeds not evil" (</w:t>
      </w:r>
      <w:hyperlink r:id="rId351">
        <w:r>
          <w:rPr>
            <w:rFonts w:ascii="Times New Roman" w:hAnsi="Times New Roman" w:eastAsia="Times New Roman" w:cs="Times New Roman"/>
            <w:sz w:val="19"/>
            <w:szCs w:val="19"/>
            <w:b/>
            <w:color w:val="000000"/>
            <w:u w:val="none"/>
          </w:rPr>
          <w:t>Lamentations 3:38</w:t>
        </w:r>
      </w:hyperlink>
      <w:r>
        <w:rPr>
          <w:rFonts w:ascii="Times New Roman" w:hAnsi="Times New Roman" w:eastAsia="Times New Roman" w:cs="Times New Roman"/>
          <w:b/>
          <w:i w:val="0"/>
          <w:color w:val="000000"/>
          <w:sz w:val="19"/>
          <w:u w:val="none"/>
        </w:rPr>
        <w:t>), and it is stated: "evil shall not dwell with You" (</w:t>
      </w:r>
      <w:hyperlink r:id="rId352">
        <w:r>
          <w:rPr>
            <w:rFonts w:ascii="Times New Roman" w:hAnsi="Times New Roman" w:eastAsia="Times New Roman" w:cs="Times New Roman"/>
            <w:sz w:val="19"/>
            <w:szCs w:val="19"/>
            <w:b/>
            <w:color w:val="000000"/>
            <w:u w:val="none"/>
          </w:rPr>
          <w:t>Psalms 5:5</w:t>
        </w:r>
      </w:hyperlink>
      <w:r>
        <w:rPr>
          <w:rFonts w:ascii="Times New Roman" w:hAnsi="Times New Roman" w:eastAsia="Times New Roman" w:cs="Times New Roman"/>
          <w:b/>
          <w:i w:val="0"/>
          <w:color w:val="000000"/>
          <w:sz w:val="19"/>
          <w:u w:val="none"/>
        </w:rPr>
        <w:t xml:space="preserve">), so it is impossible that that which is termed evil should originate directly from Him. </w:t>
      </w:r>
      <w:r>
        <w:rPr>
          <w:rFonts w:ascii="Times New Roman" w:hAnsi="Times New Roman" w:eastAsia="Times New Roman" w:cs="Times New Roman"/>
          <w:b w:val="0"/>
          <w:i w:val="0"/>
          <w:color w:val="000000"/>
          <w:sz w:val="19"/>
          <w:u w:val="none"/>
          <w:rtl/>
        </w:rPr>
        <w:t xml:space="preserve">וְעַל זֶה נֶאֱמַר: "לֹא אִירָא רָע כִּי אַתָּה עִמָּדִי", </w:t>
      </w:r>
      <w:r>
        <w:rPr>
          <w:rFonts w:ascii="Times New Roman" w:hAnsi="Times New Roman" w:eastAsia="Times New Roman" w:cs="Times New Roman"/>
          <w:b/>
          <w:i w:val="0"/>
          <w:color w:val="000000"/>
          <w:sz w:val="19"/>
          <w:u w:val="none"/>
        </w:rPr>
        <w:t>And concerning this it is said: "I will fear no evil, for You are with me" (</w:t>
      </w:r>
      <w:hyperlink r:id="rId124">
        <w:r>
          <w:rPr>
            <w:rFonts w:ascii="Times New Roman" w:hAnsi="Times New Roman" w:eastAsia="Times New Roman" w:cs="Times New Roman"/>
            <w:sz w:val="19"/>
            <w:szCs w:val="19"/>
            <w:b/>
            <w:color w:val="000000"/>
            <w:u w:val="none"/>
          </w:rPr>
          <w:t>Psalms 23:4</w:t>
        </w:r>
      </w:hyperlink>
      <w:r>
        <w:rPr>
          <w:rFonts w:ascii="Times New Roman" w:hAnsi="Times New Roman" w:eastAsia="Times New Roman" w:cs="Times New Roman"/>
          <w:b w:val="0"/>
          <w:i w:val="0"/>
          <w:color w:val="000000"/>
          <w:sz w:val="19"/>
          <w:u w:val="none"/>
          <w:rtl/>
        </w:rPr>
        <w:t xml:space="preserve">), וְאַף עַל פִּי שֶׁאֵלֵךְ בְּגֵיא צַלְמָוֶת דְּהַיְינוּ גֵּיהִנָּם, </w:t>
      </w:r>
      <w:r>
        <w:rPr>
          <w:rFonts w:ascii="Times New Roman" w:hAnsi="Times New Roman" w:eastAsia="Times New Roman" w:cs="Times New Roman"/>
          <w:b/>
          <w:i w:val="0"/>
          <w:color w:val="000000"/>
          <w:sz w:val="19"/>
          <w:u w:val="none"/>
        </w:rPr>
        <w:t xml:space="preserve">and even though I walk through the valley of the shadow of death, which is Gehenna, </w:t>
      </w:r>
      <w:r>
        <w:rPr>
          <w:rFonts w:ascii="Times New Roman" w:hAnsi="Times New Roman" w:eastAsia="Times New Roman" w:cs="Times New Roman"/>
          <w:b w:val="0"/>
          <w:i w:val="0"/>
          <w:color w:val="000000"/>
          <w:sz w:val="19"/>
          <w:u w:val="none"/>
          <w:rtl/>
        </w:rPr>
        <w:t xml:space="preserve">וּכְמוֹ שֶׁכָּתוּב בְּעֵירוּבִין (יח:) וּבְסוֹטָה (ד:) דְּעַל פְּגַם הַבְּרִית לֹא יִנָּקֶה מִדִּינָהּ שֶׁל גֵּיהִנָּם. </w:t>
      </w:r>
      <w:r>
        <w:rPr>
          <w:rFonts w:ascii="Times New Roman" w:hAnsi="Times New Roman" w:eastAsia="Times New Roman" w:cs="Times New Roman"/>
          <w:b/>
          <w:i w:val="0"/>
          <w:color w:val="000000"/>
          <w:sz w:val="19"/>
          <w:u w:val="none"/>
        </w:rPr>
        <w:t xml:space="preserve">and as written in </w:t>
      </w:r>
      <w:hyperlink r:id="rId254">
        <w:r>
          <w:rPr>
            <w:rFonts w:ascii="Times New Roman" w:hAnsi="Times New Roman" w:eastAsia="Times New Roman" w:cs="Times New Roman"/>
            <w:sz w:val="19"/>
            <w:szCs w:val="19"/>
            <w:b/>
            <w:color w:val="000000"/>
            <w:u w:val="none"/>
          </w:rPr>
          <w:t>Eruvin 18b</w:t>
        </w:r>
      </w:hyperlink>
      <w:r>
        <w:rPr>
          <w:rFonts w:ascii="Times New Roman" w:hAnsi="Times New Roman" w:eastAsia="Times New Roman" w:cs="Times New Roman"/>
          <w:b/>
          <w:i w:val="0"/>
          <w:color w:val="000000"/>
          <w:sz w:val="19"/>
          <w:u w:val="none"/>
        </w:rPr>
        <w:t xml:space="preserve"> and </w:t>
      </w:r>
      <w:hyperlink r:id="rId353">
        <w:r>
          <w:rPr>
            <w:rFonts w:ascii="Times New Roman" w:hAnsi="Times New Roman" w:eastAsia="Times New Roman" w:cs="Times New Roman"/>
            <w:sz w:val="19"/>
            <w:szCs w:val="19"/>
            <w:b/>
            <w:color w:val="000000"/>
            <w:u w:val="none"/>
          </w:rPr>
          <w:t>Sotah 4b</w:t>
        </w:r>
      </w:hyperlink>
      <w:r>
        <w:rPr>
          <w:rFonts w:ascii="Times New Roman" w:hAnsi="Times New Roman" w:eastAsia="Times New Roman" w:cs="Times New Roman"/>
          <w:b/>
          <w:i w:val="0"/>
          <w:color w:val="000000"/>
          <w:sz w:val="19"/>
          <w:u w:val="none"/>
        </w:rPr>
        <w:t xml:space="preserve"> that for a blemish of the Covenant one is not absolved from the judgment of Gehenna. </w:t>
      </w:r>
      <w:r>
        <w:rPr>
          <w:rFonts w:ascii="Times New Roman" w:hAnsi="Times New Roman" w:eastAsia="Times New Roman" w:cs="Times New Roman"/>
          <w:b w:val="0"/>
          <w:i w:val="0"/>
          <w:color w:val="000000"/>
          <w:sz w:val="19"/>
          <w:u w:val="none"/>
          <w:rtl/>
        </w:rPr>
        <w:t xml:space="preserve">עַל זֶה אָמַר: "כִּי בָאֵשׁ ה' נִשְׁפָּט" (יְשַׁעְיָה סו, טז), </w:t>
      </w:r>
      <w:r>
        <w:rPr>
          <w:rFonts w:ascii="Times New Roman" w:hAnsi="Times New Roman" w:eastAsia="Times New Roman" w:cs="Times New Roman"/>
          <w:b/>
          <w:i w:val="0"/>
          <w:color w:val="000000"/>
          <w:sz w:val="19"/>
          <w:u w:val="none"/>
        </w:rPr>
        <w:t>Concerning this Scripture states: "For by fire will Hashem enter into judgment" (</w:t>
      </w:r>
      <w:hyperlink r:id="rId354">
        <w:r>
          <w:rPr>
            <w:rFonts w:ascii="Times New Roman" w:hAnsi="Times New Roman" w:eastAsia="Times New Roman" w:cs="Times New Roman"/>
            <w:sz w:val="19"/>
            <w:szCs w:val="19"/>
            <w:b/>
            <w:color w:val="000000"/>
            <w:u w:val="none"/>
          </w:rPr>
          <w:t>Isaiah 66:16</w:t>
        </w:r>
      </w:hyperlink>
      <w:r>
        <w:rPr>
          <w:rFonts w:ascii="Times New Roman" w:hAnsi="Times New Roman" w:eastAsia="Times New Roman" w:cs="Times New Roman"/>
          <w:b w:val="0"/>
          <w:i w:val="0"/>
          <w:color w:val="000000"/>
          <w:sz w:val="19"/>
          <w:u w:val="none"/>
          <w:rtl/>
        </w:rPr>
        <w:t xml:space="preserve">), וְאָמְרוּ זִכְרוֹנָם לִבְרָכָה (שׁוֹחֵר טוֹב תְּהִלִּים מז, א): תֵּרֵד כָּל אוּמָּה וֵאלֹהֶיהָ וְכוּלֵי, רְצוֹנוֹ לוֹמַר הַנּוֹתֵן לָהּ כֹּחַ לַעֲשׂוֹת חַיִל. </w:t>
      </w:r>
      <w:r>
        <w:rPr>
          <w:rFonts w:ascii="Times New Roman" w:hAnsi="Times New Roman" w:eastAsia="Times New Roman" w:cs="Times New Roman"/>
          <w:b/>
          <w:i w:val="0"/>
          <w:color w:val="000000"/>
          <w:sz w:val="19"/>
          <w:u w:val="none"/>
        </w:rPr>
        <w:t xml:space="preserve">and our Sages expounded (Shocher Tov, </w:t>
      </w:r>
      <w:hyperlink r:id="rId355">
        <w:r>
          <w:rPr>
            <w:rFonts w:ascii="Times New Roman" w:hAnsi="Times New Roman" w:eastAsia="Times New Roman" w:cs="Times New Roman"/>
            <w:sz w:val="19"/>
            <w:szCs w:val="19"/>
            <w:b/>
            <w:color w:val="000000"/>
            <w:u w:val="none"/>
          </w:rPr>
          <w:t>Psalm 47:1</w:t>
        </w:r>
      </w:hyperlink>
      <w:r>
        <w:rPr>
          <w:rFonts w:ascii="Times New Roman" w:hAnsi="Times New Roman" w:eastAsia="Times New Roman" w:cs="Times New Roman"/>
          <w:b/>
          <w:i w:val="0"/>
          <w:color w:val="000000"/>
          <w:sz w:val="19"/>
          <w:u w:val="none"/>
        </w:rPr>
        <w:t xml:space="preserve">): every nation and its deity shall descend, etc., meaning that which granted it the strength to wield power. </w:t>
      </w:r>
      <w:r>
        <w:rPr>
          <w:rFonts w:ascii="Times New Roman" w:hAnsi="Times New Roman" w:eastAsia="Times New Roman" w:cs="Times New Roman"/>
          <w:b w:val="0"/>
          <w:i w:val="0"/>
          <w:color w:val="000000"/>
          <w:sz w:val="19"/>
          <w:u w:val="none"/>
          <w:rtl/>
        </w:rPr>
        <w:t xml:space="preserve">וְעָלֵינוּ נֶאֱמַר: "כִּי הוּא הַנֹּתֵן לְךָ כֹּחַ" (דְּבָרִים ח, יח), וְנֶאֱמַר: "כִּי גַם כָּל מַעֲשֵׂינוּ פָּעַלְתָּ לָּנוּ" (יְשַׁעְיָה כו, יב). </w:t>
      </w:r>
      <w:r>
        <w:rPr>
          <w:rFonts w:ascii="Times New Roman" w:hAnsi="Times New Roman" w:eastAsia="Times New Roman" w:cs="Times New Roman"/>
          <w:b/>
          <w:i w:val="0"/>
          <w:color w:val="000000"/>
          <w:sz w:val="19"/>
          <w:u w:val="none"/>
        </w:rPr>
        <w:t>And concerning us it is said: "for it is He that gives you power" (</w:t>
      </w:r>
      <w:hyperlink r:id="rId356">
        <w:r>
          <w:rPr>
            <w:rFonts w:ascii="Times New Roman" w:hAnsi="Times New Roman" w:eastAsia="Times New Roman" w:cs="Times New Roman"/>
            <w:sz w:val="19"/>
            <w:szCs w:val="19"/>
            <w:b/>
            <w:color w:val="000000"/>
            <w:u w:val="none"/>
          </w:rPr>
          <w:t>Deuteronomy 8:18</w:t>
        </w:r>
      </w:hyperlink>
      <w:r>
        <w:rPr>
          <w:rFonts w:ascii="Times New Roman" w:hAnsi="Times New Roman" w:eastAsia="Times New Roman" w:cs="Times New Roman"/>
          <w:b/>
          <w:i w:val="0"/>
          <w:color w:val="000000"/>
          <w:sz w:val="19"/>
          <w:u w:val="none"/>
        </w:rPr>
        <w:t>), and: "for You also have wrought all our works in us" (</w:t>
      </w:r>
      <w:hyperlink r:id="rId357">
        <w:r>
          <w:rPr>
            <w:rFonts w:ascii="Times New Roman" w:hAnsi="Times New Roman" w:eastAsia="Times New Roman" w:cs="Times New Roman"/>
            <w:sz w:val="19"/>
            <w:szCs w:val="19"/>
            <w:b/>
            <w:color w:val="000000"/>
            <w:u w:val="none"/>
          </w:rPr>
          <w:t>Isaiah 26:12</w:t>
        </w:r>
      </w:hyperlink>
      <w:r>
        <w:rPr>
          <w:rFonts w:ascii="Times New Roman" w:hAnsi="Times New Roman" w:eastAsia="Times New Roman" w:cs="Times New Roman"/>
          <w:b w:val="0"/>
          <w:i w:val="0"/>
          <w:color w:val="000000"/>
          <w:sz w:val="19"/>
          <w:u w:val="none"/>
          <w:rtl/>
        </w:rPr>
        <w:t xml:space="preserve">). זֶהוּ "אַתָּה עִמָּדִי" (כְּמוֹ שֶׁכָּתַבְתִּי שָׁם), </w:t>
      </w:r>
      <w:r>
        <w:rPr>
          <w:rFonts w:ascii="Times New Roman" w:hAnsi="Times New Roman" w:eastAsia="Times New Roman" w:cs="Times New Roman"/>
          <w:b/>
          <w:i w:val="0"/>
          <w:color w:val="000000"/>
          <w:sz w:val="19"/>
          <w:u w:val="none"/>
        </w:rPr>
        <w:t xml:space="preserve">This is "You are with me," </w:t>
      </w:r>
      <w:r>
        <w:rPr>
          <w:rFonts w:ascii="Times New Roman" w:hAnsi="Times New Roman" w:eastAsia="Times New Roman" w:cs="Times New Roman"/>
          <w:b w:val="0"/>
          <w:i w:val="0"/>
          <w:color w:val="000000"/>
          <w:sz w:val="19"/>
          <w:u w:val="none"/>
          <w:rtl/>
        </w:rPr>
        <w:t xml:space="preserve">וְעַל יְדֵי זֶה הַגֵּיהִנָּם שֶׁהוּא שֶׁל אֵשׁ, דְּהַיְינוּ מַדְרֵגַת הַיִּרְאָה, </w:t>
      </w:r>
      <w:r>
        <w:rPr>
          <w:rFonts w:ascii="Times New Roman" w:hAnsi="Times New Roman" w:eastAsia="Times New Roman" w:cs="Times New Roman"/>
          <w:b/>
          <w:i w:val="0"/>
          <w:color w:val="000000"/>
          <w:sz w:val="19"/>
          <w:u w:val="none"/>
        </w:rPr>
        <w:t xml:space="preserve">and through this, Gehenna which is of fire—representing the level of fear/awe— </w:t>
      </w:r>
      <w:r>
        <w:rPr>
          <w:rFonts w:ascii="Times New Roman" w:hAnsi="Times New Roman" w:eastAsia="Times New Roman" w:cs="Times New Roman"/>
          <w:b w:val="0"/>
          <w:i w:val="0"/>
          <w:color w:val="000000"/>
          <w:sz w:val="19"/>
          <w:u w:val="none"/>
          <w:rtl/>
        </w:rPr>
        <w:t xml:space="preserve">כְּמוֹ שֶׁכָּתוּב בַּחֲגִיגָה (יג:): נְהַר דִּינוּר מִזֵּיעָתָן שֶׁל חַיּוֹת יוֹרֵד עַל רֹאשׁ רְשָׁעִים בְּגֵיהִנָּם. </w:t>
      </w:r>
      <w:r>
        <w:rPr>
          <w:rFonts w:ascii="Times New Roman" w:hAnsi="Times New Roman" w:eastAsia="Times New Roman" w:cs="Times New Roman"/>
          <w:b/>
          <w:i w:val="0"/>
          <w:color w:val="000000"/>
          <w:sz w:val="19"/>
          <w:u w:val="none"/>
        </w:rPr>
        <w:t xml:space="preserve">as written in </w:t>
      </w:r>
      <w:hyperlink r:id="rId358">
        <w:r>
          <w:rPr>
            <w:rFonts w:ascii="Times New Roman" w:hAnsi="Times New Roman" w:eastAsia="Times New Roman" w:cs="Times New Roman"/>
            <w:sz w:val="19"/>
            <w:szCs w:val="19"/>
            <w:b/>
            <w:color w:val="000000"/>
            <w:u w:val="none"/>
          </w:rPr>
          <w:t>Chagigah 13b</w:t>
        </w:r>
      </w:hyperlink>
      <w:r>
        <w:rPr>
          <w:rFonts w:ascii="Times New Roman" w:hAnsi="Times New Roman" w:eastAsia="Times New Roman" w:cs="Times New Roman"/>
          <w:b/>
          <w:i w:val="0"/>
          <w:color w:val="000000"/>
          <w:sz w:val="19"/>
          <w:u w:val="none"/>
        </w:rPr>
        <w:t xml:space="preserve">: the river of fire (nehar dinur) issuing from the sweat of the holy Chayot descends upon the heads of the wicked in Gehenna. </w:t>
      </w:r>
      <w:r>
        <w:rPr>
          <w:rFonts w:ascii="Times New Roman" w:hAnsi="Times New Roman" w:eastAsia="Times New Roman" w:cs="Times New Roman"/>
          <w:b w:val="0"/>
          <w:i w:val="0"/>
          <w:color w:val="000000"/>
          <w:sz w:val="19"/>
          <w:u w:val="none"/>
          <w:rtl/>
        </w:rPr>
        <w:t xml:space="preserve">וְאִית יִרְאָה רָעָה שֶׁהִיא רְצוּעָה לְאַלְקָאָה בִישַׁיָּא; </w:t>
      </w:r>
      <w:r>
        <w:rPr>
          <w:rFonts w:ascii="Times New Roman" w:hAnsi="Times New Roman" w:eastAsia="Times New Roman" w:cs="Times New Roman"/>
          <w:b/>
          <w:i w:val="0"/>
          <w:color w:val="000000"/>
          <w:sz w:val="19"/>
          <w:u w:val="none"/>
        </w:rPr>
        <w:t xml:space="preserve">And there is an evil, morbid fear which acts as a scourge to lash the wicked; </w:t>
      </w:r>
      <w:r>
        <w:rPr>
          <w:rFonts w:ascii="Times New Roman" w:hAnsi="Times New Roman" w:eastAsia="Times New Roman" w:cs="Times New Roman"/>
          <w:b w:val="0"/>
          <w:i w:val="0"/>
          <w:color w:val="000000"/>
          <w:sz w:val="19"/>
          <w:u w:val="none"/>
          <w:rtl/>
        </w:rPr>
        <w:t xml:space="preserve">וְעַל יְדֵי "כִּי אַתָּה עִמָּדִי" נִתְהַפֵּךְ לְיִרְאַת ה' וְיִרְאַת הָרוֹמְמוּת הַמְּבִיאָה אַדְּרַבָּה לְשִׂמְחָה, </w:t>
      </w:r>
      <w:r>
        <w:rPr>
          <w:rFonts w:ascii="Times New Roman" w:hAnsi="Times New Roman" w:eastAsia="Times New Roman" w:cs="Times New Roman"/>
          <w:b/>
          <w:i w:val="0"/>
          <w:color w:val="000000"/>
          <w:sz w:val="19"/>
          <w:u w:val="none"/>
        </w:rPr>
        <w:t xml:space="preserve">and through "for You are with me" it is transformed into the fear of Hashem and awe of His exalted majesty which leads, on the contrary, to holy joy, </w:t>
      </w:r>
      <w:r>
        <w:rPr>
          <w:rFonts w:ascii="Times New Roman" w:hAnsi="Times New Roman" w:eastAsia="Times New Roman" w:cs="Times New Roman"/>
          <w:b w:val="0"/>
          <w:i w:val="0"/>
          <w:color w:val="000000"/>
          <w:sz w:val="19"/>
          <w:u w:val="none"/>
          <w:rtl/>
        </w:rPr>
        <w:t xml:space="preserve">כְּמוֹ שֶׁכָּתוּב בְּתַנָּא דְבֵי אֵלִיָּהוּ רַבָּה רֵישׁ פֶּרֶק ג, וּכְמוֹ שֶׁכָּתוּב: "וְגִילוּ בִּרְעָדָה" (תְּהִלִּים ב, יא); </w:t>
      </w:r>
      <w:r>
        <w:rPr>
          <w:rFonts w:ascii="Times New Roman" w:hAnsi="Times New Roman" w:eastAsia="Times New Roman" w:cs="Times New Roman"/>
          <w:b/>
          <w:i w:val="0"/>
          <w:color w:val="000000"/>
          <w:sz w:val="19"/>
          <w:u w:val="none"/>
        </w:rPr>
        <w:t>as written in Tanna DeBei Eliyahu Rabbah (chapter 3) and: "and rejoice with trembling" (</w:t>
      </w:r>
      <w:hyperlink r:id="rId359">
        <w:r>
          <w:rPr>
            <w:rFonts w:ascii="Times New Roman" w:hAnsi="Times New Roman" w:eastAsia="Times New Roman" w:cs="Times New Roman"/>
            <w:sz w:val="19"/>
            <w:szCs w:val="19"/>
            <w:b/>
            <w:color w:val="000000"/>
            <w:u w:val="none"/>
          </w:rPr>
          <w:t>Psalms 2:11</w:t>
        </w:r>
      </w:hyperlink>
      <w:r>
        <w:rPr>
          <w:rFonts w:ascii="Times New Roman" w:hAnsi="Times New Roman" w:eastAsia="Times New Roman" w:cs="Times New Roman"/>
          <w:b w:val="0"/>
          <w:i w:val="0"/>
          <w:color w:val="000000"/>
          <w:sz w:val="19"/>
          <w:u w:val="none"/>
          <w:rtl/>
        </w:rPr>
        <w:t xml:space="preserve">); וְאָז כְּבָר נִיתְקַן וְקִבֵּל עָנְשׁוֹ בָּזֶה, כִּי זֶה מֵסִיר הַיִּרְאָה כְּמוֹ שֶׁכָּתוּב בִּבְרָכוֹת (כב.). </w:t>
      </w:r>
      <w:r>
        <w:rPr>
          <w:rFonts w:ascii="Times New Roman" w:hAnsi="Times New Roman" w:eastAsia="Times New Roman" w:cs="Times New Roman"/>
          <w:b/>
          <w:i w:val="0"/>
          <w:color w:val="000000"/>
          <w:sz w:val="19"/>
          <w:u w:val="none"/>
        </w:rPr>
        <w:t xml:space="preserve">and then he has already been rectified and has received his retribution through this, for this removes the debilitating fear, as written in </w:t>
      </w:r>
      <w:hyperlink r:id="rId335">
        <w:r>
          <w:rPr>
            <w:rFonts w:ascii="Times New Roman" w:hAnsi="Times New Roman" w:eastAsia="Times New Roman" w:cs="Times New Roman"/>
            <w:sz w:val="19"/>
            <w:szCs w:val="19"/>
            <w:b/>
            <w:color w:val="000000"/>
            <w:u w:val="none"/>
          </w:rPr>
          <w:t>Berakhot 22a</w:t>
        </w:r>
      </w:hyperlink>
      <w:r>
        <w:rPr>
          <w:rFonts w:ascii="Times New Roman" w:hAnsi="Times New Roman" w:eastAsia="Times New Roman" w:cs="Times New Roman"/>
          <w:b w:val="0"/>
          <w:i w:val="0"/>
          <w:color w:val="000000"/>
          <w:sz w:val="19"/>
          <w:u w:val="none"/>
          <w:rtl/>
        </w:rPr>
        <w:t xml:space="preserve">. וְכֵן הַיִּרְאָה מֵסִיר עָוֹן זֶה, כְּמוֹ שֶׁכָּתוּב: "יְרָא אֶת ה' וְסוּר מֵרָע" (מִשְׁלֵי ג, ז), </w:t>
      </w:r>
      <w:r>
        <w:rPr>
          <w:rFonts w:ascii="Times New Roman" w:hAnsi="Times New Roman" w:eastAsia="Times New Roman" w:cs="Times New Roman"/>
          <w:b/>
          <w:i w:val="0"/>
          <w:color w:val="000000"/>
          <w:sz w:val="19"/>
          <w:u w:val="none"/>
        </w:rPr>
        <w:t>And likewise holy fear eliminates this sin, as written: "Fear Hashem, and depart from evil" (</w:t>
      </w:r>
      <w:hyperlink r:id="rId360">
        <w:r>
          <w:rPr>
            <w:rFonts w:ascii="Times New Roman" w:hAnsi="Times New Roman" w:eastAsia="Times New Roman" w:cs="Times New Roman"/>
            <w:sz w:val="19"/>
            <w:szCs w:val="19"/>
            <w:b/>
            <w:color w:val="000000"/>
            <w:u w:val="none"/>
          </w:rPr>
          <w:t>Proverbs 3:7</w:t>
        </w:r>
      </w:hyperlink>
      <w:r>
        <w:rPr>
          <w:rFonts w:ascii="Times New Roman" w:hAnsi="Times New Roman" w:eastAsia="Times New Roman" w:cs="Times New Roman"/>
          <w:b w:val="0"/>
          <w:i w:val="0"/>
          <w:color w:val="000000"/>
          <w:sz w:val="19"/>
          <w:u w:val="none"/>
          <w:rtl/>
        </w:rPr>
        <w:t xml:space="preserve">), וּכְמוֹ שֶׁכָּתוּב בְּפֶרֶק ג דִּנְדָרִים (כ.) עַל פָּסוּק "וּבַעֲבוּר תִּהְיֶה יִרְאָתוֹ עַל פְּנֵיכֶם לְבִלְתִּי תֶחֱטָאוּ": </w:t>
      </w:r>
      <w:r>
        <w:rPr>
          <w:rFonts w:ascii="Times New Roman" w:hAnsi="Times New Roman" w:eastAsia="Times New Roman" w:cs="Times New Roman"/>
          <w:b/>
          <w:i w:val="0"/>
          <w:color w:val="000000"/>
          <w:sz w:val="19"/>
          <w:u w:val="none"/>
        </w:rPr>
        <w:t xml:space="preserve">and as written in the third chapter of </w:t>
      </w:r>
      <w:hyperlink r:id="rId361">
        <w:r>
          <w:rPr>
            <w:rFonts w:ascii="Times New Roman" w:hAnsi="Times New Roman" w:eastAsia="Times New Roman" w:cs="Times New Roman"/>
            <w:sz w:val="19"/>
            <w:szCs w:val="19"/>
            <w:b/>
            <w:color w:val="000000"/>
            <w:u w:val="none"/>
          </w:rPr>
          <w:t>Nedarim 20a</w:t>
        </w:r>
      </w:hyperlink>
      <w:r>
        <w:rPr>
          <w:rFonts w:ascii="Times New Roman" w:hAnsi="Times New Roman" w:eastAsia="Times New Roman" w:cs="Times New Roman"/>
          <w:b/>
          <w:i w:val="0"/>
          <w:color w:val="000000"/>
          <w:sz w:val="19"/>
          <w:u w:val="none"/>
        </w:rPr>
        <w:t xml:space="preserve"> on the verse: "and that His fear may be before your faces, that you sin not" (</w:t>
      </w:r>
      <w:hyperlink r:id="rId362">
        <w:r>
          <w:rPr>
            <w:rFonts w:ascii="Times New Roman" w:hAnsi="Times New Roman" w:eastAsia="Times New Roman" w:cs="Times New Roman"/>
            <w:sz w:val="19"/>
            <w:szCs w:val="19"/>
            <w:b/>
            <w:color w:val="000000"/>
            <w:u w:val="none"/>
          </w:rPr>
          <w:t>Exodus 20:17</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166">
      <w:pPr>
        <w:keepNext w:val="0"/>
        <w:spacing w:line="240" w:lineRule="auto" w:before="0" w:after="0"/>
        <w:ind w:left="0" w:right="0" w:firstLine="0"/>
        <w:jc w:val="left"/>
        <w:rPr>
          <w:color w:val="1f1f1f"/>
        </w:rPr>
      </w:pPr>
    </w:p>
    <w:p w:rsidR="00000000" w:rsidDel="00000000" w:rsidP="00000000" w:rsidRDefault="00000000" w:rsidRPr="00000000" w14:paraId="00000167">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111</w:t>
      </w:r>
    </w:p>
    <w:p>
      <w:pPr>
        <w:spacing w:before="0" w:after="100"/>
        <w:jc w:val="left"/>
      </w:pPr>
      <w:r>
        <w:rPr>
          <w:rFonts w:ascii="Times New Roman" w:hAnsi="Times New Roman"/>
          <w:b/>
          <w:i/>
          <w:sz w:val="19"/>
        </w:rPr>
        <w:t>In the Footsteps of the Messiah</w:t>
      </w:r>
    </w:p>
    <w:p w:rsidR="00000000" w:rsidDel="00000000" w:rsidP="00000000" w:rsidRDefault="00000000" w:rsidRPr="00000000" w14:paraId="0000016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קיא] בְּעִקְּבָתָא דִּמְשִׁיחָא הָעִיקָּר הוּא רַק לְהוֹצִיא יָקָר מִזּוֹלֵל, </w:t>
      </w:r>
      <w:r>
        <w:rPr>
          <w:rFonts w:ascii="Times New Roman" w:hAnsi="Times New Roman" w:eastAsia="Times New Roman" w:cs="Times New Roman"/>
          <w:b/>
          <w:i w:val="0"/>
          <w:color w:val="000000"/>
          <w:sz w:val="19"/>
          <w:u w:val="none"/>
        </w:rPr>
        <w:t>In the footsteps of the Messiah, the central task is exclusively to extract the precious from the vile (</w:t>
      </w:r>
      <w:hyperlink r:id="rId363">
        <w:r>
          <w:rPr>
            <w:rFonts w:ascii="Times New Roman" w:hAnsi="Times New Roman" w:eastAsia="Times New Roman" w:cs="Times New Roman"/>
            <w:sz w:val="19"/>
            <w:szCs w:val="19"/>
            <w:b/>
            <w:color w:val="000000"/>
            <w:u w:val="none"/>
          </w:rPr>
          <w:t>Jeremiah 15:19</w:t>
        </w:r>
      </w:hyperlink>
      <w:r>
        <w:rPr>
          <w:rFonts w:ascii="Times New Roman" w:hAnsi="Times New Roman" w:eastAsia="Times New Roman" w:cs="Times New Roman"/>
          <w:b w:val="0"/>
          <w:i w:val="0"/>
          <w:color w:val="000000"/>
          <w:sz w:val="19"/>
          <w:u w:val="none"/>
          <w:rtl/>
        </w:rPr>
        <w:t xml:space="preserve">), וְרַק בִּמְקוֹם יֵצֶר הָרָע וְתִגְבֹּורֶת עֲווֹנוֹת מִשָּׁם יִקָּחֲךָ דַּיְיקָא עַל יְדֵי תְּשׁוּבָה, </w:t>
      </w:r>
      <w:r>
        <w:rPr>
          <w:rFonts w:ascii="Times New Roman" w:hAnsi="Times New Roman" w:eastAsia="Times New Roman" w:cs="Times New Roman"/>
          <w:b/>
          <w:i w:val="0"/>
          <w:color w:val="000000"/>
          <w:sz w:val="19"/>
          <w:u w:val="none"/>
        </w:rPr>
        <w:t xml:space="preserve">and specifically from the place of the evil inclination and the raging surge of sins will He take you, expressly through repentance, </w:t>
      </w:r>
      <w:r>
        <w:rPr>
          <w:rFonts w:ascii="Times New Roman" w:hAnsi="Times New Roman" w:eastAsia="Times New Roman" w:cs="Times New Roman"/>
          <w:b w:val="0"/>
          <w:i w:val="0"/>
          <w:color w:val="000000"/>
          <w:sz w:val="19"/>
          <w:u w:val="none"/>
          <w:rtl/>
        </w:rPr>
        <w:t xml:space="preserve">כְּמוֹ שֶׁכָּתוּב בְּפֶרֶק חֵלֶק (צח.): בֶּן דָּוִד בָּא בְּדוֹר שֶׁכֻּלּוֹ חַיָּיב. </w:t>
      </w:r>
      <w:r>
        <w:rPr>
          <w:rFonts w:ascii="Times New Roman" w:hAnsi="Times New Roman" w:eastAsia="Times New Roman" w:cs="Times New Roman"/>
          <w:b/>
          <w:i w:val="0"/>
          <w:color w:val="000000"/>
          <w:sz w:val="19"/>
          <w:u w:val="none"/>
        </w:rPr>
        <w:t>as written in chapter Chelek (</w:t>
      </w:r>
      <w:hyperlink r:id="rId110">
        <w:r>
          <w:rPr>
            <w:rFonts w:ascii="Times New Roman" w:hAnsi="Times New Roman" w:eastAsia="Times New Roman" w:cs="Times New Roman"/>
            <w:sz w:val="19"/>
            <w:szCs w:val="19"/>
            <w:b/>
            <w:color w:val="000000"/>
            <w:u w:val="none"/>
          </w:rPr>
          <w:t>Sanhedrin 98a</w:t>
        </w:r>
      </w:hyperlink>
      <w:r>
        <w:rPr>
          <w:rFonts w:ascii="Times New Roman" w:hAnsi="Times New Roman" w:eastAsia="Times New Roman" w:cs="Times New Roman"/>
          <w:b/>
          <w:i w:val="0"/>
          <w:color w:val="000000"/>
          <w:sz w:val="19"/>
          <w:u w:val="none"/>
        </w:rPr>
        <w:t xml:space="preserve">): the Son of David comes in a generation that is entirely guilty. </w:t>
      </w:r>
      <w:r>
        <w:rPr>
          <w:rFonts w:ascii="Times New Roman" w:hAnsi="Times New Roman" w:eastAsia="Times New Roman" w:cs="Times New Roman"/>
          <w:b w:val="0"/>
          <w:i w:val="0"/>
          <w:color w:val="000000"/>
          <w:sz w:val="19"/>
          <w:u w:val="none"/>
          <w:rtl/>
        </w:rPr>
        <w:t xml:space="preserve">וְנֶפֶשׁ כָּזֶה הוּא מֵחֶלְקוֹ שֶׁל מָשִׁיחַ, </w:t>
      </w:r>
      <w:r>
        <w:rPr>
          <w:rFonts w:ascii="Times New Roman" w:hAnsi="Times New Roman" w:eastAsia="Times New Roman" w:cs="Times New Roman"/>
          <w:b/>
          <w:i w:val="0"/>
          <w:color w:val="000000"/>
          <w:sz w:val="19"/>
          <w:u w:val="none"/>
        </w:rPr>
        <w:t xml:space="preserve">And such a soul belongs to the spiritual allotment of the Messiah, </w:t>
      </w:r>
      <w:r>
        <w:rPr>
          <w:rFonts w:ascii="Times New Roman" w:hAnsi="Times New Roman" w:eastAsia="Times New Roman" w:cs="Times New Roman"/>
          <w:b w:val="0"/>
          <w:i w:val="0"/>
          <w:color w:val="000000"/>
          <w:sz w:val="19"/>
          <w:u w:val="none"/>
          <w:rtl/>
        </w:rPr>
        <w:t xml:space="preserve">וְכֵן דָּוִד הַמֶּלֶךְ עָלָיו הַשָּׁלוֹם נִקְרָא שֶׁהֵקִים עוֹלָהּ שֶׁל תְּשׁוּבָה. </w:t>
      </w:r>
      <w:r>
        <w:rPr>
          <w:rFonts w:ascii="Times New Roman" w:hAnsi="Times New Roman" w:eastAsia="Times New Roman" w:cs="Times New Roman"/>
          <w:b/>
          <w:i w:val="0"/>
          <w:color w:val="000000"/>
          <w:sz w:val="19"/>
          <w:u w:val="none"/>
        </w:rPr>
        <w:t>and likewise King David, peace be upon him, is described as having established the yoke of repentance (</w:t>
      </w:r>
      <w:hyperlink r:id="rId364">
        <w:r>
          <w:rPr>
            <w:rFonts w:ascii="Times New Roman" w:hAnsi="Times New Roman" w:eastAsia="Times New Roman" w:cs="Times New Roman"/>
            <w:sz w:val="19"/>
            <w:szCs w:val="19"/>
            <w:b/>
            <w:color w:val="000000"/>
            <w:u w:val="none"/>
          </w:rPr>
          <w:t>Moed Katan 16b</w:t>
        </w:r>
      </w:hyperlink>
      <w:r>
        <w:rPr>
          <w:rFonts w:ascii="Times New Roman" w:hAnsi="Times New Roman" w:eastAsia="Times New Roman" w:cs="Times New Roman"/>
          <w:b w:val="0"/>
          <w:i w:val="0"/>
          <w:color w:val="000000"/>
          <w:sz w:val="19"/>
          <w:u w:val="none"/>
          <w:rtl/>
        </w:rPr>
        <w:t xml:space="preserve">). כִּידוּעַ דִּכְנֶסֶת יִשְׂרָאֵל "רַגְלֶיהָ יֹרְדוֹת וְכוּלֵי" רַחֲמָנָא לִצְלַן; </w:t>
      </w:r>
      <w:r>
        <w:rPr>
          <w:rFonts w:ascii="Times New Roman" w:hAnsi="Times New Roman" w:eastAsia="Times New Roman" w:cs="Times New Roman"/>
          <w:b/>
          <w:i w:val="0"/>
          <w:color w:val="000000"/>
          <w:sz w:val="19"/>
          <w:u w:val="none"/>
        </w:rPr>
        <w:t>For as is known, concerning the Congregation of Israel in exile it is written: "Her feet go down to death, etc." (</w:t>
      </w:r>
      <w:hyperlink r:id="rId365">
        <w:r>
          <w:rPr>
            <w:rFonts w:ascii="Times New Roman" w:hAnsi="Times New Roman" w:eastAsia="Times New Roman" w:cs="Times New Roman"/>
            <w:sz w:val="19"/>
            <w:szCs w:val="19"/>
            <w:b/>
            <w:color w:val="000000"/>
            <w:u w:val="none"/>
          </w:rPr>
          <w:t>Proverbs 5:5</w:t>
        </w:r>
      </w:hyperlink>
      <w:r>
        <w:rPr>
          <w:rFonts w:ascii="Times New Roman" w:hAnsi="Times New Roman" w:eastAsia="Times New Roman" w:cs="Times New Roman"/>
          <w:b/>
          <w:i w:val="0"/>
          <w:color w:val="000000"/>
          <w:sz w:val="19"/>
          <w:u w:val="none"/>
        </w:rPr>
        <w:t xml:space="preserve">), may the Merciful One preserve us; </w:t>
      </w:r>
      <w:r>
        <w:rPr>
          <w:rFonts w:ascii="Times New Roman" w:hAnsi="Times New Roman" w:eastAsia="Times New Roman" w:cs="Times New Roman"/>
          <w:b w:val="0"/>
          <w:i w:val="0"/>
          <w:color w:val="000000"/>
          <w:sz w:val="19"/>
          <w:u w:val="none"/>
          <w:rtl/>
        </w:rPr>
        <w:t xml:space="preserve">וּבְעִקְבֵי מָשִׁיחַ הַנְּפָשׁוֹת מִן הָרַגְלִין, וְשָׁם תִּגְבֹּורֶת הָרָע וְהַיֵּצֶר. </w:t>
      </w:r>
      <w:r>
        <w:rPr>
          <w:rFonts w:ascii="Times New Roman" w:hAnsi="Times New Roman" w:eastAsia="Times New Roman" w:cs="Times New Roman"/>
          <w:b/>
          <w:i w:val="0"/>
          <w:color w:val="000000"/>
          <w:sz w:val="19"/>
          <w:u w:val="none"/>
        </w:rPr>
        <w:t xml:space="preserve">and in the footsteps of the Messiah, souls originate from the feet (raglin), where the surge of evil and passion is greatest. </w:t>
      </w:r>
      <w:r>
        <w:rPr>
          <w:rFonts w:ascii="Times New Roman" w:hAnsi="Times New Roman" w:eastAsia="Times New Roman" w:cs="Times New Roman"/>
          <w:b w:val="0"/>
          <w:i w:val="0"/>
          <w:color w:val="000000"/>
          <w:sz w:val="19"/>
          <w:u w:val="none"/>
          <w:rtl/>
        </w:rPr>
        <w:t xml:space="preserve">וּלְכָךְ דּוֹר שֶׁל נְפָשׁוֹת כָּאֵלּוּ דַּיְיקָא יִזְכּוּ לְמָשִׁיחַ, </w:t>
      </w:r>
      <w:r>
        <w:rPr>
          <w:rFonts w:ascii="Times New Roman" w:hAnsi="Times New Roman" w:eastAsia="Times New Roman" w:cs="Times New Roman"/>
          <w:b/>
          <w:i w:val="0"/>
          <w:color w:val="000000"/>
          <w:sz w:val="19"/>
          <w:u w:val="none"/>
        </w:rPr>
        <w:t xml:space="preserve">And therefore, precisely a generation comprised of such souls will merit the Messiah, </w:t>
      </w:r>
      <w:r>
        <w:rPr>
          <w:rFonts w:ascii="Times New Roman" w:hAnsi="Times New Roman" w:eastAsia="Times New Roman" w:cs="Times New Roman"/>
          <w:b w:val="0"/>
          <w:i w:val="0"/>
          <w:color w:val="000000"/>
          <w:sz w:val="19"/>
          <w:u w:val="none"/>
          <w:rtl/>
        </w:rPr>
        <w:t xml:space="preserve">כְּמַאֲמַר רַבּוֹתֵינוּ זִכְרוֹנָם לִבְרָכָה (בְּרֵאשִׁית רַבָּה פָּרָשָׁה ט): "טוֹב מְאֹד" – זֶה יֵצֶר הָרָע. </w:t>
      </w:r>
      <w:r>
        <w:rPr>
          <w:rFonts w:ascii="Times New Roman" w:hAnsi="Times New Roman" w:eastAsia="Times New Roman" w:cs="Times New Roman"/>
          <w:b/>
          <w:i w:val="0"/>
          <w:color w:val="000000"/>
          <w:sz w:val="19"/>
          <w:u w:val="none"/>
        </w:rPr>
        <w:t>as in the rabbinic dictum (</w:t>
      </w:r>
      <w:hyperlink r:id="rId91">
        <w:r>
          <w:rPr>
            <w:rFonts w:ascii="Times New Roman" w:hAnsi="Times New Roman" w:eastAsia="Times New Roman" w:cs="Times New Roman"/>
            <w:sz w:val="19"/>
            <w:szCs w:val="19"/>
            <w:b/>
            <w:color w:val="000000"/>
            <w:u w:val="none"/>
          </w:rPr>
          <w:t>Bereishit Rabbah 9</w:t>
        </w:r>
      </w:hyperlink>
      <w:r>
        <w:rPr>
          <w:rFonts w:ascii="Times New Roman" w:hAnsi="Times New Roman" w:eastAsia="Times New Roman" w:cs="Times New Roman"/>
          <w:b/>
          <w:i w:val="0"/>
          <w:color w:val="000000"/>
          <w:sz w:val="19"/>
          <w:u w:val="none"/>
        </w:rPr>
        <w:t xml:space="preserve">): "'Very good'—this is the evil inclination." </w:t>
      </w:r>
      <w:r>
        <w:rPr>
          <w:rFonts w:ascii="Times New Roman" w:hAnsi="Times New Roman" w:eastAsia="Times New Roman" w:cs="Times New Roman"/>
          <w:b w:val="0"/>
          <w:i w:val="0"/>
          <w:color w:val="000000"/>
          <w:sz w:val="19"/>
          <w:u w:val="none"/>
          <w:rtl/>
        </w:rPr>
        <w:t xml:space="preserve">וְכֵן מָשִׁיחַ עַצְמוֹ נוֹלַד מִמָּקוֹם כָּזֶה, </w:t>
      </w:r>
      <w:r>
        <w:rPr>
          <w:rFonts w:ascii="Times New Roman" w:hAnsi="Times New Roman" w:eastAsia="Times New Roman" w:cs="Times New Roman"/>
          <w:b/>
          <w:i w:val="0"/>
          <w:color w:val="000000"/>
          <w:sz w:val="19"/>
          <w:u w:val="none"/>
        </w:rPr>
        <w:t xml:space="preserve">And so the Messiah himself was born out of such a lineage, </w:t>
      </w:r>
      <w:r>
        <w:rPr>
          <w:rFonts w:ascii="Times New Roman" w:hAnsi="Times New Roman" w:eastAsia="Times New Roman" w:cs="Times New Roman"/>
          <w:b w:val="0"/>
          <w:i w:val="0"/>
          <w:color w:val="000000"/>
          <w:sz w:val="19"/>
          <w:u w:val="none"/>
          <w:rtl/>
        </w:rPr>
        <w:t xml:space="preserve">כִּידוּעַ מַה שֶּׁכָּתוּב בְּמִדְרַשׁ הַנֶּעֱלָם וַיֵּרָא עַל בְּנוֹת לוֹט וְלוֹט, שֶׁהֵם שׁוֹרֶשׁ כֹּחַ הַיֵּצֶר הָרָע, וּמִשָּׁם נִצְמַח שׁוֹרֶשׁ בֶּן דָּוִד. </w:t>
      </w:r>
      <w:r>
        <w:rPr>
          <w:rFonts w:ascii="Times New Roman" w:hAnsi="Times New Roman" w:eastAsia="Times New Roman" w:cs="Times New Roman"/>
          <w:b/>
          <w:i w:val="0"/>
          <w:color w:val="000000"/>
          <w:sz w:val="19"/>
          <w:u w:val="none"/>
        </w:rPr>
        <w:t xml:space="preserve">as is known from Midrash HaNe'elam (Vayeira) regarding Lot and his daughters, who represent the root of the power of passion, and from there sprouted the root of the Son of David. </w:t>
      </w:r>
      <w:r>
        <w:rPr>
          <w:rFonts w:ascii="Times New Roman" w:hAnsi="Times New Roman" w:eastAsia="Times New Roman" w:cs="Times New Roman"/>
          <w:b w:val="0"/>
          <w:i w:val="0"/>
          <w:color w:val="000000"/>
          <w:sz w:val="19"/>
          <w:u w:val="none"/>
          <w:rtl/>
        </w:rPr>
        <w:t xml:space="preserve">וְהַיְינוּ שֶׁזֶּהוּ תַּכְלִית הַשְּׁלֵימוּת שֶׁיִּהְיֶה אָז: שֶׁיִּתְהַפֵּךְ שׁוֹרֶשׁ הָרַע לְטוֹב, שֶׁזֶּה שְׁחִיטַת הַיֵּצֶר שֶׁאָמְרוּ בְּסֻכָּה (נב.). </w:t>
      </w:r>
      <w:r>
        <w:rPr>
          <w:rFonts w:ascii="Times New Roman" w:hAnsi="Times New Roman" w:eastAsia="Times New Roman" w:cs="Times New Roman"/>
          <w:b/>
          <w:i w:val="0"/>
          <w:color w:val="000000"/>
          <w:sz w:val="19"/>
          <w:u w:val="none"/>
        </w:rPr>
        <w:t xml:space="preserve">That is, because this represents the ultimate perfection that will unfold then: that the very root of evil will be transformed into good, which is the slaughter of the evil inclination described in </w:t>
      </w:r>
      <w:hyperlink r:id="rId78">
        <w:r>
          <w:rPr>
            <w:rFonts w:ascii="Times New Roman" w:hAnsi="Times New Roman" w:eastAsia="Times New Roman" w:cs="Times New Roman"/>
            <w:sz w:val="19"/>
            <w:szCs w:val="19"/>
            <w:b/>
            <w:color w:val="000000"/>
            <w:u w:val="none"/>
          </w:rPr>
          <w:t>Sukkah 52a</w:t>
        </w:r>
      </w:hyperlink>
      <w:r>
        <w:rPr>
          <w:rFonts w:ascii="Times New Roman" w:hAnsi="Times New Roman" w:eastAsia="Times New Roman" w:cs="Times New Roman"/>
          <w:b w:val="0"/>
          <w:i w:val="0"/>
          <w:color w:val="000000"/>
          <w:sz w:val="19"/>
          <w:u w:val="none"/>
          <w:rtl/>
        </w:rPr>
        <w:t xml:space="preserve">. וְהוּא הַנֶּפֶשׁ הָאַחֲרוֹן שֶׁבַּגּוּף, וְהַיּוֹתֵר סָמוּךְ לָרַע בְּכָל מִינֵי תֹּקֶף. </w:t>
      </w:r>
      <w:r>
        <w:rPr>
          <w:rFonts w:ascii="Times New Roman" w:hAnsi="Times New Roman" w:eastAsia="Times New Roman" w:cs="Times New Roman"/>
          <w:b/>
          <w:i w:val="0"/>
          <w:color w:val="000000"/>
          <w:sz w:val="19"/>
          <w:u w:val="none"/>
        </w:rPr>
        <w:t xml:space="preserve">And he is the final soul in the reservoir of the Guf, and the one closest to evil in all manner of fierce intensity. </w:t>
      </w:r>
      <w:r>
        <w:rPr>
          <w:rFonts w:ascii="Times New Roman" w:hAnsi="Times New Roman" w:eastAsia="Times New Roman" w:cs="Times New Roman"/>
          <w:b w:val="0"/>
          <w:i w:val="0"/>
          <w:color w:val="000000"/>
          <w:sz w:val="19"/>
          <w:u w:val="none"/>
          <w:rtl/>
        </w:rPr>
        <w:t xml:space="preserve">וּבָעוֹלָם הַזֶּה הַדּוֹרוֹת הוֹלְכִים וּמִתְקַטְּנִים, </w:t>
      </w:r>
      <w:r>
        <w:rPr>
          <w:rFonts w:ascii="Times New Roman" w:hAnsi="Times New Roman" w:eastAsia="Times New Roman" w:cs="Times New Roman"/>
          <w:b/>
          <w:i w:val="0"/>
          <w:color w:val="000000"/>
          <w:sz w:val="19"/>
          <w:u w:val="none"/>
        </w:rPr>
        <w:t xml:space="preserve">And in this physical world the generations steadily diminish in stature; </w:t>
      </w:r>
      <w:r>
        <w:rPr>
          <w:rFonts w:ascii="Times New Roman" w:hAnsi="Times New Roman" w:eastAsia="Times New Roman" w:cs="Times New Roman"/>
          <w:b w:val="0"/>
          <w:i w:val="0"/>
          <w:color w:val="000000"/>
          <w:sz w:val="19"/>
          <w:u w:val="none"/>
          <w:rtl/>
        </w:rPr>
        <w:t xml:space="preserve">אֲבָל אָז כְּשֶׁיְּתוּקַּן, יִהְיֶה בְּטוֹב "סוֹף מַעֲשֶׂה בְּמַחֲשָׁבָה תְּחִלָּה", </w:t>
      </w:r>
      <w:r>
        <w:rPr>
          <w:rFonts w:ascii="Times New Roman" w:hAnsi="Times New Roman" w:eastAsia="Times New Roman" w:cs="Times New Roman"/>
          <w:b/>
          <w:i w:val="0"/>
          <w:color w:val="000000"/>
          <w:sz w:val="19"/>
          <w:u w:val="none"/>
        </w:rPr>
        <w:t xml:space="preserve">but then, when rectified, it will become good according to "the end of action is conceived in the initial thought," </w:t>
      </w:r>
      <w:r>
        <w:rPr>
          <w:rFonts w:ascii="Times New Roman" w:hAnsi="Times New Roman" w:eastAsia="Times New Roman" w:cs="Times New Roman"/>
          <w:b w:val="0"/>
          <w:i w:val="0"/>
          <w:color w:val="000000"/>
          <w:sz w:val="19"/>
          <w:u w:val="none"/>
          <w:rtl/>
        </w:rPr>
        <w:t xml:space="preserve">בְּסוֹד הַחַיּוֹת: "רָצוֹא וָשׁוֹב כְּמַרְאֵה הַבָּזָק", </w:t>
      </w:r>
      <w:r>
        <w:rPr>
          <w:rFonts w:ascii="Times New Roman" w:hAnsi="Times New Roman" w:eastAsia="Times New Roman" w:cs="Times New Roman"/>
          <w:b/>
          <w:i w:val="0"/>
          <w:color w:val="000000"/>
          <w:sz w:val="19"/>
          <w:u w:val="none"/>
        </w:rPr>
        <w:t>in the mystical secret of the holy Chayot: "running and returning like the appearance of a flash of lightning" (</w:t>
      </w:r>
      <w:hyperlink r:id="rId366">
        <w:r>
          <w:rPr>
            <w:rFonts w:ascii="Times New Roman" w:hAnsi="Times New Roman" w:eastAsia="Times New Roman" w:cs="Times New Roman"/>
            <w:sz w:val="19"/>
            <w:szCs w:val="19"/>
            <w:b/>
            <w:color w:val="000000"/>
            <w:u w:val="none"/>
          </w:rPr>
          <w:t>Ezekiel 1:14</w:t>
        </w:r>
      </w:hyperlink>
      <w:r>
        <w:rPr>
          <w:rFonts w:ascii="Times New Roman" w:hAnsi="Times New Roman" w:eastAsia="Times New Roman" w:cs="Times New Roman"/>
          <w:b w:val="0"/>
          <w:i w:val="0"/>
          <w:color w:val="000000"/>
          <w:sz w:val="19"/>
          <w:u w:val="none"/>
          <w:rtl/>
        </w:rPr>
        <w:t xml:space="preserve">), שֶׁמִּמָּקוֹם שֶׁפּוֹסֵק, מִשָּׁם חוֹזֵר וּמַתְחִיל לְהָאִיר, </w:t>
      </w:r>
      <w:r>
        <w:rPr>
          <w:rFonts w:ascii="Times New Roman" w:hAnsi="Times New Roman" w:eastAsia="Times New Roman" w:cs="Times New Roman"/>
          <w:b/>
          <w:i w:val="0"/>
          <w:color w:val="000000"/>
          <w:sz w:val="19"/>
          <w:u w:val="none"/>
        </w:rPr>
        <w:t xml:space="preserve">so that from the very place where it ceases, from there it returns and begins to radiate, </w:t>
      </w:r>
      <w:r>
        <w:rPr>
          <w:rFonts w:ascii="Times New Roman" w:hAnsi="Times New Roman" w:eastAsia="Times New Roman" w:cs="Times New Roman"/>
          <w:b w:val="0"/>
          <w:i w:val="0"/>
          <w:color w:val="000000"/>
          <w:sz w:val="19"/>
          <w:u w:val="none"/>
          <w:rtl/>
        </w:rPr>
        <w:t xml:space="preserve">וְנַעֲשָׂה זֶה רֹאשׁ, וְנִתְהַפְּכוּ תַּחְתּוֹנִים לְמַעְלָה, </w:t>
      </w:r>
      <w:r>
        <w:rPr>
          <w:rFonts w:ascii="Times New Roman" w:hAnsi="Times New Roman" w:eastAsia="Times New Roman" w:cs="Times New Roman"/>
          <w:b/>
          <w:i w:val="0"/>
          <w:color w:val="000000"/>
          <w:sz w:val="19"/>
          <w:u w:val="none"/>
        </w:rPr>
        <w:t xml:space="preserve">and this lowest point becomes the head, and the lower elements are inverted to the top, </w:t>
      </w:r>
      <w:r>
        <w:rPr>
          <w:rFonts w:ascii="Times New Roman" w:hAnsi="Times New Roman" w:eastAsia="Times New Roman" w:cs="Times New Roman"/>
          <w:b w:val="0"/>
          <w:i w:val="0"/>
          <w:color w:val="000000"/>
          <w:sz w:val="19"/>
          <w:u w:val="none"/>
          <w:rtl/>
        </w:rPr>
        <w:t xml:space="preserve">כְּמַאֲמַר רַבּוֹתֵינוּ זִכְרוֹנָם לִבְרָכָה (פְּסָחִים נ.): "עוֹלָם הָפוּךְ רָאִיתִי": </w:t>
      </w:r>
      <w:r>
        <w:rPr>
          <w:rFonts w:ascii="Times New Roman" w:hAnsi="Times New Roman" w:eastAsia="Times New Roman" w:cs="Times New Roman"/>
          <w:b/>
          <w:i w:val="0"/>
          <w:color w:val="000000"/>
          <w:sz w:val="19"/>
          <w:u w:val="none"/>
        </w:rPr>
        <w:t>as our Sages expounded (</w:t>
      </w:r>
      <w:hyperlink r:id="rId326">
        <w:r>
          <w:rPr>
            <w:rFonts w:ascii="Times New Roman" w:hAnsi="Times New Roman" w:eastAsia="Times New Roman" w:cs="Times New Roman"/>
            <w:sz w:val="19"/>
            <w:szCs w:val="19"/>
            <w:b/>
            <w:color w:val="000000"/>
            <w:u w:val="none"/>
          </w:rPr>
          <w:t>Pesachim 50a</w:t>
        </w:r>
      </w:hyperlink>
      <w:r>
        <w:rPr>
          <w:rFonts w:ascii="Times New Roman" w:hAnsi="Times New Roman" w:eastAsia="Times New Roman" w:cs="Times New Roman"/>
          <w:b/>
          <w:i w:val="0"/>
          <w:color w:val="000000"/>
          <w:sz w:val="19"/>
          <w:u w:val="none"/>
        </w:rPr>
        <w:t>): "I saw an inverted world—the upper below and the lower above."</w:t>
      </w:r>
    </w:p>
    <w:p w:rsidR="00000000" w:rsidDel="00000000" w:rsidP="00000000" w:rsidRDefault="00000000" w:rsidRPr="00000000" w14:paraId="00000169">
      <w:pPr>
        <w:keepNext w:val="0"/>
        <w:spacing w:line="240" w:lineRule="auto" w:before="0" w:after="0"/>
        <w:ind w:left="0" w:right="0" w:firstLine="0"/>
        <w:jc w:val="left"/>
        <w:rPr>
          <w:color w:val="1f1f1f"/>
        </w:rPr>
      </w:pPr>
    </w:p>
    <w:p w:rsidR="00000000" w:rsidDel="00000000" w:rsidP="00000000" w:rsidRDefault="00000000" w:rsidRPr="00000000" w14:paraId="0000016A">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112</w:t>
      </w:r>
    </w:p>
    <w:p>
      <w:pPr>
        <w:spacing w:before="0" w:after="100"/>
        <w:jc w:val="left"/>
      </w:pPr>
      <w:r>
        <w:rPr>
          <w:rFonts w:ascii="Times New Roman" w:hAnsi="Times New Roman"/>
          <w:b/>
          <w:i/>
          <w:sz w:val="19"/>
        </w:rPr>
        <w:t>A Person's Passionate Lust Derives from the Intensity of the Desire of His Father…</w:t>
      </w:r>
    </w:p>
    <w:p w:rsidR="00000000" w:rsidDel="00000000" w:rsidP="00000000" w:rsidRDefault="00000000" w:rsidRPr="00000000" w14:paraId="0000016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קיב] תַּאֲוַת הַיֵּצֶר שֶׁל הָאָדָם הוּא מִתֹּקֶף הַתַּאֲוָה שֶׁל אָבִיו וְאִמּוֹ בְּעֵת הֶרְיוֹנוֹ, </w:t>
      </w:r>
      <w:r>
        <w:rPr>
          <w:rFonts w:ascii="Times New Roman" w:hAnsi="Times New Roman" w:eastAsia="Times New Roman" w:cs="Times New Roman"/>
          <w:b/>
          <w:i w:val="0"/>
          <w:color w:val="000000"/>
          <w:sz w:val="19"/>
          <w:u w:val="none"/>
        </w:rPr>
        <w:t xml:space="preserve">A person's passionate lust derives from the intensity of the desire of his father and mother at the time of his conception, </w:t>
      </w:r>
      <w:r>
        <w:rPr>
          <w:rFonts w:ascii="Times New Roman" w:hAnsi="Times New Roman" w:eastAsia="Times New Roman" w:cs="Times New Roman"/>
          <w:b w:val="0"/>
          <w:i w:val="0"/>
          <w:color w:val="000000"/>
          <w:sz w:val="19"/>
          <w:u w:val="none"/>
          <w:rtl/>
        </w:rPr>
        <w:t xml:space="preserve">וּכְמוֹ שֶׁאָמַר דָּוִד הַמֶּלֶךְ עָלָיו הַשָּׁלוֹם בַּמִּזְמוֹר כַּאֲשֶׁר בָּא וְכוּלֵי: "הֵן בְּעָווֹן חוֹלָלְתִּי וְגוֹמֵר" (תְּהִלִּים נא, ז), </w:t>
      </w:r>
      <w:r>
        <w:rPr>
          <w:rFonts w:ascii="Times New Roman" w:hAnsi="Times New Roman" w:eastAsia="Times New Roman" w:cs="Times New Roman"/>
          <w:b/>
          <w:i w:val="0"/>
          <w:color w:val="000000"/>
          <w:sz w:val="19"/>
          <w:u w:val="none"/>
        </w:rPr>
        <w:t>as King David, peace be upon him, expressed in the psalm composed when Nathan came to him: "Behold, I was brought forth in iniquity, etc." (</w:t>
      </w:r>
      <w:hyperlink r:id="rId367">
        <w:r>
          <w:rPr>
            <w:rFonts w:ascii="Times New Roman" w:hAnsi="Times New Roman" w:eastAsia="Times New Roman" w:cs="Times New Roman"/>
            <w:sz w:val="19"/>
            <w:szCs w:val="19"/>
            <w:b/>
            <w:color w:val="000000"/>
            <w:u w:val="none"/>
          </w:rPr>
          <w:t>Psalms 51:7</w:t>
        </w:r>
      </w:hyperlink>
      <w:r>
        <w:rPr>
          <w:rFonts w:ascii="Times New Roman" w:hAnsi="Times New Roman" w:eastAsia="Times New Roman" w:cs="Times New Roman"/>
          <w:b w:val="0"/>
          <w:i w:val="0"/>
          <w:color w:val="000000"/>
          <w:sz w:val="19"/>
          <w:u w:val="none"/>
          <w:rtl/>
        </w:rPr>
        <w:t xml:space="preserve">), וּכְמוֹ שֶׁכָּתוּב בְּמִדְרַשׁ הַנֶּעֱלָם וַיֵּרָא (קיב עַמּוּד א) שֶׁהַמְּקַדֵּשׁ עַצְמוֹ בִּשְׁעַת תַּשְׁמִישׁ לָא מִסְתָּפוּ בָּנָיו מִיֵּצֶר הָרָע. </w:t>
      </w:r>
      <w:r>
        <w:rPr>
          <w:rFonts w:ascii="Times New Roman" w:hAnsi="Times New Roman" w:eastAsia="Times New Roman" w:cs="Times New Roman"/>
          <w:b/>
          <w:i w:val="0"/>
          <w:color w:val="000000"/>
          <w:sz w:val="19"/>
          <w:u w:val="none"/>
        </w:rPr>
        <w:t xml:space="preserve">and as written in Midrash HaNe'elam (Vayeira 112a) that whoever sanctifies himself at the time of marital intimacy, his children do not fear the evil inclination. </w:t>
      </w:r>
      <w:r>
        <w:rPr>
          <w:rFonts w:ascii="Times New Roman" w:hAnsi="Times New Roman" w:eastAsia="Times New Roman" w:cs="Times New Roman"/>
          <w:b w:val="0"/>
          <w:i w:val="0"/>
          <w:color w:val="000000"/>
          <w:sz w:val="19"/>
          <w:u w:val="none"/>
          <w:rtl/>
        </w:rPr>
        <w:t xml:space="preserve">וּלְכָךְ בַּת כֹּהֵן שֶׁזִּנְתָה – "אֶת אָבִיהָ הִיא מְחַלֶּלֶת" (וַיִּקְרָא כא, ט), וַאֲפִילּוּ הוּא בְּגַן עֵדֶן דָּנִין אוֹתוֹ עַל דָּבָר זֶה. </w:t>
      </w:r>
      <w:r>
        <w:rPr>
          <w:rFonts w:ascii="Times New Roman" w:hAnsi="Times New Roman" w:eastAsia="Times New Roman" w:cs="Times New Roman"/>
          <w:b/>
          <w:i w:val="0"/>
          <w:color w:val="000000"/>
          <w:sz w:val="19"/>
          <w:u w:val="none"/>
        </w:rPr>
        <w:t>And therefore, regarding a priest's daughter who commits adultery Scripture states: "she profanes her father" (</w:t>
      </w:r>
      <w:hyperlink r:id="rId368">
        <w:r>
          <w:rPr>
            <w:rFonts w:ascii="Times New Roman" w:hAnsi="Times New Roman" w:eastAsia="Times New Roman" w:cs="Times New Roman"/>
            <w:sz w:val="19"/>
            <w:szCs w:val="19"/>
            <w:b/>
            <w:color w:val="000000"/>
            <w:u w:val="none"/>
          </w:rPr>
          <w:t>Leviticus 21:9</w:t>
        </w:r>
      </w:hyperlink>
      <w:r>
        <w:rPr>
          <w:rFonts w:ascii="Times New Roman" w:hAnsi="Times New Roman" w:eastAsia="Times New Roman" w:cs="Times New Roman"/>
          <w:b/>
          <w:i w:val="0"/>
          <w:color w:val="000000"/>
          <w:sz w:val="19"/>
          <w:u w:val="none"/>
        </w:rPr>
        <w:t xml:space="preserve">), and even if he is in Gan Eden, he is judged for this matter. </w:t>
      </w:r>
      <w:r>
        <w:rPr>
          <w:rFonts w:ascii="Times New Roman" w:hAnsi="Times New Roman" w:eastAsia="Times New Roman" w:cs="Times New Roman"/>
          <w:b w:val="0"/>
          <w:i w:val="0"/>
          <w:color w:val="000000"/>
          <w:sz w:val="19"/>
          <w:u w:val="none"/>
          <w:rtl/>
        </w:rPr>
        <w:t xml:space="preserve">וּלְכָךְ נִרְאָה לְיוֹסֵף דְּיוֹקְנוֹ שֶׁל אָבִיו שֶׁלֹּא יֶחֱטָא. </w:t>
      </w:r>
      <w:r>
        <w:rPr>
          <w:rFonts w:ascii="Times New Roman" w:hAnsi="Times New Roman" w:eastAsia="Times New Roman" w:cs="Times New Roman"/>
          <w:b/>
          <w:i w:val="0"/>
          <w:color w:val="000000"/>
          <w:sz w:val="19"/>
          <w:u w:val="none"/>
        </w:rPr>
        <w:t>And therefore the image of his father appeared to Joseph so that he would not sin (</w:t>
      </w:r>
      <w:hyperlink r:id="rId108">
        <w:r>
          <w:rPr>
            <w:rFonts w:ascii="Times New Roman" w:hAnsi="Times New Roman" w:eastAsia="Times New Roman" w:cs="Times New Roman"/>
            <w:sz w:val="19"/>
            <w:szCs w:val="19"/>
            <w:b/>
            <w:color w:val="000000"/>
            <w:u w:val="none"/>
          </w:rPr>
          <w:t>Sotah 36b</w:t>
        </w:r>
      </w:hyperlink>
      <w:r>
        <w:rPr>
          <w:rFonts w:ascii="Times New Roman" w:hAnsi="Times New Roman" w:eastAsia="Times New Roman" w:cs="Times New Roman"/>
          <w:b w:val="0"/>
          <w:i w:val="0"/>
          <w:color w:val="000000"/>
          <w:sz w:val="19"/>
          <w:u w:val="none"/>
          <w:rtl/>
        </w:rPr>
        <w:t xml:space="preserve">). וּכְשֶׁהָאָב קִבֵּל עָנְשׁוֹ וְנִתְקַן שָׁם, אָז הַבֵּן מִתְעוֹרֵר בִּתְשׁוּבָה בָּעוֹלָם הַזֶּה; </w:t>
      </w:r>
      <w:r>
        <w:rPr>
          <w:rFonts w:ascii="Times New Roman" w:hAnsi="Times New Roman" w:eastAsia="Times New Roman" w:cs="Times New Roman"/>
          <w:b/>
          <w:i w:val="0"/>
          <w:color w:val="000000"/>
          <w:sz w:val="19"/>
          <w:u w:val="none"/>
        </w:rPr>
        <w:t xml:space="preserve">And when the father has received his retribution and is rectified there, then the son is awakened to repentance in this world; </w:t>
      </w:r>
      <w:r>
        <w:rPr>
          <w:rFonts w:ascii="Times New Roman" w:hAnsi="Times New Roman" w:eastAsia="Times New Roman" w:cs="Times New Roman"/>
          <w:b w:val="0"/>
          <w:i w:val="0"/>
          <w:color w:val="000000"/>
          <w:sz w:val="19"/>
          <w:u w:val="none"/>
          <w:rtl/>
        </w:rPr>
        <w:t xml:space="preserve">וְכֵן לְהֵיפֶךְ: עַל יְדֵי תְּשׁוּבַת הַבֵּן וְתִיקּוּנוֹ לְיִצְרָא דַּעֲבֵירָה, מַנִּיחִים לְאָבִיו וְאִמּוֹ בְּגַן עֵדֶן. </w:t>
      </w:r>
      <w:r>
        <w:rPr>
          <w:rFonts w:ascii="Times New Roman" w:hAnsi="Times New Roman" w:eastAsia="Times New Roman" w:cs="Times New Roman"/>
          <w:b/>
          <w:i w:val="0"/>
          <w:color w:val="000000"/>
          <w:sz w:val="19"/>
          <w:u w:val="none"/>
        </w:rPr>
        <w:t xml:space="preserve">and likewise conversely: through the son's repentance and his conquering of the impulse to sin, relief is granted to his father and mother in Gan Eden. </w:t>
      </w:r>
      <w:r>
        <w:rPr>
          <w:rFonts w:ascii="Times New Roman" w:hAnsi="Times New Roman" w:eastAsia="Times New Roman" w:cs="Times New Roman"/>
          <w:b w:val="0"/>
          <w:i w:val="0"/>
          <w:color w:val="000000"/>
          <w:sz w:val="19"/>
          <w:u w:val="none"/>
          <w:rtl/>
        </w:rPr>
        <w:t xml:space="preserve">וּלְכָךְ בְּעֵת הַמִּילָה שֶׁהוּא תִּיקּוּן הַבְּרִית וְהַתַּאֲוָה, אוֹמְרִים: "יִשְׂמַח אָבִיךָ וְאִמֶּךָ וְגוֹמֵר" (מִשְׁלֵי כג, כה). </w:t>
      </w:r>
      <w:r>
        <w:rPr>
          <w:rFonts w:ascii="Times New Roman" w:hAnsi="Times New Roman" w:eastAsia="Times New Roman" w:cs="Times New Roman"/>
          <w:b/>
          <w:i w:val="0"/>
          <w:color w:val="000000"/>
          <w:sz w:val="19"/>
          <w:u w:val="none"/>
        </w:rPr>
        <w:t>And therefore at the circumcision ceremony, which is the rectification of the Covenant and passion, we recite: "Let your father and your mother be glad, etc." (</w:t>
      </w:r>
      <w:hyperlink r:id="rId369">
        <w:r>
          <w:rPr>
            <w:rFonts w:ascii="Times New Roman" w:hAnsi="Times New Roman" w:eastAsia="Times New Roman" w:cs="Times New Roman"/>
            <w:sz w:val="19"/>
            <w:szCs w:val="19"/>
            <w:b/>
            <w:color w:val="000000"/>
            <w:u w:val="none"/>
          </w:rPr>
          <w:t>Proverbs 23:25</w:t>
        </w:r>
      </w:hyperlink>
      <w:r>
        <w:rPr>
          <w:rFonts w:ascii="Times New Roman" w:hAnsi="Times New Roman" w:eastAsia="Times New Roman" w:cs="Times New Roman"/>
          <w:b w:val="0"/>
          <w:i w:val="0"/>
          <w:color w:val="000000"/>
          <w:sz w:val="19"/>
          <w:u w:val="none"/>
          <w:rtl/>
        </w:rPr>
        <w:t xml:space="preserve">). וְזֶה בִּכְלַל "הָאָב זוֹכֶה לִבְנוֹ בְּחָכְמָה", </w:t>
      </w:r>
      <w:r>
        <w:rPr>
          <w:rFonts w:ascii="Times New Roman" w:hAnsi="Times New Roman" w:eastAsia="Times New Roman" w:cs="Times New Roman"/>
          <w:b/>
          <w:i w:val="0"/>
          <w:color w:val="000000"/>
          <w:sz w:val="19"/>
          <w:u w:val="none"/>
        </w:rPr>
        <w:t xml:space="preserve">And this falls under "a father endows his son with wisdom" (Eduyot 2:9), </w:t>
      </w:r>
      <w:r>
        <w:rPr>
          <w:rFonts w:ascii="Times New Roman" w:hAnsi="Times New Roman" w:eastAsia="Times New Roman" w:cs="Times New Roman"/>
          <w:b w:val="0"/>
          <w:i w:val="0"/>
          <w:color w:val="000000"/>
          <w:sz w:val="19"/>
          <w:u w:val="none"/>
          <w:rtl/>
        </w:rPr>
        <w:t xml:space="preserve">כִּי אֵין אָדָם עוֹבֵר עֲבֵירָה אֶלָּא אִם כֵּן נִכְנַס בּוֹ רוּחַ שְׁטוּת: </w:t>
      </w:r>
      <w:r>
        <w:rPr>
          <w:rFonts w:ascii="Times New Roman" w:hAnsi="Times New Roman" w:eastAsia="Times New Roman" w:cs="Times New Roman"/>
          <w:b/>
          <w:i w:val="0"/>
          <w:color w:val="000000"/>
          <w:sz w:val="19"/>
          <w:u w:val="none"/>
        </w:rPr>
        <w:t>for a person does not commit a transgression unless a spirit of folly enters him (</w:t>
      </w:r>
      <w:hyperlink r:id="rId333">
        <w:r>
          <w:rPr>
            <w:rFonts w:ascii="Times New Roman" w:hAnsi="Times New Roman" w:eastAsia="Times New Roman" w:cs="Times New Roman"/>
            <w:sz w:val="19"/>
            <w:szCs w:val="19"/>
            <w:b/>
            <w:color w:val="000000"/>
            <w:u w:val="none"/>
          </w:rPr>
          <w:t>Sotah 3a</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16C">
      <w:pPr>
        <w:keepNext w:val="0"/>
        <w:spacing w:line="240" w:lineRule="auto" w:before="0" w:after="0"/>
        <w:ind w:left="0" w:right="0" w:firstLine="0"/>
        <w:jc w:val="left"/>
        <w:rPr>
          <w:color w:val="1f1f1f"/>
        </w:rPr>
      </w:pPr>
    </w:p>
    <w:p w:rsidR="00000000" w:rsidDel="00000000" w:rsidP="00000000" w:rsidRDefault="00000000" w:rsidRPr="00000000" w14:paraId="0000016D">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113</w:t>
      </w:r>
    </w:p>
    <w:p>
      <w:pPr>
        <w:spacing w:before="0" w:after="100"/>
        <w:jc w:val="left"/>
      </w:pPr>
      <w:r>
        <w:rPr>
          <w:rFonts w:ascii="Times New Roman" w:hAnsi="Times New Roman"/>
          <w:b/>
          <w:i/>
          <w:sz w:val="19"/>
        </w:rPr>
        <w:t>The Fruit of the Righteous Is a Tree of Life" (Proverbs 11</w:t>
      </w:r>
    </w:p>
    <w:p w:rsidR="00000000" w:rsidDel="00000000" w:rsidP="00000000" w:rsidRDefault="00000000" w:rsidRPr="00000000" w14:paraId="0000016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קיג] "פְּרִי צַדִּיק – עֵץ חַיִּים" (מִשְׁלֵי יא, ל), "</w:t>
      </w:r>
      <w:r>
        <w:rPr>
          <w:rFonts w:ascii="Times New Roman" w:hAnsi="Times New Roman" w:eastAsia="Times New Roman" w:cs="Times New Roman"/>
          <w:b/>
          <w:i w:val="0"/>
          <w:color w:val="000000"/>
          <w:sz w:val="19"/>
          <w:u w:val="none"/>
        </w:rPr>
        <w:t>The fruit of the righteous is a tree of life" (</w:t>
      </w:r>
      <w:hyperlink r:id="rId370">
        <w:r>
          <w:rPr>
            <w:rFonts w:ascii="Times New Roman" w:hAnsi="Times New Roman" w:eastAsia="Times New Roman" w:cs="Times New Roman"/>
            <w:sz w:val="19"/>
            <w:szCs w:val="19"/>
            <w:b/>
            <w:color w:val="000000"/>
            <w:u w:val="none"/>
          </w:rPr>
          <w:t>Proverbs 11:30</w:t>
        </w:r>
      </w:hyperlink>
      <w:r>
        <w:rPr>
          <w:rFonts w:ascii="Times New Roman" w:hAnsi="Times New Roman" w:eastAsia="Times New Roman" w:cs="Times New Roman"/>
          <w:b w:val="0"/>
          <w:i w:val="0"/>
          <w:color w:val="000000"/>
          <w:sz w:val="19"/>
          <w:u w:val="none"/>
          <w:rtl/>
        </w:rPr>
        <w:t xml:space="preserve">), וּכְמוֹ שֶׁכָּתוּב בְּבָבָא מְצִיעָא (פה.) גַּבֵּי בְּרֵיהּ דְּרַבִּי אֶלְעָזָר בַּר רַבִּי שִׁמְעוֹן, אַף שֶׁהָיָה נִרְאֶה לֹא כֵן. </w:t>
      </w:r>
      <w:r>
        <w:rPr>
          <w:rFonts w:ascii="Times New Roman" w:hAnsi="Times New Roman" w:eastAsia="Times New Roman" w:cs="Times New Roman"/>
          <w:b/>
          <w:i w:val="0"/>
          <w:color w:val="000000"/>
          <w:sz w:val="19"/>
          <w:u w:val="none"/>
        </w:rPr>
        <w:t xml:space="preserve">as written in </w:t>
      </w:r>
      <w:hyperlink r:id="rId371">
        <w:r>
          <w:rPr>
            <w:rFonts w:ascii="Times New Roman" w:hAnsi="Times New Roman" w:eastAsia="Times New Roman" w:cs="Times New Roman"/>
            <w:sz w:val="19"/>
            <w:szCs w:val="19"/>
            <w:b/>
            <w:color w:val="000000"/>
            <w:u w:val="none"/>
          </w:rPr>
          <w:t>Bava Metzia 85a</w:t>
        </w:r>
      </w:hyperlink>
      <w:r>
        <w:rPr>
          <w:rFonts w:ascii="Times New Roman" w:hAnsi="Times New Roman" w:eastAsia="Times New Roman" w:cs="Times New Roman"/>
          <w:b/>
          <w:i w:val="0"/>
          <w:color w:val="000000"/>
          <w:sz w:val="19"/>
          <w:u w:val="none"/>
        </w:rPr>
        <w:t xml:space="preserve"> regarding the son of Rabbi Elazar son of Rabbi Shimon, even though initially he appeared quite the opposite. </w:t>
      </w:r>
      <w:r>
        <w:rPr>
          <w:rFonts w:ascii="Times New Roman" w:hAnsi="Times New Roman" w:eastAsia="Times New Roman" w:cs="Times New Roman"/>
          <w:b w:val="0"/>
          <w:i w:val="0"/>
          <w:color w:val="000000"/>
          <w:sz w:val="19"/>
          <w:u w:val="none"/>
          <w:rtl/>
        </w:rPr>
        <w:t xml:space="preserve">דִּבְוַדַּאי הַצַּדִּיק מוֹלִיד נְפָשׁוֹת יְקָרוֹת </w:t>
      </w:r>
      <w:r>
        <w:rPr>
          <w:rFonts w:ascii="Times New Roman" w:hAnsi="Times New Roman" w:eastAsia="Times New Roman" w:cs="Times New Roman"/>
          <w:b/>
          <w:i w:val="0"/>
          <w:color w:val="000000"/>
          <w:sz w:val="19"/>
          <w:u w:val="none"/>
        </w:rPr>
        <w:t xml:space="preserve">For certainly the righteous person engenders precious souls </w:t>
      </w:r>
      <w:r>
        <w:rPr>
          <w:rFonts w:ascii="Times New Roman" w:hAnsi="Times New Roman" w:eastAsia="Times New Roman" w:cs="Times New Roman"/>
          <w:b w:val="0"/>
          <w:i w:val="0"/>
          <w:color w:val="000000"/>
          <w:sz w:val="19"/>
          <w:u w:val="none"/>
          <w:rtl/>
        </w:rPr>
        <w:t xml:space="preserve">וְעֵץ חַיִּים הַיְינוּ תּוֹרָה, שֶׁהוּא אֶחָד עִם הַנְּפָשׁוֹת]. </w:t>
      </w:r>
      <w:r>
        <w:rPr>
          <w:rFonts w:ascii="Times New Roman" w:hAnsi="Times New Roman" w:eastAsia="Times New Roman" w:cs="Times New Roman"/>
          <w:b/>
          <w:i w:val="0"/>
          <w:color w:val="000000"/>
          <w:sz w:val="19"/>
          <w:u w:val="none"/>
        </w:rPr>
        <w:t xml:space="preserve">and the 'tree of life' is Torah, which is one with these holy souls. </w:t>
      </w:r>
      <w:r>
        <w:rPr>
          <w:rFonts w:ascii="Times New Roman" w:hAnsi="Times New Roman" w:eastAsia="Times New Roman" w:cs="Times New Roman"/>
          <w:b w:val="0"/>
          <w:i w:val="0"/>
          <w:color w:val="000000"/>
          <w:sz w:val="19"/>
          <w:u w:val="none"/>
          <w:rtl/>
        </w:rPr>
        <w:t xml:space="preserve">וְעַל דֶּרֶךְ זֶה גַּם כֵּן מַה שֶּׁכָּתַב הָאֲרִ"י זַ"ל: דְּרוּחִין וְשֵׁדִין וְלִילִין שֶׁהוֹלִיד אָדָם הָרִאשׁוֹן הָיוּ דּוֹר שִׁעְבּוּד מִצְרַיִם. </w:t>
      </w:r>
      <w:r>
        <w:rPr>
          <w:rFonts w:ascii="Times New Roman" w:hAnsi="Times New Roman" w:eastAsia="Times New Roman" w:cs="Times New Roman"/>
          <w:b/>
          <w:i w:val="0"/>
          <w:color w:val="000000"/>
          <w:sz w:val="19"/>
          <w:u w:val="none"/>
        </w:rPr>
        <w:t xml:space="preserve">And along these lines is likewise what the holy Ari wrote: that the spirits and demons generated by Adam the First became the generation subjugated in Egypt. </w:t>
      </w:r>
      <w:r>
        <w:rPr>
          <w:rFonts w:ascii="Times New Roman" w:hAnsi="Times New Roman" w:eastAsia="Times New Roman" w:cs="Times New Roman"/>
          <w:b w:val="0"/>
          <w:i w:val="0"/>
          <w:color w:val="000000"/>
          <w:sz w:val="19"/>
          <w:u w:val="none"/>
          <w:rtl/>
        </w:rPr>
        <w:t xml:space="preserve">וְכֵן י' טִפִּין שֶׁיָּצְאוּ מִיּוֹסֵף הֵם עֲשָׂרָה הֲרוּגֵי מַלְכוּת. </w:t>
      </w:r>
      <w:r>
        <w:rPr>
          <w:rFonts w:ascii="Times New Roman" w:hAnsi="Times New Roman" w:eastAsia="Times New Roman" w:cs="Times New Roman"/>
          <w:b/>
          <w:i w:val="0"/>
          <w:color w:val="000000"/>
          <w:sz w:val="19"/>
          <w:u w:val="none"/>
        </w:rPr>
        <w:t xml:space="preserve">And likewise the ten drops that issued from Joseph became the Ten Martyrs of the Kingdom. </w:t>
      </w:r>
      <w:r>
        <w:rPr>
          <w:rFonts w:ascii="Times New Roman" w:hAnsi="Times New Roman" w:eastAsia="Times New Roman" w:cs="Times New Roman"/>
          <w:b w:val="0"/>
          <w:i w:val="0"/>
          <w:color w:val="000000"/>
          <w:sz w:val="19"/>
          <w:u w:val="none"/>
          <w:rtl/>
        </w:rPr>
        <w:t xml:space="preserve">רַק שֶׁצָּרִיךְ לָזֶה "וְלֹקֵחַ נְפָשׁוֹת חָכָם" (מִשְׁלֵי יא, ל), דִּבְחָכְמָה אִתְבְּרִירוּ וְלוֹקְחָם מִן הָרָע. </w:t>
      </w:r>
      <w:r>
        <w:rPr>
          <w:rFonts w:ascii="Times New Roman" w:hAnsi="Times New Roman" w:eastAsia="Times New Roman" w:cs="Times New Roman"/>
          <w:b/>
          <w:i w:val="0"/>
          <w:color w:val="000000"/>
          <w:sz w:val="19"/>
          <w:u w:val="none"/>
        </w:rPr>
        <w:t>Only that for this is required "and he that wins souls is wise" (</w:t>
      </w:r>
      <w:hyperlink r:id="rId370">
        <w:r>
          <w:rPr>
            <w:rFonts w:ascii="Times New Roman" w:hAnsi="Times New Roman" w:eastAsia="Times New Roman" w:cs="Times New Roman"/>
            <w:sz w:val="19"/>
            <w:szCs w:val="19"/>
            <w:b/>
            <w:color w:val="000000"/>
            <w:u w:val="none"/>
          </w:rPr>
          <w:t>Proverbs 11:30</w:t>
        </w:r>
      </w:hyperlink>
      <w:r>
        <w:rPr>
          <w:rFonts w:ascii="Times New Roman" w:hAnsi="Times New Roman" w:eastAsia="Times New Roman" w:cs="Times New Roman"/>
          <w:b/>
          <w:i w:val="0"/>
          <w:color w:val="000000"/>
          <w:sz w:val="19"/>
          <w:u w:val="none"/>
        </w:rPr>
        <w:t xml:space="preserve">), for through wisdom they are refined and extracted from evil. </w:t>
      </w:r>
      <w:r>
        <w:rPr>
          <w:rFonts w:ascii="Times New Roman" w:hAnsi="Times New Roman" w:eastAsia="Times New Roman" w:cs="Times New Roman"/>
          <w:b w:val="0"/>
          <w:i w:val="0"/>
          <w:color w:val="000000"/>
          <w:sz w:val="19"/>
          <w:u w:val="none"/>
          <w:rtl/>
        </w:rPr>
        <w:t xml:space="preserve">וְלִפְעָמִים הוּא עַל יְדֵי אֵיזֶה תַּלְמִיד חָכָם בַּדּוֹר, כַּנִּזְכָּר לְעֵיל מִפֶּרֶק הַפּוֹעֲלִים בִּבְנוֹ שֶׁל רַבִּי אֶלְעָזָר בַּר רַבִּי שִׁמְעוֹן. </w:t>
      </w:r>
      <w:r>
        <w:rPr>
          <w:rFonts w:ascii="Times New Roman" w:hAnsi="Times New Roman" w:eastAsia="Times New Roman" w:cs="Times New Roman"/>
          <w:b/>
          <w:i w:val="0"/>
          <w:color w:val="000000"/>
          <w:sz w:val="19"/>
          <w:u w:val="none"/>
        </w:rPr>
        <w:t xml:space="preserve">And sometimes this is achieved through a specific Torah scholar in the generation, as mentioned above from chapter HaPo'alim regarding the son of Rabbi Elazar son of Rabbi Shimon. </w:t>
      </w:r>
      <w:r>
        <w:rPr>
          <w:rFonts w:ascii="Times New Roman" w:hAnsi="Times New Roman" w:eastAsia="Times New Roman" w:cs="Times New Roman"/>
          <w:b w:val="0"/>
          <w:i w:val="0"/>
          <w:color w:val="000000"/>
          <w:sz w:val="19"/>
          <w:u w:val="none"/>
          <w:rtl/>
        </w:rPr>
        <w:t xml:space="preserve">וְלִפְעָמִים הוּא עַל יְדֵי הַקָּדוֹשׁ בָּרוּךְ הוּא בְּעַצְמוֹ, שֶׁנִּקְרָא גַּם כֵּן לוֹקֵחַ נְפָשׁוֹת בְּמִשְׁפָּט בְּבִרְכַּת הַמָּזוֹן לְאָבֵל. </w:t>
      </w:r>
      <w:r>
        <w:rPr>
          <w:rFonts w:ascii="Times New Roman" w:hAnsi="Times New Roman" w:eastAsia="Times New Roman" w:cs="Times New Roman"/>
          <w:b/>
          <w:i w:val="0"/>
          <w:color w:val="000000"/>
          <w:sz w:val="19"/>
          <w:u w:val="none"/>
        </w:rPr>
        <w:t xml:space="preserve">And sometimes it is accomplished by the Holy One Himself, Who is likewise termed "He Who takes souls in judgment" in the Grace after Meals for mourners. </w:t>
      </w:r>
      <w:r>
        <w:rPr>
          <w:rFonts w:ascii="Times New Roman" w:hAnsi="Times New Roman" w:eastAsia="Times New Roman" w:cs="Times New Roman"/>
          <w:b w:val="0"/>
          <w:i w:val="0"/>
          <w:color w:val="000000"/>
          <w:sz w:val="19"/>
          <w:u w:val="none"/>
          <w:rtl/>
        </w:rPr>
        <w:t xml:space="preserve">וְעַל יְדֵי מִיתַת הָאָב שֶׁנִּקְרָא הַשֵּׁם יִתְבָּרַךְ לוֹקֵחַ נְפָשׁוֹת, הוּא גַּם כֵּן לוֹקֵחַ נֶפֶשׁ בְּנוֹ </w:t>
      </w:r>
      <w:r>
        <w:rPr>
          <w:rFonts w:ascii="Times New Roman" w:hAnsi="Times New Roman" w:eastAsia="Times New Roman" w:cs="Times New Roman"/>
          <w:b/>
          <w:i w:val="0"/>
          <w:color w:val="000000"/>
          <w:sz w:val="19"/>
          <w:u w:val="none"/>
        </w:rPr>
        <w:t xml:space="preserve">And through the father's death, wherein the Blessed Name is termed the Taker of souls, He also gathers the soul of his son </w:t>
      </w:r>
      <w:r>
        <w:rPr>
          <w:rFonts w:ascii="Times New Roman" w:hAnsi="Times New Roman" w:eastAsia="Times New Roman" w:cs="Times New Roman"/>
          <w:b w:val="0"/>
          <w:i w:val="0"/>
          <w:color w:val="000000"/>
          <w:sz w:val="19"/>
          <w:u w:val="none"/>
          <w:rtl/>
        </w:rPr>
        <w:t xml:space="preserve">וְכֵן נְפָשׁוֹת הָעֲשׁוּקוֹת רַחֲמָנָא לִצְלַן] </w:t>
      </w:r>
      <w:r>
        <w:rPr>
          <w:rFonts w:ascii="Times New Roman" w:hAnsi="Times New Roman" w:eastAsia="Times New Roman" w:cs="Times New Roman"/>
          <w:b/>
          <w:i w:val="0"/>
          <w:color w:val="000000"/>
          <w:sz w:val="19"/>
          <w:u w:val="none"/>
        </w:rPr>
        <w:t xml:space="preserve">and likewise the oppressed, captive souls, may the Merciful One preserve us </w:t>
      </w:r>
      <w:r>
        <w:rPr>
          <w:rFonts w:ascii="Times New Roman" w:hAnsi="Times New Roman" w:eastAsia="Times New Roman" w:cs="Times New Roman"/>
          <w:b w:val="0"/>
          <w:i w:val="0"/>
          <w:color w:val="000000"/>
          <w:sz w:val="19"/>
          <w:u w:val="none"/>
          <w:rtl/>
        </w:rPr>
        <w:t xml:space="preserve">וְעוֹשֶׂה מִמֶּנָּה עֵץ חַיִּים </w:t>
      </w:r>
      <w:r>
        <w:rPr>
          <w:rFonts w:ascii="Times New Roman" w:hAnsi="Times New Roman" w:eastAsia="Times New Roman" w:cs="Times New Roman"/>
          <w:b/>
          <w:i w:val="0"/>
          <w:color w:val="000000"/>
          <w:sz w:val="19"/>
          <w:u w:val="none"/>
        </w:rPr>
        <w:t xml:space="preserve">and transforms it into a tree of life </w:t>
      </w:r>
      <w:r>
        <w:rPr>
          <w:rFonts w:ascii="Times New Roman" w:hAnsi="Times New Roman" w:eastAsia="Times New Roman" w:cs="Times New Roman"/>
          <w:b w:val="0"/>
          <w:i w:val="0"/>
          <w:color w:val="000000"/>
          <w:sz w:val="19"/>
          <w:u w:val="none"/>
          <w:rtl/>
        </w:rPr>
        <w:t xml:space="preserve">וְלִפְעָמִים הוּא עַל אוֹתוֹ דֶּרֶךְ דִּבְגְמָרָא שָׁם דְּקָרוּ לֵיהּ "רַבִּי", </w:t>
      </w:r>
      <w:r>
        <w:rPr>
          <w:rFonts w:ascii="Times New Roman" w:hAnsi="Times New Roman" w:eastAsia="Times New Roman" w:cs="Times New Roman"/>
          <w:b/>
          <w:i w:val="0"/>
          <w:color w:val="000000"/>
          <w:sz w:val="19"/>
          <w:u w:val="none"/>
        </w:rPr>
        <w:t xml:space="preserve">and sometimes it occurs in the manner described in the Gemara there, where they addressed him prematurely as "Rabbi," </w:t>
      </w:r>
      <w:r>
        <w:rPr>
          <w:rFonts w:ascii="Times New Roman" w:hAnsi="Times New Roman" w:eastAsia="Times New Roman" w:cs="Times New Roman"/>
          <w:b w:val="0"/>
          <w:i w:val="0"/>
          <w:color w:val="000000"/>
          <w:sz w:val="19"/>
          <w:u w:val="none"/>
          <w:rtl/>
        </w:rPr>
        <w:t xml:space="preserve">וְנוֹתֵן בְּלֵב בְּנֵי אָדָם לְהַסְמִיכוֹ בְּרַבִּי וּלְהַגְדִּילוֹ, וְעַל יְדֵי זֶה מִתְגַּדֵּל אַחַר כָּךְ בֶּאֱמֶת. </w:t>
      </w:r>
      <w:r>
        <w:rPr>
          <w:rFonts w:ascii="Times New Roman" w:hAnsi="Times New Roman" w:eastAsia="Times New Roman" w:cs="Times New Roman"/>
          <w:b/>
          <w:i w:val="0"/>
          <w:color w:val="000000"/>
          <w:sz w:val="19"/>
          <w:u w:val="none"/>
        </w:rPr>
        <w:t xml:space="preserve">inspiring people's hearts to ordain him as Rabbi and honor him, whereby he subsequently becomes genuinely great. </w:t>
      </w:r>
      <w:r>
        <w:rPr>
          <w:rFonts w:ascii="Times New Roman" w:hAnsi="Times New Roman" w:eastAsia="Times New Roman" w:cs="Times New Roman"/>
          <w:b w:val="0"/>
          <w:i w:val="0"/>
          <w:color w:val="000000"/>
          <w:sz w:val="19"/>
          <w:u w:val="none"/>
          <w:rtl/>
        </w:rPr>
        <w:t xml:space="preserve">וְאָז גַּם "רַבִּי" שֶׁקָּרְאוּ לוֹ אָז, וַדַּאי לֹא לַשָּׁוְא הָיָה, </w:t>
      </w:r>
      <w:r>
        <w:rPr>
          <w:rFonts w:ascii="Times New Roman" w:hAnsi="Times New Roman" w:eastAsia="Times New Roman" w:cs="Times New Roman"/>
          <w:b/>
          <w:i w:val="0"/>
          <w:color w:val="000000"/>
          <w:sz w:val="19"/>
          <w:u w:val="none"/>
        </w:rPr>
        <w:t xml:space="preserve">And then, even the title "Rabbi" they applied to him back then was certainly not in vain; </w:t>
      </w:r>
      <w:r>
        <w:rPr>
          <w:rFonts w:ascii="Times New Roman" w:hAnsi="Times New Roman" w:eastAsia="Times New Roman" w:cs="Times New Roman"/>
          <w:b w:val="0"/>
          <w:i w:val="0"/>
          <w:color w:val="000000"/>
          <w:sz w:val="19"/>
          <w:u w:val="none"/>
          <w:rtl/>
        </w:rPr>
        <w:t xml:space="preserve">כִּי כְּשֶׁנִּתְגַּלָּה הָאֱמֶת, אָז נִרְאֶה כִּי גַּם תְּחִלָּה הָיָה כֵן רַק שֶׁהָיָה בְּהֶעְלֵם, </w:t>
      </w:r>
      <w:r>
        <w:rPr>
          <w:rFonts w:ascii="Times New Roman" w:hAnsi="Times New Roman" w:eastAsia="Times New Roman" w:cs="Times New Roman"/>
          <w:b/>
          <w:i w:val="0"/>
          <w:color w:val="000000"/>
          <w:sz w:val="19"/>
          <w:u w:val="none"/>
        </w:rPr>
        <w:t xml:space="preserve">for when the truth is revealed, it becomes evident that even initially it was so, only that it lay in deep concealment, </w:t>
      </w:r>
      <w:r>
        <w:rPr>
          <w:rFonts w:ascii="Times New Roman" w:hAnsi="Times New Roman" w:eastAsia="Times New Roman" w:cs="Times New Roman"/>
          <w:b w:val="0"/>
          <w:i w:val="0"/>
          <w:color w:val="000000"/>
          <w:sz w:val="19"/>
          <w:u w:val="none"/>
          <w:rtl/>
        </w:rPr>
        <w:t xml:space="preserve">כִּי "מֵאַרְיָא בִּישָׁא גִּירָא טָבָא לָא נָפֵיק". </w:t>
      </w:r>
      <w:r>
        <w:rPr>
          <w:rFonts w:ascii="Times New Roman" w:hAnsi="Times New Roman" w:eastAsia="Times New Roman" w:cs="Times New Roman"/>
          <w:b/>
          <w:i w:val="0"/>
          <w:color w:val="000000"/>
          <w:sz w:val="19"/>
          <w:u w:val="none"/>
        </w:rPr>
        <w:t xml:space="preserve">for 'from an evil lion a good arrow does not issue.' </w:t>
      </w:r>
      <w:r>
        <w:rPr>
          <w:rFonts w:ascii="Times New Roman" w:hAnsi="Times New Roman" w:eastAsia="Times New Roman" w:cs="Times New Roman"/>
          <w:b w:val="0"/>
          <w:i w:val="0"/>
          <w:color w:val="000000"/>
          <w:sz w:val="19"/>
          <w:u w:val="none"/>
          <w:rtl/>
        </w:rPr>
        <w:t xml:space="preserve">וְתֵדַע, דְּאָמְרוּ שָׁם: "לֹא שֶׁזֶּה גָּדוֹל מִזֶּה וְכוּלֵי", </w:t>
      </w:r>
      <w:r>
        <w:rPr>
          <w:rFonts w:ascii="Times New Roman" w:hAnsi="Times New Roman" w:eastAsia="Times New Roman" w:cs="Times New Roman"/>
          <w:b/>
          <w:i w:val="0"/>
          <w:color w:val="000000"/>
          <w:sz w:val="19"/>
          <w:u w:val="none"/>
        </w:rPr>
        <w:t xml:space="preserve">And you may know this, for they said there: "Not that this one is greater than that one, etc.," </w:t>
      </w:r>
      <w:r>
        <w:rPr>
          <w:rFonts w:ascii="Times New Roman" w:hAnsi="Times New Roman" w:eastAsia="Times New Roman" w:cs="Times New Roman"/>
          <w:b w:val="0"/>
          <w:i w:val="0"/>
          <w:color w:val="000000"/>
          <w:sz w:val="19"/>
          <w:u w:val="none"/>
          <w:rtl/>
        </w:rPr>
        <w:t xml:space="preserve">וְאַף עַל פִּי שֶׁהָיָה רוֹעֶה זוֹנוֹת תְּחִלָּה, </w:t>
      </w:r>
      <w:r>
        <w:rPr>
          <w:rFonts w:ascii="Times New Roman" w:hAnsi="Times New Roman" w:eastAsia="Times New Roman" w:cs="Times New Roman"/>
          <w:b/>
          <w:i w:val="0"/>
          <w:color w:val="000000"/>
          <w:sz w:val="19"/>
          <w:u w:val="none"/>
        </w:rPr>
        <w:t xml:space="preserve">and even though he was initially an associate of harlots, </w:t>
      </w:r>
      <w:r>
        <w:rPr>
          <w:rFonts w:ascii="Times New Roman" w:hAnsi="Times New Roman" w:eastAsia="Times New Roman" w:cs="Times New Roman"/>
          <w:b w:val="0"/>
          <w:i w:val="0"/>
          <w:color w:val="000000"/>
          <w:sz w:val="19"/>
          <w:u w:val="none"/>
          <w:rtl/>
        </w:rPr>
        <w:t xml:space="preserve">מִכָּל מָקוֹם לֹא תִזָּכַרְנָה רִאשׁוֹנוֹת, </w:t>
      </w:r>
      <w:r>
        <w:rPr>
          <w:rFonts w:ascii="Times New Roman" w:hAnsi="Times New Roman" w:eastAsia="Times New Roman" w:cs="Times New Roman"/>
          <w:b/>
          <w:i w:val="0"/>
          <w:color w:val="000000"/>
          <w:sz w:val="19"/>
          <w:u w:val="none"/>
        </w:rPr>
        <w:t xml:space="preserve">nonetheless his former deeds are not mentioned, </w:t>
      </w:r>
      <w:r>
        <w:rPr>
          <w:rFonts w:ascii="Times New Roman" w:hAnsi="Times New Roman" w:eastAsia="Times New Roman" w:cs="Times New Roman"/>
          <w:b w:val="0"/>
          <w:i w:val="0"/>
          <w:color w:val="000000"/>
          <w:sz w:val="19"/>
          <w:u w:val="none"/>
          <w:rtl/>
        </w:rPr>
        <w:t xml:space="preserve">רַק הָיָה גַּם בִּתְחִלָּתוֹ טוֹב וְגָדוֹל כְּמוֹ בַּסּוֹף, </w:t>
      </w:r>
      <w:r>
        <w:rPr>
          <w:rFonts w:ascii="Times New Roman" w:hAnsi="Times New Roman" w:eastAsia="Times New Roman" w:cs="Times New Roman"/>
          <w:b/>
          <w:i w:val="0"/>
          <w:color w:val="000000"/>
          <w:sz w:val="19"/>
          <w:u w:val="none"/>
        </w:rPr>
        <w:t xml:space="preserve">but he was inherently good and great in his beginning just as at his end, </w:t>
      </w:r>
      <w:r>
        <w:rPr>
          <w:rFonts w:ascii="Times New Roman" w:hAnsi="Times New Roman" w:eastAsia="Times New Roman" w:cs="Times New Roman"/>
          <w:b w:val="0"/>
          <w:i w:val="0"/>
          <w:color w:val="000000"/>
          <w:sz w:val="19"/>
          <w:u w:val="none"/>
          <w:rtl/>
        </w:rPr>
        <w:t xml:space="preserve">וְעַל כֵּן נִזְכַּר זֶה בַּגְּמָרָא: </w:t>
      </w:r>
      <w:r>
        <w:rPr>
          <w:rFonts w:ascii="Times New Roman" w:hAnsi="Times New Roman" w:eastAsia="Times New Roman" w:cs="Times New Roman"/>
          <w:b/>
          <w:i w:val="0"/>
          <w:color w:val="000000"/>
          <w:sz w:val="19"/>
          <w:u w:val="none"/>
        </w:rPr>
        <w:t>and therefore was this recorded in the Gemara.</w:t>
      </w:r>
    </w:p>
    <w:p w:rsidR="00000000" w:rsidDel="00000000" w:rsidP="00000000" w:rsidRDefault="00000000" w:rsidRPr="00000000" w14:paraId="0000016F">
      <w:pPr>
        <w:keepNext w:val="0"/>
        <w:spacing w:line="240" w:lineRule="auto" w:before="0" w:after="0"/>
        <w:ind w:left="0" w:right="0" w:firstLine="0"/>
        <w:jc w:val="left"/>
        <w:rPr>
          <w:color w:val="1f1f1f"/>
        </w:rPr>
      </w:pPr>
    </w:p>
    <w:p w:rsidR="00000000" w:rsidDel="00000000" w:rsidP="00000000" w:rsidRDefault="00000000" w:rsidRPr="00000000" w14:paraId="00000170">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114</w:t>
      </w:r>
    </w:p>
    <w:p>
      <w:pPr>
        <w:spacing w:before="0" w:after="100"/>
        <w:jc w:val="left"/>
      </w:pPr>
      <w:r>
        <w:rPr>
          <w:rFonts w:ascii="Times New Roman" w:hAnsi="Times New Roman"/>
          <w:b/>
          <w:i/>
          <w:sz w:val="19"/>
        </w:rPr>
        <w:t>Whoever Is a Torah Scholar Gathers Souls and Collects Holy Sparks from Sacred Souls…</w:t>
      </w:r>
    </w:p>
    <w:p w:rsidR="00000000" w:rsidDel="00000000" w:rsidP="00000000" w:rsidRDefault="00000000" w:rsidRPr="00000000" w14:paraId="0000017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קיד] מִי שֶׁהוּא תַּלְמִיד חָכָם, הוּא לוֹקֵחַ נְפָשׁוֹת וּמְלַקֵּט נִיצוֹצוֹת מִנְּפָשׁוֹת קְדוֹשׁוֹת שֶׁנִּתְפַּזְּרוּ בְּעִמְקֵי תְּהוֹם רַבָּה. </w:t>
      </w:r>
      <w:r>
        <w:rPr>
          <w:rFonts w:ascii="Times New Roman" w:hAnsi="Times New Roman" w:eastAsia="Times New Roman" w:cs="Times New Roman"/>
          <w:b/>
          <w:i w:val="0"/>
          <w:color w:val="000000"/>
          <w:sz w:val="19"/>
          <w:u w:val="none"/>
        </w:rPr>
        <w:t xml:space="preserve">Whoever is a Torah scholar gathers souls and collects holy sparks from sacred souls that have been scattered into the depths of the great abyss. </w:t>
      </w:r>
      <w:r>
        <w:rPr>
          <w:rFonts w:ascii="Times New Roman" w:hAnsi="Times New Roman" w:eastAsia="Times New Roman" w:cs="Times New Roman"/>
          <w:b w:val="0"/>
          <w:i w:val="0"/>
          <w:color w:val="000000"/>
          <w:sz w:val="19"/>
          <w:u w:val="none"/>
          <w:rtl/>
        </w:rPr>
        <w:t xml:space="preserve">עַל יְדֵי לִמּוּד תּוֹרָתוֹ, כָּל דִּבּוּר שֶׁל תּוֹרָה מוֹצִיא אוֹתָם הַשַּׁיָּיכִים לוֹ, </w:t>
      </w:r>
      <w:r>
        <w:rPr>
          <w:rFonts w:ascii="Times New Roman" w:hAnsi="Times New Roman" w:eastAsia="Times New Roman" w:cs="Times New Roman"/>
          <w:b/>
          <w:i w:val="0"/>
          <w:color w:val="000000"/>
          <w:sz w:val="19"/>
          <w:u w:val="none"/>
        </w:rPr>
        <w:t xml:space="preserve">Through his Torah study, every spoken word of Torah extracts those souls affiliated with him, </w:t>
      </w:r>
      <w:r>
        <w:rPr>
          <w:rFonts w:ascii="Times New Roman" w:hAnsi="Times New Roman" w:eastAsia="Times New Roman" w:cs="Times New Roman"/>
          <w:b w:val="0"/>
          <w:i w:val="0"/>
          <w:color w:val="000000"/>
          <w:sz w:val="19"/>
          <w:u w:val="none"/>
          <w:rtl/>
        </w:rPr>
        <w:t xml:space="preserve">וּכְמוֹ שֶׁכָּתוּב: "וְלֹקֵחַ נְפָשׁוֹת חָכָם" (מִשְׁלֵי יא, ל). </w:t>
      </w:r>
      <w:r>
        <w:rPr>
          <w:rFonts w:ascii="Times New Roman" w:hAnsi="Times New Roman" w:eastAsia="Times New Roman" w:cs="Times New Roman"/>
          <w:b/>
          <w:i w:val="0"/>
          <w:color w:val="000000"/>
          <w:sz w:val="19"/>
          <w:u w:val="none"/>
        </w:rPr>
        <w:t>as it is written: "and he that wins souls is wise" (</w:t>
      </w:r>
      <w:hyperlink r:id="rId370">
        <w:r>
          <w:rPr>
            <w:rFonts w:ascii="Times New Roman" w:hAnsi="Times New Roman" w:eastAsia="Times New Roman" w:cs="Times New Roman"/>
            <w:sz w:val="19"/>
            <w:szCs w:val="19"/>
            <w:b/>
            <w:color w:val="000000"/>
            <w:u w:val="none"/>
          </w:rPr>
          <w:t>Proverbs 11:30</w:t>
        </w:r>
      </w:hyperlink>
      <w:r>
        <w:rPr>
          <w:rFonts w:ascii="Times New Roman" w:hAnsi="Times New Roman" w:eastAsia="Times New Roman" w:cs="Times New Roman"/>
          <w:b w:val="0"/>
          <w:i w:val="0"/>
          <w:color w:val="000000"/>
          <w:sz w:val="19"/>
          <w:u w:val="none"/>
          <w:rtl/>
        </w:rPr>
        <w:t xml:space="preserve">). וְגַם נַפְשׁוֹ עַצְמוֹ, </w:t>
      </w:r>
      <w:r>
        <w:rPr>
          <w:rFonts w:ascii="Times New Roman" w:hAnsi="Times New Roman" w:eastAsia="Times New Roman" w:cs="Times New Roman"/>
          <w:b/>
          <w:i w:val="0"/>
          <w:color w:val="000000"/>
          <w:sz w:val="19"/>
          <w:u w:val="none"/>
        </w:rPr>
        <w:t xml:space="preserve">And he also extracts his own soul, </w:t>
      </w:r>
      <w:r>
        <w:rPr>
          <w:rFonts w:ascii="Times New Roman" w:hAnsi="Times New Roman" w:eastAsia="Times New Roman" w:cs="Times New Roman"/>
          <w:b w:val="0"/>
          <w:i w:val="0"/>
          <w:color w:val="000000"/>
          <w:sz w:val="19"/>
          <w:u w:val="none"/>
          <w:rtl/>
        </w:rPr>
        <w:t xml:space="preserve">כְּמוֹ שֶׁכָּתוּב (מִדְרָשׁ רַבָּה רֵישׁ פְּתִיחַת אֵיכָה): "הַמָּאוֹר שֶׁבָּהּ מַחֲזִירוֹ לְמוּטָב". </w:t>
      </w:r>
      <w:r>
        <w:rPr>
          <w:rFonts w:ascii="Times New Roman" w:hAnsi="Times New Roman" w:eastAsia="Times New Roman" w:cs="Times New Roman"/>
          <w:b/>
          <w:i w:val="0"/>
          <w:color w:val="000000"/>
          <w:sz w:val="19"/>
          <w:u w:val="none"/>
        </w:rPr>
        <w:t xml:space="preserve">as written (Midrash Rabbah, introduction to Eichah): "the illumination within it returns him to good." </w:t>
      </w:r>
      <w:r>
        <w:rPr>
          <w:rFonts w:ascii="Times New Roman" w:hAnsi="Times New Roman" w:eastAsia="Times New Roman" w:cs="Times New Roman"/>
          <w:b w:val="0"/>
          <w:i w:val="0"/>
          <w:color w:val="000000"/>
          <w:sz w:val="19"/>
          <w:u w:val="none"/>
          <w:rtl/>
        </w:rPr>
        <w:t xml:space="preserve">אֲבָל בָּזֶה יֵשׁ מַדְרֵגוֹת, שֶׁלִּפְעָמִים כְּשֶׁהִיא בְּעֹמֶק רַע רַחֲמָנָא לִצְלַן כָּל כָּךְ עַד שֶׁנֶּחְבְּשָׁה וְנִשְׁקְעָה שָׁם, </w:t>
      </w:r>
      <w:r>
        <w:rPr>
          <w:rFonts w:ascii="Times New Roman" w:hAnsi="Times New Roman" w:eastAsia="Times New Roman" w:cs="Times New Roman"/>
          <w:b/>
          <w:i w:val="0"/>
          <w:color w:val="000000"/>
          <w:sz w:val="19"/>
          <w:u w:val="none"/>
        </w:rPr>
        <w:t xml:space="preserve">However, in this there are gradations, for sometimes when a soul is in the depth of evil, may the Merciful One preserve us, so sunken and imprisoned there, </w:t>
      </w:r>
      <w:r>
        <w:rPr>
          <w:rFonts w:ascii="Times New Roman" w:hAnsi="Times New Roman" w:eastAsia="Times New Roman" w:cs="Times New Roman"/>
          <w:b w:val="0"/>
          <w:i w:val="0"/>
          <w:color w:val="000000"/>
          <w:sz w:val="19"/>
          <w:u w:val="none"/>
          <w:rtl/>
        </w:rPr>
        <w:t xml:space="preserve">שֶׁעַל זֶה אָמְרוּ: "אֵין חָבוּשׁ מַתִּיר עַצְמוֹ" (בְּרָכוֹת ה:), </w:t>
      </w:r>
      <w:r>
        <w:rPr>
          <w:rFonts w:ascii="Times New Roman" w:hAnsi="Times New Roman" w:eastAsia="Times New Roman" w:cs="Times New Roman"/>
          <w:b/>
          <w:i w:val="0"/>
          <w:color w:val="000000"/>
          <w:sz w:val="19"/>
          <w:u w:val="none"/>
        </w:rPr>
        <w:t>concerning which they said: "A prisoner cannot free himself from prison" (</w:t>
      </w:r>
      <w:hyperlink r:id="rId372">
        <w:r>
          <w:rPr>
            <w:rFonts w:ascii="Times New Roman" w:hAnsi="Times New Roman" w:eastAsia="Times New Roman" w:cs="Times New Roman"/>
            <w:sz w:val="19"/>
            <w:szCs w:val="19"/>
            <w:b/>
            <w:color w:val="000000"/>
            <w:u w:val="none"/>
          </w:rPr>
          <w:t>Berakhot 5b</w:t>
        </w:r>
      </w:hyperlink>
      <w:r>
        <w:rPr>
          <w:rFonts w:ascii="Times New Roman" w:hAnsi="Times New Roman" w:eastAsia="Times New Roman" w:cs="Times New Roman"/>
          <w:b w:val="0"/>
          <w:i w:val="0"/>
          <w:color w:val="000000"/>
          <w:sz w:val="19"/>
          <w:u w:val="none"/>
          <w:rtl/>
        </w:rPr>
        <w:t xml:space="preserve">), וְעַל זֶה אָמַר: "וְלָרָשָׁע אָמַר אֱלֹהִים מַה לְּךָ לְסַפֵּר חֻקָּי]", </w:t>
      </w:r>
      <w:r>
        <w:rPr>
          <w:rFonts w:ascii="Times New Roman" w:hAnsi="Times New Roman" w:eastAsia="Times New Roman" w:cs="Times New Roman"/>
          <w:b/>
          <w:i w:val="0"/>
          <w:color w:val="000000"/>
          <w:sz w:val="19"/>
          <w:u w:val="none"/>
        </w:rPr>
        <w:t>and regarding this it was stated: "And unto the wicked God says: What right have you to recount My statutes?" (</w:t>
      </w:r>
      <w:hyperlink r:id="rId30">
        <w:r>
          <w:rPr>
            <w:rFonts w:ascii="Times New Roman" w:hAnsi="Times New Roman" w:eastAsia="Times New Roman" w:cs="Times New Roman"/>
            <w:sz w:val="19"/>
            <w:szCs w:val="19"/>
            <w:b/>
            <w:color w:val="000000"/>
            <w:u w:val="none"/>
          </w:rPr>
          <w:t>Psalms 50:16</w:t>
        </w:r>
      </w:hyperlink>
      <w:r>
        <w:rPr>
          <w:rFonts w:ascii="Times New Roman" w:hAnsi="Times New Roman" w:eastAsia="Times New Roman" w:cs="Times New Roman"/>
          <w:b w:val="0"/>
          <w:i w:val="0"/>
          <w:color w:val="000000"/>
          <w:sz w:val="19"/>
          <w:u w:val="none"/>
          <w:rtl/>
        </w:rPr>
        <w:t xml:space="preserve">); וְכֵן אָמְרוּ (יוֹמָא עב:): לֹא זָכָה – נַעֲשֵׂית לוֹ וְכוּלֵי, </w:t>
      </w:r>
      <w:r>
        <w:rPr>
          <w:rFonts w:ascii="Times New Roman" w:hAnsi="Times New Roman" w:eastAsia="Times New Roman" w:cs="Times New Roman"/>
          <w:b/>
          <w:i w:val="0"/>
          <w:color w:val="000000"/>
          <w:sz w:val="19"/>
          <w:u w:val="none"/>
        </w:rPr>
        <w:t>and likewise they said (</w:t>
      </w:r>
      <w:hyperlink r:id="rId146">
        <w:r>
          <w:rPr>
            <w:rFonts w:ascii="Times New Roman" w:hAnsi="Times New Roman" w:eastAsia="Times New Roman" w:cs="Times New Roman"/>
            <w:sz w:val="19"/>
            <w:szCs w:val="19"/>
            <w:b/>
            <w:color w:val="000000"/>
            <w:u w:val="none"/>
          </w:rPr>
          <w:t>Yoma 72b</w:t>
        </w:r>
      </w:hyperlink>
      <w:r>
        <w:rPr>
          <w:rFonts w:ascii="Times New Roman" w:hAnsi="Times New Roman" w:eastAsia="Times New Roman" w:cs="Times New Roman"/>
          <w:b/>
          <w:i w:val="0"/>
          <w:color w:val="000000"/>
          <w:sz w:val="19"/>
          <w:u w:val="none"/>
        </w:rPr>
        <w:t xml:space="preserve">): if he did not merit, it becomes a deadly potion to him, </w:t>
      </w:r>
      <w:r>
        <w:rPr>
          <w:rFonts w:ascii="Times New Roman" w:hAnsi="Times New Roman" w:eastAsia="Times New Roman" w:cs="Times New Roman"/>
          <w:b w:val="0"/>
          <w:i w:val="0"/>
          <w:color w:val="000000"/>
          <w:sz w:val="19"/>
          <w:u w:val="none"/>
          <w:rtl/>
        </w:rPr>
        <w:t xml:space="preserve">שֶׁעַל יְדֵי הַדִּבְרֵי תוֹרָה לוֹקֵחַ נְפָשׁוֹת וּמַכְנִיסָם גַּם כֵּן בְּעֹמֶק רַע רַחֲמָנָא לִצְלַן. </w:t>
      </w:r>
      <w:r>
        <w:rPr>
          <w:rFonts w:ascii="Times New Roman" w:hAnsi="Times New Roman" w:eastAsia="Times New Roman" w:cs="Times New Roman"/>
          <w:b/>
          <w:i w:val="0"/>
          <w:color w:val="000000"/>
          <w:sz w:val="19"/>
          <w:u w:val="none"/>
        </w:rPr>
        <w:t xml:space="preserve">such that through his words of Torah he gathers souls and drags them likewise into the depth of evil, may the Merciful One preserve us. </w:t>
      </w:r>
      <w:r>
        <w:rPr>
          <w:rFonts w:ascii="Times New Roman" w:hAnsi="Times New Roman" w:eastAsia="Times New Roman" w:cs="Times New Roman"/>
          <w:b w:val="0"/>
          <w:i w:val="0"/>
          <w:color w:val="000000"/>
          <w:sz w:val="19"/>
          <w:u w:val="none"/>
          <w:rtl/>
        </w:rPr>
        <w:t xml:space="preserve">אַף דְּמִכָּל מָקוֹם לַסּוֹף כְּשֶׁיְּתַקֵּן הוּא מַרְוִיחַ, דְּעוֹלֶה וְעוֹלִים עִמּוֹ; </w:t>
      </w:r>
      <w:r>
        <w:rPr>
          <w:rFonts w:ascii="Times New Roman" w:hAnsi="Times New Roman" w:eastAsia="Times New Roman" w:cs="Times New Roman"/>
          <w:b/>
          <w:i w:val="0"/>
          <w:color w:val="000000"/>
          <w:sz w:val="19"/>
          <w:u w:val="none"/>
        </w:rPr>
        <w:t xml:space="preserve">Even though ultimately when he rectifies he gains, for he ascends and they ascend with him; </w:t>
      </w:r>
      <w:r>
        <w:rPr>
          <w:rFonts w:ascii="Times New Roman" w:hAnsi="Times New Roman" w:eastAsia="Times New Roman" w:cs="Times New Roman"/>
          <w:b w:val="0"/>
          <w:i w:val="0"/>
          <w:color w:val="000000"/>
          <w:sz w:val="19"/>
          <w:u w:val="none"/>
          <w:rtl/>
        </w:rPr>
        <w:t xml:space="preserve">אַךְ לְפִי שָׁעָה נֶאֱמַר עַל זֶה: "וּפֹשְׁעִים יִכָּשְׁלוּ בָם" (הוֹשֵׁעַ יד, י) דַּיְיקָא, שֶׁעַל יְדֵי זֶה הָרַע מִתְגַּבֵּר. </w:t>
      </w:r>
      <w:r>
        <w:rPr>
          <w:rFonts w:ascii="Times New Roman" w:hAnsi="Times New Roman" w:eastAsia="Times New Roman" w:cs="Times New Roman"/>
          <w:b/>
          <w:i w:val="0"/>
          <w:color w:val="000000"/>
          <w:sz w:val="19"/>
          <w:u w:val="none"/>
        </w:rPr>
        <w:t>yet for the immediate present it is proclaimed: "and transgressors shall stumble in them" (</w:t>
      </w:r>
      <w:hyperlink r:id="rId373">
        <w:r>
          <w:rPr>
            <w:rFonts w:ascii="Times New Roman" w:hAnsi="Times New Roman" w:eastAsia="Times New Roman" w:cs="Times New Roman"/>
            <w:sz w:val="19"/>
            <w:szCs w:val="19"/>
            <w:b/>
            <w:color w:val="000000"/>
            <w:u w:val="none"/>
          </w:rPr>
          <w:t>Hosea 14:10</w:t>
        </w:r>
      </w:hyperlink>
      <w:r>
        <w:rPr>
          <w:rFonts w:ascii="Times New Roman" w:hAnsi="Times New Roman" w:eastAsia="Times New Roman" w:cs="Times New Roman"/>
          <w:b/>
          <w:i w:val="0"/>
          <w:color w:val="000000"/>
          <w:sz w:val="19"/>
          <w:u w:val="none"/>
        </w:rPr>
        <w:t xml:space="preserve">), whereby through this evil is temporarily intensified. </w:t>
      </w:r>
      <w:r>
        <w:rPr>
          <w:rFonts w:ascii="Times New Roman" w:hAnsi="Times New Roman" w:eastAsia="Times New Roman" w:cs="Times New Roman"/>
          <w:b w:val="0"/>
          <w:i w:val="0"/>
          <w:color w:val="000000"/>
          <w:sz w:val="19"/>
          <w:u w:val="none"/>
          <w:rtl/>
        </w:rPr>
        <w:t xml:space="preserve">רַק לִפְעָמִים גַּם לָזֶה יוֹעִיל תּוֹרָתוֹ, כְּשֶׁמַּצִּיל עַל יְדֵי כֵן אֵיזֶה נֶפֶשׁ שֶׁהוּא בַּחַיִּים, </w:t>
      </w:r>
      <w:r>
        <w:rPr>
          <w:rFonts w:ascii="Times New Roman" w:hAnsi="Times New Roman" w:eastAsia="Times New Roman" w:cs="Times New Roman"/>
          <w:b/>
          <w:i w:val="0"/>
          <w:color w:val="000000"/>
          <w:sz w:val="19"/>
          <w:u w:val="none"/>
        </w:rPr>
        <w:t xml:space="preserve">However, sometimes even for this his Torah avails, when he thereby saves some soul that is alive in this world, </w:t>
      </w:r>
      <w:r>
        <w:rPr>
          <w:rFonts w:ascii="Times New Roman" w:hAnsi="Times New Roman" w:eastAsia="Times New Roman" w:cs="Times New Roman"/>
          <w:b w:val="0"/>
          <w:i w:val="0"/>
          <w:color w:val="000000"/>
          <w:sz w:val="19"/>
          <w:u w:val="none"/>
          <w:rtl/>
        </w:rPr>
        <w:t xml:space="preserve">וְאוֹתוֹ נֶפֶשׁ מִתְגַּבֵּר עַל יִצְרוֹ וְיוּכַל לְהַצִּילוֹ, </w:t>
      </w:r>
      <w:r>
        <w:rPr>
          <w:rFonts w:ascii="Times New Roman" w:hAnsi="Times New Roman" w:eastAsia="Times New Roman" w:cs="Times New Roman"/>
          <w:b/>
          <w:i w:val="0"/>
          <w:color w:val="000000"/>
          <w:sz w:val="19"/>
          <w:u w:val="none"/>
        </w:rPr>
        <w:t xml:space="preserve">and that soul overcomes its inclination and is empowered to save him, </w:t>
      </w:r>
      <w:r>
        <w:rPr>
          <w:rFonts w:ascii="Times New Roman" w:hAnsi="Times New Roman" w:eastAsia="Times New Roman" w:cs="Times New Roman"/>
          <w:b w:val="0"/>
          <w:i w:val="0"/>
          <w:color w:val="000000"/>
          <w:sz w:val="19"/>
          <w:u w:val="none"/>
          <w:rtl/>
        </w:rPr>
        <w:t xml:space="preserve">וּכְמַעֲשֶׂה דְּתַלְמִיד אֶחָד בְּתַנָּא דְבֵי אֵלִיָּהוּ זוּטָא (סוֹף פֶּרֶק כב) שֶׁלֹּא הָיָה יָכוֹל לְהַצִּיל עַצְמוֹ בְּתוֹרָתוֹ, רַק הִצִּיל נֶפֶשׁ הָאִשָּׁה </w:t>
      </w:r>
      <w:r>
        <w:rPr>
          <w:rFonts w:ascii="Times New Roman" w:hAnsi="Times New Roman" w:eastAsia="Times New Roman" w:cs="Times New Roman"/>
          <w:b/>
          <w:i w:val="0"/>
          <w:color w:val="000000"/>
          <w:sz w:val="19"/>
          <w:u w:val="none"/>
        </w:rPr>
        <w:t xml:space="preserve">as in the episode of a certain disciple in Tanna DeBei Eliyahu Zuta (end of chapter 22) who could not save himself through his own Torah, yet saved the soul of the woman </w:t>
      </w:r>
      <w:r>
        <w:rPr>
          <w:rFonts w:ascii="Times New Roman" w:hAnsi="Times New Roman" w:eastAsia="Times New Roman" w:cs="Times New Roman"/>
          <w:b w:val="0"/>
          <w:i w:val="0"/>
          <w:color w:val="000000"/>
          <w:sz w:val="19"/>
          <w:u w:val="none"/>
          <w:rtl/>
        </w:rPr>
        <w:t xml:space="preserve">שֶׁהָיְתָה גַּם כֵּן נֶפֶשׁ גְּדוֹלָה שֶׁהָיְתָה יְכוֹלָה לְהָבִין כְּשֶׁרָאֲתָה אוֹתוֹ לוֹמֵד שֶׁהוּא כְּמַלְאָךְ, </w:t>
      </w:r>
      <w:r>
        <w:rPr>
          <w:rFonts w:ascii="Times New Roman" w:hAnsi="Times New Roman" w:eastAsia="Times New Roman" w:cs="Times New Roman"/>
          <w:b/>
          <w:i w:val="0"/>
          <w:color w:val="000000"/>
          <w:sz w:val="19"/>
          <w:u w:val="none"/>
        </w:rPr>
        <w:t xml:space="preserve">who was likewise a lofty soul, capable of discerning when she saw him learning that he was like an angel, </w:t>
      </w:r>
      <w:r>
        <w:rPr>
          <w:rFonts w:ascii="Times New Roman" w:hAnsi="Times New Roman" w:eastAsia="Times New Roman" w:cs="Times New Roman"/>
          <w:b w:val="0"/>
          <w:i w:val="0"/>
          <w:color w:val="000000"/>
          <w:sz w:val="19"/>
          <w:u w:val="none"/>
          <w:rtl/>
        </w:rPr>
        <w:t xml:space="preserve">וּמִסְּתָמָא הָאֱמֶת כֵּן מִדְּנִזְכַּר בְּתַנָּא דְבֵי אֱלִיָּהוּ, אִם כֵּן יָדְעָה בְּטוּבָן שֶׁל מַלְאָכִים </w:t>
      </w:r>
      <w:r>
        <w:rPr>
          <w:rFonts w:ascii="Times New Roman" w:hAnsi="Times New Roman" w:eastAsia="Times New Roman" w:cs="Times New Roman"/>
          <w:b/>
          <w:i w:val="0"/>
          <w:color w:val="000000"/>
          <w:sz w:val="19"/>
          <w:u w:val="none"/>
        </w:rPr>
        <w:t xml:space="preserve">and presumably that was the truth since it was recorded in Tanna DeBei Eliyahu, showing she was versed in the nature of angels </w:t>
      </w:r>
      <w:r>
        <w:rPr>
          <w:rFonts w:ascii="Times New Roman" w:hAnsi="Times New Roman" w:eastAsia="Times New Roman" w:cs="Times New Roman"/>
          <w:b w:val="0"/>
          <w:i w:val="0"/>
          <w:color w:val="000000"/>
          <w:sz w:val="19"/>
          <w:u w:val="none"/>
          <w:rtl/>
        </w:rPr>
        <w:t xml:space="preserve">וְאַחַר כָּךְ הִיא הִצִּילַתּוּ. </w:t>
      </w:r>
      <w:r>
        <w:rPr>
          <w:rFonts w:ascii="Times New Roman" w:hAnsi="Times New Roman" w:eastAsia="Times New Roman" w:cs="Times New Roman"/>
          <w:b/>
          <w:i w:val="0"/>
          <w:color w:val="000000"/>
          <w:sz w:val="19"/>
          <w:u w:val="none"/>
        </w:rPr>
        <w:t xml:space="preserve">and afterward she saved him. </w:t>
      </w:r>
      <w:r>
        <w:rPr>
          <w:rFonts w:ascii="Times New Roman" w:hAnsi="Times New Roman" w:eastAsia="Times New Roman" w:cs="Times New Roman"/>
          <w:b w:val="0"/>
          <w:i w:val="0"/>
          <w:color w:val="000000"/>
          <w:sz w:val="19"/>
          <w:u w:val="none"/>
          <w:rtl/>
        </w:rPr>
        <w:t xml:space="preserve">וְעִמְקֵי רַע נִקְרָא רַע בְּתַאֲווֹת רָעוֹת, וְכָל סֵפֶר מִשְׁלֵי מָלֵא מִזֶּה, וְנֶאֱמַר: "שׁוּחָה עֲמֻקָּה זוֹנָה" (מִשְׁלֵי כג, כז). </w:t>
      </w:r>
      <w:r>
        <w:rPr>
          <w:rFonts w:ascii="Times New Roman" w:hAnsi="Times New Roman" w:eastAsia="Times New Roman" w:cs="Times New Roman"/>
          <w:b/>
          <w:i w:val="0"/>
          <w:color w:val="000000"/>
          <w:sz w:val="19"/>
          <w:u w:val="none"/>
        </w:rPr>
        <w:t>And the "depths of evil" denotes the immersion in wicked lusts, with which the Book of Proverbs is replete, as stated: "For a harlot is a deep pit" (</w:t>
      </w:r>
      <w:hyperlink r:id="rId374">
        <w:r>
          <w:rPr>
            <w:rFonts w:ascii="Times New Roman" w:hAnsi="Times New Roman" w:eastAsia="Times New Roman" w:cs="Times New Roman"/>
            <w:sz w:val="19"/>
            <w:szCs w:val="19"/>
            <w:b/>
            <w:color w:val="000000"/>
            <w:u w:val="none"/>
          </w:rPr>
          <w:t>Proverbs 23:27</w:t>
        </w:r>
      </w:hyperlink>
      <w:r>
        <w:rPr>
          <w:rFonts w:ascii="Times New Roman" w:hAnsi="Times New Roman" w:eastAsia="Times New Roman" w:cs="Times New Roman"/>
          <w:b w:val="0"/>
          <w:i w:val="0"/>
          <w:color w:val="000000"/>
          <w:sz w:val="19"/>
          <w:u w:val="none"/>
          <w:rtl/>
        </w:rPr>
        <w:t xml:space="preserve">). וְלָכֵן אָמְרוּ בְּעֵירוּבִין (יט.): אֲפִילּוּ דּוֹמֶה לְמֹשֶׁה רַבֵּינוּ עָלָיו הַשָּׁלוֹם שֶׁקִּבֵּל תּוֹרָה מֵהַר סִינַי, לֹא יִנָּקֶה מִדִּינָהּ שֶׁל גֵּיהִנָּם; </w:t>
      </w:r>
      <w:r>
        <w:rPr>
          <w:rFonts w:ascii="Times New Roman" w:hAnsi="Times New Roman" w:eastAsia="Times New Roman" w:cs="Times New Roman"/>
          <w:b/>
          <w:i w:val="0"/>
          <w:color w:val="000000"/>
          <w:sz w:val="19"/>
          <w:u w:val="none"/>
        </w:rPr>
        <w:t xml:space="preserve">And therefore they stated in </w:t>
      </w:r>
      <w:hyperlink r:id="rId285">
        <w:r>
          <w:rPr>
            <w:rFonts w:ascii="Times New Roman" w:hAnsi="Times New Roman" w:eastAsia="Times New Roman" w:cs="Times New Roman"/>
            <w:sz w:val="19"/>
            <w:szCs w:val="19"/>
            <w:b/>
            <w:color w:val="000000"/>
            <w:u w:val="none"/>
          </w:rPr>
          <w:t>Eruvin 19a</w:t>
        </w:r>
      </w:hyperlink>
      <w:r>
        <w:rPr>
          <w:rFonts w:ascii="Times New Roman" w:hAnsi="Times New Roman" w:eastAsia="Times New Roman" w:cs="Times New Roman"/>
          <w:b/>
          <w:i w:val="0"/>
          <w:color w:val="000000"/>
          <w:sz w:val="19"/>
          <w:u w:val="none"/>
        </w:rPr>
        <w:t xml:space="preserve">: even if one resembles Moses our teacher, peace be upon him, who received the Torah from Mount Sinai, he will not be cleared from the judgment of Gehenna; </w:t>
      </w:r>
      <w:r>
        <w:rPr>
          <w:rFonts w:ascii="Times New Roman" w:hAnsi="Times New Roman" w:eastAsia="Times New Roman" w:cs="Times New Roman"/>
          <w:b w:val="0"/>
          <w:i w:val="0"/>
          <w:color w:val="000000"/>
          <w:sz w:val="19"/>
          <w:u w:val="none"/>
          <w:rtl/>
        </w:rPr>
        <w:t xml:space="preserve">רְצוֹנוֹ לוֹמַר שֶׁאֵין יָכוֹל לְהַתִּיר עַצְמוֹ מִבֵּית הָאֲסוּרִים עַל יְדֵי תּוֹרָתוֹ, </w:t>
      </w:r>
      <w:r>
        <w:rPr>
          <w:rFonts w:ascii="Times New Roman" w:hAnsi="Times New Roman" w:eastAsia="Times New Roman" w:cs="Times New Roman"/>
          <w:b/>
          <w:i w:val="0"/>
          <w:color w:val="000000"/>
          <w:sz w:val="19"/>
          <w:u w:val="none"/>
        </w:rPr>
        <w:t xml:space="preserve">meaning that he cannot liberate himself from prison through his own Torah, </w:t>
      </w:r>
      <w:r>
        <w:rPr>
          <w:rFonts w:ascii="Times New Roman" w:hAnsi="Times New Roman" w:eastAsia="Times New Roman" w:cs="Times New Roman"/>
          <w:b w:val="0"/>
          <w:i w:val="0"/>
          <w:color w:val="000000"/>
          <w:sz w:val="19"/>
          <w:u w:val="none"/>
          <w:rtl/>
        </w:rPr>
        <w:t xml:space="preserve">אֲבָל יָכוֹל עַל יְדֵי אֲחֵרִים הַבָּאִים מִגִּירָא דִילֵיהּ. </w:t>
      </w:r>
      <w:r>
        <w:rPr>
          <w:rFonts w:ascii="Times New Roman" w:hAnsi="Times New Roman" w:eastAsia="Times New Roman" w:cs="Times New Roman"/>
          <w:b/>
          <w:i w:val="0"/>
          <w:color w:val="000000"/>
          <w:sz w:val="19"/>
          <w:u w:val="none"/>
        </w:rPr>
        <w:t xml:space="preserve">but he can be freed through others who originate as arrows from his quiver. </w:t>
      </w:r>
      <w:r>
        <w:rPr>
          <w:rFonts w:ascii="Times New Roman" w:hAnsi="Times New Roman" w:eastAsia="Times New Roman" w:cs="Times New Roman"/>
          <w:b w:val="0"/>
          <w:i w:val="0"/>
          <w:color w:val="000000"/>
          <w:sz w:val="19"/>
          <w:u w:val="none"/>
          <w:rtl/>
        </w:rPr>
        <w:t xml:space="preserve">וְכֵן אַחַר שֶׁנֶּאֱמַר לוֹ "וְלָרָשָׁע וְגוֹמֵר", נִיצּוֹל עַל יְדֵי רַבִּי מֵאִיר שֶׁלָּמַד תּוֹרָה מִמֶּנּוּ, וְהוּא תִּיקֵּן וְהִצִּיל נַפְשׁוֹ מִדִּינָהּ שֶׁל גֵּיהִנָּם: </w:t>
      </w:r>
      <w:r>
        <w:rPr>
          <w:rFonts w:ascii="Times New Roman" w:hAnsi="Times New Roman" w:eastAsia="Times New Roman" w:cs="Times New Roman"/>
          <w:b/>
          <w:i w:val="0"/>
          <w:color w:val="000000"/>
          <w:sz w:val="19"/>
          <w:u w:val="none"/>
        </w:rPr>
        <w:t>And thus Elisha ben Avuyah (Acher), after it was said to him "and unto the wicked God says, etc.," was saved through Rabbi Meir who studied Torah from him, who rectified and delivered his soul from the judgment of Gehenna (</w:t>
      </w:r>
      <w:hyperlink r:id="rId51">
        <w:r>
          <w:rPr>
            <w:rFonts w:ascii="Times New Roman" w:hAnsi="Times New Roman" w:eastAsia="Times New Roman" w:cs="Times New Roman"/>
            <w:sz w:val="19"/>
            <w:szCs w:val="19"/>
            <w:b/>
            <w:color w:val="000000"/>
            <w:u w:val="none"/>
          </w:rPr>
          <w:t>Chagigah 15b</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17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הִנֵּה הַתַּרְגּוּם הַמְּשֻׁלָּב (אִינְטֶרְלִינֵיאָרִי) הַמָּלֵא עִם נִקּוּד מִתּוֹךְ סֵפֶר צִדְקַת הַצַּדִּיק לְרַבֵּנוּ צָדוֹק הַכֹּהֵן מִלּוּבְּלִין זְצוֹקַ"ל עֲבוּר פְּרָקִים קטו–קכב, בִּפְסָקוֹת רְצִיפוֹת וּמְאֻחָדוֹת, מִשְׁפַּט עִבְרִי בְּצַד תַּרְגּוּמוֹ הָאַנְגְּלִי:</w:t>
      </w:r>
    </w:p>
    <w:p w:rsidR="00000000" w:rsidDel="00000000" w:rsidP="00000000" w:rsidRDefault="00000000" w:rsidRPr="00000000" w14:paraId="00000173">
      <w:pPr>
        <w:keepNext w:val="0"/>
        <w:spacing w:line="240" w:lineRule="auto" w:before="0" w:after="0"/>
        <w:ind w:left="0" w:right="0" w:firstLine="0"/>
        <w:jc w:val="left"/>
        <w:rPr>
          <w:color w:val="1f1f1f"/>
        </w:rPr>
      </w:pPr>
    </w:p>
    <w:p w:rsidR="00000000" w:rsidDel="00000000" w:rsidP="00000000" w:rsidRDefault="00000000" w:rsidRPr="00000000" w14:paraId="00000174">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115</w:t>
      </w:r>
    </w:p>
    <w:p>
      <w:pPr>
        <w:spacing w:before="0" w:after="100"/>
        <w:jc w:val="left"/>
      </w:pPr>
      <w:r>
        <w:rPr>
          <w:rFonts w:ascii="Times New Roman" w:hAnsi="Times New Roman"/>
          <w:b/>
          <w:i/>
          <w:sz w:val="19"/>
        </w:rPr>
        <w:t>When a Person Innovates an Insight in the Torah</w:t>
      </w:r>
    </w:p>
    <w:p w:rsidR="00000000" w:rsidDel="00000000" w:rsidP="00000000" w:rsidRDefault="00000000" w:rsidRPr="00000000" w14:paraId="0000017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[קטו] כְּשֶׁמְּחַדֵּשׁ דָּבָר בַּתּוֹרָה, צָרִיךְ שֶׁלֹּא יִהְיֶה מִצַּד שׁוּם נְגִיעָה בַּלֵּב שֶׁרוֹצֶה כָּךְ, אוֹ לְהִתְפָּאֲרוּת, אוֹ לַחְלוֹק עַל דִּבְרֵי זוּלָתוֹ וְכַיּוֹצֵא, </w:t>
      </w:r>
      <w:r>
        <w:rPr>
          <w:rFonts w:ascii="Times New Roman" w:hAnsi="Times New Roman" w:eastAsia="Times New Roman" w:cs="Times New Roman"/>
          <w:b/>
          <w:i w:val="0"/>
          <w:color w:val="000000"/>
          <w:sz w:val="19"/>
          <w:u w:val="none"/>
        </w:rPr>
        <w:t xml:space="preserve">When a person innovates an insight in the Torah, it must not stem from any personal bias in the heart that desires it to be so, nor for self-aggrandizement, nor to dispute the words of another, or the like; </w:t>
      </w:r>
      <w:r>
        <w:rPr>
          <w:rFonts w:ascii="Times New Roman" w:hAnsi="Times New Roman" w:eastAsia="Times New Roman" w:cs="Times New Roman"/>
          <w:b w:val="0"/>
          <w:i w:val="0"/>
          <w:color w:val="000000"/>
          <w:sz w:val="19"/>
          <w:u w:val="none"/>
          <w:rtl/>
        </w:rPr>
        <w:t xml:space="preserve">רַק מִצַּד הַתְּשׁוּקָה לֵידַע הָאֱמֶת, </w:t>
      </w:r>
      <w:r>
        <w:rPr>
          <w:rFonts w:ascii="Times New Roman" w:hAnsi="Times New Roman" w:eastAsia="Times New Roman" w:cs="Times New Roman"/>
          <w:b/>
          <w:i w:val="0"/>
          <w:color w:val="000000"/>
          <w:sz w:val="19"/>
          <w:u w:val="none"/>
        </w:rPr>
        <w:t xml:space="preserve">but solely from the pure yearning to know the Truth. </w:t>
      </w:r>
      <w:r>
        <w:rPr>
          <w:rFonts w:ascii="Times New Roman" w:hAnsi="Times New Roman" w:eastAsia="Times New Roman" w:cs="Times New Roman"/>
          <w:b w:val="0"/>
          <w:i w:val="0"/>
          <w:color w:val="000000"/>
          <w:sz w:val="19"/>
          <w:u w:val="none"/>
          <w:rtl/>
        </w:rPr>
        <w:t xml:space="preserve">וְאָז אֲפִילּוּ טוֹעֶה נִקְרָא דִּבְרֵי תוֹרָה וְדִבְרֵי אֱלֹהִים חַיִּים, </w:t>
      </w:r>
      <w:r>
        <w:rPr>
          <w:rFonts w:ascii="Times New Roman" w:hAnsi="Times New Roman" w:eastAsia="Times New Roman" w:cs="Times New Roman"/>
          <w:b/>
          <w:i w:val="0"/>
          <w:color w:val="000000"/>
          <w:sz w:val="19"/>
          <w:u w:val="none"/>
        </w:rPr>
        <w:t xml:space="preserve">And then, even if he errs, it is termed words of Torah and the words of the living God, </w:t>
      </w:r>
      <w:r>
        <w:rPr>
          <w:rFonts w:ascii="Times New Roman" w:hAnsi="Times New Roman" w:eastAsia="Times New Roman" w:cs="Times New Roman"/>
          <w:b w:val="0"/>
          <w:i w:val="0"/>
          <w:color w:val="000000"/>
          <w:sz w:val="19"/>
          <w:u w:val="none"/>
          <w:rtl/>
        </w:rPr>
        <w:t xml:space="preserve">שֶׁהֲרֵי נִזְכַּר בַּתַּלְמוּד דִּבְרֵי הַטּוֹעִים וְשֶׁנִּדְחוּ מֵהֲלָכָה, שֶׁגַּם הַהֲוָא אָמֵינָא הוּא דִּבְרֵי תוֹרָה, </w:t>
      </w:r>
      <w:r>
        <w:rPr>
          <w:rFonts w:ascii="Times New Roman" w:hAnsi="Times New Roman" w:eastAsia="Times New Roman" w:cs="Times New Roman"/>
          <w:b/>
          <w:i w:val="0"/>
          <w:color w:val="000000"/>
          <w:sz w:val="19"/>
          <w:u w:val="none"/>
        </w:rPr>
        <w:t xml:space="preserve">for behold, the Talmud explicitly records the words of those who erred and opinions that were rejected from practical halakhah, showing that even the initial hypothesis (hava amina) is words of Torah; </w:t>
      </w:r>
      <w:r>
        <w:rPr>
          <w:rFonts w:ascii="Times New Roman" w:hAnsi="Times New Roman" w:eastAsia="Times New Roman" w:cs="Times New Roman"/>
          <w:b w:val="0"/>
          <w:i w:val="0"/>
          <w:color w:val="000000"/>
          <w:sz w:val="19"/>
          <w:u w:val="none"/>
          <w:rtl/>
        </w:rPr>
        <w:t xml:space="preserve">שֶׁכָּךְ יִסַּד הַשֵּׁם יִתְבָּרַךְ: מוּשְׂכָּל רִאשׁוֹן וְאַחַר כָּךְ הַגָּעָה לָאֱמֶת, וְגַם הַמּוּשְׂכָּל רִאשׁוֹן הוּא מֵהַשֵּׁם יִתְבָּרַךְ וְדִבְרֵי אֱלֹהִים חַיִּים. </w:t>
      </w:r>
      <w:r>
        <w:rPr>
          <w:rFonts w:ascii="Times New Roman" w:hAnsi="Times New Roman" w:eastAsia="Times New Roman" w:cs="Times New Roman"/>
          <w:b/>
          <w:i w:val="0"/>
          <w:color w:val="000000"/>
          <w:sz w:val="19"/>
          <w:u w:val="none"/>
        </w:rPr>
        <w:t xml:space="preserve">for thus the Blessed Name established the process: first an initial conception, and only subsequently arriving at the truth; and that initial conception is likewise from the Blessed Name and constitutes the words of the living God. </w:t>
      </w:r>
      <w:r>
        <w:rPr>
          <w:rFonts w:ascii="Times New Roman" w:hAnsi="Times New Roman" w:eastAsia="Times New Roman" w:cs="Times New Roman"/>
          <w:b w:val="0"/>
          <w:i w:val="0"/>
          <w:color w:val="000000"/>
          <w:sz w:val="19"/>
          <w:u w:val="none"/>
          <w:rtl/>
        </w:rPr>
        <w:t xml:space="preserve">אֲבָל כְּשֶׁהוּא מִצַּד הַנְּגִיעָה, אָז אֵינוֹ נִקְרָא דִּבְרֵי תוֹרָה כְּלָל, </w:t>
      </w:r>
      <w:r>
        <w:rPr>
          <w:rFonts w:ascii="Times New Roman" w:hAnsi="Times New Roman" w:eastAsia="Times New Roman" w:cs="Times New Roman"/>
          <w:b/>
          <w:i w:val="0"/>
          <w:color w:val="000000"/>
          <w:sz w:val="19"/>
          <w:u w:val="none"/>
        </w:rPr>
        <w:t xml:space="preserve">But when it stems from personal bias, then it is not termed words of Torah at all; </w:t>
      </w:r>
      <w:r>
        <w:rPr>
          <w:rFonts w:ascii="Times New Roman" w:hAnsi="Times New Roman" w:eastAsia="Times New Roman" w:cs="Times New Roman"/>
          <w:b w:val="0"/>
          <w:i w:val="0"/>
          <w:color w:val="000000"/>
          <w:sz w:val="19"/>
          <w:u w:val="none"/>
          <w:rtl/>
        </w:rPr>
        <w:t xml:space="preserve">כְּמוֹ שֶׁכָּתוּב בְּיָרָבְעָם: "הַחֹדֶשׁ אֲשֶׁר בָּדָא מִלִּבּוֹ" (מְלָכִים א יב, לג), </w:t>
      </w:r>
      <w:r>
        <w:rPr>
          <w:rFonts w:ascii="Times New Roman" w:hAnsi="Times New Roman" w:eastAsia="Times New Roman" w:cs="Times New Roman"/>
          <w:b/>
          <w:i w:val="0"/>
          <w:color w:val="000000"/>
          <w:sz w:val="19"/>
          <w:u w:val="none"/>
        </w:rPr>
        <w:t>as written concerning Jeroboam: "the month which he had devised of his own heart" (</w:t>
      </w:r>
      <w:hyperlink r:id="rId375">
        <w:r>
          <w:rPr>
            <w:rFonts w:ascii="Times New Roman" w:hAnsi="Times New Roman" w:eastAsia="Times New Roman" w:cs="Times New Roman"/>
            <w:sz w:val="19"/>
            <w:szCs w:val="19"/>
            <w:b/>
            <w:color w:val="000000"/>
            <w:u w:val="none"/>
          </w:rPr>
          <w:t>I Kings 12:33</w:t>
        </w:r>
      </w:hyperlink>
      <w:r>
        <w:rPr>
          <w:rFonts w:ascii="Times New Roman" w:hAnsi="Times New Roman" w:eastAsia="Times New Roman" w:cs="Times New Roman"/>
          <w:b w:val="0"/>
          <w:i w:val="0"/>
          <w:color w:val="000000"/>
          <w:sz w:val="19"/>
          <w:u w:val="none"/>
          <w:rtl/>
        </w:rPr>
        <w:t xml:space="preserve">), וּבְוַדַּאי הוּא דָּרַשׁ לָהֶם אֵיזֶה דְּרָשׁ וְלִמּוּד שֶׁחַג הָאָסִיף הוּא בְּחֶשְׁוָן, </w:t>
      </w:r>
      <w:r>
        <w:rPr>
          <w:rFonts w:ascii="Times New Roman" w:hAnsi="Times New Roman" w:eastAsia="Times New Roman" w:cs="Times New Roman"/>
          <w:b/>
          <w:i w:val="0"/>
          <w:color w:val="000000"/>
          <w:sz w:val="19"/>
          <w:u w:val="none"/>
        </w:rPr>
        <w:t xml:space="preserve">and certainly he expounded to them some textual exegesis and derivation that the Harvest Festival falls in Marcheshvan; </w:t>
      </w:r>
      <w:r>
        <w:rPr>
          <w:rFonts w:ascii="Times New Roman" w:hAnsi="Times New Roman" w:eastAsia="Times New Roman" w:cs="Times New Roman"/>
          <w:b w:val="0"/>
          <w:i w:val="0"/>
          <w:color w:val="000000"/>
          <w:sz w:val="19"/>
          <w:u w:val="none"/>
          <w:rtl/>
        </w:rPr>
        <w:t xml:space="preserve">רַק לְפִי שֶׁהָיָה מִצַּד הַנְּגִיעָה לַעֲשׂוֹת נֶגֶד בֵּית דִּין שֶׁבִּירוּשָׁלַיִם, נִקְרָא "אֲשֶׁר בָּדָא מִלִּבּוֹ", וְלֹא נֶאֱמַר בָּזֶה "אֵלּוּ וָאֵלּוּ דִּבְרֵי אֱלֹהִים חַיִּים". </w:t>
      </w:r>
      <w:r>
        <w:rPr>
          <w:rFonts w:ascii="Times New Roman" w:hAnsi="Times New Roman" w:eastAsia="Times New Roman" w:cs="Times New Roman"/>
          <w:b/>
          <w:i w:val="0"/>
          <w:color w:val="000000"/>
          <w:sz w:val="19"/>
          <w:u w:val="none"/>
        </w:rPr>
        <w:t xml:space="preserve">yet because it stemmed from personal bias to undermine the Sanhedrin in Jerusalem, it was branded "which he had devised of his own heart," and concerning this it was not said: "both these and those are the words of the living God." </w:t>
      </w:r>
      <w:r>
        <w:rPr>
          <w:rFonts w:ascii="Times New Roman" w:hAnsi="Times New Roman" w:eastAsia="Times New Roman" w:cs="Times New Roman"/>
          <w:b w:val="0"/>
          <w:i w:val="0"/>
          <w:color w:val="000000"/>
          <w:sz w:val="19"/>
          <w:u w:val="none"/>
          <w:rtl/>
        </w:rPr>
        <w:t xml:space="preserve">וְכֵן דּוֹאֵג עָשָׂה הַכֹּל עַל פִּי הַתּוֹרָה בְּדַעְתּוֹ, כִּי רֹאשׁ הַסַּנְהֶדְרִין הָיָה, </w:t>
      </w:r>
      <w:r>
        <w:rPr>
          <w:rFonts w:ascii="Times New Roman" w:hAnsi="Times New Roman" w:eastAsia="Times New Roman" w:cs="Times New Roman"/>
          <w:b/>
          <w:i w:val="0"/>
          <w:color w:val="000000"/>
          <w:sz w:val="19"/>
          <w:u w:val="none"/>
        </w:rPr>
        <w:t xml:space="preserve">And likewise Doeg acted completely in accordance with the Torah in his own mind, for he was the head of the Sanhedrin, </w:t>
      </w:r>
      <w:r>
        <w:rPr>
          <w:rFonts w:ascii="Times New Roman" w:hAnsi="Times New Roman" w:eastAsia="Times New Roman" w:cs="Times New Roman"/>
          <w:b w:val="0"/>
          <w:i w:val="0"/>
          <w:color w:val="000000"/>
          <w:sz w:val="19"/>
          <w:u w:val="none"/>
          <w:rtl/>
        </w:rPr>
        <w:t xml:space="preserve">וְהוּא הוֹרָה "עַמּוֹנִי – וְאֲפִילּוּ עַמּוֹנִית" עַל פִּי הֲלָכָה שֶׁבְּדַעְתּוֹ, שֶׁהֲרֵי אִשְׁתִּיתוּ נֶגְדּוֹ (כְּמוֹ שֶׁכָּתוּב יְבָמוֹת עז.), </w:t>
      </w:r>
      <w:r>
        <w:rPr>
          <w:rFonts w:ascii="Times New Roman" w:hAnsi="Times New Roman" w:eastAsia="Times New Roman" w:cs="Times New Roman"/>
          <w:b/>
          <w:i w:val="0"/>
          <w:color w:val="000000"/>
          <w:sz w:val="19"/>
          <w:u w:val="none"/>
        </w:rPr>
        <w:t>and he ruled: "'an Ammonite'—even a female Ammonite" based on the halakhah as he construed it, seeing that the scholars initially fell silent before him (</w:t>
      </w:r>
      <w:hyperlink r:id="rId376">
        <w:r>
          <w:rPr>
            <w:rFonts w:ascii="Times New Roman" w:hAnsi="Times New Roman" w:eastAsia="Times New Roman" w:cs="Times New Roman"/>
            <w:sz w:val="19"/>
            <w:szCs w:val="19"/>
            <w:b/>
            <w:color w:val="000000"/>
            <w:u w:val="none"/>
          </w:rPr>
          <w:t>Yevamot 77a</w:t>
        </w:r>
      </w:hyperlink>
      <w:r>
        <w:rPr>
          <w:rFonts w:ascii="Times New Roman" w:hAnsi="Times New Roman" w:eastAsia="Times New Roman" w:cs="Times New Roman"/>
          <w:b w:val="0"/>
          <w:i w:val="0"/>
          <w:color w:val="000000"/>
          <w:sz w:val="19"/>
          <w:u w:val="none"/>
          <w:rtl/>
        </w:rPr>
        <w:t xml:space="preserve">), וּמִמֵּילָא אִי אֶפְשָׁר שֶׁיִּהְיֶה דָּוִד מֶלֶךְ וְהוּא מִפְּסוּלֵי קָהָל, וְדָנוֹ לְמוֹרֵד בַּמַּלְכוּת, וְכֵן לַאֲחִימֶלֶךְ. </w:t>
      </w:r>
      <w:r>
        <w:rPr>
          <w:rFonts w:ascii="Times New Roman" w:hAnsi="Times New Roman" w:eastAsia="Times New Roman" w:cs="Times New Roman"/>
          <w:b/>
          <w:i w:val="0"/>
          <w:color w:val="000000"/>
          <w:sz w:val="19"/>
          <w:u w:val="none"/>
        </w:rPr>
        <w:t xml:space="preserve">and consequently it was impossible for David to be king, being disqualified from the congregation, and so he judged David as a rebel against the monarchy, and likewise Ahimelech. </w:t>
      </w:r>
      <w:r>
        <w:rPr>
          <w:rFonts w:ascii="Times New Roman" w:hAnsi="Times New Roman" w:eastAsia="Times New Roman" w:cs="Times New Roman"/>
          <w:b w:val="0"/>
          <w:i w:val="0"/>
          <w:color w:val="000000"/>
          <w:sz w:val="19"/>
          <w:u w:val="none"/>
          <w:rtl/>
        </w:rPr>
        <w:t xml:space="preserve">וְשָׁאוּל, אַף עַל פִּי שֶׁהָיָה סָבוּר גַּם כֵּן כֵּן, הוּא הָיָה בְּטָעוּת וְנִקְרָא בֶּאֱמֶת בְּחִיר ה'. </w:t>
      </w:r>
      <w:r>
        <w:rPr>
          <w:rFonts w:ascii="Times New Roman" w:hAnsi="Times New Roman" w:eastAsia="Times New Roman" w:cs="Times New Roman"/>
          <w:b/>
          <w:i w:val="0"/>
          <w:color w:val="000000"/>
          <w:sz w:val="19"/>
          <w:u w:val="none"/>
        </w:rPr>
        <w:t xml:space="preserve">And Saul, even though he likewise held this view, was merely in honest error, and was in truth titled the chosen one of Hashem. </w:t>
      </w:r>
      <w:r>
        <w:rPr>
          <w:rFonts w:ascii="Times New Roman" w:hAnsi="Times New Roman" w:eastAsia="Times New Roman" w:cs="Times New Roman"/>
          <w:b w:val="0"/>
          <w:i w:val="0"/>
          <w:color w:val="000000"/>
          <w:sz w:val="19"/>
          <w:u w:val="none"/>
          <w:rtl/>
        </w:rPr>
        <w:t xml:space="preserve">אֲבָל דּוֹאֵג, דִּבְרֵי תוֹרָה אֵלּוּ נָבְעוּ מִלִּבּוֹ מִצַּד הַקִּנְאָה, וְאִלּוּלֵי נְגִיעָה זוֹ לֹא הָיָה טוֹעֶה. </w:t>
      </w:r>
      <w:r>
        <w:rPr>
          <w:rFonts w:ascii="Times New Roman" w:hAnsi="Times New Roman" w:eastAsia="Times New Roman" w:cs="Times New Roman"/>
          <w:b/>
          <w:i w:val="0"/>
          <w:color w:val="000000"/>
          <w:sz w:val="19"/>
          <w:u w:val="none"/>
        </w:rPr>
        <w:t xml:space="preserve">But with Doeg, these words of Torah welled up from his heart out of jealousy, and were it not for this personal bias, he would not have made this error. </w:t>
      </w:r>
      <w:r>
        <w:rPr>
          <w:rFonts w:ascii="Times New Roman" w:hAnsi="Times New Roman" w:eastAsia="Times New Roman" w:cs="Times New Roman"/>
          <w:b w:val="0"/>
          <w:i w:val="0"/>
          <w:color w:val="000000"/>
          <w:sz w:val="19"/>
          <w:u w:val="none"/>
          <w:rtl/>
        </w:rPr>
        <w:t xml:space="preserve">בְּאֹפֶן זֶה נַעֲשִׂים דִּבְרֵי תוֹרָה סַם הַמָּוֶת רַחֲמָנָא לִצְלַן, שֶׁנֶּאֶבְדוּ מִן הָעוֹלָם, </w:t>
      </w:r>
      <w:r>
        <w:rPr>
          <w:rFonts w:ascii="Times New Roman" w:hAnsi="Times New Roman" w:eastAsia="Times New Roman" w:cs="Times New Roman"/>
          <w:b/>
          <w:i w:val="0"/>
          <w:color w:val="000000"/>
          <w:sz w:val="19"/>
          <w:u w:val="none"/>
        </w:rPr>
        <w:t xml:space="preserve">In this manner, words of Torah become a potion of death, may the Merciful One preserve us, causing one to be lost from the world, </w:t>
      </w:r>
      <w:r>
        <w:rPr>
          <w:rFonts w:ascii="Times New Roman" w:hAnsi="Times New Roman" w:eastAsia="Times New Roman" w:cs="Times New Roman"/>
          <w:b w:val="0"/>
          <w:i w:val="0"/>
          <w:color w:val="000000"/>
          <w:sz w:val="19"/>
          <w:u w:val="none"/>
          <w:rtl/>
        </w:rPr>
        <w:t xml:space="preserve">כִּי אֵין זֶה נִקְרָא דִּבְרֵי תוֹרָה בֶּאֱמֶת כְּלָל, רַק לְמַרְאִית הָעַיִן </w:t>
      </w:r>
      <w:r>
        <w:rPr>
          <w:rFonts w:ascii="Times New Roman" w:hAnsi="Times New Roman" w:eastAsia="Times New Roman" w:cs="Times New Roman"/>
          <w:b/>
          <w:i w:val="0"/>
          <w:color w:val="000000"/>
          <w:sz w:val="19"/>
          <w:u w:val="none"/>
        </w:rPr>
        <w:t xml:space="preserve">for this is not truly termed words of Torah at all, but only so to outward appearance </w:t>
      </w:r>
      <w:r>
        <w:rPr>
          <w:rFonts w:ascii="Times New Roman" w:hAnsi="Times New Roman" w:eastAsia="Times New Roman" w:cs="Times New Roman"/>
          <w:b w:val="0"/>
          <w:i w:val="0"/>
          <w:color w:val="000000"/>
          <w:sz w:val="19"/>
          <w:u w:val="none"/>
          <w:rtl/>
        </w:rPr>
        <w:t xml:space="preserve">וְאֵין בְּכֹחַ דִּבְרֵי תוֹרָה כָּאֵלּוּ לְהוֹצִיא נְפָשׁוֹת כְּלָל, כְּעִנְיַן "אֵל אַחֵר אִסְתָּרַס וְלָא עָבִיד פֵּירִין". </w:t>
      </w:r>
      <w:r>
        <w:rPr>
          <w:rFonts w:ascii="Times New Roman" w:hAnsi="Times New Roman" w:eastAsia="Times New Roman" w:cs="Times New Roman"/>
          <w:b/>
          <w:i w:val="0"/>
          <w:color w:val="000000"/>
          <w:sz w:val="19"/>
          <w:u w:val="none"/>
        </w:rPr>
        <w:t xml:space="preserve">and such words of Torah have no power to extract and redeem holy souls at all, in the manner of 'the other god is castrated and bears no fruit.' </w:t>
      </w:r>
      <w:r>
        <w:rPr>
          <w:rFonts w:ascii="Times New Roman" w:hAnsi="Times New Roman" w:eastAsia="Times New Roman" w:cs="Times New Roman"/>
          <w:b w:val="0"/>
          <w:i w:val="0"/>
          <w:color w:val="000000"/>
          <w:sz w:val="19"/>
          <w:u w:val="none"/>
          <w:rtl/>
        </w:rPr>
        <w:t xml:space="preserve">וְהַיְינוּ כְּמוֹ שֶׁכָּתוּב (חֲגִיגָה טו:) וּבְפֶרֶק חֵלֶק (סַנְהֶדְרִין קו:): מִי זוּטַר וְכוּלֵי, אֶלָּא רַחֲמָנָא לִבָּא בָּעֵי, </w:t>
      </w:r>
      <w:r>
        <w:rPr>
          <w:rFonts w:ascii="Times New Roman" w:hAnsi="Times New Roman" w:eastAsia="Times New Roman" w:cs="Times New Roman"/>
          <w:b/>
          <w:i w:val="0"/>
          <w:color w:val="000000"/>
          <w:sz w:val="19"/>
          <w:u w:val="none"/>
        </w:rPr>
        <w:t xml:space="preserve">And this aligns with </w:t>
      </w:r>
      <w:hyperlink r:id="rId51">
        <w:r>
          <w:rPr>
            <w:rFonts w:ascii="Times New Roman" w:hAnsi="Times New Roman" w:eastAsia="Times New Roman" w:cs="Times New Roman"/>
            <w:sz w:val="19"/>
            <w:szCs w:val="19"/>
            <w:b/>
            <w:color w:val="000000"/>
            <w:u w:val="none"/>
          </w:rPr>
          <w:t>Chagigah 15b</w:t>
        </w:r>
      </w:hyperlink>
      <w:r>
        <w:rPr>
          <w:rFonts w:ascii="Times New Roman" w:hAnsi="Times New Roman" w:eastAsia="Times New Roman" w:cs="Times New Roman"/>
          <w:b/>
          <w:i w:val="0"/>
          <w:color w:val="000000"/>
          <w:sz w:val="19"/>
          <w:u w:val="none"/>
        </w:rPr>
        <w:t xml:space="preserve"> and </w:t>
      </w:r>
      <w:hyperlink r:id="rId377">
        <w:r>
          <w:rPr>
            <w:rFonts w:ascii="Times New Roman" w:hAnsi="Times New Roman" w:eastAsia="Times New Roman" w:cs="Times New Roman"/>
            <w:sz w:val="19"/>
            <w:szCs w:val="19"/>
            <w:b/>
            <w:color w:val="000000"/>
            <w:u w:val="none"/>
          </w:rPr>
          <w:t>Sanhedrin 106b</w:t>
        </w:r>
      </w:hyperlink>
      <w:r>
        <w:rPr>
          <w:rFonts w:ascii="Times New Roman" w:hAnsi="Times New Roman" w:eastAsia="Times New Roman" w:cs="Times New Roman"/>
          <w:b/>
          <w:i w:val="0"/>
          <w:color w:val="000000"/>
          <w:sz w:val="19"/>
          <w:u w:val="none"/>
        </w:rPr>
        <w:t xml:space="preserve">: 'Is this a small matter, etc.? Rather, the Merciful One desires the heart.' </w:t>
      </w:r>
      <w:r>
        <w:rPr>
          <w:rFonts w:ascii="Times New Roman" w:hAnsi="Times New Roman" w:eastAsia="Times New Roman" w:cs="Times New Roman"/>
          <w:b w:val="0"/>
          <w:i w:val="0"/>
          <w:color w:val="000000"/>
          <w:sz w:val="19"/>
          <w:u w:val="none"/>
          <w:rtl/>
        </w:rPr>
        <w:t xml:space="preserve">וּרְצוֹנוֹ לוֹמַר שֶׁהַחָכְמָה שֶׁבַּמּוֹחַ יִהְיֶה מְחֻבֶּרֶת עִם הַבִּינָה שֶׁבַּלֵּב יַחַד, וְהַחָכְמָה יִהְיֶה יוֹצֵאת מִן הַלֵּב, </w:t>
      </w:r>
      <w:r>
        <w:rPr>
          <w:rFonts w:ascii="Times New Roman" w:hAnsi="Times New Roman" w:eastAsia="Times New Roman" w:cs="Times New Roman"/>
          <w:b/>
          <w:i w:val="0"/>
          <w:color w:val="000000"/>
          <w:sz w:val="19"/>
          <w:u w:val="none"/>
        </w:rPr>
        <w:t xml:space="preserve">Which means that the wisdom in the brain must be bound together with the understanding in the heart, wisdom emerging directly from the heart, </w:t>
      </w:r>
      <w:r>
        <w:rPr>
          <w:rFonts w:ascii="Times New Roman" w:hAnsi="Times New Roman" w:eastAsia="Times New Roman" w:cs="Times New Roman"/>
          <w:b w:val="0"/>
          <w:i w:val="0"/>
          <w:color w:val="000000"/>
          <w:sz w:val="19"/>
          <w:u w:val="none"/>
          <w:rtl/>
        </w:rPr>
        <w:t xml:space="preserve">וְזֶה עַל יְדֵי הַדַּעַת הַמְּחַבֵּר חָכְמָה וּבִינָה, </w:t>
      </w:r>
      <w:r>
        <w:rPr>
          <w:rFonts w:ascii="Times New Roman" w:hAnsi="Times New Roman" w:eastAsia="Times New Roman" w:cs="Times New Roman"/>
          <w:b/>
          <w:i w:val="0"/>
          <w:color w:val="000000"/>
          <w:sz w:val="19"/>
          <w:u w:val="none"/>
        </w:rPr>
        <w:t xml:space="preserve">and this occurs through Da'at (awareness) which unites Chokhmah and Binah; </w:t>
      </w:r>
      <w:r>
        <w:rPr>
          <w:rFonts w:ascii="Times New Roman" w:hAnsi="Times New Roman" w:eastAsia="Times New Roman" w:cs="Times New Roman"/>
          <w:b w:val="0"/>
          <w:i w:val="0"/>
          <w:color w:val="000000"/>
          <w:sz w:val="19"/>
          <w:u w:val="none"/>
          <w:rtl/>
        </w:rPr>
        <w:t xml:space="preserve">מַה שֶּׁאֵין כֵּן אֵל אַחֵר אֵין בּוֹ דַּעַת כְּמוֹ שֶׁכָּתַבְתִּי לְעֵיל אוֹת ק"ז, </w:t>
      </w:r>
      <w:r>
        <w:rPr>
          <w:rFonts w:ascii="Times New Roman" w:hAnsi="Times New Roman" w:eastAsia="Times New Roman" w:cs="Times New Roman"/>
          <w:b/>
          <w:i w:val="0"/>
          <w:color w:val="000000"/>
          <w:sz w:val="19"/>
          <w:u w:val="none"/>
        </w:rPr>
        <w:t xml:space="preserve">whereas the 'other god' lacks Da'at as I wrote above in Section 107, </w:t>
      </w:r>
      <w:r>
        <w:rPr>
          <w:rFonts w:ascii="Times New Roman" w:hAnsi="Times New Roman" w:eastAsia="Times New Roman" w:cs="Times New Roman"/>
          <w:b w:val="0"/>
          <w:i w:val="0"/>
          <w:color w:val="000000"/>
          <w:sz w:val="19"/>
          <w:u w:val="none"/>
          <w:rtl/>
        </w:rPr>
        <w:t xml:space="preserve">וְעַל זֶה אָמְרוּ (וַיִּקְרָא רַבָּה סוֹף פָּרָשָׁה א): תַּלְמִיד חָכָם שֶׁאֵין בּוֹ דֵּעָה וְכוּלֵי: </w:t>
      </w:r>
      <w:r>
        <w:rPr>
          <w:rFonts w:ascii="Times New Roman" w:hAnsi="Times New Roman" w:eastAsia="Times New Roman" w:cs="Times New Roman"/>
          <w:b/>
          <w:i w:val="0"/>
          <w:color w:val="000000"/>
          <w:sz w:val="19"/>
          <w:u w:val="none"/>
        </w:rPr>
        <w:t>and concerning this they taught (</w:t>
      </w:r>
      <w:hyperlink r:id="rId378">
        <w:r>
          <w:rPr>
            <w:rFonts w:ascii="Times New Roman" w:hAnsi="Times New Roman" w:eastAsia="Times New Roman" w:cs="Times New Roman"/>
            <w:sz w:val="19"/>
            <w:szCs w:val="19"/>
            <w:b/>
            <w:color w:val="000000"/>
            <w:u w:val="none"/>
          </w:rPr>
          <w:t>Vayikra Rabbah 1:15</w:t>
        </w:r>
      </w:hyperlink>
      <w:r>
        <w:rPr>
          <w:rFonts w:ascii="Times New Roman" w:hAnsi="Times New Roman" w:eastAsia="Times New Roman" w:cs="Times New Roman"/>
          <w:b/>
          <w:i w:val="0"/>
          <w:color w:val="000000"/>
          <w:sz w:val="19"/>
          <w:u w:val="none"/>
        </w:rPr>
        <w:t xml:space="preserve"> end): 'A Torah scholar who lacks Da'at, etc.'</w:t>
      </w:r>
    </w:p>
    <w:p w:rsidR="00000000" w:rsidDel="00000000" w:rsidP="00000000" w:rsidRDefault="00000000" w:rsidRPr="00000000" w14:paraId="00000176">
      <w:pPr>
        <w:keepNext w:val="0"/>
        <w:spacing w:line="240" w:lineRule="auto" w:before="0" w:after="0"/>
        <w:ind w:left="0" w:right="0" w:firstLine="0"/>
        <w:jc w:val="left"/>
        <w:rPr>
          <w:color w:val="1f1f1f"/>
        </w:rPr>
      </w:pPr>
    </w:p>
    <w:p w:rsidR="00000000" w:rsidDel="00000000" w:rsidP="00000000" w:rsidRDefault="00000000" w:rsidRPr="00000000" w14:paraId="00000177">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116</w:t>
      </w:r>
    </w:p>
    <w:p>
      <w:pPr>
        <w:spacing w:before="0" w:after="100"/>
        <w:jc w:val="left"/>
      </w:pPr>
      <w:r>
        <w:rPr>
          <w:rFonts w:ascii="Times New Roman" w:hAnsi="Times New Roman"/>
          <w:b/>
          <w:i/>
          <w:sz w:val="19"/>
        </w:rPr>
        <w:t>Through Errors Occurring in Words of Torah Wherein One Stumbles and Subsequently Masters The…</w:t>
      </w:r>
    </w:p>
    <w:p w:rsidR="00000000" w:rsidDel="00000000" w:rsidP="00000000" w:rsidRDefault="00000000" w:rsidRPr="00000000" w14:paraId="0000017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[קטו] עַל יְדֵי הַטָּעֻיּוֹת שֶׁיֵּשׁ בְּדִבְרֵי תוֹרָה שֶׁטּוֹעֶה וְאַחַר כָּךְ עוֹמֵד עַל הָאֱמֶת, שֶׁזֶּה קָרָא יְשַׁעְיָה "מַכְשֵׁלָה" כְּמוֹ שֶׁכָּתוּב בְּחֲגִיגָה (יד.) דִּרְצוֹנוֹ לוֹמַר דִּבְרֵי תוֹרָה, </w:t>
      </w:r>
      <w:r>
        <w:rPr>
          <w:rFonts w:ascii="Times New Roman" w:hAnsi="Times New Roman" w:eastAsia="Times New Roman" w:cs="Times New Roman"/>
          <w:b/>
          <w:i w:val="0"/>
          <w:color w:val="000000"/>
          <w:sz w:val="19"/>
          <w:u w:val="none"/>
        </w:rPr>
        <w:t xml:space="preserve">Through errors occurring in words of Torah wherein one stumbles and subsequently masters the truth—which Isaiah designated as a "ruin/obstacle" (makhshelah, </w:t>
      </w:r>
      <w:hyperlink r:id="rId379">
        <w:r>
          <w:rPr>
            <w:rFonts w:ascii="Times New Roman" w:hAnsi="Times New Roman" w:eastAsia="Times New Roman" w:cs="Times New Roman"/>
            <w:sz w:val="19"/>
            <w:szCs w:val="19"/>
            <w:b/>
            <w:color w:val="000000"/>
            <w:u w:val="none"/>
          </w:rPr>
          <w:t>Isaiah 3:6</w:t>
        </w:r>
      </w:hyperlink>
      <w:r>
        <w:rPr>
          <w:rFonts w:ascii="Times New Roman" w:hAnsi="Times New Roman" w:eastAsia="Times New Roman" w:cs="Times New Roman"/>
          <w:b/>
          <w:i w:val="0"/>
          <w:color w:val="000000"/>
          <w:sz w:val="19"/>
          <w:u w:val="none"/>
        </w:rPr>
        <w:t xml:space="preserve">), explained in </w:t>
      </w:r>
      <w:hyperlink r:id="rId380">
        <w:r>
          <w:rPr>
            <w:rFonts w:ascii="Times New Roman" w:hAnsi="Times New Roman" w:eastAsia="Times New Roman" w:cs="Times New Roman"/>
            <w:sz w:val="19"/>
            <w:szCs w:val="19"/>
            <w:b/>
            <w:color w:val="000000"/>
            <w:u w:val="none"/>
          </w:rPr>
          <w:t>Chagigah 14a</w:t>
        </w:r>
      </w:hyperlink>
      <w:r>
        <w:rPr>
          <w:rFonts w:ascii="Times New Roman" w:hAnsi="Times New Roman" w:eastAsia="Times New Roman" w:cs="Times New Roman"/>
          <w:b/>
          <w:i w:val="0"/>
          <w:color w:val="000000"/>
          <w:sz w:val="19"/>
          <w:u w:val="none"/>
        </w:rPr>
        <w:t xml:space="preserve"> as referring to words of Torah— </w:t>
      </w:r>
      <w:r>
        <w:rPr>
          <w:rFonts w:ascii="Times New Roman" w:hAnsi="Times New Roman" w:eastAsia="Times New Roman" w:cs="Times New Roman"/>
          <w:b w:val="0"/>
          <w:i w:val="0"/>
          <w:color w:val="000000"/>
          <w:sz w:val="19"/>
          <w:u w:val="none"/>
          <w:rtl/>
        </w:rPr>
        <w:t xml:space="preserve">עַל יְדֵי זֶה לוֹקֵחַ אוֹתָם נְפָשׁוֹת דְּהוֹצָאַת זֶרַע לְבַטָּלָה שֶׁבָּאִים מִצַּד יֵצֶר הָרָע שֶׁקְּרָאוֹ יְשַׁעְיָה "מִכְשׁוֹל" כְּמוֹ שֶׁכָּתוּב בְּסֻכָּה (נב.), </w:t>
      </w:r>
      <w:r>
        <w:rPr>
          <w:rFonts w:ascii="Times New Roman" w:hAnsi="Times New Roman" w:eastAsia="Times New Roman" w:cs="Times New Roman"/>
          <w:b/>
          <w:i w:val="0"/>
          <w:color w:val="000000"/>
          <w:sz w:val="19"/>
          <w:u w:val="none"/>
        </w:rPr>
        <w:t xml:space="preserve">one gathers those captive souls generated by emitting seed in vain that stem from the evil inclination, which Isaiah titled a "stumbling block" (mikhshol, </w:t>
      </w:r>
      <w:hyperlink r:id="rId381">
        <w:r>
          <w:rPr>
            <w:rFonts w:ascii="Times New Roman" w:hAnsi="Times New Roman" w:eastAsia="Times New Roman" w:cs="Times New Roman"/>
            <w:sz w:val="19"/>
            <w:szCs w:val="19"/>
            <w:b/>
            <w:color w:val="000000"/>
            <w:u w:val="none"/>
          </w:rPr>
          <w:t>Isaiah 57:14</w:t>
        </w:r>
      </w:hyperlink>
      <w:r>
        <w:rPr>
          <w:rFonts w:ascii="Times New Roman" w:hAnsi="Times New Roman" w:eastAsia="Times New Roman" w:cs="Times New Roman"/>
          <w:b/>
          <w:i w:val="0"/>
          <w:color w:val="000000"/>
          <w:sz w:val="19"/>
          <w:u w:val="none"/>
        </w:rPr>
        <w:t xml:space="preserve">; </w:t>
      </w:r>
      <w:hyperlink r:id="rId78">
        <w:r>
          <w:rPr>
            <w:rFonts w:ascii="Times New Roman" w:hAnsi="Times New Roman" w:eastAsia="Times New Roman" w:cs="Times New Roman"/>
            <w:sz w:val="19"/>
            <w:szCs w:val="19"/>
            <w:b/>
            <w:color w:val="000000"/>
            <w:u w:val="none"/>
          </w:rPr>
          <w:t>Sukkah 52a</w:t>
        </w:r>
      </w:hyperlink>
      <w:r>
        <w:rPr>
          <w:rFonts w:ascii="Times New Roman" w:hAnsi="Times New Roman" w:eastAsia="Times New Roman" w:cs="Times New Roman"/>
          <w:b w:val="0"/>
          <w:i w:val="0"/>
          <w:color w:val="000000"/>
          <w:sz w:val="19"/>
          <w:u w:val="none"/>
          <w:rtl/>
        </w:rPr>
        <w:t xml:space="preserve">), וְהוּא בְּפָרָשַׁת "הַצַּדִּיק אָבָד" שֶׁנִּדְרַשׁ עַל עָוֹן זֶה כְּמוֹ שֶׁכָּתַבְתִּי לְעֵיל אוֹת מ"ה. </w:t>
      </w:r>
      <w:r>
        <w:rPr>
          <w:rFonts w:ascii="Times New Roman" w:hAnsi="Times New Roman" w:eastAsia="Times New Roman" w:cs="Times New Roman"/>
          <w:b/>
          <w:i w:val="0"/>
          <w:color w:val="000000"/>
          <w:sz w:val="19"/>
          <w:u w:val="none"/>
        </w:rPr>
        <w:t xml:space="preserve">located in the passage "The righteous perishes" which is expounded upon this very sin, as I wrote above in Section 45. </w:t>
      </w:r>
      <w:r>
        <w:rPr>
          <w:rFonts w:ascii="Times New Roman" w:hAnsi="Times New Roman" w:eastAsia="Times New Roman" w:cs="Times New Roman"/>
          <w:b w:val="0"/>
          <w:i w:val="0"/>
          <w:color w:val="000000"/>
          <w:sz w:val="19"/>
          <w:u w:val="none"/>
          <w:rtl/>
        </w:rPr>
        <w:t xml:space="preserve">וּמִכְשׁוֹל הַיְינוּ "לִפְנֵי עִוֵּר" בְּאֵין רוֹאֶה, וְכֵן זֶה בַּחֲלוֹם לַיְלָה </w:t>
      </w:r>
      <w:r>
        <w:rPr>
          <w:rFonts w:ascii="Times New Roman" w:hAnsi="Times New Roman" w:eastAsia="Times New Roman" w:cs="Times New Roman"/>
          <w:b/>
          <w:i w:val="0"/>
          <w:color w:val="000000"/>
          <w:sz w:val="19"/>
          <w:u w:val="none"/>
        </w:rPr>
        <w:t>And a stumbling block means "before the blind" where none sees, and likewise this emission occurs in the nocturnal slumber of the night [</w:t>
      </w:r>
      <w:r>
        <w:rPr>
          <w:rFonts w:ascii="Times New Roman" w:hAnsi="Times New Roman" w:eastAsia="Times New Roman" w:cs="Times New Roman"/>
          <w:b w:val="0"/>
          <w:i w:val="0"/>
          <w:color w:val="000000"/>
          <w:sz w:val="19"/>
          <w:u w:val="none"/>
          <w:rtl/>
        </w:rPr>
        <w:t xml:space="preserve">וּ"מִדֶּרֶךְ עַמִּי", וְ"דֶרֶךְ" בְּכָל מָקוֹם רוֹמֵז עַל "דֶּרֶךְ גֶּבֶר בְּעַלְמָה", וּכְמוֹ שֶׁכָּתוּב בִּבְרָכוֹת (יא.) "מִבְּלֶכְתְּךָ בַדֶּרֶךְ", וְכֵן עַל דִּבְרֵי תוֹרָה כְּמוֹ שֶׁכָּתוּב בְּרֵישׁ קִדּוּשִׁין]. </w:t>
      </w:r>
      <w:r>
        <w:rPr>
          <w:rFonts w:ascii="Times New Roman" w:hAnsi="Times New Roman" w:eastAsia="Times New Roman" w:cs="Times New Roman"/>
          <w:b/>
          <w:i w:val="0"/>
          <w:color w:val="000000"/>
          <w:sz w:val="19"/>
          <w:u w:val="none"/>
        </w:rPr>
        <w:t>and 'out of the way of My people,' where 'way' everywhere alludes to 'the way of a man with a maid' (</w:t>
      </w:r>
      <w:hyperlink r:id="rId382">
        <w:r>
          <w:rPr>
            <w:rFonts w:ascii="Times New Roman" w:hAnsi="Times New Roman" w:eastAsia="Times New Roman" w:cs="Times New Roman"/>
            <w:sz w:val="19"/>
            <w:szCs w:val="19"/>
            <w:b/>
            <w:color w:val="000000"/>
            <w:u w:val="none"/>
          </w:rPr>
          <w:t>Proverbs 30:19</w:t>
        </w:r>
      </w:hyperlink>
      <w:r>
        <w:rPr>
          <w:rFonts w:ascii="Times New Roman" w:hAnsi="Times New Roman" w:eastAsia="Times New Roman" w:cs="Times New Roman"/>
          <w:b/>
          <w:i w:val="0"/>
          <w:color w:val="000000"/>
          <w:sz w:val="19"/>
          <w:u w:val="none"/>
        </w:rPr>
        <w:t xml:space="preserve">), as in </w:t>
      </w:r>
      <w:hyperlink r:id="rId16">
        <w:r>
          <w:rPr>
            <w:rFonts w:ascii="Times New Roman" w:hAnsi="Times New Roman" w:eastAsia="Times New Roman" w:cs="Times New Roman"/>
            <w:sz w:val="19"/>
            <w:szCs w:val="19"/>
            <w:b/>
            <w:color w:val="000000"/>
            <w:u w:val="none"/>
          </w:rPr>
          <w:t>Berakhot 11a</w:t>
        </w:r>
      </w:hyperlink>
      <w:r>
        <w:rPr>
          <w:rFonts w:ascii="Times New Roman" w:hAnsi="Times New Roman" w:eastAsia="Times New Roman" w:cs="Times New Roman"/>
          <w:b/>
          <w:i w:val="0"/>
          <w:color w:val="000000"/>
          <w:sz w:val="19"/>
          <w:u w:val="none"/>
        </w:rPr>
        <w:t xml:space="preserve">, and likewise to words of Torah, as at the start of Kiddushin. </w:t>
      </w:r>
      <w:r>
        <w:rPr>
          <w:rFonts w:ascii="Times New Roman" w:hAnsi="Times New Roman" w:eastAsia="Times New Roman" w:cs="Times New Roman"/>
          <w:b w:val="0"/>
          <w:i w:val="0"/>
          <w:color w:val="000000"/>
          <w:sz w:val="19"/>
          <w:u w:val="none"/>
          <w:rtl/>
        </w:rPr>
        <w:t xml:space="preserve">וּבְוַדַּאי אֵין הַשֵּׁם יִתְבָּרַךְ עוֹבֵר עַל לָאו דְּ"לִפְנֵי עִוֵּר לֹא תִתֵּן מִכְשֹׁל" </w:t>
      </w:r>
      <w:r>
        <w:rPr>
          <w:rFonts w:ascii="Times New Roman" w:hAnsi="Times New Roman" w:eastAsia="Times New Roman" w:cs="Times New Roman"/>
          <w:b/>
          <w:i w:val="0"/>
          <w:color w:val="000000"/>
          <w:sz w:val="19"/>
          <w:u w:val="none"/>
        </w:rPr>
        <w:t>And certainly the Blessed Name does not violate the prohibition "you shall not put a stumbling block before the blind" [</w:t>
      </w:r>
      <w:r>
        <w:rPr>
          <w:rFonts w:ascii="Times New Roman" w:hAnsi="Times New Roman" w:eastAsia="Times New Roman" w:cs="Times New Roman"/>
          <w:b w:val="0"/>
          <w:i w:val="0"/>
          <w:color w:val="000000"/>
          <w:sz w:val="19"/>
          <w:u w:val="none"/>
          <w:rtl/>
        </w:rPr>
        <w:t xml:space="preserve">וְעַיֵּין בְּבָבָא קַמָּא (כט.) פְּלוּגְתָּא אִי נִתְקָל פּוֹשֵׁעַ, וּבְמָקוֹם אַחֵר בֵּאַרְנוּ דְּכָל אֶחָד דִּבֵּר כְּפִי שָׁרְשׁוֹ, רַבִּי מֵאִיר לְשִׁיטָתוֹ בְּגִטִּין נב. וְהוֹרָיוֹת יג: דְּדִבְרֵי חֲלוֹמוֹת לֹא מַעֲלִין וְלֹא מוֹרִידִין, וְאֵין כָּאן מְקוֹמוֹ], </w:t>
      </w:r>
      <w:r>
        <w:rPr>
          <w:rFonts w:ascii="Times New Roman" w:hAnsi="Times New Roman" w:eastAsia="Times New Roman" w:cs="Times New Roman"/>
          <w:b/>
          <w:i w:val="0"/>
          <w:color w:val="000000"/>
          <w:sz w:val="19"/>
          <w:u w:val="none"/>
        </w:rPr>
        <w:t xml:space="preserve">and see </w:t>
      </w:r>
      <w:hyperlink r:id="rId383">
        <w:r>
          <w:rPr>
            <w:rFonts w:ascii="Times New Roman" w:hAnsi="Times New Roman" w:eastAsia="Times New Roman" w:cs="Times New Roman"/>
            <w:sz w:val="19"/>
            <w:szCs w:val="19"/>
            <w:b/>
            <w:color w:val="000000"/>
            <w:u w:val="none"/>
          </w:rPr>
          <w:t>Bava Kamma 29a</w:t>
        </w:r>
      </w:hyperlink>
      <w:r>
        <w:rPr>
          <w:rFonts w:ascii="Times New Roman" w:hAnsi="Times New Roman" w:eastAsia="Times New Roman" w:cs="Times New Roman"/>
          <w:b/>
          <w:i w:val="0"/>
          <w:color w:val="000000"/>
          <w:sz w:val="19"/>
          <w:u w:val="none"/>
        </w:rPr>
        <w:t xml:space="preserve"> regarding the dispute whether one who trips is negligent, which we explained elsewhere as reflecting each sage's soul-root, Rabbi Meir following his view in </w:t>
      </w:r>
      <w:hyperlink r:id="rId384">
        <w:r>
          <w:rPr>
            <w:rFonts w:ascii="Times New Roman" w:hAnsi="Times New Roman" w:eastAsia="Times New Roman" w:cs="Times New Roman"/>
            <w:sz w:val="19"/>
            <w:szCs w:val="19"/>
            <w:b/>
            <w:color w:val="000000"/>
            <w:u w:val="none"/>
          </w:rPr>
          <w:t>Gittin 52a</w:t>
        </w:r>
      </w:hyperlink>
      <w:r>
        <w:rPr>
          <w:rFonts w:ascii="Times New Roman" w:hAnsi="Times New Roman" w:eastAsia="Times New Roman" w:cs="Times New Roman"/>
          <w:b/>
          <w:i w:val="0"/>
          <w:color w:val="000000"/>
          <w:sz w:val="19"/>
          <w:u w:val="none"/>
        </w:rPr>
        <w:t xml:space="preserve"> and </w:t>
      </w:r>
      <w:hyperlink r:id="rId385">
        <w:r>
          <w:rPr>
            <w:rFonts w:ascii="Times New Roman" w:hAnsi="Times New Roman" w:eastAsia="Times New Roman" w:cs="Times New Roman"/>
            <w:sz w:val="19"/>
            <w:szCs w:val="19"/>
            <w:b/>
            <w:color w:val="000000"/>
            <w:u w:val="none"/>
          </w:rPr>
          <w:t>Horayot 13b</w:t>
        </w:r>
      </w:hyperlink>
      <w:r>
        <w:rPr>
          <w:rFonts w:ascii="Times New Roman" w:hAnsi="Times New Roman" w:eastAsia="Times New Roman" w:cs="Times New Roman"/>
          <w:b/>
          <w:i w:val="0"/>
          <w:color w:val="000000"/>
          <w:sz w:val="19"/>
          <w:u w:val="none"/>
        </w:rPr>
        <w:t xml:space="preserve"> that dreams are meaningless, and this is not the place to lengthen, </w:t>
      </w:r>
      <w:r>
        <w:rPr>
          <w:rFonts w:ascii="Times New Roman" w:hAnsi="Times New Roman" w:eastAsia="Times New Roman" w:cs="Times New Roman"/>
          <w:b w:val="0"/>
          <w:i w:val="0"/>
          <w:color w:val="000000"/>
          <w:sz w:val="19"/>
          <w:u w:val="none"/>
          <w:rtl/>
        </w:rPr>
        <w:t xml:space="preserve">רַק הוּא כְּדֵי לַעֲמוֹד עַל דִּבְרֵי תוֹרָה לְהוֹצִיא יָקָר מִזּוֹלֵל. </w:t>
      </w:r>
      <w:r>
        <w:rPr>
          <w:rFonts w:ascii="Times New Roman" w:hAnsi="Times New Roman" w:eastAsia="Times New Roman" w:cs="Times New Roman"/>
          <w:b/>
          <w:i w:val="0"/>
          <w:color w:val="000000"/>
          <w:sz w:val="19"/>
          <w:u w:val="none"/>
        </w:rPr>
        <w:t xml:space="preserve">but rather it occurs so that one subsequently masters words of Torah to extract the precious from the vile. </w:t>
      </w:r>
      <w:r>
        <w:rPr>
          <w:rFonts w:ascii="Times New Roman" w:hAnsi="Times New Roman" w:eastAsia="Times New Roman" w:cs="Times New Roman"/>
          <w:b w:val="0"/>
          <w:i w:val="0"/>
          <w:color w:val="000000"/>
          <w:sz w:val="19"/>
          <w:u w:val="none"/>
          <w:rtl/>
        </w:rPr>
        <w:t xml:space="preserve">וְאָז דִּבְרֵי תוֹרָה נִקְרָא "מַכְשֵׁלָה" – נוּקְבָא לְגַבֵּי "מִכְשׁוֹל" דְּכַר, וּמְקַבֶּלֶת הַנֶּפֶשׁ הָעֲשׁוּקָה הַהוּא שֶׁהוּא הַמִּכְשׁוֹל, וּמוֹצִיאָתוֹ לָאוֹר וְלִקְדוּשָׁה, </w:t>
      </w:r>
      <w:r>
        <w:rPr>
          <w:rFonts w:ascii="Times New Roman" w:hAnsi="Times New Roman" w:eastAsia="Times New Roman" w:cs="Times New Roman"/>
          <w:b/>
          <w:i w:val="0"/>
          <w:color w:val="000000"/>
          <w:sz w:val="19"/>
          <w:u w:val="none"/>
        </w:rPr>
        <w:t xml:space="preserve">And then words of Torah are called a makhshelah (feminine noun) relative to the masculine mikhshol, receiving that oppressed captive soul which was the stumbling block and delivering it into light and holiness, </w:t>
      </w:r>
      <w:r>
        <w:rPr>
          <w:rFonts w:ascii="Times New Roman" w:hAnsi="Times New Roman" w:eastAsia="Times New Roman" w:cs="Times New Roman"/>
          <w:b w:val="0"/>
          <w:i w:val="0"/>
          <w:color w:val="000000"/>
          <w:sz w:val="19"/>
          <w:u w:val="none"/>
          <w:rtl/>
        </w:rPr>
        <w:t xml:space="preserve">שֶׁגַּם בָּהּ נֶאֱרַע מַכְשֵׁלָה וְהַעֲמָדָה עַל הָאֱמֶת אַחַר כָּךְ דַּיְיקָא עַל יְדֵי זֶה, כִּי אֵין אָדָם עוֹמֵד וְכוּלֵי בְּעִנְיָן אַחֵר, עַל יְדֵי זֶה הֶעֱלָה הַמִּכְשׁוֹל. </w:t>
      </w:r>
      <w:r>
        <w:rPr>
          <w:rFonts w:ascii="Times New Roman" w:hAnsi="Times New Roman" w:eastAsia="Times New Roman" w:cs="Times New Roman"/>
          <w:b/>
          <w:i w:val="0"/>
          <w:color w:val="000000"/>
          <w:sz w:val="19"/>
          <w:u w:val="none"/>
        </w:rPr>
        <w:t xml:space="preserve">for in the Torah study there likewise occurred an initial stumbling and an arrival at the truth specifically through it—since a person does not master Torah in any other way—and through this he elevates the stumbling block. </w:t>
      </w:r>
      <w:r>
        <w:rPr>
          <w:rFonts w:ascii="Times New Roman" w:hAnsi="Times New Roman" w:eastAsia="Times New Roman" w:cs="Times New Roman"/>
          <w:b w:val="0"/>
          <w:i w:val="0"/>
          <w:color w:val="000000"/>
          <w:sz w:val="19"/>
          <w:u w:val="none"/>
          <w:rtl/>
        </w:rPr>
        <w:t xml:space="preserve">וְדַיְיקָא יְשַׁעְיָה קְרָאוֹ כֵן וְנִתְנַבֵּא "הָרִימוּ מִכְשׁוֹל וְגוֹמֵר", שֶׁהוּא עָמַד עַל זֶה, </w:t>
      </w:r>
      <w:r>
        <w:rPr>
          <w:rFonts w:ascii="Times New Roman" w:hAnsi="Times New Roman" w:eastAsia="Times New Roman" w:cs="Times New Roman"/>
          <w:b/>
          <w:i w:val="0"/>
          <w:color w:val="000000"/>
          <w:sz w:val="19"/>
          <w:u w:val="none"/>
        </w:rPr>
        <w:t xml:space="preserve">And specifically Isaiah termed it thus and prophesied "take up the stumbling block, etc.," for he grasped this deeply, </w:t>
      </w:r>
      <w:r>
        <w:rPr>
          <w:rFonts w:ascii="Times New Roman" w:hAnsi="Times New Roman" w:eastAsia="Times New Roman" w:cs="Times New Roman"/>
          <w:b w:val="0"/>
          <w:i w:val="0"/>
          <w:color w:val="000000"/>
          <w:sz w:val="19"/>
          <w:u w:val="none"/>
          <w:rtl/>
        </w:rPr>
        <w:t xml:space="preserve">כַּנּוֹדָע דִּבְרִית הַלָּשׁוֹן וּבְרִית הַמָּעוֹר מְכֻוָּונוֹת, דִּלְכָךְ בַּתּוֹרָה מְתַקְּנִים חֵטְא הַמָּעוֹר כְּמוֹ שֶׁכָּתַבְתִּי לְעֵיל אוֹת צ"ז וְק"ז; </w:t>
      </w:r>
      <w:r>
        <w:rPr>
          <w:rFonts w:ascii="Times New Roman" w:hAnsi="Times New Roman" w:eastAsia="Times New Roman" w:cs="Times New Roman"/>
          <w:b/>
          <w:i w:val="0"/>
          <w:color w:val="000000"/>
          <w:sz w:val="19"/>
          <w:u w:val="none"/>
        </w:rPr>
        <w:t xml:space="preserve">as is known that the Covenant of the Tongue and the Covenant of Circumcision run parallel, which is why through Torah one rectifies the sin of the organ, as I wrote above in Sections 97 and 107; </w:t>
      </w:r>
      <w:r>
        <w:rPr>
          <w:rFonts w:ascii="Times New Roman" w:hAnsi="Times New Roman" w:eastAsia="Times New Roman" w:cs="Times New Roman"/>
          <w:b w:val="0"/>
          <w:i w:val="0"/>
          <w:color w:val="000000"/>
          <w:sz w:val="19"/>
          <w:u w:val="none"/>
          <w:rtl/>
        </w:rPr>
        <w:t xml:space="preserve">וְכֵן לְשׁוֹן רַבּוֹתֵינוּ זִכְרוֹנָם לִבְרָכָה בְּכָל מָקוֹם: "פִּיו הִכְשִׁילוֹ", </w:t>
      </w:r>
      <w:r>
        <w:rPr>
          <w:rFonts w:ascii="Times New Roman" w:hAnsi="Times New Roman" w:eastAsia="Times New Roman" w:cs="Times New Roman"/>
          <w:b/>
          <w:i w:val="0"/>
          <w:color w:val="000000"/>
          <w:sz w:val="19"/>
          <w:u w:val="none"/>
        </w:rPr>
        <w:t xml:space="preserve">and so is the common idiom of our Sages: "his mouth caused him to stumble," </w:t>
      </w:r>
      <w:r>
        <w:rPr>
          <w:rFonts w:ascii="Times New Roman" w:hAnsi="Times New Roman" w:eastAsia="Times New Roman" w:cs="Times New Roman"/>
          <w:b w:val="0"/>
          <w:i w:val="0"/>
          <w:color w:val="000000"/>
          <w:sz w:val="19"/>
          <w:u w:val="none"/>
          <w:rtl/>
        </w:rPr>
        <w:t xml:space="preserve">וּבְגִטִּין (נז.): אַכְשְׁלֵיהּ פּוּמֵיהּ לְבַר דְּרוֹמָא, </w:t>
      </w:r>
      <w:r>
        <w:rPr>
          <w:rFonts w:ascii="Times New Roman" w:hAnsi="Times New Roman" w:eastAsia="Times New Roman" w:cs="Times New Roman"/>
          <w:b/>
          <w:i w:val="0"/>
          <w:color w:val="000000"/>
          <w:sz w:val="19"/>
          <w:u w:val="none"/>
        </w:rPr>
        <w:t xml:space="preserve">and in </w:t>
      </w:r>
      <w:hyperlink r:id="rId386">
        <w:r>
          <w:rPr>
            <w:rFonts w:ascii="Times New Roman" w:hAnsi="Times New Roman" w:eastAsia="Times New Roman" w:cs="Times New Roman"/>
            <w:sz w:val="19"/>
            <w:szCs w:val="19"/>
            <w:b/>
            <w:color w:val="000000"/>
            <w:u w:val="none"/>
          </w:rPr>
          <w:t>Gittin 57a</w:t>
        </w:r>
      </w:hyperlink>
      <w:r>
        <w:rPr>
          <w:rFonts w:ascii="Times New Roman" w:hAnsi="Times New Roman" w:eastAsia="Times New Roman" w:cs="Times New Roman"/>
          <w:b/>
          <w:i w:val="0"/>
          <w:color w:val="000000"/>
          <w:sz w:val="19"/>
          <w:u w:val="none"/>
        </w:rPr>
        <w:t xml:space="preserve">: his mouth caused Bar Droma to stumble, </w:t>
      </w:r>
      <w:r>
        <w:rPr>
          <w:rFonts w:ascii="Times New Roman" w:hAnsi="Times New Roman" w:eastAsia="Times New Roman" w:cs="Times New Roman"/>
          <w:b w:val="0"/>
          <w:i w:val="0"/>
          <w:color w:val="000000"/>
          <w:sz w:val="19"/>
          <w:u w:val="none"/>
          <w:rtl/>
        </w:rPr>
        <w:t xml:space="preserve">אַף עַל פִּי שֶׁהָיָה מִדַּד קְרָאוּהוּ מִכְׁשׁוֹל </w:t>
      </w:r>
      <w:r>
        <w:rPr>
          <w:rFonts w:ascii="Times New Roman" w:hAnsi="Times New Roman" w:eastAsia="Times New Roman" w:cs="Times New Roman"/>
          <w:b/>
          <w:i w:val="0"/>
          <w:color w:val="000000"/>
          <w:sz w:val="19"/>
          <w:u w:val="none"/>
        </w:rPr>
        <w:t xml:space="preserve">even though it was a verse from Psalms he cited </w:t>
      </w:r>
      <w:r>
        <w:rPr>
          <w:rFonts w:ascii="Times New Roman" w:hAnsi="Times New Roman" w:eastAsia="Times New Roman" w:cs="Times New Roman"/>
          <w:b w:val="0"/>
          <w:i w:val="0"/>
          <w:color w:val="000000"/>
          <w:sz w:val="19"/>
          <w:u w:val="none"/>
          <w:rtl/>
        </w:rPr>
        <w:t xml:space="preserve">וְכֵן בְּהוֹצָאַת זֶרַע לְבַטָּלָה, הוּא מְהַרְהֵר וְרוֹצֶה שֶׁלֹּא יָבוֹא לִידֵי הוֹצָאַת זֶרַע לְבַטָּלָה], </w:t>
      </w:r>
      <w:r>
        <w:rPr>
          <w:rFonts w:ascii="Times New Roman" w:hAnsi="Times New Roman" w:eastAsia="Times New Roman" w:cs="Times New Roman"/>
          <w:b/>
          <w:i w:val="0"/>
          <w:color w:val="000000"/>
          <w:sz w:val="19"/>
          <w:u w:val="none"/>
        </w:rPr>
        <w:t xml:space="preserve">and likewise with wasted seed, a person struggles in thought and desires not to incur it, </w:t>
      </w:r>
      <w:r>
        <w:rPr>
          <w:rFonts w:ascii="Times New Roman" w:hAnsi="Times New Roman" w:eastAsia="Times New Roman" w:cs="Times New Roman"/>
          <w:b w:val="0"/>
          <w:i w:val="0"/>
          <w:color w:val="000000"/>
          <w:sz w:val="19"/>
          <w:u w:val="none"/>
          <w:rtl/>
        </w:rPr>
        <w:t xml:space="preserve">כִּי הוּא מֵהַשֵּׁם יִתְבָּרַךְ כְּמוֹ שֶׁכָּתוּב: "וּמֵה' מַעֲנֵה לָשׁוֹן" (מִשְׁלֵי טז, א), וּמִזְדַּמֵּן לוֹ בַּפֶּה מַה שֶּׁאֵינוֹ רוֹצֶה לְדַבֵּר כְּלָל כַּנּוֹדָע בְּכָל מָקוֹם. </w:t>
      </w:r>
      <w:r>
        <w:rPr>
          <w:rFonts w:ascii="Times New Roman" w:hAnsi="Times New Roman" w:eastAsia="Times New Roman" w:cs="Times New Roman"/>
          <w:b/>
          <w:i w:val="0"/>
          <w:color w:val="000000"/>
          <w:sz w:val="19"/>
          <w:u w:val="none"/>
        </w:rPr>
        <w:t>calling it a stumbling block because it is ordained from the Blessed Name, as written: "and the answer of the tongue is from Hashem" (</w:t>
      </w:r>
      <w:hyperlink r:id="rId387">
        <w:r>
          <w:rPr>
            <w:rFonts w:ascii="Times New Roman" w:hAnsi="Times New Roman" w:eastAsia="Times New Roman" w:cs="Times New Roman"/>
            <w:sz w:val="19"/>
            <w:szCs w:val="19"/>
            <w:b/>
            <w:color w:val="000000"/>
            <w:u w:val="none"/>
          </w:rPr>
          <w:t>Proverbs 16:1</w:t>
        </w:r>
      </w:hyperlink>
      <w:r>
        <w:rPr>
          <w:rFonts w:ascii="Times New Roman" w:hAnsi="Times New Roman" w:eastAsia="Times New Roman" w:cs="Times New Roman"/>
          <w:b/>
          <w:i w:val="0"/>
          <w:color w:val="000000"/>
          <w:sz w:val="19"/>
          <w:u w:val="none"/>
        </w:rPr>
        <w:t xml:space="preserve">), bringing to his lips what he never intended to articulate, as known in multiple sources. </w:t>
      </w:r>
      <w:r>
        <w:rPr>
          <w:rFonts w:ascii="Times New Roman" w:hAnsi="Times New Roman" w:eastAsia="Times New Roman" w:cs="Times New Roman"/>
          <w:b w:val="0"/>
          <w:i w:val="0"/>
          <w:color w:val="000000"/>
          <w:sz w:val="19"/>
          <w:u w:val="none"/>
          <w:rtl/>
        </w:rPr>
        <w:t xml:space="preserve">וּבָזֶה נִכְשַׁל יְשַׁעְיָה כְּמוֹ שֶׁכָּתוּב: "כִּי אִישׁ טְמֵא שְׂפָתַיִם אָנֹכִי" (יְשַׁעְיָה ו, ה), </w:t>
      </w:r>
      <w:r>
        <w:rPr>
          <w:rFonts w:ascii="Times New Roman" w:hAnsi="Times New Roman" w:eastAsia="Times New Roman" w:cs="Times New Roman"/>
          <w:b/>
          <w:i w:val="0"/>
          <w:color w:val="000000"/>
          <w:sz w:val="19"/>
          <w:u w:val="none"/>
        </w:rPr>
        <w:t>And in this Isaiah stumbled, as it is written: "because I am a man of unclean lips" (</w:t>
      </w:r>
      <w:hyperlink r:id="rId388">
        <w:r>
          <w:rPr>
            <w:rFonts w:ascii="Times New Roman" w:hAnsi="Times New Roman" w:eastAsia="Times New Roman" w:cs="Times New Roman"/>
            <w:sz w:val="19"/>
            <w:szCs w:val="19"/>
            <w:b/>
            <w:color w:val="000000"/>
            <w:u w:val="none"/>
          </w:rPr>
          <w:t>Isaiah 6:5</w:t>
        </w:r>
      </w:hyperlink>
      <w:r>
        <w:rPr>
          <w:rFonts w:ascii="Times New Roman" w:hAnsi="Times New Roman" w:eastAsia="Times New Roman" w:cs="Times New Roman"/>
          <w:b w:val="0"/>
          <w:i w:val="0"/>
          <w:color w:val="000000"/>
          <w:sz w:val="19"/>
          <w:u w:val="none"/>
          <w:rtl/>
        </w:rPr>
        <w:t xml:space="preserve">), וּכְמוֹ שֶׁכָּתוּב בִּיבָמוֹת (מט:): כִּי מְטָא לַהֲדֵי פּוּמָא וְכוּלֵי, בִּשְׁבִיל שֶׁדִּבֵּר רַע עַל בְּנֵי יִשְׂרָאֵל, </w:t>
      </w:r>
      <w:r>
        <w:rPr>
          <w:rFonts w:ascii="Times New Roman" w:hAnsi="Times New Roman" w:eastAsia="Times New Roman" w:cs="Times New Roman"/>
          <w:b/>
          <w:i w:val="0"/>
          <w:color w:val="000000"/>
          <w:sz w:val="19"/>
          <w:u w:val="none"/>
        </w:rPr>
        <w:t xml:space="preserve">and as written in </w:t>
      </w:r>
      <w:hyperlink r:id="rId389">
        <w:r>
          <w:rPr>
            <w:rFonts w:ascii="Times New Roman" w:hAnsi="Times New Roman" w:eastAsia="Times New Roman" w:cs="Times New Roman"/>
            <w:sz w:val="19"/>
            <w:szCs w:val="19"/>
            <w:b/>
            <w:color w:val="000000"/>
            <w:u w:val="none"/>
          </w:rPr>
          <w:t>Yevamot 49b</w:t>
        </w:r>
      </w:hyperlink>
      <w:r>
        <w:rPr>
          <w:rFonts w:ascii="Times New Roman" w:hAnsi="Times New Roman" w:eastAsia="Times New Roman" w:cs="Times New Roman"/>
          <w:b/>
          <w:i w:val="0"/>
          <w:color w:val="000000"/>
          <w:sz w:val="19"/>
          <w:u w:val="none"/>
        </w:rPr>
        <w:t xml:space="preserve">: when the saw reached his mouth he perished, because he spoke critically of the children of Israel; </w:t>
      </w:r>
      <w:r>
        <w:rPr>
          <w:rFonts w:ascii="Times New Roman" w:hAnsi="Times New Roman" w:eastAsia="Times New Roman" w:cs="Times New Roman"/>
          <w:b w:val="0"/>
          <w:i w:val="0"/>
          <w:color w:val="000000"/>
          <w:sz w:val="19"/>
          <w:u w:val="none"/>
          <w:rtl/>
        </w:rPr>
        <w:t xml:space="preserve">וְנַפְשׁוֹת יִשְׂרָאֵל הֵם עֶצֶם הַתּוֹרָה, נִמְצָא הוּא טָעוּת בְּדִבְרֵי תוֹרָה. </w:t>
      </w:r>
      <w:r>
        <w:rPr>
          <w:rFonts w:ascii="Times New Roman" w:hAnsi="Times New Roman" w:eastAsia="Times New Roman" w:cs="Times New Roman"/>
          <w:b/>
          <w:i w:val="0"/>
          <w:color w:val="000000"/>
          <w:sz w:val="19"/>
          <w:u w:val="none"/>
        </w:rPr>
        <w:t xml:space="preserve">and the souls of Israel are the very essence of the Torah, so that speaking against them constituted an error in words of Torah. </w:t>
      </w:r>
      <w:r>
        <w:rPr>
          <w:rFonts w:ascii="Times New Roman" w:hAnsi="Times New Roman" w:eastAsia="Times New Roman" w:cs="Times New Roman"/>
          <w:b w:val="0"/>
          <w:i w:val="0"/>
          <w:color w:val="000000"/>
          <w:sz w:val="19"/>
          <w:u w:val="none"/>
          <w:rtl/>
        </w:rPr>
        <w:t xml:space="preserve">וְאָמְנָם בֶּאֱמֶת הוּא חַס וְשָׁלוֹם לֹא נִכְשַׁל רַק לְשָׁעָה, שֶׁהֲרֵי מִכָּל מָקוֹם נִקְבְּעוּ דְּבָרָיו בַּסֵּפֶר וְהֵם דִּבְרֵי נְבוּאָה מִפִּי הַשֵּׁם יִתְבָּרַךְ, </w:t>
      </w:r>
      <w:r>
        <w:rPr>
          <w:rFonts w:ascii="Times New Roman" w:hAnsi="Times New Roman" w:eastAsia="Times New Roman" w:cs="Times New Roman"/>
          <w:b/>
          <w:i w:val="0"/>
          <w:color w:val="000000"/>
          <w:sz w:val="19"/>
          <w:u w:val="none"/>
        </w:rPr>
        <w:t xml:space="preserve">However, in truth, Heaven forbid that he stumbled permanently, but only for an instant, for his words were nonetheless established in the canon as prophetic words from the mouth of the Blessed Name; </w:t>
      </w:r>
      <w:r>
        <w:rPr>
          <w:rFonts w:ascii="Times New Roman" w:hAnsi="Times New Roman" w:eastAsia="Times New Roman" w:cs="Times New Roman"/>
          <w:b w:val="0"/>
          <w:i w:val="0"/>
          <w:color w:val="000000"/>
          <w:sz w:val="19"/>
          <w:u w:val="none"/>
          <w:rtl/>
        </w:rPr>
        <w:t xml:space="preserve">רַק טָעוּת לְמַרְאִית הָעַיִן, לְכָךְ הָיָה עָנְשׁוֹ עַל יְדֵי מְנַשֶּׁה שֶׁטָּעַן נֶגְדּוֹ שֶׁנִּכְשַׁל בְּדִבְרֵי תוֹרָה כִּדְאִיתָא הָתָם, וְאַף עַל פִּי שֶׁבֶּאֱמֶת לֹא נִכְשַׁל: </w:t>
      </w:r>
      <w:r>
        <w:rPr>
          <w:rFonts w:ascii="Times New Roman" w:hAnsi="Times New Roman" w:eastAsia="Times New Roman" w:cs="Times New Roman"/>
          <w:b/>
          <w:i w:val="0"/>
          <w:color w:val="000000"/>
          <w:sz w:val="19"/>
          <w:u w:val="none"/>
        </w:rPr>
        <w:t>it was merely a seeming error to outward appearance, which is why his punishment came through Manasseh who alleged against him that he contradicted the Torah of Moses (</w:t>
      </w:r>
      <w:hyperlink r:id="rId389">
        <w:r>
          <w:rPr>
            <w:rFonts w:ascii="Times New Roman" w:hAnsi="Times New Roman" w:eastAsia="Times New Roman" w:cs="Times New Roman"/>
            <w:sz w:val="19"/>
            <w:szCs w:val="19"/>
            <w:b/>
            <w:color w:val="000000"/>
            <w:u w:val="none"/>
          </w:rPr>
          <w:t>Yevamot 49b</w:t>
        </w:r>
      </w:hyperlink>
      <w:r>
        <w:rPr>
          <w:rFonts w:ascii="Times New Roman" w:hAnsi="Times New Roman" w:eastAsia="Times New Roman" w:cs="Times New Roman"/>
          <w:b/>
          <w:i w:val="0"/>
          <w:color w:val="000000"/>
          <w:sz w:val="19"/>
          <w:u w:val="none"/>
        </w:rPr>
        <w:t>), even though in truth he had not stumbled.</w:t>
      </w:r>
    </w:p>
    <w:p w:rsidR="00000000" w:rsidDel="00000000" w:rsidP="00000000" w:rsidRDefault="00000000" w:rsidRPr="00000000" w14:paraId="00000179">
      <w:pPr>
        <w:keepNext w:val="0"/>
        <w:spacing w:line="240" w:lineRule="auto" w:before="0" w:after="0"/>
        <w:ind w:left="0" w:right="0" w:firstLine="0"/>
        <w:jc w:val="left"/>
        <w:rPr>
          <w:color w:val="1f1f1f"/>
        </w:rPr>
      </w:pPr>
    </w:p>
    <w:p w:rsidR="00000000" w:rsidDel="00000000" w:rsidP="00000000" w:rsidRDefault="00000000" w:rsidRPr="00000000" w14:paraId="0000017A">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117</w:t>
      </w:r>
    </w:p>
    <w:p>
      <w:pPr>
        <w:spacing w:before="0" w:after="100"/>
        <w:jc w:val="left"/>
      </w:pPr>
      <w:r>
        <w:rPr>
          <w:rFonts w:ascii="Times New Roman" w:hAnsi="Times New Roman"/>
          <w:b/>
          <w:i/>
          <w:sz w:val="19"/>
        </w:rPr>
        <w:t>Whoever Is Pristine and Free from Sins of Passion Requires Extraordinary Vigilance Regarding Anger…</w:t>
      </w:r>
    </w:p>
    <w:p w:rsidR="00000000" w:rsidDel="00000000" w:rsidP="00000000" w:rsidRDefault="00000000" w:rsidRPr="00000000" w14:paraId="0000017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קיז] כָּל מִי שֶׁנָּקִי מֵחֲטָאֵי הַתַּאֲוָה, צָרִיךְ שְׁמִירָה יְתֵירָה בְּעִנְיְנֵי כַּעַס וּרְצִיחָה שֶׁהוּא עָלוּל לָהֶם, </w:t>
      </w:r>
      <w:r>
        <w:rPr>
          <w:rFonts w:ascii="Times New Roman" w:hAnsi="Times New Roman" w:eastAsia="Times New Roman" w:cs="Times New Roman"/>
          <w:b/>
          <w:i w:val="0"/>
          <w:color w:val="000000"/>
          <w:sz w:val="19"/>
          <w:u w:val="none"/>
        </w:rPr>
        <w:t xml:space="preserve">Whoever is pristine and free from sins of passion requires extraordinary vigilance regarding anger and bloodshed to which he is susceptible; </w:t>
      </w:r>
      <w:r>
        <w:rPr>
          <w:rFonts w:ascii="Times New Roman" w:hAnsi="Times New Roman" w:eastAsia="Times New Roman" w:cs="Times New Roman"/>
          <w:b w:val="0"/>
          <w:i w:val="0"/>
          <w:color w:val="000000"/>
          <w:sz w:val="19"/>
          <w:u w:val="none"/>
          <w:rtl/>
        </w:rPr>
        <w:t xml:space="preserve">וְכִידוּעַ דְּ"לֹא תִרְצַח" וְ"לֹא תִנְאָף" הֵם שְׁנֵי הֲפָכִים, וְהֵם יָמִין וּשְׂמֹאל בָּרָע </w:t>
      </w:r>
      <w:r>
        <w:rPr>
          <w:rFonts w:ascii="Times New Roman" w:hAnsi="Times New Roman" w:eastAsia="Times New Roman" w:cs="Times New Roman"/>
          <w:b/>
          <w:i w:val="0"/>
          <w:color w:val="000000"/>
          <w:sz w:val="19"/>
          <w:u w:val="none"/>
        </w:rPr>
        <w:t>for as is known, "You shall not murder" and "You shall not commit adultery" are two opposites, representing the right and left sides within evil [</w:t>
      </w:r>
      <w:r>
        <w:rPr>
          <w:rFonts w:ascii="Times New Roman" w:hAnsi="Times New Roman" w:eastAsia="Times New Roman" w:cs="Times New Roman"/>
          <w:b w:val="0"/>
          <w:i w:val="0"/>
          <w:color w:val="000000"/>
          <w:sz w:val="19"/>
          <w:u w:val="none"/>
          <w:rtl/>
        </w:rPr>
        <w:t xml:space="preserve">וּכְמוֹ שֶׁשָּׁמַעְתִּי עַל יָרָבְעָם בֶּן נְבָט שֶׁנִּקְרָא אֶפְרָתִי – דִּרְצוֹנוֹ לוֹמַר שֶׁלֹּא רָאָה קֶרִי מִיָּמָיו, וְשֵׁם אִמּוֹ צְרוּעָה – הַיְסוֹד שֶׁלּוֹ כַּעַס]. </w:t>
      </w:r>
      <w:r>
        <w:rPr>
          <w:rFonts w:ascii="Times New Roman" w:hAnsi="Times New Roman" w:eastAsia="Times New Roman" w:cs="Times New Roman"/>
          <w:b/>
          <w:i w:val="0"/>
          <w:color w:val="000000"/>
          <w:sz w:val="19"/>
          <w:u w:val="none"/>
        </w:rPr>
        <w:t xml:space="preserve">and as I heard regarding Jeroboam son of Nebat who was called an Ephraimite (Efrati)—meaning he never experienced a nocturnal emission in his days, while his mother's name was Tzeruah (afflicted with tzara'at), showing his flaw lay in anger. </w:t>
      </w:r>
      <w:r>
        <w:rPr>
          <w:rFonts w:ascii="Times New Roman" w:hAnsi="Times New Roman" w:eastAsia="Times New Roman" w:cs="Times New Roman"/>
          <w:b w:val="0"/>
          <w:i w:val="0"/>
          <w:color w:val="000000"/>
          <w:sz w:val="19"/>
          <w:u w:val="none"/>
          <w:rtl/>
        </w:rPr>
        <w:t xml:space="preserve">וְכָל זַרְעָא דְּיוֹסֵף הֵם שׁוֹמְרֵי הַבְּרִית כַּנּוֹדָע, וּרְצִיחָה שְׁכִיחָה שָׁם, כְּמוֹ שֶׁכָּתוּב בְּמַכּוֹת (י.): בְּגִלְעָד שְׁכִיחֵי רוֹצְחִים, בִּשְׁכֶם שְׁכִיחָא רוֹצְחִים. </w:t>
      </w:r>
      <w:r>
        <w:rPr>
          <w:rFonts w:ascii="Times New Roman" w:hAnsi="Times New Roman" w:eastAsia="Times New Roman" w:cs="Times New Roman"/>
          <w:b/>
          <w:i w:val="0"/>
          <w:color w:val="000000"/>
          <w:sz w:val="19"/>
          <w:u w:val="none"/>
        </w:rPr>
        <w:t xml:space="preserve">And all the seed of Joseph are guardians of the Covenant as is known, and murder was prevalent in their territories, as written in </w:t>
      </w:r>
      <w:hyperlink r:id="rId390">
        <w:r>
          <w:rPr>
            <w:rFonts w:ascii="Times New Roman" w:hAnsi="Times New Roman" w:eastAsia="Times New Roman" w:cs="Times New Roman"/>
            <w:sz w:val="19"/>
            <w:szCs w:val="19"/>
            <w:b/>
            <w:color w:val="000000"/>
            <w:u w:val="none"/>
          </w:rPr>
          <w:t>Makkot 10a</w:t>
        </w:r>
      </w:hyperlink>
      <w:r>
        <w:rPr>
          <w:rFonts w:ascii="Times New Roman" w:hAnsi="Times New Roman" w:eastAsia="Times New Roman" w:cs="Times New Roman"/>
          <w:b/>
          <w:i w:val="0"/>
          <w:color w:val="000000"/>
          <w:sz w:val="19"/>
          <w:u w:val="none"/>
        </w:rPr>
        <w:t xml:space="preserve">: in Gilead murderers were common, in Shechem murderers were common. </w:t>
      </w:r>
      <w:r>
        <w:rPr>
          <w:rFonts w:ascii="Times New Roman" w:hAnsi="Times New Roman" w:eastAsia="Times New Roman" w:cs="Times New Roman"/>
          <w:b w:val="0"/>
          <w:i w:val="0"/>
          <w:color w:val="000000"/>
          <w:sz w:val="19"/>
          <w:u w:val="none"/>
          <w:rtl/>
        </w:rPr>
        <w:t xml:space="preserve">וּבְבָבָא מְצִיעָא (פד.) שֶׁסִּפְּרוּ מִשּׁוּפְרֵיהּ דְּרַבִּי יוֹחָנָן, וְיָדוּעַ שׁוּפְרֵיהּ וְיוֹפִי הַתֹּאַר בְּכָל מָקוֹם הוּא עַל שְׁמִירַת הַבְּרִית כְּמוֹ שֶׁכָּתַבְתִּי לְעֵיל אוֹת צ"ו, </w:t>
      </w:r>
      <w:r>
        <w:rPr>
          <w:rFonts w:ascii="Times New Roman" w:hAnsi="Times New Roman" w:eastAsia="Times New Roman" w:cs="Times New Roman"/>
          <w:b/>
          <w:i w:val="0"/>
          <w:color w:val="000000"/>
          <w:sz w:val="19"/>
          <w:u w:val="none"/>
        </w:rPr>
        <w:t xml:space="preserve">And in </w:t>
      </w:r>
      <w:hyperlink r:id="rId391">
        <w:r>
          <w:rPr>
            <w:rFonts w:ascii="Times New Roman" w:hAnsi="Times New Roman" w:eastAsia="Times New Roman" w:cs="Times New Roman"/>
            <w:sz w:val="19"/>
            <w:szCs w:val="19"/>
            <w:b/>
            <w:color w:val="000000"/>
            <w:u w:val="none"/>
          </w:rPr>
          <w:t>Bava Metzia 84a</w:t>
        </w:r>
      </w:hyperlink>
      <w:r>
        <w:rPr>
          <w:rFonts w:ascii="Times New Roman" w:hAnsi="Times New Roman" w:eastAsia="Times New Roman" w:cs="Times New Roman"/>
          <w:b/>
          <w:i w:val="0"/>
          <w:color w:val="000000"/>
          <w:sz w:val="19"/>
          <w:u w:val="none"/>
        </w:rPr>
        <w:t xml:space="preserve"> they recounted the exquisite beauty of Rabbi Yochanan, and it is known that beauty of form everywhere denotes guardianship of the Covenant as I wrote above in Section 96, </w:t>
      </w:r>
      <w:r>
        <w:rPr>
          <w:rFonts w:ascii="Times New Roman" w:hAnsi="Times New Roman" w:eastAsia="Times New Roman" w:cs="Times New Roman"/>
          <w:b w:val="0"/>
          <w:i w:val="0"/>
          <w:color w:val="000000"/>
          <w:sz w:val="19"/>
          <w:u w:val="none"/>
          <w:rtl/>
        </w:rPr>
        <w:t xml:space="preserve">וְאַחַר כָּךְ נֶאֱמַר עָלָיו דְּאָתֵי מִזַּרְעָא דְּיוֹסֵף, </w:t>
      </w:r>
      <w:r>
        <w:rPr>
          <w:rFonts w:ascii="Times New Roman" w:hAnsi="Times New Roman" w:eastAsia="Times New Roman" w:cs="Times New Roman"/>
          <w:b/>
          <w:i w:val="0"/>
          <w:color w:val="000000"/>
          <w:sz w:val="19"/>
          <w:u w:val="none"/>
        </w:rPr>
        <w:t xml:space="preserve">and immediately thereafter it is stated of him that he descended from the seed of Joseph; </w:t>
      </w:r>
      <w:r>
        <w:rPr>
          <w:rFonts w:ascii="Times New Roman" w:hAnsi="Times New Roman" w:eastAsia="Times New Roman" w:cs="Times New Roman"/>
          <w:b w:val="0"/>
          <w:i w:val="0"/>
          <w:color w:val="000000"/>
          <w:sz w:val="19"/>
          <w:u w:val="none"/>
          <w:rtl/>
        </w:rPr>
        <w:t xml:space="preserve">וְאַחַר כָּךְ הָעִנְיָן שֶׁאֵירַע לוֹ מֵרֵישׁ לָקִישׁ </w:t>
      </w:r>
      <w:r>
        <w:rPr>
          <w:rFonts w:ascii="Times New Roman" w:hAnsi="Times New Roman" w:eastAsia="Times New Roman" w:cs="Times New Roman"/>
          <w:b/>
          <w:i w:val="0"/>
          <w:color w:val="000000"/>
          <w:sz w:val="19"/>
          <w:u w:val="none"/>
        </w:rPr>
        <w:t>and following this comes the painful episode that occurred between him and Reish Lakish [</w:t>
      </w:r>
      <w:r>
        <w:rPr>
          <w:rFonts w:ascii="Times New Roman" w:hAnsi="Times New Roman" w:eastAsia="Times New Roman" w:cs="Times New Roman"/>
          <w:b w:val="0"/>
          <w:i w:val="0"/>
          <w:color w:val="000000"/>
          <w:sz w:val="19"/>
          <w:u w:val="none"/>
          <w:rtl/>
        </w:rPr>
        <w:t xml:space="preserve">כְּמִנְהַג רַבּוֹתֵינוּ זִכְרוֹנָם לִבְרָכָה בַּגְּמָרָא בְּכָל מָקוֹם, מִתּוֹךְ שִׁבְחוֹ וּבִמְקוֹם גְּדוּלָּתוֹ שָׁם אַתָּה מוֹצֵא גַּם כֵּן מַה שֶּׁנִּרְאֶה קְצָת הֵיפֶךְ, כִּי תוֹרָה הִיא וְלִלְמוֹד צָרִיךְ, וּכְמוֹ כֵן גַּם בַּתַּנַּ"ךְ], </w:t>
      </w:r>
      <w:r>
        <w:rPr>
          <w:rFonts w:ascii="Times New Roman" w:hAnsi="Times New Roman" w:eastAsia="Times New Roman" w:cs="Times New Roman"/>
          <w:b/>
          <w:i w:val="0"/>
          <w:color w:val="000000"/>
          <w:sz w:val="19"/>
          <w:u w:val="none"/>
        </w:rPr>
        <w:t xml:space="preserve">as is the custom of our Sages throughout the Talmud, out of a sage's praise and in the very place of his greatness you find that which appears somewhat opposite, for it is Torah and we must study it, and likewise throughout Scripture, </w:t>
      </w:r>
      <w:r>
        <w:rPr>
          <w:rFonts w:ascii="Times New Roman" w:hAnsi="Times New Roman" w:eastAsia="Times New Roman" w:cs="Times New Roman"/>
          <w:b w:val="0"/>
          <w:i w:val="0"/>
          <w:color w:val="000000"/>
          <w:sz w:val="19"/>
          <w:u w:val="none"/>
          <w:rtl/>
        </w:rPr>
        <w:t xml:space="preserve">שֶׁהוּא מִצַּד הָרִתְחָא דְּרַבָּנָן שֶׁהָיְתָה גּוֹבֶרֶת בּוֹ שֶׁלֹּא רָצָה לִמְחוֹל. </w:t>
      </w:r>
      <w:r>
        <w:rPr>
          <w:rFonts w:ascii="Times New Roman" w:hAnsi="Times New Roman" w:eastAsia="Times New Roman" w:cs="Times New Roman"/>
          <w:b/>
          <w:i w:val="0"/>
          <w:color w:val="000000"/>
          <w:sz w:val="19"/>
          <w:u w:val="none"/>
        </w:rPr>
        <w:t xml:space="preserve">which arose from the righteous scholarly indignation (ritcha de-rabbanan) surging within him, such that he refused to forgive. </w:t>
      </w:r>
      <w:r>
        <w:rPr>
          <w:rFonts w:ascii="Times New Roman" w:hAnsi="Times New Roman" w:eastAsia="Times New Roman" w:cs="Times New Roman"/>
          <w:b w:val="0"/>
          <w:i w:val="0"/>
          <w:color w:val="000000"/>
          <w:sz w:val="19"/>
          <w:u w:val="none"/>
          <w:rtl/>
        </w:rPr>
        <w:t xml:space="preserve">וְגַם גּוּף הַהַעֲנָשָׁה שֶׁהָיָה רָגִיל בָּהּ רַבִּי יוֹחָנָן, כְּמוֹ שֶׁכָּתוּב בְּבָבָא קַמָּא (קיז.) עִם רַב כַּהֲנָא, דָּבָר זֶה הוּא גַּם כֵּן לְמִי שֶׁהוּא בַּטֶּבַע כֵּן, כְּמוֹ שֶׁכָּתוּב בְּשִׁילְהֵי שַׁבָּת (קנו.): מָר נַמֵּי עָנֵישׁ וְקָטֵיל. </w:t>
      </w:r>
      <w:r>
        <w:rPr>
          <w:rFonts w:ascii="Times New Roman" w:hAnsi="Times New Roman" w:eastAsia="Times New Roman" w:cs="Times New Roman"/>
          <w:b/>
          <w:i w:val="0"/>
          <w:color w:val="000000"/>
          <w:sz w:val="19"/>
          <w:u w:val="none"/>
        </w:rPr>
        <w:t xml:space="preserve">And the severe penal power that Rabbi Yochanan wielded, as recorded in </w:t>
      </w:r>
      <w:hyperlink r:id="rId392">
        <w:r>
          <w:rPr>
            <w:rFonts w:ascii="Times New Roman" w:hAnsi="Times New Roman" w:eastAsia="Times New Roman" w:cs="Times New Roman"/>
            <w:sz w:val="19"/>
            <w:szCs w:val="19"/>
            <w:b/>
            <w:color w:val="000000"/>
            <w:u w:val="none"/>
          </w:rPr>
          <w:t>Bava Kamma 117a</w:t>
        </w:r>
      </w:hyperlink>
      <w:r>
        <w:rPr>
          <w:rFonts w:ascii="Times New Roman" w:hAnsi="Times New Roman" w:eastAsia="Times New Roman" w:cs="Times New Roman"/>
          <w:b/>
          <w:i w:val="0"/>
          <w:color w:val="000000"/>
          <w:sz w:val="19"/>
          <w:u w:val="none"/>
        </w:rPr>
        <w:t xml:space="preserve"> with Rav Kahana, belongs naturally to one of such temperament, as stated at the end of </w:t>
      </w:r>
      <w:hyperlink r:id="rId393">
        <w:r>
          <w:rPr>
            <w:rFonts w:ascii="Times New Roman" w:hAnsi="Times New Roman" w:eastAsia="Times New Roman" w:cs="Times New Roman"/>
            <w:sz w:val="19"/>
            <w:szCs w:val="19"/>
            <w:b/>
            <w:color w:val="000000"/>
            <w:u w:val="none"/>
          </w:rPr>
          <w:t>Shabbat 156a</w:t>
        </w:r>
      </w:hyperlink>
      <w:r>
        <w:rPr>
          <w:rFonts w:ascii="Times New Roman" w:hAnsi="Times New Roman" w:eastAsia="Times New Roman" w:cs="Times New Roman"/>
          <w:b/>
          <w:i w:val="0"/>
          <w:color w:val="000000"/>
          <w:sz w:val="19"/>
          <w:u w:val="none"/>
        </w:rPr>
        <w:t xml:space="preserve">: "The master also punishes and slays." </w:t>
      </w:r>
      <w:r>
        <w:rPr>
          <w:rFonts w:ascii="Times New Roman" w:hAnsi="Times New Roman" w:eastAsia="Times New Roman" w:cs="Times New Roman"/>
          <w:b w:val="0"/>
          <w:i w:val="0"/>
          <w:color w:val="000000"/>
          <w:sz w:val="19"/>
          <w:u w:val="none"/>
          <w:rtl/>
        </w:rPr>
        <w:t xml:space="preserve">וְאַף עַל גַּב דְּרִתְחָא דְּרַבָּנָן הוּא טָב בְּכָל סִטְרִין כְּמוֹ שֶׁכָּתוּב בַּזֹּהַר (חֵלֶק ב, קפב עַמּוּד ב) וְכֵן אִיתָא בְּתַעֲנִית (ד.) דְּאוֹרַיְיתָא מְרַתְּחָא לֵיהּ, </w:t>
      </w:r>
      <w:r>
        <w:rPr>
          <w:rFonts w:ascii="Times New Roman" w:hAnsi="Times New Roman" w:eastAsia="Times New Roman" w:cs="Times New Roman"/>
          <w:b/>
          <w:i w:val="0"/>
          <w:color w:val="000000"/>
          <w:sz w:val="19"/>
          <w:u w:val="none"/>
        </w:rPr>
        <w:t xml:space="preserve">And although scholarly indignation is praiseworthy from all angles as written in Zohar II:182b, and in </w:t>
      </w:r>
      <w:hyperlink r:id="rId214">
        <w:r>
          <w:rPr>
            <w:rFonts w:ascii="Times New Roman" w:hAnsi="Times New Roman" w:eastAsia="Times New Roman" w:cs="Times New Roman"/>
            <w:sz w:val="19"/>
            <w:szCs w:val="19"/>
            <w:b/>
            <w:color w:val="000000"/>
            <w:u w:val="none"/>
          </w:rPr>
          <w:t>Ta'anit 4a</w:t>
        </w:r>
      </w:hyperlink>
      <w:r>
        <w:rPr>
          <w:rFonts w:ascii="Times New Roman" w:hAnsi="Times New Roman" w:eastAsia="Times New Roman" w:cs="Times New Roman"/>
          <w:b/>
          <w:i w:val="0"/>
          <w:color w:val="000000"/>
          <w:sz w:val="19"/>
          <w:u w:val="none"/>
        </w:rPr>
        <w:t xml:space="preserve"> that it is the fiery Torah that boils within him, </w:t>
      </w:r>
      <w:r>
        <w:rPr>
          <w:rFonts w:ascii="Times New Roman" w:hAnsi="Times New Roman" w:eastAsia="Times New Roman" w:cs="Times New Roman"/>
          <w:b w:val="0"/>
          <w:i w:val="0"/>
          <w:color w:val="000000"/>
          <w:sz w:val="19"/>
          <w:u w:val="none"/>
          <w:rtl/>
        </w:rPr>
        <w:t xml:space="preserve">מִכָּל מָקוֹם כְּפִי הַנִּרְאֶה דְּשָׁם לֹא הִצְלִיחַ רִתְחֵיהּ, וּמַאי סְלֵיק בֵּיהּ. </w:t>
      </w:r>
      <w:r>
        <w:rPr>
          <w:rFonts w:ascii="Times New Roman" w:hAnsi="Times New Roman" w:eastAsia="Times New Roman" w:cs="Times New Roman"/>
          <w:b/>
          <w:i w:val="0"/>
          <w:color w:val="000000"/>
          <w:sz w:val="19"/>
          <w:u w:val="none"/>
        </w:rPr>
        <w:t xml:space="preserve">nonetheless it is evident that in that instance his wrath did not succeed, and consider what tragic end came of it! </w:t>
      </w:r>
      <w:r>
        <w:rPr>
          <w:rFonts w:ascii="Times New Roman" w:hAnsi="Times New Roman" w:eastAsia="Times New Roman" w:cs="Times New Roman"/>
          <w:b w:val="0"/>
          <w:i w:val="0"/>
          <w:color w:val="000000"/>
          <w:sz w:val="19"/>
          <w:u w:val="none"/>
          <w:rtl/>
        </w:rPr>
        <w:t xml:space="preserve">וּלְפִי שֶׁקָּרָא לְרֵישׁ לָקִישׁ "לִסְטָאָה", דְּהַיְינוּ רוֹצֵחַ, וּלְפִי שֶׁאָסוּר לְהַזְכִּיר לְבַעַל תְּשׁוּבָה מַעֲשָׂיו הָרִאשׁוֹנִים, </w:t>
      </w:r>
      <w:r>
        <w:rPr>
          <w:rFonts w:ascii="Times New Roman" w:hAnsi="Times New Roman" w:eastAsia="Times New Roman" w:cs="Times New Roman"/>
          <w:b/>
          <w:i w:val="0"/>
          <w:color w:val="000000"/>
          <w:sz w:val="19"/>
          <w:u w:val="none"/>
        </w:rPr>
        <w:t>And because he called Reish Lakish a "bandit"—which denotes a killer—and because it is forbidden to remind a penitent of his past deeds (</w:t>
      </w:r>
      <w:hyperlink r:id="rId223">
        <w:r>
          <w:rPr>
            <w:rFonts w:ascii="Times New Roman" w:hAnsi="Times New Roman" w:eastAsia="Times New Roman" w:cs="Times New Roman"/>
            <w:sz w:val="19"/>
            <w:szCs w:val="19"/>
            <w:b/>
            <w:color w:val="000000"/>
            <w:u w:val="none"/>
          </w:rPr>
          <w:t>Bava Metzia 58b</w:t>
        </w:r>
      </w:hyperlink>
      <w:r>
        <w:rPr>
          <w:rFonts w:ascii="Times New Roman" w:hAnsi="Times New Roman" w:eastAsia="Times New Roman" w:cs="Times New Roman"/>
          <w:b w:val="0"/>
          <w:i w:val="0"/>
          <w:color w:val="000000"/>
          <w:sz w:val="19"/>
          <w:u w:val="none"/>
          <w:rtl/>
        </w:rPr>
        <w:t xml:space="preserve">), לְכָךְ הוּא גַּם כֵּן נִזְדַּמֵּן לוֹ עִנְיָן כָּזֶה עַצְמוֹ עַל יְדֵי מַה שֶּׁחֲבֵירוֹ נֶעֱנַשׁ עַל יָדוֹ, וְעַל יְדֵי זֶה בָּא מִזֶּה הַגְּרָם נִדְחֶה לְעַצְמוֹ כְּמוֹ שֶׁגָּרַם לְרֵישׁ לָקִישׁ </w:t>
      </w:r>
      <w:r>
        <w:rPr>
          <w:rFonts w:ascii="Times New Roman" w:hAnsi="Times New Roman" w:eastAsia="Times New Roman" w:cs="Times New Roman"/>
          <w:b/>
          <w:i w:val="0"/>
          <w:color w:val="000000"/>
          <w:sz w:val="19"/>
          <w:u w:val="none"/>
        </w:rPr>
        <w:t xml:space="preserve">therefore he too was met with this exact dynamic: through his colleague being punished on his account, he himself was pushed aside and passed away, just as he had caused to Reish Lakish </w:t>
      </w:r>
      <w:r>
        <w:rPr>
          <w:rFonts w:ascii="Times New Roman" w:hAnsi="Times New Roman" w:eastAsia="Times New Roman" w:cs="Times New Roman"/>
          <w:b w:val="0"/>
          <w:i w:val="0"/>
          <w:color w:val="000000"/>
          <w:sz w:val="19"/>
          <w:u w:val="none"/>
          <w:rtl/>
        </w:rPr>
        <w:t xml:space="preserve">וְנִרְאֶה מַה שֶּׁלֹּא רָצָה לִמְחוֹל, כִּי הִרְגִּישׁ שֶׁקָּרַב קִצּוֹ וְחָשַׁב דְּנִדְחֶה מִפְּנֵי גַּבְרָא, וּבְוַדַּאי רֵישׁ לָקִישׁ יִמְלוֹךְ תַּחְתָּיו, וְסָבַר חַיָּיו קוֹדְמִין, וּבָזֶה אֵין צָרִיךְ לִמְחוֹל כִּדְאַשְׁכְּחַן בְּרַב הוּנָא בְּיוֹמָא פז:, </w:t>
      </w:r>
      <w:r>
        <w:rPr>
          <w:rFonts w:ascii="Times New Roman" w:hAnsi="Times New Roman" w:eastAsia="Times New Roman" w:cs="Times New Roman"/>
          <w:b/>
          <w:i w:val="0"/>
          <w:color w:val="000000"/>
          <w:sz w:val="19"/>
          <w:u w:val="none"/>
        </w:rPr>
        <w:t xml:space="preserve">and it appears that the reason he refused to forgive was that he sensed his end approaching, suspecting he was being pushed aside in favor of another, since Reish Lakish would certainly preside in his place, and he held that his own life took precedence, in which case one is not obligated to forgive, as we find with Rav Huna in </w:t>
      </w:r>
      <w:hyperlink r:id="rId394">
        <w:r>
          <w:rPr>
            <w:rFonts w:ascii="Times New Roman" w:hAnsi="Times New Roman" w:eastAsia="Times New Roman" w:cs="Times New Roman"/>
            <w:sz w:val="19"/>
            <w:szCs w:val="19"/>
            <w:b/>
            <w:color w:val="000000"/>
            <w:u w:val="none"/>
          </w:rPr>
          <w:t>Yoma 87b</w:t>
        </w:r>
      </w:hyperlink>
      <w:r>
        <w:rPr>
          <w:rFonts w:ascii="Times New Roman" w:hAnsi="Times New Roman" w:eastAsia="Times New Roman" w:cs="Times New Roman"/>
          <w:b w:val="0"/>
          <w:i w:val="0"/>
          <w:color w:val="000000"/>
          <w:sz w:val="19"/>
          <w:u w:val="none"/>
          <w:rtl/>
        </w:rPr>
        <w:t xml:space="preserve">; וְהוּא חִשֵּׁב זֶה לְהַצָּלַת חַיָּיו, אֲבָל "נוֹרָא עֲלִילָה עַל בְּנֵי אָדָם" חָשַׁב לוֹ זֶה לִקְצָת חֵטְא, וְאַדְּרַבָּה זֶה גָּרַם לוֹ הַהֵיפוּךְ, וְרַבִּי אֶלְעָזָר בֶּן פְּדָת מָלַךְ תַּחְתָּיו: </w:t>
      </w:r>
      <w:r>
        <w:rPr>
          <w:rFonts w:ascii="Times New Roman" w:hAnsi="Times New Roman" w:eastAsia="Times New Roman" w:cs="Times New Roman"/>
          <w:b/>
          <w:i w:val="0"/>
          <w:color w:val="000000"/>
          <w:sz w:val="19"/>
          <w:u w:val="none"/>
        </w:rPr>
        <w:t>and he intended this for the preservation of his own life, yet He Who is 'awesome in deed toward the children of men' accounted this as a slight flaw, and on the contrary it caused the opposite, and Rabbi Elazar ben Pedat reigned in his stead.</w:t>
      </w:r>
    </w:p>
    <w:p w:rsidR="00000000" w:rsidDel="00000000" w:rsidP="00000000" w:rsidRDefault="00000000" w:rsidRPr="00000000" w14:paraId="0000017C">
      <w:pPr>
        <w:keepNext w:val="0"/>
        <w:spacing w:line="240" w:lineRule="auto" w:before="0" w:after="0"/>
        <w:ind w:left="0" w:right="0" w:firstLine="0"/>
        <w:jc w:val="left"/>
        <w:rPr>
          <w:color w:val="1f1f1f"/>
        </w:rPr>
      </w:pPr>
    </w:p>
    <w:p w:rsidR="00000000" w:rsidDel="00000000" w:rsidP="00000000" w:rsidRDefault="00000000" w:rsidRPr="00000000" w14:paraId="0000017D">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118</w:t>
      </w:r>
    </w:p>
    <w:p>
      <w:pPr>
        <w:spacing w:before="0" w:after="100"/>
        <w:jc w:val="left"/>
      </w:pPr>
      <w:r>
        <w:rPr>
          <w:rFonts w:ascii="Times New Roman" w:hAnsi="Times New Roman"/>
          <w:b/>
          <w:i/>
          <w:sz w:val="19"/>
        </w:rPr>
        <w:t>One Who Is a Torah Scholar Whose Very Casual Conversation Requires Study (Sukkah 21b)</w:t>
      </w:r>
    </w:p>
    <w:p w:rsidR="00000000" w:rsidDel="00000000" w:rsidP="00000000" w:rsidRDefault="00000000" w:rsidRPr="00000000" w14:paraId="0000017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קיח] מִי שֶׁהוּא תַּלְמִיד חָכָם שֶׁאֲפִילּוּ שִׂיחַת חוּלִין שֶׁלּוֹ צְרִיכָה לִמּוּד כְּמַאֲמַר רַבּוֹתֵינוּ זִכְרוֹנָם לִבְרָכָה (סֻכָּה כא:), </w:t>
      </w:r>
      <w:r>
        <w:rPr>
          <w:rFonts w:ascii="Times New Roman" w:hAnsi="Times New Roman" w:eastAsia="Times New Roman" w:cs="Times New Roman"/>
          <w:b/>
          <w:i w:val="0"/>
          <w:color w:val="000000"/>
          <w:sz w:val="19"/>
          <w:u w:val="none"/>
        </w:rPr>
        <w:t>One who is a Torah scholar whose very casual conversation requires study (</w:t>
      </w:r>
      <w:hyperlink r:id="rId250">
        <w:r>
          <w:rPr>
            <w:rFonts w:ascii="Times New Roman" w:hAnsi="Times New Roman" w:eastAsia="Times New Roman" w:cs="Times New Roman"/>
            <w:sz w:val="19"/>
            <w:szCs w:val="19"/>
            <w:b/>
            <w:color w:val="000000"/>
            <w:u w:val="none"/>
          </w:rPr>
          <w:t>Sukkah 21b</w:t>
        </w:r>
      </w:hyperlink>
      <w:r>
        <w:rPr>
          <w:rFonts w:ascii="Times New Roman" w:hAnsi="Times New Roman" w:eastAsia="Times New Roman" w:cs="Times New Roman"/>
          <w:b w:val="0"/>
          <w:i w:val="0"/>
          <w:color w:val="000000"/>
          <w:sz w:val="19"/>
          <w:u w:val="none"/>
          <w:rtl/>
        </w:rPr>
        <w:t xml:space="preserve">), אָז יֵשׁ בּוֹ כֹּחַ גַּם בְּשִׂיחַת חוּלִין לְתַקֵּן נְפָשׁוֹת, שֶׁהוּא מַמָּשׁ דִּבְרֵי תוֹרָה, </w:t>
      </w:r>
      <w:r>
        <w:rPr>
          <w:rFonts w:ascii="Times New Roman" w:hAnsi="Times New Roman" w:eastAsia="Times New Roman" w:cs="Times New Roman"/>
          <w:b/>
          <w:i w:val="0"/>
          <w:color w:val="000000"/>
          <w:sz w:val="19"/>
          <w:u w:val="none"/>
        </w:rPr>
        <w:t xml:space="preserve">possesses the power through mundane conversation to rectify souls, for it is literally Torah, </w:t>
      </w:r>
      <w:r>
        <w:rPr>
          <w:rFonts w:ascii="Times New Roman" w:hAnsi="Times New Roman" w:eastAsia="Times New Roman" w:cs="Times New Roman"/>
          <w:b w:val="0"/>
          <w:i w:val="0"/>
          <w:color w:val="000000"/>
          <w:sz w:val="19"/>
          <w:u w:val="none"/>
          <w:rtl/>
        </w:rPr>
        <w:t xml:space="preserve">וּכְמוֹ שֶׁאָמְרוּ זִכְרוֹנָם לִבְרָכָה (עֵירוּבִין נד:) שֶׁכָּל שִׂיחָתָן תּוֹרָה; </w:t>
      </w:r>
      <w:r>
        <w:rPr>
          <w:rFonts w:ascii="Times New Roman" w:hAnsi="Times New Roman" w:eastAsia="Times New Roman" w:cs="Times New Roman"/>
          <w:b/>
          <w:i w:val="0"/>
          <w:color w:val="000000"/>
          <w:sz w:val="19"/>
          <w:u w:val="none"/>
        </w:rPr>
        <w:t>as our Sages stated (</w:t>
      </w:r>
      <w:hyperlink r:id="rId395">
        <w:r>
          <w:rPr>
            <w:rFonts w:ascii="Times New Roman" w:hAnsi="Times New Roman" w:eastAsia="Times New Roman" w:cs="Times New Roman"/>
            <w:sz w:val="19"/>
            <w:szCs w:val="19"/>
            <w:b/>
            <w:color w:val="000000"/>
            <w:u w:val="none"/>
          </w:rPr>
          <w:t>Eruvin 54a</w:t>
        </w:r>
      </w:hyperlink>
      <w:r>
        <w:rPr>
          <w:rFonts w:ascii="Times New Roman" w:hAnsi="Times New Roman" w:eastAsia="Times New Roman" w:cs="Times New Roman"/>
          <w:b/>
          <w:i w:val="0"/>
          <w:color w:val="000000"/>
          <w:sz w:val="19"/>
          <w:u w:val="none"/>
        </w:rPr>
        <w:t xml:space="preserve">) that all of their conversation is Torah; </w:t>
      </w:r>
      <w:r>
        <w:rPr>
          <w:rFonts w:ascii="Times New Roman" w:hAnsi="Times New Roman" w:eastAsia="Times New Roman" w:cs="Times New Roman"/>
          <w:b w:val="0"/>
          <w:i w:val="0"/>
          <w:color w:val="000000"/>
          <w:sz w:val="19"/>
          <w:u w:val="none"/>
          <w:rtl/>
        </w:rPr>
        <w:t xml:space="preserve">וּכְמוֹ שֶׁתִּמְצָא בַּתּוֹרָה כַּמָּה סִפּוּרֵי מַעֲשִׂיּוֹת, וְכֵן בַּתַּלְמוּד כַּמָּה דְּבָרִים נִרְאִים כְּסִפּוּרֵי חוֹל, וְהֵם תּוֹרָה מַמָּשׁ כְּכָל דִּבְרֵי תוֹרָה. </w:t>
      </w:r>
      <w:r>
        <w:rPr>
          <w:rFonts w:ascii="Times New Roman" w:hAnsi="Times New Roman" w:eastAsia="Times New Roman" w:cs="Times New Roman"/>
          <w:b/>
          <w:i w:val="0"/>
          <w:color w:val="000000"/>
          <w:sz w:val="19"/>
          <w:u w:val="none"/>
        </w:rPr>
        <w:t xml:space="preserve">and just as you find in the Torah numerous historical narratives, and in the Talmud many passages appearing as secular accounts which are in truth actual Torah like all sacred words. </w:t>
      </w:r>
      <w:r>
        <w:rPr>
          <w:rFonts w:ascii="Times New Roman" w:hAnsi="Times New Roman" w:eastAsia="Times New Roman" w:cs="Times New Roman"/>
          <w:b w:val="0"/>
          <w:i w:val="0"/>
          <w:color w:val="000000"/>
          <w:sz w:val="19"/>
          <w:u w:val="none"/>
          <w:rtl/>
        </w:rPr>
        <w:t xml:space="preserve">וְכָל הַגָּדוֹל מֵחֲבֵירוֹ, שִׂיחַת חוּלִין שֶׁלּוֹ גְּדוֹלָה מִתּוֹרָה שֶׁל חֲבֵירוֹ, </w:t>
      </w:r>
      <w:r>
        <w:rPr>
          <w:rFonts w:ascii="Times New Roman" w:hAnsi="Times New Roman" w:eastAsia="Times New Roman" w:cs="Times New Roman"/>
          <w:b/>
          <w:i w:val="0"/>
          <w:color w:val="000000"/>
          <w:sz w:val="19"/>
          <w:u w:val="none"/>
        </w:rPr>
        <w:t xml:space="preserve">And whoever is greater than his fellow, his casual conversation is greater than the formal Torah study of his peer, </w:t>
      </w:r>
      <w:r>
        <w:rPr>
          <w:rFonts w:ascii="Times New Roman" w:hAnsi="Times New Roman" w:eastAsia="Times New Roman" w:cs="Times New Roman"/>
          <w:b w:val="0"/>
          <w:i w:val="0"/>
          <w:color w:val="000000"/>
          <w:sz w:val="19"/>
          <w:u w:val="none"/>
          <w:rtl/>
        </w:rPr>
        <w:t xml:space="preserve">כְּמוֹ שֶׁכָּתוּב (בְּרֵאשִׁית רַבָּה פָּרָשָׁה ס): יָפָה שִׂיחָתָן שֶׁל עַבְדֵי אָבוֹת מִתּוֹרָתָן שֶׁל בָּנִים </w:t>
      </w:r>
      <w:r>
        <w:rPr>
          <w:rFonts w:ascii="Times New Roman" w:hAnsi="Times New Roman" w:eastAsia="Times New Roman" w:cs="Times New Roman"/>
          <w:b/>
          <w:i w:val="0"/>
          <w:color w:val="000000"/>
          <w:sz w:val="19"/>
          <w:u w:val="none"/>
        </w:rPr>
        <w:t xml:space="preserve">as written in </w:t>
      </w:r>
      <w:hyperlink r:id="rId396">
        <w:r>
          <w:rPr>
            <w:rFonts w:ascii="Times New Roman" w:hAnsi="Times New Roman" w:eastAsia="Times New Roman" w:cs="Times New Roman"/>
            <w:sz w:val="19"/>
            <w:szCs w:val="19"/>
            <w:b/>
            <w:color w:val="000000"/>
            <w:u w:val="none"/>
          </w:rPr>
          <w:t>Bereishit Rabbah 60:8</w:t>
        </w:r>
      </w:hyperlink>
      <w:r>
        <w:rPr>
          <w:rFonts w:ascii="Times New Roman" w:hAnsi="Times New Roman" w:eastAsia="Times New Roman" w:cs="Times New Roman"/>
          <w:b/>
          <w:i w:val="0"/>
          <w:color w:val="000000"/>
          <w:sz w:val="19"/>
          <w:u w:val="none"/>
        </w:rPr>
        <w:t>: "More beautiful is the casual speech of the servants of the Patriarchs than the Torah of their children" [</w:t>
      </w:r>
      <w:r>
        <w:rPr>
          <w:rFonts w:ascii="Times New Roman" w:hAnsi="Times New Roman" w:eastAsia="Times New Roman" w:cs="Times New Roman"/>
          <w:b w:val="0"/>
          <w:i w:val="0"/>
          <w:color w:val="000000"/>
          <w:sz w:val="19"/>
          <w:u w:val="none"/>
          <w:rtl/>
        </w:rPr>
        <w:t xml:space="preserve">וְלֹא הָיְתָה מַעֲלַת אֱלִיעֶזֶר רַק מַעֲלַת אַבְרָהָם, לְכָךְ קְרָאוֹ עַבְדֵי אָבוֹת, וּכְמוֹ שֶׁכָּתוּב (יוֹמָא כח:): דַּמֶּשֶׂק – דּוֹלֶה וּמַשְׁקֶה מִתּוֹרַת רַבּוֹ, כִּי מַה שֶּׁקָּנָה עֶבֶד קָנָה רַבּוֹ, וְכָל דִּבְרֵי תוֹרָה שֶׁהָיָה לוֹ הַכֹּל נִקְרָא תּוֹרַת רַבּוֹ]. </w:t>
      </w:r>
      <w:r>
        <w:rPr>
          <w:rFonts w:ascii="Times New Roman" w:hAnsi="Times New Roman" w:eastAsia="Times New Roman" w:cs="Times New Roman"/>
          <w:b/>
          <w:i w:val="0"/>
          <w:color w:val="000000"/>
          <w:sz w:val="19"/>
          <w:u w:val="none"/>
        </w:rPr>
        <w:t xml:space="preserve">and this was not Eliezer's independent virtue but Abraham's, which is why they were termed 'servants of the Patriarchs,' and in </w:t>
      </w:r>
      <w:hyperlink r:id="rId397">
        <w:r>
          <w:rPr>
            <w:rFonts w:ascii="Times New Roman" w:hAnsi="Times New Roman" w:eastAsia="Times New Roman" w:cs="Times New Roman"/>
            <w:sz w:val="19"/>
            <w:szCs w:val="19"/>
            <w:b/>
            <w:color w:val="000000"/>
            <w:u w:val="none"/>
          </w:rPr>
          <w:t>Yoma 28b</w:t>
        </w:r>
      </w:hyperlink>
      <w:r>
        <w:rPr>
          <w:rFonts w:ascii="Times New Roman" w:hAnsi="Times New Roman" w:eastAsia="Times New Roman" w:cs="Times New Roman"/>
          <w:b/>
          <w:i w:val="0"/>
          <w:color w:val="000000"/>
          <w:sz w:val="19"/>
          <w:u w:val="none"/>
        </w:rPr>
        <w:t xml:space="preserve">: Dammasek—he draws and gives drink from the Torah of his master, for what a servant acquires his master acquires, and all Torah he possessed was termed his master's Torah. </w:t>
      </w:r>
      <w:r>
        <w:rPr>
          <w:rFonts w:ascii="Times New Roman" w:hAnsi="Times New Roman" w:eastAsia="Times New Roman" w:cs="Times New Roman"/>
          <w:b w:val="0"/>
          <w:i w:val="0"/>
          <w:color w:val="000000"/>
          <w:sz w:val="19"/>
          <w:u w:val="none"/>
          <w:rtl/>
        </w:rPr>
        <w:t xml:space="preserve">וְאָמְרוּ זֶה בְּסֻכָּה (שָׁם) בְּשִׂיחַת רַבָּן גַּמְלִיאֵל בְּסֻכָּתוֹ, </w:t>
      </w:r>
      <w:r>
        <w:rPr>
          <w:rFonts w:ascii="Times New Roman" w:hAnsi="Times New Roman" w:eastAsia="Times New Roman" w:cs="Times New Roman"/>
          <w:b/>
          <w:i w:val="0"/>
          <w:color w:val="000000"/>
          <w:sz w:val="19"/>
          <w:u w:val="none"/>
        </w:rPr>
        <w:t xml:space="preserve">And they stated this in </w:t>
      </w:r>
      <w:hyperlink r:id="rId250">
        <w:r>
          <w:rPr>
            <w:rFonts w:ascii="Times New Roman" w:hAnsi="Times New Roman" w:eastAsia="Times New Roman" w:cs="Times New Roman"/>
            <w:sz w:val="19"/>
            <w:szCs w:val="19"/>
            <w:b/>
            <w:color w:val="000000"/>
            <w:u w:val="none"/>
          </w:rPr>
          <w:t>Sukkah 21b</w:t>
        </w:r>
      </w:hyperlink>
      <w:r>
        <w:rPr>
          <w:rFonts w:ascii="Times New Roman" w:hAnsi="Times New Roman" w:eastAsia="Times New Roman" w:cs="Times New Roman"/>
          <w:b/>
          <w:i w:val="0"/>
          <w:color w:val="000000"/>
          <w:sz w:val="19"/>
          <w:u w:val="none"/>
        </w:rPr>
        <w:t xml:space="preserve"> concerning the conversation of Rabban Gamliel in his sukkah; </w:t>
      </w:r>
      <w:r>
        <w:rPr>
          <w:rFonts w:ascii="Times New Roman" w:hAnsi="Times New Roman" w:eastAsia="Times New Roman" w:cs="Times New Roman"/>
          <w:b w:val="0"/>
          <w:i w:val="0"/>
          <w:color w:val="000000"/>
          <w:sz w:val="19"/>
          <w:u w:val="none"/>
          <w:rtl/>
        </w:rPr>
        <w:t xml:space="preserve">וְנִרְאֶה מִזֶּה דִּבְסֻכָּה, עַל יְדֵי שֶׁהֵם בְּצִלָּא דִּמְהֵימְנוּתָא, זוֹכִים לִהְיוֹת כֵּן; </w:t>
      </w:r>
      <w:r>
        <w:rPr>
          <w:rFonts w:ascii="Times New Roman" w:hAnsi="Times New Roman" w:eastAsia="Times New Roman" w:cs="Times New Roman"/>
          <w:b/>
          <w:i w:val="0"/>
          <w:color w:val="000000"/>
          <w:sz w:val="19"/>
          <w:u w:val="none"/>
        </w:rPr>
        <w:t xml:space="preserve">and it appears from this that in the sukkah, because they dwell in the Shade of Faith, they merit this elevation; </w:t>
      </w:r>
      <w:r>
        <w:rPr>
          <w:rFonts w:ascii="Times New Roman" w:hAnsi="Times New Roman" w:eastAsia="Times New Roman" w:cs="Times New Roman"/>
          <w:b w:val="0"/>
          <w:i w:val="0"/>
          <w:color w:val="000000"/>
          <w:sz w:val="19"/>
          <w:u w:val="none"/>
          <w:rtl/>
        </w:rPr>
        <w:t xml:space="preserve">וְשָׁם קְרָאוּ לְשִׂיחַת חוּלִין "עָלֵהוּ", וּמָצִינוּ בְּפֶרֶק חֵלֶק (סַנְהֶדְרִין ק.): "וְעָלֵהוּ לִתְרוּפָה" – לְהַתִּיר פֶּה עֲקָרוֹת, </w:t>
      </w:r>
      <w:r>
        <w:rPr>
          <w:rFonts w:ascii="Times New Roman" w:hAnsi="Times New Roman" w:eastAsia="Times New Roman" w:cs="Times New Roman"/>
          <w:b/>
          <w:i w:val="0"/>
          <w:color w:val="000000"/>
          <w:sz w:val="19"/>
          <w:u w:val="none"/>
        </w:rPr>
        <w:t xml:space="preserve">and there they compared casual conversation to the leaves of the tree ("its leaf does not wither"), and we find in </w:t>
      </w:r>
      <w:hyperlink r:id="rId398">
        <w:r>
          <w:rPr>
            <w:rFonts w:ascii="Times New Roman" w:hAnsi="Times New Roman" w:eastAsia="Times New Roman" w:cs="Times New Roman"/>
            <w:sz w:val="19"/>
            <w:szCs w:val="19"/>
            <w:b/>
            <w:color w:val="000000"/>
            <w:u w:val="none"/>
          </w:rPr>
          <w:t>Sanhedrin 100a</w:t>
        </w:r>
      </w:hyperlink>
      <w:r>
        <w:rPr>
          <w:rFonts w:ascii="Times New Roman" w:hAnsi="Times New Roman" w:eastAsia="Times New Roman" w:cs="Times New Roman"/>
          <w:b/>
          <w:i w:val="0"/>
          <w:color w:val="000000"/>
          <w:sz w:val="19"/>
          <w:u w:val="none"/>
        </w:rPr>
        <w:t xml:space="preserve">: "'and its leaf for healing'—to open the mouth of the barren," </w:t>
      </w:r>
      <w:r>
        <w:rPr>
          <w:rFonts w:ascii="Times New Roman" w:hAnsi="Times New Roman" w:eastAsia="Times New Roman" w:cs="Times New Roman"/>
          <w:b w:val="0"/>
          <w:i w:val="0"/>
          <w:color w:val="000000"/>
          <w:sz w:val="19"/>
          <w:u w:val="none"/>
          <w:rtl/>
        </w:rPr>
        <w:t xml:space="preserve">דְּהַיְינוּ הוֹלָדַת נְפָשׁוֹת חֲדָשׁוֹת הוּא עַל יְדֵי חִדּוּשֵׁי תוֹרָה שֶׁבְּשִׂיחַת חוּלִין שֶׁלָּהֶם; </w:t>
      </w:r>
      <w:r>
        <w:rPr>
          <w:rFonts w:ascii="Times New Roman" w:hAnsi="Times New Roman" w:eastAsia="Times New Roman" w:cs="Times New Roman"/>
          <w:b/>
          <w:i w:val="0"/>
          <w:color w:val="000000"/>
          <w:sz w:val="19"/>
          <w:u w:val="none"/>
        </w:rPr>
        <w:t xml:space="preserve">meaning the begetting of new souls occurs through the Torah novelties embedded within their casual conversations; </w:t>
      </w:r>
      <w:r>
        <w:rPr>
          <w:rFonts w:ascii="Times New Roman" w:hAnsi="Times New Roman" w:eastAsia="Times New Roman" w:cs="Times New Roman"/>
          <w:b w:val="0"/>
          <w:i w:val="0"/>
          <w:color w:val="000000"/>
          <w:sz w:val="19"/>
          <w:u w:val="none"/>
          <w:rtl/>
        </w:rPr>
        <w:t xml:space="preserve">וְכֵן לְהַתִּיר פֶּה אִלְּמִים הוּא גַּם כֵּן עַל יְדֵי דִּבְרֵי תוֹרָה, כְּמוֹ שֶׁכָּתוּב: "מַרְפֵּא לָשׁוֹן – עֵץ חַיִּים" (מִשְׁלֵי טו, ד), וּכְמוֹ שֶׁכָּתוּב בַּמִּדְרָשׁ רַבָּה דְּבָרִים רֵישׁ פָּרָשָׁה א: </w:t>
      </w:r>
      <w:r>
        <w:rPr>
          <w:rFonts w:ascii="Times New Roman" w:hAnsi="Times New Roman" w:eastAsia="Times New Roman" w:cs="Times New Roman"/>
          <w:b/>
          <w:i w:val="0"/>
          <w:color w:val="000000"/>
          <w:sz w:val="19"/>
          <w:u w:val="none"/>
        </w:rPr>
        <w:t>and likewise to open the mouth of the mute is achieved through words of Torah, as written: "A soothing tongue is a tree of life" (</w:t>
      </w:r>
      <w:hyperlink r:id="rId399">
        <w:r>
          <w:rPr>
            <w:rFonts w:ascii="Times New Roman" w:hAnsi="Times New Roman" w:eastAsia="Times New Roman" w:cs="Times New Roman"/>
            <w:sz w:val="19"/>
            <w:szCs w:val="19"/>
            <w:b/>
            <w:color w:val="000000"/>
            <w:u w:val="none"/>
          </w:rPr>
          <w:t>Proverbs 15:4</w:t>
        </w:r>
      </w:hyperlink>
      <w:r>
        <w:rPr>
          <w:rFonts w:ascii="Times New Roman" w:hAnsi="Times New Roman" w:eastAsia="Times New Roman" w:cs="Times New Roman"/>
          <w:b/>
          <w:i w:val="0"/>
          <w:color w:val="000000"/>
          <w:sz w:val="19"/>
          <w:u w:val="none"/>
        </w:rPr>
        <w:t xml:space="preserve">), and in </w:t>
      </w:r>
      <w:hyperlink r:id="rId249">
        <w:r>
          <w:rPr>
            <w:rFonts w:ascii="Times New Roman" w:hAnsi="Times New Roman" w:eastAsia="Times New Roman" w:cs="Times New Roman"/>
            <w:sz w:val="19"/>
            <w:szCs w:val="19"/>
            <w:b/>
            <w:color w:val="000000"/>
            <w:u w:val="none"/>
          </w:rPr>
          <w:t>Devarim Rabbah 1:1</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17F">
      <w:pPr>
        <w:keepNext w:val="0"/>
        <w:spacing w:line="240" w:lineRule="auto" w:before="0" w:after="0"/>
        <w:ind w:left="0" w:right="0" w:firstLine="0"/>
        <w:jc w:val="left"/>
        <w:rPr>
          <w:color w:val="1f1f1f"/>
        </w:rPr>
      </w:pPr>
    </w:p>
    <w:p w:rsidR="00000000" w:rsidDel="00000000" w:rsidP="00000000" w:rsidRDefault="00000000" w:rsidRPr="00000000" w14:paraId="00000180">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119</w:t>
      </w:r>
    </w:p>
    <w:p>
      <w:pPr>
        <w:spacing w:before="0" w:after="100"/>
        <w:jc w:val="left"/>
      </w:pPr>
      <w:r>
        <w:rPr>
          <w:rFonts w:ascii="Times New Roman" w:hAnsi="Times New Roman"/>
          <w:b/>
          <w:i/>
          <w:sz w:val="19"/>
        </w:rPr>
        <w:t>All the Narratives in the Torah and the Talmud Recounting Wondrous Miracles Performed Contain…</w:t>
      </w:r>
    </w:p>
    <w:p w:rsidR="00000000" w:rsidDel="00000000" w:rsidP="00000000" w:rsidRDefault="00000000" w:rsidRPr="00000000" w14:paraId="0000018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קיט] כָּל הַסִּפּוּרִים שֶׁבַּתּוֹרָה וּבַגְּמָרָא מִדְּבָרִים מוּפְלָאִים שֶׁנַּעֲשׂוּ, שָׁם עַצְמוֹ יֵשׁ הַכֹּחַ לַעֲשִׂיָּה הַהוּא, </w:t>
      </w:r>
      <w:r>
        <w:rPr>
          <w:rFonts w:ascii="Times New Roman" w:hAnsi="Times New Roman" w:eastAsia="Times New Roman" w:cs="Times New Roman"/>
          <w:b/>
          <w:i w:val="0"/>
          <w:color w:val="000000"/>
          <w:sz w:val="19"/>
          <w:u w:val="none"/>
        </w:rPr>
        <w:t xml:space="preserve">All the narratives in the Torah and the Talmud recounting wondrous miracles performed contain within themselves the active power to execute that deed, </w:t>
      </w:r>
      <w:r>
        <w:rPr>
          <w:rFonts w:ascii="Times New Roman" w:hAnsi="Times New Roman" w:eastAsia="Times New Roman" w:cs="Times New Roman"/>
          <w:b w:val="0"/>
          <w:i w:val="0"/>
          <w:color w:val="000000"/>
          <w:sz w:val="19"/>
          <w:u w:val="none"/>
          <w:rtl/>
        </w:rPr>
        <w:t xml:space="preserve">כִּי כָּל דִּבְרֵי תוֹרָה חַיִּים וְקַיָּימִים וְשָׁם יֵשׁ הַחַיּוּת לְאוֹתוֹ דָּבָר, </w:t>
      </w:r>
      <w:r>
        <w:rPr>
          <w:rFonts w:ascii="Times New Roman" w:hAnsi="Times New Roman" w:eastAsia="Times New Roman" w:cs="Times New Roman"/>
          <w:b/>
          <w:i w:val="0"/>
          <w:color w:val="000000"/>
          <w:sz w:val="19"/>
          <w:u w:val="none"/>
        </w:rPr>
        <w:t xml:space="preserve">for all words of Torah are alive and enduring, and within them resides the vital energy for that specific occurrence; </w:t>
      </w:r>
      <w:r>
        <w:rPr>
          <w:rFonts w:ascii="Times New Roman" w:hAnsi="Times New Roman" w:eastAsia="Times New Roman" w:cs="Times New Roman"/>
          <w:b w:val="0"/>
          <w:i w:val="0"/>
          <w:color w:val="000000"/>
          <w:sz w:val="19"/>
          <w:u w:val="none"/>
          <w:rtl/>
        </w:rPr>
        <w:t xml:space="preserve">כְּמוֹ שֶׁכָּתוּב בַּתִּיקּוּנִים סוֹף תִּיקּוּן נ"ה: כִּי מִפָּסוּק "וְהַמִּכְתָּב מִכְתַּב אֱלֹהִים הוּא" יָצָא שֵׁם הַכּוֹתֵב, </w:t>
      </w:r>
      <w:r>
        <w:rPr>
          <w:rFonts w:ascii="Times New Roman" w:hAnsi="Times New Roman" w:eastAsia="Times New Roman" w:cs="Times New Roman"/>
          <w:b/>
          <w:i w:val="0"/>
          <w:color w:val="000000"/>
          <w:sz w:val="19"/>
          <w:u w:val="none"/>
        </w:rPr>
        <w:t>as written in Tikkunei Zohar (end of Tikkun 55): from the verse "and the writing was the writing of God" (</w:t>
      </w:r>
      <w:hyperlink r:id="rId400">
        <w:r>
          <w:rPr>
            <w:rFonts w:ascii="Times New Roman" w:hAnsi="Times New Roman" w:eastAsia="Times New Roman" w:cs="Times New Roman"/>
            <w:sz w:val="19"/>
            <w:szCs w:val="19"/>
            <w:b/>
            <w:color w:val="000000"/>
            <w:u w:val="none"/>
          </w:rPr>
          <w:t>Exodus 32:16</w:t>
        </w:r>
      </w:hyperlink>
      <w:r>
        <w:rPr>
          <w:rFonts w:ascii="Times New Roman" w:hAnsi="Times New Roman" w:eastAsia="Times New Roman" w:cs="Times New Roman"/>
          <w:b/>
          <w:i w:val="0"/>
          <w:color w:val="000000"/>
          <w:sz w:val="19"/>
          <w:u w:val="none"/>
        </w:rPr>
        <w:t xml:space="preserve">) issues the mystical Name that causes writing to appear; </w:t>
      </w:r>
      <w:r>
        <w:rPr>
          <w:rFonts w:ascii="Times New Roman" w:hAnsi="Times New Roman" w:eastAsia="Times New Roman" w:cs="Times New Roman"/>
          <w:b w:val="0"/>
          <w:i w:val="0"/>
          <w:color w:val="000000"/>
          <w:sz w:val="19"/>
          <w:u w:val="none"/>
          <w:rtl/>
        </w:rPr>
        <w:t xml:space="preserve">וּמִפָּסוּק "ה' אֱלֹהִים נָתַן לִי לְשׁוֹן לִמּוּדִים וְגוֹמֵר" – שֵׁם הַדּוֹרֵשׁ. </w:t>
      </w:r>
      <w:r>
        <w:rPr>
          <w:rFonts w:ascii="Times New Roman" w:hAnsi="Times New Roman" w:eastAsia="Times New Roman" w:cs="Times New Roman"/>
          <w:b/>
          <w:i w:val="0"/>
          <w:color w:val="000000"/>
          <w:sz w:val="19"/>
          <w:u w:val="none"/>
        </w:rPr>
        <w:t>and from the verse "The Lord God has given me the tongue of the learned, etc." (</w:t>
      </w:r>
      <w:hyperlink r:id="rId401">
        <w:r>
          <w:rPr>
            <w:rFonts w:ascii="Times New Roman" w:hAnsi="Times New Roman" w:eastAsia="Times New Roman" w:cs="Times New Roman"/>
            <w:sz w:val="19"/>
            <w:szCs w:val="19"/>
            <w:b/>
            <w:color w:val="000000"/>
            <w:u w:val="none"/>
          </w:rPr>
          <w:t>Isaiah 50:4</w:t>
        </w:r>
      </w:hyperlink>
      <w:r>
        <w:rPr>
          <w:rFonts w:ascii="Times New Roman" w:hAnsi="Times New Roman" w:eastAsia="Times New Roman" w:cs="Times New Roman"/>
          <w:b/>
          <w:i w:val="0"/>
          <w:color w:val="000000"/>
          <w:sz w:val="19"/>
          <w:u w:val="none"/>
        </w:rPr>
        <w:t xml:space="preserve">) issues the Name of the preacher. </w:t>
      </w:r>
      <w:r>
        <w:rPr>
          <w:rFonts w:ascii="Times New Roman" w:hAnsi="Times New Roman" w:eastAsia="Times New Roman" w:cs="Times New Roman"/>
          <w:b w:val="0"/>
          <w:i w:val="0"/>
          <w:color w:val="000000"/>
          <w:sz w:val="19"/>
          <w:u w:val="none"/>
          <w:rtl/>
        </w:rPr>
        <w:t xml:space="preserve">וּבְסֵפֶר עֲבוֹדַת יִשְׂרָאֵל פָּרָשַׁת חַיֵּי מִפָּסוּק "וָאָבֹא הַיּוֹם אֶל הָעָיִן", שֶׁפֵּירֵשׁ רַשִּׁ"י: הַיּוֹם יָצָאתִי וְהַיּוֹם בָּאתִי, יוֹצֵא שֵׁם לִקְפִיצַת הָאָרֶץ. </w:t>
      </w:r>
      <w:r>
        <w:rPr>
          <w:rFonts w:ascii="Times New Roman" w:hAnsi="Times New Roman" w:eastAsia="Times New Roman" w:cs="Times New Roman"/>
          <w:b/>
          <w:i w:val="0"/>
          <w:color w:val="000000"/>
          <w:sz w:val="19"/>
          <w:u w:val="none"/>
        </w:rPr>
        <w:t>And in Sefer Avodat Yisrael (Parashat Chayei Sarah): from the verse "And I came this day unto the fountain" (</w:t>
      </w:r>
      <w:hyperlink r:id="rId402">
        <w:r>
          <w:rPr>
            <w:rFonts w:ascii="Times New Roman" w:hAnsi="Times New Roman" w:eastAsia="Times New Roman" w:cs="Times New Roman"/>
            <w:sz w:val="19"/>
            <w:szCs w:val="19"/>
            <w:b/>
            <w:color w:val="000000"/>
            <w:u w:val="none"/>
          </w:rPr>
          <w:t>Genesis 24:42</w:t>
        </w:r>
      </w:hyperlink>
      <w:r>
        <w:rPr>
          <w:rFonts w:ascii="Times New Roman" w:hAnsi="Times New Roman" w:eastAsia="Times New Roman" w:cs="Times New Roman"/>
          <w:b/>
          <w:i w:val="0"/>
          <w:color w:val="000000"/>
          <w:sz w:val="19"/>
          <w:u w:val="none"/>
        </w:rPr>
        <w:t xml:space="preserve">), where Rashi explains: today I departed and today I arrived, issues the Name for miraculous contraction of the road (kefitzat haderekh). </w:t>
      </w:r>
      <w:r>
        <w:rPr>
          <w:rFonts w:ascii="Times New Roman" w:hAnsi="Times New Roman" w:eastAsia="Times New Roman" w:cs="Times New Roman"/>
          <w:b w:val="0"/>
          <w:i w:val="0"/>
          <w:color w:val="000000"/>
          <w:sz w:val="19"/>
          <w:u w:val="none"/>
          <w:rtl/>
        </w:rPr>
        <w:t xml:space="preserve">וְכֵן יָדוּעַ מִפָּסוּק שֶׁל הַכָּאַת סַנְוֵרִים יוֹצֵא שֵׁם לִפְעוֹל כֵּן. </w:t>
      </w:r>
      <w:r>
        <w:rPr>
          <w:rFonts w:ascii="Times New Roman" w:hAnsi="Times New Roman" w:eastAsia="Times New Roman" w:cs="Times New Roman"/>
          <w:b/>
          <w:i w:val="0"/>
          <w:color w:val="000000"/>
          <w:sz w:val="19"/>
          <w:u w:val="none"/>
        </w:rPr>
        <w:t>And likewise it is known that from the verse of smiting with blindness (</w:t>
      </w:r>
      <w:hyperlink r:id="rId403">
        <w:r>
          <w:rPr>
            <w:rFonts w:ascii="Times New Roman" w:hAnsi="Times New Roman" w:eastAsia="Times New Roman" w:cs="Times New Roman"/>
            <w:sz w:val="19"/>
            <w:szCs w:val="19"/>
            <w:b/>
            <w:color w:val="000000"/>
            <w:u w:val="none"/>
          </w:rPr>
          <w:t>Genesis 19:11</w:t>
        </w:r>
      </w:hyperlink>
      <w:r>
        <w:rPr>
          <w:rFonts w:ascii="Times New Roman" w:hAnsi="Times New Roman" w:eastAsia="Times New Roman" w:cs="Times New Roman"/>
          <w:b/>
          <w:i w:val="0"/>
          <w:color w:val="000000"/>
          <w:sz w:val="19"/>
          <w:u w:val="none"/>
        </w:rPr>
        <w:t xml:space="preserve">) issues a Name to effect the same. </w:t>
      </w:r>
      <w:r>
        <w:rPr>
          <w:rFonts w:ascii="Times New Roman" w:hAnsi="Times New Roman" w:eastAsia="Times New Roman" w:cs="Times New Roman"/>
          <w:b w:val="0"/>
          <w:i w:val="0"/>
          <w:color w:val="000000"/>
          <w:sz w:val="19"/>
          <w:u w:val="none"/>
          <w:rtl/>
        </w:rPr>
        <w:t xml:space="preserve">וּבְדִבְרֵי רַבּוֹתֵינוּ זִכְרוֹנָם לִבְרָכָה (בְּרָכוֹת ה:): "יְהַב לֵיהּ יְדָא וְאוֹקְמֵיהּ", דְּרָאשֵׁי תֵּיבוֹת יְ'הַב לֵ'יהּ יְ'דָא הוּא שֵׁם הַפּוֹעֵל כֵּן. </w:t>
      </w:r>
      <w:r>
        <w:rPr>
          <w:rFonts w:ascii="Times New Roman" w:hAnsi="Times New Roman" w:eastAsia="Times New Roman" w:cs="Times New Roman"/>
          <w:b/>
          <w:i w:val="0"/>
          <w:color w:val="000000"/>
          <w:sz w:val="19"/>
          <w:u w:val="none"/>
        </w:rPr>
        <w:t>And in the words of our Sages (</w:t>
      </w:r>
      <w:hyperlink r:id="rId372">
        <w:r>
          <w:rPr>
            <w:rFonts w:ascii="Times New Roman" w:hAnsi="Times New Roman" w:eastAsia="Times New Roman" w:cs="Times New Roman"/>
            <w:sz w:val="19"/>
            <w:szCs w:val="19"/>
            <w:b/>
            <w:color w:val="000000"/>
            <w:u w:val="none"/>
          </w:rPr>
          <w:t>Berakhot 5b</w:t>
        </w:r>
      </w:hyperlink>
      <w:r>
        <w:rPr>
          <w:rFonts w:ascii="Times New Roman" w:hAnsi="Times New Roman" w:eastAsia="Times New Roman" w:cs="Times New Roman"/>
          <w:b/>
          <w:i w:val="0"/>
          <w:color w:val="000000"/>
          <w:sz w:val="19"/>
          <w:u w:val="none"/>
        </w:rPr>
        <w:t>): "He gave him his hand and raised him up," the initial letters of Yehav Lei Yada (</w:t>
      </w:r>
      <w:r>
        <w:rPr>
          <w:rFonts w:ascii="Times New Roman" w:hAnsi="Times New Roman" w:eastAsia="Times New Roman" w:cs="Times New Roman"/>
          <w:b w:val="0"/>
          <w:i w:val="0"/>
          <w:color w:val="000000"/>
          <w:sz w:val="19"/>
          <w:u w:val="none"/>
          <w:rtl/>
        </w:rPr>
        <w:t xml:space="preserve">י-ל-י) </w:t>
      </w:r>
      <w:r>
        <w:rPr>
          <w:rFonts w:ascii="Times New Roman" w:hAnsi="Times New Roman" w:eastAsia="Times New Roman" w:cs="Times New Roman"/>
          <w:b/>
          <w:i w:val="0"/>
          <w:color w:val="000000"/>
          <w:sz w:val="19"/>
          <w:u w:val="none"/>
        </w:rPr>
        <w:t xml:space="preserve">form a Name that performs this healing. </w:t>
      </w:r>
      <w:r>
        <w:rPr>
          <w:rFonts w:ascii="Times New Roman" w:hAnsi="Times New Roman" w:eastAsia="Times New Roman" w:cs="Times New Roman"/>
          <w:b w:val="0"/>
          <w:i w:val="0"/>
          <w:color w:val="000000"/>
          <w:sz w:val="19"/>
          <w:u w:val="none"/>
          <w:rtl/>
        </w:rPr>
        <w:t xml:space="preserve">וְכֵן הַרְבֵּה בְּסֵפֶר שִׁמּוּשׁ תְּהִלִּים וּשְׁאָרֵי, כִּי כָּל שֵׁם הוּא כְּמוֹ מַפְתֵּחַ לְאוֹתוֹ חֶדֶר. </w:t>
      </w:r>
      <w:r>
        <w:rPr>
          <w:rFonts w:ascii="Times New Roman" w:hAnsi="Times New Roman" w:eastAsia="Times New Roman" w:cs="Times New Roman"/>
          <w:b/>
          <w:i w:val="0"/>
          <w:color w:val="000000"/>
          <w:sz w:val="19"/>
          <w:u w:val="none"/>
        </w:rPr>
        <w:t xml:space="preserve">And likewise many examples in Sefer Shimush Tehillim and others, for every holy Name is like a key to that specific chamber. </w:t>
      </w:r>
      <w:r>
        <w:rPr>
          <w:rFonts w:ascii="Times New Roman" w:hAnsi="Times New Roman" w:eastAsia="Times New Roman" w:cs="Times New Roman"/>
          <w:b w:val="0"/>
          <w:i w:val="0"/>
          <w:color w:val="000000"/>
          <w:sz w:val="19"/>
          <w:u w:val="none"/>
          <w:rtl/>
        </w:rPr>
        <w:t xml:space="preserve">וְהָרִאשׁוֹן שֶׁפָּעַל אוֹתוֹ דָּבָר, הוּא שֶׁמָּצָא וְעָמַד עַל אוֹתוֹ מַפְתֵּחַ וּמְסָרוֹ לָרַבִּים שֶׁנָּהַג בּוֹ טוֹבַת עַיִן, </w:t>
      </w:r>
      <w:r>
        <w:rPr>
          <w:rFonts w:ascii="Times New Roman" w:hAnsi="Times New Roman" w:eastAsia="Times New Roman" w:cs="Times New Roman"/>
          <w:b/>
          <w:i w:val="0"/>
          <w:color w:val="000000"/>
          <w:sz w:val="19"/>
          <w:u w:val="none"/>
        </w:rPr>
        <w:t xml:space="preserve">And the first master who achieved that miracle was the one who discovered that key and transmitted it to the public with a generous eye, </w:t>
      </w:r>
      <w:r>
        <w:rPr>
          <w:rFonts w:ascii="Times New Roman" w:hAnsi="Times New Roman" w:eastAsia="Times New Roman" w:cs="Times New Roman"/>
          <w:b w:val="0"/>
          <w:i w:val="0"/>
          <w:color w:val="000000"/>
          <w:sz w:val="19"/>
          <w:u w:val="none"/>
          <w:rtl/>
        </w:rPr>
        <w:t xml:space="preserve">וְהֵם גְּנִיזִין בַּתּוֹרָה וּבִלְשׁוֹן חֲכָמִים, שֶׁכָּל חֶמְדִּין טָבִין גְּנִיזִין שָׁם. </w:t>
      </w:r>
      <w:r>
        <w:rPr>
          <w:rFonts w:ascii="Times New Roman" w:hAnsi="Times New Roman" w:eastAsia="Times New Roman" w:cs="Times New Roman"/>
          <w:b/>
          <w:i w:val="0"/>
          <w:color w:val="000000"/>
          <w:sz w:val="19"/>
          <w:u w:val="none"/>
        </w:rPr>
        <w:t xml:space="preserve">and they are concealed within the Torah and the language of the Sages, wherein all precious treasures are hidden. </w:t>
      </w:r>
      <w:r>
        <w:rPr>
          <w:rFonts w:ascii="Times New Roman" w:hAnsi="Times New Roman" w:eastAsia="Times New Roman" w:cs="Times New Roman"/>
          <w:b w:val="0"/>
          <w:i w:val="0"/>
          <w:color w:val="000000"/>
          <w:sz w:val="19"/>
          <w:u w:val="none"/>
          <w:rtl/>
        </w:rPr>
        <w:t xml:space="preserve">וְ"אִם רֵיק הוּא – מִכֶּם", לָמָּה? שֶׁאֵין אַתֶּם יְגֵיעִים וְכוּלֵי </w:t>
      </w:r>
      <w:r>
        <w:rPr>
          <w:rFonts w:ascii="Times New Roman" w:hAnsi="Times New Roman" w:eastAsia="Times New Roman" w:cs="Times New Roman"/>
          <w:b/>
          <w:i w:val="0"/>
          <w:color w:val="000000"/>
          <w:sz w:val="19"/>
          <w:u w:val="none"/>
        </w:rPr>
        <w:t>And "if it is empty—it is from you" (Yerushalmi Peah 1:1); why? Because you do not exert yourselves [</w:t>
      </w:r>
      <w:r>
        <w:rPr>
          <w:rFonts w:ascii="Times New Roman" w:hAnsi="Times New Roman" w:eastAsia="Times New Roman" w:cs="Times New Roman"/>
          <w:b w:val="0"/>
          <w:i w:val="0"/>
          <w:color w:val="000000"/>
          <w:sz w:val="19"/>
          <w:u w:val="none"/>
          <w:rtl/>
        </w:rPr>
        <w:t xml:space="preserve">וְכָל שֵׁמוֹת הָאֲמוּרִים לְעִנְיַן לַעֲשׂוֹת בְּמַעֲשֶׂה הוּא מִצַּד עוֹלַם הָעֲשִׂיָּה, אֲבָל בֶּאֱמֶת הָעִיקָּר הָרְמִיזוֹת בּוֹ בַּעֲבוֹדָה שֶׁבַּמּוֹחַ וְלֵב כַּנּוֹדָע]: </w:t>
      </w:r>
      <w:r>
        <w:rPr>
          <w:rFonts w:ascii="Times New Roman" w:hAnsi="Times New Roman" w:eastAsia="Times New Roman" w:cs="Times New Roman"/>
          <w:b/>
          <w:i w:val="0"/>
          <w:color w:val="000000"/>
          <w:sz w:val="19"/>
          <w:u w:val="none"/>
        </w:rPr>
        <w:t>and all Names mentioned regarding physical actions belong to the World of Action, but in truth the essential allusions pertain to interior service in the mind and heart, as is known.</w:t>
      </w:r>
    </w:p>
    <w:p w:rsidR="00000000" w:rsidDel="00000000" w:rsidP="00000000" w:rsidRDefault="00000000" w:rsidRPr="00000000" w14:paraId="00000182">
      <w:pPr>
        <w:keepNext w:val="0"/>
        <w:spacing w:line="240" w:lineRule="auto" w:before="0" w:after="0"/>
        <w:ind w:left="0" w:right="0" w:firstLine="0"/>
        <w:jc w:val="left"/>
        <w:rPr>
          <w:color w:val="1f1f1f"/>
        </w:rPr>
      </w:pPr>
    </w:p>
    <w:p w:rsidR="00000000" w:rsidDel="00000000" w:rsidP="00000000" w:rsidRDefault="00000000" w:rsidRPr="00000000" w14:paraId="00000183">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120</w:t>
      </w:r>
    </w:p>
    <w:p>
      <w:pPr>
        <w:spacing w:before="0" w:after="100"/>
        <w:jc w:val="left"/>
      </w:pPr>
      <w:r>
        <w:rPr>
          <w:rFonts w:ascii="Times New Roman" w:hAnsi="Times New Roman"/>
          <w:b/>
          <w:i/>
          <w:sz w:val="19"/>
        </w:rPr>
        <w:t>One Who Brings Merit to the Guilty Cannot Avoid Having Some Slight Trace Cling…</w:t>
      </w:r>
    </w:p>
    <w:p w:rsidR="00000000" w:rsidDel="00000000" w:rsidP="00000000" w:rsidRDefault="00000000" w:rsidRPr="00000000" w14:paraId="0000018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קכ] מִי שֶׁמְּזַכֶּה לְחַיָּיבַיָּא, אִי אֶפְשָׁר שֶׁלֹּא יִדְבַּק בּוֹ מְאוּמָה. </w:t>
      </w:r>
      <w:r>
        <w:rPr>
          <w:rFonts w:ascii="Times New Roman" w:hAnsi="Times New Roman" w:eastAsia="Times New Roman" w:cs="Times New Roman"/>
          <w:b/>
          <w:i w:val="0"/>
          <w:color w:val="000000"/>
          <w:sz w:val="19"/>
          <w:u w:val="none"/>
        </w:rPr>
        <w:t xml:space="preserve">One who brings merit to the guilty cannot avoid having some slight trace cling to him. </w:t>
      </w:r>
      <w:r>
        <w:rPr>
          <w:rFonts w:ascii="Times New Roman" w:hAnsi="Times New Roman" w:eastAsia="Times New Roman" w:cs="Times New Roman"/>
          <w:b w:val="0"/>
          <w:i w:val="0"/>
          <w:color w:val="000000"/>
          <w:sz w:val="19"/>
          <w:u w:val="none"/>
          <w:rtl/>
        </w:rPr>
        <w:t xml:space="preserve">וְכִידוּעַ הַמָּשָׁל עַל זֶה מִמִּי שֶׁגּוֹרֵף בִּיבִין </w:t>
      </w:r>
      <w:r>
        <w:rPr>
          <w:rFonts w:ascii="Times New Roman" w:hAnsi="Times New Roman" w:eastAsia="Times New Roman" w:cs="Times New Roman"/>
          <w:b/>
          <w:i w:val="0"/>
          <w:color w:val="000000"/>
          <w:sz w:val="19"/>
          <w:u w:val="none"/>
        </w:rPr>
        <w:t xml:space="preserve">And known is the parable of one who cleans out sewers </w:t>
      </w:r>
      <w:r>
        <w:rPr>
          <w:rFonts w:ascii="Times New Roman" w:hAnsi="Times New Roman" w:eastAsia="Times New Roman" w:cs="Times New Roman"/>
          <w:b w:val="0"/>
          <w:i w:val="0"/>
          <w:color w:val="000000"/>
          <w:sz w:val="19"/>
          <w:u w:val="none"/>
          <w:rtl/>
        </w:rPr>
        <w:t xml:space="preserve">וּבָזֶה יוּבַן צַחוּת לְשׁוֹן רַבּוֹתֵינוּ זִכְרוֹנָם לִבְרָכָה (מִדְרָשׁ רַבָּה רֵישׁ פָּרָשַׁת וָאֵרָא): נוֹחַ הָיָה לִשְׁלֹמֹה לִהְיוֹת גּוֹרֵף בִּיבִין וְכוּלֵי, עַיֵּין שָׁם בַּמִּדְרָשׁ </w:t>
      </w:r>
      <w:r>
        <w:rPr>
          <w:rFonts w:ascii="Times New Roman" w:hAnsi="Times New Roman" w:eastAsia="Times New Roman" w:cs="Times New Roman"/>
          <w:b/>
          <w:i w:val="0"/>
          <w:color w:val="000000"/>
          <w:sz w:val="19"/>
          <w:u w:val="none"/>
        </w:rPr>
        <w:t xml:space="preserve">and through this one understands the phrasing in Shemot Rabbah (beginning of Va'era): "Better had it been for Solomon to clean sewers, etc.," </w:t>
      </w:r>
      <w:r>
        <w:rPr>
          <w:rFonts w:ascii="Times New Roman" w:hAnsi="Times New Roman" w:eastAsia="Times New Roman" w:cs="Times New Roman"/>
          <w:b w:val="0"/>
          <w:i w:val="0"/>
          <w:color w:val="000000"/>
          <w:sz w:val="19"/>
          <w:u w:val="none"/>
          <w:rtl/>
        </w:rPr>
        <w:t xml:space="preserve">אֲבָל בַּגְּמָרָא דְּשַׁבָּת נ"ו עַמּוּד ב' אִיתָא שַׁמָּשׁ לְדָבָר אַחֵר, וְהַכֹּל אֶחָד, וְאֵין כָּאן מְקוֹמוֹ], </w:t>
      </w:r>
      <w:r>
        <w:rPr>
          <w:rFonts w:ascii="Times New Roman" w:hAnsi="Times New Roman" w:eastAsia="Times New Roman" w:cs="Times New Roman"/>
          <w:b/>
          <w:i w:val="0"/>
          <w:color w:val="000000"/>
          <w:sz w:val="19"/>
          <w:u w:val="none"/>
        </w:rPr>
        <w:t xml:space="preserve">though in </w:t>
      </w:r>
      <w:hyperlink r:id="rId404">
        <w:r>
          <w:rPr>
            <w:rFonts w:ascii="Times New Roman" w:hAnsi="Times New Roman" w:eastAsia="Times New Roman" w:cs="Times New Roman"/>
            <w:sz w:val="19"/>
            <w:szCs w:val="19"/>
            <w:b/>
            <w:color w:val="000000"/>
            <w:u w:val="none"/>
          </w:rPr>
          <w:t>Shabbat 56b</w:t>
        </w:r>
      </w:hyperlink>
      <w:r>
        <w:rPr>
          <w:rFonts w:ascii="Times New Roman" w:hAnsi="Times New Roman" w:eastAsia="Times New Roman" w:cs="Times New Roman"/>
          <w:b/>
          <w:i w:val="0"/>
          <w:color w:val="000000"/>
          <w:sz w:val="19"/>
          <w:u w:val="none"/>
        </w:rPr>
        <w:t xml:space="preserve"> it reads: an attendant to swine, which is all one, </w:t>
      </w:r>
      <w:r>
        <w:rPr>
          <w:rFonts w:ascii="Times New Roman" w:hAnsi="Times New Roman" w:eastAsia="Times New Roman" w:cs="Times New Roman"/>
          <w:b w:val="0"/>
          <w:i w:val="0"/>
          <w:color w:val="000000"/>
          <w:sz w:val="19"/>
          <w:u w:val="none"/>
          <w:rtl/>
        </w:rPr>
        <w:t xml:space="preserve">רְצוֹנוֹ לוֹמַר שֶׁהוּא לֹא רָצָה לְהוֹכִיחָן וְלִהְיוֹת גּוֹרֵף בִּיבִין שֶׁלֹּא יִדְבַּק בּוֹ מְאוּמָה, </w:t>
      </w:r>
      <w:r>
        <w:rPr>
          <w:rFonts w:ascii="Times New Roman" w:hAnsi="Times New Roman" w:eastAsia="Times New Roman" w:cs="Times New Roman"/>
          <w:b/>
          <w:i w:val="0"/>
          <w:color w:val="000000"/>
          <w:sz w:val="19"/>
          <w:u w:val="none"/>
        </w:rPr>
        <w:t xml:space="preserve">meaning that Solomon did not wish to rebuke them and clean out sewers lest anything cling to him; </w:t>
      </w:r>
      <w:r>
        <w:rPr>
          <w:rFonts w:ascii="Times New Roman" w:hAnsi="Times New Roman" w:eastAsia="Times New Roman" w:cs="Times New Roman"/>
          <w:b w:val="0"/>
          <w:i w:val="0"/>
          <w:color w:val="000000"/>
          <w:sz w:val="19"/>
          <w:u w:val="none"/>
          <w:rtl/>
        </w:rPr>
        <w:t xml:space="preserve">וּבֶאֱמֶת כָּל מִי שֶׁיֵּשׁ בְּיָדוֹ לִמְחוֹת וְכוּלֵי, וְנִדְבַּק בּוֹ הַכֹּל. </w:t>
      </w:r>
      <w:r>
        <w:rPr>
          <w:rFonts w:ascii="Times New Roman" w:hAnsi="Times New Roman" w:eastAsia="Times New Roman" w:cs="Times New Roman"/>
          <w:b/>
          <w:i w:val="0"/>
          <w:color w:val="000000"/>
          <w:sz w:val="19"/>
          <w:u w:val="none"/>
        </w:rPr>
        <w:t xml:space="preserve">but in truth, whoever has the power to protest and does not, bears the guilt, and all clung to him. </w:t>
      </w:r>
      <w:r>
        <w:rPr>
          <w:rFonts w:ascii="Times New Roman" w:hAnsi="Times New Roman" w:eastAsia="Times New Roman" w:cs="Times New Roman"/>
          <w:b w:val="0"/>
          <w:i w:val="0"/>
          <w:color w:val="000000"/>
          <w:sz w:val="19"/>
          <w:u w:val="none"/>
          <w:rtl/>
        </w:rPr>
        <w:t xml:space="preserve">וְעַל יְדֵי זֶה בָּא לִרְאִיַּת קֶרִי, כְּמוֹ שֶׁכָּתוּב בְּשַׁבָּת (קכז:) בְּאוֹתוֹ חָסִיד מִפְּנֵי טֹרַח הַדֶּרֶךְ לִפְדּוֹת אוֹתָהּ רִיבָה, </w:t>
      </w:r>
      <w:r>
        <w:rPr>
          <w:rFonts w:ascii="Times New Roman" w:hAnsi="Times New Roman" w:eastAsia="Times New Roman" w:cs="Times New Roman"/>
          <w:b/>
          <w:i w:val="0"/>
          <w:color w:val="000000"/>
          <w:sz w:val="19"/>
          <w:u w:val="none"/>
        </w:rPr>
        <w:t xml:space="preserve">And through this he came to experience a nocturnal emission, as written in </w:t>
      </w:r>
      <w:hyperlink r:id="rId309">
        <w:r>
          <w:rPr>
            <w:rFonts w:ascii="Times New Roman" w:hAnsi="Times New Roman" w:eastAsia="Times New Roman" w:cs="Times New Roman"/>
            <w:sz w:val="19"/>
            <w:szCs w:val="19"/>
            <w:b/>
            <w:color w:val="000000"/>
            <w:u w:val="none"/>
          </w:rPr>
          <w:t>Shabbat 127b</w:t>
        </w:r>
      </w:hyperlink>
      <w:r>
        <w:rPr>
          <w:rFonts w:ascii="Times New Roman" w:hAnsi="Times New Roman" w:eastAsia="Times New Roman" w:cs="Times New Roman"/>
          <w:b/>
          <w:i w:val="0"/>
          <w:color w:val="000000"/>
          <w:sz w:val="19"/>
          <w:u w:val="none"/>
        </w:rPr>
        <w:t xml:space="preserve"> regarding that pious man who toiled on the road to redeem that captive maiden, </w:t>
      </w:r>
      <w:r>
        <w:rPr>
          <w:rFonts w:ascii="Times New Roman" w:hAnsi="Times New Roman" w:eastAsia="Times New Roman" w:cs="Times New Roman"/>
          <w:b w:val="0"/>
          <w:i w:val="0"/>
          <w:color w:val="000000"/>
          <w:sz w:val="19"/>
          <w:u w:val="none"/>
          <w:rtl/>
        </w:rPr>
        <w:t xml:space="preserve">דְּאִיתָא בְּאָבוֹת דְּרַבִּי נָתָן (פֶּרֶק ח) שֶׁהִטְבִּיל לָרִיבָה מִפְּנֵי שֶׁאָכְלָה אִיסּוּרִים, וְהָיָה מְזַכֶּה לְחַיָּיבַיָּא; </w:t>
      </w:r>
      <w:r>
        <w:rPr>
          <w:rFonts w:ascii="Times New Roman" w:hAnsi="Times New Roman" w:eastAsia="Times New Roman" w:cs="Times New Roman"/>
          <w:b/>
          <w:i w:val="0"/>
          <w:color w:val="000000"/>
          <w:sz w:val="19"/>
          <w:u w:val="none"/>
        </w:rPr>
        <w:t xml:space="preserve">for it is stated in Avot DeRabbi Natan (chapter 8) that he immersed the maiden because she had eaten forbidden foods, thus bringing merit to the guilty; </w:t>
      </w:r>
      <w:r>
        <w:rPr>
          <w:rFonts w:ascii="Times New Roman" w:hAnsi="Times New Roman" w:eastAsia="Times New Roman" w:cs="Times New Roman"/>
          <w:b w:val="0"/>
          <w:i w:val="0"/>
          <w:color w:val="000000"/>
          <w:sz w:val="19"/>
          <w:u w:val="none"/>
          <w:rtl/>
        </w:rPr>
        <w:t xml:space="preserve">מַה שֶּׁאֵין כֵּן אֱלִישָׁע, שֶׁאָמְרוּ עָלָיו סַנְהֶדְרִין (קז:) שֶׁהָיָה מַדְחֶה בִּשְׁתֵּי יָדַיִם, נֶאֱמַר עָלָיו בִּבְרָכוֹת (י:) שֶׁלֹּא רָאָה קֶרִי מִיָּמָיו. </w:t>
      </w:r>
      <w:r>
        <w:rPr>
          <w:rFonts w:ascii="Times New Roman" w:hAnsi="Times New Roman" w:eastAsia="Times New Roman" w:cs="Times New Roman"/>
          <w:b/>
          <w:i w:val="0"/>
          <w:color w:val="000000"/>
          <w:sz w:val="19"/>
          <w:u w:val="none"/>
        </w:rPr>
        <w:t xml:space="preserve">unlike Elisha, concerning whom they said in </w:t>
      </w:r>
      <w:hyperlink r:id="rId185">
        <w:r>
          <w:rPr>
            <w:rFonts w:ascii="Times New Roman" w:hAnsi="Times New Roman" w:eastAsia="Times New Roman" w:cs="Times New Roman"/>
            <w:sz w:val="19"/>
            <w:szCs w:val="19"/>
            <w:b/>
            <w:color w:val="000000"/>
            <w:u w:val="none"/>
          </w:rPr>
          <w:t>Sanhedrin 107b</w:t>
        </w:r>
      </w:hyperlink>
      <w:r>
        <w:rPr>
          <w:rFonts w:ascii="Times New Roman" w:hAnsi="Times New Roman" w:eastAsia="Times New Roman" w:cs="Times New Roman"/>
          <w:b/>
          <w:i w:val="0"/>
          <w:color w:val="000000"/>
          <w:sz w:val="19"/>
          <w:u w:val="none"/>
        </w:rPr>
        <w:t xml:space="preserve"> that he pushed away Gehazi with both hands, regarding whom it is stated in </w:t>
      </w:r>
      <w:hyperlink r:id="rId318">
        <w:r>
          <w:rPr>
            <w:rFonts w:ascii="Times New Roman" w:hAnsi="Times New Roman" w:eastAsia="Times New Roman" w:cs="Times New Roman"/>
            <w:sz w:val="19"/>
            <w:szCs w:val="19"/>
            <w:b/>
            <w:color w:val="000000"/>
            <w:u w:val="none"/>
          </w:rPr>
          <w:t>Berakhot 10b</w:t>
        </w:r>
      </w:hyperlink>
      <w:r>
        <w:rPr>
          <w:rFonts w:ascii="Times New Roman" w:hAnsi="Times New Roman" w:eastAsia="Times New Roman" w:cs="Times New Roman"/>
          <w:b/>
          <w:i w:val="0"/>
          <w:color w:val="000000"/>
          <w:sz w:val="19"/>
          <w:u w:val="none"/>
        </w:rPr>
        <w:t xml:space="preserve"> that he never saw a seminal emission in his days. </w:t>
      </w:r>
      <w:r>
        <w:rPr>
          <w:rFonts w:ascii="Times New Roman" w:hAnsi="Times New Roman" w:eastAsia="Times New Roman" w:cs="Times New Roman"/>
          <w:b w:val="0"/>
          <w:i w:val="0"/>
          <w:color w:val="000000"/>
          <w:sz w:val="19"/>
          <w:u w:val="none"/>
          <w:rtl/>
        </w:rPr>
        <w:t xml:space="preserve">וְאָמְרוּ שָׁם בְּסַנְהֶדְרִין דְּאֵין לִהְיוֹת כֶּאֱלִישָׁע, רַק הַקֵּירוּב יוֹתֵר בְּחֹזֶק מִן הַדִּחוּי, שֶׁהוּא בַּיָּמִין. </w:t>
      </w:r>
      <w:r>
        <w:rPr>
          <w:rFonts w:ascii="Times New Roman" w:hAnsi="Times New Roman" w:eastAsia="Times New Roman" w:cs="Times New Roman"/>
          <w:b/>
          <w:i w:val="0"/>
          <w:color w:val="000000"/>
          <w:sz w:val="19"/>
          <w:u w:val="none"/>
        </w:rPr>
        <w:t xml:space="preserve">And they said there in Sanhedrin that one should not act like Elisha, but drawing near must be stronger than pushing away, operating with the right hand. </w:t>
      </w:r>
      <w:r>
        <w:rPr>
          <w:rFonts w:ascii="Times New Roman" w:hAnsi="Times New Roman" w:eastAsia="Times New Roman" w:cs="Times New Roman"/>
          <w:b w:val="0"/>
          <w:i w:val="0"/>
          <w:color w:val="000000"/>
          <w:sz w:val="19"/>
          <w:u w:val="none"/>
          <w:rtl/>
        </w:rPr>
        <w:t xml:space="preserve">וְאָמְרוּ תֵּיכֶף אַחַר כָּךְ שָׁם דְּגַם הַיֵּצֶר כֵּן יִהְיֶה: שְׂמֹאל דּוֹחָה וְיָמִין מְקָרֶבֶת, </w:t>
      </w:r>
      <w:r>
        <w:rPr>
          <w:rFonts w:ascii="Times New Roman" w:hAnsi="Times New Roman" w:eastAsia="Times New Roman" w:cs="Times New Roman"/>
          <w:b/>
          <w:i w:val="0"/>
          <w:color w:val="000000"/>
          <w:sz w:val="19"/>
          <w:u w:val="none"/>
        </w:rPr>
        <w:t xml:space="preserve">And immediately afterward they said there that with the inclination it should be likewise: the left pushes away and the right draws close, </w:t>
      </w:r>
      <w:r>
        <w:rPr>
          <w:rFonts w:ascii="Times New Roman" w:hAnsi="Times New Roman" w:eastAsia="Times New Roman" w:cs="Times New Roman"/>
          <w:b w:val="0"/>
          <w:i w:val="0"/>
          <w:color w:val="000000"/>
          <w:sz w:val="19"/>
          <w:u w:val="none"/>
          <w:rtl/>
        </w:rPr>
        <w:t xml:space="preserve">מַה שֶּׁאֵין כֵּן בֶּאֱלִישָׁע הָיָה גַּם יָמִין דּוֹחָה. </w:t>
      </w:r>
      <w:r>
        <w:rPr>
          <w:rFonts w:ascii="Times New Roman" w:hAnsi="Times New Roman" w:eastAsia="Times New Roman" w:cs="Times New Roman"/>
          <w:b/>
          <w:i w:val="0"/>
          <w:color w:val="000000"/>
          <w:sz w:val="19"/>
          <w:u w:val="none"/>
        </w:rPr>
        <w:t xml:space="preserve">whereas with Elisha the right pushed away as well. </w:t>
      </w:r>
      <w:r>
        <w:rPr>
          <w:rFonts w:ascii="Times New Roman" w:hAnsi="Times New Roman" w:eastAsia="Times New Roman" w:cs="Times New Roman"/>
          <w:b w:val="0"/>
          <w:i w:val="0"/>
          <w:color w:val="000000"/>
          <w:sz w:val="19"/>
          <w:u w:val="none"/>
          <w:rtl/>
        </w:rPr>
        <w:t xml:space="preserve">וְאַף שֶׁאָמְרוּ בִּבְרֵאשִׁית רַבָּה (פָּרָשָׁה ט): "טוֹב מְאֹד" – זֶה יֵצֶר הָרָע, </w:t>
      </w:r>
      <w:r>
        <w:rPr>
          <w:rFonts w:ascii="Times New Roman" w:hAnsi="Times New Roman" w:eastAsia="Times New Roman" w:cs="Times New Roman"/>
          <w:b/>
          <w:i w:val="0"/>
          <w:color w:val="000000"/>
          <w:sz w:val="19"/>
          <w:u w:val="none"/>
        </w:rPr>
        <w:t xml:space="preserve">And even though they said in Bereishit Rabbah (parashah 9): "'Very good'—this is the evil inclination," </w:t>
      </w:r>
      <w:r>
        <w:rPr>
          <w:rFonts w:ascii="Times New Roman" w:hAnsi="Times New Roman" w:eastAsia="Times New Roman" w:cs="Times New Roman"/>
          <w:b w:val="0"/>
          <w:i w:val="0"/>
          <w:color w:val="000000"/>
          <w:sz w:val="19"/>
          <w:u w:val="none"/>
          <w:rtl/>
        </w:rPr>
        <w:t xml:space="preserve">יָדוּעַ דְּהַכֹּל לְפִי מַה שֶּׁהוּא אָדָם, וְיֵשׁ מִדָּתוֹ לְאַכְפַּיָּא וְלִהְיוֹת דּוֹחֶה לְגַמְרֵי, וְיֵשׁ מִדָּתוֹ לְאַהְפָּכָא: </w:t>
      </w:r>
      <w:r>
        <w:rPr>
          <w:rFonts w:ascii="Times New Roman" w:hAnsi="Times New Roman" w:eastAsia="Times New Roman" w:cs="Times New Roman"/>
          <w:b/>
          <w:i w:val="0"/>
          <w:color w:val="000000"/>
          <w:sz w:val="19"/>
          <w:u w:val="none"/>
        </w:rPr>
        <w:t>it is known that all depends on each person's unique spiritual path: there is one whose task is to suppress (le-akpaya) and reject completely, and there is one whose task is to transform (le-ahpakha).</w:t>
      </w:r>
    </w:p>
    <w:p w:rsidR="00000000" w:rsidDel="00000000" w:rsidP="00000000" w:rsidRDefault="00000000" w:rsidRPr="00000000" w14:paraId="00000185">
      <w:pPr>
        <w:keepNext w:val="0"/>
        <w:spacing w:line="240" w:lineRule="auto" w:before="0" w:after="0"/>
        <w:ind w:left="0" w:right="0" w:firstLine="0"/>
        <w:jc w:val="left"/>
        <w:rPr>
          <w:color w:val="1f1f1f"/>
        </w:rPr>
      </w:pPr>
    </w:p>
    <w:p w:rsidR="00000000" w:rsidDel="00000000" w:rsidP="00000000" w:rsidRDefault="00000000" w:rsidRPr="00000000" w14:paraId="00000186">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121</w:t>
      </w:r>
    </w:p>
    <w:p>
      <w:pPr>
        <w:spacing w:before="0" w:after="100"/>
        <w:jc w:val="left"/>
      </w:pPr>
      <w:r>
        <w:rPr>
          <w:rFonts w:ascii="Times New Roman" w:hAnsi="Times New Roman"/>
          <w:b/>
          <w:i/>
          <w:sz w:val="19"/>
        </w:rPr>
        <w:t>Throughout the Entire Torah the Sin of Emitting Seed in Vain Is Not Explicitly…</w:t>
      </w:r>
    </w:p>
    <w:p w:rsidR="00000000" w:rsidDel="00000000" w:rsidP="00000000" w:rsidRDefault="00000000" w:rsidRPr="00000000" w14:paraId="0000018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קכא] בְּכָל הַתּוֹרָה כֻּלָּהּ לֹא נִזְכַּר בְּפֵירוּשׁ עָוֹן דְּהוֹצָאַת זֶרַע לְבַטָּלָה, רַק נִזְכַּר שֶׁנֶּעֶנְשׁוּ דּוֹר הַמַּבּוּל וְעֵר וְאוֹנָן </w:t>
      </w:r>
      <w:r>
        <w:rPr>
          <w:rFonts w:ascii="Times New Roman" w:hAnsi="Times New Roman" w:eastAsia="Times New Roman" w:cs="Times New Roman"/>
          <w:b/>
          <w:i w:val="0"/>
          <w:color w:val="000000"/>
          <w:sz w:val="19"/>
          <w:u w:val="none"/>
        </w:rPr>
        <w:t>Throughout the entire Torah the sin of emitting seed in vain is not explicitly stated as a direct commandment, but it is merely recorded that the Generation of the Flood, and Er and Onan, were punished for it (</w:t>
      </w:r>
      <w:r>
        <w:rPr>
          <w:rFonts w:ascii="Times New Roman" w:hAnsi="Times New Roman" w:eastAsia="Times New Roman" w:cs="Times New Roman"/>
          <w:b w:val="0"/>
          <w:i w:val="0"/>
          <w:color w:val="000000"/>
          <w:sz w:val="19"/>
          <w:u w:val="none"/>
          <w:rtl/>
        </w:rPr>
        <w:t>וְיָדוּעַ דְּעֵר הוּא נִיצוֹץ מָשִׁיחַ שֶׁיָּרַד פַּעַם רִאשׁוֹן לָעוֹלָם וּבָא לְתַקֵּן עָוֹן דְּדוֹר הַמַּבּוּל, עַיֵּין מַה שֶּׁכָּתַבְתִּי לְעֵיל אוֹת ק"ט וְקי"א), (</w:t>
      </w:r>
      <w:r>
        <w:rPr>
          <w:rFonts w:ascii="Times New Roman" w:hAnsi="Times New Roman" w:eastAsia="Times New Roman" w:cs="Times New Roman"/>
          <w:b/>
          <w:i w:val="0"/>
          <w:color w:val="000000"/>
          <w:sz w:val="19"/>
          <w:u w:val="none"/>
        </w:rPr>
        <w:t xml:space="preserve">and it is known that Er was a spark of the Messiah who descended for the first time into the world to rectify the sin of the Generation of the Flood; see what I wrote above in Sections 109 and 111), </w:t>
      </w:r>
      <w:r>
        <w:rPr>
          <w:rFonts w:ascii="Times New Roman" w:hAnsi="Times New Roman" w:eastAsia="Times New Roman" w:cs="Times New Roman"/>
          <w:b w:val="0"/>
          <w:i w:val="0"/>
          <w:color w:val="000000"/>
          <w:sz w:val="19"/>
          <w:u w:val="none"/>
          <w:rtl/>
        </w:rPr>
        <w:t xml:space="preserve">כִּי לֹא הָיָה אֶפְשָׁר לִכְתּוֹב הָאִיסּוּר בְּפֵירוּשׁ, מֵאַחַר שֶׁהַשֵּׁם יִתְבָּרַךְ יִסַּד בְּטֶבַע הָעוֹלָם שֶׁיֶּאֱרַע זֶה גַּם כֵּן לָאָדָם בְּאֹנֶס, וְיִהְיֶה צְעָקָה גְּדוֹלָה: עַל מֶה עָשָׂה ה' כָּכָה לָנוּ לְהַכְשִׁילֵנוּ. </w:t>
      </w:r>
      <w:r>
        <w:rPr>
          <w:rFonts w:ascii="Times New Roman" w:hAnsi="Times New Roman" w:eastAsia="Times New Roman" w:cs="Times New Roman"/>
          <w:b/>
          <w:i w:val="0"/>
          <w:color w:val="000000"/>
          <w:sz w:val="19"/>
          <w:u w:val="none"/>
        </w:rPr>
        <w:t xml:space="preserve">for it was impossible to write the prohibition explicitly, seeing that the Blessed Name established in the nature of the world that this also occurs to a person involuntarily, which would have prompted an outcry: "Why has Hashem done this to us to cause us to stumble?" </w:t>
      </w:r>
      <w:r>
        <w:rPr>
          <w:rFonts w:ascii="Times New Roman" w:hAnsi="Times New Roman" w:eastAsia="Times New Roman" w:cs="Times New Roman"/>
          <w:b w:val="0"/>
          <w:i w:val="0"/>
          <w:color w:val="000000"/>
          <w:sz w:val="19"/>
          <w:u w:val="none"/>
          <w:rtl/>
        </w:rPr>
        <w:t xml:space="preserve">רַק הִנִּיחָה תּוֹרָה דָּבָר זֶה לִלְמוֹד דָּבָר זֶה מִמִּצְוֹת בְּנֵי נֹחַ דְּ"וְדָבַק בְּאִשְׁתּוֹ", כְּמוֹ דְּמִיעֲטֵיהּ אֵשֶׁת חֲבֵירוֹ, הָכָא נַמֵּי כָּל שֶׁלֹּא בְּאִשְׁתּוֹ. </w:t>
      </w:r>
      <w:r>
        <w:rPr>
          <w:rFonts w:ascii="Times New Roman" w:hAnsi="Times New Roman" w:eastAsia="Times New Roman" w:cs="Times New Roman"/>
          <w:b/>
          <w:i w:val="0"/>
          <w:color w:val="000000"/>
          <w:sz w:val="19"/>
          <w:u w:val="none"/>
        </w:rPr>
        <w:t>Rather, the Torah left this to be derived from the Noahide commandment "and he shall cleave unto his wife" (</w:t>
      </w:r>
      <w:hyperlink r:id="rId405">
        <w:r>
          <w:rPr>
            <w:rFonts w:ascii="Times New Roman" w:hAnsi="Times New Roman" w:eastAsia="Times New Roman" w:cs="Times New Roman"/>
            <w:sz w:val="19"/>
            <w:szCs w:val="19"/>
            <w:b/>
            <w:color w:val="000000"/>
            <w:u w:val="none"/>
          </w:rPr>
          <w:t>Genesis 2:24</w:t>
        </w:r>
      </w:hyperlink>
      <w:r>
        <w:rPr>
          <w:rFonts w:ascii="Times New Roman" w:hAnsi="Times New Roman" w:eastAsia="Times New Roman" w:cs="Times New Roman"/>
          <w:b/>
          <w:i w:val="0"/>
          <w:color w:val="000000"/>
          <w:sz w:val="19"/>
          <w:u w:val="none"/>
        </w:rPr>
        <w:t xml:space="preserve">): just as this excludes the wife of his fellow, so too it excludes any discharge not within his wife. </w:t>
      </w:r>
      <w:r>
        <w:rPr>
          <w:rFonts w:ascii="Times New Roman" w:hAnsi="Times New Roman" w:eastAsia="Times New Roman" w:cs="Times New Roman"/>
          <w:b w:val="0"/>
          <w:i w:val="0"/>
          <w:color w:val="000000"/>
          <w:sz w:val="19"/>
          <w:u w:val="none"/>
          <w:rtl/>
        </w:rPr>
        <w:t xml:space="preserve">וְכָל מִצְווֹת בְּנֵי נֹחַ הוּא מִכְּלַל דֶּרֶךְ אֶרֶץ שֶׁקָּדְמוּ לַתּוֹרָה, וְכֵן דָּבָר זֶה גַּם כֵּן מִדֶּרֶךְ אֶרֶץ, דְּיֵשׁ לֵידַע מֵעַצְמוֹ שֶׁאֵינוֹ מִדֶּרֶךְ אֶרֶץ לַעֲשׂוֹת כֵּן, וְכָל הַבַּעֲלֵי חַיִּים אֵין עוֹשִׂים כֵּן וְאֵין לָצֵאת מִיִּשּׁוּב הָעוֹלָם </w:t>
      </w:r>
      <w:r>
        <w:rPr>
          <w:rFonts w:ascii="Times New Roman" w:hAnsi="Times New Roman" w:eastAsia="Times New Roman" w:cs="Times New Roman"/>
          <w:b/>
          <w:i w:val="0"/>
          <w:color w:val="000000"/>
          <w:sz w:val="19"/>
          <w:u w:val="none"/>
        </w:rPr>
        <w:t xml:space="preserve">And all Noahide laws are part of natural decency (derekh eretz) that preceded the Torah, and likewise this matter is part of derekh eretz, for one should understand intuitively that it violates decency to act thus, as no animals act thus, and one should not depart from the civilized order </w:t>
      </w:r>
      <w:r>
        <w:rPr>
          <w:rFonts w:ascii="Times New Roman" w:hAnsi="Times New Roman" w:eastAsia="Times New Roman" w:cs="Times New Roman"/>
          <w:b w:val="0"/>
          <w:i w:val="0"/>
          <w:color w:val="000000"/>
          <w:sz w:val="19"/>
          <w:u w:val="none"/>
          <w:rtl/>
        </w:rPr>
        <w:t xml:space="preserve">וּבָזֶה יוּבַן מַה שֶּׁכָּתוּב בְּפֶרֶק מִי שֶׁמֵּתוּ (בְּרָכוֹת כב.) דְּבַעַל קֶרִי שׁוֹנֶה בְּהִלְכוֹת דֶּרֶךְ אֶרֶץ, וְאֵין כָּאן מְקוֹמוֹ]. </w:t>
      </w:r>
      <w:r>
        <w:rPr>
          <w:rFonts w:ascii="Times New Roman" w:hAnsi="Times New Roman" w:eastAsia="Times New Roman" w:cs="Times New Roman"/>
          <w:b/>
          <w:i w:val="0"/>
          <w:color w:val="000000"/>
          <w:sz w:val="19"/>
          <w:u w:val="none"/>
        </w:rPr>
        <w:t xml:space="preserve">and through this one understands </w:t>
      </w:r>
      <w:hyperlink r:id="rId335">
        <w:r>
          <w:rPr>
            <w:rFonts w:ascii="Times New Roman" w:hAnsi="Times New Roman" w:eastAsia="Times New Roman" w:cs="Times New Roman"/>
            <w:sz w:val="19"/>
            <w:szCs w:val="19"/>
            <w:b/>
            <w:color w:val="000000"/>
            <w:u w:val="none"/>
          </w:rPr>
          <w:t>Berakhot 22a</w:t>
        </w:r>
      </w:hyperlink>
      <w:r>
        <w:rPr>
          <w:rFonts w:ascii="Times New Roman" w:hAnsi="Times New Roman" w:eastAsia="Times New Roman" w:cs="Times New Roman"/>
          <w:b/>
          <w:i w:val="0"/>
          <w:color w:val="000000"/>
          <w:sz w:val="19"/>
          <w:u w:val="none"/>
        </w:rPr>
        <w:t xml:space="preserve">, that one who experienced an emission may study the laws of derekh eretz, and this is not the place to elaborate. </w:t>
      </w:r>
      <w:r>
        <w:rPr>
          <w:rFonts w:ascii="Times New Roman" w:hAnsi="Times New Roman" w:eastAsia="Times New Roman" w:cs="Times New Roman"/>
          <w:b w:val="0"/>
          <w:i w:val="0"/>
          <w:color w:val="000000"/>
          <w:sz w:val="19"/>
          <w:u w:val="none"/>
          <w:rtl/>
        </w:rPr>
        <w:t xml:space="preserve">וְהִנֵּה דֶּרֶךְ אֶרֶץ קָדְמָה לַתּוֹרָה, וּבְתַנָּא דְבֵי אֵלִיָּהוּ רַבָּה רֵישׁ פֶּרֶק א נִקְרָא דֶּרֶךְ אֶרֶץ "דֶּרֶךְ עֵץ הַחַיִּים" עַיֵּין שָׁם </w:t>
      </w:r>
      <w:r>
        <w:rPr>
          <w:rFonts w:ascii="Times New Roman" w:hAnsi="Times New Roman" w:eastAsia="Times New Roman" w:cs="Times New Roman"/>
          <w:b/>
          <w:i w:val="0"/>
          <w:color w:val="000000"/>
          <w:sz w:val="19"/>
          <w:u w:val="none"/>
        </w:rPr>
        <w:t xml:space="preserve">And behold, derekh eretz preceded the Torah, and in Tanna DeBei Eliyahu Rabbah (chapter 1) derekh eretz is called "the way to the Tree of Life," see there </w:t>
      </w:r>
      <w:r>
        <w:rPr>
          <w:rFonts w:ascii="Times New Roman" w:hAnsi="Times New Roman" w:eastAsia="Times New Roman" w:cs="Times New Roman"/>
          <w:b w:val="0"/>
          <w:i w:val="0"/>
          <w:color w:val="000000"/>
          <w:sz w:val="19"/>
          <w:u w:val="none"/>
          <w:rtl/>
        </w:rPr>
        <w:t xml:space="preserve">וּלְכָךְ נִקְרָא "פְּרִי צַדִּיק" דַּיְיקָא "עֵץ חַיִּים", </w:t>
      </w:r>
      <w:r>
        <w:rPr>
          <w:rFonts w:ascii="Times New Roman" w:hAnsi="Times New Roman" w:eastAsia="Times New Roman" w:cs="Times New Roman"/>
          <w:b/>
          <w:i w:val="0"/>
          <w:color w:val="000000"/>
          <w:sz w:val="19"/>
          <w:u w:val="none"/>
        </w:rPr>
        <w:t xml:space="preserve">and therefore the fruit of the righteous specifically is titled a 'tree of life', </w:t>
      </w:r>
      <w:r>
        <w:rPr>
          <w:rFonts w:ascii="Times New Roman" w:hAnsi="Times New Roman" w:eastAsia="Times New Roman" w:cs="Times New Roman"/>
          <w:b w:val="0"/>
          <w:i w:val="0"/>
          <w:color w:val="000000"/>
          <w:sz w:val="19"/>
          <w:u w:val="none"/>
          <w:rtl/>
        </w:rPr>
        <w:t xml:space="preserve">וּמִי שֶׁאֵינוֹ בְּדֶרֶךְ אֶרֶץ, אִי אֶפְשָׁר לְהַגִּיעַ אֶל הַתּוֹרָה]: </w:t>
      </w:r>
      <w:r>
        <w:rPr>
          <w:rFonts w:ascii="Times New Roman" w:hAnsi="Times New Roman" w:eastAsia="Times New Roman" w:cs="Times New Roman"/>
          <w:b/>
          <w:i w:val="0"/>
          <w:color w:val="000000"/>
          <w:sz w:val="19"/>
          <w:u w:val="none"/>
        </w:rPr>
        <w:t>and one who lacks derekh eretz cannot attain the Torah.</w:t>
      </w:r>
    </w:p>
    <w:p w:rsidR="00000000" w:rsidDel="00000000" w:rsidP="00000000" w:rsidRDefault="00000000" w:rsidRPr="00000000" w14:paraId="00000188">
      <w:pPr>
        <w:keepNext w:val="0"/>
        <w:spacing w:line="240" w:lineRule="auto" w:before="0" w:after="0"/>
        <w:ind w:left="0" w:right="0" w:firstLine="0"/>
        <w:jc w:val="left"/>
        <w:rPr>
          <w:color w:val="1f1f1f"/>
        </w:rPr>
      </w:pPr>
    </w:p>
    <w:p w:rsidR="00000000" w:rsidDel="00000000" w:rsidP="00000000" w:rsidRDefault="00000000" w:rsidRPr="00000000" w14:paraId="00000189">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122</w:t>
      </w:r>
    </w:p>
    <w:p>
      <w:pPr>
        <w:spacing w:before="0" w:after="100"/>
        <w:jc w:val="left"/>
      </w:pPr>
      <w:r>
        <w:rPr>
          <w:rFonts w:ascii="Times New Roman" w:hAnsi="Times New Roman"/>
          <w:b/>
          <w:i/>
          <w:sz w:val="19"/>
        </w:rPr>
        <w:t>We Establish in Shabbat 71a That a Sin-offering Brought to Atone for a Sin…</w:t>
      </w:r>
    </w:p>
    <w:p w:rsidR="00000000" w:rsidDel="00000000" w:rsidP="00000000" w:rsidRDefault="00000000" w:rsidRPr="00000000" w14:paraId="0000018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קכב] קַיְימָא לַן בְּשַׁבָּת (עא.) שֶׁהַחַטָּאת הַבָּא לְכַפֵּר הַחֵטְא גּוֹרֵר אוֹתוֹ חֵטְא גַּם פַּעַם אַחֵר שֶׁעֲשָׂאוֹ, יְעוּיַּן שָׁם. </w:t>
      </w:r>
      <w:r>
        <w:rPr>
          <w:rFonts w:ascii="Times New Roman" w:hAnsi="Times New Roman" w:eastAsia="Times New Roman" w:cs="Times New Roman"/>
          <w:b/>
          <w:i w:val="0"/>
          <w:color w:val="000000"/>
          <w:sz w:val="19"/>
          <w:u w:val="none"/>
        </w:rPr>
        <w:t xml:space="preserve">We establish in </w:t>
      </w:r>
      <w:hyperlink r:id="rId406">
        <w:r>
          <w:rPr>
            <w:rFonts w:ascii="Times New Roman" w:hAnsi="Times New Roman" w:eastAsia="Times New Roman" w:cs="Times New Roman"/>
            <w:sz w:val="19"/>
            <w:szCs w:val="19"/>
            <w:b/>
            <w:color w:val="000000"/>
            <w:u w:val="none"/>
          </w:rPr>
          <w:t>Shabbat 71a</w:t>
        </w:r>
      </w:hyperlink>
      <w:r>
        <w:rPr>
          <w:rFonts w:ascii="Times New Roman" w:hAnsi="Times New Roman" w:eastAsia="Times New Roman" w:cs="Times New Roman"/>
          <w:b/>
          <w:i w:val="0"/>
          <w:color w:val="000000"/>
          <w:sz w:val="19"/>
          <w:u w:val="none"/>
        </w:rPr>
        <w:t xml:space="preserve"> that a sin-offering brought to atone for a sin drags along and atones for that same sin performed another time, see there. </w:t>
      </w:r>
      <w:r>
        <w:rPr>
          <w:rFonts w:ascii="Times New Roman" w:hAnsi="Times New Roman" w:eastAsia="Times New Roman" w:cs="Times New Roman"/>
          <w:b w:val="0"/>
          <w:i w:val="0"/>
          <w:color w:val="000000"/>
          <w:sz w:val="19"/>
          <w:u w:val="none"/>
          <w:rtl/>
        </w:rPr>
        <w:t xml:space="preserve">וְנִלְמַד גַּם כֵּן מִזֶּה בִּתְשׁוּבָה, שֶׁזּוֹכֶה לְכַפָּרָה נִתְכַּפֵּר לוֹ גַּם פְּעָמִים אֲחֵרִים שֶׁעָשָׂה דָּבָר זֶה, כִּי חֵטְא גּוֹרֵר חֵטְא. </w:t>
      </w:r>
      <w:r>
        <w:rPr>
          <w:rFonts w:ascii="Times New Roman" w:hAnsi="Times New Roman" w:eastAsia="Times New Roman" w:cs="Times New Roman"/>
          <w:b/>
          <w:i w:val="0"/>
          <w:color w:val="000000"/>
          <w:sz w:val="19"/>
          <w:u w:val="none"/>
        </w:rPr>
        <w:t xml:space="preserve">And we likewise learn from this regarding repentance: when one merits atonement, other instances in which he committed that same act are also forgiven, for one sin drags along another. </w:t>
      </w:r>
      <w:r>
        <w:rPr>
          <w:rFonts w:ascii="Times New Roman" w:hAnsi="Times New Roman" w:eastAsia="Times New Roman" w:cs="Times New Roman"/>
          <w:b w:val="0"/>
          <w:i w:val="0"/>
          <w:color w:val="000000"/>
          <w:sz w:val="19"/>
          <w:u w:val="none"/>
          <w:rtl/>
        </w:rPr>
        <w:t xml:space="preserve">וְשָׁם אִיתָא בְּלֹא יוֹדֵעַ דְּחַיָּיב אָשָׁם תָּלוּי, וְהַיְינוּ שֶׁאִי אֶפְשָׁר לְהִתְכַּפֵּר בְּחַטָּאת עַל זֶה, וּכְמוֹ שֶׁכָּתוּב בְּאָבוֹת דְּרַבִּי נָתָן (פֶּרֶק ל), </w:t>
      </w:r>
      <w:r>
        <w:rPr>
          <w:rFonts w:ascii="Times New Roman" w:hAnsi="Times New Roman" w:eastAsia="Times New Roman" w:cs="Times New Roman"/>
          <w:b/>
          <w:i w:val="0"/>
          <w:color w:val="000000"/>
          <w:sz w:val="19"/>
          <w:u w:val="none"/>
        </w:rPr>
        <w:t xml:space="preserve">And there it is stated that if he does not know, he is liable for a provisional guilt-offering (asham talui), meaning he cannot attain atonement through a sin-offering, as in Avot DeRabbi Natan (chapter 30); </w:t>
      </w:r>
      <w:r>
        <w:rPr>
          <w:rFonts w:ascii="Times New Roman" w:hAnsi="Times New Roman" w:eastAsia="Times New Roman" w:cs="Times New Roman"/>
          <w:b w:val="0"/>
          <w:i w:val="0"/>
          <w:color w:val="000000"/>
          <w:sz w:val="19"/>
          <w:u w:val="none"/>
          <w:rtl/>
        </w:rPr>
        <w:t xml:space="preserve">וְנִזְכַּר הָעִנְיָן גַּם כֵּן בְּתַלְמִידֵי רַבֵּנוּ יוֹנָה פֶּרֶק קַמָּא דִּבְרָכוֹת, כִּי הֶחְמִירָה תּוֹרָה בְּסָפֵק דְּאָשָׁם תָּלוּי חָמִיר מֵחַטָּאת, עַיֵּין שָׁם בְּתַלְמִידֵי רַבֵּנוּ יוֹנָה הַטַּעַם: כִּי הַיְּדִיעָה שֶׁנּוֹדַע לוֹ מְכַפֶּרֶת מִקְצָת מִפְּנֵי שֶׁעַל יְדֵי זֶה הוּא מִתְחָרֵט, עַיֵּין שָׁם. </w:t>
      </w:r>
      <w:r>
        <w:rPr>
          <w:rFonts w:ascii="Times New Roman" w:hAnsi="Times New Roman" w:eastAsia="Times New Roman" w:cs="Times New Roman"/>
          <w:b/>
          <w:i w:val="0"/>
          <w:color w:val="000000"/>
          <w:sz w:val="19"/>
          <w:u w:val="none"/>
        </w:rPr>
        <w:t xml:space="preserve">and this concept is also cited by Talmidei Rabbeinu Yonah in the first chapter of Berakhot, for the Torah was more stringent regarding doubt—an asham talui being more demanding than a chatat—the reason being that the definite knowledge of the sin provides partial atonement because through it he experiences genuine remorse, see there. </w:t>
      </w:r>
      <w:r>
        <w:rPr>
          <w:rFonts w:ascii="Times New Roman" w:hAnsi="Times New Roman" w:eastAsia="Times New Roman" w:cs="Times New Roman"/>
          <w:b w:val="0"/>
          <w:i w:val="0"/>
          <w:color w:val="000000"/>
          <w:sz w:val="19"/>
          <w:u w:val="none"/>
          <w:rtl/>
        </w:rPr>
        <w:t xml:space="preserve">וַאֲפִילּוּ הָכֵי בִּגְרִירָה נִתְכַּפְּרָה, וְהוּא הַדִּין לְכָל כַּפָּרַת חֲטָאִים בִּתְשׁוּבָה. </w:t>
      </w:r>
      <w:r>
        <w:rPr>
          <w:rFonts w:ascii="Times New Roman" w:hAnsi="Times New Roman" w:eastAsia="Times New Roman" w:cs="Times New Roman"/>
          <w:b/>
          <w:i w:val="0"/>
          <w:color w:val="000000"/>
          <w:sz w:val="19"/>
          <w:u w:val="none"/>
        </w:rPr>
        <w:t xml:space="preserve">And even so, through the principle of dragging (grirah) it is atoned, and the same applies to all atonement of sins through repentance. </w:t>
      </w:r>
      <w:r>
        <w:rPr>
          <w:rFonts w:ascii="Times New Roman" w:hAnsi="Times New Roman" w:eastAsia="Times New Roman" w:cs="Times New Roman"/>
          <w:b w:val="0"/>
          <w:i w:val="0"/>
          <w:color w:val="000000"/>
          <w:sz w:val="19"/>
          <w:u w:val="none"/>
          <w:rtl/>
        </w:rPr>
        <w:t xml:space="preserve">וּלְכָךְ הוֹצָאַת זֶרַע לְבַטָּלָה דְּאֵין מוֹעִיל תְּשׁוּבָה כְּמוֹ שֶׁכָּתוּב בַּזֹּהַר (חֵלֶק א, ריט עַמּוּד ב), אִם שָׁב עַל עֲוֹן קֶרִי וּמִתְכַּפֵּר וּמוֹצִיא אוֹתָן טִפִּין הָעֲשׁוּקִים, מִמֵּילָא בִּגְרִירָה מוֹצִיא גַּם כֵּן טִפֵּי דְּהוֹצָאַת זֶרַע לְבַטָּלָה בְּהָקִיץ. </w:t>
      </w:r>
      <w:r>
        <w:rPr>
          <w:rFonts w:ascii="Times New Roman" w:hAnsi="Times New Roman" w:eastAsia="Times New Roman" w:cs="Times New Roman"/>
          <w:b/>
          <w:i w:val="0"/>
          <w:color w:val="000000"/>
          <w:sz w:val="19"/>
          <w:u w:val="none"/>
        </w:rPr>
        <w:t xml:space="preserve">Therefore, regarding emitting seed in vain where ordinary repentance does not avail (Zohar I:219b): if one repents over an involuntary emission and is forgiven, extracting those oppressed captive sparks, automatically by dragging he likewise redeems the drops emitted willfully while awake. </w:t>
      </w:r>
      <w:r>
        <w:rPr>
          <w:rFonts w:ascii="Times New Roman" w:hAnsi="Times New Roman" w:eastAsia="Times New Roman" w:cs="Times New Roman"/>
          <w:b w:val="0"/>
          <w:i w:val="0"/>
          <w:color w:val="000000"/>
          <w:sz w:val="19"/>
          <w:u w:val="none"/>
          <w:rtl/>
        </w:rPr>
        <w:t xml:space="preserve">וְעַל כָּךְ גַּם כֵּן יִסַּד הַשֵּׁם יִתְבָּרַךְ עִנְיַן הַקֶּרִי בַּטֶּבַע, כִּי הוּא "חֹשֵׁב מַחֲשָׁבוֹת לְבִלְתִּי יִדַּח מִמֶּנּוּ נִדָּח]" (שְׁמוּאֵל ב יד, יד), וְעַל יְדֵי זֶה יְתוּקַּן; </w:t>
      </w:r>
      <w:r>
        <w:rPr>
          <w:rFonts w:ascii="Times New Roman" w:hAnsi="Times New Roman" w:eastAsia="Times New Roman" w:cs="Times New Roman"/>
          <w:b/>
          <w:i w:val="0"/>
          <w:color w:val="000000"/>
          <w:sz w:val="19"/>
          <w:u w:val="none"/>
        </w:rPr>
        <w:t>And for this reason too the Blessed Name established the phenomenon of nocturnal emission in nature, for "He devises means that the banished not be cast out from Him" (</w:t>
      </w:r>
      <w:hyperlink r:id="rId407">
        <w:r>
          <w:rPr>
            <w:rFonts w:ascii="Times New Roman" w:hAnsi="Times New Roman" w:eastAsia="Times New Roman" w:cs="Times New Roman"/>
            <w:sz w:val="19"/>
            <w:szCs w:val="19"/>
            <w:b/>
            <w:color w:val="000000"/>
            <w:u w:val="none"/>
          </w:rPr>
          <w:t>II Samuel 14:14</w:t>
        </w:r>
      </w:hyperlink>
      <w:r>
        <w:rPr>
          <w:rFonts w:ascii="Times New Roman" w:hAnsi="Times New Roman" w:eastAsia="Times New Roman" w:cs="Times New Roman"/>
          <w:b/>
          <w:i w:val="0"/>
          <w:color w:val="000000"/>
          <w:sz w:val="19"/>
          <w:u w:val="none"/>
        </w:rPr>
        <w:t xml:space="preserve">), and through this it is rectified; </w:t>
      </w:r>
      <w:r>
        <w:rPr>
          <w:rFonts w:ascii="Times New Roman" w:hAnsi="Times New Roman" w:eastAsia="Times New Roman" w:cs="Times New Roman"/>
          <w:b w:val="0"/>
          <w:i w:val="0"/>
          <w:color w:val="000000"/>
          <w:sz w:val="19"/>
          <w:u w:val="none"/>
          <w:rtl/>
        </w:rPr>
        <w:t xml:space="preserve">וּמִי שֶׁחָטָא בְּהוֹצָאַת זֶרַע לְבַטָּלָה, הַשֵּׁם יִתְבָּרַךְ מַזְמִין לוֹ גַּם כֵּן מִקְרִים כְּדֵי לָשׁוּב עֲלֵיהֶם </w:t>
      </w:r>
      <w:r>
        <w:rPr>
          <w:rFonts w:ascii="Times New Roman" w:hAnsi="Times New Roman" w:eastAsia="Times New Roman" w:cs="Times New Roman"/>
          <w:b/>
          <w:i w:val="0"/>
          <w:color w:val="000000"/>
          <w:sz w:val="19"/>
          <w:u w:val="none"/>
        </w:rPr>
        <w:t>and for one who sinned through wasting seed, the Blessed Name orchestrates nocturnal occurrences so that he may repent over them [</w:t>
      </w:r>
      <w:r>
        <w:rPr>
          <w:rFonts w:ascii="Times New Roman" w:hAnsi="Times New Roman" w:eastAsia="Times New Roman" w:cs="Times New Roman"/>
          <w:b w:val="0"/>
          <w:i w:val="0"/>
          <w:color w:val="000000"/>
          <w:sz w:val="19"/>
          <w:u w:val="none"/>
          <w:rtl/>
        </w:rPr>
        <w:t xml:space="preserve">וְזֶה סוֹד גַּם כֵּן מַה שֶּׁכָּתוּב (יוֹמָא פו:): עָבַר וְשָׁנָה הֻתְּרָה לוֹ, סָלְקָא דַעְתָּךְ? אֶלָּא וְכוּלֵי. וְעַל יְדֵי שֶׁשָּׁב עַל הַהֶיתֵּרִים דְּאַחַר כָּךְ, מִמֵּילָא נִתְכַּפְּרוּ הָרִאשׁוֹנִים, וְאֵין כָּאן מְקוֹמוֹ לְהַאֲרִיךְ], </w:t>
      </w:r>
      <w:r>
        <w:rPr>
          <w:rFonts w:ascii="Times New Roman" w:hAnsi="Times New Roman" w:eastAsia="Times New Roman" w:cs="Times New Roman"/>
          <w:b/>
          <w:i w:val="0"/>
          <w:color w:val="000000"/>
          <w:sz w:val="19"/>
          <w:u w:val="none"/>
        </w:rPr>
        <w:t xml:space="preserve">and this is also the secret of </w:t>
      </w:r>
      <w:hyperlink r:id="rId408">
        <w:r>
          <w:rPr>
            <w:rFonts w:ascii="Times New Roman" w:hAnsi="Times New Roman" w:eastAsia="Times New Roman" w:cs="Times New Roman"/>
            <w:sz w:val="19"/>
            <w:szCs w:val="19"/>
            <w:b/>
            <w:color w:val="000000"/>
            <w:u w:val="none"/>
          </w:rPr>
          <w:t>Yoma 86b</w:t>
        </w:r>
      </w:hyperlink>
      <w:r>
        <w:rPr>
          <w:rFonts w:ascii="Times New Roman" w:hAnsi="Times New Roman" w:eastAsia="Times New Roman" w:cs="Times New Roman"/>
          <w:b/>
          <w:i w:val="0"/>
          <w:color w:val="000000"/>
          <w:sz w:val="19"/>
          <w:u w:val="none"/>
        </w:rPr>
        <w:t xml:space="preserve">: 'If one transgressed and repeated it, it became permitted to him—could you think so? Rather, it seems to him as permitted'; and through repenting over those later instances that appeared permitted, the earlier willful ones are automatically forgiven, and this is not the place to lengthen. </w:t>
      </w:r>
      <w:r>
        <w:rPr>
          <w:rFonts w:ascii="Times New Roman" w:hAnsi="Times New Roman" w:eastAsia="Times New Roman" w:cs="Times New Roman"/>
          <w:b w:val="0"/>
          <w:i w:val="0"/>
          <w:color w:val="000000"/>
          <w:sz w:val="19"/>
          <w:u w:val="none"/>
          <w:rtl/>
        </w:rPr>
        <w:t xml:space="preserve">וְאַף מִי שֶׁלֹּא חָטָא בְּזָדוֹן בְּהָקִיץ, הַקָּדוֹשׁ בָּרוּךְ הוּא מַזְמִין לוֹ בְּאֹנֶס גָּמוּר לְתַקֵּן אוֹתוֹ הַבָּא עַל יְדֵי הִרְהוּר בַּיּוֹם, </w:t>
      </w:r>
      <w:r>
        <w:rPr>
          <w:rFonts w:ascii="Times New Roman" w:hAnsi="Times New Roman" w:eastAsia="Times New Roman" w:cs="Times New Roman"/>
          <w:b/>
          <w:i w:val="0"/>
          <w:color w:val="000000"/>
          <w:sz w:val="19"/>
          <w:u w:val="none"/>
        </w:rPr>
        <w:t xml:space="preserve">And even for one who never sinned willfully while awake, the Holy One brings upon him an entirely involuntary occurrence in order to rectify any stray unchaste thought by day, </w:t>
      </w:r>
      <w:r>
        <w:rPr>
          <w:rFonts w:ascii="Times New Roman" w:hAnsi="Times New Roman" w:eastAsia="Times New Roman" w:cs="Times New Roman"/>
          <w:b w:val="0"/>
          <w:i w:val="0"/>
          <w:color w:val="000000"/>
          <w:sz w:val="19"/>
          <w:u w:val="none"/>
          <w:rtl/>
        </w:rPr>
        <w:t xml:space="preserve">וְכֵן לְתַקֵּן אֲחֵרִים הַחוֹטְאִים, דִּיחִיד שֶׁשָּׁב מוֹחֲלִין לוֹ וּלְכָל הָעוֹלָם כֻּלּוֹ (כְּמוֹ שֶׁכָּתוּב שָׁם): </w:t>
      </w:r>
      <w:r>
        <w:rPr>
          <w:rFonts w:ascii="Times New Roman" w:hAnsi="Times New Roman" w:eastAsia="Times New Roman" w:cs="Times New Roman"/>
          <w:b/>
          <w:i w:val="0"/>
          <w:color w:val="000000"/>
          <w:sz w:val="19"/>
          <w:u w:val="none"/>
        </w:rPr>
        <w:t>and likewise to rectify other sinners, for when a single individual repents, forgiveness is granted to him and to the entire world (</w:t>
      </w:r>
      <w:hyperlink r:id="rId408">
        <w:r>
          <w:rPr>
            <w:rFonts w:ascii="Times New Roman" w:hAnsi="Times New Roman" w:eastAsia="Times New Roman" w:cs="Times New Roman"/>
            <w:sz w:val="19"/>
            <w:szCs w:val="19"/>
            <w:b/>
            <w:color w:val="000000"/>
            <w:u w:val="none"/>
          </w:rPr>
          <w:t>Yoma 86b</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18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הִנֵּה הַתַּרְגּוּם הַמְּשֻׁלָּב (אִינְטֶרְלִינֵיאָרִי) הַמָּלֵא עִם נִקּוּד מִתּוֹךְ סֵפֶר צִדְקַת הַצַּדִּיק לְרַבֵּנוּ צָדוֹק הַכֹּהֵן מִלּוּבְּלִין זְצוֹקַ"ל עֲבוּר פְּרָקִים קכג–קל, בִּפְסָקוֹת רְצִיפוֹת וּמְאֻחָדוֹת, מִשְׁפַּט עִבְרִי בְּצַד תַּרְגּוּמוֹ הָאַנְגְּלִי:</w:t>
      </w:r>
    </w:p>
    <w:p w:rsidR="00000000" w:rsidDel="00000000" w:rsidP="00000000" w:rsidRDefault="00000000" w:rsidRPr="00000000" w14:paraId="0000018C">
      <w:pPr>
        <w:keepNext w:val="0"/>
        <w:spacing w:line="240" w:lineRule="auto" w:before="0" w:after="0"/>
        <w:ind w:left="0" w:right="0" w:firstLine="0"/>
        <w:jc w:val="left"/>
        <w:rPr>
          <w:color w:val="1f1f1f"/>
        </w:rPr>
      </w:pPr>
    </w:p>
    <w:p w:rsidR="00000000" w:rsidDel="00000000" w:rsidP="00000000" w:rsidRDefault="00000000" w:rsidRPr="00000000" w14:paraId="0000018D">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123</w:t>
      </w:r>
    </w:p>
    <w:p>
      <w:pPr>
        <w:spacing w:before="0" w:after="100"/>
        <w:jc w:val="left"/>
      </w:pPr>
      <w:r>
        <w:rPr>
          <w:rFonts w:ascii="Times New Roman" w:hAnsi="Times New Roman"/>
          <w:b/>
          <w:i/>
          <w:sz w:val="19"/>
        </w:rPr>
        <w:t>And Through the Study of Torah with Diligent</w:t>
      </w:r>
    </w:p>
    <w:p w:rsidR="00000000" w:rsidDel="00000000" w:rsidP="00000000" w:rsidRDefault="00000000" w:rsidRPr="00000000" w14:paraId="0000018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קכג] וְעַל יְדֵי לִמּוּד תּוֹרָה בִּיגִיעָה נִתְקָן עָוֹן דְּהוֹצָאַת זֶרַע לְבַטָּלָה, </w:t>
      </w:r>
      <w:r>
        <w:rPr>
          <w:rFonts w:ascii="Times New Roman" w:hAnsi="Times New Roman" w:eastAsia="Times New Roman" w:cs="Times New Roman"/>
          <w:b/>
          <w:i w:val="0"/>
          <w:color w:val="000000"/>
          <w:sz w:val="19"/>
          <w:u w:val="none"/>
        </w:rPr>
        <w:t xml:space="preserve">And through the study of Torah with diligent, exhausting toil, the sin of emitting seed in vain is rectified, </w:t>
      </w:r>
      <w:r>
        <w:rPr>
          <w:rFonts w:ascii="Times New Roman" w:hAnsi="Times New Roman" w:eastAsia="Times New Roman" w:cs="Times New Roman"/>
          <w:b w:val="0"/>
          <w:i w:val="0"/>
          <w:color w:val="000000"/>
          <w:sz w:val="19"/>
          <w:u w:val="none"/>
          <w:rtl/>
        </w:rPr>
        <w:t xml:space="preserve">כִּי אָמְרוּ זִכְרוֹנָם לִבְרָכָה בְּנִדָּה (יג.) דְּחַיָּיב מִיתָה; </w:t>
      </w:r>
      <w:r>
        <w:rPr>
          <w:rFonts w:ascii="Times New Roman" w:hAnsi="Times New Roman" w:eastAsia="Times New Roman" w:cs="Times New Roman"/>
          <w:b/>
          <w:i w:val="0"/>
          <w:color w:val="000000"/>
          <w:sz w:val="19"/>
          <w:u w:val="none"/>
        </w:rPr>
        <w:t xml:space="preserve">for our Sages of blessed memory stated in </w:t>
      </w:r>
      <w:hyperlink r:id="rId81">
        <w:r>
          <w:rPr>
            <w:rFonts w:ascii="Times New Roman" w:hAnsi="Times New Roman" w:eastAsia="Times New Roman" w:cs="Times New Roman"/>
            <w:sz w:val="19"/>
            <w:szCs w:val="19"/>
            <w:b/>
            <w:color w:val="000000"/>
            <w:u w:val="none"/>
          </w:rPr>
          <w:t>Niddah 13a</w:t>
        </w:r>
      </w:hyperlink>
      <w:r>
        <w:rPr>
          <w:rFonts w:ascii="Times New Roman" w:hAnsi="Times New Roman" w:eastAsia="Times New Roman" w:cs="Times New Roman"/>
          <w:b/>
          <w:i w:val="0"/>
          <w:color w:val="000000"/>
          <w:sz w:val="19"/>
          <w:u w:val="none"/>
        </w:rPr>
        <w:t xml:space="preserve"> that one who does so is liable to the death penalty; </w:t>
      </w:r>
      <w:r>
        <w:rPr>
          <w:rFonts w:ascii="Times New Roman" w:hAnsi="Times New Roman" w:eastAsia="Times New Roman" w:cs="Times New Roman"/>
          <w:b w:val="0"/>
          <w:i w:val="0"/>
          <w:color w:val="000000"/>
          <w:sz w:val="19"/>
          <w:u w:val="none"/>
          <w:rtl/>
        </w:rPr>
        <w:t xml:space="preserve">וּבְוַדַּאי כָּל דִּבְרֵי חֲכָמִים לְרַחֵם עַל הַבְּרִיּוֹת וּלְהַמְשִׁיךְ טוֹבָה וְחַיִּים לָעוֹלָם. </w:t>
      </w:r>
      <w:r>
        <w:rPr>
          <w:rFonts w:ascii="Times New Roman" w:hAnsi="Times New Roman" w:eastAsia="Times New Roman" w:cs="Times New Roman"/>
          <w:b/>
          <w:i w:val="0"/>
          <w:color w:val="000000"/>
          <w:sz w:val="19"/>
          <w:u w:val="none"/>
        </w:rPr>
        <w:t xml:space="preserve">and certainly all words of the Sages are intended to arouse mercy upon created beings and to draw down goodness and life unto the world. </w:t>
      </w:r>
      <w:r>
        <w:rPr>
          <w:rFonts w:ascii="Times New Roman" w:hAnsi="Times New Roman" w:eastAsia="Times New Roman" w:cs="Times New Roman"/>
          <w:b w:val="0"/>
          <w:i w:val="0"/>
          <w:color w:val="000000"/>
          <w:sz w:val="19"/>
          <w:u w:val="none"/>
          <w:rtl/>
        </w:rPr>
        <w:t xml:space="preserve">וְכַוָּנָתָם בְּמָקוֹם שֶׁאָמְרוּ חִיּוּב עוֹנֶשׁ עַל הָאָדָם, הַיְינוּ שֶׁבְּעוֹנֶשׁ זֶה מִתְכַּפֵּר, </w:t>
      </w:r>
      <w:r>
        <w:rPr>
          <w:rFonts w:ascii="Times New Roman" w:hAnsi="Times New Roman" w:eastAsia="Times New Roman" w:cs="Times New Roman"/>
          <w:b/>
          <w:i w:val="0"/>
          <w:color w:val="000000"/>
          <w:sz w:val="19"/>
          <w:u w:val="none"/>
        </w:rPr>
        <w:t xml:space="preserve">And their underlying intent in any place where they articulated a liability of punishment upon a person is that through this very punishment he attains atonement, </w:t>
      </w:r>
      <w:r>
        <w:rPr>
          <w:rFonts w:ascii="Times New Roman" w:hAnsi="Times New Roman" w:eastAsia="Times New Roman" w:cs="Times New Roman"/>
          <w:b w:val="0"/>
          <w:i w:val="0"/>
          <w:color w:val="000000"/>
          <w:sz w:val="19"/>
          <w:u w:val="none"/>
          <w:rtl/>
        </w:rPr>
        <w:t xml:space="preserve">כְּמוֹ שֶׁכָּתוּב בְּסַנְהֶדְרִין (מז:) בְּחַיָּיבֵי מִיתַת בֵּית דִּין דְּמִיתָתָם כַּפָּרָתָם; </w:t>
      </w:r>
      <w:r>
        <w:rPr>
          <w:rFonts w:ascii="Times New Roman" w:hAnsi="Times New Roman" w:eastAsia="Times New Roman" w:cs="Times New Roman"/>
          <w:b/>
          <w:i w:val="0"/>
          <w:color w:val="000000"/>
          <w:sz w:val="19"/>
          <w:u w:val="none"/>
        </w:rPr>
        <w:t xml:space="preserve">as written in </w:t>
      </w:r>
      <w:hyperlink r:id="rId409">
        <w:r>
          <w:rPr>
            <w:rFonts w:ascii="Times New Roman" w:hAnsi="Times New Roman" w:eastAsia="Times New Roman" w:cs="Times New Roman"/>
            <w:sz w:val="19"/>
            <w:szCs w:val="19"/>
            <w:b/>
            <w:color w:val="000000"/>
            <w:u w:val="none"/>
          </w:rPr>
          <w:t>Sanhedrin 47b</w:t>
        </w:r>
      </w:hyperlink>
      <w:r>
        <w:rPr>
          <w:rFonts w:ascii="Times New Roman" w:hAnsi="Times New Roman" w:eastAsia="Times New Roman" w:cs="Times New Roman"/>
          <w:b/>
          <w:i w:val="0"/>
          <w:color w:val="000000"/>
          <w:sz w:val="19"/>
          <w:u w:val="none"/>
        </w:rPr>
        <w:t xml:space="preserve"> regarding those liable to court-imposed capital execution, that their death constitutes their atonement; </w:t>
      </w:r>
      <w:r>
        <w:rPr>
          <w:rFonts w:ascii="Times New Roman" w:hAnsi="Times New Roman" w:eastAsia="Times New Roman" w:cs="Times New Roman"/>
          <w:b w:val="0"/>
          <w:i w:val="0"/>
          <w:color w:val="000000"/>
          <w:sz w:val="19"/>
          <w:u w:val="none"/>
          <w:rtl/>
        </w:rPr>
        <w:t xml:space="preserve">כִּי רָאוּ שֶׁקָּשֶׁה לִמְצוֹא כַּפָּרָה וּכְמוֹ בְּעָוֹן זֶה רַחֲמָנָא לִצְלַן], </w:t>
      </w:r>
      <w:r>
        <w:rPr>
          <w:rFonts w:ascii="Times New Roman" w:hAnsi="Times New Roman" w:eastAsia="Times New Roman" w:cs="Times New Roman"/>
          <w:b/>
          <w:i w:val="0"/>
          <w:color w:val="000000"/>
          <w:sz w:val="19"/>
          <w:u w:val="none"/>
        </w:rPr>
        <w:t xml:space="preserve">for the Sages recognized that it was exceedingly difficult to find atonement as with this sin, may the Merciful One preserve us, </w:t>
      </w:r>
      <w:r>
        <w:rPr>
          <w:rFonts w:ascii="Times New Roman" w:hAnsi="Times New Roman" w:eastAsia="Times New Roman" w:cs="Times New Roman"/>
          <w:b w:val="0"/>
          <w:i w:val="0"/>
          <w:color w:val="000000"/>
          <w:sz w:val="19"/>
          <w:u w:val="none"/>
          <w:rtl/>
        </w:rPr>
        <w:t xml:space="preserve">וּמָצְאוּ לוֹ מִקְרָא מִן הַתּוֹרָה שֶׁמְּחַיֵּיב עוֹנֶשׁ כָּךְ, </w:t>
      </w:r>
      <w:r>
        <w:rPr>
          <w:rFonts w:ascii="Times New Roman" w:hAnsi="Times New Roman" w:eastAsia="Times New Roman" w:cs="Times New Roman"/>
          <w:b/>
          <w:i w:val="0"/>
          <w:color w:val="000000"/>
          <w:sz w:val="19"/>
          <w:u w:val="none"/>
        </w:rPr>
        <w:t xml:space="preserve">and they discovered for it a scriptural verse from the Torah mandating such a penalty, </w:t>
      </w:r>
      <w:r>
        <w:rPr>
          <w:rFonts w:ascii="Times New Roman" w:hAnsi="Times New Roman" w:eastAsia="Times New Roman" w:cs="Times New Roman"/>
          <w:b w:val="0"/>
          <w:i w:val="0"/>
          <w:color w:val="000000"/>
          <w:sz w:val="19"/>
          <w:u w:val="none"/>
          <w:rtl/>
        </w:rPr>
        <w:t xml:space="preserve">וּמִמֵּילָא עַל כָּרְחֲךָ שֶׁבְּעוֹנֶשׁ זֶה מִתְכַּפֵּר, כִּי אִם לֹא כֵן לָמָּה יֵעָנֵשׁ, </w:t>
      </w:r>
      <w:r>
        <w:rPr>
          <w:rFonts w:ascii="Times New Roman" w:hAnsi="Times New Roman" w:eastAsia="Times New Roman" w:cs="Times New Roman"/>
          <w:b/>
          <w:i w:val="0"/>
          <w:color w:val="000000"/>
          <w:sz w:val="19"/>
          <w:u w:val="none"/>
        </w:rPr>
        <w:t xml:space="preserve">and consequently perforce through this punishment he is atoned, for were it not so, why should he be punished? </w:t>
      </w:r>
      <w:r>
        <w:rPr>
          <w:rFonts w:ascii="Times New Roman" w:hAnsi="Times New Roman" w:eastAsia="Times New Roman" w:cs="Times New Roman"/>
          <w:b w:val="0"/>
          <w:i w:val="0"/>
          <w:color w:val="000000"/>
          <w:sz w:val="19"/>
          <w:u w:val="none"/>
          <w:rtl/>
        </w:rPr>
        <w:t xml:space="preserve">כַּנּוֹדָע שֶׁהָעוֹנֶשׁ הוּא כְּדֵי לְהִתְכַּפֵּר. </w:t>
      </w:r>
      <w:r>
        <w:rPr>
          <w:rFonts w:ascii="Times New Roman" w:hAnsi="Times New Roman" w:eastAsia="Times New Roman" w:cs="Times New Roman"/>
          <w:b/>
          <w:i w:val="0"/>
          <w:color w:val="000000"/>
          <w:sz w:val="19"/>
          <w:u w:val="none"/>
        </w:rPr>
        <w:t xml:space="preserve">seeing that retribution exists entirely in order to achieve spiritual purification and atonement. </w:t>
      </w:r>
      <w:r>
        <w:rPr>
          <w:rFonts w:ascii="Times New Roman" w:hAnsi="Times New Roman" w:eastAsia="Times New Roman" w:cs="Times New Roman"/>
          <w:b w:val="0"/>
          <w:i w:val="0"/>
          <w:color w:val="000000"/>
          <w:sz w:val="19"/>
          <w:u w:val="none"/>
          <w:rtl/>
        </w:rPr>
        <w:t xml:space="preserve">וּלְכָךְ פְּעָמִים נִגְזַר עַל הָאָדָם בִּשְׁבִיל הוֹצָאַת זֶרַע לְבַטָּלָה שֶׁלֹּא יִהְיֶה לוֹ בָּנִים וְכַיּוֹצֵא, שֶׁהוּא מֵאַרְבָּעָה דְּבָרִים שֶׁנִּקְרָא מִיתָה בְּפֶרֶק קַמָּא דַּעֲבוֹדָה זָרָה (ה.). </w:t>
      </w:r>
      <w:r>
        <w:rPr>
          <w:rFonts w:ascii="Times New Roman" w:hAnsi="Times New Roman" w:eastAsia="Times New Roman" w:cs="Times New Roman"/>
          <w:b/>
          <w:i w:val="0"/>
          <w:color w:val="000000"/>
          <w:sz w:val="19"/>
          <w:u w:val="none"/>
        </w:rPr>
        <w:t xml:space="preserve">And therefore it is sometimes decreed upon a person on account of wasted seed that he have no children, or the like, which is one of the four conditions termed "death" in the first chapter of Avodah Zarah (5a). </w:t>
      </w:r>
      <w:r>
        <w:rPr>
          <w:rFonts w:ascii="Times New Roman" w:hAnsi="Times New Roman" w:eastAsia="Times New Roman" w:cs="Times New Roman"/>
          <w:b w:val="0"/>
          <w:i w:val="0"/>
          <w:color w:val="000000"/>
          <w:sz w:val="19"/>
          <w:u w:val="none"/>
          <w:rtl/>
        </w:rPr>
        <w:t xml:space="preserve">וְעַל יְדֵי דִּבְרֵי תוֹרָה, שֶׁמֵּמִית עַצְמוֹ עַל דִּבְרֵי תוֹרָה, שֶׁזֶּה נִקְרָא גַּם כֵּן מִיתָה כִּדְרָשַׁת רַבּוֹתֵינוּ זִכְרוֹנָם לִבְרָכָה (בְּרָכוֹת סג:) עַל פָּסוּק "אָדָם כִּי יָמוּת בְּאֹהֶל", </w:t>
      </w:r>
      <w:r>
        <w:rPr>
          <w:rFonts w:ascii="Times New Roman" w:hAnsi="Times New Roman" w:eastAsia="Times New Roman" w:cs="Times New Roman"/>
          <w:b/>
          <w:i w:val="0"/>
          <w:color w:val="000000"/>
          <w:sz w:val="19"/>
          <w:u w:val="none"/>
        </w:rPr>
        <w:t>And through words of Torah, wherein a person slays himself over words of Torah—which is likewise termed death, as our Sages expounded (</w:t>
      </w:r>
      <w:hyperlink r:id="rId410">
        <w:r>
          <w:rPr>
            <w:rFonts w:ascii="Times New Roman" w:hAnsi="Times New Roman" w:eastAsia="Times New Roman" w:cs="Times New Roman"/>
            <w:sz w:val="19"/>
            <w:szCs w:val="19"/>
            <w:b/>
            <w:color w:val="000000"/>
            <w:u w:val="none"/>
          </w:rPr>
          <w:t>Berakhot 63b</w:t>
        </w:r>
      </w:hyperlink>
      <w:r>
        <w:rPr>
          <w:rFonts w:ascii="Times New Roman" w:hAnsi="Times New Roman" w:eastAsia="Times New Roman" w:cs="Times New Roman"/>
          <w:b/>
          <w:i w:val="0"/>
          <w:color w:val="000000"/>
          <w:sz w:val="19"/>
          <w:u w:val="none"/>
        </w:rPr>
        <w:t>) on the verse "when a man dies in a tent" (</w:t>
      </w:r>
      <w:hyperlink r:id="rId411">
        <w:r>
          <w:rPr>
            <w:rFonts w:ascii="Times New Roman" w:hAnsi="Times New Roman" w:eastAsia="Times New Roman" w:cs="Times New Roman"/>
            <w:sz w:val="19"/>
            <w:szCs w:val="19"/>
            <w:b/>
            <w:color w:val="000000"/>
            <w:u w:val="none"/>
          </w:rPr>
          <w:t>Numbers 19:14</w:t>
        </w:r>
      </w:hyperlink>
      <w:r>
        <w:rPr>
          <w:rFonts w:ascii="Times New Roman" w:hAnsi="Times New Roman" w:eastAsia="Times New Roman" w:cs="Times New Roman"/>
          <w:b w:val="0"/>
          <w:i w:val="0"/>
          <w:color w:val="000000"/>
          <w:sz w:val="19"/>
          <w:u w:val="none"/>
          <w:rtl/>
        </w:rPr>
        <w:t xml:space="preserve">)— וְאָז נִתְכַּפֵּר לוֹ בָּזֶה גַּם כֵּן דּוּגְמַת מִיתָה </w:t>
      </w:r>
      <w:r>
        <w:rPr>
          <w:rFonts w:ascii="Times New Roman" w:hAnsi="Times New Roman" w:eastAsia="Times New Roman" w:cs="Times New Roman"/>
          <w:b/>
          <w:i w:val="0"/>
          <w:color w:val="000000"/>
          <w:sz w:val="19"/>
          <w:u w:val="none"/>
        </w:rPr>
        <w:t xml:space="preserve">he is thereby atoned through this form of spiritual death </w:t>
      </w:r>
      <w:r>
        <w:rPr>
          <w:rFonts w:ascii="Times New Roman" w:hAnsi="Times New Roman" w:eastAsia="Times New Roman" w:cs="Times New Roman"/>
          <w:b w:val="0"/>
          <w:i w:val="0"/>
          <w:color w:val="000000"/>
          <w:sz w:val="19"/>
          <w:u w:val="none"/>
          <w:rtl/>
        </w:rPr>
        <w:t xml:space="preserve">וְלָכֵן אָמְרוּ (תָּמִיד לב.): מַה יַּעֲשֶׂה אָדָם וְיִחְיֶה? יָמִית עַצְמוֹ]. </w:t>
      </w:r>
      <w:r>
        <w:rPr>
          <w:rFonts w:ascii="Times New Roman" w:hAnsi="Times New Roman" w:eastAsia="Times New Roman" w:cs="Times New Roman"/>
          <w:b/>
          <w:i w:val="0"/>
          <w:color w:val="000000"/>
          <w:sz w:val="19"/>
          <w:u w:val="none"/>
        </w:rPr>
        <w:t xml:space="preserve">and therefore they stated in </w:t>
      </w:r>
      <w:hyperlink r:id="rId412">
        <w:r>
          <w:rPr>
            <w:rFonts w:ascii="Times New Roman" w:hAnsi="Times New Roman" w:eastAsia="Times New Roman" w:cs="Times New Roman"/>
            <w:sz w:val="19"/>
            <w:szCs w:val="19"/>
            <w:b/>
            <w:color w:val="000000"/>
            <w:u w:val="none"/>
          </w:rPr>
          <w:t>Tamid 32a</w:t>
        </w:r>
      </w:hyperlink>
      <w:r>
        <w:rPr>
          <w:rFonts w:ascii="Times New Roman" w:hAnsi="Times New Roman" w:eastAsia="Times New Roman" w:cs="Times New Roman"/>
          <w:b/>
          <w:i w:val="0"/>
          <w:color w:val="000000"/>
          <w:sz w:val="19"/>
          <w:u w:val="none"/>
        </w:rPr>
        <w:t xml:space="preserve">: "What shall a man do to live? Let him slay himself". </w:t>
      </w:r>
      <w:r>
        <w:rPr>
          <w:rFonts w:ascii="Times New Roman" w:hAnsi="Times New Roman" w:eastAsia="Times New Roman" w:cs="Times New Roman"/>
          <w:b w:val="0"/>
          <w:i w:val="0"/>
          <w:color w:val="000000"/>
          <w:sz w:val="19"/>
          <w:u w:val="none"/>
          <w:rtl/>
        </w:rPr>
        <w:t xml:space="preserve">וְדִבְרֵי תוֹרָה נִקְרָא "עֵץ הַחַיִּים" כְּמַאֲמַר רַבּוֹתֵינוּ זִכְרוֹנָם לִבְרָכָה (רֵישׁ סֵדֶר אֵלִיָּהוּ רַבָּה), </w:t>
      </w:r>
      <w:r>
        <w:rPr>
          <w:rFonts w:ascii="Times New Roman" w:hAnsi="Times New Roman" w:eastAsia="Times New Roman" w:cs="Times New Roman"/>
          <w:b/>
          <w:i w:val="0"/>
          <w:color w:val="000000"/>
          <w:sz w:val="19"/>
          <w:u w:val="none"/>
        </w:rPr>
        <w:t xml:space="preserve">And words of Torah are designated as the "Tree of Life," as our Sages stated (beginning of Seder Eliyahu Rabbah), </w:t>
      </w:r>
      <w:r>
        <w:rPr>
          <w:rFonts w:ascii="Times New Roman" w:hAnsi="Times New Roman" w:eastAsia="Times New Roman" w:cs="Times New Roman"/>
          <w:b w:val="0"/>
          <w:i w:val="0"/>
          <w:color w:val="000000"/>
          <w:sz w:val="19"/>
          <w:u w:val="none"/>
          <w:rtl/>
        </w:rPr>
        <w:t xml:space="preserve">וּמִיתָה נִקְרָא "דֶּרֶךְ אֶרֶץ" כְּמוֹ שֶׁכָּתוּב: "אָנֹכִי הֹלֵךְ בְּדֶרֶךְ כָּל הָאָרֶץ" (מְלָכִים א ב, ב); </w:t>
      </w:r>
      <w:r>
        <w:rPr>
          <w:rFonts w:ascii="Times New Roman" w:hAnsi="Times New Roman" w:eastAsia="Times New Roman" w:cs="Times New Roman"/>
          <w:b/>
          <w:i w:val="0"/>
          <w:color w:val="000000"/>
          <w:sz w:val="19"/>
          <w:u w:val="none"/>
        </w:rPr>
        <w:t>and physical death is termed the "way of the earth" (derekh eretz), as written: "I go the way of all the earth" (</w:t>
      </w:r>
      <w:hyperlink r:id="rId413">
        <w:r>
          <w:rPr>
            <w:rFonts w:ascii="Times New Roman" w:hAnsi="Times New Roman" w:eastAsia="Times New Roman" w:cs="Times New Roman"/>
            <w:sz w:val="19"/>
            <w:szCs w:val="19"/>
            <w:b/>
            <w:color w:val="000000"/>
            <w:u w:val="none"/>
          </w:rPr>
          <w:t>I Kings 2:2</w:t>
        </w:r>
      </w:hyperlink>
      <w:r>
        <w:rPr>
          <w:rFonts w:ascii="Times New Roman" w:hAnsi="Times New Roman" w:eastAsia="Times New Roman" w:cs="Times New Roman"/>
          <w:b w:val="0"/>
          <w:i w:val="0"/>
          <w:color w:val="000000"/>
          <w:sz w:val="19"/>
          <w:u w:val="none"/>
          <w:rtl/>
        </w:rPr>
        <w:t xml:space="preserve">); וּלְכָךְ מִיתָה הוּא דֶּרֶךְ לְהַגִּיעַ לְחַיֵּי עוֹלָם, שֶׁדֶּרֶךְ אֶרֶץ הוּא דֶּרֶךְ עֵץ הַחַיִּים כְּמוֹ שֶׁכָּתַבְתִּי לְעֵיל אוֹת קכ"א. </w:t>
      </w:r>
      <w:r>
        <w:rPr>
          <w:rFonts w:ascii="Times New Roman" w:hAnsi="Times New Roman" w:eastAsia="Times New Roman" w:cs="Times New Roman"/>
          <w:b/>
          <w:i w:val="0"/>
          <w:color w:val="000000"/>
          <w:sz w:val="19"/>
          <w:u w:val="none"/>
        </w:rPr>
        <w:t xml:space="preserve">and therefore death serves as the path to attain eternal life, for derekh eretz is the path leading unto the Tree of Life, as I wrote above in Section 121. </w:t>
      </w:r>
      <w:r>
        <w:rPr>
          <w:rFonts w:ascii="Times New Roman" w:hAnsi="Times New Roman" w:eastAsia="Times New Roman" w:cs="Times New Roman"/>
          <w:b w:val="0"/>
          <w:i w:val="0"/>
          <w:color w:val="000000"/>
          <w:sz w:val="19"/>
          <w:u w:val="none"/>
          <w:rtl/>
        </w:rPr>
        <w:t xml:space="preserve">וְכֵן מִי שֶׁמֵּמִית עַצְמוֹ עַל דִּבְרֵי תוֹרָה, זֶהוּ הַדֶּרֶךְ לְעֵץ הַחַיִּים דְּהַיְינוּ דִּבְרֵי תוֹרָה, וּמְתַקֵּן בָּזֶה מַה שֶּׁפָּגַם בְּדֶרֶךְ אֶרֶץ </w:t>
      </w:r>
      <w:r>
        <w:rPr>
          <w:rFonts w:ascii="Times New Roman" w:hAnsi="Times New Roman" w:eastAsia="Times New Roman" w:cs="Times New Roman"/>
          <w:b/>
          <w:i w:val="0"/>
          <w:color w:val="000000"/>
          <w:sz w:val="19"/>
          <w:u w:val="none"/>
        </w:rPr>
        <w:t xml:space="preserve">And likewise, one who slays himself over words of Torah follows the path to the Tree of Life—namely Torah—and rectifies through this that which he blemished in the realm of derekh eretz </w:t>
      </w:r>
      <w:r>
        <w:rPr>
          <w:rFonts w:ascii="Times New Roman" w:hAnsi="Times New Roman" w:eastAsia="Times New Roman" w:cs="Times New Roman"/>
          <w:b w:val="0"/>
          <w:i w:val="0"/>
          <w:color w:val="000000"/>
          <w:sz w:val="19"/>
          <w:u w:val="none"/>
          <w:rtl/>
        </w:rPr>
        <w:t xml:space="preserve">וְאָמְרוּ זִכְרוֹנָם לִבְרָכָה (אָבוֹת פֶּרֶק ב): טוֹב תּוֹרָה עִם דֶּרֶךְ אֶרֶץ, </w:t>
      </w:r>
      <w:r>
        <w:rPr>
          <w:rFonts w:ascii="Times New Roman" w:hAnsi="Times New Roman" w:eastAsia="Times New Roman" w:cs="Times New Roman"/>
          <w:b/>
          <w:i w:val="0"/>
          <w:color w:val="000000"/>
          <w:sz w:val="19"/>
          <w:u w:val="none"/>
        </w:rPr>
        <w:t xml:space="preserve">and our Sages stated (Avot 2:2): "Excellent is Torah study combined with derekh eretz," </w:t>
      </w:r>
      <w:r>
        <w:rPr>
          <w:rFonts w:ascii="Times New Roman" w:hAnsi="Times New Roman" w:eastAsia="Times New Roman" w:cs="Times New Roman"/>
          <w:b w:val="0"/>
          <w:i w:val="0"/>
          <w:color w:val="000000"/>
          <w:sz w:val="19"/>
          <w:u w:val="none"/>
          <w:rtl/>
        </w:rPr>
        <w:t xml:space="preserve">וּבִבְרָכוֹת (לה:): הַנְהֵג בָּהֶן מִנְהַג דֶּרֶךְ אֶרֶץ וְכוּלֵי, וְאִם לָאו אֵין מִתְקַיֵּים; </w:t>
      </w:r>
      <w:r>
        <w:rPr>
          <w:rFonts w:ascii="Times New Roman" w:hAnsi="Times New Roman" w:eastAsia="Times New Roman" w:cs="Times New Roman"/>
          <w:b/>
          <w:i w:val="0"/>
          <w:color w:val="000000"/>
          <w:sz w:val="19"/>
          <w:u w:val="none"/>
        </w:rPr>
        <w:t xml:space="preserve">and in </w:t>
      </w:r>
      <w:hyperlink r:id="rId414">
        <w:r>
          <w:rPr>
            <w:rFonts w:ascii="Times New Roman" w:hAnsi="Times New Roman" w:eastAsia="Times New Roman" w:cs="Times New Roman"/>
            <w:sz w:val="19"/>
            <w:szCs w:val="19"/>
            <w:b/>
            <w:color w:val="000000"/>
            <w:u w:val="none"/>
          </w:rPr>
          <w:t>Berakhot 35b</w:t>
        </w:r>
      </w:hyperlink>
      <w:r>
        <w:rPr>
          <w:rFonts w:ascii="Times New Roman" w:hAnsi="Times New Roman" w:eastAsia="Times New Roman" w:cs="Times New Roman"/>
          <w:b/>
          <w:i w:val="0"/>
          <w:color w:val="000000"/>
          <w:sz w:val="19"/>
          <w:u w:val="none"/>
        </w:rPr>
        <w:t xml:space="preserve">: "Conduct yourself with them in the manner of derekh eretz, etc., for if not, it will not endure"; </w:t>
      </w:r>
      <w:r>
        <w:rPr>
          <w:rFonts w:ascii="Times New Roman" w:hAnsi="Times New Roman" w:eastAsia="Times New Roman" w:cs="Times New Roman"/>
          <w:b w:val="0"/>
          <w:i w:val="0"/>
          <w:color w:val="000000"/>
          <w:sz w:val="19"/>
          <w:u w:val="none"/>
          <w:rtl/>
        </w:rPr>
        <w:t xml:space="preserve">אַךְ הָעֵצָה עַל זֶה: לְהָמִית עַצְמוֹ עַל דִּבְרֵי תוֹרָה. </w:t>
      </w:r>
      <w:r>
        <w:rPr>
          <w:rFonts w:ascii="Times New Roman" w:hAnsi="Times New Roman" w:eastAsia="Times New Roman" w:cs="Times New Roman"/>
          <w:b/>
          <w:i w:val="0"/>
          <w:color w:val="000000"/>
          <w:sz w:val="19"/>
          <w:u w:val="none"/>
        </w:rPr>
        <w:t xml:space="preserve">yet the sublime counsel for this is to slay oneself over words of Torah. </w:t>
      </w:r>
      <w:r>
        <w:rPr>
          <w:rFonts w:ascii="Times New Roman" w:hAnsi="Times New Roman" w:eastAsia="Times New Roman" w:cs="Times New Roman"/>
          <w:b w:val="0"/>
          <w:i w:val="0"/>
          <w:color w:val="000000"/>
          <w:sz w:val="19"/>
          <w:u w:val="none"/>
          <w:rtl/>
        </w:rPr>
        <w:t xml:space="preserve">וּמֹשֶׁה רַבֵּינוּ עָלָיו הַשָּׁלוֹם לֹא נָהַג בְּדֶרֶךְ אֶרֶץ בִּפְרִישׁוּת מִן הָאִשָּׁה שֶׁגַּם כֵּן נִקְרָא דֶּרֶךְ אֶרֶץ, </w:t>
      </w:r>
      <w:r>
        <w:rPr>
          <w:rFonts w:ascii="Times New Roman" w:hAnsi="Times New Roman" w:eastAsia="Times New Roman" w:cs="Times New Roman"/>
          <w:b/>
          <w:i w:val="0"/>
          <w:color w:val="000000"/>
          <w:sz w:val="19"/>
          <w:u w:val="none"/>
        </w:rPr>
        <w:t xml:space="preserve">And Moses our teacher, peace be upon him, did not conduct himself according to standard derekh eretz regarding marital intimacy, which is likewise termed derekh eretz, </w:t>
      </w:r>
      <w:r>
        <w:rPr>
          <w:rFonts w:ascii="Times New Roman" w:hAnsi="Times New Roman" w:eastAsia="Times New Roman" w:cs="Times New Roman"/>
          <w:b w:val="0"/>
          <w:i w:val="0"/>
          <w:color w:val="000000"/>
          <w:sz w:val="19"/>
          <w:u w:val="none"/>
          <w:rtl/>
        </w:rPr>
        <w:t xml:space="preserve">וּלְכָךְ דִּבְּרוּ עָלָיו לָשׁוֹן הָרָע עַל זֶה שֶׁחֲשָׁבוּהוּ לִמְבַטֵּל מִצְוָה, כֵּיוָן דְּאִשְׁתּוֹ לֹא מָחֲלָה; </w:t>
      </w:r>
      <w:r>
        <w:rPr>
          <w:rFonts w:ascii="Times New Roman" w:hAnsi="Times New Roman" w:eastAsia="Times New Roman" w:cs="Times New Roman"/>
          <w:b/>
          <w:i w:val="0"/>
          <w:color w:val="000000"/>
          <w:sz w:val="19"/>
          <w:u w:val="none"/>
        </w:rPr>
        <w:t xml:space="preserve">and therefore Aaron and Miriam spoke against him on this account, considering him to have neglected a mitzvah since his wife had not explicitly waived her marital rights; </w:t>
      </w:r>
      <w:r>
        <w:rPr>
          <w:rFonts w:ascii="Times New Roman" w:hAnsi="Times New Roman" w:eastAsia="Times New Roman" w:cs="Times New Roman"/>
          <w:b w:val="0"/>
          <w:i w:val="0"/>
          <w:color w:val="000000"/>
          <w:sz w:val="19"/>
          <w:u w:val="none"/>
          <w:rtl/>
        </w:rPr>
        <w:t xml:space="preserve">וּבְוַדַּאי כֵּיוָן שֶׁנִּכְתַּב בַּתּוֹרָה, יֵשׁ מַמָּשׁ בְּדִבּוּרָם גַּם כֵּן. </w:t>
      </w:r>
      <w:r>
        <w:rPr>
          <w:rFonts w:ascii="Times New Roman" w:hAnsi="Times New Roman" w:eastAsia="Times New Roman" w:cs="Times New Roman"/>
          <w:b/>
          <w:i w:val="0"/>
          <w:color w:val="000000"/>
          <w:sz w:val="19"/>
          <w:u w:val="none"/>
        </w:rPr>
        <w:t xml:space="preserve">and certainly, since it was recorded in the Torah, their words contained some substance as well. </w:t>
      </w:r>
      <w:r>
        <w:rPr>
          <w:rFonts w:ascii="Times New Roman" w:hAnsi="Times New Roman" w:eastAsia="Times New Roman" w:cs="Times New Roman"/>
          <w:b w:val="0"/>
          <w:i w:val="0"/>
          <w:color w:val="000000"/>
          <w:sz w:val="19"/>
          <w:u w:val="none"/>
          <w:rtl/>
        </w:rPr>
        <w:t xml:space="preserve">אֶלָּא שֶׁמִּכָּל מָקוֹם נֶעֶנְשׁוּ וְנֶאֱמַר: "אֲשֶׁר נוֹאַלְנוּ וַאֲשֶׁר חָטָאנוּ", דְּהַקָּדוֹשׁ בָּרוּךְ הוּא הִסְכִּים עַל יָדוֹ (כְּמוֹ שֶׁכָּתוּב שַׁבָּת פז.), </w:t>
      </w:r>
      <w:r>
        <w:rPr>
          <w:rFonts w:ascii="Times New Roman" w:hAnsi="Times New Roman" w:eastAsia="Times New Roman" w:cs="Times New Roman"/>
          <w:b/>
          <w:i w:val="0"/>
          <w:color w:val="000000"/>
          <w:sz w:val="19"/>
          <w:u w:val="none"/>
        </w:rPr>
        <w:t>However, they were nonetheless punished, Aaron declaring: "wherein we have done foolishly, and wherein we have sinned" (</w:t>
      </w:r>
      <w:hyperlink r:id="rId415">
        <w:r>
          <w:rPr>
            <w:rFonts w:ascii="Times New Roman" w:hAnsi="Times New Roman" w:eastAsia="Times New Roman" w:cs="Times New Roman"/>
            <w:sz w:val="19"/>
            <w:szCs w:val="19"/>
            <w:b/>
            <w:color w:val="000000"/>
            <w:u w:val="none"/>
          </w:rPr>
          <w:t>Numbers 12:11</w:t>
        </w:r>
      </w:hyperlink>
      <w:r>
        <w:rPr>
          <w:rFonts w:ascii="Times New Roman" w:hAnsi="Times New Roman" w:eastAsia="Times New Roman" w:cs="Times New Roman"/>
          <w:b/>
          <w:i w:val="0"/>
          <w:color w:val="000000"/>
          <w:sz w:val="19"/>
          <w:u w:val="none"/>
        </w:rPr>
        <w:t>), because the Holy One, blessed be He, retroactively consented with Moses's choice (</w:t>
      </w:r>
      <w:hyperlink r:id="rId416">
        <w:r>
          <w:rPr>
            <w:rFonts w:ascii="Times New Roman" w:hAnsi="Times New Roman" w:eastAsia="Times New Roman" w:cs="Times New Roman"/>
            <w:sz w:val="19"/>
            <w:szCs w:val="19"/>
            <w:b/>
            <w:color w:val="000000"/>
            <w:u w:val="none"/>
          </w:rPr>
          <w:t>Shabbat 87a</w:t>
        </w:r>
      </w:hyperlink>
      <w:r>
        <w:rPr>
          <w:rFonts w:ascii="Times New Roman" w:hAnsi="Times New Roman" w:eastAsia="Times New Roman" w:cs="Times New Roman"/>
          <w:b w:val="0"/>
          <w:i w:val="0"/>
          <w:color w:val="000000"/>
          <w:sz w:val="19"/>
          <w:u w:val="none"/>
          <w:rtl/>
        </w:rPr>
        <w:t xml:space="preserve">), וְהוּא כְּעֵין עֲבֵירָה לִשְׁמָהּ דְּהִיא גְּדוֹלָה גַּם כֵּן. </w:t>
      </w:r>
      <w:r>
        <w:rPr>
          <w:rFonts w:ascii="Times New Roman" w:hAnsi="Times New Roman" w:eastAsia="Times New Roman" w:cs="Times New Roman"/>
          <w:b/>
          <w:i w:val="0"/>
          <w:color w:val="000000"/>
          <w:sz w:val="19"/>
          <w:u w:val="none"/>
        </w:rPr>
        <w:t xml:space="preserve">and it functioned like a transgression performed purely for Heaven's sake (aveirah lishmah), which is likewise immensely great. </w:t>
      </w:r>
      <w:r>
        <w:rPr>
          <w:rFonts w:ascii="Times New Roman" w:hAnsi="Times New Roman" w:eastAsia="Times New Roman" w:cs="Times New Roman"/>
          <w:b w:val="0"/>
          <w:i w:val="0"/>
          <w:color w:val="000000"/>
          <w:sz w:val="19"/>
          <w:u w:val="none"/>
          <w:rtl/>
        </w:rPr>
        <w:t xml:space="preserve">וְחָשֵׁיב שָׁם שְׁלֹשָׁה דְּבָרִים, וְדִמָּה זֶה לִשְׁבִירַת לוּחוֹת דְּהוּא גַּם כֵּן עֲבֵירָה לִשְׁמָהּ. </w:t>
      </w:r>
      <w:r>
        <w:rPr>
          <w:rFonts w:ascii="Times New Roman" w:hAnsi="Times New Roman" w:eastAsia="Times New Roman" w:cs="Times New Roman"/>
          <w:b/>
          <w:i w:val="0"/>
          <w:color w:val="000000"/>
          <w:sz w:val="19"/>
          <w:u w:val="none"/>
        </w:rPr>
        <w:t xml:space="preserve">And the Talmud enumerates there three things Moses did on his own initiative, comparing his marital separation to the breaking of the Tablets, which was likewise an aveirah lishmah. </w:t>
      </w:r>
      <w:r>
        <w:rPr>
          <w:rFonts w:ascii="Times New Roman" w:hAnsi="Times New Roman" w:eastAsia="Times New Roman" w:cs="Times New Roman"/>
          <w:b w:val="0"/>
          <w:i w:val="0"/>
          <w:color w:val="000000"/>
          <w:sz w:val="19"/>
          <w:u w:val="none"/>
          <w:rtl/>
        </w:rPr>
        <w:t xml:space="preserve">וְלִפְעָמִים עַל יְדֵי זֶה יוּכַל גַּם כֵּן לְתַקֵּן, וּכְמוֹ שֶׁכָּתוּב: "רְאֵה חַיִּים עִם אִשָּׁה", וְאֵין כָּאן מְקוֹמוֹ: </w:t>
      </w:r>
      <w:r>
        <w:rPr>
          <w:rFonts w:ascii="Times New Roman" w:hAnsi="Times New Roman" w:eastAsia="Times New Roman" w:cs="Times New Roman"/>
          <w:b/>
          <w:i w:val="0"/>
          <w:color w:val="000000"/>
          <w:sz w:val="19"/>
          <w:u w:val="none"/>
        </w:rPr>
        <w:t>And sometimes through this one can likewise rectify, as written: "Enjoy life with the wife whom you love" (</w:t>
      </w:r>
      <w:hyperlink r:id="rId417">
        <w:r>
          <w:rPr>
            <w:rFonts w:ascii="Times New Roman" w:hAnsi="Times New Roman" w:eastAsia="Times New Roman" w:cs="Times New Roman"/>
            <w:sz w:val="19"/>
            <w:szCs w:val="19"/>
            <w:b/>
            <w:color w:val="000000"/>
            <w:u w:val="none"/>
          </w:rPr>
          <w:t>Ecclesiastes 9:9</w:t>
        </w:r>
      </w:hyperlink>
      <w:r>
        <w:rPr>
          <w:rFonts w:ascii="Times New Roman" w:hAnsi="Times New Roman" w:eastAsia="Times New Roman" w:cs="Times New Roman"/>
          <w:b/>
          <w:i w:val="0"/>
          <w:color w:val="000000"/>
          <w:sz w:val="19"/>
          <w:u w:val="none"/>
        </w:rPr>
        <w:t>), and this is not the place to elaborate.</w:t>
      </w:r>
    </w:p>
    <w:p w:rsidR="00000000" w:rsidDel="00000000" w:rsidP="00000000" w:rsidRDefault="00000000" w:rsidRPr="00000000" w14:paraId="0000018F">
      <w:pPr>
        <w:keepNext w:val="0"/>
        <w:spacing w:line="240" w:lineRule="auto" w:before="0" w:after="0"/>
        <w:ind w:left="0" w:right="0" w:firstLine="0"/>
        <w:jc w:val="left"/>
        <w:rPr>
          <w:color w:val="1f1f1f"/>
        </w:rPr>
      </w:pPr>
    </w:p>
    <w:p w:rsidR="00000000" w:rsidDel="00000000" w:rsidP="00000000" w:rsidRDefault="00000000" w:rsidRPr="00000000" w14:paraId="00000190">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124</w:t>
      </w:r>
    </w:p>
    <w:p>
      <w:pPr>
        <w:spacing w:before="0" w:after="100"/>
        <w:jc w:val="left"/>
      </w:pPr>
      <w:r>
        <w:rPr>
          <w:rFonts w:ascii="Times New Roman" w:hAnsi="Times New Roman"/>
          <w:b/>
          <w:i/>
          <w:sz w:val="19"/>
        </w:rPr>
        <w:t>The Prohibition Against Emitting Seed in Vain Is Subsumed within the Positive Commandment Of…</w:t>
      </w:r>
    </w:p>
    <w:p w:rsidR="00000000" w:rsidDel="00000000" w:rsidP="00000000" w:rsidRDefault="00000000" w:rsidRPr="00000000" w14:paraId="0000019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קכד] אִיסּוּר דְּהוֹצָאַת זֶרַע לְבַטָּלָה הוּא בִּכְלַל מִצְוָה דִּפְרִיָּה וּרְבִיָּה, </w:t>
      </w:r>
      <w:r>
        <w:rPr>
          <w:rFonts w:ascii="Times New Roman" w:hAnsi="Times New Roman" w:eastAsia="Times New Roman" w:cs="Times New Roman"/>
          <w:b/>
          <w:i w:val="0"/>
          <w:color w:val="000000"/>
          <w:sz w:val="19"/>
          <w:u w:val="none"/>
        </w:rPr>
        <w:t xml:space="preserve">The prohibition against emitting seed in vain is subsumed within the positive commandment of procreation (peru u'revu), </w:t>
      </w:r>
      <w:r>
        <w:rPr>
          <w:rFonts w:ascii="Times New Roman" w:hAnsi="Times New Roman" w:eastAsia="Times New Roman" w:cs="Times New Roman"/>
          <w:b w:val="0"/>
          <w:i w:val="0"/>
          <w:color w:val="000000"/>
          <w:sz w:val="19"/>
          <w:u w:val="none"/>
          <w:rtl/>
        </w:rPr>
        <w:t xml:space="preserve">כַּנִּרְאֶה מִדִּבְרֵי הַתּוֹסָפוֹת סַנְהֶדְרִין (נט רֵישׁ עַמּוּד ב) וּכְמוֹ שֶׁכָּתַבְתִּי בְּחִדּוּשַׁי; </w:t>
      </w:r>
      <w:r>
        <w:rPr>
          <w:rFonts w:ascii="Times New Roman" w:hAnsi="Times New Roman" w:eastAsia="Times New Roman" w:cs="Times New Roman"/>
          <w:b/>
          <w:i w:val="0"/>
          <w:color w:val="000000"/>
          <w:sz w:val="19"/>
          <w:u w:val="none"/>
        </w:rPr>
        <w:t xml:space="preserve">as is evident from the words of Tosafot in </w:t>
      </w:r>
      <w:hyperlink r:id="rId239">
        <w:r>
          <w:rPr>
            <w:rFonts w:ascii="Times New Roman" w:hAnsi="Times New Roman" w:eastAsia="Times New Roman" w:cs="Times New Roman"/>
            <w:sz w:val="19"/>
            <w:szCs w:val="19"/>
            <w:b/>
            <w:color w:val="000000"/>
            <w:u w:val="none"/>
          </w:rPr>
          <w:t>Sanhedrin 59b</w:t>
        </w:r>
      </w:hyperlink>
      <w:r>
        <w:rPr>
          <w:rFonts w:ascii="Times New Roman" w:hAnsi="Times New Roman" w:eastAsia="Times New Roman" w:cs="Times New Roman"/>
          <w:b/>
          <w:i w:val="0"/>
          <w:color w:val="000000"/>
          <w:sz w:val="19"/>
          <w:u w:val="none"/>
        </w:rPr>
        <w:t xml:space="preserve"> and as I wrote in my novellae; </w:t>
      </w:r>
      <w:r>
        <w:rPr>
          <w:rFonts w:ascii="Times New Roman" w:hAnsi="Times New Roman" w:eastAsia="Times New Roman" w:cs="Times New Roman"/>
          <w:b w:val="0"/>
          <w:i w:val="0"/>
          <w:color w:val="000000"/>
          <w:sz w:val="19"/>
          <w:u w:val="none"/>
          <w:rtl/>
        </w:rPr>
        <w:t xml:space="preserve">וְלָכֵן עַל יְדֵי מִצְוַת פְּרִיָּה וּרְבִיָּה בְּכַוָּנָה הָרְאוּיָה לְשֵׁם ה', יוּכַל גַּם כֵּן לְתַקֵּן מַה שֶּׁחָטָא בְּאִיסּוּר זֶה וְלִקְלוֹט אוֹתָן טִפִּין לִקְדוּשָׁה, </w:t>
      </w:r>
      <w:r>
        <w:rPr>
          <w:rFonts w:ascii="Times New Roman" w:hAnsi="Times New Roman" w:eastAsia="Times New Roman" w:cs="Times New Roman"/>
          <w:b/>
          <w:i w:val="0"/>
          <w:color w:val="000000"/>
          <w:sz w:val="19"/>
          <w:u w:val="none"/>
        </w:rPr>
        <w:t xml:space="preserve">and therefore through the mitzvah of procreation fulfilled with holy intention for the sake of Hashem, one can likewise rectify that wherein he sinned regarding this prohibition, drawing those captive drops back into holiness, </w:t>
      </w:r>
      <w:r>
        <w:rPr>
          <w:rFonts w:ascii="Times New Roman" w:hAnsi="Times New Roman" w:eastAsia="Times New Roman" w:cs="Times New Roman"/>
          <w:b w:val="0"/>
          <w:i w:val="0"/>
          <w:color w:val="000000"/>
          <w:sz w:val="19"/>
          <w:u w:val="none"/>
          <w:rtl/>
        </w:rPr>
        <w:t xml:space="preserve">כִּי כָּל לָאו הַבָּא מִכְּלַל עֲשֵׂה – הָעֲשֵׂה הוּא תִּיקּוּן הַלָּאו. </w:t>
      </w:r>
      <w:r>
        <w:rPr>
          <w:rFonts w:ascii="Times New Roman" w:hAnsi="Times New Roman" w:eastAsia="Times New Roman" w:cs="Times New Roman"/>
          <w:b/>
          <w:i w:val="0"/>
          <w:color w:val="000000"/>
          <w:sz w:val="19"/>
          <w:u w:val="none"/>
        </w:rPr>
        <w:t xml:space="preserve">for in every negative prohibition derived implicitly from a positive commandment, the positive performance serves as the rectification of the prohibition. </w:t>
      </w:r>
      <w:r>
        <w:rPr>
          <w:rFonts w:ascii="Times New Roman" w:hAnsi="Times New Roman" w:eastAsia="Times New Roman" w:cs="Times New Roman"/>
          <w:b w:val="0"/>
          <w:i w:val="0"/>
          <w:color w:val="000000"/>
          <w:sz w:val="19"/>
          <w:u w:val="none"/>
          <w:rtl/>
        </w:rPr>
        <w:t xml:space="preserve">וְגַם בְּלָאו הָכִי אָמְרוּ בְּוַיִּקְרָא רַבָּה (פָּרָשָׁה כא): כִּי בָּאֵבֶר שֶׁעָשָׂה בּוֹ חֲבִילוֹת עֲבֵירוֹת – יַעֲשֶׂה בּוֹ חֲבִילוֹת שֶׁל מִצְווֹת, עַיֵּין שָׁם; </w:t>
      </w:r>
      <w:r>
        <w:rPr>
          <w:rFonts w:ascii="Times New Roman" w:hAnsi="Times New Roman" w:eastAsia="Times New Roman" w:cs="Times New Roman"/>
          <w:b/>
          <w:i w:val="0"/>
          <w:color w:val="000000"/>
          <w:sz w:val="19"/>
          <w:u w:val="none"/>
        </w:rPr>
        <w:t xml:space="preserve">And even without this, they stated in Vayikra Rabbah (21:5): with the very limb wherewith one performed bundles of transgressions, let him perform bundles of mitzvot, see there; </w:t>
      </w:r>
      <w:r>
        <w:rPr>
          <w:rFonts w:ascii="Times New Roman" w:hAnsi="Times New Roman" w:eastAsia="Times New Roman" w:cs="Times New Roman"/>
          <w:b w:val="0"/>
          <w:i w:val="0"/>
          <w:color w:val="000000"/>
          <w:sz w:val="19"/>
          <w:u w:val="none"/>
          <w:rtl/>
        </w:rPr>
        <w:t xml:space="preserve">וְכֵן כָּאן, בְּאוֹתוֹ אֵבֶר חֲבִילוֹת מִצְווֹת הַיְינוּ פְּרִיָּה וּרְבִיָּה וּמִצְוַת עוֹנָה </w:t>
      </w:r>
      <w:r>
        <w:rPr>
          <w:rFonts w:ascii="Times New Roman" w:hAnsi="Times New Roman" w:eastAsia="Times New Roman" w:cs="Times New Roman"/>
          <w:b/>
          <w:i w:val="0"/>
          <w:color w:val="000000"/>
          <w:sz w:val="19"/>
          <w:u w:val="none"/>
        </w:rPr>
        <w:t>and so here, with that same physical organ the "bundles of mitzvot" are procreation and marital intimacy [</w:t>
      </w:r>
      <w:r>
        <w:rPr>
          <w:rFonts w:ascii="Times New Roman" w:hAnsi="Times New Roman" w:eastAsia="Times New Roman" w:cs="Times New Roman"/>
          <w:b w:val="0"/>
          <w:i w:val="0"/>
          <w:color w:val="000000"/>
          <w:sz w:val="19"/>
          <w:u w:val="none"/>
          <w:rtl/>
        </w:rPr>
        <w:t xml:space="preserve">וּמִיהוּ יֵשׁ לוֹמַר נַמֵּי "יָשַׁב וְלֹא עָבַר עֲבֵירָה" כִּדְרַב חֲנִינָא בַּר פַּפָּא שֶׁנִּזְדַּמְּנָה לְיָדוֹ, מִקְרֵי גַּם כֵּן מִצְוָה כִּדְאִיתָא בְּקִדּוּשִׁין (לט:)]. </w:t>
      </w:r>
      <w:r>
        <w:rPr>
          <w:rFonts w:ascii="Times New Roman" w:hAnsi="Times New Roman" w:eastAsia="Times New Roman" w:cs="Times New Roman"/>
          <w:b/>
          <w:i w:val="0"/>
          <w:color w:val="000000"/>
          <w:sz w:val="19"/>
          <w:u w:val="none"/>
        </w:rPr>
        <w:t xml:space="preserve">though one may also say that passive restraint—"he sat and did not commit a sin" when an opportunity presented itself, like Rav Chanina bar Pappa—is likewise credited as a mitzvah, as brought in </w:t>
      </w:r>
      <w:hyperlink r:id="rId418">
        <w:r>
          <w:rPr>
            <w:rFonts w:ascii="Times New Roman" w:hAnsi="Times New Roman" w:eastAsia="Times New Roman" w:cs="Times New Roman"/>
            <w:sz w:val="19"/>
            <w:szCs w:val="19"/>
            <w:b/>
            <w:color w:val="000000"/>
            <w:u w:val="none"/>
          </w:rPr>
          <w:t>Kiddushin 39b</w:t>
        </w:r>
      </w:hyperlink>
      <w:r>
        <w:rPr>
          <w:rFonts w:ascii="Times New Roman" w:hAnsi="Times New Roman" w:eastAsia="Times New Roman" w:cs="Times New Roman"/>
          <w:b w:val="0"/>
          <w:i w:val="0"/>
          <w:color w:val="000000"/>
          <w:sz w:val="19"/>
          <w:u w:val="none"/>
          <w:rtl/>
        </w:rPr>
        <w:t xml:space="preserve">. וְאֵין רְצוֹנוֹ לוֹמַר חֲבִילוֹת בְּרִבּוּי בְּמַעֲשֶׂה, </w:t>
      </w:r>
      <w:r>
        <w:rPr>
          <w:rFonts w:ascii="Times New Roman" w:hAnsi="Times New Roman" w:eastAsia="Times New Roman" w:cs="Times New Roman"/>
          <w:b/>
          <w:i w:val="0"/>
          <w:color w:val="000000"/>
          <w:sz w:val="19"/>
          <w:u w:val="none"/>
        </w:rPr>
        <w:t xml:space="preserve">And "bundles" does not mean excessive physical frequency, </w:t>
      </w:r>
      <w:r>
        <w:rPr>
          <w:rFonts w:ascii="Times New Roman" w:hAnsi="Times New Roman" w:eastAsia="Times New Roman" w:cs="Times New Roman"/>
          <w:b w:val="0"/>
          <w:i w:val="0"/>
          <w:color w:val="000000"/>
          <w:sz w:val="19"/>
          <w:u w:val="none"/>
          <w:rtl/>
        </w:rPr>
        <w:t xml:space="preserve">דְּעַל זֶה אָמְרוּ בִּבְרָכוֹת (כב.): שֶׁלֹּא יִהְיוּ תַּלְמִידֵי חֲכָמִים מְצוּיִין וְכוּלֵי, וְאָמְרוּ בְּאָבוֹת: "אַל תַּרְבֶּה שִׂיחָה" כַּנּוֹדָע; </w:t>
      </w:r>
      <w:r>
        <w:rPr>
          <w:rFonts w:ascii="Times New Roman" w:hAnsi="Times New Roman" w:eastAsia="Times New Roman" w:cs="Times New Roman"/>
          <w:b/>
          <w:i w:val="0"/>
          <w:color w:val="000000"/>
          <w:sz w:val="19"/>
          <w:u w:val="none"/>
        </w:rPr>
        <w:t xml:space="preserve">for regarding this they taught in </w:t>
      </w:r>
      <w:hyperlink r:id="rId335">
        <w:r>
          <w:rPr>
            <w:rFonts w:ascii="Times New Roman" w:hAnsi="Times New Roman" w:eastAsia="Times New Roman" w:cs="Times New Roman"/>
            <w:sz w:val="19"/>
            <w:szCs w:val="19"/>
            <w:b/>
            <w:color w:val="000000"/>
            <w:u w:val="none"/>
          </w:rPr>
          <w:t>Berakhot 22a</w:t>
        </w:r>
      </w:hyperlink>
      <w:r>
        <w:rPr>
          <w:rFonts w:ascii="Times New Roman" w:hAnsi="Times New Roman" w:eastAsia="Times New Roman" w:cs="Times New Roman"/>
          <w:b/>
          <w:i w:val="0"/>
          <w:color w:val="000000"/>
          <w:sz w:val="19"/>
          <w:u w:val="none"/>
        </w:rPr>
        <w:t xml:space="preserve">: so that Torah scholars should not be constantly engaged in marital intimacy like roosters, and in Avot: "Do not converse excessively with a woman," as is known; </w:t>
      </w:r>
      <w:r>
        <w:rPr>
          <w:rFonts w:ascii="Times New Roman" w:hAnsi="Times New Roman" w:eastAsia="Times New Roman" w:cs="Times New Roman"/>
          <w:b w:val="0"/>
          <w:i w:val="0"/>
          <w:color w:val="000000"/>
          <w:sz w:val="19"/>
          <w:u w:val="none"/>
          <w:rtl/>
        </w:rPr>
        <w:t xml:space="preserve">רַק אֵין רְצוֹנוֹ לוֹמַר בְּכַמּוּת אֶלָּא בְּאֵיכוּת, שֶׁיִּהְיֶה בִּקְדוּשָׁה וּבְטָהֳרָה, </w:t>
      </w:r>
      <w:r>
        <w:rPr>
          <w:rFonts w:ascii="Times New Roman" w:hAnsi="Times New Roman" w:eastAsia="Times New Roman" w:cs="Times New Roman"/>
          <w:b/>
          <w:i w:val="0"/>
          <w:color w:val="000000"/>
          <w:sz w:val="19"/>
          <w:u w:val="none"/>
        </w:rPr>
        <w:t xml:space="preserve">rather "bundles" refers not to quantity but to spiritual quality: that it be conducted in profound holiness and purity, </w:t>
      </w:r>
      <w:r>
        <w:rPr>
          <w:rFonts w:ascii="Times New Roman" w:hAnsi="Times New Roman" w:eastAsia="Times New Roman" w:cs="Times New Roman"/>
          <w:b w:val="0"/>
          <w:i w:val="0"/>
          <w:color w:val="000000"/>
          <w:sz w:val="19"/>
          <w:u w:val="none"/>
          <w:rtl/>
        </w:rPr>
        <w:t xml:space="preserve">דִּבְלָאו הָכִי מִקְרֵי בְּעִילַת זְנוּת וּכִבְהֵמוֹת כִּדְאִיתָא בַּזֹּהַר כַּמָּה פְּעָמִים. </w:t>
      </w:r>
      <w:r>
        <w:rPr>
          <w:rFonts w:ascii="Times New Roman" w:hAnsi="Times New Roman" w:eastAsia="Times New Roman" w:cs="Times New Roman"/>
          <w:b/>
          <w:i w:val="0"/>
          <w:color w:val="000000"/>
          <w:sz w:val="19"/>
          <w:u w:val="none"/>
        </w:rPr>
        <w:t xml:space="preserve">for otherwise it is considered an act of licentiousness and animalistic behavior, as stated repeatedly in the Zohar. </w:t>
      </w:r>
      <w:r>
        <w:rPr>
          <w:rFonts w:ascii="Times New Roman" w:hAnsi="Times New Roman" w:eastAsia="Times New Roman" w:cs="Times New Roman"/>
          <w:b w:val="0"/>
          <w:i w:val="0"/>
          <w:color w:val="000000"/>
          <w:sz w:val="19"/>
          <w:u w:val="none"/>
          <w:rtl/>
        </w:rPr>
        <w:t xml:space="preserve">רַק כַּאֲשֶׁר הוּא בִּקְדוּשָׁה כְּפִי אֶפְשָׁרוּת הָאָדָם </w:t>
      </w:r>
      <w:r>
        <w:rPr>
          <w:rFonts w:ascii="Times New Roman" w:hAnsi="Times New Roman" w:eastAsia="Times New Roman" w:cs="Times New Roman"/>
          <w:b/>
          <w:i w:val="0"/>
          <w:color w:val="000000"/>
          <w:sz w:val="19"/>
          <w:u w:val="none"/>
        </w:rPr>
        <w:t>Only when it is carried out in holiness according to human capacity [</w:t>
      </w:r>
      <w:r>
        <w:rPr>
          <w:rFonts w:ascii="Times New Roman" w:hAnsi="Times New Roman" w:eastAsia="Times New Roman" w:cs="Times New Roman"/>
          <w:b w:val="0"/>
          <w:i w:val="0"/>
          <w:color w:val="000000"/>
          <w:sz w:val="19"/>
          <w:u w:val="none"/>
          <w:rtl/>
        </w:rPr>
        <w:t xml:space="preserve">דְּאֵין הַקָּדוֹשׁ בָּרוּךְ הוּא בָּא בִּטְרוּנְיָא, וַהֲרֵי אָמְרוּ זִכְרוֹנָם לִבְרָכָה: "בֶּעָווֹן מָלֵא" – דַּאֲפִילּוּ חָסִיד שֶׁבַּחֲסִידִים וְכוּלֵי (כְּמוֹ שֶׁכָּתוּב מִדְרָשׁ רַבָּה רֵישׁ פָּרָשַׁת תַּזְרִיעַ)], </w:t>
      </w:r>
      <w:r>
        <w:rPr>
          <w:rFonts w:ascii="Times New Roman" w:hAnsi="Times New Roman" w:eastAsia="Times New Roman" w:cs="Times New Roman"/>
          <w:b/>
          <w:i w:val="0"/>
          <w:color w:val="000000"/>
          <w:sz w:val="19"/>
          <w:u w:val="none"/>
        </w:rPr>
        <w:t xml:space="preserve">for the Holy One does not act tyrannically, and our Sages noted: "in total iniquity"—meaning even the most pious of the pious cannot entirely avoid some subtle base element (Midrash Rabbah, Tazria 14:5), </w:t>
      </w:r>
      <w:r>
        <w:rPr>
          <w:rFonts w:ascii="Times New Roman" w:hAnsi="Times New Roman" w:eastAsia="Times New Roman" w:cs="Times New Roman"/>
          <w:b w:val="0"/>
          <w:i w:val="0"/>
          <w:color w:val="000000"/>
          <w:sz w:val="19"/>
          <w:u w:val="none"/>
          <w:rtl/>
        </w:rPr>
        <w:t xml:space="preserve">אָז "ה' צִלְּךָ", גַּם כֵּן דּוּגְמָתוֹ שׁוֹפֵעַ לָאָרֶץ הָעֶלְיוֹנָה </w:t>
      </w:r>
      <w:r>
        <w:rPr>
          <w:rFonts w:ascii="Times New Roman" w:hAnsi="Times New Roman" w:eastAsia="Times New Roman" w:cs="Times New Roman"/>
          <w:b/>
          <w:i w:val="0"/>
          <w:color w:val="000000"/>
          <w:sz w:val="19"/>
          <w:u w:val="none"/>
        </w:rPr>
        <w:t>then "Hashem is your shadow" (</w:t>
      </w:r>
      <w:hyperlink r:id="rId82">
        <w:r>
          <w:rPr>
            <w:rFonts w:ascii="Times New Roman" w:hAnsi="Times New Roman" w:eastAsia="Times New Roman" w:cs="Times New Roman"/>
            <w:sz w:val="19"/>
            <w:szCs w:val="19"/>
            <w:b/>
            <w:color w:val="000000"/>
            <w:u w:val="none"/>
          </w:rPr>
          <w:t>Psalms 121:5</w:t>
        </w:r>
      </w:hyperlink>
      <w:r>
        <w:rPr>
          <w:rFonts w:ascii="Times New Roman" w:hAnsi="Times New Roman" w:eastAsia="Times New Roman" w:cs="Times New Roman"/>
          <w:b/>
          <w:i w:val="0"/>
          <w:color w:val="000000"/>
          <w:sz w:val="19"/>
          <w:u w:val="none"/>
        </w:rPr>
        <w:t xml:space="preserve">): a corresponding holy influx is poured out unto the Supernal Earth (Malchut), </w:t>
      </w:r>
      <w:r>
        <w:rPr>
          <w:rFonts w:ascii="Times New Roman" w:hAnsi="Times New Roman" w:eastAsia="Times New Roman" w:cs="Times New Roman"/>
          <w:b w:val="0"/>
          <w:i w:val="0"/>
          <w:color w:val="000000"/>
          <w:sz w:val="19"/>
          <w:u w:val="none"/>
          <w:rtl/>
        </w:rPr>
        <w:t xml:space="preserve">אֲשֶׁר הָיְתָה חֲרֵיבָה וִיבֵשָׁה עַל יְדֵי חֲטָאָיו כַּנּוֹדָע כִּדְאִיתָא בַּתִּיקּוּנִים, וְנִתְקַן הַכֹּל. </w:t>
      </w:r>
      <w:r>
        <w:rPr>
          <w:rFonts w:ascii="Times New Roman" w:hAnsi="Times New Roman" w:eastAsia="Times New Roman" w:cs="Times New Roman"/>
          <w:b/>
          <w:i w:val="0"/>
          <w:color w:val="000000"/>
          <w:sz w:val="19"/>
          <w:u w:val="none"/>
        </w:rPr>
        <w:t xml:space="preserve">which had been made barren and parched through his past sins, as brought in the Tikkunim, and everything is healed. </w:t>
      </w:r>
      <w:r>
        <w:rPr>
          <w:rFonts w:ascii="Times New Roman" w:hAnsi="Times New Roman" w:eastAsia="Times New Roman" w:cs="Times New Roman"/>
          <w:b w:val="0"/>
          <w:i w:val="0"/>
          <w:color w:val="000000"/>
          <w:sz w:val="19"/>
          <w:u w:val="none"/>
          <w:rtl/>
        </w:rPr>
        <w:t xml:space="preserve">וְעַל יְדֵי שֶׁיּוֹרְדִים טִפֵּי גְּשָׁמִים מִלְּמַעְלָה עַל הָאָרֶץ, הִיא נוֹתֶנֶת יְבוּלָהּ, </w:t>
      </w:r>
      <w:r>
        <w:rPr>
          <w:rFonts w:ascii="Times New Roman" w:hAnsi="Times New Roman" w:eastAsia="Times New Roman" w:cs="Times New Roman"/>
          <w:b/>
          <w:i w:val="0"/>
          <w:color w:val="000000"/>
          <w:sz w:val="19"/>
          <w:u w:val="none"/>
        </w:rPr>
        <w:t xml:space="preserve">And through the descent of supernal rain-drops from Above upon the Earth, she yields her produce, </w:t>
      </w:r>
      <w:r>
        <w:rPr>
          <w:rFonts w:ascii="Times New Roman" w:hAnsi="Times New Roman" w:eastAsia="Times New Roman" w:cs="Times New Roman"/>
          <w:b w:val="0"/>
          <w:i w:val="0"/>
          <w:color w:val="000000"/>
          <w:sz w:val="19"/>
          <w:u w:val="none"/>
          <w:rtl/>
        </w:rPr>
        <w:t xml:space="preserve">שֶׁהִיא רוּחַ קְדוּשָׁה בְּלֵב הָאָדָם תַּחַת רוּחַ הַטֻּמְאָה שֶׁהָיָה לוֹ מִקּוֹדֶם, </w:t>
      </w:r>
      <w:r>
        <w:rPr>
          <w:rFonts w:ascii="Times New Roman" w:hAnsi="Times New Roman" w:eastAsia="Times New Roman" w:cs="Times New Roman"/>
          <w:b/>
          <w:i w:val="0"/>
          <w:color w:val="000000"/>
          <w:sz w:val="19"/>
          <w:u w:val="none"/>
        </w:rPr>
        <w:t xml:space="preserve">which is a spirit of holiness within the human heart replacing the spirit of impurity that resided there previously, </w:t>
      </w:r>
      <w:r>
        <w:rPr>
          <w:rFonts w:ascii="Times New Roman" w:hAnsi="Times New Roman" w:eastAsia="Times New Roman" w:cs="Times New Roman"/>
          <w:b w:val="0"/>
          <w:i w:val="0"/>
          <w:color w:val="000000"/>
          <w:sz w:val="19"/>
          <w:u w:val="none"/>
          <w:rtl/>
        </w:rPr>
        <w:t xml:space="preserve">כְּמוֹ שֶׁאָמַר דָּוִד הַמֶּלֶךְ עָלָיו הַשָּׁלוֹם בְּאוֹתוֹ מִזְמוֹר: "וְרוּחַ קָדְשְׁךָ אַל תִּקַּח מִמֶּנִּי, הָשִׁיבָה לִּי וְגוֹמֵר" (תְּהִלִּים נא, יג–יד): </w:t>
      </w:r>
      <w:r>
        <w:rPr>
          <w:rFonts w:ascii="Times New Roman" w:hAnsi="Times New Roman" w:eastAsia="Times New Roman" w:cs="Times New Roman"/>
          <w:b/>
          <w:i w:val="0"/>
          <w:color w:val="000000"/>
          <w:sz w:val="19"/>
          <w:u w:val="none"/>
        </w:rPr>
        <w:t>as King David, peace be upon him, pleaded in that psalm: "and take not Your holy spirit from me; restore unto me the joy of Your salvation, etc." (</w:t>
      </w:r>
      <w:hyperlink r:id="rId419">
        <w:r>
          <w:rPr>
            <w:rFonts w:ascii="Times New Roman" w:hAnsi="Times New Roman" w:eastAsia="Times New Roman" w:cs="Times New Roman"/>
            <w:sz w:val="19"/>
            <w:szCs w:val="19"/>
            <w:b/>
            <w:color w:val="000000"/>
            <w:u w:val="none"/>
          </w:rPr>
          <w:t>Psalms 51:13–14</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192">
      <w:pPr>
        <w:keepNext w:val="0"/>
        <w:spacing w:line="240" w:lineRule="auto" w:before="0" w:after="0"/>
        <w:ind w:left="0" w:right="0" w:firstLine="0"/>
        <w:jc w:val="left"/>
        <w:rPr>
          <w:color w:val="1f1f1f"/>
        </w:rPr>
      </w:pPr>
    </w:p>
    <w:p w:rsidR="00000000" w:rsidDel="00000000" w:rsidP="00000000" w:rsidRDefault="00000000" w:rsidRPr="00000000" w14:paraId="00000193">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125</w:t>
      </w:r>
    </w:p>
    <w:p>
      <w:pPr>
        <w:spacing w:before="0" w:after="100"/>
        <w:jc w:val="left"/>
      </w:pPr>
      <w:r>
        <w:rPr>
          <w:rFonts w:ascii="Times New Roman" w:hAnsi="Times New Roman"/>
          <w:b/>
          <w:i/>
          <w:sz w:val="19"/>
        </w:rPr>
        <w:t>Giving Charity to the Poor Is Likewise Effective to Rectify the Sin of Wasted…</w:t>
      </w:r>
    </w:p>
    <w:p w:rsidR="00000000" w:rsidDel="00000000" w:rsidP="00000000" w:rsidRDefault="00000000" w:rsidRPr="00000000" w14:paraId="0000019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קכה] צְדָקָה לַעֲנִיִּים גַּם כֵּן מוֹעִיל לְתַקֵּן עָוֹן הוֹצָאַת זֶרַע לְבַטָּלָה, </w:t>
      </w:r>
      <w:r>
        <w:rPr>
          <w:rFonts w:ascii="Times New Roman" w:hAnsi="Times New Roman" w:eastAsia="Times New Roman" w:cs="Times New Roman"/>
          <w:b/>
          <w:i w:val="0"/>
          <w:color w:val="000000"/>
          <w:sz w:val="19"/>
          <w:u w:val="none"/>
        </w:rPr>
        <w:t xml:space="preserve">Giving charity to the poor is likewise effective to rectify the sin of wasted seed, </w:t>
      </w:r>
      <w:r>
        <w:rPr>
          <w:rFonts w:ascii="Times New Roman" w:hAnsi="Times New Roman" w:eastAsia="Times New Roman" w:cs="Times New Roman"/>
          <w:b w:val="0"/>
          <w:i w:val="0"/>
          <w:color w:val="000000"/>
          <w:sz w:val="19"/>
          <w:u w:val="none"/>
          <w:rtl/>
        </w:rPr>
        <w:t xml:space="preserve">וּבִכְלָל לְכָל מַה שֶּׁאָמְרוּ זִכְרוֹנָם לִבְרָכָה חַיָּיב מִיתָה מוֹעִיל צְדָקָה, כְּמוֹ שֶׁכָּתוּב דְּ"תַּצִּיל מִמָּוֶת" (מִשְׁלֵי י, ב), וּכְמַאֲמַר רַבּוֹתֵינוּ זִכְרוֹנָם לִבְרָכָה פֶּרֶק קַמָּא דְּבָבָא בַּתְרָא (יא.). </w:t>
      </w:r>
      <w:r>
        <w:rPr>
          <w:rFonts w:ascii="Times New Roman" w:hAnsi="Times New Roman" w:eastAsia="Times New Roman" w:cs="Times New Roman"/>
          <w:b/>
          <w:i w:val="0"/>
          <w:color w:val="000000"/>
          <w:sz w:val="19"/>
          <w:u w:val="none"/>
        </w:rPr>
        <w:t>and generally for anything regarding which our Sages said one is liable to death, charity avails, as written: "and righteousness delivers from death" (</w:t>
      </w:r>
      <w:hyperlink r:id="rId420">
        <w:r>
          <w:rPr>
            <w:rFonts w:ascii="Times New Roman" w:hAnsi="Times New Roman" w:eastAsia="Times New Roman" w:cs="Times New Roman"/>
            <w:sz w:val="19"/>
            <w:szCs w:val="19"/>
            <w:b/>
            <w:color w:val="000000"/>
            <w:u w:val="none"/>
          </w:rPr>
          <w:t>Proverbs 10:2</w:t>
        </w:r>
      </w:hyperlink>
      <w:r>
        <w:rPr>
          <w:rFonts w:ascii="Times New Roman" w:hAnsi="Times New Roman" w:eastAsia="Times New Roman" w:cs="Times New Roman"/>
          <w:b/>
          <w:i w:val="0"/>
          <w:color w:val="000000"/>
          <w:sz w:val="19"/>
          <w:u w:val="none"/>
        </w:rPr>
        <w:t xml:space="preserve">; </w:t>
      </w:r>
      <w:hyperlink r:id="rId421">
        <w:r>
          <w:rPr>
            <w:rFonts w:ascii="Times New Roman" w:hAnsi="Times New Roman" w:eastAsia="Times New Roman" w:cs="Times New Roman"/>
            <w:sz w:val="19"/>
            <w:szCs w:val="19"/>
            <w:b/>
            <w:color w:val="000000"/>
            <w:u w:val="none"/>
          </w:rPr>
          <w:t>Bava Batra 11a</w:t>
        </w:r>
      </w:hyperlink>
      <w:r>
        <w:rPr>
          <w:rFonts w:ascii="Times New Roman" w:hAnsi="Times New Roman" w:eastAsia="Times New Roman" w:cs="Times New Roman"/>
          <w:b w:val="0"/>
          <w:i w:val="0"/>
          <w:color w:val="000000"/>
          <w:sz w:val="19"/>
          <w:u w:val="none"/>
          <w:rtl/>
        </w:rPr>
        <w:t xml:space="preserve">). וּלְעָוֹן זֶה בְּיִחוּד, דְּעַל יְדֵי שֶׁמְּחַיֶּה נְפָשׁוֹת, וְאָמְרוּ זִכְרוֹנָם לִבְרָכָה שָׁם: כָּל הַמְּקַיֵּים נֶפֶשׁ אַחַת מִיִּשְׂרָאֵל כְּאִלּוּ קִיֵּים עוֹלָם מָלֵא, וּבִכְלַל הָעוֹלָם גַּם כֵּן אוֹתָם נְפָשׁוֹת עֲשׁוּקוֹת – מֵחַיִּים מַמָּשׁ. </w:t>
      </w:r>
      <w:r>
        <w:rPr>
          <w:rFonts w:ascii="Times New Roman" w:hAnsi="Times New Roman" w:eastAsia="Times New Roman" w:cs="Times New Roman"/>
          <w:b/>
          <w:i w:val="0"/>
          <w:color w:val="000000"/>
          <w:sz w:val="19"/>
          <w:u w:val="none"/>
        </w:rPr>
        <w:t xml:space="preserve">And for this sin in particular: because through sustaining living souls—our Sages stating there that whoever preserves a single Jewish soul is as though he preserved an entire world—he literally sustains from death the entire universe, including those captive, oppressed souls. </w:t>
      </w:r>
      <w:r>
        <w:rPr>
          <w:rFonts w:ascii="Times New Roman" w:hAnsi="Times New Roman" w:eastAsia="Times New Roman" w:cs="Times New Roman"/>
          <w:b w:val="0"/>
          <w:i w:val="0"/>
          <w:color w:val="000000"/>
          <w:sz w:val="19"/>
          <w:u w:val="none"/>
          <w:rtl/>
        </w:rPr>
        <w:t xml:space="preserve">וּבִלְבַד שֶׁיִּהְיֶה לְעָנִי הָגוּן, דִּבְלָאו הָכִי אֵין מוֹעִיל, </w:t>
      </w:r>
      <w:r>
        <w:rPr>
          <w:rFonts w:ascii="Times New Roman" w:hAnsi="Times New Roman" w:eastAsia="Times New Roman" w:cs="Times New Roman"/>
          <w:b/>
          <w:i w:val="0"/>
          <w:color w:val="000000"/>
          <w:sz w:val="19"/>
          <w:u w:val="none"/>
        </w:rPr>
        <w:t xml:space="preserve">Provided that the charity is given to a worthy, upright poor person, for otherwise it does not avail, </w:t>
      </w:r>
      <w:r>
        <w:rPr>
          <w:rFonts w:ascii="Times New Roman" w:hAnsi="Times New Roman" w:eastAsia="Times New Roman" w:cs="Times New Roman"/>
          <w:b w:val="0"/>
          <w:i w:val="0"/>
          <w:color w:val="000000"/>
          <w:sz w:val="19"/>
          <w:u w:val="none"/>
          <w:rtl/>
        </w:rPr>
        <w:t xml:space="preserve">דְּהוּא קְצָת מֵעֵין דּוּגְמָא דְּחֶטְאוֹ שֶׁמַּשְׁפִּיעַ חַיִּים לְמִי שֶׁאֵין רָאוּי, </w:t>
      </w:r>
      <w:r>
        <w:rPr>
          <w:rFonts w:ascii="Times New Roman" w:hAnsi="Times New Roman" w:eastAsia="Times New Roman" w:cs="Times New Roman"/>
          <w:b/>
          <w:i w:val="0"/>
          <w:color w:val="000000"/>
          <w:sz w:val="19"/>
          <w:u w:val="none"/>
        </w:rPr>
        <w:t xml:space="preserve">as giving to an unworthy recipient somewhat mirrors the nature of his original sin, channeling life unto that which is undeserving; </w:t>
      </w:r>
      <w:r>
        <w:rPr>
          <w:rFonts w:ascii="Times New Roman" w:hAnsi="Times New Roman" w:eastAsia="Times New Roman" w:cs="Times New Roman"/>
          <w:b w:val="0"/>
          <w:i w:val="0"/>
          <w:color w:val="000000"/>
          <w:sz w:val="19"/>
          <w:u w:val="none"/>
          <w:rtl/>
        </w:rPr>
        <w:t xml:space="preserve">וּכְמוֹ שֶׁכָּתוּב בְּיִרְמְיָה שֶׁקִּלֵּל לְאַנְשֵׁי עֲנָתוֹת: "וְיִהְיוּ מֻכְשָׁלִים לְפָנֶיךָ, בְּעֵת אַפְּךָ עֲשֵׂה בָהֶם" (יִרְמְיָה יח, כג) – הַכְשִׁילֵם בִּבְנֵי אָדָם שֶׁאֵינָם מְהֻגָּנִים, כִּדְאִיתָא סוֹף פֶּרֶק קַמָּא דְּבָבָא קַמָּא (טז:). </w:t>
      </w:r>
      <w:r>
        <w:rPr>
          <w:rFonts w:ascii="Times New Roman" w:hAnsi="Times New Roman" w:eastAsia="Times New Roman" w:cs="Times New Roman"/>
          <w:b/>
          <w:i w:val="0"/>
          <w:color w:val="000000"/>
          <w:sz w:val="19"/>
          <w:u w:val="none"/>
        </w:rPr>
        <w:t>and as written concerning Jeremiah who cursed the men of Anathoth: "and let them be overthrown before You; deal with them in the time of Your anger" (</w:t>
      </w:r>
      <w:hyperlink r:id="rId422">
        <w:r>
          <w:rPr>
            <w:rFonts w:ascii="Times New Roman" w:hAnsi="Times New Roman" w:eastAsia="Times New Roman" w:cs="Times New Roman"/>
            <w:sz w:val="19"/>
            <w:szCs w:val="19"/>
            <w:b/>
            <w:color w:val="000000"/>
            <w:u w:val="none"/>
          </w:rPr>
          <w:t>Jeremiah 18:23</w:t>
        </w:r>
      </w:hyperlink>
      <w:r>
        <w:rPr>
          <w:rFonts w:ascii="Times New Roman" w:hAnsi="Times New Roman" w:eastAsia="Times New Roman" w:cs="Times New Roman"/>
          <w:b/>
          <w:i w:val="0"/>
          <w:color w:val="000000"/>
          <w:sz w:val="19"/>
          <w:u w:val="none"/>
        </w:rPr>
        <w:t xml:space="preserve">)—cause them to stumble through unworthy recipients, as brought in </w:t>
      </w:r>
      <w:hyperlink r:id="rId423">
        <w:r>
          <w:rPr>
            <w:rFonts w:ascii="Times New Roman" w:hAnsi="Times New Roman" w:eastAsia="Times New Roman" w:cs="Times New Roman"/>
            <w:sz w:val="19"/>
            <w:szCs w:val="19"/>
            <w:b/>
            <w:color w:val="000000"/>
            <w:u w:val="none"/>
          </w:rPr>
          <w:t>Bava Kamma 16b</w:t>
        </w:r>
      </w:hyperlink>
      <w:r>
        <w:rPr>
          <w:rFonts w:ascii="Times New Roman" w:hAnsi="Times New Roman" w:eastAsia="Times New Roman" w:cs="Times New Roman"/>
          <w:b w:val="0"/>
          <w:i w:val="0"/>
          <w:color w:val="000000"/>
          <w:sz w:val="19"/>
          <w:u w:val="none"/>
          <w:rtl/>
        </w:rPr>
        <w:t xml:space="preserve">. וְהַיְינוּ כִּי הֵם הֶחֱטִיאוּ לְיִרְמְיָה בְּהוֹצָאַת זֶרַע לְבַטָּלָה כַּנּוֹדָע, כְּמוֹ שֶׁכָּתוּב (בְּאֶבֶן הָעֵזֶר סִימָן א בְּחֶלְקַת מְחוֹקֵק סָעִיף קָטָן ו) </w:t>
      </w:r>
      <w:r>
        <w:rPr>
          <w:rFonts w:ascii="Times New Roman" w:hAnsi="Times New Roman" w:eastAsia="Times New Roman" w:cs="Times New Roman"/>
          <w:b/>
          <w:i w:val="0"/>
          <w:color w:val="000000"/>
          <w:sz w:val="19"/>
          <w:u w:val="none"/>
        </w:rPr>
        <w:t xml:space="preserve">That is, because they forced Jeremiah into a situation resulting in wasted seed, as noted in Even HaEzer 1:6 in Chelkat Mechokek </w:t>
      </w:r>
      <w:r>
        <w:rPr>
          <w:rFonts w:ascii="Times New Roman" w:hAnsi="Times New Roman" w:eastAsia="Times New Roman" w:cs="Times New Roman"/>
          <w:b w:val="0"/>
          <w:i w:val="0"/>
          <w:color w:val="000000"/>
          <w:sz w:val="19"/>
          <w:u w:val="none"/>
          <w:rtl/>
        </w:rPr>
        <w:t xml:space="preserve">וְאוּלַי זֶה גַּם כֵּן בִּכְלַל "כִּי כָרוּ שׁוּחָה וְגוֹמֵר", עַיֵּין שָׁם בְּבָבָא קַמָּא. </w:t>
      </w:r>
      <w:r>
        <w:rPr>
          <w:rFonts w:ascii="Times New Roman" w:hAnsi="Times New Roman" w:eastAsia="Times New Roman" w:cs="Times New Roman"/>
          <w:b/>
          <w:i w:val="0"/>
          <w:color w:val="000000"/>
          <w:sz w:val="19"/>
          <w:u w:val="none"/>
        </w:rPr>
        <w:t xml:space="preserve">and perhaps this is likewise allured to in "for they have digged a pit to take me," see Bava Kamma there. </w:t>
      </w:r>
      <w:r>
        <w:rPr>
          <w:rFonts w:ascii="Times New Roman" w:hAnsi="Times New Roman" w:eastAsia="Times New Roman" w:cs="Times New Roman"/>
          <w:b w:val="0"/>
          <w:i w:val="0"/>
          <w:color w:val="000000"/>
          <w:sz w:val="19"/>
          <w:u w:val="none"/>
          <w:rtl/>
        </w:rPr>
        <w:t xml:space="preserve">אֶלָּא שֶׁהַשֵּׁם יִתְבָּרַךְ חָשַׁב מַחֲשָׁבוֹת לְבִלְתִּי יִהְיֶה לְבַטָּלָה, וְנוֹלַד מִזֶּה בֶּן סִירָא כִּדְאִיתָא שָׁם, </w:t>
      </w:r>
      <w:r>
        <w:rPr>
          <w:rFonts w:ascii="Times New Roman" w:hAnsi="Times New Roman" w:eastAsia="Times New Roman" w:cs="Times New Roman"/>
          <w:b/>
          <w:i w:val="0"/>
          <w:color w:val="000000"/>
          <w:sz w:val="19"/>
          <w:u w:val="none"/>
        </w:rPr>
        <w:t xml:space="preserve">However, the Blessed Name devised means that it not be in vain, and from that conception was born Ben Sira, as brought there; </w:t>
      </w:r>
      <w:r>
        <w:rPr>
          <w:rFonts w:ascii="Times New Roman" w:hAnsi="Times New Roman" w:eastAsia="Times New Roman" w:cs="Times New Roman"/>
          <w:b w:val="0"/>
          <w:i w:val="0"/>
          <w:color w:val="000000"/>
          <w:sz w:val="19"/>
          <w:u w:val="none"/>
          <w:rtl/>
        </w:rPr>
        <w:t xml:space="preserve">וּלְכָךְ בֶּן סִירָא הָיָה כָּלוּל טוֹב וָרָע כִּדְאִיתָא בְּפֶרֶק חֵלֶק (סַנְהֶדְרִין ק.) דְּהוּא מִסְּפָרִים חִיצוֹנִים, וּמִילְּתָא מַעֲלָיוּתָא דְּאִית בֵּיהּ דָּרְשִׁינַן עַיֵּין שָׁם, </w:t>
      </w:r>
      <w:r>
        <w:rPr>
          <w:rFonts w:ascii="Times New Roman" w:hAnsi="Times New Roman" w:eastAsia="Times New Roman" w:cs="Times New Roman"/>
          <w:b/>
          <w:i w:val="0"/>
          <w:color w:val="000000"/>
          <w:sz w:val="19"/>
          <w:u w:val="none"/>
        </w:rPr>
        <w:t xml:space="preserve">and therefore Ben Sira embodied an intermingling of good and evil, being enumerated in </w:t>
      </w:r>
      <w:hyperlink r:id="rId424">
        <w:r>
          <w:rPr>
            <w:rFonts w:ascii="Times New Roman" w:hAnsi="Times New Roman" w:eastAsia="Times New Roman" w:cs="Times New Roman"/>
            <w:sz w:val="19"/>
            <w:szCs w:val="19"/>
            <w:b/>
            <w:color w:val="000000"/>
            <w:u w:val="none"/>
          </w:rPr>
          <w:t>Sanhedrin 100b</w:t>
        </w:r>
      </w:hyperlink>
      <w:r>
        <w:rPr>
          <w:rFonts w:ascii="Times New Roman" w:hAnsi="Times New Roman" w:eastAsia="Times New Roman" w:cs="Times New Roman"/>
          <w:b/>
          <w:i w:val="0"/>
          <w:color w:val="000000"/>
          <w:sz w:val="19"/>
          <w:u w:val="none"/>
        </w:rPr>
        <w:t xml:space="preserve"> among external apocryphal books, yet whose sublime teachings we cite and expound, see there, </w:t>
      </w:r>
      <w:r>
        <w:rPr>
          <w:rFonts w:ascii="Times New Roman" w:hAnsi="Times New Roman" w:eastAsia="Times New Roman" w:cs="Times New Roman"/>
          <w:b w:val="0"/>
          <w:i w:val="0"/>
          <w:color w:val="000000"/>
          <w:sz w:val="19"/>
          <w:u w:val="none"/>
          <w:rtl/>
        </w:rPr>
        <w:t xml:space="preserve">וְכֵן בְּבָבָא קַמָּא (צב:) קְרָאוּהוּ "כְּתוּבִים", </w:t>
      </w:r>
      <w:r>
        <w:rPr>
          <w:rFonts w:ascii="Times New Roman" w:hAnsi="Times New Roman" w:eastAsia="Times New Roman" w:cs="Times New Roman"/>
          <w:b/>
          <w:i w:val="0"/>
          <w:color w:val="000000"/>
          <w:sz w:val="19"/>
          <w:u w:val="none"/>
        </w:rPr>
        <w:t xml:space="preserve">and in </w:t>
      </w:r>
      <w:hyperlink r:id="rId259">
        <w:r>
          <w:rPr>
            <w:rFonts w:ascii="Times New Roman" w:hAnsi="Times New Roman" w:eastAsia="Times New Roman" w:cs="Times New Roman"/>
            <w:sz w:val="19"/>
            <w:szCs w:val="19"/>
            <w:b/>
            <w:color w:val="000000"/>
            <w:u w:val="none"/>
          </w:rPr>
          <w:t>Bava Kamma 92b</w:t>
        </w:r>
      </w:hyperlink>
      <w:r>
        <w:rPr>
          <w:rFonts w:ascii="Times New Roman" w:hAnsi="Times New Roman" w:eastAsia="Times New Roman" w:cs="Times New Roman"/>
          <w:b/>
          <w:i w:val="0"/>
          <w:color w:val="000000"/>
          <w:sz w:val="19"/>
          <w:u w:val="none"/>
        </w:rPr>
        <w:t xml:space="preserve"> they even referred to his proverbs as "Scriptures," </w:t>
      </w:r>
      <w:r>
        <w:rPr>
          <w:rFonts w:ascii="Times New Roman" w:hAnsi="Times New Roman" w:eastAsia="Times New Roman" w:cs="Times New Roman"/>
          <w:b w:val="0"/>
          <w:i w:val="0"/>
          <w:color w:val="000000"/>
          <w:sz w:val="19"/>
          <w:u w:val="none"/>
          <w:rtl/>
        </w:rPr>
        <w:t xml:space="preserve">כִּי בֶּאֱמֶת הָיְתָה נֶפֶשׁ יְקָרָה, רַק דְּיָצְאָה לַחִיצוֹנִים וּמִשָּׁם נִלְקְחָה, וְאֵין כָּאן מְקוֹמוֹ, </w:t>
      </w:r>
      <w:r>
        <w:rPr>
          <w:rFonts w:ascii="Times New Roman" w:hAnsi="Times New Roman" w:eastAsia="Times New Roman" w:cs="Times New Roman"/>
          <w:b/>
          <w:i w:val="0"/>
          <w:color w:val="000000"/>
          <w:sz w:val="19"/>
          <w:u w:val="none"/>
        </w:rPr>
        <w:t xml:space="preserve">for in truth his soul was immensely precious, only that it emerged through the external realm and was rescued from there, and this is not the place to elaborate, </w:t>
      </w:r>
      <w:r>
        <w:rPr>
          <w:rFonts w:ascii="Times New Roman" w:hAnsi="Times New Roman" w:eastAsia="Times New Roman" w:cs="Times New Roman"/>
          <w:b w:val="0"/>
          <w:i w:val="0"/>
          <w:color w:val="000000"/>
          <w:sz w:val="19"/>
          <w:u w:val="none"/>
          <w:rtl/>
        </w:rPr>
        <w:t xml:space="preserve">וְקִלְּלָהּ שֶׁיִּכָּשְׁלוּ מִדָּה כְּנֶגֶד מִדָּה, דְּלֹא רָצָה לְקַלְּלָם שֶׁיִּכָּשְׁלוּ בְּחֶטְאוֹ, דְּזֶה גּוֹרֵם רָעָה לַכֹּל כַּנּוֹדָע בַּזֹּהַר, מַה שֶּׁאֵין כֵּן בָּזֶה. </w:t>
      </w:r>
      <w:r>
        <w:rPr>
          <w:rFonts w:ascii="Times New Roman" w:hAnsi="Times New Roman" w:eastAsia="Times New Roman" w:cs="Times New Roman"/>
          <w:b/>
          <w:i w:val="0"/>
          <w:color w:val="000000"/>
          <w:sz w:val="19"/>
          <w:u w:val="none"/>
        </w:rPr>
        <w:t xml:space="preserve">and Jeremiah cursed them that they stumble measure for measure, refusing to curse them to stumble in actual wasted seed, which inflicts universal spiritual damage throughout creation as known in the Zohar, unlike stumbling in unworthy charity. </w:t>
      </w:r>
      <w:r>
        <w:rPr>
          <w:rFonts w:ascii="Times New Roman" w:hAnsi="Times New Roman" w:eastAsia="Times New Roman" w:cs="Times New Roman"/>
          <w:b w:val="0"/>
          <w:i w:val="0"/>
          <w:color w:val="000000"/>
          <w:sz w:val="19"/>
          <w:u w:val="none"/>
          <w:rtl/>
        </w:rPr>
        <w:t xml:space="preserve">וְהִנֵּה דָּבָר זֶה אֵין בְּיַד הָאָדָם לֵידַע כְּלָל, עַיֵּין בִּכְתוּבּוֹת (סח.) וְכֵן אִיתָא בְּסֻכָּה (מט:): שֶׁמָּא תֹּאמַר כָּל הַבָּא לִקְפּוֹץ קוֹפֵץ? תַּלְמוּד לוֹמַר: "מַה יָּקָר חַסְדְּךָ" (תְּהִלִּים לו, ח). </w:t>
      </w:r>
      <w:r>
        <w:rPr>
          <w:rFonts w:ascii="Times New Roman" w:hAnsi="Times New Roman" w:eastAsia="Times New Roman" w:cs="Times New Roman"/>
          <w:b/>
          <w:i w:val="0"/>
          <w:color w:val="000000"/>
          <w:sz w:val="19"/>
          <w:u w:val="none"/>
        </w:rPr>
        <w:t xml:space="preserve">And behold, discerning who is a worthy recipient is not within mortal power to know, see </w:t>
      </w:r>
      <w:hyperlink r:id="rId425">
        <w:r>
          <w:rPr>
            <w:rFonts w:ascii="Times New Roman" w:hAnsi="Times New Roman" w:eastAsia="Times New Roman" w:cs="Times New Roman"/>
            <w:sz w:val="19"/>
            <w:szCs w:val="19"/>
            <w:b/>
            <w:color w:val="000000"/>
            <w:u w:val="none"/>
          </w:rPr>
          <w:t>Ketubot 68a</w:t>
        </w:r>
      </w:hyperlink>
      <w:r>
        <w:rPr>
          <w:rFonts w:ascii="Times New Roman" w:hAnsi="Times New Roman" w:eastAsia="Times New Roman" w:cs="Times New Roman"/>
          <w:b/>
          <w:i w:val="0"/>
          <w:color w:val="000000"/>
          <w:sz w:val="19"/>
          <w:u w:val="none"/>
        </w:rPr>
        <w:t xml:space="preserve"> and </w:t>
      </w:r>
      <w:hyperlink r:id="rId426">
        <w:r>
          <w:rPr>
            <w:rFonts w:ascii="Times New Roman" w:hAnsi="Times New Roman" w:eastAsia="Times New Roman" w:cs="Times New Roman"/>
            <w:sz w:val="19"/>
            <w:szCs w:val="19"/>
            <w:b/>
            <w:color w:val="000000"/>
            <w:u w:val="none"/>
          </w:rPr>
          <w:t>Sukkah 49b</w:t>
        </w:r>
      </w:hyperlink>
      <w:r>
        <w:rPr>
          <w:rFonts w:ascii="Times New Roman" w:hAnsi="Times New Roman" w:eastAsia="Times New Roman" w:cs="Times New Roman"/>
          <w:b/>
          <w:i w:val="0"/>
          <w:color w:val="000000"/>
          <w:sz w:val="19"/>
          <w:u w:val="none"/>
        </w:rPr>
        <w:t xml:space="preserve">: "Lest you say: whoever wishes to give charity may simply jump and give? Scripture states: 'How precious is Your lovingkindness, O God!'" </w:t>
      </w:r>
      <w:r>
        <w:rPr>
          <w:rFonts w:ascii="Times New Roman" w:hAnsi="Times New Roman" w:eastAsia="Times New Roman" w:cs="Times New Roman"/>
          <w:b w:val="0"/>
          <w:i w:val="0"/>
          <w:color w:val="000000"/>
          <w:sz w:val="19"/>
          <w:u w:val="none"/>
          <w:rtl/>
        </w:rPr>
        <w:t xml:space="preserve">וּבִבְרֵאשִׁית רַבָּה (פָּרָשָׁה סא) דָּרְשׁוּ פָּסוּק "וְלָעֶרֶב אַל תַּנַּח יָדֶךָ, כִּי אֵינְךָ יוֹדֵעַ אֵי זֶה יִכְשָׁר" (קֹהֶלֶת יא, ו) עַל נְתִינַת צְדָקָה, שֶׁאֵין יוֹדֵעַ אֵיזֶה יִכְשָׁר; </w:t>
      </w:r>
      <w:r>
        <w:rPr>
          <w:rFonts w:ascii="Times New Roman" w:hAnsi="Times New Roman" w:eastAsia="Times New Roman" w:cs="Times New Roman"/>
          <w:b/>
          <w:i w:val="0"/>
          <w:color w:val="000000"/>
          <w:sz w:val="19"/>
          <w:u w:val="none"/>
        </w:rPr>
        <w:t>And in Bereishit Rabbah (61:3) they expounded the verse "and in the evening withhold not your hand, for you know not which shall prosper" (</w:t>
      </w:r>
      <w:hyperlink r:id="rId427">
        <w:r>
          <w:rPr>
            <w:rFonts w:ascii="Times New Roman" w:hAnsi="Times New Roman" w:eastAsia="Times New Roman" w:cs="Times New Roman"/>
            <w:sz w:val="19"/>
            <w:szCs w:val="19"/>
            <w:b/>
            <w:color w:val="000000"/>
            <w:u w:val="none"/>
          </w:rPr>
          <w:t>Ecclesiastes 11:6</w:t>
        </w:r>
      </w:hyperlink>
      <w:r>
        <w:rPr>
          <w:rFonts w:ascii="Times New Roman" w:hAnsi="Times New Roman" w:eastAsia="Times New Roman" w:cs="Times New Roman"/>
          <w:b/>
          <w:i w:val="0"/>
          <w:color w:val="000000"/>
          <w:sz w:val="19"/>
          <w:u w:val="none"/>
        </w:rPr>
        <w:t xml:space="preserve">) regarding the distribution of charity, for man knows not which recipient is truly worthy; </w:t>
      </w:r>
      <w:r>
        <w:rPr>
          <w:rFonts w:ascii="Times New Roman" w:hAnsi="Times New Roman" w:eastAsia="Times New Roman" w:cs="Times New Roman"/>
          <w:b w:val="0"/>
          <w:i w:val="0"/>
          <w:color w:val="000000"/>
          <w:sz w:val="19"/>
          <w:u w:val="none"/>
          <w:rtl/>
        </w:rPr>
        <w:t xml:space="preserve">רַק מִי שֶׁשָּׁב כָּרָאוּי וּמְבַקֵּשׁ רַחֲמֵי שָׁמַיִם שֶׁיְּתוּקַּן חֶטְאוֹ מִכֹּל וָכֹל, אָז הַשֵּׁם יִתְבָּרַךְ מַזְמִין לוֹ כָּרָאוּי: </w:t>
      </w:r>
      <w:r>
        <w:rPr>
          <w:rFonts w:ascii="Times New Roman" w:hAnsi="Times New Roman" w:eastAsia="Times New Roman" w:cs="Times New Roman"/>
          <w:b/>
          <w:i w:val="0"/>
          <w:color w:val="000000"/>
          <w:sz w:val="19"/>
          <w:u w:val="none"/>
        </w:rPr>
        <w:t>only one who repents properly and pleads for Heavenly mercy that his sin be utterly rectified, does the Blessed Name providential arrange for him truly worthy recipients.</w:t>
      </w:r>
    </w:p>
    <w:p w:rsidR="00000000" w:rsidDel="00000000" w:rsidP="00000000" w:rsidRDefault="00000000" w:rsidRPr="00000000" w14:paraId="00000195">
      <w:pPr>
        <w:keepNext w:val="0"/>
        <w:spacing w:line="240" w:lineRule="auto" w:before="0" w:after="0"/>
        <w:ind w:left="0" w:right="0" w:firstLine="0"/>
        <w:jc w:val="left"/>
        <w:rPr>
          <w:color w:val="1f1f1f"/>
        </w:rPr>
      </w:pPr>
    </w:p>
    <w:p w:rsidR="00000000" w:rsidDel="00000000" w:rsidP="00000000" w:rsidRDefault="00000000" w:rsidRPr="00000000" w14:paraId="00000196">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126</w:t>
      </w:r>
    </w:p>
    <w:p>
      <w:pPr>
        <w:spacing w:before="0" w:after="100"/>
        <w:jc w:val="left"/>
      </w:pPr>
      <w:r>
        <w:rPr>
          <w:rFonts w:ascii="Times New Roman" w:hAnsi="Times New Roman"/>
          <w:b/>
          <w:i/>
          <w:sz w:val="19"/>
        </w:rPr>
        <w:t>Whoever Brings Merit to the Guilty Is Likewise Empowered to Rectify This Sin</w:t>
      </w:r>
    </w:p>
    <w:p w:rsidR="00000000" w:rsidDel="00000000" w:rsidP="00000000" w:rsidRDefault="00000000" w:rsidRPr="00000000" w14:paraId="0000019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קכו] מַאן דִּמְזַכֵּי לְחַיָּיבַיָּא מוֹעִיל גַּם כֵּן לְתַקֵּן זֶה, </w:t>
      </w:r>
      <w:r>
        <w:rPr>
          <w:rFonts w:ascii="Times New Roman" w:hAnsi="Times New Roman" w:eastAsia="Times New Roman" w:cs="Times New Roman"/>
          <w:b/>
          <w:i w:val="0"/>
          <w:color w:val="000000"/>
          <w:sz w:val="19"/>
          <w:u w:val="none"/>
        </w:rPr>
        <w:t xml:space="preserve">Whoever brings merit to the guilty is likewise empowered to rectify this sin, </w:t>
      </w:r>
      <w:r>
        <w:rPr>
          <w:rFonts w:ascii="Times New Roman" w:hAnsi="Times New Roman" w:eastAsia="Times New Roman" w:cs="Times New Roman"/>
          <w:b w:val="0"/>
          <w:i w:val="0"/>
          <w:color w:val="000000"/>
          <w:sz w:val="19"/>
          <w:u w:val="none"/>
          <w:rtl/>
        </w:rPr>
        <w:t xml:space="preserve">שֶׁהוּא נִקְרָא "לוֹקֵחַ נְפָשׁוֹת", וּכְמַאֲמַר רַבּוֹתֵינוּ זִכְרוֹנָם לִבְרָכָה עַל פָּסוּק "וְאֶת הַנֶּפֶשׁ אֲשֶׁר עָשׂוּ בְחָרָן" (בְּרֵאשִׁית יב, ה) שֶׁהוּא כְּאִלּוּ עֲשָׂאָם, וְנֶפֶשׁ מֵשִׁיב אֶת הַנֶּפֶשׁ </w:t>
      </w:r>
      <w:r>
        <w:rPr>
          <w:rFonts w:ascii="Times New Roman" w:hAnsi="Times New Roman" w:eastAsia="Times New Roman" w:cs="Times New Roman"/>
          <w:b/>
          <w:i w:val="0"/>
          <w:color w:val="000000"/>
          <w:sz w:val="19"/>
          <w:u w:val="none"/>
        </w:rPr>
        <w:t>for he is titled "he that wins souls" (</w:t>
      </w:r>
      <w:hyperlink r:id="rId370">
        <w:r>
          <w:rPr>
            <w:rFonts w:ascii="Times New Roman" w:hAnsi="Times New Roman" w:eastAsia="Times New Roman" w:cs="Times New Roman"/>
            <w:sz w:val="19"/>
            <w:szCs w:val="19"/>
            <w:b/>
            <w:color w:val="000000"/>
            <w:u w:val="none"/>
          </w:rPr>
          <w:t>Proverbs 11:30</w:t>
        </w:r>
      </w:hyperlink>
      <w:r>
        <w:rPr>
          <w:rFonts w:ascii="Times New Roman" w:hAnsi="Times New Roman" w:eastAsia="Times New Roman" w:cs="Times New Roman"/>
          <w:b/>
          <w:i w:val="0"/>
          <w:color w:val="000000"/>
          <w:sz w:val="19"/>
          <w:u w:val="none"/>
        </w:rPr>
        <w:t>), as our Sages expounded on the verse "and the souls that they had gotten in Haran" (</w:t>
      </w:r>
      <w:hyperlink r:id="rId428">
        <w:r>
          <w:rPr>
            <w:rFonts w:ascii="Times New Roman" w:hAnsi="Times New Roman" w:eastAsia="Times New Roman" w:cs="Times New Roman"/>
            <w:sz w:val="19"/>
            <w:szCs w:val="19"/>
            <w:b/>
            <w:color w:val="000000"/>
            <w:u w:val="none"/>
          </w:rPr>
          <w:t>Genesis 12:5</w:t>
        </w:r>
      </w:hyperlink>
      <w:r>
        <w:rPr>
          <w:rFonts w:ascii="Times New Roman" w:hAnsi="Times New Roman" w:eastAsia="Times New Roman" w:cs="Times New Roman"/>
          <w:b/>
          <w:i w:val="0"/>
          <w:color w:val="000000"/>
          <w:sz w:val="19"/>
          <w:u w:val="none"/>
        </w:rPr>
        <w:t xml:space="preserve">), that it is as though he created them, and soul restores soul </w:t>
      </w:r>
      <w:r>
        <w:rPr>
          <w:rFonts w:ascii="Times New Roman" w:hAnsi="Times New Roman" w:eastAsia="Times New Roman" w:cs="Times New Roman"/>
          <w:b w:val="0"/>
          <w:i w:val="0"/>
          <w:color w:val="000000"/>
          <w:sz w:val="19"/>
          <w:u w:val="none"/>
          <w:rtl/>
        </w:rPr>
        <w:t xml:space="preserve">וּמֵעָוֹן דְּהוֹצָאַת זֶרַע לְבַטָּלָה, כְּשֶׁנַּעֲשׂוּ מִזְּדוֹנוֹת זְכִיּוֹת וְאוֹתָם נְפָשׁוֹת נִלְקָחִים לִקְדוּשָׁה, מוֹסִיף שֶׁפַע גָּדוֹל, </w:t>
      </w:r>
      <w:r>
        <w:rPr>
          <w:rFonts w:ascii="Times New Roman" w:hAnsi="Times New Roman" w:eastAsia="Times New Roman" w:cs="Times New Roman"/>
          <w:b/>
          <w:i w:val="0"/>
          <w:color w:val="000000"/>
          <w:sz w:val="19"/>
          <w:u w:val="none"/>
        </w:rPr>
        <w:t xml:space="preserve">and regarding the sin of wasted seed, when willful sins are converted into merits and those souls are redeemed into holiness, vast divine influx is added, </w:t>
      </w:r>
      <w:r>
        <w:rPr>
          <w:rFonts w:ascii="Times New Roman" w:hAnsi="Times New Roman" w:eastAsia="Times New Roman" w:cs="Times New Roman"/>
          <w:b w:val="0"/>
          <w:i w:val="0"/>
          <w:color w:val="000000"/>
          <w:sz w:val="19"/>
          <w:u w:val="none"/>
          <w:rtl/>
        </w:rPr>
        <w:t xml:space="preserve">וְנִמְצָא דְּהָיָה מְזַכֶּה לְחַיָּיבַיָּא בָּזֶה, וְחֶטְאוֹ מַמָּשׁ מֵעֵין דּוּגְמָא דְּתִיקּוּנוֹ, </w:t>
      </w:r>
      <w:r>
        <w:rPr>
          <w:rFonts w:ascii="Times New Roman" w:hAnsi="Times New Roman" w:eastAsia="Times New Roman" w:cs="Times New Roman"/>
          <w:b/>
          <w:i w:val="0"/>
          <w:color w:val="000000"/>
          <w:sz w:val="19"/>
          <w:u w:val="none"/>
        </w:rPr>
        <w:t xml:space="preserve">and it turns out that he brought merit to the guilty through this, his sin mirroring the very pattern of his rectification, </w:t>
      </w:r>
      <w:r>
        <w:rPr>
          <w:rFonts w:ascii="Times New Roman" w:hAnsi="Times New Roman" w:eastAsia="Times New Roman" w:cs="Times New Roman"/>
          <w:b w:val="0"/>
          <w:i w:val="0"/>
          <w:color w:val="000000"/>
          <w:sz w:val="19"/>
          <w:u w:val="none"/>
          <w:rtl/>
        </w:rPr>
        <w:t xml:space="preserve">וְעַל זֶה אָמְרוּ (סַנְהֶדְרִין ע.): בַּדָּבָר שֶׁקִּלְקְלוּ בּוֹ נִתְקָנוּ; </w:t>
      </w:r>
      <w:r>
        <w:rPr>
          <w:rFonts w:ascii="Times New Roman" w:hAnsi="Times New Roman" w:eastAsia="Times New Roman" w:cs="Times New Roman"/>
          <w:b/>
          <w:i w:val="0"/>
          <w:color w:val="000000"/>
          <w:sz w:val="19"/>
          <w:u w:val="none"/>
        </w:rPr>
        <w:t>and concerning this they said (</w:t>
      </w:r>
      <w:hyperlink r:id="rId175">
        <w:r>
          <w:rPr>
            <w:rFonts w:ascii="Times New Roman" w:hAnsi="Times New Roman" w:eastAsia="Times New Roman" w:cs="Times New Roman"/>
            <w:sz w:val="19"/>
            <w:szCs w:val="19"/>
            <w:b/>
            <w:color w:val="000000"/>
            <w:u w:val="none"/>
          </w:rPr>
          <w:t>Sanhedrin 70a</w:t>
        </w:r>
      </w:hyperlink>
      <w:r>
        <w:rPr>
          <w:rFonts w:ascii="Times New Roman" w:hAnsi="Times New Roman" w:eastAsia="Times New Roman" w:cs="Times New Roman"/>
          <w:b/>
          <w:i w:val="0"/>
          <w:color w:val="000000"/>
          <w:sz w:val="19"/>
          <w:u w:val="none"/>
        </w:rPr>
        <w:t xml:space="preserve">): in the very matter wherein they corrupted are they rectified; </w:t>
      </w:r>
      <w:r>
        <w:rPr>
          <w:rFonts w:ascii="Times New Roman" w:hAnsi="Times New Roman" w:eastAsia="Times New Roman" w:cs="Times New Roman"/>
          <w:b w:val="0"/>
          <w:i w:val="0"/>
          <w:color w:val="000000"/>
          <w:sz w:val="19"/>
          <w:u w:val="none"/>
          <w:rtl/>
        </w:rPr>
        <w:t xml:space="preserve">וְעַיֵּין לְעֵיל אוֹת ק"כ דְּעַל זֶה מַגִּיעַ עוֹנֶשׁ זֶה, וּבְוַדַּאי אֵין הַשֵּׁם יִתְבָּרַךְ מְגַלְגֵּל חוֹבָה עַל יְדֵי זַכַּאי רַק זְכוּת, </w:t>
      </w:r>
      <w:r>
        <w:rPr>
          <w:rFonts w:ascii="Times New Roman" w:hAnsi="Times New Roman" w:eastAsia="Times New Roman" w:cs="Times New Roman"/>
          <w:b/>
          <w:i w:val="0"/>
          <w:color w:val="000000"/>
          <w:sz w:val="19"/>
          <w:u w:val="none"/>
        </w:rPr>
        <w:t xml:space="preserve">and see above Section 120 that on this account this penalty arrives, and certainly the Blessed Name brings about liability through the guilty and merit through the meritorious, </w:t>
      </w:r>
      <w:r>
        <w:rPr>
          <w:rFonts w:ascii="Times New Roman" w:hAnsi="Times New Roman" w:eastAsia="Times New Roman" w:cs="Times New Roman"/>
          <w:b w:val="0"/>
          <w:i w:val="0"/>
          <w:color w:val="000000"/>
          <w:sz w:val="19"/>
          <w:u w:val="none"/>
          <w:rtl/>
        </w:rPr>
        <w:t xml:space="preserve">רַק הוּא בֶּאֱמֶת כְּעִנְיַן "שְׂכַר מִצְוָה – מִצְוָה", דְּגַם בָּזֶה הוּא מְזַכֶּה לְחַיָּיבַיָּא עַל יְדֵי הַתְּשׁוּבָה. </w:t>
      </w:r>
      <w:r>
        <w:rPr>
          <w:rFonts w:ascii="Times New Roman" w:hAnsi="Times New Roman" w:eastAsia="Times New Roman" w:cs="Times New Roman"/>
          <w:b/>
          <w:i w:val="0"/>
          <w:color w:val="000000"/>
          <w:sz w:val="19"/>
          <w:u w:val="none"/>
        </w:rPr>
        <w:t xml:space="preserve">rather it is truly in the manner of "the reward of a mitzvah is a mitzvah," wherein through repentance he brings merit to the guilty. </w:t>
      </w:r>
      <w:r>
        <w:rPr>
          <w:rFonts w:ascii="Times New Roman" w:hAnsi="Times New Roman" w:eastAsia="Times New Roman" w:cs="Times New Roman"/>
          <w:b w:val="0"/>
          <w:i w:val="0"/>
          <w:color w:val="000000"/>
          <w:sz w:val="19"/>
          <w:u w:val="none"/>
          <w:rtl/>
        </w:rPr>
        <w:t xml:space="preserve">וּדְכַוָּותֵיהּ עַל יְדֵי מַכְשֵׁלָה בְּדִבְרֵי תוֹרָה בָּא קֶרִי כְּמוֹ שֶׁכָּתַבְתִּי לְעֵיל אוֹת ק"ו, וְעַל יָדוֹ הַתִּיקּוּן כְּמוֹ שֶׁכָּתַבְתִּי לְעֵיל אוֹת קט"ז. </w:t>
      </w:r>
      <w:r>
        <w:rPr>
          <w:rFonts w:ascii="Times New Roman" w:hAnsi="Times New Roman" w:eastAsia="Times New Roman" w:cs="Times New Roman"/>
          <w:b/>
          <w:i w:val="0"/>
          <w:color w:val="000000"/>
          <w:sz w:val="19"/>
          <w:u w:val="none"/>
        </w:rPr>
        <w:t xml:space="preserve">And parallel to this, through a stumbling in Torah study nocturnal emission occurs as I wrote above in Section 106, and through it comes rectification as I wrote above in Section 116. </w:t>
      </w:r>
      <w:r>
        <w:rPr>
          <w:rFonts w:ascii="Times New Roman" w:hAnsi="Times New Roman" w:eastAsia="Times New Roman" w:cs="Times New Roman"/>
          <w:b w:val="0"/>
          <w:i w:val="0"/>
          <w:color w:val="000000"/>
          <w:sz w:val="19"/>
          <w:u w:val="none"/>
          <w:rtl/>
        </w:rPr>
        <w:t xml:space="preserve">וְלָכֵן אָמַר דָּוִד הַמֶּלֶךְ עָלָיו הַשָּׁלוֹם בְּאוֹתוֹ מִזְמוֹר: "אֲלַמְּדָה פֹשְׁעִים דְּרָכֶיךָ וְגוֹמֵר" (תְּהִלִּים נא, טו), </w:t>
      </w:r>
      <w:r>
        <w:rPr>
          <w:rFonts w:ascii="Times New Roman" w:hAnsi="Times New Roman" w:eastAsia="Times New Roman" w:cs="Times New Roman"/>
          <w:b/>
          <w:i w:val="0"/>
          <w:color w:val="000000"/>
          <w:sz w:val="19"/>
          <w:u w:val="none"/>
        </w:rPr>
        <w:t>And therefore King David, peace be upon him, proclaimed in that psalm: "I will teach transgressors Your ways, etc." (</w:t>
      </w:r>
      <w:hyperlink r:id="rId429">
        <w:r>
          <w:rPr>
            <w:rFonts w:ascii="Times New Roman" w:hAnsi="Times New Roman" w:eastAsia="Times New Roman" w:cs="Times New Roman"/>
            <w:sz w:val="19"/>
            <w:szCs w:val="19"/>
            <w:b/>
            <w:color w:val="000000"/>
            <w:u w:val="none"/>
          </w:rPr>
          <w:t>Psalms 51:15</w:t>
        </w:r>
      </w:hyperlink>
      <w:r>
        <w:rPr>
          <w:rFonts w:ascii="Times New Roman" w:hAnsi="Times New Roman" w:eastAsia="Times New Roman" w:cs="Times New Roman"/>
          <w:b w:val="0"/>
          <w:i w:val="0"/>
          <w:color w:val="000000"/>
          <w:sz w:val="19"/>
          <w:u w:val="none"/>
          <w:rtl/>
        </w:rPr>
        <w:t xml:space="preserve">), רַק הִקְדִּים: "הָשִׁיבָה לִּי שְׂשׂוֹן יִשְׁעֶךָ", </w:t>
      </w:r>
      <w:r>
        <w:rPr>
          <w:rFonts w:ascii="Times New Roman" w:hAnsi="Times New Roman" w:eastAsia="Times New Roman" w:cs="Times New Roman"/>
          <w:b/>
          <w:i w:val="0"/>
          <w:color w:val="000000"/>
          <w:sz w:val="19"/>
          <w:u w:val="none"/>
        </w:rPr>
        <w:t xml:space="preserve">only he preceded with: "Restore unto me the joy of Your salvation," </w:t>
      </w:r>
      <w:r>
        <w:rPr>
          <w:rFonts w:ascii="Times New Roman" w:hAnsi="Times New Roman" w:eastAsia="Times New Roman" w:cs="Times New Roman"/>
          <w:b w:val="0"/>
          <w:i w:val="0"/>
          <w:color w:val="000000"/>
          <w:sz w:val="19"/>
          <w:u w:val="none"/>
          <w:rtl/>
        </w:rPr>
        <w:t xml:space="preserve">כִּי אִי אֶפְשָׁר לְחַיָּיב לְזַכּוֹת אֶת הַחַיָּיב, וְאָמְרוּ: "יָבוֹא טָהוֹר וִיכַפֵּר עַל הַטָּהוֹר", וְאָמְרוּ (שַׁבָּת לב.): "מְגַלְגְּלִין זְכוּת עַל יְדֵי זַכַּאי". </w:t>
      </w:r>
      <w:r>
        <w:rPr>
          <w:rFonts w:ascii="Times New Roman" w:hAnsi="Times New Roman" w:eastAsia="Times New Roman" w:cs="Times New Roman"/>
          <w:b/>
          <w:i w:val="0"/>
          <w:color w:val="000000"/>
          <w:sz w:val="19"/>
          <w:u w:val="none"/>
        </w:rPr>
        <w:t>for it is impossible for a debtor to absolve another debtor, and they taught: "let the pure come and atone for the pure" (</w:t>
      </w:r>
      <w:hyperlink r:id="rId430">
        <w:r>
          <w:rPr>
            <w:rFonts w:ascii="Times New Roman" w:hAnsi="Times New Roman" w:eastAsia="Times New Roman" w:cs="Times New Roman"/>
            <w:sz w:val="19"/>
            <w:szCs w:val="19"/>
            <w:b/>
            <w:color w:val="000000"/>
            <w:u w:val="none"/>
          </w:rPr>
          <w:t>Yoma 43b</w:t>
        </w:r>
      </w:hyperlink>
      <w:r>
        <w:rPr>
          <w:rFonts w:ascii="Times New Roman" w:hAnsi="Times New Roman" w:eastAsia="Times New Roman" w:cs="Times New Roman"/>
          <w:b/>
          <w:i w:val="0"/>
          <w:color w:val="000000"/>
          <w:sz w:val="19"/>
          <w:u w:val="none"/>
        </w:rPr>
        <w:t>), and: "merit is brought about through the meritorious" (</w:t>
      </w:r>
      <w:hyperlink r:id="rId431">
        <w:r>
          <w:rPr>
            <w:rFonts w:ascii="Times New Roman" w:hAnsi="Times New Roman" w:eastAsia="Times New Roman" w:cs="Times New Roman"/>
            <w:sz w:val="19"/>
            <w:szCs w:val="19"/>
            <w:b/>
            <w:color w:val="000000"/>
            <w:u w:val="none"/>
          </w:rPr>
          <w:t>Shabbat 32a</w:t>
        </w:r>
      </w:hyperlink>
      <w:r>
        <w:rPr>
          <w:rFonts w:ascii="Times New Roman" w:hAnsi="Times New Roman" w:eastAsia="Times New Roman" w:cs="Times New Roman"/>
          <w:b w:val="0"/>
          <w:i w:val="0"/>
          <w:color w:val="000000"/>
          <w:sz w:val="19"/>
          <w:u w:val="none"/>
          <w:rtl/>
        </w:rPr>
        <w:t xml:space="preserve">). רַק צָרִיךְ מִקּוֹדֶם תְּשׁוּבָה וְרַחֲמִים שֶׁיָּשִׁיב לוֹ הַשֵּׁם יִתְבָּרַךְ רוּחַ קְדוּשָׁה שֶׁבְּנֶפֶשׁ הַיִּשְׂרְאֵלִי, </w:t>
      </w:r>
      <w:r>
        <w:rPr>
          <w:rFonts w:ascii="Times New Roman" w:hAnsi="Times New Roman" w:eastAsia="Times New Roman" w:cs="Times New Roman"/>
          <w:b/>
          <w:i w:val="0"/>
          <w:color w:val="000000"/>
          <w:sz w:val="19"/>
          <w:u w:val="none"/>
        </w:rPr>
        <w:t xml:space="preserve">Rather, one first requires repentance and mercy so that the Blessed Name restores to him the holy spirit intrinsic to the Jewish soul, </w:t>
      </w:r>
      <w:r>
        <w:rPr>
          <w:rFonts w:ascii="Times New Roman" w:hAnsi="Times New Roman" w:eastAsia="Times New Roman" w:cs="Times New Roman"/>
          <w:b w:val="0"/>
          <w:i w:val="0"/>
          <w:color w:val="000000"/>
          <w:sz w:val="19"/>
          <w:u w:val="none"/>
          <w:rtl/>
        </w:rPr>
        <w:t xml:space="preserve">וְאָז אַחַר כָּךְ, לְתַקֵּן הַקּוֹדֵם וּלְהוֹצִיא נְפָשׁוֹת עֲשׁוּקוֹת, יוּכַל עַל יְדֵי זֶה דַּ"אֲלַמְּדָה וְגוֹמֵר" </w:t>
      </w:r>
      <w:r>
        <w:rPr>
          <w:rFonts w:ascii="Times New Roman" w:hAnsi="Times New Roman" w:eastAsia="Times New Roman" w:cs="Times New Roman"/>
          <w:b/>
          <w:i w:val="0"/>
          <w:color w:val="000000"/>
          <w:sz w:val="19"/>
          <w:u w:val="none"/>
        </w:rPr>
        <w:t xml:space="preserve">and then afterward, to rectify the past and redeem captive souls, he is empowered through "I will teach transgressors Your ways, etc." </w:t>
      </w:r>
      <w:r>
        <w:rPr>
          <w:rFonts w:ascii="Times New Roman" w:hAnsi="Times New Roman" w:eastAsia="Times New Roman" w:cs="Times New Roman"/>
          <w:b w:val="0"/>
          <w:i w:val="0"/>
          <w:color w:val="000000"/>
          <w:sz w:val="19"/>
          <w:u w:val="none"/>
          <w:rtl/>
        </w:rPr>
        <w:t xml:space="preserve">וּפְעָמִים אוֹתָן חַיָּיבַיָּא הֵם אוֹתָם נְפָשׁוֹת עַצְמָן, וּלְכָךְ נִזְדַּמְּנוּ לְיָדוֹ דַּיְיקָא לְתַקְּנָם. </w:t>
      </w:r>
      <w:r>
        <w:rPr>
          <w:rFonts w:ascii="Times New Roman" w:hAnsi="Times New Roman" w:eastAsia="Times New Roman" w:cs="Times New Roman"/>
          <w:b/>
          <w:i w:val="0"/>
          <w:color w:val="000000"/>
          <w:sz w:val="19"/>
          <w:u w:val="none"/>
        </w:rPr>
        <w:t xml:space="preserve">and sometimes those very sinners are those captive souls themselves, which is why they were orchestrated into his hands specifically so that he rectify them. </w:t>
      </w:r>
      <w:r>
        <w:rPr>
          <w:rFonts w:ascii="Times New Roman" w:hAnsi="Times New Roman" w:eastAsia="Times New Roman" w:cs="Times New Roman"/>
          <w:b w:val="0"/>
          <w:i w:val="0"/>
          <w:color w:val="000000"/>
          <w:sz w:val="19"/>
          <w:u w:val="none"/>
          <w:rtl/>
        </w:rPr>
        <w:t xml:space="preserve">וְעַיֵּין רֵישׁ פֶּרֶק כָּל הַיָּד: הַמְשַׂחֲקִין בַּתִּינוֹקוֹת וּמְקַבְּלֵי גֵּרִים, זֶה בָּא מִזֶּה, כִּי הֵם גַּם כֵּן אוֹתָם נְפָשׁוֹת כַּיָּדוּעַ, וְאֵין כָּאן מְקוֹמוֹ: </w:t>
      </w:r>
      <w:r>
        <w:rPr>
          <w:rFonts w:ascii="Times New Roman" w:hAnsi="Times New Roman" w:eastAsia="Times New Roman" w:cs="Times New Roman"/>
          <w:b/>
          <w:i w:val="0"/>
          <w:color w:val="000000"/>
          <w:sz w:val="19"/>
          <w:u w:val="none"/>
        </w:rPr>
        <w:t xml:space="preserve">And examine </w:t>
      </w:r>
      <w:hyperlink r:id="rId275">
        <w:r>
          <w:rPr>
            <w:rFonts w:ascii="Times New Roman" w:hAnsi="Times New Roman" w:eastAsia="Times New Roman" w:cs="Times New Roman"/>
            <w:sz w:val="19"/>
            <w:szCs w:val="19"/>
            <w:b/>
            <w:color w:val="000000"/>
            <w:u w:val="none"/>
          </w:rPr>
          <w:t>Niddah 13b</w:t>
        </w:r>
      </w:hyperlink>
      <w:r>
        <w:rPr>
          <w:rFonts w:ascii="Times New Roman" w:hAnsi="Times New Roman" w:eastAsia="Times New Roman" w:cs="Times New Roman"/>
          <w:b/>
          <w:i w:val="0"/>
          <w:color w:val="000000"/>
          <w:sz w:val="19"/>
          <w:u w:val="none"/>
        </w:rPr>
        <w:t xml:space="preserve"> regarding those who delay the Messiah through playing with children and receiving converts, the one stemming from the other, for they are likewise those very souls as is known, and this is not the place to elaborate.</w:t>
      </w:r>
    </w:p>
    <w:p w:rsidR="00000000" w:rsidDel="00000000" w:rsidP="00000000" w:rsidRDefault="00000000" w:rsidRPr="00000000" w14:paraId="00000198">
      <w:pPr>
        <w:keepNext w:val="0"/>
        <w:spacing w:line="240" w:lineRule="auto" w:before="0" w:after="0"/>
        <w:ind w:left="0" w:right="0" w:firstLine="0"/>
        <w:jc w:val="left"/>
        <w:rPr>
          <w:color w:val="1f1f1f"/>
        </w:rPr>
      </w:pPr>
    </w:p>
    <w:p w:rsidR="00000000" w:rsidDel="00000000" w:rsidP="00000000" w:rsidRDefault="00000000" w:rsidRPr="00000000" w14:paraId="00000199">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127</w:t>
      </w:r>
    </w:p>
    <w:p>
      <w:pPr>
        <w:spacing w:before="0" w:after="100"/>
        <w:jc w:val="left"/>
      </w:pPr>
      <w:r>
        <w:rPr>
          <w:rFonts w:ascii="Times New Roman" w:hAnsi="Times New Roman"/>
          <w:b/>
          <w:i/>
          <w:sz w:val="19"/>
        </w:rPr>
        <w:t>A Definitive Sign of Complete Repentance and That His Repentance Over This Sin Of…</w:t>
      </w:r>
    </w:p>
    <w:p w:rsidR="00000000" w:rsidDel="00000000" w:rsidP="00000000" w:rsidRDefault="00000000" w:rsidRPr="00000000" w14:paraId="0000019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[קכז] סִימָן לִתְשׁוּבָה גְּמוּרָה וְשֶׁנִּתְקַבְּלָה תְּשׁוּבָתוֹ עַל עָוֹן זֶה דְּהוֹצָאַת זֶרַע לְבַטָּלָה וּבִכְלָל קִלְקוּל הַבְּרִית, הוּא כַּאֲשֶׁר נִפְתְּחוּ לְפָנָיו מַרְאוֹת הָאֱלֹהִים; </w:t>
      </w:r>
      <w:r>
        <w:rPr>
          <w:rFonts w:ascii="Times New Roman" w:hAnsi="Times New Roman" w:eastAsia="Times New Roman" w:cs="Times New Roman"/>
          <w:b/>
          <w:i w:val="0"/>
          <w:color w:val="000000"/>
          <w:sz w:val="19"/>
          <w:u w:val="none"/>
        </w:rPr>
        <w:t xml:space="preserve">A definitive sign of complete repentance and that his repentance over this sin of wasted seed and blemishes of the Covenant has been accepted, is when the visions of God open before him; </w:t>
      </w:r>
      <w:r>
        <w:rPr>
          <w:rFonts w:ascii="Times New Roman" w:hAnsi="Times New Roman" w:eastAsia="Times New Roman" w:cs="Times New Roman"/>
          <w:b w:val="0"/>
          <w:i w:val="0"/>
          <w:color w:val="000000"/>
          <w:sz w:val="19"/>
          <w:u w:val="none"/>
          <w:rtl/>
        </w:rPr>
        <w:t xml:space="preserve">רְצוֹנוֹ לוֹמַר שֶׁרוֹאֶה וּמַכִּיר שֶׁהַשֵּׁם יִתְבָּרַךְ נִכְחוֹ, שֶׁדָּבָר זֶה נִקְרָא אֵצֶל דָּוִד הַמֶּלֶךְ עָלָיו הַשָּׁלוֹם "רוּחַ קָדְשְׁךָ" וּ"שְׂשׂוֹן יִשְׁעֶךָ"; </w:t>
      </w:r>
      <w:r>
        <w:rPr>
          <w:rFonts w:ascii="Times New Roman" w:hAnsi="Times New Roman" w:eastAsia="Times New Roman" w:cs="Times New Roman"/>
          <w:b/>
          <w:i w:val="0"/>
          <w:color w:val="000000"/>
          <w:sz w:val="19"/>
          <w:u w:val="none"/>
        </w:rPr>
        <w:t xml:space="preserve">meaning that he perceives and recognizes that the Blessed Name is directly before him, which King David, peace be upon him, titled "Your holy spirit" and "the joy of Your salvation"; </w:t>
      </w:r>
      <w:r>
        <w:rPr>
          <w:rFonts w:ascii="Times New Roman" w:hAnsi="Times New Roman" w:eastAsia="Times New Roman" w:cs="Times New Roman"/>
          <w:b w:val="0"/>
          <w:i w:val="0"/>
          <w:color w:val="000000"/>
          <w:sz w:val="19"/>
          <w:u w:val="none"/>
          <w:rtl/>
        </w:rPr>
        <w:t xml:space="preserve">כִּי אָמְרוּ בִּבְרֵאשִׁית רַבָּה רֵישׁ פָּרָשַׁת וַיֵּרָא עַל פָּסוּק "מִבְּשָׂרִי אֶחֱזֶה אֱלוֹהַּ" (אִיּוֹב יט, כו), דִּלִשְׁמִירַת בְּרִית בָּשָׂר תֵּיכֶף מַגִּיעַ מַחֲזֶה: "וַיֵּרָא וְגוֹמֵר". </w:t>
      </w:r>
      <w:r>
        <w:rPr>
          <w:rFonts w:ascii="Times New Roman" w:hAnsi="Times New Roman" w:eastAsia="Times New Roman" w:cs="Times New Roman"/>
          <w:b/>
          <w:i w:val="0"/>
          <w:color w:val="000000"/>
          <w:sz w:val="19"/>
          <w:u w:val="none"/>
        </w:rPr>
        <w:t>for they stated in Bereishit Rabbah (beginning of Parashat Vayeira) on the verse "from my flesh shall I see God" (</w:t>
      </w:r>
      <w:hyperlink r:id="rId432">
        <w:r>
          <w:rPr>
            <w:rFonts w:ascii="Times New Roman" w:hAnsi="Times New Roman" w:eastAsia="Times New Roman" w:cs="Times New Roman"/>
            <w:sz w:val="19"/>
            <w:szCs w:val="19"/>
            <w:b/>
            <w:color w:val="000000"/>
            <w:u w:val="none"/>
          </w:rPr>
          <w:t>Job 19:26</w:t>
        </w:r>
      </w:hyperlink>
      <w:r>
        <w:rPr>
          <w:rFonts w:ascii="Times New Roman" w:hAnsi="Times New Roman" w:eastAsia="Times New Roman" w:cs="Times New Roman"/>
          <w:b/>
          <w:i w:val="0"/>
          <w:color w:val="000000"/>
          <w:sz w:val="19"/>
          <w:u w:val="none"/>
        </w:rPr>
        <w:t>), that for guarding the covenant of the flesh there immediately follows divine vision: "And Hashem appeared unto him, etc." (</w:t>
      </w:r>
      <w:hyperlink r:id="rId433">
        <w:r>
          <w:rPr>
            <w:rFonts w:ascii="Times New Roman" w:hAnsi="Times New Roman" w:eastAsia="Times New Roman" w:cs="Times New Roman"/>
            <w:sz w:val="19"/>
            <w:szCs w:val="19"/>
            <w:b/>
            <w:color w:val="000000"/>
            <w:u w:val="none"/>
          </w:rPr>
          <w:t>Genesis 18:1</w:t>
        </w:r>
      </w:hyperlink>
      <w:r>
        <w:rPr>
          <w:rFonts w:ascii="Times New Roman" w:hAnsi="Times New Roman" w:eastAsia="Times New Roman" w:cs="Times New Roman"/>
          <w:b w:val="0"/>
          <w:i w:val="0"/>
          <w:color w:val="000000"/>
          <w:sz w:val="19"/>
          <w:u w:val="none"/>
          <w:rtl/>
        </w:rPr>
        <w:t xml:space="preserve">). וְהִנֵּה בַּעַל תְּשׁוּבָה, אָמְרוּ בַּזֹּהַר חַיֵּי שָׂרָה (קכט סוֹף עַמּוּד א) דִּבְשַׁעְתָּא חֲדָא בְּרִגְעָא חֲדָא זוֹכֶה לְכָל הַמַּדְרֵגוֹת </w:t>
      </w:r>
      <w:r>
        <w:rPr>
          <w:rFonts w:ascii="Times New Roman" w:hAnsi="Times New Roman" w:eastAsia="Times New Roman" w:cs="Times New Roman"/>
          <w:b/>
          <w:i w:val="0"/>
          <w:color w:val="000000"/>
          <w:sz w:val="19"/>
          <w:u w:val="none"/>
        </w:rPr>
        <w:t xml:space="preserve">And behold, regarding a penitent (ba'al teshuvah), the Zohar states (Chayei Sarah 129a end) that in one hour, in a single instant, he merits to ascend to all spiritual rungs </w:t>
      </w:r>
      <w:r>
        <w:rPr>
          <w:rFonts w:ascii="Times New Roman" w:hAnsi="Times New Roman" w:eastAsia="Times New Roman" w:cs="Times New Roman"/>
          <w:b w:val="0"/>
          <w:i w:val="0"/>
          <w:color w:val="000000"/>
          <w:sz w:val="19"/>
          <w:u w:val="none"/>
          <w:rtl/>
        </w:rPr>
        <w:t xml:space="preserve">וְשָׁמַעְתִּי בְּשֵׁם הָרַב הַמַּגִּיד מִמֶּזְרִיטְשׁ זַ"ל כִּי דָּבָר זֶה מִיגִיעַת רַשְׁבִּ"י עָלָיו הַשָּׁלוֹם], </w:t>
      </w:r>
      <w:r>
        <w:rPr>
          <w:rFonts w:ascii="Times New Roman" w:hAnsi="Times New Roman" w:eastAsia="Times New Roman" w:cs="Times New Roman"/>
          <w:b/>
          <w:i w:val="0"/>
          <w:color w:val="000000"/>
          <w:sz w:val="19"/>
          <w:u w:val="none"/>
        </w:rPr>
        <w:t xml:space="preserve">and I heard in the name of the Maggid of Mezritch that this achievement was unlocked through the spiritual toil of Rabbi Shimon bar Yochai, peace be upon him, </w:t>
      </w:r>
      <w:r>
        <w:rPr>
          <w:rFonts w:ascii="Times New Roman" w:hAnsi="Times New Roman" w:eastAsia="Times New Roman" w:cs="Times New Roman"/>
          <w:b w:val="0"/>
          <w:i w:val="0"/>
          <w:color w:val="000000"/>
          <w:sz w:val="19"/>
          <w:u w:val="none"/>
          <w:rtl/>
        </w:rPr>
        <w:t xml:space="preserve">וְדָבָר זֶה עִיקָּרוֹ עַל בַּעַל תְּשׁוּבָה מֵעָוֹן קִלְקוּל הַבְּרִית כִּדְאִיתָא בַּעֲבוֹדָה זָרָה (יז.) עַל רַבִּי אֶלְעָזָר בֶּן דּוֹרְדְּיָא; </w:t>
      </w:r>
      <w:r>
        <w:rPr>
          <w:rFonts w:ascii="Times New Roman" w:hAnsi="Times New Roman" w:eastAsia="Times New Roman" w:cs="Times New Roman"/>
          <w:b/>
          <w:i w:val="0"/>
          <w:color w:val="000000"/>
          <w:sz w:val="19"/>
          <w:u w:val="none"/>
        </w:rPr>
        <w:t xml:space="preserve">and this concept applies primarily to a penitent repenting from the sin of blemishing the Covenant, as brought in </w:t>
      </w:r>
      <w:hyperlink r:id="rId434">
        <w:r>
          <w:rPr>
            <w:rFonts w:ascii="Times New Roman" w:hAnsi="Times New Roman" w:eastAsia="Times New Roman" w:cs="Times New Roman"/>
            <w:sz w:val="19"/>
            <w:szCs w:val="19"/>
            <w:b/>
            <w:color w:val="000000"/>
            <w:u w:val="none"/>
          </w:rPr>
          <w:t>Avodah Zarah 17a</w:t>
        </w:r>
      </w:hyperlink>
      <w:r>
        <w:rPr>
          <w:rFonts w:ascii="Times New Roman" w:hAnsi="Times New Roman" w:eastAsia="Times New Roman" w:cs="Times New Roman"/>
          <w:b/>
          <w:i w:val="0"/>
          <w:color w:val="000000"/>
          <w:sz w:val="19"/>
          <w:u w:val="none"/>
        </w:rPr>
        <w:t xml:space="preserve"> concerning Rabbi Elazar ben Dordaya; </w:t>
      </w:r>
      <w:r>
        <w:rPr>
          <w:rFonts w:ascii="Times New Roman" w:hAnsi="Times New Roman" w:eastAsia="Times New Roman" w:cs="Times New Roman"/>
          <w:b w:val="0"/>
          <w:i w:val="0"/>
          <w:color w:val="000000"/>
          <w:sz w:val="19"/>
          <w:u w:val="none"/>
          <w:rtl/>
        </w:rPr>
        <w:t xml:space="preserve">וּבְלָאו הָכִי סְתָם תְּשׁוּבָה בְּעָוֹן זֶה כִּדְמַשְׁמָע בְּפֶרֶק יוֹם הַכִּפּוּרִים (יוֹמָא פו:): הֵיכִי דָּמֵי בַּעַל תְּשׁוּבָה? מַחֲוֵי וְכוּלֵי בְּאוֹתָהּ אִשָּׁה. </w:t>
      </w:r>
      <w:r>
        <w:rPr>
          <w:rFonts w:ascii="Times New Roman" w:hAnsi="Times New Roman" w:eastAsia="Times New Roman" w:cs="Times New Roman"/>
          <w:b/>
          <w:i w:val="0"/>
          <w:color w:val="000000"/>
          <w:sz w:val="19"/>
          <w:u w:val="none"/>
        </w:rPr>
        <w:t xml:space="preserve">and even generally, standard repentance is framed around this sin, as implied in </w:t>
      </w:r>
      <w:hyperlink r:id="rId408">
        <w:r>
          <w:rPr>
            <w:rFonts w:ascii="Times New Roman" w:hAnsi="Times New Roman" w:eastAsia="Times New Roman" w:cs="Times New Roman"/>
            <w:sz w:val="19"/>
            <w:szCs w:val="19"/>
            <w:b/>
            <w:color w:val="000000"/>
            <w:u w:val="none"/>
          </w:rPr>
          <w:t>Yoma 86b</w:t>
        </w:r>
      </w:hyperlink>
      <w:r>
        <w:rPr>
          <w:rFonts w:ascii="Times New Roman" w:hAnsi="Times New Roman" w:eastAsia="Times New Roman" w:cs="Times New Roman"/>
          <w:b/>
          <w:i w:val="0"/>
          <w:color w:val="000000"/>
          <w:sz w:val="19"/>
          <w:u w:val="none"/>
        </w:rPr>
        <w:t xml:space="preserve">: "Who is a true penitent? One to whom the same woman presents herself in the same situation, etc." </w:t>
      </w:r>
      <w:r>
        <w:rPr>
          <w:rFonts w:ascii="Times New Roman" w:hAnsi="Times New Roman" w:eastAsia="Times New Roman" w:cs="Times New Roman"/>
          <w:b w:val="0"/>
          <w:i w:val="0"/>
          <w:color w:val="000000"/>
          <w:sz w:val="19"/>
          <w:u w:val="none"/>
          <w:rtl/>
        </w:rPr>
        <w:t xml:space="preserve">וּכְשֶׁמְּתַקֵּן עַל יְדֵי הַתְּשׁוּבָה הָרְאוּיָה </w:t>
      </w:r>
      <w:r>
        <w:rPr>
          <w:rFonts w:ascii="Times New Roman" w:hAnsi="Times New Roman" w:eastAsia="Times New Roman" w:cs="Times New Roman"/>
          <w:b/>
          <w:i w:val="0"/>
          <w:color w:val="000000"/>
          <w:sz w:val="19"/>
          <w:u w:val="none"/>
        </w:rPr>
        <w:t>And when one rectifies through proper repentance [</w:t>
      </w:r>
      <w:r>
        <w:rPr>
          <w:rFonts w:ascii="Times New Roman" w:hAnsi="Times New Roman" w:eastAsia="Times New Roman" w:cs="Times New Roman"/>
          <w:b w:val="0"/>
          <w:i w:val="0"/>
          <w:color w:val="000000"/>
          <w:sz w:val="19"/>
          <w:u w:val="none"/>
          <w:rtl/>
        </w:rPr>
        <w:t xml:space="preserve">שֶׁהוּא שֶׁלְּעוֹלָם לֹא יַחֲזוֹר לְדָבָר זֶה אֲפִילּוּ יַעֲבוֹר עָלָיו מָה, וְהַיְינוּ שֶׁיָּעִיד עָלָיו יוֹצֵר בְּרֵאשִׁית עַל כָּךְ כִּלְשׁוֹן הָרַמְבַּ"ם בְּהִלְכוֹת תְּשׁוּבָה שֶׁהִגִּיעַ תְּשׁוּבָתוֹ לְכָךְ], </w:t>
      </w:r>
      <w:r>
        <w:rPr>
          <w:rFonts w:ascii="Times New Roman" w:hAnsi="Times New Roman" w:eastAsia="Times New Roman" w:cs="Times New Roman"/>
          <w:b/>
          <w:i w:val="0"/>
          <w:color w:val="000000"/>
          <w:sz w:val="19"/>
          <w:u w:val="none"/>
        </w:rPr>
        <w:t xml:space="preserve">which means that he will never return to this act no matter what befalls him, such that the Creator of the universe can testify concerning him as formulated by Maimonides in Hilkhot Teshuvah, </w:t>
      </w:r>
      <w:r>
        <w:rPr>
          <w:rFonts w:ascii="Times New Roman" w:hAnsi="Times New Roman" w:eastAsia="Times New Roman" w:cs="Times New Roman"/>
          <w:b w:val="0"/>
          <w:i w:val="0"/>
          <w:color w:val="000000"/>
          <w:sz w:val="19"/>
          <w:u w:val="none"/>
          <w:rtl/>
        </w:rPr>
        <w:t xml:space="preserve">אָז תֵּיכֶף מַגִּיעַ לוֹ הָרְאִיָּה הָרְאוּיָה לְשׁוֹמֵר הַבְּרִית כַּנִּזְכָּר לְעֵיל </w:t>
      </w:r>
      <w:r>
        <w:rPr>
          <w:rFonts w:ascii="Times New Roman" w:hAnsi="Times New Roman" w:eastAsia="Times New Roman" w:cs="Times New Roman"/>
          <w:b/>
          <w:i w:val="0"/>
          <w:color w:val="000000"/>
          <w:sz w:val="19"/>
          <w:u w:val="none"/>
        </w:rPr>
        <w:t xml:space="preserve">then there immediately reaches him the divine vision appropriate to the guardian of the Covenant as noted above </w:t>
      </w:r>
      <w:r>
        <w:rPr>
          <w:rFonts w:ascii="Times New Roman" w:hAnsi="Times New Roman" w:eastAsia="Times New Roman" w:cs="Times New Roman"/>
          <w:b w:val="0"/>
          <w:i w:val="0"/>
          <w:color w:val="000000"/>
          <w:sz w:val="19"/>
          <w:u w:val="none"/>
          <w:rtl/>
        </w:rPr>
        <w:t xml:space="preserve">וְרַבִּי אֶלְעָזָר בֶּן דּוֹרְדְּיָא בַּעֲבוֹדָה זָרָה שָׁם שֶׁמֵּת תֵּיכֶף, הָא אָמְרוּ זִכְרוֹנָם לִבְרָכָה (פִּרְקֵי דְּרַבִּי אֱלִיעֶזֶר פֶּרֶק לד) עַל פָּסוּק "כִּי לֹא יִרְאַנִי וְגוֹמֵר": הָא בִּשְׁעַת מִיתָתוֹ רוֹאֶה, </w:t>
      </w:r>
      <w:r>
        <w:rPr>
          <w:rFonts w:ascii="Times New Roman" w:hAnsi="Times New Roman" w:eastAsia="Times New Roman" w:cs="Times New Roman"/>
          <w:b/>
          <w:i w:val="0"/>
          <w:color w:val="000000"/>
          <w:sz w:val="19"/>
          <w:u w:val="none"/>
        </w:rPr>
        <w:t>and regarding Rabbi Elazar ben Dordaya in Avodah Zarah who died immediately, our Sages stated (Pirkei DeRabbi Eliezer 34) on the verse "for man shall not see Me and live" (</w:t>
      </w:r>
      <w:hyperlink r:id="rId435">
        <w:r>
          <w:rPr>
            <w:rFonts w:ascii="Times New Roman" w:hAnsi="Times New Roman" w:eastAsia="Times New Roman" w:cs="Times New Roman"/>
            <w:sz w:val="19"/>
            <w:szCs w:val="19"/>
            <w:b/>
            <w:color w:val="000000"/>
            <w:u w:val="none"/>
          </w:rPr>
          <w:t>Exodus 33:20</w:t>
        </w:r>
      </w:hyperlink>
      <w:r>
        <w:rPr>
          <w:rFonts w:ascii="Times New Roman" w:hAnsi="Times New Roman" w:eastAsia="Times New Roman" w:cs="Times New Roman"/>
          <w:b/>
          <w:i w:val="0"/>
          <w:color w:val="000000"/>
          <w:sz w:val="19"/>
          <w:u w:val="none"/>
        </w:rPr>
        <w:t xml:space="preserve">): behold, at the hour of his death he sees, </w:t>
      </w:r>
      <w:r>
        <w:rPr>
          <w:rFonts w:ascii="Times New Roman" w:hAnsi="Times New Roman" w:eastAsia="Times New Roman" w:cs="Times New Roman"/>
          <w:b w:val="0"/>
          <w:i w:val="0"/>
          <w:color w:val="000000"/>
          <w:sz w:val="19"/>
          <w:u w:val="none"/>
          <w:rtl/>
        </w:rPr>
        <w:t xml:space="preserve">וְהִיא הָרְאִיָּה שֶׁזָּכָה לָהּ, וְאַחַר כָּךְ מֵת כִּי הָיָה מְחוּיָּב מִיתַת בֵּית דִּין, </w:t>
      </w:r>
      <w:r>
        <w:rPr>
          <w:rFonts w:ascii="Times New Roman" w:hAnsi="Times New Roman" w:eastAsia="Times New Roman" w:cs="Times New Roman"/>
          <w:b/>
          <w:i w:val="0"/>
          <w:color w:val="000000"/>
          <w:sz w:val="19"/>
          <w:u w:val="none"/>
        </w:rPr>
        <w:t xml:space="preserve">which was the divine vision he merited, and afterward he died because he was liable to court-imposed capital punishment, </w:t>
      </w:r>
      <w:r>
        <w:rPr>
          <w:rFonts w:ascii="Times New Roman" w:hAnsi="Times New Roman" w:eastAsia="Times New Roman" w:cs="Times New Roman"/>
          <w:b w:val="0"/>
          <w:i w:val="0"/>
          <w:color w:val="000000"/>
          <w:sz w:val="19"/>
          <w:u w:val="none"/>
          <w:rtl/>
        </w:rPr>
        <w:t xml:space="preserve">וְדִין אַרְבַּע מִיתוֹת לֹא בָּטְלוּ, כִּי מִמִּיתַת בֵּית דִּין לָא מַהֲנֵי כֹּפֶר כְּמוֹ שֶׁכָּתוּב: "לֹא תִקְחוּ כֹפֶר] וְגוֹמֵר", </w:t>
      </w:r>
      <w:r>
        <w:rPr>
          <w:rFonts w:ascii="Times New Roman" w:hAnsi="Times New Roman" w:eastAsia="Times New Roman" w:cs="Times New Roman"/>
          <w:b/>
          <w:i w:val="0"/>
          <w:color w:val="000000"/>
          <w:sz w:val="19"/>
          <w:u w:val="none"/>
        </w:rPr>
        <w:t xml:space="preserve">and the dynamic of the four capital penalties was never abolished, seeing that for court execution no ransom avails, as written: "You shall take no ransom, etc.", </w:t>
      </w:r>
      <w:r>
        <w:rPr>
          <w:rFonts w:ascii="Times New Roman" w:hAnsi="Times New Roman" w:eastAsia="Times New Roman" w:cs="Times New Roman"/>
          <w:b w:val="0"/>
          <w:i w:val="0"/>
          <w:color w:val="000000"/>
          <w:sz w:val="19"/>
          <w:u w:val="none"/>
          <w:rtl/>
        </w:rPr>
        <w:t xml:space="preserve">וְאֵין שׁוּם פִּדְיוֹן וְתִיקּוּן מוֹעִיל מַה שֶּׁאֵין כֵּן לְמִיתָה בִּידֵי שָׁמַיִם. </w:t>
      </w:r>
      <w:r>
        <w:rPr>
          <w:rFonts w:ascii="Times New Roman" w:hAnsi="Times New Roman" w:eastAsia="Times New Roman" w:cs="Times New Roman"/>
          <w:b/>
          <w:i w:val="0"/>
          <w:color w:val="000000"/>
          <w:sz w:val="19"/>
          <w:u w:val="none"/>
        </w:rPr>
        <w:t xml:space="preserve">and no monetary redemption or ritual substitution avails, unlike death at the hands of Heaven. </w:t>
      </w:r>
      <w:r>
        <w:rPr>
          <w:rFonts w:ascii="Times New Roman" w:hAnsi="Times New Roman" w:eastAsia="Times New Roman" w:cs="Times New Roman"/>
          <w:b w:val="0"/>
          <w:i w:val="0"/>
          <w:color w:val="000000"/>
          <w:sz w:val="19"/>
          <w:u w:val="none"/>
          <w:rtl/>
        </w:rPr>
        <w:t xml:space="preserve">וְאָמְנָם חֲכָמֵינוּ זִכְרוֹנָם לִבְרָכָה הִמְצִיאוּ כַּמָּה עֵצוֹת וְהַצָּלוֹת גַּם לְהַמִּיתַת בֵּית דִּין, וְאֵין כָּאן מְקוֹמוֹ. </w:t>
      </w:r>
      <w:r>
        <w:rPr>
          <w:rFonts w:ascii="Times New Roman" w:hAnsi="Times New Roman" w:eastAsia="Times New Roman" w:cs="Times New Roman"/>
          <w:b/>
          <w:i w:val="0"/>
          <w:color w:val="000000"/>
          <w:sz w:val="19"/>
          <w:u w:val="none"/>
        </w:rPr>
        <w:t xml:space="preserve">Truly, our Sages devised numerous spiritual counsels and deliverances even for court execution, which is not to be elaborated here. </w:t>
      </w:r>
      <w:r>
        <w:rPr>
          <w:rFonts w:ascii="Times New Roman" w:hAnsi="Times New Roman" w:eastAsia="Times New Roman" w:cs="Times New Roman"/>
          <w:b w:val="0"/>
          <w:i w:val="0"/>
          <w:color w:val="000000"/>
          <w:sz w:val="19"/>
          <w:u w:val="none"/>
          <w:rtl/>
        </w:rPr>
        <w:t xml:space="preserve">וְאָמְרוּ שָׁם: בָּכָה רַבִּי: יֵשׁ קוֹנֶה וְכוּלֵי, </w:t>
      </w:r>
      <w:r>
        <w:rPr>
          <w:rFonts w:ascii="Times New Roman" w:hAnsi="Times New Roman" w:eastAsia="Times New Roman" w:cs="Times New Roman"/>
          <w:b/>
          <w:i w:val="0"/>
          <w:color w:val="000000"/>
          <w:sz w:val="19"/>
          <w:u w:val="none"/>
        </w:rPr>
        <w:t xml:space="preserve">And they said there: Rebbe wept and said: "There is one who acquires his world in a single hour, etc.", </w:t>
      </w:r>
      <w:r>
        <w:rPr>
          <w:rFonts w:ascii="Times New Roman" w:hAnsi="Times New Roman" w:eastAsia="Times New Roman" w:cs="Times New Roman"/>
          <w:b w:val="0"/>
          <w:i w:val="0"/>
          <w:color w:val="000000"/>
          <w:sz w:val="19"/>
          <w:u w:val="none"/>
          <w:rtl/>
        </w:rPr>
        <w:t xml:space="preserve">כִּי אָמְרוּ: "יָפָה שָׁעָה אַחַת בִּתְשׁוּבָה וּמַעֲשִׂים טוֹבִים וְכוּלֵי", </w:t>
      </w:r>
      <w:r>
        <w:rPr>
          <w:rFonts w:ascii="Times New Roman" w:hAnsi="Times New Roman" w:eastAsia="Times New Roman" w:cs="Times New Roman"/>
          <w:b/>
          <w:i w:val="0"/>
          <w:color w:val="000000"/>
          <w:sz w:val="19"/>
          <w:u w:val="none"/>
        </w:rPr>
        <w:t xml:space="preserve">for they taught: "Better is one hour of repentance and good deeds in this world than all the life of the World to Come," </w:t>
      </w:r>
      <w:r>
        <w:rPr>
          <w:rFonts w:ascii="Times New Roman" w:hAnsi="Times New Roman" w:eastAsia="Times New Roman" w:cs="Times New Roman"/>
          <w:b w:val="0"/>
          <w:i w:val="0"/>
          <w:color w:val="000000"/>
          <w:sz w:val="19"/>
          <w:u w:val="none"/>
          <w:rtl/>
        </w:rPr>
        <w:t xml:space="preserve">וְגַם זֶה הוּא לְעוֹנֶשׁ מַה שֶּׁקָּנָה עוֹלָמוֹ בְּשָׁעָה אַחַת וְהֻוצְרַךְ תֵּיכֶף לֵילֵךְ לְחַיֵּי עוֹלָם הַבָּא, גַּם זֶה מִכְּלַל עוֹנְשָׁיו: </w:t>
      </w:r>
      <w:r>
        <w:rPr>
          <w:rFonts w:ascii="Times New Roman" w:hAnsi="Times New Roman" w:eastAsia="Times New Roman" w:cs="Times New Roman"/>
          <w:b/>
          <w:i w:val="0"/>
          <w:color w:val="000000"/>
          <w:sz w:val="19"/>
          <w:u w:val="none"/>
        </w:rPr>
        <w:t>and that he acquired his world in one hour and was compelled to depart immediately to the World to Come was likewise part of his punishment, depriving him of further years of Torah and mitzvot.</w:t>
      </w:r>
    </w:p>
    <w:p w:rsidR="00000000" w:rsidDel="00000000" w:rsidP="00000000" w:rsidRDefault="00000000" w:rsidRPr="00000000" w14:paraId="0000019B">
      <w:pPr>
        <w:keepNext w:val="0"/>
        <w:spacing w:line="240" w:lineRule="auto" w:before="0" w:after="0"/>
        <w:ind w:left="0" w:right="0" w:firstLine="0"/>
        <w:jc w:val="left"/>
        <w:rPr>
          <w:color w:val="1f1f1f"/>
        </w:rPr>
      </w:pPr>
    </w:p>
    <w:p w:rsidR="00000000" w:rsidDel="00000000" w:rsidP="00000000" w:rsidRDefault="00000000" w:rsidRPr="00000000" w14:paraId="0000019C">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128</w:t>
      </w:r>
    </w:p>
    <w:p>
      <w:pPr>
        <w:spacing w:before="0" w:after="100"/>
        <w:jc w:val="left"/>
      </w:pPr>
      <w:r>
        <w:rPr>
          <w:rFonts w:ascii="Times New Roman" w:hAnsi="Times New Roman"/>
          <w:b/>
          <w:i/>
          <w:sz w:val="19"/>
        </w:rPr>
        <w:t>When a Person Commits a Transgression Under the Principle of "It Is Time To…</w:t>
      </w:r>
    </w:p>
    <w:p w:rsidR="00000000" w:rsidDel="00000000" w:rsidP="00000000" w:rsidRDefault="00000000" w:rsidRPr="00000000" w14:paraId="0000019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[קכח] כְּשֶׁאָדָם עוֹשֶׂה עֲבֵירָה כְּעִנְיַן "עֵת לַעֲשׂוֹת וְגוֹמֵר" (תְּהִלִּים קיט, קכו) וּ"בְּכָל דְּרָכֶיךָ דָעֵהוּ]" (מִשְׁלֵי ג, ו), מִכָּל מָקוֹם צָרִיךְ כַּפָּרָה עַל הָעֲבֵירָה שֶׁעָשָׂה, </w:t>
      </w:r>
      <w:r>
        <w:rPr>
          <w:rFonts w:ascii="Times New Roman" w:hAnsi="Times New Roman" w:eastAsia="Times New Roman" w:cs="Times New Roman"/>
          <w:b/>
          <w:i w:val="0"/>
          <w:color w:val="000000"/>
          <w:sz w:val="19"/>
          <w:u w:val="none"/>
        </w:rPr>
        <w:t>When a person commits a transgression under the principle of "It is time to work for Hashem; they have made void Your Torah" (</w:t>
      </w:r>
      <w:hyperlink r:id="rId304">
        <w:r>
          <w:rPr>
            <w:rFonts w:ascii="Times New Roman" w:hAnsi="Times New Roman" w:eastAsia="Times New Roman" w:cs="Times New Roman"/>
            <w:sz w:val="19"/>
            <w:szCs w:val="19"/>
            <w:b/>
            <w:color w:val="000000"/>
            <w:u w:val="none"/>
          </w:rPr>
          <w:t>Psalms 119:126</w:t>
        </w:r>
      </w:hyperlink>
      <w:r>
        <w:rPr>
          <w:rFonts w:ascii="Times New Roman" w:hAnsi="Times New Roman" w:eastAsia="Times New Roman" w:cs="Times New Roman"/>
          <w:b/>
          <w:i w:val="0"/>
          <w:color w:val="000000"/>
          <w:sz w:val="19"/>
          <w:u w:val="none"/>
        </w:rPr>
        <w:t>) or "In all your ways acknowledge Him" (</w:t>
      </w:r>
      <w:hyperlink r:id="rId10">
        <w:r>
          <w:rPr>
            <w:rFonts w:ascii="Times New Roman" w:hAnsi="Times New Roman" w:eastAsia="Times New Roman" w:cs="Times New Roman"/>
            <w:sz w:val="19"/>
            <w:szCs w:val="19"/>
            <w:b/>
            <w:color w:val="000000"/>
            <w:u w:val="none"/>
          </w:rPr>
          <w:t>Proverbs 3:6</w:t>
        </w:r>
      </w:hyperlink>
      <w:r>
        <w:rPr>
          <w:rFonts w:ascii="Times New Roman" w:hAnsi="Times New Roman" w:eastAsia="Times New Roman" w:cs="Times New Roman"/>
          <w:b/>
          <w:i w:val="0"/>
          <w:color w:val="000000"/>
          <w:sz w:val="19"/>
          <w:u w:val="none"/>
        </w:rPr>
        <w:t xml:space="preserve">), he nonetheless requires atonement for the transgression he committed, </w:t>
      </w:r>
      <w:r>
        <w:rPr>
          <w:rFonts w:ascii="Times New Roman" w:hAnsi="Times New Roman" w:eastAsia="Times New Roman" w:cs="Times New Roman"/>
          <w:b w:val="0"/>
          <w:i w:val="0"/>
          <w:color w:val="000000"/>
          <w:sz w:val="19"/>
          <w:u w:val="none"/>
          <w:rtl/>
        </w:rPr>
        <w:t xml:space="preserve">וּכְאוֹתָהּ שֶׁאָמְרוּ (בְּרָכוֹת לא:): דְּמִתְעַנִּין תַּלְמִידֵי חֲכָמִים בְּשַׁבָּת וְצָרִיךְ לְמֵיתַב תַּעֲנִיתָא לְתַעֲנִיתֵיהּ; </w:t>
      </w:r>
      <w:r>
        <w:rPr>
          <w:rFonts w:ascii="Times New Roman" w:hAnsi="Times New Roman" w:eastAsia="Times New Roman" w:cs="Times New Roman"/>
          <w:b/>
          <w:i w:val="0"/>
          <w:color w:val="000000"/>
          <w:sz w:val="19"/>
          <w:u w:val="none"/>
        </w:rPr>
        <w:t>as in that which they taught (</w:t>
      </w:r>
      <w:hyperlink r:id="rId70">
        <w:r>
          <w:rPr>
            <w:rFonts w:ascii="Times New Roman" w:hAnsi="Times New Roman" w:eastAsia="Times New Roman" w:cs="Times New Roman"/>
            <w:sz w:val="19"/>
            <w:szCs w:val="19"/>
            <w:b/>
            <w:color w:val="000000"/>
            <w:u w:val="none"/>
          </w:rPr>
          <w:t>Berakhot 31b</w:t>
        </w:r>
      </w:hyperlink>
      <w:r>
        <w:rPr>
          <w:rFonts w:ascii="Times New Roman" w:hAnsi="Times New Roman" w:eastAsia="Times New Roman" w:cs="Times New Roman"/>
          <w:b/>
          <w:i w:val="0"/>
          <w:color w:val="000000"/>
          <w:sz w:val="19"/>
          <w:u w:val="none"/>
        </w:rPr>
        <w:t xml:space="preserve">): a Torah scholar who fasts on Shabbat must sit in a subsequent fast to atone for having fasted on Shabbat; </w:t>
      </w:r>
      <w:r>
        <w:rPr>
          <w:rFonts w:ascii="Times New Roman" w:hAnsi="Times New Roman" w:eastAsia="Times New Roman" w:cs="Times New Roman"/>
          <w:b w:val="0"/>
          <w:i w:val="0"/>
          <w:color w:val="000000"/>
          <w:sz w:val="19"/>
          <w:u w:val="none"/>
          <w:rtl/>
        </w:rPr>
        <w:t xml:space="preserve">וְכֵן בְּסַנְהֶדְרִין (כו:): סָבְרִי מִצְוָה קָעָבְדִי, וּמִכָּל מָקוֹם צְרִיכָה כַּפָּרָה; </w:t>
      </w:r>
      <w:r>
        <w:rPr>
          <w:rFonts w:ascii="Times New Roman" w:hAnsi="Times New Roman" w:eastAsia="Times New Roman" w:cs="Times New Roman"/>
          <w:b/>
          <w:i w:val="0"/>
          <w:color w:val="000000"/>
          <w:sz w:val="19"/>
          <w:u w:val="none"/>
        </w:rPr>
        <w:t xml:space="preserve">and likewise in </w:t>
      </w:r>
      <w:hyperlink r:id="rId436">
        <w:r>
          <w:rPr>
            <w:rFonts w:ascii="Times New Roman" w:hAnsi="Times New Roman" w:eastAsia="Times New Roman" w:cs="Times New Roman"/>
            <w:sz w:val="19"/>
            <w:szCs w:val="19"/>
            <w:b/>
            <w:color w:val="000000"/>
            <w:u w:val="none"/>
          </w:rPr>
          <w:t>Sanhedrin 26b</w:t>
        </w:r>
      </w:hyperlink>
      <w:r>
        <w:rPr>
          <w:rFonts w:ascii="Times New Roman" w:hAnsi="Times New Roman" w:eastAsia="Times New Roman" w:cs="Times New Roman"/>
          <w:b/>
          <w:i w:val="0"/>
          <w:color w:val="000000"/>
          <w:sz w:val="19"/>
          <w:u w:val="none"/>
        </w:rPr>
        <w:t xml:space="preserve">: they reasoned they were performing a mitzvah, yet it nonetheless required atonement; </w:t>
      </w:r>
      <w:r>
        <w:rPr>
          <w:rFonts w:ascii="Times New Roman" w:hAnsi="Times New Roman" w:eastAsia="Times New Roman" w:cs="Times New Roman"/>
          <w:b w:val="0"/>
          <w:i w:val="0"/>
          <w:color w:val="000000"/>
          <w:sz w:val="19"/>
          <w:u w:val="none"/>
          <w:rtl/>
        </w:rPr>
        <w:t xml:space="preserve">וְכֵן מֹשֶׁה רַבֵּינוּ עָלָיו הַשָּׁלוֹם בִּשְׁבִירַת הַלּוּחוֹת, וְגָרַם עַל יְדֵי זֶה שִׁכְחַת הַתּוֹרָה כְּמַאֲמַר רַבּוֹתֵינוּ זִכְרוֹנָם לִבְרָכָה (עֵירוּבִין נד.): אִלְמָלֵא וְכוּלֵי, </w:t>
      </w:r>
      <w:r>
        <w:rPr>
          <w:rFonts w:ascii="Times New Roman" w:hAnsi="Times New Roman" w:eastAsia="Times New Roman" w:cs="Times New Roman"/>
          <w:b/>
          <w:i w:val="0"/>
          <w:color w:val="000000"/>
          <w:sz w:val="19"/>
          <w:u w:val="none"/>
        </w:rPr>
        <w:t>and so with Moses our teacher, peace be upon him, regarding the breaking of the Tablets, which caused the forgetfulness of Torah (</w:t>
      </w:r>
      <w:hyperlink r:id="rId395">
        <w:r>
          <w:rPr>
            <w:rFonts w:ascii="Times New Roman" w:hAnsi="Times New Roman" w:eastAsia="Times New Roman" w:cs="Times New Roman"/>
            <w:sz w:val="19"/>
            <w:szCs w:val="19"/>
            <w:b/>
            <w:color w:val="000000"/>
            <w:u w:val="none"/>
          </w:rPr>
          <w:t>Eruvin 54a</w:t>
        </w:r>
      </w:hyperlink>
      <w:r>
        <w:rPr>
          <w:rFonts w:ascii="Times New Roman" w:hAnsi="Times New Roman" w:eastAsia="Times New Roman" w:cs="Times New Roman"/>
          <w:b/>
          <w:i w:val="0"/>
          <w:color w:val="000000"/>
          <w:sz w:val="19"/>
          <w:u w:val="none"/>
        </w:rPr>
        <w:t xml:space="preserve">): "Had not the first tablets been broken, etc.," </w:t>
      </w:r>
      <w:r>
        <w:rPr>
          <w:rFonts w:ascii="Times New Roman" w:hAnsi="Times New Roman" w:eastAsia="Times New Roman" w:cs="Times New Roman"/>
          <w:b w:val="0"/>
          <w:i w:val="0"/>
          <w:color w:val="000000"/>
          <w:sz w:val="19"/>
          <w:u w:val="none"/>
          <w:rtl/>
        </w:rPr>
        <w:t xml:space="preserve">אַף עַל פִּי שֶׁהִסְכִּים הַקָּדוֹשׁ בָּרוּךְ הוּא עַל יָדוֹ, מִכָּל מָקוֹם מִקְרֵי עֲבֵירָה לִשְׁמָהּ, </w:t>
      </w:r>
      <w:r>
        <w:rPr>
          <w:rFonts w:ascii="Times New Roman" w:hAnsi="Times New Roman" w:eastAsia="Times New Roman" w:cs="Times New Roman"/>
          <w:b/>
          <w:i w:val="0"/>
          <w:color w:val="000000"/>
          <w:sz w:val="19"/>
          <w:u w:val="none"/>
        </w:rPr>
        <w:t xml:space="preserve">even though the Holy One consented with his action, it was nonetheless titled an aveirah lishmah, </w:t>
      </w:r>
      <w:r>
        <w:rPr>
          <w:rFonts w:ascii="Times New Roman" w:hAnsi="Times New Roman" w:eastAsia="Times New Roman" w:cs="Times New Roman"/>
          <w:b w:val="0"/>
          <w:i w:val="0"/>
          <w:color w:val="000000"/>
          <w:sz w:val="19"/>
          <w:u w:val="none"/>
          <w:rtl/>
        </w:rPr>
        <w:t xml:space="preserve">וּלְכָךְ סָבַל גַּם הוּא כְּמַאֲמַר רַבּוֹתֵינוּ זִכְרוֹנָם לִבְרָכָה (מִדְרָשׁ תַּנְחוּמָא סוֹף פָּרָשַׁת וָאֶתְחַנַּן) שֶׁנִּיטְּלוּ מִמֶּנּוּ מָסוֹרוֹת הַחָכְמָה וְהָיָה יְהוֹשֻׁעַ יוֹשֵׁב וְדוֹרֵשׁ וְכוּלֵי. </w:t>
      </w:r>
      <w:r>
        <w:rPr>
          <w:rFonts w:ascii="Times New Roman" w:hAnsi="Times New Roman" w:eastAsia="Times New Roman" w:cs="Times New Roman"/>
          <w:b/>
          <w:i w:val="0"/>
          <w:color w:val="000000"/>
          <w:sz w:val="19"/>
          <w:u w:val="none"/>
        </w:rPr>
        <w:t xml:space="preserve">and therefore he too suffered, as our Sages stated (Midrash Tanchuma, end of Va'etchanan) that the traditions of wisdom were sealed from him and Joshua sat and expounded in his presence. </w:t>
      </w:r>
      <w:r>
        <w:rPr>
          <w:rFonts w:ascii="Times New Roman" w:hAnsi="Times New Roman" w:eastAsia="Times New Roman" w:cs="Times New Roman"/>
          <w:b w:val="0"/>
          <w:i w:val="0"/>
          <w:color w:val="000000"/>
          <w:sz w:val="19"/>
          <w:u w:val="none"/>
          <w:rtl/>
        </w:rPr>
        <w:t xml:space="preserve">וְכֵן אֶסְתֵּר, דְּנִיטְּלָה מִמֶּנּוּ רוּחַ הַקֹּדֶשׁ כְּשֶׁהִגִּיעָה לְבֵית הַצְּלָמִים (מְגִילָּה טו:), הוּא לְעוֹנֶשׁ אַעֲבֵירָה אַף עַל גַּב דְּמִצְוָה רַבָּה קָעָבְדָא </w:t>
      </w:r>
      <w:r>
        <w:rPr>
          <w:rFonts w:ascii="Times New Roman" w:hAnsi="Times New Roman" w:eastAsia="Times New Roman" w:cs="Times New Roman"/>
          <w:b/>
          <w:i w:val="0"/>
          <w:color w:val="000000"/>
          <w:sz w:val="19"/>
          <w:u w:val="none"/>
        </w:rPr>
        <w:t>And likewise Esther, from whom the Holy Spirit departed when she reached the chamber of idols (</w:t>
      </w:r>
      <w:hyperlink r:id="rId437">
        <w:r>
          <w:rPr>
            <w:rFonts w:ascii="Times New Roman" w:hAnsi="Times New Roman" w:eastAsia="Times New Roman" w:cs="Times New Roman"/>
            <w:sz w:val="19"/>
            <w:szCs w:val="19"/>
            <w:b/>
            <w:color w:val="000000"/>
            <w:u w:val="none"/>
          </w:rPr>
          <w:t>Megillah 15b</w:t>
        </w:r>
      </w:hyperlink>
      <w:r>
        <w:rPr>
          <w:rFonts w:ascii="Times New Roman" w:hAnsi="Times New Roman" w:eastAsia="Times New Roman" w:cs="Times New Roman"/>
          <w:b/>
          <w:i w:val="0"/>
          <w:color w:val="000000"/>
          <w:sz w:val="19"/>
          <w:u w:val="none"/>
        </w:rPr>
        <w:t xml:space="preserve">), which occurred as punishment for entering, even though she was performing a momentous mitzvah </w:t>
      </w:r>
      <w:r>
        <w:rPr>
          <w:rFonts w:ascii="Times New Roman" w:hAnsi="Times New Roman" w:eastAsia="Times New Roman" w:cs="Times New Roman"/>
          <w:b w:val="0"/>
          <w:i w:val="0"/>
          <w:color w:val="000000"/>
          <w:sz w:val="19"/>
          <w:u w:val="none"/>
          <w:rtl/>
        </w:rPr>
        <w:t xml:space="preserve">וְזֶה סוֹד שֶׁאָמְרָה: שֶׁמָּא בִּשְׁבִיל שֶׁקְּרָאתִיו "כֶּלֶב", וְאֵין כָּאן מְקוֹמוֹ]. </w:t>
      </w:r>
      <w:r>
        <w:rPr>
          <w:rFonts w:ascii="Times New Roman" w:hAnsi="Times New Roman" w:eastAsia="Times New Roman" w:cs="Times New Roman"/>
          <w:b/>
          <w:i w:val="0"/>
          <w:color w:val="000000"/>
          <w:sz w:val="19"/>
          <w:u w:val="none"/>
        </w:rPr>
        <w:t xml:space="preserve">and this is the mystical secret of why she asked: perhaps it is because I called him a 'dog', and this is not the place to elaborate. </w:t>
      </w:r>
      <w:r>
        <w:rPr>
          <w:rFonts w:ascii="Times New Roman" w:hAnsi="Times New Roman" w:eastAsia="Times New Roman" w:cs="Times New Roman"/>
          <w:b w:val="0"/>
          <w:i w:val="0"/>
          <w:color w:val="000000"/>
          <w:sz w:val="19"/>
          <w:u w:val="none"/>
          <w:rtl/>
        </w:rPr>
        <w:t xml:space="preserve">וּלְכָךְ בַּעַל תְּשׁוּבָה, אַף דִּזְדוֹנוֹת נַעֲשׂוּ זְכִיּוֹת, מִכָּל מָקוֹם צָרִיךְ סִגּוּפִים וְתַעֲנִיּוֹת לְכַפָּרָה, מִשּׁוּם דְּעַל כָּל פָּנִים לֹא עֲדִיפֵי מֵעֲבֵירָה לִשְׁמָהּ. </w:t>
      </w:r>
      <w:r>
        <w:rPr>
          <w:rFonts w:ascii="Times New Roman" w:hAnsi="Times New Roman" w:eastAsia="Times New Roman" w:cs="Times New Roman"/>
          <w:b/>
          <w:i w:val="0"/>
          <w:color w:val="000000"/>
          <w:sz w:val="19"/>
          <w:u w:val="none"/>
        </w:rPr>
        <w:t xml:space="preserve">And therefore a penitent, even though willful transgressions are transformed into merits, nonetheless requires self-afflictions and fasts for atonement, since at the very least his past sins are no superior to an aveirah lishmah. </w:t>
      </w:r>
      <w:r>
        <w:rPr>
          <w:rFonts w:ascii="Times New Roman" w:hAnsi="Times New Roman" w:eastAsia="Times New Roman" w:cs="Times New Roman"/>
          <w:b w:val="0"/>
          <w:i w:val="0"/>
          <w:color w:val="000000"/>
          <w:sz w:val="19"/>
          <w:u w:val="none"/>
          <w:rtl/>
        </w:rPr>
        <w:t xml:space="preserve">וְעַל זֶה אָמְרוּ בְּבָבָא קַמָּא (נ.): כָּל הָאוֹמֵר הַקָּדוֹשׁ בָּרוּךְ הוּא וַתְּרָן וְכוּלֵי, </w:t>
      </w:r>
      <w:r>
        <w:rPr>
          <w:rFonts w:ascii="Times New Roman" w:hAnsi="Times New Roman" w:eastAsia="Times New Roman" w:cs="Times New Roman"/>
          <w:b/>
          <w:i w:val="0"/>
          <w:color w:val="000000"/>
          <w:sz w:val="19"/>
          <w:u w:val="none"/>
        </w:rPr>
        <w:t xml:space="preserve">And concerning this they said in </w:t>
      </w:r>
      <w:hyperlink r:id="rId438">
        <w:r>
          <w:rPr>
            <w:rFonts w:ascii="Times New Roman" w:hAnsi="Times New Roman" w:eastAsia="Times New Roman" w:cs="Times New Roman"/>
            <w:sz w:val="19"/>
            <w:szCs w:val="19"/>
            <w:b/>
            <w:color w:val="000000"/>
            <w:u w:val="none"/>
          </w:rPr>
          <w:t>Bava Kamma 50a</w:t>
        </w:r>
      </w:hyperlink>
      <w:r>
        <w:rPr>
          <w:rFonts w:ascii="Times New Roman" w:hAnsi="Times New Roman" w:eastAsia="Times New Roman" w:cs="Times New Roman"/>
          <w:b/>
          <w:i w:val="0"/>
          <w:color w:val="000000"/>
          <w:sz w:val="19"/>
          <w:u w:val="none"/>
        </w:rPr>
        <w:t xml:space="preserve">: "Whoever says that the Holy One is indulgent, let his life be yielded," </w:t>
      </w:r>
      <w:r>
        <w:rPr>
          <w:rFonts w:ascii="Times New Roman" w:hAnsi="Times New Roman" w:eastAsia="Times New Roman" w:cs="Times New Roman"/>
          <w:b w:val="0"/>
          <w:i w:val="0"/>
          <w:color w:val="000000"/>
          <w:sz w:val="19"/>
          <w:u w:val="none"/>
          <w:rtl/>
        </w:rPr>
        <w:t xml:space="preserve">דְּעַל כָּל דָּבָר שֶׁעָשָׂה מִיָּמָיו נִפְרָעִים בְּעוֹנֶשׁ הַקָּצוּב וְרָאוּי לְכָךְ; </w:t>
      </w:r>
      <w:r>
        <w:rPr>
          <w:rFonts w:ascii="Times New Roman" w:hAnsi="Times New Roman" w:eastAsia="Times New Roman" w:cs="Times New Roman"/>
          <w:b/>
          <w:i w:val="0"/>
          <w:color w:val="000000"/>
          <w:sz w:val="19"/>
          <w:u w:val="none"/>
        </w:rPr>
        <w:t xml:space="preserve">for regarding every deed a person ever committed, payment is exacted through the designated punishment fitting for it; </w:t>
      </w:r>
      <w:r>
        <w:rPr>
          <w:rFonts w:ascii="Times New Roman" w:hAnsi="Times New Roman" w:eastAsia="Times New Roman" w:cs="Times New Roman"/>
          <w:b w:val="0"/>
          <w:i w:val="0"/>
          <w:color w:val="000000"/>
          <w:sz w:val="19"/>
          <w:u w:val="none"/>
          <w:rtl/>
        </w:rPr>
        <w:t xml:space="preserve">אֶלָּא שֶׁיֵּשׁ לָזֶה עֵצוֹת רַבּוֹת בְּרַחֲמֵי שָׁמַיִם, עַל דֶּרֶךְ שֶׁאָמְרוּ זִכְרוֹנָם לִבְרָכָה (רֹאשׁ הַשָּׁנָה יז:) בִּגְזַר דִּין דְּרֹאשׁ הַשָּׁנָה בִּירִידַת גְּשָׁמִים: הֲרֵי שֶׁהָיוּ וְכוּלֵי. </w:t>
      </w:r>
      <w:r>
        <w:rPr>
          <w:rFonts w:ascii="Times New Roman" w:hAnsi="Times New Roman" w:eastAsia="Times New Roman" w:cs="Times New Roman"/>
          <w:b/>
          <w:i w:val="0"/>
          <w:color w:val="000000"/>
          <w:sz w:val="19"/>
          <w:u w:val="none"/>
        </w:rPr>
        <w:t>save that there exist many mitigating counsels through Heavenly mercy, along the lines of what our Sages taught (</w:t>
      </w:r>
      <w:hyperlink r:id="rId439">
        <w:r>
          <w:rPr>
            <w:rFonts w:ascii="Times New Roman" w:hAnsi="Times New Roman" w:eastAsia="Times New Roman" w:cs="Times New Roman"/>
            <w:sz w:val="19"/>
            <w:szCs w:val="19"/>
            <w:b/>
            <w:color w:val="000000"/>
            <w:u w:val="none"/>
          </w:rPr>
          <w:t>Rosh Hashanah 17b</w:t>
        </w:r>
      </w:hyperlink>
      <w:r>
        <w:rPr>
          <w:rFonts w:ascii="Times New Roman" w:hAnsi="Times New Roman" w:eastAsia="Times New Roman" w:cs="Times New Roman"/>
          <w:b/>
          <w:i w:val="0"/>
          <w:color w:val="000000"/>
          <w:sz w:val="19"/>
          <w:u w:val="none"/>
        </w:rPr>
        <w:t xml:space="preserve">) regarding the decree of rainfall on Rosh Hashanah: behold, if they were initially sentenced to scarce rain, etc. </w:t>
      </w:r>
      <w:r>
        <w:rPr>
          <w:rFonts w:ascii="Times New Roman" w:hAnsi="Times New Roman" w:eastAsia="Times New Roman" w:cs="Times New Roman"/>
          <w:b w:val="0"/>
          <w:i w:val="0"/>
          <w:color w:val="000000"/>
          <w:sz w:val="19"/>
          <w:u w:val="none"/>
          <w:rtl/>
        </w:rPr>
        <w:t xml:space="preserve">וְכֵן כָּאן, לִפְעָמִים נוֹתֵן לוֹ הַיִּסּוּרִין בְּאוֹתוֹ עֵת שֶׁהוּא טוֹבָה לוֹ, </w:t>
      </w:r>
      <w:r>
        <w:rPr>
          <w:rFonts w:ascii="Times New Roman" w:hAnsi="Times New Roman" w:eastAsia="Times New Roman" w:cs="Times New Roman"/>
          <w:b/>
          <w:i w:val="0"/>
          <w:color w:val="000000"/>
          <w:sz w:val="19"/>
          <w:u w:val="none"/>
        </w:rPr>
        <w:t xml:space="preserve">And so here: sometimes He sends the afflictions at a time when it turns out to his benefit, </w:t>
      </w:r>
      <w:r>
        <w:rPr>
          <w:rFonts w:ascii="Times New Roman" w:hAnsi="Times New Roman" w:eastAsia="Times New Roman" w:cs="Times New Roman"/>
          <w:b w:val="0"/>
          <w:i w:val="0"/>
          <w:color w:val="000000"/>
          <w:sz w:val="19"/>
          <w:u w:val="none"/>
          <w:rtl/>
        </w:rPr>
        <w:t xml:space="preserve">וְגַם יֵשׁ חִלּוּפִין בִּדְבָרִים הַדּוֹמִים זֶה לָזֶה, וְעַד שֶׁמַּגִּיעַ לְתַכְלִית יִסּוּרִין שֶׁאָמְרוּ זִכְרוֹנָם לִבְרָכָה בְּעֵרָכִין (טז:). </w:t>
      </w:r>
      <w:r>
        <w:rPr>
          <w:rFonts w:ascii="Times New Roman" w:hAnsi="Times New Roman" w:eastAsia="Times New Roman" w:cs="Times New Roman"/>
          <w:b/>
          <w:i w:val="0"/>
          <w:color w:val="000000"/>
          <w:sz w:val="19"/>
          <w:u w:val="none"/>
        </w:rPr>
        <w:t xml:space="preserve">and there are substitutions made through analogous tribulations, down to the minimal definition of suffering stated in Arachin 16b (such as reaching into one's pocket for a coin and pulling out the wrong denomination). </w:t>
      </w:r>
      <w:r>
        <w:rPr>
          <w:rFonts w:ascii="Times New Roman" w:hAnsi="Times New Roman" w:eastAsia="Times New Roman" w:cs="Times New Roman"/>
          <w:b w:val="0"/>
          <w:i w:val="0"/>
          <w:color w:val="000000"/>
          <w:sz w:val="19"/>
          <w:u w:val="none"/>
          <w:rtl/>
        </w:rPr>
        <w:t xml:space="preserve">וְגַם פְּעָמִים הוּא שֶׁלֹּא מִדַּעְתּוֹ, כְּמוֹ שֶׁכָּתוּב בְּאָבוֹת (פֶּרֶק ד) דְּנִפְרָעִין שֶׁלֹּא מִדַּעְתּוֹ </w:t>
      </w:r>
      <w:r>
        <w:rPr>
          <w:rFonts w:ascii="Times New Roman" w:hAnsi="Times New Roman" w:eastAsia="Times New Roman" w:cs="Times New Roman"/>
          <w:b/>
          <w:i w:val="0"/>
          <w:color w:val="000000"/>
          <w:sz w:val="19"/>
          <w:u w:val="none"/>
        </w:rPr>
        <w:t>And sometimes retribution is exacted unconsciously, as written in Avot (4:22) that payment is collected without his awareness [</w:t>
      </w:r>
      <w:r>
        <w:rPr>
          <w:rFonts w:ascii="Times New Roman" w:hAnsi="Times New Roman" w:eastAsia="Times New Roman" w:cs="Times New Roman"/>
          <w:b w:val="0"/>
          <w:i w:val="0"/>
          <w:color w:val="000000"/>
          <w:sz w:val="19"/>
          <w:u w:val="none"/>
          <w:rtl/>
        </w:rPr>
        <w:t xml:space="preserve">וְכָל שֶׁלֹּא בְּהַרְגָּשָׁתוֹ מִשּׁוּם עוֹנֶשׁ מִקְרֵי שֶׁלֹּא מִדַּעְתּוֹ, שֶׁפְּעָמִים אָדָם שָׂמֵחַ בְּחֶלְקוֹ וּמְדַמֶּה שֶׁטּוֹב לוֹ מְאֹד וַאֲחֵרִים מְבִינִים שֶׁאֵין טוֹב]. </w:t>
      </w:r>
      <w:r>
        <w:rPr>
          <w:rFonts w:ascii="Times New Roman" w:hAnsi="Times New Roman" w:eastAsia="Times New Roman" w:cs="Times New Roman"/>
          <w:b/>
          <w:i w:val="0"/>
          <w:color w:val="000000"/>
          <w:sz w:val="19"/>
          <w:u w:val="none"/>
        </w:rPr>
        <w:t xml:space="preserve">and whenever he does not feel it as a punitive blow, it is termed 'without his knowledge,' for sometimes a man rejoices in his lot imagining all is wonderful, while others perceive his misfortune. </w:t>
      </w:r>
      <w:r>
        <w:rPr>
          <w:rFonts w:ascii="Times New Roman" w:hAnsi="Times New Roman" w:eastAsia="Times New Roman" w:cs="Times New Roman"/>
          <w:b w:val="0"/>
          <w:i w:val="0"/>
          <w:color w:val="000000"/>
          <w:sz w:val="19"/>
          <w:u w:val="none"/>
          <w:rtl/>
        </w:rPr>
        <w:t xml:space="preserve">וְגַם עַל יְדֵי הַמְּרִירוּת בִּתְשׁוּבָתוֹ – זֶה מַמָּשׁ עוֹנְשֵׁי גֵיהִנָּם כְּמוֹ שֶׁכָּתַבְתִּי בְּמָקוֹם אַחֵר: </w:t>
      </w:r>
      <w:r>
        <w:rPr>
          <w:rFonts w:ascii="Times New Roman" w:hAnsi="Times New Roman" w:eastAsia="Times New Roman" w:cs="Times New Roman"/>
          <w:b/>
          <w:i w:val="0"/>
          <w:color w:val="000000"/>
          <w:sz w:val="19"/>
          <w:u w:val="none"/>
        </w:rPr>
        <w:t>And likewise, through the bitter remorse experienced in his repentance—that is literally the retribution of Gehenna, as I wrote elsewhere.</w:t>
      </w:r>
    </w:p>
    <w:p w:rsidR="00000000" w:rsidDel="00000000" w:rsidP="00000000" w:rsidRDefault="00000000" w:rsidRPr="00000000" w14:paraId="0000019E">
      <w:pPr>
        <w:keepNext w:val="0"/>
        <w:spacing w:line="240" w:lineRule="auto" w:before="0" w:after="0"/>
        <w:ind w:left="0" w:right="0" w:firstLine="0"/>
        <w:jc w:val="left"/>
        <w:rPr>
          <w:color w:val="1f1f1f"/>
        </w:rPr>
      </w:pPr>
    </w:p>
    <w:p w:rsidR="00000000" w:rsidDel="00000000" w:rsidP="00000000" w:rsidRDefault="00000000" w:rsidRPr="00000000" w14:paraId="0000019F">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129</w:t>
      </w:r>
    </w:p>
    <w:p>
      <w:pPr>
        <w:spacing w:before="0" w:after="100"/>
        <w:jc w:val="left"/>
      </w:pPr>
      <w:r>
        <w:rPr>
          <w:rFonts w:ascii="Times New Roman" w:hAnsi="Times New Roman"/>
          <w:b/>
          <w:i/>
          <w:sz w:val="19"/>
        </w:rPr>
        <w:t>The Moment a Person Desires to Repent</w:t>
      </w:r>
    </w:p>
    <w:p w:rsidR="00000000" w:rsidDel="00000000" w:rsidP="00000000" w:rsidRDefault="00000000" w:rsidRPr="00000000" w14:paraId="000001A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קכט] מִיָּד שֶׁאָדָם רוֹצֶה לָשׁוּב, הֲרֵי הוּא "בָּא לִטָּהֵר", וְהַמִּשְׁפָּט לְסַיֵּיעַ אוֹתוֹ כְּמוֹ שֶׁכָּתוּב בְּיוֹמָא (לח:); </w:t>
      </w:r>
      <w:r>
        <w:rPr>
          <w:rFonts w:ascii="Times New Roman" w:hAnsi="Times New Roman" w:eastAsia="Times New Roman" w:cs="Times New Roman"/>
          <w:b/>
          <w:i w:val="0"/>
          <w:color w:val="000000"/>
          <w:sz w:val="19"/>
          <w:u w:val="none"/>
        </w:rPr>
        <w:t xml:space="preserve">The moment a person desires to repent, behold he is "coming to purify himself," and the heavenly rule is to assist him, as written in </w:t>
      </w:r>
      <w:hyperlink r:id="rId440">
        <w:r>
          <w:rPr>
            <w:rFonts w:ascii="Times New Roman" w:hAnsi="Times New Roman" w:eastAsia="Times New Roman" w:cs="Times New Roman"/>
            <w:sz w:val="19"/>
            <w:szCs w:val="19"/>
            <w:b/>
            <w:color w:val="000000"/>
            <w:u w:val="none"/>
          </w:rPr>
          <w:t>Yoma 38b</w:t>
        </w:r>
      </w:hyperlink>
      <w:r>
        <w:rPr>
          <w:rFonts w:ascii="Times New Roman" w:hAnsi="Times New Roman" w:eastAsia="Times New Roman" w:cs="Times New Roman"/>
          <w:b w:val="0"/>
          <w:i w:val="0"/>
          <w:color w:val="000000"/>
          <w:sz w:val="19"/>
          <w:u w:val="none"/>
          <w:rtl/>
        </w:rPr>
        <w:t xml:space="preserve">; וּכְשֶׁמְּסַיְּיעִין, אָז מִמֵּילָא נִיתּוֹסַף בּוֹ רוּחַ טָהֳרָה וְהוּא מוֹסִיף לָבוֹא לִטָּהֵר, </w:t>
      </w:r>
      <w:r>
        <w:rPr>
          <w:rFonts w:ascii="Times New Roman" w:hAnsi="Times New Roman" w:eastAsia="Times New Roman" w:cs="Times New Roman"/>
          <w:b/>
          <w:i w:val="0"/>
          <w:color w:val="000000"/>
          <w:sz w:val="19"/>
          <w:u w:val="none"/>
        </w:rPr>
        <w:t xml:space="preserve">and when they assist him, there is automatically added within him a spirit of purity, prompting him to strive further to purify himself; </w:t>
      </w:r>
      <w:r>
        <w:rPr>
          <w:rFonts w:ascii="Times New Roman" w:hAnsi="Times New Roman" w:eastAsia="Times New Roman" w:cs="Times New Roman"/>
          <w:b w:val="0"/>
          <w:i w:val="0"/>
          <w:color w:val="000000"/>
          <w:sz w:val="19"/>
          <w:u w:val="none"/>
          <w:rtl/>
        </w:rPr>
        <w:t xml:space="preserve">וְאָז חוֹזֵר הַסִּיּוּעַ מִלְּמַעְלָה בְּיֶתֶר שְׂאֵת, וּמִמֵּילָא מוֹסִיף לְמַטָּה לָבוֹא לִטָּהֵר, </w:t>
      </w:r>
      <w:r>
        <w:rPr>
          <w:rFonts w:ascii="Times New Roman" w:hAnsi="Times New Roman" w:eastAsia="Times New Roman" w:cs="Times New Roman"/>
          <w:b/>
          <w:i w:val="0"/>
          <w:color w:val="000000"/>
          <w:sz w:val="19"/>
          <w:u w:val="none"/>
        </w:rPr>
        <w:t xml:space="preserve">and then assistance from Above returns with even greater intensity, leading him below to strive further to purify himself; </w:t>
      </w:r>
      <w:r>
        <w:rPr>
          <w:rFonts w:ascii="Times New Roman" w:hAnsi="Times New Roman" w:eastAsia="Times New Roman" w:cs="Times New Roman"/>
          <w:b w:val="0"/>
          <w:i w:val="0"/>
          <w:color w:val="000000"/>
          <w:sz w:val="19"/>
          <w:u w:val="none"/>
          <w:rtl/>
        </w:rPr>
        <w:t xml:space="preserve">וְכָךְ חוֹזֵר חָלִילָה, עַד שֶׁמִּפֶּתַח כְּחֻדָּהּ שֶׁל מַחַט נַעֲשָׂה כְּפִתְחוֹ שֶׁל אוּלָם כְּמַאֲמַר רַבּוֹתֵינוּ זִכְרוֹנָם לִבְרָכָה (שִׁיר הַשִּׁירִים רַבָּה ה, ב). </w:t>
      </w:r>
      <w:r>
        <w:rPr>
          <w:rFonts w:ascii="Times New Roman" w:hAnsi="Times New Roman" w:eastAsia="Times New Roman" w:cs="Times New Roman"/>
          <w:b/>
          <w:i w:val="0"/>
          <w:color w:val="000000"/>
          <w:sz w:val="19"/>
          <w:u w:val="none"/>
        </w:rPr>
        <w:t>and so it cycles repeatedly, until from an opening as narrow as the eye of a needle it expands into the portal of the Temple Hall (</w:t>
      </w:r>
      <w:hyperlink r:id="rId95">
        <w:r>
          <w:rPr>
            <w:rFonts w:ascii="Times New Roman" w:hAnsi="Times New Roman" w:eastAsia="Times New Roman" w:cs="Times New Roman"/>
            <w:sz w:val="19"/>
            <w:szCs w:val="19"/>
            <w:b/>
            <w:color w:val="000000"/>
            <w:u w:val="none"/>
          </w:rPr>
          <w:t>Shir HaShirim Rabbah 5:2</w:t>
        </w:r>
      </w:hyperlink>
      <w:r>
        <w:rPr>
          <w:rFonts w:ascii="Times New Roman" w:hAnsi="Times New Roman" w:eastAsia="Times New Roman" w:cs="Times New Roman"/>
          <w:b w:val="0"/>
          <w:i w:val="0"/>
          <w:color w:val="000000"/>
          <w:sz w:val="19"/>
          <w:u w:val="none"/>
          <w:rtl/>
        </w:rPr>
        <w:t xml:space="preserve">). וּמֵאַיִן בָּא שֶׁפְּעָמִים אָדָם רוֹצֶה לָשׁוּב וְאֵין נִגְמָר, וּכְדִבְרֵי שַׁמַּאי: פּוֹשְׁעֵי יִשְׂרָאֵל מְלֵאִין חֲרָטוֹת רַחֲמָנָא לִצְלַן? </w:t>
      </w:r>
      <w:r>
        <w:rPr>
          <w:rFonts w:ascii="Times New Roman" w:hAnsi="Times New Roman" w:eastAsia="Times New Roman" w:cs="Times New Roman"/>
          <w:b/>
          <w:i w:val="0"/>
          <w:color w:val="000000"/>
          <w:sz w:val="19"/>
          <w:u w:val="none"/>
        </w:rPr>
        <w:t xml:space="preserve">Whence then comes it that sometimes a person desires to repent yet it never comes to fruition, in the manner of: "transgressors in Israel are full of regrets," may the Merciful One preserve us? </w:t>
      </w:r>
      <w:r>
        <w:rPr>
          <w:rFonts w:ascii="Times New Roman" w:hAnsi="Times New Roman" w:eastAsia="Times New Roman" w:cs="Times New Roman"/>
          <w:b w:val="0"/>
          <w:i w:val="0"/>
          <w:color w:val="000000"/>
          <w:sz w:val="19"/>
          <w:u w:val="none"/>
          <w:rtl/>
        </w:rPr>
        <w:t xml:space="preserve">הַיְינוּ כְּמוֹ שֶׁכָּתוּב בְּמִדְרַשׁ הַנֶּעֱלָם בְּזֹהַר חָדָשׁ סוֹף פָּרָשַׁת בְּרֵאשִׁית, כִּי בְּשָׁעָה שֶׁאָדָם רוֹצֶה לָשׁוּב, אָז הוּא הַקִּטְרוּג הַגָּדוֹל מִיֵּצֶר; </w:t>
      </w:r>
      <w:r>
        <w:rPr>
          <w:rFonts w:ascii="Times New Roman" w:hAnsi="Times New Roman" w:eastAsia="Times New Roman" w:cs="Times New Roman"/>
          <w:b/>
          <w:i w:val="0"/>
          <w:color w:val="000000"/>
          <w:sz w:val="19"/>
          <w:u w:val="none"/>
        </w:rPr>
        <w:t xml:space="preserve">This is as written in Midrash HaNe'elam in Zohar Chadash (end of Bereishit), for at the very moment a person desires to repent, then arises the fiercest accusation from the evil inclination; </w:t>
      </w:r>
      <w:r>
        <w:rPr>
          <w:rFonts w:ascii="Times New Roman" w:hAnsi="Times New Roman" w:eastAsia="Times New Roman" w:cs="Times New Roman"/>
          <w:b w:val="0"/>
          <w:i w:val="0"/>
          <w:color w:val="000000"/>
          <w:sz w:val="19"/>
          <w:u w:val="none"/>
          <w:rtl/>
        </w:rPr>
        <w:t xml:space="preserve">וּלְכָךְ זְמַן הַקִּטְרוּג בְּרֹאשׁ הַשָּׁנָה שֶׁנִּקְרָא "בְּהִמָּצְאוֹ" וְעֵת רָצוֹן], עַיֵּין שָׁם. </w:t>
      </w:r>
      <w:r>
        <w:rPr>
          <w:rFonts w:ascii="Times New Roman" w:hAnsi="Times New Roman" w:eastAsia="Times New Roman" w:cs="Times New Roman"/>
          <w:b/>
          <w:i w:val="0"/>
          <w:color w:val="000000"/>
          <w:sz w:val="19"/>
          <w:u w:val="none"/>
        </w:rPr>
        <w:t xml:space="preserve">which is why the time of accusation peaks on Rosh Hashanah which is called "while He may be found" and an acceptable time, see there. </w:t>
      </w:r>
      <w:r>
        <w:rPr>
          <w:rFonts w:ascii="Times New Roman" w:hAnsi="Times New Roman" w:eastAsia="Times New Roman" w:cs="Times New Roman"/>
          <w:b w:val="0"/>
          <w:i w:val="0"/>
          <w:color w:val="000000"/>
          <w:sz w:val="19"/>
          <w:u w:val="none"/>
          <w:rtl/>
        </w:rPr>
        <w:t xml:space="preserve">וּרְצוֹנוֹ לוֹמַר בְּקִטְרוּג – הַיְינוּ אִם מַגִּיעוֹ עַל פִּי מִשְׁפָּט לְסַיְּיעוֹ, בְּטַעֲנוֹת שׁוֹנוֹת שֶׁיֵּשׁ לוֹ. </w:t>
      </w:r>
      <w:r>
        <w:rPr>
          <w:rFonts w:ascii="Times New Roman" w:hAnsi="Times New Roman" w:eastAsia="Times New Roman" w:cs="Times New Roman"/>
          <w:b/>
          <w:i w:val="0"/>
          <w:color w:val="000000"/>
          <w:sz w:val="19"/>
          <w:u w:val="none"/>
        </w:rPr>
        <w:t xml:space="preserve">And by "accusation" it means challenging whether according to strict justice he is deserving of divine assistance, through various claims the accuser levels. </w:t>
      </w:r>
      <w:r>
        <w:rPr>
          <w:rFonts w:ascii="Times New Roman" w:hAnsi="Times New Roman" w:eastAsia="Times New Roman" w:cs="Times New Roman"/>
          <w:b w:val="0"/>
          <w:i w:val="0"/>
          <w:color w:val="000000"/>
          <w:sz w:val="19"/>
          <w:u w:val="none"/>
          <w:rtl/>
        </w:rPr>
        <w:t xml:space="preserve">וּלְכָךְ צָרִיךְ לְבַקֵּשׁ רַחֲמֵי שָׁמַיִם בְּעֵת שֶׁבָּא לִיטָּהֵר עַל הַסִּיּוּעַ. </w:t>
      </w:r>
      <w:r>
        <w:rPr>
          <w:rFonts w:ascii="Times New Roman" w:hAnsi="Times New Roman" w:eastAsia="Times New Roman" w:cs="Times New Roman"/>
          <w:b/>
          <w:i w:val="0"/>
          <w:color w:val="000000"/>
          <w:sz w:val="19"/>
          <w:u w:val="none"/>
        </w:rPr>
        <w:t xml:space="preserve">Therefore, when coming to purify oneself, one must intensely plead for Heavenly mercy to receive that assistance. </w:t>
      </w:r>
      <w:r>
        <w:rPr>
          <w:rFonts w:ascii="Times New Roman" w:hAnsi="Times New Roman" w:eastAsia="Times New Roman" w:cs="Times New Roman"/>
          <w:b w:val="0"/>
          <w:i w:val="0"/>
          <w:color w:val="000000"/>
          <w:sz w:val="19"/>
          <w:u w:val="none"/>
          <w:rtl/>
        </w:rPr>
        <w:t xml:space="preserve">וְהָעֵצָה נֶגְדּוֹ הוּא הַשִּׂמְחָה וְהַבְּטִיחוּת בַּלֵּב, שֶׁבְּוַדַּאי הַשֵּׁם יִתְבָּרַךְ בְּרוֹב רַחֲמָיו וַחֲסָדָיו יְקַבְּלוֹ בִּתְשׁוּבָה שְׁלֵימָה לְפָנָיו; </w:t>
      </w:r>
      <w:r>
        <w:rPr>
          <w:rFonts w:ascii="Times New Roman" w:hAnsi="Times New Roman" w:eastAsia="Times New Roman" w:cs="Times New Roman"/>
          <w:b/>
          <w:i w:val="0"/>
          <w:color w:val="000000"/>
          <w:sz w:val="19"/>
          <w:u w:val="none"/>
        </w:rPr>
        <w:t xml:space="preserve">And the spiritual remedy against this obstacle is heartfelt joy and steadfast confidence that certainly the Blessed Name in His abundant mercy and kindness will accept him in complete repentance before Him; </w:t>
      </w:r>
      <w:r>
        <w:rPr>
          <w:rFonts w:ascii="Times New Roman" w:hAnsi="Times New Roman" w:eastAsia="Times New Roman" w:cs="Times New Roman"/>
          <w:b w:val="0"/>
          <w:i w:val="0"/>
          <w:color w:val="000000"/>
          <w:sz w:val="19"/>
          <w:u w:val="none"/>
          <w:rtl/>
        </w:rPr>
        <w:t xml:space="preserve">וְתוֹכוֹ רָצוּף הַמְּרִירוּת הַגָּדוֹל עַל חֶטְאוֹ, </w:t>
      </w:r>
      <w:r>
        <w:rPr>
          <w:rFonts w:ascii="Times New Roman" w:hAnsi="Times New Roman" w:eastAsia="Times New Roman" w:cs="Times New Roman"/>
          <w:b/>
          <w:i w:val="0"/>
          <w:color w:val="000000"/>
          <w:sz w:val="19"/>
          <w:u w:val="none"/>
        </w:rPr>
        <w:t xml:space="preserve">while his interior is simultaneously lined with profound bitterness over his sin, </w:t>
      </w:r>
      <w:r>
        <w:rPr>
          <w:rFonts w:ascii="Times New Roman" w:hAnsi="Times New Roman" w:eastAsia="Times New Roman" w:cs="Times New Roman"/>
          <w:b w:val="0"/>
          <w:i w:val="0"/>
          <w:color w:val="000000"/>
          <w:sz w:val="19"/>
          <w:u w:val="none"/>
          <w:rtl/>
        </w:rPr>
        <w:t xml:space="preserve">שֶׁזֶּה מַמָּשׁ דּוּגְמַת תַּשְׁרַ"ת שֶׁעוֹשִׂין בְּרֹאשׁ הַשָּׁנָה כַּיָּדוּעַ, </w:t>
      </w:r>
      <w:r>
        <w:rPr>
          <w:rFonts w:ascii="Times New Roman" w:hAnsi="Times New Roman" w:eastAsia="Times New Roman" w:cs="Times New Roman"/>
          <w:b/>
          <w:i w:val="0"/>
          <w:color w:val="000000"/>
          <w:sz w:val="19"/>
          <w:u w:val="none"/>
        </w:rPr>
        <w:t xml:space="preserve">which is an exact reflection of the Tashrat shofar order performed on Rosh Hashanah: </w:t>
      </w:r>
      <w:r>
        <w:rPr>
          <w:rFonts w:ascii="Times New Roman" w:hAnsi="Times New Roman" w:eastAsia="Times New Roman" w:cs="Times New Roman"/>
          <w:b w:val="0"/>
          <w:i w:val="0"/>
          <w:color w:val="000000"/>
          <w:sz w:val="19"/>
          <w:u w:val="none"/>
          <w:rtl/>
        </w:rPr>
        <w:t xml:space="preserve">דְּהַתְּקִיעוֹת הֵם לְשִׂמְחָה, וּשְׁבָרִים-תְּרוּעָה הַיְינוּ גְּנוֹחֵי גָּנַח וִילּוֹלֵי יִילֵיל כְּמַאֲמַר רַבּוֹתֵינוּ זִכְרוֹנָם לִבְרָכָה, </w:t>
      </w:r>
      <w:r>
        <w:rPr>
          <w:rFonts w:ascii="Times New Roman" w:hAnsi="Times New Roman" w:eastAsia="Times New Roman" w:cs="Times New Roman"/>
          <w:b/>
          <w:i w:val="0"/>
          <w:color w:val="000000"/>
          <w:sz w:val="19"/>
          <w:u w:val="none"/>
        </w:rPr>
        <w:t xml:space="preserve">for the clear blasts (tekiah) denote joy, while the broken sobs (shevarim-teruah) denote groaning and wailing, </w:t>
      </w:r>
      <w:r>
        <w:rPr>
          <w:rFonts w:ascii="Times New Roman" w:hAnsi="Times New Roman" w:eastAsia="Times New Roman" w:cs="Times New Roman"/>
          <w:b w:val="0"/>
          <w:i w:val="0"/>
          <w:color w:val="000000"/>
          <w:sz w:val="19"/>
          <w:u w:val="none"/>
          <w:rtl/>
        </w:rPr>
        <w:t xml:space="preserve">וְעַל יְדֵי זֶה מִתְעַרְבֵּב הַשָּׂטָן. </w:t>
      </w:r>
      <w:r>
        <w:rPr>
          <w:rFonts w:ascii="Times New Roman" w:hAnsi="Times New Roman" w:eastAsia="Times New Roman" w:cs="Times New Roman"/>
          <w:b/>
          <w:i w:val="0"/>
          <w:color w:val="000000"/>
          <w:sz w:val="19"/>
          <w:u w:val="none"/>
        </w:rPr>
        <w:t xml:space="preserve">and through this integration the Satan is confounded. </w:t>
      </w:r>
      <w:r>
        <w:rPr>
          <w:rFonts w:ascii="Times New Roman" w:hAnsi="Times New Roman" w:eastAsia="Times New Roman" w:cs="Times New Roman"/>
          <w:b w:val="0"/>
          <w:i w:val="0"/>
          <w:color w:val="000000"/>
          <w:sz w:val="19"/>
          <w:u w:val="none"/>
          <w:rtl/>
        </w:rPr>
        <w:t xml:space="preserve">וּלְכָךְ נֶאֱמַר: "מִזְמוֹר לְדָוִד בְּבוֹא אֵלָיו נָתָן וְגוֹמֵר" (תְּהִלִּים נא, א–ב), </w:t>
      </w:r>
      <w:r>
        <w:rPr>
          <w:rFonts w:ascii="Times New Roman" w:hAnsi="Times New Roman" w:eastAsia="Times New Roman" w:cs="Times New Roman"/>
          <w:b/>
          <w:i w:val="0"/>
          <w:color w:val="000000"/>
          <w:sz w:val="19"/>
          <w:u w:val="none"/>
        </w:rPr>
        <w:t>And therefore it is stated: "A Psalm of David, when Nathan the prophet came unto him, etc." (</w:t>
      </w:r>
      <w:hyperlink r:id="rId441">
        <w:r>
          <w:rPr>
            <w:rFonts w:ascii="Times New Roman" w:hAnsi="Times New Roman" w:eastAsia="Times New Roman" w:cs="Times New Roman"/>
            <w:sz w:val="19"/>
            <w:szCs w:val="19"/>
            <w:b/>
            <w:color w:val="000000"/>
            <w:u w:val="none"/>
          </w:rPr>
          <w:t>Psalms 51:1–2</w:t>
        </w:r>
      </w:hyperlink>
      <w:r>
        <w:rPr>
          <w:rFonts w:ascii="Times New Roman" w:hAnsi="Times New Roman" w:eastAsia="Times New Roman" w:cs="Times New Roman"/>
          <w:b w:val="0"/>
          <w:i w:val="0"/>
          <w:color w:val="000000"/>
          <w:sz w:val="19"/>
          <w:u w:val="none"/>
          <w:rtl/>
        </w:rPr>
        <w:t xml:space="preserve">), שֶׁהוּא הַפְּשׁוּטָה שֶׁלְּפָנֶיהָ בְּשִׂמְחָה וְזִמְרָה, בָּטוּחַ שֶׁהַשֵּׁם יִתְבָּרַךְ יַעֲנֶנּוּ </w:t>
      </w:r>
      <w:r>
        <w:rPr>
          <w:rFonts w:ascii="Times New Roman" w:hAnsi="Times New Roman" w:eastAsia="Times New Roman" w:cs="Times New Roman"/>
          <w:b/>
          <w:i w:val="0"/>
          <w:color w:val="000000"/>
          <w:sz w:val="19"/>
          <w:u w:val="none"/>
        </w:rPr>
        <w:t xml:space="preserve">which opens with a mizmor (song), functioning as the simple straight blast (peshutah) that precedes, in joy and song, confident that the Blessed Name will answer him </w:t>
      </w:r>
      <w:r>
        <w:rPr>
          <w:rFonts w:ascii="Times New Roman" w:hAnsi="Times New Roman" w:eastAsia="Times New Roman" w:cs="Times New Roman"/>
          <w:b w:val="0"/>
          <w:i w:val="0"/>
          <w:color w:val="000000"/>
          <w:sz w:val="19"/>
          <w:u w:val="none"/>
          <w:rtl/>
        </w:rPr>
        <w:t xml:space="preserve">וּבְכָל מִזְמוֹר שֶׁל בַּקָּשָׁה שֶׁבִּתְהִלִּים, סוֹפוֹ לְעוֹלָם בִּישׁוּעָה וְנֶחָמָה כְּעִנְיַן פְּשׁוּטָה לְאַחֲרֶיהָ. </w:t>
      </w:r>
      <w:r>
        <w:rPr>
          <w:rFonts w:ascii="Times New Roman" w:hAnsi="Times New Roman" w:eastAsia="Times New Roman" w:cs="Times New Roman"/>
          <w:b/>
          <w:i w:val="0"/>
          <w:color w:val="000000"/>
          <w:sz w:val="19"/>
          <w:u w:val="none"/>
        </w:rPr>
        <w:t xml:space="preserve">and in every supplication psalm in the Psalter, its conclusion is invariably in salvation and consolation, like the simple blast that follows. </w:t>
      </w:r>
      <w:r>
        <w:rPr>
          <w:rFonts w:ascii="Times New Roman" w:hAnsi="Times New Roman" w:eastAsia="Times New Roman" w:cs="Times New Roman"/>
          <w:b w:val="0"/>
          <w:i w:val="0"/>
          <w:color w:val="000000"/>
          <w:sz w:val="19"/>
          <w:u w:val="none"/>
          <w:rtl/>
        </w:rPr>
        <w:t xml:space="preserve">וְגַם כִּי בֶּאֱמֶת בִּתְשׁוּבָה שְׁלֵימָה, אָז מַשִּׂיג תֵּיכֶף בְּשַׁעְתָּא חֲדָא בְּרִגְעָא חֲדָא הָאוֹר וְהַגִּלּוּי, וְזֶהוּ הַשִּׂמְחָה שֶׁלְּאַחֲרֶיהָ, </w:t>
      </w:r>
      <w:r>
        <w:rPr>
          <w:rFonts w:ascii="Times New Roman" w:hAnsi="Times New Roman" w:eastAsia="Times New Roman" w:cs="Times New Roman"/>
          <w:b/>
          <w:i w:val="0"/>
          <w:color w:val="000000"/>
          <w:sz w:val="19"/>
          <w:u w:val="none"/>
        </w:rPr>
        <w:t xml:space="preserve">And also because in true repentance, one immediately attains in one hour, in a single instant, supernal light and revelation, which is the joy that follows, </w:t>
      </w:r>
      <w:r>
        <w:rPr>
          <w:rFonts w:ascii="Times New Roman" w:hAnsi="Times New Roman" w:eastAsia="Times New Roman" w:cs="Times New Roman"/>
          <w:b w:val="0"/>
          <w:i w:val="0"/>
          <w:color w:val="000000"/>
          <w:sz w:val="19"/>
          <w:u w:val="none"/>
          <w:rtl/>
        </w:rPr>
        <w:t xml:space="preserve">וּכְדִבְרֵי שַׁמַּאי: "בְּדִמְעָתִי עַרְשִׂי וְגוֹמֵר", וְתֵיכֶף אַחַר כָּךְ: "כִּי שָׁמַע ה' קוֹל בִּכְיִי וְגוֹמֵר", וְכֵן בְּכָל מָקוֹם. </w:t>
      </w:r>
      <w:r>
        <w:rPr>
          <w:rFonts w:ascii="Times New Roman" w:hAnsi="Times New Roman" w:eastAsia="Times New Roman" w:cs="Times New Roman"/>
          <w:b/>
          <w:i w:val="0"/>
          <w:color w:val="000000"/>
          <w:sz w:val="19"/>
          <w:u w:val="none"/>
        </w:rPr>
        <w:t>as in: "I water my couch with my tears, etc." (</w:t>
      </w:r>
      <w:hyperlink r:id="rId442">
        <w:r>
          <w:rPr>
            <w:rFonts w:ascii="Times New Roman" w:hAnsi="Times New Roman" w:eastAsia="Times New Roman" w:cs="Times New Roman"/>
            <w:sz w:val="19"/>
            <w:szCs w:val="19"/>
            <w:b/>
            <w:color w:val="000000"/>
            <w:u w:val="none"/>
          </w:rPr>
          <w:t>Psalms 6:7</w:t>
        </w:r>
      </w:hyperlink>
      <w:r>
        <w:rPr>
          <w:rFonts w:ascii="Times New Roman" w:hAnsi="Times New Roman" w:eastAsia="Times New Roman" w:cs="Times New Roman"/>
          <w:b/>
          <w:i w:val="0"/>
          <w:color w:val="000000"/>
          <w:sz w:val="19"/>
          <w:u w:val="none"/>
        </w:rPr>
        <w:t xml:space="preserve">), followed immediately by: "for Hashem has heard the voice of my weeping, etc." (ibid. 6:9), and so throughout. </w:t>
      </w:r>
      <w:r>
        <w:rPr>
          <w:rFonts w:ascii="Times New Roman" w:hAnsi="Times New Roman" w:eastAsia="Times New Roman" w:cs="Times New Roman"/>
          <w:b w:val="0"/>
          <w:i w:val="0"/>
          <w:color w:val="000000"/>
          <w:sz w:val="19"/>
          <w:u w:val="none"/>
          <w:rtl/>
        </w:rPr>
        <w:t xml:space="preserve">וְשֶׁלְּפָנֶיהָ הוּא כְּעִנְיַן "טֶרֶם יִקְרָאוּ וַאֲנִי אֶעֱנֶה", </w:t>
      </w:r>
      <w:r>
        <w:rPr>
          <w:rFonts w:ascii="Times New Roman" w:hAnsi="Times New Roman" w:eastAsia="Times New Roman" w:cs="Times New Roman"/>
          <w:b/>
          <w:i w:val="0"/>
          <w:color w:val="000000"/>
          <w:sz w:val="19"/>
          <w:u w:val="none"/>
        </w:rPr>
        <w:t>And that which precedes reflects "before they call, I will answer" (</w:t>
      </w:r>
      <w:hyperlink r:id="rId105">
        <w:r>
          <w:rPr>
            <w:rFonts w:ascii="Times New Roman" w:hAnsi="Times New Roman" w:eastAsia="Times New Roman" w:cs="Times New Roman"/>
            <w:sz w:val="19"/>
            <w:szCs w:val="19"/>
            <w:b/>
            <w:color w:val="000000"/>
            <w:u w:val="none"/>
          </w:rPr>
          <w:t>Isaiah 65:24</w:t>
        </w:r>
      </w:hyperlink>
      <w:r>
        <w:rPr>
          <w:rFonts w:ascii="Times New Roman" w:hAnsi="Times New Roman" w:eastAsia="Times New Roman" w:cs="Times New Roman"/>
          <w:b w:val="0"/>
          <w:i w:val="0"/>
          <w:color w:val="000000"/>
          <w:sz w:val="19"/>
          <w:u w:val="none"/>
          <w:rtl/>
        </w:rPr>
        <w:t xml:space="preserve">); וּבְוַדַּאי כְּשֶׁהַקָּדוֹשׁ בָּרוּךְ הוּא עוֹנֶה, הוּא בְּכָל הָעוֹלָמוֹת, וּמַרְגִּישׁ תֵּיכֶף לֵב הָאָדָם גַּם קוֹדֶם הַקְּרִיאָה קְצָת שִׂמְחָה וּבְטִיחוּת. </w:t>
      </w:r>
      <w:r>
        <w:rPr>
          <w:rFonts w:ascii="Times New Roman" w:hAnsi="Times New Roman" w:eastAsia="Times New Roman" w:cs="Times New Roman"/>
          <w:b/>
          <w:i w:val="0"/>
          <w:color w:val="000000"/>
          <w:sz w:val="19"/>
          <w:u w:val="none"/>
        </w:rPr>
        <w:t xml:space="preserve">and certainly when the Holy One answers, it reverberates through all worlds, and the human heart immediately senses even before calling a measure of joy and confidence. </w:t>
      </w:r>
      <w:r>
        <w:rPr>
          <w:rFonts w:ascii="Times New Roman" w:hAnsi="Times New Roman" w:eastAsia="Times New Roman" w:cs="Times New Roman"/>
          <w:b w:val="0"/>
          <w:i w:val="0"/>
          <w:color w:val="000000"/>
          <w:sz w:val="19"/>
          <w:u w:val="none"/>
          <w:rtl/>
        </w:rPr>
        <w:t xml:space="preserve">וּכְשֶׁהָאָדָם מִתְאַמֵּץ לְבָבוֹ לִהְיוֹת כֵּן, אַף שֶׁאֵינוֹ כֵן מֵעַצְמוֹ עַל יְדֵי הָעֲנִיָּה דְּהַשֵּׁם יִתְבָּרַךְ, </w:t>
      </w:r>
      <w:r>
        <w:rPr>
          <w:rFonts w:ascii="Times New Roman" w:hAnsi="Times New Roman" w:eastAsia="Times New Roman" w:cs="Times New Roman"/>
          <w:b/>
          <w:i w:val="0"/>
          <w:color w:val="000000"/>
          <w:sz w:val="19"/>
          <w:u w:val="none"/>
        </w:rPr>
        <w:t xml:space="preserve">And when a person braces his heart to cultivate this trust, even if it does not arise spontaneously through Hashem's response, </w:t>
      </w:r>
      <w:r>
        <w:rPr>
          <w:rFonts w:ascii="Times New Roman" w:hAnsi="Times New Roman" w:eastAsia="Times New Roman" w:cs="Times New Roman"/>
          <w:b w:val="0"/>
          <w:i w:val="0"/>
          <w:color w:val="000000"/>
          <w:sz w:val="19"/>
          <w:u w:val="none"/>
          <w:rtl/>
        </w:rPr>
        <w:t xml:space="preserve">מִכָּל מָקוֹם עַל יְדֵי פְּעֻלַּת לִבּוֹ עוֹשֶׂה רֹשֶׁם לְמַעְלָה שֶׁיִּהְיֶה כֵּן, כְּעִנְיַן "ה' צִלְּךָ" כַּנּוֹדָע: </w:t>
      </w:r>
      <w:r>
        <w:rPr>
          <w:rFonts w:ascii="Times New Roman" w:hAnsi="Times New Roman" w:eastAsia="Times New Roman" w:cs="Times New Roman"/>
          <w:b/>
          <w:i w:val="0"/>
          <w:color w:val="000000"/>
          <w:sz w:val="19"/>
          <w:u w:val="none"/>
        </w:rPr>
        <w:t>nonetheless through the deliberate stirrings of his heart he creates an impression Above to make it so, in the manner of "Hashem is your shadow," as is known.</w:t>
      </w:r>
    </w:p>
    <w:p w:rsidR="00000000" w:rsidDel="00000000" w:rsidP="00000000" w:rsidRDefault="00000000" w:rsidRPr="00000000" w14:paraId="000001A1">
      <w:pPr>
        <w:keepNext w:val="0"/>
        <w:spacing w:line="240" w:lineRule="auto" w:before="0" w:after="0"/>
        <w:ind w:left="0" w:right="0" w:firstLine="0"/>
        <w:jc w:val="left"/>
        <w:rPr>
          <w:color w:val="1f1f1f"/>
        </w:rPr>
      </w:pPr>
    </w:p>
    <w:p w:rsidR="00000000" w:rsidDel="00000000" w:rsidP="00000000" w:rsidRDefault="00000000" w:rsidRPr="00000000" w14:paraId="000001A2">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130</w:t>
      </w:r>
    </w:p>
    <w:p>
      <w:pPr>
        <w:spacing w:before="0" w:after="100"/>
        <w:jc w:val="left"/>
      </w:pPr>
      <w:r>
        <w:rPr>
          <w:rFonts w:ascii="Times New Roman" w:hAnsi="Times New Roman"/>
          <w:b/>
          <w:i/>
          <w:sz w:val="19"/>
        </w:rPr>
        <w:t>Even Though Free Choice Is Granted Unto Man</w:t>
      </w:r>
    </w:p>
    <w:p w:rsidR="00000000" w:rsidDel="00000000" w:rsidP="00000000" w:rsidRDefault="00000000" w:rsidRPr="00000000" w14:paraId="000001A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קל] אַף עַל פִּי שֶׁהַבְּחִירָה נְתוּנָה לָאָדָם, מִכָּל מָקוֹם אֵין אָדָם יָכוֹל לְהִשְׁתַּנּוֹת מִשָּׁרְשׁוֹ וְעִיקָּרוֹ, </w:t>
      </w:r>
      <w:r>
        <w:rPr>
          <w:rFonts w:ascii="Times New Roman" w:hAnsi="Times New Roman" w:eastAsia="Times New Roman" w:cs="Times New Roman"/>
          <w:b/>
          <w:i w:val="0"/>
          <w:color w:val="000000"/>
          <w:sz w:val="19"/>
          <w:u w:val="none"/>
        </w:rPr>
        <w:t xml:space="preserve">Even though free choice is granted unto man, nonetheless a person cannot alter his essential root and core; </w:t>
      </w:r>
      <w:r>
        <w:rPr>
          <w:rFonts w:ascii="Times New Roman" w:hAnsi="Times New Roman" w:eastAsia="Times New Roman" w:cs="Times New Roman"/>
          <w:b w:val="0"/>
          <w:i w:val="0"/>
          <w:color w:val="000000"/>
          <w:sz w:val="19"/>
          <w:u w:val="none"/>
          <w:rtl/>
        </w:rPr>
        <w:t xml:space="preserve">וּכְאוֹתָהּ שֶׁאָמְרוּ בְּסַנְהֶדְרִין (מד.): "אַף עַל פִּי שֶׁחָטָא – יִשְׂרָאֵל הוּא", מִשּׁוּם דְּהוּא מִשָּׁרְשָׁא וְגִזְעָא קַדִּישָׁא; </w:t>
      </w:r>
      <w:r>
        <w:rPr>
          <w:rFonts w:ascii="Times New Roman" w:hAnsi="Times New Roman" w:eastAsia="Times New Roman" w:cs="Times New Roman"/>
          <w:b/>
          <w:i w:val="0"/>
          <w:color w:val="000000"/>
          <w:sz w:val="19"/>
          <w:u w:val="none"/>
        </w:rPr>
        <w:t xml:space="preserve">as in that which they stated in </w:t>
      </w:r>
      <w:hyperlink r:id="rId112">
        <w:r>
          <w:rPr>
            <w:rFonts w:ascii="Times New Roman" w:hAnsi="Times New Roman" w:eastAsia="Times New Roman" w:cs="Times New Roman"/>
            <w:sz w:val="19"/>
            <w:szCs w:val="19"/>
            <w:b/>
            <w:color w:val="000000"/>
            <w:u w:val="none"/>
          </w:rPr>
          <w:t>Sanhedrin 44a</w:t>
        </w:r>
      </w:hyperlink>
      <w:r>
        <w:rPr>
          <w:rFonts w:ascii="Times New Roman" w:hAnsi="Times New Roman" w:eastAsia="Times New Roman" w:cs="Times New Roman"/>
          <w:b/>
          <w:i w:val="0"/>
          <w:color w:val="000000"/>
          <w:sz w:val="19"/>
          <w:u w:val="none"/>
        </w:rPr>
        <w:t xml:space="preserve">: "Even though he sinned, he remains Israel," because he derives from a holy root and stock; </w:t>
      </w:r>
      <w:r>
        <w:rPr>
          <w:rFonts w:ascii="Times New Roman" w:hAnsi="Times New Roman" w:eastAsia="Times New Roman" w:cs="Times New Roman"/>
          <w:b w:val="0"/>
          <w:i w:val="0"/>
          <w:color w:val="000000"/>
          <w:sz w:val="19"/>
          <w:u w:val="none"/>
          <w:rtl/>
        </w:rPr>
        <w:t xml:space="preserve">וְכֵן אִיתָא בִּבְרָכוֹת (כט.): טָבָא לָא הָוֵי בִּישָׁא, אִם לֹא בְּרַע מֵעִיקָּרוֹ; </w:t>
      </w:r>
      <w:r>
        <w:rPr>
          <w:rFonts w:ascii="Times New Roman" w:hAnsi="Times New Roman" w:eastAsia="Times New Roman" w:cs="Times New Roman"/>
          <w:b/>
          <w:i w:val="0"/>
          <w:color w:val="000000"/>
          <w:sz w:val="19"/>
          <w:u w:val="none"/>
        </w:rPr>
        <w:t xml:space="preserve">and so it is stated in </w:t>
      </w:r>
      <w:hyperlink r:id="rId443">
        <w:r>
          <w:rPr>
            <w:rFonts w:ascii="Times New Roman" w:hAnsi="Times New Roman" w:eastAsia="Times New Roman" w:cs="Times New Roman"/>
            <w:sz w:val="19"/>
            <w:szCs w:val="19"/>
            <w:b/>
            <w:color w:val="000000"/>
            <w:u w:val="none"/>
          </w:rPr>
          <w:t>Berakhot 29a</w:t>
        </w:r>
      </w:hyperlink>
      <w:r>
        <w:rPr>
          <w:rFonts w:ascii="Times New Roman" w:hAnsi="Times New Roman" w:eastAsia="Times New Roman" w:cs="Times New Roman"/>
          <w:b/>
          <w:i w:val="0"/>
          <w:color w:val="000000"/>
          <w:sz w:val="19"/>
          <w:u w:val="none"/>
        </w:rPr>
        <w:t xml:space="preserve">: one who is fundamentally good does not turn bad, unless he was corrupt from his very root; </w:t>
      </w:r>
      <w:r>
        <w:rPr>
          <w:rFonts w:ascii="Times New Roman" w:hAnsi="Times New Roman" w:eastAsia="Times New Roman" w:cs="Times New Roman"/>
          <w:b w:val="0"/>
          <w:i w:val="0"/>
          <w:color w:val="000000"/>
          <w:sz w:val="19"/>
          <w:u w:val="none"/>
          <w:rtl/>
        </w:rPr>
        <w:t xml:space="preserve">וְכֵן אִיתָא בְּחֲגִיגָה (טו:): טִינָא הָיְתָה בְּלִבָּם; </w:t>
      </w:r>
      <w:r>
        <w:rPr>
          <w:rFonts w:ascii="Times New Roman" w:hAnsi="Times New Roman" w:eastAsia="Times New Roman" w:cs="Times New Roman"/>
          <w:b/>
          <w:i w:val="0"/>
          <w:color w:val="000000"/>
          <w:sz w:val="19"/>
          <w:u w:val="none"/>
        </w:rPr>
        <w:t xml:space="preserve">and in </w:t>
      </w:r>
      <w:hyperlink r:id="rId51">
        <w:r>
          <w:rPr>
            <w:rFonts w:ascii="Times New Roman" w:hAnsi="Times New Roman" w:eastAsia="Times New Roman" w:cs="Times New Roman"/>
            <w:sz w:val="19"/>
            <w:szCs w:val="19"/>
            <w:b/>
            <w:color w:val="000000"/>
            <w:u w:val="none"/>
          </w:rPr>
          <w:t>Chagigah 15b</w:t>
        </w:r>
      </w:hyperlink>
      <w:r>
        <w:rPr>
          <w:rFonts w:ascii="Times New Roman" w:hAnsi="Times New Roman" w:eastAsia="Times New Roman" w:cs="Times New Roman"/>
          <w:b/>
          <w:i w:val="0"/>
          <w:color w:val="000000"/>
          <w:sz w:val="19"/>
          <w:u w:val="none"/>
        </w:rPr>
        <w:t xml:space="preserve">: there was muddy slime in their hearts from the start; </w:t>
      </w:r>
      <w:r>
        <w:rPr>
          <w:rFonts w:ascii="Times New Roman" w:hAnsi="Times New Roman" w:eastAsia="Times New Roman" w:cs="Times New Roman"/>
          <w:b w:val="0"/>
          <w:i w:val="0"/>
          <w:color w:val="000000"/>
          <w:sz w:val="19"/>
          <w:u w:val="none"/>
          <w:rtl/>
        </w:rPr>
        <w:t xml:space="preserve">וְכֵן לְהֵיפֶךְ: בִּישָׁא לָא הָוֵי טָבָא, </w:t>
      </w:r>
      <w:r>
        <w:rPr>
          <w:rFonts w:ascii="Times New Roman" w:hAnsi="Times New Roman" w:eastAsia="Times New Roman" w:cs="Times New Roman"/>
          <w:b/>
          <w:i w:val="0"/>
          <w:color w:val="000000"/>
          <w:sz w:val="19"/>
          <w:u w:val="none"/>
        </w:rPr>
        <w:t xml:space="preserve">and likewise conversely: one fundamentally evil does not become good; </w:t>
      </w:r>
      <w:r>
        <w:rPr>
          <w:rFonts w:ascii="Times New Roman" w:hAnsi="Times New Roman" w:eastAsia="Times New Roman" w:cs="Times New Roman"/>
          <w:b w:val="0"/>
          <w:i w:val="0"/>
          <w:color w:val="000000"/>
          <w:sz w:val="19"/>
          <w:u w:val="none"/>
          <w:rtl/>
        </w:rPr>
        <w:t xml:space="preserve">אַף עַל פִּי שֶׁלֹּא רָצוּ רַבּוֹתֵינוּ זִכְרוֹנָם לִבְרָכָה לְגַלּוֹת זֶה הַגְּמִירָא בְּפֵירוּשׁ, מִכָּל מָקוֹם גִּלּוּהוּ בְּסוֹד בְּכָל מָקוֹם לַמְּבִינִים, </w:t>
      </w:r>
      <w:r>
        <w:rPr>
          <w:rFonts w:ascii="Times New Roman" w:hAnsi="Times New Roman" w:eastAsia="Times New Roman" w:cs="Times New Roman"/>
          <w:b/>
          <w:i w:val="0"/>
          <w:color w:val="000000"/>
          <w:sz w:val="19"/>
          <w:u w:val="none"/>
        </w:rPr>
        <w:t xml:space="preserve">and although our Sages did not wish to disclose this tradition explicitly, they revealed it in esoteric allusions in many places for the discerning, </w:t>
      </w:r>
      <w:r>
        <w:rPr>
          <w:rFonts w:ascii="Times New Roman" w:hAnsi="Times New Roman" w:eastAsia="Times New Roman" w:cs="Times New Roman"/>
          <w:b w:val="0"/>
          <w:i w:val="0"/>
          <w:color w:val="000000"/>
          <w:sz w:val="19"/>
          <w:u w:val="none"/>
          <w:rtl/>
        </w:rPr>
        <w:t xml:space="preserve">וְעַל זֶה אָמְרוּ (בְּרָכוֹת מח.): בּוּצִינָא מִקַּטְפֵיהּ יְדִיעַ. </w:t>
      </w:r>
      <w:r>
        <w:rPr>
          <w:rFonts w:ascii="Times New Roman" w:hAnsi="Times New Roman" w:eastAsia="Times New Roman" w:cs="Times New Roman"/>
          <w:b/>
          <w:i w:val="0"/>
          <w:color w:val="000000"/>
          <w:sz w:val="19"/>
          <w:u w:val="none"/>
        </w:rPr>
        <w:t>and concerning this they said (</w:t>
      </w:r>
      <w:hyperlink r:id="rId11">
        <w:r>
          <w:rPr>
            <w:rFonts w:ascii="Times New Roman" w:hAnsi="Times New Roman" w:eastAsia="Times New Roman" w:cs="Times New Roman"/>
            <w:sz w:val="19"/>
            <w:szCs w:val="19"/>
            <w:b/>
            <w:color w:val="000000"/>
            <w:u w:val="none"/>
          </w:rPr>
          <w:t>Berakhot 48a</w:t>
        </w:r>
      </w:hyperlink>
      <w:r>
        <w:rPr>
          <w:rFonts w:ascii="Times New Roman" w:hAnsi="Times New Roman" w:eastAsia="Times New Roman" w:cs="Times New Roman"/>
          <w:b/>
          <w:i w:val="0"/>
          <w:color w:val="000000"/>
          <w:sz w:val="19"/>
          <w:u w:val="none"/>
        </w:rPr>
        <w:t xml:space="preserve">): a pumpkin is known from its very blossom. </w:t>
      </w:r>
      <w:r>
        <w:rPr>
          <w:rFonts w:ascii="Times New Roman" w:hAnsi="Times New Roman" w:eastAsia="Times New Roman" w:cs="Times New Roman"/>
          <w:b w:val="0"/>
          <w:i w:val="0"/>
          <w:color w:val="000000"/>
          <w:sz w:val="19"/>
          <w:u w:val="none"/>
          <w:rtl/>
        </w:rPr>
        <w:t xml:space="preserve">רַק הַשּׁוֹרֶשׁ הַזֶּה נֶעְלָם מִכָּל הַבְּרוּאִים </w:t>
      </w:r>
      <w:r>
        <w:rPr>
          <w:rFonts w:ascii="Times New Roman" w:hAnsi="Times New Roman" w:eastAsia="Times New Roman" w:cs="Times New Roman"/>
          <w:b/>
          <w:i w:val="0"/>
          <w:color w:val="000000"/>
          <w:sz w:val="19"/>
          <w:u w:val="none"/>
        </w:rPr>
        <w:t xml:space="preserve">Only that this primordial root is concealed from all created beings </w:t>
      </w:r>
      <w:r>
        <w:rPr>
          <w:rFonts w:ascii="Times New Roman" w:hAnsi="Times New Roman" w:eastAsia="Times New Roman" w:cs="Times New Roman"/>
          <w:b w:val="0"/>
          <w:i w:val="0"/>
          <w:color w:val="000000"/>
          <w:sz w:val="19"/>
          <w:u w:val="none"/>
          <w:rtl/>
        </w:rPr>
        <w:t xml:space="preserve">דְּזֶהוּ בְּסוֹד הַיְדִיעָה וְהַבְּחִירָה שֶׁנִּתְקַשּׁוּ הַקַּדְמוֹנִים], </w:t>
      </w:r>
      <w:r>
        <w:rPr>
          <w:rFonts w:ascii="Times New Roman" w:hAnsi="Times New Roman" w:eastAsia="Times New Roman" w:cs="Times New Roman"/>
          <w:b/>
          <w:i w:val="0"/>
          <w:color w:val="000000"/>
          <w:sz w:val="19"/>
          <w:u w:val="none"/>
        </w:rPr>
        <w:t xml:space="preserve">which touches upon the mystery of divine Foreknowledge and human Free Choice with which the early masters struggled, </w:t>
      </w:r>
      <w:r>
        <w:rPr>
          <w:rFonts w:ascii="Times New Roman" w:hAnsi="Times New Roman" w:eastAsia="Times New Roman" w:cs="Times New Roman"/>
          <w:b w:val="0"/>
          <w:i w:val="0"/>
          <w:color w:val="000000"/>
          <w:sz w:val="19"/>
          <w:u w:val="none"/>
          <w:rtl/>
        </w:rPr>
        <w:t xml:space="preserve">כִּי לִבָּא לְפוּמָא לָא גַּלְיָא. </w:t>
      </w:r>
      <w:r>
        <w:rPr>
          <w:rFonts w:ascii="Times New Roman" w:hAnsi="Times New Roman" w:eastAsia="Times New Roman" w:cs="Times New Roman"/>
          <w:b/>
          <w:i w:val="0"/>
          <w:color w:val="000000"/>
          <w:sz w:val="19"/>
          <w:u w:val="none"/>
        </w:rPr>
        <w:t xml:space="preserve">for the heart does not reveal its secrets to the mouth. </w:t>
      </w:r>
      <w:r>
        <w:rPr>
          <w:rFonts w:ascii="Times New Roman" w:hAnsi="Times New Roman" w:eastAsia="Times New Roman" w:cs="Times New Roman"/>
          <w:b w:val="0"/>
          <w:i w:val="0"/>
          <w:color w:val="000000"/>
          <w:sz w:val="19"/>
          <w:u w:val="none"/>
          <w:rtl/>
        </w:rPr>
        <w:t xml:space="preserve">וּלְכָךְ מָצִינוּ גַּם כֵּן חֲטָאִים שֶׁאָמְרוּ זִכְרוֹנָם לִבְרָכָה שֶׁאֵין לָהֶם חֵלֶק לָעוֹלָם הַבָּא, </w:t>
      </w:r>
      <w:r>
        <w:rPr>
          <w:rFonts w:ascii="Times New Roman" w:hAnsi="Times New Roman" w:eastAsia="Times New Roman" w:cs="Times New Roman"/>
          <w:b/>
          <w:i w:val="0"/>
          <w:color w:val="000000"/>
          <w:sz w:val="19"/>
          <w:u w:val="none"/>
        </w:rPr>
        <w:t xml:space="preserve">And therefore we also find transgressors concerning whom our Sages stated that they have no share in the World to Come; </w:t>
      </w:r>
      <w:r>
        <w:rPr>
          <w:rFonts w:ascii="Times New Roman" w:hAnsi="Times New Roman" w:eastAsia="Times New Roman" w:cs="Times New Roman"/>
          <w:b w:val="0"/>
          <w:i w:val="0"/>
          <w:color w:val="000000"/>
          <w:sz w:val="19"/>
          <w:u w:val="none"/>
          <w:rtl/>
        </w:rPr>
        <w:t xml:space="preserve">וְ"אֵין לוֹ חֵלֶק לָעוֹלָם הַבָּא" הַיְינוּ שֶׁהָעִיקָּר חָסֵר מִן הַסֵּפֶר וְשָׁרְשׁוֹ רַע </w:t>
      </w:r>
      <w:r>
        <w:rPr>
          <w:rFonts w:ascii="Times New Roman" w:hAnsi="Times New Roman" w:eastAsia="Times New Roman" w:cs="Times New Roman"/>
          <w:b/>
          <w:i w:val="0"/>
          <w:color w:val="000000"/>
          <w:sz w:val="19"/>
          <w:u w:val="none"/>
        </w:rPr>
        <w:t xml:space="preserve">and having no portion in the World to Come means that the foundation is lacking from the ledger and his root was evil </w:t>
      </w:r>
      <w:r>
        <w:rPr>
          <w:rFonts w:ascii="Times New Roman" w:hAnsi="Times New Roman" w:eastAsia="Times New Roman" w:cs="Times New Roman"/>
          <w:b w:val="0"/>
          <w:i w:val="0"/>
          <w:color w:val="000000"/>
          <w:sz w:val="19"/>
          <w:u w:val="none"/>
          <w:rtl/>
        </w:rPr>
        <w:t xml:space="preserve">וּלְכָךְ לְמַאן דְּאָמַר מְנַשֶּׁה אֵין לוֹ חֵלֶק לָעוֹלָם הַבָּא, לֹא הוֹעִילָה לוֹ תְּשׁוּבָתוֹ, כִּי מֵאַחַר דְּעִיקָּרוֹ בִּישָׁא, </w:t>
      </w:r>
      <w:r>
        <w:rPr>
          <w:rFonts w:ascii="Times New Roman" w:hAnsi="Times New Roman" w:eastAsia="Times New Roman" w:cs="Times New Roman"/>
          <w:b/>
          <w:i w:val="0"/>
          <w:color w:val="000000"/>
          <w:sz w:val="19"/>
          <w:u w:val="none"/>
        </w:rPr>
        <w:t xml:space="preserve">and therefore according to the opinion that Manasseh has no portion in the World to Come, his repentance was not accepted because his essential root was corrupt, </w:t>
      </w:r>
      <w:r>
        <w:rPr>
          <w:rFonts w:ascii="Times New Roman" w:hAnsi="Times New Roman" w:eastAsia="Times New Roman" w:cs="Times New Roman"/>
          <w:b w:val="0"/>
          <w:i w:val="0"/>
          <w:color w:val="000000"/>
          <w:sz w:val="19"/>
          <w:u w:val="none"/>
          <w:rtl/>
        </w:rPr>
        <w:t xml:space="preserve">וְלָכֵן אָמַר אִידָךְ דִּמְרַפֶּה יְדֵי בַּעֲלֵי תְשׁוּבָה, וְלָכֵן לֹא גִּלּוּ זֶה רַבּוֹתֵינוּ זִכְרוֹנָם לִבְרָכָה בְּפֵירוּשׁ, </w:t>
      </w:r>
      <w:r>
        <w:rPr>
          <w:rFonts w:ascii="Times New Roman" w:hAnsi="Times New Roman" w:eastAsia="Times New Roman" w:cs="Times New Roman"/>
          <w:b/>
          <w:i w:val="0"/>
          <w:color w:val="000000"/>
          <w:sz w:val="19"/>
          <w:u w:val="none"/>
        </w:rPr>
        <w:t xml:space="preserve">which is why the opposing sage challenged that this weakens the hands of penitents, and why our Sages did not disclose this openly; </w:t>
      </w:r>
      <w:r>
        <w:rPr>
          <w:rFonts w:ascii="Times New Roman" w:hAnsi="Times New Roman" w:eastAsia="Times New Roman" w:cs="Times New Roman"/>
          <w:b w:val="0"/>
          <w:i w:val="0"/>
          <w:color w:val="000000"/>
          <w:sz w:val="19"/>
          <w:u w:val="none"/>
          <w:rtl/>
        </w:rPr>
        <w:t xml:space="preserve">אֲבָל בֶּאֱמֶת אֵין זֶה רִפּוּי כְּלָל, וְאֵין כָּאן מְקוֹמוֹ לְהַאֲרִיךְ, </w:t>
      </w:r>
      <w:r>
        <w:rPr>
          <w:rFonts w:ascii="Times New Roman" w:hAnsi="Times New Roman" w:eastAsia="Times New Roman" w:cs="Times New Roman"/>
          <w:b/>
          <w:i w:val="0"/>
          <w:color w:val="000000"/>
          <w:sz w:val="19"/>
          <w:u w:val="none"/>
        </w:rPr>
        <w:t xml:space="preserve">yet in truth it is no discouragement at all, and this is not the place to lengthen, </w:t>
      </w:r>
      <w:r>
        <w:rPr>
          <w:rFonts w:ascii="Times New Roman" w:hAnsi="Times New Roman" w:eastAsia="Times New Roman" w:cs="Times New Roman"/>
          <w:b w:val="0"/>
          <w:i w:val="0"/>
          <w:color w:val="000000"/>
          <w:sz w:val="19"/>
          <w:u w:val="none"/>
          <w:rtl/>
        </w:rPr>
        <w:t xml:space="preserve">וְהוּא נַעֲשָׂה עַל יְדֵי פְּעֻלָּתוֹ וּבְחִירָתוֹ לְרַע; </w:t>
      </w:r>
      <w:r>
        <w:rPr>
          <w:rFonts w:ascii="Times New Roman" w:hAnsi="Times New Roman" w:eastAsia="Times New Roman" w:cs="Times New Roman"/>
          <w:b/>
          <w:i w:val="0"/>
          <w:color w:val="000000"/>
          <w:sz w:val="19"/>
          <w:u w:val="none"/>
        </w:rPr>
        <w:t xml:space="preserve">which becomes manifest through his active deeds and choices for evil; </w:t>
      </w:r>
      <w:r>
        <w:rPr>
          <w:rFonts w:ascii="Times New Roman" w:hAnsi="Times New Roman" w:eastAsia="Times New Roman" w:cs="Times New Roman"/>
          <w:b w:val="0"/>
          <w:i w:val="0"/>
          <w:color w:val="000000"/>
          <w:sz w:val="19"/>
          <w:u w:val="none"/>
          <w:rtl/>
        </w:rPr>
        <w:t xml:space="preserve">וְכֵן לְהֵיפֶךְ: עַל יְדֵי תְּשׁוּבָה וּמַעֲשִׂים טוֹבִים יָכוֹל לְהִתְקָרֵב, וַאֲפִילּוּ עוֹבֵד כּוֹכָבִים וּמַזָּלוֹת וְעוֹסֵק בַּתּוֹרָה הֲרֵי הוּא כְּכֹהֵן גָּדוֹל (עֲבוֹדָה זָרָה ג.), </w:t>
      </w:r>
      <w:r>
        <w:rPr>
          <w:rFonts w:ascii="Times New Roman" w:hAnsi="Times New Roman" w:eastAsia="Times New Roman" w:cs="Times New Roman"/>
          <w:b/>
          <w:i w:val="0"/>
          <w:color w:val="000000"/>
          <w:sz w:val="19"/>
          <w:u w:val="none"/>
        </w:rPr>
        <w:t>and likewise conversely: through repentance and good deeds one can draw near, and even a gentile who engages in Torah study is comparable to the High Priest (</w:t>
      </w:r>
      <w:hyperlink r:id="rId444">
        <w:r>
          <w:rPr>
            <w:rFonts w:ascii="Times New Roman" w:hAnsi="Times New Roman" w:eastAsia="Times New Roman" w:cs="Times New Roman"/>
            <w:sz w:val="19"/>
            <w:szCs w:val="19"/>
            <w:b/>
            <w:color w:val="000000"/>
            <w:u w:val="none"/>
          </w:rPr>
          <w:t>Avodah Zarah 3a</w:t>
        </w:r>
      </w:hyperlink>
      <w:r>
        <w:rPr>
          <w:rFonts w:ascii="Times New Roman" w:hAnsi="Times New Roman" w:eastAsia="Times New Roman" w:cs="Times New Roman"/>
          <w:b w:val="0"/>
          <w:i w:val="0"/>
          <w:color w:val="000000"/>
          <w:sz w:val="19"/>
          <w:u w:val="none"/>
          <w:rtl/>
        </w:rPr>
        <w:t xml:space="preserve">), וְכָל הַתּוֹרָה מָלֵא מִזֶּה, וְנֶאֱמַר: "לֵב טָהוֹר בְּרָא וְגוֹמֵר", וּבְרִיאָה הוּא יֵשׁ מֵאַיִן, </w:t>
      </w:r>
      <w:r>
        <w:rPr>
          <w:rFonts w:ascii="Times New Roman" w:hAnsi="Times New Roman" w:eastAsia="Times New Roman" w:cs="Times New Roman"/>
          <w:b/>
          <w:i w:val="0"/>
          <w:color w:val="000000"/>
          <w:sz w:val="19"/>
          <w:u w:val="none"/>
        </w:rPr>
        <w:t>and the entire Torah is replete with this, and it is stated: "Create in me a clean heart, etc." (</w:t>
      </w:r>
      <w:hyperlink r:id="rId69">
        <w:r>
          <w:rPr>
            <w:rFonts w:ascii="Times New Roman" w:hAnsi="Times New Roman" w:eastAsia="Times New Roman" w:cs="Times New Roman"/>
            <w:sz w:val="19"/>
            <w:szCs w:val="19"/>
            <w:b/>
            <w:color w:val="000000"/>
            <w:u w:val="none"/>
          </w:rPr>
          <w:t>Psalms 51:12</w:t>
        </w:r>
      </w:hyperlink>
      <w:r>
        <w:rPr>
          <w:rFonts w:ascii="Times New Roman" w:hAnsi="Times New Roman" w:eastAsia="Times New Roman" w:cs="Times New Roman"/>
          <w:b/>
          <w:i w:val="0"/>
          <w:color w:val="000000"/>
          <w:sz w:val="19"/>
          <w:u w:val="none"/>
        </w:rPr>
        <w:t xml:space="preserve">), where creation is something from nothing, </w:t>
      </w:r>
      <w:r>
        <w:rPr>
          <w:rFonts w:ascii="Times New Roman" w:hAnsi="Times New Roman" w:eastAsia="Times New Roman" w:cs="Times New Roman"/>
          <w:b w:val="0"/>
          <w:i w:val="0"/>
          <w:color w:val="000000"/>
          <w:sz w:val="19"/>
          <w:u w:val="none"/>
          <w:rtl/>
        </w:rPr>
        <w:t xml:space="preserve">וְהַיְינוּ שֶׁמֵּאַחַר שֶׁזֶּה בְּיָדוֹ שֶׁל הַקָּדוֹשׁ בָּרוּךְ הוּא, מוֹעִיל רַחֲמֵי שָׁמַיִם </w:t>
      </w:r>
      <w:r>
        <w:rPr>
          <w:rFonts w:ascii="Times New Roman" w:hAnsi="Times New Roman" w:eastAsia="Times New Roman" w:cs="Times New Roman"/>
          <w:b/>
          <w:i w:val="0"/>
          <w:color w:val="000000"/>
          <w:sz w:val="19"/>
          <w:u w:val="none"/>
        </w:rPr>
        <w:t xml:space="preserve">meaning that since this is in the hand of the Holy One, blessed be He, Heavenly mercy is efficacious </w:t>
      </w:r>
      <w:r>
        <w:rPr>
          <w:rFonts w:ascii="Times New Roman" w:hAnsi="Times New Roman" w:eastAsia="Times New Roman" w:cs="Times New Roman"/>
          <w:b w:val="0"/>
          <w:i w:val="0"/>
          <w:color w:val="000000"/>
          <w:sz w:val="19"/>
          <w:u w:val="none"/>
          <w:rtl/>
        </w:rPr>
        <w:t xml:space="preserve">וּלִכְשֶׁיִּזְכֶּה בְּרַחֲמִים אוֹ לְהֵיפֶךְ חַס וְשָׁלוֹם, אָז יִהְיֶה בֶּאֱמֶת לְמַפְרֵעַ שָׁרְשׁוֹ כָּךְ, </w:t>
      </w:r>
      <w:r>
        <w:rPr>
          <w:rFonts w:ascii="Times New Roman" w:hAnsi="Times New Roman" w:eastAsia="Times New Roman" w:cs="Times New Roman"/>
          <w:b/>
          <w:i w:val="0"/>
          <w:color w:val="000000"/>
          <w:sz w:val="19"/>
          <w:u w:val="none"/>
        </w:rPr>
        <w:t xml:space="preserve">and when he merits through mercy, or the reverse, Heaven forbid, then in ultimate retroactive truth his root becomes defined as such, </w:t>
      </w:r>
      <w:r>
        <w:rPr>
          <w:rFonts w:ascii="Times New Roman" w:hAnsi="Times New Roman" w:eastAsia="Times New Roman" w:cs="Times New Roman"/>
          <w:b w:val="0"/>
          <w:i w:val="0"/>
          <w:color w:val="000000"/>
          <w:sz w:val="19"/>
          <w:u w:val="none"/>
          <w:rtl/>
        </w:rPr>
        <w:t xml:space="preserve">וְאֵין שִׁינּוּי בַּיְדִיעָה, כִּי יְדִיעַת הַשֵּׁם יִתְבָּרַךְ אֵין נוֹפֵל תַּחַת הַזְּמַן דְּעָבָר וְעָתִיד, רַק אָנוּ תַּחַת הַזְּמַן, וְאֵין כָּאן מְקוֹמוֹ בֵּיאוּרוֹ. </w:t>
      </w:r>
      <w:r>
        <w:rPr>
          <w:rFonts w:ascii="Times New Roman" w:hAnsi="Times New Roman" w:eastAsia="Times New Roman" w:cs="Times New Roman"/>
          <w:b/>
          <w:i w:val="0"/>
          <w:color w:val="000000"/>
          <w:sz w:val="19"/>
          <w:u w:val="none"/>
        </w:rPr>
        <w:t xml:space="preserve">and there is no alteration in Foreknowledge, for the knowledge of the Blessed Name does not fall under time of past and future, only we are under time, and this is not the place to explain it. </w:t>
      </w:r>
      <w:r>
        <w:rPr>
          <w:rFonts w:ascii="Times New Roman" w:hAnsi="Times New Roman" w:eastAsia="Times New Roman" w:cs="Times New Roman"/>
          <w:b w:val="0"/>
          <w:i w:val="0"/>
          <w:color w:val="000000"/>
          <w:sz w:val="19"/>
          <w:u w:val="none"/>
          <w:rtl/>
        </w:rPr>
        <w:t xml:space="preserve">וּלְכָךְ אָמְרוּ (יַלְקוּט שִׁמְעוֹנִי יְחֶזְקֵאל שנט): שָׁאֲלוּ לַחָכְמָה וְכוּלֵי, לַתּוֹרָה וְכוּלֵי, לַנְּבוּאָה וְכוּלֵי, וְהַקָּדוֹשׁ בָּרוּךְ הוּא אָמַר: יַעֲשׂוּ תְּשׁוּבָה; </w:t>
      </w:r>
      <w:r>
        <w:rPr>
          <w:rFonts w:ascii="Times New Roman" w:hAnsi="Times New Roman" w:eastAsia="Times New Roman" w:cs="Times New Roman"/>
          <w:b/>
          <w:i w:val="0"/>
          <w:color w:val="000000"/>
          <w:sz w:val="19"/>
          <w:u w:val="none"/>
        </w:rPr>
        <w:t xml:space="preserve">And therefore they taught (Yalkut Shimoni, </w:t>
      </w:r>
      <w:hyperlink r:id="rId445">
        <w:r>
          <w:rPr>
            <w:rFonts w:ascii="Times New Roman" w:hAnsi="Times New Roman" w:eastAsia="Times New Roman" w:cs="Times New Roman"/>
            <w:sz w:val="19"/>
            <w:szCs w:val="19"/>
            <w:b/>
            <w:color w:val="000000"/>
            <w:u w:val="none"/>
          </w:rPr>
          <w:t>Ezekiel 359</w:t>
        </w:r>
      </w:hyperlink>
      <w:r>
        <w:rPr>
          <w:rFonts w:ascii="Times New Roman" w:hAnsi="Times New Roman" w:eastAsia="Times New Roman" w:cs="Times New Roman"/>
          <w:b/>
          <w:i w:val="0"/>
          <w:color w:val="000000"/>
          <w:sz w:val="19"/>
          <w:u w:val="none"/>
        </w:rPr>
        <w:t xml:space="preserve">): they asked Wisdom, Torah, and Prophecy what the sinner's fate should be, and the Holy One alone responded: "Let them repent"; </w:t>
      </w:r>
      <w:r>
        <w:rPr>
          <w:rFonts w:ascii="Times New Roman" w:hAnsi="Times New Roman" w:eastAsia="Times New Roman" w:cs="Times New Roman"/>
          <w:b w:val="0"/>
          <w:i w:val="0"/>
          <w:color w:val="000000"/>
          <w:sz w:val="19"/>
          <w:u w:val="none"/>
          <w:rtl/>
        </w:rPr>
        <w:t xml:space="preserve">אֲבָל מִצַּד כֻּלָּם בִּישָׁא לָא הָוֵי טָבָא. </w:t>
      </w:r>
      <w:r>
        <w:rPr>
          <w:rFonts w:ascii="Times New Roman" w:hAnsi="Times New Roman" w:eastAsia="Times New Roman" w:cs="Times New Roman"/>
          <w:b/>
          <w:i w:val="0"/>
          <w:color w:val="000000"/>
          <w:sz w:val="19"/>
          <w:u w:val="none"/>
        </w:rPr>
        <w:t xml:space="preserve">for from the perspective of all of them, what is corrupt cannot become good. </w:t>
      </w:r>
      <w:r>
        <w:rPr>
          <w:rFonts w:ascii="Times New Roman" w:hAnsi="Times New Roman" w:eastAsia="Times New Roman" w:cs="Times New Roman"/>
          <w:b w:val="0"/>
          <w:i w:val="0"/>
          <w:color w:val="000000"/>
          <w:sz w:val="19"/>
          <w:u w:val="none"/>
          <w:rtl/>
        </w:rPr>
        <w:t xml:space="preserve">וְזֶה הָיָה טַעֲנַת הָעָם בִּיחֶזְקֵאל בְּפָרָשַׁת "וּבְשׁוּב צַדִּיק וְגוֹמֵר וּבְשׁוּב רָשָׁע וְגוֹמֵר": "וַאֲמַרְתֶּם לֹא יִתָּכֵן דֶּרֶךְ ה'" (יְחֶזְקֵאל יח, כה); </w:t>
      </w:r>
      <w:r>
        <w:rPr>
          <w:rFonts w:ascii="Times New Roman" w:hAnsi="Times New Roman" w:eastAsia="Times New Roman" w:cs="Times New Roman"/>
          <w:b/>
          <w:i w:val="0"/>
          <w:color w:val="000000"/>
          <w:sz w:val="19"/>
          <w:u w:val="none"/>
        </w:rPr>
        <w:t>And this was the objection of the people in Ezekiel in the passage "When the righteous turns away, etc., and when the wicked turns away, etc.": "Yet you say: The way of the Lord is not equal" (</w:t>
      </w:r>
      <w:hyperlink r:id="rId446">
        <w:r>
          <w:rPr>
            <w:rFonts w:ascii="Times New Roman" w:hAnsi="Times New Roman" w:eastAsia="Times New Roman" w:cs="Times New Roman"/>
            <w:sz w:val="19"/>
            <w:szCs w:val="19"/>
            <w:b/>
            <w:color w:val="000000"/>
            <w:u w:val="none"/>
          </w:rPr>
          <w:t>Ezekiel 18:25</w:t>
        </w:r>
      </w:hyperlink>
      <w:r>
        <w:rPr>
          <w:rFonts w:ascii="Times New Roman" w:hAnsi="Times New Roman" w:eastAsia="Times New Roman" w:cs="Times New Roman"/>
          <w:b w:val="0"/>
          <w:i w:val="0"/>
          <w:color w:val="000000"/>
          <w:sz w:val="19"/>
          <w:u w:val="none"/>
          <w:rtl/>
        </w:rPr>
        <w:t xml:space="preserve">); וּבְוַדַּאי דַּעַת שׁוֹטִים לֹא נִזְכַּר בַּכָּתוּב, רַק הֵם אַטָּבָא וּבִישָׁא מֵעִיקָּרוֹ אָמְרוּ, וְהֵם חָשְׁבוּ שֶׁגַּם הֵם מְבִינִים; </w:t>
      </w:r>
      <w:r>
        <w:rPr>
          <w:rFonts w:ascii="Times New Roman" w:hAnsi="Times New Roman" w:eastAsia="Times New Roman" w:cs="Times New Roman"/>
          <w:b/>
          <w:i w:val="0"/>
          <w:color w:val="000000"/>
          <w:sz w:val="19"/>
          <w:u w:val="none"/>
        </w:rPr>
        <w:t xml:space="preserve">and certainly a foolish argument would not be memorialized in Scripture, but they were arguing based on the principle of what is fundamentally good or evil from its root, imagining that they understood this; </w:t>
      </w:r>
      <w:r>
        <w:rPr>
          <w:rFonts w:ascii="Times New Roman" w:hAnsi="Times New Roman" w:eastAsia="Times New Roman" w:cs="Times New Roman"/>
          <w:b w:val="0"/>
          <w:i w:val="0"/>
          <w:color w:val="000000"/>
          <w:sz w:val="19"/>
          <w:u w:val="none"/>
          <w:rtl/>
        </w:rPr>
        <w:t xml:space="preserve">וְעַל זֶה אָמַר לָהֶם: "דַּרְכֵיכֶם וְגוֹמֵר", שֶׁאַתֶּם אֵין יוֹדְעִים כְּלָל בָּזֶה; </w:t>
      </w:r>
      <w:r>
        <w:rPr>
          <w:rFonts w:ascii="Times New Roman" w:hAnsi="Times New Roman" w:eastAsia="Times New Roman" w:cs="Times New Roman"/>
          <w:b/>
          <w:i w:val="0"/>
          <w:color w:val="000000"/>
          <w:sz w:val="19"/>
          <w:u w:val="none"/>
        </w:rPr>
        <w:t xml:space="preserve">and concerning this the prophet answered: "are not your ways unequal?", meaning that you do not understand this at all; </w:t>
      </w:r>
      <w:r>
        <w:rPr>
          <w:rFonts w:ascii="Times New Roman" w:hAnsi="Times New Roman" w:eastAsia="Times New Roman" w:cs="Times New Roman"/>
          <w:b w:val="0"/>
          <w:i w:val="0"/>
          <w:color w:val="000000"/>
          <w:sz w:val="19"/>
          <w:u w:val="none"/>
          <w:rtl/>
        </w:rPr>
        <w:t xml:space="preserve">וּכְשֶׁהַשֵּׁם יִתְבָּרַךְ מְקַבְּלוֹ, אָז מִתְגַּלֶּה לְמַפְרֵעַ דְּעִיקָּרוֹ כָּךְ: </w:t>
      </w:r>
      <w:r>
        <w:rPr>
          <w:rFonts w:ascii="Times New Roman" w:hAnsi="Times New Roman" w:eastAsia="Times New Roman" w:cs="Times New Roman"/>
          <w:b/>
          <w:i w:val="0"/>
          <w:color w:val="000000"/>
          <w:sz w:val="19"/>
          <w:u w:val="none"/>
        </w:rPr>
        <w:t>and when the Blessed Name accepts him, it is revealed retroactively that such was his true root from the beginning.</w:t>
      </w:r>
    </w:p>
    <w:p w:rsidR="00000000" w:rsidDel="00000000" w:rsidP="00000000" w:rsidRDefault="00000000" w:rsidRPr="00000000" w14:paraId="000001A4">
      <w:pPr>
        <w:pStyle w:val="Heading4"/>
        <w:keepNext/>
        <w:keepLines w:val="0"/>
        <w:spacing w:after="40" w:before="0" w:lineRule="auto" w:line="240"/>
        <w:ind w:left="0" w:right="0" w:firstLine="0"/>
        <w:jc w:val="left"/>
        <w:rPr>
          <w:b w:val="1"/>
          <w:bCs w:val="1"/>
          <w:color w:val="000000"/>
          <w:sz w:val="22"/>
          <w:szCs w:val="22"/>
        </w:rPr>
      </w:pPr>
      <w:r>
        <w:rPr>
          <w:rFonts w:ascii="Times New Roman" w:hAnsi="Times New Roman"/>
          <w:b/>
          <w:i w:val="0"/>
          <w:sz w:val="19"/>
        </w:rPr>
        <w:t>Siman 131</w:t>
      </w:r>
    </w:p>
    <w:p>
      <w:pPr>
        <w:spacing w:before="0" w:after="100"/>
        <w:jc w:val="left"/>
      </w:pPr>
      <w:r>
        <w:rPr>
          <w:rFonts w:ascii="Times New Roman" w:hAnsi="Times New Roman"/>
          <w:b/>
          <w:i/>
          <w:sz w:val="19"/>
        </w:rPr>
        <w:t>The Root of the Souls of All Israel Is Derived Directly from the Source…</w:t>
      </w:r>
    </w:p>
    <w:p w:rsidR="00000000" w:rsidDel="00000000" w:rsidP="00000000" w:rsidRDefault="00000000" w:rsidRPr="00000000" w14:paraId="000001A5">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קלא] שׁוֹרֶשׁ נַפְשׁוֹת כָּל יִשְׂרָאֵל הוּא מִמְּקוֹר הַחַיִּים, </w:t>
      </w:r>
      <w:r>
        <w:rPr>
          <w:rFonts w:ascii="Times New Roman" w:hAnsi="Times New Roman" w:eastAsia="Times New Roman" w:cs="Times New Roman"/>
          <w:b/>
          <w:i w:val="0"/>
          <w:color w:val="000000"/>
          <w:sz w:val="19"/>
          <w:u w:val="none"/>
        </w:rPr>
        <w:t xml:space="preserve">The root of the souls of all Israel is derived directly from the Source of Life, </w:t>
      </w:r>
      <w:r>
        <w:rPr>
          <w:rFonts w:ascii="Times New Roman" w:hAnsi="Times New Roman" w:eastAsia="Times New Roman" w:cs="Times New Roman"/>
          <w:b w:val="0"/>
          <w:i w:val="0"/>
          <w:color w:val="000000"/>
          <w:sz w:val="19"/>
          <w:u w:val="none"/>
          <w:rtl/>
        </w:rPr>
        <w:t xml:space="preserve">וּכְמוֹ שֶׁכָּתוּב: "כָּל יִשְׂרָאֵל יֵשׁ לָהֶם חֵלֶק לָעוֹלָם הַבָּא" (סַנְהֶדְרִין צ.) </w:t>
      </w:r>
      <w:r>
        <w:rPr>
          <w:rFonts w:ascii="Times New Roman" w:hAnsi="Times New Roman" w:eastAsia="Times New Roman" w:cs="Times New Roman"/>
          <w:b/>
          <w:i w:val="0"/>
          <w:color w:val="000000"/>
          <w:sz w:val="19"/>
          <w:u w:val="none"/>
        </w:rPr>
        <w:t>as it is written: "All Israel have a portion in the World to Come" (</w:t>
      </w:r>
      <w:hyperlink r:id="rId325">
        <w:r>
          <w:rPr>
            <w:rFonts w:ascii="Times New Roman" w:hAnsi="Times New Roman" w:eastAsia="Times New Roman" w:cs="Times New Roman"/>
            <w:sz w:val="19"/>
            <w:szCs w:val="19"/>
            <w:b/>
            <w:color w:val="000000"/>
            <w:u w:val="none"/>
          </w:rPr>
          <w:t>Sanhedrin 90a</w:t>
        </w:r>
      </w:hyperlink>
      <w:r>
        <w:rPr>
          <w:rFonts w:ascii="Times New Roman" w:hAnsi="Times New Roman" w:eastAsia="Times New Roman" w:cs="Times New Roman"/>
          <w:b w:val="0"/>
          <w:i w:val="0"/>
          <w:color w:val="000000"/>
          <w:sz w:val="19"/>
          <w:u w:val="none"/>
          <w:rtl/>
        </w:rPr>
        <w:t xml:space="preserve">) וַאֲפִילּוּ אוֹתָם שֶׁמָּנוּ שָׁם מִיִּשְׂרָאֵל יֵשׁ לָהֶם תִּיקּוּן עַל יְדֵי דּוֹרְשֵׁי רְשׁוּמוֹת, עַיֵּין שָׁם בְּסַנְהֶדְרִין (קד:)]. </w:t>
      </w:r>
      <w:r>
        <w:rPr>
          <w:rFonts w:ascii="Times New Roman" w:hAnsi="Times New Roman" w:eastAsia="Times New Roman" w:cs="Times New Roman"/>
          <w:b/>
          <w:i w:val="0"/>
          <w:color w:val="000000"/>
          <w:sz w:val="19"/>
          <w:u w:val="none"/>
        </w:rPr>
        <w:t xml:space="preserve">and even those from Israel enumerated there as excluded possess rectification according to the interpreters of esoteric traces, see </w:t>
      </w:r>
      <w:hyperlink r:id="rId188">
        <w:r>
          <w:rPr>
            <w:rFonts w:ascii="Times New Roman" w:hAnsi="Times New Roman" w:eastAsia="Times New Roman" w:cs="Times New Roman"/>
            <w:sz w:val="19"/>
            <w:szCs w:val="19"/>
            <w:b/>
            <w:color w:val="000000"/>
            <w:u w:val="none"/>
          </w:rPr>
          <w:t>Sanhedrin 104b</w:t>
        </w:r>
      </w:hyperlink>
      <w:r>
        <w:rPr>
          <w:rFonts w:ascii="Times New Roman" w:hAnsi="Times New Roman" w:eastAsia="Times New Roman" w:cs="Times New Roman"/>
          <w:b w:val="0"/>
          <w:i w:val="0"/>
          <w:color w:val="000000"/>
          <w:sz w:val="19"/>
          <w:u w:val="none"/>
          <w:rtl/>
        </w:rPr>
        <w:t xml:space="preserve">. וְדָבָר זֶה נִתְגַּלָּה לָרִאשׁוֹנָה בְּבֵיאוּר גָּמוּר עַל יְדֵי בִּלְעָם, שֶׁכָּל פָּרָשָׁתוֹ הוּא עַל עִנְיַן מַעֲלָה זוֹ שֶׁל יִשְׂרָאֵל: </w:t>
      </w:r>
      <w:r>
        <w:rPr>
          <w:rFonts w:ascii="Times New Roman" w:hAnsi="Times New Roman" w:eastAsia="Times New Roman" w:cs="Times New Roman"/>
          <w:b/>
          <w:i w:val="0"/>
          <w:color w:val="000000"/>
          <w:sz w:val="19"/>
          <w:u w:val="none"/>
        </w:rPr>
        <w:t xml:space="preserve">And this principle was first revealed with absolute clarity through Balaam, whose entire biblical narrative centers on this supreme virtue of Israel: </w:t>
      </w:r>
      <w:r>
        <w:rPr>
          <w:rFonts w:ascii="Times New Roman" w:hAnsi="Times New Roman" w:eastAsia="Times New Roman" w:cs="Times New Roman"/>
          <w:b w:val="0"/>
          <w:i w:val="0"/>
          <w:color w:val="000000"/>
          <w:sz w:val="19"/>
          <w:u w:val="none"/>
          <w:rtl/>
        </w:rPr>
        <w:t xml:space="preserve">שֶׁאֲפִילּוּ יַגְדִּילוּ חֲטָאִים זוֹ עַל זוֹ, אֵין אַהֲבַת הַשֵּׁם יִתְבָּרַךְ נִיתֶּקֶת מֵהֶם כִּמְלֹא נִימָא </w:t>
      </w:r>
      <w:r>
        <w:rPr>
          <w:rFonts w:ascii="Times New Roman" w:hAnsi="Times New Roman" w:eastAsia="Times New Roman" w:cs="Times New Roman"/>
          <w:b/>
          <w:i w:val="0"/>
          <w:color w:val="000000"/>
          <w:sz w:val="19"/>
          <w:u w:val="none"/>
        </w:rPr>
        <w:t xml:space="preserve">that even if their sins multiply and pile one upon another, the love of the Blessed Name is never severed from them by even a hairsbreadth </w:t>
      </w:r>
      <w:r>
        <w:rPr>
          <w:rFonts w:ascii="Times New Roman" w:hAnsi="Times New Roman" w:eastAsia="Times New Roman" w:cs="Times New Roman"/>
          <w:b w:val="0"/>
          <w:i w:val="0"/>
          <w:color w:val="000000"/>
          <w:sz w:val="19"/>
          <w:u w:val="none"/>
          <w:rtl/>
        </w:rPr>
        <w:t xml:space="preserve">וְהוּא הָיָה מַמָּשׁ לְהֵיפֶךְ, כְּמוֹ שֶׁכָּתוּב בְּפֶרֶק חֵלֶק דְּאֵין לוֹ חֵלֶק לָעוֹלָם הַבָּא, </w:t>
      </w:r>
      <w:r>
        <w:rPr>
          <w:rFonts w:ascii="Times New Roman" w:hAnsi="Times New Roman" w:eastAsia="Times New Roman" w:cs="Times New Roman"/>
          <w:b/>
          <w:i w:val="0"/>
          <w:color w:val="000000"/>
          <w:sz w:val="19"/>
          <w:u w:val="none"/>
        </w:rPr>
        <w:t xml:space="preserve">and Balaam stood as the absolute antithesis of this, as written in chapter Chelek that he has no portion in the World to Come; </w:t>
      </w:r>
      <w:r>
        <w:rPr>
          <w:rFonts w:ascii="Times New Roman" w:hAnsi="Times New Roman" w:eastAsia="Times New Roman" w:cs="Times New Roman"/>
          <w:b w:val="0"/>
          <w:i w:val="0"/>
          <w:color w:val="000000"/>
          <w:sz w:val="19"/>
          <w:u w:val="none"/>
          <w:rtl/>
        </w:rPr>
        <w:t xml:space="preserve">וְעִם כָּל מַעֲלָתוֹ שֶׁהָיָה נְבִיא אֻמּוֹת הָעוֹלָם וְדוּגְמַת מֹשֶׁה רַבֵּינוּ עָלָיו הַשָּׁלוֹם, </w:t>
      </w:r>
      <w:r>
        <w:rPr>
          <w:rFonts w:ascii="Times New Roman" w:hAnsi="Times New Roman" w:eastAsia="Times New Roman" w:cs="Times New Roman"/>
          <w:b/>
          <w:i w:val="0"/>
          <w:color w:val="000000"/>
          <w:sz w:val="19"/>
          <w:u w:val="none"/>
        </w:rPr>
        <w:t xml:space="preserve">and despite all his virtue as prophet of the gentiles mirroring Moses our teacher, peace be upon him, </w:t>
      </w:r>
      <w:r>
        <w:rPr>
          <w:rFonts w:ascii="Times New Roman" w:hAnsi="Times New Roman" w:eastAsia="Times New Roman" w:cs="Times New Roman"/>
          <w:b w:val="0"/>
          <w:i w:val="0"/>
          <w:color w:val="000000"/>
          <w:sz w:val="19"/>
          <w:u w:val="none"/>
          <w:rtl/>
        </w:rPr>
        <w:t xml:space="preserve">וַאֲפִילּוּ יוֹסִיף מַעֲלוֹת זֶה עַל גַּבֵּי זֶה, וְכֵן אָמַר: "אֶת שִׁבְעַת הַמִּזְבְּחֹת עָרַכְתִּי וְגוֹמֵר" בַּעֲבוֹדָה – </w:t>
      </w:r>
      <w:r>
        <w:rPr>
          <w:rFonts w:ascii="Times New Roman" w:hAnsi="Times New Roman" w:eastAsia="Times New Roman" w:cs="Times New Roman"/>
          <w:b/>
          <w:i w:val="0"/>
          <w:color w:val="000000"/>
          <w:sz w:val="19"/>
          <w:u w:val="none"/>
        </w:rPr>
        <w:t xml:space="preserve">and even if he piled virtues one upon another, professing in worship: 'I have prepared the seven altars, etc.'— </w:t>
      </w:r>
      <w:r>
        <w:rPr>
          <w:rFonts w:ascii="Times New Roman" w:hAnsi="Times New Roman" w:eastAsia="Times New Roman" w:cs="Times New Roman"/>
          <w:b w:val="0"/>
          <w:i w:val="0"/>
          <w:color w:val="000000"/>
          <w:sz w:val="19"/>
          <w:u w:val="none"/>
          <w:rtl/>
        </w:rPr>
        <w:t xml:space="preserve">אֵינוֹ כְּלוּם וְאַחֲרִיתוֹ עֲדֵי אֹבֵד. </w:t>
      </w:r>
      <w:r>
        <w:rPr>
          <w:rFonts w:ascii="Times New Roman" w:hAnsi="Times New Roman" w:eastAsia="Times New Roman" w:cs="Times New Roman"/>
          <w:b/>
          <w:i w:val="0"/>
          <w:color w:val="000000"/>
          <w:sz w:val="19"/>
          <w:u w:val="none"/>
        </w:rPr>
        <w:t xml:space="preserve">it amounts to nothing, and his end is unto destruction. </w:t>
      </w:r>
      <w:r>
        <w:rPr>
          <w:rFonts w:ascii="Times New Roman" w:hAnsi="Times New Roman" w:eastAsia="Times New Roman" w:cs="Times New Roman"/>
          <w:b w:val="0"/>
          <w:i w:val="0"/>
          <w:color w:val="000000"/>
          <w:sz w:val="19"/>
          <w:u w:val="none"/>
          <w:rtl/>
        </w:rPr>
        <w:t xml:space="preserve">וְדַיְיקָא עַל יְדֵי הַהֵיפֶךְ מִתְגַּלֶּה מַעֲלָה זוֹ, כְּעִנְיַן: אֵין שְׁבָחָהּ שֶׁל מַטְרוֹנִיתָא וְכוּלֵי (מִדְרָשׁ רַבָּה פָּרָשַׁת עֵקֶב). </w:t>
      </w:r>
      <w:r>
        <w:rPr>
          <w:rFonts w:ascii="Times New Roman" w:hAnsi="Times New Roman" w:eastAsia="Times New Roman" w:cs="Times New Roman"/>
          <w:b/>
          <w:i w:val="0"/>
          <w:color w:val="000000"/>
          <w:sz w:val="19"/>
          <w:u w:val="none"/>
        </w:rPr>
        <w:t xml:space="preserve">And precisely through the opposite is this virtue revealed, in the spirit of: 'The praise of the matron is not recognized, etc.' (Midrash Rabbah, Eikev). </w:t>
      </w:r>
      <w:r>
        <w:rPr>
          <w:rFonts w:ascii="Times New Roman" w:hAnsi="Times New Roman" w:eastAsia="Times New Roman" w:cs="Times New Roman"/>
          <w:b w:val="0"/>
          <w:i w:val="0"/>
          <w:color w:val="000000"/>
          <w:sz w:val="19"/>
          <w:u w:val="none"/>
          <w:rtl/>
        </w:rPr>
        <w:t xml:space="preserve">וּקְרָאוּהוּ רַבּוֹתֵינוּ זִכְרוֹנָם לִבְרָכָה (בִּדְבָרִים רַבָּה פָּרָשָׁה א): "מַחֲלִיק לָשׁוֹן", שֶׁהֶחֱלִיק וְכוּלֵי וְנָפְלוּ עַל יָדוֹ; </w:t>
      </w:r>
      <w:r>
        <w:rPr>
          <w:rFonts w:ascii="Times New Roman" w:hAnsi="Times New Roman" w:eastAsia="Times New Roman" w:cs="Times New Roman"/>
          <w:b/>
          <w:i w:val="0"/>
          <w:color w:val="000000"/>
          <w:sz w:val="19"/>
          <w:u w:val="none"/>
        </w:rPr>
        <w:t>And our Sages of blessed memory called him (</w:t>
      </w:r>
      <w:hyperlink r:id="rId447">
        <w:r>
          <w:rPr>
            <w:rFonts w:ascii="Times New Roman" w:hAnsi="Times New Roman" w:eastAsia="Times New Roman" w:cs="Times New Roman"/>
            <w:sz w:val="19"/>
            <w:szCs w:val="19"/>
            <w:b/>
            <w:color w:val="000000"/>
            <w:u w:val="none"/>
          </w:rPr>
          <w:t>Devarim Rabbah 1</w:t>
        </w:r>
      </w:hyperlink>
      <w:r>
        <w:rPr>
          <w:rFonts w:ascii="Times New Roman" w:hAnsi="Times New Roman" w:eastAsia="Times New Roman" w:cs="Times New Roman"/>
          <w:b/>
          <w:i w:val="0"/>
          <w:color w:val="000000"/>
          <w:sz w:val="19"/>
          <w:u w:val="none"/>
        </w:rPr>
        <w:t xml:space="preserve">) a "flatterer" who smoothed his tongue, causing them to stumble through his seductive words; </w:t>
      </w:r>
      <w:r>
        <w:rPr>
          <w:rFonts w:ascii="Times New Roman" w:hAnsi="Times New Roman" w:eastAsia="Times New Roman" w:cs="Times New Roman"/>
          <w:b w:val="0"/>
          <w:i w:val="0"/>
          <w:color w:val="000000"/>
          <w:sz w:val="19"/>
          <w:u w:val="none"/>
          <w:rtl/>
        </w:rPr>
        <w:t xml:space="preserve">וְכֵן אָמְרוּ (סַנְהֶדְרִין קה:): מִבִּרְכָתוֹ אַתָּה יוֹדֵעַ מַה הָיָה בְּלִבּוֹ, וְנֶאֱמַר: "וַיַּהֲפֹךְ ה' אֱלֹהֶיךָ לְּךָ אֶת הַקְּלָלָה לִבְרָכָה"; </w:t>
      </w:r>
      <w:r>
        <w:rPr>
          <w:rFonts w:ascii="Times New Roman" w:hAnsi="Times New Roman" w:eastAsia="Times New Roman" w:cs="Times New Roman"/>
          <w:b/>
          <w:i w:val="0"/>
          <w:color w:val="000000"/>
          <w:sz w:val="19"/>
          <w:u w:val="none"/>
        </w:rPr>
        <w:t>and so they said (</w:t>
      </w:r>
      <w:hyperlink r:id="rId219">
        <w:r>
          <w:rPr>
            <w:rFonts w:ascii="Times New Roman" w:hAnsi="Times New Roman" w:eastAsia="Times New Roman" w:cs="Times New Roman"/>
            <w:sz w:val="19"/>
            <w:szCs w:val="19"/>
            <w:b/>
            <w:color w:val="000000"/>
            <w:u w:val="none"/>
          </w:rPr>
          <w:t>Sanhedrin 105b</w:t>
        </w:r>
      </w:hyperlink>
      <w:r>
        <w:rPr>
          <w:rFonts w:ascii="Times New Roman" w:hAnsi="Times New Roman" w:eastAsia="Times New Roman" w:cs="Times New Roman"/>
          <w:b/>
          <w:i w:val="0"/>
          <w:color w:val="000000"/>
          <w:sz w:val="19"/>
          <w:u w:val="none"/>
        </w:rPr>
        <w:t>): "From his blessing you may discern what was in his heart," as it is written: "and Hashem your God turned the curse into a blessing for you" (</w:t>
      </w:r>
      <w:hyperlink r:id="rId448">
        <w:r>
          <w:rPr>
            <w:rFonts w:ascii="Times New Roman" w:hAnsi="Times New Roman" w:eastAsia="Times New Roman" w:cs="Times New Roman"/>
            <w:sz w:val="19"/>
            <w:szCs w:val="19"/>
            <w:b/>
            <w:color w:val="000000"/>
            <w:u w:val="none"/>
          </w:rPr>
          <w:t>Deuteronomy 23:6</w:t>
        </w:r>
      </w:hyperlink>
      <w:r>
        <w:rPr>
          <w:rFonts w:ascii="Times New Roman" w:hAnsi="Times New Roman" w:eastAsia="Times New Roman" w:cs="Times New Roman"/>
          <w:b w:val="0"/>
          <w:i w:val="0"/>
          <w:color w:val="000000"/>
          <w:sz w:val="19"/>
          <w:u w:val="none"/>
          <w:rtl/>
        </w:rPr>
        <w:t xml:space="preserve">); וְאָמְרוּ זִכְרוֹנָם לִבְרָכָה בַּזֹּהַר (חֵלֶק ג, סג עַמּוּד ב) שֶׁבִּקֵּשׁ לְהַכְנִיס עַיִן הָרָע. </w:t>
      </w:r>
      <w:r>
        <w:rPr>
          <w:rFonts w:ascii="Times New Roman" w:hAnsi="Times New Roman" w:eastAsia="Times New Roman" w:cs="Times New Roman"/>
          <w:b/>
          <w:i w:val="0"/>
          <w:color w:val="000000"/>
          <w:sz w:val="19"/>
          <w:u w:val="none"/>
        </w:rPr>
        <w:t xml:space="preserve">and our Sages stated in the Zohar (Part III, 63b) that he sought to cast an evil eye upon them. </w:t>
      </w:r>
      <w:r>
        <w:rPr>
          <w:rFonts w:ascii="Times New Roman" w:hAnsi="Times New Roman" w:eastAsia="Times New Roman" w:cs="Times New Roman"/>
          <w:b w:val="0"/>
          <w:i w:val="0"/>
          <w:color w:val="000000"/>
          <w:sz w:val="19"/>
          <w:u w:val="none"/>
          <w:rtl/>
        </w:rPr>
        <w:t xml:space="preserve">וְהַיְינוּ כִּי יָדַע שֶׁעַל יְדֵי הַמַּעֲשִׂים יוּכַל לְהִשְׁתַּנּוֹת גַּם הַשּׁוֹרֶשׁ, </w:t>
      </w:r>
      <w:r>
        <w:rPr>
          <w:rFonts w:ascii="Times New Roman" w:hAnsi="Times New Roman" w:eastAsia="Times New Roman" w:cs="Times New Roman"/>
          <w:b/>
          <w:i w:val="0"/>
          <w:color w:val="000000"/>
          <w:sz w:val="19"/>
          <w:u w:val="none"/>
        </w:rPr>
        <w:t xml:space="preserve">That is, because he knew that through practical deeds even the spiritual root can potentially be altered, </w:t>
      </w:r>
      <w:r>
        <w:rPr>
          <w:rFonts w:ascii="Times New Roman" w:hAnsi="Times New Roman" w:eastAsia="Times New Roman" w:cs="Times New Roman"/>
          <w:b w:val="0"/>
          <w:i w:val="0"/>
          <w:color w:val="000000"/>
          <w:sz w:val="19"/>
          <w:u w:val="none"/>
          <w:rtl/>
        </w:rPr>
        <w:t xml:space="preserve">וְהוּא לֹא הוֹדִיעָם זֶה, רַק הֶחֱלִיק לָשׁוֹן כְּדֵי שֶׁיִּבְטְחוּ עַל יְדֵי זֶה וְיֶחֶטְאוּ וְיִשְׁתַּנֶּה הַשּׁוֹרֶשׁ, </w:t>
      </w:r>
      <w:r>
        <w:rPr>
          <w:rFonts w:ascii="Times New Roman" w:hAnsi="Times New Roman" w:eastAsia="Times New Roman" w:cs="Times New Roman"/>
          <w:b/>
          <w:i w:val="0"/>
          <w:color w:val="000000"/>
          <w:sz w:val="19"/>
          <w:u w:val="none"/>
        </w:rPr>
        <w:t xml:space="preserve">yet he did not inform them of this, but flattered them with smooth speech so that they would become complacent, sin, and thereby have their root altered; </w:t>
      </w:r>
      <w:r>
        <w:rPr>
          <w:rFonts w:ascii="Times New Roman" w:hAnsi="Times New Roman" w:eastAsia="Times New Roman" w:cs="Times New Roman"/>
          <w:b w:val="0"/>
          <w:i w:val="0"/>
          <w:color w:val="000000"/>
          <w:sz w:val="19"/>
          <w:u w:val="none"/>
          <w:rtl/>
        </w:rPr>
        <w:t xml:space="preserve">וְזֶה שֶׁהָיָה בְּלִבּוֹ: שֶׁיִּהְיוּ מַמָּשׁ לְהֵיפֶךְ </w:t>
      </w:r>
      <w:r>
        <w:rPr>
          <w:rFonts w:ascii="Times New Roman" w:hAnsi="Times New Roman" w:eastAsia="Times New Roman" w:cs="Times New Roman"/>
          <w:b/>
          <w:i w:val="0"/>
          <w:color w:val="000000"/>
          <w:sz w:val="19"/>
          <w:u w:val="none"/>
        </w:rPr>
        <w:t xml:space="preserve">and this is what was hidden in his heart: that they should become the absolute opposite </w:t>
      </w:r>
      <w:r>
        <w:rPr>
          <w:rFonts w:ascii="Times New Roman" w:hAnsi="Times New Roman" w:eastAsia="Times New Roman" w:cs="Times New Roman"/>
          <w:b w:val="0"/>
          <w:i w:val="0"/>
          <w:color w:val="000000"/>
          <w:sz w:val="19"/>
          <w:u w:val="none"/>
          <w:rtl/>
        </w:rPr>
        <w:t xml:space="preserve">וְגַם כִּי כָּל הַשָּׂגוֹת אָדָם בָּעוֹלָם הַזֶּה מֵעוֹלָם הַבָּא הוּא דּוּגְמַת מַשִּׂיג בַּחֲלוֹם כְּמוֹ שֶׁכָּתוּב: "בְּשׁוּב ה' וְגוֹמֵר", </w:t>
      </w:r>
      <w:r>
        <w:rPr>
          <w:rFonts w:ascii="Times New Roman" w:hAnsi="Times New Roman" w:eastAsia="Times New Roman" w:cs="Times New Roman"/>
          <w:b/>
          <w:i w:val="0"/>
          <w:color w:val="000000"/>
          <w:sz w:val="19"/>
          <w:u w:val="none"/>
        </w:rPr>
        <w:t xml:space="preserve">and also because all of a person's perceptions in this world of the World to Come resemble a dream, as written: 'When Hashem brings back, etc., we were like dreamers,' </w:t>
      </w:r>
      <w:r>
        <w:rPr>
          <w:rFonts w:ascii="Times New Roman" w:hAnsi="Times New Roman" w:eastAsia="Times New Roman" w:cs="Times New Roman"/>
          <w:b w:val="0"/>
          <w:i w:val="0"/>
          <w:color w:val="000000"/>
          <w:sz w:val="19"/>
          <w:u w:val="none"/>
          <w:rtl/>
        </w:rPr>
        <w:t xml:space="preserve">וְהָעוֹלָם הַבָּא נִקְרָא שׁוֹרֶשׁ וְיָכוֹל לְהִשְׁתַּנּוֹת כַּנִּזְכָּר לְעֵיל, </w:t>
      </w:r>
      <w:r>
        <w:rPr>
          <w:rFonts w:ascii="Times New Roman" w:hAnsi="Times New Roman" w:eastAsia="Times New Roman" w:cs="Times New Roman"/>
          <w:b/>
          <w:i w:val="0"/>
          <w:color w:val="000000"/>
          <w:sz w:val="19"/>
          <w:u w:val="none"/>
        </w:rPr>
        <w:t xml:space="preserve">and the World to Come is termed 'root' and can be altered as noted above; </w:t>
      </w:r>
      <w:r>
        <w:rPr>
          <w:rFonts w:ascii="Times New Roman" w:hAnsi="Times New Roman" w:eastAsia="Times New Roman" w:cs="Times New Roman"/>
          <w:b w:val="0"/>
          <w:i w:val="0"/>
          <w:color w:val="000000"/>
          <w:sz w:val="19"/>
          <w:u w:val="none"/>
          <w:rtl/>
        </w:rPr>
        <w:t xml:space="preserve">וְאָמְרוּ (בְּרָכוֹת נה.): חֶלְמָא טָבָא חֶדְוָותֵיהּ מִסְתַּיֵּיהּ, וְכָל יָמָיו שֶׁל דָּוִד לֹא רָאָה חֲלוֹם טוֹב, </w:t>
      </w:r>
      <w:r>
        <w:rPr>
          <w:rFonts w:ascii="Times New Roman" w:hAnsi="Times New Roman" w:eastAsia="Times New Roman" w:cs="Times New Roman"/>
          <w:b/>
          <w:i w:val="0"/>
          <w:color w:val="000000"/>
          <w:sz w:val="19"/>
          <w:u w:val="none"/>
        </w:rPr>
        <w:t>and they said (</w:t>
      </w:r>
      <w:hyperlink r:id="rId449">
        <w:r>
          <w:rPr>
            <w:rFonts w:ascii="Times New Roman" w:hAnsi="Times New Roman" w:eastAsia="Times New Roman" w:cs="Times New Roman"/>
            <w:sz w:val="19"/>
            <w:szCs w:val="19"/>
            <w:b/>
            <w:color w:val="000000"/>
            <w:u w:val="none"/>
          </w:rPr>
          <w:t>Berakhot 55b</w:t>
        </w:r>
      </w:hyperlink>
      <w:r>
        <w:rPr>
          <w:rFonts w:ascii="Times New Roman" w:hAnsi="Times New Roman" w:eastAsia="Times New Roman" w:cs="Times New Roman"/>
          <w:b/>
          <w:i w:val="0"/>
          <w:color w:val="000000"/>
          <w:sz w:val="19"/>
          <w:u w:val="none"/>
        </w:rPr>
        <w:t xml:space="preserve">): 'For a good dream, the joy it brings suffices,' and throughout David's days he never saw a good dream, </w:t>
      </w:r>
      <w:r>
        <w:rPr>
          <w:rFonts w:ascii="Times New Roman" w:hAnsi="Times New Roman" w:eastAsia="Times New Roman" w:cs="Times New Roman"/>
          <w:b w:val="0"/>
          <w:i w:val="0"/>
          <w:color w:val="000000"/>
          <w:sz w:val="19"/>
          <w:u w:val="none"/>
          <w:rtl/>
        </w:rPr>
        <w:t xml:space="preserve">וּלְכָךְ בִּקֵּשׁ הוּא דִּיהֵא חֶדְוָותֵיהּ מִסְתַּיֵּיהּ, </w:t>
      </w:r>
      <w:r>
        <w:rPr>
          <w:rFonts w:ascii="Times New Roman" w:hAnsi="Times New Roman" w:eastAsia="Times New Roman" w:cs="Times New Roman"/>
          <w:b/>
          <w:i w:val="0"/>
          <w:color w:val="000000"/>
          <w:sz w:val="19"/>
          <w:u w:val="none"/>
        </w:rPr>
        <w:t xml:space="preserve">which is why he prayed that the joy itself suffice, </w:t>
      </w:r>
      <w:r>
        <w:rPr>
          <w:rFonts w:ascii="Times New Roman" w:hAnsi="Times New Roman" w:eastAsia="Times New Roman" w:cs="Times New Roman"/>
          <w:b w:val="0"/>
          <w:i w:val="0"/>
          <w:color w:val="000000"/>
          <w:sz w:val="19"/>
          <w:u w:val="none"/>
          <w:rtl/>
        </w:rPr>
        <w:t xml:space="preserve">וּלְכָךְ מַזְכִּירִים בַּהֲטָבַת חֲלוֹם הֲפוֹךְ קִלְלַת בִּלְעָם – </w:t>
      </w:r>
      <w:r>
        <w:rPr>
          <w:rFonts w:ascii="Times New Roman" w:hAnsi="Times New Roman" w:eastAsia="Times New Roman" w:cs="Times New Roman"/>
          <w:b/>
          <w:i w:val="0"/>
          <w:color w:val="000000"/>
          <w:sz w:val="19"/>
          <w:u w:val="none"/>
        </w:rPr>
        <w:t xml:space="preserve">and why in the prayer for transforming bad dreams we mention the inversion of Balaam's curse – </w:t>
      </w:r>
      <w:r>
        <w:rPr>
          <w:rFonts w:ascii="Times New Roman" w:hAnsi="Times New Roman" w:eastAsia="Times New Roman" w:cs="Times New Roman"/>
          <w:b w:val="0"/>
          <w:i w:val="0"/>
          <w:color w:val="000000"/>
          <w:sz w:val="19"/>
          <w:u w:val="none"/>
          <w:rtl/>
        </w:rPr>
        <w:t xml:space="preserve">וְהַיְינוּ עַיִן הָרָע וּמַחֲלִיק. </w:t>
      </w:r>
      <w:r>
        <w:rPr>
          <w:rFonts w:ascii="Times New Roman" w:hAnsi="Times New Roman" w:eastAsia="Times New Roman" w:cs="Times New Roman"/>
          <w:b/>
          <w:i w:val="0"/>
          <w:color w:val="000000"/>
          <w:sz w:val="19"/>
          <w:u w:val="none"/>
        </w:rPr>
        <w:t xml:space="preserve">and this was his evil eye and flattery. </w:t>
      </w:r>
      <w:r>
        <w:rPr>
          <w:rFonts w:ascii="Times New Roman" w:hAnsi="Times New Roman" w:eastAsia="Times New Roman" w:cs="Times New Roman"/>
          <w:b w:val="0"/>
          <w:i w:val="0"/>
          <w:color w:val="000000"/>
          <w:sz w:val="19"/>
          <w:u w:val="none"/>
          <w:rtl/>
        </w:rPr>
        <w:t xml:space="preserve">וְהַשֵּׁם יִתְבָּרַךְ הָפַךְ, וְהַיְינוּ שֶׁיִּהְיֶה בֶּאֱמֶת כֵּן: שֶׁגַּם שֶׁיֶּחֶטְאוּ לֹא יִשְׁתַּנֶּה הַשּׁוֹרֶשׁ כְּלָל; </w:t>
      </w:r>
      <w:r>
        <w:rPr>
          <w:rFonts w:ascii="Times New Roman" w:hAnsi="Times New Roman" w:eastAsia="Times New Roman" w:cs="Times New Roman"/>
          <w:b/>
          <w:i w:val="0"/>
          <w:color w:val="000000"/>
          <w:sz w:val="19"/>
          <w:u w:val="none"/>
        </w:rPr>
        <w:t xml:space="preserve">And the Blessed Name inverted it, ensuring that in ultimate truth it remains thus: even when they sin, their essential root is never altered at all; </w:t>
      </w:r>
      <w:r>
        <w:rPr>
          <w:rFonts w:ascii="Times New Roman" w:hAnsi="Times New Roman" w:eastAsia="Times New Roman" w:cs="Times New Roman"/>
          <w:b w:val="0"/>
          <w:i w:val="0"/>
          <w:color w:val="000000"/>
          <w:sz w:val="19"/>
          <w:u w:val="none"/>
          <w:rtl/>
        </w:rPr>
        <w:t xml:space="preserve">וּלְכָךְ נִקְבְּעוּ דְּבָרָיו בְּדִבְרֵי תוֹרָה, שֶׁהוּא בֶּאֱמֶת כֵּן. </w:t>
      </w:r>
      <w:r>
        <w:rPr>
          <w:rFonts w:ascii="Times New Roman" w:hAnsi="Times New Roman" w:eastAsia="Times New Roman" w:cs="Times New Roman"/>
          <w:b/>
          <w:i w:val="0"/>
          <w:color w:val="000000"/>
          <w:sz w:val="19"/>
          <w:u w:val="none"/>
        </w:rPr>
        <w:t xml:space="preserve">and therefore his words were canonized within the Torah, because this is absolute divine truth. </w:t>
      </w:r>
      <w:r>
        <w:rPr>
          <w:rFonts w:ascii="Times New Roman" w:hAnsi="Times New Roman" w:eastAsia="Times New Roman" w:cs="Times New Roman"/>
          <w:b w:val="0"/>
          <w:i w:val="0"/>
          <w:color w:val="000000"/>
          <w:sz w:val="19"/>
          <w:u w:val="none"/>
          <w:rtl/>
        </w:rPr>
        <w:t xml:space="preserve">וְנִמְצָא נֶהֶפְכוּ דְּבָרָיו לִבְרָכָה מֵאַחַר שֶׁהַכֹּל בֶּאֱמֶת כֵּן. </w:t>
      </w:r>
      <w:r>
        <w:rPr>
          <w:rFonts w:ascii="Times New Roman" w:hAnsi="Times New Roman" w:eastAsia="Times New Roman" w:cs="Times New Roman"/>
          <w:b/>
          <w:i w:val="0"/>
          <w:color w:val="000000"/>
          <w:sz w:val="19"/>
          <w:u w:val="none"/>
        </w:rPr>
        <w:t xml:space="preserve">And it turns out that his words were converted into blessing, since everything is in truth so </w:t>
      </w:r>
      <w:r>
        <w:rPr>
          <w:rFonts w:ascii="Times New Roman" w:hAnsi="Times New Roman" w:eastAsia="Times New Roman" w:cs="Times New Roman"/>
          <w:b w:val="0"/>
          <w:i w:val="0"/>
          <w:color w:val="000000"/>
          <w:sz w:val="19"/>
          <w:u w:val="none"/>
          <w:rtl/>
        </w:rPr>
        <w:t xml:space="preserve">וּשְׁלֹמֹה הַמֶּלֶךְ עָלָיו הַשָּׁלוֹם לֹא הָיָה אָדָם שֶׁיָּדַע אֲמִיתַּת דָּבָר זֶה כָּמוֹהוּ, </w:t>
      </w:r>
      <w:r>
        <w:rPr>
          <w:rFonts w:ascii="Times New Roman" w:hAnsi="Times New Roman" w:eastAsia="Times New Roman" w:cs="Times New Roman"/>
          <w:b/>
          <w:i w:val="0"/>
          <w:color w:val="000000"/>
          <w:sz w:val="19"/>
          <w:u w:val="none"/>
        </w:rPr>
        <w:t xml:space="preserve">and concerning King Solomon, peace be upon him, no man knew the truth of this like him, </w:t>
      </w:r>
      <w:r>
        <w:rPr>
          <w:rFonts w:ascii="Times New Roman" w:hAnsi="Times New Roman" w:eastAsia="Times New Roman" w:cs="Times New Roman"/>
          <w:b w:val="0"/>
          <w:i w:val="0"/>
          <w:color w:val="000000"/>
          <w:sz w:val="19"/>
          <w:u w:val="none"/>
          <w:rtl/>
        </w:rPr>
        <w:t xml:space="preserve">וּלְכָךְ בָּטַח לַעֲבוֹר עַל דִּבְרֵי תוֹרָה עַל פִּי דַעְתּוֹ, </w:t>
      </w:r>
      <w:r>
        <w:rPr>
          <w:rFonts w:ascii="Times New Roman" w:hAnsi="Times New Roman" w:eastAsia="Times New Roman" w:cs="Times New Roman"/>
          <w:b/>
          <w:i w:val="0"/>
          <w:color w:val="000000"/>
          <w:sz w:val="19"/>
          <w:u w:val="none"/>
        </w:rPr>
        <w:t xml:space="preserve">and therefore he relied upon it to transgress biblical restrictions based on his own reasoning, </w:t>
      </w:r>
      <w:r>
        <w:rPr>
          <w:rFonts w:ascii="Times New Roman" w:hAnsi="Times New Roman" w:eastAsia="Times New Roman" w:cs="Times New Roman"/>
          <w:b w:val="0"/>
          <w:i w:val="0"/>
          <w:color w:val="000000"/>
          <w:sz w:val="19"/>
          <w:u w:val="none"/>
          <w:rtl/>
        </w:rPr>
        <w:t xml:space="preserve">וּלְכָךְ בִּקְשׁוּ לְדוּנוֹ לְאֵין לוֹ חֵלֶק לָעוֹלָם הַבָּא אֲבָל לֹא עָלְתָה בְּיָדָם, </w:t>
      </w:r>
      <w:r>
        <w:rPr>
          <w:rFonts w:ascii="Times New Roman" w:hAnsi="Times New Roman" w:eastAsia="Times New Roman" w:cs="Times New Roman"/>
          <w:b/>
          <w:i w:val="0"/>
          <w:color w:val="000000"/>
          <w:sz w:val="19"/>
          <w:u w:val="none"/>
        </w:rPr>
        <w:t xml:space="preserve">leading the Sages to seek to exclude him from the World to Come, yet they could not, </w:t>
      </w:r>
      <w:r>
        <w:rPr>
          <w:rFonts w:ascii="Times New Roman" w:hAnsi="Times New Roman" w:eastAsia="Times New Roman" w:cs="Times New Roman"/>
          <w:b w:val="0"/>
          <w:i w:val="0"/>
          <w:color w:val="000000"/>
          <w:sz w:val="19"/>
          <w:u w:val="none"/>
          <w:rtl/>
        </w:rPr>
        <w:t xml:space="preserve">וְלָכֵן נִיתַּן בִּלְעָם תְּמוּרָתוֹ כְּמוֹ שֶׁכָּתַבְתִּי בְּמָקוֹם אַחֵר: </w:t>
      </w:r>
      <w:r>
        <w:rPr>
          <w:rFonts w:ascii="Times New Roman" w:hAnsi="Times New Roman" w:eastAsia="Times New Roman" w:cs="Times New Roman"/>
          <w:b/>
          <w:i w:val="0"/>
          <w:color w:val="000000"/>
          <w:sz w:val="19"/>
          <w:u w:val="none"/>
        </w:rPr>
        <w:t>and therefore Balaam was substituted in his stead, as I wrote elsewhere.</w:t>
      </w:r>
    </w:p>
    <w:p w:rsidR="00000000" w:rsidDel="00000000" w:rsidP="00000000" w:rsidRDefault="00000000" w:rsidRPr="00000000" w14:paraId="000001A6">
      <w:pPr>
        <w:pStyle w:val="Heading4"/>
        <w:keepNext/>
        <w:keepLines w:val="0"/>
        <w:spacing w:after="40" w:before="0" w:lineRule="auto" w:line="240"/>
        <w:ind w:left="0" w:right="0" w:firstLine="0"/>
        <w:jc w:val="left"/>
        <w:rPr>
          <w:b w:val="1"/>
          <w:bCs w:val="1"/>
          <w:color w:val="000000"/>
          <w:sz w:val="22"/>
          <w:szCs w:val="22"/>
        </w:rPr>
      </w:pPr>
      <w:r>
        <w:rPr>
          <w:rFonts w:ascii="Times New Roman" w:hAnsi="Times New Roman"/>
          <w:b/>
          <w:i w:val="0"/>
          <w:sz w:val="19"/>
        </w:rPr>
        <w:t>Siman 132</w:t>
      </w:r>
    </w:p>
    <w:p>
      <w:pPr>
        <w:spacing w:before="0" w:after="100"/>
        <w:jc w:val="left"/>
      </w:pPr>
      <w:r>
        <w:rPr>
          <w:rFonts w:ascii="Times New Roman" w:hAnsi="Times New Roman"/>
          <w:b/>
          <w:i/>
          <w:sz w:val="19"/>
        </w:rPr>
        <w:t>In This World, the Primary Foundation Is the Purity of the Heart, as Stated</w:t>
      </w:r>
    </w:p>
    <w:p w:rsidR="00000000" w:rsidDel="00000000" w:rsidP="00000000" w:rsidRDefault="00000000" w:rsidRPr="00000000" w14:paraId="000001A7">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קלב] בָּעוֹלָם הַזֶּה הָעִיקָּר הוּא טָהֳרַת הַלֵּב, כְּמוֹ שֶׁכָּתוּב: רַחֲמָנָא לִבָּא בָּעֵי. </w:t>
      </w:r>
      <w:r>
        <w:rPr>
          <w:rFonts w:ascii="Times New Roman" w:hAnsi="Times New Roman" w:eastAsia="Times New Roman" w:cs="Times New Roman"/>
          <w:b/>
          <w:i w:val="0"/>
          <w:color w:val="000000"/>
          <w:sz w:val="19"/>
          <w:u w:val="none"/>
        </w:rPr>
        <w:t xml:space="preserve">In this world, the primary foundation is the purity of the heart, as stated: the Merciful One desires the heart. </w:t>
      </w:r>
      <w:r>
        <w:rPr>
          <w:rFonts w:ascii="Times New Roman" w:hAnsi="Times New Roman" w:eastAsia="Times New Roman" w:cs="Times New Roman"/>
          <w:b w:val="0"/>
          <w:i w:val="0"/>
          <w:color w:val="000000"/>
          <w:sz w:val="19"/>
          <w:u w:val="none"/>
          <w:rtl/>
        </w:rPr>
        <w:t xml:space="preserve">וְהַיְינוּ כִּי שָׁם מִשְׁכַּן הַיֵּצֶר וְשָׁם הוּא הַיְגִיעָה. </w:t>
      </w:r>
      <w:r>
        <w:rPr>
          <w:rFonts w:ascii="Times New Roman" w:hAnsi="Times New Roman" w:eastAsia="Times New Roman" w:cs="Times New Roman"/>
          <w:b/>
          <w:i w:val="0"/>
          <w:color w:val="000000"/>
          <w:sz w:val="19"/>
          <w:u w:val="none"/>
        </w:rPr>
        <w:t xml:space="preserve">And that is because there lies the dwelling place of the evil inclination, and there unfolds the spiritual labor. </w:t>
      </w:r>
      <w:r>
        <w:rPr>
          <w:rFonts w:ascii="Times New Roman" w:hAnsi="Times New Roman" w:eastAsia="Times New Roman" w:cs="Times New Roman"/>
          <w:b w:val="0"/>
          <w:i w:val="0"/>
          <w:color w:val="000000"/>
          <w:sz w:val="19"/>
          <w:u w:val="none"/>
          <w:rtl/>
        </w:rPr>
        <w:t xml:space="preserve">אֲבָל הָעוֹלָם הַבָּא, שֶׁהוּא הַנִּיחָא, שָׁם הָעִיקָּר הוּא בַּחָכְמָה שֶׁבַּמּוֹחַ, </w:t>
      </w:r>
      <w:r>
        <w:rPr>
          <w:rFonts w:ascii="Times New Roman" w:hAnsi="Times New Roman" w:eastAsia="Times New Roman" w:cs="Times New Roman"/>
          <w:b/>
          <w:i w:val="0"/>
          <w:color w:val="000000"/>
          <w:sz w:val="19"/>
          <w:u w:val="none"/>
        </w:rPr>
        <w:t xml:space="preserve">But in the World to Come, which is the realm of tranquil rest, the primary foundation is in the wisdom residing within the mind, </w:t>
      </w:r>
      <w:r>
        <w:rPr>
          <w:rFonts w:ascii="Times New Roman" w:hAnsi="Times New Roman" w:eastAsia="Times New Roman" w:cs="Times New Roman"/>
          <w:b w:val="0"/>
          <w:i w:val="0"/>
          <w:color w:val="000000"/>
          <w:sz w:val="19"/>
          <w:u w:val="none"/>
          <w:rtl/>
        </w:rPr>
        <w:t xml:space="preserve">וּכְמוֹ שֶׁכָּתוּב: "כִּי בְּיָהּ ה' צוּר עוֹלָמִים" (יְשַׁעְיָה כו, ד) – בְּיוֹ"ד נִבְרָא עוֹלָם הַבָּא וּבְהֵ"א עוֹלָם הַזֶּה. </w:t>
      </w:r>
      <w:r>
        <w:rPr>
          <w:rFonts w:ascii="Times New Roman" w:hAnsi="Times New Roman" w:eastAsia="Times New Roman" w:cs="Times New Roman"/>
          <w:b/>
          <w:i w:val="0"/>
          <w:color w:val="000000"/>
          <w:sz w:val="19"/>
          <w:u w:val="none"/>
        </w:rPr>
        <w:t>as it is written: "for in Yah Hashem is an everlasting rock" (</w:t>
      </w:r>
      <w:hyperlink r:id="rId450">
        <w:r>
          <w:rPr>
            <w:rFonts w:ascii="Times New Roman" w:hAnsi="Times New Roman" w:eastAsia="Times New Roman" w:cs="Times New Roman"/>
            <w:sz w:val="19"/>
            <w:szCs w:val="19"/>
            <w:b/>
            <w:color w:val="000000"/>
            <w:u w:val="none"/>
          </w:rPr>
          <w:t>Isaiah 26:4</w:t>
        </w:r>
      </w:hyperlink>
      <w:r>
        <w:rPr>
          <w:rFonts w:ascii="Times New Roman" w:hAnsi="Times New Roman" w:eastAsia="Times New Roman" w:cs="Times New Roman"/>
          <w:b/>
          <w:i w:val="0"/>
          <w:color w:val="000000"/>
          <w:sz w:val="19"/>
          <w:u w:val="none"/>
        </w:rPr>
        <w:t>)—with the letter Yud the World to Come was created, and with the letter Hei this world was created (</w:t>
      </w:r>
      <w:hyperlink r:id="rId451">
        <w:r>
          <w:rPr>
            <w:rFonts w:ascii="Times New Roman" w:hAnsi="Times New Roman" w:eastAsia="Times New Roman" w:cs="Times New Roman"/>
            <w:sz w:val="19"/>
            <w:szCs w:val="19"/>
            <w:b/>
            <w:color w:val="000000"/>
            <w:u w:val="none"/>
          </w:rPr>
          <w:t>Menachot 29b</w:t>
        </w:r>
      </w:hyperlink>
      <w:r>
        <w:rPr>
          <w:rFonts w:ascii="Times New Roman" w:hAnsi="Times New Roman" w:eastAsia="Times New Roman" w:cs="Times New Roman"/>
          <w:b w:val="0"/>
          <w:i w:val="0"/>
          <w:color w:val="000000"/>
          <w:sz w:val="19"/>
          <w:u w:val="none"/>
          <w:rtl/>
        </w:rPr>
        <w:t xml:space="preserve">). וְיָדוּעַ שֶׁהַיּוֹ"ד רוֹמֵז לַחָכְמָה, וְהַהֵ"א לַבִּינָה שֶׁבַּלֵּב </w:t>
      </w:r>
      <w:r>
        <w:rPr>
          <w:rFonts w:ascii="Times New Roman" w:hAnsi="Times New Roman" w:eastAsia="Times New Roman" w:cs="Times New Roman"/>
          <w:b/>
          <w:i w:val="0"/>
          <w:color w:val="000000"/>
          <w:sz w:val="19"/>
          <w:u w:val="none"/>
        </w:rPr>
        <w:t xml:space="preserve">And it is known that the Yud alludes to Chokhmah (Wisdom), and the Hei to Binah (Understanding) in the heart </w:t>
      </w:r>
      <w:r>
        <w:rPr>
          <w:rFonts w:ascii="Times New Roman" w:hAnsi="Times New Roman" w:eastAsia="Times New Roman" w:cs="Times New Roman"/>
          <w:b w:val="0"/>
          <w:i w:val="0"/>
          <w:color w:val="000000"/>
          <w:sz w:val="19"/>
          <w:u w:val="none"/>
          <w:rtl/>
        </w:rPr>
        <w:t xml:space="preserve">וְאָמְרוּ: הָעוֹלָם הַזֶּה כִּפְרוֹזְדּוֹר, וּמִי שֶׁלֹּא הִתְקִין עַצְמוֹ בּוֹ אֵין יָכוֹל לִכְנוֹס לִטְרַקְלִין, </w:t>
      </w:r>
      <w:r>
        <w:rPr>
          <w:rFonts w:ascii="Times New Roman" w:hAnsi="Times New Roman" w:eastAsia="Times New Roman" w:cs="Times New Roman"/>
          <w:b/>
          <w:i w:val="0"/>
          <w:color w:val="000000"/>
          <w:sz w:val="19"/>
          <w:u w:val="none"/>
        </w:rPr>
        <w:t xml:space="preserve">and they said: 'This world is like an antechamber, and he who does not prepare himself in it cannot enter the banquet hall' (Avot 4:16), </w:t>
      </w:r>
      <w:r>
        <w:rPr>
          <w:rFonts w:ascii="Times New Roman" w:hAnsi="Times New Roman" w:eastAsia="Times New Roman" w:cs="Times New Roman"/>
          <w:b w:val="0"/>
          <w:i w:val="0"/>
          <w:color w:val="000000"/>
          <w:sz w:val="19"/>
          <w:u w:val="none"/>
          <w:rtl/>
        </w:rPr>
        <w:t xml:space="preserve">הוּא כְּאוֹתָהּ שֶׁאָמְרוּ (שַׁבָּת לא:): מָשָׁל לְמִי שֶׁיֵּשׁ בְּיָדוֹ מַפְתְּחוֹת הַפְּנִימִיּוֹת וְהַחִיצוֹנוֹת לֹא מָסְרוּ לוֹ, בְּהֵי עָיֵיל? </w:t>
      </w:r>
      <w:r>
        <w:rPr>
          <w:rFonts w:ascii="Times New Roman" w:hAnsi="Times New Roman" w:eastAsia="Times New Roman" w:cs="Times New Roman"/>
          <w:b/>
          <w:i w:val="0"/>
          <w:color w:val="000000"/>
          <w:sz w:val="19"/>
          <w:u w:val="none"/>
        </w:rPr>
        <w:t xml:space="preserve">matching </w:t>
      </w:r>
      <w:hyperlink r:id="rId452">
        <w:r>
          <w:rPr>
            <w:rFonts w:ascii="Times New Roman" w:hAnsi="Times New Roman" w:eastAsia="Times New Roman" w:cs="Times New Roman"/>
            <w:sz w:val="19"/>
            <w:szCs w:val="19"/>
            <w:b/>
            <w:color w:val="000000"/>
            <w:u w:val="none"/>
          </w:rPr>
          <w:t>Shabbat 31b</w:t>
        </w:r>
      </w:hyperlink>
      <w:r>
        <w:rPr>
          <w:rFonts w:ascii="Times New Roman" w:hAnsi="Times New Roman" w:eastAsia="Times New Roman" w:cs="Times New Roman"/>
          <w:b/>
          <w:i w:val="0"/>
          <w:color w:val="000000"/>
          <w:sz w:val="19"/>
          <w:u w:val="none"/>
        </w:rPr>
        <w:t xml:space="preserve">: 'a parable of one who holds the inner keys while the outer keys were not delivered to him—how can he enter?'; </w:t>
      </w:r>
      <w:r>
        <w:rPr>
          <w:rFonts w:ascii="Times New Roman" w:hAnsi="Times New Roman" w:eastAsia="Times New Roman" w:cs="Times New Roman"/>
          <w:b w:val="0"/>
          <w:i w:val="0"/>
          <w:color w:val="000000"/>
          <w:sz w:val="19"/>
          <w:u w:val="none"/>
          <w:rtl/>
        </w:rPr>
        <w:t xml:space="preserve">עַיֵּין יוֹמָא (עב:) שֶׁלָּמְדוּ זֶה מִפָּסוּק "וְלֵב אָיִן". </w:t>
      </w:r>
      <w:r>
        <w:rPr>
          <w:rFonts w:ascii="Times New Roman" w:hAnsi="Times New Roman" w:eastAsia="Times New Roman" w:cs="Times New Roman"/>
          <w:b/>
          <w:i w:val="0"/>
          <w:color w:val="000000"/>
          <w:sz w:val="19"/>
          <w:u w:val="none"/>
        </w:rPr>
        <w:t xml:space="preserve">see </w:t>
      </w:r>
      <w:hyperlink r:id="rId146">
        <w:r>
          <w:rPr>
            <w:rFonts w:ascii="Times New Roman" w:hAnsi="Times New Roman" w:eastAsia="Times New Roman" w:cs="Times New Roman"/>
            <w:sz w:val="19"/>
            <w:szCs w:val="19"/>
            <w:b/>
            <w:color w:val="000000"/>
            <w:u w:val="none"/>
          </w:rPr>
          <w:t>Yoma 72b</w:t>
        </w:r>
      </w:hyperlink>
      <w:r>
        <w:rPr>
          <w:rFonts w:ascii="Times New Roman" w:hAnsi="Times New Roman" w:eastAsia="Times New Roman" w:cs="Times New Roman"/>
          <w:b/>
          <w:i w:val="0"/>
          <w:color w:val="000000"/>
          <w:sz w:val="19"/>
          <w:u w:val="none"/>
        </w:rPr>
        <w:t xml:space="preserve"> where they derived this from 'and he has no heart'. </w:t>
      </w:r>
      <w:r>
        <w:rPr>
          <w:rFonts w:ascii="Times New Roman" w:hAnsi="Times New Roman" w:eastAsia="Times New Roman" w:cs="Times New Roman"/>
          <w:b w:val="0"/>
          <w:i w:val="0"/>
          <w:color w:val="000000"/>
          <w:sz w:val="19"/>
          <w:u w:val="none"/>
          <w:rtl/>
        </w:rPr>
        <w:t xml:space="preserve">וּלְכָךְ שַׁבָּת, שֶׁהוּא מֵעֵין הָעוֹלָם הַבָּא כְּמַאֲמַר רַבּוֹתֵינוּ זִכְרוֹנָם לִבְרָכָה (בְּרָכוֹת נז:), </w:t>
      </w:r>
      <w:r>
        <w:rPr>
          <w:rFonts w:ascii="Times New Roman" w:hAnsi="Times New Roman" w:eastAsia="Times New Roman" w:cs="Times New Roman"/>
          <w:b/>
          <w:i w:val="0"/>
          <w:color w:val="000000"/>
          <w:sz w:val="19"/>
          <w:u w:val="none"/>
        </w:rPr>
        <w:t>Therefore Shabbat, which is a foretaste of the World to Come (</w:t>
      </w:r>
      <w:hyperlink r:id="rId310">
        <w:r>
          <w:rPr>
            <w:rFonts w:ascii="Times New Roman" w:hAnsi="Times New Roman" w:eastAsia="Times New Roman" w:cs="Times New Roman"/>
            <w:sz w:val="19"/>
            <w:szCs w:val="19"/>
            <w:b/>
            <w:color w:val="000000"/>
            <w:u w:val="none"/>
          </w:rPr>
          <w:t>Berakhot 57b</w:t>
        </w:r>
      </w:hyperlink>
      <w:r>
        <w:rPr>
          <w:rFonts w:ascii="Times New Roman" w:hAnsi="Times New Roman" w:eastAsia="Times New Roman" w:cs="Times New Roman"/>
          <w:b w:val="0"/>
          <w:i w:val="0"/>
          <w:color w:val="000000"/>
          <w:sz w:val="19"/>
          <w:u w:val="none"/>
          <w:rtl/>
        </w:rPr>
        <w:t xml:space="preserve">): מִי שֶׁזָּכָה לִטְעוֹם מִפְּרִי מַעֲשָׂיו זוֹכֶה לְהַשִּׂיג אָז חָכְמָה מֵהַשֵּׁם יִתְבָּרַךְ מֵעֵין עוֹלָם הַבָּא. </w:t>
      </w:r>
      <w:r>
        <w:rPr>
          <w:rFonts w:ascii="Times New Roman" w:hAnsi="Times New Roman" w:eastAsia="Times New Roman" w:cs="Times New Roman"/>
          <w:b/>
          <w:i w:val="0"/>
          <w:color w:val="000000"/>
          <w:sz w:val="19"/>
          <w:u w:val="none"/>
        </w:rPr>
        <w:t xml:space="preserve">whoever has merited to taste from the fruit of his labors merits to apprehend then divine wisdom from the Blessed Name, reflecting the World to Come. </w:t>
      </w:r>
      <w:r>
        <w:rPr>
          <w:rFonts w:ascii="Times New Roman" w:hAnsi="Times New Roman" w:eastAsia="Times New Roman" w:cs="Times New Roman"/>
          <w:b w:val="0"/>
          <w:i w:val="0"/>
          <w:color w:val="000000"/>
          <w:sz w:val="19"/>
          <w:u w:val="none"/>
          <w:rtl/>
        </w:rPr>
        <w:t xml:space="preserve">וּבַלֵּב יֵשׁ שׁוֹרֶשׁ רַע כְּמוֹ שֶׁכָּתוּב: "כִּי יֵצֶר לֵב הָאָדָם רַע] מִנְּעֻרָיו", רְצוֹנוֹ לוֹמַר מִשָּׁרְשׁוֹ, וְהַיְינוּ בַּעֲוֹן דְּדוֹר הַמַּבּוּל, </w:t>
      </w:r>
      <w:r>
        <w:rPr>
          <w:rFonts w:ascii="Times New Roman" w:hAnsi="Times New Roman" w:eastAsia="Times New Roman" w:cs="Times New Roman"/>
          <w:b/>
          <w:i w:val="0"/>
          <w:color w:val="000000"/>
          <w:sz w:val="19"/>
          <w:u w:val="none"/>
        </w:rPr>
        <w:t>And within the heart there exists an inclination toward evil, as written: "for the imagination of man's heart is evil from his youth" (</w:t>
      </w:r>
      <w:hyperlink r:id="rId270">
        <w:r>
          <w:rPr>
            <w:rFonts w:ascii="Times New Roman" w:hAnsi="Times New Roman" w:eastAsia="Times New Roman" w:cs="Times New Roman"/>
            <w:sz w:val="19"/>
            <w:szCs w:val="19"/>
            <w:b/>
            <w:color w:val="000000"/>
            <w:u w:val="none"/>
          </w:rPr>
          <w:t>Genesis 8:21</w:t>
        </w:r>
      </w:hyperlink>
      <w:r>
        <w:rPr>
          <w:rFonts w:ascii="Times New Roman" w:hAnsi="Times New Roman" w:eastAsia="Times New Roman" w:cs="Times New Roman"/>
          <w:b/>
          <w:i w:val="0"/>
          <w:color w:val="000000"/>
          <w:sz w:val="19"/>
          <w:u w:val="none"/>
        </w:rPr>
        <w:t xml:space="preserve">)—meaning from his very root, identified with the sin of the Generation of the Flood; </w:t>
      </w:r>
      <w:r>
        <w:rPr>
          <w:rFonts w:ascii="Times New Roman" w:hAnsi="Times New Roman" w:eastAsia="Times New Roman" w:cs="Times New Roman"/>
          <w:b w:val="0"/>
          <w:i w:val="0"/>
          <w:color w:val="000000"/>
          <w:sz w:val="19"/>
          <w:u w:val="none"/>
          <w:rtl/>
        </w:rPr>
        <w:t xml:space="preserve">וּלְכָךְ אֵין מוֹעִיל תְּשׁוּבָה לָזֶה, דִּלְשׁוֹרֶשׁ רַע אֵין מוֹעִיל, דְּבִישָׁא לָא הָוֵי טָבָא. </w:t>
      </w:r>
      <w:r>
        <w:rPr>
          <w:rFonts w:ascii="Times New Roman" w:hAnsi="Times New Roman" w:eastAsia="Times New Roman" w:cs="Times New Roman"/>
          <w:b/>
          <w:i w:val="0"/>
          <w:color w:val="000000"/>
          <w:sz w:val="19"/>
          <w:u w:val="none"/>
        </w:rPr>
        <w:t xml:space="preserve">and therefore ordinary repentance does not avail for this, for against a corrupted root it is ineffective, since what is inherently evil does not become good. </w:t>
      </w:r>
      <w:r>
        <w:rPr>
          <w:rFonts w:ascii="Times New Roman" w:hAnsi="Times New Roman" w:eastAsia="Times New Roman" w:cs="Times New Roman"/>
          <w:b w:val="0"/>
          <w:i w:val="0"/>
          <w:color w:val="000000"/>
          <w:sz w:val="19"/>
          <w:u w:val="none"/>
          <w:rtl/>
        </w:rPr>
        <w:t xml:space="preserve">וְהַיְינוּ תְּשׁוּבָה תַּתָּאָה; </w:t>
      </w:r>
      <w:r>
        <w:rPr>
          <w:rFonts w:ascii="Times New Roman" w:hAnsi="Times New Roman" w:eastAsia="Times New Roman" w:cs="Times New Roman"/>
          <w:b/>
          <w:i w:val="0"/>
          <w:color w:val="000000"/>
          <w:sz w:val="19"/>
          <w:u w:val="none"/>
        </w:rPr>
        <w:t xml:space="preserve">This applies to lower repentance (teshuvah tata'ah); </w:t>
      </w:r>
      <w:r>
        <w:rPr>
          <w:rFonts w:ascii="Times New Roman" w:hAnsi="Times New Roman" w:eastAsia="Times New Roman" w:cs="Times New Roman"/>
          <w:b w:val="0"/>
          <w:i w:val="0"/>
          <w:color w:val="000000"/>
          <w:sz w:val="19"/>
          <w:u w:val="none"/>
          <w:rtl/>
        </w:rPr>
        <w:t xml:space="preserve">רַק צָרִיךְ תְּשׁוּבָה עִלָּאָה מֵעָלְמָא דְּאָתֵי הַמִּתְעוֹרֵר מִן הַחָכְמָה, שֶׁהוּא הַשּׁוֹרֶשׁ לַשּׁוֹרֶשׁ, </w:t>
      </w:r>
      <w:r>
        <w:rPr>
          <w:rFonts w:ascii="Times New Roman" w:hAnsi="Times New Roman" w:eastAsia="Times New Roman" w:cs="Times New Roman"/>
          <w:b/>
          <w:i w:val="0"/>
          <w:color w:val="000000"/>
          <w:sz w:val="19"/>
          <w:u w:val="none"/>
        </w:rPr>
        <w:t xml:space="preserve">rather, one requires higher repentance (teshuvah ila'ah) drawn from the World to Come, awakened from Chokhmah, which is the root of roots, </w:t>
      </w:r>
      <w:r>
        <w:rPr>
          <w:rFonts w:ascii="Times New Roman" w:hAnsi="Times New Roman" w:eastAsia="Times New Roman" w:cs="Times New Roman"/>
          <w:b w:val="0"/>
          <w:i w:val="0"/>
          <w:color w:val="000000"/>
          <w:sz w:val="19"/>
          <w:u w:val="none"/>
          <w:rtl/>
        </w:rPr>
        <w:t xml:space="preserve">וְשָׁם אֵין רַע כְּלָל בְּיִשְׂרָאֵל, כְּמוֹ שֶׁכָּתוּב: "נְשָׁמָה שֶׁנָּתַתָּ בִּי טְהוֹרָה", </w:t>
      </w:r>
      <w:r>
        <w:rPr>
          <w:rFonts w:ascii="Times New Roman" w:hAnsi="Times New Roman" w:eastAsia="Times New Roman" w:cs="Times New Roman"/>
          <w:b/>
          <w:i w:val="0"/>
          <w:color w:val="000000"/>
          <w:sz w:val="19"/>
          <w:u w:val="none"/>
        </w:rPr>
        <w:t xml:space="preserve">and there no evil exists whatsoever within Israel, as written: "the soul which You gave within me is pure," </w:t>
      </w:r>
      <w:r>
        <w:rPr>
          <w:rFonts w:ascii="Times New Roman" w:hAnsi="Times New Roman" w:eastAsia="Times New Roman" w:cs="Times New Roman"/>
          <w:b w:val="0"/>
          <w:i w:val="0"/>
          <w:color w:val="000000"/>
          <w:sz w:val="19"/>
          <w:u w:val="none"/>
          <w:rtl/>
        </w:rPr>
        <w:t xml:space="preserve">כִּי גַּם הַשּׁוֹרֶשׁ רַע שָׁרְשׁוֹ "טוֹב מְאֹד" כַּנּוֹדָע </w:t>
      </w:r>
      <w:r>
        <w:rPr>
          <w:rFonts w:ascii="Times New Roman" w:hAnsi="Times New Roman" w:eastAsia="Times New Roman" w:cs="Times New Roman"/>
          <w:b/>
          <w:i w:val="0"/>
          <w:color w:val="000000"/>
          <w:sz w:val="19"/>
          <w:u w:val="none"/>
        </w:rPr>
        <w:t>for even the root of evil has its ultimate supernal root in "very good," as is known [</w:t>
      </w:r>
      <w:r>
        <w:rPr>
          <w:rFonts w:ascii="Times New Roman" w:hAnsi="Times New Roman" w:eastAsia="Times New Roman" w:cs="Times New Roman"/>
          <w:b w:val="0"/>
          <w:i w:val="0"/>
          <w:color w:val="000000"/>
          <w:sz w:val="19"/>
          <w:u w:val="none"/>
          <w:rtl/>
        </w:rPr>
        <w:t xml:space="preserve">וּלְכָךְ אָמְרוּ (סַנְהֶדְרִין קח:) בְּדוֹר הַמַּבּוּל שֶׁהִטְעִימָן מֵעֵין הָעוֹלָם הַבָּא, הַיְינוּ כְּדֵי לְתַקְּנָם כַּנִּזְכָּר לְעֵיל, אֶלָּא שֶׁלֹּא הוֹעִיל]: </w:t>
      </w:r>
      <w:r>
        <w:rPr>
          <w:rFonts w:ascii="Times New Roman" w:hAnsi="Times New Roman" w:eastAsia="Times New Roman" w:cs="Times New Roman"/>
          <w:b/>
          <w:i w:val="0"/>
          <w:color w:val="000000"/>
          <w:sz w:val="19"/>
          <w:u w:val="none"/>
        </w:rPr>
        <w:t xml:space="preserve">and therefore they stated in </w:t>
      </w:r>
      <w:hyperlink r:id="rId260">
        <w:r>
          <w:rPr>
            <w:rFonts w:ascii="Times New Roman" w:hAnsi="Times New Roman" w:eastAsia="Times New Roman" w:cs="Times New Roman"/>
            <w:sz w:val="19"/>
            <w:szCs w:val="19"/>
            <w:b/>
            <w:color w:val="000000"/>
            <w:u w:val="none"/>
          </w:rPr>
          <w:t>Sanhedrin 108a</w:t>
        </w:r>
      </w:hyperlink>
      <w:r>
        <w:rPr>
          <w:rFonts w:ascii="Times New Roman" w:hAnsi="Times New Roman" w:eastAsia="Times New Roman" w:cs="Times New Roman"/>
          <w:b/>
          <w:i w:val="0"/>
          <w:color w:val="000000"/>
          <w:sz w:val="19"/>
          <w:u w:val="none"/>
        </w:rPr>
        <w:t xml:space="preserve"> that He gave the Generation of the Flood a taste of the World to Come in order to rectify them, though it did not avail.</w:t>
      </w:r>
    </w:p>
    <w:p w:rsidR="00000000" w:rsidDel="00000000" w:rsidP="00000000" w:rsidRDefault="00000000" w:rsidRPr="00000000" w14:paraId="000001A8">
      <w:pPr>
        <w:pStyle w:val="Heading4"/>
        <w:keepNext/>
        <w:keepLines w:val="0"/>
        <w:spacing w:after="40" w:before="0" w:lineRule="auto" w:line="240"/>
        <w:ind w:left="0" w:right="0" w:firstLine="0"/>
        <w:jc w:val="left"/>
        <w:rPr>
          <w:b w:val="1"/>
          <w:bCs w:val="1"/>
          <w:color w:val="000000"/>
          <w:sz w:val="22"/>
          <w:szCs w:val="22"/>
        </w:rPr>
      </w:pPr>
      <w:r>
        <w:rPr>
          <w:rFonts w:ascii="Times New Roman" w:hAnsi="Times New Roman"/>
          <w:b/>
          <w:i w:val="0"/>
          <w:sz w:val="19"/>
        </w:rPr>
        <w:t>Siman 133</w:t>
      </w:r>
    </w:p>
    <w:p>
      <w:pPr>
        <w:spacing w:before="0" w:after="100"/>
        <w:jc w:val="left"/>
      </w:pPr>
      <w:r>
        <w:rPr>
          <w:rFonts w:ascii="Times New Roman" w:hAnsi="Times New Roman"/>
          <w:b/>
          <w:i/>
          <w:sz w:val="19"/>
        </w:rPr>
        <w:t>The Torah Operates Directly Upon the Heart of Man</w:t>
      </w:r>
    </w:p>
    <w:p w:rsidR="00000000" w:rsidDel="00000000" w:rsidP="00000000" w:rsidRDefault="00000000" w:rsidRPr="00000000" w14:paraId="000001A9">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קלג] הַתּוֹרָה הִיא פּוֹעֶלֶת בְּלֵב הָאָדָם, כְּמוֹ שֶׁכָּתוּב: הַמָּאוֹר שֶׁבָּהּ מַחֲזִירוֹ לְמוּטָב, וְעַל שֵׁם כָּךְ נִקְרָא תּוֹרָה. </w:t>
      </w:r>
      <w:r>
        <w:rPr>
          <w:rFonts w:ascii="Times New Roman" w:hAnsi="Times New Roman" w:eastAsia="Times New Roman" w:cs="Times New Roman"/>
          <w:b/>
          <w:i w:val="0"/>
          <w:color w:val="000000"/>
          <w:sz w:val="19"/>
          <w:u w:val="none"/>
        </w:rPr>
        <w:t xml:space="preserve">The Torah operates directly upon the heart of man, as written: the illumination within it returns him to good (Midrash Eichah), and for this reason it is termed Torah (instruction). </w:t>
      </w:r>
      <w:r>
        <w:rPr>
          <w:rFonts w:ascii="Times New Roman" w:hAnsi="Times New Roman" w:eastAsia="Times New Roman" w:cs="Times New Roman"/>
          <w:b w:val="0"/>
          <w:i w:val="0"/>
          <w:color w:val="000000"/>
          <w:sz w:val="19"/>
          <w:u w:val="none"/>
          <w:rtl/>
        </w:rPr>
        <w:t xml:space="preserve">אֲבָל יֵשׁ דִּבְרֵי תוֹרָה שֶׁהֵם מִן הַשָּׂפָה וְלַחוּץ, כְּמוֹ שֶׁכָּתוּב בְּפֶרֶק חֵלֶק (קו:) עַל דּוֹאֵג, </w:t>
      </w:r>
      <w:r>
        <w:rPr>
          <w:rFonts w:ascii="Times New Roman" w:hAnsi="Times New Roman" w:eastAsia="Times New Roman" w:cs="Times New Roman"/>
          <w:b/>
          <w:i w:val="0"/>
          <w:color w:val="000000"/>
          <w:sz w:val="19"/>
          <w:u w:val="none"/>
        </w:rPr>
        <w:t>But there are words of Torah which remain merely from the lips outward, as written in chapter Chelek (</w:t>
      </w:r>
      <w:hyperlink r:id="rId377">
        <w:r>
          <w:rPr>
            <w:rFonts w:ascii="Times New Roman" w:hAnsi="Times New Roman" w:eastAsia="Times New Roman" w:cs="Times New Roman"/>
            <w:sz w:val="19"/>
            <w:szCs w:val="19"/>
            <w:b/>
            <w:color w:val="000000"/>
            <w:u w:val="none"/>
          </w:rPr>
          <w:t>Sanhedrin 106b</w:t>
        </w:r>
      </w:hyperlink>
      <w:r>
        <w:rPr>
          <w:rFonts w:ascii="Times New Roman" w:hAnsi="Times New Roman" w:eastAsia="Times New Roman" w:cs="Times New Roman"/>
          <w:b/>
          <w:i w:val="0"/>
          <w:color w:val="000000"/>
          <w:sz w:val="19"/>
          <w:u w:val="none"/>
        </w:rPr>
        <w:t xml:space="preserve">) concerning Doeg, </w:t>
      </w:r>
      <w:r>
        <w:rPr>
          <w:rFonts w:ascii="Times New Roman" w:hAnsi="Times New Roman" w:eastAsia="Times New Roman" w:cs="Times New Roman"/>
          <w:b w:val="0"/>
          <w:i w:val="0"/>
          <w:color w:val="000000"/>
          <w:sz w:val="19"/>
          <w:u w:val="none"/>
          <w:rtl/>
        </w:rPr>
        <w:t xml:space="preserve">וְעַל זֶה נֶאֱמַר: "לָמָּה זֶּה מְחִיר בְּיַד כְּסִיל לִקְנוֹת חָכְמָה] וְלֶב אָיִן" (מִשְׁלֵי יז, טז), </w:t>
      </w:r>
      <w:r>
        <w:rPr>
          <w:rFonts w:ascii="Times New Roman" w:hAnsi="Times New Roman" w:eastAsia="Times New Roman" w:cs="Times New Roman"/>
          <w:b/>
          <w:i w:val="0"/>
          <w:color w:val="000000"/>
          <w:sz w:val="19"/>
          <w:u w:val="none"/>
        </w:rPr>
        <w:t>and regarding this Scripture states: "Why is there a price in the hand of a fool to acquire wisdom, when he has no heart?" (</w:t>
      </w:r>
      <w:hyperlink r:id="rId453">
        <w:r>
          <w:rPr>
            <w:rFonts w:ascii="Times New Roman" w:hAnsi="Times New Roman" w:eastAsia="Times New Roman" w:cs="Times New Roman"/>
            <w:sz w:val="19"/>
            <w:szCs w:val="19"/>
            <w:b/>
            <w:color w:val="000000"/>
            <w:u w:val="none"/>
          </w:rPr>
          <w:t>Proverbs 17:16</w:t>
        </w:r>
      </w:hyperlink>
      <w:r>
        <w:rPr>
          <w:rFonts w:ascii="Times New Roman" w:hAnsi="Times New Roman" w:eastAsia="Times New Roman" w:cs="Times New Roman"/>
          <w:b w:val="0"/>
          <w:i w:val="0"/>
          <w:color w:val="000000"/>
          <w:sz w:val="19"/>
          <w:u w:val="none"/>
          <w:rtl/>
        </w:rPr>
        <w:t xml:space="preserve">), וְזֶה נִקְרָא "פִּטְטַיָּא דְּאוֹרַיְיתָא", דְּגַם כֵּן טָבִין לְהָבִיא הָאָדָם לִידֵי תּוֹרַת אֱמֶת, כְּמוֹ שֶׁכָּתוּב: שֶׁמִּתּוֹךְ וְכוּלֵי כְּמוֹ שֶׁכָּתַבְתִּי לְעֵיל אוֹת נ"ט], אִם אֵין הַחֵטְא גּוֹרֵם כִּבְדוֹאֵג. </w:t>
      </w:r>
      <w:r>
        <w:rPr>
          <w:rFonts w:ascii="Times New Roman" w:hAnsi="Times New Roman" w:eastAsia="Times New Roman" w:cs="Times New Roman"/>
          <w:b/>
          <w:i w:val="0"/>
          <w:color w:val="000000"/>
          <w:sz w:val="19"/>
          <w:u w:val="none"/>
        </w:rPr>
        <w:t xml:space="preserve">and this is called "idle chatter of the Torah," which is nonetheless good to bring a person to authentic Torah, since from not for its own sake one comes to its own sake (as I wrote above in Section 59), provided sin does not intervene as with Doeg. </w:t>
      </w:r>
      <w:r>
        <w:rPr>
          <w:rFonts w:ascii="Times New Roman" w:hAnsi="Times New Roman" w:eastAsia="Times New Roman" w:cs="Times New Roman"/>
          <w:b w:val="0"/>
          <w:i w:val="0"/>
          <w:color w:val="000000"/>
          <w:sz w:val="19"/>
          <w:u w:val="none"/>
          <w:rtl/>
        </w:rPr>
        <w:t xml:space="preserve">אֲבָל הָעִיקָּר הוּא דִּבְרֵי תוֹרָה שֶׁנִּכְנָס לַלֵּב; </w:t>
      </w:r>
      <w:r>
        <w:rPr>
          <w:rFonts w:ascii="Times New Roman" w:hAnsi="Times New Roman" w:eastAsia="Times New Roman" w:cs="Times New Roman"/>
          <w:b/>
          <w:i w:val="0"/>
          <w:color w:val="000000"/>
          <w:sz w:val="19"/>
          <w:u w:val="none"/>
        </w:rPr>
        <w:t xml:space="preserve">However, the ultimate core consists of words of Torah that penetrate the heart; </w:t>
      </w:r>
      <w:r>
        <w:rPr>
          <w:rFonts w:ascii="Times New Roman" w:hAnsi="Times New Roman" w:eastAsia="Times New Roman" w:cs="Times New Roman"/>
          <w:b w:val="0"/>
          <w:i w:val="0"/>
          <w:color w:val="000000"/>
          <w:sz w:val="19"/>
          <w:u w:val="none"/>
          <w:rtl/>
        </w:rPr>
        <w:t xml:space="preserve">וְאֵיזֶה נִכְנָס לַלֵּב? כַּאֲשֶׁר הוּא צָמֵא וּמִשְׁתּוֹקֵק מְאֹד, </w:t>
      </w:r>
      <w:r>
        <w:rPr>
          <w:rFonts w:ascii="Times New Roman" w:hAnsi="Times New Roman" w:eastAsia="Times New Roman" w:cs="Times New Roman"/>
          <w:b/>
          <w:i w:val="0"/>
          <w:color w:val="000000"/>
          <w:sz w:val="19"/>
          <w:u w:val="none"/>
        </w:rPr>
        <w:t xml:space="preserve">and which words penetrate the heart? When a person is deeply thirsty and intensely yearns, </w:t>
      </w:r>
      <w:r>
        <w:rPr>
          <w:rFonts w:ascii="Times New Roman" w:hAnsi="Times New Roman" w:eastAsia="Times New Roman" w:cs="Times New Roman"/>
          <w:b w:val="0"/>
          <w:i w:val="0"/>
          <w:color w:val="000000"/>
          <w:sz w:val="19"/>
          <w:u w:val="none"/>
          <w:rtl/>
        </w:rPr>
        <w:t xml:space="preserve">כְּדִבְרֵי שַׁמַּאי: "וָאֹכְלָה וַתְּהִי בְפִי כִּדְבַשׁ לְמָתוֹק" (יְחֶזְקֵאל ג, ג), שֶׁהוּא כְּעִנְיַן: "וְתוֹרָתְךָ בְּתוֹךְ מֵעָי" (תְּהִלִּים מ, ט), פֵּירוּשׁ נִבְלָעָה בְּכָל הָאֵבָרִים. </w:t>
      </w:r>
      <w:r>
        <w:rPr>
          <w:rFonts w:ascii="Times New Roman" w:hAnsi="Times New Roman" w:eastAsia="Times New Roman" w:cs="Times New Roman"/>
          <w:b/>
          <w:i w:val="0"/>
          <w:color w:val="000000"/>
          <w:sz w:val="19"/>
          <w:u w:val="none"/>
        </w:rPr>
        <w:t>matching: "and I ate it, and it was in my mouth as honey for sweetness" (</w:t>
      </w:r>
      <w:hyperlink r:id="rId454">
        <w:r>
          <w:rPr>
            <w:rFonts w:ascii="Times New Roman" w:hAnsi="Times New Roman" w:eastAsia="Times New Roman" w:cs="Times New Roman"/>
            <w:sz w:val="19"/>
            <w:szCs w:val="19"/>
            <w:b/>
            <w:color w:val="000000"/>
            <w:u w:val="none"/>
          </w:rPr>
          <w:t>Ezekiel 3:3</w:t>
        </w:r>
      </w:hyperlink>
      <w:r>
        <w:rPr>
          <w:rFonts w:ascii="Times New Roman" w:hAnsi="Times New Roman" w:eastAsia="Times New Roman" w:cs="Times New Roman"/>
          <w:b/>
          <w:i w:val="0"/>
          <w:color w:val="000000"/>
          <w:sz w:val="19"/>
          <w:u w:val="none"/>
        </w:rPr>
        <w:t>), which is as: "and Your Torah is within my inward parts" (</w:t>
      </w:r>
      <w:hyperlink r:id="rId455">
        <w:r>
          <w:rPr>
            <w:rFonts w:ascii="Times New Roman" w:hAnsi="Times New Roman" w:eastAsia="Times New Roman" w:cs="Times New Roman"/>
            <w:sz w:val="19"/>
            <w:szCs w:val="19"/>
            <w:b/>
            <w:color w:val="000000"/>
            <w:u w:val="none"/>
          </w:rPr>
          <w:t>Psalms 40:9</w:t>
        </w:r>
      </w:hyperlink>
      <w:r>
        <w:rPr>
          <w:rFonts w:ascii="Times New Roman" w:hAnsi="Times New Roman" w:eastAsia="Times New Roman" w:cs="Times New Roman"/>
          <w:b/>
          <w:i w:val="0"/>
          <w:color w:val="000000"/>
          <w:sz w:val="19"/>
          <w:u w:val="none"/>
        </w:rPr>
        <w:t xml:space="preserve">), meaning absorbed throughout all the limbs. </w:t>
      </w:r>
      <w:r>
        <w:rPr>
          <w:rFonts w:ascii="Times New Roman" w:hAnsi="Times New Roman" w:eastAsia="Times New Roman" w:cs="Times New Roman"/>
          <w:b w:val="0"/>
          <w:i w:val="0"/>
          <w:color w:val="000000"/>
          <w:sz w:val="19"/>
          <w:u w:val="none"/>
          <w:rtl/>
        </w:rPr>
        <w:t xml:space="preserve">וְכֵן אִיתָא בְּתַנָּא דְבֵי אֵלִיָּהוּ זוּטָא (פֶּרֶק יד): אֵין דִּבְרֵי תוֹרָה נִבְלָעִים בְּלֵב הָאָדָם אֶלָּא מִי שֶׁהוּא עָיֵיף לָהֶם. </w:t>
      </w:r>
      <w:r>
        <w:rPr>
          <w:rFonts w:ascii="Times New Roman" w:hAnsi="Times New Roman" w:eastAsia="Times New Roman" w:cs="Times New Roman"/>
          <w:b/>
          <w:i w:val="0"/>
          <w:color w:val="000000"/>
          <w:sz w:val="19"/>
          <w:u w:val="none"/>
        </w:rPr>
        <w:t xml:space="preserve">And so it is stated in Tanna DeBei Eliyahu Zuta (chapter 14): words of Torah are not absorbed into the heart of man unless he is weary for them. </w:t>
      </w:r>
      <w:r>
        <w:rPr>
          <w:rFonts w:ascii="Times New Roman" w:hAnsi="Times New Roman" w:eastAsia="Times New Roman" w:cs="Times New Roman"/>
          <w:b w:val="0"/>
          <w:i w:val="0"/>
          <w:color w:val="000000"/>
          <w:sz w:val="19"/>
          <w:u w:val="none"/>
          <w:rtl/>
        </w:rPr>
        <w:t xml:space="preserve">וְהָעֲיֵיפוּת וְהַצִּמָּאוֹן הוּא מִצַּד הַחִסָּרוֹן שֶׁמַּרְגִּישׁ שֶׁחָסֵר בַּדָּבָר וְשֶׁצָּרִיךְ דִּבְרֵי תוֹרָה לְהַשְׁלִימוֹ. </w:t>
      </w:r>
      <w:r>
        <w:rPr>
          <w:rFonts w:ascii="Times New Roman" w:hAnsi="Times New Roman" w:eastAsia="Times New Roman" w:cs="Times New Roman"/>
          <w:b/>
          <w:i w:val="0"/>
          <w:color w:val="000000"/>
          <w:sz w:val="19"/>
          <w:u w:val="none"/>
        </w:rPr>
        <w:t xml:space="preserve">And weariness and thirst emerge from the perception of lack, feeling deficient in a matter and recognizing that words of Torah are needed to complete him. </w:t>
      </w:r>
      <w:r>
        <w:rPr>
          <w:rFonts w:ascii="Times New Roman" w:hAnsi="Times New Roman" w:eastAsia="Times New Roman" w:cs="Times New Roman"/>
          <w:b w:val="0"/>
          <w:i w:val="0"/>
          <w:color w:val="000000"/>
          <w:sz w:val="19"/>
          <w:u w:val="none"/>
          <w:rtl/>
        </w:rPr>
        <w:t xml:space="preserve">וְעַל זֶה אָמְרוּ (שַׁבָּת לא.): אִי יִרְאַת ה' הִיא אוֹצָרוֹ – אִין, וְאִי לָא – לָא; </w:t>
      </w:r>
      <w:r>
        <w:rPr>
          <w:rFonts w:ascii="Times New Roman" w:hAnsi="Times New Roman" w:eastAsia="Times New Roman" w:cs="Times New Roman"/>
          <w:b/>
          <w:i w:val="0"/>
          <w:color w:val="000000"/>
          <w:sz w:val="19"/>
          <w:u w:val="none"/>
        </w:rPr>
        <w:t>And concerning this they said (</w:t>
      </w:r>
      <w:hyperlink r:id="rId456">
        <w:r>
          <w:rPr>
            <w:rFonts w:ascii="Times New Roman" w:hAnsi="Times New Roman" w:eastAsia="Times New Roman" w:cs="Times New Roman"/>
            <w:sz w:val="19"/>
            <w:szCs w:val="19"/>
            <w:b/>
            <w:color w:val="000000"/>
            <w:u w:val="none"/>
          </w:rPr>
          <w:t>Shabbat 31a</w:t>
        </w:r>
      </w:hyperlink>
      <w:r>
        <w:rPr>
          <w:rFonts w:ascii="Times New Roman" w:hAnsi="Times New Roman" w:eastAsia="Times New Roman" w:cs="Times New Roman"/>
          <w:b/>
          <w:i w:val="0"/>
          <w:color w:val="000000"/>
          <w:sz w:val="19"/>
          <w:u w:val="none"/>
        </w:rPr>
        <w:t xml:space="preserve">): "If the fear of Hashem is his storehouse, yes; and if not, no"; </w:t>
      </w:r>
      <w:r>
        <w:rPr>
          <w:rFonts w:ascii="Times New Roman" w:hAnsi="Times New Roman" w:eastAsia="Times New Roman" w:cs="Times New Roman"/>
          <w:b w:val="0"/>
          <w:i w:val="0"/>
          <w:color w:val="000000"/>
          <w:sz w:val="19"/>
          <w:u w:val="none"/>
          <w:rtl/>
        </w:rPr>
        <w:t xml:space="preserve">פֵּירוּשׁ, הַיִּרְאָה הוּא הַרְגָּשַׁת הַחִסָּרוֹן, שֶׁמִּזֶּה יַגִּיעַ הַיִּרְאָה, וּכְמוֹ שֶׁכָּתוּב: "עֵקֶב עֲנָוָה יִרְאַת ה'" (מִשְׁלֵי כב, ד), וְהִיא הָאוֹצָר לְקַבֵּל בָּהּ דִּבְרֵי תוֹרָה. </w:t>
      </w:r>
      <w:r>
        <w:rPr>
          <w:rFonts w:ascii="Times New Roman" w:hAnsi="Times New Roman" w:eastAsia="Times New Roman" w:cs="Times New Roman"/>
          <w:b/>
          <w:i w:val="0"/>
          <w:color w:val="000000"/>
          <w:sz w:val="19"/>
          <w:u w:val="none"/>
        </w:rPr>
        <w:t>for fear is the awareness of deficiency from which true awe arrives, as written: "The reward of humility is the fear of Hashem" (</w:t>
      </w:r>
      <w:hyperlink r:id="rId457">
        <w:r>
          <w:rPr>
            <w:rFonts w:ascii="Times New Roman" w:hAnsi="Times New Roman" w:eastAsia="Times New Roman" w:cs="Times New Roman"/>
            <w:sz w:val="19"/>
            <w:szCs w:val="19"/>
            <w:b/>
            <w:color w:val="000000"/>
            <w:u w:val="none"/>
          </w:rPr>
          <w:t>Proverbs 22:4</w:t>
        </w:r>
      </w:hyperlink>
      <w:r>
        <w:rPr>
          <w:rFonts w:ascii="Times New Roman" w:hAnsi="Times New Roman" w:eastAsia="Times New Roman" w:cs="Times New Roman"/>
          <w:b/>
          <w:i w:val="0"/>
          <w:color w:val="000000"/>
          <w:sz w:val="19"/>
          <w:u w:val="none"/>
        </w:rPr>
        <w:t xml:space="preserve">), and this humility serves as the treasury to receive words of Torah. </w:t>
      </w:r>
      <w:r>
        <w:rPr>
          <w:rFonts w:ascii="Times New Roman" w:hAnsi="Times New Roman" w:eastAsia="Times New Roman" w:cs="Times New Roman"/>
          <w:b w:val="0"/>
          <w:i w:val="0"/>
          <w:color w:val="000000"/>
          <w:sz w:val="19"/>
          <w:u w:val="none"/>
          <w:rtl/>
        </w:rPr>
        <w:t xml:space="preserve">וְהַצִּמָּאוֹן הוּא בַּלֵּב מִצַּד הַיֵּצֶר, וּכְמוֹ שֶׁכָּתוּב בְּמִדְרַשׁ הַנֶּעֱלָם (תּוֹלְדוֹת קלח עַמּוּד א) דְּאִלְמָלֵא יֵצֶר הָרָע חֶדְוָותָא דִּשְׁמַעְתָּא לָא לֶהֱוֵי. </w:t>
      </w:r>
      <w:r>
        <w:rPr>
          <w:rFonts w:ascii="Times New Roman" w:hAnsi="Times New Roman" w:eastAsia="Times New Roman" w:cs="Times New Roman"/>
          <w:b/>
          <w:i w:val="0"/>
          <w:color w:val="000000"/>
          <w:sz w:val="19"/>
          <w:u w:val="none"/>
        </w:rPr>
        <w:t xml:space="preserve">And thirst resides in the heart from the side of the inclination, as written in Midrash HaNe'elam (Toldot 138a) that were it not for the evil inclination, the joy of legal learning would not exist. </w:t>
      </w:r>
      <w:r>
        <w:rPr>
          <w:rFonts w:ascii="Times New Roman" w:hAnsi="Times New Roman" w:eastAsia="Times New Roman" w:cs="Times New Roman"/>
          <w:b w:val="0"/>
          <w:i w:val="0"/>
          <w:color w:val="000000"/>
          <w:sz w:val="19"/>
          <w:u w:val="none"/>
          <w:rtl/>
        </w:rPr>
        <w:t xml:space="preserve">וּכְשֶׁמִּתְמַלֵּא עַל יְדֵי דִּבְרֵי תוֹרָה שֶׁבַּמּוֹחַ שֶׁנִּבְלָעִין בַּלֵּב, אָז הוּא תִּיקּוּן חַטֹּאת יִצְרָא דַּעֲבֵירָה, שֶׁהוּא עַל יְדֵי הַתּוֹרָה כְּמוֹ שֶׁכָּתַבְתִּי לְעֵיל כַּמָּה פְּעָמִים: </w:t>
      </w:r>
      <w:r>
        <w:rPr>
          <w:rFonts w:ascii="Times New Roman" w:hAnsi="Times New Roman" w:eastAsia="Times New Roman" w:cs="Times New Roman"/>
          <w:b/>
          <w:i w:val="0"/>
          <w:color w:val="000000"/>
          <w:sz w:val="19"/>
          <w:u w:val="none"/>
        </w:rPr>
        <w:t>And when the heart is replenished through words of Torah originating in the mind and absorbed into the heart, that constitutes the rectification for the sins of the inclination to transgress, achieved through Torah as I wrote above many times.</w:t>
      </w:r>
    </w:p>
    <w:p w:rsidR="00000000" w:rsidDel="00000000" w:rsidP="00000000" w:rsidRDefault="00000000" w:rsidRPr="00000000" w14:paraId="000001AA">
      <w:pPr>
        <w:pStyle w:val="Heading4"/>
        <w:keepNext/>
        <w:keepLines w:val="0"/>
        <w:spacing w:after="40" w:before="0" w:lineRule="auto" w:line="240"/>
        <w:ind w:left="0" w:right="0" w:firstLine="0"/>
        <w:jc w:val="left"/>
        <w:rPr>
          <w:b w:val="1"/>
          <w:bCs w:val="1"/>
          <w:color w:val="000000"/>
          <w:sz w:val="22"/>
          <w:szCs w:val="22"/>
        </w:rPr>
      </w:pPr>
      <w:r>
        <w:rPr>
          <w:rFonts w:ascii="Times New Roman" w:hAnsi="Times New Roman"/>
          <w:b/>
          <w:i w:val="0"/>
          <w:sz w:val="19"/>
        </w:rPr>
        <w:t>Siman 134</w:t>
      </w:r>
    </w:p>
    <w:p>
      <w:pPr>
        <w:spacing w:before="0" w:after="100"/>
        <w:jc w:val="left"/>
      </w:pPr>
      <w:r>
        <w:rPr>
          <w:rFonts w:ascii="Times New Roman" w:hAnsi="Times New Roman"/>
          <w:b/>
          <w:i/>
          <w:sz w:val="19"/>
        </w:rPr>
        <w:t>Sometimes It Appears to a Person That He Has Already Repented and His Sins…</w:t>
      </w:r>
    </w:p>
    <w:p w:rsidR="00000000" w:rsidDel="00000000" w:rsidP="00000000" w:rsidRDefault="00000000" w:rsidRPr="00000000" w14:paraId="000001AB">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[קלד] פְּעָמִים נִדְמֶה לָאָדָם שֶׁכְּבָר שָׁב וְנִמְחֲלוּ חֲטָאָיו, וְאַחַר זְמַן חוֹזֵר וּמִתְעוֹרֵר לְהִתְמַרְמֵר עַל חֲטָאָיו וּמַרְגִּישׁ שֶׁשְּׁנֵי הַמַּחֲשָׁבוֹת אֵינָם דִּמְיוֹן. </w:t>
      </w:r>
      <w:r>
        <w:rPr>
          <w:rFonts w:ascii="Times New Roman" w:hAnsi="Times New Roman" w:eastAsia="Times New Roman" w:cs="Times New Roman"/>
          <w:b/>
          <w:i w:val="0"/>
          <w:color w:val="000000"/>
          <w:sz w:val="19"/>
          <w:u w:val="none"/>
        </w:rPr>
        <w:t xml:space="preserve">Sometimes it appears to a person that he has already repented and his sins have been forgiven, yet after a time he is reawakened to feel bitter anguish over his sins, sensing that neither of these two thoughts is an illusion. </w:t>
      </w:r>
      <w:r>
        <w:rPr>
          <w:rFonts w:ascii="Times New Roman" w:hAnsi="Times New Roman" w:eastAsia="Times New Roman" w:cs="Times New Roman"/>
          <w:b w:val="0"/>
          <w:i w:val="0"/>
          <w:color w:val="000000"/>
          <w:sz w:val="19"/>
          <w:u w:val="none"/>
          <w:rtl/>
        </w:rPr>
        <w:t xml:space="preserve">וּבֶאֱמֶת שְׁנֵיהֶם אֱמֶת, דְּקַיְימָא לַן (יוֹמָא פו:): עֲבֵירוֹת שֶׁהִתְוַדָּה יוֹם הַכִּפּוּרִים זֶה, חוֹזֵר וּמִתְוַדֶּה בְּיוֹם הַכִּפּוּרִים הַבָּא, </w:t>
      </w:r>
      <w:r>
        <w:rPr>
          <w:rFonts w:ascii="Times New Roman" w:hAnsi="Times New Roman" w:eastAsia="Times New Roman" w:cs="Times New Roman"/>
          <w:b/>
          <w:i w:val="0"/>
          <w:color w:val="000000"/>
          <w:sz w:val="19"/>
          <w:u w:val="none"/>
        </w:rPr>
        <w:t>And in truth both are truth, for we establish (</w:t>
      </w:r>
      <w:hyperlink r:id="rId408">
        <w:r>
          <w:rPr>
            <w:rFonts w:ascii="Times New Roman" w:hAnsi="Times New Roman" w:eastAsia="Times New Roman" w:cs="Times New Roman"/>
            <w:sz w:val="19"/>
            <w:szCs w:val="19"/>
            <w:b/>
            <w:color w:val="000000"/>
            <w:u w:val="none"/>
          </w:rPr>
          <w:t>Yoma 86b</w:t>
        </w:r>
      </w:hyperlink>
      <w:r>
        <w:rPr>
          <w:rFonts w:ascii="Times New Roman" w:hAnsi="Times New Roman" w:eastAsia="Times New Roman" w:cs="Times New Roman"/>
          <w:b/>
          <w:i w:val="0"/>
          <w:color w:val="000000"/>
          <w:sz w:val="19"/>
          <w:u w:val="none"/>
        </w:rPr>
        <w:t xml:space="preserve">): sins that one confessed on this Yom Kippur, he confesses again on the following Yom Kippur, </w:t>
      </w:r>
      <w:r>
        <w:rPr>
          <w:rFonts w:ascii="Times New Roman" w:hAnsi="Times New Roman" w:eastAsia="Times New Roman" w:cs="Times New Roman"/>
          <w:b w:val="0"/>
          <w:i w:val="0"/>
          <w:color w:val="000000"/>
          <w:sz w:val="19"/>
          <w:u w:val="none"/>
          <w:rtl/>
        </w:rPr>
        <w:t xml:space="preserve">וַאֲפִילּוּ בַּעֲבֵירוֹת שֶׁהַהֲלָכָה דְּלֹא זָז מִשָּׁם עַד שֶׁמּוֹחֲלִין לוֹ, וַהֲרֵי גַּם זֶה אֱמֶת. </w:t>
      </w:r>
      <w:r>
        <w:rPr>
          <w:rFonts w:ascii="Times New Roman" w:hAnsi="Times New Roman" w:eastAsia="Times New Roman" w:cs="Times New Roman"/>
          <w:b/>
          <w:i w:val="0"/>
          <w:color w:val="000000"/>
          <w:sz w:val="19"/>
          <w:u w:val="none"/>
        </w:rPr>
        <w:t xml:space="preserve">even regarding sins concerning which the halakhah states that one does not move from his place before he is forgiven, that too being absolute truth. </w:t>
      </w:r>
      <w:r>
        <w:rPr>
          <w:rFonts w:ascii="Times New Roman" w:hAnsi="Times New Roman" w:eastAsia="Times New Roman" w:cs="Times New Roman"/>
          <w:b w:val="0"/>
          <w:i w:val="0"/>
          <w:color w:val="000000"/>
          <w:sz w:val="19"/>
          <w:u w:val="none"/>
          <w:rtl/>
        </w:rPr>
        <w:t xml:space="preserve">רַק כְּמוֹ שֶׁאֵין שִׁיעוּר לְכָל מַעֲלוֹת הָאָדָם בְּמַדְרֵגָתוֹ, כָּךְ אֵין שִׁיעוּר לְמַדְרֵגוֹת הַתְּשׁוּבָה. </w:t>
      </w:r>
      <w:r>
        <w:rPr>
          <w:rFonts w:ascii="Times New Roman" w:hAnsi="Times New Roman" w:eastAsia="Times New Roman" w:cs="Times New Roman"/>
          <w:b/>
          <w:i w:val="0"/>
          <w:color w:val="000000"/>
          <w:sz w:val="19"/>
          <w:u w:val="none"/>
        </w:rPr>
        <w:t xml:space="preserve">Rather, just as there is no limit to the ascending spiritual virtues of man, so there is no limit to the rungs of repentance. </w:t>
      </w:r>
      <w:r>
        <w:rPr>
          <w:rFonts w:ascii="Times New Roman" w:hAnsi="Times New Roman" w:eastAsia="Times New Roman" w:cs="Times New Roman"/>
          <w:b w:val="0"/>
          <w:i w:val="0"/>
          <w:color w:val="000000"/>
          <w:sz w:val="19"/>
          <w:u w:val="none"/>
          <w:rtl/>
        </w:rPr>
        <w:t xml:space="preserve">וּכְפִי מַעֲלַת הָאָדָם וְהַשָּׂגָתוֹ, כָּךְ הוּא תְּשׁוּבָתוֹ. </w:t>
      </w:r>
      <w:r>
        <w:rPr>
          <w:rFonts w:ascii="Times New Roman" w:hAnsi="Times New Roman" w:eastAsia="Times New Roman" w:cs="Times New Roman"/>
          <w:b/>
          <w:i w:val="0"/>
          <w:color w:val="000000"/>
          <w:sz w:val="19"/>
          <w:u w:val="none"/>
        </w:rPr>
        <w:t xml:space="preserve">And commensurate with a person's stature and perception, such is his repentance. </w:t>
      </w:r>
      <w:r>
        <w:rPr>
          <w:rFonts w:ascii="Times New Roman" w:hAnsi="Times New Roman" w:eastAsia="Times New Roman" w:cs="Times New Roman"/>
          <w:b w:val="0"/>
          <w:i w:val="0"/>
          <w:color w:val="000000"/>
          <w:sz w:val="19"/>
          <w:u w:val="none"/>
          <w:rtl/>
        </w:rPr>
        <w:t xml:space="preserve">כִּי כָּל עִנְיְנֵי הָאָדָם עַל יַחַס אֶחָד, וְהָאָדָם אֵינוֹ עוֹמֵד בְּמָקוֹם אֶחָד, </w:t>
      </w:r>
      <w:r>
        <w:rPr>
          <w:rFonts w:ascii="Times New Roman" w:hAnsi="Times New Roman" w:eastAsia="Times New Roman" w:cs="Times New Roman"/>
          <w:b/>
          <w:i w:val="0"/>
          <w:color w:val="000000"/>
          <w:sz w:val="19"/>
          <w:u w:val="none"/>
        </w:rPr>
        <w:t xml:space="preserve">For all affairs of man operate in dynamic proportion, and man never remains stagnant in one place; </w:t>
      </w:r>
      <w:r>
        <w:rPr>
          <w:rFonts w:ascii="Times New Roman" w:hAnsi="Times New Roman" w:eastAsia="Times New Roman" w:cs="Times New Roman"/>
          <w:b w:val="0"/>
          <w:i w:val="0"/>
          <w:color w:val="000000"/>
          <w:sz w:val="19"/>
          <w:u w:val="none"/>
          <w:rtl/>
        </w:rPr>
        <w:t xml:space="preserve">כִּי עַל זֶה נִתְאוֹנֵן מֹשֶׁה רַבֵּינוּ עָלָיו הַשָּׁלוֹם קוֹדֶם פְּטִירָתוֹ: "לֹא אוּכַל עוֹד וְגוֹמֵר", וּכְמוֹ שֶׁכָּתוּב: "בַּמֵּתִים חָפְשִׁי", וְנִקְרָא "נָח נַפְשֵׁיהּ", </w:t>
      </w:r>
      <w:r>
        <w:rPr>
          <w:rFonts w:ascii="Times New Roman" w:hAnsi="Times New Roman" w:eastAsia="Times New Roman" w:cs="Times New Roman"/>
          <w:b/>
          <w:i w:val="0"/>
          <w:color w:val="000000"/>
          <w:sz w:val="19"/>
          <w:u w:val="none"/>
        </w:rPr>
        <w:t>concerning this Moses our teacher lamented prior to his passing: "I can no more go out and come in" (</w:t>
      </w:r>
      <w:hyperlink r:id="rId458">
        <w:r>
          <w:rPr>
            <w:rFonts w:ascii="Times New Roman" w:hAnsi="Times New Roman" w:eastAsia="Times New Roman" w:cs="Times New Roman"/>
            <w:sz w:val="19"/>
            <w:szCs w:val="19"/>
            <w:b/>
            <w:color w:val="000000"/>
            <w:u w:val="none"/>
          </w:rPr>
          <w:t>Deuteronomy 31:2</w:t>
        </w:r>
      </w:hyperlink>
      <w:r>
        <w:rPr>
          <w:rFonts w:ascii="Times New Roman" w:hAnsi="Times New Roman" w:eastAsia="Times New Roman" w:cs="Times New Roman"/>
          <w:b/>
          <w:i w:val="0"/>
          <w:color w:val="000000"/>
          <w:sz w:val="19"/>
          <w:u w:val="none"/>
        </w:rPr>
        <w:t>), as written: "free among the dead" (</w:t>
      </w:r>
      <w:hyperlink r:id="rId459">
        <w:r>
          <w:rPr>
            <w:rFonts w:ascii="Times New Roman" w:hAnsi="Times New Roman" w:eastAsia="Times New Roman" w:cs="Times New Roman"/>
            <w:sz w:val="19"/>
            <w:szCs w:val="19"/>
            <w:b/>
            <w:color w:val="000000"/>
            <w:u w:val="none"/>
          </w:rPr>
          <w:t>Psalms 88:6</w:t>
        </w:r>
      </w:hyperlink>
      <w:r>
        <w:rPr>
          <w:rFonts w:ascii="Times New Roman" w:hAnsi="Times New Roman" w:eastAsia="Times New Roman" w:cs="Times New Roman"/>
          <w:b/>
          <w:i w:val="0"/>
          <w:color w:val="000000"/>
          <w:sz w:val="19"/>
          <w:u w:val="none"/>
        </w:rPr>
        <w:t xml:space="preserve">), death being termed "his soul rested," </w:t>
      </w:r>
      <w:r>
        <w:rPr>
          <w:rFonts w:ascii="Times New Roman" w:hAnsi="Times New Roman" w:eastAsia="Times New Roman" w:cs="Times New Roman"/>
          <w:b w:val="0"/>
          <w:i w:val="0"/>
          <w:color w:val="000000"/>
          <w:sz w:val="19"/>
          <w:u w:val="none"/>
          <w:rtl/>
        </w:rPr>
        <w:t xml:space="preserve">אֲבָל בָּעוֹלָם הַזֶּה אֵין נָח לְעוֹלָם, אַף עַל פִּי שֶׁאֵין הוּא מַרְגִּישׁ. </w:t>
      </w:r>
      <w:r>
        <w:rPr>
          <w:rFonts w:ascii="Times New Roman" w:hAnsi="Times New Roman" w:eastAsia="Times New Roman" w:cs="Times New Roman"/>
          <w:b/>
          <w:i w:val="0"/>
          <w:color w:val="000000"/>
          <w:sz w:val="19"/>
          <w:u w:val="none"/>
        </w:rPr>
        <w:t xml:space="preserve">whereas in this world a person never rests, even when he does not feel it. </w:t>
      </w:r>
      <w:r>
        <w:rPr>
          <w:rFonts w:ascii="Times New Roman" w:hAnsi="Times New Roman" w:eastAsia="Times New Roman" w:cs="Times New Roman"/>
          <w:b w:val="0"/>
          <w:i w:val="0"/>
          <w:color w:val="000000"/>
          <w:sz w:val="19"/>
          <w:u w:val="none"/>
          <w:rtl/>
        </w:rPr>
        <w:t xml:space="preserve">וְכָל מִי שֶׁשָּׁרְשׁוֹ טוֹב דִּגְמִירֵי דְּלָא הָוֵי בִּישָׁא, הוּא הוֹלֵךְ מִמַּעֲלָה לְמַעֲלָה בְּטוֹבָה, וְכֵן לְהֵיפֶךְ, </w:t>
      </w:r>
      <w:r>
        <w:rPr>
          <w:rFonts w:ascii="Times New Roman" w:hAnsi="Times New Roman" w:eastAsia="Times New Roman" w:cs="Times New Roman"/>
          <w:b/>
          <w:i w:val="0"/>
          <w:color w:val="000000"/>
          <w:sz w:val="19"/>
          <w:u w:val="none"/>
        </w:rPr>
        <w:t xml:space="preserve">And whoever possesses a good root—concerning whom it is established that he does not turn bad—ascends from level to level in goodness, and conversely, </w:t>
      </w:r>
      <w:r>
        <w:rPr>
          <w:rFonts w:ascii="Times New Roman" w:hAnsi="Times New Roman" w:eastAsia="Times New Roman" w:cs="Times New Roman"/>
          <w:b w:val="0"/>
          <w:i w:val="0"/>
          <w:color w:val="000000"/>
          <w:sz w:val="19"/>
          <w:u w:val="none"/>
          <w:rtl/>
        </w:rPr>
        <w:t xml:space="preserve">כְּמוֹ שֶׁכָּתוּב: זִקְנֵי תַּלְמִידֵי חֲכָמִים כָּל זְמַן שֶׁמַּזְקִינִין וְכוּלֵי, זִקְנֵי עַמֵּי הָאָרֶץ וְכוּלֵי. </w:t>
      </w:r>
      <w:r>
        <w:rPr>
          <w:rFonts w:ascii="Times New Roman" w:hAnsi="Times New Roman" w:eastAsia="Times New Roman" w:cs="Times New Roman"/>
          <w:b/>
          <w:i w:val="0"/>
          <w:color w:val="000000"/>
          <w:sz w:val="19"/>
          <w:u w:val="none"/>
        </w:rPr>
        <w:t>as written: as elderly Torah scholars age, their wisdom settles, whereas as elderly boors age, their confusion increases (</w:t>
      </w:r>
      <w:hyperlink r:id="rId460">
        <w:r>
          <w:rPr>
            <w:rFonts w:ascii="Times New Roman" w:hAnsi="Times New Roman" w:eastAsia="Times New Roman" w:cs="Times New Roman"/>
            <w:sz w:val="19"/>
            <w:szCs w:val="19"/>
            <w:b/>
            <w:color w:val="000000"/>
            <w:u w:val="none"/>
          </w:rPr>
          <w:t>Shabbat 152a</w:t>
        </w:r>
      </w:hyperlink>
      <w:r>
        <w:rPr>
          <w:rFonts w:ascii="Times New Roman" w:hAnsi="Times New Roman" w:eastAsia="Times New Roman" w:cs="Times New Roman"/>
          <w:b w:val="0"/>
          <w:i w:val="0"/>
          <w:color w:val="000000"/>
          <w:sz w:val="19"/>
          <w:u w:val="none"/>
          <w:rtl/>
        </w:rPr>
        <w:t xml:space="preserve">). וּלְכָךְ כְּשֶׁמַּגִּיעַ אֶל מַעֲלָה וּמַדְרֵגָה יוֹתֵר גְּדוֹלָה, אָז כְּפִי מַדְרֵגָה זוֹ לֹא הִתְחִיל לָשׁוּב עֲדַיִן, וְחַטָּאתוֹ נֶגְדּוֹ תָּמִיד מִדַּרְגָּא לְדַרְגָּא </w:t>
      </w:r>
      <w:r>
        <w:rPr>
          <w:rFonts w:ascii="Times New Roman" w:hAnsi="Times New Roman" w:eastAsia="Times New Roman" w:cs="Times New Roman"/>
          <w:b/>
          <w:i w:val="0"/>
          <w:color w:val="000000"/>
          <w:sz w:val="19"/>
          <w:u w:val="none"/>
        </w:rPr>
        <w:t xml:space="preserve">And therefore, when he reaches a higher, more elevated rung, relative to this new level he has not even begun to repent, and his sin stands before him anew from level to level </w:t>
      </w:r>
      <w:r>
        <w:rPr>
          <w:rFonts w:ascii="Times New Roman" w:hAnsi="Times New Roman" w:eastAsia="Times New Roman" w:cs="Times New Roman"/>
          <w:b w:val="0"/>
          <w:i w:val="0"/>
          <w:color w:val="000000"/>
          <w:sz w:val="19"/>
          <w:u w:val="none"/>
          <w:rtl/>
        </w:rPr>
        <w:t xml:space="preserve">וּכְשֶׁהוּא בַּמַּדְרֵגָה הַתַּחְתּוֹנָה כְּבָר תִּיקֵּן כְּפִי מַדְרֵגָתוֹ הַחֵטְא וְכֵן בְּכָל דַּרְגִּין וְעוֹלָמוֹת וְאֵין עוֹד רֹשֶׁם; </w:t>
      </w:r>
      <w:r>
        <w:rPr>
          <w:rFonts w:ascii="Times New Roman" w:hAnsi="Times New Roman" w:eastAsia="Times New Roman" w:cs="Times New Roman"/>
          <w:b/>
          <w:i w:val="0"/>
          <w:color w:val="000000"/>
          <w:sz w:val="19"/>
          <w:u w:val="none"/>
        </w:rPr>
        <w:t xml:space="preserve">and while on the lower rung he had already rectified the sin according to that level, with no remaining trace throughout those worlds; </w:t>
      </w:r>
      <w:r>
        <w:rPr>
          <w:rFonts w:ascii="Times New Roman" w:hAnsi="Times New Roman" w:eastAsia="Times New Roman" w:cs="Times New Roman"/>
          <w:b w:val="0"/>
          <w:i w:val="0"/>
          <w:color w:val="000000"/>
          <w:sz w:val="19"/>
          <w:u w:val="none"/>
          <w:rtl/>
        </w:rPr>
        <w:t xml:space="preserve">וּמִכָּל מָקוֹם כְּשֶׁמִּתְעַלֶּה, חוֹזֵר הַחֵטְא בְּכָל תָּקְפּוֹ, וְדָבָר זֶה עָמוֹק בַּחָכְמָה. </w:t>
      </w:r>
      <w:r>
        <w:rPr>
          <w:rFonts w:ascii="Times New Roman" w:hAnsi="Times New Roman" w:eastAsia="Times New Roman" w:cs="Times New Roman"/>
          <w:b/>
          <w:i w:val="0"/>
          <w:color w:val="000000"/>
          <w:sz w:val="19"/>
          <w:u w:val="none"/>
        </w:rPr>
        <w:t xml:space="preserve">nevertheless when he ascends, the sin re-emerges in full force relative to the higher light, and this matter is profound in wisdom. </w:t>
      </w:r>
      <w:r>
        <w:rPr>
          <w:rFonts w:ascii="Times New Roman" w:hAnsi="Times New Roman" w:eastAsia="Times New Roman" w:cs="Times New Roman"/>
          <w:b w:val="0"/>
          <w:i w:val="0"/>
          <w:color w:val="000000"/>
          <w:sz w:val="19"/>
          <w:u w:val="none"/>
          <w:rtl/>
        </w:rPr>
        <w:t xml:space="preserve">וּלְכָךְ כְּשֶׁעָלָה אַחֵר לַמַּדְרֵגוֹת, אָז נִתְגַּלָּה הַטִּינָא שֶׁהָיְתָה בְּלִבּוֹ בְּיַלְדוּת; </w:t>
      </w:r>
      <w:r>
        <w:rPr>
          <w:rFonts w:ascii="Times New Roman" w:hAnsi="Times New Roman" w:eastAsia="Times New Roman" w:cs="Times New Roman"/>
          <w:b/>
          <w:i w:val="0"/>
          <w:color w:val="000000"/>
          <w:sz w:val="19"/>
          <w:u w:val="none"/>
        </w:rPr>
        <w:t xml:space="preserve">And therefore when Acher (Elisha ben Avuyah) ascended to higher rungs, the subtle stain present in his heart from youth was exposed; </w:t>
      </w:r>
      <w:r>
        <w:rPr>
          <w:rFonts w:ascii="Times New Roman" w:hAnsi="Times New Roman" w:eastAsia="Times New Roman" w:cs="Times New Roman"/>
          <w:b w:val="0"/>
          <w:i w:val="0"/>
          <w:color w:val="000000"/>
          <w:sz w:val="19"/>
          <w:u w:val="none"/>
          <w:rtl/>
        </w:rPr>
        <w:t xml:space="preserve">וּבְוַדַּאי מִי שֶׁעָלָה לַפַּרְדֵּס וְהָיָה בְּמַעֲלָה גְּדוֹלָה כָּל כָּךְ, מִסְּתָמָא שָׁב עַל טִינָא שֶׁבְּלִבּוֹ וְחַטֹּאת נַעֲרוּתוֹ. </w:t>
      </w:r>
      <w:r>
        <w:rPr>
          <w:rFonts w:ascii="Times New Roman" w:hAnsi="Times New Roman" w:eastAsia="Times New Roman" w:cs="Times New Roman"/>
          <w:b/>
          <w:i w:val="0"/>
          <w:color w:val="000000"/>
          <w:sz w:val="19"/>
          <w:u w:val="none"/>
        </w:rPr>
        <w:t xml:space="preserve">and certainly one who entered the Pardes and stood at such exalted stature had previously repented for the flaws of his youth. </w:t>
      </w:r>
      <w:r>
        <w:rPr>
          <w:rFonts w:ascii="Times New Roman" w:hAnsi="Times New Roman" w:eastAsia="Times New Roman" w:cs="Times New Roman"/>
          <w:b w:val="0"/>
          <w:i w:val="0"/>
          <w:color w:val="000000"/>
          <w:sz w:val="19"/>
          <w:u w:val="none"/>
          <w:rtl/>
        </w:rPr>
        <w:t xml:space="preserve">וְעַל זֶה נֶאֱמַר (סֻכָּה נב.): כָּל הַגָּדוֹל מֵחֲבֵירוֹ יִצְרוֹ גָּדוֹל, כִּי הַחֵטְא הוּא הַחִסָּרוֹן שֶׁבָּאָדָם וְכֵן הַיֵּצֶר: </w:t>
      </w:r>
      <w:r>
        <w:rPr>
          <w:rFonts w:ascii="Times New Roman" w:hAnsi="Times New Roman" w:eastAsia="Times New Roman" w:cs="Times New Roman"/>
          <w:b/>
          <w:i w:val="0"/>
          <w:color w:val="000000"/>
          <w:sz w:val="19"/>
          <w:u w:val="none"/>
        </w:rPr>
        <w:t>And concerning this it is stated (</w:t>
      </w:r>
      <w:hyperlink r:id="rId78">
        <w:r>
          <w:rPr>
            <w:rFonts w:ascii="Times New Roman" w:hAnsi="Times New Roman" w:eastAsia="Times New Roman" w:cs="Times New Roman"/>
            <w:sz w:val="19"/>
            <w:szCs w:val="19"/>
            <w:b/>
            <w:color w:val="000000"/>
            <w:u w:val="none"/>
          </w:rPr>
          <w:t>Sukkah 52a</w:t>
        </w:r>
      </w:hyperlink>
      <w:r>
        <w:rPr>
          <w:rFonts w:ascii="Times New Roman" w:hAnsi="Times New Roman" w:eastAsia="Times New Roman" w:cs="Times New Roman"/>
          <w:b/>
          <w:i w:val="0"/>
          <w:color w:val="000000"/>
          <w:sz w:val="19"/>
          <w:u w:val="none"/>
        </w:rPr>
        <w:t>): 'Whoever is greater than his fellow, his inclination is greater,' for sin is the deficiency within man, as is the inclination.</w:t>
      </w:r>
    </w:p>
    <w:p w:rsidR="00000000" w:rsidDel="00000000" w:rsidP="00000000" w:rsidRDefault="00000000" w:rsidRPr="00000000" w14:paraId="000001AC">
      <w:pPr>
        <w:pStyle w:val="Heading4"/>
        <w:keepNext/>
        <w:keepLines w:val="0"/>
        <w:spacing w:after="40" w:before="0" w:lineRule="auto" w:line="240"/>
        <w:ind w:left="0" w:right="0" w:firstLine="0"/>
        <w:jc w:val="left"/>
        <w:rPr>
          <w:b w:val="1"/>
          <w:bCs w:val="1"/>
          <w:color w:val="000000"/>
          <w:sz w:val="22"/>
          <w:szCs w:val="22"/>
        </w:rPr>
      </w:pPr>
      <w:r>
        <w:rPr>
          <w:rFonts w:ascii="Times New Roman" w:hAnsi="Times New Roman"/>
          <w:b/>
          <w:i w:val="0"/>
          <w:sz w:val="19"/>
        </w:rPr>
        <w:t>Siman 135</w:t>
      </w:r>
    </w:p>
    <w:p>
      <w:pPr>
        <w:spacing w:before="0" w:after="100"/>
        <w:jc w:val="left"/>
      </w:pPr>
      <w:r>
        <w:rPr>
          <w:rFonts w:ascii="Times New Roman" w:hAnsi="Times New Roman"/>
          <w:b/>
          <w:i/>
          <w:sz w:val="19"/>
        </w:rPr>
        <w:t>One Who Feels That He Possesses No Desire in Heart or Mind for The…</w:t>
      </w:r>
    </w:p>
    <w:p w:rsidR="00000000" w:rsidDel="00000000" w:rsidP="00000000" w:rsidRDefault="00000000" w:rsidRPr="00000000" w14:paraId="000001AD">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קלה] מִי שֶׁמַּרְגִּישׁ שֶׁאֵין לוֹ שׁוּם חֵשֶׁק בְּלֵב וּמוֹחַ לַעֲבוֹדַת ה', אָז הָעֵצָה: "הַשְׁלֵךְ עַל ה' יְהָבְךָ" (תְּהִלִּים נה, כג). </w:t>
      </w:r>
      <w:r>
        <w:rPr>
          <w:rFonts w:ascii="Times New Roman" w:hAnsi="Times New Roman" w:eastAsia="Times New Roman" w:cs="Times New Roman"/>
          <w:b/>
          <w:i w:val="0"/>
          <w:color w:val="000000"/>
          <w:sz w:val="19"/>
          <w:u w:val="none"/>
        </w:rPr>
        <w:t>One who feels that he possesses no desire in heart or mind for the service of Hashem, the counsel for him is: "Cast your burden upon Hashem" (</w:t>
      </w:r>
      <w:hyperlink r:id="rId461">
        <w:r>
          <w:rPr>
            <w:rFonts w:ascii="Times New Roman" w:hAnsi="Times New Roman" w:eastAsia="Times New Roman" w:cs="Times New Roman"/>
            <w:sz w:val="19"/>
            <w:szCs w:val="19"/>
            <w:b/>
            <w:color w:val="000000"/>
            <w:u w:val="none"/>
          </w:rPr>
          <w:t>Psalms 55:23</w:t>
        </w:r>
      </w:hyperlink>
      <w:r>
        <w:rPr>
          <w:rFonts w:ascii="Times New Roman" w:hAnsi="Times New Roman" w:eastAsia="Times New Roman" w:cs="Times New Roman"/>
          <w:b w:val="0"/>
          <w:i w:val="0"/>
          <w:color w:val="000000"/>
          <w:sz w:val="19"/>
          <w:u w:val="none"/>
          <w:rtl/>
        </w:rPr>
        <w:t xml:space="preserve">). וּמִתּוֹךְ שִׁפְלוּת דַּעְתוֹ בְּהַכָּרַת חֶסְרוֹנוֹ מְעוֹרֵר רַחֲמֵי שָׁמַיִם, </w:t>
      </w:r>
      <w:r>
        <w:rPr>
          <w:rFonts w:ascii="Times New Roman" w:hAnsi="Times New Roman" w:eastAsia="Times New Roman" w:cs="Times New Roman"/>
          <w:b/>
          <w:i w:val="0"/>
          <w:color w:val="000000"/>
          <w:sz w:val="19"/>
          <w:u w:val="none"/>
        </w:rPr>
        <w:t xml:space="preserve">And through his lowliness of spirit in recognizing his profound deficiency, he awakens Heavenly mercy, </w:t>
      </w:r>
      <w:r>
        <w:rPr>
          <w:rFonts w:ascii="Times New Roman" w:hAnsi="Times New Roman" w:eastAsia="Times New Roman" w:cs="Times New Roman"/>
          <w:b w:val="0"/>
          <w:i w:val="0"/>
          <w:color w:val="000000"/>
          <w:sz w:val="19"/>
          <w:u w:val="none"/>
          <w:rtl/>
        </w:rPr>
        <w:t xml:space="preserve">כְּמוֹ שֶׁכָּתוּב: "תַּאֲוַת עֲנָוִים [שָׁמַעְתָּ ה' תָּכִין לִבָּם וְגוֹמֵר" (שָׁם י, יז), שֶׁדָּבָר זֶה הוּא תַּאֲוַת הָעֲנָוִים וּמַכִּירִים שִׁפְלוּתָם שֶׁלֵּב אָיִן – הַקָּדוֹשׁ בָּרוּךְ הוּא מֵכִין לִבָּם; </w:t>
      </w:r>
      <w:r>
        <w:rPr>
          <w:rFonts w:ascii="Times New Roman" w:hAnsi="Times New Roman" w:eastAsia="Times New Roman" w:cs="Times New Roman"/>
          <w:b/>
          <w:i w:val="0"/>
          <w:color w:val="000000"/>
          <w:sz w:val="19"/>
          <w:u w:val="none"/>
        </w:rPr>
        <w:t>as written: "You have heard the desire of the humble, Hashem; You will direct their heart, etc." (</w:t>
      </w:r>
      <w:hyperlink r:id="rId462">
        <w:r>
          <w:rPr>
            <w:rFonts w:ascii="Times New Roman" w:hAnsi="Times New Roman" w:eastAsia="Times New Roman" w:cs="Times New Roman"/>
            <w:sz w:val="19"/>
            <w:szCs w:val="19"/>
            <w:b/>
            <w:color w:val="000000"/>
            <w:u w:val="none"/>
          </w:rPr>
          <w:t>Psalms 10:17</w:t>
        </w:r>
      </w:hyperlink>
      <w:r>
        <w:rPr>
          <w:rFonts w:ascii="Times New Roman" w:hAnsi="Times New Roman" w:eastAsia="Times New Roman" w:cs="Times New Roman"/>
          <w:b/>
          <w:i w:val="0"/>
          <w:color w:val="000000"/>
          <w:sz w:val="19"/>
          <w:u w:val="none"/>
        </w:rPr>
        <w:t xml:space="preserve">), for this very longing is the desire of the humble who recognize their lowliness and lack of heart—and the Holy One prepares their heart; </w:t>
      </w:r>
      <w:r>
        <w:rPr>
          <w:rFonts w:ascii="Times New Roman" w:hAnsi="Times New Roman" w:eastAsia="Times New Roman" w:cs="Times New Roman"/>
          <w:b w:val="0"/>
          <w:i w:val="0"/>
          <w:color w:val="000000"/>
          <w:sz w:val="19"/>
          <w:u w:val="none"/>
          <w:rtl/>
        </w:rPr>
        <w:t xml:space="preserve">כִּידוּעַ "ה' צִלְּךָ", כְּשֶׁהוּא בְּמַדְרֵגַת "אַיִן", מַשִּׂיג מַעֲלַת הַשֵּׁם יִתְבָּרַךְ גַּם כֵּן בְּמַדְרֵגַת "אַיִן", </w:t>
      </w:r>
      <w:r>
        <w:rPr>
          <w:rFonts w:ascii="Times New Roman" w:hAnsi="Times New Roman" w:eastAsia="Times New Roman" w:cs="Times New Roman"/>
          <w:b/>
          <w:i w:val="0"/>
          <w:color w:val="000000"/>
          <w:sz w:val="19"/>
          <w:u w:val="none"/>
        </w:rPr>
        <w:t xml:space="preserve">for as is known, "Hashem is your shadow": when a person is at the level of Ayin (Nothingness), he grasps the transcendence of the Blessed Name likewise at the level of Ayin, </w:t>
      </w:r>
      <w:r>
        <w:rPr>
          <w:rFonts w:ascii="Times New Roman" w:hAnsi="Times New Roman" w:eastAsia="Times New Roman" w:cs="Times New Roman"/>
          <w:b w:val="0"/>
          <w:i w:val="0"/>
          <w:color w:val="000000"/>
          <w:sz w:val="19"/>
          <w:u w:val="none"/>
          <w:rtl/>
        </w:rPr>
        <w:t xml:space="preserve">וְיָכוֹל לְהַמְשִׁיךְ וּלְהוֹלִיד יֵשׁ מֵאַיִן כְּעִנְיַן "לֵב טָהוֹר בְּרָא", </w:t>
      </w:r>
      <w:r>
        <w:rPr>
          <w:rFonts w:ascii="Times New Roman" w:hAnsi="Times New Roman" w:eastAsia="Times New Roman" w:cs="Times New Roman"/>
          <w:b/>
          <w:i w:val="0"/>
          <w:color w:val="000000"/>
          <w:sz w:val="19"/>
          <w:u w:val="none"/>
        </w:rPr>
        <w:t xml:space="preserve">and is empowered to draw down and generate substance from nothingness (yesh me'ayin, matching "Create in me a clean heart"), </w:t>
      </w:r>
      <w:r>
        <w:rPr>
          <w:rFonts w:ascii="Times New Roman" w:hAnsi="Times New Roman" w:eastAsia="Times New Roman" w:cs="Times New Roman"/>
          <w:b w:val="0"/>
          <w:i w:val="0"/>
          <w:color w:val="000000"/>
          <w:sz w:val="19"/>
          <w:u w:val="none"/>
          <w:rtl/>
        </w:rPr>
        <w:t xml:space="preserve">וְהוּא חָכְמָה בַּמּוֹחַ, וְאַחַר כָּךְ יֵשׁ מִיֵּשׁ – רָצוֹן וְחֵשֶׁק בַּלֵּב; </w:t>
      </w:r>
      <w:r>
        <w:rPr>
          <w:rFonts w:ascii="Times New Roman" w:hAnsi="Times New Roman" w:eastAsia="Times New Roman" w:cs="Times New Roman"/>
          <w:b/>
          <w:i w:val="0"/>
          <w:color w:val="000000"/>
          <w:sz w:val="19"/>
          <w:u w:val="none"/>
        </w:rPr>
        <w:t xml:space="preserve">which is wisdom in the brain, followed by substance from substance (yesh mi-yesh)—will and desire in the heart; </w:t>
      </w:r>
      <w:r>
        <w:rPr>
          <w:rFonts w:ascii="Times New Roman" w:hAnsi="Times New Roman" w:eastAsia="Times New Roman" w:cs="Times New Roman"/>
          <w:b w:val="0"/>
          <w:i w:val="0"/>
          <w:color w:val="000000"/>
          <w:sz w:val="19"/>
          <w:u w:val="none"/>
          <w:rtl/>
        </w:rPr>
        <w:t xml:space="preserve">פֵּירוּשׁ, שֶׁהַשֵּׁם יִתְבָּרַךְ מֵאִיר לוֹ שֶׁאֵין זוּלָתוֹ כְּלָל עַכְשָׁו כְּעַד שֶׁלֹּא נִבְרָא הָעוֹלָם, הַשֵּׁם יִתְבָּרַךְ מְלֹא כָל הָאָרֶץ כְּבוֹדוֹ, </w:t>
      </w:r>
      <w:r>
        <w:rPr>
          <w:rFonts w:ascii="Times New Roman" w:hAnsi="Times New Roman" w:eastAsia="Times New Roman" w:cs="Times New Roman"/>
          <w:b/>
          <w:i w:val="0"/>
          <w:color w:val="000000"/>
          <w:sz w:val="19"/>
          <w:u w:val="none"/>
        </w:rPr>
        <w:t xml:space="preserve">meaning that the Blessed Name illuminates for him that there is none beside Him now just as before the world was created, the glory of Hashem filling the entire earth; </w:t>
      </w:r>
      <w:r>
        <w:rPr>
          <w:rFonts w:ascii="Times New Roman" w:hAnsi="Times New Roman" w:eastAsia="Times New Roman" w:cs="Times New Roman"/>
          <w:b w:val="0"/>
          <w:i w:val="0"/>
          <w:color w:val="000000"/>
          <w:sz w:val="19"/>
          <w:u w:val="none"/>
          <w:rtl/>
        </w:rPr>
        <w:t xml:space="preserve">וּכְשֶׁדָּבָר זֶה מֵאִיר לְעֵינֵי הָאָדָם, אָז תֵּיכֶף נוֹלָדִים רְצוֹנוֹת בְּמוֹחַ וָלֵב. </w:t>
      </w:r>
      <w:r>
        <w:rPr>
          <w:rFonts w:ascii="Times New Roman" w:hAnsi="Times New Roman" w:eastAsia="Times New Roman" w:cs="Times New Roman"/>
          <w:b/>
          <w:i w:val="0"/>
          <w:color w:val="000000"/>
          <w:sz w:val="19"/>
          <w:u w:val="none"/>
        </w:rPr>
        <w:t xml:space="preserve">and when this reality radiates before a person's eyes, holy desires are immediately born within mind and heart. </w:t>
      </w:r>
      <w:r>
        <w:rPr>
          <w:rFonts w:ascii="Times New Roman" w:hAnsi="Times New Roman" w:eastAsia="Times New Roman" w:cs="Times New Roman"/>
          <w:b w:val="0"/>
          <w:i w:val="0"/>
          <w:color w:val="000000"/>
          <w:sz w:val="19"/>
          <w:u w:val="none"/>
          <w:rtl/>
        </w:rPr>
        <w:t xml:space="preserve">אֲבָל צָרִיךְ לִהְיוֹת מִקּוֹדֶם "אָבְדוּ גוֹיִם מֵאַרְצוֹ" (תְּהִלִּים י, טז) – </w:t>
      </w:r>
      <w:r>
        <w:rPr>
          <w:rFonts w:ascii="Times New Roman" w:hAnsi="Times New Roman" w:eastAsia="Times New Roman" w:cs="Times New Roman"/>
          <w:b/>
          <w:i w:val="0"/>
          <w:color w:val="000000"/>
          <w:sz w:val="19"/>
          <w:u w:val="none"/>
        </w:rPr>
        <w:t>But prior to this there must be "the nations are perished out of His land" (</w:t>
      </w:r>
      <w:hyperlink r:id="rId463">
        <w:r>
          <w:rPr>
            <w:rFonts w:ascii="Times New Roman" w:hAnsi="Times New Roman" w:eastAsia="Times New Roman" w:cs="Times New Roman"/>
            <w:sz w:val="19"/>
            <w:szCs w:val="19"/>
            <w:b/>
            <w:color w:val="000000"/>
            <w:u w:val="none"/>
          </w:rPr>
          <w:t>Psalms 10:16</w:t>
        </w:r>
      </w:hyperlink>
      <w:r>
        <w:rPr>
          <w:rFonts w:ascii="Times New Roman" w:hAnsi="Times New Roman" w:eastAsia="Times New Roman" w:cs="Times New Roman"/>
          <w:b w:val="0"/>
          <w:i w:val="0"/>
          <w:color w:val="000000"/>
          <w:sz w:val="19"/>
          <w:u w:val="none"/>
          <w:rtl/>
        </w:rPr>
        <w:t xml:space="preserve">)— פֵּירוּשׁ, תְּשׁוּבָה עַל הָעֲבֵירוֹת בְּמַעֲשֶׂה, שֶׁעַל זֶה נֶאֱמַר: "בָּאוּ גוֹיִם בְּנַחֲלָתֶךָ" (שָׁם עט, א), </w:t>
      </w:r>
      <w:r>
        <w:rPr>
          <w:rFonts w:ascii="Times New Roman" w:hAnsi="Times New Roman" w:eastAsia="Times New Roman" w:cs="Times New Roman"/>
          <w:b/>
          <w:i w:val="0"/>
          <w:color w:val="000000"/>
          <w:sz w:val="19"/>
          <w:u w:val="none"/>
        </w:rPr>
        <w:t>meaning repentance over transgressions in physical deed, concerning which it is said: "the nations are come into Your inheritance" (</w:t>
      </w:r>
      <w:hyperlink r:id="rId464">
        <w:r>
          <w:rPr>
            <w:rFonts w:ascii="Times New Roman" w:hAnsi="Times New Roman" w:eastAsia="Times New Roman" w:cs="Times New Roman"/>
            <w:sz w:val="19"/>
            <w:szCs w:val="19"/>
            <w:b/>
            <w:color w:val="000000"/>
            <w:u w:val="none"/>
          </w:rPr>
          <w:t>Psalms 79:1</w:t>
        </w:r>
      </w:hyperlink>
      <w:r>
        <w:rPr>
          <w:rFonts w:ascii="Times New Roman" w:hAnsi="Times New Roman" w:eastAsia="Times New Roman" w:cs="Times New Roman"/>
          <w:b w:val="0"/>
          <w:i w:val="0"/>
          <w:color w:val="000000"/>
          <w:sz w:val="19"/>
          <w:u w:val="none"/>
          <w:rtl/>
        </w:rPr>
        <w:t xml:space="preserve">); כִּידוּעַ שֶׁאֶרֶץ רוֹמֵז לַגּוּף וְכֹחוֹת הַמַּעֲשֶׂה, וְגוֹיִם הֵם כֹּחוֹת הַהָפְכִיִּים מֵרְצוֹן הַשֵּׁם יִתְבָּרַךְ, </w:t>
      </w:r>
      <w:r>
        <w:rPr>
          <w:rFonts w:ascii="Times New Roman" w:hAnsi="Times New Roman" w:eastAsia="Times New Roman" w:cs="Times New Roman"/>
          <w:b/>
          <w:i w:val="0"/>
          <w:color w:val="000000"/>
          <w:sz w:val="19"/>
          <w:u w:val="none"/>
        </w:rPr>
        <w:t xml:space="preserve">for "land" alludes to the physical body and faculties of action, and "nations" are the forces opposing the will of the Blessed Name, </w:t>
      </w:r>
      <w:r>
        <w:rPr>
          <w:rFonts w:ascii="Times New Roman" w:hAnsi="Times New Roman" w:eastAsia="Times New Roman" w:cs="Times New Roman"/>
          <w:b w:val="0"/>
          <w:i w:val="0"/>
          <w:color w:val="000000"/>
          <w:sz w:val="19"/>
          <w:u w:val="none"/>
          <w:rtl/>
        </w:rPr>
        <w:t xml:space="preserve">וַאֲבִידָתָם הוּא עַל יְדֵי תְּשׁוּבָה תַּתָּאָה עַל כָּל פָּנִים, שֶׁזְּדוֹנוֹת נַעֲשׂוּ כִּשְׁגָגוֹת, </w:t>
      </w:r>
      <w:r>
        <w:rPr>
          <w:rFonts w:ascii="Times New Roman" w:hAnsi="Times New Roman" w:eastAsia="Times New Roman" w:cs="Times New Roman"/>
          <w:b/>
          <w:i w:val="0"/>
          <w:color w:val="000000"/>
          <w:sz w:val="19"/>
          <w:u w:val="none"/>
        </w:rPr>
        <w:t xml:space="preserve">and their perishing is achieved through at least lower repentance (teshuvah tata'ah), wherein willful sins become like inadvertent errors, </w:t>
      </w:r>
      <w:r>
        <w:rPr>
          <w:rFonts w:ascii="Times New Roman" w:hAnsi="Times New Roman" w:eastAsia="Times New Roman" w:cs="Times New Roman"/>
          <w:b w:val="0"/>
          <w:i w:val="0"/>
          <w:color w:val="000000"/>
          <w:sz w:val="19"/>
          <w:u w:val="none"/>
          <w:rtl/>
        </w:rPr>
        <w:t xml:space="preserve">וְאָז מִתְדַּבֵּק בַּמַּדְרֵגָה הַתַּחְתּוֹנָה מִמַּדְרֵגַת עֶשֶׂר קְדוּשׁוֹת דִּתְנַן בְּפֶרֶק קַמָּא דְּכֵלִים, שֶׁהִיא קְדוּשַׁת הָאָרֶץ. </w:t>
      </w:r>
      <w:r>
        <w:rPr>
          <w:rFonts w:ascii="Times New Roman" w:hAnsi="Times New Roman" w:eastAsia="Times New Roman" w:cs="Times New Roman"/>
          <w:b/>
          <w:i w:val="0"/>
          <w:color w:val="000000"/>
          <w:sz w:val="19"/>
          <w:u w:val="none"/>
        </w:rPr>
        <w:t xml:space="preserve">and then one attaches himself to the lowest of the ten sanctities enumerated in the first chapter of Kelim, which is the sanctity of the Land. </w:t>
      </w:r>
      <w:r>
        <w:rPr>
          <w:rFonts w:ascii="Times New Roman" w:hAnsi="Times New Roman" w:eastAsia="Times New Roman" w:cs="Times New Roman"/>
          <w:b w:val="0"/>
          <w:i w:val="0"/>
          <w:color w:val="000000"/>
          <w:sz w:val="19"/>
          <w:u w:val="none"/>
          <w:rtl/>
        </w:rPr>
        <w:t xml:space="preserve">וְיָדוּעַ כִּי בְּכָל מָקוֹם נָעוּץ סוֹפָהּ בִּתְחִלָּתָהּ, </w:t>
      </w:r>
      <w:r>
        <w:rPr>
          <w:rFonts w:ascii="Times New Roman" w:hAnsi="Times New Roman" w:eastAsia="Times New Roman" w:cs="Times New Roman"/>
          <w:b/>
          <w:i w:val="0"/>
          <w:color w:val="000000"/>
          <w:sz w:val="19"/>
          <w:u w:val="none"/>
        </w:rPr>
        <w:t xml:space="preserve">And it is known that everywhere its end is wedged in its beginning, </w:t>
      </w:r>
      <w:r>
        <w:rPr>
          <w:rFonts w:ascii="Times New Roman" w:hAnsi="Times New Roman" w:eastAsia="Times New Roman" w:cs="Times New Roman"/>
          <w:b w:val="0"/>
          <w:i w:val="0"/>
          <w:color w:val="000000"/>
          <w:sz w:val="19"/>
          <w:u w:val="none"/>
          <w:rtl/>
        </w:rPr>
        <w:t xml:space="preserve">וְעַל יְדֵי זֶה יוּכַל לָבוֹא לַעֲנָוָה וּמַדְרֵגַת "אַיִן", שֶׁהִיא קְדוּשַׁת הַקֹּדֶשׁ הַקֳּדָשִׁים (כְּמוֹ שֶׁכָּתוּב זֹהַר חֵלֶק ב, קכא עַמּוּד א), </w:t>
      </w:r>
      <w:r>
        <w:rPr>
          <w:rFonts w:ascii="Times New Roman" w:hAnsi="Times New Roman" w:eastAsia="Times New Roman" w:cs="Times New Roman"/>
          <w:b/>
          <w:i w:val="0"/>
          <w:color w:val="000000"/>
          <w:sz w:val="19"/>
          <w:u w:val="none"/>
        </w:rPr>
        <w:t xml:space="preserve">and through this one can attain humility and the level of Ayin, which corresponds to the sanctity of the Holy of Holies (Zohar II:121a), </w:t>
      </w:r>
      <w:r>
        <w:rPr>
          <w:rFonts w:ascii="Times New Roman" w:hAnsi="Times New Roman" w:eastAsia="Times New Roman" w:cs="Times New Roman"/>
          <w:b w:val="0"/>
          <w:i w:val="0"/>
          <w:color w:val="000000"/>
          <w:sz w:val="19"/>
          <w:u w:val="none"/>
          <w:rtl/>
        </w:rPr>
        <w:t xml:space="preserve">וּמִשָּׁם אוֹרָה יוֹצְאָה לָעוֹלָם, שֶׁהוּא "תָּכִין לִבָּם", כְּעִנְיַן הַמָּאוֹר מַחֲזִירוֹ לְמוּטָב: </w:t>
      </w:r>
      <w:r>
        <w:rPr>
          <w:rFonts w:ascii="Times New Roman" w:hAnsi="Times New Roman" w:eastAsia="Times New Roman" w:cs="Times New Roman"/>
          <w:b/>
          <w:i w:val="0"/>
          <w:color w:val="000000"/>
          <w:sz w:val="19"/>
          <w:u w:val="none"/>
        </w:rPr>
        <w:t>and from there light issues forth into the world, fulfilling "You will direct their heart," in the manner of the illumination returning one to good.</w:t>
      </w:r>
    </w:p>
    <w:p w:rsidR="00000000" w:rsidDel="00000000" w:rsidP="00000000" w:rsidRDefault="00000000" w:rsidRPr="00000000" w14:paraId="000001AE">
      <w:pPr>
        <w:pStyle w:val="Heading4"/>
        <w:keepNext/>
        <w:keepLines w:val="0"/>
        <w:spacing w:after="40" w:before="0" w:lineRule="auto" w:line="240"/>
        <w:ind w:left="0" w:right="0" w:firstLine="0"/>
        <w:jc w:val="left"/>
        <w:rPr>
          <w:b w:val="1"/>
          <w:bCs w:val="1"/>
          <w:color w:val="000000"/>
          <w:sz w:val="22"/>
          <w:szCs w:val="22"/>
        </w:rPr>
      </w:pPr>
      <w:r>
        <w:rPr>
          <w:rFonts w:ascii="Times New Roman" w:hAnsi="Times New Roman"/>
          <w:b/>
          <w:i w:val="0"/>
          <w:sz w:val="19"/>
        </w:rPr>
        <w:t>Siman 136</w:t>
      </w:r>
    </w:p>
    <w:p>
      <w:pPr>
        <w:spacing w:before="0" w:after="100"/>
        <w:jc w:val="left"/>
      </w:pPr>
      <w:r>
        <w:rPr>
          <w:rFonts w:ascii="Times New Roman" w:hAnsi="Times New Roman"/>
          <w:b/>
          <w:i/>
          <w:sz w:val="19"/>
        </w:rPr>
        <w:t>When a Person Prospers and Fortune Smiles Upon Him</w:t>
      </w:r>
    </w:p>
    <w:p w:rsidR="00000000" w:rsidDel="00000000" w:rsidP="00000000" w:rsidRDefault="00000000" w:rsidRPr="00000000" w14:paraId="000001AF">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קלו] כַּאֲשֶׁר הָאָדָם מַצְלִיחַ וְהַשָּׁעָה מְשַׂחֶקֶת לוֹ, הוּא מִפְּנֵי שֶׁבְּאוֹתָהּ שָׁעָה מַחֲזִיקִין אוֹתוֹ לְצַדִּיק בְּכָל הָעוֹלָמוֹת; </w:t>
      </w:r>
      <w:r>
        <w:rPr>
          <w:rFonts w:ascii="Times New Roman" w:hAnsi="Times New Roman" w:eastAsia="Times New Roman" w:cs="Times New Roman"/>
          <w:b/>
          <w:i w:val="0"/>
          <w:color w:val="000000"/>
          <w:sz w:val="19"/>
          <w:u w:val="none"/>
        </w:rPr>
        <w:t xml:space="preserve">When a person prospers and fortune smiles upon him, it is because at that moment he is accounted as righteous throughout all worlds; </w:t>
      </w:r>
      <w:r>
        <w:rPr>
          <w:rFonts w:ascii="Times New Roman" w:hAnsi="Times New Roman" w:eastAsia="Times New Roman" w:cs="Times New Roman"/>
          <w:b w:val="0"/>
          <w:i w:val="0"/>
          <w:color w:val="000000"/>
          <w:sz w:val="19"/>
          <w:u w:val="none"/>
          <w:rtl/>
        </w:rPr>
        <w:t xml:space="preserve">שֶׁהֲרֵי אָמְרוּ (בְּרָכוֹת ז:): וְלֹא עוֹד אֶלָּא שֶׁזּוֹכֶה בַּדִּין, וְהַיְינוּ שֶׁלְּמַעְלָה כְּמוֹ שֶׁכָּתוּב: "מָרוֹם מִשְׁפָּטֶיךָ" (תְּהִלִּים י, ה), </w:t>
      </w:r>
      <w:r>
        <w:rPr>
          <w:rFonts w:ascii="Times New Roman" w:hAnsi="Times New Roman" w:eastAsia="Times New Roman" w:cs="Times New Roman"/>
          <w:b/>
          <w:i w:val="0"/>
          <w:color w:val="000000"/>
          <w:sz w:val="19"/>
          <w:u w:val="none"/>
        </w:rPr>
        <w:t>for they said (</w:t>
      </w:r>
      <w:hyperlink r:id="rId465">
        <w:r>
          <w:rPr>
            <w:rFonts w:ascii="Times New Roman" w:hAnsi="Times New Roman" w:eastAsia="Times New Roman" w:cs="Times New Roman"/>
            <w:sz w:val="19"/>
            <w:szCs w:val="19"/>
            <w:b/>
            <w:color w:val="000000"/>
            <w:u w:val="none"/>
          </w:rPr>
          <w:t>Berakhot 7b</w:t>
        </w:r>
      </w:hyperlink>
      <w:r>
        <w:rPr>
          <w:rFonts w:ascii="Times New Roman" w:hAnsi="Times New Roman" w:eastAsia="Times New Roman" w:cs="Times New Roman"/>
          <w:b/>
          <w:i w:val="0"/>
          <w:color w:val="000000"/>
          <w:sz w:val="19"/>
          <w:u w:val="none"/>
        </w:rPr>
        <w:t>): "and not only that, but he is vindicated in judgment," meaning in the Heavenly Court, as written: "Your judgments are on high" (</w:t>
      </w:r>
      <w:hyperlink r:id="rId466">
        <w:r>
          <w:rPr>
            <w:rFonts w:ascii="Times New Roman" w:hAnsi="Times New Roman" w:eastAsia="Times New Roman" w:cs="Times New Roman"/>
            <w:sz w:val="19"/>
            <w:szCs w:val="19"/>
            <w:b/>
            <w:color w:val="000000"/>
            <w:u w:val="none"/>
          </w:rPr>
          <w:t>Psalms 10:5</w:t>
        </w:r>
      </w:hyperlink>
      <w:r>
        <w:rPr>
          <w:rFonts w:ascii="Times New Roman" w:hAnsi="Times New Roman" w:eastAsia="Times New Roman" w:cs="Times New Roman"/>
          <w:b w:val="0"/>
          <w:i w:val="0"/>
          <w:color w:val="000000"/>
          <w:sz w:val="19"/>
          <w:u w:val="none"/>
          <w:rtl/>
        </w:rPr>
        <w:t xml:space="preserve">), וְשָׁם אִי אֶפְשָׁר לִזְכּוֹת אֶלָּא עַל יְדֵי מִצְווֹת וּמַעֲשִׂים טוֹבִים כְּמוֹ שֶׁכָּתוּב בְּשַׁבָּת (לב.), </w:t>
      </w:r>
      <w:r>
        <w:rPr>
          <w:rFonts w:ascii="Times New Roman" w:hAnsi="Times New Roman" w:eastAsia="Times New Roman" w:cs="Times New Roman"/>
          <w:b/>
          <w:i w:val="0"/>
          <w:color w:val="000000"/>
          <w:sz w:val="19"/>
          <w:u w:val="none"/>
        </w:rPr>
        <w:t>and there it is impossible to be vindicated except through mitzvot and good deeds (</w:t>
      </w:r>
      <w:hyperlink r:id="rId431">
        <w:r>
          <w:rPr>
            <w:rFonts w:ascii="Times New Roman" w:hAnsi="Times New Roman" w:eastAsia="Times New Roman" w:cs="Times New Roman"/>
            <w:sz w:val="19"/>
            <w:szCs w:val="19"/>
            <w:b/>
            <w:color w:val="000000"/>
            <w:u w:val="none"/>
          </w:rPr>
          <w:t>Shabbat 32a</w:t>
        </w:r>
      </w:hyperlink>
      <w:r>
        <w:rPr>
          <w:rFonts w:ascii="Times New Roman" w:hAnsi="Times New Roman" w:eastAsia="Times New Roman" w:cs="Times New Roman"/>
          <w:b w:val="0"/>
          <w:i w:val="0"/>
          <w:color w:val="000000"/>
          <w:sz w:val="19"/>
          <w:u w:val="none"/>
          <w:rtl/>
        </w:rPr>
        <w:t xml:space="preserve">), וְעַל כָּרְחֲךָ שֶׁזּוֹכֶה שֶׁיֵּשׁ לוֹ מִצְווֹת וּמַעֲשִׂים טוֹבִים, וְהַשֵּׁם יִתְבָּרַךְ מַזְמִין לְיָדוֹ אֵיזֶה מִצְוָה שֶׁעֲבוּרָהּ מַגִּיעַ לוֹ זֶה. </w:t>
      </w:r>
      <w:r>
        <w:rPr>
          <w:rFonts w:ascii="Times New Roman" w:hAnsi="Times New Roman" w:eastAsia="Times New Roman" w:cs="Times New Roman"/>
          <w:b/>
          <w:i w:val="0"/>
          <w:color w:val="000000"/>
          <w:sz w:val="19"/>
          <w:u w:val="none"/>
        </w:rPr>
        <w:t xml:space="preserve">so perforce he merits because he possesses mitzvot and good deeds, and the Blessed Name provides some mitzvah through his hands for which this reward is due. </w:t>
      </w:r>
      <w:r>
        <w:rPr>
          <w:rFonts w:ascii="Times New Roman" w:hAnsi="Times New Roman" w:eastAsia="Times New Roman" w:cs="Times New Roman"/>
          <w:b w:val="0"/>
          <w:i w:val="0"/>
          <w:color w:val="000000"/>
          <w:sz w:val="19"/>
          <w:u w:val="none"/>
          <w:rtl/>
        </w:rPr>
        <w:t xml:space="preserve">וְכַאֲשֶׁר הַשֵּׁם יִתְבָּרַךְ מַסְתִּיר אוֹרוֹ לְמַעְלָה כְּרֶגַע, נִדְמֶה בְּכָל הָעוֹלָמוֹת שֶׁזֶּה צַדִּיק גָּמוּר. </w:t>
      </w:r>
      <w:r>
        <w:rPr>
          <w:rFonts w:ascii="Times New Roman" w:hAnsi="Times New Roman" w:eastAsia="Times New Roman" w:cs="Times New Roman"/>
          <w:b/>
          <w:i w:val="0"/>
          <w:color w:val="000000"/>
          <w:sz w:val="19"/>
          <w:u w:val="none"/>
        </w:rPr>
        <w:t xml:space="preserve">And when the Blessed Name conceals His light Above for a moment, it appears throughout all worlds as though this person were completely righteous. </w:t>
      </w:r>
      <w:r>
        <w:rPr>
          <w:rFonts w:ascii="Times New Roman" w:hAnsi="Times New Roman" w:eastAsia="Times New Roman" w:cs="Times New Roman"/>
          <w:b w:val="0"/>
          <w:i w:val="0"/>
          <w:color w:val="000000"/>
          <w:sz w:val="19"/>
          <w:u w:val="none"/>
          <w:rtl/>
        </w:rPr>
        <w:t xml:space="preserve">וְלָכֵן אָמְרוּ בְּתַנָּא דְבֵי אֵלִיָּהוּ (סֵדֶר אֵלִיָּהוּ רַבָּה סוֹף פֶּרֶק כ): שְׂכָרוֹ שֶׁל אַשּׁוּר שֶׁיָּצָא מִמֶּנּוּ סַנְחֵרִיב; </w:t>
      </w:r>
      <w:r>
        <w:rPr>
          <w:rFonts w:ascii="Times New Roman" w:hAnsi="Times New Roman" w:eastAsia="Times New Roman" w:cs="Times New Roman"/>
          <w:b/>
          <w:i w:val="0"/>
          <w:color w:val="000000"/>
          <w:sz w:val="19"/>
          <w:u w:val="none"/>
        </w:rPr>
        <w:t xml:space="preserve">And therefore they stated in Tanna DeBei Eliyahu Rabbah (chapter 20): the reward of Ashur was that Sennacherib issued from him; </w:t>
      </w:r>
      <w:r>
        <w:rPr>
          <w:rFonts w:ascii="Times New Roman" w:hAnsi="Times New Roman" w:eastAsia="Times New Roman" w:cs="Times New Roman"/>
          <w:b w:val="0"/>
          <w:i w:val="0"/>
          <w:color w:val="000000"/>
          <w:sz w:val="19"/>
          <w:u w:val="none"/>
          <w:rtl/>
        </w:rPr>
        <w:t xml:space="preserve">וַהֲרֵי כְּבָר הָיָה אַשּׁוּר אָז בְּעוֹלַם הָאֱמֶת, וּמַה שָּׂכָר הוּא לוֹ טוֹבַת עוֹלָם הַזֶּה שֶׁהָיָה לְסַנְחֵרִיב, שֶׁיָּדַע שָׁם שֶׁזֶּה הֶבֶל וְשֶׁקֶר? </w:t>
      </w:r>
      <w:r>
        <w:rPr>
          <w:rFonts w:ascii="Times New Roman" w:hAnsi="Times New Roman" w:eastAsia="Times New Roman" w:cs="Times New Roman"/>
          <w:b/>
          <w:i w:val="0"/>
          <w:color w:val="000000"/>
          <w:sz w:val="19"/>
          <w:u w:val="none"/>
        </w:rPr>
        <w:t xml:space="preserve">and behold, Ashur was already in the World of Truth, so what reward to him was the worldly prosperity of Sennacherib, knowing there that this is vanity and falsehood? </w:t>
      </w:r>
      <w:r>
        <w:rPr>
          <w:rFonts w:ascii="Times New Roman" w:hAnsi="Times New Roman" w:eastAsia="Times New Roman" w:cs="Times New Roman"/>
          <w:b w:val="0"/>
          <w:i w:val="0"/>
          <w:color w:val="000000"/>
          <w:sz w:val="19"/>
          <w:u w:val="none"/>
          <w:rtl/>
        </w:rPr>
        <w:t xml:space="preserve">רַק כִּי בֶּאֱמֶת כַּאֲשֶׁר הִצְלִיחַ סַנְחֵרִיב, הָיָה אָז כָּךְ בְּכָל הָעוֹלָמוֹת וְעַד מְקוֹם מַדְרֵגַת אַשּׁוּר בַּמָּקוֹם שֶׁהוּא לְמַעְלָה, כִּי הוּא זַכַּאי וְיִשְׂרָאֵל שֶׁבְּאוֹתוֹ דוֹר רְשָׁעִים. </w:t>
      </w:r>
      <w:r>
        <w:rPr>
          <w:rFonts w:ascii="Times New Roman" w:hAnsi="Times New Roman" w:eastAsia="Times New Roman" w:cs="Times New Roman"/>
          <w:b/>
          <w:i w:val="0"/>
          <w:color w:val="000000"/>
          <w:sz w:val="19"/>
          <w:u w:val="none"/>
        </w:rPr>
        <w:t xml:space="preserve">Rather, when Sennacherib prospered, it was truly reflected thus across all worlds up to the station of Ashur Above, seeing him as meritorious while the generation of Israel were wicked. </w:t>
      </w:r>
      <w:r>
        <w:rPr>
          <w:rFonts w:ascii="Times New Roman" w:hAnsi="Times New Roman" w:eastAsia="Times New Roman" w:cs="Times New Roman"/>
          <w:b w:val="0"/>
          <w:i w:val="0"/>
          <w:color w:val="000000"/>
          <w:sz w:val="19"/>
          <w:u w:val="none"/>
          <w:rtl/>
        </w:rPr>
        <w:t xml:space="preserve">וְהֵם בְּכַבְשֵׁי דְּרַחֲמָנָא אֵיךְ מִדַּת מִשְׁפָּטָיו, אֲבָל עַל כָּל פָּנִים הָיָה כָּךְ, כִּי לוּלֵי כֵן אִי אֶפְשָׁר שֶׁהָיָה נַעֲשָׂה בָּעוֹלָם כֵּן. </w:t>
      </w:r>
      <w:r>
        <w:rPr>
          <w:rFonts w:ascii="Times New Roman" w:hAnsi="Times New Roman" w:eastAsia="Times New Roman" w:cs="Times New Roman"/>
          <w:b/>
          <w:i w:val="0"/>
          <w:color w:val="000000"/>
          <w:sz w:val="19"/>
          <w:u w:val="none"/>
        </w:rPr>
        <w:t xml:space="preserve">And these are the secrets of the Merciful One regarding the nature of His judgments, yet at any rate it was so, for otherwise it could never have occurred in the world. </w:t>
      </w:r>
      <w:r>
        <w:rPr>
          <w:rFonts w:ascii="Times New Roman" w:hAnsi="Times New Roman" w:eastAsia="Times New Roman" w:cs="Times New Roman"/>
          <w:b w:val="0"/>
          <w:i w:val="0"/>
          <w:color w:val="000000"/>
          <w:sz w:val="19"/>
          <w:u w:val="none"/>
          <w:rtl/>
        </w:rPr>
        <w:t xml:space="preserve">וְנִתְעַלָּה אַשּׁוּר לְפִי אוֹתָהּ שָׁעָה גַּם בְּעוֹלַם הָאֱמֶת שֶׁהוּא בּוֹ. </w:t>
      </w:r>
      <w:r>
        <w:rPr>
          <w:rFonts w:ascii="Times New Roman" w:hAnsi="Times New Roman" w:eastAsia="Times New Roman" w:cs="Times New Roman"/>
          <w:b/>
          <w:i w:val="0"/>
          <w:color w:val="000000"/>
          <w:sz w:val="19"/>
          <w:u w:val="none"/>
        </w:rPr>
        <w:t xml:space="preserve">And Ashur was elevated for that hour even within the World of Truth wherein he dwelled. </w:t>
      </w:r>
      <w:r>
        <w:rPr>
          <w:rFonts w:ascii="Times New Roman" w:hAnsi="Times New Roman" w:eastAsia="Times New Roman" w:cs="Times New Roman"/>
          <w:b w:val="0"/>
          <w:i w:val="0"/>
          <w:color w:val="000000"/>
          <w:sz w:val="19"/>
          <w:u w:val="none"/>
          <w:rtl/>
        </w:rPr>
        <w:t xml:space="preserve">וְעַל זֶה אָמְרוּ (בְּרָכוֹת שָׁם): "אַל תְּקַנֵּא בְּעֹשֵׂי עַוְלָה" (תְּהִלִּים לז, א) – לִהְיוֹת כְּמוֹהֶם, וּמֵאַיִן יָבוֹא זֶה? </w:t>
      </w:r>
      <w:r>
        <w:rPr>
          <w:rFonts w:ascii="Times New Roman" w:hAnsi="Times New Roman" w:eastAsia="Times New Roman" w:cs="Times New Roman"/>
          <w:b/>
          <w:i w:val="0"/>
          <w:color w:val="000000"/>
          <w:sz w:val="19"/>
          <w:u w:val="none"/>
        </w:rPr>
        <w:t>And concerning this they said (</w:t>
      </w:r>
      <w:hyperlink r:id="rId465">
        <w:r>
          <w:rPr>
            <w:rFonts w:ascii="Times New Roman" w:hAnsi="Times New Roman" w:eastAsia="Times New Roman" w:cs="Times New Roman"/>
            <w:sz w:val="19"/>
            <w:szCs w:val="19"/>
            <w:b/>
            <w:color w:val="000000"/>
            <w:u w:val="none"/>
          </w:rPr>
          <w:t>Berakhot 7b</w:t>
        </w:r>
      </w:hyperlink>
      <w:r>
        <w:rPr>
          <w:rFonts w:ascii="Times New Roman" w:hAnsi="Times New Roman" w:eastAsia="Times New Roman" w:cs="Times New Roman"/>
          <w:b/>
          <w:i w:val="0"/>
          <w:color w:val="000000"/>
          <w:sz w:val="19"/>
          <w:u w:val="none"/>
        </w:rPr>
        <w:t>): "'Do not envy evildoers' (</w:t>
      </w:r>
      <w:hyperlink r:id="rId467">
        <w:r>
          <w:rPr>
            <w:rFonts w:ascii="Times New Roman" w:hAnsi="Times New Roman" w:eastAsia="Times New Roman" w:cs="Times New Roman"/>
            <w:sz w:val="19"/>
            <w:szCs w:val="19"/>
            <w:b/>
            <w:color w:val="000000"/>
            <w:u w:val="none"/>
          </w:rPr>
          <w:t>Psalms 37:1</w:t>
        </w:r>
      </w:hyperlink>
      <w:r>
        <w:rPr>
          <w:rFonts w:ascii="Times New Roman" w:hAnsi="Times New Roman" w:eastAsia="Times New Roman" w:cs="Times New Roman"/>
          <w:b/>
          <w:i w:val="0"/>
          <w:color w:val="000000"/>
          <w:sz w:val="19"/>
          <w:u w:val="none"/>
        </w:rPr>
        <w:t xml:space="preserve">)—do not seek to be like them"; whence could such an inclination arise? </w:t>
      </w:r>
      <w:r>
        <w:rPr>
          <w:rFonts w:ascii="Times New Roman" w:hAnsi="Times New Roman" w:eastAsia="Times New Roman" w:cs="Times New Roman"/>
          <w:b w:val="0"/>
          <w:i w:val="0"/>
          <w:color w:val="000000"/>
          <w:sz w:val="19"/>
          <w:u w:val="none"/>
          <w:rtl/>
        </w:rPr>
        <w:t xml:space="preserve">אֲבָל הַיְינוּ שֶׁיַּחְשׁוֹב שֶׁבֶּאֱמֶת הוּא כֵּן; </w:t>
      </w:r>
      <w:r>
        <w:rPr>
          <w:rFonts w:ascii="Times New Roman" w:hAnsi="Times New Roman" w:eastAsia="Times New Roman" w:cs="Times New Roman"/>
          <w:b/>
          <w:i w:val="0"/>
          <w:color w:val="000000"/>
          <w:sz w:val="19"/>
          <w:u w:val="none"/>
        </w:rPr>
        <w:t xml:space="preserve">It means: lest one think that they are genuinely righteous; </w:t>
      </w:r>
      <w:r>
        <w:rPr>
          <w:rFonts w:ascii="Times New Roman" w:hAnsi="Times New Roman" w:eastAsia="Times New Roman" w:cs="Times New Roman"/>
          <w:b w:val="0"/>
          <w:i w:val="0"/>
          <w:color w:val="000000"/>
          <w:sz w:val="19"/>
          <w:u w:val="none"/>
          <w:rtl/>
        </w:rPr>
        <w:t xml:space="preserve">וְלֹא דִּבֵּר בְּעוֹבְדֵי כּוֹכָבִים שֶׁכְּבָר יָדוּעַ לְכָל בְּנֵי יִשְׂרָאֵל כִּי הוּא רַק לְפִי שָׁעָה, רַק שֶׁבְּיִשְׂרָאֵל עַצְמָם יֵשׁ כֵּן, </w:t>
      </w:r>
      <w:r>
        <w:rPr>
          <w:rFonts w:ascii="Times New Roman" w:hAnsi="Times New Roman" w:eastAsia="Times New Roman" w:cs="Times New Roman"/>
          <w:b/>
          <w:i w:val="0"/>
          <w:color w:val="000000"/>
          <w:sz w:val="19"/>
          <w:u w:val="none"/>
        </w:rPr>
        <w:t xml:space="preserve">and this was not spoken of gentiles, which every Jew already knows is temporary, but within Israel itself this occurs: </w:t>
      </w:r>
      <w:r>
        <w:rPr>
          <w:rFonts w:ascii="Times New Roman" w:hAnsi="Times New Roman" w:eastAsia="Times New Roman" w:cs="Times New Roman"/>
          <w:b w:val="0"/>
          <w:i w:val="0"/>
          <w:color w:val="000000"/>
          <w:sz w:val="19"/>
          <w:u w:val="none"/>
          <w:rtl/>
        </w:rPr>
        <w:t xml:space="preserve">כְּמוֹ דּוֹאֵג בְּעֵת הַצְלָחָתוֹ הָיָה מוּחְזָק בִּבְנֵי יִשְׂרָאֵל לְצַדִּיק גָּמוּר, וְגַם בְּעִנְיְנֵי עַבְדוּת ה' הָיָה מַצְלִיחַ בְּיָדוֹ כְּדֵי שֶׁיִּהְיֶה הַמִּשְׁפָּט לְהֵיטִיב לוֹ. </w:t>
      </w:r>
      <w:r>
        <w:rPr>
          <w:rFonts w:ascii="Times New Roman" w:hAnsi="Times New Roman" w:eastAsia="Times New Roman" w:cs="Times New Roman"/>
          <w:b/>
          <w:i w:val="0"/>
          <w:color w:val="000000"/>
          <w:sz w:val="19"/>
          <w:u w:val="none"/>
        </w:rPr>
        <w:t xml:space="preserve">like Doeg, who during his prosperity was regarded by Israel as completely righteous, succeeding even in divine service so that the judgment mandated favoring him. </w:t>
      </w:r>
      <w:r>
        <w:rPr>
          <w:rFonts w:ascii="Times New Roman" w:hAnsi="Times New Roman" w:eastAsia="Times New Roman" w:cs="Times New Roman"/>
          <w:b w:val="0"/>
          <w:i w:val="0"/>
          <w:color w:val="000000"/>
          <w:sz w:val="19"/>
          <w:u w:val="none"/>
          <w:rtl/>
        </w:rPr>
        <w:t xml:space="preserve">וְצָרִיךְ לָזֶה מְבִינוּת גְּדוֹלָה אֵיזֶה דָּבָר הוּא רַק לְפִי שָׁעָה וְאַחַר כָּךְ יִתְגַּלֶּה לְמַפְרֵעַ שֶׁלֹּא הָיָה כֵן כְּלָל </w:t>
      </w:r>
      <w:r>
        <w:rPr>
          <w:rFonts w:ascii="Times New Roman" w:hAnsi="Times New Roman" w:eastAsia="Times New Roman" w:cs="Times New Roman"/>
          <w:b/>
          <w:i w:val="0"/>
          <w:color w:val="000000"/>
          <w:sz w:val="19"/>
          <w:u w:val="none"/>
        </w:rPr>
        <w:t xml:space="preserve">And this demands profound discernment to recognize what is merely temporary and later revealed retroactively never to have been truly so </w:t>
      </w:r>
      <w:r>
        <w:rPr>
          <w:rFonts w:ascii="Times New Roman" w:hAnsi="Times New Roman" w:eastAsia="Times New Roman" w:cs="Times New Roman"/>
          <w:b w:val="0"/>
          <w:i w:val="0"/>
          <w:color w:val="000000"/>
          <w:sz w:val="19"/>
          <w:u w:val="none"/>
          <w:rtl/>
        </w:rPr>
        <w:t xml:space="preserve">וְאַדְּרַבָּה, כָּל הַמִּצְווֹת הֵם הֵיפֶךְ עַל דֶּרֶךְ: בַּעֲלֵי תְשׁוּבָה מְהַפְּכִין וְכוּלֵי, וְכֵן רְשָׁעִים מְהַפְּכִין מִדַּת הָרַחֲמִים וְכוּלֵי, </w:t>
      </w:r>
      <w:r>
        <w:rPr>
          <w:rFonts w:ascii="Times New Roman" w:hAnsi="Times New Roman" w:eastAsia="Times New Roman" w:cs="Times New Roman"/>
          <w:b/>
          <w:i w:val="0"/>
          <w:color w:val="000000"/>
          <w:sz w:val="19"/>
          <w:u w:val="none"/>
        </w:rPr>
        <w:t xml:space="preserve">and on the contrary, mitzvot operate inversely, where penitents overturn judgment into mercy while the wicked overturn mercy into judgment, </w:t>
      </w:r>
      <w:r>
        <w:rPr>
          <w:rFonts w:ascii="Times New Roman" w:hAnsi="Times New Roman" w:eastAsia="Times New Roman" w:cs="Times New Roman"/>
          <w:b w:val="0"/>
          <w:i w:val="0"/>
          <w:color w:val="000000"/>
          <w:sz w:val="19"/>
          <w:u w:val="none"/>
          <w:rtl/>
        </w:rPr>
        <w:t xml:space="preserve">וּכְמוֹ שֶׁכָּתוּב: "וְחֶסֶד לְאֻמִּים חַטָּאת" (מִשְׁלֵי יד, לד), עַיֵּין בְּפֶרֶק קַמָּא דְּבָבָא בַּתְרָא (י:) דִּלְפִי שָׁעָה חַטָּאת לְיִשְׂרָאֵל אֲבָל בֶּאֱמֶת לָהֶם, </w:t>
      </w:r>
      <w:r>
        <w:rPr>
          <w:rFonts w:ascii="Times New Roman" w:hAnsi="Times New Roman" w:eastAsia="Times New Roman" w:cs="Times New Roman"/>
          <w:b/>
          <w:i w:val="0"/>
          <w:color w:val="000000"/>
          <w:sz w:val="19"/>
          <w:u w:val="none"/>
        </w:rPr>
        <w:t xml:space="preserve">and as written: 'the kindness of the nations is sin,' see </w:t>
      </w:r>
      <w:hyperlink r:id="rId468">
        <w:r>
          <w:rPr>
            <w:rFonts w:ascii="Times New Roman" w:hAnsi="Times New Roman" w:eastAsia="Times New Roman" w:cs="Times New Roman"/>
            <w:sz w:val="19"/>
            <w:szCs w:val="19"/>
            <w:b/>
            <w:color w:val="000000"/>
            <w:u w:val="none"/>
          </w:rPr>
          <w:t>Bava Batra 10b</w:t>
        </w:r>
      </w:hyperlink>
      <w:r>
        <w:rPr>
          <w:rFonts w:ascii="Times New Roman" w:hAnsi="Times New Roman" w:eastAsia="Times New Roman" w:cs="Times New Roman"/>
          <w:b/>
          <w:i w:val="0"/>
          <w:color w:val="000000"/>
          <w:sz w:val="19"/>
          <w:u w:val="none"/>
        </w:rPr>
        <w:t xml:space="preserve"> that temporarily it counts against Israel, but ultimately against them, </w:t>
      </w:r>
      <w:r>
        <w:rPr>
          <w:rFonts w:ascii="Times New Roman" w:hAnsi="Times New Roman" w:eastAsia="Times New Roman" w:cs="Times New Roman"/>
          <w:b w:val="0"/>
          <w:i w:val="0"/>
          <w:color w:val="000000"/>
          <w:sz w:val="19"/>
          <w:u w:val="none"/>
          <w:rtl/>
        </w:rPr>
        <w:t xml:space="preserve">וְאַף עַל פִּי שֶׁמַּצְלִיחַ גַּם בְּתוֹרָה וּמִצְווֹת לְפִי מַרְאֵה עֵינֵי הָאָדָם: </w:t>
      </w:r>
      <w:r>
        <w:rPr>
          <w:rFonts w:ascii="Times New Roman" w:hAnsi="Times New Roman" w:eastAsia="Times New Roman" w:cs="Times New Roman"/>
          <w:b/>
          <w:i w:val="0"/>
          <w:color w:val="000000"/>
          <w:sz w:val="19"/>
          <w:u w:val="none"/>
        </w:rPr>
        <w:t>even though he currently succeeds in Torah and mitzvot according to human sight.</w:t>
      </w:r>
    </w:p>
    <w:p w:rsidR="00000000" w:rsidDel="00000000" w:rsidP="00000000" w:rsidRDefault="00000000" w:rsidRPr="00000000" w14:paraId="000001B0">
      <w:pPr>
        <w:pStyle w:val="Heading4"/>
        <w:keepNext/>
        <w:keepLines w:val="0"/>
        <w:spacing w:after="40" w:before="0" w:lineRule="auto" w:line="240"/>
        <w:ind w:left="0" w:right="0" w:firstLine="0"/>
        <w:jc w:val="left"/>
        <w:rPr>
          <w:b w:val="1"/>
          <w:bCs w:val="1"/>
          <w:color w:val="000000"/>
          <w:sz w:val="22"/>
          <w:szCs w:val="22"/>
        </w:rPr>
      </w:pPr>
      <w:r>
        <w:rPr>
          <w:rFonts w:ascii="Times New Roman" w:hAnsi="Times New Roman"/>
          <w:b/>
          <w:i w:val="0"/>
          <w:sz w:val="19"/>
        </w:rPr>
        <w:t>Siman 137</w:t>
      </w:r>
    </w:p>
    <w:p>
      <w:pPr>
        <w:spacing w:before="0" w:after="100"/>
        <w:jc w:val="left"/>
      </w:pPr>
      <w:r>
        <w:rPr>
          <w:rFonts w:ascii="Times New Roman" w:hAnsi="Times New Roman"/>
          <w:b/>
          <w:i/>
          <w:sz w:val="19"/>
        </w:rPr>
        <w:t>When a Person Sees That All the Good Thoughts and Noble Aspirations Entering His…</w:t>
      </w:r>
    </w:p>
    <w:p w:rsidR="00000000" w:rsidDel="00000000" w:rsidP="00000000" w:rsidRDefault="00000000" w:rsidRPr="00000000" w14:paraId="000001B1">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[קלז] כְּשֶׁהָאָדָם רוֹאֶה שֶׁכָּל הַמַּחֲשָׁבוֹת טוֹבוֹת וּרְצוֹנוֹת טוֹבוֹת שֶׁנּוֹפְלִים בְּלִבּוֹ וּמוֹחוֹ הוּא רַק לְרֶגַע וּמִיָּד מִתְעַלְּמִים מִמֶּנּוּ, וְדוֹאֵג שֶׁמָּא הוּא חַס וְשָׁלוֹם כְּעִנְיַן פּוֹשְׁעִים מְלֵאִים חֲרָטוֹת – </w:t>
      </w:r>
      <w:r>
        <w:rPr>
          <w:rFonts w:ascii="Times New Roman" w:hAnsi="Times New Roman" w:eastAsia="Times New Roman" w:cs="Times New Roman"/>
          <w:b/>
          <w:i w:val="0"/>
          <w:color w:val="000000"/>
          <w:sz w:val="19"/>
          <w:u w:val="none"/>
        </w:rPr>
        <w:t xml:space="preserve">When a person sees that all the good thoughts and noble aspirations entering his heart and mind last only a moment and vanish immediately, and he fears lest he be like transgressors full of regrets— </w:t>
      </w:r>
      <w:r>
        <w:rPr>
          <w:rFonts w:ascii="Times New Roman" w:hAnsi="Times New Roman" w:eastAsia="Times New Roman" w:cs="Times New Roman"/>
          <w:b w:val="0"/>
          <w:i w:val="0"/>
          <w:color w:val="000000"/>
          <w:sz w:val="19"/>
          <w:u w:val="none"/>
          <w:rtl/>
        </w:rPr>
        <w:t xml:space="preserve">הָעֵצָה לָזֶה: "הַשְׁלֵךְ עַל ה' יְהָבְךָ וְהוּא יְכַלְכְּלֶךָ], לֹא יִתֵּן לְעוֹלָם מוֹט לַצַּדִּיק" (תְּהִלִּים נה, כג), </w:t>
      </w:r>
      <w:r>
        <w:rPr>
          <w:rFonts w:ascii="Times New Roman" w:hAnsi="Times New Roman" w:eastAsia="Times New Roman" w:cs="Times New Roman"/>
          <w:b/>
          <w:i w:val="0"/>
          <w:color w:val="000000"/>
          <w:sz w:val="19"/>
          <w:u w:val="none"/>
        </w:rPr>
        <w:t>the counsel for this is: "Cast your burden upon Hashem, and He will sustain you; He will never suffer the righteous to be moved" (</w:t>
      </w:r>
      <w:hyperlink r:id="rId461">
        <w:r>
          <w:rPr>
            <w:rFonts w:ascii="Times New Roman" w:hAnsi="Times New Roman" w:eastAsia="Times New Roman" w:cs="Times New Roman"/>
            <w:sz w:val="19"/>
            <w:szCs w:val="19"/>
            <w:b/>
            <w:color w:val="000000"/>
            <w:u w:val="none"/>
          </w:rPr>
          <w:t>Psalms 55:23</w:t>
        </w:r>
      </w:hyperlink>
      <w:r>
        <w:rPr>
          <w:rFonts w:ascii="Times New Roman" w:hAnsi="Times New Roman" w:eastAsia="Times New Roman" w:cs="Times New Roman"/>
          <w:b w:val="0"/>
          <w:i w:val="0"/>
          <w:color w:val="000000"/>
          <w:sz w:val="19"/>
          <w:u w:val="none"/>
          <w:rtl/>
        </w:rPr>
        <w:t xml:space="preserve">), וְ"עַמֵּךְ כֻּלָּם צַדִּיקִים", רַק שֶׁנִּרְאֶה כְּמִתְמוֹטֵט חַס וְשָׁלוֹם בְּעֵת הַהֶעְלֵם. </w:t>
      </w:r>
      <w:r>
        <w:rPr>
          <w:rFonts w:ascii="Times New Roman" w:hAnsi="Times New Roman" w:eastAsia="Times New Roman" w:cs="Times New Roman"/>
          <w:b/>
          <w:i w:val="0"/>
          <w:color w:val="000000"/>
          <w:sz w:val="19"/>
          <w:u w:val="none"/>
        </w:rPr>
        <w:t xml:space="preserve">and "Your people are all righteous," only that one appears shaken, Heaven forbid, during the time of concealment. </w:t>
      </w:r>
      <w:r>
        <w:rPr>
          <w:rFonts w:ascii="Times New Roman" w:hAnsi="Times New Roman" w:eastAsia="Times New Roman" w:cs="Times New Roman"/>
          <w:b w:val="0"/>
          <w:i w:val="0"/>
          <w:color w:val="000000"/>
          <w:sz w:val="19"/>
          <w:u w:val="none"/>
          <w:rtl/>
        </w:rPr>
        <w:t xml:space="preserve">וְ"הַשְׁלֵךְ וְכוּלֵי" הַיְינוּ שֶׁגַּם זֶה מֵהַשֵּׁם יִתְבָּרַךְ, וְנִמְצָא כְּאִלּוּ הַמַּשָּׂא מוּטֶּלֶת עָלָיו, שֶׁמֵּאַחַר שֶׁאַתָּה עוֹשֶׂה כֵּן, וּמִמֵּילָא הַמִּשְׁפָּט עַל זֶה דְּ"הוּא יְכַלְכְּלֶךָ". </w:t>
      </w:r>
      <w:r>
        <w:rPr>
          <w:rFonts w:ascii="Times New Roman" w:hAnsi="Times New Roman" w:eastAsia="Times New Roman" w:cs="Times New Roman"/>
          <w:b/>
          <w:i w:val="0"/>
          <w:color w:val="000000"/>
          <w:sz w:val="19"/>
          <w:u w:val="none"/>
        </w:rPr>
        <w:t xml:space="preserve">And "Cast, etc." means that this concealment also comes from the Blessed Name, making the burden resting upon Him, so that since you do so, the judgment dictates that He will sustain you. </w:t>
      </w:r>
      <w:r>
        <w:rPr>
          <w:rFonts w:ascii="Times New Roman" w:hAnsi="Times New Roman" w:eastAsia="Times New Roman" w:cs="Times New Roman"/>
          <w:b w:val="0"/>
          <w:i w:val="0"/>
          <w:color w:val="000000"/>
          <w:sz w:val="19"/>
          <w:u w:val="none"/>
          <w:rtl/>
        </w:rPr>
        <w:t xml:space="preserve">הַכִּלְכּוּל הוּא בְּלֶחֶם וָמַיִם, הַיְינוּ דִּבְרֵי תוֹרָה, שֶׁבָּהֶם מֵאִיר לוֹ הַשֵּׁם יִתְבָּרַךְ אֵיךְ הַכֹּל לְטוֹבָה וְאֵין זֶה הִתְמוֹטְטוּת. </w:t>
      </w:r>
      <w:r>
        <w:rPr>
          <w:rFonts w:ascii="Times New Roman" w:hAnsi="Times New Roman" w:eastAsia="Times New Roman" w:cs="Times New Roman"/>
          <w:b/>
          <w:i w:val="0"/>
          <w:color w:val="000000"/>
          <w:sz w:val="19"/>
          <w:u w:val="none"/>
        </w:rPr>
        <w:t xml:space="preserve">Sustenance is through bread and water, meaning words of Torah, wherein the Blessed Name illuminates for him how all is for the good and not an actual collapse. </w:t>
      </w:r>
      <w:r>
        <w:rPr>
          <w:rFonts w:ascii="Times New Roman" w:hAnsi="Times New Roman" w:eastAsia="Times New Roman" w:cs="Times New Roman"/>
          <w:b w:val="0"/>
          <w:i w:val="0"/>
          <w:color w:val="000000"/>
          <w:sz w:val="19"/>
          <w:u w:val="none"/>
          <w:rtl/>
        </w:rPr>
        <w:t xml:space="preserve">וְאָמְרוּ (רֹאשׁ הַשָּׁנָה כו:): דְּלָא הֲווֹ יָדְעֵי רַבָּנָן מַאי "יְהָבְךָ", </w:t>
      </w:r>
      <w:r>
        <w:rPr>
          <w:rFonts w:ascii="Times New Roman" w:hAnsi="Times New Roman" w:eastAsia="Times New Roman" w:cs="Times New Roman"/>
          <w:b/>
          <w:i w:val="0"/>
          <w:color w:val="000000"/>
          <w:sz w:val="19"/>
          <w:u w:val="none"/>
        </w:rPr>
        <w:t>And they said (</w:t>
      </w:r>
      <w:hyperlink r:id="rId469">
        <w:r>
          <w:rPr>
            <w:rFonts w:ascii="Times New Roman" w:hAnsi="Times New Roman" w:eastAsia="Times New Roman" w:cs="Times New Roman"/>
            <w:sz w:val="19"/>
            <w:szCs w:val="19"/>
            <w:b/>
            <w:color w:val="000000"/>
            <w:u w:val="none"/>
          </w:rPr>
          <w:t>Rosh Hashanah 26b</w:t>
        </w:r>
      </w:hyperlink>
      <w:r>
        <w:rPr>
          <w:rFonts w:ascii="Times New Roman" w:hAnsi="Times New Roman" w:eastAsia="Times New Roman" w:cs="Times New Roman"/>
          <w:b/>
          <w:i w:val="0"/>
          <w:color w:val="000000"/>
          <w:sz w:val="19"/>
          <w:u w:val="none"/>
        </w:rPr>
        <w:t xml:space="preserve">) that the Rabbis did not know what yehavkha meant, </w:t>
      </w:r>
      <w:r>
        <w:rPr>
          <w:rFonts w:ascii="Times New Roman" w:hAnsi="Times New Roman" w:eastAsia="Times New Roman" w:cs="Times New Roman"/>
          <w:b w:val="0"/>
          <w:i w:val="0"/>
          <w:color w:val="000000"/>
          <w:sz w:val="19"/>
          <w:u w:val="none"/>
          <w:rtl/>
        </w:rPr>
        <w:t xml:space="preserve">פֵּירוּשׁ דְּהוּא לְשׁוֹן יְהִיבָא, וְיֵשׁ לוֹמַר מַה שֶּׁנִּיתַּן לָאָדָם דְּהַיְינוּ הָאוֹר וְהַטּוֹבָה יַכִּיר שֶׁהוּא מֵהַשֵּׁם יִתְבָּרַךְ וְלֹא מִכֹּחוֹ, אוֹ מַה שֶּׁהָאָדָם נוֹתֵן וְהַיְינוּ הַהֶעְלֵם כַּנִּזְכָּר לְעֵיל. </w:t>
      </w:r>
      <w:r>
        <w:rPr>
          <w:rFonts w:ascii="Times New Roman" w:hAnsi="Times New Roman" w:eastAsia="Times New Roman" w:cs="Times New Roman"/>
          <w:b/>
          <w:i w:val="0"/>
          <w:color w:val="000000"/>
          <w:sz w:val="19"/>
          <w:u w:val="none"/>
        </w:rPr>
        <w:t xml:space="preserve">deriving from the Aramaic for giving: either that what was given to man—the light and goodness—he must recognize as coming from Hashem and not from his own strength; or what man yields, which is the concealment. </w:t>
      </w:r>
      <w:r>
        <w:rPr>
          <w:rFonts w:ascii="Times New Roman" w:hAnsi="Times New Roman" w:eastAsia="Times New Roman" w:cs="Times New Roman"/>
          <w:b w:val="0"/>
          <w:i w:val="0"/>
          <w:color w:val="000000"/>
          <w:sz w:val="19"/>
          <w:u w:val="none"/>
          <w:rtl/>
        </w:rPr>
        <w:t xml:space="preserve">עַד שֶׁנּוֹדַע לָהֶם מִטַּיָּיעָא, כִּי כֵּן נִקְרָא הַשֵּׁם יִתְבָּרַךְ: "מַדְרִיכֲךָ בְּדֶרֶךְ תֵּלֵךְ". </w:t>
      </w:r>
      <w:r>
        <w:rPr>
          <w:rFonts w:ascii="Times New Roman" w:hAnsi="Times New Roman" w:eastAsia="Times New Roman" w:cs="Times New Roman"/>
          <w:b/>
          <w:i w:val="0"/>
          <w:color w:val="000000"/>
          <w:sz w:val="19"/>
          <w:u w:val="none"/>
        </w:rPr>
        <w:t>Until they learned it from an Arab traveler, for Hashem is called: "Who leads you by the way you should go" (</w:t>
      </w:r>
      <w:hyperlink r:id="rId154">
        <w:r>
          <w:rPr>
            <w:rFonts w:ascii="Times New Roman" w:hAnsi="Times New Roman" w:eastAsia="Times New Roman" w:cs="Times New Roman"/>
            <w:sz w:val="19"/>
            <w:szCs w:val="19"/>
            <w:b/>
            <w:color w:val="000000"/>
            <w:u w:val="none"/>
          </w:rPr>
          <w:t>Isaiah 48:17</w:t>
        </w:r>
      </w:hyperlink>
      <w:r>
        <w:rPr>
          <w:rFonts w:ascii="Times New Roman" w:hAnsi="Times New Roman" w:eastAsia="Times New Roman" w:cs="Times New Roman"/>
          <w:b w:val="0"/>
          <w:i w:val="0"/>
          <w:color w:val="000000"/>
          <w:sz w:val="19"/>
          <w:u w:val="none"/>
          <w:rtl/>
        </w:rPr>
        <w:t xml:space="preserve">). וְהַיְינוּ שֶׁדָּבָר זֶה עַצְמוֹ שֶׁל "הַשְׁלֵךְ וְגוֹמֵר" אִי אֶפְשָׁר לָאָדָם רַק מֵהַשֵּׁם יִתְבָּרַךְ, כַּאֲשֶׁר הַשֵּׁם יִתְבָּרַךְ מֵאִיר לוֹ לְהַשְׁלִיךְ, </w:t>
      </w:r>
      <w:r>
        <w:rPr>
          <w:rFonts w:ascii="Times New Roman" w:hAnsi="Times New Roman" w:eastAsia="Times New Roman" w:cs="Times New Roman"/>
          <w:b/>
          <w:i w:val="0"/>
          <w:color w:val="000000"/>
          <w:sz w:val="19"/>
          <w:u w:val="none"/>
        </w:rPr>
        <w:t xml:space="preserve">This means that casting one's burden is impossible for a person without the Blessed Name illuminating for him to do so; </w:t>
      </w:r>
      <w:r>
        <w:rPr>
          <w:rFonts w:ascii="Times New Roman" w:hAnsi="Times New Roman" w:eastAsia="Times New Roman" w:cs="Times New Roman"/>
          <w:b w:val="0"/>
          <w:i w:val="0"/>
          <w:color w:val="000000"/>
          <w:sz w:val="19"/>
          <w:u w:val="none"/>
          <w:rtl/>
        </w:rPr>
        <w:t xml:space="preserve">וְאִם כֵּן אֵין צָרִיךְ עוֹד לָדַעַת מַאי "יְהָבְךָ", דְּכָל זְמַן שֶׁאֵין הַשֵּׁם יִתְבָּרַךְ מֵאִיר לוֹ לְהַשְׁלִיךְ, אִי אֶפְשָׁר לְהַשְׁלִיךְ כְּלָל. </w:t>
      </w:r>
      <w:r>
        <w:rPr>
          <w:rFonts w:ascii="Times New Roman" w:hAnsi="Times New Roman" w:eastAsia="Times New Roman" w:cs="Times New Roman"/>
          <w:b/>
          <w:i w:val="0"/>
          <w:color w:val="000000"/>
          <w:sz w:val="19"/>
          <w:u w:val="none"/>
        </w:rPr>
        <w:t xml:space="preserve">and if so, one need not wonder what yehavkha is, for so long as Hashem does not enlighten him to cast it, he cannot cast it at all. </w:t>
      </w:r>
      <w:r>
        <w:rPr>
          <w:rFonts w:ascii="Times New Roman" w:hAnsi="Times New Roman" w:eastAsia="Times New Roman" w:cs="Times New Roman"/>
          <w:b w:val="0"/>
          <w:i w:val="0"/>
          <w:color w:val="000000"/>
          <w:sz w:val="19"/>
          <w:u w:val="none"/>
          <w:rtl/>
        </w:rPr>
        <w:t xml:space="preserve">וּלְכָךְ מִתְּחִלָּה לָא הֲווֹ יָדְעֵי עַד שֶׁהֵאִיר לָהֶם הַשֵּׁם יִתְבָּרַךְ, וְיָדְעוּ דְּהוּא הַמַּשָּׂא, רְצוֹנוֹ לוֹמַר דָּבָר הַמַּכְבִּיד עַל הָאָדָם וּמֵצִיק לוֹ. </w:t>
      </w:r>
      <w:r>
        <w:rPr>
          <w:rFonts w:ascii="Times New Roman" w:hAnsi="Times New Roman" w:eastAsia="Times New Roman" w:cs="Times New Roman"/>
          <w:b/>
          <w:i w:val="0"/>
          <w:color w:val="000000"/>
          <w:sz w:val="19"/>
          <w:u w:val="none"/>
        </w:rPr>
        <w:t xml:space="preserve">And therefore initially they did not know until the Blessed Name illuminated it for them, and they understood it to mean burden—that which weighs down upon a person and oppresses him. </w:t>
      </w:r>
      <w:r>
        <w:rPr>
          <w:rFonts w:ascii="Times New Roman" w:hAnsi="Times New Roman" w:eastAsia="Times New Roman" w:cs="Times New Roman"/>
          <w:b w:val="0"/>
          <w:i w:val="0"/>
          <w:color w:val="000000"/>
          <w:sz w:val="19"/>
          <w:u w:val="none"/>
          <w:rtl/>
        </w:rPr>
        <w:t xml:space="preserve">וְזֶה כְּעִנְיַן: כָּל הַמְּשַׁתֵּף שֵׁם שָׁמַיִם בְּצַעֲרוֹ כּוֹפְלִין לוֹ וְכוּלֵי (בְּרָכוֹת סג.) </w:t>
      </w:r>
      <w:r>
        <w:rPr>
          <w:rFonts w:ascii="Times New Roman" w:hAnsi="Times New Roman" w:eastAsia="Times New Roman" w:cs="Times New Roman"/>
          <w:b/>
          <w:i w:val="0"/>
          <w:color w:val="000000"/>
          <w:sz w:val="19"/>
          <w:u w:val="none"/>
        </w:rPr>
        <w:t>And this is in the spirit of: "Whoever associates the Name of Heaven in his distress, his livelihood is doubled" (</w:t>
      </w:r>
      <w:hyperlink r:id="rId470">
        <w:r>
          <w:rPr>
            <w:rFonts w:ascii="Times New Roman" w:hAnsi="Times New Roman" w:eastAsia="Times New Roman" w:cs="Times New Roman"/>
            <w:sz w:val="19"/>
            <w:szCs w:val="19"/>
            <w:b/>
            <w:color w:val="000000"/>
            <w:u w:val="none"/>
          </w:rPr>
          <w:t>Berakhot 63a</w:t>
        </w:r>
      </w:hyperlink>
      <w:r>
        <w:rPr>
          <w:rFonts w:ascii="Times New Roman" w:hAnsi="Times New Roman" w:eastAsia="Times New Roman" w:cs="Times New Roman"/>
          <w:b w:val="0"/>
          <w:i w:val="0"/>
          <w:color w:val="000000"/>
          <w:sz w:val="19"/>
          <w:u w:val="none"/>
          <w:rtl/>
        </w:rPr>
        <w:t xml:space="preserve">) וְשֵׁם שָׁמַיִם נִקְרָא "אַגַּמְלָאֵי" – גָּמָל שֶׁל הַשֵּׁם יִתְבָּרַךְ], </w:t>
      </w:r>
      <w:r>
        <w:rPr>
          <w:rFonts w:ascii="Times New Roman" w:hAnsi="Times New Roman" w:eastAsia="Times New Roman" w:cs="Times New Roman"/>
          <w:b/>
          <w:i w:val="0"/>
          <w:color w:val="000000"/>
          <w:sz w:val="19"/>
          <w:u w:val="none"/>
        </w:rPr>
        <w:t xml:space="preserve">and Heaven's Name is called a camel bearing a load, </w:t>
      </w:r>
      <w:r>
        <w:rPr>
          <w:rFonts w:ascii="Times New Roman" w:hAnsi="Times New Roman" w:eastAsia="Times New Roman" w:cs="Times New Roman"/>
          <w:b w:val="0"/>
          <w:i w:val="0"/>
          <w:color w:val="000000"/>
          <w:sz w:val="19"/>
          <w:u w:val="none"/>
          <w:rtl/>
        </w:rPr>
        <w:t xml:space="preserve">וְהַשִּׁתּוּף הַיְינוּ שֶׁיּוֹדֵעַ שֶׁהַכֹּל מֵהַשֵּׁם יִתְבָּרַךְ, וּמַכְנִיס אֶת הַשֵּׁם יִתְבָּרַךְ בְּאוֹתוֹ דָּבָר, וּמִמֵּילָא הֵקֵל מִמֶּנּוּ: </w:t>
      </w:r>
      <w:r>
        <w:rPr>
          <w:rFonts w:ascii="Times New Roman" w:hAnsi="Times New Roman" w:eastAsia="Times New Roman" w:cs="Times New Roman"/>
          <w:b/>
          <w:i w:val="0"/>
          <w:color w:val="000000"/>
          <w:sz w:val="19"/>
          <w:u w:val="none"/>
        </w:rPr>
        <w:t>and association means knowing that everything is from the Blessed Name, bringing Hashem into that distress, whereby it is automatically lightened.</w:t>
      </w:r>
    </w:p>
    <w:p w:rsidR="00000000" w:rsidDel="00000000" w:rsidP="00000000" w:rsidRDefault="00000000" w:rsidRPr="00000000" w14:paraId="000001B2">
      <w:pPr>
        <w:pStyle w:val="Heading4"/>
        <w:keepNext/>
        <w:keepLines w:val="0"/>
        <w:spacing w:after="40" w:before="0" w:lineRule="auto" w:line="240"/>
        <w:ind w:left="0" w:right="0" w:firstLine="0"/>
        <w:jc w:val="left"/>
        <w:rPr>
          <w:b w:val="1"/>
          <w:bCs w:val="1"/>
          <w:color w:val="000000"/>
          <w:sz w:val="22"/>
          <w:szCs w:val="22"/>
        </w:rPr>
      </w:pPr>
      <w:r>
        <w:rPr>
          <w:rFonts w:ascii="Times New Roman" w:hAnsi="Times New Roman"/>
          <w:b/>
          <w:i w:val="0"/>
          <w:sz w:val="19"/>
        </w:rPr>
        <w:t>Siman 138</w:t>
      </w:r>
    </w:p>
    <w:p>
      <w:pPr>
        <w:spacing w:before="0" w:after="100"/>
        <w:jc w:val="left"/>
      </w:pPr>
      <w:r>
        <w:rPr>
          <w:rFonts w:ascii="Times New Roman" w:hAnsi="Times New Roman"/>
          <w:b/>
          <w:i/>
          <w:sz w:val="19"/>
        </w:rPr>
        <w:t>Sometimes a Person Sees That He Yearns and Longs for the Service of Hashem…</w:t>
      </w:r>
    </w:p>
    <w:p w:rsidR="00000000" w:rsidDel="00000000" w:rsidP="00000000" w:rsidRDefault="00000000" w:rsidRPr="00000000" w14:paraId="000001B3">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קלח] פְּעָמִים הָאָדָם רוֹאֶה שֶׁהוּא חוֹשֵׁק וְכוֹסֵף לַעֲבוֹדַת ה' בְּמוֹחַ וָלֵב, אֲבָל כְּשֶׁמַּגִּיעַ לְמַעֲשֶׂה אֵינוֹ מַצְלִיחַ. </w:t>
      </w:r>
      <w:r>
        <w:rPr>
          <w:rFonts w:ascii="Times New Roman" w:hAnsi="Times New Roman" w:eastAsia="Times New Roman" w:cs="Times New Roman"/>
          <w:b/>
          <w:i w:val="0"/>
          <w:color w:val="000000"/>
          <w:sz w:val="19"/>
          <w:u w:val="none"/>
        </w:rPr>
        <w:t xml:space="preserve">Sometimes a person sees that he yearns and longs for the service of Hashem in mind and heart, yet when he comes to physical action he does not succeed. </w:t>
      </w:r>
      <w:r>
        <w:rPr>
          <w:rFonts w:ascii="Times New Roman" w:hAnsi="Times New Roman" w:eastAsia="Times New Roman" w:cs="Times New Roman"/>
          <w:b w:val="0"/>
          <w:i w:val="0"/>
          <w:color w:val="000000"/>
          <w:sz w:val="19"/>
          <w:u w:val="none"/>
          <w:rtl/>
        </w:rPr>
        <w:t xml:space="preserve">וְזֶה נִקְרָא: "אֱוִיל שְׂפָתַיִם יִלָּבֵט" (מִשְׁלֵי י, ח), כְּמוֹ שֶׁכָּתוּב מִמַּאֲמַר רַבּוֹתֵינוּ זִכְרוֹנָם לִבְרָכָה בְּסוֹטָה (מז:) עַל פָּסוּק "וְעָם לֹא יָבִין יִלָּבֵט", עַיֵּין שָׁם. </w:t>
      </w:r>
      <w:r>
        <w:rPr>
          <w:rFonts w:ascii="Times New Roman" w:hAnsi="Times New Roman" w:eastAsia="Times New Roman" w:cs="Times New Roman"/>
          <w:b/>
          <w:i w:val="0"/>
          <w:color w:val="000000"/>
          <w:sz w:val="19"/>
          <w:u w:val="none"/>
        </w:rPr>
        <w:t xml:space="preserve">And this is designated: "a prating fool shall fall" (yillavet, </w:t>
      </w:r>
      <w:hyperlink r:id="rId471">
        <w:r>
          <w:rPr>
            <w:rFonts w:ascii="Times New Roman" w:hAnsi="Times New Roman" w:eastAsia="Times New Roman" w:cs="Times New Roman"/>
            <w:sz w:val="19"/>
            <w:szCs w:val="19"/>
            <w:b/>
            <w:color w:val="000000"/>
            <w:u w:val="none"/>
          </w:rPr>
          <w:t>Proverbs 10:8</w:t>
        </w:r>
      </w:hyperlink>
      <w:r>
        <w:rPr>
          <w:rFonts w:ascii="Times New Roman" w:hAnsi="Times New Roman" w:eastAsia="Times New Roman" w:cs="Times New Roman"/>
          <w:b/>
          <w:i w:val="0"/>
          <w:color w:val="000000"/>
          <w:sz w:val="19"/>
          <w:u w:val="none"/>
        </w:rPr>
        <w:t xml:space="preserve">), as derived from </w:t>
      </w:r>
      <w:hyperlink r:id="rId184">
        <w:r>
          <w:rPr>
            <w:rFonts w:ascii="Times New Roman" w:hAnsi="Times New Roman" w:eastAsia="Times New Roman" w:cs="Times New Roman"/>
            <w:sz w:val="19"/>
            <w:szCs w:val="19"/>
            <w:b/>
            <w:color w:val="000000"/>
            <w:u w:val="none"/>
          </w:rPr>
          <w:t>Sotah 47a</w:t>
        </w:r>
      </w:hyperlink>
      <w:r>
        <w:rPr>
          <w:rFonts w:ascii="Times New Roman" w:hAnsi="Times New Roman" w:eastAsia="Times New Roman" w:cs="Times New Roman"/>
          <w:b/>
          <w:i w:val="0"/>
          <w:color w:val="000000"/>
          <w:sz w:val="19"/>
          <w:u w:val="none"/>
        </w:rPr>
        <w:t xml:space="preserve"> on "a people that does not understand shall fall," see there. </w:t>
      </w:r>
      <w:r>
        <w:rPr>
          <w:rFonts w:ascii="Times New Roman" w:hAnsi="Times New Roman" w:eastAsia="Times New Roman" w:cs="Times New Roman"/>
          <w:b w:val="0"/>
          <w:i w:val="0"/>
          <w:color w:val="000000"/>
          <w:sz w:val="19"/>
          <w:u w:val="none"/>
          <w:rtl/>
        </w:rPr>
        <w:t xml:space="preserve">וְהַיְינוּ דִּלְשׁוֹן "יִלָּבֵט" – שֶׁאֵין יָכוֹל לְהוֹצִיא הַפְּעֻלָּה מִן הַכֹּחַ אֶל הַפּוֹעַל. </w:t>
      </w:r>
      <w:r>
        <w:rPr>
          <w:rFonts w:ascii="Times New Roman" w:hAnsi="Times New Roman" w:eastAsia="Times New Roman" w:cs="Times New Roman"/>
          <w:b/>
          <w:i w:val="0"/>
          <w:color w:val="000000"/>
          <w:sz w:val="19"/>
          <w:u w:val="none"/>
        </w:rPr>
        <w:t xml:space="preserve">For the term yillavet denotes being unable to bring the potential into physical realization. </w:t>
      </w:r>
      <w:r>
        <w:rPr>
          <w:rFonts w:ascii="Times New Roman" w:hAnsi="Times New Roman" w:eastAsia="Times New Roman" w:cs="Times New Roman"/>
          <w:b w:val="0"/>
          <w:i w:val="0"/>
          <w:color w:val="000000"/>
          <w:sz w:val="19"/>
          <w:u w:val="none"/>
          <w:rtl/>
        </w:rPr>
        <w:t xml:space="preserve">וְדָבָר זֶה נִתְגַּלָּה לִשְׁלֹמֹה הַמֶּלֶךְ עָלָיו הַשָּׁלוֹם וְהוּא אָמַר פָּסוּק זֶה, </w:t>
      </w:r>
      <w:r>
        <w:rPr>
          <w:rFonts w:ascii="Times New Roman" w:hAnsi="Times New Roman" w:eastAsia="Times New Roman" w:cs="Times New Roman"/>
          <w:b/>
          <w:i w:val="0"/>
          <w:color w:val="000000"/>
          <w:sz w:val="19"/>
          <w:u w:val="none"/>
        </w:rPr>
        <w:t xml:space="preserve">And this reality was revealed to King Solomon, peace be upon him, who uttered this verse; </w:t>
      </w:r>
      <w:r>
        <w:rPr>
          <w:rFonts w:ascii="Times New Roman" w:hAnsi="Times New Roman" w:eastAsia="Times New Roman" w:cs="Times New Roman"/>
          <w:b w:val="0"/>
          <w:i w:val="0"/>
          <w:color w:val="000000"/>
          <w:sz w:val="19"/>
          <w:u w:val="none"/>
          <w:rtl/>
        </w:rPr>
        <w:t xml:space="preserve">אֲבָל עַל דָּוִד הַמֶּלֶךְ עָלָיו הַשָּׁלוֹם אָמְרוּ (בְּרָכוֹת נה:): לֹא רָאָה חֲלוֹם טוֹב; </w:t>
      </w:r>
      <w:r>
        <w:rPr>
          <w:rFonts w:ascii="Times New Roman" w:hAnsi="Times New Roman" w:eastAsia="Times New Roman" w:cs="Times New Roman"/>
          <w:b/>
          <w:i w:val="0"/>
          <w:color w:val="000000"/>
          <w:sz w:val="19"/>
          <w:u w:val="none"/>
        </w:rPr>
        <w:t>but concerning King David, peace be upon him, they said (</w:t>
      </w:r>
      <w:hyperlink r:id="rId449">
        <w:r>
          <w:rPr>
            <w:rFonts w:ascii="Times New Roman" w:hAnsi="Times New Roman" w:eastAsia="Times New Roman" w:cs="Times New Roman"/>
            <w:sz w:val="19"/>
            <w:szCs w:val="19"/>
            <w:b/>
            <w:color w:val="000000"/>
            <w:u w:val="none"/>
          </w:rPr>
          <w:t>Berakhot 55b</w:t>
        </w:r>
      </w:hyperlink>
      <w:r>
        <w:rPr>
          <w:rFonts w:ascii="Times New Roman" w:hAnsi="Times New Roman" w:eastAsia="Times New Roman" w:cs="Times New Roman"/>
          <w:b/>
          <w:i w:val="0"/>
          <w:color w:val="000000"/>
          <w:sz w:val="19"/>
          <w:u w:val="none"/>
        </w:rPr>
        <w:t xml:space="preserve">) that he never saw a good dream; </w:t>
      </w:r>
      <w:r>
        <w:rPr>
          <w:rFonts w:ascii="Times New Roman" w:hAnsi="Times New Roman" w:eastAsia="Times New Roman" w:cs="Times New Roman"/>
          <w:b w:val="0"/>
          <w:i w:val="0"/>
          <w:color w:val="000000"/>
          <w:sz w:val="19"/>
          <w:u w:val="none"/>
          <w:rtl/>
        </w:rPr>
        <w:t xml:space="preserve">פֵּירוּשׁ, "חֲלוֹם" נִקְרָא עוֹלָם הַזֶּה כְּמוֹ שֶׁכָּתוּב: "בְּשׁוּב ה' אֶת שִׁיבַת צִיּוֹן הָיִינוּ כְּחֹלְמִים]", וְהוּא עוֹלַם הַמַּעֲשֶׂה כְּמוֹ שֶׁכָּתוּב (עֵירוּבִין כב.): "הַיּוֹם לַעֲשׂוֹתָם וְלֹא לְמָחָר וְכוּלֵי", </w:t>
      </w:r>
      <w:r>
        <w:rPr>
          <w:rFonts w:ascii="Times New Roman" w:hAnsi="Times New Roman" w:eastAsia="Times New Roman" w:cs="Times New Roman"/>
          <w:b/>
          <w:i w:val="0"/>
          <w:color w:val="000000"/>
          <w:sz w:val="19"/>
          <w:u w:val="none"/>
        </w:rPr>
        <w:t>meaning that this world is termed a "dream," as written: "we were like dreamers" (</w:t>
      </w:r>
      <w:hyperlink r:id="rId472">
        <w:r>
          <w:rPr>
            <w:rFonts w:ascii="Times New Roman" w:hAnsi="Times New Roman" w:eastAsia="Times New Roman" w:cs="Times New Roman"/>
            <w:sz w:val="19"/>
            <w:szCs w:val="19"/>
            <w:b/>
            <w:color w:val="000000"/>
            <w:u w:val="none"/>
          </w:rPr>
          <w:t>Psalms 126:1</w:t>
        </w:r>
      </w:hyperlink>
      <w:r>
        <w:rPr>
          <w:rFonts w:ascii="Times New Roman" w:hAnsi="Times New Roman" w:eastAsia="Times New Roman" w:cs="Times New Roman"/>
          <w:b/>
          <w:i w:val="0"/>
          <w:color w:val="000000"/>
          <w:sz w:val="19"/>
          <w:u w:val="none"/>
        </w:rPr>
        <w:t>), and it is the World of Action, as written: "today to do them, and not tomorrow to do them" (</w:t>
      </w:r>
      <w:hyperlink r:id="rId473">
        <w:r>
          <w:rPr>
            <w:rFonts w:ascii="Times New Roman" w:hAnsi="Times New Roman" w:eastAsia="Times New Roman" w:cs="Times New Roman"/>
            <w:sz w:val="19"/>
            <w:szCs w:val="19"/>
            <w:b/>
            <w:color w:val="000000"/>
            <w:u w:val="none"/>
          </w:rPr>
          <w:t>Eruvin 22a</w:t>
        </w:r>
      </w:hyperlink>
      <w:r>
        <w:rPr>
          <w:rFonts w:ascii="Times New Roman" w:hAnsi="Times New Roman" w:eastAsia="Times New Roman" w:cs="Times New Roman"/>
          <w:b w:val="0"/>
          <w:i w:val="0"/>
          <w:color w:val="000000"/>
          <w:sz w:val="19"/>
          <w:u w:val="none"/>
          <w:rtl/>
        </w:rPr>
        <w:t xml:space="preserve">), וּבְדָבָר זֶה לֹא רָאָה מֵעוֹלָם דָּוִד הַמֶּלֶךְ עָלָיו הַשָּׁלוֹם טוֹב, כְּמוֹ שֶׁחָשַׁק מְאֹד לִבְנוֹת הַבַּיִת וְנֶאֱמַר: "רַק אַתָּה לֹא תִבְנֶה וְגוֹמֵר" (מְלָכִים א ח, יט). </w:t>
      </w:r>
      <w:r>
        <w:rPr>
          <w:rFonts w:ascii="Times New Roman" w:hAnsi="Times New Roman" w:eastAsia="Times New Roman" w:cs="Times New Roman"/>
          <w:b/>
          <w:i w:val="0"/>
          <w:color w:val="000000"/>
          <w:sz w:val="19"/>
          <w:u w:val="none"/>
        </w:rPr>
        <w:t>and in this realm King David never saw manifest good, such as his passionate desire to build the Temple, concerning which it was told him: "Only you shall not build the house, etc." (</w:t>
      </w:r>
      <w:hyperlink r:id="rId474">
        <w:r>
          <w:rPr>
            <w:rFonts w:ascii="Times New Roman" w:hAnsi="Times New Roman" w:eastAsia="Times New Roman" w:cs="Times New Roman"/>
            <w:sz w:val="19"/>
            <w:szCs w:val="19"/>
            <w:b/>
            <w:color w:val="000000"/>
            <w:u w:val="none"/>
          </w:rPr>
          <w:t>I Kings 8:19</w:t>
        </w:r>
      </w:hyperlink>
      <w:r>
        <w:rPr>
          <w:rFonts w:ascii="Times New Roman" w:hAnsi="Times New Roman" w:eastAsia="Times New Roman" w:cs="Times New Roman"/>
          <w:b w:val="0"/>
          <w:i w:val="0"/>
          <w:color w:val="000000"/>
          <w:sz w:val="19"/>
          <w:u w:val="none"/>
          <w:rtl/>
        </w:rPr>
        <w:t xml:space="preserve">). וּבֶאֱמֶת דָּוִד הָיָה נֶגֶד הַמַּעֲשֶׂה כַּיָּדוּעַ, </w:t>
      </w:r>
      <w:r>
        <w:rPr>
          <w:rFonts w:ascii="Times New Roman" w:hAnsi="Times New Roman" w:eastAsia="Times New Roman" w:cs="Times New Roman"/>
          <w:b/>
          <w:i w:val="0"/>
          <w:color w:val="000000"/>
          <w:sz w:val="19"/>
          <w:u w:val="none"/>
        </w:rPr>
        <w:t xml:space="preserve">And in truth David represented the dimension of action, as is known, </w:t>
      </w:r>
      <w:r>
        <w:rPr>
          <w:rFonts w:ascii="Times New Roman" w:hAnsi="Times New Roman" w:eastAsia="Times New Roman" w:cs="Times New Roman"/>
          <w:b w:val="0"/>
          <w:i w:val="0"/>
          <w:color w:val="000000"/>
          <w:sz w:val="19"/>
          <w:u w:val="none"/>
          <w:rtl/>
        </w:rPr>
        <w:t xml:space="preserve">וְכָל דָּבָר שֶׁהָאָדָם מוּכָן לוֹ לְהַשְׁלִימוֹ, נִדְמֶה לוֹ תָּמִיד שֶׁהוּא חָסֵר בָּזֶה כְּדֵי שֶׁיּוֹסִיף חֵשֶׁק וְאֹמֶץ בָּזֶה, </w:t>
      </w:r>
      <w:r>
        <w:rPr>
          <w:rFonts w:ascii="Times New Roman" w:hAnsi="Times New Roman" w:eastAsia="Times New Roman" w:cs="Times New Roman"/>
          <w:b/>
          <w:i w:val="0"/>
          <w:color w:val="000000"/>
          <w:sz w:val="19"/>
          <w:u w:val="none"/>
        </w:rPr>
        <w:t xml:space="preserve">and whatever a person is destined to complete appears to him as constantly lacking so that he intensifies desire and fortitude in it, </w:t>
      </w:r>
      <w:r>
        <w:rPr>
          <w:rFonts w:ascii="Times New Roman" w:hAnsi="Times New Roman" w:eastAsia="Times New Roman" w:cs="Times New Roman"/>
          <w:b w:val="0"/>
          <w:i w:val="0"/>
          <w:color w:val="000000"/>
          <w:sz w:val="19"/>
          <w:u w:val="none"/>
          <w:rtl/>
        </w:rPr>
        <w:t xml:space="preserve">וְכָל אֲשֶׁר יוֹסִיף חֵשֶׁק לֹא יוֹעִיל לְהַשְׁקִיטוֹ כִּי יִרְאֶה הַכֹּל שֶׁאֵינוֹ מַצְלִיחַ. </w:t>
      </w:r>
      <w:r>
        <w:rPr>
          <w:rFonts w:ascii="Times New Roman" w:hAnsi="Times New Roman" w:eastAsia="Times New Roman" w:cs="Times New Roman"/>
          <w:b/>
          <w:i w:val="0"/>
          <w:color w:val="000000"/>
          <w:sz w:val="19"/>
          <w:u w:val="none"/>
        </w:rPr>
        <w:t xml:space="preserve">and all the desire he adds does not serve to bring him peace, because he sees that he does not visibly succeed. </w:t>
      </w:r>
      <w:r>
        <w:rPr>
          <w:rFonts w:ascii="Times New Roman" w:hAnsi="Times New Roman" w:eastAsia="Times New Roman" w:cs="Times New Roman"/>
          <w:b w:val="0"/>
          <w:i w:val="0"/>
          <w:color w:val="000000"/>
          <w:sz w:val="19"/>
          <w:u w:val="none"/>
          <w:rtl/>
        </w:rPr>
        <w:t xml:space="preserve">כִּי הַהַשְׁקָטָה הוּא שֶׁכְּבָר נִשְׁלַם, וְדָבָר זֶה הוּא רַק אַחַר דְּנָח נַפְשֵׁיהּ, </w:t>
      </w:r>
      <w:r>
        <w:rPr>
          <w:rFonts w:ascii="Times New Roman" w:hAnsi="Times New Roman" w:eastAsia="Times New Roman" w:cs="Times New Roman"/>
          <w:b/>
          <w:i w:val="0"/>
          <w:color w:val="000000"/>
          <w:sz w:val="19"/>
          <w:u w:val="none"/>
        </w:rPr>
        <w:t xml:space="preserve">For tranquility exists only when something is fully completed, and this occurs only after the soul has rested, </w:t>
      </w:r>
      <w:r>
        <w:rPr>
          <w:rFonts w:ascii="Times New Roman" w:hAnsi="Times New Roman" w:eastAsia="Times New Roman" w:cs="Times New Roman"/>
          <w:b w:val="0"/>
          <w:i w:val="0"/>
          <w:color w:val="000000"/>
          <w:sz w:val="19"/>
          <w:u w:val="none"/>
          <w:rtl/>
        </w:rPr>
        <w:t xml:space="preserve">וּכְמַאֲמַר רַבּוֹתֵינוּ זִכְרוֹנָם לִבְרָכָה (שַׁבָּת ל.): בְּחַיֶּיךָ אֵינִי מוֹדִיעַ, בְּחַיֵּי שְׁלֹמֹה בִנְךָ אֲנִי מוֹדִיעַ; </w:t>
      </w:r>
      <w:r>
        <w:rPr>
          <w:rFonts w:ascii="Times New Roman" w:hAnsi="Times New Roman" w:eastAsia="Times New Roman" w:cs="Times New Roman"/>
          <w:b/>
          <w:i w:val="0"/>
          <w:color w:val="000000"/>
          <w:sz w:val="19"/>
          <w:u w:val="none"/>
        </w:rPr>
        <w:t>as our Sages stated (</w:t>
      </w:r>
      <w:hyperlink r:id="rId475">
        <w:r>
          <w:rPr>
            <w:rFonts w:ascii="Times New Roman" w:hAnsi="Times New Roman" w:eastAsia="Times New Roman" w:cs="Times New Roman"/>
            <w:sz w:val="19"/>
            <w:szCs w:val="19"/>
            <w:b/>
            <w:color w:val="000000"/>
            <w:u w:val="none"/>
          </w:rPr>
          <w:t>Shabbat 30a</w:t>
        </w:r>
      </w:hyperlink>
      <w:r>
        <w:rPr>
          <w:rFonts w:ascii="Times New Roman" w:hAnsi="Times New Roman" w:eastAsia="Times New Roman" w:cs="Times New Roman"/>
          <w:b/>
          <w:i w:val="0"/>
          <w:color w:val="000000"/>
          <w:sz w:val="19"/>
          <w:u w:val="none"/>
        </w:rPr>
        <w:t xml:space="preserve">): "During your lifetime I will not reveal it; during the lifetime of your son Solomon I will reveal it"; </w:t>
      </w:r>
      <w:r>
        <w:rPr>
          <w:rFonts w:ascii="Times New Roman" w:hAnsi="Times New Roman" w:eastAsia="Times New Roman" w:cs="Times New Roman"/>
          <w:b w:val="0"/>
          <w:i w:val="0"/>
          <w:color w:val="000000"/>
          <w:sz w:val="19"/>
          <w:u w:val="none"/>
          <w:rtl/>
        </w:rPr>
        <w:t xml:space="preserve">וְסוֹף שֶׁנִּקְרָא הַבַּיִת עַל שֵׁם דָּוִד כְּמַאֲמַר רַבּוֹתֵינוּ זִכְרוֹנָם לִבְרָכָה (בַּמִּדְבָּר רַבָּה פָּרָשָׁה יב), </w:t>
      </w:r>
      <w:r>
        <w:rPr>
          <w:rFonts w:ascii="Times New Roman" w:hAnsi="Times New Roman" w:eastAsia="Times New Roman" w:cs="Times New Roman"/>
          <w:b/>
          <w:i w:val="0"/>
          <w:color w:val="000000"/>
          <w:sz w:val="19"/>
          <w:u w:val="none"/>
        </w:rPr>
        <w:t xml:space="preserve">and ultimately the Temple was called by the name of David (Bemidbar Rabbah 12), </w:t>
      </w:r>
      <w:r>
        <w:rPr>
          <w:rFonts w:ascii="Times New Roman" w:hAnsi="Times New Roman" w:eastAsia="Times New Roman" w:cs="Times New Roman"/>
          <w:b w:val="0"/>
          <w:i w:val="0"/>
          <w:color w:val="000000"/>
          <w:sz w:val="19"/>
          <w:u w:val="none"/>
          <w:rtl/>
        </w:rPr>
        <w:t xml:space="preserve">וְנוֹדַע כִּי בֶּאֱמֶת הוֹצִיא אֶל הַפּוֹעַל הַכֹּל, וְאַף עַל פִּי שֶׁלֹּא הִצְלִיחוֹ הַשֵּׁם יִתְבָּרַךְ בְּמַעֲשָׂיו. </w:t>
      </w:r>
      <w:r>
        <w:rPr>
          <w:rFonts w:ascii="Times New Roman" w:hAnsi="Times New Roman" w:eastAsia="Times New Roman" w:cs="Times New Roman"/>
          <w:b/>
          <w:i w:val="0"/>
          <w:color w:val="000000"/>
          <w:sz w:val="19"/>
          <w:u w:val="none"/>
        </w:rPr>
        <w:t xml:space="preserve">and it became known that in truth he actualized everything into reality, even though the Blessed Name did not grant him visible success in his actions during his lifetime. </w:t>
      </w:r>
      <w:r>
        <w:rPr>
          <w:rFonts w:ascii="Times New Roman" w:hAnsi="Times New Roman" w:eastAsia="Times New Roman" w:cs="Times New Roman"/>
          <w:b w:val="0"/>
          <w:i w:val="0"/>
          <w:color w:val="000000"/>
          <w:sz w:val="19"/>
          <w:u w:val="none"/>
          <w:rtl/>
        </w:rPr>
        <w:t xml:space="preserve">וְנוֹדַע לִשְׁלֹמֹה כִּי רַק "אֱוִיל שְׂפָתַיִם", רַק שֶׁהַכֹּל מִן הַשָּׂפָה וְלַחוּץ – יִלָּבֵט </w:t>
      </w:r>
      <w:r>
        <w:rPr>
          <w:rFonts w:ascii="Times New Roman" w:hAnsi="Times New Roman" w:eastAsia="Times New Roman" w:cs="Times New Roman"/>
          <w:b/>
          <w:i w:val="0"/>
          <w:color w:val="000000"/>
          <w:sz w:val="19"/>
          <w:u w:val="none"/>
        </w:rPr>
        <w:t xml:space="preserve">And it became known to Solomon that only a "prating fool"—one whose service is from the lips outward—truly falls </w:t>
      </w:r>
      <w:r>
        <w:rPr>
          <w:rFonts w:ascii="Times New Roman" w:hAnsi="Times New Roman" w:eastAsia="Times New Roman" w:cs="Times New Roman"/>
          <w:b w:val="0"/>
          <w:i w:val="0"/>
          <w:color w:val="000000"/>
          <w:sz w:val="19"/>
          <w:u w:val="none"/>
          <w:rtl/>
        </w:rPr>
        <w:t xml:space="preserve">וְזֶה הָיָה דּוֹאֵג כְּמַאֲמַר רַבּוֹתֵינוּ זִכְרוֹנָם לִבְרָכָה בְּפֶרֶק חֵלֶק, </w:t>
      </w:r>
      <w:r>
        <w:rPr>
          <w:rFonts w:ascii="Times New Roman" w:hAnsi="Times New Roman" w:eastAsia="Times New Roman" w:cs="Times New Roman"/>
          <w:b/>
          <w:i w:val="0"/>
          <w:color w:val="000000"/>
          <w:sz w:val="19"/>
          <w:u w:val="none"/>
        </w:rPr>
        <w:t xml:space="preserve">and this was Doeg as our Sages noted in chapter Chelek, </w:t>
      </w:r>
      <w:r>
        <w:rPr>
          <w:rFonts w:ascii="Times New Roman" w:hAnsi="Times New Roman" w:eastAsia="Times New Roman" w:cs="Times New Roman"/>
          <w:b w:val="0"/>
          <w:i w:val="0"/>
          <w:color w:val="000000"/>
          <w:sz w:val="19"/>
          <w:u w:val="none"/>
          <w:rtl/>
        </w:rPr>
        <w:t xml:space="preserve">וְהוּא הָיָה לְפִי שָׁעָה נִרְאֶה כִּמְצַלִּיחַ בְּמַעֲשָׂיו, שֶׁעָלָיו אָמַר דָּוִד: "אַל תִּתְחַר בַּמַּצְלִיחַ דַּרְכּוֹ" (תְּהִלִּים לז, ז), וְיָדוּעַ "דַּרְכּוֹ" רְצוֹנוֹ לוֹמַר דֶּרֶךְ ה', </w:t>
      </w:r>
      <w:r>
        <w:rPr>
          <w:rFonts w:ascii="Times New Roman" w:hAnsi="Times New Roman" w:eastAsia="Times New Roman" w:cs="Times New Roman"/>
          <w:b/>
          <w:i w:val="0"/>
          <w:color w:val="000000"/>
          <w:sz w:val="19"/>
          <w:u w:val="none"/>
        </w:rPr>
        <w:t>who temporarily appeared successful in his deeds, of whom David said: 'Do not fret because of him who prospers in his way' (</w:t>
      </w:r>
      <w:hyperlink r:id="rId476">
        <w:r>
          <w:rPr>
            <w:rFonts w:ascii="Times New Roman" w:hAnsi="Times New Roman" w:eastAsia="Times New Roman" w:cs="Times New Roman"/>
            <w:sz w:val="19"/>
            <w:szCs w:val="19"/>
            <w:b/>
            <w:color w:val="000000"/>
            <w:u w:val="none"/>
          </w:rPr>
          <w:t>Psalms 37:7</w:t>
        </w:r>
      </w:hyperlink>
      <w:r>
        <w:rPr>
          <w:rFonts w:ascii="Times New Roman" w:hAnsi="Times New Roman" w:eastAsia="Times New Roman" w:cs="Times New Roman"/>
          <w:b/>
          <w:i w:val="0"/>
          <w:color w:val="000000"/>
          <w:sz w:val="19"/>
          <w:u w:val="none"/>
        </w:rPr>
        <w:t xml:space="preserve">), where 'his way' denotes the way of Hashem, </w:t>
      </w:r>
      <w:r>
        <w:rPr>
          <w:rFonts w:ascii="Times New Roman" w:hAnsi="Times New Roman" w:eastAsia="Times New Roman" w:cs="Times New Roman"/>
          <w:b w:val="0"/>
          <w:i w:val="0"/>
          <w:color w:val="000000"/>
          <w:sz w:val="19"/>
          <w:u w:val="none"/>
          <w:rtl/>
        </w:rPr>
        <w:t xml:space="preserve">אַף עַל פִּי שֶׁמּוֹצִיא לַפּוֹעַל, אֵינוֹ כֵן בֶּאֱמֶת. </w:t>
      </w:r>
      <w:r>
        <w:rPr>
          <w:rFonts w:ascii="Times New Roman" w:hAnsi="Times New Roman" w:eastAsia="Times New Roman" w:cs="Times New Roman"/>
          <w:b/>
          <w:i w:val="0"/>
          <w:color w:val="000000"/>
          <w:sz w:val="19"/>
          <w:u w:val="none"/>
        </w:rPr>
        <w:t xml:space="preserve">even though he brings it into physical action, it is not genuine truth. </w:t>
      </w:r>
      <w:r>
        <w:rPr>
          <w:rFonts w:ascii="Times New Roman" w:hAnsi="Times New Roman" w:eastAsia="Times New Roman" w:cs="Times New Roman"/>
          <w:b w:val="0"/>
          <w:i w:val="0"/>
          <w:color w:val="000000"/>
          <w:sz w:val="19"/>
          <w:u w:val="none"/>
          <w:rtl/>
        </w:rPr>
        <w:t xml:space="preserve">אֲבָל מִי שֶׁחֶשְׁקוֹ יוֹצֵא מֵעֹמֶק שֶׁבַּלֵּב, הוּא אֵינוֹ נִלְבָּט, אַף עַל פִּי שֶׁנִּרְאֶה לָעַיִן שֶׁאֵינוֹ מַצְלִיחַ בִּיצִיאָה לַפּוֹעַל: </w:t>
      </w:r>
      <w:r>
        <w:rPr>
          <w:rFonts w:ascii="Times New Roman" w:hAnsi="Times New Roman" w:eastAsia="Times New Roman" w:cs="Times New Roman"/>
          <w:b/>
          <w:i w:val="0"/>
          <w:color w:val="000000"/>
          <w:sz w:val="19"/>
          <w:u w:val="none"/>
        </w:rPr>
        <w:t>But one whose desire issues from the depth of the heart never falls, even though to outward sight he seems not to succeed in tangible actualization.</w:t>
      </w:r>
    </w:p>
    <w:p w:rsidR="00000000" w:rsidDel="00000000" w:rsidP="00000000" w:rsidRDefault="00000000" w:rsidRPr="00000000" w14:paraId="000001B4">
      <w:pPr>
        <w:pStyle w:val="Heading4"/>
        <w:keepNext/>
        <w:keepLines w:val="0"/>
        <w:spacing w:after="40" w:before="0" w:lineRule="auto" w:line="240"/>
        <w:ind w:left="0" w:right="0" w:firstLine="0"/>
        <w:jc w:val="left"/>
        <w:rPr>
          <w:b w:val="1"/>
          <w:bCs w:val="1"/>
          <w:color w:val="000000"/>
          <w:sz w:val="22"/>
          <w:szCs w:val="22"/>
        </w:rPr>
      </w:pPr>
      <w:r>
        <w:rPr>
          <w:rFonts w:ascii="Times New Roman" w:hAnsi="Times New Roman"/>
          <w:b/>
          <w:i w:val="0"/>
          <w:sz w:val="19"/>
        </w:rPr>
        <w:t>Siman 139</w:t>
      </w:r>
    </w:p>
    <w:p>
      <w:pPr>
        <w:spacing w:before="0" w:after="100"/>
        <w:jc w:val="left"/>
      </w:pPr>
      <w:r>
        <w:rPr>
          <w:rFonts w:ascii="Times New Roman" w:hAnsi="Times New Roman"/>
          <w:b/>
          <w:i/>
          <w:sz w:val="19"/>
        </w:rPr>
        <w:t>All Actions and Spiritual Labors Are Recognized Only at the End</w:t>
      </w:r>
    </w:p>
    <w:p w:rsidR="00000000" w:rsidDel="00000000" w:rsidP="00000000" w:rsidRDefault="00000000" w:rsidRPr="00000000" w14:paraId="000001B5">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[קלט] כָּל הַפְּעֻלּוֹת וְהָעֲבוֹדוֹת נִיכָּרִים רַק בַּסּוֹף, כְּמוֹ שֶׁכָּתוּב (שַׁבָּת קנג.): אֵיזֶהוּ בֶּן עוֹלָם הַבָּא? "וְאָזְנֶיךָ תִּשְׁמַעְנָה דָבָר מֵאַחֲרֶיךָ וְכוּלֵי" (יְשַׁעְיָה ל, כא); </w:t>
      </w:r>
      <w:r>
        <w:rPr>
          <w:rFonts w:ascii="Times New Roman" w:hAnsi="Times New Roman" w:eastAsia="Times New Roman" w:cs="Times New Roman"/>
          <w:b/>
          <w:i w:val="0"/>
          <w:color w:val="000000"/>
          <w:sz w:val="19"/>
          <w:u w:val="none"/>
        </w:rPr>
        <w:t xml:space="preserve">All actions and spiritual labors are recognized only at the end, as written in </w:t>
      </w:r>
      <w:hyperlink r:id="rId477">
        <w:r>
          <w:rPr>
            <w:rFonts w:ascii="Times New Roman" w:hAnsi="Times New Roman" w:eastAsia="Times New Roman" w:cs="Times New Roman"/>
            <w:sz w:val="19"/>
            <w:szCs w:val="19"/>
            <w:b/>
            <w:color w:val="000000"/>
            <w:u w:val="none"/>
          </w:rPr>
          <w:t>Shabbat 153a</w:t>
        </w:r>
      </w:hyperlink>
      <w:r>
        <w:rPr>
          <w:rFonts w:ascii="Times New Roman" w:hAnsi="Times New Roman" w:eastAsia="Times New Roman" w:cs="Times New Roman"/>
          <w:b/>
          <w:i w:val="0"/>
          <w:color w:val="000000"/>
          <w:sz w:val="19"/>
          <w:u w:val="none"/>
        </w:rPr>
        <w:t>: Who is destined for the World to Come? "And your ears shall hear a word behind you, etc." (</w:t>
      </w:r>
      <w:hyperlink r:id="rId478">
        <w:r>
          <w:rPr>
            <w:rFonts w:ascii="Times New Roman" w:hAnsi="Times New Roman" w:eastAsia="Times New Roman" w:cs="Times New Roman"/>
            <w:sz w:val="19"/>
            <w:szCs w:val="19"/>
            <w:b/>
            <w:color w:val="000000"/>
            <w:u w:val="none"/>
          </w:rPr>
          <w:t>Isaiah 30:21</w:t>
        </w:r>
      </w:hyperlink>
      <w:r>
        <w:rPr>
          <w:rFonts w:ascii="Times New Roman" w:hAnsi="Times New Roman" w:eastAsia="Times New Roman" w:cs="Times New Roman"/>
          <w:b w:val="0"/>
          <w:i w:val="0"/>
          <w:color w:val="000000"/>
          <w:sz w:val="19"/>
          <w:u w:val="none"/>
          <w:rtl/>
        </w:rPr>
        <w:t xml:space="preserve">); וְכָל זְמַן שֶׁלֹּא נִגְמַר הָעֵסֶק, הוּא מְכֻסֶּה וְנֶעְלָם מֵעֵין הַכֹּל, וַאֲפִילּוּ מֵעֵין הָאָדָם, </w:t>
      </w:r>
      <w:r>
        <w:rPr>
          <w:rFonts w:ascii="Times New Roman" w:hAnsi="Times New Roman" w:eastAsia="Times New Roman" w:cs="Times New Roman"/>
          <w:b/>
          <w:i w:val="0"/>
          <w:color w:val="000000"/>
          <w:sz w:val="19"/>
          <w:u w:val="none"/>
        </w:rPr>
        <w:t xml:space="preserve">and as long as the endeavor is not completed, it remains hidden from the sight of all, even from the person himself, </w:t>
      </w:r>
      <w:r>
        <w:rPr>
          <w:rFonts w:ascii="Times New Roman" w:hAnsi="Times New Roman" w:eastAsia="Times New Roman" w:cs="Times New Roman"/>
          <w:b w:val="0"/>
          <w:i w:val="0"/>
          <w:color w:val="000000"/>
          <w:sz w:val="19"/>
          <w:u w:val="none"/>
          <w:rtl/>
        </w:rPr>
        <w:t xml:space="preserve">שֶׁאַף עַל פִּי שֶׁנִּדְמֶה צַדִּיק וְכָל הָעוֹלָם כֻּלּוֹ אוֹמְרִים לוֹ "צַדִּיק אַתָּה" – הֱיֵה וְכוּלֵי (נִדָּה ל:), </w:t>
      </w:r>
      <w:r>
        <w:rPr>
          <w:rFonts w:ascii="Times New Roman" w:hAnsi="Times New Roman" w:eastAsia="Times New Roman" w:cs="Times New Roman"/>
          <w:b/>
          <w:i w:val="0"/>
          <w:color w:val="000000"/>
          <w:sz w:val="19"/>
          <w:u w:val="none"/>
        </w:rPr>
        <w:t>such that even if he appears righteous and the entire world tells him "you are righteous," he must still view himself with humble vigilance (</w:t>
      </w:r>
      <w:hyperlink r:id="rId479">
        <w:r>
          <w:rPr>
            <w:rFonts w:ascii="Times New Roman" w:hAnsi="Times New Roman" w:eastAsia="Times New Roman" w:cs="Times New Roman"/>
            <w:sz w:val="19"/>
            <w:szCs w:val="19"/>
            <w:b/>
            <w:color w:val="000000"/>
            <w:u w:val="none"/>
          </w:rPr>
          <w:t>Niddah 30b</w:t>
        </w:r>
      </w:hyperlink>
      <w:r>
        <w:rPr>
          <w:rFonts w:ascii="Times New Roman" w:hAnsi="Times New Roman" w:eastAsia="Times New Roman" w:cs="Times New Roman"/>
          <w:b w:val="0"/>
          <w:i w:val="0"/>
          <w:color w:val="000000"/>
          <w:sz w:val="19"/>
          <w:u w:val="none"/>
          <w:rtl/>
        </w:rPr>
        <w:t xml:space="preserve">), וְכֵן גַּם כֵּן לְהֵיפֶךְ, כִּי כָּל דָּבָר נִידּוֹן עַל שֵׁם סוֹפוֹ. </w:t>
      </w:r>
      <w:r>
        <w:rPr>
          <w:rFonts w:ascii="Times New Roman" w:hAnsi="Times New Roman" w:eastAsia="Times New Roman" w:cs="Times New Roman"/>
          <w:b/>
          <w:i w:val="0"/>
          <w:color w:val="000000"/>
          <w:sz w:val="19"/>
          <w:u w:val="none"/>
        </w:rPr>
        <w:t xml:space="preserve">and likewise the reverse, for every matter is judged according to its ultimate outcome. </w:t>
      </w:r>
      <w:r>
        <w:rPr>
          <w:rFonts w:ascii="Times New Roman" w:hAnsi="Times New Roman" w:eastAsia="Times New Roman" w:cs="Times New Roman"/>
          <w:b w:val="0"/>
          <w:i w:val="0"/>
          <w:color w:val="000000"/>
          <w:sz w:val="19"/>
          <w:u w:val="none"/>
          <w:rtl/>
        </w:rPr>
        <w:t xml:space="preserve">וְאִם בַּסּוֹף יֹאמַר הַשֵּׁם יִתְבָּרַךְ שֶׁלֹּא הִצְלִיחַ חַס וְשָׁלוֹם, אָז כָּל מִקּוֹדֶם נִקְרָא שֶׁקֶר וְכָזָב, לְשׁוֹן הֶפְסֵק, כְּמוֹ "יְכַזְּבוּ מֵימָיו" (יְשַׁעְיָה נח, יא). </w:t>
      </w:r>
      <w:r>
        <w:rPr>
          <w:rFonts w:ascii="Times New Roman" w:hAnsi="Times New Roman" w:eastAsia="Times New Roman" w:cs="Times New Roman"/>
          <w:b/>
          <w:i w:val="0"/>
          <w:color w:val="000000"/>
          <w:sz w:val="19"/>
          <w:u w:val="none"/>
        </w:rPr>
        <w:t>And if at the end the Blessed Name declares that it did not succeed, Heaven forbid, then everything prior is deemed falsehood and deceit, in the sense of cessation, as in "whose waters fail not" (</w:t>
      </w:r>
      <w:hyperlink r:id="rId480">
        <w:r>
          <w:rPr>
            <w:rFonts w:ascii="Times New Roman" w:hAnsi="Times New Roman" w:eastAsia="Times New Roman" w:cs="Times New Roman"/>
            <w:sz w:val="19"/>
            <w:szCs w:val="19"/>
            <w:b/>
            <w:color w:val="000000"/>
            <w:u w:val="none"/>
          </w:rPr>
          <w:t>Isaiah 58:11</w:t>
        </w:r>
      </w:hyperlink>
      <w:r>
        <w:rPr>
          <w:rFonts w:ascii="Times New Roman" w:hAnsi="Times New Roman" w:eastAsia="Times New Roman" w:cs="Times New Roman"/>
          <w:b w:val="0"/>
          <w:i w:val="0"/>
          <w:color w:val="000000"/>
          <w:sz w:val="19"/>
          <w:u w:val="none"/>
          <w:rtl/>
        </w:rPr>
        <w:t xml:space="preserve">). וְכֵן לְהֵיפֶךְ: בַּעַל תְּשׁוּבָה – זְדוֹנוֹת נַעֲשׂוּ זְכִיּוֹת, וְגַם מִקּוֹדֶם הִצְלִיחַ. </w:t>
      </w:r>
      <w:r>
        <w:rPr>
          <w:rFonts w:ascii="Times New Roman" w:hAnsi="Times New Roman" w:eastAsia="Times New Roman" w:cs="Times New Roman"/>
          <w:b/>
          <w:i w:val="0"/>
          <w:color w:val="000000"/>
          <w:sz w:val="19"/>
          <w:u w:val="none"/>
        </w:rPr>
        <w:t xml:space="preserve">And likewise conversely: for a penitent, willful sins become merits, and retroactively he succeeded even beforehand. </w:t>
      </w:r>
      <w:r>
        <w:rPr>
          <w:rFonts w:ascii="Times New Roman" w:hAnsi="Times New Roman" w:eastAsia="Times New Roman" w:cs="Times New Roman"/>
          <w:b w:val="0"/>
          <w:i w:val="0"/>
          <w:color w:val="000000"/>
          <w:sz w:val="19"/>
          <w:u w:val="none"/>
          <w:rtl/>
        </w:rPr>
        <w:t xml:space="preserve">וְדָבָר זֶה יוֹצְרָן יוֹדֵעַ גַּם בְּעֵת הַהַתְחָלָה, </w:t>
      </w:r>
      <w:r>
        <w:rPr>
          <w:rFonts w:ascii="Times New Roman" w:hAnsi="Times New Roman" w:eastAsia="Times New Roman" w:cs="Times New Roman"/>
          <w:b/>
          <w:i w:val="0"/>
          <w:color w:val="000000"/>
          <w:sz w:val="19"/>
          <w:u w:val="none"/>
        </w:rPr>
        <w:t xml:space="preserve">And this their Creator knows even at the very beginning: </w:t>
      </w:r>
      <w:r>
        <w:rPr>
          <w:rFonts w:ascii="Times New Roman" w:hAnsi="Times New Roman" w:eastAsia="Times New Roman" w:cs="Times New Roman"/>
          <w:b w:val="0"/>
          <w:i w:val="0"/>
          <w:color w:val="000000"/>
          <w:sz w:val="19"/>
          <w:u w:val="none"/>
          <w:rtl/>
        </w:rPr>
        <w:t xml:space="preserve">לְהַכִּיר בְּכָל מִדָּה וּמַחֲשָׁבָה וּמַעֲשֶׂה טוֹב וָרָע אֵיזֶה הִיא בֶּאֱמֶת מֵעֵבֶר לְעֵבֶר, דְּהַיְינוּ שֶׁיַּצְלִיחַ בָּהּ עַד הַסּוֹף וְיַשְׁלִימֶהָ בְּטוֹב, </w:t>
      </w:r>
      <w:r>
        <w:rPr>
          <w:rFonts w:ascii="Times New Roman" w:hAnsi="Times New Roman" w:eastAsia="Times New Roman" w:cs="Times New Roman"/>
          <w:b/>
          <w:i w:val="0"/>
          <w:color w:val="000000"/>
          <w:sz w:val="19"/>
          <w:u w:val="none"/>
        </w:rPr>
        <w:t xml:space="preserve">to discern within every trait, thought, and deed—good or evil—which one is genuine from end to end, destined to succeed to the conclusion and finish in goodness, </w:t>
      </w:r>
      <w:r>
        <w:rPr>
          <w:rFonts w:ascii="Times New Roman" w:hAnsi="Times New Roman" w:eastAsia="Times New Roman" w:cs="Times New Roman"/>
          <w:b w:val="0"/>
          <w:i w:val="0"/>
          <w:color w:val="000000"/>
          <w:sz w:val="19"/>
          <w:u w:val="none"/>
          <w:rtl/>
        </w:rPr>
        <w:t xml:space="preserve">וְאֵיזֶה שֶׁקֶר וְאֵינָהּ רַק לְפִי שָׁעָה וְאַחַר כָּךְ יִשְׁתַּנֶּה וְלֹא יִהְיֶה כֵּן. </w:t>
      </w:r>
      <w:r>
        <w:rPr>
          <w:rFonts w:ascii="Times New Roman" w:hAnsi="Times New Roman" w:eastAsia="Times New Roman" w:cs="Times New Roman"/>
          <w:b/>
          <w:i w:val="0"/>
          <w:color w:val="000000"/>
          <w:sz w:val="19"/>
          <w:u w:val="none"/>
        </w:rPr>
        <w:t xml:space="preserve">and which is false, lasting only temporarily and destined to shift and dissolve. </w:t>
      </w:r>
      <w:r>
        <w:rPr>
          <w:rFonts w:ascii="Times New Roman" w:hAnsi="Times New Roman" w:eastAsia="Times New Roman" w:cs="Times New Roman"/>
          <w:b w:val="0"/>
          <w:i w:val="0"/>
          <w:color w:val="000000"/>
          <w:sz w:val="19"/>
          <w:u w:val="none"/>
          <w:rtl/>
        </w:rPr>
        <w:t xml:space="preserve">וְעַל זֶה אָמְרוּ זִכְרוֹנָם לִבְרָכָה (פְּסָחִים נד:): שִׁבְעָה דְּבָרִים מְכֻסִּים מִבְּנֵי אָדָם וְכוּלֵי; </w:t>
      </w:r>
      <w:r>
        <w:rPr>
          <w:rFonts w:ascii="Times New Roman" w:hAnsi="Times New Roman" w:eastAsia="Times New Roman" w:cs="Times New Roman"/>
          <w:b/>
          <w:i w:val="0"/>
          <w:color w:val="000000"/>
          <w:sz w:val="19"/>
          <w:u w:val="none"/>
        </w:rPr>
        <w:t>And concerning this our Sages said (</w:t>
      </w:r>
      <w:hyperlink r:id="rId481">
        <w:r>
          <w:rPr>
            <w:rFonts w:ascii="Times New Roman" w:hAnsi="Times New Roman" w:eastAsia="Times New Roman" w:cs="Times New Roman"/>
            <w:sz w:val="19"/>
            <w:szCs w:val="19"/>
            <w:b/>
            <w:color w:val="000000"/>
            <w:u w:val="none"/>
          </w:rPr>
          <w:t>Pesachim 54b</w:t>
        </w:r>
      </w:hyperlink>
      <w:r>
        <w:rPr>
          <w:rFonts w:ascii="Times New Roman" w:hAnsi="Times New Roman" w:eastAsia="Times New Roman" w:cs="Times New Roman"/>
          <w:b/>
          <w:i w:val="0"/>
          <w:color w:val="000000"/>
          <w:sz w:val="19"/>
          <w:u w:val="none"/>
        </w:rPr>
        <w:t xml:space="preserve">): Seven things are concealed from human beings, etc.; </w:t>
      </w:r>
      <w:r>
        <w:rPr>
          <w:rFonts w:ascii="Times New Roman" w:hAnsi="Times New Roman" w:eastAsia="Times New Roman" w:cs="Times New Roman"/>
          <w:b w:val="0"/>
          <w:i w:val="0"/>
          <w:color w:val="000000"/>
          <w:sz w:val="19"/>
          <w:u w:val="none"/>
          <w:rtl/>
        </w:rPr>
        <w:t xml:space="preserve">וְיָדוּעַ מִסְפַּר שִׁבְעָה הֵם כְּלַל בִּנְיַן הָעוֹלָם וְכָל הַמִּדּוֹת הַנִּמְצָאִים בַּבְּרִיאָה וּבָאָדָם, </w:t>
      </w:r>
      <w:r>
        <w:rPr>
          <w:rFonts w:ascii="Times New Roman" w:hAnsi="Times New Roman" w:eastAsia="Times New Roman" w:cs="Times New Roman"/>
          <w:b/>
          <w:i w:val="0"/>
          <w:color w:val="000000"/>
          <w:sz w:val="19"/>
          <w:u w:val="none"/>
        </w:rPr>
        <w:t xml:space="preserve">and it is known that the number seven represents the complete structure of the cosmos and all attributes found in creation and in man, </w:t>
      </w:r>
      <w:r>
        <w:rPr>
          <w:rFonts w:ascii="Times New Roman" w:hAnsi="Times New Roman" w:eastAsia="Times New Roman" w:cs="Times New Roman"/>
          <w:b w:val="0"/>
          <w:i w:val="0"/>
          <w:color w:val="000000"/>
          <w:sz w:val="19"/>
          <w:u w:val="none"/>
          <w:rtl/>
        </w:rPr>
        <w:t xml:space="preserve">וְכֻלָּם מְכֻסִּים מִבְּנֵי אָדָם לְעִנְיַן הַמַּעֲמַקִּים שֶׁבָּהֶם וְסוֹפָם, וְאֵין כָּאן מְקוֹמוֹ בֵּיאוּר כֻּלָּם. </w:t>
      </w:r>
      <w:r>
        <w:rPr>
          <w:rFonts w:ascii="Times New Roman" w:hAnsi="Times New Roman" w:eastAsia="Times New Roman" w:cs="Times New Roman"/>
          <w:b/>
          <w:i w:val="0"/>
          <w:color w:val="000000"/>
          <w:sz w:val="19"/>
          <w:u w:val="none"/>
        </w:rPr>
        <w:t xml:space="preserve">and all of them are hidden from mankind regarding their ultimate depths and final outcomes, and this is not the place to explain them all. </w:t>
      </w:r>
      <w:r>
        <w:rPr>
          <w:rFonts w:ascii="Times New Roman" w:hAnsi="Times New Roman" w:eastAsia="Times New Roman" w:cs="Times New Roman"/>
          <w:b w:val="0"/>
          <w:i w:val="0"/>
          <w:color w:val="000000"/>
          <w:sz w:val="19"/>
          <w:u w:val="none"/>
          <w:rtl/>
        </w:rPr>
        <w:t xml:space="preserve">וְיָדוּעַ מַה שֶּׁאָמְרוּ זִכְרוֹנָם לִבְרָכָה: "מְכֻסִּים מִבְּנֵי אָדָם" – הַיְינוּ אַף מִמֹּשֶׁה רַבֵּינוּ עָלָיו הַשָּׁלוֹם הַגָּדוֹל שֶׁבִּבְנֵי אָדָם </w:t>
      </w:r>
      <w:r>
        <w:rPr>
          <w:rFonts w:ascii="Times New Roman" w:hAnsi="Times New Roman" w:eastAsia="Times New Roman" w:cs="Times New Roman"/>
          <w:b/>
          <w:i w:val="0"/>
          <w:color w:val="000000"/>
          <w:sz w:val="19"/>
          <w:u w:val="none"/>
        </w:rPr>
        <w:t xml:space="preserve">And it is known that "concealed from human beings" includes even Moses our teacher, the greatest of men </w:t>
      </w:r>
      <w:r>
        <w:rPr>
          <w:rFonts w:ascii="Times New Roman" w:hAnsi="Times New Roman" w:eastAsia="Times New Roman" w:cs="Times New Roman"/>
          <w:b w:val="0"/>
          <w:i w:val="0"/>
          <w:color w:val="000000"/>
          <w:sz w:val="19"/>
          <w:u w:val="none"/>
          <w:rtl/>
        </w:rPr>
        <w:t xml:space="preserve">וּכְמַאֲמַר רַבּוֹתֵינוּ זִכְרוֹנָם לִבְרָכָה (סִפְרֵי דְּבָרִים פִּסְקָא יז) בִּשְׁמוּאֵל: "אַל תַּבֵּט אֶל מַרְאֵהוּ", לְפִי שֶׁאָמַר: "אָנֹכִי הָרֹאֶה", </w:t>
      </w:r>
      <w:r>
        <w:rPr>
          <w:rFonts w:ascii="Times New Roman" w:hAnsi="Times New Roman" w:eastAsia="Times New Roman" w:cs="Times New Roman"/>
          <w:b/>
          <w:i w:val="0"/>
          <w:color w:val="000000"/>
          <w:sz w:val="19"/>
          <w:u w:val="none"/>
        </w:rPr>
        <w:t>and as our Sages expounded in Sifrei Devarim regarding Samuel: 'Look not on his countenance' (</w:t>
      </w:r>
      <w:hyperlink r:id="rId141">
        <w:r>
          <w:rPr>
            <w:rFonts w:ascii="Times New Roman" w:hAnsi="Times New Roman" w:eastAsia="Times New Roman" w:cs="Times New Roman"/>
            <w:sz w:val="19"/>
            <w:szCs w:val="19"/>
            <w:b/>
            <w:color w:val="000000"/>
            <w:u w:val="none"/>
          </w:rPr>
          <w:t>I Samuel 16:7</w:t>
        </w:r>
      </w:hyperlink>
      <w:r>
        <w:rPr>
          <w:rFonts w:ascii="Times New Roman" w:hAnsi="Times New Roman" w:eastAsia="Times New Roman" w:cs="Times New Roman"/>
          <w:b/>
          <w:i w:val="0"/>
          <w:color w:val="000000"/>
          <w:sz w:val="19"/>
          <w:u w:val="none"/>
        </w:rPr>
        <w:t xml:space="preserve">), because he had declared: 'I am the seer', </w:t>
      </w:r>
      <w:r>
        <w:rPr>
          <w:rFonts w:ascii="Times New Roman" w:hAnsi="Times New Roman" w:eastAsia="Times New Roman" w:cs="Times New Roman"/>
          <w:b w:val="0"/>
          <w:i w:val="0"/>
          <w:color w:val="000000"/>
          <w:sz w:val="19"/>
          <w:u w:val="none"/>
          <w:rtl/>
        </w:rPr>
        <w:t xml:space="preserve">וְאִם כֵּן אֵין צָרִיךְ לוֹמַר שֶׁנֶּעְלָם מִכָּל מַלְאֲכֵי מַעְלָה וְעוֹלָמוֹת עֶלְיוֹנִים. </w:t>
      </w:r>
      <w:r>
        <w:rPr>
          <w:rFonts w:ascii="Times New Roman" w:hAnsi="Times New Roman" w:eastAsia="Times New Roman" w:cs="Times New Roman"/>
          <w:b/>
          <w:i w:val="0"/>
          <w:color w:val="000000"/>
          <w:sz w:val="19"/>
          <w:u w:val="none"/>
        </w:rPr>
        <w:t xml:space="preserve">and if so, it goes without saying that it is hidden from all the angels on high and supernal worlds. </w:t>
      </w:r>
      <w:r>
        <w:rPr>
          <w:rFonts w:ascii="Times New Roman" w:hAnsi="Times New Roman" w:eastAsia="Times New Roman" w:cs="Times New Roman"/>
          <w:b w:val="0"/>
          <w:i w:val="0"/>
          <w:color w:val="000000"/>
          <w:sz w:val="19"/>
          <w:u w:val="none"/>
          <w:rtl/>
        </w:rPr>
        <w:t xml:space="preserve">וּלְכָךְ יוּכַל לִהְיוֹת אָדָם בַּעַל מַדְרֵגָה מִן עוֹלָמוֹת, כִּי גַּם שָׁם נִדְמֶה שֶׁהוּא טוֹב וְהַסּוֹף עֲדַיִן אֵינוֹ יוֹדֵעַ. </w:t>
      </w:r>
      <w:r>
        <w:rPr>
          <w:rFonts w:ascii="Times New Roman" w:hAnsi="Times New Roman" w:eastAsia="Times New Roman" w:cs="Times New Roman"/>
          <w:b/>
          <w:i w:val="0"/>
          <w:color w:val="000000"/>
          <w:sz w:val="19"/>
          <w:u w:val="none"/>
        </w:rPr>
        <w:t xml:space="preserve">And therefore a person can attain a lofty spiritual reputation across worlds, because there too he appears good, while the final end is not yet known. </w:t>
      </w:r>
      <w:r>
        <w:rPr>
          <w:rFonts w:ascii="Times New Roman" w:hAnsi="Times New Roman" w:eastAsia="Times New Roman" w:cs="Times New Roman"/>
          <w:b w:val="0"/>
          <w:i w:val="0"/>
          <w:color w:val="000000"/>
          <w:sz w:val="19"/>
          <w:u w:val="none"/>
          <w:rtl/>
        </w:rPr>
        <w:t xml:space="preserve">רַק הָעֵצָה מַה שֶּׁכָּתוּב: "וְקֹוֵי ה' הֵמָּה יִירְשׁוּ אָרֶץ" (תְּהִלִּים לז, ט), וְנֶאֱמַר: "וְהַחוֹסֶה בִי יִנְחַל אֶרֶץ" (יְשַׁעְיָה נז, יג), וְאָמְרוּ זִכְרוֹנָם לִבְרָכָה (רֹאשׁ הַשָּׁנָה יב:): נַחֲלָה אֵין לָהּ הֶפְסֵק. </w:t>
      </w:r>
      <w:r>
        <w:rPr>
          <w:rFonts w:ascii="Times New Roman" w:hAnsi="Times New Roman" w:eastAsia="Times New Roman" w:cs="Times New Roman"/>
          <w:b/>
          <w:i w:val="0"/>
          <w:color w:val="000000"/>
          <w:sz w:val="19"/>
          <w:u w:val="none"/>
        </w:rPr>
        <w:t>Rather, the remedy is what is written: "but those that wait for Hashem, they shall inherit the land" (</w:t>
      </w:r>
      <w:hyperlink r:id="rId482">
        <w:r>
          <w:rPr>
            <w:rFonts w:ascii="Times New Roman" w:hAnsi="Times New Roman" w:eastAsia="Times New Roman" w:cs="Times New Roman"/>
            <w:sz w:val="19"/>
            <w:szCs w:val="19"/>
            <w:b/>
            <w:color w:val="000000"/>
            <w:u w:val="none"/>
          </w:rPr>
          <w:t>Psalms 37:9</w:t>
        </w:r>
      </w:hyperlink>
      <w:r>
        <w:rPr>
          <w:rFonts w:ascii="Times New Roman" w:hAnsi="Times New Roman" w:eastAsia="Times New Roman" w:cs="Times New Roman"/>
          <w:b/>
          <w:i w:val="0"/>
          <w:color w:val="000000"/>
          <w:sz w:val="19"/>
          <w:u w:val="none"/>
        </w:rPr>
        <w:t>), and: "he that puts his trust in Me shall possess the land" (</w:t>
      </w:r>
      <w:hyperlink r:id="rId483">
        <w:r>
          <w:rPr>
            <w:rFonts w:ascii="Times New Roman" w:hAnsi="Times New Roman" w:eastAsia="Times New Roman" w:cs="Times New Roman"/>
            <w:sz w:val="19"/>
            <w:szCs w:val="19"/>
            <w:b/>
            <w:color w:val="000000"/>
            <w:u w:val="none"/>
          </w:rPr>
          <w:t>Isaiah 57:13</w:t>
        </w:r>
      </w:hyperlink>
      <w:r>
        <w:rPr>
          <w:rFonts w:ascii="Times New Roman" w:hAnsi="Times New Roman" w:eastAsia="Times New Roman" w:cs="Times New Roman"/>
          <w:b/>
          <w:i w:val="0"/>
          <w:color w:val="000000"/>
          <w:sz w:val="19"/>
          <w:u w:val="none"/>
        </w:rPr>
        <w:t>), concerning which our Sages taught (</w:t>
      </w:r>
      <w:hyperlink r:id="rId484">
        <w:r>
          <w:rPr>
            <w:rFonts w:ascii="Times New Roman" w:hAnsi="Times New Roman" w:eastAsia="Times New Roman" w:cs="Times New Roman"/>
            <w:sz w:val="19"/>
            <w:szCs w:val="19"/>
            <w:b/>
            <w:color w:val="000000"/>
            <w:u w:val="none"/>
          </w:rPr>
          <w:t>Rosh Hashanah 12b</w:t>
        </w:r>
      </w:hyperlink>
      <w:r>
        <w:rPr>
          <w:rFonts w:ascii="Times New Roman" w:hAnsi="Times New Roman" w:eastAsia="Times New Roman" w:cs="Times New Roman"/>
          <w:b/>
          <w:i w:val="0"/>
          <w:color w:val="000000"/>
          <w:sz w:val="19"/>
          <w:u w:val="none"/>
        </w:rPr>
        <w:t xml:space="preserve">): an inheritance has no interruption. </w:t>
      </w:r>
      <w:r>
        <w:rPr>
          <w:rFonts w:ascii="Times New Roman" w:hAnsi="Times New Roman" w:eastAsia="Times New Roman" w:cs="Times New Roman"/>
          <w:b w:val="0"/>
          <w:i w:val="0"/>
          <w:color w:val="000000"/>
          <w:sz w:val="19"/>
          <w:u w:val="none"/>
          <w:rtl/>
        </w:rPr>
        <w:t xml:space="preserve">וְהַיְינוּ תְּפִלָּה וְרַחֲמִים, שֶׁזֶּה נִקְרָא קִיוּוּי לַה', כְּמוֹ שֶׁכָּתוּב: "קַוֵּה [אֶל ה' חֲזַק וְיַאֲמֵץ לִבֶּךָ וְקַוֵּה אֶל ה'" (תְּהִלִּים כז, יד), וְלָמְדוּ רַבּוֹתֵינוּ זִכְרוֹנָם לִבְרָכָה (בְּרָכוֹת לב:): תְּפִלָּה צְרִיכָה חִזּוּק. </w:t>
      </w:r>
      <w:r>
        <w:rPr>
          <w:rFonts w:ascii="Times New Roman" w:hAnsi="Times New Roman" w:eastAsia="Times New Roman" w:cs="Times New Roman"/>
          <w:b/>
          <w:i w:val="0"/>
          <w:color w:val="000000"/>
          <w:sz w:val="19"/>
          <w:u w:val="none"/>
        </w:rPr>
        <w:t>And this refers to prayer and pleas for mercy, which is termed hoping in Hashem, as written: "Hope in Hashem; be of good courage, and He shall strengthen your heart; hope, I say, in Hashem" (</w:t>
      </w:r>
      <w:hyperlink r:id="rId485">
        <w:r>
          <w:rPr>
            <w:rFonts w:ascii="Times New Roman" w:hAnsi="Times New Roman" w:eastAsia="Times New Roman" w:cs="Times New Roman"/>
            <w:sz w:val="19"/>
            <w:szCs w:val="19"/>
            <w:b/>
            <w:color w:val="000000"/>
            <w:u w:val="none"/>
          </w:rPr>
          <w:t>Psalms 27:14</w:t>
        </w:r>
      </w:hyperlink>
      <w:r>
        <w:rPr>
          <w:rFonts w:ascii="Times New Roman" w:hAnsi="Times New Roman" w:eastAsia="Times New Roman" w:cs="Times New Roman"/>
          <w:b/>
          <w:i w:val="0"/>
          <w:color w:val="000000"/>
          <w:sz w:val="19"/>
          <w:u w:val="none"/>
        </w:rPr>
        <w:t>), from which our Sages derived (</w:t>
      </w:r>
      <w:hyperlink r:id="rId486">
        <w:r>
          <w:rPr>
            <w:rFonts w:ascii="Times New Roman" w:hAnsi="Times New Roman" w:eastAsia="Times New Roman" w:cs="Times New Roman"/>
            <w:sz w:val="19"/>
            <w:szCs w:val="19"/>
            <w:b/>
            <w:color w:val="000000"/>
            <w:u w:val="none"/>
          </w:rPr>
          <w:t>Berakhot 32b</w:t>
        </w:r>
      </w:hyperlink>
      <w:r>
        <w:rPr>
          <w:rFonts w:ascii="Times New Roman" w:hAnsi="Times New Roman" w:eastAsia="Times New Roman" w:cs="Times New Roman"/>
          <w:b/>
          <w:i w:val="0"/>
          <w:color w:val="000000"/>
          <w:sz w:val="19"/>
          <w:u w:val="none"/>
        </w:rPr>
        <w:t xml:space="preserve">): prayer requires repeated strengthening. </w:t>
      </w:r>
      <w:r>
        <w:rPr>
          <w:rFonts w:ascii="Times New Roman" w:hAnsi="Times New Roman" w:eastAsia="Times New Roman" w:cs="Times New Roman"/>
          <w:b w:val="0"/>
          <w:i w:val="0"/>
          <w:color w:val="000000"/>
          <w:sz w:val="19"/>
          <w:u w:val="none"/>
          <w:rtl/>
        </w:rPr>
        <w:t xml:space="preserve">וְהַיְינוּ שֶׁאַף עַל פִּי שֶׁעַל יְדֵי זֶה בָּא לְנַחֲלָה, וְאִם כֵּן דָּבָר זֶה שֶׁתָּלוּי בִּידִיעַת הַשֵּׁם יִתְבָּרַךְ כַּנִּזְכָּר לְעֵיל – אֵיךְ שַׁיָּיךְ בְּחִירָה? לְכָךְ לָמְדוּ דְּגַם זֶה צָרִיךְ הִשְׁתַּדְּלוּת: </w:t>
      </w:r>
      <w:r>
        <w:rPr>
          <w:rFonts w:ascii="Times New Roman" w:hAnsi="Times New Roman" w:eastAsia="Times New Roman" w:cs="Times New Roman"/>
          <w:b/>
          <w:i w:val="0"/>
          <w:color w:val="000000"/>
          <w:sz w:val="19"/>
          <w:u w:val="none"/>
        </w:rPr>
        <w:t>That is, even though through this one attains an enduring inheritance—and since this depends on the foreknowledge of the Blessed Name, how can free choice apply?—they taught that even this requires persistent human exertion.</w:t>
      </w:r>
    </w:p>
    <w:p w:rsidR="00000000" w:rsidDel="00000000" w:rsidP="00000000" w:rsidRDefault="00000000" w:rsidRPr="00000000" w14:paraId="000001B6">
      <w:pPr>
        <w:pStyle w:val="Heading4"/>
        <w:keepNext/>
        <w:keepLines w:val="0"/>
        <w:spacing w:after="40" w:before="0" w:lineRule="auto" w:line="240"/>
        <w:ind w:left="0" w:right="0" w:firstLine="0"/>
        <w:jc w:val="left"/>
        <w:rPr>
          <w:b w:val="1"/>
          <w:bCs w:val="1"/>
          <w:color w:val="000000"/>
          <w:sz w:val="22"/>
          <w:szCs w:val="22"/>
        </w:rPr>
      </w:pPr>
      <w:r>
        <w:rPr>
          <w:rFonts w:ascii="Times New Roman" w:hAnsi="Times New Roman"/>
          <w:b/>
          <w:i w:val="0"/>
          <w:sz w:val="19"/>
        </w:rPr>
        <w:t>Siman 140</w:t>
      </w:r>
    </w:p>
    <w:p>
      <w:pPr>
        <w:spacing w:before="0" w:after="100"/>
        <w:jc w:val="left"/>
      </w:pPr>
      <w:r>
        <w:rPr>
          <w:rFonts w:ascii="Times New Roman" w:hAnsi="Times New Roman"/>
          <w:b/>
          <w:i/>
          <w:sz w:val="19"/>
        </w:rPr>
        <w:t>As Long as a Person Has Not Reached Spiritual Perfection</w:t>
      </w:r>
    </w:p>
    <w:p w:rsidR="00000000" w:rsidDel="00000000" w:rsidP="00000000" w:rsidRDefault="00000000" w:rsidRPr="00000000" w14:paraId="000001B7">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[קמ] כָּל זְמַן שֶׁאֵין הָאָדָם בִּשְׁלֵימוּת, כָּל מַה שֶּׁמְּדַמֶּה לוֹ, יֵדַע שֶׁהוּא מַמָּשׁ לְהֵיפֶךְ, כְּעִנְיַן "הָאֹמְרִים לָרַע טוֹב וְלַטּוֹב רָע]" (יְשַׁעְיָה ה, כ), </w:t>
      </w:r>
      <w:r>
        <w:rPr>
          <w:rFonts w:ascii="Times New Roman" w:hAnsi="Times New Roman" w:eastAsia="Times New Roman" w:cs="Times New Roman"/>
          <w:b/>
          <w:i w:val="0"/>
          <w:color w:val="000000"/>
          <w:sz w:val="19"/>
          <w:u w:val="none"/>
        </w:rPr>
        <w:t>As long as a person has not reached spiritual perfection, whatever he imagines to himself, let him know that it is literally the reverse, in the manner of: "those who say of evil, it is good, and of good, it is evil" (</w:t>
      </w:r>
      <w:hyperlink r:id="rId487">
        <w:r>
          <w:rPr>
            <w:rFonts w:ascii="Times New Roman" w:hAnsi="Times New Roman" w:eastAsia="Times New Roman" w:cs="Times New Roman"/>
            <w:sz w:val="19"/>
            <w:szCs w:val="19"/>
            <w:b/>
            <w:color w:val="000000"/>
            <w:u w:val="none"/>
          </w:rPr>
          <w:t>Isaiah 5:20</w:t>
        </w:r>
      </w:hyperlink>
      <w:r>
        <w:rPr>
          <w:rFonts w:ascii="Times New Roman" w:hAnsi="Times New Roman" w:eastAsia="Times New Roman" w:cs="Times New Roman"/>
          <w:b w:val="0"/>
          <w:i w:val="0"/>
          <w:color w:val="000000"/>
          <w:sz w:val="19"/>
          <w:u w:val="none"/>
          <w:rtl/>
        </w:rPr>
        <w:t xml:space="preserve">), וּכְמוֹ שֶׁכָּתוּב (פְּסָחִים נ.): "עוֹלָם הָפוּךְ רָאִיתִי", שֶׁשָּׁם בִּמְקוֹם הָאֱמֶת הוּא מַמָּשׁ לְהֵיפֶךְ מִבָּעוֹלָם הַזֶּה, </w:t>
      </w:r>
      <w:r>
        <w:rPr>
          <w:rFonts w:ascii="Times New Roman" w:hAnsi="Times New Roman" w:eastAsia="Times New Roman" w:cs="Times New Roman"/>
          <w:b/>
          <w:i w:val="0"/>
          <w:color w:val="000000"/>
          <w:sz w:val="19"/>
          <w:u w:val="none"/>
        </w:rPr>
        <w:t xml:space="preserve">and as written in </w:t>
      </w:r>
      <w:hyperlink r:id="rId326">
        <w:r>
          <w:rPr>
            <w:rFonts w:ascii="Times New Roman" w:hAnsi="Times New Roman" w:eastAsia="Times New Roman" w:cs="Times New Roman"/>
            <w:sz w:val="19"/>
            <w:szCs w:val="19"/>
            <w:b/>
            <w:color w:val="000000"/>
            <w:u w:val="none"/>
          </w:rPr>
          <w:t>Pesachim 50a</w:t>
        </w:r>
      </w:hyperlink>
      <w:r>
        <w:rPr>
          <w:rFonts w:ascii="Times New Roman" w:hAnsi="Times New Roman" w:eastAsia="Times New Roman" w:cs="Times New Roman"/>
          <w:b/>
          <w:i w:val="0"/>
          <w:color w:val="000000"/>
          <w:sz w:val="19"/>
          <w:u w:val="none"/>
        </w:rPr>
        <w:t xml:space="preserve">: "I saw an inverted world," for there in the realm of Truth it is literally opposite to this world, </w:t>
      </w:r>
      <w:r>
        <w:rPr>
          <w:rFonts w:ascii="Times New Roman" w:hAnsi="Times New Roman" w:eastAsia="Times New Roman" w:cs="Times New Roman"/>
          <w:b w:val="0"/>
          <w:i w:val="0"/>
          <w:color w:val="000000"/>
          <w:sz w:val="19"/>
          <w:u w:val="none"/>
          <w:rtl/>
        </w:rPr>
        <w:t xml:space="preserve">וּמַה שֶּׁנִּדְמֶה לוֹ לְטוֹב יוּכַל לִהְיוֹת שֶׁאֵין בּוֹ מַמָּשׁ, וְכֵן לְהֵיפֶךְ. </w:t>
      </w:r>
      <w:r>
        <w:rPr>
          <w:rFonts w:ascii="Times New Roman" w:hAnsi="Times New Roman" w:eastAsia="Times New Roman" w:cs="Times New Roman"/>
          <w:b/>
          <w:i w:val="0"/>
          <w:color w:val="000000"/>
          <w:sz w:val="19"/>
          <w:u w:val="none"/>
        </w:rPr>
        <w:t xml:space="preserve">and what seems to him good may have no substance at all, and likewise the reverse. </w:t>
      </w:r>
      <w:r>
        <w:rPr>
          <w:rFonts w:ascii="Times New Roman" w:hAnsi="Times New Roman" w:eastAsia="Times New Roman" w:cs="Times New Roman"/>
          <w:b w:val="0"/>
          <w:i w:val="0"/>
          <w:color w:val="000000"/>
          <w:sz w:val="19"/>
          <w:u w:val="none"/>
          <w:rtl/>
        </w:rPr>
        <w:t xml:space="preserve">רַק מִי שֶׁהֵאִיר הַשֵּׁם יִתְבָּרַךְ עֵינָיו בְּדִבְרֵי תוֹרָה דִּכְתִיב בָּהּ "אֱמֶת" כְּמַאֲמַר רַבּוֹתֵינוּ זִכְרוֹנָם לִבְרָכָה (עֲבוֹדָה זָרָה ד:), עַל יָדָהּ יָכוֹל לָבוֹא עַל הָאֱמֶת, </w:t>
      </w:r>
      <w:r>
        <w:rPr>
          <w:rFonts w:ascii="Times New Roman" w:hAnsi="Times New Roman" w:eastAsia="Times New Roman" w:cs="Times New Roman"/>
          <w:b/>
          <w:i w:val="0"/>
          <w:color w:val="000000"/>
          <w:sz w:val="19"/>
          <w:u w:val="none"/>
        </w:rPr>
        <w:t>Only one whose eyes the Blessed Name has enlightened through words of Torah—concerning which "Truth" is written (</w:t>
      </w:r>
      <w:hyperlink r:id="rId186">
        <w:r>
          <w:rPr>
            <w:rFonts w:ascii="Times New Roman" w:hAnsi="Times New Roman" w:eastAsia="Times New Roman" w:cs="Times New Roman"/>
            <w:sz w:val="19"/>
            <w:szCs w:val="19"/>
            <w:b/>
            <w:color w:val="000000"/>
            <w:u w:val="none"/>
          </w:rPr>
          <w:t>Avodah Zarah 4b</w:t>
        </w:r>
      </w:hyperlink>
      <w:r>
        <w:rPr>
          <w:rFonts w:ascii="Times New Roman" w:hAnsi="Times New Roman" w:eastAsia="Times New Roman" w:cs="Times New Roman"/>
          <w:b/>
          <w:i w:val="0"/>
          <w:color w:val="000000"/>
          <w:sz w:val="19"/>
          <w:u w:val="none"/>
        </w:rPr>
        <w:t xml:space="preserve">)—can through it arrive at the Truth, </w:t>
      </w:r>
      <w:r>
        <w:rPr>
          <w:rFonts w:ascii="Times New Roman" w:hAnsi="Times New Roman" w:eastAsia="Times New Roman" w:cs="Times New Roman"/>
          <w:b w:val="0"/>
          <w:i w:val="0"/>
          <w:color w:val="000000"/>
          <w:sz w:val="19"/>
          <w:u w:val="none"/>
          <w:rtl/>
        </w:rPr>
        <w:t xml:space="preserve">כְּמוֹ שֶׁכָּתוּב (פְּסָחִים שָׁם): "וַאֲנַן", פֵּירוּשׁ תַּלְמִידֵי חֲכָמִים, "הֵיכִי הָתָם? כִּי הֵיכִי דַּאֲתֵינַן הָכָא וְכוּלֵי", שֶׁהַתּוֹרָה מְאִירָה בָּזֶה לָאָדָם לַעֲמוֹד עַל הָאֱמֶת. </w:t>
      </w:r>
      <w:r>
        <w:rPr>
          <w:rFonts w:ascii="Times New Roman" w:hAnsi="Times New Roman" w:eastAsia="Times New Roman" w:cs="Times New Roman"/>
          <w:b/>
          <w:i w:val="0"/>
          <w:color w:val="000000"/>
          <w:sz w:val="19"/>
          <w:u w:val="none"/>
        </w:rPr>
        <w:t xml:space="preserve">as stated in Pesachim: "And as for us—meaning Torah scholars—how do we appear there? Just as we are held here," for the Torah illuminates for a person to master the Truth. </w:t>
      </w:r>
      <w:r>
        <w:rPr>
          <w:rFonts w:ascii="Times New Roman" w:hAnsi="Times New Roman" w:eastAsia="Times New Roman" w:cs="Times New Roman"/>
          <w:b w:val="0"/>
          <w:i w:val="0"/>
          <w:color w:val="000000"/>
          <w:sz w:val="19"/>
          <w:u w:val="none"/>
          <w:rtl/>
        </w:rPr>
        <w:t xml:space="preserve">וְעַל זֶה אָמְרוּ בְּסַנְהֶדְרִין (כו:): עֵצָה שֶׁיֵּשׁ בָּהּ דְּבַר ה' – הִיא תָקוּם. </w:t>
      </w:r>
      <w:r>
        <w:rPr>
          <w:rFonts w:ascii="Times New Roman" w:hAnsi="Times New Roman" w:eastAsia="Times New Roman" w:cs="Times New Roman"/>
          <w:b/>
          <w:i w:val="0"/>
          <w:color w:val="000000"/>
          <w:sz w:val="19"/>
          <w:u w:val="none"/>
        </w:rPr>
        <w:t xml:space="preserve">And concerning this they said in </w:t>
      </w:r>
      <w:hyperlink r:id="rId436">
        <w:r>
          <w:rPr>
            <w:rFonts w:ascii="Times New Roman" w:hAnsi="Times New Roman" w:eastAsia="Times New Roman" w:cs="Times New Roman"/>
            <w:sz w:val="19"/>
            <w:szCs w:val="19"/>
            <w:b/>
            <w:color w:val="000000"/>
            <w:u w:val="none"/>
          </w:rPr>
          <w:t>Sanhedrin 26b</w:t>
        </w:r>
      </w:hyperlink>
      <w:r>
        <w:rPr>
          <w:rFonts w:ascii="Times New Roman" w:hAnsi="Times New Roman" w:eastAsia="Times New Roman" w:cs="Times New Roman"/>
          <w:b/>
          <w:i w:val="0"/>
          <w:color w:val="000000"/>
          <w:sz w:val="19"/>
          <w:u w:val="none"/>
        </w:rPr>
        <w:t xml:space="preserve">: counsel that contains the word of Hashem shall endure. </w:t>
      </w:r>
      <w:r>
        <w:rPr>
          <w:rFonts w:ascii="Times New Roman" w:hAnsi="Times New Roman" w:eastAsia="Times New Roman" w:cs="Times New Roman"/>
          <w:b w:val="0"/>
          <w:i w:val="0"/>
          <w:color w:val="000000"/>
          <w:sz w:val="19"/>
          <w:u w:val="none"/>
          <w:rtl/>
        </w:rPr>
        <w:t xml:space="preserve">אֲבָל בְּלָאו הָכִי, מַחֲשָׁבָה מוֹעֶלֶת לְבַטֵּל, פֵּירוּשׁ שֶׁיִּהְיֶה הַסּוֹף מַמָּשׁ לְהֵיפֶךְ מִמַּה שֶּׁחָשַׁב. </w:t>
      </w:r>
      <w:r>
        <w:rPr>
          <w:rFonts w:ascii="Times New Roman" w:hAnsi="Times New Roman" w:eastAsia="Times New Roman" w:cs="Times New Roman"/>
          <w:b/>
          <w:i w:val="0"/>
          <w:color w:val="000000"/>
          <w:sz w:val="19"/>
          <w:u w:val="none"/>
        </w:rPr>
        <w:t xml:space="preserve">But otherwise, human calculation is overturned, meaning that the end will be the exact opposite of what he calculated. </w:t>
      </w:r>
      <w:r>
        <w:rPr>
          <w:rFonts w:ascii="Times New Roman" w:hAnsi="Times New Roman" w:eastAsia="Times New Roman" w:cs="Times New Roman"/>
          <w:b w:val="0"/>
          <w:i w:val="0"/>
          <w:color w:val="000000"/>
          <w:sz w:val="19"/>
          <w:u w:val="none"/>
          <w:rtl/>
        </w:rPr>
        <w:t xml:space="preserve">וְהַסּוֹף הוּא גִּלּוּי הָאֱמֶת שֶׁיֵּשׁ בְּאוֹתוֹ דָּבָר, כִּי בַּהֹוֶה הַכֹּל אֶחָד, רַק בַּסּוֹף נִיכָּר, </w:t>
      </w:r>
      <w:r>
        <w:rPr>
          <w:rFonts w:ascii="Times New Roman" w:hAnsi="Times New Roman" w:eastAsia="Times New Roman" w:cs="Times New Roman"/>
          <w:b/>
          <w:i w:val="0"/>
          <w:color w:val="000000"/>
          <w:sz w:val="19"/>
          <w:u w:val="none"/>
        </w:rPr>
        <w:t xml:space="preserve">And the end represents the disclosure of the truth within that matter, for in the present all appears uniform, but at the end it is recognized, </w:t>
      </w:r>
      <w:r>
        <w:rPr>
          <w:rFonts w:ascii="Times New Roman" w:hAnsi="Times New Roman" w:eastAsia="Times New Roman" w:cs="Times New Roman"/>
          <w:b w:val="0"/>
          <w:i w:val="0"/>
          <w:color w:val="000000"/>
          <w:sz w:val="19"/>
          <w:u w:val="none"/>
          <w:rtl/>
        </w:rPr>
        <w:t xml:space="preserve">כְּמוֹ שֶׁכָּתוּב: "שְׂפַת אֱמֶת תִּכּוֹן לָעַד" (מִשְׁלֵי יב, יט), וְאָמְרוּ בַּזֹּהַר (חֵלֶק ב, קפח עַמּוּד ב): כּוֹנַנְתָּ לֹא כְּתִיב אֶלָּא "תִּכּוֹן". </w:t>
      </w:r>
      <w:r>
        <w:rPr>
          <w:rFonts w:ascii="Times New Roman" w:hAnsi="Times New Roman" w:eastAsia="Times New Roman" w:cs="Times New Roman"/>
          <w:b/>
          <w:i w:val="0"/>
          <w:color w:val="000000"/>
          <w:sz w:val="19"/>
          <w:u w:val="none"/>
        </w:rPr>
        <w:t>as it is written: "The lip of truth shall be established forever" (</w:t>
      </w:r>
      <w:hyperlink r:id="rId488">
        <w:r>
          <w:rPr>
            <w:rFonts w:ascii="Times New Roman" w:hAnsi="Times New Roman" w:eastAsia="Times New Roman" w:cs="Times New Roman"/>
            <w:sz w:val="19"/>
            <w:szCs w:val="19"/>
            <w:b/>
            <w:color w:val="000000"/>
            <w:u w:val="none"/>
          </w:rPr>
          <w:t>Proverbs 12:19</w:t>
        </w:r>
      </w:hyperlink>
      <w:r>
        <w:rPr>
          <w:rFonts w:ascii="Times New Roman" w:hAnsi="Times New Roman" w:eastAsia="Times New Roman" w:cs="Times New Roman"/>
          <w:b/>
          <w:i w:val="0"/>
          <w:color w:val="000000"/>
          <w:sz w:val="19"/>
          <w:u w:val="none"/>
        </w:rPr>
        <w:t xml:space="preserve">), and the Zohar states (Part II, 188b): it is not written 'is established' in the past, but 'shall be established' in the future. </w:t>
      </w:r>
      <w:r>
        <w:rPr>
          <w:rFonts w:ascii="Times New Roman" w:hAnsi="Times New Roman" w:eastAsia="Times New Roman" w:cs="Times New Roman"/>
          <w:b w:val="0"/>
          <w:i w:val="0"/>
          <w:color w:val="000000"/>
          <w:sz w:val="19"/>
          <w:u w:val="none"/>
          <w:rtl/>
        </w:rPr>
        <w:t xml:space="preserve">וְעַל זֶה אָמְרוּ (בְּרָכוֹת נה.): חֶלְמָא טָבָא חֶדְוָותֵיהּ מִסְתַּיֵּיהּ, בִּישָׁא – עֲצִיבוּתָא מִסְתַּיֵּיהּ; </w:t>
      </w:r>
      <w:r>
        <w:rPr>
          <w:rFonts w:ascii="Times New Roman" w:hAnsi="Times New Roman" w:eastAsia="Times New Roman" w:cs="Times New Roman"/>
          <w:b/>
          <w:i w:val="0"/>
          <w:color w:val="000000"/>
          <w:sz w:val="19"/>
          <w:u w:val="none"/>
        </w:rPr>
        <w:t>And concerning this they said (</w:t>
      </w:r>
      <w:hyperlink r:id="rId449">
        <w:r>
          <w:rPr>
            <w:rFonts w:ascii="Times New Roman" w:hAnsi="Times New Roman" w:eastAsia="Times New Roman" w:cs="Times New Roman"/>
            <w:sz w:val="19"/>
            <w:szCs w:val="19"/>
            <w:b/>
            <w:color w:val="000000"/>
            <w:u w:val="none"/>
          </w:rPr>
          <w:t>Berakhot 55b</w:t>
        </w:r>
      </w:hyperlink>
      <w:r>
        <w:rPr>
          <w:rFonts w:ascii="Times New Roman" w:hAnsi="Times New Roman" w:eastAsia="Times New Roman" w:cs="Times New Roman"/>
          <w:b/>
          <w:i w:val="0"/>
          <w:color w:val="000000"/>
          <w:sz w:val="19"/>
          <w:u w:val="none"/>
        </w:rPr>
        <w:t xml:space="preserve">): for a good dream the joy it brings suffices, and for a bad dream the sorrow it brings suffices; </w:t>
      </w:r>
      <w:r>
        <w:rPr>
          <w:rFonts w:ascii="Times New Roman" w:hAnsi="Times New Roman" w:eastAsia="Times New Roman" w:cs="Times New Roman"/>
          <w:b w:val="0"/>
          <w:i w:val="0"/>
          <w:color w:val="000000"/>
          <w:sz w:val="19"/>
          <w:u w:val="none"/>
          <w:rtl/>
        </w:rPr>
        <w:t xml:space="preserve">פֵּירוּשׁ, כָּל מַעֲשֵׂה עוֹלָם הַזֶּה נִקְרָא חֶלְמָא, כְּמוֹ שֶׁכָּתוּב: "בְּשׁוּב ה' וְגוֹמֵר", </w:t>
      </w:r>
      <w:r>
        <w:rPr>
          <w:rFonts w:ascii="Times New Roman" w:hAnsi="Times New Roman" w:eastAsia="Times New Roman" w:cs="Times New Roman"/>
          <w:b/>
          <w:i w:val="0"/>
          <w:color w:val="000000"/>
          <w:sz w:val="19"/>
          <w:u w:val="none"/>
        </w:rPr>
        <w:t xml:space="preserve">meaning that all affairs of this world are termed a dream, as written: "When Hashem brings back, etc. we were like dreamers"; </w:t>
      </w:r>
      <w:r>
        <w:rPr>
          <w:rFonts w:ascii="Times New Roman" w:hAnsi="Times New Roman" w:eastAsia="Times New Roman" w:cs="Times New Roman"/>
          <w:b w:val="0"/>
          <w:i w:val="0"/>
          <w:color w:val="000000"/>
          <w:sz w:val="19"/>
          <w:u w:val="none"/>
          <w:rtl/>
        </w:rPr>
        <w:t xml:space="preserve">וּמִכָּל מָקוֹם אָמְרוּ זִכְרוֹנָם לִבְרָכָה (שָׁם נז:): חֲלוֹם אֶחָד מִשִּׁשִּׁים בִּנְבוּאָה, וְכֵן שַׁבָּת אֶחָד מִשִּׁשִּׁים בָּעוֹלָם הַבָּא, </w:t>
      </w:r>
      <w:r>
        <w:rPr>
          <w:rFonts w:ascii="Times New Roman" w:hAnsi="Times New Roman" w:eastAsia="Times New Roman" w:cs="Times New Roman"/>
          <w:b/>
          <w:i w:val="0"/>
          <w:color w:val="000000"/>
          <w:sz w:val="19"/>
          <w:u w:val="none"/>
        </w:rPr>
        <w:t xml:space="preserve">nonetheless our Sages stated (ibid. 57b): a dream is one-sixtieth of prophecy, and Shabbat is one-sixtieth of the World to Come, </w:t>
      </w:r>
      <w:r>
        <w:rPr>
          <w:rFonts w:ascii="Times New Roman" w:hAnsi="Times New Roman" w:eastAsia="Times New Roman" w:cs="Times New Roman"/>
          <w:b w:val="0"/>
          <w:i w:val="0"/>
          <w:color w:val="000000"/>
          <w:sz w:val="19"/>
          <w:u w:val="none"/>
          <w:rtl/>
        </w:rPr>
        <w:t xml:space="preserve">שֶׁקְּצָת טַעַם נִרְגָּשׁ גַּם כֵּן בָּעוֹלָם הַזֶּה, כְּעִנְיַן אֶחָד מִשִּׁשִּׁים שֶׁהוּא הַתְחָלַת הַרְגָּשַׁת הַטַּעַם הַיּוֹתֵר מוּעָט, כִּי אֶחָד מִשִּׁשִּׁים וְאֶחָד אֵין טַעַם, וְהַתְחָלָתוֹ אֶחָד מִשִּׁשִּׁים. </w:t>
      </w:r>
      <w:r>
        <w:rPr>
          <w:rFonts w:ascii="Times New Roman" w:hAnsi="Times New Roman" w:eastAsia="Times New Roman" w:cs="Times New Roman"/>
          <w:b/>
          <w:i w:val="0"/>
          <w:color w:val="000000"/>
          <w:sz w:val="19"/>
          <w:u w:val="none"/>
        </w:rPr>
        <w:t xml:space="preserve">so that a slight taste is experienced in this world, mirroring one-sixtieth which represents the minimal threshold of taste (for in one-sixty-first there is no taste, while its threshold begins at one-sixtieth). </w:t>
      </w:r>
      <w:r>
        <w:rPr>
          <w:rFonts w:ascii="Times New Roman" w:hAnsi="Times New Roman" w:eastAsia="Times New Roman" w:cs="Times New Roman"/>
          <w:b w:val="0"/>
          <w:i w:val="0"/>
          <w:color w:val="000000"/>
          <w:sz w:val="19"/>
          <w:u w:val="none"/>
          <w:rtl/>
        </w:rPr>
        <w:t xml:space="preserve">כִּי הַמַּעֲשִׂים הֵם רוֹשְׁמִים מוּעָטִים לַאֲמִיתַּת הַנְּקוּדָּה שֶׁבַּלֵּב הַנֶּעְלָם. </w:t>
      </w:r>
      <w:r>
        <w:rPr>
          <w:rFonts w:ascii="Times New Roman" w:hAnsi="Times New Roman" w:eastAsia="Times New Roman" w:cs="Times New Roman"/>
          <w:b/>
          <w:i w:val="0"/>
          <w:color w:val="000000"/>
          <w:sz w:val="19"/>
          <w:u w:val="none"/>
        </w:rPr>
        <w:t xml:space="preserve">For physical actions are faint impressions of the true concealed point within the heart. </w:t>
      </w:r>
      <w:r>
        <w:rPr>
          <w:rFonts w:ascii="Times New Roman" w:hAnsi="Times New Roman" w:eastAsia="Times New Roman" w:cs="Times New Roman"/>
          <w:b w:val="0"/>
          <w:i w:val="0"/>
          <w:color w:val="000000"/>
          <w:sz w:val="19"/>
          <w:u w:val="none"/>
          <w:rtl/>
        </w:rPr>
        <w:t xml:space="preserve">וְעַל זֶה אָמְרוּ זִכְרוֹנָם לִבְרָכָה (שָׁם נה:): הַחֲלוֹמוֹת הוֹלְכִים אַחַר הַפֶּה – </w:t>
      </w:r>
      <w:r>
        <w:rPr>
          <w:rFonts w:ascii="Times New Roman" w:hAnsi="Times New Roman" w:eastAsia="Times New Roman" w:cs="Times New Roman"/>
          <w:b/>
          <w:i w:val="0"/>
          <w:color w:val="000000"/>
          <w:sz w:val="19"/>
          <w:u w:val="none"/>
        </w:rPr>
        <w:t xml:space="preserve">And regarding this our Sages stated (ibid. 55b): dreams follow the mouth— </w:t>
      </w:r>
      <w:r>
        <w:rPr>
          <w:rFonts w:ascii="Times New Roman" w:hAnsi="Times New Roman" w:eastAsia="Times New Roman" w:cs="Times New Roman"/>
          <w:b w:val="0"/>
          <w:i w:val="0"/>
          <w:color w:val="000000"/>
          <w:sz w:val="19"/>
          <w:u w:val="none"/>
          <w:rtl/>
        </w:rPr>
        <w:t xml:space="preserve">הַיְינוּ בְּדִבְרֵי תוֹרָה, שֶׁעַל יְדֵי דִּבְרֵי תוֹרָה יָכוֹל לְבָרֵר כָּל מַעֲשִׂים שֶׁעָשָׂה יִהְיֶה לְטוֹב, </w:t>
      </w:r>
      <w:r>
        <w:rPr>
          <w:rFonts w:ascii="Times New Roman" w:hAnsi="Times New Roman" w:eastAsia="Times New Roman" w:cs="Times New Roman"/>
          <w:b/>
          <w:i w:val="0"/>
          <w:color w:val="000000"/>
          <w:sz w:val="19"/>
          <w:u w:val="none"/>
        </w:rPr>
        <w:t xml:space="preserve">meaning through words of Torah, for through words of Torah one can clarify all deeds he has done so that they result in good; </w:t>
      </w:r>
      <w:r>
        <w:rPr>
          <w:rFonts w:ascii="Times New Roman" w:hAnsi="Times New Roman" w:eastAsia="Times New Roman" w:cs="Times New Roman"/>
          <w:b w:val="0"/>
          <w:i w:val="0"/>
          <w:color w:val="000000"/>
          <w:sz w:val="19"/>
          <w:u w:val="none"/>
          <w:rtl/>
        </w:rPr>
        <w:t xml:space="preserve">וְאַף עַל פִּי שֶׁהָיוּ אֵיךְ שֶׁהָיוּ, עַל יְדֵי הַפֶּה הוּא נַעֲשֶׂה טוֹב, שֶׁהַשֵּׁם יִתְבָּרַךְ מֵאִיר עֵינָיו בָּזֶה, </w:t>
      </w:r>
      <w:r>
        <w:rPr>
          <w:rFonts w:ascii="Times New Roman" w:hAnsi="Times New Roman" w:eastAsia="Times New Roman" w:cs="Times New Roman"/>
          <w:b/>
          <w:i w:val="0"/>
          <w:color w:val="000000"/>
          <w:sz w:val="19"/>
          <w:u w:val="none"/>
        </w:rPr>
        <w:t xml:space="preserve">and even though they were as they were, through the mouth they become good, as the Blessed Name enlightens his eyes in this, </w:t>
      </w:r>
      <w:r>
        <w:rPr>
          <w:rFonts w:ascii="Times New Roman" w:hAnsi="Times New Roman" w:eastAsia="Times New Roman" w:cs="Times New Roman"/>
          <w:b w:val="0"/>
          <w:i w:val="0"/>
          <w:color w:val="000000"/>
          <w:sz w:val="19"/>
          <w:u w:val="none"/>
          <w:rtl/>
        </w:rPr>
        <w:t xml:space="preserve">וְאָז נִקְבָּע הַחֲלוֹם לֶאֱמֶת כַּנִּזְכָּר לְעֵיל, דְּתוֹרָה הִיא אֱמֶת; </w:t>
      </w:r>
      <w:r>
        <w:rPr>
          <w:rFonts w:ascii="Times New Roman" w:hAnsi="Times New Roman" w:eastAsia="Times New Roman" w:cs="Times New Roman"/>
          <w:b/>
          <w:i w:val="0"/>
          <w:color w:val="000000"/>
          <w:sz w:val="19"/>
          <w:u w:val="none"/>
        </w:rPr>
        <w:t xml:space="preserve">and then the dream is established as truth as noted above, for Torah is Truth; </w:t>
      </w:r>
      <w:r>
        <w:rPr>
          <w:rFonts w:ascii="Times New Roman" w:hAnsi="Times New Roman" w:eastAsia="Times New Roman" w:cs="Times New Roman"/>
          <w:b w:val="0"/>
          <w:i w:val="0"/>
          <w:color w:val="000000"/>
          <w:sz w:val="19"/>
          <w:u w:val="none"/>
          <w:rtl/>
        </w:rPr>
        <w:t xml:space="preserve">וּמִי שֶׁדָּבוּק בַּתּוֹרָה הֲרֵי דָּבוּק בְּחַיֵּי עוֹלָם הָאֲמִתִּיִּים, </w:t>
      </w:r>
      <w:r>
        <w:rPr>
          <w:rFonts w:ascii="Times New Roman" w:hAnsi="Times New Roman" w:eastAsia="Times New Roman" w:cs="Times New Roman"/>
          <w:b/>
          <w:i w:val="0"/>
          <w:color w:val="000000"/>
          <w:sz w:val="19"/>
          <w:u w:val="none"/>
        </w:rPr>
        <w:t xml:space="preserve">and one who cleaves to the Torah cleaves to true eternal life, </w:t>
      </w:r>
      <w:r>
        <w:rPr>
          <w:rFonts w:ascii="Times New Roman" w:hAnsi="Times New Roman" w:eastAsia="Times New Roman" w:cs="Times New Roman"/>
          <w:b w:val="0"/>
          <w:i w:val="0"/>
          <w:color w:val="000000"/>
          <w:sz w:val="19"/>
          <w:u w:val="none"/>
          <w:rtl/>
        </w:rPr>
        <w:t xml:space="preserve">מִמֵּילָא כָּל הַמַּעֲשִׂים שֶׁלּוֹ עַל כָּרְחֲךָ כֵּן, כִּי בִּמְקוֹם שֶׁהוּא הָאָדָם – שָׁם הוּא כֻּלּוֹ: </w:t>
      </w:r>
      <w:r>
        <w:rPr>
          <w:rFonts w:ascii="Times New Roman" w:hAnsi="Times New Roman" w:eastAsia="Times New Roman" w:cs="Times New Roman"/>
          <w:b/>
          <w:i w:val="0"/>
          <w:color w:val="000000"/>
          <w:sz w:val="19"/>
          <w:u w:val="none"/>
        </w:rPr>
        <w:t>and consequently all of his actions are perforce so, for where a person is—there he is entirely.</w:t>
      </w:r>
    </w:p>
    <w:p w:rsidR="00000000" w:rsidDel="00000000" w:rsidP="00000000" w:rsidRDefault="00000000" w:rsidRPr="00000000" w14:paraId="000001B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‏‏הִנֵּה הַתַּרְגּוּם הַמְּשֻׁלָּב (אִינְטֶרְלִינֵיאָרִי) הַמָּלֵא עִם נִקּוּד מִתּוֹךְ סֵפֶר צִדְקַת הַצַּדִּיק לְרַבֵּנוּ צָדוֹק הַכֹּהֵן מִלּוּבְּלִין זְצוֹקַ"ל עֲבוּר פְּרָקִים קמא–קמה, בִּפְסָקוֹת רְצִיפוֹת וּמְאֻחָדוֹת, מִשְׁפַּט עִבְרִי בְּצַד תַּרְגּוּמוֹ הָאַנְגְּלִי:</w:t>
      </w:r>
    </w:p>
    <w:p w:rsidR="00000000" w:rsidDel="00000000" w:rsidP="00000000" w:rsidRDefault="00000000" w:rsidRPr="00000000" w14:paraId="000001B9">
      <w:pPr>
        <w:keepNext w:val="0"/>
        <w:spacing w:line="240" w:lineRule="auto" w:before="0" w:after="0"/>
        <w:ind w:left="0" w:right="0" w:firstLine="0"/>
        <w:jc w:val="left"/>
        <w:rPr>
          <w:color w:val="1f1f1f"/>
        </w:rPr>
      </w:pPr>
    </w:p>
    <w:p w:rsidR="00000000" w:rsidDel="00000000" w:rsidP="00000000" w:rsidRDefault="00000000" w:rsidRPr="00000000" w14:paraId="000001BA">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141</w:t>
      </w:r>
    </w:p>
    <w:p>
      <w:pPr>
        <w:spacing w:before="0" w:after="100"/>
        <w:jc w:val="left"/>
      </w:pPr>
      <w:r>
        <w:rPr>
          <w:rFonts w:ascii="Times New Roman" w:hAnsi="Times New Roman"/>
          <w:b/>
          <w:i/>
          <w:sz w:val="19"/>
        </w:rPr>
        <w:t>The Spiritual Concealment That Befalls a Person Seemingly Appears as Proof That the Yearning…</w:t>
      </w:r>
    </w:p>
    <w:p w:rsidR="00000000" w:rsidDel="00000000" w:rsidP="00000000" w:rsidRDefault="00000000" w:rsidRPr="00000000" w14:paraId="000001B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[קמא] הַהֶעְלֵם שֶׁמַּגִּיעַ לָאָדָם הוּא נִרְאֶה לִכְאוֹרָה רְאָיָה שֶׁגַּם הַחֵשֶׁק וְהַחַיּוּת שֶׁהָיָה לוֹ מִקּוֹדֶם הָיָה שֶׁקֶר, כִּי "שְׂפַת אֱמֶת תִּכּוֹן לָעַד" (מִשְׁלֵי יב, יט). </w:t>
      </w:r>
      <w:r>
        <w:rPr>
          <w:rFonts w:ascii="Times New Roman" w:hAnsi="Times New Roman" w:eastAsia="Times New Roman" w:cs="Times New Roman"/>
          <w:b/>
          <w:i w:val="0"/>
          <w:color w:val="000000"/>
          <w:sz w:val="19"/>
          <w:u w:val="none"/>
        </w:rPr>
        <w:t>The spiritual concealment that befalls a person seemingly appears as proof that the yearning and vitality he possessed previously were false, for "the lip of truth shall be established forever" (</w:t>
      </w:r>
      <w:hyperlink r:id="rId488">
        <w:r>
          <w:rPr>
            <w:rFonts w:ascii="Times New Roman" w:hAnsi="Times New Roman" w:eastAsia="Times New Roman" w:cs="Times New Roman"/>
            <w:sz w:val="19"/>
            <w:szCs w:val="19"/>
            <w:b/>
            <w:color w:val="000000"/>
            <w:u w:val="none"/>
          </w:rPr>
          <w:t>Proverbs 12:19</w:t>
        </w:r>
      </w:hyperlink>
      <w:r>
        <w:rPr>
          <w:rFonts w:ascii="Times New Roman" w:hAnsi="Times New Roman" w:eastAsia="Times New Roman" w:cs="Times New Roman"/>
          <w:b w:val="0"/>
          <w:i w:val="0"/>
          <w:color w:val="000000"/>
          <w:sz w:val="19"/>
          <w:u w:val="none"/>
          <w:rtl/>
        </w:rPr>
        <w:t xml:space="preserve">). אֲבָל בֶּאֱמֶת אַדְּרַבָּה, עַל יְדֵי זֶה הַקָּדוֹשׁ בָּרוּךְ הוּא בּוֹנֶה שֶׁתִּכּוֹן לָעַד הַחֵשֶׁק; </w:t>
      </w:r>
      <w:r>
        <w:rPr>
          <w:rFonts w:ascii="Times New Roman" w:hAnsi="Times New Roman" w:eastAsia="Times New Roman" w:cs="Times New Roman"/>
          <w:b/>
          <w:i w:val="0"/>
          <w:color w:val="000000"/>
          <w:sz w:val="19"/>
          <w:u w:val="none"/>
        </w:rPr>
        <w:t xml:space="preserve">Yet in truth, on the contrary, through this very concealment the Holy One, blessed be He, builds the foundation so that this yearning shall be established forever; </w:t>
      </w:r>
      <w:r>
        <w:rPr>
          <w:rFonts w:ascii="Times New Roman" w:hAnsi="Times New Roman" w:eastAsia="Times New Roman" w:cs="Times New Roman"/>
          <w:b w:val="0"/>
          <w:i w:val="0"/>
          <w:color w:val="000000"/>
          <w:sz w:val="19"/>
          <w:u w:val="none"/>
          <w:rtl/>
        </w:rPr>
        <w:t xml:space="preserve">כַּאֲשֶׁר מַשִּׂיג בַּהֶעְלֵם שֶׁהוּא בְּהֶסְתֵּר פָּנִים מֵהַשֵּׁם יִתְבָּרַךְ, וּמִתְחַנֵּן מֵהַשֵּׁם יִתְבָּרַךְ שֶׁיָּאִיר לוֹ – הֲרֵי כְּבָר אֵינוֹ בַּהֶעְלֵם, </w:t>
      </w:r>
      <w:r>
        <w:rPr>
          <w:rFonts w:ascii="Times New Roman" w:hAnsi="Times New Roman" w:eastAsia="Times New Roman" w:cs="Times New Roman"/>
          <w:b/>
          <w:i w:val="0"/>
          <w:color w:val="000000"/>
          <w:sz w:val="19"/>
          <w:u w:val="none"/>
        </w:rPr>
        <w:t xml:space="preserve">for when he recognizes in the midst of concealment that he is in a state of divine hiddenness, and pleads before the Blessed Name to illuminate him—behold, he is no longer truly in concealment, </w:t>
      </w:r>
      <w:r>
        <w:rPr>
          <w:rFonts w:ascii="Times New Roman" w:hAnsi="Times New Roman" w:eastAsia="Times New Roman" w:cs="Times New Roman"/>
          <w:b w:val="0"/>
          <w:i w:val="0"/>
          <w:color w:val="000000"/>
          <w:sz w:val="19"/>
          <w:u w:val="none"/>
          <w:rtl/>
        </w:rPr>
        <w:t xml:space="preserve">שֶׁעַל זֶה נֶאֱמַר: "תַּכְלִית הַיְּדִיעָה שֶׁלֹּא נֵדַע". </w:t>
      </w:r>
      <w:r>
        <w:rPr>
          <w:rFonts w:ascii="Times New Roman" w:hAnsi="Times New Roman" w:eastAsia="Times New Roman" w:cs="Times New Roman"/>
          <w:b/>
          <w:i w:val="0"/>
          <w:color w:val="000000"/>
          <w:sz w:val="19"/>
          <w:u w:val="none"/>
        </w:rPr>
        <w:t xml:space="preserve">concerning which it is said: "the pinnacle of knowledge is to know that we do not know." </w:t>
      </w:r>
      <w:r>
        <w:rPr>
          <w:rFonts w:ascii="Times New Roman" w:hAnsi="Times New Roman" w:eastAsia="Times New Roman" w:cs="Times New Roman"/>
          <w:b w:val="0"/>
          <w:i w:val="0"/>
          <w:color w:val="000000"/>
          <w:sz w:val="19"/>
          <w:u w:val="none"/>
          <w:rtl/>
        </w:rPr>
        <w:t xml:space="preserve">וְדָבָר זֶה נִקְרָא "עֲנָוָה", וְהוּא מַדְרֵגָה הַיּוֹתֵר גְּדוֹלָה כַּנּוֹדָע, </w:t>
      </w:r>
      <w:r>
        <w:rPr>
          <w:rFonts w:ascii="Times New Roman" w:hAnsi="Times New Roman" w:eastAsia="Times New Roman" w:cs="Times New Roman"/>
          <w:b/>
          <w:i w:val="0"/>
          <w:color w:val="000000"/>
          <w:sz w:val="19"/>
          <w:u w:val="none"/>
        </w:rPr>
        <w:t xml:space="preserve">And this state is termed "humility," which is the loftiest of all spiritual levels as is known, </w:t>
      </w:r>
      <w:r>
        <w:rPr>
          <w:rFonts w:ascii="Times New Roman" w:hAnsi="Times New Roman" w:eastAsia="Times New Roman" w:cs="Times New Roman"/>
          <w:b w:val="0"/>
          <w:i w:val="0"/>
          <w:color w:val="000000"/>
          <w:sz w:val="19"/>
          <w:u w:val="none"/>
          <w:rtl/>
        </w:rPr>
        <w:t xml:space="preserve">וְנֶאֱמַר: "וַעֲנָוִים יִירְשׁוּ אָרֶץ" (תְּהִלִּים לז, יא) – פֵּירוּשׁ, יְרֻשָּׁה אֵין לָהּ הֶפְסֵק (בָּבָא בַּתְרָא קכט:), </w:t>
      </w:r>
      <w:r>
        <w:rPr>
          <w:rFonts w:ascii="Times New Roman" w:hAnsi="Times New Roman" w:eastAsia="Times New Roman" w:cs="Times New Roman"/>
          <w:b/>
          <w:i w:val="0"/>
          <w:color w:val="000000"/>
          <w:sz w:val="19"/>
          <w:u w:val="none"/>
        </w:rPr>
        <w:t>and it is stated: "But the humble shall inherit the land" (</w:t>
      </w:r>
      <w:hyperlink r:id="rId489">
        <w:r>
          <w:rPr>
            <w:rFonts w:ascii="Times New Roman" w:hAnsi="Times New Roman" w:eastAsia="Times New Roman" w:cs="Times New Roman"/>
            <w:sz w:val="19"/>
            <w:szCs w:val="19"/>
            <w:b/>
            <w:color w:val="000000"/>
            <w:u w:val="none"/>
          </w:rPr>
          <w:t>Psalms 37:11</w:t>
        </w:r>
      </w:hyperlink>
      <w:r>
        <w:rPr>
          <w:rFonts w:ascii="Times New Roman" w:hAnsi="Times New Roman" w:eastAsia="Times New Roman" w:cs="Times New Roman"/>
          <w:b/>
          <w:i w:val="0"/>
          <w:color w:val="000000"/>
          <w:sz w:val="19"/>
          <w:u w:val="none"/>
        </w:rPr>
        <w:t>)—meaning an inheritance suffers no interruption (</w:t>
      </w:r>
      <w:hyperlink r:id="rId490">
        <w:r>
          <w:rPr>
            <w:rFonts w:ascii="Times New Roman" w:hAnsi="Times New Roman" w:eastAsia="Times New Roman" w:cs="Times New Roman"/>
            <w:sz w:val="19"/>
            <w:szCs w:val="19"/>
            <w:b/>
            <w:color w:val="000000"/>
            <w:u w:val="none"/>
          </w:rPr>
          <w:t>Bava Batra 129b</w:t>
        </w:r>
      </w:hyperlink>
      <w:r>
        <w:rPr>
          <w:rFonts w:ascii="Times New Roman" w:hAnsi="Times New Roman" w:eastAsia="Times New Roman" w:cs="Times New Roman"/>
          <w:b w:val="0"/>
          <w:i w:val="0"/>
          <w:color w:val="000000"/>
          <w:sz w:val="19"/>
          <w:u w:val="none"/>
          <w:rtl/>
        </w:rPr>
        <w:t xml:space="preserve">), וּכְמוֹ שֶׁכָּתוּב בְּמֹשֶׁה רַבֵּינוּ עָלָיו הַשָּׁלוֹם שֶׁהָיָה עָנָו מִכָּל הָאָדָם: "לֹא כָהֲתָה עֵינוֹ וְגוֹמֵר" (דְּבָרִים לד, ז), שֶׁלֹּא הָיָה לוֹ לְמַעֲלוֹתָיו שׁוּם הֶפְסֵק, </w:t>
      </w:r>
      <w:r>
        <w:rPr>
          <w:rFonts w:ascii="Times New Roman" w:hAnsi="Times New Roman" w:eastAsia="Times New Roman" w:cs="Times New Roman"/>
          <w:b/>
          <w:i w:val="0"/>
          <w:color w:val="000000"/>
          <w:sz w:val="19"/>
          <w:u w:val="none"/>
        </w:rPr>
        <w:t>and as written of Moses our teacher, peace be upon him, who was the humblest of all men: "his eye was not dim, etc." (</w:t>
      </w:r>
      <w:hyperlink r:id="rId491">
        <w:r>
          <w:rPr>
            <w:rFonts w:ascii="Times New Roman" w:hAnsi="Times New Roman" w:eastAsia="Times New Roman" w:cs="Times New Roman"/>
            <w:sz w:val="19"/>
            <w:szCs w:val="19"/>
            <w:b/>
            <w:color w:val="000000"/>
            <w:u w:val="none"/>
          </w:rPr>
          <w:t>Deuteronomy 34:7</w:t>
        </w:r>
      </w:hyperlink>
      <w:r>
        <w:rPr>
          <w:rFonts w:ascii="Times New Roman" w:hAnsi="Times New Roman" w:eastAsia="Times New Roman" w:cs="Times New Roman"/>
          <w:b/>
          <w:i w:val="0"/>
          <w:color w:val="000000"/>
          <w:sz w:val="19"/>
          <w:u w:val="none"/>
        </w:rPr>
        <w:t xml:space="preserve">), showing that his virtues suffered no cessation, </w:t>
      </w:r>
      <w:r>
        <w:rPr>
          <w:rFonts w:ascii="Times New Roman" w:hAnsi="Times New Roman" w:eastAsia="Times New Roman" w:cs="Times New Roman"/>
          <w:b w:val="0"/>
          <w:i w:val="0"/>
          <w:color w:val="000000"/>
          <w:sz w:val="19"/>
          <w:u w:val="none"/>
          <w:rtl/>
        </w:rPr>
        <w:t xml:space="preserve">וְדַיְיקָא עַל יְדֵי זֶה נַעֲשָׂה שֶׁתִּכּוֹן לָעַד. </w:t>
      </w:r>
      <w:r>
        <w:rPr>
          <w:rFonts w:ascii="Times New Roman" w:hAnsi="Times New Roman" w:eastAsia="Times New Roman" w:cs="Times New Roman"/>
          <w:b/>
          <w:i w:val="0"/>
          <w:color w:val="000000"/>
          <w:sz w:val="19"/>
          <w:u w:val="none"/>
        </w:rPr>
        <w:t xml:space="preserve">and precisely through this humility was it effected that his spiritual standing endure forever. </w:t>
      </w:r>
      <w:r>
        <w:rPr>
          <w:rFonts w:ascii="Times New Roman" w:hAnsi="Times New Roman" w:eastAsia="Times New Roman" w:cs="Times New Roman"/>
          <w:b w:val="0"/>
          <w:i w:val="0"/>
          <w:color w:val="000000"/>
          <w:sz w:val="19"/>
          <w:u w:val="none"/>
          <w:rtl/>
        </w:rPr>
        <w:t xml:space="preserve">וְנֶאֱמַר (הוֹשֵׁעַ ו, ד): "מָה אֶעֱשֶׂה לָּךְ וְגוֹמֵר, וְחַסְדְּכֶם כַּעֲנַן בֹּקֶר וְגוֹמֵר", שֶׁפּוֹסֵק מִיָּד הַחֵשֶׁק, </w:t>
      </w:r>
      <w:r>
        <w:rPr>
          <w:rFonts w:ascii="Times New Roman" w:hAnsi="Times New Roman" w:eastAsia="Times New Roman" w:cs="Times New Roman"/>
          <w:b/>
          <w:i w:val="0"/>
          <w:color w:val="000000"/>
          <w:sz w:val="19"/>
          <w:u w:val="none"/>
        </w:rPr>
        <w:t>And it is stated (</w:t>
      </w:r>
      <w:hyperlink r:id="rId492">
        <w:r>
          <w:rPr>
            <w:rFonts w:ascii="Times New Roman" w:hAnsi="Times New Roman" w:eastAsia="Times New Roman" w:cs="Times New Roman"/>
            <w:sz w:val="19"/>
            <w:szCs w:val="19"/>
            <w:b/>
            <w:color w:val="000000"/>
            <w:u w:val="none"/>
          </w:rPr>
          <w:t>Hosea 6:4</w:t>
        </w:r>
      </w:hyperlink>
      <w:r>
        <w:rPr>
          <w:rFonts w:ascii="Times New Roman" w:hAnsi="Times New Roman" w:eastAsia="Times New Roman" w:cs="Times New Roman"/>
          <w:b/>
          <w:i w:val="0"/>
          <w:color w:val="000000"/>
          <w:sz w:val="19"/>
          <w:u w:val="none"/>
        </w:rPr>
        <w:t>): "What shall I do unto you, etc.? For your goodness is as a morning cloud, etc.," where the holy yearning immediately ceases; "</w:t>
      </w:r>
      <w:r>
        <w:rPr>
          <w:rFonts w:ascii="Times New Roman" w:hAnsi="Times New Roman" w:eastAsia="Times New Roman" w:cs="Times New Roman"/>
          <w:b w:val="0"/>
          <w:i w:val="0"/>
          <w:color w:val="000000"/>
          <w:sz w:val="19"/>
          <w:u w:val="none"/>
          <w:rtl/>
        </w:rPr>
        <w:t>עַל כֵּן חָצַבְתִּי בַּנְּבִיאִים וְגוֹמֵר" (שָׁם, ה) – "</w:t>
      </w:r>
      <w:r>
        <w:rPr>
          <w:rFonts w:ascii="Times New Roman" w:hAnsi="Times New Roman" w:eastAsia="Times New Roman" w:cs="Times New Roman"/>
          <w:b/>
          <w:i w:val="0"/>
          <w:color w:val="000000"/>
          <w:sz w:val="19"/>
          <w:u w:val="none"/>
        </w:rPr>
        <w:t xml:space="preserve">therefore have I hewed them by the prophets, etc." (ibid. 6:5)— </w:t>
      </w:r>
      <w:r>
        <w:rPr>
          <w:rFonts w:ascii="Times New Roman" w:hAnsi="Times New Roman" w:eastAsia="Times New Roman" w:cs="Times New Roman"/>
          <w:b w:val="0"/>
          <w:i w:val="0"/>
          <w:color w:val="000000"/>
          <w:sz w:val="19"/>
          <w:u w:val="none"/>
          <w:rtl/>
        </w:rPr>
        <w:t xml:space="preserve">פֵּירוּשׁ, כִּי מִמַּחֲשָׁבוֹת וּרְצוֹנוֹת הַטּוֹבוֹת שֶׁבְּיִשְׂרָאֵל נִבְנֶה קוֹמַת הַנָּבִיא וַחֲכַם הַדּוֹר, </w:t>
      </w:r>
      <w:r>
        <w:rPr>
          <w:rFonts w:ascii="Times New Roman" w:hAnsi="Times New Roman" w:eastAsia="Times New Roman" w:cs="Times New Roman"/>
          <w:b/>
          <w:i w:val="0"/>
          <w:color w:val="000000"/>
          <w:sz w:val="19"/>
          <w:u w:val="none"/>
        </w:rPr>
        <w:t xml:space="preserve">meaning that from the good thoughts and aspirations of Israel the stature of the prophet and the sage of the generation is constructed, </w:t>
      </w:r>
      <w:r>
        <w:rPr>
          <w:rFonts w:ascii="Times New Roman" w:hAnsi="Times New Roman" w:eastAsia="Times New Roman" w:cs="Times New Roman"/>
          <w:b w:val="0"/>
          <w:i w:val="0"/>
          <w:color w:val="000000"/>
          <w:sz w:val="19"/>
          <w:u w:val="none"/>
          <w:rtl/>
        </w:rPr>
        <w:t xml:space="preserve">וְלָכֵן אָמְרוּ (עֲרָכִין יז.): פַּרְנָס לְפִי הַדּוֹר; </w:t>
      </w:r>
      <w:r>
        <w:rPr>
          <w:rFonts w:ascii="Times New Roman" w:hAnsi="Times New Roman" w:eastAsia="Times New Roman" w:cs="Times New Roman"/>
          <w:b/>
          <w:i w:val="0"/>
          <w:color w:val="000000"/>
          <w:sz w:val="19"/>
          <w:u w:val="none"/>
        </w:rPr>
        <w:t xml:space="preserve">and therefore they said (Arachin 17a): a leader is according to the generation; </w:t>
      </w:r>
      <w:r>
        <w:rPr>
          <w:rFonts w:ascii="Times New Roman" w:hAnsi="Times New Roman" w:eastAsia="Times New Roman" w:cs="Times New Roman"/>
          <w:b w:val="0"/>
          <w:i w:val="0"/>
          <w:color w:val="000000"/>
          <w:sz w:val="19"/>
          <w:u w:val="none"/>
          <w:rtl/>
        </w:rPr>
        <w:t xml:space="preserve">וְאָמְרוּ: אֵיזֶה דוֹר חָבִיב וְכוּלֵי? דּוֹר הַמִּדְבָּר, וְהָיָה אָז פַּרְנָס מֹשֶׁה רַבֵּינוּ עָלָיו הַשָּׁלוֹם שֶׁנֶּאֱמַר: "לֹא קָם וְגוֹמֵר". </w:t>
      </w:r>
      <w:r>
        <w:rPr>
          <w:rFonts w:ascii="Times New Roman" w:hAnsi="Times New Roman" w:eastAsia="Times New Roman" w:cs="Times New Roman"/>
          <w:b/>
          <w:i w:val="0"/>
          <w:color w:val="000000"/>
          <w:sz w:val="19"/>
          <w:u w:val="none"/>
        </w:rPr>
        <w:t>and they said: which generation is most beloved? The Generation of the Wilderness, whose leader was Moses our teacher, peace be upon him, of whom it is said: "and there arose not a prophet since in Israel like unto Moses" (</w:t>
      </w:r>
      <w:hyperlink r:id="rId493">
        <w:r>
          <w:rPr>
            <w:rFonts w:ascii="Times New Roman" w:hAnsi="Times New Roman" w:eastAsia="Times New Roman" w:cs="Times New Roman"/>
            <w:sz w:val="19"/>
            <w:szCs w:val="19"/>
            <w:b/>
            <w:color w:val="000000"/>
            <w:u w:val="none"/>
          </w:rPr>
          <w:t>Deuteronomy 34:10</w:t>
        </w:r>
      </w:hyperlink>
      <w:r>
        <w:rPr>
          <w:rFonts w:ascii="Times New Roman" w:hAnsi="Times New Roman" w:eastAsia="Times New Roman" w:cs="Times New Roman"/>
          <w:b w:val="0"/>
          <w:i w:val="0"/>
          <w:color w:val="000000"/>
          <w:sz w:val="19"/>
          <w:u w:val="none"/>
          <w:rtl/>
        </w:rPr>
        <w:t xml:space="preserve">). וְכַאֲשֶׁר חַסְדָּם כַּעֲנַן בֹּקֶר, אָז מַגִּיעַ הַמִּשְׁפָּט: "חָצַבְתִּי וְגוֹמֵר"; </w:t>
      </w:r>
      <w:r>
        <w:rPr>
          <w:rFonts w:ascii="Times New Roman" w:hAnsi="Times New Roman" w:eastAsia="Times New Roman" w:cs="Times New Roman"/>
          <w:b/>
          <w:i w:val="0"/>
          <w:color w:val="000000"/>
          <w:sz w:val="19"/>
          <w:u w:val="none"/>
        </w:rPr>
        <w:t xml:space="preserve">And when their devotion is fleeting as a morning cloud, then arrives the judgment: "I have hewed them, etc."; </w:t>
      </w:r>
      <w:r>
        <w:rPr>
          <w:rFonts w:ascii="Times New Roman" w:hAnsi="Times New Roman" w:eastAsia="Times New Roman" w:cs="Times New Roman"/>
          <w:b w:val="0"/>
          <w:i w:val="0"/>
          <w:color w:val="000000"/>
          <w:sz w:val="19"/>
          <w:u w:val="none"/>
          <w:rtl/>
        </w:rPr>
        <w:t xml:space="preserve">וְאָמְרוּ זִכְרוֹנָם לִבְרָכָה (תַּעֲנִית ה:): "בְּמַעֲשֵׂיהֶם" לֹא נֶאֱמַר, אֶלָּא "בְּאִמְרֵי פִי" (הוֹשֵׁעַ ו, ה) – </w:t>
      </w:r>
      <w:r>
        <w:rPr>
          <w:rFonts w:ascii="Times New Roman" w:hAnsi="Times New Roman" w:eastAsia="Times New Roman" w:cs="Times New Roman"/>
          <w:b/>
          <w:i w:val="0"/>
          <w:color w:val="000000"/>
          <w:sz w:val="19"/>
          <w:u w:val="none"/>
        </w:rPr>
        <w:t>and our Sages of blessed memory expounded (</w:t>
      </w:r>
      <w:hyperlink r:id="rId494">
        <w:r>
          <w:rPr>
            <w:rFonts w:ascii="Times New Roman" w:hAnsi="Times New Roman" w:eastAsia="Times New Roman" w:cs="Times New Roman"/>
            <w:sz w:val="19"/>
            <w:szCs w:val="19"/>
            <w:b/>
            <w:color w:val="000000"/>
            <w:u w:val="none"/>
          </w:rPr>
          <w:t>Ta'anit 5b</w:t>
        </w:r>
      </w:hyperlink>
      <w:r>
        <w:rPr>
          <w:rFonts w:ascii="Times New Roman" w:hAnsi="Times New Roman" w:eastAsia="Times New Roman" w:cs="Times New Roman"/>
          <w:b/>
          <w:i w:val="0"/>
          <w:color w:val="000000"/>
          <w:sz w:val="19"/>
          <w:u w:val="none"/>
        </w:rPr>
        <w:t>): it is not stated "by their deeds," but rather "by the words of My mouth" (</w:t>
      </w:r>
      <w:hyperlink r:id="rId495">
        <w:r>
          <w:rPr>
            <w:rFonts w:ascii="Times New Roman" w:hAnsi="Times New Roman" w:eastAsia="Times New Roman" w:cs="Times New Roman"/>
            <w:sz w:val="19"/>
            <w:szCs w:val="19"/>
            <w:b/>
            <w:color w:val="000000"/>
            <w:u w:val="none"/>
          </w:rPr>
          <w:t>Hosea 6:5</w:t>
        </w:r>
      </w:hyperlink>
      <w:r>
        <w:rPr>
          <w:rFonts w:ascii="Times New Roman" w:hAnsi="Times New Roman" w:eastAsia="Times New Roman" w:cs="Times New Roman"/>
          <w:b w:val="0"/>
          <w:i w:val="0"/>
          <w:color w:val="000000"/>
          <w:sz w:val="19"/>
          <w:u w:val="none"/>
          <w:rtl/>
        </w:rPr>
        <w:t xml:space="preserve">)— הַיְינוּ שֶׁלֹּא נַחְשׁוֹב אִם כֵּן שֶׁהַתְחָלַת הַחֶסֶד הָיָה שֶׁקֶר וְכָךְ הַפַּרְנָס, וְאִם כֵּן זֶהוּ בְּמַעֲשֵׂיהֶם. </w:t>
      </w:r>
      <w:r>
        <w:rPr>
          <w:rFonts w:ascii="Times New Roman" w:hAnsi="Times New Roman" w:eastAsia="Times New Roman" w:cs="Times New Roman"/>
          <w:b/>
          <w:i w:val="0"/>
          <w:color w:val="000000"/>
          <w:sz w:val="19"/>
          <w:u w:val="none"/>
        </w:rPr>
        <w:t xml:space="preserve">meaning lest we think that the initial devotion was false and likewise the leader, which would attribute it to their corrupt deeds. </w:t>
      </w:r>
      <w:r>
        <w:rPr>
          <w:rFonts w:ascii="Times New Roman" w:hAnsi="Times New Roman" w:eastAsia="Times New Roman" w:cs="Times New Roman"/>
          <w:b w:val="0"/>
          <w:i w:val="0"/>
          <w:color w:val="000000"/>
          <w:sz w:val="19"/>
          <w:u w:val="none"/>
          <w:rtl/>
        </w:rPr>
        <w:t xml:space="preserve">לָזֶה אָמַר דְּהָאֱמֶת אֵינוֹ כֵן, רַק "בְּאִמְרֵי פִי", שֶׁגַּם זֶה מֵהַשֵּׁם יִתְבָּרַךְ שֶׁרָצָה שֶׁיִּהְיֶה הֶעְלֵם; </w:t>
      </w:r>
      <w:r>
        <w:rPr>
          <w:rFonts w:ascii="Times New Roman" w:hAnsi="Times New Roman" w:eastAsia="Times New Roman" w:cs="Times New Roman"/>
          <w:b/>
          <w:i w:val="0"/>
          <w:color w:val="000000"/>
          <w:sz w:val="19"/>
          <w:u w:val="none"/>
        </w:rPr>
        <w:t xml:space="preserve">To this the verse responds that the truth is not so, but rather "by the words of My mouth," for this concealment also derives from the Blessed Name Who willed that there be hiddenness; </w:t>
      </w:r>
      <w:r>
        <w:rPr>
          <w:rFonts w:ascii="Times New Roman" w:hAnsi="Times New Roman" w:eastAsia="Times New Roman" w:cs="Times New Roman"/>
          <w:b w:val="0"/>
          <w:i w:val="0"/>
          <w:color w:val="000000"/>
          <w:sz w:val="19"/>
          <w:u w:val="none"/>
          <w:rtl/>
        </w:rPr>
        <w:t xml:space="preserve">וְעַל יְדֵי זֶה: "וּמִשְׁפָּטֶיךָ אוֹר יֵצֵא" (שָׁם) – </w:t>
      </w:r>
      <w:r>
        <w:rPr>
          <w:rFonts w:ascii="Times New Roman" w:hAnsi="Times New Roman" w:eastAsia="Times New Roman" w:cs="Times New Roman"/>
          <w:b/>
          <w:i w:val="0"/>
          <w:color w:val="000000"/>
          <w:sz w:val="19"/>
          <w:u w:val="none"/>
        </w:rPr>
        <w:t xml:space="preserve">and through this: "and your judgments are as the light that goes forth" (ibid.)— </w:t>
      </w:r>
      <w:r>
        <w:rPr>
          <w:rFonts w:ascii="Times New Roman" w:hAnsi="Times New Roman" w:eastAsia="Times New Roman" w:cs="Times New Roman"/>
          <w:b w:val="0"/>
          <w:i w:val="0"/>
          <w:color w:val="000000"/>
          <w:sz w:val="19"/>
          <w:u w:val="none"/>
          <w:rtl/>
        </w:rPr>
        <w:t xml:space="preserve">שֶׁיִּהְיֶה הָאוֹר בְּמִשְׁפָּט, שֶׁכֻּלָּם יוֹדוּ וְיַעֲנוּ אָמֵן בְּעַל כָּרְחָם, כִּי מַגִּיעַ לָכֶם בְּמִשְׁפָּט אוֹרָה וְטוֹבָה: </w:t>
      </w:r>
      <w:r>
        <w:rPr>
          <w:rFonts w:ascii="Times New Roman" w:hAnsi="Times New Roman" w:eastAsia="Times New Roman" w:cs="Times New Roman"/>
          <w:b/>
          <w:i w:val="0"/>
          <w:color w:val="000000"/>
          <w:sz w:val="19"/>
          <w:u w:val="none"/>
        </w:rPr>
        <w:t>so that the light shall emerge in rigorous justice, wherein all will concede and answer "Amen" even against their will, recognizing that light and goodness are rightfully due to you by divine justice.</w:t>
      </w:r>
    </w:p>
    <w:p w:rsidR="00000000" w:rsidDel="00000000" w:rsidP="00000000" w:rsidRDefault="00000000" w:rsidRPr="00000000" w14:paraId="000001BC">
      <w:pPr>
        <w:keepNext w:val="0"/>
        <w:spacing w:line="240" w:lineRule="auto" w:before="0" w:after="0"/>
        <w:ind w:left="0" w:right="0" w:firstLine="0"/>
        <w:jc w:val="left"/>
        <w:rPr>
          <w:color w:val="1f1f1f"/>
        </w:rPr>
      </w:pPr>
    </w:p>
    <w:p w:rsidR="00000000" w:rsidDel="00000000" w:rsidP="00000000" w:rsidRDefault="00000000" w:rsidRPr="00000000" w14:paraId="000001BD">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142</w:t>
      </w:r>
    </w:p>
    <w:p>
      <w:pPr>
        <w:spacing w:before="0" w:after="100"/>
        <w:jc w:val="left"/>
      </w:pPr>
      <w:r>
        <w:rPr>
          <w:rFonts w:ascii="Times New Roman" w:hAnsi="Times New Roman"/>
          <w:b/>
          <w:i/>
          <w:sz w:val="19"/>
        </w:rPr>
        <w:t>Even Though in the Affairs of This World a Person Must Not Rely Upon…</w:t>
      </w:r>
    </w:p>
    <w:p w:rsidR="00000000" w:rsidDel="00000000" w:rsidP="00000000" w:rsidRDefault="00000000" w:rsidRPr="00000000" w14:paraId="000001B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[קמב] אַף עַל פִּי שֶׁבְּעִנְיְנֵי הָעוֹלָם הַזֶּה אֵין לָאָדָם לִסְמוֹךְ עַל נֵס כְּמַאֲמַר רַבּוֹתֵינוּ זִכְרוֹנָם לִבְרָכָה (שַׁבָּת לב.), בְּעִנְיְנֵי הָעוֹלָם הַבָּא יִסְמוֹךְ אַף עַל נֵס. </w:t>
      </w:r>
      <w:r>
        <w:rPr>
          <w:rFonts w:ascii="Times New Roman" w:hAnsi="Times New Roman" w:eastAsia="Times New Roman" w:cs="Times New Roman"/>
          <w:b/>
          <w:i w:val="0"/>
          <w:color w:val="000000"/>
          <w:sz w:val="19"/>
          <w:u w:val="none"/>
        </w:rPr>
        <w:t>Even though in the affairs of this world a person must not rely upon a miracle, as our Sages stated (</w:t>
      </w:r>
      <w:hyperlink r:id="rId431">
        <w:r>
          <w:rPr>
            <w:rFonts w:ascii="Times New Roman" w:hAnsi="Times New Roman" w:eastAsia="Times New Roman" w:cs="Times New Roman"/>
            <w:sz w:val="19"/>
            <w:szCs w:val="19"/>
            <w:b/>
            <w:color w:val="000000"/>
            <w:u w:val="none"/>
          </w:rPr>
          <w:t>Shabbat 32a</w:t>
        </w:r>
      </w:hyperlink>
      <w:r>
        <w:rPr>
          <w:rFonts w:ascii="Times New Roman" w:hAnsi="Times New Roman" w:eastAsia="Times New Roman" w:cs="Times New Roman"/>
          <w:b/>
          <w:i w:val="0"/>
          <w:color w:val="000000"/>
          <w:sz w:val="19"/>
          <w:u w:val="none"/>
        </w:rPr>
        <w:t xml:space="preserve">), in the spiritual matters of the World to Come one may indeed rely even upon a miracle. </w:t>
      </w:r>
      <w:r>
        <w:rPr>
          <w:rFonts w:ascii="Times New Roman" w:hAnsi="Times New Roman" w:eastAsia="Times New Roman" w:cs="Times New Roman"/>
          <w:b w:val="0"/>
          <w:i w:val="0"/>
          <w:color w:val="000000"/>
          <w:sz w:val="19"/>
          <w:u w:val="none"/>
          <w:rtl/>
        </w:rPr>
        <w:t xml:space="preserve">רְצוֹנוֹ לוֹמַר, אַף שֶׁרוֹאֶה שֶׁכְּפִי דֶּרֶךְ הַתּוֹרִיִּי הַמְּסוּדָּר [שֶׁזֶּה נִקְרָא דֶּרֶךְ הַטֶּבַע שֶׁל עוֹלָם הַבָּא] כִּמְעַט אָבְדָה תִּקְוָתוֹ חַס וְשָׁלוֹם מֵרוֹב חֲטָאָיו, וְשֶׁעָלָיו נֶאֱמַר "וְלָרָשָׁע וְגוֹמֵר", שֶׁרוֹאֶה שֶׁמַּדְחִים כָּל הַמַּעֲשִׂים טוֹבִים שֶׁלּוֹ – </w:t>
      </w:r>
      <w:r>
        <w:rPr>
          <w:rFonts w:ascii="Times New Roman" w:hAnsi="Times New Roman" w:eastAsia="Times New Roman" w:cs="Times New Roman"/>
          <w:b/>
          <w:i w:val="0"/>
          <w:color w:val="000000"/>
          <w:sz w:val="19"/>
          <w:u w:val="none"/>
        </w:rPr>
        <w:t>That is to say, even if he sees that according to the standard ordered path of the Torah which is termed the "natural order" of the World to Come his hope is virtually lost, Heaven forbid, from the multitude of his sins, and that concerning him it is said "And unto the wicked God says, etc." (</w:t>
      </w:r>
      <w:hyperlink r:id="rId30">
        <w:r>
          <w:rPr>
            <w:rFonts w:ascii="Times New Roman" w:hAnsi="Times New Roman" w:eastAsia="Times New Roman" w:cs="Times New Roman"/>
            <w:sz w:val="19"/>
            <w:szCs w:val="19"/>
            <w:b/>
            <w:color w:val="000000"/>
            <w:u w:val="none"/>
          </w:rPr>
          <w:t>Psalms 50:16</w:t>
        </w:r>
      </w:hyperlink>
      <w:r>
        <w:rPr>
          <w:rFonts w:ascii="Times New Roman" w:hAnsi="Times New Roman" w:eastAsia="Times New Roman" w:cs="Times New Roman"/>
          <w:b/>
          <w:i w:val="0"/>
          <w:color w:val="000000"/>
          <w:sz w:val="19"/>
          <w:u w:val="none"/>
        </w:rPr>
        <w:t xml:space="preserve">), seeing that all his good deeds are rejected— </w:t>
      </w:r>
      <w:r>
        <w:rPr>
          <w:rFonts w:ascii="Times New Roman" w:hAnsi="Times New Roman" w:eastAsia="Times New Roman" w:cs="Times New Roman"/>
          <w:b w:val="0"/>
          <w:i w:val="0"/>
          <w:color w:val="000000"/>
          <w:sz w:val="19"/>
          <w:u w:val="none"/>
          <w:rtl/>
        </w:rPr>
        <w:t xml:space="preserve">עַל כָּל פָּנִים יִסְמוֹךְ עַל נֵס, כִּי הָעוֹלָם הַבָּא אֵינוֹ בְּטֶבַע. </w:t>
      </w:r>
      <w:r>
        <w:rPr>
          <w:rFonts w:ascii="Times New Roman" w:hAnsi="Times New Roman" w:eastAsia="Times New Roman" w:cs="Times New Roman"/>
          <w:b/>
          <w:i w:val="0"/>
          <w:color w:val="000000"/>
          <w:sz w:val="19"/>
          <w:u w:val="none"/>
        </w:rPr>
        <w:t xml:space="preserve">nonetheless let him rely upon a miracle, for the World to Come is not bound by nature. </w:t>
      </w:r>
      <w:r>
        <w:rPr>
          <w:rFonts w:ascii="Times New Roman" w:hAnsi="Times New Roman" w:eastAsia="Times New Roman" w:cs="Times New Roman"/>
          <w:b w:val="0"/>
          <w:i w:val="0"/>
          <w:color w:val="000000"/>
          <w:sz w:val="19"/>
          <w:u w:val="none"/>
          <w:rtl/>
        </w:rPr>
        <w:t xml:space="preserve">וְנֵס יוּכַל לִהְיוֹת מֵאֲפֵילָה לְאוֹר גָּדוֹל מֵאֲפֵילָה דַּיְיקָא], </w:t>
      </w:r>
      <w:r>
        <w:rPr>
          <w:rFonts w:ascii="Times New Roman" w:hAnsi="Times New Roman" w:eastAsia="Times New Roman" w:cs="Times New Roman"/>
          <w:b/>
          <w:i w:val="0"/>
          <w:color w:val="000000"/>
          <w:sz w:val="19"/>
          <w:u w:val="none"/>
        </w:rPr>
        <w:t xml:space="preserve">And a miracle can transport one from darkness into great light specifically out of deep darkness, </w:t>
      </w:r>
      <w:r>
        <w:rPr>
          <w:rFonts w:ascii="Times New Roman" w:hAnsi="Times New Roman" w:eastAsia="Times New Roman" w:cs="Times New Roman"/>
          <w:b w:val="0"/>
          <w:i w:val="0"/>
          <w:color w:val="000000"/>
          <w:sz w:val="19"/>
          <w:u w:val="none"/>
          <w:rtl/>
        </w:rPr>
        <w:t xml:space="preserve">וְעַל זֶה נֶאֱמַר: "בְּטַח בַּה' וַעֲשֵׂה טוֹב וְגוֹמֵר" (תְּהִלִּים לז, ג), וְלֹא יָחוּשׁ שֶׁחַס וְשָׁלוֹם הַמַּעֲשִׂים טוֹבִים לָרִיק; </w:t>
      </w:r>
      <w:r>
        <w:rPr>
          <w:rFonts w:ascii="Times New Roman" w:hAnsi="Times New Roman" w:eastAsia="Times New Roman" w:cs="Times New Roman"/>
          <w:b/>
          <w:i w:val="0"/>
          <w:color w:val="000000"/>
          <w:sz w:val="19"/>
          <w:u w:val="none"/>
        </w:rPr>
        <w:t>and concerning this it is stated: "Trust in Hashem, and do good, etc." (</w:t>
      </w:r>
      <w:hyperlink r:id="rId496">
        <w:r>
          <w:rPr>
            <w:rFonts w:ascii="Times New Roman" w:hAnsi="Times New Roman" w:eastAsia="Times New Roman" w:cs="Times New Roman"/>
            <w:sz w:val="19"/>
            <w:szCs w:val="19"/>
            <w:b/>
            <w:color w:val="000000"/>
            <w:u w:val="none"/>
          </w:rPr>
          <w:t>Psalms 37:3</w:t>
        </w:r>
      </w:hyperlink>
      <w:r>
        <w:rPr>
          <w:rFonts w:ascii="Times New Roman" w:hAnsi="Times New Roman" w:eastAsia="Times New Roman" w:cs="Times New Roman"/>
          <w:b/>
          <w:i w:val="0"/>
          <w:color w:val="000000"/>
          <w:sz w:val="19"/>
          <w:u w:val="none"/>
        </w:rPr>
        <w:t xml:space="preserve">), and let him not worry that his good deeds are in vain, Heaven forbid; </w:t>
      </w:r>
      <w:r>
        <w:rPr>
          <w:rFonts w:ascii="Times New Roman" w:hAnsi="Times New Roman" w:eastAsia="Times New Roman" w:cs="Times New Roman"/>
          <w:b w:val="0"/>
          <w:i w:val="0"/>
          <w:color w:val="000000"/>
          <w:sz w:val="19"/>
          <w:u w:val="none"/>
          <w:rtl/>
        </w:rPr>
        <w:t xml:space="preserve">וְכֵן אִיתָא בַּזֹּהַר (תּוֹלְדוֹת קמב עַמּוּד א) עַל פָּסוּק "עָז לוֹ בָךְ" (שָׁם פד, ו) – הַיְינוּ לְעִנְיָן זֶה, שֶׁ"מְסִלּוֹת בִּלְבָבָם", שֶׁיַּעַזְרֶנּוּ וִיהַפֵּךְ לִבּוֹ לְטוֹב, עַל זֶה יוּכַל לִסְמוֹךְ וְלֹא כַּחֲמוֹר וְכוּלֵי, עַיֵּין שָׁם. </w:t>
      </w:r>
      <w:r>
        <w:rPr>
          <w:rFonts w:ascii="Times New Roman" w:hAnsi="Times New Roman" w:eastAsia="Times New Roman" w:cs="Times New Roman"/>
          <w:b/>
          <w:i w:val="0"/>
          <w:color w:val="000000"/>
          <w:sz w:val="19"/>
          <w:u w:val="none"/>
        </w:rPr>
        <w:t>and so it is stated in the Zohar (Toldot 142a) on the verse "whose strength is in You" (</w:t>
      </w:r>
      <w:hyperlink r:id="rId497">
        <w:r>
          <w:rPr>
            <w:rFonts w:ascii="Times New Roman" w:hAnsi="Times New Roman" w:eastAsia="Times New Roman" w:cs="Times New Roman"/>
            <w:sz w:val="19"/>
            <w:szCs w:val="19"/>
            <w:b/>
            <w:color w:val="000000"/>
            <w:u w:val="none"/>
          </w:rPr>
          <w:t>Psalms 84:6</w:t>
        </w:r>
      </w:hyperlink>
      <w:r>
        <w:rPr>
          <w:rFonts w:ascii="Times New Roman" w:hAnsi="Times New Roman" w:eastAsia="Times New Roman" w:cs="Times New Roman"/>
          <w:b/>
          <w:i w:val="0"/>
          <w:color w:val="000000"/>
          <w:sz w:val="19"/>
          <w:u w:val="none"/>
        </w:rPr>
        <w:t xml:space="preserve">)—meaning in this regard, that "highways are in their heart," that He will assist him and overturn his heart to good; on this he may rely, and not be like a stubborn donkey, etc., see there. </w:t>
      </w:r>
      <w:r>
        <w:rPr>
          <w:rFonts w:ascii="Times New Roman" w:hAnsi="Times New Roman" w:eastAsia="Times New Roman" w:cs="Times New Roman"/>
          <w:b w:val="0"/>
          <w:i w:val="0"/>
          <w:color w:val="000000"/>
          <w:sz w:val="19"/>
          <w:u w:val="none"/>
          <w:rtl/>
        </w:rPr>
        <w:t xml:space="preserve">וּ"מְסִלּוֹת" רְצוֹנוֹ לוֹמַר שֶׁאֵינוֹ הַדֶּרֶךְ כְּבוּשָׁה, רַק הַשֵּׁם יִתְבָּרַךְ יָכוֹל לַעֲשׂוֹת מְסִלָּה מִן הַצַּד בִּלְבָבָם לְטוֹבָה. </w:t>
      </w:r>
      <w:r>
        <w:rPr>
          <w:rFonts w:ascii="Times New Roman" w:hAnsi="Times New Roman" w:eastAsia="Times New Roman" w:cs="Times New Roman"/>
          <w:b/>
          <w:i w:val="0"/>
          <w:color w:val="000000"/>
          <w:sz w:val="19"/>
          <w:u w:val="none"/>
        </w:rPr>
        <w:t xml:space="preserve">And "highways" (mesilot) denotes that it is not the paved public road, but the Blessed Name can forge a highway from the side within their hearts for the good. </w:t>
      </w:r>
      <w:r>
        <w:rPr>
          <w:rFonts w:ascii="Times New Roman" w:hAnsi="Times New Roman" w:eastAsia="Times New Roman" w:cs="Times New Roman"/>
          <w:b w:val="0"/>
          <w:i w:val="0"/>
          <w:color w:val="000000"/>
          <w:sz w:val="19"/>
          <w:u w:val="none"/>
          <w:rtl/>
        </w:rPr>
        <w:t xml:space="preserve">וְיָדוּעַ: כָּל נֵס הוּא יֵשׁ מִיֵּשׁ וְלֹא בַּאֲתַר רֵיקַנְיָא, וְלָכֵן צָרִיךְ אִתְעָרוּתָא דִּלְתַתָּא מִקּוֹדֶם. </w:t>
      </w:r>
      <w:r>
        <w:rPr>
          <w:rFonts w:ascii="Times New Roman" w:hAnsi="Times New Roman" w:eastAsia="Times New Roman" w:cs="Times New Roman"/>
          <w:b/>
          <w:i w:val="0"/>
          <w:color w:val="000000"/>
          <w:sz w:val="19"/>
          <w:u w:val="none"/>
        </w:rPr>
        <w:t xml:space="preserve">And it is known: every miracle is substance from substance (yesh mi-yesh) and not in an empty place, which is why an awakening from below (itaruta de-letata) is required beforehand. </w:t>
      </w:r>
      <w:r>
        <w:rPr>
          <w:rFonts w:ascii="Times New Roman" w:hAnsi="Times New Roman" w:eastAsia="Times New Roman" w:cs="Times New Roman"/>
          <w:b w:val="0"/>
          <w:i w:val="0"/>
          <w:color w:val="000000"/>
          <w:sz w:val="19"/>
          <w:u w:val="none"/>
          <w:rtl/>
        </w:rPr>
        <w:t xml:space="preserve">אֲבָל יֵשׁ עוֹד מַדְרֵגָה, כִּי הַשֵּׁם יִתְבָּרַךְ מְחַדֵּשׁ בְּכָל יוֹם תָּמִיד מַעֲשֵׂה בְרֵאשִׁית, דְּהַיְינוּ בְּרִיאָה יֵשׁ מֵאַיִן, </w:t>
      </w:r>
      <w:r>
        <w:rPr>
          <w:rFonts w:ascii="Times New Roman" w:hAnsi="Times New Roman" w:eastAsia="Times New Roman" w:cs="Times New Roman"/>
          <w:b/>
          <w:i w:val="0"/>
          <w:color w:val="000000"/>
          <w:sz w:val="19"/>
          <w:u w:val="none"/>
        </w:rPr>
        <w:t xml:space="preserve">However, there is a yet higher level, for the Blessed Name renews daily the work of Creation, which is creation ex nihilo (yesh me'ayin), </w:t>
      </w:r>
      <w:r>
        <w:rPr>
          <w:rFonts w:ascii="Times New Roman" w:hAnsi="Times New Roman" w:eastAsia="Times New Roman" w:cs="Times New Roman"/>
          <w:b w:val="0"/>
          <w:i w:val="0"/>
          <w:color w:val="000000"/>
          <w:sz w:val="19"/>
          <w:u w:val="none"/>
          <w:rtl/>
        </w:rPr>
        <w:t xml:space="preserve">וּכְדִבְרֵי שַׁמַּאי: "לֵב טָהוֹר בְּרָא לִי וְגוֹמֵר", וּכִשְׁאֵלָתֵנוּ: "הֲשִׁיבֵנוּ וְגוֹמֵר"; </w:t>
      </w:r>
      <w:r>
        <w:rPr>
          <w:rFonts w:ascii="Times New Roman" w:hAnsi="Times New Roman" w:eastAsia="Times New Roman" w:cs="Times New Roman"/>
          <w:b/>
          <w:i w:val="0"/>
          <w:color w:val="000000"/>
          <w:sz w:val="19"/>
          <w:u w:val="none"/>
        </w:rPr>
        <w:t>as in: "Create in me a clean heart, etc." (</w:t>
      </w:r>
      <w:hyperlink r:id="rId69">
        <w:r>
          <w:rPr>
            <w:rFonts w:ascii="Times New Roman" w:hAnsi="Times New Roman" w:eastAsia="Times New Roman" w:cs="Times New Roman"/>
            <w:sz w:val="19"/>
            <w:szCs w:val="19"/>
            <w:b/>
            <w:color w:val="000000"/>
            <w:u w:val="none"/>
          </w:rPr>
          <w:t>Psalms 51:12</w:t>
        </w:r>
      </w:hyperlink>
      <w:r>
        <w:rPr>
          <w:rFonts w:ascii="Times New Roman" w:hAnsi="Times New Roman" w:eastAsia="Times New Roman" w:cs="Times New Roman"/>
          <w:b/>
          <w:i w:val="0"/>
          <w:color w:val="000000"/>
          <w:sz w:val="19"/>
          <w:u w:val="none"/>
        </w:rPr>
        <w:t xml:space="preserve">), and in our daily petition: "Restore us, etc."; </w:t>
      </w:r>
      <w:r>
        <w:rPr>
          <w:rFonts w:ascii="Times New Roman" w:hAnsi="Times New Roman" w:eastAsia="Times New Roman" w:cs="Times New Roman"/>
          <w:b w:val="0"/>
          <w:i w:val="0"/>
          <w:color w:val="000000"/>
          <w:sz w:val="19"/>
          <w:u w:val="none"/>
          <w:rtl/>
        </w:rPr>
        <w:t xml:space="preserve">וְזֶהוּ הַנִּסִּים הַנֶּעְלָמִים בְּדֶרֶךְ הַטֶּבַע כְּמוֹ שֶׁכָּתוּב: "וְעַל נִסֶּיךָ וְכוּלֵי", </w:t>
      </w:r>
      <w:r>
        <w:rPr>
          <w:rFonts w:ascii="Times New Roman" w:hAnsi="Times New Roman" w:eastAsia="Times New Roman" w:cs="Times New Roman"/>
          <w:b/>
          <w:i w:val="0"/>
          <w:color w:val="000000"/>
          <w:sz w:val="19"/>
          <w:u w:val="none"/>
        </w:rPr>
        <w:t xml:space="preserve">and these are the hidden miracles enclothed in the natural order, as we say: "and for Your miracles, etc.," </w:t>
      </w:r>
      <w:r>
        <w:rPr>
          <w:rFonts w:ascii="Times New Roman" w:hAnsi="Times New Roman" w:eastAsia="Times New Roman" w:cs="Times New Roman"/>
          <w:b w:val="0"/>
          <w:i w:val="0"/>
          <w:color w:val="000000"/>
          <w:sz w:val="19"/>
          <w:u w:val="none"/>
          <w:rtl/>
        </w:rPr>
        <w:t xml:space="preserve">וְהוּא הַבַּת קוֹל שֶׁיּוֹצֵאת בְּכָל יוֹם: "שׁוּבוּ וְכוּלֵי", וְהוּא בְּהֶעְלֵם גָּדוֹל. </w:t>
      </w:r>
      <w:r>
        <w:rPr>
          <w:rFonts w:ascii="Times New Roman" w:hAnsi="Times New Roman" w:eastAsia="Times New Roman" w:cs="Times New Roman"/>
          <w:b/>
          <w:i w:val="0"/>
          <w:color w:val="000000"/>
          <w:sz w:val="19"/>
          <w:u w:val="none"/>
        </w:rPr>
        <w:t xml:space="preserve">and this is the Heavenly Voice that issues forth each day proclaiming "Return, etc.," which operates in profound concealment. </w:t>
      </w:r>
      <w:r>
        <w:rPr>
          <w:rFonts w:ascii="Times New Roman" w:hAnsi="Times New Roman" w:eastAsia="Times New Roman" w:cs="Times New Roman"/>
          <w:b w:val="0"/>
          <w:i w:val="0"/>
          <w:color w:val="000000"/>
          <w:sz w:val="19"/>
          <w:u w:val="none"/>
          <w:rtl/>
        </w:rPr>
        <w:t xml:space="preserve">וְעַל זֶה אָמַר שָׁם אַחַר כָּךְ: "גּוֹל עַל ה' וְגוֹמֵר" (תְּהִלִּים לז, ה) – אַחַר "וּבְטַח וְגוֹמֵר" יָבוֹא לְמַדְרֵגָה שְׁנִיָּה שֶׁ"הוּא יַעֲשֶׂה": הַשֵּׁם יִתְבָּרַךְ בְּעַצְמוֹ יַעֲשֶׂה הַכֹּל </w:t>
      </w:r>
      <w:r>
        <w:rPr>
          <w:rFonts w:ascii="Times New Roman" w:hAnsi="Times New Roman" w:eastAsia="Times New Roman" w:cs="Times New Roman"/>
          <w:b/>
          <w:i w:val="0"/>
          <w:color w:val="000000"/>
          <w:sz w:val="19"/>
          <w:u w:val="none"/>
        </w:rPr>
        <w:t>And concerning this Scripture states right afterward: "Commit your way unto Hashem, etc." (</w:t>
      </w:r>
      <w:hyperlink r:id="rId498">
        <w:r>
          <w:rPr>
            <w:rFonts w:ascii="Times New Roman" w:hAnsi="Times New Roman" w:eastAsia="Times New Roman" w:cs="Times New Roman"/>
            <w:sz w:val="19"/>
            <w:szCs w:val="19"/>
            <w:b/>
            <w:color w:val="000000"/>
            <w:u w:val="none"/>
          </w:rPr>
          <w:t>Psalms 37:5</w:t>
        </w:r>
      </w:hyperlink>
      <w:r>
        <w:rPr>
          <w:rFonts w:ascii="Times New Roman" w:hAnsi="Times New Roman" w:eastAsia="Times New Roman" w:cs="Times New Roman"/>
          <w:b/>
          <w:i w:val="0"/>
          <w:color w:val="000000"/>
          <w:sz w:val="19"/>
          <w:u w:val="none"/>
        </w:rPr>
        <w:t xml:space="preserve">)—after "Trust in Hashem," one arrives at the second level where "He will bring it to pass": the Blessed Name Himself will do everything </w:t>
      </w:r>
      <w:r>
        <w:rPr>
          <w:rFonts w:ascii="Times New Roman" w:hAnsi="Times New Roman" w:eastAsia="Times New Roman" w:cs="Times New Roman"/>
          <w:b w:val="0"/>
          <w:i w:val="0"/>
          <w:color w:val="000000"/>
          <w:sz w:val="19"/>
          <w:u w:val="none"/>
          <w:rtl/>
        </w:rPr>
        <w:t xml:space="preserve">מַה שֶּׁאֵין כֵּן מִקּוֹדֶם אָמַר: "וַעֲשֵׂה" – אַתָּה]. </w:t>
      </w:r>
      <w:r>
        <w:rPr>
          <w:rFonts w:ascii="Times New Roman" w:hAnsi="Times New Roman" w:eastAsia="Times New Roman" w:cs="Times New Roman"/>
          <w:b/>
          <w:i w:val="0"/>
          <w:color w:val="000000"/>
          <w:sz w:val="19"/>
          <w:u w:val="none"/>
        </w:rPr>
        <w:t xml:space="preserve">unlike previously where it commanded: "and do"—referring to your own action. </w:t>
      </w:r>
      <w:r>
        <w:rPr>
          <w:rFonts w:ascii="Times New Roman" w:hAnsi="Times New Roman" w:eastAsia="Times New Roman" w:cs="Times New Roman"/>
          <w:b w:val="0"/>
          <w:i w:val="0"/>
          <w:color w:val="000000"/>
          <w:sz w:val="19"/>
          <w:u w:val="none"/>
          <w:rtl/>
        </w:rPr>
        <w:t xml:space="preserve">וְעִנְיַן "גּוֹל" – דָּבָר שֶׁצָּרִיךְ לְגַלְגֵּל, הַיְינוּ שֶׁהוּא בְּרִחוּק, </w:t>
      </w:r>
      <w:r>
        <w:rPr>
          <w:rFonts w:ascii="Times New Roman" w:hAnsi="Times New Roman" w:eastAsia="Times New Roman" w:cs="Times New Roman"/>
          <w:b/>
          <w:i w:val="0"/>
          <w:color w:val="000000"/>
          <w:sz w:val="19"/>
          <w:u w:val="none"/>
        </w:rPr>
        <w:t xml:space="preserve">And the meaning of "commit" (gol, roll) is something that one must roll from afar, </w:t>
      </w:r>
      <w:r>
        <w:rPr>
          <w:rFonts w:ascii="Times New Roman" w:hAnsi="Times New Roman" w:eastAsia="Times New Roman" w:cs="Times New Roman"/>
          <w:b w:val="0"/>
          <w:i w:val="0"/>
          <w:color w:val="000000"/>
          <w:sz w:val="19"/>
          <w:u w:val="none"/>
          <w:rtl/>
        </w:rPr>
        <w:t xml:space="preserve">וּבְכָל הַהַרְחָקִים וְהֶסְתֵּרִים יְגַלְגֵּל דַּרְכּוֹ וְהַנְהָגָתוֹ אֶל הַשֵּׁם יִתְבָּרַךְ </w:t>
      </w:r>
      <w:r>
        <w:rPr>
          <w:rFonts w:ascii="Times New Roman" w:hAnsi="Times New Roman" w:eastAsia="Times New Roman" w:cs="Times New Roman"/>
          <w:b/>
          <w:i w:val="0"/>
          <w:color w:val="000000"/>
          <w:sz w:val="19"/>
          <w:u w:val="none"/>
        </w:rPr>
        <w:t>meaning that throughout all distance and concealments he should roll his way and conduct unto the Blessed Name [</w:t>
      </w:r>
      <w:r>
        <w:rPr>
          <w:rFonts w:ascii="Times New Roman" w:hAnsi="Times New Roman" w:eastAsia="Times New Roman" w:cs="Times New Roman"/>
          <w:b w:val="0"/>
          <w:i w:val="0"/>
          <w:color w:val="000000"/>
          <w:sz w:val="19"/>
          <w:u w:val="none"/>
          <w:rtl/>
        </w:rPr>
        <w:t xml:space="preserve">פֵּירוּשׁ "עַל" – בְּסָמוּךְ, גַּם "עַל" מַמָּשׁ כְּמוֹ שֶׁכָּתוּב: "כֶּתֶר יִתְּנוּ וְגוֹמֵר", וְאָמְרוּ זִכְרוֹנָם לִבְרָכָה (שְׁמוֹת רַבָּה פָּרָשָׁה כא): מִתְּפִלָּתָן שֶׁל יִשְׂרָאֵל], </w:t>
      </w:r>
      <w:r>
        <w:rPr>
          <w:rFonts w:ascii="Times New Roman" w:hAnsi="Times New Roman" w:eastAsia="Times New Roman" w:cs="Times New Roman"/>
          <w:b/>
          <w:i w:val="0"/>
          <w:color w:val="000000"/>
          <w:sz w:val="19"/>
          <w:u w:val="none"/>
        </w:rPr>
        <w:t xml:space="preserve">interpreting "al" (upon) as adjacent to, or literally upon, as in 'they give a crown unto You,' which our Sages in </w:t>
      </w:r>
      <w:hyperlink r:id="rId499">
        <w:r>
          <w:rPr>
            <w:rFonts w:ascii="Times New Roman" w:hAnsi="Times New Roman" w:eastAsia="Times New Roman" w:cs="Times New Roman"/>
            <w:sz w:val="19"/>
            <w:szCs w:val="19"/>
            <w:b/>
            <w:color w:val="000000"/>
            <w:u w:val="none"/>
          </w:rPr>
          <w:t>Shemot Rabbah 21</w:t>
        </w:r>
      </w:hyperlink>
      <w:r>
        <w:rPr>
          <w:rFonts w:ascii="Times New Roman" w:hAnsi="Times New Roman" w:eastAsia="Times New Roman" w:cs="Times New Roman"/>
          <w:b/>
          <w:i w:val="0"/>
          <w:color w:val="000000"/>
          <w:sz w:val="19"/>
          <w:u w:val="none"/>
        </w:rPr>
        <w:t xml:space="preserve"> explained: woven from the prayers of Israel, </w:t>
      </w:r>
      <w:r>
        <w:rPr>
          <w:rFonts w:ascii="Times New Roman" w:hAnsi="Times New Roman" w:eastAsia="Times New Roman" w:cs="Times New Roman"/>
          <w:b w:val="0"/>
          <w:i w:val="0"/>
          <w:color w:val="000000"/>
          <w:sz w:val="19"/>
          <w:u w:val="none"/>
          <w:rtl/>
        </w:rPr>
        <w:t xml:space="preserve">רְצוֹנוֹ לוֹמַר שֶׁמִּמֶּנּוּ הַכֹּל, וּמִמֵּילָא הוּא יַעֲשֶׂה, רַק צָרִיךְ מִקּוֹדֶם "בְּטַח וְגוֹמֵר" כַּנִּזְכָּר לְעֵיל </w:t>
      </w:r>
      <w:r>
        <w:rPr>
          <w:rFonts w:ascii="Times New Roman" w:hAnsi="Times New Roman" w:eastAsia="Times New Roman" w:cs="Times New Roman"/>
          <w:b/>
          <w:i w:val="0"/>
          <w:color w:val="000000"/>
          <w:sz w:val="19"/>
          <w:u w:val="none"/>
        </w:rPr>
        <w:t xml:space="preserve">meaning that everything stems from Him, and consequently He will bring it to pass, only that one must first attain "Trust, etc." as noted above </w:t>
      </w:r>
      <w:r>
        <w:rPr>
          <w:rFonts w:ascii="Times New Roman" w:hAnsi="Times New Roman" w:eastAsia="Times New Roman" w:cs="Times New Roman"/>
          <w:b w:val="0"/>
          <w:i w:val="0"/>
          <w:color w:val="000000"/>
          <w:sz w:val="19"/>
          <w:u w:val="none"/>
          <w:rtl/>
        </w:rPr>
        <w:t xml:space="preserve">וְהוּא מַדְרֵגַת בַּעַל תְּשׁוּבָה בְּשַׁעְתָּא חֲדָא דֶּרֶךְ נֵס, וְאַחַר כָּךְ שֶׁמִּתְהַפְּכִים לִזְכִיּוֹת נַעֲשָׂה צַדִּיק גָּמוּר, וְהוּא מַדְרֵגַת "גּוֹל וְגוֹמֵר"; </w:t>
      </w:r>
      <w:r>
        <w:rPr>
          <w:rFonts w:ascii="Times New Roman" w:hAnsi="Times New Roman" w:eastAsia="Times New Roman" w:cs="Times New Roman"/>
          <w:b/>
          <w:i w:val="0"/>
          <w:color w:val="000000"/>
          <w:sz w:val="19"/>
          <w:u w:val="none"/>
        </w:rPr>
        <w:t xml:space="preserve">and this is the level of a penitent who turns in a single moment by way of a miracle, and subsequently when sins are transformed into merits he becomes a completely righteous person, which is the level of 'Commit, etc.'; </w:t>
      </w:r>
      <w:r>
        <w:rPr>
          <w:rFonts w:ascii="Times New Roman" w:hAnsi="Times New Roman" w:eastAsia="Times New Roman" w:cs="Times New Roman"/>
          <w:b w:val="0"/>
          <w:i w:val="0"/>
          <w:color w:val="000000"/>
          <w:sz w:val="19"/>
          <w:u w:val="none"/>
          <w:rtl/>
        </w:rPr>
        <w:t xml:space="preserve">וּפְלוּגְתָּא אֵיזֶה גָּדוֹל, וְיָדוּעַ דְּאֵלּוּ וָאֵלּוּ דִּבְרֵי אֱלֹהִים חַיִּים, וְאֵין כָּאן מְקוֹמוֹ: </w:t>
      </w:r>
      <w:r>
        <w:rPr>
          <w:rFonts w:ascii="Times New Roman" w:hAnsi="Times New Roman" w:eastAsia="Times New Roman" w:cs="Times New Roman"/>
          <w:b/>
          <w:i w:val="0"/>
          <w:color w:val="000000"/>
          <w:sz w:val="19"/>
          <w:u w:val="none"/>
        </w:rPr>
        <w:t>and it is a dispute which is greater, and it is known that 'both these and those are the words of the living God,' and this is not the place to lengthen.</w:t>
      </w:r>
    </w:p>
    <w:p w:rsidR="00000000" w:rsidDel="00000000" w:rsidP="00000000" w:rsidRDefault="00000000" w:rsidRPr="00000000" w14:paraId="000001BF">
      <w:pPr>
        <w:keepNext w:val="0"/>
        <w:spacing w:line="240" w:lineRule="auto" w:before="0" w:after="0"/>
        <w:ind w:left="0" w:right="0" w:firstLine="0"/>
        <w:jc w:val="left"/>
        <w:rPr>
          <w:color w:val="1f1f1f"/>
        </w:rPr>
      </w:pPr>
    </w:p>
    <w:p w:rsidR="00000000" w:rsidDel="00000000" w:rsidP="00000000" w:rsidRDefault="00000000" w:rsidRPr="00000000" w14:paraId="000001C0">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143</w:t>
      </w:r>
    </w:p>
    <w:p>
      <w:pPr>
        <w:spacing w:before="0" w:after="100"/>
        <w:jc w:val="left"/>
      </w:pPr>
      <w:r>
        <w:rPr>
          <w:rFonts w:ascii="Times New Roman" w:hAnsi="Times New Roman"/>
          <w:b/>
          <w:i/>
          <w:sz w:val="19"/>
        </w:rPr>
        <w:t>When a Person Begins to Enter Into Torah Study and the Service of The…</w:t>
      </w:r>
    </w:p>
    <w:p w:rsidR="00000000" w:rsidDel="00000000" w:rsidP="00000000" w:rsidRDefault="00000000" w:rsidRPr="00000000" w14:paraId="000001C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[קמג] כְּשֶׁמַּתְחִיל הָאָדָם לִכְנוֹס לְתוֹרָה וַעֲבוֹדָה שֶׁבַּלֵּב, אָז הַשֵּׁם יִתְבָּרַךְ מֵאִיר לוֹ מְאֹד, כְּמוֹ שֶׁכָּתוּב: "פֵּתַח דְּבָרֶיךָ יָאִיר מֵבִין פְּתָיִים]" (תְּהִלִּים קיט, קל). </w:t>
      </w:r>
      <w:r>
        <w:rPr>
          <w:rFonts w:ascii="Times New Roman" w:hAnsi="Times New Roman" w:eastAsia="Times New Roman" w:cs="Times New Roman"/>
          <w:b/>
          <w:i w:val="0"/>
          <w:color w:val="000000"/>
          <w:sz w:val="19"/>
          <w:u w:val="none"/>
        </w:rPr>
        <w:t>When a person begins to enter into Torah study and the service of the heart, the Blessed Name illuminates him immensely, as it is written: "The opening of Your words gives light; it gives understanding unto the simple" (</w:t>
      </w:r>
      <w:hyperlink r:id="rId500">
        <w:r>
          <w:rPr>
            <w:rFonts w:ascii="Times New Roman" w:hAnsi="Times New Roman" w:eastAsia="Times New Roman" w:cs="Times New Roman"/>
            <w:sz w:val="19"/>
            <w:szCs w:val="19"/>
            <w:b/>
            <w:color w:val="000000"/>
            <w:u w:val="none"/>
          </w:rPr>
          <w:t>Psalms 119:130</w:t>
        </w:r>
      </w:hyperlink>
      <w:r>
        <w:rPr>
          <w:rFonts w:ascii="Times New Roman" w:hAnsi="Times New Roman" w:eastAsia="Times New Roman" w:cs="Times New Roman"/>
          <w:b w:val="0"/>
          <w:i w:val="0"/>
          <w:color w:val="000000"/>
          <w:sz w:val="19"/>
          <w:u w:val="none"/>
          <w:rtl/>
        </w:rPr>
        <w:t xml:space="preserve">). וְכָל הַמַּחֲשָׁבוֹת וּרְצוֹנוֹת לְתוֹרָה וַעֲבוֹדָה נִקְרָא "דְּבָרֶיךָ", שֶׁהַשֵּׁם יִתְבָּרַךְ מְדַבֵּר עִם הָאָדָם, וְאֵלּוּ הַמַּחֲשָׁבוֹת נַעֲשִׂים מִזֶּה. </w:t>
      </w:r>
      <w:r>
        <w:rPr>
          <w:rFonts w:ascii="Times New Roman" w:hAnsi="Times New Roman" w:eastAsia="Times New Roman" w:cs="Times New Roman"/>
          <w:b/>
          <w:i w:val="0"/>
          <w:color w:val="000000"/>
          <w:sz w:val="19"/>
          <w:u w:val="none"/>
        </w:rPr>
        <w:t xml:space="preserve">And all thoughts and desires for Torah and divine service are termed "Your words," for the Blessed Name speaks with the person, and these thoughts are generated from that divine communion. </w:t>
      </w:r>
      <w:r>
        <w:rPr>
          <w:rFonts w:ascii="Times New Roman" w:hAnsi="Times New Roman" w:eastAsia="Times New Roman" w:cs="Times New Roman"/>
          <w:b w:val="0"/>
          <w:i w:val="0"/>
          <w:color w:val="000000"/>
          <w:sz w:val="19"/>
          <w:u w:val="none"/>
          <w:rtl/>
        </w:rPr>
        <w:t xml:space="preserve">וּבַפְּתִיחָה יָאִיר מְאֹד, שֶׁזֶּה "מֵבִין פְּתָיִים", כְּמוֹ שֶׁכָּתוּב בִּשְׁמוֹת רַבָּה (פָּרָשָׁה ג) דְּקוֹרִין לְיָנוֹקָא פַּתְיָא; </w:t>
      </w:r>
      <w:r>
        <w:rPr>
          <w:rFonts w:ascii="Times New Roman" w:hAnsi="Times New Roman" w:eastAsia="Times New Roman" w:cs="Times New Roman"/>
          <w:b/>
          <w:i w:val="0"/>
          <w:color w:val="000000"/>
          <w:sz w:val="19"/>
          <w:u w:val="none"/>
        </w:rPr>
        <w:t xml:space="preserve">And at the opening He shines forth brightly, which "gives understanding unto the simple," as written in Shemot Rabbah (chapter 3) that an infant is termed simple; </w:t>
      </w:r>
      <w:r>
        <w:rPr>
          <w:rFonts w:ascii="Times New Roman" w:hAnsi="Times New Roman" w:eastAsia="Times New Roman" w:cs="Times New Roman"/>
          <w:b w:val="0"/>
          <w:i w:val="0"/>
          <w:color w:val="000000"/>
          <w:sz w:val="19"/>
          <w:u w:val="none"/>
          <w:rtl/>
        </w:rPr>
        <w:t xml:space="preserve">וּבְהַתְחָלַת הָעֲבוֹדָה נִקְרָא כָּל אֶחָד "נַעַר", וּלְהַהַתְחָלַת הֲבָנָה צָרִיךְ אוֹר גָּדוֹל, </w:t>
      </w:r>
      <w:r>
        <w:rPr>
          <w:rFonts w:ascii="Times New Roman" w:hAnsi="Times New Roman" w:eastAsia="Times New Roman" w:cs="Times New Roman"/>
          <w:b/>
          <w:i w:val="0"/>
          <w:color w:val="000000"/>
          <w:sz w:val="19"/>
          <w:u w:val="none"/>
        </w:rPr>
        <w:t xml:space="preserve">and at the beginning of divine service everyone is considered a "youth," and for the inception of understanding one requires a great illumination, </w:t>
      </w:r>
      <w:r>
        <w:rPr>
          <w:rFonts w:ascii="Times New Roman" w:hAnsi="Times New Roman" w:eastAsia="Times New Roman" w:cs="Times New Roman"/>
          <w:b w:val="0"/>
          <w:i w:val="0"/>
          <w:color w:val="000000"/>
          <w:sz w:val="19"/>
          <w:u w:val="none"/>
          <w:rtl/>
        </w:rPr>
        <w:t xml:space="preserve">וְאַחַר כָּךְ מִסְתַּלֵּק, כְּמַאֲמַר רַבּוֹתֵינוּ זִכְרוֹנָם לִבְרָכָה עַל פָּסוּק זֶה (בְּרֵאשִׁית רַבָּה פָּרָשָׁה ג): זֶה שֶׁנֶּאֱמַר: בְּרֵאשִׁית וְכוּלֵי וַיְהִי אוֹר, וְאָמְרוּ זִכְרוֹנָם לִבְרָכָה: אוֹר שֶׁבָּרָא וְכוּלֵי גְּנָזוֹ; </w:t>
      </w:r>
      <w:r>
        <w:rPr>
          <w:rFonts w:ascii="Times New Roman" w:hAnsi="Times New Roman" w:eastAsia="Times New Roman" w:cs="Times New Roman"/>
          <w:b/>
          <w:i w:val="0"/>
          <w:color w:val="000000"/>
          <w:sz w:val="19"/>
          <w:u w:val="none"/>
        </w:rPr>
        <w:t>and afterward it recedes, as our Sages of blessed memory expounded on this verse (</w:t>
      </w:r>
      <w:hyperlink r:id="rId501">
        <w:r>
          <w:rPr>
            <w:rFonts w:ascii="Times New Roman" w:hAnsi="Times New Roman" w:eastAsia="Times New Roman" w:cs="Times New Roman"/>
            <w:sz w:val="19"/>
            <w:szCs w:val="19"/>
            <w:b/>
            <w:color w:val="000000"/>
            <w:u w:val="none"/>
          </w:rPr>
          <w:t>Bereishit Rabbah 3</w:t>
        </w:r>
      </w:hyperlink>
      <w:r>
        <w:rPr>
          <w:rFonts w:ascii="Times New Roman" w:hAnsi="Times New Roman" w:eastAsia="Times New Roman" w:cs="Times New Roman"/>
          <w:b/>
          <w:i w:val="0"/>
          <w:color w:val="000000"/>
          <w:sz w:val="19"/>
          <w:u w:val="none"/>
        </w:rPr>
        <w:t xml:space="preserve">): this is what is written, 'In the beginning, etc., and there was light,' and our Sages stated: the light that He created, He concealed; </w:t>
      </w:r>
      <w:r>
        <w:rPr>
          <w:rFonts w:ascii="Times New Roman" w:hAnsi="Times New Roman" w:eastAsia="Times New Roman" w:cs="Times New Roman"/>
          <w:b w:val="0"/>
          <w:i w:val="0"/>
          <w:color w:val="000000"/>
          <w:sz w:val="19"/>
          <w:u w:val="none"/>
          <w:rtl/>
        </w:rPr>
        <w:t xml:space="preserve">וְהִנֵּה לָמָּה בְּרָאוֹ? עַל כָּרְחֲךָ הַצֹּרֶךְ כָּךְ: שֶׁיִּבָּרֵא וְיִגָּנֵז. </w:t>
      </w:r>
      <w:r>
        <w:rPr>
          <w:rFonts w:ascii="Times New Roman" w:hAnsi="Times New Roman" w:eastAsia="Times New Roman" w:cs="Times New Roman"/>
          <w:b/>
          <w:i w:val="0"/>
          <w:color w:val="000000"/>
          <w:sz w:val="19"/>
          <w:u w:val="none"/>
        </w:rPr>
        <w:t xml:space="preserve">and behold, why did He create it? Perforce the necessity was thus: that it be created and then concealed. </w:t>
      </w:r>
      <w:r>
        <w:rPr>
          <w:rFonts w:ascii="Times New Roman" w:hAnsi="Times New Roman" w:eastAsia="Times New Roman" w:cs="Times New Roman"/>
          <w:b w:val="0"/>
          <w:i w:val="0"/>
          <w:color w:val="000000"/>
          <w:sz w:val="19"/>
          <w:u w:val="none"/>
          <w:rtl/>
        </w:rPr>
        <w:t xml:space="preserve">וְכֵן בְּעֵת מַתַּן תּוֹרָה נֶאֱמַר: "אֲנִי אָמַרְתִּי אֱלֹהִים אַתֶּם וְגוֹמֵר" (תְּהִלִּים פב, ו), שֶׁהָיָה אָז "פֵּתַח דְּבָרֶיךָ", וְאַחַר כָּךְ נִסְתַּלֵּק עַד לֶעָתִיד לָבוֹא שֶׁיַּחֲזוֹר. </w:t>
      </w:r>
      <w:r>
        <w:rPr>
          <w:rFonts w:ascii="Times New Roman" w:hAnsi="Times New Roman" w:eastAsia="Times New Roman" w:cs="Times New Roman"/>
          <w:b/>
          <w:i w:val="0"/>
          <w:color w:val="000000"/>
          <w:sz w:val="19"/>
          <w:u w:val="none"/>
        </w:rPr>
        <w:t>And so at the Giving of the Torah it was stated: "I said: You are godlike beings, etc." (</w:t>
      </w:r>
      <w:hyperlink r:id="rId502">
        <w:r>
          <w:rPr>
            <w:rFonts w:ascii="Times New Roman" w:hAnsi="Times New Roman" w:eastAsia="Times New Roman" w:cs="Times New Roman"/>
            <w:sz w:val="19"/>
            <w:szCs w:val="19"/>
            <w:b/>
            <w:color w:val="000000"/>
            <w:u w:val="none"/>
          </w:rPr>
          <w:t>Psalms 82:6</w:t>
        </w:r>
      </w:hyperlink>
      <w:r>
        <w:rPr>
          <w:rFonts w:ascii="Times New Roman" w:hAnsi="Times New Roman" w:eastAsia="Times New Roman" w:cs="Times New Roman"/>
          <w:b/>
          <w:i w:val="0"/>
          <w:color w:val="000000"/>
          <w:sz w:val="19"/>
          <w:u w:val="none"/>
        </w:rPr>
        <w:t xml:space="preserve">), which was then "the opening of Your words," and afterward it departed until the ultimate future when it shall return. </w:t>
      </w:r>
      <w:r>
        <w:rPr>
          <w:rFonts w:ascii="Times New Roman" w:hAnsi="Times New Roman" w:eastAsia="Times New Roman" w:cs="Times New Roman"/>
          <w:b w:val="0"/>
          <w:i w:val="0"/>
          <w:color w:val="000000"/>
          <w:sz w:val="19"/>
          <w:u w:val="none"/>
          <w:rtl/>
        </w:rPr>
        <w:t xml:space="preserve">וְהָעֵצָה לָזֶה – תְּפִלָּה, כִּידוּעַ דְּהַתְחָלָה הוּא מַדְרֵגַת אַבְרָהָם אָבִינוּ עָלָיו הַשָּׁלוֹם וְהוּא "פֵּתַח דְּבָרֶיךָ", </w:t>
      </w:r>
      <w:r>
        <w:rPr>
          <w:rFonts w:ascii="Times New Roman" w:hAnsi="Times New Roman" w:eastAsia="Times New Roman" w:cs="Times New Roman"/>
          <w:b/>
          <w:i w:val="0"/>
          <w:color w:val="000000"/>
          <w:sz w:val="19"/>
          <w:u w:val="none"/>
        </w:rPr>
        <w:t xml:space="preserve">And the spiritual remedy for this is prayer, for as is known, the beginning is the attribute of our father Abraham, peace be upon him, which is "the opening of Your words," </w:t>
      </w:r>
      <w:r>
        <w:rPr>
          <w:rFonts w:ascii="Times New Roman" w:hAnsi="Times New Roman" w:eastAsia="Times New Roman" w:cs="Times New Roman"/>
          <w:b w:val="0"/>
          <w:i w:val="0"/>
          <w:color w:val="000000"/>
          <w:sz w:val="19"/>
          <w:u w:val="none"/>
          <w:rtl/>
        </w:rPr>
        <w:t xml:space="preserve">וְהַסּוֹף שֶׁחוֹזֵר לְהָאִיר הוּא דָּוִד הַמֶּלֶךְ עָלָיו הַשָּׁלוֹם וּמָשִׁיחַ, וְהוּא דַּרְגָּא דִּתְפִלָּה, כְּמוֹ שֶׁכָּתוּב: "וַאֲנִי תְפִלָּה" (שָׁם קט, ד). </w:t>
      </w:r>
      <w:r>
        <w:rPr>
          <w:rFonts w:ascii="Times New Roman" w:hAnsi="Times New Roman" w:eastAsia="Times New Roman" w:cs="Times New Roman"/>
          <w:b/>
          <w:i w:val="0"/>
          <w:color w:val="000000"/>
          <w:sz w:val="19"/>
          <w:u w:val="none"/>
        </w:rPr>
        <w:t>and the culmination when the light returns to shine is King David, peace be upon him, and the Messiah, which is the spiritual rung of prayer, as written: "and I am prayer" (</w:t>
      </w:r>
      <w:hyperlink r:id="rId503">
        <w:r>
          <w:rPr>
            <w:rFonts w:ascii="Times New Roman" w:hAnsi="Times New Roman" w:eastAsia="Times New Roman" w:cs="Times New Roman"/>
            <w:sz w:val="19"/>
            <w:szCs w:val="19"/>
            <w:b/>
            <w:color w:val="000000"/>
            <w:u w:val="none"/>
          </w:rPr>
          <w:t>Psalms 109:4</w:t>
        </w:r>
      </w:hyperlink>
      <w:r>
        <w:rPr>
          <w:rFonts w:ascii="Times New Roman" w:hAnsi="Times New Roman" w:eastAsia="Times New Roman" w:cs="Times New Roman"/>
          <w:b w:val="0"/>
          <w:i w:val="0"/>
          <w:color w:val="000000"/>
          <w:sz w:val="19"/>
          <w:u w:val="none"/>
          <w:rtl/>
        </w:rPr>
        <w:t xml:space="preserve">). וּלְכָךְ דָּוִד הַמֶּלֶךְ עָלָיו הַשָּׁלוֹם בְּעֵת בִּנְיַן בֵּית הַמִּקְדָּשׁ, שֶׁהָיָה גַּם כֵּן "פֵּתַח דְּבָרֶיךָ" בְּאוֹר גָּדוֹל וְהִתְנַדְּבוּ בְּלֵב שָׁלֵם, פָּתַח בִּתְפִלָּה: "שָׁמְרָה זֹּאת לְעוֹלָם לְיֵצֶר מַחְשְׁבוֹת לְבַב עַמֶּךָ וְהָכֵן לְבָבָם אֵלֶיךָ]" (דִּבְרֵי הַיָּמִים א כט, יח), שֶׁלֹּא יִסְתַּלֵּק וְיִגָּנֵז </w:t>
      </w:r>
      <w:r>
        <w:rPr>
          <w:rFonts w:ascii="Times New Roman" w:hAnsi="Times New Roman" w:eastAsia="Times New Roman" w:cs="Times New Roman"/>
          <w:b/>
          <w:i w:val="0"/>
          <w:color w:val="000000"/>
          <w:sz w:val="19"/>
          <w:u w:val="none"/>
        </w:rPr>
        <w:t>And therefore King David, peace be upon him, during the preparations for building the Temple—which was likewise "the opening of Your words" with great light, when they donated with a whole heart—opened in prayer: "Keep this forever in the imagination of the thoughts of the heart of Your people, and direct their heart unto You" (</w:t>
      </w:r>
      <w:hyperlink r:id="rId504">
        <w:r>
          <w:rPr>
            <w:rFonts w:ascii="Times New Roman" w:hAnsi="Times New Roman" w:eastAsia="Times New Roman" w:cs="Times New Roman"/>
            <w:sz w:val="19"/>
            <w:szCs w:val="19"/>
            <w:b/>
            <w:color w:val="000000"/>
            <w:u w:val="none"/>
          </w:rPr>
          <w:t>I Chronicles 29:18</w:t>
        </w:r>
      </w:hyperlink>
      <w:r>
        <w:rPr>
          <w:rFonts w:ascii="Times New Roman" w:hAnsi="Times New Roman" w:eastAsia="Times New Roman" w:cs="Times New Roman"/>
          <w:b/>
          <w:i w:val="0"/>
          <w:color w:val="000000"/>
          <w:sz w:val="19"/>
          <w:u w:val="none"/>
        </w:rPr>
        <w:t>), praying that it not depart and be concealed [</w:t>
      </w:r>
      <w:r>
        <w:rPr>
          <w:rFonts w:ascii="Times New Roman" w:hAnsi="Times New Roman" w:eastAsia="Times New Roman" w:cs="Times New Roman"/>
          <w:b w:val="0"/>
          <w:i w:val="0"/>
          <w:color w:val="000000"/>
          <w:sz w:val="19"/>
          <w:u w:val="none"/>
          <w:rtl/>
        </w:rPr>
        <w:t xml:space="preserve">דְּזָכָה דִּקְדֻשָּׁה רִאשׁוֹנָה קִדְּשָׁה לִשְׁעָתָהּ וְקִדְּשָׁה לֶעָתִיד לָבוֹא, וְאַף עַל פִּי שֶׁחָרַב בִּקְדֻשָּׁתוֹ עוֹמֵד, כִּי קְדֻשָּׁה זוֹ נִשְׁאֲרָה בְּיִשְׂרָאֵל לְעוֹלָם] </w:t>
      </w:r>
      <w:r>
        <w:rPr>
          <w:rFonts w:ascii="Times New Roman" w:hAnsi="Times New Roman" w:eastAsia="Times New Roman" w:cs="Times New Roman"/>
          <w:b/>
          <w:i w:val="0"/>
          <w:color w:val="000000"/>
          <w:sz w:val="19"/>
          <w:u w:val="none"/>
        </w:rPr>
        <w:t xml:space="preserve">for he merited that the initial sanctity sanctified for its time and sanctified for the future, and even though destroyed it remains in its sanctity, for this holiness remained within Israel forever </w:t>
      </w:r>
      <w:r>
        <w:rPr>
          <w:rFonts w:ascii="Times New Roman" w:hAnsi="Times New Roman" w:eastAsia="Times New Roman" w:cs="Times New Roman"/>
          <w:b w:val="0"/>
          <w:i w:val="0"/>
          <w:color w:val="000000"/>
          <w:sz w:val="19"/>
          <w:u w:val="none"/>
          <w:rtl/>
        </w:rPr>
        <w:t xml:space="preserve">מֵעַתָּה, וְהוּא דַּרְגָּא דִּילֵיהּ. </w:t>
      </w:r>
      <w:r>
        <w:rPr>
          <w:rFonts w:ascii="Times New Roman" w:hAnsi="Times New Roman" w:eastAsia="Times New Roman" w:cs="Times New Roman"/>
          <w:b/>
          <w:i w:val="0"/>
          <w:color w:val="000000"/>
          <w:sz w:val="19"/>
          <w:u w:val="none"/>
        </w:rPr>
        <w:t xml:space="preserve">from that point onward, which is his unique spiritual rung. </w:t>
      </w:r>
      <w:r>
        <w:rPr>
          <w:rFonts w:ascii="Times New Roman" w:hAnsi="Times New Roman" w:eastAsia="Times New Roman" w:cs="Times New Roman"/>
          <w:b w:val="0"/>
          <w:i w:val="0"/>
          <w:color w:val="000000"/>
          <w:sz w:val="19"/>
          <w:u w:val="none"/>
          <w:rtl/>
        </w:rPr>
        <w:t xml:space="preserve">וְלָכֵן אָנוּ אוֹמְרִים אַחַר הַתְּפִלָּה פָּסוּק זֶה, כִּי עַל יְדֵי הַתְּפִלָּה נִכְנָסִים מוֹחִין וּמַחֲשָׁבוֹת וּרְצוֹנוֹת וְחֶשְׁקוֹת חֲדָשׁוֹת בְּלֵב הָאָדָם </w:t>
      </w:r>
      <w:r>
        <w:rPr>
          <w:rFonts w:ascii="Times New Roman" w:hAnsi="Times New Roman" w:eastAsia="Times New Roman" w:cs="Times New Roman"/>
          <w:b/>
          <w:i w:val="0"/>
          <w:color w:val="000000"/>
          <w:sz w:val="19"/>
          <w:u w:val="none"/>
        </w:rPr>
        <w:t xml:space="preserve">And therefore we recite this verse following prayer, for through prayer new mentalities, thoughts, desires, and holy yearnings enter the heart of man </w:t>
      </w:r>
      <w:r>
        <w:rPr>
          <w:rFonts w:ascii="Times New Roman" w:hAnsi="Times New Roman" w:eastAsia="Times New Roman" w:cs="Times New Roman"/>
          <w:b w:val="0"/>
          <w:i w:val="0"/>
          <w:color w:val="000000"/>
          <w:sz w:val="19"/>
          <w:u w:val="none"/>
          <w:rtl/>
        </w:rPr>
        <w:t xml:space="preserve">וּלְמִי שֶׁתְּפִלָּתוֹ מִצְוַת אֲנָשִׁים מְלֻמָּדָה, גַּם הָעֲנִיָּה כָּךְ שֶׁאֵינוֹ מַרְגִּישׁ רַק בְּהֶרְגֵּל; </w:t>
      </w:r>
      <w:r>
        <w:rPr>
          <w:rFonts w:ascii="Times New Roman" w:hAnsi="Times New Roman" w:eastAsia="Times New Roman" w:cs="Times New Roman"/>
          <w:b/>
          <w:i w:val="0"/>
          <w:color w:val="000000"/>
          <w:sz w:val="19"/>
          <w:u w:val="none"/>
        </w:rPr>
        <w:t xml:space="preserve">and for one whose prayer is merely a perfunctory commandment learned by rote, the response is likewise such that he senses it only routinely; </w:t>
      </w:r>
      <w:r>
        <w:rPr>
          <w:rFonts w:ascii="Times New Roman" w:hAnsi="Times New Roman" w:eastAsia="Times New Roman" w:cs="Times New Roman"/>
          <w:b w:val="0"/>
          <w:i w:val="0"/>
          <w:color w:val="000000"/>
          <w:sz w:val="19"/>
          <w:u w:val="none"/>
          <w:rtl/>
        </w:rPr>
        <w:t xml:space="preserve">אֲבָל מִכָּל מָקוֹם אֵין שׁוּם תְּפִלָּה מֵאִישׁ יִשְׂרְאֵלִי שֶׁלֹּא יֵעָנֶה, רַק עַל כָּל תְּפִלָּה יֵשׁ עֲנִיָּה כְּמוֹ שֶׁכָּתוּב: "קָרוֹב ה' לְכָל קֹרְאָיו] לְכֹל אֲשֶׁר יִקְרָאֻהוּ בֶאֱמֶת", וְנֶאֱמַר: "תִּתֵּן אֱמֶת לְיַעֲקֹב" – הַיְינוּ כָּל יִשְׂרָאֵל, </w:t>
      </w:r>
      <w:r>
        <w:rPr>
          <w:rFonts w:ascii="Times New Roman" w:hAnsi="Times New Roman" w:eastAsia="Times New Roman" w:cs="Times New Roman"/>
          <w:b/>
          <w:i w:val="0"/>
          <w:color w:val="000000"/>
          <w:sz w:val="19"/>
          <w:u w:val="none"/>
        </w:rPr>
        <w:t xml:space="preserve">nonetheless there is no prayer of a Jewish person that is not answered, but over every prayer there is a divine response, as written: 'Hashem is near unto all who call upon Him in truth,' and 'You give truth to Jacob'—which encompasses all of Israel, </w:t>
      </w:r>
      <w:r>
        <w:rPr>
          <w:rFonts w:ascii="Times New Roman" w:hAnsi="Times New Roman" w:eastAsia="Times New Roman" w:cs="Times New Roman"/>
          <w:b w:val="0"/>
          <w:i w:val="0"/>
          <w:color w:val="000000"/>
          <w:sz w:val="19"/>
          <w:u w:val="none"/>
          <w:rtl/>
        </w:rPr>
        <w:t xml:space="preserve">וּמְבַקְּשִׁים שֶׁלֹּא יִגָּנֵז: </w:t>
      </w:r>
      <w:r>
        <w:rPr>
          <w:rFonts w:ascii="Times New Roman" w:hAnsi="Times New Roman" w:eastAsia="Times New Roman" w:cs="Times New Roman"/>
          <w:b/>
          <w:i w:val="0"/>
          <w:color w:val="000000"/>
          <w:sz w:val="19"/>
          <w:u w:val="none"/>
        </w:rPr>
        <w:t>and we plead that this illumination not be concealed.</w:t>
      </w:r>
    </w:p>
    <w:p w:rsidR="00000000" w:rsidDel="00000000" w:rsidP="00000000" w:rsidRDefault="00000000" w:rsidRPr="00000000" w14:paraId="000001C2">
      <w:pPr>
        <w:keepNext w:val="0"/>
        <w:spacing w:line="240" w:lineRule="auto" w:before="0" w:after="0"/>
        <w:ind w:left="0" w:right="0" w:firstLine="0"/>
        <w:jc w:val="left"/>
        <w:rPr>
          <w:color w:val="1f1f1f"/>
        </w:rPr>
      </w:pPr>
    </w:p>
    <w:p w:rsidR="00000000" w:rsidDel="00000000" w:rsidP="00000000" w:rsidRDefault="00000000" w:rsidRPr="00000000" w14:paraId="000001C3">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144</w:t>
      </w:r>
    </w:p>
    <w:p>
      <w:pPr>
        <w:spacing w:before="0" w:after="100"/>
        <w:jc w:val="left"/>
      </w:pPr>
      <w:r>
        <w:rPr>
          <w:rFonts w:ascii="Times New Roman" w:hAnsi="Times New Roman"/>
          <w:b/>
          <w:i/>
          <w:sz w:val="19"/>
        </w:rPr>
        <w:t>In the Place Where a Person's Thought Is</w:t>
      </w:r>
    </w:p>
    <w:p w:rsidR="00000000" w:rsidDel="00000000" w:rsidP="00000000" w:rsidRDefault="00000000" w:rsidRPr="00000000" w14:paraId="000001C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קמד] בִּמְקוֹם שֶׁהוּא הַמַּחֲשָׁבָה שֶׁל אָדָם, שָׁם הוּא כָּל הָאָדָם; </w:t>
      </w:r>
      <w:r>
        <w:rPr>
          <w:rFonts w:ascii="Times New Roman" w:hAnsi="Times New Roman" w:eastAsia="Times New Roman" w:cs="Times New Roman"/>
          <w:b/>
          <w:i w:val="0"/>
          <w:color w:val="000000"/>
          <w:sz w:val="19"/>
          <w:u w:val="none"/>
        </w:rPr>
        <w:t xml:space="preserve">In the place where a person's thought is, there is the entirety of the person; </w:t>
      </w:r>
      <w:r>
        <w:rPr>
          <w:rFonts w:ascii="Times New Roman" w:hAnsi="Times New Roman" w:eastAsia="Times New Roman" w:cs="Times New Roman"/>
          <w:b w:val="0"/>
          <w:i w:val="0"/>
          <w:color w:val="000000"/>
          <w:sz w:val="19"/>
          <w:u w:val="none"/>
          <w:rtl/>
        </w:rPr>
        <w:t xml:space="preserve">כִּי עִיקַּר הָאָדָם אֵינוֹ הַגּוּף רַק הַנֶּפֶשׁ, וְהַנֶּפֶשׁ אֵינָהּ דָּבָר רַק כֹּחַ הַמְּחַשֵּׁב וּמְהַרְהֵר וְהָרוֹצֶה שֶׁבָּאָדָם. </w:t>
      </w:r>
      <w:r>
        <w:rPr>
          <w:rFonts w:ascii="Times New Roman" w:hAnsi="Times New Roman" w:eastAsia="Times New Roman" w:cs="Times New Roman"/>
          <w:b/>
          <w:i w:val="0"/>
          <w:color w:val="000000"/>
          <w:sz w:val="19"/>
          <w:u w:val="none"/>
        </w:rPr>
        <w:t xml:space="preserve">for the core of man is not the physical body but the soul, and the soul is nothing other than the faculty of thinking, reflecting, and desiring within man. </w:t>
      </w:r>
      <w:r>
        <w:rPr>
          <w:rFonts w:ascii="Times New Roman" w:hAnsi="Times New Roman" w:eastAsia="Times New Roman" w:cs="Times New Roman"/>
          <w:b w:val="0"/>
          <w:i w:val="0"/>
          <w:color w:val="000000"/>
          <w:sz w:val="19"/>
          <w:u w:val="none"/>
          <w:rtl/>
        </w:rPr>
        <w:t xml:space="preserve">וּמָקוֹם שֶׁמַּחֲשַׁבְתּוֹ אֲדוּקָה, כָּךְ הוּא כָּל צוּרַת הָאָדָם בְּאוֹתוֹ עֵת. </w:t>
      </w:r>
      <w:r>
        <w:rPr>
          <w:rFonts w:ascii="Times New Roman" w:hAnsi="Times New Roman" w:eastAsia="Times New Roman" w:cs="Times New Roman"/>
          <w:b/>
          <w:i w:val="0"/>
          <w:color w:val="000000"/>
          <w:sz w:val="19"/>
          <w:u w:val="none"/>
        </w:rPr>
        <w:t xml:space="preserve">And where his thought is bound fast, such is the entire form of the person at that moment. </w:t>
      </w:r>
      <w:r>
        <w:rPr>
          <w:rFonts w:ascii="Times New Roman" w:hAnsi="Times New Roman" w:eastAsia="Times New Roman" w:cs="Times New Roman"/>
          <w:b w:val="0"/>
          <w:i w:val="0"/>
          <w:color w:val="000000"/>
          <w:sz w:val="19"/>
          <w:u w:val="none"/>
          <w:rtl/>
        </w:rPr>
        <w:t xml:space="preserve">תֵּדַע, שֶׁכֹּחַ הַמַּחֲשָׁבָה שֶׁבָּאָדָם בְּעֵת הַזִּוּוּג פּוֹעֵל בַּוָּלָד שֶׁיִּהְיֶה כֵּן, וּכְמוֹ שֶׁהָיָה בַּכְּבָשִׂים דְּיַעֲקֹב, וּכְמַאֲמַר רַבּוֹתֵינוּ זִכְרוֹנָם לִבְרָכָה (מִדְרָשׁ תַּנְחוּמָא נָשׂא ז) מִלֵּידַת בֵּן לָבָן לְכוּשִׁיִּים </w:t>
      </w:r>
      <w:r>
        <w:rPr>
          <w:rFonts w:ascii="Times New Roman" w:hAnsi="Times New Roman" w:eastAsia="Times New Roman" w:cs="Times New Roman"/>
          <w:b/>
          <w:i w:val="0"/>
          <w:color w:val="000000"/>
          <w:sz w:val="19"/>
          <w:u w:val="none"/>
        </w:rPr>
        <w:t>You may know this, for the power of thought in a person during marital union shapes the offspring to be formed accordingly, as occurred with the sheep of Jacob, and as our Sages stated (</w:t>
      </w:r>
      <w:hyperlink r:id="rId505">
        <w:r>
          <w:rPr>
            <w:rFonts w:ascii="Times New Roman" w:hAnsi="Times New Roman" w:eastAsia="Times New Roman" w:cs="Times New Roman"/>
            <w:sz w:val="19"/>
            <w:szCs w:val="19"/>
            <w:b/>
            <w:color w:val="000000"/>
            <w:u w:val="none"/>
          </w:rPr>
          <w:t>Midrash Tanchuma, Nasso 7</w:t>
        </w:r>
      </w:hyperlink>
      <w:r>
        <w:rPr>
          <w:rFonts w:ascii="Times New Roman" w:hAnsi="Times New Roman" w:eastAsia="Times New Roman" w:cs="Times New Roman"/>
          <w:b/>
          <w:i w:val="0"/>
          <w:color w:val="000000"/>
          <w:sz w:val="19"/>
          <w:u w:val="none"/>
        </w:rPr>
        <w:t xml:space="preserve">) regarding the birth of a white child to black parents </w:t>
      </w:r>
      <w:r>
        <w:rPr>
          <w:rFonts w:ascii="Times New Roman" w:hAnsi="Times New Roman" w:eastAsia="Times New Roman" w:cs="Times New Roman"/>
          <w:b w:val="0"/>
          <w:i w:val="0"/>
          <w:color w:val="000000"/>
          <w:sz w:val="19"/>
          <w:u w:val="none"/>
          <w:rtl/>
        </w:rPr>
        <w:t xml:space="preserve">וְזֶה שֶׁאָמְרוּ (נִדָּה לא.): תָּלָה הַכָּתוּב הַזְּכָרִים וְכוּלֵי, כִּי הַכֹּל לְפִי הַמַּחֲשָׁבָה (כְּמוֹ שֶׁנִּתְבָּאֵר לְעֵיל אוֹת ס"ג)]. </w:t>
      </w:r>
      <w:r>
        <w:rPr>
          <w:rFonts w:ascii="Times New Roman" w:hAnsi="Times New Roman" w:eastAsia="Times New Roman" w:cs="Times New Roman"/>
          <w:b/>
          <w:i w:val="0"/>
          <w:color w:val="000000"/>
          <w:sz w:val="19"/>
          <w:u w:val="none"/>
        </w:rPr>
        <w:t xml:space="preserve">and this is what they said in </w:t>
      </w:r>
      <w:hyperlink r:id="rId151">
        <w:r>
          <w:rPr>
            <w:rFonts w:ascii="Times New Roman" w:hAnsi="Times New Roman" w:eastAsia="Times New Roman" w:cs="Times New Roman"/>
            <w:sz w:val="19"/>
            <w:szCs w:val="19"/>
            <w:b/>
            <w:color w:val="000000"/>
            <w:u w:val="none"/>
          </w:rPr>
          <w:t>Niddah 31a</w:t>
        </w:r>
      </w:hyperlink>
      <w:r>
        <w:rPr>
          <w:rFonts w:ascii="Times New Roman" w:hAnsi="Times New Roman" w:eastAsia="Times New Roman" w:cs="Times New Roman"/>
          <w:b/>
          <w:i w:val="0"/>
          <w:color w:val="000000"/>
          <w:sz w:val="19"/>
          <w:u w:val="none"/>
        </w:rPr>
        <w:t xml:space="preserve">: Scripture attributed male offspring to the female, etc., for all follows the thought (as explained above in Section 63). </w:t>
      </w:r>
      <w:r>
        <w:rPr>
          <w:rFonts w:ascii="Times New Roman" w:hAnsi="Times New Roman" w:eastAsia="Times New Roman" w:cs="Times New Roman"/>
          <w:b w:val="0"/>
          <w:i w:val="0"/>
          <w:color w:val="000000"/>
          <w:sz w:val="19"/>
          <w:u w:val="none"/>
          <w:rtl/>
        </w:rPr>
        <w:t xml:space="preserve">וְיָדוּעַ דְּטִפַּת הַזֶּרַע הוּא תַּמְצִית כֹּחַ הָאָדָם, שֶׁהֲרֵי עַל יְדֵי זֶה נוֹלָד גַּם כֵּן דְּמוּת אָדָם, עַל כָּרְחֲךָ הִיא תַּמְצִית מִכָּל כֹּחוֹתָיו וְאֵבָרָיו, </w:t>
      </w:r>
      <w:r>
        <w:rPr>
          <w:rFonts w:ascii="Times New Roman" w:hAnsi="Times New Roman" w:eastAsia="Times New Roman" w:cs="Times New Roman"/>
          <w:b/>
          <w:i w:val="0"/>
          <w:color w:val="000000"/>
          <w:sz w:val="19"/>
          <w:u w:val="none"/>
        </w:rPr>
        <w:t xml:space="preserve">And it is known that the seminal drop is the essence of a person's total power, seeing that through it an entire human form is born, so perforce it is the condensation of all his faculties and limbs; </w:t>
      </w:r>
      <w:r>
        <w:rPr>
          <w:rFonts w:ascii="Times New Roman" w:hAnsi="Times New Roman" w:eastAsia="Times New Roman" w:cs="Times New Roman"/>
          <w:b w:val="0"/>
          <w:i w:val="0"/>
          <w:color w:val="000000"/>
          <w:sz w:val="19"/>
          <w:u w:val="none"/>
          <w:rtl/>
        </w:rPr>
        <w:t xml:space="preserve">וַהֲרֵי שֶׁכָּל כֹּחוֹתָיו וְאֵבָרָיו מְלֻבָּשִׁים כָּךְ, כִּי בִּמְקוֹם שֶׁמְּחַשֵּׁב נַעֲשֶׂה אוֹתוֹ דָּבָר צוּרַת כָּל הָאָדָם בְּאוֹתָהּ שָׁעָה. </w:t>
      </w:r>
      <w:r>
        <w:rPr>
          <w:rFonts w:ascii="Times New Roman" w:hAnsi="Times New Roman" w:eastAsia="Times New Roman" w:cs="Times New Roman"/>
          <w:b/>
          <w:i w:val="0"/>
          <w:color w:val="000000"/>
          <w:sz w:val="19"/>
          <w:u w:val="none"/>
        </w:rPr>
        <w:t xml:space="preserve">behold, all his faculties and limbs are enclothed in that state, because in the place where he thinks, that very thing becomes the form of the entire person at that hour. </w:t>
      </w:r>
      <w:r>
        <w:rPr>
          <w:rFonts w:ascii="Times New Roman" w:hAnsi="Times New Roman" w:eastAsia="Times New Roman" w:cs="Times New Roman"/>
          <w:b w:val="0"/>
          <w:i w:val="0"/>
          <w:color w:val="000000"/>
          <w:sz w:val="19"/>
          <w:u w:val="none"/>
          <w:rtl/>
        </w:rPr>
        <w:t xml:space="preserve">וּלְכָךְ הַמְּחַשֵּׁב בְּאַחְדוּת הַשֵּׁם יִתְבָּרַךְ בְּכָל שָׁעָה נַעֲשֶׂה כֵּן, </w:t>
      </w:r>
      <w:r>
        <w:rPr>
          <w:rFonts w:ascii="Times New Roman" w:hAnsi="Times New Roman" w:eastAsia="Times New Roman" w:cs="Times New Roman"/>
          <w:b/>
          <w:i w:val="0"/>
          <w:color w:val="000000"/>
          <w:sz w:val="19"/>
          <w:u w:val="none"/>
        </w:rPr>
        <w:t xml:space="preserve">Therefore, one who meditates on the unity of the Blessed Name at all times becomes transformed into that reality, </w:t>
      </w:r>
      <w:r>
        <w:rPr>
          <w:rFonts w:ascii="Times New Roman" w:hAnsi="Times New Roman" w:eastAsia="Times New Roman" w:cs="Times New Roman"/>
          <w:b w:val="0"/>
          <w:i w:val="0"/>
          <w:color w:val="000000"/>
          <w:sz w:val="19"/>
          <w:u w:val="none"/>
          <w:rtl/>
        </w:rPr>
        <w:t xml:space="preserve">וְעַל זֶה אָמְרוּ (שִׁיר הַשִּׁירִים רַבָּה ה, ב): "תַּמָּתִי" – תְּאוֹמָתִי וְכוּלֵי, </w:t>
      </w:r>
      <w:r>
        <w:rPr>
          <w:rFonts w:ascii="Times New Roman" w:hAnsi="Times New Roman" w:eastAsia="Times New Roman" w:cs="Times New Roman"/>
          <w:b/>
          <w:i w:val="0"/>
          <w:color w:val="000000"/>
          <w:sz w:val="19"/>
          <w:u w:val="none"/>
        </w:rPr>
        <w:t>and concerning this they said (</w:t>
      </w:r>
      <w:hyperlink r:id="rId95">
        <w:r>
          <w:rPr>
            <w:rFonts w:ascii="Times New Roman" w:hAnsi="Times New Roman" w:eastAsia="Times New Roman" w:cs="Times New Roman"/>
            <w:sz w:val="19"/>
            <w:szCs w:val="19"/>
            <w:b/>
            <w:color w:val="000000"/>
            <w:u w:val="none"/>
          </w:rPr>
          <w:t>Shir HaShirim Rabbah 5:2</w:t>
        </w:r>
      </w:hyperlink>
      <w:r>
        <w:rPr>
          <w:rFonts w:ascii="Times New Roman" w:hAnsi="Times New Roman" w:eastAsia="Times New Roman" w:cs="Times New Roman"/>
          <w:b/>
          <w:i w:val="0"/>
          <w:color w:val="000000"/>
          <w:sz w:val="19"/>
          <w:u w:val="none"/>
        </w:rPr>
        <w:t xml:space="preserve">): "'My undefiled one' (tamati)—my twin (te'omati), etc.," </w:t>
      </w:r>
      <w:r>
        <w:rPr>
          <w:rFonts w:ascii="Times New Roman" w:hAnsi="Times New Roman" w:eastAsia="Times New Roman" w:cs="Times New Roman"/>
          <w:b w:val="0"/>
          <w:i w:val="0"/>
          <w:color w:val="000000"/>
          <w:sz w:val="19"/>
          <w:u w:val="none"/>
          <w:rtl/>
        </w:rPr>
        <w:t xml:space="preserve">וְאָמְרוּ (שָׁם סוֹף פֶּרֶק ג): לֹא זָז מֵחַבְּבָהּ וְכוּלֵי, וְאָמְרוּ: שְׁכִינָה מְדַבֶּרֶת מִתּוֹךְ גְּרוֹנוֹ. </w:t>
      </w:r>
      <w:r>
        <w:rPr>
          <w:rFonts w:ascii="Times New Roman" w:hAnsi="Times New Roman" w:eastAsia="Times New Roman" w:cs="Times New Roman"/>
          <w:b/>
          <w:i w:val="0"/>
          <w:color w:val="000000"/>
          <w:sz w:val="19"/>
          <w:u w:val="none"/>
        </w:rPr>
        <w:t xml:space="preserve">and they stated (ibid., end of chapter 3): He did not cease cherishing her until He called her His mother, etc., and they said: the Shechinah speaks through his throat. </w:t>
      </w:r>
      <w:r>
        <w:rPr>
          <w:rFonts w:ascii="Times New Roman" w:hAnsi="Times New Roman" w:eastAsia="Times New Roman" w:cs="Times New Roman"/>
          <w:b w:val="0"/>
          <w:i w:val="0"/>
          <w:color w:val="000000"/>
          <w:sz w:val="19"/>
          <w:u w:val="none"/>
          <w:rtl/>
        </w:rPr>
        <w:t xml:space="preserve">וְכֵן הַדָּבֵק בַּתּוֹרָה שֶׁמְּחַשֵּׁב בָּהּ תָּמִיד, כָּל אֵבָרָיו כֵּן, </w:t>
      </w:r>
      <w:r>
        <w:rPr>
          <w:rFonts w:ascii="Times New Roman" w:hAnsi="Times New Roman" w:eastAsia="Times New Roman" w:cs="Times New Roman"/>
          <w:b/>
          <w:i w:val="0"/>
          <w:color w:val="000000"/>
          <w:sz w:val="19"/>
          <w:u w:val="none"/>
        </w:rPr>
        <w:t xml:space="preserve">And likewise, one who cleaves to the Torah and contemplates it constantly, all his limbs become transformed into it, </w:t>
      </w:r>
      <w:r>
        <w:rPr>
          <w:rFonts w:ascii="Times New Roman" w:hAnsi="Times New Roman" w:eastAsia="Times New Roman" w:cs="Times New Roman"/>
          <w:b w:val="0"/>
          <w:i w:val="0"/>
          <w:color w:val="000000"/>
          <w:sz w:val="19"/>
          <w:u w:val="none"/>
          <w:rtl/>
        </w:rPr>
        <w:t xml:space="preserve">כְּמַאֲמַר רַבּוֹתֵינוּ זִכְרוֹנָם לִבְרָכָה (סוֹף חֲגִיגָה כז.): תַּלְמִידֵי חֲכָמִים אֵין אוֹר שֶׁל גֵּיהִנָּם שׁוֹלֶטֶת בָּהֶן, שֶׁכָּל גּוּפָן אֵשׁ, שֶׁנֶּאֱמַר: "הֲלוֹא כֹה דְבָרִי כָּאֵשׁ" (יִרְמְיָה כג, כט). </w:t>
      </w:r>
      <w:r>
        <w:rPr>
          <w:rFonts w:ascii="Times New Roman" w:hAnsi="Times New Roman" w:eastAsia="Times New Roman" w:cs="Times New Roman"/>
          <w:b/>
          <w:i w:val="0"/>
          <w:color w:val="000000"/>
          <w:sz w:val="19"/>
          <w:u w:val="none"/>
        </w:rPr>
        <w:t xml:space="preserve">as our Sages of blessed memory stated (end of </w:t>
      </w:r>
      <w:hyperlink r:id="rId506">
        <w:r>
          <w:rPr>
            <w:rFonts w:ascii="Times New Roman" w:hAnsi="Times New Roman" w:eastAsia="Times New Roman" w:cs="Times New Roman"/>
            <w:sz w:val="19"/>
            <w:szCs w:val="19"/>
            <w:b/>
            <w:color w:val="000000"/>
            <w:u w:val="none"/>
          </w:rPr>
          <w:t>Chagigah 27a</w:t>
        </w:r>
      </w:hyperlink>
      <w:r>
        <w:rPr>
          <w:rFonts w:ascii="Times New Roman" w:hAnsi="Times New Roman" w:eastAsia="Times New Roman" w:cs="Times New Roman"/>
          <w:b/>
          <w:i w:val="0"/>
          <w:color w:val="000000"/>
          <w:sz w:val="19"/>
          <w:u w:val="none"/>
        </w:rPr>
        <w:t>): the fire of Gehenna has no dominion over Torah scholars, for their entire body is fire, as it is said: "Is not My word like as fire?" (</w:t>
      </w:r>
      <w:hyperlink r:id="rId507">
        <w:r>
          <w:rPr>
            <w:rFonts w:ascii="Times New Roman" w:hAnsi="Times New Roman" w:eastAsia="Times New Roman" w:cs="Times New Roman"/>
            <w:sz w:val="19"/>
            <w:szCs w:val="19"/>
            <w:b/>
            <w:color w:val="000000"/>
            <w:u w:val="none"/>
          </w:rPr>
          <w:t>Jeremiah 23:29</w:t>
        </w:r>
      </w:hyperlink>
      <w:r>
        <w:rPr>
          <w:rFonts w:ascii="Times New Roman" w:hAnsi="Times New Roman" w:eastAsia="Times New Roman" w:cs="Times New Roman"/>
          <w:b w:val="0"/>
          <w:i w:val="0"/>
          <w:color w:val="000000"/>
          <w:sz w:val="19"/>
          <w:u w:val="none"/>
          <w:rtl/>
        </w:rPr>
        <w:t xml:space="preserve">). וְכֵן בְּכָל מִדָּה וּמִדָּה. </w:t>
      </w:r>
      <w:r>
        <w:rPr>
          <w:rFonts w:ascii="Times New Roman" w:hAnsi="Times New Roman" w:eastAsia="Times New Roman" w:cs="Times New Roman"/>
          <w:b/>
          <w:i w:val="0"/>
          <w:color w:val="000000"/>
          <w:sz w:val="19"/>
          <w:u w:val="none"/>
        </w:rPr>
        <w:t xml:space="preserve">And so it is with every single character trait. </w:t>
      </w:r>
      <w:r>
        <w:rPr>
          <w:rFonts w:ascii="Times New Roman" w:hAnsi="Times New Roman" w:eastAsia="Times New Roman" w:cs="Times New Roman"/>
          <w:b w:val="0"/>
          <w:i w:val="0"/>
          <w:color w:val="000000"/>
          <w:sz w:val="19"/>
          <w:u w:val="none"/>
          <w:rtl/>
        </w:rPr>
        <w:t xml:space="preserve">וּלְכָךְ אַבְרָהָם, יִצְחָק וְיַעֲקֹב, אֲבוֹת הָעוֹלָם, זָכוּ לִבְנֵיהֶם אַחֲרֵיהֶם, שֶׁכָּל בְּנֵיהֶם גּוּפָן מְשׁוּנֶּה מִשְּׁאָר אֻמּוֹת עוֹבְדֵי כּוֹכָבִים, וְכֵן לְהֵיפֶךְ חַס וְשָׁלוֹם. </w:t>
      </w:r>
      <w:r>
        <w:rPr>
          <w:rFonts w:ascii="Times New Roman" w:hAnsi="Times New Roman" w:eastAsia="Times New Roman" w:cs="Times New Roman"/>
          <w:b/>
          <w:i w:val="0"/>
          <w:color w:val="000000"/>
          <w:sz w:val="19"/>
          <w:u w:val="none"/>
        </w:rPr>
        <w:t xml:space="preserve">And therefore Abraham, Isaac, and Jacob, the Patriarchs of the world, merited for their children after them that the very bodily constitution of all their descendants is fundamentally distinct from other nations; and likewise the reverse, Heaven forbid. </w:t>
      </w:r>
      <w:r>
        <w:rPr>
          <w:rFonts w:ascii="Times New Roman" w:hAnsi="Times New Roman" w:eastAsia="Times New Roman" w:cs="Times New Roman"/>
          <w:b w:val="0"/>
          <w:i w:val="0"/>
          <w:color w:val="000000"/>
          <w:sz w:val="19"/>
          <w:u w:val="none"/>
          <w:rtl/>
        </w:rPr>
        <w:t xml:space="preserve">וְעַל זֶה אָמְרוּ (בְּרָכוֹת יח:): רְשָׁעִים בְּחַיֵּיהֶם קְרוּיִים מֵתִים, לְפִי שֶׁדְּבוּקָה מַחֲשַׁבְתָּם בְּמָקוֹם הַנִּקְרָא מִיתָה, רְצוֹנוֹ לוֹמַר שֶׁאֵין קַיָּים לָעַד. </w:t>
      </w:r>
      <w:r>
        <w:rPr>
          <w:rFonts w:ascii="Times New Roman" w:hAnsi="Times New Roman" w:eastAsia="Times New Roman" w:cs="Times New Roman"/>
          <w:b/>
          <w:i w:val="0"/>
          <w:color w:val="000000"/>
          <w:sz w:val="19"/>
          <w:u w:val="none"/>
        </w:rPr>
        <w:t>And concerning this they said (</w:t>
      </w:r>
      <w:hyperlink r:id="rId508">
        <w:r>
          <w:rPr>
            <w:rFonts w:ascii="Times New Roman" w:hAnsi="Times New Roman" w:eastAsia="Times New Roman" w:cs="Times New Roman"/>
            <w:sz w:val="19"/>
            <w:szCs w:val="19"/>
            <w:b/>
            <w:color w:val="000000"/>
            <w:u w:val="none"/>
          </w:rPr>
          <w:t>Berakhot 18b</w:t>
        </w:r>
      </w:hyperlink>
      <w:r>
        <w:rPr>
          <w:rFonts w:ascii="Times New Roman" w:hAnsi="Times New Roman" w:eastAsia="Times New Roman" w:cs="Times New Roman"/>
          <w:b/>
          <w:i w:val="0"/>
          <w:color w:val="000000"/>
          <w:sz w:val="19"/>
          <w:u w:val="none"/>
        </w:rPr>
        <w:t xml:space="preserve">): the wicked in their lifetime are called dead, because their thought is cleaving to the place termed death, meaning that which does not endure forever. </w:t>
      </w:r>
      <w:r>
        <w:rPr>
          <w:rFonts w:ascii="Times New Roman" w:hAnsi="Times New Roman" w:eastAsia="Times New Roman" w:cs="Times New Roman"/>
          <w:b w:val="0"/>
          <w:i w:val="0"/>
          <w:color w:val="000000"/>
          <w:sz w:val="19"/>
          <w:u w:val="none"/>
          <w:rtl/>
        </w:rPr>
        <w:t xml:space="preserve">וְגַם בְּאוֹתוֹ שָׁעָה אֵין לוֹ שׁוּם חַיּוּת אֱלוֹהַּ שֶׁזֶּה נִקְרָא חַיִּים. </w:t>
      </w:r>
      <w:r>
        <w:rPr>
          <w:rFonts w:ascii="Times New Roman" w:hAnsi="Times New Roman" w:eastAsia="Times New Roman" w:cs="Times New Roman"/>
          <w:b/>
          <w:i w:val="0"/>
          <w:color w:val="000000"/>
          <w:sz w:val="19"/>
          <w:u w:val="none"/>
        </w:rPr>
        <w:t xml:space="preserve">And also at that hour he possesses no divine vitality, which alone is termed life. </w:t>
      </w:r>
      <w:r>
        <w:rPr>
          <w:rFonts w:ascii="Times New Roman" w:hAnsi="Times New Roman" w:eastAsia="Times New Roman" w:cs="Times New Roman"/>
          <w:b w:val="0"/>
          <w:i w:val="0"/>
          <w:color w:val="000000"/>
          <w:sz w:val="19"/>
          <w:u w:val="none"/>
          <w:rtl/>
        </w:rPr>
        <w:t xml:space="preserve">וְלָכֵן אָמְרוּ זִכְרוֹנָם לִבְרָכָה בְּשִׁילְהֵי כְּתוּבּוֹת (קיא.): עַמֵּי הָאָרֶץ וְכוּלֵי מָצָאתִי לָהֶם תַּקָּנָה וְכוּלֵי, שֶׁמִּצַּד הַמַּחֲשָׁבָה בְּתַלְמִיד חָכָם נַעֲשֶׂה כְּמוֹ תַּלְמִיד חָכָם: </w:t>
      </w:r>
      <w:r>
        <w:rPr>
          <w:rFonts w:ascii="Times New Roman" w:hAnsi="Times New Roman" w:eastAsia="Times New Roman" w:cs="Times New Roman"/>
          <w:b/>
          <w:i w:val="0"/>
          <w:color w:val="000000"/>
          <w:sz w:val="19"/>
          <w:u w:val="none"/>
        </w:rPr>
        <w:t xml:space="preserve">Therefore our Sages stated at the end of </w:t>
      </w:r>
      <w:hyperlink r:id="rId509">
        <w:r>
          <w:rPr>
            <w:rFonts w:ascii="Times New Roman" w:hAnsi="Times New Roman" w:eastAsia="Times New Roman" w:cs="Times New Roman"/>
            <w:sz w:val="19"/>
            <w:szCs w:val="19"/>
            <w:b/>
            <w:color w:val="000000"/>
            <w:u w:val="none"/>
          </w:rPr>
          <w:t>Ketubot 111b</w:t>
        </w:r>
      </w:hyperlink>
      <w:r>
        <w:rPr>
          <w:rFonts w:ascii="Times New Roman" w:hAnsi="Times New Roman" w:eastAsia="Times New Roman" w:cs="Times New Roman"/>
          <w:b/>
          <w:i w:val="0"/>
          <w:color w:val="000000"/>
          <w:sz w:val="19"/>
          <w:u w:val="none"/>
        </w:rPr>
        <w:t>: for simple folk I have found a remedy through marrying their daughters to Torah scholars, for through thinking of and binding with a Torah scholar, one becomes like a scholar.</w:t>
      </w:r>
    </w:p>
    <w:p w:rsidR="00000000" w:rsidDel="00000000" w:rsidP="00000000" w:rsidRDefault="00000000" w:rsidRPr="00000000" w14:paraId="000001C5">
      <w:pPr>
        <w:keepNext w:val="0"/>
        <w:spacing w:line="240" w:lineRule="auto" w:before="0" w:after="0"/>
        <w:ind w:left="0" w:right="0" w:firstLine="0"/>
        <w:jc w:val="left"/>
        <w:rPr>
          <w:color w:val="1f1f1f"/>
        </w:rPr>
      </w:pPr>
    </w:p>
    <w:p w:rsidR="00000000" w:rsidDel="00000000" w:rsidP="00000000" w:rsidRDefault="00000000" w:rsidRPr="00000000" w14:paraId="000001C6">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145</w:t>
      </w:r>
    </w:p>
    <w:p>
      <w:pPr>
        <w:spacing w:before="0" w:after="100"/>
        <w:jc w:val="left"/>
      </w:pPr>
      <w:r>
        <w:rPr>
          <w:rFonts w:ascii="Times New Roman" w:hAnsi="Times New Roman"/>
          <w:b/>
          <w:i/>
          <w:sz w:val="19"/>
        </w:rPr>
        <w:t>In Every Action of Man</w:t>
      </w:r>
    </w:p>
    <w:p w:rsidR="00000000" w:rsidDel="00000000" w:rsidP="00000000" w:rsidRDefault="00000000" w:rsidRPr="00000000" w14:paraId="000001C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קמה] בְּכָל פְּעֻלַּת הָאָדָם, הַמַּעֲשֶׂה הוּא כְּמוֹ גּוּף וְהַמַּחֲשָׁבָה נְשָׁמָה, וְגוּף בְּלֹא נְשָׁמָה אֵינוֹ כְּלוּם; </w:t>
      </w:r>
      <w:r>
        <w:rPr>
          <w:rFonts w:ascii="Times New Roman" w:hAnsi="Times New Roman" w:eastAsia="Times New Roman" w:cs="Times New Roman"/>
          <w:b/>
          <w:i w:val="0"/>
          <w:color w:val="000000"/>
          <w:sz w:val="19"/>
          <w:u w:val="none"/>
        </w:rPr>
        <w:t xml:space="preserve">In every action of man, the physical deed is like a body and the thought is the soul, and a body without a soul is nothing; </w:t>
      </w:r>
      <w:r>
        <w:rPr>
          <w:rFonts w:ascii="Times New Roman" w:hAnsi="Times New Roman" w:eastAsia="Times New Roman" w:cs="Times New Roman"/>
          <w:b w:val="0"/>
          <w:i w:val="0"/>
          <w:color w:val="000000"/>
          <w:sz w:val="19"/>
          <w:u w:val="none"/>
          <w:rtl/>
        </w:rPr>
        <w:t xml:space="preserve">לְכָךְ מִתְעַסֵּק פָּטוּר, וְאֵינוֹ כְּשׁוֹגֵג, דְּעַל כָּל פָּנִים מִתְכַּוֵּין לַמַּעֲשֶׂה, מַה שֶּׁאֵין כֵּן מִתְעַסֵּק שֶׁאֵין שׁוּם כַּוָּנַת הַמַּחֲשָׁבָה. </w:t>
      </w:r>
      <w:r>
        <w:rPr>
          <w:rFonts w:ascii="Times New Roman" w:hAnsi="Times New Roman" w:eastAsia="Times New Roman" w:cs="Times New Roman"/>
          <w:b/>
          <w:i w:val="0"/>
          <w:color w:val="000000"/>
          <w:sz w:val="19"/>
          <w:u w:val="none"/>
        </w:rPr>
        <w:t xml:space="preserve">therefore one who acts without intent (mit'asek) is exempt, unlike an inadvertent transgressor (shogeg) who at least intended the physical act, whereas the mit'asek had no mental intention whatsoever. </w:t>
      </w:r>
      <w:r>
        <w:rPr>
          <w:rFonts w:ascii="Times New Roman" w:hAnsi="Times New Roman" w:eastAsia="Times New Roman" w:cs="Times New Roman"/>
          <w:b w:val="0"/>
          <w:i w:val="0"/>
          <w:color w:val="000000"/>
          <w:sz w:val="19"/>
          <w:u w:val="none"/>
          <w:rtl/>
        </w:rPr>
        <w:t xml:space="preserve">רַק בַּחֲלָבִים וַעֲרָיוֹת שֶׁכֵּן נֶהֱנֶה, וּבַהֲנָאַת אָדָם אִי אֶפְשָׁר שֶׁלֹּא יִתְכַּוֵּין בְּהֶעְלֵם כָּל שֶׁהוּא עַל כָּל פָּנִים, שֶׁבְּטֶבַע הָאָדָם מַרְגִּישׁ בַּהֲנָאָתוֹ אַף עַל פִּי שֶׁאֵין יוֹדֵעַ בְּעַצְמוֹ, שֶׁאֵינוֹ זוֹכֵר. </w:t>
      </w:r>
      <w:r>
        <w:rPr>
          <w:rFonts w:ascii="Times New Roman" w:hAnsi="Times New Roman" w:eastAsia="Times New Roman" w:cs="Times New Roman"/>
          <w:b/>
          <w:i w:val="0"/>
          <w:color w:val="000000"/>
          <w:sz w:val="19"/>
          <w:u w:val="none"/>
        </w:rPr>
        <w:t xml:space="preserve">Except regarding forbidden fats and illicit relations where he derived physical pleasure, and in human bodily pleasure it is impossible that there was not some minute hidden intent at least, for by nature a person senses his pleasure even if he is unaware of it in his conscious memory. </w:t>
      </w:r>
      <w:r>
        <w:rPr>
          <w:rFonts w:ascii="Times New Roman" w:hAnsi="Times New Roman" w:eastAsia="Times New Roman" w:cs="Times New Roman"/>
          <w:b w:val="0"/>
          <w:i w:val="0"/>
          <w:color w:val="000000"/>
          <w:sz w:val="19"/>
          <w:u w:val="none"/>
          <w:rtl/>
        </w:rPr>
        <w:t xml:space="preserve">וְיָדוּעַ: "נְשָׁמָה שֶׁנָּתַתָּ בִּי טְהוֹרָה", וּלְכָךְ מַחֲשָׁבָה רָעָה אֵין הַקָּדוֹשׁ בָּרוּךְ הוּא מְצָרְפָהּ לְמַעֲשֶׂה (קִדּוּשִׁין מ.), </w:t>
      </w:r>
      <w:r>
        <w:rPr>
          <w:rFonts w:ascii="Times New Roman" w:hAnsi="Times New Roman" w:eastAsia="Times New Roman" w:cs="Times New Roman"/>
          <w:b/>
          <w:i w:val="0"/>
          <w:color w:val="000000"/>
          <w:sz w:val="19"/>
          <w:u w:val="none"/>
        </w:rPr>
        <w:t>And it is known: "the soul which You gave within me is pure," and therefore an evil thought is not combined by the Holy One with action (</w:t>
      </w:r>
      <w:hyperlink r:id="rId349">
        <w:r>
          <w:rPr>
            <w:rFonts w:ascii="Times New Roman" w:hAnsi="Times New Roman" w:eastAsia="Times New Roman" w:cs="Times New Roman"/>
            <w:sz w:val="19"/>
            <w:szCs w:val="19"/>
            <w:b/>
            <w:color w:val="000000"/>
            <w:u w:val="none"/>
          </w:rPr>
          <w:t>Kiddushin 40a</w:t>
        </w:r>
      </w:hyperlink>
      <w:r>
        <w:rPr>
          <w:rFonts w:ascii="Times New Roman" w:hAnsi="Times New Roman" w:eastAsia="Times New Roman" w:cs="Times New Roman"/>
          <w:b w:val="0"/>
          <w:i w:val="0"/>
          <w:color w:val="000000"/>
          <w:sz w:val="19"/>
          <w:u w:val="none"/>
          <w:rtl/>
        </w:rPr>
        <w:t xml:space="preserve">), כִּי בֶּאֱמֶת כָּל מַחֲשָׁבוֹת רָעוֹת הוּא מֵרוּחַ שְׁטוּת, שֶׁהוּא דִּמְיוֹן הַמִּתְדַּמֶּה לְחָכְמָה כְּקוֹף בִּפְנֵי אָדָם כַּיָּדוּעַ, </w:t>
      </w:r>
      <w:r>
        <w:rPr>
          <w:rFonts w:ascii="Times New Roman" w:hAnsi="Times New Roman" w:eastAsia="Times New Roman" w:cs="Times New Roman"/>
          <w:b/>
          <w:i w:val="0"/>
          <w:color w:val="000000"/>
          <w:sz w:val="19"/>
          <w:u w:val="none"/>
        </w:rPr>
        <w:t xml:space="preserve">for in truth all evil thoughts stem from a spirit of folly, which is an illusion mimicking wisdom like an ape before a man as is known, </w:t>
      </w:r>
      <w:r>
        <w:rPr>
          <w:rFonts w:ascii="Times New Roman" w:hAnsi="Times New Roman" w:eastAsia="Times New Roman" w:cs="Times New Roman"/>
          <w:b w:val="0"/>
          <w:i w:val="0"/>
          <w:color w:val="000000"/>
          <w:sz w:val="19"/>
          <w:u w:val="none"/>
          <w:rtl/>
        </w:rPr>
        <w:t xml:space="preserve">רַק כְּשֶׁיּוֹצֵא לַפּוֹעַל בְּמַעֲשֶׂה, וּבַעֲשִׂיָּה שָׁם הוּא מְקוֹם שְׁלִיטַת הָרָע וְכֹחַ הַדִּמְיוֹן. </w:t>
      </w:r>
      <w:r>
        <w:rPr>
          <w:rFonts w:ascii="Times New Roman" w:hAnsi="Times New Roman" w:eastAsia="Times New Roman" w:cs="Times New Roman"/>
          <w:b/>
          <w:i w:val="0"/>
          <w:color w:val="000000"/>
          <w:sz w:val="19"/>
          <w:u w:val="none"/>
        </w:rPr>
        <w:t xml:space="preserve">save when it breaks forth into deed, for in the physical World of Action lies the dominion of evil and the power of illusion. </w:t>
      </w:r>
      <w:r>
        <w:rPr>
          <w:rFonts w:ascii="Times New Roman" w:hAnsi="Times New Roman" w:eastAsia="Times New Roman" w:cs="Times New Roman"/>
          <w:b w:val="0"/>
          <w:i w:val="0"/>
          <w:color w:val="000000"/>
          <w:sz w:val="19"/>
          <w:u w:val="none"/>
          <w:rtl/>
        </w:rPr>
        <w:t xml:space="preserve">וּבִתְשׁוּבָה, שֶׁלּוֹקֵחַ כָּל הַמַּחֲשָׁבוֹת וּמַחֲזִירָן לִמְקוֹרָן, מִמֵּילָא נִשְׁאֲרוּ הַפְּעֻלּוֹת גּוּף מֵת בְּלִי חַיּוּת; </w:t>
      </w:r>
      <w:r>
        <w:rPr>
          <w:rFonts w:ascii="Times New Roman" w:hAnsi="Times New Roman" w:eastAsia="Times New Roman" w:cs="Times New Roman"/>
          <w:b/>
          <w:i w:val="0"/>
          <w:color w:val="000000"/>
          <w:sz w:val="19"/>
          <w:u w:val="none"/>
        </w:rPr>
        <w:t xml:space="preserve">And in repentance, wherein one takes all the thoughts and restores them to their divine Source, the physical deeds automatically remain like a dead corpse devoid of vitality; </w:t>
      </w:r>
      <w:r>
        <w:rPr>
          <w:rFonts w:ascii="Times New Roman" w:hAnsi="Times New Roman" w:eastAsia="Times New Roman" w:cs="Times New Roman"/>
          <w:b w:val="0"/>
          <w:i w:val="0"/>
          <w:color w:val="000000"/>
          <w:sz w:val="19"/>
          <w:u w:val="none"/>
          <w:rtl/>
        </w:rPr>
        <w:t xml:space="preserve">וּמִכָּל מָקוֹם צָרִיךְ סִגּוּפִים לַגּוּף נֶגֶד הַגּוּף שֶׁיִּכְלֶה מַהֵר, וְאֵין כָּאן מְקוֹמוֹ עוֹד. </w:t>
      </w:r>
      <w:r>
        <w:rPr>
          <w:rFonts w:ascii="Times New Roman" w:hAnsi="Times New Roman" w:eastAsia="Times New Roman" w:cs="Times New Roman"/>
          <w:b/>
          <w:i w:val="0"/>
          <w:color w:val="000000"/>
          <w:sz w:val="19"/>
          <w:u w:val="none"/>
        </w:rPr>
        <w:t xml:space="preserve">and nonetheless one requires bodily fasts and self-afflictions counter to the physical body that it may be rapidly purified, and this is not the place to elaborate further. </w:t>
      </w:r>
      <w:r>
        <w:rPr>
          <w:rFonts w:ascii="Times New Roman" w:hAnsi="Times New Roman" w:eastAsia="Times New Roman" w:cs="Times New Roman"/>
          <w:b w:val="0"/>
          <w:i w:val="0"/>
          <w:color w:val="000000"/>
          <w:sz w:val="19"/>
          <w:u w:val="none"/>
          <w:rtl/>
        </w:rPr>
        <w:t xml:space="preserve">וְכֵן בְּמַעֲשֵׂה הַמִּצְווֹת, דְּשָׁם מַחֲשָׁבָה טוֹבָה מִצְטָרֶפֶת שֶׁהוּא בֶּאֱמֶת. </w:t>
      </w:r>
      <w:r>
        <w:rPr>
          <w:rFonts w:ascii="Times New Roman" w:hAnsi="Times New Roman" w:eastAsia="Times New Roman" w:cs="Times New Roman"/>
          <w:b/>
          <w:i w:val="0"/>
          <w:color w:val="000000"/>
          <w:sz w:val="19"/>
          <w:u w:val="none"/>
        </w:rPr>
        <w:t xml:space="preserve">And so too in the performance of mitzvot: there a good thought is combined by God, for it is rooted in eternal truth. </w:t>
      </w:r>
      <w:r>
        <w:rPr>
          <w:rFonts w:ascii="Times New Roman" w:hAnsi="Times New Roman" w:eastAsia="Times New Roman" w:cs="Times New Roman"/>
          <w:b w:val="0"/>
          <w:i w:val="0"/>
          <w:color w:val="000000"/>
          <w:sz w:val="19"/>
          <w:u w:val="none"/>
          <w:rtl/>
        </w:rPr>
        <w:t xml:space="preserve">וּמַעֲשֶׂה בְּלֹא מַחֲשָׁבָה הוּא בְּעוֹלַם עֲשִׂיָּה, וְעַל זֶה נֶאֱמַר: "אַשְׁרֵי אִישׁ יָרֵא אֶת ה' בְּמִצְוֹתָיו חָפֵץ מְאֹד]" (תְּהִלִּים קיב, א), </w:t>
      </w:r>
      <w:r>
        <w:rPr>
          <w:rFonts w:ascii="Times New Roman" w:hAnsi="Times New Roman" w:eastAsia="Times New Roman" w:cs="Times New Roman"/>
          <w:b/>
          <w:i w:val="0"/>
          <w:color w:val="000000"/>
          <w:sz w:val="19"/>
          <w:u w:val="none"/>
        </w:rPr>
        <w:t>And an action without thought remains confined to the World of Action, and concerning this it is stated: "Praiseworthy is the man who fears Hashem, that delights greatly in His commandments" (</w:t>
      </w:r>
      <w:hyperlink r:id="rId510">
        <w:r>
          <w:rPr>
            <w:rFonts w:ascii="Times New Roman" w:hAnsi="Times New Roman" w:eastAsia="Times New Roman" w:cs="Times New Roman"/>
            <w:sz w:val="19"/>
            <w:szCs w:val="19"/>
            <w:b/>
            <w:color w:val="000000"/>
            <w:u w:val="none"/>
          </w:rPr>
          <w:t>Psalms 112:1</w:t>
        </w:r>
      </w:hyperlink>
      <w:r>
        <w:rPr>
          <w:rFonts w:ascii="Times New Roman" w:hAnsi="Times New Roman" w:eastAsia="Times New Roman" w:cs="Times New Roman"/>
          <w:b w:val="0"/>
          <w:i w:val="0"/>
          <w:color w:val="000000"/>
          <w:sz w:val="19"/>
          <w:u w:val="none"/>
          <w:rtl/>
        </w:rPr>
        <w:t xml:space="preserve">), וְאָמְרוּ זִכְרוֹנָם לִבְרָכָה (בְּרָכוֹת ח.): דְּ"טוֹב לָךְ" לֹא כְּתִיב, </w:t>
      </w:r>
      <w:r>
        <w:rPr>
          <w:rFonts w:ascii="Times New Roman" w:hAnsi="Times New Roman" w:eastAsia="Times New Roman" w:cs="Times New Roman"/>
          <w:b/>
          <w:i w:val="0"/>
          <w:color w:val="000000"/>
          <w:sz w:val="19"/>
          <w:u w:val="none"/>
        </w:rPr>
        <w:t>and our Sages stated (</w:t>
      </w:r>
      <w:hyperlink r:id="rId27">
        <w:r>
          <w:rPr>
            <w:rFonts w:ascii="Times New Roman" w:hAnsi="Times New Roman" w:eastAsia="Times New Roman" w:cs="Times New Roman"/>
            <w:sz w:val="19"/>
            <w:szCs w:val="19"/>
            <w:b/>
            <w:color w:val="000000"/>
            <w:u w:val="none"/>
          </w:rPr>
          <w:t>Berakhot 8a</w:t>
        </w:r>
      </w:hyperlink>
      <w:r>
        <w:rPr>
          <w:rFonts w:ascii="Times New Roman" w:hAnsi="Times New Roman" w:eastAsia="Times New Roman" w:cs="Times New Roman"/>
          <w:b/>
          <w:i w:val="0"/>
          <w:color w:val="000000"/>
          <w:sz w:val="19"/>
          <w:u w:val="none"/>
        </w:rPr>
        <w:t xml:space="preserve">): it does not write "and it shall be good with you," </w:t>
      </w:r>
      <w:r>
        <w:rPr>
          <w:rFonts w:ascii="Times New Roman" w:hAnsi="Times New Roman" w:eastAsia="Times New Roman" w:cs="Times New Roman"/>
          <w:b w:val="0"/>
          <w:i w:val="0"/>
          <w:color w:val="000000"/>
          <w:sz w:val="19"/>
          <w:u w:val="none"/>
          <w:rtl/>
        </w:rPr>
        <w:t xml:space="preserve">כִּידוּעַ "אַשְׁרֶיךָ" – בָּעוֹלָם הַזֶּה, "וְטוֹב לָךְ" – לָעוֹלָם הַבָּא שֶׁהוּא בְּיוֹ"ד עַל שֵׁם הַמַּחֲשָׁבָה, כִּדְפֵירֵשׁ רַשִּׁ"י עַל פָּסוּק "אָז יָשִׁיר". </w:t>
      </w:r>
      <w:r>
        <w:rPr>
          <w:rFonts w:ascii="Times New Roman" w:hAnsi="Times New Roman" w:eastAsia="Times New Roman" w:cs="Times New Roman"/>
          <w:b/>
          <w:i w:val="0"/>
          <w:color w:val="000000"/>
          <w:sz w:val="19"/>
          <w:u w:val="none"/>
        </w:rPr>
        <w:t xml:space="preserve">for as is known: "praiseworthy are you" refers to this world, while "and it shall be good with you" refers to the World to Come, which is designated by the letter Yud alluding to Thought, as Rashi explains on "Then sang Moses" (az yashir). </w:t>
      </w:r>
      <w:r>
        <w:rPr>
          <w:rFonts w:ascii="Times New Roman" w:hAnsi="Times New Roman" w:eastAsia="Times New Roman" w:cs="Times New Roman"/>
          <w:b w:val="0"/>
          <w:i w:val="0"/>
          <w:color w:val="000000"/>
          <w:sz w:val="19"/>
          <w:u w:val="none"/>
          <w:rtl/>
        </w:rPr>
        <w:t xml:space="preserve">וִירֵא ה' הָעוֹבֵד בְּמַעֲשֶׂה – רַק "אַשְׁרֶיךָ" בָּעוֹלָם הַזֶּה; </w:t>
      </w:r>
      <w:r>
        <w:rPr>
          <w:rFonts w:ascii="Times New Roman" w:hAnsi="Times New Roman" w:eastAsia="Times New Roman" w:cs="Times New Roman"/>
          <w:b/>
          <w:i w:val="0"/>
          <w:color w:val="000000"/>
          <w:sz w:val="19"/>
          <w:u w:val="none"/>
        </w:rPr>
        <w:t xml:space="preserve">And one who fears Hashem serving solely through physical deed receives only "praiseworthy are you" in this world; </w:t>
      </w:r>
      <w:r>
        <w:rPr>
          <w:rFonts w:ascii="Times New Roman" w:hAnsi="Times New Roman" w:eastAsia="Times New Roman" w:cs="Times New Roman"/>
          <w:b w:val="0"/>
          <w:i w:val="0"/>
          <w:color w:val="000000"/>
          <w:sz w:val="19"/>
          <w:u w:val="none"/>
          <w:rtl/>
        </w:rPr>
        <w:t xml:space="preserve">אֲבָל מִכָּל מָקוֹם גַּם דָּבָר זֶה בְּטוֹבָה חַיִּים לָעַד, כִּי הַשֵּׁם יִתְבָּרַךְ הִבְטִיחַ גַּם כֵּן תְּחִיַּת הַמֵּתִים לְהַשְׁאָרַת הַגּוּפִים הַטּוֹבִים. </w:t>
      </w:r>
      <w:r>
        <w:rPr>
          <w:rFonts w:ascii="Times New Roman" w:hAnsi="Times New Roman" w:eastAsia="Times New Roman" w:cs="Times New Roman"/>
          <w:b/>
          <w:i w:val="0"/>
          <w:color w:val="000000"/>
          <w:sz w:val="19"/>
          <w:u w:val="none"/>
        </w:rPr>
        <w:t xml:space="preserve">yet nonetheless even this physical deed endures in goodness for eternity, because the Blessed Name also promised the resurrection of the dead for the preservation of worthy physical bodies. </w:t>
      </w:r>
      <w:r>
        <w:rPr>
          <w:rFonts w:ascii="Times New Roman" w:hAnsi="Times New Roman" w:eastAsia="Times New Roman" w:cs="Times New Roman"/>
          <w:b w:val="0"/>
          <w:i w:val="0"/>
          <w:color w:val="000000"/>
          <w:sz w:val="19"/>
          <w:u w:val="none"/>
          <w:rtl/>
        </w:rPr>
        <w:t xml:space="preserve">לְכָךְ דָּבָר זֶה הוּא שֶׁבַח וְאִישּׁוּר בְּכָל הָעוֹלָמוֹת מַה שֶּׁזֶּה מְאֻשָּׁר בָּעוֹלָם הַזֶּה לְצַדִּיק, </w:t>
      </w:r>
      <w:r>
        <w:rPr>
          <w:rFonts w:ascii="Times New Roman" w:hAnsi="Times New Roman" w:eastAsia="Times New Roman" w:cs="Times New Roman"/>
          <w:b/>
          <w:i w:val="0"/>
          <w:color w:val="000000"/>
          <w:sz w:val="19"/>
          <w:u w:val="none"/>
        </w:rPr>
        <w:t xml:space="preserve">Therefore this status is praised and confirmed throughout all worlds, wherein he is affirmed in this world as righteous, </w:t>
      </w:r>
      <w:r>
        <w:rPr>
          <w:rFonts w:ascii="Times New Roman" w:hAnsi="Times New Roman" w:eastAsia="Times New Roman" w:cs="Times New Roman"/>
          <w:b w:val="0"/>
          <w:i w:val="0"/>
          <w:color w:val="000000"/>
          <w:sz w:val="19"/>
          <w:u w:val="none"/>
          <w:rtl/>
        </w:rPr>
        <w:t xml:space="preserve">וְאַף עַל פִּי שֶׁשָּׁם אֵינוֹ כֵּן, מִכָּל מָקוֹם כָּךְ מְאֻשָּׁר שָׁם בְּמַעֲלָה זוֹ שֶׁבָּעוֹלָם הַזֶּה הוּא צַדִּיק. </w:t>
      </w:r>
      <w:r>
        <w:rPr>
          <w:rFonts w:ascii="Times New Roman" w:hAnsi="Times New Roman" w:eastAsia="Times New Roman" w:cs="Times New Roman"/>
          <w:b/>
          <w:i w:val="0"/>
          <w:color w:val="000000"/>
          <w:sz w:val="19"/>
          <w:u w:val="none"/>
        </w:rPr>
        <w:t xml:space="preserve">and even though in the higher realm it is not so elevated, it is nonetheless affirmed there that in this world he is a righteous man. </w:t>
      </w:r>
      <w:r>
        <w:rPr>
          <w:rFonts w:ascii="Times New Roman" w:hAnsi="Times New Roman" w:eastAsia="Times New Roman" w:cs="Times New Roman"/>
          <w:b w:val="0"/>
          <w:i w:val="0"/>
          <w:color w:val="000000"/>
          <w:sz w:val="19"/>
          <w:u w:val="none"/>
          <w:rtl/>
        </w:rPr>
        <w:t xml:space="preserve">אֲבָל הַנֶּהֱנֶה מִיגִיעַ כַּפָּיו הוּא שֶׁאֵינוֹ מִתְעַסֵּק כַּנִּזְכָּר לְעֵיל שֶׁכֵּן נֶהֱנֶה, שֶׁהַהֲנָאָה הוּא הַרְגָּשַׁת הַמַּחֲשָׁבָה. </w:t>
      </w:r>
      <w:r>
        <w:rPr>
          <w:rFonts w:ascii="Times New Roman" w:hAnsi="Times New Roman" w:eastAsia="Times New Roman" w:cs="Times New Roman"/>
          <w:b/>
          <w:i w:val="0"/>
          <w:color w:val="000000"/>
          <w:sz w:val="19"/>
          <w:u w:val="none"/>
        </w:rPr>
        <w:t xml:space="preserve">But one who derives pleasure from the labor of his hands is one who does not act merely as a mit'asek, for he derives pleasure, and spiritual pleasure is the conscious feeling of Thought. </w:t>
      </w:r>
      <w:r>
        <w:rPr>
          <w:rFonts w:ascii="Times New Roman" w:hAnsi="Times New Roman" w:eastAsia="Times New Roman" w:cs="Times New Roman"/>
          <w:b w:val="0"/>
          <w:i w:val="0"/>
          <w:color w:val="000000"/>
          <w:sz w:val="19"/>
          <w:u w:val="none"/>
          <w:rtl/>
        </w:rPr>
        <w:t xml:space="preserve">וְדָבָר זֶה כְּדִבְרֵי שַׁמַּאי (קִדּוּשִׁין מ:): לְאָדָם טוֹב מַטְעִימִין לוֹ מִפְּרִי מַעֲשָׂיו וְכוּלֵי, </w:t>
      </w:r>
      <w:r>
        <w:rPr>
          <w:rFonts w:ascii="Times New Roman" w:hAnsi="Times New Roman" w:eastAsia="Times New Roman" w:cs="Times New Roman"/>
          <w:b/>
          <w:i w:val="0"/>
          <w:color w:val="000000"/>
          <w:sz w:val="19"/>
          <w:u w:val="none"/>
        </w:rPr>
        <w:t>And this matches what they taught (</w:t>
      </w:r>
      <w:hyperlink r:id="rId349">
        <w:r>
          <w:rPr>
            <w:rFonts w:ascii="Times New Roman" w:hAnsi="Times New Roman" w:eastAsia="Times New Roman" w:cs="Times New Roman"/>
            <w:sz w:val="19"/>
            <w:szCs w:val="19"/>
            <w:b/>
            <w:color w:val="000000"/>
            <w:u w:val="none"/>
          </w:rPr>
          <w:t>Kiddushin 40a</w:t>
        </w:r>
      </w:hyperlink>
      <w:r>
        <w:rPr>
          <w:rFonts w:ascii="Times New Roman" w:hAnsi="Times New Roman" w:eastAsia="Times New Roman" w:cs="Times New Roman"/>
          <w:b/>
          <w:i w:val="0"/>
          <w:color w:val="000000"/>
          <w:sz w:val="19"/>
          <w:u w:val="none"/>
        </w:rPr>
        <w:t xml:space="preserve">): to a good person they grant a foretaste of the fruit of his deeds, </w:t>
      </w:r>
      <w:r>
        <w:rPr>
          <w:rFonts w:ascii="Times New Roman" w:hAnsi="Times New Roman" w:eastAsia="Times New Roman" w:cs="Times New Roman"/>
          <w:b w:val="0"/>
          <w:i w:val="0"/>
          <w:color w:val="000000"/>
          <w:sz w:val="19"/>
          <w:u w:val="none"/>
          <w:rtl/>
        </w:rPr>
        <w:t xml:space="preserve">וְהוּא בָּא אַחֲרֵי הַיְגִיעַ כַּפַּיִם בְּמַעֲשֶׂה, אַחַר כָּךְ מְהַנִּים אוֹתוֹ מִלְּמַעְלָה מֵעֵין עוֹלָם הַבָּא, </w:t>
      </w:r>
      <w:r>
        <w:rPr>
          <w:rFonts w:ascii="Times New Roman" w:hAnsi="Times New Roman" w:eastAsia="Times New Roman" w:cs="Times New Roman"/>
          <w:b/>
          <w:i w:val="0"/>
          <w:color w:val="000000"/>
          <w:sz w:val="19"/>
          <w:u w:val="none"/>
        </w:rPr>
        <w:t xml:space="preserve">which follows after physical toil in practical deed, whereupon they bestow pleasure upon him from Above as a foretaste of the World to Come, </w:t>
      </w:r>
      <w:r>
        <w:rPr>
          <w:rFonts w:ascii="Times New Roman" w:hAnsi="Times New Roman" w:eastAsia="Times New Roman" w:cs="Times New Roman"/>
          <w:b w:val="0"/>
          <w:i w:val="0"/>
          <w:color w:val="000000"/>
          <w:sz w:val="19"/>
          <w:u w:val="none"/>
          <w:rtl/>
        </w:rPr>
        <w:t xml:space="preserve">וְאָז זוֹכֶה לְ"טוֹב לָךְ" גַּם בָּעוֹלָם הַבָּא: </w:t>
      </w:r>
      <w:r>
        <w:rPr>
          <w:rFonts w:ascii="Times New Roman" w:hAnsi="Times New Roman" w:eastAsia="Times New Roman" w:cs="Times New Roman"/>
          <w:b/>
          <w:i w:val="0"/>
          <w:color w:val="000000"/>
          <w:sz w:val="19"/>
          <w:u w:val="none"/>
        </w:rPr>
        <w:t>and then he merits "and it shall be good with you" in the World to Come as well.</w:t>
      </w:r>
    </w:p>
    <w:p w:rsidR="00000000" w:rsidDel="00000000" w:rsidP="00000000" w:rsidRDefault="00000000" w:rsidRPr="00000000" w14:paraId="000001C8">
      <w:pPr>
        <w:keepNext w:val="0"/>
        <w:spacing w:after="60" w:before="0" w:lineRule="auto" w:line="240"/>
        <w:ind w:left="0" w:right="0" w:firstLine="0"/>
        <w:jc w:val="left"/>
        <w:rPr/>
      </w:pPr>
      <w:r>
        <w:rPr>
          <w:rFonts w:ascii="Times New Roman" w:hAnsi="Times New Roman" w:eastAsia="Times New Roman" w:cs="Times New Roman"/>
          <w:b/>
          <w:i w:val="0"/>
          <w:color w:val="000000"/>
          <w:sz w:val="19"/>
          <w:u w:val="none"/>
        </w:rPr>
        <w:t>This entire section (</w:t>
      </w:r>
      <w:r>
        <w:rPr>
          <w:rFonts w:ascii="Times New Roman" w:hAnsi="Times New Roman" w:eastAsia="Times New Roman" w:cs="Times New Roman"/>
          <w:b w:val="0"/>
          <w:i w:val="0"/>
          <w:color w:val="000000"/>
          <w:sz w:val="19"/>
          <w:u w:val="none"/>
          <w:rtl/>
        </w:rPr>
        <w:t xml:space="preserve">אות קמו) </w:t>
      </w:r>
      <w:r>
        <w:rPr>
          <w:rFonts w:ascii="Times New Roman" w:hAnsi="Times New Roman" w:eastAsia="Times New Roman" w:cs="Times New Roman"/>
          <w:b/>
          <w:i w:val="0"/>
          <w:color w:val="000000"/>
          <w:sz w:val="19"/>
          <w:u w:val="none"/>
        </w:rPr>
        <w:t>was censored and omitted from the first printed edition of Tzidkas HaTzaddik. It was subsequently restored from a transcript made by one of the close disciples of the author, Rav Tzadok HaKohen of Lublin, who copied it directly from his holy handwritten manuscript (</w:t>
      </w:r>
      <w:r>
        <w:rPr>
          <w:rFonts w:ascii="Times New Roman" w:hAnsi="Times New Roman" w:eastAsia="Times New Roman" w:cs="Times New Roman"/>
          <w:b w:val="0"/>
          <w:i w:val="0"/>
          <w:color w:val="000000"/>
          <w:sz w:val="19"/>
          <w:u w:val="none"/>
          <w:rtl/>
        </w:rPr>
        <w:t>מכתב יד קדשו).</w:t>
      </w:r>
    </w:p>
    <w:p w:rsidR="00000000" w:rsidDel="00000000" w:rsidP="00000000" w:rsidRDefault="00000000" w:rsidRPr="00000000" w14:paraId="000001C9">
      <w:pPr>
        <w:pStyle w:val="Heading4"/>
        <w:keepNext w:val="0"/>
        <w:spacing w:after="40" w:before="0" w:lineRule="auto" w:line="240"/>
        <w:ind w:left="0" w:right="0" w:firstLine="0"/>
        <w:jc w:val="left"/>
        <w:rPr/>
      </w:pPr>
      <w:r>
        <w:rPr>
          <w:rFonts w:ascii="Times New Roman" w:hAnsi="Times New Roman"/>
          <w:b/>
          <w:i w:val="0"/>
          <w:sz w:val="19"/>
        </w:rPr>
        <w:t>Siman 146</w:t>
      </w:r>
    </w:p>
    <w:p>
      <w:pPr>
        <w:spacing w:before="0" w:after="100"/>
        <w:jc w:val="left"/>
      </w:pPr>
      <w:r>
        <w:rPr>
          <w:rFonts w:ascii="Times New Roman" w:hAnsi="Times New Roman"/>
          <w:b/>
          <w:i/>
          <w:sz w:val="19"/>
        </w:rPr>
        <w:t>Fear and Awe (yirah) Are That Which Fence in and Constrain the Body</w:t>
      </w:r>
    </w:p>
    <w:p w:rsidR="00000000" w:rsidDel="00000000" w:rsidP="00000000" w:rsidRDefault="00000000" w:rsidRPr="00000000" w14:paraId="000001CA">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הַיִּרְאָה הִיא הַמַּגְדֶּרֶת הַגּוּף, </w:t>
      </w:r>
      <w:r>
        <w:rPr>
          <w:rFonts w:ascii="Times New Roman" w:hAnsi="Times New Roman" w:eastAsia="Times New Roman" w:cs="Times New Roman"/>
          <w:b/>
          <w:i w:val="0"/>
          <w:color w:val="000000"/>
          <w:sz w:val="19"/>
          <w:u w:val="none"/>
        </w:rPr>
        <w:t xml:space="preserve">Fear and awe (yirah) are that which fence in and constrain the body, </w:t>
      </w:r>
      <w:r>
        <w:rPr>
          <w:rFonts w:ascii="Times New Roman" w:hAnsi="Times New Roman" w:eastAsia="Times New Roman" w:cs="Times New Roman"/>
          <w:b w:val="0"/>
          <w:i w:val="0"/>
          <w:color w:val="000000"/>
          <w:sz w:val="19"/>
          <w:u w:val="none"/>
          <w:rtl/>
        </w:rPr>
        <w:t xml:space="preserve">וּלְכָךְ שְׂכָרוֹ רַק "אַשְׁרֵי", </w:t>
      </w:r>
      <w:r>
        <w:rPr>
          <w:rFonts w:ascii="Times New Roman" w:hAnsi="Times New Roman" w:eastAsia="Times New Roman" w:cs="Times New Roman"/>
          <w:b/>
          <w:i w:val="0"/>
          <w:color w:val="000000"/>
          <w:sz w:val="19"/>
          <w:u w:val="none"/>
        </w:rPr>
        <w:t xml:space="preserve">and therefore its designated reward is stated merely as 'happy' (ashrei), </w:t>
      </w:r>
      <w:r>
        <w:rPr>
          <w:rFonts w:ascii="Times New Roman" w:hAnsi="Times New Roman" w:eastAsia="Times New Roman" w:cs="Times New Roman"/>
          <w:b w:val="0"/>
          <w:i w:val="0"/>
          <w:color w:val="000000"/>
          <w:sz w:val="19"/>
          <w:u w:val="none"/>
          <w:rtl/>
        </w:rPr>
        <w:t xml:space="preserve">דְּהַיְינוּ בָּעוֹלָם הַזֶּה וְלֹא "טוֹב לָךְ" לָעוֹלָם הַבָּא. </w:t>
      </w:r>
      <w:r>
        <w:rPr>
          <w:rFonts w:ascii="Times New Roman" w:hAnsi="Times New Roman" w:eastAsia="Times New Roman" w:cs="Times New Roman"/>
          <w:b/>
          <w:i w:val="0"/>
          <w:color w:val="000000"/>
          <w:sz w:val="19"/>
          <w:u w:val="none"/>
        </w:rPr>
        <w:t xml:space="preserve">meaning in this world, and not 'it is good for you' in the World to Come. </w:t>
      </w:r>
      <w:r>
        <w:rPr>
          <w:rFonts w:ascii="Times New Roman" w:hAnsi="Times New Roman" w:eastAsia="Times New Roman" w:cs="Times New Roman"/>
          <w:b w:val="0"/>
          <w:i w:val="0"/>
          <w:color w:val="000000"/>
          <w:sz w:val="19"/>
          <w:u w:val="none"/>
          <w:rtl/>
        </w:rPr>
        <w:t xml:space="preserve">כְּמוֹ שֶׁאָמְרוּ זִכְרוֹנָם לִבְרָכָה (בָּבָא מְצִיעָא פד, א): </w:t>
      </w:r>
      <w:r>
        <w:rPr>
          <w:rFonts w:ascii="Times New Roman" w:hAnsi="Times New Roman" w:eastAsia="Times New Roman" w:cs="Times New Roman"/>
          <w:b/>
          <w:i w:val="0"/>
          <w:color w:val="000000"/>
          <w:sz w:val="19"/>
          <w:u w:val="none"/>
        </w:rPr>
        <w:t>Just as our Sages of blessed memory said (</w:t>
      </w:r>
      <w:hyperlink r:id="rId391">
        <w:r>
          <w:rPr>
            <w:rFonts w:ascii="Times New Roman" w:hAnsi="Times New Roman" w:eastAsia="Times New Roman" w:cs="Times New Roman"/>
            <w:sz w:val="19"/>
            <w:szCs w:val="19"/>
            <w:b/>
            <w:color w:val="000000"/>
            <w:u w:val="none"/>
          </w:rPr>
          <w:t>Bava Metzia 84a</w:t>
        </w:r>
      </w:hyperlink>
      <w:r>
        <w:rPr>
          <w:rFonts w:ascii="Times New Roman" w:hAnsi="Times New Roman" w:eastAsia="Times New Roman" w:cs="Times New Roman"/>
          <w:b w:val="0"/>
          <w:i w:val="0"/>
          <w:color w:val="000000"/>
          <w:sz w:val="19"/>
          <w:u w:val="none"/>
          <w:rtl/>
        </w:rPr>
        <w:t>): "שׁוּפְרָךְ לִנְשֵׁי". '</w:t>
      </w:r>
      <w:r>
        <w:rPr>
          <w:rFonts w:ascii="Times New Roman" w:hAnsi="Times New Roman" w:eastAsia="Times New Roman" w:cs="Times New Roman"/>
          <w:b/>
          <w:i w:val="0"/>
          <w:color w:val="000000"/>
          <w:sz w:val="19"/>
          <w:u w:val="none"/>
        </w:rPr>
        <w:t xml:space="preserve">Your beauty is appropriate for women.' </w:t>
      </w:r>
      <w:r>
        <w:rPr>
          <w:rFonts w:ascii="Times New Roman" w:hAnsi="Times New Roman" w:eastAsia="Times New Roman" w:cs="Times New Roman"/>
          <w:b w:val="0"/>
          <w:i w:val="0"/>
          <w:color w:val="000000"/>
          <w:sz w:val="19"/>
          <w:u w:val="none"/>
          <w:rtl/>
        </w:rPr>
        <w:t xml:space="preserve">וְיָדוּעַ יֹפִי בְּכָל מָקוֹם הוּא כְּשֶׁהַגּוּף מוּגְדָּר בַּתַּאֲווֹת, </w:t>
      </w:r>
      <w:r>
        <w:rPr>
          <w:rFonts w:ascii="Times New Roman" w:hAnsi="Times New Roman" w:eastAsia="Times New Roman" w:cs="Times New Roman"/>
          <w:b/>
          <w:i w:val="0"/>
          <w:color w:val="000000"/>
          <w:sz w:val="19"/>
          <w:u w:val="none"/>
        </w:rPr>
        <w:t xml:space="preserve">And it is known that beauty in every place refers to when the body is fenced in and guarded regarding desires, </w:t>
      </w:r>
      <w:r>
        <w:rPr>
          <w:rFonts w:ascii="Times New Roman" w:hAnsi="Times New Roman" w:eastAsia="Times New Roman" w:cs="Times New Roman"/>
          <w:b w:val="0"/>
          <w:i w:val="0"/>
          <w:color w:val="000000"/>
          <w:sz w:val="19"/>
          <w:u w:val="none"/>
          <w:rtl/>
        </w:rPr>
        <w:t xml:space="preserve">שֶׁעַל זֶה נֶאֱמַר: "שְׁחוֹרָה אֲנִי וְנָאוָה", </w:t>
      </w:r>
      <w:r>
        <w:rPr>
          <w:rFonts w:ascii="Times New Roman" w:hAnsi="Times New Roman" w:eastAsia="Times New Roman" w:cs="Times New Roman"/>
          <w:b/>
          <w:i w:val="0"/>
          <w:color w:val="000000"/>
          <w:sz w:val="19"/>
          <w:u w:val="none"/>
        </w:rPr>
        <w:t>concerning which it is stated: 'I am black but comely' (</w:t>
      </w:r>
      <w:hyperlink r:id="rId511">
        <w:r>
          <w:rPr>
            <w:rFonts w:ascii="Times New Roman" w:hAnsi="Times New Roman" w:eastAsia="Times New Roman" w:cs="Times New Roman"/>
            <w:sz w:val="19"/>
            <w:szCs w:val="19"/>
            <w:b/>
            <w:color w:val="000000"/>
            <w:u w:val="none"/>
          </w:rPr>
          <w:t>Song of Songs 1:5</w:t>
        </w:r>
      </w:hyperlink>
      <w:r>
        <w:rPr>
          <w:rFonts w:ascii="Times New Roman" w:hAnsi="Times New Roman" w:eastAsia="Times New Roman" w:cs="Times New Roman"/>
          <w:b w:val="0"/>
          <w:i w:val="0"/>
          <w:color w:val="000000"/>
          <w:sz w:val="19"/>
          <w:u w:val="none"/>
          <w:rtl/>
        </w:rPr>
        <w:t xml:space="preserve">), וְהַיֹּפִי רַק לַגּוּף. </w:t>
      </w:r>
      <w:r>
        <w:rPr>
          <w:rFonts w:ascii="Times New Roman" w:hAnsi="Times New Roman" w:eastAsia="Times New Roman" w:cs="Times New Roman"/>
          <w:b/>
          <w:i w:val="0"/>
          <w:color w:val="000000"/>
          <w:sz w:val="19"/>
          <w:u w:val="none"/>
        </w:rPr>
        <w:t>for beauty pertains exclusively to the body.</w:t>
      </w:r>
    </w:p>
    <w:p w:rsidR="00000000" w:rsidDel="00000000" w:rsidP="00000000" w:rsidRDefault="00000000" w:rsidRPr="00000000" w14:paraId="000001CB">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אֲבָל לַחָכְמָה אָמְרוּ זִכְרוֹנָם לִבְרָכָה (תַּעֲנִית ז, ב): </w:t>
      </w:r>
      <w:r>
        <w:rPr>
          <w:rFonts w:ascii="Times New Roman" w:hAnsi="Times New Roman" w:eastAsia="Times New Roman" w:cs="Times New Roman"/>
          <w:b/>
          <w:i w:val="0"/>
          <w:color w:val="000000"/>
          <w:sz w:val="19"/>
          <w:u w:val="none"/>
        </w:rPr>
        <w:t>However, regarding wisdom our Sages of blessed memory said (</w:t>
      </w:r>
      <w:hyperlink r:id="rId512">
        <w:r>
          <w:rPr>
            <w:rFonts w:ascii="Times New Roman" w:hAnsi="Times New Roman" w:eastAsia="Times New Roman" w:cs="Times New Roman"/>
            <w:sz w:val="19"/>
            <w:szCs w:val="19"/>
            <w:b/>
            <w:color w:val="000000"/>
            <w:u w:val="none"/>
          </w:rPr>
          <w:t>Ta'anit 7b</w:t>
        </w:r>
      </w:hyperlink>
      <w:r>
        <w:rPr>
          <w:rFonts w:ascii="Times New Roman" w:hAnsi="Times New Roman" w:eastAsia="Times New Roman" w:cs="Times New Roman"/>
          <w:b w:val="0"/>
          <w:i w:val="0"/>
          <w:color w:val="000000"/>
          <w:sz w:val="19"/>
          <w:u w:val="none"/>
          <w:rtl/>
        </w:rPr>
        <w:t>): "אַדְּרַבָּא, אִי הֲווֹ סְנוּ – טְפֵי הֲווֹ גְּמִירֵי". '</w:t>
      </w:r>
      <w:r>
        <w:rPr>
          <w:rFonts w:ascii="Times New Roman" w:hAnsi="Times New Roman" w:eastAsia="Times New Roman" w:cs="Times New Roman"/>
          <w:b/>
          <w:i w:val="0"/>
          <w:color w:val="000000"/>
          <w:sz w:val="19"/>
          <w:u w:val="none"/>
        </w:rPr>
        <w:t xml:space="preserve">On the contrary, had they been plain/unattractive, they would have learned even more.' </w:t>
      </w:r>
      <w:r>
        <w:rPr>
          <w:rFonts w:ascii="Times New Roman" w:hAnsi="Times New Roman" w:eastAsia="Times New Roman" w:cs="Times New Roman"/>
          <w:b w:val="0"/>
          <w:i w:val="0"/>
          <w:color w:val="000000"/>
          <w:sz w:val="19"/>
          <w:u w:val="none"/>
          <w:rtl/>
        </w:rPr>
        <w:t xml:space="preserve">וְזֶה אָמַר רַבִּי יְהוֹשֻׁעַ בֶּן חֲנַנְיָה </w:t>
      </w:r>
      <w:r>
        <w:rPr>
          <w:rFonts w:ascii="Times New Roman" w:hAnsi="Times New Roman" w:eastAsia="Times New Roman" w:cs="Times New Roman"/>
          <w:b/>
          <w:i w:val="0"/>
          <w:color w:val="000000"/>
          <w:sz w:val="19"/>
          <w:u w:val="none"/>
        </w:rPr>
        <w:t xml:space="preserve">And this was articulated by Rabbi Yehoshua ben Chananya, </w:t>
      </w:r>
      <w:r>
        <w:rPr>
          <w:rFonts w:ascii="Times New Roman" w:hAnsi="Times New Roman" w:eastAsia="Times New Roman" w:cs="Times New Roman"/>
          <w:b w:val="0"/>
          <w:i w:val="0"/>
          <w:color w:val="000000"/>
          <w:sz w:val="19"/>
          <w:u w:val="none"/>
          <w:rtl/>
        </w:rPr>
        <w:t xml:space="preserve">בַּר פְּלוּגְתֵּיהּ דְּרַבִּי אֱלִיעֶזֶר שֶׁהָיוּ בָּנָיו יְפֵיפִין בְּיוֹתֵר כְּמוֹ שֶׁאִיתָא בִּנְדָרִים (כ, ב), </w:t>
      </w:r>
      <w:r>
        <w:rPr>
          <w:rFonts w:ascii="Times New Roman" w:hAnsi="Times New Roman" w:eastAsia="Times New Roman" w:cs="Times New Roman"/>
          <w:b/>
          <w:i w:val="0"/>
          <w:color w:val="000000"/>
          <w:sz w:val="19"/>
          <w:u w:val="none"/>
        </w:rPr>
        <w:t xml:space="preserve">the disputant of Rabbi Eliezer whose children were extraordinarily handsome, as brought in Nedarim (20b), </w:t>
      </w:r>
      <w:r>
        <w:rPr>
          <w:rFonts w:ascii="Times New Roman" w:hAnsi="Times New Roman" w:eastAsia="Times New Roman" w:cs="Times New Roman"/>
          <w:b w:val="0"/>
          <w:i w:val="0"/>
          <w:color w:val="000000"/>
          <w:sz w:val="19"/>
          <w:u w:val="none"/>
          <w:rtl/>
        </w:rPr>
        <w:t xml:space="preserve">וּמִפְּנֵי הַגְדָּרָתוֹ הָעֲצוּמָה בַּתַּאֲוָה, עַיֵּין שָׁם, </w:t>
      </w:r>
      <w:r>
        <w:rPr>
          <w:rFonts w:ascii="Times New Roman" w:hAnsi="Times New Roman" w:eastAsia="Times New Roman" w:cs="Times New Roman"/>
          <w:b/>
          <w:i w:val="0"/>
          <w:color w:val="000000"/>
          <w:sz w:val="19"/>
          <w:u w:val="none"/>
        </w:rPr>
        <w:t xml:space="preserve">and this was due to his immense self-restraint and discipline in physical desire, see there, </w:t>
      </w:r>
      <w:r>
        <w:rPr>
          <w:rFonts w:ascii="Times New Roman" w:hAnsi="Times New Roman" w:eastAsia="Times New Roman" w:cs="Times New Roman"/>
          <w:b w:val="0"/>
          <w:i w:val="0"/>
          <w:color w:val="000000"/>
          <w:sz w:val="19"/>
          <w:u w:val="none"/>
          <w:rtl/>
        </w:rPr>
        <w:t xml:space="preserve">וְהָאָב זוֹכֶה לַבֵּן. </w:t>
      </w:r>
      <w:r>
        <w:rPr>
          <w:rFonts w:ascii="Times New Roman" w:hAnsi="Times New Roman" w:eastAsia="Times New Roman" w:cs="Times New Roman"/>
          <w:b/>
          <w:i w:val="0"/>
          <w:color w:val="000000"/>
          <w:sz w:val="19"/>
          <w:u w:val="none"/>
        </w:rPr>
        <w:t>for a father confers merit and traits unto his son.</w:t>
      </w:r>
    </w:p>
    <w:p w:rsidR="00000000" w:rsidDel="00000000" w:rsidP="00000000" w:rsidRDefault="00000000" w:rsidRPr="00000000" w14:paraId="000001CC">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וְנָקְטוּ רַבּוֹתֵינוּ זִכְרוֹנָם לִבְרָכָה לָשׁוֹן "כְּמִי שֶׁכְּפָאוֹ שֵׁד", </w:t>
      </w:r>
      <w:r>
        <w:rPr>
          <w:rFonts w:ascii="Times New Roman" w:hAnsi="Times New Roman" w:eastAsia="Times New Roman" w:cs="Times New Roman"/>
          <w:b/>
          <w:i w:val="0"/>
          <w:color w:val="000000"/>
          <w:sz w:val="19"/>
          <w:u w:val="none"/>
        </w:rPr>
        <w:t>And our Rabbis of blessed memory employed the specific expression 'like one whom a demon coerced,' (</w:t>
      </w:r>
      <w:hyperlink r:id="rId513">
        <w:r>
          <w:rPr>
            <w:rFonts w:ascii="Times New Roman" w:hAnsi="Times New Roman" w:eastAsia="Times New Roman" w:cs="Times New Roman"/>
            <w:sz w:val="19"/>
            <w:szCs w:val="19"/>
            <w:b/>
            <w:color w:val="000000"/>
            <w:u w:val="none"/>
          </w:rPr>
          <w:t>Nedarim 20b</w:t>
        </w:r>
      </w:hyperlink>
      <w:r>
        <w:rPr>
          <w:rFonts w:ascii="Times New Roman" w:hAnsi="Times New Roman" w:eastAsia="Times New Roman" w:cs="Times New Roman"/>
          <w:b w:val="0"/>
          <w:i w:val="0"/>
          <w:color w:val="000000"/>
          <w:sz w:val="19"/>
          <w:u w:val="none"/>
          <w:rtl/>
        </w:rPr>
        <w:t xml:space="preserve">), לְהוֹרוֹת בָּזֶה עִנְיַן תַּלְמִיד חָכָם דַּהֲלָכָה כְּרַבִּי יְהוֹשֻׁעַ בֶּן חֲנַנְיָה לְגַבֵּי רַבִּי אֱלִיעֶזֶר דְּשַׁמּוּתִי כַּנּוֹדָע. </w:t>
      </w:r>
      <w:r>
        <w:rPr>
          <w:rFonts w:ascii="Times New Roman" w:hAnsi="Times New Roman" w:eastAsia="Times New Roman" w:cs="Times New Roman"/>
          <w:b/>
          <w:i w:val="0"/>
          <w:color w:val="000000"/>
          <w:sz w:val="19"/>
          <w:u w:val="none"/>
        </w:rPr>
        <w:t xml:space="preserve">to indicate thereby the nature of a Torah scholar, in that the halakhic ruling follows Rabbi Yehoshua ben Chananya over Rabbi Eliezer who was a Shamuti (of Beit Shammai), as is known. </w:t>
      </w:r>
      <w:r>
        <w:rPr>
          <w:rFonts w:ascii="Times New Roman" w:hAnsi="Times New Roman" w:eastAsia="Times New Roman" w:cs="Times New Roman"/>
          <w:b w:val="0"/>
          <w:i w:val="0"/>
          <w:color w:val="000000"/>
          <w:sz w:val="19"/>
          <w:u w:val="none"/>
          <w:rtl/>
        </w:rPr>
        <w:t xml:space="preserve">וְיָדוּעַ מַה שֶּׁאִיתָא בַּזֹּהַר (חֵלֶק ג, רעז, א) </w:t>
      </w:r>
      <w:r>
        <w:rPr>
          <w:rFonts w:ascii="Times New Roman" w:hAnsi="Times New Roman" w:eastAsia="Times New Roman" w:cs="Times New Roman"/>
          <w:b/>
          <w:i w:val="0"/>
          <w:color w:val="000000"/>
          <w:sz w:val="19"/>
          <w:u w:val="none"/>
        </w:rPr>
        <w:t xml:space="preserve">And it is known what is stated in the Zohar (Part III, 277a) </w:t>
      </w:r>
      <w:r>
        <w:rPr>
          <w:rFonts w:ascii="Times New Roman" w:hAnsi="Times New Roman" w:eastAsia="Times New Roman" w:cs="Times New Roman"/>
          <w:b w:val="0"/>
          <w:i w:val="0"/>
          <w:color w:val="000000"/>
          <w:sz w:val="19"/>
          <w:u w:val="none"/>
          <w:rtl/>
        </w:rPr>
        <w:t xml:space="preserve">דְּ"שֵׁד" חָסֵר י' מִשֵּׁם הַקּוֹדֶשׁ, </w:t>
      </w:r>
      <w:r>
        <w:rPr>
          <w:rFonts w:ascii="Times New Roman" w:hAnsi="Times New Roman" w:eastAsia="Times New Roman" w:cs="Times New Roman"/>
          <w:b/>
          <w:i w:val="0"/>
          <w:color w:val="000000"/>
          <w:sz w:val="19"/>
          <w:u w:val="none"/>
        </w:rPr>
        <w:t>that the word 'shed' (</w:t>
      </w:r>
      <w:r>
        <w:rPr>
          <w:rFonts w:ascii="Times New Roman" w:hAnsi="Times New Roman" w:eastAsia="Times New Roman" w:cs="Times New Roman"/>
          <w:b w:val="0"/>
          <w:i w:val="0"/>
          <w:color w:val="000000"/>
          <w:sz w:val="19"/>
          <w:u w:val="none"/>
          <w:rtl/>
        </w:rPr>
        <w:t xml:space="preserve">שד) </w:t>
      </w:r>
      <w:r>
        <w:rPr>
          <w:rFonts w:ascii="Times New Roman" w:hAnsi="Times New Roman" w:eastAsia="Times New Roman" w:cs="Times New Roman"/>
          <w:b/>
          <w:i w:val="0"/>
          <w:color w:val="000000"/>
          <w:sz w:val="19"/>
          <w:u w:val="none"/>
        </w:rPr>
        <w:t xml:space="preserve">lacks the letter Yud from the Holy Name (Shaddai - </w:t>
      </w:r>
      <w:r>
        <w:rPr>
          <w:rFonts w:ascii="Times New Roman" w:hAnsi="Times New Roman" w:eastAsia="Times New Roman" w:cs="Times New Roman"/>
          <w:b w:val="0"/>
          <w:i w:val="0"/>
          <w:color w:val="000000"/>
          <w:sz w:val="19"/>
          <w:u w:val="none"/>
          <w:rtl/>
        </w:rPr>
        <w:t xml:space="preserve">שדי), וְאוֹתוֹ שֵׁם הוּא דַּרְגָּא דְּצַדִּיק שׁוֹמֵר הַבְּרִית, </w:t>
      </w:r>
      <w:r>
        <w:rPr>
          <w:rFonts w:ascii="Times New Roman" w:hAnsi="Times New Roman" w:eastAsia="Times New Roman" w:cs="Times New Roman"/>
          <w:b/>
          <w:i w:val="0"/>
          <w:color w:val="000000"/>
          <w:sz w:val="19"/>
          <w:u w:val="none"/>
        </w:rPr>
        <w:t xml:space="preserve">and that divine Name represents the spiritual rung of the Tzaddik who guards the covenant, </w:t>
      </w:r>
      <w:r>
        <w:rPr>
          <w:rFonts w:ascii="Times New Roman" w:hAnsi="Times New Roman" w:eastAsia="Times New Roman" w:cs="Times New Roman"/>
          <w:b w:val="0"/>
          <w:i w:val="0"/>
          <w:color w:val="000000"/>
          <w:sz w:val="19"/>
          <w:u w:val="none"/>
          <w:rtl/>
        </w:rPr>
        <w:t xml:space="preserve">וְאֵין כָּאן מָקוֹם לְהַאֲרִיךְ בָּזֶה. </w:t>
      </w:r>
      <w:r>
        <w:rPr>
          <w:rFonts w:ascii="Times New Roman" w:hAnsi="Times New Roman" w:eastAsia="Times New Roman" w:cs="Times New Roman"/>
          <w:b/>
          <w:i w:val="0"/>
          <w:color w:val="000000"/>
          <w:sz w:val="19"/>
          <w:u w:val="none"/>
        </w:rPr>
        <w:t>and this is not the place to elaborate on this further.</w:t>
      </w:r>
    </w:p>
    <w:p w:rsidR="00000000" w:rsidDel="00000000" w:rsidP="00000000" w:rsidRDefault="00000000" w:rsidRPr="00000000" w14:paraId="000001CD">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וּלְכָךְ מֹשֶׁה רַבֵּינוּ עָלָיו הַשָּׁלוֹם בִּקֵּשׁ עַל רַבִּי אֱלִיעֶזֶר שֶׁיֵּצֵא מֵחֲלָצָיו, </w:t>
      </w:r>
      <w:r>
        <w:rPr>
          <w:rFonts w:ascii="Times New Roman" w:hAnsi="Times New Roman" w:eastAsia="Times New Roman" w:cs="Times New Roman"/>
          <w:b/>
          <w:i w:val="0"/>
          <w:color w:val="000000"/>
          <w:sz w:val="19"/>
          <w:u w:val="none"/>
        </w:rPr>
        <w:t xml:space="preserve">And therefore Moses our teacher, peace be upon him, prayed concerning Rabbi Eliezer that he should descend from his loins, </w:t>
      </w:r>
      <w:r>
        <w:rPr>
          <w:rFonts w:ascii="Times New Roman" w:hAnsi="Times New Roman" w:eastAsia="Times New Roman" w:cs="Times New Roman"/>
          <w:b w:val="0"/>
          <w:i w:val="0"/>
          <w:color w:val="000000"/>
          <w:sz w:val="19"/>
          <w:u w:val="none"/>
          <w:rtl/>
        </w:rPr>
        <w:t xml:space="preserve">כִּי מֹשֶׁה רַבֵּינוּ עָלָיו הַשָּׁלוֹם הָיָה הֵיפֶךְ זִמָּה וּשְׁטוּת, </w:t>
      </w:r>
      <w:r>
        <w:rPr>
          <w:rFonts w:ascii="Times New Roman" w:hAnsi="Times New Roman" w:eastAsia="Times New Roman" w:cs="Times New Roman"/>
          <w:b/>
          <w:i w:val="0"/>
          <w:color w:val="000000"/>
          <w:sz w:val="19"/>
          <w:u w:val="none"/>
        </w:rPr>
        <w:t xml:space="preserve">because Moses our teacher, peace be upon him, was the complete opposite of licentiousness and folly, </w:t>
      </w:r>
      <w:r>
        <w:rPr>
          <w:rFonts w:ascii="Times New Roman" w:hAnsi="Times New Roman" w:eastAsia="Times New Roman" w:cs="Times New Roman"/>
          <w:b w:val="0"/>
          <w:i w:val="0"/>
          <w:color w:val="000000"/>
          <w:sz w:val="19"/>
          <w:u w:val="none"/>
          <w:rtl/>
        </w:rPr>
        <w:t xml:space="preserve">כְּמוֹ שֶׁכָּתוּב "מוּל בֵּית פְּעוֹר", </w:t>
      </w:r>
      <w:r>
        <w:rPr>
          <w:rFonts w:ascii="Times New Roman" w:hAnsi="Times New Roman" w:eastAsia="Times New Roman" w:cs="Times New Roman"/>
          <w:b/>
          <w:i w:val="0"/>
          <w:color w:val="000000"/>
          <w:sz w:val="19"/>
          <w:u w:val="none"/>
        </w:rPr>
        <w:t>as it is written: 'opposite Beit Pe'or' (</w:t>
      </w:r>
      <w:hyperlink r:id="rId514">
        <w:r>
          <w:rPr>
            <w:rFonts w:ascii="Times New Roman" w:hAnsi="Times New Roman" w:eastAsia="Times New Roman" w:cs="Times New Roman"/>
            <w:sz w:val="19"/>
            <w:szCs w:val="19"/>
            <w:b/>
            <w:color w:val="000000"/>
            <w:u w:val="none"/>
          </w:rPr>
          <w:t>Deuteronomy 34:6</w:t>
        </w:r>
      </w:hyperlink>
      <w:r>
        <w:rPr>
          <w:rFonts w:ascii="Times New Roman" w:hAnsi="Times New Roman" w:eastAsia="Times New Roman" w:cs="Times New Roman"/>
          <w:b w:val="0"/>
          <w:i w:val="0"/>
          <w:color w:val="000000"/>
          <w:sz w:val="19"/>
          <w:u w:val="none"/>
          <w:rtl/>
        </w:rPr>
        <w:t xml:space="preserve">), וְהוּא מַדְרֵגַת תּוֹרָה שֶׁבִּכְתָב, </w:t>
      </w:r>
      <w:r>
        <w:rPr>
          <w:rFonts w:ascii="Times New Roman" w:hAnsi="Times New Roman" w:eastAsia="Times New Roman" w:cs="Times New Roman"/>
          <w:b/>
          <w:i w:val="0"/>
          <w:color w:val="000000"/>
          <w:sz w:val="19"/>
          <w:u w:val="none"/>
        </w:rPr>
        <w:t xml:space="preserve">and he embodies the spiritual level of the Written Torah, </w:t>
      </w:r>
      <w:r>
        <w:rPr>
          <w:rFonts w:ascii="Times New Roman" w:hAnsi="Times New Roman" w:eastAsia="Times New Roman" w:cs="Times New Roman"/>
          <w:b w:val="0"/>
          <w:i w:val="0"/>
          <w:color w:val="000000"/>
          <w:sz w:val="19"/>
          <w:u w:val="none"/>
          <w:rtl/>
        </w:rPr>
        <w:t xml:space="preserve">וְרַבִּי יְהוֹשֻׁעַ בֶּן חֲנַנְיָה מִדַּת תּוֹרָה שֶׁבְּעַל פֶּה לֹא הָיָה יְפֵה הַגּוּף. </w:t>
      </w:r>
      <w:r>
        <w:rPr>
          <w:rFonts w:ascii="Times New Roman" w:hAnsi="Times New Roman" w:eastAsia="Times New Roman" w:cs="Times New Roman"/>
          <w:b/>
          <w:i w:val="0"/>
          <w:color w:val="000000"/>
          <w:sz w:val="19"/>
          <w:u w:val="none"/>
        </w:rPr>
        <w:t>whereas Rabbi Yehoshua ben Chananya, who represented the attribute of the Oral Torah, was not physically handsome.</w:t>
      </w:r>
    </w:p>
    <w:p w:rsidR="00000000" w:rsidDel="00000000" w:rsidP="00000000" w:rsidRDefault="00000000" w:rsidRPr="00000000" w14:paraId="000001CE">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וּכְמוֹ שֶׁכָּתוּב בַּתִּיקּוּנִים (תִּיקּוּן ס) עַל פָּסוּק "רָאִיתִי עֲבָדִים וְגוֹמֵר וְשָׂרִים", </w:t>
      </w:r>
      <w:r>
        <w:rPr>
          <w:rFonts w:ascii="Times New Roman" w:hAnsi="Times New Roman" w:eastAsia="Times New Roman" w:cs="Times New Roman"/>
          <w:b/>
          <w:i w:val="0"/>
          <w:color w:val="000000"/>
          <w:sz w:val="19"/>
          <w:u w:val="none"/>
        </w:rPr>
        <w:t>And as written in the Tikkunim (Tikkun 60) on the verse: 'I have seen servants, etc., and princes' (</w:t>
      </w:r>
      <w:hyperlink r:id="rId515">
        <w:r>
          <w:rPr>
            <w:rFonts w:ascii="Times New Roman" w:hAnsi="Times New Roman" w:eastAsia="Times New Roman" w:cs="Times New Roman"/>
            <w:sz w:val="19"/>
            <w:szCs w:val="19"/>
            <w:b/>
            <w:color w:val="000000"/>
            <w:u w:val="none"/>
          </w:rPr>
          <w:t>Ecclesiastes 10:7</w:t>
        </w:r>
      </w:hyperlink>
      <w:r>
        <w:rPr>
          <w:rFonts w:ascii="Times New Roman" w:hAnsi="Times New Roman" w:eastAsia="Times New Roman" w:cs="Times New Roman"/>
          <w:b w:val="0"/>
          <w:i w:val="0"/>
          <w:color w:val="000000"/>
          <w:sz w:val="19"/>
          <w:u w:val="none"/>
          <w:rtl/>
        </w:rPr>
        <w:t xml:space="preserve">), דְּיֵשׁ נְפָשׁוֹת גְּדוֹלוֹת בְּגוּפִים מְכֹעָרִים, </w:t>
      </w:r>
      <w:r>
        <w:rPr>
          <w:rFonts w:ascii="Times New Roman" w:hAnsi="Times New Roman" w:eastAsia="Times New Roman" w:cs="Times New Roman"/>
          <w:b/>
          <w:i w:val="0"/>
          <w:color w:val="000000"/>
          <w:sz w:val="19"/>
          <w:u w:val="none"/>
        </w:rPr>
        <w:t xml:space="preserve">that there are great souls within plain/unattractive bodies, </w:t>
      </w:r>
      <w:r>
        <w:rPr>
          <w:rFonts w:ascii="Times New Roman" w:hAnsi="Times New Roman" w:eastAsia="Times New Roman" w:cs="Times New Roman"/>
          <w:b w:val="0"/>
          <w:i w:val="0"/>
          <w:color w:val="000000"/>
          <w:sz w:val="19"/>
          <w:u w:val="none"/>
          <w:rtl/>
        </w:rPr>
        <w:t xml:space="preserve">וְכֵן לְהֵיפֶךְ. </w:t>
      </w:r>
      <w:r>
        <w:rPr>
          <w:rFonts w:ascii="Times New Roman" w:hAnsi="Times New Roman" w:eastAsia="Times New Roman" w:cs="Times New Roman"/>
          <w:b/>
          <w:i w:val="0"/>
          <w:color w:val="000000"/>
          <w:sz w:val="19"/>
          <w:u w:val="none"/>
        </w:rPr>
        <w:t xml:space="preserve">and likewise the reverse. </w:t>
      </w:r>
      <w:r>
        <w:rPr>
          <w:rFonts w:ascii="Times New Roman" w:hAnsi="Times New Roman" w:eastAsia="Times New Roman" w:cs="Times New Roman"/>
          <w:b w:val="0"/>
          <w:i w:val="0"/>
          <w:color w:val="000000"/>
          <w:sz w:val="19"/>
          <w:u w:val="none"/>
          <w:rtl/>
        </w:rPr>
        <w:t xml:space="preserve">וְהוּא סוֹד תּוֹרָה שֶׁבְּעַל פֶּה וְשֶׁבִּכְתָב, </w:t>
      </w:r>
      <w:r>
        <w:rPr>
          <w:rFonts w:ascii="Times New Roman" w:hAnsi="Times New Roman" w:eastAsia="Times New Roman" w:cs="Times New Roman"/>
          <w:b/>
          <w:i w:val="0"/>
          <w:color w:val="000000"/>
          <w:sz w:val="19"/>
          <w:u w:val="none"/>
        </w:rPr>
        <w:t xml:space="preserve">And this is the mystical secret of the Oral Torah and the Written Torah, </w:t>
      </w:r>
      <w:r>
        <w:rPr>
          <w:rFonts w:ascii="Times New Roman" w:hAnsi="Times New Roman" w:eastAsia="Times New Roman" w:cs="Times New Roman"/>
          <w:b w:val="0"/>
          <w:i w:val="0"/>
          <w:color w:val="000000"/>
          <w:sz w:val="19"/>
          <w:u w:val="none"/>
          <w:rtl/>
        </w:rPr>
        <w:t xml:space="preserve">וְאֵין כָּאן מָקוֹם לְהַאֲרִיךְ. </w:t>
      </w:r>
      <w:r>
        <w:rPr>
          <w:rFonts w:ascii="Times New Roman" w:hAnsi="Times New Roman" w:eastAsia="Times New Roman" w:cs="Times New Roman"/>
          <w:b/>
          <w:i w:val="0"/>
          <w:color w:val="000000"/>
          <w:sz w:val="19"/>
          <w:u w:val="none"/>
        </w:rPr>
        <w:t>and this is not the place to elaborate.</w:t>
      </w:r>
    </w:p>
    <w:p w:rsidR="00000000" w:rsidDel="00000000" w:rsidP="00000000" w:rsidRDefault="00000000" w:rsidRPr="00000000" w14:paraId="000001CF">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וְאָמְרוּ זִכְרוֹנָם לִבְרָכָה (יוֹמָא סו, ב): </w:t>
      </w:r>
      <w:r>
        <w:rPr>
          <w:rFonts w:ascii="Times New Roman" w:hAnsi="Times New Roman" w:eastAsia="Times New Roman" w:cs="Times New Roman"/>
          <w:b/>
          <w:i w:val="0"/>
          <w:color w:val="000000"/>
          <w:sz w:val="19"/>
          <w:u w:val="none"/>
        </w:rPr>
        <w:t>And our Sages of blessed memory said (</w:t>
      </w:r>
      <w:hyperlink r:id="rId516">
        <w:r>
          <w:rPr>
            <w:rFonts w:ascii="Times New Roman" w:hAnsi="Times New Roman" w:eastAsia="Times New Roman" w:cs="Times New Roman"/>
            <w:sz w:val="19"/>
            <w:szCs w:val="19"/>
            <w:b/>
            <w:color w:val="000000"/>
            <w:u w:val="none"/>
          </w:rPr>
          <w:t>Yoma 66b</w:t>
        </w:r>
      </w:hyperlink>
      <w:r>
        <w:rPr>
          <w:rFonts w:ascii="Times New Roman" w:hAnsi="Times New Roman" w:eastAsia="Times New Roman" w:cs="Times New Roman"/>
          <w:b w:val="0"/>
          <w:i w:val="0"/>
          <w:color w:val="000000"/>
          <w:sz w:val="19"/>
          <w:u w:val="none"/>
          <w:rtl/>
        </w:rPr>
        <w:t>): "אֵין חָכְמָה לְאִשָּׁה וְכוּלֵי", '</w:t>
      </w:r>
      <w:r>
        <w:rPr>
          <w:rFonts w:ascii="Times New Roman" w:hAnsi="Times New Roman" w:eastAsia="Times New Roman" w:cs="Times New Roman"/>
          <w:b/>
          <w:i w:val="0"/>
          <w:color w:val="000000"/>
          <w:sz w:val="19"/>
          <w:u w:val="none"/>
        </w:rPr>
        <w:t xml:space="preserve">A woman's wisdom is only at the spindle, etc.,' </w:t>
      </w:r>
      <w:r>
        <w:rPr>
          <w:rFonts w:ascii="Times New Roman" w:hAnsi="Times New Roman" w:eastAsia="Times New Roman" w:cs="Times New Roman"/>
          <w:b w:val="0"/>
          <w:i w:val="0"/>
          <w:color w:val="000000"/>
          <w:sz w:val="19"/>
          <w:u w:val="none"/>
          <w:rtl/>
        </w:rPr>
        <w:t xml:space="preserve">רַק דַּרְגָּא דְּיִרְאָה כְּמוֹ שֶׁכָּתוּב "אִשָּׁה יִרְאַת ה' וְגוֹמֵר". </w:t>
      </w:r>
      <w:r>
        <w:rPr>
          <w:rFonts w:ascii="Times New Roman" w:hAnsi="Times New Roman" w:eastAsia="Times New Roman" w:cs="Times New Roman"/>
          <w:b/>
          <w:i w:val="0"/>
          <w:color w:val="000000"/>
          <w:sz w:val="19"/>
          <w:u w:val="none"/>
        </w:rPr>
        <w:t>holding only the spiritual level of fear/awe, as it is written: 'a woman who fears Hashem, she shall be praised' (</w:t>
      </w:r>
      <w:hyperlink r:id="rId274">
        <w:r>
          <w:rPr>
            <w:rFonts w:ascii="Times New Roman" w:hAnsi="Times New Roman" w:eastAsia="Times New Roman" w:cs="Times New Roman"/>
            <w:sz w:val="19"/>
            <w:szCs w:val="19"/>
            <w:b/>
            <w:color w:val="000000"/>
            <w:u w:val="none"/>
          </w:rPr>
          <w:t>Proverbs 31:30</w:t>
        </w:r>
      </w:hyperlink>
      <w:r>
        <w:rPr>
          <w:rFonts w:ascii="Times New Roman" w:hAnsi="Times New Roman" w:eastAsia="Times New Roman" w:cs="Times New Roman"/>
          <w:b w:val="0"/>
          <w:i w:val="0"/>
          <w:color w:val="000000"/>
          <w:sz w:val="19"/>
          <w:u w:val="none"/>
          <w:rtl/>
        </w:rPr>
        <w:t xml:space="preserve">). וּכְמוֹ שֶׁאָמְרוּ (נִדָּה מה, ב): </w:t>
      </w:r>
      <w:r>
        <w:rPr>
          <w:rFonts w:ascii="Times New Roman" w:hAnsi="Times New Roman" w:eastAsia="Times New Roman" w:cs="Times New Roman"/>
          <w:b/>
          <w:i w:val="0"/>
          <w:color w:val="000000"/>
          <w:sz w:val="19"/>
          <w:u w:val="none"/>
        </w:rPr>
        <w:t>And as they said (</w:t>
      </w:r>
      <w:hyperlink r:id="rId517">
        <w:r>
          <w:rPr>
            <w:rFonts w:ascii="Times New Roman" w:hAnsi="Times New Roman" w:eastAsia="Times New Roman" w:cs="Times New Roman"/>
            <w:sz w:val="19"/>
            <w:szCs w:val="19"/>
            <w:b/>
            <w:color w:val="000000"/>
            <w:u w:val="none"/>
          </w:rPr>
          <w:t>Niddah 45b</w:t>
        </w:r>
      </w:hyperlink>
      <w:r>
        <w:rPr>
          <w:rFonts w:ascii="Times New Roman" w:hAnsi="Times New Roman" w:eastAsia="Times New Roman" w:cs="Times New Roman"/>
          <w:b w:val="0"/>
          <w:i w:val="0"/>
          <w:color w:val="000000"/>
          <w:sz w:val="19"/>
          <w:u w:val="none"/>
          <w:rtl/>
        </w:rPr>
        <w:t>): "וַיִּבֶן ה' אֶת הַצֵּלָע" – שֶׁנָּתַן הַקָּדוֹשׁ בָּרוּךְ הוּא בִּינָה יְתֵירָה בְּאִשָּׁה יוֹתֵר מִבְּאִישׁ. '</w:t>
      </w:r>
      <w:r>
        <w:rPr>
          <w:rFonts w:ascii="Times New Roman" w:hAnsi="Times New Roman" w:eastAsia="Times New Roman" w:cs="Times New Roman"/>
          <w:b/>
          <w:i w:val="0"/>
          <w:color w:val="000000"/>
          <w:sz w:val="19"/>
          <w:u w:val="none"/>
        </w:rPr>
        <w:t xml:space="preserve">And the Lord God built the side'—teaching that the Holy One, blessed be He, endowed greater understanding (binah) in woman than in man. </w:t>
      </w:r>
      <w:r>
        <w:rPr>
          <w:rFonts w:ascii="Times New Roman" w:hAnsi="Times New Roman" w:eastAsia="Times New Roman" w:cs="Times New Roman"/>
          <w:b w:val="0"/>
          <w:i w:val="0"/>
          <w:color w:val="000000"/>
          <w:sz w:val="19"/>
          <w:u w:val="none"/>
          <w:rtl/>
        </w:rPr>
        <w:t xml:space="preserve">כִּי כֹּחוֹת הַגּוּף נִמְשָׁכִים מִן הַלֵּב, </w:t>
      </w:r>
      <w:r>
        <w:rPr>
          <w:rFonts w:ascii="Times New Roman" w:hAnsi="Times New Roman" w:eastAsia="Times New Roman" w:cs="Times New Roman"/>
          <w:b/>
          <w:i w:val="0"/>
          <w:color w:val="000000"/>
          <w:sz w:val="19"/>
          <w:u w:val="none"/>
        </w:rPr>
        <w:t xml:space="preserve">For the powers of the physical body are drawn from the heart, </w:t>
      </w:r>
      <w:r>
        <w:rPr>
          <w:rFonts w:ascii="Times New Roman" w:hAnsi="Times New Roman" w:eastAsia="Times New Roman" w:cs="Times New Roman"/>
          <w:b w:val="0"/>
          <w:i w:val="0"/>
          <w:color w:val="000000"/>
          <w:sz w:val="19"/>
          <w:u w:val="none"/>
          <w:rtl/>
        </w:rPr>
        <w:t xml:space="preserve">מַה שֶּׁאֵין כֵּן הַחָכְמָה מִן הַמּוֹחַ שֶׁלְּמַעְלָה מִמֶּנּוּ, </w:t>
      </w:r>
      <w:r>
        <w:rPr>
          <w:rFonts w:ascii="Times New Roman" w:hAnsi="Times New Roman" w:eastAsia="Times New Roman" w:cs="Times New Roman"/>
          <w:b/>
          <w:i w:val="0"/>
          <w:color w:val="000000"/>
          <w:sz w:val="19"/>
          <w:u w:val="none"/>
        </w:rPr>
        <w:t xml:space="preserve">whereas wisdom is drawn from the brain which is positioned above it, </w:t>
      </w:r>
      <w:r>
        <w:rPr>
          <w:rFonts w:ascii="Times New Roman" w:hAnsi="Times New Roman" w:eastAsia="Times New Roman" w:cs="Times New Roman"/>
          <w:b w:val="0"/>
          <w:i w:val="0"/>
          <w:color w:val="000000"/>
          <w:sz w:val="19"/>
          <w:u w:val="none"/>
          <w:rtl/>
        </w:rPr>
        <w:t xml:space="preserve">וּמוֹחַ וְלֵב הֵם עוֹלָם הַבָּא וְעוֹלָם הַזֶּה, </w:t>
      </w:r>
      <w:r>
        <w:rPr>
          <w:rFonts w:ascii="Times New Roman" w:hAnsi="Times New Roman" w:eastAsia="Times New Roman" w:cs="Times New Roman"/>
          <w:b/>
          <w:i w:val="0"/>
          <w:color w:val="000000"/>
          <w:sz w:val="19"/>
          <w:u w:val="none"/>
        </w:rPr>
        <w:t xml:space="preserve">and brain and heart correspond to the World to Come and this world, </w:t>
      </w:r>
      <w:r>
        <w:rPr>
          <w:rFonts w:ascii="Times New Roman" w:hAnsi="Times New Roman" w:eastAsia="Times New Roman" w:cs="Times New Roman"/>
          <w:b w:val="0"/>
          <w:i w:val="0"/>
          <w:color w:val="000000"/>
          <w:sz w:val="19"/>
          <w:u w:val="none"/>
          <w:rtl/>
        </w:rPr>
        <w:t xml:space="preserve">כְּמוֹ שֶׁכָּתַבְנוּ לְעֵיל קל״ב. </w:t>
      </w:r>
      <w:r>
        <w:rPr>
          <w:rFonts w:ascii="Times New Roman" w:hAnsi="Times New Roman" w:eastAsia="Times New Roman" w:cs="Times New Roman"/>
          <w:b/>
          <w:i w:val="0"/>
          <w:color w:val="000000"/>
          <w:sz w:val="19"/>
          <w:u w:val="none"/>
        </w:rPr>
        <w:t>as we have written above in Ot 132.</w:t>
      </w:r>
    </w:p>
    <w:p w:rsidR="00000000" w:rsidDel="00000000" w:rsidP="00000000" w:rsidRDefault="00000000" w:rsidRPr="00000000" w14:paraId="000001D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הִנֵּה הַתַּרְגּוּם הַמְּשֻׁלָּב (אִינְטֶרְלִינֵיאָרִי) הַמָּלֵא עִם נִקּוּד מִתּוֹךְ סֵפֶר צִדְקַת הַצַּדִּיק לְרַבֵּנוּ צָדוֹק הַכֹּהֵן מִלּוּבְּלִין זְצוֹקַ"ל עֲבוּר פְּרָקִים קמז–קנא, בִּפְסָקוֹת רְצִיפוֹת וּמְאֻחָדוֹת, מִשְׁפַּט עִבְרִי בְּצַד תַּרְגּוּמוֹ הָאַנְגְּלִי:</w:t>
      </w:r>
    </w:p>
    <w:p w:rsidR="00000000" w:rsidDel="00000000" w:rsidP="00000000" w:rsidRDefault="00000000" w:rsidRPr="00000000" w14:paraId="000001D1">
      <w:pPr>
        <w:keepNext w:val="0"/>
        <w:spacing w:line="240" w:lineRule="auto" w:before="0" w:after="0"/>
        <w:ind w:left="0" w:right="0" w:firstLine="0"/>
        <w:jc w:val="left"/>
        <w:rPr>
          <w:color w:val="1f1f1f"/>
        </w:rPr>
      </w:pPr>
    </w:p>
    <w:p w:rsidR="00000000" w:rsidDel="00000000" w:rsidP="00000000" w:rsidRDefault="00000000" w:rsidRPr="00000000" w14:paraId="000001D2">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147</w:t>
      </w:r>
    </w:p>
    <w:p>
      <w:pPr>
        <w:spacing w:before="0" w:after="100"/>
        <w:jc w:val="left"/>
      </w:pPr>
      <w:r>
        <w:rPr>
          <w:rFonts w:ascii="Times New Roman" w:hAnsi="Times New Roman"/>
          <w:b/>
          <w:i/>
          <w:sz w:val="19"/>
        </w:rPr>
        <w:t>Through Awe and Fear of Heaven a Person Merits Children</w:t>
      </w:r>
    </w:p>
    <w:p w:rsidR="00000000" w:rsidDel="00000000" w:rsidP="00000000" w:rsidRDefault="00000000" w:rsidRPr="00000000" w14:paraId="000001D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קמז] עַל יְדֵי הַיִּרְאָה אָדָם זוֹכֶה לְבָנִים, כְּמוֹ שֶׁכָּתוּב: "כִּי כֵן יְבֹרַךְ גָּבֶר יְרֵא ה'" (תְּהִלִּים קכח, ד). </w:t>
      </w:r>
      <w:r>
        <w:rPr>
          <w:rFonts w:ascii="Times New Roman" w:hAnsi="Times New Roman" w:eastAsia="Times New Roman" w:cs="Times New Roman"/>
          <w:b/>
          <w:i w:val="0"/>
          <w:color w:val="000000"/>
          <w:sz w:val="19"/>
          <w:u w:val="none"/>
        </w:rPr>
        <w:t>Through awe and fear of Heaven a person merits children, as it is written: "Behold, for surely thus shall the man (gever) be blessed that fears Hashem" (</w:t>
      </w:r>
      <w:hyperlink r:id="rId518">
        <w:r>
          <w:rPr>
            <w:rFonts w:ascii="Times New Roman" w:hAnsi="Times New Roman" w:eastAsia="Times New Roman" w:cs="Times New Roman"/>
            <w:sz w:val="19"/>
            <w:szCs w:val="19"/>
            <w:b/>
            <w:color w:val="000000"/>
            <w:u w:val="none"/>
          </w:rPr>
          <w:t>Psalms 128:4</w:t>
        </w:r>
      </w:hyperlink>
      <w:r>
        <w:rPr>
          <w:rFonts w:ascii="Times New Roman" w:hAnsi="Times New Roman" w:eastAsia="Times New Roman" w:cs="Times New Roman"/>
          <w:b w:val="0"/>
          <w:i w:val="0"/>
          <w:color w:val="000000"/>
          <w:sz w:val="19"/>
          <w:u w:val="none"/>
          <w:rtl/>
        </w:rPr>
        <w:t xml:space="preserve">). וְ"גֶבֶר" נִקְרָא הָאִישׁ מִצַּד כֹּחוֹ – כֹּחַ גַּבְרָא </w:t>
      </w:r>
      <w:r>
        <w:rPr>
          <w:rFonts w:ascii="Times New Roman" w:hAnsi="Times New Roman" w:eastAsia="Times New Roman" w:cs="Times New Roman"/>
          <w:b/>
          <w:i w:val="0"/>
          <w:color w:val="000000"/>
          <w:sz w:val="19"/>
          <w:u w:val="none"/>
        </w:rPr>
        <w:t xml:space="preserve">And a man is designated as gever specifically from the perspective of his physical virility—the generative power of manhood </w:t>
      </w:r>
      <w:r>
        <w:rPr>
          <w:rFonts w:ascii="Times New Roman" w:hAnsi="Times New Roman" w:eastAsia="Times New Roman" w:cs="Times New Roman"/>
          <w:b w:val="0"/>
          <w:i w:val="0"/>
          <w:color w:val="000000"/>
          <w:sz w:val="19"/>
          <w:u w:val="none"/>
          <w:rtl/>
        </w:rPr>
        <w:t xml:space="preserve">וְלָכֵן נִקְרָא כֵּן הַתַּרְנְגוֹל כִּדְאָמְרוּ שָׁם (בְּרָכוֹת כב.): שֶׁלֹּא יִהְיוּ וְכוּלֵי כְּתַרְנְגוֹלִים], </w:t>
      </w:r>
      <w:r>
        <w:rPr>
          <w:rFonts w:ascii="Times New Roman" w:hAnsi="Times New Roman" w:eastAsia="Times New Roman" w:cs="Times New Roman"/>
          <w:b/>
          <w:i w:val="0"/>
          <w:color w:val="000000"/>
          <w:sz w:val="19"/>
          <w:u w:val="none"/>
        </w:rPr>
        <w:t xml:space="preserve">which is why the rooster is termed gever, as our Sages stated in </w:t>
      </w:r>
      <w:hyperlink r:id="rId335">
        <w:r>
          <w:rPr>
            <w:rFonts w:ascii="Times New Roman" w:hAnsi="Times New Roman" w:eastAsia="Times New Roman" w:cs="Times New Roman"/>
            <w:sz w:val="19"/>
            <w:szCs w:val="19"/>
            <w:b/>
            <w:color w:val="000000"/>
            <w:u w:val="none"/>
          </w:rPr>
          <w:t>Berakhot 22a</w:t>
        </w:r>
      </w:hyperlink>
      <w:r>
        <w:rPr>
          <w:rFonts w:ascii="Times New Roman" w:hAnsi="Times New Roman" w:eastAsia="Times New Roman" w:cs="Times New Roman"/>
          <w:b/>
          <w:i w:val="0"/>
          <w:color w:val="000000"/>
          <w:sz w:val="19"/>
          <w:u w:val="none"/>
        </w:rPr>
        <w:t xml:space="preserve">: so that Torah scholars should not frequent their wives like roosters, </w:t>
      </w:r>
      <w:r>
        <w:rPr>
          <w:rFonts w:ascii="Times New Roman" w:hAnsi="Times New Roman" w:eastAsia="Times New Roman" w:cs="Times New Roman"/>
          <w:b w:val="0"/>
          <w:i w:val="0"/>
          <w:color w:val="000000"/>
          <w:sz w:val="19"/>
          <w:u w:val="none"/>
          <w:rtl/>
        </w:rPr>
        <w:t xml:space="preserve">וְגַם שֵׁם הַגְּבוּרָה, כְּמוֹ שֶׁכָּתוּב: "אֵיזֶהוּ גִבּוֹר וְכוּלֵי" (אָבוֹת פֶּרֶק ד, א). </w:t>
      </w:r>
      <w:r>
        <w:rPr>
          <w:rFonts w:ascii="Times New Roman" w:hAnsi="Times New Roman" w:eastAsia="Times New Roman" w:cs="Times New Roman"/>
          <w:b/>
          <w:i w:val="0"/>
          <w:color w:val="000000"/>
          <w:sz w:val="19"/>
          <w:u w:val="none"/>
        </w:rPr>
        <w:t xml:space="preserve">and it also partakes of the name of gevurah (might), as in: "Who is mighty? He who subdues his inclination" (Avot 4:1). </w:t>
      </w:r>
      <w:r>
        <w:rPr>
          <w:rFonts w:ascii="Times New Roman" w:hAnsi="Times New Roman" w:eastAsia="Times New Roman" w:cs="Times New Roman"/>
          <w:b w:val="0"/>
          <w:i w:val="0"/>
          <w:color w:val="000000"/>
          <w:sz w:val="19"/>
          <w:u w:val="none"/>
          <w:rtl/>
        </w:rPr>
        <w:t xml:space="preserve">וּכְשֶׁהוּא בְּאוֹתוֹ כֹּחַ יָרֵא, פֵּירוּשׁ מוּגְדָּר שֶׁלֹּא יַעֲשֶׂה רַק לִרְצוֹן הַשֵּׁם יִתְבָּרַךְ </w:t>
      </w:r>
      <w:r>
        <w:rPr>
          <w:rFonts w:ascii="Times New Roman" w:hAnsi="Times New Roman" w:eastAsia="Times New Roman" w:cs="Times New Roman"/>
          <w:b/>
          <w:i w:val="0"/>
          <w:color w:val="000000"/>
          <w:sz w:val="19"/>
          <w:u w:val="none"/>
        </w:rPr>
        <w:t xml:space="preserve">And when a person exercises holy awe within that very physical power—meaning he bounds and restricts himself not to act except purely for the will of the Blessed Name </w:t>
      </w:r>
      <w:r>
        <w:rPr>
          <w:rFonts w:ascii="Times New Roman" w:hAnsi="Times New Roman" w:eastAsia="Times New Roman" w:cs="Times New Roman"/>
          <w:b w:val="0"/>
          <w:i w:val="0"/>
          <w:color w:val="000000"/>
          <w:sz w:val="19"/>
          <w:u w:val="none"/>
          <w:rtl/>
        </w:rPr>
        <w:t xml:space="preserve">וְגַם יִרְאָה זוֹ בּוּשָׁה, כְּמוֹ שֶׁכָּתוּב בִּנְדָרִים (כ.) שֶׁמִּתְבַּיֵּישׁ בְּחַדְרֵי חֲדָרִים מִפְּנֵי הַשֵּׁם יִתְבָּרַךְ], </w:t>
      </w:r>
      <w:r>
        <w:rPr>
          <w:rFonts w:ascii="Times New Roman" w:hAnsi="Times New Roman" w:eastAsia="Times New Roman" w:cs="Times New Roman"/>
          <w:b/>
          <w:i w:val="0"/>
          <w:color w:val="000000"/>
          <w:sz w:val="19"/>
          <w:u w:val="none"/>
        </w:rPr>
        <w:t xml:space="preserve">and this awe also embodies modesty and shame, as written in </w:t>
      </w:r>
      <w:hyperlink r:id="rId361">
        <w:r>
          <w:rPr>
            <w:rFonts w:ascii="Times New Roman" w:hAnsi="Times New Roman" w:eastAsia="Times New Roman" w:cs="Times New Roman"/>
            <w:sz w:val="19"/>
            <w:szCs w:val="19"/>
            <w:b/>
            <w:color w:val="000000"/>
            <w:u w:val="none"/>
          </w:rPr>
          <w:t>Nedarim 20a</w:t>
        </w:r>
      </w:hyperlink>
      <w:r>
        <w:rPr>
          <w:rFonts w:ascii="Times New Roman" w:hAnsi="Times New Roman" w:eastAsia="Times New Roman" w:cs="Times New Roman"/>
          <w:b/>
          <w:i w:val="0"/>
          <w:color w:val="000000"/>
          <w:sz w:val="19"/>
          <w:u w:val="none"/>
        </w:rPr>
        <w:t xml:space="preserve">, feeling shame even in the innermost chambers before the Blessed Name, </w:t>
      </w:r>
      <w:r>
        <w:rPr>
          <w:rFonts w:ascii="Times New Roman" w:hAnsi="Times New Roman" w:eastAsia="Times New Roman" w:cs="Times New Roman"/>
          <w:b w:val="0"/>
          <w:i w:val="0"/>
          <w:color w:val="000000"/>
          <w:sz w:val="19"/>
          <w:u w:val="none"/>
          <w:rtl/>
        </w:rPr>
        <w:t xml:space="preserve">אָז זוֹכֶה לִשְׂכַר פְּרִי הַבֶּטֶן. </w:t>
      </w:r>
      <w:r>
        <w:rPr>
          <w:rFonts w:ascii="Times New Roman" w:hAnsi="Times New Roman" w:eastAsia="Times New Roman" w:cs="Times New Roman"/>
          <w:b/>
          <w:i w:val="0"/>
          <w:color w:val="000000"/>
          <w:sz w:val="19"/>
          <w:u w:val="none"/>
        </w:rPr>
        <w:t xml:space="preserve">then he merits the reward of the fruit of the womb. </w:t>
      </w:r>
      <w:r>
        <w:rPr>
          <w:rFonts w:ascii="Times New Roman" w:hAnsi="Times New Roman" w:eastAsia="Times New Roman" w:cs="Times New Roman"/>
          <w:b w:val="0"/>
          <w:i w:val="0"/>
          <w:color w:val="000000"/>
          <w:sz w:val="19"/>
          <w:u w:val="none"/>
          <w:rtl/>
        </w:rPr>
        <w:t xml:space="preserve">שֶׁ"הַגֶּפֶן פֹּרִיָּה" עוֹשָׂה פֵּירוֹת זֵיתִים, </w:t>
      </w:r>
      <w:r>
        <w:rPr>
          <w:rFonts w:ascii="Times New Roman" w:hAnsi="Times New Roman" w:eastAsia="Times New Roman" w:cs="Times New Roman"/>
          <w:b/>
          <w:i w:val="0"/>
          <w:color w:val="000000"/>
          <w:sz w:val="19"/>
          <w:u w:val="none"/>
        </w:rPr>
        <w:t>For "the fruitful vine" (</w:t>
      </w:r>
      <w:hyperlink r:id="rId519">
        <w:r>
          <w:rPr>
            <w:rFonts w:ascii="Times New Roman" w:hAnsi="Times New Roman" w:eastAsia="Times New Roman" w:cs="Times New Roman"/>
            <w:sz w:val="19"/>
            <w:szCs w:val="19"/>
            <w:b/>
            <w:color w:val="000000"/>
            <w:u w:val="none"/>
          </w:rPr>
          <w:t>Psalms 128:3</w:t>
        </w:r>
      </w:hyperlink>
      <w:r>
        <w:rPr>
          <w:rFonts w:ascii="Times New Roman" w:hAnsi="Times New Roman" w:eastAsia="Times New Roman" w:cs="Times New Roman"/>
          <w:b/>
          <w:i w:val="0"/>
          <w:color w:val="000000"/>
          <w:sz w:val="19"/>
          <w:u w:val="none"/>
        </w:rPr>
        <w:t xml:space="preserve">) yields olive-like children, </w:t>
      </w:r>
      <w:r>
        <w:rPr>
          <w:rFonts w:ascii="Times New Roman" w:hAnsi="Times New Roman" w:eastAsia="Times New Roman" w:cs="Times New Roman"/>
          <w:b w:val="0"/>
          <w:i w:val="0"/>
          <w:color w:val="000000"/>
          <w:sz w:val="19"/>
          <w:u w:val="none"/>
          <w:rtl/>
        </w:rPr>
        <w:t xml:space="preserve">כִּי שֶׁמֶן הוּא חָכְמָה וְגֶפֶן יִרְאָה כַּנּוֹדָע, וְ"רֵאשִׁית חָכְמָה יִרְאַת ה'" (שָׁם קיא, י), וְ"אִי יִרְאַת ה' אוֹצָרוֹ – אִין וְכוּלֵי" (שַׁבָּת לא.). </w:t>
      </w:r>
      <w:r>
        <w:rPr>
          <w:rFonts w:ascii="Times New Roman" w:hAnsi="Times New Roman" w:eastAsia="Times New Roman" w:cs="Times New Roman"/>
          <w:b/>
          <w:i w:val="0"/>
          <w:color w:val="000000"/>
          <w:sz w:val="19"/>
          <w:u w:val="none"/>
        </w:rPr>
        <w:t>for olive oil represents Chokhmah (Wisdom) and the vine represents fear of Heaven as is known, and "the beginning of wisdom is the fear of Hashem" (</w:t>
      </w:r>
      <w:hyperlink r:id="rId12">
        <w:r>
          <w:rPr>
            <w:rFonts w:ascii="Times New Roman" w:hAnsi="Times New Roman" w:eastAsia="Times New Roman" w:cs="Times New Roman"/>
            <w:sz w:val="19"/>
            <w:szCs w:val="19"/>
            <w:b/>
            <w:color w:val="000000"/>
            <w:u w:val="none"/>
          </w:rPr>
          <w:t>Psalms 111:10</w:t>
        </w:r>
      </w:hyperlink>
      <w:r>
        <w:rPr>
          <w:rFonts w:ascii="Times New Roman" w:hAnsi="Times New Roman" w:eastAsia="Times New Roman" w:cs="Times New Roman"/>
          <w:b/>
          <w:i w:val="0"/>
          <w:color w:val="000000"/>
          <w:sz w:val="19"/>
          <w:u w:val="none"/>
        </w:rPr>
        <w:t>), and "if the fear of Hashem is his storehouse, yes, etc." (</w:t>
      </w:r>
      <w:hyperlink r:id="rId456">
        <w:r>
          <w:rPr>
            <w:rFonts w:ascii="Times New Roman" w:hAnsi="Times New Roman" w:eastAsia="Times New Roman" w:cs="Times New Roman"/>
            <w:sz w:val="19"/>
            <w:szCs w:val="19"/>
            <w:b/>
            <w:color w:val="000000"/>
            <w:u w:val="none"/>
          </w:rPr>
          <w:t>Shabbat 31a</w:t>
        </w:r>
      </w:hyperlink>
      <w:r>
        <w:rPr>
          <w:rFonts w:ascii="Times New Roman" w:hAnsi="Times New Roman" w:eastAsia="Times New Roman" w:cs="Times New Roman"/>
          <w:b w:val="0"/>
          <w:i w:val="0"/>
          <w:color w:val="000000"/>
          <w:sz w:val="19"/>
          <w:u w:val="none"/>
          <w:rtl/>
        </w:rPr>
        <w:t xml:space="preserve">). וְ"יַיִן יְשַׂמַּח לֵבָב" (תְּהִלִּים קד, טו), כְּמוֹ שֶׁכָּתוּב בְּתַנָּא דְבֵי אֵלִיָּהוּ (סֵדֶר אֵלִיָּהוּ רַבָּה רֵישׁ פֶּרֶק ג): יָרֵאתִי מִתּוֹךְ שִׂמְחָתִי וְשָׂמַחְתִּי מִתּוֹךְ יִרְאָתִי; </w:t>
      </w:r>
      <w:r>
        <w:rPr>
          <w:rFonts w:ascii="Times New Roman" w:hAnsi="Times New Roman" w:eastAsia="Times New Roman" w:cs="Times New Roman"/>
          <w:b/>
          <w:i w:val="0"/>
          <w:color w:val="000000"/>
          <w:sz w:val="19"/>
          <w:u w:val="none"/>
        </w:rPr>
        <w:t>And "wine gladdens the heart of man" (</w:t>
      </w:r>
      <w:hyperlink r:id="rId520">
        <w:r>
          <w:rPr>
            <w:rFonts w:ascii="Times New Roman" w:hAnsi="Times New Roman" w:eastAsia="Times New Roman" w:cs="Times New Roman"/>
            <w:sz w:val="19"/>
            <w:szCs w:val="19"/>
            <w:b/>
            <w:color w:val="000000"/>
            <w:u w:val="none"/>
          </w:rPr>
          <w:t>Psalms 104:15</w:t>
        </w:r>
      </w:hyperlink>
      <w:r>
        <w:rPr>
          <w:rFonts w:ascii="Times New Roman" w:hAnsi="Times New Roman" w:eastAsia="Times New Roman" w:cs="Times New Roman"/>
          <w:b/>
          <w:i w:val="0"/>
          <w:color w:val="000000"/>
          <w:sz w:val="19"/>
          <w:u w:val="none"/>
        </w:rPr>
        <w:t xml:space="preserve">), as written in Tanna DeBei Eliyahu Rabbah (chapter 3): "I feared out of my joy, and I rejoiced out of my fear"; </w:t>
      </w:r>
      <w:r>
        <w:rPr>
          <w:rFonts w:ascii="Times New Roman" w:hAnsi="Times New Roman" w:eastAsia="Times New Roman" w:cs="Times New Roman"/>
          <w:b w:val="0"/>
          <w:i w:val="0"/>
          <w:color w:val="000000"/>
          <w:sz w:val="19"/>
          <w:u w:val="none"/>
          <w:rtl/>
        </w:rPr>
        <w:t xml:space="preserve">כִּי כְּשֶׁיּוֹדֵעַ שֶׁהַשֵּׁם יִתְבָּרַךְ פּוֹעֵל הַכֹּל וְהוּא הַנּוֹתֵן לוֹ כֹּחַ וּגְבוּרָה, מִזֶּה נִמְשָׁךְ יִרְאָה וְגַם שִׂמְחָה. </w:t>
      </w:r>
      <w:r>
        <w:rPr>
          <w:rFonts w:ascii="Times New Roman" w:hAnsi="Times New Roman" w:eastAsia="Times New Roman" w:cs="Times New Roman"/>
          <w:b/>
          <w:i w:val="0"/>
          <w:color w:val="000000"/>
          <w:sz w:val="19"/>
          <w:u w:val="none"/>
        </w:rPr>
        <w:t xml:space="preserve">for when a person knows that the Blessed Name operates all things and it is He Who grants him strength and might, from this awareness flows awe and likewise joy. </w:t>
      </w:r>
      <w:r>
        <w:rPr>
          <w:rFonts w:ascii="Times New Roman" w:hAnsi="Times New Roman" w:eastAsia="Times New Roman" w:cs="Times New Roman"/>
          <w:b w:val="0"/>
          <w:i w:val="0"/>
          <w:color w:val="000000"/>
          <w:sz w:val="19"/>
          <w:u w:val="none"/>
          <w:rtl/>
        </w:rPr>
        <w:t xml:space="preserve">וְיָדוּעַ שֶׁזֶּהוּ כַּוָּנַת רַבּוֹתֵינוּ זִכְרוֹנָם לִבְרָכָה (בְּרָכוֹת ד:) עַל "אֵיזֶהוּ בֶּן הָעוֹלָם הַבָּא? זֶה הַסּוֹמֵךְ גְּאוּלָּה לִתְפִלָּה", וְאָמְרוּ זִכְרוֹנָם לִבְרָכָה: כָּל יִשְׂרָאֵל יֵשׁ לָהֶם חֵלֶק לָעוֹלָם הַבָּא. </w:t>
      </w:r>
      <w:r>
        <w:rPr>
          <w:rFonts w:ascii="Times New Roman" w:hAnsi="Times New Roman" w:eastAsia="Times New Roman" w:cs="Times New Roman"/>
          <w:b/>
          <w:i w:val="0"/>
          <w:color w:val="000000"/>
          <w:sz w:val="19"/>
          <w:u w:val="none"/>
        </w:rPr>
        <w:t>And it is known that this is the intent of our Sages (</w:t>
      </w:r>
      <w:hyperlink r:id="rId521">
        <w:r>
          <w:rPr>
            <w:rFonts w:ascii="Times New Roman" w:hAnsi="Times New Roman" w:eastAsia="Times New Roman" w:cs="Times New Roman"/>
            <w:sz w:val="19"/>
            <w:szCs w:val="19"/>
            <w:b/>
            <w:color w:val="000000"/>
            <w:u w:val="none"/>
          </w:rPr>
          <w:t>Berakhot 4b</w:t>
        </w:r>
      </w:hyperlink>
      <w:r>
        <w:rPr>
          <w:rFonts w:ascii="Times New Roman" w:hAnsi="Times New Roman" w:eastAsia="Times New Roman" w:cs="Times New Roman"/>
          <w:b/>
          <w:i w:val="0"/>
          <w:color w:val="000000"/>
          <w:sz w:val="19"/>
          <w:u w:val="none"/>
        </w:rPr>
        <w:t xml:space="preserve">) on: "Who is destined for the World to Come? He who juxtaposes redemption to prayer," and our Sages stated that all Israel have a share in the World to Come. </w:t>
      </w:r>
      <w:r>
        <w:rPr>
          <w:rFonts w:ascii="Times New Roman" w:hAnsi="Times New Roman" w:eastAsia="Times New Roman" w:cs="Times New Roman"/>
          <w:b w:val="0"/>
          <w:i w:val="0"/>
          <w:color w:val="000000"/>
          <w:sz w:val="19"/>
          <w:u w:val="none"/>
          <w:rtl/>
        </w:rPr>
        <w:t xml:space="preserve">כִּי בֶּאֱמֶת כָּל יִשְׂרָאֵל הֵם בְּמַדְרֵגָה זוֹ, וּכְמוֹ שֶׁכָּתוּב: "וּמִסְפָּר אֶת] רֹבַע יִשְׂרָאֵל" (בַּמִּדְבָּר כג, י), שֶׁהַקָּדוֹשׁ בָּרוּךְ הוּא מַכְנִיס עַצְמוֹ בָּזֶה, מִמֵּילָא אֵין לָחוּשׁ. </w:t>
      </w:r>
      <w:r>
        <w:rPr>
          <w:rFonts w:ascii="Times New Roman" w:hAnsi="Times New Roman" w:eastAsia="Times New Roman" w:cs="Times New Roman"/>
          <w:b/>
          <w:i w:val="0"/>
          <w:color w:val="000000"/>
          <w:sz w:val="19"/>
          <w:u w:val="none"/>
        </w:rPr>
        <w:t>For in truth all Israel stand on this level, as written: "or the number of the fourth part (rova, also alluding to marital intimacy) of Israel" (</w:t>
      </w:r>
      <w:hyperlink r:id="rId522">
        <w:r>
          <w:rPr>
            <w:rFonts w:ascii="Times New Roman" w:hAnsi="Times New Roman" w:eastAsia="Times New Roman" w:cs="Times New Roman"/>
            <w:sz w:val="19"/>
            <w:szCs w:val="19"/>
            <w:b/>
            <w:color w:val="000000"/>
            <w:u w:val="none"/>
          </w:rPr>
          <w:t>Numbers 23:10</w:t>
        </w:r>
      </w:hyperlink>
      <w:r>
        <w:rPr>
          <w:rFonts w:ascii="Times New Roman" w:hAnsi="Times New Roman" w:eastAsia="Times New Roman" w:cs="Times New Roman"/>
          <w:b/>
          <w:i w:val="0"/>
          <w:color w:val="000000"/>
          <w:sz w:val="19"/>
          <w:u w:val="none"/>
        </w:rPr>
        <w:t xml:space="preserve">), for the Holy One enters Himself into this union, and consequently there is no cause for apprehension. </w:t>
      </w:r>
      <w:r>
        <w:rPr>
          <w:rFonts w:ascii="Times New Roman" w:hAnsi="Times New Roman" w:eastAsia="Times New Roman" w:cs="Times New Roman"/>
          <w:b w:val="0"/>
          <w:i w:val="0"/>
          <w:color w:val="000000"/>
          <w:sz w:val="19"/>
          <w:u w:val="none"/>
          <w:rtl/>
        </w:rPr>
        <w:t xml:space="preserve">וּכְמוֹ שֶׁאָמְרוּ עַל זֶה (נִדָּה ט.): "מִי יִתֵּן טָהוֹר מִטָּמֵא? לֹא אֶחָד" (אִיּוֹב יד, ד) – יְחִידוֹ שֶׁל עוֹלָם; </w:t>
      </w:r>
      <w:r>
        <w:rPr>
          <w:rFonts w:ascii="Times New Roman" w:hAnsi="Times New Roman" w:eastAsia="Times New Roman" w:cs="Times New Roman"/>
          <w:b/>
          <w:i w:val="0"/>
          <w:color w:val="000000"/>
          <w:sz w:val="19"/>
          <w:u w:val="none"/>
        </w:rPr>
        <w:t>And as our Sages expounded on this (</w:t>
      </w:r>
      <w:hyperlink r:id="rId523">
        <w:r>
          <w:rPr>
            <w:rFonts w:ascii="Times New Roman" w:hAnsi="Times New Roman" w:eastAsia="Times New Roman" w:cs="Times New Roman"/>
            <w:sz w:val="19"/>
            <w:szCs w:val="19"/>
            <w:b/>
            <w:color w:val="000000"/>
            <w:u w:val="none"/>
          </w:rPr>
          <w:t>Niddah 9a</w:t>
        </w:r>
      </w:hyperlink>
      <w:r>
        <w:rPr>
          <w:rFonts w:ascii="Times New Roman" w:hAnsi="Times New Roman" w:eastAsia="Times New Roman" w:cs="Times New Roman"/>
          <w:b/>
          <w:i w:val="0"/>
          <w:color w:val="000000"/>
          <w:sz w:val="19"/>
          <w:u w:val="none"/>
        </w:rPr>
        <w:t>): "'Who can bring a clean thing out of an unclean? Not one' (</w:t>
      </w:r>
      <w:hyperlink r:id="rId524">
        <w:r>
          <w:rPr>
            <w:rFonts w:ascii="Times New Roman" w:hAnsi="Times New Roman" w:eastAsia="Times New Roman" w:cs="Times New Roman"/>
            <w:sz w:val="19"/>
            <w:szCs w:val="19"/>
            <w:b/>
            <w:color w:val="000000"/>
            <w:u w:val="none"/>
          </w:rPr>
          <w:t>Job 14:4</w:t>
        </w:r>
      </w:hyperlink>
      <w:r>
        <w:rPr>
          <w:rFonts w:ascii="Times New Roman" w:hAnsi="Times New Roman" w:eastAsia="Times New Roman" w:cs="Times New Roman"/>
          <w:b/>
          <w:i w:val="0"/>
          <w:color w:val="000000"/>
          <w:sz w:val="19"/>
          <w:u w:val="none"/>
        </w:rPr>
        <w:t xml:space="preserve">)—the Unique One of the world"; </w:t>
      </w:r>
      <w:r>
        <w:rPr>
          <w:rFonts w:ascii="Times New Roman" w:hAnsi="Times New Roman" w:eastAsia="Times New Roman" w:cs="Times New Roman"/>
          <w:b w:val="0"/>
          <w:i w:val="0"/>
          <w:color w:val="000000"/>
          <w:sz w:val="19"/>
          <w:u w:val="none"/>
          <w:rtl/>
        </w:rPr>
        <w:t xml:space="preserve">דְּלוּלֵא הַיִּחוּד הַגָּמוּר אִי אֶפְשָׁר לְהָבִין זֶה, כִּי בְּתַאֲוָה זוֹ הוּא מְקוֹר הַחֶסְרוֹנוֹת שֶׁמִּן הַנָּחָשׁ, </w:t>
      </w:r>
      <w:r>
        <w:rPr>
          <w:rFonts w:ascii="Times New Roman" w:hAnsi="Times New Roman" w:eastAsia="Times New Roman" w:cs="Times New Roman"/>
          <w:b/>
          <w:i w:val="0"/>
          <w:color w:val="000000"/>
          <w:sz w:val="19"/>
          <w:u w:val="none"/>
        </w:rPr>
        <w:t xml:space="preserve">for without His absolute divine Unity it would be impossible to comprehend this, seeing that in this bodily appetite lies the primal source of human deficiencies introduced by the Serpent, </w:t>
      </w:r>
      <w:r>
        <w:rPr>
          <w:rFonts w:ascii="Times New Roman" w:hAnsi="Times New Roman" w:eastAsia="Times New Roman" w:cs="Times New Roman"/>
          <w:b w:val="0"/>
          <w:i w:val="0"/>
          <w:color w:val="000000"/>
          <w:sz w:val="19"/>
          <w:u w:val="none"/>
          <w:rtl/>
        </w:rPr>
        <w:t xml:space="preserve">כְּמַאֲמַר רַבּוֹתֵינוּ זִכְרוֹנָם לִבְרָכָה (מִדְרָשׁ רַבָּה רֵישׁ פָּרָשַׁת תַּזְרִיעַ יד, ה): בֶּעָווֹן מָלֵא וְכוּלֵי, וְהוּא יִשַׁי שֶׁמֵּת בְּעֶטְיוֹ שֶׁל נָחָשׁ; </w:t>
      </w:r>
      <w:r>
        <w:rPr>
          <w:rFonts w:ascii="Times New Roman" w:hAnsi="Times New Roman" w:eastAsia="Times New Roman" w:cs="Times New Roman"/>
          <w:b/>
          <w:i w:val="0"/>
          <w:color w:val="000000"/>
          <w:sz w:val="19"/>
          <w:u w:val="none"/>
        </w:rPr>
        <w:t>as our Sages stated (Midrash Rabbah, Tazria 14:5): in total iniquity, etc., exemplified by Jesse who died solely through the counsel of the Serpent (</w:t>
      </w:r>
      <w:hyperlink r:id="rId525">
        <w:r>
          <w:rPr>
            <w:rFonts w:ascii="Times New Roman" w:hAnsi="Times New Roman" w:eastAsia="Times New Roman" w:cs="Times New Roman"/>
            <w:sz w:val="19"/>
            <w:szCs w:val="19"/>
            <w:b/>
            <w:color w:val="000000"/>
            <w:u w:val="none"/>
          </w:rPr>
          <w:t>Shabbat 55b</w:t>
        </w:r>
      </w:hyperlink>
      <w:r>
        <w:rPr>
          <w:rFonts w:ascii="Times New Roman" w:hAnsi="Times New Roman" w:eastAsia="Times New Roman" w:cs="Times New Roman"/>
          <w:b w:val="0"/>
          <w:i w:val="0"/>
          <w:color w:val="000000"/>
          <w:sz w:val="19"/>
          <w:u w:val="none"/>
          <w:rtl/>
        </w:rPr>
        <w:t xml:space="preserve">); וּכְמוֹ שֶׁכָּתוּב (בְּרֵאשִׁית רַבָּה סוֹף פָּרָשָׁה יח): "הַנָּחָשׁ הִשִּׁיאַנִי" – רָאָה אוֹתָן עֲסוּקִים וְכוּלֵי, </w:t>
      </w:r>
      <w:r>
        <w:rPr>
          <w:rFonts w:ascii="Times New Roman" w:hAnsi="Times New Roman" w:eastAsia="Times New Roman" w:cs="Times New Roman"/>
          <w:b/>
          <w:i w:val="0"/>
          <w:color w:val="000000"/>
          <w:sz w:val="19"/>
          <w:u w:val="none"/>
        </w:rPr>
        <w:t>and as written (</w:t>
      </w:r>
      <w:hyperlink r:id="rId526">
        <w:r>
          <w:rPr>
            <w:rFonts w:ascii="Times New Roman" w:hAnsi="Times New Roman" w:eastAsia="Times New Roman" w:cs="Times New Roman"/>
            <w:sz w:val="19"/>
            <w:szCs w:val="19"/>
            <w:b/>
            <w:color w:val="000000"/>
            <w:u w:val="none"/>
          </w:rPr>
          <w:t>Bereishit Rabbah 18:6</w:t>
        </w:r>
      </w:hyperlink>
      <w:r>
        <w:rPr>
          <w:rFonts w:ascii="Times New Roman" w:hAnsi="Times New Roman" w:eastAsia="Times New Roman" w:cs="Times New Roman"/>
          <w:b/>
          <w:i w:val="0"/>
          <w:color w:val="000000"/>
          <w:sz w:val="19"/>
          <w:u w:val="none"/>
        </w:rPr>
        <w:t xml:space="preserve">): "'The serpent beguiled me'—he saw them engaged in intimacy, etc.," </w:t>
      </w:r>
      <w:r>
        <w:rPr>
          <w:rFonts w:ascii="Times New Roman" w:hAnsi="Times New Roman" w:eastAsia="Times New Roman" w:cs="Times New Roman"/>
          <w:b w:val="0"/>
          <w:i w:val="0"/>
          <w:color w:val="000000"/>
          <w:sz w:val="19"/>
          <w:u w:val="none"/>
          <w:rtl/>
        </w:rPr>
        <w:t xml:space="preserve">וְאַחַר כָּךְ נוֹלַד לָהֶם הַבּוּשָׁה בָּזוֹ וְיָדְעוּ כִּי עֵירֻמִּם, דִּלְמִצְוָה אֵין בּוּשָׁה כְּמוֹ שֶׁכָּתוּב בְּיַעֲקֹב דְּלֹא מֵת, שֶׁהוּא תִּיקֵּן זֶה]. </w:t>
      </w:r>
      <w:r>
        <w:rPr>
          <w:rFonts w:ascii="Times New Roman" w:hAnsi="Times New Roman" w:eastAsia="Times New Roman" w:cs="Times New Roman"/>
          <w:b/>
          <w:i w:val="0"/>
          <w:color w:val="000000"/>
          <w:sz w:val="19"/>
          <w:u w:val="none"/>
        </w:rPr>
        <w:t>and afterward there was born within them shame over this, and they knew that they were naked (</w:t>
      </w:r>
      <w:hyperlink r:id="rId527">
        <w:r>
          <w:rPr>
            <w:rFonts w:ascii="Times New Roman" w:hAnsi="Times New Roman" w:eastAsia="Times New Roman" w:cs="Times New Roman"/>
            <w:sz w:val="19"/>
            <w:szCs w:val="19"/>
            <w:b/>
            <w:color w:val="000000"/>
            <w:u w:val="none"/>
          </w:rPr>
          <w:t>Genesis 3:7</w:t>
        </w:r>
      </w:hyperlink>
      <w:r>
        <w:rPr>
          <w:rFonts w:ascii="Times New Roman" w:hAnsi="Times New Roman" w:eastAsia="Times New Roman" w:cs="Times New Roman"/>
          <w:b/>
          <w:i w:val="0"/>
          <w:color w:val="000000"/>
          <w:sz w:val="19"/>
          <w:u w:val="none"/>
        </w:rPr>
        <w:t xml:space="preserve">), for in a pure mitzvah there is no shame, as exemplified by Jacob who did not die, having rectified this primal flaw. </w:t>
      </w:r>
      <w:r>
        <w:rPr>
          <w:rFonts w:ascii="Times New Roman" w:hAnsi="Times New Roman" w:eastAsia="Times New Roman" w:cs="Times New Roman"/>
          <w:b w:val="0"/>
          <w:i w:val="0"/>
          <w:color w:val="000000"/>
          <w:sz w:val="19"/>
          <w:u w:val="none"/>
          <w:rtl/>
        </w:rPr>
        <w:t xml:space="preserve">וּלְכָךְ: שִׁדְרוֹ שֶׁל אָדָם לְאַחַר שֶׁבַע שָׁנִים נַעֲשֶׂה נָחָשׁ וְכוּלֵי (בָּבָא קַמָּא טז.) </w:t>
      </w:r>
      <w:r>
        <w:rPr>
          <w:rFonts w:ascii="Times New Roman" w:hAnsi="Times New Roman" w:eastAsia="Times New Roman" w:cs="Times New Roman"/>
          <w:b/>
          <w:i w:val="0"/>
          <w:color w:val="000000"/>
          <w:sz w:val="19"/>
          <w:u w:val="none"/>
        </w:rPr>
        <w:t>And therefore: the spine of a person after seven years becomes a serpent, etc. (</w:t>
      </w:r>
      <w:hyperlink r:id="rId528">
        <w:r>
          <w:rPr>
            <w:rFonts w:ascii="Times New Roman" w:hAnsi="Times New Roman" w:eastAsia="Times New Roman" w:cs="Times New Roman"/>
            <w:sz w:val="19"/>
            <w:szCs w:val="19"/>
            <w:b/>
            <w:color w:val="000000"/>
            <w:u w:val="none"/>
          </w:rPr>
          <w:t>Bava Kamma 16a</w:t>
        </w:r>
      </w:hyperlink>
      <w:r>
        <w:rPr>
          <w:rFonts w:ascii="Times New Roman" w:hAnsi="Times New Roman" w:eastAsia="Times New Roman" w:cs="Times New Roman"/>
          <w:b w:val="0"/>
          <w:i w:val="0"/>
          <w:color w:val="000000"/>
          <w:sz w:val="19"/>
          <w:u w:val="none"/>
          <w:rtl/>
        </w:rPr>
        <w:t xml:space="preserve">) דְּשִׁדְרָה הוּא מַהֲלַךְ הַזֶּרַע מִן הַמּוֹחַ כַּנּוֹדָע, וְשֶׁבַע שָׁנִים הוּא סֵדֶר שָׁלֵם, וְלָכֵן אָמְרוּ זְמַן זֶה לְעִיבּוּרוֹ שֶׁל נָחָשׁ בִּבְכוֹרוֹת (ח.), וְאֵין כָּאן מְקוֹמוֹ. </w:t>
      </w:r>
      <w:r>
        <w:rPr>
          <w:rFonts w:ascii="Times New Roman" w:hAnsi="Times New Roman" w:eastAsia="Times New Roman" w:cs="Times New Roman"/>
          <w:b/>
          <w:i w:val="0"/>
          <w:color w:val="000000"/>
          <w:sz w:val="19"/>
          <w:u w:val="none"/>
        </w:rPr>
        <w:t xml:space="preserve">for the spinal cord is the conduit of the seminal fluid descending from the brain as is known, and seven years represents a complete cycle, which is why they identified this duration for the gestation of a snake in </w:t>
      </w:r>
      <w:hyperlink r:id="rId529">
        <w:r>
          <w:rPr>
            <w:rFonts w:ascii="Times New Roman" w:hAnsi="Times New Roman" w:eastAsia="Times New Roman" w:cs="Times New Roman"/>
            <w:sz w:val="19"/>
            <w:szCs w:val="19"/>
            <w:b/>
            <w:color w:val="000000"/>
            <w:u w:val="none"/>
          </w:rPr>
          <w:t>Bekhorot 8a</w:t>
        </w:r>
      </w:hyperlink>
      <w:r>
        <w:rPr>
          <w:rFonts w:ascii="Times New Roman" w:hAnsi="Times New Roman" w:eastAsia="Times New Roman" w:cs="Times New Roman"/>
          <w:b/>
          <w:i w:val="0"/>
          <w:color w:val="000000"/>
          <w:sz w:val="19"/>
          <w:u w:val="none"/>
        </w:rPr>
        <w:t xml:space="preserve">, and this is not the place to elaborate. </w:t>
      </w:r>
      <w:r>
        <w:rPr>
          <w:rFonts w:ascii="Times New Roman" w:hAnsi="Times New Roman" w:eastAsia="Times New Roman" w:cs="Times New Roman"/>
          <w:b w:val="0"/>
          <w:i w:val="0"/>
          <w:color w:val="000000"/>
          <w:sz w:val="19"/>
          <w:u w:val="none"/>
          <w:rtl/>
        </w:rPr>
        <w:t xml:space="preserve">וְ"לֹא כָרַע בְּמוֹדִים" הַיְינוּ שֶׁאֵין לוֹ שׁוּם יִרְאָה, כִּי הַכְּרִיעָה הוּא מִפְּנֵי הַיִּרְאָה וּבוּשָׁה. </w:t>
      </w:r>
      <w:r>
        <w:rPr>
          <w:rFonts w:ascii="Times New Roman" w:hAnsi="Times New Roman" w:eastAsia="Times New Roman" w:cs="Times New Roman"/>
          <w:b/>
          <w:i w:val="0"/>
          <w:color w:val="000000"/>
          <w:sz w:val="19"/>
          <w:u w:val="none"/>
        </w:rPr>
        <w:t xml:space="preserve">And 'he did not bow at Modim' means that he lacks all awe, for bowing is the bodily expression of awe and modesty. </w:t>
      </w:r>
      <w:r>
        <w:rPr>
          <w:rFonts w:ascii="Times New Roman" w:hAnsi="Times New Roman" w:eastAsia="Times New Roman" w:cs="Times New Roman"/>
          <w:b w:val="0"/>
          <w:i w:val="0"/>
          <w:color w:val="000000"/>
          <w:sz w:val="19"/>
          <w:u w:val="none"/>
          <w:rtl/>
        </w:rPr>
        <w:t xml:space="preserve">וְזֶה אִי אֶפְשָׁר בְּיִשְׂרָאֵל כְּמוֹ שֶׁכָּתוּב (יְבָמוֹת עט.): שְׁלֹשָׁה סִימָנִים וְכוּלֵי, וּכְמוֹ שֶׁכָּתוּב בִּנְדָרִים (כ.): בְּיָדוּעַ שֶׁלֹּא וְכוּלֵי. </w:t>
      </w:r>
      <w:r>
        <w:rPr>
          <w:rFonts w:ascii="Times New Roman" w:hAnsi="Times New Roman" w:eastAsia="Times New Roman" w:cs="Times New Roman"/>
          <w:b/>
          <w:i w:val="0"/>
          <w:color w:val="000000"/>
          <w:sz w:val="19"/>
          <w:u w:val="none"/>
        </w:rPr>
        <w:t xml:space="preserve">And this defect is impossible in Israel, as written in </w:t>
      </w:r>
      <w:hyperlink r:id="rId530">
        <w:r>
          <w:rPr>
            <w:rFonts w:ascii="Times New Roman" w:hAnsi="Times New Roman" w:eastAsia="Times New Roman" w:cs="Times New Roman"/>
            <w:sz w:val="19"/>
            <w:szCs w:val="19"/>
            <w:b/>
            <w:color w:val="000000"/>
            <w:u w:val="none"/>
          </w:rPr>
          <w:t>Yevamot 79a</w:t>
        </w:r>
      </w:hyperlink>
      <w:r>
        <w:rPr>
          <w:rFonts w:ascii="Times New Roman" w:hAnsi="Times New Roman" w:eastAsia="Times New Roman" w:cs="Times New Roman"/>
          <w:b/>
          <w:i w:val="0"/>
          <w:color w:val="000000"/>
          <w:sz w:val="19"/>
          <w:u w:val="none"/>
        </w:rPr>
        <w:t xml:space="preserve">: there are three distinguishing signs in Israel—they are bashful, merciful, and do kindness; and in </w:t>
      </w:r>
      <w:hyperlink r:id="rId361">
        <w:r>
          <w:rPr>
            <w:rFonts w:ascii="Times New Roman" w:hAnsi="Times New Roman" w:eastAsia="Times New Roman" w:cs="Times New Roman"/>
            <w:sz w:val="19"/>
            <w:szCs w:val="19"/>
            <w:b/>
            <w:color w:val="000000"/>
            <w:u w:val="none"/>
          </w:rPr>
          <w:t>Nedarim 20a</w:t>
        </w:r>
      </w:hyperlink>
      <w:r>
        <w:rPr>
          <w:rFonts w:ascii="Times New Roman" w:hAnsi="Times New Roman" w:eastAsia="Times New Roman" w:cs="Times New Roman"/>
          <w:b/>
          <w:i w:val="0"/>
          <w:color w:val="000000"/>
          <w:sz w:val="19"/>
          <w:u w:val="none"/>
        </w:rPr>
        <w:t xml:space="preserve">: it is known that his ancestors did not stand at Mount Sinai, etc.. </w:t>
      </w:r>
      <w:r>
        <w:rPr>
          <w:rFonts w:ascii="Times New Roman" w:hAnsi="Times New Roman" w:eastAsia="Times New Roman" w:cs="Times New Roman"/>
          <w:b w:val="0"/>
          <w:i w:val="0"/>
          <w:color w:val="000000"/>
          <w:sz w:val="19"/>
          <w:u w:val="none"/>
          <w:rtl/>
        </w:rPr>
        <w:t xml:space="preserve">וּלְכָךְ בִּלְעָם שֶׁהָיָה מִשּׁוֹרֶשׁ רַע לֹא הֶאֱמִין בָּזֶה, וְאָמַר: מִי שֶׁהוּא טָהוֹר וְקָדוֹשׁ וְכוּלֵי (נִדָּה לא.), כִּי לֹא יָדַע כְּלָל שֶׁאֶפְשָׁר לִהְיוֹת בָּזֶה גַּם כֵּן קְדוּשָׁה וְטָהוֹר מִטָּמֵא. </w:t>
      </w:r>
      <w:r>
        <w:rPr>
          <w:rFonts w:ascii="Times New Roman" w:hAnsi="Times New Roman" w:eastAsia="Times New Roman" w:cs="Times New Roman"/>
          <w:b/>
          <w:i w:val="0"/>
          <w:color w:val="000000"/>
          <w:sz w:val="19"/>
          <w:u w:val="none"/>
        </w:rPr>
        <w:t>And therefore Balaam, who derived from a corrupt root, did not believe in this possibility, cynically challenging: "Would He Who is pure and holy look upon such base matters?!" (</w:t>
      </w:r>
      <w:hyperlink r:id="rId151">
        <w:r>
          <w:rPr>
            <w:rFonts w:ascii="Times New Roman" w:hAnsi="Times New Roman" w:eastAsia="Times New Roman" w:cs="Times New Roman"/>
            <w:sz w:val="19"/>
            <w:szCs w:val="19"/>
            <w:b/>
            <w:color w:val="000000"/>
            <w:u w:val="none"/>
          </w:rPr>
          <w:t>Niddah 31a</w:t>
        </w:r>
      </w:hyperlink>
      <w:r>
        <w:rPr>
          <w:rFonts w:ascii="Times New Roman" w:hAnsi="Times New Roman" w:eastAsia="Times New Roman" w:cs="Times New Roman"/>
          <w:b/>
          <w:i w:val="0"/>
          <w:color w:val="000000"/>
          <w:sz w:val="19"/>
          <w:u w:val="none"/>
        </w:rPr>
        <w:t xml:space="preserve">), because he could not fathom that within this bodily act holiness can reside and purity emerge from uncleanness. </w:t>
      </w:r>
      <w:r>
        <w:rPr>
          <w:rFonts w:ascii="Times New Roman" w:hAnsi="Times New Roman" w:eastAsia="Times New Roman" w:cs="Times New Roman"/>
          <w:b w:val="0"/>
          <w:i w:val="0"/>
          <w:color w:val="000000"/>
          <w:sz w:val="19"/>
          <w:u w:val="none"/>
          <w:rtl/>
        </w:rPr>
        <w:t xml:space="preserve">וּמִי שֶׁעִיקָּרוֹ חָסֵר, הַיְינוּ שֶׁהָעִיקָּר טָמֵא בֶּאֱמֶת, שֶׁמִּזֶּה הוּא שׁוֹרֶשׁ הָאָדָם, כְּמוֹ שֶׁכָּתוּב: "הֵן בְּעָווֹן חוֹלָלְתִּי וְגוֹמֵר" (תְּהִלִּים נא, ז). </w:t>
      </w:r>
      <w:r>
        <w:rPr>
          <w:rFonts w:ascii="Times New Roman" w:hAnsi="Times New Roman" w:eastAsia="Times New Roman" w:cs="Times New Roman"/>
          <w:b/>
          <w:i w:val="0"/>
          <w:color w:val="000000"/>
          <w:sz w:val="19"/>
          <w:u w:val="none"/>
        </w:rPr>
        <w:t>And one whose essential foundation is lacking represents one whose root is intrinsically defiled, for from this is the origin of man, as written: "Behold, I was brought forth in iniquity, etc." (</w:t>
      </w:r>
      <w:hyperlink r:id="rId367">
        <w:r>
          <w:rPr>
            <w:rFonts w:ascii="Times New Roman" w:hAnsi="Times New Roman" w:eastAsia="Times New Roman" w:cs="Times New Roman"/>
            <w:sz w:val="19"/>
            <w:szCs w:val="19"/>
            <w:b/>
            <w:color w:val="000000"/>
            <w:u w:val="none"/>
          </w:rPr>
          <w:t>Psalms 51:7</w:t>
        </w:r>
      </w:hyperlink>
      <w:r>
        <w:rPr>
          <w:rFonts w:ascii="Times New Roman" w:hAnsi="Times New Roman" w:eastAsia="Times New Roman" w:cs="Times New Roman"/>
          <w:b w:val="0"/>
          <w:i w:val="0"/>
          <w:color w:val="000000"/>
          <w:sz w:val="19"/>
          <w:u w:val="none"/>
          <w:rtl/>
        </w:rPr>
        <w:t xml:space="preserve">). רַק שֶׁבֶּאֱמֶת יֵשׁ בָּזֶה גַּם כֵּן קְדוּשָׁה וְטָהֳרָה. </w:t>
      </w:r>
      <w:r>
        <w:rPr>
          <w:rFonts w:ascii="Times New Roman" w:hAnsi="Times New Roman" w:eastAsia="Times New Roman" w:cs="Times New Roman"/>
          <w:b/>
          <w:i w:val="0"/>
          <w:color w:val="000000"/>
          <w:sz w:val="19"/>
          <w:u w:val="none"/>
        </w:rPr>
        <w:t xml:space="preserve">Yet in ultimate truth, within this realm there also abides holiness and purity. </w:t>
      </w:r>
      <w:r>
        <w:rPr>
          <w:rFonts w:ascii="Times New Roman" w:hAnsi="Times New Roman" w:eastAsia="Times New Roman" w:cs="Times New Roman"/>
          <w:b w:val="0"/>
          <w:i w:val="0"/>
          <w:color w:val="000000"/>
          <w:sz w:val="19"/>
          <w:u w:val="none"/>
          <w:rtl/>
        </w:rPr>
        <w:t xml:space="preserve">אֲבָל בִּלְעָם עִיקָּרוֹ חָסֵר, שֶׁלֹּא הָיָה בְּעִיקָּרוֹ שׁוּם טוֹב וְטָהֳרָה, לְכָךְ לֹא יָדַע לְהָבִין זֶה; </w:t>
      </w:r>
      <w:r>
        <w:rPr>
          <w:rFonts w:ascii="Times New Roman" w:hAnsi="Times New Roman" w:eastAsia="Times New Roman" w:cs="Times New Roman"/>
          <w:b/>
          <w:i w:val="0"/>
          <w:color w:val="000000"/>
          <w:sz w:val="19"/>
          <w:u w:val="none"/>
        </w:rPr>
        <w:t xml:space="preserve">But Balaam was fundamentally deficient, possessing in his primordial root no goodness or purity whatsoever; therefore he could not comprehend this; </w:t>
      </w:r>
      <w:r>
        <w:rPr>
          <w:rFonts w:ascii="Times New Roman" w:hAnsi="Times New Roman" w:eastAsia="Times New Roman" w:cs="Times New Roman"/>
          <w:b w:val="0"/>
          <w:i w:val="0"/>
          <w:color w:val="000000"/>
          <w:sz w:val="19"/>
          <w:u w:val="none"/>
          <w:rtl/>
        </w:rPr>
        <w:t xml:space="preserve">רַק בְּנֵי יִשְׂרָאֵל שֶׁדְּבֵקִים בִּיחִידוֹ שֶׁל עוֹלָם, כְּמוֹ שֶׁכָּתוּב: "שְׁמַע יִשְׂרָאֵל ה' אֱלֹהֵינוּ ה' אֶחָד]" (דְּבָרִים ו, ד): </w:t>
      </w:r>
      <w:r>
        <w:rPr>
          <w:rFonts w:ascii="Times New Roman" w:hAnsi="Times New Roman" w:eastAsia="Times New Roman" w:cs="Times New Roman"/>
          <w:b/>
          <w:i w:val="0"/>
          <w:color w:val="000000"/>
          <w:sz w:val="19"/>
          <w:u w:val="none"/>
        </w:rPr>
        <w:t>it is grasped only by the children of Israel who cleave unto the Unique One of the world, as written: "Hear, O Israel: Hashem our God, Hashem is One" (</w:t>
      </w:r>
      <w:hyperlink r:id="rId531">
        <w:r>
          <w:rPr>
            <w:rFonts w:ascii="Times New Roman" w:hAnsi="Times New Roman" w:eastAsia="Times New Roman" w:cs="Times New Roman"/>
            <w:sz w:val="19"/>
            <w:szCs w:val="19"/>
            <w:b/>
            <w:color w:val="000000"/>
            <w:u w:val="none"/>
          </w:rPr>
          <w:t>Deuteronomy 6:4</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1D4">
      <w:pPr>
        <w:keepNext w:val="0"/>
        <w:spacing w:line="240" w:lineRule="auto" w:before="0" w:after="0"/>
        <w:ind w:left="0" w:right="0" w:firstLine="0"/>
        <w:jc w:val="left"/>
        <w:rPr>
          <w:color w:val="1f1f1f"/>
        </w:rPr>
      </w:pPr>
    </w:p>
    <w:p w:rsidR="00000000" w:rsidDel="00000000" w:rsidP="00000000" w:rsidRDefault="00000000" w:rsidRPr="00000000" w14:paraId="000001D5">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148</w:t>
      </w:r>
    </w:p>
    <w:p>
      <w:pPr>
        <w:spacing w:before="0" w:after="100"/>
        <w:jc w:val="left"/>
      </w:pPr>
      <w:r>
        <w:rPr>
          <w:rFonts w:ascii="Times New Roman" w:hAnsi="Times New Roman"/>
          <w:b/>
          <w:i/>
          <w:sz w:val="19"/>
        </w:rPr>
        <w:t>There Is a Torah Scholar Who Merits That His Teachings Are Widely Disseminated Throughout…</w:t>
      </w:r>
    </w:p>
    <w:p w:rsidR="00000000" w:rsidDel="00000000" w:rsidP="00000000" w:rsidRDefault="00000000" w:rsidRPr="00000000" w14:paraId="000001D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קמח] יֵשׁ תַּלְמִיד חָכָם שֶׁזּוֹכֶה דִּשְׁמַעְתָּתֵיהּ מִבַּדְּרִין בְּעָלְמָא, וְיֵשׁ שֶׁאֵין זוֹכֶה לְכָךְ, </w:t>
      </w:r>
      <w:r>
        <w:rPr>
          <w:rFonts w:ascii="Times New Roman" w:hAnsi="Times New Roman" w:eastAsia="Times New Roman" w:cs="Times New Roman"/>
          <w:b/>
          <w:i w:val="0"/>
          <w:color w:val="000000"/>
          <w:sz w:val="19"/>
          <w:u w:val="none"/>
        </w:rPr>
        <w:t xml:space="preserve">There is a Torah scholar who merits that his teachings are widely disseminated throughout the world, and there is one who does not merit this, </w:t>
      </w:r>
      <w:r>
        <w:rPr>
          <w:rFonts w:ascii="Times New Roman" w:hAnsi="Times New Roman" w:eastAsia="Times New Roman" w:cs="Times New Roman"/>
          <w:b w:val="0"/>
          <w:i w:val="0"/>
          <w:color w:val="000000"/>
          <w:sz w:val="19"/>
          <w:u w:val="none"/>
          <w:rtl/>
        </w:rPr>
        <w:t xml:space="preserve">וְאֵין זֶה רְאָיָה שֶׁזֶּה גָּדוֹל מִזֶּה, </w:t>
      </w:r>
      <w:r>
        <w:rPr>
          <w:rFonts w:ascii="Times New Roman" w:hAnsi="Times New Roman" w:eastAsia="Times New Roman" w:cs="Times New Roman"/>
          <w:b/>
          <w:i w:val="0"/>
          <w:color w:val="000000"/>
          <w:sz w:val="19"/>
          <w:u w:val="none"/>
        </w:rPr>
        <w:t xml:space="preserve">and this disparity is no proof that the former is greater than the latter, </w:t>
      </w:r>
      <w:r>
        <w:rPr>
          <w:rFonts w:ascii="Times New Roman" w:hAnsi="Times New Roman" w:eastAsia="Times New Roman" w:cs="Times New Roman"/>
          <w:b w:val="0"/>
          <w:i w:val="0"/>
          <w:color w:val="000000"/>
          <w:sz w:val="19"/>
          <w:u w:val="none"/>
          <w:rtl/>
        </w:rPr>
        <w:t xml:space="preserve">שֶׁלִּפְעָמִים יֵשׁ דִּבְרֵי תוֹרָה יְקָרִים בְּפִי מִי שֶׁהוּא. </w:t>
      </w:r>
      <w:r>
        <w:rPr>
          <w:rFonts w:ascii="Times New Roman" w:hAnsi="Times New Roman" w:eastAsia="Times New Roman" w:cs="Times New Roman"/>
          <w:b/>
          <w:i w:val="0"/>
          <w:color w:val="000000"/>
          <w:sz w:val="19"/>
          <w:u w:val="none"/>
        </w:rPr>
        <w:t xml:space="preserve">for sometimes precious words of Torah are placed in the mouth of anyone. </w:t>
      </w:r>
      <w:r>
        <w:rPr>
          <w:rFonts w:ascii="Times New Roman" w:hAnsi="Times New Roman" w:eastAsia="Times New Roman" w:cs="Times New Roman"/>
          <w:b w:val="0"/>
          <w:i w:val="0"/>
          <w:color w:val="000000"/>
          <w:sz w:val="19"/>
          <w:u w:val="none"/>
          <w:rtl/>
        </w:rPr>
        <w:t xml:space="preserve">וּכְמוֹ שֶׁאָנוּ רוֹאִים בְּבִלְעָם שֶׁאָמַר פָּרָשָׁה שְׁלֵימָה בְּתוֹרָה שֶׁבִּכְתָב </w:t>
      </w:r>
      <w:r>
        <w:rPr>
          <w:rFonts w:ascii="Times New Roman" w:hAnsi="Times New Roman" w:eastAsia="Times New Roman" w:cs="Times New Roman"/>
          <w:b/>
          <w:i w:val="0"/>
          <w:color w:val="000000"/>
          <w:sz w:val="19"/>
          <w:u w:val="none"/>
        </w:rPr>
        <w:t>Just as we see concerning Balaam, who uttered an entire section in the Written Torah [</w:t>
      </w:r>
      <w:r>
        <w:rPr>
          <w:rFonts w:ascii="Times New Roman" w:hAnsi="Times New Roman" w:eastAsia="Times New Roman" w:cs="Times New Roman"/>
          <w:b w:val="0"/>
          <w:i w:val="0"/>
          <w:color w:val="000000"/>
          <w:sz w:val="19"/>
          <w:u w:val="none"/>
          <w:rtl/>
        </w:rPr>
        <w:t xml:space="preserve">וּלְיוֹדְעֵי חֵ"ן, כִּי גַּם כָּל הַדִּבּוּרִים מִפַּרְעֹה וַאֲבִימֶלֶךְ וְעֵשָׂו שֶׁנִּזְכַּר בַּתּוֹרָה, הֲרֵי הֵם דִּבְרֵי תוֹרָה מַמָּשׁ, וְהָיָה זֶה אֶצְלָם, וְעַל יְדֵי דִּבּוּרָם נִתְגַּלָּה לָנוּ]. </w:t>
      </w:r>
      <w:r>
        <w:rPr>
          <w:rFonts w:ascii="Times New Roman" w:hAnsi="Times New Roman" w:eastAsia="Times New Roman" w:cs="Times New Roman"/>
          <w:b/>
          <w:i w:val="0"/>
          <w:color w:val="000000"/>
          <w:sz w:val="19"/>
          <w:u w:val="none"/>
        </w:rPr>
        <w:t xml:space="preserve">and to the initiates of esoteric wisdom, all the utterances of Pharaoh, Abimelech, and Esau recorded in the Torah are actual words of Torah, which were latent within them and through their speech were revealed to us. </w:t>
      </w:r>
      <w:r>
        <w:rPr>
          <w:rFonts w:ascii="Times New Roman" w:hAnsi="Times New Roman" w:eastAsia="Times New Roman" w:cs="Times New Roman"/>
          <w:b w:val="0"/>
          <w:i w:val="0"/>
          <w:color w:val="000000"/>
          <w:sz w:val="19"/>
          <w:u w:val="none"/>
          <w:rtl/>
        </w:rPr>
        <w:t xml:space="preserve">וְכֵן אִיתָא בְּפֶרֶק חֵלֶק (סַנְהֶדְרִין קו:) עַל דּוֹאֵג, דְּמִתְּחִלָּה בִּקֵּשׁ דָּוִד עָלָיו שֶׁלֹּא יָבוֹא לְעָלְמָא דְּאָתֵי, וְאַחַר כָּךְ דְּלָא לֵימְרוּ שְׁמַעְתָּא בֵּי מִדְרְשָׁא מִשְּׁמֵיהּ; </w:t>
      </w:r>
      <w:r>
        <w:rPr>
          <w:rFonts w:ascii="Times New Roman" w:hAnsi="Times New Roman" w:eastAsia="Times New Roman" w:cs="Times New Roman"/>
          <w:b/>
          <w:i w:val="0"/>
          <w:color w:val="000000"/>
          <w:sz w:val="19"/>
          <w:u w:val="none"/>
        </w:rPr>
        <w:t>And so it is stated in chapter Chelek (</w:t>
      </w:r>
      <w:hyperlink r:id="rId377">
        <w:r>
          <w:rPr>
            <w:rFonts w:ascii="Times New Roman" w:hAnsi="Times New Roman" w:eastAsia="Times New Roman" w:cs="Times New Roman"/>
            <w:sz w:val="19"/>
            <w:szCs w:val="19"/>
            <w:b/>
            <w:color w:val="000000"/>
            <w:u w:val="none"/>
          </w:rPr>
          <w:t>Sanhedrin 106b</w:t>
        </w:r>
      </w:hyperlink>
      <w:r>
        <w:rPr>
          <w:rFonts w:ascii="Times New Roman" w:hAnsi="Times New Roman" w:eastAsia="Times New Roman" w:cs="Times New Roman"/>
          <w:b/>
          <w:i w:val="0"/>
          <w:color w:val="000000"/>
          <w:sz w:val="19"/>
          <w:u w:val="none"/>
        </w:rPr>
        <w:t xml:space="preserve">) regarding Doeg, that initially David prayed concerning him that he not enter the World to Come, and subsequently that they not cite teachings in the house of study in his name; </w:t>
      </w:r>
      <w:r>
        <w:rPr>
          <w:rFonts w:ascii="Times New Roman" w:hAnsi="Times New Roman" w:eastAsia="Times New Roman" w:cs="Times New Roman"/>
          <w:b w:val="0"/>
          <w:i w:val="0"/>
          <w:color w:val="000000"/>
          <w:sz w:val="19"/>
          <w:u w:val="none"/>
          <w:rtl/>
        </w:rPr>
        <w:t xml:space="preserve">הֲרֵי דְּאֶפְשָׁר שֶׁיֹּאמְרוּ שְׁמַעְתָּא מִשְּׁמֵיהּ, אַף עַל פִּי דְּאֵין לוֹ חֵלֶק לָעוֹלָם הַבָּא. </w:t>
      </w:r>
      <w:r>
        <w:rPr>
          <w:rFonts w:ascii="Times New Roman" w:hAnsi="Times New Roman" w:eastAsia="Times New Roman" w:cs="Times New Roman"/>
          <w:b/>
          <w:i w:val="0"/>
          <w:color w:val="000000"/>
          <w:sz w:val="19"/>
          <w:u w:val="none"/>
        </w:rPr>
        <w:t xml:space="preserve">which proves that it is possible for a halakhic teaching to be cited in a person's name even though he has no portion in the World to Come. </w:t>
      </w:r>
      <w:r>
        <w:rPr>
          <w:rFonts w:ascii="Times New Roman" w:hAnsi="Times New Roman" w:eastAsia="Times New Roman" w:cs="Times New Roman"/>
          <w:b w:val="0"/>
          <w:i w:val="0"/>
          <w:color w:val="000000"/>
          <w:sz w:val="19"/>
          <w:u w:val="none"/>
          <w:rtl/>
        </w:rPr>
        <w:t xml:space="preserve">וְכֵן בְּאַחֵר, מִתְּחִלָּה בְּחַיֵּי רַבִּי מֵאִיר אָמְרוּ שֶׁהָיָה מִשְׁפָּטוֹ דְּלָא לֵיתֵי לְעָלְמָא דְּאָתֵי, וַאֲפִילּוּ הָכֵי אָמַר רַבִּי מֵאִיר שְׁמוּעוֹת מִמֶּנּוּ, </w:t>
      </w:r>
      <w:r>
        <w:rPr>
          <w:rFonts w:ascii="Times New Roman" w:hAnsi="Times New Roman" w:eastAsia="Times New Roman" w:cs="Times New Roman"/>
          <w:b/>
          <w:i w:val="0"/>
          <w:color w:val="000000"/>
          <w:sz w:val="19"/>
          <w:u w:val="none"/>
        </w:rPr>
        <w:t xml:space="preserve">And likewise with Acher (Elisha ben Avuyah): initially during the lifetime of Rabbi Meir they declared that his judgment was not to enter the World to Come, yet even so Rabbi Meir transmitted teachings from him, </w:t>
      </w:r>
      <w:r>
        <w:rPr>
          <w:rFonts w:ascii="Times New Roman" w:hAnsi="Times New Roman" w:eastAsia="Times New Roman" w:cs="Times New Roman"/>
          <w:b w:val="0"/>
          <w:i w:val="0"/>
          <w:color w:val="000000"/>
          <w:sz w:val="19"/>
          <w:u w:val="none"/>
          <w:rtl/>
        </w:rPr>
        <w:t xml:space="preserve">וּכְמוֹ שֶׁכָּתְבוּ הַקַּדְמוֹנִים דִּבְכָל מָקוֹם "אֲחֵרִים" הַיְינוּ מַה שֶּׁלָּמַד מֵאַחֵר. </w:t>
      </w:r>
      <w:r>
        <w:rPr>
          <w:rFonts w:ascii="Times New Roman" w:hAnsi="Times New Roman" w:eastAsia="Times New Roman" w:cs="Times New Roman"/>
          <w:b/>
          <w:i w:val="0"/>
          <w:color w:val="000000"/>
          <w:sz w:val="19"/>
          <w:u w:val="none"/>
        </w:rPr>
        <w:t xml:space="preserve">and as the early authorities wrote, wherever the Talmud cites "Acheirim say," it refers to what Rabbi Meir learned from Acher. </w:t>
      </w:r>
      <w:r>
        <w:rPr>
          <w:rFonts w:ascii="Times New Roman" w:hAnsi="Times New Roman" w:eastAsia="Times New Roman" w:cs="Times New Roman"/>
          <w:b w:val="0"/>
          <w:i w:val="0"/>
          <w:color w:val="000000"/>
          <w:sz w:val="19"/>
          <w:u w:val="none"/>
          <w:rtl/>
        </w:rPr>
        <w:t xml:space="preserve">וְכֵן אַחַר כָּךְ עֲדַיִן הָיָה בְּגֵיהִנָּם עַד זְמַן רַבִּי יוֹחָנָן כִּדְאִיתָא בַּחֲגִיגָה (טו:), וַאֲפִילּוּ הָכֵי רַבִּי שֶׁסִּידֵּר הַמִּשְׁנָיוֹת קָבַע שְׁמוּעָה בִּשְׁמוֹ בְּאָבוֹת (פֶּרֶק ד, כ), לְפִי שֶׁשְּׁמוּעוֹתָיו הֵם תּוֹרַת אֱמֶת וְדִבְרֵי תוֹרָה מַמָּשׁ. </w:t>
      </w:r>
      <w:r>
        <w:rPr>
          <w:rFonts w:ascii="Times New Roman" w:hAnsi="Times New Roman" w:eastAsia="Times New Roman" w:cs="Times New Roman"/>
          <w:b/>
          <w:i w:val="0"/>
          <w:color w:val="000000"/>
          <w:sz w:val="19"/>
          <w:u w:val="none"/>
        </w:rPr>
        <w:t xml:space="preserve">And likewise afterward Acher still remained in Gehenna until the days of Rabbi Yochanan as brought in </w:t>
      </w:r>
      <w:hyperlink r:id="rId51">
        <w:r>
          <w:rPr>
            <w:rFonts w:ascii="Times New Roman" w:hAnsi="Times New Roman" w:eastAsia="Times New Roman" w:cs="Times New Roman"/>
            <w:sz w:val="19"/>
            <w:szCs w:val="19"/>
            <w:b/>
            <w:color w:val="000000"/>
            <w:u w:val="none"/>
          </w:rPr>
          <w:t>Chagigah 15b</w:t>
        </w:r>
      </w:hyperlink>
      <w:r>
        <w:rPr>
          <w:rFonts w:ascii="Times New Roman" w:hAnsi="Times New Roman" w:eastAsia="Times New Roman" w:cs="Times New Roman"/>
          <w:b/>
          <w:i w:val="0"/>
          <w:color w:val="000000"/>
          <w:sz w:val="19"/>
          <w:u w:val="none"/>
        </w:rPr>
        <w:t xml:space="preserve">, and even so, Rebbe who redacted the Mishnayot canonized a teaching in his name in Avot (4:20), because his teachings are Torah of truth and authentic words of Torah. </w:t>
      </w:r>
      <w:r>
        <w:rPr>
          <w:rFonts w:ascii="Times New Roman" w:hAnsi="Times New Roman" w:eastAsia="Times New Roman" w:cs="Times New Roman"/>
          <w:b w:val="0"/>
          <w:i w:val="0"/>
          <w:color w:val="000000"/>
          <w:sz w:val="19"/>
          <w:u w:val="none"/>
          <w:rtl/>
        </w:rPr>
        <w:t xml:space="preserve">אֲבָל צָרִיךְ רַחֲמִים גְּדוֹלִים שֶׁיִּהְיוּ דִּבְרֵי תוֹרָה נִבְלָעִים בְּלִבּוֹ, וְשֶׁיִּהְיֶה הוּא כָּךְ כְּמוֹ הַדִּבְרֵי תוֹרָה שֶׁמַּשִּׂיג וּמוֹצִיא מִפִּיו. </w:t>
      </w:r>
      <w:r>
        <w:rPr>
          <w:rFonts w:ascii="Times New Roman" w:hAnsi="Times New Roman" w:eastAsia="Times New Roman" w:cs="Times New Roman"/>
          <w:b/>
          <w:i w:val="0"/>
          <w:color w:val="000000"/>
          <w:sz w:val="19"/>
          <w:u w:val="none"/>
        </w:rPr>
        <w:t xml:space="preserve">But a person requires vast divine mercy so that words of Torah be absorbed into his heart, and that he himself embody that reality just like the words of Torah he grasps and expresses with his mouth. </w:t>
      </w:r>
      <w:r>
        <w:rPr>
          <w:rFonts w:ascii="Times New Roman" w:hAnsi="Times New Roman" w:eastAsia="Times New Roman" w:cs="Times New Roman"/>
          <w:b w:val="0"/>
          <w:i w:val="0"/>
          <w:color w:val="000000"/>
          <w:sz w:val="19"/>
          <w:u w:val="none"/>
          <w:rtl/>
        </w:rPr>
        <w:t xml:space="preserve">וּכְמוֹ שֶׁכָּתוּב בְּפֶרֶק חֵלֶק (שָׁם) בְּתוֹרָתוֹ שֶׁל דּוֹאֵג "מִן הַשָּׂפָה וְלַחוּץ", פֵּירוּשׁ וְאֵין נִבְלָע בַּלֵּב לִהְיוֹת כָּךְ; </w:t>
      </w:r>
      <w:r>
        <w:rPr>
          <w:rFonts w:ascii="Times New Roman" w:hAnsi="Times New Roman" w:eastAsia="Times New Roman" w:cs="Times New Roman"/>
          <w:b/>
          <w:i w:val="0"/>
          <w:color w:val="000000"/>
          <w:sz w:val="19"/>
          <w:u w:val="none"/>
        </w:rPr>
        <w:t xml:space="preserve">And as written in chapter Chelek (ibid.) concerning the Torah of Doeg which was "from the lip outward," meaning it was not absorbed into the heart to become integrated as his character; </w:t>
      </w:r>
      <w:r>
        <w:rPr>
          <w:rFonts w:ascii="Times New Roman" w:hAnsi="Times New Roman" w:eastAsia="Times New Roman" w:cs="Times New Roman"/>
          <w:b w:val="0"/>
          <w:i w:val="0"/>
          <w:color w:val="000000"/>
          <w:sz w:val="19"/>
          <w:u w:val="none"/>
          <w:rtl/>
        </w:rPr>
        <w:t xml:space="preserve">וְכִדְאִיתָא הָתָם: רְבוּתָא לְמִיבְעֵי בָּעֲיָא וְכוּלֵי, אֶלָּא הַקָּדוֹשׁ בָּרוּךְ הוּא לִבָּא בָּעֵי. </w:t>
      </w:r>
      <w:r>
        <w:rPr>
          <w:rFonts w:ascii="Times New Roman" w:hAnsi="Times New Roman" w:eastAsia="Times New Roman" w:cs="Times New Roman"/>
          <w:b/>
          <w:i w:val="0"/>
          <w:color w:val="000000"/>
          <w:sz w:val="19"/>
          <w:u w:val="none"/>
        </w:rPr>
        <w:t xml:space="preserve">and as stated there: Is it such a great feat to raise conceptual queries, etc.? Rather, the Holy One desires the heart. </w:t>
      </w:r>
      <w:r>
        <w:rPr>
          <w:rFonts w:ascii="Times New Roman" w:hAnsi="Times New Roman" w:eastAsia="Times New Roman" w:cs="Times New Roman"/>
          <w:b w:val="0"/>
          <w:i w:val="0"/>
          <w:color w:val="000000"/>
          <w:sz w:val="19"/>
          <w:u w:val="none"/>
          <w:rtl/>
        </w:rPr>
        <w:t xml:space="preserve">פֵּירוּשׁ, הַבְּעָיוֹת הֵם סְפֵקוֹת בַּעֲבוֹדַת ה' וּמִצְווֹתָיו, וְאִם הֵם כָּךְ בַּלֵּב – אָז הוּא רְבוּתָא, וְלֹא בַּפֶּה: </w:t>
      </w:r>
      <w:r>
        <w:rPr>
          <w:rFonts w:ascii="Times New Roman" w:hAnsi="Times New Roman" w:eastAsia="Times New Roman" w:cs="Times New Roman"/>
          <w:b/>
          <w:i w:val="0"/>
          <w:color w:val="000000"/>
          <w:sz w:val="19"/>
          <w:u w:val="none"/>
        </w:rPr>
        <w:t>The explanation is: queries represent analytical doubts in the service of Hashem and His commandments, and if they resonate with genuine longing in the heart—then it is a great virtue, and not when merely formulated with the mouth.</w:t>
      </w:r>
    </w:p>
    <w:p w:rsidR="00000000" w:rsidDel="00000000" w:rsidP="00000000" w:rsidRDefault="00000000" w:rsidRPr="00000000" w14:paraId="000001D7">
      <w:pPr>
        <w:keepNext w:val="0"/>
        <w:spacing w:line="240" w:lineRule="auto" w:before="0" w:after="0"/>
        <w:ind w:left="0" w:right="0" w:firstLine="0"/>
        <w:jc w:val="left"/>
        <w:rPr>
          <w:color w:val="1f1f1f"/>
        </w:rPr>
      </w:pPr>
    </w:p>
    <w:p w:rsidR="00000000" w:rsidDel="00000000" w:rsidP="00000000" w:rsidRDefault="00000000" w:rsidRPr="00000000" w14:paraId="000001D8">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149</w:t>
      </w:r>
    </w:p>
    <w:p>
      <w:pPr>
        <w:spacing w:before="0" w:after="100"/>
        <w:jc w:val="left"/>
      </w:pPr>
      <w:r>
        <w:rPr>
          <w:rFonts w:ascii="Times New Roman" w:hAnsi="Times New Roman"/>
          <w:b/>
          <w:i/>
          <w:sz w:val="19"/>
        </w:rPr>
        <w:t>A Person's True Spiritual Perfection Is Reached When He Actually Embodies the Perfection That…</w:t>
      </w:r>
    </w:p>
    <w:p w:rsidR="00000000" w:rsidDel="00000000" w:rsidP="00000000" w:rsidRDefault="00000000" w:rsidRPr="00000000" w14:paraId="000001D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קמט] שְׁלֵימוּת הָאָדָם הוּא כְּשֶׁיִּהְיֶה כָּךְ כְּמוֹ שֶׁהוּא מַשִּׂיג הַשְּׁלֵימוּת שֶׁצָּרִיךְ לִהְיוֹת. </w:t>
      </w:r>
      <w:r>
        <w:rPr>
          <w:rFonts w:ascii="Times New Roman" w:hAnsi="Times New Roman" w:eastAsia="Times New Roman" w:cs="Times New Roman"/>
          <w:b/>
          <w:i w:val="0"/>
          <w:color w:val="000000"/>
          <w:sz w:val="19"/>
          <w:u w:val="none"/>
        </w:rPr>
        <w:t xml:space="preserve">A person's true spiritual perfection is reached when he actually embodies the perfection that he intellectually grasps ought to be. </w:t>
      </w:r>
      <w:r>
        <w:rPr>
          <w:rFonts w:ascii="Times New Roman" w:hAnsi="Times New Roman" w:eastAsia="Times New Roman" w:cs="Times New Roman"/>
          <w:b w:val="0"/>
          <w:i w:val="0"/>
          <w:color w:val="000000"/>
          <w:sz w:val="19"/>
          <w:u w:val="none"/>
          <w:rtl/>
        </w:rPr>
        <w:t xml:space="preserve">וְהַיְינוּ שֶׁכָּל הַדִּבְרֵי תוֹרָה שֶׁהוּא מַשִּׂיג וְהַהַנְהָגָה הַתּוֹרִיִּית אֵיךְ שֶׁאֶפְשָׁר לָאָדָם הַשָּׁלֵם לְהַשִּׂיג, זֶה הוּא שְׁלֵימוּתוֹ: מַה שֶּׁאֶפְשָׁר לוֹ לְהַשִּׂיג וְצָרִיךְ לְהַשִּׂיגוֹ. </w:t>
      </w:r>
      <w:r>
        <w:rPr>
          <w:rFonts w:ascii="Times New Roman" w:hAnsi="Times New Roman" w:eastAsia="Times New Roman" w:cs="Times New Roman"/>
          <w:b/>
          <w:i w:val="0"/>
          <w:color w:val="000000"/>
          <w:sz w:val="19"/>
          <w:u w:val="none"/>
        </w:rPr>
        <w:t xml:space="preserve">That is, all the words of Torah that he perceives and the Torah conduct which a perfected person can comprehend—this defines his personal perfection: what is possible for him to grasp and what he is destined to attain. </w:t>
      </w:r>
      <w:r>
        <w:rPr>
          <w:rFonts w:ascii="Times New Roman" w:hAnsi="Times New Roman" w:eastAsia="Times New Roman" w:cs="Times New Roman"/>
          <w:b w:val="0"/>
          <w:i w:val="0"/>
          <w:color w:val="000000"/>
          <w:sz w:val="19"/>
          <w:u w:val="none"/>
          <w:rtl/>
        </w:rPr>
        <w:t xml:space="preserve">כִּי הַשָּׂגַת הָאָדָם וְחָכְמָתוֹ הוּא עֶצֶם שׁוֹרֶשׁ נִשְׁמָתוֹ וְחַיּוּתוֹ, </w:t>
      </w:r>
      <w:r>
        <w:rPr>
          <w:rFonts w:ascii="Times New Roman" w:hAnsi="Times New Roman" w:eastAsia="Times New Roman" w:cs="Times New Roman"/>
          <w:b/>
          <w:i w:val="0"/>
          <w:color w:val="000000"/>
          <w:sz w:val="19"/>
          <w:u w:val="none"/>
        </w:rPr>
        <w:t xml:space="preserve">For a person's comprehension and wisdom constitute the essential root of his soul and vitality, </w:t>
      </w:r>
      <w:r>
        <w:rPr>
          <w:rFonts w:ascii="Times New Roman" w:hAnsi="Times New Roman" w:eastAsia="Times New Roman" w:cs="Times New Roman"/>
          <w:b w:val="0"/>
          <w:i w:val="0"/>
          <w:color w:val="000000"/>
          <w:sz w:val="19"/>
          <w:u w:val="none"/>
          <w:rtl/>
        </w:rPr>
        <w:t xml:space="preserve">וְכָל אֶחָד יֵשׁ לוֹ שׁוֹרֶשׁ בִּפְנֵי עַצְמוֹ כְּמַאֲמַר רַבּוֹתֵינוּ זִכְרוֹנָם לִבְרָכָה (בְּרָכוֹת נח.) שֶׁאֵין בְּנֵי אָדָם דּוֹמִין זֶה לָזֶה בְּפַרְצוּפֵיהֶן; </w:t>
      </w:r>
      <w:r>
        <w:rPr>
          <w:rFonts w:ascii="Times New Roman" w:hAnsi="Times New Roman" w:eastAsia="Times New Roman" w:cs="Times New Roman"/>
          <w:b/>
          <w:i w:val="0"/>
          <w:color w:val="000000"/>
          <w:sz w:val="19"/>
          <w:u w:val="none"/>
        </w:rPr>
        <w:t>and each individual possesses an independent soul-root, as our Sages stated (</w:t>
      </w:r>
      <w:hyperlink r:id="rId43">
        <w:r>
          <w:rPr>
            <w:rFonts w:ascii="Times New Roman" w:hAnsi="Times New Roman" w:eastAsia="Times New Roman" w:cs="Times New Roman"/>
            <w:sz w:val="19"/>
            <w:szCs w:val="19"/>
            <w:b/>
            <w:color w:val="000000"/>
            <w:u w:val="none"/>
          </w:rPr>
          <w:t>Berakhot 58a</w:t>
        </w:r>
      </w:hyperlink>
      <w:r>
        <w:rPr>
          <w:rFonts w:ascii="Times New Roman" w:hAnsi="Times New Roman" w:eastAsia="Times New Roman" w:cs="Times New Roman"/>
          <w:b/>
          <w:i w:val="0"/>
          <w:color w:val="000000"/>
          <w:sz w:val="19"/>
          <w:u w:val="none"/>
        </w:rPr>
        <w:t xml:space="preserve">) that no two people are identical in their facial appearance; </w:t>
      </w:r>
      <w:r>
        <w:rPr>
          <w:rFonts w:ascii="Times New Roman" w:hAnsi="Times New Roman" w:eastAsia="Times New Roman" w:cs="Times New Roman"/>
          <w:b w:val="0"/>
          <w:i w:val="0"/>
          <w:color w:val="000000"/>
          <w:sz w:val="19"/>
          <w:u w:val="none"/>
          <w:rtl/>
        </w:rPr>
        <w:t xml:space="preserve">וְהַפַּרְצוּף הוּא מֵעִיד עַל פְּנִימִיּוּת הַלֵּב כַּנּוֹדָע, וּכְמוֹ שֶׁכָּתוּב בַּזֹּהַר (יִתְרוֹ ע עַמּוּד א) מֵחָכְמַת הַפַּרְצוּף, וּכְמוֹ שֶׁכָּתוּב: "חָכְמַת אָדָם תָּאִיר פָּנָיו" (קֹהֶלֶת ח, א), </w:t>
      </w:r>
      <w:r>
        <w:rPr>
          <w:rFonts w:ascii="Times New Roman" w:hAnsi="Times New Roman" w:eastAsia="Times New Roman" w:cs="Times New Roman"/>
          <w:b/>
          <w:i w:val="0"/>
          <w:color w:val="000000"/>
          <w:sz w:val="19"/>
          <w:u w:val="none"/>
        </w:rPr>
        <w:t>and the facial visage bears witness to the interior of the heart as is known, and as written in the Zohar (Yitro 70a) concerning the physiognomy of the face, and as stated: "A man's wisdom makes his face to shine" (</w:t>
      </w:r>
      <w:hyperlink r:id="rId532">
        <w:r>
          <w:rPr>
            <w:rFonts w:ascii="Times New Roman" w:hAnsi="Times New Roman" w:eastAsia="Times New Roman" w:cs="Times New Roman"/>
            <w:sz w:val="19"/>
            <w:szCs w:val="19"/>
            <w:b/>
            <w:color w:val="000000"/>
            <w:u w:val="none"/>
          </w:rPr>
          <w:t>Ecclesiastes 8:1</w:t>
        </w:r>
      </w:hyperlink>
      <w:r>
        <w:rPr>
          <w:rFonts w:ascii="Times New Roman" w:hAnsi="Times New Roman" w:eastAsia="Times New Roman" w:cs="Times New Roman"/>
          <w:b w:val="0"/>
          <w:i w:val="0"/>
          <w:color w:val="000000"/>
          <w:sz w:val="19"/>
          <w:u w:val="none"/>
          <w:rtl/>
        </w:rPr>
        <w:t xml:space="preserve">), וְהַיְינוּ שֶׁפְּנִימִיּוּת הַלֵּב וְכֵן עֹמֶק חָכְמַת כָּל אֶחָד מִשְׁתַּנֶּה זֶה מִזֶּה. </w:t>
      </w:r>
      <w:r>
        <w:rPr>
          <w:rFonts w:ascii="Times New Roman" w:hAnsi="Times New Roman" w:eastAsia="Times New Roman" w:cs="Times New Roman"/>
          <w:b/>
          <w:i w:val="0"/>
          <w:color w:val="000000"/>
          <w:sz w:val="19"/>
          <w:u w:val="none"/>
        </w:rPr>
        <w:t xml:space="preserve">meaning that the interior of the heart and the depth of wisdom of each person differ one from another. </w:t>
      </w:r>
      <w:r>
        <w:rPr>
          <w:rFonts w:ascii="Times New Roman" w:hAnsi="Times New Roman" w:eastAsia="Times New Roman" w:cs="Times New Roman"/>
          <w:b w:val="0"/>
          <w:i w:val="0"/>
          <w:color w:val="000000"/>
          <w:sz w:val="19"/>
          <w:u w:val="none"/>
          <w:rtl/>
        </w:rPr>
        <w:t xml:space="preserve">וְלָכֵן אָמְרוּ (שְׁמוֹת רַבָּה פָּרָשָׁה נב) עַל פָּסוּק "הֹלֵךְ הָאָדָם אֶל בֵּית עוֹלָמוֹ" (קֹהֶלֶת יב, ה), שֶׁכָּל אֶחָד יֵשׁ לוֹ עוֹלָם בִּפְנֵי עַצְמוֹ; </w:t>
      </w:r>
      <w:r>
        <w:rPr>
          <w:rFonts w:ascii="Times New Roman" w:hAnsi="Times New Roman" w:eastAsia="Times New Roman" w:cs="Times New Roman"/>
          <w:b/>
          <w:i w:val="0"/>
          <w:color w:val="000000"/>
          <w:sz w:val="19"/>
          <w:u w:val="none"/>
        </w:rPr>
        <w:t>And therefore they expounded (</w:t>
      </w:r>
      <w:hyperlink r:id="rId533">
        <w:r>
          <w:rPr>
            <w:rFonts w:ascii="Times New Roman" w:hAnsi="Times New Roman" w:eastAsia="Times New Roman" w:cs="Times New Roman"/>
            <w:sz w:val="19"/>
            <w:szCs w:val="19"/>
            <w:b/>
            <w:color w:val="000000"/>
            <w:u w:val="none"/>
          </w:rPr>
          <w:t>Shemot Rabbah 52</w:t>
        </w:r>
      </w:hyperlink>
      <w:r>
        <w:rPr>
          <w:rFonts w:ascii="Times New Roman" w:hAnsi="Times New Roman" w:eastAsia="Times New Roman" w:cs="Times New Roman"/>
          <w:b/>
          <w:i w:val="0"/>
          <w:color w:val="000000"/>
          <w:sz w:val="19"/>
          <w:u w:val="none"/>
        </w:rPr>
        <w:t>) on the verse "man goes to his long home (beit olamo, the home of his world)" (</w:t>
      </w:r>
      <w:hyperlink r:id="rId534">
        <w:r>
          <w:rPr>
            <w:rFonts w:ascii="Times New Roman" w:hAnsi="Times New Roman" w:eastAsia="Times New Roman" w:cs="Times New Roman"/>
            <w:sz w:val="19"/>
            <w:szCs w:val="19"/>
            <w:b/>
            <w:color w:val="000000"/>
            <w:u w:val="none"/>
          </w:rPr>
          <w:t>Ecclesiastes 12:5</w:t>
        </w:r>
      </w:hyperlink>
      <w:r>
        <w:rPr>
          <w:rFonts w:ascii="Times New Roman" w:hAnsi="Times New Roman" w:eastAsia="Times New Roman" w:cs="Times New Roman"/>
          <w:b/>
          <w:i w:val="0"/>
          <w:color w:val="000000"/>
          <w:sz w:val="19"/>
          <w:u w:val="none"/>
        </w:rPr>
        <w:t xml:space="preserve">), that every person possesses an entire world of his own; </w:t>
      </w:r>
      <w:r>
        <w:rPr>
          <w:rFonts w:ascii="Times New Roman" w:hAnsi="Times New Roman" w:eastAsia="Times New Roman" w:cs="Times New Roman"/>
          <w:b w:val="0"/>
          <w:i w:val="0"/>
          <w:color w:val="000000"/>
          <w:sz w:val="19"/>
          <w:u w:val="none"/>
          <w:rtl/>
        </w:rPr>
        <w:t xml:space="preserve">וְהוּא הַנִּקְרָא אֶצְלָם בְּמָקוֹם אַחֵר (שַׁבָּת קנב.): כָּל אֶחָד יֵשׁ לוֹ מָדוֹר לְפִי כְּבוֹדוֹ, </w:t>
      </w:r>
      <w:r>
        <w:rPr>
          <w:rFonts w:ascii="Times New Roman" w:hAnsi="Times New Roman" w:eastAsia="Times New Roman" w:cs="Times New Roman"/>
          <w:b/>
          <w:i w:val="0"/>
          <w:color w:val="000000"/>
          <w:sz w:val="19"/>
          <w:u w:val="none"/>
        </w:rPr>
        <w:t>and this is what they termed elsewhere (</w:t>
      </w:r>
      <w:hyperlink r:id="rId460">
        <w:r>
          <w:rPr>
            <w:rFonts w:ascii="Times New Roman" w:hAnsi="Times New Roman" w:eastAsia="Times New Roman" w:cs="Times New Roman"/>
            <w:sz w:val="19"/>
            <w:szCs w:val="19"/>
            <w:b/>
            <w:color w:val="000000"/>
            <w:u w:val="none"/>
          </w:rPr>
          <w:t>Shabbat 152a</w:t>
        </w:r>
      </w:hyperlink>
      <w:r>
        <w:rPr>
          <w:rFonts w:ascii="Times New Roman" w:hAnsi="Times New Roman" w:eastAsia="Times New Roman" w:cs="Times New Roman"/>
          <w:b/>
          <w:i w:val="0"/>
          <w:color w:val="000000"/>
          <w:sz w:val="19"/>
          <w:u w:val="none"/>
        </w:rPr>
        <w:t xml:space="preserve">): each person has a dwelling according to his honor, </w:t>
      </w:r>
      <w:r>
        <w:rPr>
          <w:rFonts w:ascii="Times New Roman" w:hAnsi="Times New Roman" w:eastAsia="Times New Roman" w:cs="Times New Roman"/>
          <w:b w:val="0"/>
          <w:i w:val="0"/>
          <w:color w:val="000000"/>
          <w:sz w:val="19"/>
          <w:u w:val="none"/>
          <w:rtl/>
        </w:rPr>
        <w:t xml:space="preserve">וּכְמוֹ שֶׁכָּתוּב בַּתִּיקּוּנִים (רֵישׁ תִּיקּוּן סט) דְּעוֹלָם בִּפְנֵי עַצְמוֹ רְצוֹנוֹ לוֹמַר עוֹלָם קָטָן שֶׁלּוֹ. </w:t>
      </w:r>
      <w:r>
        <w:rPr>
          <w:rFonts w:ascii="Times New Roman" w:hAnsi="Times New Roman" w:eastAsia="Times New Roman" w:cs="Times New Roman"/>
          <w:b/>
          <w:i w:val="0"/>
          <w:color w:val="000000"/>
          <w:sz w:val="19"/>
          <w:u w:val="none"/>
        </w:rPr>
        <w:t xml:space="preserve">and as written in the Tikkunim (beginning of Tikkun 69) that "his own world" denotes his individual microcosm. </w:t>
      </w:r>
      <w:r>
        <w:rPr>
          <w:rFonts w:ascii="Times New Roman" w:hAnsi="Times New Roman" w:eastAsia="Times New Roman" w:cs="Times New Roman"/>
          <w:b w:val="0"/>
          <w:i w:val="0"/>
          <w:color w:val="000000"/>
          <w:sz w:val="19"/>
          <w:u w:val="none"/>
          <w:rtl/>
        </w:rPr>
        <w:t xml:space="preserve">וּרְצוֹנוֹ לוֹמַר שֶׁכָּל אֶחָד כּוֹלֵל כָּל כֹּחוֹת הָעוֹלָם כְּמוֹ שֶׁכָּתוּב: "בְּצַלְמֵנוּ כִּדְמוּתֵנוּ" (בְּרֵאשִׁית א, כו), </w:t>
      </w:r>
      <w:r>
        <w:rPr>
          <w:rFonts w:ascii="Times New Roman" w:hAnsi="Times New Roman" w:eastAsia="Times New Roman" w:cs="Times New Roman"/>
          <w:b/>
          <w:i w:val="0"/>
          <w:color w:val="000000"/>
          <w:sz w:val="19"/>
          <w:u w:val="none"/>
        </w:rPr>
        <w:t>That is, each person encompasses all the cosmic forces of the universe, as written: "in Our image, after Our likeness" (</w:t>
      </w:r>
      <w:hyperlink r:id="rId535">
        <w:r>
          <w:rPr>
            <w:rFonts w:ascii="Times New Roman" w:hAnsi="Times New Roman" w:eastAsia="Times New Roman" w:cs="Times New Roman"/>
            <w:sz w:val="19"/>
            <w:szCs w:val="19"/>
            <w:b/>
            <w:color w:val="000000"/>
            <w:u w:val="none"/>
          </w:rPr>
          <w:t>Genesis 1:26</w:t>
        </w:r>
      </w:hyperlink>
      <w:r>
        <w:rPr>
          <w:rFonts w:ascii="Times New Roman" w:hAnsi="Times New Roman" w:eastAsia="Times New Roman" w:cs="Times New Roman"/>
          <w:b w:val="0"/>
          <w:i w:val="0"/>
          <w:color w:val="000000"/>
          <w:sz w:val="19"/>
          <w:u w:val="none"/>
          <w:rtl/>
        </w:rPr>
        <w:t xml:space="preserve">), וּכְשֶׁמַּגִּיעַ לִשְׁלֵימוּתוֹ, זֶה נִקְרָא בִּלְשׁוֹן רַבּוֹתֵינוּ זִכְרוֹנָם לִבְרָכָה "קוֹנֶה עוֹלָמוֹ", כְּמוֹ שֶׁכָּתוּב בַּעֲבוֹדָה זָרָה (יז.): יֵשׁ קוֹנֶה עוֹלָמוֹ וְכוּלֵי, </w:t>
      </w:r>
      <w:r>
        <w:rPr>
          <w:rFonts w:ascii="Times New Roman" w:hAnsi="Times New Roman" w:eastAsia="Times New Roman" w:cs="Times New Roman"/>
          <w:b/>
          <w:i w:val="0"/>
          <w:color w:val="000000"/>
          <w:sz w:val="19"/>
          <w:u w:val="none"/>
        </w:rPr>
        <w:t xml:space="preserve">and when he reaches his ultimate fulfillment, this is termed in the language of our Sages "acquiring his world," as written in </w:t>
      </w:r>
      <w:hyperlink r:id="rId434">
        <w:r>
          <w:rPr>
            <w:rFonts w:ascii="Times New Roman" w:hAnsi="Times New Roman" w:eastAsia="Times New Roman" w:cs="Times New Roman"/>
            <w:sz w:val="19"/>
            <w:szCs w:val="19"/>
            <w:b/>
            <w:color w:val="000000"/>
            <w:u w:val="none"/>
          </w:rPr>
          <w:t>Avodah Zarah 17a</w:t>
        </w:r>
      </w:hyperlink>
      <w:r>
        <w:rPr>
          <w:rFonts w:ascii="Times New Roman" w:hAnsi="Times New Roman" w:eastAsia="Times New Roman" w:cs="Times New Roman"/>
          <w:b/>
          <w:i w:val="0"/>
          <w:color w:val="000000"/>
          <w:sz w:val="19"/>
          <w:u w:val="none"/>
        </w:rPr>
        <w:t xml:space="preserve">: "There is one who acquires his world in a single hour, etc.," </w:t>
      </w:r>
      <w:r>
        <w:rPr>
          <w:rFonts w:ascii="Times New Roman" w:hAnsi="Times New Roman" w:eastAsia="Times New Roman" w:cs="Times New Roman"/>
          <w:b w:val="0"/>
          <w:i w:val="0"/>
          <w:color w:val="000000"/>
          <w:sz w:val="19"/>
          <w:u w:val="none"/>
          <w:rtl/>
        </w:rPr>
        <w:t xml:space="preserve">וְהַיְינוּ שֶׁעוֹלָם שֶׁלּוֹ הוּא אֶצְלוֹ בְּקִנְיָן. </w:t>
      </w:r>
      <w:r>
        <w:rPr>
          <w:rFonts w:ascii="Times New Roman" w:hAnsi="Times New Roman" w:eastAsia="Times New Roman" w:cs="Times New Roman"/>
          <w:b/>
          <w:i w:val="0"/>
          <w:color w:val="000000"/>
          <w:sz w:val="19"/>
          <w:u w:val="none"/>
        </w:rPr>
        <w:t xml:space="preserve">meaning that his personal world is possessed by him as an enduring acquisition. </w:t>
      </w:r>
      <w:r>
        <w:rPr>
          <w:rFonts w:ascii="Times New Roman" w:hAnsi="Times New Roman" w:eastAsia="Times New Roman" w:cs="Times New Roman"/>
          <w:b w:val="0"/>
          <w:i w:val="0"/>
          <w:color w:val="000000"/>
          <w:sz w:val="19"/>
          <w:u w:val="none"/>
          <w:rtl/>
        </w:rPr>
        <w:t xml:space="preserve">כִּי יֵשׁ שֶׁמַּשִּׂיג וְאֵינוֹ כָּךְ כְּמוֹ שֶׁמַּשִּׂיג, וְאָז הַשָּׂגָתוֹ רַק בִּרְאִיָּה לְבַד. </w:t>
      </w:r>
      <w:r>
        <w:rPr>
          <w:rFonts w:ascii="Times New Roman" w:hAnsi="Times New Roman" w:eastAsia="Times New Roman" w:cs="Times New Roman"/>
          <w:b/>
          <w:i w:val="0"/>
          <w:color w:val="000000"/>
          <w:sz w:val="19"/>
          <w:u w:val="none"/>
        </w:rPr>
        <w:t xml:space="preserve">For there is one who perceives lofty ideals yet does not embody what he perceives, and then his perception remains merely in external sight. </w:t>
      </w:r>
      <w:r>
        <w:rPr>
          <w:rFonts w:ascii="Times New Roman" w:hAnsi="Times New Roman" w:eastAsia="Times New Roman" w:cs="Times New Roman"/>
          <w:b w:val="0"/>
          <w:i w:val="0"/>
          <w:color w:val="000000"/>
          <w:sz w:val="19"/>
          <w:u w:val="none"/>
          <w:rtl/>
        </w:rPr>
        <w:t xml:space="preserve">וְזֶהוּ הַתְחָלַת כְּנִיסַת הָאָדָם לְדִבְרֵי תוֹרָה כְּמוֹ שֶׁכָּתוּב בָּרוֹקֵחַ: אֵין חֹזֶק כַּחֲסִידוּת בִּתְחִלָּתוֹ, אֲבָל הוּא רַק בִּרְאִיָּה; </w:t>
      </w:r>
      <w:r>
        <w:rPr>
          <w:rFonts w:ascii="Times New Roman" w:hAnsi="Times New Roman" w:eastAsia="Times New Roman" w:cs="Times New Roman"/>
          <w:b/>
          <w:i w:val="0"/>
          <w:color w:val="000000"/>
          <w:sz w:val="19"/>
          <w:u w:val="none"/>
        </w:rPr>
        <w:t xml:space="preserve">And this marks the initial entry of a person into words of Torah, as written in the Rokeach: there is no fervor like pious devotion at its outset, yet it exists only in vision; </w:t>
      </w:r>
      <w:r>
        <w:rPr>
          <w:rFonts w:ascii="Times New Roman" w:hAnsi="Times New Roman" w:eastAsia="Times New Roman" w:cs="Times New Roman"/>
          <w:b w:val="0"/>
          <w:i w:val="0"/>
          <w:color w:val="000000"/>
          <w:sz w:val="19"/>
          <w:u w:val="none"/>
          <w:rtl/>
        </w:rPr>
        <w:t xml:space="preserve">וְצָרִיךְ הִשְׁתַּדְּלוּת עַד שֶׁמַּגִּיעַ לִהְיוֹת כָּךְ בְּקִנְיָן וְנִבְלָע בַּלֵּב כָּל מַה שֶּׁמַּשִּׂיג, וְאָז נִקְרָא "קוֹנֶה עוֹלָמוֹ". </w:t>
      </w:r>
      <w:r>
        <w:rPr>
          <w:rFonts w:ascii="Times New Roman" w:hAnsi="Times New Roman" w:eastAsia="Times New Roman" w:cs="Times New Roman"/>
          <w:b/>
          <w:i w:val="0"/>
          <w:color w:val="000000"/>
          <w:sz w:val="19"/>
          <w:u w:val="none"/>
        </w:rPr>
        <w:t xml:space="preserve">and one requires long exertion until he reaches the state where it becomes an internalized acquisition and all that he perceives is absorbed into his heart, and then he is termed "one who acquires his world." </w:t>
      </w:r>
      <w:r>
        <w:rPr>
          <w:rFonts w:ascii="Times New Roman" w:hAnsi="Times New Roman" w:eastAsia="Times New Roman" w:cs="Times New Roman"/>
          <w:b w:val="0"/>
          <w:i w:val="0"/>
          <w:color w:val="000000"/>
          <w:sz w:val="19"/>
          <w:u w:val="none"/>
          <w:rtl/>
        </w:rPr>
        <w:t xml:space="preserve">וְאָז הוּא עֵת הַפְּטִירָה כִּלְשׁוֹן הַגְּמָרָא דַּעֲבוֹדָה זָרָה שָׁם, </w:t>
      </w:r>
      <w:r>
        <w:rPr>
          <w:rFonts w:ascii="Times New Roman" w:hAnsi="Times New Roman" w:eastAsia="Times New Roman" w:cs="Times New Roman"/>
          <w:b/>
          <w:i w:val="0"/>
          <w:color w:val="000000"/>
          <w:sz w:val="19"/>
          <w:u w:val="none"/>
        </w:rPr>
        <w:t xml:space="preserve">And that corresponds to the hour of passing, matching the idiom of the Gemara in Avodah Zarah there, </w:t>
      </w:r>
      <w:r>
        <w:rPr>
          <w:rFonts w:ascii="Times New Roman" w:hAnsi="Times New Roman" w:eastAsia="Times New Roman" w:cs="Times New Roman"/>
          <w:b w:val="0"/>
          <w:i w:val="0"/>
          <w:color w:val="000000"/>
          <w:sz w:val="19"/>
          <w:u w:val="none"/>
          <w:rtl/>
        </w:rPr>
        <w:t xml:space="preserve">וְהַיְינוּ שֶׁאֵין לוֹ עוֹד מַה לְּהִשְׁתַּדֵּל בָּעוֹלָם הַזֶּה שֶׁהוּא הַפְּרוֹזְדּוֹר וְעוֹלַם הַמַּעֲשֶׂה וְהַהִשְׁתַּדְּלוּת, וְהוּא לֹא יוּכַל לְהַגִּיעַ יוֹתֵר מֵעוֹלָמוֹ שֶׁלּוֹ. </w:t>
      </w:r>
      <w:r>
        <w:rPr>
          <w:rFonts w:ascii="Times New Roman" w:hAnsi="Times New Roman" w:eastAsia="Times New Roman" w:cs="Times New Roman"/>
          <w:b/>
          <w:i w:val="0"/>
          <w:color w:val="000000"/>
          <w:sz w:val="19"/>
          <w:u w:val="none"/>
        </w:rPr>
        <w:t xml:space="preserve">meaning that he has nothing left to labor for in this world—which is the antechamber and the realm of action and exertion—since he cannot surpass his own personal universe. </w:t>
      </w:r>
      <w:r>
        <w:rPr>
          <w:rFonts w:ascii="Times New Roman" w:hAnsi="Times New Roman" w:eastAsia="Times New Roman" w:cs="Times New Roman"/>
          <w:b w:val="0"/>
          <w:i w:val="0"/>
          <w:color w:val="000000"/>
          <w:sz w:val="19"/>
          <w:u w:val="none"/>
          <w:rtl/>
        </w:rPr>
        <w:t xml:space="preserve">וּלְכָךְ בְּעֵת מַתַּן תּוֹרָה, שֶׁאָז הָיָה הַבְלָעַת דִּבְרֵי תוֹרָה בְּקִנְיָן אַחַר שֶׁקָּדְמָה הָרְאִיָּה בִּקְרִיעַת יַם סוּף: "רָאֲתָה שִׁפְחָה וְכוּלֵי" כַּנּוֹדָע, </w:t>
      </w:r>
      <w:r>
        <w:rPr>
          <w:rFonts w:ascii="Times New Roman" w:hAnsi="Times New Roman" w:eastAsia="Times New Roman" w:cs="Times New Roman"/>
          <w:b/>
          <w:i w:val="0"/>
          <w:color w:val="000000"/>
          <w:sz w:val="19"/>
          <w:u w:val="none"/>
        </w:rPr>
        <w:t xml:space="preserve">And therefore at the Giving of the Torah, when the absorption of words of Torah occurred as an absolute acquisition following the preliminary vision at the Red Sea where 'a maidservant saw, etc.' as is known, </w:t>
      </w:r>
      <w:r>
        <w:rPr>
          <w:rFonts w:ascii="Times New Roman" w:hAnsi="Times New Roman" w:eastAsia="Times New Roman" w:cs="Times New Roman"/>
          <w:b w:val="0"/>
          <w:i w:val="0"/>
          <w:color w:val="000000"/>
          <w:sz w:val="19"/>
          <w:u w:val="none"/>
          <w:rtl/>
        </w:rPr>
        <w:t xml:space="preserve">אָמְרוּ זִכְרוֹנָם לִבְרָכָה (שַׁבָּת פח:): שֶׁיָּצְתָה נִשְׁמָתָם וְהוֹרִיד הַקָּדוֹשׁ בָּרוּךְ הוּא טַל שֶׁל תְּחִיָּה, </w:t>
      </w:r>
      <w:r>
        <w:rPr>
          <w:rFonts w:ascii="Times New Roman" w:hAnsi="Times New Roman" w:eastAsia="Times New Roman" w:cs="Times New Roman"/>
          <w:b/>
          <w:i w:val="0"/>
          <w:color w:val="000000"/>
          <w:sz w:val="19"/>
          <w:u w:val="none"/>
        </w:rPr>
        <w:t>our Sages stated (</w:t>
      </w:r>
      <w:hyperlink r:id="rId536">
        <w:r>
          <w:rPr>
            <w:rFonts w:ascii="Times New Roman" w:hAnsi="Times New Roman" w:eastAsia="Times New Roman" w:cs="Times New Roman"/>
            <w:sz w:val="19"/>
            <w:szCs w:val="19"/>
            <w:b/>
            <w:color w:val="000000"/>
            <w:u w:val="none"/>
          </w:rPr>
          <w:t>Shabbat 88b</w:t>
        </w:r>
      </w:hyperlink>
      <w:r>
        <w:rPr>
          <w:rFonts w:ascii="Times New Roman" w:hAnsi="Times New Roman" w:eastAsia="Times New Roman" w:cs="Times New Roman"/>
          <w:b/>
          <w:i w:val="0"/>
          <w:color w:val="000000"/>
          <w:sz w:val="19"/>
          <w:u w:val="none"/>
        </w:rPr>
        <w:t xml:space="preserve">): their souls departed and the Holy One, blessed be He, brought down the dew of resurrection, </w:t>
      </w:r>
      <w:r>
        <w:rPr>
          <w:rFonts w:ascii="Times New Roman" w:hAnsi="Times New Roman" w:eastAsia="Times New Roman" w:cs="Times New Roman"/>
          <w:b w:val="0"/>
          <w:i w:val="0"/>
          <w:color w:val="000000"/>
          <w:sz w:val="19"/>
          <w:u w:val="none"/>
          <w:rtl/>
        </w:rPr>
        <w:t xml:space="preserve">וּכְאָמְרָם זִכְרוֹנָם לִבְרָכָה (פִּרְקֵי דְּרַבִּי אֱלִיעֶזֶר פֶּרֶק לד) עַל פָּסוּק "לֹא יִרְאַנִי הָאָדָם וָחָי" (שְׁמוֹת לג, כ) – שֶׁבִּשְׁעַת מִיתָתוֹ רוֹאֶה. </w:t>
      </w:r>
      <w:r>
        <w:rPr>
          <w:rFonts w:ascii="Times New Roman" w:hAnsi="Times New Roman" w:eastAsia="Times New Roman" w:cs="Times New Roman"/>
          <w:b/>
          <w:i w:val="0"/>
          <w:color w:val="000000"/>
          <w:sz w:val="19"/>
          <w:u w:val="none"/>
        </w:rPr>
        <w:t>and as they taught (Pirkei DeRabbi Eliezer 34) on the verse "man shall not see Me and live" (</w:t>
      </w:r>
      <w:hyperlink r:id="rId435">
        <w:r>
          <w:rPr>
            <w:rFonts w:ascii="Times New Roman" w:hAnsi="Times New Roman" w:eastAsia="Times New Roman" w:cs="Times New Roman"/>
            <w:sz w:val="19"/>
            <w:szCs w:val="19"/>
            <w:b/>
            <w:color w:val="000000"/>
            <w:u w:val="none"/>
          </w:rPr>
          <w:t>Exodus 33:20</w:t>
        </w:r>
      </w:hyperlink>
      <w:r>
        <w:rPr>
          <w:rFonts w:ascii="Times New Roman" w:hAnsi="Times New Roman" w:eastAsia="Times New Roman" w:cs="Times New Roman"/>
          <w:b/>
          <w:i w:val="0"/>
          <w:color w:val="000000"/>
          <w:sz w:val="19"/>
          <w:u w:val="none"/>
        </w:rPr>
        <w:t xml:space="preserve">)—at the hour of his death he sees. </w:t>
      </w:r>
      <w:r>
        <w:rPr>
          <w:rFonts w:ascii="Times New Roman" w:hAnsi="Times New Roman" w:eastAsia="Times New Roman" w:cs="Times New Roman"/>
          <w:b w:val="0"/>
          <w:i w:val="0"/>
          <w:color w:val="000000"/>
          <w:sz w:val="19"/>
          <w:u w:val="none"/>
          <w:rtl/>
        </w:rPr>
        <w:t xml:space="preserve">וְהַיְינוּ דִּכְשֶׁמַּגִּיעַ לְתַכְלִית הַקִּנְיָן זוֹכֶה לִרְאִיָּה שֵׁנִית כִּי חוֹזֵר לַהַתְחָלָה, וּמִיָּד מִסְתַּלֵּק לְעוֹלָם מְחוּדָּשׁ, וְהוּא עוֹלָם הַבָּא: </w:t>
      </w:r>
      <w:r>
        <w:rPr>
          <w:rFonts w:ascii="Times New Roman" w:hAnsi="Times New Roman" w:eastAsia="Times New Roman" w:cs="Times New Roman"/>
          <w:b/>
          <w:i w:val="0"/>
          <w:color w:val="000000"/>
          <w:sz w:val="19"/>
          <w:u w:val="none"/>
        </w:rPr>
        <w:t>That is, when one reaches the ultimate culmination of acquisition, he merits a second vision because he returns to the beginning, and immediately departs to a renewed world, which is the World to Come.</w:t>
      </w:r>
    </w:p>
    <w:p w:rsidR="00000000" w:rsidDel="00000000" w:rsidP="00000000" w:rsidRDefault="00000000" w:rsidRPr="00000000" w14:paraId="000001DA">
      <w:pPr>
        <w:keepNext w:val="0"/>
        <w:spacing w:line="240" w:lineRule="auto" w:before="0" w:after="0"/>
        <w:ind w:left="0" w:right="0" w:firstLine="0"/>
        <w:jc w:val="left"/>
        <w:rPr>
          <w:color w:val="1f1f1f"/>
        </w:rPr>
      </w:pPr>
    </w:p>
    <w:p w:rsidR="00000000" w:rsidDel="00000000" w:rsidP="00000000" w:rsidRDefault="00000000" w:rsidRPr="00000000" w14:paraId="000001DB">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150</w:t>
      </w:r>
    </w:p>
    <w:p>
      <w:pPr>
        <w:spacing w:before="0" w:after="100"/>
        <w:jc w:val="left"/>
      </w:pPr>
      <w:r>
        <w:rPr>
          <w:rFonts w:ascii="Times New Roman" w:hAnsi="Times New Roman"/>
          <w:b/>
          <w:i/>
          <w:sz w:val="19"/>
        </w:rPr>
        <w:t>When the Holy One, Blessed Be He, Exalts a Particular Good Quality in The…</w:t>
      </w:r>
    </w:p>
    <w:p w:rsidR="00000000" w:rsidDel="00000000" w:rsidP="00000000" w:rsidRDefault="00000000" w:rsidRPr="00000000" w14:paraId="000001D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קנ] כְּשֶׁהַקָּדוֹשׁ בָּרוּךְ הוּא מְרוֹמֵם אֵיזֶה דָּבָר טוֹב בָּעוֹלָם, אָז מִמֵּילָא אוֹתוֹ דַּרְגָּא בְּסִטְרָא אָחֳרָא מִשְׁתַּפֵּל; </w:t>
      </w:r>
      <w:r>
        <w:rPr>
          <w:rFonts w:ascii="Times New Roman" w:hAnsi="Times New Roman" w:eastAsia="Times New Roman" w:cs="Times New Roman"/>
          <w:b/>
          <w:i w:val="0"/>
          <w:color w:val="000000"/>
          <w:sz w:val="19"/>
          <w:u w:val="none"/>
        </w:rPr>
        <w:t xml:space="preserve">When the Holy One, blessed be He, exalts a particular good quality in the world, that corresponding rung in the Other Side (Sitra Achra) automatically sinks low; </w:t>
      </w:r>
      <w:r>
        <w:rPr>
          <w:rFonts w:ascii="Times New Roman" w:hAnsi="Times New Roman" w:eastAsia="Times New Roman" w:cs="Times New Roman"/>
          <w:b w:val="0"/>
          <w:i w:val="0"/>
          <w:color w:val="000000"/>
          <w:sz w:val="19"/>
          <w:u w:val="none"/>
          <w:rtl/>
        </w:rPr>
        <w:t xml:space="preserve">וְכֵן לְהֵיפֶךְ: כְּשֶׁרוֹאֶה אֵיזֶה דָּבָר רַע בְּתַכְלִית הַשִּׁפְלוּת, יֵדַע כִּי אוֹתוֹ דָּבָר בִּקְדוּשָׁה הוּא בְּתַכְלִית הָרוֹמְמוּת. </w:t>
      </w:r>
      <w:r>
        <w:rPr>
          <w:rFonts w:ascii="Times New Roman" w:hAnsi="Times New Roman" w:eastAsia="Times New Roman" w:cs="Times New Roman"/>
          <w:b/>
          <w:i w:val="0"/>
          <w:color w:val="000000"/>
          <w:sz w:val="19"/>
          <w:u w:val="none"/>
        </w:rPr>
        <w:t xml:space="preserve">and likewise conversely: when one sees a particular evil matter at the absolute depth of degradation, let him know that that very attribute in holiness stands at the pinnacle of exaltation. </w:t>
      </w:r>
      <w:r>
        <w:rPr>
          <w:rFonts w:ascii="Times New Roman" w:hAnsi="Times New Roman" w:eastAsia="Times New Roman" w:cs="Times New Roman"/>
          <w:b w:val="0"/>
          <w:i w:val="0"/>
          <w:color w:val="000000"/>
          <w:sz w:val="19"/>
          <w:u w:val="none"/>
          <w:rtl/>
        </w:rPr>
        <w:t xml:space="preserve">וּכְמוֹ שֶׁכָּתוּב: "כִּי לִי כָל בְּכוֹר בְּיוֹם הַכֹּתִי כָל בְּכוֹר בְּאֶרֶץ מִצְרַיִם" (בַּמִּדְבָּר ג, יג). </w:t>
      </w:r>
      <w:r>
        <w:rPr>
          <w:rFonts w:ascii="Times New Roman" w:hAnsi="Times New Roman" w:eastAsia="Times New Roman" w:cs="Times New Roman"/>
          <w:b/>
          <w:i w:val="0"/>
          <w:color w:val="000000"/>
          <w:sz w:val="19"/>
          <w:u w:val="none"/>
        </w:rPr>
        <w:t>As it is written: "for all the firstborn are Mine; on the day that I smote all the firstborn in the land of Egypt I hallowed unto Me all the firstborn in Israel" (</w:t>
      </w:r>
      <w:hyperlink r:id="rId537">
        <w:r>
          <w:rPr>
            <w:rFonts w:ascii="Times New Roman" w:hAnsi="Times New Roman" w:eastAsia="Times New Roman" w:cs="Times New Roman"/>
            <w:sz w:val="19"/>
            <w:szCs w:val="19"/>
            <w:b/>
            <w:color w:val="000000"/>
            <w:u w:val="none"/>
          </w:rPr>
          <w:t>Numbers 3:13</w:t>
        </w:r>
      </w:hyperlink>
      <w:r>
        <w:rPr>
          <w:rFonts w:ascii="Times New Roman" w:hAnsi="Times New Roman" w:eastAsia="Times New Roman" w:cs="Times New Roman"/>
          <w:b w:val="0"/>
          <w:i w:val="0"/>
          <w:color w:val="000000"/>
          <w:sz w:val="19"/>
          <w:u w:val="none"/>
          <w:rtl/>
        </w:rPr>
        <w:t xml:space="preserve">). וְנֶאֱמַר: "וְכָל קַרְנֵי רְשָׁעִים אֲגַדֵּעַ, תְּרוֹמַמְנָה קַרְנוֹת צַדִּיק" (תְּהִלִּים עה, יא) – בְּאוֹתוֹ דָּבָר שֶׁזֶּה נִגְדָּע, זֶה נִתְרוֹמֵם; </w:t>
      </w:r>
      <w:r>
        <w:rPr>
          <w:rFonts w:ascii="Times New Roman" w:hAnsi="Times New Roman" w:eastAsia="Times New Roman" w:cs="Times New Roman"/>
          <w:b/>
          <w:i w:val="0"/>
          <w:color w:val="000000"/>
          <w:sz w:val="19"/>
          <w:u w:val="none"/>
        </w:rPr>
        <w:t>And it is stated: "All the horns of the wicked also will I cut off; but the horns of the righteous shall be lifted up" (</w:t>
      </w:r>
      <w:hyperlink r:id="rId538">
        <w:r>
          <w:rPr>
            <w:rFonts w:ascii="Times New Roman" w:hAnsi="Times New Roman" w:eastAsia="Times New Roman" w:cs="Times New Roman"/>
            <w:sz w:val="19"/>
            <w:szCs w:val="19"/>
            <w:b/>
            <w:color w:val="000000"/>
            <w:u w:val="none"/>
          </w:rPr>
          <w:t>Psalms 75:11</w:t>
        </w:r>
      </w:hyperlink>
      <w:r>
        <w:rPr>
          <w:rFonts w:ascii="Times New Roman" w:hAnsi="Times New Roman" w:eastAsia="Times New Roman" w:cs="Times New Roman"/>
          <w:b/>
          <w:i w:val="0"/>
          <w:color w:val="000000"/>
          <w:sz w:val="19"/>
          <w:u w:val="none"/>
        </w:rPr>
        <w:t xml:space="preserve">)—in the exact matter wherein the former is severed, the latter is exalted; </w:t>
      </w:r>
      <w:r>
        <w:rPr>
          <w:rFonts w:ascii="Times New Roman" w:hAnsi="Times New Roman" w:eastAsia="Times New Roman" w:cs="Times New Roman"/>
          <w:b w:val="0"/>
          <w:i w:val="0"/>
          <w:color w:val="000000"/>
          <w:sz w:val="19"/>
          <w:u w:val="none"/>
          <w:rtl/>
        </w:rPr>
        <w:t xml:space="preserve">וְנֶאֱמַר: "אִמָּלְאָה הָחֳרָבָה" (יְחֶזְקֵאל כו, ב), וְדָרְשׁוּ רַבּוֹתֵינוּ זִכְרוֹנָם לִבְרָכָה (מְגִילָּה ו.): קֵיסָרִי וִירוּשָׁלַיִם וְכוּלֵי, פֵּירוּשׁ שֶׁשְּׁנֵיהֶם בְּמַדְרֵגָה אַחַת בְּמַלְכוּת. </w:t>
      </w:r>
      <w:r>
        <w:rPr>
          <w:rFonts w:ascii="Times New Roman" w:hAnsi="Times New Roman" w:eastAsia="Times New Roman" w:cs="Times New Roman"/>
          <w:b/>
          <w:i w:val="0"/>
          <w:color w:val="000000"/>
          <w:sz w:val="19"/>
          <w:u w:val="none"/>
        </w:rPr>
        <w:t>and it is stated: "I shall be replenished, now that she is laid waste" (</w:t>
      </w:r>
      <w:hyperlink r:id="rId539">
        <w:r>
          <w:rPr>
            <w:rFonts w:ascii="Times New Roman" w:hAnsi="Times New Roman" w:eastAsia="Times New Roman" w:cs="Times New Roman"/>
            <w:sz w:val="19"/>
            <w:szCs w:val="19"/>
            <w:b/>
            <w:color w:val="000000"/>
            <w:u w:val="none"/>
          </w:rPr>
          <w:t>Ezekiel 26:2</w:t>
        </w:r>
      </w:hyperlink>
      <w:r>
        <w:rPr>
          <w:rFonts w:ascii="Times New Roman" w:hAnsi="Times New Roman" w:eastAsia="Times New Roman" w:cs="Times New Roman"/>
          <w:b/>
          <w:i w:val="0"/>
          <w:color w:val="000000"/>
          <w:sz w:val="19"/>
          <w:u w:val="none"/>
        </w:rPr>
        <w:t>), which our Sages expounded (</w:t>
      </w:r>
      <w:hyperlink r:id="rId540">
        <w:r>
          <w:rPr>
            <w:rFonts w:ascii="Times New Roman" w:hAnsi="Times New Roman" w:eastAsia="Times New Roman" w:cs="Times New Roman"/>
            <w:sz w:val="19"/>
            <w:szCs w:val="19"/>
            <w:b/>
            <w:color w:val="000000"/>
            <w:u w:val="none"/>
          </w:rPr>
          <w:t>Megillah 6a</w:t>
        </w:r>
      </w:hyperlink>
      <w:r>
        <w:rPr>
          <w:rFonts w:ascii="Times New Roman" w:hAnsi="Times New Roman" w:eastAsia="Times New Roman" w:cs="Times New Roman"/>
          <w:b/>
          <w:i w:val="0"/>
          <w:color w:val="000000"/>
          <w:sz w:val="19"/>
          <w:u w:val="none"/>
        </w:rPr>
        <w:t xml:space="preserve">): Caesarea and Jerusalem, if one is full the other is desolate, meaning that both occupy one identical level in the realm of sovereignty. </w:t>
      </w:r>
      <w:r>
        <w:rPr>
          <w:rFonts w:ascii="Times New Roman" w:hAnsi="Times New Roman" w:eastAsia="Times New Roman" w:cs="Times New Roman"/>
          <w:b w:val="0"/>
          <w:i w:val="0"/>
          <w:color w:val="000000"/>
          <w:sz w:val="19"/>
          <w:u w:val="none"/>
          <w:rtl/>
        </w:rPr>
        <w:t xml:space="preserve">וְכָל אוּמָּה יֵשׁ לָהּ כֹּחַ מַה, כְּמוֹ שֶׁכָּתוּב: אָפְיָהּ שֶׁל אוּמָּה זוֹ וְכוּלֵי; </w:t>
      </w:r>
      <w:r>
        <w:rPr>
          <w:rFonts w:ascii="Times New Roman" w:hAnsi="Times New Roman" w:eastAsia="Times New Roman" w:cs="Times New Roman"/>
          <w:b/>
          <w:i w:val="0"/>
          <w:color w:val="000000"/>
          <w:sz w:val="19"/>
          <w:u w:val="none"/>
        </w:rPr>
        <w:t xml:space="preserve">And each nation possesses a distinct spiritual faculty, as noted regarding the distinct character of each nation; </w:t>
      </w:r>
      <w:r>
        <w:rPr>
          <w:rFonts w:ascii="Times New Roman" w:hAnsi="Times New Roman" w:eastAsia="Times New Roman" w:cs="Times New Roman"/>
          <w:b w:val="0"/>
          <w:i w:val="0"/>
          <w:color w:val="000000"/>
          <w:sz w:val="19"/>
          <w:u w:val="none"/>
          <w:rtl/>
        </w:rPr>
        <w:t xml:space="preserve">וּלְכָךְ יִרְמְיָה קוֹנֵן עַל אָבְדַן אֻמּוֹת עוֹבְדֵי כּוֹכָבִים, כְּמוֹ שֶׁכָּתוּב: "לִבִּי לְמוֹאָב יִזְעָק וְגוֹמֵר" (יְשַׁעְיָה טו, ה; יִרְמְיָה מח, לו), וּכְמוֹ שֶׁכָּתוּב בְּבַמִּדְבָּר רַבָּה (רֵישׁ פָּרָשַׁת בָּלָק כ, א), </w:t>
      </w:r>
      <w:r>
        <w:rPr>
          <w:rFonts w:ascii="Times New Roman" w:hAnsi="Times New Roman" w:eastAsia="Times New Roman" w:cs="Times New Roman"/>
          <w:b/>
          <w:i w:val="0"/>
          <w:color w:val="000000"/>
          <w:sz w:val="19"/>
          <w:u w:val="none"/>
        </w:rPr>
        <w:t>and therefore Jeremiah lamented over the destruction of gentile nations, as written: "My heart cries out for Moab, etc." (</w:t>
      </w:r>
      <w:hyperlink r:id="rId93">
        <w:r>
          <w:rPr>
            <w:rFonts w:ascii="Times New Roman" w:hAnsi="Times New Roman" w:eastAsia="Times New Roman" w:cs="Times New Roman"/>
            <w:sz w:val="19"/>
            <w:szCs w:val="19"/>
            <w:b/>
            <w:color w:val="000000"/>
            <w:u w:val="none"/>
          </w:rPr>
          <w:t>Isaiah 15:5</w:t>
        </w:r>
      </w:hyperlink>
      <w:r>
        <w:rPr>
          <w:rFonts w:ascii="Times New Roman" w:hAnsi="Times New Roman" w:eastAsia="Times New Roman" w:cs="Times New Roman"/>
          <w:b/>
          <w:i w:val="0"/>
          <w:color w:val="000000"/>
          <w:sz w:val="19"/>
          <w:u w:val="none"/>
        </w:rPr>
        <w:t xml:space="preserve">; </w:t>
      </w:r>
      <w:hyperlink r:id="rId541">
        <w:r>
          <w:rPr>
            <w:rFonts w:ascii="Times New Roman" w:hAnsi="Times New Roman" w:eastAsia="Times New Roman" w:cs="Times New Roman"/>
            <w:sz w:val="19"/>
            <w:szCs w:val="19"/>
            <w:b/>
            <w:color w:val="000000"/>
            <w:u w:val="none"/>
          </w:rPr>
          <w:t>Jeremiah 48:36</w:t>
        </w:r>
      </w:hyperlink>
      <w:r>
        <w:rPr>
          <w:rFonts w:ascii="Times New Roman" w:hAnsi="Times New Roman" w:eastAsia="Times New Roman" w:cs="Times New Roman"/>
          <w:b/>
          <w:i w:val="0"/>
          <w:color w:val="000000"/>
          <w:sz w:val="19"/>
          <w:u w:val="none"/>
        </w:rPr>
        <w:t xml:space="preserve">), and in Bemidbar Rabbah (beginning of Parashat Balak 20:1), </w:t>
      </w:r>
      <w:r>
        <w:rPr>
          <w:rFonts w:ascii="Times New Roman" w:hAnsi="Times New Roman" w:eastAsia="Times New Roman" w:cs="Times New Roman"/>
          <w:b w:val="0"/>
          <w:i w:val="0"/>
          <w:color w:val="000000"/>
          <w:sz w:val="19"/>
          <w:u w:val="none"/>
          <w:rtl/>
        </w:rPr>
        <w:t xml:space="preserve">וְהַיְינוּ שֶׁבְּאָבְדַן אוֹתָהּ אוּמָּה נִתְבַּטֵּל אוֹתוֹ כֹּחַ (כְּמוֹ שֶׁנִּתְבָּאֵר לְעֵיל אוֹת מ"ז, עַיֵּין שָׁם). </w:t>
      </w:r>
      <w:r>
        <w:rPr>
          <w:rFonts w:ascii="Times New Roman" w:hAnsi="Times New Roman" w:eastAsia="Times New Roman" w:cs="Times New Roman"/>
          <w:b/>
          <w:i w:val="0"/>
          <w:color w:val="000000"/>
          <w:sz w:val="19"/>
          <w:u w:val="none"/>
        </w:rPr>
        <w:t xml:space="preserve">meaning that with the destruction of that nation that spiritual power was abolished (as explained above in Section 47, see there). </w:t>
      </w:r>
      <w:r>
        <w:rPr>
          <w:rFonts w:ascii="Times New Roman" w:hAnsi="Times New Roman" w:eastAsia="Times New Roman" w:cs="Times New Roman"/>
          <w:b w:val="0"/>
          <w:i w:val="0"/>
          <w:color w:val="000000"/>
          <w:sz w:val="19"/>
          <w:u w:val="none"/>
          <w:rtl/>
        </w:rPr>
        <w:t xml:space="preserve">וּבְכָל דָּבָר יֵשׁ גַּם כֵּן טוֹב כַּיָּדוּעַ, וְאָז נִתְרוֹמֵם אוֹתוֹ כֹּחַ הַטּוֹב. </w:t>
      </w:r>
      <w:r>
        <w:rPr>
          <w:rFonts w:ascii="Times New Roman" w:hAnsi="Times New Roman" w:eastAsia="Times New Roman" w:cs="Times New Roman"/>
          <w:b/>
          <w:i w:val="0"/>
          <w:color w:val="000000"/>
          <w:sz w:val="19"/>
          <w:u w:val="none"/>
        </w:rPr>
        <w:t xml:space="preserve">And within every trait there also resides good as is known, and then that corresponding power of good is exalted. </w:t>
      </w:r>
      <w:r>
        <w:rPr>
          <w:rFonts w:ascii="Times New Roman" w:hAnsi="Times New Roman" w:eastAsia="Times New Roman" w:cs="Times New Roman"/>
          <w:b w:val="0"/>
          <w:i w:val="0"/>
          <w:color w:val="000000"/>
          <w:sz w:val="19"/>
          <w:u w:val="none"/>
          <w:rtl/>
        </w:rPr>
        <w:t xml:space="preserve">וּכְמוֹ בְּאָבְדַן סְדוֹם שֶׁהָיוּ אַבִּירֵי לֵב הָרְחוֹקִים מִצְּדָקָה, נִתְבַּשֵּׂר לֵידַת יִצְחָק שֶׁהָיָה גַּם כֵּן גִּבּוֹר הַלֵּב כַּנּוֹדָע. </w:t>
      </w:r>
      <w:r>
        <w:rPr>
          <w:rFonts w:ascii="Times New Roman" w:hAnsi="Times New Roman" w:eastAsia="Times New Roman" w:cs="Times New Roman"/>
          <w:b/>
          <w:i w:val="0"/>
          <w:color w:val="000000"/>
          <w:sz w:val="19"/>
          <w:u w:val="none"/>
        </w:rPr>
        <w:t xml:space="preserve">And as with the destruction of Sodom who were stout-hearted and far from charity, the birth of Isaac was announced, who was likewise a mighty warrior of the heart in holiness as is known. </w:t>
      </w:r>
      <w:r>
        <w:rPr>
          <w:rFonts w:ascii="Times New Roman" w:hAnsi="Times New Roman" w:eastAsia="Times New Roman" w:cs="Times New Roman"/>
          <w:b w:val="0"/>
          <w:i w:val="0"/>
          <w:color w:val="000000"/>
          <w:sz w:val="19"/>
          <w:u w:val="none"/>
          <w:rtl/>
        </w:rPr>
        <w:t xml:space="preserve">וְכֵן בְּאָבְדַן מִצְרַיִם הָיָה הֲכָנָה לְמַתַּן תּוֹרָה, כִּידוּעַ מֵחָכְמַת מִצְרַיִם שֶׁהָיְתָה מֻפְלֶגֶת; </w:t>
      </w:r>
      <w:r>
        <w:rPr>
          <w:rFonts w:ascii="Times New Roman" w:hAnsi="Times New Roman" w:eastAsia="Times New Roman" w:cs="Times New Roman"/>
          <w:b/>
          <w:i w:val="0"/>
          <w:color w:val="000000"/>
          <w:sz w:val="19"/>
          <w:u w:val="none"/>
        </w:rPr>
        <w:t xml:space="preserve">And so the downfall of Egypt was the preparation for the Giving of the Torah, as is known from the wisdom of Egypt which was extraordinarily vast; </w:t>
      </w:r>
      <w:r>
        <w:rPr>
          <w:rFonts w:ascii="Times New Roman" w:hAnsi="Times New Roman" w:eastAsia="Times New Roman" w:cs="Times New Roman"/>
          <w:b w:val="0"/>
          <w:i w:val="0"/>
          <w:color w:val="000000"/>
          <w:sz w:val="19"/>
          <w:u w:val="none"/>
          <w:rtl/>
        </w:rPr>
        <w:t xml:space="preserve">וּלְכָךְ יְחֶזְקֵאל שֶׁנְּבוּאָתוֹ חָכְמָה, כְּמוֹ שֶׁכָּתוּב בִּבְרָכוֹת (נז:): יְצַפֶּה לְחָכְמָה, אָמַר כַּמָּה פָּרָשִׁיּוֹת עַל חוּרְבַּן מִצְרַיִם, שֶׁעַל יְדֵי זֶה תְּרוֹמַמְנָה קַרְנוֹת חָכְמַת הָאֱמֶת. </w:t>
      </w:r>
      <w:r>
        <w:rPr>
          <w:rFonts w:ascii="Times New Roman" w:hAnsi="Times New Roman" w:eastAsia="Times New Roman" w:cs="Times New Roman"/>
          <w:b/>
          <w:i w:val="0"/>
          <w:color w:val="000000"/>
          <w:sz w:val="19"/>
          <w:u w:val="none"/>
        </w:rPr>
        <w:t xml:space="preserve">and therefore Ezekiel whose prophecy was wisdom—as written in </w:t>
      </w:r>
      <w:hyperlink r:id="rId310">
        <w:r>
          <w:rPr>
            <w:rFonts w:ascii="Times New Roman" w:hAnsi="Times New Roman" w:eastAsia="Times New Roman" w:cs="Times New Roman"/>
            <w:sz w:val="19"/>
            <w:szCs w:val="19"/>
            <w:b/>
            <w:color w:val="000000"/>
            <w:u w:val="none"/>
          </w:rPr>
          <w:t>Berakhot 57b</w:t>
        </w:r>
      </w:hyperlink>
      <w:r>
        <w:rPr>
          <w:rFonts w:ascii="Times New Roman" w:hAnsi="Times New Roman" w:eastAsia="Times New Roman" w:cs="Times New Roman"/>
          <w:b/>
          <w:i w:val="0"/>
          <w:color w:val="000000"/>
          <w:sz w:val="19"/>
          <w:u w:val="none"/>
        </w:rPr>
        <w:t xml:space="preserve">: one who sees Ezekiel should anticipate wisdom—uttered several prophecies concerning the destruction of Egypt, through which the horns of authentic wisdom were lifted up. </w:t>
      </w:r>
      <w:r>
        <w:rPr>
          <w:rFonts w:ascii="Times New Roman" w:hAnsi="Times New Roman" w:eastAsia="Times New Roman" w:cs="Times New Roman"/>
          <w:b w:val="0"/>
          <w:i w:val="0"/>
          <w:color w:val="000000"/>
          <w:sz w:val="19"/>
          <w:u w:val="none"/>
          <w:rtl/>
        </w:rPr>
        <w:t xml:space="preserve">וְכֵן אָמַר כַּמָּה פָּרָשִׁיּוֹת עַל צוֹר שֶׁגַּם כֵּן הָיְתָה מְפוֹאָרָה בְּחָכְמָה כַּנּוֹדָע, רַק צוֹר הָיְתָה מֻפְלֶגֶת בְּחָכְמוֹת שִׂכְלִיּוֹת מִפְּעֻלּוֹת בְּנֵי אָדָם </w:t>
      </w:r>
      <w:r>
        <w:rPr>
          <w:rFonts w:ascii="Times New Roman" w:hAnsi="Times New Roman" w:eastAsia="Times New Roman" w:cs="Times New Roman"/>
          <w:b/>
          <w:i w:val="0"/>
          <w:color w:val="000000"/>
          <w:sz w:val="19"/>
          <w:u w:val="none"/>
        </w:rPr>
        <w:t xml:space="preserve">And likewise he uttered several passages concerning Tyre which was also celebrated for wisdom as is known, only that Tyre was distinguished in intellectual philosophies emerging from human actions </w:t>
      </w:r>
      <w:r>
        <w:rPr>
          <w:rFonts w:ascii="Times New Roman" w:hAnsi="Times New Roman" w:eastAsia="Times New Roman" w:cs="Times New Roman"/>
          <w:b w:val="0"/>
          <w:i w:val="0"/>
          <w:color w:val="000000"/>
          <w:sz w:val="19"/>
          <w:u w:val="none"/>
          <w:rtl/>
        </w:rPr>
        <w:t xml:space="preserve">צוֹר לְשׁוֹן צַיָּיר וְצָר צוּרָה; וּמָלֵא וָא"ו שֶׁהוּא אוֹת אֱמֶת כְּמוֹ שֶׁכָּתוּב בַּזֹּהַר (רֵישׁ וַיִּקְרָא יא עַמּוּד ב), לְפִי שֶׁנִּתְעַסְּקוּ בְּבִנְיַן בֵּית הַמִּקְדָּשׁ וְהָיָה לִפְעֻלָּתָם אֲחִיזָה בְּחַיֵּי עוֹלָם. </w:t>
      </w:r>
      <w:r>
        <w:rPr>
          <w:rFonts w:ascii="Times New Roman" w:hAnsi="Times New Roman" w:eastAsia="Times New Roman" w:cs="Times New Roman"/>
          <w:b/>
          <w:i w:val="0"/>
          <w:color w:val="000000"/>
          <w:sz w:val="19"/>
          <w:u w:val="none"/>
        </w:rPr>
        <w:t xml:space="preserve">Tyre (Tzor) shares the root of tzayyar (artisan) and shaping a form; and it is spelled fully with a Vav which is the letter of truth as written in Zohar III:11b, because they participated in the building of the Temple and their actions had a hold in eternal life. </w:t>
      </w:r>
      <w:r>
        <w:rPr>
          <w:rFonts w:ascii="Times New Roman" w:hAnsi="Times New Roman" w:eastAsia="Times New Roman" w:cs="Times New Roman"/>
          <w:b w:val="0"/>
          <w:i w:val="0"/>
          <w:color w:val="000000"/>
          <w:sz w:val="19"/>
          <w:u w:val="none"/>
          <w:rtl/>
        </w:rPr>
        <w:t xml:space="preserve">אֲבָל "צָר" חָסֵר לְשׁוֹן צַר וְצוֹרֵר] בְּמַלְכוּת רְבִיעִית הַכָּתוּב מְדַבֵּר (כְּמוֹ שֶׁכָּתוּב בְּרֵאשִׁית רַבָּה סוֹף פָּרָשָׁה סא), </w:t>
      </w:r>
      <w:r>
        <w:rPr>
          <w:rFonts w:ascii="Times New Roman" w:hAnsi="Times New Roman" w:eastAsia="Times New Roman" w:cs="Times New Roman"/>
          <w:b/>
          <w:i w:val="0"/>
          <w:color w:val="000000"/>
          <w:sz w:val="19"/>
          <w:u w:val="none"/>
        </w:rPr>
        <w:t xml:space="preserve">However, 'Tzar' spelled deficiently without a Vav alludes to an adversary, referring to the Fourth Kingdom (Rome) as in </w:t>
      </w:r>
      <w:hyperlink r:id="rId542">
        <w:r>
          <w:rPr>
            <w:rFonts w:ascii="Times New Roman" w:hAnsi="Times New Roman" w:eastAsia="Times New Roman" w:cs="Times New Roman"/>
            <w:sz w:val="19"/>
            <w:szCs w:val="19"/>
            <w:b/>
            <w:color w:val="000000"/>
            <w:u w:val="none"/>
          </w:rPr>
          <w:t>Bereishit Rabbah 61</w:t>
        </w:r>
      </w:hyperlink>
      <w:r>
        <w:rPr>
          <w:rFonts w:ascii="Times New Roman" w:hAnsi="Times New Roman" w:eastAsia="Times New Roman" w:cs="Times New Roman"/>
          <w:b/>
          <w:i w:val="0"/>
          <w:color w:val="000000"/>
          <w:sz w:val="19"/>
          <w:u w:val="none"/>
        </w:rPr>
        <w:t xml:space="preserve"> end, </w:t>
      </w:r>
      <w:r>
        <w:rPr>
          <w:rFonts w:ascii="Times New Roman" w:hAnsi="Times New Roman" w:eastAsia="Times New Roman" w:cs="Times New Roman"/>
          <w:b w:val="0"/>
          <w:i w:val="0"/>
          <w:color w:val="000000"/>
          <w:sz w:val="19"/>
          <w:u w:val="none"/>
          <w:rtl/>
        </w:rPr>
        <w:t xml:space="preserve">הַיְינוּ לְפִי שֶׁנֶּאֱמַר בָּהֶם "וְהַיָּדַיִם יְדֵי עֵשָׂו" שֶׁגַּם כֵּן כֹּחָם בִּפְעֻלַּת יָדָם וְנֶחְסְרָה הַוָּא"ו, וְעַיֵּין בְּלִקּוּטֵי תּוֹרָה מֵהָאֲרִ"י זַ"ל שֶׁבְּכָל מָקוֹם שֶׁיֶּחְסַר אוֹת מֵהַשֵּׁם יוֹרֶה עַל הַטֻּמְאָה </w:t>
      </w:r>
      <w:r>
        <w:rPr>
          <w:rFonts w:ascii="Times New Roman" w:hAnsi="Times New Roman" w:eastAsia="Times New Roman" w:cs="Times New Roman"/>
          <w:b/>
          <w:i w:val="0"/>
          <w:color w:val="000000"/>
          <w:sz w:val="19"/>
          <w:u w:val="none"/>
        </w:rPr>
        <w:t xml:space="preserve">meaning because it is said of them 'the hands are the hands of Esau' whose power is in their hands, lacking the Vav; and see Likkutei Torah of the Ari that wherever a letter is missing from a name it indicates impurity, </w:t>
      </w:r>
      <w:r>
        <w:rPr>
          <w:rFonts w:ascii="Times New Roman" w:hAnsi="Times New Roman" w:eastAsia="Times New Roman" w:cs="Times New Roman"/>
          <w:b w:val="0"/>
          <w:i w:val="0"/>
          <w:color w:val="000000"/>
          <w:sz w:val="19"/>
          <w:u w:val="none"/>
          <w:rtl/>
        </w:rPr>
        <w:t xml:space="preserve">וְהוּא דּוּגְמַת חָכְמַת תּוֹרָה שֶׁבְּעַל פֶּה </w:t>
      </w:r>
      <w:r>
        <w:rPr>
          <w:rFonts w:ascii="Times New Roman" w:hAnsi="Times New Roman" w:eastAsia="Times New Roman" w:cs="Times New Roman"/>
          <w:b/>
          <w:i w:val="0"/>
          <w:color w:val="000000"/>
          <w:sz w:val="19"/>
          <w:u w:val="none"/>
        </w:rPr>
        <w:t xml:space="preserve">and this served as the counterpart to the wisdom of the Oral Torah </w:t>
      </w:r>
      <w:r>
        <w:rPr>
          <w:rFonts w:ascii="Times New Roman" w:hAnsi="Times New Roman" w:eastAsia="Times New Roman" w:cs="Times New Roman"/>
          <w:b w:val="0"/>
          <w:i w:val="0"/>
          <w:color w:val="000000"/>
          <w:sz w:val="19"/>
          <w:u w:val="none"/>
          <w:rtl/>
        </w:rPr>
        <w:t xml:space="preserve">שֶׁאָז הָיְתָה הַתְחָלָתָהּ, וּלְכָךְ אָבְדַן צוֹר הָיָה בְּיוֹתֵר כְּמוֹ שֶׁכָּתוּב: "וְשָׂכָר לֹא הָיָה וְגוֹמֵר" (יְחֶזְקֵאל כט, יח), שֶׁנֶּאֱבַד גַּם כָּל שְׁלָלָהּ, וְהַיְינוּ כְּפִי תֹּקֶף הָרוֹמְמוּת הָרְאוּיָה לְתוֹרָה שֶׁבְּעַל פֶּה בְּהַתְחָלָתָהּ. </w:t>
      </w:r>
      <w:r>
        <w:rPr>
          <w:rFonts w:ascii="Times New Roman" w:hAnsi="Times New Roman" w:eastAsia="Times New Roman" w:cs="Times New Roman"/>
          <w:b/>
          <w:i w:val="0"/>
          <w:color w:val="000000"/>
          <w:sz w:val="19"/>
          <w:u w:val="none"/>
        </w:rPr>
        <w:t>which was then in its initial emergence; therefore the destruction of Tyre was so severe, as written: 'yet had he no wages, etc.' (</w:t>
      </w:r>
      <w:hyperlink r:id="rId543">
        <w:r>
          <w:rPr>
            <w:rFonts w:ascii="Times New Roman" w:hAnsi="Times New Roman" w:eastAsia="Times New Roman" w:cs="Times New Roman"/>
            <w:sz w:val="19"/>
            <w:szCs w:val="19"/>
            <w:b/>
            <w:color w:val="000000"/>
            <w:u w:val="none"/>
          </w:rPr>
          <w:t>Ezekiel 29:18</w:t>
        </w:r>
      </w:hyperlink>
      <w:r>
        <w:rPr>
          <w:rFonts w:ascii="Times New Roman" w:hAnsi="Times New Roman" w:eastAsia="Times New Roman" w:cs="Times New Roman"/>
          <w:b/>
          <w:i w:val="0"/>
          <w:color w:val="000000"/>
          <w:sz w:val="19"/>
          <w:u w:val="none"/>
        </w:rPr>
        <w:t xml:space="preserve">), its spoil being lost, matching the intensity of exaltation due to the Oral Torah at its dawn. </w:t>
      </w:r>
      <w:r>
        <w:rPr>
          <w:rFonts w:ascii="Times New Roman" w:hAnsi="Times New Roman" w:eastAsia="Times New Roman" w:cs="Times New Roman"/>
          <w:b w:val="0"/>
          <w:i w:val="0"/>
          <w:color w:val="000000"/>
          <w:sz w:val="19"/>
          <w:u w:val="none"/>
          <w:rtl/>
        </w:rPr>
        <w:t xml:space="preserve">וְקִבֵּל נְבוּכַדְנֶאצַּר שְׂכַר עֲבוֹדָתוֹ מִצּוֹר בְּמִצְרַיִם, כִּי מִשָּׁם נִצְמַח. </w:t>
      </w:r>
      <w:r>
        <w:rPr>
          <w:rFonts w:ascii="Times New Roman" w:hAnsi="Times New Roman" w:eastAsia="Times New Roman" w:cs="Times New Roman"/>
          <w:b/>
          <w:i w:val="0"/>
          <w:color w:val="000000"/>
          <w:sz w:val="19"/>
          <w:u w:val="none"/>
        </w:rPr>
        <w:t xml:space="preserve">And Nebuchadnezzar received the wages of his labor against Tyre in Egypt, for from there it sprouted. </w:t>
      </w:r>
      <w:r>
        <w:rPr>
          <w:rFonts w:ascii="Times New Roman" w:hAnsi="Times New Roman" w:eastAsia="Times New Roman" w:cs="Times New Roman"/>
          <w:b w:val="0"/>
          <w:i w:val="0"/>
          <w:color w:val="000000"/>
          <w:sz w:val="19"/>
          <w:u w:val="none"/>
          <w:rtl/>
        </w:rPr>
        <w:t xml:space="preserve">וְחָכְמַת מִצְרַיִם הוּא בִּכְשָׁפִים, שֶׁהוּא לְמַעְלָה מֵהַטֶּבַע וְהַשֵּׂכֶל, דּוּגְמַת תּוֹרָה שֶׁבִּכְתָב, שֶׁהָיוּ הֵם דּוּגְמָתָם בְּזֶה לְעֻמַּת זֶה: </w:t>
      </w:r>
      <w:r>
        <w:rPr>
          <w:rFonts w:ascii="Times New Roman" w:hAnsi="Times New Roman" w:eastAsia="Times New Roman" w:cs="Times New Roman"/>
          <w:b/>
          <w:i w:val="0"/>
          <w:color w:val="000000"/>
          <w:sz w:val="19"/>
          <w:u w:val="none"/>
        </w:rPr>
        <w:t>And the wisdom of Egypt lay in sorcery, which transcends nature and human intellect, serving as the pagan counterpart to the Written Torah, which stood one facing the other.</w:t>
      </w:r>
    </w:p>
    <w:p w:rsidR="00000000" w:rsidDel="00000000" w:rsidP="00000000" w:rsidRDefault="00000000" w:rsidRPr="00000000" w14:paraId="000001DD">
      <w:pPr>
        <w:keepNext w:val="0"/>
        <w:spacing w:line="240" w:lineRule="auto" w:before="0" w:after="0"/>
        <w:ind w:left="0" w:right="0" w:firstLine="0"/>
        <w:jc w:val="left"/>
        <w:rPr>
          <w:color w:val="1f1f1f"/>
        </w:rPr>
      </w:pPr>
    </w:p>
    <w:p w:rsidR="00000000" w:rsidDel="00000000" w:rsidP="00000000" w:rsidRDefault="00000000" w:rsidRPr="00000000" w14:paraId="000001DE">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151</w:t>
      </w:r>
    </w:p>
    <w:p>
      <w:pPr>
        <w:spacing w:before="0" w:after="100"/>
        <w:jc w:val="left"/>
      </w:pPr>
      <w:r>
        <w:rPr>
          <w:rFonts w:ascii="Times New Roman" w:hAnsi="Times New Roman"/>
          <w:b/>
          <w:i/>
          <w:sz w:val="19"/>
        </w:rPr>
        <w:t>Periods of Spiritual Descent Which a Person Experiences</w:t>
      </w:r>
    </w:p>
    <w:p w:rsidR="00000000" w:rsidDel="00000000" w:rsidP="00000000" w:rsidRDefault="00000000" w:rsidRPr="00000000" w14:paraId="000001D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קנא] עִתּוֹת הַיְּרִידָה שֶׁיֵּשׁ לָאָדָם שֶׁאֵין לוֹ שׁוּם חֵשֶׁק לְאוֹרָה וַעֲבוֹדָה – זֶהוּ הֲכָנָה לַעֲלִיָּה גְּדוֹלָה, </w:t>
      </w:r>
      <w:r>
        <w:rPr>
          <w:rFonts w:ascii="Times New Roman" w:hAnsi="Times New Roman" w:eastAsia="Times New Roman" w:cs="Times New Roman"/>
          <w:b/>
          <w:i w:val="0"/>
          <w:color w:val="000000"/>
          <w:sz w:val="19"/>
          <w:u w:val="none"/>
        </w:rPr>
        <w:t xml:space="preserve">Periods of spiritual descent which a person experiences, wherein he feels no desire for light and divine service, are the preparation for a great ascent. </w:t>
      </w:r>
      <w:r>
        <w:rPr>
          <w:rFonts w:ascii="Times New Roman" w:hAnsi="Times New Roman" w:eastAsia="Times New Roman" w:cs="Times New Roman"/>
          <w:b w:val="0"/>
          <w:i w:val="0"/>
          <w:color w:val="000000"/>
          <w:sz w:val="19"/>
          <w:u w:val="none"/>
          <w:rtl/>
        </w:rPr>
        <w:t xml:space="preserve">וְהַיְינוּ עַל יְדֵי הַצְּעָקָה שֶׁצּוֹעֵק כְּשֶׁמִּתְבּוֹנֵן עַל דְּרָכָיו וְרוֹאֶה שִׁפְלוּתוֹ וִירִידָתוֹ. </w:t>
      </w:r>
      <w:r>
        <w:rPr>
          <w:rFonts w:ascii="Times New Roman" w:hAnsi="Times New Roman" w:eastAsia="Times New Roman" w:cs="Times New Roman"/>
          <w:b/>
          <w:i w:val="0"/>
          <w:color w:val="000000"/>
          <w:sz w:val="19"/>
          <w:u w:val="none"/>
        </w:rPr>
        <w:t xml:space="preserve">And that is achieved through the heartfelt outcry he raises when he contemplates his ways and beholds his lowliness and descent. </w:t>
      </w:r>
      <w:r>
        <w:rPr>
          <w:rFonts w:ascii="Times New Roman" w:hAnsi="Times New Roman" w:eastAsia="Times New Roman" w:cs="Times New Roman"/>
          <w:b w:val="0"/>
          <w:i w:val="0"/>
          <w:color w:val="000000"/>
          <w:sz w:val="19"/>
          <w:u w:val="none"/>
          <w:rtl/>
        </w:rPr>
        <w:t xml:space="preserve">וּכְמוֹ שֶׁכָּתוּב: "וַיִּסְעוּ מֵרְפִידִים וַיָּבֹאוּ מִדְבַּר סִינַי" (שְׁמוֹת יט, ב), וְיָדוּעַ דְּרָשַׁת רַבּוֹתֵינוּ זִכְרוֹנָם לִבְרָכָה (סַנְהֶדְרִין קו.) עַל "רְפִידִים" – שֶׁרָפוּ יְדֵיהֶם מִדִּבְרֵי תוֹרָה; </w:t>
      </w:r>
      <w:r>
        <w:rPr>
          <w:rFonts w:ascii="Times New Roman" w:hAnsi="Times New Roman" w:eastAsia="Times New Roman" w:cs="Times New Roman"/>
          <w:b/>
          <w:i w:val="0"/>
          <w:color w:val="000000"/>
          <w:sz w:val="19"/>
          <w:u w:val="none"/>
        </w:rPr>
        <w:t>As it is written: "And they departed from Rephidim, and came to the wilderness of Sinai" (</w:t>
      </w:r>
      <w:hyperlink r:id="rId544">
        <w:r>
          <w:rPr>
            <w:rFonts w:ascii="Times New Roman" w:hAnsi="Times New Roman" w:eastAsia="Times New Roman" w:cs="Times New Roman"/>
            <w:sz w:val="19"/>
            <w:szCs w:val="19"/>
            <w:b/>
            <w:color w:val="000000"/>
            <w:u w:val="none"/>
          </w:rPr>
          <w:t>Exodus 19:2</w:t>
        </w:r>
      </w:hyperlink>
      <w:r>
        <w:rPr>
          <w:rFonts w:ascii="Times New Roman" w:hAnsi="Times New Roman" w:eastAsia="Times New Roman" w:cs="Times New Roman"/>
          <w:b/>
          <w:i w:val="0"/>
          <w:color w:val="000000"/>
          <w:sz w:val="19"/>
          <w:u w:val="none"/>
        </w:rPr>
        <w:t>), and known is the exposition of our Sages (</w:t>
      </w:r>
      <w:hyperlink r:id="rId545">
        <w:r>
          <w:rPr>
            <w:rFonts w:ascii="Times New Roman" w:hAnsi="Times New Roman" w:eastAsia="Times New Roman" w:cs="Times New Roman"/>
            <w:sz w:val="19"/>
            <w:szCs w:val="19"/>
            <w:b/>
            <w:color w:val="000000"/>
            <w:u w:val="none"/>
          </w:rPr>
          <w:t>Sanhedrin 106a</w:t>
        </w:r>
      </w:hyperlink>
      <w:r>
        <w:rPr>
          <w:rFonts w:ascii="Times New Roman" w:hAnsi="Times New Roman" w:eastAsia="Times New Roman" w:cs="Times New Roman"/>
          <w:b/>
          <w:i w:val="0"/>
          <w:color w:val="000000"/>
          <w:sz w:val="19"/>
          <w:u w:val="none"/>
        </w:rPr>
        <w:t xml:space="preserve">) on Rephidim—that they slackened their hands from words of Torah; </w:t>
      </w:r>
      <w:r>
        <w:rPr>
          <w:rFonts w:ascii="Times New Roman" w:hAnsi="Times New Roman" w:eastAsia="Times New Roman" w:cs="Times New Roman"/>
          <w:b w:val="0"/>
          <w:i w:val="0"/>
          <w:color w:val="000000"/>
          <w:sz w:val="19"/>
          <w:u w:val="none"/>
          <w:rtl/>
        </w:rPr>
        <w:t xml:space="preserve">וְזֶה הָיָה הֲכָנָה לְמַתַּן תּוֹרָה, שֶׁהוּא תַּכְלִית הַחִיזּוּק יָדַיִם בְּדִבְרֵי תוֹרָה. </w:t>
      </w:r>
      <w:r>
        <w:rPr>
          <w:rFonts w:ascii="Times New Roman" w:hAnsi="Times New Roman" w:eastAsia="Times New Roman" w:cs="Times New Roman"/>
          <w:b/>
          <w:i w:val="0"/>
          <w:color w:val="000000"/>
          <w:sz w:val="19"/>
          <w:u w:val="none"/>
        </w:rPr>
        <w:t xml:space="preserve">and this very slackening was the preparation for the Giving of the Torah, which is the ultimate strengthening of hands in words of Torah. </w:t>
      </w:r>
      <w:r>
        <w:rPr>
          <w:rFonts w:ascii="Times New Roman" w:hAnsi="Times New Roman" w:eastAsia="Times New Roman" w:cs="Times New Roman"/>
          <w:b w:val="0"/>
          <w:i w:val="0"/>
          <w:color w:val="000000"/>
          <w:sz w:val="19"/>
          <w:u w:val="none"/>
          <w:rtl/>
        </w:rPr>
        <w:t xml:space="preserve">וְנֶאֱמַר: "וְהַנְּשִׂאִם הֵבִיאוּ אֵת אַבְנֵי הַשֹּׁהַם" (שָׁם לה, כז), וְדָרְשׁוּ רַבּוֹתֵינוּ זִכְרוֹנָם לִבְרָכָה (בַּמִּדְבָּר רַבָּה פָּרָשָׁה יב, טז): "נְשִׂאִם" חָסֵר, לְפִי שֶׁנִּתְעַצְּלוּ וְכוּלֵי; </w:t>
      </w:r>
      <w:r>
        <w:rPr>
          <w:rFonts w:ascii="Times New Roman" w:hAnsi="Times New Roman" w:eastAsia="Times New Roman" w:cs="Times New Roman"/>
          <w:b/>
          <w:i w:val="0"/>
          <w:color w:val="000000"/>
          <w:sz w:val="19"/>
          <w:u w:val="none"/>
        </w:rPr>
        <w:t>And it is stated: "And the rulers (nesi'im) brought onyx stones" (</w:t>
      </w:r>
      <w:hyperlink r:id="rId546">
        <w:r>
          <w:rPr>
            <w:rFonts w:ascii="Times New Roman" w:hAnsi="Times New Roman" w:eastAsia="Times New Roman" w:cs="Times New Roman"/>
            <w:sz w:val="19"/>
            <w:szCs w:val="19"/>
            <w:b/>
            <w:color w:val="000000"/>
            <w:u w:val="none"/>
          </w:rPr>
          <w:t>Exodus 35:27</w:t>
        </w:r>
      </w:hyperlink>
      <w:r>
        <w:rPr>
          <w:rFonts w:ascii="Times New Roman" w:hAnsi="Times New Roman" w:eastAsia="Times New Roman" w:cs="Times New Roman"/>
          <w:b/>
          <w:i w:val="0"/>
          <w:color w:val="000000"/>
          <w:sz w:val="19"/>
          <w:u w:val="none"/>
        </w:rPr>
        <w:t xml:space="preserve">), where our Sages expounded (Bemidbar Rabbah 12:16): nesi'im is spelled deficiently without a Yud because they were sluggish in bringing their gifts; </w:t>
      </w:r>
      <w:r>
        <w:rPr>
          <w:rFonts w:ascii="Times New Roman" w:hAnsi="Times New Roman" w:eastAsia="Times New Roman" w:cs="Times New Roman"/>
          <w:b w:val="0"/>
          <w:i w:val="0"/>
          <w:color w:val="000000"/>
          <w:sz w:val="19"/>
          <w:u w:val="none"/>
          <w:rtl/>
        </w:rPr>
        <w:t xml:space="preserve">וּבַגְּמָרָא (יוֹמָא עה.): נְשִׂיאִים מַמָּשׁ וְכוּלֵי. </w:t>
      </w:r>
      <w:r>
        <w:rPr>
          <w:rFonts w:ascii="Times New Roman" w:hAnsi="Times New Roman" w:eastAsia="Times New Roman" w:cs="Times New Roman"/>
          <w:b/>
          <w:i w:val="0"/>
          <w:color w:val="000000"/>
          <w:sz w:val="19"/>
          <w:u w:val="none"/>
        </w:rPr>
        <w:t>and in the Gemara (</w:t>
      </w:r>
      <w:hyperlink r:id="rId246">
        <w:r>
          <w:rPr>
            <w:rFonts w:ascii="Times New Roman" w:hAnsi="Times New Roman" w:eastAsia="Times New Roman" w:cs="Times New Roman"/>
            <w:sz w:val="19"/>
            <w:szCs w:val="19"/>
            <w:b/>
            <w:color w:val="000000"/>
            <w:u w:val="none"/>
          </w:rPr>
          <w:t>Yoma 75a</w:t>
        </w:r>
      </w:hyperlink>
      <w:r>
        <w:rPr>
          <w:rFonts w:ascii="Times New Roman" w:hAnsi="Times New Roman" w:eastAsia="Times New Roman" w:cs="Times New Roman"/>
          <w:b/>
          <w:i w:val="0"/>
          <w:color w:val="000000"/>
          <w:sz w:val="19"/>
          <w:u w:val="none"/>
        </w:rPr>
        <w:t xml:space="preserve">): literal clouds (nesi'im) brought them. </w:t>
      </w:r>
      <w:r>
        <w:rPr>
          <w:rFonts w:ascii="Times New Roman" w:hAnsi="Times New Roman" w:eastAsia="Times New Roman" w:cs="Times New Roman"/>
          <w:b w:val="0"/>
          <w:i w:val="0"/>
          <w:color w:val="000000"/>
          <w:sz w:val="19"/>
          <w:u w:val="none"/>
          <w:rtl/>
        </w:rPr>
        <w:t xml:space="preserve">פֵּירוּשׁ שֶׁעַל יְדֵי הָעַצְלוּת, וְצָעֲקוּ לַה', זָכוּ לְכָךְ שֶׁהַנְּשִׂיאִים מַמָּשׁ – הֵם הָעֲנָנִים – הֵבִיאוּ לָהֶם אַבְנֵי הַשֹּׁהַם; </w:t>
      </w:r>
      <w:r>
        <w:rPr>
          <w:rFonts w:ascii="Times New Roman" w:hAnsi="Times New Roman" w:eastAsia="Times New Roman" w:cs="Times New Roman"/>
          <w:b/>
          <w:i w:val="0"/>
          <w:color w:val="000000"/>
          <w:sz w:val="19"/>
          <w:u w:val="none"/>
        </w:rPr>
        <w:t xml:space="preserve">The meaning is that through their realization of sluggishness, and their crying out to Hashem, they merited that the literal nesi'im—the clouds—brought them the onyx stones; </w:t>
      </w:r>
      <w:r>
        <w:rPr>
          <w:rFonts w:ascii="Times New Roman" w:hAnsi="Times New Roman" w:eastAsia="Times New Roman" w:cs="Times New Roman"/>
          <w:b w:val="0"/>
          <w:i w:val="0"/>
          <w:color w:val="000000"/>
          <w:sz w:val="19"/>
          <w:u w:val="none"/>
          <w:rtl/>
        </w:rPr>
        <w:t xml:space="preserve">מִסְּתָמָא לְכָל נָשִׂיא הִמְצִיא אֶבְנוֹ, וְזֶה דָּבָר יָקָר יוֹתֵר מִכָּל הַנְּדָבוֹת, וְאִלּוּ הֵבִיאוּ נִדְבָתָם מִקּוֹדֶם לֹא הָיָה לָהֶם זֶה עֲדַיִן. </w:t>
      </w:r>
      <w:r>
        <w:rPr>
          <w:rFonts w:ascii="Times New Roman" w:hAnsi="Times New Roman" w:eastAsia="Times New Roman" w:cs="Times New Roman"/>
          <w:b/>
          <w:i w:val="0"/>
          <w:color w:val="000000"/>
          <w:sz w:val="19"/>
          <w:u w:val="none"/>
        </w:rPr>
        <w:t xml:space="preserve">presumably providing each prince with his own designated tribal stone, which was far more precious than all other donations, whereas had they brought their gifts at the outset they would not yet have possessed this miraculous elevation. </w:t>
      </w:r>
      <w:r>
        <w:rPr>
          <w:rFonts w:ascii="Times New Roman" w:hAnsi="Times New Roman" w:eastAsia="Times New Roman" w:cs="Times New Roman"/>
          <w:b w:val="0"/>
          <w:i w:val="0"/>
          <w:color w:val="000000"/>
          <w:sz w:val="19"/>
          <w:u w:val="none"/>
          <w:rtl/>
        </w:rPr>
        <w:t xml:space="preserve">וְהַמָּשָׁל בִּנְשִׂיאִים – שֶׁהוּא חֹשֶׁךְ עַל פְּנֵי הָעוֹלָם, וּמִמֶּנָּה הָאוֹרָה יֵצֵא לְכָל בָּאֵי עוֹלָם. </w:t>
      </w:r>
      <w:r>
        <w:rPr>
          <w:rFonts w:ascii="Times New Roman" w:hAnsi="Times New Roman" w:eastAsia="Times New Roman" w:cs="Times New Roman"/>
          <w:b/>
          <w:i w:val="0"/>
          <w:color w:val="000000"/>
          <w:sz w:val="19"/>
          <w:u w:val="none"/>
        </w:rPr>
        <w:t xml:space="preserve">And the parable of the clouds (nesi'im) is that they bring darkness over the face of the world, yet from that darkness rain and light issue forth unto all mankind. </w:t>
      </w:r>
      <w:r>
        <w:rPr>
          <w:rFonts w:ascii="Times New Roman" w:hAnsi="Times New Roman" w:eastAsia="Times New Roman" w:cs="Times New Roman"/>
          <w:b w:val="0"/>
          <w:i w:val="0"/>
          <w:color w:val="000000"/>
          <w:sz w:val="19"/>
          <w:u w:val="none"/>
          <w:rtl/>
        </w:rPr>
        <w:t xml:space="preserve">וְכֵן שָׁמַעְתִּי עַל פָּסוּק: "הַמְכַסֶּה שָׁמַיִם בְּעָבִים", וְאַחַר כָּךְ עַל יְדֵי זֶה "הַמֵּכִין לָאָרֶץ מָטָר" (תְּהִלִּים קמז, ח). </w:t>
      </w:r>
      <w:r>
        <w:rPr>
          <w:rFonts w:ascii="Times New Roman" w:hAnsi="Times New Roman" w:eastAsia="Times New Roman" w:cs="Times New Roman"/>
          <w:b/>
          <w:i w:val="0"/>
          <w:color w:val="000000"/>
          <w:sz w:val="19"/>
          <w:u w:val="none"/>
        </w:rPr>
        <w:t>And so I heard expounded on the verse: "Who covers the heaven with clouds," and immediately through this, "Who prepares rain for the earth" (</w:t>
      </w:r>
      <w:hyperlink r:id="rId38">
        <w:r>
          <w:rPr>
            <w:rFonts w:ascii="Times New Roman" w:hAnsi="Times New Roman" w:eastAsia="Times New Roman" w:cs="Times New Roman"/>
            <w:sz w:val="19"/>
            <w:szCs w:val="19"/>
            <w:b/>
            <w:color w:val="000000"/>
            <w:u w:val="none"/>
          </w:rPr>
          <w:t>Psalms 147:8</w:t>
        </w:r>
      </w:hyperlink>
      <w:r>
        <w:rPr>
          <w:rFonts w:ascii="Times New Roman" w:hAnsi="Times New Roman" w:eastAsia="Times New Roman" w:cs="Times New Roman"/>
          <w:b w:val="0"/>
          <w:i w:val="0"/>
          <w:color w:val="000000"/>
          <w:sz w:val="19"/>
          <w:u w:val="none"/>
          <w:rtl/>
        </w:rPr>
        <w:t xml:space="preserve">). וְכֵן עָשׂוּ הֵם: מִתְּחִלָּה הָעַצְלוּת הוּא הַחֹשֶׁךְ, </w:t>
      </w:r>
      <w:r>
        <w:rPr>
          <w:rFonts w:ascii="Times New Roman" w:hAnsi="Times New Roman" w:eastAsia="Times New Roman" w:cs="Times New Roman"/>
          <w:b/>
          <w:i w:val="0"/>
          <w:color w:val="000000"/>
          <w:sz w:val="19"/>
          <w:u w:val="none"/>
        </w:rPr>
        <w:t xml:space="preserve">And so it occurred with them: initially the sluggishness constituted the dark cloud, </w:t>
      </w:r>
      <w:r>
        <w:rPr>
          <w:rFonts w:ascii="Times New Roman" w:hAnsi="Times New Roman" w:eastAsia="Times New Roman" w:cs="Times New Roman"/>
          <w:b w:val="0"/>
          <w:i w:val="0"/>
          <w:color w:val="000000"/>
          <w:sz w:val="19"/>
          <w:u w:val="none"/>
          <w:rtl/>
        </w:rPr>
        <w:t xml:space="preserve">וְאַחַר כָּךְ נִמְשַׁךְ מִזֶּה הַזְּרִיחָה וְהַיְשׁוּעָה הַגְּדוֹלָה: </w:t>
      </w:r>
      <w:r>
        <w:rPr>
          <w:rFonts w:ascii="Times New Roman" w:hAnsi="Times New Roman" w:eastAsia="Times New Roman" w:cs="Times New Roman"/>
          <w:b/>
          <w:i w:val="0"/>
          <w:color w:val="000000"/>
          <w:sz w:val="19"/>
          <w:u w:val="none"/>
        </w:rPr>
        <w:t>and subsequently from that darkness were drawn the radiant dawn and the great salvation.</w:t>
      </w:r>
    </w:p>
    <w:p w:rsidR="00000000" w:rsidDel="00000000" w:rsidP="00000000" w:rsidRDefault="00000000" w:rsidRPr="00000000" w14:paraId="000001E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‏‏הִנֵּה הַתַּרְגּוּם הַמְּשֻׁלָּב (אִינְטֶרְלִינֵיאָרִי) הַמָּלֵא עִם נִקּוּד מִתּוֹךְ סֵפֶר צִדְקַת הַצַּדִּיק לְרַבֵּנוּ צָדוֹק הַכֹּהֵן מִלּוּבְּלִין זְצוֹקַ"ל עֲבוּר פְּרָקִים קנב–קס, בִּפְסָקוֹת רְצִיפוֹת וּמְאֻחָדוֹת, מִשְׁפַּט עִבְרִי בְּצַד תַּרְגּוּמוֹ הָאַנְגְּלִי:</w:t>
      </w:r>
    </w:p>
    <w:p w:rsidR="00000000" w:rsidDel="00000000" w:rsidP="00000000" w:rsidRDefault="00000000" w:rsidRPr="00000000" w14:paraId="000001E1">
      <w:pPr>
        <w:keepNext w:val="0"/>
        <w:spacing w:line="240" w:lineRule="auto" w:before="0" w:after="0"/>
        <w:ind w:left="0" w:right="0" w:firstLine="0"/>
        <w:jc w:val="left"/>
        <w:rPr>
          <w:color w:val="1f1f1f"/>
        </w:rPr>
      </w:pPr>
    </w:p>
    <w:p w:rsidR="00000000" w:rsidDel="00000000" w:rsidP="00000000" w:rsidRDefault="00000000" w:rsidRPr="00000000" w14:paraId="000001E2">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152</w:t>
      </w:r>
    </w:p>
    <w:p>
      <w:pPr>
        <w:spacing w:before="0" w:after="100"/>
        <w:jc w:val="left"/>
      </w:pPr>
      <w:r>
        <w:rPr>
          <w:rFonts w:ascii="Times New Roman" w:hAnsi="Times New Roman"/>
          <w:b/>
          <w:i/>
          <w:sz w:val="19"/>
        </w:rPr>
        <w:t>In Proportion to a Person's Distancing of Himself from Evil—meaning from All Worldly Delights…</w:t>
      </w:r>
    </w:p>
    <w:p w:rsidR="00000000" w:rsidDel="00000000" w:rsidP="00000000" w:rsidRDefault="00000000" w:rsidRPr="00000000" w14:paraId="000001E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[קנב] כְּפִי הִתְרַחֲקוּת הָאָדָם מִן הָרַע, וְהַיְינוּ מִכָּל חֲמוּדוֹת הָעוֹלָם הַזֶּה וּתְשׁוּקוֹת דִּלְגַרְמֵיהּ, כָּךְ הוּא מִתְקָרֵב לַהַשֵּׁם יִתְבָּרַךְ וּמַשִּׂיג אוֹרוֹ יִתְבָּרַךְ, </w:t>
      </w:r>
      <w:r>
        <w:rPr>
          <w:rFonts w:ascii="Times New Roman" w:hAnsi="Times New Roman" w:eastAsia="Times New Roman" w:cs="Times New Roman"/>
          <w:b/>
          <w:i w:val="0"/>
          <w:color w:val="000000"/>
          <w:sz w:val="19"/>
          <w:u w:val="none"/>
        </w:rPr>
        <w:t xml:space="preserve">In proportion to a person's distancing of himself from evil—meaning from all worldly delights and self-centered desires—so does he draw near unto the Blessed Name and attain His divine illumination, </w:t>
      </w:r>
      <w:r>
        <w:rPr>
          <w:rFonts w:ascii="Times New Roman" w:hAnsi="Times New Roman" w:eastAsia="Times New Roman" w:cs="Times New Roman"/>
          <w:b w:val="0"/>
          <w:i w:val="0"/>
          <w:color w:val="000000"/>
          <w:sz w:val="19"/>
          <w:u w:val="none"/>
          <w:rtl/>
        </w:rPr>
        <w:t xml:space="preserve">וּכְמוֹ שֶׁכָּתוּב: "הֲשִׁיבֵנוּ... וְהָאֵר פָּנֶיךָ" (תְּהִלִּים פ, ד). </w:t>
      </w:r>
      <w:r>
        <w:rPr>
          <w:rFonts w:ascii="Times New Roman" w:hAnsi="Times New Roman" w:eastAsia="Times New Roman" w:cs="Times New Roman"/>
          <w:b/>
          <w:i w:val="0"/>
          <w:color w:val="000000"/>
          <w:sz w:val="19"/>
          <w:u w:val="none"/>
        </w:rPr>
        <w:t>as it is written: "Restore us... and cause Your face to shine" (</w:t>
      </w:r>
      <w:hyperlink r:id="rId547">
        <w:r>
          <w:rPr>
            <w:rFonts w:ascii="Times New Roman" w:hAnsi="Times New Roman" w:eastAsia="Times New Roman" w:cs="Times New Roman"/>
            <w:sz w:val="19"/>
            <w:szCs w:val="19"/>
            <w:b/>
            <w:color w:val="000000"/>
            <w:u w:val="none"/>
          </w:rPr>
          <w:t>Psalms 80:4</w:t>
        </w:r>
      </w:hyperlink>
      <w:r>
        <w:rPr>
          <w:rFonts w:ascii="Times New Roman" w:hAnsi="Times New Roman" w:eastAsia="Times New Roman" w:cs="Times New Roman"/>
          <w:b w:val="0"/>
          <w:i w:val="0"/>
          <w:color w:val="000000"/>
          <w:sz w:val="19"/>
          <w:u w:val="none"/>
          <w:rtl/>
        </w:rPr>
        <w:t xml:space="preserve">). וְכֵן לְהֵיפֶךְ: כְּפִי הַשָּׂגָתוֹ מֵהַשֵּׁם יִתְבָּרַךְ, כָּךְ מִתְרַחֵק מֵעִנְיְנֵי עוֹלָם הַזֶּה, כְּמוֹ שֶׁכָּתוּב: "אָנֹכִי" וְ"לֹא יִהְיֶה לְךָ". </w:t>
      </w:r>
      <w:r>
        <w:rPr>
          <w:rFonts w:ascii="Times New Roman" w:hAnsi="Times New Roman" w:eastAsia="Times New Roman" w:cs="Times New Roman"/>
          <w:b/>
          <w:i w:val="0"/>
          <w:color w:val="000000"/>
          <w:sz w:val="19"/>
          <w:u w:val="none"/>
        </w:rPr>
        <w:t xml:space="preserve">And likewise conversely: in proportion to his spiritual perception of the Blessed Name, so does he withdraw from worldly pursuits, as in "I am Hashem your God" and "You shall have no other gods." </w:t>
      </w:r>
      <w:r>
        <w:rPr>
          <w:rFonts w:ascii="Times New Roman" w:hAnsi="Times New Roman" w:eastAsia="Times New Roman" w:cs="Times New Roman"/>
          <w:b w:val="0"/>
          <w:i w:val="0"/>
          <w:color w:val="000000"/>
          <w:sz w:val="19"/>
          <w:u w:val="none"/>
          <w:rtl/>
        </w:rPr>
        <w:t xml:space="preserve">וְעַל זֶה אָמְרוּ: אִם אֵין יִרְאָה אֵין חָכְמָה, אִם אֵין חָכְמָה אֵין יִרְאָה (אָבוֹת פֶּרֶק ג, יז). </w:t>
      </w:r>
      <w:r>
        <w:rPr>
          <w:rFonts w:ascii="Times New Roman" w:hAnsi="Times New Roman" w:eastAsia="Times New Roman" w:cs="Times New Roman"/>
          <w:b/>
          <w:i w:val="0"/>
          <w:color w:val="000000"/>
          <w:sz w:val="19"/>
          <w:u w:val="none"/>
        </w:rPr>
        <w:t xml:space="preserve">And concerning this they taught: "If there is no fear, there is no wisdom; if there is no wisdom, there is no fear" (Avot 3:17). </w:t>
      </w:r>
      <w:r>
        <w:rPr>
          <w:rFonts w:ascii="Times New Roman" w:hAnsi="Times New Roman" w:eastAsia="Times New Roman" w:cs="Times New Roman"/>
          <w:b w:val="0"/>
          <w:i w:val="0"/>
          <w:color w:val="000000"/>
          <w:sz w:val="19"/>
          <w:u w:val="none"/>
          <w:rtl/>
        </w:rPr>
        <w:t xml:space="preserve">חָכְמָה הוּא הַשָּׂגַת הַשֵּׁם יִתְבָּרַךְ, וְיִרְאָה הוּא מִן הַחֵטְא, וְהָא בְּלָא הָא לָא סַגִּי. </w:t>
      </w:r>
      <w:r>
        <w:rPr>
          <w:rFonts w:ascii="Times New Roman" w:hAnsi="Times New Roman" w:eastAsia="Times New Roman" w:cs="Times New Roman"/>
          <w:b/>
          <w:i w:val="0"/>
          <w:color w:val="000000"/>
          <w:sz w:val="19"/>
          <w:u w:val="none"/>
        </w:rPr>
        <w:t xml:space="preserve">Wisdom is the perception of the Blessed Name, while fear is dread of sin, and neither can function without the other. </w:t>
      </w:r>
      <w:r>
        <w:rPr>
          <w:rFonts w:ascii="Times New Roman" w:hAnsi="Times New Roman" w:eastAsia="Times New Roman" w:cs="Times New Roman"/>
          <w:b w:val="0"/>
          <w:i w:val="0"/>
          <w:color w:val="000000"/>
          <w:sz w:val="19"/>
          <w:u w:val="none"/>
          <w:rtl/>
        </w:rPr>
        <w:t xml:space="preserve">וְיִרְאָה נִקְרָא "אוֹצָר" וּכְלִי קִבּוּל, שֶׁהַלֵּב מִתְפַּנֶּה מִכָּל מִינֵי תְּשׁוּקוֹת וַחֲמוּדוֹת, וּמִמֵּילָא הוּא כְּלִי פָּנוּי לְקַבֵּל דִּבְרֵי תוֹרָה, </w:t>
      </w:r>
      <w:r>
        <w:rPr>
          <w:rFonts w:ascii="Times New Roman" w:hAnsi="Times New Roman" w:eastAsia="Times New Roman" w:cs="Times New Roman"/>
          <w:b/>
          <w:i w:val="0"/>
          <w:color w:val="000000"/>
          <w:sz w:val="19"/>
          <w:u w:val="none"/>
        </w:rPr>
        <w:t xml:space="preserve">And fear is termed a "treasury" and a receptive vessel, wherein the heart empties itself of all base longings and lusts, automatically becoming a cleared vessel to receive words of Torah, </w:t>
      </w:r>
      <w:r>
        <w:rPr>
          <w:rFonts w:ascii="Times New Roman" w:hAnsi="Times New Roman" w:eastAsia="Times New Roman" w:cs="Times New Roman"/>
          <w:b w:val="0"/>
          <w:i w:val="0"/>
          <w:color w:val="000000"/>
          <w:sz w:val="19"/>
          <w:u w:val="none"/>
          <w:rtl/>
        </w:rPr>
        <w:t xml:space="preserve">וּכְמַאֲמַר רַבּוֹתֵינוּ זִכְרוֹנָם לִבְרָכָה: יָצָא דָּבָר שֶׁל לֵיצָנוּת – נִכְנַס דָּבָר שֶׁל תּוֹרָה, יָצָא דָּבָר שֶׁל תּוֹרָה – נִכְנַס שֶׁל לֵיצָנוּת. </w:t>
      </w:r>
      <w:r>
        <w:rPr>
          <w:rFonts w:ascii="Times New Roman" w:hAnsi="Times New Roman" w:eastAsia="Times New Roman" w:cs="Times New Roman"/>
          <w:b/>
          <w:i w:val="0"/>
          <w:color w:val="000000"/>
          <w:sz w:val="19"/>
          <w:u w:val="none"/>
        </w:rPr>
        <w:t xml:space="preserve">as our Sages of blessed memory expounded: when levity departs, words of Torah enter; when words of Torah depart, levity enters. </w:t>
      </w:r>
      <w:r>
        <w:rPr>
          <w:rFonts w:ascii="Times New Roman" w:hAnsi="Times New Roman" w:eastAsia="Times New Roman" w:cs="Times New Roman"/>
          <w:b w:val="0"/>
          <w:i w:val="0"/>
          <w:color w:val="000000"/>
          <w:sz w:val="19"/>
          <w:u w:val="none"/>
          <w:rtl/>
        </w:rPr>
        <w:t xml:space="preserve">כִּי כְּשֶׁהַלֵּב פָּנוּי מִדִּבְרֵי תוֹרָה, מִמֵּילָא הוּא מוּכָן לְקַבֵּל כָּל מִינֵי תַּאֲווֹת, כִּי אִי אֶפְשָׁר שֶׁיִּהְיֶה פָּנוּי לְגַמְרֵי. </w:t>
      </w:r>
      <w:r>
        <w:rPr>
          <w:rFonts w:ascii="Times New Roman" w:hAnsi="Times New Roman" w:eastAsia="Times New Roman" w:cs="Times New Roman"/>
          <w:b/>
          <w:i w:val="0"/>
          <w:color w:val="000000"/>
          <w:sz w:val="19"/>
          <w:u w:val="none"/>
        </w:rPr>
        <w:t xml:space="preserve">For when the heart is vacant of words of Torah, it is automatically primed to absorb every worldly lust, since it is impossible for the human heart to remain completely empty. </w:t>
      </w:r>
      <w:r>
        <w:rPr>
          <w:rFonts w:ascii="Times New Roman" w:hAnsi="Times New Roman" w:eastAsia="Times New Roman" w:cs="Times New Roman"/>
          <w:b w:val="0"/>
          <w:i w:val="0"/>
          <w:color w:val="000000"/>
          <w:sz w:val="19"/>
          <w:u w:val="none"/>
          <w:rtl/>
        </w:rPr>
        <w:t xml:space="preserve">וּלְכָךְ הֵם שְׁנֵיהֶם בְּיַחַד וְאֵין הָאֶחָד קוֹדֵם לַחֲבֵירוֹ רַק בְּרֶגַע כְּמֵימְרֵיהּ, אֲבָל תֵּיכֶף תָּכוּף לוֹ מַדְרֵגָה הָאַחֶרֶת. </w:t>
      </w:r>
      <w:r>
        <w:rPr>
          <w:rFonts w:ascii="Times New Roman" w:hAnsi="Times New Roman" w:eastAsia="Times New Roman" w:cs="Times New Roman"/>
          <w:b/>
          <w:i w:val="0"/>
          <w:color w:val="000000"/>
          <w:sz w:val="19"/>
          <w:u w:val="none"/>
        </w:rPr>
        <w:t xml:space="preserve">Therefore both go hand-in-hand, neither preceding the other except for a split second, the alternate level following immediately in its wake. </w:t>
      </w:r>
      <w:r>
        <w:rPr>
          <w:rFonts w:ascii="Times New Roman" w:hAnsi="Times New Roman" w:eastAsia="Times New Roman" w:cs="Times New Roman"/>
          <w:b w:val="0"/>
          <w:i w:val="0"/>
          <w:color w:val="000000"/>
          <w:sz w:val="19"/>
          <w:u w:val="none"/>
          <w:rtl/>
        </w:rPr>
        <w:t xml:space="preserve">וְהַמְפַנֶּה לִבּוֹ לַהַשֵּׁם יִתְבָּרַךְ, תֵּיכֶף הַשֵּׁם יִתְבָּרַךְ מַשְׁרֶה אוֹרוֹ שָׁם; </w:t>
      </w:r>
      <w:r>
        <w:rPr>
          <w:rFonts w:ascii="Times New Roman" w:hAnsi="Times New Roman" w:eastAsia="Times New Roman" w:cs="Times New Roman"/>
          <w:b/>
          <w:i w:val="0"/>
          <w:color w:val="000000"/>
          <w:sz w:val="19"/>
          <w:u w:val="none"/>
        </w:rPr>
        <w:t xml:space="preserve">And whoever clears his heart for the Blessed Name, the Blessed Name instantly causes His light to dwell there; </w:t>
      </w:r>
      <w:r>
        <w:rPr>
          <w:rFonts w:ascii="Times New Roman" w:hAnsi="Times New Roman" w:eastAsia="Times New Roman" w:cs="Times New Roman"/>
          <w:b w:val="0"/>
          <w:i w:val="0"/>
          <w:color w:val="000000"/>
          <w:sz w:val="19"/>
          <w:u w:val="none"/>
          <w:rtl/>
        </w:rPr>
        <w:t xml:space="preserve">כִּי הַיִּרְאָה הִיא מַה שֶּׁהַשֵּׁם יִתְבָּרַךְ שׁוֹאֵל מִבְּנֵי אָדָם, כְּמוֹ שֶׁכָּתוּב: "וְעַתָּה... מָה ה' אֱלֹהֶיךָ שֹׁאֵל מֵעִמָּךְ כִּי אִם לְיִרְאָה]" (דְּבָרִים י, יב), </w:t>
      </w:r>
      <w:r>
        <w:rPr>
          <w:rFonts w:ascii="Times New Roman" w:hAnsi="Times New Roman" w:eastAsia="Times New Roman" w:cs="Times New Roman"/>
          <w:b/>
          <w:i w:val="0"/>
          <w:color w:val="000000"/>
          <w:sz w:val="19"/>
          <w:u w:val="none"/>
        </w:rPr>
        <w:t>for fear is what the Blessed Name asks of mortal man, as it is written: "And now... what does Hashem your God ask of you but to fear" (</w:t>
      </w:r>
      <w:hyperlink r:id="rId548">
        <w:r>
          <w:rPr>
            <w:rFonts w:ascii="Times New Roman" w:hAnsi="Times New Roman" w:eastAsia="Times New Roman" w:cs="Times New Roman"/>
            <w:sz w:val="19"/>
            <w:szCs w:val="19"/>
            <w:b/>
            <w:color w:val="000000"/>
            <w:u w:val="none"/>
          </w:rPr>
          <w:t>Deuteronomy 10:12</w:t>
        </w:r>
      </w:hyperlink>
      <w:r>
        <w:rPr>
          <w:rFonts w:ascii="Times New Roman" w:hAnsi="Times New Roman" w:eastAsia="Times New Roman" w:cs="Times New Roman"/>
          <w:b w:val="0"/>
          <w:i w:val="0"/>
          <w:color w:val="000000"/>
          <w:sz w:val="19"/>
          <w:u w:val="none"/>
          <w:rtl/>
        </w:rPr>
        <w:t xml:space="preserve">), וְהַחָכְמָה מַה שֶּׁהַשֵּׁם יִתְבָּרַךְ מַשְׁפִּיעַ, כְּמוֹ שֶׁכָּתוּב: "יָהֵב חָכְמְתָא לְחַכִּימִין]" (דָּנִיֵּאל ב, כא), וְנֶאֱמַר: "כִּי ה' יִתֵּן חָכְמָה וְגוֹמֵר" (מִשְׁלֵי ב, ו). </w:t>
      </w:r>
      <w:r>
        <w:rPr>
          <w:rFonts w:ascii="Times New Roman" w:hAnsi="Times New Roman" w:eastAsia="Times New Roman" w:cs="Times New Roman"/>
          <w:b/>
          <w:i w:val="0"/>
          <w:color w:val="000000"/>
          <w:sz w:val="19"/>
          <w:u w:val="none"/>
        </w:rPr>
        <w:t>whereas wisdom is what the Blessed Name generously bestows, as it is written: "He gives wisdom unto the wise" (</w:t>
      </w:r>
      <w:hyperlink r:id="rId549">
        <w:r>
          <w:rPr>
            <w:rFonts w:ascii="Times New Roman" w:hAnsi="Times New Roman" w:eastAsia="Times New Roman" w:cs="Times New Roman"/>
            <w:sz w:val="19"/>
            <w:szCs w:val="19"/>
            <w:b/>
            <w:color w:val="000000"/>
            <w:u w:val="none"/>
          </w:rPr>
          <w:t>Daniel 2:21</w:t>
        </w:r>
      </w:hyperlink>
      <w:r>
        <w:rPr>
          <w:rFonts w:ascii="Times New Roman" w:hAnsi="Times New Roman" w:eastAsia="Times New Roman" w:cs="Times New Roman"/>
          <w:b/>
          <w:i w:val="0"/>
          <w:color w:val="000000"/>
          <w:sz w:val="19"/>
          <w:u w:val="none"/>
        </w:rPr>
        <w:t>), and: "For Hashem gives wisdom, etc." (</w:t>
      </w:r>
      <w:hyperlink r:id="rId550">
        <w:r>
          <w:rPr>
            <w:rFonts w:ascii="Times New Roman" w:hAnsi="Times New Roman" w:eastAsia="Times New Roman" w:cs="Times New Roman"/>
            <w:sz w:val="19"/>
            <w:szCs w:val="19"/>
            <w:b/>
            <w:color w:val="000000"/>
            <w:u w:val="none"/>
          </w:rPr>
          <w:t>Proverbs 2:6</w:t>
        </w:r>
      </w:hyperlink>
      <w:r>
        <w:rPr>
          <w:rFonts w:ascii="Times New Roman" w:hAnsi="Times New Roman" w:eastAsia="Times New Roman" w:cs="Times New Roman"/>
          <w:b w:val="0"/>
          <w:i w:val="0"/>
          <w:color w:val="000000"/>
          <w:sz w:val="19"/>
          <w:u w:val="none"/>
          <w:rtl/>
        </w:rPr>
        <w:t xml:space="preserve">). וְאִתְעָרוּתָא דִּלְתַתָּא צָרִיךְ לִהְיוֹת מִקּוֹדֶם, </w:t>
      </w:r>
      <w:r>
        <w:rPr>
          <w:rFonts w:ascii="Times New Roman" w:hAnsi="Times New Roman" w:eastAsia="Times New Roman" w:cs="Times New Roman"/>
          <w:b/>
          <w:i w:val="0"/>
          <w:color w:val="000000"/>
          <w:sz w:val="19"/>
          <w:u w:val="none"/>
        </w:rPr>
        <w:t xml:space="preserve">And an awakening from below must precede; </w:t>
      </w:r>
      <w:r>
        <w:rPr>
          <w:rFonts w:ascii="Times New Roman" w:hAnsi="Times New Roman" w:eastAsia="Times New Roman" w:cs="Times New Roman"/>
          <w:b w:val="0"/>
          <w:i w:val="0"/>
          <w:color w:val="000000"/>
          <w:sz w:val="19"/>
          <w:u w:val="none"/>
          <w:rtl/>
        </w:rPr>
        <w:t xml:space="preserve">וְעַל זֶה אָמְרוּ (שִׁיר הַשִּׁירִים רַבָּה ה, ב): "פִּתְחוּ לִי כְּחֻדָּהּ שֶׁל מַחַט", כִּי דַּי בְּכָל שֶׁהוּא יִרְאָה, וְאָז יֻשְׁפַּע בְּלִבּוֹ נֶגְדּוֹ כָּךְ חָכְמָה. </w:t>
      </w:r>
      <w:r>
        <w:rPr>
          <w:rFonts w:ascii="Times New Roman" w:hAnsi="Times New Roman" w:eastAsia="Times New Roman" w:cs="Times New Roman"/>
          <w:b/>
          <w:i w:val="0"/>
          <w:color w:val="000000"/>
          <w:sz w:val="19"/>
          <w:u w:val="none"/>
        </w:rPr>
        <w:t>and regarding this our Sages expounded (</w:t>
      </w:r>
      <w:hyperlink r:id="rId95">
        <w:r>
          <w:rPr>
            <w:rFonts w:ascii="Times New Roman" w:hAnsi="Times New Roman" w:eastAsia="Times New Roman" w:cs="Times New Roman"/>
            <w:sz w:val="19"/>
            <w:szCs w:val="19"/>
            <w:b/>
            <w:color w:val="000000"/>
            <w:u w:val="none"/>
          </w:rPr>
          <w:t>Shir HaShirim Rabbah 5:2</w:t>
        </w:r>
      </w:hyperlink>
      <w:r>
        <w:rPr>
          <w:rFonts w:ascii="Times New Roman" w:hAnsi="Times New Roman" w:eastAsia="Times New Roman" w:cs="Times New Roman"/>
          <w:b/>
          <w:i w:val="0"/>
          <w:color w:val="000000"/>
          <w:sz w:val="19"/>
          <w:u w:val="none"/>
        </w:rPr>
        <w:t xml:space="preserve">): "Open for Me an opening like the eye of a needle"—for a minute fraction of fear is sufficient, and then a corresponding measure of wisdom will be poured into his heart. </w:t>
      </w:r>
      <w:r>
        <w:rPr>
          <w:rFonts w:ascii="Times New Roman" w:hAnsi="Times New Roman" w:eastAsia="Times New Roman" w:cs="Times New Roman"/>
          <w:b w:val="0"/>
          <w:i w:val="0"/>
          <w:color w:val="000000"/>
          <w:sz w:val="19"/>
          <w:u w:val="none"/>
          <w:rtl/>
        </w:rPr>
        <w:t xml:space="preserve">וּמִמֵּילָא עַל יְדֵי הַחָכְמָה תָּבִיא לוֹ עוֹד יִרְאָה, וְאָז תָּבוֹא עוֹד חָכְמָה, וְחוֹזֵר חָלִילָה עַד שֶׁיִּהְיוּ פְּתָחִים שֶׁיִּהְיוּ וְכוּלֵי. </w:t>
      </w:r>
      <w:r>
        <w:rPr>
          <w:rFonts w:ascii="Times New Roman" w:hAnsi="Times New Roman" w:eastAsia="Times New Roman" w:cs="Times New Roman"/>
          <w:b/>
          <w:i w:val="0"/>
          <w:color w:val="000000"/>
          <w:sz w:val="19"/>
          <w:u w:val="none"/>
        </w:rPr>
        <w:t xml:space="preserve">And automatically that wisdom will bring him further fear, which in turn brings greater wisdom, cycling continuously until portals open wide. </w:t>
      </w:r>
      <w:r>
        <w:rPr>
          <w:rFonts w:ascii="Times New Roman" w:hAnsi="Times New Roman" w:eastAsia="Times New Roman" w:cs="Times New Roman"/>
          <w:b w:val="0"/>
          <w:i w:val="0"/>
          <w:color w:val="000000"/>
          <w:sz w:val="19"/>
          <w:u w:val="none"/>
          <w:rtl/>
        </w:rPr>
        <w:t xml:space="preserve">וְאָמְרוּ קַדְמוֹנִים: וּבִלְבַד שֶׁיִּהְיֶה נֶקֶב מְפוּלָּשׁ מֵעֵבֶר לְעֵבֶר, </w:t>
      </w:r>
      <w:r>
        <w:rPr>
          <w:rFonts w:ascii="Times New Roman" w:hAnsi="Times New Roman" w:eastAsia="Times New Roman" w:cs="Times New Roman"/>
          <w:b/>
          <w:i w:val="0"/>
          <w:color w:val="000000"/>
          <w:sz w:val="19"/>
          <w:u w:val="none"/>
        </w:rPr>
        <w:t xml:space="preserve">And the early masters stated: provided that this aperture penetrates entirely from side to side; </w:t>
      </w:r>
      <w:r>
        <w:rPr>
          <w:rFonts w:ascii="Times New Roman" w:hAnsi="Times New Roman" w:eastAsia="Times New Roman" w:cs="Times New Roman"/>
          <w:b w:val="0"/>
          <w:i w:val="0"/>
          <w:color w:val="000000"/>
          <w:sz w:val="19"/>
          <w:u w:val="none"/>
          <w:rtl/>
        </w:rPr>
        <w:t xml:space="preserve">וּרְצוֹנוֹ לוֹמַר שֶׁיִּהְיֶה מִמַּעֲמַקֵּי לִבּוֹ הִתְעוֹרְרוּת גָּמוּר דַּעֲזִיבַת הַחֵטְא, וְלַעֲזוֹב כָּל עִנְיְנֵי עוֹלָם הַזֶּה, אֲפִילּוּ רֶגַע אֶחָד דַּי: </w:t>
      </w:r>
      <w:r>
        <w:rPr>
          <w:rFonts w:ascii="Times New Roman" w:hAnsi="Times New Roman" w:eastAsia="Times New Roman" w:cs="Times New Roman"/>
          <w:b/>
          <w:i w:val="0"/>
          <w:color w:val="000000"/>
          <w:sz w:val="19"/>
          <w:u w:val="none"/>
        </w:rPr>
        <w:t>meaning that from the innermost depths of his heart there must arise a sincere, total awakening to renounce sin and abandon all worldly attachments—and even for a single moment, it is sufficient.</w:t>
      </w:r>
    </w:p>
    <w:p w:rsidR="00000000" w:rsidDel="00000000" w:rsidP="00000000" w:rsidRDefault="00000000" w:rsidRPr="00000000" w14:paraId="000001E4">
      <w:pPr>
        <w:keepNext w:val="0"/>
        <w:spacing w:line="240" w:lineRule="auto" w:before="0" w:after="0"/>
        <w:ind w:left="0" w:right="0" w:firstLine="0"/>
        <w:jc w:val="left"/>
        <w:rPr>
          <w:color w:val="1f1f1f"/>
        </w:rPr>
      </w:pPr>
    </w:p>
    <w:p w:rsidR="00000000" w:rsidDel="00000000" w:rsidP="00000000" w:rsidRDefault="00000000" w:rsidRPr="00000000" w14:paraId="000001E5">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153</w:t>
      </w:r>
    </w:p>
    <w:p>
      <w:pPr>
        <w:spacing w:before="0" w:after="100"/>
        <w:jc w:val="left"/>
      </w:pPr>
      <w:r>
        <w:rPr>
          <w:rFonts w:ascii="Times New Roman" w:hAnsi="Times New Roman"/>
          <w:b/>
          <w:i/>
          <w:sz w:val="19"/>
        </w:rPr>
        <w:t>The Anguish of Soul That a Person Endures Over His Iniquities Substitutes for Physical…</w:t>
      </w:r>
    </w:p>
    <w:p w:rsidR="00000000" w:rsidDel="00000000" w:rsidP="00000000" w:rsidRDefault="00000000" w:rsidRPr="00000000" w14:paraId="000001E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[קנג] הָעָגְמַת נֶפֶשׁ שֶׁיֵּשׁ לָאָדָם עַל עֲווֹנוֹתָיו הוּא תְּמוּרַת יִסּוּרִין, כְּמוֹ שֶׁכָּתוּב בַּזֹּהַר (וַיַּקְהֵל ריב עַמּוּד א) מִמָּשִׁיחַ, עַיֵּין שָׁם. </w:t>
      </w:r>
      <w:r>
        <w:rPr>
          <w:rFonts w:ascii="Times New Roman" w:hAnsi="Times New Roman" w:eastAsia="Times New Roman" w:cs="Times New Roman"/>
          <w:b/>
          <w:i w:val="0"/>
          <w:color w:val="000000"/>
          <w:sz w:val="19"/>
          <w:u w:val="none"/>
        </w:rPr>
        <w:t xml:space="preserve">The anguish of soul that a person endures over his iniquities substitutes for physical suffering, as written in the Zohar (Vayakhel 212a) regarding the Messiah, see there. </w:t>
      </w:r>
      <w:r>
        <w:rPr>
          <w:rFonts w:ascii="Times New Roman" w:hAnsi="Times New Roman" w:eastAsia="Times New Roman" w:cs="Times New Roman"/>
          <w:b w:val="0"/>
          <w:i w:val="0"/>
          <w:color w:val="000000"/>
          <w:sz w:val="19"/>
          <w:u w:val="none"/>
          <w:rtl/>
        </w:rPr>
        <w:t xml:space="preserve">וְיָדוּעַ דְּנֶפֶשׁ מַנְהִיג הַדּוֹר הוּא הַכּוֹלֶלֶת כָּל נַפְשׁוֹת הַפְּרָטִיּוֹת שֶׁבַּדּוֹר. </w:t>
      </w:r>
      <w:r>
        <w:rPr>
          <w:rFonts w:ascii="Times New Roman" w:hAnsi="Times New Roman" w:eastAsia="Times New Roman" w:cs="Times New Roman"/>
          <w:b/>
          <w:i w:val="0"/>
          <w:color w:val="000000"/>
          <w:sz w:val="19"/>
          <w:u w:val="none"/>
        </w:rPr>
        <w:t xml:space="preserve">And it is known that the soul of the leader of the generation encompasses all the individual souls within that generation. </w:t>
      </w:r>
      <w:r>
        <w:rPr>
          <w:rFonts w:ascii="Times New Roman" w:hAnsi="Times New Roman" w:eastAsia="Times New Roman" w:cs="Times New Roman"/>
          <w:b w:val="0"/>
          <w:i w:val="0"/>
          <w:color w:val="000000"/>
          <w:sz w:val="19"/>
          <w:u w:val="none"/>
          <w:rtl/>
        </w:rPr>
        <w:t xml:space="preserve">וְנֶפֶשׁ מָשִׁיחַ הוּא כְּלַל נַפְשׁוֹת כָּל הַדּוֹרוֹת אַחַר הַשְּׁלֵימוּת שֶׁל הִשְׁתַּדְּלוּתָם בָּעוֹלָם הַזֶּה </w:t>
      </w:r>
      <w:r>
        <w:rPr>
          <w:rFonts w:ascii="Times New Roman" w:hAnsi="Times New Roman" w:eastAsia="Times New Roman" w:cs="Times New Roman"/>
          <w:b/>
          <w:i w:val="0"/>
          <w:color w:val="000000"/>
          <w:sz w:val="19"/>
          <w:u w:val="none"/>
        </w:rPr>
        <w:t xml:space="preserve">And the soul of the Messiah comprises the collective souls of all generations following the completion of their spiritual toil in this world </w:t>
      </w:r>
      <w:r>
        <w:rPr>
          <w:rFonts w:ascii="Times New Roman" w:hAnsi="Times New Roman" w:eastAsia="Times New Roman" w:cs="Times New Roman"/>
          <w:b w:val="0"/>
          <w:i w:val="0"/>
          <w:color w:val="000000"/>
          <w:sz w:val="19"/>
          <w:u w:val="none"/>
          <w:rtl/>
        </w:rPr>
        <w:t xml:space="preserve">כְּמוֹ שֶׁהָאָבוֹת כּוֹלְלִים נַפְשׁוֹת כָּל הַדּוֹרוֹת בְּהַתְחָלָתָם וְשָׁרְשָׁם וּמְקוֹר מוֹצָאָם], </w:t>
      </w:r>
      <w:r>
        <w:rPr>
          <w:rFonts w:ascii="Times New Roman" w:hAnsi="Times New Roman" w:eastAsia="Times New Roman" w:cs="Times New Roman"/>
          <w:b/>
          <w:i w:val="0"/>
          <w:color w:val="000000"/>
          <w:sz w:val="19"/>
          <w:u w:val="none"/>
        </w:rPr>
        <w:t xml:space="preserve">just as the Patriarchs encompass the souls of all generations at their inception, root, and origin; </w:t>
      </w:r>
      <w:r>
        <w:rPr>
          <w:rFonts w:ascii="Times New Roman" w:hAnsi="Times New Roman" w:eastAsia="Times New Roman" w:cs="Times New Roman"/>
          <w:b w:val="0"/>
          <w:i w:val="0"/>
          <w:color w:val="000000"/>
          <w:sz w:val="19"/>
          <w:u w:val="none"/>
          <w:rtl/>
        </w:rPr>
        <w:t xml:space="preserve">וְנִמְצָא בְּכָל נֶפֶשׁ פְּרָטִי נְקֻדַּת הִשְׁתַּדְּלוּתוֹ אֶל הַתַּכְלִית הָאֲמִיתִּי הוּא נְקֻדַּת מָשִׁיחַ, </w:t>
      </w:r>
      <w:r>
        <w:rPr>
          <w:rFonts w:ascii="Times New Roman" w:hAnsi="Times New Roman" w:eastAsia="Times New Roman" w:cs="Times New Roman"/>
          <w:b/>
          <w:i w:val="0"/>
          <w:color w:val="000000"/>
          <w:sz w:val="19"/>
          <w:u w:val="none"/>
        </w:rPr>
        <w:t xml:space="preserve">and it turns out that within each individual soul, the focal point of its striving toward the ultimate Truth is the spark of the Messiah, </w:t>
      </w:r>
      <w:r>
        <w:rPr>
          <w:rFonts w:ascii="Times New Roman" w:hAnsi="Times New Roman" w:eastAsia="Times New Roman" w:cs="Times New Roman"/>
          <w:b w:val="0"/>
          <w:i w:val="0"/>
          <w:color w:val="000000"/>
          <w:sz w:val="19"/>
          <w:u w:val="none"/>
          <w:rtl/>
        </w:rPr>
        <w:t xml:space="preserve">וּבְאוֹתוֹ נְקֻדָּה הוּא סוֹבֵל צַעַר עַל עֲווֹנוֹת, שֶׁטָּעַם "מְדֻכָּא מֵעֲוֹנֹתֵינוּ" (יְשַׁעְיָה נג, ה), וּמֵקֵל בָּזֶה הָעֳנָשִׁים דְּיִסּוּרִין. </w:t>
      </w:r>
      <w:r>
        <w:rPr>
          <w:rFonts w:ascii="Times New Roman" w:hAnsi="Times New Roman" w:eastAsia="Times New Roman" w:cs="Times New Roman"/>
          <w:b/>
          <w:i w:val="0"/>
          <w:color w:val="000000"/>
          <w:sz w:val="19"/>
          <w:u w:val="none"/>
        </w:rPr>
        <w:t>and within that point he bears grief over sins, tasting "crushed for our iniquities" (</w:t>
      </w:r>
      <w:hyperlink r:id="rId551">
        <w:r>
          <w:rPr>
            <w:rFonts w:ascii="Times New Roman" w:hAnsi="Times New Roman" w:eastAsia="Times New Roman" w:cs="Times New Roman"/>
            <w:sz w:val="19"/>
            <w:szCs w:val="19"/>
            <w:b/>
            <w:color w:val="000000"/>
            <w:u w:val="none"/>
          </w:rPr>
          <w:t>Isaiah 53:5</w:t>
        </w:r>
      </w:hyperlink>
      <w:r>
        <w:rPr>
          <w:rFonts w:ascii="Times New Roman" w:hAnsi="Times New Roman" w:eastAsia="Times New Roman" w:cs="Times New Roman"/>
          <w:b/>
          <w:i w:val="0"/>
          <w:color w:val="000000"/>
          <w:sz w:val="19"/>
          <w:u w:val="none"/>
        </w:rPr>
        <w:t xml:space="preserve">), thereby lightening the retributions of bodily afflictions. </w:t>
      </w:r>
      <w:r>
        <w:rPr>
          <w:rFonts w:ascii="Times New Roman" w:hAnsi="Times New Roman" w:eastAsia="Times New Roman" w:cs="Times New Roman"/>
          <w:b w:val="0"/>
          <w:i w:val="0"/>
          <w:color w:val="000000"/>
          <w:sz w:val="19"/>
          <w:u w:val="none"/>
          <w:rtl/>
        </w:rPr>
        <w:t xml:space="preserve">וְעַיֵּין שָׁם דִּמְקַבְּלָם בְּגַן עֵדֶן, רְצוֹנוֹ לוֹמַר שֶׁמִּתְעוֹרֵר עַל זֶה מִכֹּחַ דִּבְרֵי תוֹרָה, עַיֵּין שָׁם (רי עַמּוּד א) דִּרְקִיעַ שֶׁעַל הַגַּן עֵדֶן נַעֲשֶׂה מִדִּבְרֵי תוֹרָה, עַיֵּין שָׁם, </w:t>
      </w:r>
      <w:r>
        <w:rPr>
          <w:rFonts w:ascii="Times New Roman" w:hAnsi="Times New Roman" w:eastAsia="Times New Roman" w:cs="Times New Roman"/>
          <w:b/>
          <w:i w:val="0"/>
          <w:color w:val="000000"/>
          <w:sz w:val="19"/>
          <w:u w:val="none"/>
        </w:rPr>
        <w:t xml:space="preserve">And see there in the Zohar that he receives them in Gan Eden—meaning that he is awakened to this remorse through the power of Torah study, as stated there (210a) that the firmament above Gan Eden is formed from words of Torah— </w:t>
      </w:r>
      <w:r>
        <w:rPr>
          <w:rFonts w:ascii="Times New Roman" w:hAnsi="Times New Roman" w:eastAsia="Times New Roman" w:cs="Times New Roman"/>
          <w:b w:val="0"/>
          <w:i w:val="0"/>
          <w:color w:val="000000"/>
          <w:sz w:val="19"/>
          <w:u w:val="none"/>
          <w:rtl/>
        </w:rPr>
        <w:t xml:space="preserve">וְהַיְינוּ שֶׁרוֹאֶה חוֹמֶר הָעֲווֹנוֹת וְכַיּוֹצֵא. </w:t>
      </w:r>
      <w:r>
        <w:rPr>
          <w:rFonts w:ascii="Times New Roman" w:hAnsi="Times New Roman" w:eastAsia="Times New Roman" w:cs="Times New Roman"/>
          <w:b/>
          <w:i w:val="0"/>
          <w:color w:val="000000"/>
          <w:sz w:val="19"/>
          <w:u w:val="none"/>
        </w:rPr>
        <w:t xml:space="preserve">for through Torah he perceives the profound gravity of sin. </w:t>
      </w:r>
      <w:r>
        <w:rPr>
          <w:rFonts w:ascii="Times New Roman" w:hAnsi="Times New Roman" w:eastAsia="Times New Roman" w:cs="Times New Roman"/>
          <w:b w:val="0"/>
          <w:i w:val="0"/>
          <w:color w:val="000000"/>
          <w:sz w:val="19"/>
          <w:u w:val="none"/>
          <w:rtl/>
        </w:rPr>
        <w:t xml:space="preserve">וְעַל יְדֵי הַצַּעַר וְהָעָגְמַת נֶפֶשׁ שֶׁיֵּשׁ לוֹ בִּנְקֻדַּת הַלֵּב מֵעֲווֹנוֹתָיו, עַל יְדֵי זֶה מִתְעוֹרֵר תֹּקֶף נְקֻדַּת מָשִׁיחַ הַגְּנוּזָה בּוֹ וּמֵאִיר לוֹ. </w:t>
      </w:r>
      <w:r>
        <w:rPr>
          <w:rFonts w:ascii="Times New Roman" w:hAnsi="Times New Roman" w:eastAsia="Times New Roman" w:cs="Times New Roman"/>
          <w:b/>
          <w:i w:val="0"/>
          <w:color w:val="000000"/>
          <w:sz w:val="19"/>
          <w:u w:val="none"/>
        </w:rPr>
        <w:t xml:space="preserve">And through the grief and anguish of soul he endures in the core of his heart over his sins, the power of the spark of the Messiah hidden within him is awakened and shines upon him. </w:t>
      </w:r>
      <w:r>
        <w:rPr>
          <w:rFonts w:ascii="Times New Roman" w:hAnsi="Times New Roman" w:eastAsia="Times New Roman" w:cs="Times New Roman"/>
          <w:b w:val="0"/>
          <w:i w:val="0"/>
          <w:color w:val="000000"/>
          <w:sz w:val="19"/>
          <w:u w:val="none"/>
          <w:rtl/>
        </w:rPr>
        <w:t xml:space="preserve">וְעַיֵּין שָׁם (ריא עַמּוּד ב) דִּמְאוֹר שֶׁל גֵּיהִנָּם בָּא לְגַן עֵדֶן, </w:t>
      </w:r>
      <w:r>
        <w:rPr>
          <w:rFonts w:ascii="Times New Roman" w:hAnsi="Times New Roman" w:eastAsia="Times New Roman" w:cs="Times New Roman"/>
          <w:b/>
          <w:i w:val="0"/>
          <w:color w:val="000000"/>
          <w:sz w:val="19"/>
          <w:u w:val="none"/>
        </w:rPr>
        <w:t xml:space="preserve">And see there (211b) that fire from Gehenna reaches Gan Eden, </w:t>
      </w:r>
      <w:r>
        <w:rPr>
          <w:rFonts w:ascii="Times New Roman" w:hAnsi="Times New Roman" w:eastAsia="Times New Roman" w:cs="Times New Roman"/>
          <w:b w:val="0"/>
          <w:i w:val="0"/>
          <w:color w:val="000000"/>
          <w:sz w:val="19"/>
          <w:u w:val="none"/>
          <w:rtl/>
        </w:rPr>
        <w:t xml:space="preserve">וְזֶהוּ הַסִּימָן עַל הָעָגְמַת נֶפֶשׁ שֶׁנִּתְקַבֵּל לְפָנָיו יִתְבָּרַךְ כַּאֲשֶׁר בָּא עַל יְדֵי זֶה לְעוֹנֶג דְּהַיְינוּ גַּן עֵדֶן, </w:t>
      </w:r>
      <w:r>
        <w:rPr>
          <w:rFonts w:ascii="Times New Roman" w:hAnsi="Times New Roman" w:eastAsia="Times New Roman" w:cs="Times New Roman"/>
          <w:b/>
          <w:i w:val="0"/>
          <w:color w:val="000000"/>
          <w:sz w:val="19"/>
          <w:u w:val="none"/>
        </w:rPr>
        <w:t xml:space="preserve">and this is the sign that the heartache was accepted before the Blessed One: when through it he arrives at holy delight (oneg), which is Gan Eden, </w:t>
      </w:r>
      <w:r>
        <w:rPr>
          <w:rFonts w:ascii="Times New Roman" w:hAnsi="Times New Roman" w:eastAsia="Times New Roman" w:cs="Times New Roman"/>
          <w:b w:val="0"/>
          <w:i w:val="0"/>
          <w:color w:val="000000"/>
          <w:sz w:val="19"/>
          <w:u w:val="none"/>
          <w:rtl/>
        </w:rPr>
        <w:t xml:space="preserve">וְהַיְינוּ שֶׁמֵּאִיר לוֹ מִנְּקֻדַּת מָשִׁיחַ דִּרְצוֹנוֹ לוֹמַר הַשְּׁלֵימוּת שֶׁבַּסּוֹף. </w:t>
      </w:r>
      <w:r>
        <w:rPr>
          <w:rFonts w:ascii="Times New Roman" w:hAnsi="Times New Roman" w:eastAsia="Times New Roman" w:cs="Times New Roman"/>
          <w:b/>
          <w:i w:val="0"/>
          <w:color w:val="000000"/>
          <w:sz w:val="19"/>
          <w:u w:val="none"/>
        </w:rPr>
        <w:t xml:space="preserve">meaning that the messianic spark shines upon him, representing the final ultimate perfection. </w:t>
      </w:r>
      <w:r>
        <w:rPr>
          <w:rFonts w:ascii="Times New Roman" w:hAnsi="Times New Roman" w:eastAsia="Times New Roman" w:cs="Times New Roman"/>
          <w:b w:val="0"/>
          <w:i w:val="0"/>
          <w:color w:val="000000"/>
          <w:sz w:val="19"/>
          <w:u w:val="none"/>
          <w:rtl/>
        </w:rPr>
        <w:t xml:space="preserve">וְעַיֵּין שָׁם דְּהַהוּא אֶשָּׁא נָחִית מִלְּעֵילָא, רַק כֵּיוָן דְּמָטֵי לְאַרְעָא לָא דַּקִּיק, </w:t>
      </w:r>
      <w:r>
        <w:rPr>
          <w:rFonts w:ascii="Times New Roman" w:hAnsi="Times New Roman" w:eastAsia="Times New Roman" w:cs="Times New Roman"/>
          <w:b/>
          <w:i w:val="0"/>
          <w:color w:val="000000"/>
          <w:sz w:val="19"/>
          <w:u w:val="none"/>
        </w:rPr>
        <w:t xml:space="preserve">And see there that this fire descends from Above, yet when it reaches the earth it is no longer refined, </w:t>
      </w:r>
      <w:r>
        <w:rPr>
          <w:rFonts w:ascii="Times New Roman" w:hAnsi="Times New Roman" w:eastAsia="Times New Roman" w:cs="Times New Roman"/>
          <w:b w:val="0"/>
          <w:i w:val="0"/>
          <w:color w:val="000000"/>
          <w:sz w:val="19"/>
          <w:u w:val="none"/>
          <w:rtl/>
        </w:rPr>
        <w:t xml:space="preserve">רְצוֹנוֹ לוֹמַר שֶׁהוּא מִיִּרְאָה עִלָּאָה, </w:t>
      </w:r>
      <w:r>
        <w:rPr>
          <w:rFonts w:ascii="Times New Roman" w:hAnsi="Times New Roman" w:eastAsia="Times New Roman" w:cs="Times New Roman"/>
          <w:b/>
          <w:i w:val="0"/>
          <w:color w:val="000000"/>
          <w:sz w:val="19"/>
          <w:u w:val="none"/>
        </w:rPr>
        <w:t xml:space="preserve">meaning that it originates from Supernal Awe (Yirah Ila'ah), </w:t>
      </w:r>
      <w:r>
        <w:rPr>
          <w:rFonts w:ascii="Times New Roman" w:hAnsi="Times New Roman" w:eastAsia="Times New Roman" w:cs="Times New Roman"/>
          <w:b w:val="0"/>
          <w:i w:val="0"/>
          <w:color w:val="000000"/>
          <w:sz w:val="19"/>
          <w:u w:val="none"/>
          <w:rtl/>
        </w:rPr>
        <w:t xml:space="preserve">וְעַל דֶּרֶךְ שֶׁאָמְרוּ זִכְרוֹנָם לִבְרָכָה (חֲגִיגָה יג:): נְהַר דִּינוּר מִזֵּיעָתָן שֶׁל חַיּוֹת מִתֹּקֶף הַיִּרְאָה שֶׁלָּהֶם, וְיוֹרֵד עַל רֹאשׁ רְשָׁעִים, </w:t>
      </w:r>
      <w:r>
        <w:rPr>
          <w:rFonts w:ascii="Times New Roman" w:hAnsi="Times New Roman" w:eastAsia="Times New Roman" w:cs="Times New Roman"/>
          <w:b/>
          <w:i w:val="0"/>
          <w:color w:val="000000"/>
          <w:sz w:val="19"/>
          <w:u w:val="none"/>
        </w:rPr>
        <w:t>in line with what our Sages stated (</w:t>
      </w:r>
      <w:hyperlink r:id="rId358">
        <w:r>
          <w:rPr>
            <w:rFonts w:ascii="Times New Roman" w:hAnsi="Times New Roman" w:eastAsia="Times New Roman" w:cs="Times New Roman"/>
            <w:sz w:val="19"/>
            <w:szCs w:val="19"/>
            <w:b/>
            <w:color w:val="000000"/>
            <w:u w:val="none"/>
          </w:rPr>
          <w:t>Chagigah 13b</w:t>
        </w:r>
      </w:hyperlink>
      <w:r>
        <w:rPr>
          <w:rFonts w:ascii="Times New Roman" w:hAnsi="Times New Roman" w:eastAsia="Times New Roman" w:cs="Times New Roman"/>
          <w:b/>
          <w:i w:val="0"/>
          <w:color w:val="000000"/>
          <w:sz w:val="19"/>
          <w:u w:val="none"/>
        </w:rPr>
        <w:t xml:space="preserve">): the river of fire (nehar dinur) issues from the sweat of the holy Chayot out of the intensity of their awe, descending upon the head of the wicked, </w:t>
      </w:r>
      <w:r>
        <w:rPr>
          <w:rFonts w:ascii="Times New Roman" w:hAnsi="Times New Roman" w:eastAsia="Times New Roman" w:cs="Times New Roman"/>
          <w:b w:val="0"/>
          <w:i w:val="0"/>
          <w:color w:val="000000"/>
          <w:sz w:val="19"/>
          <w:u w:val="none"/>
          <w:rtl/>
        </w:rPr>
        <w:t xml:space="preserve">וְעַל יְדֵי זֶה מִתְלַבְּנִים, וְזוֹכִים יִרְאֵי שְׁמִי דַּיְיקָא לְשֶׁמֶשׁ צְדָקָה, יְעוּיַּן שָׁם: </w:t>
      </w:r>
      <w:r>
        <w:rPr>
          <w:rFonts w:ascii="Times New Roman" w:hAnsi="Times New Roman" w:eastAsia="Times New Roman" w:cs="Times New Roman"/>
          <w:b/>
          <w:i w:val="0"/>
          <w:color w:val="000000"/>
          <w:sz w:val="19"/>
          <w:u w:val="none"/>
        </w:rPr>
        <w:t>through which they are refined and purged, and specifically those who fear My Name merit the sun of righteousness (</w:t>
      </w:r>
      <w:hyperlink r:id="rId552">
        <w:r>
          <w:rPr>
            <w:rFonts w:ascii="Times New Roman" w:hAnsi="Times New Roman" w:eastAsia="Times New Roman" w:cs="Times New Roman"/>
            <w:sz w:val="19"/>
            <w:szCs w:val="19"/>
            <w:b/>
            <w:color w:val="000000"/>
            <w:u w:val="none"/>
          </w:rPr>
          <w:t>Malachi 3:20</w:t>
        </w:r>
      </w:hyperlink>
      <w:r>
        <w:rPr>
          <w:rFonts w:ascii="Times New Roman" w:hAnsi="Times New Roman" w:eastAsia="Times New Roman" w:cs="Times New Roman"/>
          <w:b/>
          <w:i w:val="0"/>
          <w:color w:val="000000"/>
          <w:sz w:val="19"/>
          <w:u w:val="none"/>
        </w:rPr>
        <w:t>), see there.</w:t>
      </w:r>
    </w:p>
    <w:p w:rsidR="00000000" w:rsidDel="00000000" w:rsidP="00000000" w:rsidRDefault="00000000" w:rsidRPr="00000000" w14:paraId="000001E7">
      <w:pPr>
        <w:keepNext w:val="0"/>
        <w:spacing w:line="240" w:lineRule="auto" w:before="0" w:after="0"/>
        <w:ind w:left="0" w:right="0" w:firstLine="0"/>
        <w:jc w:val="left"/>
        <w:rPr>
          <w:color w:val="1f1f1f"/>
        </w:rPr>
      </w:pPr>
    </w:p>
    <w:p w:rsidR="00000000" w:rsidDel="00000000" w:rsidP="00000000" w:rsidRDefault="00000000" w:rsidRPr="00000000" w14:paraId="000001E8">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154</w:t>
      </w:r>
    </w:p>
    <w:p>
      <w:pPr>
        <w:spacing w:before="0" w:after="100"/>
        <w:jc w:val="left"/>
      </w:pPr>
      <w:r>
        <w:rPr>
          <w:rFonts w:ascii="Times New Roman" w:hAnsi="Times New Roman"/>
          <w:b/>
          <w:i/>
          <w:sz w:val="19"/>
        </w:rPr>
        <w:t>Just as a Person Is Required to Believe in the Blessed Name</w:t>
      </w:r>
    </w:p>
    <w:p w:rsidR="00000000" w:rsidDel="00000000" w:rsidP="00000000" w:rsidRDefault="00000000" w:rsidRPr="00000000" w14:paraId="000001E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קנד] כְּשֵׁם שֶׁצָּרִיךְ אָדָם לְהַאֲמִין בַּהַשֵּׁם יִתְבָּרַךְ, כָּךְ צָרִיךְ אַחַר כָּךְ לְהַאֲמִין בְּעַצְמוֹ. </w:t>
      </w:r>
      <w:r>
        <w:rPr>
          <w:rFonts w:ascii="Times New Roman" w:hAnsi="Times New Roman" w:eastAsia="Times New Roman" w:cs="Times New Roman"/>
          <w:b/>
          <w:i w:val="0"/>
          <w:color w:val="000000"/>
          <w:sz w:val="19"/>
          <w:u w:val="none"/>
        </w:rPr>
        <w:t xml:space="preserve">Just as a person is required to believe in the Blessed Name, so too must he subsequently believe in himself. </w:t>
      </w:r>
      <w:r>
        <w:rPr>
          <w:rFonts w:ascii="Times New Roman" w:hAnsi="Times New Roman" w:eastAsia="Times New Roman" w:cs="Times New Roman"/>
          <w:b w:val="0"/>
          <w:i w:val="0"/>
          <w:color w:val="000000"/>
          <w:sz w:val="19"/>
          <w:u w:val="none"/>
          <w:rtl/>
        </w:rPr>
        <w:t xml:space="preserve">רְצוֹנוֹ לוֹמַר, שֶׁיֵּשׁ לַהַשֵּׁם יִתְבָּרַךְ עֵסֶק עִמּוֹ, וְשֶׁאֵינֶנּוּ פּוֹעֵל בָּטֵל שֶׁבֵּין לַיְלָה וְכוּלֵי, וּכְחַיְתוֹ שָׂדֶה שֶׁלְּאַחַר מִיתָתָם נֶאֶבְדוּ וְאֵינָם. </w:t>
      </w:r>
      <w:r>
        <w:rPr>
          <w:rFonts w:ascii="Times New Roman" w:hAnsi="Times New Roman" w:eastAsia="Times New Roman" w:cs="Times New Roman"/>
          <w:b/>
          <w:i w:val="0"/>
          <w:color w:val="000000"/>
          <w:sz w:val="19"/>
          <w:u w:val="none"/>
        </w:rPr>
        <w:t xml:space="preserve">That is to say, he must believe that the Blessed Name has purposeful dealings with him, and that he is not a pointless creature who sprang up overnight and perishes, or like wild beasts that after death vanish into nothingness. </w:t>
      </w:r>
      <w:r>
        <w:rPr>
          <w:rFonts w:ascii="Times New Roman" w:hAnsi="Times New Roman" w:eastAsia="Times New Roman" w:cs="Times New Roman"/>
          <w:b w:val="0"/>
          <w:i w:val="0"/>
          <w:color w:val="000000"/>
          <w:sz w:val="19"/>
          <w:u w:val="none"/>
          <w:rtl/>
        </w:rPr>
        <w:t xml:space="preserve">רַק צָרִיךְ לְהַאֲמִין כִּי נַפְשׁוֹ מִמְּקוֹר הַחַיִּים יִתְבָּרַךְ שְׁמוֹ, וְהַשֵּׁם יִתְבָּרַךְ מִתְעַנֵּג וּמִשְׁתַּעֲשֵׁעַ בָּהּ כְּשֶׁעוֹשָׂה רְצוֹנוֹ. </w:t>
      </w:r>
      <w:r>
        <w:rPr>
          <w:rFonts w:ascii="Times New Roman" w:hAnsi="Times New Roman" w:eastAsia="Times New Roman" w:cs="Times New Roman"/>
          <w:b/>
          <w:i w:val="0"/>
          <w:color w:val="000000"/>
          <w:sz w:val="19"/>
          <w:u w:val="none"/>
        </w:rPr>
        <w:t xml:space="preserve">Rather, he must believe that his soul stems from the Source of Life, blessed be His Name, and that the Blessed Name delights and revels in it when it fulfills His will. </w:t>
      </w:r>
      <w:r>
        <w:rPr>
          <w:rFonts w:ascii="Times New Roman" w:hAnsi="Times New Roman" w:eastAsia="Times New Roman" w:cs="Times New Roman"/>
          <w:b w:val="0"/>
          <w:i w:val="0"/>
          <w:color w:val="000000"/>
          <w:sz w:val="19"/>
          <w:u w:val="none"/>
          <w:rtl/>
        </w:rPr>
        <w:t xml:space="preserve">וְזֶה פֵּירוּשׁ: "וַיַּאֲמִינוּ בַּה' וּבְמֹשֶׁה עַבְדּוֹ" (שְׁמוֹת יד, לא) – </w:t>
      </w:r>
      <w:r>
        <w:rPr>
          <w:rFonts w:ascii="Times New Roman" w:hAnsi="Times New Roman" w:eastAsia="Times New Roman" w:cs="Times New Roman"/>
          <w:b/>
          <w:i w:val="0"/>
          <w:color w:val="000000"/>
          <w:sz w:val="19"/>
          <w:u w:val="none"/>
        </w:rPr>
        <w:t>And this is the inner meaning of: "and they believed in Hashem, and in Moses His servant" (</w:t>
      </w:r>
      <w:hyperlink r:id="rId553">
        <w:r>
          <w:rPr>
            <w:rFonts w:ascii="Times New Roman" w:hAnsi="Times New Roman" w:eastAsia="Times New Roman" w:cs="Times New Roman"/>
            <w:sz w:val="19"/>
            <w:szCs w:val="19"/>
            <w:b/>
            <w:color w:val="000000"/>
            <w:u w:val="none"/>
          </w:rPr>
          <w:t>Exodus 14:31</w:t>
        </w:r>
      </w:hyperlink>
      <w:r>
        <w:rPr>
          <w:rFonts w:ascii="Times New Roman" w:hAnsi="Times New Roman" w:eastAsia="Times New Roman" w:cs="Times New Roman"/>
          <w:b w:val="0"/>
          <w:i w:val="0"/>
          <w:color w:val="000000"/>
          <w:sz w:val="19"/>
          <w:u w:val="none"/>
          <w:rtl/>
        </w:rPr>
        <w:t>)— פֵּירוּשׁ, "מֹשֶׁה" רְצוֹנוֹ לוֹמַר כְּלַל שִׁשִּׁים רִבּוֹא נַפְשׁוֹת יִשְׂרָאֵל בַּדּוֹר הַהוּא, הֶאֱמִינוּ שֶׁהַשֵּׁם יִתְבָּרַךְ חָפֵץ בָּהֶם "</w:t>
      </w:r>
      <w:r>
        <w:rPr>
          <w:rFonts w:ascii="Times New Roman" w:hAnsi="Times New Roman" w:eastAsia="Times New Roman" w:cs="Times New Roman"/>
          <w:b/>
          <w:i w:val="0"/>
          <w:color w:val="000000"/>
          <w:sz w:val="19"/>
          <w:u w:val="none"/>
        </w:rPr>
        <w:t xml:space="preserve">Moses" denotes the collective sum of the 600,000 souls of Israel in that generation; they believed that the Blessed Name desired them </w:t>
      </w:r>
      <w:r>
        <w:rPr>
          <w:rFonts w:ascii="Times New Roman" w:hAnsi="Times New Roman" w:eastAsia="Times New Roman" w:cs="Times New Roman"/>
          <w:b w:val="0"/>
          <w:i w:val="0"/>
          <w:color w:val="000000"/>
          <w:sz w:val="19"/>
          <w:u w:val="none"/>
          <w:rtl/>
        </w:rPr>
        <w:t xml:space="preserve">וּמִמֵּילָא גַּם כֵּן בְּמֹשֶׁה, אֲשֶׁר הוּא מַמָּשׁ הֵם, וּכְמַאֲמַר רַבּוֹתֵינוּ זִכְרוֹנָם לִבְרָכָה (בָּבָא בַּתְרָא קכא:) שֶׁכָּל זְמַן שֶׁהָיוּ יִשְׂרָאֵל נְזוּפִים לֹא נִתְיַיחֵד הַדִּבּוּר לְמֹשֶׁה. </w:t>
      </w:r>
      <w:r>
        <w:rPr>
          <w:rFonts w:ascii="Times New Roman" w:hAnsi="Times New Roman" w:eastAsia="Times New Roman" w:cs="Times New Roman"/>
          <w:b/>
          <w:i w:val="0"/>
          <w:color w:val="000000"/>
          <w:sz w:val="19"/>
          <w:u w:val="none"/>
        </w:rPr>
        <w:t xml:space="preserve">and automatically they believed in Moses, who was essentially identical with them; as our Sages stated in </w:t>
      </w:r>
      <w:hyperlink r:id="rId554">
        <w:r>
          <w:rPr>
            <w:rFonts w:ascii="Times New Roman" w:hAnsi="Times New Roman" w:eastAsia="Times New Roman" w:cs="Times New Roman"/>
            <w:sz w:val="19"/>
            <w:szCs w:val="19"/>
            <w:b/>
            <w:color w:val="000000"/>
            <w:u w:val="none"/>
          </w:rPr>
          <w:t>Bava Batra 121b</w:t>
        </w:r>
      </w:hyperlink>
      <w:r>
        <w:rPr>
          <w:rFonts w:ascii="Times New Roman" w:hAnsi="Times New Roman" w:eastAsia="Times New Roman" w:cs="Times New Roman"/>
          <w:b/>
          <w:i w:val="0"/>
          <w:color w:val="000000"/>
          <w:sz w:val="19"/>
          <w:u w:val="none"/>
        </w:rPr>
        <w:t xml:space="preserve"> that all the years Israel were under censure in the wilderness, divine communication was not granted uniquely to Moses. </w:t>
      </w:r>
      <w:r>
        <w:rPr>
          <w:rFonts w:ascii="Times New Roman" w:hAnsi="Times New Roman" w:eastAsia="Times New Roman" w:cs="Times New Roman"/>
          <w:b w:val="0"/>
          <w:i w:val="0"/>
          <w:color w:val="000000"/>
          <w:sz w:val="19"/>
          <w:u w:val="none"/>
          <w:rtl/>
        </w:rPr>
        <w:t xml:space="preserve">וּכְמוֹ שֶׁכָּתַבְתִּי בְּמָקוֹם אַחֵר, כִּי בְּכָל חֲטָאֵי יִשְׂרָאֵל חָטָא גַּם כֵּן מֹשֶׁה שֶׁהוּא כְּלָלוּתָם: </w:t>
      </w:r>
      <w:r>
        <w:rPr>
          <w:rFonts w:ascii="Times New Roman" w:hAnsi="Times New Roman" w:eastAsia="Times New Roman" w:cs="Times New Roman"/>
          <w:b/>
          <w:i w:val="0"/>
          <w:color w:val="000000"/>
          <w:sz w:val="19"/>
          <w:u w:val="none"/>
        </w:rPr>
        <w:t xml:space="preserve">And as I wrote elsewhere, in all sins committed by Israel Moses likewise stumbled in an aspect thereof, since he was their aggregate: </w:t>
      </w:r>
      <w:r>
        <w:rPr>
          <w:rFonts w:ascii="Times New Roman" w:hAnsi="Times New Roman" w:eastAsia="Times New Roman" w:cs="Times New Roman"/>
          <w:b w:val="0"/>
          <w:i w:val="0"/>
          <w:color w:val="000000"/>
          <w:sz w:val="19"/>
          <w:u w:val="none"/>
          <w:rtl/>
        </w:rPr>
        <w:t xml:space="preserve">כְּמוֹ בָּעֵגֶל הָיָה חֵטְא מֹשֶׁה בִּשְׁבִירַת הַלּוּחוֹת, וּבֶאֱמֶת הוּא דָּבָר תָּמוּהַּ וְזָר מְאֹד אֲפִילּוּ לִקְרוֹעַ סֵפֶר תּוֹרָה בַּחֲמָתוֹ וּלְהַשְׁלִיכָהּ לָאָרֶץ מִכְּתַב יַד סוֹפֵר דְּעָלְמָא, כָּל שֶׁכֵּן הַלּוּחוֹת מִכְּתַב ה'. </w:t>
      </w:r>
      <w:r>
        <w:rPr>
          <w:rFonts w:ascii="Times New Roman" w:hAnsi="Times New Roman" w:eastAsia="Times New Roman" w:cs="Times New Roman"/>
          <w:b/>
          <w:i w:val="0"/>
          <w:color w:val="000000"/>
          <w:sz w:val="19"/>
          <w:u w:val="none"/>
        </w:rPr>
        <w:t xml:space="preserve">as with the Golden Calf, Moses's counterpart was breaking the Tablets; and in truth it is an astonishing and bizarre thing even to tear a Torah scroll written by a simple scribe in one's anger and cast it to the ground, all the more so the Tablets inscribed by the hand of God! </w:t>
      </w:r>
      <w:r>
        <w:rPr>
          <w:rFonts w:ascii="Times New Roman" w:hAnsi="Times New Roman" w:eastAsia="Times New Roman" w:cs="Times New Roman"/>
          <w:b w:val="0"/>
          <w:i w:val="0"/>
          <w:color w:val="000000"/>
          <w:sz w:val="19"/>
          <w:u w:val="none"/>
          <w:rtl/>
        </w:rPr>
        <w:t xml:space="preserve">וְהוּא מַמָּשׁ חֵטְא דְּעֵגֶל כְּמוֹ שֶׁכָּתַבְתִּי בְּמָקוֹם אַחֵר, </w:t>
      </w:r>
      <w:r>
        <w:rPr>
          <w:rFonts w:ascii="Times New Roman" w:hAnsi="Times New Roman" w:eastAsia="Times New Roman" w:cs="Times New Roman"/>
          <w:b/>
          <w:i w:val="0"/>
          <w:color w:val="000000"/>
          <w:sz w:val="19"/>
          <w:u w:val="none"/>
        </w:rPr>
        <w:t xml:space="preserve">And that was the precise parallel to the sin of the Calf, as I wrote elsewhere; </w:t>
      </w:r>
      <w:r>
        <w:rPr>
          <w:rFonts w:ascii="Times New Roman" w:hAnsi="Times New Roman" w:eastAsia="Times New Roman" w:cs="Times New Roman"/>
          <w:b w:val="0"/>
          <w:i w:val="0"/>
          <w:color w:val="000000"/>
          <w:sz w:val="19"/>
          <w:u w:val="none"/>
          <w:rtl/>
        </w:rPr>
        <w:t xml:space="preserve">וּכְשֶׁנֶּאֱמַר לוֹ: "יִישַׁר כֹּחֲךָ שֶׁשִּׁבַּרְתָּ", יָדַע כִּי גַּם בְּנֵי יִשְׂרָאֵל כֵּן, כְּמוֹ שֶׁכָּתוּב בַּעֲבוֹדָה זָרָה (ה.): "בּוֹאוּ וְנַחֲזִיק טוֹבָה לַאֲבוֹתֵינוּ וְכוּלֵי". </w:t>
      </w:r>
      <w:r>
        <w:rPr>
          <w:rFonts w:ascii="Times New Roman" w:hAnsi="Times New Roman" w:eastAsia="Times New Roman" w:cs="Times New Roman"/>
          <w:b/>
          <w:i w:val="0"/>
          <w:color w:val="000000"/>
          <w:sz w:val="19"/>
          <w:u w:val="none"/>
        </w:rPr>
        <w:t>and when God told him: "Congratulations that you broke them" (</w:t>
      </w:r>
      <w:hyperlink r:id="rId416">
        <w:r>
          <w:rPr>
            <w:rFonts w:ascii="Times New Roman" w:hAnsi="Times New Roman" w:eastAsia="Times New Roman" w:cs="Times New Roman"/>
            <w:sz w:val="19"/>
            <w:szCs w:val="19"/>
            <w:b/>
            <w:color w:val="000000"/>
            <w:u w:val="none"/>
          </w:rPr>
          <w:t>Shabbat 87a</w:t>
        </w:r>
      </w:hyperlink>
      <w:r>
        <w:rPr>
          <w:rFonts w:ascii="Times New Roman" w:hAnsi="Times New Roman" w:eastAsia="Times New Roman" w:cs="Times New Roman"/>
          <w:b/>
          <w:i w:val="0"/>
          <w:color w:val="000000"/>
          <w:sz w:val="19"/>
          <w:u w:val="none"/>
        </w:rPr>
        <w:t xml:space="preserve">), he knew that this applied to the children of Israel as well, as in </w:t>
      </w:r>
      <w:hyperlink r:id="rId222">
        <w:r>
          <w:rPr>
            <w:rFonts w:ascii="Times New Roman" w:hAnsi="Times New Roman" w:eastAsia="Times New Roman" w:cs="Times New Roman"/>
            <w:sz w:val="19"/>
            <w:szCs w:val="19"/>
            <w:b/>
            <w:color w:val="000000"/>
            <w:u w:val="none"/>
          </w:rPr>
          <w:t>Avodah Zarah 5a</w:t>
        </w:r>
      </w:hyperlink>
      <w:r>
        <w:rPr>
          <w:rFonts w:ascii="Times New Roman" w:hAnsi="Times New Roman" w:eastAsia="Times New Roman" w:cs="Times New Roman"/>
          <w:b/>
          <w:i w:val="0"/>
          <w:color w:val="000000"/>
          <w:sz w:val="19"/>
          <w:u w:val="none"/>
        </w:rPr>
        <w:t xml:space="preserve">: "Come and let us acknowledge the good of our forefathers, etc." </w:t>
      </w:r>
      <w:r>
        <w:rPr>
          <w:rFonts w:ascii="Times New Roman" w:hAnsi="Times New Roman" w:eastAsia="Times New Roman" w:cs="Times New Roman"/>
          <w:b w:val="0"/>
          <w:i w:val="0"/>
          <w:color w:val="000000"/>
          <w:sz w:val="19"/>
          <w:u w:val="none"/>
          <w:rtl/>
        </w:rPr>
        <w:t xml:space="preserve">וּבְקִבְרוֹת הַתַּאֲוָה אָמַר: "הֲצֹאן וּבָקָר יִשָּׁחֵט לָהֶם וּמָצָא לָהֶם]" (בַּמִּדְבָּר יא, כב), וְכֵן בְּמֵי מְרִיבָה; </w:t>
      </w:r>
      <w:r>
        <w:rPr>
          <w:rFonts w:ascii="Times New Roman" w:hAnsi="Times New Roman" w:eastAsia="Times New Roman" w:cs="Times New Roman"/>
          <w:b/>
          <w:i w:val="0"/>
          <w:color w:val="000000"/>
          <w:sz w:val="19"/>
          <w:u w:val="none"/>
        </w:rPr>
        <w:t>And at Kivrot HaTa'avah he sinned when saying: "If flocks and herds be slain for them, will they suffice?" (</w:t>
      </w:r>
      <w:hyperlink r:id="rId555">
        <w:r>
          <w:rPr>
            <w:rFonts w:ascii="Times New Roman" w:hAnsi="Times New Roman" w:eastAsia="Times New Roman" w:cs="Times New Roman"/>
            <w:sz w:val="19"/>
            <w:szCs w:val="19"/>
            <w:b/>
            <w:color w:val="000000"/>
            <w:u w:val="none"/>
          </w:rPr>
          <w:t>Numbers 11:22</w:t>
        </w:r>
      </w:hyperlink>
      <w:r>
        <w:rPr>
          <w:rFonts w:ascii="Times New Roman" w:hAnsi="Times New Roman" w:eastAsia="Times New Roman" w:cs="Times New Roman"/>
          <w:b/>
          <w:i w:val="0"/>
          <w:color w:val="000000"/>
          <w:sz w:val="19"/>
          <w:u w:val="none"/>
        </w:rPr>
        <w:t xml:space="preserve">), and so too at the Waters of Meribah; </w:t>
      </w:r>
      <w:r>
        <w:rPr>
          <w:rFonts w:ascii="Times New Roman" w:hAnsi="Times New Roman" w:eastAsia="Times New Roman" w:cs="Times New Roman"/>
          <w:b w:val="0"/>
          <w:i w:val="0"/>
          <w:color w:val="000000"/>
          <w:sz w:val="19"/>
          <w:u w:val="none"/>
          <w:rtl/>
        </w:rPr>
        <w:t xml:space="preserve">וּבַמְרַגְּלִים הָיָה חֶטְאוֹ הַשְּׁלִיחוּת, כְּמוֹ שֶׁכָּתוּב: "שְׁלַח לְךָ" – לְדַעְתְּךָ, וְאֵין כָּאן מְקוֹמוֹ לְהַאֲרִיךְ בְּכֻלָּם – </w:t>
      </w:r>
      <w:r>
        <w:rPr>
          <w:rFonts w:ascii="Times New Roman" w:hAnsi="Times New Roman" w:eastAsia="Times New Roman" w:cs="Times New Roman"/>
          <w:b/>
          <w:i w:val="0"/>
          <w:color w:val="000000"/>
          <w:sz w:val="19"/>
          <w:u w:val="none"/>
        </w:rPr>
        <w:t xml:space="preserve">and with the Spies his flaw lay in dispatching them, as written: "Send for yourself"—according to your own reasoning; and this is not the place to elaborate upon all of them— </w:t>
      </w:r>
      <w:r>
        <w:rPr>
          <w:rFonts w:ascii="Times New Roman" w:hAnsi="Times New Roman" w:eastAsia="Times New Roman" w:cs="Times New Roman"/>
          <w:b w:val="0"/>
          <w:i w:val="0"/>
          <w:color w:val="000000"/>
          <w:sz w:val="19"/>
          <w:u w:val="none"/>
          <w:rtl/>
        </w:rPr>
        <w:t xml:space="preserve">וְרוֹצֶה וּמְקַבֵּל נַחַת רוּחַ מִן חֵלֶק הַטּוֹב שֶׁבָּהֶם: </w:t>
      </w:r>
      <w:r>
        <w:rPr>
          <w:rFonts w:ascii="Times New Roman" w:hAnsi="Times New Roman" w:eastAsia="Times New Roman" w:cs="Times New Roman"/>
          <w:b/>
          <w:i w:val="0"/>
          <w:color w:val="000000"/>
          <w:sz w:val="19"/>
          <w:u w:val="none"/>
        </w:rPr>
        <w:t>and they believed that Hashem desires them and receives deep gratification from the portion of good within them.</w:t>
      </w:r>
    </w:p>
    <w:p w:rsidR="00000000" w:rsidDel="00000000" w:rsidP="00000000" w:rsidRDefault="00000000" w:rsidRPr="00000000" w14:paraId="000001EA">
      <w:pPr>
        <w:keepNext w:val="0"/>
        <w:spacing w:line="240" w:lineRule="auto" w:before="0" w:after="0"/>
        <w:ind w:left="0" w:right="0" w:firstLine="0"/>
        <w:jc w:val="left"/>
        <w:rPr>
          <w:color w:val="1f1f1f"/>
        </w:rPr>
      </w:pPr>
    </w:p>
    <w:p w:rsidR="00000000" w:rsidDel="00000000" w:rsidP="00000000" w:rsidRDefault="00000000" w:rsidRPr="00000000" w14:paraId="000001EB">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155</w:t>
      </w:r>
    </w:p>
    <w:p>
      <w:pPr>
        <w:spacing w:before="0" w:after="100"/>
        <w:jc w:val="left"/>
      </w:pPr>
      <w:r>
        <w:rPr>
          <w:rFonts w:ascii="Times New Roman" w:hAnsi="Times New Roman"/>
          <w:b/>
          <w:i/>
          <w:sz w:val="19"/>
        </w:rPr>
        <w:t>A Person's Honor in This World Corresponds to His Purity in Mundane</w:t>
      </w:r>
    </w:p>
    <w:p w:rsidR="00000000" w:rsidDel="00000000" w:rsidP="00000000" w:rsidRDefault="00000000" w:rsidRPr="00000000" w14:paraId="000001E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קנה] הַכָּבוֹד שֶׁל הָאָדָם בָּעוֹלָם הַזֶּה הוּא כְּפִי טָהֳרָתוֹ בְּדִבְרֵי הָרְשׁוּת שֶׁלּוֹ, שֶׁהֵם הַלְּבוּשִׁין בָּעוֹלָם הַזֶּה לְדִבְרֵי הַמִּצְוָה, </w:t>
      </w:r>
      <w:r>
        <w:rPr>
          <w:rFonts w:ascii="Times New Roman" w:hAnsi="Times New Roman" w:eastAsia="Times New Roman" w:cs="Times New Roman"/>
          <w:b/>
          <w:i w:val="0"/>
          <w:color w:val="000000"/>
          <w:sz w:val="19"/>
          <w:u w:val="none"/>
        </w:rPr>
        <w:t xml:space="preserve">A person's honor in this world corresponds to his purity in mundane, permitted pursuits, which serve in this world as the outer garments for holy commandments, </w:t>
      </w:r>
      <w:r>
        <w:rPr>
          <w:rFonts w:ascii="Times New Roman" w:hAnsi="Times New Roman" w:eastAsia="Times New Roman" w:cs="Times New Roman"/>
          <w:b w:val="0"/>
          <w:i w:val="0"/>
          <w:color w:val="000000"/>
          <w:sz w:val="19"/>
          <w:u w:val="none"/>
          <w:rtl/>
        </w:rPr>
        <w:t xml:space="preserve">וּכְמוֹ שֶׁכָּתוּב בַּזֹּהַר (בְּשַׁלַּח סא עַמּוּד א) דְּנֶצַח וָהוֹד לְבוּשֵׁי מַלְכָּא, וְהֵם תְּרֵין בַּדֵּי עֲרָבָה כְּמוֹ שֶׁכָּתוּב בְּרַעְיָא מְהֵימְנָא וּבַתִּיקּוּנִים, </w:t>
      </w:r>
      <w:r>
        <w:rPr>
          <w:rFonts w:ascii="Times New Roman" w:hAnsi="Times New Roman" w:eastAsia="Times New Roman" w:cs="Times New Roman"/>
          <w:b/>
          <w:i w:val="0"/>
          <w:color w:val="000000"/>
          <w:sz w:val="19"/>
          <w:u w:val="none"/>
        </w:rPr>
        <w:t xml:space="preserve">as written in the Zohar (Beshalach 61a) that Netzach and Hod are the garments of the King, representing the two willow branches (aravah), </w:t>
      </w:r>
      <w:r>
        <w:rPr>
          <w:rFonts w:ascii="Times New Roman" w:hAnsi="Times New Roman" w:eastAsia="Times New Roman" w:cs="Times New Roman"/>
          <w:b w:val="0"/>
          <w:i w:val="0"/>
          <w:color w:val="000000"/>
          <w:sz w:val="19"/>
          <w:u w:val="none"/>
          <w:rtl/>
        </w:rPr>
        <w:t xml:space="preserve">שֶׁעֲלֵיהֶם אָמְרוּ זִכְרוֹנָם לִבְרָכָה בְּוַיִּקְרָא רַבָּה פָּרָשַׁת אֱמוֹר: עֲרָבָה לֹא טַעַם וְלֹא רֵיחַ, כָּךְ וְכוּלֵי, עַיֵּין שָׁם. </w:t>
      </w:r>
      <w:r>
        <w:rPr>
          <w:rFonts w:ascii="Times New Roman" w:hAnsi="Times New Roman" w:eastAsia="Times New Roman" w:cs="Times New Roman"/>
          <w:b/>
          <w:i w:val="0"/>
          <w:color w:val="000000"/>
          <w:sz w:val="19"/>
          <w:u w:val="none"/>
        </w:rPr>
        <w:t xml:space="preserve">concerning which our Sages stated in Vayikra Rabbah (Emor 30:12): the willow has neither taste nor fragrance, so are those who have neither Torah nor good deeds, see there. </w:t>
      </w:r>
      <w:r>
        <w:rPr>
          <w:rFonts w:ascii="Times New Roman" w:hAnsi="Times New Roman" w:eastAsia="Times New Roman" w:cs="Times New Roman"/>
          <w:b w:val="0"/>
          <w:i w:val="0"/>
          <w:color w:val="000000"/>
          <w:sz w:val="19"/>
          <w:u w:val="none"/>
          <w:rtl/>
        </w:rPr>
        <w:t xml:space="preserve">וְכֵן הִמְשִׁילוּ בְּחֻלִּין (צב.) עַמֵּי הָאָרֶץ וְתַלְמִידֵי חֲכָמִים לְעַלְיָא וְאִתְכַּלְיָא, עַיֵּין שָׁם. </w:t>
      </w:r>
      <w:r>
        <w:rPr>
          <w:rFonts w:ascii="Times New Roman" w:hAnsi="Times New Roman" w:eastAsia="Times New Roman" w:cs="Times New Roman"/>
          <w:b/>
          <w:i w:val="0"/>
          <w:color w:val="000000"/>
          <w:sz w:val="19"/>
          <w:u w:val="none"/>
        </w:rPr>
        <w:t xml:space="preserve">And so in </w:t>
      </w:r>
      <w:hyperlink r:id="rId556">
        <w:r>
          <w:rPr>
            <w:rFonts w:ascii="Times New Roman" w:hAnsi="Times New Roman" w:eastAsia="Times New Roman" w:cs="Times New Roman"/>
            <w:sz w:val="19"/>
            <w:szCs w:val="19"/>
            <w:b/>
            <w:color w:val="000000"/>
            <w:u w:val="none"/>
          </w:rPr>
          <w:t>Chullin 92a</w:t>
        </w:r>
      </w:hyperlink>
      <w:r>
        <w:rPr>
          <w:rFonts w:ascii="Times New Roman" w:hAnsi="Times New Roman" w:eastAsia="Times New Roman" w:cs="Times New Roman"/>
          <w:b/>
          <w:i w:val="0"/>
          <w:color w:val="000000"/>
          <w:sz w:val="19"/>
          <w:u w:val="none"/>
        </w:rPr>
        <w:t xml:space="preserve"> they compared simple folk and Torah scholars to the protective grape leaves (alya) and the clusters of grapes (itkalya), see there. </w:t>
      </w:r>
      <w:r>
        <w:rPr>
          <w:rFonts w:ascii="Times New Roman" w:hAnsi="Times New Roman" w:eastAsia="Times New Roman" w:cs="Times New Roman"/>
          <w:b w:val="0"/>
          <w:i w:val="0"/>
          <w:color w:val="000000"/>
          <w:sz w:val="19"/>
          <w:u w:val="none"/>
          <w:rtl/>
        </w:rPr>
        <w:t xml:space="preserve">וְכֵן יֵשׁ בִּפְעֻלַּת כָּל אֶחָד בְּעַצְמוֹ: פְּעֻלּוֹת הַתּוֹרָה הֵם מַעֲשֵׂה תַּלְמִיד חָכָם, וּפְעֻלּוֹת דֶּרֶךְ אֶרֶץ נִקְרָא עַם הָאָרֶץ. </w:t>
      </w:r>
      <w:r>
        <w:rPr>
          <w:rFonts w:ascii="Times New Roman" w:hAnsi="Times New Roman" w:eastAsia="Times New Roman" w:cs="Times New Roman"/>
          <w:b/>
          <w:i w:val="0"/>
          <w:color w:val="000000"/>
          <w:sz w:val="19"/>
          <w:u w:val="none"/>
        </w:rPr>
        <w:t xml:space="preserve">And so it is within the actions of each individual: spiritual Torah actions are the deeds of a scholar, while practical mundane endeavors are termed simple labor. </w:t>
      </w:r>
      <w:r>
        <w:rPr>
          <w:rFonts w:ascii="Times New Roman" w:hAnsi="Times New Roman" w:eastAsia="Times New Roman" w:cs="Times New Roman"/>
          <w:b w:val="0"/>
          <w:i w:val="0"/>
          <w:color w:val="000000"/>
          <w:sz w:val="19"/>
          <w:u w:val="none"/>
          <w:rtl/>
        </w:rPr>
        <w:t xml:space="preserve">וְכֵן דָּרְשׁוּ רַבּוֹתֵינוּ זִכְרוֹנָם לִבְרָכָה (סֻכָּה כא:) עַל "וְעָלֵהוּ לֹא יִבּוֹל" – אֲפִילּוּ שִׂיחַת חוּלִין וְכוּלֵי, שֶׁהֵם עַלְיָא לְאִתְכַּלְיָא דְּהַיְינוּ דִּבְרֵי תוֹרָה, </w:t>
      </w:r>
      <w:r>
        <w:rPr>
          <w:rFonts w:ascii="Times New Roman" w:hAnsi="Times New Roman" w:eastAsia="Times New Roman" w:cs="Times New Roman"/>
          <w:b/>
          <w:i w:val="0"/>
          <w:color w:val="000000"/>
          <w:sz w:val="19"/>
          <w:u w:val="none"/>
        </w:rPr>
        <w:t>And so our Sages expounded (</w:t>
      </w:r>
      <w:hyperlink r:id="rId250">
        <w:r>
          <w:rPr>
            <w:rFonts w:ascii="Times New Roman" w:hAnsi="Times New Roman" w:eastAsia="Times New Roman" w:cs="Times New Roman"/>
            <w:sz w:val="19"/>
            <w:szCs w:val="19"/>
            <w:b/>
            <w:color w:val="000000"/>
            <w:u w:val="none"/>
          </w:rPr>
          <w:t>Sukkah 21b</w:t>
        </w:r>
      </w:hyperlink>
      <w:r>
        <w:rPr>
          <w:rFonts w:ascii="Times New Roman" w:hAnsi="Times New Roman" w:eastAsia="Times New Roman" w:cs="Times New Roman"/>
          <w:b/>
          <w:i w:val="0"/>
          <w:color w:val="000000"/>
          <w:sz w:val="19"/>
          <w:u w:val="none"/>
        </w:rPr>
        <w:t xml:space="preserve">) on "and its leaf does not wither"—even the casual speech of scholars, which serves as the protective leaf for the cluster of Torah, </w:t>
      </w:r>
      <w:r>
        <w:rPr>
          <w:rFonts w:ascii="Times New Roman" w:hAnsi="Times New Roman" w:eastAsia="Times New Roman" w:cs="Times New Roman"/>
          <w:b w:val="0"/>
          <w:i w:val="0"/>
          <w:color w:val="000000"/>
          <w:sz w:val="19"/>
          <w:u w:val="none"/>
          <w:rtl/>
        </w:rPr>
        <w:t xml:space="preserve">וְאִלְמָלֵא עַלְיָא וְכוּלֵי, כְּמוֹ שֶׁכָּתוּב בִּבְרָכוֹת (לה:): הַנְהֵג בָּהֶן וְכוּלֵי, בְּמָטוּתָא מִינַּיְיכוּ וְכוּלֵי, וְהַרְבֵּה וְכוּלֵי וְלֹא עָלְתָה בְּיָדוֹ, דְּאִלְמָלֵא וְכוּלֵי. </w:t>
      </w:r>
      <w:r>
        <w:rPr>
          <w:rFonts w:ascii="Times New Roman" w:hAnsi="Times New Roman" w:eastAsia="Times New Roman" w:cs="Times New Roman"/>
          <w:b/>
          <w:i w:val="0"/>
          <w:color w:val="000000"/>
          <w:sz w:val="19"/>
          <w:u w:val="none"/>
        </w:rPr>
        <w:t xml:space="preserve">and were it not for the leaf, the cluster could not endure, as written in </w:t>
      </w:r>
      <w:hyperlink r:id="rId414">
        <w:r>
          <w:rPr>
            <w:rFonts w:ascii="Times New Roman" w:hAnsi="Times New Roman" w:eastAsia="Times New Roman" w:cs="Times New Roman"/>
            <w:sz w:val="19"/>
            <w:szCs w:val="19"/>
            <w:b/>
            <w:color w:val="000000"/>
            <w:u w:val="none"/>
          </w:rPr>
          <w:t>Berakhot 35b</w:t>
        </w:r>
      </w:hyperlink>
      <w:r>
        <w:rPr>
          <w:rFonts w:ascii="Times New Roman" w:hAnsi="Times New Roman" w:eastAsia="Times New Roman" w:cs="Times New Roman"/>
          <w:b/>
          <w:i w:val="0"/>
          <w:color w:val="000000"/>
          <w:sz w:val="19"/>
          <w:u w:val="none"/>
        </w:rPr>
        <w:t xml:space="preserve">: "Conduct yourself with them in the way of the world... I beg of you, etc., many did as Rabbi Shimon bar Yochai and did not succeed, because without the leaf, etc." </w:t>
      </w:r>
      <w:r>
        <w:rPr>
          <w:rFonts w:ascii="Times New Roman" w:hAnsi="Times New Roman" w:eastAsia="Times New Roman" w:cs="Times New Roman"/>
          <w:b w:val="0"/>
          <w:i w:val="0"/>
          <w:color w:val="000000"/>
          <w:sz w:val="19"/>
          <w:u w:val="none"/>
          <w:rtl/>
        </w:rPr>
        <w:t xml:space="preserve">וְאָמְרוּ בְּשַׁבָּת (קיג.): מָאנֵי מְכַבְּדוּתָא, (וְשָׁם קמה:): וּבְלָא מָתָא תּוֹתְבָאי. </w:t>
      </w:r>
      <w:r>
        <w:rPr>
          <w:rFonts w:ascii="Times New Roman" w:hAnsi="Times New Roman" w:eastAsia="Times New Roman" w:cs="Times New Roman"/>
          <w:b/>
          <w:i w:val="0"/>
          <w:color w:val="000000"/>
          <w:sz w:val="19"/>
          <w:u w:val="none"/>
        </w:rPr>
        <w:t xml:space="preserve">And they stated in </w:t>
      </w:r>
      <w:hyperlink r:id="rId557">
        <w:r>
          <w:rPr>
            <w:rFonts w:ascii="Times New Roman" w:hAnsi="Times New Roman" w:eastAsia="Times New Roman" w:cs="Times New Roman"/>
            <w:sz w:val="19"/>
            <w:szCs w:val="19"/>
            <w:b/>
            <w:color w:val="000000"/>
            <w:u w:val="none"/>
          </w:rPr>
          <w:t>Shabbat 113a</w:t>
        </w:r>
      </w:hyperlink>
      <w:r>
        <w:rPr>
          <w:rFonts w:ascii="Times New Roman" w:hAnsi="Times New Roman" w:eastAsia="Times New Roman" w:cs="Times New Roman"/>
          <w:b/>
          <w:i w:val="0"/>
          <w:color w:val="000000"/>
          <w:sz w:val="19"/>
          <w:u w:val="none"/>
        </w:rPr>
        <w:t xml:space="preserve">: clothes are that which honor a person; and on 145b: when out of town, my clothes establish my name. </w:t>
      </w:r>
      <w:r>
        <w:rPr>
          <w:rFonts w:ascii="Times New Roman" w:hAnsi="Times New Roman" w:eastAsia="Times New Roman" w:cs="Times New Roman"/>
          <w:b w:val="0"/>
          <w:i w:val="0"/>
          <w:color w:val="000000"/>
          <w:sz w:val="19"/>
          <w:u w:val="none"/>
          <w:rtl/>
        </w:rPr>
        <w:t xml:space="preserve">וְהַיְינוּ דִּלְאַחַר שֶׁנִּתְגָּרֵשׁ אָדָם הָרִאשׁוֹן מִגַּן עֵדֶן שֶׁהוּא מְקוֹמוֹ, עָשׂוּ לוֹ מַלְבּוּשִׁים, וּכְפִיהֶם הוּא הַכָּבוֹד. </w:t>
      </w:r>
      <w:r>
        <w:rPr>
          <w:rFonts w:ascii="Times New Roman" w:hAnsi="Times New Roman" w:eastAsia="Times New Roman" w:cs="Times New Roman"/>
          <w:b/>
          <w:i w:val="0"/>
          <w:color w:val="000000"/>
          <w:sz w:val="19"/>
          <w:u w:val="none"/>
        </w:rPr>
        <w:t xml:space="preserve">That is, after Adam the First was expelled from Gan Eden which was his native home, garments were made for him, and according to them honor is bestowed. </w:t>
      </w:r>
      <w:r>
        <w:rPr>
          <w:rFonts w:ascii="Times New Roman" w:hAnsi="Times New Roman" w:eastAsia="Times New Roman" w:cs="Times New Roman"/>
          <w:b w:val="0"/>
          <w:i w:val="0"/>
          <w:color w:val="000000"/>
          <w:sz w:val="19"/>
          <w:u w:val="none"/>
          <w:rtl/>
        </w:rPr>
        <w:t xml:space="preserve">וְזֶהוּ בָּעוֹלָם הַזֶּה, שֶׁפְּעֻלּוֹת הַתּוֹרָה וּמִצְווֹת הוּא נִקְרָא גּוּף הָאָדָם וְהָרְשׁוּת הוּא מַלְבּוּשָׁיו; </w:t>
      </w:r>
      <w:r>
        <w:rPr>
          <w:rFonts w:ascii="Times New Roman" w:hAnsi="Times New Roman" w:eastAsia="Times New Roman" w:cs="Times New Roman"/>
          <w:b/>
          <w:i w:val="0"/>
          <w:color w:val="000000"/>
          <w:sz w:val="19"/>
          <w:u w:val="none"/>
        </w:rPr>
        <w:t xml:space="preserve">And this applies to this world, wherein actions of Torah and mitzvot are termed the person's essential body, while permitted mundane acts are his outer garments; </w:t>
      </w:r>
      <w:r>
        <w:rPr>
          <w:rFonts w:ascii="Times New Roman" w:hAnsi="Times New Roman" w:eastAsia="Times New Roman" w:cs="Times New Roman"/>
          <w:b w:val="0"/>
          <w:i w:val="0"/>
          <w:color w:val="000000"/>
          <w:sz w:val="19"/>
          <w:u w:val="none"/>
          <w:rtl/>
        </w:rPr>
        <w:t xml:space="preserve">אֲבָל בְּגַן עֵדֶן הַלְּבוּשׁ מִפְּעֻלַּת הַתּוֹרָה וּמִצְווֹת, כְּמוֹ שֶׁכָּתוּב בַּזֹּהַר (וַיַּקְהֵל רי עַמּוּד א), </w:t>
      </w:r>
      <w:r>
        <w:rPr>
          <w:rFonts w:ascii="Times New Roman" w:hAnsi="Times New Roman" w:eastAsia="Times New Roman" w:cs="Times New Roman"/>
          <w:b/>
          <w:i w:val="0"/>
          <w:color w:val="000000"/>
          <w:sz w:val="19"/>
          <w:u w:val="none"/>
        </w:rPr>
        <w:t xml:space="preserve">but in Gan Eden the soul's garment is woven from the deeds of Torah and mitzvot, as written in the Zohar (Vayakhel 210a), </w:t>
      </w:r>
      <w:r>
        <w:rPr>
          <w:rFonts w:ascii="Times New Roman" w:hAnsi="Times New Roman" w:eastAsia="Times New Roman" w:cs="Times New Roman"/>
          <w:b w:val="0"/>
          <w:i w:val="0"/>
          <w:color w:val="000000"/>
          <w:sz w:val="19"/>
          <w:u w:val="none"/>
          <w:rtl/>
        </w:rPr>
        <w:t xml:space="preserve">וְהַיְינוּ דְּגוּף הָאָדָם שָׁם נִקְרָא רַק הַמַּחֲשָׁבוֹת וּרְצוֹנוֹת שֶׁבַּמּוֹחַ וָלֵב </w:t>
      </w:r>
      <w:r>
        <w:rPr>
          <w:rFonts w:ascii="Times New Roman" w:hAnsi="Times New Roman" w:eastAsia="Times New Roman" w:cs="Times New Roman"/>
          <w:b/>
          <w:i w:val="0"/>
          <w:color w:val="000000"/>
          <w:sz w:val="19"/>
          <w:u w:val="none"/>
        </w:rPr>
        <w:t xml:space="preserve">meaning that the "body" of the person there consists strictly of the thoughts and desires within mind and heart </w:t>
      </w:r>
      <w:r>
        <w:rPr>
          <w:rFonts w:ascii="Times New Roman" w:hAnsi="Times New Roman" w:eastAsia="Times New Roman" w:cs="Times New Roman"/>
          <w:b w:val="0"/>
          <w:i w:val="0"/>
          <w:color w:val="000000"/>
          <w:sz w:val="19"/>
          <w:u w:val="none"/>
          <w:rtl/>
        </w:rPr>
        <w:t xml:space="preserve">וּכְמוֹ שֶׁבָּעוֹלָם הַזֶּה הַגּוּף נִקְרָא גּוּף הָאָדָם וְהַלְּבוּשׁ הוּא הַמַּלְבּוּשׁ אֶת הַגּוּף, וּלְאַחַר מִיתָה אָז גּוּף הָאָדָם נִקְרָא הַנְּשָׁמָה וְהַגּוּף נִקְרָא רַק לְבוּשׁ. </w:t>
      </w:r>
      <w:r>
        <w:rPr>
          <w:rFonts w:ascii="Times New Roman" w:hAnsi="Times New Roman" w:eastAsia="Times New Roman" w:cs="Times New Roman"/>
          <w:b/>
          <w:i w:val="0"/>
          <w:color w:val="000000"/>
          <w:sz w:val="19"/>
          <w:u w:val="none"/>
        </w:rPr>
        <w:t xml:space="preserve">and just as in this world the physical body is called the person's body and clothes are the garments worn over the body, after death the soul is termed the body and the physical form is merely a garment. </w:t>
      </w:r>
      <w:r>
        <w:rPr>
          <w:rFonts w:ascii="Times New Roman" w:hAnsi="Times New Roman" w:eastAsia="Times New Roman" w:cs="Times New Roman"/>
          <w:b w:val="0"/>
          <w:i w:val="0"/>
          <w:color w:val="000000"/>
          <w:sz w:val="19"/>
          <w:u w:val="none"/>
          <w:rtl/>
        </w:rPr>
        <w:t xml:space="preserve">וְזֶהוּ דַּרְגָּא דְּרַשְׁבִּ"י בִּבְרָכוֹת שָׁם דְּלֵית לֵיהּ הַנְהֵג בָּהֶן מִדַּת דֶּרֶךְ אֶרֶץ, </w:t>
      </w:r>
      <w:r>
        <w:rPr>
          <w:rFonts w:ascii="Times New Roman" w:hAnsi="Times New Roman" w:eastAsia="Times New Roman" w:cs="Times New Roman"/>
          <w:b/>
          <w:i w:val="0"/>
          <w:color w:val="000000"/>
          <w:sz w:val="19"/>
          <w:u w:val="none"/>
        </w:rPr>
        <w:t xml:space="preserve">And this was the lofty level of Rabbi Shimon bar Yochai in Berakhot who rejected engaging in mundane labor, </w:t>
      </w:r>
      <w:r>
        <w:rPr>
          <w:rFonts w:ascii="Times New Roman" w:hAnsi="Times New Roman" w:eastAsia="Times New Roman" w:cs="Times New Roman"/>
          <w:b w:val="0"/>
          <w:i w:val="0"/>
          <w:color w:val="000000"/>
          <w:sz w:val="19"/>
          <w:u w:val="none"/>
          <w:rtl/>
        </w:rPr>
        <w:t xml:space="preserve">כִּי הוּא זָכָה בָּעוֹלָם הַזֶּה מַמָּשׁ לִהְיוֹת כְּמוֹ בְּגַן עֵדֶן, שֶׁהַגּוּף רַק לְבוּשׁ וְעַלְיָא לְאִתְכַּלְיָא, וְלֹא הַמִּדַּת דֶּרֶךְ אֶרֶץ, </w:t>
      </w:r>
      <w:r>
        <w:rPr>
          <w:rFonts w:ascii="Times New Roman" w:hAnsi="Times New Roman" w:eastAsia="Times New Roman" w:cs="Times New Roman"/>
          <w:b/>
          <w:i w:val="0"/>
          <w:color w:val="000000"/>
          <w:sz w:val="19"/>
          <w:u w:val="none"/>
        </w:rPr>
        <w:t xml:space="preserve">for in this physical world he literally merited to be as in Gan Eden, where the body is merely an outer robe and the leaf to the grape-cluster, </w:t>
      </w:r>
      <w:r>
        <w:rPr>
          <w:rFonts w:ascii="Times New Roman" w:hAnsi="Times New Roman" w:eastAsia="Times New Roman" w:cs="Times New Roman"/>
          <w:b w:val="0"/>
          <w:i w:val="0"/>
          <w:color w:val="000000"/>
          <w:sz w:val="19"/>
          <w:u w:val="none"/>
          <w:rtl/>
        </w:rPr>
        <w:t xml:space="preserve">וּכְמוֹ שֶׁכָּתוּב בְּשַׁבָּת (לג:) שֶׁהֶעֱנִישׁ לְהָעוֹסְקִים בְּדֶרֶךְ אֶרֶץ, וְאֵין כָּאן מְקוֹמוֹ, </w:t>
      </w:r>
      <w:r>
        <w:rPr>
          <w:rFonts w:ascii="Times New Roman" w:hAnsi="Times New Roman" w:eastAsia="Times New Roman" w:cs="Times New Roman"/>
          <w:b/>
          <w:i w:val="0"/>
          <w:color w:val="000000"/>
          <w:sz w:val="19"/>
          <w:u w:val="none"/>
        </w:rPr>
        <w:t xml:space="preserve">as written in </w:t>
      </w:r>
      <w:hyperlink r:id="rId558">
        <w:r>
          <w:rPr>
            <w:rFonts w:ascii="Times New Roman" w:hAnsi="Times New Roman" w:eastAsia="Times New Roman" w:cs="Times New Roman"/>
            <w:sz w:val="19"/>
            <w:szCs w:val="19"/>
            <w:b/>
            <w:color w:val="000000"/>
            <w:u w:val="none"/>
          </w:rPr>
          <w:t>Shabbat 33b</w:t>
        </w:r>
      </w:hyperlink>
      <w:r>
        <w:rPr>
          <w:rFonts w:ascii="Times New Roman" w:hAnsi="Times New Roman" w:eastAsia="Times New Roman" w:cs="Times New Roman"/>
          <w:b/>
          <w:i w:val="0"/>
          <w:color w:val="000000"/>
          <w:sz w:val="19"/>
          <w:u w:val="none"/>
        </w:rPr>
        <w:t xml:space="preserve"> that he struck down those who engaged in mundane plowing, and this is not the place to elaborate, </w:t>
      </w:r>
      <w:r>
        <w:rPr>
          <w:rFonts w:ascii="Times New Roman" w:hAnsi="Times New Roman" w:eastAsia="Times New Roman" w:cs="Times New Roman"/>
          <w:b w:val="0"/>
          <w:i w:val="0"/>
          <w:color w:val="000000"/>
          <w:sz w:val="19"/>
          <w:u w:val="none"/>
          <w:rtl/>
        </w:rPr>
        <w:t xml:space="preserve">וְשָׁם הַכָּבוֹד כְּפִי הַפְּעֻלּוֹת שֶׁלּוֹ בְּתוֹרָה וּמִצְווֹת. </w:t>
      </w:r>
      <w:r>
        <w:rPr>
          <w:rFonts w:ascii="Times New Roman" w:hAnsi="Times New Roman" w:eastAsia="Times New Roman" w:cs="Times New Roman"/>
          <w:b/>
          <w:i w:val="0"/>
          <w:color w:val="000000"/>
          <w:sz w:val="19"/>
          <w:u w:val="none"/>
        </w:rPr>
        <w:t xml:space="preserve">and there in Gan Eden honor corresponds to his practical deeds in Torah and mitzvot. </w:t>
      </w:r>
      <w:r>
        <w:rPr>
          <w:rFonts w:ascii="Times New Roman" w:hAnsi="Times New Roman" w:eastAsia="Times New Roman" w:cs="Times New Roman"/>
          <w:b w:val="0"/>
          <w:i w:val="0"/>
          <w:color w:val="000000"/>
          <w:sz w:val="19"/>
          <w:u w:val="none"/>
          <w:rtl/>
        </w:rPr>
        <w:t xml:space="preserve">וְעוֹד לְמַעְלָה הַלְּבוּשׁ כִּדְאִיתָא בַּזֹּהַר (שָׁם עַמּוּד ב) מִן הַכַּוָּנוֹת שֶׁבַּלֵּב וּרְצוֹנוֹת לְתוֹרָה וּמִצְווֹת, עַיֵּין שָׁם; </w:t>
      </w:r>
      <w:r>
        <w:rPr>
          <w:rFonts w:ascii="Times New Roman" w:hAnsi="Times New Roman" w:eastAsia="Times New Roman" w:cs="Times New Roman"/>
          <w:b/>
          <w:i w:val="0"/>
          <w:color w:val="000000"/>
          <w:sz w:val="19"/>
          <w:u w:val="none"/>
        </w:rPr>
        <w:t xml:space="preserve">And higher still in the celestial realms, the garments are woven from the intentions of the heart and holy longings for Torah and mitzvot (Zohar ibid. 210b), see there; </w:t>
      </w:r>
      <w:r>
        <w:rPr>
          <w:rFonts w:ascii="Times New Roman" w:hAnsi="Times New Roman" w:eastAsia="Times New Roman" w:cs="Times New Roman"/>
          <w:b w:val="0"/>
          <w:i w:val="0"/>
          <w:color w:val="000000"/>
          <w:sz w:val="19"/>
          <w:u w:val="none"/>
          <w:rtl/>
        </w:rPr>
        <w:t xml:space="preserve">וְשָׁם הַכָּבוֹד לְכָל אֶחָד כְּפִי כַּוָּנָתוֹ הַטּוֹבָה, וַעֲדַיִן נִקְרָא "בְּלָא מָתָא". </w:t>
      </w:r>
      <w:r>
        <w:rPr>
          <w:rFonts w:ascii="Times New Roman" w:hAnsi="Times New Roman" w:eastAsia="Times New Roman" w:cs="Times New Roman"/>
          <w:b/>
          <w:i w:val="0"/>
          <w:color w:val="000000"/>
          <w:sz w:val="19"/>
          <w:u w:val="none"/>
        </w:rPr>
        <w:t xml:space="preserve">and there honor is bestowed according to his pure intention, yet even this is still termed being "away from home." </w:t>
      </w:r>
      <w:r>
        <w:rPr>
          <w:rFonts w:ascii="Times New Roman" w:hAnsi="Times New Roman" w:eastAsia="Times New Roman" w:cs="Times New Roman"/>
          <w:b w:val="0"/>
          <w:i w:val="0"/>
          <w:color w:val="000000"/>
          <w:sz w:val="19"/>
          <w:u w:val="none"/>
          <w:rtl/>
        </w:rPr>
        <w:t xml:space="preserve">אֲבָל "בְּמָתָא" – זֶה יִהְיֶה בָּעוֹלָם הַבָּא שֶׁהוּא שְׁנַת הַיּוֹבֵל (כַּנּוֹדָע בַּזֹּהַר): </w:t>
      </w:r>
      <w:r>
        <w:rPr>
          <w:rFonts w:ascii="Times New Roman" w:hAnsi="Times New Roman" w:eastAsia="Times New Roman" w:cs="Times New Roman"/>
          <w:b/>
          <w:i w:val="0"/>
          <w:color w:val="000000"/>
          <w:sz w:val="19"/>
          <w:u w:val="none"/>
        </w:rPr>
        <w:t>But being "at home" will unfold in the World to Come, which is the Jubilee Year (as known in the Zohar): "</w:t>
      </w:r>
      <w:r>
        <w:rPr>
          <w:rFonts w:ascii="Times New Roman" w:hAnsi="Times New Roman" w:eastAsia="Times New Roman" w:cs="Times New Roman"/>
          <w:b w:val="0"/>
          <w:i w:val="0"/>
          <w:color w:val="000000"/>
          <w:sz w:val="19"/>
          <w:u w:val="none"/>
          <w:rtl/>
        </w:rPr>
        <w:t>תָּשֻׁבוּ אִישׁ אֶל אֲחֻזָּתוֹ" (וַיִּקְרָא כה, יג), שָׁם יִהְיֶה שְׁמִי – הַשֵּׁם מוֹרֶה עַל הָעֶצֶם, רְצוֹנוֹ לוֹמַר כְּפִי עֶצֶם שׁוֹרֶשׁ כָּל אֶחָד בִּמְקוֹר מַחְצַב הַנְּשָׁמוֹת. "</w:t>
      </w:r>
      <w:r>
        <w:rPr>
          <w:rFonts w:ascii="Times New Roman" w:hAnsi="Times New Roman" w:eastAsia="Times New Roman" w:cs="Times New Roman"/>
          <w:b/>
          <w:i w:val="0"/>
          <w:color w:val="000000"/>
          <w:sz w:val="19"/>
          <w:u w:val="none"/>
        </w:rPr>
        <w:t>You shall return every man unto his possession" (</w:t>
      </w:r>
      <w:hyperlink r:id="rId559">
        <w:r>
          <w:rPr>
            <w:rFonts w:ascii="Times New Roman" w:hAnsi="Times New Roman" w:eastAsia="Times New Roman" w:cs="Times New Roman"/>
            <w:sz w:val="19"/>
            <w:szCs w:val="19"/>
            <w:b/>
            <w:color w:val="000000"/>
            <w:u w:val="none"/>
          </w:rPr>
          <w:t>Leviticus 25:13</w:t>
        </w:r>
      </w:hyperlink>
      <w:r>
        <w:rPr>
          <w:rFonts w:ascii="Times New Roman" w:hAnsi="Times New Roman" w:eastAsia="Times New Roman" w:cs="Times New Roman"/>
          <w:b/>
          <w:i w:val="0"/>
          <w:color w:val="000000"/>
          <w:sz w:val="19"/>
          <w:u w:val="none"/>
        </w:rPr>
        <w:t xml:space="preserve">), where my name defines my essence, meaning according to the essential root of each soul in the primordial Quarry of Souls. </w:t>
      </w:r>
      <w:r>
        <w:rPr>
          <w:rFonts w:ascii="Times New Roman" w:hAnsi="Times New Roman" w:eastAsia="Times New Roman" w:cs="Times New Roman"/>
          <w:b w:val="0"/>
          <w:i w:val="0"/>
          <w:color w:val="000000"/>
          <w:sz w:val="19"/>
          <w:u w:val="none"/>
          <w:rtl/>
        </w:rPr>
        <w:t xml:space="preserve">וְאָז יִהְיוּ עֲרוּמִּים כְּקוֹדֶם הַחֵטְא בְּלִי לְבוּשׁ, </w:t>
      </w:r>
      <w:r>
        <w:rPr>
          <w:rFonts w:ascii="Times New Roman" w:hAnsi="Times New Roman" w:eastAsia="Times New Roman" w:cs="Times New Roman"/>
          <w:b/>
          <w:i w:val="0"/>
          <w:color w:val="000000"/>
          <w:sz w:val="19"/>
          <w:u w:val="none"/>
        </w:rPr>
        <w:t xml:space="preserve">And then they will be naked as before the primal sin without garments, </w:t>
      </w:r>
      <w:r>
        <w:rPr>
          <w:rFonts w:ascii="Times New Roman" w:hAnsi="Times New Roman" w:eastAsia="Times New Roman" w:cs="Times New Roman"/>
          <w:b w:val="0"/>
          <w:i w:val="0"/>
          <w:color w:val="000000"/>
          <w:sz w:val="19"/>
          <w:u w:val="none"/>
          <w:rtl/>
        </w:rPr>
        <w:t xml:space="preserve">שֶׁהַלְּבוּשׁ נַעֲשָׂה רַק עַל יְדֵי יְדִיעָה דְּטוֹב וָרָע וְעַל יְדֵי הַבְּחִירָה וְהִשְׁתַּדְּלוּת הָאָדָם, שֶׁהוּא הַטֹּרַח דְּעֶרֶב שַׁבָּת; </w:t>
      </w:r>
      <w:r>
        <w:rPr>
          <w:rFonts w:ascii="Times New Roman" w:hAnsi="Times New Roman" w:eastAsia="Times New Roman" w:cs="Times New Roman"/>
          <w:b/>
          <w:i w:val="0"/>
          <w:color w:val="000000"/>
          <w:sz w:val="19"/>
          <w:u w:val="none"/>
        </w:rPr>
        <w:t xml:space="preserve">for garments were created solely through the knowledge of good and evil and through human choice and striving, which is the toil of Friday; </w:t>
      </w:r>
      <w:r>
        <w:rPr>
          <w:rFonts w:ascii="Times New Roman" w:hAnsi="Times New Roman" w:eastAsia="Times New Roman" w:cs="Times New Roman"/>
          <w:b w:val="0"/>
          <w:i w:val="0"/>
          <w:color w:val="000000"/>
          <w:sz w:val="19"/>
          <w:u w:val="none"/>
          <w:rtl/>
        </w:rPr>
        <w:t xml:space="preserve">אֲבָל אָז יִתְבָּרֵר שֶׁאֵין מָקוֹם לְהִשְׁתַּדְּלוּת כְּלָל: </w:t>
      </w:r>
      <w:r>
        <w:rPr>
          <w:rFonts w:ascii="Times New Roman" w:hAnsi="Times New Roman" w:eastAsia="Times New Roman" w:cs="Times New Roman"/>
          <w:b/>
          <w:i w:val="0"/>
          <w:color w:val="000000"/>
          <w:sz w:val="19"/>
          <w:u w:val="none"/>
        </w:rPr>
        <w:t>but then it will be clarified that there is no room for human striving at all.</w:t>
      </w:r>
    </w:p>
    <w:p w:rsidR="00000000" w:rsidDel="00000000" w:rsidP="00000000" w:rsidRDefault="00000000" w:rsidRPr="00000000" w14:paraId="000001ED">
      <w:pPr>
        <w:keepNext w:val="0"/>
        <w:spacing w:line="240" w:lineRule="auto" w:before="0" w:after="0"/>
        <w:ind w:left="0" w:right="0" w:firstLine="0"/>
        <w:jc w:val="left"/>
        <w:rPr>
          <w:color w:val="1f1f1f"/>
        </w:rPr>
      </w:pPr>
    </w:p>
    <w:p w:rsidR="00000000" w:rsidDel="00000000" w:rsidP="00000000" w:rsidRDefault="00000000" w:rsidRPr="00000000" w14:paraId="000001EE">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156</w:t>
      </w:r>
    </w:p>
    <w:p>
      <w:pPr>
        <w:spacing w:before="0" w:after="100"/>
        <w:jc w:val="left"/>
      </w:pPr>
      <w:r>
        <w:rPr>
          <w:rFonts w:ascii="Times New Roman" w:hAnsi="Times New Roman"/>
          <w:b/>
          <w:i/>
          <w:sz w:val="19"/>
        </w:rPr>
        <w:t>The Rectification for Nocturnal Emission [</w:t>
      </w:r>
    </w:p>
    <w:p w:rsidR="00000000" w:rsidDel="00000000" w:rsidP="00000000" w:rsidRDefault="00000000" w:rsidRPr="00000000" w14:paraId="000001E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קנו] תִּיקּוּן לְמִקְרֵה לַיְלָה </w:t>
      </w:r>
      <w:r>
        <w:rPr>
          <w:rFonts w:ascii="Times New Roman" w:hAnsi="Times New Roman" w:eastAsia="Times New Roman" w:cs="Times New Roman"/>
          <w:b/>
          <w:i w:val="0"/>
          <w:color w:val="000000"/>
          <w:sz w:val="19"/>
          <w:u w:val="none"/>
        </w:rPr>
        <w:t>The rectification for nocturnal emission [</w:t>
      </w:r>
      <w:r>
        <w:rPr>
          <w:rFonts w:ascii="Times New Roman" w:hAnsi="Times New Roman" w:eastAsia="Times New Roman" w:cs="Times New Roman"/>
          <w:b w:val="0"/>
          <w:i w:val="0"/>
          <w:color w:val="000000"/>
          <w:sz w:val="19"/>
          <w:u w:val="none"/>
          <w:rtl/>
        </w:rPr>
        <w:t xml:space="preserve">וְגַם בְּמֵזִיד נִקְרָא כֵּן בִּלְשׁוֹן הַכָּתוּב וּבְדִבְרֵי רַבּוֹתֵינוּ זִכְרוֹנָם לִבְרָכָה, וּבְסַנְהֶדְרִין (קו.) עַל פָּסוּק "וַתִּקְרֶאןָ" – רַבִּי יוֹחָנָן אוֹמֵר: שֶׁנַּעֲשׂוּ כֻּלָּם וְכוּלֵי] </w:t>
      </w:r>
      <w:r>
        <w:rPr>
          <w:rFonts w:ascii="Times New Roman" w:hAnsi="Times New Roman" w:eastAsia="Times New Roman" w:cs="Times New Roman"/>
          <w:b/>
          <w:i w:val="0"/>
          <w:color w:val="000000"/>
          <w:sz w:val="19"/>
          <w:u w:val="none"/>
        </w:rPr>
        <w:t xml:space="preserve">and even when committed willfully it is termed thus in Scripture and Chazal; and in </w:t>
      </w:r>
      <w:hyperlink r:id="rId545">
        <w:r>
          <w:rPr>
            <w:rFonts w:ascii="Times New Roman" w:hAnsi="Times New Roman" w:eastAsia="Times New Roman" w:cs="Times New Roman"/>
            <w:sz w:val="19"/>
            <w:szCs w:val="19"/>
            <w:b/>
            <w:color w:val="000000"/>
            <w:u w:val="none"/>
          </w:rPr>
          <w:t>Sanhedrin 106a</w:t>
        </w:r>
      </w:hyperlink>
      <w:r>
        <w:rPr>
          <w:rFonts w:ascii="Times New Roman" w:hAnsi="Times New Roman" w:eastAsia="Times New Roman" w:cs="Times New Roman"/>
          <w:b/>
          <w:i w:val="0"/>
          <w:color w:val="000000"/>
          <w:sz w:val="19"/>
          <w:u w:val="none"/>
        </w:rPr>
        <w:t xml:space="preserve"> on "and they called the people" (</w:t>
      </w:r>
      <w:hyperlink r:id="rId560">
        <w:r>
          <w:rPr>
            <w:rFonts w:ascii="Times New Roman" w:hAnsi="Times New Roman" w:eastAsia="Times New Roman" w:cs="Times New Roman"/>
            <w:sz w:val="19"/>
            <w:szCs w:val="19"/>
            <w:b/>
            <w:color w:val="000000"/>
            <w:u w:val="none"/>
          </w:rPr>
          <w:t>Numbers 25:2</w:t>
        </w:r>
      </w:hyperlink>
      <w:r>
        <w:rPr>
          <w:rFonts w:ascii="Times New Roman" w:hAnsi="Times New Roman" w:eastAsia="Times New Roman" w:cs="Times New Roman"/>
          <w:b/>
          <w:i w:val="0"/>
          <w:color w:val="000000"/>
          <w:sz w:val="19"/>
          <w:u w:val="none"/>
        </w:rPr>
        <w:t xml:space="preserve">), Rabbi Yochanan states that they all experienced emissions </w:t>
      </w:r>
      <w:r>
        <w:rPr>
          <w:rFonts w:ascii="Times New Roman" w:hAnsi="Times New Roman" w:eastAsia="Times New Roman" w:cs="Times New Roman"/>
          <w:b w:val="0"/>
          <w:i w:val="0"/>
          <w:color w:val="000000"/>
          <w:sz w:val="19"/>
          <w:u w:val="none"/>
          <w:rtl/>
        </w:rPr>
        <w:t xml:space="preserve">לְהַאֲמִין בֶּאֱמוּנָה שְׁלֵימָה שֶׁאֵין שׁוּם מִקְרֶה בָּעוֹלָם כְּלָל, וְכָל מַה שֶּׁיֶּאֱרַע לוֹ, יֵדַע שֶׁהַכֹּל בְּכַוָּנַת מְכַוֵּין יִתְבָּרַךְ שְׁמוֹ. </w:t>
      </w:r>
      <w:r>
        <w:rPr>
          <w:rFonts w:ascii="Times New Roman" w:hAnsi="Times New Roman" w:eastAsia="Times New Roman" w:cs="Times New Roman"/>
          <w:b/>
          <w:i w:val="0"/>
          <w:color w:val="000000"/>
          <w:sz w:val="19"/>
          <w:u w:val="none"/>
        </w:rPr>
        <w:t xml:space="preserve">is to believe with complete faith that there is no such thing as chance (mikreh) in the world at all, and whatever occurs to him, let him know that it is entirely through the deliberate design of the Designer, blessed be His Name. </w:t>
      </w:r>
      <w:r>
        <w:rPr>
          <w:rFonts w:ascii="Times New Roman" w:hAnsi="Times New Roman" w:eastAsia="Times New Roman" w:cs="Times New Roman"/>
          <w:b w:val="0"/>
          <w:i w:val="0"/>
          <w:color w:val="000000"/>
          <w:sz w:val="19"/>
          <w:u w:val="none"/>
          <w:rtl/>
        </w:rPr>
        <w:t xml:space="preserve">וְדָבָר זֶה הוּא בֶּאֱמֶת עִיקַּר הַכֹּל, וְכָל תַּרְיַ"ג מִצְווֹת הַתּוֹרָה הֵם רַק עֵיטִין לְהַגִּיעַ לִידִיעָה זוֹ שֶׁהַכֹּל מֵהַשֵּׁם יִתְבָּרַךְ. </w:t>
      </w:r>
      <w:r>
        <w:rPr>
          <w:rFonts w:ascii="Times New Roman" w:hAnsi="Times New Roman" w:eastAsia="Times New Roman" w:cs="Times New Roman"/>
          <w:b/>
          <w:i w:val="0"/>
          <w:color w:val="000000"/>
          <w:sz w:val="19"/>
          <w:u w:val="none"/>
        </w:rPr>
        <w:t xml:space="preserve">And this realization is truly the core of everything, and all 613 commandments of the Torah are merely counsels of advice to arrive at this awareness: that everything is from the Blessed Name. </w:t>
      </w:r>
      <w:r>
        <w:rPr>
          <w:rFonts w:ascii="Times New Roman" w:hAnsi="Times New Roman" w:eastAsia="Times New Roman" w:cs="Times New Roman"/>
          <w:b w:val="0"/>
          <w:i w:val="0"/>
          <w:color w:val="000000"/>
          <w:sz w:val="19"/>
          <w:u w:val="none"/>
          <w:rtl/>
        </w:rPr>
        <w:t xml:space="preserve">וְכָל הָעֲבֵירוֹת נִקְרָא בַּתּוֹכָחָה "אִם תֵּלְכוּ עִמִּי קֶרִי" (וַיִּקְרָא כו, כא) – לְשׁוֹן מִקְרֶה, כִּי הָעֲבֵירוֹת הֵם יְצִיאָה מִן הַסֵּדֶר וְאֵין לָהֶם סֵדֶר </w:t>
      </w:r>
      <w:r>
        <w:rPr>
          <w:rFonts w:ascii="Times New Roman" w:hAnsi="Times New Roman" w:eastAsia="Times New Roman" w:cs="Times New Roman"/>
          <w:b/>
          <w:i w:val="0"/>
          <w:color w:val="000000"/>
          <w:sz w:val="19"/>
          <w:u w:val="none"/>
        </w:rPr>
        <w:t>And all sins are designated in the Reproof as "if you walk with Me in happenstance (keri)" (</w:t>
      </w:r>
      <w:hyperlink r:id="rId561">
        <w:r>
          <w:rPr>
            <w:rFonts w:ascii="Times New Roman" w:hAnsi="Times New Roman" w:eastAsia="Times New Roman" w:cs="Times New Roman"/>
            <w:sz w:val="19"/>
            <w:szCs w:val="19"/>
            <w:b/>
            <w:color w:val="000000"/>
            <w:u w:val="none"/>
          </w:rPr>
          <w:t>Leviticus 26:21</w:t>
        </w:r>
      </w:hyperlink>
      <w:r>
        <w:rPr>
          <w:rFonts w:ascii="Times New Roman" w:hAnsi="Times New Roman" w:eastAsia="Times New Roman" w:cs="Times New Roman"/>
          <w:b/>
          <w:i w:val="0"/>
          <w:color w:val="000000"/>
          <w:sz w:val="19"/>
          <w:u w:val="none"/>
        </w:rPr>
        <w:t xml:space="preserve">)—an expression of chance (mikreh), for sins appear as a departure from cosmic order, having no divine structure </w:t>
      </w:r>
      <w:r>
        <w:rPr>
          <w:rFonts w:ascii="Times New Roman" w:hAnsi="Times New Roman" w:eastAsia="Times New Roman" w:cs="Times New Roman"/>
          <w:b w:val="0"/>
          <w:i w:val="0"/>
          <w:color w:val="000000"/>
          <w:sz w:val="19"/>
          <w:u w:val="none"/>
          <w:rtl/>
        </w:rPr>
        <w:t xml:space="preserve">וּבְשׁוּב ה' וְגוֹמֵר "כְּחֹלְמִים", כְּמוֹ בַּחֲלוֹם אָדָם עוֹשֶׂה כַּמָּה מַעֲשִׂים וּכְשֶׁהֵקִיץ אֵין כְּלוּם, כָּךְ כָּל הָעֲבֵירוֹת אָז; </w:t>
      </w:r>
      <w:r>
        <w:rPr>
          <w:rFonts w:ascii="Times New Roman" w:hAnsi="Times New Roman" w:eastAsia="Times New Roman" w:cs="Times New Roman"/>
          <w:b/>
          <w:i w:val="0"/>
          <w:color w:val="000000"/>
          <w:sz w:val="19"/>
          <w:u w:val="none"/>
        </w:rPr>
        <w:t xml:space="preserve">and when Hashem returns the captivity we shall be 'like dreamers,' for just as in a dream a man performs deeds that vanish upon awakening, so will all sins be seen then; </w:t>
      </w:r>
      <w:r>
        <w:rPr>
          <w:rFonts w:ascii="Times New Roman" w:hAnsi="Times New Roman" w:eastAsia="Times New Roman" w:cs="Times New Roman"/>
          <w:b w:val="0"/>
          <w:i w:val="0"/>
          <w:color w:val="000000"/>
          <w:sz w:val="19"/>
          <w:u w:val="none"/>
          <w:rtl/>
        </w:rPr>
        <w:t xml:space="preserve">זוּלַת הַקֶּרִי שֶׁזֶּה גַּם כְּשֶׁהֵקִיץ יֵשׁ פְּעֻלָּה, וְכֵן כָּל הָעֲבֵירוֹת נִקְרָא כֵּן, וְאֵין כָּאן מְקוֹמוֹ, </w:t>
      </w:r>
      <w:r>
        <w:rPr>
          <w:rFonts w:ascii="Times New Roman" w:hAnsi="Times New Roman" w:eastAsia="Times New Roman" w:cs="Times New Roman"/>
          <w:b/>
          <w:i w:val="0"/>
          <w:color w:val="000000"/>
          <w:sz w:val="19"/>
          <w:u w:val="none"/>
        </w:rPr>
        <w:t xml:space="preserve">save for nocturnal emission where even upon awakening a physical result remains, and likewise all sins are so termed, and this is not the place to elaborate, </w:t>
      </w:r>
      <w:r>
        <w:rPr>
          <w:rFonts w:ascii="Times New Roman" w:hAnsi="Times New Roman" w:eastAsia="Times New Roman" w:cs="Times New Roman"/>
          <w:b w:val="0"/>
          <w:i w:val="0"/>
          <w:color w:val="000000"/>
          <w:sz w:val="19"/>
          <w:u w:val="none"/>
          <w:rtl/>
        </w:rPr>
        <w:t xml:space="preserve">וְכֵן כָּל הָעֳנָשִׁים נִקְרָא שָׁם "חֲמַת קֶרִי". </w:t>
      </w:r>
      <w:r>
        <w:rPr>
          <w:rFonts w:ascii="Times New Roman" w:hAnsi="Times New Roman" w:eastAsia="Times New Roman" w:cs="Times New Roman"/>
          <w:b/>
          <w:i w:val="0"/>
          <w:color w:val="000000"/>
          <w:sz w:val="19"/>
          <w:u w:val="none"/>
        </w:rPr>
        <w:t xml:space="preserve">and likewise all the punishments are designated there as "the fury of happenstance (chamat keri)." </w:t>
      </w:r>
      <w:r>
        <w:rPr>
          <w:rFonts w:ascii="Times New Roman" w:hAnsi="Times New Roman" w:eastAsia="Times New Roman" w:cs="Times New Roman"/>
          <w:b w:val="0"/>
          <w:i w:val="0"/>
          <w:color w:val="000000"/>
          <w:sz w:val="19"/>
          <w:u w:val="none"/>
          <w:rtl/>
        </w:rPr>
        <w:t xml:space="preserve">וְעַל יְדֵי זֶה שֶׁמַּאֲמִין שֶׁאֵין מִקְרֶה, מַמְתִּיק כָּל הַדִּינִים וּמְתַקֵּן כָּל הָעֲבֵירוֹת, </w:t>
      </w:r>
      <w:r>
        <w:rPr>
          <w:rFonts w:ascii="Times New Roman" w:hAnsi="Times New Roman" w:eastAsia="Times New Roman" w:cs="Times New Roman"/>
          <w:b/>
          <w:i w:val="0"/>
          <w:color w:val="000000"/>
          <w:sz w:val="19"/>
          <w:u w:val="none"/>
        </w:rPr>
        <w:t xml:space="preserve">And by believing that there is no chance, he sweetens all strict judgments and rectifies all sins; </w:t>
      </w:r>
      <w:r>
        <w:rPr>
          <w:rFonts w:ascii="Times New Roman" w:hAnsi="Times New Roman" w:eastAsia="Times New Roman" w:cs="Times New Roman"/>
          <w:b w:val="0"/>
          <w:i w:val="0"/>
          <w:color w:val="000000"/>
          <w:sz w:val="19"/>
          <w:u w:val="none"/>
          <w:rtl/>
        </w:rPr>
        <w:t xml:space="preserve">כִּי אִם כֵּן עַל כָּרְחֲךָ כֻּלָּם לֹא הָיוּ יוֹצְאִים מִן הַסֵּדֶר, וְהָיָה מְסוּדָּר כָּךְ וְלֹא בְּמִקְרֶה, וְאִם כֵּן אֵינוֹ עֲבֵירָה, </w:t>
      </w:r>
      <w:r>
        <w:rPr>
          <w:rFonts w:ascii="Times New Roman" w:hAnsi="Times New Roman" w:eastAsia="Times New Roman" w:cs="Times New Roman"/>
          <w:b/>
          <w:i w:val="0"/>
          <w:color w:val="000000"/>
          <w:sz w:val="19"/>
          <w:u w:val="none"/>
        </w:rPr>
        <w:t xml:space="preserve">for if so, perforce none of them truly departed from divine order, but all was so orchestrated and not by chance, and if so, it was not an absolute rebellion, </w:t>
      </w:r>
      <w:r>
        <w:rPr>
          <w:rFonts w:ascii="Times New Roman" w:hAnsi="Times New Roman" w:eastAsia="Times New Roman" w:cs="Times New Roman"/>
          <w:b w:val="0"/>
          <w:i w:val="0"/>
          <w:color w:val="000000"/>
          <w:sz w:val="19"/>
          <w:u w:val="none"/>
          <w:rtl/>
        </w:rPr>
        <w:t xml:space="preserve">וְעַל עָוֹן הַנִּזְכָּר הוּא תִּיקּוּן בְּיִחוּד: </w:t>
      </w:r>
      <w:r>
        <w:rPr>
          <w:rFonts w:ascii="Times New Roman" w:hAnsi="Times New Roman" w:eastAsia="Times New Roman" w:cs="Times New Roman"/>
          <w:b/>
          <w:i w:val="0"/>
          <w:color w:val="000000"/>
          <w:sz w:val="19"/>
          <w:u w:val="none"/>
        </w:rPr>
        <w:t>and for this aforementioned sin of seminal emission it serves as a unique rectification.</w:t>
      </w:r>
    </w:p>
    <w:p w:rsidR="00000000" w:rsidDel="00000000" w:rsidP="00000000" w:rsidRDefault="00000000" w:rsidRPr="00000000" w14:paraId="000001F0">
      <w:pPr>
        <w:keepNext w:val="0"/>
        <w:spacing w:line="240" w:lineRule="auto" w:before="0" w:after="0"/>
        <w:ind w:left="0" w:right="0" w:firstLine="0"/>
        <w:jc w:val="left"/>
        <w:rPr>
          <w:color w:val="1f1f1f"/>
        </w:rPr>
      </w:pPr>
    </w:p>
    <w:p w:rsidR="00000000" w:rsidDel="00000000" w:rsidP="00000000" w:rsidRDefault="00000000" w:rsidRPr="00000000" w14:paraId="000001F1">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157</w:t>
      </w:r>
    </w:p>
    <w:p>
      <w:pPr>
        <w:spacing w:before="0" w:after="100"/>
        <w:jc w:val="left"/>
      </w:pPr>
      <w:r>
        <w:rPr>
          <w:rFonts w:ascii="Times New Roman" w:hAnsi="Times New Roman"/>
          <w:b/>
          <w:i/>
          <w:sz w:val="19"/>
        </w:rPr>
        <w:t>Had There Existed a Person Who Guarded the Covenant Throughout All His Days To…</w:t>
      </w:r>
    </w:p>
    <w:p w:rsidR="00000000" w:rsidDel="00000000" w:rsidP="00000000" w:rsidRDefault="00000000" w:rsidRPr="00000000" w14:paraId="000001F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קנז] אִלּוּ הָיָה נִמְצָא אָדָם שׁוֹמֵר הַבְּרִית כָּל יָמָיו בְּתַכְלִית שֶׁלֹּא נִתְכַּוֵּין מֵעוֹלָם בְּאוֹתוֹ אֵבֶר לַהֲנָאָתוֹ, הָיָה חַי לְעוֹלָם, </w:t>
      </w:r>
      <w:r>
        <w:rPr>
          <w:rFonts w:ascii="Times New Roman" w:hAnsi="Times New Roman" w:eastAsia="Times New Roman" w:cs="Times New Roman"/>
          <w:b/>
          <w:i w:val="0"/>
          <w:color w:val="000000"/>
          <w:sz w:val="19"/>
          <w:u w:val="none"/>
        </w:rPr>
        <w:t xml:space="preserve">Had there existed a person who guarded the Covenant throughout all his days to such perfection that he never once intended in that organ for personal pleasure, he would live forever, </w:t>
      </w:r>
      <w:r>
        <w:rPr>
          <w:rFonts w:ascii="Times New Roman" w:hAnsi="Times New Roman" w:eastAsia="Times New Roman" w:cs="Times New Roman"/>
          <w:b w:val="0"/>
          <w:i w:val="0"/>
          <w:color w:val="000000"/>
          <w:sz w:val="19"/>
          <w:u w:val="none"/>
          <w:rtl/>
        </w:rPr>
        <w:t xml:space="preserve">וּכְמַאֲמַר רַבּוֹתֵינוּ זִכְרוֹנָם לִבְרָכָה (וַיִּקְרָא רַבָּה פָּרָשָׁה כז): אִם יֹאמְרוּ לְךָ: אִלּוּ לֹא חָטָא אָדָם הָיָה חַי לְעוֹלָם? אֱמוֹר לָהֶם: הֲרֵי אֵלִיָּהוּ וְכוּלֵי. </w:t>
      </w:r>
      <w:r>
        <w:rPr>
          <w:rFonts w:ascii="Times New Roman" w:hAnsi="Times New Roman" w:eastAsia="Times New Roman" w:cs="Times New Roman"/>
          <w:b/>
          <w:i w:val="0"/>
          <w:color w:val="000000"/>
          <w:sz w:val="19"/>
          <w:u w:val="none"/>
        </w:rPr>
        <w:t xml:space="preserve">as our Sages stated in Vayikra Rabbah (27:4): "If they say to you: Had Adam not sinned, would he have lived forever? Say to them: Behold, Elijah, etc." </w:t>
      </w:r>
      <w:r>
        <w:rPr>
          <w:rFonts w:ascii="Times New Roman" w:hAnsi="Times New Roman" w:eastAsia="Times New Roman" w:cs="Times New Roman"/>
          <w:b w:val="0"/>
          <w:i w:val="0"/>
          <w:color w:val="000000"/>
          <w:sz w:val="19"/>
          <w:u w:val="none"/>
          <w:rtl/>
        </w:rPr>
        <w:t xml:space="preserve">וְאֵלִיָּהוּ נִקְרָא "מַלְאַךְ הַבְּרִית" כַּנּוֹדָע </w:t>
      </w:r>
      <w:r>
        <w:rPr>
          <w:rFonts w:ascii="Times New Roman" w:hAnsi="Times New Roman" w:eastAsia="Times New Roman" w:cs="Times New Roman"/>
          <w:b/>
          <w:i w:val="0"/>
          <w:color w:val="000000"/>
          <w:sz w:val="19"/>
          <w:u w:val="none"/>
        </w:rPr>
        <w:t xml:space="preserve">And Elijah is designated the "Angel of the Covenant," as is known </w:t>
      </w:r>
      <w:r>
        <w:rPr>
          <w:rFonts w:ascii="Times New Roman" w:hAnsi="Times New Roman" w:eastAsia="Times New Roman" w:cs="Times New Roman"/>
          <w:b w:val="0"/>
          <w:i w:val="0"/>
          <w:color w:val="000000"/>
          <w:sz w:val="19"/>
          <w:u w:val="none"/>
          <w:rtl/>
        </w:rPr>
        <w:t xml:space="preserve">וּלְכָךְ אָמְרָה לוֹ אוֹתָהּ אִשָּׁה: בָּאתָ אֵלַי בִּתְשַׁמִּישׁ הַמִּטָּה כְּמוֹ שֶׁכָּתוּב בְּפִרְקֵי דְּרַבִּי אֱלִיעֶזֶר פֶּרֶק לג; </w:t>
      </w:r>
      <w:r>
        <w:rPr>
          <w:rFonts w:ascii="Times New Roman" w:hAnsi="Times New Roman" w:eastAsia="Times New Roman" w:cs="Times New Roman"/>
          <w:b/>
          <w:i w:val="0"/>
          <w:color w:val="000000"/>
          <w:sz w:val="19"/>
          <w:u w:val="none"/>
        </w:rPr>
        <w:t xml:space="preserve">and therefore that woman alleged to him: "You came to me in marital intimacy," as written in Pirkei DeRabbi Eliezer 33; </w:t>
      </w:r>
      <w:r>
        <w:rPr>
          <w:rFonts w:ascii="Times New Roman" w:hAnsi="Times New Roman" w:eastAsia="Times New Roman" w:cs="Times New Roman"/>
          <w:b w:val="0"/>
          <w:i w:val="0"/>
          <w:color w:val="000000"/>
          <w:sz w:val="19"/>
          <w:u w:val="none"/>
          <w:rtl/>
        </w:rPr>
        <w:t xml:space="preserve">וְיָדוּעַ כִּי כָּל שֶׁקֶר שֶׁאוֹמְרִים עַל אָדָם הוּא מַה שֶּׁאוֹתוֹ אָדָם מְיוּחָד לְטוֹבָה בְּאוֹתוֹ דָּבָר, </w:t>
      </w:r>
      <w:r>
        <w:rPr>
          <w:rFonts w:ascii="Times New Roman" w:hAnsi="Times New Roman" w:eastAsia="Times New Roman" w:cs="Times New Roman"/>
          <w:b/>
          <w:i w:val="0"/>
          <w:color w:val="000000"/>
          <w:sz w:val="19"/>
          <w:u w:val="none"/>
        </w:rPr>
        <w:t xml:space="preserve">and it is known that every falsehood spoken against a person targets the very matter in which that person is uniquely sublime for good, </w:t>
      </w:r>
      <w:r>
        <w:rPr>
          <w:rFonts w:ascii="Times New Roman" w:hAnsi="Times New Roman" w:eastAsia="Times New Roman" w:cs="Times New Roman"/>
          <w:b w:val="0"/>
          <w:i w:val="0"/>
          <w:color w:val="000000"/>
          <w:sz w:val="19"/>
          <w:u w:val="none"/>
          <w:rtl/>
        </w:rPr>
        <w:t xml:space="preserve">כְּמוֹ שֶׁאָמְרוּ לְמֹשֶׁה: "וּמַדּוּעַ תִּתְנַשְּׂאוּ וְגוֹמֵר", וְנֶאֱמַר: "וְהָאִישׁ מֹשֶׁה עָנָו וְגוֹמֵר". </w:t>
      </w:r>
      <w:r>
        <w:rPr>
          <w:rFonts w:ascii="Times New Roman" w:hAnsi="Times New Roman" w:eastAsia="Times New Roman" w:cs="Times New Roman"/>
          <w:b/>
          <w:i w:val="0"/>
          <w:color w:val="000000"/>
          <w:sz w:val="19"/>
          <w:u w:val="none"/>
        </w:rPr>
        <w:t xml:space="preserve">as they accused Moses: "Why do you lift yourselves up, etc.," while Scripture testifies: "Now the man Moses was very humble, etc." </w:t>
      </w:r>
      <w:r>
        <w:rPr>
          <w:rFonts w:ascii="Times New Roman" w:hAnsi="Times New Roman" w:eastAsia="Times New Roman" w:cs="Times New Roman"/>
          <w:b w:val="0"/>
          <w:i w:val="0"/>
          <w:color w:val="000000"/>
          <w:sz w:val="19"/>
          <w:u w:val="none"/>
          <w:rtl/>
        </w:rPr>
        <w:t xml:space="preserve">וְאָמְרוּ זִכְרוֹנָם לִבְרָכָה (סֵדֶר אֵלִיָּהוּ רַבָּה פָּרָשָׁה יח): אוֹתוֹ תִּינוֹק – מָשִׁיחַ בֶּן יוֹסֵף; </w:t>
      </w:r>
      <w:r>
        <w:rPr>
          <w:rFonts w:ascii="Times New Roman" w:hAnsi="Times New Roman" w:eastAsia="Times New Roman" w:cs="Times New Roman"/>
          <w:b/>
          <w:i w:val="0"/>
          <w:color w:val="000000"/>
          <w:sz w:val="19"/>
          <w:u w:val="none"/>
        </w:rPr>
        <w:t xml:space="preserve">And our Sages stated (Seder Eliyahu Rabbah 18): that child was Mashiach ben Yosef; </w:t>
      </w:r>
      <w:r>
        <w:rPr>
          <w:rFonts w:ascii="Times New Roman" w:hAnsi="Times New Roman" w:eastAsia="Times New Roman" w:cs="Times New Roman"/>
          <w:b w:val="0"/>
          <w:i w:val="0"/>
          <w:color w:val="000000"/>
          <w:sz w:val="19"/>
          <w:u w:val="none"/>
          <w:rtl/>
        </w:rPr>
        <w:t xml:space="preserve">וְיָדוּעַ כִּי הוּא הַמְתַקֵּן אוֹתוֹ דָּבָר, דַּרְגָּא דְּיוֹסֵף, </w:t>
      </w:r>
      <w:r>
        <w:rPr>
          <w:rFonts w:ascii="Times New Roman" w:hAnsi="Times New Roman" w:eastAsia="Times New Roman" w:cs="Times New Roman"/>
          <w:b/>
          <w:i w:val="0"/>
          <w:color w:val="000000"/>
          <w:sz w:val="19"/>
          <w:u w:val="none"/>
        </w:rPr>
        <w:t xml:space="preserve">and it is known that he is the one who rectifies that very trait, the rung of Joseph, </w:t>
      </w:r>
      <w:r>
        <w:rPr>
          <w:rFonts w:ascii="Times New Roman" w:hAnsi="Times New Roman" w:eastAsia="Times New Roman" w:cs="Times New Roman"/>
          <w:b w:val="0"/>
          <w:i w:val="0"/>
          <w:color w:val="000000"/>
          <w:sz w:val="19"/>
          <w:u w:val="none"/>
          <w:rtl/>
        </w:rPr>
        <w:t xml:space="preserve">וּמִיתָתוֹ נִקְרָא: "וְהִבִּיטוּ אֵלַי אֵת אֲשֶׁר דָּקָרוּ" כְּמוֹ שֶׁכָּתוּב בְּסֻכָּה (נב.), </w:t>
      </w:r>
      <w:r>
        <w:rPr>
          <w:rFonts w:ascii="Times New Roman" w:hAnsi="Times New Roman" w:eastAsia="Times New Roman" w:cs="Times New Roman"/>
          <w:b/>
          <w:i w:val="0"/>
          <w:color w:val="000000"/>
          <w:sz w:val="19"/>
          <w:u w:val="none"/>
        </w:rPr>
        <w:t>and his death is referred to in: "and they shall look unto Me whom they have pierced" (</w:t>
      </w:r>
      <w:hyperlink r:id="rId562">
        <w:r>
          <w:rPr>
            <w:rFonts w:ascii="Times New Roman" w:hAnsi="Times New Roman" w:eastAsia="Times New Roman" w:cs="Times New Roman"/>
            <w:sz w:val="19"/>
            <w:szCs w:val="19"/>
            <w:b/>
            <w:color w:val="000000"/>
            <w:u w:val="none"/>
          </w:rPr>
          <w:t>Zechariah 12:10</w:t>
        </w:r>
      </w:hyperlink>
      <w:r>
        <w:rPr>
          <w:rFonts w:ascii="Times New Roman" w:hAnsi="Times New Roman" w:eastAsia="Times New Roman" w:cs="Times New Roman"/>
          <w:b/>
          <w:i w:val="0"/>
          <w:color w:val="000000"/>
          <w:sz w:val="19"/>
          <w:u w:val="none"/>
        </w:rPr>
        <w:t xml:space="preserve">; </w:t>
      </w:r>
      <w:hyperlink r:id="rId78">
        <w:r>
          <w:rPr>
            <w:rFonts w:ascii="Times New Roman" w:hAnsi="Times New Roman" w:eastAsia="Times New Roman" w:cs="Times New Roman"/>
            <w:sz w:val="19"/>
            <w:szCs w:val="19"/>
            <w:b/>
            <w:color w:val="000000"/>
            <w:u w:val="none"/>
          </w:rPr>
          <w:t>Sukkah 52a</w:t>
        </w:r>
      </w:hyperlink>
      <w:r>
        <w:rPr>
          <w:rFonts w:ascii="Times New Roman" w:hAnsi="Times New Roman" w:eastAsia="Times New Roman" w:cs="Times New Roman"/>
          <w:b w:val="0"/>
          <w:i w:val="0"/>
          <w:color w:val="000000"/>
          <w:sz w:val="19"/>
          <w:u w:val="none"/>
          <w:rtl/>
        </w:rPr>
        <w:t xml:space="preserve">); וְחַד אָמַר: יֵצֶר הָרָע, וּשְׁנֵיהֶם אֱמֶת, כִּי מָשִׁיחַ בֶּן יוֹסֵף דּוֹקֵר לְיֵצֶר הָרָע, </w:t>
      </w:r>
      <w:r>
        <w:rPr>
          <w:rFonts w:ascii="Times New Roman" w:hAnsi="Times New Roman" w:eastAsia="Times New Roman" w:cs="Times New Roman"/>
          <w:b/>
          <w:i w:val="0"/>
          <w:color w:val="000000"/>
          <w:sz w:val="19"/>
          <w:u w:val="none"/>
        </w:rPr>
        <w:t xml:space="preserve">and one sage interprets this as the evil inclination, both being truth, for Mashiach ben Yosef pierces the evil inclination, </w:t>
      </w:r>
      <w:r>
        <w:rPr>
          <w:rFonts w:ascii="Times New Roman" w:hAnsi="Times New Roman" w:eastAsia="Times New Roman" w:cs="Times New Roman"/>
          <w:b w:val="0"/>
          <w:i w:val="0"/>
          <w:color w:val="000000"/>
          <w:sz w:val="19"/>
          <w:u w:val="none"/>
          <w:rtl/>
        </w:rPr>
        <w:t xml:space="preserve">וְעַל יְדֵי שֶׁבְּנֵי יִשְׂרָאֵל אֵין נְקִיִּים בָּזֶה, עַל יָדָם מַגִּיעַ מִיתָתוֹ כְּמוֹ שֶׁכָּתַבְתִּי בְּמָקוֹם אַחֵר, </w:t>
      </w:r>
      <w:r>
        <w:rPr>
          <w:rFonts w:ascii="Times New Roman" w:hAnsi="Times New Roman" w:eastAsia="Times New Roman" w:cs="Times New Roman"/>
          <w:b/>
          <w:i w:val="0"/>
          <w:color w:val="000000"/>
          <w:sz w:val="19"/>
          <w:u w:val="none"/>
        </w:rPr>
        <w:t xml:space="preserve">and because the people of Israel are not pristine in this realm, his death is brought about through them as I wrote elsewhere; </w:t>
      </w:r>
      <w:r>
        <w:rPr>
          <w:rFonts w:ascii="Times New Roman" w:hAnsi="Times New Roman" w:eastAsia="Times New Roman" w:cs="Times New Roman"/>
          <w:b w:val="0"/>
          <w:i w:val="0"/>
          <w:color w:val="000000"/>
          <w:sz w:val="19"/>
          <w:u w:val="none"/>
          <w:rtl/>
        </w:rPr>
        <w:t xml:space="preserve">וְלָכֵן אָמְרָה: "מַדּוּעַ בָּאתָ... לְהַזְכִּיר אֶת עֲוֹנִי", וְהוּא הֶחֱיָהוּ, וְאֵין כָּאן מְקוֹמוֹ. </w:t>
      </w:r>
      <w:r>
        <w:rPr>
          <w:rFonts w:ascii="Times New Roman" w:hAnsi="Times New Roman" w:eastAsia="Times New Roman" w:cs="Times New Roman"/>
          <w:b/>
          <w:i w:val="0"/>
          <w:color w:val="000000"/>
          <w:sz w:val="19"/>
          <w:u w:val="none"/>
        </w:rPr>
        <w:t>and therefore she challenged: "Have you come to call my sin to remembrance?" (</w:t>
      </w:r>
      <w:hyperlink r:id="rId563">
        <w:r>
          <w:rPr>
            <w:rFonts w:ascii="Times New Roman" w:hAnsi="Times New Roman" w:eastAsia="Times New Roman" w:cs="Times New Roman"/>
            <w:sz w:val="19"/>
            <w:szCs w:val="19"/>
            <w:b/>
            <w:color w:val="000000"/>
            <w:u w:val="none"/>
          </w:rPr>
          <w:t>I Kings 17:18</w:t>
        </w:r>
      </w:hyperlink>
      <w:r>
        <w:rPr>
          <w:rFonts w:ascii="Times New Roman" w:hAnsi="Times New Roman" w:eastAsia="Times New Roman" w:cs="Times New Roman"/>
          <w:b/>
          <w:i w:val="0"/>
          <w:color w:val="000000"/>
          <w:sz w:val="19"/>
          <w:u w:val="none"/>
        </w:rPr>
        <w:t xml:space="preserve">), and he revived him, and this is not the place to elaborate. </w:t>
      </w:r>
      <w:r>
        <w:rPr>
          <w:rFonts w:ascii="Times New Roman" w:hAnsi="Times New Roman" w:eastAsia="Times New Roman" w:cs="Times New Roman"/>
          <w:b w:val="0"/>
          <w:i w:val="0"/>
          <w:color w:val="000000"/>
          <w:sz w:val="19"/>
          <w:u w:val="none"/>
          <w:rtl/>
        </w:rPr>
        <w:t xml:space="preserve">וְיִשַׁי מֵת בְּעֶטְיוֹ שֶׁל נָחָשׁ וְנִקְרָא "נָחָשׁ" בַּכָּתוּב (שְׁמוּאֵל ב יז, כה), רְצוֹנוֹ לוֹמַר שֶׁרַק דָּבָר זֶה הָיָה בּוֹ שׁוֹרֶשׁ נָחָשׁ, </w:t>
      </w:r>
      <w:r>
        <w:rPr>
          <w:rFonts w:ascii="Times New Roman" w:hAnsi="Times New Roman" w:eastAsia="Times New Roman" w:cs="Times New Roman"/>
          <w:b/>
          <w:i w:val="0"/>
          <w:color w:val="000000"/>
          <w:sz w:val="19"/>
          <w:u w:val="none"/>
        </w:rPr>
        <w:t>And Jesse died solely through the counsel of the Serpent and was called "Nachash" (Serpent) in Scripture (</w:t>
      </w:r>
      <w:hyperlink r:id="rId564">
        <w:r>
          <w:rPr>
            <w:rFonts w:ascii="Times New Roman" w:hAnsi="Times New Roman" w:eastAsia="Times New Roman" w:cs="Times New Roman"/>
            <w:sz w:val="19"/>
            <w:szCs w:val="19"/>
            <w:b/>
            <w:color w:val="000000"/>
            <w:u w:val="none"/>
          </w:rPr>
          <w:t>II Samuel 17:25</w:t>
        </w:r>
      </w:hyperlink>
      <w:r>
        <w:rPr>
          <w:rFonts w:ascii="Times New Roman" w:hAnsi="Times New Roman" w:eastAsia="Times New Roman" w:cs="Times New Roman"/>
          <w:b/>
          <w:i w:val="0"/>
          <w:color w:val="000000"/>
          <w:sz w:val="19"/>
          <w:u w:val="none"/>
        </w:rPr>
        <w:t xml:space="preserve">), meaning that only in this single trait was the root of the Serpent present in him, </w:t>
      </w:r>
      <w:r>
        <w:rPr>
          <w:rFonts w:ascii="Times New Roman" w:hAnsi="Times New Roman" w:eastAsia="Times New Roman" w:cs="Times New Roman"/>
          <w:b w:val="0"/>
          <w:i w:val="0"/>
          <w:color w:val="000000"/>
          <w:sz w:val="19"/>
          <w:u w:val="none"/>
          <w:rtl/>
        </w:rPr>
        <w:t xml:space="preserve">כְּמַאֲמַר רַבּוֹתֵינוּ זִכְרוֹנָם לִבְרָכָה עָלָיו (מִדְרָשׁ רַבָּה רֵישׁ פָּרָשַׁת תַּזְרִיעַ) עַל פָּסוּק "הֵן בְּעָווֹן חוֹלָלְתִּי", </w:t>
      </w:r>
      <w:r>
        <w:rPr>
          <w:rFonts w:ascii="Times New Roman" w:hAnsi="Times New Roman" w:eastAsia="Times New Roman" w:cs="Times New Roman"/>
          <w:b/>
          <w:i w:val="0"/>
          <w:color w:val="000000"/>
          <w:sz w:val="19"/>
          <w:u w:val="none"/>
        </w:rPr>
        <w:t>as our Sages expounded concerning him (Midrash Rabbah, Tazria) on the verse "Behold, I was brought forth in iniquity" (</w:t>
      </w:r>
      <w:hyperlink r:id="rId367">
        <w:r>
          <w:rPr>
            <w:rFonts w:ascii="Times New Roman" w:hAnsi="Times New Roman" w:eastAsia="Times New Roman" w:cs="Times New Roman"/>
            <w:sz w:val="19"/>
            <w:szCs w:val="19"/>
            <w:b/>
            <w:color w:val="000000"/>
            <w:u w:val="none"/>
          </w:rPr>
          <w:t>Psalms 51:7</w:t>
        </w:r>
      </w:hyperlink>
      <w:r>
        <w:rPr>
          <w:rFonts w:ascii="Times New Roman" w:hAnsi="Times New Roman" w:eastAsia="Times New Roman" w:cs="Times New Roman"/>
          <w:b w:val="0"/>
          <w:i w:val="0"/>
          <w:color w:val="000000"/>
          <w:sz w:val="19"/>
          <w:u w:val="none"/>
          <w:rtl/>
        </w:rPr>
        <w:t xml:space="preserve">); וְנִקְרָא גַּם כֵּן בִּישַׁעְיָה: "מִשֹּׁרֶשׁ נָחָשׁ יֵצֵא צֶפַע וְגוֹמֵר" (יְשַׁעְיָה יד, כט) עַל מָשִׁיחַ. </w:t>
      </w:r>
      <w:r>
        <w:rPr>
          <w:rFonts w:ascii="Times New Roman" w:hAnsi="Times New Roman" w:eastAsia="Times New Roman" w:cs="Times New Roman"/>
          <w:b/>
          <w:i w:val="0"/>
          <w:color w:val="000000"/>
          <w:sz w:val="19"/>
          <w:u w:val="none"/>
        </w:rPr>
        <w:t>and it is likewise said in Isaiah: "out of the serpent's root shall come forth a basilisk, etc." (</w:t>
      </w:r>
      <w:hyperlink r:id="rId565">
        <w:r>
          <w:rPr>
            <w:rFonts w:ascii="Times New Roman" w:hAnsi="Times New Roman" w:eastAsia="Times New Roman" w:cs="Times New Roman"/>
            <w:sz w:val="19"/>
            <w:szCs w:val="19"/>
            <w:b/>
            <w:color w:val="000000"/>
            <w:u w:val="none"/>
          </w:rPr>
          <w:t>Isaiah 14:29</w:t>
        </w:r>
      </w:hyperlink>
      <w:r>
        <w:rPr>
          <w:rFonts w:ascii="Times New Roman" w:hAnsi="Times New Roman" w:eastAsia="Times New Roman" w:cs="Times New Roman"/>
          <w:b/>
          <w:i w:val="0"/>
          <w:color w:val="000000"/>
          <w:sz w:val="19"/>
          <w:u w:val="none"/>
        </w:rPr>
        <w:t xml:space="preserve">), referring to the Messiah. </w:t>
      </w:r>
      <w:r>
        <w:rPr>
          <w:rFonts w:ascii="Times New Roman" w:hAnsi="Times New Roman" w:eastAsia="Times New Roman" w:cs="Times New Roman"/>
          <w:b w:val="0"/>
          <w:i w:val="0"/>
          <w:color w:val="000000"/>
          <w:sz w:val="19"/>
          <w:u w:val="none"/>
          <w:rtl/>
        </w:rPr>
        <w:t xml:space="preserve">וְהַיְינוּ דְּבֶן דָּוִד יִהְיֶה גַּם כֵּן מִשּׁוֹרֶשׁ זֶה, וְהוּא יִזְכֶּה לְחַיִּים דַּיְיקָא וְלֹא מָשִׁיחַ בֶּן יוֹסֵף, </w:t>
      </w:r>
      <w:r>
        <w:rPr>
          <w:rFonts w:ascii="Times New Roman" w:hAnsi="Times New Roman" w:eastAsia="Times New Roman" w:cs="Times New Roman"/>
          <w:b/>
          <w:i w:val="0"/>
          <w:color w:val="000000"/>
          <w:sz w:val="19"/>
          <w:u w:val="none"/>
        </w:rPr>
        <w:t xml:space="preserve">That is, the Son of David will likewise issue from this lineage, yet he specifically will merit eternal life and not Mashiach ben Yosef, </w:t>
      </w:r>
      <w:r>
        <w:rPr>
          <w:rFonts w:ascii="Times New Roman" w:hAnsi="Times New Roman" w:eastAsia="Times New Roman" w:cs="Times New Roman"/>
          <w:b w:val="0"/>
          <w:i w:val="0"/>
          <w:color w:val="000000"/>
          <w:sz w:val="19"/>
          <w:u w:val="none"/>
          <w:rtl/>
        </w:rPr>
        <w:t xml:space="preserve">כִּי רַק עַל יְדֵי תִּיקּוּן הַקִּלְקוּל יִהְיֶה הַחַיִּים, עַל דֶּרֶךְ שֶׁאָמְרוּ (תָּמִיד לב.): מַה יַּעֲשֶׂה אָדָם וְיִחְיֶה? יָמִית עַצְמוֹ. </w:t>
      </w:r>
      <w:r>
        <w:rPr>
          <w:rFonts w:ascii="Times New Roman" w:hAnsi="Times New Roman" w:eastAsia="Times New Roman" w:cs="Times New Roman"/>
          <w:b/>
          <w:i w:val="0"/>
          <w:color w:val="000000"/>
          <w:sz w:val="19"/>
          <w:u w:val="none"/>
        </w:rPr>
        <w:t>for specifically through rectifying the damage will eternal life be attained, in the manner of: "What shall a man do to live? Let him slay himself" (</w:t>
      </w:r>
      <w:hyperlink r:id="rId412">
        <w:r>
          <w:rPr>
            <w:rFonts w:ascii="Times New Roman" w:hAnsi="Times New Roman" w:eastAsia="Times New Roman" w:cs="Times New Roman"/>
            <w:sz w:val="19"/>
            <w:szCs w:val="19"/>
            <w:b/>
            <w:color w:val="000000"/>
            <w:u w:val="none"/>
          </w:rPr>
          <w:t>Tamid 32a</w:t>
        </w:r>
      </w:hyperlink>
      <w:r>
        <w:rPr>
          <w:rFonts w:ascii="Times New Roman" w:hAnsi="Times New Roman" w:eastAsia="Times New Roman" w:cs="Times New Roman"/>
          <w:b w:val="0"/>
          <w:i w:val="0"/>
          <w:color w:val="000000"/>
          <w:sz w:val="19"/>
          <w:u w:val="none"/>
          <w:rtl/>
        </w:rPr>
        <w:t xml:space="preserve">). כִּידוּעַ דְּאִילָנָא דְּמוֹתָא נִקְרָא הָאָרֶץ הָעֶלְיוֹנָה, כְּמוֹ שֶׁכָּתוּב בַּזֹּהַר בַּמִּדְבָּר קיט עַמּוּד א, בְּהַעֲלוֹתְךָ קנה עַמּוּד ב, </w:t>
      </w:r>
      <w:r>
        <w:rPr>
          <w:rFonts w:ascii="Times New Roman" w:hAnsi="Times New Roman" w:eastAsia="Times New Roman" w:cs="Times New Roman"/>
          <w:b/>
          <w:i w:val="0"/>
          <w:color w:val="000000"/>
          <w:sz w:val="19"/>
          <w:u w:val="none"/>
        </w:rPr>
        <w:t xml:space="preserve">For as is known, the "Tree of Death" denotes the Supernal Earth (Malchut), as written in Zohar III:119a and 155b, </w:t>
      </w:r>
      <w:r>
        <w:rPr>
          <w:rFonts w:ascii="Times New Roman" w:hAnsi="Times New Roman" w:eastAsia="Times New Roman" w:cs="Times New Roman"/>
          <w:b w:val="0"/>
          <w:i w:val="0"/>
          <w:color w:val="000000"/>
          <w:sz w:val="19"/>
          <w:u w:val="none"/>
          <w:rtl/>
        </w:rPr>
        <w:t xml:space="preserve">וְתִיקּוּנָהּ לְחַבְּרָהּ בְּבַעְלָהּ, עַל יְדֵי זֶה נַעֲשֶׂה מֵאִילָנָא דְּמוֹתָא – אִילָנָא דְּחַיֵּי, וְלֹא בְּעִנְיָן אַחֵר. </w:t>
      </w:r>
      <w:r>
        <w:rPr>
          <w:rFonts w:ascii="Times New Roman" w:hAnsi="Times New Roman" w:eastAsia="Times New Roman" w:cs="Times New Roman"/>
          <w:b/>
          <w:i w:val="0"/>
          <w:color w:val="000000"/>
          <w:sz w:val="19"/>
          <w:u w:val="none"/>
        </w:rPr>
        <w:t xml:space="preserve">and its rectification is to unite it with its Husband (Tiferet), through which the Tree of Death is transformed into the Tree of Life, and in no other way. </w:t>
      </w:r>
      <w:r>
        <w:rPr>
          <w:rFonts w:ascii="Times New Roman" w:hAnsi="Times New Roman" w:eastAsia="Times New Roman" w:cs="Times New Roman"/>
          <w:b w:val="0"/>
          <w:i w:val="0"/>
          <w:color w:val="000000"/>
          <w:sz w:val="19"/>
          <w:u w:val="none"/>
          <w:rtl/>
        </w:rPr>
        <w:t xml:space="preserve">וְעַל יְדֵי קִלְקוּל הַבְּרִית מַגִּיעַ הַקִּלְקוּל בָּזֶה כַּנּוֹדָע בְּטַעַם "ה' צִלְּךָ", </w:t>
      </w:r>
      <w:r>
        <w:rPr>
          <w:rFonts w:ascii="Times New Roman" w:hAnsi="Times New Roman" w:eastAsia="Times New Roman" w:cs="Times New Roman"/>
          <w:b/>
          <w:i w:val="0"/>
          <w:color w:val="000000"/>
          <w:sz w:val="19"/>
          <w:u w:val="none"/>
        </w:rPr>
        <w:t xml:space="preserve">And through blemishing the Covenant the rupture reaches this supernal union, as known regarding "Hashem is your shadow," </w:t>
      </w:r>
      <w:r>
        <w:rPr>
          <w:rFonts w:ascii="Times New Roman" w:hAnsi="Times New Roman" w:eastAsia="Times New Roman" w:cs="Times New Roman"/>
          <w:b w:val="0"/>
          <w:i w:val="0"/>
          <w:color w:val="000000"/>
          <w:sz w:val="19"/>
          <w:u w:val="none"/>
          <w:rtl/>
        </w:rPr>
        <w:t xml:space="preserve">וּלְכָךְ אֵין מוֹעִיל תְּשׁוּבָה, הַיְינוּ כְּמוֹ שֶׁכָּתוּב: "אִם יְכֻפַּר הֶעָוֹן הַזֶּה לָכֶם] עַד תְּמֻתוּן" (יְשַׁעְיָה כב, יד) בְּג' חִלּוּקֵי כַּפָּרָה שֶׁהָיָה רַבִּי יִשְׁמָעֵאל דּוֹרֵשׁ, </w:t>
      </w:r>
      <w:r>
        <w:rPr>
          <w:rFonts w:ascii="Times New Roman" w:hAnsi="Times New Roman" w:eastAsia="Times New Roman" w:cs="Times New Roman"/>
          <w:b/>
          <w:i w:val="0"/>
          <w:color w:val="000000"/>
          <w:sz w:val="19"/>
          <w:u w:val="none"/>
        </w:rPr>
        <w:t>and therefore ordinary repentance does not avail, matching: "Surely this iniquity shall not be expiated by you till you die" (</w:t>
      </w:r>
      <w:hyperlink r:id="rId566">
        <w:r>
          <w:rPr>
            <w:rFonts w:ascii="Times New Roman" w:hAnsi="Times New Roman" w:eastAsia="Times New Roman" w:cs="Times New Roman"/>
            <w:sz w:val="19"/>
            <w:szCs w:val="19"/>
            <w:b/>
            <w:color w:val="000000"/>
            <w:u w:val="none"/>
          </w:rPr>
          <w:t>Isaiah 22:14</w:t>
        </w:r>
      </w:hyperlink>
      <w:r>
        <w:rPr>
          <w:rFonts w:ascii="Times New Roman" w:hAnsi="Times New Roman" w:eastAsia="Times New Roman" w:cs="Times New Roman"/>
          <w:b/>
          <w:i w:val="0"/>
          <w:color w:val="000000"/>
          <w:sz w:val="19"/>
          <w:u w:val="none"/>
        </w:rPr>
        <w:t>) among the categories of atonement expounded by Rabbi Yishmael (</w:t>
      </w:r>
      <w:hyperlink r:id="rId567">
        <w:r>
          <w:rPr>
            <w:rFonts w:ascii="Times New Roman" w:hAnsi="Times New Roman" w:eastAsia="Times New Roman" w:cs="Times New Roman"/>
            <w:sz w:val="19"/>
            <w:szCs w:val="19"/>
            <w:b/>
            <w:color w:val="000000"/>
            <w:u w:val="none"/>
          </w:rPr>
          <w:t>Yoma 86a</w:t>
        </w:r>
      </w:hyperlink>
      <w:r>
        <w:rPr>
          <w:rFonts w:ascii="Times New Roman" w:hAnsi="Times New Roman" w:eastAsia="Times New Roman" w:cs="Times New Roman"/>
          <w:b w:val="0"/>
          <w:i w:val="0"/>
          <w:color w:val="000000"/>
          <w:sz w:val="19"/>
          <w:u w:val="none"/>
          <w:rtl/>
        </w:rPr>
        <w:t xml:space="preserve">), דִּשְׁמִירַת הַבְּרִית נִקְרָא קִדּוּשׁ ה' בְּסוֹטָה (י:): יוֹסֵף שֶׁקִּדֵּשׁ שֵׁם שָׁמַיִם וְכוּלֵי </w:t>
      </w:r>
      <w:r>
        <w:rPr>
          <w:rFonts w:ascii="Times New Roman" w:hAnsi="Times New Roman" w:eastAsia="Times New Roman" w:cs="Times New Roman"/>
          <w:b/>
          <w:i w:val="0"/>
          <w:color w:val="000000"/>
          <w:sz w:val="19"/>
          <w:u w:val="none"/>
        </w:rPr>
        <w:t xml:space="preserve">for guarding the Covenant is termed sanctifying the Name of Hashem, as in </w:t>
      </w:r>
      <w:hyperlink r:id="rId100">
        <w:r>
          <w:rPr>
            <w:rFonts w:ascii="Times New Roman" w:hAnsi="Times New Roman" w:eastAsia="Times New Roman" w:cs="Times New Roman"/>
            <w:sz w:val="19"/>
            <w:szCs w:val="19"/>
            <w:b/>
            <w:color w:val="000000"/>
            <w:u w:val="none"/>
          </w:rPr>
          <w:t>Sotah 10b</w:t>
        </w:r>
      </w:hyperlink>
      <w:r>
        <w:rPr>
          <w:rFonts w:ascii="Times New Roman" w:hAnsi="Times New Roman" w:eastAsia="Times New Roman" w:cs="Times New Roman"/>
          <w:b/>
          <w:i w:val="0"/>
          <w:color w:val="000000"/>
          <w:sz w:val="19"/>
          <w:u w:val="none"/>
        </w:rPr>
        <w:t xml:space="preserve">: "Joseph who sanctified the Name of Heaven, etc." </w:t>
      </w:r>
      <w:r>
        <w:rPr>
          <w:rFonts w:ascii="Times New Roman" w:hAnsi="Times New Roman" w:eastAsia="Times New Roman" w:cs="Times New Roman"/>
          <w:b w:val="0"/>
          <w:i w:val="0"/>
          <w:color w:val="000000"/>
          <w:sz w:val="19"/>
          <w:u w:val="none"/>
          <w:rtl/>
        </w:rPr>
        <w:t xml:space="preserve">כִּידוּעַ דְּשֵׁם שָׁמַיִם הוּא הֵ"א (שֶׁנִּיתּוֹסַף בְּיוֹסֵף) אַחֲרוֹנָה דְּשֵׁם שֶׁמּוֹסֵר עַצְמוֹ לָשֵׁם, שֶׁהוּא דַּרְגָּא דְּאֶרֶץ הַנִּזְכָּר], </w:t>
      </w:r>
      <w:r>
        <w:rPr>
          <w:rFonts w:ascii="Times New Roman" w:hAnsi="Times New Roman" w:eastAsia="Times New Roman" w:cs="Times New Roman"/>
          <w:b/>
          <w:i w:val="0"/>
          <w:color w:val="000000"/>
          <w:sz w:val="19"/>
          <w:u w:val="none"/>
        </w:rPr>
        <w:t xml:space="preserve">for as is known, 'the Name of Heaven' is the final Hei of the Tetragrammaton added to Yehosef, wherein one surrenders himself unto that Name, which is the rung of the Supernal Earth, </w:t>
      </w:r>
      <w:r>
        <w:rPr>
          <w:rFonts w:ascii="Times New Roman" w:hAnsi="Times New Roman" w:eastAsia="Times New Roman" w:cs="Times New Roman"/>
          <w:b w:val="0"/>
          <w:i w:val="0"/>
          <w:color w:val="000000"/>
          <w:sz w:val="19"/>
          <w:u w:val="none"/>
          <w:rtl/>
        </w:rPr>
        <w:t xml:space="preserve">וּבְדִבְרֵי תוֹרָה נִדְרָשׁ מִכְּלַל הֵן – לָאו. </w:t>
      </w:r>
      <w:r>
        <w:rPr>
          <w:rFonts w:ascii="Times New Roman" w:hAnsi="Times New Roman" w:eastAsia="Times New Roman" w:cs="Times New Roman"/>
          <w:b/>
          <w:i w:val="0"/>
          <w:color w:val="000000"/>
          <w:sz w:val="19"/>
          <w:u w:val="none"/>
        </w:rPr>
        <w:t xml:space="preserve">and in words of Torah, from the positive we infer the negative: violating it constitutes a desecration of the Name requiring death. </w:t>
      </w:r>
      <w:r>
        <w:rPr>
          <w:rFonts w:ascii="Times New Roman" w:hAnsi="Times New Roman" w:eastAsia="Times New Roman" w:cs="Times New Roman"/>
          <w:b w:val="0"/>
          <w:i w:val="0"/>
          <w:color w:val="000000"/>
          <w:sz w:val="19"/>
          <w:u w:val="none"/>
          <w:rtl/>
        </w:rPr>
        <w:t xml:space="preserve">וְהָעֵצָה לָזֶה בַּזֹּהַר סוֹף פָּרָשַׁת בַּמִּדְבָּר (קכא עַמּוּד א): שֶׁיִּמְסוֹר נַפְשׁוֹ לְמִיתָה בְּלֹא רַמִיָּה, עַיֵּין שָׁם. </w:t>
      </w:r>
      <w:r>
        <w:rPr>
          <w:rFonts w:ascii="Times New Roman" w:hAnsi="Times New Roman" w:eastAsia="Times New Roman" w:cs="Times New Roman"/>
          <w:b/>
          <w:i w:val="0"/>
          <w:color w:val="000000"/>
          <w:sz w:val="19"/>
          <w:u w:val="none"/>
        </w:rPr>
        <w:t xml:space="preserve">And the counsel for this is in the Zohar (end of Bemidbar 121a): that he surrender his soul unto death without deceit, see there. </w:t>
      </w:r>
      <w:r>
        <w:rPr>
          <w:rFonts w:ascii="Times New Roman" w:hAnsi="Times New Roman" w:eastAsia="Times New Roman" w:cs="Times New Roman"/>
          <w:b w:val="0"/>
          <w:i w:val="0"/>
          <w:color w:val="000000"/>
          <w:sz w:val="19"/>
          <w:u w:val="none"/>
          <w:rtl/>
        </w:rPr>
        <w:t xml:space="preserve">וְהַיְינוּ כְּמוֹ שֶׁכָּתוּב בְּתַעֲנִית (ח:) מִקְּרָא דְּדָנִיֵּאל, דְּקַבָּלַת הַלֵּב בֶּאֱמֶת הָוֵי כְּמַעֲשֶׂה, וְעַל יְדֵי זֶה זוֹכֶה לְחַיִּים כַּנִּזְכָּר לְעֵיל </w:t>
      </w:r>
      <w:r>
        <w:rPr>
          <w:rFonts w:ascii="Times New Roman" w:hAnsi="Times New Roman" w:eastAsia="Times New Roman" w:cs="Times New Roman"/>
          <w:b/>
          <w:i w:val="0"/>
          <w:color w:val="000000"/>
          <w:sz w:val="19"/>
          <w:u w:val="none"/>
        </w:rPr>
        <w:t xml:space="preserve">And that matches what is stated in </w:t>
      </w:r>
      <w:hyperlink r:id="rId568">
        <w:r>
          <w:rPr>
            <w:rFonts w:ascii="Times New Roman" w:hAnsi="Times New Roman" w:eastAsia="Times New Roman" w:cs="Times New Roman"/>
            <w:sz w:val="19"/>
            <w:szCs w:val="19"/>
            <w:b/>
            <w:color w:val="000000"/>
            <w:u w:val="none"/>
          </w:rPr>
          <w:t>Ta'anit 8b</w:t>
        </w:r>
      </w:hyperlink>
      <w:r>
        <w:rPr>
          <w:rFonts w:ascii="Times New Roman" w:hAnsi="Times New Roman" w:eastAsia="Times New Roman" w:cs="Times New Roman"/>
          <w:b/>
          <w:i w:val="0"/>
          <w:color w:val="000000"/>
          <w:sz w:val="19"/>
          <w:u w:val="none"/>
        </w:rPr>
        <w:t xml:space="preserve"> from the verse in Daniel, that the sincere acceptance of the heart is legally equivalent to action, and through this he merits eternal life as noted above </w:t>
      </w:r>
      <w:r>
        <w:rPr>
          <w:rFonts w:ascii="Times New Roman" w:hAnsi="Times New Roman" w:eastAsia="Times New Roman" w:cs="Times New Roman"/>
          <w:b w:val="0"/>
          <w:i w:val="0"/>
          <w:color w:val="000000"/>
          <w:sz w:val="19"/>
          <w:u w:val="none"/>
          <w:rtl/>
        </w:rPr>
        <w:t xml:space="preserve">אַךְ צָרִיךְ לִהְיוֹת בֶּאֱמֶת, כִּי אִם יַחְשׁוֹב עַל יְדֵי זֶה לִזְכּוֹת בַּחַיִּים – אֵינוֹ בֶּאֱמֶת, וְאָז אַדְּרַבָּה סַכָּנָה כְּמוֹ שֶׁכָּתוּב שָׁם בַּזֹּהַר. </w:t>
      </w:r>
      <w:r>
        <w:rPr>
          <w:rFonts w:ascii="Times New Roman" w:hAnsi="Times New Roman" w:eastAsia="Times New Roman" w:cs="Times New Roman"/>
          <w:b/>
          <w:i w:val="0"/>
          <w:color w:val="000000"/>
          <w:sz w:val="19"/>
          <w:u w:val="none"/>
        </w:rPr>
        <w:t xml:space="preserve">yet it must be in total sincerity, for if he calculates through this to attain life, it is not genuine truth, and then on the contrary it invites mortal danger as written in the Zohar. </w:t>
      </w:r>
      <w:r>
        <w:rPr>
          <w:rFonts w:ascii="Times New Roman" w:hAnsi="Times New Roman" w:eastAsia="Times New Roman" w:cs="Times New Roman"/>
          <w:b w:val="0"/>
          <w:i w:val="0"/>
          <w:color w:val="000000"/>
          <w:sz w:val="19"/>
          <w:u w:val="none"/>
          <w:rtl/>
        </w:rPr>
        <w:t xml:space="preserve">וְהַיְינוּ כְּמוֹ שֶׁכָּתוּב: אַל יִפְתַּח פִּיו לַשָּׂטָן, וּכְמוֹ שֶׁכָּתוּב בְּפָרָשַׁת בְּהַעֲלֹתְךָ שָׁם גַּבֵּי מֹשֶׁה. </w:t>
      </w:r>
      <w:r>
        <w:rPr>
          <w:rFonts w:ascii="Times New Roman" w:hAnsi="Times New Roman" w:eastAsia="Times New Roman" w:cs="Times New Roman"/>
          <w:b/>
          <w:i w:val="0"/>
          <w:color w:val="000000"/>
          <w:sz w:val="19"/>
          <w:u w:val="none"/>
        </w:rPr>
        <w:t xml:space="preserve">And that aligns with: 'A person should never open his mouth to the Satan,' and as written in Parashat Beha'alotekha regarding Moses. </w:t>
      </w:r>
      <w:r>
        <w:rPr>
          <w:rFonts w:ascii="Times New Roman" w:hAnsi="Times New Roman" w:eastAsia="Times New Roman" w:cs="Times New Roman"/>
          <w:b w:val="0"/>
          <w:i w:val="0"/>
          <w:color w:val="000000"/>
          <w:sz w:val="19"/>
          <w:u w:val="none"/>
          <w:rtl/>
        </w:rPr>
        <w:t xml:space="preserve">וְהַיְינוּ לְפִי שֶׁשָּׁם מֹשֶׁה לֹא רָצָה בֶּאֱמֶת כֵּן, שֶׁהֲרֵי בִּקֵּשׁ אַדְּרַבָּה שֶׁיִּהְיֶה טוֹבַת יִשְׂרָאֵל, וְאֵין כָּאן מְקוֹמוֹ: </w:t>
      </w:r>
      <w:r>
        <w:rPr>
          <w:rFonts w:ascii="Times New Roman" w:hAnsi="Times New Roman" w:eastAsia="Times New Roman" w:cs="Times New Roman"/>
          <w:b/>
          <w:i w:val="0"/>
          <w:color w:val="000000"/>
          <w:sz w:val="19"/>
          <w:u w:val="none"/>
        </w:rPr>
        <w:t>For there Moses did not truly desire death, seeing that on the contrary he sought the welfare of Israel, and this is not the place to elaborate.</w:t>
      </w:r>
    </w:p>
    <w:p w:rsidR="00000000" w:rsidDel="00000000" w:rsidP="00000000" w:rsidRDefault="00000000" w:rsidRPr="00000000" w14:paraId="000001F3">
      <w:pPr>
        <w:keepNext w:val="0"/>
        <w:spacing w:line="240" w:lineRule="auto" w:before="0" w:after="0"/>
        <w:ind w:left="0" w:right="0" w:firstLine="0"/>
        <w:jc w:val="left"/>
        <w:rPr>
          <w:color w:val="1f1f1f"/>
        </w:rPr>
      </w:pPr>
    </w:p>
    <w:p w:rsidR="00000000" w:rsidDel="00000000" w:rsidP="00000000" w:rsidRDefault="00000000" w:rsidRPr="00000000" w14:paraId="000001F4">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158</w:t>
      </w:r>
    </w:p>
    <w:p>
      <w:pPr>
        <w:spacing w:before="0" w:after="100"/>
        <w:jc w:val="left"/>
      </w:pPr>
      <w:r>
        <w:rPr>
          <w:rFonts w:ascii="Times New Roman" w:hAnsi="Times New Roman"/>
          <w:b/>
          <w:i/>
          <w:sz w:val="19"/>
        </w:rPr>
        <w:t>Through the Surrender of One's Soul Unto Death in His Thought in Absolute Truth—wholeheartedly…</w:t>
      </w:r>
    </w:p>
    <w:p w:rsidR="00000000" w:rsidDel="00000000" w:rsidP="00000000" w:rsidRDefault="00000000" w:rsidRPr="00000000" w14:paraId="000001F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[קנח] עַל יְדֵי מְסִירַת נֶפֶשׁ לְמִיתָה בְּמַחֲשַׁבְתּוֹ בֶּאֱמֶת גָּמוּר, שֶׁמַּסְכִּים בְּלִבּוֹ אִם רְצוֹן הַשֵּׁם יִתְבָּרַךְ וְטוֹב לוֹ יוֹתֵר לָמוּת חַס וְשָׁלוֹם, הוּא רוֹצֶה כָּךְ בְּרָצוֹן טוֹב – הוּא נִיצוֹל מִגְּזֵירַת מִיתָה רַחֲמָנָא לִצְלַן. </w:t>
      </w:r>
      <w:r>
        <w:rPr>
          <w:rFonts w:ascii="Times New Roman" w:hAnsi="Times New Roman" w:eastAsia="Times New Roman" w:cs="Times New Roman"/>
          <w:b/>
          <w:i w:val="0"/>
          <w:color w:val="000000"/>
          <w:sz w:val="19"/>
          <w:u w:val="none"/>
        </w:rPr>
        <w:t xml:space="preserve">Through the surrender of one's soul unto death in his thought in absolute truth—wholeheartedly consenting that if it is the will of the Blessed Name and better for him to die, Heaven forbid, he desires it with goodwill—he is delivered from the decree of death, may the Merciful One preserve us. </w:t>
      </w:r>
      <w:r>
        <w:rPr>
          <w:rFonts w:ascii="Times New Roman" w:hAnsi="Times New Roman" w:eastAsia="Times New Roman" w:cs="Times New Roman"/>
          <w:b w:val="0"/>
          <w:i w:val="0"/>
          <w:color w:val="000000"/>
          <w:sz w:val="19"/>
          <w:u w:val="none"/>
          <w:rtl/>
        </w:rPr>
        <w:t xml:space="preserve">כְּמוֹ שֶׁכָּתַבְתִּי לְעֵיל, שֶׁמַּחֲשַׁבְתּוֹ וְקַבָּלָתוֹ עַל עַצְמוֹ כְּמַעֲשֶׂה, וְהוּא אַחַר כָּךְ כְּאִלּוּ בָּא בְּגִלְגּוּל שֵׁנִי לְזֶה הָעוֹלָם, וְהוּא יֵדַע מַה שֶּׁקִּלְקֵל בְּגִלְגּוּלוֹ הָרִאשׁוֹן וְיָכוֹל לְתַקְּנוֹ בְּגִלְגּוּל זֶה. </w:t>
      </w:r>
      <w:r>
        <w:rPr>
          <w:rFonts w:ascii="Times New Roman" w:hAnsi="Times New Roman" w:eastAsia="Times New Roman" w:cs="Times New Roman"/>
          <w:b/>
          <w:i w:val="0"/>
          <w:color w:val="000000"/>
          <w:sz w:val="19"/>
          <w:u w:val="none"/>
        </w:rPr>
        <w:t xml:space="preserve">As I wrote above, his thought and heartfelt acceptance are accounted as action, and subsequently he is as though he returned in a second reincarnation (gilgul) into this world, knowing what he corrupted in his first lifetime and empowered to rectify it in this reincarnation. </w:t>
      </w:r>
      <w:r>
        <w:rPr>
          <w:rFonts w:ascii="Times New Roman" w:hAnsi="Times New Roman" w:eastAsia="Times New Roman" w:cs="Times New Roman"/>
          <w:b w:val="0"/>
          <w:i w:val="0"/>
          <w:color w:val="000000"/>
          <w:sz w:val="19"/>
          <w:u w:val="none"/>
          <w:rtl/>
        </w:rPr>
        <w:t xml:space="preserve">וְאֵין לְךָ שׁוּם עֲבֵירָה שֶׁבָּעוֹלָם שֶׁאֵין לוֹ תִּיקּוּן עַל יְדֵי זֶה, כִּי הַמִּיתָה מְכַפֶּרֶת עַל הַכֹּל. </w:t>
      </w:r>
      <w:r>
        <w:rPr>
          <w:rFonts w:ascii="Times New Roman" w:hAnsi="Times New Roman" w:eastAsia="Times New Roman" w:cs="Times New Roman"/>
          <w:b/>
          <w:i w:val="0"/>
          <w:color w:val="000000"/>
          <w:sz w:val="19"/>
          <w:u w:val="none"/>
        </w:rPr>
        <w:t xml:space="preserve">And you have no sin in the world that does not find rectification through this, for death atones for everything. </w:t>
      </w:r>
      <w:r>
        <w:rPr>
          <w:rFonts w:ascii="Times New Roman" w:hAnsi="Times New Roman" w:eastAsia="Times New Roman" w:cs="Times New Roman"/>
          <w:b w:val="0"/>
          <w:i w:val="0"/>
          <w:color w:val="000000"/>
          <w:sz w:val="19"/>
          <w:u w:val="none"/>
          <w:rtl/>
        </w:rPr>
        <w:t xml:space="preserve">וְלָכֵן מִזְמוֹר דְּ"אֵלֶיךָ ה' נַפְשִׁי אֶשָּׂא" (תְּהִלִּים כה, א) מְסַיֵּים בִּנְפִילַת אַפַּיִם: "וְהוּא יִפְדֶּה אֶת יִשְׂרָאֵל מִכֹּל עֲוֹנֹתָיו" (שָׁם קל, ח) </w:t>
      </w:r>
      <w:r>
        <w:rPr>
          <w:rFonts w:ascii="Times New Roman" w:hAnsi="Times New Roman" w:eastAsia="Times New Roman" w:cs="Times New Roman"/>
          <w:b/>
          <w:i w:val="0"/>
          <w:color w:val="000000"/>
          <w:sz w:val="19"/>
          <w:u w:val="none"/>
        </w:rPr>
        <w:t>And therefore the psalm "Unto You, Hashem, do I lift up my soul" (</w:t>
      </w:r>
      <w:hyperlink r:id="rId569">
        <w:r>
          <w:rPr>
            <w:rFonts w:ascii="Times New Roman" w:hAnsi="Times New Roman" w:eastAsia="Times New Roman" w:cs="Times New Roman"/>
            <w:sz w:val="19"/>
            <w:szCs w:val="19"/>
            <w:b/>
            <w:color w:val="000000"/>
            <w:u w:val="none"/>
          </w:rPr>
          <w:t>Psalms 25:1</w:t>
        </w:r>
      </w:hyperlink>
      <w:r>
        <w:rPr>
          <w:rFonts w:ascii="Times New Roman" w:hAnsi="Times New Roman" w:eastAsia="Times New Roman" w:cs="Times New Roman"/>
          <w:b/>
          <w:i w:val="0"/>
          <w:color w:val="000000"/>
          <w:sz w:val="19"/>
          <w:u w:val="none"/>
        </w:rPr>
        <w:t>) concluding the Tachanun supplication ends: "and He shall redeem Israel from all his iniquities" (</w:t>
      </w:r>
      <w:hyperlink r:id="rId196">
        <w:r>
          <w:rPr>
            <w:rFonts w:ascii="Times New Roman" w:hAnsi="Times New Roman" w:eastAsia="Times New Roman" w:cs="Times New Roman"/>
            <w:sz w:val="19"/>
            <w:szCs w:val="19"/>
            <w:b/>
            <w:color w:val="000000"/>
            <w:u w:val="none"/>
          </w:rPr>
          <w:t>Psalms 130:8</w:t>
        </w:r>
      </w:hyperlink>
      <w:r>
        <w:rPr>
          <w:rFonts w:ascii="Times New Roman" w:hAnsi="Times New Roman" w:eastAsia="Times New Roman" w:cs="Times New Roman"/>
          <w:b w:val="0"/>
          <w:i w:val="0"/>
          <w:color w:val="000000"/>
          <w:sz w:val="19"/>
          <w:u w:val="none"/>
          <w:rtl/>
        </w:rPr>
        <w:t xml:space="preserve">) [וְעַל יְדֵי זֶה דִּמְסִירַת נֶפֶשׁ לְמִיתָה, הַיְינוּ שֶׁהוּא כְּלֹא נֶחְשָׁב בְּעֵינֵי עַצְמוֹ, עַל יְדֵי זֶה דָּבוּק בְּאוֹתָהּ מַדְרֵגָה שֶׁנִּקְרָא "הוּא" כַּנּוֹדָע]. </w:t>
      </w:r>
      <w:r>
        <w:rPr>
          <w:rFonts w:ascii="Times New Roman" w:hAnsi="Times New Roman" w:eastAsia="Times New Roman" w:cs="Times New Roman"/>
          <w:b/>
          <w:i w:val="0"/>
          <w:color w:val="000000"/>
          <w:sz w:val="19"/>
          <w:u w:val="none"/>
        </w:rPr>
        <w:t xml:space="preserve">and through this surrender unto death, viewing himself as absolute nothingness, he cleaves unto that supreme level termed 'Hu' (He), as is known. </w:t>
      </w:r>
      <w:r>
        <w:rPr>
          <w:rFonts w:ascii="Times New Roman" w:hAnsi="Times New Roman" w:eastAsia="Times New Roman" w:cs="Times New Roman"/>
          <w:b w:val="0"/>
          <w:i w:val="0"/>
          <w:color w:val="000000"/>
          <w:sz w:val="19"/>
          <w:u w:val="none"/>
          <w:rtl/>
        </w:rPr>
        <w:t xml:space="preserve">וּלְכָךְ דָּוִד הַמֶּלֶךְ עָלָיו הַשָּׁלוֹם, הַגֶּבֶר שֶׁהֵקִים עוֹלָהּ שֶׁל תְּשׁוּבָה, אָמַר דָּבָר זֶה. </w:t>
      </w:r>
      <w:r>
        <w:rPr>
          <w:rFonts w:ascii="Times New Roman" w:hAnsi="Times New Roman" w:eastAsia="Times New Roman" w:cs="Times New Roman"/>
          <w:b/>
          <w:i w:val="0"/>
          <w:color w:val="000000"/>
          <w:sz w:val="19"/>
          <w:u w:val="none"/>
        </w:rPr>
        <w:t xml:space="preserve">And therefore King David, peace be upon him, the man who established the yoke of repentance, articulated this. </w:t>
      </w:r>
      <w:r>
        <w:rPr>
          <w:rFonts w:ascii="Times New Roman" w:hAnsi="Times New Roman" w:eastAsia="Times New Roman" w:cs="Times New Roman"/>
          <w:b w:val="0"/>
          <w:i w:val="0"/>
          <w:color w:val="000000"/>
          <w:sz w:val="19"/>
          <w:u w:val="none"/>
          <w:rtl/>
        </w:rPr>
        <w:t xml:space="preserve">כִּי רָאשֵׁי הַיְצָרִים הֵם שְׁנַיִם: דַּעֲבֵירָה וּדְעַבוֹדָה זָרָה כְּמוֹ שֶׁכָּתוּב בְּיוֹמָא (סט:) וּבְשִׁיר הַשִּׁירִים רַבָּה, וּמִשְּׁנֵיהֶם מִי שֶׁפּוֹרֵשׁ מֵת כְּמוֹ שֶׁכָּתוּב בַּעֲבוֹדָה זָרָה (יז.); </w:t>
      </w:r>
      <w:r>
        <w:rPr>
          <w:rFonts w:ascii="Times New Roman" w:hAnsi="Times New Roman" w:eastAsia="Times New Roman" w:cs="Times New Roman"/>
          <w:b/>
          <w:i w:val="0"/>
          <w:color w:val="000000"/>
          <w:sz w:val="19"/>
          <w:u w:val="none"/>
        </w:rPr>
        <w:t>For the foremost inclinations are two: that of unchastity and that of idolatry (</w:t>
      </w:r>
      <w:hyperlink r:id="rId266">
        <w:r>
          <w:rPr>
            <w:rFonts w:ascii="Times New Roman" w:hAnsi="Times New Roman" w:eastAsia="Times New Roman" w:cs="Times New Roman"/>
            <w:sz w:val="19"/>
            <w:szCs w:val="19"/>
            <w:b/>
            <w:color w:val="000000"/>
            <w:u w:val="none"/>
          </w:rPr>
          <w:t>Yoma 69b</w:t>
        </w:r>
      </w:hyperlink>
      <w:r>
        <w:rPr>
          <w:rFonts w:ascii="Times New Roman" w:hAnsi="Times New Roman" w:eastAsia="Times New Roman" w:cs="Times New Roman"/>
          <w:b/>
          <w:i w:val="0"/>
          <w:color w:val="000000"/>
          <w:sz w:val="19"/>
          <w:u w:val="none"/>
        </w:rPr>
        <w:t xml:space="preserve">; Shir HaShirim Rabbah), and from both of them one who separates dies, as written in </w:t>
      </w:r>
      <w:hyperlink r:id="rId434">
        <w:r>
          <w:rPr>
            <w:rFonts w:ascii="Times New Roman" w:hAnsi="Times New Roman" w:eastAsia="Times New Roman" w:cs="Times New Roman"/>
            <w:sz w:val="19"/>
            <w:szCs w:val="19"/>
            <w:b/>
            <w:color w:val="000000"/>
            <w:u w:val="none"/>
          </w:rPr>
          <w:t>Avodah Zarah 17a</w:t>
        </w:r>
      </w:hyperlink>
      <w:r>
        <w:rPr>
          <w:rFonts w:ascii="Times New Roman" w:hAnsi="Times New Roman" w:eastAsia="Times New Roman" w:cs="Times New Roman"/>
          <w:b w:val="0"/>
          <w:i w:val="0"/>
          <w:color w:val="000000"/>
          <w:sz w:val="19"/>
          <w:u w:val="none"/>
          <w:rtl/>
        </w:rPr>
        <w:t xml:space="preserve">; וְזָכָה דָּוִד לְ"אֵלֶיךָ ה' וְגוֹמֵר", פִּדְיוֹן עַל הַמִּיתָה, וְ"חַיִּים שָׁאַל מִמְּךָ נָתַתָּה לּוֹ" (תְּהִלִּים כא, ה). </w:t>
      </w:r>
      <w:r>
        <w:rPr>
          <w:rFonts w:ascii="Times New Roman" w:hAnsi="Times New Roman" w:eastAsia="Times New Roman" w:cs="Times New Roman"/>
          <w:b/>
          <w:i w:val="0"/>
          <w:color w:val="000000"/>
          <w:sz w:val="19"/>
          <w:u w:val="none"/>
        </w:rPr>
        <w:t>and David merited "Unto You, Hashem, etc.," achieving redemption from death: "He asked life of You, You gave it to him" (</w:t>
      </w:r>
      <w:hyperlink r:id="rId178">
        <w:r>
          <w:rPr>
            <w:rFonts w:ascii="Times New Roman" w:hAnsi="Times New Roman" w:eastAsia="Times New Roman" w:cs="Times New Roman"/>
            <w:sz w:val="19"/>
            <w:szCs w:val="19"/>
            <w:b/>
            <w:color w:val="000000"/>
            <w:u w:val="none"/>
          </w:rPr>
          <w:t>Psalms 21:5</w:t>
        </w:r>
      </w:hyperlink>
      <w:r>
        <w:rPr>
          <w:rFonts w:ascii="Times New Roman" w:hAnsi="Times New Roman" w:eastAsia="Times New Roman" w:cs="Times New Roman"/>
          <w:b w:val="0"/>
          <w:i w:val="0"/>
          <w:color w:val="000000"/>
          <w:sz w:val="19"/>
          <w:u w:val="none"/>
          <w:rtl/>
        </w:rPr>
        <w:t xml:space="preserve">). וְהַיְינוּ כִּי שְׁנֵי הַיְצָרִים הַנִּזְכָּרִים הֵם שְׁנֵי קְצוֹת שֶׁהֵם הָפְכִיִּים זֶה לָזֶה כַּנּוֹדָע, וְיוֹסֵף עָמַד בְּנִסָּיוֹן דַּעֲבֵירָה וְלֹא דָּוִד. </w:t>
      </w:r>
      <w:r>
        <w:rPr>
          <w:rFonts w:ascii="Times New Roman" w:hAnsi="Times New Roman" w:eastAsia="Times New Roman" w:cs="Times New Roman"/>
          <w:b/>
          <w:i w:val="0"/>
          <w:color w:val="000000"/>
          <w:sz w:val="19"/>
          <w:u w:val="none"/>
        </w:rPr>
        <w:t xml:space="preserve">That is, because these two inclinations are two polar extremes opposing one another, and Joseph withstood the trial of unchastity while David did not. </w:t>
      </w:r>
      <w:r>
        <w:rPr>
          <w:rFonts w:ascii="Times New Roman" w:hAnsi="Times New Roman" w:eastAsia="Times New Roman" w:cs="Times New Roman"/>
          <w:b w:val="0"/>
          <w:i w:val="0"/>
          <w:color w:val="000000"/>
          <w:sz w:val="19"/>
          <w:u w:val="none"/>
          <w:rtl/>
        </w:rPr>
        <w:t xml:space="preserve">וְהִנֵּה הַמִּשְׁפָּט מֵת בְּמָשִׁיחַ בֶּן יוֹסֵף, וּמָשִׁיחַ בֶּן דָּוִד הוּא לְהֵיפֶךְ; </w:t>
      </w:r>
      <w:r>
        <w:rPr>
          <w:rFonts w:ascii="Times New Roman" w:hAnsi="Times New Roman" w:eastAsia="Times New Roman" w:cs="Times New Roman"/>
          <w:b/>
          <w:i w:val="0"/>
          <w:color w:val="000000"/>
          <w:sz w:val="19"/>
          <w:u w:val="none"/>
        </w:rPr>
        <w:t xml:space="preserve">And behold, the judgment of death befalls Mashiach ben Yosef, while Mashiach ben David experiences the reverse; </w:t>
      </w:r>
      <w:r>
        <w:rPr>
          <w:rFonts w:ascii="Times New Roman" w:hAnsi="Times New Roman" w:eastAsia="Times New Roman" w:cs="Times New Roman"/>
          <w:b w:val="0"/>
          <w:i w:val="0"/>
          <w:color w:val="000000"/>
          <w:sz w:val="19"/>
          <w:u w:val="none"/>
          <w:rtl/>
        </w:rPr>
        <w:t xml:space="preserve">רַק דְּמִיּוֹסֵף יָצָא יָרָבְעָם שֶׁהוּא יִצְרָא דַּעֲבוֹדָה זָרָה, וְדָבָר זֶה אִי אֶפְשָׁר לָאָדָם לְתַקֵּן רַק עַל יְדֵי בִּיטּוּלוֹ מִן הָעוֹלָם לְגַמְרֵי עַל יְדֵי אַנְשֵׁי כְּנֶסֶת הַגְּדוֹלָה בְּטַעֲנַת "לָא הוּא וְלָא אַגְרֵיהּ". </w:t>
      </w:r>
      <w:r>
        <w:rPr>
          <w:rFonts w:ascii="Times New Roman" w:hAnsi="Times New Roman" w:eastAsia="Times New Roman" w:cs="Times New Roman"/>
          <w:b/>
          <w:i w:val="0"/>
          <w:color w:val="000000"/>
          <w:sz w:val="19"/>
          <w:u w:val="none"/>
        </w:rPr>
        <w:t>only that from Joseph issued Jeroboam who personified the inclination for idolatry, which was impossible for human effort to rectify except through its complete eradication by the Men of the Great Assembly claiming: "Neither it do we desire, nor its reward" (</w:t>
      </w:r>
      <w:hyperlink r:id="rId266">
        <w:r>
          <w:rPr>
            <w:rFonts w:ascii="Times New Roman" w:hAnsi="Times New Roman" w:eastAsia="Times New Roman" w:cs="Times New Roman"/>
            <w:sz w:val="19"/>
            <w:szCs w:val="19"/>
            <w:b/>
            <w:color w:val="000000"/>
            <w:u w:val="none"/>
          </w:rPr>
          <w:t>Yoma 69b</w:t>
        </w:r>
      </w:hyperlink>
      <w:r>
        <w:rPr>
          <w:rFonts w:ascii="Times New Roman" w:hAnsi="Times New Roman" w:eastAsia="Times New Roman" w:cs="Times New Roman"/>
          <w:b w:val="0"/>
          <w:i w:val="0"/>
          <w:color w:val="000000"/>
          <w:sz w:val="19"/>
          <w:u w:val="none"/>
          <w:rtl/>
        </w:rPr>
        <w:t xml:space="preserve">). מַה שֶּׁאֵין כֵּן יִצְרָא דַּעֲבֵירָה צָרִיךְ בָּעוֹלָם כִּדְאִיתָא הָתָם, וּלְכָךְ אֵין מַגִּיעַ הַמִּיתָה, וְאֵין כָּאן מְקוֹמוֹ. </w:t>
      </w:r>
      <w:r>
        <w:rPr>
          <w:rFonts w:ascii="Times New Roman" w:hAnsi="Times New Roman" w:eastAsia="Times New Roman" w:cs="Times New Roman"/>
          <w:b/>
          <w:i w:val="0"/>
          <w:color w:val="000000"/>
          <w:sz w:val="19"/>
          <w:u w:val="none"/>
        </w:rPr>
        <w:t xml:space="preserve">In contrast, the inclination for unchastity is necessary for the world's survival, which is why actual death is not mandated, and this is not the place to elaborate. </w:t>
      </w:r>
      <w:r>
        <w:rPr>
          <w:rFonts w:ascii="Times New Roman" w:hAnsi="Times New Roman" w:eastAsia="Times New Roman" w:cs="Times New Roman"/>
          <w:b w:val="0"/>
          <w:i w:val="0"/>
          <w:color w:val="000000"/>
          <w:sz w:val="19"/>
          <w:u w:val="none"/>
          <w:rtl/>
        </w:rPr>
        <w:t xml:space="preserve">וּלְכָךְ זָכָה דָּוִד לְדַרְגָּא דִּמְסִירַת נֶפֶשׁ לְמִיתָה בַּחַיִּים, שֶׁהוּא רַק עַל יְדֵי בִּיטּוּל יִצְרָא דַּעֲבוֹדָה זָרָה אֶצְלוֹ לְגַמְרֵי, שֶׁאֵין שׁוּם כֹּחַ זוּלַת הַשֵּׁם יִתְבָּרַךְ וּמוֹסֵר עַצְמוֹ כֻּלּוֹ לַהַשֵּׁם יִתְבָּרַךְ, וְאֵין כָּאן מְקוֹמוֹ לְהַאֲרִיךְ עוֹד </w:t>
      </w:r>
      <w:r>
        <w:rPr>
          <w:rFonts w:ascii="Times New Roman" w:hAnsi="Times New Roman" w:eastAsia="Times New Roman" w:cs="Times New Roman"/>
          <w:b/>
          <w:i w:val="0"/>
          <w:color w:val="000000"/>
          <w:sz w:val="19"/>
          <w:u w:val="none"/>
        </w:rPr>
        <w:t xml:space="preserve">And therefore David merited the level of surrendering his soul unto death during physical life, achieved solely through utterly nullifying the inclination for idolatry within himself, recognizing no power other than Hashem and surrendering himself entirely to the Blessed Name </w:t>
      </w:r>
      <w:r>
        <w:rPr>
          <w:rFonts w:ascii="Times New Roman" w:hAnsi="Times New Roman" w:eastAsia="Times New Roman" w:cs="Times New Roman"/>
          <w:b w:val="0"/>
          <w:i w:val="0"/>
          <w:color w:val="000000"/>
          <w:sz w:val="19"/>
          <w:u w:val="none"/>
          <w:rtl/>
        </w:rPr>
        <w:t xml:space="preserve">וּפִינְחָס זֶה אֵלִיָּהוּ מַלְאַךְ הַבְּרִית, וּבָא מִזַּרְעָא דְּיוֹסֵף שֶׁפִּטְפֵּט בְּיִצְרוֹ; </w:t>
      </w:r>
      <w:r>
        <w:rPr>
          <w:rFonts w:ascii="Times New Roman" w:hAnsi="Times New Roman" w:eastAsia="Times New Roman" w:cs="Times New Roman"/>
          <w:b/>
          <w:i w:val="0"/>
          <w:color w:val="000000"/>
          <w:sz w:val="19"/>
          <w:u w:val="none"/>
        </w:rPr>
        <w:t xml:space="preserve">and Phinehas is Elijah the Angel of the Covenant, descending from the seed of Joseph who curbed his inclination; </w:t>
      </w:r>
      <w:r>
        <w:rPr>
          <w:rFonts w:ascii="Times New Roman" w:hAnsi="Times New Roman" w:eastAsia="Times New Roman" w:cs="Times New Roman"/>
          <w:b w:val="0"/>
          <w:i w:val="0"/>
          <w:color w:val="000000"/>
          <w:sz w:val="19"/>
          <w:u w:val="none"/>
          <w:rtl/>
        </w:rPr>
        <w:t xml:space="preserve">רַק שְׁבָטִים בִּזּוּהוּ: מִזַּרְעָא דְּיִתְרוֹ שֶׁפִּטֵּם וְכוּלֵי – יִצְרָא דַּעֲבוֹדָה זָרָה כַּנִּזְכָּר לְעֵיל; </w:t>
      </w:r>
      <w:r>
        <w:rPr>
          <w:rFonts w:ascii="Times New Roman" w:hAnsi="Times New Roman" w:eastAsia="Times New Roman" w:cs="Times New Roman"/>
          <w:b/>
          <w:i w:val="0"/>
          <w:color w:val="000000"/>
          <w:sz w:val="19"/>
          <w:u w:val="none"/>
        </w:rPr>
        <w:t xml:space="preserve">yet the tribes degraded him: descending from Jethro who fattened calves for idols—the inclination for idolatry as noted above; </w:t>
      </w:r>
      <w:r>
        <w:rPr>
          <w:rFonts w:ascii="Times New Roman" w:hAnsi="Times New Roman" w:eastAsia="Times New Roman" w:cs="Times New Roman"/>
          <w:b w:val="0"/>
          <w:i w:val="0"/>
          <w:color w:val="000000"/>
          <w:sz w:val="19"/>
          <w:u w:val="none"/>
          <w:rtl/>
        </w:rPr>
        <w:t xml:space="preserve">רַק הוּא מָסַר נַפְשׁוֹ לְמִיתָה בְּזִמְרִי, שֶׁאִלְמָלֵי נֶהֱפַךְ זִמְרִי וַהֲרָגוֹ וְכוּלֵי כְּמַאֲמַר רַבּוֹתֵינוּ זִכְרוֹנָם לִבְרָכָה (סַנְהֶדְרִין פב.), </w:t>
      </w:r>
      <w:r>
        <w:rPr>
          <w:rFonts w:ascii="Times New Roman" w:hAnsi="Times New Roman" w:eastAsia="Times New Roman" w:cs="Times New Roman"/>
          <w:b/>
          <w:i w:val="0"/>
          <w:color w:val="000000"/>
          <w:sz w:val="19"/>
          <w:u w:val="none"/>
        </w:rPr>
        <w:t>yet he surrendered his life unto death against Zimri, for had Zimri turned and slain him, etc. (</w:t>
      </w:r>
      <w:hyperlink r:id="rId570">
        <w:r>
          <w:rPr>
            <w:rFonts w:ascii="Times New Roman" w:hAnsi="Times New Roman" w:eastAsia="Times New Roman" w:cs="Times New Roman"/>
            <w:sz w:val="19"/>
            <w:szCs w:val="19"/>
            <w:b/>
            <w:color w:val="000000"/>
            <w:u w:val="none"/>
          </w:rPr>
          <w:t>Sanhedrin 82a</w:t>
        </w:r>
      </w:hyperlink>
      <w:r>
        <w:rPr>
          <w:rFonts w:ascii="Times New Roman" w:hAnsi="Times New Roman" w:eastAsia="Times New Roman" w:cs="Times New Roman"/>
          <w:b w:val="0"/>
          <w:i w:val="0"/>
          <w:color w:val="000000"/>
          <w:sz w:val="19"/>
          <w:u w:val="none"/>
          <w:rtl/>
        </w:rPr>
        <w:t xml:space="preserve">), וְלָכֵן זָכָה לִבְרִית שָׁלוֹם בְּאֵלִיָּהוּ דְּחַי לְעוֹלָם: </w:t>
      </w:r>
      <w:r>
        <w:rPr>
          <w:rFonts w:ascii="Times New Roman" w:hAnsi="Times New Roman" w:eastAsia="Times New Roman" w:cs="Times New Roman"/>
          <w:b/>
          <w:i w:val="0"/>
          <w:color w:val="000000"/>
          <w:sz w:val="19"/>
          <w:u w:val="none"/>
        </w:rPr>
        <w:t>and therefore he merited the Covenant of Peace in Elijah who lives forever.</w:t>
      </w:r>
    </w:p>
    <w:p w:rsidR="00000000" w:rsidDel="00000000" w:rsidP="00000000" w:rsidRDefault="00000000" w:rsidRPr="00000000" w14:paraId="000001F6">
      <w:pPr>
        <w:keepNext w:val="0"/>
        <w:spacing w:line="240" w:lineRule="auto" w:before="0" w:after="0"/>
        <w:ind w:left="0" w:right="0" w:firstLine="0"/>
        <w:jc w:val="left"/>
        <w:rPr>
          <w:color w:val="1f1f1f"/>
        </w:rPr>
      </w:pPr>
    </w:p>
    <w:p w:rsidR="00000000" w:rsidDel="00000000" w:rsidP="00000000" w:rsidRDefault="00000000" w:rsidRPr="00000000" w14:paraId="000001F7">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159</w:t>
      </w:r>
    </w:p>
    <w:p>
      <w:pPr>
        <w:spacing w:before="0" w:after="100"/>
        <w:jc w:val="left"/>
      </w:pPr>
      <w:r>
        <w:rPr>
          <w:rFonts w:ascii="Times New Roman" w:hAnsi="Times New Roman"/>
          <w:b/>
          <w:i/>
          <w:sz w:val="19"/>
        </w:rPr>
        <w:t>If a Single Individual Repents</w:t>
      </w:r>
    </w:p>
    <w:p w:rsidR="00000000" w:rsidDel="00000000" w:rsidP="00000000" w:rsidRDefault="00000000" w:rsidRPr="00000000" w14:paraId="000001F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קנט] יָחִיד שֶׁשָּׁב מוֹחֲלִין לוֹ וּלְכָל הָעוֹלָם כֻּלּוֹ, כְּמַאֲמַר רַבּוֹתֵינוּ זִכְרוֹנָם לִבְרָכָה (יוֹמָא פו:); </w:t>
      </w:r>
      <w:r>
        <w:rPr>
          <w:rFonts w:ascii="Times New Roman" w:hAnsi="Times New Roman" w:eastAsia="Times New Roman" w:cs="Times New Roman"/>
          <w:b/>
          <w:i w:val="0"/>
          <w:color w:val="000000"/>
          <w:sz w:val="19"/>
          <w:u w:val="none"/>
        </w:rPr>
        <w:t>If a single individual repents, forgiveness is granted to him and to the entire world, as our Sages stated (</w:t>
      </w:r>
      <w:hyperlink r:id="rId408">
        <w:r>
          <w:rPr>
            <w:rFonts w:ascii="Times New Roman" w:hAnsi="Times New Roman" w:eastAsia="Times New Roman" w:cs="Times New Roman"/>
            <w:sz w:val="19"/>
            <w:szCs w:val="19"/>
            <w:b/>
            <w:color w:val="000000"/>
            <w:u w:val="none"/>
          </w:rPr>
          <w:t>Yoma 86b</w:t>
        </w:r>
      </w:hyperlink>
      <w:r>
        <w:rPr>
          <w:rFonts w:ascii="Times New Roman" w:hAnsi="Times New Roman" w:eastAsia="Times New Roman" w:cs="Times New Roman"/>
          <w:b w:val="0"/>
          <w:i w:val="0"/>
          <w:color w:val="000000"/>
          <w:sz w:val="19"/>
          <w:u w:val="none"/>
          <w:rtl/>
        </w:rPr>
        <w:t xml:space="preserve">); וְאֵיךְ אֶפְשָׁר מְחִילָה? רַק שֶׁמְּעוֹרֵר בְּלִבָּם גַּם כֵּן הִרְהוּרֵי תְשׁוּבָה. </w:t>
      </w:r>
      <w:r>
        <w:rPr>
          <w:rFonts w:ascii="Times New Roman" w:hAnsi="Times New Roman" w:eastAsia="Times New Roman" w:cs="Times New Roman"/>
          <w:b/>
          <w:i w:val="0"/>
          <w:color w:val="000000"/>
          <w:sz w:val="19"/>
          <w:u w:val="none"/>
        </w:rPr>
        <w:t xml:space="preserve">and how is such universal forgiveness possible? It is because he awakens in the hearts of others thoughts of repentance as well. </w:t>
      </w:r>
      <w:r>
        <w:rPr>
          <w:rFonts w:ascii="Times New Roman" w:hAnsi="Times New Roman" w:eastAsia="Times New Roman" w:cs="Times New Roman"/>
          <w:b w:val="0"/>
          <w:i w:val="0"/>
          <w:color w:val="000000"/>
          <w:sz w:val="19"/>
          <w:u w:val="none"/>
          <w:rtl/>
        </w:rPr>
        <w:t xml:space="preserve">וְלֹא כָּל הָרוֹצֶה לַעֲשׂוֹת עַצְמוֹ יָחִיד בָּזֶה עוֹשֶׂה, כִּי לֹא הָיָה עֲדַיִן; </w:t>
      </w:r>
      <w:r>
        <w:rPr>
          <w:rFonts w:ascii="Times New Roman" w:hAnsi="Times New Roman" w:eastAsia="Times New Roman" w:cs="Times New Roman"/>
          <w:b/>
          <w:i w:val="0"/>
          <w:color w:val="000000"/>
          <w:sz w:val="19"/>
          <w:u w:val="none"/>
        </w:rPr>
        <w:t xml:space="preserve">And not everyone who wishes to make himself that unique individual can do so, for such a figure has not yet arisen; </w:t>
      </w:r>
      <w:r>
        <w:rPr>
          <w:rFonts w:ascii="Times New Roman" w:hAnsi="Times New Roman" w:eastAsia="Times New Roman" w:cs="Times New Roman"/>
          <w:b w:val="0"/>
          <w:i w:val="0"/>
          <w:color w:val="000000"/>
          <w:sz w:val="19"/>
          <w:u w:val="none"/>
          <w:rtl/>
        </w:rPr>
        <w:t xml:space="preserve">רַק מָשִׁיחַ בֶּן דָּוִד הוּא יִהְיֶה כֵּן, כִּי צָרִיךְ שֶׁתִּהְיֶה נַפְשׁוֹ כּוֹלֶלֶת מִכָּל הַנְּפָשׁוֹת, </w:t>
      </w:r>
      <w:r>
        <w:rPr>
          <w:rFonts w:ascii="Times New Roman" w:hAnsi="Times New Roman" w:eastAsia="Times New Roman" w:cs="Times New Roman"/>
          <w:b/>
          <w:i w:val="0"/>
          <w:color w:val="000000"/>
          <w:sz w:val="19"/>
          <w:u w:val="none"/>
        </w:rPr>
        <w:t xml:space="preserve">only the Messiah son of David will be thus, for his soul must encompass all souls, </w:t>
      </w:r>
      <w:r>
        <w:rPr>
          <w:rFonts w:ascii="Times New Roman" w:hAnsi="Times New Roman" w:eastAsia="Times New Roman" w:cs="Times New Roman"/>
          <w:b w:val="0"/>
          <w:i w:val="0"/>
          <w:color w:val="000000"/>
          <w:sz w:val="19"/>
          <w:u w:val="none"/>
          <w:rtl/>
        </w:rPr>
        <w:t xml:space="preserve">כִּי בְּלָאו הָכִי אֵין הִרְהוּרֵי תְשׁוּבָתוֹ יְכוֹלִים לְהוֹלִיד הִרְהוּרֵי תְשׁוּבָה בְּמִי שֶׁאֵין לָהֶם שַׁיָּיכוּת לְנַפְשׁוֹ. </w:t>
      </w:r>
      <w:r>
        <w:rPr>
          <w:rFonts w:ascii="Times New Roman" w:hAnsi="Times New Roman" w:eastAsia="Times New Roman" w:cs="Times New Roman"/>
          <w:b/>
          <w:i w:val="0"/>
          <w:color w:val="000000"/>
          <w:sz w:val="19"/>
          <w:u w:val="none"/>
        </w:rPr>
        <w:t xml:space="preserve">since otherwise the stirrings of his repentance cannot generate repentance in those who have no affinity to his soul. </w:t>
      </w:r>
      <w:r>
        <w:rPr>
          <w:rFonts w:ascii="Times New Roman" w:hAnsi="Times New Roman" w:eastAsia="Times New Roman" w:cs="Times New Roman"/>
          <w:b w:val="0"/>
          <w:i w:val="0"/>
          <w:color w:val="000000"/>
          <w:sz w:val="19"/>
          <w:u w:val="none"/>
          <w:rtl/>
        </w:rPr>
        <w:t xml:space="preserve">וְצָרִיךְ שֶׁיִּהְיוּ הַהִרְהוּרֵי תְשׁוּבָה כּוֹלְלִים כָּל חֶלְקֵי נַפְשׁוֹ. </w:t>
      </w:r>
      <w:r>
        <w:rPr>
          <w:rFonts w:ascii="Times New Roman" w:hAnsi="Times New Roman" w:eastAsia="Times New Roman" w:cs="Times New Roman"/>
          <w:b/>
          <w:i w:val="0"/>
          <w:color w:val="000000"/>
          <w:sz w:val="19"/>
          <w:u w:val="none"/>
        </w:rPr>
        <w:t xml:space="preserve">And those thoughts of repentance must encompass all facets of his soul. </w:t>
      </w:r>
      <w:r>
        <w:rPr>
          <w:rFonts w:ascii="Times New Roman" w:hAnsi="Times New Roman" w:eastAsia="Times New Roman" w:cs="Times New Roman"/>
          <w:b w:val="0"/>
          <w:i w:val="0"/>
          <w:color w:val="000000"/>
          <w:sz w:val="19"/>
          <w:u w:val="none"/>
          <w:rtl/>
        </w:rPr>
        <w:t xml:space="preserve">כִּי מִי שֶׁכּוֹלֵל כָּל הָעוֹלָם כֻּלּוֹ, אִם כֵּן יֵשׁ לוֹ כָּל מִינֵי כִּתּוֹת שֶׁל כָּל הָעוֹלָם כֻּלּוֹ, </w:t>
      </w:r>
      <w:r>
        <w:rPr>
          <w:rFonts w:ascii="Times New Roman" w:hAnsi="Times New Roman" w:eastAsia="Times New Roman" w:cs="Times New Roman"/>
          <w:b/>
          <w:i w:val="0"/>
          <w:color w:val="000000"/>
          <w:sz w:val="19"/>
          <w:u w:val="none"/>
        </w:rPr>
        <w:t xml:space="preserve">For whoever encompasses the entire world contains within himself all varied factions of mankind, </w:t>
      </w:r>
      <w:r>
        <w:rPr>
          <w:rFonts w:ascii="Times New Roman" w:hAnsi="Times New Roman" w:eastAsia="Times New Roman" w:cs="Times New Roman"/>
          <w:b w:val="0"/>
          <w:i w:val="0"/>
          <w:color w:val="000000"/>
          <w:sz w:val="19"/>
          <w:u w:val="none"/>
          <w:rtl/>
        </w:rPr>
        <w:t xml:space="preserve">וְאִם שָׁב רַק בְּכֹחַ אֶחָד לְבַד, אֵין מְעוֹרֵר תְּשׁוּבָה רַק לְמִי שֶׁנִּתְלִים בְּאוֹתוֹ כֹּחַ. </w:t>
      </w:r>
      <w:r>
        <w:rPr>
          <w:rFonts w:ascii="Times New Roman" w:hAnsi="Times New Roman" w:eastAsia="Times New Roman" w:cs="Times New Roman"/>
          <w:b/>
          <w:i w:val="0"/>
          <w:color w:val="000000"/>
          <w:sz w:val="19"/>
          <w:u w:val="none"/>
        </w:rPr>
        <w:t xml:space="preserve">and if he repents only within one single faculty, he awakens repentance only in those attached to that faculty. </w:t>
      </w:r>
      <w:r>
        <w:rPr>
          <w:rFonts w:ascii="Times New Roman" w:hAnsi="Times New Roman" w:eastAsia="Times New Roman" w:cs="Times New Roman"/>
          <w:b w:val="0"/>
          <w:i w:val="0"/>
          <w:color w:val="000000"/>
          <w:sz w:val="19"/>
          <w:u w:val="none"/>
          <w:rtl/>
        </w:rPr>
        <w:t xml:space="preserve">כְּמוֹ דָּוִד הַמֶּלֶךְ עָלָיו הַשָּׁלוֹם שֶׁהָיָה גַּם כֵּן כּוֹלֵל כָּל הַנְּפָשׁוֹת, שֶׁהֲרֵי הוּא רֶגֶל ד' שֶׁבַּמֶּרְכָּבָה, וְהֵקִים עוֹלָהּ שֶׁל תְּשׁוּבָה רַק בַּעֲוֹן תַּאֲוָה לְבַד. </w:t>
      </w:r>
      <w:r>
        <w:rPr>
          <w:rFonts w:ascii="Times New Roman" w:hAnsi="Times New Roman" w:eastAsia="Times New Roman" w:cs="Times New Roman"/>
          <w:b/>
          <w:i w:val="0"/>
          <w:color w:val="000000"/>
          <w:sz w:val="19"/>
          <w:u w:val="none"/>
        </w:rPr>
        <w:t xml:space="preserve">Like King David, peace be upon him, who likewise encompassed all souls, being the fourth leg of the divine Chariot, yet who established the yoke of repentance specifically regarding the sin of passion alone. </w:t>
      </w:r>
      <w:r>
        <w:rPr>
          <w:rFonts w:ascii="Times New Roman" w:hAnsi="Times New Roman" w:eastAsia="Times New Roman" w:cs="Times New Roman"/>
          <w:b w:val="0"/>
          <w:i w:val="0"/>
          <w:color w:val="000000"/>
          <w:sz w:val="19"/>
          <w:u w:val="none"/>
          <w:rtl/>
        </w:rPr>
        <w:t xml:space="preserve">וְלָכֵן יָרָבְעָם שֶׁהָיָה נָקִי בָּזֶה </w:t>
      </w:r>
      <w:r>
        <w:rPr>
          <w:rFonts w:ascii="Times New Roman" w:hAnsi="Times New Roman" w:eastAsia="Times New Roman" w:cs="Times New Roman"/>
          <w:b/>
          <w:i w:val="0"/>
          <w:color w:val="000000"/>
          <w:sz w:val="19"/>
          <w:u w:val="none"/>
        </w:rPr>
        <w:t>And therefore Jeroboam, who was pristine in this regard [</w:t>
      </w:r>
      <w:r>
        <w:rPr>
          <w:rFonts w:ascii="Times New Roman" w:hAnsi="Times New Roman" w:eastAsia="Times New Roman" w:cs="Times New Roman"/>
          <w:b w:val="0"/>
          <w:i w:val="0"/>
          <w:color w:val="000000"/>
          <w:sz w:val="19"/>
          <w:u w:val="none"/>
          <w:rtl/>
        </w:rPr>
        <w:t xml:space="preserve">כְּמוֹ שֶׁשָּׁמַעְתִּי שֶׁנִּקְרָא אֶפְרָתִי, שֶׁפֵּירוּשׁ שֵׁם זֶה: מִי שֶׁלֹּא רָאָה קֶרִי מִיָּמָיו, וְלָכֵן מָצָא חֵן בְּעֵינֵי אֲחִיָּה הַשִּׁילֹנִי שֶׁזֶּהוּ דַּרְגָּא דְּשִׁילֹה יֵשׁ לוֹ יַחַס עִם שֵׁבֶט אֶפְרָיִם], </w:t>
      </w:r>
      <w:r>
        <w:rPr>
          <w:rFonts w:ascii="Times New Roman" w:hAnsi="Times New Roman" w:eastAsia="Times New Roman" w:cs="Times New Roman"/>
          <w:b/>
          <w:i w:val="0"/>
          <w:color w:val="000000"/>
          <w:sz w:val="19"/>
          <w:u w:val="none"/>
        </w:rPr>
        <w:t xml:space="preserve">as I heard that he was called Efrati, meaning one who never experienced nocturnal emission, which is why he found favor in the eyes of Ahijah the Shilonite, Shiloh being connected to the tribe of Ephraim, </w:t>
      </w:r>
      <w:r>
        <w:rPr>
          <w:rFonts w:ascii="Times New Roman" w:hAnsi="Times New Roman" w:eastAsia="Times New Roman" w:cs="Times New Roman"/>
          <w:b w:val="0"/>
          <w:i w:val="0"/>
          <w:color w:val="000000"/>
          <w:sz w:val="19"/>
          <w:u w:val="none"/>
          <w:rtl/>
        </w:rPr>
        <w:t xml:space="preserve">לֹא שָׁב וְנֶחְלַק עַל מַלְכוּת בֵּית דָּוִד. </w:t>
      </w:r>
      <w:r>
        <w:rPr>
          <w:rFonts w:ascii="Times New Roman" w:hAnsi="Times New Roman" w:eastAsia="Times New Roman" w:cs="Times New Roman"/>
          <w:b/>
          <w:i w:val="0"/>
          <w:color w:val="000000"/>
          <w:sz w:val="19"/>
          <w:u w:val="none"/>
        </w:rPr>
        <w:t xml:space="preserve">did not repent, and rebelled against the Davidic monarchy. </w:t>
      </w:r>
      <w:r>
        <w:rPr>
          <w:rFonts w:ascii="Times New Roman" w:hAnsi="Times New Roman" w:eastAsia="Times New Roman" w:cs="Times New Roman"/>
          <w:b w:val="0"/>
          <w:i w:val="0"/>
          <w:color w:val="000000"/>
          <w:sz w:val="19"/>
          <w:u w:val="none"/>
          <w:rtl/>
        </w:rPr>
        <w:t xml:space="preserve">וְזוּלַת הָאָבוֹת וְדָוִד לֹא הָיָה מִי שֶׁכּוֹלֵל כָּל הָעוֹלָם כֻּלּוֹ </w:t>
      </w:r>
      <w:r>
        <w:rPr>
          <w:rFonts w:ascii="Times New Roman" w:hAnsi="Times New Roman" w:eastAsia="Times New Roman" w:cs="Times New Roman"/>
          <w:b/>
          <w:i w:val="0"/>
          <w:color w:val="000000"/>
          <w:sz w:val="19"/>
          <w:u w:val="none"/>
        </w:rPr>
        <w:t xml:space="preserve">And apart from the Patriarchs and David, there was no one who encompassed the entire world </w:t>
      </w:r>
      <w:r>
        <w:rPr>
          <w:rFonts w:ascii="Times New Roman" w:hAnsi="Times New Roman" w:eastAsia="Times New Roman" w:cs="Times New Roman"/>
          <w:b w:val="0"/>
          <w:i w:val="0"/>
          <w:color w:val="000000"/>
          <w:sz w:val="19"/>
          <w:u w:val="none"/>
          <w:rtl/>
        </w:rPr>
        <w:t xml:space="preserve">כִּי מֹשֶׁה רַבֵּינוּ עָלָיו הַשָּׁלוֹם כּוֹלֵל רַק הַתַּלְמִידֵי חֲכָמִים, אֶלָּא שֶׁדּוֹר הַמִּדְבָּר כֻּלּוֹ דּוֹר דֵּעָה וְתַלְמִידֵי חֲכָמִים]. </w:t>
      </w:r>
      <w:r>
        <w:rPr>
          <w:rFonts w:ascii="Times New Roman" w:hAnsi="Times New Roman" w:eastAsia="Times New Roman" w:cs="Times New Roman"/>
          <w:b/>
          <w:i w:val="0"/>
          <w:color w:val="000000"/>
          <w:sz w:val="19"/>
          <w:u w:val="none"/>
        </w:rPr>
        <w:t xml:space="preserve">for Moses our teacher encompasses solely Torah scholars, except that the Generation of the Wilderness was entirely a generation of knowledge and scholars. </w:t>
      </w:r>
      <w:r>
        <w:rPr>
          <w:rFonts w:ascii="Times New Roman" w:hAnsi="Times New Roman" w:eastAsia="Times New Roman" w:cs="Times New Roman"/>
          <w:b w:val="0"/>
          <w:i w:val="0"/>
          <w:color w:val="000000"/>
          <w:sz w:val="19"/>
          <w:u w:val="none"/>
          <w:rtl/>
        </w:rPr>
        <w:t xml:space="preserve">וּשְׁאָר יְחִידִים שֶׁשָּׁבִים יֵשׁ לָהֶם יְכוֹלֶת לְהָשִׁיב רַק הַנְּפָשׁוֹת הַתְּלוּיִים בָּהֶם וּבְאוֹתוֹ כֹּחַ שֶׁשָּׁבִים], </w:t>
      </w:r>
      <w:r>
        <w:rPr>
          <w:rFonts w:ascii="Times New Roman" w:hAnsi="Times New Roman" w:eastAsia="Times New Roman" w:cs="Times New Roman"/>
          <w:b/>
          <w:i w:val="0"/>
          <w:color w:val="000000"/>
          <w:sz w:val="19"/>
          <w:u w:val="none"/>
        </w:rPr>
        <w:t xml:space="preserve">And other individuals who repent are empowered to awaken only those souls dependent upon them, and within that specific faculty in which they repent, </w:t>
      </w:r>
      <w:r>
        <w:rPr>
          <w:rFonts w:ascii="Times New Roman" w:hAnsi="Times New Roman" w:eastAsia="Times New Roman" w:cs="Times New Roman"/>
          <w:b w:val="0"/>
          <w:i w:val="0"/>
          <w:color w:val="000000"/>
          <w:sz w:val="19"/>
          <w:u w:val="none"/>
          <w:rtl/>
        </w:rPr>
        <w:t xml:space="preserve">כְּאוֹתוֹ תַלְמִיד בִּמְנָחוֹת (מד.) שֶׁעַל יְדֵי תְּשׁוּבָתוֹ עוֹרֵר גַּם כֵּן הִרְהוּר תְּשׁוּבָה בְּאוֹתָהּ אִשָּׁה שֶׁהָיְתָה שַׁיָּיכֶת לוֹ, שֶׁהֲרֵי נַעֲשֵׂית אַחַר כָּךְ אִשְׁתּוֹ. </w:t>
      </w:r>
      <w:r>
        <w:rPr>
          <w:rFonts w:ascii="Times New Roman" w:hAnsi="Times New Roman" w:eastAsia="Times New Roman" w:cs="Times New Roman"/>
          <w:b/>
          <w:i w:val="0"/>
          <w:color w:val="000000"/>
          <w:sz w:val="19"/>
          <w:u w:val="none"/>
        </w:rPr>
        <w:t xml:space="preserve">like that student in </w:t>
      </w:r>
      <w:hyperlink r:id="rId119">
        <w:r>
          <w:rPr>
            <w:rFonts w:ascii="Times New Roman" w:hAnsi="Times New Roman" w:eastAsia="Times New Roman" w:cs="Times New Roman"/>
            <w:sz w:val="19"/>
            <w:szCs w:val="19"/>
            <w:b/>
            <w:color w:val="000000"/>
            <w:u w:val="none"/>
          </w:rPr>
          <w:t>Menachot 44a</w:t>
        </w:r>
      </w:hyperlink>
      <w:r>
        <w:rPr>
          <w:rFonts w:ascii="Times New Roman" w:hAnsi="Times New Roman" w:eastAsia="Times New Roman" w:cs="Times New Roman"/>
          <w:b/>
          <w:i w:val="0"/>
          <w:color w:val="000000"/>
          <w:sz w:val="19"/>
          <w:u w:val="none"/>
        </w:rPr>
        <w:t xml:space="preserve"> whose repentance awakened a stirring of repentance in that woman who was soul-tied to him, becoming subsequently his wife. </w:t>
      </w:r>
      <w:r>
        <w:rPr>
          <w:rFonts w:ascii="Times New Roman" w:hAnsi="Times New Roman" w:eastAsia="Times New Roman" w:cs="Times New Roman"/>
          <w:b w:val="0"/>
          <w:i w:val="0"/>
          <w:color w:val="000000"/>
          <w:sz w:val="19"/>
          <w:u w:val="none"/>
          <w:rtl/>
        </w:rPr>
        <w:t xml:space="preserve">וּמִי שֶׁמְּחוּיָּב מִיתָה בַּחֲטָאָיו, אִי אֶפְשָׁר לְעוֹרְרוֹ בִּתְשׁוּבָה עַד שֶׁיִּמְסוֹר נַפְשׁוֹ לְמִיתָה גַּם כֵּן, שֶׁזֶּהוּ מַדְרֵגַת תְּשׁוּבָתוֹ, וְאָז יוּכַל לְעוֹרֵר בּוֹ תְּשׁוּבָה. </w:t>
      </w:r>
      <w:r>
        <w:rPr>
          <w:rFonts w:ascii="Times New Roman" w:hAnsi="Times New Roman" w:eastAsia="Times New Roman" w:cs="Times New Roman"/>
          <w:b/>
          <w:i w:val="0"/>
          <w:color w:val="000000"/>
          <w:sz w:val="19"/>
          <w:u w:val="none"/>
        </w:rPr>
        <w:t xml:space="preserve">And one who is liable to death for his sins cannot be awakened to repentance until the tzadik surrenders his own life unto death as well, which matches his level of repentance, and only then can he stir repentance within him. </w:t>
      </w:r>
      <w:r>
        <w:rPr>
          <w:rFonts w:ascii="Times New Roman" w:hAnsi="Times New Roman" w:eastAsia="Times New Roman" w:cs="Times New Roman"/>
          <w:b w:val="0"/>
          <w:i w:val="0"/>
          <w:color w:val="000000"/>
          <w:sz w:val="19"/>
          <w:u w:val="none"/>
          <w:rtl/>
        </w:rPr>
        <w:t xml:space="preserve">וּלְכָךְ פִּינְחָס עָצַר הַמַּגֵּפָה </w:t>
      </w:r>
      <w:r>
        <w:rPr>
          <w:rFonts w:ascii="Times New Roman" w:hAnsi="Times New Roman" w:eastAsia="Times New Roman" w:cs="Times New Roman"/>
          <w:b/>
          <w:i w:val="0"/>
          <w:color w:val="000000"/>
          <w:sz w:val="19"/>
          <w:u w:val="none"/>
        </w:rPr>
        <w:t xml:space="preserve">Therefore Phinehas halted the plague </w:t>
      </w:r>
      <w:r>
        <w:rPr>
          <w:rFonts w:ascii="Times New Roman" w:hAnsi="Times New Roman" w:eastAsia="Times New Roman" w:cs="Times New Roman"/>
          <w:b w:val="0"/>
          <w:i w:val="0"/>
          <w:color w:val="000000"/>
          <w:sz w:val="19"/>
          <w:u w:val="none"/>
          <w:rtl/>
        </w:rPr>
        <w:t xml:space="preserve">שֶׁהוּא עוֹנֶשׁ הַמַּגִּיעַ לִזְנוּת – אַנְדְּרָלָמוּסְיָא, רַק שֶׁשָּׁבוּ] </w:t>
      </w:r>
      <w:r>
        <w:rPr>
          <w:rFonts w:ascii="Times New Roman" w:hAnsi="Times New Roman" w:eastAsia="Times New Roman" w:cs="Times New Roman"/>
          <w:b/>
          <w:i w:val="0"/>
          <w:color w:val="000000"/>
          <w:sz w:val="19"/>
          <w:u w:val="none"/>
        </w:rPr>
        <w:t xml:space="preserve">which is the retribution visiting unchastity—indiscriminate destruction, save that they repented </w:t>
      </w:r>
      <w:r>
        <w:rPr>
          <w:rFonts w:ascii="Times New Roman" w:hAnsi="Times New Roman" w:eastAsia="Times New Roman" w:cs="Times New Roman"/>
          <w:b w:val="0"/>
          <w:i w:val="0"/>
          <w:color w:val="000000"/>
          <w:sz w:val="19"/>
          <w:u w:val="none"/>
          <w:rtl/>
        </w:rPr>
        <w:t xml:space="preserve">עַל יְדֵי מְסִירַת נַפְשׁוֹ לְמִיתָה, וְעוֹרְרָם שֶׁשָּׁבוּ כְּמוֹ שֶׁכָּתוּב גַּבֵּי מִלְחֶמֶת מִדְיָן. </w:t>
      </w:r>
      <w:r>
        <w:rPr>
          <w:rFonts w:ascii="Times New Roman" w:hAnsi="Times New Roman" w:eastAsia="Times New Roman" w:cs="Times New Roman"/>
          <w:b/>
          <w:i w:val="0"/>
          <w:color w:val="000000"/>
          <w:sz w:val="19"/>
          <w:u w:val="none"/>
        </w:rPr>
        <w:t xml:space="preserve">through surrendering his life unto death, awakening them to repent as recorded concerning the war with Midian. </w:t>
      </w:r>
      <w:r>
        <w:rPr>
          <w:rFonts w:ascii="Times New Roman" w:hAnsi="Times New Roman" w:eastAsia="Times New Roman" w:cs="Times New Roman"/>
          <w:b w:val="0"/>
          <w:i w:val="0"/>
          <w:color w:val="000000"/>
          <w:sz w:val="19"/>
          <w:u w:val="none"/>
          <w:rtl/>
        </w:rPr>
        <w:t xml:space="preserve">וְכֵן בִּבְרֵאשִׁית רַבָּה (סוֹף פָּרָשָׁה סה) בְּעוּבָדָא דְּרַבִּי יוֹסֵי בֶּן יוֹעֶזֶר אִישׁ צְרֵידָה, שֶׁרַק כְּשֶׁהוֹלִיכוּהוּ לַצְּלָב, אָז עוֹרֵר בִּתְשׁוּבָה לְבֶן אֲחוֹתוֹ. </w:t>
      </w:r>
      <w:r>
        <w:rPr>
          <w:rFonts w:ascii="Times New Roman" w:hAnsi="Times New Roman" w:eastAsia="Times New Roman" w:cs="Times New Roman"/>
          <w:b/>
          <w:i w:val="0"/>
          <w:color w:val="000000"/>
          <w:sz w:val="19"/>
          <w:u w:val="none"/>
        </w:rPr>
        <w:t xml:space="preserve">And so in Bereishit Rabbah (end of Parashah 65) regarding Rabbi Yose ben Yoezer of Tzreidah, that only when they led him to the gallows did he awaken his nephew Yakum to repentance. </w:t>
      </w:r>
      <w:r>
        <w:rPr>
          <w:rFonts w:ascii="Times New Roman" w:hAnsi="Times New Roman" w:eastAsia="Times New Roman" w:cs="Times New Roman"/>
          <w:b w:val="0"/>
          <w:i w:val="0"/>
          <w:color w:val="000000"/>
          <w:sz w:val="19"/>
          <w:u w:val="none"/>
          <w:rtl/>
        </w:rPr>
        <w:t xml:space="preserve">וְכֵן מֹשֶׁה וְאַהֲרֹן נָפְלוּ עַל פְּנֵיהֶם בְּעֵת מַחֲלוֹקֶת קֹרַח, שֶׁרָאוּ שֶׁנִּגְזַר עֲלֵיהֶם מִיתָה וּמָסְרוּ נַפְשָׁם לְמִיתָה כְּמוֹ שֶׁכָּתוּב בַּזֹּהַר, וּכְדֵי לְהַעֲלוֹתָם בִּתְשׁוּבָה; </w:t>
      </w:r>
      <w:r>
        <w:rPr>
          <w:rFonts w:ascii="Times New Roman" w:hAnsi="Times New Roman" w:eastAsia="Times New Roman" w:cs="Times New Roman"/>
          <w:b/>
          <w:i w:val="0"/>
          <w:color w:val="000000"/>
          <w:sz w:val="19"/>
          <w:u w:val="none"/>
        </w:rPr>
        <w:t xml:space="preserve">And so Moses and Aaron fell upon their faces during the rebellion of Korah, seeing death decreed upon them and surrendering their lives unto death, as written in the Zohar, in order to elevate them in repentance; </w:t>
      </w:r>
      <w:r>
        <w:rPr>
          <w:rFonts w:ascii="Times New Roman" w:hAnsi="Times New Roman" w:eastAsia="Times New Roman" w:cs="Times New Roman"/>
          <w:b w:val="0"/>
          <w:i w:val="0"/>
          <w:color w:val="000000"/>
          <w:sz w:val="19"/>
          <w:u w:val="none"/>
          <w:rtl/>
        </w:rPr>
        <w:t xml:space="preserve">וְלֹא הוֹעִיל, לְפִי שֶׁהֵם נֶחְלְקוּ עָלָיו וְהִפְרִידוּ עַצְמָם מֵחִבּוּרָם בְּנַפְשׁוֹ, וּלְכָךְ לֹא פָּעַל הִתְעוֹרְרוּתוֹ בְּלִבָּם, </w:t>
      </w:r>
      <w:r>
        <w:rPr>
          <w:rFonts w:ascii="Times New Roman" w:hAnsi="Times New Roman" w:eastAsia="Times New Roman" w:cs="Times New Roman"/>
          <w:b/>
          <w:i w:val="0"/>
          <w:color w:val="000000"/>
          <w:sz w:val="19"/>
          <w:u w:val="none"/>
        </w:rPr>
        <w:t xml:space="preserve">yet it did not avail because they rebelled against him and severed themselves from connection with his soul, so his spiritual awakening could not operate within their hearts, </w:t>
      </w:r>
      <w:r>
        <w:rPr>
          <w:rFonts w:ascii="Times New Roman" w:hAnsi="Times New Roman" w:eastAsia="Times New Roman" w:cs="Times New Roman"/>
          <w:b w:val="0"/>
          <w:i w:val="0"/>
          <w:color w:val="000000"/>
          <w:sz w:val="19"/>
          <w:u w:val="none"/>
          <w:rtl/>
        </w:rPr>
        <w:t xml:space="preserve">כִּי בְּמִדָּה שֶׁאָדָם מוֹדֵד מוֹדְדִין לוֹ, וּבְדֶרֶךְ שֶׁרוֹצֶה לֵילֵךְ מוֹלִיכִין אוֹתוֹ: </w:t>
      </w:r>
      <w:r>
        <w:rPr>
          <w:rFonts w:ascii="Times New Roman" w:hAnsi="Times New Roman" w:eastAsia="Times New Roman" w:cs="Times New Roman"/>
          <w:b/>
          <w:i w:val="0"/>
          <w:color w:val="000000"/>
          <w:sz w:val="19"/>
          <w:u w:val="none"/>
        </w:rPr>
        <w:t>for with the measure a man metes out is it measured unto him, and in the way one desires to go, along that path they lead him.</w:t>
      </w:r>
    </w:p>
    <w:p w:rsidR="00000000" w:rsidDel="00000000" w:rsidP="00000000" w:rsidRDefault="00000000" w:rsidRPr="00000000" w14:paraId="000001F9">
      <w:pPr>
        <w:keepNext w:val="0"/>
        <w:spacing w:line="240" w:lineRule="auto" w:before="0" w:after="0"/>
        <w:ind w:left="0" w:right="0" w:firstLine="0"/>
        <w:jc w:val="left"/>
        <w:rPr>
          <w:color w:val="1f1f1f"/>
        </w:rPr>
      </w:pPr>
    </w:p>
    <w:p w:rsidR="00000000" w:rsidDel="00000000" w:rsidP="00000000" w:rsidRDefault="00000000" w:rsidRPr="00000000" w14:paraId="000001FA">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160</w:t>
      </w:r>
    </w:p>
    <w:p>
      <w:pPr>
        <w:spacing w:before="0" w:after="100"/>
        <w:jc w:val="left"/>
      </w:pPr>
      <w:r>
        <w:rPr>
          <w:rFonts w:ascii="Times New Roman" w:hAnsi="Times New Roman"/>
          <w:b/>
          <w:i/>
          <w:sz w:val="19"/>
        </w:rPr>
        <w:t>A Person's Soul Encompasses the Souls of All His Servants and Those Subordinate To…</w:t>
      </w:r>
    </w:p>
    <w:p w:rsidR="00000000" w:rsidDel="00000000" w:rsidP="00000000" w:rsidRDefault="00000000" w:rsidRPr="00000000" w14:paraId="000001F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קס] הָאָדָם נַפְשׁוֹ כּוֹלֶלֶת מִכָּל נַפְשׁוֹת מְשָׁרְתָיו וְהַנִּכְנָעִים תַּחְתָּיו, </w:t>
      </w:r>
      <w:r>
        <w:rPr>
          <w:rFonts w:ascii="Times New Roman" w:hAnsi="Times New Roman" w:eastAsia="Times New Roman" w:cs="Times New Roman"/>
          <w:b/>
          <w:i w:val="0"/>
          <w:color w:val="000000"/>
          <w:sz w:val="19"/>
          <w:u w:val="none"/>
        </w:rPr>
        <w:t xml:space="preserve">A person's soul encompasses the souls of all his servants and those subordinate to him, </w:t>
      </w:r>
      <w:r>
        <w:rPr>
          <w:rFonts w:ascii="Times New Roman" w:hAnsi="Times New Roman" w:eastAsia="Times New Roman" w:cs="Times New Roman"/>
          <w:b w:val="0"/>
          <w:i w:val="0"/>
          <w:color w:val="000000"/>
          <w:sz w:val="19"/>
          <w:u w:val="none"/>
          <w:rtl/>
        </w:rPr>
        <w:t xml:space="preserve">וּלְכָךְ אָמְרוּ: "מֹשֵׁל מַקְשִׁיב עַל דְּבַר שָׁקֶר, כָּל מְשָׁרְתָיו רְשָׁעִים]" (מִשְׁלֵי כט, יב), וְאָמְרוּ בְּחֻלִּין (ד:): הָא עַל דְּבַר אֱמֶת וְכוּלֵי. </w:t>
      </w:r>
      <w:r>
        <w:rPr>
          <w:rFonts w:ascii="Times New Roman" w:hAnsi="Times New Roman" w:eastAsia="Times New Roman" w:cs="Times New Roman"/>
          <w:b/>
          <w:i w:val="0"/>
          <w:color w:val="000000"/>
          <w:sz w:val="19"/>
          <w:u w:val="none"/>
        </w:rPr>
        <w:t>which is why Scripture states: "If a ruler hearkens to falsehood, all his servants are wicked" (</w:t>
      </w:r>
      <w:hyperlink r:id="rId571">
        <w:r>
          <w:rPr>
            <w:rFonts w:ascii="Times New Roman" w:hAnsi="Times New Roman" w:eastAsia="Times New Roman" w:cs="Times New Roman"/>
            <w:sz w:val="19"/>
            <w:szCs w:val="19"/>
            <w:b/>
            <w:color w:val="000000"/>
            <w:u w:val="none"/>
          </w:rPr>
          <w:t>Proverbs 29:12</w:t>
        </w:r>
      </w:hyperlink>
      <w:r>
        <w:rPr>
          <w:rFonts w:ascii="Times New Roman" w:hAnsi="Times New Roman" w:eastAsia="Times New Roman" w:cs="Times New Roman"/>
          <w:b/>
          <w:i w:val="0"/>
          <w:color w:val="000000"/>
          <w:sz w:val="19"/>
          <w:u w:val="none"/>
        </w:rPr>
        <w:t xml:space="preserve">), from which </w:t>
      </w:r>
      <w:hyperlink r:id="rId572">
        <w:r>
          <w:rPr>
            <w:rFonts w:ascii="Times New Roman" w:hAnsi="Times New Roman" w:eastAsia="Times New Roman" w:cs="Times New Roman"/>
            <w:sz w:val="19"/>
            <w:szCs w:val="19"/>
            <w:b/>
            <w:color w:val="000000"/>
            <w:u w:val="none"/>
          </w:rPr>
          <w:t>Chullin 4b</w:t>
        </w:r>
      </w:hyperlink>
      <w:r>
        <w:rPr>
          <w:rFonts w:ascii="Times New Roman" w:hAnsi="Times New Roman" w:eastAsia="Times New Roman" w:cs="Times New Roman"/>
          <w:b/>
          <w:i w:val="0"/>
          <w:color w:val="000000"/>
          <w:sz w:val="19"/>
          <w:u w:val="none"/>
        </w:rPr>
        <w:t xml:space="preserve"> infers: but if he hearkens to truth, his servants are righteous. </w:t>
      </w:r>
      <w:r>
        <w:rPr>
          <w:rFonts w:ascii="Times New Roman" w:hAnsi="Times New Roman" w:eastAsia="Times New Roman" w:cs="Times New Roman"/>
          <w:b w:val="0"/>
          <w:i w:val="0"/>
          <w:color w:val="000000"/>
          <w:sz w:val="19"/>
          <w:u w:val="none"/>
          <w:rtl/>
        </w:rPr>
        <w:t xml:space="preserve">וּמִכָּל מָקוֹם הָיָה עֹבַדְיָה גַּם כֵּן מִמְּשָׁרְתֵי אַחְאָב, לְפִי שֶׁאָמְרוּ בְּסַנְהֶדְרִין (קב:): אַחְאָב וַתְּרָן בְּמָמוֹנוֹ הָיָה, וּלְכָךְ עֹבַדְיָה עַל הַבַּיִת, שֶׁבָּזֶה הָיָה כִּשְׁרוֹנוֹ. </w:t>
      </w:r>
      <w:r>
        <w:rPr>
          <w:rFonts w:ascii="Times New Roman" w:hAnsi="Times New Roman" w:eastAsia="Times New Roman" w:cs="Times New Roman"/>
          <w:b/>
          <w:i w:val="0"/>
          <w:color w:val="000000"/>
          <w:sz w:val="19"/>
          <w:u w:val="none"/>
        </w:rPr>
        <w:t xml:space="preserve">Nonetheless Obadiah was among the stewards of Ahab, because </w:t>
      </w:r>
      <w:hyperlink r:id="rId573">
        <w:r>
          <w:rPr>
            <w:rFonts w:ascii="Times New Roman" w:hAnsi="Times New Roman" w:eastAsia="Times New Roman" w:cs="Times New Roman"/>
            <w:sz w:val="19"/>
            <w:szCs w:val="19"/>
            <w:b/>
            <w:color w:val="000000"/>
            <w:u w:val="none"/>
          </w:rPr>
          <w:t>Sanhedrin 102b</w:t>
        </w:r>
      </w:hyperlink>
      <w:r>
        <w:rPr>
          <w:rFonts w:ascii="Times New Roman" w:hAnsi="Times New Roman" w:eastAsia="Times New Roman" w:cs="Times New Roman"/>
          <w:b/>
          <w:i w:val="0"/>
          <w:color w:val="000000"/>
          <w:sz w:val="19"/>
          <w:u w:val="none"/>
        </w:rPr>
        <w:t xml:space="preserve"> states: Ahab was generous with his money, and therefore Obadiah presided over his household, where his financial virtue lay. </w:t>
      </w:r>
      <w:r>
        <w:rPr>
          <w:rFonts w:ascii="Times New Roman" w:hAnsi="Times New Roman" w:eastAsia="Times New Roman" w:cs="Times New Roman"/>
          <w:b w:val="0"/>
          <w:i w:val="0"/>
          <w:color w:val="000000"/>
          <w:sz w:val="19"/>
          <w:u w:val="none"/>
          <w:rtl/>
        </w:rPr>
        <w:t xml:space="preserve">וּמִצַּד הַטּוֹב שֶׁבּוֹ בְּוַתְּרָנוּת הָיָה עֹבַדְיָה. </w:t>
      </w:r>
      <w:r>
        <w:rPr>
          <w:rFonts w:ascii="Times New Roman" w:hAnsi="Times New Roman" w:eastAsia="Times New Roman" w:cs="Times New Roman"/>
          <w:b/>
          <w:i w:val="0"/>
          <w:color w:val="000000"/>
          <w:sz w:val="19"/>
          <w:u w:val="none"/>
        </w:rPr>
        <w:t xml:space="preserve">And from the element of good within Ahab's generosity stemmed his connection to Obadiah. </w:t>
      </w:r>
      <w:r>
        <w:rPr>
          <w:rFonts w:ascii="Times New Roman" w:hAnsi="Times New Roman" w:eastAsia="Times New Roman" w:cs="Times New Roman"/>
          <w:b w:val="0"/>
          <w:i w:val="0"/>
          <w:color w:val="000000"/>
          <w:sz w:val="19"/>
          <w:u w:val="none"/>
          <w:rtl/>
        </w:rPr>
        <w:t xml:space="preserve">וְכֵן כָּל אֶחָד שֶׁמּוּרְכָּב מִטּוֹב וָרָע, כֵּן מְשָׁרְתָיו: וְהַטּוֹב הוּא מְמוּנֶּה עַל הַטּוֹב שֶׁבּוֹ, וְכֵן לְהֵיפֶךְ. </w:t>
      </w:r>
      <w:r>
        <w:rPr>
          <w:rFonts w:ascii="Times New Roman" w:hAnsi="Times New Roman" w:eastAsia="Times New Roman" w:cs="Times New Roman"/>
          <w:b/>
          <w:i w:val="0"/>
          <w:color w:val="000000"/>
          <w:sz w:val="19"/>
          <w:u w:val="none"/>
        </w:rPr>
        <w:t xml:space="preserve">And so with every person composed of good and evil, so are his attendants: the good is appointed over his good traits, and the evil over his bad. </w:t>
      </w:r>
      <w:r>
        <w:rPr>
          <w:rFonts w:ascii="Times New Roman" w:hAnsi="Times New Roman" w:eastAsia="Times New Roman" w:cs="Times New Roman"/>
          <w:b w:val="0"/>
          <w:i w:val="0"/>
          <w:color w:val="000000"/>
          <w:sz w:val="19"/>
          <w:u w:val="none"/>
          <w:rtl/>
        </w:rPr>
        <w:t xml:space="preserve">וְכֵן כָּל הַחֲפָצִים, וְאֵין צָרִיךְ לוֹמַר הַמַּאֲכָלִים שֶׁל הָאָדָם, הוּא מֵהִתְפַּשְּׁטוּת כֹּחַ נַפְשׁוֹ וְחַיּוּתוֹ בָּהֶם, וּמִזֶּה הוּא חַיּוּתָם כַּיָּדוּעַ. </w:t>
      </w:r>
      <w:r>
        <w:rPr>
          <w:rFonts w:ascii="Times New Roman" w:hAnsi="Times New Roman" w:eastAsia="Times New Roman" w:cs="Times New Roman"/>
          <w:b/>
          <w:i w:val="0"/>
          <w:color w:val="000000"/>
          <w:sz w:val="19"/>
          <w:u w:val="none"/>
        </w:rPr>
        <w:t xml:space="preserve">And so with all possessions, and it goes without saying a person's food, which derive from the extension of his soul-power and vitality within them, from which they receive their vitality as is known. </w:t>
      </w:r>
      <w:r>
        <w:rPr>
          <w:rFonts w:ascii="Times New Roman" w:hAnsi="Times New Roman" w:eastAsia="Times New Roman" w:cs="Times New Roman"/>
          <w:b w:val="0"/>
          <w:i w:val="0"/>
          <w:color w:val="000000"/>
          <w:sz w:val="19"/>
          <w:u w:val="none"/>
          <w:rtl/>
        </w:rPr>
        <w:t xml:space="preserve">וּמִמָּקוֹם שֶׁהוּא טוֹב, כָּךְ כָּל כֵּלָיו הַמִּתְפַּשְּׁטִים מֵאוֹתוֹ כֹּחַ, וְכֵן הַמַּאֲכָלִים שֶׁמֵּאוֹתוֹ כֹּחַ יֵשׁ בָּהֶם קְדוּשָּׁה גְּדוֹלָה. </w:t>
      </w:r>
      <w:r>
        <w:rPr>
          <w:rFonts w:ascii="Times New Roman" w:hAnsi="Times New Roman" w:eastAsia="Times New Roman" w:cs="Times New Roman"/>
          <w:b/>
          <w:i w:val="0"/>
          <w:color w:val="000000"/>
          <w:sz w:val="19"/>
          <w:u w:val="none"/>
        </w:rPr>
        <w:t xml:space="preserve">And from whatever source within him is good, so are all his utensils extending from that power, and likewise the food deriving from that power contains immense holiness. </w:t>
      </w:r>
      <w:r>
        <w:rPr>
          <w:rFonts w:ascii="Times New Roman" w:hAnsi="Times New Roman" w:eastAsia="Times New Roman" w:cs="Times New Roman"/>
          <w:b w:val="0"/>
          <w:i w:val="0"/>
          <w:color w:val="000000"/>
          <w:sz w:val="19"/>
          <w:u w:val="none"/>
          <w:rtl/>
        </w:rPr>
        <w:t xml:space="preserve">וְזֶה טַעַם גִּיד הַנָּשֶׁה, שֶׁנֶּאֱמַר: "עַל כֵּן לֹא יֹאכְלוּ וְגוֹמֵר" (בְּרֵאשִׁית לב, לג), שֶׁמֵּאַחַר שֶׁהַמַּלְאָךְ יָכֹל לוֹ שָׁם, שְׁמַע מִינַּהּ דְּיֵשׁ שָׁם חִסָּרוֹן בַּשּׁוֹרֶשׁ </w:t>
      </w:r>
      <w:r>
        <w:rPr>
          <w:rFonts w:ascii="Times New Roman" w:hAnsi="Times New Roman" w:eastAsia="Times New Roman" w:cs="Times New Roman"/>
          <w:b/>
          <w:i w:val="0"/>
          <w:color w:val="000000"/>
          <w:sz w:val="19"/>
          <w:u w:val="none"/>
        </w:rPr>
        <w:t>And this is the inner reason of the sciatic nerve (gid hanasheh), concerning which it is said: "Therefore the children of Israel eat not, etc." (</w:t>
      </w:r>
      <w:hyperlink r:id="rId574">
        <w:r>
          <w:rPr>
            <w:rFonts w:ascii="Times New Roman" w:hAnsi="Times New Roman" w:eastAsia="Times New Roman" w:cs="Times New Roman"/>
            <w:sz w:val="19"/>
            <w:szCs w:val="19"/>
            <w:b/>
            <w:color w:val="000000"/>
            <w:u w:val="none"/>
          </w:rPr>
          <w:t>Genesis 32:33</w:t>
        </w:r>
      </w:hyperlink>
      <w:r>
        <w:rPr>
          <w:rFonts w:ascii="Times New Roman" w:hAnsi="Times New Roman" w:eastAsia="Times New Roman" w:cs="Times New Roman"/>
          <w:b/>
          <w:i w:val="0"/>
          <w:color w:val="000000"/>
          <w:sz w:val="19"/>
          <w:u w:val="none"/>
        </w:rPr>
        <w:t xml:space="preserve">), for since the angel could prevail against Jacob there, infer that there existed a deficiency in the spiritual root </w:t>
      </w:r>
      <w:r>
        <w:rPr>
          <w:rFonts w:ascii="Times New Roman" w:hAnsi="Times New Roman" w:eastAsia="Times New Roman" w:cs="Times New Roman"/>
          <w:b w:val="0"/>
          <w:i w:val="0"/>
          <w:color w:val="000000"/>
          <w:sz w:val="19"/>
          <w:u w:val="none"/>
          <w:rtl/>
        </w:rPr>
        <w:t xml:space="preserve">וְהַיְינוּ בַּתַּאֲוָה דְּשָׁם כְּמוֹ שֶׁכָּתַבְתִּי בְּמָקוֹם אַחֵר עַל מַאֲמַר רַבּוֹתֵינוּ זִכְרוֹנָם לִבְרָכָה: אֲפִילּוּ חָסִיד וְכוּלֵי], </w:t>
      </w:r>
      <w:r>
        <w:rPr>
          <w:rFonts w:ascii="Times New Roman" w:hAnsi="Times New Roman" w:eastAsia="Times New Roman" w:cs="Times New Roman"/>
          <w:b/>
          <w:i w:val="0"/>
          <w:color w:val="000000"/>
          <w:sz w:val="19"/>
          <w:u w:val="none"/>
        </w:rPr>
        <w:t xml:space="preserve">namely in the bodily desire situated there, as I wrote elsewhere on the rabbinic dictum: 'even the most pious, etc.'; </w:t>
      </w:r>
      <w:r>
        <w:rPr>
          <w:rFonts w:ascii="Times New Roman" w:hAnsi="Times New Roman" w:eastAsia="Times New Roman" w:cs="Times New Roman"/>
          <w:b w:val="0"/>
          <w:i w:val="0"/>
          <w:color w:val="000000"/>
          <w:sz w:val="19"/>
          <w:u w:val="none"/>
          <w:rtl/>
        </w:rPr>
        <w:t xml:space="preserve">וּלְכָךְ אֵין לֶאֱכוֹל גִּיד הַנָּשֶׁה, דִּמְקוֹם חַיּוּתוֹ מִגִּיד הַנָּשֶׁה דְּאָדָם, עַל דֶּרֶךְ שֶׁאָמְרוּ בִּבְרָכוֹת (מד עַמּוּד ב): נֶפֶשׁ מְשִׁיב אֶת הַנֶּפֶשׁ, כִּי יֵשׁ שָׁם חַיּוּת מֵאוֹתוֹ אֵבֶר. </w:t>
      </w:r>
      <w:r>
        <w:rPr>
          <w:rFonts w:ascii="Times New Roman" w:hAnsi="Times New Roman" w:eastAsia="Times New Roman" w:cs="Times New Roman"/>
          <w:b/>
          <w:i w:val="0"/>
          <w:color w:val="000000"/>
          <w:sz w:val="19"/>
          <w:u w:val="none"/>
        </w:rPr>
        <w:t xml:space="preserve">and therefore one must not eat the sciatic nerve, for the food's vitality would nourish the sciatic nerve of the human body, in line with </w:t>
      </w:r>
      <w:hyperlink r:id="rId575">
        <w:r>
          <w:rPr>
            <w:rFonts w:ascii="Times New Roman" w:hAnsi="Times New Roman" w:eastAsia="Times New Roman" w:cs="Times New Roman"/>
            <w:sz w:val="19"/>
            <w:szCs w:val="19"/>
            <w:b/>
            <w:color w:val="000000"/>
            <w:u w:val="none"/>
          </w:rPr>
          <w:t>Berakhot 44b</w:t>
        </w:r>
      </w:hyperlink>
      <w:r>
        <w:rPr>
          <w:rFonts w:ascii="Times New Roman" w:hAnsi="Times New Roman" w:eastAsia="Times New Roman" w:cs="Times New Roman"/>
          <w:b/>
          <w:i w:val="0"/>
          <w:color w:val="000000"/>
          <w:sz w:val="19"/>
          <w:u w:val="none"/>
        </w:rPr>
        <w:t xml:space="preserve">: soul restores soul, drawing vitality into that organ. </w:t>
      </w:r>
      <w:r>
        <w:rPr>
          <w:rFonts w:ascii="Times New Roman" w:hAnsi="Times New Roman" w:eastAsia="Times New Roman" w:cs="Times New Roman"/>
          <w:b w:val="0"/>
          <w:i w:val="0"/>
          <w:color w:val="000000"/>
          <w:sz w:val="19"/>
          <w:u w:val="none"/>
          <w:rtl/>
        </w:rPr>
        <w:t xml:space="preserve">וְטַעַם דָּם – כִּי "הַדָּם הוּא הַנָּפֶשׁ" (דְּבָרִים יב, כג), שֶׁעִיקַּר חֵטְא בַּנֶּפֶשׁ כְּמוֹ שֶׁכָּתוּב: "נֶפֶשׁ כִּי תֶחֱטָא" (וַיִּקְרָא ה, א) כְּמוֹ שֶׁכָּתַבְתִּי בְּמָקוֹם אַחֵר. </w:t>
      </w:r>
      <w:r>
        <w:rPr>
          <w:rFonts w:ascii="Times New Roman" w:hAnsi="Times New Roman" w:eastAsia="Times New Roman" w:cs="Times New Roman"/>
          <w:b/>
          <w:i w:val="0"/>
          <w:color w:val="000000"/>
          <w:sz w:val="19"/>
          <w:u w:val="none"/>
        </w:rPr>
        <w:t>And the prohibition of blood is because 'the blood is the life' (</w:t>
      </w:r>
      <w:hyperlink r:id="rId576">
        <w:r>
          <w:rPr>
            <w:rFonts w:ascii="Times New Roman" w:hAnsi="Times New Roman" w:eastAsia="Times New Roman" w:cs="Times New Roman"/>
            <w:sz w:val="19"/>
            <w:szCs w:val="19"/>
            <w:b/>
            <w:color w:val="000000"/>
            <w:u w:val="none"/>
          </w:rPr>
          <w:t>Deuteronomy 12:23</w:t>
        </w:r>
      </w:hyperlink>
      <w:r>
        <w:rPr>
          <w:rFonts w:ascii="Times New Roman" w:hAnsi="Times New Roman" w:eastAsia="Times New Roman" w:cs="Times New Roman"/>
          <w:b/>
          <w:i w:val="0"/>
          <w:color w:val="000000"/>
          <w:sz w:val="19"/>
          <w:u w:val="none"/>
        </w:rPr>
        <w:t>), the root of sin lying in the animal soul, as in 'if a soul sins' (</w:t>
      </w:r>
      <w:hyperlink r:id="rId577">
        <w:r>
          <w:rPr>
            <w:rFonts w:ascii="Times New Roman" w:hAnsi="Times New Roman" w:eastAsia="Times New Roman" w:cs="Times New Roman"/>
            <w:sz w:val="19"/>
            <w:szCs w:val="19"/>
            <w:b/>
            <w:color w:val="000000"/>
            <w:u w:val="none"/>
          </w:rPr>
          <w:t>Leviticus 5:1</w:t>
        </w:r>
      </w:hyperlink>
      <w:r>
        <w:rPr>
          <w:rFonts w:ascii="Times New Roman" w:hAnsi="Times New Roman" w:eastAsia="Times New Roman" w:cs="Times New Roman"/>
          <w:b w:val="0"/>
          <w:i w:val="0"/>
          <w:color w:val="000000"/>
          <w:sz w:val="19"/>
          <w:u w:val="none"/>
          <w:rtl/>
        </w:rPr>
        <w:t xml:space="preserve">). וְכֵן עִיקַּר הַחֵטְא כְּעִנְיַן "שָׁמַנְתָּ עָבִיתָ וְגוֹמֵר" (דְּבָרִים לב, טו), וּכְמוֹ שֶׁכָּתוּב: "יָצָא מֵחֵלֶב עֵינֵמוֹ" (תְּהִלִּים עג, ז) וּבְכָל מָקוֹם, וְלָכֵן אָסוּר חֵלֶב, וְאֵין כָּאן מְקוֹמוֹ: </w:t>
      </w:r>
      <w:r>
        <w:rPr>
          <w:rFonts w:ascii="Times New Roman" w:hAnsi="Times New Roman" w:eastAsia="Times New Roman" w:cs="Times New Roman"/>
          <w:b/>
          <w:i w:val="0"/>
          <w:color w:val="000000"/>
          <w:sz w:val="19"/>
          <w:u w:val="none"/>
        </w:rPr>
        <w:t>And likewise the essence of sin arises from indulgence, as in 'you grew fat, thick, etc.,' and 'their eyes stand out with fatness,' which is why forbidden animal fat (chelev) is prohibited, and this is not the place to elaborate.</w:t>
      </w:r>
    </w:p>
    <w:p w:rsidR="00000000" w:rsidDel="00000000" w:rsidP="00000000" w:rsidRDefault="00000000" w:rsidRPr="00000000" w14:paraId="000001F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הִנֵּה הַתַּרְגּוּם הַמְּשֻׁלָּב (אִינְטֶרְלִינֵיאָרִי) הַמָּלֵא עִם נִקּוּד מִתּוֹךְ סֵפֶר צִדְקַת הַצַּדִּיק לְרַבֵּנוּ צָדוֹק הַכֹּהֵן מִלּוּבְּלִין זְצוֹקַ"ל עֲבוּר אוֹת קסא, בְּפִסְקָה רְצִיפָה וּמְאֻחֶדֶת, מִשְׁפַּט עִבְרִי בְּצַד תַּרְגּוּמוֹ הָאַנְגְּלִי:</w:t>
      </w:r>
    </w:p>
    <w:p w:rsidR="00000000" w:rsidDel="00000000" w:rsidP="00000000" w:rsidRDefault="00000000" w:rsidRPr="00000000" w14:paraId="000001FD">
      <w:pPr>
        <w:keepNext w:val="0"/>
        <w:spacing w:line="240" w:lineRule="auto" w:before="0" w:after="0"/>
        <w:ind w:left="0" w:right="0" w:firstLine="0"/>
        <w:jc w:val="left"/>
        <w:rPr>
          <w:color w:val="1f1f1f"/>
        </w:rPr>
      </w:pPr>
    </w:p>
    <w:p w:rsidR="00000000" w:rsidDel="00000000" w:rsidP="00000000" w:rsidRDefault="00000000" w:rsidRPr="00000000" w14:paraId="000001FE">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161</w:t>
      </w:r>
    </w:p>
    <w:p>
      <w:pPr>
        <w:spacing w:before="0" w:after="100"/>
        <w:jc w:val="left"/>
      </w:pPr>
      <w:r>
        <w:rPr>
          <w:rFonts w:ascii="Times New Roman" w:hAnsi="Times New Roman"/>
          <w:b/>
          <w:i/>
          <w:sz w:val="19"/>
        </w:rPr>
        <w:t>When a Person Experiences Suffering in a Particular Limb or in a Specific Faculty…</w:t>
      </w:r>
    </w:p>
    <w:p w:rsidR="00000000" w:rsidDel="00000000" w:rsidP="00000000" w:rsidRDefault="00000000" w:rsidRPr="00000000" w14:paraId="000001F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קסא] כְּשֶׁאָדָם מִתְיַסֵּר בְּאֵיזֶה אֵבֶר אוֹ בְּאֵיזֶה כֹּחַ מִכֹּחוֹתָיו </w:t>
      </w:r>
      <w:r>
        <w:rPr>
          <w:rFonts w:ascii="Times New Roman" w:hAnsi="Times New Roman" w:eastAsia="Times New Roman" w:cs="Times New Roman"/>
          <w:b/>
          <w:i w:val="0"/>
          <w:color w:val="000000"/>
          <w:sz w:val="19"/>
          <w:u w:val="none"/>
        </w:rPr>
        <w:t xml:space="preserve">When a person experiences suffering in a particular limb or in a specific faculty among his spiritual powers </w:t>
      </w:r>
      <w:r>
        <w:rPr>
          <w:rFonts w:ascii="Times New Roman" w:hAnsi="Times New Roman" w:eastAsia="Times New Roman" w:cs="Times New Roman"/>
          <w:b w:val="0"/>
          <w:i w:val="0"/>
          <w:color w:val="000000"/>
          <w:sz w:val="19"/>
          <w:u w:val="none"/>
          <w:rtl/>
        </w:rPr>
        <w:t xml:space="preserve">כִּי ע' כֹּחוֹת בַּנֶּפֶשׁ נֶגֶד ע' אֻמּוֹת בָּרָע כַּיָּדוּעַ], </w:t>
      </w:r>
      <w:r>
        <w:rPr>
          <w:rFonts w:ascii="Times New Roman" w:hAnsi="Times New Roman" w:eastAsia="Times New Roman" w:cs="Times New Roman"/>
          <w:b/>
          <w:i w:val="0"/>
          <w:color w:val="000000"/>
          <w:sz w:val="19"/>
          <w:u w:val="none"/>
        </w:rPr>
        <w:t xml:space="preserve">for there are seventy faculties in the soul corresponding to seventy nations in evil, as is known, </w:t>
      </w:r>
      <w:r>
        <w:rPr>
          <w:rFonts w:ascii="Times New Roman" w:hAnsi="Times New Roman" w:eastAsia="Times New Roman" w:cs="Times New Roman"/>
          <w:b w:val="0"/>
          <w:i w:val="0"/>
          <w:color w:val="000000"/>
          <w:sz w:val="19"/>
          <w:u w:val="none"/>
          <w:rtl/>
        </w:rPr>
        <w:t xml:space="preserve">מִסְּתָמָא בּוֹ חָטָא, </w:t>
      </w:r>
      <w:r>
        <w:rPr>
          <w:rFonts w:ascii="Times New Roman" w:hAnsi="Times New Roman" w:eastAsia="Times New Roman" w:cs="Times New Roman"/>
          <w:b/>
          <w:i w:val="0"/>
          <w:color w:val="000000"/>
          <w:sz w:val="19"/>
          <w:u w:val="none"/>
        </w:rPr>
        <w:t xml:space="preserve">presumably through it he sinned; </w:t>
      </w:r>
      <w:r>
        <w:rPr>
          <w:rFonts w:ascii="Times New Roman" w:hAnsi="Times New Roman" w:eastAsia="Times New Roman" w:cs="Times New Roman"/>
          <w:b w:val="0"/>
          <w:i w:val="0"/>
          <w:color w:val="000000"/>
          <w:sz w:val="19"/>
          <w:u w:val="none"/>
          <w:rtl/>
        </w:rPr>
        <w:t xml:space="preserve">וּמִיָּד שֶׁלָּקָה, הֲרֵי הוּא כְּאָחִיךָ, כְּמַאֲמַר רַבּוֹתֵינוּ זִכְרוֹנָם לִבְרָכָה (מַכּוֹת כג.) </w:t>
      </w:r>
      <w:r>
        <w:rPr>
          <w:rFonts w:ascii="Times New Roman" w:hAnsi="Times New Roman" w:eastAsia="Times New Roman" w:cs="Times New Roman"/>
          <w:b/>
          <w:i w:val="0"/>
          <w:color w:val="000000"/>
          <w:sz w:val="19"/>
          <w:u w:val="none"/>
        </w:rPr>
        <w:t>and the moment he is afflicted with lashes, behold he is restored as your brother, as our Sages of blessed memory stated (</w:t>
      </w:r>
      <w:hyperlink r:id="rId578">
        <w:r>
          <w:rPr>
            <w:rFonts w:ascii="Times New Roman" w:hAnsi="Times New Roman" w:eastAsia="Times New Roman" w:cs="Times New Roman"/>
            <w:sz w:val="19"/>
            <w:szCs w:val="19"/>
            <w:b/>
            <w:color w:val="000000"/>
            <w:u w:val="none"/>
          </w:rPr>
          <w:t>Makkot 23a</w:t>
        </w:r>
      </w:hyperlink>
      <w:r>
        <w:rPr>
          <w:rFonts w:ascii="Times New Roman" w:hAnsi="Times New Roman" w:eastAsia="Times New Roman" w:cs="Times New Roman"/>
          <w:b w:val="0"/>
          <w:i w:val="0"/>
          <w:color w:val="000000"/>
          <w:sz w:val="19"/>
          <w:u w:val="none"/>
          <w:rtl/>
        </w:rPr>
        <w:t xml:space="preserve">) וַאֲפִילּוּ רַק כְּפָתוּהוּ וְכוּלֵי כְּמוֹ שֶׁכָּתוּב בְּמַכּוֹת (שָׁם), </w:t>
      </w:r>
      <w:r>
        <w:rPr>
          <w:rFonts w:ascii="Times New Roman" w:hAnsi="Times New Roman" w:eastAsia="Times New Roman" w:cs="Times New Roman"/>
          <w:b/>
          <w:i w:val="0"/>
          <w:color w:val="000000"/>
          <w:sz w:val="19"/>
          <w:u w:val="none"/>
        </w:rPr>
        <w:t xml:space="preserve">and even if they merely bound him to be lashed, etc., as written in Makkot there, </w:t>
      </w:r>
      <w:r>
        <w:rPr>
          <w:rFonts w:ascii="Times New Roman" w:hAnsi="Times New Roman" w:eastAsia="Times New Roman" w:cs="Times New Roman"/>
          <w:b w:val="0"/>
          <w:i w:val="0"/>
          <w:color w:val="000000"/>
          <w:sz w:val="19"/>
          <w:u w:val="none"/>
          <w:rtl/>
        </w:rPr>
        <w:t xml:space="preserve">וְכִדְבָרֵי שַׁמַּאי בְּשַׁבָּת (קכא:) בְּנָחָשׁ שֶׁהָיָה רוֹדֵף אַחֲרָיו, כִּי בָּזֶה יָצָא יְדֵי עוֹנְשׁוֹ וְיִסּוּרִין שֶׁלּוֹ בַּפַּחַד שֶׁחָשַׁב שֶׁיִּשְּׁכֶנּוּ; </w:t>
      </w:r>
      <w:r>
        <w:rPr>
          <w:rFonts w:ascii="Times New Roman" w:hAnsi="Times New Roman" w:eastAsia="Times New Roman" w:cs="Times New Roman"/>
          <w:b/>
          <w:i w:val="0"/>
          <w:color w:val="000000"/>
          <w:sz w:val="19"/>
          <w:u w:val="none"/>
        </w:rPr>
        <w:t xml:space="preserve">and as in </w:t>
      </w:r>
      <w:hyperlink r:id="rId579">
        <w:r>
          <w:rPr>
            <w:rFonts w:ascii="Times New Roman" w:hAnsi="Times New Roman" w:eastAsia="Times New Roman" w:cs="Times New Roman"/>
            <w:sz w:val="19"/>
            <w:szCs w:val="19"/>
            <w:b/>
            <w:color w:val="000000"/>
            <w:u w:val="none"/>
          </w:rPr>
          <w:t>Shabbat 121b</w:t>
        </w:r>
      </w:hyperlink>
      <w:r>
        <w:rPr>
          <w:rFonts w:ascii="Times New Roman" w:hAnsi="Times New Roman" w:eastAsia="Times New Roman" w:cs="Times New Roman"/>
          <w:b/>
          <w:i w:val="0"/>
          <w:color w:val="000000"/>
          <w:sz w:val="19"/>
          <w:u w:val="none"/>
        </w:rPr>
        <w:t xml:space="preserve"> regarding a snake that was pursuing a person, for through that alone he fulfilled his punishment and suffering via the mortal terror that it would bite him; </w:t>
      </w:r>
      <w:r>
        <w:rPr>
          <w:rFonts w:ascii="Times New Roman" w:hAnsi="Times New Roman" w:eastAsia="Times New Roman" w:cs="Times New Roman"/>
          <w:b w:val="0"/>
          <w:i w:val="0"/>
          <w:color w:val="000000"/>
          <w:sz w:val="19"/>
          <w:u w:val="none"/>
          <w:rtl/>
        </w:rPr>
        <w:t xml:space="preserve">וְכֵן הָיָה בֶּאֱמֶת דְּמִן הַשָּׁמַיִם נִזְדַּמְּנוּ וְכוּלֵי כִּדְאִיתָא הָתָם, </w:t>
      </w:r>
      <w:r>
        <w:rPr>
          <w:rFonts w:ascii="Times New Roman" w:hAnsi="Times New Roman" w:eastAsia="Times New Roman" w:cs="Times New Roman"/>
          <w:b/>
          <w:i w:val="0"/>
          <w:color w:val="000000"/>
          <w:sz w:val="19"/>
          <w:u w:val="none"/>
        </w:rPr>
        <w:t xml:space="preserve">and so it was in truth that from Heaven it was orchestrated, as brought there, </w:t>
      </w:r>
      <w:r>
        <w:rPr>
          <w:rFonts w:ascii="Times New Roman" w:hAnsi="Times New Roman" w:eastAsia="Times New Roman" w:cs="Times New Roman"/>
          <w:b w:val="0"/>
          <w:i w:val="0"/>
          <w:color w:val="000000"/>
          <w:sz w:val="19"/>
          <w:u w:val="none"/>
          <w:rtl/>
        </w:rPr>
        <w:t xml:space="preserve">רַק שֶׁחָסוּ עָלָיו וּפְדָאוּהוּ עַל יְדֵי הַפַּחַד, עַל דֶּרֶךְ שֶׁאָמְרוּ (בְּרָכוֹת נה.): חֶלְמָא בִּישָׁא וְכוּלֵי, </w:t>
      </w:r>
      <w:r>
        <w:rPr>
          <w:rFonts w:ascii="Times New Roman" w:hAnsi="Times New Roman" w:eastAsia="Times New Roman" w:cs="Times New Roman"/>
          <w:b/>
          <w:i w:val="0"/>
          <w:color w:val="000000"/>
          <w:sz w:val="19"/>
          <w:u w:val="none"/>
        </w:rPr>
        <w:t xml:space="preserve">only that they showed compassion upon him and redeemed him through that terror, along the lines of </w:t>
      </w:r>
      <w:hyperlink r:id="rId449">
        <w:r>
          <w:rPr>
            <w:rFonts w:ascii="Times New Roman" w:hAnsi="Times New Roman" w:eastAsia="Times New Roman" w:cs="Times New Roman"/>
            <w:sz w:val="19"/>
            <w:szCs w:val="19"/>
            <w:b/>
            <w:color w:val="000000"/>
            <w:u w:val="none"/>
          </w:rPr>
          <w:t>Berakhot 55b</w:t>
        </w:r>
      </w:hyperlink>
      <w:r>
        <w:rPr>
          <w:rFonts w:ascii="Times New Roman" w:hAnsi="Times New Roman" w:eastAsia="Times New Roman" w:cs="Times New Roman"/>
          <w:b/>
          <w:i w:val="0"/>
          <w:color w:val="000000"/>
          <w:sz w:val="19"/>
          <w:u w:val="none"/>
        </w:rPr>
        <w:t xml:space="preserve"> regarding a distressing dream whose anguish suffices, </w:t>
      </w:r>
      <w:r>
        <w:rPr>
          <w:rFonts w:ascii="Times New Roman" w:hAnsi="Times New Roman" w:eastAsia="Times New Roman" w:cs="Times New Roman"/>
          <w:b w:val="0"/>
          <w:i w:val="0"/>
          <w:color w:val="000000"/>
          <w:sz w:val="19"/>
          <w:u w:val="none"/>
          <w:rtl/>
        </w:rPr>
        <w:t xml:space="preserve">כִּי כְּשֶׁשָּׁב בֶּאֱמֶת, אָז כָּל עִנְיְנֵי עוֹלָם הַזֶּה הוּא כְּחוֹלְמִים; </w:t>
      </w:r>
      <w:r>
        <w:rPr>
          <w:rFonts w:ascii="Times New Roman" w:hAnsi="Times New Roman" w:eastAsia="Times New Roman" w:cs="Times New Roman"/>
          <w:b/>
          <w:i w:val="0"/>
          <w:color w:val="000000"/>
          <w:sz w:val="19"/>
          <w:u w:val="none"/>
        </w:rPr>
        <w:t xml:space="preserve">for when one truly repents, all worldly experiences become like dreamers; </w:t>
      </w:r>
      <w:r>
        <w:rPr>
          <w:rFonts w:ascii="Times New Roman" w:hAnsi="Times New Roman" w:eastAsia="Times New Roman" w:cs="Times New Roman"/>
          <w:b w:val="0"/>
          <w:i w:val="0"/>
          <w:color w:val="000000"/>
          <w:sz w:val="19"/>
          <w:u w:val="none"/>
          <w:rtl/>
        </w:rPr>
        <w:t xml:space="preserve">וְאָז אוֹתוֹ אֵבֶר וְכֹחַ מְתוּקָּן, וְנֶפֶשׁ מֵשִׁיב אֶת הַנֶּפֶשׁ, שֶׁאוֹתוֹ אֵבֶר יֵשׁ בּוֹ תִּיקּוּן, אֶלָּא שֶׁצָּרִיךְ לְהוֹסִיף וּלְחַזְּקוֹ. </w:t>
      </w:r>
      <w:r>
        <w:rPr>
          <w:rFonts w:ascii="Times New Roman" w:hAnsi="Times New Roman" w:eastAsia="Times New Roman" w:cs="Times New Roman"/>
          <w:b/>
          <w:i w:val="0"/>
          <w:color w:val="000000"/>
          <w:sz w:val="19"/>
          <w:u w:val="none"/>
        </w:rPr>
        <w:t xml:space="preserve">and then that limb and faculty are spiritually rectified, and soul restores soul, seeing that within that limb rectification now resides, only that one must further strengthen and fortify it. </w:t>
      </w:r>
      <w:r>
        <w:rPr>
          <w:rFonts w:ascii="Times New Roman" w:hAnsi="Times New Roman" w:eastAsia="Times New Roman" w:cs="Times New Roman"/>
          <w:b w:val="0"/>
          <w:i w:val="0"/>
          <w:color w:val="000000"/>
          <w:sz w:val="19"/>
          <w:u w:val="none"/>
          <w:rtl/>
        </w:rPr>
        <w:t xml:space="preserve">וְאָז "בִּמְקוֹם אֲשֶׁר יֵאָמֵר לָהֶם לֹא עַמִּי אַתֶּם יֵאָמֵר לָהֶם בְּנֵי אֵל חָי]" (הוֹשֵׁעַ ב, א) – דַּיְיקָא בְּאוֹתוֹ מָקוֹם הוּא מַמָּשׁ לְהֵיפֶךְ: </w:t>
      </w:r>
      <w:r>
        <w:rPr>
          <w:rFonts w:ascii="Times New Roman" w:hAnsi="Times New Roman" w:eastAsia="Times New Roman" w:cs="Times New Roman"/>
          <w:b/>
          <w:i w:val="0"/>
          <w:color w:val="000000"/>
          <w:sz w:val="19"/>
          <w:u w:val="none"/>
        </w:rPr>
        <w:t>And then "in the place where it was said unto them: 'You are not My people,' there it shall be said unto them: 'You are the children of the living God'" (</w:t>
      </w:r>
      <w:hyperlink r:id="rId580">
        <w:r>
          <w:rPr>
            <w:rFonts w:ascii="Times New Roman" w:hAnsi="Times New Roman" w:eastAsia="Times New Roman" w:cs="Times New Roman"/>
            <w:sz w:val="19"/>
            <w:szCs w:val="19"/>
            <w:b/>
            <w:color w:val="000000"/>
            <w:u w:val="none"/>
          </w:rPr>
          <w:t>Hosea 2:1</w:t>
        </w:r>
      </w:hyperlink>
      <w:r>
        <w:rPr>
          <w:rFonts w:ascii="Times New Roman" w:hAnsi="Times New Roman" w:eastAsia="Times New Roman" w:cs="Times New Roman"/>
          <w:b/>
          <w:i w:val="0"/>
          <w:color w:val="000000"/>
          <w:sz w:val="19"/>
          <w:u w:val="none"/>
        </w:rPr>
        <w:t>)—specifically in that exact spot is it transformed into the literal opposite.</w:t>
      </w:r>
    </w:p>
    <w:p w:rsidR="00000000" w:rsidDel="00000000" w:rsidP="00000000" w:rsidRDefault="00000000" w:rsidRPr="00000000" w14:paraId="00000200">
      <w:pPr>
        <w:keepNext w:val="0"/>
        <w:spacing w:after="0" w:before="0" w:lineRule="auto" w:line="240"/>
        <w:ind w:left="0" w:right="0" w:firstLine="0"/>
        <w:jc w:val="left"/>
        <w:rPr/>
      </w:pPr>
    </w:p>
    <w:p w:rsidR="00000000" w:rsidDel="00000000" w:rsidP="00000000" w:rsidRDefault="00000000" w:rsidRPr="00000000" w14:paraId="00000201">
      <w:pPr>
        <w:keepNext w:val="0"/>
        <w:spacing w:after="60" w:before="0" w:lineRule="auto" w:line="240"/>
        <w:ind w:left="0" w:right="0" w:firstLine="0"/>
        <w:jc w:val="left"/>
        <w:rPr/>
      </w:pPr>
      <w:r>
        <w:rPr>
          <w:rFonts w:ascii="Times New Roman" w:hAnsi="Times New Roman" w:eastAsia="Times New Roman" w:cs="Times New Roman"/>
          <w:b/>
          <w:i w:val="0"/>
          <w:color w:val="000000"/>
          <w:sz w:val="19"/>
          <w:u w:val="none"/>
        </w:rPr>
        <w:t>This entire passage (</w:t>
      </w:r>
      <w:r>
        <w:rPr>
          <w:rFonts w:ascii="Times New Roman" w:hAnsi="Times New Roman" w:eastAsia="Times New Roman" w:cs="Times New Roman"/>
          <w:b w:val="0"/>
          <w:i w:val="0"/>
          <w:color w:val="000000"/>
          <w:sz w:val="19"/>
          <w:u w:val="none"/>
          <w:rtl/>
        </w:rPr>
        <w:t xml:space="preserve">אות קסב) </w:t>
      </w:r>
      <w:r>
        <w:rPr>
          <w:rFonts w:ascii="Times New Roman" w:hAnsi="Times New Roman" w:eastAsia="Times New Roman" w:cs="Times New Roman"/>
          <w:b/>
          <w:i w:val="0"/>
          <w:color w:val="000000"/>
          <w:sz w:val="19"/>
          <w:u w:val="none"/>
        </w:rPr>
        <w:t>was originally censored and omitted from the first printed edition of Tzidkas HaTzaddik. It was later restored and transcribed based on Kovetz Sifsei Tzaddikim (Vol. 4) from a manuscript copied directly from the holy handwritten text (</w:t>
      </w:r>
      <w:r>
        <w:rPr>
          <w:rFonts w:ascii="Times New Roman" w:hAnsi="Times New Roman" w:eastAsia="Times New Roman" w:cs="Times New Roman"/>
          <w:b w:val="0"/>
          <w:i w:val="0"/>
          <w:color w:val="000000"/>
          <w:sz w:val="19"/>
          <w:u w:val="none"/>
          <w:rtl/>
        </w:rPr>
        <w:t xml:space="preserve">מכתב יד קדשו) </w:t>
      </w:r>
      <w:r>
        <w:rPr>
          <w:rFonts w:ascii="Times New Roman" w:hAnsi="Times New Roman" w:eastAsia="Times New Roman" w:cs="Times New Roman"/>
          <w:b/>
          <w:i w:val="0"/>
          <w:color w:val="000000"/>
          <w:sz w:val="19"/>
          <w:u w:val="none"/>
        </w:rPr>
        <w:t>of Rav Tzadok HaKohen of Lublin.</w:t>
      </w:r>
    </w:p>
    <w:p w:rsidR="00000000" w:rsidDel="00000000" w:rsidP="00000000" w:rsidRDefault="00000000" w:rsidRPr="00000000" w14:paraId="00000202">
      <w:pPr>
        <w:pStyle w:val="Heading4"/>
        <w:keepNext w:val="0"/>
        <w:spacing w:after="40" w:before="0" w:lineRule="auto" w:line="240"/>
        <w:ind w:left="0" w:right="0" w:firstLine="0"/>
        <w:jc w:val="left"/>
        <w:rPr/>
      </w:pPr>
      <w:r>
        <w:rPr>
          <w:rFonts w:ascii="Times New Roman" w:hAnsi="Times New Roman"/>
          <w:b/>
          <w:i w:val="0"/>
          <w:sz w:val="19"/>
        </w:rPr>
        <w:t>Siman 162</w:t>
      </w:r>
    </w:p>
    <w:p>
      <w:pPr>
        <w:spacing w:before="0" w:after="100"/>
        <w:jc w:val="left"/>
      </w:pPr>
      <w:r>
        <w:rPr>
          <w:rFonts w:ascii="Times New Roman" w:hAnsi="Times New Roman"/>
          <w:b/>
          <w:i/>
          <w:sz w:val="19"/>
        </w:rPr>
        <w:t>From Every Transgression an Evil Angel Is Formed</w:t>
      </w:r>
    </w:p>
    <w:p w:rsidR="00000000" w:rsidDel="00000000" w:rsidP="00000000" w:rsidRDefault="00000000" w:rsidRPr="00000000" w14:paraId="00000203">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מִכָּל עֲבֵירָה נַעֲשָׂה מַלְאָךְ רַע כְּמוֹ שֶׁאָמְרוּ זִכְרוֹנָם לִבְרָכָה, </w:t>
      </w:r>
      <w:r>
        <w:rPr>
          <w:rFonts w:ascii="Times New Roman" w:hAnsi="Times New Roman" w:eastAsia="Times New Roman" w:cs="Times New Roman"/>
          <w:b/>
          <w:i w:val="0"/>
          <w:color w:val="000000"/>
          <w:sz w:val="19"/>
          <w:u w:val="none"/>
        </w:rPr>
        <w:t xml:space="preserve">From every transgression an evil angel is formed, as our Sages of blessed memory taught, </w:t>
      </w:r>
      <w:r>
        <w:rPr>
          <w:rFonts w:ascii="Times New Roman" w:hAnsi="Times New Roman" w:eastAsia="Times New Roman" w:cs="Times New Roman"/>
          <w:b w:val="0"/>
          <w:i w:val="0"/>
          <w:color w:val="000000"/>
          <w:sz w:val="19"/>
          <w:u w:val="none"/>
          <w:rtl/>
        </w:rPr>
        <w:t xml:space="preserve">זֶהוּ לְטוֹבָה לִבְנֵי אָדָם, </w:t>
      </w:r>
      <w:r>
        <w:rPr>
          <w:rFonts w:ascii="Times New Roman" w:hAnsi="Times New Roman" w:eastAsia="Times New Roman" w:cs="Times New Roman"/>
          <w:b/>
          <w:i w:val="0"/>
          <w:color w:val="000000"/>
          <w:sz w:val="19"/>
          <w:u w:val="none"/>
        </w:rPr>
        <w:t xml:space="preserve">and this is actually for the benefit of human beings; </w:t>
      </w:r>
      <w:r>
        <w:rPr>
          <w:rFonts w:ascii="Times New Roman" w:hAnsi="Times New Roman" w:eastAsia="Times New Roman" w:cs="Times New Roman"/>
          <w:b w:val="0"/>
          <w:i w:val="0"/>
          <w:color w:val="000000"/>
          <w:sz w:val="19"/>
          <w:u w:val="none"/>
          <w:rtl/>
        </w:rPr>
        <w:t xml:space="preserve">שֶׁהַמַּלְאָךְ הוּא חַיּוּת רוּחָנִי, וְהוּא מַכִּיר בַּאֲמִתַּת הַשֵּׁם יִתְבָּרַךְ וְחָפֵץ שֶׁיִּתְהַפֵּךְ לְטוֹב, </w:t>
      </w:r>
      <w:r>
        <w:rPr>
          <w:rFonts w:ascii="Times New Roman" w:hAnsi="Times New Roman" w:eastAsia="Times New Roman" w:cs="Times New Roman"/>
          <w:b/>
          <w:i w:val="0"/>
          <w:color w:val="000000"/>
          <w:sz w:val="19"/>
          <w:u w:val="none"/>
        </w:rPr>
        <w:t xml:space="preserve">for the angel is spiritual vitality, and it recognizes the truth of Hashem, blessed be He, and yearns to be transformed into good, </w:t>
      </w:r>
      <w:r>
        <w:rPr>
          <w:rFonts w:ascii="Times New Roman" w:hAnsi="Times New Roman" w:eastAsia="Times New Roman" w:cs="Times New Roman"/>
          <w:b w:val="0"/>
          <w:i w:val="0"/>
          <w:color w:val="000000"/>
          <w:sz w:val="19"/>
          <w:u w:val="none"/>
          <w:rtl/>
        </w:rPr>
        <w:t xml:space="preserve">וְעַל יְדֵי זֶה נִתְעוֹרֵר הָאָדָם לִתְשׁוּבָה. </w:t>
      </w:r>
      <w:r>
        <w:rPr>
          <w:rFonts w:ascii="Times New Roman" w:hAnsi="Times New Roman" w:eastAsia="Times New Roman" w:cs="Times New Roman"/>
          <w:b/>
          <w:i w:val="0"/>
          <w:color w:val="000000"/>
          <w:sz w:val="19"/>
          <w:u w:val="none"/>
        </w:rPr>
        <w:t>and through this the person is aroused to repentance.</w:t>
      </w:r>
    </w:p>
    <w:p w:rsidR="00000000" w:rsidDel="00000000" w:rsidP="00000000" w:rsidRDefault="00000000" w:rsidRPr="00000000" w14:paraId="00000204">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שֶׁהִרְהוּרֵי תְשׁוּבָה הוּא כְּשֶׁנִּזְכַּר כְּאִילּוּ הַחֵטְא וַעֲבֵירָה שֶׁעָשָׂה עוֹמֶדֶת לְנֶגֶד עֵינָיו וּמִתְמַרְמֵר עָלֶיהָ, </w:t>
      </w:r>
      <w:r>
        <w:rPr>
          <w:rFonts w:ascii="Times New Roman" w:hAnsi="Times New Roman" w:eastAsia="Times New Roman" w:cs="Times New Roman"/>
          <w:b/>
          <w:i w:val="0"/>
          <w:color w:val="000000"/>
          <w:sz w:val="19"/>
          <w:u w:val="none"/>
        </w:rPr>
        <w:t xml:space="preserve">For reflections of repentance occur when one remembers, as though the sin and transgression he committed stands directly before his eyes, and he feels bitter contrition over it; </w:t>
      </w:r>
      <w:r>
        <w:rPr>
          <w:rFonts w:ascii="Times New Roman" w:hAnsi="Times New Roman" w:eastAsia="Times New Roman" w:cs="Times New Roman"/>
          <w:b w:val="0"/>
          <w:i w:val="0"/>
          <w:color w:val="000000"/>
          <w:sz w:val="19"/>
          <w:u w:val="none"/>
          <w:rtl/>
        </w:rPr>
        <w:t xml:space="preserve">וְהוּא הַמַּלְאָךְ שֶׁנַּעֲשָׂה עַל יָדוֹ </w:t>
      </w:r>
      <w:r>
        <w:rPr>
          <w:rFonts w:ascii="Times New Roman" w:hAnsi="Times New Roman" w:eastAsia="Times New Roman" w:cs="Times New Roman"/>
          <w:b/>
          <w:i w:val="0"/>
          <w:color w:val="000000"/>
          <w:sz w:val="19"/>
          <w:u w:val="none"/>
        </w:rPr>
        <w:t xml:space="preserve">and this is the very angel created through him </w:t>
      </w:r>
      <w:r>
        <w:rPr>
          <w:rFonts w:ascii="Times New Roman" w:hAnsi="Times New Roman" w:eastAsia="Times New Roman" w:cs="Times New Roman"/>
          <w:b w:val="0"/>
          <w:i w:val="0"/>
          <w:color w:val="000000"/>
          <w:sz w:val="19"/>
          <w:u w:val="none"/>
          <w:rtl/>
        </w:rPr>
        <w:t xml:space="preserve">וְלָכֵן אָמְרוּ (עֲבוֹדָה זָרָה ב, ב): "רָאָה וַיַּתֵּר גּוֹיִם" – שֶׁהִתִּיר לָהֶם, וְעַל יְדֵי זֶה הוֹלְכִים לַאֲבַדּוֹן], </w:t>
      </w:r>
      <w:r>
        <w:rPr>
          <w:rFonts w:ascii="Times New Roman" w:hAnsi="Times New Roman" w:eastAsia="Times New Roman" w:cs="Times New Roman"/>
          <w:b/>
          <w:i w:val="0"/>
          <w:color w:val="000000"/>
          <w:sz w:val="19"/>
          <w:u w:val="none"/>
        </w:rPr>
        <w:t>and therefore they taught (</w:t>
      </w:r>
      <w:hyperlink r:id="rId581">
        <w:r>
          <w:rPr>
            <w:rFonts w:ascii="Times New Roman" w:hAnsi="Times New Roman" w:eastAsia="Times New Roman" w:cs="Times New Roman"/>
            <w:sz w:val="19"/>
            <w:szCs w:val="19"/>
            <w:b/>
            <w:color w:val="000000"/>
            <w:u w:val="none"/>
          </w:rPr>
          <w:t>Avodah Zarah 2b</w:t>
        </w:r>
      </w:hyperlink>
      <w:r>
        <w:rPr>
          <w:rFonts w:ascii="Times New Roman" w:hAnsi="Times New Roman" w:eastAsia="Times New Roman" w:cs="Times New Roman"/>
          <w:b/>
          <w:i w:val="0"/>
          <w:color w:val="000000"/>
          <w:sz w:val="19"/>
          <w:u w:val="none"/>
        </w:rPr>
        <w:t xml:space="preserve">): ''He saw and released (vayater) the nations'—that He permitted them the seven Noahide laws, and through this they head toward destruction'—meaning because no accusing angels were created to stir them to repentance, </w:t>
      </w:r>
      <w:r>
        <w:rPr>
          <w:rFonts w:ascii="Times New Roman" w:hAnsi="Times New Roman" w:eastAsia="Times New Roman" w:cs="Times New Roman"/>
          <w:b w:val="0"/>
          <w:i w:val="0"/>
          <w:color w:val="000000"/>
          <w:sz w:val="19"/>
          <w:u w:val="none"/>
          <w:rtl/>
        </w:rPr>
        <w:t xml:space="preserve">וְאֵין לְךָ עֲבֵירָה שֶׁל אָדָם שֶׁלֹּא הִרְהֵר עָלֶיהָ בִּתְשׁוּבָה, </w:t>
      </w:r>
      <w:r>
        <w:rPr>
          <w:rFonts w:ascii="Times New Roman" w:hAnsi="Times New Roman" w:eastAsia="Times New Roman" w:cs="Times New Roman"/>
          <w:b/>
          <w:i w:val="0"/>
          <w:color w:val="000000"/>
          <w:sz w:val="19"/>
          <w:u w:val="none"/>
        </w:rPr>
        <w:t xml:space="preserve">and there is no transgression committed by a man of Israel over which he did not reflect with repentance, </w:t>
      </w:r>
      <w:r>
        <w:rPr>
          <w:rFonts w:ascii="Times New Roman" w:hAnsi="Times New Roman" w:eastAsia="Times New Roman" w:cs="Times New Roman"/>
          <w:b w:val="0"/>
          <w:i w:val="0"/>
          <w:color w:val="000000"/>
          <w:sz w:val="19"/>
          <w:u w:val="none"/>
          <w:rtl/>
        </w:rPr>
        <w:t xml:space="preserve">כְּמוֹ שֶׁאָמְרוּ זִכְרוֹנָם לִבְרָכָה: "פּוֹשְׁעֵי יִשְׂרָאֵל מְלֵאִים חֲרָטוֹת", </w:t>
      </w:r>
      <w:r>
        <w:rPr>
          <w:rFonts w:ascii="Times New Roman" w:hAnsi="Times New Roman" w:eastAsia="Times New Roman" w:cs="Times New Roman"/>
          <w:b/>
          <w:i w:val="0"/>
          <w:color w:val="000000"/>
          <w:sz w:val="19"/>
          <w:u w:val="none"/>
        </w:rPr>
        <w:t xml:space="preserve">as our Sages of blessed memory said: 'The sinners of Israel are full of remorses,' </w:t>
      </w:r>
      <w:r>
        <w:rPr>
          <w:rFonts w:ascii="Times New Roman" w:hAnsi="Times New Roman" w:eastAsia="Times New Roman" w:cs="Times New Roman"/>
          <w:b w:val="0"/>
          <w:i w:val="0"/>
          <w:color w:val="000000"/>
          <w:sz w:val="19"/>
          <w:u w:val="none"/>
          <w:rtl/>
        </w:rPr>
        <w:t xml:space="preserve">וְהוּא עַל יְדֵי הָעֲבֵירָה עַצְמָהּ. </w:t>
      </w:r>
      <w:r>
        <w:rPr>
          <w:rFonts w:ascii="Times New Roman" w:hAnsi="Times New Roman" w:eastAsia="Times New Roman" w:cs="Times New Roman"/>
          <w:b/>
          <w:i w:val="0"/>
          <w:color w:val="000000"/>
          <w:sz w:val="19"/>
          <w:u w:val="none"/>
        </w:rPr>
        <w:t>and this remorse is generated through the agency of the transgression itself.</w:t>
      </w:r>
    </w:p>
    <w:p w:rsidR="00000000" w:rsidDel="00000000" w:rsidP="00000000" w:rsidRDefault="00000000" w:rsidRPr="00000000" w14:paraId="00000205">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וְעַל יְדֵי הוֹצָאַת זֶרַע לְבַטָּלָה מַרְבֶּה מַזִּיקִים רַחֲמָנָא לִיצְלַן יוֹתֵר מִכָּל הָעֲבֵירוֹת כַּיָּדוּעַ מִזֹּהַר, </w:t>
      </w:r>
      <w:r>
        <w:rPr>
          <w:rFonts w:ascii="Times New Roman" w:hAnsi="Times New Roman" w:eastAsia="Times New Roman" w:cs="Times New Roman"/>
          <w:b/>
          <w:i w:val="0"/>
          <w:color w:val="000000"/>
          <w:sz w:val="19"/>
          <w:u w:val="none"/>
        </w:rPr>
        <w:t xml:space="preserve">And through the sin of nocturnal emission/wasting seed, a person multiplies harmful spirits, may the Merciful One preserve us, more than through all other transgressions, as is known from the Zohar; </w:t>
      </w:r>
      <w:r>
        <w:rPr>
          <w:rFonts w:ascii="Times New Roman" w:hAnsi="Times New Roman" w:eastAsia="Times New Roman" w:cs="Times New Roman"/>
          <w:b w:val="0"/>
          <w:i w:val="0"/>
          <w:color w:val="000000"/>
          <w:sz w:val="19"/>
          <w:u w:val="none"/>
          <w:rtl/>
        </w:rPr>
        <w:t xml:space="preserve">לְכָךְ גַּם כֵּן הִרְהוּרֵי תְשׁוּבָה שֶׁנּוֹפְלִים בְּלִבּוֹ הֵם הַרְבֵּה. </w:t>
      </w:r>
      <w:r>
        <w:rPr>
          <w:rFonts w:ascii="Times New Roman" w:hAnsi="Times New Roman" w:eastAsia="Times New Roman" w:cs="Times New Roman"/>
          <w:b/>
          <w:i w:val="0"/>
          <w:color w:val="000000"/>
          <w:sz w:val="19"/>
          <w:u w:val="none"/>
        </w:rPr>
        <w:t xml:space="preserve">therefore, the reflections of repentance that fall into his heart are likewise very numerous. </w:t>
      </w:r>
      <w:r>
        <w:rPr>
          <w:rFonts w:ascii="Times New Roman" w:hAnsi="Times New Roman" w:eastAsia="Times New Roman" w:cs="Times New Roman"/>
          <w:b w:val="0"/>
          <w:i w:val="0"/>
          <w:color w:val="000000"/>
          <w:sz w:val="19"/>
          <w:u w:val="none"/>
          <w:rtl/>
        </w:rPr>
        <w:t xml:space="preserve">וְכָל עִיקַּר עִנְיַן הָעֲבֵירוֹת הוּא רַק לְעוֹרֵר הָאָדָם לִתְשׁוּבָה עַל יְדֵי זֶה כַּנִּזְכָּר לְעֵיל, </w:t>
      </w:r>
      <w:r>
        <w:rPr>
          <w:rFonts w:ascii="Times New Roman" w:hAnsi="Times New Roman" w:eastAsia="Times New Roman" w:cs="Times New Roman"/>
          <w:b/>
          <w:i w:val="0"/>
          <w:color w:val="000000"/>
          <w:sz w:val="19"/>
          <w:u w:val="none"/>
        </w:rPr>
        <w:t xml:space="preserve">And the fundamental underlying reason for the existence of transgressions is solely to awaken a person to repentance through them, as mentioned above; </w:t>
      </w:r>
      <w:r>
        <w:rPr>
          <w:rFonts w:ascii="Times New Roman" w:hAnsi="Times New Roman" w:eastAsia="Times New Roman" w:cs="Times New Roman"/>
          <w:b w:val="0"/>
          <w:i w:val="0"/>
          <w:color w:val="000000"/>
          <w:sz w:val="19"/>
          <w:u w:val="none"/>
          <w:rtl/>
        </w:rPr>
        <w:t xml:space="preserve">כִּי יֵשׁ אִימָּא עִילָּאָה וְאִימָּא תַּתָּאָה, </w:t>
      </w:r>
      <w:r>
        <w:rPr>
          <w:rFonts w:ascii="Times New Roman" w:hAnsi="Times New Roman" w:eastAsia="Times New Roman" w:cs="Times New Roman"/>
          <w:b/>
          <w:i w:val="0"/>
          <w:color w:val="000000"/>
          <w:sz w:val="19"/>
          <w:u w:val="none"/>
        </w:rPr>
        <w:t xml:space="preserve">for there exist Imma Ila'ah (Supernal Mother - Binah/Repentance) and Imma Tata'ah (Lower Mother - Malchut/Prayer), </w:t>
      </w:r>
      <w:r>
        <w:rPr>
          <w:rFonts w:ascii="Times New Roman" w:hAnsi="Times New Roman" w:eastAsia="Times New Roman" w:cs="Times New Roman"/>
          <w:b w:val="0"/>
          <w:i w:val="0"/>
          <w:color w:val="000000"/>
          <w:sz w:val="19"/>
          <w:u w:val="none"/>
          <w:rtl/>
        </w:rPr>
        <w:t xml:space="preserve">הַיְינוּ תְּשׁוּבָה וּתְפִלָּה, </w:t>
      </w:r>
      <w:r>
        <w:rPr>
          <w:rFonts w:ascii="Times New Roman" w:hAnsi="Times New Roman" w:eastAsia="Times New Roman" w:cs="Times New Roman"/>
          <w:b/>
          <w:i w:val="0"/>
          <w:color w:val="000000"/>
          <w:sz w:val="19"/>
          <w:u w:val="none"/>
        </w:rPr>
        <w:t xml:space="preserve">namely Repentance and Prayer, </w:t>
      </w:r>
      <w:r>
        <w:rPr>
          <w:rFonts w:ascii="Times New Roman" w:hAnsi="Times New Roman" w:eastAsia="Times New Roman" w:cs="Times New Roman"/>
          <w:b w:val="0"/>
          <w:i w:val="0"/>
          <w:color w:val="000000"/>
          <w:sz w:val="19"/>
          <w:u w:val="none"/>
          <w:rtl/>
        </w:rPr>
        <w:t xml:space="preserve">שֶׁעַל יָדָם הוּא הַכָּרַת הַשֵּׁם יִתְבָּרַךְ אֵיךְ הוּא שׁוֹכֵן בְּקִרְבּוֹ, </w:t>
      </w:r>
      <w:r>
        <w:rPr>
          <w:rFonts w:ascii="Times New Roman" w:hAnsi="Times New Roman" w:eastAsia="Times New Roman" w:cs="Times New Roman"/>
          <w:b/>
          <w:i w:val="0"/>
          <w:color w:val="000000"/>
          <w:sz w:val="19"/>
          <w:u w:val="none"/>
        </w:rPr>
        <w:t xml:space="preserve">through which one attains recognition of Hashem, blessed be He, how He dwells within him; </w:t>
      </w:r>
      <w:r>
        <w:rPr>
          <w:rFonts w:ascii="Times New Roman" w:hAnsi="Times New Roman" w:eastAsia="Times New Roman" w:cs="Times New Roman"/>
          <w:b w:val="0"/>
          <w:i w:val="0"/>
          <w:color w:val="000000"/>
          <w:sz w:val="19"/>
          <w:u w:val="none"/>
          <w:rtl/>
        </w:rPr>
        <w:t xml:space="preserve">וּתְפִלָּה הִתְעוֹרְרוּתָהּ עַל יַד מִצְווֹת וּמַעֲשִׂים טוֹבִים, </w:t>
      </w:r>
      <w:r>
        <w:rPr>
          <w:rFonts w:ascii="Times New Roman" w:hAnsi="Times New Roman" w:eastAsia="Times New Roman" w:cs="Times New Roman"/>
          <w:b/>
          <w:i w:val="0"/>
          <w:color w:val="000000"/>
          <w:sz w:val="19"/>
          <w:u w:val="none"/>
        </w:rPr>
        <w:t xml:space="preserve">and prayer's awakening occurs through mitzvot and good deeds, </w:t>
      </w:r>
      <w:r>
        <w:rPr>
          <w:rFonts w:ascii="Times New Roman" w:hAnsi="Times New Roman" w:eastAsia="Times New Roman" w:cs="Times New Roman"/>
          <w:b w:val="0"/>
          <w:i w:val="0"/>
          <w:color w:val="000000"/>
          <w:sz w:val="19"/>
          <w:u w:val="none"/>
          <w:rtl/>
        </w:rPr>
        <w:t xml:space="preserve">וּתְשׁוּבָה עַל יְדֵי עֲבֵירָה. </w:t>
      </w:r>
      <w:r>
        <w:rPr>
          <w:rFonts w:ascii="Times New Roman" w:hAnsi="Times New Roman" w:eastAsia="Times New Roman" w:cs="Times New Roman"/>
          <w:b/>
          <w:i w:val="0"/>
          <w:color w:val="000000"/>
          <w:sz w:val="19"/>
          <w:u w:val="none"/>
        </w:rPr>
        <w:t xml:space="preserve">whereas repentance is awakened specifically through transgression. </w:t>
      </w:r>
      <w:r>
        <w:rPr>
          <w:rFonts w:ascii="Times New Roman" w:hAnsi="Times New Roman" w:eastAsia="Times New Roman" w:cs="Times New Roman"/>
          <w:b w:val="0"/>
          <w:i w:val="0"/>
          <w:color w:val="000000"/>
          <w:sz w:val="19"/>
          <w:u w:val="none"/>
          <w:rtl/>
        </w:rPr>
        <w:t xml:space="preserve">אֲבָל תּוֹרָה הוּא קוּדְשָׁא בְּרִיךְ הוּא עַצְמוֹ, וְאֵין כָּאן מְקוֹמוֹ. </w:t>
      </w:r>
      <w:r>
        <w:rPr>
          <w:rFonts w:ascii="Times New Roman" w:hAnsi="Times New Roman" w:eastAsia="Times New Roman" w:cs="Times New Roman"/>
          <w:b/>
          <w:i w:val="0"/>
          <w:color w:val="000000"/>
          <w:sz w:val="19"/>
          <w:u w:val="none"/>
        </w:rPr>
        <w:t>However, Torah is the Holy One, blessed be He, Himself, and this is not the place to elaborate.</w:t>
      </w:r>
    </w:p>
    <w:p w:rsidR="00000000" w:rsidDel="00000000" w:rsidP="00000000" w:rsidRDefault="00000000" w:rsidRPr="00000000" w14:paraId="00000206">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וְהוֹצָאַת זֶרַע לְבַטָּלָה הוּא לִתְשׁוּבָה גְּדוֹלָה, </w:t>
      </w:r>
      <w:r>
        <w:rPr>
          <w:rFonts w:ascii="Times New Roman" w:hAnsi="Times New Roman" w:eastAsia="Times New Roman" w:cs="Times New Roman"/>
          <w:b/>
          <w:i w:val="0"/>
          <w:color w:val="000000"/>
          <w:sz w:val="19"/>
          <w:u w:val="none"/>
        </w:rPr>
        <w:t>And the blemish of wasting seed is directed toward a great repentance, "</w:t>
      </w:r>
      <w:r>
        <w:rPr>
          <w:rFonts w:ascii="Times New Roman" w:hAnsi="Times New Roman" w:eastAsia="Times New Roman" w:cs="Times New Roman"/>
          <w:b w:val="0"/>
          <w:i w:val="0"/>
          <w:color w:val="000000"/>
          <w:sz w:val="19"/>
          <w:u w:val="none"/>
          <w:rtl/>
        </w:rPr>
        <w:t xml:space="preserve">תְּשׁוּבָה דַּחַזְיָא לְחַפָּאָה עַל כָּל עוֹבָדוֹי", </w:t>
      </w:r>
      <w:r>
        <w:rPr>
          <w:rFonts w:ascii="Times New Roman" w:hAnsi="Times New Roman" w:eastAsia="Times New Roman" w:cs="Times New Roman"/>
          <w:b/>
          <w:i w:val="0"/>
          <w:color w:val="000000"/>
          <w:sz w:val="19"/>
          <w:u w:val="none"/>
        </w:rPr>
        <w:t xml:space="preserve">a 'repentance that is fitting to cover and atone over all his deeds,' </w:t>
      </w:r>
      <w:r>
        <w:rPr>
          <w:rFonts w:ascii="Times New Roman" w:hAnsi="Times New Roman" w:eastAsia="Times New Roman" w:cs="Times New Roman"/>
          <w:b w:val="0"/>
          <w:i w:val="0"/>
          <w:color w:val="000000"/>
          <w:sz w:val="19"/>
          <w:u w:val="none"/>
          <w:rtl/>
        </w:rPr>
        <w:t xml:space="preserve">כִּדְאִיתָא בַּזֹּהַר (חֵלֶק ב, ריד, ב), </w:t>
      </w:r>
      <w:r>
        <w:rPr>
          <w:rFonts w:ascii="Times New Roman" w:hAnsi="Times New Roman" w:eastAsia="Times New Roman" w:cs="Times New Roman"/>
          <w:b/>
          <w:i w:val="0"/>
          <w:color w:val="000000"/>
          <w:sz w:val="19"/>
          <w:u w:val="none"/>
        </w:rPr>
        <w:t xml:space="preserve">as brought in the Zohar (Part II, 214b), </w:t>
      </w:r>
      <w:r>
        <w:rPr>
          <w:rFonts w:ascii="Times New Roman" w:hAnsi="Times New Roman" w:eastAsia="Times New Roman" w:cs="Times New Roman"/>
          <w:b w:val="0"/>
          <w:i w:val="0"/>
          <w:color w:val="000000"/>
          <w:sz w:val="19"/>
          <w:u w:val="none"/>
          <w:rtl/>
        </w:rPr>
        <w:t xml:space="preserve">שֶׁבָּזֶה תִּיקּוּן הַמְכֻוָּן מִן הַחֵטְא הַנִּזְכָּר לְעֵיל. </w:t>
      </w:r>
      <w:r>
        <w:rPr>
          <w:rFonts w:ascii="Times New Roman" w:hAnsi="Times New Roman" w:eastAsia="Times New Roman" w:cs="Times New Roman"/>
          <w:b/>
          <w:i w:val="0"/>
          <w:color w:val="000000"/>
          <w:sz w:val="19"/>
          <w:u w:val="none"/>
        </w:rPr>
        <w:t xml:space="preserve">wherein lies the very rectification intended through the aforementioned sin. </w:t>
      </w:r>
      <w:r>
        <w:rPr>
          <w:rFonts w:ascii="Times New Roman" w:hAnsi="Times New Roman" w:eastAsia="Times New Roman" w:cs="Times New Roman"/>
          <w:b w:val="0"/>
          <w:i w:val="0"/>
          <w:color w:val="000000"/>
          <w:sz w:val="19"/>
          <w:u w:val="none"/>
          <w:rtl/>
        </w:rPr>
        <w:t xml:space="preserve">וּלְכָךְ דַּיְיקָא: </w:t>
      </w:r>
      <w:r>
        <w:rPr>
          <w:rFonts w:ascii="Times New Roman" w:hAnsi="Times New Roman" w:eastAsia="Times New Roman" w:cs="Times New Roman"/>
          <w:b/>
          <w:i w:val="0"/>
          <w:color w:val="000000"/>
          <w:sz w:val="19"/>
          <w:u w:val="none"/>
        </w:rPr>
        <w:t>And therefore Scripture states precisely: "</w:t>
      </w:r>
      <w:r>
        <w:rPr>
          <w:rFonts w:ascii="Times New Roman" w:hAnsi="Times New Roman" w:eastAsia="Times New Roman" w:cs="Times New Roman"/>
          <w:b w:val="0"/>
          <w:i w:val="0"/>
          <w:color w:val="000000"/>
          <w:sz w:val="19"/>
          <w:u w:val="none"/>
          <w:rtl/>
        </w:rPr>
        <w:t>בִּמְקוֹם אֲשֶׁר יֵאָמֵר לָהֶם לֹא עַמִּי אַתֶּם, יֵאָמֵר לָהֶם בְּנֵי אֵל חָי", '</w:t>
      </w:r>
      <w:r>
        <w:rPr>
          <w:rFonts w:ascii="Times New Roman" w:hAnsi="Times New Roman" w:eastAsia="Times New Roman" w:cs="Times New Roman"/>
          <w:b/>
          <w:i w:val="0"/>
          <w:color w:val="000000"/>
          <w:sz w:val="19"/>
          <w:u w:val="none"/>
        </w:rPr>
        <w:t>in the place where it was said to them: You are not My people, there it shall be said to them: Children of the living God' (</w:t>
      </w:r>
      <w:hyperlink r:id="rId580">
        <w:r>
          <w:rPr>
            <w:rFonts w:ascii="Times New Roman" w:hAnsi="Times New Roman" w:eastAsia="Times New Roman" w:cs="Times New Roman"/>
            <w:sz w:val="19"/>
            <w:szCs w:val="19"/>
            <w:b/>
            <w:color w:val="000000"/>
            <w:u w:val="none"/>
          </w:rPr>
          <w:t>Hosea 2:1</w:t>
        </w:r>
      </w:hyperlink>
      <w:r>
        <w:rPr>
          <w:rFonts w:ascii="Times New Roman" w:hAnsi="Times New Roman" w:eastAsia="Times New Roman" w:cs="Times New Roman"/>
          <w:b w:val="0"/>
          <w:i w:val="0"/>
          <w:color w:val="000000"/>
          <w:sz w:val="19"/>
          <w:u w:val="none"/>
          <w:rtl/>
        </w:rPr>
        <w:t xml:space="preserve">), עַל יְדֵי הָעֲבֵירוֹת וְלֹא עַל יְדֵי הַמִּצְווֹת, </w:t>
      </w:r>
      <w:r>
        <w:rPr>
          <w:rFonts w:ascii="Times New Roman" w:hAnsi="Times New Roman" w:eastAsia="Times New Roman" w:cs="Times New Roman"/>
          <w:b/>
          <w:i w:val="0"/>
          <w:color w:val="000000"/>
          <w:sz w:val="19"/>
          <w:u w:val="none"/>
        </w:rPr>
        <w:t xml:space="preserve">meaning specifically through transgressions and not through mitzvot, </w:t>
      </w:r>
      <w:r>
        <w:rPr>
          <w:rFonts w:ascii="Times New Roman" w:hAnsi="Times New Roman" w:eastAsia="Times New Roman" w:cs="Times New Roman"/>
          <w:b w:val="0"/>
          <w:i w:val="0"/>
          <w:color w:val="000000"/>
          <w:sz w:val="19"/>
          <w:u w:val="none"/>
          <w:rtl/>
        </w:rPr>
        <w:t xml:space="preserve">לְפִי שֶׁתְּשׁוּבָה גְּדוֹלָה מִתְּפִלָּה. </w:t>
      </w:r>
      <w:r>
        <w:rPr>
          <w:rFonts w:ascii="Times New Roman" w:hAnsi="Times New Roman" w:eastAsia="Times New Roman" w:cs="Times New Roman"/>
          <w:b/>
          <w:i w:val="0"/>
          <w:color w:val="000000"/>
          <w:sz w:val="19"/>
          <w:u w:val="none"/>
        </w:rPr>
        <w:t>because repentance is greater than prayer.</w:t>
      </w:r>
    </w:p>
    <w:p w:rsidR="00000000" w:rsidDel="00000000" w:rsidP="00000000" w:rsidRDefault="00000000" w:rsidRPr="00000000" w14:paraId="00000207">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וְזֶה נִקְרָא "וְהָיָה בַּיּוֹם הַהוּא" בְּכָל מָקוֹם, </w:t>
      </w:r>
      <w:r>
        <w:rPr>
          <w:rFonts w:ascii="Times New Roman" w:hAnsi="Times New Roman" w:eastAsia="Times New Roman" w:cs="Times New Roman"/>
          <w:b/>
          <w:i w:val="0"/>
          <w:color w:val="000000"/>
          <w:sz w:val="19"/>
          <w:u w:val="none"/>
        </w:rPr>
        <w:t xml:space="preserve">And this state is designated throughout Scripture as 'And it shall come to pass on that day,' </w:t>
      </w:r>
      <w:r>
        <w:rPr>
          <w:rFonts w:ascii="Times New Roman" w:hAnsi="Times New Roman" w:eastAsia="Times New Roman" w:cs="Times New Roman"/>
          <w:b w:val="0"/>
          <w:i w:val="0"/>
          <w:color w:val="000000"/>
          <w:sz w:val="19"/>
          <w:u w:val="none"/>
          <w:rtl/>
        </w:rPr>
        <w:t xml:space="preserve">שֶׁעֲדַיִן אֵינוֹ בִּשְׁלֵימוּת בָּעוֹלָם הַזֶּה, </w:t>
      </w:r>
      <w:r>
        <w:rPr>
          <w:rFonts w:ascii="Times New Roman" w:hAnsi="Times New Roman" w:eastAsia="Times New Roman" w:cs="Times New Roman"/>
          <w:b/>
          <w:i w:val="0"/>
          <w:color w:val="000000"/>
          <w:sz w:val="19"/>
          <w:u w:val="none"/>
        </w:rPr>
        <w:t xml:space="preserve">for this revelation is not yet fully completed in this world, </w:t>
      </w:r>
      <w:r>
        <w:rPr>
          <w:rFonts w:ascii="Times New Roman" w:hAnsi="Times New Roman" w:eastAsia="Times New Roman" w:cs="Times New Roman"/>
          <w:b w:val="0"/>
          <w:i w:val="0"/>
          <w:color w:val="000000"/>
          <w:sz w:val="19"/>
          <w:u w:val="none"/>
          <w:rtl/>
        </w:rPr>
        <w:t xml:space="preserve">כִּי עוֹלָם הַזֶּה נִבְרָא בְּז' יְמֵי הַבִּנְיָן שֶׁהֵם ז' הַתַּחְתּוֹנוֹת, </w:t>
      </w:r>
      <w:r>
        <w:rPr>
          <w:rFonts w:ascii="Times New Roman" w:hAnsi="Times New Roman" w:eastAsia="Times New Roman" w:cs="Times New Roman"/>
          <w:b/>
          <w:i w:val="0"/>
          <w:color w:val="000000"/>
          <w:sz w:val="19"/>
          <w:u w:val="none"/>
        </w:rPr>
        <w:t xml:space="preserve">since this world was fashioned through the seven structural building days, which are the seven lower Sefirot; </w:t>
      </w:r>
      <w:r>
        <w:rPr>
          <w:rFonts w:ascii="Times New Roman" w:hAnsi="Times New Roman" w:eastAsia="Times New Roman" w:cs="Times New Roman"/>
          <w:b w:val="0"/>
          <w:i w:val="0"/>
          <w:color w:val="000000"/>
          <w:sz w:val="19"/>
          <w:u w:val="none"/>
          <w:rtl/>
        </w:rPr>
        <w:t xml:space="preserve">וּמַדְרֵגַת חָסִיד, וְגִבּוֹר הַכּוֹבֵשׁ יִצְרוֹ, וְעָנָו, אוֹ תַּלְמִיד חָכָם וְנָבִיא וְחוֹזֶה וְצַדִּיק יָכוֹל לִהְיוֹת בָּעוֹלָם הַזֶּה, </w:t>
      </w:r>
      <w:r>
        <w:rPr>
          <w:rFonts w:ascii="Times New Roman" w:hAnsi="Times New Roman" w:eastAsia="Times New Roman" w:cs="Times New Roman"/>
          <w:b/>
          <w:i w:val="0"/>
          <w:color w:val="000000"/>
          <w:sz w:val="19"/>
          <w:u w:val="none"/>
        </w:rPr>
        <w:t xml:space="preserve">and the spiritual rungs of a Chasid (Chesed), a mighty one conquering his urge (Gevurah), a humble one or Torah scholar (Tiferet), a prophet and seer (Netzach and Hod), and a Tzaddik (Yesod) can all be manifest in this world; </w:t>
      </w:r>
      <w:r>
        <w:rPr>
          <w:rFonts w:ascii="Times New Roman" w:hAnsi="Times New Roman" w:eastAsia="Times New Roman" w:cs="Times New Roman"/>
          <w:b w:val="0"/>
          <w:i w:val="0"/>
          <w:color w:val="000000"/>
          <w:sz w:val="19"/>
          <w:u w:val="none"/>
          <w:rtl/>
        </w:rPr>
        <w:t xml:space="preserve">וְגַם מַדְרֵגַת מֶלֶךְ הָיָה בָּעוֹלָם הַזֶּה בִּזְמַן הַבַּיִת, </w:t>
      </w:r>
      <w:r>
        <w:rPr>
          <w:rFonts w:ascii="Times New Roman" w:hAnsi="Times New Roman" w:eastAsia="Times New Roman" w:cs="Times New Roman"/>
          <w:b/>
          <w:i w:val="0"/>
          <w:color w:val="000000"/>
          <w:sz w:val="19"/>
          <w:u w:val="none"/>
        </w:rPr>
        <w:t xml:space="preserve">and likewise the rung of King (Malchut) was present in this world during the era of the Temple, </w:t>
      </w:r>
      <w:r>
        <w:rPr>
          <w:rFonts w:ascii="Times New Roman" w:hAnsi="Times New Roman" w:eastAsia="Times New Roman" w:cs="Times New Roman"/>
          <w:b w:val="0"/>
          <w:i w:val="0"/>
          <w:color w:val="000000"/>
          <w:sz w:val="19"/>
          <w:u w:val="none"/>
          <w:rtl/>
        </w:rPr>
        <w:t xml:space="preserve">וְכֵן "מַאן מַלְכֵי? רַבָּנָן". </w:t>
      </w:r>
      <w:r>
        <w:rPr>
          <w:rFonts w:ascii="Times New Roman" w:hAnsi="Times New Roman" w:eastAsia="Times New Roman" w:cs="Times New Roman"/>
          <w:b/>
          <w:i w:val="0"/>
          <w:color w:val="000000"/>
          <w:sz w:val="19"/>
          <w:u w:val="none"/>
        </w:rPr>
        <w:t>as well as 'Who are kings? The Rabbis.'</w:t>
      </w:r>
    </w:p>
    <w:p w:rsidR="00000000" w:rsidDel="00000000" w:rsidP="00000000" w:rsidRDefault="00000000" w:rsidRPr="00000000" w14:paraId="00000208">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אֲבָל שְׁלֵימוּת הַמַּלְכוּת שֶׁהוּא הַכָּרַת הַחִסָּרוֹן, </w:t>
      </w:r>
      <w:r>
        <w:rPr>
          <w:rFonts w:ascii="Times New Roman" w:hAnsi="Times New Roman" w:eastAsia="Times New Roman" w:cs="Times New Roman"/>
          <w:b/>
          <w:i w:val="0"/>
          <w:color w:val="000000"/>
          <w:sz w:val="19"/>
          <w:u w:val="none"/>
        </w:rPr>
        <w:t xml:space="preserve">However, the ultimate perfection of Malchut, which consists of the absolute recognition of human lack and deficiency, </w:t>
      </w:r>
      <w:r>
        <w:rPr>
          <w:rFonts w:ascii="Times New Roman" w:hAnsi="Times New Roman" w:eastAsia="Times New Roman" w:cs="Times New Roman"/>
          <w:b w:val="0"/>
          <w:i w:val="0"/>
          <w:color w:val="000000"/>
          <w:sz w:val="19"/>
          <w:u w:val="none"/>
          <w:rtl/>
        </w:rPr>
        <w:t xml:space="preserve">עַל יְדֵי זֶה בָּא לִתְשׁוּבָה שֶׁהוּא לְמַעְלָה מִכָּל ז' יְמֵי הַבִּנְיָן, </w:t>
      </w:r>
      <w:r>
        <w:rPr>
          <w:rFonts w:ascii="Times New Roman" w:hAnsi="Times New Roman" w:eastAsia="Times New Roman" w:cs="Times New Roman"/>
          <w:b/>
          <w:i w:val="0"/>
          <w:color w:val="000000"/>
          <w:sz w:val="19"/>
          <w:u w:val="none"/>
        </w:rPr>
        <w:t xml:space="preserve">through this awareness one arrives at repentance (Binah), which transcends all seven structural building days; </w:t>
      </w:r>
      <w:r>
        <w:rPr>
          <w:rFonts w:ascii="Times New Roman" w:hAnsi="Times New Roman" w:eastAsia="Times New Roman" w:cs="Times New Roman"/>
          <w:b w:val="0"/>
          <w:i w:val="0"/>
          <w:color w:val="000000"/>
          <w:sz w:val="19"/>
          <w:u w:val="none"/>
          <w:rtl/>
        </w:rPr>
        <w:t xml:space="preserve">וְכוּלָּם יוֹנְקִים מִמֶּנָּה, </w:t>
      </w:r>
      <w:r>
        <w:rPr>
          <w:rFonts w:ascii="Times New Roman" w:hAnsi="Times New Roman" w:eastAsia="Times New Roman" w:cs="Times New Roman"/>
          <w:b/>
          <w:i w:val="0"/>
          <w:color w:val="000000"/>
          <w:sz w:val="19"/>
          <w:u w:val="none"/>
        </w:rPr>
        <w:t xml:space="preserve">and all lower sefirot draw their spiritual sustenance from it, </w:t>
      </w:r>
      <w:r>
        <w:rPr>
          <w:rFonts w:ascii="Times New Roman" w:hAnsi="Times New Roman" w:eastAsia="Times New Roman" w:cs="Times New Roman"/>
          <w:b w:val="0"/>
          <w:i w:val="0"/>
          <w:color w:val="000000"/>
          <w:sz w:val="19"/>
          <w:u w:val="none"/>
          <w:rtl/>
        </w:rPr>
        <w:t xml:space="preserve">שֶׁאֲפִילּוּ צַדִּיק צָרִיךְ לָהּ, </w:t>
      </w:r>
      <w:r>
        <w:rPr>
          <w:rFonts w:ascii="Times New Roman" w:hAnsi="Times New Roman" w:eastAsia="Times New Roman" w:cs="Times New Roman"/>
          <w:b/>
          <w:i w:val="0"/>
          <w:color w:val="000000"/>
          <w:sz w:val="19"/>
          <w:u w:val="none"/>
        </w:rPr>
        <w:t xml:space="preserve">such that even a righteous Tzaddik requires it, </w:t>
      </w:r>
      <w:r>
        <w:rPr>
          <w:rFonts w:ascii="Times New Roman" w:hAnsi="Times New Roman" w:eastAsia="Times New Roman" w:cs="Times New Roman"/>
          <w:b w:val="0"/>
          <w:i w:val="0"/>
          <w:color w:val="000000"/>
          <w:sz w:val="19"/>
          <w:u w:val="none"/>
          <w:rtl/>
        </w:rPr>
        <w:t xml:space="preserve">וְהוּא בָּא רַק עַל יְדֵי הַכָּרַת הַחִסָּרוֹן, </w:t>
      </w:r>
      <w:r>
        <w:rPr>
          <w:rFonts w:ascii="Times New Roman" w:hAnsi="Times New Roman" w:eastAsia="Times New Roman" w:cs="Times New Roman"/>
          <w:b/>
          <w:i w:val="0"/>
          <w:color w:val="000000"/>
          <w:sz w:val="19"/>
          <w:u w:val="none"/>
        </w:rPr>
        <w:t xml:space="preserve">and it comes solely through the deep consciousness of deficiency; </w:t>
      </w:r>
      <w:r>
        <w:rPr>
          <w:rFonts w:ascii="Times New Roman" w:hAnsi="Times New Roman" w:eastAsia="Times New Roman" w:cs="Times New Roman"/>
          <w:b w:val="0"/>
          <w:i w:val="0"/>
          <w:color w:val="000000"/>
          <w:sz w:val="19"/>
          <w:u w:val="none"/>
          <w:rtl/>
        </w:rPr>
        <w:t xml:space="preserve">וּשְׁלֵימוּתוֹ: "אָז יַכִּירוּ כֻּלָּם כֹּחַ מַלְכוּתֶךָ". </w:t>
      </w:r>
      <w:r>
        <w:rPr>
          <w:rFonts w:ascii="Times New Roman" w:hAnsi="Times New Roman" w:eastAsia="Times New Roman" w:cs="Times New Roman"/>
          <w:b/>
          <w:i w:val="0"/>
          <w:color w:val="000000"/>
          <w:sz w:val="19"/>
          <w:u w:val="none"/>
        </w:rPr>
        <w:t>and its culmination will be: 'Then all shall recognize the power of Your sovereignty.'</w:t>
      </w:r>
    </w:p>
    <w:p w:rsidR="00000000" w:rsidDel="00000000" w:rsidP="00000000" w:rsidRDefault="00000000" w:rsidRPr="00000000" w14:paraId="00000209">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  * אות קסג (</w:t>
      </w:r>
      <w:r>
        <w:rPr>
          <w:rFonts w:ascii="Times New Roman" w:hAnsi="Times New Roman" w:eastAsia="Times New Roman" w:cs="Times New Roman"/>
          <w:b/>
          <w:i w:val="0"/>
          <w:color w:val="000000"/>
          <w:sz w:val="19"/>
          <w:u w:val="none"/>
        </w:rPr>
        <w:t>Ot 163): Omitted in the first edition due to censorship and later restored from the manuscript transcribed directly from the holy hand of Rav Tzadok HaKohen of Lublin (</w:t>
      </w:r>
      <w:r>
        <w:rPr>
          <w:rFonts w:ascii="Times New Roman" w:hAnsi="Times New Roman" w:eastAsia="Times New Roman" w:cs="Times New Roman"/>
          <w:b w:val="0"/>
          <w:i w:val="0"/>
          <w:color w:val="000000"/>
          <w:sz w:val="19"/>
          <w:u w:val="none"/>
          <w:rtl/>
        </w:rPr>
        <w:t xml:space="preserve">מכתב יד קדשו) </w:t>
      </w:r>
      <w:r>
        <w:rPr>
          <w:rFonts w:ascii="Times New Roman" w:hAnsi="Times New Roman" w:eastAsia="Times New Roman" w:cs="Times New Roman"/>
          <w:b/>
          <w:i w:val="0"/>
          <w:color w:val="000000"/>
          <w:sz w:val="19"/>
          <w:u w:val="none"/>
        </w:rPr>
        <w:t>by his disciple Rabbi Michael Mokotowski.</w:t>
      </w:r>
    </w:p>
    <w:p w:rsidR="00000000" w:rsidDel="00000000" w:rsidP="00000000" w:rsidRDefault="00000000" w:rsidRPr="00000000" w14:paraId="0000020A">
      <w:pPr>
        <w:pStyle w:val="Heading4"/>
        <w:keepNext w:val="0"/>
        <w:spacing w:after="40" w:before="0" w:lineRule="auto" w:line="240"/>
        <w:ind w:left="0" w:right="0" w:firstLine="0"/>
        <w:jc w:val="left"/>
        <w:rPr/>
      </w:pPr>
      <w:r>
        <w:rPr>
          <w:rFonts w:ascii="Times New Roman" w:hAnsi="Times New Roman"/>
          <w:b/>
          <w:i w:val="0"/>
          <w:sz w:val="19"/>
        </w:rPr>
        <w:t>Siman 163</w:t>
      </w:r>
    </w:p>
    <w:p>
      <w:pPr>
        <w:spacing w:before="0" w:after="100"/>
        <w:jc w:val="left"/>
      </w:pPr>
      <w:r>
        <w:rPr>
          <w:rFonts w:ascii="Times New Roman" w:hAnsi="Times New Roman"/>
          <w:b/>
          <w:i/>
          <w:sz w:val="19"/>
        </w:rPr>
        <w:t>All Souls Are Bound in One Single Knot</w:t>
      </w:r>
    </w:p>
    <w:p w:rsidR="00000000" w:rsidDel="00000000" w:rsidP="00000000" w:rsidRDefault="00000000" w:rsidRPr="00000000" w14:paraId="0000020B">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הַנְּפָשׁוֹת כֻּלָּם קֶשֶׁר אֶחָד, כְּעִנְיַן "יַעֲקֹב חֶבֶל נַחֲלָתוֹ", </w:t>
      </w:r>
      <w:r>
        <w:rPr>
          <w:rFonts w:ascii="Times New Roman" w:hAnsi="Times New Roman" w:eastAsia="Times New Roman" w:cs="Times New Roman"/>
          <w:b/>
          <w:i w:val="0"/>
          <w:color w:val="000000"/>
          <w:sz w:val="19"/>
          <w:u w:val="none"/>
        </w:rPr>
        <w:t>All souls are bound in one single knot, as in the concept of 'Jacob is the lot/rope of His inheritance' (</w:t>
      </w:r>
      <w:hyperlink r:id="rId582">
        <w:r>
          <w:rPr>
            <w:rFonts w:ascii="Times New Roman" w:hAnsi="Times New Roman" w:eastAsia="Times New Roman" w:cs="Times New Roman"/>
            <w:sz w:val="19"/>
            <w:szCs w:val="19"/>
            <w:b/>
            <w:color w:val="000000"/>
            <w:u w:val="none"/>
          </w:rPr>
          <w:t>Deuteronomy 32:9</w:t>
        </w:r>
      </w:hyperlink>
      <w:r>
        <w:rPr>
          <w:rFonts w:ascii="Times New Roman" w:hAnsi="Times New Roman" w:eastAsia="Times New Roman" w:cs="Times New Roman"/>
          <w:b w:val="0"/>
          <w:i w:val="0"/>
          <w:color w:val="000000"/>
          <w:sz w:val="19"/>
          <w:u w:val="none"/>
          <w:rtl/>
        </w:rPr>
        <w:t xml:space="preserve">), וְאִם אֶחָד מוֹשֵׁךְ לְמַעְלָה הַכֹּל נִמְשָׁךְ לְמַעְלָה, וְכֵן לְהֵיפֶךְ, </w:t>
      </w:r>
      <w:r>
        <w:rPr>
          <w:rFonts w:ascii="Times New Roman" w:hAnsi="Times New Roman" w:eastAsia="Times New Roman" w:cs="Times New Roman"/>
          <w:b/>
          <w:i w:val="0"/>
          <w:color w:val="000000"/>
          <w:sz w:val="19"/>
          <w:u w:val="none"/>
        </w:rPr>
        <w:t xml:space="preserve">and if one pulls upward, everything is drawn upward, and likewise the reverse, </w:t>
      </w:r>
      <w:r>
        <w:rPr>
          <w:rFonts w:ascii="Times New Roman" w:hAnsi="Times New Roman" w:eastAsia="Times New Roman" w:cs="Times New Roman"/>
          <w:b w:val="0"/>
          <w:i w:val="0"/>
          <w:color w:val="000000"/>
          <w:sz w:val="19"/>
          <w:u w:val="none"/>
          <w:rtl/>
        </w:rPr>
        <w:t xml:space="preserve">עַל דֶּרֶךְ "וְחוֹטֶא אֶחָד יְאַבֵּד טוֹבָה הַרְבֵּה". </w:t>
      </w:r>
      <w:r>
        <w:rPr>
          <w:rFonts w:ascii="Times New Roman" w:hAnsi="Times New Roman" w:eastAsia="Times New Roman" w:cs="Times New Roman"/>
          <w:b/>
          <w:i w:val="0"/>
          <w:color w:val="000000"/>
          <w:sz w:val="19"/>
          <w:u w:val="none"/>
        </w:rPr>
        <w:t>along the lines of 'and one sinner destroys much good' (</w:t>
      </w:r>
      <w:hyperlink r:id="rId583">
        <w:r>
          <w:rPr>
            <w:rFonts w:ascii="Times New Roman" w:hAnsi="Times New Roman" w:eastAsia="Times New Roman" w:cs="Times New Roman"/>
            <w:sz w:val="19"/>
            <w:szCs w:val="19"/>
            <w:b/>
            <w:color w:val="000000"/>
            <w:u w:val="none"/>
          </w:rPr>
          <w:t>Ecclesiastes 9:18</w:t>
        </w:r>
      </w:hyperlink>
      <w:r>
        <w:rPr>
          <w:rFonts w:ascii="Times New Roman" w:hAnsi="Times New Roman" w:eastAsia="Times New Roman" w:cs="Times New Roman"/>
          <w:b w:val="0"/>
          <w:i w:val="0"/>
          <w:color w:val="000000"/>
          <w:sz w:val="19"/>
          <w:u w:val="none"/>
          <w:rtl/>
        </w:rPr>
        <w:t xml:space="preserve">). וְהַיְינוּ כְּשֶׁכָּל הָעוֹלָם מֶחֱצָה עַל מֶחֱצָה, כִּדְאִיתָא בְּסוֹף פֶּרֶק קַמָּא דְּקִדּוּשִׁין, </w:t>
      </w:r>
      <w:r>
        <w:rPr>
          <w:rFonts w:ascii="Times New Roman" w:hAnsi="Times New Roman" w:eastAsia="Times New Roman" w:cs="Times New Roman"/>
          <w:b/>
          <w:i w:val="0"/>
          <w:color w:val="000000"/>
          <w:sz w:val="19"/>
          <w:u w:val="none"/>
        </w:rPr>
        <w:t xml:space="preserve">And that is when the entire world is balanced half and half, as brought at the end of the first chapter of Kiddushin (40b), </w:t>
      </w:r>
      <w:r>
        <w:rPr>
          <w:rFonts w:ascii="Times New Roman" w:hAnsi="Times New Roman" w:eastAsia="Times New Roman" w:cs="Times New Roman"/>
          <w:b w:val="0"/>
          <w:i w:val="0"/>
          <w:color w:val="000000"/>
          <w:sz w:val="19"/>
          <w:u w:val="none"/>
          <w:rtl/>
        </w:rPr>
        <w:t xml:space="preserve">לְפִי שֶׁהָעוֹלָם מַמְשִׁיכִין בַּחֶבֶל, זֶה מוֹשֵׁךְ לְכָאן וְזֶה מוֹשֵׁךְ לְכָאן וּמִי שֶׁכֹּחוֹ גָּדוֹל יוֹתֵר מְנַצֵּחַ, </w:t>
      </w:r>
      <w:r>
        <w:rPr>
          <w:rFonts w:ascii="Times New Roman" w:hAnsi="Times New Roman" w:eastAsia="Times New Roman" w:cs="Times New Roman"/>
          <w:b/>
          <w:i w:val="0"/>
          <w:color w:val="000000"/>
          <w:sz w:val="19"/>
          <w:u w:val="none"/>
        </w:rPr>
        <w:t xml:space="preserve">for the world is tugging on a rope—this one pulls here and that one pulls there, and whoever's strength is greater prevails, </w:t>
      </w:r>
      <w:r>
        <w:rPr>
          <w:rFonts w:ascii="Times New Roman" w:hAnsi="Times New Roman" w:eastAsia="Times New Roman" w:cs="Times New Roman"/>
          <w:b w:val="0"/>
          <w:i w:val="0"/>
          <w:color w:val="000000"/>
          <w:sz w:val="19"/>
          <w:u w:val="none"/>
          <w:rtl/>
        </w:rPr>
        <w:t xml:space="preserve">וּכְמוֹ שֶׁאָמְרוּ שָׁם: "הָעוֹלָם נִידּוֹן אַחַר רוּבּוֹ". </w:t>
      </w:r>
      <w:r>
        <w:rPr>
          <w:rFonts w:ascii="Times New Roman" w:hAnsi="Times New Roman" w:eastAsia="Times New Roman" w:cs="Times New Roman"/>
          <w:b/>
          <w:i w:val="0"/>
          <w:color w:val="000000"/>
          <w:sz w:val="19"/>
          <w:u w:val="none"/>
        </w:rPr>
        <w:t>and as they stated there: 'the world is judged according to its majority.'</w:t>
      </w:r>
    </w:p>
    <w:p w:rsidR="00000000" w:rsidDel="00000000" w:rsidP="00000000" w:rsidRDefault="00000000" w:rsidRPr="00000000" w14:paraId="0000020C">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וְעַל יְדֵי הַמְּשִׁיכָה בַּחֶבֶל, הַחֶבֶל מִתְפַּקֵּעַ וּמִתְאָרֵךְ, </w:t>
      </w:r>
      <w:r>
        <w:rPr>
          <w:rFonts w:ascii="Times New Roman" w:hAnsi="Times New Roman" w:eastAsia="Times New Roman" w:cs="Times New Roman"/>
          <w:b/>
          <w:i w:val="0"/>
          <w:color w:val="000000"/>
          <w:sz w:val="19"/>
          <w:u w:val="none"/>
        </w:rPr>
        <w:t xml:space="preserve">And through the pulling on the rope, the rope snaps open and lengthens, </w:t>
      </w:r>
      <w:r>
        <w:rPr>
          <w:rFonts w:ascii="Times New Roman" w:hAnsi="Times New Roman" w:eastAsia="Times New Roman" w:cs="Times New Roman"/>
          <w:b w:val="0"/>
          <w:i w:val="0"/>
          <w:color w:val="000000"/>
          <w:sz w:val="19"/>
          <w:u w:val="none"/>
          <w:rtl/>
        </w:rPr>
        <w:t xml:space="preserve">פֵּירוּשׁ שֶׁנִּתְרַבּוּ נְפָשׁוֹת – וְלֹא שֶׁנִּתְרַבּוּ, רַק שֶׁנֶּחְלְקוּ אֶחָד לִשְׁנַיִם. </w:t>
      </w:r>
      <w:r>
        <w:rPr>
          <w:rFonts w:ascii="Times New Roman" w:hAnsi="Times New Roman" w:eastAsia="Times New Roman" w:cs="Times New Roman"/>
          <w:b/>
          <w:i w:val="0"/>
          <w:color w:val="000000"/>
          <w:sz w:val="19"/>
          <w:u w:val="none"/>
        </w:rPr>
        <w:t xml:space="preserve">meaning that souls multiply—not that brand-new souls multiply, but that one divides into two. </w:t>
      </w:r>
      <w:r>
        <w:rPr>
          <w:rFonts w:ascii="Times New Roman" w:hAnsi="Times New Roman" w:eastAsia="Times New Roman" w:cs="Times New Roman"/>
          <w:b w:val="0"/>
          <w:i w:val="0"/>
          <w:color w:val="000000"/>
          <w:sz w:val="19"/>
          <w:u w:val="none"/>
          <w:rtl/>
        </w:rPr>
        <w:t xml:space="preserve">וְזֶה שֶׁאָמְרוּ בְּפֶרֶק קַמָּא דַּעֲבוֹדָה זָרָה (דַּף ה.): </w:t>
      </w:r>
      <w:r>
        <w:rPr>
          <w:rFonts w:ascii="Times New Roman" w:hAnsi="Times New Roman" w:eastAsia="Times New Roman" w:cs="Times New Roman"/>
          <w:b/>
          <w:i w:val="0"/>
          <w:color w:val="000000"/>
          <w:sz w:val="19"/>
          <w:u w:val="none"/>
        </w:rPr>
        <w:t>And this is what they taught in the first chapter of Avodah Zarah (5a): "</w:t>
      </w:r>
      <w:r>
        <w:rPr>
          <w:rFonts w:ascii="Times New Roman" w:hAnsi="Times New Roman" w:eastAsia="Times New Roman" w:cs="Times New Roman"/>
          <w:b w:val="0"/>
          <w:i w:val="0"/>
          <w:color w:val="000000"/>
          <w:sz w:val="19"/>
          <w:u w:val="none"/>
          <w:rtl/>
        </w:rPr>
        <w:t>אִלְמָלֵא אֲבוֹתֵינוּ שֶׁחָטְאוּ אָנוּ לֹא בָּאנוּ לָעוֹלָם וְכוּלֵי", '</w:t>
      </w:r>
      <w:r>
        <w:rPr>
          <w:rFonts w:ascii="Times New Roman" w:hAnsi="Times New Roman" w:eastAsia="Times New Roman" w:cs="Times New Roman"/>
          <w:b/>
          <w:i w:val="0"/>
          <w:color w:val="000000"/>
          <w:sz w:val="19"/>
          <w:u w:val="none"/>
        </w:rPr>
        <w:t xml:space="preserve">Had our ancestors not sinned, we would not have come into the world, etc.,' </w:t>
      </w:r>
      <w:r>
        <w:rPr>
          <w:rFonts w:ascii="Times New Roman" w:hAnsi="Times New Roman" w:eastAsia="Times New Roman" w:cs="Times New Roman"/>
          <w:b w:val="0"/>
          <w:i w:val="0"/>
          <w:color w:val="000000"/>
          <w:sz w:val="19"/>
          <w:u w:val="none"/>
          <w:rtl/>
        </w:rPr>
        <w:t xml:space="preserve">אֶלָּא כְּמִי שֶׁלֹּא בָּאנוּ לָעוֹלָם, שֶׁהָיוּ נִכְלָלִים בִּמְקוֹרָם. </w:t>
      </w:r>
      <w:r>
        <w:rPr>
          <w:rFonts w:ascii="Times New Roman" w:hAnsi="Times New Roman" w:eastAsia="Times New Roman" w:cs="Times New Roman"/>
          <w:b/>
          <w:i w:val="0"/>
          <w:color w:val="000000"/>
          <w:sz w:val="19"/>
          <w:u w:val="none"/>
        </w:rPr>
        <w:t xml:space="preserve">meaning rather like one who had not entered the world, as they would have remained included in their unified source. </w:t>
      </w:r>
      <w:r>
        <w:rPr>
          <w:rFonts w:ascii="Times New Roman" w:hAnsi="Times New Roman" w:eastAsia="Times New Roman" w:cs="Times New Roman"/>
          <w:b w:val="0"/>
          <w:i w:val="0"/>
          <w:color w:val="000000"/>
          <w:sz w:val="19"/>
          <w:u w:val="none"/>
          <w:rtl/>
        </w:rPr>
        <w:t xml:space="preserve">וְעַל יְדֵי הַחֲטָאִים מִתְרַבִּים נְפָשׁוֹת מִיִּשְׂרָאֵל, </w:t>
      </w:r>
      <w:r>
        <w:rPr>
          <w:rFonts w:ascii="Times New Roman" w:hAnsi="Times New Roman" w:eastAsia="Times New Roman" w:cs="Times New Roman"/>
          <w:b/>
          <w:i w:val="0"/>
          <w:color w:val="000000"/>
          <w:sz w:val="19"/>
          <w:u w:val="none"/>
        </w:rPr>
        <w:t xml:space="preserve">And through sins, souls of Israel multiply, </w:t>
      </w:r>
      <w:r>
        <w:rPr>
          <w:rFonts w:ascii="Times New Roman" w:hAnsi="Times New Roman" w:eastAsia="Times New Roman" w:cs="Times New Roman"/>
          <w:b w:val="0"/>
          <w:i w:val="0"/>
          <w:color w:val="000000"/>
          <w:sz w:val="19"/>
          <w:u w:val="none"/>
          <w:rtl/>
        </w:rPr>
        <w:t xml:space="preserve">וּלְפִיכָךְ מַתְחִיל בְּהוֹשֵׁעַ תֵּיכֶף אַחַר הָאַרְבַּע שֵׁמוֹת רָעִים וּמְכוֹעָרִים שֶׁקָּרָא לְיִשְׂרָאֵל </w:t>
      </w:r>
      <w:r>
        <w:rPr>
          <w:rFonts w:ascii="Times New Roman" w:hAnsi="Times New Roman" w:eastAsia="Times New Roman" w:cs="Times New Roman"/>
          <w:b/>
          <w:i w:val="0"/>
          <w:color w:val="000000"/>
          <w:sz w:val="19"/>
          <w:u w:val="none"/>
        </w:rPr>
        <w:t xml:space="preserve">and therefore Scripture begins in Hosea (2:1), immediately after the four harsh and unsightly names applied to Israel, </w:t>
      </w:r>
      <w:r>
        <w:rPr>
          <w:rFonts w:ascii="Times New Roman" w:hAnsi="Times New Roman" w:eastAsia="Times New Roman" w:cs="Times New Roman"/>
          <w:b w:val="0"/>
          <w:i w:val="0"/>
          <w:color w:val="000000"/>
          <w:sz w:val="19"/>
          <w:u w:val="none"/>
          <w:rtl/>
        </w:rPr>
        <w:t xml:space="preserve">פָּסוּק "וְהָיָה מִסְפַּר בְּנֵי יִשְׂרָאֵל כְּחוֹל הַיָּם וְגוֹמֵר", </w:t>
      </w:r>
      <w:r>
        <w:rPr>
          <w:rFonts w:ascii="Times New Roman" w:hAnsi="Times New Roman" w:eastAsia="Times New Roman" w:cs="Times New Roman"/>
          <w:b/>
          <w:i w:val="0"/>
          <w:color w:val="000000"/>
          <w:sz w:val="19"/>
          <w:u w:val="none"/>
        </w:rPr>
        <w:t xml:space="preserve">with the verse: 'And the number of the children of Israel shall be as the sand of the sea, etc.,' </w:t>
      </w:r>
      <w:r>
        <w:rPr>
          <w:rFonts w:ascii="Times New Roman" w:hAnsi="Times New Roman" w:eastAsia="Times New Roman" w:cs="Times New Roman"/>
          <w:b w:val="0"/>
          <w:i w:val="0"/>
          <w:color w:val="000000"/>
          <w:sz w:val="19"/>
          <w:u w:val="none"/>
          <w:rtl/>
        </w:rPr>
        <w:t xml:space="preserve">שֶׁעַל יְדֵי זֶה נִתְרַבָּה מִסְפָּרָם וְנִתְאָרֵךְ הַחֶבֶל לְאֵין חֵקֶר. </w:t>
      </w:r>
      <w:r>
        <w:rPr>
          <w:rFonts w:ascii="Times New Roman" w:hAnsi="Times New Roman" w:eastAsia="Times New Roman" w:cs="Times New Roman"/>
          <w:b/>
          <w:i w:val="0"/>
          <w:color w:val="000000"/>
          <w:sz w:val="19"/>
          <w:u w:val="none"/>
        </w:rPr>
        <w:t>for through this their number multiplied and the rope lengthened beyond fathom.</w:t>
      </w:r>
    </w:p>
    <w:p w:rsidR="00000000" w:rsidDel="00000000" w:rsidP="00000000" w:rsidRDefault="00000000" w:rsidRPr="00000000" w14:paraId="0000020D">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וּבְרֹאשׁ הַחֶבֶל מַחֲזִיק הַשֵּׁם יִתְבָּרַךְ, </w:t>
      </w:r>
      <w:r>
        <w:rPr>
          <w:rFonts w:ascii="Times New Roman" w:hAnsi="Times New Roman" w:eastAsia="Times New Roman" w:cs="Times New Roman"/>
          <w:b/>
          <w:i w:val="0"/>
          <w:color w:val="000000"/>
          <w:sz w:val="19"/>
          <w:u w:val="none"/>
        </w:rPr>
        <w:t xml:space="preserve">And at the head of the rope Hashem, blessed be He, holds fast, </w:t>
      </w:r>
      <w:r>
        <w:rPr>
          <w:rFonts w:ascii="Times New Roman" w:hAnsi="Times New Roman" w:eastAsia="Times New Roman" w:cs="Times New Roman"/>
          <w:b w:val="0"/>
          <w:i w:val="0"/>
          <w:color w:val="000000"/>
          <w:sz w:val="19"/>
          <w:u w:val="none"/>
          <w:rtl/>
        </w:rPr>
        <w:t xml:space="preserve">וּכְשֶׁיִּכְלוּ כָּל הַנְּשָׁמוֹת, </w:t>
      </w:r>
      <w:r>
        <w:rPr>
          <w:rFonts w:ascii="Times New Roman" w:hAnsi="Times New Roman" w:eastAsia="Times New Roman" w:cs="Times New Roman"/>
          <w:b/>
          <w:i w:val="0"/>
          <w:color w:val="000000"/>
          <w:sz w:val="19"/>
          <w:u w:val="none"/>
        </w:rPr>
        <w:t xml:space="preserve">and when all the souls are completed (from the Guf), </w:t>
      </w:r>
      <w:r>
        <w:rPr>
          <w:rFonts w:ascii="Times New Roman" w:hAnsi="Times New Roman" w:eastAsia="Times New Roman" w:cs="Times New Roman"/>
          <w:b w:val="0"/>
          <w:i w:val="0"/>
          <w:color w:val="000000"/>
          <w:sz w:val="19"/>
          <w:u w:val="none"/>
          <w:rtl/>
        </w:rPr>
        <w:t xml:space="preserve">הַיְינוּ שֶׁלֹּא יִהְיֶה אֶפְשָׁר הַחֶבֶל לְהִתְאָרֵךְ יוֹתֵר, </w:t>
      </w:r>
      <w:r>
        <w:rPr>
          <w:rFonts w:ascii="Times New Roman" w:hAnsi="Times New Roman" w:eastAsia="Times New Roman" w:cs="Times New Roman"/>
          <w:b/>
          <w:i w:val="0"/>
          <w:color w:val="000000"/>
          <w:sz w:val="19"/>
          <w:u w:val="none"/>
        </w:rPr>
        <w:t xml:space="preserve">meaning that it will no longer be possible for the rope to lengthen any further, </w:t>
      </w:r>
      <w:r>
        <w:rPr>
          <w:rFonts w:ascii="Times New Roman" w:hAnsi="Times New Roman" w:eastAsia="Times New Roman" w:cs="Times New Roman"/>
          <w:b w:val="0"/>
          <w:i w:val="0"/>
          <w:color w:val="000000"/>
          <w:sz w:val="19"/>
          <w:u w:val="none"/>
          <w:rtl/>
        </w:rPr>
        <w:t xml:space="preserve">אָז יִמְשׁוֹךְ כִּבְיָכוֹל גַּם הַשֵּׁם יִתְבָּרַךְ לָהֶם, </w:t>
      </w:r>
      <w:r>
        <w:rPr>
          <w:rFonts w:ascii="Times New Roman" w:hAnsi="Times New Roman" w:eastAsia="Times New Roman" w:cs="Times New Roman"/>
          <w:b/>
          <w:i w:val="0"/>
          <w:color w:val="000000"/>
          <w:sz w:val="19"/>
          <w:u w:val="none"/>
        </w:rPr>
        <w:t xml:space="preserve">then, as it were, Hashem, blessed be He, will also pull them unto Himself, </w:t>
      </w:r>
      <w:r>
        <w:rPr>
          <w:rFonts w:ascii="Times New Roman" w:hAnsi="Times New Roman" w:eastAsia="Times New Roman" w:cs="Times New Roman"/>
          <w:b w:val="0"/>
          <w:i w:val="0"/>
          <w:color w:val="000000"/>
          <w:sz w:val="19"/>
          <w:u w:val="none"/>
          <w:rtl/>
        </w:rPr>
        <w:t xml:space="preserve">וְאָז יַכִּירוּ כֻּלָּם וְגוֹמֵר, וּמָלֵא כָל הָאָרֶץ כְּבוֹדוֹ. </w:t>
      </w:r>
      <w:r>
        <w:rPr>
          <w:rFonts w:ascii="Times New Roman" w:hAnsi="Times New Roman" w:eastAsia="Times New Roman" w:cs="Times New Roman"/>
          <w:b/>
          <w:i w:val="0"/>
          <w:color w:val="000000"/>
          <w:sz w:val="19"/>
          <w:u w:val="none"/>
        </w:rPr>
        <w:t>and then all shall recognize Him, etc., and the whole earth will be filled with His glory.</w:t>
      </w:r>
    </w:p>
    <w:p w:rsidR="00000000" w:rsidDel="00000000" w:rsidP="00000000" w:rsidRDefault="00000000" w:rsidRPr="00000000" w14:paraId="0000020E">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וְיִהְיֶה גְּמַר הַתִּיקּוּן דַּיְקָא בְּדוֹר שֶׁכֻּלּוֹ חַיָּב, </w:t>
      </w:r>
      <w:r>
        <w:rPr>
          <w:rFonts w:ascii="Times New Roman" w:hAnsi="Times New Roman" w:eastAsia="Times New Roman" w:cs="Times New Roman"/>
          <w:b/>
          <w:i w:val="0"/>
          <w:color w:val="000000"/>
          <w:sz w:val="19"/>
          <w:u w:val="none"/>
        </w:rPr>
        <w:t>And the ultimate culmination of rectification will occur precisely in a generation that is entirely guilty (</w:t>
      </w:r>
      <w:hyperlink r:id="rId110">
        <w:r>
          <w:rPr>
            <w:rFonts w:ascii="Times New Roman" w:hAnsi="Times New Roman" w:eastAsia="Times New Roman" w:cs="Times New Roman"/>
            <w:sz w:val="19"/>
            <w:szCs w:val="19"/>
            <w:b/>
            <w:color w:val="000000"/>
            <w:u w:val="none"/>
          </w:rPr>
          <w:t>Sanhedrin 98a</w:t>
        </w:r>
      </w:hyperlink>
      <w:r>
        <w:rPr>
          <w:rFonts w:ascii="Times New Roman" w:hAnsi="Times New Roman" w:eastAsia="Times New Roman" w:cs="Times New Roman"/>
          <w:b w:val="0"/>
          <w:i w:val="0"/>
          <w:color w:val="000000"/>
          <w:sz w:val="19"/>
          <w:u w:val="none"/>
          <w:rtl/>
        </w:rPr>
        <w:t xml:space="preserve">), שֶׁלְּנַתֵּק הַחֶבֶל אִי אֶפְשָׁר, </w:t>
      </w:r>
      <w:r>
        <w:rPr>
          <w:rFonts w:ascii="Times New Roman" w:hAnsi="Times New Roman" w:eastAsia="Times New Roman" w:cs="Times New Roman"/>
          <w:b/>
          <w:i w:val="0"/>
          <w:color w:val="000000"/>
          <w:sz w:val="19"/>
          <w:u w:val="none"/>
        </w:rPr>
        <w:t xml:space="preserve">for to sever the rope is impossible, </w:t>
      </w:r>
      <w:r>
        <w:rPr>
          <w:rFonts w:ascii="Times New Roman" w:hAnsi="Times New Roman" w:eastAsia="Times New Roman" w:cs="Times New Roman"/>
          <w:b w:val="0"/>
          <w:i w:val="0"/>
          <w:color w:val="000000"/>
          <w:sz w:val="19"/>
          <w:u w:val="none"/>
          <w:rtl/>
        </w:rPr>
        <w:t xml:space="preserve">כִּי "יַעֲקֹב חֶבֶל נַחֲלָתוֹ" וְאֵין הַשֵּׁם יִתְבָּרַךְ מַנִּיחָם, </w:t>
      </w:r>
      <w:r>
        <w:rPr>
          <w:rFonts w:ascii="Times New Roman" w:hAnsi="Times New Roman" w:eastAsia="Times New Roman" w:cs="Times New Roman"/>
          <w:b/>
          <w:i w:val="0"/>
          <w:color w:val="000000"/>
          <w:sz w:val="19"/>
          <w:u w:val="none"/>
        </w:rPr>
        <w:t xml:space="preserve">because 'Jacob is the rope of His inheritance' and Hashem, blessed be He, never casts them off, </w:t>
      </w:r>
      <w:r>
        <w:rPr>
          <w:rFonts w:ascii="Times New Roman" w:hAnsi="Times New Roman" w:eastAsia="Times New Roman" w:cs="Times New Roman"/>
          <w:b w:val="0"/>
          <w:i w:val="0"/>
          <w:color w:val="000000"/>
          <w:sz w:val="19"/>
          <w:u w:val="none"/>
          <w:rtl/>
        </w:rPr>
        <w:t xml:space="preserve">רַק כִּבְיָכוֹל נִמְשָׁךְ עִמָּהֶם. </w:t>
      </w:r>
      <w:r>
        <w:rPr>
          <w:rFonts w:ascii="Times New Roman" w:hAnsi="Times New Roman" w:eastAsia="Times New Roman" w:cs="Times New Roman"/>
          <w:b/>
          <w:i w:val="0"/>
          <w:color w:val="000000"/>
          <w:sz w:val="19"/>
          <w:u w:val="none"/>
        </w:rPr>
        <w:t>rather He is drawn along with them, as it were. "</w:t>
      </w:r>
      <w:r>
        <w:rPr>
          <w:rFonts w:ascii="Times New Roman" w:hAnsi="Times New Roman" w:eastAsia="Times New Roman" w:cs="Times New Roman"/>
          <w:b w:val="0"/>
          <w:i w:val="0"/>
          <w:color w:val="000000"/>
          <w:sz w:val="19"/>
          <w:u w:val="none"/>
          <w:rtl/>
        </w:rPr>
        <w:t>וְעָמְדוּ רַגְלָיו בַּיּוֹם הַהוּא עַל הַר הַזֵּיתִים וְגוֹמֵר וּבָא ה' אֱלֹהַי כָּל קְדֹשִׁים עִמָּךְ", '</w:t>
      </w:r>
      <w:r>
        <w:rPr>
          <w:rFonts w:ascii="Times New Roman" w:hAnsi="Times New Roman" w:eastAsia="Times New Roman" w:cs="Times New Roman"/>
          <w:b/>
          <w:i w:val="0"/>
          <w:color w:val="000000"/>
          <w:sz w:val="19"/>
          <w:u w:val="none"/>
        </w:rPr>
        <w:t>And His feet shall stand in that day upon the Mount of Olives, etc., and Hashem my God shall come, and all the holy ones with You' (</w:t>
      </w:r>
      <w:hyperlink r:id="rId584">
        <w:r>
          <w:rPr>
            <w:rFonts w:ascii="Times New Roman" w:hAnsi="Times New Roman" w:eastAsia="Times New Roman" w:cs="Times New Roman"/>
            <w:sz w:val="19"/>
            <w:szCs w:val="19"/>
            <w:b/>
            <w:color w:val="000000"/>
            <w:u w:val="none"/>
          </w:rPr>
          <w:t>Zechariah 14:4–5</w:t>
        </w:r>
      </w:hyperlink>
      <w:r>
        <w:rPr>
          <w:rFonts w:ascii="Times New Roman" w:hAnsi="Times New Roman" w:eastAsia="Times New Roman" w:cs="Times New Roman"/>
          <w:b w:val="0"/>
          <w:i w:val="0"/>
          <w:color w:val="000000"/>
          <w:sz w:val="19"/>
          <w:u w:val="none"/>
          <w:rtl/>
        </w:rPr>
        <w:t xml:space="preserve">), וְלֹא יִהְיֶה כְּלָל זֶה מוֹשֵׁךְ לְכָאן וְזֶה לְכָאן. </w:t>
      </w:r>
      <w:r>
        <w:rPr>
          <w:rFonts w:ascii="Times New Roman" w:hAnsi="Times New Roman" w:eastAsia="Times New Roman" w:cs="Times New Roman"/>
          <w:b/>
          <w:i w:val="0"/>
          <w:color w:val="000000"/>
          <w:sz w:val="19"/>
          <w:u w:val="none"/>
        </w:rPr>
        <w:t>and there will no longer be this one pulling here and that one pulling there at all.</w:t>
      </w:r>
    </w:p>
    <w:p w:rsidR="00000000" w:rsidDel="00000000" w:rsidP="00000000" w:rsidRDefault="00000000" w:rsidRPr="00000000" w14:paraId="0000020F">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וְלָכֵן נֶאֱמַר גַּם בְּפָרָשַׁת תּוֹכָחוֹת וּבִשְׁאָר מְקוֹמוֹת בַּחֲטָאִים לְשׁוֹן "וְהָיָה" שֶׁאֵינוֹ אֶלָּא שִׂמְחָה, </w:t>
      </w:r>
      <w:r>
        <w:rPr>
          <w:rFonts w:ascii="Times New Roman" w:hAnsi="Times New Roman" w:eastAsia="Times New Roman" w:cs="Times New Roman"/>
          <w:b/>
          <w:i w:val="0"/>
          <w:color w:val="000000"/>
          <w:sz w:val="19"/>
          <w:u w:val="none"/>
        </w:rPr>
        <w:t xml:space="preserve">And therefore, even in the section of admonition and in other passages dealing with sins, the term 'Vehayah' is employed, which always denotes joy, </w:t>
      </w:r>
      <w:r>
        <w:rPr>
          <w:rFonts w:ascii="Times New Roman" w:hAnsi="Times New Roman" w:eastAsia="Times New Roman" w:cs="Times New Roman"/>
          <w:b w:val="0"/>
          <w:i w:val="0"/>
          <w:color w:val="000000"/>
          <w:sz w:val="19"/>
          <w:u w:val="none"/>
          <w:rtl/>
        </w:rPr>
        <w:t xml:space="preserve">כְּמוֹ שֶׁאָמְרוּ זִכְרוֹנָם לִבְרָכָה (בְּרֵאשִׁית רַבָּה מב), </w:t>
      </w:r>
      <w:r>
        <w:rPr>
          <w:rFonts w:ascii="Times New Roman" w:hAnsi="Times New Roman" w:eastAsia="Times New Roman" w:cs="Times New Roman"/>
          <w:b/>
          <w:i w:val="0"/>
          <w:color w:val="000000"/>
          <w:sz w:val="19"/>
          <w:u w:val="none"/>
        </w:rPr>
        <w:t>as our Sages of blessed memory expounded (</w:t>
      </w:r>
      <w:hyperlink r:id="rId585">
        <w:r>
          <w:rPr>
            <w:rFonts w:ascii="Times New Roman" w:hAnsi="Times New Roman" w:eastAsia="Times New Roman" w:cs="Times New Roman"/>
            <w:sz w:val="19"/>
            <w:szCs w:val="19"/>
            <w:b/>
            <w:color w:val="000000"/>
            <w:u w:val="none"/>
          </w:rPr>
          <w:t>Bereishit Rabbah 42:3</w:t>
        </w:r>
      </w:hyperlink>
      <w:r>
        <w:rPr>
          <w:rFonts w:ascii="Times New Roman" w:hAnsi="Times New Roman" w:eastAsia="Times New Roman" w:cs="Times New Roman"/>
          <w:b w:val="0"/>
          <w:i w:val="0"/>
          <w:color w:val="000000"/>
          <w:sz w:val="19"/>
          <w:u w:val="none"/>
          <w:rtl/>
        </w:rPr>
        <w:t xml:space="preserve">), כִּי צֵירוּף "וְהָיָה" הַבָּנִים קוֹדְמִים לָאָבוֹת, כַּיָּדוּעַ, </w:t>
      </w:r>
      <w:r>
        <w:rPr>
          <w:rFonts w:ascii="Times New Roman" w:hAnsi="Times New Roman" w:eastAsia="Times New Roman" w:cs="Times New Roman"/>
          <w:b/>
          <w:i w:val="0"/>
          <w:color w:val="000000"/>
          <w:sz w:val="19"/>
          <w:u w:val="none"/>
        </w:rPr>
        <w:t>for in the letter-permutation of 'Vehayah' (</w:t>
      </w:r>
      <w:r>
        <w:rPr>
          <w:rFonts w:ascii="Times New Roman" w:hAnsi="Times New Roman" w:eastAsia="Times New Roman" w:cs="Times New Roman"/>
          <w:b w:val="0"/>
          <w:i w:val="0"/>
          <w:color w:val="000000"/>
          <w:sz w:val="19"/>
          <w:u w:val="none"/>
          <w:rtl/>
        </w:rPr>
        <w:t xml:space="preserve">ו-ה-י-ה), </w:t>
      </w:r>
      <w:r>
        <w:rPr>
          <w:rFonts w:ascii="Times New Roman" w:hAnsi="Times New Roman" w:eastAsia="Times New Roman" w:cs="Times New Roman"/>
          <w:b/>
          <w:i w:val="0"/>
          <w:color w:val="000000"/>
          <w:sz w:val="19"/>
          <w:u w:val="none"/>
        </w:rPr>
        <w:t xml:space="preserve">the children (Vav-Hei) precede the parents (Yud-Hei), as is known, </w:t>
      </w:r>
      <w:r>
        <w:rPr>
          <w:rFonts w:ascii="Times New Roman" w:hAnsi="Times New Roman" w:eastAsia="Times New Roman" w:cs="Times New Roman"/>
          <w:b w:val="0"/>
          <w:i w:val="0"/>
          <w:color w:val="000000"/>
          <w:sz w:val="19"/>
          <w:u w:val="none"/>
          <w:rtl/>
        </w:rPr>
        <w:t xml:space="preserve">הַיְינוּ שֶׁיִּשְׂרָאֵל מְנַצְּחִים לַאֲבִיהֶם שֶׁבַּשָּׁמַיִם, </w:t>
      </w:r>
      <w:r>
        <w:rPr>
          <w:rFonts w:ascii="Times New Roman" w:hAnsi="Times New Roman" w:eastAsia="Times New Roman" w:cs="Times New Roman"/>
          <w:b/>
          <w:i w:val="0"/>
          <w:color w:val="000000"/>
          <w:sz w:val="19"/>
          <w:u w:val="none"/>
        </w:rPr>
        <w:t xml:space="preserve">meaning that Israel triumphs over their Father in Heaven, </w:t>
      </w:r>
      <w:r>
        <w:rPr>
          <w:rFonts w:ascii="Times New Roman" w:hAnsi="Times New Roman" w:eastAsia="Times New Roman" w:cs="Times New Roman"/>
          <w:b w:val="0"/>
          <w:i w:val="0"/>
          <w:color w:val="000000"/>
          <w:sz w:val="19"/>
          <w:u w:val="none"/>
          <w:rtl/>
        </w:rPr>
        <w:t xml:space="preserve">וְזֶהוּ שִׂמְחָה בְּכָל הָעוֹלָמוֹת. </w:t>
      </w:r>
      <w:r>
        <w:rPr>
          <w:rFonts w:ascii="Times New Roman" w:hAnsi="Times New Roman" w:eastAsia="Times New Roman" w:cs="Times New Roman"/>
          <w:b/>
          <w:i w:val="0"/>
          <w:color w:val="000000"/>
          <w:sz w:val="19"/>
          <w:u w:val="none"/>
        </w:rPr>
        <w:t xml:space="preserve">and that constitutes joy across all worlds. </w:t>
      </w:r>
      <w:r>
        <w:rPr>
          <w:rFonts w:ascii="Times New Roman" w:hAnsi="Times New Roman" w:eastAsia="Times New Roman" w:cs="Times New Roman"/>
          <w:b w:val="0"/>
          <w:i w:val="0"/>
          <w:color w:val="000000"/>
          <w:sz w:val="19"/>
          <w:u w:val="none"/>
          <w:rtl/>
        </w:rPr>
        <w:t xml:space="preserve">וְכֵן עַל יְדֵי הָעֲבֵירוֹת כִּבְיָכוֹל "נִצְּחוּנִי בָּנַי" לַעֲבוֹר עַל רְצוֹנִי, </w:t>
      </w:r>
      <w:r>
        <w:rPr>
          <w:rFonts w:ascii="Times New Roman" w:hAnsi="Times New Roman" w:eastAsia="Times New Roman" w:cs="Times New Roman"/>
          <w:b/>
          <w:i w:val="0"/>
          <w:color w:val="000000"/>
          <w:sz w:val="19"/>
          <w:u w:val="none"/>
        </w:rPr>
        <w:t>And so through transgressions, as it were, 'My children have defeated Me' (</w:t>
      </w:r>
      <w:hyperlink r:id="rId158">
        <w:r>
          <w:rPr>
            <w:rFonts w:ascii="Times New Roman" w:hAnsi="Times New Roman" w:eastAsia="Times New Roman" w:cs="Times New Roman"/>
            <w:sz w:val="19"/>
            <w:szCs w:val="19"/>
            <w:b/>
            <w:color w:val="000000"/>
            <w:u w:val="none"/>
          </w:rPr>
          <w:t>Bava Metzia 59b</w:t>
        </w:r>
      </w:hyperlink>
      <w:r>
        <w:rPr>
          <w:rFonts w:ascii="Times New Roman" w:hAnsi="Times New Roman" w:eastAsia="Times New Roman" w:cs="Times New Roman"/>
          <w:b/>
          <w:i w:val="0"/>
          <w:color w:val="000000"/>
          <w:sz w:val="19"/>
          <w:u w:val="none"/>
        </w:rPr>
        <w:t xml:space="preserve">) in transgressing My explicit will, </w:t>
      </w:r>
      <w:r>
        <w:rPr>
          <w:rFonts w:ascii="Times New Roman" w:hAnsi="Times New Roman" w:eastAsia="Times New Roman" w:cs="Times New Roman"/>
          <w:b w:val="0"/>
          <w:i w:val="0"/>
          <w:color w:val="000000"/>
          <w:sz w:val="19"/>
          <w:u w:val="none"/>
          <w:rtl/>
        </w:rPr>
        <w:t xml:space="preserve">כְּשֶׁיִּגָּלֶה לֶעָתִיד זֶה שֶׁהַכֹּל לְטוֹבָה, </w:t>
      </w:r>
      <w:r>
        <w:rPr>
          <w:rFonts w:ascii="Times New Roman" w:hAnsi="Times New Roman" w:eastAsia="Times New Roman" w:cs="Times New Roman"/>
          <w:b/>
          <w:i w:val="0"/>
          <w:color w:val="000000"/>
          <w:sz w:val="19"/>
          <w:u w:val="none"/>
        </w:rPr>
        <w:t xml:space="preserve">when it is unveiled in the ultimate future that all was for the good; </w:t>
      </w:r>
      <w:r>
        <w:rPr>
          <w:rFonts w:ascii="Times New Roman" w:hAnsi="Times New Roman" w:eastAsia="Times New Roman" w:cs="Times New Roman"/>
          <w:b w:val="0"/>
          <w:i w:val="0"/>
          <w:color w:val="000000"/>
          <w:sz w:val="19"/>
          <w:u w:val="none"/>
          <w:rtl/>
        </w:rPr>
        <w:t xml:space="preserve">וְאֵין מָקוֹם לְהַאֲרִיךְ עוֹד. </w:t>
      </w:r>
      <w:r>
        <w:rPr>
          <w:rFonts w:ascii="Times New Roman" w:hAnsi="Times New Roman" w:eastAsia="Times New Roman" w:cs="Times New Roman"/>
          <w:b/>
          <w:i w:val="0"/>
          <w:color w:val="000000"/>
          <w:sz w:val="19"/>
          <w:u w:val="none"/>
        </w:rPr>
        <w:t>and there is no room to elaborate further.</w:t>
      </w:r>
    </w:p>
    <w:p w:rsidR="00000000" w:rsidDel="00000000" w:rsidP="00000000" w:rsidRDefault="00000000" w:rsidRPr="00000000" w14:paraId="00000210">
      <w:pPr>
        <w:keepNext w:val="0"/>
        <w:spacing w:line="240" w:lineRule="auto" w:before="0" w:after="60"/>
        <w:ind w:left="0" w:right="0" w:firstLine="0"/>
        <w:jc w:val="left"/>
        <w:rPr>
          <w:color w:val="1f1f1f"/>
        </w:rPr>
      </w:pPr>
      <w:r>
        <w:rPr>
          <w:rFonts w:ascii="Times New Roman" w:hAnsi="Times New Roman" w:eastAsia="Times New Roman" w:cs="Times New Roman"/>
          <w:b/>
          <w:i w:val="0"/>
          <w:color w:val="000000"/>
          <w:sz w:val="19"/>
          <w:u w:val="none"/>
        </w:rPr>
        <w:t xml:space="preserve">Here is the continued and complete interlinear translation with precise nikkud (vocalization), unified paragraph style, Hebrew text and sentence-by-sentence English translation for sections </w:t>
      </w:r>
      <w:r>
        <w:rPr>
          <w:rFonts w:ascii="Times New Roman" w:hAnsi="Times New Roman" w:eastAsia="Times New Roman" w:cs="Times New Roman"/>
          <w:b w:val="0"/>
          <w:i w:val="0"/>
          <w:color w:val="000000"/>
          <w:sz w:val="19"/>
          <w:u w:val="none"/>
          <w:rtl/>
        </w:rPr>
        <w:t xml:space="preserve">קסד–קעא </w:t>
      </w:r>
      <w:r>
        <w:rPr>
          <w:rFonts w:ascii="Times New Roman" w:hAnsi="Times New Roman" w:eastAsia="Times New Roman" w:cs="Times New Roman"/>
          <w:b/>
          <w:i w:val="0"/>
          <w:color w:val="000000"/>
          <w:sz w:val="19"/>
          <w:u w:val="none"/>
        </w:rPr>
        <w:t>of Tzidkat HaTzadik by Rabbi Tzadok HaKohen of Lublin:</w:t>
      </w:r>
    </w:p>
    <w:p w:rsidR="00000000" w:rsidDel="00000000" w:rsidP="00000000" w:rsidRDefault="00000000" w:rsidRPr="00000000" w14:paraId="00000211">
      <w:pPr>
        <w:keepNext w:val="0"/>
        <w:spacing w:line="240" w:lineRule="auto" w:before="0" w:after="0"/>
        <w:ind w:left="0" w:right="0" w:firstLine="0"/>
        <w:jc w:val="left"/>
        <w:rPr>
          <w:color w:val="1f1f1f"/>
        </w:rPr>
      </w:pPr>
    </w:p>
    <w:p w:rsidR="00000000" w:rsidDel="00000000" w:rsidP="00000000" w:rsidRDefault="00000000" w:rsidRPr="00000000" w14:paraId="00000212">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164</w:t>
      </w:r>
    </w:p>
    <w:p>
      <w:pPr>
        <w:spacing w:before="0" w:after="100"/>
        <w:jc w:val="left"/>
      </w:pPr>
      <w:r>
        <w:rPr>
          <w:rFonts w:ascii="Times New Roman" w:hAnsi="Times New Roman"/>
          <w:b/>
          <w:i/>
          <w:sz w:val="19"/>
        </w:rPr>
        <w:t>In Human Perception, a Penitent (ba'al Teshuvah) Is Not Equal to a Wholly Righteous…</w:t>
      </w:r>
    </w:p>
    <w:p w:rsidR="00000000" w:rsidDel="00000000" w:rsidP="00000000" w:rsidRDefault="00000000" w:rsidRPr="00000000" w14:paraId="0000021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קסד] בְּדַעַת בְּנֵי אָדָם אֵין הַבַּעַל תְּשׁוּבָה כְּמוֹ הַצַּדִּיק גָּמוּר, </w:t>
      </w:r>
      <w:r>
        <w:rPr>
          <w:rFonts w:ascii="Times New Roman" w:hAnsi="Times New Roman" w:eastAsia="Times New Roman" w:cs="Times New Roman"/>
          <w:b/>
          <w:i w:val="0"/>
          <w:color w:val="000000"/>
          <w:sz w:val="19"/>
          <w:u w:val="none"/>
        </w:rPr>
        <w:t xml:space="preserve">In human perception, a penitent (ba'al teshuvah) is not equal to a wholly righteous person (tzadik gamur), </w:t>
      </w:r>
      <w:r>
        <w:rPr>
          <w:rFonts w:ascii="Times New Roman" w:hAnsi="Times New Roman" w:eastAsia="Times New Roman" w:cs="Times New Roman"/>
          <w:b w:val="0"/>
          <w:i w:val="0"/>
          <w:color w:val="000000"/>
          <w:sz w:val="19"/>
          <w:u w:val="none"/>
          <w:rtl/>
        </w:rPr>
        <w:t xml:space="preserve">וְאֵין צָרִיךְ לוֹמַר שֶׁיִּהְיוּ הַחֲטָאִים שֶׁעָשָׂה כְּבָר חֲשׁוּבִים כִּזְכִיּוֹת, </w:t>
      </w:r>
      <w:r>
        <w:rPr>
          <w:rFonts w:ascii="Times New Roman" w:hAnsi="Times New Roman" w:eastAsia="Times New Roman" w:cs="Times New Roman"/>
          <w:b/>
          <w:i w:val="0"/>
          <w:color w:val="000000"/>
          <w:sz w:val="19"/>
          <w:u w:val="none"/>
        </w:rPr>
        <w:t xml:space="preserve">and it goes without saying that the sins he committed previously would not be considered as merits, </w:t>
      </w:r>
      <w:r>
        <w:rPr>
          <w:rFonts w:ascii="Times New Roman" w:hAnsi="Times New Roman" w:eastAsia="Times New Roman" w:cs="Times New Roman"/>
          <w:b w:val="0"/>
          <w:i w:val="0"/>
          <w:color w:val="000000"/>
          <w:sz w:val="19"/>
          <w:u w:val="none"/>
          <w:rtl/>
        </w:rPr>
        <w:t xml:space="preserve">אַף עַל פִּי שֶׁמַּאֲמִין בְּדִבְרֵי רַבּוֹתֵינוּ זִכְרוֹנָם לִבְרָכָה שֶׁזְּדוֹנוֹת נַעֲשׂוּ כִּזְכִיּוֹת, </w:t>
      </w:r>
      <w:r>
        <w:rPr>
          <w:rFonts w:ascii="Times New Roman" w:hAnsi="Times New Roman" w:eastAsia="Times New Roman" w:cs="Times New Roman"/>
          <w:b/>
          <w:i w:val="0"/>
          <w:color w:val="000000"/>
          <w:sz w:val="19"/>
          <w:u w:val="none"/>
        </w:rPr>
        <w:t>even though one believes in the words of our Sages that willful sins become like merits (</w:t>
      </w:r>
      <w:hyperlink r:id="rId408">
        <w:r>
          <w:rPr>
            <w:rFonts w:ascii="Times New Roman" w:hAnsi="Times New Roman" w:eastAsia="Times New Roman" w:cs="Times New Roman"/>
            <w:sz w:val="19"/>
            <w:szCs w:val="19"/>
            <w:b/>
            <w:color w:val="000000"/>
            <w:u w:val="none"/>
          </w:rPr>
          <w:t>Yoma 86b</w:t>
        </w:r>
      </w:hyperlink>
      <w:r>
        <w:rPr>
          <w:rFonts w:ascii="Times New Roman" w:hAnsi="Times New Roman" w:eastAsia="Times New Roman" w:cs="Times New Roman"/>
          <w:b w:val="0"/>
          <w:i w:val="0"/>
          <w:color w:val="000000"/>
          <w:sz w:val="19"/>
          <w:u w:val="none"/>
          <w:rtl/>
        </w:rPr>
        <w:t xml:space="preserve">), וְגַם אָמְרוּ (בְּרָכוֹת לד:): "בִּמְקוֹם שֶׁבַּעֲלֵי תְשׁוּבָה וְכוּלֵי" </w:t>
      </w:r>
      <w:r>
        <w:rPr>
          <w:rFonts w:ascii="Times New Roman" w:hAnsi="Times New Roman" w:eastAsia="Times New Roman" w:cs="Times New Roman"/>
          <w:b/>
          <w:i w:val="0"/>
          <w:color w:val="000000"/>
          <w:sz w:val="19"/>
          <w:u w:val="none"/>
        </w:rPr>
        <w:t>and they also said (</w:t>
      </w:r>
      <w:hyperlink r:id="rId307">
        <w:r>
          <w:rPr>
            <w:rFonts w:ascii="Times New Roman" w:hAnsi="Times New Roman" w:eastAsia="Times New Roman" w:cs="Times New Roman"/>
            <w:sz w:val="19"/>
            <w:szCs w:val="19"/>
            <w:b/>
            <w:color w:val="000000"/>
            <w:u w:val="none"/>
          </w:rPr>
          <w:t>Berakhot 34b</w:t>
        </w:r>
      </w:hyperlink>
      <w:r>
        <w:rPr>
          <w:rFonts w:ascii="Times New Roman" w:hAnsi="Times New Roman" w:eastAsia="Times New Roman" w:cs="Times New Roman"/>
          <w:b/>
          <w:i w:val="0"/>
          <w:color w:val="000000"/>
          <w:sz w:val="19"/>
          <w:u w:val="none"/>
        </w:rPr>
        <w:t xml:space="preserve">): "In the place where penitents stand, the wholly righteous cannot stand" </w:t>
      </w:r>
      <w:r>
        <w:rPr>
          <w:rFonts w:ascii="Times New Roman" w:hAnsi="Times New Roman" w:eastAsia="Times New Roman" w:cs="Times New Roman"/>
          <w:b w:val="0"/>
          <w:i w:val="0"/>
          <w:color w:val="000000"/>
          <w:sz w:val="19"/>
          <w:u w:val="none"/>
          <w:rtl/>
        </w:rPr>
        <w:t xml:space="preserve">וּמַאן דִּפְלִיג, הַיְינוּ בְּעִנְיַן הַשָּׂגַת הַנְּבִיאִים, דְּמָר יָלֵיף מִקְּרָא דִּ"לָרָחוֹק וְלַקָּרוֹב" שֶׁהוּא בַּנְּבִיאִים, וּלְדַעְתּוֹ אֵינוֹ כֵן מִצַּד הַנְּבוּאָה. </w:t>
      </w:r>
      <w:r>
        <w:rPr>
          <w:rFonts w:ascii="Times New Roman" w:hAnsi="Times New Roman" w:eastAsia="Times New Roman" w:cs="Times New Roman"/>
          <w:b/>
          <w:i w:val="0"/>
          <w:color w:val="000000"/>
          <w:sz w:val="19"/>
          <w:u w:val="none"/>
        </w:rPr>
        <w:t>and the one who disputes this does so regarding the comprehension of the prophets, where one master derives from the verse 'to him that is far off and to him that is near' (</w:t>
      </w:r>
      <w:hyperlink r:id="rId79">
        <w:r>
          <w:rPr>
            <w:rFonts w:ascii="Times New Roman" w:hAnsi="Times New Roman" w:eastAsia="Times New Roman" w:cs="Times New Roman"/>
            <w:sz w:val="19"/>
            <w:szCs w:val="19"/>
            <w:b/>
            <w:color w:val="000000"/>
            <w:u w:val="none"/>
          </w:rPr>
          <w:t>Isaiah 57:19</w:t>
        </w:r>
      </w:hyperlink>
      <w:r>
        <w:rPr>
          <w:rFonts w:ascii="Times New Roman" w:hAnsi="Times New Roman" w:eastAsia="Times New Roman" w:cs="Times New Roman"/>
          <w:b/>
          <w:i w:val="0"/>
          <w:color w:val="000000"/>
          <w:sz w:val="19"/>
          <w:u w:val="none"/>
        </w:rPr>
        <w:t xml:space="preserve">) which is among the prophets, and in his view it is not so from the side of prophecy. </w:t>
      </w:r>
      <w:r>
        <w:rPr>
          <w:rFonts w:ascii="Times New Roman" w:hAnsi="Times New Roman" w:eastAsia="Times New Roman" w:cs="Times New Roman"/>
          <w:b w:val="0"/>
          <w:i w:val="0"/>
          <w:color w:val="000000"/>
          <w:sz w:val="19"/>
          <w:u w:val="none"/>
          <w:rtl/>
        </w:rPr>
        <w:t xml:space="preserve">דְּצַדִּיק גָּמוּר – "עַיִן לֹא רָאָתָה", שֶׁזֶּהוּ רַק מִצַּד הַשֵּׁם יִתְבָּרַךְ. </w:t>
      </w:r>
      <w:r>
        <w:rPr>
          <w:rFonts w:ascii="Times New Roman" w:hAnsi="Times New Roman" w:eastAsia="Times New Roman" w:cs="Times New Roman"/>
          <w:b/>
          <w:i w:val="0"/>
          <w:color w:val="000000"/>
          <w:sz w:val="19"/>
          <w:u w:val="none"/>
        </w:rPr>
        <w:t>For concerning the wholly righteous it is said 'no eye has seen' (</w:t>
      </w:r>
      <w:hyperlink r:id="rId586">
        <w:r>
          <w:rPr>
            <w:rFonts w:ascii="Times New Roman" w:hAnsi="Times New Roman" w:eastAsia="Times New Roman" w:cs="Times New Roman"/>
            <w:sz w:val="19"/>
            <w:szCs w:val="19"/>
            <w:b/>
            <w:color w:val="000000"/>
            <w:u w:val="none"/>
          </w:rPr>
          <w:t>Isaiah 64:3</w:t>
        </w:r>
      </w:hyperlink>
      <w:r>
        <w:rPr>
          <w:rFonts w:ascii="Times New Roman" w:hAnsi="Times New Roman" w:eastAsia="Times New Roman" w:cs="Times New Roman"/>
          <w:b/>
          <w:i w:val="0"/>
          <w:color w:val="000000"/>
          <w:sz w:val="19"/>
          <w:u w:val="none"/>
        </w:rPr>
        <w:t xml:space="preserve">), which is exclusively from the side of the Blessed Name. </w:t>
      </w:r>
      <w:r>
        <w:rPr>
          <w:rFonts w:ascii="Times New Roman" w:hAnsi="Times New Roman" w:eastAsia="Times New Roman" w:cs="Times New Roman"/>
          <w:b w:val="0"/>
          <w:i w:val="0"/>
          <w:color w:val="000000"/>
          <w:sz w:val="19"/>
          <w:u w:val="none"/>
          <w:rtl/>
        </w:rPr>
        <w:t xml:space="preserve">אֲבָל תְּשׁוּבָה שַׁיָּיכוּת לִכְנֶסֶת יִשְׂרָאֵל, רַק הוּא כְּטַעַם: לֹא זָז מֵחַבְּבָהּ עַד שֶׁקְּרָאָהּ אִמִּי, שֶׁגְּדוֹלָה מִמֶּנּוּ, וְעוֹד דְּבָרִים בְּגוֹ, וְאֵין כָּאן מְקוֹמוֹ. </w:t>
      </w:r>
      <w:r>
        <w:rPr>
          <w:rFonts w:ascii="Times New Roman" w:hAnsi="Times New Roman" w:eastAsia="Times New Roman" w:cs="Times New Roman"/>
          <w:b/>
          <w:i w:val="0"/>
          <w:color w:val="000000"/>
          <w:sz w:val="19"/>
          <w:u w:val="none"/>
        </w:rPr>
        <w:t xml:space="preserve">But repentance belongs to the Congregation of Israel, which mirrors: He did not cease cherishing her until He called her His mother, which is greater, and there are deeper matters within this, and this is not the place to elaborate. </w:t>
      </w:r>
      <w:r>
        <w:rPr>
          <w:rFonts w:ascii="Times New Roman" w:hAnsi="Times New Roman" w:eastAsia="Times New Roman" w:cs="Times New Roman"/>
          <w:b w:val="0"/>
          <w:i w:val="0"/>
          <w:color w:val="000000"/>
          <w:sz w:val="19"/>
          <w:u w:val="none"/>
          <w:rtl/>
        </w:rPr>
        <w:t xml:space="preserve">וְהַיְינוּ לְפִי שֶׁהַתְּשׁוּבָה נִקְרָא עָלְמָא דְּאִתְכַּסְיָא, וְאֵינוֹ נִגְלֶה לִבְנֵי אָדָם הַיְקָרוּת וְהַיּוֹפִי שֶׁבָּהּ. </w:t>
      </w:r>
      <w:r>
        <w:rPr>
          <w:rFonts w:ascii="Times New Roman" w:hAnsi="Times New Roman" w:eastAsia="Times New Roman" w:cs="Times New Roman"/>
          <w:b/>
          <w:i w:val="0"/>
          <w:color w:val="000000"/>
          <w:sz w:val="19"/>
          <w:u w:val="none"/>
        </w:rPr>
        <w:t xml:space="preserve">And this is because repentance is termed the Concealed World (alma de-itkasya), and its inner preciousness and beauty are not visible to ordinary human beings. </w:t>
      </w:r>
      <w:r>
        <w:rPr>
          <w:rFonts w:ascii="Times New Roman" w:hAnsi="Times New Roman" w:eastAsia="Times New Roman" w:cs="Times New Roman"/>
          <w:b w:val="0"/>
          <w:i w:val="0"/>
          <w:color w:val="000000"/>
          <w:sz w:val="19"/>
          <w:u w:val="none"/>
          <w:rtl/>
        </w:rPr>
        <w:t xml:space="preserve">וְיַעֲקֹב אָבִינוּ עָלָיו הַשָּׁלוֹם, שׁוֹרֶשׁ כָּל יִשְׂרָאֵל, נֶאֱמַר בּוֹ: "כִּי שְׂנוּאָה לֵאָה" (בְּרֵאשִׁית כט, לא), וְעַיֵּין בַּזֹּהַר הַטַּעַם. </w:t>
      </w:r>
      <w:r>
        <w:rPr>
          <w:rFonts w:ascii="Times New Roman" w:hAnsi="Times New Roman" w:eastAsia="Times New Roman" w:cs="Times New Roman"/>
          <w:b/>
          <w:i w:val="0"/>
          <w:color w:val="000000"/>
          <w:sz w:val="19"/>
          <w:u w:val="none"/>
        </w:rPr>
        <w:t>And of our father Jacob, peace be upon him, who is the root of all Israel, it is stated: "that Leah was hated" (</w:t>
      </w:r>
      <w:hyperlink r:id="rId587">
        <w:r>
          <w:rPr>
            <w:rFonts w:ascii="Times New Roman" w:hAnsi="Times New Roman" w:eastAsia="Times New Roman" w:cs="Times New Roman"/>
            <w:sz w:val="19"/>
            <w:szCs w:val="19"/>
            <w:b/>
            <w:color w:val="000000"/>
            <w:u w:val="none"/>
          </w:rPr>
          <w:t>Genesis 29:31</w:t>
        </w:r>
      </w:hyperlink>
      <w:r>
        <w:rPr>
          <w:rFonts w:ascii="Times New Roman" w:hAnsi="Times New Roman" w:eastAsia="Times New Roman" w:cs="Times New Roman"/>
          <w:b/>
          <w:i w:val="0"/>
          <w:color w:val="000000"/>
          <w:sz w:val="19"/>
          <w:u w:val="none"/>
        </w:rPr>
        <w:t xml:space="preserve">), and see the Zohar for the inner reason. </w:t>
      </w:r>
      <w:r>
        <w:rPr>
          <w:rFonts w:ascii="Times New Roman" w:hAnsi="Times New Roman" w:eastAsia="Times New Roman" w:cs="Times New Roman"/>
          <w:b w:val="0"/>
          <w:i w:val="0"/>
          <w:color w:val="000000"/>
          <w:sz w:val="19"/>
          <w:u w:val="none"/>
          <w:rtl/>
        </w:rPr>
        <w:t xml:space="preserve">וְהַיְינוּ כְּמַאֲמַר רַבּוֹתֵינוּ זִכְרוֹנָם לִבְרָכָה (בָּבָא בַּתְרָא קכג.) שֶׁהָיוּ אוֹמְרִים: הַגְּדוֹלָה לַגָּדוֹל וְכוּלֵי, </w:t>
      </w:r>
      <w:r>
        <w:rPr>
          <w:rFonts w:ascii="Times New Roman" w:hAnsi="Times New Roman" w:eastAsia="Times New Roman" w:cs="Times New Roman"/>
          <w:b/>
          <w:i w:val="0"/>
          <w:color w:val="000000"/>
          <w:sz w:val="19"/>
          <w:u w:val="none"/>
        </w:rPr>
        <w:t>That is, as our Sages of blessed memory taught (</w:t>
      </w:r>
      <w:hyperlink r:id="rId588">
        <w:r>
          <w:rPr>
            <w:rFonts w:ascii="Times New Roman" w:hAnsi="Times New Roman" w:eastAsia="Times New Roman" w:cs="Times New Roman"/>
            <w:sz w:val="19"/>
            <w:szCs w:val="19"/>
            <w:b/>
            <w:color w:val="000000"/>
            <w:u w:val="none"/>
          </w:rPr>
          <w:t>Bava Batra 123a</w:t>
        </w:r>
      </w:hyperlink>
      <w:r>
        <w:rPr>
          <w:rFonts w:ascii="Times New Roman" w:hAnsi="Times New Roman" w:eastAsia="Times New Roman" w:cs="Times New Roman"/>
          <w:b/>
          <w:i w:val="0"/>
          <w:color w:val="000000"/>
          <w:sz w:val="19"/>
          <w:u w:val="none"/>
        </w:rPr>
        <w:t xml:space="preserve">) that people would say: the elder daughter is for the elder son, etc.; </w:t>
      </w:r>
      <w:r>
        <w:rPr>
          <w:rFonts w:ascii="Times New Roman" w:hAnsi="Times New Roman" w:eastAsia="Times New Roman" w:cs="Times New Roman"/>
          <w:b w:val="0"/>
          <w:i w:val="0"/>
          <w:color w:val="000000"/>
          <w:sz w:val="19"/>
          <w:u w:val="none"/>
          <w:rtl/>
        </w:rPr>
        <w:t xml:space="preserve">הַיְינוּ לְפִי הַנִּגְלֶה שַׁיָּיכֶת חַס וְשָׁלוֹם לְחֵלֶק עֵשָׂו, וְהָיְתָה בּוֹכָה – זֶהוּ סוֹד הַתְּשׁוּבָה. </w:t>
      </w:r>
      <w:r>
        <w:rPr>
          <w:rFonts w:ascii="Times New Roman" w:hAnsi="Times New Roman" w:eastAsia="Times New Roman" w:cs="Times New Roman"/>
          <w:b/>
          <w:i w:val="0"/>
          <w:color w:val="000000"/>
          <w:sz w:val="19"/>
          <w:u w:val="none"/>
        </w:rPr>
        <w:t xml:space="preserve">meaning according to outward appearance she seemed linked, Heaven forbid, to the portion of Esau, and she wept—and this weeping is the mystical secret of repentance. </w:t>
      </w:r>
      <w:r>
        <w:rPr>
          <w:rFonts w:ascii="Times New Roman" w:hAnsi="Times New Roman" w:eastAsia="Times New Roman" w:cs="Times New Roman"/>
          <w:b w:val="0"/>
          <w:i w:val="0"/>
          <w:color w:val="000000"/>
          <w:sz w:val="19"/>
          <w:u w:val="none"/>
          <w:rtl/>
        </w:rPr>
        <w:t xml:space="preserve">מַה שֶּׁאֵין כֵּן רָחֵל: "יְפַת תֹּאַר וִיפַת מַרְאֶה", שֶׁהַכֹּל אוֹמְרִים: הַקְּטַנָּה לַקָּטָן, כִּי בְּעָלְמָא דְּאִתְגַּלְיָא יֵשׁ בָּהּ יֹפִי מַעֲשִׂים. </w:t>
      </w:r>
      <w:r>
        <w:rPr>
          <w:rFonts w:ascii="Times New Roman" w:hAnsi="Times New Roman" w:eastAsia="Times New Roman" w:cs="Times New Roman"/>
          <w:b/>
          <w:i w:val="0"/>
          <w:color w:val="000000"/>
          <w:sz w:val="19"/>
          <w:u w:val="none"/>
        </w:rPr>
        <w:t xml:space="preserve">In contrast, Rachel was "beautiful of form and fair to look upon," where all said: the younger daughter is for the younger son, for in the Revealed World (alma de-itgalya) she possessed manifest beauty of deeds. </w:t>
      </w:r>
      <w:r>
        <w:rPr>
          <w:rFonts w:ascii="Times New Roman" w:hAnsi="Times New Roman" w:eastAsia="Times New Roman" w:cs="Times New Roman"/>
          <w:b w:val="0"/>
          <w:i w:val="0"/>
          <w:color w:val="000000"/>
          <w:sz w:val="19"/>
          <w:u w:val="none"/>
          <w:rtl/>
        </w:rPr>
        <w:t xml:space="preserve">אֲבָל מִכָּל מָקוֹם, עִיקַּר תּוֹלָדוֹת מִשֶּׁל לֵאָה, שֶׁעִיקַּר הַהוֹלָדָה, הִתְחַדְּשׁוּת דִּבְרֵי תוֹרָה וּנְפָשׁוֹת לִרְצוֹן ה', הַכֹּל עַל יְדֵי מַדְרֵגַת הַתְּשׁוּבָה. </w:t>
      </w:r>
      <w:r>
        <w:rPr>
          <w:rFonts w:ascii="Times New Roman" w:hAnsi="Times New Roman" w:eastAsia="Times New Roman" w:cs="Times New Roman"/>
          <w:b/>
          <w:i w:val="0"/>
          <w:color w:val="000000"/>
          <w:sz w:val="19"/>
          <w:u w:val="none"/>
        </w:rPr>
        <w:t xml:space="preserve">Nevertheless, the primary offspring issued from Leah, for the essence of true spiritual generation—innovating words of Torah and birthing holy souls for the will of Hashem—is entirely through the spiritual rung of repentance. </w:t>
      </w:r>
      <w:r>
        <w:rPr>
          <w:rFonts w:ascii="Times New Roman" w:hAnsi="Times New Roman" w:eastAsia="Times New Roman" w:cs="Times New Roman"/>
          <w:b w:val="0"/>
          <w:i w:val="0"/>
          <w:color w:val="000000"/>
          <w:sz w:val="19"/>
          <w:u w:val="none"/>
          <w:rtl/>
        </w:rPr>
        <w:t xml:space="preserve">וּבֶאֱמֶת הִיא אִמּוֹ, כְּמוֹ שֶׁכָּתוּב בְּתַנָּא דְבֵי אֵלִיָּהוּ (זוּטָא פֶּרֶק ה) דְּאֵין לְךָ מִדָּה טוֹבָה וְדָבָר טוֹב בָּא לִבְנֵי אָדָם אֶלָּא עַל יְדֵי עֲנִיּוּת – פֵּירוּשׁ בְּדִבְרֵי תוֹרָה, </w:t>
      </w:r>
      <w:r>
        <w:rPr>
          <w:rFonts w:ascii="Times New Roman" w:hAnsi="Times New Roman" w:eastAsia="Times New Roman" w:cs="Times New Roman"/>
          <w:b/>
          <w:i w:val="0"/>
          <w:color w:val="000000"/>
          <w:sz w:val="19"/>
          <w:u w:val="none"/>
        </w:rPr>
        <w:t xml:space="preserve">And in truth she is his mother, as written in Tanna DeBei Eliyahu Zuta (chapter 5) that no worthy trait or good thing comes to human beings except through poverty—meaning poverty in words of Torah, </w:t>
      </w:r>
      <w:r>
        <w:rPr>
          <w:rFonts w:ascii="Times New Roman" w:hAnsi="Times New Roman" w:eastAsia="Times New Roman" w:cs="Times New Roman"/>
          <w:b w:val="0"/>
          <w:i w:val="0"/>
          <w:color w:val="000000"/>
          <w:sz w:val="19"/>
          <w:u w:val="none"/>
          <w:rtl/>
        </w:rPr>
        <w:t xml:space="preserve">כְּמַאֲמַר רַבּוֹתֵינוּ זִכְרוֹנָם לִבְרָכָה בְּגִטִּין (מג.) עַל פָּסוּק "וְהַמַּכְשֵׁלָה וְגוֹמֵר", שֶׁאֵין אָדָם עוֹמֵד וְכוּלֵי, </w:t>
      </w:r>
      <w:r>
        <w:rPr>
          <w:rFonts w:ascii="Times New Roman" w:hAnsi="Times New Roman" w:eastAsia="Times New Roman" w:cs="Times New Roman"/>
          <w:b/>
          <w:i w:val="0"/>
          <w:color w:val="000000"/>
          <w:sz w:val="19"/>
          <w:u w:val="none"/>
        </w:rPr>
        <w:t xml:space="preserve">as our Sages taught in </w:t>
      </w:r>
      <w:hyperlink r:id="rId102">
        <w:r>
          <w:rPr>
            <w:rFonts w:ascii="Times New Roman" w:hAnsi="Times New Roman" w:eastAsia="Times New Roman" w:cs="Times New Roman"/>
            <w:sz w:val="19"/>
            <w:szCs w:val="19"/>
            <w:b/>
            <w:color w:val="000000"/>
            <w:u w:val="none"/>
          </w:rPr>
          <w:t>Gittin 43a</w:t>
        </w:r>
      </w:hyperlink>
      <w:r>
        <w:rPr>
          <w:rFonts w:ascii="Times New Roman" w:hAnsi="Times New Roman" w:eastAsia="Times New Roman" w:cs="Times New Roman"/>
          <w:b/>
          <w:i w:val="0"/>
          <w:color w:val="000000"/>
          <w:sz w:val="19"/>
          <w:u w:val="none"/>
        </w:rPr>
        <w:t xml:space="preserve"> on the verse "and let this ruin be under your hand" (</w:t>
      </w:r>
      <w:hyperlink r:id="rId379">
        <w:r>
          <w:rPr>
            <w:rFonts w:ascii="Times New Roman" w:hAnsi="Times New Roman" w:eastAsia="Times New Roman" w:cs="Times New Roman"/>
            <w:sz w:val="19"/>
            <w:szCs w:val="19"/>
            <w:b/>
            <w:color w:val="000000"/>
            <w:u w:val="none"/>
          </w:rPr>
          <w:t>Isaiah 3:6</w:t>
        </w:r>
      </w:hyperlink>
      <w:r>
        <w:rPr>
          <w:rFonts w:ascii="Times New Roman" w:hAnsi="Times New Roman" w:eastAsia="Times New Roman" w:cs="Times New Roman"/>
          <w:b/>
          <w:i w:val="0"/>
          <w:color w:val="000000"/>
          <w:sz w:val="19"/>
          <w:u w:val="none"/>
        </w:rPr>
        <w:t xml:space="preserve">), that a person does not master Torah unless he has stumbled in it, </w:t>
      </w:r>
      <w:r>
        <w:rPr>
          <w:rFonts w:ascii="Times New Roman" w:hAnsi="Times New Roman" w:eastAsia="Times New Roman" w:cs="Times New Roman"/>
          <w:b w:val="0"/>
          <w:i w:val="0"/>
          <w:color w:val="000000"/>
          <w:sz w:val="19"/>
          <w:u w:val="none"/>
          <w:rtl/>
        </w:rPr>
        <w:t xml:space="preserve">וְעַל יְדֵי הָעֲבֵירָה וְהַתְּשׁוּבָה נוֹלָד הַחַיּוּת אַחַר כָּךְ. </w:t>
      </w:r>
      <w:r>
        <w:rPr>
          <w:rFonts w:ascii="Times New Roman" w:hAnsi="Times New Roman" w:eastAsia="Times New Roman" w:cs="Times New Roman"/>
          <w:b/>
          <w:i w:val="0"/>
          <w:color w:val="000000"/>
          <w:sz w:val="19"/>
          <w:u w:val="none"/>
        </w:rPr>
        <w:t xml:space="preserve">and through the sin and the subsequent repentance, authentic spiritual vitality is born afterward. </w:t>
      </w:r>
      <w:r>
        <w:rPr>
          <w:rFonts w:ascii="Times New Roman" w:hAnsi="Times New Roman" w:eastAsia="Times New Roman" w:cs="Times New Roman"/>
          <w:b w:val="0"/>
          <w:i w:val="0"/>
          <w:color w:val="000000"/>
          <w:sz w:val="19"/>
          <w:u w:val="none"/>
          <w:rtl/>
        </w:rPr>
        <w:t xml:space="preserve">אַךְ סָנֵי בַּר נָשׁ עֶרְיַין דְּאִמֵּיהּ, וּמִטֶּבַע הָאָדָם שֶׁשּׂוֹנֵא הַתְּשׁוּבָה עַל הָרַע; </w:t>
      </w:r>
      <w:r>
        <w:rPr>
          <w:rFonts w:ascii="Times New Roman" w:hAnsi="Times New Roman" w:eastAsia="Times New Roman" w:cs="Times New Roman"/>
          <w:b/>
          <w:i w:val="0"/>
          <w:color w:val="000000"/>
          <w:sz w:val="19"/>
          <w:u w:val="none"/>
        </w:rPr>
        <w:t xml:space="preserve">However, a person naturally disdains his mother's nakedness, and by nature man dislikes repenting over evil; </w:t>
      </w:r>
      <w:r>
        <w:rPr>
          <w:rFonts w:ascii="Times New Roman" w:hAnsi="Times New Roman" w:eastAsia="Times New Roman" w:cs="Times New Roman"/>
          <w:b w:val="0"/>
          <w:i w:val="0"/>
          <w:color w:val="000000"/>
          <w:sz w:val="19"/>
          <w:u w:val="none"/>
          <w:rtl/>
        </w:rPr>
        <w:t xml:space="preserve">וְאַף עַל פִּי שֶׁזֶּהוּ עִיקָּר שֶׁהֶעֱמִידוֹ עַל מַה שֶּׁהוּא, מִכָּל מָקוֹם אֵין חָפֵץ לִדְבַּק בָּזֶה. </w:t>
      </w:r>
      <w:r>
        <w:rPr>
          <w:rFonts w:ascii="Times New Roman" w:hAnsi="Times New Roman" w:eastAsia="Times New Roman" w:cs="Times New Roman"/>
          <w:b/>
          <w:i w:val="0"/>
          <w:color w:val="000000"/>
          <w:sz w:val="19"/>
          <w:u w:val="none"/>
        </w:rPr>
        <w:t xml:space="preserve">and even though this repentance is the very foundation that established him as what he is, he nevertheless has no desire to cleave to it. </w:t>
      </w:r>
      <w:r>
        <w:rPr>
          <w:rFonts w:ascii="Times New Roman" w:hAnsi="Times New Roman" w:eastAsia="Times New Roman" w:cs="Times New Roman"/>
          <w:b w:val="0"/>
          <w:i w:val="0"/>
          <w:color w:val="000000"/>
          <w:sz w:val="19"/>
          <w:u w:val="none"/>
          <w:rtl/>
        </w:rPr>
        <w:t xml:space="preserve">אֲבָל בֶּאֱמֶת אֵין אִשָּׁה אֶלָּא לְבָנִים, וְהַתּוֹלָדוֹת רַק מִלֵּאָה </w:t>
      </w:r>
      <w:r>
        <w:rPr>
          <w:rFonts w:ascii="Times New Roman" w:hAnsi="Times New Roman" w:eastAsia="Times New Roman" w:cs="Times New Roman"/>
          <w:b/>
          <w:i w:val="0"/>
          <w:color w:val="000000"/>
          <w:sz w:val="19"/>
          <w:u w:val="none"/>
        </w:rPr>
        <w:t xml:space="preserve">But in truth, a wife is chosen primarily for children, and the true progeny derived from Leah </w:t>
      </w:r>
      <w:r>
        <w:rPr>
          <w:rFonts w:ascii="Times New Roman" w:hAnsi="Times New Roman" w:eastAsia="Times New Roman" w:cs="Times New Roman"/>
          <w:b w:val="0"/>
          <w:i w:val="0"/>
          <w:color w:val="000000"/>
          <w:sz w:val="19"/>
          <w:u w:val="none"/>
          <w:rtl/>
        </w:rPr>
        <w:t xml:space="preserve">וְגָרַם עַד "וַתְּקַנֵּא רָחֵל וְגוֹמֵר", לְפִי שֶׁזֶּה עִיקָּר. </w:t>
      </w:r>
      <w:r>
        <w:rPr>
          <w:rFonts w:ascii="Times New Roman" w:hAnsi="Times New Roman" w:eastAsia="Times New Roman" w:cs="Times New Roman"/>
          <w:b/>
          <w:i w:val="0"/>
          <w:color w:val="000000"/>
          <w:sz w:val="19"/>
          <w:u w:val="none"/>
        </w:rPr>
        <w:t>and this reality led to "And Rachel envied her sister" (</w:t>
      </w:r>
      <w:hyperlink r:id="rId589">
        <w:r>
          <w:rPr>
            <w:rFonts w:ascii="Times New Roman" w:hAnsi="Times New Roman" w:eastAsia="Times New Roman" w:cs="Times New Roman"/>
            <w:sz w:val="19"/>
            <w:szCs w:val="19"/>
            <w:b/>
            <w:color w:val="000000"/>
            <w:u w:val="none"/>
          </w:rPr>
          <w:t>Genesis 30:1</w:t>
        </w:r>
      </w:hyperlink>
      <w:r>
        <w:rPr>
          <w:rFonts w:ascii="Times New Roman" w:hAnsi="Times New Roman" w:eastAsia="Times New Roman" w:cs="Times New Roman"/>
          <w:b/>
          <w:i w:val="0"/>
          <w:color w:val="000000"/>
          <w:sz w:val="19"/>
          <w:u w:val="none"/>
        </w:rPr>
        <w:t xml:space="preserve">), because this fruitfulness was paramount. </w:t>
      </w:r>
      <w:r>
        <w:rPr>
          <w:rFonts w:ascii="Times New Roman" w:hAnsi="Times New Roman" w:eastAsia="Times New Roman" w:cs="Times New Roman"/>
          <w:b w:val="0"/>
          <w:i w:val="0"/>
          <w:color w:val="000000"/>
          <w:sz w:val="19"/>
          <w:u w:val="none"/>
          <w:rtl/>
        </w:rPr>
        <w:t xml:space="preserve">וְכָל כָּךְ כֹּחַ הַקִּנְאָה שֶׁהוֹעִיל, שֶׁאָז עָמְדָה לֵאָה מִלֶּדֶת, דְּפָרָשַׁת "וַתְּקַנֵּא וְגוֹמֵר" נֶאֱמַר שָׁם עַיֵּין שָׁם, </w:t>
      </w:r>
      <w:r>
        <w:rPr>
          <w:rFonts w:ascii="Times New Roman" w:hAnsi="Times New Roman" w:eastAsia="Times New Roman" w:cs="Times New Roman"/>
          <w:b/>
          <w:i w:val="0"/>
          <w:color w:val="000000"/>
          <w:sz w:val="19"/>
          <w:u w:val="none"/>
        </w:rPr>
        <w:t xml:space="preserve">And so potent was the force of this envy that Leah ceased bearing, for the passage of 'And Rachel envied' was recorded there, see there, </w:t>
      </w:r>
      <w:r>
        <w:rPr>
          <w:rFonts w:ascii="Times New Roman" w:hAnsi="Times New Roman" w:eastAsia="Times New Roman" w:cs="Times New Roman"/>
          <w:b w:val="0"/>
          <w:i w:val="0"/>
          <w:color w:val="000000"/>
          <w:sz w:val="19"/>
          <w:u w:val="none"/>
          <w:rtl/>
        </w:rPr>
        <w:t xml:space="preserve">וְלֹא יָלְדָה עַד שֶׁאָמַר לָהּ רָחֵל: "לָכֵן יִשְׁכַּב וְגוֹמֵר", וְסִילְּקָה קִנְאָתָהּ. </w:t>
      </w:r>
      <w:r>
        <w:rPr>
          <w:rFonts w:ascii="Times New Roman" w:hAnsi="Times New Roman" w:eastAsia="Times New Roman" w:cs="Times New Roman"/>
          <w:b/>
          <w:i w:val="0"/>
          <w:color w:val="000000"/>
          <w:sz w:val="19"/>
          <w:u w:val="none"/>
        </w:rPr>
        <w:t xml:space="preserve">and she did not bear again until Rachel told her: 'Therefore he shall lie with you tonight,' and removed her envy. </w:t>
      </w:r>
      <w:r>
        <w:rPr>
          <w:rFonts w:ascii="Times New Roman" w:hAnsi="Times New Roman" w:eastAsia="Times New Roman" w:cs="Times New Roman"/>
          <w:b w:val="0"/>
          <w:i w:val="0"/>
          <w:color w:val="000000"/>
          <w:sz w:val="19"/>
          <w:u w:val="none"/>
          <w:rtl/>
        </w:rPr>
        <w:t xml:space="preserve">וְכֵן דָּוִד הַמֶּלֶךְ עָלָיו הַשָּׁלוֹם שֶׁהֵקִים עוֹלָהּ שֶׁל תְּשׁוּבָה, נֶאֱמַר: "וְסָרָה קִנְאַת אֶפְרַיִם וְגוֹמֵר" (יְשַׁעְיָה יא, יג) – זַרְעָא דְּרָחֵל, וְהוּא דַּרְגָּא דְּצַדִּיק כַּיָּדוּעַ, </w:t>
      </w:r>
      <w:r>
        <w:rPr>
          <w:rFonts w:ascii="Times New Roman" w:hAnsi="Times New Roman" w:eastAsia="Times New Roman" w:cs="Times New Roman"/>
          <w:b/>
          <w:i w:val="0"/>
          <w:color w:val="000000"/>
          <w:sz w:val="19"/>
          <w:u w:val="none"/>
        </w:rPr>
        <w:t>And likewise King David, peace be upon him, who established the yoke of repentance, concerning him it is said: 'The envy also of Ephraim shall depart, etc.' (</w:t>
      </w:r>
      <w:hyperlink r:id="rId590">
        <w:r>
          <w:rPr>
            <w:rFonts w:ascii="Times New Roman" w:hAnsi="Times New Roman" w:eastAsia="Times New Roman" w:cs="Times New Roman"/>
            <w:sz w:val="19"/>
            <w:szCs w:val="19"/>
            <w:b/>
            <w:color w:val="000000"/>
            <w:u w:val="none"/>
          </w:rPr>
          <w:t>Isaiah 11:13</w:t>
        </w:r>
      </w:hyperlink>
      <w:r>
        <w:rPr>
          <w:rFonts w:ascii="Times New Roman" w:hAnsi="Times New Roman" w:eastAsia="Times New Roman" w:cs="Times New Roman"/>
          <w:b/>
          <w:i w:val="0"/>
          <w:color w:val="000000"/>
          <w:sz w:val="19"/>
          <w:u w:val="none"/>
        </w:rPr>
        <w:t xml:space="preserve">)—Ephraim representing the seed of Rachel and the rung of the tzadik as is known, </w:t>
      </w:r>
      <w:r>
        <w:rPr>
          <w:rFonts w:ascii="Times New Roman" w:hAnsi="Times New Roman" w:eastAsia="Times New Roman" w:cs="Times New Roman"/>
          <w:b w:val="0"/>
          <w:i w:val="0"/>
          <w:color w:val="000000"/>
          <w:sz w:val="19"/>
          <w:u w:val="none"/>
          <w:rtl/>
        </w:rPr>
        <w:t xml:space="preserve">וְהוֹעִיל לַחֲלוֹק מַלְכוּת בֵּית דָּוִד, שֶׁזֶּה חִסָּרוֹן בְּעֶצֶם מַלְכוּת בֵּית דָּוִד לְפִי שָׁעָה, וְאֵין כָּאן מְקוֹמוֹ: </w:t>
      </w:r>
      <w:r>
        <w:rPr>
          <w:rFonts w:ascii="Times New Roman" w:hAnsi="Times New Roman" w:eastAsia="Times New Roman" w:cs="Times New Roman"/>
          <w:b/>
          <w:i w:val="0"/>
          <w:color w:val="000000"/>
          <w:sz w:val="19"/>
          <w:u w:val="none"/>
        </w:rPr>
        <w:t>which had the effect of dividing the Davidic monarchy, an essential temporary blemish in the kingdom of the House of David, and this is not the place to lengthen.</w:t>
      </w:r>
    </w:p>
    <w:p w:rsidR="00000000" w:rsidDel="00000000" w:rsidP="00000000" w:rsidRDefault="00000000" w:rsidRPr="00000000" w14:paraId="00000214">
      <w:pPr>
        <w:keepNext w:val="0"/>
        <w:spacing w:line="240" w:lineRule="auto" w:before="0" w:after="0"/>
        <w:ind w:left="0" w:right="0" w:firstLine="0"/>
        <w:jc w:val="left"/>
        <w:rPr>
          <w:color w:val="1f1f1f"/>
        </w:rPr>
      </w:pPr>
    </w:p>
    <w:p w:rsidR="00000000" w:rsidDel="00000000" w:rsidP="00000000" w:rsidRDefault="00000000" w:rsidRPr="00000000" w14:paraId="00000215">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165</w:t>
      </w:r>
    </w:p>
    <w:p>
      <w:pPr>
        <w:spacing w:before="0" w:after="100"/>
        <w:jc w:val="left"/>
      </w:pPr>
      <w:r>
        <w:rPr>
          <w:rFonts w:ascii="Times New Roman" w:hAnsi="Times New Roman"/>
          <w:b/>
          <w:i/>
          <w:sz w:val="19"/>
        </w:rPr>
        <w:t>The Souls of Israel Each Constitute an Independent</w:t>
      </w:r>
    </w:p>
    <w:p w:rsidR="00000000" w:rsidDel="00000000" w:rsidP="00000000" w:rsidRDefault="00000000" w:rsidRPr="00000000" w14:paraId="0000021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קסה] הַנְּפָשׁוֹת מִיִּשְׂרָאֵל כָּל אֶחָד מַדְרֵגָה בִּפְנֵי עַצְמוֹ, </w:t>
      </w:r>
      <w:r>
        <w:rPr>
          <w:rFonts w:ascii="Times New Roman" w:hAnsi="Times New Roman" w:eastAsia="Times New Roman" w:cs="Times New Roman"/>
          <w:b/>
          <w:i w:val="0"/>
          <w:color w:val="000000"/>
          <w:sz w:val="19"/>
          <w:u w:val="none"/>
        </w:rPr>
        <w:t xml:space="preserve">The souls of Israel each constitute an independent, unique spiritual level, </w:t>
      </w:r>
      <w:r>
        <w:rPr>
          <w:rFonts w:ascii="Times New Roman" w:hAnsi="Times New Roman" w:eastAsia="Times New Roman" w:cs="Times New Roman"/>
          <w:b w:val="0"/>
          <w:i w:val="0"/>
          <w:color w:val="000000"/>
          <w:sz w:val="19"/>
          <w:u w:val="none"/>
          <w:rtl/>
        </w:rPr>
        <w:t xml:space="preserve">כִּי אֵין הַשֵּׁם יִתְבָּרַךְ עוֹשֶׂה שְׁנֵי דְבָרִים שָׁוִים מַמָּשׁ, דְּאִם כֵּן מַה צֹּרֶךְ לִשְׁנַיִם </w:t>
      </w:r>
      <w:r>
        <w:rPr>
          <w:rFonts w:ascii="Times New Roman" w:hAnsi="Times New Roman" w:eastAsia="Times New Roman" w:cs="Times New Roman"/>
          <w:b/>
          <w:i w:val="0"/>
          <w:color w:val="000000"/>
          <w:sz w:val="19"/>
          <w:u w:val="none"/>
        </w:rPr>
        <w:t xml:space="preserve">for the Blessed Name never makes two things completely identical, since if so, what need would there be for two? </w:t>
      </w:r>
      <w:r>
        <w:rPr>
          <w:rFonts w:ascii="Times New Roman" w:hAnsi="Times New Roman" w:eastAsia="Times New Roman" w:cs="Times New Roman"/>
          <w:b w:val="0"/>
          <w:i w:val="0"/>
          <w:color w:val="000000"/>
          <w:sz w:val="19"/>
          <w:u w:val="none"/>
          <w:rtl/>
        </w:rPr>
        <w:t xml:space="preserve">וְעוֹד בְּרוּחָנִיִּים, בַּמֶּה יִתְחַלֵּק אֶחָד מִשְּׁנַיִם אִם לֹא בְּחִלּוּק מַדְרֵגָה?. </w:t>
      </w:r>
      <w:r>
        <w:rPr>
          <w:rFonts w:ascii="Times New Roman" w:hAnsi="Times New Roman" w:eastAsia="Times New Roman" w:cs="Times New Roman"/>
          <w:b/>
          <w:i w:val="0"/>
          <w:color w:val="000000"/>
          <w:sz w:val="19"/>
          <w:u w:val="none"/>
        </w:rPr>
        <w:t xml:space="preserve">Moreover, in spiritual entities, through what could one be distinguished from another if not through a difference in level?. </w:t>
      </w:r>
      <w:r>
        <w:rPr>
          <w:rFonts w:ascii="Times New Roman" w:hAnsi="Times New Roman" w:eastAsia="Times New Roman" w:cs="Times New Roman"/>
          <w:b w:val="0"/>
          <w:i w:val="0"/>
          <w:color w:val="000000"/>
          <w:sz w:val="19"/>
          <w:u w:val="none"/>
          <w:rtl/>
        </w:rPr>
        <w:t xml:space="preserve">וְכָל הַנְּפָשׁוֹת קוֹמָה אַחַת שְׁלֵימָה, וְכֵן כָּל נֶפֶשׁ פְּרָטִית קוֹמָה שְׁלֵימָה, </w:t>
      </w:r>
      <w:r>
        <w:rPr>
          <w:rFonts w:ascii="Times New Roman" w:hAnsi="Times New Roman" w:eastAsia="Times New Roman" w:cs="Times New Roman"/>
          <w:b/>
          <w:i w:val="0"/>
          <w:color w:val="000000"/>
          <w:sz w:val="19"/>
          <w:u w:val="none"/>
        </w:rPr>
        <w:t xml:space="preserve">And all souls together form one complete cosmic stature, and likewise each individual soul is itself a complete stature; </w:t>
      </w:r>
      <w:r>
        <w:rPr>
          <w:rFonts w:ascii="Times New Roman" w:hAnsi="Times New Roman" w:eastAsia="Times New Roman" w:cs="Times New Roman"/>
          <w:b w:val="0"/>
          <w:i w:val="0"/>
          <w:color w:val="000000"/>
          <w:sz w:val="19"/>
          <w:u w:val="none"/>
          <w:rtl/>
        </w:rPr>
        <w:t xml:space="preserve">נִמְצָא יֵשׁ לְכָל נֶפֶשׁ לַעֲלוֹת בְּמַדְרֵגוֹת כְּמִסְפַּר הַנְּפָשׁוֹת מִיִּשְׂרָאֵל. </w:t>
      </w:r>
      <w:r>
        <w:rPr>
          <w:rFonts w:ascii="Times New Roman" w:hAnsi="Times New Roman" w:eastAsia="Times New Roman" w:cs="Times New Roman"/>
          <w:b/>
          <w:i w:val="0"/>
          <w:color w:val="000000"/>
          <w:sz w:val="19"/>
          <w:u w:val="none"/>
        </w:rPr>
        <w:t xml:space="preserve">consequently, every soul must ascend through levels corresponding to the total number of the souls of Israel. </w:t>
      </w:r>
      <w:r>
        <w:rPr>
          <w:rFonts w:ascii="Times New Roman" w:hAnsi="Times New Roman" w:eastAsia="Times New Roman" w:cs="Times New Roman"/>
          <w:b w:val="0"/>
          <w:i w:val="0"/>
          <w:color w:val="000000"/>
          <w:sz w:val="19"/>
          <w:u w:val="none"/>
          <w:rtl/>
        </w:rPr>
        <w:t xml:space="preserve">וְעִיקַּר הַיְגִיעָה לְהַגִּיעַ עַד מַדְרֵגַת עַצְמוֹ, </w:t>
      </w:r>
      <w:r>
        <w:rPr>
          <w:rFonts w:ascii="Times New Roman" w:hAnsi="Times New Roman" w:eastAsia="Times New Roman" w:cs="Times New Roman"/>
          <w:b/>
          <w:i w:val="0"/>
          <w:color w:val="000000"/>
          <w:sz w:val="19"/>
          <w:u w:val="none"/>
        </w:rPr>
        <w:t xml:space="preserve">And the primary toil is to reach the rung of oneself, </w:t>
      </w:r>
      <w:r>
        <w:rPr>
          <w:rFonts w:ascii="Times New Roman" w:hAnsi="Times New Roman" w:eastAsia="Times New Roman" w:cs="Times New Roman"/>
          <w:b w:val="0"/>
          <w:i w:val="0"/>
          <w:color w:val="000000"/>
          <w:sz w:val="19"/>
          <w:u w:val="none"/>
          <w:rtl/>
        </w:rPr>
        <w:t xml:space="preserve">דְּהַיְינוּ מִמֶּנּוּ מִמְּקוֹם נַפְשׁוֹ בַּקּוֹמָה הַכְּלָלִית] וּלְמַטָּה, מִסּוֹף הַכֹּל עַד מַדְרֵגָה שֶׁלּוֹ. </w:t>
      </w:r>
      <w:r>
        <w:rPr>
          <w:rFonts w:ascii="Times New Roman" w:hAnsi="Times New Roman" w:eastAsia="Times New Roman" w:cs="Times New Roman"/>
          <w:b/>
          <w:i w:val="0"/>
          <w:color w:val="000000"/>
          <w:sz w:val="19"/>
          <w:u w:val="none"/>
        </w:rPr>
        <w:t xml:space="preserve">meaning from where he stands the station of his soul within the collective stature downward, from the very lowest point up to his own inherent level. </w:t>
      </w:r>
      <w:r>
        <w:rPr>
          <w:rFonts w:ascii="Times New Roman" w:hAnsi="Times New Roman" w:eastAsia="Times New Roman" w:cs="Times New Roman"/>
          <w:b w:val="0"/>
          <w:i w:val="0"/>
          <w:color w:val="000000"/>
          <w:sz w:val="19"/>
          <w:u w:val="none"/>
          <w:rtl/>
        </w:rPr>
        <w:t xml:space="preserve">אֲבָל מִמֶּנּוּ וּלְמַעְלָה, שֶׁכְּבָר יָצְאוּ נְפָשׁוֹת שְׁלֵימוֹת מִמַּדְרֵגוֹת הָהֵם </w:t>
      </w:r>
      <w:r>
        <w:rPr>
          <w:rFonts w:ascii="Times New Roman" w:hAnsi="Times New Roman" w:eastAsia="Times New Roman" w:cs="Times New Roman"/>
          <w:b/>
          <w:i w:val="0"/>
          <w:color w:val="000000"/>
          <w:sz w:val="19"/>
          <w:u w:val="none"/>
        </w:rPr>
        <w:t xml:space="preserve">But from his level upward, where perfected souls from those higher rungs have already emerged into the world </w:t>
      </w:r>
      <w:r>
        <w:rPr>
          <w:rFonts w:ascii="Times New Roman" w:hAnsi="Times New Roman" w:eastAsia="Times New Roman" w:cs="Times New Roman"/>
          <w:b w:val="0"/>
          <w:i w:val="0"/>
          <w:color w:val="000000"/>
          <w:sz w:val="19"/>
          <w:u w:val="none"/>
          <w:rtl/>
        </w:rPr>
        <w:t xml:space="preserve">כִּי הַמַּדְרֵגוֹת הוֹלְכִים מִמַּעְלָה לְמַטָּה, וְאָנוּ הַיּוֹם בְּעִקְּבוֹת מָשִׁיחַ מִן הָעִקְבִיִּים, </w:t>
      </w:r>
      <w:r>
        <w:rPr>
          <w:rFonts w:ascii="Times New Roman" w:hAnsi="Times New Roman" w:eastAsia="Times New Roman" w:cs="Times New Roman"/>
          <w:b/>
          <w:i w:val="0"/>
          <w:color w:val="000000"/>
          <w:sz w:val="19"/>
          <w:u w:val="none"/>
        </w:rPr>
        <w:t xml:space="preserve">for the generational levels descend from above to below, and we today in the footsteps of the Messiah stem from the heels, </w:t>
      </w:r>
      <w:r>
        <w:rPr>
          <w:rFonts w:ascii="Times New Roman" w:hAnsi="Times New Roman" w:eastAsia="Times New Roman" w:cs="Times New Roman"/>
          <w:b w:val="0"/>
          <w:i w:val="0"/>
          <w:color w:val="000000"/>
          <w:sz w:val="19"/>
          <w:u w:val="none"/>
          <w:rtl/>
        </w:rPr>
        <w:t xml:space="preserve">עִיקָּר בַּעֲבֵירוֹת שֶׁאָדָם דָּשׁ בַּעֲקֵבָיו וּשְׁמִירַת הַבְּרִית, וְכֵן הַמִּצְווֹת וְהִשְׁתַּדְּלוּת לָצֵאת מִן הַהֶרְגֵּל, </w:t>
      </w:r>
      <w:r>
        <w:rPr>
          <w:rFonts w:ascii="Times New Roman" w:hAnsi="Times New Roman" w:eastAsia="Times New Roman" w:cs="Times New Roman"/>
          <w:b/>
          <w:i w:val="0"/>
          <w:color w:val="000000"/>
          <w:sz w:val="19"/>
          <w:u w:val="none"/>
        </w:rPr>
        <w:t xml:space="preserve">where the primary struggle lies in sins a person treads upon with his heels and guarding the Covenant, as well as breaking habitual routine in mitzvot, </w:t>
      </w:r>
      <w:r>
        <w:rPr>
          <w:rFonts w:ascii="Times New Roman" w:hAnsi="Times New Roman" w:eastAsia="Times New Roman" w:cs="Times New Roman"/>
          <w:b w:val="0"/>
          <w:i w:val="0"/>
          <w:color w:val="000000"/>
          <w:sz w:val="19"/>
          <w:u w:val="none"/>
          <w:rtl/>
        </w:rPr>
        <w:t xml:space="preserve">יֵשׁ לוֹ סַיַּעְתָּא גְּדוֹלָה מֵאוֹתָם הַנְּפָשׁוֹת שֶׁכְּבָר יָצְאוּ, </w:t>
      </w:r>
      <w:r>
        <w:rPr>
          <w:rFonts w:ascii="Times New Roman" w:hAnsi="Times New Roman" w:eastAsia="Times New Roman" w:cs="Times New Roman"/>
          <w:b/>
          <w:i w:val="0"/>
          <w:color w:val="000000"/>
          <w:sz w:val="19"/>
          <w:u w:val="none"/>
        </w:rPr>
        <w:t xml:space="preserve">he possesses immense Heavenly assistance from those souls who have already lived, </w:t>
      </w:r>
      <w:r>
        <w:rPr>
          <w:rFonts w:ascii="Times New Roman" w:hAnsi="Times New Roman" w:eastAsia="Times New Roman" w:cs="Times New Roman"/>
          <w:b w:val="0"/>
          <w:i w:val="0"/>
          <w:color w:val="000000"/>
          <w:sz w:val="19"/>
          <w:u w:val="none"/>
          <w:rtl/>
        </w:rPr>
        <w:t xml:space="preserve">שֶׁכְּשֶׁמַּגִּיעַ לַמַּדְרֵגָה שֶׁל כָּל אֶחָד בַּקּוֹמָה הַכְּלָלִית], הוּא בָּא וּמְסַיְּיעוֹ, כְּמוֹ שֶׁכָּתַבְתִּי בְּמָקוֹם אַחֵר בְּסוֹד הָעִבּוּר. </w:t>
      </w:r>
      <w:r>
        <w:rPr>
          <w:rFonts w:ascii="Times New Roman" w:hAnsi="Times New Roman" w:eastAsia="Times New Roman" w:cs="Times New Roman"/>
          <w:b/>
          <w:i w:val="0"/>
          <w:color w:val="000000"/>
          <w:sz w:val="19"/>
          <w:u w:val="none"/>
        </w:rPr>
        <w:t xml:space="preserve">for when he reaches the level of each soul in the collective stature, that soul comes and assists him, as I wrote elsewhere concerning the mystery of spiritual impregnation (ibbur). </w:t>
      </w:r>
      <w:r>
        <w:rPr>
          <w:rFonts w:ascii="Times New Roman" w:hAnsi="Times New Roman" w:eastAsia="Times New Roman" w:cs="Times New Roman"/>
          <w:b w:val="0"/>
          <w:i w:val="0"/>
          <w:color w:val="000000"/>
          <w:sz w:val="19"/>
          <w:u w:val="none"/>
          <w:rtl/>
        </w:rPr>
        <w:t xml:space="preserve">כִּי אוֹתוֹ כֹּחַ הַהִשְׁתַּדְּלוּת שֶׁל מַדְרֵגָה זוֹ כְּבָר נִשְׁאַר בָּעוֹלָם </w:t>
      </w:r>
      <w:r>
        <w:rPr>
          <w:rFonts w:ascii="Times New Roman" w:hAnsi="Times New Roman" w:eastAsia="Times New Roman" w:cs="Times New Roman"/>
          <w:b/>
          <w:i w:val="0"/>
          <w:color w:val="000000"/>
          <w:sz w:val="19"/>
          <w:u w:val="none"/>
        </w:rPr>
        <w:t xml:space="preserve">For that power of spiritual effort belonging to that level has already remained in the world </w:t>
      </w:r>
      <w:r>
        <w:rPr>
          <w:rFonts w:ascii="Times New Roman" w:hAnsi="Times New Roman" w:eastAsia="Times New Roman" w:cs="Times New Roman"/>
          <w:b w:val="0"/>
          <w:i w:val="0"/>
          <w:color w:val="000000"/>
          <w:sz w:val="19"/>
          <w:u w:val="none"/>
          <w:rtl/>
        </w:rPr>
        <w:t xml:space="preserve">עַל יְדֵי הַהֶבְלָא דְּגַרְמֵי כְּמוֹ שֶׁכָּתַבְתִּי בְּמָקוֹם אַחֵר], </w:t>
      </w:r>
      <w:r>
        <w:rPr>
          <w:rFonts w:ascii="Times New Roman" w:hAnsi="Times New Roman" w:eastAsia="Times New Roman" w:cs="Times New Roman"/>
          <w:b/>
          <w:i w:val="0"/>
          <w:color w:val="000000"/>
          <w:sz w:val="19"/>
          <w:u w:val="none"/>
        </w:rPr>
        <w:t xml:space="preserve">through the spiritual vapor of the bones, as I wrote elsewhere, </w:t>
      </w:r>
      <w:r>
        <w:rPr>
          <w:rFonts w:ascii="Times New Roman" w:hAnsi="Times New Roman" w:eastAsia="Times New Roman" w:cs="Times New Roman"/>
          <w:b w:val="0"/>
          <w:i w:val="0"/>
          <w:color w:val="000000"/>
          <w:sz w:val="19"/>
          <w:u w:val="none"/>
          <w:rtl/>
        </w:rPr>
        <w:t xml:space="preserve">וְאֵין צָרִיךְ יְגִיעָה כָּל כָּךְ רַק עַד לוֹ </w:t>
      </w:r>
      <w:r>
        <w:rPr>
          <w:rFonts w:ascii="Times New Roman" w:hAnsi="Times New Roman" w:eastAsia="Times New Roman" w:cs="Times New Roman"/>
          <w:b/>
          <w:i w:val="0"/>
          <w:color w:val="000000"/>
          <w:sz w:val="19"/>
          <w:u w:val="none"/>
        </w:rPr>
        <w:t xml:space="preserve">and one does not need such exhausting labor once he reaches his own level </w:t>
      </w:r>
      <w:r>
        <w:rPr>
          <w:rFonts w:ascii="Times New Roman" w:hAnsi="Times New Roman" w:eastAsia="Times New Roman" w:cs="Times New Roman"/>
          <w:b w:val="0"/>
          <w:i w:val="0"/>
          <w:color w:val="000000"/>
          <w:sz w:val="19"/>
          <w:u w:val="none"/>
          <w:rtl/>
        </w:rPr>
        <w:t xml:space="preserve">וְזֶה סוֹד מַה שֶּׁכָּתוּב (בָּבָא בַּתְרָא טו.): לֹא עָלָה עֶזְרָא מִבָּבֶל עַד שֶׁיִּחֵס עַצְמוֹ]. </w:t>
      </w:r>
      <w:r>
        <w:rPr>
          <w:rFonts w:ascii="Times New Roman" w:hAnsi="Times New Roman" w:eastAsia="Times New Roman" w:cs="Times New Roman"/>
          <w:b/>
          <w:i w:val="0"/>
          <w:color w:val="000000"/>
          <w:sz w:val="19"/>
          <w:u w:val="none"/>
        </w:rPr>
        <w:t xml:space="preserve">and this is the secret of </w:t>
      </w:r>
      <w:hyperlink r:id="rId591">
        <w:r>
          <w:rPr>
            <w:rFonts w:ascii="Times New Roman" w:hAnsi="Times New Roman" w:eastAsia="Times New Roman" w:cs="Times New Roman"/>
            <w:sz w:val="19"/>
            <w:szCs w:val="19"/>
            <w:b/>
            <w:color w:val="000000"/>
            <w:u w:val="none"/>
          </w:rPr>
          <w:t>Bava Batra 15a</w:t>
        </w:r>
      </w:hyperlink>
      <w:r>
        <w:rPr>
          <w:rFonts w:ascii="Times New Roman" w:hAnsi="Times New Roman" w:eastAsia="Times New Roman" w:cs="Times New Roman"/>
          <w:b/>
          <w:i w:val="0"/>
          <w:color w:val="000000"/>
          <w:sz w:val="19"/>
          <w:u w:val="none"/>
        </w:rPr>
        <w:t xml:space="preserve">: Ezra did not ascend from Babylonia until he traced his lineage. </w:t>
      </w:r>
      <w:r>
        <w:rPr>
          <w:rFonts w:ascii="Times New Roman" w:hAnsi="Times New Roman" w:eastAsia="Times New Roman" w:cs="Times New Roman"/>
          <w:b w:val="0"/>
          <w:i w:val="0"/>
          <w:color w:val="000000"/>
          <w:sz w:val="19"/>
          <w:u w:val="none"/>
          <w:rtl/>
        </w:rPr>
        <w:t xml:space="preserve">וְלָכֵן בְּדוֹרוֹת אֵלּוּ אֵין צָרִיךְ יְגִיעָה כָּל כָּךְ כִּבְדוֹרוֹת רִאשׁוֹנִים, וְנָקֵל לָבוֹא לְמַדְרֵגוֹת מִיָּד שֶׁהִגִּיעַ לְמַדְרֵגַת עַצְמוֹ. </w:t>
      </w:r>
      <w:r>
        <w:rPr>
          <w:rFonts w:ascii="Times New Roman" w:hAnsi="Times New Roman" w:eastAsia="Times New Roman" w:cs="Times New Roman"/>
          <w:b/>
          <w:i w:val="0"/>
          <w:color w:val="000000"/>
          <w:sz w:val="19"/>
          <w:u w:val="none"/>
        </w:rPr>
        <w:t xml:space="preserve">Therefore in these latter generations one does not require as much exertion as in the early generations, and it is easy to attain higher levels the moment he reaches his own inherent level. </w:t>
      </w:r>
      <w:r>
        <w:rPr>
          <w:rFonts w:ascii="Times New Roman" w:hAnsi="Times New Roman" w:eastAsia="Times New Roman" w:cs="Times New Roman"/>
          <w:b w:val="0"/>
          <w:i w:val="0"/>
          <w:color w:val="000000"/>
          <w:sz w:val="19"/>
          <w:u w:val="none"/>
          <w:rtl/>
        </w:rPr>
        <w:t xml:space="preserve">אֲבָל לְעֻמַּת זֶה הָיָה מַעֲלַת הָרִאשׁוֹנִים שֶׁהָיוּ מִמָּקוֹם יוֹתֵר גָּבוֹהַּ, </w:t>
      </w:r>
      <w:r>
        <w:rPr>
          <w:rFonts w:ascii="Times New Roman" w:hAnsi="Times New Roman" w:eastAsia="Times New Roman" w:cs="Times New Roman"/>
          <w:b/>
          <w:i w:val="0"/>
          <w:color w:val="000000"/>
          <w:sz w:val="19"/>
          <w:u w:val="none"/>
        </w:rPr>
        <w:t xml:space="preserve">However, corresponding to this was the great virtue of the early generations who stemmed from a much loftier place, </w:t>
      </w:r>
      <w:r>
        <w:rPr>
          <w:rFonts w:ascii="Times New Roman" w:hAnsi="Times New Roman" w:eastAsia="Times New Roman" w:cs="Times New Roman"/>
          <w:b w:val="0"/>
          <w:i w:val="0"/>
          <w:color w:val="000000"/>
          <w:sz w:val="19"/>
          <w:u w:val="none"/>
          <w:rtl/>
        </w:rPr>
        <w:t xml:space="preserve">וְכָל כָּךְ מַכְבִּיד עָלֵינוּ הַיֵּצֶר אוֹתָהּ יְגִיעָה מוּעֶטֶת בְּדוֹרֵנוּ כְּהִשְׁתַּדְּלוּת הַמְּרֻבָּה שֶׁלָּהֶם: </w:t>
      </w:r>
      <w:r>
        <w:rPr>
          <w:rFonts w:ascii="Times New Roman" w:hAnsi="Times New Roman" w:eastAsia="Times New Roman" w:cs="Times New Roman"/>
          <w:b/>
          <w:i w:val="0"/>
          <w:color w:val="000000"/>
          <w:sz w:val="19"/>
          <w:u w:val="none"/>
        </w:rPr>
        <w:t>and the evil inclination weighs down upon us regarding that small exertion in our generation just as heavily as it did upon their immense striving.</w:t>
      </w:r>
    </w:p>
    <w:p w:rsidR="00000000" w:rsidDel="00000000" w:rsidP="00000000" w:rsidRDefault="00000000" w:rsidRPr="00000000" w14:paraId="00000217">
      <w:pPr>
        <w:keepNext w:val="0"/>
        <w:spacing w:line="240" w:lineRule="auto" w:before="0" w:after="0"/>
        <w:ind w:left="0" w:right="0" w:firstLine="0"/>
        <w:jc w:val="left"/>
        <w:rPr>
          <w:color w:val="1f1f1f"/>
        </w:rPr>
      </w:pPr>
    </w:p>
    <w:p w:rsidR="00000000" w:rsidDel="00000000" w:rsidP="00000000" w:rsidRDefault="00000000" w:rsidRPr="00000000" w14:paraId="00000218">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166</w:t>
      </w:r>
    </w:p>
    <w:p>
      <w:pPr>
        <w:spacing w:before="0" w:after="100"/>
        <w:jc w:val="left"/>
      </w:pPr>
      <w:r>
        <w:rPr>
          <w:rFonts w:ascii="Times New Roman" w:hAnsi="Times New Roman"/>
          <w:b/>
          <w:i/>
          <w:sz w:val="19"/>
        </w:rPr>
        <w:t>When a Person Accepts Upon Himself the Yoke of Torah and Enters Under The…</w:t>
      </w:r>
    </w:p>
    <w:p w:rsidR="00000000" w:rsidDel="00000000" w:rsidP="00000000" w:rsidRDefault="00000000" w:rsidRPr="00000000" w14:paraId="0000021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[קסו] כְּשֶׁהָאָדָם מְקַבֵּל עַל עַצְמוֹ עוֹל תּוֹרָה וְנִכְנָס תַּחַת עֲבוֹדַת הַשֵּׁם יִתְבָּרַךְ, צָרִיךְ קַבָּלָה בַּלֵּב וְהַסְכָּמָה גְּמוּרָה לַעֲזוֹב כָּל חֶמְדּוֹת עוֹלָם הַזֶּה הַמִּתְנַגְּדִים לִרְצוֹן הַשֵּׁם יִתְבָּרַךְ, </w:t>
      </w:r>
      <w:r>
        <w:rPr>
          <w:rFonts w:ascii="Times New Roman" w:hAnsi="Times New Roman" w:eastAsia="Times New Roman" w:cs="Times New Roman"/>
          <w:b/>
          <w:i w:val="0"/>
          <w:color w:val="000000"/>
          <w:sz w:val="19"/>
          <w:u w:val="none"/>
        </w:rPr>
        <w:t xml:space="preserve">When a person accepts upon himself the yoke of Torah and enters under the service of the Blessed Name, he requires an internal acceptance in the heart and complete resolve to abandon all worldly desires that conflict with the will of the Blessed Name, </w:t>
      </w:r>
      <w:r>
        <w:rPr>
          <w:rFonts w:ascii="Times New Roman" w:hAnsi="Times New Roman" w:eastAsia="Times New Roman" w:cs="Times New Roman"/>
          <w:b w:val="0"/>
          <w:i w:val="0"/>
          <w:color w:val="000000"/>
          <w:sz w:val="19"/>
          <w:u w:val="none"/>
          <w:rtl/>
        </w:rPr>
        <w:t xml:space="preserve">וְלֹא לֶאֱחוֹז בָּזֶה וְגַם מִזֶּה אַל יַנַּח יָדוֹ, שֶׁאָז זֶה וְזֶה לֹא עָלְתָה. </w:t>
      </w:r>
      <w:r>
        <w:rPr>
          <w:rFonts w:ascii="Times New Roman" w:hAnsi="Times New Roman" w:eastAsia="Times New Roman" w:cs="Times New Roman"/>
          <w:b/>
          <w:i w:val="0"/>
          <w:color w:val="000000"/>
          <w:sz w:val="19"/>
          <w:u w:val="none"/>
        </w:rPr>
        <w:t xml:space="preserve">and not grasp onto this while also failing to withdraw his hand from that, for then neither the one nor the other will succeed. </w:t>
      </w:r>
      <w:r>
        <w:rPr>
          <w:rFonts w:ascii="Times New Roman" w:hAnsi="Times New Roman" w:eastAsia="Times New Roman" w:cs="Times New Roman"/>
          <w:b w:val="0"/>
          <w:i w:val="0"/>
          <w:color w:val="000000"/>
          <w:sz w:val="19"/>
          <w:u w:val="none"/>
          <w:rtl/>
        </w:rPr>
        <w:t xml:space="preserve">וְעַל זֶה נֶאֱמַר (יוֹמָא עב:): לֹא זָכָה – נַעֲשֵׂית וְכוּלֵי, כִּי גַּם תּוֹרָה אֵין לוֹ (כְּמוֹ שֶׁכָּתוּב יְבָמוֹת קט:). </w:t>
      </w:r>
      <w:r>
        <w:rPr>
          <w:rFonts w:ascii="Times New Roman" w:hAnsi="Times New Roman" w:eastAsia="Times New Roman" w:cs="Times New Roman"/>
          <w:b/>
          <w:i w:val="0"/>
          <w:color w:val="000000"/>
          <w:sz w:val="19"/>
          <w:u w:val="none"/>
        </w:rPr>
        <w:t>And concerning this it was stated (</w:t>
      </w:r>
      <w:hyperlink r:id="rId146">
        <w:r>
          <w:rPr>
            <w:rFonts w:ascii="Times New Roman" w:hAnsi="Times New Roman" w:eastAsia="Times New Roman" w:cs="Times New Roman"/>
            <w:sz w:val="19"/>
            <w:szCs w:val="19"/>
            <w:b/>
            <w:color w:val="000000"/>
            <w:u w:val="none"/>
          </w:rPr>
          <w:t>Yoma 72b</w:t>
        </w:r>
      </w:hyperlink>
      <w:r>
        <w:rPr>
          <w:rFonts w:ascii="Times New Roman" w:hAnsi="Times New Roman" w:eastAsia="Times New Roman" w:cs="Times New Roman"/>
          <w:b/>
          <w:i w:val="0"/>
          <w:color w:val="000000"/>
          <w:sz w:val="19"/>
          <w:u w:val="none"/>
        </w:rPr>
        <w:t>): if he does not merit, it becomes a deadly potion, for he does not truly possess Torah either (</w:t>
      </w:r>
      <w:hyperlink r:id="rId592">
        <w:r>
          <w:rPr>
            <w:rFonts w:ascii="Times New Roman" w:hAnsi="Times New Roman" w:eastAsia="Times New Roman" w:cs="Times New Roman"/>
            <w:sz w:val="19"/>
            <w:szCs w:val="19"/>
            <w:b/>
            <w:color w:val="000000"/>
            <w:u w:val="none"/>
          </w:rPr>
          <w:t>Yevamot 109b</w:t>
        </w:r>
      </w:hyperlink>
      <w:r>
        <w:rPr>
          <w:rFonts w:ascii="Times New Roman" w:hAnsi="Times New Roman" w:eastAsia="Times New Roman" w:cs="Times New Roman"/>
          <w:b w:val="0"/>
          <w:i w:val="0"/>
          <w:color w:val="000000"/>
          <w:sz w:val="19"/>
          <w:u w:val="none"/>
          <w:rtl/>
        </w:rPr>
        <w:t xml:space="preserve">). וּכְדֶרֶךְ שֶׁנֶּאֱמַר בְּעֵשָׂו: "וַיִּשְׁמַע עֵשָׂו] כִּי רָעוֹת בְּנוֹת כְּנָעַן וְגוֹמֵר וַיֹּסֶף וְגוֹמֵר" (בְּרֵאשִׁית כח, ח–ט), </w:t>
      </w:r>
      <w:r>
        <w:rPr>
          <w:rFonts w:ascii="Times New Roman" w:hAnsi="Times New Roman" w:eastAsia="Times New Roman" w:cs="Times New Roman"/>
          <w:b/>
          <w:i w:val="0"/>
          <w:color w:val="000000"/>
          <w:sz w:val="19"/>
          <w:u w:val="none"/>
        </w:rPr>
        <w:t>And just as was said regarding Esau: "And Esau saw that the daughters of Canaan pleased not Isaac his father... and he took Mahalath, etc." (</w:t>
      </w:r>
      <w:hyperlink r:id="rId593">
        <w:r>
          <w:rPr>
            <w:rFonts w:ascii="Times New Roman" w:hAnsi="Times New Roman" w:eastAsia="Times New Roman" w:cs="Times New Roman"/>
            <w:sz w:val="19"/>
            <w:szCs w:val="19"/>
            <w:b/>
            <w:color w:val="000000"/>
            <w:u w:val="none"/>
          </w:rPr>
          <w:t>Genesis 28:8–9</w:t>
        </w:r>
      </w:hyperlink>
      <w:r>
        <w:rPr>
          <w:rFonts w:ascii="Times New Roman" w:hAnsi="Times New Roman" w:eastAsia="Times New Roman" w:cs="Times New Roman"/>
          <w:b w:val="0"/>
          <w:i w:val="0"/>
          <w:color w:val="000000"/>
          <w:sz w:val="19"/>
          <w:u w:val="none"/>
          <w:rtl/>
        </w:rPr>
        <w:t xml:space="preserve">), וְאָמְרוּ זִכְרוֹנָם לִבְרָכָה בִּבְרֵאשִׁית רַבָּה (סוֹף פָּרָשָׁה סז): כּוֹב עַל כּוֹב, עַיֵּין שָׁם. </w:t>
      </w:r>
      <w:r>
        <w:rPr>
          <w:rFonts w:ascii="Times New Roman" w:hAnsi="Times New Roman" w:eastAsia="Times New Roman" w:cs="Times New Roman"/>
          <w:b/>
          <w:i w:val="0"/>
          <w:color w:val="000000"/>
          <w:sz w:val="19"/>
          <w:u w:val="none"/>
        </w:rPr>
        <w:t xml:space="preserve">and our Sages expounded in Bereishit Rabbah (end of Parashah 67): adding misery upon misery, see there. </w:t>
      </w:r>
      <w:r>
        <w:rPr>
          <w:rFonts w:ascii="Times New Roman" w:hAnsi="Times New Roman" w:eastAsia="Times New Roman" w:cs="Times New Roman"/>
          <w:b w:val="0"/>
          <w:i w:val="0"/>
          <w:color w:val="000000"/>
          <w:sz w:val="19"/>
          <w:u w:val="none"/>
          <w:rtl/>
        </w:rPr>
        <w:t xml:space="preserve">וְהַיְינוּ מֵאַחַר שֶׁלֹּא גֵּירַשׁ הָרִאשׁוֹנוֹת, רַק כִּמְבַקֵּשׁ לָצֵאת יְדֵי יִצְחָק גַּם כֵּן וְלִקַּח גַּם שֶׁלֹּא מִבְּנוֹת כְּנַעַן, אֲבָל מִכָּל מָקוֹם הֶחֱזִיק גַּם הָרִאשׁוֹנוֹת, לְכָךְ נֶהֶפְכָה לוֹ גַּם זֶה לְרֹעַ. </w:t>
      </w:r>
      <w:r>
        <w:rPr>
          <w:rFonts w:ascii="Times New Roman" w:hAnsi="Times New Roman" w:eastAsia="Times New Roman" w:cs="Times New Roman"/>
          <w:b/>
          <w:i w:val="0"/>
          <w:color w:val="000000"/>
          <w:sz w:val="19"/>
          <w:u w:val="none"/>
        </w:rPr>
        <w:t xml:space="preserve">That is, since he did not divorce the first wives, but merely sought to satisfy Isaac by also taking a wife not from the daughters of Canaan while still retaining the former wives, this marriage likewise turned to wickedness for him. </w:t>
      </w:r>
      <w:r>
        <w:rPr>
          <w:rFonts w:ascii="Times New Roman" w:hAnsi="Times New Roman" w:eastAsia="Times New Roman" w:cs="Times New Roman"/>
          <w:b w:val="0"/>
          <w:i w:val="0"/>
          <w:color w:val="000000"/>
          <w:sz w:val="19"/>
          <w:u w:val="none"/>
          <w:rtl/>
        </w:rPr>
        <w:t xml:space="preserve">וּמִכָּל מָקוֹם נֶאֱמַר בַּתּוֹרָה "אָנֹכִי" קוֹדֵם לְ"לֹא יִהְיֶה לְךָ", </w:t>
      </w:r>
      <w:r>
        <w:rPr>
          <w:rFonts w:ascii="Times New Roman" w:hAnsi="Times New Roman" w:eastAsia="Times New Roman" w:cs="Times New Roman"/>
          <w:b/>
          <w:i w:val="0"/>
          <w:color w:val="000000"/>
          <w:sz w:val="19"/>
          <w:u w:val="none"/>
        </w:rPr>
        <w:t xml:space="preserve">Nevertheless, in the Torah "I am Hashem your God" precedes "You shall have no other gods," </w:t>
      </w:r>
      <w:r>
        <w:rPr>
          <w:rFonts w:ascii="Times New Roman" w:hAnsi="Times New Roman" w:eastAsia="Times New Roman" w:cs="Times New Roman"/>
          <w:b w:val="0"/>
          <w:i w:val="0"/>
          <w:color w:val="000000"/>
          <w:sz w:val="19"/>
          <w:u w:val="none"/>
          <w:rtl/>
        </w:rPr>
        <w:t xml:space="preserve">כִּי אֵצֶל בְּנֵי יִשְׂרָאֵל וַדַּאי מֵ"אָנֹכִי" יָבוֹא לְ"לֹא יִהְיֶה לְךָ" וְסוֹפוֹ לְרַחֵק; </w:t>
      </w:r>
      <w:r>
        <w:rPr>
          <w:rFonts w:ascii="Times New Roman" w:hAnsi="Times New Roman" w:eastAsia="Times New Roman" w:cs="Times New Roman"/>
          <w:b/>
          <w:i w:val="0"/>
          <w:color w:val="000000"/>
          <w:sz w:val="19"/>
          <w:u w:val="none"/>
        </w:rPr>
        <w:t xml:space="preserve">for among the children of Israel, from "I am" one will certainly arrive at "You shall have no," and he will ultimately distance all evil; </w:t>
      </w:r>
      <w:r>
        <w:rPr>
          <w:rFonts w:ascii="Times New Roman" w:hAnsi="Times New Roman" w:eastAsia="Times New Roman" w:cs="Times New Roman"/>
          <w:b w:val="0"/>
          <w:i w:val="0"/>
          <w:color w:val="000000"/>
          <w:sz w:val="19"/>
          <w:u w:val="none"/>
          <w:rtl/>
        </w:rPr>
        <w:t xml:space="preserve">וּכְמוֹ שֶׁכָּתוּב (פְּסָחִים נ:): לְעוֹלָם יַעֲסוֹק וְכוּלֵי שֶׁלֹּא לִשְׁמָהּ, שֶׁמִּתּוֹךְ וְכוּלֵי. </w:t>
      </w:r>
      <w:r>
        <w:rPr>
          <w:rFonts w:ascii="Times New Roman" w:hAnsi="Times New Roman" w:eastAsia="Times New Roman" w:cs="Times New Roman"/>
          <w:b/>
          <w:i w:val="0"/>
          <w:color w:val="000000"/>
          <w:sz w:val="19"/>
          <w:u w:val="none"/>
        </w:rPr>
        <w:t xml:space="preserve">and as written in </w:t>
      </w:r>
      <w:hyperlink r:id="rId132">
        <w:r>
          <w:rPr>
            <w:rFonts w:ascii="Times New Roman" w:hAnsi="Times New Roman" w:eastAsia="Times New Roman" w:cs="Times New Roman"/>
            <w:sz w:val="19"/>
            <w:szCs w:val="19"/>
            <w:b/>
            <w:color w:val="000000"/>
            <w:u w:val="none"/>
          </w:rPr>
          <w:t>Pesachim 50b</w:t>
        </w:r>
      </w:hyperlink>
      <w:r>
        <w:rPr>
          <w:rFonts w:ascii="Times New Roman" w:hAnsi="Times New Roman" w:eastAsia="Times New Roman" w:cs="Times New Roman"/>
          <w:b/>
          <w:i w:val="0"/>
          <w:color w:val="000000"/>
          <w:sz w:val="19"/>
          <w:u w:val="none"/>
        </w:rPr>
        <w:t xml:space="preserve">: a person should always engage in Torah even not for its own sake, for from not for its own sake he will come to its own sake. </w:t>
      </w:r>
      <w:r>
        <w:rPr>
          <w:rFonts w:ascii="Times New Roman" w:hAnsi="Times New Roman" w:eastAsia="Times New Roman" w:cs="Times New Roman"/>
          <w:b w:val="0"/>
          <w:i w:val="0"/>
          <w:color w:val="000000"/>
          <w:sz w:val="19"/>
          <w:u w:val="none"/>
          <w:rtl/>
        </w:rPr>
        <w:t xml:space="preserve">וְהַתּוֹסָפוֹת הִקְשָׁה מַה שֶּׁמָּצִינוּ בְּכָל מָקוֹם שֶׁכָּל הָעוֹסֵק שֶׁלֹּא לִשְׁמָהּ נוֹחַ לוֹ וְכוּלֵי, וְשֶׁנֶּהֶפְכָה וְכוּלֵי, וְלֹא זָכָה נַעֲשֵׂית וְכוּלֵי. </w:t>
      </w:r>
      <w:r>
        <w:rPr>
          <w:rFonts w:ascii="Times New Roman" w:hAnsi="Times New Roman" w:eastAsia="Times New Roman" w:cs="Times New Roman"/>
          <w:b/>
          <w:i w:val="0"/>
          <w:color w:val="000000"/>
          <w:sz w:val="19"/>
          <w:u w:val="none"/>
        </w:rPr>
        <w:t xml:space="preserve">And Tosafot challenged this from what we find elsewhere, that whoever engages in Torah not for its own sake, it would have been better had he not been created, and it is overturned, and if he did not merit it becomes a potion of death. </w:t>
      </w:r>
      <w:r>
        <w:rPr>
          <w:rFonts w:ascii="Times New Roman" w:hAnsi="Times New Roman" w:eastAsia="Times New Roman" w:cs="Times New Roman"/>
          <w:b w:val="0"/>
          <w:i w:val="0"/>
          <w:color w:val="000000"/>
          <w:sz w:val="19"/>
          <w:u w:val="none"/>
          <w:rtl/>
        </w:rPr>
        <w:t xml:space="preserve">אֲבָל בֶּאֱמֶת שְׁנֵיהֶם אֱמֶת: וְכָל הָעוֹסֵק וְכוּלֵי, אַף עַל פִּי שֶׁיּוֹדֵעַ דְּשֶׁלֹּא לִשְׁמָהּ נוֹחַ וְכוּלֵי וְנַעֲשֵׂית וְכוּלֵי, </w:t>
      </w:r>
      <w:r>
        <w:rPr>
          <w:rFonts w:ascii="Times New Roman" w:hAnsi="Times New Roman" w:eastAsia="Times New Roman" w:cs="Times New Roman"/>
          <w:b/>
          <w:i w:val="0"/>
          <w:color w:val="000000"/>
          <w:sz w:val="19"/>
          <w:u w:val="none"/>
        </w:rPr>
        <w:t xml:space="preserve">But in truth both are truth: whoever engages in Torah, even though he knows that studying not for its own sake invites severe warnings, </w:t>
      </w:r>
      <w:r>
        <w:rPr>
          <w:rFonts w:ascii="Times New Roman" w:hAnsi="Times New Roman" w:eastAsia="Times New Roman" w:cs="Times New Roman"/>
          <w:b w:val="0"/>
          <w:i w:val="0"/>
          <w:color w:val="000000"/>
          <w:sz w:val="19"/>
          <w:u w:val="none"/>
          <w:rtl/>
        </w:rPr>
        <w:t xml:space="preserve">מִכָּל מָקוֹם הוּא מְקַבֵּל עַל עַצְמוֹ כָּל זֶה, כִּי חָשְׁקָה נַפְשׁוֹ בַּתּוֹרָה, </w:t>
      </w:r>
      <w:r>
        <w:rPr>
          <w:rFonts w:ascii="Times New Roman" w:hAnsi="Times New Roman" w:eastAsia="Times New Roman" w:cs="Times New Roman"/>
          <w:b/>
          <w:i w:val="0"/>
          <w:color w:val="000000"/>
          <w:sz w:val="19"/>
          <w:u w:val="none"/>
        </w:rPr>
        <w:t xml:space="preserve">he nonetheless accepts all this upon himself because his soul passionately yearns for the Torah; </w:t>
      </w:r>
      <w:r>
        <w:rPr>
          <w:rFonts w:ascii="Times New Roman" w:hAnsi="Times New Roman" w:eastAsia="Times New Roman" w:cs="Times New Roman"/>
          <w:b w:val="0"/>
          <w:i w:val="0"/>
          <w:color w:val="000000"/>
          <w:sz w:val="19"/>
          <w:u w:val="none"/>
          <w:rtl/>
        </w:rPr>
        <w:t xml:space="preserve">וּמַה יַּעֲשֶׂה אִם אֵין לִבּוֹ שָׁלֵם וּמְנוּקֶּה מִכָּל רַע וּפְנִיּוֹת וְחֶמְדּוֹת עוֹלָם הַזֶּה עֲדַיִן? </w:t>
      </w:r>
      <w:r>
        <w:rPr>
          <w:rFonts w:ascii="Times New Roman" w:hAnsi="Times New Roman" w:eastAsia="Times New Roman" w:cs="Times New Roman"/>
          <w:b/>
          <w:i w:val="0"/>
          <w:color w:val="000000"/>
          <w:sz w:val="19"/>
          <w:u w:val="none"/>
        </w:rPr>
        <w:t xml:space="preserve">and what shall he do if his heart is not yet completely whole and cleansed of all base motives and worldly desires? </w:t>
      </w:r>
      <w:r>
        <w:rPr>
          <w:rFonts w:ascii="Times New Roman" w:hAnsi="Times New Roman" w:eastAsia="Times New Roman" w:cs="Times New Roman"/>
          <w:b w:val="0"/>
          <w:i w:val="0"/>
          <w:color w:val="000000"/>
          <w:sz w:val="19"/>
          <w:u w:val="none"/>
          <w:rtl/>
        </w:rPr>
        <w:t xml:space="preserve">בְּאַהֲבָתָהּ שֶׁל תּוֹרָה יִשְׁגֶּה, וְאַף עַל פִּי שֶׁיּוֹדֵעַ הַסַּכָּנָה וְהָרָע שֶׁבְּתוֹכָהּ, </w:t>
      </w:r>
      <w:r>
        <w:rPr>
          <w:rFonts w:ascii="Times New Roman" w:hAnsi="Times New Roman" w:eastAsia="Times New Roman" w:cs="Times New Roman"/>
          <w:b/>
          <w:i w:val="0"/>
          <w:color w:val="000000"/>
          <w:sz w:val="19"/>
          <w:u w:val="none"/>
        </w:rPr>
        <w:t>In the love of Torah let him be enraptured (</w:t>
      </w:r>
      <w:hyperlink r:id="rId594">
        <w:r>
          <w:rPr>
            <w:rFonts w:ascii="Times New Roman" w:hAnsi="Times New Roman" w:eastAsia="Times New Roman" w:cs="Times New Roman"/>
            <w:sz w:val="19"/>
            <w:szCs w:val="19"/>
            <w:b/>
            <w:color w:val="000000"/>
            <w:u w:val="none"/>
          </w:rPr>
          <w:t>Proverbs 5:19</w:t>
        </w:r>
      </w:hyperlink>
      <w:r>
        <w:rPr>
          <w:rFonts w:ascii="Times New Roman" w:hAnsi="Times New Roman" w:eastAsia="Times New Roman" w:cs="Times New Roman"/>
          <w:b/>
          <w:i w:val="0"/>
          <w:color w:val="000000"/>
          <w:sz w:val="19"/>
          <w:u w:val="none"/>
        </w:rPr>
        <w:t xml:space="preserve">), even though he knows the spiritual danger involved; </w:t>
      </w:r>
      <w:r>
        <w:rPr>
          <w:rFonts w:ascii="Times New Roman" w:hAnsi="Times New Roman" w:eastAsia="Times New Roman" w:cs="Times New Roman"/>
          <w:b w:val="0"/>
          <w:i w:val="0"/>
          <w:color w:val="000000"/>
          <w:sz w:val="19"/>
          <w:u w:val="none"/>
          <w:rtl/>
        </w:rPr>
        <w:t xml:space="preserve">מִכָּל מָקוֹם: לְעוֹלָם יַעֲסוֹק וְכוּלֵי, וִיקַבֵּל עַל עַצְמוֹ כָּל זֶה, לְפִי שֶׁמִּתּוֹךְ וְכוּלֵי, וְאָז יָשׁוּב הַכֹּל לְטוֹב: </w:t>
      </w:r>
      <w:r>
        <w:rPr>
          <w:rFonts w:ascii="Times New Roman" w:hAnsi="Times New Roman" w:eastAsia="Times New Roman" w:cs="Times New Roman"/>
          <w:b/>
          <w:i w:val="0"/>
          <w:color w:val="000000"/>
          <w:sz w:val="19"/>
          <w:u w:val="none"/>
        </w:rPr>
        <w:t>nonetheless, let him always engage in Torah and accept all this upon himself, because from not for its own sake he will come to its own sake, and then everything will be transformed to good.</w:t>
      </w:r>
    </w:p>
    <w:p w:rsidR="00000000" w:rsidDel="00000000" w:rsidP="00000000" w:rsidRDefault="00000000" w:rsidRPr="00000000" w14:paraId="0000021A">
      <w:pPr>
        <w:keepNext w:val="0"/>
        <w:spacing w:line="240" w:lineRule="auto" w:before="0" w:after="0"/>
        <w:ind w:left="0" w:right="0" w:firstLine="0"/>
        <w:jc w:val="left"/>
        <w:rPr>
          <w:color w:val="1f1f1f"/>
        </w:rPr>
      </w:pPr>
    </w:p>
    <w:p w:rsidR="00000000" w:rsidDel="00000000" w:rsidP="00000000" w:rsidRDefault="00000000" w:rsidRPr="00000000" w14:paraId="0000021B">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167</w:t>
      </w:r>
    </w:p>
    <w:p>
      <w:pPr>
        <w:spacing w:before="0" w:after="100"/>
        <w:jc w:val="left"/>
      </w:pPr>
      <w:r>
        <w:rPr>
          <w:rFonts w:ascii="Times New Roman" w:hAnsi="Times New Roman"/>
          <w:b/>
          <w:i/>
          <w:sz w:val="19"/>
        </w:rPr>
        <w:t>Regarding Words of Torah a Person Is Permitted to Feel Fear</w:t>
      </w:r>
    </w:p>
    <w:p w:rsidR="00000000" w:rsidDel="00000000" w:rsidP="00000000" w:rsidRDefault="00000000" w:rsidRPr="00000000" w14:paraId="0000021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קסז] בְּדִבְרֵי תוֹרָה מוּתָּר אָדָם לִפְחוֹד, כְּמַאֲמַר רַבּוֹתֵינוּ זִכְרוֹנָם לִבְרָכָה בִּבְרָכוֹת (ס.); </w:t>
      </w:r>
      <w:r>
        <w:rPr>
          <w:rFonts w:ascii="Times New Roman" w:hAnsi="Times New Roman" w:eastAsia="Times New Roman" w:cs="Times New Roman"/>
          <w:b/>
          <w:i w:val="0"/>
          <w:color w:val="000000"/>
          <w:sz w:val="19"/>
          <w:u w:val="none"/>
        </w:rPr>
        <w:t xml:space="preserve">Regarding words of Torah a person is permitted to feel fear, as our Sages of blessed memory stated in </w:t>
      </w:r>
      <w:hyperlink r:id="rId595">
        <w:r>
          <w:rPr>
            <w:rFonts w:ascii="Times New Roman" w:hAnsi="Times New Roman" w:eastAsia="Times New Roman" w:cs="Times New Roman"/>
            <w:sz w:val="19"/>
            <w:szCs w:val="19"/>
            <w:b/>
            <w:color w:val="000000"/>
            <w:u w:val="none"/>
          </w:rPr>
          <w:t>Berakhot 60a</w:t>
        </w:r>
      </w:hyperlink>
      <w:r>
        <w:rPr>
          <w:rFonts w:ascii="Times New Roman" w:hAnsi="Times New Roman" w:eastAsia="Times New Roman" w:cs="Times New Roman"/>
          <w:b w:val="0"/>
          <w:i w:val="0"/>
          <w:color w:val="000000"/>
          <w:sz w:val="19"/>
          <w:u w:val="none"/>
          <w:rtl/>
        </w:rPr>
        <w:t xml:space="preserve">; הַיְינוּ שֶׁיִּפְחַד שֶׁמָּא הוּא חַס וְשָׁלוֹם סַם הַמָּוֶת, וְעַל יְדֵי הַפַּחַד עַצְמוֹ מִתְמַתֵּק וְנַעֲשָׂה "מִתּוֹךְ שֶׁלֹּא לִשְׁמָהּ – לִשְׁמָהּ". </w:t>
      </w:r>
      <w:r>
        <w:rPr>
          <w:rFonts w:ascii="Times New Roman" w:hAnsi="Times New Roman" w:eastAsia="Times New Roman" w:cs="Times New Roman"/>
          <w:b/>
          <w:i w:val="0"/>
          <w:color w:val="000000"/>
          <w:sz w:val="19"/>
          <w:u w:val="none"/>
        </w:rPr>
        <w:t xml:space="preserve">meaning that he should fear lest it become for him a potion of death, and through that very fear it is sweetened and transformed from "not for its own sake" into "for its own sake." </w:t>
      </w:r>
      <w:r>
        <w:rPr>
          <w:rFonts w:ascii="Times New Roman" w:hAnsi="Times New Roman" w:eastAsia="Times New Roman" w:cs="Times New Roman"/>
          <w:b w:val="0"/>
          <w:i w:val="0"/>
          <w:color w:val="000000"/>
          <w:sz w:val="19"/>
          <w:u w:val="none"/>
          <w:rtl/>
        </w:rPr>
        <w:t xml:space="preserve">כִּי "הַאי מַאן דִּמְבַעִית – מַזָּלֵיהּ חָזֵי" (מְגִילָּה ג.), </w:t>
      </w:r>
      <w:r>
        <w:rPr>
          <w:rFonts w:ascii="Times New Roman" w:hAnsi="Times New Roman" w:eastAsia="Times New Roman" w:cs="Times New Roman"/>
          <w:b/>
          <w:i w:val="0"/>
          <w:color w:val="000000"/>
          <w:sz w:val="19"/>
          <w:u w:val="none"/>
        </w:rPr>
        <w:t>For "one who is frightened, his guardian star (mazal) sees it" (</w:t>
      </w:r>
      <w:hyperlink r:id="rId596">
        <w:r>
          <w:rPr>
            <w:rFonts w:ascii="Times New Roman" w:hAnsi="Times New Roman" w:eastAsia="Times New Roman" w:cs="Times New Roman"/>
            <w:sz w:val="19"/>
            <w:szCs w:val="19"/>
            <w:b/>
            <w:color w:val="000000"/>
            <w:u w:val="none"/>
          </w:rPr>
          <w:t>Megillah 3a</w:t>
        </w:r>
      </w:hyperlink>
      <w:r>
        <w:rPr>
          <w:rFonts w:ascii="Times New Roman" w:hAnsi="Times New Roman" w:eastAsia="Times New Roman" w:cs="Times New Roman"/>
          <w:b w:val="0"/>
          <w:i w:val="0"/>
          <w:color w:val="000000"/>
          <w:sz w:val="19"/>
          <w:u w:val="none"/>
          <w:rtl/>
        </w:rPr>
        <w:t xml:space="preserve">), וְהוּא דּוּגְמַת חֲלוֹם דְּגַם כֵּן מַה שֶּׁמַּזָּלוֹ רוֹאֶה, </w:t>
      </w:r>
      <w:r>
        <w:rPr>
          <w:rFonts w:ascii="Times New Roman" w:hAnsi="Times New Roman" w:eastAsia="Times New Roman" w:cs="Times New Roman"/>
          <w:b/>
          <w:i w:val="0"/>
          <w:color w:val="000000"/>
          <w:sz w:val="19"/>
          <w:u w:val="none"/>
        </w:rPr>
        <w:t xml:space="preserve">and this is analogous to a dream which also reflects what one's mazal sees, </w:t>
      </w:r>
      <w:r>
        <w:rPr>
          <w:rFonts w:ascii="Times New Roman" w:hAnsi="Times New Roman" w:eastAsia="Times New Roman" w:cs="Times New Roman"/>
          <w:b w:val="0"/>
          <w:i w:val="0"/>
          <w:color w:val="000000"/>
          <w:sz w:val="19"/>
          <w:u w:val="none"/>
          <w:rtl/>
        </w:rPr>
        <w:t xml:space="preserve">וְאָמְרוּ זִכְרוֹנָם לִבְרָכָה (בְּרָכוֹת נה.): חֶלְמָא בִּישָׁא – עֲצִיבוּתֵיהּ מִסְתַּיֵּיהּ, הַיְינוּ שֶׁבַּעֲצִיבוּת עַצְמוֹ דַּי. </w:t>
      </w:r>
      <w:r>
        <w:rPr>
          <w:rFonts w:ascii="Times New Roman" w:hAnsi="Times New Roman" w:eastAsia="Times New Roman" w:cs="Times New Roman"/>
          <w:b/>
          <w:i w:val="0"/>
          <w:color w:val="000000"/>
          <w:sz w:val="19"/>
          <w:u w:val="none"/>
        </w:rPr>
        <w:t>and our Sages stated (</w:t>
      </w:r>
      <w:hyperlink r:id="rId449">
        <w:r>
          <w:rPr>
            <w:rFonts w:ascii="Times New Roman" w:hAnsi="Times New Roman" w:eastAsia="Times New Roman" w:cs="Times New Roman"/>
            <w:sz w:val="19"/>
            <w:szCs w:val="19"/>
            <w:b/>
            <w:color w:val="000000"/>
            <w:u w:val="none"/>
          </w:rPr>
          <w:t>Berakhot 55b</w:t>
        </w:r>
      </w:hyperlink>
      <w:r>
        <w:rPr>
          <w:rFonts w:ascii="Times New Roman" w:hAnsi="Times New Roman" w:eastAsia="Times New Roman" w:cs="Times New Roman"/>
          <w:b/>
          <w:i w:val="0"/>
          <w:color w:val="000000"/>
          <w:sz w:val="19"/>
          <w:u w:val="none"/>
        </w:rPr>
        <w:t xml:space="preserve">): for a bad dream, the sorrow it causes suffices as its atonement. </w:t>
      </w:r>
      <w:r>
        <w:rPr>
          <w:rFonts w:ascii="Times New Roman" w:hAnsi="Times New Roman" w:eastAsia="Times New Roman" w:cs="Times New Roman"/>
          <w:b w:val="0"/>
          <w:i w:val="0"/>
          <w:color w:val="000000"/>
          <w:sz w:val="19"/>
          <w:u w:val="none"/>
          <w:rtl/>
        </w:rPr>
        <w:t xml:space="preserve">וְכֵן בְּעִנְיַן תּוֹרָה: "שֶׁלֹּא זָכָה חַס וְשָׁלוֹם נַעֲשֵׂית וְכוּלֵי", וְדַי בָּזֶה מַה שֶּׁהוּא מְפַחֵד בְּדִבְרֵי תוֹרָה. </w:t>
      </w:r>
      <w:r>
        <w:rPr>
          <w:rFonts w:ascii="Times New Roman" w:hAnsi="Times New Roman" w:eastAsia="Times New Roman" w:cs="Times New Roman"/>
          <w:b/>
          <w:i w:val="0"/>
          <w:color w:val="000000"/>
          <w:sz w:val="19"/>
          <w:u w:val="none"/>
        </w:rPr>
        <w:t xml:space="preserve">And likewise regarding Torah: "if he did not merit, it becomes a potion of death," and it suffices that he experiences this reverent dread over words of Torah. </w:t>
      </w:r>
      <w:r>
        <w:rPr>
          <w:rFonts w:ascii="Times New Roman" w:hAnsi="Times New Roman" w:eastAsia="Times New Roman" w:cs="Times New Roman"/>
          <w:b w:val="0"/>
          <w:i w:val="0"/>
          <w:color w:val="000000"/>
          <w:sz w:val="19"/>
          <w:u w:val="none"/>
          <w:rtl/>
        </w:rPr>
        <w:t xml:space="preserve">וּ"פִקּוּדֵי ה' יְשָׁרִים מְשַׂמְּחֵי לֵב" (תְּהִלִּים יט, ט), וְ"הַחָכְמָה תָּעֹז לֶחָכָם" (קֹהֶלֶת ז, יט), וְכֵן בִּשְׁאָר פְּסוּקִים שֶׁנּוֹתֶנֶת עֹז וְחֶדְוָה שֶׁהוּא הִפּוּךְ הַפַּחַד. </w:t>
      </w:r>
      <w:r>
        <w:rPr>
          <w:rFonts w:ascii="Times New Roman" w:hAnsi="Times New Roman" w:eastAsia="Times New Roman" w:cs="Times New Roman"/>
          <w:b/>
          <w:i w:val="0"/>
          <w:color w:val="000000"/>
          <w:sz w:val="19"/>
          <w:u w:val="none"/>
        </w:rPr>
        <w:t>And "The statutes of Hashem are right, rejoicing the heart" (</w:t>
      </w:r>
      <w:hyperlink r:id="rId597">
        <w:r>
          <w:rPr>
            <w:rFonts w:ascii="Times New Roman" w:hAnsi="Times New Roman" w:eastAsia="Times New Roman" w:cs="Times New Roman"/>
            <w:sz w:val="19"/>
            <w:szCs w:val="19"/>
            <w:b/>
            <w:color w:val="000000"/>
            <w:u w:val="none"/>
          </w:rPr>
          <w:t>Psalms 19:9</w:t>
        </w:r>
      </w:hyperlink>
      <w:r>
        <w:rPr>
          <w:rFonts w:ascii="Times New Roman" w:hAnsi="Times New Roman" w:eastAsia="Times New Roman" w:cs="Times New Roman"/>
          <w:b/>
          <w:i w:val="0"/>
          <w:color w:val="000000"/>
          <w:sz w:val="19"/>
          <w:u w:val="none"/>
        </w:rPr>
        <w:t>), and "Wisdom strengthens the wise" (</w:t>
      </w:r>
      <w:hyperlink r:id="rId598">
        <w:r>
          <w:rPr>
            <w:rFonts w:ascii="Times New Roman" w:hAnsi="Times New Roman" w:eastAsia="Times New Roman" w:cs="Times New Roman"/>
            <w:sz w:val="19"/>
            <w:szCs w:val="19"/>
            <w:b/>
            <w:color w:val="000000"/>
            <w:u w:val="none"/>
          </w:rPr>
          <w:t>Ecclesiastes 7:19</w:t>
        </w:r>
      </w:hyperlink>
      <w:r>
        <w:rPr>
          <w:rFonts w:ascii="Times New Roman" w:hAnsi="Times New Roman" w:eastAsia="Times New Roman" w:cs="Times New Roman"/>
          <w:b/>
          <w:i w:val="0"/>
          <w:color w:val="000000"/>
          <w:sz w:val="19"/>
          <w:u w:val="none"/>
        </w:rPr>
        <w:t xml:space="preserve">), and so throughout verses testifying that Torah grants strength and joy, which is the antithesis of fear. </w:t>
      </w:r>
      <w:r>
        <w:rPr>
          <w:rFonts w:ascii="Times New Roman" w:hAnsi="Times New Roman" w:eastAsia="Times New Roman" w:cs="Times New Roman"/>
          <w:b w:val="0"/>
          <w:i w:val="0"/>
          <w:color w:val="000000"/>
          <w:sz w:val="19"/>
          <w:u w:val="none"/>
          <w:rtl/>
        </w:rPr>
        <w:t xml:space="preserve">רַק רַבּוֹתֵינוּ זִכְרוֹנָם לִבְרָכָה אָמְרוּ: "לְעוֹלָם יַעֲסוֹק אָדָם שֶׁלֹּא לִשְׁמָהּ וְכוּלֵי", </w:t>
      </w:r>
      <w:r>
        <w:rPr>
          <w:rFonts w:ascii="Times New Roman" w:hAnsi="Times New Roman" w:eastAsia="Times New Roman" w:cs="Times New Roman"/>
          <w:b/>
          <w:i w:val="0"/>
          <w:color w:val="000000"/>
          <w:sz w:val="19"/>
          <w:u w:val="none"/>
        </w:rPr>
        <w:t xml:space="preserve">However, our Sages stated: "A person should always engage in Torah not for its own sake, etc.," </w:t>
      </w:r>
      <w:r>
        <w:rPr>
          <w:rFonts w:ascii="Times New Roman" w:hAnsi="Times New Roman" w:eastAsia="Times New Roman" w:cs="Times New Roman"/>
          <w:b w:val="0"/>
          <w:i w:val="0"/>
          <w:color w:val="000000"/>
          <w:sz w:val="19"/>
          <w:u w:val="none"/>
          <w:rtl/>
        </w:rPr>
        <w:t xml:space="preserve">וְהַיְינוּ כִּי דָּבָר זֶה הוּא "לְעוֹלָם", פֵּירוּשׁ בִּתְמִידוּת; </w:t>
      </w:r>
      <w:r>
        <w:rPr>
          <w:rFonts w:ascii="Times New Roman" w:hAnsi="Times New Roman" w:eastAsia="Times New Roman" w:cs="Times New Roman"/>
          <w:b/>
          <w:i w:val="0"/>
          <w:color w:val="000000"/>
          <w:sz w:val="19"/>
          <w:u w:val="none"/>
        </w:rPr>
        <w:t xml:space="preserve">and that is because this condition is "always"—meaning in continuous daily routine; </w:t>
      </w:r>
      <w:r>
        <w:rPr>
          <w:rFonts w:ascii="Times New Roman" w:hAnsi="Times New Roman" w:eastAsia="Times New Roman" w:cs="Times New Roman"/>
          <w:b w:val="0"/>
          <w:i w:val="0"/>
          <w:color w:val="000000"/>
          <w:sz w:val="19"/>
          <w:u w:val="none"/>
          <w:rtl/>
        </w:rPr>
        <w:t xml:space="preserve">מַה שֶּׁאֵין כֵּן הַלִּשְׁמָהּ אִי אֶפְשָׁר כְּלָל לִהְיוֹת בִּתְמִידוּת, דְּלִשְׁמָהּ הַיְינוּ דְּבֵיקוּת, </w:t>
      </w:r>
      <w:r>
        <w:rPr>
          <w:rFonts w:ascii="Times New Roman" w:hAnsi="Times New Roman" w:eastAsia="Times New Roman" w:cs="Times New Roman"/>
          <w:b/>
          <w:i w:val="0"/>
          <w:color w:val="000000"/>
          <w:sz w:val="19"/>
          <w:u w:val="none"/>
        </w:rPr>
        <w:t xml:space="preserve">whereas pure study for its own sake cannot possibly be continuous, since lishmah denotes absolute meditative cleaving (devekut), </w:t>
      </w:r>
      <w:r>
        <w:rPr>
          <w:rFonts w:ascii="Times New Roman" w:hAnsi="Times New Roman" w:eastAsia="Times New Roman" w:cs="Times New Roman"/>
          <w:b w:val="0"/>
          <w:i w:val="0"/>
          <w:color w:val="000000"/>
          <w:sz w:val="19"/>
          <w:u w:val="none"/>
          <w:rtl/>
        </w:rPr>
        <w:t xml:space="preserve">וְשִׁעוּרוֹ כְּעוֹנַת תַּלְמִידֵי חֲכָמִים אֶחָד בְּשַׁבָּת, שֶׁאֵין יָכוֹל לָבוֹא לִדְבֵיקוּת רַק בְּשַׁבָּת, </w:t>
      </w:r>
      <w:r>
        <w:rPr>
          <w:rFonts w:ascii="Times New Roman" w:hAnsi="Times New Roman" w:eastAsia="Times New Roman" w:cs="Times New Roman"/>
          <w:b/>
          <w:i w:val="0"/>
          <w:color w:val="000000"/>
          <w:sz w:val="19"/>
          <w:u w:val="none"/>
        </w:rPr>
        <w:t xml:space="preserve">whose frequency is like the conjugal time of Torah scholars once a week, for one cannot reach such devekut except on Shabbat, </w:t>
      </w:r>
      <w:r>
        <w:rPr>
          <w:rFonts w:ascii="Times New Roman" w:hAnsi="Times New Roman" w:eastAsia="Times New Roman" w:cs="Times New Roman"/>
          <w:b w:val="0"/>
          <w:i w:val="0"/>
          <w:color w:val="000000"/>
          <w:sz w:val="19"/>
          <w:u w:val="none"/>
          <w:rtl/>
        </w:rPr>
        <w:t xml:space="preserve">אוֹ הַטַּיָּילוֹן פֵּירוּשׁ הַמְטַיְּילִים בַּפַּרְדֵּ"ס הַיָּדוּעַ] אֶחָד בַּיּוֹם לְכָל הַיּוֹתֵר. </w:t>
      </w:r>
      <w:r>
        <w:rPr>
          <w:rFonts w:ascii="Times New Roman" w:hAnsi="Times New Roman" w:eastAsia="Times New Roman" w:cs="Times New Roman"/>
          <w:b/>
          <w:i w:val="0"/>
          <w:color w:val="000000"/>
          <w:sz w:val="19"/>
          <w:u w:val="none"/>
        </w:rPr>
        <w:t xml:space="preserve">or for spiritual wanderers meaning those strolling in the mystical Orchard once a day at most. </w:t>
      </w:r>
      <w:r>
        <w:rPr>
          <w:rFonts w:ascii="Times New Roman" w:hAnsi="Times New Roman" w:eastAsia="Times New Roman" w:cs="Times New Roman"/>
          <w:b w:val="0"/>
          <w:i w:val="0"/>
          <w:color w:val="000000"/>
          <w:sz w:val="19"/>
          <w:u w:val="none"/>
          <w:rtl/>
        </w:rPr>
        <w:t xml:space="preserve">אֲבָל בִּתְמִידוּת הוּא שֶׁלֹּא לִשְׁמָהּ, רַק שֶׁ"מִּתּוֹךְ וְכוּלֵי" – פֵּירוּשׁ שֶׁמִּתּוֹךְ הַלֹּא לִשְׁמָהּ עַצְמוֹ, מִתּוֹכוֹ וּפְנִימִיּוּתוֹ, הוּא בָּא לִהְיוֹת אוֹתוֹ לִמּוּד עַצְמוֹ לִשְׁמָהּ; </w:t>
      </w:r>
      <w:r>
        <w:rPr>
          <w:rFonts w:ascii="Times New Roman" w:hAnsi="Times New Roman" w:eastAsia="Times New Roman" w:cs="Times New Roman"/>
          <w:b/>
          <w:i w:val="0"/>
          <w:color w:val="000000"/>
          <w:sz w:val="19"/>
          <w:u w:val="none"/>
        </w:rPr>
        <w:t xml:space="preserve">But continuous study is technically not for its own sake, except that "from within it he comes to its own sake"—meaning from within the interior of that study itself it comes to be for its own sake; </w:t>
      </w:r>
      <w:r>
        <w:rPr>
          <w:rFonts w:ascii="Times New Roman" w:hAnsi="Times New Roman" w:eastAsia="Times New Roman" w:cs="Times New Roman"/>
          <w:b w:val="0"/>
          <w:i w:val="0"/>
          <w:color w:val="000000"/>
          <w:sz w:val="19"/>
          <w:u w:val="none"/>
          <w:rtl/>
        </w:rPr>
        <w:t xml:space="preserve">וְהַיְינוּ עַל יְדֵי הַפַּחַד דִּמְפַכְּחָא לֵיהּ, שֶׁעַל זֶה אָמְרוּ: "אִי יִרְאַת ה' אוֹצָרוֹ – אִין וְכוּלֵי", </w:t>
      </w:r>
      <w:r>
        <w:rPr>
          <w:rFonts w:ascii="Times New Roman" w:hAnsi="Times New Roman" w:eastAsia="Times New Roman" w:cs="Times New Roman"/>
          <w:b/>
          <w:i w:val="0"/>
          <w:color w:val="000000"/>
          <w:sz w:val="19"/>
          <w:u w:val="none"/>
        </w:rPr>
        <w:t xml:space="preserve">and that is through the reverent fear that sobers him, concerning which they said: "If the fear of Hashem is his storehouse, yes, etc.," </w:t>
      </w:r>
      <w:r>
        <w:rPr>
          <w:rFonts w:ascii="Times New Roman" w:hAnsi="Times New Roman" w:eastAsia="Times New Roman" w:cs="Times New Roman"/>
          <w:b w:val="0"/>
          <w:i w:val="0"/>
          <w:color w:val="000000"/>
          <w:sz w:val="19"/>
          <w:u w:val="none"/>
          <w:rtl/>
        </w:rPr>
        <w:t xml:space="preserve">וְזֶהוּ "אַשְׁרֵי אָדָם מְפַחֵד תָּמִיד" (מִשְׁלֵי כח, יד) – פֵּירוּשׁ עַל עִסְקוֹ הַתְּמִידוּת, </w:t>
      </w:r>
      <w:r>
        <w:rPr>
          <w:rFonts w:ascii="Times New Roman" w:hAnsi="Times New Roman" w:eastAsia="Times New Roman" w:cs="Times New Roman"/>
          <w:b/>
          <w:i w:val="0"/>
          <w:color w:val="000000"/>
          <w:sz w:val="19"/>
          <w:u w:val="none"/>
        </w:rPr>
        <w:t>and this is "Praiseworthy is the man that fears always" (</w:t>
      </w:r>
      <w:hyperlink r:id="rId599">
        <w:r>
          <w:rPr>
            <w:rFonts w:ascii="Times New Roman" w:hAnsi="Times New Roman" w:eastAsia="Times New Roman" w:cs="Times New Roman"/>
            <w:sz w:val="19"/>
            <w:szCs w:val="19"/>
            <w:b/>
            <w:color w:val="000000"/>
            <w:u w:val="none"/>
          </w:rPr>
          <w:t>Proverbs 28:14</w:t>
        </w:r>
      </w:hyperlink>
      <w:r>
        <w:rPr>
          <w:rFonts w:ascii="Times New Roman" w:hAnsi="Times New Roman" w:eastAsia="Times New Roman" w:cs="Times New Roman"/>
          <w:b/>
          <w:i w:val="0"/>
          <w:color w:val="000000"/>
          <w:sz w:val="19"/>
          <w:u w:val="none"/>
        </w:rPr>
        <w:t xml:space="preserve">)—meaning regarding his continuous study, </w:t>
      </w:r>
      <w:r>
        <w:rPr>
          <w:rFonts w:ascii="Times New Roman" w:hAnsi="Times New Roman" w:eastAsia="Times New Roman" w:cs="Times New Roman"/>
          <w:b w:val="0"/>
          <w:i w:val="0"/>
          <w:color w:val="000000"/>
          <w:sz w:val="19"/>
          <w:u w:val="none"/>
          <w:rtl/>
        </w:rPr>
        <w:t xml:space="preserve">דְּוַדַּאי לִפְרָקִים מַגִּיעַ לְמַדְרֵגַת הַדְּבֵיקוּת שֶׁאֵין צָרִיךְ לִפְחוֹד כְּלָל. </w:t>
      </w:r>
      <w:r>
        <w:rPr>
          <w:rFonts w:ascii="Times New Roman" w:hAnsi="Times New Roman" w:eastAsia="Times New Roman" w:cs="Times New Roman"/>
          <w:b/>
          <w:i w:val="0"/>
          <w:color w:val="000000"/>
          <w:sz w:val="19"/>
          <w:u w:val="none"/>
        </w:rPr>
        <w:t xml:space="preserve">for certainly at designated times he reaches the level of devekut where he does not need to fear at all. </w:t>
      </w:r>
      <w:r>
        <w:rPr>
          <w:rFonts w:ascii="Times New Roman" w:hAnsi="Times New Roman" w:eastAsia="Times New Roman" w:cs="Times New Roman"/>
          <w:b w:val="0"/>
          <w:i w:val="0"/>
          <w:color w:val="000000"/>
          <w:sz w:val="19"/>
          <w:u w:val="none"/>
          <w:rtl/>
        </w:rPr>
        <w:t xml:space="preserve">וְאָמְרוּ זִכְרוֹנָם לִבְרָכָה (בְּרָכוֹת ח.): "אַשְׁרֶיךָ" – בָּעוֹלָם הַזֶּה, דִּלְשׁוֹן אִישּׁוּר מַשְׁמָע מֵאֲחֵרִים מַה שֶּׁאֵין כֵּן לְשׁוֹן "וְטוֹב לָךְ", </w:t>
      </w:r>
      <w:r>
        <w:rPr>
          <w:rFonts w:ascii="Times New Roman" w:hAnsi="Times New Roman" w:eastAsia="Times New Roman" w:cs="Times New Roman"/>
          <w:b/>
          <w:i w:val="0"/>
          <w:color w:val="000000"/>
          <w:sz w:val="19"/>
          <w:u w:val="none"/>
        </w:rPr>
        <w:t>And our Sages stated (</w:t>
      </w:r>
      <w:hyperlink r:id="rId27">
        <w:r>
          <w:rPr>
            <w:rFonts w:ascii="Times New Roman" w:hAnsi="Times New Roman" w:eastAsia="Times New Roman" w:cs="Times New Roman"/>
            <w:sz w:val="19"/>
            <w:szCs w:val="19"/>
            <w:b/>
            <w:color w:val="000000"/>
            <w:u w:val="none"/>
          </w:rPr>
          <w:t>Berakhot 8a</w:t>
        </w:r>
      </w:hyperlink>
      <w:r>
        <w:rPr>
          <w:rFonts w:ascii="Times New Roman" w:hAnsi="Times New Roman" w:eastAsia="Times New Roman" w:cs="Times New Roman"/>
          <w:b/>
          <w:i w:val="0"/>
          <w:color w:val="000000"/>
          <w:sz w:val="19"/>
          <w:u w:val="none"/>
        </w:rPr>
        <w:t xml:space="preserve">): "praiseworthy are you" refers to this world, for praise (ashrekha) implies acclaim recognized by others unlike the phrase "and it shall be good with you", </w:t>
      </w:r>
      <w:r>
        <w:rPr>
          <w:rFonts w:ascii="Times New Roman" w:hAnsi="Times New Roman" w:eastAsia="Times New Roman" w:cs="Times New Roman"/>
          <w:b w:val="0"/>
          <w:i w:val="0"/>
          <w:color w:val="000000"/>
          <w:sz w:val="19"/>
          <w:u w:val="none"/>
          <w:rtl/>
        </w:rPr>
        <w:t xml:space="preserve">וְזֶהוּ רַק בָּעוֹלָם הַזֶּה, דִּבְעוֹלָם הַבָּא כָּל אֶחָד וְאֶחָד יֵשׁ לוֹ עוֹלָם בִּפְנֵי עַצְמוֹ (כְּמוֹ שֶׁכָּתוּב שְׁמוֹת רַבָּה פָּרָשָׁה נב). </w:t>
      </w:r>
      <w:r>
        <w:rPr>
          <w:rFonts w:ascii="Times New Roman" w:hAnsi="Times New Roman" w:eastAsia="Times New Roman" w:cs="Times New Roman"/>
          <w:b/>
          <w:i w:val="0"/>
          <w:color w:val="000000"/>
          <w:sz w:val="19"/>
          <w:u w:val="none"/>
        </w:rPr>
        <w:t>and this applies only in this world, for in the World to Come each individual possesses a world of his own (</w:t>
      </w:r>
      <w:hyperlink r:id="rId533">
        <w:r>
          <w:rPr>
            <w:rFonts w:ascii="Times New Roman" w:hAnsi="Times New Roman" w:eastAsia="Times New Roman" w:cs="Times New Roman"/>
            <w:sz w:val="19"/>
            <w:szCs w:val="19"/>
            <w:b/>
            <w:color w:val="000000"/>
            <w:u w:val="none"/>
          </w:rPr>
          <w:t>Shemot Rabbah 52</w:t>
        </w:r>
      </w:hyperlink>
      <w:r>
        <w:rPr>
          <w:rFonts w:ascii="Times New Roman" w:hAnsi="Times New Roman" w:eastAsia="Times New Roman" w:cs="Times New Roman"/>
          <w:b w:val="0"/>
          <w:i w:val="0"/>
          <w:color w:val="000000"/>
          <w:sz w:val="19"/>
          <w:u w:val="none"/>
          <w:rtl/>
        </w:rPr>
        <w:t xml:space="preserve">). וּבֶאֱמֶת לֹא שַׁיָּיךְ כְּלָל בַּתּוֹרָה שֶׁלֹּא לִשְׁמָהּ, וְכִדְאָמְרוּ בִּזְבָחִים (ב:): סְתָמָא לִשְׁמָן קָיְימָא. </w:t>
      </w:r>
      <w:r>
        <w:rPr>
          <w:rFonts w:ascii="Times New Roman" w:hAnsi="Times New Roman" w:eastAsia="Times New Roman" w:cs="Times New Roman"/>
          <w:b/>
          <w:i w:val="0"/>
          <w:color w:val="000000"/>
          <w:sz w:val="19"/>
          <w:u w:val="none"/>
        </w:rPr>
        <w:t xml:space="preserve">And in truth, Torah does not fundamentally admit "not for its own sake," as they stated in </w:t>
      </w:r>
      <w:hyperlink r:id="rId600">
        <w:r>
          <w:rPr>
            <w:rFonts w:ascii="Times New Roman" w:hAnsi="Times New Roman" w:eastAsia="Times New Roman" w:cs="Times New Roman"/>
            <w:sz w:val="19"/>
            <w:szCs w:val="19"/>
            <w:b/>
            <w:color w:val="000000"/>
            <w:u w:val="none"/>
          </w:rPr>
          <w:t>Zevachim 2b</w:t>
        </w:r>
      </w:hyperlink>
      <w:r>
        <w:rPr>
          <w:rFonts w:ascii="Times New Roman" w:hAnsi="Times New Roman" w:eastAsia="Times New Roman" w:cs="Times New Roman"/>
          <w:b/>
          <w:i w:val="0"/>
          <w:color w:val="000000"/>
          <w:sz w:val="19"/>
          <w:u w:val="none"/>
        </w:rPr>
        <w:t xml:space="preserve">: by default offerings stand for their own sake. </w:t>
      </w:r>
      <w:r>
        <w:rPr>
          <w:rFonts w:ascii="Times New Roman" w:hAnsi="Times New Roman" w:eastAsia="Times New Roman" w:cs="Times New Roman"/>
          <w:b w:val="0"/>
          <w:i w:val="0"/>
          <w:color w:val="000000"/>
          <w:sz w:val="19"/>
          <w:u w:val="none"/>
          <w:rtl/>
        </w:rPr>
        <w:t xml:space="preserve">רַק דִּלַאֲחֵרִים יֵשׁ טַעֲנוֹת, כִּי עַל יְדֵי דִּבּוּרִים בַּתּוֹרָה נִתְגַּבֵּר כֹּחַ הַדִּבּוּר בָּעוֹלָם, </w:t>
      </w:r>
      <w:r>
        <w:rPr>
          <w:rFonts w:ascii="Times New Roman" w:hAnsi="Times New Roman" w:eastAsia="Times New Roman" w:cs="Times New Roman"/>
          <w:b/>
          <w:i w:val="0"/>
          <w:color w:val="000000"/>
          <w:sz w:val="19"/>
          <w:u w:val="none"/>
        </w:rPr>
        <w:t xml:space="preserve">Only that other observers raise accusations, for through words of Torah the power of speech is energized in the world, </w:t>
      </w:r>
      <w:r>
        <w:rPr>
          <w:rFonts w:ascii="Times New Roman" w:hAnsi="Times New Roman" w:eastAsia="Times New Roman" w:cs="Times New Roman"/>
          <w:b w:val="0"/>
          <w:i w:val="0"/>
          <w:color w:val="000000"/>
          <w:sz w:val="19"/>
          <w:u w:val="none"/>
          <w:rtl/>
        </w:rPr>
        <w:t xml:space="preserve">וּלְפִי שֶׁבָּעוֹלָם יֵשׁ דִּבּוּרִים דְּלָשׁוֹן הָרָע וְגַם כֵּן מִתְגַּבְּרִים, וְיוּכְלוּ חַס וְשָׁלוֹם לְדַבֵּר "חֵץ שָׁחוּט לְשׁוֹנָם" עָלָיו </w:t>
      </w:r>
      <w:r>
        <w:rPr>
          <w:rFonts w:ascii="Times New Roman" w:hAnsi="Times New Roman" w:eastAsia="Times New Roman" w:cs="Times New Roman"/>
          <w:b/>
          <w:i w:val="0"/>
          <w:color w:val="000000"/>
          <w:sz w:val="19"/>
          <w:u w:val="none"/>
        </w:rPr>
        <w:t xml:space="preserve">and since in the world evil speech exists and also gains strength, people might speak "their tongue is a sharpened arrow" against him </w:t>
      </w:r>
      <w:r>
        <w:rPr>
          <w:rFonts w:ascii="Times New Roman" w:hAnsi="Times New Roman" w:eastAsia="Times New Roman" w:cs="Times New Roman"/>
          <w:b w:val="0"/>
          <w:i w:val="0"/>
          <w:color w:val="000000"/>
          <w:sz w:val="19"/>
          <w:u w:val="none"/>
          <w:rtl/>
        </w:rPr>
        <w:t xml:space="preserve">שֶׁזֶּה עִנְיַן דָּוִד שֶׁהוּא סוֹד תּוֹרָה שֶׁבְּעַל פֶּה, הָיוּ דוֹרוֹ בַּעֲלֵי דִּלְטוֹרְיָא וְדִבְּרוּ לָשׁוֹן הָרָע עָלָיו], </w:t>
      </w:r>
      <w:r>
        <w:rPr>
          <w:rFonts w:ascii="Times New Roman" w:hAnsi="Times New Roman" w:eastAsia="Times New Roman" w:cs="Times New Roman"/>
          <w:b/>
          <w:i w:val="0"/>
          <w:color w:val="000000"/>
          <w:sz w:val="19"/>
          <w:u w:val="none"/>
        </w:rPr>
        <w:t xml:space="preserve">which was the situation of David who embodies the Oral Torah, whose generation contained slanderers speaking evil against him, </w:t>
      </w:r>
      <w:r>
        <w:rPr>
          <w:rFonts w:ascii="Times New Roman" w:hAnsi="Times New Roman" w:eastAsia="Times New Roman" w:cs="Times New Roman"/>
          <w:b w:val="0"/>
          <w:i w:val="0"/>
          <w:color w:val="000000"/>
          <w:sz w:val="19"/>
          <w:u w:val="none"/>
          <w:rtl/>
        </w:rPr>
        <w:t xml:space="preserve">וּלְזֶה הָעֵצָה – פַּחַד, שֶׁהוּא הַצִּמְצוּם, וּמִצְטַמְצְמִים כֹּחוֹתָיו וְאֵין מִתְפַּשְּׁטִים לַחוּץ חַס וְשָׁלוֹם, וְהָאִישּׁוּר בָּעוֹלָם הַזֶּה אָז: </w:t>
      </w:r>
      <w:r>
        <w:rPr>
          <w:rFonts w:ascii="Times New Roman" w:hAnsi="Times New Roman" w:eastAsia="Times New Roman" w:cs="Times New Roman"/>
          <w:b/>
          <w:i w:val="0"/>
          <w:color w:val="000000"/>
          <w:sz w:val="19"/>
          <w:u w:val="none"/>
        </w:rPr>
        <w:t>and the remedy for this is holy fear, which constitutes constriction (tzimtzum), concentrating his faculties so they do not disperse outward, and then praise is affirmed in this world.</w:t>
      </w:r>
    </w:p>
    <w:p w:rsidR="00000000" w:rsidDel="00000000" w:rsidP="00000000" w:rsidRDefault="00000000" w:rsidRPr="00000000" w14:paraId="0000021D">
      <w:pPr>
        <w:keepNext w:val="0"/>
        <w:spacing w:line="240" w:lineRule="auto" w:before="0" w:after="0"/>
        <w:ind w:left="0" w:right="0" w:firstLine="0"/>
        <w:jc w:val="left"/>
        <w:rPr>
          <w:color w:val="1f1f1f"/>
        </w:rPr>
      </w:pPr>
    </w:p>
    <w:p w:rsidR="00000000" w:rsidDel="00000000" w:rsidP="00000000" w:rsidRDefault="00000000" w:rsidRPr="00000000" w14:paraId="0000021E">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168</w:t>
      </w:r>
    </w:p>
    <w:p>
      <w:pPr>
        <w:spacing w:before="0" w:after="100"/>
        <w:jc w:val="left"/>
      </w:pPr>
      <w:r>
        <w:rPr>
          <w:rFonts w:ascii="Times New Roman" w:hAnsi="Times New Roman"/>
          <w:b/>
          <w:i/>
          <w:sz w:val="19"/>
        </w:rPr>
        <w:t>A Person's Fears Arise from Sins</w:t>
      </w:r>
    </w:p>
    <w:p w:rsidR="00000000" w:rsidDel="00000000" w:rsidP="00000000" w:rsidRDefault="00000000" w:rsidRPr="00000000" w14:paraId="0000021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[קסח] הַפְּחָדִים שֶׁל הָאָדָם הוּא מִן הַחֲטָאִים, כְּמַאֲמַר רַבּוֹתֵינוּ זִכְרוֹנָם לִבְרָכָה (בְּרָכוֹת ס.), וּכְמוֹ שֶׁכָּתוּב: "פָּחֲדוּ בְצִיּוֹן חַטָּאִים" (יְשַׁעְיָה לג, יד); </w:t>
      </w:r>
      <w:r>
        <w:rPr>
          <w:rFonts w:ascii="Times New Roman" w:hAnsi="Times New Roman" w:eastAsia="Times New Roman" w:cs="Times New Roman"/>
          <w:b/>
          <w:i w:val="0"/>
          <w:color w:val="000000"/>
          <w:sz w:val="19"/>
          <w:u w:val="none"/>
        </w:rPr>
        <w:t xml:space="preserve">A person's fears arise from sins, as our Sages stated in </w:t>
      </w:r>
      <w:hyperlink r:id="rId595">
        <w:r>
          <w:rPr>
            <w:rFonts w:ascii="Times New Roman" w:hAnsi="Times New Roman" w:eastAsia="Times New Roman" w:cs="Times New Roman"/>
            <w:sz w:val="19"/>
            <w:szCs w:val="19"/>
            <w:b/>
            <w:color w:val="000000"/>
            <w:u w:val="none"/>
          </w:rPr>
          <w:t>Berakhot 60a</w:t>
        </w:r>
      </w:hyperlink>
      <w:r>
        <w:rPr>
          <w:rFonts w:ascii="Times New Roman" w:hAnsi="Times New Roman" w:eastAsia="Times New Roman" w:cs="Times New Roman"/>
          <w:b/>
          <w:i w:val="0"/>
          <w:color w:val="000000"/>
          <w:sz w:val="19"/>
          <w:u w:val="none"/>
        </w:rPr>
        <w:t>, and as written: "The sinners in Zion are afraid" (</w:t>
      </w:r>
      <w:hyperlink r:id="rId601">
        <w:r>
          <w:rPr>
            <w:rFonts w:ascii="Times New Roman" w:hAnsi="Times New Roman" w:eastAsia="Times New Roman" w:cs="Times New Roman"/>
            <w:sz w:val="19"/>
            <w:szCs w:val="19"/>
            <w:b/>
            <w:color w:val="000000"/>
            <w:u w:val="none"/>
          </w:rPr>
          <w:t>Isaiah 33:14</w:t>
        </w:r>
      </w:hyperlink>
      <w:r>
        <w:rPr>
          <w:rFonts w:ascii="Times New Roman" w:hAnsi="Times New Roman" w:eastAsia="Times New Roman" w:cs="Times New Roman"/>
          <w:b w:val="0"/>
          <w:i w:val="0"/>
          <w:color w:val="000000"/>
          <w:sz w:val="19"/>
          <w:u w:val="none"/>
          <w:rtl/>
        </w:rPr>
        <w:t xml:space="preserve">); וְהַפְּחָדִים הֵם מַמָּשׁ יִסּוּרֵי גֵיהִנָּם, עַיֵּין רַאֲבַ"ד עַל סֵפֶר יְצִירָה בְּעִנְיַן יִסּוּרֵי גֵיהִנָּם. </w:t>
      </w:r>
      <w:r>
        <w:rPr>
          <w:rFonts w:ascii="Times New Roman" w:hAnsi="Times New Roman" w:eastAsia="Times New Roman" w:cs="Times New Roman"/>
          <w:b/>
          <w:i w:val="0"/>
          <w:color w:val="000000"/>
          <w:sz w:val="19"/>
          <w:u w:val="none"/>
        </w:rPr>
        <w:t xml:space="preserve">and fears are literally the afflictions of Gehenna, see the Ra'avad on Sefer Yetzirah regarding the afflictions of Gehenna. </w:t>
      </w:r>
      <w:r>
        <w:rPr>
          <w:rFonts w:ascii="Times New Roman" w:hAnsi="Times New Roman" w:eastAsia="Times New Roman" w:cs="Times New Roman"/>
          <w:b w:val="0"/>
          <w:i w:val="0"/>
          <w:color w:val="000000"/>
          <w:sz w:val="19"/>
          <w:u w:val="none"/>
          <w:rtl/>
        </w:rPr>
        <w:t xml:space="preserve">וְדָבָר זֶה הוּא הַמְתָּקַת הַדִּינִים, כְּמַאֲמַר רַבּוֹתֵינוּ זִכְרוֹנָם לִבְרָכָה (שָׁם ה. וְזֹהַר חֵלֶק ג, קנג סוֹף עַמּוּד א): מַה מֶּלַח מְמַתֶּקֶת הַבָּשָׂר, אַף יִסּוּרִין מְמַתְּקִין הָעֲווֹנוֹת. </w:t>
      </w:r>
      <w:r>
        <w:rPr>
          <w:rFonts w:ascii="Times New Roman" w:hAnsi="Times New Roman" w:eastAsia="Times New Roman" w:cs="Times New Roman"/>
          <w:b/>
          <w:i w:val="0"/>
          <w:color w:val="000000"/>
          <w:sz w:val="19"/>
          <w:u w:val="none"/>
        </w:rPr>
        <w:t xml:space="preserve">And this experience constitutes the sweetening of judgments, as our Sages stated (ibid. 5a; Zohar III:153a): just as salt sweetens meat, so suffering sweetens sins. </w:t>
      </w:r>
      <w:r>
        <w:rPr>
          <w:rFonts w:ascii="Times New Roman" w:hAnsi="Times New Roman" w:eastAsia="Times New Roman" w:cs="Times New Roman"/>
          <w:b w:val="0"/>
          <w:i w:val="0"/>
          <w:color w:val="000000"/>
          <w:sz w:val="19"/>
          <w:u w:val="none"/>
          <w:rtl/>
        </w:rPr>
        <w:t xml:space="preserve">וְהַחֲטָאִים וְהַדִּינִים וְהַיִּסּוּרִים הַכֹּל דָּבָר אֶחָד, כְּמַאֲמַר רַבּוֹתֵינוּ זִכְרוֹנָם לִבְרָכָה (בָּבָא בַּתְרָא טז.): יוֹרֵד וּמַסִּית, עוֹלֶה וּמַקְטְרִיג, יוֹרֵד וְנוֹטֵל נְשָׁמָה. </w:t>
      </w:r>
      <w:r>
        <w:rPr>
          <w:rFonts w:ascii="Times New Roman" w:hAnsi="Times New Roman" w:eastAsia="Times New Roman" w:cs="Times New Roman"/>
          <w:b/>
          <w:i w:val="0"/>
          <w:color w:val="000000"/>
          <w:sz w:val="19"/>
          <w:u w:val="none"/>
        </w:rPr>
        <w:t>And sins, strict judgments, and afflictions are all one single entity, as our Sages stated (</w:t>
      </w:r>
      <w:hyperlink r:id="rId286">
        <w:r>
          <w:rPr>
            <w:rFonts w:ascii="Times New Roman" w:hAnsi="Times New Roman" w:eastAsia="Times New Roman" w:cs="Times New Roman"/>
            <w:sz w:val="19"/>
            <w:szCs w:val="19"/>
            <w:b/>
            <w:color w:val="000000"/>
            <w:u w:val="none"/>
          </w:rPr>
          <w:t>Bava Batra 16a</w:t>
        </w:r>
      </w:hyperlink>
      <w:r>
        <w:rPr>
          <w:rFonts w:ascii="Times New Roman" w:hAnsi="Times New Roman" w:eastAsia="Times New Roman" w:cs="Times New Roman"/>
          <w:b/>
          <w:i w:val="0"/>
          <w:color w:val="000000"/>
          <w:sz w:val="19"/>
          <w:u w:val="none"/>
        </w:rPr>
        <w:t xml:space="preserve">): he descends and incites, ascends and accuses, descends and takes the soul. </w:t>
      </w:r>
      <w:r>
        <w:rPr>
          <w:rFonts w:ascii="Times New Roman" w:hAnsi="Times New Roman" w:eastAsia="Times New Roman" w:cs="Times New Roman"/>
          <w:b w:val="0"/>
          <w:i w:val="0"/>
          <w:color w:val="000000"/>
          <w:sz w:val="19"/>
          <w:u w:val="none"/>
          <w:rtl/>
        </w:rPr>
        <w:t xml:space="preserve">וַהֲרֵי אָמְרוּ זִכְרוֹנָם לִבְרָכָה (בְּרֵאשִׁית רַבָּה פָּרָשָׁה נ): אֵין מַלְאָךְ אֶחָד עוֹשֶׂה שְׁתֵּי שְׁלִיחוּת, הַיְינוּ דְּהַמַּלְאָךְ נִקְרָא כֹּחַ אוֹתוֹ דָּבָר </w:t>
      </w:r>
      <w:r>
        <w:rPr>
          <w:rFonts w:ascii="Times New Roman" w:hAnsi="Times New Roman" w:eastAsia="Times New Roman" w:cs="Times New Roman"/>
          <w:b/>
          <w:i w:val="0"/>
          <w:color w:val="000000"/>
          <w:sz w:val="19"/>
          <w:u w:val="none"/>
        </w:rPr>
        <w:t>And behold, our Sages stated (</w:t>
      </w:r>
      <w:hyperlink r:id="rId602">
        <w:r>
          <w:rPr>
            <w:rFonts w:ascii="Times New Roman" w:hAnsi="Times New Roman" w:eastAsia="Times New Roman" w:cs="Times New Roman"/>
            <w:sz w:val="19"/>
            <w:szCs w:val="19"/>
            <w:b/>
            <w:color w:val="000000"/>
            <w:u w:val="none"/>
          </w:rPr>
          <w:t>Bereishit Rabbah 50</w:t>
        </w:r>
      </w:hyperlink>
      <w:r>
        <w:rPr>
          <w:rFonts w:ascii="Times New Roman" w:hAnsi="Times New Roman" w:eastAsia="Times New Roman" w:cs="Times New Roman"/>
          <w:b/>
          <w:i w:val="0"/>
          <w:color w:val="000000"/>
          <w:sz w:val="19"/>
          <w:u w:val="none"/>
        </w:rPr>
        <w:t xml:space="preserve">): a single angel does not perform two missions, meaning that the angel is the specific metaphysical power of that thing </w:t>
      </w:r>
      <w:r>
        <w:rPr>
          <w:rFonts w:ascii="Times New Roman" w:hAnsi="Times New Roman" w:eastAsia="Times New Roman" w:cs="Times New Roman"/>
          <w:b w:val="0"/>
          <w:i w:val="0"/>
          <w:color w:val="000000"/>
          <w:sz w:val="19"/>
          <w:u w:val="none"/>
          <w:rtl/>
        </w:rPr>
        <w:t xml:space="preserve">וּכְמוֹ שֶׁכָּתוּב בְּמוֹרֶה נְבוּכִים, וְיַצִּיבָא מִילְּתָא גַּם מִטַּעַם חַכְמֵי הָאֱמֶת בְּמַה שֶּׁכָּתַבְתִּי בְּמָקוֹם אַחֵר], </w:t>
      </w:r>
      <w:r>
        <w:rPr>
          <w:rFonts w:ascii="Times New Roman" w:hAnsi="Times New Roman" w:eastAsia="Times New Roman" w:cs="Times New Roman"/>
          <w:b/>
          <w:i w:val="0"/>
          <w:color w:val="000000"/>
          <w:sz w:val="19"/>
          <w:u w:val="none"/>
        </w:rPr>
        <w:t xml:space="preserve">and as written in the Moreh Nevukhim, and this is confirmed likewise by the Kabbalists as I wrote elsewhere, </w:t>
      </w:r>
      <w:r>
        <w:rPr>
          <w:rFonts w:ascii="Times New Roman" w:hAnsi="Times New Roman" w:eastAsia="Times New Roman" w:cs="Times New Roman"/>
          <w:b w:val="0"/>
          <w:i w:val="0"/>
          <w:color w:val="000000"/>
          <w:sz w:val="19"/>
          <w:u w:val="none"/>
          <w:rtl/>
        </w:rPr>
        <w:t xml:space="preserve">וְכָל כֹּחַ וָכֹחַ מְיוּחָד בִּפְנֵי עַצְמוֹ. </w:t>
      </w:r>
      <w:r>
        <w:rPr>
          <w:rFonts w:ascii="Times New Roman" w:hAnsi="Times New Roman" w:eastAsia="Times New Roman" w:cs="Times New Roman"/>
          <w:b/>
          <w:i w:val="0"/>
          <w:color w:val="000000"/>
          <w:sz w:val="19"/>
          <w:u w:val="none"/>
        </w:rPr>
        <w:t xml:space="preserve">and every force is distinct in its own right. </w:t>
      </w:r>
      <w:r>
        <w:rPr>
          <w:rFonts w:ascii="Times New Roman" w:hAnsi="Times New Roman" w:eastAsia="Times New Roman" w:cs="Times New Roman"/>
          <w:b w:val="0"/>
          <w:i w:val="0"/>
          <w:color w:val="000000"/>
          <w:sz w:val="19"/>
          <w:u w:val="none"/>
          <w:rtl/>
        </w:rPr>
        <w:t xml:space="preserve">וְעַל כָּרְחֲךָ דְּזֶה הַכֹּל עִנְיָן אֶחָד: וּבְעוֹלַם הַכִּסֵּא שֶׁשָּׁם מֶלֶךְ יוֹשֵׁב עַל כִּסֵּא דִּין נִקְרָא "דִּינִים", </w:t>
      </w:r>
      <w:r>
        <w:rPr>
          <w:rFonts w:ascii="Times New Roman" w:hAnsi="Times New Roman" w:eastAsia="Times New Roman" w:cs="Times New Roman"/>
          <w:b/>
          <w:i w:val="0"/>
          <w:color w:val="000000"/>
          <w:sz w:val="19"/>
          <w:u w:val="none"/>
        </w:rPr>
        <w:t xml:space="preserve">So perforce all of this is one unified dynamic: in the World of the Throne where the King sits upon the Throne of Judgment it is called "judgments," </w:t>
      </w:r>
      <w:r>
        <w:rPr>
          <w:rFonts w:ascii="Times New Roman" w:hAnsi="Times New Roman" w:eastAsia="Times New Roman" w:cs="Times New Roman"/>
          <w:b w:val="0"/>
          <w:i w:val="0"/>
          <w:color w:val="000000"/>
          <w:sz w:val="19"/>
          <w:u w:val="none"/>
          <w:rtl/>
        </w:rPr>
        <w:t xml:space="preserve">וּבְעוֹלַם הַמַּלְאָכִים נִקְרָא "חֲטָאִים", כְּמַאֲמַר רַבּוֹתֵינוּ זִכְרוֹנָם לִבְרָכָה (מִדְרָשׁ רַבָּה אֵיכָה א, ו): מַתִּישׁ כֹּחַ פַּמַלְיָא שֶׁל מַעְלָה; </w:t>
      </w:r>
      <w:r>
        <w:rPr>
          <w:rFonts w:ascii="Times New Roman" w:hAnsi="Times New Roman" w:eastAsia="Times New Roman" w:cs="Times New Roman"/>
          <w:b/>
          <w:i w:val="0"/>
          <w:color w:val="000000"/>
          <w:sz w:val="19"/>
          <w:u w:val="none"/>
        </w:rPr>
        <w:t xml:space="preserve">and in the World of Angels it is termed "sins," as our Sages stated (Midrash Rabbah, Eichah 1:6): it weakens the Heavenly Host; </w:t>
      </w:r>
      <w:r>
        <w:rPr>
          <w:rFonts w:ascii="Times New Roman" w:hAnsi="Times New Roman" w:eastAsia="Times New Roman" w:cs="Times New Roman"/>
          <w:b w:val="0"/>
          <w:i w:val="0"/>
          <w:color w:val="000000"/>
          <w:sz w:val="19"/>
          <w:u w:val="none"/>
          <w:rtl/>
        </w:rPr>
        <w:t xml:space="preserve">וּלְמַטָּה – "יִסּוּרִים". </w:t>
      </w:r>
      <w:r>
        <w:rPr>
          <w:rFonts w:ascii="Times New Roman" w:hAnsi="Times New Roman" w:eastAsia="Times New Roman" w:cs="Times New Roman"/>
          <w:b/>
          <w:i w:val="0"/>
          <w:color w:val="000000"/>
          <w:sz w:val="19"/>
          <w:u w:val="none"/>
        </w:rPr>
        <w:t xml:space="preserve">and down below in this world it is called "afflictions." </w:t>
      </w:r>
      <w:r>
        <w:rPr>
          <w:rFonts w:ascii="Times New Roman" w:hAnsi="Times New Roman" w:eastAsia="Times New Roman" w:cs="Times New Roman"/>
          <w:b w:val="0"/>
          <w:i w:val="0"/>
          <w:color w:val="000000"/>
          <w:sz w:val="19"/>
          <w:u w:val="none"/>
          <w:rtl/>
        </w:rPr>
        <w:t xml:space="preserve">וְהַמְתָּקַת הַחֲטָאִים הוּא הַמְתָּקַת הַדִּינִים. </w:t>
      </w:r>
      <w:r>
        <w:rPr>
          <w:rFonts w:ascii="Times New Roman" w:hAnsi="Times New Roman" w:eastAsia="Times New Roman" w:cs="Times New Roman"/>
          <w:b/>
          <w:i w:val="0"/>
          <w:color w:val="000000"/>
          <w:sz w:val="19"/>
          <w:u w:val="none"/>
        </w:rPr>
        <w:t xml:space="preserve">And sweetening sins is identical to sweetening judgments. </w:t>
      </w:r>
      <w:r>
        <w:rPr>
          <w:rFonts w:ascii="Times New Roman" w:hAnsi="Times New Roman" w:eastAsia="Times New Roman" w:cs="Times New Roman"/>
          <w:b w:val="0"/>
          <w:i w:val="0"/>
          <w:color w:val="000000"/>
          <w:sz w:val="19"/>
          <w:u w:val="none"/>
          <w:rtl/>
        </w:rPr>
        <w:t xml:space="preserve">וְעַל יְדֵי הַתְּשׁוּבָה, אָז נַעֲשֶׂה הַמְתָּקַת הַדִּינִים בְּשָׁרְשָׁם, </w:t>
      </w:r>
      <w:r>
        <w:rPr>
          <w:rFonts w:ascii="Times New Roman" w:hAnsi="Times New Roman" w:eastAsia="Times New Roman" w:cs="Times New Roman"/>
          <w:b/>
          <w:i w:val="0"/>
          <w:color w:val="000000"/>
          <w:sz w:val="19"/>
          <w:u w:val="none"/>
        </w:rPr>
        <w:t xml:space="preserve">And through repentance, the sweetening of judgments occurs at their very root, </w:t>
      </w:r>
      <w:r>
        <w:rPr>
          <w:rFonts w:ascii="Times New Roman" w:hAnsi="Times New Roman" w:eastAsia="Times New Roman" w:cs="Times New Roman"/>
          <w:b w:val="0"/>
          <w:i w:val="0"/>
          <w:color w:val="000000"/>
          <w:sz w:val="19"/>
          <w:u w:val="none"/>
          <w:rtl/>
        </w:rPr>
        <w:t xml:space="preserve">כִּי הַשּׁוֹרֶשׁ הַכֹּל בַּלֵּב, וְעִיקַּר תְּשׁוּבָה בַּלֵּב – זֶה נִקְרָא הַמְתָּקָה בַּשּׁוֹרֶשׁ. </w:t>
      </w:r>
      <w:r>
        <w:rPr>
          <w:rFonts w:ascii="Times New Roman" w:hAnsi="Times New Roman" w:eastAsia="Times New Roman" w:cs="Times New Roman"/>
          <w:b/>
          <w:i w:val="0"/>
          <w:color w:val="000000"/>
          <w:sz w:val="19"/>
          <w:u w:val="none"/>
        </w:rPr>
        <w:t xml:space="preserve">for the root of all is in the heart, and the essence of repentance is in the heart—which is termed sweetening at the root. </w:t>
      </w:r>
      <w:r>
        <w:rPr>
          <w:rFonts w:ascii="Times New Roman" w:hAnsi="Times New Roman" w:eastAsia="Times New Roman" w:cs="Times New Roman"/>
          <w:b w:val="0"/>
          <w:i w:val="0"/>
          <w:color w:val="000000"/>
          <w:sz w:val="19"/>
          <w:u w:val="none"/>
          <w:rtl/>
        </w:rPr>
        <w:t xml:space="preserve">וְזֶהוּ גַּם כֵּן הַפַּחַד בְּדִבְרֵי תוֹרָה דְּשָׁרֵי, שֶׁמְּפַחֵד עַל מַה שֶּׁעָבַר עַל דִּבְרֵי תוֹרָה, </w:t>
      </w:r>
      <w:r>
        <w:rPr>
          <w:rFonts w:ascii="Times New Roman" w:hAnsi="Times New Roman" w:eastAsia="Times New Roman" w:cs="Times New Roman"/>
          <w:b/>
          <w:i w:val="0"/>
          <w:color w:val="000000"/>
          <w:sz w:val="19"/>
          <w:u w:val="none"/>
        </w:rPr>
        <w:t xml:space="preserve">And this is likewise the permitted fear in words of Torah, where one fears having transgressed words of Torah, </w:t>
      </w:r>
      <w:r>
        <w:rPr>
          <w:rFonts w:ascii="Times New Roman" w:hAnsi="Times New Roman" w:eastAsia="Times New Roman" w:cs="Times New Roman"/>
          <w:b w:val="0"/>
          <w:i w:val="0"/>
          <w:color w:val="000000"/>
          <w:sz w:val="19"/>
          <w:u w:val="none"/>
          <w:rtl/>
        </w:rPr>
        <w:t xml:space="preserve">וּכְמוֹ שֶׁכָּתוּב בְּעֶזְרָא שֶׁהָעָם רָעֲדוּ מְאֹד עַל הָעֲבֵירָה, וְלֹא שֶׁמְּפַחֵד מִפְּנֵי מִילֵּי דְּעָלְמָא – זֶהוּ "אַשְׁרֵי"; </w:t>
      </w:r>
      <w:r>
        <w:rPr>
          <w:rFonts w:ascii="Times New Roman" w:hAnsi="Times New Roman" w:eastAsia="Times New Roman" w:cs="Times New Roman"/>
          <w:b/>
          <w:i w:val="0"/>
          <w:color w:val="000000"/>
          <w:sz w:val="19"/>
          <w:u w:val="none"/>
        </w:rPr>
        <w:t xml:space="preserve">as written in Ezra (10:9) that the people trembled exceedingly over the transgression, and not that he fears worldly affairs—this is praiseworthy; </w:t>
      </w:r>
      <w:r>
        <w:rPr>
          <w:rFonts w:ascii="Times New Roman" w:hAnsi="Times New Roman" w:eastAsia="Times New Roman" w:cs="Times New Roman"/>
          <w:b w:val="0"/>
          <w:i w:val="0"/>
          <w:color w:val="000000"/>
          <w:sz w:val="19"/>
          <w:u w:val="none"/>
          <w:rtl/>
        </w:rPr>
        <w:t xml:space="preserve">כִּי הוּא הַמְתָּקָה בַּשּׁוֹרֶשׁ, דְּאִתְהֲפֵיךְ מְרִירוּ לְמָתוֹק, שֶׁהַפַּחַד עַצְמוֹ שִׂמְחָה, </w:t>
      </w:r>
      <w:r>
        <w:rPr>
          <w:rFonts w:ascii="Times New Roman" w:hAnsi="Times New Roman" w:eastAsia="Times New Roman" w:cs="Times New Roman"/>
          <w:b/>
          <w:i w:val="0"/>
          <w:color w:val="000000"/>
          <w:sz w:val="19"/>
          <w:u w:val="none"/>
        </w:rPr>
        <w:t xml:space="preserve">for it is a sweetening at the root, transforming bitterness into sweetness, where the fear itself becomes joy, </w:t>
      </w:r>
      <w:r>
        <w:rPr>
          <w:rFonts w:ascii="Times New Roman" w:hAnsi="Times New Roman" w:eastAsia="Times New Roman" w:cs="Times New Roman"/>
          <w:b w:val="0"/>
          <w:i w:val="0"/>
          <w:color w:val="000000"/>
          <w:sz w:val="19"/>
          <w:u w:val="none"/>
          <w:rtl/>
        </w:rPr>
        <w:t xml:space="preserve">כְּמוֹ שֶׁכָּתוּב בְּתַנָּא דְבֵי אֵלִיָּהוּ רַבָּה (רֵישׁ פֶּרֶק ג): אֲנִי שָׂמַחְתִּי מִתּוֹךְ יִרְאָתִי; </w:t>
      </w:r>
      <w:r>
        <w:rPr>
          <w:rFonts w:ascii="Times New Roman" w:hAnsi="Times New Roman" w:eastAsia="Times New Roman" w:cs="Times New Roman"/>
          <w:b/>
          <w:i w:val="0"/>
          <w:color w:val="000000"/>
          <w:sz w:val="19"/>
          <w:u w:val="none"/>
        </w:rPr>
        <w:t xml:space="preserve">as written in Tanna DeBei Eliyahu Rabbah (chapter 3): "I rejoiced out of my fear"; </w:t>
      </w:r>
      <w:r>
        <w:rPr>
          <w:rFonts w:ascii="Times New Roman" w:hAnsi="Times New Roman" w:eastAsia="Times New Roman" w:cs="Times New Roman"/>
          <w:b w:val="0"/>
          <w:i w:val="0"/>
          <w:color w:val="000000"/>
          <w:sz w:val="19"/>
          <w:u w:val="none"/>
          <w:rtl/>
        </w:rPr>
        <w:t xml:space="preserve">וְזֶה אִי אֶפְשָׁר רַק בְּיִרְאַת ה', אֲבָל בִּשְׁאָר יְרָאוֹת רַק מֵבִיא לִידֵי שִׂמְחָה אַחַר כָּךְ: </w:t>
      </w:r>
      <w:r>
        <w:rPr>
          <w:rFonts w:ascii="Times New Roman" w:hAnsi="Times New Roman" w:eastAsia="Times New Roman" w:cs="Times New Roman"/>
          <w:b/>
          <w:i w:val="0"/>
          <w:color w:val="000000"/>
          <w:sz w:val="19"/>
          <w:u w:val="none"/>
        </w:rPr>
        <w:t>and this is possible only within the fear of Hashem, whereas with other fears it merely brings to joy afterward.</w:t>
      </w:r>
    </w:p>
    <w:p w:rsidR="00000000" w:rsidDel="00000000" w:rsidP="00000000" w:rsidRDefault="00000000" w:rsidRPr="00000000" w14:paraId="00000220">
      <w:pPr>
        <w:keepNext w:val="0"/>
        <w:spacing w:line="240" w:lineRule="auto" w:before="0" w:after="0"/>
        <w:ind w:left="0" w:right="0" w:firstLine="0"/>
        <w:jc w:val="left"/>
        <w:rPr>
          <w:color w:val="1f1f1f"/>
        </w:rPr>
      </w:pPr>
    </w:p>
    <w:p w:rsidR="00000000" w:rsidDel="00000000" w:rsidP="00000000" w:rsidRDefault="00000000" w:rsidRPr="00000000" w14:paraId="00000221">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169</w:t>
      </w:r>
    </w:p>
    <w:p>
      <w:pPr>
        <w:spacing w:before="0" w:after="100"/>
        <w:jc w:val="left"/>
      </w:pPr>
      <w:r>
        <w:rPr>
          <w:rFonts w:ascii="Times New Roman" w:hAnsi="Times New Roman"/>
          <w:b/>
          <w:i/>
          <w:sz w:val="19"/>
        </w:rPr>
        <w:t>When Fear of Something Falls Upon a Person</w:t>
      </w:r>
    </w:p>
    <w:p w:rsidR="00000000" w:rsidDel="00000000" w:rsidP="00000000" w:rsidRDefault="00000000" w:rsidRPr="00000000" w14:paraId="0000022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קסט] כַּאֲשֶׁר נוֹפֵל עַל אָדָם פַּחַד מֵאֵיזֶה דָבָר, אָז תֵּיכֶף יְבַקֵּשׁ רַחֲמִים לְהִנָּצֵל מִזֶּה, </w:t>
      </w:r>
      <w:r>
        <w:rPr>
          <w:rFonts w:ascii="Times New Roman" w:hAnsi="Times New Roman" w:eastAsia="Times New Roman" w:cs="Times New Roman"/>
          <w:b/>
          <w:i w:val="0"/>
          <w:color w:val="000000"/>
          <w:sz w:val="19"/>
          <w:u w:val="none"/>
        </w:rPr>
        <w:t xml:space="preserve">When fear of something falls upon a person, let him immediately plead for mercy to be saved from it, </w:t>
      </w:r>
      <w:r>
        <w:rPr>
          <w:rFonts w:ascii="Times New Roman" w:hAnsi="Times New Roman" w:eastAsia="Times New Roman" w:cs="Times New Roman"/>
          <w:b w:val="0"/>
          <w:i w:val="0"/>
          <w:color w:val="000000"/>
          <w:sz w:val="19"/>
          <w:u w:val="none"/>
          <w:rtl/>
        </w:rPr>
        <w:t xml:space="preserve">כִּי לְכָךְ עוֹרְרוּהוּ מִן הַשָּׁמַיִם בְּפַחַד זֶה, </w:t>
      </w:r>
      <w:r>
        <w:rPr>
          <w:rFonts w:ascii="Times New Roman" w:hAnsi="Times New Roman" w:eastAsia="Times New Roman" w:cs="Times New Roman"/>
          <w:b/>
          <w:i w:val="0"/>
          <w:color w:val="000000"/>
          <w:sz w:val="19"/>
          <w:u w:val="none"/>
        </w:rPr>
        <w:t xml:space="preserve">for for this very purpose did Heaven awaken him through this fear, </w:t>
      </w:r>
      <w:r>
        <w:rPr>
          <w:rFonts w:ascii="Times New Roman" w:hAnsi="Times New Roman" w:eastAsia="Times New Roman" w:cs="Times New Roman"/>
          <w:b w:val="0"/>
          <w:i w:val="0"/>
          <w:color w:val="000000"/>
          <w:sz w:val="19"/>
          <w:u w:val="none"/>
          <w:rtl/>
        </w:rPr>
        <w:t xml:space="preserve">כְּמַאֲמַר רַבּוֹתֵינוּ זִכְרוֹנָם לִבְרָכָה (סַנְהֶדְרִין מד:): לְעוֹלָם יַקְדִּים אָדָם תְּפִלָּה לַצָּרָה; </w:t>
      </w:r>
      <w:r>
        <w:rPr>
          <w:rFonts w:ascii="Times New Roman" w:hAnsi="Times New Roman" w:eastAsia="Times New Roman" w:cs="Times New Roman"/>
          <w:b/>
          <w:i w:val="0"/>
          <w:color w:val="000000"/>
          <w:sz w:val="19"/>
          <w:u w:val="none"/>
        </w:rPr>
        <w:t>as our Sages stated (</w:t>
      </w:r>
      <w:hyperlink r:id="rId603">
        <w:r>
          <w:rPr>
            <w:rFonts w:ascii="Times New Roman" w:hAnsi="Times New Roman" w:eastAsia="Times New Roman" w:cs="Times New Roman"/>
            <w:sz w:val="19"/>
            <w:szCs w:val="19"/>
            <w:b/>
            <w:color w:val="000000"/>
            <w:u w:val="none"/>
          </w:rPr>
          <w:t>Sanhedrin 44b</w:t>
        </w:r>
      </w:hyperlink>
      <w:r>
        <w:rPr>
          <w:rFonts w:ascii="Times New Roman" w:hAnsi="Times New Roman" w:eastAsia="Times New Roman" w:cs="Times New Roman"/>
          <w:b/>
          <w:i w:val="0"/>
          <w:color w:val="000000"/>
          <w:sz w:val="19"/>
          <w:u w:val="none"/>
        </w:rPr>
        <w:t xml:space="preserve">): "A person should always anticipate distress with prayer"; </w:t>
      </w:r>
      <w:r>
        <w:rPr>
          <w:rFonts w:ascii="Times New Roman" w:hAnsi="Times New Roman" w:eastAsia="Times New Roman" w:cs="Times New Roman"/>
          <w:b w:val="0"/>
          <w:i w:val="0"/>
          <w:color w:val="000000"/>
          <w:sz w:val="19"/>
          <w:u w:val="none"/>
          <w:rtl/>
        </w:rPr>
        <w:t xml:space="preserve">וּמִנַּיִן יוֹדֵעַ קוֹדֶם מִן הַצָּרָה? רַק הַשֵּׁם יִתְבָּרַךְ מְעוֹרֵר עַל יְדֵי הַפַּחַד. </w:t>
      </w:r>
      <w:r>
        <w:rPr>
          <w:rFonts w:ascii="Times New Roman" w:hAnsi="Times New Roman" w:eastAsia="Times New Roman" w:cs="Times New Roman"/>
          <w:b/>
          <w:i w:val="0"/>
          <w:color w:val="000000"/>
          <w:sz w:val="19"/>
          <w:u w:val="none"/>
        </w:rPr>
        <w:t xml:space="preserve">and whence does he know beforehand of the distress? The Blessed Name awakens him through fear. </w:t>
      </w:r>
      <w:r>
        <w:rPr>
          <w:rFonts w:ascii="Times New Roman" w:hAnsi="Times New Roman" w:eastAsia="Times New Roman" w:cs="Times New Roman"/>
          <w:b w:val="0"/>
          <w:i w:val="0"/>
          <w:color w:val="000000"/>
          <w:sz w:val="19"/>
          <w:u w:val="none"/>
          <w:rtl/>
        </w:rPr>
        <w:t xml:space="preserve">כִּי יֵשׁ דִּינָא קַשְׁיָא שֶׁאִי אֶפְשָׁר לְהַמְתִּיק אַחַר צֵאתוֹ לַאֲוִיר הָעוֹלָם, רַק צָרִיךְ לְהַמְתִּיקוֹ בְּשָׁרְשׁוֹ בְּעוֹדוֹ בְּבֶטֶן אִמּוֹ. </w:t>
      </w:r>
      <w:r>
        <w:rPr>
          <w:rFonts w:ascii="Times New Roman" w:hAnsi="Times New Roman" w:eastAsia="Times New Roman" w:cs="Times New Roman"/>
          <w:b/>
          <w:i w:val="0"/>
          <w:color w:val="000000"/>
          <w:sz w:val="19"/>
          <w:u w:val="none"/>
        </w:rPr>
        <w:t xml:space="preserve">For there exists harsh judgment (dina kashya) which cannot be sweetened after it emerges into the world, but must be sweetened at its root while still in its formative gestation. </w:t>
      </w:r>
      <w:r>
        <w:rPr>
          <w:rFonts w:ascii="Times New Roman" w:hAnsi="Times New Roman" w:eastAsia="Times New Roman" w:cs="Times New Roman"/>
          <w:b w:val="0"/>
          <w:i w:val="0"/>
          <w:color w:val="000000"/>
          <w:sz w:val="19"/>
          <w:u w:val="none"/>
          <w:rtl/>
        </w:rPr>
        <w:t xml:space="preserve">דְּמַזָּל הוּא הַשּׁוֹרֶשׁ כַּיָּדוּעַ וּכְמוֹ שֶׁכָּתַבְתִּי בְּמָקוֹם אַחֵר, וּמַזָּלֵיהּ חָזֵי מַה שֶּׁהוּא בַּשּׁוֹרֶשׁ עֲדַיִן וּמִיבְעִית. </w:t>
      </w:r>
      <w:r>
        <w:rPr>
          <w:rFonts w:ascii="Times New Roman" w:hAnsi="Times New Roman" w:eastAsia="Times New Roman" w:cs="Times New Roman"/>
          <w:b/>
          <w:i w:val="0"/>
          <w:color w:val="000000"/>
          <w:sz w:val="19"/>
          <w:u w:val="none"/>
        </w:rPr>
        <w:t xml:space="preserve">For one's mazal is the root as is known, and his mazal perceives what is still in the root, and he becomes frightened. </w:t>
      </w:r>
      <w:r>
        <w:rPr>
          <w:rFonts w:ascii="Times New Roman" w:hAnsi="Times New Roman" w:eastAsia="Times New Roman" w:cs="Times New Roman"/>
          <w:b w:val="0"/>
          <w:i w:val="0"/>
          <w:color w:val="000000"/>
          <w:sz w:val="19"/>
          <w:u w:val="none"/>
          <w:rtl/>
        </w:rPr>
        <w:t xml:space="preserve">וּבִתְפִלָּה מַמְתִּיק בַּשּׁוֹרֶשׁ עַד שֶׁיֵּצֵא אַחַר כָּךְ טוֹב </w:t>
      </w:r>
      <w:r>
        <w:rPr>
          <w:rFonts w:ascii="Times New Roman" w:hAnsi="Times New Roman" w:eastAsia="Times New Roman" w:cs="Times New Roman"/>
          <w:b/>
          <w:i w:val="0"/>
          <w:color w:val="000000"/>
          <w:sz w:val="19"/>
          <w:u w:val="none"/>
        </w:rPr>
        <w:t xml:space="preserve">And through prayer he sweetens it at the root until it subsequently emerges as good </w:t>
      </w:r>
      <w:r>
        <w:rPr>
          <w:rFonts w:ascii="Times New Roman" w:hAnsi="Times New Roman" w:eastAsia="Times New Roman" w:cs="Times New Roman"/>
          <w:b w:val="0"/>
          <w:i w:val="0"/>
          <w:color w:val="000000"/>
          <w:sz w:val="19"/>
          <w:u w:val="none"/>
          <w:rtl/>
        </w:rPr>
        <w:t xml:space="preserve">וְזֶה עִנְיַן יְמֵי אֱלוּל שֶׁהוּא ל' יוֹם לִפְנֵי רֹאשׁ הַשָּׁנָה, שׁוֹאֲלִין וְדוֹרְשִׁין בְּעִנְיָנוֹ, דְּל' יוֹם מִקּוֹדֶם הוּא זְמַן הַהֲכָנָה. </w:t>
      </w:r>
      <w:r>
        <w:rPr>
          <w:rFonts w:ascii="Times New Roman" w:hAnsi="Times New Roman" w:eastAsia="Times New Roman" w:cs="Times New Roman"/>
          <w:b/>
          <w:i w:val="0"/>
          <w:color w:val="000000"/>
          <w:sz w:val="19"/>
          <w:u w:val="none"/>
        </w:rPr>
        <w:t xml:space="preserve">and this is the significance of the days of Elul, thirty days before Rosh Hashanah when we inquire into its themes, for thirty days prior is the period of preparation. </w:t>
      </w:r>
      <w:r>
        <w:rPr>
          <w:rFonts w:ascii="Times New Roman" w:hAnsi="Times New Roman" w:eastAsia="Times New Roman" w:cs="Times New Roman"/>
          <w:b w:val="0"/>
          <w:i w:val="0"/>
          <w:color w:val="000000"/>
          <w:sz w:val="19"/>
          <w:u w:val="none"/>
          <w:rtl/>
        </w:rPr>
        <w:t xml:space="preserve">וְיָדוּעַ דְּרֹאשׁ הַשָּׁנָה נִקְרָא "הַיּוֹם הֲרַת עוֹלָם", שֶׁהוּא הַמַּחֲשָׁבָה שֶׁעָלָה לִבְרוֹא בְּמִדַּת הַדִּין, דְּהַיְינוּ סוֹף מַעֲשֶׂה שֶׁהוּא עֵת קֵץ וְעוֹלָם הַבָּא, </w:t>
      </w:r>
      <w:r>
        <w:rPr>
          <w:rFonts w:ascii="Times New Roman" w:hAnsi="Times New Roman" w:eastAsia="Times New Roman" w:cs="Times New Roman"/>
          <w:b/>
          <w:i w:val="0"/>
          <w:color w:val="000000"/>
          <w:sz w:val="19"/>
          <w:u w:val="none"/>
        </w:rPr>
        <w:t xml:space="preserve">And it is known that Rosh Hashanah is called 'the day of the world's conception,' which represents the initial Thought to create with strict Judgment—meaning the ultimate end, the World to Come, </w:t>
      </w:r>
      <w:r>
        <w:rPr>
          <w:rFonts w:ascii="Times New Roman" w:hAnsi="Times New Roman" w:eastAsia="Times New Roman" w:cs="Times New Roman"/>
          <w:b w:val="0"/>
          <w:i w:val="0"/>
          <w:color w:val="000000"/>
          <w:sz w:val="19"/>
          <w:u w:val="none"/>
          <w:rtl/>
        </w:rPr>
        <w:t xml:space="preserve">שֶׁאָז יִהְיֶה יִצְחָק רֹאשׁ הַהַנְהָגָה כַּנּוֹדָע, שֶׁיִּהְיֶה כָּל מִינֵי טוֹבָה בְּדִין, זֶה הָיָה בְּמַחֲשָׁבָה תְּחִלָּה. </w:t>
      </w:r>
      <w:r>
        <w:rPr>
          <w:rFonts w:ascii="Times New Roman" w:hAnsi="Times New Roman" w:eastAsia="Times New Roman" w:cs="Times New Roman"/>
          <w:b/>
          <w:i w:val="0"/>
          <w:color w:val="000000"/>
          <w:sz w:val="19"/>
          <w:u w:val="none"/>
        </w:rPr>
        <w:t xml:space="preserve">when Isaac will head the governance, when all goodness will be awarded by strict justice, which was in Thought first. </w:t>
      </w:r>
      <w:r>
        <w:rPr>
          <w:rFonts w:ascii="Times New Roman" w:hAnsi="Times New Roman" w:eastAsia="Times New Roman" w:cs="Times New Roman"/>
          <w:b w:val="0"/>
          <w:i w:val="0"/>
          <w:color w:val="000000"/>
          <w:sz w:val="19"/>
          <w:u w:val="none"/>
          <w:rtl/>
        </w:rPr>
        <w:t xml:space="preserve">וּלְהַמְתִּיק גַּם הַדִּינִים דְּמַחֲשָׁבָה בְּשָׁרְשָׁם, שֶׁהוּא עֹמֶק רֵאשִׁית דְּמַחֲשָׁבָה שֶׁזֶּהוּ הַנִּקְרָא מַזָּלָא כְּמוֹ שֶׁכָּתַבְתִּי בְּמָקוֹם אַחֵר], מַקְדִּימִים בֶּאֱלוּל לְהִתְפַּלֵּל. </w:t>
      </w:r>
      <w:r>
        <w:rPr>
          <w:rFonts w:ascii="Times New Roman" w:hAnsi="Times New Roman" w:eastAsia="Times New Roman" w:cs="Times New Roman"/>
          <w:b/>
          <w:i w:val="0"/>
          <w:color w:val="000000"/>
          <w:sz w:val="19"/>
          <w:u w:val="none"/>
        </w:rPr>
        <w:t xml:space="preserve">And to sweeten even the judgments of Thought at their root, the depth of Thought's inception termed mazala, we anticipate in Elul with prayer. </w:t>
      </w:r>
      <w:r>
        <w:rPr>
          <w:rFonts w:ascii="Times New Roman" w:hAnsi="Times New Roman" w:eastAsia="Times New Roman" w:cs="Times New Roman"/>
          <w:b w:val="0"/>
          <w:i w:val="0"/>
          <w:color w:val="000000"/>
          <w:sz w:val="19"/>
          <w:u w:val="none"/>
          <w:rtl/>
        </w:rPr>
        <w:t xml:space="preserve">וּלְהַמְתִּיק שָׁם בְּעֹמֶק רֵאשִׁית אֵין שַׁיָּיכוּת אַף לְרֹשֶׁם רָע כְּלָל כַּיָּדוּעַ. </w:t>
      </w:r>
      <w:r>
        <w:rPr>
          <w:rFonts w:ascii="Times New Roman" w:hAnsi="Times New Roman" w:eastAsia="Times New Roman" w:cs="Times New Roman"/>
          <w:b/>
          <w:i w:val="0"/>
          <w:color w:val="000000"/>
          <w:sz w:val="19"/>
          <w:u w:val="none"/>
        </w:rPr>
        <w:t xml:space="preserve">And sweetening there in the depth of inception leaves no room even for an impression of evil, as is known. </w:t>
      </w:r>
      <w:r>
        <w:rPr>
          <w:rFonts w:ascii="Times New Roman" w:hAnsi="Times New Roman" w:eastAsia="Times New Roman" w:cs="Times New Roman"/>
          <w:b w:val="0"/>
          <w:i w:val="0"/>
          <w:color w:val="000000"/>
          <w:sz w:val="19"/>
          <w:u w:val="none"/>
          <w:rtl/>
        </w:rPr>
        <w:t xml:space="preserve">וְלָכֵן אָמְרוּ בְּסֵפֶר יְצִירָה דְּחֹדֶשׁ אֱלוּל בְּיוֹ"ד, כִּידוּעַ דִּבְרֵי רַבּוֹתֵינוּ זִכְרוֹנָם לִבְרָכָה בִּמְנָחוֹת (כט:) עַל פָּסוּק "כִּי בְּיָהּ ה' וְגוֹמֵר": עוֹלָם הַזֶּה בְּהֵ"א, </w:t>
      </w:r>
      <w:r>
        <w:rPr>
          <w:rFonts w:ascii="Times New Roman" w:hAnsi="Times New Roman" w:eastAsia="Times New Roman" w:cs="Times New Roman"/>
          <w:b/>
          <w:i w:val="0"/>
          <w:color w:val="000000"/>
          <w:sz w:val="19"/>
          <w:u w:val="none"/>
        </w:rPr>
        <w:t xml:space="preserve">Therefore Sefer Yetzirah states that the month of Elul was created with the letter Yud, reflecting </w:t>
      </w:r>
      <w:hyperlink r:id="rId451">
        <w:r>
          <w:rPr>
            <w:rFonts w:ascii="Times New Roman" w:hAnsi="Times New Roman" w:eastAsia="Times New Roman" w:cs="Times New Roman"/>
            <w:sz w:val="19"/>
            <w:szCs w:val="19"/>
            <w:b/>
            <w:color w:val="000000"/>
            <w:u w:val="none"/>
          </w:rPr>
          <w:t>Menachot 29b</w:t>
        </w:r>
      </w:hyperlink>
      <w:r>
        <w:rPr>
          <w:rFonts w:ascii="Times New Roman" w:hAnsi="Times New Roman" w:eastAsia="Times New Roman" w:cs="Times New Roman"/>
          <w:b/>
          <w:i w:val="0"/>
          <w:color w:val="000000"/>
          <w:sz w:val="19"/>
          <w:u w:val="none"/>
        </w:rPr>
        <w:t xml:space="preserve">: this world was created with Hei, </w:t>
      </w:r>
      <w:r>
        <w:rPr>
          <w:rFonts w:ascii="Times New Roman" w:hAnsi="Times New Roman" w:eastAsia="Times New Roman" w:cs="Times New Roman"/>
          <w:b w:val="0"/>
          <w:i w:val="0"/>
          <w:color w:val="000000"/>
          <w:sz w:val="19"/>
          <w:u w:val="none"/>
          <w:rtl/>
        </w:rPr>
        <w:t xml:space="preserve">וּלְכָךְ חֹדֶשׁ נִיסָן שֶׁהוּא כְּפִי סוֹף הַבְּרִיאָה וּמַעֲשֵׂה עוֹלָם הַזֶּה בְּהֵ"א, וְעוֹלָם הַבָּא בְּיוֹ"ד, וְהָיָה רָאוּי לִהְיוֹת כֵּן תִּשְׁרֵי. </w:t>
      </w:r>
      <w:r>
        <w:rPr>
          <w:rFonts w:ascii="Times New Roman" w:hAnsi="Times New Roman" w:eastAsia="Times New Roman" w:cs="Times New Roman"/>
          <w:b/>
          <w:i w:val="0"/>
          <w:color w:val="000000"/>
          <w:sz w:val="19"/>
          <w:u w:val="none"/>
        </w:rPr>
        <w:t xml:space="preserve">so the month of Nisan which aligns with the physical world is with Hei, while the World to Come is with Yud, and so should Tishrei have been. </w:t>
      </w:r>
      <w:r>
        <w:rPr>
          <w:rFonts w:ascii="Times New Roman" w:hAnsi="Times New Roman" w:eastAsia="Times New Roman" w:cs="Times New Roman"/>
          <w:b w:val="0"/>
          <w:i w:val="0"/>
          <w:color w:val="000000"/>
          <w:sz w:val="19"/>
          <w:u w:val="none"/>
          <w:rtl/>
        </w:rPr>
        <w:t xml:space="preserve">אֲבָל יָדוּעַ דְּהַזְּמַנִּים יִשְׂרָאֵל הוּא דִּמְקַדְּשֵׁי לְהוּ, וְהֵם קִדְּשׁוּ לֶאֱלוּל בִּקְדוּשָּׁה זוֹ כִּי רָצוּ לְהַמְתִּיק בְּשָׁרְשָׁן, וּלְכָךְ אֱלוּל בְּיוֹ"ד, וְהוּא עַל שֵׁם הַמַּחֲשָׁבָה כַּנּוֹדָע. </w:t>
      </w:r>
      <w:r>
        <w:rPr>
          <w:rFonts w:ascii="Times New Roman" w:hAnsi="Times New Roman" w:eastAsia="Times New Roman" w:cs="Times New Roman"/>
          <w:b/>
          <w:i w:val="0"/>
          <w:color w:val="000000"/>
          <w:sz w:val="19"/>
          <w:u w:val="none"/>
        </w:rPr>
        <w:t xml:space="preserve">But Israel sanctifies the seasons, and they sanctified Elul with this holiness to sweeten at the root; thus Elul is associated with Yud, signifying Thought. </w:t>
      </w:r>
      <w:r>
        <w:rPr>
          <w:rFonts w:ascii="Times New Roman" w:hAnsi="Times New Roman" w:eastAsia="Times New Roman" w:cs="Times New Roman"/>
          <w:b w:val="0"/>
          <w:i w:val="0"/>
          <w:color w:val="000000"/>
          <w:sz w:val="19"/>
          <w:u w:val="none"/>
          <w:rtl/>
        </w:rPr>
        <w:t xml:space="preserve">וְל' יוֹם קוֹדֶם הַיְינוּ הַמַּחֲשָׁבָה לַחְשׁוֹב זוֹ הַמַּחֲשָׁבָה, שֶׁהַמַּחֲשָׁבָה דְּבוּקָה בְּשָׁרְשָׁהּ: </w:t>
      </w:r>
      <w:r>
        <w:rPr>
          <w:rFonts w:ascii="Times New Roman" w:hAnsi="Times New Roman" w:eastAsia="Times New Roman" w:cs="Times New Roman"/>
          <w:b/>
          <w:i w:val="0"/>
          <w:color w:val="000000"/>
          <w:sz w:val="19"/>
          <w:u w:val="none"/>
        </w:rPr>
        <w:t>And thirty days prior represents thinking this thought, where thought cleaves to its primordial root.</w:t>
      </w:r>
    </w:p>
    <w:p w:rsidR="00000000" w:rsidDel="00000000" w:rsidP="00000000" w:rsidRDefault="00000000" w:rsidRPr="00000000" w14:paraId="00000223">
      <w:pPr>
        <w:keepNext w:val="0"/>
        <w:spacing w:line="240" w:lineRule="auto" w:before="0" w:after="0"/>
        <w:ind w:left="0" w:right="0" w:firstLine="0"/>
        <w:jc w:val="left"/>
        <w:rPr>
          <w:color w:val="1f1f1f"/>
        </w:rPr>
      </w:pPr>
    </w:p>
    <w:p w:rsidR="00000000" w:rsidDel="00000000" w:rsidP="00000000" w:rsidRDefault="00000000" w:rsidRPr="00000000" w14:paraId="00000224">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170</w:t>
      </w:r>
    </w:p>
    <w:p>
      <w:pPr>
        <w:spacing w:before="0" w:after="100"/>
        <w:jc w:val="left"/>
      </w:pPr>
      <w:r>
        <w:rPr>
          <w:rFonts w:ascii="Times New Roman" w:hAnsi="Times New Roman"/>
          <w:b/>
          <w:i/>
          <w:sz w:val="19"/>
        </w:rPr>
        <w:t>When the Holy One, Blessed Be He, Desires to Bestow Good Upon a Person…</w:t>
      </w:r>
    </w:p>
    <w:p w:rsidR="00000000" w:rsidDel="00000000" w:rsidP="00000000" w:rsidRDefault="00000000" w:rsidRPr="00000000" w14:paraId="0000022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[קע] כְּשֶׁהַקָּדוֹשׁ בָּרוּךְ הוּא רוֹצֶה לְהֵיטִיב לָאָדָם וְרוֹצֶה רַק שֶׁיִּתְפַּלֵּל הָאָדָם עַל הַדָּבָר, אָז מַזְמִין לְפָנָיו צַעַר אוֹ פַּחַד מֵעֵין דָּבָר זֶה, </w:t>
      </w:r>
      <w:r>
        <w:rPr>
          <w:rFonts w:ascii="Times New Roman" w:hAnsi="Times New Roman" w:eastAsia="Times New Roman" w:cs="Times New Roman"/>
          <w:b/>
          <w:i w:val="0"/>
          <w:color w:val="000000"/>
          <w:sz w:val="19"/>
          <w:u w:val="none"/>
        </w:rPr>
        <w:t xml:space="preserve">When the Holy One, blessed be He, desires to bestow good upon a person and desires only that the person pray for it, He orchestrates distress or fear akin to that matter, </w:t>
      </w:r>
      <w:r>
        <w:rPr>
          <w:rFonts w:ascii="Times New Roman" w:hAnsi="Times New Roman" w:eastAsia="Times New Roman" w:cs="Times New Roman"/>
          <w:b w:val="0"/>
          <w:i w:val="0"/>
          <w:color w:val="000000"/>
          <w:sz w:val="19"/>
          <w:u w:val="none"/>
          <w:rtl/>
        </w:rPr>
        <w:t xml:space="preserve">וּכְדִשְׁאָמְרוּ זִכְרוֹנָם לִבְרָכָה (יְבָמוֹת סד.): מִפְּנֵי מָה הָיוּ אִמָּהוֹת עֲקוּרוֹת וְכוּלֵי. </w:t>
      </w:r>
      <w:r>
        <w:rPr>
          <w:rFonts w:ascii="Times New Roman" w:hAnsi="Times New Roman" w:eastAsia="Times New Roman" w:cs="Times New Roman"/>
          <w:b/>
          <w:i w:val="0"/>
          <w:color w:val="000000"/>
          <w:sz w:val="19"/>
          <w:u w:val="none"/>
        </w:rPr>
        <w:t>as our Sages stated (</w:t>
      </w:r>
      <w:hyperlink r:id="rId604">
        <w:r>
          <w:rPr>
            <w:rFonts w:ascii="Times New Roman" w:hAnsi="Times New Roman" w:eastAsia="Times New Roman" w:cs="Times New Roman"/>
            <w:sz w:val="19"/>
            <w:szCs w:val="19"/>
            <w:b/>
            <w:color w:val="000000"/>
            <w:u w:val="none"/>
          </w:rPr>
          <w:t>Yevamot 64a</w:t>
        </w:r>
      </w:hyperlink>
      <w:r>
        <w:rPr>
          <w:rFonts w:ascii="Times New Roman" w:hAnsi="Times New Roman" w:eastAsia="Times New Roman" w:cs="Times New Roman"/>
          <w:b/>
          <w:i w:val="0"/>
          <w:color w:val="000000"/>
          <w:sz w:val="19"/>
          <w:u w:val="none"/>
        </w:rPr>
        <w:t xml:space="preserve">): Why were the Matriarchs barren? Because Hashem yearns for their prayers. </w:t>
      </w:r>
      <w:r>
        <w:rPr>
          <w:rFonts w:ascii="Times New Roman" w:hAnsi="Times New Roman" w:eastAsia="Times New Roman" w:cs="Times New Roman"/>
          <w:b w:val="0"/>
          <w:i w:val="0"/>
          <w:color w:val="000000"/>
          <w:sz w:val="19"/>
          <w:u w:val="none"/>
          <w:rtl/>
        </w:rPr>
        <w:t xml:space="preserve">אוֹ רוֹאֶה אַחֵר מְעוּנֶּה בְּאוֹתוֹ דָבָר וּמְבַקֵּשׁ רַחֲמִים עָלָיו כְּדֵי שֶׁיִּהְיֶה הוּא נַעֲנֶה, וּכְמוֹ שֶׁכָּתוּב: "פַּחַד פָּחַדְתִּי וַיֶּאֱתָיֵנִי]" (אִיּוֹב ג, כה). </w:t>
      </w:r>
      <w:r>
        <w:rPr>
          <w:rFonts w:ascii="Times New Roman" w:hAnsi="Times New Roman" w:eastAsia="Times New Roman" w:cs="Times New Roman"/>
          <w:b/>
          <w:i w:val="0"/>
          <w:color w:val="000000"/>
          <w:sz w:val="19"/>
          <w:u w:val="none"/>
        </w:rPr>
        <w:t>Or he witnesses another afflicted in that very matter and pleads for mercy on his behalf so that he himself is answered, as written: "For the thing which I greatly feared is come upon me" (</w:t>
      </w:r>
      <w:hyperlink r:id="rId605">
        <w:r>
          <w:rPr>
            <w:rFonts w:ascii="Times New Roman" w:hAnsi="Times New Roman" w:eastAsia="Times New Roman" w:cs="Times New Roman"/>
            <w:sz w:val="19"/>
            <w:szCs w:val="19"/>
            <w:b/>
            <w:color w:val="000000"/>
            <w:u w:val="none"/>
          </w:rPr>
          <w:t>Job 3:25</w:t>
        </w:r>
      </w:hyperlink>
      <w:r>
        <w:rPr>
          <w:rFonts w:ascii="Times New Roman" w:hAnsi="Times New Roman" w:eastAsia="Times New Roman" w:cs="Times New Roman"/>
          <w:b w:val="0"/>
          <w:i w:val="0"/>
          <w:color w:val="000000"/>
          <w:sz w:val="19"/>
          <w:u w:val="none"/>
          <w:rtl/>
        </w:rPr>
        <w:t xml:space="preserve">). כִּי כָּל דָּבָר שֶׁהַשֵּׁם יִתְבָּרַךְ רוֹצֶה לְהָבִיא לָעוֹלָם אוֹ לָאָדָם, הִיא מִתְפַּשֶּׁטֶת לְכַמָּה גְּוָונִין, וְיֵשׁ בָּהּ הַהֵיפֶךְ גַּם כֵּן חַס וְשָׁלוֹם, </w:t>
      </w:r>
      <w:r>
        <w:rPr>
          <w:rFonts w:ascii="Times New Roman" w:hAnsi="Times New Roman" w:eastAsia="Times New Roman" w:cs="Times New Roman"/>
          <w:b/>
          <w:i w:val="0"/>
          <w:color w:val="000000"/>
          <w:sz w:val="19"/>
          <w:u w:val="none"/>
        </w:rPr>
        <w:t xml:space="preserve">For every matter the Blessed Name seeks to bring into the world or unto man extends into various manifestations, containing its opposite as well, Heaven forbid, </w:t>
      </w:r>
      <w:r>
        <w:rPr>
          <w:rFonts w:ascii="Times New Roman" w:hAnsi="Times New Roman" w:eastAsia="Times New Roman" w:cs="Times New Roman"/>
          <w:b w:val="0"/>
          <w:i w:val="0"/>
          <w:color w:val="000000"/>
          <w:sz w:val="19"/>
          <w:u w:val="none"/>
          <w:rtl/>
        </w:rPr>
        <w:t xml:space="preserve">כִּדְאָמְרוּ (שְׁמוֹת רַבָּה פָּרָשָׁה ל וְזֹהַר חֵלֶק ג, רטז עַמּוּד ב) בְּדוֹר הַמַּבּוּל שֶׁהָיוּ מְעוּתָּדִים לְקַבֵּל תּוֹרָה אִלּוּ זָכוּ, וְכֵן בְּכָל דּוֹר וּבְכָל אָדָם. </w:t>
      </w:r>
      <w:r>
        <w:rPr>
          <w:rFonts w:ascii="Times New Roman" w:hAnsi="Times New Roman" w:eastAsia="Times New Roman" w:cs="Times New Roman"/>
          <w:b/>
          <w:i w:val="0"/>
          <w:color w:val="000000"/>
          <w:sz w:val="19"/>
          <w:u w:val="none"/>
        </w:rPr>
        <w:t>as stated (</w:t>
      </w:r>
      <w:hyperlink r:id="rId606">
        <w:r>
          <w:rPr>
            <w:rFonts w:ascii="Times New Roman" w:hAnsi="Times New Roman" w:eastAsia="Times New Roman" w:cs="Times New Roman"/>
            <w:sz w:val="19"/>
            <w:szCs w:val="19"/>
            <w:b/>
            <w:color w:val="000000"/>
            <w:u w:val="none"/>
          </w:rPr>
          <w:t>Shemot Rabbah 30</w:t>
        </w:r>
      </w:hyperlink>
      <w:r>
        <w:rPr>
          <w:rFonts w:ascii="Times New Roman" w:hAnsi="Times New Roman" w:eastAsia="Times New Roman" w:cs="Times New Roman"/>
          <w:b/>
          <w:i w:val="0"/>
          <w:color w:val="000000"/>
          <w:sz w:val="19"/>
          <w:u w:val="none"/>
        </w:rPr>
        <w:t xml:space="preserve">; Zohar III:216b) concerning the Generation of the Flood, that they were destined to receive the Torah had they merited, and so in every generation and within every person. </w:t>
      </w:r>
      <w:r>
        <w:rPr>
          <w:rFonts w:ascii="Times New Roman" w:hAnsi="Times New Roman" w:eastAsia="Times New Roman" w:cs="Times New Roman"/>
          <w:b w:val="0"/>
          <w:i w:val="0"/>
          <w:color w:val="000000"/>
          <w:sz w:val="19"/>
          <w:u w:val="none"/>
          <w:rtl/>
        </w:rPr>
        <w:t xml:space="preserve">וּלְכָךְ כְּשֶׁמִּתְעוֹרֵר מִדָּה זוֹ לְטוֹבָה, מִתְעוֹרֵר גַּם כֵּן הַהֵיפֶךְ חַס וְשָׁלוֹם, וּמַרְגִּישׁ פַּחַד וּמִתְפַּלֵּל וּבָא הַטּוֹב. </w:t>
      </w:r>
      <w:r>
        <w:rPr>
          <w:rFonts w:ascii="Times New Roman" w:hAnsi="Times New Roman" w:eastAsia="Times New Roman" w:cs="Times New Roman"/>
          <w:b/>
          <w:i w:val="0"/>
          <w:color w:val="000000"/>
          <w:sz w:val="19"/>
          <w:u w:val="none"/>
        </w:rPr>
        <w:t xml:space="preserve">And therefore, when this attribute awakens toward the good, its opposite is likewise aroused, and he senses fear, prays, and the good arrives. </w:t>
      </w:r>
      <w:r>
        <w:rPr>
          <w:rFonts w:ascii="Times New Roman" w:hAnsi="Times New Roman" w:eastAsia="Times New Roman" w:cs="Times New Roman"/>
          <w:b w:val="0"/>
          <w:i w:val="0"/>
          <w:color w:val="000000"/>
          <w:sz w:val="19"/>
          <w:u w:val="none"/>
          <w:rtl/>
        </w:rPr>
        <w:t xml:space="preserve">אֲבָל לְעוֹלָם הוּא בָּא הַדָּבָר שֶׁמִּתְפַּחֵד, רַק שֶׁבָּא הַהֵיפֶךְ, דְּהַיְינוּ כָּל מִינֵי טוֹבָה שֶׁבְּדָבָר זֶה. </w:t>
      </w:r>
      <w:r>
        <w:rPr>
          <w:rFonts w:ascii="Times New Roman" w:hAnsi="Times New Roman" w:eastAsia="Times New Roman" w:cs="Times New Roman"/>
          <w:b/>
          <w:i w:val="0"/>
          <w:color w:val="000000"/>
          <w:sz w:val="19"/>
          <w:u w:val="none"/>
        </w:rPr>
        <w:t xml:space="preserve">Yet in reality the very thing he feared arrives, only that it arrives in its inverted form—namely all manner of goodness within that matter. </w:t>
      </w:r>
      <w:r>
        <w:rPr>
          <w:rFonts w:ascii="Times New Roman" w:hAnsi="Times New Roman" w:eastAsia="Times New Roman" w:cs="Times New Roman"/>
          <w:b w:val="0"/>
          <w:i w:val="0"/>
          <w:color w:val="000000"/>
          <w:sz w:val="19"/>
          <w:u w:val="none"/>
          <w:rtl/>
        </w:rPr>
        <w:t xml:space="preserve">וְזֶה עִנְיַן מַה שֶּׁכָּתוּב (בְּרֵאשִׁית רַבָּה פָּרָשָׁה סו): צַדִּיקִים תְּחִלָּתָן יִסּוּרִין וְסוֹפָן שַׁלְוָה, </w:t>
      </w:r>
      <w:r>
        <w:rPr>
          <w:rFonts w:ascii="Times New Roman" w:hAnsi="Times New Roman" w:eastAsia="Times New Roman" w:cs="Times New Roman"/>
          <w:b/>
          <w:i w:val="0"/>
          <w:color w:val="000000"/>
          <w:sz w:val="19"/>
          <w:u w:val="none"/>
        </w:rPr>
        <w:t>And this is what is written (</w:t>
      </w:r>
      <w:hyperlink r:id="rId607">
        <w:r>
          <w:rPr>
            <w:rFonts w:ascii="Times New Roman" w:hAnsi="Times New Roman" w:eastAsia="Times New Roman" w:cs="Times New Roman"/>
            <w:sz w:val="19"/>
            <w:szCs w:val="19"/>
            <w:b/>
            <w:color w:val="000000"/>
            <w:u w:val="none"/>
          </w:rPr>
          <w:t>Bereishit Rabbah 66</w:t>
        </w:r>
      </w:hyperlink>
      <w:r>
        <w:rPr>
          <w:rFonts w:ascii="Times New Roman" w:hAnsi="Times New Roman" w:eastAsia="Times New Roman" w:cs="Times New Roman"/>
          <w:b/>
          <w:i w:val="0"/>
          <w:color w:val="000000"/>
          <w:sz w:val="19"/>
          <w:u w:val="none"/>
        </w:rPr>
        <w:t xml:space="preserve">): the righteous experience afflictions at their outset and tranquility at their end, </w:t>
      </w:r>
      <w:r>
        <w:rPr>
          <w:rFonts w:ascii="Times New Roman" w:hAnsi="Times New Roman" w:eastAsia="Times New Roman" w:cs="Times New Roman"/>
          <w:b w:val="0"/>
          <w:i w:val="0"/>
          <w:color w:val="000000"/>
          <w:sz w:val="19"/>
          <w:u w:val="none"/>
          <w:rtl/>
        </w:rPr>
        <w:t xml:space="preserve">פֵּירוּשׁ בְּכָל דָּבָר וְכָל מִדָּה טוֹבָה וְעִנְיָן טוֹב, תְּחִלַּת הַכְּנִיסָה בּוֹ הוּא בְּצַעַר, כְּטַעַם כָּל הַתְחָלוֹת קָשׁוֹת </w:t>
      </w:r>
      <w:r>
        <w:rPr>
          <w:rFonts w:ascii="Times New Roman" w:hAnsi="Times New Roman" w:eastAsia="Times New Roman" w:cs="Times New Roman"/>
          <w:b/>
          <w:i w:val="0"/>
          <w:color w:val="000000"/>
          <w:sz w:val="19"/>
          <w:u w:val="none"/>
        </w:rPr>
        <w:t xml:space="preserve">meaning in every matter, good character trait, and worthy endeavor, the initial entry into it involves distress, because all beginnings are difficult </w:t>
      </w:r>
      <w:r>
        <w:rPr>
          <w:rFonts w:ascii="Times New Roman" w:hAnsi="Times New Roman" w:eastAsia="Times New Roman" w:cs="Times New Roman"/>
          <w:b w:val="0"/>
          <w:i w:val="0"/>
          <w:color w:val="000000"/>
          <w:sz w:val="19"/>
          <w:u w:val="none"/>
          <w:rtl/>
        </w:rPr>
        <w:t xml:space="preserve">עַל דֶּרֶךְ שֶׁאָמְרוּ (גִּטִּין מג.): אֵין אָדָם עוֹמֵד עַל דִּבְרֵי תוֹרָה אֶלָּא אִם כֵּן וְכוּלֵי], </w:t>
      </w:r>
      <w:r>
        <w:rPr>
          <w:rFonts w:ascii="Times New Roman" w:hAnsi="Times New Roman" w:eastAsia="Times New Roman" w:cs="Times New Roman"/>
          <w:b/>
          <w:i w:val="0"/>
          <w:color w:val="000000"/>
          <w:sz w:val="19"/>
          <w:u w:val="none"/>
        </w:rPr>
        <w:t xml:space="preserve">along the lines of </w:t>
      </w:r>
      <w:hyperlink r:id="rId102">
        <w:r>
          <w:rPr>
            <w:rFonts w:ascii="Times New Roman" w:hAnsi="Times New Roman" w:eastAsia="Times New Roman" w:cs="Times New Roman"/>
            <w:sz w:val="19"/>
            <w:szCs w:val="19"/>
            <w:b/>
            <w:color w:val="000000"/>
            <w:u w:val="none"/>
          </w:rPr>
          <w:t>Gittin 43a</w:t>
        </w:r>
      </w:hyperlink>
      <w:r>
        <w:rPr>
          <w:rFonts w:ascii="Times New Roman" w:hAnsi="Times New Roman" w:eastAsia="Times New Roman" w:cs="Times New Roman"/>
          <w:b/>
          <w:i w:val="0"/>
          <w:color w:val="000000"/>
          <w:sz w:val="19"/>
          <w:u w:val="none"/>
        </w:rPr>
        <w:t xml:space="preserve">: a person does not master words of Torah unless he stumbles, </w:t>
      </w:r>
      <w:r>
        <w:rPr>
          <w:rFonts w:ascii="Times New Roman" w:hAnsi="Times New Roman" w:eastAsia="Times New Roman" w:cs="Times New Roman"/>
          <w:b w:val="0"/>
          <w:i w:val="0"/>
          <w:color w:val="000000"/>
          <w:sz w:val="19"/>
          <w:u w:val="none"/>
          <w:rtl/>
        </w:rPr>
        <w:t xml:space="preserve">וּכְדִבְרֵי שַׁמַּאי פֶּרֶק קַמָּא דִּבְרָכוֹת (ה.): ג' מַתָּנוֹת טוֹבוֹת וְכוּלֵי, וּכִבְרִיָּיתוֹ שֶׁל עוֹלָם: בְּרֵישָׁא וְכוּלֵי (שַׁבָּת עז:). </w:t>
      </w:r>
      <w:r>
        <w:rPr>
          <w:rFonts w:ascii="Times New Roman" w:hAnsi="Times New Roman" w:eastAsia="Times New Roman" w:cs="Times New Roman"/>
          <w:b/>
          <w:i w:val="0"/>
          <w:color w:val="000000"/>
          <w:sz w:val="19"/>
          <w:u w:val="none"/>
        </w:rPr>
        <w:t xml:space="preserve">and as in </w:t>
      </w:r>
      <w:hyperlink r:id="rId172">
        <w:r>
          <w:rPr>
            <w:rFonts w:ascii="Times New Roman" w:hAnsi="Times New Roman" w:eastAsia="Times New Roman" w:cs="Times New Roman"/>
            <w:sz w:val="19"/>
            <w:szCs w:val="19"/>
            <w:b/>
            <w:color w:val="000000"/>
            <w:u w:val="none"/>
          </w:rPr>
          <w:t>Berakhot 5a</w:t>
        </w:r>
      </w:hyperlink>
      <w:r>
        <w:rPr>
          <w:rFonts w:ascii="Times New Roman" w:hAnsi="Times New Roman" w:eastAsia="Times New Roman" w:cs="Times New Roman"/>
          <w:b/>
          <w:i w:val="0"/>
          <w:color w:val="000000"/>
          <w:sz w:val="19"/>
          <w:u w:val="none"/>
        </w:rPr>
        <w:t>: three precious gifts were given through suffering, and matching creation: first darkness, then light (</w:t>
      </w:r>
      <w:hyperlink r:id="rId608">
        <w:r>
          <w:rPr>
            <w:rFonts w:ascii="Times New Roman" w:hAnsi="Times New Roman" w:eastAsia="Times New Roman" w:cs="Times New Roman"/>
            <w:sz w:val="19"/>
            <w:szCs w:val="19"/>
            <w:b/>
            <w:color w:val="000000"/>
            <w:u w:val="none"/>
          </w:rPr>
          <w:t>Shabbat 77b</w:t>
        </w:r>
      </w:hyperlink>
      <w:r>
        <w:rPr>
          <w:rFonts w:ascii="Times New Roman" w:hAnsi="Times New Roman" w:eastAsia="Times New Roman" w:cs="Times New Roman"/>
          <w:b w:val="0"/>
          <w:i w:val="0"/>
          <w:color w:val="000000"/>
          <w:sz w:val="19"/>
          <w:u w:val="none"/>
          <w:rtl/>
        </w:rPr>
        <w:t xml:space="preserve">). לְפִי שֶׁהָעוֹלָם הַזֶּה רוּבּוֹ רַע כַּיָּדוּעַ, וּלְכָךְ כָּל דָּבָר שֶׁמִּתְעוֹרֵר בּוֹ, רוֹאֶה הוּא מִקּוֹדֶם כֹּחַ הָרָע שֶׁבּוֹ וּמִצְטַעֵר, וְעַל יְדֵי הַצַּעַר מַמְתִּיקוֹ וּמִיָּד סוֹפוֹ שַׁלְוָה. </w:t>
      </w:r>
      <w:r>
        <w:rPr>
          <w:rFonts w:ascii="Times New Roman" w:hAnsi="Times New Roman" w:eastAsia="Times New Roman" w:cs="Times New Roman"/>
          <w:b/>
          <w:i w:val="0"/>
          <w:color w:val="000000"/>
          <w:sz w:val="19"/>
          <w:u w:val="none"/>
        </w:rPr>
        <w:t xml:space="preserve">Because this world is predominantly coarse and evil, whenever a matter awakens within him, he first perceives the power of evil within it and feels anguish, and through that anguish he sweetens it, and immediately its culmination is tranquility. </w:t>
      </w:r>
      <w:r>
        <w:rPr>
          <w:rFonts w:ascii="Times New Roman" w:hAnsi="Times New Roman" w:eastAsia="Times New Roman" w:cs="Times New Roman"/>
          <w:b w:val="0"/>
          <w:i w:val="0"/>
          <w:color w:val="000000"/>
          <w:sz w:val="19"/>
          <w:u w:val="none"/>
          <w:rtl/>
        </w:rPr>
        <w:t xml:space="preserve">וּכְעִנְיַן תְּלָתָא דִּפְעוּרְעָנוּתָא וְשֶׁבַע דְּנֶחָמָתָא שֶׁתִּקְּנוּ רַבּוֹתֵינוּ זִכְרוֹנָם לִבְרָכָה, שֶׁהֵם ג' רִאשׁוֹנוֹת וְז' תַּחְתּוֹנוֹת, שֶׁהַהַתְחָלָה חָלוּק לְג' וְהַסּוֹף לְז' כַּיָּדוּעַ. </w:t>
      </w:r>
      <w:r>
        <w:rPr>
          <w:rFonts w:ascii="Times New Roman" w:hAnsi="Times New Roman" w:eastAsia="Times New Roman" w:cs="Times New Roman"/>
          <w:b/>
          <w:i w:val="0"/>
          <w:color w:val="000000"/>
          <w:sz w:val="19"/>
          <w:u w:val="none"/>
        </w:rPr>
        <w:t xml:space="preserve">And this mirrors the three Haftarot of rebuke and seven of consolation instituted by our Sages, corresponding to the three upper and seven lower sefirot, the beginning dividing into three and the end into seven. </w:t>
      </w:r>
      <w:r>
        <w:rPr>
          <w:rFonts w:ascii="Times New Roman" w:hAnsi="Times New Roman" w:eastAsia="Times New Roman" w:cs="Times New Roman"/>
          <w:b w:val="0"/>
          <w:i w:val="0"/>
          <w:color w:val="000000"/>
          <w:sz w:val="19"/>
          <w:u w:val="none"/>
          <w:rtl/>
        </w:rPr>
        <w:t xml:space="preserve">וְהַתְחָלַת כָּל פְּעֻלָּה הוּא מִצַּד הֶכְרֵחַ הַפּוֹעֵל שֶׁחָסֵר לְאוֹתָהּ פְּעֻלָּה, אִם כֵּן הַהַתְחָלָה מִצַּד הַחִסָּרוֹן שֶׁהוּא חָסֵר וְדָחוּק לְכָךְ, </w:t>
      </w:r>
      <w:r>
        <w:rPr>
          <w:rFonts w:ascii="Times New Roman" w:hAnsi="Times New Roman" w:eastAsia="Times New Roman" w:cs="Times New Roman"/>
          <w:b/>
          <w:i w:val="0"/>
          <w:color w:val="000000"/>
          <w:sz w:val="19"/>
          <w:u w:val="none"/>
        </w:rPr>
        <w:t xml:space="preserve">And the start of every action stems from the necessity felt by the actor who lacks that outcome; thus the beginning emerges from deficiency, being pressured toward it, </w:t>
      </w:r>
      <w:r>
        <w:rPr>
          <w:rFonts w:ascii="Times New Roman" w:hAnsi="Times New Roman" w:eastAsia="Times New Roman" w:cs="Times New Roman"/>
          <w:b w:val="0"/>
          <w:i w:val="0"/>
          <w:color w:val="000000"/>
          <w:sz w:val="19"/>
          <w:u w:val="none"/>
          <w:rtl/>
        </w:rPr>
        <w:t xml:space="preserve">וּ"מִן הַמֵּצַר קָרָאתִי יָּהּ" (תְּהִלִּים קיח, ה), שֶׁמִּתּוֹךְ הַצַּעַר זוֹעֵק לַה', וְעוֹנֵהוּ בַּמֶּרְחָב, </w:t>
      </w:r>
      <w:r>
        <w:rPr>
          <w:rFonts w:ascii="Times New Roman" w:hAnsi="Times New Roman" w:eastAsia="Times New Roman" w:cs="Times New Roman"/>
          <w:b/>
          <w:i w:val="0"/>
          <w:color w:val="000000"/>
          <w:sz w:val="19"/>
          <w:u w:val="none"/>
        </w:rPr>
        <w:t>and "Out of the straits I called upon Yah" (</w:t>
      </w:r>
      <w:hyperlink r:id="rId609">
        <w:r>
          <w:rPr>
            <w:rFonts w:ascii="Times New Roman" w:hAnsi="Times New Roman" w:eastAsia="Times New Roman" w:cs="Times New Roman"/>
            <w:sz w:val="19"/>
            <w:szCs w:val="19"/>
            <w:b/>
            <w:color w:val="000000"/>
            <w:u w:val="none"/>
          </w:rPr>
          <w:t>Psalms 118:5</w:t>
        </w:r>
      </w:hyperlink>
      <w:r>
        <w:rPr>
          <w:rFonts w:ascii="Times New Roman" w:hAnsi="Times New Roman" w:eastAsia="Times New Roman" w:cs="Times New Roman"/>
          <w:b/>
          <w:i w:val="0"/>
          <w:color w:val="000000"/>
          <w:sz w:val="19"/>
          <w:u w:val="none"/>
        </w:rPr>
        <w:t xml:space="preserve">), where out of distress he cries to Hashem, Who answers him with expansive relief, </w:t>
      </w:r>
      <w:r>
        <w:rPr>
          <w:rFonts w:ascii="Times New Roman" w:hAnsi="Times New Roman" w:eastAsia="Times New Roman" w:cs="Times New Roman"/>
          <w:b w:val="0"/>
          <w:i w:val="0"/>
          <w:color w:val="000000"/>
          <w:sz w:val="19"/>
          <w:u w:val="none"/>
          <w:rtl/>
        </w:rPr>
        <w:t xml:space="preserve">שֶׁזֶּה נִקְרָא נֶחָמָה, דְּהַיְינוּ שֶׁמִּתְנַחֵם עַל צַעַר הֶעָבָר, שֶׁרוֹאֶה שֶׁאֵין צַעַר, כְּעִנְיַן "וְנַסְתֶּם וְאֵין רֹדֵף" (וַיִּקְרָא כו, יז). </w:t>
      </w:r>
      <w:r>
        <w:rPr>
          <w:rFonts w:ascii="Times New Roman" w:hAnsi="Times New Roman" w:eastAsia="Times New Roman" w:cs="Times New Roman"/>
          <w:b/>
          <w:i w:val="0"/>
          <w:color w:val="000000"/>
          <w:sz w:val="19"/>
          <w:u w:val="none"/>
        </w:rPr>
        <w:t>which is termed consolation—being comforted over past distress, realizing that in truth there is no distress, in the manner of: "and you shall flee when none pursues you" (</w:t>
      </w:r>
      <w:hyperlink r:id="rId610">
        <w:r>
          <w:rPr>
            <w:rFonts w:ascii="Times New Roman" w:hAnsi="Times New Roman" w:eastAsia="Times New Roman" w:cs="Times New Roman"/>
            <w:sz w:val="19"/>
            <w:szCs w:val="19"/>
            <w:b/>
            <w:color w:val="000000"/>
            <w:u w:val="none"/>
          </w:rPr>
          <w:t>Leviticus 26:17</w:t>
        </w:r>
      </w:hyperlink>
      <w:r>
        <w:rPr>
          <w:rFonts w:ascii="Times New Roman" w:hAnsi="Times New Roman" w:eastAsia="Times New Roman" w:cs="Times New Roman"/>
          <w:b w:val="0"/>
          <w:i w:val="0"/>
          <w:color w:val="000000"/>
          <w:sz w:val="19"/>
          <w:u w:val="none"/>
          <w:rtl/>
        </w:rPr>
        <w:t xml:space="preserve">). כִּי מֹשֶׁה רַבֵּינוּ עָלָיו הַשָּׁלוֹם אוֹהֵב יִשְׂרָאֵל הָיָה, בְּוַדַּאי לֹא קִלְּלָם, רַק בְּכָל קְלָלָה טָמוּן הַבְּרָכָה שֶׁיֵּשׁ בּוֹ שֶׁאִי אֶפְשָׁר לְהַגִּיעַ לוֹ רַק עַל יְדֵי הַקְּלָלָה. </w:t>
      </w:r>
      <w:r>
        <w:rPr>
          <w:rFonts w:ascii="Times New Roman" w:hAnsi="Times New Roman" w:eastAsia="Times New Roman" w:cs="Times New Roman"/>
          <w:b/>
          <w:i w:val="0"/>
          <w:color w:val="000000"/>
          <w:sz w:val="19"/>
          <w:u w:val="none"/>
        </w:rPr>
        <w:t xml:space="preserve">For Moses our teacher loved Israel and certainly did not curse them, but within every curse lay hidden the blessing that could not be attained except through that curse. </w:t>
      </w:r>
      <w:r>
        <w:rPr>
          <w:rFonts w:ascii="Times New Roman" w:hAnsi="Times New Roman" w:eastAsia="Times New Roman" w:cs="Times New Roman"/>
          <w:b w:val="0"/>
          <w:i w:val="0"/>
          <w:color w:val="000000"/>
          <w:sz w:val="19"/>
          <w:u w:val="none"/>
          <w:rtl/>
        </w:rPr>
        <w:t xml:space="preserve">וּבְקִלְלַת הַנְּסִיסָה שָׁם הוּא הַבְּרָכָה שֶׁאֵין רוֹדֵף כְּלָל. </w:t>
      </w:r>
      <w:r>
        <w:rPr>
          <w:rFonts w:ascii="Times New Roman" w:hAnsi="Times New Roman" w:eastAsia="Times New Roman" w:cs="Times New Roman"/>
          <w:b/>
          <w:i w:val="0"/>
          <w:color w:val="000000"/>
          <w:sz w:val="19"/>
          <w:u w:val="none"/>
        </w:rPr>
        <w:t xml:space="preserve">And within the curse of fleeing lies the blessing that there is no pursuer at all. </w:t>
      </w:r>
      <w:r>
        <w:rPr>
          <w:rFonts w:ascii="Times New Roman" w:hAnsi="Times New Roman" w:eastAsia="Times New Roman" w:cs="Times New Roman"/>
          <w:b w:val="0"/>
          <w:i w:val="0"/>
          <w:color w:val="000000"/>
          <w:sz w:val="19"/>
          <w:u w:val="none"/>
          <w:rtl/>
        </w:rPr>
        <w:t xml:space="preserve">וּכְשֶׁמִּתְעוֹרֵר הֶאָרָה זוֹ לְהַכִּיר שֶׁאֵין רוֹדֵף כְּלָל, מִתְעוֹרֵר גַּם כֵּן הַהֵיפוּךְ שֶׁהוּא הַנְּסִיסָה, </w:t>
      </w:r>
      <w:r>
        <w:rPr>
          <w:rFonts w:ascii="Times New Roman" w:hAnsi="Times New Roman" w:eastAsia="Times New Roman" w:cs="Times New Roman"/>
          <w:b/>
          <w:i w:val="0"/>
          <w:color w:val="000000"/>
          <w:sz w:val="19"/>
          <w:u w:val="none"/>
        </w:rPr>
        <w:t xml:space="preserve">And when this illumination awakens to recognize that none pursues, its opposite—the sensation of fleeing—is likewise aroused, </w:t>
      </w:r>
      <w:r>
        <w:rPr>
          <w:rFonts w:ascii="Times New Roman" w:hAnsi="Times New Roman" w:eastAsia="Times New Roman" w:cs="Times New Roman"/>
          <w:b w:val="0"/>
          <w:i w:val="0"/>
          <w:color w:val="000000"/>
          <w:sz w:val="19"/>
          <w:u w:val="none"/>
          <w:rtl/>
        </w:rPr>
        <w:t xml:space="preserve">וְעַל יְדֵי הַנְּסִיסָה מַכִּיר תֵּיכֶף אֲמִיתַּת יִחוּד הַשֵּׁם יִתְבָּרַךְ עַד שֶׁאֵין רוֹדֵף כְּלָל. </w:t>
      </w:r>
      <w:r>
        <w:rPr>
          <w:rFonts w:ascii="Times New Roman" w:hAnsi="Times New Roman" w:eastAsia="Times New Roman" w:cs="Times New Roman"/>
          <w:b/>
          <w:i w:val="0"/>
          <w:color w:val="000000"/>
          <w:sz w:val="19"/>
          <w:u w:val="none"/>
        </w:rPr>
        <w:t xml:space="preserve">and through fleeing he instantly perceives the ultimate unity of the Blessed Name, realizing that there is truly no pursuer. </w:t>
      </w:r>
      <w:r>
        <w:rPr>
          <w:rFonts w:ascii="Times New Roman" w:hAnsi="Times New Roman" w:eastAsia="Times New Roman" w:cs="Times New Roman"/>
          <w:b w:val="0"/>
          <w:i w:val="0"/>
          <w:color w:val="000000"/>
          <w:sz w:val="19"/>
          <w:u w:val="none"/>
          <w:rtl/>
        </w:rPr>
        <w:t xml:space="preserve">וְכֵן בְּקִלְלַת "וְלֹא תַאֲמִין בְּחַיֶּיךָ" (דְּבָרִים כח, סו), הוֹדִיעֲךָ שֶׁאֲפִילּוּ בְּקַלְקָלָה הֵם קְרוּיִים חַיִּים, וְלֹא כִּרְשָׁעִים שֶׁבְּחַיֵּיהֶם קְרוּיִים מֵתִים. </w:t>
      </w:r>
      <w:r>
        <w:rPr>
          <w:rFonts w:ascii="Times New Roman" w:hAnsi="Times New Roman" w:eastAsia="Times New Roman" w:cs="Times New Roman"/>
          <w:b/>
          <w:i w:val="0"/>
          <w:color w:val="000000"/>
          <w:sz w:val="19"/>
          <w:u w:val="none"/>
        </w:rPr>
        <w:t>And likewise with the curse "and you shall have no assurance of your life" (</w:t>
      </w:r>
      <w:hyperlink r:id="rId611">
        <w:r>
          <w:rPr>
            <w:rFonts w:ascii="Times New Roman" w:hAnsi="Times New Roman" w:eastAsia="Times New Roman" w:cs="Times New Roman"/>
            <w:sz w:val="19"/>
            <w:szCs w:val="19"/>
            <w:b/>
            <w:color w:val="000000"/>
            <w:u w:val="none"/>
          </w:rPr>
          <w:t>Deuteronomy 28:66</w:t>
        </w:r>
      </w:hyperlink>
      <w:r>
        <w:rPr>
          <w:rFonts w:ascii="Times New Roman" w:hAnsi="Times New Roman" w:eastAsia="Times New Roman" w:cs="Times New Roman"/>
          <w:b/>
          <w:i w:val="0"/>
          <w:color w:val="000000"/>
          <w:sz w:val="19"/>
          <w:u w:val="none"/>
        </w:rPr>
        <w:t xml:space="preserve">), it informs you that even in their fallen state they are called "living," unlike the wicked who in their lifetime are called dead. </w:t>
      </w:r>
      <w:r>
        <w:rPr>
          <w:rFonts w:ascii="Times New Roman" w:hAnsi="Times New Roman" w:eastAsia="Times New Roman" w:cs="Times New Roman"/>
          <w:b w:val="0"/>
          <w:i w:val="0"/>
          <w:color w:val="000000"/>
          <w:sz w:val="19"/>
          <w:u w:val="none"/>
          <w:rtl/>
        </w:rPr>
        <w:t xml:space="preserve">אֶלָּא שֶׁהֵם מִגּוֹדֶל הַפַּחַד עַד שֶׁלֹּא יַאֲמִינוּ גַּם בְּכָךְ שֶׁיֵּשׁ לָהֶם חַיֵּי עוֹלָם בְּהַכִּירָם מַעֲשֵׂיהֶם. </w:t>
      </w:r>
      <w:r>
        <w:rPr>
          <w:rFonts w:ascii="Times New Roman" w:hAnsi="Times New Roman" w:eastAsia="Times New Roman" w:cs="Times New Roman"/>
          <w:b/>
          <w:i w:val="0"/>
          <w:color w:val="000000"/>
          <w:sz w:val="19"/>
          <w:u w:val="none"/>
        </w:rPr>
        <w:t xml:space="preserve">Only that out of the magnitude of fear they do not believe that they possess eternal life when examining their deeds. </w:t>
      </w:r>
      <w:r>
        <w:rPr>
          <w:rFonts w:ascii="Times New Roman" w:hAnsi="Times New Roman" w:eastAsia="Times New Roman" w:cs="Times New Roman"/>
          <w:b w:val="0"/>
          <w:i w:val="0"/>
          <w:color w:val="000000"/>
          <w:sz w:val="19"/>
          <w:u w:val="none"/>
          <w:rtl/>
        </w:rPr>
        <w:t xml:space="preserve">וּבְאוֹתוֹ פָּסוּק נִתְגַּלָּה זֶה שֶׁכָּל יִשְׂרָאֵל יֵשׁ לָהֶם חַיִּים, דְּאֻמּוֹת עוֹבְדֵי כּוֹכָבִים קְרוּיִים מֵתִים וְאֵין לָהֶם חַיִּים כְּלָל לְהַאֲמִין בָּהֶם. </w:t>
      </w:r>
      <w:r>
        <w:rPr>
          <w:rFonts w:ascii="Times New Roman" w:hAnsi="Times New Roman" w:eastAsia="Times New Roman" w:cs="Times New Roman"/>
          <w:b/>
          <w:i w:val="0"/>
          <w:color w:val="000000"/>
          <w:sz w:val="19"/>
          <w:u w:val="none"/>
        </w:rPr>
        <w:t xml:space="preserve">And in that very verse it is revealed that all Israel have life, whereas the gentile nations are termed dead and have no true life to believe in. </w:t>
      </w:r>
      <w:r>
        <w:rPr>
          <w:rFonts w:ascii="Times New Roman" w:hAnsi="Times New Roman" w:eastAsia="Times New Roman" w:cs="Times New Roman"/>
          <w:b w:val="0"/>
          <w:i w:val="0"/>
          <w:color w:val="000000"/>
          <w:sz w:val="19"/>
          <w:u w:val="none"/>
          <w:rtl/>
        </w:rPr>
        <w:t xml:space="preserve">וּכְשֶׁמִּתְעוֹרֵר פַּחַד זֶה שֶׁאֵינוֹ מַאֲמִין בְּעַצְמוֹ כְּלָל אִם יֵשׁ לוֹ חֵלֶק לָעוֹלָם הַבָּא, מִתְעוֹרֵר גַּם כֵּן הַהַבְטָחָה הַבְּרוּרָה שֶׁיֵּשׁ לוֹ חֵלֶק לָעוֹלָם הַבָּא, וְכֵן בְּכָל דָּבָר: </w:t>
      </w:r>
      <w:r>
        <w:rPr>
          <w:rFonts w:ascii="Times New Roman" w:hAnsi="Times New Roman" w:eastAsia="Times New Roman" w:cs="Times New Roman"/>
          <w:b/>
          <w:i w:val="0"/>
          <w:color w:val="000000"/>
          <w:sz w:val="19"/>
          <w:u w:val="none"/>
        </w:rPr>
        <w:t>And when this fear awakens wherein he does not believe in himself whether he has a share in the World to Come, there is simultaneously aroused the clear assurance that he does possess a share in the World to Come, and so in every matter.</w:t>
      </w:r>
    </w:p>
    <w:p w:rsidR="00000000" w:rsidDel="00000000" w:rsidP="00000000" w:rsidRDefault="00000000" w:rsidRPr="00000000" w14:paraId="00000226">
      <w:pPr>
        <w:keepNext w:val="0"/>
        <w:spacing w:line="240" w:lineRule="auto" w:before="0" w:after="0"/>
        <w:ind w:left="0" w:right="0" w:firstLine="0"/>
        <w:jc w:val="left"/>
        <w:rPr>
          <w:color w:val="1f1f1f"/>
        </w:rPr>
      </w:pPr>
    </w:p>
    <w:p w:rsidR="00000000" w:rsidDel="00000000" w:rsidP="00000000" w:rsidRDefault="00000000" w:rsidRPr="00000000" w14:paraId="00000227">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171</w:t>
      </w:r>
    </w:p>
    <w:p>
      <w:pPr>
        <w:spacing w:before="0" w:after="100"/>
        <w:jc w:val="left"/>
      </w:pPr>
      <w:r>
        <w:rPr>
          <w:rFonts w:ascii="Times New Roman" w:hAnsi="Times New Roman"/>
          <w:b/>
          <w:i/>
          <w:sz w:val="19"/>
        </w:rPr>
        <w:t>There Is a Place Prepared for Distress</w:t>
      </w:r>
    </w:p>
    <w:p w:rsidR="00000000" w:rsidDel="00000000" w:rsidP="00000000" w:rsidRDefault="00000000" w:rsidRPr="00000000" w14:paraId="0000022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קעא] יֵשׁ מָקוֹם מוּכָן לְצַעַר חַס וְשָׁלוֹם, כְּמַאֲמַר רַבּוֹתֵינוּ זִכְרוֹנָם לִבְרָכָה בְּפֶרֶק חֵלֶק (סַנְהֶדְרִין קב.): בִּשְׁכֶם מָקוֹם וְכוּלֵי; </w:t>
      </w:r>
      <w:r>
        <w:rPr>
          <w:rFonts w:ascii="Times New Roman" w:hAnsi="Times New Roman" w:eastAsia="Times New Roman" w:cs="Times New Roman"/>
          <w:b/>
          <w:i w:val="0"/>
          <w:color w:val="000000"/>
          <w:sz w:val="19"/>
          <w:u w:val="none"/>
        </w:rPr>
        <w:t>There is a place prepared for distress, Heaven forbid, as our Sages stated in chapter Chelek (</w:t>
      </w:r>
      <w:hyperlink r:id="rId612">
        <w:r>
          <w:rPr>
            <w:rFonts w:ascii="Times New Roman" w:hAnsi="Times New Roman" w:eastAsia="Times New Roman" w:cs="Times New Roman"/>
            <w:sz w:val="19"/>
            <w:szCs w:val="19"/>
            <w:b/>
            <w:color w:val="000000"/>
            <w:u w:val="none"/>
          </w:rPr>
          <w:t>Sanhedrin 102a</w:t>
        </w:r>
      </w:hyperlink>
      <w:r>
        <w:rPr>
          <w:rFonts w:ascii="Times New Roman" w:hAnsi="Times New Roman" w:eastAsia="Times New Roman" w:cs="Times New Roman"/>
          <w:b/>
          <w:i w:val="0"/>
          <w:color w:val="000000"/>
          <w:sz w:val="19"/>
          <w:u w:val="none"/>
        </w:rPr>
        <w:t xml:space="preserve">): in Shechem, a place prepared for calamity; </w:t>
      </w:r>
      <w:r>
        <w:rPr>
          <w:rFonts w:ascii="Times New Roman" w:hAnsi="Times New Roman" w:eastAsia="Times New Roman" w:cs="Times New Roman"/>
          <w:b w:val="0"/>
          <w:i w:val="0"/>
          <w:color w:val="000000"/>
          <w:sz w:val="19"/>
          <w:u w:val="none"/>
          <w:rtl/>
        </w:rPr>
        <w:t xml:space="preserve">וְכֵן זְמַן, כְּמַאֲמַר רַבּוֹתֵינוּ זִכְרוֹנָם לִבְרָכָה (שָׁם): עֵת וְכוּלֵי, וּכְמוֹ שֶׁכָּתוּב (תַּעֲנִית כט:): בַּר יִשְׂרָאֵל דְּאִית לֵיהּ דִּינָא וְכוּלֵי בְּאָב וְכוּלֵי; </w:t>
      </w:r>
      <w:r>
        <w:rPr>
          <w:rFonts w:ascii="Times New Roman" w:hAnsi="Times New Roman" w:eastAsia="Times New Roman" w:cs="Times New Roman"/>
          <w:b/>
          <w:i w:val="0"/>
          <w:color w:val="000000"/>
          <w:sz w:val="19"/>
          <w:u w:val="none"/>
        </w:rPr>
        <w:t>and likewise time, as our Sages said: a time prepared for calamity, and as written (</w:t>
      </w:r>
      <w:hyperlink r:id="rId613">
        <w:r>
          <w:rPr>
            <w:rFonts w:ascii="Times New Roman" w:hAnsi="Times New Roman" w:eastAsia="Times New Roman" w:cs="Times New Roman"/>
            <w:sz w:val="19"/>
            <w:szCs w:val="19"/>
            <w:b/>
            <w:color w:val="000000"/>
            <w:u w:val="none"/>
          </w:rPr>
          <w:t>Ta'anit 29b</w:t>
        </w:r>
      </w:hyperlink>
      <w:r>
        <w:rPr>
          <w:rFonts w:ascii="Times New Roman" w:hAnsi="Times New Roman" w:eastAsia="Times New Roman" w:cs="Times New Roman"/>
          <w:b/>
          <w:i w:val="0"/>
          <w:color w:val="000000"/>
          <w:sz w:val="19"/>
          <w:u w:val="none"/>
        </w:rPr>
        <w:t xml:space="preserve">): a Jew who has litigation with a gentile should avoid it in the month of Av; </w:t>
      </w:r>
      <w:r>
        <w:rPr>
          <w:rFonts w:ascii="Times New Roman" w:hAnsi="Times New Roman" w:eastAsia="Times New Roman" w:cs="Times New Roman"/>
          <w:b w:val="0"/>
          <w:i w:val="0"/>
          <w:color w:val="000000"/>
          <w:sz w:val="19"/>
          <w:u w:val="none"/>
          <w:rtl/>
        </w:rPr>
        <w:t xml:space="preserve">וְכֵן בַּנֶּפֶשׁ, כְּדֶרֶךְ שֶׁאָמְרוּ זִכְרוֹנָם לִבְרָכָה (שָׁם כה.) בְּרַבִּי אֶלְעָזָר בֶּן פְּדָת וְטוּבָא. </w:t>
      </w:r>
      <w:r>
        <w:rPr>
          <w:rFonts w:ascii="Times New Roman" w:hAnsi="Times New Roman" w:eastAsia="Times New Roman" w:cs="Times New Roman"/>
          <w:b/>
          <w:i w:val="0"/>
          <w:color w:val="000000"/>
          <w:sz w:val="19"/>
          <w:u w:val="none"/>
        </w:rPr>
        <w:t xml:space="preserve">and likewise in the soul, in the manner our Sages taught (ibid. 25a) regarding Rabbi Elazar ben Pedat, and many others. </w:t>
      </w:r>
      <w:r>
        <w:rPr>
          <w:rFonts w:ascii="Times New Roman" w:hAnsi="Times New Roman" w:eastAsia="Times New Roman" w:cs="Times New Roman"/>
          <w:b w:val="0"/>
          <w:i w:val="0"/>
          <w:color w:val="000000"/>
          <w:sz w:val="19"/>
          <w:u w:val="none"/>
          <w:rtl/>
        </w:rPr>
        <w:t xml:space="preserve">וְאֵיךְ יְצוּיַּר זֶה שֶׁמּוּכָן מִתְּחִלַּת בְּרִיאָה לְרַע חַס וְשָׁלוֹם, וַהֲלֹא "מִפִּי עֶלְיוֹן לֹא תֵצֵא הָרָעוֹת" (אֵיכָה ג, לח)? </w:t>
      </w:r>
      <w:r>
        <w:rPr>
          <w:rFonts w:ascii="Times New Roman" w:hAnsi="Times New Roman" w:eastAsia="Times New Roman" w:cs="Times New Roman"/>
          <w:b/>
          <w:i w:val="0"/>
          <w:color w:val="000000"/>
          <w:sz w:val="19"/>
          <w:u w:val="none"/>
        </w:rPr>
        <w:t>And how can it be conceived that something was prepared from the inception of Creation for evil, Heaven forbid, seeing that "out of the mouth of the Most High proceeds not evil" (</w:t>
      </w:r>
      <w:hyperlink r:id="rId351">
        <w:r>
          <w:rPr>
            <w:rFonts w:ascii="Times New Roman" w:hAnsi="Times New Roman" w:eastAsia="Times New Roman" w:cs="Times New Roman"/>
            <w:sz w:val="19"/>
            <w:szCs w:val="19"/>
            <w:b/>
            <w:color w:val="000000"/>
            <w:u w:val="none"/>
          </w:rPr>
          <w:t>Lamentations 3:38</w:t>
        </w:r>
      </w:hyperlink>
      <w:r>
        <w:rPr>
          <w:rFonts w:ascii="Times New Roman" w:hAnsi="Times New Roman" w:eastAsia="Times New Roman" w:cs="Times New Roman"/>
          <w:b w:val="0"/>
          <w:i w:val="0"/>
          <w:color w:val="000000"/>
          <w:sz w:val="19"/>
          <w:u w:val="none"/>
          <w:rtl/>
        </w:rPr>
        <w:t xml:space="preserve">)? אֲבָל בֶּאֱמֶת לְשׁוֹן חֲכָמִים מַרְפֵּא, שֶׁאָמְרוּ זִכְרוֹנָם לִבְרָכָה "מוּכָן לְפֻרְעָנוּת" – לְשׁוֹן פֵּרָעוֹן; </w:t>
      </w:r>
      <w:r>
        <w:rPr>
          <w:rFonts w:ascii="Times New Roman" w:hAnsi="Times New Roman" w:eastAsia="Times New Roman" w:cs="Times New Roman"/>
          <w:b/>
          <w:i w:val="0"/>
          <w:color w:val="000000"/>
          <w:sz w:val="19"/>
          <w:u w:val="none"/>
        </w:rPr>
        <w:t xml:space="preserve">But in truth the words of the Sages are healing, for they said "prepared for calamity (pur'anut)"—which is the language of payment and recompense (pera'on); </w:t>
      </w:r>
      <w:r>
        <w:rPr>
          <w:rFonts w:ascii="Times New Roman" w:hAnsi="Times New Roman" w:eastAsia="Times New Roman" w:cs="Times New Roman"/>
          <w:b w:val="0"/>
          <w:i w:val="0"/>
          <w:color w:val="000000"/>
          <w:sz w:val="19"/>
          <w:u w:val="none"/>
          <w:rtl/>
        </w:rPr>
        <w:t xml:space="preserve">רַק דִּשְׂכַר מִצְוָה בְּהַאי עָלְמָא לֵיכָּא (קִדּוּשִׁין לט:), רַק פֵּירָעוֹן הָעֲבֵירוֹת, אִם לֹא שֶׁזָּכָה לִטְעוֹם מִפְּרִי מַעֲשָׂיו בָּעוֹלָם הַזֶּה אוֹ מֵאוֹתָן מִצְווֹת שֶׁיֵּשׁ לָהֶם פֵּירוֹת. </w:t>
      </w:r>
      <w:r>
        <w:rPr>
          <w:rFonts w:ascii="Times New Roman" w:hAnsi="Times New Roman" w:eastAsia="Times New Roman" w:cs="Times New Roman"/>
          <w:b/>
          <w:i w:val="0"/>
          <w:color w:val="000000"/>
          <w:sz w:val="19"/>
          <w:u w:val="none"/>
        </w:rPr>
        <w:t>only that reward for a mitzvah does not exist in this world (</w:t>
      </w:r>
      <w:hyperlink r:id="rId418">
        <w:r>
          <w:rPr>
            <w:rFonts w:ascii="Times New Roman" w:hAnsi="Times New Roman" w:eastAsia="Times New Roman" w:cs="Times New Roman"/>
            <w:sz w:val="19"/>
            <w:szCs w:val="19"/>
            <w:b/>
            <w:color w:val="000000"/>
            <w:u w:val="none"/>
          </w:rPr>
          <w:t>Kiddushin 39b</w:t>
        </w:r>
      </w:hyperlink>
      <w:r>
        <w:rPr>
          <w:rFonts w:ascii="Times New Roman" w:hAnsi="Times New Roman" w:eastAsia="Times New Roman" w:cs="Times New Roman"/>
          <w:b/>
          <w:i w:val="0"/>
          <w:color w:val="000000"/>
          <w:sz w:val="19"/>
          <w:u w:val="none"/>
        </w:rPr>
        <w:t xml:space="preserve">), but only payment for transgressions, unless one merits to taste the fruit of his deeds in this world or from those mitzvot that bear terrestrial fruit. </w:t>
      </w:r>
      <w:r>
        <w:rPr>
          <w:rFonts w:ascii="Times New Roman" w:hAnsi="Times New Roman" w:eastAsia="Times New Roman" w:cs="Times New Roman"/>
          <w:b w:val="0"/>
          <w:i w:val="0"/>
          <w:color w:val="000000"/>
          <w:sz w:val="19"/>
          <w:u w:val="none"/>
          <w:rtl/>
        </w:rPr>
        <w:t xml:space="preserve">וְאוֹתוֹ הַזְּמַן, מָקוֹם וְנֶפֶשׁ הוּא מוּכָן לְקַבֵּל פֵּירָעוֹן מַה שֶּׁנִּשְׂתַּכֵּר. </w:t>
      </w:r>
      <w:r>
        <w:rPr>
          <w:rFonts w:ascii="Times New Roman" w:hAnsi="Times New Roman" w:eastAsia="Times New Roman" w:cs="Times New Roman"/>
          <w:b/>
          <w:i w:val="0"/>
          <w:color w:val="000000"/>
          <w:sz w:val="19"/>
          <w:u w:val="none"/>
        </w:rPr>
        <w:t xml:space="preserve">And that time, place, and soul are prepared to receive the recompense of what was earned. </w:t>
      </w:r>
      <w:r>
        <w:rPr>
          <w:rFonts w:ascii="Times New Roman" w:hAnsi="Times New Roman" w:eastAsia="Times New Roman" w:cs="Times New Roman"/>
          <w:b w:val="0"/>
          <w:i w:val="0"/>
          <w:color w:val="000000"/>
          <w:sz w:val="19"/>
          <w:u w:val="none"/>
          <w:rtl/>
        </w:rPr>
        <w:t xml:space="preserve">וּמַה דִּשְׂכַר מִצְוָה בְּהַאי עָלְמָא לֵיכָּא, הַיְינוּ מִשּׁוּם דְּהַקָּדוֹשׁ בָּרוּךְ הוּא נוֹתֵן מְלֹא עָמְסוֹ וְכוּלֵי (סַנְהֶדְרִין ק.), וְאִי אֶפְשָׁר בָּעוֹלָם הַזֶּה לְקַבֵּל רוֹב טוֹבָה הַהוּא כְּלָל. </w:t>
      </w:r>
      <w:r>
        <w:rPr>
          <w:rFonts w:ascii="Times New Roman" w:hAnsi="Times New Roman" w:eastAsia="Times New Roman" w:cs="Times New Roman"/>
          <w:b/>
          <w:i w:val="0"/>
          <w:color w:val="000000"/>
          <w:sz w:val="19"/>
          <w:u w:val="none"/>
        </w:rPr>
        <w:t>And the reason reward for a mitzvah does not exist in this world is because the Holy One gives according to His full capacity (</w:t>
      </w:r>
      <w:hyperlink r:id="rId398">
        <w:r>
          <w:rPr>
            <w:rFonts w:ascii="Times New Roman" w:hAnsi="Times New Roman" w:eastAsia="Times New Roman" w:cs="Times New Roman"/>
            <w:sz w:val="19"/>
            <w:szCs w:val="19"/>
            <w:b/>
            <w:color w:val="000000"/>
            <w:u w:val="none"/>
          </w:rPr>
          <w:t>Sanhedrin 100a</w:t>
        </w:r>
      </w:hyperlink>
      <w:r>
        <w:rPr>
          <w:rFonts w:ascii="Times New Roman" w:hAnsi="Times New Roman" w:eastAsia="Times New Roman" w:cs="Times New Roman"/>
          <w:b/>
          <w:i w:val="0"/>
          <w:color w:val="000000"/>
          <w:sz w:val="19"/>
          <w:u w:val="none"/>
        </w:rPr>
        <w:t xml:space="preserve">), and it is impossible in this physical world to receive that immense goodness at all. </w:t>
      </w:r>
      <w:r>
        <w:rPr>
          <w:rFonts w:ascii="Times New Roman" w:hAnsi="Times New Roman" w:eastAsia="Times New Roman" w:cs="Times New Roman"/>
          <w:b w:val="0"/>
          <w:i w:val="0"/>
          <w:color w:val="000000"/>
          <w:sz w:val="19"/>
          <w:u w:val="none"/>
          <w:rtl/>
        </w:rPr>
        <w:t xml:space="preserve">וּבְאוֹתוֹ מָקוֹם, זְמַן, נֶפֶשׁ שֶׁנִּשְׁפַּע הַפֵּירָעוֹן וּשְׂכָרוֹ שֶׁל הַשֵּׁם יִתְבָּרַךְ, מִצַּד רִבּוּי הַשֶּׁפַע נַעֲשָׂה חַס וְשָׁלוֹם פֻּרְעָנוּת לְרַע, </w:t>
      </w:r>
      <w:r>
        <w:rPr>
          <w:rFonts w:ascii="Times New Roman" w:hAnsi="Times New Roman" w:eastAsia="Times New Roman" w:cs="Times New Roman"/>
          <w:b/>
          <w:i w:val="0"/>
          <w:color w:val="000000"/>
          <w:sz w:val="19"/>
          <w:u w:val="none"/>
        </w:rPr>
        <w:t xml:space="preserve">And in that place, time, and soul wherein the recompense and reward of the Blessed Name are poured out, out of the sheer abundance of the influx it becomes, Heaven forbid, pur'anut for apparent evil, </w:t>
      </w:r>
      <w:r>
        <w:rPr>
          <w:rFonts w:ascii="Times New Roman" w:hAnsi="Times New Roman" w:eastAsia="Times New Roman" w:cs="Times New Roman"/>
          <w:b w:val="0"/>
          <w:i w:val="0"/>
          <w:color w:val="000000"/>
          <w:sz w:val="19"/>
          <w:u w:val="none"/>
          <w:rtl/>
        </w:rPr>
        <w:t xml:space="preserve">כִּידוּעַ בְּסוֹד שְׁבִירָתָן שֶׁל כֵּלִים זוֹהִי מִיתָתָן עַל יְדֵי רִבּוּי הָאוֹר; </w:t>
      </w:r>
      <w:r>
        <w:rPr>
          <w:rFonts w:ascii="Times New Roman" w:hAnsi="Times New Roman" w:eastAsia="Times New Roman" w:cs="Times New Roman"/>
          <w:b/>
          <w:i w:val="0"/>
          <w:color w:val="000000"/>
          <w:sz w:val="19"/>
          <w:u w:val="none"/>
        </w:rPr>
        <w:t xml:space="preserve">as is known in the esoteric secret of the Shattering of the Vessels, which was their demise through the overwhelming abundance of light; </w:t>
      </w:r>
      <w:r>
        <w:rPr>
          <w:rFonts w:ascii="Times New Roman" w:hAnsi="Times New Roman" w:eastAsia="Times New Roman" w:cs="Times New Roman"/>
          <w:b w:val="0"/>
          <w:i w:val="0"/>
          <w:color w:val="000000"/>
          <w:sz w:val="19"/>
          <w:u w:val="none"/>
          <w:rtl/>
        </w:rPr>
        <w:t xml:space="preserve">וְכֵן אָמְרוּ זִכְרוֹנָם לִבְרָכָה (פִּרְקֵי דְּרַבִּי אֱלִיעֶזֶר פֶּרֶק לד) עַל פָּסוּק "לֹא יִרְאַנִי" – הָא בִּשְׁעַת מִיתָתָן רוֹאֶה. </w:t>
      </w:r>
      <w:r>
        <w:rPr>
          <w:rFonts w:ascii="Times New Roman" w:hAnsi="Times New Roman" w:eastAsia="Times New Roman" w:cs="Times New Roman"/>
          <w:b/>
          <w:i w:val="0"/>
          <w:color w:val="000000"/>
          <w:sz w:val="19"/>
          <w:u w:val="none"/>
        </w:rPr>
        <w:t xml:space="preserve">and so our Sages stated (Pirkei DeRabbi Eliezer 34) on "man shall not see Me and live"—behold, at the hour of their death they see. </w:t>
      </w:r>
      <w:r>
        <w:rPr>
          <w:rFonts w:ascii="Times New Roman" w:hAnsi="Times New Roman" w:eastAsia="Times New Roman" w:cs="Times New Roman"/>
          <w:b w:val="0"/>
          <w:i w:val="0"/>
          <w:color w:val="000000"/>
          <w:sz w:val="19"/>
          <w:u w:val="none"/>
          <w:rtl/>
        </w:rPr>
        <w:t xml:space="preserve">וְלָכֵן אָמְרוּ זִכְרוֹנָם לִבְרָכָה (יוֹמָא נד:) שֶׁמָּצְאוּ כְּרוּבִים מְעוֹרִים, אַף עַל פִּי שֶׁלֹּא הָיוּ עוֹשִׂין רְצוֹנוֹ שֶׁל מָקוֹם; </w:t>
      </w:r>
      <w:r>
        <w:rPr>
          <w:rFonts w:ascii="Times New Roman" w:hAnsi="Times New Roman" w:eastAsia="Times New Roman" w:cs="Times New Roman"/>
          <w:b/>
          <w:i w:val="0"/>
          <w:color w:val="000000"/>
          <w:sz w:val="19"/>
          <w:u w:val="none"/>
        </w:rPr>
        <w:t>And therefore our Sages stated (</w:t>
      </w:r>
      <w:hyperlink r:id="rId614">
        <w:r>
          <w:rPr>
            <w:rFonts w:ascii="Times New Roman" w:hAnsi="Times New Roman" w:eastAsia="Times New Roman" w:cs="Times New Roman"/>
            <w:sz w:val="19"/>
            <w:szCs w:val="19"/>
            <w:b/>
            <w:color w:val="000000"/>
            <w:u w:val="none"/>
          </w:rPr>
          <w:t>Yoma 54b</w:t>
        </w:r>
      </w:hyperlink>
      <w:r>
        <w:rPr>
          <w:rFonts w:ascii="Times New Roman" w:hAnsi="Times New Roman" w:eastAsia="Times New Roman" w:cs="Times New Roman"/>
          <w:b/>
          <w:i w:val="0"/>
          <w:color w:val="000000"/>
          <w:sz w:val="19"/>
          <w:u w:val="none"/>
        </w:rPr>
        <w:t xml:space="preserve">) that they found the cherubim intertwined in embrace, even though Israel was not performing the will of the Omnipresent; </w:t>
      </w:r>
      <w:r>
        <w:rPr>
          <w:rFonts w:ascii="Times New Roman" w:hAnsi="Times New Roman" w:eastAsia="Times New Roman" w:cs="Times New Roman"/>
          <w:b w:val="0"/>
          <w:i w:val="0"/>
          <w:color w:val="000000"/>
          <w:sz w:val="19"/>
          <w:u w:val="none"/>
          <w:rtl/>
        </w:rPr>
        <w:t xml:space="preserve">כִּי אָז הָיָה תֹּקֶף רִבּוּי שֶׁפַע הָאוֹר, וּלְכָךְ זָכָה יְחֶזְקֵאל לְמַרְאוֹת אֱלֹהִים. </w:t>
      </w:r>
      <w:r>
        <w:rPr>
          <w:rFonts w:ascii="Times New Roman" w:hAnsi="Times New Roman" w:eastAsia="Times New Roman" w:cs="Times New Roman"/>
          <w:b/>
          <w:i w:val="0"/>
          <w:color w:val="000000"/>
          <w:sz w:val="19"/>
          <w:u w:val="none"/>
        </w:rPr>
        <w:t xml:space="preserve">for then was the peak of the overwhelming abundance of the light's influx, and therefore Ezekiel merited the visions of God. </w:t>
      </w:r>
      <w:r>
        <w:rPr>
          <w:rFonts w:ascii="Times New Roman" w:hAnsi="Times New Roman" w:eastAsia="Times New Roman" w:cs="Times New Roman"/>
          <w:b w:val="0"/>
          <w:i w:val="0"/>
          <w:color w:val="000000"/>
          <w:sz w:val="19"/>
          <w:u w:val="none"/>
          <w:rtl/>
        </w:rPr>
        <w:t xml:space="preserve">וּמִי שֶׁזּוֹכֶה בֶּאֱמֶת, מְקַבֵּל פֵּירָעוֹן הַטּוֹבָה אָז, שֶׁזֶּה עִנְיַן לֵידַת מָשִׁיחַ בְּטִשְׁעָה בְּאָב. </w:t>
      </w:r>
      <w:r>
        <w:rPr>
          <w:rFonts w:ascii="Times New Roman" w:hAnsi="Times New Roman" w:eastAsia="Times New Roman" w:cs="Times New Roman"/>
          <w:b/>
          <w:i w:val="0"/>
          <w:color w:val="000000"/>
          <w:sz w:val="19"/>
          <w:u w:val="none"/>
        </w:rPr>
        <w:t xml:space="preserve">And whoever truly merits receives the payment of goodness then, which is the inner meaning of the birth of the Messiah on the Ninth of Av. </w:t>
      </w:r>
      <w:r>
        <w:rPr>
          <w:rFonts w:ascii="Times New Roman" w:hAnsi="Times New Roman" w:eastAsia="Times New Roman" w:cs="Times New Roman"/>
          <w:b w:val="0"/>
          <w:i w:val="0"/>
          <w:color w:val="000000"/>
          <w:sz w:val="19"/>
          <w:u w:val="none"/>
          <w:rtl/>
        </w:rPr>
        <w:t xml:space="preserve">וְאָמְרוּ זִכְרוֹנָם לִבְרָכָה (בְּרֵאשִׁית רַבָּה פָּרָשָׁה יא): לַכֹּל נָתַתָּ בֶּן זוּג, שֶׁלְּכָל דָּבָר יֵשׁ זוּג, דְּהַיְינוּ עֵזֶר כְּנֶגְדּוֹ, שֶׁיֵּשׁ דָּבָר שֶׁהוּא מַמָּשׁ נֶגְדּוֹ וְזֶהוּ לְעֵזֶר לוֹ. </w:t>
      </w:r>
      <w:r>
        <w:rPr>
          <w:rFonts w:ascii="Times New Roman" w:hAnsi="Times New Roman" w:eastAsia="Times New Roman" w:cs="Times New Roman"/>
          <w:b/>
          <w:i w:val="0"/>
          <w:color w:val="000000"/>
          <w:sz w:val="19"/>
          <w:u w:val="none"/>
        </w:rPr>
        <w:t>And our Sages stated (</w:t>
      </w:r>
      <w:hyperlink r:id="rId615">
        <w:r>
          <w:rPr>
            <w:rFonts w:ascii="Times New Roman" w:hAnsi="Times New Roman" w:eastAsia="Times New Roman" w:cs="Times New Roman"/>
            <w:sz w:val="19"/>
            <w:szCs w:val="19"/>
            <w:b/>
            <w:color w:val="000000"/>
            <w:u w:val="none"/>
          </w:rPr>
          <w:t>Bereishit Rabbah 11</w:t>
        </w:r>
      </w:hyperlink>
      <w:r>
        <w:rPr>
          <w:rFonts w:ascii="Times New Roman" w:hAnsi="Times New Roman" w:eastAsia="Times New Roman" w:cs="Times New Roman"/>
          <w:b/>
          <w:i w:val="0"/>
          <w:color w:val="000000"/>
          <w:sz w:val="19"/>
          <w:u w:val="none"/>
        </w:rPr>
        <w:t xml:space="preserve">): unto all You gave a mate, for every entity has a counterpart, meaning a "helpmate opposite him," where something is literally opposite him and that serves as his help. </w:t>
      </w:r>
      <w:r>
        <w:rPr>
          <w:rFonts w:ascii="Times New Roman" w:hAnsi="Times New Roman" w:eastAsia="Times New Roman" w:cs="Times New Roman"/>
          <w:b w:val="0"/>
          <w:i w:val="0"/>
          <w:color w:val="000000"/>
          <w:sz w:val="19"/>
          <w:u w:val="none"/>
          <w:rtl/>
        </w:rPr>
        <w:t xml:space="preserve">וְהַשֵּׁם יִתְבָּרַךְ מְלַאכְתּוֹ הוּא מִיּוֹם שֶׁנִּבְרָא הָעוֹלָם כְּמַאֲמַר רַבּוֹתֵינוּ זִכְרוֹנָם לִבְרָכָה (בְּרֵאשִׁית רַבָּה פָּרָשָׁה סח): לְזַוֵּוג זִוּוּגִים אֵלּוּ שֶׁל מָקוֹם וּזְמַן וְנֶפֶשׁ כָּל אֶחָד בְּהֶפְכָּן; </w:t>
      </w:r>
      <w:r>
        <w:rPr>
          <w:rFonts w:ascii="Times New Roman" w:hAnsi="Times New Roman" w:eastAsia="Times New Roman" w:cs="Times New Roman"/>
          <w:b/>
          <w:i w:val="0"/>
          <w:color w:val="000000"/>
          <w:sz w:val="19"/>
          <w:u w:val="none"/>
        </w:rPr>
        <w:t>And the work of the Blessed Name since the day the world was created (</w:t>
      </w:r>
      <w:hyperlink r:id="rId616">
        <w:r>
          <w:rPr>
            <w:rFonts w:ascii="Times New Roman" w:hAnsi="Times New Roman" w:eastAsia="Times New Roman" w:cs="Times New Roman"/>
            <w:sz w:val="19"/>
            <w:szCs w:val="19"/>
            <w:b/>
            <w:color w:val="000000"/>
            <w:u w:val="none"/>
          </w:rPr>
          <w:t>Bereishit Rabbah 68</w:t>
        </w:r>
      </w:hyperlink>
      <w:r>
        <w:rPr>
          <w:rFonts w:ascii="Times New Roman" w:hAnsi="Times New Roman" w:eastAsia="Times New Roman" w:cs="Times New Roman"/>
          <w:b/>
          <w:i w:val="0"/>
          <w:color w:val="000000"/>
          <w:sz w:val="19"/>
          <w:u w:val="none"/>
        </w:rPr>
        <w:t xml:space="preserve">) is to pair these unions of place, time, and soul, each with its opposite; </w:t>
      </w:r>
      <w:r>
        <w:rPr>
          <w:rFonts w:ascii="Times New Roman" w:hAnsi="Times New Roman" w:eastAsia="Times New Roman" w:cs="Times New Roman"/>
          <w:b w:val="0"/>
          <w:i w:val="0"/>
          <w:color w:val="000000"/>
          <w:sz w:val="19"/>
          <w:u w:val="none"/>
          <w:rtl/>
        </w:rPr>
        <w:t xml:space="preserve">דְּיֵשׁ מָקוֹם מוּכָן לְהֵיפֶךְ מַמָּשׁ, שֶׁלֹּא לְקַבֵּל שׁוּם שְׂכַר מַעֲשִׂים, רַק לִבְטוֹחַ בְּבַעַל הַבַּיִת שֶׁנֶּאֱמָן לְשַׁלֵּם שָׂכָר, וּבְזִוּוּגָם מִתְמַתְּקִים יַחַד. </w:t>
      </w:r>
      <w:r>
        <w:rPr>
          <w:rFonts w:ascii="Times New Roman" w:hAnsi="Times New Roman" w:eastAsia="Times New Roman" w:cs="Times New Roman"/>
          <w:b/>
          <w:i w:val="0"/>
          <w:color w:val="000000"/>
          <w:sz w:val="19"/>
          <w:u w:val="none"/>
        </w:rPr>
        <w:t xml:space="preserve">for there is a place prepared for the exact opposite, not to receive any immediate reward for deeds, but to trust in the Master of the house Who is faithful to pay reward, and in their union they are sweetened together. </w:t>
      </w:r>
      <w:r>
        <w:rPr>
          <w:rFonts w:ascii="Times New Roman" w:hAnsi="Times New Roman" w:eastAsia="Times New Roman" w:cs="Times New Roman"/>
          <w:b w:val="0"/>
          <w:i w:val="0"/>
          <w:color w:val="000000"/>
          <w:sz w:val="19"/>
          <w:u w:val="none"/>
          <w:rtl/>
        </w:rPr>
        <w:t xml:space="preserve">וְיָדוּעַ נֶגֶד כ"ב יָמִים שֶׁבֵּין הַמְּצָרִים הֵם מֵרֹאשׁ הַשָּׁנָה עַד שְׁמִינִי עֲצֶרֶת </w:t>
      </w:r>
      <w:r>
        <w:rPr>
          <w:rFonts w:ascii="Times New Roman" w:hAnsi="Times New Roman" w:eastAsia="Times New Roman" w:cs="Times New Roman"/>
          <w:b/>
          <w:i w:val="0"/>
          <w:color w:val="000000"/>
          <w:sz w:val="19"/>
          <w:u w:val="none"/>
        </w:rPr>
        <w:t xml:space="preserve">And it is known that facing the twenty-two days of Bein HaMetzarim (from 17 Tammuz to 9 Av) stand the twenty-two days from Rosh Hashanah through Shemini Atzeret </w:t>
      </w:r>
      <w:r>
        <w:rPr>
          <w:rFonts w:ascii="Times New Roman" w:hAnsi="Times New Roman" w:eastAsia="Times New Roman" w:cs="Times New Roman"/>
          <w:b w:val="0"/>
          <w:i w:val="0"/>
          <w:color w:val="000000"/>
          <w:sz w:val="19"/>
          <w:u w:val="none"/>
          <w:rtl/>
        </w:rPr>
        <w:t xml:space="preserve">וְשִׂמְחַת תּוֹרָה הוּא נֶגֶד י' בְּאָב, דְּאָמַר רַבִּי יוֹחָנָן: אִלּוּ הֲוַאי הָתָם וְכוּלֵי (תַּעֲנִית כט.), </w:t>
      </w:r>
      <w:r>
        <w:rPr>
          <w:rFonts w:ascii="Times New Roman" w:hAnsi="Times New Roman" w:eastAsia="Times New Roman" w:cs="Times New Roman"/>
          <w:b/>
          <w:i w:val="0"/>
          <w:color w:val="000000"/>
          <w:sz w:val="19"/>
          <w:u w:val="none"/>
        </w:rPr>
        <w:t>and Simchat Torah corresponds to the Tenth of Av, concerning which Rabbi Yochanan said: Had I been there, I would have established the fast on the Tenth (</w:t>
      </w:r>
      <w:hyperlink r:id="rId613">
        <w:r>
          <w:rPr>
            <w:rFonts w:ascii="Times New Roman" w:hAnsi="Times New Roman" w:eastAsia="Times New Roman" w:cs="Times New Roman"/>
            <w:sz w:val="19"/>
            <w:szCs w:val="19"/>
            <w:b/>
            <w:color w:val="000000"/>
            <w:u w:val="none"/>
          </w:rPr>
          <w:t>Ta'anit 29b</w:t>
        </w:r>
      </w:hyperlink>
      <w:r>
        <w:rPr>
          <w:rFonts w:ascii="Times New Roman" w:hAnsi="Times New Roman" w:eastAsia="Times New Roman" w:cs="Times New Roman"/>
          <w:b w:val="0"/>
          <w:i w:val="0"/>
          <w:color w:val="000000"/>
          <w:sz w:val="19"/>
          <w:u w:val="none"/>
          <w:rtl/>
        </w:rPr>
        <w:t xml:space="preserve">), כִּי סְפֵיקָא דְיוֹמָא שֶׁבְּכָל יוֹם טוֹב הוּא נֶגֶד תּוֹרָה שֶׁבְּעַל פֶּה הַדּוֹמָה לְתוֹרָה שֶׁבִּכְתָב שֶׁהֵם שְׁנֵי לוּחוֹת הַבְּרִית, </w:t>
      </w:r>
      <w:r>
        <w:rPr>
          <w:rFonts w:ascii="Times New Roman" w:hAnsi="Times New Roman" w:eastAsia="Times New Roman" w:cs="Times New Roman"/>
          <w:b/>
          <w:i w:val="0"/>
          <w:color w:val="000000"/>
          <w:sz w:val="19"/>
          <w:u w:val="none"/>
        </w:rPr>
        <w:t xml:space="preserve">for the rabbinic second day of the diaspora (safeka deyoma) on every festival corresponds to the Oral Torah resembling the Written Torah, which are the two Tablets of the Covenant, </w:t>
      </w:r>
      <w:r>
        <w:rPr>
          <w:rFonts w:ascii="Times New Roman" w:hAnsi="Times New Roman" w:eastAsia="Times New Roman" w:cs="Times New Roman"/>
          <w:b w:val="0"/>
          <w:i w:val="0"/>
          <w:color w:val="000000"/>
          <w:sz w:val="19"/>
          <w:u w:val="none"/>
          <w:rtl/>
        </w:rPr>
        <w:t xml:space="preserve">וְכֵן שְׁנֵי יָמִים יוֹם טוֹב אֶחָד דְּאוֹרַיְיתָא וְאֶחָד דְּרַבָּנָן, וְהַקְּדוּשָּׁה יוֹרֶדֶת לִשְׁנֵי הַיָּמִים; </w:t>
      </w:r>
      <w:r>
        <w:rPr>
          <w:rFonts w:ascii="Times New Roman" w:hAnsi="Times New Roman" w:eastAsia="Times New Roman" w:cs="Times New Roman"/>
          <w:b/>
          <w:i w:val="0"/>
          <w:color w:val="000000"/>
          <w:sz w:val="19"/>
          <w:u w:val="none"/>
        </w:rPr>
        <w:t xml:space="preserve">and so two days of Yom Tov, one biblical and one rabbinic, where the holiness descends into both days; </w:t>
      </w:r>
      <w:r>
        <w:rPr>
          <w:rFonts w:ascii="Times New Roman" w:hAnsi="Times New Roman" w:eastAsia="Times New Roman" w:cs="Times New Roman"/>
          <w:b w:val="0"/>
          <w:i w:val="0"/>
          <w:color w:val="000000"/>
          <w:sz w:val="19"/>
          <w:u w:val="none"/>
          <w:rtl/>
        </w:rPr>
        <w:t xml:space="preserve">וְכֵן הַשֶּׁפַע שֶׁיָּרַד לְט' בְּאָב שֶׁהָיָה מִלְּמַעְלָה שֶׁפַע גָּדוֹל וְעָצוּם כַּנִּזְכָּר לְעֵיל, נִתְחַלֵּק גַּם לְי' בְּאָב, וּלְמַטָּה נִתְהַפֵּךְ רַחֲמָנָא לִצְלַן. </w:t>
      </w:r>
      <w:r>
        <w:rPr>
          <w:rFonts w:ascii="Times New Roman" w:hAnsi="Times New Roman" w:eastAsia="Times New Roman" w:cs="Times New Roman"/>
          <w:b/>
          <w:i w:val="0"/>
          <w:color w:val="000000"/>
          <w:sz w:val="19"/>
          <w:u w:val="none"/>
        </w:rPr>
        <w:t xml:space="preserve">and so the influx that descended upon the Ninth of Av, which from Above was an immense influx as noted above, was divided unto the Tenth of Av as well, though below it was inverted into tragedy, may the Merciful One preserve us. </w:t>
      </w:r>
      <w:r>
        <w:rPr>
          <w:rFonts w:ascii="Times New Roman" w:hAnsi="Times New Roman" w:eastAsia="Times New Roman" w:cs="Times New Roman"/>
          <w:b w:val="0"/>
          <w:i w:val="0"/>
          <w:color w:val="000000"/>
          <w:sz w:val="19"/>
          <w:u w:val="none"/>
          <w:rtl/>
        </w:rPr>
        <w:t xml:space="preserve">וְיָדוּעַ דְּטַעַם סֻכָּה הוּא הַחִסָּיוֹן בַּה' וְהַבִּטָּחוֹן בּוֹ. </w:t>
      </w:r>
      <w:r>
        <w:rPr>
          <w:rFonts w:ascii="Times New Roman" w:hAnsi="Times New Roman" w:eastAsia="Times New Roman" w:cs="Times New Roman"/>
          <w:b/>
          <w:i w:val="0"/>
          <w:color w:val="000000"/>
          <w:sz w:val="19"/>
          <w:u w:val="none"/>
        </w:rPr>
        <w:t xml:space="preserve">And it is known that the reason for the Sukkah is seeking refuge in Hashem and trusting in Him. </w:t>
      </w:r>
      <w:r>
        <w:rPr>
          <w:rFonts w:ascii="Times New Roman" w:hAnsi="Times New Roman" w:eastAsia="Times New Roman" w:cs="Times New Roman"/>
          <w:b w:val="0"/>
          <w:i w:val="0"/>
          <w:color w:val="000000"/>
          <w:sz w:val="19"/>
          <w:u w:val="none"/>
          <w:rtl/>
        </w:rPr>
        <w:t xml:space="preserve">וְנֶגֶד ט' בְּאָב הוּא שְׁמִינִי עֲצֶרֶת, שֶׁאָמְרוּ זִכְרוֹנָם לִבְרָכָה (מִדְרָשׁ תַּנְחוּמָא פִּינְחָס טז): פַּר אֶחָד וְכוּלֵי, אֲנִי וְאַתֶּם, כְּמוֹ לֶעָתִיד "ה' בָּדָד יַנְחֶנּוּ וְגוֹמֵר", מַמָּשׁ הֵיפֶךְ ט' בְּאָב. </w:t>
      </w:r>
      <w:r>
        <w:rPr>
          <w:rFonts w:ascii="Times New Roman" w:hAnsi="Times New Roman" w:eastAsia="Times New Roman" w:cs="Times New Roman"/>
          <w:b/>
          <w:i w:val="0"/>
          <w:color w:val="000000"/>
          <w:sz w:val="19"/>
          <w:u w:val="none"/>
        </w:rPr>
        <w:t>And facing the Ninth of Av is Shemini Atzeret, concerning which our Sages stated (</w:t>
      </w:r>
      <w:hyperlink r:id="rId617">
        <w:r>
          <w:rPr>
            <w:rFonts w:ascii="Times New Roman" w:hAnsi="Times New Roman" w:eastAsia="Times New Roman" w:cs="Times New Roman"/>
            <w:sz w:val="19"/>
            <w:szCs w:val="19"/>
            <w:b/>
            <w:color w:val="000000"/>
            <w:u w:val="none"/>
          </w:rPr>
          <w:t>Midrash Tanchuma, Pinchas 16</w:t>
        </w:r>
      </w:hyperlink>
      <w:r>
        <w:rPr>
          <w:rFonts w:ascii="Times New Roman" w:hAnsi="Times New Roman" w:eastAsia="Times New Roman" w:cs="Times New Roman"/>
          <w:b/>
          <w:i w:val="0"/>
          <w:color w:val="000000"/>
          <w:sz w:val="19"/>
          <w:u w:val="none"/>
        </w:rPr>
        <w:t>): one bull—I and you alone, like the future 'Hashem alone shall lead him' (</w:t>
      </w:r>
      <w:hyperlink r:id="rId618">
        <w:r>
          <w:rPr>
            <w:rFonts w:ascii="Times New Roman" w:hAnsi="Times New Roman" w:eastAsia="Times New Roman" w:cs="Times New Roman"/>
            <w:sz w:val="19"/>
            <w:szCs w:val="19"/>
            <w:b/>
            <w:color w:val="000000"/>
            <w:u w:val="none"/>
          </w:rPr>
          <w:t>Deuteronomy 32:12</w:t>
        </w:r>
      </w:hyperlink>
      <w:r>
        <w:rPr>
          <w:rFonts w:ascii="Times New Roman" w:hAnsi="Times New Roman" w:eastAsia="Times New Roman" w:cs="Times New Roman"/>
          <w:b/>
          <w:i w:val="0"/>
          <w:color w:val="000000"/>
          <w:sz w:val="19"/>
          <w:u w:val="none"/>
        </w:rPr>
        <w:t xml:space="preserve">), the exact opposite of the Ninth of Av. </w:t>
      </w:r>
      <w:r>
        <w:rPr>
          <w:rFonts w:ascii="Times New Roman" w:hAnsi="Times New Roman" w:eastAsia="Times New Roman" w:cs="Times New Roman"/>
          <w:b w:val="0"/>
          <w:i w:val="0"/>
          <w:color w:val="000000"/>
          <w:sz w:val="19"/>
          <w:u w:val="none"/>
          <w:rtl/>
        </w:rPr>
        <w:t xml:space="preserve">וְכ"ב יָמִים הֵם נֶגֶד כ"ב אוֹתִיּוֹת הַתּוֹרָה שֶׁפָּגְמוּ, כְּמַאֲמַר רַבּוֹתֵינוּ זִכְרוֹנָם לִבְרָכָה בְּאֵיכָה רַבָּתִי, </w:t>
      </w:r>
      <w:r>
        <w:rPr>
          <w:rFonts w:ascii="Times New Roman" w:hAnsi="Times New Roman" w:eastAsia="Times New Roman" w:cs="Times New Roman"/>
          <w:b/>
          <w:i w:val="0"/>
          <w:color w:val="000000"/>
          <w:sz w:val="19"/>
          <w:u w:val="none"/>
        </w:rPr>
        <w:t xml:space="preserve">And the twenty-two days correspond to the twenty-two letters of the Torah which they blemished, as our Sages expounded in Eichah Rabbah, </w:t>
      </w:r>
      <w:r>
        <w:rPr>
          <w:rFonts w:ascii="Times New Roman" w:hAnsi="Times New Roman" w:eastAsia="Times New Roman" w:cs="Times New Roman"/>
          <w:b w:val="0"/>
          <w:i w:val="0"/>
          <w:color w:val="000000"/>
          <w:sz w:val="19"/>
          <w:u w:val="none"/>
          <w:rtl/>
        </w:rPr>
        <w:t xml:space="preserve">דִּלְכָךְ בְּי"ז בְּתַמּוּז נִשְׁתַּבְּרוּ לוּחוֹת וְנִשְׂרְפָה הַתּוֹרָה, וְהוּא נֶגֶד אוֹת א' שֶׁמַּתְחִיל בּוֹ אוֹתִיּוֹת הַתּוֹרָה, </w:t>
      </w:r>
      <w:r>
        <w:rPr>
          <w:rFonts w:ascii="Times New Roman" w:hAnsi="Times New Roman" w:eastAsia="Times New Roman" w:cs="Times New Roman"/>
          <w:b/>
          <w:i w:val="0"/>
          <w:color w:val="000000"/>
          <w:sz w:val="19"/>
          <w:u w:val="none"/>
        </w:rPr>
        <w:t xml:space="preserve">which is why on the Seventeenth of Tammuz the Tablets were broken and the Torah was burned, corresponding to the letter Aleph which begins the letters of the Torah, </w:t>
      </w:r>
      <w:r>
        <w:rPr>
          <w:rFonts w:ascii="Times New Roman" w:hAnsi="Times New Roman" w:eastAsia="Times New Roman" w:cs="Times New Roman"/>
          <w:b w:val="0"/>
          <w:i w:val="0"/>
          <w:color w:val="000000"/>
          <w:sz w:val="19"/>
          <w:u w:val="none"/>
          <w:rtl/>
        </w:rPr>
        <w:t xml:space="preserve">וּבְאוֹתוֹ זְמַן יוֹרֵד שֶׁפַע דִּבְרֵי תוֹרָה הַרְבֵּה, רַק שֶׁהוּא בִּרְאִיָּה כְּטַעַם מַרְאוֹת יְחֶזְקֵאל. </w:t>
      </w:r>
      <w:r>
        <w:rPr>
          <w:rFonts w:ascii="Times New Roman" w:hAnsi="Times New Roman" w:eastAsia="Times New Roman" w:cs="Times New Roman"/>
          <w:b/>
          <w:i w:val="0"/>
          <w:color w:val="000000"/>
          <w:sz w:val="19"/>
          <w:u w:val="none"/>
        </w:rPr>
        <w:t xml:space="preserve">and during that period an abundant influx of words of Torah descends, only that it occurs in vision, matching the visions of Ezekiel. </w:t>
      </w:r>
      <w:r>
        <w:rPr>
          <w:rFonts w:ascii="Times New Roman" w:hAnsi="Times New Roman" w:eastAsia="Times New Roman" w:cs="Times New Roman"/>
          <w:b w:val="0"/>
          <w:i w:val="0"/>
          <w:color w:val="000000"/>
          <w:sz w:val="19"/>
          <w:u w:val="none"/>
          <w:rtl/>
        </w:rPr>
        <w:t xml:space="preserve">וְאָמְרוּ זִכְרוֹנָם לִבְרָכָה (בְּרָכוֹת נז:): הָרוֹאֶה יְחֶזְקֵאל יְצַפֶּה לְחָכְמָה, שֶׁזֶּהוּ דּוּגְמַת פֶּסַח "רָאֲתָה שִׁפְחָה וְכוּלֵי", </w:t>
      </w:r>
      <w:r>
        <w:rPr>
          <w:rFonts w:ascii="Times New Roman" w:hAnsi="Times New Roman" w:eastAsia="Times New Roman" w:cs="Times New Roman"/>
          <w:b/>
          <w:i w:val="0"/>
          <w:color w:val="000000"/>
          <w:sz w:val="19"/>
          <w:u w:val="none"/>
        </w:rPr>
        <w:t>And our Sages stated (</w:t>
      </w:r>
      <w:hyperlink r:id="rId310">
        <w:r>
          <w:rPr>
            <w:rFonts w:ascii="Times New Roman" w:hAnsi="Times New Roman" w:eastAsia="Times New Roman" w:cs="Times New Roman"/>
            <w:sz w:val="19"/>
            <w:szCs w:val="19"/>
            <w:b/>
            <w:color w:val="000000"/>
            <w:u w:val="none"/>
          </w:rPr>
          <w:t>Berakhot 57b</w:t>
        </w:r>
      </w:hyperlink>
      <w:r>
        <w:rPr>
          <w:rFonts w:ascii="Times New Roman" w:hAnsi="Times New Roman" w:eastAsia="Times New Roman" w:cs="Times New Roman"/>
          <w:b/>
          <w:i w:val="0"/>
          <w:color w:val="000000"/>
          <w:sz w:val="19"/>
          <w:u w:val="none"/>
        </w:rPr>
        <w:t xml:space="preserve">): one who sees Ezekiel should anticipate wisdom, which mirrors Passover where "a maidservant saw at the Sea, etc.," </w:t>
      </w:r>
      <w:r>
        <w:rPr>
          <w:rFonts w:ascii="Times New Roman" w:hAnsi="Times New Roman" w:eastAsia="Times New Roman" w:cs="Times New Roman"/>
          <w:b w:val="0"/>
          <w:i w:val="0"/>
          <w:color w:val="000000"/>
          <w:sz w:val="19"/>
          <w:u w:val="none"/>
          <w:rtl/>
        </w:rPr>
        <w:t xml:space="preserve">וְאַחַר כָּךְ שָׁבוּעוֹת מַתַּן תּוֹרָה בְּקִנְיָן, וְצָרִיךְ מ"ט יְמֵי סְפִירָה בֵּינְתַיִם. </w:t>
      </w:r>
      <w:r>
        <w:rPr>
          <w:rFonts w:ascii="Times New Roman" w:hAnsi="Times New Roman" w:eastAsia="Times New Roman" w:cs="Times New Roman"/>
          <w:b/>
          <w:i w:val="0"/>
          <w:color w:val="000000"/>
          <w:sz w:val="19"/>
          <w:u w:val="none"/>
        </w:rPr>
        <w:t xml:space="preserve">and afterward Shavuot brings the Giving of the Torah in permanent acquisition, requiring forty-nine days of the Omer count in between. </w:t>
      </w:r>
      <w:r>
        <w:rPr>
          <w:rFonts w:ascii="Times New Roman" w:hAnsi="Times New Roman" w:eastAsia="Times New Roman" w:cs="Times New Roman"/>
          <w:b w:val="0"/>
          <w:i w:val="0"/>
          <w:color w:val="000000"/>
          <w:sz w:val="19"/>
          <w:u w:val="none"/>
          <w:rtl/>
        </w:rPr>
        <w:t xml:space="preserve">וְכֵן מִי' בְּאָב עַד רֹאשׁ הַשָּׁנָה הֵם מ"ט יְמֵי סְפִירַת נְקִיִּים, וְאַחַר כָּךְ מַתְחִיל דִּבְרֵי תוֹרָה בְּקִנְיָן כְּפִי תֹּקֶף הָרְאִיָּה שֶׁבֵּין הַמְּצָרִים: </w:t>
      </w:r>
      <w:r>
        <w:rPr>
          <w:rFonts w:ascii="Times New Roman" w:hAnsi="Times New Roman" w:eastAsia="Times New Roman" w:cs="Times New Roman"/>
          <w:b/>
          <w:i w:val="0"/>
          <w:color w:val="000000"/>
          <w:sz w:val="19"/>
          <w:u w:val="none"/>
        </w:rPr>
        <w:t>And so from the Tenth of Av until Rosh Hashanah are forty-nine clean days of counting, and afterward words of Torah commence in permanent acquisition commensurate with the intensity of the vision beheld during the Three Weeks of Bein HaMetzarim.</w:t>
      </w:r>
    </w:p>
    <w:p w:rsidR="00000000" w:rsidDel="00000000" w:rsidP="00000000" w:rsidRDefault="00000000" w:rsidRPr="00000000" w14:paraId="0000022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הִנֵּה הַתַּרְגּוּם הַמְּשֻׁלָּב (אִינְטֶרְלִינֵיאָרִי) הַמָּלֵא עִם נִקּוּד מִתּוֹךְ סֵפֶר צִדְקַת הַצַּדִּיק לְרַבֵּנוּ צָדוֹק הַכֹּהֵן מִלּוּבְּלִין זְצוֹקַ"ל עֲבוּר פְּרָקִים קעב–קפ, בִּפְסָקוֹת רְצִיפוֹת וּמְאֻחָדוֹת, מִשְׁפַּט עִבְרִי בְּצַד תַּרְגּוּמוֹ הָאַנְגְּלִי:</w:t>
      </w:r>
    </w:p>
    <w:p w:rsidR="00000000" w:rsidDel="00000000" w:rsidP="00000000" w:rsidRDefault="00000000" w:rsidRPr="00000000" w14:paraId="0000022A">
      <w:pPr>
        <w:keepNext w:val="0"/>
        <w:spacing w:line="240" w:lineRule="auto" w:before="0" w:after="0"/>
        <w:ind w:left="0" w:right="0" w:firstLine="0"/>
        <w:jc w:val="left"/>
        <w:rPr>
          <w:color w:val="1f1f1f"/>
        </w:rPr>
      </w:pPr>
    </w:p>
    <w:p w:rsidR="00000000" w:rsidDel="00000000" w:rsidP="00000000" w:rsidRDefault="00000000" w:rsidRPr="00000000" w14:paraId="0000022B">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172</w:t>
      </w:r>
    </w:p>
    <w:p>
      <w:pPr>
        <w:spacing w:before="0" w:after="100"/>
        <w:jc w:val="left"/>
      </w:pPr>
      <w:r>
        <w:rPr>
          <w:rFonts w:ascii="Times New Roman" w:hAnsi="Times New Roman"/>
          <w:b/>
          <w:i/>
          <w:sz w:val="19"/>
        </w:rPr>
        <w:t>Just as in Space There Exists the Foundation Stone (Even Shetiyah) from Which The…</w:t>
      </w:r>
    </w:p>
    <w:p w:rsidR="00000000" w:rsidDel="00000000" w:rsidP="00000000" w:rsidRDefault="00000000" w:rsidRPr="00000000" w14:paraId="0000022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קעב] כְּמוֹ שֶׁיֵּשׁ בְּמָקוֹם "אֶבֶן שְׁתִיָּה" שֶׁמִּמֶּנּוּ הֻשְׁתַּת הָעוֹלָם וְהוּא שׁוֹרֶשׁ כָּל הָעוֹלָם, </w:t>
      </w:r>
      <w:r>
        <w:rPr>
          <w:rFonts w:ascii="Times New Roman" w:hAnsi="Times New Roman" w:eastAsia="Times New Roman" w:cs="Times New Roman"/>
          <w:b/>
          <w:i w:val="0"/>
          <w:color w:val="000000"/>
          <w:sz w:val="19"/>
          <w:u w:val="none"/>
        </w:rPr>
        <w:t xml:space="preserve">Just as in space there exists the Foundation Stone (Even Shetiyah) from which the world was founded and which is the root of the entire universe, </w:t>
      </w:r>
      <w:r>
        <w:rPr>
          <w:rFonts w:ascii="Times New Roman" w:hAnsi="Times New Roman" w:eastAsia="Times New Roman" w:cs="Times New Roman"/>
          <w:b w:val="0"/>
          <w:i w:val="0"/>
          <w:color w:val="000000"/>
          <w:sz w:val="19"/>
          <w:u w:val="none"/>
          <w:rtl/>
        </w:rPr>
        <w:t xml:space="preserve">וְכָךְ בְּנֶפֶשׁ יֵשׁ נֶפֶשׁ אַחַת שֶׁכּוֹלֶלֶת כָּל הַדּוֹר וְהוּא פַּרְנַס הַדּוֹר כַּיָּדוּעַ, וְכֵן הַכּוֹלֶלֶת כָּל הַדּוֹרוֹת כַּנּוֹדָע, </w:t>
      </w:r>
      <w:r>
        <w:rPr>
          <w:rFonts w:ascii="Times New Roman" w:hAnsi="Times New Roman" w:eastAsia="Times New Roman" w:cs="Times New Roman"/>
          <w:b/>
          <w:i w:val="0"/>
          <w:color w:val="000000"/>
          <w:sz w:val="19"/>
          <w:u w:val="none"/>
        </w:rPr>
        <w:t xml:space="preserve">and so too in soul there exists one soul that encompasses the entire generation, namely the leader of the generation as is known, and likewise one that encompasses all generations as is known, </w:t>
      </w:r>
      <w:r>
        <w:rPr>
          <w:rFonts w:ascii="Times New Roman" w:hAnsi="Times New Roman" w:eastAsia="Times New Roman" w:cs="Times New Roman"/>
          <w:b w:val="0"/>
          <w:i w:val="0"/>
          <w:color w:val="000000"/>
          <w:sz w:val="19"/>
          <w:u w:val="none"/>
          <w:rtl/>
        </w:rPr>
        <w:t xml:space="preserve">וְכֵן בִּזְמַן יֵשׁ זְמַן שֶׁכּוֹלֵל כָּל הַיָּמִים וְהוּא יוֹם הַשַּׁבָּת </w:t>
      </w:r>
      <w:r>
        <w:rPr>
          <w:rFonts w:ascii="Times New Roman" w:hAnsi="Times New Roman" w:eastAsia="Times New Roman" w:cs="Times New Roman"/>
          <w:b/>
          <w:i w:val="0"/>
          <w:color w:val="000000"/>
          <w:sz w:val="19"/>
          <w:u w:val="none"/>
        </w:rPr>
        <w:t xml:space="preserve">and so too in time there exists a time that encompasses all days, which is the Sabbath day </w:t>
      </w:r>
      <w:r>
        <w:rPr>
          <w:rFonts w:ascii="Times New Roman" w:hAnsi="Times New Roman" w:eastAsia="Times New Roman" w:cs="Times New Roman"/>
          <w:b w:val="0"/>
          <w:i w:val="0"/>
          <w:color w:val="000000"/>
          <w:sz w:val="19"/>
          <w:u w:val="none"/>
          <w:rtl/>
        </w:rPr>
        <w:t xml:space="preserve">וְכָל אֶחָד מֵאֵלּוּ חָלוּק לִשְׁנַיִם: בְּמָקוֹם יֵשׁ מִזְבֵּחַ וְקֹדֶשׁ הַקֳּדָשִׁים, וּבִזְמַן שַׁבָּת וְיוֹם טוֹב, וּבִנְפָשׁוֹת מֶלֶךְ וְכֹהֵן גָּדוֹל; </w:t>
      </w:r>
      <w:r>
        <w:rPr>
          <w:rFonts w:ascii="Times New Roman" w:hAnsi="Times New Roman" w:eastAsia="Times New Roman" w:cs="Times New Roman"/>
          <w:b/>
          <w:i w:val="0"/>
          <w:color w:val="000000"/>
          <w:sz w:val="19"/>
          <w:u w:val="none"/>
        </w:rPr>
        <w:t xml:space="preserve">and each of these dimensions is subdivided into two: in space there are the Altar and the Holy of Holies; in time, Shabbat and the Festivals; and in soul, the king and the High Priest; </w:t>
      </w:r>
      <w:r>
        <w:rPr>
          <w:rFonts w:ascii="Times New Roman" w:hAnsi="Times New Roman" w:eastAsia="Times New Roman" w:cs="Times New Roman"/>
          <w:b w:val="0"/>
          <w:i w:val="0"/>
          <w:color w:val="000000"/>
          <w:sz w:val="19"/>
          <w:u w:val="none"/>
          <w:rtl/>
        </w:rPr>
        <w:t xml:space="preserve">קְדֻשַּׁת כֹּהֵן גָּדוֹל קְבִיעָא וְקַיָּימָא, שֶׁנֶּאֱבְדַל אַהֲרֹן לְהַקְדִּישׁוֹ וְגוֹמֵר, </w:t>
      </w:r>
      <w:r>
        <w:rPr>
          <w:rFonts w:ascii="Times New Roman" w:hAnsi="Times New Roman" w:eastAsia="Times New Roman" w:cs="Times New Roman"/>
          <w:b/>
          <w:i w:val="0"/>
          <w:color w:val="000000"/>
          <w:sz w:val="19"/>
          <w:u w:val="none"/>
        </w:rPr>
        <w:t xml:space="preserve">the sanctity of the High Priest is fixed and permanent, for Aaron was set apart to be sanctified, etc., </w:t>
      </w:r>
      <w:r>
        <w:rPr>
          <w:rFonts w:ascii="Times New Roman" w:hAnsi="Times New Roman" w:eastAsia="Times New Roman" w:cs="Times New Roman"/>
          <w:b w:val="0"/>
          <w:i w:val="0"/>
          <w:color w:val="000000"/>
          <w:sz w:val="19"/>
          <w:u w:val="none"/>
          <w:rtl/>
        </w:rPr>
        <w:t xml:space="preserve">וּקְדֻשַּׁת מֶלֶךְ עַל יְדֵי יִשְׂרָאֵל, שֶׁנֶּאֱמַר: "תָּשִׂים עָלֶיךָ וְגוֹמֵר", </w:t>
      </w:r>
      <w:r>
        <w:rPr>
          <w:rFonts w:ascii="Times New Roman" w:hAnsi="Times New Roman" w:eastAsia="Times New Roman" w:cs="Times New Roman"/>
          <w:b/>
          <w:i w:val="0"/>
          <w:color w:val="000000"/>
          <w:sz w:val="19"/>
          <w:u w:val="none"/>
        </w:rPr>
        <w:t>while the sanctity of the king is established through Israel, as it is said: "you shall surely set a king over you, etc." (</w:t>
      </w:r>
      <w:hyperlink r:id="rId619">
        <w:r>
          <w:rPr>
            <w:rFonts w:ascii="Times New Roman" w:hAnsi="Times New Roman" w:eastAsia="Times New Roman" w:cs="Times New Roman"/>
            <w:sz w:val="19"/>
            <w:szCs w:val="19"/>
            <w:b/>
            <w:color w:val="000000"/>
            <w:u w:val="none"/>
          </w:rPr>
          <w:t>Deuteronomy 17:15</w:t>
        </w:r>
      </w:hyperlink>
      <w:r>
        <w:rPr>
          <w:rFonts w:ascii="Times New Roman" w:hAnsi="Times New Roman" w:eastAsia="Times New Roman" w:cs="Times New Roman"/>
          <w:b w:val="0"/>
          <w:i w:val="0"/>
          <w:color w:val="000000"/>
          <w:sz w:val="19"/>
          <w:u w:val="none"/>
          <w:rtl/>
        </w:rPr>
        <w:t xml:space="preserve">), וְכָל זְמַן שֶׁהָיוּ יִשְׂרָאֵל נְזוּפִים לֹא נִתְיַיחֵד וְכוּלֵי (בָּבָא בַּתְרָא קכא:). </w:t>
      </w:r>
      <w:r>
        <w:rPr>
          <w:rFonts w:ascii="Times New Roman" w:hAnsi="Times New Roman" w:eastAsia="Times New Roman" w:cs="Times New Roman"/>
          <w:b/>
          <w:i w:val="0"/>
          <w:color w:val="000000"/>
          <w:sz w:val="19"/>
          <w:u w:val="none"/>
        </w:rPr>
        <w:t>and all the years Israel were under censure, divine communication was not uniquely granted to Moses (</w:t>
      </w:r>
      <w:hyperlink r:id="rId554">
        <w:r>
          <w:rPr>
            <w:rFonts w:ascii="Times New Roman" w:hAnsi="Times New Roman" w:eastAsia="Times New Roman" w:cs="Times New Roman"/>
            <w:sz w:val="19"/>
            <w:szCs w:val="19"/>
            <w:b/>
            <w:color w:val="000000"/>
            <w:u w:val="none"/>
          </w:rPr>
          <w:t>Bava Batra 121b</w:t>
        </w:r>
      </w:hyperlink>
      <w:r>
        <w:rPr>
          <w:rFonts w:ascii="Times New Roman" w:hAnsi="Times New Roman" w:eastAsia="Times New Roman" w:cs="Times New Roman"/>
          <w:b w:val="0"/>
          <w:i w:val="0"/>
          <w:color w:val="000000"/>
          <w:sz w:val="19"/>
          <w:u w:val="none"/>
          <w:rtl/>
        </w:rPr>
        <w:t xml:space="preserve">). וְהַמְתָּקַת כָּל דָּבָר הוּא בְּשָׁרְשׁוֹ, </w:t>
      </w:r>
      <w:r>
        <w:rPr>
          <w:rFonts w:ascii="Times New Roman" w:hAnsi="Times New Roman" w:eastAsia="Times New Roman" w:cs="Times New Roman"/>
          <w:b/>
          <w:i w:val="0"/>
          <w:color w:val="000000"/>
          <w:sz w:val="19"/>
          <w:u w:val="none"/>
        </w:rPr>
        <w:t xml:space="preserve">And the sweetening of every entity takes place at its root, </w:t>
      </w:r>
      <w:r>
        <w:rPr>
          <w:rFonts w:ascii="Times New Roman" w:hAnsi="Times New Roman" w:eastAsia="Times New Roman" w:cs="Times New Roman"/>
          <w:b w:val="0"/>
          <w:i w:val="0"/>
          <w:color w:val="000000"/>
          <w:sz w:val="19"/>
          <w:u w:val="none"/>
          <w:rtl/>
        </w:rPr>
        <w:t xml:space="preserve">וּבְשַׁבָּת יָכוֹל לְהַמְתִּיק כָּל יְמֵי הַשָּׁבוּעַ לְהִתְהַפֵּךְ לְטוֹב, כִּי בַּשּׁוֹרֶשׁ נָקֵל לְהַמְתִּיק כַּיָּדוּעַ בְּכָל דָּבָר. </w:t>
      </w:r>
      <w:r>
        <w:rPr>
          <w:rFonts w:ascii="Times New Roman" w:hAnsi="Times New Roman" w:eastAsia="Times New Roman" w:cs="Times New Roman"/>
          <w:b/>
          <w:i w:val="0"/>
          <w:color w:val="000000"/>
          <w:sz w:val="19"/>
          <w:u w:val="none"/>
        </w:rPr>
        <w:t xml:space="preserve">and on Shabbat one is able to sweeten all the days of the week so that they transform into good, for at the root it is easy to sweeten, as is known in all matters. </w:t>
      </w:r>
      <w:r>
        <w:rPr>
          <w:rFonts w:ascii="Times New Roman" w:hAnsi="Times New Roman" w:eastAsia="Times New Roman" w:cs="Times New Roman"/>
          <w:b w:val="0"/>
          <w:i w:val="0"/>
          <w:color w:val="000000"/>
          <w:sz w:val="19"/>
          <w:u w:val="none"/>
          <w:rtl/>
        </w:rPr>
        <w:t xml:space="preserve">וְהַמְתָּקַת הַמְּקוֹמוֹת הוּא עַל יְדֵי "וְהִתְפַּלְלוּ אֵלֶיךָ דֶּרֶךְ אַרְצָם" (מְלָכִים א ח, מח) וְדֶרֶךְ בֵּית הַמִּקְדָּשׁ, </w:t>
      </w:r>
      <w:r>
        <w:rPr>
          <w:rFonts w:ascii="Times New Roman" w:hAnsi="Times New Roman" w:eastAsia="Times New Roman" w:cs="Times New Roman"/>
          <w:b/>
          <w:i w:val="0"/>
          <w:color w:val="000000"/>
          <w:sz w:val="19"/>
          <w:u w:val="none"/>
        </w:rPr>
        <w:t>And the sweetening of geographic places is achieved through "and they pray unto You toward their land" (</w:t>
      </w:r>
      <w:hyperlink r:id="rId620">
        <w:r>
          <w:rPr>
            <w:rFonts w:ascii="Times New Roman" w:hAnsi="Times New Roman" w:eastAsia="Times New Roman" w:cs="Times New Roman"/>
            <w:sz w:val="19"/>
            <w:szCs w:val="19"/>
            <w:b/>
            <w:color w:val="000000"/>
            <w:u w:val="none"/>
          </w:rPr>
          <w:t>I Kings 8:48</w:t>
        </w:r>
      </w:hyperlink>
      <w:r>
        <w:rPr>
          <w:rFonts w:ascii="Times New Roman" w:hAnsi="Times New Roman" w:eastAsia="Times New Roman" w:cs="Times New Roman"/>
          <w:b/>
          <w:i w:val="0"/>
          <w:color w:val="000000"/>
          <w:sz w:val="19"/>
          <w:u w:val="none"/>
        </w:rPr>
        <w:t xml:space="preserve">) and toward the Holy Temple, </w:t>
      </w:r>
      <w:r>
        <w:rPr>
          <w:rFonts w:ascii="Times New Roman" w:hAnsi="Times New Roman" w:eastAsia="Times New Roman" w:cs="Times New Roman"/>
          <w:b w:val="0"/>
          <w:i w:val="0"/>
          <w:color w:val="000000"/>
          <w:sz w:val="19"/>
          <w:u w:val="none"/>
          <w:rtl/>
        </w:rPr>
        <w:t xml:space="preserve">וְעַל יְדֵי זֶה אֵין דְּבֵקִים בּוֹ גַּם כֵּן מֵאֲוִיר אֶרֶץ הָעַמִּים הַמְטַמֵּא קַל וָחֹמֶר. </w:t>
      </w:r>
      <w:r>
        <w:rPr>
          <w:rFonts w:ascii="Times New Roman" w:hAnsi="Times New Roman" w:eastAsia="Times New Roman" w:cs="Times New Roman"/>
          <w:b/>
          <w:i w:val="0"/>
          <w:color w:val="000000"/>
          <w:sz w:val="19"/>
          <w:u w:val="none"/>
        </w:rPr>
        <w:t xml:space="preserve">and through this, the defilement of the air of the land of the nations does not cling to him, a fortiori. </w:t>
      </w:r>
      <w:r>
        <w:rPr>
          <w:rFonts w:ascii="Times New Roman" w:hAnsi="Times New Roman" w:eastAsia="Times New Roman" w:cs="Times New Roman"/>
          <w:b w:val="0"/>
          <w:i w:val="0"/>
          <w:color w:val="000000"/>
          <w:sz w:val="19"/>
          <w:u w:val="none"/>
          <w:rtl/>
        </w:rPr>
        <w:t xml:space="preserve">וְהַמְתָּקַת הַנֶּפֶשׁ בְּכָל חֶסְרוֹנוֹת שֶׁבָּהּ בַּתּוֹלָדָה – עַל יְדֵי דִּבּוּקָהּ לְפַרְנַס הַדּוֹר, </w:t>
      </w:r>
      <w:r>
        <w:rPr>
          <w:rFonts w:ascii="Times New Roman" w:hAnsi="Times New Roman" w:eastAsia="Times New Roman" w:cs="Times New Roman"/>
          <w:b/>
          <w:i w:val="0"/>
          <w:color w:val="000000"/>
          <w:sz w:val="19"/>
          <w:u w:val="none"/>
        </w:rPr>
        <w:t xml:space="preserve">And the sweetening of the soul in all its congenital deficiencies is accomplished through its attachment to the leader of the generation, </w:t>
      </w:r>
      <w:r>
        <w:rPr>
          <w:rFonts w:ascii="Times New Roman" w:hAnsi="Times New Roman" w:eastAsia="Times New Roman" w:cs="Times New Roman"/>
          <w:b w:val="0"/>
          <w:i w:val="0"/>
          <w:color w:val="000000"/>
          <w:sz w:val="19"/>
          <w:u w:val="none"/>
          <w:rtl/>
        </w:rPr>
        <w:t xml:space="preserve">וּכְדִשְׁאָמְרוּ זִכְרוֹנָם לִבְרָכָה (בְּרָכוֹת ח.): כָּל זְמַן שֶׁשִּׁמְעִי בֶן גֵּרָא קַיָּים לֹא וְכוּלֵי, </w:t>
      </w:r>
      <w:r>
        <w:rPr>
          <w:rFonts w:ascii="Times New Roman" w:hAnsi="Times New Roman" w:eastAsia="Times New Roman" w:cs="Times New Roman"/>
          <w:b/>
          <w:i w:val="0"/>
          <w:color w:val="000000"/>
          <w:sz w:val="19"/>
          <w:u w:val="none"/>
        </w:rPr>
        <w:t>as our Sages of blessed memory stated (</w:t>
      </w:r>
      <w:hyperlink r:id="rId27">
        <w:r>
          <w:rPr>
            <w:rFonts w:ascii="Times New Roman" w:hAnsi="Times New Roman" w:eastAsia="Times New Roman" w:cs="Times New Roman"/>
            <w:sz w:val="19"/>
            <w:szCs w:val="19"/>
            <w:b/>
            <w:color w:val="000000"/>
            <w:u w:val="none"/>
          </w:rPr>
          <w:t>Berakhot 8a</w:t>
        </w:r>
      </w:hyperlink>
      <w:r>
        <w:rPr>
          <w:rFonts w:ascii="Times New Roman" w:hAnsi="Times New Roman" w:eastAsia="Times New Roman" w:cs="Times New Roman"/>
          <w:b/>
          <w:i w:val="0"/>
          <w:color w:val="000000"/>
          <w:sz w:val="19"/>
          <w:u w:val="none"/>
        </w:rPr>
        <w:t xml:space="preserve">): so long as Shimei ben Gera was alive, Solomon did not marry the daughter of Pharaoh; </w:t>
      </w:r>
      <w:r>
        <w:rPr>
          <w:rFonts w:ascii="Times New Roman" w:hAnsi="Times New Roman" w:eastAsia="Times New Roman" w:cs="Times New Roman"/>
          <w:b w:val="0"/>
          <w:i w:val="0"/>
          <w:color w:val="000000"/>
          <w:sz w:val="19"/>
          <w:u w:val="none"/>
          <w:rtl/>
        </w:rPr>
        <w:t xml:space="preserve">כִּי הָאָב וְהָרַב הֵם שׁוֹרֶשׁ לְנֶפֶשׁ הַבֵּן וְהַתַּלְמִיד. </w:t>
      </w:r>
      <w:r>
        <w:rPr>
          <w:rFonts w:ascii="Times New Roman" w:hAnsi="Times New Roman" w:eastAsia="Times New Roman" w:cs="Times New Roman"/>
          <w:b/>
          <w:i w:val="0"/>
          <w:color w:val="000000"/>
          <w:sz w:val="19"/>
          <w:u w:val="none"/>
        </w:rPr>
        <w:t xml:space="preserve">for the father and the teacher are the spiritual root for the soul of the son and the disciple. </w:t>
      </w:r>
      <w:r>
        <w:rPr>
          <w:rFonts w:ascii="Times New Roman" w:hAnsi="Times New Roman" w:eastAsia="Times New Roman" w:cs="Times New Roman"/>
          <w:b w:val="0"/>
          <w:i w:val="0"/>
          <w:color w:val="000000"/>
          <w:sz w:val="19"/>
          <w:u w:val="none"/>
          <w:rtl/>
        </w:rPr>
        <w:t xml:space="preserve">וּכְאָמְרָם זִכְרוֹנָם לִבְרָכָה בְּנֶפֶשׁ הָאָב: בְּיוֹסֵף, רָאָה דְּמוּת דְּיוֹקְנוֹ שֶׁל אָבִיו, וְזֶה מוֹנֵעַ מֵרַע חַס וְשָׁלוֹם. </w:t>
      </w:r>
      <w:r>
        <w:rPr>
          <w:rFonts w:ascii="Times New Roman" w:hAnsi="Times New Roman" w:eastAsia="Times New Roman" w:cs="Times New Roman"/>
          <w:b/>
          <w:i w:val="0"/>
          <w:color w:val="000000"/>
          <w:sz w:val="19"/>
          <w:u w:val="none"/>
        </w:rPr>
        <w:t>And as they stated regarding the soul of the father: with Joseph, he saw the visage of his father's countenance (</w:t>
      </w:r>
      <w:hyperlink r:id="rId108">
        <w:r>
          <w:rPr>
            <w:rFonts w:ascii="Times New Roman" w:hAnsi="Times New Roman" w:eastAsia="Times New Roman" w:cs="Times New Roman"/>
            <w:sz w:val="19"/>
            <w:szCs w:val="19"/>
            <w:b/>
            <w:color w:val="000000"/>
            <w:u w:val="none"/>
          </w:rPr>
          <w:t>Sotah 36b</w:t>
        </w:r>
      </w:hyperlink>
      <w:r>
        <w:rPr>
          <w:rFonts w:ascii="Times New Roman" w:hAnsi="Times New Roman" w:eastAsia="Times New Roman" w:cs="Times New Roman"/>
          <w:b/>
          <w:i w:val="0"/>
          <w:color w:val="000000"/>
          <w:sz w:val="19"/>
          <w:u w:val="none"/>
        </w:rPr>
        <w:t xml:space="preserve">), and this restrains one from evil, Heaven forbid. </w:t>
      </w:r>
      <w:r>
        <w:rPr>
          <w:rFonts w:ascii="Times New Roman" w:hAnsi="Times New Roman" w:eastAsia="Times New Roman" w:cs="Times New Roman"/>
          <w:b w:val="0"/>
          <w:i w:val="0"/>
          <w:color w:val="000000"/>
          <w:sz w:val="19"/>
          <w:u w:val="none"/>
          <w:rtl/>
        </w:rPr>
        <w:t xml:space="preserve">וְהַכֹּהֵן הַגָּדוֹל הוּא הָיָה נוֹשֵׂא עֲווֹנוֹת כָּל יִשְׂרָאֵל, </w:t>
      </w:r>
      <w:r>
        <w:rPr>
          <w:rFonts w:ascii="Times New Roman" w:hAnsi="Times New Roman" w:eastAsia="Times New Roman" w:cs="Times New Roman"/>
          <w:b/>
          <w:i w:val="0"/>
          <w:color w:val="000000"/>
          <w:sz w:val="19"/>
          <w:u w:val="none"/>
        </w:rPr>
        <w:t xml:space="preserve">And the High Priest would bear the iniquities of all Israel, </w:t>
      </w:r>
      <w:r>
        <w:rPr>
          <w:rFonts w:ascii="Times New Roman" w:hAnsi="Times New Roman" w:eastAsia="Times New Roman" w:cs="Times New Roman"/>
          <w:b w:val="0"/>
          <w:i w:val="0"/>
          <w:color w:val="000000"/>
          <w:sz w:val="19"/>
          <w:u w:val="none"/>
          <w:rtl/>
        </w:rPr>
        <w:t xml:space="preserve">וּבְיוֹסִיפוֹן תִּרְאֶה שֶׁקְּרָאוּהוּ הַכֹּל "הַמְכַפֵּר בְּעַד כָּל יִשְׂרָאֵל", </w:t>
      </w:r>
      <w:r>
        <w:rPr>
          <w:rFonts w:ascii="Times New Roman" w:hAnsi="Times New Roman" w:eastAsia="Times New Roman" w:cs="Times New Roman"/>
          <w:b/>
          <w:i w:val="0"/>
          <w:color w:val="000000"/>
          <w:sz w:val="19"/>
          <w:u w:val="none"/>
        </w:rPr>
        <w:t xml:space="preserve">and in Josippon you will see that all titled him "the one who atones on behalf of all Israel," </w:t>
      </w:r>
      <w:r>
        <w:rPr>
          <w:rFonts w:ascii="Times New Roman" w:hAnsi="Times New Roman" w:eastAsia="Times New Roman" w:cs="Times New Roman"/>
          <w:b w:val="0"/>
          <w:i w:val="0"/>
          <w:color w:val="000000"/>
          <w:sz w:val="19"/>
          <w:u w:val="none"/>
          <w:rtl/>
        </w:rPr>
        <w:t xml:space="preserve">שֶׁמֵּסִיר כָּל מִינֵי כִּיעוּר וּמְיַפֶּה בְּנֵי יִשְׂרָאֵל בְּכָל מִינֵי יוֹפִי, כְּעִנְיַן אַהֲרֹן שׁוֹשְׁבִינָא דְּמַטְרוֹנִיתָא </w:t>
      </w:r>
      <w:r>
        <w:rPr>
          <w:rFonts w:ascii="Times New Roman" w:hAnsi="Times New Roman" w:eastAsia="Times New Roman" w:cs="Times New Roman"/>
          <w:b/>
          <w:i w:val="0"/>
          <w:color w:val="000000"/>
          <w:sz w:val="19"/>
          <w:u w:val="none"/>
        </w:rPr>
        <w:t xml:space="preserve">removing every form of ugliness and adorning the children of Israel with every kind of beauty, in the manner of Aaron who is the bridesman of the Queen </w:t>
      </w:r>
      <w:r>
        <w:rPr>
          <w:rFonts w:ascii="Times New Roman" w:hAnsi="Times New Roman" w:eastAsia="Times New Roman" w:cs="Times New Roman"/>
          <w:b w:val="0"/>
          <w:i w:val="0"/>
          <w:color w:val="000000"/>
          <w:sz w:val="19"/>
          <w:u w:val="none"/>
          <w:rtl/>
        </w:rPr>
        <w:t xml:space="preserve">וְכֵן הוּא הַקֹּדֶשׁ הַקֳּדָשִׁים וְשַׁבָּת]. </w:t>
      </w:r>
      <w:r>
        <w:rPr>
          <w:rFonts w:ascii="Times New Roman" w:hAnsi="Times New Roman" w:eastAsia="Times New Roman" w:cs="Times New Roman"/>
          <w:b/>
          <w:i w:val="0"/>
          <w:color w:val="000000"/>
          <w:sz w:val="19"/>
          <w:u w:val="none"/>
        </w:rPr>
        <w:t xml:space="preserve">and likewise is the Holy of Holies and Shabbat. </w:t>
      </w:r>
      <w:r>
        <w:rPr>
          <w:rFonts w:ascii="Times New Roman" w:hAnsi="Times New Roman" w:eastAsia="Times New Roman" w:cs="Times New Roman"/>
          <w:b w:val="0"/>
          <w:i w:val="0"/>
          <w:color w:val="000000"/>
          <w:sz w:val="19"/>
          <w:u w:val="none"/>
          <w:rtl/>
        </w:rPr>
        <w:t xml:space="preserve">אֲבָל מֹשֶׁה רַבֵּינוּ עָלָיו הַשָּׁלוֹם שֶׁנִּקְרָא מֶלֶךְ, הוּא שׁוֹשְׁבִינָא דְּמַלְכָּא, </w:t>
      </w:r>
      <w:r>
        <w:rPr>
          <w:rFonts w:ascii="Times New Roman" w:hAnsi="Times New Roman" w:eastAsia="Times New Roman" w:cs="Times New Roman"/>
          <w:b/>
          <w:i w:val="0"/>
          <w:color w:val="000000"/>
          <w:sz w:val="19"/>
          <w:u w:val="none"/>
        </w:rPr>
        <w:t xml:space="preserve">But Moses our teacher, peace be upon him, who is called king, is the groomsman of the King, </w:t>
      </w:r>
      <w:r>
        <w:rPr>
          <w:rFonts w:ascii="Times New Roman" w:hAnsi="Times New Roman" w:eastAsia="Times New Roman" w:cs="Times New Roman"/>
          <w:b w:val="0"/>
          <w:i w:val="0"/>
          <w:color w:val="000000"/>
          <w:sz w:val="19"/>
          <w:u w:val="none"/>
          <w:rtl/>
        </w:rPr>
        <w:t xml:space="preserve">לְהַרְאוֹת לִבְנֵי יִשְׂרָאֵל אוֹר פְּנֵי מֶלֶךְ חַיִּים וּמֶלֶךְ עוֹלָם. </w:t>
      </w:r>
      <w:r>
        <w:rPr>
          <w:rFonts w:ascii="Times New Roman" w:hAnsi="Times New Roman" w:eastAsia="Times New Roman" w:cs="Times New Roman"/>
          <w:b/>
          <w:i w:val="0"/>
          <w:color w:val="000000"/>
          <w:sz w:val="19"/>
          <w:u w:val="none"/>
        </w:rPr>
        <w:t xml:space="preserve">to reveal unto the children of Israel the light of the countenance of the King of Life and eternal Sovereign. </w:t>
      </w:r>
      <w:r>
        <w:rPr>
          <w:rFonts w:ascii="Times New Roman" w:hAnsi="Times New Roman" w:eastAsia="Times New Roman" w:cs="Times New Roman"/>
          <w:b w:val="0"/>
          <w:i w:val="0"/>
          <w:color w:val="000000"/>
          <w:sz w:val="19"/>
          <w:u w:val="none"/>
          <w:rtl/>
        </w:rPr>
        <w:t xml:space="preserve">וְזֶהוּ קְדוּשַּׁת הַיָּמִים טוֹבִים, </w:t>
      </w:r>
      <w:r>
        <w:rPr>
          <w:rFonts w:ascii="Times New Roman" w:hAnsi="Times New Roman" w:eastAsia="Times New Roman" w:cs="Times New Roman"/>
          <w:b/>
          <w:i w:val="0"/>
          <w:color w:val="000000"/>
          <w:sz w:val="19"/>
          <w:u w:val="none"/>
        </w:rPr>
        <w:t xml:space="preserve">And this is the sanctity of the Festivals; </w:t>
      </w:r>
      <w:r>
        <w:rPr>
          <w:rFonts w:ascii="Times New Roman" w:hAnsi="Times New Roman" w:eastAsia="Times New Roman" w:cs="Times New Roman"/>
          <w:b w:val="0"/>
          <w:i w:val="0"/>
          <w:color w:val="000000"/>
          <w:sz w:val="19"/>
          <w:u w:val="none"/>
          <w:rtl/>
        </w:rPr>
        <w:t xml:space="preserve">וּבִפְרָט זֶה בְּהַשָּׂגוֹת אוֹר הַשֵּׁם יִתְבָּרַךְ, הַהַמְשָׁכָה לְכָל הַשָּׁנָה הוּא מֵהָרְגָלִים שֶׁנֶּאֱמַר בָּהֶם: "יֵרָאֶה וְגוֹמֵר אֶת פְּנֵי וְגוֹמֵר" (שְׁמוֹת כג, יז): </w:t>
      </w:r>
      <w:r>
        <w:rPr>
          <w:rFonts w:ascii="Times New Roman" w:hAnsi="Times New Roman" w:eastAsia="Times New Roman" w:cs="Times New Roman"/>
          <w:b/>
          <w:i w:val="0"/>
          <w:color w:val="000000"/>
          <w:sz w:val="19"/>
          <w:u w:val="none"/>
        </w:rPr>
        <w:t>and specifically in this—in the perceptions of the light of the Blessed Name—the continuous drawing down for the entire year derives from the pilgrimage festivals, concerning which it is stated: "all your males shall appear before the face of the Lord God, etc." (</w:t>
      </w:r>
      <w:hyperlink r:id="rId621">
        <w:r>
          <w:rPr>
            <w:rFonts w:ascii="Times New Roman" w:hAnsi="Times New Roman" w:eastAsia="Times New Roman" w:cs="Times New Roman"/>
            <w:sz w:val="19"/>
            <w:szCs w:val="19"/>
            <w:b/>
            <w:color w:val="000000"/>
            <w:u w:val="none"/>
          </w:rPr>
          <w:t>Exodus 23:17</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22D">
      <w:pPr>
        <w:keepNext w:val="0"/>
        <w:spacing w:line="240" w:lineRule="auto" w:before="0" w:after="0"/>
        <w:ind w:left="0" w:right="0" w:firstLine="0"/>
        <w:jc w:val="left"/>
        <w:rPr>
          <w:color w:val="1f1f1f"/>
        </w:rPr>
      </w:pPr>
    </w:p>
    <w:p w:rsidR="00000000" w:rsidDel="00000000" w:rsidP="00000000" w:rsidRDefault="00000000" w:rsidRPr="00000000" w14:paraId="0000022E">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173</w:t>
      </w:r>
    </w:p>
    <w:p>
      <w:pPr>
        <w:spacing w:before="0" w:after="100"/>
        <w:jc w:val="left"/>
      </w:pPr>
      <w:r>
        <w:rPr>
          <w:rFonts w:ascii="Times New Roman" w:hAnsi="Times New Roman"/>
          <w:b/>
          <w:i/>
          <w:sz w:val="19"/>
        </w:rPr>
        <w:t>All Natural Phenomena Fulfill the Will of the Blessed Name</w:t>
      </w:r>
    </w:p>
    <w:p w:rsidR="00000000" w:rsidDel="00000000" w:rsidP="00000000" w:rsidRDefault="00000000" w:rsidRPr="00000000" w14:paraId="0000022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קעג] כָּל הַדְּבָרִים הַטִּבְעִיִּים הֵם עוֹשִׂים רְצוֹן הַשֵּׁם יִתְבָּרַךְ, כְּמוֹ שֶׁכָּתוּב: "כֹּל פָּעַל ה' לַמַּעֲנֵהוּ" (מִשְׁלֵי טז, ד) – לְקִילּוּסוֹ, </w:t>
      </w:r>
      <w:r>
        <w:rPr>
          <w:rFonts w:ascii="Times New Roman" w:hAnsi="Times New Roman" w:eastAsia="Times New Roman" w:cs="Times New Roman"/>
          <w:b/>
          <w:i w:val="0"/>
          <w:color w:val="000000"/>
          <w:sz w:val="19"/>
          <w:u w:val="none"/>
        </w:rPr>
        <w:t>All natural phenomena fulfill the will of the Blessed Name, as it is written: "Hashem has made everything for His own purpose" (</w:t>
      </w:r>
      <w:hyperlink r:id="rId622">
        <w:r>
          <w:rPr>
            <w:rFonts w:ascii="Times New Roman" w:hAnsi="Times New Roman" w:eastAsia="Times New Roman" w:cs="Times New Roman"/>
            <w:sz w:val="19"/>
            <w:szCs w:val="19"/>
            <w:b/>
            <w:color w:val="000000"/>
            <w:u w:val="none"/>
          </w:rPr>
          <w:t>Proverbs 16:4</w:t>
        </w:r>
      </w:hyperlink>
      <w:r>
        <w:rPr>
          <w:rFonts w:ascii="Times New Roman" w:hAnsi="Times New Roman" w:eastAsia="Times New Roman" w:cs="Times New Roman"/>
          <w:b/>
          <w:i w:val="0"/>
          <w:color w:val="000000"/>
          <w:sz w:val="19"/>
          <w:u w:val="none"/>
        </w:rPr>
        <w:t xml:space="preserve">)—meaning for His praise; </w:t>
      </w:r>
      <w:r>
        <w:rPr>
          <w:rFonts w:ascii="Times New Roman" w:hAnsi="Times New Roman" w:eastAsia="Times New Roman" w:cs="Times New Roman"/>
          <w:b w:val="0"/>
          <w:i w:val="0"/>
          <w:color w:val="000000"/>
          <w:sz w:val="19"/>
          <w:u w:val="none"/>
          <w:rtl/>
        </w:rPr>
        <w:t xml:space="preserve">וְאָמְרוּ בְּחֻלִּין (ז.): בְּגִינַאי נַהֲרָא, אֲנִי הוֹלֵךְ לַעֲשׂוֹת רְצוֹן קוֹנִי – מַה שֶּׁהוּא בְּטִבְעוֹ כָּךְ </w:t>
      </w:r>
      <w:r>
        <w:rPr>
          <w:rFonts w:ascii="Times New Roman" w:hAnsi="Times New Roman" w:eastAsia="Times New Roman" w:cs="Times New Roman"/>
          <w:b/>
          <w:i w:val="0"/>
          <w:color w:val="000000"/>
          <w:sz w:val="19"/>
          <w:u w:val="none"/>
        </w:rPr>
        <w:t xml:space="preserve">and they stated in </w:t>
      </w:r>
      <w:hyperlink r:id="rId240">
        <w:r>
          <w:rPr>
            <w:rFonts w:ascii="Times New Roman" w:hAnsi="Times New Roman" w:eastAsia="Times New Roman" w:cs="Times New Roman"/>
            <w:sz w:val="19"/>
            <w:szCs w:val="19"/>
            <w:b/>
            <w:color w:val="000000"/>
            <w:u w:val="none"/>
          </w:rPr>
          <w:t>Chullin 7a</w:t>
        </w:r>
      </w:hyperlink>
      <w:r>
        <w:rPr>
          <w:rFonts w:ascii="Times New Roman" w:hAnsi="Times New Roman" w:eastAsia="Times New Roman" w:cs="Times New Roman"/>
          <w:b/>
          <w:i w:val="0"/>
          <w:color w:val="000000"/>
          <w:sz w:val="19"/>
          <w:u w:val="none"/>
        </w:rPr>
        <w:t xml:space="preserve"> regarding the river Ginai: "I am going to perform the will of my Maker," which is simply its natural flowing </w:t>
      </w:r>
      <w:r>
        <w:rPr>
          <w:rFonts w:ascii="Times New Roman" w:hAnsi="Times New Roman" w:eastAsia="Times New Roman" w:cs="Times New Roman"/>
          <w:b w:val="0"/>
          <w:i w:val="0"/>
          <w:color w:val="000000"/>
          <w:sz w:val="19"/>
          <w:u w:val="none"/>
          <w:rtl/>
        </w:rPr>
        <w:t xml:space="preserve">וּלְפִיכָךְ גַּם הָאָדָם, כְּשֶׁעוֹשֶׂה מַעֲשִׂים הַטִּבְעִיִּים שֶׁהוּא מֻכְרָח בָּהֶם מִצַּד טִבְעוֹ, נִקְרָא הוֹלֵךְ לַעֲשׂוֹת רְצוֹן קוֹנוֹ וְיֵשׁ מִצְוָה בַּדָּבָר; </w:t>
      </w:r>
      <w:r>
        <w:rPr>
          <w:rFonts w:ascii="Times New Roman" w:hAnsi="Times New Roman" w:eastAsia="Times New Roman" w:cs="Times New Roman"/>
          <w:b/>
          <w:i w:val="0"/>
          <w:color w:val="000000"/>
          <w:sz w:val="19"/>
          <w:u w:val="none"/>
        </w:rPr>
        <w:t xml:space="preserve">and therefore a human being as well, when engaging in natural actions to which he is compelled by his physical nature, is considered going to perform the will of his Maker, and a mitzvah resides in the matter; </w:t>
      </w:r>
      <w:r>
        <w:rPr>
          <w:rFonts w:ascii="Times New Roman" w:hAnsi="Times New Roman" w:eastAsia="Times New Roman" w:cs="Times New Roman"/>
          <w:b w:val="0"/>
          <w:i w:val="0"/>
          <w:color w:val="000000"/>
          <w:sz w:val="19"/>
          <w:u w:val="none"/>
          <w:rtl/>
        </w:rPr>
        <w:t xml:space="preserve">וּבִכְלָל גַּם כֵּן אֲכִילָה וּשְׁתִיָּה וְזִוּוּג, שֶׁהוּא בְּטֶבַע כִּבְכָל בַּעֲלֵי חַיִּים הַטִּבְעִיִּים שֶׁאֵינָם בְּחִירִיִּים; </w:t>
      </w:r>
      <w:r>
        <w:rPr>
          <w:rFonts w:ascii="Times New Roman" w:hAnsi="Times New Roman" w:eastAsia="Times New Roman" w:cs="Times New Roman"/>
          <w:b/>
          <w:i w:val="0"/>
          <w:color w:val="000000"/>
          <w:sz w:val="19"/>
          <w:u w:val="none"/>
        </w:rPr>
        <w:t xml:space="preserve">and this includes eating, drinking, and marital intimacy, which are natural as in all animals that do not possess free choice; </w:t>
      </w:r>
      <w:r>
        <w:rPr>
          <w:rFonts w:ascii="Times New Roman" w:hAnsi="Times New Roman" w:eastAsia="Times New Roman" w:cs="Times New Roman"/>
          <w:b w:val="0"/>
          <w:i w:val="0"/>
          <w:color w:val="000000"/>
          <w:sz w:val="19"/>
          <w:u w:val="none"/>
          <w:rtl/>
        </w:rPr>
        <w:t xml:space="preserve">וּבִלְבַד מַה שֶּׁהוּא בְּהֶכְרֵחַ, כְּגוֹן אֲכִילָה לְרַעֲבוֹן, </w:t>
      </w:r>
      <w:r>
        <w:rPr>
          <w:rFonts w:ascii="Times New Roman" w:hAnsi="Times New Roman" w:eastAsia="Times New Roman" w:cs="Times New Roman"/>
          <w:b/>
          <w:i w:val="0"/>
          <w:color w:val="000000"/>
          <w:sz w:val="19"/>
          <w:u w:val="none"/>
        </w:rPr>
        <w:t xml:space="preserve">provided it is done out of necessity, such as eating to satisfy hunger, </w:t>
      </w:r>
      <w:r>
        <w:rPr>
          <w:rFonts w:ascii="Times New Roman" w:hAnsi="Times New Roman" w:eastAsia="Times New Roman" w:cs="Times New Roman"/>
          <w:b w:val="0"/>
          <w:i w:val="0"/>
          <w:color w:val="000000"/>
          <w:sz w:val="19"/>
          <w:u w:val="none"/>
          <w:rtl/>
        </w:rPr>
        <w:t xml:space="preserve">וְכֵן בְּזִוּוּג עַל דֶּרֶךְ שֶׁכָּתַב הָרַמְבַּ"ם כְּשֶׁמּוֹצֵא וְכוּלֵי, דְּהַטֶּבַע תּוֹבְעוֹ לְכָךְ, </w:t>
      </w:r>
      <w:r>
        <w:rPr>
          <w:rFonts w:ascii="Times New Roman" w:hAnsi="Times New Roman" w:eastAsia="Times New Roman" w:cs="Times New Roman"/>
          <w:b/>
          <w:i w:val="0"/>
          <w:color w:val="000000"/>
          <w:sz w:val="19"/>
          <w:u w:val="none"/>
        </w:rPr>
        <w:t xml:space="preserve">and so too in intimacy, in line with what Maimonides wrote: when he senses, etc., that nature demands it of him, </w:t>
      </w:r>
      <w:r>
        <w:rPr>
          <w:rFonts w:ascii="Times New Roman" w:hAnsi="Times New Roman" w:eastAsia="Times New Roman" w:cs="Times New Roman"/>
          <w:b w:val="0"/>
          <w:i w:val="0"/>
          <w:color w:val="000000"/>
          <w:sz w:val="19"/>
          <w:u w:val="none"/>
          <w:rtl/>
        </w:rPr>
        <w:t xml:space="preserve">וְכַיּוֹצֵא בוֹ בִּיהוּדָה שֶׁאָמְרוּ זִכְרוֹנָם לִבְרָכָה (בְּרֵאשִׁית רַבָּה פָּרָשָׁה פה) רֶמֶז לַמַּלְאָךְ הַמְמוּנֶּה וְכוּלֵי, וְעַיֵּין בְּמוֹרֶה נְבוּכִים (פֶּרֶק ו מֵחֵלֶק ב); </w:t>
      </w:r>
      <w:r>
        <w:rPr>
          <w:rFonts w:ascii="Times New Roman" w:hAnsi="Times New Roman" w:eastAsia="Times New Roman" w:cs="Times New Roman"/>
          <w:b/>
          <w:i w:val="0"/>
          <w:color w:val="000000"/>
          <w:sz w:val="19"/>
          <w:u w:val="none"/>
        </w:rPr>
        <w:t>and similar to this with Judah, concerning whom our Sages expounded (</w:t>
      </w:r>
      <w:hyperlink r:id="rId623">
        <w:r>
          <w:rPr>
            <w:rFonts w:ascii="Times New Roman" w:hAnsi="Times New Roman" w:eastAsia="Times New Roman" w:cs="Times New Roman"/>
            <w:sz w:val="19"/>
            <w:szCs w:val="19"/>
            <w:b/>
            <w:color w:val="000000"/>
            <w:u w:val="none"/>
          </w:rPr>
          <w:t>Bereishit Rabbah 85:8</w:t>
        </w:r>
      </w:hyperlink>
      <w:r>
        <w:rPr>
          <w:rFonts w:ascii="Times New Roman" w:hAnsi="Times New Roman" w:eastAsia="Times New Roman" w:cs="Times New Roman"/>
          <w:b/>
          <w:i w:val="0"/>
          <w:color w:val="000000"/>
          <w:sz w:val="19"/>
          <w:u w:val="none"/>
        </w:rPr>
        <w:t xml:space="preserve">) that it was a hint to the angel appointed over desire, etc., and see Guide for the Perplexed (Part II, chapter 6); </w:t>
      </w:r>
      <w:r>
        <w:rPr>
          <w:rFonts w:ascii="Times New Roman" w:hAnsi="Times New Roman" w:eastAsia="Times New Roman" w:cs="Times New Roman"/>
          <w:b w:val="0"/>
          <w:i w:val="0"/>
          <w:color w:val="000000"/>
          <w:sz w:val="19"/>
          <w:u w:val="none"/>
          <w:rtl/>
        </w:rPr>
        <w:t xml:space="preserve">וְלִהְיוֹת מְכַוֵּין לְכָךְ רַק בִּשְׁבִיל רְצוֹן קוֹנוֹ שֶׁבְּרָאוֹ כֵּן, </w:t>
      </w:r>
      <w:r>
        <w:rPr>
          <w:rFonts w:ascii="Times New Roman" w:hAnsi="Times New Roman" w:eastAsia="Times New Roman" w:cs="Times New Roman"/>
          <w:b/>
          <w:i w:val="0"/>
          <w:color w:val="000000"/>
          <w:sz w:val="19"/>
          <w:u w:val="none"/>
        </w:rPr>
        <w:t xml:space="preserve">and intending it solely for the sake of the will of his Maker Who created him thus, </w:t>
      </w:r>
      <w:r>
        <w:rPr>
          <w:rFonts w:ascii="Times New Roman" w:hAnsi="Times New Roman" w:eastAsia="Times New Roman" w:cs="Times New Roman"/>
          <w:b w:val="0"/>
          <w:i w:val="0"/>
          <w:color w:val="000000"/>
          <w:sz w:val="19"/>
          <w:u w:val="none"/>
          <w:rtl/>
        </w:rPr>
        <w:t xml:space="preserve">זֶה שֶׁאָמְרוּ בִּנְדָרִים (כ.): דּוֹמֶה לְמִי שֶׁכְּפָאוֹ וְכוּלֵי, וְזֶהוּ רְצוֹן קוֹנוֹ. </w:t>
      </w:r>
      <w:r>
        <w:rPr>
          <w:rFonts w:ascii="Times New Roman" w:hAnsi="Times New Roman" w:eastAsia="Times New Roman" w:cs="Times New Roman"/>
          <w:b/>
          <w:i w:val="0"/>
          <w:color w:val="000000"/>
          <w:sz w:val="19"/>
          <w:u w:val="none"/>
        </w:rPr>
        <w:t xml:space="preserve">which is what they stated in </w:t>
      </w:r>
      <w:hyperlink r:id="rId513">
        <w:r>
          <w:rPr>
            <w:rFonts w:ascii="Times New Roman" w:hAnsi="Times New Roman" w:eastAsia="Times New Roman" w:cs="Times New Roman"/>
            <w:sz w:val="19"/>
            <w:szCs w:val="19"/>
            <w:b/>
            <w:color w:val="000000"/>
            <w:u w:val="none"/>
          </w:rPr>
          <w:t>Nedarim 20b</w:t>
        </w:r>
      </w:hyperlink>
      <w:r>
        <w:rPr>
          <w:rFonts w:ascii="Times New Roman" w:hAnsi="Times New Roman" w:eastAsia="Times New Roman" w:cs="Times New Roman"/>
          <w:b/>
          <w:i w:val="0"/>
          <w:color w:val="000000"/>
          <w:sz w:val="19"/>
          <w:u w:val="none"/>
        </w:rPr>
        <w:t xml:space="preserve">: comparable to one compelled by a demon, and that is the will of his Maker. </w:t>
      </w:r>
      <w:r>
        <w:rPr>
          <w:rFonts w:ascii="Times New Roman" w:hAnsi="Times New Roman" w:eastAsia="Times New Roman" w:cs="Times New Roman"/>
          <w:b w:val="0"/>
          <w:i w:val="0"/>
          <w:color w:val="000000"/>
          <w:sz w:val="19"/>
          <w:u w:val="none"/>
          <w:rtl/>
        </w:rPr>
        <w:t xml:space="preserve">וּבַזֹּהַר פִּינְחָס (רכב עַמּוּד ב) וּבְפֶרֶק שִׁירָה, דִּצְפַרְדֵּעַ אָמְרָה לְדָוִד שֶׁהִיא מְקַלֶּסֶת יוֹמָם וָלַיְלָה לַהַשֵּׁם יִתְבָּרַךְ, </w:t>
      </w:r>
      <w:r>
        <w:rPr>
          <w:rFonts w:ascii="Times New Roman" w:hAnsi="Times New Roman" w:eastAsia="Times New Roman" w:cs="Times New Roman"/>
          <w:b/>
          <w:i w:val="0"/>
          <w:color w:val="000000"/>
          <w:sz w:val="19"/>
          <w:u w:val="none"/>
        </w:rPr>
        <w:t xml:space="preserve">And in Zohar Pinchas (222b) and in Perek Shirah, the frog said to David that it sings praises day and night to the Blessed Name, </w:t>
      </w:r>
      <w:r>
        <w:rPr>
          <w:rFonts w:ascii="Times New Roman" w:hAnsi="Times New Roman" w:eastAsia="Times New Roman" w:cs="Times New Roman"/>
          <w:b w:val="0"/>
          <w:i w:val="0"/>
          <w:color w:val="000000"/>
          <w:sz w:val="19"/>
          <w:u w:val="none"/>
          <w:rtl/>
        </w:rPr>
        <w:t xml:space="preserve">וְהַיְינוּ דְּמַה שֶּׁצּוֹוַחַת בְּקוֹלָהּ, כֵּיוָן דְּהַכֹּל לְמַעֲנֵהוּ – לְקִילּוּסוֹ (שׁוֹחֵר טוֹב תְּהִלִּים קמח), הֲרֵי פְּעֻלָּתָהּ תְּמִידִית לְקִילּוּס לַהַשֵּׁם יִתְבָּרַךְ. </w:t>
      </w:r>
      <w:r>
        <w:rPr>
          <w:rFonts w:ascii="Times New Roman" w:hAnsi="Times New Roman" w:eastAsia="Times New Roman" w:cs="Times New Roman"/>
          <w:b/>
          <w:i w:val="0"/>
          <w:color w:val="000000"/>
          <w:sz w:val="19"/>
          <w:u w:val="none"/>
        </w:rPr>
        <w:t xml:space="preserve">meaning that its continuous croaking, since everything is for His purpose—for His praise (Shocher Tov, </w:t>
      </w:r>
      <w:hyperlink r:id="rId624">
        <w:r>
          <w:rPr>
            <w:rFonts w:ascii="Times New Roman" w:hAnsi="Times New Roman" w:eastAsia="Times New Roman" w:cs="Times New Roman"/>
            <w:sz w:val="19"/>
            <w:szCs w:val="19"/>
            <w:b/>
            <w:color w:val="000000"/>
            <w:u w:val="none"/>
          </w:rPr>
          <w:t>Psalm 148</w:t>
        </w:r>
      </w:hyperlink>
      <w:r>
        <w:rPr>
          <w:rFonts w:ascii="Times New Roman" w:hAnsi="Times New Roman" w:eastAsia="Times New Roman" w:cs="Times New Roman"/>
          <w:b/>
          <w:i w:val="0"/>
          <w:color w:val="000000"/>
          <w:sz w:val="19"/>
          <w:u w:val="none"/>
        </w:rPr>
        <w:t xml:space="preserve">)—is an uninterrupted act of praising the Blessed Name. </w:t>
      </w:r>
      <w:r>
        <w:rPr>
          <w:rFonts w:ascii="Times New Roman" w:hAnsi="Times New Roman" w:eastAsia="Times New Roman" w:cs="Times New Roman"/>
          <w:b w:val="0"/>
          <w:i w:val="0"/>
          <w:color w:val="000000"/>
          <w:sz w:val="19"/>
          <w:u w:val="none"/>
          <w:rtl/>
        </w:rPr>
        <w:t xml:space="preserve">וְצָרִיךְ הָאָדָם לִלְמוֹד מֵהֶם, כְּדֶרֶךְ שֶׁאָמְרוּ בִּפְסָחִים (נג:): דַּחֲנַנְיָה מִישָׁאֵל וַעֲזַרְיָה לָמְדוּ קַל וָחֹמֶר מִצְּפַרְדְּעִים; </w:t>
      </w:r>
      <w:r>
        <w:rPr>
          <w:rFonts w:ascii="Times New Roman" w:hAnsi="Times New Roman" w:eastAsia="Times New Roman" w:cs="Times New Roman"/>
          <w:b/>
          <w:i w:val="0"/>
          <w:color w:val="000000"/>
          <w:sz w:val="19"/>
          <w:u w:val="none"/>
        </w:rPr>
        <w:t xml:space="preserve">And a person must learn from them, as they taught in </w:t>
      </w:r>
      <w:hyperlink r:id="rId625">
        <w:r>
          <w:rPr>
            <w:rFonts w:ascii="Times New Roman" w:hAnsi="Times New Roman" w:eastAsia="Times New Roman" w:cs="Times New Roman"/>
            <w:sz w:val="19"/>
            <w:szCs w:val="19"/>
            <w:b/>
            <w:color w:val="000000"/>
            <w:u w:val="none"/>
          </w:rPr>
          <w:t>Pesachim 53b</w:t>
        </w:r>
      </w:hyperlink>
      <w:r>
        <w:rPr>
          <w:rFonts w:ascii="Times New Roman" w:hAnsi="Times New Roman" w:eastAsia="Times New Roman" w:cs="Times New Roman"/>
          <w:b/>
          <w:i w:val="0"/>
          <w:color w:val="000000"/>
          <w:sz w:val="19"/>
          <w:u w:val="none"/>
        </w:rPr>
        <w:t xml:space="preserve">: that Hananiah, Mishael, and Azariah derived an a fortiori argument from the frogs; </w:t>
      </w:r>
      <w:r>
        <w:rPr>
          <w:rFonts w:ascii="Times New Roman" w:hAnsi="Times New Roman" w:eastAsia="Times New Roman" w:cs="Times New Roman"/>
          <w:b w:val="0"/>
          <w:i w:val="0"/>
          <w:color w:val="000000"/>
          <w:sz w:val="19"/>
          <w:u w:val="none"/>
          <w:rtl/>
        </w:rPr>
        <w:t xml:space="preserve">וְאַף עַל פִּי שֶׁהֵם אֵינָם בַּעֲלֵי בְחִירָה, רַק מִכָּל מָקוֹם לְמֵידִין שֶׁעֲשִׂיַּת רְצוֹן הַשֵּׁם יִתְבָּרַךְ הוּא גַּם בִּמְסִירַת נֶפֶשׁ וּבִטּוּל הַדָּבָר הַהוּא, </w:t>
      </w:r>
      <w:r>
        <w:rPr>
          <w:rFonts w:ascii="Times New Roman" w:hAnsi="Times New Roman" w:eastAsia="Times New Roman" w:cs="Times New Roman"/>
          <w:b/>
          <w:i w:val="0"/>
          <w:color w:val="000000"/>
          <w:sz w:val="19"/>
          <w:u w:val="none"/>
        </w:rPr>
        <w:t xml:space="preserve">and even though animals lack free will, we nonetheless learn that fulfilling the will of the Blessed Name includes self-sacrifice (mesirut nefesh) and the nullification of that entity, </w:t>
      </w:r>
      <w:r>
        <w:rPr>
          <w:rFonts w:ascii="Times New Roman" w:hAnsi="Times New Roman" w:eastAsia="Times New Roman" w:cs="Times New Roman"/>
          <w:b w:val="0"/>
          <w:i w:val="0"/>
          <w:color w:val="000000"/>
          <w:sz w:val="19"/>
          <w:u w:val="none"/>
          <w:rtl/>
        </w:rPr>
        <w:t xml:space="preserve">שֶׁהֲרֵי כָּךְ רָאִינוּ יִסַּד הַשֵּׁם יִתְבָּרַךְ בִּצְפַרְדְּעֵי מִצְרַיִם: דִּכְשֶׁיֵּשׁ קִדּוּשׁ הַשֵּׁם בַּדָּבָר, הֵם פּוֹעֲלִים פְּעֻלָּתָם בִּמְסִירַת נֶפֶשׁ. </w:t>
      </w:r>
      <w:r>
        <w:rPr>
          <w:rFonts w:ascii="Times New Roman" w:hAnsi="Times New Roman" w:eastAsia="Times New Roman" w:cs="Times New Roman"/>
          <w:b/>
          <w:i w:val="0"/>
          <w:color w:val="000000"/>
          <w:sz w:val="19"/>
          <w:u w:val="none"/>
        </w:rPr>
        <w:t xml:space="preserve">for thus we saw the Blessed Name established in the frogs of Egypt: that when sanctification of the Name is at stake, they carry out their action through self-sacrifice. </w:t>
      </w:r>
      <w:r>
        <w:rPr>
          <w:rFonts w:ascii="Times New Roman" w:hAnsi="Times New Roman" w:eastAsia="Times New Roman" w:cs="Times New Roman"/>
          <w:b w:val="0"/>
          <w:i w:val="0"/>
          <w:color w:val="000000"/>
          <w:sz w:val="19"/>
          <w:u w:val="none"/>
          <w:rtl/>
        </w:rPr>
        <w:t xml:space="preserve">הֲגַם דִּבְטֶבַע כָּל הַבְּרוּאִים לִבְרוֹחַ מִדָּבָר הַמַּזִּיקָם, וּמִזֶּה לְמֵידִין בִּבְחִירָה גַּם כֵּן לִשְׁמוֹר הַגּוּף וְלִשְׁבּוֹת מִפְּעֻלָּתוֹ גַּם בְּמִצְוֹת ה', דּוּגְמַת הֵם בִּפְעֻלָּתָם הַטִּבְעִית; </w:t>
      </w:r>
      <w:r>
        <w:rPr>
          <w:rFonts w:ascii="Times New Roman" w:hAnsi="Times New Roman" w:eastAsia="Times New Roman" w:cs="Times New Roman"/>
          <w:b/>
          <w:i w:val="0"/>
          <w:color w:val="000000"/>
          <w:sz w:val="19"/>
          <w:u w:val="none"/>
        </w:rPr>
        <w:t xml:space="preserve">Although it is the instinct of all creatures to flee from what harms them, and from this we learn in free choice to preserve the body and cease activity even in Hashem's commandments, modeling their natural preservation; </w:t>
      </w:r>
      <w:r>
        <w:rPr>
          <w:rFonts w:ascii="Times New Roman" w:hAnsi="Times New Roman" w:eastAsia="Times New Roman" w:cs="Times New Roman"/>
          <w:b w:val="0"/>
          <w:i w:val="0"/>
          <w:color w:val="000000"/>
          <w:sz w:val="19"/>
          <w:u w:val="none"/>
          <w:rtl/>
        </w:rPr>
        <w:t xml:space="preserve">אֲבָל בִּפְעֻלָּה שֶׁיֵּשׁ בָּהּ קִדּוּשׁ הַשֵּׁם צָרִיךְ לִמְסִירַת נֶפֶשׁ כְּמוֹהֶם. </w:t>
      </w:r>
      <w:r>
        <w:rPr>
          <w:rFonts w:ascii="Times New Roman" w:hAnsi="Times New Roman" w:eastAsia="Times New Roman" w:cs="Times New Roman"/>
          <w:b/>
          <w:i w:val="0"/>
          <w:color w:val="000000"/>
          <w:sz w:val="19"/>
          <w:u w:val="none"/>
        </w:rPr>
        <w:t xml:space="preserve">yet in an act that involves the sanctification of the Name, one must practice self-sacrifice like them. </w:t>
      </w:r>
      <w:r>
        <w:rPr>
          <w:rFonts w:ascii="Times New Roman" w:hAnsi="Times New Roman" w:eastAsia="Times New Roman" w:cs="Times New Roman"/>
          <w:b w:val="0"/>
          <w:i w:val="0"/>
          <w:color w:val="000000"/>
          <w:sz w:val="19"/>
          <w:u w:val="none"/>
          <w:rtl/>
        </w:rPr>
        <w:t xml:space="preserve">וּכְמוֹ שֶׁכָּתוּב: "מַלְּפֵנוּ מִבַּהֲמוֹת אָרֶץ וְגוֹמֵר" (אִיּוֹב לה, יא), שֶׁאֲנַחְנוּ בִּפְעֻלָּתֵנוּ הַבְּחִירִית לְמֵידִין מֵהֶם: </w:t>
      </w:r>
      <w:r>
        <w:rPr>
          <w:rFonts w:ascii="Times New Roman" w:hAnsi="Times New Roman" w:eastAsia="Times New Roman" w:cs="Times New Roman"/>
          <w:b/>
          <w:i w:val="0"/>
          <w:color w:val="000000"/>
          <w:sz w:val="19"/>
          <w:u w:val="none"/>
        </w:rPr>
        <w:t>As it is written: "Who teaches us more than the beasts of the earth, etc." (</w:t>
      </w:r>
      <w:hyperlink r:id="rId626">
        <w:r>
          <w:rPr>
            <w:rFonts w:ascii="Times New Roman" w:hAnsi="Times New Roman" w:eastAsia="Times New Roman" w:cs="Times New Roman"/>
            <w:sz w:val="19"/>
            <w:szCs w:val="19"/>
            <w:b/>
            <w:color w:val="000000"/>
            <w:u w:val="none"/>
          </w:rPr>
          <w:t>Job 35:11</w:t>
        </w:r>
      </w:hyperlink>
      <w:r>
        <w:rPr>
          <w:rFonts w:ascii="Times New Roman" w:hAnsi="Times New Roman" w:eastAsia="Times New Roman" w:cs="Times New Roman"/>
          <w:b/>
          <w:i w:val="0"/>
          <w:color w:val="000000"/>
          <w:sz w:val="19"/>
          <w:u w:val="none"/>
        </w:rPr>
        <w:t>), meaning that we, in our choice-driven actions, learn from them.</w:t>
      </w:r>
    </w:p>
    <w:p w:rsidR="00000000" w:rsidDel="00000000" w:rsidP="00000000" w:rsidRDefault="00000000" w:rsidRPr="00000000" w14:paraId="00000230">
      <w:pPr>
        <w:keepNext w:val="0"/>
        <w:spacing w:line="240" w:lineRule="auto" w:before="0" w:after="0"/>
        <w:ind w:left="0" w:right="0" w:firstLine="0"/>
        <w:jc w:val="left"/>
        <w:rPr>
          <w:color w:val="1f1f1f"/>
        </w:rPr>
      </w:pPr>
    </w:p>
    <w:p w:rsidR="00000000" w:rsidDel="00000000" w:rsidP="00000000" w:rsidRDefault="00000000" w:rsidRPr="00000000" w14:paraId="00000231">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174</w:t>
      </w:r>
    </w:p>
    <w:p>
      <w:pPr>
        <w:spacing w:before="0" w:after="100"/>
        <w:jc w:val="left"/>
      </w:pPr>
      <w:r>
        <w:rPr>
          <w:rFonts w:ascii="Times New Roman" w:hAnsi="Times New Roman"/>
          <w:b/>
          <w:i/>
          <w:sz w:val="19"/>
        </w:rPr>
        <w:t>Through Corruption and Blemishing of the Covenant</w:t>
      </w:r>
    </w:p>
    <w:p w:rsidR="00000000" w:rsidDel="00000000" w:rsidP="00000000" w:rsidRDefault="00000000" w:rsidRPr="00000000" w14:paraId="0000023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[קעד] עַל יְדֵי קִלְקוּל וּפְגַם הַבְּרִית נֶעְלָם אוֹר תּוֹרָה חַס וְשָׁלוֹם, כְּמוֹ שֶׁכָּתוּב: "אוֹר זָרֻעַ לַצַּדִּיק" (תְּהִלִּים צז, יא) דַּיְיקָא, וּכְתִיב: "כִּי נֵר מִצְוָה וְתוֹרָה אוֹר" (מִשְׁלֵי ו, כג). </w:t>
      </w:r>
      <w:r>
        <w:rPr>
          <w:rFonts w:ascii="Times New Roman" w:hAnsi="Times New Roman" w:eastAsia="Times New Roman" w:cs="Times New Roman"/>
          <w:b/>
          <w:i w:val="0"/>
          <w:color w:val="000000"/>
          <w:sz w:val="19"/>
          <w:u w:val="none"/>
        </w:rPr>
        <w:t>Through corruption and blemishing of the Covenant, the light of Torah is concealed, Heaven forbid, as it is written: "Light is sown for the righteous (tzadik)" (</w:t>
      </w:r>
      <w:hyperlink r:id="rId627">
        <w:r>
          <w:rPr>
            <w:rFonts w:ascii="Times New Roman" w:hAnsi="Times New Roman" w:eastAsia="Times New Roman" w:cs="Times New Roman"/>
            <w:sz w:val="19"/>
            <w:szCs w:val="19"/>
            <w:b/>
            <w:color w:val="000000"/>
            <w:u w:val="none"/>
          </w:rPr>
          <w:t>Psalms 97:11</w:t>
        </w:r>
      </w:hyperlink>
      <w:r>
        <w:rPr>
          <w:rFonts w:ascii="Times New Roman" w:hAnsi="Times New Roman" w:eastAsia="Times New Roman" w:cs="Times New Roman"/>
          <w:b/>
          <w:i w:val="0"/>
          <w:color w:val="000000"/>
          <w:sz w:val="19"/>
          <w:u w:val="none"/>
        </w:rPr>
        <w:t>) specifically, and it is written: "For the commandment is a lamp, and the Torah is light" (</w:t>
      </w:r>
      <w:hyperlink r:id="rId628">
        <w:r>
          <w:rPr>
            <w:rFonts w:ascii="Times New Roman" w:hAnsi="Times New Roman" w:eastAsia="Times New Roman" w:cs="Times New Roman"/>
            <w:sz w:val="19"/>
            <w:szCs w:val="19"/>
            <w:b/>
            <w:color w:val="000000"/>
            <w:u w:val="none"/>
          </w:rPr>
          <w:t>Proverbs 6:23</w:t>
        </w:r>
      </w:hyperlink>
      <w:r>
        <w:rPr>
          <w:rFonts w:ascii="Times New Roman" w:hAnsi="Times New Roman" w:eastAsia="Times New Roman" w:cs="Times New Roman"/>
          <w:b w:val="0"/>
          <w:i w:val="0"/>
          <w:color w:val="000000"/>
          <w:sz w:val="19"/>
          <w:u w:val="none"/>
          <w:rtl/>
        </w:rPr>
        <w:t xml:space="preserve">). וְכֵן מַכַּת חֹשֶׁךְ לְמִצְרַיִם הִיא מַכָּה הַתְּשִׁיעִית, כַּנּוֹדָע דִּבְכָל מָקוֹם מִסְפַּר עֶשֶׂר רוֹמֵז לְקוֹמָה שְׁלֵימָה, וְהַתְּשִׁיעִית נֶגֶד אוֹת בְּרִית קֹדֶשׁ. </w:t>
      </w:r>
      <w:r>
        <w:rPr>
          <w:rFonts w:ascii="Times New Roman" w:hAnsi="Times New Roman" w:eastAsia="Times New Roman" w:cs="Times New Roman"/>
          <w:b/>
          <w:i w:val="0"/>
          <w:color w:val="000000"/>
          <w:sz w:val="19"/>
          <w:u w:val="none"/>
        </w:rPr>
        <w:t xml:space="preserve">And so the plague of darkness upon Egypt was the ninth plague, as is known that everywhere the number ten alludes to a complete stature, and the ninth corresponds to the sign of the holy Covenant (Yesod). </w:t>
      </w:r>
      <w:r>
        <w:rPr>
          <w:rFonts w:ascii="Times New Roman" w:hAnsi="Times New Roman" w:eastAsia="Times New Roman" w:cs="Times New Roman"/>
          <w:b w:val="0"/>
          <w:i w:val="0"/>
          <w:color w:val="000000"/>
          <w:sz w:val="19"/>
          <w:u w:val="none"/>
          <w:rtl/>
        </w:rPr>
        <w:t xml:space="preserve">שֶׁבְּמִצְרַיִם – זֶה לְעֻמַּת זֶה: הֵם שְׁטוּפֵי זִמָּה, הָיָה לָהֶם חֹשֶׁךְ, וּלְכָל בְּנֵי יִשְׂרָאֵל אוֹר בְּמוֹשְׁבֹתָם, דְּ"עַמֵּךְ כֻּלָּם צַדִּיקִים". </w:t>
      </w:r>
      <w:r>
        <w:rPr>
          <w:rFonts w:ascii="Times New Roman" w:hAnsi="Times New Roman" w:eastAsia="Times New Roman" w:cs="Times New Roman"/>
          <w:b/>
          <w:i w:val="0"/>
          <w:color w:val="000000"/>
          <w:sz w:val="19"/>
          <w:u w:val="none"/>
        </w:rPr>
        <w:t xml:space="preserve">For in Egypt, one stood facing the other: they were steeped in licentiousness, so they had darkness, while all the children of Israel had light in their dwellings, for "your people are all righteous." </w:t>
      </w:r>
      <w:r>
        <w:rPr>
          <w:rFonts w:ascii="Times New Roman" w:hAnsi="Times New Roman" w:eastAsia="Times New Roman" w:cs="Times New Roman"/>
          <w:b w:val="0"/>
          <w:i w:val="0"/>
          <w:color w:val="000000"/>
          <w:sz w:val="19"/>
          <w:u w:val="none"/>
          <w:rtl/>
        </w:rPr>
        <w:t xml:space="preserve">וְגָלוּת מִצְרַיִם הָיָה לְתַקֵּן קִלְקוּל הַבְּרִית, כְּמוֹ שֶׁכָּתַבְתִּי בְּמָקוֹם אַחֵר עַל מַה שֶּׁנִּתְגַּלְגֵּל הַגָּלוּת עַל יְדֵי מְכִירַת יוֹסֵף; </w:t>
      </w:r>
      <w:r>
        <w:rPr>
          <w:rFonts w:ascii="Times New Roman" w:hAnsi="Times New Roman" w:eastAsia="Times New Roman" w:cs="Times New Roman"/>
          <w:b/>
          <w:i w:val="0"/>
          <w:color w:val="000000"/>
          <w:sz w:val="19"/>
          <w:u w:val="none"/>
        </w:rPr>
        <w:t xml:space="preserve">And the Egyptian exile came to rectify the blemish of the Covenant, as I wrote elsewhere concerning why the exile was brought about through the selling of Joseph; </w:t>
      </w:r>
      <w:r>
        <w:rPr>
          <w:rFonts w:ascii="Times New Roman" w:hAnsi="Times New Roman" w:eastAsia="Times New Roman" w:cs="Times New Roman"/>
          <w:b w:val="0"/>
          <w:i w:val="0"/>
          <w:color w:val="000000"/>
          <w:sz w:val="19"/>
          <w:u w:val="none"/>
          <w:rtl/>
        </w:rPr>
        <w:t xml:space="preserve">וּלְכָךְ אַחַר יְצִיאַת מִצְרַיִם שֶׁתִּיקְּנוּ הַבְּרִית בְּקֹשִׁי הַשִּׁעְבּוּד, זָכוּ לְאוֹר תּוֹרָה. </w:t>
      </w:r>
      <w:r>
        <w:rPr>
          <w:rFonts w:ascii="Times New Roman" w:hAnsi="Times New Roman" w:eastAsia="Times New Roman" w:cs="Times New Roman"/>
          <w:b/>
          <w:i w:val="0"/>
          <w:color w:val="000000"/>
          <w:sz w:val="19"/>
          <w:u w:val="none"/>
        </w:rPr>
        <w:t xml:space="preserve">and therefore, after the Exodus from Egypt, having rectified the Covenant through the harshness of servitude, they merited the light of the Torah. </w:t>
      </w:r>
      <w:r>
        <w:rPr>
          <w:rFonts w:ascii="Times New Roman" w:hAnsi="Times New Roman" w:eastAsia="Times New Roman" w:cs="Times New Roman"/>
          <w:b w:val="0"/>
          <w:i w:val="0"/>
          <w:color w:val="000000"/>
          <w:sz w:val="19"/>
          <w:u w:val="none"/>
          <w:rtl/>
        </w:rPr>
        <w:t xml:space="preserve">וּלְכָךְ פָּרָשִׁיּוֹת שׁוֹבָבִי"ם, מִתְּחִלַּת גָּלוּת מִצְרַיִם עַד אַחַר מַתַּן תּוֹרָה, מְיוּחָד לְתִיקּוּן הַבְּרִית. </w:t>
      </w:r>
      <w:r>
        <w:rPr>
          <w:rFonts w:ascii="Times New Roman" w:hAnsi="Times New Roman" w:eastAsia="Times New Roman" w:cs="Times New Roman"/>
          <w:b/>
          <w:i w:val="0"/>
          <w:color w:val="000000"/>
          <w:sz w:val="19"/>
          <w:u w:val="none"/>
        </w:rPr>
        <w:t xml:space="preserve">And therefore the Torah portions of Shovavim, from the inception of the Egyptian exile until after the Giving of the Torah, are designated for the rectification of the Covenant. </w:t>
      </w:r>
      <w:r>
        <w:rPr>
          <w:rFonts w:ascii="Times New Roman" w:hAnsi="Times New Roman" w:eastAsia="Times New Roman" w:cs="Times New Roman"/>
          <w:b w:val="0"/>
          <w:i w:val="0"/>
          <w:color w:val="000000"/>
          <w:sz w:val="19"/>
          <w:u w:val="none"/>
          <w:rtl/>
        </w:rPr>
        <w:t xml:space="preserve">וְהוּא בְּחֹדֶשׁ שְׁבָט שֶׁנִּבְרָא בְּאוֹת הַצַּדִּי"ק כְּמוֹ שֶׁכָּתוּב בְּסֵפֶר יְצִירָה </w:t>
      </w:r>
      <w:r>
        <w:rPr>
          <w:rFonts w:ascii="Times New Roman" w:hAnsi="Times New Roman" w:eastAsia="Times New Roman" w:cs="Times New Roman"/>
          <w:b/>
          <w:i w:val="0"/>
          <w:color w:val="000000"/>
          <w:sz w:val="19"/>
          <w:u w:val="none"/>
        </w:rPr>
        <w:t>And this falls in the month of Shevat, which was created through the letter Tzadik, as written in Sefer Yetzirah [</w:t>
      </w:r>
      <w:r>
        <w:rPr>
          <w:rFonts w:ascii="Times New Roman" w:hAnsi="Times New Roman" w:eastAsia="Times New Roman" w:cs="Times New Roman"/>
          <w:b w:val="0"/>
          <w:i w:val="0"/>
          <w:color w:val="000000"/>
          <w:sz w:val="19"/>
          <w:u w:val="none"/>
          <w:rtl/>
        </w:rPr>
        <w:t xml:space="preserve">וְטֵי"ת מִתְחַלֵּף בְּצַדִּי"ק בַּאֲרַמִּי לָרוֹב, כְּמוֹ שֶׁכָּתוּב בְּהַגָּהוֹת הֶעָרוּךְ, וְהוּא כְּטַעַם: אִמְרוּ צַדִּיק כִּי טוֹב, דְּהַפּוֹגֵם נִקְרָא רַע כִּדְאִיתָא בַּזֹּהַר]. </w:t>
      </w:r>
      <w:r>
        <w:rPr>
          <w:rFonts w:ascii="Times New Roman" w:hAnsi="Times New Roman" w:eastAsia="Times New Roman" w:cs="Times New Roman"/>
          <w:b/>
          <w:i w:val="0"/>
          <w:color w:val="000000"/>
          <w:sz w:val="19"/>
          <w:u w:val="none"/>
        </w:rPr>
        <w:t xml:space="preserve">and the letter Tet interchanges frequently with Tzadik in Aramaic, as written in the glosses of the Arukh, reflecting: "Say of the righteous (tzadik) that it shall be good (tov)," for one who blemishes is called evil, as brought in the Zohar. </w:t>
      </w:r>
      <w:r>
        <w:rPr>
          <w:rFonts w:ascii="Times New Roman" w:hAnsi="Times New Roman" w:eastAsia="Times New Roman" w:cs="Times New Roman"/>
          <w:b w:val="0"/>
          <w:i w:val="0"/>
          <w:color w:val="000000"/>
          <w:sz w:val="19"/>
          <w:u w:val="none"/>
          <w:rtl/>
        </w:rPr>
        <w:t xml:space="preserve">וְאָמְרִינַן בְּשַׁבָּת (עז:): דְּכָךְ הוּא סֵדֶר בְּרִיָּיתוֹ שֶׁל עוֹלָם – בְּרֵישָׁא חֲשׁוֹכָא וַהֲדַר נְהוֹרָא; </w:t>
      </w:r>
      <w:r>
        <w:rPr>
          <w:rFonts w:ascii="Times New Roman" w:hAnsi="Times New Roman" w:eastAsia="Times New Roman" w:cs="Times New Roman"/>
          <w:b/>
          <w:i w:val="0"/>
          <w:color w:val="000000"/>
          <w:sz w:val="19"/>
          <w:u w:val="none"/>
        </w:rPr>
        <w:t xml:space="preserve">And we say in </w:t>
      </w:r>
      <w:hyperlink r:id="rId608">
        <w:r>
          <w:rPr>
            <w:rFonts w:ascii="Times New Roman" w:hAnsi="Times New Roman" w:eastAsia="Times New Roman" w:cs="Times New Roman"/>
            <w:sz w:val="19"/>
            <w:szCs w:val="19"/>
            <w:b/>
            <w:color w:val="000000"/>
            <w:u w:val="none"/>
          </w:rPr>
          <w:t>Shabbat 77b</w:t>
        </w:r>
      </w:hyperlink>
      <w:r>
        <w:rPr>
          <w:rFonts w:ascii="Times New Roman" w:hAnsi="Times New Roman" w:eastAsia="Times New Roman" w:cs="Times New Roman"/>
          <w:b/>
          <w:i w:val="0"/>
          <w:color w:val="000000"/>
          <w:sz w:val="19"/>
          <w:u w:val="none"/>
        </w:rPr>
        <w:t xml:space="preserve">: such is the order of the creation of the world—first darkness, and then light; </w:t>
      </w:r>
      <w:r>
        <w:rPr>
          <w:rFonts w:ascii="Times New Roman" w:hAnsi="Times New Roman" w:eastAsia="Times New Roman" w:cs="Times New Roman"/>
          <w:b w:val="0"/>
          <w:i w:val="0"/>
          <w:color w:val="000000"/>
          <w:sz w:val="19"/>
          <w:u w:val="none"/>
          <w:rtl/>
        </w:rPr>
        <w:t xml:space="preserve">בְּוַדַּאי מֵאַחַר שֶׁבִּדְבָרִים הַטִּבְעִיִּים יִסַּד הַשֵּׁם יִתְבָּרַךְ כָּךְ, וַדַּאי כָּךְ הוּא עִיקַּר הָרָצוֹן, </w:t>
      </w:r>
      <w:r>
        <w:rPr>
          <w:rFonts w:ascii="Times New Roman" w:hAnsi="Times New Roman" w:eastAsia="Times New Roman" w:cs="Times New Roman"/>
          <w:b/>
          <w:i w:val="0"/>
          <w:color w:val="000000"/>
          <w:sz w:val="19"/>
          <w:u w:val="none"/>
        </w:rPr>
        <w:t xml:space="preserve">surely, since the Blessed Name established it so in natural things, this is certainly the primary divine will, </w:t>
      </w:r>
      <w:r>
        <w:rPr>
          <w:rFonts w:ascii="Times New Roman" w:hAnsi="Times New Roman" w:eastAsia="Times New Roman" w:cs="Times New Roman"/>
          <w:b w:val="0"/>
          <w:i w:val="0"/>
          <w:color w:val="000000"/>
          <w:sz w:val="19"/>
          <w:u w:val="none"/>
          <w:rtl/>
        </w:rPr>
        <w:t xml:space="preserve">וּכְמוֹ שֶׁכָּתוּב: מְקוֹם שֶׁבַּעֲלֵי תְשׁוּבָה עוֹמְדִין וְכוּלֵי. </w:t>
      </w:r>
      <w:r>
        <w:rPr>
          <w:rFonts w:ascii="Times New Roman" w:hAnsi="Times New Roman" w:eastAsia="Times New Roman" w:cs="Times New Roman"/>
          <w:b/>
          <w:i w:val="0"/>
          <w:color w:val="000000"/>
          <w:sz w:val="19"/>
          <w:u w:val="none"/>
        </w:rPr>
        <w:t>and as written: the place where penitents stand, etc. (</w:t>
      </w:r>
      <w:hyperlink r:id="rId307">
        <w:r>
          <w:rPr>
            <w:rFonts w:ascii="Times New Roman" w:hAnsi="Times New Roman" w:eastAsia="Times New Roman" w:cs="Times New Roman"/>
            <w:sz w:val="19"/>
            <w:szCs w:val="19"/>
            <w:b/>
            <w:color w:val="000000"/>
            <w:u w:val="none"/>
          </w:rPr>
          <w:t>Berakhot 34b</w:t>
        </w:r>
      </w:hyperlink>
      <w:r>
        <w:rPr>
          <w:rFonts w:ascii="Times New Roman" w:hAnsi="Times New Roman" w:eastAsia="Times New Roman" w:cs="Times New Roman"/>
          <w:b w:val="0"/>
          <w:i w:val="0"/>
          <w:color w:val="000000"/>
          <w:sz w:val="19"/>
          <w:u w:val="none"/>
          <w:rtl/>
        </w:rPr>
        <w:t xml:space="preserve">). הֲגַם דְּחָלִילָה לוֹמַר "אֶחֱטָא וְאָשׁוּב" וְלַעֲשׂוֹת כֵּן בִּבְחִירָתוֹ, מִשּׁוּם דְּאֵין מַסְפִּיקִין; </w:t>
      </w:r>
      <w:r>
        <w:rPr>
          <w:rFonts w:ascii="Times New Roman" w:hAnsi="Times New Roman" w:eastAsia="Times New Roman" w:cs="Times New Roman"/>
          <w:b/>
          <w:i w:val="0"/>
          <w:color w:val="000000"/>
          <w:sz w:val="19"/>
          <w:u w:val="none"/>
        </w:rPr>
        <w:t xml:space="preserve">Although, Heaven forbid that one say "I will sin and repent" and do so by free choice, because he is not granted the opportunity; </w:t>
      </w:r>
      <w:r>
        <w:rPr>
          <w:rFonts w:ascii="Times New Roman" w:hAnsi="Times New Roman" w:eastAsia="Times New Roman" w:cs="Times New Roman"/>
          <w:b w:val="0"/>
          <w:i w:val="0"/>
          <w:color w:val="000000"/>
          <w:sz w:val="19"/>
          <w:u w:val="none"/>
          <w:rtl/>
        </w:rPr>
        <w:t xml:space="preserve">מִכָּל מָקוֹם מֵעַצְמוֹ נַעֲשָׂה כֵּן, דְּ"אֵין אָדָם צַדִּיק בָּאָרֶץ וְגוֹמֵר" (קֹהֶלֶת ז, כ), </w:t>
      </w:r>
      <w:r>
        <w:rPr>
          <w:rFonts w:ascii="Times New Roman" w:hAnsi="Times New Roman" w:eastAsia="Times New Roman" w:cs="Times New Roman"/>
          <w:b/>
          <w:i w:val="0"/>
          <w:color w:val="000000"/>
          <w:sz w:val="19"/>
          <w:u w:val="none"/>
        </w:rPr>
        <w:t>nonetheless it transpires on its own, for "there is not a righteous man upon earth that does good and sins not" (</w:t>
      </w:r>
      <w:hyperlink r:id="rId298">
        <w:r>
          <w:rPr>
            <w:rFonts w:ascii="Times New Roman" w:hAnsi="Times New Roman" w:eastAsia="Times New Roman" w:cs="Times New Roman"/>
            <w:sz w:val="19"/>
            <w:szCs w:val="19"/>
            <w:b/>
            <w:color w:val="000000"/>
            <w:u w:val="none"/>
          </w:rPr>
          <w:t>Ecclesiastes 7:20</w:t>
        </w:r>
      </w:hyperlink>
      <w:r>
        <w:rPr>
          <w:rFonts w:ascii="Times New Roman" w:hAnsi="Times New Roman" w:eastAsia="Times New Roman" w:cs="Times New Roman"/>
          <w:b w:val="0"/>
          <w:i w:val="0"/>
          <w:color w:val="000000"/>
          <w:sz w:val="19"/>
          <w:u w:val="none"/>
          <w:rtl/>
        </w:rPr>
        <w:t xml:space="preserve">); אֲפִילּוּ יוֹסֵף הַצַּדִּיק אָמְרוּ זִכְרוֹנָם לִבְרָכָה (סוֹטָה לו:) דְּיָצְאוּ י' טִפִּין עַל פָּסוּק "וַיָּפֹזּוּ וְגוֹמֵר", </w:t>
      </w:r>
      <w:r>
        <w:rPr>
          <w:rFonts w:ascii="Times New Roman" w:hAnsi="Times New Roman" w:eastAsia="Times New Roman" w:cs="Times New Roman"/>
          <w:b/>
          <w:i w:val="0"/>
          <w:color w:val="000000"/>
          <w:sz w:val="19"/>
          <w:u w:val="none"/>
        </w:rPr>
        <w:t>even Joseph the Righteous, our Sages said (</w:t>
      </w:r>
      <w:hyperlink r:id="rId108">
        <w:r>
          <w:rPr>
            <w:rFonts w:ascii="Times New Roman" w:hAnsi="Times New Roman" w:eastAsia="Times New Roman" w:cs="Times New Roman"/>
            <w:sz w:val="19"/>
            <w:szCs w:val="19"/>
            <w:b/>
            <w:color w:val="000000"/>
            <w:u w:val="none"/>
          </w:rPr>
          <w:t>Sotah 36b</w:t>
        </w:r>
      </w:hyperlink>
      <w:r>
        <w:rPr>
          <w:rFonts w:ascii="Times New Roman" w:hAnsi="Times New Roman" w:eastAsia="Times New Roman" w:cs="Times New Roman"/>
          <w:b/>
          <w:i w:val="0"/>
          <w:color w:val="000000"/>
          <w:sz w:val="19"/>
          <w:u w:val="none"/>
        </w:rPr>
        <w:t>) that ten drops emerged from him, based on "and the arms of his hands were made supple" (</w:t>
      </w:r>
      <w:hyperlink r:id="rId629">
        <w:r>
          <w:rPr>
            <w:rFonts w:ascii="Times New Roman" w:hAnsi="Times New Roman" w:eastAsia="Times New Roman" w:cs="Times New Roman"/>
            <w:sz w:val="19"/>
            <w:szCs w:val="19"/>
            <w:b/>
            <w:color w:val="000000"/>
            <w:u w:val="none"/>
          </w:rPr>
          <w:t>Genesis 49:24</w:t>
        </w:r>
      </w:hyperlink>
      <w:r>
        <w:rPr>
          <w:rFonts w:ascii="Times New Roman" w:hAnsi="Times New Roman" w:eastAsia="Times New Roman" w:cs="Times New Roman"/>
          <w:b w:val="0"/>
          <w:i w:val="0"/>
          <w:color w:val="000000"/>
          <w:sz w:val="19"/>
          <w:u w:val="none"/>
          <w:rtl/>
        </w:rPr>
        <w:t xml:space="preserve">), וַאֲפִילּוּ יִשַׁי אֲבִי דָוִד שֶׁמֵּת בְּעֶטְיוֹ שֶׁל נָחָשׁ, אָמְרוּ זִכְרוֹנָם לִבְרָכָה (מִדְרָשׁ רַבָּה רֵישׁ פָּרָשַׁת תַּזְרִיעַ) "בֶּעָווֹן מָלֵא וְכוּלֵי". </w:t>
      </w:r>
      <w:r>
        <w:rPr>
          <w:rFonts w:ascii="Times New Roman" w:hAnsi="Times New Roman" w:eastAsia="Times New Roman" w:cs="Times New Roman"/>
          <w:b/>
          <w:i w:val="0"/>
          <w:color w:val="000000"/>
          <w:sz w:val="19"/>
          <w:u w:val="none"/>
        </w:rPr>
        <w:t xml:space="preserve">and even Jesse the father of David, who died solely through the counsel of the Serpent, our Sages expounded (Midrash Rabbah, Tazria) that he was conceived in full iniquity. </w:t>
      </w:r>
      <w:r>
        <w:rPr>
          <w:rFonts w:ascii="Times New Roman" w:hAnsi="Times New Roman" w:eastAsia="Times New Roman" w:cs="Times New Roman"/>
          <w:b w:val="0"/>
          <w:i w:val="0"/>
          <w:color w:val="000000"/>
          <w:sz w:val="19"/>
          <w:u w:val="none"/>
          <w:rtl/>
        </w:rPr>
        <w:t xml:space="preserve">וְכֵן יְסוֹד בִּנְיַן בֵּית דָּוִד וּמָשִׁיחַ בְּפֶרֶץ, הָיָה מִקּוֹדֶם עֵר וְאוֹנָן – חֲשׁוֹכָא. </w:t>
      </w:r>
      <w:r>
        <w:rPr>
          <w:rFonts w:ascii="Times New Roman" w:hAnsi="Times New Roman" w:eastAsia="Times New Roman" w:cs="Times New Roman"/>
          <w:b/>
          <w:i w:val="0"/>
          <w:color w:val="000000"/>
          <w:sz w:val="19"/>
          <w:u w:val="none"/>
        </w:rPr>
        <w:t xml:space="preserve">And likewise, the foundation of the House of David and the Messiah through Perez was preceded by Er and Onan—darkness. </w:t>
      </w:r>
      <w:r>
        <w:rPr>
          <w:rFonts w:ascii="Times New Roman" w:hAnsi="Times New Roman" w:eastAsia="Times New Roman" w:cs="Times New Roman"/>
          <w:b w:val="0"/>
          <w:i w:val="0"/>
          <w:color w:val="000000"/>
          <w:sz w:val="19"/>
          <w:u w:val="none"/>
          <w:rtl/>
        </w:rPr>
        <w:t xml:space="preserve">וְכָךְ הוּא הַסֵּדֶר, וְ"הָעָם הַהֹלְכִים בַּחֹשֶׁךְ רָאוּ אוֹר גָּדוֹל" (יְשַׁעְיָה ט, א), מֻפְלָג מִמִּי שֶׁאֵינוֹ הוֹלֵךְ בַּחֹשֶׁךְ. </w:t>
      </w:r>
      <w:r>
        <w:rPr>
          <w:rFonts w:ascii="Times New Roman" w:hAnsi="Times New Roman" w:eastAsia="Times New Roman" w:cs="Times New Roman"/>
          <w:b/>
          <w:i w:val="0"/>
          <w:color w:val="000000"/>
          <w:sz w:val="19"/>
          <w:u w:val="none"/>
        </w:rPr>
        <w:t>And such is the order: "The people that walked in darkness have seen a great light" (</w:t>
      </w:r>
      <w:hyperlink r:id="rId630">
        <w:r>
          <w:rPr>
            <w:rFonts w:ascii="Times New Roman" w:hAnsi="Times New Roman" w:eastAsia="Times New Roman" w:cs="Times New Roman"/>
            <w:sz w:val="19"/>
            <w:szCs w:val="19"/>
            <w:b/>
            <w:color w:val="000000"/>
            <w:u w:val="none"/>
          </w:rPr>
          <w:t>Isaiah 9:1</w:t>
        </w:r>
      </w:hyperlink>
      <w:r>
        <w:rPr>
          <w:rFonts w:ascii="Times New Roman" w:hAnsi="Times New Roman" w:eastAsia="Times New Roman" w:cs="Times New Roman"/>
          <w:b/>
          <w:i w:val="0"/>
          <w:color w:val="000000"/>
          <w:sz w:val="19"/>
          <w:u w:val="none"/>
        </w:rPr>
        <w:t xml:space="preserve">), far more wondrous than one who does not walk in darkness. </w:t>
      </w:r>
      <w:r>
        <w:rPr>
          <w:rFonts w:ascii="Times New Roman" w:hAnsi="Times New Roman" w:eastAsia="Times New Roman" w:cs="Times New Roman"/>
          <w:b w:val="0"/>
          <w:i w:val="0"/>
          <w:color w:val="000000"/>
          <w:sz w:val="19"/>
          <w:u w:val="none"/>
          <w:rtl/>
        </w:rPr>
        <w:t xml:space="preserve">וּבְכָל מָקוֹם "חֹשֶׁךְ" דִּכְתִיב הַיְינוּ חַשְׁכוּת מֵאוֹר תּוֹרָה, וְלֹא בְּצָרוֹת עוֹלָם הַזֶּה לְבַד. </w:t>
      </w:r>
      <w:r>
        <w:rPr>
          <w:rFonts w:ascii="Times New Roman" w:hAnsi="Times New Roman" w:eastAsia="Times New Roman" w:cs="Times New Roman"/>
          <w:b/>
          <w:i w:val="0"/>
          <w:color w:val="000000"/>
          <w:sz w:val="19"/>
          <w:u w:val="none"/>
        </w:rPr>
        <w:t xml:space="preserve">And everywhere "darkness" is written, it refers to darkness from the light of Torah, and not worldly troubles alone. </w:t>
      </w:r>
      <w:r>
        <w:rPr>
          <w:rFonts w:ascii="Times New Roman" w:hAnsi="Times New Roman" w:eastAsia="Times New Roman" w:cs="Times New Roman"/>
          <w:b w:val="0"/>
          <w:i w:val="0"/>
          <w:color w:val="000000"/>
          <w:sz w:val="19"/>
          <w:u w:val="none"/>
          <w:rtl/>
        </w:rPr>
        <w:t xml:space="preserve">וְכֵן "אֵין אָדָם עוֹמֵד עַל דִּבְרֵי תוֹרָה אֶלָּא אִם כֵּן נִכְשַׁל" – הוּא עַל יְדֵי חֹשֶׁךְ זֶה, </w:t>
      </w:r>
      <w:r>
        <w:rPr>
          <w:rFonts w:ascii="Times New Roman" w:hAnsi="Times New Roman" w:eastAsia="Times New Roman" w:cs="Times New Roman"/>
          <w:b/>
          <w:i w:val="0"/>
          <w:color w:val="000000"/>
          <w:sz w:val="19"/>
          <w:u w:val="none"/>
        </w:rPr>
        <w:t>And so, "a person does not master words of Torah unless he stumbles" (</w:t>
      </w:r>
      <w:hyperlink r:id="rId102">
        <w:r>
          <w:rPr>
            <w:rFonts w:ascii="Times New Roman" w:hAnsi="Times New Roman" w:eastAsia="Times New Roman" w:cs="Times New Roman"/>
            <w:sz w:val="19"/>
            <w:szCs w:val="19"/>
            <w:b/>
            <w:color w:val="000000"/>
            <w:u w:val="none"/>
          </w:rPr>
          <w:t>Gittin 43a</w:t>
        </w:r>
      </w:hyperlink>
      <w:r>
        <w:rPr>
          <w:rFonts w:ascii="Times New Roman" w:hAnsi="Times New Roman" w:eastAsia="Times New Roman" w:cs="Times New Roman"/>
          <w:b/>
          <w:i w:val="0"/>
          <w:color w:val="000000"/>
          <w:sz w:val="19"/>
          <w:u w:val="none"/>
        </w:rPr>
        <w:t xml:space="preserve">) occurs through this darkness, </w:t>
      </w:r>
      <w:r>
        <w:rPr>
          <w:rFonts w:ascii="Times New Roman" w:hAnsi="Times New Roman" w:eastAsia="Times New Roman" w:cs="Times New Roman"/>
          <w:b w:val="0"/>
          <w:i w:val="0"/>
          <w:color w:val="000000"/>
          <w:sz w:val="19"/>
          <w:u w:val="none"/>
          <w:rtl/>
        </w:rPr>
        <w:t xml:space="preserve">שֶׁהוּא עֶטְיוֹ שֶׁל נָחָשׁ דְּעֵשָׂו הָרָשָׁע שֶׁפָּגַע בְּכַף יֶרֶךְ יַעֲקֹב כַּנּוֹדָע. </w:t>
      </w:r>
      <w:r>
        <w:rPr>
          <w:rFonts w:ascii="Times New Roman" w:hAnsi="Times New Roman" w:eastAsia="Times New Roman" w:cs="Times New Roman"/>
          <w:b/>
          <w:i w:val="0"/>
          <w:color w:val="000000"/>
          <w:sz w:val="19"/>
          <w:u w:val="none"/>
        </w:rPr>
        <w:t xml:space="preserve">which is the counsel of the Serpent of Esau the wicked, who struck the hollow of Jacob's thigh, as is known. </w:t>
      </w:r>
      <w:r>
        <w:rPr>
          <w:rFonts w:ascii="Times New Roman" w:hAnsi="Times New Roman" w:eastAsia="Times New Roman" w:cs="Times New Roman"/>
          <w:b w:val="0"/>
          <w:i w:val="0"/>
          <w:color w:val="000000"/>
          <w:sz w:val="19"/>
          <w:u w:val="none"/>
          <w:rtl/>
        </w:rPr>
        <w:t xml:space="preserve">וְתֵיכֶף כְּשֶׁהִגִּיעַ חַס וְשָׁלוֹם לְכָךְ וְשָׁב, וְרָפָא, יָקוּם לָאוֹר, </w:t>
      </w:r>
      <w:r>
        <w:rPr>
          <w:rFonts w:ascii="Times New Roman" w:hAnsi="Times New Roman" w:eastAsia="Times New Roman" w:cs="Times New Roman"/>
          <w:b/>
          <w:i w:val="0"/>
          <w:color w:val="000000"/>
          <w:sz w:val="19"/>
          <w:u w:val="none"/>
        </w:rPr>
        <w:t xml:space="preserve">And immediately when one reaches that point, Heaven forbid, and repents, and is healed, he arises unto light, </w:t>
      </w:r>
      <w:r>
        <w:rPr>
          <w:rFonts w:ascii="Times New Roman" w:hAnsi="Times New Roman" w:eastAsia="Times New Roman" w:cs="Times New Roman"/>
          <w:b w:val="0"/>
          <w:i w:val="0"/>
          <w:color w:val="000000"/>
          <w:sz w:val="19"/>
          <w:u w:val="none"/>
          <w:rtl/>
        </w:rPr>
        <w:t xml:space="preserve">כְּהַהוּא דִּמְטָא זַרְזִיפָא דְּמַיָּא אַרֵישֵׁיהּ, אֲמַר וְכוּלֵי: "מֵאַשְׁפֹּת יָרִים אֶבְיוֹן" (יוֹמָא פז.): </w:t>
      </w:r>
      <w:r>
        <w:rPr>
          <w:rFonts w:ascii="Times New Roman" w:hAnsi="Times New Roman" w:eastAsia="Times New Roman" w:cs="Times New Roman"/>
          <w:b/>
          <w:i w:val="0"/>
          <w:color w:val="000000"/>
          <w:sz w:val="19"/>
          <w:u w:val="none"/>
        </w:rPr>
        <w:t>like that individual upon whose head a flow of water fell, and he proclaimed: "He raises the needy out of the dunghill" (</w:t>
      </w:r>
      <w:hyperlink r:id="rId631">
        <w:r>
          <w:rPr>
            <w:rFonts w:ascii="Times New Roman" w:hAnsi="Times New Roman" w:eastAsia="Times New Roman" w:cs="Times New Roman"/>
            <w:sz w:val="19"/>
            <w:szCs w:val="19"/>
            <w:b/>
            <w:color w:val="000000"/>
            <w:u w:val="none"/>
          </w:rPr>
          <w:t>Psalms 113:7</w:t>
        </w:r>
      </w:hyperlink>
      <w:r>
        <w:rPr>
          <w:rFonts w:ascii="Times New Roman" w:hAnsi="Times New Roman" w:eastAsia="Times New Roman" w:cs="Times New Roman"/>
          <w:b/>
          <w:i w:val="0"/>
          <w:color w:val="000000"/>
          <w:sz w:val="19"/>
          <w:u w:val="none"/>
        </w:rPr>
        <w:t xml:space="preserve">; </w:t>
      </w:r>
      <w:hyperlink r:id="rId632">
        <w:r>
          <w:rPr>
            <w:rFonts w:ascii="Times New Roman" w:hAnsi="Times New Roman" w:eastAsia="Times New Roman" w:cs="Times New Roman"/>
            <w:sz w:val="19"/>
            <w:szCs w:val="19"/>
            <w:b/>
            <w:color w:val="000000"/>
            <w:u w:val="none"/>
          </w:rPr>
          <w:t>Yoma 87a</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233">
      <w:pPr>
        <w:keepNext w:val="0"/>
        <w:spacing w:line="240" w:lineRule="auto" w:before="0" w:after="0"/>
        <w:ind w:left="0" w:right="0" w:firstLine="0"/>
        <w:jc w:val="left"/>
        <w:rPr>
          <w:color w:val="1f1f1f"/>
        </w:rPr>
      </w:pPr>
    </w:p>
    <w:p w:rsidR="00000000" w:rsidDel="00000000" w:rsidP="00000000" w:rsidRDefault="00000000" w:rsidRPr="00000000" w14:paraId="00000234">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175</w:t>
      </w:r>
    </w:p>
    <w:p>
      <w:pPr>
        <w:spacing w:before="0" w:after="100"/>
        <w:jc w:val="left"/>
      </w:pPr>
      <w:r>
        <w:rPr>
          <w:rFonts w:ascii="Times New Roman" w:hAnsi="Times New Roman"/>
          <w:b/>
          <w:i/>
          <w:sz w:val="19"/>
        </w:rPr>
        <w:t>One Must Take Heed Not to Cause Pain to Any Creature</w:t>
      </w:r>
    </w:p>
    <w:p w:rsidR="00000000" w:rsidDel="00000000" w:rsidP="00000000" w:rsidRDefault="00000000" w:rsidRPr="00000000" w14:paraId="0000023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קעה] צָרִיךְ לִיזָּהֵר מִלִּגְרוֹם צַעַר לְשׁוּם בְּרִיָּה, אֲפִילּוּ לְצוֹרֶךְ מִצְוָה, </w:t>
      </w:r>
      <w:r>
        <w:rPr>
          <w:rFonts w:ascii="Times New Roman" w:hAnsi="Times New Roman" w:eastAsia="Times New Roman" w:cs="Times New Roman"/>
          <w:b/>
          <w:i w:val="0"/>
          <w:color w:val="000000"/>
          <w:sz w:val="19"/>
          <w:u w:val="none"/>
        </w:rPr>
        <w:t xml:space="preserve">One must take heed not to cause pain to any creature, even for the purpose of a mitzvah, </w:t>
      </w:r>
      <w:r>
        <w:rPr>
          <w:rFonts w:ascii="Times New Roman" w:hAnsi="Times New Roman" w:eastAsia="Times New Roman" w:cs="Times New Roman"/>
          <w:b w:val="0"/>
          <w:i w:val="0"/>
          <w:color w:val="000000"/>
          <w:sz w:val="19"/>
          <w:u w:val="none"/>
          <w:rtl/>
        </w:rPr>
        <w:t xml:space="preserve">כְּמוֹ שֶׁכָּתוּב (בָּבָא בַּתְרָא ח:) עַל "כָּל לֹחֲצָיו" – אֲפִילּוּ גַּבָּאֵי צְדָקָה. </w:t>
      </w:r>
      <w:r>
        <w:rPr>
          <w:rFonts w:ascii="Times New Roman" w:hAnsi="Times New Roman" w:eastAsia="Times New Roman" w:cs="Times New Roman"/>
          <w:b/>
          <w:i w:val="0"/>
          <w:color w:val="000000"/>
          <w:sz w:val="19"/>
          <w:u w:val="none"/>
        </w:rPr>
        <w:t xml:space="preserve">as written in </w:t>
      </w:r>
      <w:hyperlink r:id="rId633">
        <w:r>
          <w:rPr>
            <w:rFonts w:ascii="Times New Roman" w:hAnsi="Times New Roman" w:eastAsia="Times New Roman" w:cs="Times New Roman"/>
            <w:sz w:val="19"/>
            <w:szCs w:val="19"/>
            <w:b/>
            <w:color w:val="000000"/>
            <w:u w:val="none"/>
          </w:rPr>
          <w:t>Bava Batra 8b</w:t>
        </w:r>
      </w:hyperlink>
      <w:r>
        <w:rPr>
          <w:rFonts w:ascii="Times New Roman" w:hAnsi="Times New Roman" w:eastAsia="Times New Roman" w:cs="Times New Roman"/>
          <w:b/>
          <w:i w:val="0"/>
          <w:color w:val="000000"/>
          <w:sz w:val="19"/>
          <w:u w:val="none"/>
        </w:rPr>
        <w:t xml:space="preserve"> on "all that oppress them" (</w:t>
      </w:r>
      <w:hyperlink r:id="rId634">
        <w:r>
          <w:rPr>
            <w:rFonts w:ascii="Times New Roman" w:hAnsi="Times New Roman" w:eastAsia="Times New Roman" w:cs="Times New Roman"/>
            <w:sz w:val="19"/>
            <w:szCs w:val="19"/>
            <w:b/>
            <w:color w:val="000000"/>
            <w:u w:val="none"/>
          </w:rPr>
          <w:t>Jeremiah 30:20</w:t>
        </w:r>
      </w:hyperlink>
      <w:r>
        <w:rPr>
          <w:rFonts w:ascii="Times New Roman" w:hAnsi="Times New Roman" w:eastAsia="Times New Roman" w:cs="Times New Roman"/>
          <w:b/>
          <w:i w:val="0"/>
          <w:color w:val="000000"/>
          <w:sz w:val="19"/>
          <w:u w:val="none"/>
        </w:rPr>
        <w:t xml:space="preserve">)—even charity collectors. </w:t>
      </w:r>
      <w:r>
        <w:rPr>
          <w:rFonts w:ascii="Times New Roman" w:hAnsi="Times New Roman" w:eastAsia="Times New Roman" w:cs="Times New Roman"/>
          <w:b w:val="0"/>
          <w:i w:val="0"/>
          <w:color w:val="000000"/>
          <w:sz w:val="19"/>
          <w:u w:val="none"/>
          <w:rtl/>
        </w:rPr>
        <w:t xml:space="preserve">וַאֲדֹנִירָם עַל הַמַּס דִּשְׁלֹמֹה הַמֶּלֶךְ עָלָיו הַשָּׁלוֹם לַחְצוֹב אֲבָנִים לְבִנְיַן בֵּית הַמִּקְדָּשׁ, דְּאֵין לְךָ מִצְוָה גְּדוֹלָה מִזּוֹ, </w:t>
      </w:r>
      <w:r>
        <w:rPr>
          <w:rFonts w:ascii="Times New Roman" w:hAnsi="Times New Roman" w:eastAsia="Times New Roman" w:cs="Times New Roman"/>
          <w:b/>
          <w:i w:val="0"/>
          <w:color w:val="000000"/>
          <w:sz w:val="19"/>
          <w:u w:val="none"/>
        </w:rPr>
        <w:t xml:space="preserve">And Adoniram who was over the levy for King Solomon, peace be upon him, to hew stones for the building of the Temple—than which there is no greater mitzvah— </w:t>
      </w:r>
      <w:r>
        <w:rPr>
          <w:rFonts w:ascii="Times New Roman" w:hAnsi="Times New Roman" w:eastAsia="Times New Roman" w:cs="Times New Roman"/>
          <w:b w:val="0"/>
          <w:i w:val="0"/>
          <w:color w:val="000000"/>
          <w:sz w:val="19"/>
          <w:u w:val="none"/>
          <w:rtl/>
        </w:rPr>
        <w:t xml:space="preserve">נֶעֱנַשׁ מִדָּה כְּנֶגֶד מִדָּה: רָגְמוּ בוֹ אֶבֶן. </w:t>
      </w:r>
      <w:r>
        <w:rPr>
          <w:rFonts w:ascii="Times New Roman" w:hAnsi="Times New Roman" w:eastAsia="Times New Roman" w:cs="Times New Roman"/>
          <w:b/>
          <w:i w:val="0"/>
          <w:color w:val="000000"/>
          <w:sz w:val="19"/>
          <w:u w:val="none"/>
        </w:rPr>
        <w:t>was punished measure for measure: they stoned him with stones (</w:t>
      </w:r>
      <w:hyperlink r:id="rId635">
        <w:r>
          <w:rPr>
            <w:rFonts w:ascii="Times New Roman" w:hAnsi="Times New Roman" w:eastAsia="Times New Roman" w:cs="Times New Roman"/>
            <w:sz w:val="19"/>
            <w:szCs w:val="19"/>
            <w:b/>
            <w:color w:val="000000"/>
            <w:u w:val="none"/>
          </w:rPr>
          <w:t>I Kings 12:18</w:t>
        </w:r>
      </w:hyperlink>
      <w:r>
        <w:rPr>
          <w:rFonts w:ascii="Times New Roman" w:hAnsi="Times New Roman" w:eastAsia="Times New Roman" w:cs="Times New Roman"/>
          <w:b w:val="0"/>
          <w:i w:val="0"/>
          <w:color w:val="000000"/>
          <w:sz w:val="19"/>
          <w:u w:val="none"/>
          <w:rtl/>
        </w:rPr>
        <w:t xml:space="preserve">). וְהַיְינוּ דְּמַס נִקְרָא מַה שֶּׁיּוֹתֵר לְפִי הַכֹּחַ, וּכְמוֹ שֶׁכָּתוּב: "אָבִיךָ הִכְבִּיד וְגוֹמֵר" (שָׁם, ד), </w:t>
      </w:r>
      <w:r>
        <w:rPr>
          <w:rFonts w:ascii="Times New Roman" w:hAnsi="Times New Roman" w:eastAsia="Times New Roman" w:cs="Times New Roman"/>
          <w:b/>
          <w:i w:val="0"/>
          <w:color w:val="000000"/>
          <w:sz w:val="19"/>
          <w:u w:val="none"/>
        </w:rPr>
        <w:t xml:space="preserve">That is, because a "levy" (mas) denotes what exceeds normal strength, as written: "Your father made our yoke grievous, etc." (ibid. 12:4), </w:t>
      </w:r>
      <w:r>
        <w:rPr>
          <w:rFonts w:ascii="Times New Roman" w:hAnsi="Times New Roman" w:eastAsia="Times New Roman" w:cs="Times New Roman"/>
          <w:b w:val="0"/>
          <w:i w:val="0"/>
          <w:color w:val="000000"/>
          <w:sz w:val="19"/>
          <w:u w:val="none"/>
          <w:rtl/>
        </w:rPr>
        <w:t xml:space="preserve">וּכְמוֹ שֶׁכָּתוּב בִּמְגִילָּה (יא.) בַּאֲחַשְׁוֵרוֹשׁ: הַכֹּל נַעֲשׂוּ רָשִׁים, שֶׁנֶּאֱמַר: "וַיָּשֶׂם מַס"; </w:t>
      </w:r>
      <w:r>
        <w:rPr>
          <w:rFonts w:ascii="Times New Roman" w:hAnsi="Times New Roman" w:eastAsia="Times New Roman" w:cs="Times New Roman"/>
          <w:b/>
          <w:i w:val="0"/>
          <w:color w:val="000000"/>
          <w:sz w:val="19"/>
          <w:u w:val="none"/>
        </w:rPr>
        <w:t xml:space="preserve">and as written in </w:t>
      </w:r>
      <w:hyperlink r:id="rId636">
        <w:r>
          <w:rPr>
            <w:rFonts w:ascii="Times New Roman" w:hAnsi="Times New Roman" w:eastAsia="Times New Roman" w:cs="Times New Roman"/>
            <w:sz w:val="19"/>
            <w:szCs w:val="19"/>
            <w:b/>
            <w:color w:val="000000"/>
            <w:u w:val="none"/>
          </w:rPr>
          <w:t>Megillah 11a</w:t>
        </w:r>
      </w:hyperlink>
      <w:r>
        <w:rPr>
          <w:rFonts w:ascii="Times New Roman" w:hAnsi="Times New Roman" w:eastAsia="Times New Roman" w:cs="Times New Roman"/>
          <w:b/>
          <w:i w:val="0"/>
          <w:color w:val="000000"/>
          <w:sz w:val="19"/>
          <w:u w:val="none"/>
        </w:rPr>
        <w:t xml:space="preserve"> concerning Ahasuerus: all became poor, as it is said: "and he laid a tribute"; </w:t>
      </w:r>
      <w:r>
        <w:rPr>
          <w:rFonts w:ascii="Times New Roman" w:hAnsi="Times New Roman" w:eastAsia="Times New Roman" w:cs="Times New Roman"/>
          <w:b w:val="0"/>
          <w:i w:val="0"/>
          <w:color w:val="000000"/>
          <w:sz w:val="19"/>
          <w:u w:val="none"/>
          <w:rtl/>
        </w:rPr>
        <w:t xml:space="preserve">וְהוּא מִקְרָא דְּ"שָׂרֵי מִסִּים לְמַעַן עַנֹּתוֹ" (שְׁמוֹת א, יא), דְּהוֹרָאַת מַס הַיְינוּ כְּשֶׁהוּא בְּהַכְבָּדָה לְעַנּוֹת נֶפֶשׁ. </w:t>
      </w:r>
      <w:r>
        <w:rPr>
          <w:rFonts w:ascii="Times New Roman" w:hAnsi="Times New Roman" w:eastAsia="Times New Roman" w:cs="Times New Roman"/>
          <w:b/>
          <w:i w:val="0"/>
          <w:color w:val="000000"/>
          <w:sz w:val="19"/>
          <w:u w:val="none"/>
        </w:rPr>
        <w:t>and this is based on the verse "taskmasters to afflict them with their burdens" (</w:t>
      </w:r>
      <w:hyperlink r:id="rId637">
        <w:r>
          <w:rPr>
            <w:rFonts w:ascii="Times New Roman" w:hAnsi="Times New Roman" w:eastAsia="Times New Roman" w:cs="Times New Roman"/>
            <w:sz w:val="19"/>
            <w:szCs w:val="19"/>
            <w:b/>
            <w:color w:val="000000"/>
            <w:u w:val="none"/>
          </w:rPr>
          <w:t>Exodus 1:11</w:t>
        </w:r>
      </w:hyperlink>
      <w:r>
        <w:rPr>
          <w:rFonts w:ascii="Times New Roman" w:hAnsi="Times New Roman" w:eastAsia="Times New Roman" w:cs="Times New Roman"/>
          <w:b/>
          <w:i w:val="0"/>
          <w:color w:val="000000"/>
          <w:sz w:val="19"/>
          <w:u w:val="none"/>
        </w:rPr>
        <w:t xml:space="preserve">), for the meaning of a levy is when it burdens so as to afflict the soul. </w:t>
      </w:r>
      <w:r>
        <w:rPr>
          <w:rFonts w:ascii="Times New Roman" w:hAnsi="Times New Roman" w:eastAsia="Times New Roman" w:cs="Times New Roman"/>
          <w:b w:val="0"/>
          <w:i w:val="0"/>
          <w:color w:val="000000"/>
          <w:sz w:val="19"/>
          <w:u w:val="none"/>
          <w:rtl/>
        </w:rPr>
        <w:t xml:space="preserve">וְעַל זֶה נֶעֱנָשִׁים גַּם כְּשֶׁהוּא לְמִצְוָה. </w:t>
      </w:r>
      <w:r>
        <w:rPr>
          <w:rFonts w:ascii="Times New Roman" w:hAnsi="Times New Roman" w:eastAsia="Times New Roman" w:cs="Times New Roman"/>
          <w:b/>
          <w:i w:val="0"/>
          <w:color w:val="000000"/>
          <w:sz w:val="19"/>
          <w:u w:val="none"/>
        </w:rPr>
        <w:t xml:space="preserve">And for this one is punished even when it is for the sake of a mitzvah. </w:t>
      </w:r>
      <w:r>
        <w:rPr>
          <w:rFonts w:ascii="Times New Roman" w:hAnsi="Times New Roman" w:eastAsia="Times New Roman" w:cs="Times New Roman"/>
          <w:b w:val="0"/>
          <w:i w:val="0"/>
          <w:color w:val="000000"/>
          <w:sz w:val="19"/>
          <w:u w:val="none"/>
          <w:rtl/>
        </w:rPr>
        <w:t xml:space="preserve">וְאָמְרוּ זִכְרוֹנָם לִבְרָכָה בְּתַנָּא דְבֵי אֵלִיָּהוּ (רַבָּה פָּרָשָׁה כד): אֲפִילּוּ אֶבֶן שֶׁנִּסְקַל וְעֵץ שֶׁנִּצְלַב עָתִיד לִיתֵּן הַדִּין. </w:t>
      </w:r>
      <w:r>
        <w:rPr>
          <w:rFonts w:ascii="Times New Roman" w:hAnsi="Times New Roman" w:eastAsia="Times New Roman" w:cs="Times New Roman"/>
          <w:b/>
          <w:i w:val="0"/>
          <w:color w:val="000000"/>
          <w:sz w:val="19"/>
          <w:u w:val="none"/>
        </w:rPr>
        <w:t xml:space="preserve">And our Sages stated in Tanna DeBei Eliyahu Rabbah (chapter 24): even the stone with which one was stoned and the tree upon which one was hanged are destined to give reckoning. </w:t>
      </w:r>
      <w:r>
        <w:rPr>
          <w:rFonts w:ascii="Times New Roman" w:hAnsi="Times New Roman" w:eastAsia="Times New Roman" w:cs="Times New Roman"/>
          <w:b w:val="0"/>
          <w:i w:val="0"/>
          <w:color w:val="000000"/>
          <w:sz w:val="19"/>
          <w:u w:val="none"/>
          <w:rtl/>
        </w:rPr>
        <w:t xml:space="preserve">וְהַיְינוּ אֲפִילּוּ בִּמְחוּיָּבֵי מִיתַת בֵּית דִּין, </w:t>
      </w:r>
      <w:r>
        <w:rPr>
          <w:rFonts w:ascii="Times New Roman" w:hAnsi="Times New Roman" w:eastAsia="Times New Roman" w:cs="Times New Roman"/>
          <w:b/>
          <w:i w:val="0"/>
          <w:color w:val="000000"/>
          <w:sz w:val="19"/>
          <w:u w:val="none"/>
        </w:rPr>
        <w:t xml:space="preserve">That is, even regarding those liable to capital execution by a court; </w:t>
      </w:r>
      <w:r>
        <w:rPr>
          <w:rFonts w:ascii="Times New Roman" w:hAnsi="Times New Roman" w:eastAsia="Times New Roman" w:cs="Times New Roman"/>
          <w:b w:val="0"/>
          <w:i w:val="0"/>
          <w:color w:val="000000"/>
          <w:sz w:val="19"/>
          <w:u w:val="none"/>
          <w:rtl/>
        </w:rPr>
        <w:t xml:space="preserve">וּלְכָךְ הָיוּ הַסַּנְהֶדְרִין מִתְעַנִּין אוֹתוֹ יוֹם (סַנְהֶדְרִין סג.) לְכַפֵּר עַל נַפְשׁוֹתָם, </w:t>
      </w:r>
      <w:r>
        <w:rPr>
          <w:rFonts w:ascii="Times New Roman" w:hAnsi="Times New Roman" w:eastAsia="Times New Roman" w:cs="Times New Roman"/>
          <w:b/>
          <w:i w:val="0"/>
          <w:color w:val="000000"/>
          <w:sz w:val="19"/>
          <w:u w:val="none"/>
        </w:rPr>
        <w:t>and therefore the Sanhedrin would fast on that day (</w:t>
      </w:r>
      <w:hyperlink r:id="rId638">
        <w:r>
          <w:rPr>
            <w:rFonts w:ascii="Times New Roman" w:hAnsi="Times New Roman" w:eastAsia="Times New Roman" w:cs="Times New Roman"/>
            <w:sz w:val="19"/>
            <w:szCs w:val="19"/>
            <w:b/>
            <w:color w:val="000000"/>
            <w:u w:val="none"/>
          </w:rPr>
          <w:t>Sanhedrin 63a</w:t>
        </w:r>
      </w:hyperlink>
      <w:r>
        <w:rPr>
          <w:rFonts w:ascii="Times New Roman" w:hAnsi="Times New Roman" w:eastAsia="Times New Roman" w:cs="Times New Roman"/>
          <w:b/>
          <w:i w:val="0"/>
          <w:color w:val="000000"/>
          <w:sz w:val="19"/>
          <w:u w:val="none"/>
        </w:rPr>
        <w:t xml:space="preserve">) to atone for their souls, </w:t>
      </w:r>
      <w:r>
        <w:rPr>
          <w:rFonts w:ascii="Times New Roman" w:hAnsi="Times New Roman" w:eastAsia="Times New Roman" w:cs="Times New Roman"/>
          <w:b w:val="0"/>
          <w:i w:val="0"/>
          <w:color w:val="000000"/>
          <w:sz w:val="19"/>
          <w:u w:val="none"/>
          <w:rtl/>
        </w:rPr>
        <w:t xml:space="preserve">וְסַנְהֶדְרִין הַהוֹרֶגֶת וְכוּלֵי נִקְרֵאת חָבְלָנִית (מַכּוֹת ז.), </w:t>
      </w:r>
      <w:r>
        <w:rPr>
          <w:rFonts w:ascii="Times New Roman" w:hAnsi="Times New Roman" w:eastAsia="Times New Roman" w:cs="Times New Roman"/>
          <w:b/>
          <w:i w:val="0"/>
          <w:color w:val="000000"/>
          <w:sz w:val="19"/>
          <w:u w:val="none"/>
        </w:rPr>
        <w:t>and a Sanhedrin that executes once in seven years is called destructive (</w:t>
      </w:r>
      <w:hyperlink r:id="rId639">
        <w:r>
          <w:rPr>
            <w:rFonts w:ascii="Times New Roman" w:hAnsi="Times New Roman" w:eastAsia="Times New Roman" w:cs="Times New Roman"/>
            <w:sz w:val="19"/>
            <w:szCs w:val="19"/>
            <w:b/>
            <w:color w:val="000000"/>
            <w:u w:val="none"/>
          </w:rPr>
          <w:t>Makkot 7a</w:t>
        </w:r>
      </w:hyperlink>
      <w:r>
        <w:rPr>
          <w:rFonts w:ascii="Times New Roman" w:hAnsi="Times New Roman" w:eastAsia="Times New Roman" w:cs="Times New Roman"/>
          <w:b w:val="0"/>
          <w:i w:val="0"/>
          <w:color w:val="000000"/>
          <w:sz w:val="19"/>
          <w:u w:val="none"/>
          <w:rtl/>
        </w:rPr>
        <w:t xml:space="preserve">), אַף עַל פִּי שֶׁהוּא בְּדִין נֶעֱנָשׁ, דְּגַם "כָּל שֶׁחֲבֵירוֹ נֶעֱנָשׁ עַל יָדוֹ וְכוּלֵי" (שַׁבָּת קמט:); </w:t>
      </w:r>
      <w:r>
        <w:rPr>
          <w:rFonts w:ascii="Times New Roman" w:hAnsi="Times New Roman" w:eastAsia="Times New Roman" w:cs="Times New Roman"/>
          <w:b/>
          <w:i w:val="0"/>
          <w:color w:val="000000"/>
          <w:sz w:val="19"/>
          <w:u w:val="none"/>
        </w:rPr>
        <w:t>even though the person was punished by law, for "whoever has his fellow punished on his account, etc." (</w:t>
      </w:r>
      <w:hyperlink r:id="rId233">
        <w:r>
          <w:rPr>
            <w:rFonts w:ascii="Times New Roman" w:hAnsi="Times New Roman" w:eastAsia="Times New Roman" w:cs="Times New Roman"/>
            <w:sz w:val="19"/>
            <w:szCs w:val="19"/>
            <w:b/>
            <w:color w:val="000000"/>
            <w:u w:val="none"/>
          </w:rPr>
          <w:t>Shabbat 149b</w:t>
        </w:r>
      </w:hyperlink>
      <w:r>
        <w:rPr>
          <w:rFonts w:ascii="Times New Roman" w:hAnsi="Times New Roman" w:eastAsia="Times New Roman" w:cs="Times New Roman"/>
          <w:b w:val="0"/>
          <w:i w:val="0"/>
          <w:color w:val="000000"/>
          <w:sz w:val="19"/>
          <w:u w:val="none"/>
          <w:rtl/>
        </w:rPr>
        <w:t xml:space="preserve">); וְהַהוֹרֵג שׁוֹגֵג חַיָּיב גָּלוּת, אַף עַל פִּי שֶׁהַלָּה מְחוּיָּב מִיתָה כְּמַאֲמַר רַבּוֹתֵינוּ זִכְרוֹנָם לִבְרָכָה (מַכּוֹת י:) דִּמְגַלְגְּלִין וְכוּלֵי; </w:t>
      </w:r>
      <w:r>
        <w:rPr>
          <w:rFonts w:ascii="Times New Roman" w:hAnsi="Times New Roman" w:eastAsia="Times New Roman" w:cs="Times New Roman"/>
          <w:b/>
          <w:i w:val="0"/>
          <w:color w:val="000000"/>
          <w:sz w:val="19"/>
          <w:u w:val="none"/>
        </w:rPr>
        <w:t>and an accidental killer is liable to exile, even though the victim was deserving of death, as our Sages stated (</w:t>
      </w:r>
      <w:hyperlink r:id="rId135">
        <w:r>
          <w:rPr>
            <w:rFonts w:ascii="Times New Roman" w:hAnsi="Times New Roman" w:eastAsia="Times New Roman" w:cs="Times New Roman"/>
            <w:sz w:val="19"/>
            <w:szCs w:val="19"/>
            <w:b/>
            <w:color w:val="000000"/>
            <w:u w:val="none"/>
          </w:rPr>
          <w:t>Makkot 10b</w:t>
        </w:r>
      </w:hyperlink>
      <w:r>
        <w:rPr>
          <w:rFonts w:ascii="Times New Roman" w:hAnsi="Times New Roman" w:eastAsia="Times New Roman" w:cs="Times New Roman"/>
          <w:b/>
          <w:i w:val="0"/>
          <w:color w:val="000000"/>
          <w:sz w:val="19"/>
          <w:u w:val="none"/>
        </w:rPr>
        <w:t xml:space="preserve">) that liability is brought about, etc.; </w:t>
      </w:r>
      <w:r>
        <w:rPr>
          <w:rFonts w:ascii="Times New Roman" w:hAnsi="Times New Roman" w:eastAsia="Times New Roman" w:cs="Times New Roman"/>
          <w:b w:val="0"/>
          <w:i w:val="0"/>
          <w:color w:val="000000"/>
          <w:sz w:val="19"/>
          <w:u w:val="none"/>
          <w:rtl/>
        </w:rPr>
        <w:t xml:space="preserve">וְאַף עַל פִּי שֶׁהוּא מִצְוָה וּ"בִעַרְתָּ הָרָע", מִכָּל מָקוֹם הֲרֵי גּוֹרֵם צַעַר לְמַעְלָה חַס וְשָׁלוֹם, </w:t>
      </w:r>
      <w:r>
        <w:rPr>
          <w:rFonts w:ascii="Times New Roman" w:hAnsi="Times New Roman" w:eastAsia="Times New Roman" w:cs="Times New Roman"/>
          <w:b/>
          <w:i w:val="0"/>
          <w:color w:val="000000"/>
          <w:sz w:val="19"/>
          <w:u w:val="none"/>
        </w:rPr>
        <w:t>and even though it is a mitzvah to "purge the evil from your midst" (</w:t>
      </w:r>
      <w:hyperlink r:id="rId640">
        <w:r>
          <w:rPr>
            <w:rFonts w:ascii="Times New Roman" w:hAnsi="Times New Roman" w:eastAsia="Times New Roman" w:cs="Times New Roman"/>
            <w:sz w:val="19"/>
            <w:szCs w:val="19"/>
            <w:b/>
            <w:color w:val="000000"/>
            <w:u w:val="none"/>
          </w:rPr>
          <w:t>Deuteronomy 17:7</w:t>
        </w:r>
      </w:hyperlink>
      <w:r>
        <w:rPr>
          <w:rFonts w:ascii="Times New Roman" w:hAnsi="Times New Roman" w:eastAsia="Times New Roman" w:cs="Times New Roman"/>
          <w:b/>
          <w:i w:val="0"/>
          <w:color w:val="000000"/>
          <w:sz w:val="19"/>
          <w:u w:val="none"/>
        </w:rPr>
        <w:t xml:space="preserve">), it nonetheless causes sorrow Above, Heaven forbid, </w:t>
      </w:r>
      <w:r>
        <w:rPr>
          <w:rFonts w:ascii="Times New Roman" w:hAnsi="Times New Roman" w:eastAsia="Times New Roman" w:cs="Times New Roman"/>
          <w:b w:val="0"/>
          <w:i w:val="0"/>
          <w:color w:val="000000"/>
          <w:sz w:val="19"/>
          <w:u w:val="none"/>
          <w:rtl/>
        </w:rPr>
        <w:t xml:space="preserve">כְּמוֹ שֶׁכָּתוּב (מְגִילָּה י:) שֶׁאֵין הַקָּדוֹשׁ בָּרוּךְ הוּא שָׂמֵחַ בְּמַפַּלְתָּן שֶׁל רְשָׁעִים, </w:t>
      </w:r>
      <w:r>
        <w:rPr>
          <w:rFonts w:ascii="Times New Roman" w:hAnsi="Times New Roman" w:eastAsia="Times New Roman" w:cs="Times New Roman"/>
          <w:b/>
          <w:i w:val="0"/>
          <w:color w:val="000000"/>
          <w:sz w:val="19"/>
          <w:u w:val="none"/>
        </w:rPr>
        <w:t xml:space="preserve">as written in </w:t>
      </w:r>
      <w:hyperlink r:id="rId96">
        <w:r>
          <w:rPr>
            <w:rFonts w:ascii="Times New Roman" w:hAnsi="Times New Roman" w:eastAsia="Times New Roman" w:cs="Times New Roman"/>
            <w:sz w:val="19"/>
            <w:szCs w:val="19"/>
            <w:b/>
            <w:color w:val="000000"/>
            <w:u w:val="none"/>
          </w:rPr>
          <w:t>Megillah 10b</w:t>
        </w:r>
      </w:hyperlink>
      <w:r>
        <w:rPr>
          <w:rFonts w:ascii="Times New Roman" w:hAnsi="Times New Roman" w:eastAsia="Times New Roman" w:cs="Times New Roman"/>
          <w:b/>
          <w:i w:val="0"/>
          <w:color w:val="000000"/>
          <w:sz w:val="19"/>
          <w:u w:val="none"/>
        </w:rPr>
        <w:t xml:space="preserve"> that the Holy One, blessed be He, does not rejoice over the downfall of the wicked, </w:t>
      </w:r>
      <w:r>
        <w:rPr>
          <w:rFonts w:ascii="Times New Roman" w:hAnsi="Times New Roman" w:eastAsia="Times New Roman" w:cs="Times New Roman"/>
          <w:b w:val="0"/>
          <w:i w:val="0"/>
          <w:color w:val="000000"/>
          <w:sz w:val="19"/>
          <w:u w:val="none"/>
          <w:rtl/>
        </w:rPr>
        <w:t xml:space="preserve">וְאָמְרוּ (סַנְהֶדְרִין מו.): שְׁכִינָה מָה אוֹמֶרֶת וְכוּלֵי. </w:t>
      </w:r>
      <w:r>
        <w:rPr>
          <w:rFonts w:ascii="Times New Roman" w:hAnsi="Times New Roman" w:eastAsia="Times New Roman" w:cs="Times New Roman"/>
          <w:b/>
          <w:i w:val="0"/>
          <w:color w:val="000000"/>
          <w:sz w:val="19"/>
          <w:u w:val="none"/>
        </w:rPr>
        <w:t>and they said (</w:t>
      </w:r>
      <w:hyperlink r:id="rId641">
        <w:r>
          <w:rPr>
            <w:rFonts w:ascii="Times New Roman" w:hAnsi="Times New Roman" w:eastAsia="Times New Roman" w:cs="Times New Roman"/>
            <w:sz w:val="19"/>
            <w:szCs w:val="19"/>
            <w:b/>
            <w:color w:val="000000"/>
            <w:u w:val="none"/>
          </w:rPr>
          <w:t>Sanhedrin 46a</w:t>
        </w:r>
      </w:hyperlink>
      <w:r>
        <w:rPr>
          <w:rFonts w:ascii="Times New Roman" w:hAnsi="Times New Roman" w:eastAsia="Times New Roman" w:cs="Times New Roman"/>
          <w:b/>
          <w:i w:val="0"/>
          <w:color w:val="000000"/>
          <w:sz w:val="19"/>
          <w:u w:val="none"/>
        </w:rPr>
        <w:t xml:space="preserve">): What does the Shechinah say? "My head is heavy, My arm is heavy." </w:t>
      </w:r>
      <w:r>
        <w:rPr>
          <w:rFonts w:ascii="Times New Roman" w:hAnsi="Times New Roman" w:eastAsia="Times New Roman" w:cs="Times New Roman"/>
          <w:b w:val="0"/>
          <w:i w:val="0"/>
          <w:color w:val="000000"/>
          <w:sz w:val="19"/>
          <w:u w:val="none"/>
          <w:rtl/>
        </w:rPr>
        <w:t xml:space="preserve">וְכָל שֶׁכֵּן בְּצַעֲרָן שֶׁל צַדִּיקִים, אֲפִילּוּ שֶׁהוּא כְּפִיָּה לִדְבַר מִצְוָה </w:t>
      </w:r>
      <w:r>
        <w:rPr>
          <w:rFonts w:ascii="Times New Roman" w:hAnsi="Times New Roman" w:eastAsia="Times New Roman" w:cs="Times New Roman"/>
          <w:b/>
          <w:i w:val="0"/>
          <w:color w:val="000000"/>
          <w:sz w:val="19"/>
          <w:u w:val="none"/>
        </w:rPr>
        <w:t xml:space="preserve">And all the more so regarding the distress of the righteous, even when it is coercion for the sake of a mitzvah </w:t>
      </w:r>
      <w:r>
        <w:rPr>
          <w:rFonts w:ascii="Times New Roman" w:hAnsi="Times New Roman" w:eastAsia="Times New Roman" w:cs="Times New Roman"/>
          <w:b w:val="0"/>
          <w:i w:val="0"/>
          <w:color w:val="000000"/>
          <w:sz w:val="19"/>
          <w:u w:val="none"/>
          <w:rtl/>
        </w:rPr>
        <w:t xml:space="preserve">אַמְנָם מִדַּת מַלְכוּת הוּא דַּיְיקָא לְהֵיפֶךְ, כְּמַאֲמַר רַבּוֹתֵינוּ זִכְרוֹנָם לִבְרָכָה: אַדָּוִד הַמֶּלֶךְ עָלָיו הַשָּׁלוֹם – יָדֶיךָ חַדּוֹת וַחֲרוּצוֹת לִרְדּוֹת בָּהֶן עוֹלָמוֹ. </w:t>
      </w:r>
      <w:r>
        <w:rPr>
          <w:rFonts w:ascii="Times New Roman" w:hAnsi="Times New Roman" w:eastAsia="Times New Roman" w:cs="Times New Roman"/>
          <w:b/>
          <w:i w:val="0"/>
          <w:color w:val="000000"/>
          <w:sz w:val="19"/>
          <w:u w:val="none"/>
        </w:rPr>
        <w:t xml:space="preserve">however, the attribute of monarchy is specifically the reverse, as our Sages expounded concerning King David: your hands are sharp and decisive to rule His world with them. </w:t>
      </w:r>
      <w:r>
        <w:rPr>
          <w:rFonts w:ascii="Times New Roman" w:hAnsi="Times New Roman" w:eastAsia="Times New Roman" w:cs="Times New Roman"/>
          <w:b w:val="0"/>
          <w:i w:val="0"/>
          <w:color w:val="000000"/>
          <w:sz w:val="19"/>
          <w:u w:val="none"/>
          <w:rtl/>
        </w:rPr>
        <w:t xml:space="preserve">וְנֶאֱמַר בּוֹ "אַדְמוֹנִי" כִּבְעֵשָׂו, רַק "עִם יְפֵה עֵינַיִם" – מִדַּעַת סַנְהֶדְרִין (בְּרֵאשִׁית רַבָּה פָּרָשָׁה סג), לְכָךְ זָכָה לְמַלְכוּת. </w:t>
      </w:r>
      <w:r>
        <w:rPr>
          <w:rFonts w:ascii="Times New Roman" w:hAnsi="Times New Roman" w:eastAsia="Times New Roman" w:cs="Times New Roman"/>
          <w:b/>
          <w:i w:val="0"/>
          <w:color w:val="000000"/>
          <w:sz w:val="19"/>
          <w:u w:val="none"/>
        </w:rPr>
        <w:t>And of him it was said "ruddy" as of Esau, only "with beautiful eyes"—meaning with the consent of the Sanhedrin (</w:t>
      </w:r>
      <w:hyperlink r:id="rId642">
        <w:r>
          <w:rPr>
            <w:rFonts w:ascii="Times New Roman" w:hAnsi="Times New Roman" w:eastAsia="Times New Roman" w:cs="Times New Roman"/>
            <w:sz w:val="19"/>
            <w:szCs w:val="19"/>
            <w:b/>
            <w:color w:val="000000"/>
            <w:u w:val="none"/>
          </w:rPr>
          <w:t>Bereishit Rabbah 63:8</w:t>
        </w:r>
      </w:hyperlink>
      <w:r>
        <w:rPr>
          <w:rFonts w:ascii="Times New Roman" w:hAnsi="Times New Roman" w:eastAsia="Times New Roman" w:cs="Times New Roman"/>
          <w:b/>
          <w:i w:val="0"/>
          <w:color w:val="000000"/>
          <w:sz w:val="19"/>
          <w:u w:val="none"/>
        </w:rPr>
        <w:t xml:space="preserve">), which is why he merited kingship. </w:t>
      </w:r>
      <w:r>
        <w:rPr>
          <w:rFonts w:ascii="Times New Roman" w:hAnsi="Times New Roman" w:eastAsia="Times New Roman" w:cs="Times New Roman"/>
          <w:b w:val="0"/>
          <w:i w:val="0"/>
          <w:color w:val="000000"/>
          <w:sz w:val="19"/>
          <w:u w:val="none"/>
          <w:rtl/>
        </w:rPr>
        <w:t xml:space="preserve">וְשָׁאוּל נִסְתַּלֵּק מִפְּנֵי שֶׁנַּעֲשָׂה רַחְמָן עַל הָאַכְזָרִים כַּנּוֹדָע, </w:t>
      </w:r>
      <w:r>
        <w:rPr>
          <w:rFonts w:ascii="Times New Roman" w:hAnsi="Times New Roman" w:eastAsia="Times New Roman" w:cs="Times New Roman"/>
          <w:b/>
          <w:i w:val="0"/>
          <w:color w:val="000000"/>
          <w:sz w:val="19"/>
          <w:u w:val="none"/>
        </w:rPr>
        <w:t xml:space="preserve">And Saul was removed because he showed mercy to the cruel, as is known, </w:t>
      </w:r>
      <w:r>
        <w:rPr>
          <w:rFonts w:ascii="Times New Roman" w:hAnsi="Times New Roman" w:eastAsia="Times New Roman" w:cs="Times New Roman"/>
          <w:b w:val="0"/>
          <w:i w:val="0"/>
          <w:color w:val="000000"/>
          <w:sz w:val="19"/>
          <w:u w:val="none"/>
          <w:rtl/>
        </w:rPr>
        <w:t xml:space="preserve">דְּמִדַּת מַלְכוּת הִיא מִדַּת הַדִּין הַקָּשָׁה, </w:t>
      </w:r>
      <w:r>
        <w:rPr>
          <w:rFonts w:ascii="Times New Roman" w:hAnsi="Times New Roman" w:eastAsia="Times New Roman" w:cs="Times New Roman"/>
          <w:b/>
          <w:i w:val="0"/>
          <w:color w:val="000000"/>
          <w:sz w:val="19"/>
          <w:u w:val="none"/>
        </w:rPr>
        <w:t xml:space="preserve">for the attribute of monarchy is the severe attribute of strict judgment, </w:t>
      </w:r>
      <w:r>
        <w:rPr>
          <w:rFonts w:ascii="Times New Roman" w:hAnsi="Times New Roman" w:eastAsia="Times New Roman" w:cs="Times New Roman"/>
          <w:b w:val="0"/>
          <w:i w:val="0"/>
          <w:color w:val="000000"/>
          <w:sz w:val="19"/>
          <w:u w:val="none"/>
          <w:rtl/>
        </w:rPr>
        <w:t xml:space="preserve">וְנֶאֱמַר: "בִּי מְלָכִים יִמְלֹכוּ", כִּי אוֹרַיְיתָא נָפְקָא מִגְּבוּרָה כִּדְאִיתָא בַּזֹּהַר (חֵלֶק ג, פ סוֹף עַמּוּד ב), </w:t>
      </w:r>
      <w:r>
        <w:rPr>
          <w:rFonts w:ascii="Times New Roman" w:hAnsi="Times New Roman" w:eastAsia="Times New Roman" w:cs="Times New Roman"/>
          <w:b/>
          <w:i w:val="0"/>
          <w:color w:val="000000"/>
          <w:sz w:val="19"/>
          <w:u w:val="none"/>
        </w:rPr>
        <w:t>and it is stated: "By me kings reign" (</w:t>
      </w:r>
      <w:hyperlink r:id="rId207">
        <w:r>
          <w:rPr>
            <w:rFonts w:ascii="Times New Roman" w:hAnsi="Times New Roman" w:eastAsia="Times New Roman" w:cs="Times New Roman"/>
            <w:sz w:val="19"/>
            <w:szCs w:val="19"/>
            <w:b/>
            <w:color w:val="000000"/>
            <w:u w:val="none"/>
          </w:rPr>
          <w:t>Proverbs 8:15</w:t>
        </w:r>
      </w:hyperlink>
      <w:r>
        <w:rPr>
          <w:rFonts w:ascii="Times New Roman" w:hAnsi="Times New Roman" w:eastAsia="Times New Roman" w:cs="Times New Roman"/>
          <w:b/>
          <w:i w:val="0"/>
          <w:color w:val="000000"/>
          <w:sz w:val="19"/>
          <w:u w:val="none"/>
        </w:rPr>
        <w:t xml:space="preserve">), because Torah issues from Gevurah, as brought in the Zohar (Part III, 80b), </w:t>
      </w:r>
      <w:r>
        <w:rPr>
          <w:rFonts w:ascii="Times New Roman" w:hAnsi="Times New Roman" w:eastAsia="Times New Roman" w:cs="Times New Roman"/>
          <w:b w:val="0"/>
          <w:i w:val="0"/>
          <w:color w:val="000000"/>
          <w:sz w:val="19"/>
          <w:u w:val="none"/>
          <w:rtl/>
        </w:rPr>
        <w:t xml:space="preserve">וְעַל יָדוֹ זָכָה מֹשֶׁה לְמַלְכוּת, אַף עַל פִּי שֶׁהָיָה עָנָו מִכָּל הָאָדָם, אָמַר לוֹ קֹרַח: "מַדּוּעַ תִּתְנַשְּׂאוּ". </w:t>
      </w:r>
      <w:r>
        <w:rPr>
          <w:rFonts w:ascii="Times New Roman" w:hAnsi="Times New Roman" w:eastAsia="Times New Roman" w:cs="Times New Roman"/>
          <w:b/>
          <w:i w:val="0"/>
          <w:color w:val="000000"/>
          <w:sz w:val="19"/>
          <w:u w:val="none"/>
        </w:rPr>
        <w:t>and through this Moses merited kingship; even though he was the humblest of all men, Korah said to him: "Why do you lift yourselves up?" (</w:t>
      </w:r>
      <w:hyperlink r:id="rId643">
        <w:r>
          <w:rPr>
            <w:rFonts w:ascii="Times New Roman" w:hAnsi="Times New Roman" w:eastAsia="Times New Roman" w:cs="Times New Roman"/>
            <w:sz w:val="19"/>
            <w:szCs w:val="19"/>
            <w:b/>
            <w:color w:val="000000"/>
            <w:u w:val="none"/>
          </w:rPr>
          <w:t>Numbers 16:3</w:t>
        </w:r>
      </w:hyperlink>
      <w:r>
        <w:rPr>
          <w:rFonts w:ascii="Times New Roman" w:hAnsi="Times New Roman" w:eastAsia="Times New Roman" w:cs="Times New Roman"/>
          <w:b w:val="0"/>
          <w:i w:val="0"/>
          <w:color w:val="000000"/>
          <w:sz w:val="19"/>
          <w:u w:val="none"/>
          <w:rtl/>
        </w:rPr>
        <w:t xml:space="preserve">). כִּי כָּל הִתְנַשְּׂאוּת מִצַּד דִּבְרֵי מֹשֶׁה מִפִּי הַגְּבוּרָה, </w:t>
      </w:r>
      <w:r>
        <w:rPr>
          <w:rFonts w:ascii="Times New Roman" w:hAnsi="Times New Roman" w:eastAsia="Times New Roman" w:cs="Times New Roman"/>
          <w:b/>
          <w:i w:val="0"/>
          <w:color w:val="000000"/>
          <w:sz w:val="19"/>
          <w:u w:val="none"/>
        </w:rPr>
        <w:t xml:space="preserve">For all elevation stemmed from the words of Moses from the mouth of the Almighty (Gevurah), </w:t>
      </w:r>
      <w:r>
        <w:rPr>
          <w:rFonts w:ascii="Times New Roman" w:hAnsi="Times New Roman" w:eastAsia="Times New Roman" w:cs="Times New Roman"/>
          <w:b w:val="0"/>
          <w:i w:val="0"/>
          <w:color w:val="000000"/>
          <w:sz w:val="19"/>
          <w:u w:val="none"/>
          <w:rtl/>
        </w:rPr>
        <w:t xml:space="preserve">וּבְקֹרַח עַצְמוֹ גַּם כֵּן פָּגְעָה מִדַּת הַדִּין וְנִתְנַשֵּׂא יוֹתֵר. </w:t>
      </w:r>
      <w:r>
        <w:rPr>
          <w:rFonts w:ascii="Times New Roman" w:hAnsi="Times New Roman" w:eastAsia="Times New Roman" w:cs="Times New Roman"/>
          <w:b/>
          <w:i w:val="0"/>
          <w:color w:val="000000"/>
          <w:sz w:val="19"/>
          <w:u w:val="none"/>
        </w:rPr>
        <w:t xml:space="preserve">and in Korah himself the attribute of judgment struck, and he became arrogant beyond measure. </w:t>
      </w:r>
      <w:r>
        <w:rPr>
          <w:rFonts w:ascii="Times New Roman" w:hAnsi="Times New Roman" w:eastAsia="Times New Roman" w:cs="Times New Roman"/>
          <w:b w:val="0"/>
          <w:i w:val="0"/>
          <w:color w:val="000000"/>
          <w:sz w:val="19"/>
          <w:u w:val="none"/>
          <w:rtl/>
        </w:rPr>
        <w:t xml:space="preserve">וְכֵן הַשֵּׁם יִתְבָּרַךְ מִתְנַשֵּׂא כְּשֶׁעוֹשֶׂה מִדַּת הַדִּין בָּרְשָׁעִים, כְּמַאֲמַר רַבּוֹתֵינוּ זִכְרוֹנָם לִבְרָכָה: </w:t>
      </w:r>
      <w:r>
        <w:rPr>
          <w:rFonts w:ascii="Times New Roman" w:hAnsi="Times New Roman" w:eastAsia="Times New Roman" w:cs="Times New Roman"/>
          <w:b/>
          <w:i w:val="0"/>
          <w:color w:val="000000"/>
          <w:sz w:val="19"/>
          <w:u w:val="none"/>
        </w:rPr>
        <w:t>And so the Blessed Name is exalted when He executes the attribute of judgment upon the wicked, as our Sages stated.</w:t>
      </w:r>
    </w:p>
    <w:p w:rsidR="00000000" w:rsidDel="00000000" w:rsidP="00000000" w:rsidRDefault="00000000" w:rsidRPr="00000000" w14:paraId="00000236">
      <w:pPr>
        <w:keepNext w:val="0"/>
        <w:spacing w:line="240" w:lineRule="auto" w:before="0" w:after="0"/>
        <w:ind w:left="0" w:right="0" w:firstLine="0"/>
        <w:jc w:val="left"/>
        <w:rPr>
          <w:color w:val="1f1f1f"/>
        </w:rPr>
      </w:pPr>
    </w:p>
    <w:p w:rsidR="00000000" w:rsidDel="00000000" w:rsidP="00000000" w:rsidRDefault="00000000" w:rsidRPr="00000000" w14:paraId="00000237">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176</w:t>
      </w:r>
    </w:p>
    <w:p>
      <w:pPr>
        <w:spacing w:before="0" w:after="100"/>
        <w:jc w:val="left"/>
      </w:pPr>
      <w:r>
        <w:rPr>
          <w:rFonts w:ascii="Times New Roman" w:hAnsi="Times New Roman"/>
          <w:b/>
          <w:i/>
          <w:sz w:val="19"/>
        </w:rPr>
        <w:t>When They Build or Establish a New Synagogue or House of Study in Any…</w:t>
      </w:r>
    </w:p>
    <w:p w:rsidR="00000000" w:rsidDel="00000000" w:rsidP="00000000" w:rsidRDefault="00000000" w:rsidRPr="00000000" w14:paraId="0000023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קעו] כְּשֶׁבּוֹנִים אוֹ מְיַסְּדִים בֵּית הַכְּנֶסֶת אוֹ בֵּית הַמִּדְרָשׁ חָדָשׁ בְּאֵיזֶה מָקוֹם, נַעֲשֶׂה מִקּוֹדֶם שָׁם מְחִיַּת עֲמָלֵק בְּאוֹתוֹ מָקוֹם. </w:t>
      </w:r>
      <w:r>
        <w:rPr>
          <w:rFonts w:ascii="Times New Roman" w:hAnsi="Times New Roman" w:eastAsia="Times New Roman" w:cs="Times New Roman"/>
          <w:b/>
          <w:i w:val="0"/>
          <w:color w:val="000000"/>
          <w:sz w:val="19"/>
          <w:u w:val="none"/>
        </w:rPr>
        <w:t xml:space="preserve">When they build or establish a new synagogue or house of study in any location, the blotting out of Amalek occurs beforehand in that place. </w:t>
      </w:r>
      <w:r>
        <w:rPr>
          <w:rFonts w:ascii="Times New Roman" w:hAnsi="Times New Roman" w:eastAsia="Times New Roman" w:cs="Times New Roman"/>
          <w:b w:val="0"/>
          <w:i w:val="0"/>
          <w:color w:val="000000"/>
          <w:sz w:val="19"/>
          <w:u w:val="none"/>
          <w:rtl/>
        </w:rPr>
        <w:t xml:space="preserve">דְּתֵיכֶף אַחַר מְחִיַּת עֲמָלֵק בָּא קְדוּשַׁת הַמָּקוֹם, </w:t>
      </w:r>
      <w:r>
        <w:rPr>
          <w:rFonts w:ascii="Times New Roman" w:hAnsi="Times New Roman" w:eastAsia="Times New Roman" w:cs="Times New Roman"/>
          <w:b/>
          <w:i w:val="0"/>
          <w:color w:val="000000"/>
          <w:sz w:val="19"/>
          <w:u w:val="none"/>
        </w:rPr>
        <w:t xml:space="preserve">For immediately after the blotting out of Amalek comes the sanctity of the place, </w:t>
      </w:r>
      <w:r>
        <w:rPr>
          <w:rFonts w:ascii="Times New Roman" w:hAnsi="Times New Roman" w:eastAsia="Times New Roman" w:cs="Times New Roman"/>
          <w:b w:val="0"/>
          <w:i w:val="0"/>
          <w:color w:val="000000"/>
          <w:sz w:val="19"/>
          <w:u w:val="none"/>
          <w:rtl/>
        </w:rPr>
        <w:t xml:space="preserve">כְּמַאֲמַר רַבּוֹתֵינוּ זִכְרוֹנָם לִבְרָכָה (סַנְהֶדְרִין כ:): ג' מִצְווֹת נִצְטַוּוּ בִּכְנִיסָתָן וְכוּלֵי: מְחִיַּת עֲמָלֵק, וְאַחַר כָּךְ בִּנְיַן בֵּית הַמִּקְדָּשׁ. </w:t>
      </w:r>
      <w:r>
        <w:rPr>
          <w:rFonts w:ascii="Times New Roman" w:hAnsi="Times New Roman" w:eastAsia="Times New Roman" w:cs="Times New Roman"/>
          <w:b/>
          <w:i w:val="0"/>
          <w:color w:val="000000"/>
          <w:sz w:val="19"/>
          <w:u w:val="none"/>
        </w:rPr>
        <w:t>as our Sages stated (</w:t>
      </w:r>
      <w:hyperlink r:id="rId644">
        <w:r>
          <w:rPr>
            <w:rFonts w:ascii="Times New Roman" w:hAnsi="Times New Roman" w:eastAsia="Times New Roman" w:cs="Times New Roman"/>
            <w:sz w:val="19"/>
            <w:szCs w:val="19"/>
            <w:b/>
            <w:color w:val="000000"/>
            <w:u w:val="none"/>
          </w:rPr>
          <w:t>Sanhedrin 20b</w:t>
        </w:r>
      </w:hyperlink>
      <w:r>
        <w:rPr>
          <w:rFonts w:ascii="Times New Roman" w:hAnsi="Times New Roman" w:eastAsia="Times New Roman" w:cs="Times New Roman"/>
          <w:b/>
          <w:i w:val="0"/>
          <w:color w:val="000000"/>
          <w:sz w:val="19"/>
          <w:u w:val="none"/>
        </w:rPr>
        <w:t xml:space="preserve">): three commandments were commanded to them upon entering the Land: blotting out Amalek, and afterward building the Temple. </w:t>
      </w:r>
      <w:r>
        <w:rPr>
          <w:rFonts w:ascii="Times New Roman" w:hAnsi="Times New Roman" w:eastAsia="Times New Roman" w:cs="Times New Roman"/>
          <w:b w:val="0"/>
          <w:i w:val="0"/>
          <w:color w:val="000000"/>
          <w:sz w:val="19"/>
          <w:u w:val="none"/>
          <w:rtl/>
        </w:rPr>
        <w:t xml:space="preserve">לָכֵן קָבְעוּ רַבּוֹתֵינוּ זִכְרוֹנָם לִבְרָכָה פֶּרֶק בְּנֵי הָעִיר מִקְּדוּשַׁת בֵּית הַכְּנֶסֶת וּבֵית הַמִּדְרָשׁ בְּמַסֶּכֶת מְגִילָּה, </w:t>
      </w:r>
      <w:r>
        <w:rPr>
          <w:rFonts w:ascii="Times New Roman" w:hAnsi="Times New Roman" w:eastAsia="Times New Roman" w:cs="Times New Roman"/>
          <w:b/>
          <w:i w:val="0"/>
          <w:color w:val="000000"/>
          <w:sz w:val="19"/>
          <w:u w:val="none"/>
        </w:rPr>
        <w:t xml:space="preserve">Therefore our Sages established the chapter Benei Ha'ir concerning the sanctity of the synagogue and study hall in Tractate Megillah, </w:t>
      </w:r>
      <w:r>
        <w:rPr>
          <w:rFonts w:ascii="Times New Roman" w:hAnsi="Times New Roman" w:eastAsia="Times New Roman" w:cs="Times New Roman"/>
          <w:b w:val="0"/>
          <w:i w:val="0"/>
          <w:color w:val="000000"/>
          <w:sz w:val="19"/>
          <w:u w:val="none"/>
          <w:rtl/>
        </w:rPr>
        <w:t xml:space="preserve">כִּי תֵּיכֶף לְ"כָל קַרְנֵי רְשָׁעִים אֲגַדֵּעַ" – "תְּרוֹמַמְנָה קַרְנוֹת צַדִּיק" (תְּהִלִּים עה, יא). </w:t>
      </w:r>
      <w:r>
        <w:rPr>
          <w:rFonts w:ascii="Times New Roman" w:hAnsi="Times New Roman" w:eastAsia="Times New Roman" w:cs="Times New Roman"/>
          <w:b/>
          <w:i w:val="0"/>
          <w:color w:val="000000"/>
          <w:sz w:val="19"/>
          <w:u w:val="none"/>
        </w:rPr>
        <w:t>for immediately following "All the horns of the wicked will I cut off" comes "the horns of the righteous shall be exalted" (</w:t>
      </w:r>
      <w:hyperlink r:id="rId538">
        <w:r>
          <w:rPr>
            <w:rFonts w:ascii="Times New Roman" w:hAnsi="Times New Roman" w:eastAsia="Times New Roman" w:cs="Times New Roman"/>
            <w:sz w:val="19"/>
            <w:szCs w:val="19"/>
            <w:b/>
            <w:color w:val="000000"/>
            <w:u w:val="none"/>
          </w:rPr>
          <w:t>Psalms 75:11</w:t>
        </w:r>
      </w:hyperlink>
      <w:r>
        <w:rPr>
          <w:rFonts w:ascii="Times New Roman" w:hAnsi="Times New Roman" w:eastAsia="Times New Roman" w:cs="Times New Roman"/>
          <w:b w:val="0"/>
          <w:i w:val="0"/>
          <w:color w:val="000000"/>
          <w:sz w:val="19"/>
          <w:u w:val="none"/>
          <w:rtl/>
        </w:rPr>
        <w:t xml:space="preserve">). וַחֲכָמֵינוּ זִכְרוֹנָם לִבְרָכָה (מְגִילָּה יז סוֹף עַמּוּד ב): וְהֵיכָן מִתְרוֹמֶמֶת קַרְנָם? בִּירוּשָׁלַיִם; </w:t>
      </w:r>
      <w:r>
        <w:rPr>
          <w:rFonts w:ascii="Times New Roman" w:hAnsi="Times New Roman" w:eastAsia="Times New Roman" w:cs="Times New Roman"/>
          <w:b/>
          <w:i w:val="0"/>
          <w:color w:val="000000"/>
          <w:sz w:val="19"/>
          <w:u w:val="none"/>
        </w:rPr>
        <w:t>And our Sages stated (</w:t>
      </w:r>
      <w:hyperlink r:id="rId645">
        <w:r>
          <w:rPr>
            <w:rFonts w:ascii="Times New Roman" w:hAnsi="Times New Roman" w:eastAsia="Times New Roman" w:cs="Times New Roman"/>
            <w:sz w:val="19"/>
            <w:szCs w:val="19"/>
            <w:b/>
            <w:color w:val="000000"/>
            <w:u w:val="none"/>
          </w:rPr>
          <w:t>Megillah 17b</w:t>
        </w:r>
      </w:hyperlink>
      <w:r>
        <w:rPr>
          <w:rFonts w:ascii="Times New Roman" w:hAnsi="Times New Roman" w:eastAsia="Times New Roman" w:cs="Times New Roman"/>
          <w:b/>
          <w:i w:val="0"/>
          <w:color w:val="000000"/>
          <w:sz w:val="19"/>
          <w:u w:val="none"/>
        </w:rPr>
        <w:t xml:space="preserve">): And where are their horns exalted? In Jerusalem; </w:t>
      </w:r>
      <w:r>
        <w:rPr>
          <w:rFonts w:ascii="Times New Roman" w:hAnsi="Times New Roman" w:eastAsia="Times New Roman" w:cs="Times New Roman"/>
          <w:b w:val="0"/>
          <w:i w:val="0"/>
          <w:color w:val="000000"/>
          <w:sz w:val="19"/>
          <w:u w:val="none"/>
          <w:rtl/>
        </w:rPr>
        <w:t xml:space="preserve">הַיְינוּ דְּהַרָמַת קֶרֶן יִשְׂרָאֵל הִיא מְצוּמְצֶמֶת בְּמָקוֹם מְקוּדָּשׁ לְבַד בְּאֶרֶץ יִשְׂרָאֵל, וְלֹא בְּהִתְפַּשְּׁטוּת הַגּוֹרֵם בִּיטּוּל. </w:t>
      </w:r>
      <w:r>
        <w:rPr>
          <w:rFonts w:ascii="Times New Roman" w:hAnsi="Times New Roman" w:eastAsia="Times New Roman" w:cs="Times New Roman"/>
          <w:b/>
          <w:i w:val="0"/>
          <w:color w:val="000000"/>
          <w:sz w:val="19"/>
          <w:u w:val="none"/>
        </w:rPr>
        <w:t xml:space="preserve">meaning that the uplifting of the horn of Israel is concentrated within a sanctified place alone in the Land of Israel, and not in outward dispersion that causes nullification. </w:t>
      </w:r>
      <w:r>
        <w:rPr>
          <w:rFonts w:ascii="Times New Roman" w:hAnsi="Times New Roman" w:eastAsia="Times New Roman" w:cs="Times New Roman"/>
          <w:b w:val="0"/>
          <w:i w:val="0"/>
          <w:color w:val="000000"/>
          <w:sz w:val="19"/>
          <w:u w:val="none"/>
          <w:rtl/>
        </w:rPr>
        <w:t xml:space="preserve">וּבָתֵּי כְּנֵסִיּוֹת וּבָתֵּי מִדְרָשׁוֹת הֵם קְדוּשַּׁת אֶרֶץ יִשְׂרָאֵל, כְּמַאֲמַר רַבּוֹתֵינוּ זִכְרוֹנָם לִבְרָכָה בִּמְגִילָּה (כט.): דַּעֲתִידִים שֶׁיִּקָּבְעוּ בְּאֶרֶץ יִשְׂרָאֵל. </w:t>
      </w:r>
      <w:r>
        <w:rPr>
          <w:rFonts w:ascii="Times New Roman" w:hAnsi="Times New Roman" w:eastAsia="Times New Roman" w:cs="Times New Roman"/>
          <w:b/>
          <w:i w:val="0"/>
          <w:color w:val="000000"/>
          <w:sz w:val="19"/>
          <w:u w:val="none"/>
        </w:rPr>
        <w:t xml:space="preserve">And synagogues and study halls partake of the sanctity of the Land of Israel, as our Sages stated in </w:t>
      </w:r>
      <w:hyperlink r:id="rId646">
        <w:r>
          <w:rPr>
            <w:rFonts w:ascii="Times New Roman" w:hAnsi="Times New Roman" w:eastAsia="Times New Roman" w:cs="Times New Roman"/>
            <w:sz w:val="19"/>
            <w:szCs w:val="19"/>
            <w:b/>
            <w:color w:val="000000"/>
            <w:u w:val="none"/>
          </w:rPr>
          <w:t>Megillah 29a</w:t>
        </w:r>
      </w:hyperlink>
      <w:r>
        <w:rPr>
          <w:rFonts w:ascii="Times New Roman" w:hAnsi="Times New Roman" w:eastAsia="Times New Roman" w:cs="Times New Roman"/>
          <w:b/>
          <w:i w:val="0"/>
          <w:color w:val="000000"/>
          <w:sz w:val="19"/>
          <w:u w:val="none"/>
        </w:rPr>
        <w:t xml:space="preserve">: they are destined to be established in the Land of Israel. </w:t>
      </w:r>
      <w:r>
        <w:rPr>
          <w:rFonts w:ascii="Times New Roman" w:hAnsi="Times New Roman" w:eastAsia="Times New Roman" w:cs="Times New Roman"/>
          <w:b w:val="0"/>
          <w:i w:val="0"/>
          <w:color w:val="000000"/>
          <w:sz w:val="19"/>
          <w:u w:val="none"/>
          <w:rtl/>
        </w:rPr>
        <w:t xml:space="preserve">וְהַג' מִצְווֹת הֵם תְּכוּפוֹת יַחַד. </w:t>
      </w:r>
      <w:r>
        <w:rPr>
          <w:rFonts w:ascii="Times New Roman" w:hAnsi="Times New Roman" w:eastAsia="Times New Roman" w:cs="Times New Roman"/>
          <w:b/>
          <w:i w:val="0"/>
          <w:color w:val="000000"/>
          <w:sz w:val="19"/>
          <w:u w:val="none"/>
        </w:rPr>
        <w:t xml:space="preserve">And the three commandments are closely intertwined. </w:t>
      </w:r>
      <w:r>
        <w:rPr>
          <w:rFonts w:ascii="Times New Roman" w:hAnsi="Times New Roman" w:eastAsia="Times New Roman" w:cs="Times New Roman"/>
          <w:b w:val="0"/>
          <w:i w:val="0"/>
          <w:color w:val="000000"/>
          <w:sz w:val="19"/>
          <w:u w:val="none"/>
          <w:rtl/>
        </w:rPr>
        <w:t xml:space="preserve">וְגַם בְּבִנְיַן בֵּית הַכְּנֶסֶת וּבֵית הַמִּדְרָשׁ חָדָשׁ, שֶׁהוּא נִקְרָא "מִקְדָּשׁ מְעַט" כְּמַאֲמַר רַבּוֹתֵינוּ זִכְרוֹנָם לִבְרָכָה (שָׁם), נִתְנַשֵּׂא גַּם כֵּן נֶפֶשׁ אַחַת נְשִׂיאוּת מְעַט עַל דֶּרֶךְ הַמְחָאַת מֶלֶךְ. </w:t>
      </w:r>
      <w:r>
        <w:rPr>
          <w:rFonts w:ascii="Times New Roman" w:hAnsi="Times New Roman" w:eastAsia="Times New Roman" w:cs="Times New Roman"/>
          <w:b/>
          <w:i w:val="0"/>
          <w:color w:val="000000"/>
          <w:sz w:val="19"/>
          <w:u w:val="none"/>
        </w:rPr>
        <w:t xml:space="preserve">And also in the building of a new synagogue and study hall, which is called a "miniature sanctuary" (mikdash me'at, ibid.), a single soul is likewise elevated with a miniature leadership akin to appointing a king. </w:t>
      </w:r>
      <w:r>
        <w:rPr>
          <w:rFonts w:ascii="Times New Roman" w:hAnsi="Times New Roman" w:eastAsia="Times New Roman" w:cs="Times New Roman"/>
          <w:b w:val="0"/>
          <w:i w:val="0"/>
          <w:color w:val="000000"/>
          <w:sz w:val="19"/>
          <w:u w:val="none"/>
          <w:rtl/>
        </w:rPr>
        <w:t xml:space="preserve">רַק בִּכְנִיסָה לָאָרֶץ הָיָה זֶה קוֹדֶם מְחִיַּת עֲמָלֵק. </w:t>
      </w:r>
      <w:r>
        <w:rPr>
          <w:rFonts w:ascii="Times New Roman" w:hAnsi="Times New Roman" w:eastAsia="Times New Roman" w:cs="Times New Roman"/>
          <w:b/>
          <w:i w:val="0"/>
          <w:color w:val="000000"/>
          <w:sz w:val="19"/>
          <w:u w:val="none"/>
        </w:rPr>
        <w:t xml:space="preserve">Only that upon entering the Land, this appointment occurred prior to the blotting out of Amalek. </w:t>
      </w:r>
      <w:r>
        <w:rPr>
          <w:rFonts w:ascii="Times New Roman" w:hAnsi="Times New Roman" w:eastAsia="Times New Roman" w:cs="Times New Roman"/>
          <w:b w:val="0"/>
          <w:i w:val="0"/>
          <w:color w:val="000000"/>
          <w:sz w:val="19"/>
          <w:u w:val="none"/>
          <w:rtl/>
        </w:rPr>
        <w:t xml:space="preserve">וּלְעָתִיד לָבוֹא יִהְיֶה הַסֵּדֶר כְּמוֹ שֶׁכָּתוּב בִּפְסָחִים (ה.) לִג' רִאשׁוֹן, וְחָשֵׁיב שְׁמוֹ שֶׁל מָשִׁיחַ בַּסּוֹף, </w:t>
      </w:r>
      <w:r>
        <w:rPr>
          <w:rFonts w:ascii="Times New Roman" w:hAnsi="Times New Roman" w:eastAsia="Times New Roman" w:cs="Times New Roman"/>
          <w:b/>
          <w:i w:val="0"/>
          <w:color w:val="000000"/>
          <w:sz w:val="19"/>
          <w:u w:val="none"/>
        </w:rPr>
        <w:t xml:space="preserve">And in the future to come, the order will be as written in </w:t>
      </w:r>
      <w:hyperlink r:id="rId647">
        <w:r>
          <w:rPr>
            <w:rFonts w:ascii="Times New Roman" w:hAnsi="Times New Roman" w:eastAsia="Times New Roman" w:cs="Times New Roman"/>
            <w:sz w:val="19"/>
            <w:szCs w:val="19"/>
            <w:b/>
            <w:color w:val="000000"/>
            <w:u w:val="none"/>
          </w:rPr>
          <w:t>Pesachim 5a</w:t>
        </w:r>
      </w:hyperlink>
      <w:r>
        <w:rPr>
          <w:rFonts w:ascii="Times New Roman" w:hAnsi="Times New Roman" w:eastAsia="Times New Roman" w:cs="Times New Roman"/>
          <w:b/>
          <w:i w:val="0"/>
          <w:color w:val="000000"/>
          <w:sz w:val="19"/>
          <w:u w:val="none"/>
        </w:rPr>
        <w:t xml:space="preserve"> regarding the three things termed "first," enumerating the name of the Messiah at the end, </w:t>
      </w:r>
      <w:r>
        <w:rPr>
          <w:rFonts w:ascii="Times New Roman" w:hAnsi="Times New Roman" w:eastAsia="Times New Roman" w:cs="Times New Roman"/>
          <w:b w:val="0"/>
          <w:i w:val="0"/>
          <w:color w:val="000000"/>
          <w:sz w:val="19"/>
          <w:u w:val="none"/>
          <w:rtl/>
        </w:rPr>
        <w:t xml:space="preserve">וְהוּא נֶגֶד רִאשׁוֹן דְּפֶסַח, דִּבְנִיסָן עֲתִידִין לִגָּאֵל. </w:t>
      </w:r>
      <w:r>
        <w:rPr>
          <w:rFonts w:ascii="Times New Roman" w:hAnsi="Times New Roman" w:eastAsia="Times New Roman" w:cs="Times New Roman"/>
          <w:b/>
          <w:i w:val="0"/>
          <w:color w:val="000000"/>
          <w:sz w:val="19"/>
          <w:u w:val="none"/>
        </w:rPr>
        <w:t xml:space="preserve">which corresponds to the "first" of Passover, for in Nisan they are destined to be redeemed. </w:t>
      </w:r>
      <w:r>
        <w:rPr>
          <w:rFonts w:ascii="Times New Roman" w:hAnsi="Times New Roman" w:eastAsia="Times New Roman" w:cs="Times New Roman"/>
          <w:b w:val="0"/>
          <w:i w:val="0"/>
          <w:color w:val="000000"/>
          <w:sz w:val="19"/>
          <w:u w:val="none"/>
          <w:rtl/>
        </w:rPr>
        <w:t xml:space="preserve">וְלוּלָב וְסֻכָּה הֵם יַחַד, כִּי לְעוֹלָם תְּכוּפִים יַחַד: </w:t>
      </w:r>
      <w:r>
        <w:rPr>
          <w:rFonts w:ascii="Times New Roman" w:hAnsi="Times New Roman" w:eastAsia="Times New Roman" w:cs="Times New Roman"/>
          <w:b/>
          <w:i w:val="0"/>
          <w:color w:val="000000"/>
          <w:sz w:val="19"/>
          <w:u w:val="none"/>
        </w:rPr>
        <w:t xml:space="preserve">And the lulav and sukkah go together, for they are forever closely linked: </w:t>
      </w:r>
      <w:r>
        <w:rPr>
          <w:rFonts w:ascii="Times New Roman" w:hAnsi="Times New Roman" w:eastAsia="Times New Roman" w:cs="Times New Roman"/>
          <w:b w:val="0"/>
          <w:i w:val="0"/>
          <w:color w:val="000000"/>
          <w:sz w:val="19"/>
          <w:u w:val="none"/>
          <w:rtl/>
        </w:rPr>
        <w:t xml:space="preserve">כְּרִיתַת זֶרַע עֲמָלֵק שֶׁהוּא נֶגֶד לוּלָב, כְּמוֹ שֶׁכָּתוּב בְּוַיִּקְרָא רַבָּה (פָּרָשָׁה ל) דְּמוֹרֶה עַל נִצּוּחַ, </w:t>
      </w:r>
      <w:r>
        <w:rPr>
          <w:rFonts w:ascii="Times New Roman" w:hAnsi="Times New Roman" w:eastAsia="Times New Roman" w:cs="Times New Roman"/>
          <w:b/>
          <w:i w:val="0"/>
          <w:color w:val="000000"/>
          <w:sz w:val="19"/>
          <w:u w:val="none"/>
        </w:rPr>
        <w:t xml:space="preserve">the cutting off of the seed of Amalek corresponds to the lulav, as written in Vayikra Rabbah (30:2) that it signifies victory; </w:t>
      </w:r>
      <w:r>
        <w:rPr>
          <w:rFonts w:ascii="Times New Roman" w:hAnsi="Times New Roman" w:eastAsia="Times New Roman" w:cs="Times New Roman"/>
          <w:b w:val="0"/>
          <w:i w:val="0"/>
          <w:color w:val="000000"/>
          <w:sz w:val="19"/>
          <w:u w:val="none"/>
          <w:rtl/>
        </w:rPr>
        <w:t xml:space="preserve">וּבִנְיַן בֵּית הַמִּקְדָּשׁ דְּנִקְרָא גַּם כֵּן "סֻכַּת שָׁלֵם" (תְּהִלִּים עו, ג). </w:t>
      </w:r>
      <w:r>
        <w:rPr>
          <w:rFonts w:ascii="Times New Roman" w:hAnsi="Times New Roman" w:eastAsia="Times New Roman" w:cs="Times New Roman"/>
          <w:b/>
          <w:i w:val="0"/>
          <w:color w:val="000000"/>
          <w:sz w:val="19"/>
          <w:u w:val="none"/>
        </w:rPr>
        <w:t>and the building of the Temple, which is likewise called "His tabernacle in Salem" (</w:t>
      </w:r>
      <w:hyperlink r:id="rId648">
        <w:r>
          <w:rPr>
            <w:rFonts w:ascii="Times New Roman" w:hAnsi="Times New Roman" w:eastAsia="Times New Roman" w:cs="Times New Roman"/>
            <w:sz w:val="19"/>
            <w:szCs w:val="19"/>
            <w:b/>
            <w:color w:val="000000"/>
            <w:u w:val="none"/>
          </w:rPr>
          <w:t>Psalms 76:3</w:t>
        </w:r>
      </w:hyperlink>
      <w:r>
        <w:rPr>
          <w:rFonts w:ascii="Times New Roman" w:hAnsi="Times New Roman" w:eastAsia="Times New Roman" w:cs="Times New Roman"/>
          <w:b w:val="0"/>
          <w:i w:val="0"/>
          <w:color w:val="000000"/>
          <w:sz w:val="19"/>
          <w:u w:val="none"/>
          <w:rtl/>
        </w:rPr>
        <w:t xml:space="preserve">). וּלְעוֹלָם מְחִיַּת עֲמָלֵק קוֹדֶמֶת, </w:t>
      </w:r>
      <w:r>
        <w:rPr>
          <w:rFonts w:ascii="Times New Roman" w:hAnsi="Times New Roman" w:eastAsia="Times New Roman" w:cs="Times New Roman"/>
          <w:b/>
          <w:i w:val="0"/>
          <w:color w:val="000000"/>
          <w:sz w:val="19"/>
          <w:u w:val="none"/>
        </w:rPr>
        <w:t xml:space="preserve">And the blotting out of Amalek always precedes, </w:t>
      </w:r>
      <w:r>
        <w:rPr>
          <w:rFonts w:ascii="Times New Roman" w:hAnsi="Times New Roman" w:eastAsia="Times New Roman" w:cs="Times New Roman"/>
          <w:b w:val="0"/>
          <w:i w:val="0"/>
          <w:color w:val="000000"/>
          <w:sz w:val="19"/>
          <w:u w:val="none"/>
          <w:rtl/>
        </w:rPr>
        <w:t xml:space="preserve">וּלְכָךְ קְדוּשַׁת הַמָּקוֹם לֹא פָּסְקָה, דִּקְדֻשָּׁה רִאשׁוֹנָה קִדְּשָׁה לִשְׁעָתָהּ וְקִדְּשָׁה לֶעָתִיד לָבוֹא, אַף עַל פִּי שֶׁהֵן שׁוֹמְמִין. </w:t>
      </w:r>
      <w:r>
        <w:rPr>
          <w:rFonts w:ascii="Times New Roman" w:hAnsi="Times New Roman" w:eastAsia="Times New Roman" w:cs="Times New Roman"/>
          <w:b/>
          <w:i w:val="0"/>
          <w:color w:val="000000"/>
          <w:sz w:val="19"/>
          <w:u w:val="none"/>
        </w:rPr>
        <w:t xml:space="preserve">and therefore the sanctity of the place never ceased, for the first sanctification sanctified for its time and sanctified for all future time, even while desolate. </w:t>
      </w:r>
      <w:r>
        <w:rPr>
          <w:rFonts w:ascii="Times New Roman" w:hAnsi="Times New Roman" w:eastAsia="Times New Roman" w:cs="Times New Roman"/>
          <w:b w:val="0"/>
          <w:i w:val="0"/>
          <w:color w:val="000000"/>
          <w:sz w:val="19"/>
          <w:u w:val="none"/>
          <w:rtl/>
        </w:rPr>
        <w:t xml:space="preserve">מַה שֶּׁאֵין כֵּן מַלְכוּת בֵּית דָּוִד פָּסְקָה לְפִי שָׁעָה, לְפִי שֶׁהָיְתָה אָז קוֹדֶמֶת לִמְחִיַּת עֲמָלֵק. </w:t>
      </w:r>
      <w:r>
        <w:rPr>
          <w:rFonts w:ascii="Times New Roman" w:hAnsi="Times New Roman" w:eastAsia="Times New Roman" w:cs="Times New Roman"/>
          <w:b/>
          <w:i w:val="0"/>
          <w:color w:val="000000"/>
          <w:sz w:val="19"/>
          <w:u w:val="none"/>
        </w:rPr>
        <w:t xml:space="preserve">In contrast, the monarchy of the House of David ceased temporarily, because it originally preceded the total eradication of Amalek. </w:t>
      </w:r>
      <w:r>
        <w:rPr>
          <w:rFonts w:ascii="Times New Roman" w:hAnsi="Times New Roman" w:eastAsia="Times New Roman" w:cs="Times New Roman"/>
          <w:b w:val="0"/>
          <w:i w:val="0"/>
          <w:color w:val="000000"/>
          <w:sz w:val="19"/>
          <w:u w:val="none"/>
          <w:rtl/>
        </w:rPr>
        <w:t xml:space="preserve">מַה שֶּׁאֵין כֵּן לֶעָתִיד, שְׁמוֹ שֶׁל מָשִׁיחַ אֵין לוֹ הֶפְסֵק, לְפִי שֶׁבָּא אַחַר כָּךְ. </w:t>
      </w:r>
      <w:r>
        <w:rPr>
          <w:rFonts w:ascii="Times New Roman" w:hAnsi="Times New Roman" w:eastAsia="Times New Roman" w:cs="Times New Roman"/>
          <w:b/>
          <w:i w:val="0"/>
          <w:color w:val="000000"/>
          <w:sz w:val="19"/>
          <w:u w:val="none"/>
        </w:rPr>
        <w:t xml:space="preserve">Whereas in the future, the name of the Messiah will have no interruption, because it arrives afterward. </w:t>
      </w:r>
      <w:r>
        <w:rPr>
          <w:rFonts w:ascii="Times New Roman" w:hAnsi="Times New Roman" w:eastAsia="Times New Roman" w:cs="Times New Roman"/>
          <w:b w:val="0"/>
          <w:i w:val="0"/>
          <w:color w:val="000000"/>
          <w:sz w:val="19"/>
          <w:u w:val="none"/>
          <w:rtl/>
        </w:rPr>
        <w:t xml:space="preserve">וְכֵן בְּהִתְנַשְּׂאוּת מְעַט דְּמִקְדָּשׁ מְעַט שֶׁבַּגּוֹלָה: כְּשֶׁהַמְּחִיַּת עֲמָלֵק, הַיְינוּ שׁוֹרֶשׁ רַע, וְגַם קְדוּשַּׁת הַמָּקוֹם קוֹדְמִים לְהִתְנַשְּׂאוּת קְדוּשַׁת הַנֶּפֶשׁ – אָז אֵין לוֹ הֶפְסֵק: </w:t>
      </w:r>
      <w:r>
        <w:rPr>
          <w:rFonts w:ascii="Times New Roman" w:hAnsi="Times New Roman" w:eastAsia="Times New Roman" w:cs="Times New Roman"/>
          <w:b/>
          <w:i w:val="0"/>
          <w:color w:val="000000"/>
          <w:sz w:val="19"/>
          <w:u w:val="none"/>
        </w:rPr>
        <w:t>And so it is regarding the miniature elevation of a miniature sanctuary in the Diaspora: when the blotting out of Amalek—namely the root of evil—and the sanctity of the place precede the elevation of the soul's sanctity, then it suffers no interruption.</w:t>
      </w:r>
    </w:p>
    <w:p w:rsidR="00000000" w:rsidDel="00000000" w:rsidP="00000000" w:rsidRDefault="00000000" w:rsidRPr="00000000" w14:paraId="00000239">
      <w:pPr>
        <w:keepNext w:val="0"/>
        <w:spacing w:line="240" w:lineRule="auto" w:before="0" w:after="0"/>
        <w:ind w:left="0" w:right="0" w:firstLine="0"/>
        <w:jc w:val="left"/>
        <w:rPr>
          <w:color w:val="1f1f1f"/>
        </w:rPr>
      </w:pPr>
    </w:p>
    <w:p w:rsidR="00000000" w:rsidDel="00000000" w:rsidP="00000000" w:rsidRDefault="00000000" w:rsidRPr="00000000" w14:paraId="0000023A">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177</w:t>
      </w:r>
    </w:p>
    <w:p>
      <w:pPr>
        <w:spacing w:before="0" w:after="100"/>
        <w:jc w:val="left"/>
      </w:pPr>
      <w:r>
        <w:rPr>
          <w:rFonts w:ascii="Times New Roman" w:hAnsi="Times New Roman"/>
          <w:b/>
          <w:i/>
          <w:sz w:val="19"/>
        </w:rPr>
        <w:t>In Every Matter There Is PaRDeS (four Levels of Understanding: Peshat</w:t>
      </w:r>
    </w:p>
    <w:p w:rsidR="00000000" w:rsidDel="00000000" w:rsidP="00000000" w:rsidRDefault="00000000" w:rsidRPr="00000000" w14:paraId="0000023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קעז] בְּכָל דָּבָר יֵשׁ פַּרְדֵּ"ס. </w:t>
      </w:r>
      <w:r>
        <w:rPr>
          <w:rFonts w:ascii="Times New Roman" w:hAnsi="Times New Roman" w:eastAsia="Times New Roman" w:cs="Times New Roman"/>
          <w:b/>
          <w:i w:val="0"/>
          <w:color w:val="000000"/>
          <w:sz w:val="19"/>
          <w:u w:val="none"/>
        </w:rPr>
        <w:t xml:space="preserve">In every matter there is PaRDeS (four levels of understanding: Peshat, Remez, Derush, Sod). </w:t>
      </w:r>
      <w:r>
        <w:rPr>
          <w:rFonts w:ascii="Times New Roman" w:hAnsi="Times New Roman" w:eastAsia="Times New Roman" w:cs="Times New Roman"/>
          <w:b w:val="0"/>
          <w:i w:val="0"/>
          <w:color w:val="000000"/>
          <w:sz w:val="19"/>
          <w:u w:val="none"/>
          <w:rtl/>
        </w:rPr>
        <w:t xml:space="preserve">פְּשָׁט הוּא עֲשִׂיַּת כָּל הַתּוֹרָה וּמִצְווֹת בַּפּוֹעַל מַמָּשׁ. </w:t>
      </w:r>
      <w:r>
        <w:rPr>
          <w:rFonts w:ascii="Times New Roman" w:hAnsi="Times New Roman" w:eastAsia="Times New Roman" w:cs="Times New Roman"/>
          <w:b/>
          <w:i w:val="0"/>
          <w:color w:val="000000"/>
          <w:sz w:val="19"/>
          <w:u w:val="none"/>
        </w:rPr>
        <w:t xml:space="preserve">Peshat (literal) is the performance of all Torah and mitzvot in tangible, physical action. </w:t>
      </w:r>
      <w:r>
        <w:rPr>
          <w:rFonts w:ascii="Times New Roman" w:hAnsi="Times New Roman" w:eastAsia="Times New Roman" w:cs="Times New Roman"/>
          <w:b w:val="0"/>
          <w:i w:val="0"/>
          <w:color w:val="000000"/>
          <w:sz w:val="19"/>
          <w:u w:val="none"/>
          <w:rtl/>
        </w:rPr>
        <w:t xml:space="preserve">וְרֶמֶז הוּא הָרְמִיזוֹת שֶׁבַּלֵּב שֶׁנַּעֲשִׂים מֵאוֹתָם הַפְּעֻלּוֹת, </w:t>
      </w:r>
      <w:r>
        <w:rPr>
          <w:rFonts w:ascii="Times New Roman" w:hAnsi="Times New Roman" w:eastAsia="Times New Roman" w:cs="Times New Roman"/>
          <w:b/>
          <w:i w:val="0"/>
          <w:color w:val="000000"/>
          <w:sz w:val="19"/>
          <w:u w:val="none"/>
        </w:rPr>
        <w:t xml:space="preserve">And Remez (allusion) is the inner stirrings of the heart generated by those actions, </w:t>
      </w:r>
      <w:r>
        <w:rPr>
          <w:rFonts w:ascii="Times New Roman" w:hAnsi="Times New Roman" w:eastAsia="Times New Roman" w:cs="Times New Roman"/>
          <w:b w:val="0"/>
          <w:i w:val="0"/>
          <w:color w:val="000000"/>
          <w:sz w:val="19"/>
          <w:u w:val="none"/>
          <w:rtl/>
        </w:rPr>
        <w:t xml:space="preserve">כְּעִנְיַן "חֵרֵשׁ רוֹמֵז וְנִרְמָז" (גִּטִּין נט.), שֶׁהָרֶמֶז הוּא רוֹמֵז עַל הַמְּכֻוָּון שֶׁבְּלִבּוֹ שֶׁאִי אֶפְשָׁר לוֹ לְהוֹצִיאוֹ לַפּוֹעַל. </w:t>
      </w:r>
      <w:r>
        <w:rPr>
          <w:rFonts w:ascii="Times New Roman" w:hAnsi="Times New Roman" w:eastAsia="Times New Roman" w:cs="Times New Roman"/>
          <w:b/>
          <w:i w:val="0"/>
          <w:color w:val="000000"/>
          <w:sz w:val="19"/>
          <w:u w:val="none"/>
        </w:rPr>
        <w:t>in the manner of "a deaf-mute communicates by hints and signs" (</w:t>
      </w:r>
      <w:hyperlink r:id="rId649">
        <w:r>
          <w:rPr>
            <w:rFonts w:ascii="Times New Roman" w:hAnsi="Times New Roman" w:eastAsia="Times New Roman" w:cs="Times New Roman"/>
            <w:sz w:val="19"/>
            <w:szCs w:val="19"/>
            <w:b/>
            <w:color w:val="000000"/>
            <w:u w:val="none"/>
          </w:rPr>
          <w:t>Gittin 59a</w:t>
        </w:r>
      </w:hyperlink>
      <w:r>
        <w:rPr>
          <w:rFonts w:ascii="Times New Roman" w:hAnsi="Times New Roman" w:eastAsia="Times New Roman" w:cs="Times New Roman"/>
          <w:b/>
          <w:i w:val="0"/>
          <w:color w:val="000000"/>
          <w:sz w:val="19"/>
          <w:u w:val="none"/>
        </w:rPr>
        <w:t xml:space="preserve">), where a hint points to the intention within his heart which he cannot fully articulate in outward speech. </w:t>
      </w:r>
      <w:r>
        <w:rPr>
          <w:rFonts w:ascii="Times New Roman" w:hAnsi="Times New Roman" w:eastAsia="Times New Roman" w:cs="Times New Roman"/>
          <w:b w:val="0"/>
          <w:i w:val="0"/>
          <w:color w:val="000000"/>
          <w:sz w:val="19"/>
          <w:u w:val="none"/>
          <w:rtl/>
        </w:rPr>
        <w:t xml:space="preserve">וְכֵן כָּל הָעֲבוֹדוֹת הֵם רְמִיזוֹת לְמַה שֶּׁבַּלֵּב, </w:t>
      </w:r>
      <w:r>
        <w:rPr>
          <w:rFonts w:ascii="Times New Roman" w:hAnsi="Times New Roman" w:eastAsia="Times New Roman" w:cs="Times New Roman"/>
          <w:b/>
          <w:i w:val="0"/>
          <w:color w:val="000000"/>
          <w:sz w:val="19"/>
          <w:u w:val="none"/>
        </w:rPr>
        <w:t xml:space="preserve">And likewise, all outer forms of divine service are allusions to that which is in the heart: </w:t>
      </w:r>
      <w:r>
        <w:rPr>
          <w:rFonts w:ascii="Times New Roman" w:hAnsi="Times New Roman" w:eastAsia="Times New Roman" w:cs="Times New Roman"/>
          <w:b w:val="0"/>
          <w:i w:val="0"/>
          <w:color w:val="000000"/>
          <w:sz w:val="19"/>
          <w:u w:val="none"/>
          <w:rtl/>
        </w:rPr>
        <w:t xml:space="preserve">דֶּרֶךְ מָשָׁל מִצְוַת צְדָקָה בַּפּוֹעַל, וּרְמִיזָתָהּ בַּלֵּב – לִהְיוֹת דָּבוּק בְּמִדַּת רַחֲמָנוּת שֶׁל הַשֵּׁם יִתְבָּרַךְ, לְרַחֵם עַל הַבְּרִיּוֹת וּלְהַשְׁפִּיעַ לְזוּלָתוֹ. </w:t>
      </w:r>
      <w:r>
        <w:rPr>
          <w:rFonts w:ascii="Times New Roman" w:hAnsi="Times New Roman" w:eastAsia="Times New Roman" w:cs="Times New Roman"/>
          <w:b/>
          <w:i w:val="0"/>
          <w:color w:val="000000"/>
          <w:sz w:val="19"/>
          <w:u w:val="none"/>
        </w:rPr>
        <w:t xml:space="preserve">for example, the mitzvah of charity in action, while its internal allusion in the heart is to cleave unto the attribute of mercy of the Blessed Name, having compassion upon creatures and bestowing unto others. </w:t>
      </w:r>
      <w:r>
        <w:rPr>
          <w:rFonts w:ascii="Times New Roman" w:hAnsi="Times New Roman" w:eastAsia="Times New Roman" w:cs="Times New Roman"/>
          <w:b w:val="0"/>
          <w:i w:val="0"/>
          <w:color w:val="000000"/>
          <w:sz w:val="19"/>
          <w:u w:val="none"/>
          <w:rtl/>
        </w:rPr>
        <w:t xml:space="preserve">וּדְרוּשׁ הוּא הַכַּוָּנָה מִצַּד הַחָכְמָה שֶׁבַּמּוֹחַ, לָדַעַת אֵיזֶה לִמּוּד מְחוּדָּשׁ דְּחָכְמָה וִידִיעַת הַשֵּׁם יִתְבָּרַךְ נוֹלָד מֵעוֹבָדָא זוֹ בְּמוֹחוֹ. </w:t>
      </w:r>
      <w:r>
        <w:rPr>
          <w:rFonts w:ascii="Times New Roman" w:hAnsi="Times New Roman" w:eastAsia="Times New Roman" w:cs="Times New Roman"/>
          <w:b/>
          <w:i w:val="0"/>
          <w:color w:val="000000"/>
          <w:sz w:val="19"/>
          <w:u w:val="none"/>
        </w:rPr>
        <w:t xml:space="preserve">And Derush (homiletical/intellectual inquiry) is the contemplation stemming from wisdom in the brain, to know what novel concept of wisdom and knowledge of the Blessed Name is born from this deed within one's intellect. </w:t>
      </w:r>
      <w:r>
        <w:rPr>
          <w:rFonts w:ascii="Times New Roman" w:hAnsi="Times New Roman" w:eastAsia="Times New Roman" w:cs="Times New Roman"/>
          <w:b w:val="0"/>
          <w:i w:val="0"/>
          <w:color w:val="000000"/>
          <w:sz w:val="19"/>
          <w:u w:val="none"/>
          <w:rtl/>
        </w:rPr>
        <w:t xml:space="preserve">וְאַחַר שֶׁמַּשִּׂיג שְׁלֹשָׁה אֵלּוּ – כְּלֵי הַמַּעֲשֶׂה גּוֹמְרִים, וְלֵב חוֹמֵד, וְעַיִן רוֹאֶה חָכְמַת הַדָּבָר – אָז זוֹכֶה לְסוֹד, </w:t>
      </w:r>
      <w:r>
        <w:rPr>
          <w:rFonts w:ascii="Times New Roman" w:hAnsi="Times New Roman" w:eastAsia="Times New Roman" w:cs="Times New Roman"/>
          <w:b/>
          <w:i w:val="0"/>
          <w:color w:val="000000"/>
          <w:sz w:val="19"/>
          <w:u w:val="none"/>
        </w:rPr>
        <w:t xml:space="preserve">And after one attains these three—the instruments of action completing the deed, the heart desiring, and the eye seeing the wisdom of the matter—he then merits Sod (mystery), </w:t>
      </w:r>
      <w:r>
        <w:rPr>
          <w:rFonts w:ascii="Times New Roman" w:hAnsi="Times New Roman" w:eastAsia="Times New Roman" w:cs="Times New Roman"/>
          <w:b w:val="0"/>
          <w:i w:val="0"/>
          <w:color w:val="000000"/>
          <w:sz w:val="19"/>
          <w:u w:val="none"/>
          <w:rtl/>
        </w:rPr>
        <w:t xml:space="preserve">שֶׁהוּא עִנְיַן מַה שֶּׁכָּתוּב (קִדּוּשִׁין מ.): לְאָדָם טוֹב מַטְעִימִין לוֹ מִפְּרִי מַעֲשָׂיו בָּעוֹלָם הַזֶּה. </w:t>
      </w:r>
      <w:r>
        <w:rPr>
          <w:rFonts w:ascii="Times New Roman" w:hAnsi="Times New Roman" w:eastAsia="Times New Roman" w:cs="Times New Roman"/>
          <w:b/>
          <w:i w:val="0"/>
          <w:color w:val="000000"/>
          <w:sz w:val="19"/>
          <w:u w:val="none"/>
        </w:rPr>
        <w:t>which is the essence of what is written (</w:t>
      </w:r>
      <w:hyperlink r:id="rId349">
        <w:r>
          <w:rPr>
            <w:rFonts w:ascii="Times New Roman" w:hAnsi="Times New Roman" w:eastAsia="Times New Roman" w:cs="Times New Roman"/>
            <w:sz w:val="19"/>
            <w:szCs w:val="19"/>
            <w:b/>
            <w:color w:val="000000"/>
            <w:u w:val="none"/>
          </w:rPr>
          <w:t>Kiddushin 40a</w:t>
        </w:r>
      </w:hyperlink>
      <w:r>
        <w:rPr>
          <w:rFonts w:ascii="Times New Roman" w:hAnsi="Times New Roman" w:eastAsia="Times New Roman" w:cs="Times New Roman"/>
          <w:b/>
          <w:i w:val="0"/>
          <w:color w:val="000000"/>
          <w:sz w:val="19"/>
          <w:u w:val="none"/>
        </w:rPr>
        <w:t xml:space="preserve">): to a good person they grant a taste of the fruit of his deeds in this world. </w:t>
      </w:r>
      <w:r>
        <w:rPr>
          <w:rFonts w:ascii="Times New Roman" w:hAnsi="Times New Roman" w:eastAsia="Times New Roman" w:cs="Times New Roman"/>
          <w:b w:val="0"/>
          <w:i w:val="0"/>
          <w:color w:val="000000"/>
          <w:sz w:val="19"/>
          <w:u w:val="none"/>
          <w:rtl/>
        </w:rPr>
        <w:t xml:space="preserve">הַטַּעַם עַל דֶּרֶךְ "טַעֲמוּ וּרְאוּ וְגוֹמֵר" (תְּהִלִּים לד, ט) נִקְרָא סוֹד, </w:t>
      </w:r>
      <w:r>
        <w:rPr>
          <w:rFonts w:ascii="Times New Roman" w:hAnsi="Times New Roman" w:eastAsia="Times New Roman" w:cs="Times New Roman"/>
          <w:b/>
          <w:i w:val="0"/>
          <w:color w:val="000000"/>
          <w:sz w:val="19"/>
          <w:u w:val="none"/>
        </w:rPr>
        <w:t>This "taste," in the spirit of "Taste and see that Hashem is good" (</w:t>
      </w:r>
      <w:hyperlink r:id="rId650">
        <w:r>
          <w:rPr>
            <w:rFonts w:ascii="Times New Roman" w:hAnsi="Times New Roman" w:eastAsia="Times New Roman" w:cs="Times New Roman"/>
            <w:sz w:val="19"/>
            <w:szCs w:val="19"/>
            <w:b/>
            <w:color w:val="000000"/>
            <w:u w:val="none"/>
          </w:rPr>
          <w:t>Psalms 34:9</w:t>
        </w:r>
      </w:hyperlink>
      <w:r>
        <w:rPr>
          <w:rFonts w:ascii="Times New Roman" w:hAnsi="Times New Roman" w:eastAsia="Times New Roman" w:cs="Times New Roman"/>
          <w:b/>
          <w:i w:val="0"/>
          <w:color w:val="000000"/>
          <w:sz w:val="19"/>
          <w:u w:val="none"/>
        </w:rPr>
        <w:t xml:space="preserve">), is termed Sod, </w:t>
      </w:r>
      <w:r>
        <w:rPr>
          <w:rFonts w:ascii="Times New Roman" w:hAnsi="Times New Roman" w:eastAsia="Times New Roman" w:cs="Times New Roman"/>
          <w:b w:val="0"/>
          <w:i w:val="0"/>
          <w:color w:val="000000"/>
          <w:sz w:val="19"/>
          <w:u w:val="none"/>
          <w:rtl/>
        </w:rPr>
        <w:t xml:space="preserve">שֶׁאִי אֶפְשָׁר לְהַסְבִּיר לַחֲבֵירוֹ טַעַם שֶׁהוּא מַרְגִּישׁ בְּחִכּוֹ, </w:t>
      </w:r>
      <w:r>
        <w:rPr>
          <w:rFonts w:ascii="Times New Roman" w:hAnsi="Times New Roman" w:eastAsia="Times New Roman" w:cs="Times New Roman"/>
          <w:b/>
          <w:i w:val="0"/>
          <w:color w:val="000000"/>
          <w:sz w:val="19"/>
          <w:u w:val="none"/>
        </w:rPr>
        <w:t xml:space="preserve">for it is impossible to explain to one's fellow a taste that one feels upon his palate, </w:t>
      </w:r>
      <w:r>
        <w:rPr>
          <w:rFonts w:ascii="Times New Roman" w:hAnsi="Times New Roman" w:eastAsia="Times New Roman" w:cs="Times New Roman"/>
          <w:b w:val="0"/>
          <w:i w:val="0"/>
          <w:color w:val="000000"/>
          <w:sz w:val="19"/>
          <w:u w:val="none"/>
          <w:rtl/>
        </w:rPr>
        <w:t xml:space="preserve">כְּעִנְיַן שֶׁאָמְרוּ (אָבוֹת דְּרַבִּי נָתָן פֶּרֶק לז): שְׁנַיִם אוֹכְלִין מִקְּעָרָה אַחַת, כָּל אֶחָד טוֹעֵם לְפִי מַעֲשָׂיו. </w:t>
      </w:r>
      <w:r>
        <w:rPr>
          <w:rFonts w:ascii="Times New Roman" w:hAnsi="Times New Roman" w:eastAsia="Times New Roman" w:cs="Times New Roman"/>
          <w:b/>
          <w:i w:val="0"/>
          <w:color w:val="000000"/>
          <w:sz w:val="19"/>
          <w:u w:val="none"/>
        </w:rPr>
        <w:t xml:space="preserve">in the manner of what they said (Avot DeRabbi Natan 37): two people eat from one bowl, yet each tastes according to his deeds. </w:t>
      </w:r>
      <w:r>
        <w:rPr>
          <w:rFonts w:ascii="Times New Roman" w:hAnsi="Times New Roman" w:eastAsia="Times New Roman" w:cs="Times New Roman"/>
          <w:b w:val="0"/>
          <w:i w:val="0"/>
          <w:color w:val="000000"/>
          <w:sz w:val="19"/>
          <w:u w:val="none"/>
          <w:rtl/>
        </w:rPr>
        <w:t xml:space="preserve">כִּי הַטַּעַם אֵין שָׁוֶה בְּכָל אֶחָד, וְזֶה נִקְרָא סוֹד כַּיָּדוּעַ, שֶׁהוּא מַה שֶּׁאִי אֶפְשָׁר לְהַגִּיד כְּלָל. </w:t>
      </w:r>
      <w:r>
        <w:rPr>
          <w:rFonts w:ascii="Times New Roman" w:hAnsi="Times New Roman" w:eastAsia="Times New Roman" w:cs="Times New Roman"/>
          <w:b/>
          <w:i w:val="0"/>
          <w:color w:val="000000"/>
          <w:sz w:val="19"/>
          <w:u w:val="none"/>
        </w:rPr>
        <w:t xml:space="preserve">For the taste is not identical in each person, and this is termed Sod as is known, which is that which cannot be communicated at all. </w:t>
      </w:r>
      <w:r>
        <w:rPr>
          <w:rFonts w:ascii="Times New Roman" w:hAnsi="Times New Roman" w:eastAsia="Times New Roman" w:cs="Times New Roman"/>
          <w:b w:val="0"/>
          <w:i w:val="0"/>
          <w:color w:val="000000"/>
          <w:sz w:val="19"/>
          <w:u w:val="none"/>
          <w:rtl/>
        </w:rPr>
        <w:t xml:space="preserve">כִּי מַה שֶּׁאֶפְשָׁר לְהַגִּיד, הֲרֵי אַחַר שֶׁהִגִּיד שׁוּב נוֹדַע גַּם לְהָאַחֵר, וְאֵיךְ הוּא סוֹד וָסֵתֶר, וְשֶׁנֶּאֱמַר בּוֹ: "סוֹד ה' לִירֵאָיו" (תְּהִלִּים כה, יד) אוֹ "לִישָׁרִים סוֹדוֹ" (מִשְׁלֵי ג, לב)? </w:t>
      </w:r>
      <w:r>
        <w:rPr>
          <w:rFonts w:ascii="Times New Roman" w:hAnsi="Times New Roman" w:eastAsia="Times New Roman" w:cs="Times New Roman"/>
          <w:b/>
          <w:i w:val="0"/>
          <w:color w:val="000000"/>
          <w:sz w:val="19"/>
          <w:u w:val="none"/>
        </w:rPr>
        <w:t>For that which can be expressed, once spoken is known to the other as well, so how could it be a hidden secret, concerning which it is said: "The secret of Hashem is to them that fear Him" (</w:t>
      </w:r>
      <w:hyperlink r:id="rId651">
        <w:r>
          <w:rPr>
            <w:rFonts w:ascii="Times New Roman" w:hAnsi="Times New Roman" w:eastAsia="Times New Roman" w:cs="Times New Roman"/>
            <w:sz w:val="19"/>
            <w:szCs w:val="19"/>
            <w:b/>
            <w:color w:val="000000"/>
            <w:u w:val="none"/>
          </w:rPr>
          <w:t>Psalms 25:14</w:t>
        </w:r>
      </w:hyperlink>
      <w:r>
        <w:rPr>
          <w:rFonts w:ascii="Times New Roman" w:hAnsi="Times New Roman" w:eastAsia="Times New Roman" w:cs="Times New Roman"/>
          <w:b/>
          <w:i w:val="0"/>
          <w:color w:val="000000"/>
          <w:sz w:val="19"/>
          <w:u w:val="none"/>
        </w:rPr>
        <w:t>) or "His secret is with the upright" (</w:t>
      </w:r>
      <w:hyperlink r:id="rId652">
        <w:r>
          <w:rPr>
            <w:rFonts w:ascii="Times New Roman" w:hAnsi="Times New Roman" w:eastAsia="Times New Roman" w:cs="Times New Roman"/>
            <w:sz w:val="19"/>
            <w:szCs w:val="19"/>
            <w:b/>
            <w:color w:val="000000"/>
            <w:u w:val="none"/>
          </w:rPr>
          <w:t>Proverbs 3:32</w:t>
        </w:r>
      </w:hyperlink>
      <w:r>
        <w:rPr>
          <w:rFonts w:ascii="Times New Roman" w:hAnsi="Times New Roman" w:eastAsia="Times New Roman" w:cs="Times New Roman"/>
          <w:b w:val="0"/>
          <w:i w:val="0"/>
          <w:color w:val="000000"/>
          <w:sz w:val="19"/>
          <w:u w:val="none"/>
          <w:rtl/>
        </w:rPr>
        <w:t xml:space="preserve">)? וְעַל כָּרְחֲךָ שֶׁהוּא דָּבָר שֶׁגָּלוּי לְמִי שֶׁזּוֹכֶה לְבַד, וְאִי אֶפְשָׁר לְגַלּוֹתוֹ כְּלָל. </w:t>
      </w:r>
      <w:r>
        <w:rPr>
          <w:rFonts w:ascii="Times New Roman" w:hAnsi="Times New Roman" w:eastAsia="Times New Roman" w:cs="Times New Roman"/>
          <w:b/>
          <w:i w:val="0"/>
          <w:color w:val="000000"/>
          <w:sz w:val="19"/>
          <w:u w:val="none"/>
        </w:rPr>
        <w:t xml:space="preserve">So perforce it is something revealed solely to the one who merits it, and it is impossible to transmit it outwardly at all. </w:t>
      </w:r>
      <w:r>
        <w:rPr>
          <w:rFonts w:ascii="Times New Roman" w:hAnsi="Times New Roman" w:eastAsia="Times New Roman" w:cs="Times New Roman"/>
          <w:b w:val="0"/>
          <w:i w:val="0"/>
          <w:color w:val="000000"/>
          <w:sz w:val="19"/>
          <w:u w:val="none"/>
          <w:rtl/>
        </w:rPr>
        <w:t xml:space="preserve">וְזֶהוּ הַטְּעִימָה שֶׁכָּל אֶחָד טוֹעֵם לְפִי חֶלְקוֹ. </w:t>
      </w:r>
      <w:r>
        <w:rPr>
          <w:rFonts w:ascii="Times New Roman" w:hAnsi="Times New Roman" w:eastAsia="Times New Roman" w:cs="Times New Roman"/>
          <w:b/>
          <w:i w:val="0"/>
          <w:color w:val="000000"/>
          <w:sz w:val="19"/>
          <w:u w:val="none"/>
        </w:rPr>
        <w:t xml:space="preserve">And this is the experiential tasting that each individual tastes according to his allotted portion. </w:t>
      </w:r>
      <w:r>
        <w:rPr>
          <w:rFonts w:ascii="Times New Roman" w:hAnsi="Times New Roman" w:eastAsia="Times New Roman" w:cs="Times New Roman"/>
          <w:b w:val="0"/>
          <w:i w:val="0"/>
          <w:color w:val="000000"/>
          <w:sz w:val="19"/>
          <w:u w:val="none"/>
          <w:rtl/>
        </w:rPr>
        <w:t xml:space="preserve">וְאָמְרוּ זִכְרוֹנָם לִבְרָכָה בִּבְרֵאשִׁית רַבָּה (פָּרָשָׁה מט) וּבְתַנְחוּמָא (וַיֵּרָא ו): דִּבְסוֹף לִנְבִיאִים, שֶׁנֶּאֱמַר: "כִּי אִם גָּלָה סוֹדוֹ אֶל עֲבָדָיו הַנְּבִיאִים]" (עָמוֹס ג, ז); </w:t>
      </w:r>
      <w:r>
        <w:rPr>
          <w:rFonts w:ascii="Times New Roman" w:hAnsi="Times New Roman" w:eastAsia="Times New Roman" w:cs="Times New Roman"/>
          <w:b/>
          <w:i w:val="0"/>
          <w:color w:val="000000"/>
          <w:sz w:val="19"/>
          <w:u w:val="none"/>
        </w:rPr>
        <w:t>And our Sages stated in Bereishit Rabbah (49:2) and in Tanchuma (Vayeira 6): ultimately this secret is granted to the prophets, as it is said: "for He reveals His secret unto His servants the prophets" (</w:t>
      </w:r>
      <w:hyperlink r:id="rId653">
        <w:r>
          <w:rPr>
            <w:rFonts w:ascii="Times New Roman" w:hAnsi="Times New Roman" w:eastAsia="Times New Roman" w:cs="Times New Roman"/>
            <w:sz w:val="19"/>
            <w:szCs w:val="19"/>
            <w:b/>
            <w:color w:val="000000"/>
            <w:u w:val="none"/>
          </w:rPr>
          <w:t>Amos 3:7</w:t>
        </w:r>
      </w:hyperlink>
      <w:r>
        <w:rPr>
          <w:rFonts w:ascii="Times New Roman" w:hAnsi="Times New Roman" w:eastAsia="Times New Roman" w:cs="Times New Roman"/>
          <w:b w:val="0"/>
          <w:i w:val="0"/>
          <w:color w:val="000000"/>
          <w:sz w:val="19"/>
          <w:u w:val="none"/>
          <w:rtl/>
        </w:rPr>
        <w:t xml:space="preserve">); כִּי יִרְאָה הַיְינוּ בַּלֵּב, כְּמוֹ שֶׁכָּתוּב בְּיוֹמָא (עב:) עַל פָּסוּק "וְלֶב אָיִן". </w:t>
      </w:r>
      <w:r>
        <w:rPr>
          <w:rFonts w:ascii="Times New Roman" w:hAnsi="Times New Roman" w:eastAsia="Times New Roman" w:cs="Times New Roman"/>
          <w:b/>
          <w:i w:val="0"/>
          <w:color w:val="000000"/>
          <w:sz w:val="19"/>
          <w:u w:val="none"/>
        </w:rPr>
        <w:t xml:space="preserve">for fear resides in the heart, as written in </w:t>
      </w:r>
      <w:hyperlink r:id="rId146">
        <w:r>
          <w:rPr>
            <w:rFonts w:ascii="Times New Roman" w:hAnsi="Times New Roman" w:eastAsia="Times New Roman" w:cs="Times New Roman"/>
            <w:sz w:val="19"/>
            <w:szCs w:val="19"/>
            <w:b/>
            <w:color w:val="000000"/>
            <w:u w:val="none"/>
          </w:rPr>
          <w:t>Yoma 72b</w:t>
        </w:r>
      </w:hyperlink>
      <w:r>
        <w:rPr>
          <w:rFonts w:ascii="Times New Roman" w:hAnsi="Times New Roman" w:eastAsia="Times New Roman" w:cs="Times New Roman"/>
          <w:b/>
          <w:i w:val="0"/>
          <w:color w:val="000000"/>
          <w:sz w:val="19"/>
          <w:u w:val="none"/>
        </w:rPr>
        <w:t xml:space="preserve"> on the verse "and he has no heart." </w:t>
      </w:r>
      <w:r>
        <w:rPr>
          <w:rFonts w:ascii="Times New Roman" w:hAnsi="Times New Roman" w:eastAsia="Times New Roman" w:cs="Times New Roman"/>
          <w:b w:val="0"/>
          <w:i w:val="0"/>
          <w:color w:val="000000"/>
          <w:sz w:val="19"/>
          <w:u w:val="none"/>
          <w:rtl/>
        </w:rPr>
        <w:t xml:space="preserve">וְזֶהוּ עַד שֶׁלֹּא נִתְּנָה תּוֹרָה – עִיקָּר רַחֲמָנָא לִבָּא בָּעֵי, וּמִשֶּׁנִּתְּנָה תּוֹרָה נִתְחַדְּשׁוּ מַעֲשֵׂה הַמִּצְווֹת. </w:t>
      </w:r>
      <w:r>
        <w:rPr>
          <w:rFonts w:ascii="Times New Roman" w:hAnsi="Times New Roman" w:eastAsia="Times New Roman" w:cs="Times New Roman"/>
          <w:b/>
          <w:i w:val="0"/>
          <w:color w:val="000000"/>
          <w:sz w:val="19"/>
          <w:u w:val="none"/>
        </w:rPr>
        <w:t xml:space="preserve">And this was before the Torah was given—primarily the Merciful One desired the heart; and once the Torah was given, the physical deeds of the commandments were instituted. </w:t>
      </w:r>
      <w:r>
        <w:rPr>
          <w:rFonts w:ascii="Times New Roman" w:hAnsi="Times New Roman" w:eastAsia="Times New Roman" w:cs="Times New Roman"/>
          <w:b w:val="0"/>
          <w:i w:val="0"/>
          <w:color w:val="000000"/>
          <w:sz w:val="19"/>
          <w:u w:val="none"/>
          <w:rtl/>
        </w:rPr>
        <w:t xml:space="preserve">וְיָשָׁר הַיְינוּ בְּמַעֲשֶׂה, וְזֶהוּ אַבְרָהָם וִיהוֹשֻׁעַ </w:t>
      </w:r>
      <w:r>
        <w:rPr>
          <w:rFonts w:ascii="Times New Roman" w:hAnsi="Times New Roman" w:eastAsia="Times New Roman" w:cs="Times New Roman"/>
          <w:b/>
          <w:i w:val="0"/>
          <w:color w:val="000000"/>
          <w:sz w:val="19"/>
          <w:u w:val="none"/>
        </w:rPr>
        <w:t xml:space="preserve">And "upright" (yashar) pertains to practical action, and this is exemplified by Abraham and Joshua </w:t>
      </w:r>
      <w:r>
        <w:rPr>
          <w:rFonts w:ascii="Times New Roman" w:hAnsi="Times New Roman" w:eastAsia="Times New Roman" w:cs="Times New Roman"/>
          <w:b w:val="0"/>
          <w:i w:val="0"/>
          <w:color w:val="000000"/>
          <w:sz w:val="19"/>
          <w:u w:val="none"/>
          <w:rtl/>
        </w:rPr>
        <w:t xml:space="preserve">זַרְעָא דְּיוֹסֵף שֶׁהֵם כְּשׁוֹר לָעוֹל בְּמַעֲשֵׂה הַמִּצְווֹת] דְּמַיְיתֵי שָׁם. </w:t>
      </w:r>
      <w:r>
        <w:rPr>
          <w:rFonts w:ascii="Times New Roman" w:hAnsi="Times New Roman" w:eastAsia="Times New Roman" w:cs="Times New Roman"/>
          <w:b/>
          <w:i w:val="0"/>
          <w:color w:val="000000"/>
          <w:sz w:val="19"/>
          <w:u w:val="none"/>
        </w:rPr>
        <w:t xml:space="preserve">the seed of Joseph, who are like an ox to the yoke in the physical performance of mitzvot, whom the Midrash cites there. </w:t>
      </w:r>
      <w:r>
        <w:rPr>
          <w:rFonts w:ascii="Times New Roman" w:hAnsi="Times New Roman" w:eastAsia="Times New Roman" w:cs="Times New Roman"/>
          <w:b w:val="0"/>
          <w:i w:val="0"/>
          <w:color w:val="000000"/>
          <w:sz w:val="19"/>
          <w:u w:val="none"/>
          <w:rtl/>
        </w:rPr>
        <w:t xml:space="preserve">אֲבָל בַּסּוֹף לִנְבִיאִים, דְּהַיְינוּ הַכּוֹלְלִים כָּל הַשְּׁלֹשָׁה, כְּמוֹ שֶׁכָּתוּב (שַׁבָּת צב.): אֶלָּא עַל חָכָם בַּמּוֹחַ, גִּבּוֹר הַכּוֹבֵשׁ אֶת יִצְרוֹ בַּלֵּב, וְעָשִׁיר בְּמַעֲשֵׂה הַמִּצְווֹת </w:t>
      </w:r>
      <w:r>
        <w:rPr>
          <w:rFonts w:ascii="Times New Roman" w:hAnsi="Times New Roman" w:eastAsia="Times New Roman" w:cs="Times New Roman"/>
          <w:b/>
          <w:i w:val="0"/>
          <w:color w:val="000000"/>
          <w:sz w:val="19"/>
          <w:u w:val="none"/>
        </w:rPr>
        <w:t xml:space="preserve">But ultimately to the prophets, who encompass all three dimensions, as written in </w:t>
      </w:r>
      <w:hyperlink r:id="rId654">
        <w:r>
          <w:rPr>
            <w:rFonts w:ascii="Times New Roman" w:hAnsi="Times New Roman" w:eastAsia="Times New Roman" w:cs="Times New Roman"/>
            <w:sz w:val="19"/>
            <w:szCs w:val="19"/>
            <w:b/>
            <w:color w:val="000000"/>
            <w:u w:val="none"/>
          </w:rPr>
          <w:t>Shabbat 92a</w:t>
        </w:r>
      </w:hyperlink>
      <w:r>
        <w:rPr>
          <w:rFonts w:ascii="Times New Roman" w:hAnsi="Times New Roman" w:eastAsia="Times New Roman" w:cs="Times New Roman"/>
          <w:b/>
          <w:i w:val="0"/>
          <w:color w:val="000000"/>
          <w:sz w:val="19"/>
          <w:u w:val="none"/>
        </w:rPr>
        <w:t>: prophecy rests only upon one who is wise in the brain, mighty in conquering his inclination in the heart, and rich in the physical deeds of the mitzvot [</w:t>
      </w:r>
      <w:r>
        <w:rPr>
          <w:rFonts w:ascii="Times New Roman" w:hAnsi="Times New Roman" w:eastAsia="Times New Roman" w:cs="Times New Roman"/>
          <w:b w:val="0"/>
          <w:i w:val="0"/>
          <w:color w:val="000000"/>
          <w:sz w:val="19"/>
          <w:u w:val="none"/>
          <w:rtl/>
        </w:rPr>
        <w:t xml:space="preserve">וְהֵם גַּם כֵּן נֶגֶד שְׁלֹשָׁה: קִנְאָה, תַּאֲוָה וְכָבוֹד; עָשִׁיר הַשָּׂמֵחַ בְּחֶלְקוֹ וְאֵינוֹ מְקַנֵּא, וְגִבּוֹר נֶגֶד הַתַּאֲוָה, וְכָבוֹד – חֲכָמִים יִנְחָלוּ]: </w:t>
      </w:r>
      <w:r>
        <w:rPr>
          <w:rFonts w:ascii="Times New Roman" w:hAnsi="Times New Roman" w:eastAsia="Times New Roman" w:cs="Times New Roman"/>
          <w:b/>
          <w:i w:val="0"/>
          <w:color w:val="000000"/>
          <w:sz w:val="19"/>
          <w:u w:val="none"/>
        </w:rPr>
        <w:t>and these also correspond to the three traits: envy, lust, and honor; rich is he who rejoices in his portion and does not envy, mighty is against lust, and honor belongs to the wise: "The wise shall inherit honor".</w:t>
      </w:r>
    </w:p>
    <w:p w:rsidR="00000000" w:rsidDel="00000000" w:rsidP="00000000" w:rsidRDefault="00000000" w:rsidRPr="00000000" w14:paraId="0000023C">
      <w:pPr>
        <w:keepNext w:val="0"/>
        <w:spacing w:line="240" w:lineRule="auto" w:before="0" w:after="0"/>
        <w:ind w:left="0" w:right="0" w:firstLine="0"/>
        <w:jc w:val="left"/>
        <w:rPr>
          <w:color w:val="1f1f1f"/>
        </w:rPr>
      </w:pPr>
    </w:p>
    <w:p w:rsidR="00000000" w:rsidDel="00000000" w:rsidP="00000000" w:rsidRDefault="00000000" w:rsidRPr="00000000" w14:paraId="0000023D">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178</w:t>
      </w:r>
    </w:p>
    <w:p>
      <w:pPr>
        <w:spacing w:before="0" w:after="100"/>
        <w:jc w:val="left"/>
      </w:pPr>
      <w:r>
        <w:rPr>
          <w:rFonts w:ascii="Times New Roman" w:hAnsi="Times New Roman"/>
          <w:b/>
          <w:i/>
          <w:sz w:val="19"/>
        </w:rPr>
        <w:t>All Elevation and Sovereignty in the World Occur Through the Torah</w:t>
      </w:r>
    </w:p>
    <w:p w:rsidR="00000000" w:rsidDel="00000000" w:rsidP="00000000" w:rsidRDefault="00000000" w:rsidRPr="00000000" w14:paraId="0000023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קעח] כָּל הִתְנַשְּׂאוּת הוּא עַל יְדֵי הַתּוֹרָה, כְּמוֹ שֶׁכָּתוּב: "בִּי מְלָכִים יִמְלֹכוּ" (מִשְׁלֵי ח, טו); </w:t>
      </w:r>
      <w:r>
        <w:rPr>
          <w:rFonts w:ascii="Times New Roman" w:hAnsi="Times New Roman" w:eastAsia="Times New Roman" w:cs="Times New Roman"/>
          <w:b/>
          <w:i w:val="0"/>
          <w:color w:val="000000"/>
          <w:sz w:val="19"/>
          <w:u w:val="none"/>
        </w:rPr>
        <w:t>All elevation and sovereignty in the world occur through the Torah, as it is written: "By me kings reign" (</w:t>
      </w:r>
      <w:hyperlink r:id="rId207">
        <w:r>
          <w:rPr>
            <w:rFonts w:ascii="Times New Roman" w:hAnsi="Times New Roman" w:eastAsia="Times New Roman" w:cs="Times New Roman"/>
            <w:sz w:val="19"/>
            <w:szCs w:val="19"/>
            <w:b/>
            <w:color w:val="000000"/>
            <w:u w:val="none"/>
          </w:rPr>
          <w:t>Proverbs 8:15</w:t>
        </w:r>
      </w:hyperlink>
      <w:r>
        <w:rPr>
          <w:rFonts w:ascii="Times New Roman" w:hAnsi="Times New Roman" w:eastAsia="Times New Roman" w:cs="Times New Roman"/>
          <w:b w:val="0"/>
          <w:i w:val="0"/>
          <w:color w:val="000000"/>
          <w:sz w:val="19"/>
          <w:u w:val="none"/>
          <w:rtl/>
        </w:rPr>
        <w:t xml:space="preserve">); אֲפִילּוּ מַלְכֵי אֻמּוֹת עוֹבְדֵי כּוֹכָבִים יֵשׁ בָּהֶם קִדּוּשִׁין דְּאוֹרַיְיתָא בְּסוֹד הַגָּלוּת. </w:t>
      </w:r>
      <w:r>
        <w:rPr>
          <w:rFonts w:ascii="Times New Roman" w:hAnsi="Times New Roman" w:eastAsia="Times New Roman" w:cs="Times New Roman"/>
          <w:b/>
          <w:i w:val="0"/>
          <w:color w:val="000000"/>
          <w:sz w:val="19"/>
          <w:u w:val="none"/>
        </w:rPr>
        <w:t xml:space="preserve">even the kings of the gentile nations possess a reflection of biblical holiness through the esoteric mystery of the exile. </w:t>
      </w:r>
      <w:r>
        <w:rPr>
          <w:rFonts w:ascii="Times New Roman" w:hAnsi="Times New Roman" w:eastAsia="Times New Roman" w:cs="Times New Roman"/>
          <w:b w:val="0"/>
          <w:i w:val="0"/>
          <w:color w:val="000000"/>
          <w:sz w:val="19"/>
          <w:u w:val="none"/>
          <w:rtl/>
        </w:rPr>
        <w:t xml:space="preserve">כִּי בֶּאֱמֶת, הָאוֹמֵר: יֵשׁ תּוֹרָה בְּאֻמּוֹת עוֹבְדֵי כּוֹכָבִים – אַל תַּאֲמֵן (כְּמוֹ שֶׁכָּתוּב מִדְרָשׁ רַבָּה אֵיכָה ב, ט), כִּי "לֹא עָשָׂה כֵן לְכָל גּוֹי" (תְּהִלִּים קמז, כ). </w:t>
      </w:r>
      <w:r>
        <w:rPr>
          <w:rFonts w:ascii="Times New Roman" w:hAnsi="Times New Roman" w:eastAsia="Times New Roman" w:cs="Times New Roman"/>
          <w:b/>
          <w:i w:val="0"/>
          <w:color w:val="000000"/>
          <w:sz w:val="19"/>
          <w:u w:val="none"/>
        </w:rPr>
        <w:t>For in truth, if one says: there is Torah among the gentiles—do not believe it (</w:t>
      </w:r>
      <w:hyperlink r:id="rId655">
        <w:r>
          <w:rPr>
            <w:rFonts w:ascii="Times New Roman" w:hAnsi="Times New Roman" w:eastAsia="Times New Roman" w:cs="Times New Roman"/>
            <w:sz w:val="19"/>
            <w:szCs w:val="19"/>
            <w:b/>
            <w:color w:val="000000"/>
            <w:u w:val="none"/>
          </w:rPr>
          <w:t>Eichah Rabbah 2:9</w:t>
        </w:r>
      </w:hyperlink>
      <w:r>
        <w:rPr>
          <w:rFonts w:ascii="Times New Roman" w:hAnsi="Times New Roman" w:eastAsia="Times New Roman" w:cs="Times New Roman"/>
          <w:b/>
          <w:i w:val="0"/>
          <w:color w:val="000000"/>
          <w:sz w:val="19"/>
          <w:u w:val="none"/>
        </w:rPr>
        <w:t>), for "He has not dealt so with any nation" (</w:t>
      </w:r>
      <w:hyperlink r:id="rId656">
        <w:r>
          <w:rPr>
            <w:rFonts w:ascii="Times New Roman" w:hAnsi="Times New Roman" w:eastAsia="Times New Roman" w:cs="Times New Roman"/>
            <w:sz w:val="19"/>
            <w:szCs w:val="19"/>
            <w:b/>
            <w:color w:val="000000"/>
            <w:u w:val="none"/>
          </w:rPr>
          <w:t>Psalms 147:20</w:t>
        </w:r>
      </w:hyperlink>
      <w:r>
        <w:rPr>
          <w:rFonts w:ascii="Times New Roman" w:hAnsi="Times New Roman" w:eastAsia="Times New Roman" w:cs="Times New Roman"/>
          <w:b w:val="0"/>
          <w:i w:val="0"/>
          <w:color w:val="000000"/>
          <w:sz w:val="19"/>
          <w:u w:val="none"/>
          <w:rtl/>
        </w:rPr>
        <w:t xml:space="preserve">). אֲבָל מִכָּל מָקוֹם, הֲרֵי אֲפִילּוּ בְּתוֹרָה שֶׁבִּכְתָב נִכְתַּב הַרְבֵּה דִּבְרֵי רִשְׁעֵי אֻמּוֹת עוֹבְדֵי כּוֹכָבִים וְהֵם מִכְּלַל הַתּוֹרָה, וְכֵן בִּנְבִיאִים וּכְתוּבִים. </w:t>
      </w:r>
      <w:r>
        <w:rPr>
          <w:rFonts w:ascii="Times New Roman" w:hAnsi="Times New Roman" w:eastAsia="Times New Roman" w:cs="Times New Roman"/>
          <w:b/>
          <w:i w:val="0"/>
          <w:color w:val="000000"/>
          <w:sz w:val="19"/>
          <w:u w:val="none"/>
        </w:rPr>
        <w:t xml:space="preserve">Yet nonetheless, even within the Written Torah many utterances of wicked gentiles are recorded, and they form an integral part of the Torah, and likewise throughout the Prophets and Writings. </w:t>
      </w:r>
      <w:r>
        <w:rPr>
          <w:rFonts w:ascii="Times New Roman" w:hAnsi="Times New Roman" w:eastAsia="Times New Roman" w:cs="Times New Roman"/>
          <w:b w:val="0"/>
          <w:i w:val="0"/>
          <w:color w:val="000000"/>
          <w:sz w:val="19"/>
          <w:u w:val="none"/>
          <w:rtl/>
        </w:rPr>
        <w:t xml:space="preserve">וְהֵם עַצְמָם לֹא יָדְעוּ מַה הֵם מְדַבְּרִים, רַק הַנָּבִיא וְיִשְׂרָאֵל שֶׁבְּתוֹכָם יָדְעוּ שֶׁזֶּהוּ דִּבְרֵי תוֹרָה, וְכָל כֹּחָם מִזֶּה; </w:t>
      </w:r>
      <w:r>
        <w:rPr>
          <w:rFonts w:ascii="Times New Roman" w:hAnsi="Times New Roman" w:eastAsia="Times New Roman" w:cs="Times New Roman"/>
          <w:b/>
          <w:i w:val="0"/>
          <w:color w:val="000000"/>
          <w:sz w:val="19"/>
          <w:u w:val="none"/>
        </w:rPr>
        <w:t xml:space="preserve">And they themselves did not comprehend what they were uttering, but the prophet and Israel amidst them recognized that it was words of Torah, and all their royal power derived from this; </w:t>
      </w:r>
      <w:r>
        <w:rPr>
          <w:rFonts w:ascii="Times New Roman" w:hAnsi="Times New Roman" w:eastAsia="Times New Roman" w:cs="Times New Roman"/>
          <w:b w:val="0"/>
          <w:i w:val="0"/>
          <w:color w:val="000000"/>
          <w:sz w:val="19"/>
          <w:u w:val="none"/>
          <w:rtl/>
        </w:rPr>
        <w:t xml:space="preserve">וּמִיָּד שֶׁהוֹצִיאוּ בִּלְעָם מִפִּיהֶם, נִתְבַּטְּלָה מַלְכוּתָם. </w:t>
      </w:r>
      <w:r>
        <w:rPr>
          <w:rFonts w:ascii="Times New Roman" w:hAnsi="Times New Roman" w:eastAsia="Times New Roman" w:cs="Times New Roman"/>
          <w:b/>
          <w:i w:val="0"/>
          <w:color w:val="000000"/>
          <w:sz w:val="19"/>
          <w:u w:val="none"/>
        </w:rPr>
        <w:t xml:space="preserve">and the moment they cast out that spark from their mouth, their kingdom was abolished. </w:t>
      </w:r>
      <w:r>
        <w:rPr>
          <w:rFonts w:ascii="Times New Roman" w:hAnsi="Times New Roman" w:eastAsia="Times New Roman" w:cs="Times New Roman"/>
          <w:b w:val="0"/>
          <w:i w:val="0"/>
          <w:color w:val="000000"/>
          <w:sz w:val="19"/>
          <w:u w:val="none"/>
          <w:rtl/>
        </w:rPr>
        <w:t xml:space="preserve">וּמִתּוֹךְ הַגְּזֵירוֹת מְבִינִים בַּמֶּה כֹּחָם בְּדִבְרֵי תוֹרָה, </w:t>
      </w:r>
      <w:r>
        <w:rPr>
          <w:rFonts w:ascii="Times New Roman" w:hAnsi="Times New Roman" w:eastAsia="Times New Roman" w:cs="Times New Roman"/>
          <w:b/>
          <w:i w:val="0"/>
          <w:color w:val="000000"/>
          <w:sz w:val="19"/>
          <w:u w:val="none"/>
        </w:rPr>
        <w:t xml:space="preserve">And from the oppressive decrees they issue, we can understand wherein lies their spiritual hold in words of Torah, </w:t>
      </w:r>
      <w:r>
        <w:rPr>
          <w:rFonts w:ascii="Times New Roman" w:hAnsi="Times New Roman" w:eastAsia="Times New Roman" w:cs="Times New Roman"/>
          <w:b w:val="0"/>
          <w:i w:val="0"/>
          <w:color w:val="000000"/>
          <w:sz w:val="19"/>
          <w:u w:val="none"/>
          <w:rtl/>
        </w:rPr>
        <w:t xml:space="preserve">וְשׁוֹרֶשׁ כָּל גְּזֵירוֹתָם הוּא "תָּא נֶהֱוֵי לְעַמָּא חַד", שֶׁזֶּהוּ עִיקַּר בִּנְיַן הַשֵּׁם יִתְבָּרַךְ מִימוֹת חוּרְבַּן רִאשׁוֹן וְאֵילָךְ: לַהֲפוֹךְ גַּם עַל כָּל עַמִּים שָׂפָה בְרוּרָה לִקְרוֹא בְּשֵׁם ה'. </w:t>
      </w:r>
      <w:r>
        <w:rPr>
          <w:rFonts w:ascii="Times New Roman" w:hAnsi="Times New Roman" w:eastAsia="Times New Roman" w:cs="Times New Roman"/>
          <w:b/>
          <w:i w:val="0"/>
          <w:color w:val="000000"/>
          <w:sz w:val="19"/>
          <w:u w:val="none"/>
        </w:rPr>
        <w:t>and the inner root of all their decrees is "come, let us become one people," which is the overarching design of the Blessed Name from the destruction of the First Temple onward: to turn unto all nations a pure language, that they may all call upon the Name of Hashem (</w:t>
      </w:r>
      <w:hyperlink r:id="rId657">
        <w:r>
          <w:rPr>
            <w:rFonts w:ascii="Times New Roman" w:hAnsi="Times New Roman" w:eastAsia="Times New Roman" w:cs="Times New Roman"/>
            <w:sz w:val="19"/>
            <w:szCs w:val="19"/>
            <w:b/>
            <w:color w:val="000000"/>
            <w:u w:val="none"/>
          </w:rPr>
          <w:t>Zephaniah 3:9</w:t>
        </w:r>
      </w:hyperlink>
      <w:r>
        <w:rPr>
          <w:rFonts w:ascii="Times New Roman" w:hAnsi="Times New Roman" w:eastAsia="Times New Roman" w:cs="Times New Roman"/>
          <w:b w:val="0"/>
          <w:i w:val="0"/>
          <w:color w:val="000000"/>
          <w:sz w:val="19"/>
          <w:u w:val="none"/>
          <w:rtl/>
        </w:rPr>
        <w:t xml:space="preserve">). וְהֵם נֶחְלָקִים בִּפְרָטִים: אִם הוּא עַל מִצְוָה פְּרָטִית – רְצוֹן הַשֵּׁם יִתְבָּרַךְ לְהִתְחַזֵּק יוֹתֵר בָּהּ, </w:t>
      </w:r>
      <w:r>
        <w:rPr>
          <w:rFonts w:ascii="Times New Roman" w:hAnsi="Times New Roman" w:eastAsia="Times New Roman" w:cs="Times New Roman"/>
          <w:b/>
          <w:i w:val="0"/>
          <w:color w:val="000000"/>
          <w:sz w:val="19"/>
          <w:u w:val="none"/>
        </w:rPr>
        <w:t xml:space="preserve">And they divide into specific details: if a decree targets a particular mitzvah, it signifies that the will of the Blessed Name is that Israel strengthen themselves all the more in that mitzvah, </w:t>
      </w:r>
      <w:r>
        <w:rPr>
          <w:rFonts w:ascii="Times New Roman" w:hAnsi="Times New Roman" w:eastAsia="Times New Roman" w:cs="Times New Roman"/>
          <w:b w:val="0"/>
          <w:i w:val="0"/>
          <w:color w:val="000000"/>
          <w:sz w:val="19"/>
          <w:u w:val="none"/>
          <w:rtl/>
        </w:rPr>
        <w:t xml:space="preserve">כְּעִנְיַן הַפְטָרָה שֶׁנִּתְקַן עַל יְדֵי גְּזֵירָה שֶׁלֹּא לִקְרוֹת בַּתּוֹרָה, וְהֵבִינוּ רַבּוֹתֵינוּ זִכְרוֹנָם לִבְרָכָה דִּרְצוֹן הַשֵּׁם יִתְבָּרַךְ אַדְּרַבָּה דְּקוֹרִין רַק מְעַט, וּדְצָרִיךְ לְהוֹסִיף עוֹד קְרִיאַת מַפְטִיר בַּנְּבִיאִים. </w:t>
      </w:r>
      <w:r>
        <w:rPr>
          <w:rFonts w:ascii="Times New Roman" w:hAnsi="Times New Roman" w:eastAsia="Times New Roman" w:cs="Times New Roman"/>
          <w:b/>
          <w:i w:val="0"/>
          <w:color w:val="000000"/>
          <w:sz w:val="19"/>
          <w:u w:val="none"/>
        </w:rPr>
        <w:t xml:space="preserve">like the institution of the Haftarah, which was established due to a decree forbidding the reading of the Torah, and our Sages understood that the will of the Blessed Name was, on the contrary, that they had been reading too little, and that they needed to add the reading of the Haftarah from the Prophets. </w:t>
      </w:r>
      <w:r>
        <w:rPr>
          <w:rFonts w:ascii="Times New Roman" w:hAnsi="Times New Roman" w:eastAsia="Times New Roman" w:cs="Times New Roman"/>
          <w:b w:val="0"/>
          <w:i w:val="0"/>
          <w:color w:val="000000"/>
          <w:sz w:val="19"/>
          <w:u w:val="none"/>
          <w:rtl/>
        </w:rPr>
        <w:t xml:space="preserve">וְכַיּוֹצֵא בוֹ בַּאֲמִירַת "שְׁמַע יִשְׂרָאֵל" בִּקְדֻשַּׁת מוּסָף שֶׁנִּתְקַן בִּגְזֵירָה עַל יְדֵי רַבּוֹתֵינוּ זִכְרוֹנָם לִבְרָכָה כְּמוֹ שֶׁכָּתוּב בְּסֵפֶר הָאֶשְׁכּוֹל </w:t>
      </w:r>
      <w:r>
        <w:rPr>
          <w:rFonts w:ascii="Times New Roman" w:hAnsi="Times New Roman" w:eastAsia="Times New Roman" w:cs="Times New Roman"/>
          <w:b/>
          <w:i w:val="0"/>
          <w:color w:val="000000"/>
          <w:sz w:val="19"/>
          <w:u w:val="none"/>
        </w:rPr>
        <w:t>And similar to this is reciting "Shema Yisrael" in the Kedushah of Musaf, which was instituted during a decree by our Sages, as written in Sefer HaEshkol [</w:t>
      </w:r>
      <w:r>
        <w:rPr>
          <w:rFonts w:ascii="Times New Roman" w:hAnsi="Times New Roman" w:eastAsia="Times New Roman" w:cs="Times New Roman"/>
          <w:b w:val="0"/>
          <w:i w:val="0"/>
          <w:color w:val="000000"/>
          <w:sz w:val="19"/>
          <w:u w:val="none"/>
          <w:rtl/>
        </w:rPr>
        <w:t xml:space="preserve">וְכַיּוֹצֵא בָּזֶה אָמְרוּ זִכְרוֹנָם לִבְרָכָה (מִדְרָשׁ רַבָּה אֶסְתֵּר פָּרָשָׁה ז) בְּהָמָן שֶׁלִּגְלֵג שֶׁהַיּוֹם פֶּסַח וְכוּלֵי: חַיֶּיךָ עוֹד מוֹסִיפִים מוֹעֵד עַל מַפַּלְתְּךָ]. </w:t>
      </w:r>
      <w:r>
        <w:rPr>
          <w:rFonts w:ascii="Times New Roman" w:hAnsi="Times New Roman" w:eastAsia="Times New Roman" w:cs="Times New Roman"/>
          <w:b/>
          <w:i w:val="0"/>
          <w:color w:val="000000"/>
          <w:sz w:val="19"/>
          <w:u w:val="none"/>
        </w:rPr>
        <w:t>and similarly our Sages stated (</w:t>
      </w:r>
      <w:hyperlink r:id="rId658">
        <w:r>
          <w:rPr>
            <w:rFonts w:ascii="Times New Roman" w:hAnsi="Times New Roman" w:eastAsia="Times New Roman" w:cs="Times New Roman"/>
            <w:sz w:val="19"/>
            <w:szCs w:val="19"/>
            <w:b/>
            <w:color w:val="000000"/>
            <w:u w:val="none"/>
          </w:rPr>
          <w:t>Esther Rabbah 7</w:t>
        </w:r>
      </w:hyperlink>
      <w:r>
        <w:rPr>
          <w:rFonts w:ascii="Times New Roman" w:hAnsi="Times New Roman" w:eastAsia="Times New Roman" w:cs="Times New Roman"/>
          <w:b/>
          <w:i w:val="0"/>
          <w:color w:val="000000"/>
          <w:sz w:val="19"/>
          <w:u w:val="none"/>
        </w:rPr>
        <w:t xml:space="preserve">) concerning Haman who mocked that today is Passover, etc.: by your life, they will add yet another festival celebrating your downfall. </w:t>
      </w:r>
      <w:r>
        <w:rPr>
          <w:rFonts w:ascii="Times New Roman" w:hAnsi="Times New Roman" w:eastAsia="Times New Roman" w:cs="Times New Roman"/>
          <w:b w:val="0"/>
          <w:i w:val="0"/>
          <w:color w:val="000000"/>
          <w:sz w:val="19"/>
          <w:u w:val="none"/>
          <w:rtl/>
        </w:rPr>
        <w:t xml:space="preserve">גַּם תְּקִיעוֹת בְּמוּסָף נִתְקַן עַל יְדֵי גְּזֵירָה (רֹאשׁ הַשָּׁנָה לב:) </w:t>
      </w:r>
      <w:r>
        <w:rPr>
          <w:rFonts w:ascii="Times New Roman" w:hAnsi="Times New Roman" w:eastAsia="Times New Roman" w:cs="Times New Roman"/>
          <w:b/>
          <w:i w:val="0"/>
          <w:color w:val="000000"/>
          <w:sz w:val="19"/>
          <w:u w:val="none"/>
        </w:rPr>
        <w:t>Also blowing the shofar during Musaf was instituted on account of a decree (</w:t>
      </w:r>
      <w:hyperlink r:id="rId659">
        <w:r>
          <w:rPr>
            <w:rFonts w:ascii="Times New Roman" w:hAnsi="Times New Roman" w:eastAsia="Times New Roman" w:cs="Times New Roman"/>
            <w:sz w:val="19"/>
            <w:szCs w:val="19"/>
            <w:b/>
            <w:color w:val="000000"/>
            <w:u w:val="none"/>
          </w:rPr>
          <w:t>Rosh Hashanah 32b</w:t>
        </w:r>
      </w:hyperlink>
      <w:r>
        <w:rPr>
          <w:rFonts w:ascii="Times New Roman" w:hAnsi="Times New Roman" w:eastAsia="Times New Roman" w:cs="Times New Roman"/>
          <w:b w:val="0"/>
          <w:i w:val="0"/>
          <w:color w:val="000000"/>
          <w:sz w:val="19"/>
          <w:u w:val="none"/>
          <w:rtl/>
        </w:rPr>
        <w:t xml:space="preserve">) [וְשָׁמַעְתִּי לְפִי שֶׁהוּא שֶׁלֹּא עַל פִּי דִּין, דְּמִדִּין רָאוּי לִהְיוֹת זְרִיזִים מַקְדִּימִים, וְדָבָר כָּזֶה אִי אֶפְשָׁר לִהְיוֹת עַל יְדֵי חַכְמֵי יִשְׂרָאֵל, רַק נַעֲשָׂה עַל יְדֵי גְּזֵירָתָם], </w:t>
      </w:r>
      <w:r>
        <w:rPr>
          <w:rFonts w:ascii="Times New Roman" w:hAnsi="Times New Roman" w:eastAsia="Times New Roman" w:cs="Times New Roman"/>
          <w:b/>
          <w:i w:val="0"/>
          <w:color w:val="000000"/>
          <w:sz w:val="19"/>
          <w:u w:val="none"/>
        </w:rPr>
        <w:t xml:space="preserve">and I heard that this was because it seemed counter to standard law, where by right the zealous act early in Shacharit, and such a postponement could not have been introduced by the sages of Israel except through the pressure of their persecution, </w:t>
      </w:r>
      <w:r>
        <w:rPr>
          <w:rFonts w:ascii="Times New Roman" w:hAnsi="Times New Roman" w:eastAsia="Times New Roman" w:cs="Times New Roman"/>
          <w:b w:val="0"/>
          <w:i w:val="0"/>
          <w:color w:val="000000"/>
          <w:sz w:val="19"/>
          <w:u w:val="none"/>
          <w:rtl/>
        </w:rPr>
        <w:t xml:space="preserve">וְנִמְצָא הֵם הֵבִיאוּ חִדּוּשׁ תּוֹרָה זֶה לָעוֹלָם; </w:t>
      </w:r>
      <w:r>
        <w:rPr>
          <w:rFonts w:ascii="Times New Roman" w:hAnsi="Times New Roman" w:eastAsia="Times New Roman" w:cs="Times New Roman"/>
          <w:b/>
          <w:i w:val="0"/>
          <w:color w:val="000000"/>
          <w:sz w:val="19"/>
          <w:u w:val="none"/>
        </w:rPr>
        <w:t xml:space="preserve">and thus it turns out that the persecutors brought this novel Torah practice into the world; </w:t>
      </w:r>
      <w:r>
        <w:rPr>
          <w:rFonts w:ascii="Times New Roman" w:hAnsi="Times New Roman" w:eastAsia="Times New Roman" w:cs="Times New Roman"/>
          <w:b w:val="0"/>
          <w:i w:val="0"/>
          <w:color w:val="000000"/>
          <w:sz w:val="19"/>
          <w:u w:val="none"/>
          <w:rtl/>
        </w:rPr>
        <w:t xml:space="preserve">וְאַחַר שֶׁנִּתְחַדְּשָׁה הֲלָכָה זוֹ, פָּקַע כֹּחָם וְנִתְבַּטְּלָה גְּזֵירָתָם, כִּי זֶהוּ כָּל עִיקַּר כֹּחָם: לְהוֹצִיא דְּבַר הֲלָכָה זוֹ: </w:t>
      </w:r>
      <w:r>
        <w:rPr>
          <w:rFonts w:ascii="Times New Roman" w:hAnsi="Times New Roman" w:eastAsia="Times New Roman" w:cs="Times New Roman"/>
          <w:b/>
          <w:i w:val="0"/>
          <w:color w:val="000000"/>
          <w:sz w:val="19"/>
          <w:u w:val="none"/>
        </w:rPr>
        <w:t>and once this halakhah was innovated, their power expired and their decree was annulled, for this was the entire purpose of their power: to bring forth this particular halakhah.</w:t>
      </w:r>
    </w:p>
    <w:p w:rsidR="00000000" w:rsidDel="00000000" w:rsidP="00000000" w:rsidRDefault="00000000" w:rsidRPr="00000000" w14:paraId="0000023F">
      <w:pPr>
        <w:keepNext w:val="0"/>
        <w:spacing w:line="240" w:lineRule="auto" w:before="0" w:after="0"/>
        <w:ind w:left="0" w:right="0" w:firstLine="0"/>
        <w:jc w:val="left"/>
        <w:rPr>
          <w:color w:val="1f1f1f"/>
        </w:rPr>
      </w:pPr>
    </w:p>
    <w:p w:rsidR="00000000" w:rsidDel="00000000" w:rsidP="00000000" w:rsidRDefault="00000000" w:rsidRPr="00000000" w14:paraId="00000240">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179</w:t>
      </w:r>
    </w:p>
    <w:p>
      <w:pPr>
        <w:spacing w:before="0" w:after="100"/>
        <w:jc w:val="left"/>
      </w:pPr>
      <w:r>
        <w:rPr>
          <w:rFonts w:ascii="Times New Roman" w:hAnsi="Times New Roman"/>
          <w:b/>
          <w:i/>
          <w:sz w:val="19"/>
        </w:rPr>
        <w:t>In All Your Ways Acknowledge Him" (Proverbs 3</w:t>
      </w:r>
    </w:p>
    <w:p w:rsidR="00000000" w:rsidDel="00000000" w:rsidP="00000000" w:rsidRDefault="00000000" w:rsidRPr="00000000" w14:paraId="0000024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[קעט] "בְּכָל דְּרָכֶיךָ דָעֵהוּ" (מִשְׁלֵי ג, ו) מְפוֹרָשׁ בְּשׁוֹחֵר טוֹב (מִזְמוֹר קמד) דְּהַיְינוּ שֶׁיֵּדַע בְּכָל דָּבָר שֶׁלֹּא הוּא הַפּוֹעֵל כְּלָל, רַק הַשֵּׁם יִתְבָּרַךְ. "</w:t>
      </w:r>
      <w:r>
        <w:rPr>
          <w:rFonts w:ascii="Times New Roman" w:hAnsi="Times New Roman" w:eastAsia="Times New Roman" w:cs="Times New Roman"/>
          <w:b/>
          <w:i w:val="0"/>
          <w:color w:val="000000"/>
          <w:sz w:val="19"/>
          <w:u w:val="none"/>
        </w:rPr>
        <w:t>In all your ways acknowledge Him" (</w:t>
      </w:r>
      <w:hyperlink r:id="rId10">
        <w:r>
          <w:rPr>
            <w:rFonts w:ascii="Times New Roman" w:hAnsi="Times New Roman" w:eastAsia="Times New Roman" w:cs="Times New Roman"/>
            <w:sz w:val="19"/>
            <w:szCs w:val="19"/>
            <w:b/>
            <w:color w:val="000000"/>
            <w:u w:val="none"/>
          </w:rPr>
          <w:t>Proverbs 3:6</w:t>
        </w:r>
      </w:hyperlink>
      <w:r>
        <w:rPr>
          <w:rFonts w:ascii="Times New Roman" w:hAnsi="Times New Roman" w:eastAsia="Times New Roman" w:cs="Times New Roman"/>
          <w:b/>
          <w:i w:val="0"/>
          <w:color w:val="000000"/>
          <w:sz w:val="19"/>
          <w:u w:val="none"/>
        </w:rPr>
        <w:t>) is explained in Shocher Tov (</w:t>
      </w:r>
      <w:hyperlink r:id="rId660">
        <w:r>
          <w:rPr>
            <w:rFonts w:ascii="Times New Roman" w:hAnsi="Times New Roman" w:eastAsia="Times New Roman" w:cs="Times New Roman"/>
            <w:sz w:val="19"/>
            <w:szCs w:val="19"/>
            <w:b/>
            <w:color w:val="000000"/>
            <w:u w:val="none"/>
          </w:rPr>
          <w:t>Psalm 144</w:t>
        </w:r>
      </w:hyperlink>
      <w:r>
        <w:rPr>
          <w:rFonts w:ascii="Times New Roman" w:hAnsi="Times New Roman" w:eastAsia="Times New Roman" w:cs="Times New Roman"/>
          <w:b/>
          <w:i w:val="0"/>
          <w:color w:val="000000"/>
          <w:sz w:val="19"/>
          <w:u w:val="none"/>
        </w:rPr>
        <w:t xml:space="preserve">) as meaning that one should know in every matter that it is not he who acts at all, but only the Blessed Name. </w:t>
      </w:r>
      <w:r>
        <w:rPr>
          <w:rFonts w:ascii="Times New Roman" w:hAnsi="Times New Roman" w:eastAsia="Times New Roman" w:cs="Times New Roman"/>
          <w:b w:val="0"/>
          <w:i w:val="0"/>
          <w:color w:val="000000"/>
          <w:sz w:val="19"/>
          <w:u w:val="none"/>
          <w:rtl/>
        </w:rPr>
        <w:t xml:space="preserve">וּבַזֹּהַר אִיתָא: דַּע ה"וּ – גַּם כֵּן לְכָךְ נִתְכַּוֵּין, </w:t>
      </w:r>
      <w:r>
        <w:rPr>
          <w:rFonts w:ascii="Times New Roman" w:hAnsi="Times New Roman" w:eastAsia="Times New Roman" w:cs="Times New Roman"/>
          <w:b/>
          <w:i w:val="0"/>
          <w:color w:val="000000"/>
          <w:sz w:val="19"/>
          <w:u w:val="none"/>
        </w:rPr>
        <w:t xml:space="preserve">And in the Zohar it is brought: "Know Vav-Hei" (forming the word Da'ehu)—which intends the same concept, </w:t>
      </w:r>
      <w:r>
        <w:rPr>
          <w:rFonts w:ascii="Times New Roman" w:hAnsi="Times New Roman" w:eastAsia="Times New Roman" w:cs="Times New Roman"/>
          <w:b w:val="0"/>
          <w:i w:val="0"/>
          <w:color w:val="000000"/>
          <w:sz w:val="19"/>
          <w:u w:val="none"/>
          <w:rtl/>
        </w:rPr>
        <w:t xml:space="preserve">כִּידוּעַ דְּוָא"ו הֵ"א הוּא קוּדְשָׁא בְּרִיךְ הוּא וּשְׁכִינְתֵיהּ, וְיִחוּדָם הַיְינוּ שֶׁהַקָּדוֹשׁ בָּרוּךְ הוּא שׁוֹכֵן בְּתוֹךְ בְּנֵי יִשְׂרָאֵל וְהוּא חַד עִם כְּנֶסֶת יִשְׂרָאֵל, וְאֵין הֵם דָּבָר נִבְדָּל מִמֶּנּוּ כְּלָל. </w:t>
      </w:r>
      <w:r>
        <w:rPr>
          <w:rFonts w:ascii="Times New Roman" w:hAnsi="Times New Roman" w:eastAsia="Times New Roman" w:cs="Times New Roman"/>
          <w:b/>
          <w:i w:val="0"/>
          <w:color w:val="000000"/>
          <w:sz w:val="19"/>
          <w:u w:val="none"/>
        </w:rPr>
        <w:t xml:space="preserve">for as is known, Vav-Hei represents the Holy One, blessed be He, and His Shechinah, and their unification means that the Holy One dwells within the children of Israel and is one with the Congregation of Israel, they not being separate from Him at all. </w:t>
      </w:r>
      <w:r>
        <w:rPr>
          <w:rFonts w:ascii="Times New Roman" w:hAnsi="Times New Roman" w:eastAsia="Times New Roman" w:cs="Times New Roman"/>
          <w:b w:val="0"/>
          <w:i w:val="0"/>
          <w:color w:val="000000"/>
          <w:sz w:val="19"/>
          <w:u w:val="none"/>
          <w:rtl/>
        </w:rPr>
        <w:t xml:space="preserve">וְרַבּוֹתֵינוּ זִכְרוֹנָם לִבְרָכָה אָמְרוּ בִּבְרָכוֹת (סג.): אֲפִילּוּ לִדְבַר עֲבֵירָה, </w:t>
      </w:r>
      <w:r>
        <w:rPr>
          <w:rFonts w:ascii="Times New Roman" w:hAnsi="Times New Roman" w:eastAsia="Times New Roman" w:cs="Times New Roman"/>
          <w:b/>
          <w:i w:val="0"/>
          <w:color w:val="000000"/>
          <w:sz w:val="19"/>
          <w:u w:val="none"/>
        </w:rPr>
        <w:t xml:space="preserve">And our Sages stated in </w:t>
      </w:r>
      <w:hyperlink r:id="rId470">
        <w:r>
          <w:rPr>
            <w:rFonts w:ascii="Times New Roman" w:hAnsi="Times New Roman" w:eastAsia="Times New Roman" w:cs="Times New Roman"/>
            <w:sz w:val="19"/>
            <w:szCs w:val="19"/>
            <w:b/>
            <w:color w:val="000000"/>
            <w:u w:val="none"/>
          </w:rPr>
          <w:t>Berakhot 63a</w:t>
        </w:r>
      </w:hyperlink>
      <w:r>
        <w:rPr>
          <w:rFonts w:ascii="Times New Roman" w:hAnsi="Times New Roman" w:eastAsia="Times New Roman" w:cs="Times New Roman"/>
          <w:b/>
          <w:i w:val="0"/>
          <w:color w:val="000000"/>
          <w:sz w:val="19"/>
          <w:u w:val="none"/>
        </w:rPr>
        <w:t xml:space="preserve">: "even regarding a matter of transgression," </w:t>
      </w:r>
      <w:r>
        <w:rPr>
          <w:rFonts w:ascii="Times New Roman" w:hAnsi="Times New Roman" w:eastAsia="Times New Roman" w:cs="Times New Roman"/>
          <w:b w:val="0"/>
          <w:i w:val="0"/>
          <w:color w:val="000000"/>
          <w:sz w:val="19"/>
          <w:u w:val="none"/>
          <w:rtl/>
        </w:rPr>
        <w:t xml:space="preserve">הַיְינוּ שֶׁבְּלֶכְתּוֹ לַעֲבֵירָה, אִם יָשִׂים אֶל לִבּוֹ דְּכֹחוֹ זֶה לָלֶכֶת לַהַמְרוֹת רְצוֹן הַשֵּׁם יִתְבָּרַךְ גַּם הוּא מֵהַשֵּׁם יִתְבָּרַךְ, כִּי בִּלְתּוֹ מֵאַיִן לוֹ שׁוּם כֹּחַ כְּלָל – עַל יְדֵי זֶה יֵחָלֵשׁ כֹּחַ הַיֵּצֶר. </w:t>
      </w:r>
      <w:r>
        <w:rPr>
          <w:rFonts w:ascii="Times New Roman" w:hAnsi="Times New Roman" w:eastAsia="Times New Roman" w:cs="Times New Roman"/>
          <w:b/>
          <w:i w:val="0"/>
          <w:color w:val="000000"/>
          <w:sz w:val="19"/>
          <w:u w:val="none"/>
        </w:rPr>
        <w:t xml:space="preserve">meaning that on his way to a sin, if he takes to heart that this very strength to go and rebel against the will of the Blessed Name likewise derives from the Blessed Name—for without Him, whence would he have any power at all?—through this the power of the inclination will weaken. </w:t>
      </w:r>
      <w:r>
        <w:rPr>
          <w:rFonts w:ascii="Times New Roman" w:hAnsi="Times New Roman" w:eastAsia="Times New Roman" w:cs="Times New Roman"/>
          <w:b w:val="0"/>
          <w:i w:val="0"/>
          <w:color w:val="000000"/>
          <w:sz w:val="19"/>
          <w:u w:val="none"/>
          <w:rtl/>
        </w:rPr>
        <w:t xml:space="preserve">וְזֶהוּ (שָׁם ה.): לְעוֹלָם יַרְגִּיז וְכוּלֵי, יִקְרָא קְרִיאַת שְׁמַע – הַיְינוּ "דָּעֵהוּ". </w:t>
      </w:r>
      <w:r>
        <w:rPr>
          <w:rFonts w:ascii="Times New Roman" w:hAnsi="Times New Roman" w:eastAsia="Times New Roman" w:cs="Times New Roman"/>
          <w:b/>
          <w:i w:val="0"/>
          <w:color w:val="000000"/>
          <w:sz w:val="19"/>
          <w:u w:val="none"/>
        </w:rPr>
        <w:t xml:space="preserve">And this is (ibid. 5a): "A person should always stir up the good inclination against the evil inclination... let him recite the Shema"—which is "acknowledge Him." </w:t>
      </w:r>
      <w:r>
        <w:rPr>
          <w:rFonts w:ascii="Times New Roman" w:hAnsi="Times New Roman" w:eastAsia="Times New Roman" w:cs="Times New Roman"/>
          <w:b w:val="0"/>
          <w:i w:val="0"/>
          <w:color w:val="000000"/>
          <w:sz w:val="19"/>
          <w:u w:val="none"/>
          <w:rtl/>
        </w:rPr>
        <w:t xml:space="preserve">וְגַם בֶּעָבָר, עַל יְדֵי זֶה: "וְהוּא יְיַשֵּׁר אֹרְחֹתֶיךָ" (מִשְׁלֵי ג, ו); </w:t>
      </w:r>
      <w:r>
        <w:rPr>
          <w:rFonts w:ascii="Times New Roman" w:hAnsi="Times New Roman" w:eastAsia="Times New Roman" w:cs="Times New Roman"/>
          <w:b/>
          <w:i w:val="0"/>
          <w:color w:val="000000"/>
          <w:sz w:val="19"/>
          <w:u w:val="none"/>
        </w:rPr>
        <w:t>And regarding the past as well, through this: "and He shall make your paths straight" (</w:t>
      </w:r>
      <w:hyperlink r:id="rId10">
        <w:r>
          <w:rPr>
            <w:rFonts w:ascii="Times New Roman" w:hAnsi="Times New Roman" w:eastAsia="Times New Roman" w:cs="Times New Roman"/>
            <w:sz w:val="19"/>
            <w:szCs w:val="19"/>
            <w:b/>
            <w:color w:val="000000"/>
            <w:u w:val="none"/>
          </w:rPr>
          <w:t>Proverbs 3:6</w:t>
        </w:r>
      </w:hyperlink>
      <w:r>
        <w:rPr>
          <w:rFonts w:ascii="Times New Roman" w:hAnsi="Times New Roman" w:eastAsia="Times New Roman" w:cs="Times New Roman"/>
          <w:b w:val="0"/>
          <w:i w:val="0"/>
          <w:color w:val="000000"/>
          <w:sz w:val="19"/>
          <w:u w:val="none"/>
          <w:rtl/>
        </w:rPr>
        <w:t xml:space="preserve">); "דֶּרֶךְ" נִקְרָא דֶּרֶךְ הַמֶּלֶךְ, וְ"אֹרַח" הוּא מִן הַצַּד, </w:t>
      </w:r>
      <w:r>
        <w:rPr>
          <w:rFonts w:ascii="Times New Roman" w:hAnsi="Times New Roman" w:eastAsia="Times New Roman" w:cs="Times New Roman"/>
          <w:b/>
          <w:i w:val="0"/>
          <w:color w:val="000000"/>
          <w:sz w:val="19"/>
          <w:u w:val="none"/>
        </w:rPr>
        <w:t xml:space="preserve">a "way" (derekh) denotes the king's highway, while a "path" (orach) is from the side, </w:t>
      </w:r>
      <w:r>
        <w:rPr>
          <w:rFonts w:ascii="Times New Roman" w:hAnsi="Times New Roman" w:eastAsia="Times New Roman" w:cs="Times New Roman"/>
          <w:b w:val="0"/>
          <w:i w:val="0"/>
          <w:color w:val="000000"/>
          <w:sz w:val="19"/>
          <w:u w:val="none"/>
          <w:rtl/>
        </w:rPr>
        <w:t xml:space="preserve">וּכְשֶׁמְּקַיֵּים "דָּעֵהוּ" אָז נִקְרָא הַכֹּל "דֶּרֶךְ" שֶׁהוּא דֶּרֶךְ הַמֶּלֶךְ. </w:t>
      </w:r>
      <w:r>
        <w:rPr>
          <w:rFonts w:ascii="Times New Roman" w:hAnsi="Times New Roman" w:eastAsia="Times New Roman" w:cs="Times New Roman"/>
          <w:b/>
          <w:i w:val="0"/>
          <w:color w:val="000000"/>
          <w:sz w:val="19"/>
          <w:u w:val="none"/>
        </w:rPr>
        <w:t xml:space="preserve">and when one fulfills "acknowledge Him," then everything is called a "way," which is the king's highway. </w:t>
      </w:r>
      <w:r>
        <w:rPr>
          <w:rFonts w:ascii="Times New Roman" w:hAnsi="Times New Roman" w:eastAsia="Times New Roman" w:cs="Times New Roman"/>
          <w:b w:val="0"/>
          <w:i w:val="0"/>
          <w:color w:val="000000"/>
          <w:sz w:val="19"/>
          <w:u w:val="none"/>
          <w:rtl/>
        </w:rPr>
        <w:t xml:space="preserve">אֲבָל גַּם "אֹרְחֹתֶיךָ" שֶׁכְּבָר עָבַרְתָּ וְהִטִּיתָ מִן הַצַּד וְחוּץ מִדֶּרֶךְ הָרָאוּי, אִם עַכְשָׁו מְקַיֵּים "דָּעֵהוּ", יֵדַע שֶׁגַּם זֶה הָיָה מֵהַשֵּׁם יִתְבָּרַךְ, וְאִם כֵּן הוּא מְיוּשָּׁר: </w:t>
      </w:r>
      <w:r>
        <w:rPr>
          <w:rFonts w:ascii="Times New Roman" w:hAnsi="Times New Roman" w:eastAsia="Times New Roman" w:cs="Times New Roman"/>
          <w:b/>
          <w:i w:val="0"/>
          <w:color w:val="000000"/>
          <w:sz w:val="19"/>
          <w:u w:val="none"/>
        </w:rPr>
        <w:t>But even "your paths" where you have already transgressed and strayed off to the side, outside the proper way—if you now fulfill "acknowledge Him," you will realize that this too was encompassed by the Blessed Name, and if so, it is made straight.</w:t>
      </w:r>
    </w:p>
    <w:p w:rsidR="00000000" w:rsidDel="00000000" w:rsidP="00000000" w:rsidRDefault="00000000" w:rsidRPr="00000000" w14:paraId="00000242">
      <w:pPr>
        <w:keepNext w:val="0"/>
        <w:spacing w:line="240" w:lineRule="auto" w:before="0" w:after="0"/>
        <w:ind w:left="0" w:right="0" w:firstLine="0"/>
        <w:jc w:val="left"/>
        <w:rPr>
          <w:color w:val="1f1f1f"/>
        </w:rPr>
      </w:pPr>
    </w:p>
    <w:p w:rsidR="00000000" w:rsidDel="00000000" w:rsidP="00000000" w:rsidRDefault="00000000" w:rsidRPr="00000000" w14:paraId="00000243">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180</w:t>
      </w:r>
    </w:p>
    <w:p>
      <w:pPr>
        <w:spacing w:before="0" w:after="100"/>
        <w:jc w:val="left"/>
      </w:pPr>
      <w:r>
        <w:rPr>
          <w:rFonts w:ascii="Times New Roman" w:hAnsi="Times New Roman"/>
          <w:b/>
          <w:i/>
          <w:sz w:val="19"/>
        </w:rPr>
        <w:t>Even Though Our Sages Stated in Bava Batra 9a: "if One Does Not Merit</w:t>
      </w:r>
    </w:p>
    <w:p w:rsidR="00000000" w:rsidDel="00000000" w:rsidP="00000000" w:rsidRDefault="00000000" w:rsidRPr="00000000" w14:paraId="0000024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קפ] אַף עַל פִּי שֶׁאָמְרוּ זִכְרוֹנָם לִבְרָכָה בְּבָבָא בַּתְרָא (ט.): "לֹא זָכָה – מְרוּדִים", הַיְינוּ מִשּׁוּם דִּכְשֶׁזּוֹכֶה אֵין צָרִיךְ לְכָךְ; </w:t>
      </w:r>
      <w:r>
        <w:rPr>
          <w:rFonts w:ascii="Times New Roman" w:hAnsi="Times New Roman" w:eastAsia="Times New Roman" w:cs="Times New Roman"/>
          <w:b/>
          <w:i w:val="0"/>
          <w:color w:val="000000"/>
          <w:sz w:val="19"/>
          <w:u w:val="none"/>
        </w:rPr>
        <w:t xml:space="preserve">Even though our Sages stated in </w:t>
      </w:r>
      <w:hyperlink r:id="rId661">
        <w:r>
          <w:rPr>
            <w:rFonts w:ascii="Times New Roman" w:hAnsi="Times New Roman" w:eastAsia="Times New Roman" w:cs="Times New Roman"/>
            <w:sz w:val="19"/>
            <w:szCs w:val="19"/>
            <w:b/>
            <w:color w:val="000000"/>
            <w:u w:val="none"/>
          </w:rPr>
          <w:t>Bava Batra 9a</w:t>
        </w:r>
      </w:hyperlink>
      <w:r>
        <w:rPr>
          <w:rFonts w:ascii="Times New Roman" w:hAnsi="Times New Roman" w:eastAsia="Times New Roman" w:cs="Times New Roman"/>
          <w:b/>
          <w:i w:val="0"/>
          <w:color w:val="000000"/>
          <w:sz w:val="19"/>
          <w:u w:val="none"/>
        </w:rPr>
        <w:t xml:space="preserve">: "if one does not merit, his resources go to the oppressive rulers (merudim)," that is because when one merits, he has no need for this; </w:t>
      </w:r>
      <w:r>
        <w:rPr>
          <w:rFonts w:ascii="Times New Roman" w:hAnsi="Times New Roman" w:eastAsia="Times New Roman" w:cs="Times New Roman"/>
          <w:b w:val="0"/>
          <w:i w:val="0"/>
          <w:color w:val="000000"/>
          <w:sz w:val="19"/>
          <w:u w:val="none"/>
          <w:rtl/>
        </w:rPr>
        <w:t xml:space="preserve">אֲבָל אִם לֹא זָכָה, כַּפָּרָה גְּדוֹלָה הוּא בִּמְרוּדִים, </w:t>
      </w:r>
      <w:r>
        <w:rPr>
          <w:rFonts w:ascii="Times New Roman" w:hAnsi="Times New Roman" w:eastAsia="Times New Roman" w:cs="Times New Roman"/>
          <w:b/>
          <w:i w:val="0"/>
          <w:color w:val="000000"/>
          <w:sz w:val="19"/>
          <w:u w:val="none"/>
        </w:rPr>
        <w:t xml:space="preserve">however, if he did not merit, there is great atonement through the oppressive rulers, </w:t>
      </w:r>
      <w:r>
        <w:rPr>
          <w:rFonts w:ascii="Times New Roman" w:hAnsi="Times New Roman" w:eastAsia="Times New Roman" w:cs="Times New Roman"/>
          <w:b w:val="0"/>
          <w:i w:val="0"/>
          <w:color w:val="000000"/>
          <w:sz w:val="19"/>
          <w:u w:val="none"/>
          <w:rtl/>
        </w:rPr>
        <w:t xml:space="preserve">כִּידוּעַ מֵהַזֹּהַר דְּשָׂעִיר הַמִּשְׁתַּלֵּחַ הוּא סוֹד הַמִּנְחָה שֶׁשָּׁלַח יַעֲקֹב לְעֵשָׂו. </w:t>
      </w:r>
      <w:r>
        <w:rPr>
          <w:rFonts w:ascii="Times New Roman" w:hAnsi="Times New Roman" w:eastAsia="Times New Roman" w:cs="Times New Roman"/>
          <w:b/>
          <w:i w:val="0"/>
          <w:color w:val="000000"/>
          <w:sz w:val="19"/>
          <w:u w:val="none"/>
        </w:rPr>
        <w:t xml:space="preserve">as is known from the Zohar that the scapegoat sent away is the mystical secret of the gift that Jacob sent to Esau. </w:t>
      </w:r>
      <w:r>
        <w:rPr>
          <w:rFonts w:ascii="Times New Roman" w:hAnsi="Times New Roman" w:eastAsia="Times New Roman" w:cs="Times New Roman"/>
          <w:b w:val="0"/>
          <w:i w:val="0"/>
          <w:color w:val="000000"/>
          <w:sz w:val="19"/>
          <w:u w:val="none"/>
          <w:rtl/>
        </w:rPr>
        <w:t xml:space="preserve">וְיָדוּעַ דְּכָל מַה שֶּׁנּוֹתְנִים לְאֻמּוֹת עוֹבְדֵי כּוֹכָבִים, הַכֹּל הוּא מִמַּעֲשֵׂה אָבוֹת בְּאוֹתוֹ דּוֹרוֹן – סִימָן לַבָּנִים. </w:t>
      </w:r>
      <w:r>
        <w:rPr>
          <w:rFonts w:ascii="Times New Roman" w:hAnsi="Times New Roman" w:eastAsia="Times New Roman" w:cs="Times New Roman"/>
          <w:b/>
          <w:i w:val="0"/>
          <w:color w:val="000000"/>
          <w:sz w:val="19"/>
          <w:u w:val="none"/>
        </w:rPr>
        <w:t xml:space="preserve">And it is known that all which Israel gives to the gentile nations derives from the deeds of the Patriarchs in that gift—a sign for the children. </w:t>
      </w:r>
      <w:r>
        <w:rPr>
          <w:rFonts w:ascii="Times New Roman" w:hAnsi="Times New Roman" w:eastAsia="Times New Roman" w:cs="Times New Roman"/>
          <w:b w:val="0"/>
          <w:i w:val="0"/>
          <w:color w:val="000000"/>
          <w:sz w:val="19"/>
          <w:u w:val="none"/>
          <w:rtl/>
        </w:rPr>
        <w:t xml:space="preserve">וַהֲרֵי אֵין לְךָ בְּכָל הַקָּרְבָּנוֹת כַּפָּרָה גְּדוֹלָה כְּמוֹ שָׂעִיר הַמִּשְׁתַּלֵּחַ, שֶׁהוּא מְכַפֵּר עַל כָּל עֲבֵירוֹת שֶׁבַּתּוֹרָה. </w:t>
      </w:r>
      <w:r>
        <w:rPr>
          <w:rFonts w:ascii="Times New Roman" w:hAnsi="Times New Roman" w:eastAsia="Times New Roman" w:cs="Times New Roman"/>
          <w:b/>
          <w:i w:val="0"/>
          <w:color w:val="000000"/>
          <w:sz w:val="19"/>
          <w:u w:val="none"/>
        </w:rPr>
        <w:t xml:space="preserve">And behold, you have no atonement among all the sacrifices greater than the scapegoat, which atones for all transgressions in the Torah. </w:t>
      </w:r>
      <w:r>
        <w:rPr>
          <w:rFonts w:ascii="Times New Roman" w:hAnsi="Times New Roman" w:eastAsia="Times New Roman" w:cs="Times New Roman"/>
          <w:b w:val="0"/>
          <w:i w:val="0"/>
          <w:color w:val="000000"/>
          <w:sz w:val="19"/>
          <w:u w:val="none"/>
          <w:rtl/>
        </w:rPr>
        <w:t xml:space="preserve">וּלְכָךְ כְּשֶׁלֹּא זָכָה וְצָרִיךְ כַּפָּרָה, מַזְמִינִים לוֹ מְרוּדִים שֶׁזֶּה מְכַפֵּר </w:t>
      </w:r>
      <w:r>
        <w:rPr>
          <w:rFonts w:ascii="Times New Roman" w:hAnsi="Times New Roman" w:eastAsia="Times New Roman" w:cs="Times New Roman"/>
          <w:b/>
          <w:i w:val="0"/>
          <w:color w:val="000000"/>
          <w:sz w:val="19"/>
          <w:u w:val="none"/>
        </w:rPr>
        <w:t xml:space="preserve">And therefore, when one did not merit and requires atonement, oppressive rulers are summoned upon him, which brings atonement </w:t>
      </w:r>
      <w:r>
        <w:rPr>
          <w:rFonts w:ascii="Times New Roman" w:hAnsi="Times New Roman" w:eastAsia="Times New Roman" w:cs="Times New Roman"/>
          <w:b w:val="0"/>
          <w:i w:val="0"/>
          <w:color w:val="000000"/>
          <w:sz w:val="19"/>
          <w:u w:val="none"/>
          <w:rtl/>
        </w:rPr>
        <w:t xml:space="preserve">לְפִי שֶׁנַּפְשׁוֹ דּוֹאֵב לוֹ עַל נְתִינַת הַמָּעוֹת לְמָקוֹם שֶׁאֵין שׁוּם מִצְוָה, מַה שֶּׁאֵין כֵּן לַעֲנִיִּים שָׂמֵחַ שֶׁעוֹשֶׂה מִצְוָה עַל יָדָם]; </w:t>
      </w:r>
      <w:r>
        <w:rPr>
          <w:rFonts w:ascii="Times New Roman" w:hAnsi="Times New Roman" w:eastAsia="Times New Roman" w:cs="Times New Roman"/>
          <w:b/>
          <w:i w:val="0"/>
          <w:color w:val="000000"/>
          <w:sz w:val="19"/>
          <w:u w:val="none"/>
        </w:rPr>
        <w:t xml:space="preserve">because his soul aches over surrendering money to a place where there is no mitzvah, whereas when giving to the poor he rejoices that he fulfills a mitzvah through them; </w:t>
      </w:r>
      <w:r>
        <w:rPr>
          <w:rFonts w:ascii="Times New Roman" w:hAnsi="Times New Roman" w:eastAsia="Times New Roman" w:cs="Times New Roman"/>
          <w:b w:val="0"/>
          <w:i w:val="0"/>
          <w:color w:val="000000"/>
          <w:sz w:val="19"/>
          <w:u w:val="none"/>
          <w:rtl/>
        </w:rPr>
        <w:t xml:space="preserve">אֲבָל אַשְׁרֵי לְמִי שֶׁזָּכָה וְאֵין צָרִיךְ לְכַפָּרָה כְּלָל. </w:t>
      </w:r>
      <w:r>
        <w:rPr>
          <w:rFonts w:ascii="Times New Roman" w:hAnsi="Times New Roman" w:eastAsia="Times New Roman" w:cs="Times New Roman"/>
          <w:b/>
          <w:i w:val="0"/>
          <w:color w:val="000000"/>
          <w:sz w:val="19"/>
          <w:u w:val="none"/>
        </w:rPr>
        <w:t xml:space="preserve">but praiseworthy is he who has merited and needs no such painful atonement at all. </w:t>
      </w:r>
      <w:r>
        <w:rPr>
          <w:rFonts w:ascii="Times New Roman" w:hAnsi="Times New Roman" w:eastAsia="Times New Roman" w:cs="Times New Roman"/>
          <w:b w:val="0"/>
          <w:i w:val="0"/>
          <w:color w:val="000000"/>
          <w:sz w:val="19"/>
          <w:u w:val="none"/>
          <w:rtl/>
        </w:rPr>
        <w:t xml:space="preserve">וְכֵן יַעֲקֹב אָבִינוּ עָלָיו הַשָּׁלוֹם נֶעֱנַשׁ עַל זֶה תֵּיכֶף בִּצְלִיעָתוֹ בְּרַגְלָיו, עַל יְדֵי נְתִינַת מָעוֹת לְנָכְרִי, שֶׁזֶּה נִקְרָא "הַיְקוּם" שֶׁמַּעֲמִידוֹ עַל רַגְלָיו כְּמַאֲמַר רַבּוֹתֵינוּ זִכְרוֹנָם לִבְרָכָה (פְּסָחִים קיט.). </w:t>
      </w:r>
      <w:r>
        <w:rPr>
          <w:rFonts w:ascii="Times New Roman" w:hAnsi="Times New Roman" w:eastAsia="Times New Roman" w:cs="Times New Roman"/>
          <w:b/>
          <w:i w:val="0"/>
          <w:color w:val="000000"/>
          <w:sz w:val="19"/>
          <w:u w:val="none"/>
        </w:rPr>
        <w:t>And so our father Jacob, peace be upon him, was punished for this immediately by limping upon his thigh, through giving money to a stranger—wealth being called "the substance" (yekum) that establishes a man upon his feet, as our Sages stated (</w:t>
      </w:r>
      <w:hyperlink r:id="rId662">
        <w:r>
          <w:rPr>
            <w:rFonts w:ascii="Times New Roman" w:hAnsi="Times New Roman" w:eastAsia="Times New Roman" w:cs="Times New Roman"/>
            <w:sz w:val="19"/>
            <w:szCs w:val="19"/>
            <w:b/>
            <w:color w:val="000000"/>
            <w:u w:val="none"/>
          </w:rPr>
          <w:t>Pesachim 119a</w:t>
        </w:r>
      </w:hyperlink>
      <w:r>
        <w:rPr>
          <w:rFonts w:ascii="Times New Roman" w:hAnsi="Times New Roman" w:eastAsia="Times New Roman" w:cs="Times New Roman"/>
          <w:b w:val="0"/>
          <w:i w:val="0"/>
          <w:color w:val="000000"/>
          <w:sz w:val="19"/>
          <w:u w:val="none"/>
          <w:rtl/>
        </w:rPr>
        <w:t xml:space="preserve">). וְכֵן כְּשֶׁהֶאֱכִיל לוֹ עֲדָשִׁים, אַף עַל פִּי שֶׁהָיָה בִּשְׁבִיל קְנִיַּת הַבְּכוֹרָה, מִכָּל מָקוֹם נֶאֱמַר תֵּיכֶף אַחַר כָּךְ: "וַיְהִי רָעָב בָּאָרֶץ" (בְּרֵאשִׁית כו, א) – עַל יְדֵי שֶׁהֶאֱכִיל לְנָכְרִי בָּא רְעָבוֹן לַצַּדִּיקִים, אַף עַל פִּי שֶׁהוּא לְצוֹרֶךְ. </w:t>
      </w:r>
      <w:r>
        <w:rPr>
          <w:rFonts w:ascii="Times New Roman" w:hAnsi="Times New Roman" w:eastAsia="Times New Roman" w:cs="Times New Roman"/>
          <w:b/>
          <w:i w:val="0"/>
          <w:color w:val="000000"/>
          <w:sz w:val="19"/>
          <w:u w:val="none"/>
        </w:rPr>
        <w:t>And likewise when he fed Esau lentils, even though it was for the purchase of the birthright, it is stated immediately thereafter: "And there was a famine in the land" (</w:t>
      </w:r>
      <w:hyperlink r:id="rId663">
        <w:r>
          <w:rPr>
            <w:rFonts w:ascii="Times New Roman" w:hAnsi="Times New Roman" w:eastAsia="Times New Roman" w:cs="Times New Roman"/>
            <w:sz w:val="19"/>
            <w:szCs w:val="19"/>
            <w:b/>
            <w:color w:val="000000"/>
            <w:u w:val="none"/>
          </w:rPr>
          <w:t>Genesis 26:1</w:t>
        </w:r>
      </w:hyperlink>
      <w:r>
        <w:rPr>
          <w:rFonts w:ascii="Times New Roman" w:hAnsi="Times New Roman" w:eastAsia="Times New Roman" w:cs="Times New Roman"/>
          <w:b/>
          <w:i w:val="0"/>
          <w:color w:val="000000"/>
          <w:sz w:val="19"/>
          <w:u w:val="none"/>
        </w:rPr>
        <w:t xml:space="preserve">)—through feeding a stranger, famine came upon the righteous, even though it was for a necessary purpose. </w:t>
      </w:r>
      <w:r>
        <w:rPr>
          <w:rFonts w:ascii="Times New Roman" w:hAnsi="Times New Roman" w:eastAsia="Times New Roman" w:cs="Times New Roman"/>
          <w:b w:val="0"/>
          <w:i w:val="0"/>
          <w:color w:val="000000"/>
          <w:sz w:val="19"/>
          <w:u w:val="none"/>
          <w:rtl/>
        </w:rPr>
        <w:t xml:space="preserve">וְאַחַר כָּךְ "וַיָּבֹא יַעֲקֹב שָׁלֵם" (שָׁם לג, יח), וְאָמְרוּ זִכְרוֹנָם לִבְרָכָה (שַׁבָּת לג:): שָׁלֵם בְּגוּפוֹ וְכוּלֵי, </w:t>
      </w:r>
      <w:r>
        <w:rPr>
          <w:rFonts w:ascii="Times New Roman" w:hAnsi="Times New Roman" w:eastAsia="Times New Roman" w:cs="Times New Roman"/>
          <w:b/>
          <w:i w:val="0"/>
          <w:color w:val="000000"/>
          <w:sz w:val="19"/>
          <w:u w:val="none"/>
        </w:rPr>
        <w:t>And afterward: "And Jacob came whole" (</w:t>
      </w:r>
      <w:hyperlink r:id="rId664">
        <w:r>
          <w:rPr>
            <w:rFonts w:ascii="Times New Roman" w:hAnsi="Times New Roman" w:eastAsia="Times New Roman" w:cs="Times New Roman"/>
            <w:sz w:val="19"/>
            <w:szCs w:val="19"/>
            <w:b/>
            <w:color w:val="000000"/>
            <w:u w:val="none"/>
          </w:rPr>
          <w:t>Genesis 33:18</w:t>
        </w:r>
      </w:hyperlink>
      <w:r>
        <w:rPr>
          <w:rFonts w:ascii="Times New Roman" w:hAnsi="Times New Roman" w:eastAsia="Times New Roman" w:cs="Times New Roman"/>
          <w:b/>
          <w:i w:val="0"/>
          <w:color w:val="000000"/>
          <w:sz w:val="19"/>
          <w:u w:val="none"/>
        </w:rPr>
        <w:t>), concerning which our Sages stated (</w:t>
      </w:r>
      <w:hyperlink r:id="rId558">
        <w:r>
          <w:rPr>
            <w:rFonts w:ascii="Times New Roman" w:hAnsi="Times New Roman" w:eastAsia="Times New Roman" w:cs="Times New Roman"/>
            <w:sz w:val="19"/>
            <w:szCs w:val="19"/>
            <w:b/>
            <w:color w:val="000000"/>
            <w:u w:val="none"/>
          </w:rPr>
          <w:t>Shabbat 33b</w:t>
        </w:r>
      </w:hyperlink>
      <w:r>
        <w:rPr>
          <w:rFonts w:ascii="Times New Roman" w:hAnsi="Times New Roman" w:eastAsia="Times New Roman" w:cs="Times New Roman"/>
          <w:b/>
          <w:i w:val="0"/>
          <w:color w:val="000000"/>
          <w:sz w:val="19"/>
          <w:u w:val="none"/>
        </w:rPr>
        <w:t xml:space="preserve">): whole in his body, whole in his wealth; </w:t>
      </w:r>
      <w:r>
        <w:rPr>
          <w:rFonts w:ascii="Times New Roman" w:hAnsi="Times New Roman" w:eastAsia="Times New Roman" w:cs="Times New Roman"/>
          <w:b w:val="0"/>
          <w:i w:val="0"/>
          <w:color w:val="000000"/>
          <w:sz w:val="19"/>
          <w:u w:val="none"/>
          <w:rtl/>
        </w:rPr>
        <w:t xml:space="preserve">וְהַיְינוּ לְפִי שֶׁהָיָה שָׁלֵם בְּמָמוֹנוֹ, שֶׁנִּשְׁתַּלֵּם לוֹ אוֹתוֹ דּוֹרוֹן, שֶׁכְּבָר נִתְקַן, מִמֵּילָא שָׁלֵם בְּגוּפוֹ בִּצְלִיעָתוֹ גַּם כֵּן: </w:t>
      </w:r>
      <w:r>
        <w:rPr>
          <w:rFonts w:ascii="Times New Roman" w:hAnsi="Times New Roman" w:eastAsia="Times New Roman" w:cs="Times New Roman"/>
          <w:b/>
          <w:i w:val="0"/>
          <w:color w:val="000000"/>
          <w:sz w:val="19"/>
          <w:u w:val="none"/>
        </w:rPr>
        <w:t>meaning that because he became whole in his wealth—that gift having been repaid to him and rectified—he automatically became whole in his body regarding his limping as well.</w:t>
      </w:r>
    </w:p>
    <w:p w:rsidR="00000000" w:rsidDel="00000000" w:rsidP="00000000" w:rsidRDefault="00000000" w:rsidRPr="00000000" w14:paraId="00000245">
      <w:pPr>
        <w:keepNext w:val="0"/>
        <w:spacing w:line="240" w:lineRule="auto" w:before="0" w:after="60"/>
        <w:ind w:left="0" w:right="0" w:firstLine="0"/>
        <w:jc w:val="left"/>
        <w:rPr>
          <w:color w:val="1f1f1f"/>
        </w:rPr>
      </w:pPr>
      <w:r>
        <w:rPr>
          <w:rFonts w:ascii="Times New Roman" w:hAnsi="Times New Roman" w:eastAsia="Times New Roman" w:cs="Times New Roman"/>
          <w:b/>
          <w:i w:val="0"/>
          <w:color w:val="000000"/>
          <w:sz w:val="19"/>
          <w:u w:val="none"/>
        </w:rPr>
        <w:t xml:space="preserve">Here is the complete, vocalized (menukad), unified interlinear translation for chapters </w:t>
      </w:r>
      <w:r>
        <w:rPr>
          <w:rFonts w:ascii="Times New Roman" w:hAnsi="Times New Roman" w:eastAsia="Times New Roman" w:cs="Times New Roman"/>
          <w:b w:val="0"/>
          <w:i w:val="0"/>
          <w:color w:val="000000"/>
          <w:sz w:val="19"/>
          <w:u w:val="none"/>
          <w:rtl/>
        </w:rPr>
        <w:t>קפא–קפ (</w:t>
      </w:r>
      <w:r>
        <w:rPr>
          <w:rFonts w:ascii="Times New Roman" w:hAnsi="Times New Roman" w:eastAsia="Times New Roman" w:cs="Times New Roman"/>
          <w:b/>
          <w:i w:val="0"/>
          <w:color w:val="000000"/>
          <w:sz w:val="19"/>
          <w:u w:val="none"/>
        </w:rPr>
        <w:t>Sections 181–190) of Tzidkat HaTzadik by Rabbi Tzadok HaKohen of Lublin, presenting the Hebrew text followed sentence-by-sentence by its English translation in running paragraphs:</w:t>
      </w:r>
    </w:p>
    <w:p w:rsidR="00000000" w:rsidDel="00000000" w:rsidP="00000000" w:rsidRDefault="00000000" w:rsidRPr="00000000" w14:paraId="00000246">
      <w:pPr>
        <w:keepNext w:val="0"/>
        <w:spacing w:line="240" w:lineRule="auto" w:before="0" w:after="0"/>
        <w:ind w:left="0" w:right="0" w:firstLine="0"/>
        <w:jc w:val="left"/>
        <w:rPr>
          <w:color w:val="1f1f1f"/>
        </w:rPr>
      </w:pPr>
    </w:p>
    <w:p w:rsidR="00000000" w:rsidDel="00000000" w:rsidP="00000000" w:rsidRDefault="00000000" w:rsidRPr="00000000" w14:paraId="00000247">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181</w:t>
      </w:r>
    </w:p>
    <w:p>
      <w:pPr>
        <w:spacing w:before="0" w:after="100"/>
        <w:jc w:val="left"/>
      </w:pPr>
      <w:r>
        <w:rPr>
          <w:rFonts w:ascii="Times New Roman" w:hAnsi="Times New Roman"/>
          <w:b/>
          <w:i/>
          <w:sz w:val="19"/>
        </w:rPr>
        <w:t>Every Person Possesses a Specific</w:t>
      </w:r>
    </w:p>
    <w:p w:rsidR="00000000" w:rsidDel="00000000" w:rsidP="00000000" w:rsidRDefault="00000000" w:rsidRPr="00000000" w14:paraId="0000024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קפא] כָּל אָדָם יֵשׁ לוֹ חֶמְדָּה מְיוּחֶדֶת, </w:t>
      </w:r>
      <w:r>
        <w:rPr>
          <w:rFonts w:ascii="Times New Roman" w:hAnsi="Times New Roman" w:eastAsia="Times New Roman" w:cs="Times New Roman"/>
          <w:b/>
          <w:i w:val="0"/>
          <w:color w:val="000000"/>
          <w:sz w:val="19"/>
          <w:u w:val="none"/>
        </w:rPr>
        <w:t xml:space="preserve">Every person possesses a specific, dominant desire, </w:t>
      </w:r>
      <w:r>
        <w:rPr>
          <w:rFonts w:ascii="Times New Roman" w:hAnsi="Times New Roman" w:eastAsia="Times New Roman" w:cs="Times New Roman"/>
          <w:b w:val="0"/>
          <w:i w:val="0"/>
          <w:color w:val="000000"/>
          <w:sz w:val="19"/>
          <w:u w:val="none"/>
          <w:rtl/>
        </w:rPr>
        <w:t xml:space="preserve">וּבְאוֹתוֹ דָבָר שֶׁחֶמְדָּתוֹ וְתַאֲוָתוֹ גּוֹבֶרֶת בְּיוֹתֵר, בְּדָבָר זֶה עַצְמוֹ הוּא כְּלִי מוּכָן לְקַבֵּל בִּרְכַּת ה' אִם יָשׁוּב אֶל ה' בְּכָל לִבּוֹ, </w:t>
      </w:r>
      <w:r>
        <w:rPr>
          <w:rFonts w:ascii="Times New Roman" w:hAnsi="Times New Roman" w:eastAsia="Times New Roman" w:cs="Times New Roman"/>
          <w:b/>
          <w:i w:val="0"/>
          <w:color w:val="000000"/>
          <w:sz w:val="19"/>
          <w:u w:val="none"/>
        </w:rPr>
        <w:t xml:space="preserve">and in that very matter wherein his passion and lust surge most intensely, in that exact thing itself he is a vessel primed to receive Hashem's blessing if he returns to Hashem with all his heart, </w:t>
      </w:r>
      <w:r>
        <w:rPr>
          <w:rFonts w:ascii="Times New Roman" w:hAnsi="Times New Roman" w:eastAsia="Times New Roman" w:cs="Times New Roman"/>
          <w:b w:val="0"/>
          <w:i w:val="0"/>
          <w:color w:val="000000"/>
          <w:sz w:val="19"/>
          <w:u w:val="none"/>
          <w:rtl/>
        </w:rPr>
        <w:t xml:space="preserve">הַיְינוּ לְהַכִּיר שֶׁחֶמְדָּה זוֹ הַנְּטוּעָה בּוֹ מֵהַשֵּׁם יִתְבָּרַךְ הוּא. </w:t>
      </w:r>
      <w:r>
        <w:rPr>
          <w:rFonts w:ascii="Times New Roman" w:hAnsi="Times New Roman" w:eastAsia="Times New Roman" w:cs="Times New Roman"/>
          <w:b/>
          <w:i w:val="0"/>
          <w:color w:val="000000"/>
          <w:sz w:val="19"/>
          <w:u w:val="none"/>
        </w:rPr>
        <w:t xml:space="preserve">that is, to recognize that this very longing planted within him originates from the Blessed Name. </w:t>
      </w:r>
      <w:r>
        <w:rPr>
          <w:rFonts w:ascii="Times New Roman" w:hAnsi="Times New Roman" w:eastAsia="Times New Roman" w:cs="Times New Roman"/>
          <w:b w:val="0"/>
          <w:i w:val="0"/>
          <w:color w:val="000000"/>
          <w:sz w:val="19"/>
          <w:u w:val="none"/>
          <w:rtl/>
        </w:rPr>
        <w:t xml:space="preserve">וְזֶה שֶׁאָמְרוּ זִכְרוֹנָם לִבְרָכָה (בָּבָא בַּתְרָא קי.) עַל פָּסוּק "וּשְׁבוּאֵל בֶּן גֵּרְשׁוֹם בֶּן מְנַשֶּׁה] נָגִיד עַל הָאֹצָרוֹת" (דִּבְרֵי הַיָּמִים א כו, כד): </w:t>
      </w:r>
      <w:r>
        <w:rPr>
          <w:rFonts w:ascii="Times New Roman" w:hAnsi="Times New Roman" w:eastAsia="Times New Roman" w:cs="Times New Roman"/>
          <w:b/>
          <w:i w:val="0"/>
          <w:color w:val="000000"/>
          <w:sz w:val="19"/>
          <w:u w:val="none"/>
        </w:rPr>
        <w:t>And this is what our Sages of blessed memory expounded (</w:t>
      </w:r>
      <w:hyperlink r:id="rId153">
        <w:r>
          <w:rPr>
            <w:rFonts w:ascii="Times New Roman" w:hAnsi="Times New Roman" w:eastAsia="Times New Roman" w:cs="Times New Roman"/>
            <w:sz w:val="19"/>
            <w:szCs w:val="19"/>
            <w:b/>
            <w:color w:val="000000"/>
            <w:u w:val="none"/>
          </w:rPr>
          <w:t>Bava Batra 110a</w:t>
        </w:r>
      </w:hyperlink>
      <w:r>
        <w:rPr>
          <w:rFonts w:ascii="Times New Roman" w:hAnsi="Times New Roman" w:eastAsia="Times New Roman" w:cs="Times New Roman"/>
          <w:b/>
          <w:i w:val="0"/>
          <w:color w:val="000000"/>
          <w:sz w:val="19"/>
          <w:u w:val="none"/>
        </w:rPr>
        <w:t>) on the verse "and Shebuel son of Gershom, son of Manasseh, was overseer of the treasuries" (</w:t>
      </w:r>
      <w:hyperlink r:id="rId665">
        <w:r>
          <w:rPr>
            <w:rFonts w:ascii="Times New Roman" w:hAnsi="Times New Roman" w:eastAsia="Times New Roman" w:cs="Times New Roman"/>
            <w:sz w:val="19"/>
            <w:szCs w:val="19"/>
            <w:b/>
            <w:color w:val="000000"/>
            <w:u w:val="none"/>
          </w:rPr>
          <w:t>I Chronicles 26:24</w:t>
        </w:r>
      </w:hyperlink>
      <w:r>
        <w:rPr>
          <w:rFonts w:ascii="Times New Roman" w:hAnsi="Times New Roman" w:eastAsia="Times New Roman" w:cs="Times New Roman"/>
          <w:b w:val="0"/>
          <w:i w:val="0"/>
          <w:color w:val="000000"/>
          <w:sz w:val="19"/>
          <w:u w:val="none"/>
          <w:rtl/>
        </w:rPr>
        <w:t xml:space="preserve">): כֵּיוָן שֶׁרָאָה דָוִד שֶׁמָּמוֹן חֲבִיבָה עָלָיו בְּיוֹתֵר, מִנָּהוּ עַל הָאוֹצָרוֹת וְכוּלֵי. </w:t>
      </w:r>
      <w:r>
        <w:rPr>
          <w:rFonts w:ascii="Times New Roman" w:hAnsi="Times New Roman" w:eastAsia="Times New Roman" w:cs="Times New Roman"/>
          <w:b/>
          <w:i w:val="0"/>
          <w:color w:val="000000"/>
          <w:sz w:val="19"/>
          <w:u w:val="none"/>
        </w:rPr>
        <w:t xml:space="preserve">once David saw that money was exceedingly beloved to him, he appointed him over the treasuries, etc. </w:t>
      </w:r>
      <w:r>
        <w:rPr>
          <w:rFonts w:ascii="Times New Roman" w:hAnsi="Times New Roman" w:eastAsia="Times New Roman" w:cs="Times New Roman"/>
          <w:b w:val="0"/>
          <w:i w:val="0"/>
          <w:color w:val="000000"/>
          <w:sz w:val="19"/>
          <w:u w:val="none"/>
          <w:rtl/>
        </w:rPr>
        <w:t xml:space="preserve">וַהֲרֵי הָאוֹצָרוֹת אֵין שֶׁלּוֹ, וְלֹא נָתַן לוֹ הָאוֹצָרוֹת כְּלָל, וּבַמֶּה הִשְׂבִּיעַ חֶמְדָּתוֹ? </w:t>
      </w:r>
      <w:r>
        <w:rPr>
          <w:rFonts w:ascii="Times New Roman" w:hAnsi="Times New Roman" w:eastAsia="Times New Roman" w:cs="Times New Roman"/>
          <w:b/>
          <w:i w:val="0"/>
          <w:color w:val="000000"/>
          <w:sz w:val="19"/>
          <w:u w:val="none"/>
        </w:rPr>
        <w:t xml:space="preserve">Now behold, the treasuries were not his personal property, and David did not give him the treasuries at all, so how did this satisfy his craving? </w:t>
      </w:r>
      <w:r>
        <w:rPr>
          <w:rFonts w:ascii="Times New Roman" w:hAnsi="Times New Roman" w:eastAsia="Times New Roman" w:cs="Times New Roman"/>
          <w:b w:val="0"/>
          <w:i w:val="0"/>
          <w:color w:val="000000"/>
          <w:sz w:val="19"/>
          <w:u w:val="none"/>
          <w:rtl/>
        </w:rPr>
        <w:t xml:space="preserve">אִם בִּשְׁבִיל פְּרָס שֶׁקִּבֵּל, הוּא הַדִּין אִם הָיָה מְמוּנֶּה עַל דָּבָר אַחֵר. </w:t>
      </w:r>
      <w:r>
        <w:rPr>
          <w:rFonts w:ascii="Times New Roman" w:hAnsi="Times New Roman" w:eastAsia="Times New Roman" w:cs="Times New Roman"/>
          <w:b/>
          <w:i w:val="0"/>
          <w:color w:val="000000"/>
          <w:sz w:val="19"/>
          <w:u w:val="none"/>
        </w:rPr>
        <w:t xml:space="preserve">If it was merely for the salary he received, that would be equally true had he been appointed over anything else! </w:t>
      </w:r>
      <w:r>
        <w:rPr>
          <w:rFonts w:ascii="Times New Roman" w:hAnsi="Times New Roman" w:eastAsia="Times New Roman" w:cs="Times New Roman"/>
          <w:b w:val="0"/>
          <w:i w:val="0"/>
          <w:color w:val="000000"/>
          <w:sz w:val="19"/>
          <w:u w:val="none"/>
          <w:rtl/>
        </w:rPr>
        <w:t xml:space="preserve">אַךְ בֶּאֱמֶת דָּרְשׁוּ שָׁם: "וּשְׁבוּאֵל" – שֶׁשָּׁב בְּכָל לִבּוֹ, </w:t>
      </w:r>
      <w:r>
        <w:rPr>
          <w:rFonts w:ascii="Times New Roman" w:hAnsi="Times New Roman" w:eastAsia="Times New Roman" w:cs="Times New Roman"/>
          <w:b/>
          <w:i w:val="0"/>
          <w:color w:val="000000"/>
          <w:sz w:val="19"/>
          <w:u w:val="none"/>
        </w:rPr>
        <w:t xml:space="preserve">But in truth they expounded there: "Shebuel"—that he returned (shav) to God with all his heart, </w:t>
      </w:r>
      <w:r>
        <w:rPr>
          <w:rFonts w:ascii="Times New Roman" w:hAnsi="Times New Roman" w:eastAsia="Times New Roman" w:cs="Times New Roman"/>
          <w:b w:val="0"/>
          <w:i w:val="0"/>
          <w:color w:val="000000"/>
          <w:sz w:val="19"/>
          <w:u w:val="none"/>
          <w:rtl/>
        </w:rPr>
        <w:t xml:space="preserve">וְהַתְּשׁוּבָה הַיְינוּ שֶׁמֵּשִׁיב חֶמְדָּה זוֹ לִמְקוֹרָהּ, וּמַכִּיר שֶׁלּוֹ יִתְבָּרַךְ הַכֶּסֶף וְהַזָּהָב. </w:t>
      </w:r>
      <w:r>
        <w:rPr>
          <w:rFonts w:ascii="Times New Roman" w:hAnsi="Times New Roman" w:eastAsia="Times New Roman" w:cs="Times New Roman"/>
          <w:b/>
          <w:i w:val="0"/>
          <w:color w:val="000000"/>
          <w:sz w:val="19"/>
          <w:u w:val="none"/>
        </w:rPr>
        <w:t xml:space="preserve">and repentance means that he traced this very longing back to its divine Source, recognizing that the silver and the gold belong to Him, blessed be He. </w:t>
      </w:r>
      <w:r>
        <w:rPr>
          <w:rFonts w:ascii="Times New Roman" w:hAnsi="Times New Roman" w:eastAsia="Times New Roman" w:cs="Times New Roman"/>
          <w:b w:val="0"/>
          <w:i w:val="0"/>
          <w:color w:val="000000"/>
          <w:sz w:val="19"/>
          <w:u w:val="none"/>
          <w:rtl/>
        </w:rPr>
        <w:t xml:space="preserve">וּלְכָךְ הוּא רָאוּי לִהְיוֹת עַל הָאוֹצָרוֹת דְּדָוִד הַמֶּלֶךְ עָלָיו הַשָּׁלוֹם, שֶׁמַּלְכוּתוֹ מִדַּת מַלְכוּת שָׁמַיִם, </w:t>
      </w:r>
      <w:r>
        <w:rPr>
          <w:rFonts w:ascii="Times New Roman" w:hAnsi="Times New Roman" w:eastAsia="Times New Roman" w:cs="Times New Roman"/>
          <w:b/>
          <w:i w:val="0"/>
          <w:color w:val="000000"/>
          <w:sz w:val="19"/>
          <w:u w:val="none"/>
        </w:rPr>
        <w:t xml:space="preserve">And therefore he was uniquely suited to oversee the treasuries of King David, peace be upon him, whose earthly monarchy embodied the Kingdom of Heaven, </w:t>
      </w:r>
      <w:r>
        <w:rPr>
          <w:rFonts w:ascii="Times New Roman" w:hAnsi="Times New Roman" w:eastAsia="Times New Roman" w:cs="Times New Roman"/>
          <w:b w:val="0"/>
          <w:i w:val="0"/>
          <w:color w:val="000000"/>
          <w:sz w:val="19"/>
          <w:u w:val="none"/>
          <w:rtl/>
        </w:rPr>
        <w:t xml:space="preserve">וְכָל מִינּוּיוֹ הַיְינוּ שֶׁהַמְמוּנֶּה עַל אוֹתוֹ הַדָּבָר הָיָה מַכִּיר וְיוֹדֵעַ לְהַקְנוֹת הַכֹּל לְעֶלְיוֹן קוֹנֵה שָׁמַיִם וָאָרֶץ. </w:t>
      </w:r>
      <w:r>
        <w:rPr>
          <w:rFonts w:ascii="Times New Roman" w:hAnsi="Times New Roman" w:eastAsia="Times New Roman" w:cs="Times New Roman"/>
          <w:b/>
          <w:i w:val="0"/>
          <w:color w:val="000000"/>
          <w:sz w:val="19"/>
          <w:u w:val="none"/>
        </w:rPr>
        <w:t xml:space="preserve">where every administrative appointment meant that the official over that area recognized and knew how to consecrate everything entirely to the Most High, Possessor of heaven and earth. </w:t>
      </w:r>
      <w:r>
        <w:rPr>
          <w:rFonts w:ascii="Times New Roman" w:hAnsi="Times New Roman" w:eastAsia="Times New Roman" w:cs="Times New Roman"/>
          <w:b w:val="0"/>
          <w:i w:val="0"/>
          <w:color w:val="000000"/>
          <w:sz w:val="19"/>
          <w:u w:val="none"/>
          <w:rtl/>
        </w:rPr>
        <w:t xml:space="preserve">וְגַם בְּרָכָה בָּאוֹצָרוֹת בָּא עַל יָדוֹ, כֵּיוָן שֶׁיְּצָרוֹ הַשֵּׁם יִתְבָּרַךְ בַּבְּרִיאָה חוֹמֵד מָמוֹן, עַל כָּרְחֲךָ יֵשׁ בּוֹ כֹּחַ עָצוּם בָּזֶה, </w:t>
      </w:r>
      <w:r>
        <w:rPr>
          <w:rFonts w:ascii="Times New Roman" w:hAnsi="Times New Roman" w:eastAsia="Times New Roman" w:cs="Times New Roman"/>
          <w:b/>
          <w:i w:val="0"/>
          <w:color w:val="000000"/>
          <w:sz w:val="19"/>
          <w:u w:val="none"/>
        </w:rPr>
        <w:t xml:space="preserve">Furthermore, blessing flowed into the treasuries through him, for since the Blessed Name fashioned him at birth with a passion for wealth, perforce an immense spiritual capacity was invested in him in that area, </w:t>
      </w:r>
      <w:r>
        <w:rPr>
          <w:rFonts w:ascii="Times New Roman" w:hAnsi="Times New Roman" w:eastAsia="Times New Roman" w:cs="Times New Roman"/>
          <w:b w:val="0"/>
          <w:i w:val="0"/>
          <w:color w:val="000000"/>
          <w:sz w:val="19"/>
          <w:u w:val="none"/>
          <w:rtl/>
        </w:rPr>
        <w:t xml:space="preserve">וְכֵיוָן שֶׁשָּׁב בְּכָל לִבּוֹ, הֲרֵי בִּרְכַּת ה' בְּמָמוֹן עַל יָדוֹ. </w:t>
      </w:r>
      <w:r>
        <w:rPr>
          <w:rFonts w:ascii="Times New Roman" w:hAnsi="Times New Roman" w:eastAsia="Times New Roman" w:cs="Times New Roman"/>
          <w:b/>
          <w:i w:val="0"/>
          <w:color w:val="000000"/>
          <w:sz w:val="19"/>
          <w:u w:val="none"/>
        </w:rPr>
        <w:t xml:space="preserve">and once he repented with all his heart, Hashem's blessing in wealth rested upon his hands. </w:t>
      </w:r>
      <w:r>
        <w:rPr>
          <w:rFonts w:ascii="Times New Roman" w:hAnsi="Times New Roman" w:eastAsia="Times New Roman" w:cs="Times New Roman"/>
          <w:b w:val="0"/>
          <w:i w:val="0"/>
          <w:color w:val="000000"/>
          <w:sz w:val="19"/>
          <w:u w:val="none"/>
          <w:rtl/>
        </w:rPr>
        <w:t xml:space="preserve">וְגַם נֶאֱמַר: "טוֹב עַיִן הוּא יְבֹרָךְ" (מִשְׁלֵי כב, ט), וְהוּא הָיָה צַר עַיִן בַּעֲבוֹדָה זָרָה כְּמוֹ שֶׁכָּתוּב בַּיְרוּשַׁלְמִי (פֶּרֶק הָרוֹאֶה הֲלָכָה ב), </w:t>
      </w:r>
      <w:r>
        <w:rPr>
          <w:rFonts w:ascii="Times New Roman" w:hAnsi="Times New Roman" w:eastAsia="Times New Roman" w:cs="Times New Roman"/>
          <w:b/>
          <w:i w:val="0"/>
          <w:color w:val="000000"/>
          <w:sz w:val="19"/>
          <w:u w:val="none"/>
        </w:rPr>
        <w:t>And it is also stated: "He that has a generous eye shall be blessed" (</w:t>
      </w:r>
      <w:hyperlink r:id="rId666">
        <w:r>
          <w:rPr>
            <w:rFonts w:ascii="Times New Roman" w:hAnsi="Times New Roman" w:eastAsia="Times New Roman" w:cs="Times New Roman"/>
            <w:sz w:val="19"/>
            <w:szCs w:val="19"/>
            <w:b/>
            <w:color w:val="000000"/>
            <w:u w:val="none"/>
          </w:rPr>
          <w:t>Proverbs 22:9</w:t>
        </w:r>
      </w:hyperlink>
      <w:r>
        <w:rPr>
          <w:rFonts w:ascii="Times New Roman" w:hAnsi="Times New Roman" w:eastAsia="Times New Roman" w:cs="Times New Roman"/>
          <w:b/>
          <w:i w:val="0"/>
          <w:color w:val="000000"/>
          <w:sz w:val="19"/>
          <w:u w:val="none"/>
        </w:rPr>
        <w:t>), whereas he had originally been grudging when serving idolatry, as brought in the Yerushalmi (</w:t>
      </w:r>
      <w:hyperlink r:id="rId667">
        <w:r>
          <w:rPr>
            <w:rFonts w:ascii="Times New Roman" w:hAnsi="Times New Roman" w:eastAsia="Times New Roman" w:cs="Times New Roman"/>
            <w:sz w:val="19"/>
            <w:szCs w:val="19"/>
            <w:b/>
            <w:color w:val="000000"/>
            <w:u w:val="none"/>
          </w:rPr>
          <w:t>Berakhot 9:2</w:t>
        </w:r>
      </w:hyperlink>
      <w:r>
        <w:rPr>
          <w:rFonts w:ascii="Times New Roman" w:hAnsi="Times New Roman" w:eastAsia="Times New Roman" w:cs="Times New Roman"/>
          <w:b w:val="0"/>
          <w:i w:val="0"/>
          <w:color w:val="000000"/>
          <w:sz w:val="19"/>
          <w:u w:val="none"/>
          <w:rtl/>
        </w:rPr>
        <w:t xml:space="preserve">), וְהַיְינוּ מִשּׁוּם חֶמְדַּת מָמוֹן עֵינוֹ צָרָה בְּשֶׁל אֲחֵרִים, </w:t>
      </w:r>
      <w:r>
        <w:rPr>
          <w:rFonts w:ascii="Times New Roman" w:hAnsi="Times New Roman" w:eastAsia="Times New Roman" w:cs="Times New Roman"/>
          <w:b/>
          <w:i w:val="0"/>
          <w:color w:val="000000"/>
          <w:sz w:val="19"/>
          <w:u w:val="none"/>
        </w:rPr>
        <w:t xml:space="preserve">meaning that out of greed for money his eye had been begrudging toward others' possessions, </w:t>
      </w:r>
      <w:r>
        <w:rPr>
          <w:rFonts w:ascii="Times New Roman" w:hAnsi="Times New Roman" w:eastAsia="Times New Roman" w:cs="Times New Roman"/>
          <w:b w:val="0"/>
          <w:i w:val="0"/>
          <w:color w:val="000000"/>
          <w:sz w:val="19"/>
          <w:u w:val="none"/>
          <w:rtl/>
        </w:rPr>
        <w:t xml:space="preserve">וּבִמְקוֹם צָרוּת עַיִן הוּא טוֹבַת עַיִן כְּשֶׁשָּׁב כַּנּוֹדָע, לְכָךְ הַבְּרָכָה עַל יָדוֹ </w:t>
      </w:r>
      <w:r>
        <w:rPr>
          <w:rFonts w:ascii="Times New Roman" w:hAnsi="Times New Roman" w:eastAsia="Times New Roman" w:cs="Times New Roman"/>
          <w:b/>
          <w:i w:val="0"/>
          <w:color w:val="000000"/>
          <w:sz w:val="19"/>
          <w:u w:val="none"/>
        </w:rPr>
        <w:t xml:space="preserve">and in the very place of a begrudging eye resides a generous eye when one repents, as is known, which is why blessing flowed through him </w:t>
      </w:r>
      <w:r>
        <w:rPr>
          <w:rFonts w:ascii="Times New Roman" w:hAnsi="Times New Roman" w:eastAsia="Times New Roman" w:cs="Times New Roman"/>
          <w:b w:val="0"/>
          <w:i w:val="0"/>
          <w:color w:val="000000"/>
          <w:sz w:val="19"/>
          <w:u w:val="none"/>
          <w:rtl/>
        </w:rPr>
        <w:t xml:space="preserve">וְעַיֵּין שָׁם בַּיְרוּשַׁלְמִי דְּהוּא נָבִיא זָקֵן דְּבֵית אֵל, </w:t>
      </w:r>
      <w:r>
        <w:rPr>
          <w:rFonts w:ascii="Times New Roman" w:hAnsi="Times New Roman" w:eastAsia="Times New Roman" w:cs="Times New Roman"/>
          <w:b/>
          <w:i w:val="0"/>
          <w:color w:val="000000"/>
          <w:sz w:val="19"/>
          <w:u w:val="none"/>
        </w:rPr>
        <w:t>and see there in the Yerushalmi that he was the old prophet of Bethel (</w:t>
      </w:r>
      <w:hyperlink r:id="rId668">
        <w:r>
          <w:rPr>
            <w:rFonts w:ascii="Times New Roman" w:hAnsi="Times New Roman" w:eastAsia="Times New Roman" w:cs="Times New Roman"/>
            <w:sz w:val="19"/>
            <w:szCs w:val="19"/>
            <w:b/>
            <w:color w:val="000000"/>
            <w:u w:val="none"/>
          </w:rPr>
          <w:t>I Kings 13</w:t>
        </w:r>
      </w:hyperlink>
      <w:r>
        <w:rPr>
          <w:rFonts w:ascii="Times New Roman" w:hAnsi="Times New Roman" w:eastAsia="Times New Roman" w:cs="Times New Roman"/>
          <w:b w:val="0"/>
          <w:i w:val="0"/>
          <w:color w:val="000000"/>
          <w:sz w:val="19"/>
          <w:u w:val="none"/>
          <w:rtl/>
        </w:rPr>
        <w:t xml:space="preserve">), וּבְסַנְהֶדְרִין (קד.) אָמְרוּ עָלָיו: גְּדוֹלָה לְגִימָה שֶׁמַּשְׁרָה וְכוּלֵי, </w:t>
      </w:r>
      <w:r>
        <w:rPr>
          <w:rFonts w:ascii="Times New Roman" w:hAnsi="Times New Roman" w:eastAsia="Times New Roman" w:cs="Times New Roman"/>
          <w:b/>
          <w:i w:val="0"/>
          <w:color w:val="000000"/>
          <w:sz w:val="19"/>
          <w:u w:val="none"/>
        </w:rPr>
        <w:t xml:space="preserve">and in </w:t>
      </w:r>
      <w:hyperlink r:id="rId209">
        <w:r>
          <w:rPr>
            <w:rFonts w:ascii="Times New Roman" w:hAnsi="Times New Roman" w:eastAsia="Times New Roman" w:cs="Times New Roman"/>
            <w:sz w:val="19"/>
            <w:szCs w:val="19"/>
            <w:b/>
            <w:color w:val="000000"/>
            <w:u w:val="none"/>
          </w:rPr>
          <w:t>Sanhedrin 104a</w:t>
        </w:r>
      </w:hyperlink>
      <w:r>
        <w:rPr>
          <w:rFonts w:ascii="Times New Roman" w:hAnsi="Times New Roman" w:eastAsia="Times New Roman" w:cs="Times New Roman"/>
          <w:b/>
          <w:i w:val="0"/>
          <w:color w:val="000000"/>
          <w:sz w:val="19"/>
          <w:u w:val="none"/>
        </w:rPr>
        <w:t xml:space="preserve"> they said of him: great is hospitality (legimah), for it causes the Shechinah to rest, etc., </w:t>
      </w:r>
      <w:r>
        <w:rPr>
          <w:rFonts w:ascii="Times New Roman" w:hAnsi="Times New Roman" w:eastAsia="Times New Roman" w:cs="Times New Roman"/>
          <w:b w:val="0"/>
          <w:i w:val="0"/>
          <w:color w:val="000000"/>
          <w:sz w:val="19"/>
          <w:u w:val="none"/>
          <w:rtl/>
        </w:rPr>
        <w:t xml:space="preserve">דְּפֶלֶא, אַטּוּ אֶחָד מַאֲכִיל לַחֲבֵירוֹ? </w:t>
      </w:r>
      <w:r>
        <w:rPr>
          <w:rFonts w:ascii="Times New Roman" w:hAnsi="Times New Roman" w:eastAsia="Times New Roman" w:cs="Times New Roman"/>
          <w:b/>
          <w:i w:val="0"/>
          <w:color w:val="000000"/>
          <w:sz w:val="19"/>
          <w:u w:val="none"/>
        </w:rPr>
        <w:t xml:space="preserve">which is wondrous—can merely feeding someone cause prophecy to rest? </w:t>
      </w:r>
      <w:r>
        <w:rPr>
          <w:rFonts w:ascii="Times New Roman" w:hAnsi="Times New Roman" w:eastAsia="Times New Roman" w:cs="Times New Roman"/>
          <w:b w:val="0"/>
          <w:i w:val="0"/>
          <w:color w:val="000000"/>
          <w:sz w:val="19"/>
          <w:u w:val="none"/>
          <w:rtl/>
        </w:rPr>
        <w:t xml:space="preserve">רַק לְפִי שֶׁבְּטוֹב עַיִן נֶאֱמַר "כִּי נָתַן מִלַּחְמוֹ לַדָּל", וְהוּא אָז חָזַר לְקִלְקוּלוֹ וְהָיָה צַר עַיִן, </w:t>
      </w:r>
      <w:r>
        <w:rPr>
          <w:rFonts w:ascii="Times New Roman" w:hAnsi="Times New Roman" w:eastAsia="Times New Roman" w:cs="Times New Roman"/>
          <w:b/>
          <w:i w:val="0"/>
          <w:color w:val="000000"/>
          <w:sz w:val="19"/>
          <w:u w:val="none"/>
        </w:rPr>
        <w:t>Rather, because regarding a generous eye it is written: 'for he gives of his bread to the poor' (</w:t>
      </w:r>
      <w:hyperlink r:id="rId666">
        <w:r>
          <w:rPr>
            <w:rFonts w:ascii="Times New Roman" w:hAnsi="Times New Roman" w:eastAsia="Times New Roman" w:cs="Times New Roman"/>
            <w:sz w:val="19"/>
            <w:szCs w:val="19"/>
            <w:b/>
            <w:color w:val="000000"/>
            <w:u w:val="none"/>
          </w:rPr>
          <w:t>Proverbs 22:9</w:t>
        </w:r>
      </w:hyperlink>
      <w:r>
        <w:rPr>
          <w:rFonts w:ascii="Times New Roman" w:hAnsi="Times New Roman" w:eastAsia="Times New Roman" w:cs="Times New Roman"/>
          <w:b/>
          <w:i w:val="0"/>
          <w:color w:val="000000"/>
          <w:sz w:val="19"/>
          <w:u w:val="none"/>
        </w:rPr>
        <w:t xml:space="preserve">), and he later regressed to his spiritual flaw and was begrudging, </w:t>
      </w:r>
      <w:r>
        <w:rPr>
          <w:rFonts w:ascii="Times New Roman" w:hAnsi="Times New Roman" w:eastAsia="Times New Roman" w:cs="Times New Roman"/>
          <w:b w:val="0"/>
          <w:i w:val="0"/>
          <w:color w:val="000000"/>
          <w:sz w:val="19"/>
          <w:u w:val="none"/>
          <w:rtl/>
        </w:rPr>
        <w:t xml:space="preserve">לְכָךְ אֶצְלוֹ הוּא רְבוּתָא גְּדוֹלָה, כִּי הַשֵּׁם יִתְבָּרַךְ דָּן כָּל אֶחָד כְּפִי מַה שֶּׁהוּא בְּמִדּוֹתָיו: </w:t>
      </w:r>
      <w:r>
        <w:rPr>
          <w:rFonts w:ascii="Times New Roman" w:hAnsi="Times New Roman" w:eastAsia="Times New Roman" w:cs="Times New Roman"/>
          <w:b/>
          <w:i w:val="0"/>
          <w:color w:val="000000"/>
          <w:sz w:val="19"/>
          <w:u w:val="none"/>
        </w:rPr>
        <w:t>so for him to feed another was a tremendous spiritual feat, as the Blessed Name judges each person according to his unique traits.</w:t>
      </w:r>
    </w:p>
    <w:p w:rsidR="00000000" w:rsidDel="00000000" w:rsidP="00000000" w:rsidRDefault="00000000" w:rsidRPr="00000000" w14:paraId="00000249">
      <w:pPr>
        <w:keepNext w:val="0"/>
        <w:spacing w:line="240" w:lineRule="auto" w:before="0" w:after="0"/>
        <w:ind w:left="0" w:right="0" w:firstLine="0"/>
        <w:jc w:val="left"/>
        <w:rPr>
          <w:color w:val="1f1f1f"/>
        </w:rPr>
      </w:pPr>
    </w:p>
    <w:p w:rsidR="00000000" w:rsidDel="00000000" w:rsidP="00000000" w:rsidRDefault="00000000" w:rsidRPr="00000000" w14:paraId="0000024A">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182</w:t>
      </w:r>
    </w:p>
    <w:p>
      <w:pPr>
        <w:spacing w:before="0" w:after="100"/>
        <w:jc w:val="left"/>
      </w:pPr>
      <w:r>
        <w:rPr>
          <w:rFonts w:ascii="Times New Roman" w:hAnsi="Times New Roman"/>
          <w:b/>
          <w:i/>
          <w:sz w:val="19"/>
        </w:rPr>
        <w:t>The Torah Is Called an Outcry (shav'ah)</w:t>
      </w:r>
    </w:p>
    <w:p w:rsidR="00000000" w:rsidDel="00000000" w:rsidP="00000000" w:rsidRDefault="00000000" w:rsidRPr="00000000" w14:paraId="0000024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[קפב] הַתּוֹרָה נִקְרָא "שַׁוְעָה", כְּמוֹ שֶׁכָּתוּב בִּבְרָכוֹת (ג:) עַל פָּסוּק "קִדַּמְתִּי בַנֶּשֶׁף וָאֲשַׁוֵּעָה" (תְּהִלִּים קיט, קמז): עַד חֲצוֹת הָיָה וְכוּלֵי; </w:t>
      </w:r>
      <w:r>
        <w:rPr>
          <w:rFonts w:ascii="Times New Roman" w:hAnsi="Times New Roman" w:eastAsia="Times New Roman" w:cs="Times New Roman"/>
          <w:b/>
          <w:i w:val="0"/>
          <w:color w:val="000000"/>
          <w:sz w:val="19"/>
          <w:u w:val="none"/>
        </w:rPr>
        <w:t xml:space="preserve">The Torah is called an outcry (shav'ah), as written in </w:t>
      </w:r>
      <w:hyperlink r:id="rId52">
        <w:r>
          <w:rPr>
            <w:rFonts w:ascii="Times New Roman" w:hAnsi="Times New Roman" w:eastAsia="Times New Roman" w:cs="Times New Roman"/>
            <w:sz w:val="19"/>
            <w:szCs w:val="19"/>
            <w:b/>
            <w:color w:val="000000"/>
            <w:u w:val="none"/>
          </w:rPr>
          <w:t>Berakhot 3b</w:t>
        </w:r>
      </w:hyperlink>
      <w:r>
        <w:rPr>
          <w:rFonts w:ascii="Times New Roman" w:hAnsi="Times New Roman" w:eastAsia="Times New Roman" w:cs="Times New Roman"/>
          <w:b/>
          <w:i w:val="0"/>
          <w:color w:val="000000"/>
          <w:sz w:val="19"/>
          <w:u w:val="none"/>
        </w:rPr>
        <w:t xml:space="preserve"> on the verse "I rose early in the dawn and cried (va-ashave'ah)": until midnight he engaged in Torah, etc.; </w:t>
      </w:r>
      <w:r>
        <w:rPr>
          <w:rFonts w:ascii="Times New Roman" w:hAnsi="Times New Roman" w:eastAsia="Times New Roman" w:cs="Times New Roman"/>
          <w:b w:val="0"/>
          <w:i w:val="0"/>
          <w:color w:val="000000"/>
          <w:sz w:val="19"/>
          <w:u w:val="none"/>
          <w:rtl/>
        </w:rPr>
        <w:t xml:space="preserve">כִּי עַל יְדֵי דִּבְרֵי תוֹרָה קוֹרִין לְהַקָּדוֹשׁ בָּרוּךְ הוּא, כְּמוֹ שֶׁכָּתוּב (שָׁם כא.) עַל פָּסוּק "כִּי שֵׁם ה' אֶקְרָא" (דְּבָרִים לב, ג) – בִּרְכַּת הַתּוֹרָה, עַיֵּין שָׁם. </w:t>
      </w:r>
      <w:r>
        <w:rPr>
          <w:rFonts w:ascii="Times New Roman" w:hAnsi="Times New Roman" w:eastAsia="Times New Roman" w:cs="Times New Roman"/>
          <w:b/>
          <w:i w:val="0"/>
          <w:color w:val="000000"/>
          <w:sz w:val="19"/>
          <w:u w:val="none"/>
        </w:rPr>
        <w:t>for through words of Torah we call upon the Holy One, blessed be He, as written (ibid. 21a) on the verse "When I call upon the Name of Hashem" (</w:t>
      </w:r>
      <w:hyperlink r:id="rId322">
        <w:r>
          <w:rPr>
            <w:rFonts w:ascii="Times New Roman" w:hAnsi="Times New Roman" w:eastAsia="Times New Roman" w:cs="Times New Roman"/>
            <w:sz w:val="19"/>
            <w:szCs w:val="19"/>
            <w:b/>
            <w:color w:val="000000"/>
            <w:u w:val="none"/>
          </w:rPr>
          <w:t>Deuteronomy 32:3</w:t>
        </w:r>
      </w:hyperlink>
      <w:r>
        <w:rPr>
          <w:rFonts w:ascii="Times New Roman" w:hAnsi="Times New Roman" w:eastAsia="Times New Roman" w:cs="Times New Roman"/>
          <w:b/>
          <w:i w:val="0"/>
          <w:color w:val="000000"/>
          <w:sz w:val="19"/>
          <w:u w:val="none"/>
        </w:rPr>
        <w:t xml:space="preserve">), from which the blessing over Torah study is derived, see there. </w:t>
      </w:r>
      <w:r>
        <w:rPr>
          <w:rFonts w:ascii="Times New Roman" w:hAnsi="Times New Roman" w:eastAsia="Times New Roman" w:cs="Times New Roman"/>
          <w:b w:val="0"/>
          <w:i w:val="0"/>
          <w:color w:val="000000"/>
          <w:sz w:val="19"/>
          <w:u w:val="none"/>
          <w:rtl/>
        </w:rPr>
        <w:t xml:space="preserve">כִּי הַתּוֹרָה כֻּלָּהּ שְׁמוֹתָיו וְכוּלֵי, כִּי הַשֵּׁם הוּא הַמִּדּוֹת, וְאֵין סוֹף עַצְמוֹ אֵין לוֹ שֵׁם כְּלָל כְּמוֹ שֶׁכָּתוּב בַּזֹּהַר; </w:t>
      </w:r>
      <w:r>
        <w:rPr>
          <w:rFonts w:ascii="Times New Roman" w:hAnsi="Times New Roman" w:eastAsia="Times New Roman" w:cs="Times New Roman"/>
          <w:b/>
          <w:i w:val="0"/>
          <w:color w:val="000000"/>
          <w:sz w:val="19"/>
          <w:u w:val="none"/>
        </w:rPr>
        <w:t xml:space="preserve">For the entire Torah consists of His holy Names, and a divine Name denotes His attributes, while the Infinite (Ein Sof) Himself has no name at all, as written in the Zohar; </w:t>
      </w:r>
      <w:r>
        <w:rPr>
          <w:rFonts w:ascii="Times New Roman" w:hAnsi="Times New Roman" w:eastAsia="Times New Roman" w:cs="Times New Roman"/>
          <w:b w:val="0"/>
          <w:i w:val="0"/>
          <w:color w:val="000000"/>
          <w:sz w:val="19"/>
          <w:u w:val="none"/>
          <w:rtl/>
        </w:rPr>
        <w:t xml:space="preserve">רַק מִדּוֹתָיו, רְצוֹנוֹ לוֹמַר רְצוֹנוֹ הַמִּתְפַּשֵּׁט בַּבְּרוּאִים, וְהַתּוֹרָה כֻּלָּהּ הִיא כְּלָלוּת רְצוֹנוֹ יִתְבָּרַךְ. </w:t>
      </w:r>
      <w:r>
        <w:rPr>
          <w:rFonts w:ascii="Times New Roman" w:hAnsi="Times New Roman" w:eastAsia="Times New Roman" w:cs="Times New Roman"/>
          <w:b/>
          <w:i w:val="0"/>
          <w:color w:val="000000"/>
          <w:sz w:val="19"/>
          <w:u w:val="none"/>
        </w:rPr>
        <w:t xml:space="preserve">rather His attributes denote His will expanding within creation, and the entire Torah is the comprehensive embodiment of His blessed will. </w:t>
      </w:r>
      <w:r>
        <w:rPr>
          <w:rFonts w:ascii="Times New Roman" w:hAnsi="Times New Roman" w:eastAsia="Times New Roman" w:cs="Times New Roman"/>
          <w:b w:val="0"/>
          <w:i w:val="0"/>
          <w:color w:val="000000"/>
          <w:sz w:val="19"/>
          <w:u w:val="none"/>
          <w:rtl/>
        </w:rPr>
        <w:t xml:space="preserve">וְלָכֵן אָמְרוּ בְּרֵישׁ בְּרֵאשִׁית רַבָּה שֶׁהוּא דְּפוּס מַעֲשֵׂה בְרֵאשִׁית, וּלְכָךְ הִיא שְׁמוֹתָיו, וְלִמּוּדוֹ, דְּהַיְינוּ יְדִיעַת זֶה </w:t>
      </w:r>
      <w:r>
        <w:rPr>
          <w:rFonts w:ascii="Times New Roman" w:hAnsi="Times New Roman" w:eastAsia="Times New Roman" w:cs="Times New Roman"/>
          <w:b/>
          <w:i w:val="0"/>
          <w:color w:val="000000"/>
          <w:sz w:val="19"/>
          <w:u w:val="none"/>
        </w:rPr>
        <w:t xml:space="preserve">Therefore they said at the beginning of Bereishit Rabbah that the Torah is the architectural blueprint of Creation; thus it is His Names, and its study—namely the comprehension of this </w:t>
      </w:r>
      <w:r>
        <w:rPr>
          <w:rFonts w:ascii="Times New Roman" w:hAnsi="Times New Roman" w:eastAsia="Times New Roman" w:cs="Times New Roman"/>
          <w:b w:val="0"/>
          <w:i w:val="0"/>
          <w:color w:val="000000"/>
          <w:sz w:val="19"/>
          <w:u w:val="none"/>
          <w:rtl/>
        </w:rPr>
        <w:t xml:space="preserve">וְכֵן נִתְקַן בְּבִרְכַּת הַתּוֹרָה: "יוֹדְעֵי שְׁמֶךָ וְלוֹמְדֵי וְכוּלֵי", </w:t>
      </w:r>
      <w:r>
        <w:rPr>
          <w:rFonts w:ascii="Times New Roman" w:hAnsi="Times New Roman" w:eastAsia="Times New Roman" w:cs="Times New Roman"/>
          <w:b/>
          <w:i w:val="0"/>
          <w:color w:val="000000"/>
          <w:sz w:val="19"/>
          <w:u w:val="none"/>
        </w:rPr>
        <w:t xml:space="preserve">and so was it instituted in the blessing of the Torah: 'those who know Your Name and study, etc.', </w:t>
      </w:r>
      <w:r>
        <w:rPr>
          <w:rFonts w:ascii="Times New Roman" w:hAnsi="Times New Roman" w:eastAsia="Times New Roman" w:cs="Times New Roman"/>
          <w:b w:val="0"/>
          <w:i w:val="0"/>
          <w:color w:val="000000"/>
          <w:sz w:val="19"/>
          <w:u w:val="none"/>
          <w:rtl/>
        </w:rPr>
        <w:t xml:space="preserve">נִקְרָא "קְרִיאָה". </w:t>
      </w:r>
      <w:r>
        <w:rPr>
          <w:rFonts w:ascii="Times New Roman" w:hAnsi="Times New Roman" w:eastAsia="Times New Roman" w:cs="Times New Roman"/>
          <w:b/>
          <w:i w:val="0"/>
          <w:color w:val="000000"/>
          <w:sz w:val="19"/>
          <w:u w:val="none"/>
        </w:rPr>
        <w:t xml:space="preserve">is called a calling (keri'ah). </w:t>
      </w:r>
      <w:r>
        <w:rPr>
          <w:rFonts w:ascii="Times New Roman" w:hAnsi="Times New Roman" w:eastAsia="Times New Roman" w:cs="Times New Roman"/>
          <w:b w:val="0"/>
          <w:i w:val="0"/>
          <w:color w:val="000000"/>
          <w:sz w:val="19"/>
          <w:u w:val="none"/>
          <w:rtl/>
        </w:rPr>
        <w:t xml:space="preserve">וּכְמוֹ קְרִיאַת שְׁמַע, וּכְמוֹ הַקּוֹרֵא לַחֲבֵירוֹ בִּשְׁמוֹ, כְּשֶׁצּוֹוֵחַ שְׁמוֹ נִקְרָא שֶׁקּוֹרֵא, שֶׁרוֹצֶה שֶׁיָּבוֹא אֶצְלוֹ וְיִפְנֶה לוֹ. </w:t>
      </w:r>
      <w:r>
        <w:rPr>
          <w:rFonts w:ascii="Times New Roman" w:hAnsi="Times New Roman" w:eastAsia="Times New Roman" w:cs="Times New Roman"/>
          <w:b/>
          <w:i w:val="0"/>
          <w:color w:val="000000"/>
          <w:sz w:val="19"/>
          <w:u w:val="none"/>
        </w:rPr>
        <w:t xml:space="preserve">It is like the reading (keri'at) of Shema, and like one calling his fellow by name: when he calls his name it is termed calling, for he desires that he come to him and turn toward him. </w:t>
      </w:r>
      <w:r>
        <w:rPr>
          <w:rFonts w:ascii="Times New Roman" w:hAnsi="Times New Roman" w:eastAsia="Times New Roman" w:cs="Times New Roman"/>
          <w:b w:val="0"/>
          <w:i w:val="0"/>
          <w:color w:val="000000"/>
          <w:sz w:val="19"/>
          <w:u w:val="none"/>
          <w:rtl/>
        </w:rPr>
        <w:t xml:space="preserve">וְכֵן תּוֹרָה עַל מְנָת לַעֲשׂוֹת, הַיְינוּ: "הִדָּבֵק בְּמִדּוֹתָיו וְכוּלֵי", הַיְינוּ לִהְיוֹת כִּרְצוֹנוֹ, שֶׁזֶּהוּ שֶׁיָּבוֹא אֶצְלוֹ, כְּעִנְיַן "וְשָׁכַנְתִּי בְּתוֹכָם" (שְׁמוֹת כה, ח), שֶׁזֶּהוּ עַל יְדֵי דִּבְרֵי תוֹרָה. </w:t>
      </w:r>
      <w:r>
        <w:rPr>
          <w:rFonts w:ascii="Times New Roman" w:hAnsi="Times New Roman" w:eastAsia="Times New Roman" w:cs="Times New Roman"/>
          <w:b/>
          <w:i w:val="0"/>
          <w:color w:val="000000"/>
          <w:sz w:val="19"/>
          <w:u w:val="none"/>
        </w:rPr>
        <w:t>So too, Torah studied in order to practice means: "cleave unto His attributes, etc.," meaning to conform to His will, which draws Him near, in the spirit of "and I will dwell among them" (</w:t>
      </w:r>
      <w:hyperlink r:id="rId669">
        <w:r>
          <w:rPr>
            <w:rFonts w:ascii="Times New Roman" w:hAnsi="Times New Roman" w:eastAsia="Times New Roman" w:cs="Times New Roman"/>
            <w:sz w:val="19"/>
            <w:szCs w:val="19"/>
            <w:b/>
            <w:color w:val="000000"/>
            <w:u w:val="none"/>
          </w:rPr>
          <w:t>Exodus 25:8</w:t>
        </w:r>
      </w:hyperlink>
      <w:r>
        <w:rPr>
          <w:rFonts w:ascii="Times New Roman" w:hAnsi="Times New Roman" w:eastAsia="Times New Roman" w:cs="Times New Roman"/>
          <w:b/>
          <w:i w:val="0"/>
          <w:color w:val="000000"/>
          <w:sz w:val="19"/>
          <w:u w:val="none"/>
        </w:rPr>
        <w:t xml:space="preserve">), which is achieved through words of Torah. </w:t>
      </w:r>
      <w:r>
        <w:rPr>
          <w:rFonts w:ascii="Times New Roman" w:hAnsi="Times New Roman" w:eastAsia="Times New Roman" w:cs="Times New Roman"/>
          <w:b w:val="0"/>
          <w:i w:val="0"/>
          <w:color w:val="000000"/>
          <w:sz w:val="19"/>
          <w:u w:val="none"/>
          <w:rtl/>
        </w:rPr>
        <w:t xml:space="preserve">וּלְכָךְ נִקְרָא "שַׁוְעָה", דְּהוּא מֵעֲשָׂרָה לְשׁוֹנוֹת שֶׁל תְּפִלָּה (מִדְרָשׁ רַבָּה רֵישׁ פָּרָשַׁת וָאֶתְחַנַּן), </w:t>
      </w:r>
      <w:r>
        <w:rPr>
          <w:rFonts w:ascii="Times New Roman" w:hAnsi="Times New Roman" w:eastAsia="Times New Roman" w:cs="Times New Roman"/>
          <w:b/>
          <w:i w:val="0"/>
          <w:color w:val="000000"/>
          <w:sz w:val="19"/>
          <w:u w:val="none"/>
        </w:rPr>
        <w:t xml:space="preserve">And therefore it is called an outcry (shav'ah), which is one of the ten expressions of prayer (Devarim Rabbah, Va'etchanan), </w:t>
      </w:r>
      <w:r>
        <w:rPr>
          <w:rFonts w:ascii="Times New Roman" w:hAnsi="Times New Roman" w:eastAsia="Times New Roman" w:cs="Times New Roman"/>
          <w:b w:val="0"/>
          <w:i w:val="0"/>
          <w:color w:val="000000"/>
          <w:sz w:val="19"/>
          <w:u w:val="none"/>
          <w:rtl/>
        </w:rPr>
        <w:t xml:space="preserve">וּבַזֹּהַר (שְׁמוֹת יט סוֹף עַמּוּד ב): אֵין לְךָ שַׁוְעָה אֶלָּא בִּתְפִלָּה וְכוּלֵי, וּבַכָּתוּב דְּמַיְיתֵי נִזְכַּר תְּפִלָּה וְשַׁוְעָה. </w:t>
      </w:r>
      <w:r>
        <w:rPr>
          <w:rFonts w:ascii="Times New Roman" w:hAnsi="Times New Roman" w:eastAsia="Times New Roman" w:cs="Times New Roman"/>
          <w:b/>
          <w:i w:val="0"/>
          <w:color w:val="000000"/>
          <w:sz w:val="19"/>
          <w:u w:val="none"/>
        </w:rPr>
        <w:t xml:space="preserve">and in the Zohar (Shemot 19b end): there is no shav'ah except in prayer, etc., and in the verse cited there prayer and shav'ah are linked. </w:t>
      </w:r>
      <w:r>
        <w:rPr>
          <w:rFonts w:ascii="Times New Roman" w:hAnsi="Times New Roman" w:eastAsia="Times New Roman" w:cs="Times New Roman"/>
          <w:b w:val="0"/>
          <w:i w:val="0"/>
          <w:color w:val="000000"/>
          <w:sz w:val="19"/>
          <w:u w:val="none"/>
          <w:rtl/>
        </w:rPr>
        <w:t xml:space="preserve">רַק "שַׁוְעָה" לְשׁוֹן שְׁעִיָּה, רְצוֹנוֹ לוֹמַר שֶׁיִּפְנֶה אֵלָיו, עַל דֶּרֶךְ קְרִיאָה </w:t>
      </w:r>
      <w:r>
        <w:rPr>
          <w:rFonts w:ascii="Times New Roman" w:hAnsi="Times New Roman" w:eastAsia="Times New Roman" w:cs="Times New Roman"/>
          <w:b/>
          <w:i w:val="0"/>
          <w:color w:val="000000"/>
          <w:sz w:val="19"/>
          <w:u w:val="none"/>
        </w:rPr>
        <w:t xml:space="preserve">Only that shav'ah is related to she'iyah (turning toward), meaning that He turn toward him, by way of calling </w:t>
      </w:r>
      <w:r>
        <w:rPr>
          <w:rFonts w:ascii="Times New Roman" w:hAnsi="Times New Roman" w:eastAsia="Times New Roman" w:cs="Times New Roman"/>
          <w:b w:val="0"/>
          <w:i w:val="0"/>
          <w:color w:val="000000"/>
          <w:sz w:val="19"/>
          <w:u w:val="none"/>
          <w:rtl/>
        </w:rPr>
        <w:t xml:space="preserve">שֶׁהוּא גַּם כֵּן מִלְּשׁוֹנוֹת שֶׁל תְּפִלָּה; וּבְדִבְרֵי רַבּוֹתֵינוּ זִכְרוֹנָם לִבְרָכָה מוּרְגָּל "הַקּוֹרֵא בַּתּוֹרָה" וְלֹא בִּתְפִלָּה, כִּדְאָמְרוּ (עֲבוֹדָה זָרָה נח:): לְשׁוֹן תּוֹרָה לְחוּד וּלְשׁוֹן חֲכָמִים לְחוּד; </w:t>
      </w:r>
      <w:r>
        <w:rPr>
          <w:rFonts w:ascii="Times New Roman" w:hAnsi="Times New Roman" w:eastAsia="Times New Roman" w:cs="Times New Roman"/>
          <w:b/>
          <w:i w:val="0"/>
          <w:color w:val="000000"/>
          <w:sz w:val="19"/>
          <w:u w:val="none"/>
        </w:rPr>
        <w:t xml:space="preserve">which is likewise one of the expressions of prayer; and in rabbinic idiom it is common to say 'one who reads in the Torah' and not in prayer, reflecting </w:t>
      </w:r>
      <w:hyperlink r:id="rId670">
        <w:r>
          <w:rPr>
            <w:rFonts w:ascii="Times New Roman" w:hAnsi="Times New Roman" w:eastAsia="Times New Roman" w:cs="Times New Roman"/>
            <w:sz w:val="19"/>
            <w:szCs w:val="19"/>
            <w:b/>
            <w:color w:val="000000"/>
            <w:u w:val="none"/>
          </w:rPr>
          <w:t>Avodah Zarah 58b</w:t>
        </w:r>
      </w:hyperlink>
      <w:r>
        <w:rPr>
          <w:rFonts w:ascii="Times New Roman" w:hAnsi="Times New Roman" w:eastAsia="Times New Roman" w:cs="Times New Roman"/>
          <w:b/>
          <w:i w:val="0"/>
          <w:color w:val="000000"/>
          <w:sz w:val="19"/>
          <w:u w:val="none"/>
        </w:rPr>
        <w:t xml:space="preserve">: the language of the Torah is distinct from the language of the Sages; </w:t>
      </w:r>
      <w:r>
        <w:rPr>
          <w:rFonts w:ascii="Times New Roman" w:hAnsi="Times New Roman" w:eastAsia="Times New Roman" w:cs="Times New Roman"/>
          <w:b w:val="0"/>
          <w:i w:val="0"/>
          <w:color w:val="000000"/>
          <w:sz w:val="19"/>
          <w:u w:val="none"/>
          <w:rtl/>
        </w:rPr>
        <w:t xml:space="preserve">כִּי בִּלְשׁוֹן הַשֵּׁם יִתְבָּרַךְ הַקְּרִיאָה קָרוּי תְּפִלָּה, וְתוֹרָה נִקְרָא הַקְּבִיעוּת בַּלֵּב וּבְמַעֲשֶׂה, דְּהַיְינוּ הָעֲנִיָּה, וְזֶהוּ בֶּאֱמֶת תּוֹרַת ה', אֲבָל לְשׁוֹן חֲכָמִים הַקְּרִיאָה הוּא הַתּוֹרָה, וְהָבֵן זֶה, </w:t>
      </w:r>
      <w:r>
        <w:rPr>
          <w:rFonts w:ascii="Times New Roman" w:hAnsi="Times New Roman" w:eastAsia="Times New Roman" w:cs="Times New Roman"/>
          <w:b/>
          <w:i w:val="0"/>
          <w:color w:val="000000"/>
          <w:sz w:val="19"/>
          <w:u w:val="none"/>
        </w:rPr>
        <w:t xml:space="preserve">for in God's language, calling is termed prayer, while Torah is the engraving in heart and action, namely the divine response, which is truly Hashem's Torah; but in the Sages' tongue, reading is termed Torah, and understand this, </w:t>
      </w:r>
      <w:r>
        <w:rPr>
          <w:rFonts w:ascii="Times New Roman" w:hAnsi="Times New Roman" w:eastAsia="Times New Roman" w:cs="Times New Roman"/>
          <w:b w:val="0"/>
          <w:i w:val="0"/>
          <w:color w:val="000000"/>
          <w:sz w:val="19"/>
          <w:u w:val="none"/>
          <w:rtl/>
        </w:rPr>
        <w:t xml:space="preserve">דְּהַיְינוּ הַשְׁרָאַת הַשְּׁכִינָה בַּלֵּב, כְּמוֹ בְּקַבָּלַת הַקָּרְבָּן שֶׁהוּא הַשְׁרָאַת הַשְּׁכִינָה נֶאֱמַר בְּקַיִן שֶׁלֹּא קִבֵּל לְשׁוֹן "לֹא שָׁעָה" (בְּרֵאשִׁית ד, ה). </w:t>
      </w:r>
      <w:r>
        <w:rPr>
          <w:rFonts w:ascii="Times New Roman" w:hAnsi="Times New Roman" w:eastAsia="Times New Roman" w:cs="Times New Roman"/>
          <w:b/>
          <w:i w:val="0"/>
          <w:color w:val="000000"/>
          <w:sz w:val="19"/>
          <w:u w:val="none"/>
        </w:rPr>
        <w:t>which means causing the Shechinah to dwell in the heart, just as regarding the acceptance of an offering—which represents the resting of the Shechinah—it was said of Cain, whose offering was rejected, "He had no respect (lo sha'ah)" (</w:t>
      </w:r>
      <w:hyperlink r:id="rId671">
        <w:r>
          <w:rPr>
            <w:rFonts w:ascii="Times New Roman" w:hAnsi="Times New Roman" w:eastAsia="Times New Roman" w:cs="Times New Roman"/>
            <w:sz w:val="19"/>
            <w:szCs w:val="19"/>
            <w:b/>
            <w:color w:val="000000"/>
            <w:u w:val="none"/>
          </w:rPr>
          <w:t>Genesis 4:5</w:t>
        </w:r>
      </w:hyperlink>
      <w:r>
        <w:rPr>
          <w:rFonts w:ascii="Times New Roman" w:hAnsi="Times New Roman" w:eastAsia="Times New Roman" w:cs="Times New Roman"/>
          <w:b w:val="0"/>
          <w:i w:val="0"/>
          <w:color w:val="000000"/>
          <w:sz w:val="19"/>
          <w:u w:val="none"/>
          <w:rtl/>
        </w:rPr>
        <w:t xml:space="preserve">). וּמַה שֶּׁכָּתוּב אֵין וְכוּלֵי אֶלָּא בִּתְפִלָּה, הַיְינוּ כַּנּוֹדָע דְּאֵין תּוֹרָה אֶלָּא בִּמְקוֹם תְּפִלָּה, וּכְמוֹ שֶׁכָּתוּב בִּמְגִילָּה (כט.). </w:t>
      </w:r>
      <w:r>
        <w:rPr>
          <w:rFonts w:ascii="Times New Roman" w:hAnsi="Times New Roman" w:eastAsia="Times New Roman" w:cs="Times New Roman"/>
          <w:b/>
          <w:i w:val="0"/>
          <w:color w:val="000000"/>
          <w:sz w:val="19"/>
          <w:u w:val="none"/>
        </w:rPr>
        <w:t xml:space="preserve">And what was stated, that there is no shav'ah except in prayer, aligns with the known principle that Torah belongs in the place of prayer, as written in </w:t>
      </w:r>
      <w:hyperlink r:id="rId646">
        <w:r>
          <w:rPr>
            <w:rFonts w:ascii="Times New Roman" w:hAnsi="Times New Roman" w:eastAsia="Times New Roman" w:cs="Times New Roman"/>
            <w:sz w:val="19"/>
            <w:szCs w:val="19"/>
            <w:b/>
            <w:color w:val="000000"/>
            <w:u w:val="none"/>
          </w:rPr>
          <w:t>Megillah 29a</w:t>
        </w:r>
      </w:hyperlink>
      <w:r>
        <w:rPr>
          <w:rFonts w:ascii="Times New Roman" w:hAnsi="Times New Roman" w:eastAsia="Times New Roman" w:cs="Times New Roman"/>
          <w:b w:val="0"/>
          <w:i w:val="0"/>
          <w:color w:val="000000"/>
          <w:sz w:val="19"/>
          <w:u w:val="none"/>
          <w:rtl/>
        </w:rPr>
        <w:t xml:space="preserve">. כִּי תְּפִלָּה נִקְרָא יִרְאָה, כְּמוֹ שֶׁכָּתוּב בִּבְרָכוֹת (ט:) עַל פָּסוּק "יִירָאוּךָ עִם שָׁמֶשׁ" (תְּהִלִּים עב, ה); </w:t>
      </w:r>
      <w:r>
        <w:rPr>
          <w:rFonts w:ascii="Times New Roman" w:hAnsi="Times New Roman" w:eastAsia="Times New Roman" w:cs="Times New Roman"/>
          <w:b/>
          <w:i w:val="0"/>
          <w:color w:val="000000"/>
          <w:sz w:val="19"/>
          <w:u w:val="none"/>
        </w:rPr>
        <w:t xml:space="preserve">For prayer is termed fear/awe, as written in </w:t>
      </w:r>
      <w:hyperlink r:id="rId672">
        <w:r>
          <w:rPr>
            <w:rFonts w:ascii="Times New Roman" w:hAnsi="Times New Roman" w:eastAsia="Times New Roman" w:cs="Times New Roman"/>
            <w:sz w:val="19"/>
            <w:szCs w:val="19"/>
            <w:b/>
            <w:color w:val="000000"/>
            <w:u w:val="none"/>
          </w:rPr>
          <w:t>Berakhot 9b</w:t>
        </w:r>
      </w:hyperlink>
      <w:r>
        <w:rPr>
          <w:rFonts w:ascii="Times New Roman" w:hAnsi="Times New Roman" w:eastAsia="Times New Roman" w:cs="Times New Roman"/>
          <w:b/>
          <w:i w:val="0"/>
          <w:color w:val="000000"/>
          <w:sz w:val="19"/>
          <w:u w:val="none"/>
        </w:rPr>
        <w:t xml:space="preserve"> on the verse "They shall fear You while the sun endures" (</w:t>
      </w:r>
      <w:hyperlink r:id="rId673">
        <w:r>
          <w:rPr>
            <w:rFonts w:ascii="Times New Roman" w:hAnsi="Times New Roman" w:eastAsia="Times New Roman" w:cs="Times New Roman"/>
            <w:sz w:val="19"/>
            <w:szCs w:val="19"/>
            <w:b/>
            <w:color w:val="000000"/>
            <w:u w:val="none"/>
          </w:rPr>
          <w:t>Psalms 72:5</w:t>
        </w:r>
      </w:hyperlink>
      <w:r>
        <w:rPr>
          <w:rFonts w:ascii="Times New Roman" w:hAnsi="Times New Roman" w:eastAsia="Times New Roman" w:cs="Times New Roman"/>
          <w:b w:val="0"/>
          <w:i w:val="0"/>
          <w:color w:val="000000"/>
          <w:sz w:val="19"/>
          <w:u w:val="none"/>
          <w:rtl/>
        </w:rPr>
        <w:t xml:space="preserve">); וְדִבְרֵי תוֹרָה שִׂמְחָה, כְּמוֹ שֶׁכָּתוּב: "פִּקּוּדֵי ה' יְשָׁרִים מְשַׂמְּחֵי לֵב]" (שָׁם יט, ט); </w:t>
      </w:r>
      <w:r>
        <w:rPr>
          <w:rFonts w:ascii="Times New Roman" w:hAnsi="Times New Roman" w:eastAsia="Times New Roman" w:cs="Times New Roman"/>
          <w:b/>
          <w:i w:val="0"/>
          <w:color w:val="000000"/>
          <w:sz w:val="19"/>
          <w:u w:val="none"/>
        </w:rPr>
        <w:t>and words of Torah are joy, as written: "The statutes of Hashem are right, rejoicing the heart" (</w:t>
      </w:r>
      <w:hyperlink r:id="rId597">
        <w:r>
          <w:rPr>
            <w:rFonts w:ascii="Times New Roman" w:hAnsi="Times New Roman" w:eastAsia="Times New Roman" w:cs="Times New Roman"/>
            <w:sz w:val="19"/>
            <w:szCs w:val="19"/>
            <w:b/>
            <w:color w:val="000000"/>
            <w:u w:val="none"/>
          </w:rPr>
          <w:t>Psalms 19:9</w:t>
        </w:r>
      </w:hyperlink>
      <w:r>
        <w:rPr>
          <w:rFonts w:ascii="Times New Roman" w:hAnsi="Times New Roman" w:eastAsia="Times New Roman" w:cs="Times New Roman"/>
          <w:b w:val="0"/>
          <w:i w:val="0"/>
          <w:color w:val="000000"/>
          <w:sz w:val="19"/>
          <w:u w:val="none"/>
          <w:rtl/>
        </w:rPr>
        <w:t xml:space="preserve">); וְזֶהוּ יַחַד, כְּמוֹ שֶׁכָּתוּב בְּתַנָּא דְבֵי אֵלִיָּהוּ רַבָּה (רֵישׁ פֶּרֶק ג): יָרֵאתִי מִתּוֹךְ שִׂמְחָתִי וְכוּלֵי, </w:t>
      </w:r>
      <w:r>
        <w:rPr>
          <w:rFonts w:ascii="Times New Roman" w:hAnsi="Times New Roman" w:eastAsia="Times New Roman" w:cs="Times New Roman"/>
          <w:b/>
          <w:i w:val="0"/>
          <w:color w:val="000000"/>
          <w:sz w:val="19"/>
          <w:u w:val="none"/>
        </w:rPr>
        <w:t xml:space="preserve">and these two unite, as written in Tanna DeBei Eliyahu Rabbah (chapter 3): "I feared out of my joy, etc.," </w:t>
      </w:r>
      <w:r>
        <w:rPr>
          <w:rFonts w:ascii="Times New Roman" w:hAnsi="Times New Roman" w:eastAsia="Times New Roman" w:cs="Times New Roman"/>
          <w:b w:val="0"/>
          <w:i w:val="0"/>
          <w:color w:val="000000"/>
          <w:sz w:val="19"/>
          <w:u w:val="none"/>
          <w:rtl/>
        </w:rPr>
        <w:t xml:space="preserve">וּכְמוֹ שֶׁכָּתוּב בְּאָבוֹת (פֶּרֶק ג, יז): אִם אֵין יִרְאָה וְכוּלֵי, </w:t>
      </w:r>
      <w:r>
        <w:rPr>
          <w:rFonts w:ascii="Times New Roman" w:hAnsi="Times New Roman" w:eastAsia="Times New Roman" w:cs="Times New Roman"/>
          <w:b/>
          <w:i w:val="0"/>
          <w:color w:val="000000"/>
          <w:sz w:val="19"/>
          <w:u w:val="none"/>
        </w:rPr>
        <w:t xml:space="preserve">and as stated in Avot (3:17): "If there is no fear, there is no wisdom, etc.," </w:t>
      </w:r>
      <w:r>
        <w:rPr>
          <w:rFonts w:ascii="Times New Roman" w:hAnsi="Times New Roman" w:eastAsia="Times New Roman" w:cs="Times New Roman"/>
          <w:b w:val="0"/>
          <w:i w:val="0"/>
          <w:color w:val="000000"/>
          <w:sz w:val="19"/>
          <w:u w:val="none"/>
          <w:rtl/>
        </w:rPr>
        <w:t xml:space="preserve">וּכְמוֹ שֶׁכָּתוּב בַּתִּיקּוּנִים (תִּיקּוּן י) דְּאוֹרַיְיתָא בְּלָא דְחִילוּ וּרְחִימוּ לָא פָּרְחַת לְעֵילָא, </w:t>
      </w:r>
      <w:r>
        <w:rPr>
          <w:rFonts w:ascii="Times New Roman" w:hAnsi="Times New Roman" w:eastAsia="Times New Roman" w:cs="Times New Roman"/>
          <w:b/>
          <w:i w:val="0"/>
          <w:color w:val="000000"/>
          <w:sz w:val="19"/>
          <w:u w:val="none"/>
        </w:rPr>
        <w:t xml:space="preserve">and as stated in the Tikkunim (Tikkun 10) that Torah without awe and love does not fly upward, </w:t>
      </w:r>
      <w:r>
        <w:rPr>
          <w:rFonts w:ascii="Times New Roman" w:hAnsi="Times New Roman" w:eastAsia="Times New Roman" w:cs="Times New Roman"/>
          <w:b w:val="0"/>
          <w:i w:val="0"/>
          <w:color w:val="000000"/>
          <w:sz w:val="19"/>
          <w:u w:val="none"/>
          <w:rtl/>
        </w:rPr>
        <w:t xml:space="preserve">וְאִם כֵּן אֵין כָּאן קְרִיאָה כְּלָל. </w:t>
      </w:r>
      <w:r>
        <w:rPr>
          <w:rFonts w:ascii="Times New Roman" w:hAnsi="Times New Roman" w:eastAsia="Times New Roman" w:cs="Times New Roman"/>
          <w:b/>
          <w:i w:val="0"/>
          <w:color w:val="000000"/>
          <w:sz w:val="19"/>
          <w:u w:val="none"/>
        </w:rPr>
        <w:t xml:space="preserve">and if so, there is no true calling upon God at all. </w:t>
      </w:r>
      <w:r>
        <w:rPr>
          <w:rFonts w:ascii="Times New Roman" w:hAnsi="Times New Roman" w:eastAsia="Times New Roman" w:cs="Times New Roman"/>
          <w:b w:val="0"/>
          <w:i w:val="0"/>
          <w:color w:val="000000"/>
          <w:sz w:val="19"/>
          <w:u w:val="none"/>
          <w:rtl/>
        </w:rPr>
        <w:t xml:space="preserve">אֲבָל תּוֹרָה שֶׁבִּמְקוֹם תְּפִלָּה נִקְרָא "שַׁוְעָה". </w:t>
      </w:r>
      <w:r>
        <w:rPr>
          <w:rFonts w:ascii="Times New Roman" w:hAnsi="Times New Roman" w:eastAsia="Times New Roman" w:cs="Times New Roman"/>
          <w:b/>
          <w:i w:val="0"/>
          <w:color w:val="000000"/>
          <w:sz w:val="19"/>
          <w:u w:val="none"/>
        </w:rPr>
        <w:t xml:space="preserve">But Torah studied in the place of prayer is termed an outcry (shav'ah). </w:t>
      </w:r>
      <w:r>
        <w:rPr>
          <w:rFonts w:ascii="Times New Roman" w:hAnsi="Times New Roman" w:eastAsia="Times New Roman" w:cs="Times New Roman"/>
          <w:b w:val="0"/>
          <w:i w:val="0"/>
          <w:color w:val="000000"/>
          <w:sz w:val="19"/>
          <w:u w:val="none"/>
          <w:rtl/>
        </w:rPr>
        <w:t xml:space="preserve">וְזֶהוּ "וַתַּעַל שַׁוְעָתָם אֶל הָאֱלֹהִים] מִן הָעֲבֹדָה" (שְׁמוֹת ב, כג), </w:t>
      </w:r>
      <w:r>
        <w:rPr>
          <w:rFonts w:ascii="Times New Roman" w:hAnsi="Times New Roman" w:eastAsia="Times New Roman" w:cs="Times New Roman"/>
          <w:b/>
          <w:i w:val="0"/>
          <w:color w:val="000000"/>
          <w:sz w:val="19"/>
          <w:u w:val="none"/>
        </w:rPr>
        <w:t>And this is: "and their cry came up unto God by reason of the service" (</w:t>
      </w:r>
      <w:hyperlink r:id="rId674">
        <w:r>
          <w:rPr>
            <w:rFonts w:ascii="Times New Roman" w:hAnsi="Times New Roman" w:eastAsia="Times New Roman" w:cs="Times New Roman"/>
            <w:sz w:val="19"/>
            <w:szCs w:val="19"/>
            <w:b/>
            <w:color w:val="000000"/>
            <w:u w:val="none"/>
          </w:rPr>
          <w:t>Exodus 2:23</w:t>
        </w:r>
      </w:hyperlink>
      <w:r>
        <w:rPr>
          <w:rFonts w:ascii="Times New Roman" w:hAnsi="Times New Roman" w:eastAsia="Times New Roman" w:cs="Times New Roman"/>
          <w:b w:val="0"/>
          <w:i w:val="0"/>
          <w:color w:val="000000"/>
          <w:sz w:val="19"/>
          <w:u w:val="none"/>
          <w:rtl/>
        </w:rPr>
        <w:t xml:space="preserve">), כְּמוֹ שֶׁכָּתוּב בַּזֹּהַר (חֵלֶק א, כז עַמּוּד א) עַל פָּסוּק "בְּחֹמֶר" – דָּא קַל וָחֹמֶר, "וּבִלְבֵנִים" – בְּלִבּוּן הִלְכְתָא, שֶׁכָּל עֲבוֹדָתָם בְּמִצְרַיִם הָיָה לִמּוּד תּוֹרָה. </w:t>
      </w:r>
      <w:r>
        <w:rPr>
          <w:rFonts w:ascii="Times New Roman" w:hAnsi="Times New Roman" w:eastAsia="Times New Roman" w:cs="Times New Roman"/>
          <w:b/>
          <w:i w:val="0"/>
          <w:color w:val="000000"/>
          <w:sz w:val="19"/>
          <w:u w:val="none"/>
        </w:rPr>
        <w:t xml:space="preserve">as written in the Zohar (Part I, 27a) on "in mortar"—this is the kal va-chomer (a fortiori derivation), "and in brick"—this is the clarification of the halakhah, showing that their servitude in Egypt embodied Torah study. </w:t>
      </w:r>
      <w:r>
        <w:rPr>
          <w:rFonts w:ascii="Times New Roman" w:hAnsi="Times New Roman" w:eastAsia="Times New Roman" w:cs="Times New Roman"/>
          <w:b w:val="0"/>
          <w:i w:val="0"/>
          <w:color w:val="000000"/>
          <w:sz w:val="19"/>
          <w:u w:val="none"/>
          <w:rtl/>
        </w:rPr>
        <w:t xml:space="preserve">וְהַיְינוּ כְּמוֹ שֶׁכָּתוּב: "וְתַחַת רַגְלָיו כְּמַעֲשֵׂה לִבְנַת הַסַּפִּיר]" (שָׁם כד, י), וְאָמְרוּ זִכְרוֹנָם לִבְרָכָה (וַיִּקְרָא רַבָּה פָּרָשָׁה כג): הִיא וְכָל אַרְגַּלְיָא שֶׁלָּהּ, </w:t>
      </w:r>
      <w:r>
        <w:rPr>
          <w:rFonts w:ascii="Times New Roman" w:hAnsi="Times New Roman" w:eastAsia="Times New Roman" w:cs="Times New Roman"/>
          <w:b/>
          <w:i w:val="0"/>
          <w:color w:val="000000"/>
          <w:sz w:val="19"/>
          <w:u w:val="none"/>
        </w:rPr>
        <w:t>And that aligns with: "and under His feet was like a paved work of sapphire stone" (</w:t>
      </w:r>
      <w:hyperlink r:id="rId675">
        <w:r>
          <w:rPr>
            <w:rFonts w:ascii="Times New Roman" w:hAnsi="Times New Roman" w:eastAsia="Times New Roman" w:cs="Times New Roman"/>
            <w:sz w:val="19"/>
            <w:szCs w:val="19"/>
            <w:b/>
            <w:color w:val="000000"/>
            <w:u w:val="none"/>
          </w:rPr>
          <w:t>Exodus 24:10</w:t>
        </w:r>
      </w:hyperlink>
      <w:r>
        <w:rPr>
          <w:rFonts w:ascii="Times New Roman" w:hAnsi="Times New Roman" w:eastAsia="Times New Roman" w:cs="Times New Roman"/>
          <w:b/>
          <w:i w:val="0"/>
          <w:color w:val="000000"/>
          <w:sz w:val="19"/>
          <w:u w:val="none"/>
        </w:rPr>
        <w:t>), concerning which our Sages stated (</w:t>
      </w:r>
      <w:hyperlink r:id="rId346">
        <w:r>
          <w:rPr>
            <w:rFonts w:ascii="Times New Roman" w:hAnsi="Times New Roman" w:eastAsia="Times New Roman" w:cs="Times New Roman"/>
            <w:sz w:val="19"/>
            <w:szCs w:val="19"/>
            <w:b/>
            <w:color w:val="000000"/>
            <w:u w:val="none"/>
          </w:rPr>
          <w:t>Vayikra Rabbah 23</w:t>
        </w:r>
      </w:hyperlink>
      <w:r>
        <w:rPr>
          <w:rFonts w:ascii="Times New Roman" w:hAnsi="Times New Roman" w:eastAsia="Times New Roman" w:cs="Times New Roman"/>
          <w:b/>
          <w:i w:val="0"/>
          <w:color w:val="000000"/>
          <w:sz w:val="19"/>
          <w:u w:val="none"/>
        </w:rPr>
        <w:t xml:space="preserve">): the brick and all its tools were there, </w:t>
      </w:r>
      <w:r>
        <w:rPr>
          <w:rFonts w:ascii="Times New Roman" w:hAnsi="Times New Roman" w:eastAsia="Times New Roman" w:cs="Times New Roman"/>
          <w:b w:val="0"/>
          <w:i w:val="0"/>
          <w:color w:val="000000"/>
          <w:sz w:val="19"/>
          <w:u w:val="none"/>
          <w:rtl/>
        </w:rPr>
        <w:t xml:space="preserve">שֶׁגַּם לְמַעְלָה כִּבְיָכוֹל הָיָה אָז עֵסֶק זֶה, וְאִם כֵּן זֶהוּ דִּבְרֵי תוֹרָה, דְּהַיְינוּ מִדּוֹתָיו וּרְצוֹנוֹ שֶׁל הַשֵּׁם יִתְבָּרַךְ. </w:t>
      </w:r>
      <w:r>
        <w:rPr>
          <w:rFonts w:ascii="Times New Roman" w:hAnsi="Times New Roman" w:eastAsia="Times New Roman" w:cs="Times New Roman"/>
          <w:b/>
          <w:i w:val="0"/>
          <w:color w:val="000000"/>
          <w:sz w:val="19"/>
          <w:u w:val="none"/>
        </w:rPr>
        <w:t xml:space="preserve">meaning that Above, as it were, that very occupation was mirrored, which represents words of Torah—the attributes and will of the Blessed Name. </w:t>
      </w:r>
      <w:r>
        <w:rPr>
          <w:rFonts w:ascii="Times New Roman" w:hAnsi="Times New Roman" w:eastAsia="Times New Roman" w:cs="Times New Roman"/>
          <w:b w:val="0"/>
          <w:i w:val="0"/>
          <w:color w:val="000000"/>
          <w:sz w:val="19"/>
          <w:u w:val="none"/>
          <w:rtl/>
        </w:rPr>
        <w:t xml:space="preserve">הַיְינוּ שֶׁכָּל פְּרָט מֵעֲבוֹדָתָם הָיָה מֵאֲמִיתַּת רְצוֹן הַשֵּׁם יִתְבָּרַךְ, </w:t>
      </w:r>
      <w:r>
        <w:rPr>
          <w:rFonts w:ascii="Times New Roman" w:hAnsi="Times New Roman" w:eastAsia="Times New Roman" w:cs="Times New Roman"/>
          <w:b/>
          <w:i w:val="0"/>
          <w:color w:val="000000"/>
          <w:sz w:val="19"/>
          <w:u w:val="none"/>
        </w:rPr>
        <w:t xml:space="preserve">That is, every detail of their labor reflected the authentic will of the Blessed Name, </w:t>
      </w:r>
      <w:r>
        <w:rPr>
          <w:rFonts w:ascii="Times New Roman" w:hAnsi="Times New Roman" w:eastAsia="Times New Roman" w:cs="Times New Roman"/>
          <w:b w:val="0"/>
          <w:i w:val="0"/>
          <w:color w:val="000000"/>
          <w:sz w:val="19"/>
          <w:u w:val="none"/>
          <w:rtl/>
        </w:rPr>
        <w:t xml:space="preserve">וְהָעֲבוֹדָה בַּחֹמֶר הִיא עַצְמָהּ מִדַּת הַקַּל וָחֹמֶר וְכוּלֵי, רַק שֶׁאָז הָיָה בְּגָלוּת וְשִׁפְלוּת, </w:t>
      </w:r>
      <w:r>
        <w:rPr>
          <w:rFonts w:ascii="Times New Roman" w:hAnsi="Times New Roman" w:eastAsia="Times New Roman" w:cs="Times New Roman"/>
          <w:b/>
          <w:i w:val="0"/>
          <w:color w:val="000000"/>
          <w:sz w:val="19"/>
          <w:u w:val="none"/>
        </w:rPr>
        <w:t xml:space="preserve">and the labor with mortar was itself the hermeneutic measure of kal va-chomer, only that then it was cloaked in exile and degradation; </w:t>
      </w:r>
      <w:r>
        <w:rPr>
          <w:rFonts w:ascii="Times New Roman" w:hAnsi="Times New Roman" w:eastAsia="Times New Roman" w:cs="Times New Roman"/>
          <w:b w:val="0"/>
          <w:i w:val="0"/>
          <w:color w:val="000000"/>
          <w:sz w:val="19"/>
          <w:u w:val="none"/>
          <w:rtl/>
        </w:rPr>
        <w:t xml:space="preserve">אֲבָל הָיוּ מַכִּירִים זֶה, "וַיֵּאָנְחוּ... וַיִּזְעָקוּ" לִהְיוֹת בְּהִתְגַּלּוּת, כִּי אֲנִי ה' שׁוֹכֵן בְּתוֹךְ בְּנֵי יִשְׂרָאֵל. </w:t>
      </w:r>
      <w:r>
        <w:rPr>
          <w:rFonts w:ascii="Times New Roman" w:hAnsi="Times New Roman" w:eastAsia="Times New Roman" w:cs="Times New Roman"/>
          <w:b/>
          <w:i w:val="0"/>
          <w:color w:val="000000"/>
          <w:sz w:val="19"/>
          <w:u w:val="none"/>
        </w:rPr>
        <w:t xml:space="preserve">yet they recognized this, and "sighed... and cried" that it be openly revealed that I, Hashem, dwell within the children of Israel. </w:t>
      </w:r>
      <w:r>
        <w:rPr>
          <w:rFonts w:ascii="Times New Roman" w:hAnsi="Times New Roman" w:eastAsia="Times New Roman" w:cs="Times New Roman"/>
          <w:b w:val="0"/>
          <w:i w:val="0"/>
          <w:color w:val="000000"/>
          <w:sz w:val="19"/>
          <w:u w:val="none"/>
          <w:rtl/>
        </w:rPr>
        <w:t xml:space="preserve">וְזֶהוּ "וַתַּעַל שַׁוְעָתָם וְכוּלֵי", וְרַק דָּבָר זֶה עוֹלֶה לְמַעְלָה וּפָרְחָא לְעֵילָא, </w:t>
      </w:r>
      <w:r>
        <w:rPr>
          <w:rFonts w:ascii="Times New Roman" w:hAnsi="Times New Roman" w:eastAsia="Times New Roman" w:cs="Times New Roman"/>
          <w:b/>
          <w:i w:val="0"/>
          <w:color w:val="000000"/>
          <w:sz w:val="19"/>
          <w:u w:val="none"/>
        </w:rPr>
        <w:t xml:space="preserve">And this is "and their cry came up, etc.," and only such an outcry ascends on high and soars above, </w:t>
      </w:r>
      <w:r>
        <w:rPr>
          <w:rFonts w:ascii="Times New Roman" w:hAnsi="Times New Roman" w:eastAsia="Times New Roman" w:cs="Times New Roman"/>
          <w:b w:val="0"/>
          <w:i w:val="0"/>
          <w:color w:val="000000"/>
          <w:sz w:val="19"/>
          <w:u w:val="none"/>
          <w:rtl/>
        </w:rPr>
        <w:t xml:space="preserve">וּכְמוֹ שֶׁכָּתוּב: "קָרוֹב ה' לְכָל קֹרְאָיו] לְכֹל אֲשֶׁר יִקְרָאֻהוּ בֶאֱמֶת" (תְּהִלִּים קמה, יח), וְאָמְרוּ בִּבְרָכוֹת (ה:): אֵין אֱמֶת אֶלָּא תּוֹרָה, וְזֶה נִקְרָא קְרִיאָה. </w:t>
      </w:r>
      <w:r>
        <w:rPr>
          <w:rFonts w:ascii="Times New Roman" w:hAnsi="Times New Roman" w:eastAsia="Times New Roman" w:cs="Times New Roman"/>
          <w:b/>
          <w:i w:val="0"/>
          <w:color w:val="000000"/>
          <w:sz w:val="19"/>
          <w:u w:val="none"/>
        </w:rPr>
        <w:t>as written: "Hashem is near unto all who call upon Him, to all who call upon Him in truth" (</w:t>
      </w:r>
      <w:hyperlink r:id="rId676">
        <w:r>
          <w:rPr>
            <w:rFonts w:ascii="Times New Roman" w:hAnsi="Times New Roman" w:eastAsia="Times New Roman" w:cs="Times New Roman"/>
            <w:sz w:val="19"/>
            <w:szCs w:val="19"/>
            <w:b/>
            <w:color w:val="000000"/>
            <w:u w:val="none"/>
          </w:rPr>
          <w:t>Psalms 145:18</w:t>
        </w:r>
      </w:hyperlink>
      <w:r>
        <w:rPr>
          <w:rFonts w:ascii="Times New Roman" w:hAnsi="Times New Roman" w:eastAsia="Times New Roman" w:cs="Times New Roman"/>
          <w:b/>
          <w:i w:val="0"/>
          <w:color w:val="000000"/>
          <w:sz w:val="19"/>
          <w:u w:val="none"/>
        </w:rPr>
        <w:t xml:space="preserve">), and they said in </w:t>
      </w:r>
      <w:hyperlink r:id="rId372">
        <w:r>
          <w:rPr>
            <w:rFonts w:ascii="Times New Roman" w:hAnsi="Times New Roman" w:eastAsia="Times New Roman" w:cs="Times New Roman"/>
            <w:sz w:val="19"/>
            <w:szCs w:val="19"/>
            <w:b/>
            <w:color w:val="000000"/>
            <w:u w:val="none"/>
          </w:rPr>
          <w:t>Berakhot 5b</w:t>
        </w:r>
      </w:hyperlink>
      <w:r>
        <w:rPr>
          <w:rFonts w:ascii="Times New Roman" w:hAnsi="Times New Roman" w:eastAsia="Times New Roman" w:cs="Times New Roman"/>
          <w:b/>
          <w:i w:val="0"/>
          <w:color w:val="000000"/>
          <w:sz w:val="19"/>
          <w:u w:val="none"/>
        </w:rPr>
        <w:t xml:space="preserve">: there is no truth other than Torah, and this is termed calling. </w:t>
      </w:r>
      <w:r>
        <w:rPr>
          <w:rFonts w:ascii="Times New Roman" w:hAnsi="Times New Roman" w:eastAsia="Times New Roman" w:cs="Times New Roman"/>
          <w:b w:val="0"/>
          <w:i w:val="0"/>
          <w:color w:val="000000"/>
          <w:sz w:val="19"/>
          <w:u w:val="none"/>
          <w:rtl/>
        </w:rPr>
        <w:t xml:space="preserve">וְזֶה עוֹלֶה מַעְלָה מַעְלָה עַד שֶׁהוּא קָרוֹב מַמָּשׁ, וְנִפְעָל כָּל מִינֵי יְשׁוּעוֹת יוֹתֵר מֵעַל יְדֵי תְּפִלָּה לְבַד: </w:t>
      </w:r>
      <w:r>
        <w:rPr>
          <w:rFonts w:ascii="Times New Roman" w:hAnsi="Times New Roman" w:eastAsia="Times New Roman" w:cs="Times New Roman"/>
          <w:b/>
          <w:i w:val="0"/>
          <w:color w:val="000000"/>
          <w:sz w:val="19"/>
          <w:u w:val="none"/>
        </w:rPr>
        <w:t>And this ascends higher and higher until He is truly near, effecting all manner of salvations far more than through isolated prayer alone.</w:t>
      </w:r>
    </w:p>
    <w:p w:rsidR="00000000" w:rsidDel="00000000" w:rsidP="00000000" w:rsidRDefault="00000000" w:rsidRPr="00000000" w14:paraId="0000024C">
      <w:pPr>
        <w:keepNext w:val="0"/>
        <w:spacing w:line="240" w:lineRule="auto" w:before="0" w:after="0"/>
        <w:ind w:left="0" w:right="0" w:firstLine="0"/>
        <w:jc w:val="left"/>
        <w:rPr>
          <w:color w:val="1f1f1f"/>
        </w:rPr>
      </w:pPr>
    </w:p>
    <w:p w:rsidR="00000000" w:rsidDel="00000000" w:rsidP="00000000" w:rsidRDefault="00000000" w:rsidRPr="00000000" w14:paraId="0000024D">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183</w:t>
      </w:r>
    </w:p>
    <w:p>
      <w:pPr>
        <w:spacing w:before="0" w:after="100"/>
        <w:jc w:val="left"/>
      </w:pPr>
      <w:r>
        <w:rPr>
          <w:rFonts w:ascii="Times New Roman" w:hAnsi="Times New Roman"/>
          <w:b/>
          <w:i/>
          <w:sz w:val="19"/>
        </w:rPr>
        <w:t>Conversing" (sichah) Denotes Mundane Conversation</w:t>
      </w:r>
    </w:p>
    <w:p w:rsidR="00000000" w:rsidDel="00000000" w:rsidP="00000000" w:rsidRDefault="00000000" w:rsidRPr="00000000" w14:paraId="0000024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[קפג] "שִׂיחָה" נִקְרָא מִילֵּי דְּעָלְמָא, כְּמוֹ שֶׁכָּתוּב בְּסֻכָּה (כא:): מִשִּׂיחָתוֹ שֶׁל רַבָּן גַּמְלִיאֵל וְכוּלֵי, וּבְעֵירוּבִין (נד:) עַל פָּסוּק "עַל דֶּרֶךְ שִׂיחוּ" – אֵלּוּ וְכוּלֵי; "</w:t>
      </w:r>
      <w:r>
        <w:rPr>
          <w:rFonts w:ascii="Times New Roman" w:hAnsi="Times New Roman" w:eastAsia="Times New Roman" w:cs="Times New Roman"/>
          <w:b/>
          <w:i w:val="0"/>
          <w:color w:val="000000"/>
          <w:sz w:val="19"/>
          <w:u w:val="none"/>
        </w:rPr>
        <w:t xml:space="preserve">Conversing" (sichah) denotes mundane conversation, as written in </w:t>
      </w:r>
      <w:hyperlink r:id="rId250">
        <w:r>
          <w:rPr>
            <w:rFonts w:ascii="Times New Roman" w:hAnsi="Times New Roman" w:eastAsia="Times New Roman" w:cs="Times New Roman"/>
            <w:sz w:val="19"/>
            <w:szCs w:val="19"/>
            <w:b/>
            <w:color w:val="000000"/>
            <w:u w:val="none"/>
          </w:rPr>
          <w:t>Sukkah 21b</w:t>
        </w:r>
      </w:hyperlink>
      <w:r>
        <w:rPr>
          <w:rFonts w:ascii="Times New Roman" w:hAnsi="Times New Roman" w:eastAsia="Times New Roman" w:cs="Times New Roman"/>
          <w:b/>
          <w:i w:val="0"/>
          <w:color w:val="000000"/>
          <w:sz w:val="19"/>
          <w:u w:val="none"/>
        </w:rPr>
        <w:t xml:space="preserve">: from the casual conversation of Rabban Gamliel, etc., and in </w:t>
      </w:r>
      <w:hyperlink r:id="rId677">
        <w:r>
          <w:rPr>
            <w:rFonts w:ascii="Times New Roman" w:hAnsi="Times New Roman" w:eastAsia="Times New Roman" w:cs="Times New Roman"/>
            <w:sz w:val="19"/>
            <w:szCs w:val="19"/>
            <w:b/>
            <w:color w:val="000000"/>
            <w:u w:val="none"/>
          </w:rPr>
          <w:t>Eruvin 54b</w:t>
        </w:r>
      </w:hyperlink>
      <w:r>
        <w:rPr>
          <w:rFonts w:ascii="Times New Roman" w:hAnsi="Times New Roman" w:eastAsia="Times New Roman" w:cs="Times New Roman"/>
          <w:b/>
          <w:i w:val="0"/>
          <w:color w:val="000000"/>
          <w:sz w:val="19"/>
          <w:u w:val="none"/>
        </w:rPr>
        <w:t xml:space="preserve"> on the verse "tell of it, you that walk by the way" (</w:t>
      </w:r>
      <w:hyperlink r:id="rId678">
        <w:r>
          <w:rPr>
            <w:rFonts w:ascii="Times New Roman" w:hAnsi="Times New Roman" w:eastAsia="Times New Roman" w:cs="Times New Roman"/>
            <w:sz w:val="19"/>
            <w:szCs w:val="19"/>
            <w:b/>
            <w:color w:val="000000"/>
            <w:u w:val="none"/>
          </w:rPr>
          <w:t>Judges 5:10</w:t>
        </w:r>
      </w:hyperlink>
      <w:r>
        <w:rPr>
          <w:rFonts w:ascii="Times New Roman" w:hAnsi="Times New Roman" w:eastAsia="Times New Roman" w:cs="Times New Roman"/>
          <w:b/>
          <w:i w:val="0"/>
          <w:color w:val="000000"/>
          <w:sz w:val="19"/>
          <w:u w:val="none"/>
        </w:rPr>
        <w:t xml:space="preserve">)—these are the masters of Talmud; </w:t>
      </w:r>
      <w:r>
        <w:rPr>
          <w:rFonts w:ascii="Times New Roman" w:hAnsi="Times New Roman" w:eastAsia="Times New Roman" w:cs="Times New Roman"/>
          <w:b w:val="0"/>
          <w:i w:val="0"/>
          <w:color w:val="000000"/>
          <w:sz w:val="19"/>
          <w:u w:val="none"/>
          <w:rtl/>
        </w:rPr>
        <w:t xml:space="preserve">אֲבָל "דִּבּוּר" הוּא דִּבְרֵי תוֹרָה, כְּמוֹ שֶׁכָּתוּב בְּתַעֲנִית (י:) עַל פָּסוּק "הָלוֹךְ וְדַבֵּר", עַיֵּין שָׁם. </w:t>
      </w:r>
      <w:r>
        <w:rPr>
          <w:rFonts w:ascii="Times New Roman" w:hAnsi="Times New Roman" w:eastAsia="Times New Roman" w:cs="Times New Roman"/>
          <w:b/>
          <w:i w:val="0"/>
          <w:color w:val="000000"/>
          <w:sz w:val="19"/>
          <w:u w:val="none"/>
        </w:rPr>
        <w:t xml:space="preserve">but "speech" (dibbur) denotes words of Torah, as written in </w:t>
      </w:r>
      <w:hyperlink r:id="rId679">
        <w:r>
          <w:rPr>
            <w:rFonts w:ascii="Times New Roman" w:hAnsi="Times New Roman" w:eastAsia="Times New Roman" w:cs="Times New Roman"/>
            <w:sz w:val="19"/>
            <w:szCs w:val="19"/>
            <w:b/>
            <w:color w:val="000000"/>
            <w:u w:val="none"/>
          </w:rPr>
          <w:t>Ta'anit 10b</w:t>
        </w:r>
      </w:hyperlink>
      <w:r>
        <w:rPr>
          <w:rFonts w:ascii="Times New Roman" w:hAnsi="Times New Roman" w:eastAsia="Times New Roman" w:cs="Times New Roman"/>
          <w:b/>
          <w:i w:val="0"/>
          <w:color w:val="000000"/>
          <w:sz w:val="19"/>
          <w:u w:val="none"/>
        </w:rPr>
        <w:t xml:space="preserve"> on the verse "go and speak," see there. </w:t>
      </w:r>
      <w:r>
        <w:rPr>
          <w:rFonts w:ascii="Times New Roman" w:hAnsi="Times New Roman" w:eastAsia="Times New Roman" w:cs="Times New Roman"/>
          <w:b w:val="0"/>
          <w:i w:val="0"/>
          <w:color w:val="000000"/>
          <w:sz w:val="19"/>
          <w:u w:val="none"/>
          <w:rtl/>
        </w:rPr>
        <w:t xml:space="preserve">רַק רְצוֹנוֹ לוֹמַר שֶׁלֹּא בְּכַוָּנָה גְּמוּרָה, וּכְמוֹ שֶׁכָּתוּב בִּבְרָכוֹת (יג:) עַל פָּסוּק "לְדַבֵּר בָּם" – כִּי הֵיכִי דְּלִיגְרְסוּ. </w:t>
      </w:r>
      <w:r>
        <w:rPr>
          <w:rFonts w:ascii="Times New Roman" w:hAnsi="Times New Roman" w:eastAsia="Times New Roman" w:cs="Times New Roman"/>
          <w:b/>
          <w:i w:val="0"/>
          <w:color w:val="000000"/>
          <w:sz w:val="19"/>
          <w:u w:val="none"/>
        </w:rPr>
        <w:t xml:space="preserve">Only that it implies articulation without deep meditative intention, as written in </w:t>
      </w:r>
      <w:hyperlink r:id="rId680">
        <w:r>
          <w:rPr>
            <w:rFonts w:ascii="Times New Roman" w:hAnsi="Times New Roman" w:eastAsia="Times New Roman" w:cs="Times New Roman"/>
            <w:sz w:val="19"/>
            <w:szCs w:val="19"/>
            <w:b/>
            <w:color w:val="000000"/>
            <w:u w:val="none"/>
          </w:rPr>
          <w:t>Berakhot 13b</w:t>
        </w:r>
      </w:hyperlink>
      <w:r>
        <w:rPr>
          <w:rFonts w:ascii="Times New Roman" w:hAnsi="Times New Roman" w:eastAsia="Times New Roman" w:cs="Times New Roman"/>
          <w:b/>
          <w:i w:val="0"/>
          <w:color w:val="000000"/>
          <w:sz w:val="19"/>
          <w:u w:val="none"/>
        </w:rPr>
        <w:t xml:space="preserve"> on "to speak of them"—so that they may recite (ligresu). </w:t>
      </w:r>
      <w:r>
        <w:rPr>
          <w:rFonts w:ascii="Times New Roman" w:hAnsi="Times New Roman" w:eastAsia="Times New Roman" w:cs="Times New Roman"/>
          <w:b w:val="0"/>
          <w:i w:val="0"/>
          <w:color w:val="000000"/>
          <w:sz w:val="19"/>
          <w:u w:val="none"/>
          <w:rtl/>
        </w:rPr>
        <w:t xml:space="preserve">וְגִירְסָא הַיְינוּ הֲגַם דְּלָא יָדַע מַאי קָאָמַר, כְּמוֹ שֶׁכָּתוּב בַּעֲבוֹדָה זָרָה (יט.) עַל פָּסוּק "גָּרְסָה נַפְשִׁי" (תְּהִלִּים קיט, כ). </w:t>
      </w:r>
      <w:r>
        <w:rPr>
          <w:rFonts w:ascii="Times New Roman" w:hAnsi="Times New Roman" w:eastAsia="Times New Roman" w:cs="Times New Roman"/>
          <w:b/>
          <w:i w:val="0"/>
          <w:color w:val="000000"/>
          <w:sz w:val="19"/>
          <w:u w:val="none"/>
        </w:rPr>
        <w:t xml:space="preserve">And girsa (vocal recitation) applies even when one does not fully understand what he is saying, as written in </w:t>
      </w:r>
      <w:hyperlink r:id="rId681">
        <w:r>
          <w:rPr>
            <w:rFonts w:ascii="Times New Roman" w:hAnsi="Times New Roman" w:eastAsia="Times New Roman" w:cs="Times New Roman"/>
            <w:sz w:val="19"/>
            <w:szCs w:val="19"/>
            <w:b/>
            <w:color w:val="000000"/>
            <w:u w:val="none"/>
          </w:rPr>
          <w:t>Avodah Zarah 19a</w:t>
        </w:r>
      </w:hyperlink>
      <w:r>
        <w:rPr>
          <w:rFonts w:ascii="Times New Roman" w:hAnsi="Times New Roman" w:eastAsia="Times New Roman" w:cs="Times New Roman"/>
          <w:b/>
          <w:i w:val="0"/>
          <w:color w:val="000000"/>
          <w:sz w:val="19"/>
          <w:u w:val="none"/>
        </w:rPr>
        <w:t xml:space="preserve"> on "my soul breaks (garsah) for the longing." </w:t>
      </w:r>
      <w:r>
        <w:rPr>
          <w:rFonts w:ascii="Times New Roman" w:hAnsi="Times New Roman" w:eastAsia="Times New Roman" w:cs="Times New Roman"/>
          <w:b w:val="0"/>
          <w:i w:val="0"/>
          <w:color w:val="000000"/>
          <w:sz w:val="19"/>
          <w:u w:val="none"/>
          <w:rtl/>
        </w:rPr>
        <w:t xml:space="preserve">אֲבָל הַיְּדִיעָה הַגְּמוּרָה נִקְרָא לִמּוּד וְעֵסֶק בְּדִבְרֵי תוֹרָה, שֶׁעַל זֶה מְבָרְכִין "לַעֲסוֹק בְּדִבְרֵי תוֹרָה". </w:t>
      </w:r>
      <w:r>
        <w:rPr>
          <w:rFonts w:ascii="Times New Roman" w:hAnsi="Times New Roman" w:eastAsia="Times New Roman" w:cs="Times New Roman"/>
          <w:b/>
          <w:i w:val="0"/>
          <w:color w:val="000000"/>
          <w:sz w:val="19"/>
          <w:u w:val="none"/>
        </w:rPr>
        <w:t xml:space="preserve">But thorough comprehension is termed study (limud) and engagement in words of Torah, over which we recite the blessing "to engage in the words of Torah." </w:t>
      </w:r>
      <w:r>
        <w:rPr>
          <w:rFonts w:ascii="Times New Roman" w:hAnsi="Times New Roman" w:eastAsia="Times New Roman" w:cs="Times New Roman"/>
          <w:b w:val="0"/>
          <w:i w:val="0"/>
          <w:color w:val="000000"/>
          <w:sz w:val="19"/>
          <w:u w:val="none"/>
          <w:rtl/>
        </w:rPr>
        <w:t xml:space="preserve">וּמִמַּה שֶּׁכָּתוּב שָׁם: אַגְמִירוּ וְכוּלֵי כִּי הֵיכִי דְּלִיגְרְסוּ, נִרְאֶה דִּבְהַתְחָלָה צָרִיךְ לְיַגֵּעַ שֶׁיִּהְיוּ דְּבָרִים הַיּוֹצְאִים מִן הַלֵּב; </w:t>
      </w:r>
      <w:r>
        <w:rPr>
          <w:rFonts w:ascii="Times New Roman" w:hAnsi="Times New Roman" w:eastAsia="Times New Roman" w:cs="Times New Roman"/>
          <w:b/>
          <w:i w:val="0"/>
          <w:color w:val="000000"/>
          <w:sz w:val="19"/>
          <w:u w:val="none"/>
        </w:rPr>
        <w:t xml:space="preserve">And from what is written there—teach them so that they recite—it appears that initially one must labor so that words emerge from the heart; </w:t>
      </w:r>
      <w:r>
        <w:rPr>
          <w:rFonts w:ascii="Times New Roman" w:hAnsi="Times New Roman" w:eastAsia="Times New Roman" w:cs="Times New Roman"/>
          <w:b w:val="0"/>
          <w:i w:val="0"/>
          <w:color w:val="000000"/>
          <w:sz w:val="19"/>
          <w:u w:val="none"/>
          <w:rtl/>
        </w:rPr>
        <w:t xml:space="preserve">אֲבָל אַחַר כָּךְ זוֹכֶה לְדִבּוּר וְגִירְסָא הֲגַם דְּלָא יָדַע מַאי קָאָמַר, שֶׁזֶּה נִקְרָא פִּטְטַיָּא דְּאוֹרַיְיתָא, גַּם כֵּן הוּא דִּבְרֵי תוֹרָה גָּמוּר. </w:t>
      </w:r>
      <w:r>
        <w:rPr>
          <w:rFonts w:ascii="Times New Roman" w:hAnsi="Times New Roman" w:eastAsia="Times New Roman" w:cs="Times New Roman"/>
          <w:b/>
          <w:i w:val="0"/>
          <w:color w:val="000000"/>
          <w:sz w:val="19"/>
          <w:u w:val="none"/>
        </w:rPr>
        <w:t xml:space="preserve">but subsequently one merits verbal articulation and recitation even when he does not fully grasp what he is saying, which is termed casual chatter of the Torah, and is likewise authentic Torah. </w:t>
      </w:r>
      <w:r>
        <w:rPr>
          <w:rFonts w:ascii="Times New Roman" w:hAnsi="Times New Roman" w:eastAsia="Times New Roman" w:cs="Times New Roman"/>
          <w:b w:val="0"/>
          <w:i w:val="0"/>
          <w:color w:val="000000"/>
          <w:sz w:val="19"/>
          <w:u w:val="none"/>
          <w:rtl/>
        </w:rPr>
        <w:t xml:space="preserve">וְהוּא מַה שֶּׁכָּתוּב בַּעֲבוֹדָה זָרָה (שָׁם): בַּתְּחִלָּה תּוֹרַת ה', וְאַחַר כָּךְ תּוֹרָתוֹ; </w:t>
      </w:r>
      <w:r>
        <w:rPr>
          <w:rFonts w:ascii="Times New Roman" w:hAnsi="Times New Roman" w:eastAsia="Times New Roman" w:cs="Times New Roman"/>
          <w:b/>
          <w:i w:val="0"/>
          <w:color w:val="000000"/>
          <w:sz w:val="19"/>
          <w:u w:val="none"/>
        </w:rPr>
        <w:t xml:space="preserve">And this is what is written in Avodah Zarah (ibid.): initially it is called Hashem's Torah, and afterward his own Torah; </w:t>
      </w:r>
      <w:r>
        <w:rPr>
          <w:rFonts w:ascii="Times New Roman" w:hAnsi="Times New Roman" w:eastAsia="Times New Roman" w:cs="Times New Roman"/>
          <w:b w:val="0"/>
          <w:i w:val="0"/>
          <w:color w:val="000000"/>
          <w:sz w:val="19"/>
          <w:u w:val="none"/>
          <w:rtl/>
        </w:rPr>
        <w:t xml:space="preserve">וּכְשֶׁזּוֹכֶה דְּהוּא תּוֹרָתוֹ, דּוּגְמַת אַבְרָהָם אָבִינוּ עָלָיו הַשָּׁלוֹם נַעֲשׂוּ שְׁתֵּי כִּלְיוֹתָיו וְכוּלֵי (בְּרֵאשִׁית רַבָּה פָּרָשָׁה סא), גַּם דִּבּוּר שֶׁהוּא מֵהַשָּׂפָה וְלַחוּץ הוּא דִּבְרֵי תוֹרָה. </w:t>
      </w:r>
      <w:r>
        <w:rPr>
          <w:rFonts w:ascii="Times New Roman" w:hAnsi="Times New Roman" w:eastAsia="Times New Roman" w:cs="Times New Roman"/>
          <w:b/>
          <w:i w:val="0"/>
          <w:color w:val="000000"/>
          <w:sz w:val="19"/>
          <w:u w:val="none"/>
        </w:rPr>
        <w:t>and when one merits that it becomes his own Torah, like our father Abraham whose kidneys became two wells of wisdom (</w:t>
      </w:r>
      <w:hyperlink r:id="rId682">
        <w:r>
          <w:rPr>
            <w:rFonts w:ascii="Times New Roman" w:hAnsi="Times New Roman" w:eastAsia="Times New Roman" w:cs="Times New Roman"/>
            <w:sz w:val="19"/>
            <w:szCs w:val="19"/>
            <w:b/>
            <w:color w:val="000000"/>
            <w:u w:val="none"/>
          </w:rPr>
          <w:t>Bereishit Rabbah 61:1</w:t>
        </w:r>
      </w:hyperlink>
      <w:r>
        <w:rPr>
          <w:rFonts w:ascii="Times New Roman" w:hAnsi="Times New Roman" w:eastAsia="Times New Roman" w:cs="Times New Roman"/>
          <w:b/>
          <w:i w:val="0"/>
          <w:color w:val="000000"/>
          <w:sz w:val="19"/>
          <w:u w:val="none"/>
        </w:rPr>
        <w:t xml:space="preserve">), even speech that is from the lips outward is Torah. </w:t>
      </w:r>
      <w:r>
        <w:rPr>
          <w:rFonts w:ascii="Times New Roman" w:hAnsi="Times New Roman" w:eastAsia="Times New Roman" w:cs="Times New Roman"/>
          <w:b w:val="0"/>
          <w:i w:val="0"/>
          <w:color w:val="000000"/>
          <w:sz w:val="19"/>
          <w:u w:val="none"/>
          <w:rtl/>
        </w:rPr>
        <w:t xml:space="preserve">וּמַה שֶּׁכָּתוּב בְּדוֹאֵג בְּסַנְהֶדְרִין (קו:) שֶׁכָּל תּוֹרָתוֹ וְכוּלֵי מִשָּׂפָה וְלַחוּץ, הַיְינוּ בְּלֹא הָיָה לוֹ הַהַתְחָלָה; </w:t>
      </w:r>
      <w:r>
        <w:rPr>
          <w:rFonts w:ascii="Times New Roman" w:hAnsi="Times New Roman" w:eastAsia="Times New Roman" w:cs="Times New Roman"/>
          <w:b/>
          <w:i w:val="0"/>
          <w:color w:val="000000"/>
          <w:sz w:val="19"/>
          <w:u w:val="none"/>
        </w:rPr>
        <w:t xml:space="preserve">And what was stated of Doeg in </w:t>
      </w:r>
      <w:hyperlink r:id="rId377">
        <w:r>
          <w:rPr>
            <w:rFonts w:ascii="Times New Roman" w:hAnsi="Times New Roman" w:eastAsia="Times New Roman" w:cs="Times New Roman"/>
            <w:sz w:val="19"/>
            <w:szCs w:val="19"/>
            <w:b/>
            <w:color w:val="000000"/>
            <w:u w:val="none"/>
          </w:rPr>
          <w:t>Sanhedrin 106b</w:t>
        </w:r>
      </w:hyperlink>
      <w:r>
        <w:rPr>
          <w:rFonts w:ascii="Times New Roman" w:hAnsi="Times New Roman" w:eastAsia="Times New Roman" w:cs="Times New Roman"/>
          <w:b/>
          <w:i w:val="0"/>
          <w:color w:val="000000"/>
          <w:sz w:val="19"/>
          <w:u w:val="none"/>
        </w:rPr>
        <w:t xml:space="preserve"> that all his Torah was from the lip outward was because he never experienced the holy beginning; </w:t>
      </w:r>
      <w:r>
        <w:rPr>
          <w:rFonts w:ascii="Times New Roman" w:hAnsi="Times New Roman" w:eastAsia="Times New Roman" w:cs="Times New Roman"/>
          <w:b w:val="0"/>
          <w:i w:val="0"/>
          <w:color w:val="000000"/>
          <w:sz w:val="19"/>
          <w:u w:val="none"/>
          <w:rtl/>
        </w:rPr>
        <w:t xml:space="preserve">וְגַם כִּי עַל יְדֵי לָשׁוֹן הָרָע נִתְקַלְקֵל הַדִּבּוּר שֶׁמֵּהַשָּׂפָה וְלַחוּץ. </w:t>
      </w:r>
      <w:r>
        <w:rPr>
          <w:rFonts w:ascii="Times New Roman" w:hAnsi="Times New Roman" w:eastAsia="Times New Roman" w:cs="Times New Roman"/>
          <w:b/>
          <w:i w:val="0"/>
          <w:color w:val="000000"/>
          <w:sz w:val="19"/>
          <w:u w:val="none"/>
        </w:rPr>
        <w:t xml:space="preserve">and also because through slander his external speech became ruined. </w:t>
      </w:r>
      <w:r>
        <w:rPr>
          <w:rFonts w:ascii="Times New Roman" w:hAnsi="Times New Roman" w:eastAsia="Times New Roman" w:cs="Times New Roman"/>
          <w:b w:val="0"/>
          <w:i w:val="0"/>
          <w:color w:val="000000"/>
          <w:sz w:val="19"/>
          <w:u w:val="none"/>
          <w:rtl/>
        </w:rPr>
        <w:t xml:space="preserve">וְזֶה שֶׁפָּתַח בִּדְבָרִים רַבָּה בְּפָסוּק "מַרְפֵּא לָשׁוֹן וְגוֹמֵר" (מִשְׁלֵי טו, ד) עַיֵּין שָׁם, כְּמוֹ שֶׁכָּתוּב (זֹהַר חֵלֶק ג, רסא עַמּוּד א): מִשְׁנֵה תּוֹרָה מֹשֶׁה מִפִּי עַצְמוֹ אֲמָרָן. </w:t>
      </w:r>
      <w:r>
        <w:rPr>
          <w:rFonts w:ascii="Times New Roman" w:hAnsi="Times New Roman" w:eastAsia="Times New Roman" w:cs="Times New Roman"/>
          <w:b/>
          <w:i w:val="0"/>
          <w:color w:val="000000"/>
          <w:sz w:val="19"/>
          <w:u w:val="none"/>
        </w:rPr>
        <w:t>And this explains why Devarim Rabbah opened with the verse "A soothing tongue is a tree of life" (</w:t>
      </w:r>
      <w:hyperlink r:id="rId399">
        <w:r>
          <w:rPr>
            <w:rFonts w:ascii="Times New Roman" w:hAnsi="Times New Roman" w:eastAsia="Times New Roman" w:cs="Times New Roman"/>
            <w:sz w:val="19"/>
            <w:szCs w:val="19"/>
            <w:b/>
            <w:color w:val="000000"/>
            <w:u w:val="none"/>
          </w:rPr>
          <w:t>Proverbs 15:4</w:t>
        </w:r>
      </w:hyperlink>
      <w:r>
        <w:rPr>
          <w:rFonts w:ascii="Times New Roman" w:hAnsi="Times New Roman" w:eastAsia="Times New Roman" w:cs="Times New Roman"/>
          <w:b/>
          <w:i w:val="0"/>
          <w:color w:val="000000"/>
          <w:sz w:val="19"/>
          <w:u w:val="none"/>
        </w:rPr>
        <w:t xml:space="preserve">), see there, for the Zohar (Part III, 261a) states: the Book of Deuteronomy Moses uttered from his own mouth. </w:t>
      </w:r>
      <w:r>
        <w:rPr>
          <w:rFonts w:ascii="Times New Roman" w:hAnsi="Times New Roman" w:eastAsia="Times New Roman" w:cs="Times New Roman"/>
          <w:b w:val="0"/>
          <w:i w:val="0"/>
          <w:color w:val="000000"/>
          <w:sz w:val="19"/>
          <w:u w:val="none"/>
          <w:rtl/>
        </w:rPr>
        <w:t xml:space="preserve">כִּי מִפִּי הַגְּבוּרָה הַיְינוּ שְׁכִינָה מְדַבֶּרֶת מִתּוֹךְ גְּרוֹנוֹ, שֶׁזֶּה נִקְרָא דְּבָרִים הַיּוֹצְאִים מִן הַלֵּב, כְּמוֹ שֶׁכָּתוּב בְּשִׁיר הַשִּׁירִים רַבָּה עַל פָּסוּק "וְלִבִּי עֵר" – שֶׁהַקָּדוֹשׁ בָּרוּךְ הוּא לִבָּן שֶׁל יִשְׂרָאֵל. </w:t>
      </w:r>
      <w:r>
        <w:rPr>
          <w:rFonts w:ascii="Times New Roman" w:hAnsi="Times New Roman" w:eastAsia="Times New Roman" w:cs="Times New Roman"/>
          <w:b/>
          <w:i w:val="0"/>
          <w:color w:val="000000"/>
          <w:sz w:val="19"/>
          <w:u w:val="none"/>
        </w:rPr>
        <w:t xml:space="preserve">For from the mouth of the Almighty means the Shechinah speaks through his throat, which is termed words emerging from the heart, as written in Shir HaShirim Rabbah on "my heart was awake"—the Holy One is the heart of Israel. </w:t>
      </w:r>
      <w:r>
        <w:rPr>
          <w:rFonts w:ascii="Times New Roman" w:hAnsi="Times New Roman" w:eastAsia="Times New Roman" w:cs="Times New Roman"/>
          <w:b w:val="0"/>
          <w:i w:val="0"/>
          <w:color w:val="000000"/>
          <w:sz w:val="19"/>
          <w:u w:val="none"/>
          <w:rtl/>
        </w:rPr>
        <w:t xml:space="preserve">אֲבָל לְשׁוֹן "אֵלֶּה הַדְּבָרִים אֲשֶׁר דִּבֶּר וְגוֹמֵר" (דְּבָרִים א, א) מַשְׁמָע מִשָּׂפָה וְלַחוּץ, דְּלֹא יָדַע וְכוּלֵי, </w:t>
      </w:r>
      <w:r>
        <w:rPr>
          <w:rFonts w:ascii="Times New Roman" w:hAnsi="Times New Roman" w:eastAsia="Times New Roman" w:cs="Times New Roman"/>
          <w:b/>
          <w:i w:val="0"/>
          <w:color w:val="000000"/>
          <w:sz w:val="19"/>
          <w:u w:val="none"/>
        </w:rPr>
        <w:t xml:space="preserve">But the phrasing "These are the words which Moses spoke" implies from the lip outward, where he did not consciously generate it, </w:t>
      </w:r>
      <w:r>
        <w:rPr>
          <w:rFonts w:ascii="Times New Roman" w:hAnsi="Times New Roman" w:eastAsia="Times New Roman" w:cs="Times New Roman"/>
          <w:b w:val="0"/>
          <w:i w:val="0"/>
          <w:color w:val="000000"/>
          <w:sz w:val="19"/>
          <w:u w:val="none"/>
          <w:rtl/>
        </w:rPr>
        <w:t xml:space="preserve">פֵּירוּשׁ: מַדְרֵגַת הַדַּעַת שֶׁהוּא מַדְרֵגַת מֹשֶׁה – שְׁכִינָה מְדַבֶּרֶת וְכוּלֵי – לֹא הָיָה אָז, רַק מִפִּי עַצְמוֹ. </w:t>
      </w:r>
      <w:r>
        <w:rPr>
          <w:rFonts w:ascii="Times New Roman" w:hAnsi="Times New Roman" w:eastAsia="Times New Roman" w:cs="Times New Roman"/>
          <w:b/>
          <w:i w:val="0"/>
          <w:color w:val="000000"/>
          <w:sz w:val="19"/>
          <w:u w:val="none"/>
        </w:rPr>
        <w:t xml:space="preserve">meaning the level of Da'at which is the stature of Moses—where the Shechinah speaks—was not operating then, but he spoke from his own mouth. </w:t>
      </w:r>
      <w:r>
        <w:rPr>
          <w:rFonts w:ascii="Times New Roman" w:hAnsi="Times New Roman" w:eastAsia="Times New Roman" w:cs="Times New Roman"/>
          <w:b w:val="0"/>
          <w:i w:val="0"/>
          <w:color w:val="000000"/>
          <w:sz w:val="19"/>
          <w:u w:val="none"/>
          <w:rtl/>
        </w:rPr>
        <w:t xml:space="preserve">וּמֹשֶׁה רַבֵּינוּ עָלָיו הַשָּׁלוֹם אָמַר "לֹא אִישׁ דְּבָרִים", כִּי הוּא מַדְרֵגַת בַּעְלָא דְּמַטְרוֹנִיתָא שֶׁכָּל דְּבָרָיו נִקְרָא תּוֹרַת ה', וּמִלָּתוֹ לְבַד עַל לְשׁוֹנוֹ. </w:t>
      </w:r>
      <w:r>
        <w:rPr>
          <w:rFonts w:ascii="Times New Roman" w:hAnsi="Times New Roman" w:eastAsia="Times New Roman" w:cs="Times New Roman"/>
          <w:b/>
          <w:i w:val="0"/>
          <w:color w:val="000000"/>
          <w:sz w:val="19"/>
          <w:u w:val="none"/>
        </w:rPr>
        <w:t>And Moses our teacher, peace be upon him, had said "I am not a man of words" (</w:t>
      </w:r>
      <w:hyperlink r:id="rId683">
        <w:r>
          <w:rPr>
            <w:rFonts w:ascii="Times New Roman" w:hAnsi="Times New Roman" w:eastAsia="Times New Roman" w:cs="Times New Roman"/>
            <w:sz w:val="19"/>
            <w:szCs w:val="19"/>
            <w:b/>
            <w:color w:val="000000"/>
            <w:u w:val="none"/>
          </w:rPr>
          <w:t>Exodus 4:10</w:t>
        </w:r>
      </w:hyperlink>
      <w:r>
        <w:rPr>
          <w:rFonts w:ascii="Times New Roman" w:hAnsi="Times New Roman" w:eastAsia="Times New Roman" w:cs="Times New Roman"/>
          <w:b/>
          <w:i w:val="0"/>
          <w:color w:val="000000"/>
          <w:sz w:val="19"/>
          <w:u w:val="none"/>
        </w:rPr>
        <w:t xml:space="preserve">), because his level was the Husband of the Matronita, where all his words were Hashem's Torah, His word alone upon his tongue. </w:t>
      </w:r>
      <w:r>
        <w:rPr>
          <w:rFonts w:ascii="Times New Roman" w:hAnsi="Times New Roman" w:eastAsia="Times New Roman" w:cs="Times New Roman"/>
          <w:b w:val="0"/>
          <w:i w:val="0"/>
          <w:color w:val="000000"/>
          <w:sz w:val="19"/>
          <w:u w:val="none"/>
          <w:rtl/>
        </w:rPr>
        <w:t xml:space="preserve">וְזֶה נִקְרָא "עֵץ חַיִּים" כַּאֲשֶׁר יוֹצֵא מִן הַלֵּב שֶׁמִּמֶּנּוּ תּוֹצְאוֹת חַיִּים. </w:t>
      </w:r>
      <w:r>
        <w:rPr>
          <w:rFonts w:ascii="Times New Roman" w:hAnsi="Times New Roman" w:eastAsia="Times New Roman" w:cs="Times New Roman"/>
          <w:b/>
          <w:i w:val="0"/>
          <w:color w:val="000000"/>
          <w:sz w:val="19"/>
          <w:u w:val="none"/>
        </w:rPr>
        <w:t>And this is termed a "tree of life" when it emerges from the heart from which flow the issues of life (</w:t>
      </w:r>
      <w:hyperlink r:id="rId684">
        <w:r>
          <w:rPr>
            <w:rFonts w:ascii="Times New Roman" w:hAnsi="Times New Roman" w:eastAsia="Times New Roman" w:cs="Times New Roman"/>
            <w:sz w:val="19"/>
            <w:szCs w:val="19"/>
            <w:b/>
            <w:color w:val="000000"/>
            <w:u w:val="none"/>
          </w:rPr>
          <w:t>Proverbs 4:23</w:t>
        </w:r>
      </w:hyperlink>
      <w:r>
        <w:rPr>
          <w:rFonts w:ascii="Times New Roman" w:hAnsi="Times New Roman" w:eastAsia="Times New Roman" w:cs="Times New Roman"/>
          <w:b w:val="0"/>
          <w:i w:val="0"/>
          <w:color w:val="000000"/>
          <w:sz w:val="19"/>
          <w:u w:val="none"/>
          <w:rtl/>
        </w:rPr>
        <w:t xml:space="preserve">). וְזֶהוּ "מַרְפֵּא לָשׁוֹן" – שֶׁיָּכוֹל לְדַבֵּר אַחַר כָּךְ דְּבָרִים בַּלָּשׁוֹן לְבַד. </w:t>
      </w:r>
      <w:r>
        <w:rPr>
          <w:rFonts w:ascii="Times New Roman" w:hAnsi="Times New Roman" w:eastAsia="Times New Roman" w:cs="Times New Roman"/>
          <w:b/>
          <w:i w:val="0"/>
          <w:color w:val="000000"/>
          <w:sz w:val="19"/>
          <w:u w:val="none"/>
        </w:rPr>
        <w:t xml:space="preserve">And this is "a soothing tongue"—that one can subsequently speak words through the tongue alone. </w:t>
      </w:r>
      <w:r>
        <w:rPr>
          <w:rFonts w:ascii="Times New Roman" w:hAnsi="Times New Roman" w:eastAsia="Times New Roman" w:cs="Times New Roman"/>
          <w:b w:val="0"/>
          <w:i w:val="0"/>
          <w:color w:val="000000"/>
          <w:sz w:val="19"/>
          <w:u w:val="none"/>
          <w:rtl/>
        </w:rPr>
        <w:t xml:space="preserve">וְהֵם שָׁלֹשׁ מַדְרֵגוֹת: בַּעֲלֵי מִקְרָא – זֶהוּ תּוֹרַת ה', וּבַעֲלֵי מִשְׁנָה – זֶהוּ תּוֹרָתוֹ, </w:t>
      </w:r>
      <w:r>
        <w:rPr>
          <w:rFonts w:ascii="Times New Roman" w:hAnsi="Times New Roman" w:eastAsia="Times New Roman" w:cs="Times New Roman"/>
          <w:b/>
          <w:i w:val="0"/>
          <w:color w:val="000000"/>
          <w:sz w:val="19"/>
          <w:u w:val="none"/>
        </w:rPr>
        <w:t xml:space="preserve">And these form three rungs: masters of Scripture represent Hashem's Torah; masters of Mishnah represent his own Torah; </w:t>
      </w:r>
      <w:r>
        <w:rPr>
          <w:rFonts w:ascii="Times New Roman" w:hAnsi="Times New Roman" w:eastAsia="Times New Roman" w:cs="Times New Roman"/>
          <w:b w:val="0"/>
          <w:i w:val="0"/>
          <w:color w:val="000000"/>
          <w:sz w:val="19"/>
          <w:u w:val="none"/>
          <w:rtl/>
        </w:rPr>
        <w:t xml:space="preserve">וּבַעֲלֵי תַלְמוּד הוּא שֶׁאַחַר כָּךְ זוֹכֶה לְמַדְרֵגַת הַשִּׂיחָה, כְּמוֹ שֶׁכָּתוּב: "שִׂיחוּ" – אֵלּוּ בַּעֲלֵי תַלְמוּד, שֶׁכָּל שִׂיחָתָן וְכוּלֵי: </w:t>
      </w:r>
      <w:r>
        <w:rPr>
          <w:rFonts w:ascii="Times New Roman" w:hAnsi="Times New Roman" w:eastAsia="Times New Roman" w:cs="Times New Roman"/>
          <w:b/>
          <w:i w:val="0"/>
          <w:color w:val="000000"/>
          <w:sz w:val="19"/>
          <w:u w:val="none"/>
        </w:rPr>
        <w:t>and masters of Talmud represent one who subsequently merits the level of casual conversation, as written: "tell of it"—these are the masters of Talmud, all of whose conversation is Torah.</w:t>
      </w:r>
    </w:p>
    <w:p w:rsidR="00000000" w:rsidDel="00000000" w:rsidP="00000000" w:rsidRDefault="00000000" w:rsidRPr="00000000" w14:paraId="0000024F">
      <w:pPr>
        <w:keepNext w:val="0"/>
        <w:spacing w:line="240" w:lineRule="auto" w:before="0" w:after="0"/>
        <w:ind w:left="0" w:right="0" w:firstLine="0"/>
        <w:jc w:val="left"/>
        <w:rPr>
          <w:color w:val="1f1f1f"/>
        </w:rPr>
      </w:pPr>
    </w:p>
    <w:p w:rsidR="00000000" w:rsidDel="00000000" w:rsidP="00000000" w:rsidRDefault="00000000" w:rsidRPr="00000000" w14:paraId="00000250">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184</w:t>
      </w:r>
    </w:p>
    <w:p>
      <w:pPr>
        <w:spacing w:before="0" w:after="100"/>
        <w:jc w:val="left"/>
      </w:pPr>
      <w:r>
        <w:rPr>
          <w:rFonts w:ascii="Times New Roman" w:hAnsi="Times New Roman"/>
          <w:b/>
          <w:i/>
          <w:sz w:val="19"/>
        </w:rPr>
        <w:t>The Beginning of Words of Torah Is Passionate Desire</w:t>
      </w:r>
    </w:p>
    <w:p w:rsidR="00000000" w:rsidDel="00000000" w:rsidP="00000000" w:rsidRDefault="00000000" w:rsidRPr="00000000" w14:paraId="0000025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[קפד] הַהַתְחָלָה לְדִבְרֵי תוֹרָה הוּא הַחֵשֶׁק, כְּמוֹ שֶׁכָּתוּב: "כִּי אִם בְּתוֹרַת ה' חֶפְצוֹ" (תְּהִלִּים א, ב), וְאָז נִקְרָא תּוֹרַת ה' כְּמוֹ שֶׁכָּתוּב בַּעֲבוֹדָה זָרָה (יט.), </w:t>
      </w:r>
      <w:r>
        <w:rPr>
          <w:rFonts w:ascii="Times New Roman" w:hAnsi="Times New Roman" w:eastAsia="Times New Roman" w:cs="Times New Roman"/>
          <w:b/>
          <w:i w:val="0"/>
          <w:color w:val="000000"/>
          <w:sz w:val="19"/>
          <w:u w:val="none"/>
        </w:rPr>
        <w:t>The beginning of words of Torah is passionate desire, as written: "his delight is in the law of Hashem" (</w:t>
      </w:r>
      <w:hyperlink r:id="rId685">
        <w:r>
          <w:rPr>
            <w:rFonts w:ascii="Times New Roman" w:hAnsi="Times New Roman" w:eastAsia="Times New Roman" w:cs="Times New Roman"/>
            <w:sz w:val="19"/>
            <w:szCs w:val="19"/>
            <w:b/>
            <w:color w:val="000000"/>
            <w:u w:val="none"/>
          </w:rPr>
          <w:t>Psalms 1:2</w:t>
        </w:r>
      </w:hyperlink>
      <w:r>
        <w:rPr>
          <w:rFonts w:ascii="Times New Roman" w:hAnsi="Times New Roman" w:eastAsia="Times New Roman" w:cs="Times New Roman"/>
          <w:b/>
          <w:i w:val="0"/>
          <w:color w:val="000000"/>
          <w:sz w:val="19"/>
          <w:u w:val="none"/>
        </w:rPr>
        <w:t xml:space="preserve">), and then it is termed Hashem's Torah, as written in </w:t>
      </w:r>
      <w:hyperlink r:id="rId681">
        <w:r>
          <w:rPr>
            <w:rFonts w:ascii="Times New Roman" w:hAnsi="Times New Roman" w:eastAsia="Times New Roman" w:cs="Times New Roman"/>
            <w:sz w:val="19"/>
            <w:szCs w:val="19"/>
            <w:b/>
            <w:color w:val="000000"/>
            <w:u w:val="none"/>
          </w:rPr>
          <w:t>Avodah Zarah 19a</w:t>
        </w:r>
      </w:hyperlink>
      <w:r>
        <w:rPr>
          <w:rFonts w:ascii="Times New Roman" w:hAnsi="Times New Roman" w:eastAsia="Times New Roman" w:cs="Times New Roman"/>
          <w:b w:val="0"/>
          <w:i w:val="0"/>
          <w:color w:val="000000"/>
          <w:sz w:val="19"/>
          <w:u w:val="none"/>
          <w:rtl/>
        </w:rPr>
        <w:t xml:space="preserve">; וְאַחַר כָּךְ הַהַשָּׂגָה שֶׁנִּקְרָא "וּבְתוֹרָתוֹ יֶהְגֶּה וְגוֹמֵר" (שָׁם). </w:t>
      </w:r>
      <w:r>
        <w:rPr>
          <w:rFonts w:ascii="Times New Roman" w:hAnsi="Times New Roman" w:eastAsia="Times New Roman" w:cs="Times New Roman"/>
          <w:b/>
          <w:i w:val="0"/>
          <w:color w:val="000000"/>
          <w:sz w:val="19"/>
          <w:u w:val="none"/>
        </w:rPr>
        <w:t xml:space="preserve">and afterward comes comprehension, termed "and in his law does he meditate, etc." (ibid.). </w:t>
      </w:r>
      <w:r>
        <w:rPr>
          <w:rFonts w:ascii="Times New Roman" w:hAnsi="Times New Roman" w:eastAsia="Times New Roman" w:cs="Times New Roman"/>
          <w:b w:val="0"/>
          <w:i w:val="0"/>
          <w:color w:val="000000"/>
          <w:sz w:val="19"/>
          <w:u w:val="none"/>
          <w:rtl/>
        </w:rPr>
        <w:t xml:space="preserve">וְהַחֵשֶׁק גָּדוֹל יוֹתֵר, כְּמוֹ שֶׁשָּׁמַעְתִּי עַל פָּסוּק "טוֹב שֵׁם מִשֶּׁמֶן טוֹב" (קֹהֶלֶת ז, א) וְעַל מַאֲמַר רַבּוֹתֵינוּ זִכְרוֹנָם לִבְרָכָה: גְּדוֹלָה שִׁמּוּשָׁהּ וְכוּלֵי (בְּרָכוֹת ז:). </w:t>
      </w:r>
      <w:r>
        <w:rPr>
          <w:rFonts w:ascii="Times New Roman" w:hAnsi="Times New Roman" w:eastAsia="Times New Roman" w:cs="Times New Roman"/>
          <w:b/>
          <w:i w:val="0"/>
          <w:color w:val="000000"/>
          <w:sz w:val="19"/>
          <w:u w:val="none"/>
        </w:rPr>
        <w:t>And desire is greater, as I heard expounded on "A good name is better than precious oil" (</w:t>
      </w:r>
      <w:hyperlink r:id="rId686">
        <w:r>
          <w:rPr>
            <w:rFonts w:ascii="Times New Roman" w:hAnsi="Times New Roman" w:eastAsia="Times New Roman" w:cs="Times New Roman"/>
            <w:sz w:val="19"/>
            <w:szCs w:val="19"/>
            <w:b/>
            <w:color w:val="000000"/>
            <w:u w:val="none"/>
          </w:rPr>
          <w:t>Ecclesiastes 7:1</w:t>
        </w:r>
      </w:hyperlink>
      <w:r>
        <w:rPr>
          <w:rFonts w:ascii="Times New Roman" w:hAnsi="Times New Roman" w:eastAsia="Times New Roman" w:cs="Times New Roman"/>
          <w:b/>
          <w:i w:val="0"/>
          <w:color w:val="000000"/>
          <w:sz w:val="19"/>
          <w:u w:val="none"/>
        </w:rPr>
        <w:t>) and on the rabbinic dictum: "Greater is the serving of Torah than its study, etc." (</w:t>
      </w:r>
      <w:hyperlink r:id="rId465">
        <w:r>
          <w:rPr>
            <w:rFonts w:ascii="Times New Roman" w:hAnsi="Times New Roman" w:eastAsia="Times New Roman" w:cs="Times New Roman"/>
            <w:sz w:val="19"/>
            <w:szCs w:val="19"/>
            <w:b/>
            <w:color w:val="000000"/>
            <w:u w:val="none"/>
          </w:rPr>
          <w:t>Berakhot 7b</w:t>
        </w:r>
      </w:hyperlink>
      <w:r>
        <w:rPr>
          <w:rFonts w:ascii="Times New Roman" w:hAnsi="Times New Roman" w:eastAsia="Times New Roman" w:cs="Times New Roman"/>
          <w:b w:val="0"/>
          <w:i w:val="0"/>
          <w:color w:val="000000"/>
          <w:sz w:val="19"/>
          <w:u w:val="none"/>
          <w:rtl/>
        </w:rPr>
        <w:t xml:space="preserve">). וּמִכָּל מָקוֹם זֶהוּ בַּהַתְחָלָה וּבְיַלְדוּת שֶׁאָז הַחֵשֶׁק גּוֹבֵר, וְעַל זֶה אָמְרוּ שִׁילְהֵי שַׁבָּת (קנב.): יַנְקוּתָא כְּלִילָא דְּוַרְדָּא וְכוּלֵי, עַיֵּין שָׁם שְׁבַח הַיַּלְדוּת וּגְנוּת הַזִּקְנָה שֶׁאָז הַחֵשֶׁק כָּבָה. </w:t>
      </w:r>
      <w:r>
        <w:rPr>
          <w:rFonts w:ascii="Times New Roman" w:hAnsi="Times New Roman" w:eastAsia="Times New Roman" w:cs="Times New Roman"/>
          <w:b/>
          <w:i w:val="0"/>
          <w:color w:val="000000"/>
          <w:sz w:val="19"/>
          <w:u w:val="none"/>
        </w:rPr>
        <w:t xml:space="preserve">Nonetheless, this belongs to the beginning and to youth when desire surges, concerning which they stated at the end of Shabbat (152a): youth is a crown of roses, etc., see there the praise of youth and the dispraise of old age when desire cools. </w:t>
      </w:r>
      <w:r>
        <w:rPr>
          <w:rFonts w:ascii="Times New Roman" w:hAnsi="Times New Roman" w:eastAsia="Times New Roman" w:cs="Times New Roman"/>
          <w:b w:val="0"/>
          <w:i w:val="0"/>
          <w:color w:val="000000"/>
          <w:sz w:val="19"/>
          <w:u w:val="none"/>
          <w:rtl/>
        </w:rPr>
        <w:t xml:space="preserve">וּמִכָּל מָקוֹם אָמְרוּ זִכְרוֹנָם לִבְרָכָה: זִקְנֵי תַּלְמִידֵי חֲכָמִים וְכוּלֵי, וְכִי בְּכָל מָקוֹם נִשְׁתַּבְּחוּ זְקֵנִים, וּכְמוֹ שֶׁכָּתוּב בִּשְׁמוֹת רַבָּה (פָּרָשָׁה ה) וּבְוַיִּקְרָא רַבָּה (סוֹף פָּרָשָׁה יא), </w:t>
      </w:r>
      <w:r>
        <w:rPr>
          <w:rFonts w:ascii="Times New Roman" w:hAnsi="Times New Roman" w:eastAsia="Times New Roman" w:cs="Times New Roman"/>
          <w:b/>
          <w:i w:val="0"/>
          <w:color w:val="000000"/>
          <w:sz w:val="19"/>
          <w:u w:val="none"/>
        </w:rPr>
        <w:t xml:space="preserve">Yet our Sages stated: as elderly scholars age their minds settle, and the elderly are praised throughout Chazal, as in Shemot Rabbah (chapter 5) and Vayikra Rabbah (end of chapter 11); </w:t>
      </w:r>
      <w:r>
        <w:rPr>
          <w:rFonts w:ascii="Times New Roman" w:hAnsi="Times New Roman" w:eastAsia="Times New Roman" w:cs="Times New Roman"/>
          <w:b w:val="0"/>
          <w:i w:val="0"/>
          <w:color w:val="000000"/>
          <w:sz w:val="19"/>
          <w:u w:val="none"/>
          <w:rtl/>
        </w:rPr>
        <w:t xml:space="preserve">דְּבֶאֱמֶת אָמְרוּ (תַּעֲנִית ז.): הַרְבֵּה לָמַדְתִּי מֵרַבּוֹתַי וְכוּלֵי וּמִתַּלְמִידַי יוֹתֵר וְכוּלֵי, וּמֵרַבּוֹתַי הַיְינוּ הַהַתְחָלָה וְהַחֵשֶׁק. </w:t>
      </w:r>
      <w:r>
        <w:rPr>
          <w:rFonts w:ascii="Times New Roman" w:hAnsi="Times New Roman" w:eastAsia="Times New Roman" w:cs="Times New Roman"/>
          <w:b/>
          <w:i w:val="0"/>
          <w:color w:val="000000"/>
          <w:sz w:val="19"/>
          <w:u w:val="none"/>
        </w:rPr>
        <w:t>for in truth they taught (</w:t>
      </w:r>
      <w:hyperlink r:id="rId687">
        <w:r>
          <w:rPr>
            <w:rFonts w:ascii="Times New Roman" w:hAnsi="Times New Roman" w:eastAsia="Times New Roman" w:cs="Times New Roman"/>
            <w:sz w:val="19"/>
            <w:szCs w:val="19"/>
            <w:b/>
            <w:color w:val="000000"/>
            <w:u w:val="none"/>
          </w:rPr>
          <w:t>Ta'anit 7a</w:t>
        </w:r>
      </w:hyperlink>
      <w:r>
        <w:rPr>
          <w:rFonts w:ascii="Times New Roman" w:hAnsi="Times New Roman" w:eastAsia="Times New Roman" w:cs="Times New Roman"/>
          <w:b/>
          <w:i w:val="0"/>
          <w:color w:val="000000"/>
          <w:sz w:val="19"/>
          <w:u w:val="none"/>
        </w:rPr>
        <w:t xml:space="preserve">): "I have learned much from my teachers, and from my disciples more than from all of them," where learning from teachers represents the beginning and the desire. </w:t>
      </w:r>
      <w:r>
        <w:rPr>
          <w:rFonts w:ascii="Times New Roman" w:hAnsi="Times New Roman" w:eastAsia="Times New Roman" w:cs="Times New Roman"/>
          <w:b w:val="0"/>
          <w:i w:val="0"/>
          <w:color w:val="000000"/>
          <w:sz w:val="19"/>
          <w:u w:val="none"/>
          <w:rtl/>
        </w:rPr>
        <w:t xml:space="preserve">וְאַחַר פְּטִירַת הָרַב, וְנִקְרָא "תּוֹרָתוֹ" שֶׁיָּגַע מֵעַצְמוֹ לְלַמֵּד לַאֲחֵרִים, אָז לָמַד יוֹתֵר וּמוֹסִיפִים חָכְמָה, </w:t>
      </w:r>
      <w:r>
        <w:rPr>
          <w:rFonts w:ascii="Times New Roman" w:hAnsi="Times New Roman" w:eastAsia="Times New Roman" w:cs="Times New Roman"/>
          <w:b/>
          <w:i w:val="0"/>
          <w:color w:val="000000"/>
          <w:sz w:val="19"/>
          <w:u w:val="none"/>
        </w:rPr>
        <w:t xml:space="preserve">And after the teacher's passing, when it is called "his own Torah" as he toils on his own to teach others, then he learns more and increases in wisdom; </w:t>
      </w:r>
      <w:r>
        <w:rPr>
          <w:rFonts w:ascii="Times New Roman" w:hAnsi="Times New Roman" w:eastAsia="Times New Roman" w:cs="Times New Roman"/>
          <w:b w:val="0"/>
          <w:i w:val="0"/>
          <w:color w:val="000000"/>
          <w:sz w:val="19"/>
          <w:u w:val="none"/>
          <w:rtl/>
        </w:rPr>
        <w:t xml:space="preserve">רַק שֶׁהַהַשָּׂגָה הוּא מֵהַשֵּׁם יִתְבָּרַךְ, כִּי "ה' יִתֵּן חָכְמָה", וְהַכֹּל בִּידֵי שָׁמַיִם חוּץ מִיִּרְאַת שָׁמַיִם שֶׁהוּא מִדַּת הַנּוּקְבָא וְהָאִתְעָרוּתָא דִּלְתַתָּא בְּחֵשֶׁק וְרָצוֹן כַּנּוֹדָע, זֶהוּ בִּידֵי אָדָם, לְכָךְ זֶהוּ טוֹב וְגָדוֹל. </w:t>
      </w:r>
      <w:r>
        <w:rPr>
          <w:rFonts w:ascii="Times New Roman" w:hAnsi="Times New Roman" w:eastAsia="Times New Roman" w:cs="Times New Roman"/>
          <w:b/>
          <w:i w:val="0"/>
          <w:color w:val="000000"/>
          <w:sz w:val="19"/>
          <w:u w:val="none"/>
        </w:rPr>
        <w:t>only that comprehension is from the Blessed Name, for "Hashem gives wisdom" (</w:t>
      </w:r>
      <w:hyperlink r:id="rId550">
        <w:r>
          <w:rPr>
            <w:rFonts w:ascii="Times New Roman" w:hAnsi="Times New Roman" w:eastAsia="Times New Roman" w:cs="Times New Roman"/>
            <w:sz w:val="19"/>
            <w:szCs w:val="19"/>
            <w:b/>
            <w:color w:val="000000"/>
            <w:u w:val="none"/>
          </w:rPr>
          <w:t>Proverbs 2:6</w:t>
        </w:r>
      </w:hyperlink>
      <w:r>
        <w:rPr>
          <w:rFonts w:ascii="Times New Roman" w:hAnsi="Times New Roman" w:eastAsia="Times New Roman" w:cs="Times New Roman"/>
          <w:b/>
          <w:i w:val="0"/>
          <w:color w:val="000000"/>
          <w:sz w:val="19"/>
          <w:u w:val="none"/>
        </w:rPr>
        <w:t xml:space="preserve">), and all is in the hands of Heaven except the fear of Heaven, which is the feminine attribute and the awakening from below in desire and will, which is in human hands, making it good and great. </w:t>
      </w:r>
      <w:r>
        <w:rPr>
          <w:rFonts w:ascii="Times New Roman" w:hAnsi="Times New Roman" w:eastAsia="Times New Roman" w:cs="Times New Roman"/>
          <w:b w:val="0"/>
          <w:i w:val="0"/>
          <w:color w:val="000000"/>
          <w:sz w:val="19"/>
          <w:u w:val="none"/>
          <w:rtl/>
        </w:rPr>
        <w:t xml:space="preserve">מִכָּל מָקוֹם הַשֵּׁם יִתְבָּרַךְ עוֹשֶׂה מִתּוֹרַת ה' תּוֹרָתוֹ, וְאוֹמֵר שֶׁגַּם זֶה שֶׁלּוֹ וְהוּא הַמְחַדֵּשׁ הַחִדּוּשִׁין דְּאוֹרַיְיתָא, </w:t>
      </w:r>
      <w:r>
        <w:rPr>
          <w:rFonts w:ascii="Times New Roman" w:hAnsi="Times New Roman" w:eastAsia="Times New Roman" w:cs="Times New Roman"/>
          <w:b/>
          <w:i w:val="0"/>
          <w:color w:val="000000"/>
          <w:sz w:val="19"/>
          <w:u w:val="none"/>
        </w:rPr>
        <w:t xml:space="preserve">Nevertheless, the Blessed Name transforms Hashem's Torah into the person's own Torah, affirming that this too is his and that he is innovating novel Torah insights, </w:t>
      </w:r>
      <w:r>
        <w:rPr>
          <w:rFonts w:ascii="Times New Roman" w:hAnsi="Times New Roman" w:eastAsia="Times New Roman" w:cs="Times New Roman"/>
          <w:b w:val="0"/>
          <w:i w:val="0"/>
          <w:color w:val="000000"/>
          <w:sz w:val="19"/>
          <w:u w:val="none"/>
          <w:rtl/>
        </w:rPr>
        <w:t xml:space="preserve">וְהוּא מַדְרֵגָה גְּדוֹלָה כְּעִנְיַן: עֲתִידִים צַדִּיקִים שֶׁיִּקָּרְאוּ בִּשְׁמוֹ שֶׁל הַקָּדוֹשׁ בָּרוּךְ הוּא (בָּבָא בַּתְרָא עה:); </w:t>
      </w:r>
      <w:r>
        <w:rPr>
          <w:rFonts w:ascii="Times New Roman" w:hAnsi="Times New Roman" w:eastAsia="Times New Roman" w:cs="Times New Roman"/>
          <w:b/>
          <w:i w:val="0"/>
          <w:color w:val="000000"/>
          <w:sz w:val="19"/>
          <w:u w:val="none"/>
        </w:rPr>
        <w:t>which is an exalted level, akin to: the righteous are destined to be called by the Name of the Holy One, blessed be He (</w:t>
      </w:r>
      <w:hyperlink r:id="rId688">
        <w:r>
          <w:rPr>
            <w:rFonts w:ascii="Times New Roman" w:hAnsi="Times New Roman" w:eastAsia="Times New Roman" w:cs="Times New Roman"/>
            <w:sz w:val="19"/>
            <w:szCs w:val="19"/>
            <w:b/>
            <w:color w:val="000000"/>
            <w:u w:val="none"/>
          </w:rPr>
          <w:t>Bava Batra 75b</w:t>
        </w:r>
      </w:hyperlink>
      <w:r>
        <w:rPr>
          <w:rFonts w:ascii="Times New Roman" w:hAnsi="Times New Roman" w:eastAsia="Times New Roman" w:cs="Times New Roman"/>
          <w:b w:val="0"/>
          <w:i w:val="0"/>
          <w:color w:val="000000"/>
          <w:sz w:val="19"/>
          <w:u w:val="none"/>
          <w:rtl/>
        </w:rPr>
        <w:t xml:space="preserve">); כִּי הַתּוֹרָה כֻּלָּהּ שְׁמוֹתָיו שֶׁל הַקָּדוֹשׁ בָּרוּךְ הוּא – וְזֶהוּ מִצַּד תּוֹרַת ה', </w:t>
      </w:r>
      <w:r>
        <w:rPr>
          <w:rFonts w:ascii="Times New Roman" w:hAnsi="Times New Roman" w:eastAsia="Times New Roman" w:cs="Times New Roman"/>
          <w:b/>
          <w:i w:val="0"/>
          <w:color w:val="000000"/>
          <w:sz w:val="19"/>
          <w:u w:val="none"/>
        </w:rPr>
        <w:t xml:space="preserve">for the entire Torah is the Names of the Holy One—which is from the side of Hashem's Torah; </w:t>
      </w:r>
      <w:r>
        <w:rPr>
          <w:rFonts w:ascii="Times New Roman" w:hAnsi="Times New Roman" w:eastAsia="Times New Roman" w:cs="Times New Roman"/>
          <w:b w:val="0"/>
          <w:i w:val="0"/>
          <w:color w:val="000000"/>
          <w:sz w:val="19"/>
          <w:u w:val="none"/>
          <w:rtl/>
        </w:rPr>
        <w:t xml:space="preserve">וְגַם שְׁמוֹתָן שֶׁל יִשְׂרָאֵל כַּנּוֹדָע דְּיֵשׁ ס' רִבּוֹא אוֹתִיּוֹת לַתּוֹרָה – וְזֶהוּ מִצַּד תּוֹרָתוֹ. </w:t>
      </w:r>
      <w:r>
        <w:rPr>
          <w:rFonts w:ascii="Times New Roman" w:hAnsi="Times New Roman" w:eastAsia="Times New Roman" w:cs="Times New Roman"/>
          <w:b/>
          <w:i w:val="0"/>
          <w:color w:val="000000"/>
          <w:sz w:val="19"/>
          <w:u w:val="none"/>
        </w:rPr>
        <w:t xml:space="preserve">and it is also the names of Israel, as known that there are 600,000 letters in the Torah—which is from the side of his own Torah. </w:t>
      </w:r>
      <w:r>
        <w:rPr>
          <w:rFonts w:ascii="Times New Roman" w:hAnsi="Times New Roman" w:eastAsia="Times New Roman" w:cs="Times New Roman"/>
          <w:b w:val="0"/>
          <w:i w:val="0"/>
          <w:color w:val="000000"/>
          <w:sz w:val="19"/>
          <w:u w:val="none"/>
          <w:rtl/>
        </w:rPr>
        <w:t xml:space="preserve">וּלְכָךְ פְּתִיחַת סֵפֶר שְׁמוֹת שֶׁהוּא סֵפֶר מַתַּן תּוֹרָה בְּ"וְאֵלֶּה שְׁמוֹת בְּנֵי יִשְׂרָאֵל" (שְׁמוֹת א, א). </w:t>
      </w:r>
      <w:r>
        <w:rPr>
          <w:rFonts w:ascii="Times New Roman" w:hAnsi="Times New Roman" w:eastAsia="Times New Roman" w:cs="Times New Roman"/>
          <w:b/>
          <w:i w:val="0"/>
          <w:color w:val="000000"/>
          <w:sz w:val="19"/>
          <w:u w:val="none"/>
        </w:rPr>
        <w:t>And therefore the opening of the Book of Shemot, which is the book of the Giving of the Torah, begins with: "Now these are the names of the children of Israel" (</w:t>
      </w:r>
      <w:hyperlink r:id="rId689">
        <w:r>
          <w:rPr>
            <w:rFonts w:ascii="Times New Roman" w:hAnsi="Times New Roman" w:eastAsia="Times New Roman" w:cs="Times New Roman"/>
            <w:sz w:val="19"/>
            <w:szCs w:val="19"/>
            <w:b/>
            <w:color w:val="000000"/>
            <w:u w:val="none"/>
          </w:rPr>
          <w:t>Exodus 1:1</w:t>
        </w:r>
      </w:hyperlink>
      <w:r>
        <w:rPr>
          <w:rFonts w:ascii="Times New Roman" w:hAnsi="Times New Roman" w:eastAsia="Times New Roman" w:cs="Times New Roman"/>
          <w:b w:val="0"/>
          <w:i w:val="0"/>
          <w:color w:val="000000"/>
          <w:sz w:val="19"/>
          <w:u w:val="none"/>
          <w:rtl/>
        </w:rPr>
        <w:t xml:space="preserve">). וּכְמוֹ שֶׁשָּׁמַעְתִּי, כִּי פְּתִיחַת כָּל סֵפֶר וּפָרָשָׁה הוּא צוּרְתָא דִּשְׁמַעְתָּא שֶׁל אוֹתוֹ סֵפֶר וּפָרָשָׁה, </w:t>
      </w:r>
      <w:r>
        <w:rPr>
          <w:rFonts w:ascii="Times New Roman" w:hAnsi="Times New Roman" w:eastAsia="Times New Roman" w:cs="Times New Roman"/>
          <w:b/>
          <w:i w:val="0"/>
          <w:color w:val="000000"/>
          <w:sz w:val="19"/>
          <w:u w:val="none"/>
        </w:rPr>
        <w:t xml:space="preserve">And as I heard, the opening of every book and section is the thematic essence (tzurata dishemata) of that book and section, </w:t>
      </w:r>
      <w:r>
        <w:rPr>
          <w:rFonts w:ascii="Times New Roman" w:hAnsi="Times New Roman" w:eastAsia="Times New Roman" w:cs="Times New Roman"/>
          <w:b w:val="0"/>
          <w:i w:val="0"/>
          <w:color w:val="000000"/>
          <w:sz w:val="19"/>
          <w:u w:val="none"/>
          <w:rtl/>
        </w:rPr>
        <w:t xml:space="preserve">וְכָךְ קְרִיאַת שֵׁם הַסֵּפֶר "שְׁמוֹת" עַל שֵׁם שְׁמוֹת בְּנֵי יִשְׂרָאֵל, שֶׁזֶּהוּ כְּלָלוּת הַתּוֹרָה, כִּי הַשֵּׁם הוּא יְסוֹד הַדָּבָר. </w:t>
      </w:r>
      <w:r>
        <w:rPr>
          <w:rFonts w:ascii="Times New Roman" w:hAnsi="Times New Roman" w:eastAsia="Times New Roman" w:cs="Times New Roman"/>
          <w:b/>
          <w:i w:val="0"/>
          <w:color w:val="000000"/>
          <w:sz w:val="19"/>
          <w:u w:val="none"/>
        </w:rPr>
        <w:t xml:space="preserve">and so naming the book Shemot (Names) reflects the names of the children of Israel, which is the totality of the Torah, for the name is the essence of a thing. </w:t>
      </w:r>
      <w:r>
        <w:rPr>
          <w:rFonts w:ascii="Times New Roman" w:hAnsi="Times New Roman" w:eastAsia="Times New Roman" w:cs="Times New Roman"/>
          <w:b w:val="0"/>
          <w:i w:val="0"/>
          <w:color w:val="000000"/>
          <w:sz w:val="19"/>
          <w:u w:val="none"/>
          <w:rtl/>
        </w:rPr>
        <w:t xml:space="preserve">וּלְכָךְ אָדָם הָרִאשׁוֹן קָרָא שֵׁמוֹת וְהַמַּלְאָכִים לֹא יָדְעוּ, כְּמַאֲמַר רַבּוֹתֵינוּ זִכְרוֹנָם לִבְרָכָה (בְּרֵאשִׁית רַבָּה פָּרָשָׁה יז), </w:t>
      </w:r>
      <w:r>
        <w:rPr>
          <w:rFonts w:ascii="Times New Roman" w:hAnsi="Times New Roman" w:eastAsia="Times New Roman" w:cs="Times New Roman"/>
          <w:b/>
          <w:i w:val="0"/>
          <w:color w:val="000000"/>
          <w:sz w:val="19"/>
          <w:u w:val="none"/>
        </w:rPr>
        <w:t>And therefore Adam the First assigned names while the angels could not, as our Sages stated (</w:t>
      </w:r>
      <w:hyperlink r:id="rId690">
        <w:r>
          <w:rPr>
            <w:rFonts w:ascii="Times New Roman" w:hAnsi="Times New Roman" w:eastAsia="Times New Roman" w:cs="Times New Roman"/>
            <w:sz w:val="19"/>
            <w:szCs w:val="19"/>
            <w:b/>
            <w:color w:val="000000"/>
            <w:u w:val="none"/>
          </w:rPr>
          <w:t>Bereishit Rabbah 17</w:t>
        </w:r>
      </w:hyperlink>
      <w:r>
        <w:rPr>
          <w:rFonts w:ascii="Times New Roman" w:hAnsi="Times New Roman" w:eastAsia="Times New Roman" w:cs="Times New Roman"/>
          <w:b w:val="0"/>
          <w:i w:val="0"/>
          <w:color w:val="000000"/>
          <w:sz w:val="19"/>
          <w:u w:val="none"/>
          <w:rtl/>
        </w:rPr>
        <w:t xml:space="preserve">), דְּמַלְאָכִים אֵין לָהֶם שֵׁם, דִּלְפִי שְׁלִיחוּתוֹ נִקְרָא (כְּמוֹ שֶׁכָּתוּב שָׁם פָּרָשָׁה עח). </w:t>
      </w:r>
      <w:r>
        <w:rPr>
          <w:rFonts w:ascii="Times New Roman" w:hAnsi="Times New Roman" w:eastAsia="Times New Roman" w:cs="Times New Roman"/>
          <w:b/>
          <w:i w:val="0"/>
          <w:color w:val="000000"/>
          <w:sz w:val="19"/>
          <w:u w:val="none"/>
        </w:rPr>
        <w:t xml:space="preserve">for angels possess no fixed names, being named according to their temporary mission (ibid. 78). </w:t>
      </w:r>
      <w:r>
        <w:rPr>
          <w:rFonts w:ascii="Times New Roman" w:hAnsi="Times New Roman" w:eastAsia="Times New Roman" w:cs="Times New Roman"/>
          <w:b w:val="0"/>
          <w:i w:val="0"/>
          <w:color w:val="000000"/>
          <w:sz w:val="19"/>
          <w:u w:val="none"/>
          <w:rtl/>
        </w:rPr>
        <w:t xml:space="preserve">וְהוּא עַל דֶּרֶךְ שֶׁכָּתְבוּ הַקַּדְמוֹנִים, כִּי מִנְהַג מִצְרַיִם גַּם כֵּן וְאֶרֶץ הַקֶּדֶם שֶׁהָאֲדוֹנִים יִקְרְאוּ לְעַבְדֵיהֶם שֵׁמוֹת כִּרְצוֹנָם, לְהוֹרוֹת כִּי אֵינוֹ רְשׁוּת וּבַעַל בְּחִירָה בִּפְנֵי עַצְמוֹ כְּלָל. </w:t>
      </w:r>
      <w:r>
        <w:rPr>
          <w:rFonts w:ascii="Times New Roman" w:hAnsi="Times New Roman" w:eastAsia="Times New Roman" w:cs="Times New Roman"/>
          <w:b/>
          <w:i w:val="0"/>
          <w:color w:val="000000"/>
          <w:sz w:val="19"/>
          <w:u w:val="none"/>
        </w:rPr>
        <w:t xml:space="preserve">And this is in line with what early authors wrote, that in ancient Egypt and the East masters assigned names to their servants at will, to signify that the servant has no independent agency or free choice at all. </w:t>
      </w:r>
      <w:r>
        <w:rPr>
          <w:rFonts w:ascii="Times New Roman" w:hAnsi="Times New Roman" w:eastAsia="Times New Roman" w:cs="Times New Roman"/>
          <w:b w:val="0"/>
          <w:i w:val="0"/>
          <w:color w:val="000000"/>
          <w:sz w:val="19"/>
          <w:u w:val="none"/>
          <w:rtl/>
        </w:rPr>
        <w:t xml:space="preserve">וּכְפִי הַשָּׂגַת הַמַּלְאָכִים שֶׁאֵין לָהֶם בְּחִירָה, כָּךְ תְּפִיסָתָם בְּכָל הַנִּבְרָאִים, וּמִי שֶׁאָמַר לַשֶּׁמֶן וְיִדְלַק יֹאמַר לַחֹמֶץ וְיִדְלַק, אִם כֵּן אֵין לְשׁוּם דָּבָר שֵׁם מְיוּחָד. </w:t>
      </w:r>
      <w:r>
        <w:rPr>
          <w:rFonts w:ascii="Times New Roman" w:hAnsi="Times New Roman" w:eastAsia="Times New Roman" w:cs="Times New Roman"/>
          <w:b/>
          <w:i w:val="0"/>
          <w:color w:val="000000"/>
          <w:sz w:val="19"/>
          <w:u w:val="none"/>
        </w:rPr>
        <w:t xml:space="preserve">And according to the perception of angels who lack free will, such is their grasp of all creations: He Who commanded the oil to burn can command vinegar to burn, so nothing has an intrinsic, unalterable name. </w:t>
      </w:r>
      <w:r>
        <w:rPr>
          <w:rFonts w:ascii="Times New Roman" w:hAnsi="Times New Roman" w:eastAsia="Times New Roman" w:cs="Times New Roman"/>
          <w:b w:val="0"/>
          <w:i w:val="0"/>
          <w:color w:val="000000"/>
          <w:sz w:val="19"/>
          <w:u w:val="none"/>
          <w:rtl/>
        </w:rPr>
        <w:t xml:space="preserve">רַק הָאָדָם שֶׁנִּבְרָא בִּבְחִירָה, הוּא מַשִּׂיג הַנִּבְרָאִים מִצַּד כֹּחַ בְּחִירָתוֹ – כֹּחַ טִבְעָם הַמּוּטְבָּע, כְּאִלּוּ הוּא דָּבָר נִפְרָד וְנִבְדָּל וְעוֹמֵד בִּפְנֵי עַצְמוֹ בְּטִבְעוֹ, לְכָךְ יֵשׁ לוֹ שֵׁם. </w:t>
      </w:r>
      <w:r>
        <w:rPr>
          <w:rFonts w:ascii="Times New Roman" w:hAnsi="Times New Roman" w:eastAsia="Times New Roman" w:cs="Times New Roman"/>
          <w:b/>
          <w:i w:val="0"/>
          <w:color w:val="000000"/>
          <w:sz w:val="19"/>
          <w:u w:val="none"/>
        </w:rPr>
        <w:t xml:space="preserve">Only man who was created with free will perceives creations through the power of choice—their embedded natural character—as though an entity stands distinct in its nature; hence it has a name. </w:t>
      </w:r>
      <w:r>
        <w:rPr>
          <w:rFonts w:ascii="Times New Roman" w:hAnsi="Times New Roman" w:eastAsia="Times New Roman" w:cs="Times New Roman"/>
          <w:b w:val="0"/>
          <w:i w:val="0"/>
          <w:color w:val="000000"/>
          <w:sz w:val="19"/>
          <w:u w:val="none"/>
          <w:rtl/>
        </w:rPr>
        <w:t xml:space="preserve">וְהַהַתְחָלָה לְדִבְרֵי תוֹרָה הוּא מִצַּד הַבְּחִירָה, זֶה נִקְרָא שְׁמוֹת בְּנֵי יִשְׂרָאֵל, וְהַסִּיּוּם – שְׁמוֹת הַקָּדוֹשׁ בָּרוּךְ הוּא. </w:t>
      </w:r>
      <w:r>
        <w:rPr>
          <w:rFonts w:ascii="Times New Roman" w:hAnsi="Times New Roman" w:eastAsia="Times New Roman" w:cs="Times New Roman"/>
          <w:b/>
          <w:i w:val="0"/>
          <w:color w:val="000000"/>
          <w:sz w:val="19"/>
          <w:u w:val="none"/>
        </w:rPr>
        <w:t xml:space="preserve">And the beginning of Torah study is from the side of choice, termed the names of the children of Israel, while the culmination is the Names of the Holy One, blessed be He. </w:t>
      </w:r>
      <w:r>
        <w:rPr>
          <w:rFonts w:ascii="Times New Roman" w:hAnsi="Times New Roman" w:eastAsia="Times New Roman" w:cs="Times New Roman"/>
          <w:b w:val="0"/>
          <w:i w:val="0"/>
          <w:color w:val="000000"/>
          <w:sz w:val="19"/>
          <w:u w:val="none"/>
          <w:rtl/>
        </w:rPr>
        <w:t xml:space="preserve">אֲבָל הַקָּדוֹשׁ בָּרוּךְ הוּא אוֹמֵר לְהֵיפֶךְ: בַּתְּחִלָּה תּוֹרַת ה' וְכוּלֵי. </w:t>
      </w:r>
      <w:r>
        <w:rPr>
          <w:rFonts w:ascii="Times New Roman" w:hAnsi="Times New Roman" w:eastAsia="Times New Roman" w:cs="Times New Roman"/>
          <w:b/>
          <w:i w:val="0"/>
          <w:color w:val="000000"/>
          <w:sz w:val="19"/>
          <w:u w:val="none"/>
        </w:rPr>
        <w:t xml:space="preserve">But the Holy One says the reverse: initially it is Hashem's Torah, etc. </w:t>
      </w:r>
      <w:r>
        <w:rPr>
          <w:rFonts w:ascii="Times New Roman" w:hAnsi="Times New Roman" w:eastAsia="Times New Roman" w:cs="Times New Roman"/>
          <w:b w:val="0"/>
          <w:i w:val="0"/>
          <w:color w:val="000000"/>
          <w:sz w:val="19"/>
          <w:u w:val="none"/>
          <w:rtl/>
        </w:rPr>
        <w:t xml:space="preserve">וְכַיּוֹצֵא בוֹ בִּבְרָכוֹת (לה.): "לַה' הָאָרֶץ וּמְלוֹאָהּ" (תְּהִלִּים כד, א) קוֹדֶם בְּרָכָה, </w:t>
      </w:r>
      <w:r>
        <w:rPr>
          <w:rFonts w:ascii="Times New Roman" w:hAnsi="Times New Roman" w:eastAsia="Times New Roman" w:cs="Times New Roman"/>
          <w:b/>
          <w:i w:val="0"/>
          <w:color w:val="000000"/>
          <w:sz w:val="19"/>
          <w:u w:val="none"/>
        </w:rPr>
        <w:t xml:space="preserve">And similarly in </w:t>
      </w:r>
      <w:hyperlink r:id="rId691">
        <w:r>
          <w:rPr>
            <w:rFonts w:ascii="Times New Roman" w:hAnsi="Times New Roman" w:eastAsia="Times New Roman" w:cs="Times New Roman"/>
            <w:sz w:val="19"/>
            <w:szCs w:val="19"/>
            <w:b/>
            <w:color w:val="000000"/>
            <w:u w:val="none"/>
          </w:rPr>
          <w:t>Berakhot 35a</w:t>
        </w:r>
      </w:hyperlink>
      <w:r>
        <w:rPr>
          <w:rFonts w:ascii="Times New Roman" w:hAnsi="Times New Roman" w:eastAsia="Times New Roman" w:cs="Times New Roman"/>
          <w:b/>
          <w:i w:val="0"/>
          <w:color w:val="000000"/>
          <w:sz w:val="19"/>
          <w:u w:val="none"/>
        </w:rPr>
        <w:t xml:space="preserve">: "The earth is Hashem's and the fullness thereof" applies prior to a blessing, </w:t>
      </w:r>
      <w:r>
        <w:rPr>
          <w:rFonts w:ascii="Times New Roman" w:hAnsi="Times New Roman" w:eastAsia="Times New Roman" w:cs="Times New Roman"/>
          <w:b w:val="0"/>
          <w:i w:val="0"/>
          <w:color w:val="000000"/>
          <w:sz w:val="19"/>
          <w:u w:val="none"/>
          <w:rtl/>
        </w:rPr>
        <w:t xml:space="preserve">שֶׁכְּשֶׁסָּבוּר שֶׁזֶּה נִבְדָּל מִצַּד מִדַּת הַבְּחִירָה אָז "לַה' הָאָרֶץ", </w:t>
      </w:r>
      <w:r>
        <w:rPr>
          <w:rFonts w:ascii="Times New Roman" w:hAnsi="Times New Roman" w:eastAsia="Times New Roman" w:cs="Times New Roman"/>
          <w:b/>
          <w:i w:val="0"/>
          <w:color w:val="000000"/>
          <w:sz w:val="19"/>
          <w:u w:val="none"/>
        </w:rPr>
        <w:t xml:space="preserve">for when one thinks it stands independent through the dimension of choice, then "the earth is Hashem's"; </w:t>
      </w:r>
      <w:r>
        <w:rPr>
          <w:rFonts w:ascii="Times New Roman" w:hAnsi="Times New Roman" w:eastAsia="Times New Roman" w:cs="Times New Roman"/>
          <w:b w:val="0"/>
          <w:i w:val="0"/>
          <w:color w:val="000000"/>
          <w:sz w:val="19"/>
          <w:u w:val="none"/>
          <w:rtl/>
        </w:rPr>
        <w:t xml:space="preserve">וְאַחַר הַבְּרָכָה שֶׁמַּכִּיר שֶׁהַכֹּל שֶׁלּוֹ, אָז "הָאָרֶץ נָתַן לִבְנֵי אָדָם" (שָׁם קטו, טז). </w:t>
      </w:r>
      <w:r>
        <w:rPr>
          <w:rFonts w:ascii="Times New Roman" w:hAnsi="Times New Roman" w:eastAsia="Times New Roman" w:cs="Times New Roman"/>
          <w:b/>
          <w:i w:val="0"/>
          <w:color w:val="000000"/>
          <w:sz w:val="19"/>
          <w:u w:val="none"/>
        </w:rPr>
        <w:t>and after the blessing when he recognizes that all is His, then "the earth has He given to the children of men" (</w:t>
      </w:r>
      <w:hyperlink r:id="rId692">
        <w:r>
          <w:rPr>
            <w:rFonts w:ascii="Times New Roman" w:hAnsi="Times New Roman" w:eastAsia="Times New Roman" w:cs="Times New Roman"/>
            <w:sz w:val="19"/>
            <w:szCs w:val="19"/>
            <w:b/>
            <w:color w:val="000000"/>
            <w:u w:val="none"/>
          </w:rPr>
          <w:t>Psalms 115:16</w:t>
        </w:r>
      </w:hyperlink>
      <w:r>
        <w:rPr>
          <w:rFonts w:ascii="Times New Roman" w:hAnsi="Times New Roman" w:eastAsia="Times New Roman" w:cs="Times New Roman"/>
          <w:b w:val="0"/>
          <w:i w:val="0"/>
          <w:color w:val="000000"/>
          <w:sz w:val="19"/>
          <w:u w:val="none"/>
          <w:rtl/>
        </w:rPr>
        <w:t xml:space="preserve">). וְכֵן כָּאן: אָז נִקְרָא תּוֹרָתוֹ. </w:t>
      </w:r>
      <w:r>
        <w:rPr>
          <w:rFonts w:ascii="Times New Roman" w:hAnsi="Times New Roman" w:eastAsia="Times New Roman" w:cs="Times New Roman"/>
          <w:b/>
          <w:i w:val="0"/>
          <w:color w:val="000000"/>
          <w:sz w:val="19"/>
          <w:u w:val="none"/>
        </w:rPr>
        <w:t xml:space="preserve">And so here: then it is called his own Torah. </w:t>
      </w:r>
      <w:r>
        <w:rPr>
          <w:rFonts w:ascii="Times New Roman" w:hAnsi="Times New Roman" w:eastAsia="Times New Roman" w:cs="Times New Roman"/>
          <w:b w:val="0"/>
          <w:i w:val="0"/>
          <w:color w:val="000000"/>
          <w:sz w:val="19"/>
          <w:u w:val="none"/>
          <w:rtl/>
        </w:rPr>
        <w:t xml:space="preserve">וְצַדִּיקִים נִקְרְאוּ בִּשְׁמוֹתָיו שֶׁל הַקָּדוֹשׁ בָּרוּךְ הוּא, כִּי שְׁמוֹת בְּנֵי יִשְׂרָאֵל הֵם עַצְמָם שְׁמוֹת הַקָּדוֹשׁ בָּרוּךְ הוּא כַּנִּזְכָּר לְעֵיל, וּלְכָךְ הַזִּקְנָה מְשֻׁבַּחַת. </w:t>
      </w:r>
      <w:r>
        <w:rPr>
          <w:rFonts w:ascii="Times New Roman" w:hAnsi="Times New Roman" w:eastAsia="Times New Roman" w:cs="Times New Roman"/>
          <w:b/>
          <w:i w:val="0"/>
          <w:color w:val="000000"/>
          <w:sz w:val="19"/>
          <w:u w:val="none"/>
        </w:rPr>
        <w:t xml:space="preserve">And the righteous are called by the Names of the Holy One, because the names of the children of Israel are themselves the Names of the Holy One as noted above; therefore old age is praiseworthy. </w:t>
      </w:r>
      <w:r>
        <w:rPr>
          <w:rFonts w:ascii="Times New Roman" w:hAnsi="Times New Roman" w:eastAsia="Times New Roman" w:cs="Times New Roman"/>
          <w:b w:val="0"/>
          <w:i w:val="0"/>
          <w:color w:val="000000"/>
          <w:sz w:val="19"/>
          <w:u w:val="none"/>
          <w:rtl/>
        </w:rPr>
        <w:t xml:space="preserve">רַק מִצַּד הַכְּלִילָא וְהַכֶּתֶר שֶׁהוּא מִצַּד בְּחִירַת הָאָדָם, הַיַּנְקוּת טוֹב וְגָדוֹל כַּנִּזְכָּר לְעֵיל: </w:t>
      </w:r>
      <w:r>
        <w:rPr>
          <w:rFonts w:ascii="Times New Roman" w:hAnsi="Times New Roman" w:eastAsia="Times New Roman" w:cs="Times New Roman"/>
          <w:b/>
          <w:i w:val="0"/>
          <w:color w:val="000000"/>
          <w:sz w:val="19"/>
          <w:u w:val="none"/>
        </w:rPr>
        <w:t>Only that from the perspective of the crown rooted in human choice, youth is precious and great as noted above.</w:t>
      </w:r>
    </w:p>
    <w:p w:rsidR="00000000" w:rsidDel="00000000" w:rsidP="00000000" w:rsidRDefault="00000000" w:rsidRPr="00000000" w14:paraId="00000252">
      <w:pPr>
        <w:keepNext w:val="0"/>
        <w:spacing w:line="240" w:lineRule="auto" w:before="0" w:after="0"/>
        <w:ind w:left="0" w:right="0" w:firstLine="0"/>
        <w:jc w:val="left"/>
        <w:rPr>
          <w:color w:val="1f1f1f"/>
        </w:rPr>
      </w:pPr>
    </w:p>
    <w:p w:rsidR="00000000" w:rsidDel="00000000" w:rsidP="00000000" w:rsidRDefault="00000000" w:rsidRPr="00000000" w14:paraId="00000253">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185</w:t>
      </w:r>
    </w:p>
    <w:p>
      <w:pPr>
        <w:spacing w:before="0" w:after="100"/>
        <w:jc w:val="left"/>
      </w:pPr>
      <w:r>
        <w:rPr>
          <w:rFonts w:ascii="Times New Roman" w:hAnsi="Times New Roman"/>
          <w:b/>
          <w:i/>
          <w:sz w:val="19"/>
        </w:rPr>
        <w:t>There Are Three Stages for a Torah Scholar: Master</w:t>
      </w:r>
    </w:p>
    <w:p w:rsidR="00000000" w:rsidDel="00000000" w:rsidP="00000000" w:rsidRDefault="00000000" w:rsidRPr="00000000" w14:paraId="0000025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[קפה] שָׁלֹשׁ מַדְרֵגוֹת לְתַלְמִיד חָכָם: רַב, וְחָבֵר, וְתַלְמִיד, כְּמוֹ שֶׁכָּתוּב בְּתַעֲנִית (ז.): הַרְבֵּה לָמַדְתִּי מֵרַבּוֹתַי, וּמֵחֲבֵירַי וְכוּלֵי, וּמִתַּלְמִידַי וְכוּלֵי </w:t>
      </w:r>
      <w:r>
        <w:rPr>
          <w:rFonts w:ascii="Times New Roman" w:hAnsi="Times New Roman" w:eastAsia="Times New Roman" w:cs="Times New Roman"/>
          <w:b/>
          <w:i w:val="0"/>
          <w:color w:val="000000"/>
          <w:sz w:val="19"/>
          <w:u w:val="none"/>
        </w:rPr>
        <w:t xml:space="preserve">There are three stages for a Torah scholar: master, colleague, and disciple, as written in </w:t>
      </w:r>
      <w:hyperlink r:id="rId687">
        <w:r>
          <w:rPr>
            <w:rFonts w:ascii="Times New Roman" w:hAnsi="Times New Roman" w:eastAsia="Times New Roman" w:cs="Times New Roman"/>
            <w:sz w:val="19"/>
            <w:szCs w:val="19"/>
            <w:b/>
            <w:color w:val="000000"/>
            <w:u w:val="none"/>
          </w:rPr>
          <w:t>Ta'anit 7a</w:t>
        </w:r>
      </w:hyperlink>
      <w:r>
        <w:rPr>
          <w:rFonts w:ascii="Times New Roman" w:hAnsi="Times New Roman" w:eastAsia="Times New Roman" w:cs="Times New Roman"/>
          <w:b/>
          <w:i w:val="0"/>
          <w:color w:val="000000"/>
          <w:sz w:val="19"/>
          <w:u w:val="none"/>
        </w:rPr>
        <w:t xml:space="preserve">: "I have learned much from my teachers, from my colleagues more, and from my disciples most of all" </w:t>
      </w:r>
      <w:r>
        <w:rPr>
          <w:rFonts w:ascii="Times New Roman" w:hAnsi="Times New Roman" w:eastAsia="Times New Roman" w:cs="Times New Roman"/>
          <w:b w:val="0"/>
          <w:i w:val="0"/>
          <w:color w:val="000000"/>
          <w:sz w:val="19"/>
          <w:u w:val="none"/>
          <w:rtl/>
        </w:rPr>
        <w:t xml:space="preserve">וְהֵם עַצְמָן ג' מַדְרֵגוֹת הַנִּזְכָּר לְעֵיל אוֹת קפ"ג, כָּל אֶחָד בִּשְׁעָתוֹ, כַּמּוּבָן לַמַּשְׂכִּיל]; </w:t>
      </w:r>
      <w:r>
        <w:rPr>
          <w:rFonts w:ascii="Times New Roman" w:hAnsi="Times New Roman" w:eastAsia="Times New Roman" w:cs="Times New Roman"/>
          <w:b/>
          <w:i w:val="0"/>
          <w:color w:val="000000"/>
          <w:sz w:val="19"/>
          <w:u w:val="none"/>
        </w:rPr>
        <w:t xml:space="preserve">and these are the very three rungs mentioned above in Section 183, each in its time, as understood to the discerning; </w:t>
      </w:r>
      <w:r>
        <w:rPr>
          <w:rFonts w:ascii="Times New Roman" w:hAnsi="Times New Roman" w:eastAsia="Times New Roman" w:cs="Times New Roman"/>
          <w:b w:val="0"/>
          <w:i w:val="0"/>
          <w:color w:val="000000"/>
          <w:sz w:val="19"/>
          <w:u w:val="none"/>
          <w:rtl/>
        </w:rPr>
        <w:t xml:space="preserve">וּשְׁתֵּי רִאשׁוֹנוֹת הֵם בְּיָדוֹ, כְּמוֹ שֶׁכָּתוּב בְּפֶרֶק א דְּאָבוֹת: "עֲשֵׂה וְכוּלֵי וּקְנֵה וְכוּלֵי", מַה שֶּׁאֵין כֵּן תַּלְמִיד, עַיֵּין שָׁם בְּתוֹסְפוֹת יוֹם טוֹב. </w:t>
      </w:r>
      <w:r>
        <w:rPr>
          <w:rFonts w:ascii="Times New Roman" w:hAnsi="Times New Roman" w:eastAsia="Times New Roman" w:cs="Times New Roman"/>
          <w:b/>
          <w:i w:val="0"/>
          <w:color w:val="000000"/>
          <w:sz w:val="19"/>
          <w:u w:val="none"/>
        </w:rPr>
        <w:t xml:space="preserve">and the first two are in his direct control, as written in Avot (1:6): "Make for yourself a master, and acquire for yourself a colleague," unlike acquiring a student, see Tosafot Yom Tov there. </w:t>
      </w:r>
      <w:r>
        <w:rPr>
          <w:rFonts w:ascii="Times New Roman" w:hAnsi="Times New Roman" w:eastAsia="Times New Roman" w:cs="Times New Roman"/>
          <w:b w:val="0"/>
          <w:i w:val="0"/>
          <w:color w:val="000000"/>
          <w:sz w:val="19"/>
          <w:u w:val="none"/>
          <w:rtl/>
        </w:rPr>
        <w:t xml:space="preserve">רַק הַסִּיּוּם "וֶהֱוֵי דָן וְכוּלֵי", נִרְאֶה דְּזֶהוּ כְּלַפֵּי הַתַּלְמִידִים, לֹא כְּרַבָּן גַּמְלִיאֵל שֶׁאָמַר בִּבְרָכוֹת (כח.): כָּל תַּלְמִיד שֶׁאֵין תּוֹכוֹ כְּבָרוֹ וְכוּלֵי; </w:t>
      </w:r>
      <w:r>
        <w:rPr>
          <w:rFonts w:ascii="Times New Roman" w:hAnsi="Times New Roman" w:eastAsia="Times New Roman" w:cs="Times New Roman"/>
          <w:b/>
          <w:i w:val="0"/>
          <w:color w:val="000000"/>
          <w:sz w:val="19"/>
          <w:u w:val="none"/>
        </w:rPr>
        <w:t xml:space="preserve">Rather, the conclusion "and judge every person favorably" relates to students, not like Rabban Gamliel who said in </w:t>
      </w:r>
      <w:hyperlink r:id="rId693">
        <w:r>
          <w:rPr>
            <w:rFonts w:ascii="Times New Roman" w:hAnsi="Times New Roman" w:eastAsia="Times New Roman" w:cs="Times New Roman"/>
            <w:sz w:val="19"/>
            <w:szCs w:val="19"/>
            <w:b/>
            <w:color w:val="000000"/>
            <w:u w:val="none"/>
          </w:rPr>
          <w:t>Berakhot 28a</w:t>
        </w:r>
      </w:hyperlink>
      <w:r>
        <w:rPr>
          <w:rFonts w:ascii="Times New Roman" w:hAnsi="Times New Roman" w:eastAsia="Times New Roman" w:cs="Times New Roman"/>
          <w:b/>
          <w:i w:val="0"/>
          <w:color w:val="000000"/>
          <w:sz w:val="19"/>
          <w:u w:val="none"/>
        </w:rPr>
        <w:t xml:space="preserve">: "Any disciple whose inside does not match his outside may not enter the study hall"; </w:t>
      </w:r>
      <w:r>
        <w:rPr>
          <w:rFonts w:ascii="Times New Roman" w:hAnsi="Times New Roman" w:eastAsia="Times New Roman" w:cs="Times New Roman"/>
          <w:b w:val="0"/>
          <w:i w:val="0"/>
          <w:color w:val="000000"/>
          <w:sz w:val="19"/>
          <w:u w:val="none"/>
          <w:rtl/>
        </w:rPr>
        <w:t xml:space="preserve">דְּעַל תַּלְמִיד שֶׁאֵינוֹ בְּיָדוֹ לֹא שַׁיָּיךְ אַזְהָרָה, רַק שֶׁהוּא מִמֵּילָא, מִי שֶׁעָשָׂה שְׁנֵי דְבָרִים הַקּוֹדְמִים זוֹכֶה אַחַר כָּךְ גַּם כֵּן לְתַלְמִידִים. </w:t>
      </w:r>
      <w:r>
        <w:rPr>
          <w:rFonts w:ascii="Times New Roman" w:hAnsi="Times New Roman" w:eastAsia="Times New Roman" w:cs="Times New Roman"/>
          <w:b/>
          <w:i w:val="0"/>
          <w:color w:val="000000"/>
          <w:sz w:val="19"/>
          <w:u w:val="none"/>
        </w:rPr>
        <w:t xml:space="preserve">for regarding students, which is not in his control, an explicit injunction is inapplicable, rather it follows naturally: whoever fulfilled the two preceding directives subsequently merits students as well. </w:t>
      </w:r>
      <w:r>
        <w:rPr>
          <w:rFonts w:ascii="Times New Roman" w:hAnsi="Times New Roman" w:eastAsia="Times New Roman" w:cs="Times New Roman"/>
          <w:b w:val="0"/>
          <w:i w:val="0"/>
          <w:color w:val="000000"/>
          <w:sz w:val="19"/>
          <w:u w:val="none"/>
          <w:rtl/>
        </w:rPr>
        <w:t xml:space="preserve">וּכְלַפֵּי מַה שֶּׁאָמְרוּ אַנְשֵׁי כְּנֶסֶת הַגְּדוֹלָה: "הַעֲמִידוּ תַלְמִידִים הַרְבֵּה" (אָבוֹת פֶּרֶק א, א), אָמַר הוּא בְּלָשׁוֹן אַחֵר: "הֱוֵי וְכוּלֵי", דְּגַם כֵּן עַל יְדֵי זֶה יִהְיוּ הַרְבֵּה. </w:t>
      </w:r>
      <w:r>
        <w:rPr>
          <w:rFonts w:ascii="Times New Roman" w:hAnsi="Times New Roman" w:eastAsia="Times New Roman" w:cs="Times New Roman"/>
          <w:b/>
          <w:i w:val="0"/>
          <w:color w:val="000000"/>
          <w:sz w:val="19"/>
          <w:u w:val="none"/>
        </w:rPr>
        <w:t xml:space="preserve">And facing what the Men of the Great Assembly said, "Raise up many disciples" (Avot 1:1), Yehoshua ben Perachyah formulated it differently: "Judge favorably," for through this too disciples will multiply. </w:t>
      </w:r>
      <w:r>
        <w:rPr>
          <w:rFonts w:ascii="Times New Roman" w:hAnsi="Times New Roman" w:eastAsia="Times New Roman" w:cs="Times New Roman"/>
          <w:b w:val="0"/>
          <w:i w:val="0"/>
          <w:color w:val="000000"/>
          <w:sz w:val="19"/>
          <w:u w:val="none"/>
          <w:rtl/>
        </w:rPr>
        <w:t xml:space="preserve">וּלְפִי שֶׁרַבִּי יְהוֹשֻׁעַ בֶּן פְּרַחְיָה הָיָה יוֹצֵאת בִּרְחוֹבוֹתָיו מֵאוֹתוֹ תַּלְמִיד (בְּרָכוֹת יז רֵישׁ עַמּוּד ב), וְהָיָה סָלְקָא דַעְתָּךְ שֶׁלֹּא לְהַרְבּוֹת תַּלְמִידִים, לְפִיכָךְ אָמַר בְּלָשׁוֹן זֶה: לוֹמַר שֶׁאֵין לָחוּשׁ לְכָךְ, וְאַתְּ הֱוֵי דָן וְכוּלֵי, כָּל שֶׁמַּעֲשָׂיו סְתוּמִים, וּבַהֲדֵי כַּבְשֵׁי דְּרַחֲמָנָא לְמָא לָךְ. </w:t>
      </w:r>
      <w:r>
        <w:rPr>
          <w:rFonts w:ascii="Times New Roman" w:hAnsi="Times New Roman" w:eastAsia="Times New Roman" w:cs="Times New Roman"/>
          <w:b/>
          <w:i w:val="0"/>
          <w:color w:val="000000"/>
          <w:sz w:val="19"/>
          <w:u w:val="none"/>
        </w:rPr>
        <w:t>And because Yehoshua ben Perachyah suffered public calamity from that disciple Jesus (</w:t>
      </w:r>
      <w:hyperlink r:id="rId317">
        <w:r>
          <w:rPr>
            <w:rFonts w:ascii="Times New Roman" w:hAnsi="Times New Roman" w:eastAsia="Times New Roman" w:cs="Times New Roman"/>
            <w:sz w:val="19"/>
            <w:szCs w:val="19"/>
            <w:b/>
            <w:color w:val="000000"/>
            <w:u w:val="none"/>
          </w:rPr>
          <w:t>Berakhot 17b</w:t>
        </w:r>
      </w:hyperlink>
      <w:r>
        <w:rPr>
          <w:rFonts w:ascii="Times New Roman" w:hAnsi="Times New Roman" w:eastAsia="Times New Roman" w:cs="Times New Roman"/>
          <w:b/>
          <w:i w:val="0"/>
          <w:color w:val="000000"/>
          <w:sz w:val="19"/>
          <w:u w:val="none"/>
        </w:rPr>
        <w:t xml:space="preserve">), and one might think not to multiply students, he therefore taught in this language to show one must not hold back: judge favorably whenever a person's deeds are ambiguous, for why meddle in the hidden ways of the Merciful One? </w:t>
      </w:r>
      <w:r>
        <w:rPr>
          <w:rFonts w:ascii="Times New Roman" w:hAnsi="Times New Roman" w:eastAsia="Times New Roman" w:cs="Times New Roman"/>
          <w:b w:val="0"/>
          <w:i w:val="0"/>
          <w:color w:val="000000"/>
          <w:sz w:val="19"/>
          <w:u w:val="none"/>
          <w:rtl/>
        </w:rPr>
        <w:t xml:space="preserve">וְהַלִּמּוּד מֵרַב הוּא הַהַתְחָלָה, וְזֶה נִקְרָא בִּבְרָכוֹת (ו.): אֶחָד שֶׁיּוֹשֵׁב וְעוֹסֵק בַּתּוֹרָה שֶׁשְּׁכִינָה עִמּוֹ מִקְּרָא דְּ"אַזְכִּיר אֶת שְׁמִי" (שְׁמוֹת כ, כא), דְּהַתּוֹרָה נִקְרָא שֵׁם ה' כְּמוֹ שֶׁכָּתוּב (שָׁם כא.), וְ"אַזְכִּיר" הַיְינוּ דְּהוּא תּוֹרַת ה' כַּנִּזְכָּר לְעֵיל אוֹת קפ"ד, וְנִקְרָא עַל שֵׁם הַשֵּׁם יִתְבָּרַךְ שֶׁמַּזְכִּיר וּמְלַמֵּד. </w:t>
      </w:r>
      <w:r>
        <w:rPr>
          <w:rFonts w:ascii="Times New Roman" w:hAnsi="Times New Roman" w:eastAsia="Times New Roman" w:cs="Times New Roman"/>
          <w:b/>
          <w:i w:val="0"/>
          <w:color w:val="000000"/>
          <w:sz w:val="19"/>
          <w:u w:val="none"/>
        </w:rPr>
        <w:t xml:space="preserve">And learning from a master is the beginning, termed in </w:t>
      </w:r>
      <w:hyperlink r:id="rId694">
        <w:r>
          <w:rPr>
            <w:rFonts w:ascii="Times New Roman" w:hAnsi="Times New Roman" w:eastAsia="Times New Roman" w:cs="Times New Roman"/>
            <w:sz w:val="19"/>
            <w:szCs w:val="19"/>
            <w:b/>
            <w:color w:val="000000"/>
            <w:u w:val="none"/>
          </w:rPr>
          <w:t>Berakhot 6a</w:t>
        </w:r>
      </w:hyperlink>
      <w:r>
        <w:rPr>
          <w:rFonts w:ascii="Times New Roman" w:hAnsi="Times New Roman" w:eastAsia="Times New Roman" w:cs="Times New Roman"/>
          <w:b/>
          <w:i w:val="0"/>
          <w:color w:val="000000"/>
          <w:sz w:val="19"/>
          <w:u w:val="none"/>
        </w:rPr>
        <w:t xml:space="preserve"> "one who sits and engages in Torah, the Shechinah is with him," derived from "wherever I cause My Name to be mentioned" (</w:t>
      </w:r>
      <w:hyperlink r:id="rId695">
        <w:r>
          <w:rPr>
            <w:rFonts w:ascii="Times New Roman" w:hAnsi="Times New Roman" w:eastAsia="Times New Roman" w:cs="Times New Roman"/>
            <w:sz w:val="19"/>
            <w:szCs w:val="19"/>
            <w:b/>
            <w:color w:val="000000"/>
            <w:u w:val="none"/>
          </w:rPr>
          <w:t>Exodus 20:21</w:t>
        </w:r>
      </w:hyperlink>
      <w:r>
        <w:rPr>
          <w:rFonts w:ascii="Times New Roman" w:hAnsi="Times New Roman" w:eastAsia="Times New Roman" w:cs="Times New Roman"/>
          <w:b/>
          <w:i w:val="0"/>
          <w:color w:val="000000"/>
          <w:sz w:val="19"/>
          <w:u w:val="none"/>
        </w:rPr>
        <w:t>), for Torah is called Hashem's Name (</w:t>
      </w:r>
      <w:hyperlink r:id="rId321">
        <w:r>
          <w:rPr>
            <w:rFonts w:ascii="Times New Roman" w:hAnsi="Times New Roman" w:eastAsia="Times New Roman" w:cs="Times New Roman"/>
            <w:sz w:val="19"/>
            <w:szCs w:val="19"/>
            <w:b/>
            <w:color w:val="000000"/>
            <w:u w:val="none"/>
          </w:rPr>
          <w:t>Berakhot 21a</w:t>
        </w:r>
      </w:hyperlink>
      <w:r>
        <w:rPr>
          <w:rFonts w:ascii="Times New Roman" w:hAnsi="Times New Roman" w:eastAsia="Times New Roman" w:cs="Times New Roman"/>
          <w:b/>
          <w:i w:val="0"/>
          <w:color w:val="000000"/>
          <w:sz w:val="19"/>
          <w:u w:val="none"/>
        </w:rPr>
        <w:t xml:space="preserve">), and "cause to be mentioned" means Hashem's Torah as noted in Section 184, named after the Blessed Name Who mentions and teaches it. </w:t>
      </w:r>
      <w:r>
        <w:rPr>
          <w:rFonts w:ascii="Times New Roman" w:hAnsi="Times New Roman" w:eastAsia="Times New Roman" w:cs="Times New Roman"/>
          <w:b w:val="0"/>
          <w:i w:val="0"/>
          <w:color w:val="000000"/>
          <w:sz w:val="19"/>
          <w:u w:val="none"/>
          <w:rtl/>
        </w:rPr>
        <w:t xml:space="preserve">וְזֶהוּ בְּיָחִיד שֶׁיּוֹשֵׁב וְעוֹסֵק; וּכְמוֹ שֶׁכָּתוּב בִּנְדָרִים (פא.): מִפְּנֵי מָה אֵין תַּלְמִידֵי חֲכָמִים מְצוּיִים לִהְיוֹת בְּנֵיהֶם וְכוּלֵי? שֶׁלֹּא בֵּרְכוּ וְכוּלֵי, כִּי בִּרְכַּת הַתּוֹרָה שֶׁמְּבָרֵךְ "הַמְלַמֵּד תּוֹרָה לְעַמּוֹ יִשְׂרָאֵל", וּמַכִּיר שֶׁהַקָּדוֹשׁ בָּרוּךְ הוּא מְלַמֵּד וְהִיא תּוֹרַת ה', אָז נַעֲשֵׂית תּוֹרָתוֹ לְאַחַר בְּרָכָה כְּמוֹ שֶׁכָּתַבְתִּי לְעֵיל בְּאוֹת קפ"ד. </w:t>
      </w:r>
      <w:r>
        <w:rPr>
          <w:rFonts w:ascii="Times New Roman" w:hAnsi="Times New Roman" w:eastAsia="Times New Roman" w:cs="Times New Roman"/>
          <w:b/>
          <w:i w:val="0"/>
          <w:color w:val="000000"/>
          <w:sz w:val="19"/>
          <w:u w:val="none"/>
        </w:rPr>
        <w:t xml:space="preserve">And this applies to an individual sitting and learning; as written in </w:t>
      </w:r>
      <w:hyperlink r:id="rId58">
        <w:r>
          <w:rPr>
            <w:rFonts w:ascii="Times New Roman" w:hAnsi="Times New Roman" w:eastAsia="Times New Roman" w:cs="Times New Roman"/>
            <w:sz w:val="19"/>
            <w:szCs w:val="19"/>
            <w:b/>
            <w:color w:val="000000"/>
            <w:u w:val="none"/>
          </w:rPr>
          <w:t>Nedarim 81a</w:t>
        </w:r>
      </w:hyperlink>
      <w:r>
        <w:rPr>
          <w:rFonts w:ascii="Times New Roman" w:hAnsi="Times New Roman" w:eastAsia="Times New Roman" w:cs="Times New Roman"/>
          <w:b/>
          <w:i w:val="0"/>
          <w:color w:val="000000"/>
          <w:sz w:val="19"/>
          <w:u w:val="none"/>
        </w:rPr>
        <w:t xml:space="preserve">: why is it uncommon for scholars' sons to be scholars? Because they did not recite the blessing over Torah first, for through blessing "Who teaches Torah to His people Israel," recognizing that God teaches and it is Hashem's Torah, it becomes his own Torah after the blessing, as I wrote in Section 184. </w:t>
      </w:r>
      <w:r>
        <w:rPr>
          <w:rFonts w:ascii="Times New Roman" w:hAnsi="Times New Roman" w:eastAsia="Times New Roman" w:cs="Times New Roman"/>
          <w:b w:val="0"/>
          <w:i w:val="0"/>
          <w:color w:val="000000"/>
          <w:sz w:val="19"/>
          <w:u w:val="none"/>
          <w:rtl/>
        </w:rPr>
        <w:t xml:space="preserve">וְאָז זוֹכִים לְבָנִים תַּלְמִידֵי חֲכָמִים, דְּהַיְינוּ לִהְיוֹת שְׁנַיִם שֶׁיּוֹשְׁבִים וְעוֹסְקִים בַּתּוֹרָה </w:t>
      </w:r>
      <w:r>
        <w:rPr>
          <w:rFonts w:ascii="Times New Roman" w:hAnsi="Times New Roman" w:eastAsia="Times New Roman" w:cs="Times New Roman"/>
          <w:b/>
          <w:i w:val="0"/>
          <w:color w:val="000000"/>
          <w:sz w:val="19"/>
          <w:u w:val="none"/>
        </w:rPr>
        <w:t>And then they merit scholar sons, which means becoming two who sit and learn together [</w:t>
      </w:r>
      <w:r>
        <w:rPr>
          <w:rFonts w:ascii="Times New Roman" w:hAnsi="Times New Roman" w:eastAsia="Times New Roman" w:cs="Times New Roman"/>
          <w:b w:val="0"/>
          <w:i w:val="0"/>
          <w:color w:val="000000"/>
          <w:sz w:val="19"/>
          <w:u w:val="none"/>
          <w:rtl/>
        </w:rPr>
        <w:t xml:space="preserve">וְזֶהוּ מַדְרֵגַת "אָז נִדְבְּרוּ יִרְאֵי ה' וְגוֹמֵר" (מַלְאָכִי ג, טז), מַדְרֵיגַת הַדִּבּוּר שֶׁנִּתְבָּאֵר לְעֵיל אוֹת קפ"ג שֶׁהוּא מַקְבִּיל לָזֶה כְּמוֹ שֶׁנִּתְבָּאֵר]. </w:t>
      </w:r>
      <w:r>
        <w:rPr>
          <w:rFonts w:ascii="Times New Roman" w:hAnsi="Times New Roman" w:eastAsia="Times New Roman" w:cs="Times New Roman"/>
          <w:b/>
          <w:i w:val="0"/>
          <w:color w:val="000000"/>
          <w:sz w:val="19"/>
          <w:u w:val="none"/>
        </w:rPr>
        <w:t>which is the rung of "Then they that feared Hashem spoke often, etc." (</w:t>
      </w:r>
      <w:hyperlink r:id="rId696">
        <w:r>
          <w:rPr>
            <w:rFonts w:ascii="Times New Roman" w:hAnsi="Times New Roman" w:eastAsia="Times New Roman" w:cs="Times New Roman"/>
            <w:sz w:val="19"/>
            <w:szCs w:val="19"/>
            <w:b/>
            <w:color w:val="000000"/>
            <w:u w:val="none"/>
          </w:rPr>
          <w:t>Malachi 3:16</w:t>
        </w:r>
      </w:hyperlink>
      <w:r>
        <w:rPr>
          <w:rFonts w:ascii="Times New Roman" w:hAnsi="Times New Roman" w:eastAsia="Times New Roman" w:cs="Times New Roman"/>
          <w:b/>
          <w:i w:val="0"/>
          <w:color w:val="000000"/>
          <w:sz w:val="19"/>
          <w:u w:val="none"/>
        </w:rPr>
        <w:t xml:space="preserve">), the level of speech explained in Section 183. </w:t>
      </w:r>
      <w:r>
        <w:rPr>
          <w:rFonts w:ascii="Times New Roman" w:hAnsi="Times New Roman" w:eastAsia="Times New Roman" w:cs="Times New Roman"/>
          <w:b w:val="0"/>
          <w:i w:val="0"/>
          <w:color w:val="000000"/>
          <w:sz w:val="19"/>
          <w:u w:val="none"/>
          <w:rtl/>
        </w:rPr>
        <w:t xml:space="preserve">וְנִקְרָא "יִרְאֵי ה' אִישׁ אֶל רֵעֵהוּ" – מַדְרֵגַת חָבֵר, כִּי יִרְאַת שָׁמַיִם הוּא הַבְּחִירָה שֶׁבִּידֵי אָדָם, וְהַבְּחִירָה בְּעַצְמָהּ בֶּאֱמֶת גַּם כֵּן מֵהַשֵּׁם יִתְבָּרַךְ שֶׁיָּצַר הָאָדָם בַּעַל בְּחִירָה. </w:t>
      </w:r>
      <w:r>
        <w:rPr>
          <w:rFonts w:ascii="Times New Roman" w:hAnsi="Times New Roman" w:eastAsia="Times New Roman" w:cs="Times New Roman"/>
          <w:b/>
          <w:i w:val="0"/>
          <w:color w:val="000000"/>
          <w:sz w:val="19"/>
          <w:u w:val="none"/>
        </w:rPr>
        <w:t xml:space="preserve">And they are called "they that feared Hashem, one to his fellow"—the stage of a colleague, for fear of Heaven is human choice, and choice itself is likewise from Hashem Who created man with free will. </w:t>
      </w:r>
      <w:r>
        <w:rPr>
          <w:rFonts w:ascii="Times New Roman" w:hAnsi="Times New Roman" w:eastAsia="Times New Roman" w:cs="Times New Roman"/>
          <w:b w:val="0"/>
          <w:i w:val="0"/>
          <w:color w:val="000000"/>
          <w:sz w:val="19"/>
          <w:u w:val="none"/>
          <w:rtl/>
        </w:rPr>
        <w:t xml:space="preserve">רַק יִרְאַת שָׁמַיִם, דְּהַיְינוּ הַהַכָּרָה שֶׁהַבְּחִירָה גַּם כֵּן מֵהַשֵּׁם יִתְבָּרַךְ, זֶה נִקְרָא יִרְאַת שָׁמַיִם שֶׁיָּרֵא לִבְחוֹר בָּרָע – זֶהוּ בִּידֵי אָדָם. </w:t>
      </w:r>
      <w:r>
        <w:rPr>
          <w:rFonts w:ascii="Times New Roman" w:hAnsi="Times New Roman" w:eastAsia="Times New Roman" w:cs="Times New Roman"/>
          <w:b/>
          <w:i w:val="0"/>
          <w:color w:val="000000"/>
          <w:sz w:val="19"/>
          <w:u w:val="none"/>
        </w:rPr>
        <w:t xml:space="preserve">But fear of Heaven—recognizing that choice also derives from Hashem, so that one fears choosing evil—this is in human hands. </w:t>
      </w:r>
      <w:r>
        <w:rPr>
          <w:rFonts w:ascii="Times New Roman" w:hAnsi="Times New Roman" w:eastAsia="Times New Roman" w:cs="Times New Roman"/>
          <w:b w:val="0"/>
          <w:i w:val="0"/>
          <w:color w:val="000000"/>
          <w:sz w:val="19"/>
          <w:u w:val="none"/>
          <w:rtl/>
        </w:rPr>
        <w:t xml:space="preserve">וְהַתְחָלַת הַחֵשֶׁק לִלְמוֹד מֵרַב הוּא הַבְּחִירָה עַצְמָהּ, וְהוּא בְּסוֹד נָעוּץ סוֹפָן בִּתְחִלָּתָן שֶׁזֶּה גַּם כֵּן מֵהַשֵּׁם יִתְבָּרַךְ בֶּאֱמֶת, וְלָכֵן נִקְרָא תּוֹרַת ה'. </w:t>
      </w:r>
      <w:r>
        <w:rPr>
          <w:rFonts w:ascii="Times New Roman" w:hAnsi="Times New Roman" w:eastAsia="Times New Roman" w:cs="Times New Roman"/>
          <w:b/>
          <w:i w:val="0"/>
          <w:color w:val="000000"/>
          <w:sz w:val="19"/>
          <w:u w:val="none"/>
        </w:rPr>
        <w:t xml:space="preserve">And the initial desire to learn from a master is choice itself, in the mystery of "their end is wedged in their beginning," which is truly from Hashem; thus it is called Hashem's Torah. </w:t>
      </w:r>
      <w:r>
        <w:rPr>
          <w:rFonts w:ascii="Times New Roman" w:hAnsi="Times New Roman" w:eastAsia="Times New Roman" w:cs="Times New Roman"/>
          <w:b w:val="0"/>
          <w:i w:val="0"/>
          <w:color w:val="000000"/>
          <w:sz w:val="19"/>
          <w:u w:val="none"/>
          <w:rtl/>
        </w:rPr>
        <w:t xml:space="preserve">וְאַחַר פְּטִירַת הָרַב, וְאָבְדוּ עֶשְׁתּוֹנוֹתָיו כְּדִבְרֵי שַׁמַּאי: "אַל תִּבְטְחוּ בִנְדִיבִים וְגוֹמֵר, בַּיּוֹם הַהוּא אָבְדוּ עֶשְׁתֹּנֹתָיו]" (תְּהִלִּים קמו, ג–ד) וְקָאֵי אַעֶשְׁתּוֹנוֹת הַבּוֹטֵחַ], </w:t>
      </w:r>
      <w:r>
        <w:rPr>
          <w:rFonts w:ascii="Times New Roman" w:hAnsi="Times New Roman" w:eastAsia="Times New Roman" w:cs="Times New Roman"/>
          <w:b/>
          <w:i w:val="0"/>
          <w:color w:val="000000"/>
          <w:sz w:val="19"/>
          <w:u w:val="none"/>
        </w:rPr>
        <w:t>And after the master passes away, when his plans seem lost—as in "Put not your trust in princes... in that very day his thoughts perish" (</w:t>
      </w:r>
      <w:hyperlink r:id="rId697">
        <w:r>
          <w:rPr>
            <w:rFonts w:ascii="Times New Roman" w:hAnsi="Times New Roman" w:eastAsia="Times New Roman" w:cs="Times New Roman"/>
            <w:sz w:val="19"/>
            <w:szCs w:val="19"/>
            <w:b/>
            <w:color w:val="000000"/>
            <w:u w:val="none"/>
          </w:rPr>
          <w:t>Psalms 146:3–4</w:t>
        </w:r>
      </w:hyperlink>
      <w:r>
        <w:rPr>
          <w:rFonts w:ascii="Times New Roman" w:hAnsi="Times New Roman" w:eastAsia="Times New Roman" w:cs="Times New Roman"/>
          <w:b/>
          <w:i w:val="0"/>
          <w:color w:val="000000"/>
          <w:sz w:val="19"/>
          <w:u w:val="none"/>
        </w:rPr>
        <w:t xml:space="preserve">), referring to the thoughts of the one who placed his trust— </w:t>
      </w:r>
      <w:r>
        <w:rPr>
          <w:rFonts w:ascii="Times New Roman" w:hAnsi="Times New Roman" w:eastAsia="Times New Roman" w:cs="Times New Roman"/>
          <w:b w:val="0"/>
          <w:i w:val="0"/>
          <w:color w:val="000000"/>
          <w:sz w:val="19"/>
          <w:u w:val="none"/>
          <w:rtl/>
        </w:rPr>
        <w:t xml:space="preserve">וּמַתְחִיל לְהַכִּיר כִּי בֶּאֱמֶת הַשֵּׁם יִתְבָּרַךְ מְלַמֵּד תּוֹרָה לְעַמּוֹ יִשְׂרָאֵל, וְ"אַשְׁרֵי... שִׁבְרוֹ עַל ה' אֱלֹהָיו]" (שָׁם, ה) – הַכָּרָה זוֹ נִקְרָא יִרְאַת שָׁמַיִם, וְאָז "נִדְבְּרוּ וְגוֹמֵר", </w:t>
      </w:r>
      <w:r>
        <w:rPr>
          <w:rFonts w:ascii="Times New Roman" w:hAnsi="Times New Roman" w:eastAsia="Times New Roman" w:cs="Times New Roman"/>
          <w:b/>
          <w:i w:val="0"/>
          <w:color w:val="000000"/>
          <w:sz w:val="19"/>
          <w:u w:val="none"/>
        </w:rPr>
        <w:t xml:space="preserve">he begins to recognize that Hashem truly teaches Torah to His people Israel, and "Happy is he... whose hope is in Hashem his God" (ibid. 146:5); this recognition is fear of Heaven, and then "they spoke, etc.," </w:t>
      </w:r>
      <w:r>
        <w:rPr>
          <w:rFonts w:ascii="Times New Roman" w:hAnsi="Times New Roman" w:eastAsia="Times New Roman" w:cs="Times New Roman"/>
          <w:b w:val="0"/>
          <w:i w:val="0"/>
          <w:color w:val="000000"/>
          <w:sz w:val="19"/>
          <w:u w:val="none"/>
          <w:rtl/>
        </w:rPr>
        <w:t xml:space="preserve">וּמְבַקֵּשׁ לִקְנוֹת חֲבֵירִים כְּעִנְיַן שֶׁחֲבֵירֶיךָ יְקַיְּמוּהָ בְּיָדְךָ (אָבוֹת פֶּרֶק ד, יד), שֶׁהוּא מִצַּד יִרְאָה שֶׁמָּא יִשְׁכַּח חַס וְשָׁלוֹם כְּדֶרֶךְ רַבִּי אֶלְעָזָר בֶּן עֲרָךְ (שַׁבָּת קמז:), וְזֶהוּ יִרְאַת שָׁמַיִם. </w:t>
      </w:r>
      <w:r>
        <w:rPr>
          <w:rFonts w:ascii="Times New Roman" w:hAnsi="Times New Roman" w:eastAsia="Times New Roman" w:cs="Times New Roman"/>
          <w:b/>
          <w:i w:val="0"/>
          <w:color w:val="000000"/>
          <w:sz w:val="19"/>
          <w:u w:val="none"/>
        </w:rPr>
        <w:t>and he seeks to acquire colleagues so that "your colleagues may establish it in your hand" (Avot 4:14), out of fear lest he forget, like Rabbi Elazar ben Arach (</w:t>
      </w:r>
      <w:hyperlink r:id="rId698">
        <w:r>
          <w:rPr>
            <w:rFonts w:ascii="Times New Roman" w:hAnsi="Times New Roman" w:eastAsia="Times New Roman" w:cs="Times New Roman"/>
            <w:sz w:val="19"/>
            <w:szCs w:val="19"/>
            <w:b/>
            <w:color w:val="000000"/>
            <w:u w:val="none"/>
          </w:rPr>
          <w:t>Shabbat 147b</w:t>
        </w:r>
      </w:hyperlink>
      <w:r>
        <w:rPr>
          <w:rFonts w:ascii="Times New Roman" w:hAnsi="Times New Roman" w:eastAsia="Times New Roman" w:cs="Times New Roman"/>
          <w:b/>
          <w:i w:val="0"/>
          <w:color w:val="000000"/>
          <w:sz w:val="19"/>
          <w:u w:val="none"/>
        </w:rPr>
        <w:t xml:space="preserve">), which is fear of Heaven. </w:t>
      </w:r>
      <w:r>
        <w:rPr>
          <w:rFonts w:ascii="Times New Roman" w:hAnsi="Times New Roman" w:eastAsia="Times New Roman" w:cs="Times New Roman"/>
          <w:b w:val="0"/>
          <w:i w:val="0"/>
          <w:color w:val="000000"/>
          <w:sz w:val="19"/>
          <w:u w:val="none"/>
          <w:rtl/>
        </w:rPr>
        <w:t xml:space="preserve">וְהוּא בִּרְכַּת הַתּוֹרָה תְּחִלָּה שֶׁזּוֹכֶה לְבָנִים תַּלְמִידֵי חֲכָמִים, וּכְמוֹ שֶׁכָּתוּב: "כִּי כֵן יְבֹרַךְ גֶּבֶר יְרֵא ה' וְגוֹמֵר" (תְּהִלִּים קכח, ד). </w:t>
      </w:r>
      <w:r>
        <w:rPr>
          <w:rFonts w:ascii="Times New Roman" w:hAnsi="Times New Roman" w:eastAsia="Times New Roman" w:cs="Times New Roman"/>
          <w:b/>
          <w:i w:val="0"/>
          <w:color w:val="000000"/>
          <w:sz w:val="19"/>
          <w:u w:val="none"/>
        </w:rPr>
        <w:t>And this fulfills blessing the Torah first, through which one merits scholar sons, as written: "for surely thus shall the man be blessed that fears Hashem, etc." (</w:t>
      </w:r>
      <w:hyperlink r:id="rId518">
        <w:r>
          <w:rPr>
            <w:rFonts w:ascii="Times New Roman" w:hAnsi="Times New Roman" w:eastAsia="Times New Roman" w:cs="Times New Roman"/>
            <w:sz w:val="19"/>
            <w:szCs w:val="19"/>
            <w:b/>
            <w:color w:val="000000"/>
            <w:u w:val="none"/>
          </w:rPr>
          <w:t>Psalms 128:4</w:t>
        </w:r>
      </w:hyperlink>
      <w:r>
        <w:rPr>
          <w:rFonts w:ascii="Times New Roman" w:hAnsi="Times New Roman" w:eastAsia="Times New Roman" w:cs="Times New Roman"/>
          <w:b w:val="0"/>
          <w:i w:val="0"/>
          <w:color w:val="000000"/>
          <w:sz w:val="19"/>
          <w:u w:val="none"/>
          <w:rtl/>
        </w:rPr>
        <w:t xml:space="preserve">). וְדָבָר זֶה נִקְרָא "לְאוֹקְמֵי גִּירְסָא" שֶׁאָמְרוּ בִּמְגִילָּה (ו:) דְּהוּא סַיַּעְתָּא מִן שְׁמַיָּא </w:t>
      </w:r>
      <w:r>
        <w:rPr>
          <w:rFonts w:ascii="Times New Roman" w:hAnsi="Times New Roman" w:eastAsia="Times New Roman" w:cs="Times New Roman"/>
          <w:b/>
          <w:i w:val="0"/>
          <w:color w:val="000000"/>
          <w:sz w:val="19"/>
          <w:u w:val="none"/>
        </w:rPr>
        <w:t xml:space="preserve">And this is called "retaining one's learning" (le'okmei girsa), which </w:t>
      </w:r>
      <w:hyperlink r:id="rId699">
        <w:r>
          <w:rPr>
            <w:rFonts w:ascii="Times New Roman" w:hAnsi="Times New Roman" w:eastAsia="Times New Roman" w:cs="Times New Roman"/>
            <w:sz w:val="19"/>
            <w:szCs w:val="19"/>
            <w:b/>
            <w:color w:val="000000"/>
            <w:u w:val="none"/>
          </w:rPr>
          <w:t>Megillah 6b</w:t>
        </w:r>
      </w:hyperlink>
      <w:r>
        <w:rPr>
          <w:rFonts w:ascii="Times New Roman" w:hAnsi="Times New Roman" w:eastAsia="Times New Roman" w:cs="Times New Roman"/>
          <w:b/>
          <w:i w:val="0"/>
          <w:color w:val="000000"/>
          <w:sz w:val="19"/>
          <w:u w:val="none"/>
        </w:rPr>
        <w:t xml:space="preserve"> states requires Heavenly assistance </w:t>
      </w:r>
      <w:r>
        <w:rPr>
          <w:rFonts w:ascii="Times New Roman" w:hAnsi="Times New Roman" w:eastAsia="Times New Roman" w:cs="Times New Roman"/>
          <w:b w:val="0"/>
          <w:i w:val="0"/>
          <w:color w:val="000000"/>
          <w:sz w:val="19"/>
          <w:u w:val="none"/>
          <w:rtl/>
        </w:rPr>
        <w:t xml:space="preserve">וְזֶהוּ גִּירְסָא דְּהַיְינוּ דִּבּוּר כַּנִּזְכָּר לְעֵיל אוֹת קפ"ג]. </w:t>
      </w:r>
      <w:r>
        <w:rPr>
          <w:rFonts w:ascii="Times New Roman" w:hAnsi="Times New Roman" w:eastAsia="Times New Roman" w:cs="Times New Roman"/>
          <w:b/>
          <w:i w:val="0"/>
          <w:color w:val="000000"/>
          <w:sz w:val="19"/>
          <w:u w:val="none"/>
        </w:rPr>
        <w:t xml:space="preserve">and girsa is vocal speech, as noted in Section 183. </w:t>
      </w:r>
      <w:r>
        <w:rPr>
          <w:rFonts w:ascii="Times New Roman" w:hAnsi="Times New Roman" w:eastAsia="Times New Roman" w:cs="Times New Roman"/>
          <w:b w:val="0"/>
          <w:i w:val="0"/>
          <w:color w:val="000000"/>
          <w:sz w:val="19"/>
          <w:u w:val="none"/>
          <w:rtl/>
        </w:rPr>
        <w:t xml:space="preserve">וְלָכֵן אָמַר: "אַשְׁרֵי וְגוֹמֵר שִׁבְרוֹ וְגוֹמֵר", וְלֹא אָמַר בִּלְשׁוֹן צִיוּוּי כְּמוֹ שֶׁפָּתַח: "אַל תִּבְטְחוּ וְגוֹמֵר", רַק: בִּטְחוּ בַּה', רַק דְּזֶהוּ סַיַּעְתָּא דִּשְׁמַיָּא וְאֵינוֹ בִּידֵי אָדָם; </w:t>
      </w:r>
      <w:r>
        <w:rPr>
          <w:rFonts w:ascii="Times New Roman" w:hAnsi="Times New Roman" w:eastAsia="Times New Roman" w:cs="Times New Roman"/>
          <w:b/>
          <w:i w:val="0"/>
          <w:color w:val="000000"/>
          <w:sz w:val="19"/>
          <w:u w:val="none"/>
        </w:rPr>
        <w:t xml:space="preserve">Therefore Scripture says: "Happy is he... whose hope is, etc.," rather than phrasing it as a direct command to trust in Hashem, because this is Heavenly assistance beyond mortal hands; </w:t>
      </w:r>
      <w:r>
        <w:rPr>
          <w:rFonts w:ascii="Times New Roman" w:hAnsi="Times New Roman" w:eastAsia="Times New Roman" w:cs="Times New Roman"/>
          <w:b w:val="0"/>
          <w:i w:val="0"/>
          <w:color w:val="000000"/>
          <w:sz w:val="19"/>
          <w:u w:val="none"/>
          <w:rtl/>
        </w:rPr>
        <w:t xml:space="preserve">וְלָכֵן אָמַר "אָז נִדְבְּרוּ" וְלֹא "דִּבְּרוּ", רַק "נִדְבְּרוּ" – שֶׁאֵירַע כָּךְ. </w:t>
      </w:r>
      <w:r>
        <w:rPr>
          <w:rFonts w:ascii="Times New Roman" w:hAnsi="Times New Roman" w:eastAsia="Times New Roman" w:cs="Times New Roman"/>
          <w:b/>
          <w:i w:val="0"/>
          <w:color w:val="000000"/>
          <w:sz w:val="19"/>
          <w:u w:val="none"/>
        </w:rPr>
        <w:t xml:space="preserve">and therefore it says nidberu (they were conversing) rather than dibru (they spoke), indicating that it unfolded thus providential. </w:t>
      </w:r>
      <w:r>
        <w:rPr>
          <w:rFonts w:ascii="Times New Roman" w:hAnsi="Times New Roman" w:eastAsia="Times New Roman" w:cs="Times New Roman"/>
          <w:b w:val="0"/>
          <w:i w:val="0"/>
          <w:color w:val="000000"/>
          <w:sz w:val="19"/>
          <w:u w:val="none"/>
          <w:rtl/>
        </w:rPr>
        <w:t xml:space="preserve">וְזֶהוּ "מִכְתְּבַן מִילַּיְיהוּ", פֵּירוּשׁ סֵפֶר הַזִּכְרוֹנוֹת הֵם נַפְשׁוֹתָן כְּמוֹ שֶׁפֵּירְשׁוּ הַקַּדְמוֹנִים עַל סִפְרָן שֶׁל צַדִּיקִים וְשֶׁל רְשָׁעִים דְּרֹאשׁ הַשָּׁנָה, וּ"מִכְתְּבַן" הַיְינוּ שֶׁנֶּחְקַק לְזִכָּרוֹן וּלְאוֹקְמֵי גִּירְסָא שֶׁלֹּא יֵעָתֵק מֵהֶם עוֹד; </w:t>
      </w:r>
      <w:r>
        <w:rPr>
          <w:rFonts w:ascii="Times New Roman" w:hAnsi="Times New Roman" w:eastAsia="Times New Roman" w:cs="Times New Roman"/>
          <w:b/>
          <w:i w:val="0"/>
          <w:color w:val="000000"/>
          <w:sz w:val="19"/>
          <w:u w:val="none"/>
        </w:rPr>
        <w:t xml:space="preserve">And this is "their words were written"—the book of remembrance being their souls, as early masters explained regarding the books of the righteous and wicked on Rosh Hashanah; "written" meaning etched into memory to retain learning so it never departs; </w:t>
      </w:r>
      <w:r>
        <w:rPr>
          <w:rFonts w:ascii="Times New Roman" w:hAnsi="Times New Roman" w:eastAsia="Times New Roman" w:cs="Times New Roman"/>
          <w:b w:val="0"/>
          <w:i w:val="0"/>
          <w:color w:val="000000"/>
          <w:sz w:val="19"/>
          <w:u w:val="none"/>
          <w:rtl/>
        </w:rPr>
        <w:t xml:space="preserve">מַה שֶּׁאֵין כֵּן בְּיָחִיד שֶׁאָמְרוּ בְּתַעֲנִית (ז.) דְּמִטַּפְּשָׁן. </w:t>
      </w:r>
      <w:r>
        <w:rPr>
          <w:rFonts w:ascii="Times New Roman" w:hAnsi="Times New Roman" w:eastAsia="Times New Roman" w:cs="Times New Roman"/>
          <w:b/>
          <w:i w:val="0"/>
          <w:color w:val="000000"/>
          <w:sz w:val="19"/>
          <w:u w:val="none"/>
        </w:rPr>
        <w:t xml:space="preserve">unlike an isolated learner, of whom </w:t>
      </w:r>
      <w:hyperlink r:id="rId687">
        <w:r>
          <w:rPr>
            <w:rFonts w:ascii="Times New Roman" w:hAnsi="Times New Roman" w:eastAsia="Times New Roman" w:cs="Times New Roman"/>
            <w:sz w:val="19"/>
            <w:szCs w:val="19"/>
            <w:b/>
            <w:color w:val="000000"/>
            <w:u w:val="none"/>
          </w:rPr>
          <w:t>Ta'anit 7a</w:t>
        </w:r>
      </w:hyperlink>
      <w:r>
        <w:rPr>
          <w:rFonts w:ascii="Times New Roman" w:hAnsi="Times New Roman" w:eastAsia="Times New Roman" w:cs="Times New Roman"/>
          <w:b/>
          <w:i w:val="0"/>
          <w:color w:val="000000"/>
          <w:sz w:val="19"/>
          <w:u w:val="none"/>
        </w:rPr>
        <w:t xml:space="preserve"> says he grows foolish. </w:t>
      </w:r>
      <w:r>
        <w:rPr>
          <w:rFonts w:ascii="Times New Roman" w:hAnsi="Times New Roman" w:eastAsia="Times New Roman" w:cs="Times New Roman"/>
          <w:b w:val="0"/>
          <w:i w:val="0"/>
          <w:color w:val="000000"/>
          <w:sz w:val="19"/>
          <w:u w:val="none"/>
          <w:rtl/>
        </w:rPr>
        <w:t xml:space="preserve">וְהֲגַם דְּדָבָר זֶה סַיַּעְתָּא דִּשְׁמַיָּא, הַתַּנָּא דְּאָבוֹת אָמַר בְּצִיוּוּי "וּקְנֵה", שֶׁהוּא בְּיָדוֹ וַדַּאי לִקְנוֹת חָבֵר, רַק שֶׁיִּהְיֶה מֵאוֹתָם שֶׁחֲבֵירֶיךָ יְקַיְּמוּהוּ בְּיָדְךָ – זֶהוּ סַיַּעְתָּא דִּשְׁמַיָּא, </w:t>
      </w:r>
      <w:r>
        <w:rPr>
          <w:rFonts w:ascii="Times New Roman" w:hAnsi="Times New Roman" w:eastAsia="Times New Roman" w:cs="Times New Roman"/>
          <w:b/>
          <w:i w:val="0"/>
          <w:color w:val="000000"/>
          <w:sz w:val="19"/>
          <w:u w:val="none"/>
        </w:rPr>
        <w:t xml:space="preserve">And although this is Heavenly assistance, the Tanna of Avot commanded "acquire," for acquiring a colleague is in one's hands, though having colleagues who establish Torah in your hand is Heavenly assistance, </w:t>
      </w:r>
      <w:r>
        <w:rPr>
          <w:rFonts w:ascii="Times New Roman" w:hAnsi="Times New Roman" w:eastAsia="Times New Roman" w:cs="Times New Roman"/>
          <w:b w:val="0"/>
          <w:i w:val="0"/>
          <w:color w:val="000000"/>
          <w:sz w:val="19"/>
          <w:u w:val="none"/>
          <w:rtl/>
        </w:rPr>
        <w:t xml:space="preserve">כִּדְבָרֵי שַׁמַּאי בִּגְמִילוּת חֲסָדִים בְּסֻכָּה (מט:): "מַה יָּקָר וְגוֹמֵר", וְהַיְינוּ מִשּׁוּם שֶׁאָמַר בְּבָבָא קַמָּא (טז:): הַכְשִׁילֵם בְּשֶׁאֵינָם מְהֻגָּנִים. </w:t>
      </w:r>
      <w:r>
        <w:rPr>
          <w:rFonts w:ascii="Times New Roman" w:hAnsi="Times New Roman" w:eastAsia="Times New Roman" w:cs="Times New Roman"/>
          <w:b/>
          <w:i w:val="0"/>
          <w:color w:val="000000"/>
          <w:sz w:val="19"/>
          <w:u w:val="none"/>
        </w:rPr>
        <w:t xml:space="preserve">as with acts of kindness in </w:t>
      </w:r>
      <w:hyperlink r:id="rId426">
        <w:r>
          <w:rPr>
            <w:rFonts w:ascii="Times New Roman" w:hAnsi="Times New Roman" w:eastAsia="Times New Roman" w:cs="Times New Roman"/>
            <w:sz w:val="19"/>
            <w:szCs w:val="19"/>
            <w:b/>
            <w:color w:val="000000"/>
            <w:u w:val="none"/>
          </w:rPr>
          <w:t>Sukkah 49b</w:t>
        </w:r>
      </w:hyperlink>
      <w:r>
        <w:rPr>
          <w:rFonts w:ascii="Times New Roman" w:hAnsi="Times New Roman" w:eastAsia="Times New Roman" w:cs="Times New Roman"/>
          <w:b/>
          <w:i w:val="0"/>
          <w:color w:val="000000"/>
          <w:sz w:val="19"/>
          <w:u w:val="none"/>
        </w:rPr>
        <w:t xml:space="preserve">: "How precious is Your lovingkindness," parallel to </w:t>
      </w:r>
      <w:hyperlink r:id="rId423">
        <w:r>
          <w:rPr>
            <w:rFonts w:ascii="Times New Roman" w:hAnsi="Times New Roman" w:eastAsia="Times New Roman" w:cs="Times New Roman"/>
            <w:sz w:val="19"/>
            <w:szCs w:val="19"/>
            <w:b/>
            <w:color w:val="000000"/>
            <w:u w:val="none"/>
          </w:rPr>
          <w:t>Bava Kamma 16b</w:t>
        </w:r>
      </w:hyperlink>
      <w:r>
        <w:rPr>
          <w:rFonts w:ascii="Times New Roman" w:hAnsi="Times New Roman" w:eastAsia="Times New Roman" w:cs="Times New Roman"/>
          <w:b/>
          <w:i w:val="0"/>
          <w:color w:val="000000"/>
          <w:sz w:val="19"/>
          <w:u w:val="none"/>
        </w:rPr>
        <w:t xml:space="preserve">: cause them to stumble with unworthy recipients. </w:t>
      </w:r>
      <w:r>
        <w:rPr>
          <w:rFonts w:ascii="Times New Roman" w:hAnsi="Times New Roman" w:eastAsia="Times New Roman" w:cs="Times New Roman"/>
          <w:b w:val="0"/>
          <w:i w:val="0"/>
          <w:color w:val="000000"/>
          <w:sz w:val="19"/>
          <w:u w:val="none"/>
          <w:rtl/>
        </w:rPr>
        <w:t xml:space="preserve">וְנִרְאֶה דִּלְכָךְ סִיֵּים רַבִּי יְהוֹשֻׁעַ בֶּן פְּרַחְיָה: "וֶהֱוֵי דָן וְכוּלֵי", דְּאֵין לוֹ לָחוּשׁ לְכָךְ, דְּהֲגַם דִּבְרַב נֶאֱמַר "עֲשֵׂה" אַף עַל פִּי שֶׁאֵינוֹ הָגוּן כְּמוֹ שֶׁכָּתַב הָרַמְבַּ"ם שָׁם, וּכְמוֹ שֶׁכָּתוּב בַּזֹּהַר סוֹף פָּרָשַׁת קְדוֹשִׁים (פה עַמּוּד ב) דְּאִית לְמֵילַף מִכָּל בַּר נָשׁ וְכוּלֵי, </w:t>
      </w:r>
      <w:r>
        <w:rPr>
          <w:rFonts w:ascii="Times New Roman" w:hAnsi="Times New Roman" w:eastAsia="Times New Roman" w:cs="Times New Roman"/>
          <w:b/>
          <w:i w:val="0"/>
          <w:color w:val="000000"/>
          <w:sz w:val="19"/>
          <w:u w:val="none"/>
        </w:rPr>
        <w:t xml:space="preserve">And it appears that Yehoshua ben Perachyah concluded "judge favorably" to show one should not worry; for regarding a master it says "make" even if he is imperfect, as Maimonides wrote and as the Zohar states (Kedoshim 85b) that one can learn from anyone, </w:t>
      </w:r>
      <w:r>
        <w:rPr>
          <w:rFonts w:ascii="Times New Roman" w:hAnsi="Times New Roman" w:eastAsia="Times New Roman" w:cs="Times New Roman"/>
          <w:b w:val="0"/>
          <w:i w:val="0"/>
          <w:color w:val="000000"/>
          <w:sz w:val="19"/>
          <w:u w:val="none"/>
          <w:rtl/>
        </w:rPr>
        <w:t xml:space="preserve">מַה שֶּׁאֵין כֵּן בְּחָבֵר צָרִיךְ שֶׁיִּהְיֶה הָגוּן, מִכָּל מָקוֹם "הֱוֵי דָן וְכוּלֵי", וְאַל תְּדַקְדֵּק בּוֹ יוֹתֵר, וּבְטַח בַּה' שֶׁבְּוַדַּאי יִהְיֶה בְּעֶזְרְךָ. </w:t>
      </w:r>
      <w:r>
        <w:rPr>
          <w:rFonts w:ascii="Times New Roman" w:hAnsi="Times New Roman" w:eastAsia="Times New Roman" w:cs="Times New Roman"/>
          <w:b/>
          <w:i w:val="0"/>
          <w:color w:val="000000"/>
          <w:sz w:val="19"/>
          <w:u w:val="none"/>
        </w:rPr>
        <w:t xml:space="preserve">whereas a colleague must be worthy; nonetheless judge favorably, do not over-scrutinize, and trust that Hashem will assist you. </w:t>
      </w:r>
      <w:r>
        <w:rPr>
          <w:rFonts w:ascii="Times New Roman" w:hAnsi="Times New Roman" w:eastAsia="Times New Roman" w:cs="Times New Roman"/>
          <w:b w:val="0"/>
          <w:i w:val="0"/>
          <w:color w:val="000000"/>
          <w:sz w:val="19"/>
          <w:u w:val="none"/>
          <w:rtl/>
        </w:rPr>
        <w:t xml:space="preserve">וּפָרָשַׁת "אַל תִּבְטְחוּ בִנְדִיבִים וְגוֹמֵר" מְסַיֶּימֶת: "הַשֹּׁמֵר אֱמֶת לְעוֹלָם" (תְּהִלִּים קמו, ו) – הַקָּדוֹשׁ בָּרוּךְ הוּא שׁוֹמֵר הַדִּבְרֵי תוֹרָה שֶׁיִּתְקַיְּמוּ בְּיָדוֹ לְעוֹלָם, "עֹשֶׂה מִשְׁפָּט וְגוֹמֵר" (שָׁם, ז), </w:t>
      </w:r>
      <w:r>
        <w:rPr>
          <w:rFonts w:ascii="Times New Roman" w:hAnsi="Times New Roman" w:eastAsia="Times New Roman" w:cs="Times New Roman"/>
          <w:b/>
          <w:i w:val="0"/>
          <w:color w:val="000000"/>
          <w:sz w:val="19"/>
          <w:u w:val="none"/>
        </w:rPr>
        <w:t>And the psalm "Put not your trust in princes" concludes: "Who keeps truth forever" (</w:t>
      </w:r>
      <w:hyperlink r:id="rId700">
        <w:r>
          <w:rPr>
            <w:rFonts w:ascii="Times New Roman" w:hAnsi="Times New Roman" w:eastAsia="Times New Roman" w:cs="Times New Roman"/>
            <w:sz w:val="19"/>
            <w:szCs w:val="19"/>
            <w:b/>
            <w:color w:val="000000"/>
            <w:u w:val="none"/>
          </w:rPr>
          <w:t>Psalms 146:6</w:t>
        </w:r>
      </w:hyperlink>
      <w:r>
        <w:rPr>
          <w:rFonts w:ascii="Times New Roman" w:hAnsi="Times New Roman" w:eastAsia="Times New Roman" w:cs="Times New Roman"/>
          <w:b/>
          <w:i w:val="0"/>
          <w:color w:val="000000"/>
          <w:sz w:val="19"/>
          <w:u w:val="none"/>
        </w:rPr>
        <w:t xml:space="preserve">)—the Holy One preserves words of Torah so they endure in his hand forever, "Who executes justice, etc." (ibid. 146:7), </w:t>
      </w:r>
      <w:r>
        <w:rPr>
          <w:rFonts w:ascii="Times New Roman" w:hAnsi="Times New Roman" w:eastAsia="Times New Roman" w:cs="Times New Roman"/>
          <w:b w:val="0"/>
          <w:i w:val="0"/>
          <w:color w:val="000000"/>
          <w:sz w:val="19"/>
          <w:u w:val="none"/>
          <w:rtl/>
        </w:rPr>
        <w:t xml:space="preserve">וּמַזְכִּיר כָּל הַחֲסֵרִים שֶׁהַשֵּׁם יִתְבָּרַךְ עוֹזְרָם, וְכֵן מֵאַחַר שֶׁמַּכִּיר בְּחֶסְרוֹנוֹ אֵיךְ אָבְדוּ עֶשְׁתּוֹנוֹתָיו, מֵעַתָּה בְּוַדַּאי הַשֵּׁם יִתְבָּרַךְ יַעַזְרֶנּוּ וְשׁוֹמֵר תּוֹרָתוֹ לְעוֹלָם. </w:t>
      </w:r>
      <w:r>
        <w:rPr>
          <w:rFonts w:ascii="Times New Roman" w:hAnsi="Times New Roman" w:eastAsia="Times New Roman" w:cs="Times New Roman"/>
          <w:b/>
          <w:i w:val="0"/>
          <w:color w:val="000000"/>
          <w:sz w:val="19"/>
          <w:u w:val="none"/>
        </w:rPr>
        <w:t xml:space="preserve">enumerating all who are deficient whom Hashem assists; so once he recognizes his deficiency, Hashem will surely aid him and preserve his Torah forever. </w:t>
      </w:r>
      <w:r>
        <w:rPr>
          <w:rFonts w:ascii="Times New Roman" w:hAnsi="Times New Roman" w:eastAsia="Times New Roman" w:cs="Times New Roman"/>
          <w:b w:val="0"/>
          <w:i w:val="0"/>
          <w:color w:val="000000"/>
          <w:sz w:val="19"/>
          <w:u w:val="none"/>
          <w:rtl/>
        </w:rPr>
        <w:t xml:space="preserve">וְהַתַּנָּא אָמַר "חָבֵר" לְשׁוֹן יָחִיד, וְכֵן בַּכָּתוּב: "אִישׁ אֶל רֵעֵהוּ" – חַד; </w:t>
      </w:r>
      <w:r>
        <w:rPr>
          <w:rFonts w:ascii="Times New Roman" w:hAnsi="Times New Roman" w:eastAsia="Times New Roman" w:cs="Times New Roman"/>
          <w:b/>
          <w:i w:val="0"/>
          <w:color w:val="000000"/>
          <w:sz w:val="19"/>
          <w:u w:val="none"/>
        </w:rPr>
        <w:t xml:space="preserve">And the Tanna said "a colleague" in the singular, as in Scripture: "one to his fellow"—two people; </w:t>
      </w:r>
      <w:r>
        <w:rPr>
          <w:rFonts w:ascii="Times New Roman" w:hAnsi="Times New Roman" w:eastAsia="Times New Roman" w:cs="Times New Roman"/>
          <w:b w:val="0"/>
          <w:i w:val="0"/>
          <w:color w:val="000000"/>
          <w:sz w:val="19"/>
          <w:u w:val="none"/>
          <w:rtl/>
        </w:rPr>
        <w:t xml:space="preserve">רַק הַגְּמָרָא מַזְכִּיר שָׁם גַּם כֵּן שְׁלֹשָׁה, וְהֵם דּוּגְמַת שְׁנַיִם לְעִנְיַן הַשְּׁכִינָה שֶׁבֵּינֵיהֶם עַיֵּין שָׁם, </w:t>
      </w:r>
      <w:r>
        <w:rPr>
          <w:rFonts w:ascii="Times New Roman" w:hAnsi="Times New Roman" w:eastAsia="Times New Roman" w:cs="Times New Roman"/>
          <w:b/>
          <w:i w:val="0"/>
          <w:color w:val="000000"/>
          <w:sz w:val="19"/>
          <w:u w:val="none"/>
        </w:rPr>
        <w:t xml:space="preserve">only that the Gemara mentions three, who mirror two regarding the Shechinah between them, see there, </w:t>
      </w:r>
      <w:r>
        <w:rPr>
          <w:rFonts w:ascii="Times New Roman" w:hAnsi="Times New Roman" w:eastAsia="Times New Roman" w:cs="Times New Roman"/>
          <w:b w:val="0"/>
          <w:i w:val="0"/>
          <w:color w:val="000000"/>
          <w:sz w:val="19"/>
          <w:u w:val="none"/>
          <w:rtl/>
        </w:rPr>
        <w:t xml:space="preserve">דְּרַק לְצוֹרֶךְ דִּינָא וּשְׁלָמָא בְּעָלְמָא, פֵּירוּשׁ שָׁלוֹם בָּעוֹלָם, כְּעִנְיַן "תַּלְמִידֵי חֲכָמִים מַרְבִּים שָׁלוֹם בָּעוֹלָם" (בְּרָכוֹת סד.), וְהַיְינוּ תּוֹרָה, צָרִיךְ שְׁלֹשָׁה, כִּלְשׁוֹן "שֶׁחֲבֵירֶיךָ יְקַיְּמוּהָ" לְשׁוֹן רַבִּים. </w:t>
      </w:r>
      <w:r>
        <w:rPr>
          <w:rFonts w:ascii="Times New Roman" w:hAnsi="Times New Roman" w:eastAsia="Times New Roman" w:cs="Times New Roman"/>
          <w:b/>
          <w:i w:val="0"/>
          <w:color w:val="000000"/>
          <w:sz w:val="19"/>
          <w:u w:val="none"/>
        </w:rPr>
        <w:t>for to establish justice and peace in the world—"Torah scholars increase peace in the world" (</w:t>
      </w:r>
      <w:hyperlink r:id="rId701">
        <w:r>
          <w:rPr>
            <w:rFonts w:ascii="Times New Roman" w:hAnsi="Times New Roman" w:eastAsia="Times New Roman" w:cs="Times New Roman"/>
            <w:sz w:val="19"/>
            <w:szCs w:val="19"/>
            <w:b/>
            <w:color w:val="000000"/>
            <w:u w:val="none"/>
          </w:rPr>
          <w:t>Berakhot 64a</w:t>
        </w:r>
      </w:hyperlink>
      <w:r>
        <w:rPr>
          <w:rFonts w:ascii="Times New Roman" w:hAnsi="Times New Roman" w:eastAsia="Times New Roman" w:cs="Times New Roman"/>
          <w:b/>
          <w:i w:val="0"/>
          <w:color w:val="000000"/>
          <w:sz w:val="19"/>
          <w:u w:val="none"/>
        </w:rPr>
        <w:t xml:space="preserve">), which is Torah—three are needed, matching "your colleagues will establish it" in the plural. </w:t>
      </w:r>
      <w:r>
        <w:rPr>
          <w:rFonts w:ascii="Times New Roman" w:hAnsi="Times New Roman" w:eastAsia="Times New Roman" w:cs="Times New Roman"/>
          <w:b w:val="0"/>
          <w:i w:val="0"/>
          <w:color w:val="000000"/>
          <w:sz w:val="19"/>
          <w:u w:val="none"/>
          <w:rtl/>
        </w:rPr>
        <w:t xml:space="preserve">אֲבָל עֲשָׂרָה – זֶהוּ אַחַר כָּךְ כְּשֶׁמַּרְבִּיץ תּוֹרָה בְּתַלְמִידִים, שֶׁהַשַּׂר הַיּוֹתֵר פָּחוּת בַּכָּתוּב הוּא שָׂרֵי עֲשָׂרוֹת, וְאֵין נִקְרָא רַב לְתַלְמִידִים בְּפָחוֹת מֵעֲשָׂרָה (כְּמוֹ שֶׁכָּתוּב בָּבָא בַּתְרָא יב:), </w:t>
      </w:r>
      <w:r>
        <w:rPr>
          <w:rFonts w:ascii="Times New Roman" w:hAnsi="Times New Roman" w:eastAsia="Times New Roman" w:cs="Times New Roman"/>
          <w:b/>
          <w:i w:val="0"/>
          <w:color w:val="000000"/>
          <w:sz w:val="19"/>
          <w:u w:val="none"/>
        </w:rPr>
        <w:t>But ten applies subsequently when disseminating Torah to disciples, for the lowest officer in Scripture is a captain of ten, and one is not titled a master of disciples with fewer than ten (</w:t>
      </w:r>
      <w:hyperlink r:id="rId702">
        <w:r>
          <w:rPr>
            <w:rFonts w:ascii="Times New Roman" w:hAnsi="Times New Roman" w:eastAsia="Times New Roman" w:cs="Times New Roman"/>
            <w:sz w:val="19"/>
            <w:szCs w:val="19"/>
            <w:b/>
            <w:color w:val="000000"/>
            <w:u w:val="none"/>
          </w:rPr>
          <w:t>Bava Batra 12b</w:t>
        </w:r>
      </w:hyperlink>
      <w:r>
        <w:rPr>
          <w:rFonts w:ascii="Times New Roman" w:hAnsi="Times New Roman" w:eastAsia="Times New Roman" w:cs="Times New Roman"/>
          <w:b w:val="0"/>
          <w:i w:val="0"/>
          <w:color w:val="000000"/>
          <w:sz w:val="19"/>
          <w:u w:val="none"/>
          <w:rtl/>
        </w:rPr>
        <w:t xml:space="preserve">), וְאָז קָדְמָה שְׁכִינָה וְאָתְיָא, שֶׁכְּבָר נַעֲשָׂה גוּפוֹ מֶרְכָּבָה לִשְׁכִינָתוֹ יִתְבָּרַךְ אַף קוֹדֶם שֶׁעוֹסֵק בַּתּוֹרָה, כְּטַעַם מַדְרֵגַת "שִׂיחוּ" שֶׁכָּל שִׂיחָתוֹ תּוֹרָה הַמְּבוֹאָר לְעֵיל אוֹת קפ"ג: </w:t>
      </w:r>
      <w:r>
        <w:rPr>
          <w:rFonts w:ascii="Times New Roman" w:hAnsi="Times New Roman" w:eastAsia="Times New Roman" w:cs="Times New Roman"/>
          <w:b/>
          <w:i w:val="0"/>
          <w:color w:val="000000"/>
          <w:sz w:val="19"/>
          <w:u w:val="none"/>
        </w:rPr>
        <w:t>and then the Shechinah precedes and arrives, his body already having become a chariot for the Shechinah even before he engages in Torah, reflecting the level where all his conversation is Torah, as explained in Section 183.</w:t>
      </w:r>
    </w:p>
    <w:p w:rsidR="00000000" w:rsidDel="00000000" w:rsidP="00000000" w:rsidRDefault="00000000" w:rsidRPr="00000000" w14:paraId="00000255">
      <w:pPr>
        <w:keepNext w:val="0"/>
        <w:spacing w:line="240" w:lineRule="auto" w:before="0" w:after="0"/>
        <w:ind w:left="0" w:right="0" w:firstLine="0"/>
        <w:jc w:val="left"/>
        <w:rPr>
          <w:color w:val="1f1f1f"/>
        </w:rPr>
      </w:pPr>
    </w:p>
    <w:p w:rsidR="00000000" w:rsidDel="00000000" w:rsidP="00000000" w:rsidRDefault="00000000" w:rsidRPr="00000000" w14:paraId="00000256">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186</w:t>
      </w:r>
    </w:p>
    <w:p>
      <w:pPr>
        <w:spacing w:before="0" w:after="100"/>
        <w:jc w:val="left"/>
      </w:pPr>
      <w:r>
        <w:rPr>
          <w:rFonts w:ascii="Times New Roman" w:hAnsi="Times New Roman"/>
          <w:b/>
          <w:i/>
          <w:sz w:val="19"/>
        </w:rPr>
        <w:t>The Essence of Fellowship Is with the God-fearing</w:t>
      </w:r>
    </w:p>
    <w:p w:rsidR="00000000" w:rsidDel="00000000" w:rsidP="00000000" w:rsidRDefault="00000000" w:rsidRPr="00000000" w14:paraId="0000025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[קפו] עִיקַּר הַהִתְחַבְּרוּת הוּא לִירֵאִים, כְּמוֹ שֶׁכָּתוּב: "חָבֵר אָנִי לְכָל אֲשֶׁר יְרֵאוּךָ]" (תְּהִלִּים קיט, סג), וּכְמוֹ שֶׁכָּתוּב: "אָז נִדְבְּרוּ יִרְאֵי ה' אִישׁ אֶל רֵעֵהוּ]" (מַלְאָכִי ג, טז). </w:t>
      </w:r>
      <w:r>
        <w:rPr>
          <w:rFonts w:ascii="Times New Roman" w:hAnsi="Times New Roman" w:eastAsia="Times New Roman" w:cs="Times New Roman"/>
          <w:b/>
          <w:i w:val="0"/>
          <w:color w:val="000000"/>
          <w:sz w:val="19"/>
          <w:u w:val="none"/>
        </w:rPr>
        <w:t>The essence of fellowship is with the God-fearing, as written: "I am a companion of all them that fear You" (</w:t>
      </w:r>
      <w:hyperlink r:id="rId703">
        <w:r>
          <w:rPr>
            <w:rFonts w:ascii="Times New Roman" w:hAnsi="Times New Roman" w:eastAsia="Times New Roman" w:cs="Times New Roman"/>
            <w:sz w:val="19"/>
            <w:szCs w:val="19"/>
            <w:b/>
            <w:color w:val="000000"/>
            <w:u w:val="none"/>
          </w:rPr>
          <w:t>Psalms 119:63</w:t>
        </w:r>
      </w:hyperlink>
      <w:r>
        <w:rPr>
          <w:rFonts w:ascii="Times New Roman" w:hAnsi="Times New Roman" w:eastAsia="Times New Roman" w:cs="Times New Roman"/>
          <w:b/>
          <w:i w:val="0"/>
          <w:color w:val="000000"/>
          <w:sz w:val="19"/>
          <w:u w:val="none"/>
        </w:rPr>
        <w:t>), and: "Then they that feared Hashem spoke often one to another" (</w:t>
      </w:r>
      <w:hyperlink r:id="rId696">
        <w:r>
          <w:rPr>
            <w:rFonts w:ascii="Times New Roman" w:hAnsi="Times New Roman" w:eastAsia="Times New Roman" w:cs="Times New Roman"/>
            <w:sz w:val="19"/>
            <w:szCs w:val="19"/>
            <w:b/>
            <w:color w:val="000000"/>
            <w:u w:val="none"/>
          </w:rPr>
          <w:t>Malachi 3:16</w:t>
        </w:r>
      </w:hyperlink>
      <w:r>
        <w:rPr>
          <w:rFonts w:ascii="Times New Roman" w:hAnsi="Times New Roman" w:eastAsia="Times New Roman" w:cs="Times New Roman"/>
          <w:b w:val="0"/>
          <w:i w:val="0"/>
          <w:color w:val="000000"/>
          <w:sz w:val="19"/>
          <w:u w:val="none"/>
          <w:rtl/>
        </w:rPr>
        <w:t xml:space="preserve">). כִּי שָׁלֹשׁ מַדְרֵגוֹת חַבַּ"ד: חָכְמָה – מַה שֶּׁמְּקַבֵּל מֵאֲחֵרִים, זֶהוּ מַה שֶּׁקִּבֵּל מֵרַבּוֹ; </w:t>
      </w:r>
      <w:r>
        <w:rPr>
          <w:rFonts w:ascii="Times New Roman" w:hAnsi="Times New Roman" w:eastAsia="Times New Roman" w:cs="Times New Roman"/>
          <w:b/>
          <w:i w:val="0"/>
          <w:color w:val="000000"/>
          <w:sz w:val="19"/>
          <w:u w:val="none"/>
        </w:rPr>
        <w:t xml:space="preserve">For the three cognitive faculties are Chokhmah, Binah, and Da'at: Chokhmah is what one receives from others, namely from his master; </w:t>
      </w:r>
      <w:r>
        <w:rPr>
          <w:rFonts w:ascii="Times New Roman" w:hAnsi="Times New Roman" w:eastAsia="Times New Roman" w:cs="Times New Roman"/>
          <w:b w:val="0"/>
          <w:i w:val="0"/>
          <w:color w:val="000000"/>
          <w:sz w:val="19"/>
          <w:u w:val="none"/>
          <w:rtl/>
        </w:rPr>
        <w:t xml:space="preserve">וּלְהָבִין דָּבָר מִתּוֹךְ דָּבָר – זֶהוּ עַל יְדֵי הִתְחַבְּרוּת, כְּמוֹ שֶׁכָּתוּב (תַּעֲנִית ז.): "בַּרְזֶל בְּבַרְזֶל יַחַד וְגוֹמֵר" (מִשְׁלֵי כז, יז). </w:t>
      </w:r>
      <w:r>
        <w:rPr>
          <w:rFonts w:ascii="Times New Roman" w:hAnsi="Times New Roman" w:eastAsia="Times New Roman" w:cs="Times New Roman"/>
          <w:b/>
          <w:i w:val="0"/>
          <w:color w:val="000000"/>
          <w:sz w:val="19"/>
          <w:u w:val="none"/>
        </w:rPr>
        <w:t>and discerning one matter from another (Binah) is achieved through fellowship, as written: "Iron sharpens iron, etc." (</w:t>
      </w:r>
      <w:hyperlink r:id="rId704">
        <w:r>
          <w:rPr>
            <w:rFonts w:ascii="Times New Roman" w:hAnsi="Times New Roman" w:eastAsia="Times New Roman" w:cs="Times New Roman"/>
            <w:sz w:val="19"/>
            <w:szCs w:val="19"/>
            <w:b/>
            <w:color w:val="000000"/>
            <w:u w:val="none"/>
          </w:rPr>
          <w:t>Proverbs 27:17</w:t>
        </w:r>
      </w:hyperlink>
      <w:r>
        <w:rPr>
          <w:rFonts w:ascii="Times New Roman" w:hAnsi="Times New Roman" w:eastAsia="Times New Roman" w:cs="Times New Roman"/>
          <w:b/>
          <w:i w:val="0"/>
          <w:color w:val="000000"/>
          <w:sz w:val="19"/>
          <w:u w:val="none"/>
        </w:rPr>
        <w:t xml:space="preserve">; </w:t>
      </w:r>
      <w:hyperlink r:id="rId687">
        <w:r>
          <w:rPr>
            <w:rFonts w:ascii="Times New Roman" w:hAnsi="Times New Roman" w:eastAsia="Times New Roman" w:cs="Times New Roman"/>
            <w:sz w:val="19"/>
            <w:szCs w:val="19"/>
            <w:b/>
            <w:color w:val="000000"/>
            <w:u w:val="none"/>
          </w:rPr>
          <w:t>Ta'anit 7a</w:t>
        </w:r>
      </w:hyperlink>
      <w:r>
        <w:rPr>
          <w:rFonts w:ascii="Times New Roman" w:hAnsi="Times New Roman" w:eastAsia="Times New Roman" w:cs="Times New Roman"/>
          <w:b w:val="0"/>
          <w:i w:val="0"/>
          <w:color w:val="000000"/>
          <w:sz w:val="19"/>
          <w:u w:val="none"/>
          <w:rtl/>
        </w:rPr>
        <w:t xml:space="preserve">). וְזֶהוּ עִיקַּר הַחֶבְרָה: לְחַדֵּד זֶה אֶת זֶה שֶׁיִּתְחַדְּשׁוּ דִּבְרֵי תוֹרָה עַל יָדָם, דִּלְכָךְ מִצְטָרְפִין לְזִמּוּן כִּדְאִיתָא בִּבְרָכוֹת (מז:) וְלֹא פָּרִיךְ "וְחִידּוּד גַּבְרָא", </w:t>
      </w:r>
      <w:r>
        <w:rPr>
          <w:rFonts w:ascii="Times New Roman" w:hAnsi="Times New Roman" w:eastAsia="Times New Roman" w:cs="Times New Roman"/>
          <w:b/>
          <w:i w:val="0"/>
          <w:color w:val="000000"/>
          <w:sz w:val="19"/>
          <w:u w:val="none"/>
        </w:rPr>
        <w:t xml:space="preserve">And this is the purpose of companionship: sharpening one another so that Torah insights are innovated through them; which is why three join for a quorum (zimun, </w:t>
      </w:r>
      <w:hyperlink r:id="rId705">
        <w:r>
          <w:rPr>
            <w:rFonts w:ascii="Times New Roman" w:hAnsi="Times New Roman" w:eastAsia="Times New Roman" w:cs="Times New Roman"/>
            <w:sz w:val="19"/>
            <w:szCs w:val="19"/>
            <w:b/>
            <w:color w:val="000000"/>
            <w:u w:val="none"/>
          </w:rPr>
          <w:t>Berakhot 47b</w:t>
        </w:r>
      </w:hyperlink>
      <w:r>
        <w:rPr>
          <w:rFonts w:ascii="Times New Roman" w:hAnsi="Times New Roman" w:eastAsia="Times New Roman" w:cs="Times New Roman"/>
          <w:b/>
          <w:i w:val="0"/>
          <w:color w:val="000000"/>
          <w:sz w:val="19"/>
          <w:u w:val="none"/>
        </w:rPr>
        <w:t xml:space="preserve">) without challenging "what about sharpening?", </w:t>
      </w:r>
      <w:r>
        <w:rPr>
          <w:rFonts w:ascii="Times New Roman" w:hAnsi="Times New Roman" w:eastAsia="Times New Roman" w:cs="Times New Roman"/>
          <w:b w:val="0"/>
          <w:i w:val="0"/>
          <w:color w:val="000000"/>
          <w:sz w:val="19"/>
          <w:u w:val="none"/>
          <w:rtl/>
        </w:rPr>
        <w:t xml:space="preserve">דְּמַה שֶּׁצָּרִיךְ שְׁלֹשָׁה הַיְינוּ דְּאֵין חַבְרוּתָא בְּפָחוֹת מִשְּׁלֹשָׁה, כְּדִבְרֵי שַׁמַּאי בְּעֵירוּבִין (טז:) לְעִנְיַן שַׁיָּירָא, וּבְסֻכָּה (יג.) לְעִנְיַן אֲגֻדָּה וַחֲבִילָה עַיֵּין שָׁם בְּתוֹסָפוֹת, וְכֵן בַּמִּדְרָשׁ (בְּרֵאשִׁית רַבָּה פָּרָשָׁה סח) עַל פָּסוּק "יַעֲקֹב חֶבֶל נַחֲלָתוֹ" – אֵין הַחֶבֶל נִפְקָע בְּפָחוֹת מִשְּׁלֹשָׁה. </w:t>
      </w:r>
      <w:r>
        <w:rPr>
          <w:rFonts w:ascii="Times New Roman" w:hAnsi="Times New Roman" w:eastAsia="Times New Roman" w:cs="Times New Roman"/>
          <w:b/>
          <w:i w:val="0"/>
          <w:color w:val="000000"/>
          <w:sz w:val="19"/>
          <w:u w:val="none"/>
        </w:rPr>
        <w:t xml:space="preserve">for a fellowship requires at least three, as in </w:t>
      </w:r>
      <w:hyperlink r:id="rId706">
        <w:r>
          <w:rPr>
            <w:rFonts w:ascii="Times New Roman" w:hAnsi="Times New Roman" w:eastAsia="Times New Roman" w:cs="Times New Roman"/>
            <w:sz w:val="19"/>
            <w:szCs w:val="19"/>
            <w:b/>
            <w:color w:val="000000"/>
            <w:u w:val="none"/>
          </w:rPr>
          <w:t>Eruvin 16b</w:t>
        </w:r>
      </w:hyperlink>
      <w:r>
        <w:rPr>
          <w:rFonts w:ascii="Times New Roman" w:hAnsi="Times New Roman" w:eastAsia="Times New Roman" w:cs="Times New Roman"/>
          <w:b/>
          <w:i w:val="0"/>
          <w:color w:val="000000"/>
          <w:sz w:val="19"/>
          <w:u w:val="none"/>
        </w:rPr>
        <w:t xml:space="preserve"> regarding a caravan, </w:t>
      </w:r>
      <w:hyperlink r:id="rId707">
        <w:r>
          <w:rPr>
            <w:rFonts w:ascii="Times New Roman" w:hAnsi="Times New Roman" w:eastAsia="Times New Roman" w:cs="Times New Roman"/>
            <w:sz w:val="19"/>
            <w:szCs w:val="19"/>
            <w:b/>
            <w:color w:val="000000"/>
            <w:u w:val="none"/>
          </w:rPr>
          <w:t>Sukkah 13a</w:t>
        </w:r>
      </w:hyperlink>
      <w:r>
        <w:rPr>
          <w:rFonts w:ascii="Times New Roman" w:hAnsi="Times New Roman" w:eastAsia="Times New Roman" w:cs="Times New Roman"/>
          <w:b/>
          <w:i w:val="0"/>
          <w:color w:val="000000"/>
          <w:sz w:val="19"/>
          <w:u w:val="none"/>
        </w:rPr>
        <w:t xml:space="preserve"> regarding a bundle, and </w:t>
      </w:r>
      <w:hyperlink r:id="rId616">
        <w:r>
          <w:rPr>
            <w:rFonts w:ascii="Times New Roman" w:hAnsi="Times New Roman" w:eastAsia="Times New Roman" w:cs="Times New Roman"/>
            <w:sz w:val="19"/>
            <w:szCs w:val="19"/>
            <w:b/>
            <w:color w:val="000000"/>
            <w:u w:val="none"/>
          </w:rPr>
          <w:t>Bereishit Rabbah 68</w:t>
        </w:r>
      </w:hyperlink>
      <w:r>
        <w:rPr>
          <w:rFonts w:ascii="Times New Roman" w:hAnsi="Times New Roman" w:eastAsia="Times New Roman" w:cs="Times New Roman"/>
          <w:b/>
          <w:i w:val="0"/>
          <w:color w:val="000000"/>
          <w:sz w:val="19"/>
          <w:u w:val="none"/>
        </w:rPr>
        <w:t xml:space="preserve"> on "Jacob is the lot (chevel, rope) of His inheritance"—a threefold cord is not easily broken. </w:t>
      </w:r>
      <w:r>
        <w:rPr>
          <w:rFonts w:ascii="Times New Roman" w:hAnsi="Times New Roman" w:eastAsia="Times New Roman" w:cs="Times New Roman"/>
          <w:b w:val="0"/>
          <w:i w:val="0"/>
          <w:color w:val="000000"/>
          <w:sz w:val="19"/>
          <w:u w:val="none"/>
          <w:rtl/>
        </w:rPr>
        <w:t xml:space="preserve">רַק עַל יְדֵי הַחִידּוּד הוּא חַבְרוּתָא גַּם כֵּן בִּשְׁנַיִם, כִּי הַחִידּוּד מְחַבְּרָם, וְזֶה לְשׁוֹן "חִידּוּד" – מִן חַד נַעֲשָׂה אֶחָד וּמְחֻבָּר שֶׁאֵינוֹ מִתְפָּרֵד. </w:t>
      </w:r>
      <w:r>
        <w:rPr>
          <w:rFonts w:ascii="Times New Roman" w:hAnsi="Times New Roman" w:eastAsia="Times New Roman" w:cs="Times New Roman"/>
          <w:b/>
          <w:i w:val="0"/>
          <w:color w:val="000000"/>
          <w:sz w:val="19"/>
          <w:u w:val="none"/>
        </w:rPr>
        <w:t xml:space="preserve">But through intellectual sharpening, a fellowship exists even between two, for sharpening binds them together; and this is the root of chidud (sharpening)—from distinct ones (chad) they become unified (echad) and inseparable. </w:t>
      </w:r>
      <w:r>
        <w:rPr>
          <w:rFonts w:ascii="Times New Roman" w:hAnsi="Times New Roman" w:eastAsia="Times New Roman" w:cs="Times New Roman"/>
          <w:b w:val="0"/>
          <w:i w:val="0"/>
          <w:color w:val="000000"/>
          <w:sz w:val="19"/>
          <w:u w:val="none"/>
          <w:rtl/>
        </w:rPr>
        <w:t xml:space="preserve">וְהַיְינוּ כִּי שְׁלֹשָׁה הוּא חִבּוּר שְׁנֵי קְצוֹת וְאֶמְצָעִי הַמְחַבֵּר, וְזֶה שֶׁאָמְרוּ בִּבְרָכוֹת (מה:): אִיכָּא דֵּעוֹת, דְּהָעִיקָּר שָׁלֹשׁ דֵּעוֹת הַנִּפְרָדוֹת שֶׁמִּתְחַבְּרִים יַחַד עַל יְדֵי הָאֲכִילָה יַחַד, כְּדִבְרֵי שַׁמַּאי בְּחֻלִּין (ד:): אֵין הֲסָתָה בְּלֹא אֲכִילָה וְכוּלֵי. </w:t>
      </w:r>
      <w:r>
        <w:rPr>
          <w:rFonts w:ascii="Times New Roman" w:hAnsi="Times New Roman" w:eastAsia="Times New Roman" w:cs="Times New Roman"/>
          <w:b/>
          <w:i w:val="0"/>
          <w:color w:val="000000"/>
          <w:sz w:val="19"/>
          <w:u w:val="none"/>
        </w:rPr>
        <w:t xml:space="preserve">And that is because three represents two extremes and the middle harmonizer; as they said in </w:t>
      </w:r>
      <w:hyperlink r:id="rId708">
        <w:r>
          <w:rPr>
            <w:rFonts w:ascii="Times New Roman" w:hAnsi="Times New Roman" w:eastAsia="Times New Roman" w:cs="Times New Roman"/>
            <w:sz w:val="19"/>
            <w:szCs w:val="19"/>
            <w:b/>
            <w:color w:val="000000"/>
            <w:u w:val="none"/>
          </w:rPr>
          <w:t>Berakhot 45b</w:t>
        </w:r>
      </w:hyperlink>
      <w:r>
        <w:rPr>
          <w:rFonts w:ascii="Times New Roman" w:hAnsi="Times New Roman" w:eastAsia="Times New Roman" w:cs="Times New Roman"/>
          <w:b/>
          <w:i w:val="0"/>
          <w:color w:val="000000"/>
          <w:sz w:val="19"/>
          <w:u w:val="none"/>
        </w:rPr>
        <w:t xml:space="preserve">: there are distinct minds, where three separate minds unite through eating together, as in </w:t>
      </w:r>
      <w:hyperlink r:id="rId572">
        <w:r>
          <w:rPr>
            <w:rFonts w:ascii="Times New Roman" w:hAnsi="Times New Roman" w:eastAsia="Times New Roman" w:cs="Times New Roman"/>
            <w:sz w:val="19"/>
            <w:szCs w:val="19"/>
            <w:b/>
            <w:color w:val="000000"/>
            <w:u w:val="none"/>
          </w:rPr>
          <w:t>Chullin 4b</w:t>
        </w:r>
      </w:hyperlink>
      <w:r>
        <w:rPr>
          <w:rFonts w:ascii="Times New Roman" w:hAnsi="Times New Roman" w:eastAsia="Times New Roman" w:cs="Times New Roman"/>
          <w:b/>
          <w:i w:val="0"/>
          <w:color w:val="000000"/>
          <w:sz w:val="19"/>
          <w:u w:val="none"/>
        </w:rPr>
        <w:t xml:space="preserve">: there is no seduction without dining, etc. </w:t>
      </w:r>
      <w:r>
        <w:rPr>
          <w:rFonts w:ascii="Times New Roman" w:hAnsi="Times New Roman" w:eastAsia="Times New Roman" w:cs="Times New Roman"/>
          <w:b w:val="0"/>
          <w:i w:val="0"/>
          <w:color w:val="000000"/>
          <w:sz w:val="19"/>
          <w:u w:val="none"/>
          <w:rtl/>
        </w:rPr>
        <w:t xml:space="preserve">וְכֵן פִּתָּן וְיֵינָן מִשּׁוּם בְּנוֹתֵיהֶם, שֶׁעִיקַּר הִתְחַבְּרוּת עַל יְדֵי אֲכִילָה וּשְׁתִיָּה. </w:t>
      </w:r>
      <w:r>
        <w:rPr>
          <w:rFonts w:ascii="Times New Roman" w:hAnsi="Times New Roman" w:eastAsia="Times New Roman" w:cs="Times New Roman"/>
          <w:b/>
          <w:i w:val="0"/>
          <w:color w:val="000000"/>
          <w:sz w:val="19"/>
          <w:u w:val="none"/>
        </w:rPr>
        <w:t>And so their bread and wine were banned on account of their daughters (</w:t>
      </w:r>
      <w:hyperlink r:id="rId709">
        <w:r>
          <w:rPr>
            <w:rFonts w:ascii="Times New Roman" w:hAnsi="Times New Roman" w:eastAsia="Times New Roman" w:cs="Times New Roman"/>
            <w:sz w:val="19"/>
            <w:szCs w:val="19"/>
            <w:b/>
            <w:color w:val="000000"/>
            <w:u w:val="none"/>
          </w:rPr>
          <w:t>Avodah Zarah 36b</w:t>
        </w:r>
      </w:hyperlink>
      <w:r>
        <w:rPr>
          <w:rFonts w:ascii="Times New Roman" w:hAnsi="Times New Roman" w:eastAsia="Times New Roman" w:cs="Times New Roman"/>
          <w:b/>
          <w:i w:val="0"/>
          <w:color w:val="000000"/>
          <w:sz w:val="19"/>
          <w:u w:val="none"/>
        </w:rPr>
        <w:t xml:space="preserve">), for connection occurs through eating and drinking. </w:t>
      </w:r>
      <w:r>
        <w:rPr>
          <w:rFonts w:ascii="Times New Roman" w:hAnsi="Times New Roman" w:eastAsia="Times New Roman" w:cs="Times New Roman"/>
          <w:b w:val="0"/>
          <w:i w:val="0"/>
          <w:color w:val="000000"/>
          <w:sz w:val="19"/>
          <w:u w:val="none"/>
          <w:rtl/>
        </w:rPr>
        <w:t xml:space="preserve">וְזֶהוּ הַזִּמּוּן דִּבְרָכָה לְפָנֶיהָ כְּשֶׁרָעֵב דּוּגְמַת שָׁבוּעוֹת וּפֶסַח בְּחֹדֶשׁ הָאָבִיב], וּבִרְכַּת הַמָּזוֹן שֶׁמְּבָרֵךְ כְּשֶׁהוּא שָׂבֵעַ דּוּגְמַת סֻכּוֹת חַג הָאָסִיף שֶׁהוּא זְמַן שִׂמְחָתֵנוּ </w:t>
      </w:r>
      <w:r>
        <w:rPr>
          <w:rFonts w:ascii="Times New Roman" w:hAnsi="Times New Roman" w:eastAsia="Times New Roman" w:cs="Times New Roman"/>
          <w:b/>
          <w:i w:val="0"/>
          <w:color w:val="000000"/>
          <w:sz w:val="19"/>
          <w:u w:val="none"/>
        </w:rPr>
        <w:t xml:space="preserve">And this is the zimun: a blessing beforehand when hungry mirrors Shavuot and Passover, while Grace after Meals when sated mirrors Sukkot the Feast of Ingathering, the season of our rejoicing </w:t>
      </w:r>
      <w:r>
        <w:rPr>
          <w:rFonts w:ascii="Times New Roman" w:hAnsi="Times New Roman" w:eastAsia="Times New Roman" w:cs="Times New Roman"/>
          <w:b w:val="0"/>
          <w:i w:val="0"/>
          <w:color w:val="000000"/>
          <w:sz w:val="19"/>
          <w:u w:val="none"/>
          <w:rtl/>
        </w:rPr>
        <w:t xml:space="preserve">וּבְמוֹעֵד קָטָן (ט.): אֵין שִׂמְחָה בְּלֹא אֲכִילָה וְכוּלֵי], </w:t>
      </w:r>
      <w:r>
        <w:rPr>
          <w:rFonts w:ascii="Times New Roman" w:hAnsi="Times New Roman" w:eastAsia="Times New Roman" w:cs="Times New Roman"/>
          <w:b/>
          <w:i w:val="0"/>
          <w:color w:val="000000"/>
          <w:sz w:val="19"/>
          <w:u w:val="none"/>
        </w:rPr>
        <w:t xml:space="preserve">and in </w:t>
      </w:r>
      <w:hyperlink r:id="rId710">
        <w:r>
          <w:rPr>
            <w:rFonts w:ascii="Times New Roman" w:hAnsi="Times New Roman" w:eastAsia="Times New Roman" w:cs="Times New Roman"/>
            <w:sz w:val="19"/>
            <w:szCs w:val="19"/>
            <w:b/>
            <w:color w:val="000000"/>
            <w:u w:val="none"/>
          </w:rPr>
          <w:t>Moed Katan 9b</w:t>
        </w:r>
      </w:hyperlink>
      <w:r>
        <w:rPr>
          <w:rFonts w:ascii="Times New Roman" w:hAnsi="Times New Roman" w:eastAsia="Times New Roman" w:cs="Times New Roman"/>
          <w:b/>
          <w:i w:val="0"/>
          <w:color w:val="000000"/>
          <w:sz w:val="19"/>
          <w:u w:val="none"/>
        </w:rPr>
        <w:t xml:space="preserve">: there is no joy without eating, etc., </w:t>
      </w:r>
      <w:r>
        <w:rPr>
          <w:rFonts w:ascii="Times New Roman" w:hAnsi="Times New Roman" w:eastAsia="Times New Roman" w:cs="Times New Roman"/>
          <w:b w:val="0"/>
          <w:i w:val="0"/>
          <w:color w:val="000000"/>
          <w:sz w:val="19"/>
          <w:u w:val="none"/>
          <w:rtl/>
        </w:rPr>
        <w:t xml:space="preserve">וּמִשָּׁם שׁוֹאֲבִין רוּחַ הַקֹּדֶשׁ כְּמוֹ שֶׁכָּתוּב בַּיְרוּשַׁלְמִי דְּהֶחָלִיל (סֻכָּה פֶּרֶק ה הֲלָכָה א), דְּדַעַת הַיְינוּ רוּחַ הַקֹּדֶשׁ כִּדְפֵירֵשׁ רַשִּׁ"י פָּרָשַׁת תִּשָּׂא. </w:t>
      </w:r>
      <w:r>
        <w:rPr>
          <w:rFonts w:ascii="Times New Roman" w:hAnsi="Times New Roman" w:eastAsia="Times New Roman" w:cs="Times New Roman"/>
          <w:b/>
          <w:i w:val="0"/>
          <w:color w:val="000000"/>
          <w:sz w:val="19"/>
          <w:u w:val="none"/>
        </w:rPr>
        <w:t xml:space="preserve">and from there they drew the Holy Spirit (Yerushalmi </w:t>
      </w:r>
      <w:hyperlink r:id="rId711">
        <w:r>
          <w:rPr>
            <w:rFonts w:ascii="Times New Roman" w:hAnsi="Times New Roman" w:eastAsia="Times New Roman" w:cs="Times New Roman"/>
            <w:sz w:val="19"/>
            <w:szCs w:val="19"/>
            <w:b/>
            <w:color w:val="000000"/>
            <w:u w:val="none"/>
          </w:rPr>
          <w:t>Sukkah 5:1</w:t>
        </w:r>
      </w:hyperlink>
      <w:r>
        <w:rPr>
          <w:rFonts w:ascii="Times New Roman" w:hAnsi="Times New Roman" w:eastAsia="Times New Roman" w:cs="Times New Roman"/>
          <w:b/>
          <w:i w:val="0"/>
          <w:color w:val="000000"/>
          <w:sz w:val="19"/>
          <w:u w:val="none"/>
        </w:rPr>
        <w:t xml:space="preserve">), for Da'at is the Holy Spirit as Rashi explains on Ki Tisa. </w:t>
      </w:r>
      <w:r>
        <w:rPr>
          <w:rFonts w:ascii="Times New Roman" w:hAnsi="Times New Roman" w:eastAsia="Times New Roman" w:cs="Times New Roman"/>
          <w:b w:val="0"/>
          <w:i w:val="0"/>
          <w:color w:val="000000"/>
          <w:sz w:val="19"/>
          <w:u w:val="none"/>
          <w:rtl/>
        </w:rPr>
        <w:t xml:space="preserve">וְזֶהוּ אַחַר חָכְמָה וּבִינָה, דְּדַעַת הַמְחַבֵּר כַּנּוֹדָע, וְכֵן חַג הַסֻּכּוֹת הַשְּׁלִישִׁי לָרְגָלִים. </w:t>
      </w:r>
      <w:r>
        <w:rPr>
          <w:rFonts w:ascii="Times New Roman" w:hAnsi="Times New Roman" w:eastAsia="Times New Roman" w:cs="Times New Roman"/>
          <w:b/>
          <w:i w:val="0"/>
          <w:color w:val="000000"/>
          <w:sz w:val="19"/>
          <w:u w:val="none"/>
        </w:rPr>
        <w:t xml:space="preserve">And this follows Chokhmah and Binah, for Da'at unites them, just as Sukkot is the third pilgrimage festival. </w:t>
      </w:r>
      <w:r>
        <w:rPr>
          <w:rFonts w:ascii="Times New Roman" w:hAnsi="Times New Roman" w:eastAsia="Times New Roman" w:cs="Times New Roman"/>
          <w:b w:val="0"/>
          <w:i w:val="0"/>
          <w:color w:val="000000"/>
          <w:sz w:val="19"/>
          <w:u w:val="none"/>
          <w:rtl/>
        </w:rPr>
        <w:t xml:space="preserve">וּלְכָךְ בִּשְׁלֹשָׁה אָז צָרִיךְ זִמּוּן, דִּמְפוֹרָשׁ בִּבְרָכוֹת (מה.) דְּהַיְינוּ "גַּדְּלוּ לַה' אִתִּי וּנְרוֹמְמָה שְׁמוֹ] יַחְדָּו" (תְּהִלִּים לד, ד), שֶׁלָּזֶה צָרִיךְ הֲכָנָה וְזִמּוּן לְהִתְכַּלֵּל יַחַד הַנְּפָשׁוֹת. </w:t>
      </w:r>
      <w:r>
        <w:rPr>
          <w:rFonts w:ascii="Times New Roman" w:hAnsi="Times New Roman" w:eastAsia="Times New Roman" w:cs="Times New Roman"/>
          <w:b/>
          <w:i w:val="0"/>
          <w:color w:val="000000"/>
          <w:sz w:val="19"/>
          <w:u w:val="none"/>
        </w:rPr>
        <w:t xml:space="preserve">Therefore with three a zimun is required, as </w:t>
      </w:r>
      <w:hyperlink r:id="rId712">
        <w:r>
          <w:rPr>
            <w:rFonts w:ascii="Times New Roman" w:hAnsi="Times New Roman" w:eastAsia="Times New Roman" w:cs="Times New Roman"/>
            <w:sz w:val="19"/>
            <w:szCs w:val="19"/>
            <w:b/>
            <w:color w:val="000000"/>
            <w:u w:val="none"/>
          </w:rPr>
          <w:t>Berakhot 45a</w:t>
        </w:r>
      </w:hyperlink>
      <w:r>
        <w:rPr>
          <w:rFonts w:ascii="Times New Roman" w:hAnsi="Times New Roman" w:eastAsia="Times New Roman" w:cs="Times New Roman"/>
          <w:b/>
          <w:i w:val="0"/>
          <w:color w:val="000000"/>
          <w:sz w:val="19"/>
          <w:u w:val="none"/>
        </w:rPr>
        <w:t xml:space="preserve"> derives from "O magnify Hashem with me, and let us exalt His name together" (</w:t>
      </w:r>
      <w:hyperlink r:id="rId713">
        <w:r>
          <w:rPr>
            <w:rFonts w:ascii="Times New Roman" w:hAnsi="Times New Roman" w:eastAsia="Times New Roman" w:cs="Times New Roman"/>
            <w:sz w:val="19"/>
            <w:szCs w:val="19"/>
            <w:b/>
            <w:color w:val="000000"/>
            <w:u w:val="none"/>
          </w:rPr>
          <w:t>Psalms 34:4</w:t>
        </w:r>
      </w:hyperlink>
      <w:r>
        <w:rPr>
          <w:rFonts w:ascii="Times New Roman" w:hAnsi="Times New Roman" w:eastAsia="Times New Roman" w:cs="Times New Roman"/>
          <w:b/>
          <w:i w:val="0"/>
          <w:color w:val="000000"/>
          <w:sz w:val="19"/>
          <w:u w:val="none"/>
        </w:rPr>
        <w:t xml:space="preserve">), which demands preparation to unite souls together. </w:t>
      </w:r>
      <w:r>
        <w:rPr>
          <w:rFonts w:ascii="Times New Roman" w:hAnsi="Times New Roman" w:eastAsia="Times New Roman" w:cs="Times New Roman"/>
          <w:b w:val="0"/>
          <w:i w:val="0"/>
          <w:color w:val="000000"/>
          <w:sz w:val="19"/>
          <w:u w:val="none"/>
          <w:rtl/>
        </w:rPr>
        <w:t xml:space="preserve">וְכֵן בִּזְמַן, שׁוֹפָר דְּרֹאשׁ הַשָּׁנָה שֶׁקּוֹדֶם סֻכּוֹת הוּא הַזִּמּוּן כְּמוֹ שֶׁכָּתְבוּ הַקַּדְמוֹנִים דְּרוֹמֵז: עוּרוּ יְשֵׁנִים וְכוּלֵי, וַהֲכָנָה לְחִבּוּר וְיִחוּד הַקְּצוֹת עַל יְדֵי חַג הַסֻּכּוֹת. </w:t>
      </w:r>
      <w:r>
        <w:rPr>
          <w:rFonts w:ascii="Times New Roman" w:hAnsi="Times New Roman" w:eastAsia="Times New Roman" w:cs="Times New Roman"/>
          <w:b/>
          <w:i w:val="0"/>
          <w:color w:val="000000"/>
          <w:sz w:val="19"/>
          <w:u w:val="none"/>
        </w:rPr>
        <w:t xml:space="preserve">And in time, the shofar of Rosh Hashanah before Sukkot is the zimun, as early masters wrote: "Awake, sleepers," preparing the union of extremes through Sukkot. </w:t>
      </w:r>
      <w:r>
        <w:rPr>
          <w:rFonts w:ascii="Times New Roman" w:hAnsi="Times New Roman" w:eastAsia="Times New Roman" w:cs="Times New Roman"/>
          <w:b w:val="0"/>
          <w:i w:val="0"/>
          <w:color w:val="000000"/>
          <w:sz w:val="19"/>
          <w:u w:val="none"/>
          <w:rtl/>
        </w:rPr>
        <w:t xml:space="preserve">וְכֵן הַחִידּוּד מְחַבֵּר דּוּגְמַת הָעֲקֵידָה, דְּאִיתָא בַּזֹּהַר (חֵלֶק א, קיט עַמּוּד ב) דְּאָז נִתְכַּלְּלוּ יַחַד אַבְרָהָם וְיִצְחָק, כְּמוֹ שֶׁכָּתוּב: "עַתָּה יָדַעְתִּי כִּי יְרֵא אֱלֹהִים אַתָּה]" (בְּרֵאשִׁית כב, יב); </w:t>
      </w:r>
      <w:r>
        <w:rPr>
          <w:rFonts w:ascii="Times New Roman" w:hAnsi="Times New Roman" w:eastAsia="Times New Roman" w:cs="Times New Roman"/>
          <w:b/>
          <w:i w:val="0"/>
          <w:color w:val="000000"/>
          <w:sz w:val="19"/>
          <w:u w:val="none"/>
        </w:rPr>
        <w:t>And sharpening unites like the Binding of Isaac, where Zohar I:119b states Abraham and Isaac integrated, as written: "now I know that you fear God" (</w:t>
      </w:r>
      <w:hyperlink r:id="rId714">
        <w:r>
          <w:rPr>
            <w:rFonts w:ascii="Times New Roman" w:hAnsi="Times New Roman" w:eastAsia="Times New Roman" w:cs="Times New Roman"/>
            <w:sz w:val="19"/>
            <w:szCs w:val="19"/>
            <w:b/>
            <w:color w:val="000000"/>
            <w:u w:val="none"/>
          </w:rPr>
          <w:t>Genesis 22:12</w:t>
        </w:r>
      </w:hyperlink>
      <w:r>
        <w:rPr>
          <w:rFonts w:ascii="Times New Roman" w:hAnsi="Times New Roman" w:eastAsia="Times New Roman" w:cs="Times New Roman"/>
          <w:b w:val="0"/>
          <w:i w:val="0"/>
          <w:color w:val="000000"/>
          <w:sz w:val="19"/>
          <w:u w:val="none"/>
          <w:rtl/>
        </w:rPr>
        <w:t xml:space="preserve">); וְהַיְינוּ דְּמַחֲוֵי רַב חִסְדָּא כְּגוֹן אֲנָא וְרַב שֵׁשֶׁת וְכוּלֵי כְּמוֹ שֶׁכָּתוּב בְּעֵירוּבִין (סז.), דְּהֵם שְׁנֵי הֲפָכִים: רַב חִסְדָּא חָרִיף וְרַב שֵׁשֶׁת סִינַי, וְכָל חַד מְרַתֵּת מֵחַבְרֵיהּ – זֶהוּ הַיִּרְאָה, </w:t>
      </w:r>
      <w:r>
        <w:rPr>
          <w:rFonts w:ascii="Times New Roman" w:hAnsi="Times New Roman" w:eastAsia="Times New Roman" w:cs="Times New Roman"/>
          <w:b/>
          <w:i w:val="0"/>
          <w:color w:val="000000"/>
          <w:sz w:val="19"/>
          <w:u w:val="none"/>
        </w:rPr>
        <w:t>which matches Rav Chisda saying: like me and Rav Sheshet (</w:t>
      </w:r>
      <w:hyperlink r:id="rId715">
        <w:r>
          <w:rPr>
            <w:rFonts w:ascii="Times New Roman" w:hAnsi="Times New Roman" w:eastAsia="Times New Roman" w:cs="Times New Roman"/>
            <w:sz w:val="19"/>
            <w:szCs w:val="19"/>
            <w:b/>
            <w:color w:val="000000"/>
            <w:u w:val="none"/>
          </w:rPr>
          <w:t>Eruvin 67a</w:t>
        </w:r>
      </w:hyperlink>
      <w:r>
        <w:rPr>
          <w:rFonts w:ascii="Times New Roman" w:hAnsi="Times New Roman" w:eastAsia="Times New Roman" w:cs="Times New Roman"/>
          <w:b/>
          <w:i w:val="0"/>
          <w:color w:val="000000"/>
          <w:sz w:val="19"/>
          <w:u w:val="none"/>
        </w:rPr>
        <w:t xml:space="preserve">), who were opposites—one sharp and one erudite (Sinai)—each trembling before the other, which is awe; </w:t>
      </w:r>
      <w:r>
        <w:rPr>
          <w:rFonts w:ascii="Times New Roman" w:hAnsi="Times New Roman" w:eastAsia="Times New Roman" w:cs="Times New Roman"/>
          <w:b w:val="0"/>
          <w:i w:val="0"/>
          <w:color w:val="000000"/>
          <w:sz w:val="19"/>
          <w:u w:val="none"/>
          <w:rtl/>
        </w:rPr>
        <w:t xml:space="preserve">וְעַל יְדֵי הַחִידּוּד "נִדְבְּרוּ יִרְאֵי ה'" וְנִתְחַבְּרוּ וְנִתְכַּלְּלוּ שְׁנֵי הַקְּצוֹת, וּלְכָךְ מְזַמְּנִין, וְהוּא בִּכְלַל שַׁבָּת הַקּוֹדֵם בַּגְּמָרָא </w:t>
      </w:r>
      <w:r>
        <w:rPr>
          <w:rFonts w:ascii="Times New Roman" w:hAnsi="Times New Roman" w:eastAsia="Times New Roman" w:cs="Times New Roman"/>
          <w:b/>
          <w:i w:val="0"/>
          <w:color w:val="000000"/>
          <w:sz w:val="19"/>
          <w:u w:val="none"/>
        </w:rPr>
        <w:t xml:space="preserve">and through sharpening, "they that feared Hashem spoke" and united two extremes, and therefore they invite for zimun, which shares the preceding Shabbat in the Gemara </w:t>
      </w:r>
      <w:r>
        <w:rPr>
          <w:rFonts w:ascii="Times New Roman" w:hAnsi="Times New Roman" w:eastAsia="Times New Roman" w:cs="Times New Roman"/>
          <w:b w:val="0"/>
          <w:i w:val="0"/>
          <w:color w:val="000000"/>
          <w:sz w:val="19"/>
          <w:u w:val="none"/>
          <w:rtl/>
        </w:rPr>
        <w:t xml:space="preserve">וּכְמוֹ בַּמֵּימְרוֹת שֶׁלִּפְנֵיהֶם שָׁם: עַל יְדֵי הָאָרוֹן נִרְאִין כַּעֲשָׂרָה, יְעוּיַּן שָׁם, דִּבְלָאו הָכִי תָּמוּהַּ]. </w:t>
      </w:r>
      <w:r>
        <w:rPr>
          <w:rFonts w:ascii="Times New Roman" w:hAnsi="Times New Roman" w:eastAsia="Times New Roman" w:cs="Times New Roman"/>
          <w:b/>
          <w:i w:val="0"/>
          <w:color w:val="000000"/>
          <w:sz w:val="19"/>
          <w:u w:val="none"/>
        </w:rPr>
        <w:t xml:space="preserve">and as in the sayings there: through the Ark they appear as ten, see there, which otherwise is puzzling. </w:t>
      </w:r>
      <w:r>
        <w:rPr>
          <w:rFonts w:ascii="Times New Roman" w:hAnsi="Times New Roman" w:eastAsia="Times New Roman" w:cs="Times New Roman"/>
          <w:b w:val="0"/>
          <w:i w:val="0"/>
          <w:color w:val="000000"/>
          <w:sz w:val="19"/>
          <w:u w:val="none"/>
          <w:rtl/>
        </w:rPr>
        <w:t xml:space="preserve">וְהַיְינוּ דִּלְכָךְ צָרִיךְ יִרְאָה, וְכִידוּעַ דְּבִינָה מִינַּהּ דִּינִין מִתְעָרִין, כִּי כָּל חִדּוּשׁ יֵשׁ יִרְאָה שֶׁמָּא חַס וְשָׁלוֹם הוּא שָׁוְא, וּכְמוֹ שֶׁכָּתוּב בְּהַקְדָּמַת הַזֹּהַר (ה עַמּוּד א) דְּלָכֵן אֵין לְחַדֵּשׁ דָּבָר שֶׁלֹּא שָׁמַע מֵרַבּוֹ. </w:t>
      </w:r>
      <w:r>
        <w:rPr>
          <w:rFonts w:ascii="Times New Roman" w:hAnsi="Times New Roman" w:eastAsia="Times New Roman" w:cs="Times New Roman"/>
          <w:b/>
          <w:i w:val="0"/>
          <w:color w:val="000000"/>
          <w:sz w:val="19"/>
          <w:u w:val="none"/>
        </w:rPr>
        <w:t xml:space="preserve">And for this awe is needed, for judgments awaken from Binah, since with every novel insight there is fear lest it be vain, as stated in the Zohar's introduction (5a) not to innovate what was not received from a master. </w:t>
      </w:r>
      <w:r>
        <w:rPr>
          <w:rFonts w:ascii="Times New Roman" w:hAnsi="Times New Roman" w:eastAsia="Times New Roman" w:cs="Times New Roman"/>
          <w:b w:val="0"/>
          <w:i w:val="0"/>
          <w:color w:val="000000"/>
          <w:sz w:val="19"/>
          <w:u w:val="none"/>
          <w:rtl/>
        </w:rPr>
        <w:t xml:space="preserve">וּלְכִי הִתְנוּ (שַׁבָּת סג.) בִּמְחַדְּדִין שֶׁיִּהְיֶה לִשְׁמָהּ וּבַעֲנָוָה, אָז מַצְלִיחִין, דְּגַם בְּמַחֲלוֹקְתָּן אֵלּוּ וָאֵלּוּ דִּבְרֵי אֱלֹהִים חַיִּים. </w:t>
      </w:r>
      <w:r>
        <w:rPr>
          <w:rFonts w:ascii="Times New Roman" w:hAnsi="Times New Roman" w:eastAsia="Times New Roman" w:cs="Times New Roman"/>
          <w:b/>
          <w:i w:val="0"/>
          <w:color w:val="000000"/>
          <w:sz w:val="19"/>
          <w:u w:val="none"/>
        </w:rPr>
        <w:t>And when they stipulated (</w:t>
      </w:r>
      <w:hyperlink r:id="rId90">
        <w:r>
          <w:rPr>
            <w:rFonts w:ascii="Times New Roman" w:hAnsi="Times New Roman" w:eastAsia="Times New Roman" w:cs="Times New Roman"/>
            <w:sz w:val="19"/>
            <w:szCs w:val="19"/>
            <w:b/>
            <w:color w:val="000000"/>
            <w:u w:val="none"/>
          </w:rPr>
          <w:t>Shabbat 63a</w:t>
        </w:r>
      </w:hyperlink>
      <w:r>
        <w:rPr>
          <w:rFonts w:ascii="Times New Roman" w:hAnsi="Times New Roman" w:eastAsia="Times New Roman" w:cs="Times New Roman"/>
          <w:b/>
          <w:i w:val="0"/>
          <w:color w:val="000000"/>
          <w:sz w:val="19"/>
          <w:u w:val="none"/>
        </w:rPr>
        <w:t xml:space="preserve">) that scholars who sharpen each other act for Heaven's sake and with humility, they prosper, and in their dispute both are words of the living God. </w:t>
      </w:r>
      <w:r>
        <w:rPr>
          <w:rFonts w:ascii="Times New Roman" w:hAnsi="Times New Roman" w:eastAsia="Times New Roman" w:cs="Times New Roman"/>
          <w:b w:val="0"/>
          <w:i w:val="0"/>
          <w:color w:val="000000"/>
          <w:sz w:val="19"/>
          <w:u w:val="none"/>
          <w:rtl/>
        </w:rPr>
        <w:t xml:space="preserve">וְהוּא יִחוּד כְּמַחֲלוֹקֶת שַׁמַּאי וְהִלֵּל סוֹפָהּ לְהִתְקַיֵּים, שֶׁאֵינוֹ כָּזָב וְדָבָר הַפּוֹסֵק כְּכָל רִיב וּמְדָנִים יַפְרִיד אַחִים. </w:t>
      </w:r>
      <w:r>
        <w:rPr>
          <w:rFonts w:ascii="Times New Roman" w:hAnsi="Times New Roman" w:eastAsia="Times New Roman" w:cs="Times New Roman"/>
          <w:b/>
          <w:i w:val="0"/>
          <w:color w:val="000000"/>
          <w:sz w:val="19"/>
          <w:u w:val="none"/>
        </w:rPr>
        <w:t xml:space="preserve">And this is a union like the dispute of Shammai and Hillel that endures, not a deceitful quarrel that parts brothers. </w:t>
      </w:r>
      <w:r>
        <w:rPr>
          <w:rFonts w:ascii="Times New Roman" w:hAnsi="Times New Roman" w:eastAsia="Times New Roman" w:cs="Times New Roman"/>
          <w:b w:val="0"/>
          <w:i w:val="0"/>
          <w:color w:val="000000"/>
          <w:sz w:val="19"/>
          <w:u w:val="none"/>
          <w:rtl/>
        </w:rPr>
        <w:t xml:space="preserve">וּלְכָךְ "בִּינָה לִבָּא" שֶׁשָּׁם הַיִּרְאָה כְּמוֹ שֶׁכָּתוּב בְּיוֹמָא (עב:) עַל פָּסוּק "וְלֶב אָיִן", וְעוֹשֶׂה חֲדָשׁוֹת בַּעַל מִלְחָמוֹת כַּנּוֹדָע. </w:t>
      </w:r>
      <w:r>
        <w:rPr>
          <w:rFonts w:ascii="Times New Roman" w:hAnsi="Times New Roman" w:eastAsia="Times New Roman" w:cs="Times New Roman"/>
          <w:b/>
          <w:i w:val="0"/>
          <w:color w:val="000000"/>
          <w:sz w:val="19"/>
          <w:u w:val="none"/>
        </w:rPr>
        <w:t>Therefore Binah is the heart where awe resides (</w:t>
      </w:r>
      <w:hyperlink r:id="rId146">
        <w:r>
          <w:rPr>
            <w:rFonts w:ascii="Times New Roman" w:hAnsi="Times New Roman" w:eastAsia="Times New Roman" w:cs="Times New Roman"/>
            <w:sz w:val="19"/>
            <w:szCs w:val="19"/>
            <w:b/>
            <w:color w:val="000000"/>
            <w:u w:val="none"/>
          </w:rPr>
          <w:t>Yoma 72b</w:t>
        </w:r>
      </w:hyperlink>
      <w:r>
        <w:rPr>
          <w:rFonts w:ascii="Times New Roman" w:hAnsi="Times New Roman" w:eastAsia="Times New Roman" w:cs="Times New Roman"/>
          <w:b/>
          <w:i w:val="0"/>
          <w:color w:val="000000"/>
          <w:sz w:val="19"/>
          <w:u w:val="none"/>
        </w:rPr>
        <w:t xml:space="preserve">), making new things and waging holy battles. </w:t>
      </w:r>
      <w:r>
        <w:rPr>
          <w:rFonts w:ascii="Times New Roman" w:hAnsi="Times New Roman" w:eastAsia="Times New Roman" w:cs="Times New Roman"/>
          <w:b w:val="0"/>
          <w:i w:val="0"/>
          <w:color w:val="000000"/>
          <w:sz w:val="19"/>
          <w:u w:val="none"/>
          <w:rtl/>
        </w:rPr>
        <w:t xml:space="preserve">מַה שֶּׁאֵין כֵּן שַׁבָּת הוּא מְנוּחָה, דְּזֶהוּ כְּשֶׁעוֹשִׂין לִשְׁמָהּ אָז "אֶת וָהֵב בְּסוּפָה" (בַּמִּדְבָּר כא, יד), וּמִתְיַיחֲדִין יַחַד וּמְזַמְּנִין, וְאָז עוֹלִין לִגְדוּלָּה כְּמוֹ שֶׁכָּתוּב (שַׁבָּת שָׁם), דְּהַיְינוּ שֶׁזּוֹכִין לְתַלְמִידִים שֶׁזֶּהוּ מַדְרֵגַת הַדַּעַת הַמְחַבֵּר, כְּמוֹ יִצְחָק עַל יְדֵי הָעֲקֵידָה נִזְדַּמְּנָה לוֹ רִבְקָה לְהוֹלִיד יַעֲקֹב הַמְחַבֵּר </w:t>
      </w:r>
      <w:r>
        <w:rPr>
          <w:rFonts w:ascii="Times New Roman" w:hAnsi="Times New Roman" w:eastAsia="Times New Roman" w:cs="Times New Roman"/>
          <w:b/>
          <w:i w:val="0"/>
          <w:color w:val="000000"/>
          <w:sz w:val="19"/>
          <w:u w:val="none"/>
        </w:rPr>
        <w:t xml:space="preserve">In contrast, Shabbat is rest; when done for Heaven's sake, love comes at the end (et vahev be-sufah), they unite and invite, rising to greatness (Shabbat ibid.)—meriting disciples, the level of unifying Da'at, just as through the Akedah Rebecca was prepared for Isaac to bear Jacob the harmonizer </w:t>
      </w:r>
      <w:r>
        <w:rPr>
          <w:rFonts w:ascii="Times New Roman" w:hAnsi="Times New Roman" w:eastAsia="Times New Roman" w:cs="Times New Roman"/>
          <w:b w:val="0"/>
          <w:i w:val="0"/>
          <w:color w:val="000000"/>
          <w:sz w:val="19"/>
          <w:u w:val="none"/>
          <w:rtl/>
        </w:rPr>
        <w:t xml:space="preserve">עַיֵּין זֹהַר שְׁמוֹת יד סוֹף עַמּוּד ב דַּאֲבוֹת הֵם חַבַּ"ד]: </w:t>
      </w:r>
      <w:r>
        <w:rPr>
          <w:rFonts w:ascii="Times New Roman" w:hAnsi="Times New Roman" w:eastAsia="Times New Roman" w:cs="Times New Roman"/>
          <w:b/>
          <w:i w:val="0"/>
          <w:color w:val="000000"/>
          <w:sz w:val="19"/>
          <w:u w:val="none"/>
        </w:rPr>
        <w:t>see Zohar Shemot 14b end that the Patriarchs embody Chokhmah, Binah, and Da'at.</w:t>
      </w:r>
    </w:p>
    <w:p w:rsidR="00000000" w:rsidDel="00000000" w:rsidP="00000000" w:rsidRDefault="00000000" w:rsidRPr="00000000" w14:paraId="00000258">
      <w:pPr>
        <w:keepNext w:val="0"/>
        <w:spacing w:line="240" w:lineRule="auto" w:before="0" w:after="0"/>
        <w:ind w:left="0" w:right="0" w:firstLine="0"/>
        <w:jc w:val="left"/>
        <w:rPr>
          <w:color w:val="1f1f1f"/>
        </w:rPr>
      </w:pPr>
    </w:p>
    <w:p w:rsidR="00000000" w:rsidDel="00000000" w:rsidP="00000000" w:rsidRDefault="00000000" w:rsidRPr="00000000" w14:paraId="00000259">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187</w:t>
      </w:r>
    </w:p>
    <w:p>
      <w:pPr>
        <w:spacing w:before="0" w:after="100"/>
        <w:jc w:val="left"/>
      </w:pPr>
      <w:r>
        <w:rPr>
          <w:rFonts w:ascii="Times New Roman" w:hAnsi="Times New Roman"/>
          <w:b/>
          <w:i/>
          <w:sz w:val="19"/>
        </w:rPr>
        <w:t>Words of Torah Are Strength to Man</w:t>
      </w:r>
    </w:p>
    <w:p w:rsidR="00000000" w:rsidDel="00000000" w:rsidP="00000000" w:rsidRDefault="00000000" w:rsidRPr="00000000" w14:paraId="0000025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[קפז] הַדִּבְרֵי תוֹרָה הֵם עֹז לָאָדָם, כְּמוֹ שֶׁכָּתוּב: "וְהַחָכְמָה תָּעֹז [לֶחָכָם]" (קֹהֶלֶת ז, יט), וְ"אֵיזֶהוּ גִבּוֹר? הַכּוֹבֵשׁ [אֶת יִצְרוֹ]" (אָבוֹת פֶּרֶק ד, א), שֶׁעַל יְדֵי זֶה מִתְגַּבֵּר עַל יִצְרוֹ כְּמוֹ שֶׁכָּתוּב (קִדּוּשִׁין ל:): מָשְׁכֵהוּ לְבֵית הַמִּדְרָשׁ, וּכְמוֹ שֶׁכָּתוּב: בָּרָאתִי יֵצֶר הָרָע, בָּרָאתִי תוֹרָה וְכוּלֵי; </w:t>
      </w:r>
      <w:r>
        <w:rPr>
          <w:rFonts w:ascii="Times New Roman" w:hAnsi="Times New Roman" w:eastAsia="Times New Roman" w:cs="Times New Roman"/>
          <w:b/>
          <w:i w:val="0"/>
          <w:color w:val="000000"/>
          <w:sz w:val="19"/>
          <w:u w:val="none"/>
        </w:rPr>
        <w:t>Words of Torah are strength to man, as written: "Wisdom strengthens the wise" (</w:t>
      </w:r>
      <w:hyperlink r:id="rId598">
        <w:r>
          <w:rPr>
            <w:rFonts w:ascii="Times New Roman" w:hAnsi="Times New Roman" w:eastAsia="Times New Roman" w:cs="Times New Roman"/>
            <w:sz w:val="19"/>
            <w:szCs w:val="19"/>
            <w:b/>
            <w:color w:val="000000"/>
            <w:u w:val="none"/>
          </w:rPr>
          <w:t>Ecclesiastes 7:19</w:t>
        </w:r>
      </w:hyperlink>
      <w:r>
        <w:rPr>
          <w:rFonts w:ascii="Times New Roman" w:hAnsi="Times New Roman" w:eastAsia="Times New Roman" w:cs="Times New Roman"/>
          <w:b/>
          <w:i w:val="0"/>
          <w:color w:val="000000"/>
          <w:sz w:val="19"/>
          <w:u w:val="none"/>
        </w:rPr>
        <w:t>), and: "Who is mighty? He who subdues his inclination" (Avot 4:1), through which one overcomes his inclination (</w:t>
      </w:r>
      <w:hyperlink r:id="rId280">
        <w:r>
          <w:rPr>
            <w:rFonts w:ascii="Times New Roman" w:hAnsi="Times New Roman" w:eastAsia="Times New Roman" w:cs="Times New Roman"/>
            <w:sz w:val="19"/>
            <w:szCs w:val="19"/>
            <w:b/>
            <w:color w:val="000000"/>
            <w:u w:val="none"/>
          </w:rPr>
          <w:t>Kiddushin 30b</w:t>
        </w:r>
      </w:hyperlink>
      <w:r>
        <w:rPr>
          <w:rFonts w:ascii="Times New Roman" w:hAnsi="Times New Roman" w:eastAsia="Times New Roman" w:cs="Times New Roman"/>
          <w:b/>
          <w:i w:val="0"/>
          <w:color w:val="000000"/>
          <w:sz w:val="19"/>
          <w:u w:val="none"/>
        </w:rPr>
        <w:t xml:space="preserve">): "drag him to the house of study," and: "I created the evil inclination, I created the Torah as an antidote"; </w:t>
      </w:r>
      <w:r>
        <w:rPr>
          <w:rFonts w:ascii="Times New Roman" w:hAnsi="Times New Roman" w:eastAsia="Times New Roman" w:cs="Times New Roman"/>
          <w:b w:val="0"/>
          <w:i w:val="0"/>
          <w:color w:val="000000"/>
          <w:sz w:val="19"/>
          <w:u w:val="none"/>
          <w:rtl/>
        </w:rPr>
        <w:t xml:space="preserve">שֶׁזֶּהוּ "אִלְמָלֵא הַקָּדוֹשׁ בָּרוּךְ הוּא עוֹזְרוֹ וְכוּלֵי" (סֻכָּה נב:), וְהָעֵזֶר וְהַסַּיַּעְתָּא הוּא עַל יְדֵי דִּבְרֵי תוֹרָה שֶׁמֵּאִיר לוֹ. </w:t>
      </w:r>
      <w:r>
        <w:rPr>
          <w:rFonts w:ascii="Times New Roman" w:hAnsi="Times New Roman" w:eastAsia="Times New Roman" w:cs="Times New Roman"/>
          <w:b/>
          <w:i w:val="0"/>
          <w:color w:val="000000"/>
          <w:sz w:val="19"/>
          <w:u w:val="none"/>
        </w:rPr>
        <w:t>for this is "were not the Holy One to help him, he could not withstand it" (</w:t>
      </w:r>
      <w:hyperlink r:id="rId716">
        <w:r>
          <w:rPr>
            <w:rFonts w:ascii="Times New Roman" w:hAnsi="Times New Roman" w:eastAsia="Times New Roman" w:cs="Times New Roman"/>
            <w:sz w:val="19"/>
            <w:szCs w:val="19"/>
            <w:b/>
            <w:color w:val="000000"/>
            <w:u w:val="none"/>
          </w:rPr>
          <w:t>Sukkah 52b</w:t>
        </w:r>
      </w:hyperlink>
      <w:r>
        <w:rPr>
          <w:rFonts w:ascii="Times New Roman" w:hAnsi="Times New Roman" w:eastAsia="Times New Roman" w:cs="Times New Roman"/>
          <w:b/>
          <w:i w:val="0"/>
          <w:color w:val="000000"/>
          <w:sz w:val="19"/>
          <w:u w:val="none"/>
        </w:rPr>
        <w:t xml:space="preserve">), the divine assistance being the words of Torah that illuminate him. </w:t>
      </w:r>
      <w:r>
        <w:rPr>
          <w:rFonts w:ascii="Times New Roman" w:hAnsi="Times New Roman" w:eastAsia="Times New Roman" w:cs="Times New Roman"/>
          <w:b w:val="0"/>
          <w:i w:val="0"/>
          <w:color w:val="000000"/>
          <w:sz w:val="19"/>
          <w:u w:val="none"/>
          <w:rtl/>
        </w:rPr>
        <w:t xml:space="preserve">וְהַסַּיַּעְתָּא לְדִבְרֵי תוֹרָה הוּא רַב וַחֲבֵירִים וְתַלְמִידִים. </w:t>
      </w:r>
      <w:r>
        <w:rPr>
          <w:rFonts w:ascii="Times New Roman" w:hAnsi="Times New Roman" w:eastAsia="Times New Roman" w:cs="Times New Roman"/>
          <w:b/>
          <w:i w:val="0"/>
          <w:color w:val="000000"/>
          <w:sz w:val="19"/>
          <w:u w:val="none"/>
        </w:rPr>
        <w:t xml:space="preserve">And assistance in Torah comes through a master, colleagues, and disciples. </w:t>
      </w:r>
      <w:r>
        <w:rPr>
          <w:rFonts w:ascii="Times New Roman" w:hAnsi="Times New Roman" w:eastAsia="Times New Roman" w:cs="Times New Roman"/>
          <w:b w:val="0"/>
          <w:i w:val="0"/>
          <w:color w:val="000000"/>
          <w:sz w:val="19"/>
          <w:u w:val="none"/>
          <w:rtl/>
        </w:rPr>
        <w:t xml:space="preserve">וְאָנוּ מְבַקְּשִׁים: "וְחָנֵּנוּ מֵאִתְּךָ חָכְמָה בִּינָה וָדָעַת", שֶׁהֵם שְׁלֹשָׁה הַנִּזְכָּרִים כַּנִּזְכָּר לְעֵיל אוֹת קפ"ו – יְהֵא מֵאִתְּךָ בְּלֹא סִיּוּעַ בְּנֵי אָדָם, </w:t>
      </w:r>
      <w:r>
        <w:rPr>
          <w:rFonts w:ascii="Times New Roman" w:hAnsi="Times New Roman" w:eastAsia="Times New Roman" w:cs="Times New Roman"/>
          <w:b/>
          <w:i w:val="0"/>
          <w:color w:val="000000"/>
          <w:sz w:val="19"/>
          <w:u w:val="none"/>
        </w:rPr>
        <w:t xml:space="preserve">And we pray: "Graciously bestow upon us from Yourself wisdom, understanding, and knowledge," which are the three mentioned in Section 186—that it come directly from You without human mediation, </w:t>
      </w:r>
      <w:r>
        <w:rPr>
          <w:rFonts w:ascii="Times New Roman" w:hAnsi="Times New Roman" w:eastAsia="Times New Roman" w:cs="Times New Roman"/>
          <w:b w:val="0"/>
          <w:i w:val="0"/>
          <w:color w:val="000000"/>
          <w:sz w:val="19"/>
          <w:u w:val="none"/>
          <w:rtl/>
        </w:rPr>
        <w:t xml:space="preserve">כִּדְבָרֵי שַׁמַּאי (בְּרֵאשִׁית רַבָּה פָּרָשָׁה סא) בְּאַבְרָהָם אָבִינוּ עָלָיו הַשָּׁלוֹם: רַב לֹא הָיָה לוֹ וְכוּלֵי, וּכְמוֹ שֶׁכָּתוּב: "כִּי ה' יִתֵּן חָכְמָה, מִפִּיו דַּעַת וּתְבוּנָה]" (מִשְׁלֵי ב, ו). </w:t>
      </w:r>
      <w:r>
        <w:rPr>
          <w:rFonts w:ascii="Times New Roman" w:hAnsi="Times New Roman" w:eastAsia="Times New Roman" w:cs="Times New Roman"/>
          <w:b/>
          <w:i w:val="0"/>
          <w:color w:val="000000"/>
          <w:sz w:val="19"/>
          <w:u w:val="none"/>
        </w:rPr>
        <w:t xml:space="preserve">as stated in </w:t>
      </w:r>
      <w:hyperlink r:id="rId542">
        <w:r>
          <w:rPr>
            <w:rFonts w:ascii="Times New Roman" w:hAnsi="Times New Roman" w:eastAsia="Times New Roman" w:cs="Times New Roman"/>
            <w:sz w:val="19"/>
            <w:szCs w:val="19"/>
            <w:b/>
            <w:color w:val="000000"/>
            <w:u w:val="none"/>
          </w:rPr>
          <w:t>Bereishit Rabbah 61</w:t>
        </w:r>
      </w:hyperlink>
      <w:r>
        <w:rPr>
          <w:rFonts w:ascii="Times New Roman" w:hAnsi="Times New Roman" w:eastAsia="Times New Roman" w:cs="Times New Roman"/>
          <w:b/>
          <w:i w:val="0"/>
          <w:color w:val="000000"/>
          <w:sz w:val="19"/>
          <w:u w:val="none"/>
        </w:rPr>
        <w:t xml:space="preserve"> regarding Abraham: he had no master, etc., and as written: "For Hashem gives wisdom; out of His mouth come knowledge and understanding" (</w:t>
      </w:r>
      <w:hyperlink r:id="rId550">
        <w:r>
          <w:rPr>
            <w:rFonts w:ascii="Times New Roman" w:hAnsi="Times New Roman" w:eastAsia="Times New Roman" w:cs="Times New Roman"/>
            <w:sz w:val="19"/>
            <w:szCs w:val="19"/>
            <w:b/>
            <w:color w:val="000000"/>
            <w:u w:val="none"/>
          </w:rPr>
          <w:t>Proverbs 2:6</w:t>
        </w:r>
      </w:hyperlink>
      <w:r>
        <w:rPr>
          <w:rFonts w:ascii="Times New Roman" w:hAnsi="Times New Roman" w:eastAsia="Times New Roman" w:cs="Times New Roman"/>
          <w:b w:val="0"/>
          <w:i w:val="0"/>
          <w:color w:val="000000"/>
          <w:sz w:val="19"/>
          <w:u w:val="none"/>
          <w:rtl/>
        </w:rPr>
        <w:t xml:space="preserve">). וְעַל זֶה נִיתְּנָה תּוֹרָה לְיִשְׂרָאֵל, שֶׁהִיא תִּהְיֶה הָרַב וְהֶחָבֵר, וּכְמוֹ שֶׁפֵּירֵשׁ רַשִּׁ"י אָבוֹת (פֶּרֶק א מִשְׁנָה ו) עַל "קְנֵה לְךָ חָבֵר": יֵשׁ אוֹמְרִים סְפָרִים. </w:t>
      </w:r>
      <w:r>
        <w:rPr>
          <w:rFonts w:ascii="Times New Roman" w:hAnsi="Times New Roman" w:eastAsia="Times New Roman" w:cs="Times New Roman"/>
          <w:b/>
          <w:i w:val="0"/>
          <w:color w:val="000000"/>
          <w:sz w:val="19"/>
          <w:u w:val="none"/>
        </w:rPr>
        <w:t xml:space="preserve">And for this the Torah was given to Israel, that it serve as master and colleague, as Rashi comments on "acquire for yourself a colleague" (Avot 1:6): some say books. </w:t>
      </w:r>
      <w:r>
        <w:rPr>
          <w:rFonts w:ascii="Times New Roman" w:hAnsi="Times New Roman" w:eastAsia="Times New Roman" w:cs="Times New Roman"/>
          <w:b w:val="0"/>
          <w:i w:val="0"/>
          <w:color w:val="000000"/>
          <w:sz w:val="19"/>
          <w:u w:val="none"/>
          <w:rtl/>
        </w:rPr>
        <w:t xml:space="preserve">וּבֶאֱמֶת הַסְּפָרִים הֵם רַבּוֹתָיו, וּכְמוֹ שֶׁכָּתוּב בִּשְׁבוּת יַעֲקֹב (חֵלֶק ב) מֵהַאי טַעְמָא לִהְיוֹת כְּמוֹרֶה בִּפְנֵי רַבּוֹ כְּשֶׁיָּכוֹל לְהִסְתַּכֵּל בַּסֵּפֶר. </w:t>
      </w:r>
      <w:r>
        <w:rPr>
          <w:rFonts w:ascii="Times New Roman" w:hAnsi="Times New Roman" w:eastAsia="Times New Roman" w:cs="Times New Roman"/>
          <w:b/>
          <w:i w:val="0"/>
          <w:color w:val="000000"/>
          <w:sz w:val="19"/>
          <w:u w:val="none"/>
        </w:rPr>
        <w:t xml:space="preserve">And in truth, sacred books are one's teachers, as written in Shevut Yaakov (Part II) that ruling halakhah while able to consult a book is like ruling in the presence of one's master. </w:t>
      </w:r>
      <w:r>
        <w:rPr>
          <w:rFonts w:ascii="Times New Roman" w:hAnsi="Times New Roman" w:eastAsia="Times New Roman" w:cs="Times New Roman"/>
          <w:b w:val="0"/>
          <w:i w:val="0"/>
          <w:color w:val="000000"/>
          <w:sz w:val="19"/>
          <w:u w:val="none"/>
          <w:rtl/>
        </w:rPr>
        <w:t xml:space="preserve">רַק זֶהוּ בַּהַתְחָלָה, וְאַחַר כָּךְ כְּשֶׁמְּחַדֵּשׁ חִדּוּשִׁין עַל יָדָם נַעֲשׂוּ מַדְרֵגַת חָבֵר. </w:t>
      </w:r>
      <w:r>
        <w:rPr>
          <w:rFonts w:ascii="Times New Roman" w:hAnsi="Times New Roman" w:eastAsia="Times New Roman" w:cs="Times New Roman"/>
          <w:b/>
          <w:i w:val="0"/>
          <w:color w:val="000000"/>
          <w:sz w:val="19"/>
          <w:u w:val="none"/>
        </w:rPr>
        <w:t xml:space="preserve">Only that this applies at the start, and afterward when one innovates insights through them, they assume the status of a colleague. </w:t>
      </w:r>
      <w:r>
        <w:rPr>
          <w:rFonts w:ascii="Times New Roman" w:hAnsi="Times New Roman" w:eastAsia="Times New Roman" w:cs="Times New Roman"/>
          <w:b w:val="0"/>
          <w:i w:val="0"/>
          <w:color w:val="000000"/>
          <w:sz w:val="19"/>
          <w:u w:val="none"/>
          <w:rtl/>
        </w:rPr>
        <w:t xml:space="preserve">וְזֶה שֶׁאָמְרוּ בְּשִׁיר הַשִּׁירִים רַבָּה (סוֹף פֶּרֶק ג): לֹא זָז מֵחַבְּבָהּ עַד שֶׁקְּרָאָהּ "בִּתִּי" וְכוּלֵי, "אֲחוֹתִי" וְכוּלֵי, "אִמִּי" וְכוּלֵי; </w:t>
      </w:r>
      <w:r>
        <w:rPr>
          <w:rFonts w:ascii="Times New Roman" w:hAnsi="Times New Roman" w:eastAsia="Times New Roman" w:cs="Times New Roman"/>
          <w:b/>
          <w:i w:val="0"/>
          <w:color w:val="000000"/>
          <w:sz w:val="19"/>
          <w:u w:val="none"/>
        </w:rPr>
        <w:t xml:space="preserve">And this is what Shir HaShirim Rabbah (end of chapter 3) expounds: He did not cease cherishing her until He called her "My daughter," "My sister," "My mother"; </w:t>
      </w:r>
      <w:r>
        <w:rPr>
          <w:rFonts w:ascii="Times New Roman" w:hAnsi="Times New Roman" w:eastAsia="Times New Roman" w:cs="Times New Roman"/>
          <w:b w:val="0"/>
          <w:i w:val="0"/>
          <w:color w:val="000000"/>
          <w:sz w:val="19"/>
          <w:u w:val="none"/>
          <w:rtl/>
        </w:rPr>
        <w:t xml:space="preserve">וְ"אִמִּי" הַיְינוּ מַדְרֵגַת תַּלְמִיד, וְהַיְינוּ דִּלְבַסּוֹף נַעֲשֵׂית תּוֹרָתוֹ, וּכְאִלּוּ הוּא הַמּוֹלִיד הַדִּבְרֵי תוֹרָה עַצְמָהּ שֶׁנִּיתַּן לְמֹשֶׁה מִסִּינַי, כִּי מַמָּשׁ פָּנִים חֲדָשׁוֹת בָּאוּ לְכָאן. </w:t>
      </w:r>
      <w:r>
        <w:rPr>
          <w:rFonts w:ascii="Times New Roman" w:hAnsi="Times New Roman" w:eastAsia="Times New Roman" w:cs="Times New Roman"/>
          <w:b/>
          <w:i w:val="0"/>
          <w:color w:val="000000"/>
          <w:sz w:val="19"/>
          <w:u w:val="none"/>
        </w:rPr>
        <w:t xml:space="preserve">and "My mother" is the stage of disciples, meaning ultimately it becomes his own Torah, as though he gives birth to the very Torah given to Moses at Sinai, for a brand-new countenance has truly arrived here. </w:t>
      </w:r>
      <w:r>
        <w:rPr>
          <w:rFonts w:ascii="Times New Roman" w:hAnsi="Times New Roman" w:eastAsia="Times New Roman" w:cs="Times New Roman"/>
          <w:b w:val="0"/>
          <w:i w:val="0"/>
          <w:color w:val="000000"/>
          <w:sz w:val="19"/>
          <w:u w:val="none"/>
          <w:rtl/>
        </w:rPr>
        <w:t xml:space="preserve">כְּמוֹ דֶּרֶךְ מָשָׁל, עַל יְדֵי פֵּירוּשׁ רַבּוֹתֵינוּ זִכְרוֹנָם לִבְרָכָה בַּכְּתוּבִים, וַדַּאי הֵם נִקְרָאִים בּוֹנֶיהָ שֶׁל תּוֹרָה, וְזֶהוּ עַל יְדֵי סְפָרִים שֶׁחִבְּרוּ הֵם לְלַמֵּד חֲדָשׁוֹת לַאֲחֵרִים; </w:t>
      </w:r>
      <w:r>
        <w:rPr>
          <w:rFonts w:ascii="Times New Roman" w:hAnsi="Times New Roman" w:eastAsia="Times New Roman" w:cs="Times New Roman"/>
          <w:b/>
          <w:i w:val="0"/>
          <w:color w:val="000000"/>
          <w:sz w:val="19"/>
          <w:u w:val="none"/>
        </w:rPr>
        <w:t xml:space="preserve">For example, through our Sages' expositions of Scripture, they are called the builders of Torah, through the books they composed to teach new insights to others; </w:t>
      </w:r>
      <w:r>
        <w:rPr>
          <w:rFonts w:ascii="Times New Roman" w:hAnsi="Times New Roman" w:eastAsia="Times New Roman" w:cs="Times New Roman"/>
          <w:b w:val="0"/>
          <w:i w:val="0"/>
          <w:color w:val="000000"/>
          <w:sz w:val="19"/>
          <w:u w:val="none"/>
          <w:rtl/>
        </w:rPr>
        <w:t xml:space="preserve">וְאוֹרַיְיתָא וְקוּדְשָׁא בְּרִיךְ הוּא חַד, לְכָךְ לֹא זָז מֵחַבְּבָהּ עַד שֶׁקְּרָאָהּ "אִמִּי", שֶׁהֵם הוֹלִידוּ שׁוֹרֶשׁ הַתּוֹרָה וְהַחָכְמָה בָּעוֹלָם. </w:t>
      </w:r>
      <w:r>
        <w:rPr>
          <w:rFonts w:ascii="Times New Roman" w:hAnsi="Times New Roman" w:eastAsia="Times New Roman" w:cs="Times New Roman"/>
          <w:b/>
          <w:i w:val="0"/>
          <w:color w:val="000000"/>
          <w:sz w:val="19"/>
          <w:u w:val="none"/>
        </w:rPr>
        <w:t xml:space="preserve">and the Torah and the Holy One are One, which is why He did not cease until He called her "My mother," for they birthed the root of Torah and Wisdom in the world. </w:t>
      </w:r>
      <w:r>
        <w:rPr>
          <w:rFonts w:ascii="Times New Roman" w:hAnsi="Times New Roman" w:eastAsia="Times New Roman" w:cs="Times New Roman"/>
          <w:b w:val="0"/>
          <w:i w:val="0"/>
          <w:color w:val="000000"/>
          <w:sz w:val="19"/>
          <w:u w:val="none"/>
          <w:rtl/>
        </w:rPr>
        <w:t xml:space="preserve">וְהַיְינוּ בְּאִתְעָרוּתָא דִּלְתַתָּא בְּחֵשֶׁק עָצוּם הַקּוֹדֵם, שֶׁזֶּהוּ בַּתְּחִלָּה כַּנִּזְכָּר לְעֵיל אוֹת קפ"ד – נִקְרָא "בִּתִּי". </w:t>
      </w:r>
      <w:r>
        <w:rPr>
          <w:rFonts w:ascii="Times New Roman" w:hAnsi="Times New Roman" w:eastAsia="Times New Roman" w:cs="Times New Roman"/>
          <w:b/>
          <w:i w:val="0"/>
          <w:color w:val="000000"/>
          <w:sz w:val="19"/>
          <w:u w:val="none"/>
        </w:rPr>
        <w:t xml:space="preserve">And through the awakening from below in immense desire at the beginning, as noted in Section 184, she is called "My daughter." </w:t>
      </w:r>
      <w:r>
        <w:rPr>
          <w:rFonts w:ascii="Times New Roman" w:hAnsi="Times New Roman" w:eastAsia="Times New Roman" w:cs="Times New Roman"/>
          <w:b w:val="0"/>
          <w:i w:val="0"/>
          <w:color w:val="000000"/>
          <w:sz w:val="19"/>
          <w:u w:val="none"/>
          <w:rtl/>
        </w:rPr>
        <w:t xml:space="preserve">וְאַחַר כָּךְ שֶׁבָּא אִתְעָרוּתָא דִּלְעֵילָא לְסִיּוּעַ וְנִתְחַדֵּשׁ לוֹ חִדּוּשִׁין וְנוֹלַד הַיִּרְאָה כַּנִּזְכָּר לְעֵיל, אָז נִקְרָא "אֲחוֹתִי", וְאָז הֵם מִתְיַיחֲדִים, וּכְמוֹ שֶׁכָּתוּב בַּזֹּהַר עַל פָּסוּק "אָמְנָה אֲחֹתִי וְגוֹמֵר וַתְּהִי לִי לְאִשָּׁה" (בְּרֵאשִׁית כ, יב). </w:t>
      </w:r>
      <w:r>
        <w:rPr>
          <w:rFonts w:ascii="Times New Roman" w:hAnsi="Times New Roman" w:eastAsia="Times New Roman" w:cs="Times New Roman"/>
          <w:b/>
          <w:i w:val="0"/>
          <w:color w:val="000000"/>
          <w:sz w:val="19"/>
          <w:u w:val="none"/>
        </w:rPr>
        <w:t>And afterward when the awakening from Above arrives to assist and insights are innovated and awe is born, she is called "My sister," and then they unite, as in the Zohar on: "she is indeed my sister... and she became my wife" (</w:t>
      </w:r>
      <w:hyperlink r:id="rId717">
        <w:r>
          <w:rPr>
            <w:rFonts w:ascii="Times New Roman" w:hAnsi="Times New Roman" w:eastAsia="Times New Roman" w:cs="Times New Roman"/>
            <w:sz w:val="19"/>
            <w:szCs w:val="19"/>
            <w:b/>
            <w:color w:val="000000"/>
            <w:u w:val="none"/>
          </w:rPr>
          <w:t>Genesis 20:12</w:t>
        </w:r>
      </w:hyperlink>
      <w:r>
        <w:rPr>
          <w:rFonts w:ascii="Times New Roman" w:hAnsi="Times New Roman" w:eastAsia="Times New Roman" w:cs="Times New Roman"/>
          <w:b w:val="0"/>
          <w:i w:val="0"/>
          <w:color w:val="000000"/>
          <w:sz w:val="19"/>
          <w:u w:val="none"/>
          <w:rtl/>
        </w:rPr>
        <w:t xml:space="preserve">). וְהַיְינוּ עַל יְדֵי הַהַכָּרָה שֶׁהַחִדּוּשִׁין הֵם מֵהַשֵּׁם יִתְבָּרַךְ, שֶׁזֶּהוּ עֲנָוָה וְלִשְׁמָהּ, שֶׁמַּכִּיר שֶׁאֵין לוֹ מִגַּרְמֵיהּ כְּלוּם, אָז מַצְלִיחִין וְעוֹלֶה לִגְדוּלָּה לִהְיוֹת נִקְרָא "אִמִּי", </w:t>
      </w:r>
      <w:r>
        <w:rPr>
          <w:rFonts w:ascii="Times New Roman" w:hAnsi="Times New Roman" w:eastAsia="Times New Roman" w:cs="Times New Roman"/>
          <w:b/>
          <w:i w:val="0"/>
          <w:color w:val="000000"/>
          <w:sz w:val="19"/>
          <w:u w:val="none"/>
        </w:rPr>
        <w:t xml:space="preserve">And through recognizing that the innovations are from the Blessed Name—which is humility and Torah study for its own sake, realizing he has nothing of his own—they prosper and rise to greatness to be called "My mother," </w:t>
      </w:r>
      <w:r>
        <w:rPr>
          <w:rFonts w:ascii="Times New Roman" w:hAnsi="Times New Roman" w:eastAsia="Times New Roman" w:cs="Times New Roman"/>
          <w:b w:val="0"/>
          <w:i w:val="0"/>
          <w:color w:val="000000"/>
          <w:sz w:val="19"/>
          <w:u w:val="none"/>
          <w:rtl/>
        </w:rPr>
        <w:t xml:space="preserve">כְּמִשְׁפַּט אַחַר הַבְּרָכָה וְהַהַכָּרָה שֶׁהַכֹּל מֵהַשֵּׁם יִתְבָּרַךְ, אָז הַשֵּׁם יִתְבָּרַךְ אוֹמֵר שֶׁהַכֹּל שֶׁלּוֹ, גַּם הָאִתְעָרוּתָא דִּלְעֵילָא הוּא מִשֶּׁלּוֹ, כְּטַעַם: תְּנוּ עֹז הַיְינוּ דִּבְרֵי תוֹרָה כַּנִּזְכָּר לְעֵיל] לֵאלֹהִים (תְּהִלִּים סח, לה), כִּי עַל יְדֵי אִתְעָרוּתָא דִּלְתַתָּא שֶׁלּוֹ הוּא שֶׁנּוֹלַד זֶה: </w:t>
      </w:r>
      <w:r>
        <w:rPr>
          <w:rFonts w:ascii="Times New Roman" w:hAnsi="Times New Roman" w:eastAsia="Times New Roman" w:cs="Times New Roman"/>
          <w:b/>
          <w:i w:val="0"/>
          <w:color w:val="000000"/>
          <w:sz w:val="19"/>
          <w:u w:val="none"/>
        </w:rPr>
        <w:t>for after the blessing and the recognition that all is from Hashem, Hashem declares that all is the person's, even the supernal awakening, in the spirit of: "Ascribe strength words of Torah unto God" (</w:t>
      </w:r>
      <w:hyperlink r:id="rId718">
        <w:r>
          <w:rPr>
            <w:rFonts w:ascii="Times New Roman" w:hAnsi="Times New Roman" w:eastAsia="Times New Roman" w:cs="Times New Roman"/>
            <w:sz w:val="19"/>
            <w:szCs w:val="19"/>
            <w:b/>
            <w:color w:val="000000"/>
            <w:u w:val="none"/>
          </w:rPr>
          <w:t>Psalms 68:35</w:t>
        </w:r>
      </w:hyperlink>
      <w:r>
        <w:rPr>
          <w:rFonts w:ascii="Times New Roman" w:hAnsi="Times New Roman" w:eastAsia="Times New Roman" w:cs="Times New Roman"/>
          <w:b/>
          <w:i w:val="0"/>
          <w:color w:val="000000"/>
          <w:sz w:val="19"/>
          <w:u w:val="none"/>
        </w:rPr>
        <w:t>), for through his awakening from below this was born.</w:t>
      </w:r>
    </w:p>
    <w:p w:rsidR="00000000" w:rsidDel="00000000" w:rsidP="00000000" w:rsidRDefault="00000000" w:rsidRPr="00000000" w14:paraId="0000025B">
      <w:pPr>
        <w:keepNext w:val="0"/>
        <w:spacing w:line="240" w:lineRule="auto" w:before="0" w:after="0"/>
        <w:ind w:left="0" w:right="0" w:firstLine="0"/>
        <w:jc w:val="left"/>
        <w:rPr>
          <w:color w:val="1f1f1f"/>
        </w:rPr>
      </w:pPr>
    </w:p>
    <w:p w:rsidR="00000000" w:rsidDel="00000000" w:rsidP="00000000" w:rsidRDefault="00000000" w:rsidRPr="00000000" w14:paraId="0000025C">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188</w:t>
      </w:r>
    </w:p>
    <w:p>
      <w:pPr>
        <w:spacing w:before="0" w:after="100"/>
        <w:jc w:val="left"/>
      </w:pPr>
      <w:r>
        <w:rPr>
          <w:rFonts w:ascii="Times New Roman" w:hAnsi="Times New Roman"/>
          <w:b/>
          <w:i/>
          <w:sz w:val="19"/>
        </w:rPr>
        <w:t>There Are Four Levels Among Colleagues</w:t>
      </w:r>
    </w:p>
    <w:p w:rsidR="00000000" w:rsidDel="00000000" w:rsidP="00000000" w:rsidRDefault="00000000" w:rsidRPr="00000000" w14:paraId="0000025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קפח] אַרְבַּע מַדְרֵגוֹת בַּחֲבֵרִים, כְּמוֹ שֶׁכָּתוּב (שַׁבָּת סג.): מְחַדְּדִים, וְנוֹחִים, וּמַקְשִׁיבִים, וּמַדְגִּילִים; </w:t>
      </w:r>
      <w:r>
        <w:rPr>
          <w:rFonts w:ascii="Times New Roman" w:hAnsi="Times New Roman" w:eastAsia="Times New Roman" w:cs="Times New Roman"/>
          <w:b/>
          <w:i w:val="0"/>
          <w:color w:val="000000"/>
          <w:sz w:val="19"/>
          <w:u w:val="none"/>
        </w:rPr>
        <w:t xml:space="preserve">There are four levels among colleagues, as written in </w:t>
      </w:r>
      <w:hyperlink r:id="rId90">
        <w:r>
          <w:rPr>
            <w:rFonts w:ascii="Times New Roman" w:hAnsi="Times New Roman" w:eastAsia="Times New Roman" w:cs="Times New Roman"/>
            <w:sz w:val="19"/>
            <w:szCs w:val="19"/>
            <w:b/>
            <w:color w:val="000000"/>
            <w:u w:val="none"/>
          </w:rPr>
          <w:t>Shabbat 63a</w:t>
        </w:r>
      </w:hyperlink>
      <w:r>
        <w:rPr>
          <w:rFonts w:ascii="Times New Roman" w:hAnsi="Times New Roman" w:eastAsia="Times New Roman" w:cs="Times New Roman"/>
          <w:b/>
          <w:i w:val="0"/>
          <w:color w:val="000000"/>
          <w:sz w:val="19"/>
          <w:u w:val="none"/>
        </w:rPr>
        <w:t xml:space="preserve">: those who sharpen each other, those who are gentle, those who listen, and those who assemble in groups (madgilim); </w:t>
      </w:r>
      <w:r>
        <w:rPr>
          <w:rFonts w:ascii="Times New Roman" w:hAnsi="Times New Roman" w:eastAsia="Times New Roman" w:cs="Times New Roman"/>
          <w:b w:val="0"/>
          <w:i w:val="0"/>
          <w:color w:val="000000"/>
          <w:sz w:val="19"/>
          <w:u w:val="none"/>
          <w:rtl/>
        </w:rPr>
        <w:t xml:space="preserve">וְהִיא הַפְּחוּתָה, כִּדְמַסַּיֵּים עֲלַהּ: וְהוּא דְּיָדְעֵי, וְהוּא דְּלֵית לְהוּ וְכוּלֵי. </w:t>
      </w:r>
      <w:r>
        <w:rPr>
          <w:rFonts w:ascii="Times New Roman" w:hAnsi="Times New Roman" w:eastAsia="Times New Roman" w:cs="Times New Roman"/>
          <w:b/>
          <w:i w:val="0"/>
          <w:color w:val="000000"/>
          <w:sz w:val="19"/>
          <w:u w:val="none"/>
        </w:rPr>
        <w:t xml:space="preserve">and the last is the lowest, as the Talmud concludes: provided they know the general form, and provided they have no master in town, etc. </w:t>
      </w:r>
      <w:r>
        <w:rPr>
          <w:rFonts w:ascii="Times New Roman" w:hAnsi="Times New Roman" w:eastAsia="Times New Roman" w:cs="Times New Roman"/>
          <w:b w:val="0"/>
          <w:i w:val="0"/>
          <w:color w:val="000000"/>
          <w:sz w:val="19"/>
          <w:u w:val="none"/>
          <w:rtl/>
        </w:rPr>
        <w:t xml:space="preserve">וּלְכָךְ נִקְרָא "מַדְגִּילִים" לְפֵירוּשׁ רַשִּׁ"י, שֶׁאֵין בְּיָדָם אֶלָּא הָאֲסִיפָה לְבַד, </w:t>
      </w:r>
      <w:r>
        <w:rPr>
          <w:rFonts w:ascii="Times New Roman" w:hAnsi="Times New Roman" w:eastAsia="Times New Roman" w:cs="Times New Roman"/>
          <w:b/>
          <w:i w:val="0"/>
          <w:color w:val="000000"/>
          <w:sz w:val="19"/>
          <w:u w:val="none"/>
        </w:rPr>
        <w:t xml:space="preserve">And therefore they are called madgilim according to Rashi, having in their power merely assembling together, </w:t>
      </w:r>
      <w:r>
        <w:rPr>
          <w:rFonts w:ascii="Times New Roman" w:hAnsi="Times New Roman" w:eastAsia="Times New Roman" w:cs="Times New Roman"/>
          <w:b w:val="0"/>
          <w:i w:val="0"/>
          <w:color w:val="000000"/>
          <w:sz w:val="19"/>
          <w:u w:val="none"/>
          <w:rtl/>
        </w:rPr>
        <w:t xml:space="preserve">כְּעִנְיַן "אֲגָרָא דְּפִרְקָא – רִיהֲטָא, וּדְכַלָּה – דּוּחְקָא", שֶׁפֵּירֵשׁ רַשִּׁ"י בִּבְרָכוֹת (ו:) לְפִי שֶׁאֵין מְבִינִים, עַיֵּין שָׁם. </w:t>
      </w:r>
      <w:r>
        <w:rPr>
          <w:rFonts w:ascii="Times New Roman" w:hAnsi="Times New Roman" w:eastAsia="Times New Roman" w:cs="Times New Roman"/>
          <w:b/>
          <w:i w:val="0"/>
          <w:color w:val="000000"/>
          <w:sz w:val="19"/>
          <w:u w:val="none"/>
        </w:rPr>
        <w:t xml:space="preserve">like "the reward of the public discourse is the running, and of the Kallah gathering is the crowding," which Rashi explains in </w:t>
      </w:r>
      <w:hyperlink r:id="rId719">
        <w:r>
          <w:rPr>
            <w:rFonts w:ascii="Times New Roman" w:hAnsi="Times New Roman" w:eastAsia="Times New Roman" w:cs="Times New Roman"/>
            <w:sz w:val="19"/>
            <w:szCs w:val="19"/>
            <w:b/>
            <w:color w:val="000000"/>
            <w:u w:val="none"/>
          </w:rPr>
          <w:t>Berakhot 6b</w:t>
        </w:r>
      </w:hyperlink>
      <w:r>
        <w:rPr>
          <w:rFonts w:ascii="Times New Roman" w:hAnsi="Times New Roman" w:eastAsia="Times New Roman" w:cs="Times New Roman"/>
          <w:b/>
          <w:i w:val="0"/>
          <w:color w:val="000000"/>
          <w:sz w:val="19"/>
          <w:u w:val="none"/>
        </w:rPr>
        <w:t xml:space="preserve"> is because many do not understand, see there. </w:t>
      </w:r>
      <w:r>
        <w:rPr>
          <w:rFonts w:ascii="Times New Roman" w:hAnsi="Times New Roman" w:eastAsia="Times New Roman" w:cs="Times New Roman"/>
          <w:b w:val="0"/>
          <w:i w:val="0"/>
          <w:color w:val="000000"/>
          <w:sz w:val="19"/>
          <w:u w:val="none"/>
          <w:rtl/>
        </w:rPr>
        <w:t xml:space="preserve">וְכֵן בְּכַלָּה, מִפְּנֵי רִבּוּי הָעָם אֵין עוֹמְדִים עַל בּוּרְיוֹ, וְלֹא קַשְׁיָא קֻשְׁיַת תּוֹסָפוֹת דַּעֲבוֹדָה זָרָה (כב:) עַיֵּין שָׁם, </w:t>
      </w:r>
      <w:r>
        <w:rPr>
          <w:rFonts w:ascii="Times New Roman" w:hAnsi="Times New Roman" w:eastAsia="Times New Roman" w:cs="Times New Roman"/>
          <w:b/>
          <w:i w:val="0"/>
          <w:color w:val="000000"/>
          <w:sz w:val="19"/>
          <w:u w:val="none"/>
        </w:rPr>
        <w:t xml:space="preserve">And so at the Kallah, due to the crowd they do not grasp the depth, resolving the query of Tosafot in </w:t>
      </w:r>
      <w:hyperlink r:id="rId720">
        <w:r>
          <w:rPr>
            <w:rFonts w:ascii="Times New Roman" w:hAnsi="Times New Roman" w:eastAsia="Times New Roman" w:cs="Times New Roman"/>
            <w:sz w:val="19"/>
            <w:szCs w:val="19"/>
            <w:b/>
            <w:color w:val="000000"/>
            <w:u w:val="none"/>
          </w:rPr>
          <w:t>Avodah Zarah 22b</w:t>
        </w:r>
      </w:hyperlink>
      <w:r>
        <w:rPr>
          <w:rFonts w:ascii="Times New Roman" w:hAnsi="Times New Roman" w:eastAsia="Times New Roman" w:cs="Times New Roman"/>
          <w:b w:val="0"/>
          <w:i w:val="0"/>
          <w:color w:val="000000"/>
          <w:sz w:val="19"/>
          <w:u w:val="none"/>
          <w:rtl/>
        </w:rPr>
        <w:t xml:space="preserve">, דְּרַק בִּשְׁבִיל הָאֲסִיפָה לְבַד גַּם כֵּן הַקָּדוֹשׁ בָּרוּךְ הוּא אוֹהֲבָן, הוֹאִיל וְלֵית לְהוּ רַב וְיוֹדְעִים עַל כָּל פָּנִים צוּרְתָא דִּשְׁמַעְתָּא; </w:t>
      </w:r>
      <w:r>
        <w:rPr>
          <w:rFonts w:ascii="Times New Roman" w:hAnsi="Times New Roman" w:eastAsia="Times New Roman" w:cs="Times New Roman"/>
          <w:b/>
          <w:i w:val="0"/>
          <w:color w:val="000000"/>
          <w:sz w:val="19"/>
          <w:u w:val="none"/>
        </w:rPr>
        <w:t xml:space="preserve">for solely for gathering together the Holy One loves them, since they have no master and know at least the basic outline of the teaching; </w:t>
      </w:r>
      <w:r>
        <w:rPr>
          <w:rFonts w:ascii="Times New Roman" w:hAnsi="Times New Roman" w:eastAsia="Times New Roman" w:cs="Times New Roman"/>
          <w:b w:val="0"/>
          <w:i w:val="0"/>
          <w:color w:val="000000"/>
          <w:sz w:val="19"/>
          <w:u w:val="none"/>
          <w:rtl/>
        </w:rPr>
        <w:t xml:space="preserve">פֵּירוּשׁ, "צוּרָה" הוּא הַחֲשִׁיבוּת, כְּמוֹ "אֲנָשִׁים הַלָּלוּ בַּעֲלֵי צוּרָה" בְּמוֹעֵד קָטָן (ט.), </w:t>
      </w:r>
      <w:r>
        <w:rPr>
          <w:rFonts w:ascii="Times New Roman" w:hAnsi="Times New Roman" w:eastAsia="Times New Roman" w:cs="Times New Roman"/>
          <w:b/>
          <w:i w:val="0"/>
          <w:color w:val="000000"/>
          <w:sz w:val="19"/>
          <w:u w:val="none"/>
        </w:rPr>
        <w:t xml:space="preserve">for "form" (tzurah) denotes dignity and core essence, like "these men are men of form" in </w:t>
      </w:r>
      <w:hyperlink r:id="rId710">
        <w:r>
          <w:rPr>
            <w:rFonts w:ascii="Times New Roman" w:hAnsi="Times New Roman" w:eastAsia="Times New Roman" w:cs="Times New Roman"/>
            <w:sz w:val="19"/>
            <w:szCs w:val="19"/>
            <w:b/>
            <w:color w:val="000000"/>
            <w:u w:val="none"/>
          </w:rPr>
          <w:t>Moed Katan 9b</w:t>
        </w:r>
      </w:hyperlink>
      <w:r>
        <w:rPr>
          <w:rFonts w:ascii="Times New Roman" w:hAnsi="Times New Roman" w:eastAsia="Times New Roman" w:cs="Times New Roman"/>
          <w:b w:val="0"/>
          <w:i w:val="0"/>
          <w:color w:val="000000"/>
          <w:sz w:val="19"/>
          <w:u w:val="none"/>
          <w:rtl/>
        </w:rPr>
        <w:t xml:space="preserve">, וְהַיְינוּ עַל יְדֵי יְדִיעַת שׁוֹרֶשׁ הַדָּבָר כְּפֵירוּשׁ רַשִּׁ"י, שֶׁזֶּהוּ כְּמוֹ צוּרָה לַחֹמֶר שֶׁהוּא הַיְדִיעָה בִּפְרָטוּת. </w:t>
      </w:r>
      <w:r>
        <w:rPr>
          <w:rFonts w:ascii="Times New Roman" w:hAnsi="Times New Roman" w:eastAsia="Times New Roman" w:cs="Times New Roman"/>
          <w:b/>
          <w:i w:val="0"/>
          <w:color w:val="000000"/>
          <w:sz w:val="19"/>
          <w:u w:val="none"/>
        </w:rPr>
        <w:t xml:space="preserve">which is knowing the root of the matter as Rashi explains, serving as form to the matter of detailed knowledge. </w:t>
      </w:r>
      <w:r>
        <w:rPr>
          <w:rFonts w:ascii="Times New Roman" w:hAnsi="Times New Roman" w:eastAsia="Times New Roman" w:cs="Times New Roman"/>
          <w:b w:val="0"/>
          <w:i w:val="0"/>
          <w:color w:val="000000"/>
          <w:sz w:val="19"/>
          <w:u w:val="none"/>
          <w:rtl/>
        </w:rPr>
        <w:t xml:space="preserve">וּבְאֵלּוּ לֹא אָמַר "אִם אֵין עוֹשִׂין כֵּן וְכוּלֵי" שֶׁיֵּעָנְשׁוּ חַס וְשָׁלוֹם, מֵאַחַר שֶׁאֵין יוֹדְעִין כָּל כָּךְ, רַק אֲסִיפָתָן הוּא נְדִיבוּת יוֹתֵר מִן הָרָאוּי, וְזֶה מוֹלִיד אַהֲבָה כַּמַּיִם הַפָּנִים וְגוֹמֵר]. </w:t>
      </w:r>
      <w:r>
        <w:rPr>
          <w:rFonts w:ascii="Times New Roman" w:hAnsi="Times New Roman" w:eastAsia="Times New Roman" w:cs="Times New Roman"/>
          <w:b/>
          <w:i w:val="0"/>
          <w:color w:val="000000"/>
          <w:sz w:val="19"/>
          <w:u w:val="none"/>
        </w:rPr>
        <w:t xml:space="preserve">And regarding these it does not say "if they do not do so, they incur penalty," since they do not know as much, their gathering being generous beyond expectation, which begets love ("as in water face reflects face"). </w:t>
      </w:r>
      <w:r>
        <w:rPr>
          <w:rFonts w:ascii="Times New Roman" w:hAnsi="Times New Roman" w:eastAsia="Times New Roman" w:cs="Times New Roman"/>
          <w:b w:val="0"/>
          <w:i w:val="0"/>
          <w:color w:val="000000"/>
          <w:sz w:val="19"/>
          <w:u w:val="none"/>
          <w:rtl/>
        </w:rPr>
        <w:t xml:space="preserve">וּ"מַקְשִׁיבִים" הַיְינוּ שֶׁכָּל אֶחָד יוֹדֵעַ חָכְמָה וַחֲבֵירוֹ מְקַבֵּל מִמֶּנּוּ מַה שֶּׁהוּא יוֹדֵעַ, דְּהַקְשָׁבָה פֵּירוּשׁ קַבָּלָה, מַה שֶּׁאֵין כֵּן שְׁמִיעָה. </w:t>
      </w:r>
      <w:r>
        <w:rPr>
          <w:rFonts w:ascii="Times New Roman" w:hAnsi="Times New Roman" w:eastAsia="Times New Roman" w:cs="Times New Roman"/>
          <w:b/>
          <w:i w:val="0"/>
          <w:color w:val="000000"/>
          <w:sz w:val="19"/>
          <w:u w:val="none"/>
        </w:rPr>
        <w:t xml:space="preserve">And "those who listen" (makshivim) means each possesses wisdom and his fellow receives what he knows, for listening denotes receptive acceptance, unlike mere hearing. </w:t>
      </w:r>
      <w:r>
        <w:rPr>
          <w:rFonts w:ascii="Times New Roman" w:hAnsi="Times New Roman" w:eastAsia="Times New Roman" w:cs="Times New Roman"/>
          <w:b w:val="0"/>
          <w:i w:val="0"/>
          <w:color w:val="000000"/>
          <w:sz w:val="19"/>
          <w:u w:val="none"/>
          <w:rtl/>
        </w:rPr>
        <w:t xml:space="preserve">אֲבָל אֵין חִדּוּשִׁין, דְּהַיְינוּ בִּינָה, נוֹלָד בֵּינֵיהֶם, רַק עַל דֶּרֶךְ שֶׁאָמַר רַבִּי חִיָּיא בְּבָבָא מְצִיעָא (פה:): עָבֵידְנָא דְּלָא תִּשְׁתַּכַּח וְכוּלֵי, שֶׁכָּל אֶחָד יִגְמוֹר לַחֲבֵירוֹ סִדְרוֹ; </w:t>
      </w:r>
      <w:r>
        <w:rPr>
          <w:rFonts w:ascii="Times New Roman" w:hAnsi="Times New Roman" w:eastAsia="Times New Roman" w:cs="Times New Roman"/>
          <w:b/>
          <w:i w:val="0"/>
          <w:color w:val="000000"/>
          <w:sz w:val="19"/>
          <w:u w:val="none"/>
        </w:rPr>
        <w:t xml:space="preserve">But no novel insights (Binah) are born between them, functioning like Rabbi Chiya in </w:t>
      </w:r>
      <w:hyperlink r:id="rId721">
        <w:r>
          <w:rPr>
            <w:rFonts w:ascii="Times New Roman" w:hAnsi="Times New Roman" w:eastAsia="Times New Roman" w:cs="Times New Roman"/>
            <w:sz w:val="19"/>
            <w:szCs w:val="19"/>
            <w:b/>
            <w:color w:val="000000"/>
            <w:u w:val="none"/>
          </w:rPr>
          <w:t>Bava Metzia 85b</w:t>
        </w:r>
      </w:hyperlink>
      <w:r>
        <w:rPr>
          <w:rFonts w:ascii="Times New Roman" w:hAnsi="Times New Roman" w:eastAsia="Times New Roman" w:cs="Times New Roman"/>
          <w:b/>
          <w:i w:val="0"/>
          <w:color w:val="000000"/>
          <w:sz w:val="19"/>
          <w:u w:val="none"/>
        </w:rPr>
        <w:t xml:space="preserve">: "I act so that Torah is not forgotten," teaching each other their orders; </w:t>
      </w:r>
      <w:r>
        <w:rPr>
          <w:rFonts w:ascii="Times New Roman" w:hAnsi="Times New Roman" w:eastAsia="Times New Roman" w:cs="Times New Roman"/>
          <w:b w:val="0"/>
          <w:i w:val="0"/>
          <w:color w:val="000000"/>
          <w:sz w:val="19"/>
          <w:u w:val="none"/>
          <w:rtl/>
        </w:rPr>
        <w:t xml:space="preserve">וְזֶהוּ הַקָּדוֹשׁ בָּרוּךְ הוּא שׁוֹמֵעַ וְכוּלֵי, שֶׁמִּתְקַיֵּים בְּיָדֵיהֶם, שֶׁזֶּה פֵּירוּשׁ שְׁמִיעַת הַקָּדוֹשׁ בָּרוּךְ הוּא לְקוֹלָן. </w:t>
      </w:r>
      <w:r>
        <w:rPr>
          <w:rFonts w:ascii="Times New Roman" w:hAnsi="Times New Roman" w:eastAsia="Times New Roman" w:cs="Times New Roman"/>
          <w:b/>
          <w:i w:val="0"/>
          <w:color w:val="000000"/>
          <w:sz w:val="19"/>
          <w:u w:val="none"/>
        </w:rPr>
        <w:t xml:space="preserve">and this is "the Holy One listens, etc.," that it endures in their hand, which is the meaning of God listening to their voice. </w:t>
      </w:r>
      <w:r>
        <w:rPr>
          <w:rFonts w:ascii="Times New Roman" w:hAnsi="Times New Roman" w:eastAsia="Times New Roman" w:cs="Times New Roman"/>
          <w:b w:val="0"/>
          <w:i w:val="0"/>
          <w:color w:val="000000"/>
          <w:sz w:val="19"/>
          <w:u w:val="none"/>
          <w:rtl/>
        </w:rPr>
        <w:t xml:space="preserve">כִּי אֵצֶל הַשֵּׁם יִתְבָּרַךְ לֹא שַׁיָּיךְ זְמַן לוֹמַר שֶׁאָז שָׁמַע וְאַחַר כָּךְ נִסְתַּלְּקָה הַשְּׁמִיעָה, רַק שֶׁהוּא שׁוֹמֵעַ לְעוֹלָם; </w:t>
      </w:r>
      <w:r>
        <w:rPr>
          <w:rFonts w:ascii="Times New Roman" w:hAnsi="Times New Roman" w:eastAsia="Times New Roman" w:cs="Times New Roman"/>
          <w:b/>
          <w:i w:val="0"/>
          <w:color w:val="000000"/>
          <w:sz w:val="19"/>
          <w:u w:val="none"/>
        </w:rPr>
        <w:t xml:space="preserve">For with the Blessed Name time does not apply, to say He heard then and ceased hearing later, but He hears eternally; </w:t>
      </w:r>
      <w:r>
        <w:rPr>
          <w:rFonts w:ascii="Times New Roman" w:hAnsi="Times New Roman" w:eastAsia="Times New Roman" w:cs="Times New Roman"/>
          <w:b w:val="0"/>
          <w:i w:val="0"/>
          <w:color w:val="000000"/>
          <w:sz w:val="19"/>
          <w:u w:val="none"/>
          <w:rtl/>
        </w:rPr>
        <w:t xml:space="preserve">וְהַיְינוּ כִּי קוֹלָן קָבוּעַ וְקַיָּימָא, כְּמוֹ שֶׁכָּתוּב בַּזֹּהַר (חֵלֶק ג, קסח עַמּוּד ב) דְּקָלִין דְּאוֹרַיְיתָא וּצְלוֹתָא לָא אִתְאֲבִידוּ לְעָלְמִין, וְהַיְינוּ דְּלָא תִּשְׁתַּכַּח. </w:t>
      </w:r>
      <w:r>
        <w:rPr>
          <w:rFonts w:ascii="Times New Roman" w:hAnsi="Times New Roman" w:eastAsia="Times New Roman" w:cs="Times New Roman"/>
          <w:b/>
          <w:i w:val="0"/>
          <w:color w:val="000000"/>
          <w:sz w:val="19"/>
          <w:u w:val="none"/>
        </w:rPr>
        <w:t xml:space="preserve">meaning their voice is permanently established, as written in Zohar III:168b that voices of Torah and prayer are never lost, ensuring Torah is not forgotten. </w:t>
      </w:r>
      <w:r>
        <w:rPr>
          <w:rFonts w:ascii="Times New Roman" w:hAnsi="Times New Roman" w:eastAsia="Times New Roman" w:cs="Times New Roman"/>
          <w:b w:val="0"/>
          <w:i w:val="0"/>
          <w:color w:val="000000"/>
          <w:sz w:val="19"/>
          <w:u w:val="none"/>
          <w:rtl/>
        </w:rPr>
        <w:t xml:space="preserve">וּבְאֵלּוּ "אִם אֵין עוֹשִׂין וְכוּלֵי", שֶׁמְּחוּיָּיבִין בְּכָךְ מֵאַחַר שֶׁבְּיָדָן לְקַיֵּים הַשְּׁכִינָה, דְּהַיְינוּ שֶׁלֹּא תִּשְׁתַּכַּח אוֹתוֹ קוֹל שֶׁהַקָּדוֹשׁ בָּרוּךְ הוּא שׁוֹמְעוֹ תָּמִיד, וְחַס וְשָׁלוֹם לְהֵיפֶךְ גּוֹרֵם וְכוּלֵי. </w:t>
      </w:r>
      <w:r>
        <w:rPr>
          <w:rFonts w:ascii="Times New Roman" w:hAnsi="Times New Roman" w:eastAsia="Times New Roman" w:cs="Times New Roman"/>
          <w:b/>
          <w:i w:val="0"/>
          <w:color w:val="000000"/>
          <w:sz w:val="19"/>
          <w:u w:val="none"/>
        </w:rPr>
        <w:t xml:space="preserve">And regarding these: "if they do not do so, etc.," they are held accountable, since it is in their power to sustain the Shechinah so that voice is never forgotten, while neglecting it causes the reverse. </w:t>
      </w:r>
      <w:r>
        <w:rPr>
          <w:rFonts w:ascii="Times New Roman" w:hAnsi="Times New Roman" w:eastAsia="Times New Roman" w:cs="Times New Roman"/>
          <w:b w:val="0"/>
          <w:i w:val="0"/>
          <w:color w:val="000000"/>
          <w:sz w:val="19"/>
          <w:u w:val="none"/>
          <w:rtl/>
        </w:rPr>
        <w:t xml:space="preserve">וְכָל זֶה עֲדַיִן מַדְרֵגַת "בִּתִּי", שֶׁאֵין חִדּוּשִׁין בֵּינֵיהֶם, וְאֵין צָרִיךְ לְיִרְאָה רַק לְאַהֲבָה, וְכֵן הַקָּדוֹשׁ בָּרוּךְ הוּא אוֹהֲבָן וְשׁוֹמְעָן. </w:t>
      </w:r>
      <w:r>
        <w:rPr>
          <w:rFonts w:ascii="Times New Roman" w:hAnsi="Times New Roman" w:eastAsia="Times New Roman" w:cs="Times New Roman"/>
          <w:b/>
          <w:i w:val="0"/>
          <w:color w:val="000000"/>
          <w:sz w:val="19"/>
          <w:u w:val="none"/>
        </w:rPr>
        <w:t xml:space="preserve">And all this remains the level of "My daughter," where there are no innovations between them, requiring love rather than fear, and so the Holy One loves them and listens to them. </w:t>
      </w:r>
      <w:r>
        <w:rPr>
          <w:rFonts w:ascii="Times New Roman" w:hAnsi="Times New Roman" w:eastAsia="Times New Roman" w:cs="Times New Roman"/>
          <w:b w:val="0"/>
          <w:i w:val="0"/>
          <w:color w:val="000000"/>
          <w:sz w:val="19"/>
          <w:u w:val="none"/>
          <w:rtl/>
        </w:rPr>
        <w:t xml:space="preserve">וּשְׁנֵי הָאֲחֵרִים הֵם כְּשֶׁמְּחַדְּשִׁין דִּבְרֵי תוֹרָה, וְאָז נִקְרָא "יִרְאֵי ה'", וְהֵם שְׁתֵּי מַדְרֵגוֹת דְּנֹעַם וְחוֹבְלִים הַנִּדְרָשׁ בְּסַנְהֶדְרִין (כד.) עַל תַּלְמִידֵי חֲכָמִים דְּאֶרֶץ יִשְׂרָאֵל וּבָבֶל. </w:t>
      </w:r>
      <w:r>
        <w:rPr>
          <w:rFonts w:ascii="Times New Roman" w:hAnsi="Times New Roman" w:eastAsia="Times New Roman" w:cs="Times New Roman"/>
          <w:b/>
          <w:i w:val="0"/>
          <w:color w:val="000000"/>
          <w:sz w:val="19"/>
          <w:u w:val="none"/>
        </w:rPr>
        <w:t xml:space="preserve">The other two levels apply when they innovate insights, termed "they that fear Hashem," reflecting the two rungs of "Graciousness" (No'am) and "Binders" (Chovlim) expounded in </w:t>
      </w:r>
      <w:hyperlink r:id="rId337">
        <w:r>
          <w:rPr>
            <w:rFonts w:ascii="Times New Roman" w:hAnsi="Times New Roman" w:eastAsia="Times New Roman" w:cs="Times New Roman"/>
            <w:sz w:val="19"/>
            <w:szCs w:val="19"/>
            <w:b/>
            <w:color w:val="000000"/>
            <w:u w:val="none"/>
          </w:rPr>
          <w:t>Sanhedrin 24a</w:t>
        </w:r>
      </w:hyperlink>
      <w:r>
        <w:rPr>
          <w:rFonts w:ascii="Times New Roman" w:hAnsi="Times New Roman" w:eastAsia="Times New Roman" w:cs="Times New Roman"/>
          <w:b/>
          <w:i w:val="0"/>
          <w:color w:val="000000"/>
          <w:sz w:val="19"/>
          <w:u w:val="none"/>
        </w:rPr>
        <w:t xml:space="preserve"> concerning scholars of the Land of Israel and Babylonia. </w:t>
      </w:r>
      <w:r>
        <w:rPr>
          <w:rFonts w:ascii="Times New Roman" w:hAnsi="Times New Roman" w:eastAsia="Times New Roman" w:cs="Times New Roman"/>
          <w:b w:val="0"/>
          <w:i w:val="0"/>
          <w:color w:val="000000"/>
          <w:sz w:val="19"/>
          <w:u w:val="none"/>
          <w:rtl/>
        </w:rPr>
        <w:t xml:space="preserve">וְהַנּוֹחִין זֶה נֹעַם, וְאֵלּוּ שְׁנֵיהֶם נִקְרְאוּ יִרְאֵי ה' שֶׁאֵינָם שְׁנֵי הֲפָכִים, וְהַקָּדוֹשׁ בָּרוּךְ הוּא מַקְשִׁיב – פֵּירוּשׁ מְקַבֵּל מַה שֶּׁהֵם גּוֹזְרִים, </w:t>
      </w:r>
      <w:r>
        <w:rPr>
          <w:rFonts w:ascii="Times New Roman" w:hAnsi="Times New Roman" w:eastAsia="Times New Roman" w:cs="Times New Roman"/>
          <w:b/>
          <w:i w:val="0"/>
          <w:color w:val="000000"/>
          <w:sz w:val="19"/>
          <w:u w:val="none"/>
        </w:rPr>
        <w:t xml:space="preserve">And the gentle ones embody Graciousness, both called those who fear Hashem, not being sharp opposites, and the Holy One hearkens (makshiv)—meaning He accepts what they decree, </w:t>
      </w:r>
      <w:r>
        <w:rPr>
          <w:rFonts w:ascii="Times New Roman" w:hAnsi="Times New Roman" w:eastAsia="Times New Roman" w:cs="Times New Roman"/>
          <w:b w:val="0"/>
          <w:i w:val="0"/>
          <w:color w:val="000000"/>
          <w:sz w:val="19"/>
          <w:u w:val="none"/>
          <w:rtl/>
        </w:rPr>
        <w:t xml:space="preserve">דְּזֶה נִקְרָא "אֲחוֹתִי", שֶׁחִדּוּשִׁים שֶׁלָּהֶם מְקוּבָּלִים וּמוּסְכָּמִים לְמַעְלָה, וּבִתְנַאי שֶׁיִּהְיוּ שְׁנֵיהֶם יִרְאֵי ה'. </w:t>
      </w:r>
      <w:r>
        <w:rPr>
          <w:rFonts w:ascii="Times New Roman" w:hAnsi="Times New Roman" w:eastAsia="Times New Roman" w:cs="Times New Roman"/>
          <w:b/>
          <w:i w:val="0"/>
          <w:color w:val="000000"/>
          <w:sz w:val="19"/>
          <w:u w:val="none"/>
        </w:rPr>
        <w:t xml:space="preserve">which is termed "My sister," where their insights are accepted and consented to Above, provided both fear Hashem. </w:t>
      </w:r>
      <w:r>
        <w:rPr>
          <w:rFonts w:ascii="Times New Roman" w:hAnsi="Times New Roman" w:eastAsia="Times New Roman" w:cs="Times New Roman"/>
          <w:b w:val="0"/>
          <w:i w:val="0"/>
          <w:color w:val="000000"/>
          <w:sz w:val="19"/>
          <w:u w:val="none"/>
          <w:rtl/>
        </w:rPr>
        <w:t xml:space="preserve">וְעִיקַּר הַרְבָּצַת תּוֹרָה הָיְתָה בְּבָבֶל כִּדְאִיתָא בִּכְתוּבּוֹת (קו.), כִּי רִבּוּי הַתַּלְמִידִים הוּא עַל יְדֵי הַפִּלְפּוּל וְהַחִידּוּד שֶׁהוּא עַל יְדֵי הַמַּחֲלוֹקֶת וְהַהֲפָכִין, וְזֶהוּ הַמְּחַדְּדִין, עַל יְדֵי זֶה עוֹלִין לִגְדוּלָּה דְּהַיְינוּ הַעֲמָדַת תַּלְמִידִים. </w:t>
      </w:r>
      <w:r>
        <w:rPr>
          <w:rFonts w:ascii="Times New Roman" w:hAnsi="Times New Roman" w:eastAsia="Times New Roman" w:cs="Times New Roman"/>
          <w:b/>
          <w:i w:val="0"/>
          <w:color w:val="000000"/>
          <w:sz w:val="19"/>
          <w:u w:val="none"/>
        </w:rPr>
        <w:t>And the primary dissemination of Torah took place in Babylonia (</w:t>
      </w:r>
      <w:hyperlink r:id="rId722">
        <w:r>
          <w:rPr>
            <w:rFonts w:ascii="Times New Roman" w:hAnsi="Times New Roman" w:eastAsia="Times New Roman" w:cs="Times New Roman"/>
            <w:sz w:val="19"/>
            <w:szCs w:val="19"/>
            <w:b/>
            <w:color w:val="000000"/>
            <w:u w:val="none"/>
          </w:rPr>
          <w:t>Ketubot 106a</w:t>
        </w:r>
      </w:hyperlink>
      <w:r>
        <w:rPr>
          <w:rFonts w:ascii="Times New Roman" w:hAnsi="Times New Roman" w:eastAsia="Times New Roman" w:cs="Times New Roman"/>
          <w:b/>
          <w:i w:val="0"/>
          <w:color w:val="000000"/>
          <w:sz w:val="19"/>
          <w:u w:val="none"/>
        </w:rPr>
        <w:t xml:space="preserve">), for multiplying students occurs through dialectic (pilpul) and sharpening born of dispute and opposing views, and this is "those who sharpen," through which they rise to greatness by raising students. </w:t>
      </w:r>
      <w:r>
        <w:rPr>
          <w:rFonts w:ascii="Times New Roman" w:hAnsi="Times New Roman" w:eastAsia="Times New Roman" w:cs="Times New Roman"/>
          <w:b w:val="0"/>
          <w:i w:val="0"/>
          <w:color w:val="000000"/>
          <w:sz w:val="19"/>
          <w:u w:val="none"/>
          <w:rtl/>
        </w:rPr>
        <w:t xml:space="preserve">כִּי שְׁנֵי הֲפָכִים עַל כָּרְחֲךָ צְרִיכִין לְאֶמְצָעִי וְדַעַת הַמְחַבֵּר, וְזֶה נִקְרָא "וַהֲדָרְךָ", וּכְדִבְרֵי שַׁמַּאי (שַׁבָּת קמה:) שֶׁתַּלְמִידֵי חֲכָמִים שֶׁבְּבָבֶל עוֹשִׂין צִיצִין וּפְרָחִים לַתּוֹרָה. </w:t>
      </w:r>
      <w:r>
        <w:rPr>
          <w:rFonts w:ascii="Times New Roman" w:hAnsi="Times New Roman" w:eastAsia="Times New Roman" w:cs="Times New Roman"/>
          <w:b/>
          <w:i w:val="0"/>
          <w:color w:val="000000"/>
          <w:sz w:val="19"/>
          <w:u w:val="none"/>
        </w:rPr>
        <w:t xml:space="preserve">For two opposites perforce require a harmonizing middle and uniting Da'at, termed "your majesty" (hadarekha), as in </w:t>
      </w:r>
      <w:hyperlink r:id="rId723">
        <w:r>
          <w:rPr>
            <w:rFonts w:ascii="Times New Roman" w:hAnsi="Times New Roman" w:eastAsia="Times New Roman" w:cs="Times New Roman"/>
            <w:sz w:val="19"/>
            <w:szCs w:val="19"/>
            <w:b/>
            <w:color w:val="000000"/>
            <w:u w:val="none"/>
          </w:rPr>
          <w:t>Shabbat 145b</w:t>
        </w:r>
      </w:hyperlink>
      <w:r>
        <w:rPr>
          <w:rFonts w:ascii="Times New Roman" w:hAnsi="Times New Roman" w:eastAsia="Times New Roman" w:cs="Times New Roman"/>
          <w:b/>
          <w:i w:val="0"/>
          <w:color w:val="000000"/>
          <w:sz w:val="19"/>
          <w:u w:val="none"/>
        </w:rPr>
        <w:t xml:space="preserve"> that scholars in Babylonia craft ornaments and blossoms for the Torah. </w:t>
      </w:r>
      <w:r>
        <w:rPr>
          <w:rFonts w:ascii="Times New Roman" w:hAnsi="Times New Roman" w:eastAsia="Times New Roman" w:cs="Times New Roman"/>
          <w:b w:val="0"/>
          <w:i w:val="0"/>
          <w:color w:val="000000"/>
          <w:sz w:val="19"/>
          <w:u w:val="none"/>
          <w:rtl/>
        </w:rPr>
        <w:t xml:space="preserve">וּבַזֹּהַר נִקְרָא פִּלְפּוּל הַתַּלְמוּד קִשּׁוּטֵי כַּלָּה שֶׁזֶּהוּ הַהֶדֶר בֶּאֱמֶת, וּלְכָךְ תַּלְמִידֵי חֲכָמִים שֶׁבְּבָבֶל מְצוּיָּינִין כִּדְאִיתָא (שָׁם), וּפֵירוּשׁ שֶׁאֵינָן בְּנֵי מְקוֹמָן, שֶׁהַחִידּוּד מוֹצִיאוֹ מִמְּקוֹמוֹ. </w:t>
      </w:r>
      <w:r>
        <w:rPr>
          <w:rFonts w:ascii="Times New Roman" w:hAnsi="Times New Roman" w:eastAsia="Times New Roman" w:cs="Times New Roman"/>
          <w:b/>
          <w:i w:val="0"/>
          <w:color w:val="000000"/>
          <w:sz w:val="19"/>
          <w:u w:val="none"/>
        </w:rPr>
        <w:t xml:space="preserve">And in the Zohar Talmudic pilpul is called the bridal adornments, which is true majesty, which is why Babylonian scholars were distinguished (metzuyanim, ibid.), meaning not remaining confined to their place, for sharpening moves one beyond his initial boundary. </w:t>
      </w:r>
      <w:r>
        <w:rPr>
          <w:rFonts w:ascii="Times New Roman" w:hAnsi="Times New Roman" w:eastAsia="Times New Roman" w:cs="Times New Roman"/>
          <w:b w:val="0"/>
          <w:i w:val="0"/>
          <w:color w:val="000000"/>
          <w:sz w:val="19"/>
          <w:u w:val="none"/>
          <w:rtl/>
        </w:rPr>
        <w:t xml:space="preserve">כִּי נוֹחִין בְּיִשּׁוּב הַדַּעַת הֲרֵי זֶה עַל דֶּרֶךְ שֶׁאָמְרוּ (מְגִילָּה יב:): "שַׁאֲנַן מוֹאָב וְגוֹמֵר" (יִרְמְיָה מח, יא), וּבַגּוֹלָה וְגָזַר דְּיָתְבֵי בְּדוּכְתַּיְיהוּ; </w:t>
      </w:r>
      <w:r>
        <w:rPr>
          <w:rFonts w:ascii="Times New Roman" w:hAnsi="Times New Roman" w:eastAsia="Times New Roman" w:cs="Times New Roman"/>
          <w:b/>
          <w:i w:val="0"/>
          <w:color w:val="000000"/>
          <w:sz w:val="19"/>
          <w:u w:val="none"/>
        </w:rPr>
        <w:t xml:space="preserve">For being gentle in settled composure reflects </w:t>
      </w:r>
      <w:hyperlink r:id="rId724">
        <w:r>
          <w:rPr>
            <w:rFonts w:ascii="Times New Roman" w:hAnsi="Times New Roman" w:eastAsia="Times New Roman" w:cs="Times New Roman"/>
            <w:sz w:val="19"/>
            <w:szCs w:val="19"/>
            <w:b/>
            <w:color w:val="000000"/>
            <w:u w:val="none"/>
          </w:rPr>
          <w:t>Megillah 12b</w:t>
        </w:r>
      </w:hyperlink>
      <w:r>
        <w:rPr>
          <w:rFonts w:ascii="Times New Roman" w:hAnsi="Times New Roman" w:eastAsia="Times New Roman" w:cs="Times New Roman"/>
          <w:b/>
          <w:i w:val="0"/>
          <w:color w:val="000000"/>
          <w:sz w:val="19"/>
          <w:u w:val="none"/>
        </w:rPr>
        <w:t>: "Moab has been at ease from his youth" (</w:t>
      </w:r>
      <w:hyperlink r:id="rId725">
        <w:r>
          <w:rPr>
            <w:rFonts w:ascii="Times New Roman" w:hAnsi="Times New Roman" w:eastAsia="Times New Roman" w:cs="Times New Roman"/>
            <w:sz w:val="19"/>
            <w:szCs w:val="19"/>
            <w:b/>
            <w:color w:val="000000"/>
            <w:u w:val="none"/>
          </w:rPr>
          <w:t>Jeremiah 48:11</w:t>
        </w:r>
      </w:hyperlink>
      <w:r>
        <w:rPr>
          <w:rFonts w:ascii="Times New Roman" w:hAnsi="Times New Roman" w:eastAsia="Times New Roman" w:cs="Times New Roman"/>
          <w:b/>
          <w:i w:val="0"/>
          <w:color w:val="000000"/>
          <w:sz w:val="19"/>
          <w:u w:val="none"/>
        </w:rPr>
        <w:t xml:space="preserve">), and in exile they settled in their place; </w:t>
      </w:r>
      <w:r>
        <w:rPr>
          <w:rFonts w:ascii="Times New Roman" w:hAnsi="Times New Roman" w:eastAsia="Times New Roman" w:cs="Times New Roman"/>
          <w:b w:val="0"/>
          <w:i w:val="0"/>
          <w:color w:val="000000"/>
          <w:sz w:val="19"/>
          <w:u w:val="none"/>
          <w:rtl/>
        </w:rPr>
        <w:t xml:space="preserve">אֲבָל הַחִידּוּד מַרְחִיב הַדְּרוּשׁ וּמַרְחִיקוֹ מִמְּקוֹמוֹ, וְעַל יְדֵי זֶה מְצוּיָּינִין, </w:t>
      </w:r>
      <w:r>
        <w:rPr>
          <w:rFonts w:ascii="Times New Roman" w:hAnsi="Times New Roman" w:eastAsia="Times New Roman" w:cs="Times New Roman"/>
          <w:b/>
          <w:i w:val="0"/>
          <w:color w:val="000000"/>
          <w:sz w:val="19"/>
          <w:u w:val="none"/>
        </w:rPr>
        <w:t xml:space="preserve">but sharpening broadens exposition and propels it far from its origin, making them distinguished, </w:t>
      </w:r>
      <w:r>
        <w:rPr>
          <w:rFonts w:ascii="Times New Roman" w:hAnsi="Times New Roman" w:eastAsia="Times New Roman" w:cs="Times New Roman"/>
          <w:b w:val="0"/>
          <w:i w:val="0"/>
          <w:color w:val="000000"/>
          <w:sz w:val="19"/>
          <w:u w:val="none"/>
          <w:rtl/>
        </w:rPr>
        <w:t xml:space="preserve">וְזֶה גּוֹרֵם לְגַסּוּת הָרוּחַ וּלְשֶׁלֹּא לִשְׁמָהּ, דְּהַיְינוּ עַל מְנָת שֶׁיִּקְרָאוּהוּ רַבִּי כִּדְאִיתָא בִּנְדָרִים (סב.), </w:t>
      </w:r>
      <w:r>
        <w:rPr>
          <w:rFonts w:ascii="Times New Roman" w:hAnsi="Times New Roman" w:eastAsia="Times New Roman" w:cs="Times New Roman"/>
          <w:b/>
          <w:i w:val="0"/>
          <w:color w:val="000000"/>
          <w:sz w:val="19"/>
          <w:u w:val="none"/>
        </w:rPr>
        <w:t>which risks haughtiness and learning not for its own sake—in order to be called Rabbi (</w:t>
      </w:r>
      <w:hyperlink r:id="rId726">
        <w:r>
          <w:rPr>
            <w:rFonts w:ascii="Times New Roman" w:hAnsi="Times New Roman" w:eastAsia="Times New Roman" w:cs="Times New Roman"/>
            <w:sz w:val="19"/>
            <w:szCs w:val="19"/>
            <w:b/>
            <w:color w:val="000000"/>
            <w:u w:val="none"/>
          </w:rPr>
          <w:t>Nedarim 62a</w:t>
        </w:r>
      </w:hyperlink>
      <w:r>
        <w:rPr>
          <w:rFonts w:ascii="Times New Roman" w:hAnsi="Times New Roman" w:eastAsia="Times New Roman" w:cs="Times New Roman"/>
          <w:b w:val="0"/>
          <w:i w:val="0"/>
          <w:color w:val="000000"/>
          <w:sz w:val="19"/>
          <w:u w:val="none"/>
          <w:rtl/>
        </w:rPr>
        <w:t xml:space="preserve">)— וְלָכֵן אָמְרוּ בְּקִדּוּשִׁין (מט:) דְּגַסּוּת לְבָבֶל נָחִית, לָכֵן הִתְנוּ בָּזֶה "עַל דְּבַר אֱמֶת וְעַנְוָה צֶדֶק" (תְּהִלִּים מה, ה). </w:t>
      </w:r>
      <w:r>
        <w:rPr>
          <w:rFonts w:ascii="Times New Roman" w:hAnsi="Times New Roman" w:eastAsia="Times New Roman" w:cs="Times New Roman"/>
          <w:b/>
          <w:i w:val="0"/>
          <w:color w:val="000000"/>
          <w:sz w:val="19"/>
          <w:u w:val="none"/>
        </w:rPr>
        <w:t xml:space="preserve">which is why </w:t>
      </w:r>
      <w:hyperlink r:id="rId113">
        <w:r>
          <w:rPr>
            <w:rFonts w:ascii="Times New Roman" w:hAnsi="Times New Roman" w:eastAsia="Times New Roman" w:cs="Times New Roman"/>
            <w:sz w:val="19"/>
            <w:szCs w:val="19"/>
            <w:b/>
            <w:color w:val="000000"/>
            <w:u w:val="none"/>
          </w:rPr>
          <w:t>Kiddushin 49b</w:t>
        </w:r>
      </w:hyperlink>
      <w:r>
        <w:rPr>
          <w:rFonts w:ascii="Times New Roman" w:hAnsi="Times New Roman" w:eastAsia="Times New Roman" w:cs="Times New Roman"/>
          <w:b/>
          <w:i w:val="0"/>
          <w:color w:val="000000"/>
          <w:sz w:val="19"/>
          <w:u w:val="none"/>
        </w:rPr>
        <w:t xml:space="preserve"> states that arrogance descended to Babylonia, leading the verse to condition: "in behalf of truth, humility, and righteousness" (</w:t>
      </w:r>
      <w:hyperlink r:id="rId727">
        <w:r>
          <w:rPr>
            <w:rFonts w:ascii="Times New Roman" w:hAnsi="Times New Roman" w:eastAsia="Times New Roman" w:cs="Times New Roman"/>
            <w:sz w:val="19"/>
            <w:szCs w:val="19"/>
            <w:b/>
            <w:color w:val="000000"/>
            <w:u w:val="none"/>
          </w:rPr>
          <w:t>Psalms 45:5</w:t>
        </w:r>
      </w:hyperlink>
      <w:r>
        <w:rPr>
          <w:rFonts w:ascii="Times New Roman" w:hAnsi="Times New Roman" w:eastAsia="Times New Roman" w:cs="Times New Roman"/>
          <w:b w:val="0"/>
          <w:i w:val="0"/>
          <w:color w:val="000000"/>
          <w:sz w:val="19"/>
          <w:u w:val="none"/>
          <w:rtl/>
        </w:rPr>
        <w:t xml:space="preserve">). וְאָז זוֹכִין לִימִין הַתּוֹרָה, שֶׁזֶּהוּ מַדְרֵגָה אַחֲרוֹנָה וְתַכְלִית הַתּוֹרָה עַד שֶׁעוֹלֶה לִגְדוּלָּה. </w:t>
      </w:r>
      <w:r>
        <w:rPr>
          <w:rFonts w:ascii="Times New Roman" w:hAnsi="Times New Roman" w:eastAsia="Times New Roman" w:cs="Times New Roman"/>
          <w:b/>
          <w:i w:val="0"/>
          <w:color w:val="000000"/>
          <w:sz w:val="19"/>
          <w:u w:val="none"/>
        </w:rPr>
        <w:t xml:space="preserve">And then they merit the right hand of Torah, the ultimate pinnacle of Torah study until one rises to greatness. </w:t>
      </w:r>
      <w:r>
        <w:rPr>
          <w:rFonts w:ascii="Times New Roman" w:hAnsi="Times New Roman" w:eastAsia="Times New Roman" w:cs="Times New Roman"/>
          <w:b w:val="0"/>
          <w:i w:val="0"/>
          <w:color w:val="000000"/>
          <w:sz w:val="19"/>
          <w:u w:val="none"/>
          <w:rtl/>
        </w:rPr>
        <w:t xml:space="preserve">וְכָל אֵלּוּ אַרְבַּע מַדְרֵגוֹת הֵם בְּכָל תַּלְמִיד מִן עֵת דְּלֵית לֵיהּ רַבָּה בְּמָתָא, שֶׁנִּפְטַר הָרַב וּמִתְחַבֵּר לַחֲבֵירִים, עַד שֶׁעוֹלֶה לִגְדוּלָּה: </w:t>
      </w:r>
      <w:r>
        <w:rPr>
          <w:rFonts w:ascii="Times New Roman" w:hAnsi="Times New Roman" w:eastAsia="Times New Roman" w:cs="Times New Roman"/>
          <w:b/>
          <w:i w:val="0"/>
          <w:color w:val="000000"/>
          <w:sz w:val="19"/>
          <w:u w:val="none"/>
        </w:rPr>
        <w:t>And all these four levels unfold for every disciple from the time he has no master in town—the master having passed away and he bonds with colleagues—until he ascends to greatness.</w:t>
      </w:r>
    </w:p>
    <w:p w:rsidR="00000000" w:rsidDel="00000000" w:rsidP="00000000" w:rsidRDefault="00000000" w:rsidRPr="00000000" w14:paraId="0000025E">
      <w:pPr>
        <w:keepNext w:val="0"/>
        <w:spacing w:line="240" w:lineRule="auto" w:before="0" w:after="0"/>
        <w:ind w:left="0" w:right="0" w:firstLine="0"/>
        <w:jc w:val="left"/>
        <w:rPr>
          <w:color w:val="1f1f1f"/>
        </w:rPr>
      </w:pPr>
    </w:p>
    <w:p w:rsidR="00000000" w:rsidDel="00000000" w:rsidP="00000000" w:rsidRDefault="00000000" w:rsidRPr="00000000" w14:paraId="00000266">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189</w:t>
      </w:r>
    </w:p>
    <w:p>
      <w:pPr>
        <w:spacing w:before="0" w:after="100"/>
        <w:jc w:val="left"/>
      </w:pPr>
      <w:r>
        <w:rPr>
          <w:rFonts w:ascii="Times New Roman" w:hAnsi="Times New Roman"/>
          <w:b/>
          <w:i/>
          <w:sz w:val="19"/>
        </w:rPr>
        <w:t>There Are Two Distinct Modes of Divine Perception</w:t>
      </w:r>
    </w:p>
    <w:p w:rsidR="00000000" w:rsidDel="00000000" w:rsidP="00000000" w:rsidRDefault="00000000" w:rsidRPr="00000000" w14:paraId="00000267">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קפט] שְׁנֵי מִינֵי הַשָּׂגוֹת אֱלֹהוּת יֵשׁ: </w:t>
      </w:r>
      <w:r>
        <w:rPr>
          <w:rFonts w:ascii="Times New Roman" w:hAnsi="Times New Roman" w:eastAsia="Times New Roman" w:cs="Times New Roman"/>
          <w:b/>
          <w:i w:val="0"/>
          <w:color w:val="000000"/>
          <w:sz w:val="19"/>
          <w:u w:val="none"/>
        </w:rPr>
        <w:t xml:space="preserve">There are two distinct modes of divine perception: </w:t>
      </w:r>
      <w:r>
        <w:rPr>
          <w:rFonts w:ascii="Times New Roman" w:hAnsi="Times New Roman" w:eastAsia="Times New Roman" w:cs="Times New Roman"/>
          <w:b w:val="0"/>
          <w:i w:val="0"/>
          <w:color w:val="000000"/>
          <w:sz w:val="19"/>
          <w:u w:val="none"/>
          <w:rtl/>
        </w:rPr>
        <w:t xml:space="preserve">א' – מִצַּד הַבְּרִיאָה מַכִּיר שֶׁיֵּשׁ בּוֹרֵא, וְזֶה נִקְרָא "מַעֲשֵׂה בְרֵאשִׁית"; </w:t>
      </w:r>
      <w:r>
        <w:rPr>
          <w:rFonts w:ascii="Times New Roman" w:hAnsi="Times New Roman" w:eastAsia="Times New Roman" w:cs="Times New Roman"/>
          <w:b/>
          <w:i w:val="0"/>
          <w:color w:val="000000"/>
          <w:sz w:val="19"/>
          <w:u w:val="none"/>
        </w:rPr>
        <w:t xml:space="preserve">First, through Creation one recognizes that there is a Creator, which is termed the "Work of Creation" (Ma'aseh Bereishit); </w:t>
      </w:r>
      <w:r>
        <w:rPr>
          <w:rFonts w:ascii="Times New Roman" w:hAnsi="Times New Roman" w:eastAsia="Times New Roman" w:cs="Times New Roman"/>
          <w:b w:val="0"/>
          <w:i w:val="0"/>
          <w:color w:val="000000"/>
          <w:sz w:val="19"/>
          <w:u w:val="none"/>
          <w:rtl/>
        </w:rPr>
        <w:t xml:space="preserve">ב' – מִצַּד הַהַנְהָגָה, וְזֶה נִקְרָא "מַעֲשֵׂה מֶרְכָּבָה" – אֵיךְ הַשֵּׁם יִתְבָּרַךְ רוֹכֵב עַל הַבְּרוּאִים. </w:t>
      </w:r>
      <w:r>
        <w:rPr>
          <w:rFonts w:ascii="Times New Roman" w:hAnsi="Times New Roman" w:eastAsia="Times New Roman" w:cs="Times New Roman"/>
          <w:b/>
          <w:i w:val="0"/>
          <w:color w:val="000000"/>
          <w:sz w:val="19"/>
          <w:u w:val="none"/>
        </w:rPr>
        <w:t xml:space="preserve">Second, through Providential Governance, which is termed the "Work of the Chariot" (Ma'aseh Merkavah)—how the Blessed Name rides upon and directs all created beings. </w:t>
      </w:r>
      <w:r>
        <w:rPr>
          <w:rFonts w:ascii="Times New Roman" w:hAnsi="Times New Roman" w:eastAsia="Times New Roman" w:cs="Times New Roman"/>
          <w:b w:val="0"/>
          <w:i w:val="0"/>
          <w:color w:val="000000"/>
          <w:sz w:val="19"/>
          <w:u w:val="none"/>
          <w:rtl/>
        </w:rPr>
        <w:t xml:space="preserve">וְהֵם שְׁתֵּי מַדְרֵגוֹת דִּרְאִיָּה וִידִיעָה שֶׁל אָבוֹת וּמֹשֶׁה רַבֵּינוּ עָלָיו הַשָּׁלוֹם הַנִּזְכָּר בַּזֹּהַר וָאֵרָא (כג עַמּוּד א, עַיֵּין שָׁם), </w:t>
      </w:r>
      <w:r>
        <w:rPr>
          <w:rFonts w:ascii="Times New Roman" w:hAnsi="Times New Roman" w:eastAsia="Times New Roman" w:cs="Times New Roman"/>
          <w:b/>
          <w:i w:val="0"/>
          <w:color w:val="000000"/>
          <w:sz w:val="19"/>
          <w:u w:val="none"/>
        </w:rPr>
        <w:t xml:space="preserve">And these reflect the two spiritual rungs of "Vision" and "Knowing" pertaining to the Patriarchs and to Moses our teacher, peace be upon him, mentioned in Zohar Va'era (23a, see there): </w:t>
      </w:r>
      <w:r>
        <w:rPr>
          <w:rFonts w:ascii="Times New Roman" w:hAnsi="Times New Roman" w:eastAsia="Times New Roman" w:cs="Times New Roman"/>
          <w:b w:val="0"/>
          <w:i w:val="0"/>
          <w:color w:val="000000"/>
          <w:sz w:val="19"/>
          <w:u w:val="none"/>
          <w:rtl/>
        </w:rPr>
        <w:t xml:space="preserve">שֶׁהָאָבוֹת הִשִּׂיגוּ מִצַּד הַבְּרוּאִים, כְּמַאֲמַר רַבּוֹתֵינוּ זִכְרוֹנָם לִבְרָכָה (בְּרֵאשִׁית רַבָּה רֵישׁ פָּרָשָׁה לט) בְּאַבְרָהָם אָבִינוּ עָלָיו הַשָּׁלוֹם: רָאָה בִּירָה דּוֹלֶקֶת וְכוּלֵי, </w:t>
      </w:r>
      <w:r>
        <w:rPr>
          <w:rFonts w:ascii="Times New Roman" w:hAnsi="Times New Roman" w:eastAsia="Times New Roman" w:cs="Times New Roman"/>
          <w:b/>
          <w:i w:val="0"/>
          <w:color w:val="000000"/>
          <w:sz w:val="19"/>
          <w:u w:val="none"/>
        </w:rPr>
        <w:t>for the Patriarchs perceived through the medium of creations, as our Sages of blessed memory stated (</w:t>
      </w:r>
      <w:hyperlink r:id="rId728">
        <w:r>
          <w:rPr>
            <w:rFonts w:ascii="Times New Roman" w:hAnsi="Times New Roman" w:eastAsia="Times New Roman" w:cs="Times New Roman"/>
            <w:sz w:val="19"/>
            <w:szCs w:val="19"/>
            <w:b/>
            <w:color w:val="000000"/>
            <w:u w:val="none"/>
          </w:rPr>
          <w:t>Bereishit Rabbah 39:1</w:t>
        </w:r>
      </w:hyperlink>
      <w:r>
        <w:rPr>
          <w:rFonts w:ascii="Times New Roman" w:hAnsi="Times New Roman" w:eastAsia="Times New Roman" w:cs="Times New Roman"/>
          <w:b/>
          <w:i w:val="0"/>
          <w:color w:val="000000"/>
          <w:sz w:val="19"/>
          <w:u w:val="none"/>
        </w:rPr>
        <w:t xml:space="preserve">) concerning our father Abraham, peace be upon him: he saw a palace illuminated/burning, etc., </w:t>
      </w:r>
      <w:r>
        <w:rPr>
          <w:rFonts w:ascii="Times New Roman" w:hAnsi="Times New Roman" w:eastAsia="Times New Roman" w:cs="Times New Roman"/>
          <w:b w:val="0"/>
          <w:i w:val="0"/>
          <w:color w:val="000000"/>
          <w:sz w:val="19"/>
          <w:u w:val="none"/>
          <w:rtl/>
        </w:rPr>
        <w:t xml:space="preserve">וְהִיא נִקְרֵאת רְאִיָּה דְּאִתְגַּלְיָא; </w:t>
      </w:r>
      <w:r>
        <w:rPr>
          <w:rFonts w:ascii="Times New Roman" w:hAnsi="Times New Roman" w:eastAsia="Times New Roman" w:cs="Times New Roman"/>
          <w:b/>
          <w:i w:val="0"/>
          <w:color w:val="000000"/>
          <w:sz w:val="19"/>
          <w:u w:val="none"/>
        </w:rPr>
        <w:t xml:space="preserve">and this is called a manifest, revealed vision (re'iyah de-itgalya); </w:t>
      </w:r>
      <w:r>
        <w:rPr>
          <w:rFonts w:ascii="Times New Roman" w:hAnsi="Times New Roman" w:eastAsia="Times New Roman" w:cs="Times New Roman"/>
          <w:b w:val="0"/>
          <w:i w:val="0"/>
          <w:color w:val="000000"/>
          <w:sz w:val="19"/>
          <w:u w:val="none"/>
          <w:rtl/>
        </w:rPr>
        <w:t xml:space="preserve">וְלָכֵן נִזְכַּר אוֹתוֹ שֵׁם אֶצְלָם שָׁם בַּכָּתוּב, הַמּוֹרֶה שֶׁאָמַר לְעוֹלָמוֹ "דַּי" כִּדְרַבּוֹתֵינוּ זִכְרוֹנָם לִבְרָכָה (חֲגִיגָה יב.), </w:t>
      </w:r>
      <w:r>
        <w:rPr>
          <w:rFonts w:ascii="Times New Roman" w:hAnsi="Times New Roman" w:eastAsia="Times New Roman" w:cs="Times New Roman"/>
          <w:b/>
          <w:i w:val="0"/>
          <w:color w:val="000000"/>
          <w:sz w:val="19"/>
          <w:u w:val="none"/>
        </w:rPr>
        <w:t>and therefore that specific divine Name (El Shaddai) is mentioned regarding them in Scripture, which indicates that He said to His world "Enough" (Dai), as our Sages taught (</w:t>
      </w:r>
      <w:hyperlink r:id="rId729">
        <w:r>
          <w:rPr>
            <w:rFonts w:ascii="Times New Roman" w:hAnsi="Times New Roman" w:eastAsia="Times New Roman" w:cs="Times New Roman"/>
            <w:sz w:val="19"/>
            <w:szCs w:val="19"/>
            <w:b/>
            <w:color w:val="000000"/>
            <w:u w:val="none"/>
          </w:rPr>
          <w:t>Chagigah 12a</w:t>
        </w:r>
      </w:hyperlink>
      <w:r>
        <w:rPr>
          <w:rFonts w:ascii="Times New Roman" w:hAnsi="Times New Roman" w:eastAsia="Times New Roman" w:cs="Times New Roman"/>
          <w:b w:val="0"/>
          <w:i w:val="0"/>
          <w:color w:val="000000"/>
          <w:sz w:val="19"/>
          <w:u w:val="none"/>
          <w:rtl/>
        </w:rPr>
        <w:t xml:space="preserve">), וּפֵירֵשׁ הָרַבִּי רַבִּי בּוּנִים זְצוֹקַ"ל: שֶׁיֵּשׁ דַּי בִּבְרִיאָה זוֹ לְהַכִּיר אֱלֹהוּתוֹ יִתְבָּרַךְ עַל יָדוֹ </w:t>
      </w:r>
      <w:r>
        <w:rPr>
          <w:rFonts w:ascii="Times New Roman" w:hAnsi="Times New Roman" w:eastAsia="Times New Roman" w:cs="Times New Roman"/>
          <w:b/>
          <w:i w:val="0"/>
          <w:color w:val="000000"/>
          <w:sz w:val="19"/>
          <w:u w:val="none"/>
        </w:rPr>
        <w:t xml:space="preserve">and the Rebbe Reb Bunim of blessed memory explained: that there is enough within this physical Creation to recognize His Godliness through it </w:t>
      </w:r>
      <w:r>
        <w:rPr>
          <w:rFonts w:ascii="Times New Roman" w:hAnsi="Times New Roman" w:eastAsia="Times New Roman" w:cs="Times New Roman"/>
          <w:b w:val="0"/>
          <w:i w:val="0"/>
          <w:color w:val="000000"/>
          <w:sz w:val="19"/>
          <w:u w:val="none"/>
          <w:rtl/>
        </w:rPr>
        <w:t xml:space="preserve">וְאוֹתוֹ שֵׁם מוֹעִיל גַּם כֵּן לְבָנִים כַּנּוֹדָע, כִּי זֶה מִצַּד הַבְּרִיאָה, כִּי לֹא תֹהוּ בְרָאָהּ. </w:t>
      </w:r>
      <w:r>
        <w:rPr>
          <w:rFonts w:ascii="Times New Roman" w:hAnsi="Times New Roman" w:eastAsia="Times New Roman" w:cs="Times New Roman"/>
          <w:b/>
          <w:i w:val="0"/>
          <w:color w:val="000000"/>
          <w:sz w:val="19"/>
          <w:u w:val="none"/>
        </w:rPr>
        <w:t xml:space="preserve">and that Name is likewise efficacious for children, for this belongs to Creation, seeing that He did not create the world in vain. </w:t>
      </w:r>
      <w:r>
        <w:rPr>
          <w:rFonts w:ascii="Times New Roman" w:hAnsi="Times New Roman" w:eastAsia="Times New Roman" w:cs="Times New Roman"/>
          <w:b w:val="0"/>
          <w:i w:val="0"/>
          <w:color w:val="000000"/>
          <w:sz w:val="19"/>
          <w:u w:val="none"/>
          <w:rtl/>
        </w:rPr>
        <w:t xml:space="preserve">וְכֵן תּוֹאַר "אָב" הוּא שֵׁם טָפֵל לְבֵן, וְזוֹ הַשָּׂגַת אֲבוֹת הָעוֹלָם; </w:t>
      </w:r>
      <w:r>
        <w:rPr>
          <w:rFonts w:ascii="Times New Roman" w:hAnsi="Times New Roman" w:eastAsia="Times New Roman" w:cs="Times New Roman"/>
          <w:b/>
          <w:i w:val="0"/>
          <w:color w:val="000000"/>
          <w:sz w:val="19"/>
          <w:u w:val="none"/>
        </w:rPr>
        <w:t xml:space="preserve">And likewise the title "Father" is an appellation relative to a son, and this was the comprehension of the Patriarchs of the world; </w:t>
      </w:r>
      <w:r>
        <w:rPr>
          <w:rFonts w:ascii="Times New Roman" w:hAnsi="Times New Roman" w:eastAsia="Times New Roman" w:cs="Times New Roman"/>
          <w:b w:val="0"/>
          <w:i w:val="0"/>
          <w:color w:val="000000"/>
          <w:sz w:val="19"/>
          <w:u w:val="none"/>
          <w:rtl/>
        </w:rPr>
        <w:t xml:space="preserve">אֲבָל תּוֹאַר "רַב" טָפֵל לְתַלְמִיד, וְזֶהוּ הַשָּׂגַת מֹשֶׁה רַבָּן שֶׁל יִשְׂרָאֵל. </w:t>
      </w:r>
      <w:r>
        <w:rPr>
          <w:rFonts w:ascii="Times New Roman" w:hAnsi="Times New Roman" w:eastAsia="Times New Roman" w:cs="Times New Roman"/>
          <w:b/>
          <w:i w:val="0"/>
          <w:color w:val="000000"/>
          <w:sz w:val="19"/>
          <w:u w:val="none"/>
        </w:rPr>
        <w:t xml:space="preserve">but the title "Master/Teacher" is relative to a disciple, and this was the comprehension of Moses, the teacher of Israel. </w:t>
      </w:r>
      <w:r>
        <w:rPr>
          <w:rFonts w:ascii="Times New Roman" w:hAnsi="Times New Roman" w:eastAsia="Times New Roman" w:cs="Times New Roman"/>
          <w:b w:val="0"/>
          <w:i w:val="0"/>
          <w:color w:val="000000"/>
          <w:sz w:val="19"/>
          <w:u w:val="none"/>
          <w:rtl/>
        </w:rPr>
        <w:t xml:space="preserve">וִידִיעָה הוּא בַּהַנְהָגָה, כְּמוֹ שֶׁכָּתוּב: "הוֹדִעֵנִי נָא אֶת דְּרָכֶךָ" (שְׁמוֹת לג, יג), וְלֹא אִתְגַּלְיָא, כְּמוֹ שֶׁכָּתוּב: "וְחַנֹּתִי אֶת אֲשֶׁר אָחֹן]" וְגוֹמֵר (שָׁם, יט), </w:t>
      </w:r>
      <w:r>
        <w:rPr>
          <w:rFonts w:ascii="Times New Roman" w:hAnsi="Times New Roman" w:eastAsia="Times New Roman" w:cs="Times New Roman"/>
          <w:b/>
          <w:i w:val="0"/>
          <w:color w:val="000000"/>
          <w:sz w:val="19"/>
          <w:u w:val="none"/>
        </w:rPr>
        <w:t>And "Knowing" pertains to Providential Governance, as written: "Show me now Your way" (</w:t>
      </w:r>
      <w:hyperlink r:id="rId730">
        <w:r>
          <w:rPr>
            <w:rFonts w:ascii="Times New Roman" w:hAnsi="Times New Roman" w:eastAsia="Times New Roman" w:cs="Times New Roman"/>
            <w:sz w:val="19"/>
            <w:szCs w:val="19"/>
            <w:b/>
            <w:color w:val="000000"/>
            <w:u w:val="none"/>
          </w:rPr>
          <w:t>Exodus 33:13</w:t>
        </w:r>
      </w:hyperlink>
      <w:r>
        <w:rPr>
          <w:rFonts w:ascii="Times New Roman" w:hAnsi="Times New Roman" w:eastAsia="Times New Roman" w:cs="Times New Roman"/>
          <w:b/>
          <w:i w:val="0"/>
          <w:color w:val="000000"/>
          <w:sz w:val="19"/>
          <w:u w:val="none"/>
        </w:rPr>
        <w:t xml:space="preserve">), which is unrevealed, as written: "and I will be gracious to whom I will be gracious, etc." (ibid. 33:19), </w:t>
      </w:r>
      <w:r>
        <w:rPr>
          <w:rFonts w:ascii="Times New Roman" w:hAnsi="Times New Roman" w:eastAsia="Times New Roman" w:cs="Times New Roman"/>
          <w:b w:val="0"/>
          <w:i w:val="0"/>
          <w:color w:val="000000"/>
          <w:sz w:val="19"/>
          <w:u w:val="none"/>
          <w:rtl/>
        </w:rPr>
        <w:t xml:space="preserve">וְלֹא הוֹדִיעוֹ, רַק יָדַע דִּשְׁמוֹ הֲוָיָ"ה – הוֹוֶה וּמְהַוֶּוה הַכֹּל, וְהָיָה הוֹוֶה וְיִהְיֶה, </w:t>
      </w:r>
      <w:r>
        <w:rPr>
          <w:rFonts w:ascii="Times New Roman" w:hAnsi="Times New Roman" w:eastAsia="Times New Roman" w:cs="Times New Roman"/>
          <w:b/>
          <w:i w:val="0"/>
          <w:color w:val="000000"/>
          <w:sz w:val="19"/>
          <w:u w:val="none"/>
        </w:rPr>
        <w:t xml:space="preserve">wherein He did not disclose the precise reason, yet Moses knew that His Name Havayah denotes that He was, is, will be, and continuously brings everything into being, </w:t>
      </w:r>
      <w:r>
        <w:rPr>
          <w:rFonts w:ascii="Times New Roman" w:hAnsi="Times New Roman" w:eastAsia="Times New Roman" w:cs="Times New Roman"/>
          <w:b w:val="0"/>
          <w:i w:val="0"/>
          <w:color w:val="000000"/>
          <w:sz w:val="19"/>
          <w:u w:val="none"/>
          <w:rtl/>
        </w:rPr>
        <w:t xml:space="preserve">דְּהַיְינוּ כְּמוֹ עַד שֶׁלֹּא נִבְרָא הָעוֹלָם כֵּן עַכְשָׁו, דְּזֶה אִי אֶפְשָׁר לִהְיוֹת מַחֲשָׁבָה תְּפִיסָה; </w:t>
      </w:r>
      <w:r>
        <w:rPr>
          <w:rFonts w:ascii="Times New Roman" w:hAnsi="Times New Roman" w:eastAsia="Times New Roman" w:cs="Times New Roman"/>
          <w:b/>
          <w:i w:val="0"/>
          <w:color w:val="000000"/>
          <w:sz w:val="19"/>
          <w:u w:val="none"/>
        </w:rPr>
        <w:t xml:space="preserve">which means that just as before the world was created, so is He now—which no mortal thought can grasp; </w:t>
      </w:r>
      <w:r>
        <w:rPr>
          <w:rFonts w:ascii="Times New Roman" w:hAnsi="Times New Roman" w:eastAsia="Times New Roman" w:cs="Times New Roman"/>
          <w:b w:val="0"/>
          <w:i w:val="0"/>
          <w:color w:val="000000"/>
          <w:sz w:val="19"/>
          <w:u w:val="none"/>
          <w:rtl/>
        </w:rPr>
        <w:t xml:space="preserve">וְזֶהוּ הַדַּעַת מַדְרֵגַת מֹשֶׁה רַבֵּינוּ עָלָיו הַשָּׁלוֹם, שֶׁהוּא כּוֹלֵל כָּל נַפְשׁוֹת הַתַּלְמִידֵי חֲכָמִים מִיִּשְׂרָאֵל, וְאִי אֶפְשָׁר לְהַשָּׂגָה זוֹ אֶלָּא מִי שֶׁהוּא תַּלְמִיד חָכָם. </w:t>
      </w:r>
      <w:r>
        <w:rPr>
          <w:rFonts w:ascii="Times New Roman" w:hAnsi="Times New Roman" w:eastAsia="Times New Roman" w:cs="Times New Roman"/>
          <w:b/>
          <w:i w:val="0"/>
          <w:color w:val="000000"/>
          <w:sz w:val="19"/>
          <w:u w:val="none"/>
        </w:rPr>
        <w:t xml:space="preserve">and this is Da'at, the level of Moses our teacher, peace be upon him, who encompasses all souls of Torah scholars in Israel, and this perception is accessible only to a Torah scholar. </w:t>
      </w:r>
      <w:r>
        <w:rPr>
          <w:rFonts w:ascii="Times New Roman" w:hAnsi="Times New Roman" w:eastAsia="Times New Roman" w:cs="Times New Roman"/>
          <w:b w:val="0"/>
          <w:i w:val="0"/>
          <w:color w:val="000000"/>
          <w:sz w:val="19"/>
          <w:u w:val="none"/>
          <w:rtl/>
        </w:rPr>
        <w:t xml:space="preserve">אֲבָל הַשָּׂגַת הָרְאִיָּה שֶׁל הָאָבוֹת, שֶׁהֵם כּוֹלְלִים כָּל הַנְּפָשׁוֹת כֻּלָּם מִיִּשְׂרָאֵל, זֶה אֶפְשָׁר לְכָל אֶחָד, אַף שֶׁאֵינוֹ תַּלְמִיד חָכָם, לְהַשִּׂיג, </w:t>
      </w:r>
      <w:r>
        <w:rPr>
          <w:rFonts w:ascii="Times New Roman" w:hAnsi="Times New Roman" w:eastAsia="Times New Roman" w:cs="Times New Roman"/>
          <w:b/>
          <w:i w:val="0"/>
          <w:color w:val="000000"/>
          <w:sz w:val="19"/>
          <w:u w:val="none"/>
        </w:rPr>
        <w:t xml:space="preserve">However, the perception of Vision of the Patriarchs, who encompass all souls of Israel without exception, can be attained by anyone, even one who is not a scholar, </w:t>
      </w:r>
      <w:r>
        <w:rPr>
          <w:rFonts w:ascii="Times New Roman" w:hAnsi="Times New Roman" w:eastAsia="Times New Roman" w:cs="Times New Roman"/>
          <w:b w:val="0"/>
          <w:i w:val="0"/>
          <w:color w:val="000000"/>
          <w:sz w:val="19"/>
          <w:u w:val="none"/>
          <w:rtl/>
        </w:rPr>
        <w:t xml:space="preserve">שֶׁהַשָּׂגָה זוֹ מוּטְבַּעַת בּוֹ מֵאֲבוֹתָיו מִצַּד שֶׁהוּא זֶרַע אַבְרָהָם, יִצְחָק וְיַעֲקֹב </w:t>
      </w:r>
      <w:r>
        <w:rPr>
          <w:rFonts w:ascii="Times New Roman" w:hAnsi="Times New Roman" w:eastAsia="Times New Roman" w:cs="Times New Roman"/>
          <w:b/>
          <w:i w:val="0"/>
          <w:color w:val="000000"/>
          <w:sz w:val="19"/>
          <w:u w:val="none"/>
        </w:rPr>
        <w:t xml:space="preserve">for this comprehension is ingrained in him from his forefathers because he descends from Abraham, Isaac, and Jacob </w:t>
      </w:r>
      <w:r>
        <w:rPr>
          <w:rFonts w:ascii="Times New Roman" w:hAnsi="Times New Roman" w:eastAsia="Times New Roman" w:cs="Times New Roman"/>
          <w:b w:val="0"/>
          <w:i w:val="0"/>
          <w:color w:val="000000"/>
          <w:sz w:val="19"/>
          <w:u w:val="none"/>
          <w:rtl/>
        </w:rPr>
        <w:t xml:space="preserve">וְדוֹר הַמִּדְבָּר שֶׁנִּקְרָא דּוֹר דֵּעָה: "רָאֲתָה שִׁפְחָה עַל הַיָּם מַה שֶּׁלֹּא רָאָה יְחֶזְקֵאל", </w:t>
      </w:r>
      <w:r>
        <w:rPr>
          <w:rFonts w:ascii="Times New Roman" w:hAnsi="Times New Roman" w:eastAsia="Times New Roman" w:cs="Times New Roman"/>
          <w:b/>
          <w:i w:val="0"/>
          <w:color w:val="000000"/>
          <w:sz w:val="19"/>
          <w:u w:val="none"/>
        </w:rPr>
        <w:t xml:space="preserve">and the Generation of the Wilderness, termed a generation of knowledge: "a maidservant saw at the Sea what Ezekiel did not see," </w:t>
      </w:r>
      <w:r>
        <w:rPr>
          <w:rFonts w:ascii="Times New Roman" w:hAnsi="Times New Roman" w:eastAsia="Times New Roman" w:cs="Times New Roman"/>
          <w:b w:val="0"/>
          <w:i w:val="0"/>
          <w:color w:val="000000"/>
          <w:sz w:val="19"/>
          <w:u w:val="none"/>
          <w:rtl/>
        </w:rPr>
        <w:t xml:space="preserve">דְּהַיְינוּ מַעֲשֵׂה מֶרְכָּבָה, שֶׁהָיוּ כֻּלָּם מוּכָנִים לְדֵעָה וּלְמַדְרֵגַת הַדַּעַת דְּמֹשֶׁה רַבֵּינוּ עָלָיו הַשָּׁלוֹם הַפַּרְנָס הַכּוֹלְלָן. </w:t>
      </w:r>
      <w:r>
        <w:rPr>
          <w:rFonts w:ascii="Times New Roman" w:hAnsi="Times New Roman" w:eastAsia="Times New Roman" w:cs="Times New Roman"/>
          <w:b/>
          <w:i w:val="0"/>
          <w:color w:val="000000"/>
          <w:sz w:val="19"/>
          <w:u w:val="none"/>
        </w:rPr>
        <w:t xml:space="preserve">meaning the Work of the Chariot, because they were all primed for Da'at and the stature of Moses, the leader who encompassed them. </w:t>
      </w:r>
      <w:r>
        <w:rPr>
          <w:rFonts w:ascii="Times New Roman" w:hAnsi="Times New Roman" w:eastAsia="Times New Roman" w:cs="Times New Roman"/>
          <w:b w:val="0"/>
          <w:i w:val="0"/>
          <w:color w:val="000000"/>
          <w:sz w:val="19"/>
          <w:u w:val="none"/>
          <w:rtl/>
        </w:rPr>
        <w:t xml:space="preserve">וְגַם לְתַלְמִיד חָכָם בְּעִתּוֹת הַהֶעְלֵם יוּכַל לְהִתְחַזֵּק עַל כָּל פָּנִים בְּהַשָּׂגָה זוֹ שֶׁמּוֹרָשָׁה לוֹ מֵהָאָבוֹת, </w:t>
      </w:r>
      <w:r>
        <w:rPr>
          <w:rFonts w:ascii="Times New Roman" w:hAnsi="Times New Roman" w:eastAsia="Times New Roman" w:cs="Times New Roman"/>
          <w:b/>
          <w:i w:val="0"/>
          <w:color w:val="000000"/>
          <w:sz w:val="19"/>
          <w:u w:val="none"/>
        </w:rPr>
        <w:t xml:space="preserve">And a Torah scholar as well, in times of spiritual concealment, can at least fortify himself with this baseline perception inherited from the Patriarchs, </w:t>
      </w:r>
      <w:r>
        <w:rPr>
          <w:rFonts w:ascii="Times New Roman" w:hAnsi="Times New Roman" w:eastAsia="Times New Roman" w:cs="Times New Roman"/>
          <w:b w:val="0"/>
          <w:i w:val="0"/>
          <w:color w:val="000000"/>
          <w:sz w:val="19"/>
          <w:u w:val="none"/>
          <w:rtl/>
        </w:rPr>
        <w:t xml:space="preserve">וּכְדִבְרֵי שַׁמַּאי הָרַמְבַּ"ם בְּהִלְכוֹת יְסוֹדֵי הַתּוֹרָה (רֵישׁ פֶּרֶק ב): כֵּיצַד הִיא הַדֶּרֶךְ לְאַהֲבָה וְיִרְאָה? כְּשֶׁיָּשִׂים הָאָדָם אֶל לִבּוֹ וְכוּלֵי, עַיֵּין שָׁם: </w:t>
      </w:r>
      <w:r>
        <w:rPr>
          <w:rFonts w:ascii="Times New Roman" w:hAnsi="Times New Roman" w:eastAsia="Times New Roman" w:cs="Times New Roman"/>
          <w:b/>
          <w:i w:val="0"/>
          <w:color w:val="000000"/>
          <w:sz w:val="19"/>
          <w:u w:val="none"/>
        </w:rPr>
        <w:t>in line with Maimonides in Hilkhot Yesodei HaTorah (2:2): What is the path to love and fear Him? When a person contemplates His wondrous creations, etc., see there.</w:t>
      </w:r>
    </w:p>
    <w:p w:rsidR="00000000" w:rsidDel="00000000" w:rsidP="00000000" w:rsidRDefault="00000000" w:rsidRPr="00000000" w14:paraId="00000268">
      <w:pPr>
        <w:keepNext w:val="0"/>
        <w:bidi w:val="1"/>
        <w:spacing w:line="240" w:lineRule="auto" w:before="0" w:after="0"/>
        <w:ind w:left="0" w:right="0" w:firstLine="0"/>
        <w:jc w:val="left"/>
        <w:rPr>
          <w:color w:val="1f1f1f"/>
        </w:rPr>
      </w:pPr>
    </w:p>
    <w:p w:rsidR="00000000" w:rsidDel="00000000" w:rsidP="00000000" w:rsidRDefault="00000000" w:rsidRPr="00000000" w14:paraId="00000269">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190</w:t>
      </w:r>
    </w:p>
    <w:p>
      <w:pPr>
        <w:spacing w:before="0" w:after="100"/>
        <w:jc w:val="left"/>
      </w:pPr>
      <w:r>
        <w:rPr>
          <w:rFonts w:ascii="Times New Roman" w:hAnsi="Times New Roman"/>
          <w:b/>
          <w:i/>
          <w:sz w:val="19"/>
        </w:rPr>
        <w:t>The Eye and the Heart Are the Brokers of Sin</w:t>
      </w:r>
    </w:p>
    <w:p w:rsidR="00000000" w:rsidDel="00000000" w:rsidP="00000000" w:rsidRDefault="00000000" w:rsidRPr="00000000" w14:paraId="0000026A">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קצ] הָעַיִן וְהַלֵּב הֵם סַרְסוּרֵי הָעֲבֵירָה, כְּמוֹ שֶׁכָּתוּב בַּיְרוּשַׁלְמִי דִּבְרָכוֹת (פֶּרֶק א הֲלָכָה ה), וְכֵן סַרְסוּרִים לְטוֹב, </w:t>
      </w:r>
      <w:r>
        <w:rPr>
          <w:rFonts w:ascii="Times New Roman" w:hAnsi="Times New Roman" w:eastAsia="Times New Roman" w:cs="Times New Roman"/>
          <w:b/>
          <w:i w:val="0"/>
          <w:color w:val="000000"/>
          <w:sz w:val="19"/>
          <w:u w:val="none"/>
        </w:rPr>
        <w:t>The eye and the heart are the brokers of sin, as stated in the Yerushalmi (</w:t>
      </w:r>
      <w:hyperlink r:id="rId731">
        <w:r>
          <w:rPr>
            <w:rFonts w:ascii="Times New Roman" w:hAnsi="Times New Roman" w:eastAsia="Times New Roman" w:cs="Times New Roman"/>
            <w:sz w:val="19"/>
            <w:szCs w:val="19"/>
            <w:b/>
            <w:color w:val="000000"/>
            <w:u w:val="none"/>
          </w:rPr>
          <w:t>Berakhot 1:5</w:t>
        </w:r>
      </w:hyperlink>
      <w:r>
        <w:rPr>
          <w:rFonts w:ascii="Times New Roman" w:hAnsi="Times New Roman" w:eastAsia="Times New Roman" w:cs="Times New Roman"/>
          <w:b/>
          <w:i w:val="0"/>
          <w:color w:val="000000"/>
          <w:sz w:val="19"/>
          <w:u w:val="none"/>
        </w:rPr>
        <w:t xml:space="preserve">), and they are likewise brokers for good, </w:t>
      </w:r>
      <w:r>
        <w:rPr>
          <w:rFonts w:ascii="Times New Roman" w:hAnsi="Times New Roman" w:eastAsia="Times New Roman" w:cs="Times New Roman"/>
          <w:b w:val="0"/>
          <w:i w:val="0"/>
          <w:color w:val="000000"/>
          <w:sz w:val="19"/>
          <w:u w:val="none"/>
          <w:rtl/>
        </w:rPr>
        <w:t xml:space="preserve">כְּמוֹ שֶׁכָּתוּב שָׁם: אִם אַתְּ יָהֵיב עֵינָא וְלִבָּא לִי, אֲנָא וְכוּלֵי. </w:t>
      </w:r>
      <w:r>
        <w:rPr>
          <w:rFonts w:ascii="Times New Roman" w:hAnsi="Times New Roman" w:eastAsia="Times New Roman" w:cs="Times New Roman"/>
          <w:b/>
          <w:i w:val="0"/>
          <w:color w:val="000000"/>
          <w:sz w:val="19"/>
          <w:u w:val="none"/>
        </w:rPr>
        <w:t xml:space="preserve">as stated there: If you give your eye and your heart to Me, I know that you are Mine. </w:t>
      </w:r>
      <w:r>
        <w:rPr>
          <w:rFonts w:ascii="Times New Roman" w:hAnsi="Times New Roman" w:eastAsia="Times New Roman" w:cs="Times New Roman"/>
          <w:b w:val="0"/>
          <w:i w:val="0"/>
          <w:color w:val="000000"/>
          <w:sz w:val="19"/>
          <w:u w:val="none"/>
          <w:rtl/>
        </w:rPr>
        <w:t xml:space="preserve">וְהֵם שְׁתֵּי מַדְרֵגוֹת דִּרְאִיָּה וִידִיעָה הַנִּזְכָּרִים לְעֵיל אוֹת קפ"ט. </w:t>
      </w:r>
      <w:r>
        <w:rPr>
          <w:rFonts w:ascii="Times New Roman" w:hAnsi="Times New Roman" w:eastAsia="Times New Roman" w:cs="Times New Roman"/>
          <w:b/>
          <w:i w:val="0"/>
          <w:color w:val="000000"/>
          <w:sz w:val="19"/>
          <w:u w:val="none"/>
        </w:rPr>
        <w:t xml:space="preserve">And they correspond to the two rungs of Vision and Knowing mentioned above in Section 189. </w:t>
      </w:r>
      <w:r>
        <w:rPr>
          <w:rFonts w:ascii="Times New Roman" w:hAnsi="Times New Roman" w:eastAsia="Times New Roman" w:cs="Times New Roman"/>
          <w:b w:val="0"/>
          <w:i w:val="0"/>
          <w:color w:val="000000"/>
          <w:sz w:val="19"/>
          <w:u w:val="none"/>
          <w:rtl/>
        </w:rPr>
        <w:t xml:space="preserve">וְעַל זֶה אָמַר: "שְׁלַח אוֹרְךָ וַאֲמִתְּךָ הֵמָּה יַנְחוּנִי" (תְּהִלִּים מג, ג), דְּעִיקַּר הָרְאִיָּה הוּא הָאוֹר. </w:t>
      </w:r>
      <w:r>
        <w:rPr>
          <w:rFonts w:ascii="Times New Roman" w:hAnsi="Times New Roman" w:eastAsia="Times New Roman" w:cs="Times New Roman"/>
          <w:b/>
          <w:i w:val="0"/>
          <w:color w:val="000000"/>
          <w:sz w:val="19"/>
          <w:u w:val="none"/>
        </w:rPr>
        <w:t>And concerning this Scripture says: "Send out Your light and Your truth; let them lead me" (</w:t>
      </w:r>
      <w:hyperlink r:id="rId732">
        <w:r>
          <w:rPr>
            <w:rFonts w:ascii="Times New Roman" w:hAnsi="Times New Roman" w:eastAsia="Times New Roman" w:cs="Times New Roman"/>
            <w:sz w:val="19"/>
            <w:szCs w:val="19"/>
            <w:b/>
            <w:color w:val="000000"/>
            <w:u w:val="none"/>
          </w:rPr>
          <w:t>Psalms 43:3</w:t>
        </w:r>
      </w:hyperlink>
      <w:r>
        <w:rPr>
          <w:rFonts w:ascii="Times New Roman" w:hAnsi="Times New Roman" w:eastAsia="Times New Roman" w:cs="Times New Roman"/>
          <w:b/>
          <w:i w:val="0"/>
          <w:color w:val="000000"/>
          <w:sz w:val="19"/>
          <w:u w:val="none"/>
        </w:rPr>
        <w:t xml:space="preserve">), for the core of vision is light. </w:t>
      </w:r>
      <w:r>
        <w:rPr>
          <w:rFonts w:ascii="Times New Roman" w:hAnsi="Times New Roman" w:eastAsia="Times New Roman" w:cs="Times New Roman"/>
          <w:b w:val="0"/>
          <w:i w:val="0"/>
          <w:color w:val="000000"/>
          <w:sz w:val="19"/>
          <w:u w:val="none"/>
          <w:rtl/>
        </w:rPr>
        <w:t xml:space="preserve">וְהֵם מַדְרֵגַת יַעֲקֹב וְיוֹסֵף: "תִּתֵּן אֱמֶת לְיַעֲקֹב" (מִיכָה ז, כ), וְ"אוֹר זָרֻעַ לַצַּדִּיק" (תְּהִלִּים צז, יא); </w:t>
      </w:r>
      <w:r>
        <w:rPr>
          <w:rFonts w:ascii="Times New Roman" w:hAnsi="Times New Roman" w:eastAsia="Times New Roman" w:cs="Times New Roman"/>
          <w:b/>
          <w:i w:val="0"/>
          <w:color w:val="000000"/>
          <w:sz w:val="19"/>
          <w:u w:val="none"/>
        </w:rPr>
        <w:t>And these are the rungs of Jacob and Joseph: "You give truth to Jacob" (</w:t>
      </w:r>
      <w:hyperlink r:id="rId733">
        <w:r>
          <w:rPr>
            <w:rFonts w:ascii="Times New Roman" w:hAnsi="Times New Roman" w:eastAsia="Times New Roman" w:cs="Times New Roman"/>
            <w:sz w:val="19"/>
            <w:szCs w:val="19"/>
            <w:b/>
            <w:color w:val="000000"/>
            <w:u w:val="none"/>
          </w:rPr>
          <w:t>Micah 7:20</w:t>
        </w:r>
      </w:hyperlink>
      <w:r>
        <w:rPr>
          <w:rFonts w:ascii="Times New Roman" w:hAnsi="Times New Roman" w:eastAsia="Times New Roman" w:cs="Times New Roman"/>
          <w:b/>
          <w:i w:val="0"/>
          <w:color w:val="000000"/>
          <w:sz w:val="19"/>
          <w:u w:val="none"/>
        </w:rPr>
        <w:t>), and "Light is sown for the righteous (tzadik / Joseph)" (</w:t>
      </w:r>
      <w:hyperlink r:id="rId627">
        <w:r>
          <w:rPr>
            <w:rFonts w:ascii="Times New Roman" w:hAnsi="Times New Roman" w:eastAsia="Times New Roman" w:cs="Times New Roman"/>
            <w:sz w:val="19"/>
            <w:szCs w:val="19"/>
            <w:b/>
            <w:color w:val="000000"/>
            <w:u w:val="none"/>
          </w:rPr>
          <w:t>Psalms 97:11</w:t>
        </w:r>
      </w:hyperlink>
      <w:r>
        <w:rPr>
          <w:rFonts w:ascii="Times New Roman" w:hAnsi="Times New Roman" w:eastAsia="Times New Roman" w:cs="Times New Roman"/>
          <w:b w:val="0"/>
          <w:i w:val="0"/>
          <w:color w:val="000000"/>
          <w:sz w:val="19"/>
          <w:u w:val="none"/>
          <w:rtl/>
        </w:rPr>
        <w:t xml:space="preserve">); וּלְכָךְ אָמְרוּ בְּיוֹסֵף (בְּרָכוֹת כ.): עַיִן שֶׁלֹּא וְכוּלֵי, אֵין עַיִן הָרָע וְכוּלֵי. </w:t>
      </w:r>
      <w:r>
        <w:rPr>
          <w:rFonts w:ascii="Times New Roman" w:hAnsi="Times New Roman" w:eastAsia="Times New Roman" w:cs="Times New Roman"/>
          <w:b/>
          <w:i w:val="0"/>
          <w:color w:val="000000"/>
          <w:sz w:val="19"/>
          <w:u w:val="none"/>
        </w:rPr>
        <w:t>which is why they said of Joseph (</w:t>
      </w:r>
      <w:hyperlink r:id="rId144">
        <w:r>
          <w:rPr>
            <w:rFonts w:ascii="Times New Roman" w:hAnsi="Times New Roman" w:eastAsia="Times New Roman" w:cs="Times New Roman"/>
            <w:sz w:val="19"/>
            <w:szCs w:val="19"/>
            <w:b/>
            <w:color w:val="000000"/>
            <w:u w:val="none"/>
          </w:rPr>
          <w:t>Berakhot 20a</w:t>
        </w:r>
      </w:hyperlink>
      <w:r>
        <w:rPr>
          <w:rFonts w:ascii="Times New Roman" w:hAnsi="Times New Roman" w:eastAsia="Times New Roman" w:cs="Times New Roman"/>
          <w:b/>
          <w:i w:val="0"/>
          <w:color w:val="000000"/>
          <w:sz w:val="19"/>
          <w:u w:val="none"/>
        </w:rPr>
        <w:t xml:space="preserve">): the eye that refused to gaze upon what is not his, the evil eye has no dominion over it. </w:t>
      </w:r>
      <w:r>
        <w:rPr>
          <w:rFonts w:ascii="Times New Roman" w:hAnsi="Times New Roman" w:eastAsia="Times New Roman" w:cs="Times New Roman"/>
          <w:b w:val="0"/>
          <w:i w:val="0"/>
          <w:color w:val="000000"/>
          <w:sz w:val="19"/>
          <w:u w:val="none"/>
          <w:rtl/>
        </w:rPr>
        <w:t xml:space="preserve">וְהוּא אָמַר בַּשְּׁבָטִים "נוֹתְנִין עֵינֵיהֶם וְכוּלֵי", וְסָבוּר דְּשׁוּרְיָינָא דְּעֵינָא בְּלִבָּא תַּלְיָא כִּדְאִיתָא (עֲבוֹדָה זָרָה כח:), </w:t>
      </w:r>
      <w:r>
        <w:rPr>
          <w:rFonts w:ascii="Times New Roman" w:hAnsi="Times New Roman" w:eastAsia="Times New Roman" w:cs="Times New Roman"/>
          <w:b/>
          <w:i w:val="0"/>
          <w:color w:val="000000"/>
          <w:sz w:val="19"/>
          <w:u w:val="none"/>
        </w:rPr>
        <w:t>And Joseph suspected of his brothers that they cast their eyes on pagan women, reasoning that the sinews of the eye depend on the heart (</w:t>
      </w:r>
      <w:hyperlink r:id="rId734">
        <w:r>
          <w:rPr>
            <w:rFonts w:ascii="Times New Roman" w:hAnsi="Times New Roman" w:eastAsia="Times New Roman" w:cs="Times New Roman"/>
            <w:sz w:val="19"/>
            <w:szCs w:val="19"/>
            <w:b/>
            <w:color w:val="000000"/>
            <w:u w:val="none"/>
          </w:rPr>
          <w:t>Avodah Zarah 28b</w:t>
        </w:r>
      </w:hyperlink>
      <w:r>
        <w:rPr>
          <w:rFonts w:ascii="Times New Roman" w:hAnsi="Times New Roman" w:eastAsia="Times New Roman" w:cs="Times New Roman"/>
          <w:b w:val="0"/>
          <w:i w:val="0"/>
          <w:color w:val="000000"/>
          <w:sz w:val="19"/>
          <w:u w:val="none"/>
          <w:rtl/>
        </w:rPr>
        <w:t xml:space="preserve">), וְכֵן אָמְרוּ (תַּעֲנִית כד.): כַּלָּה שֶׁעֵינֶיהָ וְכוּלֵי כָּל גּוּפָהּ וְכוּלֵי. </w:t>
      </w:r>
      <w:r>
        <w:rPr>
          <w:rFonts w:ascii="Times New Roman" w:hAnsi="Times New Roman" w:eastAsia="Times New Roman" w:cs="Times New Roman"/>
          <w:b/>
          <w:i w:val="0"/>
          <w:color w:val="000000"/>
          <w:sz w:val="19"/>
          <w:u w:val="none"/>
        </w:rPr>
        <w:t>and as they said (</w:t>
      </w:r>
      <w:hyperlink r:id="rId231">
        <w:r>
          <w:rPr>
            <w:rFonts w:ascii="Times New Roman" w:hAnsi="Times New Roman" w:eastAsia="Times New Roman" w:cs="Times New Roman"/>
            <w:sz w:val="19"/>
            <w:szCs w:val="19"/>
            <w:b/>
            <w:color w:val="000000"/>
            <w:u w:val="none"/>
          </w:rPr>
          <w:t>Ta'anit 24a</w:t>
        </w:r>
      </w:hyperlink>
      <w:r>
        <w:rPr>
          <w:rFonts w:ascii="Times New Roman" w:hAnsi="Times New Roman" w:eastAsia="Times New Roman" w:cs="Times New Roman"/>
          <w:b/>
          <w:i w:val="0"/>
          <w:color w:val="000000"/>
          <w:sz w:val="19"/>
          <w:u w:val="none"/>
        </w:rPr>
        <w:t xml:space="preserve">): a bride whose eyes are beautiful, her entire body requires no examination. </w:t>
      </w:r>
      <w:r>
        <w:rPr>
          <w:rFonts w:ascii="Times New Roman" w:hAnsi="Times New Roman" w:eastAsia="Times New Roman" w:cs="Times New Roman"/>
          <w:b w:val="0"/>
          <w:i w:val="0"/>
          <w:color w:val="000000"/>
          <w:sz w:val="19"/>
          <w:u w:val="none"/>
          <w:rtl/>
        </w:rPr>
        <w:t xml:space="preserve">אַךְ בֶּאֱמֶת הָעִיקָּר הַלֵּב, כְּמוֹ שֶׁכָּתוּב: "מִכָּל מִשְׁמָר נְצֹר לִבֶּךָ] כִּי מִמֶּנּוּ תּוֹצְאוֹת חַיִּים" (מִשְׁלֵי ד, כג), שֶׁבּוֹ עִיקַּר הַחַיּוּת וְהַדְּבֵיקוּת בֵּאלֹהִים חַיִּים, </w:t>
      </w:r>
      <w:r>
        <w:rPr>
          <w:rFonts w:ascii="Times New Roman" w:hAnsi="Times New Roman" w:eastAsia="Times New Roman" w:cs="Times New Roman"/>
          <w:b/>
          <w:i w:val="0"/>
          <w:color w:val="000000"/>
          <w:sz w:val="19"/>
          <w:u w:val="none"/>
        </w:rPr>
        <w:t>Yet in truth the heart is paramount, as written: "Above all that you guard, protect your heart, for out of it are the issues of life" (</w:t>
      </w:r>
      <w:hyperlink r:id="rId684">
        <w:r>
          <w:rPr>
            <w:rFonts w:ascii="Times New Roman" w:hAnsi="Times New Roman" w:eastAsia="Times New Roman" w:cs="Times New Roman"/>
            <w:sz w:val="19"/>
            <w:szCs w:val="19"/>
            <w:b/>
            <w:color w:val="000000"/>
            <w:u w:val="none"/>
          </w:rPr>
          <w:t>Proverbs 4:23</w:t>
        </w:r>
      </w:hyperlink>
      <w:r>
        <w:rPr>
          <w:rFonts w:ascii="Times New Roman" w:hAnsi="Times New Roman" w:eastAsia="Times New Roman" w:cs="Times New Roman"/>
          <w:b/>
          <w:i w:val="0"/>
          <w:color w:val="000000"/>
          <w:sz w:val="19"/>
          <w:u w:val="none"/>
        </w:rPr>
        <w:t xml:space="preserve">), for in it resides the vital core of cleaving unto the living God, </w:t>
      </w:r>
      <w:r>
        <w:rPr>
          <w:rFonts w:ascii="Times New Roman" w:hAnsi="Times New Roman" w:eastAsia="Times New Roman" w:cs="Times New Roman"/>
          <w:b w:val="0"/>
          <w:i w:val="0"/>
          <w:color w:val="000000"/>
          <w:sz w:val="19"/>
          <w:u w:val="none"/>
          <w:rtl/>
        </w:rPr>
        <w:t xml:space="preserve">וּבָזֶה יַעֲקֹב אָבִינוּ עָלָיו הַשָּׁלוֹם מִטָּתוֹ שְׁלֵימָה וְכֻלּוֹ זֶרַע אֱמֶת. </w:t>
      </w:r>
      <w:r>
        <w:rPr>
          <w:rFonts w:ascii="Times New Roman" w:hAnsi="Times New Roman" w:eastAsia="Times New Roman" w:cs="Times New Roman"/>
          <w:b/>
          <w:i w:val="0"/>
          <w:color w:val="000000"/>
          <w:sz w:val="19"/>
          <w:u w:val="none"/>
        </w:rPr>
        <w:t xml:space="preserve">and in this our father Jacob, peace be upon him, had a bed that was whole and entirely seed of truth. </w:t>
      </w:r>
      <w:r>
        <w:rPr>
          <w:rFonts w:ascii="Times New Roman" w:hAnsi="Times New Roman" w:eastAsia="Times New Roman" w:cs="Times New Roman"/>
          <w:b w:val="0"/>
          <w:i w:val="0"/>
          <w:color w:val="000000"/>
          <w:sz w:val="19"/>
          <w:u w:val="none"/>
          <w:rtl/>
        </w:rPr>
        <w:t xml:space="preserve">וּבִלְשׁוֹן חֲכָמִים: "עַיִן יָפָה" וְ"עַיִן טוֹבָה" רְצוֹנוֹ לוֹמַר נְדִיבוּת הַלֵּב וְשֶׁאֵינוֹ מְקַנֵּא, </w:t>
      </w:r>
      <w:r>
        <w:rPr>
          <w:rFonts w:ascii="Times New Roman" w:hAnsi="Times New Roman" w:eastAsia="Times New Roman" w:cs="Times New Roman"/>
          <w:b/>
          <w:i w:val="0"/>
          <w:color w:val="000000"/>
          <w:sz w:val="19"/>
          <w:u w:val="none"/>
        </w:rPr>
        <w:t xml:space="preserve">And in the language of the Sages, a "generous eye" and a "good eye" denote benevolence of the heart and freedom from envy, </w:t>
      </w:r>
      <w:r>
        <w:rPr>
          <w:rFonts w:ascii="Times New Roman" w:hAnsi="Times New Roman" w:eastAsia="Times New Roman" w:cs="Times New Roman"/>
          <w:b w:val="0"/>
          <w:i w:val="0"/>
          <w:color w:val="000000"/>
          <w:sz w:val="19"/>
          <w:u w:val="none"/>
          <w:rtl/>
        </w:rPr>
        <w:t xml:space="preserve">וְכֵן בִּלְשׁוֹן הַכָּתוּב: "טוֹב עַיִן הוּא יְבֹרָךְ] כִּי נָתַן מִלַּחְמוֹ לַדָּל]" (מִשְׁלֵי כב, ט). </w:t>
      </w:r>
      <w:r>
        <w:rPr>
          <w:rFonts w:ascii="Times New Roman" w:hAnsi="Times New Roman" w:eastAsia="Times New Roman" w:cs="Times New Roman"/>
          <w:b/>
          <w:i w:val="0"/>
          <w:color w:val="000000"/>
          <w:sz w:val="19"/>
          <w:u w:val="none"/>
        </w:rPr>
        <w:t>and so in Scripture: "He that has a bountiful eye shall be blessed, for he gives of his bread to the poor" (</w:t>
      </w:r>
      <w:hyperlink r:id="rId666">
        <w:r>
          <w:rPr>
            <w:rFonts w:ascii="Times New Roman" w:hAnsi="Times New Roman" w:eastAsia="Times New Roman" w:cs="Times New Roman"/>
            <w:sz w:val="19"/>
            <w:szCs w:val="19"/>
            <w:b/>
            <w:color w:val="000000"/>
            <w:u w:val="none"/>
          </w:rPr>
          <w:t>Proverbs 22:9</w:t>
        </w:r>
      </w:hyperlink>
      <w:r>
        <w:rPr>
          <w:rFonts w:ascii="Times New Roman" w:hAnsi="Times New Roman" w:eastAsia="Times New Roman" w:cs="Times New Roman"/>
          <w:b w:val="0"/>
          <w:i w:val="0"/>
          <w:color w:val="000000"/>
          <w:sz w:val="19"/>
          <w:u w:val="none"/>
          <w:rtl/>
        </w:rPr>
        <w:t xml:space="preserve">). וְהַהִיפּוּךְ: עַיִן רָעָה, וּבִלְשׁוֹן הַכָּתוּב "רַע עַיִן" (שָׁם כג, ו). </w:t>
      </w:r>
      <w:r>
        <w:rPr>
          <w:rFonts w:ascii="Times New Roman" w:hAnsi="Times New Roman" w:eastAsia="Times New Roman" w:cs="Times New Roman"/>
          <w:b/>
          <w:i w:val="0"/>
          <w:color w:val="000000"/>
          <w:sz w:val="19"/>
          <w:u w:val="none"/>
        </w:rPr>
        <w:t xml:space="preserve">And the opposite is an evil eye, termed in Scripture "evil of eye" (ibid. 23:6). </w:t>
      </w:r>
      <w:r>
        <w:rPr>
          <w:rFonts w:ascii="Times New Roman" w:hAnsi="Times New Roman" w:eastAsia="Times New Roman" w:cs="Times New Roman"/>
          <w:b w:val="0"/>
          <w:i w:val="0"/>
          <w:color w:val="000000"/>
          <w:sz w:val="19"/>
          <w:u w:val="none"/>
          <w:rtl/>
        </w:rPr>
        <w:t xml:space="preserve">וְזֶה הַחִסָּרוֹן הוּא בְּזַרְעָא דְּיוֹסֵף דַּיְיקָא, כְּמוֹ שֶׁכָּתוּב: "אֶפְרַיִם לֹא יְקַנֵּא אֶת יְהוּדָה]" (יְשַׁעְיָה יא, יג), </w:t>
      </w:r>
      <w:r>
        <w:rPr>
          <w:rFonts w:ascii="Times New Roman" w:hAnsi="Times New Roman" w:eastAsia="Times New Roman" w:cs="Times New Roman"/>
          <w:b/>
          <w:i w:val="0"/>
          <w:color w:val="000000"/>
          <w:sz w:val="19"/>
          <w:u w:val="none"/>
        </w:rPr>
        <w:t>And this vulnerability specifically borders the seed of Joseph, as written: "Ephraim shall not envy Judah" (</w:t>
      </w:r>
      <w:hyperlink r:id="rId590">
        <w:r>
          <w:rPr>
            <w:rFonts w:ascii="Times New Roman" w:hAnsi="Times New Roman" w:eastAsia="Times New Roman" w:cs="Times New Roman"/>
            <w:sz w:val="19"/>
            <w:szCs w:val="19"/>
            <w:b/>
            <w:color w:val="000000"/>
            <w:u w:val="none"/>
          </w:rPr>
          <w:t>Isaiah 11:13</w:t>
        </w:r>
      </w:hyperlink>
      <w:r>
        <w:rPr>
          <w:rFonts w:ascii="Times New Roman" w:hAnsi="Times New Roman" w:eastAsia="Times New Roman" w:cs="Times New Roman"/>
          <w:b w:val="0"/>
          <w:i w:val="0"/>
          <w:color w:val="000000"/>
          <w:sz w:val="19"/>
          <w:u w:val="none"/>
          <w:rtl/>
        </w:rPr>
        <w:t xml:space="preserve">), כִּי שׁוֹרֶשׁ יוֹסֵף יְרֵא חֵטְא, שֶׁזֶּהוּ שְׁמִירַת הָעַיִן, וְהוּא אוֹתִיּוֹת רְאִיָּ"ה, כְּטַעַם: מַחֲוֵי לְהוּ יִצְחָק הַקָּדוֹשׁ בָּרוּךְ הוּא בְּעֵינַיְיהוּ (שַׁבָּת פט:), שֶׁזֶּה מִכֹּחַ יִצְחָק וּמִמִּדָּתוֹ. </w:t>
      </w:r>
      <w:r>
        <w:rPr>
          <w:rFonts w:ascii="Times New Roman" w:hAnsi="Times New Roman" w:eastAsia="Times New Roman" w:cs="Times New Roman"/>
          <w:b/>
          <w:i w:val="0"/>
          <w:color w:val="000000"/>
          <w:sz w:val="19"/>
          <w:u w:val="none"/>
        </w:rPr>
        <w:t>for the root of Joseph is fear of sin, which is guarding the eye, sharing the letters of re'iyah (vision), reflecting: Isaac points out the Holy One to their eyes (</w:t>
      </w:r>
      <w:hyperlink r:id="rId42">
        <w:r>
          <w:rPr>
            <w:rFonts w:ascii="Times New Roman" w:hAnsi="Times New Roman" w:eastAsia="Times New Roman" w:cs="Times New Roman"/>
            <w:sz w:val="19"/>
            <w:szCs w:val="19"/>
            <w:b/>
            <w:color w:val="000000"/>
            <w:u w:val="none"/>
          </w:rPr>
          <w:t>Shabbat 89b</w:t>
        </w:r>
      </w:hyperlink>
      <w:r>
        <w:rPr>
          <w:rFonts w:ascii="Times New Roman" w:hAnsi="Times New Roman" w:eastAsia="Times New Roman" w:cs="Times New Roman"/>
          <w:b/>
          <w:i w:val="0"/>
          <w:color w:val="000000"/>
          <w:sz w:val="19"/>
          <w:u w:val="none"/>
        </w:rPr>
        <w:t xml:space="preserve">), stemming from Isaac's power of Gevurah. </w:t>
      </w:r>
      <w:r>
        <w:rPr>
          <w:rFonts w:ascii="Times New Roman" w:hAnsi="Times New Roman" w:eastAsia="Times New Roman" w:cs="Times New Roman"/>
          <w:b w:val="0"/>
          <w:i w:val="0"/>
          <w:color w:val="000000"/>
          <w:sz w:val="19"/>
          <w:u w:val="none"/>
          <w:rtl/>
        </w:rPr>
        <w:t xml:space="preserve">וְהַנְּדִיבוּת הוּא מִמִּדַּת הָאַהֲבָה: "חֶסֶד לְאַבְרָהָם" (מִיכָה ז, כ), שֶׁהוּא מַמָּשׁ הַהֵיפֶךְ, </w:t>
      </w:r>
      <w:r>
        <w:rPr>
          <w:rFonts w:ascii="Times New Roman" w:hAnsi="Times New Roman" w:eastAsia="Times New Roman" w:cs="Times New Roman"/>
          <w:b/>
          <w:i w:val="0"/>
          <w:color w:val="000000"/>
          <w:sz w:val="19"/>
          <w:u w:val="none"/>
        </w:rPr>
        <w:t>And generosity derives from love—"mercy to Abraham" (</w:t>
      </w:r>
      <w:hyperlink r:id="rId733">
        <w:r>
          <w:rPr>
            <w:rFonts w:ascii="Times New Roman" w:hAnsi="Times New Roman" w:eastAsia="Times New Roman" w:cs="Times New Roman"/>
            <w:sz w:val="19"/>
            <w:szCs w:val="19"/>
            <w:b/>
            <w:color w:val="000000"/>
            <w:u w:val="none"/>
          </w:rPr>
          <w:t>Micah 7:20</w:t>
        </w:r>
      </w:hyperlink>
      <w:r>
        <w:rPr>
          <w:rFonts w:ascii="Times New Roman" w:hAnsi="Times New Roman" w:eastAsia="Times New Roman" w:cs="Times New Roman"/>
          <w:b/>
          <w:i w:val="0"/>
          <w:color w:val="000000"/>
          <w:sz w:val="19"/>
          <w:u w:val="none"/>
        </w:rPr>
        <w:t xml:space="preserve">)—which is the direct opposite, </w:t>
      </w:r>
      <w:r>
        <w:rPr>
          <w:rFonts w:ascii="Times New Roman" w:hAnsi="Times New Roman" w:eastAsia="Times New Roman" w:cs="Times New Roman"/>
          <w:b w:val="0"/>
          <w:i w:val="0"/>
          <w:color w:val="000000"/>
          <w:sz w:val="19"/>
          <w:u w:val="none"/>
          <w:rtl/>
        </w:rPr>
        <w:t xml:space="preserve">וְאִם כֵּן אַדְּרַבָּה, הֵם עֵינֵיהֶם יָפוֹת וּבַעֲלֵי עַיִן טוֹבָה יוֹתֵר מִמֶּנּוּ: </w:t>
      </w:r>
      <w:r>
        <w:rPr>
          <w:rFonts w:ascii="Times New Roman" w:hAnsi="Times New Roman" w:eastAsia="Times New Roman" w:cs="Times New Roman"/>
          <w:b/>
          <w:i w:val="0"/>
          <w:color w:val="000000"/>
          <w:sz w:val="19"/>
          <w:u w:val="none"/>
        </w:rPr>
        <w:t>so on the contrary, Abraham's descendants have beautiful eyes and a more bountiful eye than him.</w:t>
      </w:r>
    </w:p>
    <w:p w:rsidR="00000000" w:rsidDel="00000000" w:rsidP="00000000" w:rsidRDefault="00000000" w:rsidRPr="00000000" w14:paraId="0000026B">
      <w:pPr>
        <w:keepNext w:val="0"/>
        <w:bidi w:val="1"/>
        <w:spacing w:line="240" w:lineRule="auto" w:before="0" w:after="0"/>
        <w:ind w:left="0" w:right="0" w:firstLine="0"/>
        <w:jc w:val="left"/>
        <w:rPr>
          <w:color w:val="1f1f1f"/>
        </w:rPr>
      </w:pPr>
    </w:p>
    <w:p w:rsidR="00000000" w:rsidDel="00000000" w:rsidP="00000000" w:rsidRDefault="00000000" w:rsidRPr="00000000" w14:paraId="0000026C">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191</w:t>
      </w:r>
    </w:p>
    <w:p>
      <w:pPr>
        <w:spacing w:before="0" w:after="100"/>
        <w:jc w:val="left"/>
      </w:pPr>
      <w:r>
        <w:rPr>
          <w:rFonts w:ascii="Times New Roman" w:hAnsi="Times New Roman"/>
          <w:b/>
          <w:i/>
          <w:sz w:val="19"/>
        </w:rPr>
        <w:t>In Worldly Decency (derekh Eretz)</w:t>
      </w:r>
    </w:p>
    <w:p w:rsidR="00000000" w:rsidDel="00000000" w:rsidP="00000000" w:rsidRDefault="00000000" w:rsidRPr="00000000" w14:paraId="0000026D">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קצא] דֶּרֶךְ אֶרֶץ גַּם הַגּוֹיִם זְהִירִים וְיוֹתֵר מִיִּשְׂרָאֵל, כִּי כִּבּוּד אָב וָאֵם זֶהוּ מִמִּדַּת דֶּרֶךְ אֶרֶץ, </w:t>
      </w:r>
      <w:r>
        <w:rPr>
          <w:rFonts w:ascii="Times New Roman" w:hAnsi="Times New Roman" w:eastAsia="Times New Roman" w:cs="Times New Roman"/>
          <w:b/>
          <w:i w:val="0"/>
          <w:color w:val="000000"/>
          <w:sz w:val="19"/>
          <w:u w:val="none"/>
        </w:rPr>
        <w:t xml:space="preserve">In worldly decency (derekh eretz), even gentiles are vigilant, and seemingly more so than Israel, for honoring parents is of the essence of derekh eretz, </w:t>
      </w:r>
      <w:r>
        <w:rPr>
          <w:rFonts w:ascii="Times New Roman" w:hAnsi="Times New Roman" w:eastAsia="Times New Roman" w:cs="Times New Roman"/>
          <w:b w:val="0"/>
          <w:i w:val="0"/>
          <w:color w:val="000000"/>
          <w:sz w:val="19"/>
          <w:u w:val="none"/>
          <w:rtl/>
        </w:rPr>
        <w:t xml:space="preserve">וּכְמוֹ שֶׁכָּתוּב (קִדּוּשִׁין לא.): כֵּיוָן שֶׁשָּׁמְעוּ "כַּבֵּד", הוֹדוּ אֻמּוֹת הָעוֹלָם לַדִּבְּרוֹת; </w:t>
      </w:r>
      <w:r>
        <w:rPr>
          <w:rFonts w:ascii="Times New Roman" w:hAnsi="Times New Roman" w:eastAsia="Times New Roman" w:cs="Times New Roman"/>
          <w:b/>
          <w:i w:val="0"/>
          <w:color w:val="000000"/>
          <w:sz w:val="19"/>
          <w:u w:val="none"/>
        </w:rPr>
        <w:t xml:space="preserve">as written in </w:t>
      </w:r>
      <w:hyperlink r:id="rId735">
        <w:r>
          <w:rPr>
            <w:rFonts w:ascii="Times New Roman" w:hAnsi="Times New Roman" w:eastAsia="Times New Roman" w:cs="Times New Roman"/>
            <w:sz w:val="19"/>
            <w:szCs w:val="19"/>
            <w:b/>
            <w:color w:val="000000"/>
            <w:u w:val="none"/>
          </w:rPr>
          <w:t>Kiddushin 31a</w:t>
        </w:r>
      </w:hyperlink>
      <w:r>
        <w:rPr>
          <w:rFonts w:ascii="Times New Roman" w:hAnsi="Times New Roman" w:eastAsia="Times New Roman" w:cs="Times New Roman"/>
          <w:b/>
          <w:i w:val="0"/>
          <w:color w:val="000000"/>
          <w:sz w:val="19"/>
          <w:u w:val="none"/>
        </w:rPr>
        <w:t xml:space="preserve">: once they heard "Honor your father and your mother," the nations conceded to the commandments; </w:t>
      </w:r>
      <w:r>
        <w:rPr>
          <w:rFonts w:ascii="Times New Roman" w:hAnsi="Times New Roman" w:eastAsia="Times New Roman" w:cs="Times New Roman"/>
          <w:b w:val="0"/>
          <w:i w:val="0"/>
          <w:color w:val="000000"/>
          <w:sz w:val="19"/>
          <w:u w:val="none"/>
          <w:rtl/>
        </w:rPr>
        <w:t xml:space="preserve">וְאָמְרוּ זִכְרוֹנָם לִבְרָכָה (בְּרֵאשִׁית רַבָּה פָּרָשָׁה סה) דְּעֵשָׂו נִזְהָר בּוֹ הַרְבֵּה, וְאָמַר רַבָּן שִׁמְעוֹן בֶּן גַּמְלִיאֵל: אֲנִי וְכוּלֵי וְלֹא הִגַּעְתִּי וְכוּלֵי. </w:t>
      </w:r>
      <w:r>
        <w:rPr>
          <w:rFonts w:ascii="Times New Roman" w:hAnsi="Times New Roman" w:eastAsia="Times New Roman" w:cs="Times New Roman"/>
          <w:b/>
          <w:i w:val="0"/>
          <w:color w:val="000000"/>
          <w:sz w:val="19"/>
          <w:u w:val="none"/>
        </w:rPr>
        <w:t>and our Sages stated (</w:t>
      </w:r>
      <w:hyperlink r:id="rId736">
        <w:r>
          <w:rPr>
            <w:rFonts w:ascii="Times New Roman" w:hAnsi="Times New Roman" w:eastAsia="Times New Roman" w:cs="Times New Roman"/>
            <w:sz w:val="19"/>
            <w:szCs w:val="19"/>
            <w:b/>
            <w:color w:val="000000"/>
            <w:u w:val="none"/>
          </w:rPr>
          <w:t>Bereishit Rabbah 65</w:t>
        </w:r>
      </w:hyperlink>
      <w:r>
        <w:rPr>
          <w:rFonts w:ascii="Times New Roman" w:hAnsi="Times New Roman" w:eastAsia="Times New Roman" w:cs="Times New Roman"/>
          <w:b/>
          <w:i w:val="0"/>
          <w:color w:val="000000"/>
          <w:sz w:val="19"/>
          <w:u w:val="none"/>
        </w:rPr>
        <w:t xml:space="preserve">) that Esau was exceedingly meticulous in it, Rabban Shimon ben Gamliel remarking: I served my father, yet never reached even a fraction of Esau's honor to his father. </w:t>
      </w:r>
      <w:r>
        <w:rPr>
          <w:rFonts w:ascii="Times New Roman" w:hAnsi="Times New Roman" w:eastAsia="Times New Roman" w:cs="Times New Roman"/>
          <w:b w:val="0"/>
          <w:i w:val="0"/>
          <w:color w:val="000000"/>
          <w:sz w:val="19"/>
          <w:u w:val="none"/>
          <w:rtl/>
        </w:rPr>
        <w:t xml:space="preserve">רַק בֶּאֱמֶת אֵין זֶה דֶּרֶךְ אֶרֶץ כְּלָל, כִּי עִיקַּר הַדֶּרֶךְ אֶרֶץ הַיְינוּ הַהַכָּרָה בְּכָל עִנְיְנֵי הָאָרֶץ שֶׁהַכֹּל מֵהַשֵּׁם יִתְבָּרַךְ, </w:t>
      </w:r>
      <w:r>
        <w:rPr>
          <w:rFonts w:ascii="Times New Roman" w:hAnsi="Times New Roman" w:eastAsia="Times New Roman" w:cs="Times New Roman"/>
          <w:b/>
          <w:i w:val="0"/>
          <w:color w:val="000000"/>
          <w:sz w:val="19"/>
          <w:u w:val="none"/>
        </w:rPr>
        <w:t xml:space="preserve">But in truth, that is not authentic derekh eretz at all, for true derekh eretz is the recognition across all worldly matters that everything is from the Blessed Name, </w:t>
      </w:r>
      <w:r>
        <w:rPr>
          <w:rFonts w:ascii="Times New Roman" w:hAnsi="Times New Roman" w:eastAsia="Times New Roman" w:cs="Times New Roman"/>
          <w:b w:val="0"/>
          <w:i w:val="0"/>
          <w:color w:val="000000"/>
          <w:sz w:val="19"/>
          <w:u w:val="none"/>
          <w:rtl/>
        </w:rPr>
        <w:t xml:space="preserve">וּכְמוֹ שֶׁכָּתוּב בִּבְרָכוֹת (כב.) עַל בִּרְכַּת הַמָּזוֹן: עֲשָׂאָן רַבִּי יְהוּדָה כְּהִלְכוֹת דֶּרֶךְ אֶרֶץ, וּבִרְכַּת הַמָּזוֹן הַיְינוּ הַהַכָּרָה שֶׁהַשֵּׁם יִתְבָּרַךְ מֵכִין מָזוֹן לְכָל חָי. </w:t>
      </w:r>
      <w:r>
        <w:rPr>
          <w:rFonts w:ascii="Times New Roman" w:hAnsi="Times New Roman" w:eastAsia="Times New Roman" w:cs="Times New Roman"/>
          <w:b/>
          <w:i w:val="0"/>
          <w:color w:val="000000"/>
          <w:sz w:val="19"/>
          <w:u w:val="none"/>
        </w:rPr>
        <w:t xml:space="preserve">as written in </w:t>
      </w:r>
      <w:hyperlink r:id="rId335">
        <w:r>
          <w:rPr>
            <w:rFonts w:ascii="Times New Roman" w:hAnsi="Times New Roman" w:eastAsia="Times New Roman" w:cs="Times New Roman"/>
            <w:sz w:val="19"/>
            <w:szCs w:val="19"/>
            <w:b/>
            <w:color w:val="000000"/>
            <w:u w:val="none"/>
          </w:rPr>
          <w:t>Berakhot 22a</w:t>
        </w:r>
      </w:hyperlink>
      <w:r>
        <w:rPr>
          <w:rFonts w:ascii="Times New Roman" w:hAnsi="Times New Roman" w:eastAsia="Times New Roman" w:cs="Times New Roman"/>
          <w:b/>
          <w:i w:val="0"/>
          <w:color w:val="000000"/>
          <w:sz w:val="19"/>
          <w:u w:val="none"/>
        </w:rPr>
        <w:t xml:space="preserve"> regarding Grace after Meals, that Rabbi Yehudah categorized it like laws of derekh eretz, Grace being the recognition that Hashem prepares food for all living creatures. </w:t>
      </w:r>
      <w:r>
        <w:rPr>
          <w:rFonts w:ascii="Times New Roman" w:hAnsi="Times New Roman" w:eastAsia="Times New Roman" w:cs="Times New Roman"/>
          <w:b w:val="0"/>
          <w:i w:val="0"/>
          <w:color w:val="000000"/>
          <w:sz w:val="19"/>
          <w:u w:val="none"/>
          <w:rtl/>
        </w:rPr>
        <w:t xml:space="preserve">וּ"בוּר" הוּא שֶׁאֵינוֹ בְּדֶרֶךְ אֶרֶץ, הַיְינוּ כְּמוֹ שָׂדֶה בּוּרָה, וְלֹא "שָׂדֶה אֲשֶׁר בֵּרֲכוֹ ה'" (בְּרֵאשִׁית כז, כז) דְּהַיְינוּ חֲקַל תַּפּוּחִין קַדִּישִׁין, דְּהוּא מִדַּת כְּנֶסֶת יִשְׂרָאֵל שֶׁיֵּשׁ בָּהּ זְרִיעַת הַשֵּׁם יִתְבָּרַךְ, שֶׁאֲפִילּוּ רֵיקָנִין שֶׁבָּהּ מְלֵאִים מִצְווֹת וְהַכָּרָה בְּדֶרֶךְ אֶרֶץ וְיִשּׁוּב הָעוֹלָם בֶּאֱמוּנָה שְׁלֵימָה שֶׁהַכֹּל מֵהַשֵּׁם יִתְבָּרַךְ; </w:t>
      </w:r>
      <w:r>
        <w:rPr>
          <w:rFonts w:ascii="Times New Roman" w:hAnsi="Times New Roman" w:eastAsia="Times New Roman" w:cs="Times New Roman"/>
          <w:b/>
          <w:i w:val="0"/>
          <w:color w:val="000000"/>
          <w:sz w:val="19"/>
          <w:u w:val="none"/>
        </w:rPr>
        <w:t>And a boor (bur) is one deficient in derekh eretz, like an uncultivated field (sadeh burah), unlike the "field which Hashem has blessed" (</w:t>
      </w:r>
      <w:hyperlink r:id="rId737">
        <w:r>
          <w:rPr>
            <w:rFonts w:ascii="Times New Roman" w:hAnsi="Times New Roman" w:eastAsia="Times New Roman" w:cs="Times New Roman"/>
            <w:sz w:val="19"/>
            <w:szCs w:val="19"/>
            <w:b/>
            <w:color w:val="000000"/>
            <w:u w:val="none"/>
          </w:rPr>
          <w:t>Genesis 27:27</w:t>
        </w:r>
      </w:hyperlink>
      <w:r>
        <w:rPr>
          <w:rFonts w:ascii="Times New Roman" w:hAnsi="Times New Roman" w:eastAsia="Times New Roman" w:cs="Times New Roman"/>
          <w:b/>
          <w:i w:val="0"/>
          <w:color w:val="000000"/>
          <w:sz w:val="19"/>
          <w:u w:val="none"/>
        </w:rPr>
        <w:t xml:space="preserve">)—the holy apple orchard, the attribute of Knesset Yisrael bearing the seed of Hashem, whose empty ones are filled with mitzvot and faith that all is from Hashem; </w:t>
      </w:r>
      <w:r>
        <w:rPr>
          <w:rFonts w:ascii="Times New Roman" w:hAnsi="Times New Roman" w:eastAsia="Times New Roman" w:cs="Times New Roman"/>
          <w:b w:val="0"/>
          <w:i w:val="0"/>
          <w:color w:val="000000"/>
          <w:sz w:val="19"/>
          <w:u w:val="none"/>
          <w:rtl/>
        </w:rPr>
        <w:t xml:space="preserve">וְזֶה נִקְרָא "עַם הָאָרֶץ", שֶׁהוּא מִכְּלַל הָאָרֶץ הַיְדוּעָה וְעוֹסֵק בְּדֶרֶךְ אֶרֶץ. </w:t>
      </w:r>
      <w:r>
        <w:rPr>
          <w:rFonts w:ascii="Times New Roman" w:hAnsi="Times New Roman" w:eastAsia="Times New Roman" w:cs="Times New Roman"/>
          <w:b/>
          <w:i w:val="0"/>
          <w:color w:val="000000"/>
          <w:sz w:val="19"/>
          <w:u w:val="none"/>
        </w:rPr>
        <w:t xml:space="preserve">and this is called an am ha'aretz (person of the land), being part of the sacred land and engaged in holy derekh eretz. </w:t>
      </w:r>
      <w:r>
        <w:rPr>
          <w:rFonts w:ascii="Times New Roman" w:hAnsi="Times New Roman" w:eastAsia="Times New Roman" w:cs="Times New Roman"/>
          <w:b w:val="0"/>
          <w:i w:val="0"/>
          <w:color w:val="000000"/>
          <w:sz w:val="19"/>
          <w:u w:val="none"/>
          <w:rtl/>
        </w:rPr>
        <w:t xml:space="preserve">אֲבָל דֶּרֶךְ אֶרֶץ דְּאֻמּוֹת עוֹבְדֵי כּוֹכָבִים שֶׁאֵינוֹ מִצַּד הַהַכָּרָה דַּ"לה' הָאָרֶץ וּמְלוֹאָהּ", אֵין זֶה דֶּרֶךְ אֶרֶץ כְּלָל. </w:t>
      </w:r>
      <w:r>
        <w:rPr>
          <w:rFonts w:ascii="Times New Roman" w:hAnsi="Times New Roman" w:eastAsia="Times New Roman" w:cs="Times New Roman"/>
          <w:b/>
          <w:i w:val="0"/>
          <w:color w:val="000000"/>
          <w:sz w:val="19"/>
          <w:u w:val="none"/>
        </w:rPr>
        <w:t xml:space="preserve">But the derekh eretz of the nations, not deriving from acknowledging that "the earth is Hashem's and the fullness thereof," is not derekh eretz at all. </w:t>
      </w:r>
      <w:r>
        <w:rPr>
          <w:rFonts w:ascii="Times New Roman" w:hAnsi="Times New Roman" w:eastAsia="Times New Roman" w:cs="Times New Roman"/>
          <w:b w:val="0"/>
          <w:i w:val="0"/>
          <w:color w:val="000000"/>
          <w:sz w:val="19"/>
          <w:u w:val="none"/>
          <w:rtl/>
        </w:rPr>
        <w:t xml:space="preserve">וְנִרְאֶה דִּלְכָךְ בְּמַכַּת עָרוֹב נֶאֱמַר: "וְהִפְלֵיתִי" (שְׁמוֹת ח, יח), וְכֵן בְּדֶבֶר: "וְהִפְלָה" (שָׁם ט, ד), וּבִשְׁאָר מַכּוֹת לֹא נִזְכַּר כְּלָל, וּבְבָרָד נֶאֱמַר סְתָם שֶׁבְּגֹשֶׁן לֹא הָיָה, בְּלֹא "וְהִפְלָה". </w:t>
      </w:r>
      <w:r>
        <w:rPr>
          <w:rFonts w:ascii="Times New Roman" w:hAnsi="Times New Roman" w:eastAsia="Times New Roman" w:cs="Times New Roman"/>
          <w:b/>
          <w:i w:val="0"/>
          <w:color w:val="000000"/>
          <w:sz w:val="19"/>
          <w:u w:val="none"/>
        </w:rPr>
        <w:t>And it seems that for this reason, regarding the plague of wild beasts (arov) Scripture says: "And I will set apart (ve-hifleiti)" (</w:t>
      </w:r>
      <w:hyperlink r:id="rId738">
        <w:r>
          <w:rPr>
            <w:rFonts w:ascii="Times New Roman" w:hAnsi="Times New Roman" w:eastAsia="Times New Roman" w:cs="Times New Roman"/>
            <w:sz w:val="19"/>
            <w:szCs w:val="19"/>
            <w:b/>
            <w:color w:val="000000"/>
            <w:u w:val="none"/>
          </w:rPr>
          <w:t>Exodus 8:18</w:t>
        </w:r>
      </w:hyperlink>
      <w:r>
        <w:rPr>
          <w:rFonts w:ascii="Times New Roman" w:hAnsi="Times New Roman" w:eastAsia="Times New Roman" w:cs="Times New Roman"/>
          <w:b/>
          <w:i w:val="0"/>
          <w:color w:val="000000"/>
          <w:sz w:val="19"/>
          <w:u w:val="none"/>
        </w:rPr>
        <w:t xml:space="preserve">), and likewise in pestilence: "and Hashem shall sever (ve-hiflah)" (ibid. 9:4), whereas in other plagues it is omitted, and in hail it merely states that in Goshen there was none, without ve-hiflah. </w:t>
      </w:r>
      <w:r>
        <w:rPr>
          <w:rFonts w:ascii="Times New Roman" w:hAnsi="Times New Roman" w:eastAsia="Times New Roman" w:cs="Times New Roman"/>
          <w:b w:val="0"/>
          <w:i w:val="0"/>
          <w:color w:val="000000"/>
          <w:sz w:val="19"/>
          <w:u w:val="none"/>
          <w:rtl/>
        </w:rPr>
        <w:t xml:space="preserve">דְּיֵשׁ לוֹמַר: עָרוֹב נֶגֶד "כַּבֵּד" בַּדִּבְּרוֹת שֶׁהוּא מִדַּת דֶּרֶךְ אֶרֶץ, וְהַשֵּׁם יִתְבָּרַךְ מַפְלֶה וּמְבָרֵר שֶׁאֻמּוֹת עוֹבְדֵי כּוֹכָבִים אֵינָן בְּדֶרֶךְ אֶרֶץ כְּלָל כְּמוֹ יִשְׂרָאֵל. </w:t>
      </w:r>
      <w:r>
        <w:rPr>
          <w:rFonts w:ascii="Times New Roman" w:hAnsi="Times New Roman" w:eastAsia="Times New Roman" w:cs="Times New Roman"/>
          <w:b/>
          <w:i w:val="0"/>
          <w:color w:val="000000"/>
          <w:sz w:val="19"/>
          <w:u w:val="none"/>
        </w:rPr>
        <w:t xml:space="preserve">For arov corresponds to "Honor your father" among the Ten Commandments, which is derekh eretz, and Hashem severed and clarified that the gentiles possess no authentic derekh eretz like Israel. </w:t>
      </w:r>
      <w:r>
        <w:rPr>
          <w:rFonts w:ascii="Times New Roman" w:hAnsi="Times New Roman" w:eastAsia="Times New Roman" w:cs="Times New Roman"/>
          <w:b w:val="0"/>
          <w:i w:val="0"/>
          <w:color w:val="000000"/>
          <w:sz w:val="19"/>
          <w:u w:val="none"/>
          <w:rtl/>
        </w:rPr>
        <w:t xml:space="preserve">וְאָמְרוּ בְּשַׁבָּת (קנא:): אֵין חַיָּה רָעָה וְכוּלֵי עַד שֶׁנִּדְמֶה כִּבְהֵמָה; </w:t>
      </w:r>
      <w:r>
        <w:rPr>
          <w:rFonts w:ascii="Times New Roman" w:hAnsi="Times New Roman" w:eastAsia="Times New Roman" w:cs="Times New Roman"/>
          <w:b/>
          <w:i w:val="0"/>
          <w:color w:val="000000"/>
          <w:sz w:val="19"/>
          <w:u w:val="none"/>
        </w:rPr>
        <w:t xml:space="preserve">And they said in </w:t>
      </w:r>
      <w:hyperlink r:id="rId739">
        <w:r>
          <w:rPr>
            <w:rFonts w:ascii="Times New Roman" w:hAnsi="Times New Roman" w:eastAsia="Times New Roman" w:cs="Times New Roman"/>
            <w:sz w:val="19"/>
            <w:szCs w:val="19"/>
            <w:b/>
            <w:color w:val="000000"/>
            <w:u w:val="none"/>
          </w:rPr>
          <w:t>Shabbat 151b</w:t>
        </w:r>
      </w:hyperlink>
      <w:r>
        <w:rPr>
          <w:rFonts w:ascii="Times New Roman" w:hAnsi="Times New Roman" w:eastAsia="Times New Roman" w:cs="Times New Roman"/>
          <w:b/>
          <w:i w:val="0"/>
          <w:color w:val="000000"/>
          <w:sz w:val="19"/>
          <w:u w:val="none"/>
        </w:rPr>
        <w:t xml:space="preserve">: a wild beast has no dominion over a man unless he appears to it like an animal; </w:t>
      </w:r>
      <w:r>
        <w:rPr>
          <w:rFonts w:ascii="Times New Roman" w:hAnsi="Times New Roman" w:eastAsia="Times New Roman" w:cs="Times New Roman"/>
          <w:b w:val="0"/>
          <w:i w:val="0"/>
          <w:color w:val="000000"/>
          <w:sz w:val="19"/>
          <w:u w:val="none"/>
          <w:rtl/>
        </w:rPr>
        <w:t xml:space="preserve">וּמִי שֶׁהוּא בְּדֶרֶךְ אֶרֶץ יֵשׁ לוֹ צוּרַת אָדָם, מַה שֶּׁאֵין כֵּן בּוּר אֵינוֹ מִן הַיִּשּׁוּב וְנִדְמֶה כִּבְהֵמָה, עַל זֶה בָּא מַכַּת עָרוֹב. </w:t>
      </w:r>
      <w:r>
        <w:rPr>
          <w:rFonts w:ascii="Times New Roman" w:hAnsi="Times New Roman" w:eastAsia="Times New Roman" w:cs="Times New Roman"/>
          <w:b/>
          <w:i w:val="0"/>
          <w:color w:val="000000"/>
          <w:sz w:val="19"/>
          <w:u w:val="none"/>
        </w:rPr>
        <w:t xml:space="preserve">and one who possesses true derekh eretz bears the divine form of man, whereas a boor belongs not to civilized humanity and resembles an animal, against which the plague of beasts came. </w:t>
      </w:r>
      <w:r>
        <w:rPr>
          <w:rFonts w:ascii="Times New Roman" w:hAnsi="Times New Roman" w:eastAsia="Times New Roman" w:cs="Times New Roman"/>
          <w:b w:val="0"/>
          <w:i w:val="0"/>
          <w:color w:val="000000"/>
          <w:sz w:val="19"/>
          <w:u w:val="none"/>
          <w:rtl/>
        </w:rPr>
        <w:t xml:space="preserve">וְלָכֵן נֶאֱמַר בּוֹ: "כִּי אֲנִי ה' בְּקֶרֶב הָאָרֶץ" (שְׁמוֹת ח, יח), שֶׁזֶּהוּ אֲמִיתַּת מִדַּת דֶּרֶךְ אֶרֶץ – שֶׁבְּהַנְהָגַת הָאָרֶץ "אֲנִי ה'" כַּנִּזְכָּר לְעֵיל </w:t>
      </w:r>
      <w:r>
        <w:rPr>
          <w:rFonts w:ascii="Times New Roman" w:hAnsi="Times New Roman" w:eastAsia="Times New Roman" w:cs="Times New Roman"/>
          <w:b/>
          <w:i w:val="0"/>
          <w:color w:val="000000"/>
          <w:sz w:val="19"/>
          <w:u w:val="none"/>
        </w:rPr>
        <w:t>Therefore regarding arov it is stated: "that I am Hashem in the midst of the earth" (</w:t>
      </w:r>
      <w:hyperlink r:id="rId738">
        <w:r>
          <w:rPr>
            <w:rFonts w:ascii="Times New Roman" w:hAnsi="Times New Roman" w:eastAsia="Times New Roman" w:cs="Times New Roman"/>
            <w:sz w:val="19"/>
            <w:szCs w:val="19"/>
            <w:b/>
            <w:color w:val="000000"/>
            <w:u w:val="none"/>
          </w:rPr>
          <w:t>Exodus 8:18</w:t>
        </w:r>
      </w:hyperlink>
      <w:r>
        <w:rPr>
          <w:rFonts w:ascii="Times New Roman" w:hAnsi="Times New Roman" w:eastAsia="Times New Roman" w:cs="Times New Roman"/>
          <w:b/>
          <w:i w:val="0"/>
          <w:color w:val="000000"/>
          <w:sz w:val="19"/>
          <w:u w:val="none"/>
        </w:rPr>
        <w:t>), which is the essence of derekh eretz—that in the mundane affairs of earth, I am Hashem [</w:t>
      </w:r>
      <w:r>
        <w:rPr>
          <w:rFonts w:ascii="Times New Roman" w:hAnsi="Times New Roman" w:eastAsia="Times New Roman" w:cs="Times New Roman"/>
          <w:b w:val="0"/>
          <w:i w:val="0"/>
          <w:color w:val="000000"/>
          <w:sz w:val="19"/>
          <w:u w:val="none"/>
          <w:rtl/>
        </w:rPr>
        <w:t xml:space="preserve">וְיֵשׁ לוֹמַר "בְּקֶרֶב", כִּי בַּקְּרָבַיִם הוּא הַנְהָגַת דֶּרֶךְ אֶרֶץ; וְעוֹד, דְּעַל יְדֵי מַאֲכָלוֹת אֲסוּרוֹת נִדְמֶה לִבְהֵמָה, כְּמוֹ שֶׁכָּתוּב בַּזֹּהַר (חֵלֶק ב, קכה עַמּוּד ב) עַל נְבוּכַדְנֶאצַּר, וְדָנִיֵּאל שֶׁלֹּא נִתְגָּאַל בְּפַת בַּג וְגוֹמֵר נִיצּוֹל מֵאֲרָיוֹת]. </w:t>
      </w:r>
      <w:r>
        <w:rPr>
          <w:rFonts w:ascii="Times New Roman" w:hAnsi="Times New Roman" w:eastAsia="Times New Roman" w:cs="Times New Roman"/>
          <w:b/>
          <w:i w:val="0"/>
          <w:color w:val="000000"/>
          <w:sz w:val="19"/>
          <w:u w:val="none"/>
        </w:rPr>
        <w:t xml:space="preserve">and 'in the midst' (be-kerev) hints to the internal organs (keravayim) where worldly digestion takes place; furthermore, through forbidden foods one resembles a beast, as in Zohar II:125b on Nebuchadnezzar, while Daniel who refused defilement with the king's meat was saved from the lions. </w:t>
      </w:r>
      <w:r>
        <w:rPr>
          <w:rFonts w:ascii="Times New Roman" w:hAnsi="Times New Roman" w:eastAsia="Times New Roman" w:cs="Times New Roman"/>
          <w:b w:val="0"/>
          <w:i w:val="0"/>
          <w:color w:val="000000"/>
          <w:sz w:val="19"/>
          <w:u w:val="none"/>
          <w:rtl/>
        </w:rPr>
        <w:t xml:space="preserve">וְדֶבֶר נֶגֶד "לֹא תִרְצַח", מִדָּה כְּנֶגֶד מִדָּה </w:t>
      </w:r>
      <w:r>
        <w:rPr>
          <w:rFonts w:ascii="Times New Roman" w:hAnsi="Times New Roman" w:eastAsia="Times New Roman" w:cs="Times New Roman"/>
          <w:b/>
          <w:i w:val="0"/>
          <w:color w:val="000000"/>
          <w:sz w:val="19"/>
          <w:u w:val="none"/>
        </w:rPr>
        <w:t xml:space="preserve">And pestilence (dever) corresponds to "You shall not murder," measure for measure </w:t>
      </w:r>
      <w:r>
        <w:rPr>
          <w:rFonts w:ascii="Times New Roman" w:hAnsi="Times New Roman" w:eastAsia="Times New Roman" w:cs="Times New Roman"/>
          <w:b w:val="0"/>
          <w:i w:val="0"/>
          <w:color w:val="000000"/>
          <w:sz w:val="19"/>
          <w:u w:val="none"/>
          <w:rtl/>
        </w:rPr>
        <w:t xml:space="preserve">וּשְׁחִין נֶגֶד "לֹא תִנְאָף", לְפִי שֶׁהָיוּ מְיַפִּין עַצְמָן, וּכְדִבְרֵי שַׁמַּאי: "וְשִׂפַּח וְגוֹמֵר". </w:t>
      </w:r>
      <w:r>
        <w:rPr>
          <w:rFonts w:ascii="Times New Roman" w:hAnsi="Times New Roman" w:eastAsia="Times New Roman" w:cs="Times New Roman"/>
          <w:b/>
          <w:i w:val="0"/>
          <w:color w:val="000000"/>
          <w:sz w:val="19"/>
          <w:u w:val="none"/>
        </w:rPr>
        <w:t xml:space="preserve">and boils (shechin) corresponds to "You shall not commit adultery," because they adorned their flesh for lust, matching "and Hashem will smite with a scab, etc.". </w:t>
      </w:r>
      <w:r>
        <w:rPr>
          <w:rFonts w:ascii="Times New Roman" w:hAnsi="Times New Roman" w:eastAsia="Times New Roman" w:cs="Times New Roman"/>
          <w:b w:val="0"/>
          <w:i w:val="0"/>
          <w:color w:val="000000"/>
          <w:sz w:val="19"/>
          <w:u w:val="none"/>
          <w:rtl/>
        </w:rPr>
        <w:t xml:space="preserve">וְיָדוּעַ דְּ"לֹא תִרְצַח" וְ"לֹא תִנְאָף" שְׁנֵי הֲפָכִים, וּמִצְרַיִם שְׁטוּפֵי זִמָּה, אֲבָל הֵם בִּכְלַל יִשּׁוּב הָעוֹלָם וּזְהִירִים מִ"לֹּא תִרְצַח", וְהָיָה גַּם בָּזֶה טַעֲנָה, לָכֵן אָמַר "וְהִפְלָה וְגוֹמֵר"; </w:t>
      </w:r>
      <w:r>
        <w:rPr>
          <w:rFonts w:ascii="Times New Roman" w:hAnsi="Times New Roman" w:eastAsia="Times New Roman" w:cs="Times New Roman"/>
          <w:b/>
          <w:i w:val="0"/>
          <w:color w:val="000000"/>
          <w:sz w:val="19"/>
          <w:u w:val="none"/>
        </w:rPr>
        <w:t xml:space="preserve">And it is known that "Do not murder" and "Do not commit adultery" are two opposites, and Egypt was steeped in licentiousness yet respected civil order avoiding murder; so there was room for a challenge, which is why Scripture stated "and Hashem shall sever"; </w:t>
      </w:r>
      <w:r>
        <w:rPr>
          <w:rFonts w:ascii="Times New Roman" w:hAnsi="Times New Roman" w:eastAsia="Times New Roman" w:cs="Times New Roman"/>
          <w:b w:val="0"/>
          <w:i w:val="0"/>
          <w:color w:val="000000"/>
          <w:sz w:val="19"/>
          <w:u w:val="none"/>
          <w:rtl/>
        </w:rPr>
        <w:t xml:space="preserve">וְזֶהוּ פֶּלֶא, כְּשֶׁשְּׁנֵיהֶם שָׁוִים בָּזֶה וְאֵינוֹ נִיכָּר לְעֵין אָדָם, רַק הַשֵּׁם יִתְבָּרַךְ הוּא הַמַּבְדִּיל מִצַּד הַנִּסְתָּרוֹת: שֶׁזֶּה נִזְהָר בִּשְׁבִיל כְּבוֹד שָׁמַיִם לְבַד, אֲבָל זֶה מִצַּד אַהֲבָתוֹ הָעוֹלָם וְחָפֵץ בְּיִשּׁוּב הָאָרֶץ, וְאֵינוֹ מַכִּיר שֶׁהַשֵּׁם יִתְבָּרַךְ בָּרָא הָאָרֶץ – אֵין זֶה קָרוּי בְּדֶרֶךְ אֶרֶץ כְּלָל: </w:t>
      </w:r>
      <w:r>
        <w:rPr>
          <w:rFonts w:ascii="Times New Roman" w:hAnsi="Times New Roman" w:eastAsia="Times New Roman" w:cs="Times New Roman"/>
          <w:b/>
          <w:i w:val="0"/>
          <w:color w:val="000000"/>
          <w:sz w:val="19"/>
          <w:u w:val="none"/>
        </w:rPr>
        <w:t>and this is a wondrous miracle (pela), where both appear equal to human eyes, yet the Blessed Name separates through the hidden realm: the Jew refrains solely for the honor of Heaven, while the gentile refrains out of civic attachment to worldly order, failing to recognize that Hashem created the earth—which is not termed derekh eretz at all.</w:t>
      </w:r>
    </w:p>
    <w:p w:rsidR="00000000" w:rsidDel="00000000" w:rsidP="00000000" w:rsidRDefault="00000000" w:rsidRPr="00000000" w14:paraId="0000026E">
      <w:pPr>
        <w:keepNext w:val="0"/>
        <w:bidi w:val="1"/>
        <w:spacing w:line="240" w:lineRule="auto" w:before="0" w:after="0"/>
        <w:ind w:left="0" w:right="0" w:firstLine="0"/>
        <w:jc w:val="left"/>
        <w:rPr>
          <w:color w:val="1f1f1f"/>
        </w:rPr>
      </w:pPr>
    </w:p>
    <w:p w:rsidR="00000000" w:rsidDel="00000000" w:rsidP="00000000" w:rsidRDefault="00000000" w:rsidRPr="00000000" w14:paraId="0000026F">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192</w:t>
      </w:r>
    </w:p>
    <w:p>
      <w:pPr>
        <w:spacing w:before="0" w:after="100"/>
        <w:jc w:val="left"/>
      </w:pPr>
      <w:r>
        <w:rPr>
          <w:rFonts w:ascii="Times New Roman" w:hAnsi="Times New Roman"/>
          <w:b/>
          <w:i/>
          <w:sz w:val="19"/>
        </w:rPr>
        <w:t>Through Bodily Lust, Fear of Heaven Departs, as Written Regarding the Immersion of One…</w:t>
      </w:r>
    </w:p>
    <w:p w:rsidR="00000000" w:rsidDel="00000000" w:rsidP="00000000" w:rsidRDefault="00000000" w:rsidRPr="00000000" w14:paraId="00000270">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[קצב] עַל יְדֵי הַתַּאֲוָה מִסְתַּלֵּק הַיִּרְאָה, כְּמוֹ שֶׁכָּתוּב בִּטְבִילַת בַּעַל קֶרִי בִּבְרָכוֹת (כב.): מִשּׁוּם דְּדִבְרֵי תוֹרָה צָרִיךְ בְּאֵימָה, בְּיִרְאָה וְכוּלֵי. </w:t>
      </w:r>
      <w:r>
        <w:rPr>
          <w:rFonts w:ascii="Times New Roman" w:hAnsi="Times New Roman" w:eastAsia="Times New Roman" w:cs="Times New Roman"/>
          <w:b/>
          <w:i w:val="0"/>
          <w:color w:val="000000"/>
          <w:sz w:val="19"/>
          <w:u w:val="none"/>
        </w:rPr>
        <w:t xml:space="preserve">Through bodily lust, fear of Heaven departs, as written regarding the immersion of one who experienced seminal emission in </w:t>
      </w:r>
      <w:hyperlink r:id="rId335">
        <w:r>
          <w:rPr>
            <w:rFonts w:ascii="Times New Roman" w:hAnsi="Times New Roman" w:eastAsia="Times New Roman" w:cs="Times New Roman"/>
            <w:sz w:val="19"/>
            <w:szCs w:val="19"/>
            <w:b/>
            <w:color w:val="000000"/>
            <w:u w:val="none"/>
          </w:rPr>
          <w:t>Berakhot 22a</w:t>
        </w:r>
      </w:hyperlink>
      <w:r>
        <w:rPr>
          <w:rFonts w:ascii="Times New Roman" w:hAnsi="Times New Roman" w:eastAsia="Times New Roman" w:cs="Times New Roman"/>
          <w:b/>
          <w:i w:val="0"/>
          <w:color w:val="000000"/>
          <w:sz w:val="19"/>
          <w:u w:val="none"/>
        </w:rPr>
        <w:t xml:space="preserve">: because words of Torah require dread, awe, etc. </w:t>
      </w:r>
      <w:r>
        <w:rPr>
          <w:rFonts w:ascii="Times New Roman" w:hAnsi="Times New Roman" w:eastAsia="Times New Roman" w:cs="Times New Roman"/>
          <w:b w:val="0"/>
          <w:i w:val="0"/>
          <w:color w:val="000000"/>
          <w:sz w:val="19"/>
          <w:u w:val="none"/>
          <w:rtl/>
        </w:rPr>
        <w:t xml:space="preserve">וְהַתִּיקּוּן לָזֶה – טְבִילָה בְּמַיִם, שֶׁרוֹמְזִים לְמִדַּת הַחֶסֶד וְאַהֲבַת הַשֵּׁם יִתְבָּרַךְ, שֶׁבֶּאֱמֶת מַהוּ תַּאֲוָתָן שֶׁל יִשְׂרָאֵל? הַקָּדוֹשׁ בָּרוּךְ הוּא. </w:t>
      </w:r>
      <w:r>
        <w:rPr>
          <w:rFonts w:ascii="Times New Roman" w:hAnsi="Times New Roman" w:eastAsia="Times New Roman" w:cs="Times New Roman"/>
          <w:b/>
          <w:i w:val="0"/>
          <w:color w:val="000000"/>
          <w:sz w:val="19"/>
          <w:u w:val="none"/>
        </w:rPr>
        <w:t xml:space="preserve">And the rectification for this is immersion in water, which alludes to the attribute of Chesed and the love of the Blessed Name, for in truth, what is the authentic desire of Israel? The Holy One, blessed be He. </w:t>
      </w:r>
      <w:r>
        <w:rPr>
          <w:rFonts w:ascii="Times New Roman" w:hAnsi="Times New Roman" w:eastAsia="Times New Roman" w:cs="Times New Roman"/>
          <w:b w:val="0"/>
          <w:i w:val="0"/>
          <w:color w:val="000000"/>
          <w:sz w:val="19"/>
          <w:u w:val="none"/>
          <w:rtl/>
        </w:rPr>
        <w:t xml:space="preserve">כִּי הַתַּאֲוָה וְהָאַהֲבָה הֵם הִפּוּךְ הַיִּרְאָה, כִּי הֵם שְׁנֵי הֲפָכִים, רַק בַּעֲבוֹדַת הַשֵּׁם יִתְבָּרַךְ הֵם מִתְיַיחֲדִים. </w:t>
      </w:r>
      <w:r>
        <w:rPr>
          <w:rFonts w:ascii="Times New Roman" w:hAnsi="Times New Roman" w:eastAsia="Times New Roman" w:cs="Times New Roman"/>
          <w:b/>
          <w:i w:val="0"/>
          <w:color w:val="000000"/>
          <w:sz w:val="19"/>
          <w:u w:val="none"/>
        </w:rPr>
        <w:t xml:space="preserve">For desire and love are the opposite of awe, being two polar extremes, which unite solely in the service of the Blessed Name. </w:t>
      </w:r>
      <w:r>
        <w:rPr>
          <w:rFonts w:ascii="Times New Roman" w:hAnsi="Times New Roman" w:eastAsia="Times New Roman" w:cs="Times New Roman"/>
          <w:b w:val="0"/>
          <w:i w:val="0"/>
          <w:color w:val="000000"/>
          <w:sz w:val="19"/>
          <w:u w:val="none"/>
          <w:rtl/>
        </w:rPr>
        <w:t xml:space="preserve">וְעַל זֶה רוֹמֵז בִּטְבִילָה, כִּי כָּל כַּוָּנָה שֶׁבַּלֵּב שֶׁיּוֹצֵאת לַפּוֹעַל בְּמַעֲשֶׂה הִיא מִתְחַזֶּקֶת, וְהַמַּעֲשֶׂה בְּמַיִם שֶׁמְּקַנְּחִים בֶּאֱמֶת הַלִּכְלוּךְ גַּם כֵּן, וְשׁוֹמֵר מִצְוַת חֲכָמִים לִטְבּוֹל, </w:t>
      </w:r>
      <w:r>
        <w:rPr>
          <w:rFonts w:ascii="Times New Roman" w:hAnsi="Times New Roman" w:eastAsia="Times New Roman" w:cs="Times New Roman"/>
          <w:b/>
          <w:i w:val="0"/>
          <w:color w:val="000000"/>
          <w:sz w:val="19"/>
          <w:u w:val="none"/>
        </w:rPr>
        <w:t xml:space="preserve">And to this immersion alludes, for every intention of the heart actualized in physical deed is reinforced, the deed occurring in water which physically cleanses impurity, and by observing the Sages' ordinance to immerse, </w:t>
      </w:r>
      <w:r>
        <w:rPr>
          <w:rFonts w:ascii="Times New Roman" w:hAnsi="Times New Roman" w:eastAsia="Times New Roman" w:cs="Times New Roman"/>
          <w:b w:val="0"/>
          <w:i w:val="0"/>
          <w:color w:val="000000"/>
          <w:sz w:val="19"/>
          <w:u w:val="none"/>
          <w:rtl/>
        </w:rPr>
        <w:t xml:space="preserve">וּכְמוֹ שֶׁכָּתוּב (שָׁם): גָּדֵר גָּדוֹל וְכוּלֵי, רֵיקָה וְכוּלֵי, שֶׁזֶּה גִּדֵּר בִּפְנֵי הַתַּאֲווֹת שֶׁעוֹצֵר תַּאֲוָתוֹ כְּשֶׁאֵין לוֹ מַיִם לִטְבּוֹל, וְנִמְצָא תַּאֲוָתוֹ רַק כִּרְצוֹן הַשֵּׁם יִתְבָּרַךְ, וְאָז הוּא אֶחָד עִם הַיִּרְאָה. </w:t>
      </w:r>
      <w:r>
        <w:rPr>
          <w:rFonts w:ascii="Times New Roman" w:hAnsi="Times New Roman" w:eastAsia="Times New Roman" w:cs="Times New Roman"/>
          <w:b/>
          <w:i w:val="0"/>
          <w:color w:val="000000"/>
          <w:sz w:val="19"/>
          <w:u w:val="none"/>
        </w:rPr>
        <w:t xml:space="preserve">as stated there: a great fence, etc., which erected a barrier against lust, restraining desire when water was unavailable to immerse, so that his desire aligns solely with the divine will, uniting with awe. </w:t>
      </w:r>
      <w:r>
        <w:rPr>
          <w:rFonts w:ascii="Times New Roman" w:hAnsi="Times New Roman" w:eastAsia="Times New Roman" w:cs="Times New Roman"/>
          <w:b w:val="0"/>
          <w:i w:val="0"/>
          <w:color w:val="000000"/>
          <w:sz w:val="19"/>
          <w:u w:val="none"/>
          <w:rtl/>
        </w:rPr>
        <w:t xml:space="preserve">וַחֲכָמֵינוּ זִכְרוֹנָם לִבְרָכָה סִדְּרוּ דִּינֵי טְבִילַת קֶרִי לְעִנְיַן קְרִיאַת שְׁמַע וּתְפִלָּה בְּיִחוּד, שֶׁבָּהֶם עִיקָּרֵי הַיִּרְאָה, כְּמוֹ שֶׁכָּתוּב בִּבְרָכוֹת (ט:) עַל פָּסוּק "יִירָאוּךָ עִם שָׁמֶשׁ" (תְּהִלִּים עב, ה). </w:t>
      </w:r>
      <w:r>
        <w:rPr>
          <w:rFonts w:ascii="Times New Roman" w:hAnsi="Times New Roman" w:eastAsia="Times New Roman" w:cs="Times New Roman"/>
          <w:b/>
          <w:i w:val="0"/>
          <w:color w:val="000000"/>
          <w:sz w:val="19"/>
          <w:u w:val="none"/>
        </w:rPr>
        <w:t>And our Sages formulated the laws of immersion specifically regarding the Shema and the Amidah, which embody the core of awe (</w:t>
      </w:r>
      <w:hyperlink r:id="rId672">
        <w:r>
          <w:rPr>
            <w:rFonts w:ascii="Times New Roman" w:hAnsi="Times New Roman" w:eastAsia="Times New Roman" w:cs="Times New Roman"/>
            <w:sz w:val="19"/>
            <w:szCs w:val="19"/>
            <w:b/>
            <w:color w:val="000000"/>
            <w:u w:val="none"/>
          </w:rPr>
          <w:t>Berakhot 9b</w:t>
        </w:r>
      </w:hyperlink>
      <w:r>
        <w:rPr>
          <w:rFonts w:ascii="Times New Roman" w:hAnsi="Times New Roman" w:eastAsia="Times New Roman" w:cs="Times New Roman"/>
          <w:b/>
          <w:i w:val="0"/>
          <w:color w:val="000000"/>
          <w:sz w:val="19"/>
          <w:u w:val="none"/>
        </w:rPr>
        <w:t xml:space="preserve"> on "They shall fear You with the sun"). </w:t>
      </w:r>
      <w:r>
        <w:rPr>
          <w:rFonts w:ascii="Times New Roman" w:hAnsi="Times New Roman" w:eastAsia="Times New Roman" w:cs="Times New Roman"/>
          <w:b w:val="0"/>
          <w:i w:val="0"/>
          <w:color w:val="000000"/>
          <w:sz w:val="19"/>
          <w:u w:val="none"/>
          <w:rtl/>
        </w:rPr>
        <w:t xml:space="preserve">וּבְמַרְגִּיל שֶׁהַתַּאֲוָה מִמֶּנּוּ, צָרִיךְ טְבִילָה, דְּהַיְינוּ גַּם כֵּן הִתְעוֹרְרוּת מִמֶּנּוּ, שֶׁהוּא נִכְנָס לְתוֹךְ הַמַּיִם וּמַמְשִׁיךְ וּמְשַׁעְבֵּד כֹּחוֹתָיו לְמַעְלָה. </w:t>
      </w:r>
      <w:r>
        <w:rPr>
          <w:rFonts w:ascii="Times New Roman" w:hAnsi="Times New Roman" w:eastAsia="Times New Roman" w:cs="Times New Roman"/>
          <w:b/>
          <w:i w:val="0"/>
          <w:color w:val="000000"/>
          <w:sz w:val="19"/>
          <w:u w:val="none"/>
        </w:rPr>
        <w:t xml:space="preserve">And for one who willfully brought on the emission through his own desire, full immersion is required, which is an active awakening from himself, entering into the water to subordinate his faculties to Above. </w:t>
      </w:r>
      <w:r>
        <w:rPr>
          <w:rFonts w:ascii="Times New Roman" w:hAnsi="Times New Roman" w:eastAsia="Times New Roman" w:cs="Times New Roman"/>
          <w:b w:val="0"/>
          <w:i w:val="0"/>
          <w:color w:val="000000"/>
          <w:sz w:val="19"/>
          <w:u w:val="none"/>
          <w:rtl/>
        </w:rPr>
        <w:t xml:space="preserve">וּלְכָךְ צָרִיךְ מ' סְאָה מַיִם שֶׁכָּל גּוּפוֹ עוֹלֶה, כִּי הַתַּאֲוָה שֶׁבַּלֵּב מְעוֹרֵר כָּל הַגּוּף עַד שֶׁכְּלֵי הַמַּעֲשֶׂה גּוֹמְרִין. </w:t>
      </w:r>
      <w:r>
        <w:rPr>
          <w:rFonts w:ascii="Times New Roman" w:hAnsi="Times New Roman" w:eastAsia="Times New Roman" w:cs="Times New Roman"/>
          <w:b/>
          <w:i w:val="0"/>
          <w:color w:val="000000"/>
          <w:sz w:val="19"/>
          <w:u w:val="none"/>
        </w:rPr>
        <w:t xml:space="preserve">Therefore forty se'ah of water are required so that his entire body is submerged, because desire in the heart stirs the entire body until the limbs of action execute it. </w:t>
      </w:r>
      <w:r>
        <w:rPr>
          <w:rFonts w:ascii="Times New Roman" w:hAnsi="Times New Roman" w:eastAsia="Times New Roman" w:cs="Times New Roman"/>
          <w:b w:val="0"/>
          <w:i w:val="0"/>
          <w:color w:val="000000"/>
          <w:sz w:val="19"/>
          <w:u w:val="none"/>
          <w:rtl/>
        </w:rPr>
        <w:t xml:space="preserve">אֲבָל לְאֹנְסוֹ, שֶׁנִּרְאֶה שֶׁמִּלְּמַעְלָה הִכְנִיסוּ הַתַּאֲוָה בְּלִבּוֹ בְּשֵׁינָה שֶׁלֹּא מִדַּעְתּוֹ, דַּי גַּם כֵּן בִּנְפִילַת ט' קַבִּין שֶׁהַמַּיִם נוֹפְלִים עָלָיו, </w:t>
      </w:r>
      <w:r>
        <w:rPr>
          <w:rFonts w:ascii="Times New Roman" w:hAnsi="Times New Roman" w:eastAsia="Times New Roman" w:cs="Times New Roman"/>
          <w:b/>
          <w:i w:val="0"/>
          <w:color w:val="000000"/>
          <w:sz w:val="19"/>
          <w:u w:val="none"/>
        </w:rPr>
        <w:t xml:space="preserve">But for an involuntary emission, where desire was seemingly cast into his heart from Above in sleep without his conscious knowledge, pouring nine kav of water upon him suffices, </w:t>
      </w:r>
      <w:r>
        <w:rPr>
          <w:rFonts w:ascii="Times New Roman" w:hAnsi="Times New Roman" w:eastAsia="Times New Roman" w:cs="Times New Roman"/>
          <w:b w:val="0"/>
          <w:i w:val="0"/>
          <w:color w:val="000000"/>
          <w:sz w:val="19"/>
          <w:u w:val="none"/>
          <w:rtl/>
        </w:rPr>
        <w:t xml:space="preserve">דְּהַיְינוּ בְּאִתְעָרוּתָא דִּלְעֵילָא לְבַד, שֶׁעוֹלֶה בִּלְבָבוֹ אֵיזֶה אִתְעָרוּתָא לְאַהֲבַת הַשֵּׁם יִתְבָּרַךְ עַד שֶׁנִּשְׁפֶּכֶת עַל פְּנֵי כָּל חֲלַל הַלֵּב, אַף עַל פִּי שֶׁאֵינוֹ מַעֲמִיק בָּהּ לִהְיוֹת כָּל גּוּפוֹ עוֹלֶה </w:t>
      </w:r>
      <w:r>
        <w:rPr>
          <w:rFonts w:ascii="Times New Roman" w:hAnsi="Times New Roman" w:eastAsia="Times New Roman" w:cs="Times New Roman"/>
          <w:b/>
          <w:i w:val="0"/>
          <w:color w:val="000000"/>
          <w:sz w:val="19"/>
          <w:u w:val="none"/>
        </w:rPr>
        <w:t>representing an awakening from Above alone, where an awakening of love for Hashem surges in his heart pouring across the cardiac space, even if he does not immerse his entire body in it [</w:t>
      </w:r>
      <w:r>
        <w:rPr>
          <w:rFonts w:ascii="Times New Roman" w:hAnsi="Times New Roman" w:eastAsia="Times New Roman" w:cs="Times New Roman"/>
          <w:b w:val="0"/>
          <w:i w:val="0"/>
          <w:color w:val="000000"/>
          <w:sz w:val="19"/>
          <w:u w:val="none"/>
          <w:rtl/>
        </w:rPr>
        <w:t xml:space="preserve">וְיְעוּיַּן שָׁם חִלּוּק בֵּין חוֹלֶה לְבָרִיא, דְּהַיְינוּ בֵּין תַּלְמִיד חָכָם לְעַם הָאָרֶץ, וּמִשָּׁם בְּאֵרָהּ דְּאֵין לְאֹנְסוֹ אֶלָּא בְּעַם הָאָרֶץ וְלֹא בְּתַלְמִיד חָכָם לִמְסַקְנָא דְּרָבָא]. </w:t>
      </w:r>
      <w:r>
        <w:rPr>
          <w:rFonts w:ascii="Times New Roman" w:hAnsi="Times New Roman" w:eastAsia="Times New Roman" w:cs="Times New Roman"/>
          <w:b/>
          <w:i w:val="0"/>
          <w:color w:val="000000"/>
          <w:sz w:val="19"/>
          <w:u w:val="none"/>
        </w:rPr>
        <w:t xml:space="preserve">and examine there the distinction between the sick and the healthy, meaning between a Torah scholar and a commoner, where Rava concludes an involuntary emission is regarded as such only in a commoner. </w:t>
      </w:r>
      <w:r>
        <w:rPr>
          <w:rFonts w:ascii="Times New Roman" w:hAnsi="Times New Roman" w:eastAsia="Times New Roman" w:cs="Times New Roman"/>
          <w:b w:val="0"/>
          <w:i w:val="0"/>
          <w:color w:val="000000"/>
          <w:sz w:val="19"/>
          <w:u w:val="none"/>
          <w:rtl/>
        </w:rPr>
        <w:t xml:space="preserve">וּבִטְּלוּהָ לְרַבִּי יְהוּדָה בֶּן בְּתֵירָא דְּאָמַר: "הֲלוֹא כֹה דְבָרִי כָּאֵשׁ וְכוּלֵי" (יִרְמְיָה כג, כט), פֵּירוּשׁ שֶׁדִּבְרֵי תוֹרָה שׂוֹרְפִין כָּל תַּאֲווֹת רָעוֹת. </w:t>
      </w:r>
      <w:r>
        <w:rPr>
          <w:rFonts w:ascii="Times New Roman" w:hAnsi="Times New Roman" w:eastAsia="Times New Roman" w:cs="Times New Roman"/>
          <w:b/>
          <w:i w:val="0"/>
          <w:color w:val="000000"/>
          <w:sz w:val="19"/>
          <w:u w:val="none"/>
        </w:rPr>
        <w:t>And they subsequently annulled Ezra's decree following Rabbi Yehudah ben Beteira who declared: "Is not My word like as fire?" (</w:t>
      </w:r>
      <w:hyperlink r:id="rId507">
        <w:r>
          <w:rPr>
            <w:rFonts w:ascii="Times New Roman" w:hAnsi="Times New Roman" w:eastAsia="Times New Roman" w:cs="Times New Roman"/>
            <w:sz w:val="19"/>
            <w:szCs w:val="19"/>
            <w:b/>
            <w:color w:val="000000"/>
            <w:u w:val="none"/>
          </w:rPr>
          <w:t>Jeremiah 23:29</w:t>
        </w:r>
      </w:hyperlink>
      <w:r>
        <w:rPr>
          <w:rFonts w:ascii="Times New Roman" w:hAnsi="Times New Roman" w:eastAsia="Times New Roman" w:cs="Times New Roman"/>
          <w:b/>
          <w:i w:val="0"/>
          <w:color w:val="000000"/>
          <w:sz w:val="19"/>
          <w:u w:val="none"/>
        </w:rPr>
        <w:t xml:space="preserve">), meaning words of Torah consume all evil desires. </w:t>
      </w:r>
      <w:r>
        <w:rPr>
          <w:rFonts w:ascii="Times New Roman" w:hAnsi="Times New Roman" w:eastAsia="Times New Roman" w:cs="Times New Roman"/>
          <w:b w:val="0"/>
          <w:i w:val="0"/>
          <w:color w:val="000000"/>
          <w:sz w:val="19"/>
          <w:u w:val="none"/>
          <w:rtl/>
        </w:rPr>
        <w:t xml:space="preserve">וְגַם אָמְרוּ בִּבְרָכוֹת (טז רֵישׁ עַמּוּד א): מַקִּישׁ אֹהָלִים לִנְחָלִים וְכוּלֵי, וְהֵם עַצְמָן דּוּגְמַת טְבִילָה: </w:t>
      </w:r>
      <w:r>
        <w:rPr>
          <w:rFonts w:ascii="Times New Roman" w:hAnsi="Times New Roman" w:eastAsia="Times New Roman" w:cs="Times New Roman"/>
          <w:b/>
          <w:i w:val="0"/>
          <w:color w:val="000000"/>
          <w:sz w:val="19"/>
          <w:u w:val="none"/>
        </w:rPr>
        <w:t xml:space="preserve">And they also said in </w:t>
      </w:r>
      <w:hyperlink r:id="rId334">
        <w:r>
          <w:rPr>
            <w:rFonts w:ascii="Times New Roman" w:hAnsi="Times New Roman" w:eastAsia="Times New Roman" w:cs="Times New Roman"/>
            <w:sz w:val="19"/>
            <w:szCs w:val="19"/>
            <w:b/>
            <w:color w:val="000000"/>
            <w:u w:val="none"/>
          </w:rPr>
          <w:t>Berakhot 16a</w:t>
        </w:r>
      </w:hyperlink>
      <w:r>
        <w:rPr>
          <w:rFonts w:ascii="Times New Roman" w:hAnsi="Times New Roman" w:eastAsia="Times New Roman" w:cs="Times New Roman"/>
          <w:b/>
          <w:i w:val="0"/>
          <w:color w:val="000000"/>
          <w:sz w:val="19"/>
          <w:u w:val="none"/>
        </w:rPr>
        <w:t>: tents of Torah are compared to flowing rivers, which themselves function like ritual immersion.</w:t>
      </w:r>
    </w:p>
    <w:p w:rsidR="00000000" w:rsidDel="00000000" w:rsidP="00000000" w:rsidRDefault="00000000" w:rsidRPr="00000000" w14:paraId="00000271">
      <w:pPr>
        <w:keepNext w:val="0"/>
        <w:bidi w:val="1"/>
        <w:spacing w:line="240" w:lineRule="auto" w:before="0" w:after="0"/>
        <w:ind w:left="0" w:right="0" w:firstLine="0"/>
        <w:jc w:val="left"/>
        <w:rPr>
          <w:color w:val="1f1f1f"/>
        </w:rPr>
      </w:pPr>
    </w:p>
    <w:p w:rsidR="00000000" w:rsidDel="00000000" w:rsidP="00000000" w:rsidRDefault="00000000" w:rsidRPr="00000000" w14:paraId="00000272">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193</w:t>
      </w:r>
    </w:p>
    <w:p>
      <w:pPr>
        <w:spacing w:before="0" w:after="100"/>
        <w:jc w:val="left"/>
      </w:pPr>
      <w:r>
        <w:rPr>
          <w:rFonts w:ascii="Times New Roman" w:hAnsi="Times New Roman"/>
          <w:b/>
          <w:i/>
          <w:sz w:val="19"/>
        </w:rPr>
        <w:t>Even in Words of Torah Hearing Is Legally Equivalent to Speaking</w:t>
      </w:r>
    </w:p>
    <w:p w:rsidR="00000000" w:rsidDel="00000000" w:rsidP="00000000" w:rsidRDefault="00000000" w:rsidRPr="00000000" w14:paraId="00000273">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קצג] גַּם בְּדִבְרֵי תוֹרָה שׁוֹמֵעַ כְּעוֹנֶה, כְּמוֹ שֶׁכָּתְבוּ הַתּוֹסָפוֹת בִּבְרָכוֹת (כ:) גַּבֵּי: כִּדְאַשְׁכְּחַן בְּסִינַי </w:t>
      </w:r>
      <w:r>
        <w:rPr>
          <w:rFonts w:ascii="Times New Roman" w:hAnsi="Times New Roman" w:eastAsia="Times New Roman" w:cs="Times New Roman"/>
          <w:b/>
          <w:i w:val="0"/>
          <w:color w:val="000000"/>
          <w:sz w:val="19"/>
          <w:u w:val="none"/>
        </w:rPr>
        <w:t xml:space="preserve">Even in words of Torah hearing is legally equivalent to speaking, as Tosafot wrote in </w:t>
      </w:r>
      <w:hyperlink r:id="rId740">
        <w:r>
          <w:rPr>
            <w:rFonts w:ascii="Times New Roman" w:hAnsi="Times New Roman" w:eastAsia="Times New Roman" w:cs="Times New Roman"/>
            <w:sz w:val="19"/>
            <w:szCs w:val="19"/>
            <w:b/>
            <w:color w:val="000000"/>
            <w:u w:val="none"/>
          </w:rPr>
          <w:t>Berakhot 20b</w:t>
        </w:r>
      </w:hyperlink>
      <w:r>
        <w:rPr>
          <w:rFonts w:ascii="Times New Roman" w:hAnsi="Times New Roman" w:eastAsia="Times New Roman" w:cs="Times New Roman"/>
          <w:b/>
          <w:i w:val="0"/>
          <w:color w:val="000000"/>
          <w:sz w:val="19"/>
          <w:u w:val="none"/>
        </w:rPr>
        <w:t xml:space="preserve"> regarding "as we find at Sinai" </w:t>
      </w:r>
      <w:r>
        <w:rPr>
          <w:rFonts w:ascii="Times New Roman" w:hAnsi="Times New Roman" w:eastAsia="Times New Roman" w:cs="Times New Roman"/>
          <w:b w:val="0"/>
          <w:i w:val="0"/>
          <w:color w:val="000000"/>
          <w:sz w:val="19"/>
          <w:u w:val="none"/>
          <w:rtl/>
        </w:rPr>
        <w:t xml:space="preserve">וּמִיהוּ אֲנִי שָׁמַעְתִּי דִּבְסִינַי הָיָה דִּבּוּר מַמָּשׁ, דְּ"וַיְדַבֵּר ה' וְגוֹמֵר" הַיְינוּ עַל יְדֵי ה' מוֹצָאוֹת הַפֶּה דִּבְנֵי יִשְׂרָאֵל, </w:t>
      </w:r>
      <w:r>
        <w:rPr>
          <w:rFonts w:ascii="Times New Roman" w:hAnsi="Times New Roman" w:eastAsia="Times New Roman" w:cs="Times New Roman"/>
          <w:b/>
          <w:i w:val="0"/>
          <w:color w:val="000000"/>
          <w:sz w:val="19"/>
          <w:u w:val="none"/>
        </w:rPr>
        <w:t xml:space="preserve">though I heard that at Sinai there was literal speech, "And Hashem spoke, etc." resounding through the five vocal organs of the mouth of Israel, </w:t>
      </w:r>
      <w:r>
        <w:rPr>
          <w:rFonts w:ascii="Times New Roman" w:hAnsi="Times New Roman" w:eastAsia="Times New Roman" w:cs="Times New Roman"/>
          <w:b w:val="0"/>
          <w:i w:val="0"/>
          <w:color w:val="000000"/>
          <w:sz w:val="19"/>
          <w:u w:val="none"/>
          <w:rtl/>
        </w:rPr>
        <w:t xml:space="preserve">וְזֶה בָּרוּר וֶאֱמֶת דְּכָל נְבוּאָה הַיְינוּ עַל יְדֵי קוֹל הַנָּבִיא עַצְמוֹ, כְּמוֹ שֶׁכָּתוּב (שָׁם מה.) בְּקוֹלוֹ שֶׁל מֹשֶׁה, </w:t>
      </w:r>
      <w:r>
        <w:rPr>
          <w:rFonts w:ascii="Times New Roman" w:hAnsi="Times New Roman" w:eastAsia="Times New Roman" w:cs="Times New Roman"/>
          <w:b/>
          <w:i w:val="0"/>
          <w:color w:val="000000"/>
          <w:sz w:val="19"/>
          <w:u w:val="none"/>
        </w:rPr>
        <w:t xml:space="preserve">and this is clear and true, that all prophecy manifests through the prophet's own voice, as in </w:t>
      </w:r>
      <w:hyperlink r:id="rId712">
        <w:r>
          <w:rPr>
            <w:rFonts w:ascii="Times New Roman" w:hAnsi="Times New Roman" w:eastAsia="Times New Roman" w:cs="Times New Roman"/>
            <w:sz w:val="19"/>
            <w:szCs w:val="19"/>
            <w:b/>
            <w:color w:val="000000"/>
            <w:u w:val="none"/>
          </w:rPr>
          <w:t>Berakhot 45a</w:t>
        </w:r>
      </w:hyperlink>
      <w:r>
        <w:rPr>
          <w:rFonts w:ascii="Times New Roman" w:hAnsi="Times New Roman" w:eastAsia="Times New Roman" w:cs="Times New Roman"/>
          <w:b/>
          <w:i w:val="0"/>
          <w:color w:val="000000"/>
          <w:sz w:val="19"/>
          <w:u w:val="none"/>
        </w:rPr>
        <w:t xml:space="preserve"> regarding the voice of Moses, </w:t>
      </w:r>
      <w:r>
        <w:rPr>
          <w:rFonts w:ascii="Times New Roman" w:hAnsi="Times New Roman" w:eastAsia="Times New Roman" w:cs="Times New Roman"/>
          <w:b w:val="0"/>
          <w:i w:val="0"/>
          <w:color w:val="000000"/>
          <w:sz w:val="19"/>
          <w:u w:val="none"/>
          <w:rtl/>
        </w:rPr>
        <w:t xml:space="preserve">וְאָז הָיוּ כָּל יִשְׂרָאֵל מַדְרֵגַת נְבוּאָה שֶׁשָּׁמְעוּ דְּבַר ה' כַּנּוֹדָע, וְהַיְינוּ עַל יְדֵי דִּבּוּרָם. </w:t>
      </w:r>
      <w:r>
        <w:rPr>
          <w:rFonts w:ascii="Times New Roman" w:hAnsi="Times New Roman" w:eastAsia="Times New Roman" w:cs="Times New Roman"/>
          <w:b/>
          <w:i w:val="0"/>
          <w:color w:val="000000"/>
          <w:sz w:val="19"/>
          <w:u w:val="none"/>
        </w:rPr>
        <w:t xml:space="preserve">and then all Israel reached the level of prophecy hearing Hashem's word through their own speech. </w:t>
      </w:r>
      <w:r>
        <w:rPr>
          <w:rFonts w:ascii="Times New Roman" w:hAnsi="Times New Roman" w:eastAsia="Times New Roman" w:cs="Times New Roman"/>
          <w:b w:val="0"/>
          <w:i w:val="0"/>
          <w:color w:val="000000"/>
          <w:sz w:val="19"/>
          <w:u w:val="none"/>
          <w:rtl/>
        </w:rPr>
        <w:t xml:space="preserve">וְצָרִיךְ לָזֶה אֵימָה וְיִרְאָה דְּעַל זֶה הוּא צֹרֶךְ הַטְּבִילָה לְבַעַל קֶרִי] כְּמוֹ בַּמְדַבֵּר בְּעַצְמוֹ; </w:t>
      </w:r>
      <w:r>
        <w:rPr>
          <w:rFonts w:ascii="Times New Roman" w:hAnsi="Times New Roman" w:eastAsia="Times New Roman" w:cs="Times New Roman"/>
          <w:b/>
          <w:i w:val="0"/>
          <w:color w:val="000000"/>
          <w:sz w:val="19"/>
          <w:u w:val="none"/>
        </w:rPr>
        <w:t xml:space="preserve">And for this hearing, dread and awe are required which necessitated immersion for one who had an emission just as for one who speaks Torah himself; </w:t>
      </w:r>
      <w:r>
        <w:rPr>
          <w:rFonts w:ascii="Times New Roman" w:hAnsi="Times New Roman" w:eastAsia="Times New Roman" w:cs="Times New Roman"/>
          <w:b w:val="0"/>
          <w:i w:val="0"/>
          <w:color w:val="000000"/>
          <w:sz w:val="19"/>
          <w:u w:val="none"/>
          <w:rtl/>
        </w:rPr>
        <w:t xml:space="preserve">מַה שֶּׁאֵין כֵּן בִּמְהַרְהֵר בְּדִבְרֵי תוֹרָה בִּפְנֵי עַצְמוֹ, הֲגַם דְּקַיְימָא לַן הִרְהוּר כְּדִבּוּר, מִכָּל מָקוֹם אֵין צָרִיךְ אֵימָה וְיִרְאָה כָּל כָּךְ, יְעוּיַּן שָׁם בְּתוֹסָפוֹת דְּבַעַל קֶרִי מוּתָּר. </w:t>
      </w:r>
      <w:r>
        <w:rPr>
          <w:rFonts w:ascii="Times New Roman" w:hAnsi="Times New Roman" w:eastAsia="Times New Roman" w:cs="Times New Roman"/>
          <w:b/>
          <w:i w:val="0"/>
          <w:color w:val="000000"/>
          <w:sz w:val="19"/>
          <w:u w:val="none"/>
        </w:rPr>
        <w:t xml:space="preserve">in contrast to meditating on Torah in thought alone, for even though we rule contemplation is like speech, one does not require such intense dread and awe, see Tosafot there that a ba'al keri may contemplate. </w:t>
      </w:r>
      <w:r>
        <w:rPr>
          <w:rFonts w:ascii="Times New Roman" w:hAnsi="Times New Roman" w:eastAsia="Times New Roman" w:cs="Times New Roman"/>
          <w:b w:val="0"/>
          <w:i w:val="0"/>
          <w:color w:val="000000"/>
          <w:sz w:val="19"/>
          <w:u w:val="none"/>
          <w:rtl/>
        </w:rPr>
        <w:t xml:space="preserve">וְהַיְינוּ דְּהַיִּרְאָה לְדִבְרֵי תוֹרָה הַיְינוּ שֶׁמָּא הוּא מְדַבֵּר מַה שֶּׁאֵינוֹ רָאוּי, וּבַלֵּב מוּתָּר הַכֹּל. </w:t>
      </w:r>
      <w:r>
        <w:rPr>
          <w:rFonts w:ascii="Times New Roman" w:hAnsi="Times New Roman" w:eastAsia="Times New Roman" w:cs="Times New Roman"/>
          <w:b/>
          <w:i w:val="0"/>
          <w:color w:val="000000"/>
          <w:sz w:val="19"/>
          <w:u w:val="none"/>
        </w:rPr>
        <w:t xml:space="preserve">And that is because the fear in Torah speech is lest he utter what is unfitting, whereas within the heart everything is permitted. </w:t>
      </w:r>
      <w:r>
        <w:rPr>
          <w:rFonts w:ascii="Times New Roman" w:hAnsi="Times New Roman" w:eastAsia="Times New Roman" w:cs="Times New Roman"/>
          <w:b w:val="0"/>
          <w:i w:val="0"/>
          <w:color w:val="000000"/>
          <w:sz w:val="19"/>
          <w:u w:val="none"/>
          <w:rtl/>
        </w:rPr>
        <w:t xml:space="preserve">וּמָצִינוּ דָּוִד הַמֶּלֶךְ עָלָיו הַשָּׁלוֹם אָמַר: "אַשְׁרֵי תִּבְחַר [וּתְקָרֵב יִשְׁכֹּן חֲצֵרֶיךָ]" (תְּהִלִּים סה, ה) עַל אַהֲרֹן (כְּמוֹ שֶׁכָּתוּב בַּמִּדְבָּר רַבָּה פָּרָשָׁה ג), וְהָיָה חוֹמֵד וּמִתְאַוֶּוה לְהַקְרִיב קָרְבָּנוֹת, אַף עַל פִּי שֶׁכְּבָר נֶאֱמַר: "וְהַזָּר הַקָּרֵב יוּמָת]" (בַּמִּדְבָּר א, נא) </w:t>
      </w:r>
      <w:r>
        <w:rPr>
          <w:rFonts w:ascii="Times New Roman" w:hAnsi="Times New Roman" w:eastAsia="Times New Roman" w:cs="Times New Roman"/>
          <w:b/>
          <w:i w:val="0"/>
          <w:color w:val="000000"/>
          <w:sz w:val="19"/>
          <w:u w:val="none"/>
        </w:rPr>
        <w:t>And we find King David, peace be upon him, said: "Happy is the man whom You choose and cause to approach, that he may dwell in Your courts" (</w:t>
      </w:r>
      <w:hyperlink r:id="rId741">
        <w:r>
          <w:rPr>
            <w:rFonts w:ascii="Times New Roman" w:hAnsi="Times New Roman" w:eastAsia="Times New Roman" w:cs="Times New Roman"/>
            <w:sz w:val="19"/>
            <w:szCs w:val="19"/>
            <w:b/>
            <w:color w:val="000000"/>
            <w:u w:val="none"/>
          </w:rPr>
          <w:t>Psalms 65:5</w:t>
        </w:r>
      </w:hyperlink>
      <w:r>
        <w:rPr>
          <w:rFonts w:ascii="Times New Roman" w:hAnsi="Times New Roman" w:eastAsia="Times New Roman" w:cs="Times New Roman"/>
          <w:b/>
          <w:i w:val="0"/>
          <w:color w:val="000000"/>
          <w:sz w:val="19"/>
          <w:u w:val="none"/>
        </w:rPr>
        <w:t>) concerning Aaron (Bemidbar Rabbah 3), passionately coveting to offer sacrifices even though it had been commanded: "the commoner that draws near shall be put to death" (</w:t>
      </w:r>
      <w:hyperlink r:id="rId742">
        <w:r>
          <w:rPr>
            <w:rFonts w:ascii="Times New Roman" w:hAnsi="Times New Roman" w:eastAsia="Times New Roman" w:cs="Times New Roman"/>
            <w:sz w:val="19"/>
            <w:szCs w:val="19"/>
            <w:b/>
            <w:color w:val="000000"/>
            <w:u w:val="none"/>
          </w:rPr>
          <w:t>Numbers 1:51</w:t>
        </w:r>
      </w:hyperlink>
      <w:r>
        <w:rPr>
          <w:rFonts w:ascii="Times New Roman" w:hAnsi="Times New Roman" w:eastAsia="Times New Roman" w:cs="Times New Roman"/>
          <w:b w:val="0"/>
          <w:i w:val="0"/>
          <w:color w:val="000000"/>
          <w:sz w:val="19"/>
          <w:u w:val="none"/>
          <w:rtl/>
        </w:rPr>
        <w:t xml:space="preserve">) וְשָׁמַעְתִּי דְּזָכָה לְמִלּוּי תְּשׁוּקָתוֹ בַּאֲכִילַת לֶחֶם הַפָּנִים שֶׁאָכַל לְפִקּוּחַ נֶפֶשׁ, </w:t>
      </w:r>
      <w:r>
        <w:rPr>
          <w:rFonts w:ascii="Times New Roman" w:hAnsi="Times New Roman" w:eastAsia="Times New Roman" w:cs="Times New Roman"/>
          <w:b/>
          <w:i w:val="0"/>
          <w:color w:val="000000"/>
          <w:sz w:val="19"/>
          <w:u w:val="none"/>
        </w:rPr>
        <w:t xml:space="preserve">and I heard that he merited the fulfillment of his longing through eating the Showbread which he ate to save his life, </w:t>
      </w:r>
      <w:r>
        <w:rPr>
          <w:rFonts w:ascii="Times New Roman" w:hAnsi="Times New Roman" w:eastAsia="Times New Roman" w:cs="Times New Roman"/>
          <w:b w:val="0"/>
          <w:i w:val="0"/>
          <w:color w:val="000000"/>
          <w:sz w:val="19"/>
          <w:u w:val="none"/>
          <w:rtl/>
        </w:rPr>
        <w:t xml:space="preserve">וּדְבֵירוּרִין שֶׁלּוֹ הָיָה עֻזִיָּה שֶׁבִּקֵּשׁ לְהַקְטִיר, כִּי הַמְּלָכִים מֵעֻזִיָּה וְאֵילָךְ הֵם הַבֵּירוּרִים שֶׁל הַמְּלָכִים מִדָּוִד וְאֵילָךְ, כָּל אֶחָד מְבָרֵר הַמַּעֲלָלִים שֶׁל זֶה מַה שֶּׁעָשָׂה שֶׁלֹּא בְּמִתְכַּוֵּין. </w:t>
      </w:r>
      <w:r>
        <w:rPr>
          <w:rFonts w:ascii="Times New Roman" w:hAnsi="Times New Roman" w:eastAsia="Times New Roman" w:cs="Times New Roman"/>
          <w:b/>
          <w:i w:val="0"/>
          <w:color w:val="000000"/>
          <w:sz w:val="19"/>
          <w:u w:val="none"/>
        </w:rPr>
        <w:t xml:space="preserve">and his soul-rectification was Uzziah who sought to burn incense, for the later kings rectified what earlier kings did unintentionally. </w:t>
      </w:r>
      <w:r>
        <w:rPr>
          <w:rFonts w:ascii="Times New Roman" w:hAnsi="Times New Roman" w:eastAsia="Times New Roman" w:cs="Times New Roman"/>
          <w:b w:val="0"/>
          <w:i w:val="0"/>
          <w:color w:val="000000"/>
          <w:sz w:val="19"/>
          <w:u w:val="none"/>
          <w:rtl/>
        </w:rPr>
        <w:t xml:space="preserve">וְיוֹתָם שֶׁהָיָה בֵּירוּר שְׁלֹמֹה הַמֶּלֶךְ עָלָיו הַשָּׁלוֹם נֶאֱמַר: "רַק לֹא בָא [אֶל הֵיכַל ה'" (דִּבְרֵי הַיָּמִים ב כז, ב), שֶׁלֹּא הָיָה בּוֹ שׁוּם חִסָּרוֹן, כִּי כָּל מַעֲלָלֵי שְׁלֹמֹה הַמֶּלֶךְ עָלָיו הַשָּׁלוֹם קֹדֶשׁ קָדָשִׁים, וְזֶה עַצְמוֹ חִסָּרוֹן שֶׁאֵין לוֹ חִסָּרוֹן, וְאֵין כָּאן מְקוֹמוֹ; </w:t>
      </w:r>
      <w:r>
        <w:rPr>
          <w:rFonts w:ascii="Times New Roman" w:hAnsi="Times New Roman" w:eastAsia="Times New Roman" w:cs="Times New Roman"/>
          <w:b/>
          <w:i w:val="0"/>
          <w:color w:val="000000"/>
          <w:sz w:val="19"/>
          <w:u w:val="none"/>
        </w:rPr>
        <w:t>And Jotham who rectified Solomon, it is said: 'howbeit he entered not into the temple of Hashem' (</w:t>
      </w:r>
      <w:hyperlink r:id="rId743">
        <w:r>
          <w:rPr>
            <w:rFonts w:ascii="Times New Roman" w:hAnsi="Times New Roman" w:eastAsia="Times New Roman" w:cs="Times New Roman"/>
            <w:sz w:val="19"/>
            <w:szCs w:val="19"/>
            <w:b/>
            <w:color w:val="000000"/>
            <w:u w:val="none"/>
          </w:rPr>
          <w:t>II Chronicles 27:2</w:t>
        </w:r>
      </w:hyperlink>
      <w:r>
        <w:rPr>
          <w:rFonts w:ascii="Times New Roman" w:hAnsi="Times New Roman" w:eastAsia="Times New Roman" w:cs="Times New Roman"/>
          <w:b/>
          <w:i w:val="0"/>
          <w:color w:val="000000"/>
          <w:sz w:val="19"/>
          <w:u w:val="none"/>
        </w:rPr>
        <w:t xml:space="preserve">), bearing no flaw, for all Solomon's deeds were holy of holies, which itself was the flaw of having no flaw, and this is not the place to elaborate; </w:t>
      </w:r>
      <w:r>
        <w:rPr>
          <w:rFonts w:ascii="Times New Roman" w:hAnsi="Times New Roman" w:eastAsia="Times New Roman" w:cs="Times New Roman"/>
          <w:b w:val="0"/>
          <w:i w:val="0"/>
          <w:color w:val="000000"/>
          <w:sz w:val="19"/>
          <w:u w:val="none"/>
          <w:rtl/>
        </w:rPr>
        <w:t xml:space="preserve">רַק מִכָּל מָקוֹם בַּלֵּב רַשַּׁאי לַחְשׁוֹק, וְכֵן כָּל חֲמִידוּ דְּאוֹרַיְיתָא בְּהִתְפַּשְּׁטוּת כִּרְצוֹנוֹ יָכוֹל לְהַרְהֵר בַּלֵּב בְּלִי שׁוּם פַּחַד, רַק לְהוֹצִיא מִן הַשָּׂפָה וְלַחוּץ צָרִיךְ בְּאֵימָה וְיִרְאָה. </w:t>
      </w:r>
      <w:r>
        <w:rPr>
          <w:rFonts w:ascii="Times New Roman" w:hAnsi="Times New Roman" w:eastAsia="Times New Roman" w:cs="Times New Roman"/>
          <w:b/>
          <w:i w:val="0"/>
          <w:color w:val="000000"/>
          <w:sz w:val="19"/>
          <w:u w:val="none"/>
        </w:rPr>
        <w:t xml:space="preserve">nonetheless in the heart one is permitted to yearn, and so with all spiritual longings for Torah one may contemplate in the heart without fear, only that articulating it through the lips requires dread and awe. </w:t>
      </w:r>
      <w:r>
        <w:rPr>
          <w:rFonts w:ascii="Times New Roman" w:hAnsi="Times New Roman" w:eastAsia="Times New Roman" w:cs="Times New Roman"/>
          <w:b w:val="0"/>
          <w:i w:val="0"/>
          <w:color w:val="000000"/>
          <w:sz w:val="19"/>
          <w:u w:val="none"/>
          <w:rtl/>
        </w:rPr>
        <w:t xml:space="preserve">וְעַיֵּין שָׁם בַּגְּמָרָא, דִּכְשֶׁאָדָם בְּצִבּוּר הָעוֹסְקִים בַּתּוֹרָה, יֵשׁ לוֹ גַּם כֵּן לְהַרְהֵר בָּזֶה שֶׁלֹּא יִהְיוּ כָּל הַצִּבּוּר עוֹסְקִין וְהוּא יוֹשֵׁב בָּטֵל, </w:t>
      </w:r>
      <w:r>
        <w:rPr>
          <w:rFonts w:ascii="Times New Roman" w:hAnsi="Times New Roman" w:eastAsia="Times New Roman" w:cs="Times New Roman"/>
          <w:b/>
          <w:i w:val="0"/>
          <w:color w:val="000000"/>
          <w:sz w:val="19"/>
          <w:u w:val="none"/>
        </w:rPr>
        <w:t xml:space="preserve">And see in the Gemara there, that when an individual sits among a congregation engaged in Torah, he should likewise contemplate so that the community is not learning while he sits idle, </w:t>
      </w:r>
      <w:r>
        <w:rPr>
          <w:rFonts w:ascii="Times New Roman" w:hAnsi="Times New Roman" w:eastAsia="Times New Roman" w:cs="Times New Roman"/>
          <w:b w:val="0"/>
          <w:i w:val="0"/>
          <w:color w:val="000000"/>
          <w:sz w:val="19"/>
          <w:u w:val="none"/>
          <w:rtl/>
        </w:rPr>
        <w:t xml:space="preserve">וְדַוְקָא בְּדָבָר שֶׁהַצִּבּוּר עֲסוּקִין, כִּי יֵשׁ לְמַחְשְׁבוֹתָיו וְהִרְהוּרָיו חִבּוּר עִם הַצִּבּוּר, </w:t>
      </w:r>
      <w:r>
        <w:rPr>
          <w:rFonts w:ascii="Times New Roman" w:hAnsi="Times New Roman" w:eastAsia="Times New Roman" w:cs="Times New Roman"/>
          <w:b/>
          <w:i w:val="0"/>
          <w:color w:val="000000"/>
          <w:sz w:val="19"/>
          <w:u w:val="none"/>
        </w:rPr>
        <w:t xml:space="preserve">and specifically in the subject with which the congregation is occupied, for his thoughts bond with the community, </w:t>
      </w:r>
      <w:r>
        <w:rPr>
          <w:rFonts w:ascii="Times New Roman" w:hAnsi="Times New Roman" w:eastAsia="Times New Roman" w:cs="Times New Roman"/>
          <w:b w:val="0"/>
          <w:i w:val="0"/>
          <w:color w:val="000000"/>
          <w:sz w:val="19"/>
          <w:u w:val="none"/>
          <w:rtl/>
        </w:rPr>
        <w:t xml:space="preserve">וּכְשֶׁמִּתְעַסֵּק בְּדָבָר שֶׁהֵן עֲסוּקִין אָז מִתְעַלִּין מַחְשְׁבוֹתָיו וּפָרְחִין לְעֵילָא בַּהֲדֵי תּוֹרָתָן שֶׁל הַצִּבּוּר: </w:t>
      </w:r>
      <w:r>
        <w:rPr>
          <w:rFonts w:ascii="Times New Roman" w:hAnsi="Times New Roman" w:eastAsia="Times New Roman" w:cs="Times New Roman"/>
          <w:b/>
          <w:i w:val="0"/>
          <w:color w:val="000000"/>
          <w:sz w:val="19"/>
          <w:u w:val="none"/>
        </w:rPr>
        <w:t>and when he engages in what they study, his thoughts ascend on high alongside the Torah of the congregation.</w:t>
      </w:r>
    </w:p>
    <w:p w:rsidR="00000000" w:rsidDel="00000000" w:rsidP="00000000" w:rsidRDefault="00000000" w:rsidRPr="00000000" w14:paraId="00000274">
      <w:pPr>
        <w:keepNext w:val="0"/>
        <w:bidi w:val="1"/>
        <w:spacing w:line="240" w:lineRule="auto" w:before="0" w:after="0"/>
        <w:ind w:left="0" w:right="0" w:firstLine="0"/>
        <w:jc w:val="left"/>
        <w:rPr>
          <w:color w:val="1f1f1f"/>
        </w:rPr>
      </w:pPr>
    </w:p>
    <w:p w:rsidR="00000000" w:rsidDel="00000000" w:rsidP="00000000" w:rsidRDefault="00000000" w:rsidRPr="00000000" w14:paraId="00000275">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194</w:t>
      </w:r>
    </w:p>
    <w:p>
      <w:pPr>
        <w:spacing w:before="0" w:after="100"/>
        <w:jc w:val="left"/>
      </w:pPr>
      <w:r>
        <w:rPr>
          <w:rFonts w:ascii="Times New Roman" w:hAnsi="Times New Roman"/>
          <w:b/>
          <w:i/>
          <w:sz w:val="19"/>
        </w:rPr>
        <w:t>There Are Four Ascending Stages in the Fear of Heaven Mentioned in Berakhot 22a…</w:t>
      </w:r>
    </w:p>
    <w:p w:rsidR="00000000" w:rsidDel="00000000" w:rsidP="00000000" w:rsidRDefault="00000000" w:rsidRPr="00000000" w14:paraId="00000276">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קצד] אַרְבַּע מַדְרֵגוֹת בְּיִרְאַת שָׁמַיִם כַּנִּזְכָּר בִּבְרָכוֹת (כב.) לְעִנְיַן טְבִילַת קֶרִי: אֵימָה, וְיִרְאָה, וּרְתֶת, וְזֵיעָה. </w:t>
      </w:r>
      <w:r>
        <w:rPr>
          <w:rFonts w:ascii="Times New Roman" w:hAnsi="Times New Roman" w:eastAsia="Times New Roman" w:cs="Times New Roman"/>
          <w:b/>
          <w:i w:val="0"/>
          <w:color w:val="000000"/>
          <w:sz w:val="19"/>
          <w:u w:val="none"/>
        </w:rPr>
        <w:t xml:space="preserve">There are four ascending stages in the fear of Heaven mentioned in </w:t>
      </w:r>
      <w:hyperlink r:id="rId335">
        <w:r>
          <w:rPr>
            <w:rFonts w:ascii="Times New Roman" w:hAnsi="Times New Roman" w:eastAsia="Times New Roman" w:cs="Times New Roman"/>
            <w:sz w:val="19"/>
            <w:szCs w:val="19"/>
            <w:b/>
            <w:color w:val="000000"/>
            <w:u w:val="none"/>
          </w:rPr>
          <w:t>Berakhot 22a</w:t>
        </w:r>
      </w:hyperlink>
      <w:r>
        <w:rPr>
          <w:rFonts w:ascii="Times New Roman" w:hAnsi="Times New Roman" w:eastAsia="Times New Roman" w:cs="Times New Roman"/>
          <w:b/>
          <w:i w:val="0"/>
          <w:color w:val="000000"/>
          <w:sz w:val="19"/>
          <w:u w:val="none"/>
        </w:rPr>
        <w:t xml:space="preserve"> regarding immersion: dread (eimah), awe (yirah), trembling (retet), and sweat (zei'ah). </w:t>
      </w:r>
      <w:r>
        <w:rPr>
          <w:rFonts w:ascii="Times New Roman" w:hAnsi="Times New Roman" w:eastAsia="Times New Roman" w:cs="Times New Roman"/>
          <w:b w:val="0"/>
          <w:i w:val="0"/>
          <w:color w:val="000000"/>
          <w:sz w:val="19"/>
          <w:u w:val="none"/>
          <w:rtl/>
        </w:rPr>
        <w:t xml:space="preserve">שְׁתֵּי הָרִאשׁוֹנוֹת בַּלֵּב: אֵימָה בַּהַתְחָלָה, כְּדִבְרֵי שַׁמַּאי: עוֹנִים בְּאֵימָה וְאוֹמְרִים בְּיִרְאָה; </w:t>
      </w:r>
      <w:r>
        <w:rPr>
          <w:rFonts w:ascii="Times New Roman" w:hAnsi="Times New Roman" w:eastAsia="Times New Roman" w:cs="Times New Roman"/>
          <w:b/>
          <w:i w:val="0"/>
          <w:color w:val="000000"/>
          <w:sz w:val="19"/>
          <w:u w:val="none"/>
        </w:rPr>
        <w:t xml:space="preserve">The first two reside in the heart: dread at the outset, as in: answering with dread and speaking with awe; </w:t>
      </w:r>
      <w:r>
        <w:rPr>
          <w:rFonts w:ascii="Times New Roman" w:hAnsi="Times New Roman" w:eastAsia="Times New Roman" w:cs="Times New Roman"/>
          <w:b w:val="0"/>
          <w:i w:val="0"/>
          <w:color w:val="000000"/>
          <w:sz w:val="19"/>
          <w:u w:val="none"/>
          <w:rtl/>
        </w:rPr>
        <w:t xml:space="preserve">עֲנִיָּה בְּכָל מָקוֹם בְּקוֹל, וַאֲמִירָה בִּלְחִישָׁה (כְּמוֹ שֶׁכָּתוּב זֹהַר חֵלֶק ג, פח עַמּוּד ב). </w:t>
      </w:r>
      <w:r>
        <w:rPr>
          <w:rFonts w:ascii="Times New Roman" w:hAnsi="Times New Roman" w:eastAsia="Times New Roman" w:cs="Times New Roman"/>
          <w:b/>
          <w:i w:val="0"/>
          <w:color w:val="000000"/>
          <w:sz w:val="19"/>
          <w:u w:val="none"/>
        </w:rPr>
        <w:t xml:space="preserve">answering is everywhere aloud, whereas speaking is in a whisper (Zohar III:88b). </w:t>
      </w:r>
      <w:r>
        <w:rPr>
          <w:rFonts w:ascii="Times New Roman" w:hAnsi="Times New Roman" w:eastAsia="Times New Roman" w:cs="Times New Roman"/>
          <w:b w:val="0"/>
          <w:i w:val="0"/>
          <w:color w:val="000000"/>
          <w:sz w:val="19"/>
          <w:u w:val="none"/>
          <w:rtl/>
        </w:rPr>
        <w:t xml:space="preserve">כִּי בְּהַתְחָלַת הַגָּעַת פַּחַד לָאָדָם הוּא צוֹעֵק בְּקוֹל עֲנוֹת, וְזֶה קַבָּלַת עוֹל מַלְכוּת שָׁמַיִם דִּקְרִיאַת שְׁמַע; </w:t>
      </w:r>
      <w:r>
        <w:rPr>
          <w:rFonts w:ascii="Times New Roman" w:hAnsi="Times New Roman" w:eastAsia="Times New Roman" w:cs="Times New Roman"/>
          <w:b/>
          <w:i w:val="0"/>
          <w:color w:val="000000"/>
          <w:sz w:val="19"/>
          <w:u w:val="none"/>
        </w:rPr>
        <w:t xml:space="preserve">For at the initial onset of fear, a person cries out aloud, which is the acceptance of the yoke of Heaven in the Shema; </w:t>
      </w:r>
      <w:r>
        <w:rPr>
          <w:rFonts w:ascii="Times New Roman" w:hAnsi="Times New Roman" w:eastAsia="Times New Roman" w:cs="Times New Roman"/>
          <w:b w:val="0"/>
          <w:i w:val="0"/>
          <w:color w:val="000000"/>
          <w:sz w:val="19"/>
          <w:u w:val="none"/>
          <w:rtl/>
        </w:rPr>
        <w:t xml:space="preserve">וְאַחַר כָּךְ הַתְּפִלָּה בִּלְחִישָׁה שֶׁהוּא כְּעוֹמֵד לִפְנֵי הַמֶּלֶךְ. </w:t>
      </w:r>
      <w:r>
        <w:rPr>
          <w:rFonts w:ascii="Times New Roman" w:hAnsi="Times New Roman" w:eastAsia="Times New Roman" w:cs="Times New Roman"/>
          <w:b/>
          <w:i w:val="0"/>
          <w:color w:val="000000"/>
          <w:sz w:val="19"/>
          <w:u w:val="none"/>
        </w:rPr>
        <w:t xml:space="preserve">and afterward the Amidah is in a whisper, as one standing before the King. </w:t>
      </w:r>
      <w:r>
        <w:rPr>
          <w:rFonts w:ascii="Times New Roman" w:hAnsi="Times New Roman" w:eastAsia="Times New Roman" w:cs="Times New Roman"/>
          <w:b w:val="0"/>
          <w:i w:val="0"/>
          <w:color w:val="000000"/>
          <w:sz w:val="19"/>
          <w:u w:val="none"/>
          <w:rtl/>
        </w:rPr>
        <w:t xml:space="preserve">וּשְׁנֵיהֶם נִקְרָא יִרְאָה כַּנִּזְכָּר לְעֵיל אוֹת קצ"ב, וְהַתְּפִלָּה בְּיוֹתֵר כִּדְפֵירֵשׁ רַשִּׁ"י בִּבְרָכוֹת (כה רֵישׁ עַמּוּד א). </w:t>
      </w:r>
      <w:r>
        <w:rPr>
          <w:rFonts w:ascii="Times New Roman" w:hAnsi="Times New Roman" w:eastAsia="Times New Roman" w:cs="Times New Roman"/>
          <w:b/>
          <w:i w:val="0"/>
          <w:color w:val="000000"/>
          <w:sz w:val="19"/>
          <w:u w:val="none"/>
        </w:rPr>
        <w:t xml:space="preserve">And both are termed awe as noted in Section 192, and the Amidah even more so, as Rashi explains in </w:t>
      </w:r>
      <w:hyperlink r:id="rId22">
        <w:r>
          <w:rPr>
            <w:rFonts w:ascii="Times New Roman" w:hAnsi="Times New Roman" w:eastAsia="Times New Roman" w:cs="Times New Roman"/>
            <w:sz w:val="19"/>
            <w:szCs w:val="19"/>
            <w:b/>
            <w:color w:val="000000"/>
            <w:u w:val="none"/>
          </w:rPr>
          <w:t>Berakhot 25a</w:t>
        </w:r>
      </w:hyperlink>
      <w:r>
        <w:rPr>
          <w:rFonts w:ascii="Times New Roman" w:hAnsi="Times New Roman" w:eastAsia="Times New Roman" w:cs="Times New Roman"/>
          <w:b w:val="0"/>
          <w:i w:val="0"/>
          <w:color w:val="000000"/>
          <w:sz w:val="19"/>
          <w:u w:val="none"/>
          <w:rtl/>
        </w:rPr>
        <w:t xml:space="preserve">. וְהַיְינוּ אַחַר שֶׁמִּתְבּוֹנֵן בְּפַחַד ה' שֶׁבָּא לוֹ, אָז מִתְגַּבֶּרֶת הַיִּרְאָה עַד שֶׁכִּמְעַט אֵין יָכוֹל לְדַבֵּר מֵרוֹב הַפַּחַד. </w:t>
      </w:r>
      <w:r>
        <w:rPr>
          <w:rFonts w:ascii="Times New Roman" w:hAnsi="Times New Roman" w:eastAsia="Times New Roman" w:cs="Times New Roman"/>
          <w:b/>
          <w:i w:val="0"/>
          <w:color w:val="000000"/>
          <w:sz w:val="19"/>
          <w:u w:val="none"/>
        </w:rPr>
        <w:t xml:space="preserve">That is, after contemplating the fear of Hashem that overtakes him, awe intensifies until he can scarcely articulate speech out of dread. </w:t>
      </w:r>
      <w:r>
        <w:rPr>
          <w:rFonts w:ascii="Times New Roman" w:hAnsi="Times New Roman" w:eastAsia="Times New Roman" w:cs="Times New Roman"/>
          <w:b w:val="0"/>
          <w:i w:val="0"/>
          <w:color w:val="000000"/>
          <w:sz w:val="19"/>
          <w:u w:val="none"/>
          <w:rtl/>
        </w:rPr>
        <w:t xml:space="preserve">וּשְׁתֵּי אַחֲרוֹנוֹת בְּאֵבְרֵי הַמַּעֲשֶׂה: הַהַתְחָלָה רְתֶת, שֶׁאֵבָרִים רוֹעֲדִים; </w:t>
      </w:r>
      <w:r>
        <w:rPr>
          <w:rFonts w:ascii="Times New Roman" w:hAnsi="Times New Roman" w:eastAsia="Times New Roman" w:cs="Times New Roman"/>
          <w:b/>
          <w:i w:val="0"/>
          <w:color w:val="000000"/>
          <w:sz w:val="19"/>
          <w:u w:val="none"/>
        </w:rPr>
        <w:t xml:space="preserve">And the latter two manifest in the physical limbs of action: the beginning is trembling (retet), where the bodily limbs shake; </w:t>
      </w:r>
      <w:r>
        <w:rPr>
          <w:rFonts w:ascii="Times New Roman" w:hAnsi="Times New Roman" w:eastAsia="Times New Roman" w:cs="Times New Roman"/>
          <w:b w:val="0"/>
          <w:i w:val="0"/>
          <w:color w:val="000000"/>
          <w:sz w:val="19"/>
          <w:u w:val="none"/>
          <w:rtl/>
        </w:rPr>
        <w:t xml:space="preserve">וְאַחַר כָּךְ כְּשֶׁמִּתְבּוֹנֵן יוֹתֵר, אָז זֵיעַ, שֶׁהוּא מֵזִיעַ מֵרוֹב הַפַּחַד, וּכְדִבְרֵי שַׁמַּאי (חֲגִיגָה יג סוֹף עַמּוּד ב): מִזֵּיעָתָן שֶׁל חַיּוֹת נְהַר דִּינוּר יוֹצֵא עַל רֹאשׁ רְשָׁעִים בְּגֵיהִנָּם, עַיֵּין שָׁם. </w:t>
      </w:r>
      <w:r>
        <w:rPr>
          <w:rFonts w:ascii="Times New Roman" w:hAnsi="Times New Roman" w:eastAsia="Times New Roman" w:cs="Times New Roman"/>
          <w:b/>
          <w:i w:val="0"/>
          <w:color w:val="000000"/>
          <w:sz w:val="19"/>
          <w:u w:val="none"/>
        </w:rPr>
        <w:t xml:space="preserve">and subsequently upon deeper contemplation, sweat (zei'ah) emerges out of fear, as in </w:t>
      </w:r>
      <w:hyperlink r:id="rId358">
        <w:r>
          <w:rPr>
            <w:rFonts w:ascii="Times New Roman" w:hAnsi="Times New Roman" w:eastAsia="Times New Roman" w:cs="Times New Roman"/>
            <w:sz w:val="19"/>
            <w:szCs w:val="19"/>
            <w:b/>
            <w:color w:val="000000"/>
            <w:u w:val="none"/>
          </w:rPr>
          <w:t>Chagigah 13b</w:t>
        </w:r>
      </w:hyperlink>
      <w:r>
        <w:rPr>
          <w:rFonts w:ascii="Times New Roman" w:hAnsi="Times New Roman" w:eastAsia="Times New Roman" w:cs="Times New Roman"/>
          <w:b/>
          <w:i w:val="0"/>
          <w:color w:val="000000"/>
          <w:sz w:val="19"/>
          <w:u w:val="none"/>
        </w:rPr>
        <w:t xml:space="preserve">: from the sweat of the holy Chayot the river of fire issues upon the heads of the wicked in Gehenna, see there. </w:t>
      </w:r>
      <w:r>
        <w:rPr>
          <w:rFonts w:ascii="Times New Roman" w:hAnsi="Times New Roman" w:eastAsia="Times New Roman" w:cs="Times New Roman"/>
          <w:b w:val="0"/>
          <w:i w:val="0"/>
          <w:color w:val="000000"/>
          <w:sz w:val="19"/>
          <w:u w:val="none"/>
          <w:rtl/>
        </w:rPr>
        <w:t xml:space="preserve">כִּי כְּשֶׁמַּגִּיעַ לְמַדְרֵגָה זוֹ דְּיִרְאָה עַד שֶׁמֵּזִיעַ, אָז נְהַר שֶׁל אֵשׁ דְּיִרְאַת שָׁמַיִם שֶׁלּוֹ שׂוֹרֵף כָּל שׁוֹרֶשׁ הַתַּאֲווֹת רָעוֹת שֶׁבְּלִבּוֹ, </w:t>
      </w:r>
      <w:r>
        <w:rPr>
          <w:rFonts w:ascii="Times New Roman" w:hAnsi="Times New Roman" w:eastAsia="Times New Roman" w:cs="Times New Roman"/>
          <w:b/>
          <w:i w:val="0"/>
          <w:color w:val="000000"/>
          <w:sz w:val="19"/>
          <w:u w:val="none"/>
        </w:rPr>
        <w:t xml:space="preserve">For when one reaches such awe that he sweats, the river of fire of his fear of Heaven incinerates the root of evil desires in his heart, </w:t>
      </w:r>
      <w:r>
        <w:rPr>
          <w:rFonts w:ascii="Times New Roman" w:hAnsi="Times New Roman" w:eastAsia="Times New Roman" w:cs="Times New Roman"/>
          <w:b w:val="0"/>
          <w:i w:val="0"/>
          <w:color w:val="000000"/>
          <w:sz w:val="19"/>
          <w:u w:val="none"/>
          <w:rtl/>
        </w:rPr>
        <w:t xml:space="preserve">שֶׁזֶּה נִקְרָא "רֹאשׁ רְשָׁעִים בְּגֵיהִנָּם", דְּעִיקָּרוֹ בַּתַּאֲווֹת כִּדְאִיתָא בְּעֵירוּבִין (יט.) שֶׁהַכֹּל יוֹרְדִין עַל עִסְקֵי הִנָּם וְכוּלֵי. </w:t>
      </w:r>
      <w:r>
        <w:rPr>
          <w:rFonts w:ascii="Times New Roman" w:hAnsi="Times New Roman" w:eastAsia="Times New Roman" w:cs="Times New Roman"/>
          <w:b/>
          <w:i w:val="0"/>
          <w:color w:val="000000"/>
          <w:sz w:val="19"/>
          <w:u w:val="none"/>
        </w:rPr>
        <w:t xml:space="preserve">which is called "the head of the wicked in Gehenna," rooted in lust, as in </w:t>
      </w:r>
      <w:hyperlink r:id="rId285">
        <w:r>
          <w:rPr>
            <w:rFonts w:ascii="Times New Roman" w:hAnsi="Times New Roman" w:eastAsia="Times New Roman" w:cs="Times New Roman"/>
            <w:sz w:val="19"/>
            <w:szCs w:val="19"/>
            <w:b/>
            <w:color w:val="000000"/>
            <w:u w:val="none"/>
          </w:rPr>
          <w:t>Eruvin 19a</w:t>
        </w:r>
      </w:hyperlink>
      <w:r>
        <w:rPr>
          <w:rFonts w:ascii="Times New Roman" w:hAnsi="Times New Roman" w:eastAsia="Times New Roman" w:cs="Times New Roman"/>
          <w:b/>
          <w:i w:val="0"/>
          <w:color w:val="000000"/>
          <w:sz w:val="19"/>
          <w:u w:val="none"/>
        </w:rPr>
        <w:t xml:space="preserve"> that all descend there on account of empty pursuits. </w:t>
      </w:r>
      <w:r>
        <w:rPr>
          <w:rFonts w:ascii="Times New Roman" w:hAnsi="Times New Roman" w:eastAsia="Times New Roman" w:cs="Times New Roman"/>
          <w:b w:val="0"/>
          <w:i w:val="0"/>
          <w:color w:val="000000"/>
          <w:sz w:val="19"/>
          <w:u w:val="none"/>
          <w:rtl/>
        </w:rPr>
        <w:t xml:space="preserve">וְלָכֵן אָמַר הָאֲרִ"י זַ"ל כִּי הַזֵּיעָה שֶׁעַל יְדֵי עִסְקֵי הַמִּצְווֹת הוּא תִּיקּוּן לַקֶּרִי. </w:t>
      </w:r>
      <w:r>
        <w:rPr>
          <w:rFonts w:ascii="Times New Roman" w:hAnsi="Times New Roman" w:eastAsia="Times New Roman" w:cs="Times New Roman"/>
          <w:b/>
          <w:i w:val="0"/>
          <w:color w:val="000000"/>
          <w:sz w:val="19"/>
          <w:u w:val="none"/>
        </w:rPr>
        <w:t xml:space="preserve">Therefore the holy Ari stated that the sweat produced through the physical toil of mitzvot is a rectification for nocturnal emission. </w:t>
      </w:r>
      <w:r>
        <w:rPr>
          <w:rFonts w:ascii="Times New Roman" w:hAnsi="Times New Roman" w:eastAsia="Times New Roman" w:cs="Times New Roman"/>
          <w:b w:val="0"/>
          <w:i w:val="0"/>
          <w:color w:val="000000"/>
          <w:sz w:val="19"/>
          <w:u w:val="none"/>
          <w:rtl/>
        </w:rPr>
        <w:t xml:space="preserve">וְהַיְינוּ כִּי הַמַּזִּיקִים הֵן הֵם כֹּחוֹת הַתַּאֲוָה שֶׁבֶּחָלָל הַשְּׂמָאלִי שֶׁבַּלֵּב, וְהֵן נִשְׂרָפִין עַל יְדֵי זֵיעָה זוֹ הַיּוֹצְאָה מֵחַיּוּת הַקְּדוּשָׁה שֶׁבָּאָדָם. </w:t>
      </w:r>
      <w:r>
        <w:rPr>
          <w:rFonts w:ascii="Times New Roman" w:hAnsi="Times New Roman" w:eastAsia="Times New Roman" w:cs="Times New Roman"/>
          <w:b/>
          <w:i w:val="0"/>
          <w:color w:val="000000"/>
          <w:sz w:val="19"/>
          <w:u w:val="none"/>
        </w:rPr>
        <w:t xml:space="preserve">For the destructive forces (mazikin) are the powers of lust in the left cavity of the heart, and they are consumed by this sweat issuing from the holy vitality within man. </w:t>
      </w:r>
      <w:r>
        <w:rPr>
          <w:rFonts w:ascii="Times New Roman" w:hAnsi="Times New Roman" w:eastAsia="Times New Roman" w:cs="Times New Roman"/>
          <w:b w:val="0"/>
          <w:i w:val="0"/>
          <w:color w:val="000000"/>
          <w:sz w:val="19"/>
          <w:u w:val="none"/>
          <w:rtl/>
        </w:rPr>
        <w:t xml:space="preserve">וּכְשֶׁהַזֵּיעָה בָּאָה לָאָדָם עַל יְדֵי יִרְאַת שָׁמַיִם, וַדַּאי אֵין לְמַעְלָה הֵימֶנָּה, וְהוּא הֵיפֶךְ מַמָּשׁ לַקֶּרִי כִּדְאִיתָא בַּגְּמָרָא שָׁם. </w:t>
      </w:r>
      <w:r>
        <w:rPr>
          <w:rFonts w:ascii="Times New Roman" w:hAnsi="Times New Roman" w:eastAsia="Times New Roman" w:cs="Times New Roman"/>
          <w:b/>
          <w:i w:val="0"/>
          <w:color w:val="000000"/>
          <w:sz w:val="19"/>
          <w:u w:val="none"/>
        </w:rPr>
        <w:t xml:space="preserve">And when sweat comes to a person through fear of Heaven, there is certainly nothing higher, being the absolute opposite of seminal emission as stated in the Gemara. </w:t>
      </w:r>
      <w:r>
        <w:rPr>
          <w:rFonts w:ascii="Times New Roman" w:hAnsi="Times New Roman" w:eastAsia="Times New Roman" w:cs="Times New Roman"/>
          <w:b w:val="0"/>
          <w:i w:val="0"/>
          <w:color w:val="000000"/>
          <w:sz w:val="19"/>
          <w:u w:val="none"/>
          <w:rtl/>
        </w:rPr>
        <w:t xml:space="preserve">רַק שֶׁזֶּה יָקָר וְקָשֶׁה, וְעַל כָּל פָּנִים קַל הוּא עַל יְדֵי פְּעֻלַּת אָדָם בְּמַעֲשֵׂה הַמִּצְווֹת בְּאֵבָרָיו. </w:t>
      </w:r>
      <w:r>
        <w:rPr>
          <w:rFonts w:ascii="Times New Roman" w:hAnsi="Times New Roman" w:eastAsia="Times New Roman" w:cs="Times New Roman"/>
          <w:b/>
          <w:i w:val="0"/>
          <w:color w:val="000000"/>
          <w:sz w:val="19"/>
          <w:u w:val="none"/>
        </w:rPr>
        <w:t xml:space="preserve">But that is rare and difficult, whereas it is accessible through a person's physical labor in performing mitzvot with his limbs. </w:t>
      </w:r>
      <w:r>
        <w:rPr>
          <w:rFonts w:ascii="Times New Roman" w:hAnsi="Times New Roman" w:eastAsia="Times New Roman" w:cs="Times New Roman"/>
          <w:b w:val="0"/>
          <w:i w:val="0"/>
          <w:color w:val="000000"/>
          <w:sz w:val="19"/>
          <w:u w:val="none"/>
          <w:rtl/>
        </w:rPr>
        <w:t xml:space="preserve">וְכָל פְּעֻלַּת מַעֲשֵׂה הַמִּצְווֹת הֲרֵי זֶה קַבָּלַת עוֹל מִצְווֹת וְעוֹל מַלְכוּת שָׁמַיִם וְיִרְאַת שָׁמַיִם. </w:t>
      </w:r>
      <w:r>
        <w:rPr>
          <w:rFonts w:ascii="Times New Roman" w:hAnsi="Times New Roman" w:eastAsia="Times New Roman" w:cs="Times New Roman"/>
          <w:b/>
          <w:i w:val="0"/>
          <w:color w:val="000000"/>
          <w:sz w:val="19"/>
          <w:u w:val="none"/>
        </w:rPr>
        <w:t xml:space="preserve">And all physical execution of mitzvot constitutes the acceptance of the yoke of commandments, the yoke of Heaven, and fear of God. </w:t>
      </w:r>
      <w:r>
        <w:rPr>
          <w:rFonts w:ascii="Times New Roman" w:hAnsi="Times New Roman" w:eastAsia="Times New Roman" w:cs="Times New Roman"/>
          <w:b w:val="0"/>
          <w:i w:val="0"/>
          <w:color w:val="000000"/>
          <w:sz w:val="19"/>
          <w:u w:val="none"/>
          <w:rtl/>
        </w:rPr>
        <w:t xml:space="preserve">וּבְיוֹתֵר בְּמִצְוַת מַצָּה, שֶׁהוּא הֵיפֶךְ הַשְּׂאוֹר שֶׁבָּעִיסָה וְהַתַּאֲוָה. </w:t>
      </w:r>
      <w:r>
        <w:rPr>
          <w:rFonts w:ascii="Times New Roman" w:hAnsi="Times New Roman" w:eastAsia="Times New Roman" w:cs="Times New Roman"/>
          <w:b/>
          <w:i w:val="0"/>
          <w:color w:val="000000"/>
          <w:sz w:val="19"/>
          <w:u w:val="none"/>
        </w:rPr>
        <w:t xml:space="preserve">And especially in the mitzvah of matzah, which is the opposite of the leaven in the dough and bodily lust. </w:t>
      </w:r>
      <w:r>
        <w:rPr>
          <w:rFonts w:ascii="Times New Roman" w:hAnsi="Times New Roman" w:eastAsia="Times New Roman" w:cs="Times New Roman"/>
          <w:b w:val="0"/>
          <w:i w:val="0"/>
          <w:color w:val="000000"/>
          <w:sz w:val="19"/>
          <w:u w:val="none"/>
          <w:rtl/>
        </w:rPr>
        <w:t xml:space="preserve">וְכָל מִצְוָה נוֹתֶנֶת קְדוּשָּׁה בָּאָדָם כְּפִי עִנְיָנָהּ, כְּמוֹ שֶׁמְּבָרְכִין "אֲשֶׁר קִדְּשָׁנוּ בְּמִצְוֹתָיו וְצִוָּנוּ". </w:t>
      </w:r>
      <w:r>
        <w:rPr>
          <w:rFonts w:ascii="Times New Roman" w:hAnsi="Times New Roman" w:eastAsia="Times New Roman" w:cs="Times New Roman"/>
          <w:b/>
          <w:i w:val="0"/>
          <w:color w:val="000000"/>
          <w:sz w:val="19"/>
          <w:u w:val="none"/>
        </w:rPr>
        <w:t xml:space="preserve">And every mitzvah instills holiness in man according to its nature, as we bless: "Who has sanctified us with His commandments." </w:t>
      </w:r>
      <w:r>
        <w:rPr>
          <w:rFonts w:ascii="Times New Roman" w:hAnsi="Times New Roman" w:eastAsia="Times New Roman" w:cs="Times New Roman"/>
          <w:b w:val="0"/>
          <w:i w:val="0"/>
          <w:color w:val="000000"/>
          <w:sz w:val="19"/>
          <w:u w:val="none"/>
          <w:rtl/>
        </w:rPr>
        <w:t xml:space="preserve">וּמַצָּה קְדוּשָׁה לְסִלּוּק הַשְּׂאוֹר שֶׁבָּעִיסָה מֵהַלֵּב, דְּלָכֵן נִקְרָא בַּזֹּהַר (חֵלֶק ב, קפג עַמּוּד ב): מֵיכְלָא דְּאַסְוָותָא, כְּמַאֲמַר רַבּוֹתֵינוּ זִכְרוֹנָם לִבְרָכָה (יְרוּשַׁלְמִי שַׁבָּת פֶּרֶק יד הֲלָכָה ג): כָּל חוֹלִי – זֶה יֵצֶר הָרָע. </w:t>
      </w:r>
      <w:r>
        <w:rPr>
          <w:rFonts w:ascii="Times New Roman" w:hAnsi="Times New Roman" w:eastAsia="Times New Roman" w:cs="Times New Roman"/>
          <w:b/>
          <w:i w:val="0"/>
          <w:color w:val="000000"/>
          <w:sz w:val="19"/>
          <w:u w:val="none"/>
        </w:rPr>
        <w:t>And matzah possesses holiness to remove the leaven from the heart, which is why the Zohar (II:183b) calls it the "food of healing," matching the Yerushalmi (</w:t>
      </w:r>
      <w:hyperlink r:id="rId744">
        <w:r>
          <w:rPr>
            <w:rFonts w:ascii="Times New Roman" w:hAnsi="Times New Roman" w:eastAsia="Times New Roman" w:cs="Times New Roman"/>
            <w:sz w:val="19"/>
            <w:szCs w:val="19"/>
            <w:b/>
            <w:color w:val="000000"/>
            <w:u w:val="none"/>
          </w:rPr>
          <w:t>Shabbat 14:3</w:t>
        </w:r>
      </w:hyperlink>
      <w:r>
        <w:rPr>
          <w:rFonts w:ascii="Times New Roman" w:hAnsi="Times New Roman" w:eastAsia="Times New Roman" w:cs="Times New Roman"/>
          <w:b/>
          <w:i w:val="0"/>
          <w:color w:val="000000"/>
          <w:sz w:val="19"/>
          <w:u w:val="none"/>
        </w:rPr>
        <w:t xml:space="preserve">): all sickness refers to the evil inclination. </w:t>
      </w:r>
      <w:r>
        <w:rPr>
          <w:rFonts w:ascii="Times New Roman" w:hAnsi="Times New Roman" w:eastAsia="Times New Roman" w:cs="Times New Roman"/>
          <w:b w:val="0"/>
          <w:i w:val="0"/>
          <w:color w:val="000000"/>
          <w:sz w:val="19"/>
          <w:u w:val="none"/>
          <w:rtl/>
        </w:rPr>
        <w:t xml:space="preserve">לְכָךְ הַזֵּיעָה שֶׁבָּאָה עַל יָדָהּ מוֹעֶלֶת בְּיוֹתֵר לִהְיוֹת נַעֲשֶׂה נְהַר דִּינוּר, לִשְׂרוֹף וּלְכַלּוֹת כָּל שׁוֹרֶשׁ הַתַּאֲווֹת רָעָה וְרֶשַׁע מִן הַלֵּב: </w:t>
      </w:r>
      <w:r>
        <w:rPr>
          <w:rFonts w:ascii="Times New Roman" w:hAnsi="Times New Roman" w:eastAsia="Times New Roman" w:cs="Times New Roman"/>
          <w:b/>
          <w:i w:val="0"/>
          <w:color w:val="000000"/>
          <w:sz w:val="19"/>
          <w:u w:val="none"/>
        </w:rPr>
        <w:t>Therefore the sweat expended in baking matzot is supremely effective in becoming a river of fire to burn and consume the root of evil desires from the heart.</w:t>
      </w:r>
    </w:p>
    <w:p w:rsidR="00000000" w:rsidDel="00000000" w:rsidP="00000000" w:rsidRDefault="00000000" w:rsidRPr="00000000" w14:paraId="00000277">
      <w:pPr>
        <w:keepNext w:val="0"/>
        <w:bidi w:val="1"/>
        <w:spacing w:line="240" w:lineRule="auto" w:before="0" w:after="0"/>
        <w:ind w:left="0" w:right="0" w:firstLine="0"/>
        <w:jc w:val="left"/>
        <w:rPr>
          <w:color w:val="1f1f1f"/>
        </w:rPr>
      </w:pPr>
    </w:p>
    <w:p w:rsidR="00000000" w:rsidDel="00000000" w:rsidP="00000000" w:rsidRDefault="00000000" w:rsidRPr="00000000" w14:paraId="00000278">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195</w:t>
      </w:r>
    </w:p>
    <w:p>
      <w:pPr>
        <w:spacing w:before="0" w:after="100"/>
        <w:jc w:val="left"/>
      </w:pPr>
      <w:r>
        <w:rPr>
          <w:rFonts w:ascii="Times New Roman" w:hAnsi="Times New Roman"/>
          <w:b/>
          <w:i/>
          <w:sz w:val="19"/>
        </w:rPr>
        <w:t>Fear Is the Attribute of Knesset Yisrael as Is Known</w:t>
      </w:r>
    </w:p>
    <w:p w:rsidR="00000000" w:rsidDel="00000000" w:rsidP="00000000" w:rsidRDefault="00000000" w:rsidRPr="00000000" w14:paraId="00000279">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קצה] יִרְאָה הִיא מִדַּת כְּנֶסֶת יִשְׂרָאֵל כַּנּוֹדָע, וְהַיְינוּ כִּי כָּל יִשְׂרָאֵל בַּעֲלֵי יִרְאַת שָׁמַיִם וְאַף עַם הָאָרֶץ. </w:t>
      </w:r>
      <w:r>
        <w:rPr>
          <w:rFonts w:ascii="Times New Roman" w:hAnsi="Times New Roman" w:eastAsia="Times New Roman" w:cs="Times New Roman"/>
          <w:b/>
          <w:i w:val="0"/>
          <w:color w:val="000000"/>
          <w:sz w:val="19"/>
          <w:u w:val="none"/>
        </w:rPr>
        <w:t xml:space="preserve">Fear is the attribute of Knesset Yisrael as is known, meaning that all Israel possess fear of Heaven, even the common folk. </w:t>
      </w:r>
      <w:r>
        <w:rPr>
          <w:rFonts w:ascii="Times New Roman" w:hAnsi="Times New Roman" w:eastAsia="Times New Roman" w:cs="Times New Roman"/>
          <w:b w:val="0"/>
          <w:i w:val="0"/>
          <w:color w:val="000000"/>
          <w:sz w:val="19"/>
          <w:u w:val="none"/>
          <w:rtl/>
        </w:rPr>
        <w:t xml:space="preserve">רַק הַבּוּר אֵין יְרֵא חֵטְא, שֶׁהוּא אֵינוֹ בְּדֶרֶךְ אֶרֶץ, וְדֶרֶךְ אֶרֶץ דְּיִשְׂרָאֵל הַיְינוּ יִרְאַת שָׁמַיִם. </w:t>
      </w:r>
      <w:r>
        <w:rPr>
          <w:rFonts w:ascii="Times New Roman" w:hAnsi="Times New Roman" w:eastAsia="Times New Roman" w:cs="Times New Roman"/>
          <w:b/>
          <w:i w:val="0"/>
          <w:color w:val="000000"/>
          <w:sz w:val="19"/>
          <w:u w:val="none"/>
        </w:rPr>
        <w:t xml:space="preserve">Only a boor lacks fear of sin, because he lacks derekh eretz, whereas the derekh eretz of Israel is itself fear of Heaven. </w:t>
      </w:r>
      <w:r>
        <w:rPr>
          <w:rFonts w:ascii="Times New Roman" w:hAnsi="Times New Roman" w:eastAsia="Times New Roman" w:cs="Times New Roman"/>
          <w:b w:val="0"/>
          <w:i w:val="0"/>
          <w:color w:val="000000"/>
          <w:sz w:val="19"/>
          <w:u w:val="none"/>
          <w:rtl/>
        </w:rPr>
        <w:t xml:space="preserve">וּלְכָךְ דֶּרֶךְ אֶרֶץ קָדְמָה לַתּוֹרָה, כְּמוֹ שֶׁכָּתוּב: כָּל שֶׁיִּרְאָתוֹ קוֹדֶמֶת לְחָכְמָתוֹ. </w:t>
      </w:r>
      <w:r>
        <w:rPr>
          <w:rFonts w:ascii="Times New Roman" w:hAnsi="Times New Roman" w:eastAsia="Times New Roman" w:cs="Times New Roman"/>
          <w:b/>
          <w:i w:val="0"/>
          <w:color w:val="000000"/>
          <w:sz w:val="19"/>
          <w:u w:val="none"/>
        </w:rPr>
        <w:t xml:space="preserve">And therefore derekh eretz precedes the Torah, as written: whoever's fear precedes his wisdom, his wisdom endures (Avot 3:9). </w:t>
      </w:r>
      <w:r>
        <w:rPr>
          <w:rFonts w:ascii="Times New Roman" w:hAnsi="Times New Roman" w:eastAsia="Times New Roman" w:cs="Times New Roman"/>
          <w:b w:val="0"/>
          <w:i w:val="0"/>
          <w:color w:val="000000"/>
          <w:sz w:val="19"/>
          <w:u w:val="none"/>
          <w:rtl/>
        </w:rPr>
        <w:t xml:space="preserve">וְתוֹרָה הִיא מִדַּת "אֱמֶת לְיַעֲקֹב" (מִיכָה ז, כ) – אֵין אֱמֶת אֶלָּא תּוֹרָה (יְרוּשַׁלְמִי רֹאשׁ הַשָּׁנָה פֶּרֶק ג הֲלָכָה ח). </w:t>
      </w:r>
      <w:r>
        <w:rPr>
          <w:rFonts w:ascii="Times New Roman" w:hAnsi="Times New Roman" w:eastAsia="Times New Roman" w:cs="Times New Roman"/>
          <w:b/>
          <w:i w:val="0"/>
          <w:color w:val="000000"/>
          <w:sz w:val="19"/>
          <w:u w:val="none"/>
        </w:rPr>
        <w:t>And Torah is the attribute of "truth to Jacob" (</w:t>
      </w:r>
      <w:hyperlink r:id="rId733">
        <w:r>
          <w:rPr>
            <w:rFonts w:ascii="Times New Roman" w:hAnsi="Times New Roman" w:eastAsia="Times New Roman" w:cs="Times New Roman"/>
            <w:sz w:val="19"/>
            <w:szCs w:val="19"/>
            <w:b/>
            <w:color w:val="000000"/>
            <w:u w:val="none"/>
          </w:rPr>
          <w:t>Micah 7:20</w:t>
        </w:r>
      </w:hyperlink>
      <w:r>
        <w:rPr>
          <w:rFonts w:ascii="Times New Roman" w:hAnsi="Times New Roman" w:eastAsia="Times New Roman" w:cs="Times New Roman"/>
          <w:b/>
          <w:i w:val="0"/>
          <w:color w:val="000000"/>
          <w:sz w:val="19"/>
          <w:u w:val="none"/>
        </w:rPr>
        <w:t xml:space="preserve">)—there is no truth other than Torah (Yerushalmi </w:t>
      </w:r>
      <w:hyperlink r:id="rId745">
        <w:r>
          <w:rPr>
            <w:rFonts w:ascii="Times New Roman" w:hAnsi="Times New Roman" w:eastAsia="Times New Roman" w:cs="Times New Roman"/>
            <w:sz w:val="19"/>
            <w:szCs w:val="19"/>
            <w:b/>
            <w:color w:val="000000"/>
            <w:u w:val="none"/>
          </w:rPr>
          <w:t>Rosh Hashanah 3:8</w:t>
        </w:r>
      </w:hyperlink>
      <w:r>
        <w:rPr>
          <w:rFonts w:ascii="Times New Roman" w:hAnsi="Times New Roman" w:eastAsia="Times New Roman" w:cs="Times New Roman"/>
          <w:b w:val="0"/>
          <w:i w:val="0"/>
          <w:color w:val="000000"/>
          <w:sz w:val="19"/>
          <w:u w:val="none"/>
          <w:rtl/>
        </w:rPr>
        <w:t xml:space="preserve">). וְכָל יִשְׂרָאֵל זֶרַע יַעֲקֹב אָבִינוּ עָלָיו הַשָּׁלוֹם, כִּי יֵשׁ לָהֶם חֵלֶק בַּתּוֹרָה, כְּמוֹ שֶׁכָּתוּב: "מוֹרָשָׁה קְהִלַּת יַעֲקֹב" (דְּבָרִים לג, ד), אֲפִילּוּ עַמֵּי הָאָרֶץ. </w:t>
      </w:r>
      <w:r>
        <w:rPr>
          <w:rFonts w:ascii="Times New Roman" w:hAnsi="Times New Roman" w:eastAsia="Times New Roman" w:cs="Times New Roman"/>
          <w:b/>
          <w:i w:val="0"/>
          <w:color w:val="000000"/>
          <w:sz w:val="19"/>
          <w:u w:val="none"/>
        </w:rPr>
        <w:t>And all Israel are the seed of our father Jacob, having a portion in the Torah: "an inheritance of the congregation of Jacob" (</w:t>
      </w:r>
      <w:hyperlink r:id="rId746">
        <w:r>
          <w:rPr>
            <w:rFonts w:ascii="Times New Roman" w:hAnsi="Times New Roman" w:eastAsia="Times New Roman" w:cs="Times New Roman"/>
            <w:sz w:val="19"/>
            <w:szCs w:val="19"/>
            <w:b/>
            <w:color w:val="000000"/>
            <w:u w:val="none"/>
          </w:rPr>
          <w:t>Deuteronomy 33:4</w:t>
        </w:r>
      </w:hyperlink>
      <w:r>
        <w:rPr>
          <w:rFonts w:ascii="Times New Roman" w:hAnsi="Times New Roman" w:eastAsia="Times New Roman" w:cs="Times New Roman"/>
          <w:b/>
          <w:i w:val="0"/>
          <w:color w:val="000000"/>
          <w:sz w:val="19"/>
          <w:u w:val="none"/>
        </w:rPr>
        <w:t xml:space="preserve">), even the unlearned. </w:t>
      </w:r>
      <w:r>
        <w:rPr>
          <w:rFonts w:ascii="Times New Roman" w:hAnsi="Times New Roman" w:eastAsia="Times New Roman" w:cs="Times New Roman"/>
          <w:b w:val="0"/>
          <w:i w:val="0"/>
          <w:color w:val="000000"/>
          <w:sz w:val="19"/>
          <w:u w:val="none"/>
          <w:rtl/>
        </w:rPr>
        <w:t xml:space="preserve">כִּי בְּלָאו הָכִי, אִם אֵין חָכְמָה אֵין יִרְאָה. </w:t>
      </w:r>
      <w:r>
        <w:rPr>
          <w:rFonts w:ascii="Times New Roman" w:hAnsi="Times New Roman" w:eastAsia="Times New Roman" w:cs="Times New Roman"/>
          <w:b/>
          <w:i w:val="0"/>
          <w:color w:val="000000"/>
          <w:sz w:val="19"/>
          <w:u w:val="none"/>
        </w:rPr>
        <w:t xml:space="preserve">For otherwise, if there is no wisdom there is no fear. </w:t>
      </w:r>
      <w:r>
        <w:rPr>
          <w:rFonts w:ascii="Times New Roman" w:hAnsi="Times New Roman" w:eastAsia="Times New Roman" w:cs="Times New Roman"/>
          <w:b w:val="0"/>
          <w:i w:val="0"/>
          <w:color w:val="000000"/>
          <w:sz w:val="19"/>
          <w:u w:val="none"/>
          <w:rtl/>
        </w:rPr>
        <w:t xml:space="preserve">וְהֵם מִדַּת זָכָר וּנְקֵבָה, שֶׁאִי אֶפְשָׁר לָזֶה בְּלֹא זֶה לְהוֹלָדַת הַוָּלָד. </w:t>
      </w:r>
      <w:r>
        <w:rPr>
          <w:rFonts w:ascii="Times New Roman" w:hAnsi="Times New Roman" w:eastAsia="Times New Roman" w:cs="Times New Roman"/>
          <w:b/>
          <w:i w:val="0"/>
          <w:color w:val="000000"/>
          <w:sz w:val="19"/>
          <w:u w:val="none"/>
        </w:rPr>
        <w:t xml:space="preserve">And they represent the masculine and feminine dimensions, which cannot generate offspring without each other. </w:t>
      </w:r>
      <w:r>
        <w:rPr>
          <w:rFonts w:ascii="Times New Roman" w:hAnsi="Times New Roman" w:eastAsia="Times New Roman" w:cs="Times New Roman"/>
          <w:b w:val="0"/>
          <w:i w:val="0"/>
          <w:color w:val="000000"/>
          <w:sz w:val="19"/>
          <w:u w:val="none"/>
          <w:rtl/>
        </w:rPr>
        <w:t xml:space="preserve">וְהַיִּרְאָה הִיא הַמּוֹלֶדֶת מַעֲשֵׂה הַמִּצְווֹת, וְצָרִיךְ לָהּ הַחָכְמָה עַל כָּל פָּנִים לְהַזְרָעָה בַּיִּרְאָה, אֶלָּא שֶׁהוּא בַּחֲשַׁאי וּבְהֶעְלֵם גָּדוֹל אֵצֶל עַם הָאָרֶץ. </w:t>
      </w:r>
      <w:r>
        <w:rPr>
          <w:rFonts w:ascii="Times New Roman" w:hAnsi="Times New Roman" w:eastAsia="Times New Roman" w:cs="Times New Roman"/>
          <w:b/>
          <w:i w:val="0"/>
          <w:color w:val="000000"/>
          <w:sz w:val="19"/>
          <w:u w:val="none"/>
        </w:rPr>
        <w:t xml:space="preserve">And awe gives birth to the performance of mitzvot, requiring wisdom to seed that awe, though in the unlearned this occurs in deep quiet concealment. </w:t>
      </w:r>
      <w:r>
        <w:rPr>
          <w:rFonts w:ascii="Times New Roman" w:hAnsi="Times New Roman" w:eastAsia="Times New Roman" w:cs="Times New Roman"/>
          <w:b w:val="0"/>
          <w:i w:val="0"/>
          <w:color w:val="000000"/>
          <w:sz w:val="19"/>
          <w:u w:val="none"/>
          <w:rtl/>
        </w:rPr>
        <w:t xml:space="preserve">אֲבָל הַתַּלְמִידֵי חֲכָמִים שֶׁתּוֹרָתָן אֻמָּנוּתָן, אָמְרוּ חֲכָמִים (שַׁבָּת יא.) שֶׁאֵין מַפְסִיקִין לִתְפִלָּה; </w:t>
      </w:r>
      <w:r>
        <w:rPr>
          <w:rFonts w:ascii="Times New Roman" w:hAnsi="Times New Roman" w:eastAsia="Times New Roman" w:cs="Times New Roman"/>
          <w:b/>
          <w:i w:val="0"/>
          <w:color w:val="000000"/>
          <w:sz w:val="19"/>
          <w:u w:val="none"/>
        </w:rPr>
        <w:t>But regarding scholars whose trade is Torah, the Sages stated (</w:t>
      </w:r>
      <w:hyperlink r:id="rId747">
        <w:r>
          <w:rPr>
            <w:rFonts w:ascii="Times New Roman" w:hAnsi="Times New Roman" w:eastAsia="Times New Roman" w:cs="Times New Roman"/>
            <w:sz w:val="19"/>
            <w:szCs w:val="19"/>
            <w:b/>
            <w:color w:val="000000"/>
            <w:u w:val="none"/>
          </w:rPr>
          <w:t>Shabbat 11a</w:t>
        </w:r>
      </w:hyperlink>
      <w:r>
        <w:rPr>
          <w:rFonts w:ascii="Times New Roman" w:hAnsi="Times New Roman" w:eastAsia="Times New Roman" w:cs="Times New Roman"/>
          <w:b/>
          <w:i w:val="0"/>
          <w:color w:val="000000"/>
          <w:sz w:val="19"/>
          <w:u w:val="none"/>
        </w:rPr>
        <w:t xml:space="preserve">) that they do not interrupt their study for prayer; </w:t>
      </w:r>
      <w:r>
        <w:rPr>
          <w:rFonts w:ascii="Times New Roman" w:hAnsi="Times New Roman" w:eastAsia="Times New Roman" w:cs="Times New Roman"/>
          <w:b w:val="0"/>
          <w:i w:val="0"/>
          <w:color w:val="000000"/>
          <w:sz w:val="19"/>
          <w:u w:val="none"/>
          <w:rtl/>
        </w:rPr>
        <w:t xml:space="preserve">הֲגַם דְּאִם אֵין יִרְאָה אֵין חָכְמָה, רַק יָדוּעַ בַּזֹּהַר (חֵלֶק ב, לט עַמּוּד ב) דִּבְמָקוֹם שֶׁיֵּשׁ דְּכַר וְנוּקְבָא לֵית שְׁבָחָא אֶלָּא לִדְכוּרָא, וְגַם הַנּוּקְבָא נִקְרֵאת עַל שְׁמוֹ. </w:t>
      </w:r>
      <w:r>
        <w:rPr>
          <w:rFonts w:ascii="Times New Roman" w:hAnsi="Times New Roman" w:eastAsia="Times New Roman" w:cs="Times New Roman"/>
          <w:b/>
          <w:i w:val="0"/>
          <w:color w:val="000000"/>
          <w:sz w:val="19"/>
          <w:u w:val="none"/>
        </w:rPr>
        <w:t xml:space="preserve">for although without fear there is no wisdom, the Zohar (II:39b) teaches that where male and female unite, praise is ascribed to the male, the female being called by his name. </w:t>
      </w:r>
      <w:r>
        <w:rPr>
          <w:rFonts w:ascii="Times New Roman" w:hAnsi="Times New Roman" w:eastAsia="Times New Roman" w:cs="Times New Roman"/>
          <w:b w:val="0"/>
          <w:i w:val="0"/>
          <w:color w:val="000000"/>
          <w:sz w:val="19"/>
          <w:u w:val="none"/>
          <w:rtl/>
        </w:rPr>
        <w:t xml:space="preserve">וְכֵן אֵצֶל הַתַּלְמִיד חָכָם הַיִּרְאָה נִכְלֶלֶת בְּהַתּוֹרָה, וּכְדִבְרֵי שַׁמַּאי בְּרַבִּי בִּבְרָכוֹת (יג:) שֶׁבְּעֵת לִמּוּדוֹ מַעֲבִיר יָדָיו עַל עֵינָיו </w:t>
      </w:r>
      <w:r>
        <w:rPr>
          <w:rFonts w:ascii="Times New Roman" w:hAnsi="Times New Roman" w:eastAsia="Times New Roman" w:cs="Times New Roman"/>
          <w:b/>
          <w:i w:val="0"/>
          <w:color w:val="000000"/>
          <w:sz w:val="19"/>
          <w:u w:val="none"/>
        </w:rPr>
        <w:t xml:space="preserve">And so with the Torah scholar, awe is absorbed within the Torah, as with Rebbe in </w:t>
      </w:r>
      <w:hyperlink r:id="rId680">
        <w:r>
          <w:rPr>
            <w:rFonts w:ascii="Times New Roman" w:hAnsi="Times New Roman" w:eastAsia="Times New Roman" w:cs="Times New Roman"/>
            <w:sz w:val="19"/>
            <w:szCs w:val="19"/>
            <w:b/>
            <w:color w:val="000000"/>
            <w:u w:val="none"/>
          </w:rPr>
          <w:t>Berakhot 13b</w:t>
        </w:r>
      </w:hyperlink>
      <w:r>
        <w:rPr>
          <w:rFonts w:ascii="Times New Roman" w:hAnsi="Times New Roman" w:eastAsia="Times New Roman" w:cs="Times New Roman"/>
          <w:b/>
          <w:i w:val="0"/>
          <w:color w:val="000000"/>
          <w:sz w:val="19"/>
          <w:u w:val="none"/>
        </w:rPr>
        <w:t xml:space="preserve"> who placed his hands over his eyes during study [</w:t>
      </w:r>
      <w:r>
        <w:rPr>
          <w:rFonts w:ascii="Times New Roman" w:hAnsi="Times New Roman" w:eastAsia="Times New Roman" w:cs="Times New Roman"/>
          <w:b w:val="0"/>
          <w:i w:val="0"/>
          <w:color w:val="000000"/>
          <w:sz w:val="19"/>
          <w:u w:val="none"/>
          <w:rtl/>
        </w:rPr>
        <w:t xml:space="preserve">כִּי עִיקַּר הַיִּרְאָה בַּעֲצִימַת הָעֵינַיִם מֵרְאוֹת בְּרָע; וְלָכֵן מַדְרֵגַת יִצְחָק הוּא דְּמַחֲוֵי הַקָּדוֹשׁ בָּרוּךְ הוּא בְּעֵינַיְיהוּ כְּמוֹ שֶׁכָּתוּב בְּשַׁבָּת (פט:), וּמִשּׁוּם "כִּי לֹא יִרְאַנִי וְגוֹמֵר" בְּעֵינֵי בָּשָׂר רַק בְּעֵינֵי הַשֵּׂכֶל, לְכָךְ מַעֲבִיר וְכוּלֵי], </w:t>
      </w:r>
      <w:r>
        <w:rPr>
          <w:rFonts w:ascii="Times New Roman" w:hAnsi="Times New Roman" w:eastAsia="Times New Roman" w:cs="Times New Roman"/>
          <w:b/>
          <w:i w:val="0"/>
          <w:color w:val="000000"/>
          <w:sz w:val="19"/>
          <w:u w:val="none"/>
        </w:rPr>
        <w:t>for the essence of awe is closing the eyes from seeing evil; hence Isaac points out the Holy One to their eyes (</w:t>
      </w:r>
      <w:hyperlink r:id="rId42">
        <w:r>
          <w:rPr>
            <w:rFonts w:ascii="Times New Roman" w:hAnsi="Times New Roman" w:eastAsia="Times New Roman" w:cs="Times New Roman"/>
            <w:sz w:val="19"/>
            <w:szCs w:val="19"/>
            <w:b/>
            <w:color w:val="000000"/>
            <w:u w:val="none"/>
          </w:rPr>
          <w:t>Shabbat 89b</w:t>
        </w:r>
      </w:hyperlink>
      <w:r>
        <w:rPr>
          <w:rFonts w:ascii="Times New Roman" w:hAnsi="Times New Roman" w:eastAsia="Times New Roman" w:cs="Times New Roman"/>
          <w:b/>
          <w:i w:val="0"/>
          <w:color w:val="000000"/>
          <w:sz w:val="19"/>
          <w:u w:val="none"/>
        </w:rPr>
        <w:t xml:space="preserve">), and since 'man cannot see Me and live' with fleshly eyes but only with the intellect, he covered his eyes, </w:t>
      </w:r>
      <w:r>
        <w:rPr>
          <w:rFonts w:ascii="Times New Roman" w:hAnsi="Times New Roman" w:eastAsia="Times New Roman" w:cs="Times New Roman"/>
          <w:b w:val="0"/>
          <w:i w:val="0"/>
          <w:color w:val="000000"/>
          <w:sz w:val="19"/>
          <w:u w:val="none"/>
          <w:rtl/>
        </w:rPr>
        <w:t xml:space="preserve">עַד שֶׁלֹּא הָיָה נִיכָּר קַבָּלַת עוֹל מַלְכוּת שָׁמַיִם כְּלָל, שֶׁהָיְתָה מוּבְלַעַת תּוֹךְ הַתּוֹרָה. </w:t>
      </w:r>
      <w:r>
        <w:rPr>
          <w:rFonts w:ascii="Times New Roman" w:hAnsi="Times New Roman" w:eastAsia="Times New Roman" w:cs="Times New Roman"/>
          <w:b/>
          <w:i w:val="0"/>
          <w:color w:val="000000"/>
          <w:sz w:val="19"/>
          <w:u w:val="none"/>
        </w:rPr>
        <w:t xml:space="preserve">so that his acceptance of the yoke of Heaven was not outwardly noticeable, being internalized within the Torah. </w:t>
      </w:r>
      <w:r>
        <w:rPr>
          <w:rFonts w:ascii="Times New Roman" w:hAnsi="Times New Roman" w:eastAsia="Times New Roman" w:cs="Times New Roman"/>
          <w:b w:val="0"/>
          <w:i w:val="0"/>
          <w:color w:val="000000"/>
          <w:sz w:val="19"/>
          <w:u w:val="none"/>
          <w:rtl/>
        </w:rPr>
        <w:t xml:space="preserve">וְכֵן רַשְׁבִּ"י וַדַּאי הֲוָה מְהַדַּר אַשְׁמַעְתָּא שֶׁיֵּשׁ בָּהּ קַבָּלַת עוֹל מַלְכוּת שָׁמַיִם וַעֲבוֹדָה שֶׁבַּלֵּב כְּעוֹמֵד לִפְנֵי הַמֶּלֶךְ. </w:t>
      </w:r>
      <w:r>
        <w:rPr>
          <w:rFonts w:ascii="Times New Roman" w:hAnsi="Times New Roman" w:eastAsia="Times New Roman" w:cs="Times New Roman"/>
          <w:b/>
          <w:i w:val="0"/>
          <w:color w:val="000000"/>
          <w:sz w:val="19"/>
          <w:u w:val="none"/>
        </w:rPr>
        <w:t xml:space="preserve">And so Rabbi Shimon bar Yochai certainly reviewed teachings that contained the acceptance of the yoke of Heaven and the service of the heart, as one standing before the King. </w:t>
      </w:r>
      <w:r>
        <w:rPr>
          <w:rFonts w:ascii="Times New Roman" w:hAnsi="Times New Roman" w:eastAsia="Times New Roman" w:cs="Times New Roman"/>
          <w:b w:val="0"/>
          <w:i w:val="0"/>
          <w:color w:val="000000"/>
          <w:sz w:val="19"/>
          <w:u w:val="none"/>
          <w:rtl/>
        </w:rPr>
        <w:t xml:space="preserve">כִּי בֶּאֱמֶת הַכֹּל כָּלוּל בַּתּוֹרָה, כְּטַעַם "אֲנִי בִינָה" (מִשְׁלֵי ח, יד), שֶׁהוּא תְּשׁוּבָה כַּנּוֹדָע, וְזוֹ עֲבוֹדָה שֶׁבַּלֵּב הַיּוֹתֵר גְּדוֹלָה, דְּבִינָה לִבָּא כַּנּוֹדָע; </w:t>
      </w:r>
      <w:r>
        <w:rPr>
          <w:rFonts w:ascii="Times New Roman" w:hAnsi="Times New Roman" w:eastAsia="Times New Roman" w:cs="Times New Roman"/>
          <w:b/>
          <w:i w:val="0"/>
          <w:color w:val="000000"/>
          <w:sz w:val="19"/>
          <w:u w:val="none"/>
        </w:rPr>
        <w:t>For in truth everything is included in Torah, reflecting "I am understanding" (</w:t>
      </w:r>
      <w:hyperlink r:id="rId748">
        <w:r>
          <w:rPr>
            <w:rFonts w:ascii="Times New Roman" w:hAnsi="Times New Roman" w:eastAsia="Times New Roman" w:cs="Times New Roman"/>
            <w:sz w:val="19"/>
            <w:szCs w:val="19"/>
            <w:b/>
            <w:color w:val="000000"/>
            <w:u w:val="none"/>
          </w:rPr>
          <w:t>Proverbs 8:14</w:t>
        </w:r>
      </w:hyperlink>
      <w:r>
        <w:rPr>
          <w:rFonts w:ascii="Times New Roman" w:hAnsi="Times New Roman" w:eastAsia="Times New Roman" w:cs="Times New Roman"/>
          <w:b/>
          <w:i w:val="0"/>
          <w:color w:val="000000"/>
          <w:sz w:val="19"/>
          <w:u w:val="none"/>
        </w:rPr>
        <w:t>), which is repentance, the greatest service of the heart, Binah being the heart; "</w:t>
      </w:r>
      <w:r>
        <w:rPr>
          <w:rFonts w:ascii="Times New Roman" w:hAnsi="Times New Roman" w:eastAsia="Times New Roman" w:cs="Times New Roman"/>
          <w:b w:val="0"/>
          <w:i w:val="0"/>
          <w:color w:val="000000"/>
          <w:sz w:val="19"/>
          <w:u w:val="none"/>
          <w:rtl/>
        </w:rPr>
        <w:t xml:space="preserve">לִי גְבוּרָה" – בִּכְבִישַׁת הַיֵּצֶר, זֶהוּ עַל יְדֵי יִרְאַת שָׁמַיִם שֶׁכּוֹבֶשֶׁת תַּאֲווֹת הַיֵּצֶר הָרָע, וְהַכֹּל בַּתּוֹרָה וְנִקְרָא עַל שֵׁם הַדְּכוּרָא: </w:t>
      </w:r>
      <w:r>
        <w:rPr>
          <w:rFonts w:ascii="Times New Roman" w:hAnsi="Times New Roman" w:eastAsia="Times New Roman" w:cs="Times New Roman"/>
          <w:b/>
          <w:i w:val="0"/>
          <w:color w:val="000000"/>
          <w:sz w:val="19"/>
          <w:u w:val="none"/>
        </w:rPr>
        <w:t>and "I have strength"—subduing the inclination through fear of Heaven, all incorporated in Torah and named after the male dimension.</w:t>
      </w:r>
    </w:p>
    <w:p w:rsidR="00000000" w:rsidDel="00000000" w:rsidP="00000000" w:rsidRDefault="00000000" w:rsidRPr="00000000" w14:paraId="0000027A">
      <w:pPr>
        <w:keepNext w:val="0"/>
        <w:bidi w:val="1"/>
        <w:spacing w:line="240" w:lineRule="auto" w:before="0" w:after="0"/>
        <w:ind w:left="0" w:right="0" w:firstLine="0"/>
        <w:jc w:val="left"/>
        <w:rPr>
          <w:color w:val="1f1f1f"/>
        </w:rPr>
      </w:pPr>
    </w:p>
    <w:p w:rsidR="00000000" w:rsidDel="00000000" w:rsidP="00000000" w:rsidRDefault="00000000" w:rsidRPr="00000000" w14:paraId="0000027B">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196</w:t>
      </w:r>
    </w:p>
    <w:p>
      <w:pPr>
        <w:spacing w:before="0" w:after="100"/>
        <w:jc w:val="left"/>
      </w:pPr>
      <w:r>
        <w:rPr>
          <w:rFonts w:ascii="Times New Roman" w:hAnsi="Times New Roman"/>
          <w:b/>
          <w:i/>
          <w:sz w:val="19"/>
        </w:rPr>
        <w:t>There Are Three Loves: the Love of the Holy One</w:t>
      </w:r>
    </w:p>
    <w:p w:rsidR="00000000" w:rsidDel="00000000" w:rsidP="00000000" w:rsidRDefault="00000000" w:rsidRPr="00000000" w14:paraId="0000027C">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קצו] שָׁלֹשׁ אַהֲבוֹת יֵשׁ: אַהֲבַת הַקָּדוֹשׁ בָּרוּךְ הוּא, וְהַתּוֹרָה, וְיִשְׂרָאֵל; וְכֻלָּם חַד כִּידוּעַ בַּזֹּהַר, דְּהָא בְּלָא הָא לָא סַגִּי. </w:t>
      </w:r>
      <w:r>
        <w:rPr>
          <w:rFonts w:ascii="Times New Roman" w:hAnsi="Times New Roman" w:eastAsia="Times New Roman" w:cs="Times New Roman"/>
          <w:b/>
          <w:i w:val="0"/>
          <w:color w:val="000000"/>
          <w:sz w:val="19"/>
          <w:u w:val="none"/>
        </w:rPr>
        <w:t xml:space="preserve">There are three loves: the love of the Holy One, the love of the Torah, and the love of Israel; and all are one as known in the Zohar, none functioning without the other. </w:t>
      </w:r>
      <w:r>
        <w:rPr>
          <w:rFonts w:ascii="Times New Roman" w:hAnsi="Times New Roman" w:eastAsia="Times New Roman" w:cs="Times New Roman"/>
          <w:b w:val="0"/>
          <w:i w:val="0"/>
          <w:color w:val="000000"/>
          <w:sz w:val="19"/>
          <w:u w:val="none"/>
          <w:rtl/>
        </w:rPr>
        <w:t xml:space="preserve">וְאַהֲבַת הַשֵּׁם יִתְבָּרַךְ הוּא הַשּׁוֹרֶשׁ, כִּי אַהֲבַת יִשְׂרָאֵל לְבַד בְּלֹא הַשֵּׁם יִתְבָּרַךְ – הוּא אוֹהֵב צַוְותָּא וְחַבְרוּתָא, וְהוּא דּוֹר הַפְלָגָה שֶׁגַּם כֵּן אָהֲבוּ חַבְרוּתָא </w:t>
      </w:r>
      <w:r>
        <w:rPr>
          <w:rFonts w:ascii="Times New Roman" w:hAnsi="Times New Roman" w:eastAsia="Times New Roman" w:cs="Times New Roman"/>
          <w:b/>
          <w:i w:val="0"/>
          <w:color w:val="000000"/>
          <w:sz w:val="19"/>
          <w:u w:val="none"/>
        </w:rPr>
        <w:t xml:space="preserve">And the love of the Blessed Name is the root, for love of Israel alone without Hashem is mere fondness for fellowship, exemplified by the Generation of the Dispersion who also loved fellowship </w:t>
      </w:r>
      <w:r>
        <w:rPr>
          <w:rFonts w:ascii="Times New Roman" w:hAnsi="Times New Roman" w:eastAsia="Times New Roman" w:cs="Times New Roman"/>
          <w:b w:val="0"/>
          <w:i w:val="0"/>
          <w:color w:val="000000"/>
          <w:sz w:val="19"/>
          <w:u w:val="none"/>
          <w:rtl/>
        </w:rPr>
        <w:t xml:space="preserve">וְשָׁמַעְתִּי דְּעַל זֶה תִּיקֵּן בֹּעַז שְׁאִילַת שָׁלוֹם בַּשֵּׁם, שֶׁהוּא אָהַב צַוְותָּא מְאֹד וּפָחַד שֶׁמָּא הוּא אַהֲבַת צַוְותָּא בְּזוּלַת הַשֵּׁם יִתְבָּרַךְ, </w:t>
      </w:r>
      <w:r>
        <w:rPr>
          <w:rFonts w:ascii="Times New Roman" w:hAnsi="Times New Roman" w:eastAsia="Times New Roman" w:cs="Times New Roman"/>
          <w:b/>
          <w:i w:val="0"/>
          <w:color w:val="000000"/>
          <w:sz w:val="19"/>
          <w:u w:val="none"/>
        </w:rPr>
        <w:t xml:space="preserve">and I heard that for this reason Boaz instituted greeting with the divine Name, for he loved company and feared lest it be fellowship detached from Hashem, </w:t>
      </w:r>
      <w:r>
        <w:rPr>
          <w:rFonts w:ascii="Times New Roman" w:hAnsi="Times New Roman" w:eastAsia="Times New Roman" w:cs="Times New Roman"/>
          <w:b w:val="0"/>
          <w:i w:val="0"/>
          <w:color w:val="000000"/>
          <w:sz w:val="19"/>
          <w:u w:val="none"/>
          <w:rtl/>
        </w:rPr>
        <w:t xml:space="preserve">וּלְכָךְ הָיָה פְּתִיחַת צַוְותָּא שֶׁלּוֹ וּשְׁאִילַת שָׁלוֹם שֶׁלּוֹ בַּשֵּׁם, לוֹמַר שֶׁרוֹצֶה רַק צַוְותָּא לִכְבוֹד שָׁמַיִם. </w:t>
      </w:r>
      <w:r>
        <w:rPr>
          <w:rFonts w:ascii="Times New Roman" w:hAnsi="Times New Roman" w:eastAsia="Times New Roman" w:cs="Times New Roman"/>
          <w:b/>
          <w:i w:val="0"/>
          <w:color w:val="000000"/>
          <w:sz w:val="19"/>
          <w:u w:val="none"/>
        </w:rPr>
        <w:t xml:space="preserve">so he opened his greetings with the Name, expressing that he desired fellowship solely for the honor of Heaven. </w:t>
      </w:r>
      <w:r>
        <w:rPr>
          <w:rFonts w:ascii="Times New Roman" w:hAnsi="Times New Roman" w:eastAsia="Times New Roman" w:cs="Times New Roman"/>
          <w:b w:val="0"/>
          <w:i w:val="0"/>
          <w:color w:val="000000"/>
          <w:sz w:val="19"/>
          <w:u w:val="none"/>
          <w:rtl/>
        </w:rPr>
        <w:t xml:space="preserve">וְאַהֲבַת תּוֹרָה בְּלֹא הַשֵּׁם יִתְבָּרַךְ – הַיְינוּ אַהֲבַת הַחָכְמָה בִּלְבַד, זֶהוּ דּוֹר הַמַּבּוּל שֶׁאָמְרוּ בַּזֹּהַר (חֵלֶק ג, רטז עַמּוּד ב) שֶׁהָיָה רָאוּי אָז מַתַּן תּוֹרָה, דְּהֵמָּה אָהֲבוּ תּוֹרָה וְחָכְמָה מְאֹד </w:t>
      </w:r>
      <w:r>
        <w:rPr>
          <w:rFonts w:ascii="Times New Roman" w:hAnsi="Times New Roman" w:eastAsia="Times New Roman" w:cs="Times New Roman"/>
          <w:b/>
          <w:i w:val="0"/>
          <w:color w:val="000000"/>
          <w:sz w:val="19"/>
          <w:u w:val="none"/>
        </w:rPr>
        <w:t xml:space="preserve">And love of Torah without the Blessed Name is mere intellectual love of wisdom, exemplified by the Generation of the Flood who, as the Zohar states (III:216b), were fit to receive the Torah, possessing a great love of wisdom </w:t>
      </w:r>
      <w:r>
        <w:rPr>
          <w:rFonts w:ascii="Times New Roman" w:hAnsi="Times New Roman" w:eastAsia="Times New Roman" w:cs="Times New Roman"/>
          <w:b w:val="0"/>
          <w:i w:val="0"/>
          <w:color w:val="000000"/>
          <w:sz w:val="19"/>
          <w:u w:val="none"/>
          <w:rtl/>
        </w:rPr>
        <w:t xml:space="preserve">וְזֶה טַעַם "בְּנֵי הָאֱלֹהִים אֶל בְּנוֹת הָאָדָם", דִּידוּעַ נוּקְבָא הוּא הַחֵשֶׁק וּדְכוּרָא הַמִּלּוּי, </w:t>
      </w:r>
      <w:r>
        <w:rPr>
          <w:rFonts w:ascii="Times New Roman" w:hAnsi="Times New Roman" w:eastAsia="Times New Roman" w:cs="Times New Roman"/>
          <w:b/>
          <w:i w:val="0"/>
          <w:color w:val="000000"/>
          <w:sz w:val="19"/>
          <w:u w:val="none"/>
        </w:rPr>
        <w:t xml:space="preserve">and this explains 'the sons of God saw the daughters of men,' for the female is longing and the male is fulfillment; </w:t>
      </w:r>
      <w:r>
        <w:rPr>
          <w:rFonts w:ascii="Times New Roman" w:hAnsi="Times New Roman" w:eastAsia="Times New Roman" w:cs="Times New Roman"/>
          <w:b w:val="0"/>
          <w:i w:val="0"/>
          <w:color w:val="000000"/>
          <w:sz w:val="19"/>
          <w:u w:val="none"/>
          <w:rtl/>
        </w:rPr>
        <w:t xml:space="preserve">וּמַלְאָכִים יֵשׁ לָהֶם חָכְמָה וְהַשָּׂגָה רַק שֶׁאֵין לָהֶם יֵצֶר הָרָע וּתְשׁוּקָה, כְּמוֹ שֶׁכָּתוּב בְּמִדְרַשׁ הַנֶּעֱלָם (זֹהַר חֵלֶק א, קלח עַמּוּד א) דְּגַם חֵשֶׁק לְדִבְרֵי תוֹרָה צָרִיךְ יֵצֶר הָרָע, </w:t>
      </w:r>
      <w:r>
        <w:rPr>
          <w:rFonts w:ascii="Times New Roman" w:hAnsi="Times New Roman" w:eastAsia="Times New Roman" w:cs="Times New Roman"/>
          <w:b/>
          <w:i w:val="0"/>
          <w:color w:val="000000"/>
          <w:sz w:val="19"/>
          <w:u w:val="none"/>
        </w:rPr>
        <w:t xml:space="preserve">and angels have wisdom but lack passion, as Midrash HaNe'elam states that even desire for Torah requires an inclination, </w:t>
      </w:r>
      <w:r>
        <w:rPr>
          <w:rFonts w:ascii="Times New Roman" w:hAnsi="Times New Roman" w:eastAsia="Times New Roman" w:cs="Times New Roman"/>
          <w:b w:val="0"/>
          <w:i w:val="0"/>
          <w:color w:val="000000"/>
          <w:sz w:val="19"/>
          <w:u w:val="none"/>
          <w:rtl/>
        </w:rPr>
        <w:t xml:space="preserve">וְאָדָם יֵשׁ לוֹ חֵשֶׁק רַק שֶׁאֵין לוֹ הַשָּׂגָה, וְאָז נִתְחַבְּרוּ, וְאֵין כָּאן מְקוֹמוֹ, </w:t>
      </w:r>
      <w:r>
        <w:rPr>
          <w:rFonts w:ascii="Times New Roman" w:hAnsi="Times New Roman" w:eastAsia="Times New Roman" w:cs="Times New Roman"/>
          <w:b/>
          <w:i w:val="0"/>
          <w:color w:val="000000"/>
          <w:sz w:val="19"/>
          <w:u w:val="none"/>
        </w:rPr>
        <w:t xml:space="preserve">while man has passion but lacks divine perception, and they united, and this is not the place to lengthen, </w:t>
      </w:r>
      <w:r>
        <w:rPr>
          <w:rFonts w:ascii="Times New Roman" w:hAnsi="Times New Roman" w:eastAsia="Times New Roman" w:cs="Times New Roman"/>
          <w:b w:val="0"/>
          <w:i w:val="0"/>
          <w:color w:val="000000"/>
          <w:sz w:val="19"/>
          <w:u w:val="none"/>
          <w:rtl/>
        </w:rPr>
        <w:t xml:space="preserve">רַק בְּזוּלַת הַשֵּׁם יִתְבָּרַךְ, מִזֶּה נִמְשַׁךְ זְנוּת. </w:t>
      </w:r>
      <w:r>
        <w:rPr>
          <w:rFonts w:ascii="Times New Roman" w:hAnsi="Times New Roman" w:eastAsia="Times New Roman" w:cs="Times New Roman"/>
          <w:b/>
          <w:i w:val="0"/>
          <w:color w:val="000000"/>
          <w:sz w:val="19"/>
          <w:u w:val="none"/>
        </w:rPr>
        <w:t xml:space="preserve">only that detached from Hashem, it degenerated into unchastity. </w:t>
      </w:r>
      <w:r>
        <w:rPr>
          <w:rFonts w:ascii="Times New Roman" w:hAnsi="Times New Roman" w:eastAsia="Times New Roman" w:cs="Times New Roman"/>
          <w:b w:val="0"/>
          <w:i w:val="0"/>
          <w:color w:val="000000"/>
          <w:sz w:val="19"/>
          <w:u w:val="none"/>
          <w:rtl/>
        </w:rPr>
        <w:t xml:space="preserve">וּבְנֵי יִשְׂרָאֵל, זֶרַע אַבְרָהָם אוֹהֲבִי, כְּבָר מִלֵּידָה מִבֶּטֶן קָבוּעַ בָּהֶם אַהֲבַת הַשֵּׁם יִתְבָּרַךְ שֶׁהוּא הַשּׁוֹרֶשׁ, נֶגֶד מִדַּת הַכֶּתֶר שֶׁאֵינוֹ בִּתְפִיסַת אָדָם. </w:t>
      </w:r>
      <w:r>
        <w:rPr>
          <w:rFonts w:ascii="Times New Roman" w:hAnsi="Times New Roman" w:eastAsia="Times New Roman" w:cs="Times New Roman"/>
          <w:b/>
          <w:i w:val="0"/>
          <w:color w:val="000000"/>
          <w:sz w:val="19"/>
          <w:u w:val="none"/>
        </w:rPr>
        <w:t xml:space="preserve">But within the children of Israel, the seed of Abraham who loved Me, love of the Blessed Name is embedded from birth as the root, corresponding to Keter which transcends human grasp. </w:t>
      </w:r>
      <w:r>
        <w:rPr>
          <w:rFonts w:ascii="Times New Roman" w:hAnsi="Times New Roman" w:eastAsia="Times New Roman" w:cs="Times New Roman"/>
          <w:b w:val="0"/>
          <w:i w:val="0"/>
          <w:color w:val="000000"/>
          <w:sz w:val="19"/>
          <w:u w:val="none"/>
          <w:rtl/>
        </w:rPr>
        <w:t xml:space="preserve">וְחָכְמָה וּבִינָה הֵם אַהֲבַת הַתּוֹרָה וְיִשְׂרָאֵל, דְּבִינָה לִבָּא, וְשָׁם עִיקַּר אַהֲבַת חֲבֵירִים, כְּמוֹ שֶׁכָּתוּב: "כֵּן לֵב הָאָדָם לָאָדָם" (מִשְׁלֵי כז, יט) </w:t>
      </w:r>
      <w:r>
        <w:rPr>
          <w:rFonts w:ascii="Times New Roman" w:hAnsi="Times New Roman" w:eastAsia="Times New Roman" w:cs="Times New Roman"/>
          <w:b/>
          <w:i w:val="0"/>
          <w:color w:val="000000"/>
          <w:sz w:val="19"/>
          <w:u w:val="none"/>
        </w:rPr>
        <w:t>And Chokhmah and Binah are love of Torah and love of Israel, Binah being the heart where love of companions resides: "so the heart of man to man" (</w:t>
      </w:r>
      <w:hyperlink r:id="rId749">
        <w:r>
          <w:rPr>
            <w:rFonts w:ascii="Times New Roman" w:hAnsi="Times New Roman" w:eastAsia="Times New Roman" w:cs="Times New Roman"/>
            <w:sz w:val="19"/>
            <w:szCs w:val="19"/>
            <w:b/>
            <w:color w:val="000000"/>
            <w:u w:val="none"/>
          </w:rPr>
          <w:t>Proverbs 27:19</w:t>
        </w:r>
      </w:hyperlink>
      <w:r>
        <w:rPr>
          <w:rFonts w:ascii="Times New Roman" w:hAnsi="Times New Roman" w:eastAsia="Times New Roman" w:cs="Times New Roman"/>
          <w:b w:val="0"/>
          <w:i w:val="0"/>
          <w:color w:val="000000"/>
          <w:sz w:val="19"/>
          <w:u w:val="none"/>
          <w:rtl/>
        </w:rPr>
        <w:t xml:space="preserve">) וְכָל מִדָּה קוֹמָה שְׁלֵימָה, וְאֵלּוּ הֵם ג' רִאשׁוֹנוֹת שֶׁבְּמִדַּת הַחֶסֶד, וְאַחַר כָּךְ ז' תַּחְתּוֹנוֹת הֵם הִתְפַּשְּׁטוּתָם בַּכֹּחוֹת]. </w:t>
      </w:r>
      <w:r>
        <w:rPr>
          <w:rFonts w:ascii="Times New Roman" w:hAnsi="Times New Roman" w:eastAsia="Times New Roman" w:cs="Times New Roman"/>
          <w:b/>
          <w:i w:val="0"/>
          <w:color w:val="000000"/>
          <w:sz w:val="19"/>
          <w:u w:val="none"/>
        </w:rPr>
        <w:t xml:space="preserve">and every attribute is a complete stature, these being the three upper sefirot of Chesed, whose seven lower sefirot expand into the faculties. </w:t>
      </w:r>
      <w:r>
        <w:rPr>
          <w:rFonts w:ascii="Times New Roman" w:hAnsi="Times New Roman" w:eastAsia="Times New Roman" w:cs="Times New Roman"/>
          <w:b w:val="0"/>
          <w:i w:val="0"/>
          <w:color w:val="000000"/>
          <w:sz w:val="19"/>
          <w:u w:val="none"/>
          <w:rtl/>
        </w:rPr>
        <w:t xml:space="preserve">וְהֵם כֹּחוֹת נֶפֶשׁ, רוּחַ, נְשָׁמָה: כִּי חִבּוּר יִשְׂרָאֵל זֶה לָזֶה הוּא מִצַּד הַנֶּפֶשׁ, וְחִבּוּרוֹ לַתּוֹרָה מִצַּד הָרוּחַ, וְלַהַשֵּׁם יִתְבָּרַךְ מִצַּד הַנְּשָׁמָה שֶׁמִּתַּחַת כִּסֵּא הַכָּבוֹד; </w:t>
      </w:r>
      <w:r>
        <w:rPr>
          <w:rFonts w:ascii="Times New Roman" w:hAnsi="Times New Roman" w:eastAsia="Times New Roman" w:cs="Times New Roman"/>
          <w:b/>
          <w:i w:val="0"/>
          <w:color w:val="000000"/>
          <w:sz w:val="19"/>
          <w:u w:val="none"/>
        </w:rPr>
        <w:t xml:space="preserve">And they correspond to Nefesh, Ruach, and Neshamah: the bond of Israel to each other is through Nefesh; connection to Torah is through Ruach; and to Hashem through Neshamah beneath the Throne of Glory; </w:t>
      </w:r>
      <w:r>
        <w:rPr>
          <w:rFonts w:ascii="Times New Roman" w:hAnsi="Times New Roman" w:eastAsia="Times New Roman" w:cs="Times New Roman"/>
          <w:b w:val="0"/>
          <w:i w:val="0"/>
          <w:color w:val="000000"/>
          <w:sz w:val="19"/>
          <w:u w:val="none"/>
          <w:rtl/>
        </w:rPr>
        <w:t xml:space="preserve">וְלָכֵן אָמְרוּ: "נְשָׁמָה שֶׁנָּתַתָּ בִּי טְהוֹרָה", דְּשָׁם אֵין שַׁיָּיךְ קִלְקוּל, כִּי הוּא חֵלֶק אֱלוֹהַּ. </w:t>
      </w:r>
      <w:r>
        <w:rPr>
          <w:rFonts w:ascii="Times New Roman" w:hAnsi="Times New Roman" w:eastAsia="Times New Roman" w:cs="Times New Roman"/>
          <w:b/>
          <w:i w:val="0"/>
          <w:color w:val="000000"/>
          <w:sz w:val="19"/>
          <w:u w:val="none"/>
        </w:rPr>
        <w:t xml:space="preserve">therefore we say "the soul which You gave within me is pure," for there no flaw can reach, being an intrinsic part of God. </w:t>
      </w:r>
      <w:r>
        <w:rPr>
          <w:rFonts w:ascii="Times New Roman" w:hAnsi="Times New Roman" w:eastAsia="Times New Roman" w:cs="Times New Roman"/>
          <w:b w:val="0"/>
          <w:i w:val="0"/>
          <w:color w:val="000000"/>
          <w:sz w:val="19"/>
          <w:u w:val="none"/>
          <w:rtl/>
        </w:rPr>
        <w:t xml:space="preserve">וְאַהֲבַת הַשֵּׁם יִתְבָּרַךְ אֵין נִיזֶזֶת כְּלָל, וְלָכֵן אָמְרוּ (מִדְרָשׁ רַבָּה אֵיכָה רֵישׁ פְּתִיחָתָא): "הַלְוַאי אוֹתִי עָזָבוּ וְאֶת תּוֹרָתִי וְכוּלֵי", דְּאוֹתוֹ כִּבְיָכוֹל אִי אֶפְשָׁר לִבְנֵי יִשְׂרָאֵל לַעֲזוֹב, כְּעִנְיַן "בְּחֵמָה שְׁפוּכָה אֶמְלוֹךְ עֲלֵיכֶם" (יְחֶזְקֵאל כ, לג). </w:t>
      </w:r>
      <w:r>
        <w:rPr>
          <w:rFonts w:ascii="Times New Roman" w:hAnsi="Times New Roman" w:eastAsia="Times New Roman" w:cs="Times New Roman"/>
          <w:b/>
          <w:i w:val="0"/>
          <w:color w:val="000000"/>
          <w:sz w:val="19"/>
          <w:u w:val="none"/>
        </w:rPr>
        <w:t>And the love of Hashem never moves, which is why the Midrash (Eichah Rabbah, Petichta 2) states: "Would that they had forsaken Me but kept My Torah"—for Him it is impossible for Israel to abandon, as in: "with poured out fury will I rule over you" (</w:t>
      </w:r>
      <w:hyperlink r:id="rId122">
        <w:r>
          <w:rPr>
            <w:rFonts w:ascii="Times New Roman" w:hAnsi="Times New Roman" w:eastAsia="Times New Roman" w:cs="Times New Roman"/>
            <w:sz w:val="19"/>
            <w:szCs w:val="19"/>
            <w:b/>
            <w:color w:val="000000"/>
            <w:u w:val="none"/>
          </w:rPr>
          <w:t>Ezekiel 20:33</w:t>
        </w:r>
      </w:hyperlink>
      <w:r>
        <w:rPr>
          <w:rFonts w:ascii="Times New Roman" w:hAnsi="Times New Roman" w:eastAsia="Times New Roman" w:cs="Times New Roman"/>
          <w:b w:val="0"/>
          <w:i w:val="0"/>
          <w:color w:val="000000"/>
          <w:sz w:val="19"/>
          <w:u w:val="none"/>
          <w:rtl/>
        </w:rPr>
        <w:t xml:space="preserve">). כִּי גַּם אִם מַגְדִּיל עֲבֵירוֹת לְהַכְעִיס, אֵין שׁוֹרֶשׁ אַהֲבַת הַשֵּׁם יִתְבָּרַךְ, שֶׁהוּא נֶגֶד מִדַּת הַכֶּתֶר, שֶׁהוּא שׁוֹרֶשׁ הַנֶּעְלָם דְּמַחֲשָׁבָה, שָׁם לֹא נִיתַּק כְּלָל, דְּ"אַף עַל פִּי שֶׁחָטָא – יִשְׂרָאֵל הוּא" (סַנְהֶדְרִין מד.). </w:t>
      </w:r>
      <w:r>
        <w:rPr>
          <w:rFonts w:ascii="Times New Roman" w:hAnsi="Times New Roman" w:eastAsia="Times New Roman" w:cs="Times New Roman"/>
          <w:b/>
          <w:i w:val="0"/>
          <w:color w:val="000000"/>
          <w:sz w:val="19"/>
          <w:u w:val="none"/>
        </w:rPr>
        <w:t>For even if one commits sins brazenly, the root of love of Hashem—corresponding to Keter, the hidden root of Thought—is never severed, for "even though he sinned, he remains Israel" (</w:t>
      </w:r>
      <w:hyperlink r:id="rId112">
        <w:r>
          <w:rPr>
            <w:rFonts w:ascii="Times New Roman" w:hAnsi="Times New Roman" w:eastAsia="Times New Roman" w:cs="Times New Roman"/>
            <w:sz w:val="19"/>
            <w:szCs w:val="19"/>
            <w:b/>
            <w:color w:val="000000"/>
            <w:u w:val="none"/>
          </w:rPr>
          <w:t>Sanhedrin 44a</w:t>
        </w:r>
      </w:hyperlink>
      <w:r>
        <w:rPr>
          <w:rFonts w:ascii="Times New Roman" w:hAnsi="Times New Roman" w:eastAsia="Times New Roman" w:cs="Times New Roman"/>
          <w:b w:val="0"/>
          <w:i w:val="0"/>
          <w:color w:val="000000"/>
          <w:sz w:val="19"/>
          <w:u w:val="none"/>
          <w:rtl/>
        </w:rPr>
        <w:t xml:space="preserve">). וְחוּרְבָּן רִאשׁוֹן הָיָה עַל "עָזְבָם אֶת תּוֹרָתִי" (יִרְמְיָה ט, יב); אֲבָל עַל יְדֵי אַהֲבַת הַתּוֹרָה, הַמָּאוֹר שֶׁבָּהּ וְכוּלֵי מֵבִיא לְאַהֲבַת הַשֵּׁם יִתְבָּרַךְ הַנֶּעְלֶמֶת שֶׁתָּבוֹא לִידֵי גִּלּוּי. </w:t>
      </w:r>
      <w:r>
        <w:rPr>
          <w:rFonts w:ascii="Times New Roman" w:hAnsi="Times New Roman" w:eastAsia="Times New Roman" w:cs="Times New Roman"/>
          <w:b/>
          <w:i w:val="0"/>
          <w:color w:val="000000"/>
          <w:sz w:val="19"/>
          <w:u w:val="none"/>
        </w:rPr>
        <w:t>And the First Temple was destroyed over "their forsaking My Torah" (</w:t>
      </w:r>
      <w:hyperlink r:id="rId750">
        <w:r>
          <w:rPr>
            <w:rFonts w:ascii="Times New Roman" w:hAnsi="Times New Roman" w:eastAsia="Times New Roman" w:cs="Times New Roman"/>
            <w:sz w:val="19"/>
            <w:szCs w:val="19"/>
            <w:b/>
            <w:color w:val="000000"/>
            <w:u w:val="none"/>
          </w:rPr>
          <w:t>Jeremiah 9:12</w:t>
        </w:r>
      </w:hyperlink>
      <w:r>
        <w:rPr>
          <w:rFonts w:ascii="Times New Roman" w:hAnsi="Times New Roman" w:eastAsia="Times New Roman" w:cs="Times New Roman"/>
          <w:b/>
          <w:i w:val="0"/>
          <w:color w:val="000000"/>
          <w:sz w:val="19"/>
          <w:u w:val="none"/>
        </w:rPr>
        <w:t xml:space="preserve">); yet through love of Torah, the light within it brings the hidden love of Hashem into manifest revelation. </w:t>
      </w:r>
      <w:r>
        <w:rPr>
          <w:rFonts w:ascii="Times New Roman" w:hAnsi="Times New Roman" w:eastAsia="Times New Roman" w:cs="Times New Roman"/>
          <w:b w:val="0"/>
          <w:i w:val="0"/>
          <w:color w:val="000000"/>
          <w:sz w:val="19"/>
          <w:u w:val="none"/>
          <w:rtl/>
        </w:rPr>
        <w:t xml:space="preserve">וְחוּרְבָּן שֵׁנִי הָיָה עַל יְדֵי שִׂנְאַת חִנָּם (יוֹמָא ט:), דְּהַיְינוּ הֶעְדֵּר אַהֲבַת יִשְׂרָאֵל. </w:t>
      </w:r>
      <w:r>
        <w:rPr>
          <w:rFonts w:ascii="Times New Roman" w:hAnsi="Times New Roman" w:eastAsia="Times New Roman" w:cs="Times New Roman"/>
          <w:b/>
          <w:i w:val="0"/>
          <w:color w:val="000000"/>
          <w:sz w:val="19"/>
          <w:u w:val="none"/>
        </w:rPr>
        <w:t>And the Second Temple was destroyed through baseless hatred (</w:t>
      </w:r>
      <w:hyperlink r:id="rId751">
        <w:r>
          <w:rPr>
            <w:rFonts w:ascii="Times New Roman" w:hAnsi="Times New Roman" w:eastAsia="Times New Roman" w:cs="Times New Roman"/>
            <w:sz w:val="19"/>
            <w:szCs w:val="19"/>
            <w:b/>
            <w:color w:val="000000"/>
            <w:u w:val="none"/>
          </w:rPr>
          <w:t>Yoma 9b</w:t>
        </w:r>
      </w:hyperlink>
      <w:r>
        <w:rPr>
          <w:rFonts w:ascii="Times New Roman" w:hAnsi="Times New Roman" w:eastAsia="Times New Roman" w:cs="Times New Roman"/>
          <w:b/>
          <w:i w:val="0"/>
          <w:color w:val="000000"/>
          <w:sz w:val="19"/>
          <w:u w:val="none"/>
        </w:rPr>
        <w:t xml:space="preserve">), which is the absence of love of Israel. </w:t>
      </w:r>
      <w:r>
        <w:rPr>
          <w:rFonts w:ascii="Times New Roman" w:hAnsi="Times New Roman" w:eastAsia="Times New Roman" w:cs="Times New Roman"/>
          <w:b w:val="0"/>
          <w:i w:val="0"/>
          <w:color w:val="000000"/>
          <w:sz w:val="19"/>
          <w:u w:val="none"/>
          <w:rtl/>
        </w:rPr>
        <w:t xml:space="preserve">וּבְתַנָּא דְבֵי אֵלִיָּהוּ רַבָּה (פָּרָשָׁה יד): דַּרְכָּן שֶׁל בְּנֵי אָדָם לוֹמַר: אַהֲבַת תּוֹרָה קוֹדֶמֶת וְכוּלֵי, וַאֲנִי אוֹמֵר: אַהֲבַת יִשְׂרָאֵל קוֹדֶמֶת. </w:t>
      </w:r>
      <w:r>
        <w:rPr>
          <w:rFonts w:ascii="Times New Roman" w:hAnsi="Times New Roman" w:eastAsia="Times New Roman" w:cs="Times New Roman"/>
          <w:b/>
          <w:i w:val="0"/>
          <w:color w:val="000000"/>
          <w:sz w:val="19"/>
          <w:u w:val="none"/>
        </w:rPr>
        <w:t xml:space="preserve">And in Tanna DeBei Eliyahu Rabbah (chapter 14): It is the way of people to say love of Torah comes first, but I say love of Israel comes first. </w:t>
      </w:r>
      <w:r>
        <w:rPr>
          <w:rFonts w:ascii="Times New Roman" w:hAnsi="Times New Roman" w:eastAsia="Times New Roman" w:cs="Times New Roman"/>
          <w:b w:val="0"/>
          <w:i w:val="0"/>
          <w:color w:val="000000"/>
          <w:sz w:val="19"/>
          <w:u w:val="none"/>
          <w:rtl/>
        </w:rPr>
        <w:t xml:space="preserve">וְהוּא עַל דֶּרֶךְ שֶׁאָמְרוּ (מַכּוֹת כב:): כַּמָּה טִפְּשָׁאֵי אִינָשֵׁי דְּקָיְימֵי מִקַּמֵּי סֵפֶר תּוֹרָה וְלֹא מִקַּמֵּי גַּבְרָא רַבָּא, </w:t>
      </w:r>
      <w:r>
        <w:rPr>
          <w:rFonts w:ascii="Times New Roman" w:hAnsi="Times New Roman" w:eastAsia="Times New Roman" w:cs="Times New Roman"/>
          <w:b/>
          <w:i w:val="0"/>
          <w:color w:val="000000"/>
          <w:sz w:val="19"/>
          <w:u w:val="none"/>
        </w:rPr>
        <w:t xml:space="preserve">And this mirrors </w:t>
      </w:r>
      <w:hyperlink r:id="rId752">
        <w:r>
          <w:rPr>
            <w:rFonts w:ascii="Times New Roman" w:hAnsi="Times New Roman" w:eastAsia="Times New Roman" w:cs="Times New Roman"/>
            <w:sz w:val="19"/>
            <w:szCs w:val="19"/>
            <w:b/>
            <w:color w:val="000000"/>
            <w:u w:val="none"/>
          </w:rPr>
          <w:t>Makkot 22b</w:t>
        </w:r>
      </w:hyperlink>
      <w:r>
        <w:rPr>
          <w:rFonts w:ascii="Times New Roman" w:hAnsi="Times New Roman" w:eastAsia="Times New Roman" w:cs="Times New Roman"/>
          <w:b/>
          <w:i w:val="0"/>
          <w:color w:val="000000"/>
          <w:sz w:val="19"/>
          <w:u w:val="none"/>
        </w:rPr>
        <w:t xml:space="preserve">: How foolish are people who stand before a Torah scroll but do not stand before a great sage! </w:t>
      </w:r>
      <w:r>
        <w:rPr>
          <w:rFonts w:ascii="Times New Roman" w:hAnsi="Times New Roman" w:eastAsia="Times New Roman" w:cs="Times New Roman"/>
          <w:b w:val="0"/>
          <w:i w:val="0"/>
          <w:color w:val="000000"/>
          <w:sz w:val="19"/>
          <w:u w:val="none"/>
          <w:rtl/>
        </w:rPr>
        <w:t xml:space="preserve">דְּאֵצֶל בְּנֵי אָדָם סֵפֶר תּוֹרָה חֲשׁוּבָה, כִּי כָּךְ הוּא מִצַּד בְּנֵי אָדָם: אַהֲבַת הַתּוֹרָה צָרִיךְ לְהַקְדִּים לְהַכְנִיס בַּלֵּב, </w:t>
      </w:r>
      <w:r>
        <w:rPr>
          <w:rFonts w:ascii="Times New Roman" w:hAnsi="Times New Roman" w:eastAsia="Times New Roman" w:cs="Times New Roman"/>
          <w:b/>
          <w:i w:val="0"/>
          <w:color w:val="000000"/>
          <w:sz w:val="19"/>
          <w:u w:val="none"/>
        </w:rPr>
        <w:t xml:space="preserve">for in human perception a Torah scroll is exalted, and from man's perspective love of Torah must first be instilled into the heart; </w:t>
      </w:r>
      <w:r>
        <w:rPr>
          <w:rFonts w:ascii="Times New Roman" w:hAnsi="Times New Roman" w:eastAsia="Times New Roman" w:cs="Times New Roman"/>
          <w:b w:val="0"/>
          <w:i w:val="0"/>
          <w:color w:val="000000"/>
          <w:sz w:val="19"/>
          <w:u w:val="none"/>
          <w:rtl/>
        </w:rPr>
        <w:t xml:space="preserve">וְכֵן הָיָה מַתַּן תּוֹרָה וְאַחַר כָּךְ כְּנִיסָה לָאָרֶץ, וְכֵן הָעֲזִיבָה כָּזֶה הַסֵּדֶר. </w:t>
      </w:r>
      <w:r>
        <w:rPr>
          <w:rFonts w:ascii="Times New Roman" w:hAnsi="Times New Roman" w:eastAsia="Times New Roman" w:cs="Times New Roman"/>
          <w:b/>
          <w:i w:val="0"/>
          <w:color w:val="000000"/>
          <w:sz w:val="19"/>
          <w:u w:val="none"/>
        </w:rPr>
        <w:t xml:space="preserve">and so was the sequence: first the Giving of the Torah, and only afterward entry into the Land; and likewise the destruction followed this order. </w:t>
      </w:r>
      <w:r>
        <w:rPr>
          <w:rFonts w:ascii="Times New Roman" w:hAnsi="Times New Roman" w:eastAsia="Times New Roman" w:cs="Times New Roman"/>
          <w:b w:val="0"/>
          <w:i w:val="0"/>
          <w:color w:val="000000"/>
          <w:sz w:val="19"/>
          <w:u w:val="none"/>
          <w:rtl/>
        </w:rPr>
        <w:t xml:space="preserve">אַךְ מִצַּד הַשֵּׁם יִתְבָּרַךְ "רֵאשִׁית תְּבוּאָתֹה" (יִרְמְיָה ב, ג) – הַיְינוּ הַפְּרִי וְהַתְּבוּאָה שֶׁרָצָה לְהַכְנִיס בִּזְרִיעַת הָעוֹלָם הֵם נַפְשׁוֹת דְּיִשְׂרָאֵל, וְהֵם כּוֹלְלִים כָּל הַתּוֹרָה כֻּלָּהּ, </w:t>
      </w:r>
      <w:r>
        <w:rPr>
          <w:rFonts w:ascii="Times New Roman" w:hAnsi="Times New Roman" w:eastAsia="Times New Roman" w:cs="Times New Roman"/>
          <w:b/>
          <w:i w:val="0"/>
          <w:color w:val="000000"/>
          <w:sz w:val="19"/>
          <w:u w:val="none"/>
        </w:rPr>
        <w:t>But from Hashem's perspective, "the first-fruits of His increase" (</w:t>
      </w:r>
      <w:hyperlink r:id="rId753">
        <w:r>
          <w:rPr>
            <w:rFonts w:ascii="Times New Roman" w:hAnsi="Times New Roman" w:eastAsia="Times New Roman" w:cs="Times New Roman"/>
            <w:sz w:val="19"/>
            <w:szCs w:val="19"/>
            <w:b/>
            <w:color w:val="000000"/>
            <w:u w:val="none"/>
          </w:rPr>
          <w:t>Jeremiah 2:3</w:t>
        </w:r>
      </w:hyperlink>
      <w:r>
        <w:rPr>
          <w:rFonts w:ascii="Times New Roman" w:hAnsi="Times New Roman" w:eastAsia="Times New Roman" w:cs="Times New Roman"/>
          <w:b/>
          <w:i w:val="0"/>
          <w:color w:val="000000"/>
          <w:sz w:val="19"/>
          <w:u w:val="none"/>
        </w:rPr>
        <w:t xml:space="preserve">)—the ultimate harvest He desired from sowing the cosmos—are the souls of Israel, which encompass the entire Torah, </w:t>
      </w:r>
      <w:r>
        <w:rPr>
          <w:rFonts w:ascii="Times New Roman" w:hAnsi="Times New Roman" w:eastAsia="Times New Roman" w:cs="Times New Roman"/>
          <w:b w:val="0"/>
          <w:i w:val="0"/>
          <w:color w:val="000000"/>
          <w:sz w:val="19"/>
          <w:u w:val="none"/>
          <w:rtl/>
        </w:rPr>
        <w:t xml:space="preserve">רַק שֶׁאֶצְלָם הוּא סָתוּם וְהַתּוֹרָה הוּא פֵּירוּשׁ עַל זֶה. </w:t>
      </w:r>
      <w:r>
        <w:rPr>
          <w:rFonts w:ascii="Times New Roman" w:hAnsi="Times New Roman" w:eastAsia="Times New Roman" w:cs="Times New Roman"/>
          <w:b/>
          <w:i w:val="0"/>
          <w:color w:val="000000"/>
          <w:sz w:val="19"/>
          <w:u w:val="none"/>
        </w:rPr>
        <w:t xml:space="preserve">only that within them it is concealed, and the Torah serves as the commentary upon it. </w:t>
      </w:r>
      <w:r>
        <w:rPr>
          <w:rFonts w:ascii="Times New Roman" w:hAnsi="Times New Roman" w:eastAsia="Times New Roman" w:cs="Times New Roman"/>
          <w:b w:val="0"/>
          <w:i w:val="0"/>
          <w:color w:val="000000"/>
          <w:sz w:val="19"/>
          <w:u w:val="none"/>
          <w:rtl/>
        </w:rPr>
        <w:t xml:space="preserve">וְכֵן מִי שֶׁהִגִּיעַ לִשְׁלֵימוּת, אַהֲבַת יִשְׂרָאֵל קוֹדֶמֶת, שֶׁהֵם הָעִיקָּר וְשׁוֹרֶשׁ הַתּוֹרָה; </w:t>
      </w:r>
      <w:r>
        <w:rPr>
          <w:rFonts w:ascii="Times New Roman" w:hAnsi="Times New Roman" w:eastAsia="Times New Roman" w:cs="Times New Roman"/>
          <w:b/>
          <w:i w:val="0"/>
          <w:color w:val="000000"/>
          <w:sz w:val="19"/>
          <w:u w:val="none"/>
        </w:rPr>
        <w:t xml:space="preserve">And so for one who has attained spiritual perfection, love of Israel comes first, for they are the foundation and root of Torah; </w:t>
      </w:r>
      <w:r>
        <w:rPr>
          <w:rFonts w:ascii="Times New Roman" w:hAnsi="Times New Roman" w:eastAsia="Times New Roman" w:cs="Times New Roman"/>
          <w:b w:val="0"/>
          <w:i w:val="0"/>
          <w:color w:val="000000"/>
          <w:sz w:val="19"/>
          <w:u w:val="none"/>
          <w:rtl/>
        </w:rPr>
        <w:t xml:space="preserve">וְאַחַר כָּךְ הוּא הַתּוֹרָה, לְפָרֵשׁ וּלְהָבִין הַמַּעֲמַקִּים הַגְּנוּזִים בְּכָל נֶפֶשׁ פְּרָטִי מִיִּשְׂרָאֵל: </w:t>
      </w:r>
      <w:r>
        <w:rPr>
          <w:rFonts w:ascii="Times New Roman" w:hAnsi="Times New Roman" w:eastAsia="Times New Roman" w:cs="Times New Roman"/>
          <w:b/>
          <w:i w:val="0"/>
          <w:color w:val="000000"/>
          <w:sz w:val="19"/>
          <w:u w:val="none"/>
        </w:rPr>
        <w:t>and only subsequently is the Torah studied, to articulate and comprehend the profound depths hidden within every individual soul in Israel.</w:t>
      </w:r>
    </w:p>
    <w:p w:rsidR="00000000" w:rsidDel="00000000" w:rsidP="00000000" w:rsidRDefault="00000000" w:rsidRPr="00000000" w14:paraId="0000027D">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‏הִנֵּה הַתַּרְגּוּם הַמְּשֻׁלָּב (אִינְטֶרְלִינֵיאָרִי) הַמָּלֵא עִם נִקּוּד מִתּוֹךְ סֵפֶר צִדְקַת הַצַּדִּיק לְרַבֵּנוּ צָדוֹק הַכֹּהֵן מִלּוּבְּלִין זְצוֹקַ"ל עֲבוּר פְּרָקִים קצז–רא, בִּפְסָקוֹת רְצִיפוֹת וּמְאֻחָדוֹת, מִשְׁפַּט עִבְרִי בְּצַד תַּרְגּוּמוֹ הָאַנְגְּלִי:</w:t>
      </w:r>
    </w:p>
    <w:p w:rsidR="00000000" w:rsidDel="00000000" w:rsidP="00000000" w:rsidRDefault="00000000" w:rsidRPr="00000000" w14:paraId="0000027E">
      <w:pPr>
        <w:keepNext w:val="0"/>
        <w:bidi w:val="1"/>
        <w:spacing w:line="240" w:lineRule="auto" w:before="0" w:after="0"/>
        <w:ind w:left="0" w:right="0" w:firstLine="0"/>
        <w:jc w:val="left"/>
        <w:rPr>
          <w:color w:val="1f1f1f"/>
        </w:rPr>
      </w:pPr>
    </w:p>
    <w:p w:rsidR="00000000" w:rsidDel="00000000" w:rsidP="00000000" w:rsidRDefault="00000000" w:rsidRPr="00000000" w14:paraId="0000027F">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197</w:t>
      </w:r>
    </w:p>
    <w:p>
      <w:pPr>
        <w:spacing w:before="0" w:after="100"/>
        <w:jc w:val="left"/>
      </w:pPr>
      <w:r>
        <w:rPr>
          <w:rFonts w:ascii="Times New Roman" w:hAnsi="Times New Roman"/>
          <w:b/>
          <w:i/>
          <w:sz w:val="19"/>
        </w:rPr>
        <w:t>There Are Three Ascending Levels in the Love of the Blessed Name</w:t>
      </w:r>
    </w:p>
    <w:p w:rsidR="00000000" w:rsidDel="00000000" w:rsidP="00000000" w:rsidRDefault="00000000" w:rsidRPr="00000000" w14:paraId="00000280">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קצז] שָׁלֹשׁ מַדְרֵגוֹת בְּאַהֲבַת הַשֵּׁם יִתְבָּרַךְ: "בְּכָל לְבָבְךָ" (דְּבָרִים ו, ה) – הַיְינוּ כָּל הַתְּשׁוּקוֹת וַחֲמוּדוֹת שֶׁבַּלֵּב, </w:t>
      </w:r>
      <w:r>
        <w:rPr>
          <w:rFonts w:ascii="Times New Roman" w:hAnsi="Times New Roman" w:eastAsia="Times New Roman" w:cs="Times New Roman"/>
          <w:b/>
          <w:i w:val="0"/>
          <w:color w:val="000000"/>
          <w:sz w:val="19"/>
          <w:u w:val="none"/>
        </w:rPr>
        <w:t>There are three ascending levels in the love of the Blessed Name: "with all your heart" (</w:t>
      </w:r>
      <w:hyperlink r:id="rId754">
        <w:r>
          <w:rPr>
            <w:rFonts w:ascii="Times New Roman" w:hAnsi="Times New Roman" w:eastAsia="Times New Roman" w:cs="Times New Roman"/>
            <w:sz w:val="19"/>
            <w:szCs w:val="19"/>
            <w:b/>
            <w:color w:val="000000"/>
            <w:u w:val="none"/>
          </w:rPr>
          <w:t>Deuteronomy 6:5</w:t>
        </w:r>
      </w:hyperlink>
      <w:r>
        <w:rPr>
          <w:rFonts w:ascii="Times New Roman" w:hAnsi="Times New Roman" w:eastAsia="Times New Roman" w:cs="Times New Roman"/>
          <w:b/>
          <w:i w:val="0"/>
          <w:color w:val="000000"/>
          <w:sz w:val="19"/>
          <w:u w:val="none"/>
        </w:rPr>
        <w:t xml:space="preserve">)—meaning all the longings and desires within the heart, </w:t>
      </w:r>
      <w:r>
        <w:rPr>
          <w:rFonts w:ascii="Times New Roman" w:hAnsi="Times New Roman" w:eastAsia="Times New Roman" w:cs="Times New Roman"/>
          <w:b w:val="0"/>
          <w:i w:val="0"/>
          <w:color w:val="000000"/>
          <w:sz w:val="19"/>
          <w:u w:val="none"/>
          <w:rtl/>
        </w:rPr>
        <w:t xml:space="preserve">וְאָמְרוּ זִכְרוֹנָם לִבְרָכָה (בְּרָכוֹת נד.): בִּשְׁנֵי יְצָרֶיךָ, פֵּירוּשׁ: בֵּין בְּצָרְכֵי הַגּוּף בֵּין לְעִנְיְנֵי עוֹלָם הַבָּא, הַכֹּל לֹא יִהְיֶה לְאַהֲבַת עַצְמוֹ רַק לְאַהֲבַת הַשֵּׁם יִתְבָּרַךְ, </w:t>
      </w:r>
      <w:r>
        <w:rPr>
          <w:rFonts w:ascii="Times New Roman" w:hAnsi="Times New Roman" w:eastAsia="Times New Roman" w:cs="Times New Roman"/>
          <w:b/>
          <w:i w:val="0"/>
          <w:color w:val="000000"/>
          <w:sz w:val="19"/>
          <w:u w:val="none"/>
        </w:rPr>
        <w:t>and our Sages of blessed memory expounded (</w:t>
      </w:r>
      <w:hyperlink r:id="rId306">
        <w:r>
          <w:rPr>
            <w:rFonts w:ascii="Times New Roman" w:hAnsi="Times New Roman" w:eastAsia="Times New Roman" w:cs="Times New Roman"/>
            <w:sz w:val="19"/>
            <w:szCs w:val="19"/>
            <w:b/>
            <w:color w:val="000000"/>
            <w:u w:val="none"/>
          </w:rPr>
          <w:t>Berakhot 54a</w:t>
        </w:r>
      </w:hyperlink>
      <w:r>
        <w:rPr>
          <w:rFonts w:ascii="Times New Roman" w:hAnsi="Times New Roman" w:eastAsia="Times New Roman" w:cs="Times New Roman"/>
          <w:b/>
          <w:i w:val="0"/>
          <w:color w:val="000000"/>
          <w:sz w:val="19"/>
          <w:u w:val="none"/>
        </w:rPr>
        <w:t xml:space="preserve">): with both your inclinations, meaning whether in bodily necessities or in pursuits of the World to Come, none should be for self-love, but solely for the love of the Blessed Name, </w:t>
      </w:r>
      <w:r>
        <w:rPr>
          <w:rFonts w:ascii="Times New Roman" w:hAnsi="Times New Roman" w:eastAsia="Times New Roman" w:cs="Times New Roman"/>
          <w:b w:val="0"/>
          <w:i w:val="0"/>
          <w:color w:val="000000"/>
          <w:sz w:val="19"/>
          <w:u w:val="none"/>
          <w:rtl/>
        </w:rPr>
        <w:t xml:space="preserve">וְזֶהוּ בִּכְלַל הַתְּשׁוּקוֹת שֶׁלּוֹ. </w:t>
      </w:r>
      <w:r>
        <w:rPr>
          <w:rFonts w:ascii="Times New Roman" w:hAnsi="Times New Roman" w:eastAsia="Times New Roman" w:cs="Times New Roman"/>
          <w:b/>
          <w:i w:val="0"/>
          <w:color w:val="000000"/>
          <w:sz w:val="19"/>
          <w:u w:val="none"/>
        </w:rPr>
        <w:t xml:space="preserve">and this is encompassed within his desires. </w:t>
      </w:r>
      <w:r>
        <w:rPr>
          <w:rFonts w:ascii="Times New Roman" w:hAnsi="Times New Roman" w:eastAsia="Times New Roman" w:cs="Times New Roman"/>
          <w:b w:val="0"/>
          <w:i w:val="0"/>
          <w:color w:val="000000"/>
          <w:sz w:val="19"/>
          <w:u w:val="none"/>
          <w:rtl/>
        </w:rPr>
        <w:t xml:space="preserve">וְאַחַר כָּךְ "בְּכָל נַפְשְׁךָ" – הַיְינוּ בִּדְבָרִים שֶׁנַּפְשׁוֹ מְקֻשֶּׁרֶת בָּהֶם מַמָּשׁ, </w:t>
      </w:r>
      <w:r>
        <w:rPr>
          <w:rFonts w:ascii="Times New Roman" w:hAnsi="Times New Roman" w:eastAsia="Times New Roman" w:cs="Times New Roman"/>
          <w:b/>
          <w:i w:val="0"/>
          <w:color w:val="000000"/>
          <w:sz w:val="19"/>
          <w:u w:val="none"/>
        </w:rPr>
        <w:t xml:space="preserve">And following that, "with all your soul"—meaning in matters with which his very life-force is intimately bound, </w:t>
      </w:r>
      <w:r>
        <w:rPr>
          <w:rFonts w:ascii="Times New Roman" w:hAnsi="Times New Roman" w:eastAsia="Times New Roman" w:cs="Times New Roman"/>
          <w:b w:val="0"/>
          <w:i w:val="0"/>
          <w:color w:val="000000"/>
          <w:sz w:val="19"/>
          <w:u w:val="none"/>
          <w:rtl/>
        </w:rPr>
        <w:t xml:space="preserve">וּכְעִנְיַן "נַפְשִׁי יָצְאָה בְדַבְּרוֹ" (שִׁיר הַשִּׁירִים ה, ו) מִפְּנֵי גּוֹדֶל קִשּׁוּר הַתְּשׁוּקָה הַמַּגִּיעַ עַד כְּלוֹת הַנֶּפֶשׁ מַמָּשׁ. </w:t>
      </w:r>
      <w:r>
        <w:rPr>
          <w:rFonts w:ascii="Times New Roman" w:hAnsi="Times New Roman" w:eastAsia="Times New Roman" w:cs="Times New Roman"/>
          <w:b/>
          <w:i w:val="0"/>
          <w:color w:val="000000"/>
          <w:sz w:val="19"/>
          <w:u w:val="none"/>
        </w:rPr>
        <w:t>in the manner of "my soul failed when he spoke" (</w:t>
      </w:r>
      <w:hyperlink r:id="rId755">
        <w:r>
          <w:rPr>
            <w:rFonts w:ascii="Times New Roman" w:hAnsi="Times New Roman" w:eastAsia="Times New Roman" w:cs="Times New Roman"/>
            <w:sz w:val="19"/>
            <w:szCs w:val="19"/>
            <w:b/>
            <w:color w:val="000000"/>
            <w:u w:val="none"/>
          </w:rPr>
          <w:t>Song of Songs 5:6</w:t>
        </w:r>
      </w:hyperlink>
      <w:r>
        <w:rPr>
          <w:rFonts w:ascii="Times New Roman" w:hAnsi="Times New Roman" w:eastAsia="Times New Roman" w:cs="Times New Roman"/>
          <w:b/>
          <w:i w:val="0"/>
          <w:color w:val="000000"/>
          <w:sz w:val="19"/>
          <w:u w:val="none"/>
        </w:rPr>
        <w:t xml:space="preserve">), on account of the intense binding of longing that reaches literal expiration of the soul. </w:t>
      </w:r>
      <w:r>
        <w:rPr>
          <w:rFonts w:ascii="Times New Roman" w:hAnsi="Times New Roman" w:eastAsia="Times New Roman" w:cs="Times New Roman"/>
          <w:b w:val="0"/>
          <w:i w:val="0"/>
          <w:color w:val="000000"/>
          <w:sz w:val="19"/>
          <w:u w:val="none"/>
          <w:rtl/>
        </w:rPr>
        <w:t xml:space="preserve">וּכְדִבְרֵי שַׁמַּאי (מִדְרָשׁ תַּנְחוּמָא וַיִּקְרָא ה) עַל פָּסוּק "וְנֶפֶשׁ כִּי תַקְרִיב" (וַיִּקְרָא ב, א): דְּעָנִי – נַפְשׁוֹ הוּא מַקְרִיב, שֶׁנַּפְשׁוֹ מְקֻשֶּׁרֶת בְּאוֹתוֹ דָּבָר מוּעָט. </w:t>
      </w:r>
      <w:r>
        <w:rPr>
          <w:rFonts w:ascii="Times New Roman" w:hAnsi="Times New Roman" w:eastAsia="Times New Roman" w:cs="Times New Roman"/>
          <w:b/>
          <w:i w:val="0"/>
          <w:color w:val="000000"/>
          <w:sz w:val="19"/>
          <w:u w:val="none"/>
        </w:rPr>
        <w:t xml:space="preserve">And as stated in Midrash Tanchuma (Vayikra 5) on the verse "And when any one (nefesh) offers a meal-offering": the poor man offers his very soul, for his soul is bound up in that meager possession. </w:t>
      </w:r>
      <w:r>
        <w:rPr>
          <w:rFonts w:ascii="Times New Roman" w:hAnsi="Times New Roman" w:eastAsia="Times New Roman" w:cs="Times New Roman"/>
          <w:b w:val="0"/>
          <w:i w:val="0"/>
          <w:color w:val="000000"/>
          <w:sz w:val="19"/>
          <w:u w:val="none"/>
          <w:rtl/>
        </w:rPr>
        <w:t xml:space="preserve">וְכֵן נִקְרָא תְּפִלַּת הֶעָנִי "נֶפֶשׁ", וּכְמוֹ שֶׁכָּתוּב בְּחַנָּה: "וָאֶשְׁפֹּךְ אֶת נַפְשִׁי לִפְנֵי ה'" (שְׁמוּאֵל א א, טו), שֶׁתְּשׁוּקָתָהּ לְבֵן הָיָה כָּל נַפְשָׁהּ קְשׁוּרָה בִּתְשׁוּקָה זוֹ. </w:t>
      </w:r>
      <w:r>
        <w:rPr>
          <w:rFonts w:ascii="Times New Roman" w:hAnsi="Times New Roman" w:eastAsia="Times New Roman" w:cs="Times New Roman"/>
          <w:b/>
          <w:i w:val="0"/>
          <w:color w:val="000000"/>
          <w:sz w:val="19"/>
          <w:u w:val="none"/>
        </w:rPr>
        <w:t>And so the prayer of the afflicted is termed nefesh, as written concerning Hannah: "and have poured out my soul before Hashem" (</w:t>
      </w:r>
      <w:hyperlink r:id="rId756">
        <w:r>
          <w:rPr>
            <w:rFonts w:ascii="Times New Roman" w:hAnsi="Times New Roman" w:eastAsia="Times New Roman" w:cs="Times New Roman"/>
            <w:sz w:val="19"/>
            <w:szCs w:val="19"/>
            <w:b/>
            <w:color w:val="000000"/>
            <w:u w:val="none"/>
          </w:rPr>
          <w:t>I Samuel 1:15</w:t>
        </w:r>
      </w:hyperlink>
      <w:r>
        <w:rPr>
          <w:rFonts w:ascii="Times New Roman" w:hAnsi="Times New Roman" w:eastAsia="Times New Roman" w:cs="Times New Roman"/>
          <w:b/>
          <w:i w:val="0"/>
          <w:color w:val="000000"/>
          <w:sz w:val="19"/>
          <w:u w:val="none"/>
        </w:rPr>
        <w:t xml:space="preserve">), for in her yearning for a child her entire soul was bound up in that desire. </w:t>
      </w:r>
      <w:r>
        <w:rPr>
          <w:rFonts w:ascii="Times New Roman" w:hAnsi="Times New Roman" w:eastAsia="Times New Roman" w:cs="Times New Roman"/>
          <w:b w:val="0"/>
          <w:i w:val="0"/>
          <w:color w:val="000000"/>
          <w:sz w:val="19"/>
          <w:u w:val="none"/>
          <w:rtl/>
        </w:rPr>
        <w:t xml:space="preserve">וְצָרִיךְ שֶׁיִּהְיֶה כָּל נַפְשׁוֹ מְקֻשָּׁר בִּתְשׁוּקַת אַהֲבַת הַשֵּׁם יִתְבָּרַךְ, כְּעִנְיַן בְּמַעֲמַד הַר סִינַי: מִדִּבּוּר אֶחָד יָצְתָה נִשְׁמָתָם (שַׁבָּת פח:). </w:t>
      </w:r>
      <w:r>
        <w:rPr>
          <w:rFonts w:ascii="Times New Roman" w:hAnsi="Times New Roman" w:eastAsia="Times New Roman" w:cs="Times New Roman"/>
          <w:b/>
          <w:i w:val="0"/>
          <w:color w:val="000000"/>
          <w:sz w:val="19"/>
          <w:u w:val="none"/>
        </w:rPr>
        <w:t>And a person must have his whole soul bound up in the desire for the love of the Blessed Name, as at the assembly at Mount Sinai: at each utterance their soul departed (</w:t>
      </w:r>
      <w:hyperlink r:id="rId536">
        <w:r>
          <w:rPr>
            <w:rFonts w:ascii="Times New Roman" w:hAnsi="Times New Roman" w:eastAsia="Times New Roman" w:cs="Times New Roman"/>
            <w:sz w:val="19"/>
            <w:szCs w:val="19"/>
            <w:b/>
            <w:color w:val="000000"/>
            <w:u w:val="none"/>
          </w:rPr>
          <w:t>Shabbat 88b</w:t>
        </w:r>
      </w:hyperlink>
      <w:r>
        <w:rPr>
          <w:rFonts w:ascii="Times New Roman" w:hAnsi="Times New Roman" w:eastAsia="Times New Roman" w:cs="Times New Roman"/>
          <w:b w:val="0"/>
          <w:i w:val="0"/>
          <w:color w:val="000000"/>
          <w:sz w:val="19"/>
          <w:u w:val="none"/>
          <w:rtl/>
        </w:rPr>
        <w:t xml:space="preserve">). וְזֶהוּ נִקְרָא דְּבֵיקוּת, כַּאֲשֶׁר מַמָּשׁ מָצוּי נַפְשׁוֹ קָשׁוּר וְדָבוּק בָּזֶה. </w:t>
      </w:r>
      <w:r>
        <w:rPr>
          <w:rFonts w:ascii="Times New Roman" w:hAnsi="Times New Roman" w:eastAsia="Times New Roman" w:cs="Times New Roman"/>
          <w:b/>
          <w:i w:val="0"/>
          <w:color w:val="000000"/>
          <w:sz w:val="19"/>
          <w:u w:val="none"/>
        </w:rPr>
        <w:t xml:space="preserve">And this is termed cleaving (devekut), when his soul's reality is literally bound and affixed to this. </w:t>
      </w:r>
      <w:r>
        <w:rPr>
          <w:rFonts w:ascii="Times New Roman" w:hAnsi="Times New Roman" w:eastAsia="Times New Roman" w:cs="Times New Roman"/>
          <w:b w:val="0"/>
          <w:i w:val="0"/>
          <w:color w:val="000000"/>
          <w:sz w:val="19"/>
          <w:u w:val="none"/>
          <w:rtl/>
        </w:rPr>
        <w:t xml:space="preserve">וְזֶהוּ תְּפִלִּין, שֶׁפֵּירוּשׁ דְּבֵקוּת, וְנִקְרָא חַיּוּתוֹ בִּבְרָכוֹת (כד.) עַל פָּסוּק "וְהָיוּ חַיֶּיךָ תְּלֻאִים לְךָ מִנֶּגֶד]" (דְּבָרִים כח, סו); </w:t>
      </w:r>
      <w:r>
        <w:rPr>
          <w:rFonts w:ascii="Times New Roman" w:hAnsi="Times New Roman" w:eastAsia="Times New Roman" w:cs="Times New Roman"/>
          <w:b/>
          <w:i w:val="0"/>
          <w:color w:val="000000"/>
          <w:sz w:val="19"/>
          <w:u w:val="none"/>
        </w:rPr>
        <w:t xml:space="preserve">And this is tefillin, which denotes cleaving and is called one's vitality in </w:t>
      </w:r>
      <w:hyperlink r:id="rId757">
        <w:r>
          <w:rPr>
            <w:rFonts w:ascii="Times New Roman" w:hAnsi="Times New Roman" w:eastAsia="Times New Roman" w:cs="Times New Roman"/>
            <w:sz w:val="19"/>
            <w:szCs w:val="19"/>
            <w:b/>
            <w:color w:val="000000"/>
            <w:u w:val="none"/>
          </w:rPr>
          <w:t>Berakhot 24a</w:t>
        </w:r>
      </w:hyperlink>
      <w:r>
        <w:rPr>
          <w:rFonts w:ascii="Times New Roman" w:hAnsi="Times New Roman" w:eastAsia="Times New Roman" w:cs="Times New Roman"/>
          <w:b/>
          <w:i w:val="0"/>
          <w:color w:val="000000"/>
          <w:sz w:val="19"/>
          <w:u w:val="none"/>
        </w:rPr>
        <w:t xml:space="preserve"> on the verse "and your life shall hang in doubt before you" (</w:t>
      </w:r>
      <w:hyperlink r:id="rId611">
        <w:r>
          <w:rPr>
            <w:rFonts w:ascii="Times New Roman" w:hAnsi="Times New Roman" w:eastAsia="Times New Roman" w:cs="Times New Roman"/>
            <w:sz w:val="19"/>
            <w:szCs w:val="19"/>
            <w:b/>
            <w:color w:val="000000"/>
            <w:u w:val="none"/>
          </w:rPr>
          <w:t>Deuteronomy 28:66</w:t>
        </w:r>
      </w:hyperlink>
      <w:r>
        <w:rPr>
          <w:rFonts w:ascii="Times New Roman" w:hAnsi="Times New Roman" w:eastAsia="Times New Roman" w:cs="Times New Roman"/>
          <w:b w:val="0"/>
          <w:i w:val="0"/>
          <w:color w:val="000000"/>
          <w:sz w:val="19"/>
          <w:u w:val="none"/>
          <w:rtl/>
        </w:rPr>
        <w:t xml:space="preserve">); כִּי הַדְּבֵיקוּת הַיְינוּ שֶׁמַּמָּשׁ כָּל חַיּוּתוֹ תָּלוּי בָּזֶה. </w:t>
      </w:r>
      <w:r>
        <w:rPr>
          <w:rFonts w:ascii="Times New Roman" w:hAnsi="Times New Roman" w:eastAsia="Times New Roman" w:cs="Times New Roman"/>
          <w:b/>
          <w:i w:val="0"/>
          <w:color w:val="000000"/>
          <w:sz w:val="19"/>
          <w:u w:val="none"/>
        </w:rPr>
        <w:t xml:space="preserve">for devekut means that literally his entire vitality is suspended upon this. </w:t>
      </w:r>
      <w:r>
        <w:rPr>
          <w:rFonts w:ascii="Times New Roman" w:hAnsi="Times New Roman" w:eastAsia="Times New Roman" w:cs="Times New Roman"/>
          <w:b w:val="0"/>
          <w:i w:val="0"/>
          <w:color w:val="000000"/>
          <w:sz w:val="19"/>
          <w:u w:val="none"/>
          <w:rtl/>
        </w:rPr>
        <w:t xml:space="preserve">וּשְׁנֵי אֵלּוּ עֲדַיִן הוּא בְּיַד עֲבוֹדַת הָאָדָם וְהִשְׁתַּדְּלוּתוֹ לְהַשִּׂיג לָזֶה; </w:t>
      </w:r>
      <w:r>
        <w:rPr>
          <w:rFonts w:ascii="Times New Roman" w:hAnsi="Times New Roman" w:eastAsia="Times New Roman" w:cs="Times New Roman"/>
          <w:b/>
          <w:i w:val="0"/>
          <w:color w:val="000000"/>
          <w:sz w:val="19"/>
          <w:u w:val="none"/>
        </w:rPr>
        <w:t xml:space="preserve">And these two levels are still within the grasp of human service and effort to attain; </w:t>
      </w:r>
      <w:r>
        <w:rPr>
          <w:rFonts w:ascii="Times New Roman" w:hAnsi="Times New Roman" w:eastAsia="Times New Roman" w:cs="Times New Roman"/>
          <w:b w:val="0"/>
          <w:i w:val="0"/>
          <w:color w:val="000000"/>
          <w:sz w:val="19"/>
          <w:u w:val="none"/>
          <w:rtl/>
        </w:rPr>
        <w:t xml:space="preserve">וּלְכָךְ בְּפָרָשַׁת "וְהָיָה אִם שָׁמֹעַ" (דְּבָרִים יא, יג) שֶׁאָמַר "וּלְעָבְדוֹ", נִזְכַּר רַק שְׁנֵי אֵלֶּה, </w:t>
      </w:r>
      <w:r>
        <w:rPr>
          <w:rFonts w:ascii="Times New Roman" w:hAnsi="Times New Roman" w:eastAsia="Times New Roman" w:cs="Times New Roman"/>
          <w:b/>
          <w:i w:val="0"/>
          <w:color w:val="000000"/>
          <w:sz w:val="19"/>
          <w:u w:val="none"/>
        </w:rPr>
        <w:t xml:space="preserve">and therefore in the second paragraph of Shema where it says "and to serve Him," only these two are mentioned ("with all your heart and with all your soul"), </w:t>
      </w:r>
      <w:r>
        <w:rPr>
          <w:rFonts w:ascii="Times New Roman" w:hAnsi="Times New Roman" w:eastAsia="Times New Roman" w:cs="Times New Roman"/>
          <w:b w:val="0"/>
          <w:i w:val="0"/>
          <w:color w:val="000000"/>
          <w:sz w:val="19"/>
          <w:u w:val="none"/>
          <w:rtl/>
        </w:rPr>
        <w:t xml:space="preserve">מַה שֶּׁאֵין כֵּן "בְּכָל מְאֹדְךָ" אֵינוֹ בְּיַד עֲבוֹדַת הָאָדָם, רַק מִסַּיַּעְתָּא דִּשְׁמַיָּא, </w:t>
      </w:r>
      <w:r>
        <w:rPr>
          <w:rFonts w:ascii="Times New Roman" w:hAnsi="Times New Roman" w:eastAsia="Times New Roman" w:cs="Times New Roman"/>
          <w:b/>
          <w:i w:val="0"/>
          <w:color w:val="000000"/>
          <w:sz w:val="19"/>
          <w:u w:val="none"/>
        </w:rPr>
        <w:t xml:space="preserve">whereas "with all your might (me'odekha)" is not solely within human effort, but depends on Heavenly assistance, </w:t>
      </w:r>
      <w:r>
        <w:rPr>
          <w:rFonts w:ascii="Times New Roman" w:hAnsi="Times New Roman" w:eastAsia="Times New Roman" w:cs="Times New Roman"/>
          <w:b w:val="0"/>
          <w:i w:val="0"/>
          <w:color w:val="000000"/>
          <w:sz w:val="19"/>
          <w:u w:val="none"/>
          <w:rtl/>
        </w:rPr>
        <w:t xml:space="preserve">דְּפֵירוּשׁ: שֶׁבְּכָל רְכוּשׁוֹ וְקִנְיָנוֹ יִהְיֶה קָבוּעַ אַהֲבַת הַשֵּׁם יִתְבָּרַךְ, </w:t>
      </w:r>
      <w:r>
        <w:rPr>
          <w:rFonts w:ascii="Times New Roman" w:hAnsi="Times New Roman" w:eastAsia="Times New Roman" w:cs="Times New Roman"/>
          <w:b/>
          <w:i w:val="0"/>
          <w:color w:val="000000"/>
          <w:sz w:val="19"/>
          <w:u w:val="none"/>
        </w:rPr>
        <w:t xml:space="preserve">which means: that within all his property and acquisitions the love of the Blessed Name shall be permanently established, </w:t>
      </w:r>
      <w:r>
        <w:rPr>
          <w:rFonts w:ascii="Times New Roman" w:hAnsi="Times New Roman" w:eastAsia="Times New Roman" w:cs="Times New Roman"/>
          <w:b w:val="0"/>
          <w:i w:val="0"/>
          <w:color w:val="000000"/>
          <w:sz w:val="19"/>
          <w:u w:val="none"/>
          <w:rtl/>
        </w:rPr>
        <w:t xml:space="preserve">וְלֹא קָאֵי אַתְּשׁוּקָתוֹ וְחֶמְדָּתוֹ לִרְכּוּשׁ, שֶׁזֶּה בִּכְלַל "בְּכָל לְבָבְךָ", </w:t>
      </w:r>
      <w:r>
        <w:rPr>
          <w:rFonts w:ascii="Times New Roman" w:hAnsi="Times New Roman" w:eastAsia="Times New Roman" w:cs="Times New Roman"/>
          <w:b/>
          <w:i w:val="0"/>
          <w:color w:val="000000"/>
          <w:sz w:val="19"/>
          <w:u w:val="none"/>
        </w:rPr>
        <w:t xml:space="preserve">and it does not refer merely to his desire and passion for wealth, for that is already included in "with all your heart," </w:t>
      </w:r>
      <w:r>
        <w:rPr>
          <w:rFonts w:ascii="Times New Roman" w:hAnsi="Times New Roman" w:eastAsia="Times New Roman" w:cs="Times New Roman"/>
          <w:b w:val="0"/>
          <w:i w:val="0"/>
          <w:color w:val="000000"/>
          <w:sz w:val="19"/>
          <w:u w:val="none"/>
          <w:rtl/>
        </w:rPr>
        <w:t xml:space="preserve">רַק שֶׁבְּכָל הָרְכוּשׁ עַצְמוֹ. </w:t>
      </w:r>
      <w:r>
        <w:rPr>
          <w:rFonts w:ascii="Times New Roman" w:hAnsi="Times New Roman" w:eastAsia="Times New Roman" w:cs="Times New Roman"/>
          <w:b/>
          <w:i w:val="0"/>
          <w:color w:val="000000"/>
          <w:sz w:val="19"/>
          <w:u w:val="none"/>
        </w:rPr>
        <w:t xml:space="preserve">but rather within the physical property itself. </w:t>
      </w:r>
      <w:r>
        <w:rPr>
          <w:rFonts w:ascii="Times New Roman" w:hAnsi="Times New Roman" w:eastAsia="Times New Roman" w:cs="Times New Roman"/>
          <w:b w:val="0"/>
          <w:i w:val="0"/>
          <w:color w:val="000000"/>
          <w:sz w:val="19"/>
          <w:u w:val="none"/>
          <w:rtl/>
        </w:rPr>
        <w:t xml:space="preserve">כִּידוּעַ כִּי הָרְכוּשׁ שַׁיָּיךְ לָאָדָם, וְכָל כָּךְ יִהְיֶה הָאָדָם כֻּלּוֹ מְמוּלָּא מֵאַהֲבַת הַשֵּׁם יִתְבָּרַךְ בְּכָל מַעֲמַקָּיו, עַד שֶׁמִּמֵּילָא גַּם בְּכָל קִנְיָנָיו שֶׁהֵם הַהִתְפַּשְּׁטוּת שֶׁלּוֹ, יִהְיוּ גַּם כֵּן מְמוּלָּאִים מֵאַהֲבָתוֹ יִתְבָּרַךְ, </w:t>
      </w:r>
      <w:r>
        <w:rPr>
          <w:rFonts w:ascii="Times New Roman" w:hAnsi="Times New Roman" w:eastAsia="Times New Roman" w:cs="Times New Roman"/>
          <w:b/>
          <w:i w:val="0"/>
          <w:color w:val="000000"/>
          <w:sz w:val="19"/>
          <w:u w:val="none"/>
        </w:rPr>
        <w:t xml:space="preserve">For as is known, property is connected to a person, and the person should be so thoroughly filled with love of the Blessed Name in all his depths, that spontaneously all his possessions—which are extensions of him—will likewise be filled with His blessed love, </w:t>
      </w:r>
      <w:r>
        <w:rPr>
          <w:rFonts w:ascii="Times New Roman" w:hAnsi="Times New Roman" w:eastAsia="Times New Roman" w:cs="Times New Roman"/>
          <w:b w:val="0"/>
          <w:i w:val="0"/>
          <w:color w:val="000000"/>
          <w:sz w:val="19"/>
          <w:u w:val="none"/>
          <w:rtl/>
        </w:rPr>
        <w:t xml:space="preserve">כְּעִנְיַן חֲמוֹרוֹ שֶׁל רַבִּי פִּינְחָס בֶּן יָאִיר דִּמְחַמְּרָא אַנַּפְשַׁהּ לֶאֱכוֹל אִיסּוּר (כְּמוֹ שֶׁכָּתוּב בְּרֵאשִׁית רַבָּה פָּרָשָׁה ס). </w:t>
      </w:r>
      <w:r>
        <w:rPr>
          <w:rFonts w:ascii="Times New Roman" w:hAnsi="Times New Roman" w:eastAsia="Times New Roman" w:cs="Times New Roman"/>
          <w:b/>
          <w:i w:val="0"/>
          <w:color w:val="000000"/>
          <w:sz w:val="19"/>
          <w:u w:val="none"/>
        </w:rPr>
        <w:t>like the donkey of Rabbi Pinchas ben Yair, which was so stringent upon itself as to refuse to eat untithed produce (</w:t>
      </w:r>
      <w:hyperlink r:id="rId396">
        <w:r>
          <w:rPr>
            <w:rFonts w:ascii="Times New Roman" w:hAnsi="Times New Roman" w:eastAsia="Times New Roman" w:cs="Times New Roman"/>
            <w:sz w:val="19"/>
            <w:szCs w:val="19"/>
            <w:b/>
            <w:color w:val="000000"/>
            <w:u w:val="none"/>
          </w:rPr>
          <w:t>Bereishit Rabbah 60:8</w:t>
        </w:r>
      </w:hyperlink>
      <w:r>
        <w:rPr>
          <w:rFonts w:ascii="Times New Roman" w:hAnsi="Times New Roman" w:eastAsia="Times New Roman" w:cs="Times New Roman"/>
          <w:b w:val="0"/>
          <w:i w:val="0"/>
          <w:color w:val="000000"/>
          <w:sz w:val="19"/>
          <w:u w:val="none"/>
          <w:rtl/>
        </w:rPr>
        <w:t xml:space="preserve">). וְזוֹ בְּבַעֲלֵי חַיִּים, וּמִסְּתָמָא הוּא הַדִּין בְּדוֹמְמִים, כְּעִנְיַן "אֶבֶן מִקִּיר תִּזְעָק" (חֲבַקּוּק ב, יא) לֶעָתִיד לָבוֹא כְּשֶׁיִּרְצֶה לַעֲשׂוֹת אִיסּוּר, כְּמַאֲמַר רַבּוֹתֵינוּ זִכְרוֹנָם לִבְרָכָה (שׁוֹחֵר טוֹב תְּהִלִּים מז, עג). </w:t>
      </w:r>
      <w:r>
        <w:rPr>
          <w:rFonts w:ascii="Times New Roman" w:hAnsi="Times New Roman" w:eastAsia="Times New Roman" w:cs="Times New Roman"/>
          <w:b/>
          <w:i w:val="0"/>
          <w:color w:val="000000"/>
          <w:sz w:val="19"/>
          <w:u w:val="none"/>
        </w:rPr>
        <w:t>And this was in an animal, and presumably the same applies to inanimate objects, in the spirit of "the stone shall cry out of the wall" (</w:t>
      </w:r>
      <w:hyperlink r:id="rId758">
        <w:r>
          <w:rPr>
            <w:rFonts w:ascii="Times New Roman" w:hAnsi="Times New Roman" w:eastAsia="Times New Roman" w:cs="Times New Roman"/>
            <w:sz w:val="19"/>
            <w:szCs w:val="19"/>
            <w:b/>
            <w:color w:val="000000"/>
            <w:u w:val="none"/>
          </w:rPr>
          <w:t>Habakkuk 2:11</w:t>
        </w:r>
      </w:hyperlink>
      <w:r>
        <w:rPr>
          <w:rFonts w:ascii="Times New Roman" w:hAnsi="Times New Roman" w:eastAsia="Times New Roman" w:cs="Times New Roman"/>
          <w:b/>
          <w:i w:val="0"/>
          <w:color w:val="000000"/>
          <w:sz w:val="19"/>
          <w:u w:val="none"/>
        </w:rPr>
        <w:t xml:space="preserve">) in the future to come when one attempts to commit a transgression (Shocher Tov, </w:t>
      </w:r>
      <w:hyperlink r:id="rId759">
        <w:r>
          <w:rPr>
            <w:rFonts w:ascii="Times New Roman" w:hAnsi="Times New Roman" w:eastAsia="Times New Roman" w:cs="Times New Roman"/>
            <w:sz w:val="19"/>
            <w:szCs w:val="19"/>
            <w:b/>
            <w:color w:val="000000"/>
            <w:u w:val="none"/>
          </w:rPr>
          <w:t>Psalms 47</w:t>
        </w:r>
      </w:hyperlink>
      <w:r>
        <w:rPr>
          <w:rFonts w:ascii="Times New Roman" w:hAnsi="Times New Roman" w:eastAsia="Times New Roman" w:cs="Times New Roman"/>
          <w:b w:val="0"/>
          <w:i w:val="0"/>
          <w:color w:val="000000"/>
          <w:sz w:val="19"/>
          <w:u w:val="none"/>
          <w:rtl/>
        </w:rPr>
        <w:t xml:space="preserve">). וְזֶה עִנְיַן שְׁבִיתַת כֵּלָיו בְּיוֹם הַשַּׁבָּת, שֶׁאָז כֻּלּוֹ לַה' גַּם כָּל קִנְיָנָיו. </w:t>
      </w:r>
      <w:r>
        <w:rPr>
          <w:rFonts w:ascii="Times New Roman" w:hAnsi="Times New Roman" w:eastAsia="Times New Roman" w:cs="Times New Roman"/>
          <w:b/>
          <w:i w:val="0"/>
          <w:color w:val="000000"/>
          <w:sz w:val="19"/>
          <w:u w:val="none"/>
        </w:rPr>
        <w:t xml:space="preserve">And this is the concept of the resting of one's vessels on the Sabbath day, wherein all is consecrated to Hashem, including all his possessions. </w:t>
      </w:r>
      <w:r>
        <w:rPr>
          <w:rFonts w:ascii="Times New Roman" w:hAnsi="Times New Roman" w:eastAsia="Times New Roman" w:cs="Times New Roman"/>
          <w:b w:val="0"/>
          <w:i w:val="0"/>
          <w:color w:val="000000"/>
          <w:sz w:val="19"/>
          <w:u w:val="none"/>
          <w:rtl/>
        </w:rPr>
        <w:t xml:space="preserve">וּכְעִנְיַן צֹאן יַעֲקֹב אָבִינוּ עָלָיו הַשָּׁלוֹם, שֶׁאָמְרוּ זִכְרוֹנָם לִבְרָכָה (בְּרֵאשִׁית רַבָּה סוֹף פָּרָשָׁה עג) שֶׁהָיָה לוֹ שִׁשִּׁים רִבּוֹא עֲדָרִים, דְּמִן הַשְׁתָּוַת הַמִּסְפָּר מְבוֹאָר דְּהֵן עַצְמָן שִׁשִּׁים רִבּוֹא נַפְשׁוֹת יִשְׂרָאֵל; </w:t>
      </w:r>
      <w:r>
        <w:rPr>
          <w:rFonts w:ascii="Times New Roman" w:hAnsi="Times New Roman" w:eastAsia="Times New Roman" w:cs="Times New Roman"/>
          <w:b/>
          <w:i w:val="0"/>
          <w:color w:val="000000"/>
          <w:sz w:val="19"/>
          <w:u w:val="none"/>
        </w:rPr>
        <w:t>And like the flocks of our father Jacob, peace be upon him, concerning which our Sages stated (</w:t>
      </w:r>
      <w:hyperlink r:id="rId258">
        <w:r>
          <w:rPr>
            <w:rFonts w:ascii="Times New Roman" w:hAnsi="Times New Roman" w:eastAsia="Times New Roman" w:cs="Times New Roman"/>
            <w:sz w:val="19"/>
            <w:szCs w:val="19"/>
            <w:b/>
            <w:color w:val="000000"/>
            <w:u w:val="none"/>
          </w:rPr>
          <w:t>Bereishit Rabbah 73</w:t>
        </w:r>
      </w:hyperlink>
      <w:r>
        <w:rPr>
          <w:rFonts w:ascii="Times New Roman" w:hAnsi="Times New Roman" w:eastAsia="Times New Roman" w:cs="Times New Roman"/>
          <w:b/>
          <w:i w:val="0"/>
          <w:color w:val="000000"/>
          <w:sz w:val="19"/>
          <w:u w:val="none"/>
        </w:rPr>
        <w:t xml:space="preserve"> end) that he possessed 600,000 flocks, where from the equivalence of the number it is evident that they correspond to the 600,000 souls of Israel; </w:t>
      </w:r>
      <w:r>
        <w:rPr>
          <w:rFonts w:ascii="Times New Roman" w:hAnsi="Times New Roman" w:eastAsia="Times New Roman" w:cs="Times New Roman"/>
          <w:b w:val="0"/>
          <w:i w:val="0"/>
          <w:color w:val="000000"/>
          <w:sz w:val="19"/>
          <w:u w:val="none"/>
          <w:rtl/>
        </w:rPr>
        <w:t xml:space="preserve">וְאִם כֵּן בְּוַדַּאי אַהֲבַת הַשֵּׁם יִתְבָּרַךְ קָבוּעַ גַּם בָּהֶם. </w:t>
      </w:r>
      <w:r>
        <w:rPr>
          <w:rFonts w:ascii="Times New Roman" w:hAnsi="Times New Roman" w:eastAsia="Times New Roman" w:cs="Times New Roman"/>
          <w:b/>
          <w:i w:val="0"/>
          <w:color w:val="000000"/>
          <w:sz w:val="19"/>
          <w:u w:val="none"/>
        </w:rPr>
        <w:t xml:space="preserve">and if so, certainly the love of the Blessed Name was etched within them as well. </w:t>
      </w:r>
      <w:r>
        <w:rPr>
          <w:rFonts w:ascii="Times New Roman" w:hAnsi="Times New Roman" w:eastAsia="Times New Roman" w:cs="Times New Roman"/>
          <w:b w:val="0"/>
          <w:i w:val="0"/>
          <w:color w:val="000000"/>
          <w:sz w:val="19"/>
          <w:u w:val="none"/>
          <w:rtl/>
        </w:rPr>
        <w:t xml:space="preserve">וְאָמְרוּ בַּזֹּהַר (חֵלֶק א, קסב סוֹף עַמּוּד א) דְּכַוָּנַת יַעֲקֹב בַּמַּקְלוֹת הוּא עִנְיַן הַתְּפִלִּין, דְּהַיְינוּ הִתְקַשְּׁרוּת וּדְבֵיקוּת מְצוּי נַפְשׁוֹ לַהַשֵּׁם יִתְבָּרַךְ כַּנִּזְכָּר לְעֵיל. </w:t>
      </w:r>
      <w:r>
        <w:rPr>
          <w:rFonts w:ascii="Times New Roman" w:hAnsi="Times New Roman" w:eastAsia="Times New Roman" w:cs="Times New Roman"/>
          <w:b/>
          <w:i w:val="0"/>
          <w:color w:val="000000"/>
          <w:sz w:val="19"/>
          <w:u w:val="none"/>
        </w:rPr>
        <w:t xml:space="preserve">And they stated in the Zohar (Part I, 162a end) that Jacob's intention with the rods was the mystery of tefillin, namely the binding and cleaving of his soul's reality unto the Blessed Name as noted above. </w:t>
      </w:r>
      <w:r>
        <w:rPr>
          <w:rFonts w:ascii="Times New Roman" w:hAnsi="Times New Roman" w:eastAsia="Times New Roman" w:cs="Times New Roman"/>
          <w:b w:val="0"/>
          <w:i w:val="0"/>
          <w:color w:val="000000"/>
          <w:sz w:val="19"/>
          <w:u w:val="none"/>
          <w:rtl/>
        </w:rPr>
        <w:t xml:space="preserve">וּמִדַּת יַעֲקֹב הוּא נֶגֶד "בְּכָל מְאֹדְךָ": לְקַשֵּׁר כָּל כָּךְ כָּל מְצוּי וְנַפְשׁוֹ עַד שֶׁגַּם הַקִּנְיָנִים הַשַּׁיָּיכִים לוֹ כֻּלָּן יִהְיוּ בִּכְלַל הַהִתְקַשְּׁרוּת זֶה; </w:t>
      </w:r>
      <w:r>
        <w:rPr>
          <w:rFonts w:ascii="Times New Roman" w:hAnsi="Times New Roman" w:eastAsia="Times New Roman" w:cs="Times New Roman"/>
          <w:b/>
          <w:i w:val="0"/>
          <w:color w:val="000000"/>
          <w:sz w:val="19"/>
          <w:u w:val="none"/>
        </w:rPr>
        <w:t xml:space="preserve">And Jacob's attribute corresponds to "with all your might": to bind so thoroughly his entire being and soul, that even the possessions belonging to him are fully subsumed within this holy attachment; </w:t>
      </w:r>
      <w:r>
        <w:rPr>
          <w:rFonts w:ascii="Times New Roman" w:hAnsi="Times New Roman" w:eastAsia="Times New Roman" w:cs="Times New Roman"/>
          <w:b w:val="0"/>
          <w:i w:val="0"/>
          <w:color w:val="000000"/>
          <w:sz w:val="19"/>
          <w:u w:val="none"/>
          <w:rtl/>
        </w:rPr>
        <w:t xml:space="preserve">וּלְכָךְ לֹא נֶאֱמַר זֶה בְּפָרָשַׁת "וְהָיָה אִם שָׁמֹעַ" שֶׁהִיא בִּלְשׁוֹן רַבִּים, דְּדָבָר זֶה אֵינוֹ אֶלָּא לִיחִידִים שֶׁזָּכוּ בָּהּ, </w:t>
      </w:r>
      <w:r>
        <w:rPr>
          <w:rFonts w:ascii="Times New Roman" w:hAnsi="Times New Roman" w:eastAsia="Times New Roman" w:cs="Times New Roman"/>
          <w:b/>
          <w:i w:val="0"/>
          <w:color w:val="000000"/>
          <w:sz w:val="19"/>
          <w:u w:val="none"/>
        </w:rPr>
        <w:t xml:space="preserve">and therefore this was not stated in the second paragraph of Shema which is phrased in the plural, for this level belongs only to rare individuals who merited it, </w:t>
      </w:r>
      <w:r>
        <w:rPr>
          <w:rFonts w:ascii="Times New Roman" w:hAnsi="Times New Roman" w:eastAsia="Times New Roman" w:cs="Times New Roman"/>
          <w:b w:val="0"/>
          <w:i w:val="0"/>
          <w:color w:val="000000"/>
          <w:sz w:val="19"/>
          <w:u w:val="none"/>
          <w:rtl/>
        </w:rPr>
        <w:t xml:space="preserve">אֲבָל אִי אֶפְשָׁר מַדְרֵגָה זוֹ לָרַבִּים, אֶלָּא לֶעָתִיד כְּשֶׁיִּשְׁפּוֹךְ רוּחוֹ עַל כָּל בָּשָׂר, </w:t>
      </w:r>
      <w:r>
        <w:rPr>
          <w:rFonts w:ascii="Times New Roman" w:hAnsi="Times New Roman" w:eastAsia="Times New Roman" w:cs="Times New Roman"/>
          <w:b/>
          <w:i w:val="0"/>
          <w:color w:val="000000"/>
          <w:sz w:val="19"/>
          <w:u w:val="none"/>
        </w:rPr>
        <w:t>as it is impossible for the masses, save in the future when He will pour out His spirit upon all flesh (</w:t>
      </w:r>
      <w:hyperlink r:id="rId760">
        <w:r>
          <w:rPr>
            <w:rFonts w:ascii="Times New Roman" w:hAnsi="Times New Roman" w:eastAsia="Times New Roman" w:cs="Times New Roman"/>
            <w:sz w:val="19"/>
            <w:szCs w:val="19"/>
            <w:b/>
            <w:color w:val="000000"/>
            <w:u w:val="none"/>
          </w:rPr>
          <w:t>Joel 3:1</w:t>
        </w:r>
      </w:hyperlink>
      <w:r>
        <w:rPr>
          <w:rFonts w:ascii="Times New Roman" w:hAnsi="Times New Roman" w:eastAsia="Times New Roman" w:cs="Times New Roman"/>
          <w:b w:val="0"/>
          <w:i w:val="0"/>
          <w:color w:val="000000"/>
          <w:sz w:val="19"/>
          <w:u w:val="none"/>
          <w:rtl/>
        </w:rPr>
        <w:t xml:space="preserve">), כְּעִנְיַן מֹשֶׁה רַבֵּינוּ עָלָיו הַשָּׁלוֹם שֶׁלֹּא שָׁלְטוּ שׂוֹנְאִים בְּמַעֲשֵׂה יָדָיו, כִּי קִנְיָנָיו וּפְעֻלּוֹתָיו הַשַּׁיָּיכִים לוֹ, אֲפִילּוּ בְּדוֹמְמִים, קְבוּעָה בָּהֶם קְדוּשָּׁה דִּקְבִיעָא וְקַיָּימָא שֶׁאִי אֶפְשָׁר לִינָּתֵק כְּלָל. </w:t>
      </w:r>
      <w:r>
        <w:rPr>
          <w:rFonts w:ascii="Times New Roman" w:hAnsi="Times New Roman" w:eastAsia="Times New Roman" w:cs="Times New Roman"/>
          <w:b/>
          <w:i w:val="0"/>
          <w:color w:val="000000"/>
          <w:sz w:val="19"/>
          <w:u w:val="none"/>
        </w:rPr>
        <w:t xml:space="preserve">like Moses our teacher, peace be upon him, whose handiwork enemies could never destroy, for within his possessions and actions, even inanimate ones, was fixed an enduring sanctity that could never be severed. </w:t>
      </w:r>
      <w:r>
        <w:rPr>
          <w:rFonts w:ascii="Times New Roman" w:hAnsi="Times New Roman" w:eastAsia="Times New Roman" w:cs="Times New Roman"/>
          <w:b w:val="0"/>
          <w:i w:val="0"/>
          <w:color w:val="000000"/>
          <w:sz w:val="19"/>
          <w:u w:val="none"/>
          <w:rtl/>
        </w:rPr>
        <w:t xml:space="preserve">וְרַבִּי יוֹחָנָן אָמַר בְּסַנְהֶדְרִין (צח:): אֵיתִיב בְּטוּלָּא דְּכוֹפִיתָא דַּחֲמָרֵיהּ. </w:t>
      </w:r>
      <w:r>
        <w:rPr>
          <w:rFonts w:ascii="Times New Roman" w:hAnsi="Times New Roman" w:eastAsia="Times New Roman" w:cs="Times New Roman"/>
          <w:b/>
          <w:i w:val="0"/>
          <w:color w:val="000000"/>
          <w:sz w:val="19"/>
          <w:u w:val="none"/>
        </w:rPr>
        <w:t xml:space="preserve">And Rabbi Yochanan stated in </w:t>
      </w:r>
      <w:hyperlink r:id="rId761">
        <w:r>
          <w:rPr>
            <w:rFonts w:ascii="Times New Roman" w:hAnsi="Times New Roman" w:eastAsia="Times New Roman" w:cs="Times New Roman"/>
            <w:sz w:val="19"/>
            <w:szCs w:val="19"/>
            <w:b/>
            <w:color w:val="000000"/>
            <w:u w:val="none"/>
          </w:rPr>
          <w:t>Sanhedrin 98b</w:t>
        </w:r>
      </w:hyperlink>
      <w:r>
        <w:rPr>
          <w:rFonts w:ascii="Times New Roman" w:hAnsi="Times New Roman" w:eastAsia="Times New Roman" w:cs="Times New Roman"/>
          <w:b/>
          <w:i w:val="0"/>
          <w:color w:val="000000"/>
          <w:sz w:val="19"/>
          <w:u w:val="none"/>
        </w:rPr>
        <w:t xml:space="preserve">: "Let the Messiah come, and may I merit to sit in the shadow of the dung of his donkey." </w:t>
      </w:r>
      <w:r>
        <w:rPr>
          <w:rFonts w:ascii="Times New Roman" w:hAnsi="Times New Roman" w:eastAsia="Times New Roman" w:cs="Times New Roman"/>
          <w:b w:val="0"/>
          <w:i w:val="0"/>
          <w:color w:val="000000"/>
          <w:sz w:val="19"/>
          <w:u w:val="none"/>
          <w:rtl/>
        </w:rPr>
        <w:t xml:space="preserve">וְכֵן אָמְרוּ בְּרֵישׁ בְּכוֹרוֹת (ג:) דְּמוֹצִיא מִקְּדֻשָּׁתוֹ כְּשֶׁמּוֹכֵר הַחֲמוֹר לְעוֹבֵד כּוֹכָבִים, עַיֵּין שָׁם בְּפֵירוּשׁ רַשִּׁ"י וְתוֹסָפוֹת לְחַד פֵּירוּשׁ בְּזוּלַת הַמְּלָאכָה דְּשַׁבָּת. </w:t>
      </w:r>
      <w:r>
        <w:rPr>
          <w:rFonts w:ascii="Times New Roman" w:hAnsi="Times New Roman" w:eastAsia="Times New Roman" w:cs="Times New Roman"/>
          <w:b/>
          <w:i w:val="0"/>
          <w:color w:val="000000"/>
          <w:sz w:val="19"/>
          <w:u w:val="none"/>
        </w:rPr>
        <w:t xml:space="preserve">And so they said at the beginning of </w:t>
      </w:r>
      <w:hyperlink r:id="rId762">
        <w:r>
          <w:rPr>
            <w:rFonts w:ascii="Times New Roman" w:hAnsi="Times New Roman" w:eastAsia="Times New Roman" w:cs="Times New Roman"/>
            <w:sz w:val="19"/>
            <w:szCs w:val="19"/>
            <w:b/>
            <w:color w:val="000000"/>
            <w:u w:val="none"/>
          </w:rPr>
          <w:t>Bekhorot 3b</w:t>
        </w:r>
      </w:hyperlink>
      <w:r>
        <w:rPr>
          <w:rFonts w:ascii="Times New Roman" w:hAnsi="Times New Roman" w:eastAsia="Times New Roman" w:cs="Times New Roman"/>
          <w:b/>
          <w:i w:val="0"/>
          <w:color w:val="000000"/>
          <w:sz w:val="19"/>
          <w:u w:val="none"/>
        </w:rPr>
        <w:t xml:space="preserve"> that one removes it from its sanctity when selling a donkey to an idolater, see Rashi and Tosafot according to one explanation, apart from labor on Shabbat. </w:t>
      </w:r>
      <w:r>
        <w:rPr>
          <w:rFonts w:ascii="Times New Roman" w:hAnsi="Times New Roman" w:eastAsia="Times New Roman" w:cs="Times New Roman"/>
          <w:b w:val="0"/>
          <w:i w:val="0"/>
          <w:color w:val="000000"/>
          <w:sz w:val="19"/>
          <w:u w:val="none"/>
          <w:rtl/>
        </w:rPr>
        <w:t xml:space="preserve">וּלְיָחִיד הַזּוֹכֶה, גַּם בְּדוֹמְמִים כָּל קִנְיָנָיו הֵם כְּמוֹ תַּשְׁמִישֵׁי מִצְוָה וְקָדְשֵׁי שָׁמַיִם, וְאַהֲבַת הַשֵּׁם יִתְבָּרַךְ קָבוּעַ בָּהֶם שֶׁהֵם אוֹהֲבִים לְפַרְסֵם כְּבוֹד שָׁמַיִם, </w:t>
      </w:r>
      <w:r>
        <w:rPr>
          <w:rFonts w:ascii="Times New Roman" w:hAnsi="Times New Roman" w:eastAsia="Times New Roman" w:cs="Times New Roman"/>
          <w:b/>
          <w:i w:val="0"/>
          <w:color w:val="000000"/>
          <w:sz w:val="19"/>
          <w:u w:val="none"/>
        </w:rPr>
        <w:t xml:space="preserve">And for a worthy individual, even among inanimate objects all his possessions are like instruments of mitzvot and holy celestial artifacts, and the love of the Blessed Name is embedded within them such that they yearn to publicize the honor of Heaven, </w:t>
      </w:r>
      <w:r>
        <w:rPr>
          <w:rFonts w:ascii="Times New Roman" w:hAnsi="Times New Roman" w:eastAsia="Times New Roman" w:cs="Times New Roman"/>
          <w:b w:val="0"/>
          <w:i w:val="0"/>
          <w:color w:val="000000"/>
          <w:sz w:val="19"/>
          <w:u w:val="none"/>
          <w:rtl/>
        </w:rPr>
        <w:t xml:space="preserve">וְכַיּוֹצֵא בוֹ עַל דֶּרֶךְ שֶׁאָמְרוּ (זֹהַר חֵלֶק ב, כא עַמּוּד א) דְּהַר סִינַי דָּלֵיג לְמֹשֶׁה כְּמַחַט לְאֶבֶן הַשּׁוֹאֶבֶת: </w:t>
      </w:r>
      <w:r>
        <w:rPr>
          <w:rFonts w:ascii="Times New Roman" w:hAnsi="Times New Roman" w:eastAsia="Times New Roman" w:cs="Times New Roman"/>
          <w:b/>
          <w:i w:val="0"/>
          <w:color w:val="000000"/>
          <w:sz w:val="19"/>
          <w:u w:val="none"/>
        </w:rPr>
        <w:t>in the manner described in the Zohar (Part II, 21a) that Mount Sinai leapt toward Moses like a needle to a lodestone.</w:t>
      </w:r>
    </w:p>
    <w:p w:rsidR="00000000" w:rsidDel="00000000" w:rsidP="00000000" w:rsidRDefault="00000000" w:rsidRPr="00000000" w14:paraId="00000281">
      <w:pPr>
        <w:keepNext w:val="0"/>
        <w:bidi w:val="1"/>
        <w:spacing w:line="240" w:lineRule="auto" w:before="0" w:after="0"/>
        <w:ind w:left="0" w:right="0" w:firstLine="0"/>
        <w:jc w:val="left"/>
        <w:rPr>
          <w:color w:val="1f1f1f"/>
        </w:rPr>
      </w:pPr>
    </w:p>
    <w:p w:rsidR="00000000" w:rsidDel="00000000" w:rsidP="00000000" w:rsidRDefault="00000000" w:rsidRPr="00000000" w14:paraId="00000282">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198</w:t>
      </w:r>
    </w:p>
    <w:p>
      <w:pPr>
        <w:spacing w:before="0" w:after="100"/>
        <w:jc w:val="left"/>
      </w:pPr>
      <w:r>
        <w:rPr>
          <w:rFonts w:ascii="Times New Roman" w:hAnsi="Times New Roman"/>
          <w:b/>
          <w:i/>
          <w:sz w:val="19"/>
        </w:rPr>
        <w:t>Whoever Loves the Torah</w:t>
      </w:r>
    </w:p>
    <w:p w:rsidR="00000000" w:rsidDel="00000000" w:rsidP="00000000" w:rsidRDefault="00000000" w:rsidRPr="00000000" w14:paraId="00000283">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[קצח] מִי שֶׁאוֹהֵב אֶת הַתּוֹרָה, הַתּוֹרָה אוֹהַבְתּוֹ גַּם כֵּן, כְּמוֹ שֶׁכָּתוּב בְּפָרָשַׁת "הֲלֹא חָכְמָה תִקְרָא" (מִשְׁלֵי ח, א): "אֲנִי אֹהֲבַי אֵהָב וְגוֹמֵר" (שָׁם, יז), </w:t>
      </w:r>
      <w:r>
        <w:rPr>
          <w:rFonts w:ascii="Times New Roman" w:hAnsi="Times New Roman" w:eastAsia="Times New Roman" w:cs="Times New Roman"/>
          <w:b/>
          <w:i w:val="0"/>
          <w:color w:val="000000"/>
          <w:sz w:val="19"/>
          <w:u w:val="none"/>
        </w:rPr>
        <w:t>Whoever loves the Torah, the Torah loves him in return, as written in the passage "Does not wisdom call?" (</w:t>
      </w:r>
      <w:hyperlink r:id="rId763">
        <w:r>
          <w:rPr>
            <w:rFonts w:ascii="Times New Roman" w:hAnsi="Times New Roman" w:eastAsia="Times New Roman" w:cs="Times New Roman"/>
            <w:sz w:val="19"/>
            <w:szCs w:val="19"/>
            <w:b/>
            <w:color w:val="000000"/>
            <w:u w:val="none"/>
          </w:rPr>
          <w:t>Proverbs 8:1</w:t>
        </w:r>
      </w:hyperlink>
      <w:r>
        <w:rPr>
          <w:rFonts w:ascii="Times New Roman" w:hAnsi="Times New Roman" w:eastAsia="Times New Roman" w:cs="Times New Roman"/>
          <w:b/>
          <w:i w:val="0"/>
          <w:color w:val="000000"/>
          <w:sz w:val="19"/>
          <w:u w:val="none"/>
        </w:rPr>
        <w:t xml:space="preserve">): "I love them that love me, etc." (ibid. 8:17), </w:t>
      </w:r>
      <w:r>
        <w:rPr>
          <w:rFonts w:ascii="Times New Roman" w:hAnsi="Times New Roman" w:eastAsia="Times New Roman" w:cs="Times New Roman"/>
          <w:b w:val="0"/>
          <w:i w:val="0"/>
          <w:color w:val="000000"/>
          <w:sz w:val="19"/>
          <w:u w:val="none"/>
          <w:rtl/>
        </w:rPr>
        <w:t xml:space="preserve">וּמְגַלַּת לוֹ כָּל סְתָרֶיהָ וְרָזֵי הַתּוֹרָה כְּמוֹ הֶחָשׁוּק לַחֲשׁוּקוֹ. </w:t>
      </w:r>
      <w:r>
        <w:rPr>
          <w:rFonts w:ascii="Times New Roman" w:hAnsi="Times New Roman" w:eastAsia="Times New Roman" w:cs="Times New Roman"/>
          <w:b/>
          <w:i w:val="0"/>
          <w:color w:val="000000"/>
          <w:sz w:val="19"/>
          <w:u w:val="none"/>
        </w:rPr>
        <w:t xml:space="preserve">and she reveals to him all her secrets and mysteries, like a lover to her beloved. </w:t>
      </w:r>
      <w:r>
        <w:rPr>
          <w:rFonts w:ascii="Times New Roman" w:hAnsi="Times New Roman" w:eastAsia="Times New Roman" w:cs="Times New Roman"/>
          <w:b w:val="0"/>
          <w:i w:val="0"/>
          <w:color w:val="000000"/>
          <w:sz w:val="19"/>
          <w:u w:val="none"/>
          <w:rtl/>
        </w:rPr>
        <w:t xml:space="preserve">וְכֵן הָאוֹהֵב יִשְׂרָאֵל, הֵן אוֹהֲבִין אוֹתוֹ, כְּמוֹ שֶׁכָּתוּב בְּאַהֲרֹן בְּאָבוֹת (פֶּרֶק א, יב): "אוֹהֵב אֶת הַבְּרִיּוֹת", וְלָכֵן נֶאֱמַר בּוֹ: "וַיִּבְכּוּ אֹתוֹ... כֹּל בֵּית יִשְׂרָאֵל" (בַּמִּדְבָּר כ, כט) כִּדְרַבּוֹתֵינוּ זִכְרוֹנָם לִבְרָכָה (אָבוֹת דְּרַבִּי נָתָן פֶּרֶק יב, הוּבָא בְּרַשִּׁ"י), וּכְמוֹ שֶׁכָּתוּב: "כַּמַּיִם הַפָּנִים לַפָּנִים כֵּן לֵב הָאָדָם לָאָדָם]" (מִשְׁלֵי כז, יט), </w:t>
      </w:r>
      <w:r>
        <w:rPr>
          <w:rFonts w:ascii="Times New Roman" w:hAnsi="Times New Roman" w:eastAsia="Times New Roman" w:cs="Times New Roman"/>
          <w:b/>
          <w:i w:val="0"/>
          <w:color w:val="000000"/>
          <w:sz w:val="19"/>
          <w:u w:val="none"/>
        </w:rPr>
        <w:t>And likewise, one who loves Israel, they love him in return, as written of Aaron in Avot (1:12): "loving creatures," and therefore it was said of him: "and all the house of Israel wept for him" (</w:t>
      </w:r>
      <w:hyperlink r:id="rId764">
        <w:r>
          <w:rPr>
            <w:rFonts w:ascii="Times New Roman" w:hAnsi="Times New Roman" w:eastAsia="Times New Roman" w:cs="Times New Roman"/>
            <w:sz w:val="19"/>
            <w:szCs w:val="19"/>
            <w:b/>
            <w:color w:val="000000"/>
            <w:u w:val="none"/>
          </w:rPr>
          <w:t>Numbers 20:29</w:t>
        </w:r>
      </w:hyperlink>
      <w:r>
        <w:rPr>
          <w:rFonts w:ascii="Times New Roman" w:hAnsi="Times New Roman" w:eastAsia="Times New Roman" w:cs="Times New Roman"/>
          <w:b/>
          <w:i w:val="0"/>
          <w:color w:val="000000"/>
          <w:sz w:val="19"/>
          <w:u w:val="none"/>
        </w:rPr>
        <w:t>; Avot DeRabbi Natan 12), and as written: "As in water face answers to face, so the heart of man to man" (</w:t>
      </w:r>
      <w:hyperlink r:id="rId749">
        <w:r>
          <w:rPr>
            <w:rFonts w:ascii="Times New Roman" w:hAnsi="Times New Roman" w:eastAsia="Times New Roman" w:cs="Times New Roman"/>
            <w:sz w:val="19"/>
            <w:szCs w:val="19"/>
            <w:b/>
            <w:color w:val="000000"/>
            <w:u w:val="none"/>
          </w:rPr>
          <w:t>Proverbs 27:19</w:t>
        </w:r>
      </w:hyperlink>
      <w:r>
        <w:rPr>
          <w:rFonts w:ascii="Times New Roman" w:hAnsi="Times New Roman" w:eastAsia="Times New Roman" w:cs="Times New Roman"/>
          <w:b w:val="0"/>
          <w:i w:val="0"/>
          <w:color w:val="000000"/>
          <w:sz w:val="19"/>
          <w:u w:val="none"/>
          <w:rtl/>
        </w:rPr>
        <w:t xml:space="preserve">), וּמְגַלִּין לוֹ כָּל רָזִין הַגְּנוּזִין בְּנַפְשׁוֹת יִשְׂרָאֵל. </w:t>
      </w:r>
      <w:r>
        <w:rPr>
          <w:rFonts w:ascii="Times New Roman" w:hAnsi="Times New Roman" w:eastAsia="Times New Roman" w:cs="Times New Roman"/>
          <w:b/>
          <w:i w:val="0"/>
          <w:color w:val="000000"/>
          <w:sz w:val="19"/>
          <w:u w:val="none"/>
        </w:rPr>
        <w:t xml:space="preserve">and all secrets concealed within the souls of Israel are unveiled to him. </w:t>
      </w:r>
      <w:r>
        <w:rPr>
          <w:rFonts w:ascii="Times New Roman" w:hAnsi="Times New Roman" w:eastAsia="Times New Roman" w:cs="Times New Roman"/>
          <w:b w:val="0"/>
          <w:i w:val="0"/>
          <w:color w:val="000000"/>
          <w:sz w:val="19"/>
          <w:u w:val="none"/>
          <w:rtl/>
        </w:rPr>
        <w:t xml:space="preserve">וְזֶה טַעַם: "וְנָשָׂא אַהֲרֹן אֶת שְׁמוֹת בְּנֵי יִשְׂרָאֵל וְגוֹמֵר" (שְׁמוֹת כח, כט), כִּי הַשֵּׁם הוּא שׁוֹרֶשׁ כֹּחַ חַיּוּת נַפְשׁוֹ בִּמְקוֹרָהּ וּמְקוֹם אֲצִילוּתָהּ לְמַעְלָה מַּעְלָה. </w:t>
      </w:r>
      <w:r>
        <w:rPr>
          <w:rFonts w:ascii="Times New Roman" w:hAnsi="Times New Roman" w:eastAsia="Times New Roman" w:cs="Times New Roman"/>
          <w:b/>
          <w:i w:val="0"/>
          <w:color w:val="000000"/>
          <w:sz w:val="19"/>
          <w:u w:val="none"/>
        </w:rPr>
        <w:t>And this is the reason for: "And Aaron shall bear the names of the children of Israel, etc." (</w:t>
      </w:r>
      <w:hyperlink r:id="rId765">
        <w:r>
          <w:rPr>
            <w:rFonts w:ascii="Times New Roman" w:hAnsi="Times New Roman" w:eastAsia="Times New Roman" w:cs="Times New Roman"/>
            <w:sz w:val="19"/>
            <w:szCs w:val="19"/>
            <w:b/>
            <w:color w:val="000000"/>
            <w:u w:val="none"/>
          </w:rPr>
          <w:t>Exodus 28:29</w:t>
        </w:r>
      </w:hyperlink>
      <w:r>
        <w:rPr>
          <w:rFonts w:ascii="Times New Roman" w:hAnsi="Times New Roman" w:eastAsia="Times New Roman" w:cs="Times New Roman"/>
          <w:b/>
          <w:i w:val="0"/>
          <w:color w:val="000000"/>
          <w:sz w:val="19"/>
          <w:u w:val="none"/>
        </w:rPr>
        <w:t xml:space="preserve">), for a name is the root vitality of the soul in its supernal source and emanation on high. </w:t>
      </w:r>
      <w:r>
        <w:rPr>
          <w:rFonts w:ascii="Times New Roman" w:hAnsi="Times New Roman" w:eastAsia="Times New Roman" w:cs="Times New Roman"/>
          <w:b w:val="0"/>
          <w:i w:val="0"/>
          <w:color w:val="000000"/>
          <w:sz w:val="19"/>
          <w:u w:val="none"/>
          <w:rtl/>
        </w:rPr>
        <w:t xml:space="preserve">וּלְלֵב אַהֲרֹן הָאוֹהֵב יִשְׂרָאֵל גְּלוּיִים סוֹדוֹת כָּל הַנְּפָשׁוֹת בְּשָׁרְשָׁן. </w:t>
      </w:r>
      <w:r>
        <w:rPr>
          <w:rFonts w:ascii="Times New Roman" w:hAnsi="Times New Roman" w:eastAsia="Times New Roman" w:cs="Times New Roman"/>
          <w:b/>
          <w:i w:val="0"/>
          <w:color w:val="000000"/>
          <w:sz w:val="19"/>
          <w:u w:val="none"/>
        </w:rPr>
        <w:t xml:space="preserve">And to the heart of Aaron who loved Israel, the secrets of all souls in their root were open. </w:t>
      </w:r>
      <w:r>
        <w:rPr>
          <w:rFonts w:ascii="Times New Roman" w:hAnsi="Times New Roman" w:eastAsia="Times New Roman" w:cs="Times New Roman"/>
          <w:b w:val="0"/>
          <w:i w:val="0"/>
          <w:color w:val="000000"/>
          <w:sz w:val="19"/>
          <w:u w:val="none"/>
          <w:rtl/>
        </w:rPr>
        <w:t xml:space="preserve">וְעַל יְדֵי זֶה מִתְגַּלִּין לוֹ כָּל חֲלָלֵי עָלְמָא שֶׁהָיוּ שׁוֹאֲלִין בְּאוּרִים וְתֻמִּים, וְהָאוֹתִיּוֹת בּוֹלְטִין, </w:t>
      </w:r>
      <w:r>
        <w:rPr>
          <w:rFonts w:ascii="Times New Roman" w:hAnsi="Times New Roman" w:eastAsia="Times New Roman" w:cs="Times New Roman"/>
          <w:b/>
          <w:i w:val="0"/>
          <w:color w:val="000000"/>
          <w:sz w:val="19"/>
          <w:u w:val="none"/>
        </w:rPr>
        <w:t xml:space="preserve">And through this, all cosmic dimensions were revealed to him when inquiring of the Urim and Thummim, where the letters protruded, </w:t>
      </w:r>
      <w:r>
        <w:rPr>
          <w:rFonts w:ascii="Times New Roman" w:hAnsi="Times New Roman" w:eastAsia="Times New Roman" w:cs="Times New Roman"/>
          <w:b w:val="0"/>
          <w:i w:val="0"/>
          <w:color w:val="000000"/>
          <w:sz w:val="19"/>
          <w:u w:val="none"/>
          <w:rtl/>
        </w:rPr>
        <w:t xml:space="preserve">פֵּירוּשׁ שֶׁיֵּשׁ בְּלִיטָה בַּלֵּב לְהָאוֹהֵב יִשְׂרָאֵל עַל יְדֵי שְׁמוֹת בְּנֵי יִשְׂרָאֵל לָדַעַת רְצוֹן הַשֵּׁם יִתְבָּרַךְ בְּהַנְהָגַת הָעוֹלָם דָּבָר בְּעִתּוֹ בְּכָל דּוֹר וָדוֹר, </w:t>
      </w:r>
      <w:r>
        <w:rPr>
          <w:rFonts w:ascii="Times New Roman" w:hAnsi="Times New Roman" w:eastAsia="Times New Roman" w:cs="Times New Roman"/>
          <w:b/>
          <w:i w:val="0"/>
          <w:color w:val="000000"/>
          <w:sz w:val="19"/>
          <w:u w:val="none"/>
        </w:rPr>
        <w:t xml:space="preserve">meaning that there is a protrusion and intuitive surge in the heart of one who loves Israel through the names of Israel, to know the will of Hashem in world governance, each matter in its season in every generation, </w:t>
      </w:r>
      <w:r>
        <w:rPr>
          <w:rFonts w:ascii="Times New Roman" w:hAnsi="Times New Roman" w:eastAsia="Times New Roman" w:cs="Times New Roman"/>
          <w:b w:val="0"/>
          <w:i w:val="0"/>
          <w:color w:val="000000"/>
          <w:sz w:val="19"/>
          <w:u w:val="none"/>
          <w:rtl/>
        </w:rPr>
        <w:t xml:space="preserve">שֶׁעַל זֶה מוֹרִין נַפְשׁוֹת יִשְׂרָאֵל שֶׁבְּכָל דּוֹר </w:t>
      </w:r>
      <w:r>
        <w:rPr>
          <w:rFonts w:ascii="Times New Roman" w:hAnsi="Times New Roman" w:eastAsia="Times New Roman" w:cs="Times New Roman"/>
          <w:b/>
          <w:i w:val="0"/>
          <w:color w:val="000000"/>
          <w:sz w:val="19"/>
          <w:u w:val="none"/>
        </w:rPr>
        <w:t xml:space="preserve">which the souls of Israel in each generation indicate </w:t>
      </w:r>
      <w:r>
        <w:rPr>
          <w:rFonts w:ascii="Times New Roman" w:hAnsi="Times New Roman" w:eastAsia="Times New Roman" w:cs="Times New Roman"/>
          <w:b w:val="0"/>
          <w:i w:val="0"/>
          <w:color w:val="000000"/>
          <w:sz w:val="19"/>
          <w:u w:val="none"/>
          <w:rtl/>
        </w:rPr>
        <w:t xml:space="preserve">הַכְּלוּלִין בִּמְקוֹרָן שְׁמוֹת הָאָבוֹת וּשְׁבָטִים הַחֲקוּקִים בְּצֵירוּף תֵּיבוֹת "שִׁבְטֵי יְשֻׁרוּן" (כְּמוֹ שֶׁכָּתוּב יוֹמָא עג:), </w:t>
      </w:r>
      <w:r>
        <w:rPr>
          <w:rFonts w:ascii="Times New Roman" w:hAnsi="Times New Roman" w:eastAsia="Times New Roman" w:cs="Times New Roman"/>
          <w:b/>
          <w:i w:val="0"/>
          <w:color w:val="000000"/>
          <w:sz w:val="19"/>
          <w:u w:val="none"/>
        </w:rPr>
        <w:t>encompassed in their root within the names of the Patriarchs and Tribes inscribed along with the words 'the tribes of Jeshurun' (</w:t>
      </w:r>
      <w:hyperlink r:id="rId766">
        <w:r>
          <w:rPr>
            <w:rFonts w:ascii="Times New Roman" w:hAnsi="Times New Roman" w:eastAsia="Times New Roman" w:cs="Times New Roman"/>
            <w:sz w:val="19"/>
            <w:szCs w:val="19"/>
            <w:b/>
            <w:color w:val="000000"/>
            <w:u w:val="none"/>
          </w:rPr>
          <w:t>Yoma 73b</w:t>
        </w:r>
      </w:hyperlink>
      <w:r>
        <w:rPr>
          <w:rFonts w:ascii="Times New Roman" w:hAnsi="Times New Roman" w:eastAsia="Times New Roman" w:cs="Times New Roman"/>
          <w:b w:val="0"/>
          <w:i w:val="0"/>
          <w:color w:val="000000"/>
          <w:sz w:val="19"/>
          <w:u w:val="none"/>
          <w:rtl/>
        </w:rPr>
        <w:t xml:space="preserve">), שֶׁהֵם אוֹתִיּוֹת הַהַמְשָׁכָה לְהַמְשִׁיךְ כֹּחָן בְּזַרְעָן, </w:t>
      </w:r>
      <w:r>
        <w:rPr>
          <w:rFonts w:ascii="Times New Roman" w:hAnsi="Times New Roman" w:eastAsia="Times New Roman" w:cs="Times New Roman"/>
          <w:b/>
          <w:i w:val="0"/>
          <w:color w:val="000000"/>
          <w:sz w:val="19"/>
          <w:u w:val="none"/>
        </w:rPr>
        <w:t xml:space="preserve">which are the letters of spiritual transmission to extend their power into their seed, </w:t>
      </w:r>
      <w:r>
        <w:rPr>
          <w:rFonts w:ascii="Times New Roman" w:hAnsi="Times New Roman" w:eastAsia="Times New Roman" w:cs="Times New Roman"/>
          <w:b w:val="0"/>
          <w:i w:val="0"/>
          <w:color w:val="000000"/>
          <w:sz w:val="19"/>
          <w:u w:val="none"/>
          <w:rtl/>
        </w:rPr>
        <w:t xml:space="preserve">שֶׁעִיקַּר הַהַמְשָׁכָה עַל יְדֵי אוֹת הַטֵּי"ת כְּטַעַם "אִמְרוּ צַדִּיק כִּי טוֹב" שֶׁלֹּא נִמְצָא בְּכֻלָּן; </w:t>
      </w:r>
      <w:r>
        <w:rPr>
          <w:rFonts w:ascii="Times New Roman" w:hAnsi="Times New Roman" w:eastAsia="Times New Roman" w:cs="Times New Roman"/>
          <w:b/>
          <w:i w:val="0"/>
          <w:color w:val="000000"/>
          <w:sz w:val="19"/>
          <w:u w:val="none"/>
        </w:rPr>
        <w:t xml:space="preserve">the principal transmission being through the letter Tet, reflecting 'Say of the righteous that he is good (tov),' which letter was absent from their initial names; </w:t>
      </w:r>
      <w:r>
        <w:rPr>
          <w:rFonts w:ascii="Times New Roman" w:hAnsi="Times New Roman" w:eastAsia="Times New Roman" w:cs="Times New Roman"/>
          <w:b w:val="0"/>
          <w:i w:val="0"/>
          <w:color w:val="000000"/>
          <w:sz w:val="19"/>
          <w:u w:val="none"/>
          <w:rtl/>
        </w:rPr>
        <w:t xml:space="preserve">וְכֵן אוֹת הַצַּדִּי"ק לֹא נִמְצָא אֶלָּא בָּאָבוֹת שֶׁהֵם הַתְחָלַת הַהַמְשָׁכָה, וְאֵין כָּאן מְקוֹמוֹ. </w:t>
      </w:r>
      <w:r>
        <w:rPr>
          <w:rFonts w:ascii="Times New Roman" w:hAnsi="Times New Roman" w:eastAsia="Times New Roman" w:cs="Times New Roman"/>
          <w:b/>
          <w:i w:val="0"/>
          <w:color w:val="000000"/>
          <w:sz w:val="19"/>
          <w:u w:val="none"/>
        </w:rPr>
        <w:t xml:space="preserve">and likewise the letter Tzadik was found only among the Patriarchs (Yitzchak) who are the beginning of transmission, and this is not the place to elaborate. </w:t>
      </w:r>
      <w:r>
        <w:rPr>
          <w:rFonts w:ascii="Times New Roman" w:hAnsi="Times New Roman" w:eastAsia="Times New Roman" w:cs="Times New Roman"/>
          <w:b w:val="0"/>
          <w:i w:val="0"/>
          <w:color w:val="000000"/>
          <w:sz w:val="19"/>
          <w:u w:val="none"/>
          <w:rtl/>
        </w:rPr>
        <w:t xml:space="preserve">וְהַתּוֹרָה הִיא לִמּוּד דֶּרֶךְ כְּלָל, אֲבָל בִּפְרָט בְּעִתּוֹ בְּאוֹתוֹ זְמַן וְנֶפֶשׁ וּמָקוֹם – זֶהוּ בִּבְנֵי יִשָּׂשכָר "יוֹדְעֵי בִינָה לַעִתִּים" (דִּבְרֵי הַיָּמִים א יב, לג), </w:t>
      </w:r>
      <w:r>
        <w:rPr>
          <w:rFonts w:ascii="Times New Roman" w:hAnsi="Times New Roman" w:eastAsia="Times New Roman" w:cs="Times New Roman"/>
          <w:b/>
          <w:i w:val="0"/>
          <w:color w:val="000000"/>
          <w:sz w:val="19"/>
          <w:u w:val="none"/>
        </w:rPr>
        <w:t>And the Torah instructs as a general blueprint; but specifically in its timely application in each moment, soul, and place—this belongs to the children of Issachar, "men that had understanding of the times" (</w:t>
      </w:r>
      <w:hyperlink r:id="rId767">
        <w:r>
          <w:rPr>
            <w:rFonts w:ascii="Times New Roman" w:hAnsi="Times New Roman" w:eastAsia="Times New Roman" w:cs="Times New Roman"/>
            <w:sz w:val="19"/>
            <w:szCs w:val="19"/>
            <w:b/>
            <w:color w:val="000000"/>
            <w:u w:val="none"/>
          </w:rPr>
          <w:t>I Chronicles 12:33</w:t>
        </w:r>
      </w:hyperlink>
      <w:r>
        <w:rPr>
          <w:rFonts w:ascii="Times New Roman" w:hAnsi="Times New Roman" w:eastAsia="Times New Roman" w:cs="Times New Roman"/>
          <w:b w:val="0"/>
          <w:i w:val="0"/>
          <w:color w:val="000000"/>
          <w:sz w:val="19"/>
          <w:u w:val="none"/>
          <w:rtl/>
        </w:rPr>
        <w:t xml:space="preserve">), שֶׁנִּמְשָׁךְ מִן הַבִּינָה שֶׁבַּלֵּב שֶׁשָּׁם הוּא הָרַחֲמָנוּת וְהָאַהֲבָה לַבְּרִיּוֹת. </w:t>
      </w:r>
      <w:r>
        <w:rPr>
          <w:rFonts w:ascii="Times New Roman" w:hAnsi="Times New Roman" w:eastAsia="Times New Roman" w:cs="Times New Roman"/>
          <w:b/>
          <w:i w:val="0"/>
          <w:color w:val="000000"/>
          <w:sz w:val="19"/>
          <w:u w:val="none"/>
        </w:rPr>
        <w:t xml:space="preserve">which issues from Binah in the heart where compassion and love for creatures reside. </w:t>
      </w:r>
      <w:r>
        <w:rPr>
          <w:rFonts w:ascii="Times New Roman" w:hAnsi="Times New Roman" w:eastAsia="Times New Roman" w:cs="Times New Roman"/>
          <w:b w:val="0"/>
          <w:i w:val="0"/>
          <w:color w:val="000000"/>
          <w:sz w:val="19"/>
          <w:u w:val="none"/>
          <w:rtl/>
        </w:rPr>
        <w:t xml:space="preserve">מַה שֶּׁאֵין כֵּן הַחָכְמָה הוּא אַהֲבַת הַתּוֹרָה, זֶהוּ בְּלֵוִי בְּיִחוּד שֶׁיָּצָא מִמֶּנּוּ מֹשֶׁה רַבֵּינוּ עָלָיו הַשָּׁלוֹם, </w:t>
      </w:r>
      <w:r>
        <w:rPr>
          <w:rFonts w:ascii="Times New Roman" w:hAnsi="Times New Roman" w:eastAsia="Times New Roman" w:cs="Times New Roman"/>
          <w:b/>
          <w:i w:val="0"/>
          <w:color w:val="000000"/>
          <w:sz w:val="19"/>
          <w:u w:val="none"/>
        </w:rPr>
        <w:t xml:space="preserve">In contrast, Chokhmah is the love of Torah, belonging uniquely to Levi from whom Moses our teacher, peace be upon him, emerged, </w:t>
      </w:r>
      <w:r>
        <w:rPr>
          <w:rFonts w:ascii="Times New Roman" w:hAnsi="Times New Roman" w:eastAsia="Times New Roman" w:cs="Times New Roman"/>
          <w:b w:val="0"/>
          <w:i w:val="0"/>
          <w:color w:val="000000"/>
          <w:sz w:val="19"/>
          <w:u w:val="none"/>
          <w:rtl/>
        </w:rPr>
        <w:t xml:space="preserve">וּבִכְלָל הַכֹּהֲנִים וְהַלְוִיִּם הֵם הַשּׁוֹפְטִים, כְּמוֹ שֶׁכָּתוּב: "וּבָאתָ אֶל הַכֹּהֲנִים הַלְוִיִּם וְאֶל הַשֹּׁפֵט]" (דְּבָרִים יז, ט) וּבְכָל מָקוֹם. </w:t>
      </w:r>
      <w:r>
        <w:rPr>
          <w:rFonts w:ascii="Times New Roman" w:hAnsi="Times New Roman" w:eastAsia="Times New Roman" w:cs="Times New Roman"/>
          <w:b/>
          <w:i w:val="0"/>
          <w:color w:val="000000"/>
          <w:sz w:val="19"/>
          <w:u w:val="none"/>
        </w:rPr>
        <w:t>and in general the priests and Levites are the judges, as written: "and you shall come unto the priests the Levites, and unto the judge" (</w:t>
      </w:r>
      <w:hyperlink r:id="rId768">
        <w:r>
          <w:rPr>
            <w:rFonts w:ascii="Times New Roman" w:hAnsi="Times New Roman" w:eastAsia="Times New Roman" w:cs="Times New Roman"/>
            <w:sz w:val="19"/>
            <w:szCs w:val="19"/>
            <w:b/>
            <w:color w:val="000000"/>
            <w:u w:val="none"/>
          </w:rPr>
          <w:t>Deuteronomy 17:9</w:t>
        </w:r>
      </w:hyperlink>
      <w:r>
        <w:rPr>
          <w:rFonts w:ascii="Times New Roman" w:hAnsi="Times New Roman" w:eastAsia="Times New Roman" w:cs="Times New Roman"/>
          <w:b/>
          <w:i w:val="0"/>
          <w:color w:val="000000"/>
          <w:sz w:val="19"/>
          <w:u w:val="none"/>
        </w:rPr>
        <w:t xml:space="preserve">), and elsewhere. </w:t>
      </w:r>
      <w:r>
        <w:rPr>
          <w:rFonts w:ascii="Times New Roman" w:hAnsi="Times New Roman" w:eastAsia="Times New Roman" w:cs="Times New Roman"/>
          <w:b w:val="0"/>
          <w:i w:val="0"/>
          <w:color w:val="000000"/>
          <w:sz w:val="19"/>
          <w:u w:val="none"/>
          <w:rtl/>
        </w:rPr>
        <w:t xml:space="preserve">וְאָמְרוּ בְּיוֹמָא (כו.): צוּרְבָא מֵרַבָּנָן דְּמוֹרֵי – מִלֵּוִי אוֹ מִיִּשָּׂשכָר; </w:t>
      </w:r>
      <w:r>
        <w:rPr>
          <w:rFonts w:ascii="Times New Roman" w:hAnsi="Times New Roman" w:eastAsia="Times New Roman" w:cs="Times New Roman"/>
          <w:b/>
          <w:i w:val="0"/>
          <w:color w:val="000000"/>
          <w:sz w:val="19"/>
          <w:u w:val="none"/>
        </w:rPr>
        <w:t xml:space="preserve">And they stated in </w:t>
      </w:r>
      <w:hyperlink r:id="rId769">
        <w:r>
          <w:rPr>
            <w:rFonts w:ascii="Times New Roman" w:hAnsi="Times New Roman" w:eastAsia="Times New Roman" w:cs="Times New Roman"/>
            <w:sz w:val="19"/>
            <w:szCs w:val="19"/>
            <w:b/>
            <w:color w:val="000000"/>
            <w:u w:val="none"/>
          </w:rPr>
          <w:t>Yoma 26a</w:t>
        </w:r>
      </w:hyperlink>
      <w:r>
        <w:rPr>
          <w:rFonts w:ascii="Times New Roman" w:hAnsi="Times New Roman" w:eastAsia="Times New Roman" w:cs="Times New Roman"/>
          <w:b/>
          <w:i w:val="0"/>
          <w:color w:val="000000"/>
          <w:sz w:val="19"/>
          <w:u w:val="none"/>
        </w:rPr>
        <w:t xml:space="preserve">: a young Torah scholar who issues halakhic rulings stems either from Levi or from Issachar; </w:t>
      </w:r>
      <w:r>
        <w:rPr>
          <w:rFonts w:ascii="Times New Roman" w:hAnsi="Times New Roman" w:eastAsia="Times New Roman" w:cs="Times New Roman"/>
          <w:b w:val="0"/>
          <w:i w:val="0"/>
          <w:color w:val="000000"/>
          <w:sz w:val="19"/>
          <w:u w:val="none"/>
          <w:rtl/>
        </w:rPr>
        <w:t xml:space="preserve">וְכֵן אִיתָא (בְּרֵאשִׁית רַבָּה פָּרָשָׁה עב): "רָאשֵׁיהֶם מָאתַיִם" – רָאשֵׁי סַנְהֶדְרָאוֹת; </w:t>
      </w:r>
      <w:r>
        <w:rPr>
          <w:rFonts w:ascii="Times New Roman" w:hAnsi="Times New Roman" w:eastAsia="Times New Roman" w:cs="Times New Roman"/>
          <w:b/>
          <w:i w:val="0"/>
          <w:color w:val="000000"/>
          <w:sz w:val="19"/>
          <w:u w:val="none"/>
        </w:rPr>
        <w:t xml:space="preserve">and so in </w:t>
      </w:r>
      <w:hyperlink r:id="rId770">
        <w:r>
          <w:rPr>
            <w:rFonts w:ascii="Times New Roman" w:hAnsi="Times New Roman" w:eastAsia="Times New Roman" w:cs="Times New Roman"/>
            <w:sz w:val="19"/>
            <w:szCs w:val="19"/>
            <w:b/>
            <w:color w:val="000000"/>
            <w:u w:val="none"/>
          </w:rPr>
          <w:t>Bereishit Rabbah 72</w:t>
        </w:r>
      </w:hyperlink>
      <w:r>
        <w:rPr>
          <w:rFonts w:ascii="Times New Roman" w:hAnsi="Times New Roman" w:eastAsia="Times New Roman" w:cs="Times New Roman"/>
          <w:b/>
          <w:i w:val="0"/>
          <w:color w:val="000000"/>
          <w:sz w:val="19"/>
          <w:u w:val="none"/>
        </w:rPr>
        <w:t xml:space="preserve">: "the heads of them were two hundred"—heads of Sanhedrin courts; </w:t>
      </w:r>
      <w:r>
        <w:rPr>
          <w:rFonts w:ascii="Times New Roman" w:hAnsi="Times New Roman" w:eastAsia="Times New Roman" w:cs="Times New Roman"/>
          <w:b w:val="0"/>
          <w:i w:val="0"/>
          <w:color w:val="000000"/>
          <w:sz w:val="19"/>
          <w:u w:val="none"/>
          <w:rtl/>
        </w:rPr>
        <w:t xml:space="preserve">כִּי אֵין מְמַנִּין בְּסַנְהֶדְרִין זָקֵן וְסָרִיס וְכוּלֵי (כְּמוֹ שֶׁכָּתוּב סַנְהֶדְרִין לו:), דְּצָרִיךְ גַּם כֵּן אַהֲבַת הַבְּרִיּוֹת כְּדֵי לֵידַע הַדָּבָר בְּעִתּוֹ, </w:t>
      </w:r>
      <w:r>
        <w:rPr>
          <w:rFonts w:ascii="Times New Roman" w:hAnsi="Times New Roman" w:eastAsia="Times New Roman" w:cs="Times New Roman"/>
          <w:b/>
          <w:i w:val="0"/>
          <w:color w:val="000000"/>
          <w:sz w:val="19"/>
          <w:u w:val="none"/>
        </w:rPr>
        <w:t>for they do not appoint to the Sanhedrin an elderly man or a childless person (</w:t>
      </w:r>
      <w:hyperlink r:id="rId771">
        <w:r>
          <w:rPr>
            <w:rFonts w:ascii="Times New Roman" w:hAnsi="Times New Roman" w:eastAsia="Times New Roman" w:cs="Times New Roman"/>
            <w:sz w:val="19"/>
            <w:szCs w:val="19"/>
            <w:b/>
            <w:color w:val="000000"/>
            <w:u w:val="none"/>
          </w:rPr>
          <w:t>Sanhedrin 36b</w:t>
        </w:r>
      </w:hyperlink>
      <w:r>
        <w:rPr>
          <w:rFonts w:ascii="Times New Roman" w:hAnsi="Times New Roman" w:eastAsia="Times New Roman" w:cs="Times New Roman"/>
          <w:b/>
          <w:i w:val="0"/>
          <w:color w:val="000000"/>
          <w:sz w:val="19"/>
          <w:u w:val="none"/>
        </w:rPr>
        <w:t xml:space="preserve">), because one also requires love of creatures to know the timely ruling, </w:t>
      </w:r>
      <w:r>
        <w:rPr>
          <w:rFonts w:ascii="Times New Roman" w:hAnsi="Times New Roman" w:eastAsia="Times New Roman" w:cs="Times New Roman"/>
          <w:b w:val="0"/>
          <w:i w:val="0"/>
          <w:color w:val="000000"/>
          <w:sz w:val="19"/>
          <w:u w:val="none"/>
          <w:rtl/>
        </w:rPr>
        <w:t xml:space="preserve">וְזֶה זָכָה יִשָּׂשכָר עַל יְדֵי דִּמְרַצְיָא אַרְצוֹיֵי כִּדְאִיתָא בְּעֵירוּבִין (ק:), שֶׁזֶּהוּ תֹּקֶף הָאַהֲבָה לַבְּרִיּוֹת, וּבְכֹחַ זֶה נוֹלָד. </w:t>
      </w:r>
      <w:r>
        <w:rPr>
          <w:rFonts w:ascii="Times New Roman" w:hAnsi="Times New Roman" w:eastAsia="Times New Roman" w:cs="Times New Roman"/>
          <w:b/>
          <w:i w:val="0"/>
          <w:color w:val="000000"/>
          <w:sz w:val="19"/>
          <w:u w:val="none"/>
        </w:rPr>
        <w:t>and this Issachar merited through Leah appeasing Jacob (</w:t>
      </w:r>
      <w:hyperlink r:id="rId772">
        <w:r>
          <w:rPr>
            <w:rFonts w:ascii="Times New Roman" w:hAnsi="Times New Roman" w:eastAsia="Times New Roman" w:cs="Times New Roman"/>
            <w:sz w:val="19"/>
            <w:szCs w:val="19"/>
            <w:b/>
            <w:color w:val="000000"/>
            <w:u w:val="none"/>
          </w:rPr>
          <w:t>Eruvin 100b</w:t>
        </w:r>
      </w:hyperlink>
      <w:r>
        <w:rPr>
          <w:rFonts w:ascii="Times New Roman" w:hAnsi="Times New Roman" w:eastAsia="Times New Roman" w:cs="Times New Roman"/>
          <w:b/>
          <w:i w:val="0"/>
          <w:color w:val="000000"/>
          <w:sz w:val="19"/>
          <w:u w:val="none"/>
        </w:rPr>
        <w:t xml:space="preserve">), which was the pinnacle of loving outreach, and in that power he was born. </w:t>
      </w:r>
      <w:r>
        <w:rPr>
          <w:rFonts w:ascii="Times New Roman" w:hAnsi="Times New Roman" w:eastAsia="Times New Roman" w:cs="Times New Roman"/>
          <w:b w:val="0"/>
          <w:i w:val="0"/>
          <w:color w:val="000000"/>
          <w:sz w:val="19"/>
          <w:u w:val="none"/>
          <w:rtl/>
        </w:rPr>
        <w:t xml:space="preserve">מַה שֶּׁאֵין כֵּן יְהוּדָה שֶׁנִּקְרָא עַל שְׁמוֹ שֶׁל הַקָּדוֹשׁ בָּרוּךְ הוּא, כְּמוֹ שֶׁכָּתוּב בְּסוֹטָה (י:), כִּי אַהֲבַת הַשֵּׁם יִתְבָּרַךְ קָבוּעַ בּוֹ </w:t>
      </w:r>
      <w:r>
        <w:rPr>
          <w:rFonts w:ascii="Times New Roman" w:hAnsi="Times New Roman" w:eastAsia="Times New Roman" w:cs="Times New Roman"/>
          <w:b/>
          <w:i w:val="0"/>
          <w:color w:val="000000"/>
          <w:sz w:val="19"/>
          <w:u w:val="none"/>
        </w:rPr>
        <w:t xml:space="preserve">In contrast, Judah was named after the Name of the Holy One, blessed be He, as in </w:t>
      </w:r>
      <w:hyperlink r:id="rId100">
        <w:r>
          <w:rPr>
            <w:rFonts w:ascii="Times New Roman" w:hAnsi="Times New Roman" w:eastAsia="Times New Roman" w:cs="Times New Roman"/>
            <w:sz w:val="19"/>
            <w:szCs w:val="19"/>
            <w:b/>
            <w:color w:val="000000"/>
            <w:u w:val="none"/>
          </w:rPr>
          <w:t>Sotah 10b</w:t>
        </w:r>
      </w:hyperlink>
      <w:r>
        <w:rPr>
          <w:rFonts w:ascii="Times New Roman" w:hAnsi="Times New Roman" w:eastAsia="Times New Roman" w:cs="Times New Roman"/>
          <w:b/>
          <w:i w:val="0"/>
          <w:color w:val="000000"/>
          <w:sz w:val="19"/>
          <w:u w:val="none"/>
        </w:rPr>
        <w:t xml:space="preserve">, for love of the Blessed Name was etched within him </w:t>
      </w:r>
      <w:r>
        <w:rPr>
          <w:rFonts w:ascii="Times New Roman" w:hAnsi="Times New Roman" w:eastAsia="Times New Roman" w:cs="Times New Roman"/>
          <w:b w:val="0"/>
          <w:i w:val="0"/>
          <w:color w:val="000000"/>
          <w:sz w:val="19"/>
          <w:u w:val="none"/>
          <w:rtl/>
        </w:rPr>
        <w:t xml:space="preserve">וּכְמוֹ שֶׁשָּׁמַעְתִּי: כִּי מִי שֶׁשּׂוֹנֵא הַנִּבְחָר מִשֵּׁבֶט יְהוּדָה נִקְרָא "שׂוֹנֵא ה'", וְכֵן נִקְרְאוּ שׂוֹנְאֵי דָּוִד הַמֶּלֶךְ עָלָיו הַשָּׁלוֹם; </w:t>
      </w:r>
      <w:r>
        <w:rPr>
          <w:rFonts w:ascii="Times New Roman" w:hAnsi="Times New Roman" w:eastAsia="Times New Roman" w:cs="Times New Roman"/>
          <w:b/>
          <w:i w:val="0"/>
          <w:color w:val="000000"/>
          <w:sz w:val="19"/>
          <w:u w:val="none"/>
        </w:rPr>
        <w:t xml:space="preserve">and as I heard: one who hates the chosen ruler from the tribe of Judah is called a hater of Hashem, as were the enemies of King David, peace be upon him; </w:t>
      </w:r>
      <w:r>
        <w:rPr>
          <w:rFonts w:ascii="Times New Roman" w:hAnsi="Times New Roman" w:eastAsia="Times New Roman" w:cs="Times New Roman"/>
          <w:b w:val="0"/>
          <w:i w:val="0"/>
          <w:color w:val="000000"/>
          <w:sz w:val="19"/>
          <w:u w:val="none"/>
          <w:rtl/>
        </w:rPr>
        <w:t xml:space="preserve">מַה שֶּׁאֵין כֵּן בִּשְׁאָר שְׁבָטִים, כָּל אֶחָד כְּפִי מַעֲלָתוֹ: מִשֵּׁבֶט יוֹסֵף, הַשּׂוֹנְאוֹ נִקְרָא "שׂוֹנֵא צַדִּיק", וּמִגָּד – "שׂוֹנֵא תָּם", וּמִלֵּוִי – "שׂוֹנֵא יִשְׂרָאֵל", כָּךְ שָׁמַעְתִּי, </w:t>
      </w:r>
      <w:r>
        <w:rPr>
          <w:rFonts w:ascii="Times New Roman" w:hAnsi="Times New Roman" w:eastAsia="Times New Roman" w:cs="Times New Roman"/>
          <w:b/>
          <w:i w:val="0"/>
          <w:color w:val="000000"/>
          <w:sz w:val="19"/>
          <w:u w:val="none"/>
        </w:rPr>
        <w:t xml:space="preserve">unlike other tribes where each is according to his quality: hating Joseph is hating a tzadik; Gad, hating an innocent; Levi, hating Israel; so I heard, </w:t>
      </w:r>
      <w:r>
        <w:rPr>
          <w:rFonts w:ascii="Times New Roman" w:hAnsi="Times New Roman" w:eastAsia="Times New Roman" w:cs="Times New Roman"/>
          <w:b w:val="0"/>
          <w:i w:val="0"/>
          <w:color w:val="000000"/>
          <w:sz w:val="19"/>
          <w:u w:val="none"/>
          <w:rtl/>
        </w:rPr>
        <w:t xml:space="preserve">וְלָכֵן נִקְרְאוּ יִשְׂרָאֵל עַל שְׁמוֹ (כְּמוֹ שֶׁכָּתוּב בְּרֵאשִׁית רַבָּה פָּרָשָׁה צח). </w:t>
      </w:r>
      <w:r>
        <w:rPr>
          <w:rFonts w:ascii="Times New Roman" w:hAnsi="Times New Roman" w:eastAsia="Times New Roman" w:cs="Times New Roman"/>
          <w:b/>
          <w:i w:val="0"/>
          <w:color w:val="000000"/>
          <w:sz w:val="19"/>
          <w:u w:val="none"/>
        </w:rPr>
        <w:t xml:space="preserve">and therefore all Israel are named after him as Jews (Yehudim, </w:t>
      </w:r>
      <w:hyperlink r:id="rId773">
        <w:r>
          <w:rPr>
            <w:rFonts w:ascii="Times New Roman" w:hAnsi="Times New Roman" w:eastAsia="Times New Roman" w:cs="Times New Roman"/>
            <w:sz w:val="19"/>
            <w:szCs w:val="19"/>
            <w:b/>
            <w:color w:val="000000"/>
            <w:u w:val="none"/>
          </w:rPr>
          <w:t>Bereishit Rabbah 98</w:t>
        </w:r>
      </w:hyperlink>
      <w:r>
        <w:rPr>
          <w:rFonts w:ascii="Times New Roman" w:hAnsi="Times New Roman" w:eastAsia="Times New Roman" w:cs="Times New Roman"/>
          <w:b w:val="0"/>
          <w:i w:val="0"/>
          <w:color w:val="000000"/>
          <w:sz w:val="19"/>
          <w:u w:val="none"/>
          <w:rtl/>
        </w:rPr>
        <w:t xml:space="preserve">). וְאָמְרוּ בִּמְגִילָּה (יג.): כָּל הַכּוֹפֵר בַּעֲבוֹדָה זָרָה נִקְרָא "יְהוּדִי", </w:t>
      </w:r>
      <w:r>
        <w:rPr>
          <w:rFonts w:ascii="Times New Roman" w:hAnsi="Times New Roman" w:eastAsia="Times New Roman" w:cs="Times New Roman"/>
          <w:b/>
          <w:i w:val="0"/>
          <w:color w:val="000000"/>
          <w:sz w:val="19"/>
          <w:u w:val="none"/>
        </w:rPr>
        <w:t xml:space="preserve">And they stated in </w:t>
      </w:r>
      <w:hyperlink r:id="rId147">
        <w:r>
          <w:rPr>
            <w:rFonts w:ascii="Times New Roman" w:hAnsi="Times New Roman" w:eastAsia="Times New Roman" w:cs="Times New Roman"/>
            <w:sz w:val="19"/>
            <w:szCs w:val="19"/>
            <w:b/>
            <w:color w:val="000000"/>
            <w:u w:val="none"/>
          </w:rPr>
          <w:t>Megillah 13a</w:t>
        </w:r>
      </w:hyperlink>
      <w:r>
        <w:rPr>
          <w:rFonts w:ascii="Times New Roman" w:hAnsi="Times New Roman" w:eastAsia="Times New Roman" w:cs="Times New Roman"/>
          <w:b/>
          <w:i w:val="0"/>
          <w:color w:val="000000"/>
          <w:sz w:val="19"/>
          <w:u w:val="none"/>
        </w:rPr>
        <w:t xml:space="preserve">: whoever denies idolatry is called a Yehudi; </w:t>
      </w:r>
      <w:r>
        <w:rPr>
          <w:rFonts w:ascii="Times New Roman" w:hAnsi="Times New Roman" w:eastAsia="Times New Roman" w:cs="Times New Roman"/>
          <w:b w:val="0"/>
          <w:i w:val="0"/>
          <w:color w:val="000000"/>
          <w:sz w:val="19"/>
          <w:u w:val="none"/>
          <w:rtl/>
        </w:rPr>
        <w:t xml:space="preserve">לָכֵן אָמְרוּ שָׁם בְּיוֹמָא דְּגַם בּוֹ נֶאֱמַר: "יְהוּדָה מְחֹקְקִי" (תְּהִלִּים ס, ט), רַק דְּלָא מַסִּיק וְכוּלֵי. </w:t>
      </w:r>
      <w:r>
        <w:rPr>
          <w:rFonts w:ascii="Times New Roman" w:hAnsi="Times New Roman" w:eastAsia="Times New Roman" w:cs="Times New Roman"/>
          <w:b/>
          <w:i w:val="0"/>
          <w:color w:val="000000"/>
          <w:sz w:val="19"/>
          <w:u w:val="none"/>
        </w:rPr>
        <w:t>therefore they said in Yoma that of him it is also said "Judah is my lawgiver" (</w:t>
      </w:r>
      <w:hyperlink r:id="rId774">
        <w:r>
          <w:rPr>
            <w:rFonts w:ascii="Times New Roman" w:hAnsi="Times New Roman" w:eastAsia="Times New Roman" w:cs="Times New Roman"/>
            <w:sz w:val="19"/>
            <w:szCs w:val="19"/>
            <w:b/>
            <w:color w:val="000000"/>
            <w:u w:val="none"/>
          </w:rPr>
          <w:t>Psalms 60:9</w:t>
        </w:r>
      </w:hyperlink>
      <w:r>
        <w:rPr>
          <w:rFonts w:ascii="Times New Roman" w:hAnsi="Times New Roman" w:eastAsia="Times New Roman" w:cs="Times New Roman"/>
          <w:b/>
          <w:i w:val="0"/>
          <w:color w:val="000000"/>
          <w:sz w:val="19"/>
          <w:u w:val="none"/>
        </w:rPr>
        <w:t xml:space="preserve">), only that he does not conclude the halakhah. </w:t>
      </w:r>
      <w:r>
        <w:rPr>
          <w:rFonts w:ascii="Times New Roman" w:hAnsi="Times New Roman" w:eastAsia="Times New Roman" w:cs="Times New Roman"/>
          <w:b w:val="0"/>
          <w:i w:val="0"/>
          <w:color w:val="000000"/>
          <w:sz w:val="19"/>
          <w:u w:val="none"/>
          <w:rtl/>
        </w:rPr>
        <w:t xml:space="preserve">דְּוַדַּאי הַמִּשְׁפָּט מִדָּה כְּנֶגֶד מִדָּה: הַשֵּׁם יִתְבָּרַךְ מְגַלֶּה לוֹ סְתָרָיו, אֶלָּא דְּזֶה אֵינוֹ אַלִּיבָּא דְּהִלְכְתָא, </w:t>
      </w:r>
      <w:r>
        <w:rPr>
          <w:rFonts w:ascii="Times New Roman" w:hAnsi="Times New Roman" w:eastAsia="Times New Roman" w:cs="Times New Roman"/>
          <w:b/>
          <w:i w:val="0"/>
          <w:color w:val="000000"/>
          <w:sz w:val="19"/>
          <w:u w:val="none"/>
        </w:rPr>
        <w:t xml:space="preserve">For certainly, measure for measure, the Blessed Name reveals His secrets to him, yet this does not establish normative halakhah, </w:t>
      </w:r>
      <w:r>
        <w:rPr>
          <w:rFonts w:ascii="Times New Roman" w:hAnsi="Times New Roman" w:eastAsia="Times New Roman" w:cs="Times New Roman"/>
          <w:b w:val="0"/>
          <w:i w:val="0"/>
          <w:color w:val="000000"/>
          <w:sz w:val="19"/>
          <w:u w:val="none"/>
          <w:rtl/>
        </w:rPr>
        <w:t xml:space="preserve">פֵּירוּשׁ לְשׁוֹן "הֲלָכָה" הַיְינוּ מִלְּשׁוֹן הַכָּתוּב "זֶה הַדֶּרֶךְ לְכוּ בוֹ" (יְשַׁעְיָה ל, כא). </w:t>
      </w:r>
      <w:r>
        <w:rPr>
          <w:rFonts w:ascii="Times New Roman" w:hAnsi="Times New Roman" w:eastAsia="Times New Roman" w:cs="Times New Roman"/>
          <w:b/>
          <w:i w:val="0"/>
          <w:color w:val="000000"/>
          <w:sz w:val="19"/>
          <w:u w:val="none"/>
        </w:rPr>
        <w:t>for "halakhah" (walking) derives from "this is the way, walk in it" (</w:t>
      </w:r>
      <w:hyperlink r:id="rId478">
        <w:r>
          <w:rPr>
            <w:rFonts w:ascii="Times New Roman" w:hAnsi="Times New Roman" w:eastAsia="Times New Roman" w:cs="Times New Roman"/>
            <w:sz w:val="19"/>
            <w:szCs w:val="19"/>
            <w:b/>
            <w:color w:val="000000"/>
            <w:u w:val="none"/>
          </w:rPr>
          <w:t>Isaiah 30:21</w:t>
        </w:r>
      </w:hyperlink>
      <w:r>
        <w:rPr>
          <w:rFonts w:ascii="Times New Roman" w:hAnsi="Times New Roman" w:eastAsia="Times New Roman" w:cs="Times New Roman"/>
          <w:b w:val="0"/>
          <w:i w:val="0"/>
          <w:color w:val="000000"/>
          <w:sz w:val="19"/>
          <w:u w:val="none"/>
          <w:rtl/>
        </w:rPr>
        <w:t xml:space="preserve">). וּלְעִנְיַן הַנְהָגַת הָעוֹלָם אָמְרוּ בְּבָבָא מְצִיעָא (נט:): "לֹא בַשָּׁמַיִם הִוא", וְאֵין מַשְׁגִּיחִין בְּבַת קוֹל; </w:t>
      </w:r>
      <w:r>
        <w:rPr>
          <w:rFonts w:ascii="Times New Roman" w:hAnsi="Times New Roman" w:eastAsia="Times New Roman" w:cs="Times New Roman"/>
          <w:b/>
          <w:i w:val="0"/>
          <w:color w:val="000000"/>
          <w:sz w:val="19"/>
          <w:u w:val="none"/>
        </w:rPr>
        <w:t xml:space="preserve">And regarding the practical governance of the world they ruled in </w:t>
      </w:r>
      <w:hyperlink r:id="rId158">
        <w:r>
          <w:rPr>
            <w:rFonts w:ascii="Times New Roman" w:hAnsi="Times New Roman" w:eastAsia="Times New Roman" w:cs="Times New Roman"/>
            <w:sz w:val="19"/>
            <w:szCs w:val="19"/>
            <w:b/>
            <w:color w:val="000000"/>
            <w:u w:val="none"/>
          </w:rPr>
          <w:t>Bava Metzia 59b</w:t>
        </w:r>
      </w:hyperlink>
      <w:r>
        <w:rPr>
          <w:rFonts w:ascii="Times New Roman" w:hAnsi="Times New Roman" w:eastAsia="Times New Roman" w:cs="Times New Roman"/>
          <w:b/>
          <w:i w:val="0"/>
          <w:color w:val="000000"/>
          <w:sz w:val="19"/>
          <w:u w:val="none"/>
        </w:rPr>
        <w:t>: "It is not in heaven," and we do not heed a heavenly voice; (</w:t>
      </w:r>
      <w:r>
        <w:rPr>
          <w:rFonts w:ascii="Times New Roman" w:hAnsi="Times New Roman" w:eastAsia="Times New Roman" w:cs="Times New Roman"/>
          <w:b w:val="0"/>
          <w:i w:val="0"/>
          <w:color w:val="000000"/>
          <w:sz w:val="19"/>
          <w:u w:val="none"/>
          <w:rtl/>
        </w:rPr>
        <w:t xml:space="preserve">וְשָׁם פו.) נֶחְלְקוּ בִּמְתִיבְתָּא דִּרְקִיעָא: הַקָּדוֹשׁ בָּרוּךְ הוּא אוֹמֵר וְכוּלֵי, </w:t>
      </w:r>
      <w:r>
        <w:rPr>
          <w:rFonts w:ascii="Times New Roman" w:hAnsi="Times New Roman" w:eastAsia="Times New Roman" w:cs="Times New Roman"/>
          <w:b/>
          <w:i w:val="0"/>
          <w:color w:val="000000"/>
          <w:sz w:val="19"/>
          <w:u w:val="none"/>
        </w:rPr>
        <w:t xml:space="preserve">and on 86a they disputed in the Heavenly Academy: the Holy One said pure, etc., </w:t>
      </w:r>
      <w:r>
        <w:rPr>
          <w:rFonts w:ascii="Times New Roman" w:hAnsi="Times New Roman" w:eastAsia="Times New Roman" w:cs="Times New Roman"/>
          <w:b w:val="0"/>
          <w:i w:val="0"/>
          <w:color w:val="000000"/>
          <w:sz w:val="19"/>
          <w:u w:val="none"/>
          <w:rtl/>
        </w:rPr>
        <w:t xml:space="preserve">כִּי תּוֹרָה שֶׁבִּכְתָב מִן הַשָּׁמַיִם נִקְרָא: חֻקָּה חָקַקְתִּי, גְּזֵירָה גָּזַרְתִּי וְכוּלֵי. </w:t>
      </w:r>
      <w:r>
        <w:rPr>
          <w:rFonts w:ascii="Times New Roman" w:hAnsi="Times New Roman" w:eastAsia="Times New Roman" w:cs="Times New Roman"/>
          <w:b/>
          <w:i w:val="0"/>
          <w:color w:val="000000"/>
          <w:sz w:val="19"/>
          <w:u w:val="none"/>
        </w:rPr>
        <w:t xml:space="preserve">for the Written Torah from Heaven is titled: a statute I have enacted, a decree I have decreed. </w:t>
      </w:r>
      <w:r>
        <w:rPr>
          <w:rFonts w:ascii="Times New Roman" w:hAnsi="Times New Roman" w:eastAsia="Times New Roman" w:cs="Times New Roman"/>
          <w:b w:val="0"/>
          <w:i w:val="0"/>
          <w:color w:val="000000"/>
          <w:sz w:val="19"/>
          <w:u w:val="none"/>
          <w:rtl/>
        </w:rPr>
        <w:t xml:space="preserve">וְכֵן הַבְּרִיאָה דְּהוּא מַעֲשֵׂה הַקָּדוֹשׁ בָּרוּךְ הוּא נִקְרָא "חֻקּוֹת שָׁמַיִם וָאָרֶץ", </w:t>
      </w:r>
      <w:r>
        <w:rPr>
          <w:rFonts w:ascii="Times New Roman" w:hAnsi="Times New Roman" w:eastAsia="Times New Roman" w:cs="Times New Roman"/>
          <w:b/>
          <w:i w:val="0"/>
          <w:color w:val="000000"/>
          <w:sz w:val="19"/>
          <w:u w:val="none"/>
        </w:rPr>
        <w:t xml:space="preserve">And so Creation, being the handiwork of the Holy One, is called "the ordinances of heaven and earth," </w:t>
      </w:r>
      <w:r>
        <w:rPr>
          <w:rFonts w:ascii="Times New Roman" w:hAnsi="Times New Roman" w:eastAsia="Times New Roman" w:cs="Times New Roman"/>
          <w:b w:val="0"/>
          <w:i w:val="0"/>
          <w:color w:val="000000"/>
          <w:sz w:val="19"/>
          <w:u w:val="none"/>
          <w:rtl/>
        </w:rPr>
        <w:t xml:space="preserve">וְכֵן "יְהוּדָה מְחֹקְקִי" נִתְגַּלּוּ לוֹ חוּקּוֹת הַקָּדוֹשׁ בָּרוּךְ הוּא; </w:t>
      </w:r>
      <w:r>
        <w:rPr>
          <w:rFonts w:ascii="Times New Roman" w:hAnsi="Times New Roman" w:eastAsia="Times New Roman" w:cs="Times New Roman"/>
          <w:b/>
          <w:i w:val="0"/>
          <w:color w:val="000000"/>
          <w:sz w:val="19"/>
          <w:u w:val="none"/>
        </w:rPr>
        <w:t xml:space="preserve">and so to "Judah my lawgiver" were revealed the transcendent decrees of the Holy One; </w:t>
      </w:r>
      <w:r>
        <w:rPr>
          <w:rFonts w:ascii="Times New Roman" w:hAnsi="Times New Roman" w:eastAsia="Times New Roman" w:cs="Times New Roman"/>
          <w:b w:val="0"/>
          <w:i w:val="0"/>
          <w:color w:val="000000"/>
          <w:sz w:val="19"/>
          <w:u w:val="none"/>
          <w:rtl/>
        </w:rPr>
        <w:t xml:space="preserve">וּכְדִבְרֵי שַׁמַּאי בַּתּוֹסֶפְתָּא, הוּבָא בְּתוֹסָפוֹת חֲגִיגָה (ב:) עַל דָּוִד וּשְׁלֹמֹה הַמֶּלֶךְ עָלָיו הַשָּׁלוֹם: אֵין לְמֵדִין מִתְּקוֹעַ, </w:t>
      </w:r>
      <w:r>
        <w:rPr>
          <w:rFonts w:ascii="Times New Roman" w:hAnsi="Times New Roman" w:eastAsia="Times New Roman" w:cs="Times New Roman"/>
          <w:b/>
          <w:i w:val="0"/>
          <w:color w:val="000000"/>
          <w:sz w:val="19"/>
          <w:u w:val="none"/>
        </w:rPr>
        <w:t xml:space="preserve">and as stated in the Tosefta, cited in Tosafot </w:t>
      </w:r>
      <w:hyperlink r:id="rId775">
        <w:r>
          <w:rPr>
            <w:rFonts w:ascii="Times New Roman" w:hAnsi="Times New Roman" w:eastAsia="Times New Roman" w:cs="Times New Roman"/>
            <w:sz w:val="19"/>
            <w:szCs w:val="19"/>
            <w:b/>
            <w:color w:val="000000"/>
            <w:u w:val="none"/>
          </w:rPr>
          <w:t>Chagigah 2b</w:t>
        </w:r>
      </w:hyperlink>
      <w:r>
        <w:rPr>
          <w:rFonts w:ascii="Times New Roman" w:hAnsi="Times New Roman" w:eastAsia="Times New Roman" w:cs="Times New Roman"/>
          <w:b/>
          <w:i w:val="0"/>
          <w:color w:val="000000"/>
          <w:sz w:val="19"/>
          <w:u w:val="none"/>
        </w:rPr>
        <w:t xml:space="preserve"> regarding David and King Solomon, peace be upon him: one does not derive halakhah from Tekoa, </w:t>
      </w:r>
      <w:r>
        <w:rPr>
          <w:rFonts w:ascii="Times New Roman" w:hAnsi="Times New Roman" w:eastAsia="Times New Roman" w:cs="Times New Roman"/>
          <w:b w:val="0"/>
          <w:i w:val="0"/>
          <w:color w:val="000000"/>
          <w:sz w:val="19"/>
          <w:u w:val="none"/>
          <w:rtl/>
        </w:rPr>
        <w:t xml:space="preserve">שֶׁהוּא עָשָׂה שֶׁלֹּא כַּהֲלָכָה בְּלֹא שׁוּם טַעַם, רַק מִפְּנֵי שֶׁרָצָה בְּכָךְ, וְסָמַךְ עַל מַה שֶּׁהוּא רוֹצֶה כָּךְ הוּא אֲמִיתַּת רְצוֹן הַשֵּׁם יִתְבָּרַךְ וְאֵין בּוֹ עֲבֵירָה. </w:t>
      </w:r>
      <w:r>
        <w:rPr>
          <w:rFonts w:ascii="Times New Roman" w:hAnsi="Times New Roman" w:eastAsia="Times New Roman" w:cs="Times New Roman"/>
          <w:b/>
          <w:i w:val="0"/>
          <w:color w:val="000000"/>
          <w:sz w:val="19"/>
          <w:u w:val="none"/>
        </w:rPr>
        <w:t xml:space="preserve">for Solomon acted outside standard halakhah without stated rationale, merely because he desired it, relying that what he desired reflected the true will of Hashem without sin. </w:t>
      </w:r>
      <w:r>
        <w:rPr>
          <w:rFonts w:ascii="Times New Roman" w:hAnsi="Times New Roman" w:eastAsia="Times New Roman" w:cs="Times New Roman"/>
          <w:b w:val="0"/>
          <w:i w:val="0"/>
          <w:color w:val="000000"/>
          <w:sz w:val="19"/>
          <w:u w:val="none"/>
          <w:rtl/>
        </w:rPr>
        <w:t xml:space="preserve">וְאַף עַל פִּי שֶׁאֵין בּוֹ שׁוּם טַעַם, כִּי אֵין טַעַם לָרָצוֹן, וּכְמוֹ שֶׁכָּתוּב: "וְכֹל אֲשֶׁר שָׁאֲלוּ עֵינַי לֹא אָצַלְתִּי מֵהֶם" (קֹהֶלֶת ב, י), </w:t>
      </w:r>
      <w:r>
        <w:rPr>
          <w:rFonts w:ascii="Times New Roman" w:hAnsi="Times New Roman" w:eastAsia="Times New Roman" w:cs="Times New Roman"/>
          <w:b/>
          <w:i w:val="0"/>
          <w:color w:val="000000"/>
          <w:sz w:val="19"/>
          <w:u w:val="none"/>
        </w:rPr>
        <w:t>Even though there was no discursive reason, for the primal Will has no reason, as written: "And whatsoever my eyes desired I kept not from them" (</w:t>
      </w:r>
      <w:hyperlink r:id="rId776">
        <w:r>
          <w:rPr>
            <w:rFonts w:ascii="Times New Roman" w:hAnsi="Times New Roman" w:eastAsia="Times New Roman" w:cs="Times New Roman"/>
            <w:sz w:val="19"/>
            <w:szCs w:val="19"/>
            <w:b/>
            <w:color w:val="000000"/>
            <w:u w:val="none"/>
          </w:rPr>
          <w:t>Ecclesiastes 2:10</w:t>
        </w:r>
      </w:hyperlink>
      <w:r>
        <w:rPr>
          <w:rFonts w:ascii="Times New Roman" w:hAnsi="Times New Roman" w:eastAsia="Times New Roman" w:cs="Times New Roman"/>
          <w:b w:val="0"/>
          <w:i w:val="0"/>
          <w:color w:val="000000"/>
          <w:sz w:val="19"/>
          <w:u w:val="none"/>
          <w:rtl/>
        </w:rPr>
        <w:t xml:space="preserve">), אַף לְהָפֵר תּוֹרָה, הֲגַם שֶׁלֹּא יָדַע טַעַם שֶׁיֵּשׁ בּוֹ "עֵת לַעֲשׂוֹת לַה'", רַק חֻקָּה, </w:t>
      </w:r>
      <w:r>
        <w:rPr>
          <w:rFonts w:ascii="Times New Roman" w:hAnsi="Times New Roman" w:eastAsia="Times New Roman" w:cs="Times New Roman"/>
          <w:b/>
          <w:i w:val="0"/>
          <w:color w:val="000000"/>
          <w:sz w:val="19"/>
          <w:u w:val="none"/>
        </w:rPr>
        <w:t xml:space="preserve">even setting aside Torah law, although he possessed no reasoned justification of "It is time to work for Hashem," but acted from supra-rational decree, </w:t>
      </w:r>
      <w:r>
        <w:rPr>
          <w:rFonts w:ascii="Times New Roman" w:hAnsi="Times New Roman" w:eastAsia="Times New Roman" w:cs="Times New Roman"/>
          <w:b w:val="0"/>
          <w:i w:val="0"/>
          <w:color w:val="000000"/>
          <w:sz w:val="19"/>
          <w:u w:val="none"/>
          <w:rtl/>
        </w:rPr>
        <w:t xml:space="preserve">וּכְהִלְכְתָא: הֲלָכָה לְמֹשֶׁה מִסִּינַי בְּלֹא טַעֲמָא, זֶה אֵינוֹ מַסְקָנָא וְהִלְכְתָא לְהַנְהָגַת הָעוֹלָם; </w:t>
      </w:r>
      <w:r>
        <w:rPr>
          <w:rFonts w:ascii="Times New Roman" w:hAnsi="Times New Roman" w:eastAsia="Times New Roman" w:cs="Times New Roman"/>
          <w:b/>
          <w:i w:val="0"/>
          <w:color w:val="000000"/>
          <w:sz w:val="19"/>
          <w:u w:val="none"/>
        </w:rPr>
        <w:t xml:space="preserve">and like a halakhah given to Moses at Sinai without stated reason—this does not serve as normative law for worldly conduct; </w:t>
      </w:r>
      <w:r>
        <w:rPr>
          <w:rFonts w:ascii="Times New Roman" w:hAnsi="Times New Roman" w:eastAsia="Times New Roman" w:cs="Times New Roman"/>
          <w:b w:val="0"/>
          <w:i w:val="0"/>
          <w:color w:val="000000"/>
          <w:sz w:val="19"/>
          <w:u w:val="none"/>
          <w:rtl/>
        </w:rPr>
        <w:t xml:space="preserve">וְלָכֵן אָמְרוּ (רֹאשׁ הַשָּׁנָה כא סוֹף עַמּוּד ב): בִּקֵּשׁ שְׁלֹמֹה הַמֶּלֶךְ עָלָיו הַשָּׁלוֹם לָדוּן בְּלֹא עֵדִים וְהַתְרָאָה, </w:t>
      </w:r>
      <w:r>
        <w:rPr>
          <w:rFonts w:ascii="Times New Roman" w:hAnsi="Times New Roman" w:eastAsia="Times New Roman" w:cs="Times New Roman"/>
          <w:b/>
          <w:i w:val="0"/>
          <w:color w:val="000000"/>
          <w:sz w:val="19"/>
          <w:u w:val="none"/>
        </w:rPr>
        <w:t>and therefore they said (</w:t>
      </w:r>
      <w:hyperlink r:id="rId777">
        <w:r>
          <w:rPr>
            <w:rFonts w:ascii="Times New Roman" w:hAnsi="Times New Roman" w:eastAsia="Times New Roman" w:cs="Times New Roman"/>
            <w:sz w:val="19"/>
            <w:szCs w:val="19"/>
            <w:b/>
            <w:color w:val="000000"/>
            <w:u w:val="none"/>
          </w:rPr>
          <w:t>Rosh Hashanah 21b</w:t>
        </w:r>
      </w:hyperlink>
      <w:r>
        <w:rPr>
          <w:rFonts w:ascii="Times New Roman" w:hAnsi="Times New Roman" w:eastAsia="Times New Roman" w:cs="Times New Roman"/>
          <w:b/>
          <w:i w:val="0"/>
          <w:color w:val="000000"/>
          <w:sz w:val="19"/>
          <w:u w:val="none"/>
        </w:rPr>
        <w:t xml:space="preserve"> end): King Solomon, peace be upon him, sought to judge without witnesses and forewarning, </w:t>
      </w:r>
      <w:r>
        <w:rPr>
          <w:rFonts w:ascii="Times New Roman" w:hAnsi="Times New Roman" w:eastAsia="Times New Roman" w:cs="Times New Roman"/>
          <w:b w:val="0"/>
          <w:i w:val="0"/>
          <w:color w:val="000000"/>
          <w:sz w:val="19"/>
          <w:u w:val="none"/>
          <w:rtl/>
        </w:rPr>
        <w:t xml:space="preserve">וּכְטַעַם "וַיֵּשֶׁב שְׁלֹמֹה] עַל כִּסֵּא ה'" (דִּבְרֵי הַיָּמִים א כט, כג), וַהֲרֵי עַל כִּסֵּא ה' יוֹשֵׁב הַקָּדוֹשׁ בָּרוּךְ הוּא! </w:t>
      </w:r>
      <w:r>
        <w:rPr>
          <w:rFonts w:ascii="Times New Roman" w:hAnsi="Times New Roman" w:eastAsia="Times New Roman" w:cs="Times New Roman"/>
          <w:b/>
          <w:i w:val="0"/>
          <w:color w:val="000000"/>
          <w:sz w:val="19"/>
          <w:u w:val="none"/>
        </w:rPr>
        <w:t>reflecting "And Solomon sat on the throne of Hashem" (</w:t>
      </w:r>
      <w:hyperlink r:id="rId778">
        <w:r>
          <w:rPr>
            <w:rFonts w:ascii="Times New Roman" w:hAnsi="Times New Roman" w:eastAsia="Times New Roman" w:cs="Times New Roman"/>
            <w:sz w:val="19"/>
            <w:szCs w:val="19"/>
            <w:b/>
            <w:color w:val="000000"/>
            <w:u w:val="none"/>
          </w:rPr>
          <w:t>I Chronicles 29:23</w:t>
        </w:r>
      </w:hyperlink>
      <w:r>
        <w:rPr>
          <w:rFonts w:ascii="Times New Roman" w:hAnsi="Times New Roman" w:eastAsia="Times New Roman" w:cs="Times New Roman"/>
          <w:b/>
          <w:i w:val="0"/>
          <w:color w:val="000000"/>
          <w:sz w:val="19"/>
          <w:u w:val="none"/>
        </w:rPr>
        <w:t xml:space="preserve">)—and behold, upon the throne of Hashem sits the Holy One Himself! </w:t>
      </w:r>
      <w:r>
        <w:rPr>
          <w:rFonts w:ascii="Times New Roman" w:hAnsi="Times New Roman" w:eastAsia="Times New Roman" w:cs="Times New Roman"/>
          <w:b w:val="0"/>
          <w:i w:val="0"/>
          <w:color w:val="000000"/>
          <w:sz w:val="19"/>
          <w:u w:val="none"/>
          <w:rtl/>
        </w:rPr>
        <w:t xml:space="preserve">רַק הָאַהֲבָה הוּא הַדְּבֵיקוּת בְּאוֹתוֹ דָּבָר: וּמִי שֶׁאוֹהֵב הַתּוֹרָה וְיִשְׂרָאֵל – דָּבוּק בָּהֶם; </w:t>
      </w:r>
      <w:r>
        <w:rPr>
          <w:rFonts w:ascii="Times New Roman" w:hAnsi="Times New Roman" w:eastAsia="Times New Roman" w:cs="Times New Roman"/>
          <w:b/>
          <w:i w:val="0"/>
          <w:color w:val="000000"/>
          <w:sz w:val="19"/>
          <w:u w:val="none"/>
        </w:rPr>
        <w:t xml:space="preserve">Rather, love is cleaving to that entity: whoever loves Torah and Israel cleaves to them; </w:t>
      </w:r>
      <w:r>
        <w:rPr>
          <w:rFonts w:ascii="Times New Roman" w:hAnsi="Times New Roman" w:eastAsia="Times New Roman" w:cs="Times New Roman"/>
          <w:b w:val="0"/>
          <w:i w:val="0"/>
          <w:color w:val="000000"/>
          <w:sz w:val="19"/>
          <w:u w:val="none"/>
          <w:rtl/>
        </w:rPr>
        <w:t xml:space="preserve">וּמִי שֶׁאוֹהֵב הַקָּדוֹשׁ בָּרוּךְ הוּא, שֶׁעַל זֶה יִסַּד שְׁלֹמֹה הַמֶּלֶךְ עָלָיו הַשָּׁלוֹם כָּל סֵפֶר שִׁיר הַשִּׁירִים, הֲרֵי דָּבוּק בּוֹ עַד כִּבְיָכוֹל "וְהָיוּ לְבָשָׂר אֶחָד": </w:t>
      </w:r>
      <w:r>
        <w:rPr>
          <w:rFonts w:ascii="Times New Roman" w:hAnsi="Times New Roman" w:eastAsia="Times New Roman" w:cs="Times New Roman"/>
          <w:b/>
          <w:i w:val="0"/>
          <w:color w:val="000000"/>
          <w:sz w:val="19"/>
          <w:u w:val="none"/>
        </w:rPr>
        <w:t>and whoever loves the Holy One, blessed be He—concerning which Solomon composed the Song of Songs—cleaves to Him until, as it were, "they become one flesh."</w:t>
      </w:r>
    </w:p>
    <w:p w:rsidR="00000000" w:rsidDel="00000000" w:rsidP="00000000" w:rsidRDefault="00000000" w:rsidRPr="00000000" w14:paraId="00000284">
      <w:pPr>
        <w:keepNext w:val="0"/>
        <w:bidi w:val="1"/>
        <w:spacing w:line="240" w:lineRule="auto" w:before="0" w:after="0"/>
        <w:ind w:left="0" w:right="0" w:firstLine="0"/>
        <w:jc w:val="left"/>
        <w:rPr>
          <w:color w:val="1f1f1f"/>
        </w:rPr>
      </w:pPr>
    </w:p>
    <w:p w:rsidR="00000000" w:rsidDel="00000000" w:rsidP="00000000" w:rsidRDefault="00000000" w:rsidRPr="00000000" w14:paraId="00000285">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199</w:t>
      </w:r>
    </w:p>
    <w:p>
      <w:pPr>
        <w:spacing w:before="0" w:after="100"/>
        <w:jc w:val="left"/>
      </w:pPr>
      <w:r>
        <w:rPr>
          <w:rFonts w:ascii="Times New Roman" w:hAnsi="Times New Roman"/>
          <w:b/>
          <w:i/>
          <w:sz w:val="19"/>
        </w:rPr>
        <w:t>The Discernment of Love Is Revealed Through the Three Things in Which Our Sages…</w:t>
      </w:r>
    </w:p>
    <w:p w:rsidR="00000000" w:rsidDel="00000000" w:rsidP="00000000" w:rsidRDefault="00000000" w:rsidRPr="00000000" w14:paraId="00000286">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קצט] הַכָּרַת הָאַהֲבָה הוּא בִּשְׁלֹשָׁה דְּבָרִים שֶׁאָמְרוּ זִכְרוֹנָם לִבְרָכָה (עֵירוּבִין סה:) שֶׁאָדָם נִיכָּר. </w:t>
      </w:r>
      <w:r>
        <w:rPr>
          <w:rFonts w:ascii="Times New Roman" w:hAnsi="Times New Roman" w:eastAsia="Times New Roman" w:cs="Times New Roman"/>
          <w:b/>
          <w:i w:val="0"/>
          <w:color w:val="000000"/>
          <w:sz w:val="19"/>
          <w:u w:val="none"/>
        </w:rPr>
        <w:t>The discernment of love is revealed through the three things in which our Sages stated (</w:t>
      </w:r>
      <w:hyperlink r:id="rId779">
        <w:r>
          <w:rPr>
            <w:rFonts w:ascii="Times New Roman" w:hAnsi="Times New Roman" w:eastAsia="Times New Roman" w:cs="Times New Roman"/>
            <w:sz w:val="19"/>
            <w:szCs w:val="19"/>
            <w:b/>
            <w:color w:val="000000"/>
            <w:u w:val="none"/>
          </w:rPr>
          <w:t>Eruvin 65b</w:t>
        </w:r>
      </w:hyperlink>
      <w:r>
        <w:rPr>
          <w:rFonts w:ascii="Times New Roman" w:hAnsi="Times New Roman" w:eastAsia="Times New Roman" w:cs="Times New Roman"/>
          <w:b/>
          <w:i w:val="0"/>
          <w:color w:val="000000"/>
          <w:sz w:val="19"/>
          <w:u w:val="none"/>
        </w:rPr>
        <w:t>) a person is recognized: "</w:t>
      </w:r>
      <w:r>
        <w:rPr>
          <w:rFonts w:ascii="Times New Roman" w:hAnsi="Times New Roman" w:eastAsia="Times New Roman" w:cs="Times New Roman"/>
          <w:b w:val="0"/>
          <w:i w:val="0"/>
          <w:color w:val="000000"/>
          <w:sz w:val="19"/>
          <w:u w:val="none"/>
          <w:rtl/>
        </w:rPr>
        <w:t>בְּכִיסוֹ" – נֶגֶד "בְּכָל מְאֹדְךָ", וְהוּא נֶגֶד יַעֲקֹב אָבִינוּ עָלָיו הַשָּׁלוֹם, "</w:t>
      </w:r>
      <w:r>
        <w:rPr>
          <w:rFonts w:ascii="Times New Roman" w:hAnsi="Times New Roman" w:eastAsia="Times New Roman" w:cs="Times New Roman"/>
          <w:b/>
          <w:i w:val="0"/>
          <w:color w:val="000000"/>
          <w:sz w:val="19"/>
          <w:u w:val="none"/>
        </w:rPr>
        <w:t xml:space="preserve">In his pocket (kiso)" corresponds to "with all your might (me'odekha)," representing our father Jacob, peace be upon him, </w:t>
      </w:r>
      <w:r>
        <w:rPr>
          <w:rFonts w:ascii="Times New Roman" w:hAnsi="Times New Roman" w:eastAsia="Times New Roman" w:cs="Times New Roman"/>
          <w:b w:val="0"/>
          <w:i w:val="0"/>
          <w:color w:val="000000"/>
          <w:sz w:val="19"/>
          <w:u w:val="none"/>
          <w:rtl/>
        </w:rPr>
        <w:t xml:space="preserve">כְּמַאֲמַר רַבּוֹתֵינוּ זִכְרוֹנָם לִבְרָכָה (בְּרָכוֹת סא.): יֵשׁ לְךָ אָדָם שֶׁמָּמוֹנוֹ וְכוּלֵי, לְכָךְ נֶאֱמַר: "בְּכָל מְאֹדְךָ". </w:t>
      </w:r>
      <w:r>
        <w:rPr>
          <w:rFonts w:ascii="Times New Roman" w:hAnsi="Times New Roman" w:eastAsia="Times New Roman" w:cs="Times New Roman"/>
          <w:b/>
          <w:i w:val="0"/>
          <w:color w:val="000000"/>
          <w:sz w:val="19"/>
          <w:u w:val="none"/>
        </w:rPr>
        <w:t>as our Sages stated (</w:t>
      </w:r>
      <w:hyperlink r:id="rId283">
        <w:r>
          <w:rPr>
            <w:rFonts w:ascii="Times New Roman" w:hAnsi="Times New Roman" w:eastAsia="Times New Roman" w:cs="Times New Roman"/>
            <w:sz w:val="19"/>
            <w:szCs w:val="19"/>
            <w:b/>
            <w:color w:val="000000"/>
            <w:u w:val="none"/>
          </w:rPr>
          <w:t>Berakhot 61a</w:t>
        </w:r>
      </w:hyperlink>
      <w:r>
        <w:rPr>
          <w:rFonts w:ascii="Times New Roman" w:hAnsi="Times New Roman" w:eastAsia="Times New Roman" w:cs="Times New Roman"/>
          <w:b/>
          <w:i w:val="0"/>
          <w:color w:val="000000"/>
          <w:sz w:val="19"/>
          <w:u w:val="none"/>
        </w:rPr>
        <w:t xml:space="preserve">): there is a person whose money is dearer to him than his body, therefore it is said: "with all your might." </w:t>
      </w:r>
      <w:r>
        <w:rPr>
          <w:rFonts w:ascii="Times New Roman" w:hAnsi="Times New Roman" w:eastAsia="Times New Roman" w:cs="Times New Roman"/>
          <w:b w:val="0"/>
          <w:i w:val="0"/>
          <w:color w:val="000000"/>
          <w:sz w:val="19"/>
          <w:u w:val="none"/>
          <w:rtl/>
        </w:rPr>
        <w:t xml:space="preserve">וּבְחֻלִּין (צא.) לָמְדוּ מִיַּעֲקֹב אָבִינוּ עָלָיו הַשָּׁלוֹם דְּמָמוֹנוֹ חָבִיב מִגּוּפוֹ </w:t>
      </w:r>
      <w:r>
        <w:rPr>
          <w:rFonts w:ascii="Times New Roman" w:hAnsi="Times New Roman" w:eastAsia="Times New Roman" w:cs="Times New Roman"/>
          <w:b/>
          <w:i w:val="0"/>
          <w:color w:val="000000"/>
          <w:sz w:val="19"/>
          <w:u w:val="none"/>
        </w:rPr>
        <w:t xml:space="preserve">And in </w:t>
      </w:r>
      <w:hyperlink r:id="rId780">
        <w:r>
          <w:rPr>
            <w:rFonts w:ascii="Times New Roman" w:hAnsi="Times New Roman" w:eastAsia="Times New Roman" w:cs="Times New Roman"/>
            <w:sz w:val="19"/>
            <w:szCs w:val="19"/>
            <w:b/>
            <w:color w:val="000000"/>
            <w:u w:val="none"/>
          </w:rPr>
          <w:t>Chullin 91a</w:t>
        </w:r>
      </w:hyperlink>
      <w:r>
        <w:rPr>
          <w:rFonts w:ascii="Times New Roman" w:hAnsi="Times New Roman" w:eastAsia="Times New Roman" w:cs="Times New Roman"/>
          <w:b/>
          <w:i w:val="0"/>
          <w:color w:val="000000"/>
          <w:sz w:val="19"/>
          <w:u w:val="none"/>
        </w:rPr>
        <w:t xml:space="preserve"> they derived from our father Jacob that his property was dearer than his body </w:t>
      </w:r>
      <w:r>
        <w:rPr>
          <w:rFonts w:ascii="Times New Roman" w:hAnsi="Times New Roman" w:eastAsia="Times New Roman" w:cs="Times New Roman"/>
          <w:b w:val="0"/>
          <w:i w:val="0"/>
          <w:color w:val="000000"/>
          <w:sz w:val="19"/>
          <w:u w:val="none"/>
          <w:rtl/>
        </w:rPr>
        <w:t xml:space="preserve">וְזֶה נֶגֶד אַהֲבַת יִשְׂרָאֵל שֶׁהוּא בְּמָמוֹנוֹ, וְיַעֲקֹב אָבִינוּ עָלָיו הַשָּׁלוֹם אוֹהֵב יִשְׂרָאֵל]. </w:t>
      </w:r>
      <w:r>
        <w:rPr>
          <w:rFonts w:ascii="Times New Roman" w:hAnsi="Times New Roman" w:eastAsia="Times New Roman" w:cs="Times New Roman"/>
          <w:b/>
          <w:i w:val="0"/>
          <w:color w:val="000000"/>
          <w:sz w:val="19"/>
          <w:u w:val="none"/>
        </w:rPr>
        <w:t xml:space="preserve">and this corresponds to love of Israel which is expressed through one's wealth, Jacob being the lover of Israel. </w:t>
      </w:r>
      <w:r>
        <w:rPr>
          <w:rFonts w:ascii="Times New Roman" w:hAnsi="Times New Roman" w:eastAsia="Times New Roman" w:cs="Times New Roman"/>
          <w:b w:val="0"/>
          <w:i w:val="0"/>
          <w:color w:val="000000"/>
          <w:sz w:val="19"/>
          <w:u w:val="none"/>
          <w:rtl/>
        </w:rPr>
        <w:t xml:space="preserve">וּ"בְכוֹסוֹ" – נֶגֶד "בְּכָל לְבָבְךָ", כְּמוֹ שֶׁכָּתוּב: "יַיִן וְתִירוֹשׁ יִקַּח לֵב" (הוֹשֵׁעַ ד, יא). </w:t>
      </w:r>
      <w:r>
        <w:rPr>
          <w:rFonts w:ascii="Times New Roman" w:hAnsi="Times New Roman" w:eastAsia="Times New Roman" w:cs="Times New Roman"/>
          <w:b/>
          <w:i w:val="0"/>
          <w:color w:val="000000"/>
          <w:sz w:val="19"/>
          <w:u w:val="none"/>
        </w:rPr>
        <w:t>And "in his cup (koso)" corresponds to "with all your heart," as written: "wine and new wine take away the heart" (</w:t>
      </w:r>
      <w:hyperlink r:id="rId781">
        <w:r>
          <w:rPr>
            <w:rFonts w:ascii="Times New Roman" w:hAnsi="Times New Roman" w:eastAsia="Times New Roman" w:cs="Times New Roman"/>
            <w:sz w:val="19"/>
            <w:szCs w:val="19"/>
            <w:b/>
            <w:color w:val="000000"/>
            <w:u w:val="none"/>
          </w:rPr>
          <w:t>Hosea 4:11</w:t>
        </w:r>
      </w:hyperlink>
      <w:r>
        <w:rPr>
          <w:rFonts w:ascii="Times New Roman" w:hAnsi="Times New Roman" w:eastAsia="Times New Roman" w:cs="Times New Roman"/>
          <w:b w:val="0"/>
          <w:i w:val="0"/>
          <w:color w:val="000000"/>
          <w:sz w:val="19"/>
          <w:u w:val="none"/>
          <w:rtl/>
        </w:rPr>
        <w:t xml:space="preserve">). וְנִסָּיוֹן הַלֵּב הוּא כַּאֲשֶׁר הוּא בִּלְתִּי מְיוּשָּׁב, </w:t>
      </w:r>
      <w:r>
        <w:rPr>
          <w:rFonts w:ascii="Times New Roman" w:hAnsi="Times New Roman" w:eastAsia="Times New Roman" w:cs="Times New Roman"/>
          <w:b/>
          <w:i w:val="0"/>
          <w:color w:val="000000"/>
          <w:sz w:val="19"/>
          <w:u w:val="none"/>
        </w:rPr>
        <w:t xml:space="preserve">And the trial of the heart occurs when one's mind is unsettled, </w:t>
      </w:r>
      <w:r>
        <w:rPr>
          <w:rFonts w:ascii="Times New Roman" w:hAnsi="Times New Roman" w:eastAsia="Times New Roman" w:cs="Times New Roman"/>
          <w:b w:val="0"/>
          <w:i w:val="0"/>
          <w:color w:val="000000"/>
          <w:sz w:val="19"/>
          <w:u w:val="none"/>
          <w:rtl/>
        </w:rPr>
        <w:t xml:space="preserve">וְאִם כְּבָר מְמוּלָּא כָּל חֲלָלוֹ מֵעֵבֶר לְעֵבֶר בְּאַהֲבַת הַשֵּׁם יִתְבָּרַךְ בֶּאֱמֶת, גַּם כְּשֶׁנִּכְנַס יַיִן יָצָא סוֹד ה' הַגָּנוּז בּוֹ. </w:t>
      </w:r>
      <w:r>
        <w:rPr>
          <w:rFonts w:ascii="Times New Roman" w:hAnsi="Times New Roman" w:eastAsia="Times New Roman" w:cs="Times New Roman"/>
          <w:b/>
          <w:i w:val="0"/>
          <w:color w:val="000000"/>
          <w:sz w:val="19"/>
          <w:u w:val="none"/>
        </w:rPr>
        <w:t xml:space="preserve">and if his entire cardiac cavity is truly filled from end to end with love of the Blessed Name, even when wine enters, the divine secret concealed within him issues forth. </w:t>
      </w:r>
      <w:r>
        <w:rPr>
          <w:rFonts w:ascii="Times New Roman" w:hAnsi="Times New Roman" w:eastAsia="Times New Roman" w:cs="Times New Roman"/>
          <w:b w:val="0"/>
          <w:i w:val="0"/>
          <w:color w:val="000000"/>
          <w:sz w:val="19"/>
          <w:u w:val="none"/>
          <w:rtl/>
        </w:rPr>
        <w:t xml:space="preserve">וְכָל עִנְיַן הַנִּסְיוֹנוֹת הוּא עַל יְדֵי קִיחַת הַלֵּב, כְּמוֹ שֶׁשָּׁמַעְתִּי מֵעִנְיַן אֲמַצְיָהוּ, וְכֵן מֵחִזְקִיָּהוּ שֶׁנֶּאֱמַר בּוֹ: "עֲזָבוֹ הָאֱלֹהִים לְנַסּוֹתוֹ" (דִּבְרֵי הַיָּמִים ב לב, לא). </w:t>
      </w:r>
      <w:r>
        <w:rPr>
          <w:rFonts w:ascii="Times New Roman" w:hAnsi="Times New Roman" w:eastAsia="Times New Roman" w:cs="Times New Roman"/>
          <w:b/>
          <w:i w:val="0"/>
          <w:color w:val="000000"/>
          <w:sz w:val="19"/>
          <w:u w:val="none"/>
        </w:rPr>
        <w:t>And all trials proceed through the testing of the heart, as I heard regarding Amaziah and Hezekiah, of whom it is said: "God left him, to try him" (</w:t>
      </w:r>
      <w:hyperlink r:id="rId782">
        <w:r>
          <w:rPr>
            <w:rFonts w:ascii="Times New Roman" w:hAnsi="Times New Roman" w:eastAsia="Times New Roman" w:cs="Times New Roman"/>
            <w:sz w:val="19"/>
            <w:szCs w:val="19"/>
            <w:b/>
            <w:color w:val="000000"/>
            <w:u w:val="none"/>
          </w:rPr>
          <w:t>II Chronicles 32:31</w:t>
        </w:r>
      </w:hyperlink>
      <w:r>
        <w:rPr>
          <w:rFonts w:ascii="Times New Roman" w:hAnsi="Times New Roman" w:eastAsia="Times New Roman" w:cs="Times New Roman"/>
          <w:b w:val="0"/>
          <w:i w:val="0"/>
          <w:color w:val="000000"/>
          <w:sz w:val="19"/>
          <w:u w:val="none"/>
          <w:rtl/>
        </w:rPr>
        <w:t xml:space="preserve">). וּלְכָךְ אַבְרָהָם אָבִינוּ עָלָיו הַשָּׁלוֹם שֶׁהוּא נֶגֶד "בְּכָל לְבָבְךָ" נִתְנַסָּה בְּנִסְיוֹנוֹת; </w:t>
      </w:r>
      <w:r>
        <w:rPr>
          <w:rFonts w:ascii="Times New Roman" w:hAnsi="Times New Roman" w:eastAsia="Times New Roman" w:cs="Times New Roman"/>
          <w:b/>
          <w:i w:val="0"/>
          <w:color w:val="000000"/>
          <w:sz w:val="19"/>
          <w:u w:val="none"/>
        </w:rPr>
        <w:t xml:space="preserve">Therefore our father Abraham, who embodies "with all your heart," was tried with ten trials; </w:t>
      </w:r>
      <w:r>
        <w:rPr>
          <w:rFonts w:ascii="Times New Roman" w:hAnsi="Times New Roman" w:eastAsia="Times New Roman" w:cs="Times New Roman"/>
          <w:b w:val="0"/>
          <w:i w:val="0"/>
          <w:color w:val="000000"/>
          <w:sz w:val="19"/>
          <w:u w:val="none"/>
          <w:rtl/>
        </w:rPr>
        <w:t xml:space="preserve">וְהוּא עִיקָּרוֹ בְּאַהֲבַת הַשֵּׁם יִתְבָּרַךְ שֶׁהוּא "בְּכָל לְבָבְךָ", כְּדֶרֶךְ שֶׁאָמְרוּ (סַנְהֶדְרִין קו:): רַחֲמָנָא לִבָּא בָּעֵי. </w:t>
      </w:r>
      <w:r>
        <w:rPr>
          <w:rFonts w:ascii="Times New Roman" w:hAnsi="Times New Roman" w:eastAsia="Times New Roman" w:cs="Times New Roman"/>
          <w:b/>
          <w:i w:val="0"/>
          <w:color w:val="000000"/>
          <w:sz w:val="19"/>
          <w:u w:val="none"/>
        </w:rPr>
        <w:t>and his essence lay in love of Hashem which is "with all your heart," as they taught (</w:t>
      </w:r>
      <w:hyperlink r:id="rId377">
        <w:r>
          <w:rPr>
            <w:rFonts w:ascii="Times New Roman" w:hAnsi="Times New Roman" w:eastAsia="Times New Roman" w:cs="Times New Roman"/>
            <w:sz w:val="19"/>
            <w:szCs w:val="19"/>
            <w:b/>
            <w:color w:val="000000"/>
            <w:u w:val="none"/>
          </w:rPr>
          <w:t>Sanhedrin 106b</w:t>
        </w:r>
      </w:hyperlink>
      <w:r>
        <w:rPr>
          <w:rFonts w:ascii="Times New Roman" w:hAnsi="Times New Roman" w:eastAsia="Times New Roman" w:cs="Times New Roman"/>
          <w:b/>
          <w:i w:val="0"/>
          <w:color w:val="000000"/>
          <w:sz w:val="19"/>
          <w:u w:val="none"/>
        </w:rPr>
        <w:t xml:space="preserve">): the Merciful One desires the heart. </w:t>
      </w:r>
      <w:r>
        <w:rPr>
          <w:rFonts w:ascii="Times New Roman" w:hAnsi="Times New Roman" w:eastAsia="Times New Roman" w:cs="Times New Roman"/>
          <w:b w:val="0"/>
          <w:i w:val="0"/>
          <w:color w:val="000000"/>
          <w:sz w:val="19"/>
          <w:u w:val="none"/>
          <w:rtl/>
        </w:rPr>
        <w:t xml:space="preserve">וּ"בְכַעֲסוֹ" – זֶה נוֹגֵעַ עַד הַנֶּפֶשׁ, כְּדִבְרֵי שַׁמַּאי: "טֹרֵף נַפְשׁוֹ בְּאַפּוֹ" (אִיּוֹב יח, ד), הוּא נֶגֶד "בְּכָל נַפְשְׁךָ" – אֲפִילּוּ נוֹטֵל נַפְשְׁךָ, </w:t>
      </w:r>
      <w:r>
        <w:rPr>
          <w:rFonts w:ascii="Times New Roman" w:hAnsi="Times New Roman" w:eastAsia="Times New Roman" w:cs="Times New Roman"/>
          <w:b/>
          <w:i w:val="0"/>
          <w:color w:val="000000"/>
          <w:sz w:val="19"/>
          <w:u w:val="none"/>
        </w:rPr>
        <w:t>And "in his anger (ka'aso)" touches the very soul, as in: "You who tear yourself (nafsho) in your anger" (</w:t>
      </w:r>
      <w:hyperlink r:id="rId783">
        <w:r>
          <w:rPr>
            <w:rFonts w:ascii="Times New Roman" w:hAnsi="Times New Roman" w:eastAsia="Times New Roman" w:cs="Times New Roman"/>
            <w:sz w:val="19"/>
            <w:szCs w:val="19"/>
            <w:b/>
            <w:color w:val="000000"/>
            <w:u w:val="none"/>
          </w:rPr>
          <w:t>Job 18:4</w:t>
        </w:r>
      </w:hyperlink>
      <w:r>
        <w:rPr>
          <w:rFonts w:ascii="Times New Roman" w:hAnsi="Times New Roman" w:eastAsia="Times New Roman" w:cs="Times New Roman"/>
          <w:b/>
          <w:i w:val="0"/>
          <w:color w:val="000000"/>
          <w:sz w:val="19"/>
          <w:u w:val="none"/>
        </w:rPr>
        <w:t xml:space="preserve">), corresponding to "with all your soul"—even if He takes your soul, </w:t>
      </w:r>
      <w:r>
        <w:rPr>
          <w:rFonts w:ascii="Times New Roman" w:hAnsi="Times New Roman" w:eastAsia="Times New Roman" w:cs="Times New Roman"/>
          <w:b w:val="0"/>
          <w:i w:val="0"/>
          <w:color w:val="000000"/>
          <w:sz w:val="19"/>
          <w:u w:val="none"/>
          <w:rtl/>
        </w:rPr>
        <w:t xml:space="preserve">דַּרְגָּא דְּיִצְחָק שֶׁמָּסַר נַפְשׁוֹ. </w:t>
      </w:r>
      <w:r>
        <w:rPr>
          <w:rFonts w:ascii="Times New Roman" w:hAnsi="Times New Roman" w:eastAsia="Times New Roman" w:cs="Times New Roman"/>
          <w:b/>
          <w:i w:val="0"/>
          <w:color w:val="000000"/>
          <w:sz w:val="19"/>
          <w:u w:val="none"/>
        </w:rPr>
        <w:t xml:space="preserve">the rung of Isaac who surrendered his life. </w:t>
      </w:r>
      <w:r>
        <w:rPr>
          <w:rFonts w:ascii="Times New Roman" w:hAnsi="Times New Roman" w:eastAsia="Times New Roman" w:cs="Times New Roman"/>
          <w:b w:val="0"/>
          <w:i w:val="0"/>
          <w:color w:val="000000"/>
          <w:sz w:val="19"/>
          <w:u w:val="none"/>
          <w:rtl/>
        </w:rPr>
        <w:t xml:space="preserve">וְהוּא עִיקָּרוֹ אַהֲבַת הַתּוֹרָה, כַּנּוֹדָע בַּזֹּהַר (חֵלֶק ג, פ סוֹף עַמּוּד ב) דְּאוֹרַיְיתָא מִסִּטְרָא דִּגְבוּרָה; </w:t>
      </w:r>
      <w:r>
        <w:rPr>
          <w:rFonts w:ascii="Times New Roman" w:hAnsi="Times New Roman" w:eastAsia="Times New Roman" w:cs="Times New Roman"/>
          <w:b/>
          <w:i w:val="0"/>
          <w:color w:val="000000"/>
          <w:sz w:val="19"/>
          <w:u w:val="none"/>
        </w:rPr>
        <w:t xml:space="preserve">And that is primarily the love of Torah, as known in the Zohar (Part III, 80b) that Torah issues from Gevurah; </w:t>
      </w:r>
      <w:r>
        <w:rPr>
          <w:rFonts w:ascii="Times New Roman" w:hAnsi="Times New Roman" w:eastAsia="Times New Roman" w:cs="Times New Roman"/>
          <w:b w:val="0"/>
          <w:i w:val="0"/>
          <w:color w:val="000000"/>
          <w:sz w:val="19"/>
          <w:u w:val="none"/>
          <w:rtl/>
        </w:rPr>
        <w:t xml:space="preserve">וְכֵן שָׁמַעְתִּי כִּי כָּל הַמְצָאוֹת וְחִדּוּשִׁין שֶׁל חָכְמָה מִסִּטְרָא דְּיִצְחָק. </w:t>
      </w:r>
      <w:r>
        <w:rPr>
          <w:rFonts w:ascii="Times New Roman" w:hAnsi="Times New Roman" w:eastAsia="Times New Roman" w:cs="Times New Roman"/>
          <w:b/>
          <w:i w:val="0"/>
          <w:color w:val="000000"/>
          <w:sz w:val="19"/>
          <w:u w:val="none"/>
        </w:rPr>
        <w:t xml:space="preserve">and so I heard that all innovations of wisdom stem from the side of Isaac. </w:t>
      </w:r>
      <w:r>
        <w:rPr>
          <w:rFonts w:ascii="Times New Roman" w:hAnsi="Times New Roman" w:eastAsia="Times New Roman" w:cs="Times New Roman"/>
          <w:b w:val="0"/>
          <w:i w:val="0"/>
          <w:color w:val="000000"/>
          <w:sz w:val="19"/>
          <w:u w:val="none"/>
          <w:rtl/>
        </w:rPr>
        <w:t xml:space="preserve">וּבַתּוֹרָה נֶאֱמַר: "כִּי יָמוּת בְּאֹהֶל" (בַּמִּדְבָּר יט, יד) – שֶׁמֵּמִית עַצְמוֹ, וְהַיְינוּ "בְּכָל נַפְשְׁךָ". </w:t>
      </w:r>
      <w:r>
        <w:rPr>
          <w:rFonts w:ascii="Times New Roman" w:hAnsi="Times New Roman" w:eastAsia="Times New Roman" w:cs="Times New Roman"/>
          <w:b/>
          <w:i w:val="0"/>
          <w:color w:val="000000"/>
          <w:sz w:val="19"/>
          <w:u w:val="none"/>
        </w:rPr>
        <w:t>And regarding Torah it is said: "when a man dies in a tent" (</w:t>
      </w:r>
      <w:hyperlink r:id="rId411">
        <w:r>
          <w:rPr>
            <w:rFonts w:ascii="Times New Roman" w:hAnsi="Times New Roman" w:eastAsia="Times New Roman" w:cs="Times New Roman"/>
            <w:sz w:val="19"/>
            <w:szCs w:val="19"/>
            <w:b/>
            <w:color w:val="000000"/>
            <w:u w:val="none"/>
          </w:rPr>
          <w:t>Numbers 19:14</w:t>
        </w:r>
      </w:hyperlink>
      <w:r>
        <w:rPr>
          <w:rFonts w:ascii="Times New Roman" w:hAnsi="Times New Roman" w:eastAsia="Times New Roman" w:cs="Times New Roman"/>
          <w:b/>
          <w:i w:val="0"/>
          <w:color w:val="000000"/>
          <w:sz w:val="19"/>
          <w:u w:val="none"/>
        </w:rPr>
        <w:t xml:space="preserve">)—that one slays himself over it, which is "with all your soul." </w:t>
      </w:r>
      <w:r>
        <w:rPr>
          <w:rFonts w:ascii="Times New Roman" w:hAnsi="Times New Roman" w:eastAsia="Times New Roman" w:cs="Times New Roman"/>
          <w:b w:val="0"/>
          <w:i w:val="0"/>
          <w:color w:val="000000"/>
          <w:sz w:val="19"/>
          <w:u w:val="none"/>
          <w:rtl/>
        </w:rPr>
        <w:t xml:space="preserve">וְרוּגְזָא דְּרַבָּנָן טָב בְּכָל סִטְרִין כְּמוֹ שֶׁכָּתוּב בַּזֹּהַר (חֵלֶק ב, קפב עַמּוּד ב), וְהַיְינוּ כְּמוֹ שֶׁכָּתוּב בְּתַעֲנִית (ד.): דְּאוֹרַיְיתָא דְּקָא מְרַתְּחָא, </w:t>
      </w:r>
      <w:r>
        <w:rPr>
          <w:rFonts w:ascii="Times New Roman" w:hAnsi="Times New Roman" w:eastAsia="Times New Roman" w:cs="Times New Roman"/>
          <w:b/>
          <w:i w:val="0"/>
          <w:color w:val="000000"/>
          <w:sz w:val="19"/>
          <w:u w:val="none"/>
        </w:rPr>
        <w:t xml:space="preserve">And scholarly wrath is praiseworthy from all angles as written in Zohar II:182b, which aligns with </w:t>
      </w:r>
      <w:hyperlink r:id="rId214">
        <w:r>
          <w:rPr>
            <w:rFonts w:ascii="Times New Roman" w:hAnsi="Times New Roman" w:eastAsia="Times New Roman" w:cs="Times New Roman"/>
            <w:sz w:val="19"/>
            <w:szCs w:val="19"/>
            <w:b/>
            <w:color w:val="000000"/>
            <w:u w:val="none"/>
          </w:rPr>
          <w:t>Ta'anit 4a</w:t>
        </w:r>
      </w:hyperlink>
      <w:r>
        <w:rPr>
          <w:rFonts w:ascii="Times New Roman" w:hAnsi="Times New Roman" w:eastAsia="Times New Roman" w:cs="Times New Roman"/>
          <w:b/>
          <w:i w:val="0"/>
          <w:color w:val="000000"/>
          <w:sz w:val="19"/>
          <w:u w:val="none"/>
        </w:rPr>
        <w:t xml:space="preserve">: it is the Torah that boils within him, </w:t>
      </w:r>
      <w:r>
        <w:rPr>
          <w:rFonts w:ascii="Times New Roman" w:hAnsi="Times New Roman" w:eastAsia="Times New Roman" w:cs="Times New Roman"/>
          <w:b w:val="0"/>
          <w:i w:val="0"/>
          <w:color w:val="000000"/>
          <w:sz w:val="19"/>
          <w:u w:val="none"/>
          <w:rtl/>
        </w:rPr>
        <w:t xml:space="preserve">פֵּירוּשׁ: כְּשֶׁהַכַּעַס הוּא רַק מַה שֶּׁהַתּוֹרָה מַרְתִּיחָתוֹ, שֶׁעַל פִּי הַתּוֹרָה רָאוּי לִכְעוֹס, </w:t>
      </w:r>
      <w:r>
        <w:rPr>
          <w:rFonts w:ascii="Times New Roman" w:hAnsi="Times New Roman" w:eastAsia="Times New Roman" w:cs="Times New Roman"/>
          <w:b/>
          <w:i w:val="0"/>
          <w:color w:val="000000"/>
          <w:sz w:val="19"/>
          <w:u w:val="none"/>
        </w:rPr>
        <w:t xml:space="preserve">meaning when anger arises solely because the Torah stirs him, where by Torah law it is proper to be indignant, </w:t>
      </w:r>
      <w:r>
        <w:rPr>
          <w:rFonts w:ascii="Times New Roman" w:hAnsi="Times New Roman" w:eastAsia="Times New Roman" w:cs="Times New Roman"/>
          <w:b w:val="0"/>
          <w:i w:val="0"/>
          <w:color w:val="000000"/>
          <w:sz w:val="19"/>
          <w:u w:val="none"/>
          <w:rtl/>
        </w:rPr>
        <w:t xml:space="preserve">כְּעִנְיַן הַסַּנְהֶדְרִין שֶׁדָּנוּ נְפָשׁוֹת, וְאֵין מְמַנִּין בְּסַנְהֶדְרִין זָקֵן וְכוּלֵי (סַנְהֶדְרִין לו:), שֶׁהֵם הָיוּ מְלֵאִים רַחֲמִים בֶּאֱמֶת וּמִשְׁתַּדְּלִים לִמְצוֹא זְכוּת עַל פִּי הַתּוֹרָה, וּרְתִיחָתָם רַק מִצַּד הֶכְרֵחַ הַתּוֹרָה – </w:t>
      </w:r>
      <w:r>
        <w:rPr>
          <w:rFonts w:ascii="Times New Roman" w:hAnsi="Times New Roman" w:eastAsia="Times New Roman" w:cs="Times New Roman"/>
          <w:b/>
          <w:i w:val="0"/>
          <w:color w:val="000000"/>
          <w:sz w:val="19"/>
          <w:u w:val="none"/>
        </w:rPr>
        <w:t>like the Sanhedrin trying capital cases, where they appoint neither the aged nor the childless (</w:t>
      </w:r>
      <w:hyperlink r:id="rId771">
        <w:r>
          <w:rPr>
            <w:rFonts w:ascii="Times New Roman" w:hAnsi="Times New Roman" w:eastAsia="Times New Roman" w:cs="Times New Roman"/>
            <w:sz w:val="19"/>
            <w:szCs w:val="19"/>
            <w:b/>
            <w:color w:val="000000"/>
            <w:u w:val="none"/>
          </w:rPr>
          <w:t>Sanhedrin 36b</w:t>
        </w:r>
      </w:hyperlink>
      <w:r>
        <w:rPr>
          <w:rFonts w:ascii="Times New Roman" w:hAnsi="Times New Roman" w:eastAsia="Times New Roman" w:cs="Times New Roman"/>
          <w:b/>
          <w:i w:val="0"/>
          <w:color w:val="000000"/>
          <w:sz w:val="19"/>
          <w:u w:val="none"/>
        </w:rPr>
        <w:t xml:space="preserve">), for they were full of true compassion seeking exoneration, their indignation emerging solely out of halakhic necessity— </w:t>
      </w:r>
      <w:r>
        <w:rPr>
          <w:rFonts w:ascii="Times New Roman" w:hAnsi="Times New Roman" w:eastAsia="Times New Roman" w:cs="Times New Roman"/>
          <w:b w:val="0"/>
          <w:i w:val="0"/>
          <w:color w:val="000000"/>
          <w:sz w:val="19"/>
          <w:u w:val="none"/>
          <w:rtl/>
        </w:rPr>
        <w:t xml:space="preserve">זֶה נִקְרָא רוּגְזָא דְּרַבָּנָן, הָאוֹהֲבֵי הַתּוֹרָה בֶּאֱמֶת, שֶׁגַּם בְּעֵת כַּעֲסוֹ אֵינוֹ אֶלָּא מִצַּד הַתּוֹרָה וְזוֹכֵר וּמִשְׁתַּדֵּל בְּרַחֲמִים. </w:t>
      </w:r>
      <w:r>
        <w:rPr>
          <w:rFonts w:ascii="Times New Roman" w:hAnsi="Times New Roman" w:eastAsia="Times New Roman" w:cs="Times New Roman"/>
          <w:b/>
          <w:i w:val="0"/>
          <w:color w:val="000000"/>
          <w:sz w:val="19"/>
          <w:u w:val="none"/>
        </w:rPr>
        <w:t xml:space="preserve">this is termed scholarly wrath of those who love Torah in truth, where even in anger it stems solely from the Torah and one remembers to exercise mercy. </w:t>
      </w:r>
      <w:r>
        <w:rPr>
          <w:rFonts w:ascii="Times New Roman" w:hAnsi="Times New Roman" w:eastAsia="Times New Roman" w:cs="Times New Roman"/>
          <w:b w:val="0"/>
          <w:i w:val="0"/>
          <w:color w:val="000000"/>
          <w:sz w:val="19"/>
          <w:u w:val="none"/>
          <w:rtl/>
        </w:rPr>
        <w:t xml:space="preserve">וְהָעֲצִירָה בְּעֵת הַכַּעַס הוּא אַהֲבָה "בְּכָל נַפְשְׁךָ", כְּדִבְרֵי שַׁמַּאי: "עַזָּה כַמָּוֶת אַהֲבָה, קָשָׁה כִשְׁאוֹל קִנְאָה" (שִׁיר הַשִּׁירִים ח, ו), </w:t>
      </w:r>
      <w:r>
        <w:rPr>
          <w:rFonts w:ascii="Times New Roman" w:hAnsi="Times New Roman" w:eastAsia="Times New Roman" w:cs="Times New Roman"/>
          <w:b/>
          <w:i w:val="0"/>
          <w:color w:val="000000"/>
          <w:sz w:val="19"/>
          <w:u w:val="none"/>
        </w:rPr>
        <w:t>And self-restraint during anger is love "with all your soul," matching: "for love is strong as death, jealousy is cruel as the grave" (</w:t>
      </w:r>
      <w:hyperlink r:id="rId784">
        <w:r>
          <w:rPr>
            <w:rFonts w:ascii="Times New Roman" w:hAnsi="Times New Roman" w:eastAsia="Times New Roman" w:cs="Times New Roman"/>
            <w:sz w:val="19"/>
            <w:szCs w:val="19"/>
            <w:b/>
            <w:color w:val="000000"/>
            <w:u w:val="none"/>
          </w:rPr>
          <w:t>Song of Songs 8:6</w:t>
        </w:r>
      </w:hyperlink>
      <w:r>
        <w:rPr>
          <w:rFonts w:ascii="Times New Roman" w:hAnsi="Times New Roman" w:eastAsia="Times New Roman" w:cs="Times New Roman"/>
          <w:b w:val="0"/>
          <w:i w:val="0"/>
          <w:color w:val="000000"/>
          <w:sz w:val="19"/>
          <w:u w:val="none"/>
          <w:rtl/>
        </w:rPr>
        <w:t xml:space="preserve">), פֵּירוּשׁ שֶׁאַהֲבָה שֶׁכְּנֶגֶד הַקִּנְאָה הוּא קָשָׁה כַּמָּוֶת, וְהַמִּתְגַּבֵּר בְּאַהֲבָה כְּנֶגֶד – זֶהוּ "בְּכָל נַפְשְׁךָ": </w:t>
      </w:r>
      <w:r>
        <w:rPr>
          <w:rFonts w:ascii="Times New Roman" w:hAnsi="Times New Roman" w:eastAsia="Times New Roman" w:cs="Times New Roman"/>
          <w:b/>
          <w:i w:val="0"/>
          <w:color w:val="000000"/>
          <w:sz w:val="19"/>
          <w:u w:val="none"/>
        </w:rPr>
        <w:t>meaning that love counterbalancing jealousy is as demanding as death, and one who overcomes through love embodies "with all your soul."</w:t>
      </w:r>
    </w:p>
    <w:p w:rsidR="00000000" w:rsidDel="00000000" w:rsidP="00000000" w:rsidRDefault="00000000" w:rsidRPr="00000000" w14:paraId="00000287">
      <w:pPr>
        <w:keepNext w:val="0"/>
        <w:bidi w:val="1"/>
        <w:spacing w:line="240" w:lineRule="auto" w:before="0" w:after="0"/>
        <w:ind w:left="0" w:right="0" w:firstLine="0"/>
        <w:jc w:val="left"/>
        <w:rPr>
          <w:color w:val="1f1f1f"/>
        </w:rPr>
      </w:pPr>
    </w:p>
    <w:p w:rsidR="00000000" w:rsidDel="00000000" w:rsidP="00000000" w:rsidRDefault="00000000" w:rsidRPr="00000000" w14:paraId="00000288">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200</w:t>
      </w:r>
    </w:p>
    <w:p>
      <w:pPr>
        <w:spacing w:before="0" w:after="100"/>
        <w:jc w:val="left"/>
      </w:pPr>
      <w:r>
        <w:rPr>
          <w:rFonts w:ascii="Times New Roman" w:hAnsi="Times New Roman"/>
          <w:b/>
          <w:i/>
          <w:sz w:val="19"/>
        </w:rPr>
        <w:t>There Are Three Categories of Love</w:t>
      </w:r>
    </w:p>
    <w:p w:rsidR="00000000" w:rsidDel="00000000" w:rsidP="00000000" w:rsidRDefault="00000000" w:rsidRPr="00000000" w14:paraId="00000289">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 יֵשׁ שְׁלֹשָׁה מִינִים בְּאַהֲבָה: אַהֲבָה זוּטָא וְאַהֲבָה רַבָּה נִזְכָּר בַּזֹּהַר פְּקוּדֵי (רנד עַמּוּד ב), וְאַהֲבָה רַבָּה וְאַהֲבַת עוֹלָם נִזְכָּר בְּנוּסַח בִּרְכַּת קְרִיאַת שְׁמַע בִּבְרָכוֹת (יא:). </w:t>
      </w:r>
      <w:r>
        <w:rPr>
          <w:rFonts w:ascii="Times New Roman" w:hAnsi="Times New Roman" w:eastAsia="Times New Roman" w:cs="Times New Roman"/>
          <w:b/>
          <w:i w:val="0"/>
          <w:color w:val="000000"/>
          <w:sz w:val="19"/>
          <w:u w:val="none"/>
        </w:rPr>
        <w:t xml:space="preserve">There are three categories of love: Minor Love (Ahavah Zuta) and Great Love (Ahavah Rabbah) mentioned in Zohar Pekudei (254b); and Ahavah Rabbah and Eternal Love (Ahavat Olam) mentioned in the liturgy of the Shema blessings in </w:t>
      </w:r>
      <w:hyperlink r:id="rId785">
        <w:r>
          <w:rPr>
            <w:rFonts w:ascii="Times New Roman" w:hAnsi="Times New Roman" w:eastAsia="Times New Roman" w:cs="Times New Roman"/>
            <w:sz w:val="19"/>
            <w:szCs w:val="19"/>
            <w:b/>
            <w:color w:val="000000"/>
            <w:u w:val="none"/>
          </w:rPr>
          <w:t>Berakhot 11b</w:t>
        </w:r>
      </w:hyperlink>
      <w:r>
        <w:rPr>
          <w:rFonts w:ascii="Times New Roman" w:hAnsi="Times New Roman" w:eastAsia="Times New Roman" w:cs="Times New Roman"/>
          <w:b w:val="0"/>
          <w:i w:val="0"/>
          <w:color w:val="000000"/>
          <w:sz w:val="19"/>
          <w:u w:val="none"/>
          <w:rtl/>
        </w:rPr>
        <w:t xml:space="preserve">. וְהֵם בְּאַהֲבַת הַשֵּׁם יִתְבָּרַךְ לְיִשְׂרָאֵל, וְכֵן בְּאַהֲבָתָם לַהַשֵּׁם יִתְבָּרַךְ, כִּי מִסְּתָמָא הֵם מַקְבִּילִים מִדָּה כְּנֶגֶד מִדָּה. </w:t>
      </w:r>
      <w:r>
        <w:rPr>
          <w:rFonts w:ascii="Times New Roman" w:hAnsi="Times New Roman" w:eastAsia="Times New Roman" w:cs="Times New Roman"/>
          <w:b/>
          <w:i w:val="0"/>
          <w:color w:val="000000"/>
          <w:sz w:val="19"/>
          <w:u w:val="none"/>
        </w:rPr>
        <w:t xml:space="preserve">And these apply to Hashem's love for Israel and Israel's love for Hashem, corresponding measure for measure. </w:t>
      </w:r>
      <w:r>
        <w:rPr>
          <w:rFonts w:ascii="Times New Roman" w:hAnsi="Times New Roman" w:eastAsia="Times New Roman" w:cs="Times New Roman"/>
          <w:b w:val="0"/>
          <w:i w:val="0"/>
          <w:color w:val="000000"/>
          <w:sz w:val="19"/>
          <w:u w:val="none"/>
          <w:rtl/>
        </w:rPr>
        <w:t xml:space="preserve">פֵּירוּשׁ: "אַהֲבָה זוּטָא" הִיא הַנִּקְרֵאת בִּלְשׁוֹן הַכָּתוּב "אַהֲבָה מְסֻתָּרֶת" (מִשְׁלֵי כז, ה), שֶׁאֵינָהּ בְּהִתְגַּלּוּת בְּלִבּוֹ לִהְיוֹת בּוֹעֵר כְּרִשְׁפֵּי אֵשׁ, </w:t>
      </w:r>
      <w:r>
        <w:rPr>
          <w:rFonts w:ascii="Times New Roman" w:hAnsi="Times New Roman" w:eastAsia="Times New Roman" w:cs="Times New Roman"/>
          <w:b/>
          <w:i w:val="0"/>
          <w:color w:val="000000"/>
          <w:sz w:val="19"/>
          <w:u w:val="none"/>
        </w:rPr>
        <w:t>Minor Love is termed in Scripture "hidden love" (</w:t>
      </w:r>
      <w:hyperlink r:id="rId786">
        <w:r>
          <w:rPr>
            <w:rFonts w:ascii="Times New Roman" w:hAnsi="Times New Roman" w:eastAsia="Times New Roman" w:cs="Times New Roman"/>
            <w:sz w:val="19"/>
            <w:szCs w:val="19"/>
            <w:b/>
            <w:color w:val="000000"/>
            <w:u w:val="none"/>
          </w:rPr>
          <w:t>Proverbs 27:5</w:t>
        </w:r>
      </w:hyperlink>
      <w:r>
        <w:rPr>
          <w:rFonts w:ascii="Times New Roman" w:hAnsi="Times New Roman" w:eastAsia="Times New Roman" w:cs="Times New Roman"/>
          <w:b/>
          <w:i w:val="0"/>
          <w:color w:val="000000"/>
          <w:sz w:val="19"/>
          <w:u w:val="none"/>
        </w:rPr>
        <w:t xml:space="preserve">), which is not openly revealed in the heart to burn like flaming coals, </w:t>
      </w:r>
      <w:r>
        <w:rPr>
          <w:rFonts w:ascii="Times New Roman" w:hAnsi="Times New Roman" w:eastAsia="Times New Roman" w:cs="Times New Roman"/>
          <w:b w:val="0"/>
          <w:i w:val="0"/>
          <w:color w:val="000000"/>
          <w:sz w:val="19"/>
          <w:u w:val="none"/>
          <w:rtl/>
        </w:rPr>
        <w:t xml:space="preserve">שֶׁהַתּוֹכַחַת מְגוּלָּה שֶׁמּוֹכִיחַ לְלִבּוֹ בְּהִתְגַּלּוּת הַלֵּב וּמְיַסְּרָהּ עַל רִחוּקָהּ מֵהַשֵּׁם יִתְבָּרַךְ – שֶׁזֶּהוּ מִדַּת הַיִּרְאָה – טוֹבָה הֵימֶנָּה. </w:t>
      </w:r>
      <w:r>
        <w:rPr>
          <w:rFonts w:ascii="Times New Roman" w:hAnsi="Times New Roman" w:eastAsia="Times New Roman" w:cs="Times New Roman"/>
          <w:b/>
          <w:i w:val="0"/>
          <w:color w:val="000000"/>
          <w:sz w:val="19"/>
          <w:u w:val="none"/>
        </w:rPr>
        <w:t xml:space="preserve">so that open rebuke where one rebukes his heart in outward anguish over being distant from Hashem—which is the attribute of fear—is better than it. </w:t>
      </w:r>
      <w:r>
        <w:rPr>
          <w:rFonts w:ascii="Times New Roman" w:hAnsi="Times New Roman" w:eastAsia="Times New Roman" w:cs="Times New Roman"/>
          <w:b w:val="0"/>
          <w:i w:val="0"/>
          <w:color w:val="000000"/>
          <w:sz w:val="19"/>
          <w:u w:val="none"/>
          <w:rtl/>
        </w:rPr>
        <w:t xml:space="preserve">הֲגַם דְּאַהֲבָה גָּדוֹל מִיִּרְאָה, זֶהוּ כְּשֶׁהוּא גַּם כֵּן בְּהִתְגַּלּוּת וְהִתְלַהֲבוּת בַּלֵּב, וְנִקְרָא "אַהֲבָה רַבָּה". </w:t>
      </w:r>
      <w:r>
        <w:rPr>
          <w:rFonts w:ascii="Times New Roman" w:hAnsi="Times New Roman" w:eastAsia="Times New Roman" w:cs="Times New Roman"/>
          <w:b/>
          <w:i w:val="0"/>
          <w:color w:val="000000"/>
          <w:sz w:val="19"/>
          <w:u w:val="none"/>
        </w:rPr>
        <w:t xml:space="preserve">Although love is greater than fear, that applies when love is likewise outwardly felt in fiery enthusiasm within the heart, termed Ahavah Rabbah. </w:t>
      </w:r>
      <w:r>
        <w:rPr>
          <w:rFonts w:ascii="Times New Roman" w:hAnsi="Times New Roman" w:eastAsia="Times New Roman" w:cs="Times New Roman"/>
          <w:b w:val="0"/>
          <w:i w:val="0"/>
          <w:color w:val="000000"/>
          <w:sz w:val="19"/>
          <w:u w:val="none"/>
          <w:rtl/>
        </w:rPr>
        <w:t xml:space="preserve">אֶלָּא שֶׁזֶּה רַק מַתְּנַת הַשֵּׁם יִתְבָּרַךְ וְאֵינוֹ בְּיַד הָאָדָם בְּהִשְׁתַּדְּלוּתוֹ, כְּמוֹ הַיִּרְאָה בְּהִתְגַּלּוּת שֶׁיָּכוֹל לָבוֹא עַל יְדֵי הַתּוֹכַחַת לְלִבּוֹ, וּכְמוֹ שֶׁכָּתוּב (שָׁם לג:): הַכֹּל בִּידֵי שָׁמַיִם חוּץ מִיִּרְאַת שָׁמַיִם. </w:t>
      </w:r>
      <w:r>
        <w:rPr>
          <w:rFonts w:ascii="Times New Roman" w:hAnsi="Times New Roman" w:eastAsia="Times New Roman" w:cs="Times New Roman"/>
          <w:b/>
          <w:i w:val="0"/>
          <w:color w:val="000000"/>
          <w:sz w:val="19"/>
          <w:u w:val="none"/>
        </w:rPr>
        <w:t>Except that this is a divine gift from Hashem and is not in human hands through effort alone, unlike manifest awe which can be attained through rebuking one's heart, as written: "All is in the hands of Heaven except the fear of Heaven" (</w:t>
      </w:r>
      <w:hyperlink r:id="rId787">
        <w:r>
          <w:rPr>
            <w:rFonts w:ascii="Times New Roman" w:hAnsi="Times New Roman" w:eastAsia="Times New Roman" w:cs="Times New Roman"/>
            <w:sz w:val="19"/>
            <w:szCs w:val="19"/>
            <w:b/>
            <w:color w:val="000000"/>
            <w:u w:val="none"/>
          </w:rPr>
          <w:t>Berakhot 33b</w:t>
        </w:r>
      </w:hyperlink>
      <w:r>
        <w:rPr>
          <w:rFonts w:ascii="Times New Roman" w:hAnsi="Times New Roman" w:eastAsia="Times New Roman" w:cs="Times New Roman"/>
          <w:b w:val="0"/>
          <w:i w:val="0"/>
          <w:color w:val="000000"/>
          <w:sz w:val="19"/>
          <w:u w:val="none"/>
          <w:rtl/>
        </w:rPr>
        <w:t xml:space="preserve">). וְאַבְרָהָם אָבִינוּ עָלָיו הַשָּׁלוֹם רֹאשׁ הַמִּשְׁתַּדְּלִים זָכָה לְמִדַּת הָאַהֲבָה שֶׁהוּא מַתְּנַת הַשֵּׁם יִתְבָּרַךְ בֶּאֱמֶת בְּלֹא הִשְׁתַּדְּלוּת; </w:t>
      </w:r>
      <w:r>
        <w:rPr>
          <w:rFonts w:ascii="Times New Roman" w:hAnsi="Times New Roman" w:eastAsia="Times New Roman" w:cs="Times New Roman"/>
          <w:b/>
          <w:i w:val="0"/>
          <w:color w:val="000000"/>
          <w:sz w:val="19"/>
          <w:u w:val="none"/>
        </w:rPr>
        <w:t xml:space="preserve">And our father Abraham, leader of strivers, merited love which is truly Hashem's gift without human striving; </w:t>
      </w:r>
      <w:r>
        <w:rPr>
          <w:rFonts w:ascii="Times New Roman" w:hAnsi="Times New Roman" w:eastAsia="Times New Roman" w:cs="Times New Roman"/>
          <w:b w:val="0"/>
          <w:i w:val="0"/>
          <w:color w:val="000000"/>
          <w:sz w:val="19"/>
          <w:u w:val="none"/>
          <w:rtl/>
        </w:rPr>
        <w:t xml:space="preserve">וְיִצְחָק, רֹאשׁ הַנּוֹלָדִים מְקוּדָּשִׁים מִלֵּידָה מִבֶּטֶן וְהֻבְטַח טֶרֶם לֵידָתוֹ שֶׁיִּהְיֶה זֶרַע ה', זָכָה לְמִדַּת הַיִּרְאָה שֶׁהוּא בְּהִשְׁתַּדְּלוּת הָאָדָם. </w:t>
      </w:r>
      <w:r>
        <w:rPr>
          <w:rFonts w:ascii="Times New Roman" w:hAnsi="Times New Roman" w:eastAsia="Times New Roman" w:cs="Times New Roman"/>
          <w:b/>
          <w:i w:val="0"/>
          <w:color w:val="000000"/>
          <w:sz w:val="19"/>
          <w:u w:val="none"/>
        </w:rPr>
        <w:t xml:space="preserve">while Isaac, foremost of those born sanctified from the womb, promised before birth to be God's seed, merited fear which depends upon human exertion. </w:t>
      </w:r>
      <w:r>
        <w:rPr>
          <w:rFonts w:ascii="Times New Roman" w:hAnsi="Times New Roman" w:eastAsia="Times New Roman" w:cs="Times New Roman"/>
          <w:b w:val="0"/>
          <w:i w:val="0"/>
          <w:color w:val="000000"/>
          <w:sz w:val="19"/>
          <w:u w:val="none"/>
          <w:rtl/>
        </w:rPr>
        <w:t xml:space="preserve">כִּי כָּךְ מִדָּתוֹ יִתְבָּרַךְ: לְהַרְאוֹת לְכָל אֶחָד הַהֵיפֶךְ, לְמַעַן יֵדַע כִּי יַד ה' עָשְׂתָה כָּל אֵלֶּה. </w:t>
      </w:r>
      <w:r>
        <w:rPr>
          <w:rFonts w:ascii="Times New Roman" w:hAnsi="Times New Roman" w:eastAsia="Times New Roman" w:cs="Times New Roman"/>
          <w:b/>
          <w:i w:val="0"/>
          <w:color w:val="000000"/>
          <w:sz w:val="19"/>
          <w:u w:val="none"/>
        </w:rPr>
        <w:t xml:space="preserve">For such is His divine way: to manifest within each the opposite, so that one recognizes that the hand of Hashem wrought all this. </w:t>
      </w:r>
      <w:r>
        <w:rPr>
          <w:rFonts w:ascii="Times New Roman" w:hAnsi="Times New Roman" w:eastAsia="Times New Roman" w:cs="Times New Roman"/>
          <w:b w:val="0"/>
          <w:i w:val="0"/>
          <w:color w:val="000000"/>
          <w:sz w:val="19"/>
          <w:u w:val="none"/>
          <w:rtl/>
        </w:rPr>
        <w:t xml:space="preserve">וּבֶאֱמֶת כֻּלָּם כְּלוּלִים בַּכֹּל, רַק אֵצֶל יִצְחָק הָיְתָה מִדַּת הָאַהֲבָה מְסֻתֶּרֶת, וְהִיא אַהֲבָה זוּטָא, וְהַיִּרְאָה בְּתֹקֶף. </w:t>
      </w:r>
      <w:r>
        <w:rPr>
          <w:rFonts w:ascii="Times New Roman" w:hAnsi="Times New Roman" w:eastAsia="Times New Roman" w:cs="Times New Roman"/>
          <w:b/>
          <w:i w:val="0"/>
          <w:color w:val="000000"/>
          <w:sz w:val="19"/>
          <w:u w:val="none"/>
        </w:rPr>
        <w:t xml:space="preserve">And in truth all are inter-included, only that with Isaac love was concealed—being Ahavah Zuta—while awe surged in power. </w:t>
      </w:r>
      <w:r>
        <w:rPr>
          <w:rFonts w:ascii="Times New Roman" w:hAnsi="Times New Roman" w:eastAsia="Times New Roman" w:cs="Times New Roman"/>
          <w:b w:val="0"/>
          <w:i w:val="0"/>
          <w:color w:val="000000"/>
          <w:sz w:val="19"/>
          <w:u w:val="none"/>
          <w:rtl/>
        </w:rPr>
        <w:t xml:space="preserve">וּמִדַּת יַעֲקֹב אָבִינוּ עָלָיו הַשָּׁלוֹם הִיא מִדַּת "אַהֲבַת עוֹלָם", שֶׁהוּא הַמַּבְרִיחַ מִן הַקָּצֶה אֶל הַקָּצֶה, וּמִדַּת הָאֱמֶת וְקַיָּים לָעַד שֶׁאֵין לוֹ בִּיטּוּל וְהֶפְסֵק, כְּטַעַם (תַּעֲנִית ה:): יַעֲקֹב אָבִינוּ לֹא מֵת. </w:t>
      </w:r>
      <w:r>
        <w:rPr>
          <w:rFonts w:ascii="Times New Roman" w:hAnsi="Times New Roman" w:eastAsia="Times New Roman" w:cs="Times New Roman"/>
          <w:b/>
          <w:i w:val="0"/>
          <w:color w:val="000000"/>
          <w:sz w:val="19"/>
          <w:u w:val="none"/>
        </w:rPr>
        <w:t>And the attribute of our father Jacob is Ahavat Olam (Eternal Love), which traverses from end to end, the attribute of truth enduring forever without cessation, reflecting: "our father Jacob did not die" (</w:t>
      </w:r>
      <w:hyperlink r:id="rId494">
        <w:r>
          <w:rPr>
            <w:rFonts w:ascii="Times New Roman" w:hAnsi="Times New Roman" w:eastAsia="Times New Roman" w:cs="Times New Roman"/>
            <w:sz w:val="19"/>
            <w:szCs w:val="19"/>
            <w:b/>
            <w:color w:val="000000"/>
            <w:u w:val="none"/>
          </w:rPr>
          <w:t>Ta'anit 5b</w:t>
        </w:r>
      </w:hyperlink>
      <w:r>
        <w:rPr>
          <w:rFonts w:ascii="Times New Roman" w:hAnsi="Times New Roman" w:eastAsia="Times New Roman" w:cs="Times New Roman"/>
          <w:b w:val="0"/>
          <w:i w:val="0"/>
          <w:color w:val="000000"/>
          <w:sz w:val="19"/>
          <w:u w:val="none"/>
          <w:rtl/>
        </w:rPr>
        <w:t xml:space="preserve">). כִּי כָּל תֹּקֶף אַהֲבָה אֵינוֹ אֶלָּא לְשָׁעָה וְאַחַר כָּךְ נֶעְלָם; </w:t>
      </w:r>
      <w:r>
        <w:rPr>
          <w:rFonts w:ascii="Times New Roman" w:hAnsi="Times New Roman" w:eastAsia="Times New Roman" w:cs="Times New Roman"/>
          <w:b/>
          <w:i w:val="0"/>
          <w:color w:val="000000"/>
          <w:sz w:val="19"/>
          <w:u w:val="none"/>
        </w:rPr>
        <w:t xml:space="preserve">For intense love is often momentary and subsequently recedes; </w:t>
      </w:r>
      <w:r>
        <w:rPr>
          <w:rFonts w:ascii="Times New Roman" w:hAnsi="Times New Roman" w:eastAsia="Times New Roman" w:cs="Times New Roman"/>
          <w:b w:val="0"/>
          <w:i w:val="0"/>
          <w:color w:val="000000"/>
          <w:sz w:val="19"/>
          <w:u w:val="none"/>
          <w:rtl/>
        </w:rPr>
        <w:t xml:space="preserve">וְגַם יֵשׁ חִלּוּק לָאָדָם: כְּשֶׁהוּא בְּשִׂמְחָה וְנִיחָא אָז גּוֹבֵר מִדַּת אַהֲבָה, וּבְצַעַר וְצָרָה – מִדַּת הַיִּרְאָה; </w:t>
      </w:r>
      <w:r>
        <w:rPr>
          <w:rFonts w:ascii="Times New Roman" w:hAnsi="Times New Roman" w:eastAsia="Times New Roman" w:cs="Times New Roman"/>
          <w:b/>
          <w:i w:val="0"/>
          <w:color w:val="000000"/>
          <w:sz w:val="19"/>
          <w:u w:val="none"/>
        </w:rPr>
        <w:t xml:space="preserve">and there is a distinction in man: when in joy and tranquility love surges, while in sorrow and distress awe dominates; </w:t>
      </w:r>
      <w:r>
        <w:rPr>
          <w:rFonts w:ascii="Times New Roman" w:hAnsi="Times New Roman" w:eastAsia="Times New Roman" w:cs="Times New Roman"/>
          <w:b w:val="0"/>
          <w:i w:val="0"/>
          <w:color w:val="000000"/>
          <w:sz w:val="19"/>
          <w:u w:val="none"/>
          <w:rtl/>
        </w:rPr>
        <w:t xml:space="preserve">וּבֶאֱמֶת צָרִיךְ לְאַהֲבָה בֵּין בְּטִיבוּ בֵּין בְּעָקוּ, כְּמוֹ שֶׁכָּתוּב בְּהַקְדָּמַת הַזֹּהַר (יב עַמּוּד א). </w:t>
      </w:r>
      <w:r>
        <w:rPr>
          <w:rFonts w:ascii="Times New Roman" w:hAnsi="Times New Roman" w:eastAsia="Times New Roman" w:cs="Times New Roman"/>
          <w:b/>
          <w:i w:val="0"/>
          <w:color w:val="000000"/>
          <w:sz w:val="19"/>
          <w:u w:val="none"/>
        </w:rPr>
        <w:t xml:space="preserve">and in truth one must love both in prosperity and in adversity, as written in the Zohar's introduction (12a). </w:t>
      </w:r>
      <w:r>
        <w:rPr>
          <w:rFonts w:ascii="Times New Roman" w:hAnsi="Times New Roman" w:eastAsia="Times New Roman" w:cs="Times New Roman"/>
          <w:b w:val="0"/>
          <w:i w:val="0"/>
          <w:color w:val="000000"/>
          <w:sz w:val="19"/>
          <w:u w:val="none"/>
          <w:rtl/>
        </w:rPr>
        <w:t xml:space="preserve">וְזֶה נִדְרַשׁ בִּבְרָכוֹת (נד.) מִ"בְּכָל מְאֹדְךָ", שֶׁהוּא נֶגֶד יַעֲקֹב אָבִינוּ עָלָיו הַשָּׁלוֹם, שֶׁהוּא הָיָה כּוֹלֵל שְׁתֵּי הַמִּדּוֹת בְּכָל זְמַן, כִּדְבָרֵי שַׁמַּאי בְּתַנָּא דְבֵי אֵלִיָּהוּ (סֵדֶר אֵלִיָּהוּ רַבָּה רֵישׁ פֶּרֶק ג): אֲנִי יָרֵאתִי מִתּוֹךְ שִׂמְחָתִי וְשָׂמַחְתִּי מִתּוֹךְ יִרְאָתִי. </w:t>
      </w:r>
      <w:r>
        <w:rPr>
          <w:rFonts w:ascii="Times New Roman" w:hAnsi="Times New Roman" w:eastAsia="Times New Roman" w:cs="Times New Roman"/>
          <w:b/>
          <w:i w:val="0"/>
          <w:color w:val="000000"/>
          <w:sz w:val="19"/>
          <w:u w:val="none"/>
        </w:rPr>
        <w:t xml:space="preserve">And this is derived in </w:t>
      </w:r>
      <w:hyperlink r:id="rId306">
        <w:r>
          <w:rPr>
            <w:rFonts w:ascii="Times New Roman" w:hAnsi="Times New Roman" w:eastAsia="Times New Roman" w:cs="Times New Roman"/>
            <w:sz w:val="19"/>
            <w:szCs w:val="19"/>
            <w:b/>
            <w:color w:val="000000"/>
            <w:u w:val="none"/>
          </w:rPr>
          <w:t>Berakhot 54a</w:t>
        </w:r>
      </w:hyperlink>
      <w:r>
        <w:rPr>
          <w:rFonts w:ascii="Times New Roman" w:hAnsi="Times New Roman" w:eastAsia="Times New Roman" w:cs="Times New Roman"/>
          <w:b/>
          <w:i w:val="0"/>
          <w:color w:val="000000"/>
          <w:sz w:val="19"/>
          <w:u w:val="none"/>
        </w:rPr>
        <w:t xml:space="preserve"> from "with all your might," which corresponds to our father Jacob who integrated both traits at all times, as in Tanna DeBei Eliyahu: "I feared out of my joy, and rejoiced out of my fear." </w:t>
      </w:r>
      <w:r>
        <w:rPr>
          <w:rFonts w:ascii="Times New Roman" w:hAnsi="Times New Roman" w:eastAsia="Times New Roman" w:cs="Times New Roman"/>
          <w:b w:val="0"/>
          <w:i w:val="0"/>
          <w:color w:val="000000"/>
          <w:sz w:val="19"/>
          <w:u w:val="none"/>
          <w:rtl/>
        </w:rPr>
        <w:t xml:space="preserve">וְלָכֵן אוֹמְרִים בְּעַרְבִית "אַהֲבַת עוֹלָם" נֶגֶד יַעֲקֹב אָבִינוּ עָלָיו הַשָּׁלוֹם שֶׁתִּיקֵּן תְּפִלַּת עַרְבִית, וְהוּא מִדָּתוֹ: לִהְיוֹת גַּם בָּעֶרֶב וְעֵת חֶשְׁכַּת הַצָּרוֹת הָאַהֲבָה בִּלְתִּי נִיתֶּקֶת. </w:t>
      </w:r>
      <w:r>
        <w:rPr>
          <w:rFonts w:ascii="Times New Roman" w:hAnsi="Times New Roman" w:eastAsia="Times New Roman" w:cs="Times New Roman"/>
          <w:b/>
          <w:i w:val="0"/>
          <w:color w:val="000000"/>
          <w:sz w:val="19"/>
          <w:u w:val="none"/>
        </w:rPr>
        <w:t xml:space="preserve">Therefore we recite in the evening service Ahavat Olam facing Jacob who instituted Maariv, his trait being that even in the evening darkness of distress love remains unsevered. </w:t>
      </w:r>
      <w:r>
        <w:rPr>
          <w:rFonts w:ascii="Times New Roman" w:hAnsi="Times New Roman" w:eastAsia="Times New Roman" w:cs="Times New Roman"/>
          <w:b w:val="0"/>
          <w:i w:val="0"/>
          <w:color w:val="000000"/>
          <w:sz w:val="19"/>
          <w:u w:val="none"/>
          <w:rtl/>
        </w:rPr>
        <w:t xml:space="preserve">וּבְשַׁחֲרִית – בֹּקֶר דְּאַבְרָהָם שֶׁתִּיקֵּן תְּפִלַּת שַׁחֲרִית – "אַהֲבָה רַבָּה" כְּמִדָּתוֹ, כִּי בְּאוֹר הַיּוֹם הַמֵּאִיר וּבָא לְלִבּוֹת בְּנֵי יִשְׂרָאֵל מִתְלַהֵב הַלֵּב בְּאַהֲבָה רַבָּה לַהַשֵּׁם יִתְבָּרַךְ, וּמִדָּה כְּנֶגֶד מִדָּה: אַהֲבָה רַבָּה אֲהַבְתָּנוּ וְכוּלֵי. </w:t>
      </w:r>
      <w:r>
        <w:rPr>
          <w:rFonts w:ascii="Times New Roman" w:hAnsi="Times New Roman" w:eastAsia="Times New Roman" w:cs="Times New Roman"/>
          <w:b/>
          <w:i w:val="0"/>
          <w:color w:val="000000"/>
          <w:sz w:val="19"/>
          <w:u w:val="none"/>
        </w:rPr>
        <w:t xml:space="preserve">And in Shacharit—the morning of Abraham who instituted Shacharit—we recite Ahavah Rabbah reflecting his trait, for in the daylight shining into Jewish hearts the heart burns with intense love for Hashem, and measure for measure: "With a great love have You loved us, etc." </w:t>
      </w:r>
      <w:r>
        <w:rPr>
          <w:rFonts w:ascii="Times New Roman" w:hAnsi="Times New Roman" w:eastAsia="Times New Roman" w:cs="Times New Roman"/>
          <w:b w:val="0"/>
          <w:i w:val="0"/>
          <w:color w:val="000000"/>
          <w:sz w:val="19"/>
          <w:u w:val="none"/>
          <w:rtl/>
        </w:rPr>
        <w:t xml:space="preserve">וְנוּסְחַת גַּם בְּשַׁחֲרִית "אַהֲבַת עוֹלָם", כְּמַאן דְּאָמַר כֵּן בִּבְרָכוֹת (יא:), כִּי אִם עַכְשָׁו בַּגָּלוּת צְרִיכִין לְעוֹרֵר מִדָּה זוֹ שֶׁל אַהֲבַת עוֹלָם גַּם בְּעָקוּ לְעוֹלָם גַּם בַּיּוֹם. </w:t>
      </w:r>
      <w:r>
        <w:rPr>
          <w:rFonts w:ascii="Times New Roman" w:hAnsi="Times New Roman" w:eastAsia="Times New Roman" w:cs="Times New Roman"/>
          <w:b/>
          <w:i w:val="0"/>
          <w:color w:val="000000"/>
          <w:sz w:val="19"/>
          <w:u w:val="none"/>
        </w:rPr>
        <w:t>And the custom reciting Ahavat Olam in the morning as well (</w:t>
      </w:r>
      <w:hyperlink r:id="rId785">
        <w:r>
          <w:rPr>
            <w:rFonts w:ascii="Times New Roman" w:hAnsi="Times New Roman" w:eastAsia="Times New Roman" w:cs="Times New Roman"/>
            <w:sz w:val="19"/>
            <w:szCs w:val="19"/>
            <w:b/>
            <w:color w:val="000000"/>
            <w:u w:val="none"/>
          </w:rPr>
          <w:t>Berakhot 11b</w:t>
        </w:r>
      </w:hyperlink>
      <w:r>
        <w:rPr>
          <w:rFonts w:ascii="Times New Roman" w:hAnsi="Times New Roman" w:eastAsia="Times New Roman" w:cs="Times New Roman"/>
          <w:b/>
          <w:i w:val="0"/>
          <w:color w:val="000000"/>
          <w:sz w:val="19"/>
          <w:u w:val="none"/>
        </w:rPr>
        <w:t xml:space="preserve">) reflects that in exile we must awaken this eternal love in adversity constantly, even by day. </w:t>
      </w:r>
      <w:r>
        <w:rPr>
          <w:rFonts w:ascii="Times New Roman" w:hAnsi="Times New Roman" w:eastAsia="Times New Roman" w:cs="Times New Roman"/>
          <w:b w:val="0"/>
          <w:i w:val="0"/>
          <w:color w:val="000000"/>
          <w:sz w:val="19"/>
          <w:u w:val="none"/>
          <w:rtl/>
        </w:rPr>
        <w:t xml:space="preserve">וּמִדַּת אַהֲבָה רַבָּה נֶעְלֶמֶת, שֶׁאִלּוּ נִגְלֵית בְּלֵב בְּנֵי יִשְׂרָאֵל, גַּם הַשֵּׁם יִתְבָּרַךְ לְעֻמָּתָם כֵּן, הָיָה מִתְקַיֵּים: "מַיִם רַבִּים לֹא יוּכְלוּ לְכַבּוֹת אֶת הָאַהֲבָה]" (שִׁיר הַשִּׁירִים ח, ז) – הֵם הָאֻמּוֹת – וְהָיוּ נוֹפְלִים תַּחַת יִשְׂרָאֵל. </w:t>
      </w:r>
      <w:r>
        <w:rPr>
          <w:rFonts w:ascii="Times New Roman" w:hAnsi="Times New Roman" w:eastAsia="Times New Roman" w:cs="Times New Roman"/>
          <w:b/>
          <w:i w:val="0"/>
          <w:color w:val="000000"/>
          <w:sz w:val="19"/>
          <w:u w:val="none"/>
        </w:rPr>
        <w:t xml:space="preserve">And Ahavah Rabbah is concealed, for had it been openly revealed in the hearts of Israel, Hashem would correspond, fulfilling: "Many waters cannot quench love"—the nations—and they would fall beneath Israel. </w:t>
      </w:r>
      <w:r>
        <w:rPr>
          <w:rFonts w:ascii="Times New Roman" w:hAnsi="Times New Roman" w:eastAsia="Times New Roman" w:cs="Times New Roman"/>
          <w:b w:val="0"/>
          <w:i w:val="0"/>
          <w:color w:val="000000"/>
          <w:sz w:val="19"/>
          <w:u w:val="none"/>
          <w:rtl/>
        </w:rPr>
        <w:t xml:space="preserve">רַק שֶׁאַהֲבָה זוֹ בְּהִתְלַהֲבוּת הָרָאוּי נֶעְלֶמֶת מִיּוֹם שֶׁחָרַב בֵּית הַמִּקְדָּשׁ, וּבָטַל אֵשׁ הַמַּעֲרָכָה שֶׁמִּמֶּנּוּ הָיָה הַסַּיַּעְתָּא לִצְמוֹחַ אֵשׁ הִתְלַהֲבוּת לַהַשֵּׁם יִתְבָּרַךְ, נִפְסַק זוֹ. </w:t>
      </w:r>
      <w:r>
        <w:rPr>
          <w:rFonts w:ascii="Times New Roman" w:hAnsi="Times New Roman" w:eastAsia="Times New Roman" w:cs="Times New Roman"/>
          <w:b/>
          <w:i w:val="0"/>
          <w:color w:val="000000"/>
          <w:sz w:val="19"/>
          <w:u w:val="none"/>
        </w:rPr>
        <w:t xml:space="preserve">But this love in its proper blazing fervor has been concealed since the Temple was destroyed, and the Altar fire ceased from which assistance sprang to ignite fiery passion for Hashem. </w:t>
      </w:r>
      <w:r>
        <w:rPr>
          <w:rFonts w:ascii="Times New Roman" w:hAnsi="Times New Roman" w:eastAsia="Times New Roman" w:cs="Times New Roman"/>
          <w:b w:val="0"/>
          <w:i w:val="0"/>
          <w:color w:val="000000"/>
          <w:sz w:val="19"/>
          <w:u w:val="none"/>
          <w:rtl/>
        </w:rPr>
        <w:t xml:space="preserve">וְאַף עַל פִּי שֶׁיֶּאֱרַע לִפְעָמִים, אֵינוֹ אֶלָּא דִּמְיוֹן וּבְהִתְגַּלּוּת הַלֵּב וְלֹא בְּמַעֲמַקָּיו. </w:t>
      </w:r>
      <w:r>
        <w:rPr>
          <w:rFonts w:ascii="Times New Roman" w:hAnsi="Times New Roman" w:eastAsia="Times New Roman" w:cs="Times New Roman"/>
          <w:b/>
          <w:i w:val="0"/>
          <w:color w:val="000000"/>
          <w:sz w:val="19"/>
          <w:u w:val="none"/>
        </w:rPr>
        <w:t xml:space="preserve">And even if it occurs occasionally, it is often imagination in superficial emotion rather than in the depths of the heart. </w:t>
      </w:r>
      <w:r>
        <w:rPr>
          <w:rFonts w:ascii="Times New Roman" w:hAnsi="Times New Roman" w:eastAsia="Times New Roman" w:cs="Times New Roman"/>
          <w:b w:val="0"/>
          <w:i w:val="0"/>
          <w:color w:val="000000"/>
          <w:sz w:val="19"/>
          <w:u w:val="none"/>
          <w:rtl/>
        </w:rPr>
        <w:t xml:space="preserve">וּכְעִנְיַן שֶׁשָּׁמַעְתִּי עַל "לֹא בָאֵשׁ ה'" (מְלָכִים א יט, יב), כִּי צָרִיךְ לָזֶה מִבְחָן וּבֵירוּר עֲדַיִן אִם הוּא אֱמֶת גָּמוּר שֶׁאַהֲבָתוֹ עַזָּה כָּל כָּךְ עַד שֶׁיַּגִּיעַ לְמַדְרֵגַת הַדְּבֵיקוּת, וְשֶׁיִּהְיֶה ה' בְּקִרְבּוֹ מַמָּשׁ כְּמִשְׁפַּט הָאַהֲבָה בַּחֲשׁוּקִים: </w:t>
      </w:r>
      <w:r>
        <w:rPr>
          <w:rFonts w:ascii="Times New Roman" w:hAnsi="Times New Roman" w:eastAsia="Times New Roman" w:cs="Times New Roman"/>
          <w:b/>
          <w:i w:val="0"/>
          <w:color w:val="000000"/>
          <w:sz w:val="19"/>
          <w:u w:val="none"/>
        </w:rPr>
        <w:t>And in the manner of "Hashem was not in the fire" (</w:t>
      </w:r>
      <w:hyperlink r:id="rId788">
        <w:r>
          <w:rPr>
            <w:rFonts w:ascii="Times New Roman" w:hAnsi="Times New Roman" w:eastAsia="Times New Roman" w:cs="Times New Roman"/>
            <w:sz w:val="19"/>
            <w:szCs w:val="19"/>
            <w:b/>
            <w:color w:val="000000"/>
            <w:u w:val="none"/>
          </w:rPr>
          <w:t>I Kings 19:12</w:t>
        </w:r>
      </w:hyperlink>
      <w:r>
        <w:rPr>
          <w:rFonts w:ascii="Times New Roman" w:hAnsi="Times New Roman" w:eastAsia="Times New Roman" w:cs="Times New Roman"/>
          <w:b/>
          <w:i w:val="0"/>
          <w:color w:val="000000"/>
          <w:sz w:val="19"/>
          <w:u w:val="none"/>
        </w:rPr>
        <w:t>), one still requires testing to verify if it is absolute truth that his love is so fierce as to reach devekut, where Hashem abides within him literally like the love of devoted lovers.</w:t>
      </w:r>
    </w:p>
    <w:p w:rsidR="00000000" w:rsidDel="00000000" w:rsidP="00000000" w:rsidRDefault="00000000" w:rsidRPr="00000000" w14:paraId="0000028A">
      <w:pPr>
        <w:keepNext w:val="0"/>
        <w:bidi w:val="1"/>
        <w:spacing w:line="240" w:lineRule="auto" w:before="0" w:after="0"/>
        <w:ind w:left="0" w:right="0" w:firstLine="0"/>
        <w:jc w:val="left"/>
        <w:rPr>
          <w:color w:val="1f1f1f"/>
        </w:rPr>
      </w:pPr>
    </w:p>
    <w:p w:rsidR="00000000" w:rsidDel="00000000" w:rsidP="00000000" w:rsidRDefault="00000000" w:rsidRPr="00000000" w14:paraId="0000028B">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201</w:t>
      </w:r>
    </w:p>
    <w:p>
      <w:pPr>
        <w:spacing w:before="0" w:after="100"/>
        <w:jc w:val="left"/>
      </w:pPr>
      <w:r>
        <w:rPr>
          <w:rFonts w:ascii="Times New Roman" w:hAnsi="Times New Roman"/>
          <w:b/>
          <w:i/>
          <w:sz w:val="19"/>
        </w:rPr>
        <w:t>Surrendering One's Life (mesirut Nefesh) for the Love of Hashem Is Not Limited To…</w:t>
      </w:r>
    </w:p>
    <w:p w:rsidR="00000000" w:rsidDel="00000000" w:rsidP="00000000" w:rsidRDefault="00000000" w:rsidRPr="00000000" w14:paraId="0000028C">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רא] מְסִירַת נֶפֶשׁ בִּשְׁבִיל אַהֲבַת ה' אֵינוֹ הַנֶּפֶשׁ לְבַד כִּפְשָׁטֵיהּ, אֶלָּא גַּם הַנְּשָׁמָה, </w:t>
      </w:r>
      <w:r>
        <w:rPr>
          <w:rFonts w:ascii="Times New Roman" w:hAnsi="Times New Roman" w:eastAsia="Times New Roman" w:cs="Times New Roman"/>
          <w:b/>
          <w:i w:val="0"/>
          <w:color w:val="000000"/>
          <w:sz w:val="19"/>
          <w:u w:val="none"/>
        </w:rPr>
        <w:t xml:space="preserve">Surrendering one's life (mesirut nefesh) for the love of Hashem is not limited to the bodily life (nefesh) alone, but includes the soul (neshamah), </w:t>
      </w:r>
      <w:r>
        <w:rPr>
          <w:rFonts w:ascii="Times New Roman" w:hAnsi="Times New Roman" w:eastAsia="Times New Roman" w:cs="Times New Roman"/>
          <w:b w:val="0"/>
          <w:i w:val="0"/>
          <w:color w:val="000000"/>
          <w:sz w:val="19"/>
          <w:u w:val="none"/>
          <w:rtl/>
        </w:rPr>
        <w:t xml:space="preserve">כְּמוֹ שֶׁכָּתוּב בַּזֹּהַר תְּרוּמָה (קסג רֵישׁ עַמּוּד א) דְּ"בְכָל נַפְשְׁךָ" הַיְינוּ נֶפֶשׁ, רוּחַ, נְשָׁמָה </w:t>
      </w:r>
      <w:r>
        <w:rPr>
          <w:rFonts w:ascii="Times New Roman" w:hAnsi="Times New Roman" w:eastAsia="Times New Roman" w:cs="Times New Roman"/>
          <w:b/>
          <w:i w:val="0"/>
          <w:color w:val="000000"/>
          <w:sz w:val="19"/>
          <w:u w:val="none"/>
        </w:rPr>
        <w:t xml:space="preserve">as written in Zohar Terumah (163a) that "with all your soul" encompasses Nefesh, Ruach, and Neshamah </w:t>
      </w:r>
      <w:r>
        <w:rPr>
          <w:rFonts w:ascii="Times New Roman" w:hAnsi="Times New Roman" w:eastAsia="Times New Roman" w:cs="Times New Roman"/>
          <w:b w:val="0"/>
          <w:i w:val="0"/>
          <w:color w:val="000000"/>
          <w:sz w:val="19"/>
          <w:u w:val="none"/>
          <w:rtl/>
        </w:rPr>
        <w:t xml:space="preserve">דִּלְשׁוֹן "כָּל" מַשְׁמָע לְפָחוֹת עַל שְׁלֹשָׁה דְּבָרִים, כְּמוֹ שֶׁכָּתְבוּ תּוֹסָפוֹת כְּתוּבּוֹת (ח.). </w:t>
      </w:r>
      <w:r>
        <w:rPr>
          <w:rFonts w:ascii="Times New Roman" w:hAnsi="Times New Roman" w:eastAsia="Times New Roman" w:cs="Times New Roman"/>
          <w:b/>
          <w:i w:val="0"/>
          <w:color w:val="000000"/>
          <w:sz w:val="19"/>
          <w:u w:val="none"/>
        </w:rPr>
        <w:t xml:space="preserve">for the word 'all' (kol) denotes at least three things, as Tosafot write in </w:t>
      </w:r>
      <w:hyperlink r:id="rId789">
        <w:r>
          <w:rPr>
            <w:rFonts w:ascii="Times New Roman" w:hAnsi="Times New Roman" w:eastAsia="Times New Roman" w:cs="Times New Roman"/>
            <w:sz w:val="19"/>
            <w:szCs w:val="19"/>
            <w:b/>
            <w:color w:val="000000"/>
            <w:u w:val="none"/>
          </w:rPr>
          <w:t>Ketubot 8a</w:t>
        </w:r>
      </w:hyperlink>
      <w:r>
        <w:rPr>
          <w:rFonts w:ascii="Times New Roman" w:hAnsi="Times New Roman" w:eastAsia="Times New Roman" w:cs="Times New Roman"/>
          <w:b w:val="0"/>
          <w:i w:val="0"/>
          <w:color w:val="000000"/>
          <w:sz w:val="19"/>
          <w:u w:val="none"/>
          <w:rtl/>
        </w:rPr>
        <w:t xml:space="preserve">. וְכֵן "בְּכָל לְבָבְךָ" הֵם שְׁלֹשָׁה כִּתּוֹת שֶׁבַּלֵּב: קִנְאָה, וְתַאֲוָה, וְכָבוֹד, דְּהַיְינוּ שְׁנֵי הַחֲלָלִים שֶׁבַּלֵּב יָמִין וּשְׂמֹאל וְחִבּוּרָם יַחַד. </w:t>
      </w:r>
      <w:r>
        <w:rPr>
          <w:rFonts w:ascii="Times New Roman" w:hAnsi="Times New Roman" w:eastAsia="Times New Roman" w:cs="Times New Roman"/>
          <w:b/>
          <w:i w:val="0"/>
          <w:color w:val="000000"/>
          <w:sz w:val="19"/>
          <w:u w:val="none"/>
        </w:rPr>
        <w:t xml:space="preserve">And likewise 'with all your heart' encompasses the three drives: envy, lust, and honor—the right cavity, the left cavity, and their union. </w:t>
      </w:r>
      <w:r>
        <w:rPr>
          <w:rFonts w:ascii="Times New Roman" w:hAnsi="Times New Roman" w:eastAsia="Times New Roman" w:cs="Times New Roman"/>
          <w:b w:val="0"/>
          <w:i w:val="0"/>
          <w:color w:val="000000"/>
          <w:sz w:val="19"/>
          <w:u w:val="none"/>
          <w:rtl/>
        </w:rPr>
        <w:t xml:space="preserve">וּ"בְכָל מְאֹדְךָ" אִיתָא בַּזֹּהַר שָׁם דְּכַמָּה זִינִין אִינּוּן בְּמָמוֹן, פֵּירוּשׁ כְּמוֹ שֶׁכָּתוּב (יְרוּשַׁלְמִי תְּרוּמוֹת סוֹף פֶּרֶק ח): לִבָּא בְּכִיסָא תַּלְיָא; </w:t>
      </w:r>
      <w:r>
        <w:rPr>
          <w:rFonts w:ascii="Times New Roman" w:hAnsi="Times New Roman" w:eastAsia="Times New Roman" w:cs="Times New Roman"/>
          <w:b/>
          <w:i w:val="0"/>
          <w:color w:val="000000"/>
          <w:sz w:val="19"/>
          <w:u w:val="none"/>
        </w:rPr>
        <w:t xml:space="preserve">And 'with all your might,' the Zohar states there are many facets to wealth, as in Yerushalmi Terumot 8: the heart depends upon the pocket; </w:t>
      </w:r>
      <w:r>
        <w:rPr>
          <w:rFonts w:ascii="Times New Roman" w:hAnsi="Times New Roman" w:eastAsia="Times New Roman" w:cs="Times New Roman"/>
          <w:b w:val="0"/>
          <w:i w:val="0"/>
          <w:color w:val="000000"/>
          <w:sz w:val="19"/>
          <w:u w:val="none"/>
          <w:rtl/>
        </w:rPr>
        <w:t xml:space="preserve">וּכְפִי הִתְחַלְּקוּת יִצְרֵי הַלֵּב כָּךְ הִתְחַלְּקוּת חֶמְדַּת הַמָּמוֹן: יֵשׁ שֶׁמָּמוֹנוֹ בִּשְׁבִיל קִנְאָה וְנִיצּוּחַ, וְיֵשׁ לְמִלּוּי תַּאֲוָה, וְיֵשׁ לְהַשִּׂיג כָּבוֹד עַל יָדוֹ, </w:t>
      </w:r>
      <w:r>
        <w:rPr>
          <w:rFonts w:ascii="Times New Roman" w:hAnsi="Times New Roman" w:eastAsia="Times New Roman" w:cs="Times New Roman"/>
          <w:b/>
          <w:i w:val="0"/>
          <w:color w:val="000000"/>
          <w:sz w:val="19"/>
          <w:u w:val="none"/>
        </w:rPr>
        <w:t xml:space="preserve">and according to the drives of the heart is the pursuit of money: for rivalry, for physical lust, or to attain honor, </w:t>
      </w:r>
      <w:r>
        <w:rPr>
          <w:rFonts w:ascii="Times New Roman" w:hAnsi="Times New Roman" w:eastAsia="Times New Roman" w:cs="Times New Roman"/>
          <w:b w:val="0"/>
          <w:i w:val="0"/>
          <w:color w:val="000000"/>
          <w:sz w:val="19"/>
          <w:u w:val="none"/>
          <w:rtl/>
        </w:rPr>
        <w:t xml:space="preserve">וּכְדֶרֶךְ שֶׁאָמַר מֹשֶׁה רַבֵּינוּ עָלָיו הַשָּׁלוֹם: "מְחֵנִי נָא מִסִּפְרְךָ אֲשֶׁר כָּתָבְתָּ]" (שְׁמוֹת לב, לב) בִּשְׁבִיל אַהֲבַת יִשְׂרָאֵל. </w:t>
      </w:r>
      <w:r>
        <w:rPr>
          <w:rFonts w:ascii="Times New Roman" w:hAnsi="Times New Roman" w:eastAsia="Times New Roman" w:cs="Times New Roman"/>
          <w:b/>
          <w:i w:val="0"/>
          <w:color w:val="000000"/>
          <w:sz w:val="19"/>
          <w:u w:val="none"/>
        </w:rPr>
        <w:t>and in the manner of Moses our teacher, peace be upon him: "blot me, I pray You, out of Your book which You have written" (</w:t>
      </w:r>
      <w:hyperlink r:id="rId790">
        <w:r>
          <w:rPr>
            <w:rFonts w:ascii="Times New Roman" w:hAnsi="Times New Roman" w:eastAsia="Times New Roman" w:cs="Times New Roman"/>
            <w:sz w:val="19"/>
            <w:szCs w:val="19"/>
            <w:b/>
            <w:color w:val="000000"/>
            <w:u w:val="none"/>
          </w:rPr>
          <w:t>Exodus 32:32</w:t>
        </w:r>
      </w:hyperlink>
      <w:r>
        <w:rPr>
          <w:rFonts w:ascii="Times New Roman" w:hAnsi="Times New Roman" w:eastAsia="Times New Roman" w:cs="Times New Roman"/>
          <w:b/>
          <w:i w:val="0"/>
          <w:color w:val="000000"/>
          <w:sz w:val="19"/>
          <w:u w:val="none"/>
        </w:rPr>
        <w:t xml:space="preserve">) out of love for Israel. </w:t>
      </w:r>
      <w:r>
        <w:rPr>
          <w:rFonts w:ascii="Times New Roman" w:hAnsi="Times New Roman" w:eastAsia="Times New Roman" w:cs="Times New Roman"/>
          <w:b w:val="0"/>
          <w:i w:val="0"/>
          <w:color w:val="000000"/>
          <w:sz w:val="19"/>
          <w:u w:val="none"/>
          <w:rtl/>
        </w:rPr>
        <w:t xml:space="preserve">וְדָוִד הַמֶּלֶךְ עָלָיו הַשָּׁלוֹם בִּקֵּשׁ לַעֲבוֹד עֲבוֹדָה זָרָה כְּמוֹ שֶׁכָּתוּב בְּסַנְהֶדְרִין (קז.) כְּדֵי שֶׁלֹּא יִתְחַלֵּל וְכוּלֵי, דְּהַיְינוּ בִּשְׁבִיל אַהֲבַת הַשֵּׁם יִתְבָּרַךְ. </w:t>
      </w:r>
      <w:r>
        <w:rPr>
          <w:rFonts w:ascii="Times New Roman" w:hAnsi="Times New Roman" w:eastAsia="Times New Roman" w:cs="Times New Roman"/>
          <w:b/>
          <w:i w:val="0"/>
          <w:color w:val="000000"/>
          <w:sz w:val="19"/>
          <w:u w:val="none"/>
        </w:rPr>
        <w:t>And King David, peace be upon him, sought to serve idols (</w:t>
      </w:r>
      <w:hyperlink r:id="rId791">
        <w:r>
          <w:rPr>
            <w:rFonts w:ascii="Times New Roman" w:hAnsi="Times New Roman" w:eastAsia="Times New Roman" w:cs="Times New Roman"/>
            <w:sz w:val="19"/>
            <w:szCs w:val="19"/>
            <w:b/>
            <w:color w:val="000000"/>
            <w:u w:val="none"/>
          </w:rPr>
          <w:t>Sanhedrin 107a</w:t>
        </w:r>
      </w:hyperlink>
      <w:r>
        <w:rPr>
          <w:rFonts w:ascii="Times New Roman" w:hAnsi="Times New Roman" w:eastAsia="Times New Roman" w:cs="Times New Roman"/>
          <w:b/>
          <w:i w:val="0"/>
          <w:color w:val="000000"/>
          <w:sz w:val="19"/>
          <w:u w:val="none"/>
        </w:rPr>
        <w:t xml:space="preserve">) so that the Name of Heaven not be profaned, out of love for the Blessed Name. </w:t>
      </w:r>
      <w:r>
        <w:rPr>
          <w:rFonts w:ascii="Times New Roman" w:hAnsi="Times New Roman" w:eastAsia="Times New Roman" w:cs="Times New Roman"/>
          <w:b w:val="0"/>
          <w:i w:val="0"/>
          <w:color w:val="000000"/>
          <w:sz w:val="19"/>
          <w:u w:val="none"/>
          <w:rtl/>
        </w:rPr>
        <w:t xml:space="preserve">וּמְקוֹשֵׁשׁ לְשֵׁם שָׁמַיִם נִתְכַּוֵּין, הַיְינוּ בִּשְׁבִיל אַהֲבַת הַתּוֹרָה, שֶׁיִּתְגַּלֶּה הֲלָכָה זוֹ בָּעוֹלָם שֶׁל חִיּוּב מִיתָה לִמְחַלֵּל שַׁבָּת (כְּמוֹ שֶׁכָּתְבוּ תּוֹסָפוֹת בָּבָא בַּתְרָא קיט: בְּשֵׁם מִדְרָשׁ), הֲגַם דְּהוּא יֵעָנֵשׁ; </w:t>
      </w:r>
      <w:r>
        <w:rPr>
          <w:rFonts w:ascii="Times New Roman" w:hAnsi="Times New Roman" w:eastAsia="Times New Roman" w:cs="Times New Roman"/>
          <w:b/>
          <w:i w:val="0"/>
          <w:color w:val="000000"/>
          <w:sz w:val="19"/>
          <w:u w:val="none"/>
        </w:rPr>
        <w:t xml:space="preserve">And the wood-gatherer (Mekoshesh) intended for the sake of Heaven out of love of the Torah, so that the halakhah of capital liability for desecrating the Sabbath would be clarified (Tosafot </w:t>
      </w:r>
      <w:hyperlink r:id="rId792">
        <w:r>
          <w:rPr>
            <w:rFonts w:ascii="Times New Roman" w:hAnsi="Times New Roman" w:eastAsia="Times New Roman" w:cs="Times New Roman"/>
            <w:sz w:val="19"/>
            <w:szCs w:val="19"/>
            <w:b/>
            <w:color w:val="000000"/>
            <w:u w:val="none"/>
          </w:rPr>
          <w:t>Bava Batra 119b</w:t>
        </w:r>
      </w:hyperlink>
      <w:r>
        <w:rPr>
          <w:rFonts w:ascii="Times New Roman" w:hAnsi="Times New Roman" w:eastAsia="Times New Roman" w:cs="Times New Roman"/>
          <w:b/>
          <w:i w:val="0"/>
          <w:color w:val="000000"/>
          <w:sz w:val="19"/>
          <w:u w:val="none"/>
        </w:rPr>
        <w:t xml:space="preserve"> citing a Midrash), even though he would be executed; </w:t>
      </w:r>
      <w:r>
        <w:rPr>
          <w:rFonts w:ascii="Times New Roman" w:hAnsi="Times New Roman" w:eastAsia="Times New Roman" w:cs="Times New Roman"/>
          <w:b w:val="0"/>
          <w:i w:val="0"/>
          <w:color w:val="000000"/>
          <w:sz w:val="19"/>
          <w:u w:val="none"/>
          <w:rtl/>
        </w:rPr>
        <w:t xml:space="preserve">וְזָכָה גַּם כֵּן לְבָנוֹת שֶׁנִּתְלִין בּוֹ (כְּמוֹ שֶׁכָּתוּב נִדָּה לא סוֹף עַמּוּד א): חַכְמָנִיּוֹת, דַּרְשָׁנִיּוֹת, וְנִתְגַּלָּה גַּם כֵּן עַל יָדָם פָּרָשָׁה מְחוּדֶּשֶׁת מִדִּבְרֵי תוֹרָה בִּנְחָלוֹת. </w:t>
      </w:r>
      <w:r>
        <w:rPr>
          <w:rFonts w:ascii="Times New Roman" w:hAnsi="Times New Roman" w:eastAsia="Times New Roman" w:cs="Times New Roman"/>
          <w:b/>
          <w:i w:val="0"/>
          <w:color w:val="000000"/>
          <w:sz w:val="19"/>
          <w:u w:val="none"/>
        </w:rPr>
        <w:t>and he merited daughters who traced to him (</w:t>
      </w:r>
      <w:hyperlink r:id="rId151">
        <w:r>
          <w:rPr>
            <w:rFonts w:ascii="Times New Roman" w:hAnsi="Times New Roman" w:eastAsia="Times New Roman" w:cs="Times New Roman"/>
            <w:sz w:val="19"/>
            <w:szCs w:val="19"/>
            <w:b/>
            <w:color w:val="000000"/>
            <w:u w:val="none"/>
          </w:rPr>
          <w:t>Niddah 31a</w:t>
        </w:r>
      </w:hyperlink>
      <w:r>
        <w:rPr>
          <w:rFonts w:ascii="Times New Roman" w:hAnsi="Times New Roman" w:eastAsia="Times New Roman" w:cs="Times New Roman"/>
          <w:b/>
          <w:i w:val="0"/>
          <w:color w:val="000000"/>
          <w:sz w:val="19"/>
          <w:u w:val="none"/>
        </w:rPr>
        <w:t xml:space="preserve"> end)—wise, exegetical women—through whom a novel section of Torah on inheritances was revealed. </w:t>
      </w:r>
      <w:r>
        <w:rPr>
          <w:rFonts w:ascii="Times New Roman" w:hAnsi="Times New Roman" w:eastAsia="Times New Roman" w:cs="Times New Roman"/>
          <w:b w:val="0"/>
          <w:i w:val="0"/>
          <w:color w:val="000000"/>
          <w:sz w:val="19"/>
          <w:u w:val="none"/>
          <w:rtl/>
        </w:rPr>
        <w:t xml:space="preserve">כְּמוֹ שֶׁשָּׁמַעְתִּי: עִנְיַן הַיְרֻשָּׁה עִיקָּרוֹ יְרֻשַּׁת הַכֹּחוֹת שֶׁל הָאָב לַבֵּן. </w:t>
      </w:r>
      <w:r>
        <w:rPr>
          <w:rFonts w:ascii="Times New Roman" w:hAnsi="Times New Roman" w:eastAsia="Times New Roman" w:cs="Times New Roman"/>
          <w:b/>
          <w:i w:val="0"/>
          <w:color w:val="000000"/>
          <w:sz w:val="19"/>
          <w:u w:val="none"/>
        </w:rPr>
        <w:t xml:space="preserve">As I heard: the essence of inheritance is the transmission of the father's spiritual powers to the son. </w:t>
      </w:r>
      <w:r>
        <w:rPr>
          <w:rFonts w:ascii="Times New Roman" w:hAnsi="Times New Roman" w:eastAsia="Times New Roman" w:cs="Times New Roman"/>
          <w:b w:val="0"/>
          <w:i w:val="0"/>
          <w:color w:val="000000"/>
          <w:sz w:val="19"/>
          <w:u w:val="none"/>
          <w:rtl/>
        </w:rPr>
        <w:t xml:space="preserve">וְיָדוּעַ נוּקְבָא הוּא הַחֵשֶׁק וְחִסָּרוֹן, וּדְכוּרָא – הַמִּלּוּי, וּלְכָךְ הַיְרֻשָּׁה לִדְכוּרָא; </w:t>
      </w:r>
      <w:r>
        <w:rPr>
          <w:rFonts w:ascii="Times New Roman" w:hAnsi="Times New Roman" w:eastAsia="Times New Roman" w:cs="Times New Roman"/>
          <w:b/>
          <w:i w:val="0"/>
          <w:color w:val="000000"/>
          <w:sz w:val="19"/>
          <w:u w:val="none"/>
        </w:rPr>
        <w:t xml:space="preserve">And the female represents yearning and lack, while the male represents fulfillment, which is why inheritance normally passes to the male; </w:t>
      </w:r>
      <w:r>
        <w:rPr>
          <w:rFonts w:ascii="Times New Roman" w:hAnsi="Times New Roman" w:eastAsia="Times New Roman" w:cs="Times New Roman"/>
          <w:b w:val="0"/>
          <w:i w:val="0"/>
          <w:color w:val="000000"/>
          <w:sz w:val="19"/>
          <w:u w:val="none"/>
          <w:rtl/>
        </w:rPr>
        <w:t xml:space="preserve">אַךְ כְּשֶׁאֵין לוֹ בֵּן, זֶהוּ שֶׁלֹּא הָיָה לוֹ מִלּוּי, רַק תֹּקֶף הַחֵשֶׁק לְבַד שֶׁזֶּהוּ מִסִּטְרָא דְּנוּקְבָא, אָז זֶה הַחֵלֶק גַּם הַבָּנוֹת יוֹרְשׁוֹת. </w:t>
      </w:r>
      <w:r>
        <w:rPr>
          <w:rFonts w:ascii="Times New Roman" w:hAnsi="Times New Roman" w:eastAsia="Times New Roman" w:cs="Times New Roman"/>
          <w:b/>
          <w:i w:val="0"/>
          <w:color w:val="000000"/>
          <w:sz w:val="19"/>
          <w:u w:val="none"/>
        </w:rPr>
        <w:t xml:space="preserve">but when he has no son, it indicates he lacked fulfillment, possessing only intense desire from the female side, which the daughters then inherit. </w:t>
      </w:r>
      <w:r>
        <w:rPr>
          <w:rFonts w:ascii="Times New Roman" w:hAnsi="Times New Roman" w:eastAsia="Times New Roman" w:cs="Times New Roman"/>
          <w:b w:val="0"/>
          <w:i w:val="0"/>
          <w:color w:val="000000"/>
          <w:sz w:val="19"/>
          <w:u w:val="none"/>
          <w:rtl/>
        </w:rPr>
        <w:t xml:space="preserve">וּמְקוֹשֵׁשׁ שֶׁהָיָה לוֹ הַחֵשֶׁק לַתּוֹרָה כָּל כָּךְ, הֲגַם שֶׁלֹּא נִתְגַּלְּתָה הַהֲלָכָה אֶלָּא בְּמִיתָתוֹ, נִמְצָא לֹא זָכָה לְהַמִּלּוּי וְהָיָה לוֹ רַק הַחֵשֶׁק, לְכָךְ לֹא הָיָה לוֹ כִּי אִם בָּנוֹת, </w:t>
      </w:r>
      <w:r>
        <w:rPr>
          <w:rFonts w:ascii="Times New Roman" w:hAnsi="Times New Roman" w:eastAsia="Times New Roman" w:cs="Times New Roman"/>
          <w:b/>
          <w:i w:val="0"/>
          <w:color w:val="000000"/>
          <w:sz w:val="19"/>
          <w:u w:val="none"/>
        </w:rPr>
        <w:t xml:space="preserve">And the Mekoshesh whose passion for Torah was so intense, yet whose halakhah was revealed only through his death, lacked personal fulfillment, retaining only the yearning; hence he had only daughters, </w:t>
      </w:r>
      <w:r>
        <w:rPr>
          <w:rFonts w:ascii="Times New Roman" w:hAnsi="Times New Roman" w:eastAsia="Times New Roman" w:cs="Times New Roman"/>
          <w:b w:val="0"/>
          <w:i w:val="0"/>
          <w:color w:val="000000"/>
          <w:sz w:val="19"/>
          <w:u w:val="none"/>
          <w:rtl/>
        </w:rPr>
        <w:t xml:space="preserve">וְנִתְגַּלָּה עַל יָדָם פָּרָשָׁה זוֹ שֶׁהֵם יוֹרְשִׁים כֹּחוֹתָיו בְּמוֹתוֹ, שֶׁאָז הָיָה מִלּוּי חֶשְׁקוֹ, וְכֹחוֹתָיו הוּא הַחֵשֶׁק. </w:t>
      </w:r>
      <w:r>
        <w:rPr>
          <w:rFonts w:ascii="Times New Roman" w:hAnsi="Times New Roman" w:eastAsia="Times New Roman" w:cs="Times New Roman"/>
          <w:b/>
          <w:i w:val="0"/>
          <w:color w:val="000000"/>
          <w:sz w:val="19"/>
          <w:u w:val="none"/>
        </w:rPr>
        <w:t xml:space="preserve">and through them this passage was revealed, inheriting his spiritual power at his death when his desire reached fulfillment. </w:t>
      </w:r>
      <w:r>
        <w:rPr>
          <w:rFonts w:ascii="Times New Roman" w:hAnsi="Times New Roman" w:eastAsia="Times New Roman" w:cs="Times New Roman"/>
          <w:b w:val="0"/>
          <w:i w:val="0"/>
          <w:color w:val="000000"/>
          <w:sz w:val="19"/>
          <w:u w:val="none"/>
          <w:rtl/>
        </w:rPr>
        <w:t xml:space="preserve">וְכֵן הַמְטַיְּילִים בַּפַּרְדֵּ"ס יֵשׁ לָהֶם מְסִירַת נֶפֶשׁ בִּשְׁבִיל אַהֲבַת הַתּוֹרָה, שֶׁהֲרֵי יְכוֹלִים לִטְעוֹת כֶּאֱלִישָׁע אַחֵר. </w:t>
      </w:r>
      <w:r>
        <w:rPr>
          <w:rFonts w:ascii="Times New Roman" w:hAnsi="Times New Roman" w:eastAsia="Times New Roman" w:cs="Times New Roman"/>
          <w:b/>
          <w:i w:val="0"/>
          <w:color w:val="000000"/>
          <w:sz w:val="19"/>
          <w:u w:val="none"/>
        </w:rPr>
        <w:t xml:space="preserve">And so those who entered the Pardes practiced self-sacrifice for love of the Torah, being at risk of stumbling like Elisha Acher. </w:t>
      </w:r>
      <w:r>
        <w:rPr>
          <w:rFonts w:ascii="Times New Roman" w:hAnsi="Times New Roman" w:eastAsia="Times New Roman" w:cs="Times New Roman"/>
          <w:b w:val="0"/>
          <w:i w:val="0"/>
          <w:color w:val="000000"/>
          <w:sz w:val="19"/>
          <w:u w:val="none"/>
          <w:rtl/>
        </w:rPr>
        <w:t xml:space="preserve">וּמִי שֶׁלִּבּוֹ שָׁלֵם בְּכָל שָׁלֹשׁ מַדְרֵגוֹת הָאַהֲבָה, הֲרֵי זֶה זוֹכֶה כְּרַבִּי עֲקִיבָא שֶׁנִּכְנַס בְּשָׁלוֹם וְיָצָא בְּשָׁלוֹם. </w:t>
      </w:r>
      <w:r>
        <w:rPr>
          <w:rFonts w:ascii="Times New Roman" w:hAnsi="Times New Roman" w:eastAsia="Times New Roman" w:cs="Times New Roman"/>
          <w:b/>
          <w:i w:val="0"/>
          <w:color w:val="000000"/>
          <w:sz w:val="19"/>
          <w:u w:val="none"/>
        </w:rPr>
        <w:t xml:space="preserve">And he whose heart is complete across all three rungs of love merits like Rabbi Akiva, who entered in peace and departed in peace. </w:t>
      </w:r>
      <w:r>
        <w:rPr>
          <w:rFonts w:ascii="Times New Roman" w:hAnsi="Times New Roman" w:eastAsia="Times New Roman" w:cs="Times New Roman"/>
          <w:b w:val="0"/>
          <w:i w:val="0"/>
          <w:color w:val="000000"/>
          <w:sz w:val="19"/>
          <w:u w:val="none"/>
          <w:rtl/>
        </w:rPr>
        <w:t xml:space="preserve">וְאַחֵר לֹא הָיָה שָׁלֵם בְּ"בְכָל לְבָבְךָ", כְּמוֹ שֶׁכָּתוּב (חֲגִיגָה טו: רַשִּׁ"י דִּבּוּר הַמַּתְחִיל "נוֹשְׁרִין"): טִינָא הָיְתָה בְּלִבּוֹ, שֶׁזֶּה נֶגֶד אַהֲבַת הַשֵּׁם יִתְבָּרַךְ כַּנִּזְכָּר לְעֵיל אוֹת קצ"ט – יָצָא לְתַרְבּוּת רָעָה. </w:t>
      </w:r>
      <w:r>
        <w:rPr>
          <w:rFonts w:ascii="Times New Roman" w:hAnsi="Times New Roman" w:eastAsia="Times New Roman" w:cs="Times New Roman"/>
          <w:b/>
          <w:i w:val="0"/>
          <w:color w:val="000000"/>
          <w:sz w:val="19"/>
          <w:u w:val="none"/>
        </w:rPr>
        <w:t xml:space="preserve">And Acher was not whole in "with all your heart," as Rashi comments in </w:t>
      </w:r>
      <w:hyperlink r:id="rId51">
        <w:r>
          <w:rPr>
            <w:rFonts w:ascii="Times New Roman" w:hAnsi="Times New Roman" w:eastAsia="Times New Roman" w:cs="Times New Roman"/>
            <w:sz w:val="19"/>
            <w:szCs w:val="19"/>
            <w:b/>
            <w:color w:val="000000"/>
            <w:u w:val="none"/>
          </w:rPr>
          <w:t>Chagigah 15b</w:t>
        </w:r>
      </w:hyperlink>
      <w:r>
        <w:rPr>
          <w:rFonts w:ascii="Times New Roman" w:hAnsi="Times New Roman" w:eastAsia="Times New Roman" w:cs="Times New Roman"/>
          <w:b/>
          <w:i w:val="0"/>
          <w:color w:val="000000"/>
          <w:sz w:val="19"/>
          <w:u w:val="none"/>
        </w:rPr>
        <w:t xml:space="preserve"> that there was mud in his heart—counter to love of Hashem (Section 199)—and he fell into heresy. </w:t>
      </w:r>
      <w:r>
        <w:rPr>
          <w:rFonts w:ascii="Times New Roman" w:hAnsi="Times New Roman" w:eastAsia="Times New Roman" w:cs="Times New Roman"/>
          <w:b w:val="0"/>
          <w:i w:val="0"/>
          <w:color w:val="000000"/>
          <w:sz w:val="19"/>
          <w:u w:val="none"/>
          <w:rtl/>
        </w:rPr>
        <w:t xml:space="preserve">וּבֶן עַזַּאי נַפְשׁוֹ חָשְׁקָה בַּתּוֹרָה, זֶהוּ נֶגֶד "בְּכָל נַפְשְׁךָ" וְאַהֲבַת הַתּוֹרָה, רַק שֶׁלֹּא הָיָה נָאֶה מְקַיֵּים כְּמוֹ שֶׁכָּתוּב בִּיבָמוֹת (סג:); </w:t>
      </w:r>
      <w:r>
        <w:rPr>
          <w:rFonts w:ascii="Times New Roman" w:hAnsi="Times New Roman" w:eastAsia="Times New Roman" w:cs="Times New Roman"/>
          <w:b/>
          <w:i w:val="0"/>
          <w:color w:val="000000"/>
          <w:sz w:val="19"/>
          <w:u w:val="none"/>
        </w:rPr>
        <w:t>And Ben Azzai's soul yearned for the Torah, corresponding to "with all your soul" and love of the Torah, only that he did not fulfill procreation (</w:t>
      </w:r>
      <w:hyperlink r:id="rId50">
        <w:r>
          <w:rPr>
            <w:rFonts w:ascii="Times New Roman" w:hAnsi="Times New Roman" w:eastAsia="Times New Roman" w:cs="Times New Roman"/>
            <w:sz w:val="19"/>
            <w:szCs w:val="19"/>
            <w:b/>
            <w:color w:val="000000"/>
            <w:u w:val="none"/>
          </w:rPr>
          <w:t>Yevamot 63b</w:t>
        </w:r>
      </w:hyperlink>
      <w:r>
        <w:rPr>
          <w:rFonts w:ascii="Times New Roman" w:hAnsi="Times New Roman" w:eastAsia="Times New Roman" w:cs="Times New Roman"/>
          <w:b w:val="0"/>
          <w:i w:val="0"/>
          <w:color w:val="000000"/>
          <w:sz w:val="19"/>
          <w:u w:val="none"/>
          <w:rtl/>
        </w:rPr>
        <w:t xml:space="preserve">); וְעַל זֶה אָמְרוּ (שָׁם קט.): כָּל הָאוֹמֵר אֵין לוֹ אֶלָּא תּוֹרָה, אַף תּוֹרָה אֵין לוֹ, שֶׁזֶּה חִסָּרוֹן בְּאַהֲבַת הַתּוֹרָה כְּשֶׁאֵינוֹ מְקַיֵּים, וְהוּא חִסָּרוֹן בְּאַהֲבָה דְּכָל נַפְשְׁךָ, לָכֵן עָנְשׁוֹ בַּנֶּפֶשׁ וּבְמִיתָה. </w:t>
      </w:r>
      <w:r>
        <w:rPr>
          <w:rFonts w:ascii="Times New Roman" w:hAnsi="Times New Roman" w:eastAsia="Times New Roman" w:cs="Times New Roman"/>
          <w:b/>
          <w:i w:val="0"/>
          <w:color w:val="000000"/>
          <w:sz w:val="19"/>
          <w:u w:val="none"/>
        </w:rPr>
        <w:t xml:space="preserve">and on this they said (ibid. 109b): whoever says he has nothing but Torah does not even possess Torah, for neglecting performance is a flaw in love of Torah and in "with all your soul," so his penalty was death. </w:t>
      </w:r>
      <w:r>
        <w:rPr>
          <w:rFonts w:ascii="Times New Roman" w:hAnsi="Times New Roman" w:eastAsia="Times New Roman" w:cs="Times New Roman"/>
          <w:b w:val="0"/>
          <w:i w:val="0"/>
          <w:color w:val="000000"/>
          <w:sz w:val="19"/>
          <w:u w:val="none"/>
          <w:rtl/>
        </w:rPr>
        <w:t xml:space="preserve">וּמָצִינוּ בִּבְרָכוֹת (י.) בְּחִזְקִיָּהוּ גַּם כֵּן: "מֵת תָּמוּת" עַל שֶׁלֹּא קִיֵּים פְּרִיָּה וּרְבִיָּה. </w:t>
      </w:r>
      <w:r>
        <w:rPr>
          <w:rFonts w:ascii="Times New Roman" w:hAnsi="Times New Roman" w:eastAsia="Times New Roman" w:cs="Times New Roman"/>
          <w:b/>
          <w:i w:val="0"/>
          <w:color w:val="000000"/>
          <w:sz w:val="19"/>
          <w:u w:val="none"/>
        </w:rPr>
        <w:t xml:space="preserve">And we find in </w:t>
      </w:r>
      <w:hyperlink r:id="rId179">
        <w:r>
          <w:rPr>
            <w:rFonts w:ascii="Times New Roman" w:hAnsi="Times New Roman" w:eastAsia="Times New Roman" w:cs="Times New Roman"/>
            <w:sz w:val="19"/>
            <w:szCs w:val="19"/>
            <w:b/>
            <w:color w:val="000000"/>
            <w:u w:val="none"/>
          </w:rPr>
          <w:t>Berakhot 10a</w:t>
        </w:r>
      </w:hyperlink>
      <w:r>
        <w:rPr>
          <w:rFonts w:ascii="Times New Roman" w:hAnsi="Times New Roman" w:eastAsia="Times New Roman" w:cs="Times New Roman"/>
          <w:b/>
          <w:i w:val="0"/>
          <w:color w:val="000000"/>
          <w:sz w:val="19"/>
          <w:u w:val="none"/>
        </w:rPr>
        <w:t xml:space="preserve"> regarding Hezekiah likewise: "you shall die" for not engaging in procreation. </w:t>
      </w:r>
      <w:r>
        <w:rPr>
          <w:rFonts w:ascii="Times New Roman" w:hAnsi="Times New Roman" w:eastAsia="Times New Roman" w:cs="Times New Roman"/>
          <w:b w:val="0"/>
          <w:i w:val="0"/>
          <w:color w:val="000000"/>
          <w:sz w:val="19"/>
          <w:u w:val="none"/>
          <w:rtl/>
        </w:rPr>
        <w:t xml:space="preserve">וּבַזֹּהַר פְּקוּדֵי (רנד עַמּוּד ב) דְּהוּא אִדְבַּק בְּעָפָר, וְיָדוּעַ דְּרַע שֶׁבִּיסוֹד הֶעָפָר הוּא הָעַצְלוּת בְּקִיּוּם הַמִּצְווֹת. </w:t>
      </w:r>
      <w:r>
        <w:rPr>
          <w:rFonts w:ascii="Times New Roman" w:hAnsi="Times New Roman" w:eastAsia="Times New Roman" w:cs="Times New Roman"/>
          <w:b/>
          <w:i w:val="0"/>
          <w:color w:val="000000"/>
          <w:sz w:val="19"/>
          <w:u w:val="none"/>
        </w:rPr>
        <w:t xml:space="preserve">And in Zohar Pekudei (254b) that he cleaved to Earth, and it is known that the negative aspect of the element of Earth is sluggishness in fulfilling mitzvot. </w:t>
      </w:r>
      <w:r>
        <w:rPr>
          <w:rFonts w:ascii="Times New Roman" w:hAnsi="Times New Roman" w:eastAsia="Times New Roman" w:cs="Times New Roman"/>
          <w:b w:val="0"/>
          <w:i w:val="0"/>
          <w:color w:val="000000"/>
          <w:sz w:val="19"/>
          <w:u w:val="none"/>
          <w:rtl/>
        </w:rPr>
        <w:t xml:space="preserve">וְאַחֵר אִדְבַּק בְּאֵשׁ, שֶׁמִּמֶּנּוּ הַכַּעַס נִקְרָא בִּלְשׁוֹן הַכָּתוּב אֵשׁ, וְכֵן הַתַּאֲוָה בְּדִבְרֵי רַבּוֹתֵינוּ זִכְרוֹנָם לִבְרָכָה (קִדּוּשִׁין פא.): חֲזֵי דְּאַתְּ נוּרָא. </w:t>
      </w:r>
      <w:r>
        <w:rPr>
          <w:rFonts w:ascii="Times New Roman" w:hAnsi="Times New Roman" w:eastAsia="Times New Roman" w:cs="Times New Roman"/>
          <w:b/>
          <w:i w:val="0"/>
          <w:color w:val="000000"/>
          <w:sz w:val="19"/>
          <w:u w:val="none"/>
        </w:rPr>
        <w:t>And Acher cleaved to Fire, whence anger is called fire in Scripture, and likewise lust (</w:t>
      </w:r>
      <w:hyperlink r:id="rId793">
        <w:r>
          <w:rPr>
            <w:rFonts w:ascii="Times New Roman" w:hAnsi="Times New Roman" w:eastAsia="Times New Roman" w:cs="Times New Roman"/>
            <w:sz w:val="19"/>
            <w:szCs w:val="19"/>
            <w:b/>
            <w:color w:val="000000"/>
            <w:u w:val="none"/>
          </w:rPr>
          <w:t>Kiddushin 81a</w:t>
        </w:r>
      </w:hyperlink>
      <w:r>
        <w:rPr>
          <w:rFonts w:ascii="Times New Roman" w:hAnsi="Times New Roman" w:eastAsia="Times New Roman" w:cs="Times New Roman"/>
          <w:b/>
          <w:i w:val="0"/>
          <w:color w:val="000000"/>
          <w:sz w:val="19"/>
          <w:u w:val="none"/>
        </w:rPr>
        <w:t xml:space="preserve">): "see that you are fire." </w:t>
      </w:r>
      <w:r>
        <w:rPr>
          <w:rFonts w:ascii="Times New Roman" w:hAnsi="Times New Roman" w:eastAsia="Times New Roman" w:cs="Times New Roman"/>
          <w:b w:val="0"/>
          <w:i w:val="0"/>
          <w:color w:val="000000"/>
          <w:sz w:val="19"/>
          <w:u w:val="none"/>
          <w:rtl/>
        </w:rPr>
        <w:t xml:space="preserve">וּבֶן זוֹמָא בְּרוּחַ, שֶׁמִּמֶּנּוּ בָּא לֵיצָנוּת וְהִתְפָּאֲרוּת. </w:t>
      </w:r>
      <w:r>
        <w:rPr>
          <w:rFonts w:ascii="Times New Roman" w:hAnsi="Times New Roman" w:eastAsia="Times New Roman" w:cs="Times New Roman"/>
          <w:b/>
          <w:i w:val="0"/>
          <w:color w:val="000000"/>
          <w:sz w:val="19"/>
          <w:u w:val="none"/>
        </w:rPr>
        <w:t xml:space="preserve">And Ben Zoma cleaved to Air/Wind, whence issue levity and self-aggrandizement. </w:t>
      </w:r>
      <w:r>
        <w:rPr>
          <w:rFonts w:ascii="Times New Roman" w:hAnsi="Times New Roman" w:eastAsia="Times New Roman" w:cs="Times New Roman"/>
          <w:b w:val="0"/>
          <w:i w:val="0"/>
          <w:color w:val="000000"/>
          <w:sz w:val="19"/>
          <w:u w:val="none"/>
          <w:rtl/>
        </w:rPr>
        <w:t xml:space="preserve">וַהֲגַם דְּאֶצְלוֹ הָיָה הַכֹּל קֹדֶשׁ קָדָשִׁים כִּדְבָרֵי שַׁמַּאי בִּבְרָכוֹת (נח.): וּבָרָא כָּל אֵלּוּ לְשַׁמְּשֵׁנִי, וְהוּא לְשִׁיטָתוֹ (שָׁם ו:): כָּל הָעוֹלָם כֻּלּוֹ לְצַוֶּות לָזֶה, וְכָךְ הוּא הָאֱמֶת לַאֲמִיתּוֹ; </w:t>
      </w:r>
      <w:r>
        <w:rPr>
          <w:rFonts w:ascii="Times New Roman" w:hAnsi="Times New Roman" w:eastAsia="Times New Roman" w:cs="Times New Roman"/>
          <w:b/>
          <w:i w:val="0"/>
          <w:color w:val="000000"/>
          <w:sz w:val="19"/>
          <w:u w:val="none"/>
        </w:rPr>
        <w:t xml:space="preserve">And although with him everything was holy of holies, as in </w:t>
      </w:r>
      <w:hyperlink r:id="rId43">
        <w:r>
          <w:rPr>
            <w:rFonts w:ascii="Times New Roman" w:hAnsi="Times New Roman" w:eastAsia="Times New Roman" w:cs="Times New Roman"/>
            <w:sz w:val="19"/>
            <w:szCs w:val="19"/>
            <w:b/>
            <w:color w:val="000000"/>
            <w:u w:val="none"/>
          </w:rPr>
          <w:t>Berakhot 58a</w:t>
        </w:r>
      </w:hyperlink>
      <w:r>
        <w:rPr>
          <w:rFonts w:ascii="Times New Roman" w:hAnsi="Times New Roman" w:eastAsia="Times New Roman" w:cs="Times New Roman"/>
          <w:b/>
          <w:i w:val="0"/>
          <w:color w:val="000000"/>
          <w:sz w:val="19"/>
          <w:u w:val="none"/>
        </w:rPr>
        <w:t xml:space="preserve">: "He created all these to serve me," following his view (ibid. 6b): "the entire world was created to accompany this one," which is absolute truth; </w:t>
      </w:r>
      <w:r>
        <w:rPr>
          <w:rFonts w:ascii="Times New Roman" w:hAnsi="Times New Roman" w:eastAsia="Times New Roman" w:cs="Times New Roman"/>
          <w:b w:val="0"/>
          <w:i w:val="0"/>
          <w:color w:val="000000"/>
          <w:sz w:val="19"/>
          <w:u w:val="none"/>
          <w:rtl/>
        </w:rPr>
        <w:t xml:space="preserve">רַק לְפִי שֶׁעֲדַיִן לֹא נִסְמַךְ הָיָה זֶה לִקְצָת חִסָּרוֹן. </w:t>
      </w:r>
      <w:r>
        <w:rPr>
          <w:rFonts w:ascii="Times New Roman" w:hAnsi="Times New Roman" w:eastAsia="Times New Roman" w:cs="Times New Roman"/>
          <w:b/>
          <w:i w:val="0"/>
          <w:color w:val="000000"/>
          <w:sz w:val="19"/>
          <w:u w:val="none"/>
        </w:rPr>
        <w:t xml:space="preserve">yet because he had not yet been ordained, this was accounted as a slight flaw. </w:t>
      </w:r>
      <w:r>
        <w:rPr>
          <w:rFonts w:ascii="Times New Roman" w:hAnsi="Times New Roman" w:eastAsia="Times New Roman" w:cs="Times New Roman"/>
          <w:b w:val="0"/>
          <w:i w:val="0"/>
          <w:color w:val="000000"/>
          <w:sz w:val="19"/>
          <w:u w:val="none"/>
          <w:rtl/>
        </w:rPr>
        <w:t xml:space="preserve">וּכְמוֹ שֶׁשָּׁמַעְתִּי עַל מַאֲמַר רַבּוֹתֵינוּ זִכְרוֹנָם לִבְרָכָה בְּחֲגִיגָה (יד:): שָׁאֲלוּ אֶת בֶּן זוֹמָא: מַהוּ לְסָרוֹסֵי כַּלְבָּא, שֶׁהוּא אִם לֹא נִתְלוֹצֵץ מִבְּרִיָּה הַיּוֹתֵר פְּחוּתָה שֶׁבַּבְּרִיּוֹת, וְאֵין כָּאן מְקוֹמוֹ. </w:t>
      </w:r>
      <w:r>
        <w:rPr>
          <w:rFonts w:ascii="Times New Roman" w:hAnsi="Times New Roman" w:eastAsia="Times New Roman" w:cs="Times New Roman"/>
          <w:b/>
          <w:i w:val="0"/>
          <w:color w:val="000000"/>
          <w:sz w:val="19"/>
          <w:u w:val="none"/>
        </w:rPr>
        <w:t xml:space="preserve">And as I heard on </w:t>
      </w:r>
      <w:hyperlink r:id="rId794">
        <w:r>
          <w:rPr>
            <w:rFonts w:ascii="Times New Roman" w:hAnsi="Times New Roman" w:eastAsia="Times New Roman" w:cs="Times New Roman"/>
            <w:sz w:val="19"/>
            <w:szCs w:val="19"/>
            <w:b/>
            <w:color w:val="000000"/>
            <w:u w:val="none"/>
          </w:rPr>
          <w:t>Chagigah 14b</w:t>
        </w:r>
      </w:hyperlink>
      <w:r>
        <w:rPr>
          <w:rFonts w:ascii="Times New Roman" w:hAnsi="Times New Roman" w:eastAsia="Times New Roman" w:cs="Times New Roman"/>
          <w:b/>
          <w:i w:val="0"/>
          <w:color w:val="000000"/>
          <w:sz w:val="19"/>
          <w:u w:val="none"/>
        </w:rPr>
        <w:t xml:space="preserve">: they asked Ben Zoma whether one may castrate a dog, testing whether he mocked the lowliest creature, and this is not the place to elaborate. </w:t>
      </w:r>
      <w:r>
        <w:rPr>
          <w:rFonts w:ascii="Times New Roman" w:hAnsi="Times New Roman" w:eastAsia="Times New Roman" w:cs="Times New Roman"/>
          <w:b w:val="0"/>
          <w:i w:val="0"/>
          <w:color w:val="000000"/>
          <w:sz w:val="19"/>
          <w:u w:val="none"/>
          <w:rtl/>
        </w:rPr>
        <w:t xml:space="preserve">וּלְכָךְ אָמְרוּ עָלָיו: "פֶּן תִּשְׂבָּעֶנּוּ וְגוֹמֵר" (מִשְׁלֵי כה, טז), שֶׁקִּבֵּל יוֹתֵר מֵהָרָאוּי. </w:t>
      </w:r>
      <w:r>
        <w:rPr>
          <w:rFonts w:ascii="Times New Roman" w:hAnsi="Times New Roman" w:eastAsia="Times New Roman" w:cs="Times New Roman"/>
          <w:b/>
          <w:i w:val="0"/>
          <w:color w:val="000000"/>
          <w:sz w:val="19"/>
          <w:u w:val="none"/>
        </w:rPr>
        <w:t>Therefore they applied to him: "lest you be filled therewith and vomit it" (</w:t>
      </w:r>
      <w:hyperlink r:id="rId795">
        <w:r>
          <w:rPr>
            <w:rFonts w:ascii="Times New Roman" w:hAnsi="Times New Roman" w:eastAsia="Times New Roman" w:cs="Times New Roman"/>
            <w:sz w:val="19"/>
            <w:szCs w:val="19"/>
            <w:b/>
            <w:color w:val="000000"/>
            <w:u w:val="none"/>
          </w:rPr>
          <w:t>Proverbs 25:16</w:t>
        </w:r>
      </w:hyperlink>
      <w:r>
        <w:rPr>
          <w:rFonts w:ascii="Times New Roman" w:hAnsi="Times New Roman" w:eastAsia="Times New Roman" w:cs="Times New Roman"/>
          <w:b/>
          <w:i w:val="0"/>
          <w:color w:val="000000"/>
          <w:sz w:val="19"/>
          <w:u w:val="none"/>
        </w:rPr>
        <w:t xml:space="preserve">), having absorbed more than was fitting. </w:t>
      </w:r>
      <w:r>
        <w:rPr>
          <w:rFonts w:ascii="Times New Roman" w:hAnsi="Times New Roman" w:eastAsia="Times New Roman" w:cs="Times New Roman"/>
          <w:b w:val="0"/>
          <w:i w:val="0"/>
          <w:color w:val="000000"/>
          <w:sz w:val="19"/>
          <w:u w:val="none"/>
          <w:rtl/>
        </w:rPr>
        <w:t xml:space="preserve">וּבֶאֱמֶת חָכְמָתוֹ מֻפְלֶגֶת מִכָּל הָעוֹלָם כֻּלּוֹ, שֶׁמִּצַּד זֶה נִמְשַׁךְ הִתְפָּאֲרוּת נֶגֶד הַכֹּל כִּדְבָרֵי שַׁמַּאי בִּזְכַרְיָה: רָאָה עַצְמוֹ לְמַעְלָה וְכוּלֵי (קֹהֶלֶת רַבָּה פָּרָשָׁה י), וּכְמוֹ שֶׁכָּתוּב בִּבְרָכוֹת (נז:): בֶּן זוֹמָא יְצַפֶּה לְחָכְמָה, וּלְכָךְ עָנְשׁוֹ "נִפְגַּע", שֶׁהוּא הֶעְדֵּר הַחָכְמָה. </w:t>
      </w:r>
      <w:r>
        <w:rPr>
          <w:rFonts w:ascii="Times New Roman" w:hAnsi="Times New Roman" w:eastAsia="Times New Roman" w:cs="Times New Roman"/>
          <w:b/>
          <w:i w:val="0"/>
          <w:color w:val="000000"/>
          <w:sz w:val="19"/>
          <w:u w:val="none"/>
        </w:rPr>
        <w:t>And in truth his wisdom was exalted above all, whence self-aggrandizement arose as with Zechariah (</w:t>
      </w:r>
      <w:hyperlink r:id="rId796">
        <w:r>
          <w:rPr>
            <w:rFonts w:ascii="Times New Roman" w:hAnsi="Times New Roman" w:eastAsia="Times New Roman" w:cs="Times New Roman"/>
            <w:sz w:val="19"/>
            <w:szCs w:val="19"/>
            <w:b/>
            <w:color w:val="000000"/>
            <w:u w:val="none"/>
          </w:rPr>
          <w:t>Kohelet Rabbah 10</w:t>
        </w:r>
      </w:hyperlink>
      <w:r>
        <w:rPr>
          <w:rFonts w:ascii="Times New Roman" w:hAnsi="Times New Roman" w:eastAsia="Times New Roman" w:cs="Times New Roman"/>
          <w:b/>
          <w:i w:val="0"/>
          <w:color w:val="000000"/>
          <w:sz w:val="19"/>
          <w:u w:val="none"/>
        </w:rPr>
        <w:t xml:space="preserve">); and </w:t>
      </w:r>
      <w:hyperlink r:id="rId310">
        <w:r>
          <w:rPr>
            <w:rFonts w:ascii="Times New Roman" w:hAnsi="Times New Roman" w:eastAsia="Times New Roman" w:cs="Times New Roman"/>
            <w:sz w:val="19"/>
            <w:szCs w:val="19"/>
            <w:b/>
            <w:color w:val="000000"/>
            <w:u w:val="none"/>
          </w:rPr>
          <w:t>Berakhot 57b</w:t>
        </w:r>
      </w:hyperlink>
      <w:r>
        <w:rPr>
          <w:rFonts w:ascii="Times New Roman" w:hAnsi="Times New Roman" w:eastAsia="Times New Roman" w:cs="Times New Roman"/>
          <w:b/>
          <w:i w:val="0"/>
          <w:color w:val="000000"/>
          <w:sz w:val="19"/>
          <w:u w:val="none"/>
        </w:rPr>
        <w:t xml:space="preserve">: one who sees Ben Zoma should anticipate wisdom; hence his penalty was being stricken in mind, which is the loss of wisdom. </w:t>
      </w:r>
      <w:r>
        <w:rPr>
          <w:rFonts w:ascii="Times New Roman" w:hAnsi="Times New Roman" w:eastAsia="Times New Roman" w:cs="Times New Roman"/>
          <w:b w:val="0"/>
          <w:i w:val="0"/>
          <w:color w:val="000000"/>
          <w:sz w:val="19"/>
          <w:u w:val="none"/>
          <w:rtl/>
        </w:rPr>
        <w:t xml:space="preserve">וּלְפִי שֶׁהַפְּגָם בְּאַהֲבַת יִשְׂרָאֵל, הַנִּפְגָּע וְיוֹצֵא מִדַּעַת הוּא מוּבְדָּל מֵאַהֲבַת רֵעִים, וְאָמְרוּ (בָּבָא קַמָּא פז.): חֵרֵשׁ, שׁוֹטֶה וְקָטָן פְּגִיעָתָן רָעָה וְכוּלֵי. </w:t>
      </w:r>
      <w:r>
        <w:rPr>
          <w:rFonts w:ascii="Times New Roman" w:hAnsi="Times New Roman" w:eastAsia="Times New Roman" w:cs="Times New Roman"/>
          <w:b/>
          <w:i w:val="0"/>
          <w:color w:val="000000"/>
          <w:sz w:val="19"/>
          <w:u w:val="none"/>
        </w:rPr>
        <w:t xml:space="preserve">And because the flaw touched love of Israel, one who loses his mind is cut off from social companionship; and </w:t>
      </w:r>
      <w:hyperlink r:id="rId797">
        <w:r>
          <w:rPr>
            <w:rFonts w:ascii="Times New Roman" w:hAnsi="Times New Roman" w:eastAsia="Times New Roman" w:cs="Times New Roman"/>
            <w:sz w:val="19"/>
            <w:szCs w:val="19"/>
            <w:b/>
            <w:color w:val="000000"/>
            <w:u w:val="none"/>
          </w:rPr>
          <w:t>Bava Kamma 87a</w:t>
        </w:r>
      </w:hyperlink>
      <w:r>
        <w:rPr>
          <w:rFonts w:ascii="Times New Roman" w:hAnsi="Times New Roman" w:eastAsia="Times New Roman" w:cs="Times New Roman"/>
          <w:b/>
          <w:i w:val="0"/>
          <w:color w:val="000000"/>
          <w:sz w:val="19"/>
          <w:u w:val="none"/>
        </w:rPr>
        <w:t xml:space="preserve"> states: injury by a deaf-mute, idiot, or minor is calamitous. </w:t>
      </w:r>
      <w:r>
        <w:rPr>
          <w:rFonts w:ascii="Times New Roman" w:hAnsi="Times New Roman" w:eastAsia="Times New Roman" w:cs="Times New Roman"/>
          <w:b w:val="0"/>
          <w:i w:val="0"/>
          <w:color w:val="000000"/>
          <w:sz w:val="19"/>
          <w:u w:val="none"/>
          <w:rtl/>
        </w:rPr>
        <w:t xml:space="preserve">אֲבָל רַבִּי עֲקִיבָא שֶׁנִּכְנַס בְּהֵיכַל אַהֲבָה, יְעוּיַּן שָׁם בַּזֹּהַר, שֶׁהָיָה שָׁלֵם בְּכָל חֶלְקֵי הָאַהֲבָה – יָצָא בְּשָׁלוֹם: </w:t>
      </w:r>
      <w:r>
        <w:rPr>
          <w:rFonts w:ascii="Times New Roman" w:hAnsi="Times New Roman" w:eastAsia="Times New Roman" w:cs="Times New Roman"/>
          <w:b/>
          <w:i w:val="0"/>
          <w:color w:val="000000"/>
          <w:sz w:val="19"/>
          <w:u w:val="none"/>
        </w:rPr>
        <w:t>But Rabbi Akiva who entered the Palace of Love (see Zohar there), being complete in all dimensions of love, departed in peace.</w:t>
      </w:r>
    </w:p>
    <w:p w:rsidR="00000000" w:rsidDel="00000000" w:rsidP="00000000" w:rsidRDefault="00000000" w:rsidRPr="00000000" w14:paraId="0000028D">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וְ"לִפְנֵי גְדוֹלִים יַנְחֶנּוּ" (מִשְׁלֵי יח, טז), </w:t>
      </w:r>
      <w:r>
        <w:rPr>
          <w:rFonts w:ascii="Times New Roman" w:hAnsi="Times New Roman" w:eastAsia="Times New Roman" w:cs="Times New Roman"/>
          <w:b/>
          <w:i w:val="0"/>
          <w:color w:val="000000"/>
          <w:sz w:val="19"/>
          <w:u w:val="none"/>
        </w:rPr>
        <w:t>and "it brings him before great men" (</w:t>
      </w:r>
      <w:hyperlink r:id="rId798">
        <w:r>
          <w:rPr>
            <w:rFonts w:ascii="Times New Roman" w:hAnsi="Times New Roman" w:eastAsia="Times New Roman" w:cs="Times New Roman"/>
            <w:sz w:val="19"/>
            <w:szCs w:val="19"/>
            <w:b/>
            <w:color w:val="000000"/>
            <w:u w:val="none"/>
          </w:rPr>
          <w:t>Proverbs 18:16</w:t>
        </w:r>
      </w:hyperlink>
      <w:r>
        <w:rPr>
          <w:rFonts w:ascii="Times New Roman" w:hAnsi="Times New Roman" w:eastAsia="Times New Roman" w:cs="Times New Roman"/>
          <w:b w:val="0"/>
          <w:i w:val="0"/>
          <w:color w:val="000000"/>
          <w:sz w:val="19"/>
          <w:u w:val="none"/>
          <w:rtl/>
        </w:rPr>
        <w:t xml:space="preserve">), דְּעַל יְדֵי מַתָּנוֹת לָאֶבְיוֹנִים זוֹכֶה לְכָבוֹד הָאֲמִיתִּי שֶׁל תּוֹרָה, </w:t>
      </w:r>
      <w:r>
        <w:rPr>
          <w:rFonts w:ascii="Times New Roman" w:hAnsi="Times New Roman" w:eastAsia="Times New Roman" w:cs="Times New Roman"/>
          <w:b/>
          <w:i w:val="0"/>
          <w:color w:val="000000"/>
          <w:sz w:val="19"/>
          <w:u w:val="none"/>
        </w:rPr>
        <w:t xml:space="preserve">for through gifts to the poor one merits the authentic, enduring honor of Torah, </w:t>
      </w:r>
      <w:r>
        <w:rPr>
          <w:rFonts w:ascii="Times New Roman" w:hAnsi="Times New Roman" w:eastAsia="Times New Roman" w:cs="Times New Roman"/>
          <w:b w:val="0"/>
          <w:i w:val="0"/>
          <w:color w:val="000000"/>
          <w:sz w:val="19"/>
          <w:u w:val="none"/>
          <w:rtl/>
        </w:rPr>
        <w:t xml:space="preserve">שֶׁהוּא הַתְּפִלִּין שֶׁבָּרֹאשׁ, וְנֶאֱמַר: "וְרָאוּ כָּל עַמֵּי הָאָרֶץ כִּי שֵׁם ה' נִקְרָא עָלֶיךָ וְיָרְאוּ מִמֶּךָּ" (דְּבָרִים כח, י): </w:t>
      </w:r>
      <w:r>
        <w:rPr>
          <w:rFonts w:ascii="Times New Roman" w:hAnsi="Times New Roman" w:eastAsia="Times New Roman" w:cs="Times New Roman"/>
          <w:b/>
          <w:i w:val="0"/>
          <w:color w:val="000000"/>
          <w:sz w:val="19"/>
          <w:u w:val="none"/>
        </w:rPr>
        <w:t>which is the tefillin of the head, fulfilling: "And all the peoples of the earth shall see that the Name of Hashem is called upon you, and they shall be afraid of you" (</w:t>
      </w:r>
      <w:hyperlink r:id="rId799">
        <w:r>
          <w:rPr>
            <w:rFonts w:ascii="Times New Roman" w:hAnsi="Times New Roman" w:eastAsia="Times New Roman" w:cs="Times New Roman"/>
            <w:sz w:val="19"/>
            <w:szCs w:val="19"/>
            <w:b/>
            <w:color w:val="000000"/>
            <w:u w:val="none"/>
          </w:rPr>
          <w:t>Deuteronomy 28:10</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28E">
      <w:pPr>
        <w:pStyle w:val="Heading4"/>
        <w:keepNext/>
        <w:keepLines w:val="0"/>
        <w:spacing w:after="40" w:before="0" w:lineRule="auto" w:line="240"/>
        <w:ind w:left="0" w:right="0" w:firstLine="0"/>
        <w:jc w:val="left"/>
        <w:rPr>
          <w:b w:val="1"/>
          <w:bCs w:val="1"/>
          <w:color w:val="000000"/>
          <w:sz w:val="22"/>
          <w:szCs w:val="22"/>
        </w:rPr>
      </w:pPr>
      <w:r>
        <w:rPr>
          <w:rFonts w:ascii="Times New Roman" w:hAnsi="Times New Roman"/>
          <w:b/>
          <w:i w:val="0"/>
          <w:sz w:val="19"/>
        </w:rPr>
        <w:t>Siman 202</w:t>
      </w:r>
    </w:p>
    <w:p>
      <w:pPr>
        <w:spacing w:before="0" w:after="100"/>
        <w:jc w:val="left"/>
      </w:pPr>
      <w:r>
        <w:rPr>
          <w:rFonts w:ascii="Times New Roman" w:hAnsi="Times New Roman"/>
          <w:b/>
          <w:i/>
          <w:sz w:val="19"/>
        </w:rPr>
        <w:t>In Youth, Passion and Love Surge within a Person, and That Is the Prime…</w:t>
      </w:r>
    </w:p>
    <w:p w:rsidR="00000000" w:rsidDel="00000000" w:rsidP="00000000" w:rsidRDefault="00000000" w:rsidRPr="00000000" w14:paraId="0000028F">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רב] בַּיַּלְדוּת הַחֵשֶׁק וְהָאַהֲבָה גּוֹבֵר בָּאָדָם, וְאָז הַזְּמַן לְהִשְׁתַּמֵּשׁ בְּמִדַּת הָאַהֲבָה. </w:t>
      </w:r>
      <w:r>
        <w:rPr>
          <w:rFonts w:ascii="Times New Roman" w:hAnsi="Times New Roman" w:eastAsia="Times New Roman" w:cs="Times New Roman"/>
          <w:b/>
          <w:i w:val="0"/>
          <w:color w:val="000000"/>
          <w:sz w:val="19"/>
          <w:u w:val="none"/>
        </w:rPr>
        <w:t xml:space="preserve">In youth, passion and love surge within a person, and that is the prime time to utilize the attribute of love. </w:t>
      </w:r>
      <w:r>
        <w:rPr>
          <w:rFonts w:ascii="Times New Roman" w:hAnsi="Times New Roman" w:eastAsia="Times New Roman" w:cs="Times New Roman"/>
          <w:b w:val="0"/>
          <w:i w:val="0"/>
          <w:color w:val="000000"/>
          <w:sz w:val="19"/>
          <w:u w:val="none"/>
          <w:rtl/>
        </w:rPr>
        <w:t xml:space="preserve">וְכֵן שְׁלֹמֹה הַמֶּלֶךְ עָלָיו הַשָּׁלוֹם אָמַר בְּיַלְדוּתוֹ שִׁיר הַשִּׁירִים (כְּמוֹ שֶׁכָּתוּב שִׁיר הַשִּׁירִים רַבָּה פָּרָשָׁה א וְזֹהַר חֵלֶק ב, לט עַמּוּד א). </w:t>
      </w:r>
      <w:r>
        <w:rPr>
          <w:rFonts w:ascii="Times New Roman" w:hAnsi="Times New Roman" w:eastAsia="Times New Roman" w:cs="Times New Roman"/>
          <w:b/>
          <w:i w:val="0"/>
          <w:color w:val="000000"/>
          <w:sz w:val="19"/>
          <w:u w:val="none"/>
        </w:rPr>
        <w:t>And so King Solomon, peace be upon him, uttered in his youth the Song of Songs (</w:t>
      </w:r>
      <w:hyperlink r:id="rId800">
        <w:r>
          <w:rPr>
            <w:rFonts w:ascii="Times New Roman" w:hAnsi="Times New Roman" w:eastAsia="Times New Roman" w:cs="Times New Roman"/>
            <w:sz w:val="19"/>
            <w:szCs w:val="19"/>
            <w:b/>
            <w:color w:val="000000"/>
            <w:u w:val="none"/>
          </w:rPr>
          <w:t>Shir HaShirim Rabbah 1</w:t>
        </w:r>
      </w:hyperlink>
      <w:r>
        <w:rPr>
          <w:rFonts w:ascii="Times New Roman" w:hAnsi="Times New Roman" w:eastAsia="Times New Roman" w:cs="Times New Roman"/>
          <w:b/>
          <w:i w:val="0"/>
          <w:color w:val="000000"/>
          <w:sz w:val="19"/>
          <w:u w:val="none"/>
        </w:rPr>
        <w:t xml:space="preserve">; Zohar II:39a). </w:t>
      </w:r>
      <w:r>
        <w:rPr>
          <w:rFonts w:ascii="Times New Roman" w:hAnsi="Times New Roman" w:eastAsia="Times New Roman" w:cs="Times New Roman"/>
          <w:b w:val="0"/>
          <w:i w:val="0"/>
          <w:color w:val="000000"/>
          <w:sz w:val="19"/>
          <w:u w:val="none"/>
          <w:rtl/>
        </w:rPr>
        <w:t xml:space="preserve">וְכֵן אַבְרָהָם שֶׁהוּא הַתְחָלַת שֵׁם יִשְׂרָאֵל, וּכְמוֹ שֶׁשָּׁמַעְתִּי עַל מַאֲמַר רַבּוֹתֵינוּ זִכְרוֹנָם לִבְרָכָה בְּשַׁבָּת (פט:): "לֹא בְּסָבָא טַעְמָא וְלֹא בְּדַרְדְּקֵי עֵצָה" – </w:t>
      </w:r>
      <w:r>
        <w:rPr>
          <w:rFonts w:ascii="Times New Roman" w:hAnsi="Times New Roman" w:eastAsia="Times New Roman" w:cs="Times New Roman"/>
          <w:b/>
          <w:i w:val="0"/>
          <w:color w:val="000000"/>
          <w:sz w:val="19"/>
          <w:u w:val="none"/>
        </w:rPr>
        <w:t xml:space="preserve">And likewise Abraham, who represents the beginning of the name of Israel, as I heard on the rabbinic dictum in </w:t>
      </w:r>
      <w:hyperlink r:id="rId42">
        <w:r>
          <w:rPr>
            <w:rFonts w:ascii="Times New Roman" w:hAnsi="Times New Roman" w:eastAsia="Times New Roman" w:cs="Times New Roman"/>
            <w:sz w:val="19"/>
            <w:szCs w:val="19"/>
            <w:b/>
            <w:color w:val="000000"/>
            <w:u w:val="none"/>
          </w:rPr>
          <w:t>Shabbat 89b</w:t>
        </w:r>
      </w:hyperlink>
      <w:r>
        <w:rPr>
          <w:rFonts w:ascii="Times New Roman" w:hAnsi="Times New Roman" w:eastAsia="Times New Roman" w:cs="Times New Roman"/>
          <w:b/>
          <w:i w:val="0"/>
          <w:color w:val="000000"/>
          <w:sz w:val="19"/>
          <w:u w:val="none"/>
        </w:rPr>
        <w:t>: "neither in the elder is there reason, nor in the youth is there counsel"— "</w:t>
      </w:r>
      <w:r>
        <w:rPr>
          <w:rFonts w:ascii="Times New Roman" w:hAnsi="Times New Roman" w:eastAsia="Times New Roman" w:cs="Times New Roman"/>
          <w:b w:val="0"/>
          <w:i w:val="0"/>
          <w:color w:val="000000"/>
          <w:sz w:val="19"/>
          <w:u w:val="none"/>
          <w:rtl/>
        </w:rPr>
        <w:t>דַּרְדְּקֵי" הוּא אַבְרָהָם אָבִינוּ שֶׁהָיָה הַהַתְחָלָה וְהַיַּלְדוּת, וְ"סָבָא" – יַעֲקֹב. "</w:t>
      </w:r>
      <w:r>
        <w:rPr>
          <w:rFonts w:ascii="Times New Roman" w:hAnsi="Times New Roman" w:eastAsia="Times New Roman" w:cs="Times New Roman"/>
          <w:b/>
          <w:i w:val="0"/>
          <w:color w:val="000000"/>
          <w:sz w:val="19"/>
          <w:u w:val="none"/>
        </w:rPr>
        <w:t xml:space="preserve">youth" refers to our father Abraham who was the beginning and youth, while "elder" refers to Jacob. </w:t>
      </w:r>
      <w:r>
        <w:rPr>
          <w:rFonts w:ascii="Times New Roman" w:hAnsi="Times New Roman" w:eastAsia="Times New Roman" w:cs="Times New Roman"/>
          <w:b w:val="0"/>
          <w:i w:val="0"/>
          <w:color w:val="000000"/>
          <w:sz w:val="19"/>
          <w:u w:val="none"/>
          <w:rtl/>
        </w:rPr>
        <w:t xml:space="preserve">וְכֵן מִדָּה כְּנֶגֶד מִדָּה הַשֵּׁם יִתְבָּרַךְ אוֹהֵב הָאָדָם בַּיַּלְדוּת, כְּמוֹ שֶׁכָּתוּב: "כִּי נַעַר יִשְׂרָאֵל וָאֹהֲבֵהוּ" (הוֹשֵׁעַ יא, א). </w:t>
      </w:r>
      <w:r>
        <w:rPr>
          <w:rFonts w:ascii="Times New Roman" w:hAnsi="Times New Roman" w:eastAsia="Times New Roman" w:cs="Times New Roman"/>
          <w:b/>
          <w:i w:val="0"/>
          <w:color w:val="000000"/>
          <w:sz w:val="19"/>
          <w:u w:val="none"/>
        </w:rPr>
        <w:t>And so, measure for measure, the Blessed Name loves a person in his youth, as it is written: "When Israel was a youth, then I loved him" (</w:t>
      </w:r>
      <w:hyperlink r:id="rId801">
        <w:r>
          <w:rPr>
            <w:rFonts w:ascii="Times New Roman" w:hAnsi="Times New Roman" w:eastAsia="Times New Roman" w:cs="Times New Roman"/>
            <w:sz w:val="19"/>
            <w:szCs w:val="19"/>
            <w:b/>
            <w:color w:val="000000"/>
            <w:u w:val="none"/>
          </w:rPr>
          <w:t>Hosea 11:1</w:t>
        </w:r>
      </w:hyperlink>
      <w:r>
        <w:rPr>
          <w:rFonts w:ascii="Times New Roman" w:hAnsi="Times New Roman" w:eastAsia="Times New Roman" w:cs="Times New Roman"/>
          <w:b w:val="0"/>
          <w:i w:val="0"/>
          <w:color w:val="000000"/>
          <w:sz w:val="19"/>
          <w:u w:val="none"/>
          <w:rtl/>
        </w:rPr>
        <w:t xml:space="preserve">). וְאַחַר כָּךְ הָאָדָם חוֹשֵׁק לְדִבְרֵי תוֹרָה וְחָכְמָה, וְאָז זְמַן הַיִּרְאָה, דְּאוֹרַיְיתָא מִסִּטְרָא דִּגְבוּרָה (זֹהַר חֵלֶק ג, פ סוֹף עַמּוּד ב), וְכֵן הַשֵּׁם יִתְבָּרַךְ מַשְׁפִּיעַ לוֹ חָכְמָה. </w:t>
      </w:r>
      <w:r>
        <w:rPr>
          <w:rFonts w:ascii="Times New Roman" w:hAnsi="Times New Roman" w:eastAsia="Times New Roman" w:cs="Times New Roman"/>
          <w:b/>
          <w:i w:val="0"/>
          <w:color w:val="000000"/>
          <w:sz w:val="19"/>
          <w:u w:val="none"/>
        </w:rPr>
        <w:t xml:space="preserve">And afterward a person yearns for words of Torah and wisdom, and then is the season of awe, for the Torah issues from the side of Gevurah (Zohar III:80b), and likewise the Blessed Name bestows wisdom upon him. </w:t>
      </w:r>
      <w:r>
        <w:rPr>
          <w:rFonts w:ascii="Times New Roman" w:hAnsi="Times New Roman" w:eastAsia="Times New Roman" w:cs="Times New Roman"/>
          <w:b w:val="0"/>
          <w:i w:val="0"/>
          <w:color w:val="000000"/>
          <w:sz w:val="19"/>
          <w:u w:val="none"/>
          <w:rtl/>
        </w:rPr>
        <w:t xml:space="preserve">וְאַחַר כָּךְ זִקְנֵי תַּלְמִידֵי חֲכָמִים דַּעְתָּן מִתְיַישֶּׁבֶת וּבָא לְדֵעָה שְׁלֵימָה וַאֲמִיתִּית הַקַּיֶּימֶת לָעַד, אָז הוּא זְמַן שִׂמְחָתוֹ וְתַעֲנוּגוֹ שֶׁמִּתְעַנֵּג עַל ה'. </w:t>
      </w:r>
      <w:r>
        <w:rPr>
          <w:rFonts w:ascii="Times New Roman" w:hAnsi="Times New Roman" w:eastAsia="Times New Roman" w:cs="Times New Roman"/>
          <w:b/>
          <w:i w:val="0"/>
          <w:color w:val="000000"/>
          <w:sz w:val="19"/>
          <w:u w:val="none"/>
        </w:rPr>
        <w:t>And afterward, as elderly scholars age their minds settle (</w:t>
      </w:r>
      <w:hyperlink r:id="rId460">
        <w:r>
          <w:rPr>
            <w:rFonts w:ascii="Times New Roman" w:hAnsi="Times New Roman" w:eastAsia="Times New Roman" w:cs="Times New Roman"/>
            <w:sz w:val="19"/>
            <w:szCs w:val="19"/>
            <w:b/>
            <w:color w:val="000000"/>
            <w:u w:val="none"/>
          </w:rPr>
          <w:t>Shabbat 152a</w:t>
        </w:r>
      </w:hyperlink>
      <w:r>
        <w:rPr>
          <w:rFonts w:ascii="Times New Roman" w:hAnsi="Times New Roman" w:eastAsia="Times New Roman" w:cs="Times New Roman"/>
          <w:b/>
          <w:i w:val="0"/>
          <w:color w:val="000000"/>
          <w:sz w:val="19"/>
          <w:u w:val="none"/>
        </w:rPr>
        <w:t xml:space="preserve">) and one arrives at complete and enduring truth; that is the era of his joy and holy delight wherein he delights upon Hashem. </w:t>
      </w:r>
      <w:r>
        <w:rPr>
          <w:rFonts w:ascii="Times New Roman" w:hAnsi="Times New Roman" w:eastAsia="Times New Roman" w:cs="Times New Roman"/>
          <w:b w:val="0"/>
          <w:i w:val="0"/>
          <w:color w:val="000000"/>
          <w:sz w:val="19"/>
          <w:u w:val="none"/>
          <w:rtl/>
        </w:rPr>
        <w:t xml:space="preserve">וְזֶהוּ סֵדֶר שֶׁל שְׁלֹשָׁה אָבוֹת וְכֵן שְׁלֹשָׁה רְגָלִים כְּסִדְרָן. </w:t>
      </w:r>
      <w:r>
        <w:rPr>
          <w:rFonts w:ascii="Times New Roman" w:hAnsi="Times New Roman" w:eastAsia="Times New Roman" w:cs="Times New Roman"/>
          <w:b/>
          <w:i w:val="0"/>
          <w:color w:val="000000"/>
          <w:sz w:val="19"/>
          <w:u w:val="none"/>
        </w:rPr>
        <w:t xml:space="preserve">And this is the order of the three Patriarchs, and likewise of the three pilgrimage festivals in their sequence. </w:t>
      </w:r>
      <w:r>
        <w:rPr>
          <w:rFonts w:ascii="Times New Roman" w:hAnsi="Times New Roman" w:eastAsia="Times New Roman" w:cs="Times New Roman"/>
          <w:b w:val="0"/>
          <w:i w:val="0"/>
          <w:color w:val="000000"/>
          <w:sz w:val="19"/>
          <w:u w:val="none"/>
          <w:rtl/>
        </w:rPr>
        <w:t xml:space="preserve">וְכֵן שְׁלֹמֹה הַמֶּלֶךְ עָלָיו הַשָּׁלוֹם עָשָׂה אַחַר כָּךְ סֵפֶר מִשְׁלֵי מָלֵא חָכְמָה. </w:t>
      </w:r>
      <w:r>
        <w:rPr>
          <w:rFonts w:ascii="Times New Roman" w:hAnsi="Times New Roman" w:eastAsia="Times New Roman" w:cs="Times New Roman"/>
          <w:b/>
          <w:i w:val="0"/>
          <w:color w:val="000000"/>
          <w:sz w:val="19"/>
          <w:u w:val="none"/>
        </w:rPr>
        <w:t xml:space="preserve">And so King Solomon, peace be upon him, composed subsequently the Book of Proverbs, filled with wisdom. </w:t>
      </w:r>
      <w:r>
        <w:rPr>
          <w:rFonts w:ascii="Times New Roman" w:hAnsi="Times New Roman" w:eastAsia="Times New Roman" w:cs="Times New Roman"/>
          <w:b w:val="0"/>
          <w:i w:val="0"/>
          <w:color w:val="000000"/>
          <w:sz w:val="19"/>
          <w:u w:val="none"/>
          <w:rtl/>
        </w:rPr>
        <w:t xml:space="preserve">וְשָׁמַעְתִּי דְּהוּא כְּמוֹ פֵּירוּשׁ עַל הַתּוֹרָה, שֶׁכָּל הַתַּרְיַ"ג מִצְווֹת מַעֲשִׂיּוֹת שֶׁבַּתּוֹרָה – טַעְמָן וּרְמִיזָתָן בַּלֵּב כְּלָלָן שְׁלֹמֹה הַמֶּלֶךְ עָלָיו הַשָּׁלוֹם בְּסֵפֶר מִשְׁלֵי. </w:t>
      </w:r>
      <w:r>
        <w:rPr>
          <w:rFonts w:ascii="Times New Roman" w:hAnsi="Times New Roman" w:eastAsia="Times New Roman" w:cs="Times New Roman"/>
          <w:b/>
          <w:i w:val="0"/>
          <w:color w:val="000000"/>
          <w:sz w:val="19"/>
          <w:u w:val="none"/>
        </w:rPr>
        <w:t xml:space="preserve">And I heard that it functions like a commentary upon the Torah: that all 613 practical commandments in the Torah—their reasons and inner allusions in the heart—were summarized by King Solomon in Proverbs. </w:t>
      </w:r>
      <w:r>
        <w:rPr>
          <w:rFonts w:ascii="Times New Roman" w:hAnsi="Times New Roman" w:eastAsia="Times New Roman" w:cs="Times New Roman"/>
          <w:b w:val="0"/>
          <w:i w:val="0"/>
          <w:color w:val="000000"/>
          <w:sz w:val="19"/>
          <w:u w:val="none"/>
          <w:rtl/>
        </w:rPr>
        <w:t xml:space="preserve">וּבְזִקְנוּתוֹ – קֹהֶלֶת; </w:t>
      </w:r>
      <w:r>
        <w:rPr>
          <w:rFonts w:ascii="Times New Roman" w:hAnsi="Times New Roman" w:eastAsia="Times New Roman" w:cs="Times New Roman"/>
          <w:b/>
          <w:i w:val="0"/>
          <w:color w:val="000000"/>
          <w:sz w:val="19"/>
          <w:u w:val="none"/>
        </w:rPr>
        <w:t xml:space="preserve">And in his old age he composed Ecclesiastes; </w:t>
      </w:r>
      <w:r>
        <w:rPr>
          <w:rFonts w:ascii="Times New Roman" w:hAnsi="Times New Roman" w:eastAsia="Times New Roman" w:cs="Times New Roman"/>
          <w:b w:val="0"/>
          <w:i w:val="0"/>
          <w:color w:val="000000"/>
          <w:sz w:val="19"/>
          <w:u w:val="none"/>
          <w:rtl/>
        </w:rPr>
        <w:t xml:space="preserve">וְשָׁמַעְתִּי דְּלָכֵן קוֹרִין אוֹתוֹ בְּסֻכּוֹת, לֹא מִפְּנֵי שֶׁמַּהְבִּיל שִׂמְחַת עוֹלָם הַזֶּה, רַק שֶׁמִּמֶּנּוּ נִקַּח תֹּקֶף וְעִיקַּר הַשִּׂמְחָה הָאֲמִיתִּית עַל יְדֵי הַהַבְלָת כָּל עִנְיְנֵי עוֹלָם הַזֶּה: "רַק זֶה חֶלְקִי וְכוּלֵי", וְאֵין כָּאן מְקוֹמוֹ. </w:t>
      </w:r>
      <w:r>
        <w:rPr>
          <w:rFonts w:ascii="Times New Roman" w:hAnsi="Times New Roman" w:eastAsia="Times New Roman" w:cs="Times New Roman"/>
          <w:b/>
          <w:i w:val="0"/>
          <w:color w:val="000000"/>
          <w:sz w:val="19"/>
          <w:u w:val="none"/>
        </w:rPr>
        <w:t>and I heard that for this reason we read it on Sukkot—not merely because it dismisses worldly joy as vanity, but because from it we derive the true strength of authentic spiritual joy, through nullifying all worldly pursuits: "for that is his portion, etc." (</w:t>
      </w:r>
      <w:hyperlink r:id="rId802">
        <w:r>
          <w:rPr>
            <w:rFonts w:ascii="Times New Roman" w:hAnsi="Times New Roman" w:eastAsia="Times New Roman" w:cs="Times New Roman"/>
            <w:sz w:val="19"/>
            <w:szCs w:val="19"/>
            <w:b/>
            <w:color w:val="000000"/>
            <w:u w:val="none"/>
          </w:rPr>
          <w:t>Ecclesiastes 3:22</w:t>
        </w:r>
      </w:hyperlink>
      <w:r>
        <w:rPr>
          <w:rFonts w:ascii="Times New Roman" w:hAnsi="Times New Roman" w:eastAsia="Times New Roman" w:cs="Times New Roman"/>
          <w:b/>
          <w:i w:val="0"/>
          <w:color w:val="000000"/>
          <w:sz w:val="19"/>
          <w:u w:val="none"/>
        </w:rPr>
        <w:t xml:space="preserve">), and this is not the place to elaborate. </w:t>
      </w:r>
      <w:r>
        <w:rPr>
          <w:rFonts w:ascii="Times New Roman" w:hAnsi="Times New Roman" w:eastAsia="Times New Roman" w:cs="Times New Roman"/>
          <w:b w:val="0"/>
          <w:i w:val="0"/>
          <w:color w:val="000000"/>
          <w:sz w:val="19"/>
          <w:u w:val="none"/>
          <w:rtl/>
        </w:rPr>
        <w:t xml:space="preserve">וְהַסֵּדֶר הַזֶּה הוּא מִצַּד הַשְּׁלֵימוּת הָרָאוּי, אֲבָל מִצַּד הַחֹמֶר וְשֶׁהָאָדָם בַּעַל חִסָּרוֹן וְצָרִיךְ לְהַגְדָּרָה – הַיִּרְאָה קוֹדֶמֶת, כַּיָּדוּעַ בְּכָל מָקוֹם הַסֵּדֶר "דְּחִילוּ וּרְחִימוּ", דְּ"סוּר מֵרָע" וְאַחַר כָּךְ "עֲשֵׂה טוֹב" (תְּהִלִּים לד, טו). </w:t>
      </w:r>
      <w:r>
        <w:rPr>
          <w:rFonts w:ascii="Times New Roman" w:hAnsi="Times New Roman" w:eastAsia="Times New Roman" w:cs="Times New Roman"/>
          <w:b/>
          <w:i w:val="0"/>
          <w:color w:val="000000"/>
          <w:sz w:val="19"/>
          <w:u w:val="none"/>
        </w:rPr>
        <w:t>And this sequence reflects the ideal spiritual trajectory; but from the side of the material body, where man is subject to deficiency and requires boundaries, fear must come first, as is known everywhere in the sequence of awe before love, "depart from evil" and only then "do good" (</w:t>
      </w:r>
      <w:hyperlink r:id="rId803">
        <w:r>
          <w:rPr>
            <w:rFonts w:ascii="Times New Roman" w:hAnsi="Times New Roman" w:eastAsia="Times New Roman" w:cs="Times New Roman"/>
            <w:sz w:val="19"/>
            <w:szCs w:val="19"/>
            <w:b/>
            <w:color w:val="000000"/>
            <w:u w:val="none"/>
          </w:rPr>
          <w:t>Psalms 34:15</w:t>
        </w:r>
      </w:hyperlink>
      <w:r>
        <w:rPr>
          <w:rFonts w:ascii="Times New Roman" w:hAnsi="Times New Roman" w:eastAsia="Times New Roman" w:cs="Times New Roman"/>
          <w:b w:val="0"/>
          <w:i w:val="0"/>
          <w:color w:val="000000"/>
          <w:sz w:val="19"/>
          <w:u w:val="none"/>
          <w:rtl/>
        </w:rPr>
        <w:t xml:space="preserve">). וּבַיַּלְדוּת שֶׁהַתַּאֲוָה גּוֹבֶרֶת מִצַּד הַחִסָּרוֹן, צָרִיךְ לְיִרְאָה שֶׁהוּא הַמַּגְדֶּרֶת בִּפְנֵי הַתַּאֲוָה. </w:t>
      </w:r>
      <w:r>
        <w:rPr>
          <w:rFonts w:ascii="Times New Roman" w:hAnsi="Times New Roman" w:eastAsia="Times New Roman" w:cs="Times New Roman"/>
          <w:b/>
          <w:i w:val="0"/>
          <w:color w:val="000000"/>
          <w:sz w:val="19"/>
          <w:u w:val="none"/>
        </w:rPr>
        <w:t xml:space="preserve">And in youth, when lust surges due to physical lack, one requires fear which sets a fence against desire. </w:t>
      </w:r>
      <w:r>
        <w:rPr>
          <w:rFonts w:ascii="Times New Roman" w:hAnsi="Times New Roman" w:eastAsia="Times New Roman" w:cs="Times New Roman"/>
          <w:b w:val="0"/>
          <w:i w:val="0"/>
          <w:color w:val="000000"/>
          <w:sz w:val="19"/>
          <w:u w:val="none"/>
          <w:rtl/>
        </w:rPr>
        <w:t xml:space="preserve">וְאַחַר כָּךְ כְּשֶׁעוֹסֵק בַּתּוֹרָה, צָרִיךְ לְהַגְבִּיר הַחֵשֶׁק וְהָאַהֲבָה לְדִבְרֵי תוֹרָה שֶׁלֹּא יָזוּז מִמֶּנּוּ. </w:t>
      </w:r>
      <w:r>
        <w:rPr>
          <w:rFonts w:ascii="Times New Roman" w:hAnsi="Times New Roman" w:eastAsia="Times New Roman" w:cs="Times New Roman"/>
          <w:b/>
          <w:i w:val="0"/>
          <w:color w:val="000000"/>
          <w:sz w:val="19"/>
          <w:u w:val="none"/>
        </w:rPr>
        <w:t xml:space="preserve">And afterward, when engaging in Torah, one must intensify desire and love for words of Torah so that it never departs from him. </w:t>
      </w:r>
      <w:r>
        <w:rPr>
          <w:rFonts w:ascii="Times New Roman" w:hAnsi="Times New Roman" w:eastAsia="Times New Roman" w:cs="Times New Roman"/>
          <w:b w:val="0"/>
          <w:i w:val="0"/>
          <w:color w:val="000000"/>
          <w:sz w:val="19"/>
          <w:u w:val="none"/>
          <w:rtl/>
        </w:rPr>
        <w:t xml:space="preserve">וּבֶאֱמֶת הֵם כְּלוּלִים זֶה בָּזֶה, וּשְׁנֵיהֶם אֵינָם שְׁלֵימוּת הָאָדָם עֲדַיִן, כִּי אַהֲבָה וְיִרְאָה נִקְרָא "גַּדְפִין" בַּזֹּהַר, כִּי יַעֲקֹב גּוּפָא וְאַהֲבָה וְיִרְאָה דְּרוֹעִין. </w:t>
      </w:r>
      <w:r>
        <w:rPr>
          <w:rFonts w:ascii="Times New Roman" w:hAnsi="Times New Roman" w:eastAsia="Times New Roman" w:cs="Times New Roman"/>
          <w:b/>
          <w:i w:val="0"/>
          <w:color w:val="000000"/>
          <w:sz w:val="19"/>
          <w:u w:val="none"/>
        </w:rPr>
        <w:t xml:space="preserve">And in truth they are inter-included, and neither of them alone constitutes the final perfection of man, for love and fear are termed "wings" in the Zohar, Jacob being the torso while love and fear are the two arms. </w:t>
      </w:r>
      <w:r>
        <w:rPr>
          <w:rFonts w:ascii="Times New Roman" w:hAnsi="Times New Roman" w:eastAsia="Times New Roman" w:cs="Times New Roman"/>
          <w:b w:val="0"/>
          <w:i w:val="0"/>
          <w:color w:val="000000"/>
          <w:sz w:val="19"/>
          <w:u w:val="none"/>
          <w:rtl/>
        </w:rPr>
        <w:t xml:space="preserve">כִּי עִיקַּר צוּרַת הָאָדָם הִיא הַדֵּעָה שְׁלֵימָה וְקַו הָאֶמְצָעִי, וְהוּא לַעֲשׂוֹת רְצוֹנוֹ בְּלֵבָב שָׁלֵם הָאָמוּר אַחַר אַהֲבָה וְיִרְאָה. </w:t>
      </w:r>
      <w:r>
        <w:rPr>
          <w:rFonts w:ascii="Times New Roman" w:hAnsi="Times New Roman" w:eastAsia="Times New Roman" w:cs="Times New Roman"/>
          <w:b/>
          <w:i w:val="0"/>
          <w:color w:val="000000"/>
          <w:sz w:val="19"/>
          <w:u w:val="none"/>
        </w:rPr>
        <w:t xml:space="preserve">For the essential form of man is complete Da'at and the Central Column, which is fulfilling His will with a whole heart, articulated following love and fear. </w:t>
      </w:r>
      <w:r>
        <w:rPr>
          <w:rFonts w:ascii="Times New Roman" w:hAnsi="Times New Roman" w:eastAsia="Times New Roman" w:cs="Times New Roman"/>
          <w:b w:val="0"/>
          <w:i w:val="0"/>
          <w:color w:val="000000"/>
          <w:sz w:val="19"/>
          <w:u w:val="none"/>
          <w:rtl/>
        </w:rPr>
        <w:t xml:space="preserve">רַק אֵלּוּ הֵם כֹּחוֹת הַשִּׁימּוּשׁ לְצוּרַת הָאָדָם. </w:t>
      </w:r>
      <w:r>
        <w:rPr>
          <w:rFonts w:ascii="Times New Roman" w:hAnsi="Times New Roman" w:eastAsia="Times New Roman" w:cs="Times New Roman"/>
          <w:b/>
          <w:i w:val="0"/>
          <w:color w:val="000000"/>
          <w:sz w:val="19"/>
          <w:u w:val="none"/>
        </w:rPr>
        <w:t xml:space="preserve">Rather, these are the servant powers functioning for the form of man. </w:t>
      </w:r>
      <w:r>
        <w:rPr>
          <w:rFonts w:ascii="Times New Roman" w:hAnsi="Times New Roman" w:eastAsia="Times New Roman" w:cs="Times New Roman"/>
          <w:b w:val="0"/>
          <w:i w:val="0"/>
          <w:color w:val="000000"/>
          <w:sz w:val="19"/>
          <w:u w:val="none"/>
          <w:rtl/>
        </w:rPr>
        <w:t xml:space="preserve">וּלְכָךְ צוּרַת יַעֲקֹב חֲקוּקָה בְּכִסֵּא הַכָּבוֹד, שֶׁהוּא נֶגֶד שֵׁם הֲוָיָ"ה שֶׁהוּא הַכּוֹלֵל הַכֹּל כַּנּוֹדָע. </w:t>
      </w:r>
      <w:r>
        <w:rPr>
          <w:rFonts w:ascii="Times New Roman" w:hAnsi="Times New Roman" w:eastAsia="Times New Roman" w:cs="Times New Roman"/>
          <w:b/>
          <w:i w:val="0"/>
          <w:color w:val="000000"/>
          <w:sz w:val="19"/>
          <w:u w:val="none"/>
        </w:rPr>
        <w:t xml:space="preserve">Therefore the image of Jacob is engraved upon the Throne of Glory, corresponding to the Name Havayah which encompasses all, as is known. </w:t>
      </w:r>
      <w:r>
        <w:rPr>
          <w:rFonts w:ascii="Times New Roman" w:hAnsi="Times New Roman" w:eastAsia="Times New Roman" w:cs="Times New Roman"/>
          <w:b w:val="0"/>
          <w:i w:val="0"/>
          <w:color w:val="000000"/>
          <w:sz w:val="19"/>
          <w:u w:val="none"/>
          <w:rtl/>
        </w:rPr>
        <w:t xml:space="preserve">כִּי זֶה כָּל הָאָדָם: לִהְיוֹת נִמְשָׁךְ אַחַר אֲמִיתַּת רְצוֹן הַשֵּׁם יִתְבָּרַךְ בְּלִי שׁוּם מָסָךְ וּמוֹנֵעַ; </w:t>
      </w:r>
      <w:r>
        <w:rPr>
          <w:rFonts w:ascii="Times New Roman" w:hAnsi="Times New Roman" w:eastAsia="Times New Roman" w:cs="Times New Roman"/>
          <w:b/>
          <w:i w:val="0"/>
          <w:color w:val="000000"/>
          <w:sz w:val="19"/>
          <w:u w:val="none"/>
        </w:rPr>
        <w:t xml:space="preserve">For this is the whole duty of man: to be drawn after the absolute truth of the will of Hashem without any barrier or hindrance; </w:t>
      </w:r>
      <w:r>
        <w:rPr>
          <w:rFonts w:ascii="Times New Roman" w:hAnsi="Times New Roman" w:eastAsia="Times New Roman" w:cs="Times New Roman"/>
          <w:b w:val="0"/>
          <w:i w:val="0"/>
          <w:color w:val="000000"/>
          <w:sz w:val="19"/>
          <w:u w:val="none"/>
          <w:rtl/>
        </w:rPr>
        <w:t xml:space="preserve">רַק שֶׁהַדֶּרֶךְ לְהַגִּיעַ לָזֶה הוּא עַל יְדֵי אַהֲבָה וְיִרְאָה הַקּוֹדְמִין: </w:t>
      </w:r>
      <w:r>
        <w:rPr>
          <w:rFonts w:ascii="Times New Roman" w:hAnsi="Times New Roman" w:eastAsia="Times New Roman" w:cs="Times New Roman"/>
          <w:b/>
          <w:i w:val="0"/>
          <w:color w:val="000000"/>
          <w:sz w:val="19"/>
          <w:u w:val="none"/>
        </w:rPr>
        <w:t>only that the path to reach this is through the preceding love and fear.</w:t>
      </w:r>
    </w:p>
    <w:p w:rsidR="00000000" w:rsidDel="00000000" w:rsidP="00000000" w:rsidRDefault="00000000" w:rsidRPr="00000000" w14:paraId="00000290">
      <w:pPr>
        <w:pStyle w:val="Heading4"/>
        <w:keepNext/>
        <w:keepLines w:val="0"/>
        <w:spacing w:after="40" w:before="0" w:lineRule="auto" w:line="240"/>
        <w:ind w:left="0" w:right="0" w:firstLine="0"/>
        <w:jc w:val="left"/>
        <w:rPr>
          <w:b w:val="1"/>
          <w:bCs w:val="1"/>
          <w:color w:val="000000"/>
          <w:sz w:val="22"/>
          <w:szCs w:val="22"/>
        </w:rPr>
      </w:pPr>
      <w:r>
        <w:rPr>
          <w:rFonts w:ascii="Times New Roman" w:hAnsi="Times New Roman"/>
          <w:b/>
          <w:i w:val="0"/>
          <w:sz w:val="19"/>
        </w:rPr>
        <w:t>Siman 203</w:t>
      </w:r>
    </w:p>
    <w:p>
      <w:pPr>
        <w:spacing w:before="0" w:after="100"/>
        <w:jc w:val="left"/>
      </w:pPr>
      <w:r>
        <w:rPr>
          <w:rFonts w:ascii="Times New Roman" w:hAnsi="Times New Roman"/>
          <w:b/>
          <w:i/>
          <w:sz w:val="19"/>
        </w:rPr>
        <w:t>The Illusions and Idle Thoughts of Insignificance in the Mind and Heart of Every…</w:t>
      </w:r>
    </w:p>
    <w:p w:rsidR="00000000" w:rsidDel="00000000" w:rsidP="00000000" w:rsidRDefault="00000000" w:rsidRPr="00000000" w14:paraId="00000291">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[רג] הַדִּמְיוֹנוֹת וְהִרְהוּרִים שֶׁל בַּטָּלָה וְשֶׁל מַה בְּכָךְ שֶׁבְּמוֹחַ וְלֵב כָּל אֶחָד, הוּא מַמָּשׁ כְּחוֹלֵם חֲלוֹם שֶׁאֵינוֹ אֶלָּא בְּכֹחַ הַמְדַמֶּה. </w:t>
      </w:r>
      <w:r>
        <w:rPr>
          <w:rFonts w:ascii="Times New Roman" w:hAnsi="Times New Roman" w:eastAsia="Times New Roman" w:cs="Times New Roman"/>
          <w:b/>
          <w:i w:val="0"/>
          <w:color w:val="000000"/>
          <w:sz w:val="19"/>
          <w:u w:val="none"/>
        </w:rPr>
        <w:t xml:space="preserve">The illusions and idle thoughts of insignificance in the mind and heart of every person are literally like one dreaming a dream, operating solely through the imaginative faculty (koach ha-medameh). </w:t>
      </w:r>
      <w:r>
        <w:rPr>
          <w:rFonts w:ascii="Times New Roman" w:hAnsi="Times New Roman" w:eastAsia="Times New Roman" w:cs="Times New Roman"/>
          <w:b w:val="0"/>
          <w:i w:val="0"/>
          <w:color w:val="000000"/>
          <w:sz w:val="19"/>
          <w:u w:val="none"/>
          <w:rtl/>
        </w:rPr>
        <w:t xml:space="preserve">וְלָכֵן אָמְרוּ: יוֹשֵׁב בָּטֵל כְּיָשֵׁן דָּמֵי, שֶׁהוּא אֶחָד מִשִּׁשִּׁים בְּמִיתָה (בְּרָכוֹת נז:) בְּאוֹתוֹ עֵת, דְּמִיתָה הַיְינוּ מַעֲשֵׂה רֶשַׁע, כְּמוֹ שֶׁכָּתוּב (שָׁם יח:): רְשָׁעִים בְּחַיֵּיהֶם וְכוּלֵי. </w:t>
      </w:r>
      <w:r>
        <w:rPr>
          <w:rFonts w:ascii="Times New Roman" w:hAnsi="Times New Roman" w:eastAsia="Times New Roman" w:cs="Times New Roman"/>
          <w:b/>
          <w:i w:val="0"/>
          <w:color w:val="000000"/>
          <w:sz w:val="19"/>
          <w:u w:val="none"/>
        </w:rPr>
        <w:t>And therefore they said: one who sits idle is comparable to one asleep, which is one-sixtieth of death (</w:t>
      </w:r>
      <w:hyperlink r:id="rId310">
        <w:r>
          <w:rPr>
            <w:rFonts w:ascii="Times New Roman" w:hAnsi="Times New Roman" w:eastAsia="Times New Roman" w:cs="Times New Roman"/>
            <w:sz w:val="19"/>
            <w:szCs w:val="19"/>
            <w:b/>
            <w:color w:val="000000"/>
            <w:u w:val="none"/>
          </w:rPr>
          <w:t>Berakhot 57b</w:t>
        </w:r>
      </w:hyperlink>
      <w:r>
        <w:rPr>
          <w:rFonts w:ascii="Times New Roman" w:hAnsi="Times New Roman" w:eastAsia="Times New Roman" w:cs="Times New Roman"/>
          <w:b/>
          <w:i w:val="0"/>
          <w:color w:val="000000"/>
          <w:sz w:val="19"/>
          <w:u w:val="none"/>
        </w:rPr>
        <w:t xml:space="preserve">) at that time, death denoting the action of wickedness, as written (ibid. 18b): the wicked in their lifetime are called dead. </w:t>
      </w:r>
      <w:r>
        <w:rPr>
          <w:rFonts w:ascii="Times New Roman" w:hAnsi="Times New Roman" w:eastAsia="Times New Roman" w:cs="Times New Roman"/>
          <w:b w:val="0"/>
          <w:i w:val="0"/>
          <w:color w:val="000000"/>
          <w:sz w:val="19"/>
          <w:u w:val="none"/>
          <w:rtl/>
        </w:rPr>
        <w:t xml:space="preserve">וְיָדוּעַ כִּי בְּכָל דָּבָר יֵשׁ ו' קְצוֹת, דְּהַיְינוּ ו' מַדְרֵגוֹת וְכֹחוֹת לְכָל דָּבָר עַד שֶׁיֵּצֵא לִגְמַר הַמַּעֲשֶׂה. </w:t>
      </w:r>
      <w:r>
        <w:rPr>
          <w:rFonts w:ascii="Times New Roman" w:hAnsi="Times New Roman" w:eastAsia="Times New Roman" w:cs="Times New Roman"/>
          <w:b/>
          <w:i w:val="0"/>
          <w:color w:val="000000"/>
          <w:sz w:val="19"/>
          <w:u w:val="none"/>
        </w:rPr>
        <w:t xml:space="preserve">And it is known that in every matter there are six extremities, meaning six levels and stages for everything until it emerges into the completion of action. </w:t>
      </w:r>
      <w:r>
        <w:rPr>
          <w:rFonts w:ascii="Times New Roman" w:hAnsi="Times New Roman" w:eastAsia="Times New Roman" w:cs="Times New Roman"/>
          <w:b w:val="0"/>
          <w:i w:val="0"/>
          <w:color w:val="000000"/>
          <w:sz w:val="19"/>
          <w:u w:val="none"/>
          <w:rtl/>
        </w:rPr>
        <w:t xml:space="preserve">וְכָל אֶחָד קוֹמָה שְׁלֵימָה כָּלוּל מֵעֶשֶׂר, הֲרֵי שִׁשִּׁים; </w:t>
      </w:r>
      <w:r>
        <w:rPr>
          <w:rFonts w:ascii="Times New Roman" w:hAnsi="Times New Roman" w:eastAsia="Times New Roman" w:cs="Times New Roman"/>
          <w:b/>
          <w:i w:val="0"/>
          <w:color w:val="000000"/>
          <w:sz w:val="19"/>
          <w:u w:val="none"/>
        </w:rPr>
        <w:t xml:space="preserve">And each of these is a complete stature composed of ten, totaling sixty; </w:t>
      </w:r>
      <w:r>
        <w:rPr>
          <w:rFonts w:ascii="Times New Roman" w:hAnsi="Times New Roman" w:eastAsia="Times New Roman" w:cs="Times New Roman"/>
          <w:b w:val="0"/>
          <w:i w:val="0"/>
          <w:color w:val="000000"/>
          <w:sz w:val="19"/>
          <w:u w:val="none"/>
          <w:rtl/>
        </w:rPr>
        <w:t xml:space="preserve">וְהֲגַם דְּיֵשׁ מַדְרֵגָה שְׁבִיעִית שֶׁהוּא גְּמַר הַמַּעֲשֶׂה, מִכָּל מָקוֹם גַּם בְּמַדְרֵגָה אַחֲרוֹנָה מִן הַשִּׁשִּׁית אֵין הַבְּחִירָה עוֹד בְּיָדוֹ שֶׁלֹּא לָצֵאת עוֹד לַפּוֹעַל בְּמַעֲשֶׂה, כָּל שֶׁכְּבָר נִשְׁלְמוּ ו' הַמַּדְרֵגוֹת בִּכְלָלוּתָן. </w:t>
      </w:r>
      <w:r>
        <w:rPr>
          <w:rFonts w:ascii="Times New Roman" w:hAnsi="Times New Roman" w:eastAsia="Times New Roman" w:cs="Times New Roman"/>
          <w:b/>
          <w:i w:val="0"/>
          <w:color w:val="000000"/>
          <w:sz w:val="19"/>
          <w:u w:val="none"/>
        </w:rPr>
        <w:t xml:space="preserve">and even though there is a seventh level which is the finalized act, nevertheless at the final phase of the sixth level free choice is no longer in his hands to prevent it from actualizing into deed, once the six stages in their totality are complete. </w:t>
      </w:r>
      <w:r>
        <w:rPr>
          <w:rFonts w:ascii="Times New Roman" w:hAnsi="Times New Roman" w:eastAsia="Times New Roman" w:cs="Times New Roman"/>
          <w:b w:val="0"/>
          <w:i w:val="0"/>
          <w:color w:val="000000"/>
          <w:sz w:val="19"/>
          <w:u w:val="none"/>
          <w:rtl/>
        </w:rPr>
        <w:t xml:space="preserve">דֶּרֶךְ מָשָׁל, כְּשֶׁטִּפַּת הַזֶּרַע בְּפִי הַיְסוֹד אִי אֶפְשָׁר שֶׁלֹּא יֵצֵא, אֲבָל בָּאֶמְצַע עֲדַיִן אֶפְשָׁר לְהַחֲזִיר בְּכֹחַ הַמּוֹשֵׁךְ כְּמוֹ שֶׁכָּתַב יַעְבֵּ"ץ. </w:t>
      </w:r>
      <w:r>
        <w:rPr>
          <w:rFonts w:ascii="Times New Roman" w:hAnsi="Times New Roman" w:eastAsia="Times New Roman" w:cs="Times New Roman"/>
          <w:b/>
          <w:i w:val="0"/>
          <w:color w:val="000000"/>
          <w:sz w:val="19"/>
          <w:u w:val="none"/>
        </w:rPr>
        <w:t xml:space="preserve">For example, when a seminal drop is at the orifice of Yesod it cannot be held back, but in the middle it can still be withdrawn through the retentive faculty, as the Yaavetz wrote. </w:t>
      </w:r>
      <w:r>
        <w:rPr>
          <w:rFonts w:ascii="Times New Roman" w:hAnsi="Times New Roman" w:eastAsia="Times New Roman" w:cs="Times New Roman"/>
          <w:b w:val="0"/>
          <w:i w:val="0"/>
          <w:color w:val="000000"/>
          <w:sz w:val="19"/>
          <w:u w:val="none"/>
          <w:rtl/>
        </w:rPr>
        <w:t xml:space="preserve">וְהַתְחָלָתָן הוּא הַבַּטָּלָה הַנִּמְשָׁךְ מִמַּדְרֵגָה אַחֲרוֹנָה דְּדַעַת, דְּהַיְינוּ קִשּׁוּר כָּל מִינֵי הִרְהוּרִים, מַחֲשָׁבוֹת וּרְצוֹנוֹת שֶׁל בַּטָּלָה וּבְהֵיפֶךְ לְטוֹבָה שֶׁל טוֹב], וְנִמְצָא הוּא אֶחָד מִשִּׁשִּׁים. </w:t>
      </w:r>
      <w:r>
        <w:rPr>
          <w:rFonts w:ascii="Times New Roman" w:hAnsi="Times New Roman" w:eastAsia="Times New Roman" w:cs="Times New Roman"/>
          <w:b/>
          <w:i w:val="0"/>
          <w:color w:val="000000"/>
          <w:sz w:val="19"/>
          <w:u w:val="none"/>
        </w:rPr>
        <w:t xml:space="preserve">And their inception is idleness, issuing from the final tier of Da'at—the binding of all idle reflections, thoughts, and desires and conversely toward the good—which turns out to be one-sixtieth. </w:t>
      </w:r>
      <w:r>
        <w:rPr>
          <w:rFonts w:ascii="Times New Roman" w:hAnsi="Times New Roman" w:eastAsia="Times New Roman" w:cs="Times New Roman"/>
          <w:b w:val="0"/>
          <w:i w:val="0"/>
          <w:color w:val="000000"/>
          <w:sz w:val="19"/>
          <w:u w:val="none"/>
          <w:rtl/>
        </w:rPr>
        <w:t xml:space="preserve">וּמִכָּל מָקוֹם אָמְרוּ: חֲלוֹם אֶחָד מִשִּׁשִּׁים בִּנְבוּאָה (בְּרָכוֹת נז:), כִּי בִּבְנֵי יִשְׂרָאֵל זֶרַע אַבְרָהָם, יִצְחָק וְיַעֲקֹב, הַנִּסְתָּרוֹת שֶׁהֵם חַבַּ"ד בְּהֶעְלֵמָן, לֹא מִצַּד גִּלּוּיָן לַפּוֹעַל, הֵם לַה' אֱלֹהֵינוּ עַל יְדֵי מוֹרָשָׁה מֵהָאָבוֹת שֶׁזִּכְּכוּם שְׁתֵּי כֹּחוֹת אֵלּוּ. </w:t>
      </w:r>
      <w:r>
        <w:rPr>
          <w:rFonts w:ascii="Times New Roman" w:hAnsi="Times New Roman" w:eastAsia="Times New Roman" w:cs="Times New Roman"/>
          <w:b/>
          <w:i w:val="0"/>
          <w:color w:val="000000"/>
          <w:sz w:val="19"/>
          <w:u w:val="none"/>
        </w:rPr>
        <w:t>Nonetheless they taught: a dream is one-sixtieth of prophecy (</w:t>
      </w:r>
      <w:hyperlink r:id="rId310">
        <w:r>
          <w:rPr>
            <w:rFonts w:ascii="Times New Roman" w:hAnsi="Times New Roman" w:eastAsia="Times New Roman" w:cs="Times New Roman"/>
            <w:sz w:val="19"/>
            <w:szCs w:val="19"/>
            <w:b/>
            <w:color w:val="000000"/>
            <w:u w:val="none"/>
          </w:rPr>
          <w:t>Berakhot 57b</w:t>
        </w:r>
      </w:hyperlink>
      <w:r>
        <w:rPr>
          <w:rFonts w:ascii="Times New Roman" w:hAnsi="Times New Roman" w:eastAsia="Times New Roman" w:cs="Times New Roman"/>
          <w:b/>
          <w:i w:val="0"/>
          <w:color w:val="000000"/>
          <w:sz w:val="19"/>
          <w:u w:val="none"/>
        </w:rPr>
        <w:t xml:space="preserve">), for in the children of Israel, seed of Abraham, Isaac, and Jacob, the hidden realms—Chokhmah, Binah, and Da'at in their concealment—belong to Hashem our God through ancestral inheritance from the Patriarchs who refined these powers. </w:t>
      </w:r>
      <w:r>
        <w:rPr>
          <w:rFonts w:ascii="Times New Roman" w:hAnsi="Times New Roman" w:eastAsia="Times New Roman" w:cs="Times New Roman"/>
          <w:b w:val="0"/>
          <w:i w:val="0"/>
          <w:color w:val="000000"/>
          <w:sz w:val="19"/>
          <w:u w:val="none"/>
          <w:rtl/>
        </w:rPr>
        <w:t xml:space="preserve">כִּי הַבָּנִים נִמְשָׁכִים מִמּוֹחַ הָאָב כַּנּוֹדָע, וְלָכֵן אַף עַל פִּי שֶׁחָטָא בְּמַעֲשֶׂה – יִשְׂרָאֵל הוּא בְּשָׁרְשׁוֹ בְּחַבַּ"ד שֶׁבְּמוֹחוֹ. </w:t>
      </w:r>
      <w:r>
        <w:rPr>
          <w:rFonts w:ascii="Times New Roman" w:hAnsi="Times New Roman" w:eastAsia="Times New Roman" w:cs="Times New Roman"/>
          <w:b/>
          <w:i w:val="0"/>
          <w:color w:val="000000"/>
          <w:sz w:val="19"/>
          <w:u w:val="none"/>
        </w:rPr>
        <w:t xml:space="preserve">For children are drawn from the father's brain as is known; therefore even though one sinned in deed, he remains Israel at his root in the Chabad of his mind. </w:t>
      </w:r>
      <w:r>
        <w:rPr>
          <w:rFonts w:ascii="Times New Roman" w:hAnsi="Times New Roman" w:eastAsia="Times New Roman" w:cs="Times New Roman"/>
          <w:b w:val="0"/>
          <w:i w:val="0"/>
          <w:color w:val="000000"/>
          <w:sz w:val="19"/>
          <w:u w:val="none"/>
          <w:rtl/>
        </w:rPr>
        <w:t xml:space="preserve">וּלְכָךְ הַדִּמְיוֹנוֹת בְּטֵלִים דְּיִשְׂרָאֵל, מֵאַחַר שֶׁנּוֹבְעִים מֵחַבַּ"ד שֶׁבּוֹ, הֲרֵי יֵשׁ לָהֶם פִּתְרוֹן מַמָּשִׁי וַאֲמִיתִּי עַל הַמָּקוֹם שֶׁהֵן נוֹבְעִים, אֶלָּא שֶׁנִּתְלַבְּשׁוּ בְּדִבְרֵי בַּטָּלָה. </w:t>
      </w:r>
      <w:r>
        <w:rPr>
          <w:rFonts w:ascii="Times New Roman" w:hAnsi="Times New Roman" w:eastAsia="Times New Roman" w:cs="Times New Roman"/>
          <w:b/>
          <w:i w:val="0"/>
          <w:color w:val="000000"/>
          <w:sz w:val="19"/>
          <w:u w:val="none"/>
        </w:rPr>
        <w:t xml:space="preserve">And therefore the idle imaginations of a Jew, since they issue from the Chabad within him, possess a substantial and true interpretation reflecting their origin, only that they became clothed in idle matters. </w:t>
      </w:r>
      <w:r>
        <w:rPr>
          <w:rFonts w:ascii="Times New Roman" w:hAnsi="Times New Roman" w:eastAsia="Times New Roman" w:cs="Times New Roman"/>
          <w:b w:val="0"/>
          <w:i w:val="0"/>
          <w:color w:val="000000"/>
          <w:sz w:val="19"/>
          <w:u w:val="none"/>
          <w:rtl/>
        </w:rPr>
        <w:t xml:space="preserve">וְזֶהוּ פִּרְקֵי דִּשְׁטוּתָא הַנִּזְכָּר בַּזֹּהַר (חֵלֶק ג, מז עַמּוּד ב) שֶׁמֵּהֶם יְכוֹלִים לַעֲמוֹד עַל דִּבְרֵי חָכְמָה. </w:t>
      </w:r>
      <w:r>
        <w:rPr>
          <w:rFonts w:ascii="Times New Roman" w:hAnsi="Times New Roman" w:eastAsia="Times New Roman" w:cs="Times New Roman"/>
          <w:b/>
          <w:i w:val="0"/>
          <w:color w:val="000000"/>
          <w:sz w:val="19"/>
          <w:u w:val="none"/>
        </w:rPr>
        <w:t xml:space="preserve">And this is the "passages of folly" mentioned in Zohar III:47b, through which one can arrive at words of wisdom. </w:t>
      </w:r>
      <w:r>
        <w:rPr>
          <w:rFonts w:ascii="Times New Roman" w:hAnsi="Times New Roman" w:eastAsia="Times New Roman" w:cs="Times New Roman"/>
          <w:b w:val="0"/>
          <w:i w:val="0"/>
          <w:color w:val="000000"/>
          <w:sz w:val="19"/>
          <w:u w:val="none"/>
          <w:rtl/>
        </w:rPr>
        <w:t xml:space="preserve">וְהַיְינוּ כְּעִנְיַן פִּתְרוֹן לַחֲלוֹם, כִּי גַּם כֹּחַ הַמְדַמֶּה הוּא אֶחָד מִכֹּחוֹת שֶׁיִּסַּד הַשֵּׁם יִתְבָּרַךְ בַּמּוֹחַ. </w:t>
      </w:r>
      <w:r>
        <w:rPr>
          <w:rFonts w:ascii="Times New Roman" w:hAnsi="Times New Roman" w:eastAsia="Times New Roman" w:cs="Times New Roman"/>
          <w:b/>
          <w:i w:val="0"/>
          <w:color w:val="000000"/>
          <w:sz w:val="19"/>
          <w:u w:val="none"/>
        </w:rPr>
        <w:t xml:space="preserve">And this mirrors the interpretation of a dream, for the imaginative faculty is likewise one of the faculties that the Blessed Name established in the brain. </w:t>
      </w:r>
      <w:r>
        <w:rPr>
          <w:rFonts w:ascii="Times New Roman" w:hAnsi="Times New Roman" w:eastAsia="Times New Roman" w:cs="Times New Roman"/>
          <w:b w:val="0"/>
          <w:i w:val="0"/>
          <w:color w:val="000000"/>
          <w:sz w:val="19"/>
          <w:u w:val="none"/>
          <w:rtl/>
        </w:rPr>
        <w:t xml:space="preserve">וְכָל עִיקָּרָהּ שֶׁל נְבוּאָה מִמֶּנּוּ כְּמוֹ שֶׁשָּׁמַעְתִּי, וְכֵן הוּא בְּמוֹרֶה נְבוּכִים, כִּי הַנְּבוּאָה חָלוּק מֵהַחָכְמָה וְכִדְאִיתָא בְּבָבָא בַּתְרָא (יב.), וְהוּא עַל יְדֵי הַמְדַמֶּה, וְיֵשׁ בּוֹ גַּם כֵּן ו' מַדְרֵגוֹת כַּנִּזְכָּר לְעֵיל וּכְמוֹ שֶׁכָּתוּב בַּזֹּהַר, וּבִכְלָלוּתָן ס'. </w:t>
      </w:r>
      <w:r>
        <w:rPr>
          <w:rFonts w:ascii="Times New Roman" w:hAnsi="Times New Roman" w:eastAsia="Times New Roman" w:cs="Times New Roman"/>
          <w:b/>
          <w:i w:val="0"/>
          <w:color w:val="000000"/>
          <w:sz w:val="19"/>
          <w:u w:val="none"/>
        </w:rPr>
        <w:t>And the entirety of prophecy functions through it, as I heard and as found in the Guide for the Perplexed, for prophecy differs from wisdom (</w:t>
      </w:r>
      <w:hyperlink r:id="rId267">
        <w:r>
          <w:rPr>
            <w:rFonts w:ascii="Times New Roman" w:hAnsi="Times New Roman" w:eastAsia="Times New Roman" w:cs="Times New Roman"/>
            <w:sz w:val="19"/>
            <w:szCs w:val="19"/>
            <w:b/>
            <w:color w:val="000000"/>
            <w:u w:val="none"/>
          </w:rPr>
          <w:t>Bava Batra 12a</w:t>
        </w:r>
      </w:hyperlink>
      <w:r>
        <w:rPr>
          <w:rFonts w:ascii="Times New Roman" w:hAnsi="Times New Roman" w:eastAsia="Times New Roman" w:cs="Times New Roman"/>
          <w:b/>
          <w:i w:val="0"/>
          <w:color w:val="000000"/>
          <w:sz w:val="19"/>
          <w:u w:val="none"/>
        </w:rPr>
        <w:t xml:space="preserve">), operating via the imaginative faculty, comprising six levels totaling sixty. </w:t>
      </w:r>
      <w:r>
        <w:rPr>
          <w:rFonts w:ascii="Times New Roman" w:hAnsi="Times New Roman" w:eastAsia="Times New Roman" w:cs="Times New Roman"/>
          <w:b w:val="0"/>
          <w:i w:val="0"/>
          <w:color w:val="000000"/>
          <w:sz w:val="19"/>
          <w:u w:val="none"/>
          <w:rtl/>
        </w:rPr>
        <w:t xml:space="preserve">וְנִרְאֶה כִּי הַמַּדְרֵגוֹת הוּא בִּידִיעַת בֵּירוּר שֶׁמַּחֲשָׁבָה זוֹ הַנּוֹפֶלֶת בְּדִמְיוֹנוֹ הוּא מֵאֲמִיתַּת מַחֲשַׁבְתּוֹ שֶׁל הַשֵּׁם יִתְבָּרַךְ וּדְבַר ה' הוּא שֶׁעוֹלֶה בְּדִמְיוֹנוֹ, וְלֹא כְּכָל דִּמְיוֹנוֹת שֶׁל תֹּהוּ וְשֶׁל הֶבֶל הָעוֹלִים לְכָל אֶחָד. </w:t>
      </w:r>
      <w:r>
        <w:rPr>
          <w:rFonts w:ascii="Times New Roman" w:hAnsi="Times New Roman" w:eastAsia="Times New Roman" w:cs="Times New Roman"/>
          <w:b/>
          <w:i w:val="0"/>
          <w:color w:val="000000"/>
          <w:sz w:val="19"/>
          <w:u w:val="none"/>
        </w:rPr>
        <w:t xml:space="preserve">And it appears that these gradations lie in discerning with clarity that this thought arising in imagination stems from the authentic thought of Hashem and is the word of God rising in his imagination, and not like standard futile delusions. </w:t>
      </w:r>
      <w:r>
        <w:rPr>
          <w:rFonts w:ascii="Times New Roman" w:hAnsi="Times New Roman" w:eastAsia="Times New Roman" w:cs="Times New Roman"/>
          <w:b w:val="0"/>
          <w:i w:val="0"/>
          <w:color w:val="000000"/>
          <w:sz w:val="19"/>
          <w:u w:val="none"/>
          <w:rtl/>
        </w:rPr>
        <w:t xml:space="preserve">וְדָבָר זֶה הוּא כְּפִי נִקְיוֹן הִרְהוּרָיו מִכָּל דָּבָר שֶׁהוּא נוֹגֵעַ בּוֹ, שֶׁבָּזֶה הֵם כָּל הִרְהוּרֵי הָאָדָם מִדָּבָר שֶׁנַּפְשׁוֹ שֶׁל אָדָם מִתְאַוָּה לָהֶן. </w:t>
      </w:r>
      <w:r>
        <w:rPr>
          <w:rFonts w:ascii="Times New Roman" w:hAnsi="Times New Roman" w:eastAsia="Times New Roman" w:cs="Times New Roman"/>
          <w:b/>
          <w:i w:val="0"/>
          <w:color w:val="000000"/>
          <w:sz w:val="19"/>
          <w:u w:val="none"/>
        </w:rPr>
        <w:t xml:space="preserve">And this corresponds to the purity of his thoughts from personal bias, for all human musings stem from matters the soul craves. </w:t>
      </w:r>
      <w:r>
        <w:rPr>
          <w:rFonts w:ascii="Times New Roman" w:hAnsi="Times New Roman" w:eastAsia="Times New Roman" w:cs="Times New Roman"/>
          <w:b w:val="0"/>
          <w:i w:val="0"/>
          <w:color w:val="000000"/>
          <w:sz w:val="19"/>
          <w:u w:val="none"/>
          <w:rtl/>
        </w:rPr>
        <w:t xml:space="preserve">וְיֵדַע שֶׁלֹּא הִכְנִיס הוּא הַהִרְהוּר בְּלִבּוֹ, וְהֵם ו' שֶׁהֵם ס' מַדְרֵגוֹת בְּנִקָּיוֹן כַּיָּדוּעַ שֶׁו' קְצוֹת יֵשׁ בַּמִּדּוֹת: תַּאֲוָה, וְכַעַס, וְגַאֲוָה, וְנִיצּוּחַ וְכוּלֵי; </w:t>
      </w:r>
      <w:r>
        <w:rPr>
          <w:rFonts w:ascii="Times New Roman" w:hAnsi="Times New Roman" w:eastAsia="Times New Roman" w:cs="Times New Roman"/>
          <w:b/>
          <w:i w:val="0"/>
          <w:color w:val="000000"/>
          <w:sz w:val="19"/>
          <w:u w:val="none"/>
        </w:rPr>
        <w:t xml:space="preserve">And he should verify that he did not introduce the thought into his heart; and these are the six—totaling sixty—degrees of purity, matching the six extremities among traits: desire, anger, pride, rivalry, etc.; </w:t>
      </w:r>
      <w:r>
        <w:rPr>
          <w:rFonts w:ascii="Times New Roman" w:hAnsi="Times New Roman" w:eastAsia="Times New Roman" w:cs="Times New Roman"/>
          <w:b w:val="0"/>
          <w:i w:val="0"/>
          <w:color w:val="000000"/>
          <w:sz w:val="19"/>
          <w:u w:val="none"/>
          <w:rtl/>
        </w:rPr>
        <w:t xml:space="preserve">וּכְפִי נִקְיוֹן הִרְהוּרָיו מִכָּל אֶחָד מִנְּגִיעוֹת אֵלּוּ, כָּךְ עוֹלֶה בְּמַעֲלוֹת מַדְרֵגַת נְבוּאָתוֹ. </w:t>
      </w:r>
      <w:r>
        <w:rPr>
          <w:rFonts w:ascii="Times New Roman" w:hAnsi="Times New Roman" w:eastAsia="Times New Roman" w:cs="Times New Roman"/>
          <w:b/>
          <w:i w:val="0"/>
          <w:color w:val="000000"/>
          <w:sz w:val="19"/>
          <w:u w:val="none"/>
        </w:rPr>
        <w:t xml:space="preserve">and according to the cleansing of his thoughts from each of these biases, so does he ascend the rungs of prophecy. </w:t>
      </w:r>
      <w:r>
        <w:rPr>
          <w:rFonts w:ascii="Times New Roman" w:hAnsi="Times New Roman" w:eastAsia="Times New Roman" w:cs="Times New Roman"/>
          <w:b w:val="0"/>
          <w:i w:val="0"/>
          <w:color w:val="000000"/>
          <w:sz w:val="19"/>
          <w:u w:val="none"/>
          <w:rtl/>
        </w:rPr>
        <w:t xml:space="preserve">וְהַחֲלוֹם שֶׁבְּעֵת הַשֵּׁינָה שֶׁאֵינוֹ בְּיָדוֹ וּבְחִירָתוֹ לְנַקּוֹת הִרְהוּרָיו, וְכֵן הִרְהוּרֵי וְדִמְיוֹנוֹת כָּל אֶחָד מִיִּשְׂרָאֵל בְּכָל זְמַן שֶׁהֵם דּוּגְמַת חֲלוֹם, הֵם אֶחָד מִשִּׁשִּׁים מֵאֲמִיתַּת הַמְדַמֶּה שֶׁהִיא נְבוּאָה. </w:t>
      </w:r>
      <w:r>
        <w:rPr>
          <w:rFonts w:ascii="Times New Roman" w:hAnsi="Times New Roman" w:eastAsia="Times New Roman" w:cs="Times New Roman"/>
          <w:b/>
          <w:i w:val="0"/>
          <w:color w:val="000000"/>
          <w:sz w:val="19"/>
          <w:u w:val="none"/>
        </w:rPr>
        <w:t xml:space="preserve">And a dream during sleep—where it is not in his power to purify his thoughts—and likewise the musings of every Jew at all times which mirror a dream, are one-sixtieth of the true imaginative faculty which is prophecy. </w:t>
      </w:r>
      <w:r>
        <w:rPr>
          <w:rFonts w:ascii="Times New Roman" w:hAnsi="Times New Roman" w:eastAsia="Times New Roman" w:cs="Times New Roman"/>
          <w:b w:val="0"/>
          <w:i w:val="0"/>
          <w:color w:val="000000"/>
          <w:sz w:val="19"/>
          <w:u w:val="none"/>
          <w:rtl/>
        </w:rPr>
        <w:t xml:space="preserve">כִּי גַּם בָּהֶם מְלוּבָּשׁ פִּתְרוֹן הָאֲמִיתִּי וּמְרוּמָּז חָכְמַת אֱמֶת הַנִּמְשָׁכוֹת מֵחַבַּ"ד שֶׁבְּמוֹחוֹ, אֶלָּא שֶׁמְּעוּרְבָּב בְּבַטָּלָה הַרְבֵּה, כְּעִנְיַן "אֵין חֲלוֹם בְּלֹא דְּבָרִים בְּטֵלִים" (בְּרָכוֹת נה.). </w:t>
      </w:r>
      <w:r>
        <w:rPr>
          <w:rFonts w:ascii="Times New Roman" w:hAnsi="Times New Roman" w:eastAsia="Times New Roman" w:cs="Times New Roman"/>
          <w:b/>
          <w:i w:val="0"/>
          <w:color w:val="000000"/>
          <w:sz w:val="19"/>
          <w:u w:val="none"/>
        </w:rPr>
        <w:t>For within them is enclothed the true interpretation and allusions of wisdom drawn from the Chabad of his brain, only that it is mingled with much vanity: "no dream is without idle matters" (</w:t>
      </w:r>
      <w:hyperlink r:id="rId804">
        <w:r>
          <w:rPr>
            <w:rFonts w:ascii="Times New Roman" w:hAnsi="Times New Roman" w:eastAsia="Times New Roman" w:cs="Times New Roman"/>
            <w:sz w:val="19"/>
            <w:szCs w:val="19"/>
            <w:b/>
            <w:color w:val="000000"/>
            <w:u w:val="none"/>
          </w:rPr>
          <w:t>Berakhot 55a</w:t>
        </w:r>
      </w:hyperlink>
      <w:r>
        <w:rPr>
          <w:rFonts w:ascii="Times New Roman" w:hAnsi="Times New Roman" w:eastAsia="Times New Roman" w:cs="Times New Roman"/>
          <w:b w:val="0"/>
          <w:i w:val="0"/>
          <w:color w:val="000000"/>
          <w:sz w:val="19"/>
          <w:u w:val="none"/>
          <w:rtl/>
        </w:rPr>
        <w:t xml:space="preserve">). וּבְלִקּוּטֵי תּוֹרָה פָּרָשַׁת וַיֵּשֶׁב בֵּיאֵר עִנְיַן הַחֲלוֹם: מוֹחִין דְּגַדְלוּת שֶׁבְּתוֹךְ מוֹחִין דְּקַטְנוּת, עַיֵּין שָׁם. </w:t>
      </w:r>
      <w:r>
        <w:rPr>
          <w:rFonts w:ascii="Times New Roman" w:hAnsi="Times New Roman" w:eastAsia="Times New Roman" w:cs="Times New Roman"/>
          <w:b/>
          <w:i w:val="0"/>
          <w:color w:val="000000"/>
          <w:sz w:val="19"/>
          <w:u w:val="none"/>
        </w:rPr>
        <w:t xml:space="preserve">And in Likkutei Torah (Vayeishev) the Ari explained the nature of a dream: expanded consciousness (Mochin de-Gadlut) concealed within constricted consciousness (Mochin de-Katnut), see there. </w:t>
      </w:r>
      <w:r>
        <w:rPr>
          <w:rFonts w:ascii="Times New Roman" w:hAnsi="Times New Roman" w:eastAsia="Times New Roman" w:cs="Times New Roman"/>
          <w:b w:val="0"/>
          <w:i w:val="0"/>
          <w:color w:val="000000"/>
          <w:sz w:val="19"/>
          <w:u w:val="none"/>
          <w:rtl/>
        </w:rPr>
        <w:t xml:space="preserve">וְכֵן הַדִּמְיוֹנוֹת שֶׁל הֶבֶל הֵם מוֹחִין דְּקַטְנוּתוֹ; וְאֵצֶל בְּנֵי יִשְׂרָאֵל, שֶׁכָּל אֶחָד יֵשׁ לוֹ שׁוֹרֶשׁ בַּתּוֹרָה דִּכְתִיב בָּהּ אֱמֶת וְאֵינָהּ דִּמְיוֹן, הֲרֵי הַמּוֹחִין דְּגַדְלוּת גָּנוּז תּוֹךְ מוֹחִין דְּקַטְנוּת. </w:t>
      </w:r>
      <w:r>
        <w:rPr>
          <w:rFonts w:ascii="Times New Roman" w:hAnsi="Times New Roman" w:eastAsia="Times New Roman" w:cs="Times New Roman"/>
          <w:b/>
          <w:i w:val="0"/>
          <w:color w:val="000000"/>
          <w:sz w:val="19"/>
          <w:u w:val="none"/>
        </w:rPr>
        <w:t xml:space="preserve">And so vain imaginings are his constricted consciousness; yet among Israel, where each possesses a root in Torah—concerning which Truth is written—expanded consciousness is hidden within the constricted consciousness. </w:t>
      </w:r>
      <w:r>
        <w:rPr>
          <w:rFonts w:ascii="Times New Roman" w:hAnsi="Times New Roman" w:eastAsia="Times New Roman" w:cs="Times New Roman"/>
          <w:b w:val="0"/>
          <w:i w:val="0"/>
          <w:color w:val="000000"/>
          <w:sz w:val="19"/>
          <w:u w:val="none"/>
          <w:rtl/>
        </w:rPr>
        <w:t xml:space="preserve">רַק מִכָּל מָקוֹם מִפְּנֵי הַקַּטְנוּת הַמְסַבְּבוֹ אִי אֶפְשָׁר בְּלֹא דָּבָר בָּטֵל, אֲבָל יֵשׁ בּוֹ גַּם בָּר. </w:t>
      </w:r>
      <w:r>
        <w:rPr>
          <w:rFonts w:ascii="Times New Roman" w:hAnsi="Times New Roman" w:eastAsia="Times New Roman" w:cs="Times New Roman"/>
          <w:b/>
          <w:i w:val="0"/>
          <w:color w:val="000000"/>
          <w:sz w:val="19"/>
          <w:u w:val="none"/>
        </w:rPr>
        <w:t xml:space="preserve">However, due to the surrounding constriction it cannot be without vanity, yet it also contains grain (bar). </w:t>
      </w:r>
      <w:r>
        <w:rPr>
          <w:rFonts w:ascii="Times New Roman" w:hAnsi="Times New Roman" w:eastAsia="Times New Roman" w:cs="Times New Roman"/>
          <w:b w:val="0"/>
          <w:i w:val="0"/>
          <w:color w:val="000000"/>
          <w:sz w:val="19"/>
          <w:u w:val="none"/>
          <w:rtl/>
        </w:rPr>
        <w:t xml:space="preserve">וְהַמֵּבִין עַל זֶה לָדַעַת הַתּוֹכִיּוּת שֶׁבְּכָל הַדִּמְיוֹנוֹת הוּא מִי שֶׁנָּקִי מִתַּאֲווֹת, כְּיוֹסֵף בְּתַאֲוַת נָשִׁים וְדָנִיֵּאל בְּתַאֲוַת אֲכִילָה – הֵם הָיוּ פּוֹתְרֵי חֲלוֹמוֹת; </w:t>
      </w:r>
      <w:r>
        <w:rPr>
          <w:rFonts w:ascii="Times New Roman" w:hAnsi="Times New Roman" w:eastAsia="Times New Roman" w:cs="Times New Roman"/>
          <w:b/>
          <w:i w:val="0"/>
          <w:color w:val="000000"/>
          <w:sz w:val="19"/>
          <w:u w:val="none"/>
        </w:rPr>
        <w:t xml:space="preserve">And one who perceives the inner core within all imaginations is one cleansed of lusts, like Joseph regarding women and Daniel regarding food—they were interpreters of dreams; </w:t>
      </w:r>
      <w:r>
        <w:rPr>
          <w:rFonts w:ascii="Times New Roman" w:hAnsi="Times New Roman" w:eastAsia="Times New Roman" w:cs="Times New Roman"/>
          <w:b w:val="0"/>
          <w:i w:val="0"/>
          <w:color w:val="000000"/>
          <w:sz w:val="19"/>
          <w:u w:val="none"/>
          <w:rtl/>
        </w:rPr>
        <w:t xml:space="preserve">דְּשׁוֹרֶשׁ כָּל הִרְהוּרֵי בַּטָּלָה הֵם בַּתַּאֲווֹת שֶׁבָּזֶה הַלֵּב חוֹשֵׁק לְהַרְהֵר. </w:t>
      </w:r>
      <w:r>
        <w:rPr>
          <w:rFonts w:ascii="Times New Roman" w:hAnsi="Times New Roman" w:eastAsia="Times New Roman" w:cs="Times New Roman"/>
          <w:b/>
          <w:i w:val="0"/>
          <w:color w:val="000000"/>
          <w:sz w:val="19"/>
          <w:u w:val="none"/>
        </w:rPr>
        <w:t xml:space="preserve">for the root of all idle thoughts lies in desires wherein the heart longs to muse. </w:t>
      </w:r>
      <w:r>
        <w:rPr>
          <w:rFonts w:ascii="Times New Roman" w:hAnsi="Times New Roman" w:eastAsia="Times New Roman" w:cs="Times New Roman"/>
          <w:b w:val="0"/>
          <w:i w:val="0"/>
          <w:color w:val="000000"/>
          <w:sz w:val="19"/>
          <w:u w:val="none"/>
          <w:rtl/>
        </w:rPr>
        <w:t xml:space="preserve">וּמִי שֶׁהוּא שָׁקוּעַ בַּדִּמְיוֹן אֵין יָכוֹל לְהַחֲלִיף וּלְהוֹצִיא הַדְּבַר אֱמֶת הַמְלוּבָּשׁ תּוֹךְ הַדִּמְיוֹנוֹת; רַק מִי שֶׁאֵינוֹ שָׁקוּעַ הוּא יוּכַל לְבָרֵר הַטּוֹב מִן הָרָע. </w:t>
      </w:r>
      <w:r>
        <w:rPr>
          <w:rFonts w:ascii="Times New Roman" w:hAnsi="Times New Roman" w:eastAsia="Times New Roman" w:cs="Times New Roman"/>
          <w:b/>
          <w:i w:val="0"/>
          <w:color w:val="000000"/>
          <w:sz w:val="19"/>
          <w:u w:val="none"/>
        </w:rPr>
        <w:t xml:space="preserve">And one immersed in illusion cannot extract the element of truth enclothed within imaginations; only one who is not sunken can separate good from evil. </w:t>
      </w:r>
      <w:r>
        <w:rPr>
          <w:rFonts w:ascii="Times New Roman" w:hAnsi="Times New Roman" w:eastAsia="Times New Roman" w:cs="Times New Roman"/>
          <w:b w:val="0"/>
          <w:i w:val="0"/>
          <w:color w:val="000000"/>
          <w:sz w:val="19"/>
          <w:u w:val="none"/>
          <w:rtl/>
        </w:rPr>
        <w:t xml:space="preserve">וְזֶה סוֹד הַעֲלָאַת מַחֲשָׁבוֹת זָרוֹת שֶׁבִּתְפִלָּה הַיָּדוּעַ בַּסְּפָרִים שֶׁאָמוּר לִגְדוֹלִים, הַיְינוּ לְשֶׁאֵין שְׁקוּעִים בְּתַאֲוָה, הֵם יְכוֹלִים לַעֲמוֹד עַל הַדִּבְרֵי תוֹרָה וּמוֹחִין דְּגַדְלוּת הַגְּנוּזִים בְּתוֹךְ מַחְשְׁבוֹת הֶבֶל שֶׁלּוֹ. </w:t>
      </w:r>
      <w:r>
        <w:rPr>
          <w:rFonts w:ascii="Times New Roman" w:hAnsi="Times New Roman" w:eastAsia="Times New Roman" w:cs="Times New Roman"/>
          <w:b/>
          <w:i w:val="0"/>
          <w:color w:val="000000"/>
          <w:sz w:val="19"/>
          <w:u w:val="none"/>
        </w:rPr>
        <w:t xml:space="preserve">And this is the secret of elevating extraneous thoughts in prayer expounded in Hasidic works, designated for the spiritually great who are not immersed in lust, who can identify the Torah insight and expanded consciousness hidden within idle thoughts. </w:t>
      </w:r>
      <w:r>
        <w:rPr>
          <w:rFonts w:ascii="Times New Roman" w:hAnsi="Times New Roman" w:eastAsia="Times New Roman" w:cs="Times New Roman"/>
          <w:b w:val="0"/>
          <w:i w:val="0"/>
          <w:color w:val="000000"/>
          <w:sz w:val="19"/>
          <w:u w:val="none"/>
          <w:rtl/>
        </w:rPr>
        <w:t xml:space="preserve">וְעַל יְדֵי זֶה מַעֲלֶה אוֹתָהּ הַמַּחֲשָׁבָה זָרָה גַּם כֵּן מֵאַחַר שֶׁעַל יָדָהּ עָמַד; </w:t>
      </w:r>
      <w:r>
        <w:rPr>
          <w:rFonts w:ascii="Times New Roman" w:hAnsi="Times New Roman" w:eastAsia="Times New Roman" w:cs="Times New Roman"/>
          <w:b/>
          <w:i w:val="0"/>
          <w:color w:val="000000"/>
          <w:sz w:val="19"/>
          <w:u w:val="none"/>
        </w:rPr>
        <w:t xml:space="preserve">And through this he elevates that alien thought as well, since through it he arrived at understanding; </w:t>
      </w:r>
      <w:r>
        <w:rPr>
          <w:rFonts w:ascii="Times New Roman" w:hAnsi="Times New Roman" w:eastAsia="Times New Roman" w:cs="Times New Roman"/>
          <w:b w:val="0"/>
          <w:i w:val="0"/>
          <w:color w:val="000000"/>
          <w:sz w:val="19"/>
          <w:u w:val="none"/>
          <w:rtl/>
        </w:rPr>
        <w:t xml:space="preserve">עַל כָּרְחֲךָ שֶׁזֶּה מֵעֵין נְבוּאָה, דְּהַיְינוּ דָּבָר שֶׁאֵינוֹ יָכוֹל לַעֲמוֹד עָלָיו מִכֹּחַ הַחָכְמָה שֶׁהוּא בְּכֹחַ הַשֵּׂכֶל שֶׁבַּמּוֹחַ, רַק עַל יְדֵי כֹּחַ הַמְדַמֶּה שֶׁבּוֹ עוֹמֵד עַל דִּבְרֵי תוֹרָה זֶה כַּנִּזְכָּר לְעֵיל: </w:t>
      </w:r>
      <w:r>
        <w:rPr>
          <w:rFonts w:ascii="Times New Roman" w:hAnsi="Times New Roman" w:eastAsia="Times New Roman" w:cs="Times New Roman"/>
          <w:b/>
          <w:i w:val="0"/>
          <w:color w:val="000000"/>
          <w:sz w:val="19"/>
          <w:u w:val="none"/>
        </w:rPr>
        <w:t>perforce this partakes of prophecy—something one cannot fathom through intellectual wisdom alone, but grasps through the imaginative faculty as noted above.</w:t>
      </w:r>
    </w:p>
    <w:p w:rsidR="00000000" w:rsidDel="00000000" w:rsidP="00000000" w:rsidRDefault="00000000" w:rsidRPr="00000000" w14:paraId="00000292">
      <w:pPr>
        <w:pStyle w:val="Heading4"/>
        <w:keepNext/>
        <w:keepLines w:val="0"/>
        <w:spacing w:after="40" w:before="0" w:lineRule="auto" w:line="240"/>
        <w:ind w:left="0" w:right="0" w:firstLine="0"/>
        <w:jc w:val="left"/>
        <w:rPr>
          <w:b w:val="1"/>
          <w:bCs w:val="1"/>
          <w:color w:val="000000"/>
          <w:sz w:val="22"/>
          <w:szCs w:val="22"/>
        </w:rPr>
      </w:pPr>
      <w:r>
        <w:rPr>
          <w:rFonts w:ascii="Times New Roman" w:hAnsi="Times New Roman"/>
          <w:b/>
          <w:i w:val="0"/>
          <w:sz w:val="19"/>
        </w:rPr>
        <w:t>Siman 204</w:t>
      </w:r>
    </w:p>
    <w:p>
      <w:pPr>
        <w:spacing w:before="0" w:after="100"/>
        <w:jc w:val="left"/>
      </w:pPr>
      <w:r>
        <w:rPr>
          <w:rFonts w:ascii="Times New Roman" w:hAnsi="Times New Roman"/>
          <w:b/>
          <w:i/>
          <w:sz w:val="19"/>
        </w:rPr>
        <w:t>One Who Sets Words of Torah Upon His Heart</w:t>
      </w:r>
    </w:p>
    <w:p w:rsidR="00000000" w:rsidDel="00000000" w:rsidP="00000000" w:rsidRDefault="00000000" w:rsidRPr="00000000" w14:paraId="00000293">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[רד] הַנּוֹתֵן דִּבְרֵי תוֹרָה עַל לִבּוֹ – מְבַטְּלִין מִמֶּנּוּ כָּל מִינֵי הִרְהוּרִים, וְכֵן לְהֵיפֶךְ: כְּשֶׁאֵין נוֹתֵן דִּבְרֵי תוֹרָה עַל לִבּוֹ – נוֹתְנִין לוֹ כָּל מִינֵי הִרְהוּרִים, כְּמוֹ שֶׁכָּתוּב בְּאָבוֹת דְּרַבִּי נָתָן רֵישׁ פֶּרֶק כ </w:t>
      </w:r>
      <w:r>
        <w:rPr>
          <w:rFonts w:ascii="Times New Roman" w:hAnsi="Times New Roman" w:eastAsia="Times New Roman" w:cs="Times New Roman"/>
          <w:b/>
          <w:i w:val="0"/>
          <w:color w:val="000000"/>
          <w:sz w:val="19"/>
          <w:u w:val="none"/>
        </w:rPr>
        <w:t xml:space="preserve">One who sets words of Torah upon his heart, they remove from him all manner of alien thoughts; and conversely, when he does not set words of Torah upon his heart, they inflict upon him all manner of distracting thoughts, as written in Avot DeRabbi Natan (chapter 20) </w:t>
      </w:r>
      <w:r>
        <w:rPr>
          <w:rFonts w:ascii="Times New Roman" w:hAnsi="Times New Roman" w:eastAsia="Times New Roman" w:cs="Times New Roman"/>
          <w:b w:val="0"/>
          <w:i w:val="0"/>
          <w:color w:val="000000"/>
          <w:sz w:val="19"/>
          <w:u w:val="none"/>
          <w:rtl/>
        </w:rPr>
        <w:t xml:space="preserve">וְעַיֵּין שָׁם חָשַׁב ח' מִינֵי הִרְהוּרִים, וְהֵם נֶגֶד ח' מַדְרֵגוֹת מִבִּינָה עַד מַלְכוּת, דְּהַתְחָלַת הִרְהוּרִים זָרִים נוֹבְעִים מֵהַלֵּב, וּכְמוֹ שֶׁכָּתוּב: "כִּי יֵצֶר לֵב וְגוֹמֵר", וּכְמוֹ שֶׁכָּתוּב בִּבְרָכוֹת (סא.) דְּיוֹשֵׁב עַל שְׁנֵי מִפְתְּחֵי הַלֵּב וּמִמֶּנּוּ נִכְנָס לַמּוֹחַ. </w:t>
      </w:r>
      <w:r>
        <w:rPr>
          <w:rFonts w:ascii="Times New Roman" w:hAnsi="Times New Roman" w:eastAsia="Times New Roman" w:cs="Times New Roman"/>
          <w:b/>
          <w:i w:val="0"/>
          <w:color w:val="000000"/>
          <w:sz w:val="19"/>
          <w:u w:val="none"/>
        </w:rPr>
        <w:t xml:space="preserve">and see there where eight kinds of thoughts are enumerated, corresponding to the eight sefirot from Binah to Malchut, for alien thoughts stem from the heart, as written: "for the imagination of man's heart is evil," and </w:t>
      </w:r>
      <w:hyperlink r:id="rId283">
        <w:r>
          <w:rPr>
            <w:rFonts w:ascii="Times New Roman" w:hAnsi="Times New Roman" w:eastAsia="Times New Roman" w:cs="Times New Roman"/>
            <w:sz w:val="19"/>
            <w:szCs w:val="19"/>
            <w:b/>
            <w:color w:val="000000"/>
            <w:u w:val="none"/>
          </w:rPr>
          <w:t>Berakhot 61a</w:t>
        </w:r>
      </w:hyperlink>
      <w:r>
        <w:rPr>
          <w:rFonts w:ascii="Times New Roman" w:hAnsi="Times New Roman" w:eastAsia="Times New Roman" w:cs="Times New Roman"/>
          <w:b/>
          <w:i w:val="0"/>
          <w:color w:val="000000"/>
          <w:sz w:val="19"/>
          <w:u w:val="none"/>
        </w:rPr>
        <w:t xml:space="preserve">: it sits at the two portals of the heart and enters the brain. </w:t>
      </w:r>
      <w:r>
        <w:rPr>
          <w:rFonts w:ascii="Times New Roman" w:hAnsi="Times New Roman" w:eastAsia="Times New Roman" w:cs="Times New Roman"/>
          <w:b w:val="0"/>
          <w:i w:val="0"/>
          <w:color w:val="000000"/>
          <w:sz w:val="19"/>
          <w:u w:val="none"/>
          <w:rtl/>
        </w:rPr>
        <w:t xml:space="preserve">אֲבָל מִצַּד הַחָכְמָה שֶׁבַּמּוֹחַ עַצְמוֹ אֵין מָקוֹם לְרָע כְּטַעַם "נְשָׁמָה שֶׁנָּתַתָּ בִּי טְהוֹרָה הִיא" כְּמוֹ שֶׁכָּתַבְתִּי בְּמָקוֹם אַחֵר, וְאֵין צָרִיךְ לוֹמַר מִצַּד שׁוֹרֶשׁ הַנֶּעְלָם שֶׁל נַפְשׁוֹת יִשְׂרָאֵל שֶׁהוּא חֵלֶק ה' מַמָּשׁ, </w:t>
      </w:r>
      <w:r>
        <w:rPr>
          <w:rFonts w:ascii="Times New Roman" w:hAnsi="Times New Roman" w:eastAsia="Times New Roman" w:cs="Times New Roman"/>
          <w:b/>
          <w:i w:val="0"/>
          <w:color w:val="000000"/>
          <w:sz w:val="19"/>
          <w:u w:val="none"/>
        </w:rPr>
        <w:t xml:space="preserve">But in Chokhmah within the brain itself no evil resides, as in "the soul You gave me is pure," and all the more so from the hidden root of Jewish souls which is an actual part of God, </w:t>
      </w:r>
      <w:r>
        <w:rPr>
          <w:rFonts w:ascii="Times New Roman" w:hAnsi="Times New Roman" w:eastAsia="Times New Roman" w:cs="Times New Roman"/>
          <w:b w:val="0"/>
          <w:i w:val="0"/>
          <w:color w:val="000000"/>
          <w:sz w:val="19"/>
          <w:u w:val="none"/>
          <w:rtl/>
        </w:rPr>
        <w:t xml:space="preserve">כִּי הַתּוֹרָה נִקְרָא אֱמֶת, הִיא מַמָּשׁ הִפּוּךְ דִּמְיוֹנוֹת הֶבֶל שֶׁהֵם שָׁוְא; וְעַל יָדָהּ נִכְנָסִין מוֹחִין דְּגַדְלוּת בְּגִלּוּי וְנִסְתַּלֵּק הַקַּטְנוּת. </w:t>
      </w:r>
      <w:r>
        <w:rPr>
          <w:rFonts w:ascii="Times New Roman" w:hAnsi="Times New Roman" w:eastAsia="Times New Roman" w:cs="Times New Roman"/>
          <w:b/>
          <w:i w:val="0"/>
          <w:color w:val="000000"/>
          <w:sz w:val="19"/>
          <w:u w:val="none"/>
        </w:rPr>
        <w:t xml:space="preserve">for the Torah is called Truth, the antithesis of vain imaginations; and through it expanded consciousness enters manifestly and constriction departs. </w:t>
      </w:r>
      <w:r>
        <w:rPr>
          <w:rFonts w:ascii="Times New Roman" w:hAnsi="Times New Roman" w:eastAsia="Times New Roman" w:cs="Times New Roman"/>
          <w:b w:val="0"/>
          <w:i w:val="0"/>
          <w:color w:val="000000"/>
          <w:sz w:val="19"/>
          <w:u w:val="none"/>
          <w:rtl/>
        </w:rPr>
        <w:t xml:space="preserve">וְהֲגַם דְּכָל אֶחָד יֵשׁ זְמַן שֶׁהוּא בְּקַטְנוּת וְאִי אֶפְשָׁר לִהְיוֹת לְעוֹלָם בְּגַדְלוּת וּדְבֵיקוּת הָרָאוּי, </w:t>
      </w:r>
      <w:r>
        <w:rPr>
          <w:rFonts w:ascii="Times New Roman" w:hAnsi="Times New Roman" w:eastAsia="Times New Roman" w:cs="Times New Roman"/>
          <w:b/>
          <w:i w:val="0"/>
          <w:color w:val="000000"/>
          <w:sz w:val="19"/>
          <w:u w:val="none"/>
        </w:rPr>
        <w:t xml:space="preserve">And although everyone experiences periods of constriction, it being impossible to remain perpetually in elevated devekut, </w:t>
      </w:r>
      <w:r>
        <w:rPr>
          <w:rFonts w:ascii="Times New Roman" w:hAnsi="Times New Roman" w:eastAsia="Times New Roman" w:cs="Times New Roman"/>
          <w:b w:val="0"/>
          <w:i w:val="0"/>
          <w:color w:val="000000"/>
          <w:sz w:val="19"/>
          <w:u w:val="none"/>
          <w:rtl/>
        </w:rPr>
        <w:t xml:space="preserve">וּכְמוֹ שֶׁנִּבְרֵאת הַשֵּׁינָה וְאָמְרוּ בִּבְרֵאשִׁית רַבָּה (פָּרָשָׁה ט) שֶׁהוּא "טוֹב מְאֹד", שֶׁעַל יְדֵי זֶה נִינּוֹחַ וְחוֹזֵר לְקַבֵּל חַיּוּת חָדָשׁ, </w:t>
      </w:r>
      <w:r>
        <w:rPr>
          <w:rFonts w:ascii="Times New Roman" w:hAnsi="Times New Roman" w:eastAsia="Times New Roman" w:cs="Times New Roman"/>
          <w:b/>
          <w:i w:val="0"/>
          <w:color w:val="000000"/>
          <w:sz w:val="19"/>
          <w:u w:val="none"/>
        </w:rPr>
        <w:t xml:space="preserve">and just as sleep was created—which </w:t>
      </w:r>
      <w:hyperlink r:id="rId91">
        <w:r>
          <w:rPr>
            <w:rFonts w:ascii="Times New Roman" w:hAnsi="Times New Roman" w:eastAsia="Times New Roman" w:cs="Times New Roman"/>
            <w:sz w:val="19"/>
            <w:szCs w:val="19"/>
            <w:b/>
            <w:color w:val="000000"/>
            <w:u w:val="none"/>
          </w:rPr>
          <w:t>Bereishit Rabbah 9</w:t>
        </w:r>
      </w:hyperlink>
      <w:r>
        <w:rPr>
          <w:rFonts w:ascii="Times New Roman" w:hAnsi="Times New Roman" w:eastAsia="Times New Roman" w:cs="Times New Roman"/>
          <w:b/>
          <w:i w:val="0"/>
          <w:color w:val="000000"/>
          <w:sz w:val="19"/>
          <w:u w:val="none"/>
        </w:rPr>
        <w:t xml:space="preserve"> calls "very good," allowing one to rest and receive renewed vitality, </w:t>
      </w:r>
      <w:r>
        <w:rPr>
          <w:rFonts w:ascii="Times New Roman" w:hAnsi="Times New Roman" w:eastAsia="Times New Roman" w:cs="Times New Roman"/>
          <w:b w:val="0"/>
          <w:i w:val="0"/>
          <w:color w:val="000000"/>
          <w:sz w:val="19"/>
          <w:u w:val="none"/>
          <w:rtl/>
        </w:rPr>
        <w:t xml:space="preserve">וְכֵן צָרִיךְ לִינּוֹחַ מְעַט מִדִּבְרֵי תוֹרָה לִפְעָמִים, וּ"בִיטּוּלָהּ שֶׁל תּוֹרָה זֶהוּ יְסוּדָהּ" (מְנָחוֹת צט:), </w:t>
      </w:r>
      <w:r>
        <w:rPr>
          <w:rFonts w:ascii="Times New Roman" w:hAnsi="Times New Roman" w:eastAsia="Times New Roman" w:cs="Times New Roman"/>
          <w:b/>
          <w:i w:val="0"/>
          <w:color w:val="000000"/>
          <w:sz w:val="19"/>
          <w:u w:val="none"/>
        </w:rPr>
        <w:t>and so one must pause briefly from Torah study at times, "the suspension of Torah being its foundation" (</w:t>
      </w:r>
      <w:hyperlink r:id="rId29">
        <w:r>
          <w:rPr>
            <w:rFonts w:ascii="Times New Roman" w:hAnsi="Times New Roman" w:eastAsia="Times New Roman" w:cs="Times New Roman"/>
            <w:sz w:val="19"/>
            <w:szCs w:val="19"/>
            <w:b/>
            <w:color w:val="000000"/>
            <w:u w:val="none"/>
          </w:rPr>
          <w:t>Menachot 99b</w:t>
        </w:r>
      </w:hyperlink>
      <w:r>
        <w:rPr>
          <w:rFonts w:ascii="Times New Roman" w:hAnsi="Times New Roman" w:eastAsia="Times New Roman" w:cs="Times New Roman"/>
          <w:b w:val="0"/>
          <w:i w:val="0"/>
          <w:color w:val="000000"/>
          <w:sz w:val="19"/>
          <w:u w:val="none"/>
          <w:rtl/>
        </w:rPr>
        <w:t xml:space="preserve">), מִכָּל מָקוֹם גַּם בְּאוֹתוֹ זְמַן יֵשׁ חִלּוּק בֵּין הִרְהוּרִים כְּפִי מַדְרֵגָתוֹ בְּדִבְרֵי תוֹרָה שֶׁעַל לִבּוֹ. </w:t>
      </w:r>
      <w:r>
        <w:rPr>
          <w:rFonts w:ascii="Times New Roman" w:hAnsi="Times New Roman" w:eastAsia="Times New Roman" w:cs="Times New Roman"/>
          <w:b/>
          <w:i w:val="0"/>
          <w:color w:val="000000"/>
          <w:sz w:val="19"/>
          <w:u w:val="none"/>
        </w:rPr>
        <w:t xml:space="preserve">nonetheless even at that time there is a distinction in thoughts according to his level in Torah upon his heart. </w:t>
      </w:r>
      <w:r>
        <w:rPr>
          <w:rFonts w:ascii="Times New Roman" w:hAnsi="Times New Roman" w:eastAsia="Times New Roman" w:cs="Times New Roman"/>
          <w:b w:val="0"/>
          <w:i w:val="0"/>
          <w:color w:val="000000"/>
          <w:sz w:val="19"/>
          <w:u w:val="none"/>
          <w:rtl/>
        </w:rPr>
        <w:t xml:space="preserve">וּכְעִנְיַן יַעֲקֹב אָבִינוּ עָלָיו הַשָּׁלוֹם, חֲלוֹמוֹ שֶׁהוּא הַדִּמְיוֹנוֹת שֶׁלּוֹ בְּעֵת הַקַּטְנוּת הוּא גַּם כֵּן: "וְהִנֵּה ה' נִצָּב עָלָיו" (בְּרֵאשִׁית כח, יג), וְכֵן כָּל אֶחָד לְפִי מַדְרֵגָתוֹ. </w:t>
      </w:r>
      <w:r>
        <w:rPr>
          <w:rFonts w:ascii="Times New Roman" w:hAnsi="Times New Roman" w:eastAsia="Times New Roman" w:cs="Times New Roman"/>
          <w:b/>
          <w:i w:val="0"/>
          <w:color w:val="000000"/>
          <w:sz w:val="19"/>
          <w:u w:val="none"/>
        </w:rPr>
        <w:t>And like our father Jacob, his dream—his imagination in constriction—was likewise "and behold, Hashem stood above him" (</w:t>
      </w:r>
      <w:hyperlink r:id="rId805">
        <w:r>
          <w:rPr>
            <w:rFonts w:ascii="Times New Roman" w:hAnsi="Times New Roman" w:eastAsia="Times New Roman" w:cs="Times New Roman"/>
            <w:sz w:val="19"/>
            <w:szCs w:val="19"/>
            <w:b/>
            <w:color w:val="000000"/>
            <w:u w:val="none"/>
          </w:rPr>
          <w:t>Genesis 28:13</w:t>
        </w:r>
      </w:hyperlink>
      <w:r>
        <w:rPr>
          <w:rFonts w:ascii="Times New Roman" w:hAnsi="Times New Roman" w:eastAsia="Times New Roman" w:cs="Times New Roman"/>
          <w:b/>
          <w:i w:val="0"/>
          <w:color w:val="000000"/>
          <w:sz w:val="19"/>
          <w:u w:val="none"/>
        </w:rPr>
        <w:t xml:space="preserve">), and so each according to his level. </w:t>
      </w:r>
      <w:r>
        <w:rPr>
          <w:rFonts w:ascii="Times New Roman" w:hAnsi="Times New Roman" w:eastAsia="Times New Roman" w:cs="Times New Roman"/>
          <w:b w:val="0"/>
          <w:i w:val="0"/>
          <w:color w:val="000000"/>
          <w:sz w:val="19"/>
          <w:u w:val="none"/>
          <w:rtl/>
        </w:rPr>
        <w:t xml:space="preserve">וַהֲרֵי חֲלוֹם יַעֲקֹב אָבִינוּ עָלָיו הַשָּׁלוֹם הָיָה מַדְרֵגָה גְּדוֹלָה לַאֲחֵרִים, וְכֵן הַרְבֵּה מַדְרֵגוֹת. </w:t>
      </w:r>
      <w:r>
        <w:rPr>
          <w:rFonts w:ascii="Times New Roman" w:hAnsi="Times New Roman" w:eastAsia="Times New Roman" w:cs="Times New Roman"/>
          <w:b/>
          <w:i w:val="0"/>
          <w:color w:val="000000"/>
          <w:sz w:val="19"/>
          <w:u w:val="none"/>
        </w:rPr>
        <w:t xml:space="preserve">And behold, Jacob's dream would be an exalted level for others, and so there are many tiers. </w:t>
      </w:r>
      <w:r>
        <w:rPr>
          <w:rFonts w:ascii="Times New Roman" w:hAnsi="Times New Roman" w:eastAsia="Times New Roman" w:cs="Times New Roman"/>
          <w:b w:val="0"/>
          <w:i w:val="0"/>
          <w:color w:val="000000"/>
          <w:sz w:val="19"/>
          <w:u w:val="none"/>
          <w:rtl/>
        </w:rPr>
        <w:t xml:space="preserve">וּמַה שֶּׁאֵצֶל אֶחָד הוּא מַחְשֶׁבֶת דִּבְרֵי תוֹרָה, הוּא אֵצֶל אַחֵר מַחְשֶׁבֶת הַדִּמְיוֹנוֹת, כִּי הוּא מַעֲמִיק יוֹתֵר בְּדִבְרֵי תוֹרָה לְהַגִּיעַ אֶל הָאֱמֶת הַבָּרוּר הַנִּיכָּר לָעַיִן שֶׁהוּא כֵּן, שֶׁזֶּה נִקְרָא אֱמֶת שֶׁהוּא מְבוֹרָר בְּהִתְגַּלּוּת לִבּוֹ וְעֵינֵי שִׂכְלוֹ, </w:t>
      </w:r>
      <w:r>
        <w:rPr>
          <w:rFonts w:ascii="Times New Roman" w:hAnsi="Times New Roman" w:eastAsia="Times New Roman" w:cs="Times New Roman"/>
          <w:b/>
          <w:i w:val="0"/>
          <w:color w:val="000000"/>
          <w:sz w:val="19"/>
          <w:u w:val="none"/>
        </w:rPr>
        <w:t xml:space="preserve">And what for one is a thought of Torah, for another is mere imagination, for the latter probes deeper into Torah to reach verified truth evident to the eye, which is termed truth when clarified in his heart and mind, </w:t>
      </w:r>
      <w:r>
        <w:rPr>
          <w:rFonts w:ascii="Times New Roman" w:hAnsi="Times New Roman" w:eastAsia="Times New Roman" w:cs="Times New Roman"/>
          <w:b w:val="0"/>
          <w:i w:val="0"/>
          <w:color w:val="000000"/>
          <w:sz w:val="19"/>
          <w:u w:val="none"/>
          <w:rtl/>
        </w:rPr>
        <w:t xml:space="preserve">וּמַה שֶּׁאֵינוֹ כֵּן נִקְרָא דִּמְיוֹן, כַּנּוֹדָע בַּזֹּהַר (חֵלֶק ג, רפ עַמּוּד ב) עַל "וּבְיַד הַנְּבִיאִים אֲדַמֶּה" (הוֹשֵׁעַ יב, יא), דְּדִמְיוֹן הוּא אַסְפַּקְלַרְיָא דְּלָא נָהֲרָא הַנִּקְרָא אֱמוּנָה וּמִדַּת לַיְלָה, דְּהַיְינוּ כְּשֶׁהוּא בַּחֲשֵׁיכוּת וְהֶעְלֵם מוֹחִין דְּגַדְלוּת. </w:t>
      </w:r>
      <w:r>
        <w:rPr>
          <w:rFonts w:ascii="Times New Roman" w:hAnsi="Times New Roman" w:eastAsia="Times New Roman" w:cs="Times New Roman"/>
          <w:b/>
          <w:i w:val="0"/>
          <w:color w:val="000000"/>
          <w:sz w:val="19"/>
          <w:u w:val="none"/>
        </w:rPr>
        <w:t xml:space="preserve">while what falls short is called imagination, as in Zohar III:280b on "and by the ministry of the prophets have I used similitudes" (adameh), imagination being the unilluminated mirror (aspaklaria de-la nahara) termed Faith and night, when in darkness and concealment of expanded consciousness. </w:t>
      </w:r>
      <w:r>
        <w:rPr>
          <w:rFonts w:ascii="Times New Roman" w:hAnsi="Times New Roman" w:eastAsia="Times New Roman" w:cs="Times New Roman"/>
          <w:b w:val="0"/>
          <w:i w:val="0"/>
          <w:color w:val="000000"/>
          <w:sz w:val="19"/>
          <w:u w:val="none"/>
          <w:rtl/>
        </w:rPr>
        <w:t xml:space="preserve">וּמִכָּל מָקוֹם דִּמְיוֹנוֹת שֶׁלּוֹ שֶׁה' נִצָּב עָלָיו, רַק שֶׁהוּא בֶּאֱמוּנָה בִּלְבַד וְלֹא בְּעֹמֶק לִבּוֹת, וּבָזֶה הֵם כָּל דִּמְיוֹנוֹת שֶׁל נְבִיאֵי קְשׁוֹט. </w:t>
      </w:r>
      <w:r>
        <w:rPr>
          <w:rFonts w:ascii="Times New Roman" w:hAnsi="Times New Roman" w:eastAsia="Times New Roman" w:cs="Times New Roman"/>
          <w:b/>
          <w:i w:val="0"/>
          <w:color w:val="000000"/>
          <w:sz w:val="19"/>
          <w:u w:val="none"/>
        </w:rPr>
        <w:t xml:space="preserve">Nonetheless his imaginations grasp that Hashem stands above him, though in faith alone rather than in the depths of heart; and such are all visions of true prophets. </w:t>
      </w:r>
      <w:r>
        <w:rPr>
          <w:rFonts w:ascii="Times New Roman" w:hAnsi="Times New Roman" w:eastAsia="Times New Roman" w:cs="Times New Roman"/>
          <w:b w:val="0"/>
          <w:i w:val="0"/>
          <w:color w:val="000000"/>
          <w:sz w:val="19"/>
          <w:u w:val="none"/>
          <w:rtl/>
        </w:rPr>
        <w:t xml:space="preserve">וּמִזֶּה נִמְשָׁךְ מַדְרֵגַת הַנְּבוּאָה שֶׁהִיא פְּחוּתָה מֵהַחָכְמָה כְּמוֹ שֶׁכָּתוּב בְּבָבָא בַּתְרָא (יב.), שֶׁהוּא בְּעֵת הַקַּטְנוּת וְחָכְמָה בְּגַדְלוּת. </w:t>
      </w:r>
      <w:r>
        <w:rPr>
          <w:rFonts w:ascii="Times New Roman" w:hAnsi="Times New Roman" w:eastAsia="Times New Roman" w:cs="Times New Roman"/>
          <w:b/>
          <w:i w:val="0"/>
          <w:color w:val="000000"/>
          <w:sz w:val="19"/>
          <w:u w:val="none"/>
        </w:rPr>
        <w:t>And from this derives the level of prophecy which is lower than wisdom (</w:t>
      </w:r>
      <w:hyperlink r:id="rId267">
        <w:r>
          <w:rPr>
            <w:rFonts w:ascii="Times New Roman" w:hAnsi="Times New Roman" w:eastAsia="Times New Roman" w:cs="Times New Roman"/>
            <w:sz w:val="19"/>
            <w:szCs w:val="19"/>
            <w:b/>
            <w:color w:val="000000"/>
            <w:u w:val="none"/>
          </w:rPr>
          <w:t>Bava Batra 12a</w:t>
        </w:r>
      </w:hyperlink>
      <w:r>
        <w:rPr>
          <w:rFonts w:ascii="Times New Roman" w:hAnsi="Times New Roman" w:eastAsia="Times New Roman" w:cs="Times New Roman"/>
          <w:b/>
          <w:i w:val="0"/>
          <w:color w:val="000000"/>
          <w:sz w:val="19"/>
          <w:u w:val="none"/>
        </w:rPr>
        <w:t xml:space="preserve">), operating in constriction while wisdom functions in expansion. </w:t>
      </w:r>
      <w:r>
        <w:rPr>
          <w:rFonts w:ascii="Times New Roman" w:hAnsi="Times New Roman" w:eastAsia="Times New Roman" w:cs="Times New Roman"/>
          <w:b w:val="0"/>
          <w:i w:val="0"/>
          <w:color w:val="000000"/>
          <w:sz w:val="19"/>
          <w:u w:val="none"/>
          <w:rtl/>
        </w:rPr>
        <w:t xml:space="preserve">וְהוּא נְבוּאַת מֹשֶׁה רַבֵּינוּ עָלָיו הַשָּׁלוֹם בְּאַסְפַּקְלַרְיָא דְּנָהֲרָא – מִדַּת אֱמֶת, שֶׁהוּא הַתּוֹרָה שֶׁהִיא חָכְמָה וְלֹא נְבוּאָה שֶׁהוּא בְּ"כֹּה", דְּהַיְינוּ הִתְדַּמּוּת שֶׁהוּא כָּזֶה וְלֹא עֶצֶם הַדָּבָר, לְפִי שֶׁהוּא בְּקַטְנוּת וְהַגַּדְלוּת מְלוּבָּשׁ בּוֹ. </w:t>
      </w:r>
      <w:r>
        <w:rPr>
          <w:rFonts w:ascii="Times New Roman" w:hAnsi="Times New Roman" w:eastAsia="Times New Roman" w:cs="Times New Roman"/>
          <w:b/>
          <w:i w:val="0"/>
          <w:color w:val="000000"/>
          <w:sz w:val="19"/>
          <w:u w:val="none"/>
        </w:rPr>
        <w:t xml:space="preserve">And this was Moses's prophecy through the luminous mirror (aspaklaria de-nahara)—the attribute of Truth, which is Torah as wisdom, unlike other prophecy phrased with "thus" (koh), an approximation, because it operated in constriction with expansion enclothed within it. </w:t>
      </w:r>
      <w:r>
        <w:rPr>
          <w:rFonts w:ascii="Times New Roman" w:hAnsi="Times New Roman" w:eastAsia="Times New Roman" w:cs="Times New Roman"/>
          <w:b w:val="0"/>
          <w:i w:val="0"/>
          <w:color w:val="000000"/>
          <w:sz w:val="19"/>
          <w:u w:val="none"/>
          <w:rtl/>
        </w:rPr>
        <w:t xml:space="preserve">אֲבָל מֹשֶׁה רַבֵּינוּ עָלָיו הַשָּׁלוֹם שֶׁהוּא מַדְרֵגַת הַדַּעַת, שֶׁלֹּא הָיָה אֶצְלוֹ דִּמְיוֹן כְּלָל, רַק כְּדֶרֶךְ "זֶה הַדָּבָר" (סִפְרֵי רֵישׁ מַטּוֹת), הַגַּדְלוּת לְבַדּוֹ מְגוּלֶּה, </w:t>
      </w:r>
      <w:r>
        <w:rPr>
          <w:rFonts w:ascii="Times New Roman" w:hAnsi="Times New Roman" w:eastAsia="Times New Roman" w:cs="Times New Roman"/>
          <w:b/>
          <w:i w:val="0"/>
          <w:color w:val="000000"/>
          <w:sz w:val="19"/>
          <w:u w:val="none"/>
        </w:rPr>
        <w:t xml:space="preserve">But Moses our teacher, embodying Da'at, had no imagination at all, prophesying with "This is the thing" (Sifrei, Matot), expanded consciousness alone being revealed, </w:t>
      </w:r>
      <w:r>
        <w:rPr>
          <w:rFonts w:ascii="Times New Roman" w:hAnsi="Times New Roman" w:eastAsia="Times New Roman" w:cs="Times New Roman"/>
          <w:b w:val="0"/>
          <w:i w:val="0"/>
          <w:color w:val="000000"/>
          <w:sz w:val="19"/>
          <w:u w:val="none"/>
          <w:rtl/>
        </w:rPr>
        <w:t xml:space="preserve">כִּי לֹא הָיָה דִּבְרֵי תוֹרָה עַל לִבּוֹ לְבַד, רַק בְּלִבּוֹ, דְּמֹשֶׁה מִלְּגָאו, וְכָל פְּנִימִיּוּתוֹ מִדִּבְרֵי תוֹרָה, וְאֵין בּוֹ דִּמְיוֹן וְכֹחַ הַמְדַמֶּה שֶׁחוּץ לְדִבְרֵי תוֹרָה כְּלָל. </w:t>
      </w:r>
      <w:r>
        <w:rPr>
          <w:rFonts w:ascii="Times New Roman" w:hAnsi="Times New Roman" w:eastAsia="Times New Roman" w:cs="Times New Roman"/>
          <w:b/>
          <w:i w:val="0"/>
          <w:color w:val="000000"/>
          <w:sz w:val="19"/>
          <w:u w:val="none"/>
        </w:rPr>
        <w:t xml:space="preserve">for Torah was not merely upon his heart, but in his heart, Moses being inward, his entire interiority composed of Torah without any external imagination. </w:t>
      </w:r>
      <w:r>
        <w:rPr>
          <w:rFonts w:ascii="Times New Roman" w:hAnsi="Times New Roman" w:eastAsia="Times New Roman" w:cs="Times New Roman"/>
          <w:b w:val="0"/>
          <w:i w:val="0"/>
          <w:color w:val="000000"/>
          <w:sz w:val="19"/>
          <w:u w:val="none"/>
          <w:rtl/>
        </w:rPr>
        <w:t xml:space="preserve">אֲבָל לַדּוֹרוֹת נֶאֱמַר: "וְהָיוּ וְגוֹמֵר עַל לְבָבֶךָ" (דְּבָרִים ו, ו), וְלֹא "בִּלְבָבְךָ", שֶׁזֶּה אִי אֶפְשָׁר, וְ"לֹא קָם נָבִיא וְגוֹמֵר" (שָׁם לד, י) שֶׁיִּהְיֶה עֶצֶם לִבּוֹ וְנַפְשׁוֹ רַק דִּבְרֵי תוֹרָה, שֶׁלָּכֵן נִקְרֵאת הַתּוֹרָה עַל שְׁמוֹ כִּי הוּא מַמָּשׁ כֻּלּוֹ דִּבְרֵי תוֹרָה. </w:t>
      </w:r>
      <w:r>
        <w:rPr>
          <w:rFonts w:ascii="Times New Roman" w:hAnsi="Times New Roman" w:eastAsia="Times New Roman" w:cs="Times New Roman"/>
          <w:b/>
          <w:i w:val="0"/>
          <w:color w:val="000000"/>
          <w:sz w:val="19"/>
          <w:u w:val="none"/>
        </w:rPr>
        <w:t>But for subsequent generations it is commanded: "And these words shall be upon your heart" (</w:t>
      </w:r>
      <w:hyperlink r:id="rId806">
        <w:r>
          <w:rPr>
            <w:rFonts w:ascii="Times New Roman" w:hAnsi="Times New Roman" w:eastAsia="Times New Roman" w:cs="Times New Roman"/>
            <w:sz w:val="19"/>
            <w:szCs w:val="19"/>
            <w:b/>
            <w:color w:val="000000"/>
            <w:u w:val="none"/>
          </w:rPr>
          <w:t>Deuteronomy 6:6</w:t>
        </w:r>
      </w:hyperlink>
      <w:r>
        <w:rPr>
          <w:rFonts w:ascii="Times New Roman" w:hAnsi="Times New Roman" w:eastAsia="Times New Roman" w:cs="Times New Roman"/>
          <w:b/>
          <w:i w:val="0"/>
          <w:color w:val="000000"/>
          <w:sz w:val="19"/>
          <w:u w:val="none"/>
        </w:rPr>
        <w:t xml:space="preserve">), and not "in your heart," which is impossible, for "there arose not a prophet since like Moses" whose very heart was pure Torah, which is why Torah is named after him. </w:t>
      </w:r>
      <w:r>
        <w:rPr>
          <w:rFonts w:ascii="Times New Roman" w:hAnsi="Times New Roman" w:eastAsia="Times New Roman" w:cs="Times New Roman"/>
          <w:b w:val="0"/>
          <w:i w:val="0"/>
          <w:color w:val="000000"/>
          <w:sz w:val="19"/>
          <w:u w:val="none"/>
          <w:rtl/>
        </w:rPr>
        <w:t xml:space="preserve">אֲבָל זוּלָתוֹ הַדִּבְרֵי תוֹרָה רַק עַל הַלֵּב, וְהַלֵּב דָּבָר אַחֵר, וְיֵשׁ בָּהֶם דִּמְיוֹן וְחָכְמָה, וּמִצַּד הַדִּמְיוֹן הוּא נְבוּאָה כַּנִּזְכָּר לְעֵיל אוֹת ר"ג. </w:t>
      </w:r>
      <w:r>
        <w:rPr>
          <w:rFonts w:ascii="Times New Roman" w:hAnsi="Times New Roman" w:eastAsia="Times New Roman" w:cs="Times New Roman"/>
          <w:b/>
          <w:i w:val="0"/>
          <w:color w:val="000000"/>
          <w:sz w:val="19"/>
          <w:u w:val="none"/>
        </w:rPr>
        <w:t xml:space="preserve">But for others Torah rests upon the heart, the heart remaining separate, containing imagination and wisdom, where from the side of imagination prophecy emerges as noted in Section 203. </w:t>
      </w:r>
      <w:r>
        <w:rPr>
          <w:rFonts w:ascii="Times New Roman" w:hAnsi="Times New Roman" w:eastAsia="Times New Roman" w:cs="Times New Roman"/>
          <w:b w:val="0"/>
          <w:i w:val="0"/>
          <w:color w:val="000000"/>
          <w:sz w:val="19"/>
          <w:u w:val="none"/>
          <w:rtl/>
        </w:rPr>
        <w:t xml:space="preserve">כִּי יְדִיעַת דְּבַר ה' הוּא שֶׁלֹּא מִצַּד חָכְמַת אָדָם רַק מִצַּד כֹּחַ הַמְדַמֶּה, וּלְפִי שֶׁאֶצְלָם הֵם חֲלוּקִים, אִם כֵּן הֲרֵי הַחָכְמָה מְלוּבֶּשֶׁת בְּדִמְיוֹן, וְאֵין הַדִּמְיוֹן עַצְמוֹ חָכְמָה וְתוֹרָה כְּשֶׁל מֹשֶׁה רַבֵּינוּ עָלָיו הַשָּׁלוֹם. </w:t>
      </w:r>
      <w:r>
        <w:rPr>
          <w:rFonts w:ascii="Times New Roman" w:hAnsi="Times New Roman" w:eastAsia="Times New Roman" w:cs="Times New Roman"/>
          <w:b/>
          <w:i w:val="0"/>
          <w:color w:val="000000"/>
          <w:sz w:val="19"/>
          <w:u w:val="none"/>
        </w:rPr>
        <w:t xml:space="preserve">For knowing Hashem's word occurs not through human wisdom but via the imaginative faculty; and since in them these are distinct, wisdom is clothed in imagination, the imagination itself not being pure wisdom like that of Moses. </w:t>
      </w:r>
      <w:r>
        <w:rPr>
          <w:rFonts w:ascii="Times New Roman" w:hAnsi="Times New Roman" w:eastAsia="Times New Roman" w:cs="Times New Roman"/>
          <w:b w:val="0"/>
          <w:i w:val="0"/>
          <w:color w:val="000000"/>
          <w:sz w:val="19"/>
          <w:u w:val="none"/>
          <w:rtl/>
        </w:rPr>
        <w:t xml:space="preserve">וְכֵן הַחָכְמָה חֲלוּקָה מִן הַדִּמְיוֹן, וּמַה שֶּׁמְּחַדְּשִׁים בְּחָכְמָתָן אֵינוֹ דְּבַר ה' רַק חָכְמַת עַצְמָן, כִּי דְּבַר ה' הוּא מַה שֶּׁמַּגִּיעַ אֵלָיו בְּכֹחַ הַמְדַמֶּה בְּלֹא תּוֹסֶפֶת הַעֲמָקַת חָכְמָה מִשֶּׁלּוֹ, וְאֵינוֹ מִתְיַיחֲדִים אֶצְלָם כְּאֵצֶל מֹשֶׁה רַבֵּינוּ עָלָיו הַשָּׁלוֹם: </w:t>
      </w:r>
      <w:r>
        <w:rPr>
          <w:rFonts w:ascii="Times New Roman" w:hAnsi="Times New Roman" w:eastAsia="Times New Roman" w:cs="Times New Roman"/>
          <w:b/>
          <w:i w:val="0"/>
          <w:color w:val="000000"/>
          <w:sz w:val="19"/>
          <w:u w:val="none"/>
        </w:rPr>
        <w:t>And wisdom is separate from imagination, what they innovate in wisdom being their own intellectual grasp, while Hashem's word is what reaches via imagination without their intellectual addition, the two never unifying in them as they did in Moses our teacher.</w:t>
      </w:r>
    </w:p>
    <w:p w:rsidR="00000000" w:rsidDel="00000000" w:rsidP="00000000" w:rsidRDefault="00000000" w:rsidRPr="00000000" w14:paraId="00000294">
      <w:pPr>
        <w:pStyle w:val="Heading4"/>
        <w:keepNext/>
        <w:keepLines w:val="0"/>
        <w:spacing w:after="40" w:before="0" w:lineRule="auto" w:line="240"/>
        <w:ind w:left="0" w:right="0" w:firstLine="0"/>
        <w:jc w:val="left"/>
        <w:rPr>
          <w:b w:val="1"/>
          <w:bCs w:val="1"/>
          <w:color w:val="000000"/>
          <w:sz w:val="22"/>
          <w:szCs w:val="22"/>
        </w:rPr>
      </w:pPr>
      <w:r>
        <w:rPr>
          <w:rFonts w:ascii="Times New Roman" w:hAnsi="Times New Roman"/>
          <w:b/>
          <w:i w:val="0"/>
          <w:sz w:val="19"/>
        </w:rPr>
        <w:t>Siman 205</w:t>
      </w:r>
    </w:p>
    <w:p>
      <w:pPr>
        <w:spacing w:before="0" w:after="100"/>
        <w:jc w:val="left"/>
      </w:pPr>
      <w:r>
        <w:rPr>
          <w:rFonts w:ascii="Times New Roman" w:hAnsi="Times New Roman"/>
          <w:b/>
          <w:i/>
          <w:sz w:val="19"/>
        </w:rPr>
        <w:t>All Imaginations Are Born in the Heart Where Thoughts Originate</w:t>
      </w:r>
    </w:p>
    <w:p w:rsidR="00000000" w:rsidDel="00000000" w:rsidP="00000000" w:rsidRDefault="00000000" w:rsidRPr="00000000" w14:paraId="00000295">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[רה] הַדִּמְיוֹנוֹת כֻּלָּם נוֹלָדִים מִן הַלֵּב שֶׁבּוֹ הֵם הַהִרְהוּרִים וְנִמְשָׁכִים מִמֶּנּוּ לַמּוֹחַ, וּמִן הָעַיִן שֶׁעַל יְדֵי הָרְאִיָּה נִכְנָסִים הַהִרְהוּרִים לַלֵּב כְּמוֹ שֶׁכָּתוּב בַּעֲבוֹדָה זָרָה (כ:). </w:t>
      </w:r>
      <w:r>
        <w:rPr>
          <w:rFonts w:ascii="Times New Roman" w:hAnsi="Times New Roman" w:eastAsia="Times New Roman" w:cs="Times New Roman"/>
          <w:b/>
          <w:i w:val="0"/>
          <w:color w:val="000000"/>
          <w:sz w:val="19"/>
          <w:u w:val="none"/>
        </w:rPr>
        <w:t>All imaginations are born in the heart where thoughts originate, extending thence to the brain, and from the eye, for through sight thoughts enter the heart (</w:t>
      </w:r>
      <w:hyperlink r:id="rId315">
        <w:r>
          <w:rPr>
            <w:rFonts w:ascii="Times New Roman" w:hAnsi="Times New Roman" w:eastAsia="Times New Roman" w:cs="Times New Roman"/>
            <w:sz w:val="19"/>
            <w:szCs w:val="19"/>
            <w:b/>
            <w:color w:val="000000"/>
            <w:u w:val="none"/>
          </w:rPr>
          <w:t>Avodah Zarah 20b</w:t>
        </w:r>
      </w:hyperlink>
      <w:r>
        <w:rPr>
          <w:rFonts w:ascii="Times New Roman" w:hAnsi="Times New Roman" w:eastAsia="Times New Roman" w:cs="Times New Roman"/>
          <w:b w:val="0"/>
          <w:i w:val="0"/>
          <w:color w:val="000000"/>
          <w:sz w:val="19"/>
          <w:u w:val="none"/>
          <w:rtl/>
        </w:rPr>
        <w:t xml:space="preserve">). וְלָכֵן אָמְרוּ שָׁם בְּאָבוֹת דְּרַבִּי נָתָן: רְאִיָּה דְּדִבְרֵי תוֹרָה מְבַטְּלִין הִרְהוּרִין מִקְּרָא דְּ"מְאִירַת עֵינָיִם" (תְּהִלִּים יט, ט) וּ"מְשַׂמְּחֵי לֵב" (שָׁם). </w:t>
      </w:r>
      <w:r>
        <w:rPr>
          <w:rFonts w:ascii="Times New Roman" w:hAnsi="Times New Roman" w:eastAsia="Times New Roman" w:cs="Times New Roman"/>
          <w:b/>
          <w:i w:val="0"/>
          <w:color w:val="000000"/>
          <w:sz w:val="19"/>
          <w:u w:val="none"/>
        </w:rPr>
        <w:t>Therefore they said in Avot DeRabbi Natan: gazing upon Torah nullifies alien thoughts, from "enlightening the eyes" and "rejoicing the heart" (</w:t>
      </w:r>
      <w:hyperlink r:id="rId597">
        <w:r>
          <w:rPr>
            <w:rFonts w:ascii="Times New Roman" w:hAnsi="Times New Roman" w:eastAsia="Times New Roman" w:cs="Times New Roman"/>
            <w:sz w:val="19"/>
            <w:szCs w:val="19"/>
            <w:b/>
            <w:color w:val="000000"/>
            <w:u w:val="none"/>
          </w:rPr>
          <w:t>Psalms 19:9</w:t>
        </w:r>
      </w:hyperlink>
      <w:r>
        <w:rPr>
          <w:rFonts w:ascii="Times New Roman" w:hAnsi="Times New Roman" w:eastAsia="Times New Roman" w:cs="Times New Roman"/>
          <w:b w:val="0"/>
          <w:i w:val="0"/>
          <w:color w:val="000000"/>
          <w:sz w:val="19"/>
          <w:u w:val="none"/>
          <w:rtl/>
        </w:rPr>
        <w:t xml:space="preserve">). וְאָסְרוּ (מְגִילָּה כח.) לְהִסְתַּכֵּל בִּפְנֵי אָדָם רָשָׁע, כִּי בַּפָּנִים בּוֹלְטִין כָּל מִינֵי הִרְהוּרִים שֶׁבַּלֵּב לַמְּבִינִים, כִּדְאִיתָא בַּזֹּהַר (חֵלֶק א, קצ עַמּוּד א) דְּהִכִּירוּ בְּאֶחָד שֶׁהָיָה לוֹ מַחֲשֶׁבֶת עֲבֵירָה שֶׁפָּנָיו מוֹרִיקוֹת </w:t>
      </w:r>
      <w:r>
        <w:rPr>
          <w:rFonts w:ascii="Times New Roman" w:hAnsi="Times New Roman" w:eastAsia="Times New Roman" w:cs="Times New Roman"/>
          <w:b/>
          <w:i w:val="0"/>
          <w:color w:val="000000"/>
          <w:sz w:val="19"/>
          <w:u w:val="none"/>
        </w:rPr>
        <w:t>And they forbade gazing at the face of a wicked person (</w:t>
      </w:r>
      <w:hyperlink r:id="rId221">
        <w:r>
          <w:rPr>
            <w:rFonts w:ascii="Times New Roman" w:hAnsi="Times New Roman" w:eastAsia="Times New Roman" w:cs="Times New Roman"/>
            <w:sz w:val="19"/>
            <w:szCs w:val="19"/>
            <w:b/>
            <w:color w:val="000000"/>
            <w:u w:val="none"/>
          </w:rPr>
          <w:t>Megillah 28a</w:t>
        </w:r>
      </w:hyperlink>
      <w:r>
        <w:rPr>
          <w:rFonts w:ascii="Times New Roman" w:hAnsi="Times New Roman" w:eastAsia="Times New Roman" w:cs="Times New Roman"/>
          <w:b/>
          <w:i w:val="0"/>
          <w:color w:val="000000"/>
          <w:sz w:val="19"/>
          <w:u w:val="none"/>
        </w:rPr>
        <w:t xml:space="preserve">), for on the face all inner thoughts protrude to the discerning, as in Zohar I:190a where they recognized a sinful thought because his face turned greenish </w:t>
      </w:r>
      <w:r>
        <w:rPr>
          <w:rFonts w:ascii="Times New Roman" w:hAnsi="Times New Roman" w:eastAsia="Times New Roman" w:cs="Times New Roman"/>
          <w:b w:val="0"/>
          <w:i w:val="0"/>
          <w:color w:val="000000"/>
          <w:sz w:val="19"/>
          <w:u w:val="none"/>
          <w:rtl/>
        </w:rPr>
        <w:t xml:space="preserve">וְכֵן אִיתָא בְּסוֹטָה (כ.) פָּנֶיהָ מוֹרִיקוֹת, כִּי עֲבֵירָה הוּא מִיתָה לַנֶּפֶשׁ, וְאָמְרוּ בְּמֵת (עֲבוֹדָה זָרָה שָׁם) מִמֶּנָּה פָּנָיו מוֹרִיקוֹת], </w:t>
      </w:r>
      <w:r>
        <w:rPr>
          <w:rFonts w:ascii="Times New Roman" w:hAnsi="Times New Roman" w:eastAsia="Times New Roman" w:cs="Times New Roman"/>
          <w:b/>
          <w:i w:val="0"/>
          <w:color w:val="000000"/>
          <w:sz w:val="19"/>
          <w:u w:val="none"/>
        </w:rPr>
        <w:t xml:space="preserve">and in </w:t>
      </w:r>
      <w:hyperlink r:id="rId807">
        <w:r>
          <w:rPr>
            <w:rFonts w:ascii="Times New Roman" w:hAnsi="Times New Roman" w:eastAsia="Times New Roman" w:cs="Times New Roman"/>
            <w:sz w:val="19"/>
            <w:szCs w:val="19"/>
            <w:b/>
            <w:color w:val="000000"/>
            <w:u w:val="none"/>
          </w:rPr>
          <w:t>Sotah 20a</w:t>
        </w:r>
      </w:hyperlink>
      <w:r>
        <w:rPr>
          <w:rFonts w:ascii="Times New Roman" w:hAnsi="Times New Roman" w:eastAsia="Times New Roman" w:cs="Times New Roman"/>
          <w:b/>
          <w:i w:val="0"/>
          <w:color w:val="000000"/>
          <w:sz w:val="19"/>
          <w:u w:val="none"/>
        </w:rPr>
        <w:t xml:space="preserve"> her face turns greenish, for sin is death to the soul, and regarding the dead (</w:t>
      </w:r>
      <w:hyperlink r:id="rId315">
        <w:r>
          <w:rPr>
            <w:rFonts w:ascii="Times New Roman" w:hAnsi="Times New Roman" w:eastAsia="Times New Roman" w:cs="Times New Roman"/>
            <w:sz w:val="19"/>
            <w:szCs w:val="19"/>
            <w:b/>
            <w:color w:val="000000"/>
            <w:u w:val="none"/>
          </w:rPr>
          <w:t>Avodah Zarah 20b</w:t>
        </w:r>
      </w:hyperlink>
      <w:r>
        <w:rPr>
          <w:rFonts w:ascii="Times New Roman" w:hAnsi="Times New Roman" w:eastAsia="Times New Roman" w:cs="Times New Roman"/>
          <w:b/>
          <w:i w:val="0"/>
          <w:color w:val="000000"/>
          <w:sz w:val="19"/>
          <w:u w:val="none"/>
        </w:rPr>
        <w:t xml:space="preserve">) his face turns greenish, </w:t>
      </w:r>
      <w:r>
        <w:rPr>
          <w:rFonts w:ascii="Times New Roman" w:hAnsi="Times New Roman" w:eastAsia="Times New Roman" w:cs="Times New Roman"/>
          <w:b w:val="0"/>
          <w:i w:val="0"/>
          <w:color w:val="000000"/>
          <w:sz w:val="19"/>
          <w:u w:val="none"/>
          <w:rtl/>
        </w:rPr>
        <w:t xml:space="preserve">וּכְדִבְרֵי שַׁמַּאי: "הַכָּרַת פְּנֵיהֶם עָנְתָה בָּם" (יְשַׁעְיָה ג, ט). </w:t>
      </w:r>
      <w:r>
        <w:rPr>
          <w:rFonts w:ascii="Times New Roman" w:hAnsi="Times New Roman" w:eastAsia="Times New Roman" w:cs="Times New Roman"/>
          <w:b/>
          <w:i w:val="0"/>
          <w:color w:val="000000"/>
          <w:sz w:val="19"/>
          <w:u w:val="none"/>
        </w:rPr>
        <w:t>and as written: "The show of their countenance witnesses against them" (</w:t>
      </w:r>
      <w:hyperlink r:id="rId808">
        <w:r>
          <w:rPr>
            <w:rFonts w:ascii="Times New Roman" w:hAnsi="Times New Roman" w:eastAsia="Times New Roman" w:cs="Times New Roman"/>
            <w:sz w:val="19"/>
            <w:szCs w:val="19"/>
            <w:b/>
            <w:color w:val="000000"/>
            <w:u w:val="none"/>
          </w:rPr>
          <w:t>Isaiah 3:9</w:t>
        </w:r>
      </w:hyperlink>
      <w:r>
        <w:rPr>
          <w:rFonts w:ascii="Times New Roman" w:hAnsi="Times New Roman" w:eastAsia="Times New Roman" w:cs="Times New Roman"/>
          <w:b w:val="0"/>
          <w:i w:val="0"/>
          <w:color w:val="000000"/>
          <w:sz w:val="19"/>
          <w:u w:val="none"/>
          <w:rtl/>
        </w:rPr>
        <w:t xml:space="preserve">). וְעַל יְדֵי הָרְאִיָּה נִכְנָסִין הַהִרְהוּרִים בּוֹ חַס וְשָׁלוֹם, וְהַהֵיפֶךְ בִּרְאִיַּת תַּלְמִיד חָכָם כִּדְאִיתָא (עֵירוּבִין יג:) דַּחֲזִיתֵיהּ לְרַבִּי מֵאִיר מֵאֲחוֹרֵיהּ. </w:t>
      </w:r>
      <w:r>
        <w:rPr>
          <w:rFonts w:ascii="Times New Roman" w:hAnsi="Times New Roman" w:eastAsia="Times New Roman" w:cs="Times New Roman"/>
          <w:b/>
          <w:i w:val="0"/>
          <w:color w:val="000000"/>
          <w:sz w:val="19"/>
          <w:u w:val="none"/>
        </w:rPr>
        <w:t>And through sight those thoughts enter a person, while the reverse occurs when gazing upon a scholar: "because I saw Rabbi Meir from behind" (</w:t>
      </w:r>
      <w:hyperlink r:id="rId208">
        <w:r>
          <w:rPr>
            <w:rFonts w:ascii="Times New Roman" w:hAnsi="Times New Roman" w:eastAsia="Times New Roman" w:cs="Times New Roman"/>
            <w:sz w:val="19"/>
            <w:szCs w:val="19"/>
            <w:b/>
            <w:color w:val="000000"/>
            <w:u w:val="none"/>
          </w:rPr>
          <w:t>Eruvin 13b</w:t>
        </w:r>
      </w:hyperlink>
      <w:r>
        <w:rPr>
          <w:rFonts w:ascii="Times New Roman" w:hAnsi="Times New Roman" w:eastAsia="Times New Roman" w:cs="Times New Roman"/>
          <w:b w:val="0"/>
          <w:i w:val="0"/>
          <w:color w:val="000000"/>
          <w:sz w:val="19"/>
          <w:u w:val="none"/>
          <w:rtl/>
        </w:rPr>
        <w:t xml:space="preserve">). וְכֵן כַּמָּה תִּיקּוּנִים עָשׂוּ שֶׁלֹּא יָדוּר עִם עוֹבֵד כּוֹכָבִים בַּעֲבוֹדָה זָרָה (לו:) וּבְעֵירוּבִין (סב.), כִּי בְּדִירָתוֹ וּמִשְׁכָּנוֹ הַמְּיוּחָד לוֹ יֵשׁ הִתְפַּשְּׁטוּת מִכֹּחוֹתָיו כַּנּוֹדָע מֵהַבַּעַל שֵׁם טוֹב זַ"ל דִּבְקִנְיָנֵי הָאָדָם מִתְפַּשְּׁטִין כֹּחוֹת נַפְשׁוֹ. </w:t>
      </w:r>
      <w:r>
        <w:rPr>
          <w:rFonts w:ascii="Times New Roman" w:hAnsi="Times New Roman" w:eastAsia="Times New Roman" w:cs="Times New Roman"/>
          <w:b/>
          <w:i w:val="0"/>
          <w:color w:val="000000"/>
          <w:sz w:val="19"/>
          <w:u w:val="none"/>
        </w:rPr>
        <w:t>And they enacted decrees not to dwell near an idolater (</w:t>
      </w:r>
      <w:hyperlink r:id="rId709">
        <w:r>
          <w:rPr>
            <w:rFonts w:ascii="Times New Roman" w:hAnsi="Times New Roman" w:eastAsia="Times New Roman" w:cs="Times New Roman"/>
            <w:sz w:val="19"/>
            <w:szCs w:val="19"/>
            <w:b/>
            <w:color w:val="000000"/>
            <w:u w:val="none"/>
          </w:rPr>
          <w:t>Avodah Zarah 36b</w:t>
        </w:r>
      </w:hyperlink>
      <w:r>
        <w:rPr>
          <w:rFonts w:ascii="Times New Roman" w:hAnsi="Times New Roman" w:eastAsia="Times New Roman" w:cs="Times New Roman"/>
          <w:b/>
          <w:i w:val="0"/>
          <w:color w:val="000000"/>
          <w:sz w:val="19"/>
          <w:u w:val="none"/>
        </w:rPr>
        <w:t xml:space="preserve">; </w:t>
      </w:r>
      <w:hyperlink r:id="rId809">
        <w:r>
          <w:rPr>
            <w:rFonts w:ascii="Times New Roman" w:hAnsi="Times New Roman" w:eastAsia="Times New Roman" w:cs="Times New Roman"/>
            <w:sz w:val="19"/>
            <w:szCs w:val="19"/>
            <w:b/>
            <w:color w:val="000000"/>
            <w:u w:val="none"/>
          </w:rPr>
          <w:t>Eruvin 62a</w:t>
        </w:r>
      </w:hyperlink>
      <w:r>
        <w:rPr>
          <w:rFonts w:ascii="Times New Roman" w:hAnsi="Times New Roman" w:eastAsia="Times New Roman" w:cs="Times New Roman"/>
          <w:b/>
          <w:i w:val="0"/>
          <w:color w:val="000000"/>
          <w:sz w:val="19"/>
          <w:u w:val="none"/>
        </w:rPr>
        <w:t xml:space="preserve">), for in one's dwelling his soul-powers expand, as the Baal Shem Tov taught that in a person's property his soul-forces spread. </w:t>
      </w:r>
      <w:r>
        <w:rPr>
          <w:rFonts w:ascii="Times New Roman" w:hAnsi="Times New Roman" w:eastAsia="Times New Roman" w:cs="Times New Roman"/>
          <w:b w:val="0"/>
          <w:i w:val="0"/>
          <w:color w:val="000000"/>
          <w:sz w:val="19"/>
          <w:u w:val="none"/>
          <w:rtl/>
        </w:rPr>
        <w:t xml:space="preserve">וּלְכָךְ עַל יָדָם גַּם כֵּן נִכְנָסִים הִרְהוּרִים זָרִים לַלֵּב. </w:t>
      </w:r>
      <w:r>
        <w:rPr>
          <w:rFonts w:ascii="Times New Roman" w:hAnsi="Times New Roman" w:eastAsia="Times New Roman" w:cs="Times New Roman"/>
          <w:b/>
          <w:i w:val="0"/>
          <w:color w:val="000000"/>
          <w:sz w:val="19"/>
          <w:u w:val="none"/>
        </w:rPr>
        <w:t xml:space="preserve">Therefore through them alien thoughts enter the heart. </w:t>
      </w:r>
      <w:r>
        <w:rPr>
          <w:rFonts w:ascii="Times New Roman" w:hAnsi="Times New Roman" w:eastAsia="Times New Roman" w:cs="Times New Roman"/>
          <w:b w:val="0"/>
          <w:i w:val="0"/>
          <w:color w:val="000000"/>
          <w:sz w:val="19"/>
          <w:u w:val="none"/>
          <w:rtl/>
        </w:rPr>
        <w:t xml:space="preserve">וּכְמוֹ שֶׁשָּׁמַעְתִּי דַּאֲוִירָא דְּאֶרֶץ הָעַמִּים הוּא מַכְנִיס לַלֵּב כֹּחוֹת הַזָּדוֹן שֶׁל הָאֻמּוֹת, וְהַהֵיפֶךְ בְּאֶרֶץ יִשְׂרָאֵל דַּאֲוִירָא מַחְכִּים (בָּבָא בַּתְרָא קנח:). </w:t>
      </w:r>
      <w:r>
        <w:rPr>
          <w:rFonts w:ascii="Times New Roman" w:hAnsi="Times New Roman" w:eastAsia="Times New Roman" w:cs="Times New Roman"/>
          <w:b/>
          <w:i w:val="0"/>
          <w:color w:val="000000"/>
          <w:sz w:val="19"/>
          <w:u w:val="none"/>
        </w:rPr>
        <w:t>And as I heard, the air of gentile lands introduces wanton forces of the nations, while in the Land of Israel the air makes one wise (</w:t>
      </w:r>
      <w:hyperlink r:id="rId810">
        <w:r>
          <w:rPr>
            <w:rFonts w:ascii="Times New Roman" w:hAnsi="Times New Roman" w:eastAsia="Times New Roman" w:cs="Times New Roman"/>
            <w:sz w:val="19"/>
            <w:szCs w:val="19"/>
            <w:b/>
            <w:color w:val="000000"/>
            <w:u w:val="none"/>
          </w:rPr>
          <w:t>Bava Batra 158b</w:t>
        </w:r>
      </w:hyperlink>
      <w:r>
        <w:rPr>
          <w:rFonts w:ascii="Times New Roman" w:hAnsi="Times New Roman" w:eastAsia="Times New Roman" w:cs="Times New Roman"/>
          <w:b w:val="0"/>
          <w:i w:val="0"/>
          <w:color w:val="000000"/>
          <w:sz w:val="19"/>
          <w:u w:val="none"/>
          <w:rtl/>
        </w:rPr>
        <w:t xml:space="preserve">). כִּי בְּרִית חָלוּק לַאֲוִירוֹת כְּמוֹ שֶׁכָּתוּב בִּבְרֵאשִׁית רַבָּה (סוֹף פָּרָשָׁה לד), וְהַשֵּׁם יִתְבָּרַךְ יִסַּד גְּבוּלוֹת עַמִּים לְכָל אוּמָּה שֶׁהִיא כֹּחַ מְיוּחָד, מָקוֹם מְיוּחָד, וַאֲוִיר הַמָּקוֹם שֶׁאוֹתָהּ אוּמָּה דָּרָה שָׁם וּקְנוּיָה לָהֶם יוּכַל לְהַכְנִיס מֵאוֹתוֹ כֹּחַ גַּם בְּלֵב בְּנֵי יִשְׂרָאֵל חַס וְשָׁלוֹם. </w:t>
      </w:r>
      <w:r>
        <w:rPr>
          <w:rFonts w:ascii="Times New Roman" w:hAnsi="Times New Roman" w:eastAsia="Times New Roman" w:cs="Times New Roman"/>
          <w:b/>
          <w:i w:val="0"/>
          <w:color w:val="000000"/>
          <w:sz w:val="19"/>
          <w:u w:val="none"/>
        </w:rPr>
        <w:t>For climate varies by region (</w:t>
      </w:r>
      <w:hyperlink r:id="rId811">
        <w:r>
          <w:rPr>
            <w:rFonts w:ascii="Times New Roman" w:hAnsi="Times New Roman" w:eastAsia="Times New Roman" w:cs="Times New Roman"/>
            <w:sz w:val="19"/>
            <w:szCs w:val="19"/>
            <w:b/>
            <w:color w:val="000000"/>
            <w:u w:val="none"/>
          </w:rPr>
          <w:t>Bereishit Rabbah 34</w:t>
        </w:r>
      </w:hyperlink>
      <w:r>
        <w:rPr>
          <w:rFonts w:ascii="Times New Roman" w:hAnsi="Times New Roman" w:eastAsia="Times New Roman" w:cs="Times New Roman"/>
          <w:b/>
          <w:i w:val="0"/>
          <w:color w:val="000000"/>
          <w:sz w:val="19"/>
          <w:u w:val="none"/>
        </w:rPr>
        <w:t xml:space="preserve">), and Hashem set boundaries for each nation as a specific power in a designated place, and the air where that nation dwells can introduce that power into a Jewish heart, Heaven forbid. </w:t>
      </w:r>
      <w:r>
        <w:rPr>
          <w:rFonts w:ascii="Times New Roman" w:hAnsi="Times New Roman" w:eastAsia="Times New Roman" w:cs="Times New Roman"/>
          <w:b w:val="0"/>
          <w:i w:val="0"/>
          <w:color w:val="000000"/>
          <w:sz w:val="19"/>
          <w:u w:val="none"/>
          <w:rtl/>
        </w:rPr>
        <w:t xml:space="preserve">וְלָכֵן מַיְיתֵי בְּאָבוֹת דְּרַבִּי נָתָן שָׁם אַהַכְנָסַת הִרְהוּרִים בְּבִטּוּל תּוֹרָה קְרָא דְּ"תַּחַת אֲשֶׁר לֹא עָבַדְתָּ וְגוֹמֵר וְעָבַדְתָּ אֶת אֹיְבֶיךָ וְגוֹמֵר" (דְּבָרִים כח, מז–מח), פֵּירוּשׁ כִּי הֵם הַמַּכְנִיסִים הַהִרְהוּרִים בְּלֵב הַיִּשְׂרְאֵלִי, וְזֶה נִקְרָא "וְעָבַדְתָּ". </w:t>
      </w:r>
      <w:r>
        <w:rPr>
          <w:rFonts w:ascii="Times New Roman" w:hAnsi="Times New Roman" w:eastAsia="Times New Roman" w:cs="Times New Roman"/>
          <w:b/>
          <w:i w:val="0"/>
          <w:color w:val="000000"/>
          <w:sz w:val="19"/>
          <w:u w:val="none"/>
        </w:rPr>
        <w:t>Therefore Avot DeRabbi Natan cites on alien thoughts from Torah neglect: "Because you did not serve Hashem... therefore you shall serve your enemies" (</w:t>
      </w:r>
      <w:hyperlink r:id="rId812">
        <w:r>
          <w:rPr>
            <w:rFonts w:ascii="Times New Roman" w:hAnsi="Times New Roman" w:eastAsia="Times New Roman" w:cs="Times New Roman"/>
            <w:sz w:val="19"/>
            <w:szCs w:val="19"/>
            <w:b/>
            <w:color w:val="000000"/>
            <w:u w:val="none"/>
          </w:rPr>
          <w:t>Deuteronomy 28:47–48</w:t>
        </w:r>
      </w:hyperlink>
      <w:r>
        <w:rPr>
          <w:rFonts w:ascii="Times New Roman" w:hAnsi="Times New Roman" w:eastAsia="Times New Roman" w:cs="Times New Roman"/>
          <w:b/>
          <w:i w:val="0"/>
          <w:color w:val="000000"/>
          <w:sz w:val="19"/>
          <w:u w:val="none"/>
        </w:rPr>
        <w:t xml:space="preserve">), meaning they inject thoughts into the Jewish heart, which is called serving them. </w:t>
      </w:r>
      <w:r>
        <w:rPr>
          <w:rFonts w:ascii="Times New Roman" w:hAnsi="Times New Roman" w:eastAsia="Times New Roman" w:cs="Times New Roman"/>
          <w:b w:val="0"/>
          <w:i w:val="0"/>
          <w:color w:val="000000"/>
          <w:sz w:val="19"/>
          <w:u w:val="none"/>
          <w:rtl/>
        </w:rPr>
        <w:t xml:space="preserve">אֲבָל עַל יְדֵי דִּבְרֵי תוֹרָה הֵם מוֹצִיאִים הַדִּבְרֵי תוֹרָה הַמְלוּבָּשֶׁת בְּאוֹתָם הִרְהוּרֵי שָׁוְא. </w:t>
      </w:r>
      <w:r>
        <w:rPr>
          <w:rFonts w:ascii="Times New Roman" w:hAnsi="Times New Roman" w:eastAsia="Times New Roman" w:cs="Times New Roman"/>
          <w:b/>
          <w:i w:val="0"/>
          <w:color w:val="000000"/>
          <w:sz w:val="19"/>
          <w:u w:val="none"/>
        </w:rPr>
        <w:t xml:space="preserve">But through words of Torah they extract the Torah enclothed within those vain thoughts. </w:t>
      </w:r>
      <w:r>
        <w:rPr>
          <w:rFonts w:ascii="Times New Roman" w:hAnsi="Times New Roman" w:eastAsia="Times New Roman" w:cs="Times New Roman"/>
          <w:b w:val="0"/>
          <w:i w:val="0"/>
          <w:color w:val="000000"/>
          <w:sz w:val="19"/>
          <w:u w:val="none"/>
          <w:rtl/>
        </w:rPr>
        <w:t xml:space="preserve">וּבְכָל כֹּחַ רַע בֶּאֱמֶת יֵשׁ טוֹב גַּם כֵּן, וְע' נֶפֶשׁ לְבֵית יִשְׂרָאֵל נֶגֶד ע' אֻמּוֹת שֶׁהֵם כּוֹלְלִים הַטּוֹב שֶׁבְּע' כֹּחוֹת שֶׁבַּנֶּפֶשׁ וְהָעַכּוּ"ם הָרַע. </w:t>
      </w:r>
      <w:r>
        <w:rPr>
          <w:rFonts w:ascii="Times New Roman" w:hAnsi="Times New Roman" w:eastAsia="Times New Roman" w:cs="Times New Roman"/>
          <w:b/>
          <w:i w:val="0"/>
          <w:color w:val="000000"/>
          <w:sz w:val="19"/>
          <w:u w:val="none"/>
        </w:rPr>
        <w:t xml:space="preserve">And within every evil power resides good, seventy souls of Israel facing seventy nations, Israel embodying the good of the seventy soul-faculties and the nations the evil. </w:t>
      </w:r>
      <w:r>
        <w:rPr>
          <w:rFonts w:ascii="Times New Roman" w:hAnsi="Times New Roman" w:eastAsia="Times New Roman" w:cs="Times New Roman"/>
          <w:b w:val="0"/>
          <w:i w:val="0"/>
          <w:color w:val="000000"/>
          <w:sz w:val="19"/>
          <w:u w:val="none"/>
          <w:rtl/>
        </w:rPr>
        <w:t xml:space="preserve">וְעַל יְדֵי שֶׁמּוֹצִיאִים הַדִּבְרֵי תוֹרָה הַגָּנוּז בּוֹ וּמוֹצִיא בִּלְעוֹ מִפִּיו, מִמֵּילָא מִתְבַּטֵּל הַדִּמְיוֹן וְהוּא נִצּוּחַ לְאוֹתָהּ אוּמָּה. </w:t>
      </w:r>
      <w:r>
        <w:rPr>
          <w:rFonts w:ascii="Times New Roman" w:hAnsi="Times New Roman" w:eastAsia="Times New Roman" w:cs="Times New Roman"/>
          <w:b/>
          <w:i w:val="0"/>
          <w:color w:val="000000"/>
          <w:sz w:val="19"/>
          <w:u w:val="none"/>
        </w:rPr>
        <w:t xml:space="preserve">And through extracting the Torah hidden therein, taking the prey from its mouth, illusion is abolished and that nation is subdued. </w:t>
      </w:r>
      <w:r>
        <w:rPr>
          <w:rFonts w:ascii="Times New Roman" w:hAnsi="Times New Roman" w:eastAsia="Times New Roman" w:cs="Times New Roman"/>
          <w:b w:val="0"/>
          <w:i w:val="0"/>
          <w:color w:val="000000"/>
          <w:sz w:val="19"/>
          <w:u w:val="none"/>
          <w:rtl/>
        </w:rPr>
        <w:t xml:space="preserve">וְשָׁמַעְתִּי דְּמִצְרַיִם רְצוֹנוֹ לוֹמַר דִּמְיוֹן, וְיַצִּיבָא מִילְּתָא מִטַּעַם הָאֲרִ"י זַ"ל בְּלִקּוּטֵי תּוֹרָה פָּרָשַׁת וַיֵּשֶׁב שֶׁהוּא הַגָּרוֹן וּמוֹחִין דְּקַטְנוּת, עַיֵּין שָׁם. </w:t>
      </w:r>
      <w:r>
        <w:rPr>
          <w:rFonts w:ascii="Times New Roman" w:hAnsi="Times New Roman" w:eastAsia="Times New Roman" w:cs="Times New Roman"/>
          <w:b/>
          <w:i w:val="0"/>
          <w:color w:val="000000"/>
          <w:sz w:val="19"/>
          <w:u w:val="none"/>
        </w:rPr>
        <w:t xml:space="preserve">And I heard that Egypt (Mitzrayim) signifies illusion, confirmed by the Ari in Likkutei Torah (Vayeishev) that it corresponds to the throat and constricted consciousness, see there. </w:t>
      </w:r>
      <w:r>
        <w:rPr>
          <w:rFonts w:ascii="Times New Roman" w:hAnsi="Times New Roman" w:eastAsia="Times New Roman" w:cs="Times New Roman"/>
          <w:b w:val="0"/>
          <w:i w:val="0"/>
          <w:color w:val="000000"/>
          <w:sz w:val="19"/>
          <w:u w:val="none"/>
          <w:rtl/>
        </w:rPr>
        <w:t xml:space="preserve">וְהוּא מֵצַר יָם, שֶׁהַדִּמְיוֹנוֹת הֵם מְצֵרִים לְהִתְפַּשְּׁטוּת שֶׁל יַם הַחָכְמָה הָאֲמִיתִּית בַּלֵּב, כִּי הֵם שְׁנֵי הֲפָכִים מַמָּשׁ. </w:t>
      </w:r>
      <w:r>
        <w:rPr>
          <w:rFonts w:ascii="Times New Roman" w:hAnsi="Times New Roman" w:eastAsia="Times New Roman" w:cs="Times New Roman"/>
          <w:b/>
          <w:i w:val="0"/>
          <w:color w:val="000000"/>
          <w:sz w:val="19"/>
          <w:u w:val="none"/>
        </w:rPr>
        <w:t xml:space="preserve">It is the straits of the sea (meitzar yam), illusions constricting the expanse of the sea of true wisdom in the heart, being polar opposites. </w:t>
      </w:r>
      <w:r>
        <w:rPr>
          <w:rFonts w:ascii="Times New Roman" w:hAnsi="Times New Roman" w:eastAsia="Times New Roman" w:cs="Times New Roman"/>
          <w:b w:val="0"/>
          <w:i w:val="0"/>
          <w:color w:val="000000"/>
          <w:sz w:val="19"/>
          <w:u w:val="none"/>
          <w:rtl/>
        </w:rPr>
        <w:t xml:space="preserve">וְזֶה הָיָה הֲכָנָה לְמַתַּן תּוֹרָה, כִּי כָּל דָּבָר הַהֲכָנָה הוּא עַל יְדֵי הַהֵיפֶךְ וְהוּא מִתְגַּבֵּר נֶגְדּוֹ. </w:t>
      </w:r>
      <w:r>
        <w:rPr>
          <w:rFonts w:ascii="Times New Roman" w:hAnsi="Times New Roman" w:eastAsia="Times New Roman" w:cs="Times New Roman"/>
          <w:b/>
          <w:i w:val="0"/>
          <w:color w:val="000000"/>
          <w:sz w:val="19"/>
          <w:u w:val="none"/>
        </w:rPr>
        <w:t xml:space="preserve">And this was the preparation for the Giving of the Torah, for preparation comes through the opposite which one overcomes. </w:t>
      </w:r>
      <w:r>
        <w:rPr>
          <w:rFonts w:ascii="Times New Roman" w:hAnsi="Times New Roman" w:eastAsia="Times New Roman" w:cs="Times New Roman"/>
          <w:b w:val="0"/>
          <w:i w:val="0"/>
          <w:color w:val="000000"/>
          <w:sz w:val="19"/>
          <w:u w:val="none"/>
          <w:rtl/>
        </w:rPr>
        <w:t xml:space="preserve">וּגְאוּלָּתָם עַל יְדֵי מֹשֶׁה רַבֵּינוּ עָלָיו הַשָּׁלוֹם שֶׁהוּא הָיָה מַמָּשׁ הַהֵיפֶךְ, שֶׁאֶצְלוֹ לֹא הָיָה דִּמְיוֹן כְּלָל כַּנִּזְכָּר לְעֵיל אוֹת ר"ד. </w:t>
      </w:r>
      <w:r>
        <w:rPr>
          <w:rFonts w:ascii="Times New Roman" w:hAnsi="Times New Roman" w:eastAsia="Times New Roman" w:cs="Times New Roman"/>
          <w:b/>
          <w:i w:val="0"/>
          <w:color w:val="000000"/>
          <w:sz w:val="19"/>
          <w:u w:val="none"/>
        </w:rPr>
        <w:t xml:space="preserve">And their redemption came through Moses our teacher who was the exact opposite, having no illusion at all as noted in Section 204. </w:t>
      </w:r>
      <w:r>
        <w:rPr>
          <w:rFonts w:ascii="Times New Roman" w:hAnsi="Times New Roman" w:eastAsia="Times New Roman" w:cs="Times New Roman"/>
          <w:b w:val="0"/>
          <w:i w:val="0"/>
          <w:color w:val="000000"/>
          <w:sz w:val="19"/>
          <w:u w:val="none"/>
          <w:rtl/>
        </w:rPr>
        <w:t xml:space="preserve">וְהֻוצְרַךְ לְי' מַכּוֹת, כִּי כָּל דָּבָר חָלוּק לְי' מַדְרֵגוֹת וְצָרִיךְ הַכְנָעָה לְכָל מַדְרֵגָה. </w:t>
      </w:r>
      <w:r>
        <w:rPr>
          <w:rFonts w:ascii="Times New Roman" w:hAnsi="Times New Roman" w:eastAsia="Times New Roman" w:cs="Times New Roman"/>
          <w:b/>
          <w:i w:val="0"/>
          <w:color w:val="000000"/>
          <w:sz w:val="19"/>
          <w:u w:val="none"/>
        </w:rPr>
        <w:t xml:space="preserve">And ten plagues were required, for everything divides into ten levels, each requiring subjugation. </w:t>
      </w:r>
      <w:r>
        <w:rPr>
          <w:rFonts w:ascii="Times New Roman" w:hAnsi="Times New Roman" w:eastAsia="Times New Roman" w:cs="Times New Roman"/>
          <w:b w:val="0"/>
          <w:i w:val="0"/>
          <w:color w:val="000000"/>
          <w:sz w:val="19"/>
          <w:u w:val="none"/>
          <w:rtl/>
        </w:rPr>
        <w:t xml:space="preserve">וּלְכָךְ בְּכָל מַכָּה נִכְנַס לְבֵיתוֹ, שֶׁעַל יְדֵי זֶה קוֹלֵט מֵאֲוִירוֹ כַּנִּזְכָּר לְעֵיל, וְעַל יְדֵי זֶה הוּא מוֹצִיא הַטּוֹב מֵאוֹתָהּ מַדְרֵגָה שֶׁעַל יְדֵי זֶה הַכְנָעַת הָרָע. </w:t>
      </w:r>
      <w:r>
        <w:rPr>
          <w:rFonts w:ascii="Times New Roman" w:hAnsi="Times New Roman" w:eastAsia="Times New Roman" w:cs="Times New Roman"/>
          <w:b/>
          <w:i w:val="0"/>
          <w:color w:val="000000"/>
          <w:sz w:val="19"/>
          <w:u w:val="none"/>
        </w:rPr>
        <w:t xml:space="preserve">Therefore at each plague Moses entered Pharaoh's palace, absorbing from its atmosphere and extracting the good of that level, thereby subduing the evil. </w:t>
      </w:r>
      <w:r>
        <w:rPr>
          <w:rFonts w:ascii="Times New Roman" w:hAnsi="Times New Roman" w:eastAsia="Times New Roman" w:cs="Times New Roman"/>
          <w:b w:val="0"/>
          <w:i w:val="0"/>
          <w:color w:val="000000"/>
          <w:sz w:val="19"/>
          <w:u w:val="none"/>
          <w:rtl/>
        </w:rPr>
        <w:t xml:space="preserve">וּבְמַכָּה י' אָמַר לוֹ: "לֹא תֹסֶף רְאוֹת פָּנַי וְגוֹמֵר" (שְׁמוֹת י, כח), וְאָמַר לוֹ: "כֵּן דִּבַּרְתָּ" (שָׁם, כט) בִּזְמַנּוֹ, כִּי מֵעַתָּה אֵין לוֹ מַה לִּקְלוֹט מִמֶּנּוּ. </w:t>
      </w:r>
      <w:r>
        <w:rPr>
          <w:rFonts w:ascii="Times New Roman" w:hAnsi="Times New Roman" w:eastAsia="Times New Roman" w:cs="Times New Roman"/>
          <w:b/>
          <w:i w:val="0"/>
          <w:color w:val="000000"/>
          <w:sz w:val="19"/>
          <w:u w:val="none"/>
        </w:rPr>
        <w:t>And at the tenth plague Pharaoh told him: "see my face no more" (</w:t>
      </w:r>
      <w:hyperlink r:id="rId813">
        <w:r>
          <w:rPr>
            <w:rFonts w:ascii="Times New Roman" w:hAnsi="Times New Roman" w:eastAsia="Times New Roman" w:cs="Times New Roman"/>
            <w:sz w:val="19"/>
            <w:szCs w:val="19"/>
            <w:b/>
            <w:color w:val="000000"/>
            <w:u w:val="none"/>
          </w:rPr>
          <w:t>Exodus 10:28</w:t>
        </w:r>
      </w:hyperlink>
      <w:r>
        <w:rPr>
          <w:rFonts w:ascii="Times New Roman" w:hAnsi="Times New Roman" w:eastAsia="Times New Roman" w:cs="Times New Roman"/>
          <w:b/>
          <w:i w:val="0"/>
          <w:color w:val="000000"/>
          <w:sz w:val="19"/>
          <w:u w:val="none"/>
        </w:rPr>
        <w:t xml:space="preserve">), and Moses replied: "You have spoken well" (ibid. 10:29), for he had nothing more to extract from him. </w:t>
      </w:r>
      <w:r>
        <w:rPr>
          <w:rFonts w:ascii="Times New Roman" w:hAnsi="Times New Roman" w:eastAsia="Times New Roman" w:cs="Times New Roman"/>
          <w:b w:val="0"/>
          <w:i w:val="0"/>
          <w:color w:val="000000"/>
          <w:sz w:val="19"/>
          <w:u w:val="none"/>
          <w:rtl/>
        </w:rPr>
        <w:t xml:space="preserve">וְכֵן אָמַר אַחַר כָּךְ לְיִשְׂרָאֵל, הֲגַם שֶׁלֹּא הָיוּ עֲדַיִן בְּמַדְרֵגַת מֹשֶׁה רַבֵּינוּ עָלָיו הַשָּׁלוֹם, רַק בִּקְרִיעַת יַם סוּף שֶׁרָאֲתָה שִׁפְחָה וְכוּלֵי, אָז אָמַר לָהֶם: "לֹא תוֹסִפוּ לִרְאֹתָם עוֹד עַד עוֹלָם" (שָׁם יד, יג). </w:t>
      </w:r>
      <w:r>
        <w:rPr>
          <w:rFonts w:ascii="Times New Roman" w:hAnsi="Times New Roman" w:eastAsia="Times New Roman" w:cs="Times New Roman"/>
          <w:b/>
          <w:i w:val="0"/>
          <w:color w:val="000000"/>
          <w:sz w:val="19"/>
          <w:u w:val="none"/>
        </w:rPr>
        <w:t xml:space="preserve">And so Moses told Israel at the Sea when the maidservant saw, etc.: "you shall see them no more forever" (ibid. 14:13). </w:t>
      </w:r>
      <w:r>
        <w:rPr>
          <w:rFonts w:ascii="Times New Roman" w:hAnsi="Times New Roman" w:eastAsia="Times New Roman" w:cs="Times New Roman"/>
          <w:b w:val="0"/>
          <w:i w:val="0"/>
          <w:color w:val="000000"/>
          <w:sz w:val="19"/>
          <w:u w:val="none"/>
          <w:rtl/>
        </w:rPr>
        <w:t xml:space="preserve">וְנִכְתַּב בַּתּוֹרָה מַה שֶּׁאָמַר לוֹ: "בְּיוֹם רְאֹתְךָ פָנַי תָּמוּת" (שָׁם י, כח), וְדָבָר שֶׁל בַּטָּלָה לֹא הָיָה לוֹ לִכְתּוֹב; </w:t>
      </w:r>
      <w:r>
        <w:rPr>
          <w:rFonts w:ascii="Times New Roman" w:hAnsi="Times New Roman" w:eastAsia="Times New Roman" w:cs="Times New Roman"/>
          <w:b/>
          <w:i w:val="0"/>
          <w:color w:val="000000"/>
          <w:sz w:val="19"/>
          <w:u w:val="none"/>
        </w:rPr>
        <w:t xml:space="preserve">And the Torah recorded Pharaoh's warning: "in the day you see my face you shall die" (ibid. 10:28), for an idle matter would not be written; </w:t>
      </w:r>
      <w:r>
        <w:rPr>
          <w:rFonts w:ascii="Times New Roman" w:hAnsi="Times New Roman" w:eastAsia="Times New Roman" w:cs="Times New Roman"/>
          <w:b w:val="0"/>
          <w:i w:val="0"/>
          <w:color w:val="000000"/>
          <w:sz w:val="19"/>
          <w:u w:val="none"/>
          <w:rtl/>
        </w:rPr>
        <w:t xml:space="preserve">רַק זֶה אֱמֶת, כִּי וַדַּאי אִלּוּ הָיָה בְּכֹחַ מֹשֶׁה רַבֵּינוּ עָלָיו הַשָּׁלוֹם לִגְאוֹל בְּמַכָּה אַחַת לֹא הָיָה צָרִיךְ י'. </w:t>
      </w:r>
      <w:r>
        <w:rPr>
          <w:rFonts w:ascii="Times New Roman" w:hAnsi="Times New Roman" w:eastAsia="Times New Roman" w:cs="Times New Roman"/>
          <w:b/>
          <w:i w:val="0"/>
          <w:color w:val="000000"/>
          <w:sz w:val="19"/>
          <w:u w:val="none"/>
        </w:rPr>
        <w:t xml:space="preserve">rather this was truth: had Moses been able to redeem through one plague, ten would not have been needed. </w:t>
      </w:r>
      <w:r>
        <w:rPr>
          <w:rFonts w:ascii="Times New Roman" w:hAnsi="Times New Roman" w:eastAsia="Times New Roman" w:cs="Times New Roman"/>
          <w:b w:val="0"/>
          <w:i w:val="0"/>
          <w:color w:val="000000"/>
          <w:sz w:val="19"/>
          <w:u w:val="none"/>
          <w:rtl/>
        </w:rPr>
        <w:t xml:space="preserve">וְעַל כָּרְחֲךָ שֶׁעַל יְדֵי כָּל מַכָּה לְפַרְעֹה נִתְבָּרֵר מֹשֶׁה רַבֵּינוּ עָלָיו הַשָּׁלוֹם שֶׁהוּא נָקִי מִדִּמְיוֹן עַד מַדְרֵגָה י', שֶׁהוּא בַּשּׁוֹרֶשׁ הַנֶּעְלָם שֶׁנֶּגֶד זֶה מַכַּת בְּכוֹרוֹת שֶׁהוּא הָעֹמֶק רֵאשִׁית, וּכְמוֹ שֶׁכָּתַבְתִּי בְּמָקוֹם אַחֵר נִתְבָּרֵר שֶׁגַּם שָׁם נָקִי, עַל יְדֵי זֶה נִצְּחוֹ. </w:t>
      </w:r>
      <w:r>
        <w:rPr>
          <w:rFonts w:ascii="Times New Roman" w:hAnsi="Times New Roman" w:eastAsia="Times New Roman" w:cs="Times New Roman"/>
          <w:b/>
          <w:i w:val="0"/>
          <w:color w:val="000000"/>
          <w:sz w:val="19"/>
          <w:u w:val="none"/>
        </w:rPr>
        <w:t xml:space="preserve">So perforce through each plague Moses was clarified as free from illusion up to the tenth level in the concealed root—countered by the death of the firstborn at the primordial depth—and being pure there, he defeated him. </w:t>
      </w:r>
      <w:r>
        <w:rPr>
          <w:rFonts w:ascii="Times New Roman" w:hAnsi="Times New Roman" w:eastAsia="Times New Roman" w:cs="Times New Roman"/>
          <w:b w:val="0"/>
          <w:i w:val="0"/>
          <w:color w:val="000000"/>
          <w:sz w:val="19"/>
          <w:u w:val="none"/>
          <w:rtl/>
        </w:rPr>
        <w:t xml:space="preserve">אֲבָל בְּיוֹם רְאוֹתְךָ, שֶׁיִּתְגַּבֵּר בּוֹ חַס וְשָׁלוֹם כֹּחַ הַדִּמְיוֹן אַחַר שֶׁכְּבָר נִתְבָּרֵר, עַל כָּרְחֲךָ תָּמוּת. </w:t>
      </w:r>
      <w:r>
        <w:rPr>
          <w:rFonts w:ascii="Times New Roman" w:hAnsi="Times New Roman" w:eastAsia="Times New Roman" w:cs="Times New Roman"/>
          <w:b/>
          <w:i w:val="0"/>
          <w:color w:val="000000"/>
          <w:sz w:val="19"/>
          <w:u w:val="none"/>
        </w:rPr>
        <w:t xml:space="preserve">But "on the day you see," were illusion to surge after being clarified, you would die. </w:t>
      </w:r>
      <w:r>
        <w:rPr>
          <w:rFonts w:ascii="Times New Roman" w:hAnsi="Times New Roman" w:eastAsia="Times New Roman" w:cs="Times New Roman"/>
          <w:b w:val="0"/>
          <w:i w:val="0"/>
          <w:color w:val="000000"/>
          <w:sz w:val="19"/>
          <w:u w:val="none"/>
          <w:rtl/>
        </w:rPr>
        <w:t xml:space="preserve">כִּי הַבֵּירוּר בְּי' מַדְרֵגוֹת הוּא בֵּירוּר גָּמוּר, וְכֵן אַבְרָהָם אָבִינוּ עָלָיו הַשָּׁלוֹם אַחַר נִסָּיוֹן עֲשִׂירִי נִתְבָּרֵר לְגַמְרֵי. </w:t>
      </w:r>
      <w:r>
        <w:rPr>
          <w:rFonts w:ascii="Times New Roman" w:hAnsi="Times New Roman" w:eastAsia="Times New Roman" w:cs="Times New Roman"/>
          <w:b/>
          <w:i w:val="0"/>
          <w:color w:val="000000"/>
          <w:sz w:val="19"/>
          <w:u w:val="none"/>
        </w:rPr>
        <w:t xml:space="preserve">For refinement through ten levels is complete, just as Abraham after the tenth trial was refined entirely. </w:t>
      </w:r>
      <w:r>
        <w:rPr>
          <w:rFonts w:ascii="Times New Roman" w:hAnsi="Times New Roman" w:eastAsia="Times New Roman" w:cs="Times New Roman"/>
          <w:b w:val="0"/>
          <w:i w:val="0"/>
          <w:color w:val="000000"/>
          <w:sz w:val="19"/>
          <w:u w:val="none"/>
          <w:rtl/>
        </w:rPr>
        <w:t xml:space="preserve">רַק שֶׁמִּכָּל מָקוֹם אֵין מִיתָה בְּלֹא חֵטְא, וּבְיוֹם הַמִּיתָה מִתְגַּבֵּר קִטְרוּג אוֹתוֹ חֵטְא לוֹמַר שֶׁצָּרִיךְ בֵּירוּרִין אֲחֵרִים, וְזֶה אִי אֶפְשָׁר עוֹד בָּעוֹלָם הַזֶּה שֶׁכְּבָר נִתְבָּרֵר וּמַה יוֹסִיף, וְצָרִיךְ לְהַכְנִיסוֹ לְעוֹלָמוֹת עֶלְיוֹנִים. </w:t>
      </w:r>
      <w:r>
        <w:rPr>
          <w:rFonts w:ascii="Times New Roman" w:hAnsi="Times New Roman" w:eastAsia="Times New Roman" w:cs="Times New Roman"/>
          <w:b/>
          <w:i w:val="0"/>
          <w:color w:val="000000"/>
          <w:sz w:val="19"/>
          <w:u w:val="none"/>
        </w:rPr>
        <w:t xml:space="preserve">Yet there is no death without sin, and on the day of death the accusation of that sin surges claiming further refinements are needed, which cannot occur in this world where he has already completed his work, so he must enter supernal worlds. </w:t>
      </w:r>
      <w:r>
        <w:rPr>
          <w:rFonts w:ascii="Times New Roman" w:hAnsi="Times New Roman" w:eastAsia="Times New Roman" w:cs="Times New Roman"/>
          <w:b w:val="0"/>
          <w:i w:val="0"/>
          <w:color w:val="000000"/>
          <w:sz w:val="19"/>
          <w:u w:val="none"/>
          <w:rtl/>
        </w:rPr>
        <w:t xml:space="preserve">וְכֵן אִיתָא (מִדְרָשׁ תַּנְחוּמָא סוֹף פָּרָשַׁת וָאֶתְחַנַּן) בְּמֹשֶׁה רַבֵּינוּ עָלָיו הַשָּׁלוֹם שֶׁנִּסְתַּמּוּ מִמֶּנּוּ מַעַיְנוֹת הַחָכְמָה בְּאוֹתוֹ יוֹם. </w:t>
      </w:r>
      <w:r>
        <w:rPr>
          <w:rFonts w:ascii="Times New Roman" w:hAnsi="Times New Roman" w:eastAsia="Times New Roman" w:cs="Times New Roman"/>
          <w:b/>
          <w:i w:val="0"/>
          <w:color w:val="000000"/>
          <w:sz w:val="19"/>
          <w:u w:val="none"/>
        </w:rPr>
        <w:t xml:space="preserve">And so in Midrash Tanchuma (Va'etchanan end) regarding Moses, that the springs of wisdom closed to him on that day. </w:t>
      </w:r>
      <w:r>
        <w:rPr>
          <w:rFonts w:ascii="Times New Roman" w:hAnsi="Times New Roman" w:eastAsia="Times New Roman" w:cs="Times New Roman"/>
          <w:b w:val="0"/>
          <w:i w:val="0"/>
          <w:color w:val="000000"/>
          <w:sz w:val="19"/>
          <w:u w:val="none"/>
          <w:rtl/>
        </w:rPr>
        <w:t xml:space="preserve">וּסְתִימוּת הַחָכְמָה הוּא הִתְגַּבְּרוּת הַדִּמְיוֹן כַּנִּזְכָּר לְעֵיל דְּהֵם שְׁנֵי הֲפָכִים. </w:t>
      </w:r>
      <w:r>
        <w:rPr>
          <w:rFonts w:ascii="Times New Roman" w:hAnsi="Times New Roman" w:eastAsia="Times New Roman" w:cs="Times New Roman"/>
          <w:b/>
          <w:i w:val="0"/>
          <w:color w:val="000000"/>
          <w:sz w:val="19"/>
          <w:u w:val="none"/>
        </w:rPr>
        <w:t xml:space="preserve">And the closing of wisdom is the surging of imagination, they being polar opposites. </w:t>
      </w:r>
      <w:r>
        <w:rPr>
          <w:rFonts w:ascii="Times New Roman" w:hAnsi="Times New Roman" w:eastAsia="Times New Roman" w:cs="Times New Roman"/>
          <w:b w:val="0"/>
          <w:i w:val="0"/>
          <w:color w:val="000000"/>
          <w:sz w:val="19"/>
          <w:u w:val="none"/>
          <w:rtl/>
        </w:rPr>
        <w:t xml:space="preserve">וְלָכֵן נִקְרָא אָז בִּלְשׁוֹן הַכָּתוּב "נָבִיא": "וְלֹא קָם נָבִיא וְגוֹמֵר" (דְּבָרִים לד, י), וְלֹא נִמְצָא כֵּן תּוֹאַר זֶה עָלָיו, כִּי הוּא הָיָה חָכָם וְלֹא נָבִיא שֶׁהוּא מִדִּמְיוֹן כַּנִּזְכָּר לְעֵיל; </w:t>
      </w:r>
      <w:r>
        <w:rPr>
          <w:rFonts w:ascii="Times New Roman" w:hAnsi="Times New Roman" w:eastAsia="Times New Roman" w:cs="Times New Roman"/>
          <w:b/>
          <w:i w:val="0"/>
          <w:color w:val="000000"/>
          <w:sz w:val="19"/>
          <w:u w:val="none"/>
        </w:rPr>
        <w:t>Therefore Scripture titled him then "prophet": "And there arose not a prophet since, etc." (</w:t>
      </w:r>
      <w:hyperlink r:id="rId493">
        <w:r>
          <w:rPr>
            <w:rFonts w:ascii="Times New Roman" w:hAnsi="Times New Roman" w:eastAsia="Times New Roman" w:cs="Times New Roman"/>
            <w:sz w:val="19"/>
            <w:szCs w:val="19"/>
            <w:b/>
            <w:color w:val="000000"/>
            <w:u w:val="none"/>
          </w:rPr>
          <w:t>Deuteronomy 34:10</w:t>
        </w:r>
      </w:hyperlink>
      <w:r>
        <w:rPr>
          <w:rFonts w:ascii="Times New Roman" w:hAnsi="Times New Roman" w:eastAsia="Times New Roman" w:cs="Times New Roman"/>
          <w:b/>
          <w:i w:val="0"/>
          <w:color w:val="000000"/>
          <w:sz w:val="19"/>
          <w:u w:val="none"/>
        </w:rPr>
        <w:t xml:space="preserve">), a title not previously used for him, for he was a sage and not a prophet operating through imagination; </w:t>
      </w:r>
      <w:r>
        <w:rPr>
          <w:rFonts w:ascii="Times New Roman" w:hAnsi="Times New Roman" w:eastAsia="Times New Roman" w:cs="Times New Roman"/>
          <w:b w:val="0"/>
          <w:i w:val="0"/>
          <w:color w:val="000000"/>
          <w:sz w:val="19"/>
          <w:u w:val="none"/>
          <w:rtl/>
        </w:rPr>
        <w:t xml:space="preserve">רַק בְּיוֹם מוֹתוֹ נִקְרָא כֵּן שֶׁנֶּעְלַם הַחָכְמָה וְהֵם שְׁנֵי הֲפָכִים כַּנִּזְכָּר לְעֵיל. </w:t>
      </w:r>
      <w:r>
        <w:rPr>
          <w:rFonts w:ascii="Times New Roman" w:hAnsi="Times New Roman" w:eastAsia="Times New Roman" w:cs="Times New Roman"/>
          <w:b/>
          <w:i w:val="0"/>
          <w:color w:val="000000"/>
          <w:sz w:val="19"/>
          <w:u w:val="none"/>
        </w:rPr>
        <w:t xml:space="preserve">only on the day of his death was he called so, when wisdom receded. </w:t>
      </w:r>
      <w:r>
        <w:rPr>
          <w:rFonts w:ascii="Times New Roman" w:hAnsi="Times New Roman" w:eastAsia="Times New Roman" w:cs="Times New Roman"/>
          <w:b w:val="0"/>
          <w:i w:val="0"/>
          <w:color w:val="000000"/>
          <w:sz w:val="19"/>
          <w:u w:val="none"/>
          <w:rtl/>
        </w:rPr>
        <w:t xml:space="preserve">וְעַל יְדֵי פְּתִיחַת מַעַיְנוֹת הַחָכְמָה נֶעְלָם וּמִסְתַּלֵּק הַדִּמְיוֹן: </w:t>
      </w:r>
      <w:r>
        <w:rPr>
          <w:rFonts w:ascii="Times New Roman" w:hAnsi="Times New Roman" w:eastAsia="Times New Roman" w:cs="Times New Roman"/>
          <w:b/>
          <w:i w:val="0"/>
          <w:color w:val="000000"/>
          <w:sz w:val="19"/>
          <w:u w:val="none"/>
        </w:rPr>
        <w:t>And through the opening of the springs of wisdom, imagination dissolves and departs.</w:t>
      </w:r>
    </w:p>
    <w:p w:rsidR="00000000" w:rsidDel="00000000" w:rsidP="00000000" w:rsidRDefault="00000000" w:rsidRPr="00000000" w14:paraId="00000296">
      <w:pPr>
        <w:pStyle w:val="Heading4"/>
        <w:keepNext/>
        <w:keepLines w:val="0"/>
        <w:spacing w:after="40" w:before="0" w:lineRule="auto" w:line="240"/>
        <w:ind w:left="0" w:right="0" w:firstLine="0"/>
        <w:jc w:val="left"/>
        <w:rPr>
          <w:b w:val="1"/>
          <w:bCs w:val="1"/>
          <w:color w:val="000000"/>
          <w:sz w:val="22"/>
          <w:szCs w:val="22"/>
        </w:rPr>
      </w:pPr>
      <w:r>
        <w:rPr>
          <w:rFonts w:ascii="Times New Roman" w:hAnsi="Times New Roman"/>
          <w:b/>
          <w:i w:val="0"/>
          <w:sz w:val="19"/>
        </w:rPr>
        <w:t>Siman 206</w:t>
      </w:r>
    </w:p>
    <w:p>
      <w:pPr>
        <w:spacing w:before="0" w:after="100"/>
        <w:jc w:val="left"/>
      </w:pPr>
      <w:r>
        <w:rPr>
          <w:rFonts w:ascii="Times New Roman" w:hAnsi="Times New Roman"/>
          <w:b/>
          <w:i/>
          <w:sz w:val="19"/>
        </w:rPr>
        <w:t>All Imaginations and Thoughts within Man Are Rooted in Three Sources: Envy</w:t>
      </w:r>
    </w:p>
    <w:p w:rsidR="00000000" w:rsidDel="00000000" w:rsidP="00000000" w:rsidRDefault="00000000" w:rsidRPr="00000000" w14:paraId="00000297">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רו] כְּלַל הַדִּמְיוֹנוֹת וְהַהִרְהוּרִים שֶׁבָּאָדָם הֵם קְבוּעִים בִּשְׁלֹשָׁה שָׁרָשִׁים דְּקִנְאָה, תַּאֲוָה וְכָבוֹד, שֶׁהֵם שָׁרְשֵׁי הַמִּדּוֹת רָעוֹת. </w:t>
      </w:r>
      <w:r>
        <w:rPr>
          <w:rFonts w:ascii="Times New Roman" w:hAnsi="Times New Roman" w:eastAsia="Times New Roman" w:cs="Times New Roman"/>
          <w:b/>
          <w:i w:val="0"/>
          <w:color w:val="000000"/>
          <w:sz w:val="19"/>
          <w:u w:val="none"/>
        </w:rPr>
        <w:t xml:space="preserve">All imaginations and thoughts within man are rooted in three sources: envy, lust, and honor, which are the roots of all evil traits. </w:t>
      </w:r>
      <w:r>
        <w:rPr>
          <w:rFonts w:ascii="Times New Roman" w:hAnsi="Times New Roman" w:eastAsia="Times New Roman" w:cs="Times New Roman"/>
          <w:b w:val="0"/>
          <w:i w:val="0"/>
          <w:color w:val="000000"/>
          <w:sz w:val="19"/>
          <w:u w:val="none"/>
          <w:rtl/>
        </w:rPr>
        <w:t xml:space="preserve">וְשׁוֹרֶשׁ הַשָּׁרָשִׁים הוּא הַגַּאֲוָה, כַּנּוֹדָע דְּשׁוֹרֶשׁ הָרַע הוּא מֵעוֹלַם הַתֹּהוּ וּשְׁבִירַת הַכֵּלִים הַבָּא עַל יְדֵי מַחֲשֶׁבֶת "אֲנָא אֶמְלוֹךְ" כַּיָּדוּעַ; </w:t>
      </w:r>
      <w:r>
        <w:rPr>
          <w:rFonts w:ascii="Times New Roman" w:hAnsi="Times New Roman" w:eastAsia="Times New Roman" w:cs="Times New Roman"/>
          <w:b/>
          <w:i w:val="0"/>
          <w:color w:val="000000"/>
          <w:sz w:val="19"/>
          <w:u w:val="none"/>
        </w:rPr>
        <w:t xml:space="preserve">And the root of roots is pride, for the root of evil stems from the World of Chaos (Tohu) and the Shattering of the Vessels brought on by the thought "I shall reign" (ana emlokh); </w:t>
      </w:r>
      <w:r>
        <w:rPr>
          <w:rFonts w:ascii="Times New Roman" w:hAnsi="Times New Roman" w:eastAsia="Times New Roman" w:cs="Times New Roman"/>
          <w:b w:val="0"/>
          <w:i w:val="0"/>
          <w:color w:val="000000"/>
          <w:sz w:val="19"/>
          <w:u w:val="none"/>
          <w:rtl/>
        </w:rPr>
        <w:t xml:space="preserve">וּמִזֶּה נוֹלָד יֵצֶר, דְּפֵירוּשׁ "יֵצֶר" – מַחֲשָׁבָה וְהִרְהוּר בַּלֵּב, דְּשָׁם הוּא הַתְחָלַת הָרַע בַּלֵּב כְּמוֹ שֶׁכָּתוּב (בְּרָכוֹת סא.): יוֹשֵׁב עַל שְׁנֵי מִפְתְּחֵי הַלֵּב. </w:t>
      </w:r>
      <w:r>
        <w:rPr>
          <w:rFonts w:ascii="Times New Roman" w:hAnsi="Times New Roman" w:eastAsia="Times New Roman" w:cs="Times New Roman"/>
          <w:b/>
          <w:i w:val="0"/>
          <w:color w:val="000000"/>
          <w:sz w:val="19"/>
          <w:u w:val="none"/>
        </w:rPr>
        <w:t>and from this is born the inclination (yetzer), meaning thought in the heart where evil begins, sitting at the two portals of the heart (</w:t>
      </w:r>
      <w:hyperlink r:id="rId283">
        <w:r>
          <w:rPr>
            <w:rFonts w:ascii="Times New Roman" w:hAnsi="Times New Roman" w:eastAsia="Times New Roman" w:cs="Times New Roman"/>
            <w:sz w:val="19"/>
            <w:szCs w:val="19"/>
            <w:b/>
            <w:color w:val="000000"/>
            <w:u w:val="none"/>
          </w:rPr>
          <w:t>Berakhot 61a</w:t>
        </w:r>
      </w:hyperlink>
      <w:r>
        <w:rPr>
          <w:rFonts w:ascii="Times New Roman" w:hAnsi="Times New Roman" w:eastAsia="Times New Roman" w:cs="Times New Roman"/>
          <w:b w:val="0"/>
          <w:i w:val="0"/>
          <w:color w:val="000000"/>
          <w:sz w:val="19"/>
          <w:u w:val="none"/>
          <w:rtl/>
        </w:rPr>
        <w:t xml:space="preserve">). וְלָכֵן נִזְכַּר בְּאָבוֹת דְּרַבִּי נָתָן ח' מִינֵי הִרְהוּרִים כַּנִּזְכָּר לְעֵיל אוֹת ר"ד, כִּידוּעַ דִּשְׁבִירַת הַכֵּלִים הַתְחָלָתָן מִדַּעַת וְהֵם ח' </w:t>
      </w:r>
      <w:r>
        <w:rPr>
          <w:rFonts w:ascii="Times New Roman" w:hAnsi="Times New Roman" w:eastAsia="Times New Roman" w:cs="Times New Roman"/>
          <w:b/>
          <w:i w:val="0"/>
          <w:color w:val="000000"/>
          <w:sz w:val="19"/>
          <w:u w:val="none"/>
        </w:rPr>
        <w:t xml:space="preserve">Therefore Avot DeRabbi Natan mentions eight categories of thoughts (Section 204), for the Shattering began from Da'at and they are eight </w:t>
      </w:r>
      <w:r>
        <w:rPr>
          <w:rFonts w:ascii="Times New Roman" w:hAnsi="Times New Roman" w:eastAsia="Times New Roman" w:cs="Times New Roman"/>
          <w:b w:val="0"/>
          <w:i w:val="0"/>
          <w:color w:val="000000"/>
          <w:sz w:val="19"/>
          <w:u w:val="none"/>
          <w:rtl/>
        </w:rPr>
        <w:t xml:space="preserve">וּמַה שֶּׁהֵם ז' מְלָכִים, דְּנֶצַח וָהוֹד תְּרֵי פַּלְגֵי גּוּפָא, וְכֵן שָׁם בְּאָבוֹת דְּרַבִּי נָתָן יֵשׁ שְׁנַיִם הַדּוֹמִים, עַיֵּין שָׁם]. </w:t>
      </w:r>
      <w:r>
        <w:rPr>
          <w:rFonts w:ascii="Times New Roman" w:hAnsi="Times New Roman" w:eastAsia="Times New Roman" w:cs="Times New Roman"/>
          <w:b/>
          <w:i w:val="0"/>
          <w:color w:val="000000"/>
          <w:sz w:val="19"/>
          <w:u w:val="none"/>
        </w:rPr>
        <w:t xml:space="preserve">and they are seven kings because Netzach and Hod are two halves of one body, and likewise in Avot DeRabbi Natan two are similar, see there. </w:t>
      </w:r>
      <w:r>
        <w:rPr>
          <w:rFonts w:ascii="Times New Roman" w:hAnsi="Times New Roman" w:eastAsia="Times New Roman" w:cs="Times New Roman"/>
          <w:b w:val="0"/>
          <w:i w:val="0"/>
          <w:color w:val="000000"/>
          <w:sz w:val="19"/>
          <w:u w:val="none"/>
          <w:rtl/>
        </w:rPr>
        <w:t xml:space="preserve">כִּי רַשִּׁ"י פָּרָשַׁת תִּשָּׂא פֵּירֵשׁ: דַּעַת הַיְינוּ רוּחַ הַקֹּדֶשׁ, וְהַיְינוּ שֶׁלֹּא מִצַּד חָכְמָה רַק מִצַּד הַמְדַמֶּה. </w:t>
      </w:r>
      <w:r>
        <w:rPr>
          <w:rFonts w:ascii="Times New Roman" w:hAnsi="Times New Roman" w:eastAsia="Times New Roman" w:cs="Times New Roman"/>
          <w:b/>
          <w:i w:val="0"/>
          <w:color w:val="000000"/>
          <w:sz w:val="19"/>
          <w:u w:val="none"/>
        </w:rPr>
        <w:t xml:space="preserve">For Rashi (Ki Tisa) explains: Da'at is the Holy Spirit, emerging not from pure intellect but via the imaginative faculty. </w:t>
      </w:r>
      <w:r>
        <w:rPr>
          <w:rFonts w:ascii="Times New Roman" w:hAnsi="Times New Roman" w:eastAsia="Times New Roman" w:cs="Times New Roman"/>
          <w:b w:val="0"/>
          <w:i w:val="0"/>
          <w:color w:val="000000"/>
          <w:sz w:val="19"/>
          <w:u w:val="none"/>
          <w:rtl/>
        </w:rPr>
        <w:t xml:space="preserve">אַךְ בַּמְדַמֶּה שָׁם גּוֹבֵר הַדִּמְיוֹן, כִּי הוּא מְקוֹם הִתְחַבְּרוּת הַמּוֹחַ עִם הַלֵּב, וּכְפִי הַתְּשׁוּקוֹת וַחֲמוּדוֹת שֶׁבַּלֵּב כָּךְ הוּא מְדַמֶּה </w:t>
      </w:r>
      <w:r>
        <w:rPr>
          <w:rFonts w:ascii="Times New Roman" w:hAnsi="Times New Roman" w:eastAsia="Times New Roman" w:cs="Times New Roman"/>
          <w:b/>
          <w:i w:val="0"/>
          <w:color w:val="000000"/>
          <w:sz w:val="19"/>
          <w:u w:val="none"/>
        </w:rPr>
        <w:t>But in the imaginative faculty illusion surges, for it is the juncture of brain and heart, imagining according to the desires of the heart [</w:t>
      </w:r>
      <w:r>
        <w:rPr>
          <w:rFonts w:ascii="Times New Roman" w:hAnsi="Times New Roman" w:eastAsia="Times New Roman" w:cs="Times New Roman"/>
          <w:b w:val="0"/>
          <w:i w:val="0"/>
          <w:color w:val="000000"/>
          <w:sz w:val="19"/>
          <w:u w:val="none"/>
          <w:rtl/>
        </w:rPr>
        <w:t xml:space="preserve">וְגוֹרֵם גַּם כֵּן קְצָת קִלְקוּל בְּחָכְמָתוֹ כַּנּוֹדָע, דְּגַם אֲחוֹרַיִים דְּאַבָּא וְאִמָּא נָפְלוּ, פֵּירוּשׁ שֶׁאֲמִיתַּת הַחָכְמָה דְּגַדְלוּת וַדַּאי שָׁם אֵין הַדִּמְיוֹן שַׁלִּיט, רַק הָאֲחוֹרַיִים דְּהַיְינוּ הַהֶעְלֵם, כִּי מִצַּד הַזֶּה יֵשׁ לוֹ הִתְחַבְּרוּת עִם הַדִּמְיוֹן]. </w:t>
      </w:r>
      <w:r>
        <w:rPr>
          <w:rFonts w:ascii="Times New Roman" w:hAnsi="Times New Roman" w:eastAsia="Times New Roman" w:cs="Times New Roman"/>
          <w:b/>
          <w:i w:val="0"/>
          <w:color w:val="000000"/>
          <w:sz w:val="19"/>
          <w:u w:val="none"/>
        </w:rPr>
        <w:t xml:space="preserve">causing slight defect in wisdom, the posterior of Abba and Imma falling, meaning true expanded wisdom is immune to illusion, only its posterior concealment connecting to imagination. </w:t>
      </w:r>
      <w:r>
        <w:rPr>
          <w:rFonts w:ascii="Times New Roman" w:hAnsi="Times New Roman" w:eastAsia="Times New Roman" w:cs="Times New Roman"/>
          <w:b w:val="0"/>
          <w:i w:val="0"/>
          <w:color w:val="000000"/>
          <w:sz w:val="19"/>
          <w:u w:val="none"/>
          <w:rtl/>
        </w:rPr>
        <w:t xml:space="preserve">וְהַתִּיקּוּן לָזֶה הוּא עֲנָוָה, עַל יָדָהּ נִתְקָנִים כָּל מַחֲשָׁבוֹת שֶׁל תֹּהוּ, כִּי עַל יְדֵי זֶה אֵינוֹ רוֹצֶה לַחְשׁוֹב רַק מַה שֶּׁרוֹצֶה הַשֵּׁם יִתְבָּרַךְ. </w:t>
      </w:r>
      <w:r>
        <w:rPr>
          <w:rFonts w:ascii="Times New Roman" w:hAnsi="Times New Roman" w:eastAsia="Times New Roman" w:cs="Times New Roman"/>
          <w:b/>
          <w:i w:val="0"/>
          <w:color w:val="000000"/>
          <w:sz w:val="19"/>
          <w:u w:val="none"/>
        </w:rPr>
        <w:t xml:space="preserve">And the rectification for this is humility, through which all thoughts of Chaos are healed, for through it one desires to think only what Hashem wills. </w:t>
      </w:r>
      <w:r>
        <w:rPr>
          <w:rFonts w:ascii="Times New Roman" w:hAnsi="Times New Roman" w:eastAsia="Times New Roman" w:cs="Times New Roman"/>
          <w:b w:val="0"/>
          <w:i w:val="0"/>
          <w:color w:val="000000"/>
          <w:sz w:val="19"/>
          <w:u w:val="none"/>
          <w:rtl/>
        </w:rPr>
        <w:t xml:space="preserve">וְכִידוּעַ דְּעוֹלַם הַתִּיקּוּן נִבְנֶה עַל יְדֵי שֵׁם מַ"ה הֶחָדָשׁ; פֵּירוּשׁ "מָה" כְּמוֹ "וְנַחְנוּ מָה" (שְׁמוֹת טז, ח) מוֹרֶה עֲנָוָה, </w:t>
      </w:r>
      <w:r>
        <w:rPr>
          <w:rFonts w:ascii="Times New Roman" w:hAnsi="Times New Roman" w:eastAsia="Times New Roman" w:cs="Times New Roman"/>
          <w:b/>
          <w:i w:val="0"/>
          <w:color w:val="000000"/>
          <w:sz w:val="19"/>
          <w:u w:val="none"/>
        </w:rPr>
        <w:t>And the World of Rectification (Tikkun) is built through the new Name Mah (45); "Mah" as in "and what are we?" (</w:t>
      </w:r>
      <w:hyperlink r:id="rId814">
        <w:r>
          <w:rPr>
            <w:rFonts w:ascii="Times New Roman" w:hAnsi="Times New Roman" w:eastAsia="Times New Roman" w:cs="Times New Roman"/>
            <w:sz w:val="19"/>
            <w:szCs w:val="19"/>
            <w:b/>
            <w:color w:val="000000"/>
            <w:u w:val="none"/>
          </w:rPr>
          <w:t>Exodus 16:8</w:t>
        </w:r>
      </w:hyperlink>
      <w:r>
        <w:rPr>
          <w:rFonts w:ascii="Times New Roman" w:hAnsi="Times New Roman" w:eastAsia="Times New Roman" w:cs="Times New Roman"/>
          <w:b/>
          <w:i w:val="0"/>
          <w:color w:val="000000"/>
          <w:sz w:val="19"/>
          <w:u w:val="none"/>
        </w:rPr>
        <w:t xml:space="preserve">) signifying humility, </w:t>
      </w:r>
      <w:r>
        <w:rPr>
          <w:rFonts w:ascii="Times New Roman" w:hAnsi="Times New Roman" w:eastAsia="Times New Roman" w:cs="Times New Roman"/>
          <w:b w:val="0"/>
          <w:i w:val="0"/>
          <w:color w:val="000000"/>
          <w:sz w:val="19"/>
          <w:u w:val="none"/>
          <w:rtl/>
        </w:rPr>
        <w:t xml:space="preserve">וְכֵן מֹשֶׁה רַבֵּינוּ עָלָיו הַשָּׁלוֹם שֶׁהָיָה עָנָו מִכָּל הָאָדָם הוּא בְּסוֹד הַדַּעַת דִּקְדוּשָׁה שֶׁהוּא תִּיקּוּן כָּל הַדִּמְיוֹנוֹת כַּנִּזְכָּר לְעֵיל אוֹת ר"ד, </w:t>
      </w:r>
      <w:r>
        <w:rPr>
          <w:rFonts w:ascii="Times New Roman" w:hAnsi="Times New Roman" w:eastAsia="Times New Roman" w:cs="Times New Roman"/>
          <w:b/>
          <w:i w:val="0"/>
          <w:color w:val="000000"/>
          <w:sz w:val="19"/>
          <w:u w:val="none"/>
        </w:rPr>
        <w:t xml:space="preserve">and Moses our teacher, the humblest of men, embodies holy Da'at which rectifies all illusions (Section 204), </w:t>
      </w:r>
      <w:r>
        <w:rPr>
          <w:rFonts w:ascii="Times New Roman" w:hAnsi="Times New Roman" w:eastAsia="Times New Roman" w:cs="Times New Roman"/>
          <w:b w:val="0"/>
          <w:i w:val="0"/>
          <w:color w:val="000000"/>
          <w:sz w:val="19"/>
          <w:u w:val="none"/>
          <w:rtl/>
        </w:rPr>
        <w:t xml:space="preserve">וְנַעֲשָׂה בֶּאֱמֶת מֶלֶךְ בִּישֻׁרוּן כִּי אַחַר הַתִּיקּוּן נִתְרַחֲבוּ כָּל הַכֵּלִים כַּנּוֹדָע. </w:t>
      </w:r>
      <w:r>
        <w:rPr>
          <w:rFonts w:ascii="Times New Roman" w:hAnsi="Times New Roman" w:eastAsia="Times New Roman" w:cs="Times New Roman"/>
          <w:b/>
          <w:i w:val="0"/>
          <w:color w:val="000000"/>
          <w:sz w:val="19"/>
          <w:u w:val="none"/>
        </w:rPr>
        <w:t xml:space="preserve">becoming truly king in Jeshurun, for after rectification all vessels were expanded. </w:t>
      </w:r>
      <w:r>
        <w:rPr>
          <w:rFonts w:ascii="Times New Roman" w:hAnsi="Times New Roman" w:eastAsia="Times New Roman" w:cs="Times New Roman"/>
          <w:b w:val="0"/>
          <w:i w:val="0"/>
          <w:color w:val="000000"/>
          <w:sz w:val="19"/>
          <w:u w:val="none"/>
          <w:rtl/>
        </w:rPr>
        <w:t xml:space="preserve">וְהַיְינוּ דְּהַגַּאֲוָה הוּא שֶׁרוֹצֶה לְקַבֵּל דָּבָר שֶׁאֵין יָכוֹל לִיכָּנֵס בַּכְּלִי שֶׁלּוֹ, שֶׁאֵינוֹ כְּלִי קִבּוּל כָּל כָּךְ טוֹבָה וְשֶׁפַע, וְעַל יְדֵי זֶה נִשְׁבָּר חַס וְשָׁלוֹם. </w:t>
      </w:r>
      <w:r>
        <w:rPr>
          <w:rFonts w:ascii="Times New Roman" w:hAnsi="Times New Roman" w:eastAsia="Times New Roman" w:cs="Times New Roman"/>
          <w:b/>
          <w:i w:val="0"/>
          <w:color w:val="000000"/>
          <w:sz w:val="19"/>
          <w:u w:val="none"/>
        </w:rPr>
        <w:t xml:space="preserve">That is, pride consists of seeking to receive what cannot fit into one's vessel, not being a vessel fit for such immense light, breaking as a result. </w:t>
      </w:r>
      <w:r>
        <w:rPr>
          <w:rFonts w:ascii="Times New Roman" w:hAnsi="Times New Roman" w:eastAsia="Times New Roman" w:cs="Times New Roman"/>
          <w:b w:val="0"/>
          <w:i w:val="0"/>
          <w:color w:val="000000"/>
          <w:sz w:val="19"/>
          <w:u w:val="none"/>
          <w:rtl/>
        </w:rPr>
        <w:t xml:space="preserve">וְעַל יְדֵי הַשְּׁבִירָה מַכִּיר שִׁפְלוּתוֹ אַחַר שֶׁכְּבָר טָעַם מִן הָאוֹר וְנֶעְלַם מִמֶּנּוּ, עַל יְדֵי זֶה בָּא לַעֲנָוָה גְּדוֹלָה וְנוֹלָד שֵׁם מַ"ה הֶחָדָשׁ הַמְּתַקֵּן הַכֵּלִים וּמַרְחִיבָן לְקַבֵּל בֶּאֱמֶת כָּל כָּךְ. </w:t>
      </w:r>
      <w:r>
        <w:rPr>
          <w:rFonts w:ascii="Times New Roman" w:hAnsi="Times New Roman" w:eastAsia="Times New Roman" w:cs="Times New Roman"/>
          <w:b/>
          <w:i w:val="0"/>
          <w:color w:val="000000"/>
          <w:sz w:val="19"/>
          <w:u w:val="none"/>
        </w:rPr>
        <w:t xml:space="preserve">And through the shattering he recognizes his lowliness after having tasted the light and lost it, arriving at profound humility, birthing the new Name Mah which heals the vessels and expands them to receive. </w:t>
      </w:r>
      <w:r>
        <w:rPr>
          <w:rFonts w:ascii="Times New Roman" w:hAnsi="Times New Roman" w:eastAsia="Times New Roman" w:cs="Times New Roman"/>
          <w:b w:val="0"/>
          <w:i w:val="0"/>
          <w:color w:val="000000"/>
          <w:sz w:val="19"/>
          <w:u w:val="none"/>
          <w:rtl/>
        </w:rPr>
        <w:t xml:space="preserve">וְזֶהוּ: "לִפְנֵי שֶׁבֶר גָּאוֹן, וְלִפְנֵי כָבוֹד עֲנָוָה" (מִשְׁלֵי טז, יח; טו, לג). </w:t>
      </w:r>
      <w:r>
        <w:rPr>
          <w:rFonts w:ascii="Times New Roman" w:hAnsi="Times New Roman" w:eastAsia="Times New Roman" w:cs="Times New Roman"/>
          <w:b/>
          <w:i w:val="0"/>
          <w:color w:val="000000"/>
          <w:sz w:val="19"/>
          <w:u w:val="none"/>
        </w:rPr>
        <w:t>And this is: "Pride goes before destruction, and before honor comes humility" (</w:t>
      </w:r>
      <w:hyperlink r:id="rId815">
        <w:r>
          <w:rPr>
            <w:rFonts w:ascii="Times New Roman" w:hAnsi="Times New Roman" w:eastAsia="Times New Roman" w:cs="Times New Roman"/>
            <w:sz w:val="19"/>
            <w:szCs w:val="19"/>
            <w:b/>
            <w:color w:val="000000"/>
            <w:u w:val="none"/>
          </w:rPr>
          <w:t>Proverbs 16:18</w:t>
        </w:r>
      </w:hyperlink>
      <w:r>
        <w:rPr>
          <w:rFonts w:ascii="Times New Roman" w:hAnsi="Times New Roman" w:eastAsia="Times New Roman" w:cs="Times New Roman"/>
          <w:b w:val="0"/>
          <w:i w:val="0"/>
          <w:color w:val="000000"/>
          <w:sz w:val="19"/>
          <w:u w:val="none"/>
          <w:rtl/>
        </w:rPr>
        <w:t xml:space="preserve">; </w:t>
      </w:r>
      <w:r>
        <w:rPr>
          <w:rFonts w:ascii="Times New Roman" w:hAnsi="Times New Roman" w:eastAsia="Times New Roman" w:cs="Times New Roman"/>
          <w:b/>
          <w:i w:val="0"/>
          <w:color w:val="000000"/>
          <w:sz w:val="19"/>
          <w:u w:val="none"/>
        </w:rPr>
        <w:t xml:space="preserve">15:33). </w:t>
      </w:r>
      <w:r>
        <w:rPr>
          <w:rFonts w:ascii="Times New Roman" w:hAnsi="Times New Roman" w:eastAsia="Times New Roman" w:cs="Times New Roman"/>
          <w:b w:val="0"/>
          <w:i w:val="0"/>
          <w:color w:val="000000"/>
          <w:sz w:val="19"/>
          <w:u w:val="none"/>
          <w:rtl/>
        </w:rPr>
        <w:t xml:space="preserve">וּמֵאַחַר שֶׁסֵּדֶר הַבְּרִיאָה כָּךְ הָיָה, כָּךְ הוּא מִסְּתָמָא סֵדֶר הַכְּלָלִי שֶׁיִּסַּד הַשֵּׁם יִתְבָּרַךְ בְּעוֹלָמוֹ לְכָל הַנִּבְרָאִים: </w:t>
      </w:r>
      <w:r>
        <w:rPr>
          <w:rFonts w:ascii="Times New Roman" w:hAnsi="Times New Roman" w:eastAsia="Times New Roman" w:cs="Times New Roman"/>
          <w:b/>
          <w:i w:val="0"/>
          <w:color w:val="000000"/>
          <w:sz w:val="19"/>
          <w:u w:val="none"/>
        </w:rPr>
        <w:t xml:space="preserve">And since the order of Creation was thus, such is the general sequence established for all creatures: </w:t>
      </w:r>
      <w:r>
        <w:rPr>
          <w:rFonts w:ascii="Times New Roman" w:hAnsi="Times New Roman" w:eastAsia="Times New Roman" w:cs="Times New Roman"/>
          <w:b w:val="0"/>
          <w:i w:val="0"/>
          <w:color w:val="000000"/>
          <w:sz w:val="19"/>
          <w:u w:val="none"/>
          <w:rtl/>
        </w:rPr>
        <w:t xml:space="preserve">בַּהַתְחָלָה כְּשֶׁמַּתְחִיל לִכְנוֹס בַּעֲבוֹדַת ה', שֶׁאָז הוּא עַל דֶּרֶךְ "רָאֲתָה שִׁפְחָה עַל הַיָּם מַה וְכוּלֵי" כַּנּוֹדָע, נִכְנָס בּוֹ גַּאֲוָה, </w:t>
      </w:r>
      <w:r>
        <w:rPr>
          <w:rFonts w:ascii="Times New Roman" w:hAnsi="Times New Roman" w:eastAsia="Times New Roman" w:cs="Times New Roman"/>
          <w:b/>
          <w:i w:val="0"/>
          <w:color w:val="000000"/>
          <w:sz w:val="19"/>
          <w:u w:val="none"/>
        </w:rPr>
        <w:t xml:space="preserve">initially when entering divine service—mirroring "a maidservant saw at the Sea"—pride enters him, </w:t>
      </w:r>
      <w:r>
        <w:rPr>
          <w:rFonts w:ascii="Times New Roman" w:hAnsi="Times New Roman" w:eastAsia="Times New Roman" w:cs="Times New Roman"/>
          <w:b w:val="0"/>
          <w:i w:val="0"/>
          <w:color w:val="000000"/>
          <w:sz w:val="19"/>
          <w:u w:val="none"/>
          <w:rtl/>
        </w:rPr>
        <w:t xml:space="preserve">וְעַל יְדֵי זֶה נִכְנַס בּוֹ דִּמְיוֹנוֹת שֶׁל תֹּהוּ וַהֲבָלִים, וְנִפְסָק מִדְּבֵיקוּתוֹ הָרָאוּי לְאַט לְאַט. </w:t>
      </w:r>
      <w:r>
        <w:rPr>
          <w:rFonts w:ascii="Times New Roman" w:hAnsi="Times New Roman" w:eastAsia="Times New Roman" w:cs="Times New Roman"/>
          <w:b/>
          <w:i w:val="0"/>
          <w:color w:val="000000"/>
          <w:sz w:val="19"/>
          <w:u w:val="none"/>
        </w:rPr>
        <w:t xml:space="preserve">and through this enter chaotic imaginations, gradually distancing him from true cleaving. </w:t>
      </w:r>
      <w:r>
        <w:rPr>
          <w:rFonts w:ascii="Times New Roman" w:hAnsi="Times New Roman" w:eastAsia="Times New Roman" w:cs="Times New Roman"/>
          <w:b w:val="0"/>
          <w:i w:val="0"/>
          <w:color w:val="000000"/>
          <w:sz w:val="19"/>
          <w:u w:val="none"/>
          <w:rtl/>
        </w:rPr>
        <w:t xml:space="preserve">וְאַחַר כָּךְ מִתְעוֹרֵר וּמַכִּיר שִׁפְלוּתוֹ, וְצוֹעֵק "הוֹשִׁיעָה נָּא" מֵעוּמְקָא וּתְבִירוּ דְּלִבָּא – אָז הוּא זוֹכֶה לְעוֹלַם הַתִּיקּוּן וְרוֹאֶה עוֹלָם חָדָשׁ: </w:t>
      </w:r>
      <w:r>
        <w:rPr>
          <w:rFonts w:ascii="Times New Roman" w:hAnsi="Times New Roman" w:eastAsia="Times New Roman" w:cs="Times New Roman"/>
          <w:b/>
          <w:i w:val="0"/>
          <w:color w:val="000000"/>
          <w:sz w:val="19"/>
          <w:u w:val="none"/>
        </w:rPr>
        <w:t>And afterward he awakens and recognizes his lowliness, crying out "Save now!" from the depth of a broken heart—then he merits the World of Rectification and beholds a new world.</w:t>
      </w:r>
    </w:p>
    <w:p w:rsidR="00000000" w:rsidDel="00000000" w:rsidP="00000000" w:rsidRDefault="00000000" w:rsidRPr="00000000" w14:paraId="00000298">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הִנֵּה הַתַּרְגּוּם הַמְּשֻׁלָּב (אִינְטֶרְלִינֵיאָרִי) הַמָּלֵא עִם נִקּוּד מִתּוֹךְ סֵפֶר צִדְקַת הַצַּדִּיק לְרַבֵּנוּ צָדוֹק הַכֹּהֵן מִלּוּבְּלִין זְצוֹקַ"ל עֲבוּר פְּרָקִים רז–ריב, בִּפְסָקוֹת רְצִיפוֹת וּמְאֻחָדוֹת, מִשְׁפַּט עִבְרִי בְּצַד תַּרְגּוּמוֹ הָאַנְגְּלִי:</w:t>
      </w:r>
    </w:p>
    <w:p w:rsidR="00000000" w:rsidDel="00000000" w:rsidP="00000000" w:rsidRDefault="00000000" w:rsidRPr="00000000" w14:paraId="00000299">
      <w:pPr>
        <w:keepNext w:val="0"/>
        <w:bidi w:val="1"/>
        <w:spacing w:line="240" w:lineRule="auto" w:before="0" w:after="0"/>
        <w:ind w:left="0" w:right="0" w:firstLine="0"/>
        <w:jc w:val="left"/>
        <w:rPr>
          <w:color w:val="1f1f1f"/>
        </w:rPr>
      </w:pPr>
    </w:p>
    <w:p w:rsidR="00000000" w:rsidDel="00000000" w:rsidP="00000000" w:rsidRDefault="00000000" w:rsidRPr="00000000" w14:paraId="0000029A">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207</w:t>
      </w:r>
    </w:p>
    <w:p>
      <w:pPr>
        <w:spacing w:before="0" w:after="100"/>
        <w:jc w:val="left"/>
      </w:pPr>
      <w:r>
        <w:rPr>
          <w:rFonts w:ascii="Times New Roman" w:hAnsi="Times New Roman"/>
          <w:b/>
          <w:i/>
          <w:sz w:val="19"/>
        </w:rPr>
        <w:t>Vain Imaginations and False Delusions Act as a Barrier Preventing the Knowledge and Awareness…</w:t>
      </w:r>
    </w:p>
    <w:p w:rsidR="00000000" w:rsidDel="00000000" w:rsidP="00000000" w:rsidRDefault="00000000" w:rsidRPr="00000000" w14:paraId="0000029B">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רז] דִּמְיוֹנוֹת שָׁוְא הֵם חוֹצְצִים בִּפְנֵי יְדִיעַת אֱלֹהוּת וְהַכָּרָתוֹ מִלְּהִכָּנֵס בַּלֵּב. </w:t>
      </w:r>
      <w:r>
        <w:rPr>
          <w:rFonts w:ascii="Times New Roman" w:hAnsi="Times New Roman" w:eastAsia="Times New Roman" w:cs="Times New Roman"/>
          <w:b/>
          <w:i w:val="0"/>
          <w:color w:val="000000"/>
          <w:sz w:val="19"/>
          <w:u w:val="none"/>
        </w:rPr>
        <w:t xml:space="preserve">Vain imaginations and false delusions act as a barrier preventing the knowledge and awareness of Godliness from penetrating into the heart. </w:t>
      </w:r>
      <w:r>
        <w:rPr>
          <w:rFonts w:ascii="Times New Roman" w:hAnsi="Times New Roman" w:eastAsia="Times New Roman" w:cs="Times New Roman"/>
          <w:b w:val="0"/>
          <w:i w:val="0"/>
          <w:color w:val="000000"/>
          <w:sz w:val="19"/>
          <w:u w:val="none"/>
          <w:rtl/>
        </w:rPr>
        <w:t xml:space="preserve">וְלָכֵן אָמַר פַּרְעֹה, שֶׁהוּא מֶלֶךְ מִצְרַיִם וּבוֹ תֹּקֶף הַשְּׁקִיעוּת בַּדִּמְיוֹן: "לֹא יָדַעְתִּי אֶת ה'" (שְׁמוֹת ה, ב). </w:t>
      </w:r>
      <w:r>
        <w:rPr>
          <w:rFonts w:ascii="Times New Roman" w:hAnsi="Times New Roman" w:eastAsia="Times New Roman" w:cs="Times New Roman"/>
          <w:b/>
          <w:i w:val="0"/>
          <w:color w:val="000000"/>
          <w:sz w:val="19"/>
          <w:u w:val="none"/>
        </w:rPr>
        <w:t>And therefore Pharaoh, who was the king of Egypt and embodied the ultimate immersion in delusion, declared: "I know not Hashem" (</w:t>
      </w:r>
      <w:hyperlink r:id="rId816">
        <w:r>
          <w:rPr>
            <w:rFonts w:ascii="Times New Roman" w:hAnsi="Times New Roman" w:eastAsia="Times New Roman" w:cs="Times New Roman"/>
            <w:sz w:val="19"/>
            <w:szCs w:val="19"/>
            <w:b/>
            <w:color w:val="000000"/>
            <w:u w:val="none"/>
          </w:rPr>
          <w:t>Exodus 5:2</w:t>
        </w:r>
      </w:hyperlink>
      <w:r>
        <w:rPr>
          <w:rFonts w:ascii="Times New Roman" w:hAnsi="Times New Roman" w:eastAsia="Times New Roman" w:cs="Times New Roman"/>
          <w:b w:val="0"/>
          <w:i w:val="0"/>
          <w:color w:val="000000"/>
          <w:sz w:val="19"/>
          <w:u w:val="none"/>
          <w:rtl/>
        </w:rPr>
        <w:t xml:space="preserve">). וְהַתְחָלַת "אָנֹכִי [ה' אֱלֹהֶיךָ] אֲשֶׁר הוֹצֵאתִיךָ מֵאֶרֶץ מִצְרַיִם]" (שָׁם כ, ב), וְאֵין זֶה טַעַם אוֹ מוֹפֵת, דְּאִם כֵּן הֲוָה לֵיהּ לְמֵימַר: אֲשֶׁר בָּרָאתִי שָׁמַיִם וָאָרֶץ אוֹ בְּרָאתִיךָ. </w:t>
      </w:r>
      <w:r>
        <w:rPr>
          <w:rFonts w:ascii="Times New Roman" w:hAnsi="Times New Roman" w:eastAsia="Times New Roman" w:cs="Times New Roman"/>
          <w:b/>
          <w:i w:val="0"/>
          <w:color w:val="000000"/>
          <w:sz w:val="19"/>
          <w:u w:val="none"/>
        </w:rPr>
        <w:t>And the Decalogue opens with "I am Hashem your God, Who brought you out of the land of Egypt" (</w:t>
      </w:r>
      <w:hyperlink r:id="rId817">
        <w:r>
          <w:rPr>
            <w:rFonts w:ascii="Times New Roman" w:hAnsi="Times New Roman" w:eastAsia="Times New Roman" w:cs="Times New Roman"/>
            <w:sz w:val="19"/>
            <w:szCs w:val="19"/>
            <w:b/>
            <w:color w:val="000000"/>
            <w:u w:val="none"/>
          </w:rPr>
          <w:t>Exodus 20:2</w:t>
        </w:r>
      </w:hyperlink>
      <w:r>
        <w:rPr>
          <w:rFonts w:ascii="Times New Roman" w:hAnsi="Times New Roman" w:eastAsia="Times New Roman" w:cs="Times New Roman"/>
          <w:b/>
          <w:i w:val="0"/>
          <w:color w:val="000000"/>
          <w:sz w:val="19"/>
          <w:u w:val="none"/>
        </w:rPr>
        <w:t xml:space="preserve">), which is neither an intellectual proof nor a rationale, for were that so, Scripture should have said: "Who created heaven and earth" or "Who created you." </w:t>
      </w:r>
      <w:r>
        <w:rPr>
          <w:rFonts w:ascii="Times New Roman" w:hAnsi="Times New Roman" w:eastAsia="Times New Roman" w:cs="Times New Roman"/>
          <w:b w:val="0"/>
          <w:i w:val="0"/>
          <w:color w:val="000000"/>
          <w:sz w:val="19"/>
          <w:u w:val="none"/>
          <w:rtl/>
        </w:rPr>
        <w:t xml:space="preserve">רַק כִּי "אָנֹכִי" אֵין מַתְחִיל בִּלְשׁוֹן מִצְוָה כְּמוֹ שֶׁכָּתַבְתִּי בְּמָקוֹם אַחֵר, דְּזֶה אִי אֶפְשָׁר לְצַוּוֹת וּלְהַזְהִיר, כִּי מִי שֶׁאֵין מַאֲמִין כְּלָל מַה יּוֹעִיל הַצִּוּוּי; </w:t>
      </w:r>
      <w:r>
        <w:rPr>
          <w:rFonts w:ascii="Times New Roman" w:hAnsi="Times New Roman" w:eastAsia="Times New Roman" w:cs="Times New Roman"/>
          <w:b/>
          <w:i w:val="0"/>
          <w:color w:val="000000"/>
          <w:sz w:val="19"/>
          <w:u w:val="none"/>
        </w:rPr>
        <w:t xml:space="preserve">Rather, "I am" does not open in the language of a formal commandment, as I wrote elsewhere, for over fundamental belief it is impossible to issue a command or warning, since for one who does not believe at all, what will a command avail? </w:t>
      </w:r>
      <w:r>
        <w:rPr>
          <w:rFonts w:ascii="Times New Roman" w:hAnsi="Times New Roman" w:eastAsia="Times New Roman" w:cs="Times New Roman"/>
          <w:b w:val="0"/>
          <w:i w:val="0"/>
          <w:color w:val="000000"/>
          <w:sz w:val="19"/>
          <w:u w:val="none"/>
          <w:rtl/>
        </w:rPr>
        <w:t xml:space="preserve">וּכְעִנְיַן פַּרְעֹה שֶׁאָמַר "לֹא יָדַעְתִּי", אָמְרוּ עָלָיו (שְׁמוֹת רַבָּה סוֹף פָּרָשָׁה ג): בִּדְבָרִים לֹא יִוָּסֶר עָבֶד, רַק שֵׁבֶט וְכוּלֵי. </w:t>
      </w:r>
      <w:r>
        <w:rPr>
          <w:rFonts w:ascii="Times New Roman" w:hAnsi="Times New Roman" w:eastAsia="Times New Roman" w:cs="Times New Roman"/>
          <w:b/>
          <w:i w:val="0"/>
          <w:color w:val="000000"/>
          <w:sz w:val="19"/>
          <w:u w:val="none"/>
        </w:rPr>
        <w:t>and like Pharaoh who stated "I know not," concerning whom our Sages expounded (</w:t>
      </w:r>
      <w:hyperlink r:id="rId818">
        <w:r>
          <w:rPr>
            <w:rFonts w:ascii="Times New Roman" w:hAnsi="Times New Roman" w:eastAsia="Times New Roman" w:cs="Times New Roman"/>
            <w:sz w:val="19"/>
            <w:szCs w:val="19"/>
            <w:b/>
            <w:color w:val="000000"/>
            <w:u w:val="none"/>
          </w:rPr>
          <w:t>Shemot Rabbah 3</w:t>
        </w:r>
      </w:hyperlink>
      <w:r>
        <w:rPr>
          <w:rFonts w:ascii="Times New Roman" w:hAnsi="Times New Roman" w:eastAsia="Times New Roman" w:cs="Times New Roman"/>
          <w:b/>
          <w:i w:val="0"/>
          <w:color w:val="000000"/>
          <w:sz w:val="19"/>
          <w:u w:val="none"/>
        </w:rPr>
        <w:t>): "A servant will not be corrected by words" (</w:t>
      </w:r>
      <w:hyperlink r:id="rId819">
        <w:r>
          <w:rPr>
            <w:rFonts w:ascii="Times New Roman" w:hAnsi="Times New Roman" w:eastAsia="Times New Roman" w:cs="Times New Roman"/>
            <w:sz w:val="19"/>
            <w:szCs w:val="19"/>
            <w:b/>
            <w:color w:val="000000"/>
            <w:u w:val="none"/>
          </w:rPr>
          <w:t>Proverbs 29:19</w:t>
        </w:r>
      </w:hyperlink>
      <w:r>
        <w:rPr>
          <w:rFonts w:ascii="Times New Roman" w:hAnsi="Times New Roman" w:eastAsia="Times New Roman" w:cs="Times New Roman"/>
          <w:b/>
          <w:i w:val="0"/>
          <w:color w:val="000000"/>
          <w:sz w:val="19"/>
          <w:u w:val="none"/>
        </w:rPr>
        <w:t xml:space="preserve">), but only with a rod, etc. </w:t>
      </w:r>
      <w:r>
        <w:rPr>
          <w:rFonts w:ascii="Times New Roman" w:hAnsi="Times New Roman" w:eastAsia="Times New Roman" w:cs="Times New Roman"/>
          <w:b w:val="0"/>
          <w:i w:val="0"/>
          <w:color w:val="000000"/>
          <w:sz w:val="19"/>
          <w:u w:val="none"/>
          <w:rtl/>
        </w:rPr>
        <w:t xml:space="preserve">רַק: אַתָּה "אֲשֶׁר הוֹצֵאתִיךָ וְגוֹמֵר" מִכֹּחוֹת הַדִּמְיוֹנוֹת, וְהֶעֱלֵיתִיךָ מַחְשְׁבוֹתֶיךָ לִהְיוֹת דְּבוּקִים בִּי, </w:t>
      </w:r>
      <w:r>
        <w:rPr>
          <w:rFonts w:ascii="Times New Roman" w:hAnsi="Times New Roman" w:eastAsia="Times New Roman" w:cs="Times New Roman"/>
          <w:b/>
          <w:i w:val="0"/>
          <w:color w:val="000000"/>
          <w:sz w:val="19"/>
          <w:u w:val="none"/>
        </w:rPr>
        <w:t xml:space="preserve">Rather: unto you, "Whom I brought out, etc.," from the grip of delusions, having elevated your thoughts to cleave unto Me, </w:t>
      </w:r>
      <w:r>
        <w:rPr>
          <w:rFonts w:ascii="Times New Roman" w:hAnsi="Times New Roman" w:eastAsia="Times New Roman" w:cs="Times New Roman"/>
          <w:b w:val="0"/>
          <w:i w:val="0"/>
          <w:color w:val="000000"/>
          <w:sz w:val="19"/>
          <w:u w:val="none"/>
          <w:rtl/>
        </w:rPr>
        <w:t xml:space="preserve">אַף עַל פִּי שֶׁנִּיתָּקִים לִפְעָמִים וְנִכְנָסִים דִּמְיוֹנוֹת, מִכָּל מָקוֹם מוֹחִין דְּגַדְלוּת מְלוּבָּשׁ בָּהֶם, וְזֶה אֵין נִיתָּק מִמְּךָ לְעוֹלָם – הַיְּדִיעָה שֶׁ"אָנֹכִי וְגוֹמֵר", שֶׁכְּבָר הוֹצֵאתִיךָ מִלִּהְיוֹת שָׁקוּעַ בַּדִּמְיוֹן לְגַמְרֵי כְּאֶרֶץ מִצְרָיִם. </w:t>
      </w:r>
      <w:r>
        <w:rPr>
          <w:rFonts w:ascii="Times New Roman" w:hAnsi="Times New Roman" w:eastAsia="Times New Roman" w:cs="Times New Roman"/>
          <w:b/>
          <w:i w:val="0"/>
          <w:color w:val="000000"/>
          <w:sz w:val="19"/>
          <w:u w:val="none"/>
        </w:rPr>
        <w:t xml:space="preserve">such that even though your thoughts sometimes sever and illusions intrude, expanded consciousness (mochin de-gadlut) remains enclothed within them, and this knowledge is never permanently severed from you—that "I am, etc.," for I already pulled you out from being completely sunken in illusion like the land of Egypt. </w:t>
      </w:r>
      <w:r>
        <w:rPr>
          <w:rFonts w:ascii="Times New Roman" w:hAnsi="Times New Roman" w:eastAsia="Times New Roman" w:cs="Times New Roman"/>
          <w:b w:val="0"/>
          <w:i w:val="0"/>
          <w:color w:val="000000"/>
          <w:sz w:val="19"/>
          <w:u w:val="none"/>
          <w:rtl/>
        </w:rPr>
        <w:t xml:space="preserve">וּלְכָךְ כָּל הַמִּצְווֹת נֶאֱמַר שֶׁהֵם זֵכֶר לִיצִיאַת מִצְרַיִם, כִּי מִצְרַיִם הוּא מַמָּשׁ הֵיפֶךְ הַתּוֹרָה וְהַמִּצְווֹת כֻּלָּם, שֶׁהֵם כֻּלָּם רַק מִצַּד הַיְצִיאָה מִדִּמְיוֹן. </w:t>
      </w:r>
      <w:r>
        <w:rPr>
          <w:rFonts w:ascii="Times New Roman" w:hAnsi="Times New Roman" w:eastAsia="Times New Roman" w:cs="Times New Roman"/>
          <w:b/>
          <w:i w:val="0"/>
          <w:color w:val="000000"/>
          <w:sz w:val="19"/>
          <w:u w:val="none"/>
        </w:rPr>
        <w:t xml:space="preserve">And therefore all the commandments are described as a memorial to the Exodus from Egypt, for Egypt is the exact antithesis of the Torah and all the mitzvot, which exist entirely through emerging out of illusion. </w:t>
      </w:r>
      <w:r>
        <w:rPr>
          <w:rFonts w:ascii="Times New Roman" w:hAnsi="Times New Roman" w:eastAsia="Times New Roman" w:cs="Times New Roman"/>
          <w:b w:val="0"/>
          <w:i w:val="0"/>
          <w:color w:val="000000"/>
          <w:sz w:val="19"/>
          <w:u w:val="none"/>
          <w:rtl/>
        </w:rPr>
        <w:t xml:space="preserve">וְחֵרֵשׁ, שׁוֹטֶה וְקָטָן, דְּלָאו בְּנֵי דֵּעָה נִינְהוּ וְאֵין לָהֶם אֶלָּא מוֹחִין דְּקַטְנוּת – פְּטוּרִים מִכָּל הַמִּצְווֹת. </w:t>
      </w:r>
      <w:r>
        <w:rPr>
          <w:rFonts w:ascii="Times New Roman" w:hAnsi="Times New Roman" w:eastAsia="Times New Roman" w:cs="Times New Roman"/>
          <w:b/>
          <w:i w:val="0"/>
          <w:color w:val="000000"/>
          <w:sz w:val="19"/>
          <w:u w:val="none"/>
        </w:rPr>
        <w:t xml:space="preserve">And a deaf-mute, an imbecile, and a minor, who lack mature mental competence and possess only constricted consciousness (mochin de-katnut), are exempt from all the commandments. </w:t>
      </w:r>
      <w:r>
        <w:rPr>
          <w:rFonts w:ascii="Times New Roman" w:hAnsi="Times New Roman" w:eastAsia="Times New Roman" w:cs="Times New Roman"/>
          <w:b w:val="0"/>
          <w:i w:val="0"/>
          <w:color w:val="000000"/>
          <w:sz w:val="19"/>
          <w:u w:val="none"/>
          <w:rtl/>
        </w:rPr>
        <w:t xml:space="preserve">וּבַזֹּהַר (חֵלֶק א, כז עַמּוּד א) אָמַר: "בְּחֹמֶר" – דָּא קַל וָחֹמֶר וְכוּלֵי, שֶׁעַל יְדֵי עֲבוֹדָתָם בִּלְבֵנִים הוֹצִיאוּ מִדּוֹת הַתּוֹרָה. </w:t>
      </w:r>
      <w:r>
        <w:rPr>
          <w:rFonts w:ascii="Times New Roman" w:hAnsi="Times New Roman" w:eastAsia="Times New Roman" w:cs="Times New Roman"/>
          <w:b/>
          <w:i w:val="0"/>
          <w:color w:val="000000"/>
          <w:sz w:val="19"/>
          <w:u w:val="none"/>
        </w:rPr>
        <w:t xml:space="preserve">And in the Zohar (Part I, 27a) it is taught: "in mortar"—this is the kal va-chomer (a fortiori derivation), etc., showing that through their labor in bricks they extracted the hermeneutic principles of the Torah. </w:t>
      </w:r>
      <w:r>
        <w:rPr>
          <w:rFonts w:ascii="Times New Roman" w:hAnsi="Times New Roman" w:eastAsia="Times New Roman" w:cs="Times New Roman"/>
          <w:b w:val="0"/>
          <w:i w:val="0"/>
          <w:color w:val="000000"/>
          <w:sz w:val="19"/>
          <w:u w:val="none"/>
          <w:rtl/>
        </w:rPr>
        <w:t xml:space="preserve">הַיְינוּ כִּי לְהִנָּצֵל מֵהִרְהוּרִים וְדִמְיוֹנוֹת בְּלֹא דִּבְרֵי תוֹרָה, וַדַּאי אִי אֶפְשָׁר כִּמְעַט. </w:t>
      </w:r>
      <w:r>
        <w:rPr>
          <w:rFonts w:ascii="Times New Roman" w:hAnsi="Times New Roman" w:eastAsia="Times New Roman" w:cs="Times New Roman"/>
          <w:b/>
          <w:i w:val="0"/>
          <w:color w:val="000000"/>
          <w:sz w:val="19"/>
          <w:u w:val="none"/>
        </w:rPr>
        <w:t xml:space="preserve">That is, because to be rescued from errant thoughts and illusions without words of Torah is indeed virtually impossible. </w:t>
      </w:r>
      <w:r>
        <w:rPr>
          <w:rFonts w:ascii="Times New Roman" w:hAnsi="Times New Roman" w:eastAsia="Times New Roman" w:cs="Times New Roman"/>
          <w:b w:val="0"/>
          <w:i w:val="0"/>
          <w:color w:val="000000"/>
          <w:sz w:val="19"/>
          <w:u w:val="none"/>
          <w:rtl/>
        </w:rPr>
        <w:t xml:space="preserve">רַק שֶׁהַכְּנִיסָה לְמִצְרַיִם הָיָה יַעֲקֹב, שֶׁמִּדָּתוֹ אֱמֶת, שֶׁהוּא הֵיפֶךְ דִּמְיוֹנֵי שָׁוְא וּדְבַר כָּזָב; </w:t>
      </w:r>
      <w:r>
        <w:rPr>
          <w:rFonts w:ascii="Times New Roman" w:hAnsi="Times New Roman" w:eastAsia="Times New Roman" w:cs="Times New Roman"/>
          <w:b/>
          <w:i w:val="0"/>
          <w:color w:val="000000"/>
          <w:sz w:val="19"/>
          <w:u w:val="none"/>
        </w:rPr>
        <w:t xml:space="preserve">Only that the entry into Egypt was led by Jacob, whose attribute is Truth, the polar opposite of vain illusions and deceit; </w:t>
      </w:r>
      <w:r>
        <w:rPr>
          <w:rFonts w:ascii="Times New Roman" w:hAnsi="Times New Roman" w:eastAsia="Times New Roman" w:cs="Times New Roman"/>
          <w:b w:val="0"/>
          <w:i w:val="0"/>
          <w:color w:val="000000"/>
          <w:sz w:val="19"/>
          <w:u w:val="none"/>
          <w:rtl/>
        </w:rPr>
        <w:t xml:space="preserve">וְעַל יְדֵי יוֹסֵף, שֶׁהָיָה בְּיָדוֹ לְהַחֲלִיף הַחָכְמָה בַּדִּמְיוֹן כַּנִּזְכָּר לְעֵיל אוֹת ר"ג. </w:t>
      </w:r>
      <w:r>
        <w:rPr>
          <w:rFonts w:ascii="Times New Roman" w:hAnsi="Times New Roman" w:eastAsia="Times New Roman" w:cs="Times New Roman"/>
          <w:b/>
          <w:i w:val="0"/>
          <w:color w:val="000000"/>
          <w:sz w:val="19"/>
          <w:u w:val="none"/>
        </w:rPr>
        <w:t xml:space="preserve">and through Joseph, who had the power to substitute holy wisdom in place of illusion, as noted above in Section 203. </w:t>
      </w:r>
      <w:r>
        <w:rPr>
          <w:rFonts w:ascii="Times New Roman" w:hAnsi="Times New Roman" w:eastAsia="Times New Roman" w:cs="Times New Roman"/>
          <w:b w:val="0"/>
          <w:i w:val="0"/>
          <w:color w:val="000000"/>
          <w:sz w:val="19"/>
          <w:u w:val="none"/>
          <w:rtl/>
        </w:rPr>
        <w:t xml:space="preserve">וְנֶאֱמַר: "וְאֵלֶּה שְׁמוֹת [בְּנֵי יִשְׂרָאֵל הַבָּאִים מִצְרָיְמָה] אֵת יַעֲקֹב" (שְׁמוֹת א, א), שֶׁכֻּלָּם בָּאוּ לְמִצְרַיִם אֵת מִדָּה זוֹ שֶׁל יַעֲקֹב שֶׁהוּא מִדַּת אֱמֶת, וְלֹא נִכְנַס לְתוֹכָם דִּמְיוֹן כּוֹזֵב כְּלָל. </w:t>
      </w:r>
      <w:r>
        <w:rPr>
          <w:rFonts w:ascii="Times New Roman" w:hAnsi="Times New Roman" w:eastAsia="Times New Roman" w:cs="Times New Roman"/>
          <w:b/>
          <w:i w:val="0"/>
          <w:color w:val="000000"/>
          <w:sz w:val="19"/>
          <w:u w:val="none"/>
        </w:rPr>
        <w:t>And it is stated: "Now these are the names of the children of Israel who came into Egypt with Jacob" (</w:t>
      </w:r>
      <w:hyperlink r:id="rId689">
        <w:r>
          <w:rPr>
            <w:rFonts w:ascii="Times New Roman" w:hAnsi="Times New Roman" w:eastAsia="Times New Roman" w:cs="Times New Roman"/>
            <w:sz w:val="19"/>
            <w:szCs w:val="19"/>
            <w:b/>
            <w:color w:val="000000"/>
            <w:u w:val="none"/>
          </w:rPr>
          <w:t>Exodus 1:1</w:t>
        </w:r>
      </w:hyperlink>
      <w:r>
        <w:rPr>
          <w:rFonts w:ascii="Times New Roman" w:hAnsi="Times New Roman" w:eastAsia="Times New Roman" w:cs="Times New Roman"/>
          <w:b/>
          <w:i w:val="0"/>
          <w:color w:val="000000"/>
          <w:sz w:val="19"/>
          <w:u w:val="none"/>
        </w:rPr>
        <w:t xml:space="preserve">), indicating that they all entered Egypt with this attribute of Jacob which is Truth, so that false delusions could not penetrate within them at all. </w:t>
      </w:r>
      <w:r>
        <w:rPr>
          <w:rFonts w:ascii="Times New Roman" w:hAnsi="Times New Roman" w:eastAsia="Times New Roman" w:cs="Times New Roman"/>
          <w:b w:val="0"/>
          <w:i w:val="0"/>
          <w:color w:val="000000"/>
          <w:sz w:val="19"/>
          <w:u w:val="none"/>
          <w:rtl/>
        </w:rPr>
        <w:t xml:space="preserve">רַק שֶׁבְּמוֹת יוֹסֵף וְכָל הַדּוֹר הַהוּא, וְהָיָה אֶפְשָׁר חַס וְשָׁלוֹם שֶׁיֻּשְׁקְעוּ בְּדִמְיוֹנוֹת מִצְרַיִם, אָז נִגְזַר הַשִּׁעְבּוּד וְהַיְגִיעָה בְּדֶרֶךְ אֶרֶץ גַּם כֵּן שֶׁהִיא] שִׁכְחַת עָוֹן. </w:t>
      </w:r>
      <w:r>
        <w:rPr>
          <w:rFonts w:ascii="Times New Roman" w:hAnsi="Times New Roman" w:eastAsia="Times New Roman" w:cs="Times New Roman"/>
          <w:b/>
          <w:i w:val="0"/>
          <w:color w:val="000000"/>
          <w:sz w:val="19"/>
          <w:u w:val="none"/>
        </w:rPr>
        <w:t xml:space="preserve">Only that upon the death of Joseph and that entire generation, when it became possible that they might sink into the delusions of Egypt, Heaven decreed the harsh servitude and bodily toil in worldly labor, which also serves to purge the memory of sin. </w:t>
      </w:r>
      <w:r>
        <w:rPr>
          <w:rFonts w:ascii="Times New Roman" w:hAnsi="Times New Roman" w:eastAsia="Times New Roman" w:cs="Times New Roman"/>
          <w:b w:val="0"/>
          <w:i w:val="0"/>
          <w:color w:val="000000"/>
          <w:sz w:val="19"/>
          <w:u w:val="none"/>
          <w:rtl/>
        </w:rPr>
        <w:t xml:space="preserve">כִּי עִיקַּר הַדִּמְיוֹנוֹת מִצַּד הַבַּטָּלָה שֶׁמְּבִיאָה וְכוּלֵי. </w:t>
      </w:r>
      <w:r>
        <w:rPr>
          <w:rFonts w:ascii="Times New Roman" w:hAnsi="Times New Roman" w:eastAsia="Times New Roman" w:cs="Times New Roman"/>
          <w:b/>
          <w:i w:val="0"/>
          <w:color w:val="000000"/>
          <w:sz w:val="19"/>
          <w:u w:val="none"/>
        </w:rPr>
        <w:t xml:space="preserve">For the root of delusions arises from idleness, which leads to sin. </w:t>
      </w:r>
      <w:r>
        <w:rPr>
          <w:rFonts w:ascii="Times New Roman" w:hAnsi="Times New Roman" w:eastAsia="Times New Roman" w:cs="Times New Roman"/>
          <w:b w:val="0"/>
          <w:i w:val="0"/>
          <w:color w:val="000000"/>
          <w:sz w:val="19"/>
          <w:u w:val="none"/>
          <w:rtl/>
        </w:rPr>
        <w:t xml:space="preserve">אֲבָל כְּשֶׁעוֹסֵק בַּעֲבוֹדָה, מְחַשֶּׁבֶת עַל עֲבוֹדָתוֹ שֶׁתִּהְיֶה כַּהוֹגֶן, וְזוֹ מַחֲשָׁבָה הֶכְרֵחִית לָהֶם שֶׁהֲרֵי הוּכְרְחוּ לְכָךְ. </w:t>
      </w:r>
      <w:r>
        <w:rPr>
          <w:rFonts w:ascii="Times New Roman" w:hAnsi="Times New Roman" w:eastAsia="Times New Roman" w:cs="Times New Roman"/>
          <w:b/>
          <w:i w:val="0"/>
          <w:color w:val="000000"/>
          <w:sz w:val="19"/>
          <w:u w:val="none"/>
        </w:rPr>
        <w:t xml:space="preserve">But when one is absorbed in work, the mind concentrates on the task that it be done properly, and this was an unavoidable focus for them since they were coerced into it. </w:t>
      </w:r>
      <w:r>
        <w:rPr>
          <w:rFonts w:ascii="Times New Roman" w:hAnsi="Times New Roman" w:eastAsia="Times New Roman" w:cs="Times New Roman"/>
          <w:b w:val="0"/>
          <w:i w:val="0"/>
          <w:color w:val="000000"/>
          <w:sz w:val="19"/>
          <w:u w:val="none"/>
          <w:rtl/>
        </w:rPr>
        <w:t xml:space="preserve">וְהֵם שֶׁבַע עֲבוֹדוֹת בַּכָּתוּב, נֶגֶד שִׁבְעָה מְלָכִין דְּמִיתוּ, שֶׁהֵם שִׁבְעָה כֹּחוֹת שֶׁל דִּמְיוֹנוֹת וְהִרְהוּרִים שֶׁעוֹלִים בְּלֵב הָאָדָם כְּשֶׁהוּא בְּקַטְנוּת, וְעַל יָדָם נִיצּוֹלוּ. </w:t>
      </w:r>
      <w:r>
        <w:rPr>
          <w:rFonts w:ascii="Times New Roman" w:hAnsi="Times New Roman" w:eastAsia="Times New Roman" w:cs="Times New Roman"/>
          <w:b/>
          <w:i w:val="0"/>
          <w:color w:val="000000"/>
          <w:sz w:val="19"/>
          <w:u w:val="none"/>
        </w:rPr>
        <w:t xml:space="preserve">And these are the seven categories of labor recorded in Scripture, corresponding to the seven Kings of Edom who died, which are the seven faculties of illusion and stray thoughts rising in the heart of man during spiritual constriction, and through this toil they were rescued from them. </w:t>
      </w:r>
      <w:r>
        <w:rPr>
          <w:rFonts w:ascii="Times New Roman" w:hAnsi="Times New Roman" w:eastAsia="Times New Roman" w:cs="Times New Roman"/>
          <w:b w:val="0"/>
          <w:i w:val="0"/>
          <w:color w:val="000000"/>
          <w:sz w:val="19"/>
          <w:u w:val="none"/>
          <w:rtl/>
        </w:rPr>
        <w:t xml:space="preserve">וְעַל יְדֵי זֶה זָכוּ נֶגְדָּם לְשֶׁבַע מִדּוֹת שֶׁהַתּוֹרָה נִדְרֶשֶׁת לְדִבְרֵי הִלֵּל (רֵישׁ תּוֹרַת כֹּהֲנִים), וְכֵן הֵם שִׁבְעָה סִפְרֵי תּוֹרָה לְמַאן דְּאָמַר כֵּן בְּשַׁבָּת (קטז.), כִּי כָּל דָּבָר חָלוּק לְשִׁבְעָה כַּנּוֹדָע. </w:t>
      </w:r>
      <w:r>
        <w:rPr>
          <w:rFonts w:ascii="Times New Roman" w:hAnsi="Times New Roman" w:eastAsia="Times New Roman" w:cs="Times New Roman"/>
          <w:b/>
          <w:i w:val="0"/>
          <w:color w:val="000000"/>
          <w:sz w:val="19"/>
          <w:u w:val="none"/>
        </w:rPr>
        <w:t xml:space="preserve">And through this they merited against them the seven hermeneutic principles by which the Torah is expounded according to Hillel (intro. to Sifra), as well as the seven books of the Torah according to the sage in </w:t>
      </w:r>
      <w:hyperlink r:id="rId820">
        <w:r>
          <w:rPr>
            <w:rFonts w:ascii="Times New Roman" w:hAnsi="Times New Roman" w:eastAsia="Times New Roman" w:cs="Times New Roman"/>
            <w:sz w:val="19"/>
            <w:szCs w:val="19"/>
            <w:b/>
            <w:color w:val="000000"/>
            <w:u w:val="none"/>
          </w:rPr>
          <w:t>Shabbat 116a</w:t>
        </w:r>
      </w:hyperlink>
      <w:r>
        <w:rPr>
          <w:rFonts w:ascii="Times New Roman" w:hAnsi="Times New Roman" w:eastAsia="Times New Roman" w:cs="Times New Roman"/>
          <w:b/>
          <w:i w:val="0"/>
          <w:color w:val="000000"/>
          <w:sz w:val="19"/>
          <w:u w:val="none"/>
        </w:rPr>
        <w:t xml:space="preserve">, for every dimension divides into seven as is known. </w:t>
      </w:r>
      <w:r>
        <w:rPr>
          <w:rFonts w:ascii="Times New Roman" w:hAnsi="Times New Roman" w:eastAsia="Times New Roman" w:cs="Times New Roman"/>
          <w:b w:val="0"/>
          <w:i w:val="0"/>
          <w:color w:val="000000"/>
          <w:sz w:val="19"/>
          <w:u w:val="none"/>
          <w:rtl/>
        </w:rPr>
        <w:t xml:space="preserve">וְהַדִּמְיוֹן וְהַתּוֹרָה שְׁנֵי הֲפָכִים. </w:t>
      </w:r>
      <w:r>
        <w:rPr>
          <w:rFonts w:ascii="Times New Roman" w:hAnsi="Times New Roman" w:eastAsia="Times New Roman" w:cs="Times New Roman"/>
          <w:b/>
          <w:i w:val="0"/>
          <w:color w:val="000000"/>
          <w:sz w:val="19"/>
          <w:u w:val="none"/>
        </w:rPr>
        <w:t xml:space="preserve">And illusion and Torah are polar opposites. </w:t>
      </w:r>
      <w:r>
        <w:rPr>
          <w:rFonts w:ascii="Times New Roman" w:hAnsi="Times New Roman" w:eastAsia="Times New Roman" w:cs="Times New Roman"/>
          <w:b w:val="0"/>
          <w:i w:val="0"/>
          <w:color w:val="000000"/>
          <w:sz w:val="19"/>
          <w:u w:val="none"/>
          <w:rtl/>
        </w:rPr>
        <w:t xml:space="preserve">וּלְפִי שֶׁקִּבְּלוּ הָעֲבוֹדָה וְהַיִּסּוּרִים מֵאַהֲבָה, שֶׁיָּדְעוּ שֶׁהַכֹּל לְטוֹבָתָם, שֶׁעַל יְדֵי זֶה נִיצּוֹלִים מִטֻּמְאַת מִצְרַיִם, הַמִּשְׁפָּט לְהַגִּיעַ לָהֶם, </w:t>
      </w:r>
      <w:r>
        <w:rPr>
          <w:rFonts w:ascii="Times New Roman" w:hAnsi="Times New Roman" w:eastAsia="Times New Roman" w:cs="Times New Roman"/>
          <w:b/>
          <w:i w:val="0"/>
          <w:color w:val="000000"/>
          <w:sz w:val="19"/>
          <w:u w:val="none"/>
        </w:rPr>
        <w:t xml:space="preserve">And because they accepted the labor and suffering out of love, knowing that all was for their benefit so that they be saved from the impurity of Egypt, it was just that redemption arrive; </w:t>
      </w:r>
      <w:r>
        <w:rPr>
          <w:rFonts w:ascii="Times New Roman" w:hAnsi="Times New Roman" w:eastAsia="Times New Roman" w:cs="Times New Roman"/>
          <w:b w:val="0"/>
          <w:i w:val="0"/>
          <w:color w:val="000000"/>
          <w:sz w:val="19"/>
          <w:u w:val="none"/>
          <w:rtl/>
        </w:rPr>
        <w:t xml:space="preserve">וְאַחַר כָּךְ "וַיֵּאָנְחוּ וְגוֹמֵר" (שְׁמוֹת ב, כג) בְּעִתּוֹ וּבִזְמַנּוֹ, בְּעֵת שֶׁעָלָה בִּרְצוֹן הַשֵּׁם יִתְבָּרַךְ לְהַצִּילָן וְלָתֵת לָהֶם הַתּוֹרָה הַמַּצֶּלֶת מִדִּמְיוֹן תְּמוּר הָעֲבוֹדָה בְּמִצְרָיִם. </w:t>
      </w:r>
      <w:r>
        <w:rPr>
          <w:rFonts w:ascii="Times New Roman" w:hAnsi="Times New Roman" w:eastAsia="Times New Roman" w:cs="Times New Roman"/>
          <w:b/>
          <w:i w:val="0"/>
          <w:color w:val="000000"/>
          <w:sz w:val="19"/>
          <w:u w:val="none"/>
        </w:rPr>
        <w:t>and subsequently "they sighed, etc." (</w:t>
      </w:r>
      <w:hyperlink r:id="rId674">
        <w:r>
          <w:rPr>
            <w:rFonts w:ascii="Times New Roman" w:hAnsi="Times New Roman" w:eastAsia="Times New Roman" w:cs="Times New Roman"/>
            <w:sz w:val="19"/>
            <w:szCs w:val="19"/>
            <w:b/>
            <w:color w:val="000000"/>
            <w:u w:val="none"/>
          </w:rPr>
          <w:t>Exodus 2:23</w:t>
        </w:r>
      </w:hyperlink>
      <w:r>
        <w:rPr>
          <w:rFonts w:ascii="Times New Roman" w:hAnsi="Times New Roman" w:eastAsia="Times New Roman" w:cs="Times New Roman"/>
          <w:b/>
          <w:i w:val="0"/>
          <w:color w:val="000000"/>
          <w:sz w:val="19"/>
          <w:u w:val="none"/>
        </w:rPr>
        <w:t xml:space="preserve">) in its season and appointed time, when it arose in the divine will to save them and bestow upon them the Torah—which delivers from illusion—in place of the servitude in Egypt. </w:t>
      </w:r>
      <w:r>
        <w:rPr>
          <w:rFonts w:ascii="Times New Roman" w:hAnsi="Times New Roman" w:eastAsia="Times New Roman" w:cs="Times New Roman"/>
          <w:b w:val="0"/>
          <w:i w:val="0"/>
          <w:color w:val="000000"/>
          <w:sz w:val="19"/>
          <w:u w:val="none"/>
          <w:rtl/>
        </w:rPr>
        <w:t xml:space="preserve">כָּךְ הוּא מִדָּתוֹ יִתְבָּרַךְ: בְּעֵת שֶׁרוֹצֶה לְהוֹשִׁיעַ, אָז נוֹתֵן בְּלֵב אוֹתוֹ אָדָם לִצְעוֹק לוֹ. </w:t>
      </w:r>
      <w:r>
        <w:rPr>
          <w:rFonts w:ascii="Times New Roman" w:hAnsi="Times New Roman" w:eastAsia="Times New Roman" w:cs="Times New Roman"/>
          <w:b/>
          <w:i w:val="0"/>
          <w:color w:val="000000"/>
          <w:sz w:val="19"/>
          <w:u w:val="none"/>
        </w:rPr>
        <w:t xml:space="preserve">Such is His divine way: when He desires to bring salvation, He places within that person's heart to cry out unto Him. </w:t>
      </w:r>
      <w:r>
        <w:rPr>
          <w:rFonts w:ascii="Times New Roman" w:hAnsi="Times New Roman" w:eastAsia="Times New Roman" w:cs="Times New Roman"/>
          <w:b w:val="0"/>
          <w:i w:val="0"/>
          <w:color w:val="000000"/>
          <w:sz w:val="19"/>
          <w:u w:val="none"/>
          <w:rtl/>
        </w:rPr>
        <w:t xml:space="preserve">וְזֶה טַעַם (בְּרָכוֹת לד:): אִם שְׁגוּרָה תְּפִלָּתִי בְּפִי וְכוּלֵי, שֶׁכַּאֲשֶׁר הִיא פּוֹעֶלֶת, אָז הִיא שְׁגוּרָה וּשְׁלוּחָה הַתְּפִלָּה לְפִיו מֵאֵת הַשֵּׁם יִתְבָּרַךְ. </w:t>
      </w:r>
      <w:r>
        <w:rPr>
          <w:rFonts w:ascii="Times New Roman" w:hAnsi="Times New Roman" w:eastAsia="Times New Roman" w:cs="Times New Roman"/>
          <w:b/>
          <w:i w:val="0"/>
          <w:color w:val="000000"/>
          <w:sz w:val="19"/>
          <w:u w:val="none"/>
        </w:rPr>
        <w:t>And this is the reason for the teaching (</w:t>
      </w:r>
      <w:hyperlink r:id="rId307">
        <w:r>
          <w:rPr>
            <w:rFonts w:ascii="Times New Roman" w:hAnsi="Times New Roman" w:eastAsia="Times New Roman" w:cs="Times New Roman"/>
            <w:sz w:val="19"/>
            <w:szCs w:val="19"/>
            <w:b/>
            <w:color w:val="000000"/>
            <w:u w:val="none"/>
          </w:rPr>
          <w:t>Berakhot 34b</w:t>
        </w:r>
      </w:hyperlink>
      <w:r>
        <w:rPr>
          <w:rFonts w:ascii="Times New Roman" w:hAnsi="Times New Roman" w:eastAsia="Times New Roman" w:cs="Times New Roman"/>
          <w:b/>
          <w:i w:val="0"/>
          <w:color w:val="000000"/>
          <w:sz w:val="19"/>
          <w:u w:val="none"/>
        </w:rPr>
        <w:t xml:space="preserve">): "If my prayer is fluent in my mouth, I know it is accepted," for when it is destined to effect salvation, the prayer is sent and fluently dispatched into his mouth from the Blessed Name. </w:t>
      </w:r>
      <w:r>
        <w:rPr>
          <w:rFonts w:ascii="Times New Roman" w:hAnsi="Times New Roman" w:eastAsia="Times New Roman" w:cs="Times New Roman"/>
          <w:b w:val="0"/>
          <w:i w:val="0"/>
          <w:color w:val="000000"/>
          <w:sz w:val="19"/>
          <w:u w:val="none"/>
          <w:rtl/>
        </w:rPr>
        <w:t xml:space="preserve">וְאָז "וַיֵּאָנְחוּ מִן הָעֲבֹדָה וַתַּעַל וְגוֹמֵר אֶל הָאֱלֹהִים" (שְׁמוֹת שָׁם), שֶׁרוֹצִים לְהִתְגַּלּוּת אֱלֹהוּת הַמּוֹצִיא מִידֵי דִּמְיוֹנוֹת, וְלֹא לַעֲבוֹדָה וִיגִיעָה בְּדֶרֶךְ אֶרֶץ, </w:t>
      </w:r>
      <w:r>
        <w:rPr>
          <w:rFonts w:ascii="Times New Roman" w:hAnsi="Times New Roman" w:eastAsia="Times New Roman" w:cs="Times New Roman"/>
          <w:b/>
          <w:i w:val="0"/>
          <w:color w:val="000000"/>
          <w:sz w:val="19"/>
          <w:u w:val="none"/>
        </w:rPr>
        <w:t xml:space="preserve">And then "they sighed by reason of the bondage, and their cry came up unto God" (Exodus ibid.), for they longed for the revelation of Godliness which extracts from illusions, rather than toil in mundane labor, </w:t>
      </w:r>
      <w:r>
        <w:rPr>
          <w:rFonts w:ascii="Times New Roman" w:hAnsi="Times New Roman" w:eastAsia="Times New Roman" w:cs="Times New Roman"/>
          <w:b w:val="0"/>
          <w:i w:val="0"/>
          <w:color w:val="000000"/>
          <w:sz w:val="19"/>
          <w:u w:val="none"/>
          <w:rtl/>
        </w:rPr>
        <w:t xml:space="preserve">הֲגַם שֶׁדֶּרֶךְ אֶרֶץ קוֹדֵם לַתּוֹרָה בְּהֶכְרֵחַ, דַּי בְּדָבָר מוּעָט הָאֶפְשָׁרִי וְתַכְלִית יִסּוּרִין: </w:t>
      </w:r>
      <w:r>
        <w:rPr>
          <w:rFonts w:ascii="Times New Roman" w:hAnsi="Times New Roman" w:eastAsia="Times New Roman" w:cs="Times New Roman"/>
          <w:b/>
          <w:i w:val="0"/>
          <w:color w:val="000000"/>
          <w:sz w:val="19"/>
          <w:u w:val="none"/>
        </w:rPr>
        <w:t>for even though derekh eretz must precede the Torah, a minimal measure suffices to fulfill the necessary quota of refining afflictions.</w:t>
      </w:r>
    </w:p>
    <w:p w:rsidR="00000000" w:rsidDel="00000000" w:rsidP="00000000" w:rsidRDefault="00000000" w:rsidRPr="00000000" w14:paraId="0000029C">
      <w:pPr>
        <w:keepNext w:val="0"/>
        <w:bidi w:val="1"/>
        <w:spacing w:line="240" w:lineRule="auto" w:before="0" w:after="0"/>
        <w:ind w:left="0" w:right="0" w:firstLine="0"/>
        <w:jc w:val="left"/>
        <w:rPr>
          <w:color w:val="1f1f1f"/>
        </w:rPr>
      </w:pPr>
    </w:p>
    <w:p w:rsidR="00000000" w:rsidDel="00000000" w:rsidP="00000000" w:rsidRDefault="00000000" w:rsidRPr="00000000" w14:paraId="0000029D">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208</w:t>
      </w:r>
    </w:p>
    <w:p>
      <w:pPr>
        <w:spacing w:before="0" w:after="100"/>
        <w:jc w:val="left"/>
      </w:pPr>
      <w:r>
        <w:rPr>
          <w:rFonts w:ascii="Times New Roman" w:hAnsi="Times New Roman"/>
          <w:b/>
          <w:i/>
          <w:sz w:val="19"/>
        </w:rPr>
        <w:t>The Primary Battlefield of Man with His Evil Inclination Lies within the Illusions And…</w:t>
      </w:r>
    </w:p>
    <w:p w:rsidR="00000000" w:rsidDel="00000000" w:rsidP="00000000" w:rsidRDefault="00000000" w:rsidRPr="00000000" w14:paraId="0000029E">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רח] עִיקַּר מִלְחֶמֶת הָאָדָם עִם יִצְרוֹ הוּא בַּדִּמְיוֹנוֹת וְהִרְהוּרִים שֶׁבַּלֵּב וָמוֹחַ, </w:t>
      </w:r>
      <w:r>
        <w:rPr>
          <w:rFonts w:ascii="Times New Roman" w:hAnsi="Times New Roman" w:eastAsia="Times New Roman" w:cs="Times New Roman"/>
          <w:b/>
          <w:i w:val="0"/>
          <w:color w:val="000000"/>
          <w:sz w:val="19"/>
          <w:u w:val="none"/>
        </w:rPr>
        <w:t xml:space="preserve">The primary battlefield of man with his evil inclination lies within the illusions and thoughts of the heart and mind, </w:t>
      </w:r>
      <w:r>
        <w:rPr>
          <w:rFonts w:ascii="Times New Roman" w:hAnsi="Times New Roman" w:eastAsia="Times New Roman" w:cs="Times New Roman"/>
          <w:b w:val="0"/>
          <w:i w:val="0"/>
          <w:color w:val="000000"/>
          <w:sz w:val="19"/>
          <w:u w:val="none"/>
          <w:rtl/>
        </w:rPr>
        <w:t xml:space="preserve">וְעַל זֶה אָמְרוּ בַּתִּיקּוּנִים (סוֹף תִּיקּוּן יג וְרֵישׁ תִּיקּוּן כא): מַאן דְּנָצַח בִּקְרָבָא יְהִיבִין לֵיהּ בְּרַתָּא דְּמַלְכָּא – דָּא צְלוֹתָא. </w:t>
      </w:r>
      <w:r>
        <w:rPr>
          <w:rFonts w:ascii="Times New Roman" w:hAnsi="Times New Roman" w:eastAsia="Times New Roman" w:cs="Times New Roman"/>
          <w:b/>
          <w:i w:val="0"/>
          <w:color w:val="000000"/>
          <w:sz w:val="19"/>
          <w:u w:val="none"/>
        </w:rPr>
        <w:t xml:space="preserve">and concerning this they stated in the Tikkunim (end of Tikkun 13; start of Tikkun 21): "He who triumphs in the battle is given the daughter of the King—which is prayer." </w:t>
      </w:r>
      <w:r>
        <w:rPr>
          <w:rFonts w:ascii="Times New Roman" w:hAnsi="Times New Roman" w:eastAsia="Times New Roman" w:cs="Times New Roman"/>
          <w:b w:val="0"/>
          <w:i w:val="0"/>
          <w:color w:val="000000"/>
          <w:sz w:val="19"/>
          <w:u w:val="none"/>
          <w:rtl/>
        </w:rPr>
        <w:t xml:space="preserve">שֶׁהַתְּפִלָּה הוּא הַכָּרַת הַנּוֹכַח וּכְעוֹמֵד לִפְנֵי הַמֶּלֶךְ כְּמוֹ שֶׁכָּתוּב בְּעֵירוּבִין (סד.), </w:t>
      </w:r>
      <w:r>
        <w:rPr>
          <w:rFonts w:ascii="Times New Roman" w:hAnsi="Times New Roman" w:eastAsia="Times New Roman" w:cs="Times New Roman"/>
          <w:b/>
          <w:i w:val="0"/>
          <w:color w:val="000000"/>
          <w:sz w:val="19"/>
          <w:u w:val="none"/>
        </w:rPr>
        <w:t xml:space="preserve">For prayer is the immediate perception of the divine Presence, standing as one before the King, as written in </w:t>
      </w:r>
      <w:hyperlink r:id="rId821">
        <w:r>
          <w:rPr>
            <w:rFonts w:ascii="Times New Roman" w:hAnsi="Times New Roman" w:eastAsia="Times New Roman" w:cs="Times New Roman"/>
            <w:sz w:val="19"/>
            <w:szCs w:val="19"/>
            <w:b/>
            <w:color w:val="000000"/>
            <w:u w:val="none"/>
          </w:rPr>
          <w:t>Eruvin 64a</w:t>
        </w:r>
      </w:hyperlink>
      <w:r>
        <w:rPr>
          <w:rFonts w:ascii="Times New Roman" w:hAnsi="Times New Roman" w:eastAsia="Times New Roman" w:cs="Times New Roman"/>
          <w:b w:val="0"/>
          <w:i w:val="0"/>
          <w:color w:val="000000"/>
          <w:sz w:val="19"/>
          <w:u w:val="none"/>
          <w:rtl/>
        </w:rPr>
        <w:t xml:space="preserve">, וְהַיְינוּ עֲמִידַת הַלֵּב וְהַמּוֹחַ, </w:t>
      </w:r>
      <w:r>
        <w:rPr>
          <w:rFonts w:ascii="Times New Roman" w:hAnsi="Times New Roman" w:eastAsia="Times New Roman" w:cs="Times New Roman"/>
          <w:b/>
          <w:i w:val="0"/>
          <w:color w:val="000000"/>
          <w:sz w:val="19"/>
          <w:u w:val="none"/>
        </w:rPr>
        <w:t xml:space="preserve">meaning the steadfast focus of heart and mind; </w:t>
      </w:r>
      <w:r>
        <w:rPr>
          <w:rFonts w:ascii="Times New Roman" w:hAnsi="Times New Roman" w:eastAsia="Times New Roman" w:cs="Times New Roman"/>
          <w:b w:val="0"/>
          <w:i w:val="0"/>
          <w:color w:val="000000"/>
          <w:sz w:val="19"/>
          <w:u w:val="none"/>
          <w:rtl/>
        </w:rPr>
        <w:t xml:space="preserve">דְּהַשֵּׁם יִתְבָּרַךְ יִרְאֶה לַלֵּבָב, וְאִם חַס וְשָׁלוֹם יֶאֱרַע לוֹ אֵיזֶה מַחֲשָׁבָה זָרָה וְהִרְהוּר חִיצוֹנִי, הֲרֵי אֵינוֹ עוֹמֵד בְּאוֹתוֹ רֶגַע לְפָנָיו יִתְבָּרַךְ. </w:t>
      </w:r>
      <w:r>
        <w:rPr>
          <w:rFonts w:ascii="Times New Roman" w:hAnsi="Times New Roman" w:eastAsia="Times New Roman" w:cs="Times New Roman"/>
          <w:b/>
          <w:i w:val="0"/>
          <w:color w:val="000000"/>
          <w:sz w:val="19"/>
          <w:u w:val="none"/>
        </w:rPr>
        <w:t xml:space="preserve">for the Blessed Name looks into the heart, and if, Heaven forbid, an alien thought or external musing befalls him, he is not standing at that instant before Him. </w:t>
      </w:r>
      <w:r>
        <w:rPr>
          <w:rFonts w:ascii="Times New Roman" w:hAnsi="Times New Roman" w:eastAsia="Times New Roman" w:cs="Times New Roman"/>
          <w:b w:val="0"/>
          <w:i w:val="0"/>
          <w:color w:val="000000"/>
          <w:sz w:val="19"/>
          <w:u w:val="none"/>
          <w:rtl/>
        </w:rPr>
        <w:t xml:space="preserve">וְהַמְנַצֵּחַ לְיִצְרוֹ לָצֵאת מִן הַדִּמְיוֹן וּמַחְשֶׁבֶת חוּץ, יְהִיבִין לֵיהּ וְכוּלֵי, שֶׁיִּהְיֶה הַשֵּׁם יִתְבָּרַךְ נוֹכַח עֵינָיו בְּעֵת הַתְּפִלָּה; </w:t>
      </w:r>
      <w:r>
        <w:rPr>
          <w:rFonts w:ascii="Times New Roman" w:hAnsi="Times New Roman" w:eastAsia="Times New Roman" w:cs="Times New Roman"/>
          <w:b/>
          <w:i w:val="0"/>
          <w:color w:val="000000"/>
          <w:sz w:val="19"/>
          <w:u w:val="none"/>
        </w:rPr>
        <w:t xml:space="preserve">And one who overcomes his inclination to emerge from illusion and foreign thought is given the King's daughter, having Hashem directly before his eyes during prayer; </w:t>
      </w:r>
      <w:r>
        <w:rPr>
          <w:rFonts w:ascii="Times New Roman" w:hAnsi="Times New Roman" w:eastAsia="Times New Roman" w:cs="Times New Roman"/>
          <w:b w:val="0"/>
          <w:i w:val="0"/>
          <w:color w:val="000000"/>
          <w:sz w:val="19"/>
          <w:u w:val="none"/>
          <w:rtl/>
        </w:rPr>
        <w:t xml:space="preserve">וְזֶהוּ סְמִיכַת גְּאוּלָּה לִתְפִלָּה, דִּגְאֻלַּת מִצְרַיִם הַיְינוּ יְצִיאָה מִדִּמְיוֹן כַּנִּזְכָּר לְעֵיל. </w:t>
      </w:r>
      <w:r>
        <w:rPr>
          <w:rFonts w:ascii="Times New Roman" w:hAnsi="Times New Roman" w:eastAsia="Times New Roman" w:cs="Times New Roman"/>
          <w:b/>
          <w:i w:val="0"/>
          <w:color w:val="000000"/>
          <w:sz w:val="19"/>
          <w:u w:val="none"/>
        </w:rPr>
        <w:t xml:space="preserve">and this is the juxtaposition of redemption to prayer, for the Exodus from Egypt was the liberation from illusion, as explained above. </w:t>
      </w:r>
      <w:r>
        <w:rPr>
          <w:rFonts w:ascii="Times New Roman" w:hAnsi="Times New Roman" w:eastAsia="Times New Roman" w:cs="Times New Roman"/>
          <w:b w:val="0"/>
          <w:i w:val="0"/>
          <w:color w:val="000000"/>
          <w:sz w:val="19"/>
          <w:u w:val="none"/>
          <w:rtl/>
        </w:rPr>
        <w:t xml:space="preserve">וְאָמְרוּ (בְּרָכוֹת ד:): אֵיזֶהוּ בֶּן עוֹלָם הַבָּא וְכוּלֵי, וּבִתְהִלָּה לְדָוִד מוּבְטָח לוֹ שֶׁהוּא בֶּן עוֹלָם הַבָּא. </w:t>
      </w:r>
      <w:r>
        <w:rPr>
          <w:rFonts w:ascii="Times New Roman" w:hAnsi="Times New Roman" w:eastAsia="Times New Roman" w:cs="Times New Roman"/>
          <w:b/>
          <w:i w:val="0"/>
          <w:color w:val="000000"/>
          <w:sz w:val="19"/>
          <w:u w:val="none"/>
        </w:rPr>
        <w:t>And they stated (</w:t>
      </w:r>
      <w:hyperlink r:id="rId521">
        <w:r>
          <w:rPr>
            <w:rFonts w:ascii="Times New Roman" w:hAnsi="Times New Roman" w:eastAsia="Times New Roman" w:cs="Times New Roman"/>
            <w:sz w:val="19"/>
            <w:szCs w:val="19"/>
            <w:b/>
            <w:color w:val="000000"/>
            <w:u w:val="none"/>
          </w:rPr>
          <w:t>Berakhot 4b</w:t>
        </w:r>
      </w:hyperlink>
      <w:r>
        <w:rPr>
          <w:rFonts w:ascii="Times New Roman" w:hAnsi="Times New Roman" w:eastAsia="Times New Roman" w:cs="Times New Roman"/>
          <w:b/>
          <w:i w:val="0"/>
          <w:color w:val="000000"/>
          <w:sz w:val="19"/>
          <w:u w:val="none"/>
        </w:rPr>
        <w:t xml:space="preserve">): "Who is a destined son of the World to Come? He who juxtaposes redemption to prayer"; while of </w:t>
      </w:r>
      <w:hyperlink r:id="rId822">
        <w:r>
          <w:rPr>
            <w:rFonts w:ascii="Times New Roman" w:hAnsi="Times New Roman" w:eastAsia="Times New Roman" w:cs="Times New Roman"/>
            <w:sz w:val="19"/>
            <w:szCs w:val="19"/>
            <w:b/>
            <w:color w:val="000000"/>
            <w:u w:val="none"/>
          </w:rPr>
          <w:t>Psalm 145</w:t>
        </w:r>
      </w:hyperlink>
      <w:r>
        <w:rPr>
          <w:rFonts w:ascii="Times New Roman" w:hAnsi="Times New Roman" w:eastAsia="Times New Roman" w:cs="Times New Roman"/>
          <w:b/>
          <w:i w:val="0"/>
          <w:color w:val="000000"/>
          <w:sz w:val="19"/>
          <w:u w:val="none"/>
        </w:rPr>
        <w:t xml:space="preserve"> (Tehillah LeDavid) they said that whoever recites it thrice daily is assured of being a son of the World to Come. </w:t>
      </w:r>
      <w:r>
        <w:rPr>
          <w:rFonts w:ascii="Times New Roman" w:hAnsi="Times New Roman" w:eastAsia="Times New Roman" w:cs="Times New Roman"/>
          <w:b w:val="0"/>
          <w:i w:val="0"/>
          <w:color w:val="000000"/>
          <w:sz w:val="19"/>
          <w:u w:val="none"/>
          <w:rtl/>
        </w:rPr>
        <w:t xml:space="preserve">כִּי "תְּהִלָּה לְדָוִד" הַיְינוּ מַכִּיר שִׁבְחֵי הַשֵּׁם יִתְבָּרַךְ שֶׁמֵּכִין מָזוֹן לְכָל חָי, </w:t>
      </w:r>
      <w:r>
        <w:rPr>
          <w:rFonts w:ascii="Times New Roman" w:hAnsi="Times New Roman" w:eastAsia="Times New Roman" w:cs="Times New Roman"/>
          <w:b/>
          <w:i w:val="0"/>
          <w:color w:val="000000"/>
          <w:sz w:val="19"/>
          <w:u w:val="none"/>
        </w:rPr>
        <w:t xml:space="preserve">For Tehillah LeDavid acknowledges the praises of Hashem Who prepares sustenance for every living creature, </w:t>
      </w:r>
      <w:r>
        <w:rPr>
          <w:rFonts w:ascii="Times New Roman" w:hAnsi="Times New Roman" w:eastAsia="Times New Roman" w:cs="Times New Roman"/>
          <w:b w:val="0"/>
          <w:i w:val="0"/>
          <w:color w:val="000000"/>
          <w:sz w:val="19"/>
          <w:u w:val="none"/>
          <w:rtl/>
        </w:rPr>
        <w:t xml:space="preserve">וּבְסֵדֶר אָלֶ"ף-בֵּי"ת שֶׁהוּא סֵדֶר הַבְּרִיאָה כֻּלָּהּ, שֶׁהַכֹּל מְסוּדָּר מֵאֵת הַשֵּׁם יִתְבָּרַךְ, </w:t>
      </w:r>
      <w:r>
        <w:rPr>
          <w:rFonts w:ascii="Times New Roman" w:hAnsi="Times New Roman" w:eastAsia="Times New Roman" w:cs="Times New Roman"/>
          <w:b/>
          <w:i w:val="0"/>
          <w:color w:val="000000"/>
          <w:sz w:val="19"/>
          <w:u w:val="none"/>
        </w:rPr>
        <w:t xml:space="preserve">and follows the alphabetical order which reflects the divine structure of Creation, that all is prearranged by Hashem; </w:t>
      </w:r>
      <w:r>
        <w:rPr>
          <w:rFonts w:ascii="Times New Roman" w:hAnsi="Times New Roman" w:eastAsia="Times New Roman" w:cs="Times New Roman"/>
          <w:b w:val="0"/>
          <w:i w:val="0"/>
          <w:color w:val="000000"/>
          <w:sz w:val="19"/>
          <w:u w:val="none"/>
          <w:rtl/>
        </w:rPr>
        <w:t xml:space="preserve">וְזֶה נִקְרָא מִדַּת אֱמוּנָה, וַהֲרֵי זֶה מִכְּלַל הַכְּנֶסֶת יִשְׂרָאֵל, וְנָכוֹן יִהְיֶה לִבּוֹ בָּטוּחַ שֶׁהוּא בֶּן עוֹלָם הַבָּא. </w:t>
      </w:r>
      <w:r>
        <w:rPr>
          <w:rFonts w:ascii="Times New Roman" w:hAnsi="Times New Roman" w:eastAsia="Times New Roman" w:cs="Times New Roman"/>
          <w:b/>
          <w:i w:val="0"/>
          <w:color w:val="000000"/>
          <w:sz w:val="19"/>
          <w:u w:val="none"/>
        </w:rPr>
        <w:t xml:space="preserve">and this is termed the attribute of Faith (Emunah), placing him within the fold of Knesset Yisrael, his heart remaining confident that he is destined for the World to Come. </w:t>
      </w:r>
      <w:r>
        <w:rPr>
          <w:rFonts w:ascii="Times New Roman" w:hAnsi="Times New Roman" w:eastAsia="Times New Roman" w:cs="Times New Roman"/>
          <w:b w:val="0"/>
          <w:i w:val="0"/>
          <w:color w:val="000000"/>
          <w:sz w:val="19"/>
          <w:u w:val="none"/>
          <w:rtl/>
        </w:rPr>
        <w:t xml:space="preserve">אֲבָל מִי שֶׁיָּצָא מִדִּמְיוֹן – זֶהוּ מִדַּת אֱמֶת, וּמַסְמִיךְ גְּאוּלָּה לִתְפִלָּה, שֶׁזּוֹכֶה עַל יְדֵי כֵן לְהַכָּרַת הַנּוֹכַח עַל יְדֵי תְּפִלָּה, שֶׁהוּא יִחוּד אֱמֶת וֶאֱמוּנָה – קוּדְשָׁא בְּרִיךְ הוּא וּשְׁכִינְתֵיהּ; </w:t>
      </w:r>
      <w:r>
        <w:rPr>
          <w:rFonts w:ascii="Times New Roman" w:hAnsi="Times New Roman" w:eastAsia="Times New Roman" w:cs="Times New Roman"/>
          <w:b/>
          <w:i w:val="0"/>
          <w:color w:val="000000"/>
          <w:sz w:val="19"/>
          <w:u w:val="none"/>
        </w:rPr>
        <w:t xml:space="preserve">But one who has transcended illusion embodies the attribute of Truth (Emet), juxtaposing redemption to prayer, meriting through prayer the direct perception of the divine Presence, which is the unification of Truth and Faith—the Holy One, blessed be He, and His Shechinah; </w:t>
      </w:r>
      <w:r>
        <w:rPr>
          <w:rFonts w:ascii="Times New Roman" w:hAnsi="Times New Roman" w:eastAsia="Times New Roman" w:cs="Times New Roman"/>
          <w:b w:val="0"/>
          <w:i w:val="0"/>
          <w:color w:val="000000"/>
          <w:sz w:val="19"/>
          <w:u w:val="none"/>
          <w:rtl/>
        </w:rPr>
        <w:t xml:space="preserve">זֶהוּ בֶּן עוֹלָם הַבָּא בַּהֹוֶה וְהַכָּרָה גְּמוּרָה, וְלֹא בִּבְטִיחוּת, </w:t>
      </w:r>
      <w:r>
        <w:rPr>
          <w:rFonts w:ascii="Times New Roman" w:hAnsi="Times New Roman" w:eastAsia="Times New Roman" w:cs="Times New Roman"/>
          <w:b/>
          <w:i w:val="0"/>
          <w:color w:val="000000"/>
          <w:sz w:val="19"/>
          <w:u w:val="none"/>
        </w:rPr>
        <w:t xml:space="preserve">and such a one is a son of the World to Come in the present, through absolute conscious recognition, rather than through mere future assurance; </w:t>
      </w:r>
      <w:r>
        <w:rPr>
          <w:rFonts w:ascii="Times New Roman" w:hAnsi="Times New Roman" w:eastAsia="Times New Roman" w:cs="Times New Roman"/>
          <w:b w:val="0"/>
          <w:i w:val="0"/>
          <w:color w:val="000000"/>
          <w:sz w:val="19"/>
          <w:u w:val="none"/>
          <w:rtl/>
        </w:rPr>
        <w:t xml:space="preserve">כִּי אֱמוּנָה פֵּירוּשׁ בְּטוּחוֹת, שֶׁמַּאֲמִין בְּחֵי עוֹלָמִים, אֲבָל אֱמֶת הוּא שֶׁמְּבוֹרָר לָעַיִן וְאֵין צָרִיךְ בְּטוּחוֹת; </w:t>
      </w:r>
      <w:r>
        <w:rPr>
          <w:rFonts w:ascii="Times New Roman" w:hAnsi="Times New Roman" w:eastAsia="Times New Roman" w:cs="Times New Roman"/>
          <w:b/>
          <w:i w:val="0"/>
          <w:color w:val="000000"/>
          <w:sz w:val="19"/>
          <w:u w:val="none"/>
        </w:rPr>
        <w:t xml:space="preserve">for faith means trust, believing in the Life of the Worlds, whereas truth is manifest before the eyes and requires no promises; </w:t>
      </w:r>
      <w:r>
        <w:rPr>
          <w:rFonts w:ascii="Times New Roman" w:hAnsi="Times New Roman" w:eastAsia="Times New Roman" w:cs="Times New Roman"/>
          <w:b w:val="0"/>
          <w:i w:val="0"/>
          <w:color w:val="000000"/>
          <w:sz w:val="19"/>
          <w:u w:val="none"/>
          <w:rtl/>
        </w:rPr>
        <w:t xml:space="preserve">וּמִי שֶׁזּוֹכֶה לָזֶה לֹא שַׁיָּיךְ לוֹמַר "מוּבְטָח", אֶלָּא שֶׁהוּא זֶה בֶּן עוֹלָם הַבָּא, נִרְמָז בְּאֶצְבַּע וְנִיכָּר לָעָיִן. </w:t>
      </w:r>
      <w:r>
        <w:rPr>
          <w:rFonts w:ascii="Times New Roman" w:hAnsi="Times New Roman" w:eastAsia="Times New Roman" w:cs="Times New Roman"/>
          <w:b/>
          <w:i w:val="0"/>
          <w:color w:val="000000"/>
          <w:sz w:val="19"/>
          <w:u w:val="none"/>
        </w:rPr>
        <w:t xml:space="preserve">and for one who merits this, the term "assured" is superfluous, for he is visibly recognized as a son of the World to Come, pointed to with a finger. </w:t>
      </w:r>
      <w:r>
        <w:rPr>
          <w:rFonts w:ascii="Times New Roman" w:hAnsi="Times New Roman" w:eastAsia="Times New Roman" w:cs="Times New Roman"/>
          <w:b w:val="0"/>
          <w:i w:val="0"/>
          <w:color w:val="000000"/>
          <w:sz w:val="19"/>
          <w:u w:val="none"/>
          <w:rtl/>
        </w:rPr>
        <w:t xml:space="preserve">וְאָמְרוּ: גְּאוּלָּה שֶׁל עַרְבִית לִתְפִלָּה שֶׁל עַרְבִית, </w:t>
      </w:r>
      <w:r>
        <w:rPr>
          <w:rFonts w:ascii="Times New Roman" w:hAnsi="Times New Roman" w:eastAsia="Times New Roman" w:cs="Times New Roman"/>
          <w:b/>
          <w:i w:val="0"/>
          <w:color w:val="000000"/>
          <w:sz w:val="19"/>
          <w:u w:val="none"/>
        </w:rPr>
        <w:t xml:space="preserve">And they said: juxtaposing the redemption of the evening to the evening prayer— </w:t>
      </w:r>
      <w:r>
        <w:rPr>
          <w:rFonts w:ascii="Times New Roman" w:hAnsi="Times New Roman" w:eastAsia="Times New Roman" w:cs="Times New Roman"/>
          <w:b w:val="0"/>
          <w:i w:val="0"/>
          <w:color w:val="000000"/>
          <w:sz w:val="19"/>
          <w:u w:val="none"/>
          <w:rtl/>
        </w:rPr>
        <w:t xml:space="preserve">הַיְינוּ כִּי בַּיּוֹם כְּשֶׁהַשֵּׂכֶל בָּרוּר, וַדַּאי אֶפְשָׁר שֶׁיִּזְדַּמֵּן לְשָׁעָה שֶׁיּוּכַל לְזַכֵּךְ מַחְשְׁבוֹתָיו וּלְכַוֵּין בִּתְפִלָּה כָּרָאוּי שֶׁלֹּא יְבַטְּלוּ מַחֲשָׁבוֹת זָרוֹת; </w:t>
      </w:r>
      <w:r>
        <w:rPr>
          <w:rFonts w:ascii="Times New Roman" w:hAnsi="Times New Roman" w:eastAsia="Times New Roman" w:cs="Times New Roman"/>
          <w:b/>
          <w:i w:val="0"/>
          <w:color w:val="000000"/>
          <w:sz w:val="19"/>
          <w:u w:val="none"/>
        </w:rPr>
        <w:t xml:space="preserve">for by day when the intellect is lucid, it is quite possible that for a brief hour he can purify his thoughts and concentrate properly in prayer without alien thoughts disturbing him; </w:t>
      </w:r>
      <w:r>
        <w:rPr>
          <w:rFonts w:ascii="Times New Roman" w:hAnsi="Times New Roman" w:eastAsia="Times New Roman" w:cs="Times New Roman"/>
          <w:b w:val="0"/>
          <w:i w:val="0"/>
          <w:color w:val="000000"/>
          <w:sz w:val="19"/>
          <w:u w:val="none"/>
          <w:rtl/>
        </w:rPr>
        <w:t xml:space="preserve">אֲבָל עַרְבִית הַיְינוּ זְמַן הַחַשְׁכוּת, כַּאֲשֶׁר הוּא בְּיִסּוּרִין אוֹ בִּשְׁאָר דְּבָרִים הַמּוֹנְעִין לְהִשְׁתַּדְּלוּתוֹ, רַק שֶׁמִּמֵּילָא מוֹחוֹ וְלִבּוֹ עוֹמְדִים עַל עָמְדָם שֶׁלֹּא יִתְעָרְבְבוּ בְּדִמְיוֹנוֹת זָרוֹת – זֶהוּ הַמְּבוֹרָר לָעַיִן לְבֶן עוֹלָם הַבָּא בְּחַיָּיו, כִּי לֹא יִכָּשֵׁל עוֹד. </w:t>
      </w:r>
      <w:r>
        <w:rPr>
          <w:rFonts w:ascii="Times New Roman" w:hAnsi="Times New Roman" w:eastAsia="Times New Roman" w:cs="Times New Roman"/>
          <w:b/>
          <w:i w:val="0"/>
          <w:color w:val="000000"/>
          <w:sz w:val="19"/>
          <w:u w:val="none"/>
        </w:rPr>
        <w:t xml:space="preserve">but the evening represents the time of darkness, when one is surrounded by afflictions or impediments to his striving, yet his brain and heart stand spontaneously firm without being confused by alien delusions—that person is visibly verified as a son of the World to Come during his lifetime, for he will stumble no more. </w:t>
      </w:r>
      <w:r>
        <w:rPr>
          <w:rFonts w:ascii="Times New Roman" w:hAnsi="Times New Roman" w:eastAsia="Times New Roman" w:cs="Times New Roman"/>
          <w:b w:val="0"/>
          <w:i w:val="0"/>
          <w:color w:val="000000"/>
          <w:sz w:val="19"/>
          <w:u w:val="none"/>
          <w:rtl/>
        </w:rPr>
        <w:t xml:space="preserve">כִּי נִצּוּחַ אֵינוֹ קָרוּי נִצּוּחַ לְשָׁעָה, רַק כְּעִנְיַן דָּוִד הַמֶּלֶךְ עָלָיו הַשָּׁלוֹם שֶׁאָמַר: "וְלִבִּי חָלַל בְּקִרְבִּי" (תְּהִלִּים קט, כב), שֶׁכְּבָר הֲרָגוֹ לְיֵצֶר הָרָע (עֲבוֹדָה זָרָה ד סוֹף עַמּוּד ב), </w:t>
      </w:r>
      <w:r>
        <w:rPr>
          <w:rFonts w:ascii="Times New Roman" w:hAnsi="Times New Roman" w:eastAsia="Times New Roman" w:cs="Times New Roman"/>
          <w:b/>
          <w:i w:val="0"/>
          <w:color w:val="000000"/>
          <w:sz w:val="19"/>
          <w:u w:val="none"/>
        </w:rPr>
        <w:t>For victory is not termed a temporary triumph, but rather like King David who proclaimed: "and my heart is slain within me" (</w:t>
      </w:r>
      <w:hyperlink r:id="rId173">
        <w:r>
          <w:rPr>
            <w:rFonts w:ascii="Times New Roman" w:hAnsi="Times New Roman" w:eastAsia="Times New Roman" w:cs="Times New Roman"/>
            <w:sz w:val="19"/>
            <w:szCs w:val="19"/>
            <w:b/>
            <w:color w:val="000000"/>
            <w:u w:val="none"/>
          </w:rPr>
          <w:t>Psalms 109:22</w:t>
        </w:r>
      </w:hyperlink>
      <w:r>
        <w:rPr>
          <w:rFonts w:ascii="Times New Roman" w:hAnsi="Times New Roman" w:eastAsia="Times New Roman" w:cs="Times New Roman"/>
          <w:b/>
          <w:i w:val="0"/>
          <w:color w:val="000000"/>
          <w:sz w:val="19"/>
          <w:u w:val="none"/>
        </w:rPr>
        <w:t>), having entirely slain his evil inclination (</w:t>
      </w:r>
      <w:hyperlink r:id="rId186">
        <w:r>
          <w:rPr>
            <w:rFonts w:ascii="Times New Roman" w:hAnsi="Times New Roman" w:eastAsia="Times New Roman" w:cs="Times New Roman"/>
            <w:sz w:val="19"/>
            <w:szCs w:val="19"/>
            <w:b/>
            <w:color w:val="000000"/>
            <w:u w:val="none"/>
          </w:rPr>
          <w:t>Avodah Zarah 4b</w:t>
        </w:r>
      </w:hyperlink>
      <w:r>
        <w:rPr>
          <w:rFonts w:ascii="Times New Roman" w:hAnsi="Times New Roman" w:eastAsia="Times New Roman" w:cs="Times New Roman"/>
          <w:b w:val="0"/>
          <w:i w:val="0"/>
          <w:color w:val="000000"/>
          <w:sz w:val="19"/>
          <w:u w:val="none"/>
          <w:rtl/>
        </w:rPr>
        <w:t xml:space="preserve">), שֶׁגַּם "חֲצוֹת לַיְלָה" – פֵּירוּשׁ בְּתַכְלִית הַחַשְׁכוּת וְהֶעְדֵּר הַיִּשּׁוּב וְהַיְגִיעָה לְכַוֵּין הַלֵּב – כִּנּוֹרוֹ מְנַגֵּן מֵאֵלָיו לָקוּם לְהוֹדוֹת וְכוּלֵי, כִּי אֵין לוֹ מַחֲשָׁבָה וְרָצוֹן אַחֵר כְּלָל. </w:t>
      </w:r>
      <w:r>
        <w:rPr>
          <w:rFonts w:ascii="Times New Roman" w:hAnsi="Times New Roman" w:eastAsia="Times New Roman" w:cs="Times New Roman"/>
          <w:b/>
          <w:i w:val="0"/>
          <w:color w:val="000000"/>
          <w:sz w:val="19"/>
          <w:u w:val="none"/>
        </w:rPr>
        <w:t>so that even at midnight—in the absolute depth of darkness, devoid of ease and exertion to direct the heart—his harp played of its own accord to arise and give thanks (</w:t>
      </w:r>
      <w:hyperlink r:id="rId52">
        <w:r>
          <w:rPr>
            <w:rFonts w:ascii="Times New Roman" w:hAnsi="Times New Roman" w:eastAsia="Times New Roman" w:cs="Times New Roman"/>
            <w:sz w:val="19"/>
            <w:szCs w:val="19"/>
            <w:b/>
            <w:color w:val="000000"/>
            <w:u w:val="none"/>
          </w:rPr>
          <w:t>Berakhot 3b</w:t>
        </w:r>
      </w:hyperlink>
      <w:r>
        <w:rPr>
          <w:rFonts w:ascii="Times New Roman" w:hAnsi="Times New Roman" w:eastAsia="Times New Roman" w:cs="Times New Roman"/>
          <w:b/>
          <w:i w:val="0"/>
          <w:color w:val="000000"/>
          <w:sz w:val="19"/>
          <w:u w:val="none"/>
        </w:rPr>
        <w:t xml:space="preserve">), possessing no other thought or desire at all. </w:t>
      </w:r>
      <w:r>
        <w:rPr>
          <w:rFonts w:ascii="Times New Roman" w:hAnsi="Times New Roman" w:eastAsia="Times New Roman" w:cs="Times New Roman"/>
          <w:b w:val="0"/>
          <w:i w:val="0"/>
          <w:color w:val="000000"/>
          <w:sz w:val="19"/>
          <w:u w:val="none"/>
          <w:rtl/>
        </w:rPr>
        <w:t xml:space="preserve">הוּא זָכָה לִבְרַתָּא דְּמַלְכָּא כְּטַעַם "וַאֲנִי תְפִלָּה" (תְּהִלִּים קט, ד), שֶׁהוּא דַּרְגָּא דִּתְפִלָּה כַּנּוֹדָע. </w:t>
      </w:r>
      <w:r>
        <w:rPr>
          <w:rFonts w:ascii="Times New Roman" w:hAnsi="Times New Roman" w:eastAsia="Times New Roman" w:cs="Times New Roman"/>
          <w:b/>
          <w:i w:val="0"/>
          <w:color w:val="000000"/>
          <w:sz w:val="19"/>
          <w:u w:val="none"/>
        </w:rPr>
        <w:t>He merited the King's daughter, in the spirit of "and I am prayer" (</w:t>
      </w:r>
      <w:hyperlink r:id="rId503">
        <w:r>
          <w:rPr>
            <w:rFonts w:ascii="Times New Roman" w:hAnsi="Times New Roman" w:eastAsia="Times New Roman" w:cs="Times New Roman"/>
            <w:sz w:val="19"/>
            <w:szCs w:val="19"/>
            <w:b/>
            <w:color w:val="000000"/>
            <w:u w:val="none"/>
          </w:rPr>
          <w:t>Psalms 109:4</w:t>
        </w:r>
      </w:hyperlink>
      <w:r>
        <w:rPr>
          <w:rFonts w:ascii="Times New Roman" w:hAnsi="Times New Roman" w:eastAsia="Times New Roman" w:cs="Times New Roman"/>
          <w:b/>
          <w:i w:val="0"/>
          <w:color w:val="000000"/>
          <w:sz w:val="19"/>
          <w:u w:val="none"/>
        </w:rPr>
        <w:t xml:space="preserve">), which is the rung of prayer as is known. </w:t>
      </w:r>
      <w:r>
        <w:rPr>
          <w:rFonts w:ascii="Times New Roman" w:hAnsi="Times New Roman" w:eastAsia="Times New Roman" w:cs="Times New Roman"/>
          <w:b w:val="0"/>
          <w:i w:val="0"/>
          <w:color w:val="000000"/>
          <w:sz w:val="19"/>
          <w:u w:val="none"/>
          <w:rtl/>
        </w:rPr>
        <w:t xml:space="preserve">וְשָׁמַעְתִּי דְּק"נ מִקְוֵה טָהֳרָה דְּיָם שֶׁל שְׁלֹמֹה הֵם נֶגֶד ק"נ מִזְמוֹרֵי תְּהִלִּים, וְנִרְאֶה דְּק"נ מִינֵי טְהָרוֹת בְּמַחֲשָׁבָה יֵשׁ. </w:t>
      </w:r>
      <w:r>
        <w:rPr>
          <w:rFonts w:ascii="Times New Roman" w:hAnsi="Times New Roman" w:eastAsia="Times New Roman" w:cs="Times New Roman"/>
          <w:b/>
          <w:i w:val="0"/>
          <w:color w:val="000000"/>
          <w:sz w:val="19"/>
          <w:u w:val="none"/>
        </w:rPr>
        <w:t xml:space="preserve">And I heard that the 150 ritual baths of purification within the Molten Sea of Solomon correspond to the 150 psalms of Tehillim, and it appears that there are 150 distinct purifications in thought. </w:t>
      </w:r>
      <w:r>
        <w:rPr>
          <w:rFonts w:ascii="Times New Roman" w:hAnsi="Times New Roman" w:eastAsia="Times New Roman" w:cs="Times New Roman"/>
          <w:b w:val="0"/>
          <w:i w:val="0"/>
          <w:color w:val="000000"/>
          <w:sz w:val="19"/>
          <w:u w:val="none"/>
          <w:rtl/>
        </w:rPr>
        <w:t xml:space="preserve">וְהַיְינוּ דְּיָדוּעַ דְּיֵשׁ נ' שַׁעֲרֵי טֻמְאָה, הַיְינוּ שְׁעָרִים בַּדִּמְיוֹן שֶׁהָיוּ מְשׁוּקָּעִים בְּמִצְרַיִם בְּמ"ט מֵהֶם כַּנּוֹדָע, וְכָל אֶחָד כָּלוּל מִג' – קִנְאָה, תַּאֲוָה וְכָבוֹד, כְּמוֹ שֶׁכָּתַבְתִּי לְעֵיל אוֹת ר"ו – הֲרֵי ק"נ מִינֵי טְהָרוֹת וְנִצּוּחַ בִּקְרָבָא. </w:t>
      </w:r>
      <w:r>
        <w:rPr>
          <w:rFonts w:ascii="Times New Roman" w:hAnsi="Times New Roman" w:eastAsia="Times New Roman" w:cs="Times New Roman"/>
          <w:b/>
          <w:i w:val="0"/>
          <w:color w:val="000000"/>
          <w:sz w:val="19"/>
          <w:u w:val="none"/>
        </w:rPr>
        <w:t xml:space="preserve">That is, as is known there are fifty gates of impurity—meaning gates of illusion, in forty-nine of which Israel was sunken in Egypt—each composed of three: envy, lust, and honor (Section 206), yielding 150 forms of purification and victory in battle. </w:t>
      </w:r>
      <w:r>
        <w:rPr>
          <w:rFonts w:ascii="Times New Roman" w:hAnsi="Times New Roman" w:eastAsia="Times New Roman" w:cs="Times New Roman"/>
          <w:b w:val="0"/>
          <w:i w:val="0"/>
          <w:color w:val="000000"/>
          <w:sz w:val="19"/>
          <w:u w:val="none"/>
          <w:rtl/>
        </w:rPr>
        <w:t xml:space="preserve">וְעַל כָּל נִצּוּחַ יִסַּד מִזְמוֹר אֶחָד, וּבְוַדַּאי בְּכֹחַ אוֹתוֹ מִזְמוֹר לְזַמֵּר עָרִיצִים, הַיְינוּ מַחֲשָׁבוֹת וְדִמְיוֹנוֹת מֵאוֹתוֹ שַׁעַר. </w:t>
      </w:r>
      <w:r>
        <w:rPr>
          <w:rFonts w:ascii="Times New Roman" w:hAnsi="Times New Roman" w:eastAsia="Times New Roman" w:cs="Times New Roman"/>
          <w:b/>
          <w:i w:val="0"/>
          <w:color w:val="000000"/>
          <w:sz w:val="19"/>
          <w:u w:val="none"/>
        </w:rPr>
        <w:t xml:space="preserve">And for each victory David composed one psalm, and certainly within the power of that psalm lies the capacity to uproot tyrants—namely the alien thoughts and delusions of that gate. </w:t>
      </w:r>
      <w:r>
        <w:rPr>
          <w:rFonts w:ascii="Times New Roman" w:hAnsi="Times New Roman" w:eastAsia="Times New Roman" w:cs="Times New Roman"/>
          <w:b w:val="0"/>
          <w:i w:val="0"/>
          <w:color w:val="000000"/>
          <w:sz w:val="19"/>
          <w:u w:val="none"/>
          <w:rtl/>
        </w:rPr>
        <w:t xml:space="preserve">וְאָמְרוּ בְּשׁוֹחֵר טוֹב (מִזְמוֹר א) דְּבִקֵּשׁ שֶׁיִּהְיוּ כִּנְגָעִים וְאָהֳלוֹת, </w:t>
      </w:r>
      <w:r>
        <w:rPr>
          <w:rFonts w:ascii="Times New Roman" w:hAnsi="Times New Roman" w:eastAsia="Times New Roman" w:cs="Times New Roman"/>
          <w:b/>
          <w:i w:val="0"/>
          <w:color w:val="000000"/>
          <w:sz w:val="19"/>
          <w:u w:val="none"/>
        </w:rPr>
        <w:t>And they said in Shocher Tov (</w:t>
      </w:r>
      <w:hyperlink r:id="rId823">
        <w:r>
          <w:rPr>
            <w:rFonts w:ascii="Times New Roman" w:hAnsi="Times New Roman" w:eastAsia="Times New Roman" w:cs="Times New Roman"/>
            <w:sz w:val="19"/>
            <w:szCs w:val="19"/>
            <w:b/>
            <w:color w:val="000000"/>
            <w:u w:val="none"/>
          </w:rPr>
          <w:t>Psalm 1</w:t>
        </w:r>
      </w:hyperlink>
      <w:r>
        <w:rPr>
          <w:rFonts w:ascii="Times New Roman" w:hAnsi="Times New Roman" w:eastAsia="Times New Roman" w:cs="Times New Roman"/>
          <w:b/>
          <w:i w:val="0"/>
          <w:color w:val="000000"/>
          <w:sz w:val="19"/>
          <w:u w:val="none"/>
        </w:rPr>
        <w:t xml:space="preserve">) that David prayed that his psalms be regarded as equal to Nega'im and Ohalot; </w:t>
      </w:r>
      <w:r>
        <w:rPr>
          <w:rFonts w:ascii="Times New Roman" w:hAnsi="Times New Roman" w:eastAsia="Times New Roman" w:cs="Times New Roman"/>
          <w:b w:val="0"/>
          <w:i w:val="0"/>
          <w:color w:val="000000"/>
          <w:sz w:val="19"/>
          <w:u w:val="none"/>
          <w:rtl/>
        </w:rPr>
        <w:t xml:space="preserve">פֵּירוּשׁ דְּעִיקַּר נִצּוּחַ הַיֵּצֶר עַל יְדֵי דִּבְרֵי תוֹרָה כְּמוֹ שֶׁכָּתוּב (סֻכָּה נב:): מָשְׁכֵהוּ לְבֵית הַמִּדְרָשׁ, וּנְגָעִים וְאָהֳלוֹת הֵם הַיְקָרִים מִדִּבְרֵי תוֹרָה כְּמוֹ שֶׁכָּתוּב בִּפְסָחִים (נ.) עַל פָּסוּק "יְקָרוֹת וְקִפָּאוֹן" (זְכַרְיָה יד, ו) – שֶׁיְּקָרִים בָּעוֹלָם הַזֶּה. </w:t>
      </w:r>
      <w:r>
        <w:rPr>
          <w:rFonts w:ascii="Times New Roman" w:hAnsi="Times New Roman" w:eastAsia="Times New Roman" w:cs="Times New Roman"/>
          <w:b/>
          <w:i w:val="0"/>
          <w:color w:val="000000"/>
          <w:sz w:val="19"/>
          <w:u w:val="none"/>
        </w:rPr>
        <w:t>meaning that the essential defeat of the inclination is through Torah study—"drag him to the house of study" (</w:t>
      </w:r>
      <w:hyperlink r:id="rId716">
        <w:r>
          <w:rPr>
            <w:rFonts w:ascii="Times New Roman" w:hAnsi="Times New Roman" w:eastAsia="Times New Roman" w:cs="Times New Roman"/>
            <w:sz w:val="19"/>
            <w:szCs w:val="19"/>
            <w:b/>
            <w:color w:val="000000"/>
            <w:u w:val="none"/>
          </w:rPr>
          <w:t>Sukkah 52b</w:t>
        </w:r>
      </w:hyperlink>
      <w:r>
        <w:rPr>
          <w:rFonts w:ascii="Times New Roman" w:hAnsi="Times New Roman" w:eastAsia="Times New Roman" w:cs="Times New Roman"/>
          <w:b/>
          <w:i w:val="0"/>
          <w:color w:val="000000"/>
          <w:sz w:val="19"/>
          <w:u w:val="none"/>
        </w:rPr>
        <w:t xml:space="preserve">)—and Nega'im and Ohalot are the most precious tractates of Torah, as in </w:t>
      </w:r>
      <w:hyperlink r:id="rId326">
        <w:r>
          <w:rPr>
            <w:rFonts w:ascii="Times New Roman" w:hAnsi="Times New Roman" w:eastAsia="Times New Roman" w:cs="Times New Roman"/>
            <w:sz w:val="19"/>
            <w:szCs w:val="19"/>
            <w:b/>
            <w:color w:val="000000"/>
            <w:u w:val="none"/>
          </w:rPr>
          <w:t>Pesachim 50a</w:t>
        </w:r>
      </w:hyperlink>
      <w:r>
        <w:rPr>
          <w:rFonts w:ascii="Times New Roman" w:hAnsi="Times New Roman" w:eastAsia="Times New Roman" w:cs="Times New Roman"/>
          <w:b/>
          <w:i w:val="0"/>
          <w:color w:val="000000"/>
          <w:sz w:val="19"/>
          <w:u w:val="none"/>
        </w:rPr>
        <w:t xml:space="preserve"> on "precious and frozen," being rare and profound in this world. </w:t>
      </w:r>
      <w:r>
        <w:rPr>
          <w:rFonts w:ascii="Times New Roman" w:hAnsi="Times New Roman" w:eastAsia="Times New Roman" w:cs="Times New Roman"/>
          <w:b w:val="0"/>
          <w:i w:val="0"/>
          <w:color w:val="000000"/>
          <w:sz w:val="19"/>
          <w:u w:val="none"/>
          <w:rtl/>
        </w:rPr>
        <w:t xml:space="preserve">וְהַיְינוּ כִּי טֻמְאַת צָרַעַת וְטֻמְאַת מֵת הֵם נֶגֶד קִנְאָה וְכָבוֹד, וּדְבָרִים אֵלּוּ קָשִׁים מְאֹד הַלִּמּוּדִים אֵיךְ לְהִנָּצֵל. </w:t>
      </w:r>
      <w:r>
        <w:rPr>
          <w:rFonts w:ascii="Times New Roman" w:hAnsi="Times New Roman" w:eastAsia="Times New Roman" w:cs="Times New Roman"/>
          <w:b/>
          <w:i w:val="0"/>
          <w:color w:val="000000"/>
          <w:sz w:val="19"/>
          <w:u w:val="none"/>
        </w:rPr>
        <w:t xml:space="preserve">That is, the defilement of leprosy and corpse-uncleanness correspond to envy and honor, and the halakhic studies regarding how to be saved from them are exceedingly difficult. </w:t>
      </w:r>
      <w:r>
        <w:rPr>
          <w:rFonts w:ascii="Times New Roman" w:hAnsi="Times New Roman" w:eastAsia="Times New Roman" w:cs="Times New Roman"/>
          <w:b w:val="0"/>
          <w:i w:val="0"/>
          <w:color w:val="000000"/>
          <w:sz w:val="19"/>
          <w:u w:val="none"/>
          <w:rtl/>
        </w:rPr>
        <w:t xml:space="preserve">וְעַל זֶה אָמְרוּ (בָּבָא מְצִיעָא נט.) בְּדוֹאֵג וַאֲחִיתֹפֶל: וְלֹא עוֹד אֶלָּא כְּשֶׁהָיוּ עוֹסְקִים בִּנְגָעִים וְאָהֳלוֹת אָמְרוּ: דָּוִד וְכוּלֵי, </w:t>
      </w:r>
      <w:r>
        <w:rPr>
          <w:rFonts w:ascii="Times New Roman" w:hAnsi="Times New Roman" w:eastAsia="Times New Roman" w:cs="Times New Roman"/>
          <w:b/>
          <w:i w:val="0"/>
          <w:color w:val="000000"/>
          <w:sz w:val="19"/>
          <w:u w:val="none"/>
        </w:rPr>
        <w:t>And concerning this they said (</w:t>
      </w:r>
      <w:hyperlink r:id="rId824">
        <w:r>
          <w:rPr>
            <w:rFonts w:ascii="Times New Roman" w:hAnsi="Times New Roman" w:eastAsia="Times New Roman" w:cs="Times New Roman"/>
            <w:sz w:val="19"/>
            <w:szCs w:val="19"/>
            <w:b/>
            <w:color w:val="000000"/>
            <w:u w:val="none"/>
          </w:rPr>
          <w:t>Bava Metzia 59a</w:t>
        </w:r>
      </w:hyperlink>
      <w:r>
        <w:rPr>
          <w:rFonts w:ascii="Times New Roman" w:hAnsi="Times New Roman" w:eastAsia="Times New Roman" w:cs="Times New Roman"/>
          <w:b/>
          <w:i w:val="0"/>
          <w:color w:val="000000"/>
          <w:sz w:val="19"/>
          <w:u w:val="none"/>
        </w:rPr>
        <w:t xml:space="preserve">) of Doeg and Ahithophel: and not only that, but when they were learning Nega'im and Ohalot they sneered: David, etc., </w:t>
      </w:r>
      <w:r>
        <w:rPr>
          <w:rFonts w:ascii="Times New Roman" w:hAnsi="Times New Roman" w:eastAsia="Times New Roman" w:cs="Times New Roman"/>
          <w:b w:val="0"/>
          <w:i w:val="0"/>
          <w:color w:val="000000"/>
          <w:sz w:val="19"/>
          <w:u w:val="none"/>
          <w:rtl/>
        </w:rPr>
        <w:t xml:space="preserve">פֵּירוּשׁ שֶׁאָז הָיָה לָהֶם לְהָבִין כִּי רַק מִפְּנֵי הַקִּנְאָה וּבַקָּשַׁת הַכָּבוֹד אָמְרוּ כֵּן. </w:t>
      </w:r>
      <w:r>
        <w:rPr>
          <w:rFonts w:ascii="Times New Roman" w:hAnsi="Times New Roman" w:eastAsia="Times New Roman" w:cs="Times New Roman"/>
          <w:b/>
          <w:i w:val="0"/>
          <w:color w:val="000000"/>
          <w:sz w:val="19"/>
          <w:u w:val="none"/>
        </w:rPr>
        <w:t xml:space="preserve">meaning that at that moment they should have realized that they were speaking purely out of envy and pursuit of honor. </w:t>
      </w:r>
      <w:r>
        <w:rPr>
          <w:rFonts w:ascii="Times New Roman" w:hAnsi="Times New Roman" w:eastAsia="Times New Roman" w:cs="Times New Roman"/>
          <w:b w:val="0"/>
          <w:i w:val="0"/>
          <w:color w:val="000000"/>
          <w:sz w:val="19"/>
          <w:u w:val="none"/>
          <w:rtl/>
        </w:rPr>
        <w:t xml:space="preserve">וּבִקֵּשׁ דָּוִד שֶׁגַּם אֲמִירַת תְּהִלִּים יוֹעִיל לְהַצִּיל מִדִּמְיוֹנֵי הַיֵּצֶר, וְעִיקָּר בְּקִנְאָה וְכָבוֹד שֶׁבָּהֶם הָיָה עִיקַּר עֵסֶק דָּוִד נֶגֶד אוֹיְבָיו, וּבָהֶם עִיקַּר נִצּוּחוֹ בַּקְּרָב עַד דִּיְהִיבִין וְכוּלֵי: </w:t>
      </w:r>
      <w:r>
        <w:rPr>
          <w:rFonts w:ascii="Times New Roman" w:hAnsi="Times New Roman" w:eastAsia="Times New Roman" w:cs="Times New Roman"/>
          <w:b/>
          <w:i w:val="0"/>
          <w:color w:val="000000"/>
          <w:sz w:val="19"/>
          <w:u w:val="none"/>
        </w:rPr>
        <w:t>And David prayed that the recitation of Tehillim likewise avail to deliver from the delusions of the inclination, especially in envy and honor with which David primarily contended against his foes, wherein lay his victory in battle until they grant him the King's daughter.</w:t>
      </w:r>
    </w:p>
    <w:p w:rsidR="00000000" w:rsidDel="00000000" w:rsidP="00000000" w:rsidRDefault="00000000" w:rsidRPr="00000000" w14:paraId="0000029F">
      <w:pPr>
        <w:keepNext w:val="0"/>
        <w:bidi w:val="1"/>
        <w:spacing w:line="240" w:lineRule="auto" w:before="0" w:after="0"/>
        <w:ind w:left="0" w:right="0" w:firstLine="0"/>
        <w:jc w:val="left"/>
        <w:rPr>
          <w:color w:val="1f1f1f"/>
        </w:rPr>
      </w:pPr>
    </w:p>
    <w:p w:rsidR="00000000" w:rsidDel="00000000" w:rsidP="00000000" w:rsidRDefault="00000000" w:rsidRPr="00000000" w14:paraId="000002A0">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209</w:t>
      </w:r>
    </w:p>
    <w:p>
      <w:pPr>
        <w:spacing w:before="0" w:after="100"/>
        <w:jc w:val="left"/>
      </w:pPr>
      <w:r>
        <w:rPr>
          <w:rFonts w:ascii="Times New Roman" w:hAnsi="Times New Roman"/>
          <w:b/>
          <w:i/>
          <w:sz w:val="19"/>
        </w:rPr>
        <w:t>During the Time of Prayer Delusions Surge Most Intensely within a Person</w:t>
      </w:r>
    </w:p>
    <w:p w:rsidR="00000000" w:rsidDel="00000000" w:rsidP="00000000" w:rsidRDefault="00000000" w:rsidRPr="00000000" w14:paraId="000002A1">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רט] בְּעֵת הַתְּפִלָּה בְּיוֹתֵר הַדִּמְיוֹנוֹת גּוֹבְרִים בָּאָדָם, וְזֶהוּ עִיּוּן תְּפִלָּה שֶׁאֵין אָדָם נִיצּוֹל בְּכָל יוֹם (בָּבָא בַּתְרָא קסד:). </w:t>
      </w:r>
      <w:r>
        <w:rPr>
          <w:rFonts w:ascii="Times New Roman" w:hAnsi="Times New Roman" w:eastAsia="Times New Roman" w:cs="Times New Roman"/>
          <w:b/>
          <w:i w:val="0"/>
          <w:color w:val="000000"/>
          <w:sz w:val="19"/>
          <w:u w:val="none"/>
        </w:rPr>
        <w:t>During the time of prayer delusions surge most intensely within a person, which is the calculation in prayer (iyun tefillah) from which no man is spared each day (</w:t>
      </w:r>
      <w:hyperlink r:id="rId825">
        <w:r>
          <w:rPr>
            <w:rFonts w:ascii="Times New Roman" w:hAnsi="Times New Roman" w:eastAsia="Times New Roman" w:cs="Times New Roman"/>
            <w:sz w:val="19"/>
            <w:szCs w:val="19"/>
            <w:b/>
            <w:color w:val="000000"/>
            <w:u w:val="none"/>
          </w:rPr>
          <w:t>Bava Batra 164b</w:t>
        </w:r>
      </w:hyperlink>
      <w:r>
        <w:rPr>
          <w:rFonts w:ascii="Times New Roman" w:hAnsi="Times New Roman" w:eastAsia="Times New Roman" w:cs="Times New Roman"/>
          <w:b w:val="0"/>
          <w:i w:val="0"/>
          <w:color w:val="000000"/>
          <w:sz w:val="19"/>
          <w:u w:val="none"/>
          <w:rtl/>
        </w:rPr>
        <w:t xml:space="preserve">). וְהַתּוֹסָפוֹת וְהָרַ"ן בְּרֹאשׁ הַשָּׁנָה (טז:) הֵבִיאוּ עַל זֶה הַיְרוּשַׁלְמִי דִּפְתִיחַת הַקּוֹנְטְרֵס: "אֲנָא מִן יוֹמָא לָא כַּוְּונִית וְכוּלֵי" כִּפְשָׁטֵיהּ. </w:t>
      </w:r>
      <w:r>
        <w:rPr>
          <w:rFonts w:ascii="Times New Roman" w:hAnsi="Times New Roman" w:eastAsia="Times New Roman" w:cs="Times New Roman"/>
          <w:b/>
          <w:i w:val="0"/>
          <w:color w:val="000000"/>
          <w:sz w:val="19"/>
          <w:u w:val="none"/>
        </w:rPr>
        <w:t xml:space="preserve">And Tosafot and the Ran in </w:t>
      </w:r>
      <w:hyperlink r:id="rId826">
        <w:r>
          <w:rPr>
            <w:rFonts w:ascii="Times New Roman" w:hAnsi="Times New Roman" w:eastAsia="Times New Roman" w:cs="Times New Roman"/>
            <w:sz w:val="19"/>
            <w:szCs w:val="19"/>
            <w:b/>
            <w:color w:val="000000"/>
            <w:u w:val="none"/>
          </w:rPr>
          <w:t>Rosh Hashanah 16b</w:t>
        </w:r>
      </w:hyperlink>
      <w:r>
        <w:rPr>
          <w:rFonts w:ascii="Times New Roman" w:hAnsi="Times New Roman" w:eastAsia="Times New Roman" w:cs="Times New Roman"/>
          <w:b/>
          <w:i w:val="0"/>
          <w:color w:val="000000"/>
          <w:sz w:val="19"/>
          <w:u w:val="none"/>
        </w:rPr>
        <w:t xml:space="preserve"> cite on this the Yerushalmi: "In all my days I never concentrated, etc.," according to its literal reading. </w:t>
      </w:r>
      <w:r>
        <w:rPr>
          <w:rFonts w:ascii="Times New Roman" w:hAnsi="Times New Roman" w:eastAsia="Times New Roman" w:cs="Times New Roman"/>
          <w:b w:val="0"/>
          <w:i w:val="0"/>
          <w:color w:val="000000"/>
          <w:sz w:val="19"/>
          <w:u w:val="none"/>
          <w:rtl/>
        </w:rPr>
        <w:t xml:space="preserve">וּבֶאֱמֶת עַל אֲנָשִׁים גְּדוֹלִים כָּאֵלֶּה רָחוֹק מִלִּשְׁמוֹעַ זֶה, בִּפְרָט רַבִּי חִיָּיא דְּאָמְרוּ עָלָיו בְּבָבָא מְצִיעָא (פה:) שֶׁאָמַר: מַשִּׁיב הָרוּחַ – נָשֵׁיב זִיקָא וְכוּלֵי. </w:t>
      </w:r>
      <w:r>
        <w:rPr>
          <w:rFonts w:ascii="Times New Roman" w:hAnsi="Times New Roman" w:eastAsia="Times New Roman" w:cs="Times New Roman"/>
          <w:b/>
          <w:i w:val="0"/>
          <w:color w:val="000000"/>
          <w:sz w:val="19"/>
          <w:u w:val="none"/>
        </w:rPr>
        <w:t xml:space="preserve">But in truth, regarding such towering spiritual giants it is far-fetched to understand this literally, especially Rabbi Chiya of whom </w:t>
      </w:r>
      <w:hyperlink r:id="rId721">
        <w:r>
          <w:rPr>
            <w:rFonts w:ascii="Times New Roman" w:hAnsi="Times New Roman" w:eastAsia="Times New Roman" w:cs="Times New Roman"/>
            <w:sz w:val="19"/>
            <w:szCs w:val="19"/>
            <w:b/>
            <w:color w:val="000000"/>
            <w:u w:val="none"/>
          </w:rPr>
          <w:t>Bava Metzia 85b</w:t>
        </w:r>
      </w:hyperlink>
      <w:r>
        <w:rPr>
          <w:rFonts w:ascii="Times New Roman" w:hAnsi="Times New Roman" w:eastAsia="Times New Roman" w:cs="Times New Roman"/>
          <w:b/>
          <w:i w:val="0"/>
          <w:color w:val="000000"/>
          <w:sz w:val="19"/>
          <w:u w:val="none"/>
        </w:rPr>
        <w:t xml:space="preserve"> relates: when he recited "He causes the wind to blow," the wind blew, etc. </w:t>
      </w:r>
      <w:r>
        <w:rPr>
          <w:rFonts w:ascii="Times New Roman" w:hAnsi="Times New Roman" w:eastAsia="Times New Roman" w:cs="Times New Roman"/>
          <w:b w:val="0"/>
          <w:i w:val="0"/>
          <w:color w:val="000000"/>
          <w:sz w:val="19"/>
          <w:u w:val="none"/>
          <w:rtl/>
        </w:rPr>
        <w:t xml:space="preserve">וְיֵשׁ לְפָרֵשׁ: "לָא כַּוְּונִית" – לֹא הוּצְרַךְ; </w:t>
      </w:r>
      <w:r>
        <w:rPr>
          <w:rFonts w:ascii="Times New Roman" w:hAnsi="Times New Roman" w:eastAsia="Times New Roman" w:cs="Times New Roman"/>
          <w:b/>
          <w:i w:val="0"/>
          <w:color w:val="000000"/>
          <w:sz w:val="19"/>
          <w:u w:val="none"/>
        </w:rPr>
        <w:t xml:space="preserve">And it may be explained: "I never concentrated"—meaning he never needed to exert effort to concentrate; </w:t>
      </w:r>
      <w:r>
        <w:rPr>
          <w:rFonts w:ascii="Times New Roman" w:hAnsi="Times New Roman" w:eastAsia="Times New Roman" w:cs="Times New Roman"/>
          <w:b w:val="0"/>
          <w:i w:val="0"/>
          <w:color w:val="000000"/>
          <w:sz w:val="19"/>
          <w:u w:val="none"/>
          <w:rtl/>
        </w:rPr>
        <w:t xml:space="preserve">דְּכַוָּנַת הַלֵּב שַׁיָּיךְ בְּבַעַל דִּמְיוֹן וּמַחֲשָׁבוֹת, שֶׁהַלָּשׁוֹן מְשׁוּלָּח לְדַבֵּר אַף שֶׁלִּבּוֹ בַּל עִמּוֹ, וְצָרִיךְ לְכַוֵּין לִבּוֹ. </w:t>
      </w:r>
      <w:r>
        <w:rPr>
          <w:rFonts w:ascii="Times New Roman" w:hAnsi="Times New Roman" w:eastAsia="Times New Roman" w:cs="Times New Roman"/>
          <w:b/>
          <w:i w:val="0"/>
          <w:color w:val="000000"/>
          <w:sz w:val="19"/>
          <w:u w:val="none"/>
        </w:rPr>
        <w:t xml:space="preserve">for directing the heart is necessary only for one prone to imagination and stray thoughts, whose tongue runs ahead while his heart is not present, requiring deliberate focus. </w:t>
      </w:r>
      <w:r>
        <w:rPr>
          <w:rFonts w:ascii="Times New Roman" w:hAnsi="Times New Roman" w:eastAsia="Times New Roman" w:cs="Times New Roman"/>
          <w:b w:val="0"/>
          <w:i w:val="0"/>
          <w:color w:val="000000"/>
          <w:sz w:val="19"/>
          <w:u w:val="none"/>
          <w:rtl/>
        </w:rPr>
        <w:t xml:space="preserve">וְהוּא לֹא הוּצְרַךְ מֵעוֹלָם לָזֶה, שֶׁמֵּעוֹלָם לֹא הָיָה בְּמַחֲשַׁבְתּוֹ דָּבָר אַחֵר, רַק הַשֵּׁם יִתְבָּרַךְ נוֹכַח עֵינָיו, וְלֹא הָיָה מְדַבֵּר אֶלָּא כִּמְדַבֵּר לִפְנֵי מֶלֶךְ מַלְכֵי הַמְּלָכִים לְעוֹלָם. </w:t>
      </w:r>
      <w:r>
        <w:rPr>
          <w:rFonts w:ascii="Times New Roman" w:hAnsi="Times New Roman" w:eastAsia="Times New Roman" w:cs="Times New Roman"/>
          <w:b/>
          <w:i w:val="0"/>
          <w:color w:val="000000"/>
          <w:sz w:val="19"/>
          <w:u w:val="none"/>
        </w:rPr>
        <w:t xml:space="preserve">But he never needed this, for never did any extraneous thought enter his mind, having the Blessed Name constantly before his eyes, praying always as one speaking directly before the King of kings. </w:t>
      </w:r>
      <w:r>
        <w:rPr>
          <w:rFonts w:ascii="Times New Roman" w:hAnsi="Times New Roman" w:eastAsia="Times New Roman" w:cs="Times New Roman"/>
          <w:b w:val="0"/>
          <w:i w:val="0"/>
          <w:color w:val="000000"/>
          <w:sz w:val="19"/>
          <w:u w:val="none"/>
          <w:rtl/>
        </w:rPr>
        <w:t xml:space="preserve">וְ"יוֹמָא חַד בָּעֵי כַּוְּונִית וְכוּלֵי" – פֵּירוּשׁ הוּצְרַךְ לְכָךְ, שֶׁהָיָה לוֹ מַחֲשָׁבוֹת מַטְרִידִים, וְאוּלַי הַיְינוּ עוּבָדָא דְּבָבָא מְצִיעָא (שָׁם) דְּאֵלִיָּהוּ טַרְדִינְהוּ, עַיֵּין שָׁם. </w:t>
      </w:r>
      <w:r>
        <w:rPr>
          <w:rFonts w:ascii="Times New Roman" w:hAnsi="Times New Roman" w:eastAsia="Times New Roman" w:cs="Times New Roman"/>
          <w:b/>
          <w:i w:val="0"/>
          <w:color w:val="000000"/>
          <w:sz w:val="19"/>
          <w:u w:val="none"/>
        </w:rPr>
        <w:t xml:space="preserve">And "one day I sought to concentrate, etc."—meaning on that one day he was compelled to make an effort because distracting thoughts besieged him, perhaps identical with </w:t>
      </w:r>
      <w:hyperlink r:id="rId721">
        <w:r>
          <w:rPr>
            <w:rFonts w:ascii="Times New Roman" w:hAnsi="Times New Roman" w:eastAsia="Times New Roman" w:cs="Times New Roman"/>
            <w:sz w:val="19"/>
            <w:szCs w:val="19"/>
            <w:b/>
            <w:color w:val="000000"/>
            <w:u w:val="none"/>
          </w:rPr>
          <w:t>Bava Metzia 85b</w:t>
        </w:r>
      </w:hyperlink>
      <w:r>
        <w:rPr>
          <w:rFonts w:ascii="Times New Roman" w:hAnsi="Times New Roman" w:eastAsia="Times New Roman" w:cs="Times New Roman"/>
          <w:b/>
          <w:i w:val="0"/>
          <w:color w:val="000000"/>
          <w:sz w:val="19"/>
          <w:u w:val="none"/>
        </w:rPr>
        <w:t xml:space="preserve"> where Elijah troubled them, see there. </w:t>
      </w:r>
      <w:r>
        <w:rPr>
          <w:rFonts w:ascii="Times New Roman" w:hAnsi="Times New Roman" w:eastAsia="Times New Roman" w:cs="Times New Roman"/>
          <w:b w:val="0"/>
          <w:i w:val="0"/>
          <w:color w:val="000000"/>
          <w:sz w:val="19"/>
          <w:u w:val="none"/>
          <w:rtl/>
        </w:rPr>
        <w:t xml:space="preserve">וְאָז הוּצְרַךְ לְכַוֵּין הַלֵּב לְהַעֲמִיד מַחְשְׁבוֹתָיו כָּרָאוּי, וְלֹא הוֹעִיל מֵאַחַר שֶׁמִּן הַשָּׁמַיִם הִטְרִידוּהוּ. </w:t>
      </w:r>
      <w:r>
        <w:rPr>
          <w:rFonts w:ascii="Times New Roman" w:hAnsi="Times New Roman" w:eastAsia="Times New Roman" w:cs="Times New Roman"/>
          <w:b/>
          <w:i w:val="0"/>
          <w:color w:val="000000"/>
          <w:sz w:val="19"/>
          <w:u w:val="none"/>
        </w:rPr>
        <w:t xml:space="preserve">And then he needed to direct his heart to stabilize his thoughts properly, yet it did not avail since from Heaven they disturbed him. </w:t>
      </w:r>
      <w:r>
        <w:rPr>
          <w:rFonts w:ascii="Times New Roman" w:hAnsi="Times New Roman" w:eastAsia="Times New Roman" w:cs="Times New Roman"/>
          <w:b w:val="0"/>
          <w:i w:val="0"/>
          <w:color w:val="000000"/>
          <w:sz w:val="19"/>
          <w:u w:val="none"/>
          <w:rtl/>
        </w:rPr>
        <w:t xml:space="preserve">וְכֵן אִינָךְ אָמוֹרָאֵי שָׁם – הַיְינוּ בְּעֵת שֶׁאֵירַע לָהֶם טִרְדָּא מִן הַשָּׁמַיִם עַד שֶׁהֻוצְרְכוּ כַּוָּנָה. </w:t>
      </w:r>
      <w:r>
        <w:rPr>
          <w:rFonts w:ascii="Times New Roman" w:hAnsi="Times New Roman" w:eastAsia="Times New Roman" w:cs="Times New Roman"/>
          <w:b/>
          <w:i w:val="0"/>
          <w:color w:val="000000"/>
          <w:sz w:val="19"/>
          <w:u w:val="none"/>
        </w:rPr>
        <w:t xml:space="preserve">And so with the other Amoraim mentioned there—it was at an hour when distraction was brought upon them from Heaven so that deliberate effort was required. </w:t>
      </w:r>
      <w:r>
        <w:rPr>
          <w:rFonts w:ascii="Times New Roman" w:hAnsi="Times New Roman" w:eastAsia="Times New Roman" w:cs="Times New Roman"/>
          <w:b w:val="0"/>
          <w:i w:val="0"/>
          <w:color w:val="000000"/>
          <w:sz w:val="19"/>
          <w:u w:val="none"/>
          <w:rtl/>
        </w:rPr>
        <w:t xml:space="preserve">אֲבָל תָּמִיד לָא צְרִיכֵי כַּוָּנָה כְּלָל, דְּמִמֵּילָא צָעַק לִבָּם אֶל ה' בְּעֵת הַתְּפִלָּה בְּמִי שֶׁאֵינוֹ בַּעַל דִּמְיוֹן. </w:t>
      </w:r>
      <w:r>
        <w:rPr>
          <w:rFonts w:ascii="Times New Roman" w:hAnsi="Times New Roman" w:eastAsia="Times New Roman" w:cs="Times New Roman"/>
          <w:b/>
          <w:i w:val="0"/>
          <w:color w:val="000000"/>
          <w:sz w:val="19"/>
          <w:u w:val="none"/>
        </w:rPr>
        <w:t xml:space="preserve">But ordinarily they required no deliberate effort at all, their heart crying out spontaneously to Hashem during prayer, as is true of anyone free from delusion. </w:t>
      </w:r>
      <w:r>
        <w:rPr>
          <w:rFonts w:ascii="Times New Roman" w:hAnsi="Times New Roman" w:eastAsia="Times New Roman" w:cs="Times New Roman"/>
          <w:b w:val="0"/>
          <w:i w:val="0"/>
          <w:color w:val="000000"/>
          <w:sz w:val="19"/>
          <w:u w:val="none"/>
          <w:rtl/>
        </w:rPr>
        <w:t xml:space="preserve">אֲבָל בְּכָל אָדָם כִּמְעַט אִי אֶפְשָׁר לְהִנָּצֵל כַּנִּזְכָּר לְעֵיל. </w:t>
      </w:r>
      <w:r>
        <w:rPr>
          <w:rFonts w:ascii="Times New Roman" w:hAnsi="Times New Roman" w:eastAsia="Times New Roman" w:cs="Times New Roman"/>
          <w:b/>
          <w:i w:val="0"/>
          <w:color w:val="000000"/>
          <w:sz w:val="19"/>
          <w:u w:val="none"/>
        </w:rPr>
        <w:t xml:space="preserve">But for ordinary man it is virtually impossible to be spared from this, as noted above. </w:t>
      </w:r>
      <w:r>
        <w:rPr>
          <w:rFonts w:ascii="Times New Roman" w:hAnsi="Times New Roman" w:eastAsia="Times New Roman" w:cs="Times New Roman"/>
          <w:b w:val="0"/>
          <w:i w:val="0"/>
          <w:color w:val="000000"/>
          <w:sz w:val="19"/>
          <w:u w:val="none"/>
          <w:rtl/>
        </w:rPr>
        <w:t xml:space="preserve">וְעַל זֶה תִּקְּנוּ בַּתְּחִלָּה: "אֲדֹנָי שְׂפָתַי תִּפְתָּח וְגוֹמֵר" (תְּהִלִּים נא, יז), שֶׁהַשֵּׁם אֲדֹנָ"י מוֹרֶה עַל שְׁכִינָתוֹ יִתְבָּרַךְ שֶׁבְּקֶרֶב לִבּוֹת בְּנֵי יִשְׂרָאֵל; </w:t>
      </w:r>
      <w:r>
        <w:rPr>
          <w:rFonts w:ascii="Times New Roman" w:hAnsi="Times New Roman" w:eastAsia="Times New Roman" w:cs="Times New Roman"/>
          <w:b/>
          <w:i w:val="0"/>
          <w:color w:val="000000"/>
          <w:sz w:val="19"/>
          <w:u w:val="none"/>
        </w:rPr>
        <w:t>And for this reason they instituted at the opening: "O Lord, open my lips, etc." (</w:t>
      </w:r>
      <w:hyperlink r:id="rId827">
        <w:r>
          <w:rPr>
            <w:rFonts w:ascii="Times New Roman" w:hAnsi="Times New Roman" w:eastAsia="Times New Roman" w:cs="Times New Roman"/>
            <w:sz w:val="19"/>
            <w:szCs w:val="19"/>
            <w:b/>
            <w:color w:val="000000"/>
            <w:u w:val="none"/>
          </w:rPr>
          <w:t>Psalms 51:17</w:t>
        </w:r>
      </w:hyperlink>
      <w:r>
        <w:rPr>
          <w:rFonts w:ascii="Times New Roman" w:hAnsi="Times New Roman" w:eastAsia="Times New Roman" w:cs="Times New Roman"/>
          <w:b/>
          <w:i w:val="0"/>
          <w:color w:val="000000"/>
          <w:sz w:val="19"/>
          <w:u w:val="none"/>
        </w:rPr>
        <w:t xml:space="preserve">), for the Name Adonai alludes to His Shechinah dwelling within the hearts of the children of Israel; </w:t>
      </w:r>
      <w:r>
        <w:rPr>
          <w:rFonts w:ascii="Times New Roman" w:hAnsi="Times New Roman" w:eastAsia="Times New Roman" w:cs="Times New Roman"/>
          <w:b w:val="0"/>
          <w:i w:val="0"/>
          <w:color w:val="000000"/>
          <w:sz w:val="19"/>
          <w:u w:val="none"/>
          <w:rtl/>
        </w:rPr>
        <w:t xml:space="preserve">וּמְבַקְּשִׁים שֶׁהִיא תִּפְתַּח הַפֶּה, וְלֹא שֶׁהַפֶּה יְדַבֵּר מֵעַצְמוֹ, רַק מַה שֶּׁהַלֵּב יִפְתָּחֶנּוּ, </w:t>
      </w:r>
      <w:r>
        <w:rPr>
          <w:rFonts w:ascii="Times New Roman" w:hAnsi="Times New Roman" w:eastAsia="Times New Roman" w:cs="Times New Roman"/>
          <w:b/>
          <w:i w:val="0"/>
          <w:color w:val="000000"/>
          <w:sz w:val="19"/>
          <w:u w:val="none"/>
        </w:rPr>
        <w:t xml:space="preserve">and we plead that the Shechinah open the mouth, so that the mouth does not speak mechanically on its own, but solely what the heart opens, </w:t>
      </w:r>
      <w:r>
        <w:rPr>
          <w:rFonts w:ascii="Times New Roman" w:hAnsi="Times New Roman" w:eastAsia="Times New Roman" w:cs="Times New Roman"/>
          <w:b w:val="0"/>
          <w:i w:val="0"/>
          <w:color w:val="000000"/>
          <w:sz w:val="19"/>
          <w:u w:val="none"/>
          <w:rtl/>
        </w:rPr>
        <w:t xml:space="preserve">וְהַקָּדוֹשׁ בָּרוּךְ הוּא לִבָּן שֶׁל יִשְׂרָאֵל, שֶׁנֶּאֱמַר: "צוּר לְבָבִי" כְּמוֹ שֶׁכָּתוּב בְּשִׁיר הַשִּׁירִים רַבָּה (פָּרָשָׁה ה), וְהַיְינוּ מִדַּת הַשֵּׁם הַנִּזְכָּר כַּנּוֹדָע. </w:t>
      </w:r>
      <w:r>
        <w:rPr>
          <w:rFonts w:ascii="Times New Roman" w:hAnsi="Times New Roman" w:eastAsia="Times New Roman" w:cs="Times New Roman"/>
          <w:b/>
          <w:i w:val="0"/>
          <w:color w:val="000000"/>
          <w:sz w:val="19"/>
          <w:u w:val="none"/>
        </w:rPr>
        <w:t>and the Holy One is the heart of Israel—"God is the rock of my heart" (</w:t>
      </w:r>
      <w:hyperlink r:id="rId828">
        <w:r>
          <w:rPr>
            <w:rFonts w:ascii="Times New Roman" w:hAnsi="Times New Roman" w:eastAsia="Times New Roman" w:cs="Times New Roman"/>
            <w:sz w:val="19"/>
            <w:szCs w:val="19"/>
            <w:b/>
            <w:color w:val="000000"/>
            <w:u w:val="none"/>
          </w:rPr>
          <w:t>Shir HaShirim Rabbah 5</w:t>
        </w:r>
      </w:hyperlink>
      <w:r>
        <w:rPr>
          <w:rFonts w:ascii="Times New Roman" w:hAnsi="Times New Roman" w:eastAsia="Times New Roman" w:cs="Times New Roman"/>
          <w:b/>
          <w:i w:val="0"/>
          <w:color w:val="000000"/>
          <w:sz w:val="19"/>
          <w:u w:val="none"/>
        </w:rPr>
        <w:t xml:space="preserve">)—which is the attribute of this Name as is known. </w:t>
      </w:r>
      <w:r>
        <w:rPr>
          <w:rFonts w:ascii="Times New Roman" w:hAnsi="Times New Roman" w:eastAsia="Times New Roman" w:cs="Times New Roman"/>
          <w:b w:val="0"/>
          <w:i w:val="0"/>
          <w:color w:val="000000"/>
          <w:sz w:val="19"/>
          <w:u w:val="none"/>
          <w:rtl/>
        </w:rPr>
        <w:t xml:space="preserve">וּבַסּוֹף: "יִהְיוּ לְרָצוֹן וְגוֹמֵר" (תְּהִלִּים יט, טו), שֶׁעַל הֶעָבָר מְבַקֵּשׁ שֶׁיִּהְיֶה הֶגְיוֹן הַלֵּב לְרָצוֹן אַף עַל פִּי שֶׁהָיָה מְעוֹרָב בְּדִמְיוֹנוֹת וּמַחֲשָׁבוֹת זָרוֹת, </w:t>
      </w:r>
      <w:r>
        <w:rPr>
          <w:rFonts w:ascii="Times New Roman" w:hAnsi="Times New Roman" w:eastAsia="Times New Roman" w:cs="Times New Roman"/>
          <w:b/>
          <w:i w:val="0"/>
          <w:color w:val="000000"/>
          <w:sz w:val="19"/>
          <w:u w:val="none"/>
        </w:rPr>
        <w:t>And at the conclusion: "Let the words of my mouth... be acceptable, etc." (</w:t>
      </w:r>
      <w:hyperlink r:id="rId829">
        <w:r>
          <w:rPr>
            <w:rFonts w:ascii="Times New Roman" w:hAnsi="Times New Roman" w:eastAsia="Times New Roman" w:cs="Times New Roman"/>
            <w:sz w:val="19"/>
            <w:szCs w:val="19"/>
            <w:b/>
            <w:color w:val="000000"/>
            <w:u w:val="none"/>
          </w:rPr>
          <w:t>Psalms 19:15</w:t>
        </w:r>
      </w:hyperlink>
      <w:r>
        <w:rPr>
          <w:rFonts w:ascii="Times New Roman" w:hAnsi="Times New Roman" w:eastAsia="Times New Roman" w:cs="Times New Roman"/>
          <w:b/>
          <w:i w:val="0"/>
          <w:color w:val="000000"/>
          <w:sz w:val="19"/>
          <w:u w:val="none"/>
        </w:rPr>
        <w:t xml:space="preserve">), where regarding the past he pleads that the meditation of the heart be acceptable even though it was mingled with delusions and alien thoughts, </w:t>
      </w:r>
      <w:r>
        <w:rPr>
          <w:rFonts w:ascii="Times New Roman" w:hAnsi="Times New Roman" w:eastAsia="Times New Roman" w:cs="Times New Roman"/>
          <w:b w:val="0"/>
          <w:i w:val="0"/>
          <w:color w:val="000000"/>
          <w:sz w:val="19"/>
          <w:u w:val="none"/>
          <w:rtl/>
        </w:rPr>
        <w:t xml:space="preserve">כִּי "אַתָּה צוּרִי" – הוּא מִדַּת "צוּר לְבָבִי" הַנִּזְכָּר, וּמִמְּךָ הַכֹּל, כָּל מַחְשְׁבוֹת הַלֵּב; </w:t>
      </w:r>
      <w:r>
        <w:rPr>
          <w:rFonts w:ascii="Times New Roman" w:hAnsi="Times New Roman" w:eastAsia="Times New Roman" w:cs="Times New Roman"/>
          <w:b/>
          <w:i w:val="0"/>
          <w:color w:val="000000"/>
          <w:sz w:val="19"/>
          <w:u w:val="none"/>
        </w:rPr>
        <w:t xml:space="preserve">for "You are my Rock"—which is the attribute of "the rock of my heart," and from You is all, even all inward thoughts; </w:t>
      </w:r>
      <w:r>
        <w:rPr>
          <w:rFonts w:ascii="Times New Roman" w:hAnsi="Times New Roman" w:eastAsia="Times New Roman" w:cs="Times New Roman"/>
          <w:b w:val="0"/>
          <w:i w:val="0"/>
          <w:color w:val="000000"/>
          <w:sz w:val="19"/>
          <w:u w:val="none"/>
          <w:rtl/>
        </w:rPr>
        <w:t xml:space="preserve">וְ"גֹאֲלִי" הוּא הַגְּאוּלָּה הַנִּזְכֶּרֶת לְעֵיל אוֹת ר"ח: לִגְאוֹל דְּבַר אֱמֶת מִדִּמְיוֹן שֶׁהוּא מְלוּבָּשׁ בּוֹ וּכְאִלּוּ שָׁבוּי אֶצְלוֹ. </w:t>
      </w:r>
      <w:r>
        <w:rPr>
          <w:rFonts w:ascii="Times New Roman" w:hAnsi="Times New Roman" w:eastAsia="Times New Roman" w:cs="Times New Roman"/>
          <w:b/>
          <w:i w:val="0"/>
          <w:color w:val="000000"/>
          <w:sz w:val="19"/>
          <w:u w:val="none"/>
        </w:rPr>
        <w:t xml:space="preserve">and "my Redeemer" is the redemption mentioned in Section 208: to redeem the spark of truth from the illusion wherein it was enclothed and held captive. </w:t>
      </w:r>
      <w:r>
        <w:rPr>
          <w:rFonts w:ascii="Times New Roman" w:hAnsi="Times New Roman" w:eastAsia="Times New Roman" w:cs="Times New Roman"/>
          <w:b w:val="0"/>
          <w:i w:val="0"/>
          <w:color w:val="000000"/>
          <w:sz w:val="19"/>
          <w:u w:val="none"/>
          <w:rtl/>
        </w:rPr>
        <w:t xml:space="preserve">וְטַעַם: מַצְלֵי הֵיכָא דְּגָרְסֵי (בְּרָכוֹת ח.) גַּם כֵּן, כִּי הַתּוֹרָה מוֹצִיאָה דִּמְיוֹן שֶׁהוּא הֶפְכּוֹ כַּנִּזְכָּר לְעֵיל. </w:t>
      </w:r>
      <w:r>
        <w:rPr>
          <w:rFonts w:ascii="Times New Roman" w:hAnsi="Times New Roman" w:eastAsia="Times New Roman" w:cs="Times New Roman"/>
          <w:b/>
          <w:i w:val="0"/>
          <w:color w:val="000000"/>
          <w:sz w:val="19"/>
          <w:u w:val="none"/>
        </w:rPr>
        <w:t>And the reason one should pray where he studies Torah (</w:t>
      </w:r>
      <w:hyperlink r:id="rId27">
        <w:r>
          <w:rPr>
            <w:rFonts w:ascii="Times New Roman" w:hAnsi="Times New Roman" w:eastAsia="Times New Roman" w:cs="Times New Roman"/>
            <w:sz w:val="19"/>
            <w:szCs w:val="19"/>
            <w:b/>
            <w:color w:val="000000"/>
            <w:u w:val="none"/>
          </w:rPr>
          <w:t>Berakhot 8a</w:t>
        </w:r>
      </w:hyperlink>
      <w:r>
        <w:rPr>
          <w:rFonts w:ascii="Times New Roman" w:hAnsi="Times New Roman" w:eastAsia="Times New Roman" w:cs="Times New Roman"/>
          <w:b/>
          <w:i w:val="0"/>
          <w:color w:val="000000"/>
          <w:sz w:val="19"/>
          <w:u w:val="none"/>
        </w:rPr>
        <w:t xml:space="preserve">) is likewise because the Torah expels illusion, which is its opposite. </w:t>
      </w:r>
      <w:r>
        <w:rPr>
          <w:rFonts w:ascii="Times New Roman" w:hAnsi="Times New Roman" w:eastAsia="Times New Roman" w:cs="Times New Roman"/>
          <w:b w:val="0"/>
          <w:i w:val="0"/>
          <w:color w:val="000000"/>
          <w:sz w:val="19"/>
          <w:u w:val="none"/>
          <w:rtl/>
        </w:rPr>
        <w:t xml:space="preserve">וְלִהְיוֹת מַחֲשָׁבוֹת זָרוֹת מִן הָאֲוִירִים כַּנִּזְכָּר לְעֵיל אוֹת ר"ה, אֲוִיר שֶׁל אַרְבַּע אַמּוֹת שֶׁל הֲלָכָה מַכְנִיס בַּלֵּב מַחֲשֶׁבֶת דִּבְרֵי תוֹרָה וּמוֹצִיא דִּמְיוֹן; </w:t>
      </w:r>
      <w:r>
        <w:rPr>
          <w:rFonts w:ascii="Times New Roman" w:hAnsi="Times New Roman" w:eastAsia="Times New Roman" w:cs="Times New Roman"/>
          <w:b/>
          <w:i w:val="0"/>
          <w:color w:val="000000"/>
          <w:sz w:val="19"/>
          <w:u w:val="none"/>
        </w:rPr>
        <w:t xml:space="preserve">And since alien thoughts enter from environmental atmospheres (Section 205), the atmosphere of the four cubits of Halakhah instills thoughts of Torah and drives out illusion; </w:t>
      </w:r>
      <w:r>
        <w:rPr>
          <w:rFonts w:ascii="Times New Roman" w:hAnsi="Times New Roman" w:eastAsia="Times New Roman" w:cs="Times New Roman"/>
          <w:b w:val="0"/>
          <w:i w:val="0"/>
          <w:color w:val="000000"/>
          <w:sz w:val="19"/>
          <w:u w:val="none"/>
          <w:rtl/>
        </w:rPr>
        <w:t xml:space="preserve">מַה שֶּׁאֵין כֵּן מְקוֹם תְּפִלָּה, הַתְּפִלָּה אֵינוֹ הֵיפֶךְ הַמַּחֲשָׁבוֹת זָרוֹת, אַדְּרַבָּה אָז מִתְגַּבְּרִים כַּנִּזְכָּר לְעֵיל, אֵין אֲוִירוֹ מוֹצִיא מַחֲשָׁבָה זָרָה מִלֵּב. </w:t>
      </w:r>
      <w:r>
        <w:rPr>
          <w:rFonts w:ascii="Times New Roman" w:hAnsi="Times New Roman" w:eastAsia="Times New Roman" w:cs="Times New Roman"/>
          <w:b/>
          <w:i w:val="0"/>
          <w:color w:val="000000"/>
          <w:sz w:val="19"/>
          <w:u w:val="none"/>
        </w:rPr>
        <w:t xml:space="preserve">whereas in a place devoted to prayer alone, prayer is not the direct conceptual antithesis of alien thoughts—on the contrary, then they surge—so its atmosphere does not automatically purge extraneous thoughts. </w:t>
      </w:r>
      <w:r>
        <w:rPr>
          <w:rFonts w:ascii="Times New Roman" w:hAnsi="Times New Roman" w:eastAsia="Times New Roman" w:cs="Times New Roman"/>
          <w:b w:val="0"/>
          <w:i w:val="0"/>
          <w:color w:val="000000"/>
          <w:sz w:val="19"/>
          <w:u w:val="none"/>
          <w:rtl/>
        </w:rPr>
        <w:t xml:space="preserve">וְשָׁמַעְתִּי כִּי אַרְבַּע אַמּוֹת שֶׁל הֲלָכָה יֵשׁ לוֹ קְדוּשַּׁת אֶרֶץ יִשְׂרָאֵל, וְאִם כֵּן אֲוִירָהּ מַחְכִּים כְּמוֹ אֲוִיר אֶרֶץ יִשְׂרָאֵל, וְחָכְמָה הוּא הִיפּוּךְ דִּמְיוֹן, כְּשֶׁזֶּה קָם זֶה נוֹפֵל. </w:t>
      </w:r>
      <w:r>
        <w:rPr>
          <w:rFonts w:ascii="Times New Roman" w:hAnsi="Times New Roman" w:eastAsia="Times New Roman" w:cs="Times New Roman"/>
          <w:b/>
          <w:i w:val="0"/>
          <w:color w:val="000000"/>
          <w:sz w:val="19"/>
          <w:u w:val="none"/>
        </w:rPr>
        <w:t xml:space="preserve">And I heard that the four cubits of Halakhah possess the sanctity of the Land of Israel, whose air makes one wise; and wisdom is the opposite of illusion: when one rises, the other falls. </w:t>
      </w:r>
      <w:r>
        <w:rPr>
          <w:rFonts w:ascii="Times New Roman" w:hAnsi="Times New Roman" w:eastAsia="Times New Roman" w:cs="Times New Roman"/>
          <w:b w:val="0"/>
          <w:i w:val="0"/>
          <w:color w:val="000000"/>
          <w:sz w:val="19"/>
          <w:u w:val="none"/>
          <w:rtl/>
        </w:rPr>
        <w:t xml:space="preserve">וּ"מֵסִיר אָזְנוֹ מִשְּׁמֹעַ תּוֹרָה, גַּם תְּפִלָּתוֹ תוֹעֵבָה]" (מִשְׁלֵי כח, ט; שַׁבָּת י.) – פֵּירוּשׁ: "תּוֹעֵבָה" נִקְרָא כְּשֶׁמְּלֵאָה מַחֲשָׁבוֹת זָרוֹת וְדִמְיוֹנוֹת; </w:t>
      </w:r>
      <w:r>
        <w:rPr>
          <w:rFonts w:ascii="Times New Roman" w:hAnsi="Times New Roman" w:eastAsia="Times New Roman" w:cs="Times New Roman"/>
          <w:b/>
          <w:i w:val="0"/>
          <w:color w:val="000000"/>
          <w:sz w:val="19"/>
          <w:u w:val="none"/>
        </w:rPr>
        <w:t>And "He that turns away his ear from hearing the Torah, even his prayer is an abomination" (</w:t>
      </w:r>
      <w:hyperlink r:id="rId830">
        <w:r>
          <w:rPr>
            <w:rFonts w:ascii="Times New Roman" w:hAnsi="Times New Roman" w:eastAsia="Times New Roman" w:cs="Times New Roman"/>
            <w:sz w:val="19"/>
            <w:szCs w:val="19"/>
            <w:b/>
            <w:color w:val="000000"/>
            <w:u w:val="none"/>
          </w:rPr>
          <w:t>Proverbs 28:9</w:t>
        </w:r>
      </w:hyperlink>
      <w:r>
        <w:rPr>
          <w:rFonts w:ascii="Times New Roman" w:hAnsi="Times New Roman" w:eastAsia="Times New Roman" w:cs="Times New Roman"/>
          <w:b/>
          <w:i w:val="0"/>
          <w:color w:val="000000"/>
          <w:sz w:val="19"/>
          <w:u w:val="none"/>
        </w:rPr>
        <w:t xml:space="preserve">; </w:t>
      </w:r>
      <w:hyperlink r:id="rId192">
        <w:r>
          <w:rPr>
            <w:rFonts w:ascii="Times New Roman" w:hAnsi="Times New Roman" w:eastAsia="Times New Roman" w:cs="Times New Roman"/>
            <w:sz w:val="19"/>
            <w:szCs w:val="19"/>
            <w:b/>
            <w:color w:val="000000"/>
            <w:u w:val="none"/>
          </w:rPr>
          <w:t>Shabbat 10a</w:t>
        </w:r>
      </w:hyperlink>
      <w:r>
        <w:rPr>
          <w:rFonts w:ascii="Times New Roman" w:hAnsi="Times New Roman" w:eastAsia="Times New Roman" w:cs="Times New Roman"/>
          <w:b/>
          <w:i w:val="0"/>
          <w:color w:val="000000"/>
          <w:sz w:val="19"/>
          <w:u w:val="none"/>
        </w:rPr>
        <w:t xml:space="preserve">)—meaning it is called an abomination when it is filled with alien thoughts and delusions; </w:t>
      </w:r>
      <w:r>
        <w:rPr>
          <w:rFonts w:ascii="Times New Roman" w:hAnsi="Times New Roman" w:eastAsia="Times New Roman" w:cs="Times New Roman"/>
          <w:b w:val="0"/>
          <w:i w:val="0"/>
          <w:color w:val="000000"/>
          <w:sz w:val="19"/>
          <w:u w:val="none"/>
          <w:rtl/>
        </w:rPr>
        <w:t xml:space="preserve">וְהַתְּפִלָּה הוּא עֲבוֹדָה שֶׁבַּלֵּב, וּמֵאַחַר שֶׁהַלֵּב מָלֵא מַחְשֶׁבֶת פִּגּוּל, הוּא חַס וְשָׁלוֹם כְּמוֹ עֲבוֹדָה זָרָה וְתוֹעֵבָה, רַק דְּהַשֵּׁם יִתְבָּרַךְ צוּרוֹ וְגוֹאֲלוֹ כַּנִּזְכָּר לְעֵיל. </w:t>
      </w:r>
      <w:r>
        <w:rPr>
          <w:rFonts w:ascii="Times New Roman" w:hAnsi="Times New Roman" w:eastAsia="Times New Roman" w:cs="Times New Roman"/>
          <w:b/>
          <w:i w:val="0"/>
          <w:color w:val="000000"/>
          <w:sz w:val="19"/>
          <w:u w:val="none"/>
        </w:rPr>
        <w:t xml:space="preserve">and prayer is the service of the heart, so when the heart is full of contaminated thoughts, it is like idolatry and an abomination, save that Hashem is his Rock and Redeemer as noted. </w:t>
      </w:r>
      <w:r>
        <w:rPr>
          <w:rFonts w:ascii="Times New Roman" w:hAnsi="Times New Roman" w:eastAsia="Times New Roman" w:cs="Times New Roman"/>
          <w:b w:val="0"/>
          <w:i w:val="0"/>
          <w:color w:val="000000"/>
          <w:sz w:val="19"/>
          <w:u w:val="none"/>
          <w:rtl/>
        </w:rPr>
        <w:t xml:space="preserve">אֲבָל אִם מֵסִיר אָזְנוֹ מִשְּׁמוֹעַ תּוֹרָה שֶׁהִיא הַמַּצֶּלֶת מִדִּמְיוֹן, וְהוּא פּוֹשֵׁעַ בְּעַצְמוֹ שֶׁלֹּא לְהִנָּצֵל, אָז חַס וְשָׁלוֹם "תְּפִלָּתוֹ וְכוּלֵי", שֶׁאֵין הַשֵּׁם יִתְבָּרַךְ גּוֹאֲלוֹ. </w:t>
      </w:r>
      <w:r>
        <w:rPr>
          <w:rFonts w:ascii="Times New Roman" w:hAnsi="Times New Roman" w:eastAsia="Times New Roman" w:cs="Times New Roman"/>
          <w:b/>
          <w:i w:val="0"/>
          <w:color w:val="000000"/>
          <w:sz w:val="19"/>
          <w:u w:val="none"/>
        </w:rPr>
        <w:t xml:space="preserve">But if he deliberately turns his ear away from hearing Torah which saves from illusion, being willfully negligent, then "his prayer is an abomination," for Hashem will not redeem him. </w:t>
      </w:r>
      <w:r>
        <w:rPr>
          <w:rFonts w:ascii="Times New Roman" w:hAnsi="Times New Roman" w:eastAsia="Times New Roman" w:cs="Times New Roman"/>
          <w:b w:val="0"/>
          <w:i w:val="0"/>
          <w:color w:val="000000"/>
          <w:sz w:val="19"/>
          <w:u w:val="none"/>
          <w:rtl/>
        </w:rPr>
        <w:t xml:space="preserve">אֲבָל אִידַךְ סָבַר זְמַן תּוֹרָה לְחוּד, וְתַלְיָא בִּפְלוּגְתָּא דִּבְרָכוֹת (לא.): אִם עוֹמְדִין לְהִתְפַּלֵּל מִתּוֹךְ הֲלָכָה פְּסוּקָה שֶׁהִיא הַמְזַכֶּכֶת הַמַּחֲשָׁבָה, אוֹ מִתּוֹךְ כֹּבֶד רֹאשׁ – </w:t>
      </w:r>
      <w:r>
        <w:rPr>
          <w:rFonts w:ascii="Times New Roman" w:hAnsi="Times New Roman" w:eastAsia="Times New Roman" w:cs="Times New Roman"/>
          <w:b/>
          <w:i w:val="0"/>
          <w:color w:val="000000"/>
          <w:sz w:val="19"/>
          <w:u w:val="none"/>
        </w:rPr>
        <w:t xml:space="preserve">But the opposing sage holds the time for Torah is distinct from prayer, which depends on the dispute in </w:t>
      </w:r>
      <w:hyperlink r:id="rId831">
        <w:r>
          <w:rPr>
            <w:rFonts w:ascii="Times New Roman" w:hAnsi="Times New Roman" w:eastAsia="Times New Roman" w:cs="Times New Roman"/>
            <w:sz w:val="19"/>
            <w:szCs w:val="19"/>
            <w:b/>
            <w:color w:val="000000"/>
            <w:u w:val="none"/>
          </w:rPr>
          <w:t>Berakhot 31a</w:t>
        </w:r>
      </w:hyperlink>
      <w:r>
        <w:rPr>
          <w:rFonts w:ascii="Times New Roman" w:hAnsi="Times New Roman" w:eastAsia="Times New Roman" w:cs="Times New Roman"/>
          <w:b/>
          <w:i w:val="0"/>
          <w:color w:val="000000"/>
          <w:sz w:val="19"/>
          <w:u w:val="none"/>
        </w:rPr>
        <w:t xml:space="preserve">: whether one stands to pray out of an established halakhah which refines thought, or out of reverent solemnity (koved rosh)— </w:t>
      </w:r>
      <w:r>
        <w:rPr>
          <w:rFonts w:ascii="Times New Roman" w:hAnsi="Times New Roman" w:eastAsia="Times New Roman" w:cs="Times New Roman"/>
          <w:b w:val="0"/>
          <w:i w:val="0"/>
          <w:color w:val="000000"/>
          <w:sz w:val="19"/>
          <w:u w:val="none"/>
          <w:rtl/>
        </w:rPr>
        <w:t xml:space="preserve">זֶהוּ כְּדִבְרֵי הָאוֹמֵר זְמַן תְּפִלָּה לְחוּד שֶׁאֵין לוֹ חִבּוּר עִם תּוֹרָה, רַק עַל יְדֵי כֹּבֶד רֹאשׁ מִיִּרְאַת שָׁמַיִם שֶׁבְּלִבּוֹ יוֹצִיא הַמַּחֲשָׁבוֹת זָרוֹת וְהַדִּמְיוֹנוֹת מֵהַלֵּב: </w:t>
      </w:r>
      <w:r>
        <w:rPr>
          <w:rFonts w:ascii="Times New Roman" w:hAnsi="Times New Roman" w:eastAsia="Times New Roman" w:cs="Times New Roman"/>
          <w:b/>
          <w:i w:val="0"/>
          <w:color w:val="000000"/>
          <w:sz w:val="19"/>
          <w:u w:val="none"/>
        </w:rPr>
        <w:t>the latter reflecting the view that the time of prayer is separate and unconnected to Torah, driving out alien thoughts through solemn fear of Heaven alone.</w:t>
      </w:r>
    </w:p>
    <w:p w:rsidR="00000000" w:rsidDel="00000000" w:rsidP="00000000" w:rsidRDefault="00000000" w:rsidRPr="00000000" w14:paraId="000002A2">
      <w:pPr>
        <w:keepNext w:val="0"/>
        <w:bidi w:val="1"/>
        <w:spacing w:line="240" w:lineRule="auto" w:before="0" w:after="0"/>
        <w:ind w:left="0" w:right="0" w:firstLine="0"/>
        <w:jc w:val="left"/>
        <w:rPr>
          <w:color w:val="1f1f1f"/>
        </w:rPr>
      </w:pPr>
    </w:p>
    <w:p w:rsidR="00000000" w:rsidDel="00000000" w:rsidP="00000000" w:rsidRDefault="00000000" w:rsidRPr="00000000" w14:paraId="000002A3">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210</w:t>
      </w:r>
    </w:p>
    <w:p>
      <w:pPr>
        <w:spacing w:before="0" w:after="100"/>
        <w:jc w:val="left"/>
      </w:pPr>
      <w:r>
        <w:rPr>
          <w:rFonts w:ascii="Times New Roman" w:hAnsi="Times New Roman"/>
          <w:b/>
          <w:i/>
          <w:sz w:val="19"/>
        </w:rPr>
        <w:t>When Seeking to Concentrate</w:t>
      </w:r>
    </w:p>
    <w:p w:rsidR="00000000" w:rsidDel="00000000" w:rsidP="00000000" w:rsidRDefault="00000000" w:rsidRPr="00000000" w14:paraId="000002A4">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[רי] כְּשֶׁרוֹצֶה לְכַוֵּין, כָּתַב תַּלְמִידֵי רַבֵּנוּ יוֹנָה בִּבְרָכוֹת (פֶּרֶק ה, כה עַמּוּד ב) בְּשֵׁם הַקַּדְמוֹנִים: שֶׁיִּפְשׁוֹט גּוּפוֹ מִנִּשְׁמָתוֹ, עַיֵּין שָׁם, פֵּירוּשׁ כֵּן: לִבּוֹ לְמַעְלָה (יְבָמוֹת קה:). </w:t>
      </w:r>
      <w:r>
        <w:rPr>
          <w:rFonts w:ascii="Times New Roman" w:hAnsi="Times New Roman" w:eastAsia="Times New Roman" w:cs="Times New Roman"/>
          <w:b/>
          <w:i w:val="0"/>
          <w:color w:val="000000"/>
          <w:sz w:val="19"/>
          <w:u w:val="none"/>
        </w:rPr>
        <w:t>When seeking to concentrate, Talmidei Rabbeinu Yonah in Berakhot (chapter 5) write in the name of the early masters that one should divest his body from his soul, meaning directing his heart on high (</w:t>
      </w:r>
      <w:hyperlink r:id="rId832">
        <w:r>
          <w:rPr>
            <w:rFonts w:ascii="Times New Roman" w:hAnsi="Times New Roman" w:eastAsia="Times New Roman" w:cs="Times New Roman"/>
            <w:sz w:val="19"/>
            <w:szCs w:val="19"/>
            <w:b/>
            <w:color w:val="000000"/>
            <w:u w:val="none"/>
          </w:rPr>
          <w:t>Yevamot 105b</w:t>
        </w:r>
      </w:hyperlink>
      <w:r>
        <w:rPr>
          <w:rFonts w:ascii="Times New Roman" w:hAnsi="Times New Roman" w:eastAsia="Times New Roman" w:cs="Times New Roman"/>
          <w:b w:val="0"/>
          <w:i w:val="0"/>
          <w:color w:val="000000"/>
          <w:sz w:val="19"/>
          <w:u w:val="none"/>
          <w:rtl/>
        </w:rPr>
        <w:t xml:space="preserve">). וּבְטוּר וְשֻׁלְחָן עָרוּךְ סִימָן צ"ח נִקְרָא זֶה "הִתְפַּשְּׁטוּת הַגַּשְׁמִיּוּת", וְשֶׁהוּא קָרוֹב לִנְבוּאָה. </w:t>
      </w:r>
      <w:r>
        <w:rPr>
          <w:rFonts w:ascii="Times New Roman" w:hAnsi="Times New Roman" w:eastAsia="Times New Roman" w:cs="Times New Roman"/>
          <w:b/>
          <w:i w:val="0"/>
          <w:color w:val="000000"/>
          <w:sz w:val="19"/>
          <w:u w:val="none"/>
        </w:rPr>
        <w:t xml:space="preserve">And in the Shulchan Arukh (Orach Chayim 98:1) this is termed the "divestment of physical corporeality" (hitpashtut ha-gashmiyut), which borders on prophecy. </w:t>
      </w:r>
      <w:r>
        <w:rPr>
          <w:rFonts w:ascii="Times New Roman" w:hAnsi="Times New Roman" w:eastAsia="Times New Roman" w:cs="Times New Roman"/>
          <w:b w:val="0"/>
          <w:i w:val="0"/>
          <w:color w:val="000000"/>
          <w:sz w:val="19"/>
          <w:u w:val="none"/>
          <w:rtl/>
        </w:rPr>
        <w:t xml:space="preserve">וּבֶאֱמֶת זֶהוּ מַדְרֵגַת הַנְּבִיאִים כְּמוֹ שֶׁכָּתוּב בְּמוֹרֶה נְבוּכִים, וּכְמוֹ שֶׁכָּתוּב בְּשָׁאוּל שֶׁהָלַךְ וּמִתְנַבֵּא עָרוֹם (שְׁמוּאֵל א יט, כד), פֵּירוּשׁ שֶׁהַגּוּף הוּא לְבוּשׁ לַנֶּפֶשׁ כַּנּוֹדָע, וְהִתְפַּשְּׁטוּתוֹ נִקְרָא עָרוֹם; </w:t>
      </w:r>
      <w:r>
        <w:rPr>
          <w:rFonts w:ascii="Times New Roman" w:hAnsi="Times New Roman" w:eastAsia="Times New Roman" w:cs="Times New Roman"/>
          <w:b/>
          <w:i w:val="0"/>
          <w:color w:val="000000"/>
          <w:sz w:val="19"/>
          <w:u w:val="none"/>
        </w:rPr>
        <w:t>And in truth this is the level of the prophets as written in the Guide for the Perplexed, and as written of Saul who prophesied naked (</w:t>
      </w:r>
      <w:hyperlink r:id="rId833">
        <w:r>
          <w:rPr>
            <w:rFonts w:ascii="Times New Roman" w:hAnsi="Times New Roman" w:eastAsia="Times New Roman" w:cs="Times New Roman"/>
            <w:sz w:val="19"/>
            <w:szCs w:val="19"/>
            <w:b/>
            <w:color w:val="000000"/>
            <w:u w:val="none"/>
          </w:rPr>
          <w:t>I Samuel 19:24</w:t>
        </w:r>
      </w:hyperlink>
      <w:r>
        <w:rPr>
          <w:rFonts w:ascii="Times New Roman" w:hAnsi="Times New Roman" w:eastAsia="Times New Roman" w:cs="Times New Roman"/>
          <w:b/>
          <w:i w:val="0"/>
          <w:color w:val="000000"/>
          <w:sz w:val="19"/>
          <w:u w:val="none"/>
        </w:rPr>
        <w:t xml:space="preserve">), for the body is a garment for the soul, and stripping it away is termed nakedness; </w:t>
      </w:r>
      <w:r>
        <w:rPr>
          <w:rFonts w:ascii="Times New Roman" w:hAnsi="Times New Roman" w:eastAsia="Times New Roman" w:cs="Times New Roman"/>
          <w:b w:val="0"/>
          <w:i w:val="0"/>
          <w:color w:val="000000"/>
          <w:sz w:val="19"/>
          <w:u w:val="none"/>
          <w:rtl/>
        </w:rPr>
        <w:t xml:space="preserve">וְתַרְגּוּם יוֹנָתָן שָׁם: "בַּרְשָׁן", פֵּירוּשׁ מְשֻׁגָּע, שֶׁאֵינוֹ פּוֹנֶה כְּלָל לְגוּפוֹ, וּפְעֻלַּת הַגּוּף הֵם כִּמְעַט בְּלֹא יְדִיעָתוֹ כְּלָל וּכְמוֹ מְשֻׁגָּע. </w:t>
      </w:r>
      <w:r>
        <w:rPr>
          <w:rFonts w:ascii="Times New Roman" w:hAnsi="Times New Roman" w:eastAsia="Times New Roman" w:cs="Times New Roman"/>
          <w:b/>
          <w:i w:val="0"/>
          <w:color w:val="000000"/>
          <w:sz w:val="19"/>
          <w:u w:val="none"/>
        </w:rPr>
        <w:t xml:space="preserve">and Targum Yonatan translates there "barshan," meaning seemingly crazed, completely paying no heed to his body, physical bodily actions occurring almost without his conscious awareness. </w:t>
      </w:r>
      <w:r>
        <w:rPr>
          <w:rFonts w:ascii="Times New Roman" w:hAnsi="Times New Roman" w:eastAsia="Times New Roman" w:cs="Times New Roman"/>
          <w:b w:val="0"/>
          <w:i w:val="0"/>
          <w:color w:val="000000"/>
          <w:sz w:val="19"/>
          <w:u w:val="none"/>
          <w:rtl/>
        </w:rPr>
        <w:t xml:space="preserve">וְכֵן קָרְאוּ לַנָּבִיא גַּבֵּי יֵהוּא (מְלָכִים ב ט, יא): "הַמְשֻׁגָּע". </w:t>
      </w:r>
      <w:r>
        <w:rPr>
          <w:rFonts w:ascii="Times New Roman" w:hAnsi="Times New Roman" w:eastAsia="Times New Roman" w:cs="Times New Roman"/>
          <w:b/>
          <w:i w:val="0"/>
          <w:color w:val="000000"/>
          <w:sz w:val="19"/>
          <w:u w:val="none"/>
        </w:rPr>
        <w:t>And so they termed the prophet regarding Jehu: "that madman" (</w:t>
      </w:r>
      <w:hyperlink r:id="rId834">
        <w:r>
          <w:rPr>
            <w:rFonts w:ascii="Times New Roman" w:hAnsi="Times New Roman" w:eastAsia="Times New Roman" w:cs="Times New Roman"/>
            <w:sz w:val="19"/>
            <w:szCs w:val="19"/>
            <w:b/>
            <w:color w:val="000000"/>
            <w:u w:val="none"/>
          </w:rPr>
          <w:t>II Kings 9:11</w:t>
        </w:r>
      </w:hyperlink>
      <w:r>
        <w:rPr>
          <w:rFonts w:ascii="Times New Roman" w:hAnsi="Times New Roman" w:eastAsia="Times New Roman" w:cs="Times New Roman"/>
          <w:b w:val="0"/>
          <w:i w:val="0"/>
          <w:color w:val="000000"/>
          <w:sz w:val="19"/>
          <w:u w:val="none"/>
          <w:rtl/>
        </w:rPr>
        <w:t xml:space="preserve">). וּמַדְרֵגַת הַנְּבוּאָה הָיוּ מַגִּיעִים עַל יְדֵי הַתְּפִלָּה, כִּדְאָמְרוּ בִּמְגִילָּה (כז.): אֱלִישָׁע דַּעֲבַד בְּרַחֲמֵי, וְהַיְינוּ עַל יְדֵי הַדְּבֵיקוּת בַּהַשֵּׁם יִתְבָּרַךְ וְהַכָּרַת הַנּוֹכַח. </w:t>
      </w:r>
      <w:r>
        <w:rPr>
          <w:rFonts w:ascii="Times New Roman" w:hAnsi="Times New Roman" w:eastAsia="Times New Roman" w:cs="Times New Roman"/>
          <w:b/>
          <w:i w:val="0"/>
          <w:color w:val="000000"/>
          <w:sz w:val="19"/>
          <w:u w:val="none"/>
        </w:rPr>
        <w:t xml:space="preserve">And to prophecy they ascended through prayer, as stated in </w:t>
      </w:r>
      <w:hyperlink r:id="rId191">
        <w:r>
          <w:rPr>
            <w:rFonts w:ascii="Times New Roman" w:hAnsi="Times New Roman" w:eastAsia="Times New Roman" w:cs="Times New Roman"/>
            <w:sz w:val="19"/>
            <w:szCs w:val="19"/>
            <w:b/>
            <w:color w:val="000000"/>
            <w:u w:val="none"/>
          </w:rPr>
          <w:t>Megillah 27a</w:t>
        </w:r>
      </w:hyperlink>
      <w:r>
        <w:rPr>
          <w:rFonts w:ascii="Times New Roman" w:hAnsi="Times New Roman" w:eastAsia="Times New Roman" w:cs="Times New Roman"/>
          <w:b/>
          <w:i w:val="0"/>
          <w:color w:val="000000"/>
          <w:sz w:val="19"/>
          <w:u w:val="none"/>
        </w:rPr>
        <w:t xml:space="preserve">: Elisha acted through prayers for mercy, achieved through cleaving to Hashem and direct awareness of His Presence. </w:t>
      </w:r>
      <w:r>
        <w:rPr>
          <w:rFonts w:ascii="Times New Roman" w:hAnsi="Times New Roman" w:eastAsia="Times New Roman" w:cs="Times New Roman"/>
          <w:b w:val="0"/>
          <w:i w:val="0"/>
          <w:color w:val="000000"/>
          <w:sz w:val="19"/>
          <w:u w:val="none"/>
          <w:rtl/>
        </w:rPr>
        <w:t xml:space="preserve">וְדָבָר זֶה כְּבָר נִיטְּלָה, וּמִכָּל מָקוֹם אָמְרוּ בְּבָבָא בַּתְרָא (יב.): מִן הַחֲכָמִים לֹא נִיטְּלָה; </w:t>
      </w:r>
      <w:r>
        <w:rPr>
          <w:rFonts w:ascii="Times New Roman" w:hAnsi="Times New Roman" w:eastAsia="Times New Roman" w:cs="Times New Roman"/>
          <w:b/>
          <w:i w:val="0"/>
          <w:color w:val="000000"/>
          <w:sz w:val="19"/>
          <w:u w:val="none"/>
        </w:rPr>
        <w:t xml:space="preserve">And this capacity was formally taken away, yet </w:t>
      </w:r>
      <w:hyperlink r:id="rId267">
        <w:r>
          <w:rPr>
            <w:rFonts w:ascii="Times New Roman" w:hAnsi="Times New Roman" w:eastAsia="Times New Roman" w:cs="Times New Roman"/>
            <w:sz w:val="19"/>
            <w:szCs w:val="19"/>
            <w:b/>
            <w:color w:val="000000"/>
            <w:u w:val="none"/>
          </w:rPr>
          <w:t>Bava Batra 12a</w:t>
        </w:r>
      </w:hyperlink>
      <w:r>
        <w:rPr>
          <w:rFonts w:ascii="Times New Roman" w:hAnsi="Times New Roman" w:eastAsia="Times New Roman" w:cs="Times New Roman"/>
          <w:b/>
          <w:i w:val="0"/>
          <w:color w:val="000000"/>
          <w:sz w:val="19"/>
          <w:u w:val="none"/>
        </w:rPr>
        <w:t xml:space="preserve"> states: from the sages it was not taken away; </w:t>
      </w:r>
      <w:r>
        <w:rPr>
          <w:rFonts w:ascii="Times New Roman" w:hAnsi="Times New Roman" w:eastAsia="Times New Roman" w:cs="Times New Roman"/>
          <w:b w:val="0"/>
          <w:i w:val="0"/>
          <w:color w:val="000000"/>
          <w:sz w:val="19"/>
          <w:u w:val="none"/>
          <w:rtl/>
        </w:rPr>
        <w:t xml:space="preserve">כִּי עַל יְדֵי תּוֹרָה גַּם כֵּן נֶאֱמַר: "בְּאַהֲבָתָהּ תִּשְׁגֶּה [תָמִיד]" (מִשְׁלֵי ה, יט), וּכְמַאֲמַר רַבּוֹתֵינוּ זִכְרוֹנָם לִבְרָכָה (עֵירוּבִין נד:) עַל רַבִּי אֶלְעָזָר בֶּן פְּדָת שֶׁשּׁוֹכֵחַ עִנְיְנֵי הַגּוּף, וְהוּא בְּהִתְפַּשְּׁטוּת הַגַּשְׁמִיּוּת עַל יְדֵי דְּבֵיקוּתוֹ בַּתּוֹרָה, זֶה אֶפְשָׁר גַּם בַּזְּמַן הַזֶּה. </w:t>
      </w:r>
      <w:r>
        <w:rPr>
          <w:rFonts w:ascii="Times New Roman" w:hAnsi="Times New Roman" w:eastAsia="Times New Roman" w:cs="Times New Roman"/>
          <w:b/>
          <w:i w:val="0"/>
          <w:color w:val="000000"/>
          <w:sz w:val="19"/>
          <w:u w:val="none"/>
        </w:rPr>
        <w:t>for through Torah it is likewise said: "be enraptured always with her love" (</w:t>
      </w:r>
      <w:hyperlink r:id="rId594">
        <w:r>
          <w:rPr>
            <w:rFonts w:ascii="Times New Roman" w:hAnsi="Times New Roman" w:eastAsia="Times New Roman" w:cs="Times New Roman"/>
            <w:sz w:val="19"/>
            <w:szCs w:val="19"/>
            <w:b/>
            <w:color w:val="000000"/>
            <w:u w:val="none"/>
          </w:rPr>
          <w:t>Proverbs 5:19</w:t>
        </w:r>
      </w:hyperlink>
      <w:r>
        <w:rPr>
          <w:rFonts w:ascii="Times New Roman" w:hAnsi="Times New Roman" w:eastAsia="Times New Roman" w:cs="Times New Roman"/>
          <w:b/>
          <w:i w:val="0"/>
          <w:color w:val="000000"/>
          <w:sz w:val="19"/>
          <w:u w:val="none"/>
        </w:rPr>
        <w:t>), as our Sages stated (</w:t>
      </w:r>
      <w:hyperlink r:id="rId677">
        <w:r>
          <w:rPr>
            <w:rFonts w:ascii="Times New Roman" w:hAnsi="Times New Roman" w:eastAsia="Times New Roman" w:cs="Times New Roman"/>
            <w:sz w:val="19"/>
            <w:szCs w:val="19"/>
            <w:b/>
            <w:color w:val="000000"/>
            <w:u w:val="none"/>
          </w:rPr>
          <w:t>Eruvin 54b</w:t>
        </w:r>
      </w:hyperlink>
      <w:r>
        <w:rPr>
          <w:rFonts w:ascii="Times New Roman" w:hAnsi="Times New Roman" w:eastAsia="Times New Roman" w:cs="Times New Roman"/>
          <w:b/>
          <w:i w:val="0"/>
          <w:color w:val="000000"/>
          <w:sz w:val="19"/>
          <w:u w:val="none"/>
        </w:rPr>
        <w:t xml:space="preserve">) of Rabbi Elazar ben Pedat who forgot bodily needs, divesting physical corporeality through cleaving to Torah, which remains possible even in our times. </w:t>
      </w:r>
      <w:r>
        <w:rPr>
          <w:rFonts w:ascii="Times New Roman" w:hAnsi="Times New Roman" w:eastAsia="Times New Roman" w:cs="Times New Roman"/>
          <w:b w:val="0"/>
          <w:i w:val="0"/>
          <w:color w:val="000000"/>
          <w:sz w:val="19"/>
          <w:u w:val="none"/>
          <w:rtl/>
        </w:rPr>
        <w:t xml:space="preserve">וּבֶאֱמֶת זֶהוּ עִיקַּר הַדְּבֵיקוּת בַּהַשֵּׁם יִתְבָּרַךְ, כְּמוֹ שֶׁכָּתוּב (כְּתוּבּוֹת קיא:): וְכִי אֶפְשָׁר לִדְבַּק בַּהַשֵּׁם יִתְבָּרַךְ? אֶלָּא הַמַּשִּׂיא וְכוּלֵי, וְזֶהוּ בְּעַם הָאָרֶץ כְּשֶׁנִּדְבָּק לְתַלְמִיד חָכָם. </w:t>
      </w:r>
      <w:r>
        <w:rPr>
          <w:rFonts w:ascii="Times New Roman" w:hAnsi="Times New Roman" w:eastAsia="Times New Roman" w:cs="Times New Roman"/>
          <w:b/>
          <w:i w:val="0"/>
          <w:color w:val="000000"/>
          <w:sz w:val="19"/>
          <w:u w:val="none"/>
        </w:rPr>
        <w:t xml:space="preserve">And in truth this is the essence of cleaving unto Hashem, as written in </w:t>
      </w:r>
      <w:hyperlink r:id="rId509">
        <w:r>
          <w:rPr>
            <w:rFonts w:ascii="Times New Roman" w:hAnsi="Times New Roman" w:eastAsia="Times New Roman" w:cs="Times New Roman"/>
            <w:sz w:val="19"/>
            <w:szCs w:val="19"/>
            <w:b/>
            <w:color w:val="000000"/>
            <w:u w:val="none"/>
          </w:rPr>
          <w:t>Ketubot 111b</w:t>
        </w:r>
      </w:hyperlink>
      <w:r>
        <w:rPr>
          <w:rFonts w:ascii="Times New Roman" w:hAnsi="Times New Roman" w:eastAsia="Times New Roman" w:cs="Times New Roman"/>
          <w:b/>
          <w:i w:val="0"/>
          <w:color w:val="000000"/>
          <w:sz w:val="19"/>
          <w:u w:val="none"/>
        </w:rPr>
        <w:t xml:space="preserve">: Is it possible to cleave unto the Blessed Name? Rather, marrying one's daughter to a scholar, which applies to a commoner attaching himself to a sage. </w:t>
      </w:r>
      <w:r>
        <w:rPr>
          <w:rFonts w:ascii="Times New Roman" w:hAnsi="Times New Roman" w:eastAsia="Times New Roman" w:cs="Times New Roman"/>
          <w:b w:val="0"/>
          <w:i w:val="0"/>
          <w:color w:val="000000"/>
          <w:sz w:val="19"/>
          <w:u w:val="none"/>
          <w:rtl/>
        </w:rPr>
        <w:t xml:space="preserve">וְהַתַּלְמִיד חָכָם כְּשֶׁדָּבוּק בַּתּוֹרָה הוּא דָּבוּק בַּהַשֵּׁם יִתְבָּרַךְ, כִּי אוֹרַיְיתָא וְקוּדְשָׁא בְּרִיךְ הוּא חַד, כִּי הַשֵּׁם יִתְבָּרַךְ הוּא וְחָכְמָתוֹ וּרְצוֹנוֹ אֶחָד כְּמוֹ שֶׁכָּתַב הָרַמְבַּ"ם בְּהִלְכוֹת יְסוֹדֵי הַתּוֹרָה (פֶּרֶק ב הֲלָכָה י), וְהַתּוֹרָה הִיא חָכְמָתוֹ וּרְצוֹנוֹ, וְהַדָּבוּק בָּהּ דָּבוּק בַּהַשֵּׁם יִתְבָּרַךְ, וּבְאוֹתוֹ עֵת הוּא בְּמַדְרֵגַת נְבוּאָה, רַק חָכָם עָדִיף. </w:t>
      </w:r>
      <w:r>
        <w:rPr>
          <w:rFonts w:ascii="Times New Roman" w:hAnsi="Times New Roman" w:eastAsia="Times New Roman" w:cs="Times New Roman"/>
          <w:b/>
          <w:i w:val="0"/>
          <w:color w:val="000000"/>
          <w:sz w:val="19"/>
          <w:u w:val="none"/>
        </w:rPr>
        <w:t xml:space="preserve">And the scholar cleaving to Torah cleaves to Hashem, for the Torah and the Holy One are One, Hashem and His wisdom and will being unified (Rambam, Yesodei HaTorah 2:10), so that he who cleaves to Torah cleaves to Hashem, standing at that hour on the level of prophecy, with the sage being superior. </w:t>
      </w:r>
      <w:r>
        <w:rPr>
          <w:rFonts w:ascii="Times New Roman" w:hAnsi="Times New Roman" w:eastAsia="Times New Roman" w:cs="Times New Roman"/>
          <w:b w:val="0"/>
          <w:i w:val="0"/>
          <w:color w:val="000000"/>
          <w:sz w:val="19"/>
          <w:u w:val="none"/>
          <w:rtl/>
        </w:rPr>
        <w:t xml:space="preserve">וּבַזֹּהַר שְׁמוֹת (ו סוֹף עַמּוּד ב) הַטַּעַם דִּלְנָבִיא הוּא רַק לְזִמְנִין וְכוּלֵי; </w:t>
      </w:r>
      <w:r>
        <w:rPr>
          <w:rFonts w:ascii="Times New Roman" w:hAnsi="Times New Roman" w:eastAsia="Times New Roman" w:cs="Times New Roman"/>
          <w:b/>
          <w:i w:val="0"/>
          <w:color w:val="000000"/>
          <w:sz w:val="19"/>
          <w:u w:val="none"/>
        </w:rPr>
        <w:t xml:space="preserve">And in Zohar Shemot (6b end) the reason is given why for a prophet it is only occasional; </w:t>
      </w:r>
      <w:r>
        <w:rPr>
          <w:rFonts w:ascii="Times New Roman" w:hAnsi="Times New Roman" w:eastAsia="Times New Roman" w:cs="Times New Roman"/>
          <w:b w:val="0"/>
          <w:i w:val="0"/>
          <w:color w:val="000000"/>
          <w:sz w:val="19"/>
          <w:u w:val="none"/>
          <w:rtl/>
        </w:rPr>
        <w:t xml:space="preserve">וְהַיְינוּ כִּי הִתְפַּשְּׁטוּת הַגַּשְׁמִיּוּת עַל יְדֵי דְּבֵיקוּת בַּהַשֵּׁם יִתְבָּרַךְ בְּהַכָּרַת הַנּוֹכַח – זֶה אִי אֶפְשָׁר כְּלָל לִהְיוֹת בִּתְמִידוּת, כְּמוֹ שֶׁכָּתוּב בִּבְרָכוֹת (לא.): יָכוֹל יִתְפַּלֵּל כָּל הַיּוֹם כֻּלּוֹ? תַּלְמוּד לוֹמַר: וְזִמְנִין וְגוֹמֵר, שֶׁזֶּה אִי אֶפְשָׁר כְּלָל לִהְיוֹת כָּל הַיּוֹם בִּתְפִלָּה לִפְנֵי הַשֵּׁם יִתְבָּרַךְ, וְאֵינוֹ בְּכֹחַ אָדָם שֶׁבַּגּוּף כְּלָל, וַאֲפִילּוּ הֶאָרַת פָּנִים לַמַּלְאָכִים אֵינוֹ אֶלָּא כְּמַרְאֵה הַבָּזָק כְּרֶגַע וּמִיָּד נִתְעַלֵּם. </w:t>
      </w:r>
      <w:r>
        <w:rPr>
          <w:rFonts w:ascii="Times New Roman" w:hAnsi="Times New Roman" w:eastAsia="Times New Roman" w:cs="Times New Roman"/>
          <w:b/>
          <w:i w:val="0"/>
          <w:color w:val="000000"/>
          <w:sz w:val="19"/>
          <w:u w:val="none"/>
        </w:rPr>
        <w:t xml:space="preserve">for divesting corporeality through cleaving to Hashem in direct conscious presence cannot possibly be continuous, as in </w:t>
      </w:r>
      <w:hyperlink r:id="rId831">
        <w:r>
          <w:rPr>
            <w:rFonts w:ascii="Times New Roman" w:hAnsi="Times New Roman" w:eastAsia="Times New Roman" w:cs="Times New Roman"/>
            <w:sz w:val="19"/>
            <w:szCs w:val="19"/>
            <w:b/>
            <w:color w:val="000000"/>
            <w:u w:val="none"/>
          </w:rPr>
          <w:t>Berakhot 31a</w:t>
        </w:r>
      </w:hyperlink>
      <w:r>
        <w:rPr>
          <w:rFonts w:ascii="Times New Roman" w:hAnsi="Times New Roman" w:eastAsia="Times New Roman" w:cs="Times New Roman"/>
          <w:b/>
          <w:i w:val="0"/>
          <w:color w:val="000000"/>
          <w:sz w:val="19"/>
          <w:u w:val="none"/>
        </w:rPr>
        <w:t xml:space="preserve">: might one pray all day long? Scripture states: three times a day, for it is impossible to pray before Hashem all day, being beyond human bodily capacity, and even the angels perceive the divine Face only as a flash of lightning for an instant, immediately receding. </w:t>
      </w:r>
      <w:r>
        <w:rPr>
          <w:rFonts w:ascii="Times New Roman" w:hAnsi="Times New Roman" w:eastAsia="Times New Roman" w:cs="Times New Roman"/>
          <w:b w:val="0"/>
          <w:i w:val="0"/>
          <w:color w:val="000000"/>
          <w:sz w:val="19"/>
          <w:u w:val="none"/>
          <w:rtl/>
        </w:rPr>
        <w:t xml:space="preserve">וְרַבִּי אֶלְעָזָר בֶּן דּוֹרְדְּיָא בַּעֲבוֹדָה זָרָה (יז.) הִרְבָּה בִּתְפִלָּה עַד שֶׁיָּצְתָה נִשְׁמָתוֹ – הַיְינוּ מִכֹּחַ רִבּוּי הַתְּפִלָּה, כִּי אֵין בְּכֹחַ אָדָם לִסְבּוֹל, כִּי זֶה נִקְרָא עֲבוֹדָה שֶׁבַּלֵּב וּמְיַגַּעַת הָאָדָם. </w:t>
      </w:r>
      <w:r>
        <w:rPr>
          <w:rFonts w:ascii="Times New Roman" w:hAnsi="Times New Roman" w:eastAsia="Times New Roman" w:cs="Times New Roman"/>
          <w:b/>
          <w:i w:val="0"/>
          <w:color w:val="000000"/>
          <w:sz w:val="19"/>
          <w:u w:val="none"/>
        </w:rPr>
        <w:t xml:space="preserve">And Rabbi Elazar ben Dordaya in </w:t>
      </w:r>
      <w:hyperlink r:id="rId434">
        <w:r>
          <w:rPr>
            <w:rFonts w:ascii="Times New Roman" w:hAnsi="Times New Roman" w:eastAsia="Times New Roman" w:cs="Times New Roman"/>
            <w:sz w:val="19"/>
            <w:szCs w:val="19"/>
            <w:b/>
            <w:color w:val="000000"/>
            <w:u w:val="none"/>
          </w:rPr>
          <w:t>Avodah Zarah 17a</w:t>
        </w:r>
      </w:hyperlink>
      <w:r>
        <w:rPr>
          <w:rFonts w:ascii="Times New Roman" w:hAnsi="Times New Roman" w:eastAsia="Times New Roman" w:cs="Times New Roman"/>
          <w:b/>
          <w:i w:val="0"/>
          <w:color w:val="000000"/>
          <w:sz w:val="19"/>
          <w:u w:val="none"/>
        </w:rPr>
        <w:t xml:space="preserve"> prayed intensely until his soul departed—from the sheer force of continuous prayer, for human strength cannot endure it, being the exhausting service of the heart. </w:t>
      </w:r>
      <w:r>
        <w:rPr>
          <w:rFonts w:ascii="Times New Roman" w:hAnsi="Times New Roman" w:eastAsia="Times New Roman" w:cs="Times New Roman"/>
          <w:b w:val="0"/>
          <w:i w:val="0"/>
          <w:color w:val="000000"/>
          <w:sz w:val="19"/>
          <w:u w:val="none"/>
          <w:rtl/>
        </w:rPr>
        <w:t xml:space="preserve">מַה שֶּׁאֵין כֵּן הַתּוֹרָה נִקְרָא לֶחֶם וּמָזוֹן וְעֵץ חַיִּים שֶׁהִיא הַנּוֹתֶנֶת קִיּוּם לָאָדָם עַל יְדֵי שִׂמְחָתוֹ בְּחָכְמָתוֹ, </w:t>
      </w:r>
      <w:r>
        <w:rPr>
          <w:rFonts w:ascii="Times New Roman" w:hAnsi="Times New Roman" w:eastAsia="Times New Roman" w:cs="Times New Roman"/>
          <w:b/>
          <w:i w:val="0"/>
          <w:color w:val="000000"/>
          <w:sz w:val="19"/>
          <w:u w:val="none"/>
        </w:rPr>
        <w:t xml:space="preserve">In contrast, Torah is called bread, sustenance, and the Tree of Life, sustaining man through his intellectual joy in its wisdom. </w:t>
      </w:r>
      <w:r>
        <w:rPr>
          <w:rFonts w:ascii="Times New Roman" w:hAnsi="Times New Roman" w:eastAsia="Times New Roman" w:cs="Times New Roman"/>
          <w:b w:val="0"/>
          <w:i w:val="0"/>
          <w:color w:val="000000"/>
          <w:sz w:val="19"/>
          <w:u w:val="none"/>
          <w:rtl/>
        </w:rPr>
        <w:t xml:space="preserve">וְלָכֵן נֶאֱמַר בָּהּ: "לֹא יָמוּשׁ וְגוֹמֵר" (יְהוֹשֻׁעַ א, ח), שֶׁיָּכוֹל לִהְיוֹת דָּבוּק בָּהּ שֶׁלֹּא יִתְבַּטֵּל אֲפִילּוּ רֶגַע אֶחָד. </w:t>
      </w:r>
      <w:r>
        <w:rPr>
          <w:rFonts w:ascii="Times New Roman" w:hAnsi="Times New Roman" w:eastAsia="Times New Roman" w:cs="Times New Roman"/>
          <w:b/>
          <w:i w:val="0"/>
          <w:color w:val="000000"/>
          <w:sz w:val="19"/>
          <w:u w:val="none"/>
        </w:rPr>
        <w:t>Therefore it is said of it: "it shall not depart out of your mouth" (</w:t>
      </w:r>
      <w:hyperlink r:id="rId835">
        <w:r>
          <w:rPr>
            <w:rFonts w:ascii="Times New Roman" w:hAnsi="Times New Roman" w:eastAsia="Times New Roman" w:cs="Times New Roman"/>
            <w:sz w:val="19"/>
            <w:szCs w:val="19"/>
            <w:b/>
            <w:color w:val="000000"/>
            <w:u w:val="none"/>
          </w:rPr>
          <w:t>Joshua 1:8</w:t>
        </w:r>
      </w:hyperlink>
      <w:r>
        <w:rPr>
          <w:rFonts w:ascii="Times New Roman" w:hAnsi="Times New Roman" w:eastAsia="Times New Roman" w:cs="Times New Roman"/>
          <w:b/>
          <w:i w:val="0"/>
          <w:color w:val="000000"/>
          <w:sz w:val="19"/>
          <w:u w:val="none"/>
        </w:rPr>
        <w:t xml:space="preserve">), for one can cleave to it without ceasing even for a single moment. </w:t>
      </w:r>
      <w:r>
        <w:rPr>
          <w:rFonts w:ascii="Times New Roman" w:hAnsi="Times New Roman" w:eastAsia="Times New Roman" w:cs="Times New Roman"/>
          <w:b w:val="0"/>
          <w:i w:val="0"/>
          <w:color w:val="000000"/>
          <w:sz w:val="19"/>
          <w:u w:val="none"/>
          <w:rtl/>
        </w:rPr>
        <w:t xml:space="preserve">וְזֶה טַעַם עֶבֶד לִפְנֵי הַמֶּלֶךְ וְשַׂר לִפְנֵי הַמֶּלֶךְ בִּבְרָכוֹת (לד:) לוּלֵי פֵּירוּשׁ רַשִּׁ"י, רַק הַשַּׂר הוּא תָּמִיד בְּבֵית הַמֶּלֶךְ, אֲבָל הָעֶבֶד רַק בְּעֵת שֶׁצָּרִיךְ לְשִׁימּוּשׁוֹ. </w:t>
      </w:r>
      <w:r>
        <w:rPr>
          <w:rFonts w:ascii="Times New Roman" w:hAnsi="Times New Roman" w:eastAsia="Times New Roman" w:cs="Times New Roman"/>
          <w:b/>
          <w:i w:val="0"/>
          <w:color w:val="000000"/>
          <w:sz w:val="19"/>
          <w:u w:val="none"/>
        </w:rPr>
        <w:t xml:space="preserve">And this explains "a servant before the King" versus "a minister before the King" in </w:t>
      </w:r>
      <w:hyperlink r:id="rId307">
        <w:r>
          <w:rPr>
            <w:rFonts w:ascii="Times New Roman" w:hAnsi="Times New Roman" w:eastAsia="Times New Roman" w:cs="Times New Roman"/>
            <w:sz w:val="19"/>
            <w:szCs w:val="19"/>
            <w:b/>
            <w:color w:val="000000"/>
            <w:u w:val="none"/>
          </w:rPr>
          <w:t>Berakhot 34b</w:t>
        </w:r>
      </w:hyperlink>
      <w:r>
        <w:rPr>
          <w:rFonts w:ascii="Times New Roman" w:hAnsi="Times New Roman" w:eastAsia="Times New Roman" w:cs="Times New Roman"/>
          <w:b/>
          <w:i w:val="0"/>
          <w:color w:val="000000"/>
          <w:sz w:val="19"/>
          <w:u w:val="none"/>
        </w:rPr>
        <w:t xml:space="preserve">: the minister is constantly in the palace, while the servant enters only when needed for service. </w:t>
      </w:r>
      <w:r>
        <w:rPr>
          <w:rFonts w:ascii="Times New Roman" w:hAnsi="Times New Roman" w:eastAsia="Times New Roman" w:cs="Times New Roman"/>
          <w:b w:val="0"/>
          <w:i w:val="0"/>
          <w:color w:val="000000"/>
          <w:sz w:val="19"/>
          <w:u w:val="none"/>
          <w:rtl/>
        </w:rPr>
        <w:t xml:space="preserve">וְרַבִּי חֲנִינָא בֶּן דּוֹסָא לֹא תִּמְצָא בְּכָל הַשַּׁ"ס מִמֶּנּוּ שׁוּם הֲלָכָה זוּלַת הַהִיא דְּאָבוֹת: "כָּל שֶׁיִּרְאַת חֶטְאוֹ וְכוּלֵי וְכָל שֶׁמַּעֲשָׂיו וְכוּלֵי" (פֶּרֶק ג, ט), וּבִשְׁאָר מְקוֹמוֹת סִפּוּרָיו מִמּוֹפְתָיו בִּתְפִלּוֹתָיו, כִּי זֶה כָּל עִסְקוֹ; </w:t>
      </w:r>
      <w:r>
        <w:rPr>
          <w:rFonts w:ascii="Times New Roman" w:hAnsi="Times New Roman" w:eastAsia="Times New Roman" w:cs="Times New Roman"/>
          <w:b/>
          <w:i w:val="0"/>
          <w:color w:val="000000"/>
          <w:sz w:val="19"/>
          <w:u w:val="none"/>
        </w:rPr>
        <w:t xml:space="preserve">And of Rabbi Chanina ben Dosa you will not find in the entire Talmud a single legal ruling, save that in Avot 3:9: "He whose fear of sin precedes his wisdom, etc., and whose deeds exceed his wisdom," while all other passages recount the wonders of his prayers, for this was his entire occupation; </w:t>
      </w:r>
      <w:r>
        <w:rPr>
          <w:rFonts w:ascii="Times New Roman" w:hAnsi="Times New Roman" w:eastAsia="Times New Roman" w:cs="Times New Roman"/>
          <w:b w:val="0"/>
          <w:i w:val="0"/>
          <w:color w:val="000000"/>
          <w:sz w:val="19"/>
          <w:u w:val="none"/>
          <w:rtl/>
        </w:rPr>
        <w:t xml:space="preserve">וְשׁוֹרֶשׁ נַפְשׁוֹ בַּתּוֹרָה הוּא בְּאוֹתָהּ מֵימְרָא דְּ"כָל שֶׁיִּרְאַת חֶטְאוֹ וְכוּלֵי", שֶׁזֶּה הָיָה הַבְּלִיטָה מִנַּפְשׁוֹ, וּמוֹרֶה עַל אוֹתוֹ דָּבָר שֶׁאֵין הַחָכְמָה הָעִיקָּר, רַק הַיִּרְאַת חֵטְא צָרִיךְ שֶׁיִּקְדַּם וְהַמַּעֲשֶׂה יִהְיֶה מְרוּבֶּה, כִּי זֶה כָּל עִסְקוֹ בִּתְפִלָּה שֶׁנִּקְרָא עֲבוֹדָה וְיִרְאָה כְּמַאֲמַר רַבּוֹתֵינוּ זִכְרוֹנָם לִבְרָכָה (שָׁם ט:) עַל פָּסוּק "יִירָאוּךָ עִם שָׁמֶשׁ", </w:t>
      </w:r>
      <w:r>
        <w:rPr>
          <w:rFonts w:ascii="Times New Roman" w:hAnsi="Times New Roman" w:eastAsia="Times New Roman" w:cs="Times New Roman"/>
          <w:b/>
          <w:i w:val="0"/>
          <w:color w:val="000000"/>
          <w:sz w:val="19"/>
          <w:u w:val="none"/>
        </w:rPr>
        <w:t>and his soul-root in Torah was expressed in that very dictum, teaching that wisdom is not paramount, but fear of sin must precede and action must abound, for his occupation was prayer, termed service and awe (</w:t>
      </w:r>
      <w:hyperlink r:id="rId672">
        <w:r>
          <w:rPr>
            <w:rFonts w:ascii="Times New Roman" w:hAnsi="Times New Roman" w:eastAsia="Times New Roman" w:cs="Times New Roman"/>
            <w:sz w:val="19"/>
            <w:szCs w:val="19"/>
            <w:b/>
            <w:color w:val="000000"/>
            <w:u w:val="none"/>
          </w:rPr>
          <w:t>Berakhot 9b</w:t>
        </w:r>
      </w:hyperlink>
      <w:r>
        <w:rPr>
          <w:rFonts w:ascii="Times New Roman" w:hAnsi="Times New Roman" w:eastAsia="Times New Roman" w:cs="Times New Roman"/>
          <w:b/>
          <w:i w:val="0"/>
          <w:color w:val="000000"/>
          <w:sz w:val="19"/>
          <w:u w:val="none"/>
        </w:rPr>
        <w:t xml:space="preserve"> on "They shall fear You with the sun"). </w:t>
      </w:r>
      <w:r>
        <w:rPr>
          <w:rFonts w:ascii="Times New Roman" w:hAnsi="Times New Roman" w:eastAsia="Times New Roman" w:cs="Times New Roman"/>
          <w:b w:val="0"/>
          <w:i w:val="0"/>
          <w:color w:val="000000"/>
          <w:sz w:val="19"/>
          <w:u w:val="none"/>
          <w:rtl/>
        </w:rPr>
        <w:t xml:space="preserve">וְזֶהוּ מַדְרֵגַת עֶבֶד הָעוֹבֵד עֲבוֹדָה. </w:t>
      </w:r>
      <w:r>
        <w:rPr>
          <w:rFonts w:ascii="Times New Roman" w:hAnsi="Times New Roman" w:eastAsia="Times New Roman" w:cs="Times New Roman"/>
          <w:b/>
          <w:i w:val="0"/>
          <w:color w:val="000000"/>
          <w:sz w:val="19"/>
          <w:u w:val="none"/>
        </w:rPr>
        <w:t xml:space="preserve">And this is the level of a servant performing service. </w:t>
      </w:r>
      <w:r>
        <w:rPr>
          <w:rFonts w:ascii="Times New Roman" w:hAnsi="Times New Roman" w:eastAsia="Times New Roman" w:cs="Times New Roman"/>
          <w:b w:val="0"/>
          <w:i w:val="0"/>
          <w:color w:val="000000"/>
          <w:sz w:val="19"/>
          <w:u w:val="none"/>
          <w:rtl/>
        </w:rPr>
        <w:t xml:space="preserve">וְרַבָּן יוֹחָנָן בֶּן זַכַּאי דָּבוּק בַּתּוֹרָה שֶׁהִיא דְּבֵיקוּת תְּמִידִי נִקְרָא "שַׂר", וְלוֹ נִפְתָּחִין כָּל סוֹדוֹת הַמֶּלֶךְ, וּבְוַדַּאי כָּל דְּעָבֵיד רַחֲמָנָא לְטָב, וּמְגַלֶּה לוֹ הַטּוֹבָה שֶׁיֵּשׁ כְּשֶׁלֹּא יִפְעַל בִּתְפִלָּתוֹ, וּלְכָךְ אֵין מַשְׁגִּיחִין עָלָיו לִפְעוֹל בְּנֵס בִּתְפִלָּתוֹ]. </w:t>
      </w:r>
      <w:r>
        <w:rPr>
          <w:rFonts w:ascii="Times New Roman" w:hAnsi="Times New Roman" w:eastAsia="Times New Roman" w:cs="Times New Roman"/>
          <w:b/>
          <w:i w:val="0"/>
          <w:color w:val="000000"/>
          <w:sz w:val="19"/>
          <w:u w:val="none"/>
        </w:rPr>
        <w:t xml:space="preserve">And Rabban Yochanan ben Zakkai, cleaving continuously to Torah, is called a "minister," to whom the King's secrets are open, knowing that whatever the Merciful One does is for the good, realizing the hidden good in a prayer not being answered, which is why they did not heed him to overturn decrees by miracles through his prayer. </w:t>
      </w:r>
      <w:r>
        <w:rPr>
          <w:rFonts w:ascii="Times New Roman" w:hAnsi="Times New Roman" w:eastAsia="Times New Roman" w:cs="Times New Roman"/>
          <w:b w:val="0"/>
          <w:i w:val="0"/>
          <w:color w:val="000000"/>
          <w:sz w:val="19"/>
          <w:u w:val="none"/>
          <w:rtl/>
        </w:rPr>
        <w:t xml:space="preserve">מַה שֶּׁאֵין כֵּן הָעֶבֶד שֶׁאִי אֶפְשָׁר לְגַלּוֹת לוֹ רָזֵי הַמֶּלֶךְ, וְהוּא מְבַקֵּשׁ טוֹבָתוֹ וּרְצוֹנוֹ לְפִי דַעְתּוֹ, הַמֶּלֶךְ מוּכְרָח לְמַלֹּאות לוֹ רְצוֹנוֹ מֵאַחַר שֶׁלְּפִי דַעְתּוֹ בְּעִנְיָן אַחֵר הוּא רַע לְפָנָיו; </w:t>
      </w:r>
      <w:r>
        <w:rPr>
          <w:rFonts w:ascii="Times New Roman" w:hAnsi="Times New Roman" w:eastAsia="Times New Roman" w:cs="Times New Roman"/>
          <w:b/>
          <w:i w:val="0"/>
          <w:color w:val="000000"/>
          <w:sz w:val="19"/>
          <w:u w:val="none"/>
        </w:rPr>
        <w:t xml:space="preserve">In contrast, the servant, to whom the King's hidden counsels cannot be revealed, pleads according to his own perspective, and the King grants his wish since otherwise it appears tragic to the servant; </w:t>
      </w:r>
      <w:r>
        <w:rPr>
          <w:rFonts w:ascii="Times New Roman" w:hAnsi="Times New Roman" w:eastAsia="Times New Roman" w:cs="Times New Roman"/>
          <w:b w:val="0"/>
          <w:i w:val="0"/>
          <w:color w:val="000000"/>
          <w:sz w:val="19"/>
          <w:u w:val="none"/>
          <w:rtl/>
        </w:rPr>
        <w:t xml:space="preserve">וְאַחַר כָּךְ הוּא מוּכְרָח בֶּאֱמֶת לִרְאוֹת שֶׁיִּהְיֶה גַּם זֶה לְטוֹב אֲמִיתִּי לוֹ: </w:t>
      </w:r>
      <w:r>
        <w:rPr>
          <w:rFonts w:ascii="Times New Roman" w:hAnsi="Times New Roman" w:eastAsia="Times New Roman" w:cs="Times New Roman"/>
          <w:b/>
          <w:i w:val="0"/>
          <w:color w:val="000000"/>
          <w:sz w:val="19"/>
          <w:u w:val="none"/>
        </w:rPr>
        <w:t>and subsequently the King ensures that this fulfillment also yields genuine eternal good for him.</w:t>
      </w:r>
    </w:p>
    <w:p w:rsidR="00000000" w:rsidDel="00000000" w:rsidP="00000000" w:rsidRDefault="00000000" w:rsidRPr="00000000" w14:paraId="000002A5">
      <w:pPr>
        <w:keepNext w:val="0"/>
        <w:bidi w:val="1"/>
        <w:spacing w:line="240" w:lineRule="auto" w:before="0" w:after="0"/>
        <w:ind w:left="0" w:right="0" w:firstLine="0"/>
        <w:jc w:val="left"/>
        <w:rPr>
          <w:color w:val="1f1f1f"/>
        </w:rPr>
      </w:pPr>
    </w:p>
    <w:p w:rsidR="00000000" w:rsidDel="00000000" w:rsidP="00000000" w:rsidRDefault="00000000" w:rsidRPr="00000000" w14:paraId="000002A6">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211</w:t>
      </w:r>
    </w:p>
    <w:p>
      <w:pPr>
        <w:spacing w:before="0" w:after="100"/>
        <w:jc w:val="left"/>
      </w:pPr>
      <w:r>
        <w:rPr>
          <w:rFonts w:ascii="Times New Roman" w:hAnsi="Times New Roman"/>
          <w:b/>
          <w:i/>
          <w:sz w:val="19"/>
        </w:rPr>
        <w:t>Torah and Prayer Are Both Required Together by Man</w:t>
      </w:r>
    </w:p>
    <w:p w:rsidR="00000000" w:rsidDel="00000000" w:rsidP="00000000" w:rsidRDefault="00000000" w:rsidRPr="00000000" w14:paraId="000002A7">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ריא] תּוֹרָה וּתְפִלָּה צְרִיכִים שְׁנֵיהֶם בְּיַחַד לָאָדָם, וְלֹא גָּרְסֵי אֶלָּא הֵיכָא דִּמְצַלֵּי (מְגִילָּה כט.) וְכֵן לְהֵיפֶךְ (בְּרָכוֹת ח.); </w:t>
      </w:r>
      <w:r>
        <w:rPr>
          <w:rFonts w:ascii="Times New Roman" w:hAnsi="Times New Roman" w:eastAsia="Times New Roman" w:cs="Times New Roman"/>
          <w:b/>
          <w:i w:val="0"/>
          <w:color w:val="000000"/>
          <w:sz w:val="19"/>
          <w:u w:val="none"/>
        </w:rPr>
        <w:t>Torah and prayer are both required together by man: one should study only where he prays (</w:t>
      </w:r>
      <w:hyperlink r:id="rId646">
        <w:r>
          <w:rPr>
            <w:rFonts w:ascii="Times New Roman" w:hAnsi="Times New Roman" w:eastAsia="Times New Roman" w:cs="Times New Roman"/>
            <w:sz w:val="19"/>
            <w:szCs w:val="19"/>
            <w:b/>
            <w:color w:val="000000"/>
            <w:u w:val="none"/>
          </w:rPr>
          <w:t>Megillah 29a</w:t>
        </w:r>
      </w:hyperlink>
      <w:r>
        <w:rPr>
          <w:rFonts w:ascii="Times New Roman" w:hAnsi="Times New Roman" w:eastAsia="Times New Roman" w:cs="Times New Roman"/>
          <w:b/>
          <w:i w:val="0"/>
          <w:color w:val="000000"/>
          <w:sz w:val="19"/>
          <w:u w:val="none"/>
        </w:rPr>
        <w:t>) and conversely pray where he studies (</w:t>
      </w:r>
      <w:hyperlink r:id="rId27">
        <w:r>
          <w:rPr>
            <w:rFonts w:ascii="Times New Roman" w:hAnsi="Times New Roman" w:eastAsia="Times New Roman" w:cs="Times New Roman"/>
            <w:sz w:val="19"/>
            <w:szCs w:val="19"/>
            <w:b/>
            <w:color w:val="000000"/>
            <w:u w:val="none"/>
          </w:rPr>
          <w:t>Berakhot 8a</w:t>
        </w:r>
      </w:hyperlink>
      <w:r>
        <w:rPr>
          <w:rFonts w:ascii="Times New Roman" w:hAnsi="Times New Roman" w:eastAsia="Times New Roman" w:cs="Times New Roman"/>
          <w:b w:val="0"/>
          <w:i w:val="0"/>
          <w:color w:val="000000"/>
          <w:sz w:val="19"/>
          <w:u w:val="none"/>
          <w:rtl/>
        </w:rPr>
        <w:t xml:space="preserve">); וְאָמְרוּ בִּיבָמוֹת (קט:): כָּל הָאוֹמֵר אֵין לִי אֶלָּא תּוֹרָה וְכוּלֵי, שֶׁעַל יְדֵי זֶה חַס וְשָׁלוֹם יָבוֹא לִשְׁכּוֹחַ שֶׁצָּרִיךְ לַהַשֵּׁם יִתְבָּרַךְ, שֶׁזֶּהוּ עִנְיַן הַתְּפִלָּה – הַהַכָּרָה שֶׁהוּא חָסֵר וּמְבַקֵּשׁ לַהַשֵּׁם יִתְבָּרַךְ שֶׁיְּמַלְּאֶנּוּ. </w:t>
      </w:r>
      <w:r>
        <w:rPr>
          <w:rFonts w:ascii="Times New Roman" w:hAnsi="Times New Roman" w:eastAsia="Times New Roman" w:cs="Times New Roman"/>
          <w:b/>
          <w:i w:val="0"/>
          <w:color w:val="000000"/>
          <w:sz w:val="19"/>
          <w:u w:val="none"/>
        </w:rPr>
        <w:t xml:space="preserve">and they stated in </w:t>
      </w:r>
      <w:hyperlink r:id="rId592">
        <w:r>
          <w:rPr>
            <w:rFonts w:ascii="Times New Roman" w:hAnsi="Times New Roman" w:eastAsia="Times New Roman" w:cs="Times New Roman"/>
            <w:sz w:val="19"/>
            <w:szCs w:val="19"/>
            <w:b/>
            <w:color w:val="000000"/>
            <w:u w:val="none"/>
          </w:rPr>
          <w:t>Yevamot 109b</w:t>
        </w:r>
      </w:hyperlink>
      <w:r>
        <w:rPr>
          <w:rFonts w:ascii="Times New Roman" w:hAnsi="Times New Roman" w:eastAsia="Times New Roman" w:cs="Times New Roman"/>
          <w:b/>
          <w:i w:val="0"/>
          <w:color w:val="000000"/>
          <w:sz w:val="19"/>
          <w:u w:val="none"/>
        </w:rPr>
        <w:t xml:space="preserve">: whoever says he has nothing but Torah does not even possess Torah, for through this he might forget his utter dependence upon Hashem, which is the essence of prayer—the realization that he is deficient, beseeching Hashem to replenish him. </w:t>
      </w:r>
      <w:r>
        <w:rPr>
          <w:rFonts w:ascii="Times New Roman" w:hAnsi="Times New Roman" w:eastAsia="Times New Roman" w:cs="Times New Roman"/>
          <w:b w:val="0"/>
          <w:i w:val="0"/>
          <w:color w:val="000000"/>
          <w:sz w:val="19"/>
          <w:u w:val="none"/>
          <w:rtl/>
        </w:rPr>
        <w:t xml:space="preserve">וְעַל יְדֵי הַתּוֹרָה יַחְשׁוֹב שֶׁהוּא מָלֵא, וְאָז אֲפִילּוּ תּוֹרָה אֵין לוֹ; </w:t>
      </w:r>
      <w:r>
        <w:rPr>
          <w:rFonts w:ascii="Times New Roman" w:hAnsi="Times New Roman" w:eastAsia="Times New Roman" w:cs="Times New Roman"/>
          <w:b/>
          <w:i w:val="0"/>
          <w:color w:val="000000"/>
          <w:sz w:val="19"/>
          <w:u w:val="none"/>
        </w:rPr>
        <w:t xml:space="preserve">And through isolated Torah study he might imagine himself self-sufficient, and then he lacks even Torah; </w:t>
      </w:r>
      <w:r>
        <w:rPr>
          <w:rFonts w:ascii="Times New Roman" w:hAnsi="Times New Roman" w:eastAsia="Times New Roman" w:cs="Times New Roman"/>
          <w:b w:val="0"/>
          <w:i w:val="0"/>
          <w:color w:val="000000"/>
          <w:sz w:val="19"/>
          <w:u w:val="none"/>
          <w:rtl/>
        </w:rPr>
        <w:t xml:space="preserve">כִּי לֹא נִיתְּנָה תּוֹרָה אֶלָּא לַחֲסֵרִים וּמַכִּירִים חֶסְרוֹנָם וּמְבַקְּשִׁים לַהַשֵּׁם יִתְבָּרַךְ שֶׁיּוֹשִׁיעֵם, </w:t>
      </w:r>
      <w:r>
        <w:rPr>
          <w:rFonts w:ascii="Times New Roman" w:hAnsi="Times New Roman" w:eastAsia="Times New Roman" w:cs="Times New Roman"/>
          <w:b/>
          <w:i w:val="0"/>
          <w:color w:val="000000"/>
          <w:sz w:val="19"/>
          <w:u w:val="none"/>
        </w:rPr>
        <w:t xml:space="preserve">for the Torah was given solely to those who are deficient, who recognize their lack and plead before Hashem to save them, </w:t>
      </w:r>
      <w:r>
        <w:rPr>
          <w:rFonts w:ascii="Times New Roman" w:hAnsi="Times New Roman" w:eastAsia="Times New Roman" w:cs="Times New Roman"/>
          <w:b w:val="0"/>
          <w:i w:val="0"/>
          <w:color w:val="000000"/>
          <w:sz w:val="19"/>
          <w:u w:val="none"/>
          <w:rtl/>
        </w:rPr>
        <w:t xml:space="preserve">כְּמוֹ שֶׁכָּתוּב: "הָעֲנִיִּים וְהָאֶבְיוֹנִים מְבַקְשִׁים מַיִם וָאַיִן לְשׁוֹנָם בַּצָּמָא נָשַׁתָּ]" (יְשַׁעְיָה מא, יז), וְאֵין מַיִם אֶלָּא תּוֹרָה (בָּבָא קַמָּא יז.). </w:t>
      </w:r>
      <w:r>
        <w:rPr>
          <w:rFonts w:ascii="Times New Roman" w:hAnsi="Times New Roman" w:eastAsia="Times New Roman" w:cs="Times New Roman"/>
          <w:b/>
          <w:i w:val="0"/>
          <w:color w:val="000000"/>
          <w:sz w:val="19"/>
          <w:u w:val="none"/>
        </w:rPr>
        <w:t>as written: "The poor and needy seek water, and there is none, and their tongue fails for thirst" (</w:t>
      </w:r>
      <w:hyperlink r:id="rId836">
        <w:r>
          <w:rPr>
            <w:rFonts w:ascii="Times New Roman" w:hAnsi="Times New Roman" w:eastAsia="Times New Roman" w:cs="Times New Roman"/>
            <w:sz w:val="19"/>
            <w:szCs w:val="19"/>
            <w:b/>
            <w:color w:val="000000"/>
            <w:u w:val="none"/>
          </w:rPr>
          <w:t>Isaiah 41:17</w:t>
        </w:r>
      </w:hyperlink>
      <w:r>
        <w:rPr>
          <w:rFonts w:ascii="Times New Roman" w:hAnsi="Times New Roman" w:eastAsia="Times New Roman" w:cs="Times New Roman"/>
          <w:b/>
          <w:i w:val="0"/>
          <w:color w:val="000000"/>
          <w:sz w:val="19"/>
          <w:u w:val="none"/>
        </w:rPr>
        <w:t>), and there is no water other than Torah (</w:t>
      </w:r>
      <w:hyperlink r:id="rId837">
        <w:r>
          <w:rPr>
            <w:rFonts w:ascii="Times New Roman" w:hAnsi="Times New Roman" w:eastAsia="Times New Roman" w:cs="Times New Roman"/>
            <w:sz w:val="19"/>
            <w:szCs w:val="19"/>
            <w:b/>
            <w:color w:val="000000"/>
            <w:u w:val="none"/>
          </w:rPr>
          <w:t>Bava Kamma 17a</w:t>
        </w:r>
      </w:hyperlink>
      <w:r>
        <w:rPr>
          <w:rFonts w:ascii="Times New Roman" w:hAnsi="Times New Roman" w:eastAsia="Times New Roman" w:cs="Times New Roman"/>
          <w:b w:val="0"/>
          <w:i w:val="0"/>
          <w:color w:val="000000"/>
          <w:sz w:val="19"/>
          <w:u w:val="none"/>
          <w:rtl/>
        </w:rPr>
        <w:t xml:space="preserve">). וְעִיקַּר רְצוֹן הַשֵּׁם יִתְבָּרַךְ בִּבְרִיאַת הָעוֹלָם הָיָה רַק לִכְבוֹדוֹ וּלְקִילּוּסוֹ וְשֶׁיְּצַפּוּ לוֹ; </w:t>
      </w:r>
      <w:r>
        <w:rPr>
          <w:rFonts w:ascii="Times New Roman" w:hAnsi="Times New Roman" w:eastAsia="Times New Roman" w:cs="Times New Roman"/>
          <w:b/>
          <w:i w:val="0"/>
          <w:color w:val="000000"/>
          <w:sz w:val="19"/>
          <w:u w:val="none"/>
        </w:rPr>
        <w:t xml:space="preserve">And the primary will of Hashem in creating the world was for His glory, His praise, and that creatures yearn for Him; </w:t>
      </w:r>
      <w:r>
        <w:rPr>
          <w:rFonts w:ascii="Times New Roman" w:hAnsi="Times New Roman" w:eastAsia="Times New Roman" w:cs="Times New Roman"/>
          <w:b w:val="0"/>
          <w:i w:val="0"/>
          <w:color w:val="000000"/>
          <w:sz w:val="19"/>
          <w:u w:val="none"/>
          <w:rtl/>
        </w:rPr>
        <w:t xml:space="preserve">וְאָמְרוּ (יְבָמוֹת סד.): הַקָּדוֹשׁ בָּרוּךְ הוּא מִתְאַוֶּוה לִתְפִלָּתָן שֶׁל צַדִּיקִים. </w:t>
      </w:r>
      <w:r>
        <w:rPr>
          <w:rFonts w:ascii="Times New Roman" w:hAnsi="Times New Roman" w:eastAsia="Times New Roman" w:cs="Times New Roman"/>
          <w:b/>
          <w:i w:val="0"/>
          <w:color w:val="000000"/>
          <w:sz w:val="19"/>
          <w:u w:val="none"/>
        </w:rPr>
        <w:t>and they taught (</w:t>
      </w:r>
      <w:hyperlink r:id="rId604">
        <w:r>
          <w:rPr>
            <w:rFonts w:ascii="Times New Roman" w:hAnsi="Times New Roman" w:eastAsia="Times New Roman" w:cs="Times New Roman"/>
            <w:sz w:val="19"/>
            <w:szCs w:val="19"/>
            <w:b/>
            <w:color w:val="000000"/>
            <w:u w:val="none"/>
          </w:rPr>
          <w:t>Yevamot 64a</w:t>
        </w:r>
      </w:hyperlink>
      <w:r>
        <w:rPr>
          <w:rFonts w:ascii="Times New Roman" w:hAnsi="Times New Roman" w:eastAsia="Times New Roman" w:cs="Times New Roman"/>
          <w:b/>
          <w:i w:val="0"/>
          <w:color w:val="000000"/>
          <w:sz w:val="19"/>
          <w:u w:val="none"/>
        </w:rPr>
        <w:t xml:space="preserve">): the Holy One yearns for the prayer of the righteous. </w:t>
      </w:r>
      <w:r>
        <w:rPr>
          <w:rFonts w:ascii="Times New Roman" w:hAnsi="Times New Roman" w:eastAsia="Times New Roman" w:cs="Times New Roman"/>
          <w:b w:val="0"/>
          <w:i w:val="0"/>
          <w:color w:val="000000"/>
          <w:sz w:val="19"/>
          <w:u w:val="none"/>
          <w:rtl/>
        </w:rPr>
        <w:t xml:space="preserve">וְעַל זֶה אָמְרוּ בְּמִדְרָשׁ רַבָּה (נִצָּבִים): שֶׁמָּא תֹּאמַר לְרָעַתְכֶם נָתַתִּי הַתּוֹרָה? לֹא נִיתְּנָה אֶלָּא לְטוֹבַתְכֶם וְכוּלֵי. </w:t>
      </w:r>
      <w:r>
        <w:rPr>
          <w:rFonts w:ascii="Times New Roman" w:hAnsi="Times New Roman" w:eastAsia="Times New Roman" w:cs="Times New Roman"/>
          <w:b/>
          <w:i w:val="0"/>
          <w:color w:val="000000"/>
          <w:sz w:val="19"/>
          <w:u w:val="none"/>
        </w:rPr>
        <w:t xml:space="preserve">And regarding this they said in Devarim Rabbah (Nitzavim): Lest you say I gave the Torah for your detriment? It was given only for your benefit, etc. </w:t>
      </w:r>
      <w:r>
        <w:rPr>
          <w:rFonts w:ascii="Times New Roman" w:hAnsi="Times New Roman" w:eastAsia="Times New Roman" w:cs="Times New Roman"/>
          <w:b w:val="0"/>
          <w:i w:val="0"/>
          <w:color w:val="000000"/>
          <w:sz w:val="19"/>
          <w:u w:val="none"/>
          <w:rtl/>
        </w:rPr>
        <w:t xml:space="preserve">וּבְוַדַּאי חַס וְשָׁלוֹם אֵיךְ יַעֲלֶה עַל הַדַּעַת שֶׁיִּהְיֶה לְרָעַתְכֶם? רַק דְּסָלְקָא דַעְתָּךְ שֶׁזֶּה טוֹב יוֹתֵר שֶׁיְּקַוֶּוה הָאָדָם בְּכָל רֶגַע אֶל הַשֵּׁם יִתְבָּרַךְ שֶׁיָּאִיר עֵינָיו מַה לַּעֲשׂוֹת וְאֵיךְ לְהִתְנַהֵג, וְלֹא שֶׁיִּהְיֶה לוֹ חֹק קָבוּעַ כְּשֻׁלְחָן עָרוּךְ: זֶה הַדֶּרֶךְ לְכוּ בוֹ, שֶׁאֵין צָרִיךְ לְצַפּוֹת לַהַשֵּׁם יִתְבָּרַךְ בְּכָל נְתִיבוֹתָיו. </w:t>
      </w:r>
      <w:r>
        <w:rPr>
          <w:rFonts w:ascii="Times New Roman" w:hAnsi="Times New Roman" w:eastAsia="Times New Roman" w:cs="Times New Roman"/>
          <w:b/>
          <w:i w:val="0"/>
          <w:color w:val="000000"/>
          <w:sz w:val="19"/>
          <w:u w:val="none"/>
        </w:rPr>
        <w:t xml:space="preserve">And how could it ever enter the mind that it was for their detriment? Rather, one might think it better that man depend in every moment upon Hashem to enlighten him how to act, without a fixed code like the Shulchan Arukh directing his path, which might reduce his constant yearning for Hashem. </w:t>
      </w:r>
      <w:r>
        <w:rPr>
          <w:rFonts w:ascii="Times New Roman" w:hAnsi="Times New Roman" w:eastAsia="Times New Roman" w:cs="Times New Roman"/>
          <w:b w:val="0"/>
          <w:i w:val="0"/>
          <w:color w:val="000000"/>
          <w:sz w:val="19"/>
          <w:u w:val="none"/>
          <w:rtl/>
        </w:rPr>
        <w:t xml:space="preserve">אֲבָל בֶּאֱמֶת הוּא לְטוֹבָתְךָ, שֶׁזֶּה אוֹר הַמֵּאִיר וּמַבְהִיק שֶׁיּוּכַל לְהִשָּׁעֵן עָלָיו, וּבְלֹא הַתּוֹרָה הָיָה עוֹמֵד בְּיִרְאָה בְּכָל דָּבָר שֶׁמָּא טוֹעֶה וְאֵין רָצוֹן אֲמִיתִּי דְּהַשֵּׁם יִתְבָּרַךְ כֵּן. </w:t>
      </w:r>
      <w:r>
        <w:rPr>
          <w:rFonts w:ascii="Times New Roman" w:hAnsi="Times New Roman" w:eastAsia="Times New Roman" w:cs="Times New Roman"/>
          <w:b/>
          <w:i w:val="0"/>
          <w:color w:val="000000"/>
          <w:sz w:val="19"/>
          <w:u w:val="none"/>
        </w:rPr>
        <w:t xml:space="preserve">But in truth it is for your benefit, providing a radiant light upon which to lean, whereas without the Torah one would stand in perpetual terror in every deed lest he be mistaken and it not be the true will of Hashem. </w:t>
      </w:r>
      <w:r>
        <w:rPr>
          <w:rFonts w:ascii="Times New Roman" w:hAnsi="Times New Roman" w:eastAsia="Times New Roman" w:cs="Times New Roman"/>
          <w:b w:val="0"/>
          <w:i w:val="0"/>
          <w:color w:val="000000"/>
          <w:sz w:val="19"/>
          <w:u w:val="none"/>
          <w:rtl/>
        </w:rPr>
        <w:t xml:space="preserve">אֲבָל הַתּוֹרָה נִקְרָא "מִשְׁעָן", כְּמוֹ שֶׁכָּתוּב בַּחֲגִיגָה (יד.), וְכֵן אִיתָא בְּוַיִּקְרָא רַבָּה (פָּרָשָׁה כא): "עַמּוּד בַּרְזֶל – מִשְׁנָה"; </w:t>
      </w:r>
      <w:r>
        <w:rPr>
          <w:rFonts w:ascii="Times New Roman" w:hAnsi="Times New Roman" w:eastAsia="Times New Roman" w:cs="Times New Roman"/>
          <w:b/>
          <w:i w:val="0"/>
          <w:color w:val="000000"/>
          <w:sz w:val="19"/>
          <w:u w:val="none"/>
        </w:rPr>
        <w:t xml:space="preserve">But the Torah is called a "support," as written in </w:t>
      </w:r>
      <w:hyperlink r:id="rId380">
        <w:r>
          <w:rPr>
            <w:rFonts w:ascii="Times New Roman" w:hAnsi="Times New Roman" w:eastAsia="Times New Roman" w:cs="Times New Roman"/>
            <w:sz w:val="19"/>
            <w:szCs w:val="19"/>
            <w:b/>
            <w:color w:val="000000"/>
            <w:u w:val="none"/>
          </w:rPr>
          <w:t>Chagigah 14a</w:t>
        </w:r>
      </w:hyperlink>
      <w:r>
        <w:rPr>
          <w:rFonts w:ascii="Times New Roman" w:hAnsi="Times New Roman" w:eastAsia="Times New Roman" w:cs="Times New Roman"/>
          <w:b/>
          <w:i w:val="0"/>
          <w:color w:val="000000"/>
          <w:sz w:val="19"/>
          <w:u w:val="none"/>
        </w:rPr>
        <w:t xml:space="preserve">, and in </w:t>
      </w:r>
      <w:hyperlink r:id="rId838">
        <w:r>
          <w:rPr>
            <w:rFonts w:ascii="Times New Roman" w:hAnsi="Times New Roman" w:eastAsia="Times New Roman" w:cs="Times New Roman"/>
            <w:sz w:val="19"/>
            <w:szCs w:val="19"/>
            <w:b/>
            <w:color w:val="000000"/>
            <w:u w:val="none"/>
          </w:rPr>
          <w:t>Vayikra Rabbah 21</w:t>
        </w:r>
      </w:hyperlink>
      <w:r>
        <w:rPr>
          <w:rFonts w:ascii="Times New Roman" w:hAnsi="Times New Roman" w:eastAsia="Times New Roman" w:cs="Times New Roman"/>
          <w:b/>
          <w:i w:val="0"/>
          <w:color w:val="000000"/>
          <w:sz w:val="19"/>
          <w:u w:val="none"/>
        </w:rPr>
        <w:t xml:space="preserve">: "an iron pillar—this is the Mishnah"; </w:t>
      </w:r>
      <w:r>
        <w:rPr>
          <w:rFonts w:ascii="Times New Roman" w:hAnsi="Times New Roman" w:eastAsia="Times New Roman" w:cs="Times New Roman"/>
          <w:b w:val="0"/>
          <w:i w:val="0"/>
          <w:color w:val="000000"/>
          <w:sz w:val="19"/>
          <w:u w:val="none"/>
          <w:rtl/>
        </w:rPr>
        <w:t xml:space="preserve">וַהֲרֵי זֶה כְּמוֹ אֲכִילַת מָן, שֶׁהָיוּ מְצַפִּים בְּכָל עֵת לַהַשֵּׁם יִתְבָּרַךְ שֶׁיַּשְׁפִּיעַ לָהֶם חַיּוּתָם, נֶאֱמַר בּוֹ: "וַיְעַנְּךָ וַיַּרְעִבֶךָ" (דְּבָרִים ח, ג), שֶׁזֶּה עִנּוּי נֶפֶשׁ, וְאָמְרוּ זִכְרוֹנָם לִבְרָכָה (יוֹמָא עד:): רֶמֶז לַסוּמִין וְכוּלֵי שֶׁגַּם הֵם לֹא רָאוּ. </w:t>
      </w:r>
      <w:r>
        <w:rPr>
          <w:rFonts w:ascii="Times New Roman" w:hAnsi="Times New Roman" w:eastAsia="Times New Roman" w:cs="Times New Roman"/>
          <w:b/>
          <w:i w:val="0"/>
          <w:color w:val="000000"/>
          <w:sz w:val="19"/>
          <w:u w:val="none"/>
        </w:rPr>
        <w:t>which mirrors the eating of the manna: where they yearned at every moment for Hashem to provide their life, concerning which it is said: "And He afflicted you, and suffered you to hunger" (</w:t>
      </w:r>
      <w:hyperlink r:id="rId839">
        <w:r>
          <w:rPr>
            <w:rFonts w:ascii="Times New Roman" w:hAnsi="Times New Roman" w:eastAsia="Times New Roman" w:cs="Times New Roman"/>
            <w:sz w:val="19"/>
            <w:szCs w:val="19"/>
            <w:b/>
            <w:color w:val="000000"/>
            <w:u w:val="none"/>
          </w:rPr>
          <w:t>Deuteronomy 8:3</w:t>
        </w:r>
      </w:hyperlink>
      <w:r>
        <w:rPr>
          <w:rFonts w:ascii="Times New Roman" w:hAnsi="Times New Roman" w:eastAsia="Times New Roman" w:cs="Times New Roman"/>
          <w:b/>
          <w:i w:val="0"/>
          <w:color w:val="000000"/>
          <w:sz w:val="19"/>
          <w:u w:val="none"/>
        </w:rPr>
        <w:t xml:space="preserve">), which was an affliction of soul, as </w:t>
      </w:r>
      <w:hyperlink r:id="rId840">
        <w:r>
          <w:rPr>
            <w:rFonts w:ascii="Times New Roman" w:hAnsi="Times New Roman" w:eastAsia="Times New Roman" w:cs="Times New Roman"/>
            <w:sz w:val="19"/>
            <w:szCs w:val="19"/>
            <w:b/>
            <w:color w:val="000000"/>
            <w:u w:val="none"/>
          </w:rPr>
          <w:t>Yoma 74b</w:t>
        </w:r>
      </w:hyperlink>
      <w:r>
        <w:rPr>
          <w:rFonts w:ascii="Times New Roman" w:hAnsi="Times New Roman" w:eastAsia="Times New Roman" w:cs="Times New Roman"/>
          <w:b/>
          <w:i w:val="0"/>
          <w:color w:val="000000"/>
          <w:sz w:val="19"/>
          <w:u w:val="none"/>
        </w:rPr>
        <w:t xml:space="preserve"> expounds: like a blind man who cannot see what he eats. </w:t>
      </w:r>
      <w:r>
        <w:rPr>
          <w:rFonts w:ascii="Times New Roman" w:hAnsi="Times New Roman" w:eastAsia="Times New Roman" w:cs="Times New Roman"/>
          <w:b w:val="0"/>
          <w:i w:val="0"/>
          <w:color w:val="000000"/>
          <w:sz w:val="19"/>
          <w:u w:val="none"/>
          <w:rtl/>
        </w:rPr>
        <w:t xml:space="preserve">וְכֵן הַתּוֹרָה הוּא אוֹר הַמֵּאִיר, וּבְלָאו הָכִי הוֹלֵךְ בַּחֹשֶׁךְ, אַף עַל פִּי שֶׁמּוֹצֵא גַּם בַּחֹשֶׁךְ, אֵין בּוֹ שְׂבִיעָה. </w:t>
      </w:r>
      <w:r>
        <w:rPr>
          <w:rFonts w:ascii="Times New Roman" w:hAnsi="Times New Roman" w:eastAsia="Times New Roman" w:cs="Times New Roman"/>
          <w:b/>
          <w:i w:val="0"/>
          <w:color w:val="000000"/>
          <w:sz w:val="19"/>
          <w:u w:val="none"/>
        </w:rPr>
        <w:t xml:space="preserve">And so the Torah is a shining light, without which one walks in darkness; and even if he finds something in the dark, it brings no satisfaction. </w:t>
      </w:r>
      <w:r>
        <w:rPr>
          <w:rFonts w:ascii="Times New Roman" w:hAnsi="Times New Roman" w:eastAsia="Times New Roman" w:cs="Times New Roman"/>
          <w:b w:val="0"/>
          <w:i w:val="0"/>
          <w:color w:val="000000"/>
          <w:sz w:val="19"/>
          <w:u w:val="none"/>
          <w:rtl/>
        </w:rPr>
        <w:t xml:space="preserve">וְלָכֵן אָמְרוּ (בְּרָכוֹת לב:): הַמַּאֲרִיךְ בִּתְפִלָּתוֹ וּמְעַיֵּין בָּהּ וְכוּלֵי, וּמַאי תַּקַּנְתֵּיהּ? יַעֲסוֹק בַּתּוֹרָה וְכוּלֵי; </w:t>
      </w:r>
      <w:r>
        <w:rPr>
          <w:rFonts w:ascii="Times New Roman" w:hAnsi="Times New Roman" w:eastAsia="Times New Roman" w:cs="Times New Roman"/>
          <w:b/>
          <w:i w:val="0"/>
          <w:color w:val="000000"/>
          <w:sz w:val="19"/>
          <w:u w:val="none"/>
        </w:rPr>
        <w:t>And therefore they taught (</w:t>
      </w:r>
      <w:hyperlink r:id="rId486">
        <w:r>
          <w:rPr>
            <w:rFonts w:ascii="Times New Roman" w:hAnsi="Times New Roman" w:eastAsia="Times New Roman" w:cs="Times New Roman"/>
            <w:sz w:val="19"/>
            <w:szCs w:val="19"/>
            <w:b/>
            <w:color w:val="000000"/>
            <w:u w:val="none"/>
          </w:rPr>
          <w:t>Berakhot 32b</w:t>
        </w:r>
      </w:hyperlink>
      <w:r>
        <w:rPr>
          <w:rFonts w:ascii="Times New Roman" w:hAnsi="Times New Roman" w:eastAsia="Times New Roman" w:cs="Times New Roman"/>
          <w:b/>
          <w:i w:val="0"/>
          <w:color w:val="000000"/>
          <w:sz w:val="19"/>
          <w:u w:val="none"/>
        </w:rPr>
        <w:t xml:space="preserve">): one who prolongs his prayer and expects its fulfillment, his heart becomes sick; what is his remedy? Let him engage in Torah; </w:t>
      </w:r>
      <w:r>
        <w:rPr>
          <w:rFonts w:ascii="Times New Roman" w:hAnsi="Times New Roman" w:eastAsia="Times New Roman" w:cs="Times New Roman"/>
          <w:b w:val="0"/>
          <w:i w:val="0"/>
          <w:color w:val="000000"/>
          <w:sz w:val="19"/>
          <w:u w:val="none"/>
          <w:rtl/>
        </w:rPr>
        <w:t xml:space="preserve">שֶׁהַתְּפִלָּה נִקְרָא "תּוֹחֶלֶת מְמֻשָּׁכָה" (מִשְׁלֵי יג, יב), שֶׁאֵינוֹ בְּטִיחוּת גָּמוּר; </w:t>
      </w:r>
      <w:r>
        <w:rPr>
          <w:rFonts w:ascii="Times New Roman" w:hAnsi="Times New Roman" w:eastAsia="Times New Roman" w:cs="Times New Roman"/>
          <w:b/>
          <w:i w:val="0"/>
          <w:color w:val="000000"/>
          <w:sz w:val="19"/>
          <w:u w:val="none"/>
        </w:rPr>
        <w:t xml:space="preserve">for prayer is termed "hope deferred," lacking absolute certainty; </w:t>
      </w:r>
      <w:r>
        <w:rPr>
          <w:rFonts w:ascii="Times New Roman" w:hAnsi="Times New Roman" w:eastAsia="Times New Roman" w:cs="Times New Roman"/>
          <w:b w:val="0"/>
          <w:i w:val="0"/>
          <w:color w:val="000000"/>
          <w:sz w:val="19"/>
          <w:u w:val="none"/>
          <w:rtl/>
        </w:rPr>
        <w:t xml:space="preserve">אֲבָל עַל יְדֵי דִּבְרֵי תוֹרָה, כְּשֶׁהַשֵּׁם יִתְבָּרַךְ מֵאִיר שֶׁפָּעַל מַה שֶּׁהִתְפַּלֵּל, זֶהוּ מִשְׁעָן חָזָק, וְ"תַאֲוָה בָאָה" כְּאִלּוּ כְּבָר בָּאָה, אַף עַל פִּי שֶׁעֲדַיִן לֹא בָּאָה, אֵינוֹ תּוֹחֶלֶת מְמֻשָּׁכָה, מֵאַחַר שֶׁרוֹאֶה בְּבֵירוּר וְנָכוֹן לִבּוֹ בָּטוּחַ בַּה' שֶׁיּוֹשִׁיעוֹ. </w:t>
      </w:r>
      <w:r>
        <w:rPr>
          <w:rFonts w:ascii="Times New Roman" w:hAnsi="Times New Roman" w:eastAsia="Times New Roman" w:cs="Times New Roman"/>
          <w:b/>
          <w:i w:val="0"/>
          <w:color w:val="000000"/>
          <w:sz w:val="19"/>
          <w:u w:val="none"/>
        </w:rPr>
        <w:t xml:space="preserve">but through words of Torah, when Hashem illuminates that his prayer has been effected, it is a firm support, and "desire fulfilled" is as though it has already arrived, no longer deferred hope, since his heart rests securely confident in Hashem that He will save him. </w:t>
      </w:r>
      <w:r>
        <w:rPr>
          <w:rFonts w:ascii="Times New Roman" w:hAnsi="Times New Roman" w:eastAsia="Times New Roman" w:cs="Times New Roman"/>
          <w:b w:val="0"/>
          <w:i w:val="0"/>
          <w:color w:val="000000"/>
          <w:sz w:val="19"/>
          <w:u w:val="none"/>
          <w:rtl/>
        </w:rPr>
        <w:t xml:space="preserve">וְאָמְרוּ זִכְרוֹנָם לִבְרָכָה (מְכִילְתָּא רֵישׁ פָּרָשַׁת בְּשַׁלַּח): לֹא נִיתְּנָה תּוֹרָה אֶלָּא לְאוֹכְלֵי מָן, שֶׁבֶּאֱמֶת גַּם בְּדִבְרֵי תוֹרָה צְרִיכִים לְהִתְנַהֵג כְּאוֹכְלֵי מָן: לְצַפּוֹת בְּכָל רֶגַע לַהַשֵּׁם יִתְבָּרַךְ שֶׁיָּאִיר לוֹ אוֹרוֹת מְחוּדָּשׁוֹת בְּדִבְרֵי תוֹרָה, וְלֹא שֶׁיִּסְמוֹךְ עַל מַה דִּכְתִיבָא וּמַנְחָא וְהַמְּפוֹרָשׁ בְּדִבְרֵי תוֹרָה. </w:t>
      </w:r>
      <w:r>
        <w:rPr>
          <w:rFonts w:ascii="Times New Roman" w:hAnsi="Times New Roman" w:eastAsia="Times New Roman" w:cs="Times New Roman"/>
          <w:b/>
          <w:i w:val="0"/>
          <w:color w:val="000000"/>
          <w:sz w:val="19"/>
          <w:u w:val="none"/>
        </w:rPr>
        <w:t xml:space="preserve">And our Sages stated (Mekhilta, Beshalach): the Torah was given only to eaters of the manna, meaning that even in Torah one must conduct himself like the eaters of manna: yearning at every moment for Hashem to radiate fresh lights in Torah, not relying merely on what is written and recorded explicitly. </w:t>
      </w:r>
      <w:r>
        <w:rPr>
          <w:rFonts w:ascii="Times New Roman" w:hAnsi="Times New Roman" w:eastAsia="Times New Roman" w:cs="Times New Roman"/>
          <w:b w:val="0"/>
          <w:i w:val="0"/>
          <w:color w:val="000000"/>
          <w:sz w:val="19"/>
          <w:u w:val="none"/>
          <w:rtl/>
        </w:rPr>
        <w:t xml:space="preserve">דִּבֶּאֱמֶת גַּם אַחַר שֶׁנִּיתְּנָה תּוֹרָה, מִכָּל מָקוֹם הַשֵּׁם יִתְבָּרַךְ מֵאִיר בְּכָל רֶגַע לִמְבַקְשָׁיו זֶה הַדֶּרֶךְ בִּפְרָטוּת אֵיךְ לְהִתְנַהֵג. </w:t>
      </w:r>
      <w:r>
        <w:rPr>
          <w:rFonts w:ascii="Times New Roman" w:hAnsi="Times New Roman" w:eastAsia="Times New Roman" w:cs="Times New Roman"/>
          <w:b/>
          <w:i w:val="0"/>
          <w:color w:val="000000"/>
          <w:sz w:val="19"/>
          <w:u w:val="none"/>
        </w:rPr>
        <w:t xml:space="preserve">For in truth, even after the Torah was given, the Blessed Name illuminates at every instant for those who seek Him the individualized path of conduct. </w:t>
      </w:r>
      <w:r>
        <w:rPr>
          <w:rFonts w:ascii="Times New Roman" w:hAnsi="Times New Roman" w:eastAsia="Times New Roman" w:cs="Times New Roman"/>
          <w:b w:val="0"/>
          <w:i w:val="0"/>
          <w:color w:val="000000"/>
          <w:sz w:val="19"/>
          <w:u w:val="none"/>
          <w:rtl/>
        </w:rPr>
        <w:t xml:space="preserve">וְעַל זֶה בִּקֵּשׁ דָּוִד הַמֶּלֶךְ עָלָיו הַשָּׁלוֹם: "הֲבִינֵנִי וְגוֹמֵר" (תְּהִלִּים קיט, לד), וְכֵן בְּכַמָּה פְּעָמִים נִדְרָשִׁים בְּשׁוֹחֵר טוֹב שֶׁאֵין לוֹ נִיחָא בְּדִבְרֵי תוֹרָה רַק מַה שֶּׁהַשֵּׁם יִתְבָּרַךְ מֵאִיר וּמְלַמֵּד לוֹ: </w:t>
      </w:r>
      <w:r>
        <w:rPr>
          <w:rFonts w:ascii="Times New Roman" w:hAnsi="Times New Roman" w:eastAsia="Times New Roman" w:cs="Times New Roman"/>
          <w:b/>
          <w:i w:val="0"/>
          <w:color w:val="000000"/>
          <w:sz w:val="19"/>
          <w:u w:val="none"/>
        </w:rPr>
        <w:t>And concerning this King David prayed: "Give me understanding, etc." (</w:t>
      </w:r>
      <w:hyperlink r:id="rId841">
        <w:r>
          <w:rPr>
            <w:rFonts w:ascii="Times New Roman" w:hAnsi="Times New Roman" w:eastAsia="Times New Roman" w:cs="Times New Roman"/>
            <w:sz w:val="19"/>
            <w:szCs w:val="19"/>
            <w:b/>
            <w:color w:val="000000"/>
            <w:u w:val="none"/>
          </w:rPr>
          <w:t>Psalms 119:34</w:t>
        </w:r>
      </w:hyperlink>
      <w:r>
        <w:rPr>
          <w:rFonts w:ascii="Times New Roman" w:hAnsi="Times New Roman" w:eastAsia="Times New Roman" w:cs="Times New Roman"/>
          <w:b/>
          <w:i w:val="0"/>
          <w:color w:val="000000"/>
          <w:sz w:val="19"/>
          <w:u w:val="none"/>
        </w:rPr>
        <w:t>), as expounded in Shocher Tov, that he found no true rest in Torah except in what Hashem personally illuminates and teaches him.</w:t>
      </w:r>
    </w:p>
    <w:p w:rsidR="00000000" w:rsidDel="00000000" w:rsidP="00000000" w:rsidRDefault="00000000" w:rsidRPr="00000000" w14:paraId="000002A8">
      <w:pPr>
        <w:keepNext w:val="0"/>
        <w:bidi w:val="1"/>
        <w:spacing w:line="240" w:lineRule="auto" w:before="0" w:after="0"/>
        <w:ind w:left="0" w:right="0" w:firstLine="0"/>
        <w:jc w:val="left"/>
        <w:rPr>
          <w:color w:val="1f1f1f"/>
        </w:rPr>
      </w:pPr>
    </w:p>
    <w:p w:rsidR="00000000" w:rsidDel="00000000" w:rsidP="00000000" w:rsidRDefault="00000000" w:rsidRPr="00000000" w14:paraId="000002A9">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212</w:t>
      </w:r>
    </w:p>
    <w:p>
      <w:pPr>
        <w:spacing w:before="0" w:after="100"/>
        <w:jc w:val="left"/>
      </w:pPr>
      <w:r>
        <w:rPr>
          <w:rFonts w:ascii="Times New Roman" w:hAnsi="Times New Roman"/>
          <w:b/>
          <w:i/>
          <w:sz w:val="19"/>
        </w:rPr>
        <w:t>Torah and Prayer Are Both Designated Solely for One Who Is Deficient</w:t>
      </w:r>
    </w:p>
    <w:p w:rsidR="00000000" w:rsidDel="00000000" w:rsidP="00000000" w:rsidRDefault="00000000" w:rsidRPr="00000000" w14:paraId="000002AA">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[ריב] הַתּוֹרָה וְהַתְּפִלָּה שְׁנֵיהֶם רַק לְמִי שֶׁהוּא חָסֵר וּמְבַקֵּשׁ הַשְׁלָמָה עַל יְדֵי הַתְּפִלָּה אוֹ עַל יְדֵי הַתּוֹרָה, שֶׁהִיא תַּבְלִין לַיֵּצֶר הָרָע וּלְיַישֵּׁר הַחִסָּרוֹן שֶׁבַּלֵּב. </w:t>
      </w:r>
      <w:r>
        <w:rPr>
          <w:rFonts w:ascii="Times New Roman" w:hAnsi="Times New Roman" w:eastAsia="Times New Roman" w:cs="Times New Roman"/>
          <w:b/>
          <w:i w:val="0"/>
          <w:color w:val="000000"/>
          <w:sz w:val="19"/>
          <w:u w:val="none"/>
        </w:rPr>
        <w:t xml:space="preserve">Torah and prayer are both designated solely for one who is deficient, seeking replenishment through prayer or through Torah, which is an antidote to the evil inclination to straighten the deficiency in the heart. </w:t>
      </w:r>
      <w:r>
        <w:rPr>
          <w:rFonts w:ascii="Times New Roman" w:hAnsi="Times New Roman" w:eastAsia="Times New Roman" w:cs="Times New Roman"/>
          <w:b w:val="0"/>
          <w:i w:val="0"/>
          <w:color w:val="000000"/>
          <w:sz w:val="19"/>
          <w:u w:val="none"/>
          <w:rtl/>
        </w:rPr>
        <w:t xml:space="preserve">וּכְמוֹ שֶׁכָּתוּב בְּשַׁבָּת (פט.): כְּלוּם יֵצֶר הָרָע יֵשׁ בֵּינֵיכֶם? וְלָמָּה לָכֶם אוֹרָהּ. </w:t>
      </w:r>
      <w:r>
        <w:rPr>
          <w:rFonts w:ascii="Times New Roman" w:hAnsi="Times New Roman" w:eastAsia="Times New Roman" w:cs="Times New Roman"/>
          <w:b/>
          <w:i w:val="0"/>
          <w:color w:val="000000"/>
          <w:sz w:val="19"/>
          <w:u w:val="none"/>
        </w:rPr>
        <w:t xml:space="preserve">And as written in </w:t>
      </w:r>
      <w:hyperlink r:id="rId842">
        <w:r>
          <w:rPr>
            <w:rFonts w:ascii="Times New Roman" w:hAnsi="Times New Roman" w:eastAsia="Times New Roman" w:cs="Times New Roman"/>
            <w:sz w:val="19"/>
            <w:szCs w:val="19"/>
            <w:b/>
            <w:color w:val="000000"/>
            <w:u w:val="none"/>
          </w:rPr>
          <w:t>Shabbat 89a</w:t>
        </w:r>
      </w:hyperlink>
      <w:r>
        <w:rPr>
          <w:rFonts w:ascii="Times New Roman" w:hAnsi="Times New Roman" w:eastAsia="Times New Roman" w:cs="Times New Roman"/>
          <w:b/>
          <w:i w:val="0"/>
          <w:color w:val="000000"/>
          <w:sz w:val="19"/>
          <w:u w:val="none"/>
        </w:rPr>
        <w:t xml:space="preserve">: "Is there an evil inclination among you angels? Why then do you need its light?" </w:t>
      </w:r>
      <w:r>
        <w:rPr>
          <w:rFonts w:ascii="Times New Roman" w:hAnsi="Times New Roman" w:eastAsia="Times New Roman" w:cs="Times New Roman"/>
          <w:b w:val="0"/>
          <w:i w:val="0"/>
          <w:color w:val="000000"/>
          <w:sz w:val="19"/>
          <w:u w:val="none"/>
          <w:rtl/>
        </w:rPr>
        <w:t xml:space="preserve">וְלָכֵן תְּחִלַּת שְׁנֵיהֶם הַיִּרְאָה, כְּמוֹ שֶׁשָּׁמַעְתִּי: כִּי עִיקַּר יִרְאָה פֵּירוּשׁ הַכָּרַת הַחִסָּרוֹן שֶׁמִּפְּנֵי זֶה הוּא מִתְיָירֵא; </w:t>
      </w:r>
      <w:r>
        <w:rPr>
          <w:rFonts w:ascii="Times New Roman" w:hAnsi="Times New Roman" w:eastAsia="Times New Roman" w:cs="Times New Roman"/>
          <w:b/>
          <w:i w:val="0"/>
          <w:color w:val="000000"/>
          <w:sz w:val="19"/>
          <w:u w:val="none"/>
        </w:rPr>
        <w:t xml:space="preserve">Therefore the inception of both is fear, as I heard: for the essence of fear is the recognition of deficiency, on account of which one trembles; </w:t>
      </w:r>
      <w:r>
        <w:rPr>
          <w:rFonts w:ascii="Times New Roman" w:hAnsi="Times New Roman" w:eastAsia="Times New Roman" w:cs="Times New Roman"/>
          <w:b w:val="0"/>
          <w:i w:val="0"/>
          <w:color w:val="000000"/>
          <w:sz w:val="19"/>
          <w:u w:val="none"/>
          <w:rtl/>
        </w:rPr>
        <w:t xml:space="preserve">וְכִידוּעַ דְּיִרְאָה נִקְרָא נוּקְבָא, פֵּירוּשׁ שֶׁהִיא חֲסֵרָה וּמְבַקֶּשֶׁת הַשְׁלָמָה. </w:t>
      </w:r>
      <w:r>
        <w:rPr>
          <w:rFonts w:ascii="Times New Roman" w:hAnsi="Times New Roman" w:eastAsia="Times New Roman" w:cs="Times New Roman"/>
          <w:b/>
          <w:i w:val="0"/>
          <w:color w:val="000000"/>
          <w:sz w:val="19"/>
          <w:u w:val="none"/>
        </w:rPr>
        <w:t xml:space="preserve">and as is known, fear is termed the female aspect (Nukva), meaning that which is deficient and seeks completion. </w:t>
      </w:r>
      <w:r>
        <w:rPr>
          <w:rFonts w:ascii="Times New Roman" w:hAnsi="Times New Roman" w:eastAsia="Times New Roman" w:cs="Times New Roman"/>
          <w:b w:val="0"/>
          <w:i w:val="0"/>
          <w:color w:val="000000"/>
          <w:sz w:val="19"/>
          <w:u w:val="none"/>
          <w:rtl/>
        </w:rPr>
        <w:t xml:space="preserve">וְעַל יְדֵי תּוֹרָה מִיָּד הוּא הַשְׁלָמַת הַחִסָּרוֹן, כְּמוֹ שֶׁכָּתוּב: "פִּקּוּדֵי ה' יְשָׁרִים] מְשַׂמְּחֵי לֵב" (תְּהִלִּים יט, ט), וְשִׂמְחָה הוּא הִיפּוּךְ הַיִּרְאָה. </w:t>
      </w:r>
      <w:r>
        <w:rPr>
          <w:rFonts w:ascii="Times New Roman" w:hAnsi="Times New Roman" w:eastAsia="Times New Roman" w:cs="Times New Roman"/>
          <w:b/>
          <w:i w:val="0"/>
          <w:color w:val="000000"/>
          <w:sz w:val="19"/>
          <w:u w:val="none"/>
        </w:rPr>
        <w:t>And through Torah the replenishment of deficiency is immediate, as written: "The statutes of Hashem are right, rejoicing the heart" (</w:t>
      </w:r>
      <w:hyperlink r:id="rId597">
        <w:r>
          <w:rPr>
            <w:rFonts w:ascii="Times New Roman" w:hAnsi="Times New Roman" w:eastAsia="Times New Roman" w:cs="Times New Roman"/>
            <w:sz w:val="19"/>
            <w:szCs w:val="19"/>
            <w:b/>
            <w:color w:val="000000"/>
            <w:u w:val="none"/>
          </w:rPr>
          <w:t>Psalms 19:9</w:t>
        </w:r>
      </w:hyperlink>
      <w:r>
        <w:rPr>
          <w:rFonts w:ascii="Times New Roman" w:hAnsi="Times New Roman" w:eastAsia="Times New Roman" w:cs="Times New Roman"/>
          <w:b/>
          <w:i w:val="0"/>
          <w:color w:val="000000"/>
          <w:sz w:val="19"/>
          <w:u w:val="none"/>
        </w:rPr>
        <w:t xml:space="preserve">), and joy is the opposite of fear. </w:t>
      </w:r>
      <w:r>
        <w:rPr>
          <w:rFonts w:ascii="Times New Roman" w:hAnsi="Times New Roman" w:eastAsia="Times New Roman" w:cs="Times New Roman"/>
          <w:b w:val="0"/>
          <w:i w:val="0"/>
          <w:color w:val="000000"/>
          <w:sz w:val="19"/>
          <w:u w:val="none"/>
          <w:rtl/>
        </w:rPr>
        <w:t xml:space="preserve">אֲבָל עַל יְדֵי תְּפִלָּה, אִם הוּא כִּדְבָרֵי שַׁמַּאי (תַּעֲנִית כה סוֹף עַמּוּד ב): אָמַר מַשִּׁיב הָרוּחַ – נָשֵׁיב זִיקָא וְכוּלֵי, עַל זֶה אָמַר: "וְשִׂמַּחְתִּים בְּבֵית תְּפִלָּתִי" (יְשַׁעְיָה נו, ז), שֶׁמִּיָּד מַגִּיעַ הַמִּלּוּי; </w:t>
      </w:r>
      <w:r>
        <w:rPr>
          <w:rFonts w:ascii="Times New Roman" w:hAnsi="Times New Roman" w:eastAsia="Times New Roman" w:cs="Times New Roman"/>
          <w:b/>
          <w:i w:val="0"/>
          <w:color w:val="000000"/>
          <w:sz w:val="19"/>
          <w:u w:val="none"/>
        </w:rPr>
        <w:t xml:space="preserve">But through prayer, if it is like the saying in </w:t>
      </w:r>
      <w:hyperlink r:id="rId843">
        <w:r>
          <w:rPr>
            <w:rFonts w:ascii="Times New Roman" w:hAnsi="Times New Roman" w:eastAsia="Times New Roman" w:cs="Times New Roman"/>
            <w:sz w:val="19"/>
            <w:szCs w:val="19"/>
            <w:b/>
            <w:color w:val="000000"/>
            <w:u w:val="none"/>
          </w:rPr>
          <w:t>Ta'anit 25b</w:t>
        </w:r>
      </w:hyperlink>
      <w:r>
        <w:rPr>
          <w:rFonts w:ascii="Times New Roman" w:hAnsi="Times New Roman" w:eastAsia="Times New Roman" w:cs="Times New Roman"/>
          <w:b/>
          <w:i w:val="0"/>
          <w:color w:val="000000"/>
          <w:sz w:val="19"/>
          <w:u w:val="none"/>
        </w:rPr>
        <w:t>: when he recited "He causes the wind to blow," the wind blew, etc., concerning this Scripture states: "and make them joyful in My house of prayer" (</w:t>
      </w:r>
      <w:hyperlink r:id="rId844">
        <w:r>
          <w:rPr>
            <w:rFonts w:ascii="Times New Roman" w:hAnsi="Times New Roman" w:eastAsia="Times New Roman" w:cs="Times New Roman"/>
            <w:sz w:val="19"/>
            <w:szCs w:val="19"/>
            <w:b/>
            <w:color w:val="000000"/>
            <w:u w:val="none"/>
          </w:rPr>
          <w:t>Isaiah 56:7</w:t>
        </w:r>
      </w:hyperlink>
      <w:r>
        <w:rPr>
          <w:rFonts w:ascii="Times New Roman" w:hAnsi="Times New Roman" w:eastAsia="Times New Roman" w:cs="Times New Roman"/>
          <w:b/>
          <w:i w:val="0"/>
          <w:color w:val="000000"/>
          <w:sz w:val="19"/>
          <w:u w:val="none"/>
        </w:rPr>
        <w:t xml:space="preserve">), for fulfillment arrives immediately; </w:t>
      </w:r>
      <w:r>
        <w:rPr>
          <w:rFonts w:ascii="Times New Roman" w:hAnsi="Times New Roman" w:eastAsia="Times New Roman" w:cs="Times New Roman"/>
          <w:b w:val="0"/>
          <w:i w:val="0"/>
          <w:color w:val="000000"/>
          <w:sz w:val="19"/>
          <w:u w:val="none"/>
          <w:rtl/>
        </w:rPr>
        <w:t xml:space="preserve">וְאָמְרוּ זִכְרוֹנָם לִבְרָכָה (בְּרָכוֹת ז.): "תְּפִלָּתָם" לֹא נֶאֱמַר וְכוּלֵי, כִּי גַּם הַקָּדוֹשׁ בָּרוּךְ הוּא מִתְפַּלֵּל, פֵּירוּשׁ מִתְאַוֶּוה וְרוֹצֶה לְאוֹתוֹ דָּבָר, </w:t>
      </w:r>
      <w:r>
        <w:rPr>
          <w:rFonts w:ascii="Times New Roman" w:hAnsi="Times New Roman" w:eastAsia="Times New Roman" w:cs="Times New Roman"/>
          <w:b/>
          <w:i w:val="0"/>
          <w:color w:val="000000"/>
          <w:sz w:val="19"/>
          <w:u w:val="none"/>
        </w:rPr>
        <w:t>and our Sages stated (</w:t>
      </w:r>
      <w:hyperlink r:id="rId264">
        <w:r>
          <w:rPr>
            <w:rFonts w:ascii="Times New Roman" w:hAnsi="Times New Roman" w:eastAsia="Times New Roman" w:cs="Times New Roman"/>
            <w:sz w:val="19"/>
            <w:szCs w:val="19"/>
            <w:b/>
            <w:color w:val="000000"/>
            <w:u w:val="none"/>
          </w:rPr>
          <w:t>Berakhot 7a</w:t>
        </w:r>
      </w:hyperlink>
      <w:r>
        <w:rPr>
          <w:rFonts w:ascii="Times New Roman" w:hAnsi="Times New Roman" w:eastAsia="Times New Roman" w:cs="Times New Roman"/>
          <w:b/>
          <w:i w:val="0"/>
          <w:color w:val="000000"/>
          <w:sz w:val="19"/>
          <w:u w:val="none"/>
        </w:rPr>
        <w:t xml:space="preserve">): it does not say "their prayer," but "My house of prayer," for the Holy One likewise prays—meaning He yearns and wills that very outcome, </w:t>
      </w:r>
      <w:r>
        <w:rPr>
          <w:rFonts w:ascii="Times New Roman" w:hAnsi="Times New Roman" w:eastAsia="Times New Roman" w:cs="Times New Roman"/>
          <w:b w:val="0"/>
          <w:i w:val="0"/>
          <w:color w:val="000000"/>
          <w:sz w:val="19"/>
          <w:u w:val="none"/>
          <w:rtl/>
        </w:rPr>
        <w:t xml:space="preserve">רַק שֶׁמְּנָעוֹ בִּשְׁבִיל שֶׁמִּתְאַוֶּוה לִתְפִלָּתָן שֶׁל צַדִּיקִים, וְהוּא מוּכָן לַעֲנוֹת, וּמִתְאַוֶּוה שֶׁיִּתְפַּלְּלוּ וְיֵעָנוּ, וְתַאֲוָתוֹ שֶׁל הַשֵּׁם יִתְבָּרַךְ הַיְינוּ תְּפִלָּתוֹ, וְאָז "וְשִׂמַּחְתִּים". </w:t>
      </w:r>
      <w:r>
        <w:rPr>
          <w:rFonts w:ascii="Times New Roman" w:hAnsi="Times New Roman" w:eastAsia="Times New Roman" w:cs="Times New Roman"/>
          <w:b/>
          <w:i w:val="0"/>
          <w:color w:val="000000"/>
          <w:sz w:val="19"/>
          <w:u w:val="none"/>
        </w:rPr>
        <w:t xml:space="preserve">only that He held it back because He yearns for the prayer of the righteous, being poised to answer, and His yearning is His prayer, and then "I will make them joyful." </w:t>
      </w:r>
      <w:r>
        <w:rPr>
          <w:rFonts w:ascii="Times New Roman" w:hAnsi="Times New Roman" w:eastAsia="Times New Roman" w:cs="Times New Roman"/>
          <w:b w:val="0"/>
          <w:i w:val="0"/>
          <w:color w:val="000000"/>
          <w:sz w:val="19"/>
          <w:u w:val="none"/>
          <w:rtl/>
        </w:rPr>
        <w:t xml:space="preserve">וְעַל זֶה אָמְרוּ: אִם שְׁגוּרָה וְכוּלֵי, פֵּירוּשׁ בִּמְרוּצָה, כִּי אִי אֶפְשָׁר לְהִתְפַּלֵּל עַל דָּבָר אֶלָּא אִם כֵּן הוּא חָסֵר לָהּ. </w:t>
      </w:r>
      <w:r>
        <w:rPr>
          <w:rFonts w:ascii="Times New Roman" w:hAnsi="Times New Roman" w:eastAsia="Times New Roman" w:cs="Times New Roman"/>
          <w:b/>
          <w:i w:val="0"/>
          <w:color w:val="000000"/>
          <w:sz w:val="19"/>
          <w:u w:val="none"/>
        </w:rPr>
        <w:t xml:space="preserve">And concerning this they said: "If my prayer is fluent (shgura), etc."—meaning running swiftly—for one cannot pray for something unless he acutely lacks it. </w:t>
      </w:r>
      <w:r>
        <w:rPr>
          <w:rFonts w:ascii="Times New Roman" w:hAnsi="Times New Roman" w:eastAsia="Times New Roman" w:cs="Times New Roman"/>
          <w:b w:val="0"/>
          <w:i w:val="0"/>
          <w:color w:val="000000"/>
          <w:sz w:val="19"/>
          <w:u w:val="none"/>
          <w:rtl/>
        </w:rPr>
        <w:t xml:space="preserve">וּבְוַדַּאי רַבִּי חֲנִינָא בֶּן דּוֹסָא שֶׁהִתְפַּלֵּל עַל חוֹלִים, כָּל כָּךְ עוֹרְרוּ רַחֲמָיו עַל אוֹתוֹ חוֹלֶה עַד שֶׁהָיָה חָסֵר מְאֹד וּמְצַפֶּה לִישׁוּעָה. </w:t>
      </w:r>
      <w:r>
        <w:rPr>
          <w:rFonts w:ascii="Times New Roman" w:hAnsi="Times New Roman" w:eastAsia="Times New Roman" w:cs="Times New Roman"/>
          <w:b/>
          <w:i w:val="0"/>
          <w:color w:val="000000"/>
          <w:sz w:val="19"/>
          <w:u w:val="none"/>
        </w:rPr>
        <w:t xml:space="preserve">And certainly Rabbi Chanina ben Dosa when praying for the sick had his compassions so aroused for that patient that he felt an immense lack, longing for salvation. </w:t>
      </w:r>
      <w:r>
        <w:rPr>
          <w:rFonts w:ascii="Times New Roman" w:hAnsi="Times New Roman" w:eastAsia="Times New Roman" w:cs="Times New Roman"/>
          <w:b w:val="0"/>
          <w:i w:val="0"/>
          <w:color w:val="000000"/>
          <w:sz w:val="19"/>
          <w:u w:val="none"/>
          <w:rtl/>
        </w:rPr>
        <w:t xml:space="preserve">וְאִם הָיָה פּוֹעֵל, אָז תֵּיכֶף הָיָה מַגִּיעַ הַשִּׂמְחָה וּמִלּוּי הַחִסָּרוֹן בְּלִבּוֹ, וְהָיָה יָכוֹל לָרוּץ בִּתְפִלָּתוֹ מִתֵּיבָה לְתֵיבָה כְּדֵי לְהָחִישׁ הַיְשׁוּעָה. </w:t>
      </w:r>
      <w:r>
        <w:rPr>
          <w:rFonts w:ascii="Times New Roman" w:hAnsi="Times New Roman" w:eastAsia="Times New Roman" w:cs="Times New Roman"/>
          <w:b/>
          <w:i w:val="0"/>
          <w:color w:val="000000"/>
          <w:sz w:val="19"/>
          <w:u w:val="none"/>
        </w:rPr>
        <w:t xml:space="preserve">And if his prayer effected its goal, joy and the fulfillment of that lack immediately flooded his heart, and he was able to run swiftly in his prayer from word to word to hasten the salvation. </w:t>
      </w:r>
      <w:r>
        <w:rPr>
          <w:rFonts w:ascii="Times New Roman" w:hAnsi="Times New Roman" w:eastAsia="Times New Roman" w:cs="Times New Roman"/>
          <w:b w:val="0"/>
          <w:i w:val="0"/>
          <w:color w:val="000000"/>
          <w:sz w:val="19"/>
          <w:u w:val="none"/>
          <w:rtl/>
        </w:rPr>
        <w:t xml:space="preserve">וְאִם לָאו, הָיָה עֲדַיִן עוֹמֵד בַּחִסָּרוֹן וּבַצִּיפּוּי, וְלֹא הָיָה אֶפְשָׁר לוֹ לָלֶכֶת כְּלָל מִכָּל תֵּיבָה מִן הַתְּפִלָּה וּלְהַרְחִיק מִמֶּנָּה, מֵאַחַר שֶׁעֲדַיִן אֵין לוֹ מִלּוּי לְחֶסְרוֹנוֹ. </w:t>
      </w:r>
      <w:r>
        <w:rPr>
          <w:rFonts w:ascii="Times New Roman" w:hAnsi="Times New Roman" w:eastAsia="Times New Roman" w:cs="Times New Roman"/>
          <w:b/>
          <w:i w:val="0"/>
          <w:color w:val="000000"/>
          <w:sz w:val="19"/>
          <w:u w:val="none"/>
        </w:rPr>
        <w:t xml:space="preserve">But if not, he remained immersed in deficiency and longing, unable to move past each word of the prayer, since he had not yet received fulfillment for his lack. </w:t>
      </w:r>
      <w:r>
        <w:rPr>
          <w:rFonts w:ascii="Times New Roman" w:hAnsi="Times New Roman" w:eastAsia="Times New Roman" w:cs="Times New Roman"/>
          <w:b w:val="0"/>
          <w:i w:val="0"/>
          <w:color w:val="000000"/>
          <w:sz w:val="19"/>
          <w:u w:val="none"/>
          <w:rtl/>
        </w:rPr>
        <w:t xml:space="preserve">וְאָמְרוּ זִכְרוֹנָם לִבְרָכָה (בְּרָכוֹת לב:): כָּל הַמְעַיֵּין בִּתְפִלָּתוֹ וְכוּלֵי, שֶׁאֵין לָאָדָם לִבְטוֹחַ כָּל כָּךְ בְּבֵירוּר עַל הַתְּפִלָּה, רַק: "קַוֵּה אֶל ה' חֲזַק וְיַאֲמֵץ לִבֶּךָ] וְקַוֵּה אֶל ה'" (תְּהִלִּים כז, יד). </w:t>
      </w:r>
      <w:r>
        <w:rPr>
          <w:rFonts w:ascii="Times New Roman" w:hAnsi="Times New Roman" w:eastAsia="Times New Roman" w:cs="Times New Roman"/>
          <w:b/>
          <w:i w:val="0"/>
          <w:color w:val="000000"/>
          <w:sz w:val="19"/>
          <w:u w:val="none"/>
        </w:rPr>
        <w:t>And our Sages stated (</w:t>
      </w:r>
      <w:hyperlink r:id="rId486">
        <w:r>
          <w:rPr>
            <w:rFonts w:ascii="Times New Roman" w:hAnsi="Times New Roman" w:eastAsia="Times New Roman" w:cs="Times New Roman"/>
            <w:sz w:val="19"/>
            <w:szCs w:val="19"/>
            <w:b/>
            <w:color w:val="000000"/>
            <w:u w:val="none"/>
          </w:rPr>
          <w:t>Berakhot 32b</w:t>
        </w:r>
      </w:hyperlink>
      <w:r>
        <w:rPr>
          <w:rFonts w:ascii="Times New Roman" w:hAnsi="Times New Roman" w:eastAsia="Times New Roman" w:cs="Times New Roman"/>
          <w:b/>
          <w:i w:val="0"/>
          <w:color w:val="000000"/>
          <w:sz w:val="19"/>
          <w:u w:val="none"/>
        </w:rPr>
        <w:t>): whoever expects the fulfillment of his prayer brings heart pain, for one must not rely with definitive certitude upon his prayer, but rather: "Hope in Hashem; be of good courage, and He shall strengthen your heart; hope, I say, in Hashem" (</w:t>
      </w:r>
      <w:hyperlink r:id="rId485">
        <w:r>
          <w:rPr>
            <w:rFonts w:ascii="Times New Roman" w:hAnsi="Times New Roman" w:eastAsia="Times New Roman" w:cs="Times New Roman"/>
            <w:sz w:val="19"/>
            <w:szCs w:val="19"/>
            <w:b/>
            <w:color w:val="000000"/>
            <w:u w:val="none"/>
          </w:rPr>
          <w:t>Psalms 27:14</w:t>
        </w:r>
      </w:hyperlink>
      <w:r>
        <w:rPr>
          <w:rFonts w:ascii="Times New Roman" w:hAnsi="Times New Roman" w:eastAsia="Times New Roman" w:cs="Times New Roman"/>
          <w:b w:val="0"/>
          <w:i w:val="0"/>
          <w:color w:val="000000"/>
          <w:sz w:val="19"/>
          <w:u w:val="none"/>
          <w:rtl/>
        </w:rPr>
        <w:t xml:space="preserve">). וְלָכֵן נֶאֱמַר: "עִבְדוּ [אֶת ה' בְּיִרְאָה" (שָׁם ב, יא), שֶׁהָעֲבוֹדָה דִּתְפִלָּה הִיא בְּיִרְאָה וְלֹא בְּשִׂמְחָה, כִּי אֵינוֹ בָּטוּחַ כָּל כָּךְ, אֶלָּא אִם כֵּן כְּרַבִּי חֲנִינָא בֶּן דּוֹסָא כְּשֶׁשְּׁגוּרָה תְּפִלָּתוֹ. </w:t>
      </w:r>
      <w:r>
        <w:rPr>
          <w:rFonts w:ascii="Times New Roman" w:hAnsi="Times New Roman" w:eastAsia="Times New Roman" w:cs="Times New Roman"/>
          <w:b/>
          <w:i w:val="0"/>
          <w:color w:val="000000"/>
          <w:sz w:val="19"/>
          <w:u w:val="none"/>
        </w:rPr>
        <w:t xml:space="preserve">Therefore it is said: "Serve Hashem with fear" (ibid. 2:11), for the service of prayer is accompanied by fear and not pure joy, as one is not completely certain, unless like Rabbi Chanina ben Dosa when prayer is fluent. </w:t>
      </w:r>
      <w:r>
        <w:rPr>
          <w:rFonts w:ascii="Times New Roman" w:hAnsi="Times New Roman" w:eastAsia="Times New Roman" w:cs="Times New Roman"/>
          <w:b w:val="0"/>
          <w:i w:val="0"/>
          <w:color w:val="000000"/>
          <w:sz w:val="19"/>
          <w:u w:val="none"/>
          <w:rtl/>
        </w:rPr>
        <w:t xml:space="preserve">וְ"גִילוּ בִּרְעָדָה" (שָׁם), שֶׁאֲפִילּוּ כְּשֶׁבָּא לוֹ שִׂמְחָה, אִי אֶפְשָׁר לִבְטוֹחַ כָּל כָּךְ, וְצָרִיךְ לִהְיוֹת גַּם כֵּן בִּרְעָדָה. </w:t>
      </w:r>
      <w:r>
        <w:rPr>
          <w:rFonts w:ascii="Times New Roman" w:hAnsi="Times New Roman" w:eastAsia="Times New Roman" w:cs="Times New Roman"/>
          <w:b/>
          <w:i w:val="0"/>
          <w:color w:val="000000"/>
          <w:sz w:val="19"/>
          <w:u w:val="none"/>
        </w:rPr>
        <w:t xml:space="preserve">And "rejoice with trembling" (ibid.), for even when joy arrives, one cannot become overconfident, but must remain with trembling. </w:t>
      </w:r>
      <w:r>
        <w:rPr>
          <w:rFonts w:ascii="Times New Roman" w:hAnsi="Times New Roman" w:eastAsia="Times New Roman" w:cs="Times New Roman"/>
          <w:b w:val="0"/>
          <w:i w:val="0"/>
          <w:color w:val="000000"/>
          <w:sz w:val="19"/>
          <w:u w:val="none"/>
          <w:rtl/>
        </w:rPr>
        <w:t xml:space="preserve">רַק בְּמִזְמוֹר לְתוֹדָה נֶאֱמַר: "עִבְדוּ אֶת ה' בְּשִׂמְחָה" (שָׁם ק, ב), כִּי בְּכָל תְּפִלָּה צָרִיךְ לִהְיוֹת הוֹדָאָה עַל הֶעָבָר וּצְעָקָה לֶעָתִיד לָבוֹא. </w:t>
      </w:r>
      <w:r>
        <w:rPr>
          <w:rFonts w:ascii="Times New Roman" w:hAnsi="Times New Roman" w:eastAsia="Times New Roman" w:cs="Times New Roman"/>
          <w:b/>
          <w:i w:val="0"/>
          <w:color w:val="000000"/>
          <w:sz w:val="19"/>
          <w:u w:val="none"/>
        </w:rPr>
        <w:t xml:space="preserve">Only in the Psalm of Thanksgiving is it said: "Serve Hashem with gladness" (ibid. 100:2), for in every prayer there must be thanksgiving for the past and supplication for the future. </w:t>
      </w:r>
      <w:r>
        <w:rPr>
          <w:rFonts w:ascii="Times New Roman" w:hAnsi="Times New Roman" w:eastAsia="Times New Roman" w:cs="Times New Roman"/>
          <w:b w:val="0"/>
          <w:i w:val="0"/>
          <w:color w:val="000000"/>
          <w:sz w:val="19"/>
          <w:u w:val="none"/>
          <w:rtl/>
        </w:rPr>
        <w:t xml:space="preserve">וְזֶה טַעַם סְמִיכַת גְּאוּלָּה לִתְפִלָּה, כְּמוֹ שֶׁשָּׁמַעְתִּי עַל קְצִיבַת עֵץ דֶּאֱלִישָׁע, שֶׁצָּרִיךְ לְהַרְאוֹת דָּבָר שֶׁהַשֵּׁם יִתְבָּרַךְ עוֹשֶׂה כַּהַאי גַּוְונָא שֶׁהָעֵץ צָף, וְעַל יְדֵי כֵן יָכוֹל לְבַקֵּשׁ בְּחֹזֶק שֶׁגַּם הַבַּרְזֶל יָצִיף, כִּי מַאי נַפְקָא מִינַּהּ לַהַשֵּׁם יִתְבָּרַךְ בֵּין עֵץ לְבַרְזֶל. </w:t>
      </w:r>
      <w:r>
        <w:rPr>
          <w:rFonts w:ascii="Times New Roman" w:hAnsi="Times New Roman" w:eastAsia="Times New Roman" w:cs="Times New Roman"/>
          <w:b/>
          <w:i w:val="0"/>
          <w:color w:val="000000"/>
          <w:sz w:val="19"/>
          <w:u w:val="none"/>
        </w:rPr>
        <w:t>And this is the reason for juxtaposing redemption to prayer, as I heard regarding Elisha casting the wood (</w:t>
      </w:r>
      <w:hyperlink r:id="rId845">
        <w:r>
          <w:rPr>
            <w:rFonts w:ascii="Times New Roman" w:hAnsi="Times New Roman" w:eastAsia="Times New Roman" w:cs="Times New Roman"/>
            <w:sz w:val="19"/>
            <w:szCs w:val="19"/>
            <w:b/>
            <w:color w:val="000000"/>
            <w:u w:val="none"/>
          </w:rPr>
          <w:t>II Kings 6:6</w:t>
        </w:r>
      </w:hyperlink>
      <w:r>
        <w:rPr>
          <w:rFonts w:ascii="Times New Roman" w:hAnsi="Times New Roman" w:eastAsia="Times New Roman" w:cs="Times New Roman"/>
          <w:b/>
          <w:i w:val="0"/>
          <w:color w:val="000000"/>
          <w:sz w:val="19"/>
          <w:u w:val="none"/>
        </w:rPr>
        <w:t xml:space="preserve">): one must point to a phenomenon where Hashem acts similarly—the wood floating—and through this plead with vigor that the iron axe-head likewise float, for what difference is there to Hashem between wood and iron? </w:t>
      </w:r>
      <w:r>
        <w:rPr>
          <w:rFonts w:ascii="Times New Roman" w:hAnsi="Times New Roman" w:eastAsia="Times New Roman" w:cs="Times New Roman"/>
          <w:b w:val="0"/>
          <w:i w:val="0"/>
          <w:color w:val="000000"/>
          <w:sz w:val="19"/>
          <w:u w:val="none"/>
          <w:rtl/>
        </w:rPr>
        <w:t xml:space="preserve">וְכֵן צָרִיךְ לְהַזְכִּיר הוֹדָאָה עַל הֶעָבָר שֶׁגְּאַלְתָּנוּ וּמַה שֶּׁפָּעַלְתָּ יְשׁוּעוֹת, וְעַל יְדֵי זֶה נְבַקֵּשׁ גַּם עַכְשָׁו: הוֹשִׁיעֵנוּ, מַאי נַפְקָא מִינַּהּ לְךָ בֵּין אָז לְעַכְשָׁו. </w:t>
      </w:r>
      <w:r>
        <w:rPr>
          <w:rFonts w:ascii="Times New Roman" w:hAnsi="Times New Roman" w:eastAsia="Times New Roman" w:cs="Times New Roman"/>
          <w:b/>
          <w:i w:val="0"/>
          <w:color w:val="000000"/>
          <w:sz w:val="19"/>
          <w:u w:val="none"/>
        </w:rPr>
        <w:t xml:space="preserve">And so one must articulate thanksgiving for the past—that You redeemed us and wrought salvations—and through this plead now: save us, for what difference is there to You between then and now? </w:t>
      </w:r>
      <w:r>
        <w:rPr>
          <w:rFonts w:ascii="Times New Roman" w:hAnsi="Times New Roman" w:eastAsia="Times New Roman" w:cs="Times New Roman"/>
          <w:b w:val="0"/>
          <w:i w:val="0"/>
          <w:color w:val="000000"/>
          <w:sz w:val="19"/>
          <w:u w:val="none"/>
          <w:rtl/>
        </w:rPr>
        <w:t xml:space="preserve">וּלְכָךְ בְּעֵת הַתּוֹדָה וְהוֹדָאַת הֶעָבָר, שֶׁבָּזֶה כְּבָר הָיָה הַמִּלּוּי, שַׁפִּיר נֶאֱמַר בְּשִׂמְחָה. </w:t>
      </w:r>
      <w:r>
        <w:rPr>
          <w:rFonts w:ascii="Times New Roman" w:hAnsi="Times New Roman" w:eastAsia="Times New Roman" w:cs="Times New Roman"/>
          <w:b/>
          <w:i w:val="0"/>
          <w:color w:val="000000"/>
          <w:sz w:val="19"/>
          <w:u w:val="none"/>
        </w:rPr>
        <w:t xml:space="preserve">Therefore during thanksgiving for the past, where fulfillment has already occurred, it is rightly said with joy. </w:t>
      </w:r>
      <w:r>
        <w:rPr>
          <w:rFonts w:ascii="Times New Roman" w:hAnsi="Times New Roman" w:eastAsia="Times New Roman" w:cs="Times New Roman"/>
          <w:b w:val="0"/>
          <w:i w:val="0"/>
          <w:color w:val="000000"/>
          <w:sz w:val="19"/>
          <w:u w:val="none"/>
          <w:rtl/>
        </w:rPr>
        <w:t xml:space="preserve">וּמִכֹּחַ זֶה יוּכַל לְהַמְשִׁיךְ גַּם כֵּן שִׂמְחָה עַל הַתְּפִלָּה, שֶׁבְּוַדַּאי יֵעָנֶה מִכֹּחַ טַעֲנָה הַנִּזְכֶּרֶת לְעֵיל. </w:t>
      </w:r>
      <w:r>
        <w:rPr>
          <w:rFonts w:ascii="Times New Roman" w:hAnsi="Times New Roman" w:eastAsia="Times New Roman" w:cs="Times New Roman"/>
          <w:b/>
          <w:i w:val="0"/>
          <w:color w:val="000000"/>
          <w:sz w:val="19"/>
          <w:u w:val="none"/>
        </w:rPr>
        <w:t xml:space="preserve">And through this power he can extend joy over the prayer as well, confident that he will be answered based on that very claim. </w:t>
      </w:r>
      <w:r>
        <w:rPr>
          <w:rFonts w:ascii="Times New Roman" w:hAnsi="Times New Roman" w:eastAsia="Times New Roman" w:cs="Times New Roman"/>
          <w:b w:val="0"/>
          <w:i w:val="0"/>
          <w:color w:val="000000"/>
          <w:sz w:val="19"/>
          <w:u w:val="none"/>
          <w:rtl/>
        </w:rPr>
        <w:t xml:space="preserve">וְזֶהוּ סְמִיכַת גְּאוּלָּה לִתְפִלָּה, שֶׁיִּהְיֶה תְּכוּפָה לָהּ וּמְחוּבָּר וּמְיוּחֶדֶת לָהּ, אָז גַּם בִּתְפִלָּה יֵעָנֶה, וְהוּא בֶּן עוֹלָם הַבָּא; </w:t>
      </w:r>
      <w:r>
        <w:rPr>
          <w:rFonts w:ascii="Times New Roman" w:hAnsi="Times New Roman" w:eastAsia="Times New Roman" w:cs="Times New Roman"/>
          <w:b/>
          <w:i w:val="0"/>
          <w:color w:val="000000"/>
          <w:sz w:val="19"/>
          <w:u w:val="none"/>
        </w:rPr>
        <w:t xml:space="preserve">And this is juxtaposing redemption to prayer, that it be immediately adjacent and unified with it, and then he will be answered in prayer, and he is a son of the World to Come; </w:t>
      </w:r>
      <w:r>
        <w:rPr>
          <w:rFonts w:ascii="Times New Roman" w:hAnsi="Times New Roman" w:eastAsia="Times New Roman" w:cs="Times New Roman"/>
          <w:b w:val="0"/>
          <w:i w:val="0"/>
          <w:color w:val="000000"/>
          <w:sz w:val="19"/>
          <w:u w:val="none"/>
          <w:rtl/>
        </w:rPr>
        <w:t xml:space="preserve">כִּי "בְּרַתָּא דְּמַלְכָּא דָּא צְלוֹתָא" הִיא מִדַּת אֶרֶץ הָעֶלְיוֹנָה שֶׁנִּקְרָא עוֹלָם הַבָּא, כְּמוֹ שֶׁכָּתוּב בְּרֵישׁ פֶּרֶק חֵלֶק עַל עוֹלָם הַבָּא מִקְּרָא דִּ"לְעוֹלָם יִירְשׁוּ אָרֶץ" (יְשַׁעְיָה ס, כא). </w:t>
      </w:r>
      <w:r>
        <w:rPr>
          <w:rFonts w:ascii="Times New Roman" w:hAnsi="Times New Roman" w:eastAsia="Times New Roman" w:cs="Times New Roman"/>
          <w:b/>
          <w:i w:val="0"/>
          <w:color w:val="000000"/>
          <w:sz w:val="19"/>
          <w:u w:val="none"/>
        </w:rPr>
        <w:t xml:space="preserve">for "the King's daughter is prayer," which is the Supernal Earth termed the World to Come, as </w:t>
      </w:r>
      <w:hyperlink r:id="rId325">
        <w:r>
          <w:rPr>
            <w:rFonts w:ascii="Times New Roman" w:hAnsi="Times New Roman" w:eastAsia="Times New Roman" w:cs="Times New Roman"/>
            <w:sz w:val="19"/>
            <w:szCs w:val="19"/>
            <w:b/>
            <w:color w:val="000000"/>
            <w:u w:val="none"/>
          </w:rPr>
          <w:t>Sanhedrin 90a</w:t>
        </w:r>
      </w:hyperlink>
      <w:r>
        <w:rPr>
          <w:rFonts w:ascii="Times New Roman" w:hAnsi="Times New Roman" w:eastAsia="Times New Roman" w:cs="Times New Roman"/>
          <w:b/>
          <w:i w:val="0"/>
          <w:color w:val="000000"/>
          <w:sz w:val="19"/>
          <w:u w:val="none"/>
        </w:rPr>
        <w:t xml:space="preserve"> derives from "they shall inherit the land forever" (</w:t>
      </w:r>
      <w:hyperlink r:id="rId145">
        <w:r>
          <w:rPr>
            <w:rFonts w:ascii="Times New Roman" w:hAnsi="Times New Roman" w:eastAsia="Times New Roman" w:cs="Times New Roman"/>
            <w:sz w:val="19"/>
            <w:szCs w:val="19"/>
            <w:b/>
            <w:color w:val="000000"/>
            <w:u w:val="none"/>
          </w:rPr>
          <w:t>Isaiah 60:21</w:t>
        </w:r>
      </w:hyperlink>
      <w:r>
        <w:rPr>
          <w:rFonts w:ascii="Times New Roman" w:hAnsi="Times New Roman" w:eastAsia="Times New Roman" w:cs="Times New Roman"/>
          <w:b w:val="0"/>
          <w:i w:val="0"/>
          <w:color w:val="000000"/>
          <w:sz w:val="19"/>
          <w:u w:val="none"/>
          <w:rtl/>
        </w:rPr>
        <w:t xml:space="preserve">). וְלָכֵן תִּקְּנוּ שָׁלֹשׁ רִאשׁוֹנוֹת בְּשֶׁבַח הַשֵּׁם יִתְבָּרַךְ לַטַּעַם הַנִּזְכָּר לְעֵיל: מֵאַחַר שֶׁאַתָּה יָכוֹל עַל הַכֹּל, עַל יְדֵי זֶה מְבַקְּשִׁים י"ב אֶמְצָעִיּוֹת, וְאַחַר כָּךְ שָׁלֹשׁ אַחֲרוֹנוֹת כְּעֶבֶד הַנּוֹטֵל פְּרָס שֶׁבָּטוּחַ עַל הַמִּלּוּי. </w:t>
      </w:r>
      <w:r>
        <w:rPr>
          <w:rFonts w:ascii="Times New Roman" w:hAnsi="Times New Roman" w:eastAsia="Times New Roman" w:cs="Times New Roman"/>
          <w:b/>
          <w:i w:val="0"/>
          <w:color w:val="000000"/>
          <w:sz w:val="19"/>
          <w:u w:val="none"/>
        </w:rPr>
        <w:t xml:space="preserve">Therefore they instituted the first three blessings in praise of Hashem for the aforementioned reason: since You are omnipotent, through this we petition the twelve middle requests, and then conclude with the final three like a servant receiving a reward, confident of fulfillment. </w:t>
      </w:r>
      <w:r>
        <w:rPr>
          <w:rFonts w:ascii="Times New Roman" w:hAnsi="Times New Roman" w:eastAsia="Times New Roman" w:cs="Times New Roman"/>
          <w:b w:val="0"/>
          <w:i w:val="0"/>
          <w:color w:val="000000"/>
          <w:sz w:val="19"/>
          <w:u w:val="none"/>
          <w:rtl/>
        </w:rPr>
        <w:t xml:space="preserve">וּבֶאֱמֶת יֵשׁ לִבְטוֹחַ בַּה' שֶׁיַּעֲנֵהוּ וִיקַבֵּל תְּפִלָּתוֹ, רַק שֶׁלֹּא יְעַיֵּין בָּהּ, וּכְדִבְרֵי שַׁמַּאי: "יִבְטַח בְּשֵׁם ה' וְגוֹמֵר" (יְשַׁעְיָה נ, י). </w:t>
      </w:r>
      <w:r>
        <w:rPr>
          <w:rFonts w:ascii="Times New Roman" w:hAnsi="Times New Roman" w:eastAsia="Times New Roman" w:cs="Times New Roman"/>
          <w:b/>
          <w:i w:val="0"/>
          <w:color w:val="000000"/>
          <w:sz w:val="19"/>
          <w:u w:val="none"/>
        </w:rPr>
        <w:t>And in truth one must trust in Hashem that He will answer and accept his prayer, provided he does not arrogantly expect it, as in: "let him trust in the Name of Hashem, etc." (</w:t>
      </w:r>
      <w:hyperlink r:id="rId846">
        <w:r>
          <w:rPr>
            <w:rFonts w:ascii="Times New Roman" w:hAnsi="Times New Roman" w:eastAsia="Times New Roman" w:cs="Times New Roman"/>
            <w:sz w:val="19"/>
            <w:szCs w:val="19"/>
            <w:b/>
            <w:color w:val="000000"/>
            <w:u w:val="none"/>
          </w:rPr>
          <w:t>Isaiah 50:10</w:t>
        </w:r>
      </w:hyperlink>
      <w:r>
        <w:rPr>
          <w:rFonts w:ascii="Times New Roman" w:hAnsi="Times New Roman" w:eastAsia="Times New Roman" w:cs="Times New Roman"/>
          <w:b w:val="0"/>
          <w:i w:val="0"/>
          <w:color w:val="000000"/>
          <w:sz w:val="19"/>
          <w:u w:val="none"/>
          <w:rtl/>
        </w:rPr>
        <w:t xml:space="preserve">). וּתְחִלָּתוֹ: "מִי בָכֶם יְרֵא ה' וְגוֹמֵר" – פֵּירוּשׁ, הֶחָסֵר וּמְבַקֵּשׁ הַשְׁלָמָה עַל יְדֵי תְּפִלָּה, כְּמוֹ שֶׁכָּתוּב בִּבְרָכוֹת (ו:) עַל זֶה דְּרָגִיל לָבוֹא לְבֵית הַכְּנֶסֶת. </w:t>
      </w:r>
      <w:r>
        <w:rPr>
          <w:rFonts w:ascii="Times New Roman" w:hAnsi="Times New Roman" w:eastAsia="Times New Roman" w:cs="Times New Roman"/>
          <w:b/>
          <w:i w:val="0"/>
          <w:color w:val="000000"/>
          <w:sz w:val="19"/>
          <w:u w:val="none"/>
        </w:rPr>
        <w:t xml:space="preserve">And that verse opens: "Who is among you that fears Hashem, etc."—meaning one who feels deficient and seeks completion through prayer, as </w:t>
      </w:r>
      <w:hyperlink r:id="rId719">
        <w:r>
          <w:rPr>
            <w:rFonts w:ascii="Times New Roman" w:hAnsi="Times New Roman" w:eastAsia="Times New Roman" w:cs="Times New Roman"/>
            <w:sz w:val="19"/>
            <w:szCs w:val="19"/>
            <w:b/>
            <w:color w:val="000000"/>
            <w:u w:val="none"/>
          </w:rPr>
          <w:t>Berakhot 6b</w:t>
        </w:r>
      </w:hyperlink>
      <w:r>
        <w:rPr>
          <w:rFonts w:ascii="Times New Roman" w:hAnsi="Times New Roman" w:eastAsia="Times New Roman" w:cs="Times New Roman"/>
          <w:b/>
          <w:i w:val="0"/>
          <w:color w:val="000000"/>
          <w:sz w:val="19"/>
          <w:u w:val="none"/>
        </w:rPr>
        <w:t xml:space="preserve"> expounds regarding one accustomed to attending the synagogue. </w:t>
      </w:r>
      <w:r>
        <w:rPr>
          <w:rFonts w:ascii="Times New Roman" w:hAnsi="Times New Roman" w:eastAsia="Times New Roman" w:cs="Times New Roman"/>
          <w:b w:val="0"/>
          <w:i w:val="0"/>
          <w:color w:val="000000"/>
          <w:sz w:val="19"/>
          <w:u w:val="none"/>
          <w:rtl/>
        </w:rPr>
        <w:t xml:space="preserve">וְהַיְינוּ דְּ"שֹׁמֵעַ בְּקוֹל עַבְדּוֹ" – הוּא הַשְּׁלִיחַ צִבּוּר כַּנִּזְכָּר לְעֵיל אוֹת ר"י כְּעֶבֶד לִפְנֵי הַמֶּלֶךְ. </w:t>
      </w:r>
      <w:r>
        <w:rPr>
          <w:rFonts w:ascii="Times New Roman" w:hAnsi="Times New Roman" w:eastAsia="Times New Roman" w:cs="Times New Roman"/>
          <w:b/>
          <w:i w:val="0"/>
          <w:color w:val="000000"/>
          <w:sz w:val="19"/>
          <w:u w:val="none"/>
        </w:rPr>
        <w:t>And "hearkens to the voice of His servant"—this is the prayer leader (shaliach tzibbur), who stands like a servant before the King (Section 210). "</w:t>
      </w:r>
      <w:r>
        <w:rPr>
          <w:rFonts w:ascii="Times New Roman" w:hAnsi="Times New Roman" w:eastAsia="Times New Roman" w:cs="Times New Roman"/>
          <w:b w:val="0"/>
          <w:i w:val="0"/>
          <w:color w:val="000000"/>
          <w:sz w:val="19"/>
          <w:u w:val="none"/>
          <w:rtl/>
        </w:rPr>
        <w:t>הָלַךְ חֲשֵׁכִים", וּפֵירְשׁוּ שָׁם: לִדְבַר הָרְשׁוּת; "</w:t>
      </w:r>
      <w:r>
        <w:rPr>
          <w:rFonts w:ascii="Times New Roman" w:hAnsi="Times New Roman" w:eastAsia="Times New Roman" w:cs="Times New Roman"/>
          <w:b/>
          <w:i w:val="0"/>
          <w:color w:val="000000"/>
          <w:sz w:val="19"/>
          <w:u w:val="none"/>
        </w:rPr>
        <w:t xml:space="preserve">Walks in darkness"—which they explained there: for permitted mundane pursuits; </w:t>
      </w:r>
      <w:r>
        <w:rPr>
          <w:rFonts w:ascii="Times New Roman" w:hAnsi="Times New Roman" w:eastAsia="Times New Roman" w:cs="Times New Roman"/>
          <w:b w:val="0"/>
          <w:i w:val="0"/>
          <w:color w:val="000000"/>
          <w:sz w:val="19"/>
          <w:u w:val="none"/>
          <w:rtl/>
        </w:rPr>
        <w:t xml:space="preserve">וּבֶאֱמֶת חֹשֶׁךְ נִקְרָא דְּבַר עֲבֵירָה, רַק נֹגַהּ הוּא דְּבַר הָרְשׁוּת כַּיָּדוּעַ מִסּוֹד הַד' קְלִיפּוֹת. </w:t>
      </w:r>
      <w:r>
        <w:rPr>
          <w:rFonts w:ascii="Times New Roman" w:hAnsi="Times New Roman" w:eastAsia="Times New Roman" w:cs="Times New Roman"/>
          <w:b/>
          <w:i w:val="0"/>
          <w:color w:val="000000"/>
          <w:sz w:val="19"/>
          <w:u w:val="none"/>
        </w:rPr>
        <w:t xml:space="preserve">and in truth "darkness" denotes sin, while "glow" (nogah) denotes permitted matters, as known from the mystery of the four kelipot. </w:t>
      </w:r>
      <w:r>
        <w:rPr>
          <w:rFonts w:ascii="Times New Roman" w:hAnsi="Times New Roman" w:eastAsia="Times New Roman" w:cs="Times New Roman"/>
          <w:b w:val="0"/>
          <w:i w:val="0"/>
          <w:color w:val="000000"/>
          <w:sz w:val="19"/>
          <w:u w:val="none"/>
          <w:rtl/>
        </w:rPr>
        <w:t xml:space="preserve">רַק כַּוָּנַת הַכָּתוּב: שֶׁבֶּאֱמֶת אֵין לוֹ נֹגַהּ, וַאֲפִילּוּ לְדִבְרֵי הָרְשׁוּת הוּא חֲשֵׁכִים, כֵּיוָן שֶׁעַל יְדֵי זֶה מוֹנֵעַ מִמִּצְוָה. </w:t>
      </w:r>
      <w:r>
        <w:rPr>
          <w:rFonts w:ascii="Times New Roman" w:hAnsi="Times New Roman" w:eastAsia="Times New Roman" w:cs="Times New Roman"/>
          <w:b/>
          <w:i w:val="0"/>
          <w:color w:val="000000"/>
          <w:sz w:val="19"/>
          <w:u w:val="none"/>
        </w:rPr>
        <w:t xml:space="preserve">But the verse means that he truly lacks glow, and even permitted affairs become darkness since through them he is prevented from a mitzvah. </w:t>
      </w:r>
      <w:r>
        <w:rPr>
          <w:rFonts w:ascii="Times New Roman" w:hAnsi="Times New Roman" w:eastAsia="Times New Roman" w:cs="Times New Roman"/>
          <w:b w:val="0"/>
          <w:i w:val="0"/>
          <w:color w:val="000000"/>
          <w:sz w:val="19"/>
          <w:u w:val="none"/>
          <w:rtl/>
        </w:rPr>
        <w:t xml:space="preserve">וְאָמַר: "יִבְטַח וְגוֹמֵר" – פֵּירוּשׁ, שֵׁם ה' הוּא מַה שֶּׁלְּמַעְלָה מֵהַטֶּבַע כַּנּוֹדָע, בָּזֶה יִבְטַח שֶׁיּוּכַל לְהוֹשִׁיעַ לְמַעְלָה מִשִּׂכְלוֹ. </w:t>
      </w:r>
      <w:r>
        <w:rPr>
          <w:rFonts w:ascii="Times New Roman" w:hAnsi="Times New Roman" w:eastAsia="Times New Roman" w:cs="Times New Roman"/>
          <w:b/>
          <w:i w:val="0"/>
          <w:color w:val="000000"/>
          <w:sz w:val="19"/>
          <w:u w:val="none"/>
        </w:rPr>
        <w:t xml:space="preserve">And it states: "let him trust in the Name of Hashem"—the Name Havayah transcending nature, wherein he trusts that He can save beyond human reason. </w:t>
      </w:r>
      <w:r>
        <w:rPr>
          <w:rFonts w:ascii="Times New Roman" w:hAnsi="Times New Roman" w:eastAsia="Times New Roman" w:cs="Times New Roman"/>
          <w:b w:val="0"/>
          <w:i w:val="0"/>
          <w:color w:val="000000"/>
          <w:sz w:val="19"/>
          <w:u w:val="none"/>
          <w:rtl/>
        </w:rPr>
        <w:t xml:space="preserve">וּמִכָּל מָקוֹם זֶהוּ רַק בִּטָּחוֹן, אֲבָל "יִשָּׁעֵן" – מִשְׁעָן הוּא יוֹתֵר, וּמַה שֶּׁהוּא בְּיָדוֹ וְנִשְׁעָן עָלָיו, זֶהוּ "בֵּאלֹהָיו", </w:t>
      </w:r>
      <w:r>
        <w:rPr>
          <w:rFonts w:ascii="Times New Roman" w:hAnsi="Times New Roman" w:eastAsia="Times New Roman" w:cs="Times New Roman"/>
          <w:b/>
          <w:i w:val="0"/>
          <w:color w:val="000000"/>
          <w:sz w:val="19"/>
          <w:u w:val="none"/>
        </w:rPr>
        <w:t xml:space="preserve">However, that is merely trust; but "and lean upon"—a staff of support is firmer, what is in his hand to lean upon being "upon his God" (Elohav), </w:t>
      </w:r>
      <w:r>
        <w:rPr>
          <w:rFonts w:ascii="Times New Roman" w:hAnsi="Times New Roman" w:eastAsia="Times New Roman" w:cs="Times New Roman"/>
          <w:b w:val="0"/>
          <w:i w:val="0"/>
          <w:color w:val="000000"/>
          <w:sz w:val="19"/>
          <w:u w:val="none"/>
          <w:rtl/>
        </w:rPr>
        <w:t xml:space="preserve">כִּידוּעַ דְּשֵׁם זֶה מוֹרֶה עַל כֹּחוֹת הַמּוּטְבָּעִים בַּבְּרוּאִים, וֶ"אֱלֹהָיו" רְצוֹנוֹ לוֹמַר כֹּחוֹתָיו שֶׁיֵּשׁ לוֹ שֶׁנָּתַן לוֹ הַשֵּׁם יִתְבָּרַךְ לְכַלְכֵּל עַצְמוֹ עַל יָדוֹ בְּכָל צְרָכָיו בְּעֵצוֹת מִדִּבְרֵי תוֹרָה וְחָכְמָה וַעֲבוֹדָה – בָּזֶה הוּא עִיקַּר הַשְּׁעִינָה. </w:t>
      </w:r>
      <w:r>
        <w:rPr>
          <w:rFonts w:ascii="Times New Roman" w:hAnsi="Times New Roman" w:eastAsia="Times New Roman" w:cs="Times New Roman"/>
          <w:b/>
          <w:i w:val="0"/>
          <w:color w:val="000000"/>
          <w:sz w:val="19"/>
          <w:u w:val="none"/>
        </w:rPr>
        <w:t xml:space="preserve">for this Name denotes the natural powers embedded in creation, and Elohav refers to the faculties Hashem granted him to sustain himself in all his needs through Torah, wisdom, and divine service—upon which he primarily leans. </w:t>
      </w:r>
      <w:r>
        <w:rPr>
          <w:rFonts w:ascii="Times New Roman" w:hAnsi="Times New Roman" w:eastAsia="Times New Roman" w:cs="Times New Roman"/>
          <w:b w:val="0"/>
          <w:i w:val="0"/>
          <w:color w:val="000000"/>
          <w:sz w:val="19"/>
          <w:u w:val="none"/>
          <w:rtl/>
        </w:rPr>
        <w:t xml:space="preserve">וּמִכָּל מָקוֹם יִבְטַח בִּישׁוּעָה שֶׁלְּמַעְלָה מִכֹּחוֹ גַּם כֵּן, כִּי אֵין מַעְצוֹר לַה', וְהֵן לֹא קָצְרָה יָדוֹ מֵהוֹשִׁיעַ: </w:t>
      </w:r>
      <w:r>
        <w:rPr>
          <w:rFonts w:ascii="Times New Roman" w:hAnsi="Times New Roman" w:eastAsia="Times New Roman" w:cs="Times New Roman"/>
          <w:b/>
          <w:i w:val="0"/>
          <w:color w:val="000000"/>
          <w:sz w:val="19"/>
          <w:u w:val="none"/>
        </w:rPr>
        <w:t>Nonetheless, let him also trust in salvation transcending his natural strength, for there is no restraint to Hashem, nor is His hand shortened from saving.</w:t>
      </w:r>
    </w:p>
    <w:p w:rsidR="00000000" w:rsidDel="00000000" w:rsidP="00000000" w:rsidRDefault="00000000" w:rsidRPr="00000000" w14:paraId="000002AB">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הִנֵּה הַתַּרְגּוּם הַמְּשֻׁלָּב (אִינְטֶרְלִינֵיאָרִי) הַמָּלֵא עִם נִקּוּד מִתּוֹךְ סֵפֶר צִדְקַת הַצַּדִּיק לְרַבֵּנוּ צָדוֹק הַכֹּהֵן מִלּוּבְּלִין זְצוֹקַ"ל עֲבוּר פְּרָקִים ריג–ריז, בִּפְסָקוֹת רְצִיפוֹת וּמְאֻחָדוֹת, מִשְׁפַּט עִבְרִי בְּצַד תַּרְגּוּמוֹ הָאַנְגְּלִי:</w:t>
      </w:r>
    </w:p>
    <w:p w:rsidR="00000000" w:rsidDel="00000000" w:rsidP="00000000" w:rsidRDefault="00000000" w:rsidRPr="00000000" w14:paraId="000002AC">
      <w:pPr>
        <w:keepNext w:val="0"/>
        <w:bidi w:val="1"/>
        <w:spacing w:line="240" w:lineRule="auto" w:before="0" w:after="0"/>
        <w:ind w:left="0" w:right="0" w:firstLine="0"/>
        <w:jc w:val="left"/>
        <w:rPr>
          <w:color w:val="1f1f1f"/>
        </w:rPr>
      </w:pPr>
    </w:p>
    <w:p w:rsidR="00000000" w:rsidDel="00000000" w:rsidP="00000000" w:rsidRDefault="00000000" w:rsidRPr="00000000" w14:paraId="000002AD">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213</w:t>
      </w:r>
    </w:p>
    <w:p>
      <w:pPr>
        <w:spacing w:before="0" w:after="100"/>
        <w:jc w:val="left"/>
      </w:pPr>
      <w:r>
        <w:rPr>
          <w:rFonts w:ascii="Times New Roman" w:hAnsi="Times New Roman"/>
          <w:b/>
          <w:i/>
          <w:sz w:val="19"/>
        </w:rPr>
        <w:t>Whoever Is Deficient and Pleads for Completion</w:t>
      </w:r>
    </w:p>
    <w:p w:rsidR="00000000" w:rsidDel="00000000" w:rsidP="00000000" w:rsidRDefault="00000000" w:rsidRPr="00000000" w14:paraId="000002AE">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ריג] מִי שֶׁהוּא חָסֵר וּמְבַקֵּשׁ הַשְׁלָמָה, אִי אֶפְשָׁר שֶׁהַקָּדוֹשׁ בָּרוּךְ הוּא לֹא יַעֲנֵהוּ, </w:t>
      </w:r>
      <w:r>
        <w:rPr>
          <w:rFonts w:ascii="Times New Roman" w:hAnsi="Times New Roman" w:eastAsia="Times New Roman" w:cs="Times New Roman"/>
          <w:b/>
          <w:i w:val="0"/>
          <w:color w:val="000000"/>
          <w:sz w:val="19"/>
          <w:u w:val="none"/>
        </w:rPr>
        <w:t xml:space="preserve">Whoever is deficient and pleads for completion, it is impossible that the Holy One, blessed be He, will not answer him, </w:t>
      </w:r>
      <w:r>
        <w:rPr>
          <w:rFonts w:ascii="Times New Roman" w:hAnsi="Times New Roman" w:eastAsia="Times New Roman" w:cs="Times New Roman"/>
          <w:b w:val="0"/>
          <w:i w:val="0"/>
          <w:color w:val="000000"/>
          <w:sz w:val="19"/>
          <w:u w:val="none"/>
          <w:rtl/>
        </w:rPr>
        <w:t xml:space="preserve">כְּמוֹ שֶׁכָּתוּב: "קָרוֹב ה' לְנִשְׁבְּרֵי לֵב וְאֶת דַּכְּאֵי רוּחַ יוֹשִׁיעַ]" (תְּהִלִּים לד, יט), </w:t>
      </w:r>
      <w:r>
        <w:rPr>
          <w:rFonts w:ascii="Times New Roman" w:hAnsi="Times New Roman" w:eastAsia="Times New Roman" w:cs="Times New Roman"/>
          <w:b/>
          <w:i w:val="0"/>
          <w:color w:val="000000"/>
          <w:sz w:val="19"/>
          <w:u w:val="none"/>
        </w:rPr>
        <w:t>as it is written: "Hashem is near unto them that are of a broken heart, and saves such as are of a contrite spirit" (</w:t>
      </w:r>
      <w:hyperlink r:id="rId342">
        <w:r>
          <w:rPr>
            <w:rFonts w:ascii="Times New Roman" w:hAnsi="Times New Roman" w:eastAsia="Times New Roman" w:cs="Times New Roman"/>
            <w:sz w:val="19"/>
            <w:szCs w:val="19"/>
            <w:b/>
            <w:color w:val="000000"/>
            <w:u w:val="none"/>
          </w:rPr>
          <w:t>Psalms 34:19</w:t>
        </w:r>
      </w:hyperlink>
      <w:r>
        <w:rPr>
          <w:rFonts w:ascii="Times New Roman" w:hAnsi="Times New Roman" w:eastAsia="Times New Roman" w:cs="Times New Roman"/>
          <w:b w:val="0"/>
          <w:i w:val="0"/>
          <w:color w:val="000000"/>
          <w:sz w:val="19"/>
          <w:u w:val="none"/>
          <w:rtl/>
        </w:rPr>
        <w:t xml:space="preserve">), וּכְמוֹ שֶׁכָּתוּב בַּזֹּהַר (חֵלֶק ג, קצה עַמּוּד א) דִּתְפִלָּה דְּעָנִי כְּלַל כָּל צְלוֹתִין וּבָקְעֵי רְקִיעִין. </w:t>
      </w:r>
      <w:r>
        <w:rPr>
          <w:rFonts w:ascii="Times New Roman" w:hAnsi="Times New Roman" w:eastAsia="Times New Roman" w:cs="Times New Roman"/>
          <w:b/>
          <w:i w:val="0"/>
          <w:color w:val="000000"/>
          <w:sz w:val="19"/>
          <w:u w:val="none"/>
        </w:rPr>
        <w:t xml:space="preserve">and as written in the Zohar (Part III, 195a) that the prayer of the afflicted man encompasses all prayers and cleaves through the heavens. </w:t>
      </w:r>
      <w:r>
        <w:rPr>
          <w:rFonts w:ascii="Times New Roman" w:hAnsi="Times New Roman" w:eastAsia="Times New Roman" w:cs="Times New Roman"/>
          <w:b w:val="0"/>
          <w:i w:val="0"/>
          <w:color w:val="000000"/>
          <w:sz w:val="19"/>
          <w:u w:val="none"/>
          <w:rtl/>
        </w:rPr>
        <w:t xml:space="preserve">וְאֵין עָנִי אֶלָּא בְּדַעַת (נְדָרִים מא.), אֲפִילּוּ אֵין יוֹדֵעַ אֵיךְ לְהִתְפַּלֵּל וּלְרַצּוֹת לְקוֹנוֹ, </w:t>
      </w:r>
      <w:r>
        <w:rPr>
          <w:rFonts w:ascii="Times New Roman" w:hAnsi="Times New Roman" w:eastAsia="Times New Roman" w:cs="Times New Roman"/>
          <w:b/>
          <w:i w:val="0"/>
          <w:color w:val="000000"/>
          <w:sz w:val="19"/>
          <w:u w:val="none"/>
        </w:rPr>
        <w:t>And "poor" denotes poor in knowledge (</w:t>
      </w:r>
      <w:hyperlink r:id="rId847">
        <w:r>
          <w:rPr>
            <w:rFonts w:ascii="Times New Roman" w:hAnsi="Times New Roman" w:eastAsia="Times New Roman" w:cs="Times New Roman"/>
            <w:sz w:val="19"/>
            <w:szCs w:val="19"/>
            <w:b/>
            <w:color w:val="000000"/>
            <w:u w:val="none"/>
          </w:rPr>
          <w:t>Nedarim 41a</w:t>
        </w:r>
      </w:hyperlink>
      <w:r>
        <w:rPr>
          <w:rFonts w:ascii="Times New Roman" w:hAnsi="Times New Roman" w:eastAsia="Times New Roman" w:cs="Times New Roman"/>
          <w:b/>
          <w:i w:val="0"/>
          <w:color w:val="000000"/>
          <w:sz w:val="19"/>
          <w:u w:val="none"/>
        </w:rPr>
        <w:t xml:space="preserve">), even one who does not know how to pray properly and find favor before his Maker; </w:t>
      </w:r>
      <w:r>
        <w:rPr>
          <w:rFonts w:ascii="Times New Roman" w:hAnsi="Times New Roman" w:eastAsia="Times New Roman" w:cs="Times New Roman"/>
          <w:b w:val="0"/>
          <w:i w:val="0"/>
          <w:color w:val="000000"/>
          <w:sz w:val="19"/>
          <w:u w:val="none"/>
          <w:rtl/>
        </w:rPr>
        <w:t xml:space="preserve">וּלְכָךְ נֶאֱמַר בּוֹ: "וְלִפְנֵי ה' יִשְׁפֹּךְ שִׂיחוֹ" (תְּהִלִּים קב, א), וְ"שִׂיחָה" פֵּירוּשׁ מִילֵּי דְּעָלְמָא וְלֹא דִּבְרֵי תוֹרָה </w:t>
      </w:r>
      <w:r>
        <w:rPr>
          <w:rFonts w:ascii="Times New Roman" w:hAnsi="Times New Roman" w:eastAsia="Times New Roman" w:cs="Times New Roman"/>
          <w:b/>
          <w:i w:val="0"/>
          <w:color w:val="000000"/>
          <w:sz w:val="19"/>
          <w:u w:val="none"/>
        </w:rPr>
        <w:t>and therefore concerning him Scripture states: "and pours out his complaint (sicho) before Hashem" (</w:t>
      </w:r>
      <w:hyperlink r:id="rId848">
        <w:r>
          <w:rPr>
            <w:rFonts w:ascii="Times New Roman" w:hAnsi="Times New Roman" w:eastAsia="Times New Roman" w:cs="Times New Roman"/>
            <w:sz w:val="19"/>
            <w:szCs w:val="19"/>
            <w:b/>
            <w:color w:val="000000"/>
            <w:u w:val="none"/>
          </w:rPr>
          <w:t>Psalms 102:1</w:t>
        </w:r>
      </w:hyperlink>
      <w:r>
        <w:rPr>
          <w:rFonts w:ascii="Times New Roman" w:hAnsi="Times New Roman" w:eastAsia="Times New Roman" w:cs="Times New Roman"/>
          <w:b/>
          <w:i w:val="0"/>
          <w:color w:val="000000"/>
          <w:sz w:val="19"/>
          <w:u w:val="none"/>
        </w:rPr>
        <w:t>), where sichah signifies mundane everyday words rather than structured words of Torah [</w:t>
      </w:r>
      <w:r>
        <w:rPr>
          <w:rFonts w:ascii="Times New Roman" w:hAnsi="Times New Roman" w:eastAsia="Times New Roman" w:cs="Times New Roman"/>
          <w:b w:val="0"/>
          <w:i w:val="0"/>
          <w:color w:val="000000"/>
          <w:sz w:val="19"/>
          <w:u w:val="none"/>
          <w:rtl/>
        </w:rPr>
        <w:t xml:space="preserve">וּבְיִצְחָק נֶאֱמַר גַּם כֵּן "לָשׂוּחַ בַּשָּׂדֶה" (בְּרֵאשִׁית כד, סג), כִּידוּעַ דְּהוּא עַמּוּד הַתּוֹרָה, וְ"שִׂיחוּ" – אֵלּוּ בַּעֲלֵי תוֹרָה שֶׁכָּל שִׂיחָתָן תּוֹרָה (עֵירוּבִין נד:), שַׁיָּיךְ שַׁפִּיר "שִׂיחוֹ"], </w:t>
      </w:r>
      <w:r>
        <w:rPr>
          <w:rFonts w:ascii="Times New Roman" w:hAnsi="Times New Roman" w:eastAsia="Times New Roman" w:cs="Times New Roman"/>
          <w:b/>
          <w:i w:val="0"/>
          <w:color w:val="000000"/>
          <w:sz w:val="19"/>
          <w:u w:val="none"/>
        </w:rPr>
        <w:t>and concerning Isaac it is likewise said "to converse (lasu'ach) in the field" (</w:t>
      </w:r>
      <w:hyperlink r:id="rId849">
        <w:r>
          <w:rPr>
            <w:rFonts w:ascii="Times New Roman" w:hAnsi="Times New Roman" w:eastAsia="Times New Roman" w:cs="Times New Roman"/>
            <w:sz w:val="19"/>
            <w:szCs w:val="19"/>
            <w:b/>
            <w:color w:val="000000"/>
            <w:u w:val="none"/>
          </w:rPr>
          <w:t>Genesis 24:63</w:t>
        </w:r>
      </w:hyperlink>
      <w:r>
        <w:rPr>
          <w:rFonts w:ascii="Times New Roman" w:hAnsi="Times New Roman" w:eastAsia="Times New Roman" w:cs="Times New Roman"/>
          <w:b/>
          <w:i w:val="0"/>
          <w:color w:val="000000"/>
          <w:sz w:val="19"/>
          <w:u w:val="none"/>
        </w:rPr>
        <w:t>), for as is known he is the pillar of Torah, and "tell of it" denotes the masters of Torah all of whose conversation is Torah (</w:t>
      </w:r>
      <w:hyperlink r:id="rId677">
        <w:r>
          <w:rPr>
            <w:rFonts w:ascii="Times New Roman" w:hAnsi="Times New Roman" w:eastAsia="Times New Roman" w:cs="Times New Roman"/>
            <w:sz w:val="19"/>
            <w:szCs w:val="19"/>
            <w:b/>
            <w:color w:val="000000"/>
            <w:u w:val="none"/>
          </w:rPr>
          <w:t>Eruvin 54b</w:t>
        </w:r>
      </w:hyperlink>
      <w:r>
        <w:rPr>
          <w:rFonts w:ascii="Times New Roman" w:hAnsi="Times New Roman" w:eastAsia="Times New Roman" w:cs="Times New Roman"/>
          <w:b/>
          <w:i w:val="0"/>
          <w:color w:val="000000"/>
          <w:sz w:val="19"/>
          <w:u w:val="none"/>
        </w:rPr>
        <w:t xml:space="preserve">), so the term sicho is fitting, </w:t>
      </w:r>
      <w:r>
        <w:rPr>
          <w:rFonts w:ascii="Times New Roman" w:hAnsi="Times New Roman" w:eastAsia="Times New Roman" w:cs="Times New Roman"/>
          <w:b w:val="0"/>
          <w:i w:val="0"/>
          <w:color w:val="000000"/>
          <w:sz w:val="19"/>
          <w:u w:val="none"/>
          <w:rtl/>
        </w:rPr>
        <w:t xml:space="preserve">הַיְינוּ שֶׁמְּדַבֵּר בְּלֹא דַעַת, וְ"יִשְׁפֹּךְ" – וְלֹא בְּמָתוֹן וּבְסֵדֶר, רַק שֶׁמִּתּוֹךְ שְׁבִירוּת לִבּוֹ שׁוֹפֵךְ נַפְשׁוֹ לַה' וּדְבָרִים בִּלְתִּי מְסוּדָּרִים וְשֶׁלֹּא בְּדַעַת, וְזוֹ מְקוּבֶּלֶת יוֹתֵר. </w:t>
      </w:r>
      <w:r>
        <w:rPr>
          <w:rFonts w:ascii="Times New Roman" w:hAnsi="Times New Roman" w:eastAsia="Times New Roman" w:cs="Times New Roman"/>
          <w:b/>
          <w:i w:val="0"/>
          <w:color w:val="000000"/>
          <w:sz w:val="19"/>
          <w:u w:val="none"/>
        </w:rPr>
        <w:t xml:space="preserve">meaning that he speaks without sophisticated understanding, and "pours out"—not in measured patience and order, but from the brokenness of his heart he pours out his soul to Hashem with disordered words and lacking eloquence, and this prayer is accepted above all. </w:t>
      </w:r>
      <w:r>
        <w:rPr>
          <w:rFonts w:ascii="Times New Roman" w:hAnsi="Times New Roman" w:eastAsia="Times New Roman" w:cs="Times New Roman"/>
          <w:b w:val="0"/>
          <w:i w:val="0"/>
          <w:color w:val="000000"/>
          <w:sz w:val="19"/>
          <w:u w:val="none"/>
          <w:rtl/>
        </w:rPr>
        <w:t xml:space="preserve">וּתְפִלָּה בִּמְקוֹם קָרְבָּנוֹת, וּדְעָנִי נִקְרָא "מִנְחָה", שֶׁחָשׁוּב לִפְנֵי הַשֵּׁם יִתְבָּרַךְ מַתָּנָה וּמִנְחָה, וְגַם הוּא לְשׁוֹן נִיחָא, כִּי הוּא מְקַבֵּל תֵּיכֶף הַנִּיחָא. </w:t>
      </w:r>
      <w:r>
        <w:rPr>
          <w:rFonts w:ascii="Times New Roman" w:hAnsi="Times New Roman" w:eastAsia="Times New Roman" w:cs="Times New Roman"/>
          <w:b/>
          <w:i w:val="0"/>
          <w:color w:val="000000"/>
          <w:sz w:val="19"/>
          <w:u w:val="none"/>
        </w:rPr>
        <w:t xml:space="preserve">And prayer stands in place of sacrifices, and that of the poor is called a Minchah (meal-offering), which is regarded before the Blessed Name as a gift and tribute (minchah), and is also an expression of rest (nicha), for he immediately receives tranquility. </w:t>
      </w:r>
      <w:r>
        <w:rPr>
          <w:rFonts w:ascii="Times New Roman" w:hAnsi="Times New Roman" w:eastAsia="Times New Roman" w:cs="Times New Roman"/>
          <w:b w:val="0"/>
          <w:i w:val="0"/>
          <w:color w:val="000000"/>
          <w:sz w:val="19"/>
          <w:u w:val="none"/>
          <w:rtl/>
        </w:rPr>
        <w:t xml:space="preserve">וּכְמוֹ שֶׁשָּׁמַעְתִּי: דְּכָל אֶחָד מִיִּשְׂרָאֵל שֶׁחָסֵר לְאֵיזֶה דָּבָר וּמְבַקֵּשׁ גַּם בַּהַפְלָגָה </w:t>
      </w:r>
      <w:r>
        <w:rPr>
          <w:rFonts w:ascii="Times New Roman" w:hAnsi="Times New Roman" w:eastAsia="Times New Roman" w:cs="Times New Roman"/>
          <w:b/>
          <w:i w:val="0"/>
          <w:color w:val="000000"/>
          <w:sz w:val="19"/>
          <w:u w:val="none"/>
        </w:rPr>
        <w:t xml:space="preserve">And as I heard: every Jew who lacks anything and asks even with expansive audacity </w:t>
      </w:r>
      <w:r>
        <w:rPr>
          <w:rFonts w:ascii="Times New Roman" w:hAnsi="Times New Roman" w:eastAsia="Times New Roman" w:cs="Times New Roman"/>
          <w:b w:val="0"/>
          <w:i w:val="0"/>
          <w:color w:val="000000"/>
          <w:sz w:val="19"/>
          <w:u w:val="none"/>
          <w:rtl/>
        </w:rPr>
        <w:t xml:space="preserve">כְּדִבְרֵי שַׁמַּאי (בְּרָכוֹת נ.) דִּבִּשְׁאֵלָה: "הַרְחֶב פִּיךָ וַאֲמַלְאֵהוּ" (תְּהִלִּים פא, יא)], </w:t>
      </w:r>
      <w:r>
        <w:rPr>
          <w:rFonts w:ascii="Times New Roman" w:hAnsi="Times New Roman" w:eastAsia="Times New Roman" w:cs="Times New Roman"/>
          <w:b/>
          <w:i w:val="0"/>
          <w:color w:val="000000"/>
          <w:sz w:val="19"/>
          <w:u w:val="none"/>
        </w:rPr>
        <w:t xml:space="preserve">in line with </w:t>
      </w:r>
      <w:hyperlink r:id="rId850">
        <w:r>
          <w:rPr>
            <w:rFonts w:ascii="Times New Roman" w:hAnsi="Times New Roman" w:eastAsia="Times New Roman" w:cs="Times New Roman"/>
            <w:sz w:val="19"/>
            <w:szCs w:val="19"/>
            <w:b/>
            <w:color w:val="000000"/>
            <w:u w:val="none"/>
          </w:rPr>
          <w:t>Berakhot 50a</w:t>
        </w:r>
      </w:hyperlink>
      <w:r>
        <w:rPr>
          <w:rFonts w:ascii="Times New Roman" w:hAnsi="Times New Roman" w:eastAsia="Times New Roman" w:cs="Times New Roman"/>
          <w:b/>
          <w:i w:val="0"/>
          <w:color w:val="000000"/>
          <w:sz w:val="19"/>
          <w:u w:val="none"/>
        </w:rPr>
        <w:t xml:space="preserve"> that in petition: "open wide your mouth and I will fill it" (</w:t>
      </w:r>
      <w:hyperlink r:id="rId851">
        <w:r>
          <w:rPr>
            <w:rFonts w:ascii="Times New Roman" w:hAnsi="Times New Roman" w:eastAsia="Times New Roman" w:cs="Times New Roman"/>
            <w:sz w:val="19"/>
            <w:szCs w:val="19"/>
            <w:b/>
            <w:color w:val="000000"/>
            <w:u w:val="none"/>
          </w:rPr>
          <w:t>Psalms 81:11</w:t>
        </w:r>
      </w:hyperlink>
      <w:r>
        <w:rPr>
          <w:rFonts w:ascii="Times New Roman" w:hAnsi="Times New Roman" w:eastAsia="Times New Roman" w:cs="Times New Roman"/>
          <w:b w:val="0"/>
          <w:i w:val="0"/>
          <w:color w:val="000000"/>
          <w:sz w:val="19"/>
          <w:u w:val="none"/>
          <w:rtl/>
        </w:rPr>
        <w:t xml:space="preserve">), הָיָה פּוֹעֵל בְּוַדַּאי, רַק שֶׁהוּא מְרוּצֶּה אַחַר כָּךְ בְּכָל שֶׁהוּא. </w:t>
      </w:r>
      <w:r>
        <w:rPr>
          <w:rFonts w:ascii="Times New Roman" w:hAnsi="Times New Roman" w:eastAsia="Times New Roman" w:cs="Times New Roman"/>
          <w:b/>
          <w:i w:val="0"/>
          <w:color w:val="000000"/>
          <w:sz w:val="19"/>
          <w:u w:val="none"/>
        </w:rPr>
        <w:t xml:space="preserve">would certainly effect his salvation, only that he subsequently settles for the slightest partial result. </w:t>
      </w:r>
      <w:r>
        <w:rPr>
          <w:rFonts w:ascii="Times New Roman" w:hAnsi="Times New Roman" w:eastAsia="Times New Roman" w:cs="Times New Roman"/>
          <w:b w:val="0"/>
          <w:i w:val="0"/>
          <w:color w:val="000000"/>
          <w:sz w:val="19"/>
          <w:u w:val="none"/>
          <w:rtl/>
        </w:rPr>
        <w:t xml:space="preserve">וְצָרִיךְ לָזֶה דַּעַת שֶׁלֹּא לְהִתְרַצּוֹת, וְלַחְשׁוֹב עַצְמוֹ שֶׁאֵינוֹ חָסֵר רַק בִּישׁוּעָה שְׁלֵימָה. </w:t>
      </w:r>
      <w:r>
        <w:rPr>
          <w:rFonts w:ascii="Times New Roman" w:hAnsi="Times New Roman" w:eastAsia="Times New Roman" w:cs="Times New Roman"/>
          <w:b/>
          <w:i w:val="0"/>
          <w:color w:val="000000"/>
          <w:sz w:val="19"/>
          <w:u w:val="none"/>
        </w:rPr>
        <w:t xml:space="preserve">And for this one requires the resolve not to be placated, viewing himself as entirely lacking until complete salvation arrives. </w:t>
      </w:r>
      <w:r>
        <w:rPr>
          <w:rFonts w:ascii="Times New Roman" w:hAnsi="Times New Roman" w:eastAsia="Times New Roman" w:cs="Times New Roman"/>
          <w:b w:val="0"/>
          <w:i w:val="0"/>
          <w:color w:val="000000"/>
          <w:sz w:val="19"/>
          <w:u w:val="none"/>
          <w:rtl/>
        </w:rPr>
        <w:t xml:space="preserve">וְזֶה עֲצַת יַעְבֵּץ שֶׁאָמַר: "אִם בָּרֵךְ תְּבָרֲכֵנִי וְגוֹמֵר]" (דִּבְרֵי הַיָּמִים א ד, י), </w:t>
      </w:r>
      <w:r>
        <w:rPr>
          <w:rFonts w:ascii="Times New Roman" w:hAnsi="Times New Roman" w:eastAsia="Times New Roman" w:cs="Times New Roman"/>
          <w:b/>
          <w:i w:val="0"/>
          <w:color w:val="000000"/>
          <w:sz w:val="19"/>
          <w:u w:val="none"/>
        </w:rPr>
        <w:t>And this was the counsel of Ya'betz who pleaded: "Oh that You would bless me indeed, etc." (</w:t>
      </w:r>
      <w:hyperlink r:id="rId852">
        <w:r>
          <w:rPr>
            <w:rFonts w:ascii="Times New Roman" w:hAnsi="Times New Roman" w:eastAsia="Times New Roman" w:cs="Times New Roman"/>
            <w:sz w:val="19"/>
            <w:szCs w:val="19"/>
            <w:b/>
            <w:color w:val="000000"/>
            <w:u w:val="none"/>
          </w:rPr>
          <w:t>I Chronicles 4:10</w:t>
        </w:r>
      </w:hyperlink>
      <w:r>
        <w:rPr>
          <w:rFonts w:ascii="Times New Roman" w:hAnsi="Times New Roman" w:eastAsia="Times New Roman" w:cs="Times New Roman"/>
          <w:b w:val="0"/>
          <w:i w:val="0"/>
          <w:color w:val="000000"/>
          <w:sz w:val="19"/>
          <w:u w:val="none"/>
          <w:rtl/>
        </w:rPr>
        <w:t xml:space="preserve">), וְאָמְרוּ בִּתְמוּרָה (טז.) שֶׁאָמַר: אִם וְכוּלֵי וְאִם לָאו הֲרֵינִי הוֹלֵךְ וְכוּלֵי, </w:t>
      </w:r>
      <w:r>
        <w:rPr>
          <w:rFonts w:ascii="Times New Roman" w:hAnsi="Times New Roman" w:eastAsia="Times New Roman" w:cs="Times New Roman"/>
          <w:b/>
          <w:i w:val="0"/>
          <w:color w:val="000000"/>
          <w:sz w:val="19"/>
          <w:u w:val="none"/>
        </w:rPr>
        <w:t xml:space="preserve">and they expounded in </w:t>
      </w:r>
      <w:hyperlink r:id="rId853">
        <w:r>
          <w:rPr>
            <w:rFonts w:ascii="Times New Roman" w:hAnsi="Times New Roman" w:eastAsia="Times New Roman" w:cs="Times New Roman"/>
            <w:sz w:val="19"/>
            <w:szCs w:val="19"/>
            <w:b/>
            <w:color w:val="000000"/>
            <w:u w:val="none"/>
          </w:rPr>
          <w:t>Temurah 16a</w:t>
        </w:r>
      </w:hyperlink>
      <w:r>
        <w:rPr>
          <w:rFonts w:ascii="Times New Roman" w:hAnsi="Times New Roman" w:eastAsia="Times New Roman" w:cs="Times New Roman"/>
          <w:b/>
          <w:i w:val="0"/>
          <w:color w:val="000000"/>
          <w:sz w:val="19"/>
          <w:u w:val="none"/>
        </w:rPr>
        <w:t xml:space="preserve"> that he said: if You bless me, yes, and if not, behold I go down to Sheol, </w:t>
      </w:r>
      <w:r>
        <w:rPr>
          <w:rFonts w:ascii="Times New Roman" w:hAnsi="Times New Roman" w:eastAsia="Times New Roman" w:cs="Times New Roman"/>
          <w:b w:val="0"/>
          <w:i w:val="0"/>
          <w:color w:val="000000"/>
          <w:sz w:val="19"/>
          <w:u w:val="none"/>
          <w:rtl/>
        </w:rPr>
        <w:t xml:space="preserve">פֵּירוּשׁ שֶׁאָמַר שֶׁאֵינוֹ מְקַבֵּל שׁוּם נִיחָא כְּלָל כָּל זְמַן שֶׁלֹּא יַעֲנֵהוּ הַשֵּׁם יִתְבָּרַךְ כְּכָל אֲשֶׁר שָׁאַל, וּבְאִם לָאו הֲרֵי הוֹלֵךְ חַס וְשָׁלוֹם לִשְׁאוֹל וְחָסֵר לְגַמְרֵי. </w:t>
      </w:r>
      <w:r>
        <w:rPr>
          <w:rFonts w:ascii="Times New Roman" w:hAnsi="Times New Roman" w:eastAsia="Times New Roman" w:cs="Times New Roman"/>
          <w:b/>
          <w:i w:val="0"/>
          <w:color w:val="000000"/>
          <w:sz w:val="19"/>
          <w:u w:val="none"/>
        </w:rPr>
        <w:t xml:space="preserve">meaning that he resolved that he would accept no pacification whatsoever so long as the Blessed Name did not answer him in all that he asked, and if not, he was heading unto the grave, completely deficient. </w:t>
      </w:r>
      <w:r>
        <w:rPr>
          <w:rFonts w:ascii="Times New Roman" w:hAnsi="Times New Roman" w:eastAsia="Times New Roman" w:cs="Times New Roman"/>
          <w:b w:val="0"/>
          <w:i w:val="0"/>
          <w:color w:val="000000"/>
          <w:sz w:val="19"/>
          <w:u w:val="none"/>
          <w:rtl/>
        </w:rPr>
        <w:t xml:space="preserve">וְהַשֵּׁם יִתְבָּרַךְ מוּכָן לַעֲזוֹר לְנִשְׁבְּרֵי לֵב, וּמִיָּד: "וַיָּבֵא אֱלֹהִים אֵת אֲשֶׁר שָׁאָל]" (שָׁם), וּמִלְּשׁוֹן הַגְּמָרָא "מִיָּד" מְבוֹאָר דְּפוֹעֵל תֵּיכֶף. </w:t>
      </w:r>
      <w:r>
        <w:rPr>
          <w:rFonts w:ascii="Times New Roman" w:hAnsi="Times New Roman" w:eastAsia="Times New Roman" w:cs="Times New Roman"/>
          <w:b/>
          <w:i w:val="0"/>
          <w:color w:val="000000"/>
          <w:sz w:val="19"/>
          <w:u w:val="none"/>
        </w:rPr>
        <w:t xml:space="preserve">And the Blessed Name is poised to help the broken-hearted, and immediately: "and God granted him that which he requested" (ibid.), where from the Talmudic phrase "immediately" it is evident that it effected results instantly. </w:t>
      </w:r>
      <w:r>
        <w:rPr>
          <w:rFonts w:ascii="Times New Roman" w:hAnsi="Times New Roman" w:eastAsia="Times New Roman" w:cs="Times New Roman"/>
          <w:b w:val="0"/>
          <w:i w:val="0"/>
          <w:color w:val="000000"/>
          <w:sz w:val="19"/>
          <w:u w:val="none"/>
          <w:rtl/>
        </w:rPr>
        <w:t xml:space="preserve">וְאָנוּ מְבַקְּשִׁים: "רַחֲמָנָא דְּעָנֵי לִתְבִירֵי לִבָּא וּלְמַכִּיכֵי רוּחָא – עֲנֵינָא". </w:t>
      </w:r>
      <w:r>
        <w:rPr>
          <w:rFonts w:ascii="Times New Roman" w:hAnsi="Times New Roman" w:eastAsia="Times New Roman" w:cs="Times New Roman"/>
          <w:b/>
          <w:i w:val="0"/>
          <w:color w:val="000000"/>
          <w:sz w:val="19"/>
          <w:u w:val="none"/>
        </w:rPr>
        <w:t xml:space="preserve">And we pray in the Selichot: "Merciful One Who answers the broken of heart and the humble of spirit, answer us." </w:t>
      </w:r>
      <w:r>
        <w:rPr>
          <w:rFonts w:ascii="Times New Roman" w:hAnsi="Times New Roman" w:eastAsia="Times New Roman" w:cs="Times New Roman"/>
          <w:b w:val="0"/>
          <w:i w:val="0"/>
          <w:color w:val="000000"/>
          <w:sz w:val="19"/>
          <w:u w:val="none"/>
          <w:rtl/>
        </w:rPr>
        <w:t xml:space="preserve">דְּבֶאֱמֶת לָזֶה גּוּפֵיהּ צָרִיךְ סַיַּעְתָּא דִּשְׁמַיָּא: לִהְיוֹת לֵב נִשְׁבָּר וְשֶׁלֹּא לְהִתְרַצּוֹת בְּשׁוּם דָּבָר רַק בִּישׁוּעָה גְּמוּרָה. </w:t>
      </w:r>
      <w:r>
        <w:rPr>
          <w:rFonts w:ascii="Times New Roman" w:hAnsi="Times New Roman" w:eastAsia="Times New Roman" w:cs="Times New Roman"/>
          <w:b/>
          <w:i w:val="0"/>
          <w:color w:val="000000"/>
          <w:sz w:val="19"/>
          <w:u w:val="none"/>
        </w:rPr>
        <w:t xml:space="preserve">For in truth, for this itself one requires Heavenly assistance: to possess a broken heart and refuse to be placated by anything short of absolute salvation. </w:t>
      </w:r>
      <w:r>
        <w:rPr>
          <w:rFonts w:ascii="Times New Roman" w:hAnsi="Times New Roman" w:eastAsia="Times New Roman" w:cs="Times New Roman"/>
          <w:b w:val="0"/>
          <w:i w:val="0"/>
          <w:color w:val="000000"/>
          <w:sz w:val="19"/>
          <w:u w:val="none"/>
          <w:rtl/>
        </w:rPr>
        <w:t xml:space="preserve">וְעַל זֶה מְבַקְּשִׁים "רַחֲמָנָא וְכוּלֵי" כְּדִבְרֵי שַׁמַּאי לְעֵיל אוֹת רי"ב מִקְּצִיבַת הָעֵץ: </w:t>
      </w:r>
      <w:r>
        <w:rPr>
          <w:rFonts w:ascii="Times New Roman" w:hAnsi="Times New Roman" w:eastAsia="Times New Roman" w:cs="Times New Roman"/>
          <w:b/>
          <w:i w:val="0"/>
          <w:color w:val="000000"/>
          <w:sz w:val="19"/>
          <w:u w:val="none"/>
        </w:rPr>
        <w:t xml:space="preserve">And regarding this we plead "Merciful One, etc.," in the spirit of Section 212 regarding Elisha casting the wood: </w:t>
      </w:r>
      <w:r>
        <w:rPr>
          <w:rFonts w:ascii="Times New Roman" w:hAnsi="Times New Roman" w:eastAsia="Times New Roman" w:cs="Times New Roman"/>
          <w:b w:val="0"/>
          <w:i w:val="0"/>
          <w:color w:val="000000"/>
          <w:sz w:val="19"/>
          <w:u w:val="none"/>
          <w:rtl/>
        </w:rPr>
        <w:t xml:space="preserve">שֶׁהֲרֵי עָנִיתָ לִפְלוֹנִי בְּדָבָר זֶה, וְהוֹשִׁיעַ גַּם לָנוּ אַף עַל פִּי שֶׁאֵין אָנוּ כְּמוֹתוֹ, מַאי נַפְקָא מִינַּהּ לְךָ? </w:t>
      </w:r>
      <w:r>
        <w:rPr>
          <w:rFonts w:ascii="Times New Roman" w:hAnsi="Times New Roman" w:eastAsia="Times New Roman" w:cs="Times New Roman"/>
          <w:b/>
          <w:i w:val="0"/>
          <w:color w:val="000000"/>
          <w:sz w:val="19"/>
          <w:u w:val="none"/>
        </w:rPr>
        <w:t xml:space="preserve">seeing that You answered that person in this matter, save us too even though we are not like him, for what difference does it make to You? </w:t>
      </w:r>
      <w:r>
        <w:rPr>
          <w:rFonts w:ascii="Times New Roman" w:hAnsi="Times New Roman" w:eastAsia="Times New Roman" w:cs="Times New Roman"/>
          <w:b w:val="0"/>
          <w:i w:val="0"/>
          <w:color w:val="000000"/>
          <w:sz w:val="19"/>
          <w:u w:val="none"/>
          <w:rtl/>
        </w:rPr>
        <w:t xml:space="preserve">כְּעִנְיַן "אִם צָדַקְתָּ מַה תִּתֶּן לוֹ וְגוֹמֵר" (אִיּוֹב לה, ז), כִּי לַאֲמִיתַּת רְצוֹן הַשֵּׁם יִתְבָּרַךְ מַאי נַפְקָא מִינַּהּ בֵּין צַדִּיק לְרָשָׁע, וְכָל שֶׁכֵּן בָּזֶה. </w:t>
      </w:r>
      <w:r>
        <w:rPr>
          <w:rFonts w:ascii="Times New Roman" w:hAnsi="Times New Roman" w:eastAsia="Times New Roman" w:cs="Times New Roman"/>
          <w:b/>
          <w:i w:val="0"/>
          <w:color w:val="000000"/>
          <w:sz w:val="19"/>
          <w:u w:val="none"/>
        </w:rPr>
        <w:t>in the manner of "If you are righteous, what do you give Him, etc.?" (</w:t>
      </w:r>
      <w:hyperlink r:id="rId854">
        <w:r>
          <w:rPr>
            <w:rFonts w:ascii="Times New Roman" w:hAnsi="Times New Roman" w:eastAsia="Times New Roman" w:cs="Times New Roman"/>
            <w:sz w:val="19"/>
            <w:szCs w:val="19"/>
            <w:b/>
            <w:color w:val="000000"/>
            <w:u w:val="none"/>
          </w:rPr>
          <w:t>Job 35:7</w:t>
        </w:r>
      </w:hyperlink>
      <w:r>
        <w:rPr>
          <w:rFonts w:ascii="Times New Roman" w:hAnsi="Times New Roman" w:eastAsia="Times New Roman" w:cs="Times New Roman"/>
          <w:b/>
          <w:i w:val="0"/>
          <w:color w:val="000000"/>
          <w:sz w:val="19"/>
          <w:u w:val="none"/>
        </w:rPr>
        <w:t xml:space="preserve">), for in the ultimate depth of the divine will, what difference is there to Him between righteous and wicked, and all the more so in this context. </w:t>
      </w:r>
      <w:r>
        <w:rPr>
          <w:rFonts w:ascii="Times New Roman" w:hAnsi="Times New Roman" w:eastAsia="Times New Roman" w:cs="Times New Roman"/>
          <w:b w:val="0"/>
          <w:i w:val="0"/>
          <w:color w:val="000000"/>
          <w:sz w:val="19"/>
          <w:u w:val="none"/>
          <w:rtl/>
        </w:rPr>
        <w:t xml:space="preserve">רַק זֶהוּ מִצַּד הַנְהָגַת הַתּוֹרָה, מִצִּידָּהּ רָאוּי לַעֲנוֹת לְצַדִּיק יוֹתֵר, וְכֵן לְנִשְׁבַּר לֵב יוֹתֵר. </w:t>
      </w:r>
      <w:r>
        <w:rPr>
          <w:rFonts w:ascii="Times New Roman" w:hAnsi="Times New Roman" w:eastAsia="Times New Roman" w:cs="Times New Roman"/>
          <w:b/>
          <w:i w:val="0"/>
          <w:color w:val="000000"/>
          <w:sz w:val="19"/>
          <w:u w:val="none"/>
        </w:rPr>
        <w:t xml:space="preserve">It is only from the perspective of the Torah's legal governance that it is fitting to answer the righteous more, and likewise the broken-hearted more. </w:t>
      </w:r>
      <w:r>
        <w:rPr>
          <w:rFonts w:ascii="Times New Roman" w:hAnsi="Times New Roman" w:eastAsia="Times New Roman" w:cs="Times New Roman"/>
          <w:b w:val="0"/>
          <w:i w:val="0"/>
          <w:color w:val="000000"/>
          <w:sz w:val="19"/>
          <w:u w:val="none"/>
          <w:rtl/>
        </w:rPr>
        <w:t xml:space="preserve">אֲבָל בַּקָּשַׁת רַחֲמִים הוּא גַּם שֶׁאֵינוֹ מִשּׁוּרַת מִשְׁפַּט הַתּוֹרָה, </w:t>
      </w:r>
      <w:r>
        <w:rPr>
          <w:rFonts w:ascii="Times New Roman" w:hAnsi="Times New Roman" w:eastAsia="Times New Roman" w:cs="Times New Roman"/>
          <w:b/>
          <w:i w:val="0"/>
          <w:color w:val="000000"/>
          <w:sz w:val="19"/>
          <w:u w:val="none"/>
        </w:rPr>
        <w:t xml:space="preserve">But beseeching mercy applies even where it is not warranted by the strict judgment of the Torah; </w:t>
      </w:r>
      <w:r>
        <w:rPr>
          <w:rFonts w:ascii="Times New Roman" w:hAnsi="Times New Roman" w:eastAsia="Times New Roman" w:cs="Times New Roman"/>
          <w:b w:val="0"/>
          <w:i w:val="0"/>
          <w:color w:val="000000"/>
          <w:sz w:val="19"/>
          <w:u w:val="none"/>
          <w:rtl/>
        </w:rPr>
        <w:t xml:space="preserve">וְזֶהוּ "רַחֲמָנָא" – מִצַּד מִדַּת רַחֲמָנוּתְךָ, כְּמוֹ שֶׁאָנוּ רוֹאִים שֶׁאַתָּה עוֹנֶה לָזֶה, כָּךְ עֲנֵה גַּם לָנוּ: </w:t>
      </w:r>
      <w:r>
        <w:rPr>
          <w:rFonts w:ascii="Times New Roman" w:hAnsi="Times New Roman" w:eastAsia="Times New Roman" w:cs="Times New Roman"/>
          <w:b/>
          <w:i w:val="0"/>
          <w:color w:val="000000"/>
          <w:sz w:val="19"/>
          <w:u w:val="none"/>
        </w:rPr>
        <w:t>and this is "Merciful One"—from the aspect of Your quality of mercy, just as we see that You answer this broken-hearted one, so answer us as well.</w:t>
      </w:r>
    </w:p>
    <w:p w:rsidR="00000000" w:rsidDel="00000000" w:rsidP="00000000" w:rsidRDefault="00000000" w:rsidRPr="00000000" w14:paraId="000002AF">
      <w:pPr>
        <w:keepNext w:val="0"/>
        <w:bidi w:val="1"/>
        <w:spacing w:line="240" w:lineRule="auto" w:before="0" w:after="0"/>
        <w:ind w:left="0" w:right="0" w:firstLine="0"/>
        <w:jc w:val="left"/>
        <w:rPr>
          <w:color w:val="1f1f1f"/>
        </w:rPr>
      </w:pPr>
    </w:p>
    <w:p w:rsidR="00000000" w:rsidDel="00000000" w:rsidP="00000000" w:rsidRDefault="00000000" w:rsidRPr="00000000" w14:paraId="000002B0">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214</w:t>
      </w:r>
    </w:p>
    <w:p>
      <w:pPr>
        <w:spacing w:before="0" w:after="100"/>
        <w:jc w:val="left"/>
      </w:pPr>
      <w:r>
        <w:rPr>
          <w:rFonts w:ascii="Times New Roman" w:hAnsi="Times New Roman"/>
          <w:b/>
          <w:i/>
          <w:sz w:val="19"/>
        </w:rPr>
        <w:t>When a Person Prays for a Spiritual Virtue</w:t>
      </w:r>
    </w:p>
    <w:p w:rsidR="00000000" w:rsidDel="00000000" w:rsidP="00000000" w:rsidRDefault="00000000" w:rsidRPr="00000000" w14:paraId="000002B1">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[ריד] כְּשֶׁאָדָם מְבַקֵּשׁ עַל מַעֲלָה, יֵשׁ לוֹ לְבַקֵּשׁ שֶׁלֹּא יִהְיֶה יוֹתֵר מִגְּבוּלוֹ, כְּמוֹ שֶׁכָּתוּב: "שָׁוְא וּדְבַר כָּזָב הַרְחֵק מִמֶּנִּי" (מִשְׁלֵי ל, ח). </w:t>
      </w:r>
      <w:r>
        <w:rPr>
          <w:rFonts w:ascii="Times New Roman" w:hAnsi="Times New Roman" w:eastAsia="Times New Roman" w:cs="Times New Roman"/>
          <w:b/>
          <w:i w:val="0"/>
          <w:color w:val="000000"/>
          <w:sz w:val="19"/>
          <w:u w:val="none"/>
        </w:rPr>
        <w:t>When a person prays for a spiritual virtue, he should pray that it not exceed his capacity, as it is written: "Remove far from me vanity and lies" (</w:t>
      </w:r>
      <w:hyperlink r:id="rId855">
        <w:r>
          <w:rPr>
            <w:rFonts w:ascii="Times New Roman" w:hAnsi="Times New Roman" w:eastAsia="Times New Roman" w:cs="Times New Roman"/>
            <w:sz w:val="19"/>
            <w:szCs w:val="19"/>
            <w:b/>
            <w:color w:val="000000"/>
            <w:u w:val="none"/>
          </w:rPr>
          <w:t>Proverbs 30:8</w:t>
        </w:r>
      </w:hyperlink>
      <w:r>
        <w:rPr>
          <w:rFonts w:ascii="Times New Roman" w:hAnsi="Times New Roman" w:eastAsia="Times New Roman" w:cs="Times New Roman"/>
          <w:b w:val="0"/>
          <w:i w:val="0"/>
          <w:color w:val="000000"/>
          <w:sz w:val="19"/>
          <w:u w:val="none"/>
          <w:rtl/>
        </w:rPr>
        <w:t xml:space="preserve">). פֵּירוּשׁ, "שָׁוְא" – דִּמְיוֹנוֹת שֶׁל תֹּהוּ, וְ"דָבָר" הַיְינוּ דִּבְרֵי תוֹרָה כַּנִּזְכָּר לְעֵיל אוֹת קפ"ג מִגְּמָרָא דְּתַעֲנִית (י:); </w:t>
      </w:r>
      <w:r>
        <w:rPr>
          <w:rFonts w:ascii="Times New Roman" w:hAnsi="Times New Roman" w:eastAsia="Times New Roman" w:cs="Times New Roman"/>
          <w:b/>
          <w:i w:val="0"/>
          <w:color w:val="000000"/>
          <w:sz w:val="19"/>
          <w:u w:val="none"/>
        </w:rPr>
        <w:t xml:space="preserve">Meaning, "vanity" (shav) denotes delusions of chaos, and "word" (davar) denotes words of Torah as noted above in Section 183 from </w:t>
      </w:r>
      <w:hyperlink r:id="rId679">
        <w:r>
          <w:rPr>
            <w:rFonts w:ascii="Times New Roman" w:hAnsi="Times New Roman" w:eastAsia="Times New Roman" w:cs="Times New Roman"/>
            <w:sz w:val="19"/>
            <w:szCs w:val="19"/>
            <w:b/>
            <w:color w:val="000000"/>
            <w:u w:val="none"/>
          </w:rPr>
          <w:t>Ta'anit 10b</w:t>
        </w:r>
      </w:hyperlink>
      <w:r>
        <w:rPr>
          <w:rFonts w:ascii="Times New Roman" w:hAnsi="Times New Roman" w:eastAsia="Times New Roman" w:cs="Times New Roman"/>
          <w:b w:val="0"/>
          <w:i w:val="0"/>
          <w:color w:val="000000"/>
          <w:sz w:val="19"/>
          <w:u w:val="none"/>
          <w:rtl/>
        </w:rPr>
        <w:t xml:space="preserve">; וַאֲפִילּוּ דִּבְרֵי תוֹרָה, רַק שֶׁהוּא לְמַעְלָה מִגְּבוּלוֹ, וַהֲרֵי זֶה כּוֹזֵב וּפוֹסֵק – הַרְחֵק. </w:t>
      </w:r>
      <w:r>
        <w:rPr>
          <w:rFonts w:ascii="Times New Roman" w:hAnsi="Times New Roman" w:eastAsia="Times New Roman" w:cs="Times New Roman"/>
          <w:b/>
          <w:i w:val="0"/>
          <w:color w:val="000000"/>
          <w:sz w:val="19"/>
          <w:u w:val="none"/>
        </w:rPr>
        <w:t xml:space="preserve">and even words of Torah, if they are beyond his vessel so that they will prove false and cease—remove them far from me. </w:t>
      </w:r>
      <w:r>
        <w:rPr>
          <w:rFonts w:ascii="Times New Roman" w:hAnsi="Times New Roman" w:eastAsia="Times New Roman" w:cs="Times New Roman"/>
          <w:b w:val="0"/>
          <w:i w:val="0"/>
          <w:color w:val="000000"/>
          <w:sz w:val="19"/>
          <w:u w:val="none"/>
          <w:rtl/>
        </w:rPr>
        <w:t xml:space="preserve">וְסִיֵּים עַל זֶה: "רֵאשׁ וָעֹשֶׁר אַל תִּתֶּן לִי]... פֶּן אֶשְׂבַּע וְכִחַשְׁתִּי וְגוֹמֵר" (שָׁם, ח–ט), </w:t>
      </w:r>
      <w:r>
        <w:rPr>
          <w:rFonts w:ascii="Times New Roman" w:hAnsi="Times New Roman" w:eastAsia="Times New Roman" w:cs="Times New Roman"/>
          <w:b/>
          <w:i w:val="0"/>
          <w:color w:val="000000"/>
          <w:sz w:val="19"/>
          <w:u w:val="none"/>
        </w:rPr>
        <w:t xml:space="preserve">And he concluded upon this: "Give me neither poverty nor riches... lest I be full and deny, etc." (ibid. 30:8–9), </w:t>
      </w:r>
      <w:r>
        <w:rPr>
          <w:rFonts w:ascii="Times New Roman" w:hAnsi="Times New Roman" w:eastAsia="Times New Roman" w:cs="Times New Roman"/>
          <w:b w:val="0"/>
          <w:i w:val="0"/>
          <w:color w:val="000000"/>
          <w:sz w:val="19"/>
          <w:u w:val="none"/>
          <w:rtl/>
        </w:rPr>
        <w:t xml:space="preserve">שֶׁכְּשֶׁיַּעֲלֶה בְּמַדְרֵגוֹת שֶׁאֵינָם לְפִי עֵרֶךְ כְּלִי קִבּוּלוֹ, יָבוֹא לְגַאֲוָה וּלְשֶׁקֶר חַס וְשָׁלוֹם. </w:t>
      </w:r>
      <w:r>
        <w:rPr>
          <w:rFonts w:ascii="Times New Roman" w:hAnsi="Times New Roman" w:eastAsia="Times New Roman" w:cs="Times New Roman"/>
          <w:b/>
          <w:i w:val="0"/>
          <w:color w:val="000000"/>
          <w:sz w:val="19"/>
          <w:u w:val="none"/>
        </w:rPr>
        <w:t xml:space="preserve">for if he ascends to spiritual rungs that do not match the capacity of his receptive vessel, he will arrive at pride and falsehood, Heaven forbid. </w:t>
      </w:r>
      <w:r>
        <w:rPr>
          <w:rFonts w:ascii="Times New Roman" w:hAnsi="Times New Roman" w:eastAsia="Times New Roman" w:cs="Times New Roman"/>
          <w:b w:val="0"/>
          <w:i w:val="0"/>
          <w:color w:val="000000"/>
          <w:sz w:val="19"/>
          <w:u w:val="none"/>
          <w:rtl/>
        </w:rPr>
        <w:t xml:space="preserve">וְעַל זֶה בִּקֵּשׁ יַעְבֵּץ: "אִם בָּרֵךְ תְּבָרֲכֵנִי וְהִרְבִּיתָ אֶת גְּבוּלִי" (דִּבְרֵי הַיָּמִים א ד, י) – הַגְּבוּל שֶׁלִּי תִּשְׁמוֹר שֶׁלֹּא לָצֵאת חוּץ מִגְּבוּל. </w:t>
      </w:r>
      <w:r>
        <w:rPr>
          <w:rFonts w:ascii="Times New Roman" w:hAnsi="Times New Roman" w:eastAsia="Times New Roman" w:cs="Times New Roman"/>
          <w:b/>
          <w:i w:val="0"/>
          <w:color w:val="000000"/>
          <w:sz w:val="19"/>
          <w:u w:val="none"/>
        </w:rPr>
        <w:t>And concerning this Ya'betz prayed: "Oh that You would bless me indeed, and enlarge my border" (</w:t>
      </w:r>
      <w:hyperlink r:id="rId852">
        <w:r>
          <w:rPr>
            <w:rFonts w:ascii="Times New Roman" w:hAnsi="Times New Roman" w:eastAsia="Times New Roman" w:cs="Times New Roman"/>
            <w:sz w:val="19"/>
            <w:szCs w:val="19"/>
            <w:b/>
            <w:color w:val="000000"/>
            <w:u w:val="none"/>
          </w:rPr>
          <w:t>I Chronicles 4:10</w:t>
        </w:r>
      </w:hyperlink>
      <w:r>
        <w:rPr>
          <w:rFonts w:ascii="Times New Roman" w:hAnsi="Times New Roman" w:eastAsia="Times New Roman" w:cs="Times New Roman"/>
          <w:b/>
          <w:i w:val="0"/>
          <w:color w:val="000000"/>
          <w:sz w:val="19"/>
          <w:u w:val="none"/>
        </w:rPr>
        <w:t xml:space="preserve">)—guard my boundary that I not spill beyond my proper border. </w:t>
      </w:r>
      <w:r>
        <w:rPr>
          <w:rFonts w:ascii="Times New Roman" w:hAnsi="Times New Roman" w:eastAsia="Times New Roman" w:cs="Times New Roman"/>
          <w:b w:val="0"/>
          <w:i w:val="0"/>
          <w:color w:val="000000"/>
          <w:sz w:val="19"/>
          <w:u w:val="none"/>
          <w:rtl/>
        </w:rPr>
        <w:t xml:space="preserve">כִּי כָּל אֶחָד בַּעַל גְּבוּל, רַק שֶׁבְּאוֹתוֹ גְּבוּל תִּתֵּן בְּרָכָה וְרִבּוּי, כִּי וַדַּאי בְּיַד הַשֵּׁם יִתְבָּרַךְ לְהַגְדִּיל הַגְּבוּל וְהַכְּלִי קִבּוּל שֶׁל הָאָדָם. </w:t>
      </w:r>
      <w:r>
        <w:rPr>
          <w:rFonts w:ascii="Times New Roman" w:hAnsi="Times New Roman" w:eastAsia="Times New Roman" w:cs="Times New Roman"/>
          <w:b/>
          <w:i w:val="0"/>
          <w:color w:val="000000"/>
          <w:sz w:val="19"/>
          <w:u w:val="none"/>
        </w:rPr>
        <w:t xml:space="preserve">For every person is bounded, yet within that boundary grant blessing and increase, for certainly it is in the hand of the Blessed Name to expand the border and the receptive vessel of a person. </w:t>
      </w:r>
      <w:r>
        <w:rPr>
          <w:rFonts w:ascii="Times New Roman" w:hAnsi="Times New Roman" w:eastAsia="Times New Roman" w:cs="Times New Roman"/>
          <w:b w:val="0"/>
          <w:i w:val="0"/>
          <w:color w:val="000000"/>
          <w:sz w:val="19"/>
          <w:u w:val="none"/>
          <w:rtl/>
        </w:rPr>
        <w:t xml:space="preserve">וְזֶה שֶׁאָמְרוּ זִכְרוֹנָם לִבְרָכָה בִּתְמוּרָה (טז.): "בָּרֵךְ" – בַּתּוֹרָה, "וְהִרְבִּיתָ" – בְּתַלְמִידִים, </w:t>
      </w:r>
      <w:r>
        <w:rPr>
          <w:rFonts w:ascii="Times New Roman" w:hAnsi="Times New Roman" w:eastAsia="Times New Roman" w:cs="Times New Roman"/>
          <w:b/>
          <w:i w:val="0"/>
          <w:color w:val="000000"/>
          <w:sz w:val="19"/>
          <w:u w:val="none"/>
        </w:rPr>
        <w:t xml:space="preserve">And this is what our Sages of blessed memory expounded in </w:t>
      </w:r>
      <w:hyperlink r:id="rId853">
        <w:r>
          <w:rPr>
            <w:rFonts w:ascii="Times New Roman" w:hAnsi="Times New Roman" w:eastAsia="Times New Roman" w:cs="Times New Roman"/>
            <w:sz w:val="19"/>
            <w:szCs w:val="19"/>
            <w:b/>
            <w:color w:val="000000"/>
            <w:u w:val="none"/>
          </w:rPr>
          <w:t>Temurah 16a</w:t>
        </w:r>
      </w:hyperlink>
      <w:r>
        <w:rPr>
          <w:rFonts w:ascii="Times New Roman" w:hAnsi="Times New Roman" w:eastAsia="Times New Roman" w:cs="Times New Roman"/>
          <w:b/>
          <w:i w:val="0"/>
          <w:color w:val="000000"/>
          <w:sz w:val="19"/>
          <w:u w:val="none"/>
        </w:rPr>
        <w:t xml:space="preserve">: "'Bless'—in Torah; 'and enlarge'—with disciples," </w:t>
      </w:r>
      <w:r>
        <w:rPr>
          <w:rFonts w:ascii="Times New Roman" w:hAnsi="Times New Roman" w:eastAsia="Times New Roman" w:cs="Times New Roman"/>
          <w:b w:val="0"/>
          <w:i w:val="0"/>
          <w:color w:val="000000"/>
          <w:sz w:val="19"/>
          <w:u w:val="none"/>
          <w:rtl/>
        </w:rPr>
        <w:t xml:space="preserve">כְּטַעַם (תַּעֲנִית ז.): "וּמִתַּלְמִידַי יוֹתֵר מִכֻּלָּם", שֶׁכָּל זְמַן שֶׁהַתִּינוֹק מְמַשְׁמֵשׁ – מוֹצֵא, וּכְשֶׁנִּגְמַל גַּם הֶחָלָב נֶעְתַּק מִשָּׁדַיִם, רַק עַל יְדֵי הַתִּינוֹק מִתְרַבֶּה הֶחָלָב בָּאֵם. </w:t>
      </w:r>
      <w:r>
        <w:rPr>
          <w:rFonts w:ascii="Times New Roman" w:hAnsi="Times New Roman" w:eastAsia="Times New Roman" w:cs="Times New Roman"/>
          <w:b/>
          <w:i w:val="0"/>
          <w:color w:val="000000"/>
          <w:sz w:val="19"/>
          <w:u w:val="none"/>
        </w:rPr>
        <w:t xml:space="preserve">in the spirit of </w:t>
      </w:r>
      <w:hyperlink r:id="rId687">
        <w:r>
          <w:rPr>
            <w:rFonts w:ascii="Times New Roman" w:hAnsi="Times New Roman" w:eastAsia="Times New Roman" w:cs="Times New Roman"/>
            <w:sz w:val="19"/>
            <w:szCs w:val="19"/>
            <w:b/>
            <w:color w:val="000000"/>
            <w:u w:val="none"/>
          </w:rPr>
          <w:t>Ta'anit 7a</w:t>
        </w:r>
      </w:hyperlink>
      <w:r>
        <w:rPr>
          <w:rFonts w:ascii="Times New Roman" w:hAnsi="Times New Roman" w:eastAsia="Times New Roman" w:cs="Times New Roman"/>
          <w:b/>
          <w:i w:val="0"/>
          <w:color w:val="000000"/>
          <w:sz w:val="19"/>
          <w:u w:val="none"/>
        </w:rPr>
        <w:t xml:space="preserve">: "and from my disciples more than from all of them," for as long as the nursing infant suckles he finds milk, and when weaned the milk departs from the breasts, the milk multiplying in the mother solely through the infant. </w:t>
      </w:r>
      <w:r>
        <w:rPr>
          <w:rFonts w:ascii="Times New Roman" w:hAnsi="Times New Roman" w:eastAsia="Times New Roman" w:cs="Times New Roman"/>
          <w:b w:val="0"/>
          <w:i w:val="0"/>
          <w:color w:val="000000"/>
          <w:sz w:val="19"/>
          <w:u w:val="none"/>
          <w:rtl/>
        </w:rPr>
        <w:t xml:space="preserve">וְרַבּוֹתֵינוּ זִכְרוֹנָם לִבְרָכָה הִמְשִׁילוּ לָזֶה לִמּוּד הַתַּלְמִידִים בִּפְסָחִים (קיב.): יוֹתֵר מִמַּה שֶּׁעֵגֶל וְכוּלֵי, </w:t>
      </w:r>
      <w:r>
        <w:rPr>
          <w:rFonts w:ascii="Times New Roman" w:hAnsi="Times New Roman" w:eastAsia="Times New Roman" w:cs="Times New Roman"/>
          <w:b/>
          <w:i w:val="0"/>
          <w:color w:val="000000"/>
          <w:sz w:val="19"/>
          <w:u w:val="none"/>
        </w:rPr>
        <w:t xml:space="preserve">And our Sages compared the teaching of disciples to this in </w:t>
      </w:r>
      <w:hyperlink r:id="rId49">
        <w:r>
          <w:rPr>
            <w:rFonts w:ascii="Times New Roman" w:hAnsi="Times New Roman" w:eastAsia="Times New Roman" w:cs="Times New Roman"/>
            <w:sz w:val="19"/>
            <w:szCs w:val="19"/>
            <w:b/>
            <w:color w:val="000000"/>
            <w:u w:val="none"/>
          </w:rPr>
          <w:t>Pesachim 112a</w:t>
        </w:r>
      </w:hyperlink>
      <w:r>
        <w:rPr>
          <w:rFonts w:ascii="Times New Roman" w:hAnsi="Times New Roman" w:eastAsia="Times New Roman" w:cs="Times New Roman"/>
          <w:b/>
          <w:i w:val="0"/>
          <w:color w:val="000000"/>
          <w:sz w:val="19"/>
          <w:u w:val="none"/>
        </w:rPr>
        <w:t xml:space="preserve">: "More than the calf wishes to suckle, the cow wishes to nurse," </w:t>
      </w:r>
      <w:r>
        <w:rPr>
          <w:rFonts w:ascii="Times New Roman" w:hAnsi="Times New Roman" w:eastAsia="Times New Roman" w:cs="Times New Roman"/>
          <w:b w:val="0"/>
          <w:i w:val="0"/>
          <w:color w:val="000000"/>
          <w:sz w:val="19"/>
          <w:u w:val="none"/>
          <w:rtl/>
        </w:rPr>
        <w:t xml:space="preserve">שֶׁעַל יְדֵי הַתַּלְמִידִים נִתְגַּדֵּל גְּבוּלוֹ לִהְיוֹת כְּלִי קִבּוּל יוֹתֵר לְקַבֵּל בְּרָכָה וְשֶׁפַע דִּבְרֵי תוֹרָה מֵהַשֵּׁם יִתְבָּרַךְ. </w:t>
      </w:r>
      <w:r>
        <w:rPr>
          <w:rFonts w:ascii="Times New Roman" w:hAnsi="Times New Roman" w:eastAsia="Times New Roman" w:cs="Times New Roman"/>
          <w:b/>
          <w:i w:val="0"/>
          <w:color w:val="000000"/>
          <w:sz w:val="19"/>
          <w:u w:val="none"/>
        </w:rPr>
        <w:t xml:space="preserve">for through disciples one's vessel is enlarged to become a greater receptacle to receive blessing and an outpouring of Torah from the Blessed Name. </w:t>
      </w:r>
      <w:r>
        <w:rPr>
          <w:rFonts w:ascii="Times New Roman" w:hAnsi="Times New Roman" w:eastAsia="Times New Roman" w:cs="Times New Roman"/>
          <w:b w:val="0"/>
          <w:i w:val="0"/>
          <w:color w:val="000000"/>
          <w:sz w:val="19"/>
          <w:u w:val="none"/>
          <w:rtl/>
        </w:rPr>
        <w:t xml:space="preserve">כְּמוֹ לְעִנְיַן עֲשִׁירוּת כְּשֶׁיֵּשׁ לוֹ בָּנִים הַרְבֵּה </w:t>
      </w:r>
      <w:r>
        <w:rPr>
          <w:rFonts w:ascii="Times New Roman" w:hAnsi="Times New Roman" w:eastAsia="Times New Roman" w:cs="Times New Roman"/>
          <w:b/>
          <w:i w:val="0"/>
          <w:color w:val="000000"/>
          <w:sz w:val="19"/>
          <w:u w:val="none"/>
        </w:rPr>
        <w:t xml:space="preserve">Just as in matters of wealth when one has many children </w:t>
      </w:r>
      <w:r>
        <w:rPr>
          <w:rFonts w:ascii="Times New Roman" w:hAnsi="Times New Roman" w:eastAsia="Times New Roman" w:cs="Times New Roman"/>
          <w:b w:val="0"/>
          <w:i w:val="0"/>
          <w:color w:val="000000"/>
          <w:sz w:val="19"/>
          <w:u w:val="none"/>
          <w:rtl/>
        </w:rPr>
        <w:t xml:space="preserve">וְכֵן דָּרְשׁוּ שָׁם אַחַר כָּךְ: "וְהִרְבִּיתָ אֶת גְּבוּלִי" – בְּבָנִים וּבָנוֹת, שֶׁעַל יְדֵי זֶה נַעֲשָׂה כְּלִי קִבּוּל גָּדוֹל לְעִנְיַן הָעֹשֶׁר], </w:t>
      </w:r>
      <w:r>
        <w:rPr>
          <w:rFonts w:ascii="Times New Roman" w:hAnsi="Times New Roman" w:eastAsia="Times New Roman" w:cs="Times New Roman"/>
          <w:b/>
          <w:i w:val="0"/>
          <w:color w:val="000000"/>
          <w:sz w:val="19"/>
          <w:u w:val="none"/>
        </w:rPr>
        <w:t xml:space="preserve">and so they expounded there: 'and enlarge my border'—with sons and daughters, through which he becomes a larger vessel for wealth, </w:t>
      </w:r>
      <w:r>
        <w:rPr>
          <w:rFonts w:ascii="Times New Roman" w:hAnsi="Times New Roman" w:eastAsia="Times New Roman" w:cs="Times New Roman"/>
          <w:b w:val="0"/>
          <w:i w:val="0"/>
          <w:color w:val="000000"/>
          <w:sz w:val="19"/>
          <w:u w:val="none"/>
          <w:rtl/>
        </w:rPr>
        <w:t xml:space="preserve">וּבַעַל הַבַּיִת צָרִיךְ לַעֲשִׁירוּת יוֹתֵר, שֶׁאֵינוֹ אֶצְלוֹ עֲשִׁירוּת רַק לֶחֶם חֻקּוֹ. </w:t>
      </w:r>
      <w:r>
        <w:rPr>
          <w:rFonts w:ascii="Times New Roman" w:hAnsi="Times New Roman" w:eastAsia="Times New Roman" w:cs="Times New Roman"/>
          <w:b/>
          <w:i w:val="0"/>
          <w:color w:val="000000"/>
          <w:sz w:val="19"/>
          <w:u w:val="none"/>
        </w:rPr>
        <w:t xml:space="preserve">and a family man requires greater resources, which for him is not superfluous luxury but his daily bread. </w:t>
      </w:r>
      <w:r>
        <w:rPr>
          <w:rFonts w:ascii="Times New Roman" w:hAnsi="Times New Roman" w:eastAsia="Times New Roman" w:cs="Times New Roman"/>
          <w:b w:val="0"/>
          <w:i w:val="0"/>
          <w:color w:val="000000"/>
          <w:sz w:val="19"/>
          <w:u w:val="none"/>
          <w:rtl/>
        </w:rPr>
        <w:t xml:space="preserve">וְכֵן לְעִנְיַן דִּבְרֵי תוֹרָה, לְכָךְ הִסְמִיךְ בַּקָּשַׁת הַתַּלְמִידִים לִבְרָכָה בְּדִבְרֵי תוֹרָה, דְּלוּלֵי כֵן שֶׁמָּא אִי אֶפְשָׁר לוֹ לְקַבֵּל כָּל כָּךְ בְּרָכָה. </w:t>
      </w:r>
      <w:r>
        <w:rPr>
          <w:rFonts w:ascii="Times New Roman" w:hAnsi="Times New Roman" w:eastAsia="Times New Roman" w:cs="Times New Roman"/>
          <w:b/>
          <w:i w:val="0"/>
          <w:color w:val="000000"/>
          <w:sz w:val="19"/>
          <w:u w:val="none"/>
        </w:rPr>
        <w:t xml:space="preserve">And so too regarding Torah: therefore he juxtaposed the request for disciples to the blessing in Torah, for without them he could not contain so much blessing. </w:t>
      </w:r>
      <w:r>
        <w:rPr>
          <w:rFonts w:ascii="Times New Roman" w:hAnsi="Times New Roman" w:eastAsia="Times New Roman" w:cs="Times New Roman"/>
          <w:b w:val="0"/>
          <w:i w:val="0"/>
          <w:color w:val="000000"/>
          <w:sz w:val="19"/>
          <w:u w:val="none"/>
          <w:rtl/>
        </w:rPr>
        <w:t xml:space="preserve">וְאַחַר כָּךְ: "וְהָיְתָה יָדְךָ עִמָּדִי" (דִּבְרֵי הַיָּמִים א ד, י) – שֶׁלֹּא יִשְׁתַּכַּח וְיִתְקַיֵּים בְּיָדוֹ, </w:t>
      </w:r>
      <w:r>
        <w:rPr>
          <w:rFonts w:ascii="Times New Roman" w:hAnsi="Times New Roman" w:eastAsia="Times New Roman" w:cs="Times New Roman"/>
          <w:b/>
          <w:i w:val="0"/>
          <w:color w:val="000000"/>
          <w:sz w:val="19"/>
          <w:u w:val="none"/>
        </w:rPr>
        <w:t>And afterward: "and that Your hand might be with me" (</w:t>
      </w:r>
      <w:hyperlink r:id="rId852">
        <w:r>
          <w:rPr>
            <w:rFonts w:ascii="Times New Roman" w:hAnsi="Times New Roman" w:eastAsia="Times New Roman" w:cs="Times New Roman"/>
            <w:sz w:val="19"/>
            <w:szCs w:val="19"/>
            <w:b/>
            <w:color w:val="000000"/>
            <w:u w:val="none"/>
          </w:rPr>
          <w:t>I Chronicles 4:10</w:t>
        </w:r>
      </w:hyperlink>
      <w:r>
        <w:rPr>
          <w:rFonts w:ascii="Times New Roman" w:hAnsi="Times New Roman" w:eastAsia="Times New Roman" w:cs="Times New Roman"/>
          <w:b/>
          <w:i w:val="0"/>
          <w:color w:val="000000"/>
          <w:sz w:val="19"/>
          <w:u w:val="none"/>
        </w:rPr>
        <w:t xml:space="preserve">)—that it not be forgotten and that it endure in his hand, </w:t>
      </w:r>
      <w:r>
        <w:rPr>
          <w:rFonts w:ascii="Times New Roman" w:hAnsi="Times New Roman" w:eastAsia="Times New Roman" w:cs="Times New Roman"/>
          <w:b w:val="0"/>
          <w:i w:val="0"/>
          <w:color w:val="000000"/>
          <w:sz w:val="19"/>
          <w:u w:val="none"/>
          <w:rtl/>
        </w:rPr>
        <w:t xml:space="preserve">וְזֶהוּ עַל יְדֵי "יָדְךָ", פֵּירוּשׁ: דְּ"יָדְכָה" בְּהֵ"א נִדְרַשׁ יָד כֵּהָה (מְנָחוֹת לז.), אֲבָל "יָדְךָ" הַיְינוּ יָמִין, </w:t>
      </w:r>
      <w:r>
        <w:rPr>
          <w:rFonts w:ascii="Times New Roman" w:hAnsi="Times New Roman" w:eastAsia="Times New Roman" w:cs="Times New Roman"/>
          <w:b/>
          <w:i w:val="0"/>
          <w:color w:val="000000"/>
          <w:sz w:val="19"/>
          <w:u w:val="none"/>
        </w:rPr>
        <w:t>and that is through "Your hand," for yadkha with a final Hei denotes the weak left hand (</w:t>
      </w:r>
      <w:hyperlink r:id="rId856">
        <w:r>
          <w:rPr>
            <w:rFonts w:ascii="Times New Roman" w:hAnsi="Times New Roman" w:eastAsia="Times New Roman" w:cs="Times New Roman"/>
            <w:sz w:val="19"/>
            <w:szCs w:val="19"/>
            <w:b/>
            <w:color w:val="000000"/>
            <w:u w:val="none"/>
          </w:rPr>
          <w:t>Menachot 37a</w:t>
        </w:r>
      </w:hyperlink>
      <w:r>
        <w:rPr>
          <w:rFonts w:ascii="Times New Roman" w:hAnsi="Times New Roman" w:eastAsia="Times New Roman" w:cs="Times New Roman"/>
          <w:b/>
          <w:i w:val="0"/>
          <w:color w:val="000000"/>
          <w:sz w:val="19"/>
          <w:u w:val="none"/>
        </w:rPr>
        <w:t xml:space="preserve">), whereas yadkha denotes the right hand, </w:t>
      </w:r>
      <w:r>
        <w:rPr>
          <w:rFonts w:ascii="Times New Roman" w:hAnsi="Times New Roman" w:eastAsia="Times New Roman" w:cs="Times New Roman"/>
          <w:b w:val="0"/>
          <w:i w:val="0"/>
          <w:color w:val="000000"/>
          <w:sz w:val="19"/>
          <w:u w:val="none"/>
          <w:rtl/>
        </w:rPr>
        <w:t xml:space="preserve">וְאָמְרוּ בִּבְרָכוֹת (ו.): בִּימִינוֹ זוֹ תּוֹרָה וְכוּלֵי, </w:t>
      </w:r>
      <w:r>
        <w:rPr>
          <w:rFonts w:ascii="Times New Roman" w:hAnsi="Times New Roman" w:eastAsia="Times New Roman" w:cs="Times New Roman"/>
          <w:b/>
          <w:i w:val="0"/>
          <w:color w:val="000000"/>
          <w:sz w:val="19"/>
          <w:u w:val="none"/>
        </w:rPr>
        <w:t xml:space="preserve">and they said in </w:t>
      </w:r>
      <w:hyperlink r:id="rId694">
        <w:r>
          <w:rPr>
            <w:rFonts w:ascii="Times New Roman" w:hAnsi="Times New Roman" w:eastAsia="Times New Roman" w:cs="Times New Roman"/>
            <w:sz w:val="19"/>
            <w:szCs w:val="19"/>
            <w:b/>
            <w:color w:val="000000"/>
            <w:u w:val="none"/>
          </w:rPr>
          <w:t>Berakhot 6a</w:t>
        </w:r>
      </w:hyperlink>
      <w:r>
        <w:rPr>
          <w:rFonts w:ascii="Times New Roman" w:hAnsi="Times New Roman" w:eastAsia="Times New Roman" w:cs="Times New Roman"/>
          <w:b/>
          <w:i w:val="0"/>
          <w:color w:val="000000"/>
          <w:sz w:val="19"/>
          <w:u w:val="none"/>
        </w:rPr>
        <w:t xml:space="preserve">: by His right hand, this is the Torah, </w:t>
      </w:r>
      <w:r>
        <w:rPr>
          <w:rFonts w:ascii="Times New Roman" w:hAnsi="Times New Roman" w:eastAsia="Times New Roman" w:cs="Times New Roman"/>
          <w:b w:val="0"/>
          <w:i w:val="0"/>
          <w:color w:val="000000"/>
          <w:sz w:val="19"/>
          <w:u w:val="none"/>
          <w:rtl/>
        </w:rPr>
        <w:t xml:space="preserve">שֶׁיְּמִין הַשֵּׁם יִתְבָּרַךְ הוּא הַמַּשְׁפַּעַת דִּבְרֵי תוֹרָה, וְכַאֲשֶׁר תִּהְיֶה עִמָּדִי אִי אֶפְשָׁר שֶׁיִּשְׁכַּח שֶׁהֲרֵי מַשְׁפַּעַת תָּמִיד. </w:t>
      </w:r>
      <w:r>
        <w:rPr>
          <w:rFonts w:ascii="Times New Roman" w:hAnsi="Times New Roman" w:eastAsia="Times New Roman" w:cs="Times New Roman"/>
          <w:b/>
          <w:i w:val="0"/>
          <w:color w:val="000000"/>
          <w:sz w:val="19"/>
          <w:u w:val="none"/>
        </w:rPr>
        <w:t xml:space="preserve">for the right hand of Hashem is what channels Torah, and when it is with me it is impossible to forget, since it bestows constantly. </w:t>
      </w:r>
      <w:r>
        <w:rPr>
          <w:rFonts w:ascii="Times New Roman" w:hAnsi="Times New Roman" w:eastAsia="Times New Roman" w:cs="Times New Roman"/>
          <w:b w:val="0"/>
          <w:i w:val="0"/>
          <w:color w:val="000000"/>
          <w:sz w:val="19"/>
          <w:u w:val="none"/>
          <w:rtl/>
        </w:rPr>
        <w:t xml:space="preserve">וּלְפִי שֶׁבִּקֵּשׁ עַל הַקִּיּוּם, עַל זֶה סָמַךְ תֵּיכֶף בַּקָּשַׁת הַחֲבֵירִים שֶׁהֵם הַמְּקַיְּימִים בְּיָדוֹ כַּנִּזְכָּר לְעֵיל אוֹת קפ"ה. </w:t>
      </w:r>
      <w:r>
        <w:rPr>
          <w:rFonts w:ascii="Times New Roman" w:hAnsi="Times New Roman" w:eastAsia="Times New Roman" w:cs="Times New Roman"/>
          <w:b/>
          <w:i w:val="0"/>
          <w:color w:val="000000"/>
          <w:sz w:val="19"/>
          <w:u w:val="none"/>
        </w:rPr>
        <w:t xml:space="preserve">And because he asked for permanence, he immediately followed with the request for colleagues who establish it in his hand, as noted in Section 185. </w:t>
      </w:r>
      <w:r>
        <w:rPr>
          <w:rFonts w:ascii="Times New Roman" w:hAnsi="Times New Roman" w:eastAsia="Times New Roman" w:cs="Times New Roman"/>
          <w:b w:val="0"/>
          <w:i w:val="0"/>
          <w:color w:val="000000"/>
          <w:sz w:val="19"/>
          <w:u w:val="none"/>
          <w:rtl/>
        </w:rPr>
        <w:t xml:space="preserve">וְהִקְדִּים תַּלְמִיד לְחָבֵר, כִּי אָז הָיָה אַחַר פְּטִירַת מֹשֶׁה רַבֵּינוּ עָלָיו הַשָּׁלוֹם, יְעוּיַּן שָׁם בַּגְּמָרָא, וְנִתְמַנָּה יְהוֹשֻׁעַ לְפַרְנָס שֶׁעִסְקוֹ הַנְחָלַת הָאָרֶץ וְהִתְחִיל עֵסֶק אַחֵר. </w:t>
      </w:r>
      <w:r>
        <w:rPr>
          <w:rFonts w:ascii="Times New Roman" w:hAnsi="Times New Roman" w:eastAsia="Times New Roman" w:cs="Times New Roman"/>
          <w:b/>
          <w:i w:val="0"/>
          <w:color w:val="000000"/>
          <w:sz w:val="19"/>
          <w:u w:val="none"/>
        </w:rPr>
        <w:t xml:space="preserve">And he preceded disciples before colleagues, for that occurred after the passing of Moses our teacher, see the Gemara there, when Joshua was appointed leader whose task was settling the Land, commencing a different focus. </w:t>
      </w:r>
      <w:r>
        <w:rPr>
          <w:rFonts w:ascii="Times New Roman" w:hAnsi="Times New Roman" w:eastAsia="Times New Roman" w:cs="Times New Roman"/>
          <w:b w:val="0"/>
          <w:i w:val="0"/>
          <w:color w:val="000000"/>
          <w:sz w:val="19"/>
          <w:u w:val="none"/>
          <w:rtl/>
        </w:rPr>
        <w:t xml:space="preserve">רַק יַעְבֵּץ – הוּא עָתְנִיאֵל – לְבָבוֹ הָיָה רוֹעֵשׁ עַל דִּבְרֵי תוֹרָה, יְעוּיַּן שָׁם בַּגְּמָרָא דְּהָיָה מְפוּלְפָּל יוֹתֵר מִיהוֹשֻׁעַ, רַק שֶׁלֹּא הָיָה לוֹ חֲבֵירִים וְלֹא תַלְמִידִים, </w:t>
      </w:r>
      <w:r>
        <w:rPr>
          <w:rFonts w:ascii="Times New Roman" w:hAnsi="Times New Roman" w:eastAsia="Times New Roman" w:cs="Times New Roman"/>
          <w:b/>
          <w:i w:val="0"/>
          <w:color w:val="000000"/>
          <w:sz w:val="19"/>
          <w:u w:val="none"/>
        </w:rPr>
        <w:t xml:space="preserve">Only Ya'betz—who was Othniel—had a heart stormy for Torah, see the Gemara there that he was sharper in dialectic than Joshua, yet he had neither colleagues nor disciples, </w:t>
      </w:r>
      <w:r>
        <w:rPr>
          <w:rFonts w:ascii="Times New Roman" w:hAnsi="Times New Roman" w:eastAsia="Times New Roman" w:cs="Times New Roman"/>
          <w:b w:val="0"/>
          <w:i w:val="0"/>
          <w:color w:val="000000"/>
          <w:sz w:val="19"/>
          <w:u w:val="none"/>
          <w:rtl/>
        </w:rPr>
        <w:t xml:space="preserve">וּבִקֵּשׁ תְּחִלָּה עַל הַבְּרָכָה בְּדִבְרֵי תוֹרָה מֵאַחַר שֶׁהָיָה יְחִידִי בְּלֹא רַב וְחָבֵר וְתַלְמִיד. </w:t>
      </w:r>
      <w:r>
        <w:rPr>
          <w:rFonts w:ascii="Times New Roman" w:hAnsi="Times New Roman" w:eastAsia="Times New Roman" w:cs="Times New Roman"/>
          <w:b/>
          <w:i w:val="0"/>
          <w:color w:val="000000"/>
          <w:sz w:val="19"/>
          <w:u w:val="none"/>
        </w:rPr>
        <w:t xml:space="preserve">and he prayed first for blessing in Torah since he was alone without master, colleague, or disciple. </w:t>
      </w:r>
      <w:r>
        <w:rPr>
          <w:rFonts w:ascii="Times New Roman" w:hAnsi="Times New Roman" w:eastAsia="Times New Roman" w:cs="Times New Roman"/>
          <w:b w:val="0"/>
          <w:i w:val="0"/>
          <w:color w:val="000000"/>
          <w:sz w:val="19"/>
          <w:u w:val="none"/>
          <w:rtl/>
        </w:rPr>
        <w:t xml:space="preserve">וְתֵיכֶף לַבְּרָכָה הֻוצְרַךְ לְבַקֵּשׁ עַל הַתַּלְמִידִים שֶׁעַל יָדָם הוּא כְּלִי מַחֲזִיק בְּרָכָה כַּנִּזְכָּר לְעֵיל. </w:t>
      </w:r>
      <w:r>
        <w:rPr>
          <w:rFonts w:ascii="Times New Roman" w:hAnsi="Times New Roman" w:eastAsia="Times New Roman" w:cs="Times New Roman"/>
          <w:b/>
          <w:i w:val="0"/>
          <w:color w:val="000000"/>
          <w:sz w:val="19"/>
          <w:u w:val="none"/>
        </w:rPr>
        <w:t xml:space="preserve">And immediately following the blessing he had to pray for disciples through whom he becomes a vessel holding blessing. </w:t>
      </w:r>
      <w:r>
        <w:rPr>
          <w:rFonts w:ascii="Times New Roman" w:hAnsi="Times New Roman" w:eastAsia="Times New Roman" w:cs="Times New Roman"/>
          <w:b w:val="0"/>
          <w:i w:val="0"/>
          <w:color w:val="000000"/>
          <w:sz w:val="19"/>
          <w:u w:val="none"/>
          <w:rtl/>
        </w:rPr>
        <w:t xml:space="preserve">וְאַחַר הַבְּרָכָה צָרִיךְ לְבַקֵּשׁ עַל הַקִּיּוּם וְשֶׁלֹּא יִשְׁכַּח, וְאָז בִּקֵּשׁ עַל הַחֲבֵירִים. </w:t>
      </w:r>
      <w:r>
        <w:rPr>
          <w:rFonts w:ascii="Times New Roman" w:hAnsi="Times New Roman" w:eastAsia="Times New Roman" w:cs="Times New Roman"/>
          <w:b/>
          <w:i w:val="0"/>
          <w:color w:val="000000"/>
          <w:sz w:val="19"/>
          <w:u w:val="none"/>
        </w:rPr>
        <w:t xml:space="preserve">And after blessing one must pray for retention and not forgetting, and then he prayed for colleagues. </w:t>
      </w:r>
      <w:r>
        <w:rPr>
          <w:rFonts w:ascii="Times New Roman" w:hAnsi="Times New Roman" w:eastAsia="Times New Roman" w:cs="Times New Roman"/>
          <w:b w:val="0"/>
          <w:i w:val="0"/>
          <w:color w:val="000000"/>
          <w:sz w:val="19"/>
          <w:u w:val="none"/>
          <w:rtl/>
        </w:rPr>
        <w:t xml:space="preserve">וְאַחַר כָּךְ, שֶׁלֹּא יִגְרוֹם אֵיזֶה חֵטְא, בִּקֵּשׁ: "וַעֲשִׂיתָ מֵרָעָה לְבִלְתִּי עָצְבִּי" כִּדְרַבּוֹתֵינוּ זִכְרוֹנָם לִבְרָכָה שָׁם, וּמִיָּד: "וַיָּבֵא אֱלֹהִים אֵת אֲשֶׁר שָׁאָל]" (שָׁם). </w:t>
      </w:r>
      <w:r>
        <w:rPr>
          <w:rFonts w:ascii="Times New Roman" w:hAnsi="Times New Roman" w:eastAsia="Times New Roman" w:cs="Times New Roman"/>
          <w:b/>
          <w:i w:val="0"/>
          <w:color w:val="000000"/>
          <w:sz w:val="19"/>
          <w:u w:val="none"/>
        </w:rPr>
        <w:t xml:space="preserve">And afterward, that sin not disrupt it, he prayed: "and that You would keep me from evil, that it may not grieve me," and immediately: "and God granted him that which he requested." </w:t>
      </w:r>
      <w:r>
        <w:rPr>
          <w:rFonts w:ascii="Times New Roman" w:hAnsi="Times New Roman" w:eastAsia="Times New Roman" w:cs="Times New Roman"/>
          <w:b w:val="0"/>
          <w:i w:val="0"/>
          <w:color w:val="000000"/>
          <w:sz w:val="19"/>
          <w:u w:val="none"/>
          <w:rtl/>
        </w:rPr>
        <w:t xml:space="preserve">וְהִנֵּה בְּרָכָה וְתַלְמִידִים וַחֲבֵירִים אֶפְשָׁר לִהְיוֹת מִיָּד כִּפְשָׁטֵיהּ; </w:t>
      </w:r>
      <w:r>
        <w:rPr>
          <w:rFonts w:ascii="Times New Roman" w:hAnsi="Times New Roman" w:eastAsia="Times New Roman" w:cs="Times New Roman"/>
          <w:b/>
          <w:i w:val="0"/>
          <w:color w:val="000000"/>
          <w:sz w:val="19"/>
          <w:u w:val="none"/>
        </w:rPr>
        <w:t xml:space="preserve">Now, blessing, disciples, and colleagues can manifest immediately; </w:t>
      </w:r>
      <w:r>
        <w:rPr>
          <w:rFonts w:ascii="Times New Roman" w:hAnsi="Times New Roman" w:eastAsia="Times New Roman" w:cs="Times New Roman"/>
          <w:b w:val="0"/>
          <w:i w:val="0"/>
          <w:color w:val="000000"/>
          <w:sz w:val="19"/>
          <w:u w:val="none"/>
          <w:rtl/>
        </w:rPr>
        <w:t xml:space="preserve">אַךְ הַקִּיּוּם וְשֶׁלֹּא יִגְרוֹם הַחֵטְא, לִכְאוֹרָה זֶה אֵין נִתְוַודַּע רַק בְּקֵץ יָמָיו, שֶׁרוֹאֶה שֶׁנִּתְקַיֵּים בּוֹ כָּל יָמָיו. </w:t>
      </w:r>
      <w:r>
        <w:rPr>
          <w:rFonts w:ascii="Times New Roman" w:hAnsi="Times New Roman" w:eastAsia="Times New Roman" w:cs="Times New Roman"/>
          <w:b/>
          <w:i w:val="0"/>
          <w:color w:val="000000"/>
          <w:sz w:val="19"/>
          <w:u w:val="none"/>
        </w:rPr>
        <w:t xml:space="preserve">but retention and sin not causing failure are seemingly known only at the end of life when seeing it endured. </w:t>
      </w:r>
      <w:r>
        <w:rPr>
          <w:rFonts w:ascii="Times New Roman" w:hAnsi="Times New Roman" w:eastAsia="Times New Roman" w:cs="Times New Roman"/>
          <w:b w:val="0"/>
          <w:i w:val="0"/>
          <w:color w:val="000000"/>
          <w:sz w:val="19"/>
          <w:u w:val="none"/>
          <w:rtl/>
        </w:rPr>
        <w:t xml:space="preserve">וְנִרְאֶה כִּי גַּם בָּזֶה יֵשׁ הַרְגָּשָׁה בַּלֵּב כַּאֲשֶׁר הַדִּבְרֵי תוֹרָה הֵם קָבוּעַ וְקַיָּימָא שֶׁמִּמֶּנָּה לֹא יָזוּעַ עוֹד, וְשֶׁאֵין עֲבֵירָה מְכַבַּתּוֹ, כִּי יֵשׁ בּוֹ דַּי לְפוֹצֵץ הַיֵּצֶר הָרָע, </w:t>
      </w:r>
      <w:r>
        <w:rPr>
          <w:rFonts w:ascii="Times New Roman" w:hAnsi="Times New Roman" w:eastAsia="Times New Roman" w:cs="Times New Roman"/>
          <w:b/>
          <w:i w:val="0"/>
          <w:color w:val="000000"/>
          <w:sz w:val="19"/>
          <w:u w:val="none"/>
        </w:rPr>
        <w:t xml:space="preserve">Yet it appears that in this too there is a palpable sense in the heart when Torah is permanently anchored so that he will never budge, sin unable to extinguish it, having enough power to smash the inclination, </w:t>
      </w:r>
      <w:r>
        <w:rPr>
          <w:rFonts w:ascii="Times New Roman" w:hAnsi="Times New Roman" w:eastAsia="Times New Roman" w:cs="Times New Roman"/>
          <w:b w:val="0"/>
          <w:i w:val="0"/>
          <w:color w:val="000000"/>
          <w:sz w:val="19"/>
          <w:u w:val="none"/>
          <w:rtl/>
        </w:rPr>
        <w:t xml:space="preserve">וְ"הַחָכְמָה תָּעֹז לֶחָכָם" (קֹהֶלֶת ז, יט) וּמְסַלֶּקֶת הַיִּרְאָה שֶׁמָּא יִגְרוֹם הַחֵטְא, שֶׁזֶּה נִקְרָא יִרְאָה גַּבֵּי יַעֲקֹב אָבִינוּ עָלָיו הַשָּׁלוֹם (בְּרָכוֹת ד.). </w:t>
      </w:r>
      <w:r>
        <w:rPr>
          <w:rFonts w:ascii="Times New Roman" w:hAnsi="Times New Roman" w:eastAsia="Times New Roman" w:cs="Times New Roman"/>
          <w:b/>
          <w:i w:val="0"/>
          <w:color w:val="000000"/>
          <w:sz w:val="19"/>
          <w:u w:val="none"/>
        </w:rPr>
        <w:t>and "wisdom strengthens the wise" (</w:t>
      </w:r>
      <w:hyperlink r:id="rId598">
        <w:r>
          <w:rPr>
            <w:rFonts w:ascii="Times New Roman" w:hAnsi="Times New Roman" w:eastAsia="Times New Roman" w:cs="Times New Roman"/>
            <w:sz w:val="19"/>
            <w:szCs w:val="19"/>
            <w:b/>
            <w:color w:val="000000"/>
            <w:u w:val="none"/>
          </w:rPr>
          <w:t>Ecclesiastes 7:19</w:t>
        </w:r>
      </w:hyperlink>
      <w:r>
        <w:rPr>
          <w:rFonts w:ascii="Times New Roman" w:hAnsi="Times New Roman" w:eastAsia="Times New Roman" w:cs="Times New Roman"/>
          <w:b/>
          <w:i w:val="0"/>
          <w:color w:val="000000"/>
          <w:sz w:val="19"/>
          <w:u w:val="none"/>
        </w:rPr>
        <w:t>), banishing the fear lest sin cause failure, which was termed fear regarding our father Jacob (</w:t>
      </w:r>
      <w:hyperlink r:id="rId65">
        <w:r>
          <w:rPr>
            <w:rFonts w:ascii="Times New Roman" w:hAnsi="Times New Roman" w:eastAsia="Times New Roman" w:cs="Times New Roman"/>
            <w:sz w:val="19"/>
            <w:szCs w:val="19"/>
            <w:b/>
            <w:color w:val="000000"/>
            <w:u w:val="none"/>
          </w:rPr>
          <w:t>Berakhot 4a</w:t>
        </w:r>
      </w:hyperlink>
      <w:r>
        <w:rPr>
          <w:rFonts w:ascii="Times New Roman" w:hAnsi="Times New Roman" w:eastAsia="Times New Roman" w:cs="Times New Roman"/>
          <w:b w:val="0"/>
          <w:i w:val="0"/>
          <w:color w:val="000000"/>
          <w:sz w:val="19"/>
          <w:u w:val="none"/>
          <w:rtl/>
        </w:rPr>
        <w:t xml:space="preserve">). וּמִי שֶׁיֵּשׁ לוֹ תְּקִיפוּת מִדִּבְרֵי תוֹרָה, הוּא מְסוּלָּק מִכָּל מִינֵי יְרָאוֹת: </w:t>
      </w:r>
      <w:r>
        <w:rPr>
          <w:rFonts w:ascii="Times New Roman" w:hAnsi="Times New Roman" w:eastAsia="Times New Roman" w:cs="Times New Roman"/>
          <w:b/>
          <w:i w:val="0"/>
          <w:color w:val="000000"/>
          <w:sz w:val="19"/>
          <w:u w:val="none"/>
        </w:rPr>
        <w:t>And whoever possesses steadfast fortitude from words of Torah is liberated from all manner of anxieties.</w:t>
      </w:r>
    </w:p>
    <w:p w:rsidR="00000000" w:rsidDel="00000000" w:rsidP="00000000" w:rsidRDefault="00000000" w:rsidRPr="00000000" w14:paraId="000002B2">
      <w:pPr>
        <w:keepNext w:val="0"/>
        <w:bidi w:val="1"/>
        <w:spacing w:line="240" w:lineRule="auto" w:before="0" w:after="0"/>
        <w:ind w:left="0" w:right="0" w:firstLine="0"/>
        <w:jc w:val="left"/>
        <w:rPr>
          <w:color w:val="1f1f1f"/>
        </w:rPr>
      </w:pPr>
    </w:p>
    <w:p w:rsidR="00000000" w:rsidDel="00000000" w:rsidP="00000000" w:rsidRDefault="00000000" w:rsidRPr="00000000" w14:paraId="000002B3">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215</w:t>
      </w:r>
    </w:p>
    <w:p>
      <w:pPr>
        <w:spacing w:before="0" w:after="100"/>
        <w:jc w:val="left"/>
      </w:pPr>
      <w:r>
        <w:rPr>
          <w:rFonts w:ascii="Times New Roman" w:hAnsi="Times New Roman"/>
          <w:b/>
          <w:i/>
          <w:sz w:val="19"/>
        </w:rPr>
        <w:t>The Heart Is the Receptive Vessel</w:t>
      </w:r>
    </w:p>
    <w:p w:rsidR="00000000" w:rsidDel="00000000" w:rsidP="00000000" w:rsidRDefault="00000000" w:rsidRPr="00000000" w14:paraId="000002B4">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[רטו] הַלֵּב הוּא הַכְּלִי קִבּוּל, כְּמוֹ שֶׁכָּתוּב בְּשַׁבָּת (לא.) דְּיִרְאָה הוּא הָאוֹצָר, וּבְיוֹמָא (עב:) עַל פָּסוּק "וְלֶב אָיִן" (מִשְׁלֵי יז, טז) דְּשָׁם הַיִּרְאָה. </w:t>
      </w:r>
      <w:r>
        <w:rPr>
          <w:rFonts w:ascii="Times New Roman" w:hAnsi="Times New Roman" w:eastAsia="Times New Roman" w:cs="Times New Roman"/>
          <w:b/>
          <w:i w:val="0"/>
          <w:color w:val="000000"/>
          <w:sz w:val="19"/>
          <w:u w:val="none"/>
        </w:rPr>
        <w:t xml:space="preserve">The heart is the receptive vessel, as written in </w:t>
      </w:r>
      <w:hyperlink r:id="rId456">
        <w:r>
          <w:rPr>
            <w:rFonts w:ascii="Times New Roman" w:hAnsi="Times New Roman" w:eastAsia="Times New Roman" w:cs="Times New Roman"/>
            <w:sz w:val="19"/>
            <w:szCs w:val="19"/>
            <w:b/>
            <w:color w:val="000000"/>
            <w:u w:val="none"/>
          </w:rPr>
          <w:t>Shabbat 31a</w:t>
        </w:r>
      </w:hyperlink>
      <w:r>
        <w:rPr>
          <w:rFonts w:ascii="Times New Roman" w:hAnsi="Times New Roman" w:eastAsia="Times New Roman" w:cs="Times New Roman"/>
          <w:b/>
          <w:i w:val="0"/>
          <w:color w:val="000000"/>
          <w:sz w:val="19"/>
          <w:u w:val="none"/>
        </w:rPr>
        <w:t xml:space="preserve"> that awe is the treasury, and in </w:t>
      </w:r>
      <w:hyperlink r:id="rId146">
        <w:r>
          <w:rPr>
            <w:rFonts w:ascii="Times New Roman" w:hAnsi="Times New Roman" w:eastAsia="Times New Roman" w:cs="Times New Roman"/>
            <w:sz w:val="19"/>
            <w:szCs w:val="19"/>
            <w:b/>
            <w:color w:val="000000"/>
            <w:u w:val="none"/>
          </w:rPr>
          <w:t>Yoma 72b</w:t>
        </w:r>
      </w:hyperlink>
      <w:r>
        <w:rPr>
          <w:rFonts w:ascii="Times New Roman" w:hAnsi="Times New Roman" w:eastAsia="Times New Roman" w:cs="Times New Roman"/>
          <w:b/>
          <w:i w:val="0"/>
          <w:color w:val="000000"/>
          <w:sz w:val="19"/>
          <w:u w:val="none"/>
        </w:rPr>
        <w:t xml:space="preserve"> on "and he has no heart" that there resides fear. </w:t>
      </w:r>
      <w:r>
        <w:rPr>
          <w:rFonts w:ascii="Times New Roman" w:hAnsi="Times New Roman" w:eastAsia="Times New Roman" w:cs="Times New Roman"/>
          <w:b w:val="0"/>
          <w:i w:val="0"/>
          <w:color w:val="000000"/>
          <w:sz w:val="19"/>
          <w:u w:val="none"/>
          <w:rtl/>
        </w:rPr>
        <w:t xml:space="preserve">וְהַיְינוּ דְּיִרְאַת שָׁמַיִם הוּא הַגְדָּרַת חֶמְדַּת הַיֵּצֶר שֶׁבַּלֵּב, שֶׁזֶּהוּ בִּידֵי אָדָם, </w:t>
      </w:r>
      <w:r>
        <w:rPr>
          <w:rFonts w:ascii="Times New Roman" w:hAnsi="Times New Roman" w:eastAsia="Times New Roman" w:cs="Times New Roman"/>
          <w:b/>
          <w:i w:val="0"/>
          <w:color w:val="000000"/>
          <w:sz w:val="19"/>
          <w:u w:val="none"/>
        </w:rPr>
        <w:t xml:space="preserve">That is, fear of Heaven is the bounding of the inclination's desires in the heart, which is in human hands, </w:t>
      </w:r>
      <w:r>
        <w:rPr>
          <w:rFonts w:ascii="Times New Roman" w:hAnsi="Times New Roman" w:eastAsia="Times New Roman" w:cs="Times New Roman"/>
          <w:b w:val="0"/>
          <w:i w:val="0"/>
          <w:color w:val="000000"/>
          <w:sz w:val="19"/>
          <w:u w:val="none"/>
          <w:rtl/>
        </w:rPr>
        <w:t xml:space="preserve">וּכְפִי נִקְיוֹן הַלֵּב מִכָּל מִינֵי פְּסֹלֶת, כֵּן הוּא כְּלִי קִבּוּל יוֹתֵר לְטוֹבָה וּבְרָכָה. </w:t>
      </w:r>
      <w:r>
        <w:rPr>
          <w:rFonts w:ascii="Times New Roman" w:hAnsi="Times New Roman" w:eastAsia="Times New Roman" w:cs="Times New Roman"/>
          <w:b/>
          <w:i w:val="0"/>
          <w:color w:val="000000"/>
          <w:sz w:val="19"/>
          <w:u w:val="none"/>
        </w:rPr>
        <w:t xml:space="preserve">and according to the cleansing of the heart from dross, so is it a greater vessel for goodness and blessing. </w:t>
      </w:r>
      <w:r>
        <w:rPr>
          <w:rFonts w:ascii="Times New Roman" w:hAnsi="Times New Roman" w:eastAsia="Times New Roman" w:cs="Times New Roman"/>
          <w:b w:val="0"/>
          <w:i w:val="0"/>
          <w:color w:val="000000"/>
          <w:sz w:val="19"/>
          <w:u w:val="none"/>
          <w:rtl/>
        </w:rPr>
        <w:t xml:space="preserve">וְעִיקָּר שֶׁיִּהְיֶה נָקִי מִגַּאֲוָה וְקִנְאָה, שֶׁזֶּהוּ עִיקַּר הַכְּלִי קִבּוּל שֶׁלֹּא יָבוֹא עַל יְדֵי רוֹב טוֹבָה לְגַאֲוָה הַמּוֹשֶׁכֶת אַחֲרֶיהָ קִנְאָה וְשִׂנְאָה וּשְׁאָר מִדּוֹת רָעוֹת. </w:t>
      </w:r>
      <w:r>
        <w:rPr>
          <w:rFonts w:ascii="Times New Roman" w:hAnsi="Times New Roman" w:eastAsia="Times New Roman" w:cs="Times New Roman"/>
          <w:b/>
          <w:i w:val="0"/>
          <w:color w:val="000000"/>
          <w:sz w:val="19"/>
          <w:u w:val="none"/>
        </w:rPr>
        <w:t xml:space="preserve">And primarily it must be clean of pride and envy, which is the essence of the vessel, so that abundant goodness does not lead to pride that drags along envy, hatred, and evil traits. </w:t>
      </w:r>
      <w:r>
        <w:rPr>
          <w:rFonts w:ascii="Times New Roman" w:hAnsi="Times New Roman" w:eastAsia="Times New Roman" w:cs="Times New Roman"/>
          <w:b w:val="0"/>
          <w:i w:val="0"/>
          <w:color w:val="000000"/>
          <w:sz w:val="19"/>
          <w:u w:val="none"/>
          <w:rtl/>
        </w:rPr>
        <w:t xml:space="preserve">וְלָכֵן כְּלִי מַחֲזִיק בְּרָכָה הוּא הַשָּׁלוֹם, וּבוֹ מְסַיֶּימֶת הַתְּפִלָּה, שֶׁמְּבַקֵּשׁ מֵהַשֵּׁם יִתְבָּרַךְ עַל טוֹבָה, וּבַסּוֹף מְבַקֵּשׁ עַל שָׁלוֹם כְּדֵי שֶׁיִּהְיֶה כְּלִי קִבּוּל לְרוֹב טוֹבָה. </w:t>
      </w:r>
      <w:r>
        <w:rPr>
          <w:rFonts w:ascii="Times New Roman" w:hAnsi="Times New Roman" w:eastAsia="Times New Roman" w:cs="Times New Roman"/>
          <w:b/>
          <w:i w:val="0"/>
          <w:color w:val="000000"/>
          <w:sz w:val="19"/>
          <w:u w:val="none"/>
        </w:rPr>
        <w:t xml:space="preserve">Therefore the vessel holding blessing is peace (Uktzin 3:12), with which prayer concludes: petitioning for goodness, and concluding with peace so as to be a vessel for abundant good. </w:t>
      </w:r>
      <w:r>
        <w:rPr>
          <w:rFonts w:ascii="Times New Roman" w:hAnsi="Times New Roman" w:eastAsia="Times New Roman" w:cs="Times New Roman"/>
          <w:b w:val="0"/>
          <w:i w:val="0"/>
          <w:color w:val="000000"/>
          <w:sz w:val="19"/>
          <w:u w:val="none"/>
          <w:rtl/>
        </w:rPr>
        <w:t xml:space="preserve">וְאָמְרוּ בִּיבָמוֹת (מז:) וּבְתַעֲנִית (כב:) דְּאֵין יָכוֹל לְקַבֵּל רוֹב טוֹבָה בַּזְּמַן הַזֶּה, וְהַיְינוּ כָּל זְמַן שֶׁלֹּא הוּסַר לֵב הָאֶבֶן. </w:t>
      </w:r>
      <w:r>
        <w:rPr>
          <w:rFonts w:ascii="Times New Roman" w:hAnsi="Times New Roman" w:eastAsia="Times New Roman" w:cs="Times New Roman"/>
          <w:b/>
          <w:i w:val="0"/>
          <w:color w:val="000000"/>
          <w:sz w:val="19"/>
          <w:u w:val="none"/>
        </w:rPr>
        <w:t xml:space="preserve">And they said in </w:t>
      </w:r>
      <w:hyperlink r:id="rId857">
        <w:r>
          <w:rPr>
            <w:rFonts w:ascii="Times New Roman" w:hAnsi="Times New Roman" w:eastAsia="Times New Roman" w:cs="Times New Roman"/>
            <w:sz w:val="19"/>
            <w:szCs w:val="19"/>
            <w:b/>
            <w:color w:val="000000"/>
            <w:u w:val="none"/>
          </w:rPr>
          <w:t>Yevamot 47b</w:t>
        </w:r>
      </w:hyperlink>
      <w:r>
        <w:rPr>
          <w:rFonts w:ascii="Times New Roman" w:hAnsi="Times New Roman" w:eastAsia="Times New Roman" w:cs="Times New Roman"/>
          <w:b/>
          <w:i w:val="0"/>
          <w:color w:val="000000"/>
          <w:sz w:val="19"/>
          <w:u w:val="none"/>
        </w:rPr>
        <w:t xml:space="preserve"> and </w:t>
      </w:r>
      <w:hyperlink r:id="rId858">
        <w:r>
          <w:rPr>
            <w:rFonts w:ascii="Times New Roman" w:hAnsi="Times New Roman" w:eastAsia="Times New Roman" w:cs="Times New Roman"/>
            <w:sz w:val="19"/>
            <w:szCs w:val="19"/>
            <w:b/>
            <w:color w:val="000000"/>
            <w:u w:val="none"/>
          </w:rPr>
          <w:t>Ta'anit 22b</w:t>
        </w:r>
      </w:hyperlink>
      <w:r>
        <w:rPr>
          <w:rFonts w:ascii="Times New Roman" w:hAnsi="Times New Roman" w:eastAsia="Times New Roman" w:cs="Times New Roman"/>
          <w:b/>
          <w:i w:val="0"/>
          <w:color w:val="000000"/>
          <w:sz w:val="19"/>
          <w:u w:val="none"/>
        </w:rPr>
        <w:t xml:space="preserve"> that one cannot receive abundant goodness in this era, so long as the heart of stone is not removed. </w:t>
      </w:r>
      <w:r>
        <w:rPr>
          <w:rFonts w:ascii="Times New Roman" w:hAnsi="Times New Roman" w:eastAsia="Times New Roman" w:cs="Times New Roman"/>
          <w:b w:val="0"/>
          <w:i w:val="0"/>
          <w:color w:val="000000"/>
          <w:sz w:val="19"/>
          <w:u w:val="none"/>
          <w:rtl/>
        </w:rPr>
        <w:t xml:space="preserve">וּלְעָתִיד לָבוֹא אֵלִיָּהוּ בָּא לַעֲשׂוֹת שָׁלוֹם בָּעוֹלָם, וְיִסְתַּלֵּק הַקִּנְאָה וְהַשִּׂנְאָה וְגַאֲוָה מִלֵּב, אָז מְקַבֵּל כָּל אֶחָד רוֹב טוֹבָה בְּשֶׁפַע. </w:t>
      </w:r>
      <w:r>
        <w:rPr>
          <w:rFonts w:ascii="Times New Roman" w:hAnsi="Times New Roman" w:eastAsia="Times New Roman" w:cs="Times New Roman"/>
          <w:b/>
          <w:i w:val="0"/>
          <w:color w:val="000000"/>
          <w:sz w:val="19"/>
          <w:u w:val="none"/>
        </w:rPr>
        <w:t xml:space="preserve">And in the future Elijah comes to make peace in the world, banishing envy, hatred, and pride from the heart, whereupon all receive goodness in abundance. </w:t>
      </w:r>
      <w:r>
        <w:rPr>
          <w:rFonts w:ascii="Times New Roman" w:hAnsi="Times New Roman" w:eastAsia="Times New Roman" w:cs="Times New Roman"/>
          <w:b w:val="0"/>
          <w:i w:val="0"/>
          <w:color w:val="000000"/>
          <w:sz w:val="19"/>
          <w:u w:val="none"/>
          <w:rtl/>
        </w:rPr>
        <w:t xml:space="preserve">וְאָמְרוּ (חֲגִיגָה יד:): רַבִּי עֲקִיבָא נִכְנַס בְּשָׁלוֹם וְיָצָא בְּשָׁלוֹם, שֶׁעַל יְדֵי מִדַּת הַשָּׁלוֹם שֶׁאָחַז בָּהּ, וּכְדִבְרֵי שַׁמַּאי בִּיבָמוֹת (עז.) "וַאֲפִילּוּ לְרוֹעֵי צֹאן", </w:t>
      </w:r>
      <w:r>
        <w:rPr>
          <w:rFonts w:ascii="Times New Roman" w:hAnsi="Times New Roman" w:eastAsia="Times New Roman" w:cs="Times New Roman"/>
          <w:b/>
          <w:i w:val="0"/>
          <w:color w:val="000000"/>
          <w:sz w:val="19"/>
          <w:u w:val="none"/>
        </w:rPr>
        <w:t>And they said (</w:t>
      </w:r>
      <w:hyperlink r:id="rId794">
        <w:r>
          <w:rPr>
            <w:rFonts w:ascii="Times New Roman" w:hAnsi="Times New Roman" w:eastAsia="Times New Roman" w:cs="Times New Roman"/>
            <w:sz w:val="19"/>
            <w:szCs w:val="19"/>
            <w:b/>
            <w:color w:val="000000"/>
            <w:u w:val="none"/>
          </w:rPr>
          <w:t>Chagigah 14b</w:t>
        </w:r>
      </w:hyperlink>
      <w:r>
        <w:rPr>
          <w:rFonts w:ascii="Times New Roman" w:hAnsi="Times New Roman" w:eastAsia="Times New Roman" w:cs="Times New Roman"/>
          <w:b/>
          <w:i w:val="0"/>
          <w:color w:val="000000"/>
          <w:sz w:val="19"/>
          <w:u w:val="none"/>
        </w:rPr>
        <w:t>): Rabbi Akiva entered in peace and emerged in peace, through holding fast to peace—even greeting shepherds (</w:t>
      </w:r>
      <w:hyperlink r:id="rId376">
        <w:r>
          <w:rPr>
            <w:rFonts w:ascii="Times New Roman" w:hAnsi="Times New Roman" w:eastAsia="Times New Roman" w:cs="Times New Roman"/>
            <w:sz w:val="19"/>
            <w:szCs w:val="19"/>
            <w:b/>
            <w:color w:val="000000"/>
            <w:u w:val="none"/>
          </w:rPr>
          <w:t>Yevamot 77a</w:t>
        </w:r>
      </w:hyperlink>
      <w:r>
        <w:rPr>
          <w:rFonts w:ascii="Times New Roman" w:hAnsi="Times New Roman" w:eastAsia="Times New Roman" w:cs="Times New Roman"/>
          <w:b w:val="0"/>
          <w:i w:val="0"/>
          <w:color w:val="000000"/>
          <w:sz w:val="19"/>
          <w:u w:val="none"/>
          <w:rtl/>
        </w:rPr>
        <w:t xml:space="preserve">)— עַל יְדֵי זֶה נִכְנַס וְיָצָא וְהִשִּׂיג חָכְמָה שֶׁלְּמַעְלָה מִמַּדְרֵגָתוֹ, כִּדְאִיתָא (חֲגִיגָה טו:) דְּבִקְשׁוּ מַלְאֲכֵי הַשָּׁרֵת לְדָחְפּוֹ, מַשְׁמָע שֶׁהָיָה לְמַעְלָה מִמַּדְרֵגָתוֹ. </w:t>
      </w:r>
      <w:r>
        <w:rPr>
          <w:rFonts w:ascii="Times New Roman" w:hAnsi="Times New Roman" w:eastAsia="Times New Roman" w:cs="Times New Roman"/>
          <w:b/>
          <w:i w:val="0"/>
          <w:color w:val="000000"/>
          <w:sz w:val="19"/>
          <w:u w:val="none"/>
        </w:rPr>
        <w:t>through which he entered and emerged, grasping wisdom above his level, where ministering angels sought to push him away (</w:t>
      </w:r>
      <w:hyperlink r:id="rId51">
        <w:r>
          <w:rPr>
            <w:rFonts w:ascii="Times New Roman" w:hAnsi="Times New Roman" w:eastAsia="Times New Roman" w:cs="Times New Roman"/>
            <w:sz w:val="19"/>
            <w:szCs w:val="19"/>
            <w:b/>
            <w:color w:val="000000"/>
            <w:u w:val="none"/>
          </w:rPr>
          <w:t>Chagigah 15b</w:t>
        </w:r>
      </w:hyperlink>
      <w:r>
        <w:rPr>
          <w:rFonts w:ascii="Times New Roman" w:hAnsi="Times New Roman" w:eastAsia="Times New Roman" w:cs="Times New Roman"/>
          <w:b/>
          <w:i w:val="0"/>
          <w:color w:val="000000"/>
          <w:sz w:val="19"/>
          <w:u w:val="none"/>
        </w:rPr>
        <w:t xml:space="preserve">), showing it transcended his natural stature. </w:t>
      </w:r>
      <w:r>
        <w:rPr>
          <w:rFonts w:ascii="Times New Roman" w:hAnsi="Times New Roman" w:eastAsia="Times New Roman" w:cs="Times New Roman"/>
          <w:b w:val="0"/>
          <w:i w:val="0"/>
          <w:color w:val="000000"/>
          <w:sz w:val="19"/>
          <w:u w:val="none"/>
          <w:rtl/>
        </w:rPr>
        <w:t xml:space="preserve">אֲבָל עַל בֶּן זוֹמָא אָמְרוּ: "אֱכֹל דַּיֶּךָּ פֶּן וְגוֹמֵר" (מִשְׁלֵי כה, טז) כַּנִּזְכָּר לְעֵיל אוֹת ר"א מִמֶּנּוּ, וְכַנִּזְכָּר לְעֵיל אוֹת ר"ו דִּשְׁבִירַת הַכֵּלִים שֶׁבִּקְּשׁוּ לְקַבֵּל אוֹר יוֹתֵר מִן הָרָאוּי וְהוּא גַּאֲוָה. </w:t>
      </w:r>
      <w:r>
        <w:rPr>
          <w:rFonts w:ascii="Times New Roman" w:hAnsi="Times New Roman" w:eastAsia="Times New Roman" w:cs="Times New Roman"/>
          <w:b/>
          <w:i w:val="0"/>
          <w:color w:val="000000"/>
          <w:sz w:val="19"/>
          <w:u w:val="none"/>
        </w:rPr>
        <w:t>But of Ben Zoma they applied: "Eat so much as is sufficient for you, lest, etc." (</w:t>
      </w:r>
      <w:hyperlink r:id="rId795">
        <w:r>
          <w:rPr>
            <w:rFonts w:ascii="Times New Roman" w:hAnsi="Times New Roman" w:eastAsia="Times New Roman" w:cs="Times New Roman"/>
            <w:sz w:val="19"/>
            <w:szCs w:val="19"/>
            <w:b/>
            <w:color w:val="000000"/>
            <w:u w:val="none"/>
          </w:rPr>
          <w:t>Proverbs 25:16</w:t>
        </w:r>
      </w:hyperlink>
      <w:r>
        <w:rPr>
          <w:rFonts w:ascii="Times New Roman" w:hAnsi="Times New Roman" w:eastAsia="Times New Roman" w:cs="Times New Roman"/>
          <w:b/>
          <w:i w:val="0"/>
          <w:color w:val="000000"/>
          <w:sz w:val="19"/>
          <w:u w:val="none"/>
        </w:rPr>
        <w:t xml:space="preserve">), as noted in Section 201, and in Section 206 regarding the Shattering of Vessels through seeking light beyond capacity, which is pride. </w:t>
      </w:r>
      <w:r>
        <w:rPr>
          <w:rFonts w:ascii="Times New Roman" w:hAnsi="Times New Roman" w:eastAsia="Times New Roman" w:cs="Times New Roman"/>
          <w:b w:val="0"/>
          <w:i w:val="0"/>
          <w:color w:val="000000"/>
          <w:sz w:val="19"/>
          <w:u w:val="none"/>
          <w:rtl/>
        </w:rPr>
        <w:t xml:space="preserve">וּבַגְּמָרָא (שָׁם עַמּוּד א) אִיתָא טָעוּת בֶּן זוֹמָא בַּהֶבְדֵּל שֶׁבֵּין מַיִם עֶלְיוֹנִים לְמַיִם תַּחְתּוֹנִים, עַיֵּין שָׁם. </w:t>
      </w:r>
      <w:r>
        <w:rPr>
          <w:rFonts w:ascii="Times New Roman" w:hAnsi="Times New Roman" w:eastAsia="Times New Roman" w:cs="Times New Roman"/>
          <w:b/>
          <w:i w:val="0"/>
          <w:color w:val="000000"/>
          <w:sz w:val="19"/>
          <w:u w:val="none"/>
        </w:rPr>
        <w:t xml:space="preserve">And in </w:t>
      </w:r>
      <w:hyperlink r:id="rId859">
        <w:r>
          <w:rPr>
            <w:rFonts w:ascii="Times New Roman" w:hAnsi="Times New Roman" w:eastAsia="Times New Roman" w:cs="Times New Roman"/>
            <w:sz w:val="19"/>
            <w:szCs w:val="19"/>
            <w:b/>
            <w:color w:val="000000"/>
            <w:u w:val="none"/>
          </w:rPr>
          <w:t>Chagigah 15a</w:t>
        </w:r>
      </w:hyperlink>
      <w:r>
        <w:rPr>
          <w:rFonts w:ascii="Times New Roman" w:hAnsi="Times New Roman" w:eastAsia="Times New Roman" w:cs="Times New Roman"/>
          <w:b/>
          <w:i w:val="0"/>
          <w:color w:val="000000"/>
          <w:sz w:val="19"/>
          <w:u w:val="none"/>
        </w:rPr>
        <w:t xml:space="preserve"> Ben Zoma erred regarding the space between upper and lower waters, see there. </w:t>
      </w:r>
      <w:r>
        <w:rPr>
          <w:rFonts w:ascii="Times New Roman" w:hAnsi="Times New Roman" w:eastAsia="Times New Roman" w:cs="Times New Roman"/>
          <w:b w:val="0"/>
          <w:i w:val="0"/>
          <w:color w:val="000000"/>
          <w:sz w:val="19"/>
          <w:u w:val="none"/>
          <w:rtl/>
        </w:rPr>
        <w:t xml:space="preserve">פֵּירוּשׁ, מַיִם עֶלְיוֹנִים וּמַיִם תַּחְתּוֹנִים יָדוּעַ דְּהֵם הַנִּקְרָא בַּזֹּהַר "מַיִין דְּכוּרִין" וּ"מַיִין נוּקְבִין", הַיְינוּ הָאִתְעָרוּתָא דִּלְתַתָּא עַל יְדֵי הַחֵשֶׁק שֶׁבַּלֵּב וְהַמִּלּוּי מִלְּמַעְלָה עַל יְדֵי הַחָכְמָה שֶׁבַּמּוֹחַ. </w:t>
      </w:r>
      <w:r>
        <w:rPr>
          <w:rFonts w:ascii="Times New Roman" w:hAnsi="Times New Roman" w:eastAsia="Times New Roman" w:cs="Times New Roman"/>
          <w:b/>
          <w:i w:val="0"/>
          <w:color w:val="000000"/>
          <w:sz w:val="19"/>
          <w:u w:val="none"/>
        </w:rPr>
        <w:t xml:space="preserve">Upper and lower waters are male waters (mayin dechurin) and female waters (mayin nukvin): the awakening from below through desire in the heart, and the supernal influx through wisdom in the mind. </w:t>
      </w:r>
      <w:r>
        <w:rPr>
          <w:rFonts w:ascii="Times New Roman" w:hAnsi="Times New Roman" w:eastAsia="Times New Roman" w:cs="Times New Roman"/>
          <w:b w:val="0"/>
          <w:i w:val="0"/>
          <w:color w:val="000000"/>
          <w:sz w:val="19"/>
          <w:u w:val="none"/>
          <w:rtl/>
        </w:rPr>
        <w:t xml:space="preserve">וְהֵם תְּפִלָּה וְתוֹרָה, וּכְמוֹ שֶׁכָּתוּב (בְּרָכוֹת לב:): מַאי תַּקַּנְתֵּיהּ? יַעֲסוֹק בַּתּוֹרָה, וְ"עֵץ חַיִּים תַּאֲוָה בָאָה" (מִשְׁלֵי יג, יב), כִּי תוֹרָה הוּא מִלּוּי הַתַּאֲוָה וְהַחֵשֶׁק שֶׁבִּתְפִלָּה. </w:t>
      </w:r>
      <w:r>
        <w:rPr>
          <w:rFonts w:ascii="Times New Roman" w:hAnsi="Times New Roman" w:eastAsia="Times New Roman" w:cs="Times New Roman"/>
          <w:b/>
          <w:i w:val="0"/>
          <w:color w:val="000000"/>
          <w:sz w:val="19"/>
          <w:u w:val="none"/>
        </w:rPr>
        <w:t>These are prayer and Torah (</w:t>
      </w:r>
      <w:hyperlink r:id="rId486">
        <w:r>
          <w:rPr>
            <w:rFonts w:ascii="Times New Roman" w:hAnsi="Times New Roman" w:eastAsia="Times New Roman" w:cs="Times New Roman"/>
            <w:sz w:val="19"/>
            <w:szCs w:val="19"/>
            <w:b/>
            <w:color w:val="000000"/>
            <w:u w:val="none"/>
          </w:rPr>
          <w:t>Berakhot 32b</w:t>
        </w:r>
      </w:hyperlink>
      <w:r>
        <w:rPr>
          <w:rFonts w:ascii="Times New Roman" w:hAnsi="Times New Roman" w:eastAsia="Times New Roman" w:cs="Times New Roman"/>
          <w:b/>
          <w:i w:val="0"/>
          <w:color w:val="000000"/>
          <w:sz w:val="19"/>
          <w:u w:val="none"/>
        </w:rPr>
        <w:t>): what is his remedy? Let him engage in Torah, "and a tree of life is desire fulfilled" (</w:t>
      </w:r>
      <w:hyperlink r:id="rId860">
        <w:r>
          <w:rPr>
            <w:rFonts w:ascii="Times New Roman" w:hAnsi="Times New Roman" w:eastAsia="Times New Roman" w:cs="Times New Roman"/>
            <w:sz w:val="19"/>
            <w:szCs w:val="19"/>
            <w:b/>
            <w:color w:val="000000"/>
            <w:u w:val="none"/>
          </w:rPr>
          <w:t>Proverbs 13:12</w:t>
        </w:r>
      </w:hyperlink>
      <w:r>
        <w:rPr>
          <w:rFonts w:ascii="Times New Roman" w:hAnsi="Times New Roman" w:eastAsia="Times New Roman" w:cs="Times New Roman"/>
          <w:b/>
          <w:i w:val="0"/>
          <w:color w:val="000000"/>
          <w:sz w:val="19"/>
          <w:u w:val="none"/>
        </w:rPr>
        <w:t xml:space="preserve">), Torah fulfilling the desire awakened in prayer. </w:t>
      </w:r>
      <w:r>
        <w:rPr>
          <w:rFonts w:ascii="Times New Roman" w:hAnsi="Times New Roman" w:eastAsia="Times New Roman" w:cs="Times New Roman"/>
          <w:b w:val="0"/>
          <w:i w:val="0"/>
          <w:color w:val="000000"/>
          <w:sz w:val="19"/>
          <w:u w:val="none"/>
          <w:rtl/>
        </w:rPr>
        <w:t xml:space="preserve">בְּיוֹם רִאשׁוֹן הָיוּ מְעוֹרָבִים, פֵּירוּשׁ כִּי יוֹם רִאשׁוֹן נֶגֶד מִדַּת אַבְרָהָם אָבִינוּ עָלָיו הַשָּׁלוֹם בְּאַהֲבָה, וְנִמְצָא הַחֵשֶׁק הוּא עַצְמוֹ הַמִּלּוּי. </w:t>
      </w:r>
      <w:r>
        <w:rPr>
          <w:rFonts w:ascii="Times New Roman" w:hAnsi="Times New Roman" w:eastAsia="Times New Roman" w:cs="Times New Roman"/>
          <w:b/>
          <w:i w:val="0"/>
          <w:color w:val="000000"/>
          <w:sz w:val="19"/>
          <w:u w:val="none"/>
        </w:rPr>
        <w:t xml:space="preserve">On the first day they were mingled, corresponding to Abraham in love, where desire is itself fulfillment. </w:t>
      </w:r>
      <w:r>
        <w:rPr>
          <w:rFonts w:ascii="Times New Roman" w:hAnsi="Times New Roman" w:eastAsia="Times New Roman" w:cs="Times New Roman"/>
          <w:b w:val="0"/>
          <w:i w:val="0"/>
          <w:color w:val="000000"/>
          <w:sz w:val="19"/>
          <w:u w:val="none"/>
          <w:rtl/>
        </w:rPr>
        <w:t xml:space="preserve">רַק שֶׁבֶּאֱמֶת בְּחֵשֶׁק הָאָדָם, אֲפִילּוּ לְתוֹרָה וְלִידִיעַת אֱלֹהוּת, מֵאַחַר שֶׁאֵין הַלֵּב נָקִי, הַחֵשֶׁק הַטֶּבַע מִמֶּנּוּ גַּם כֵּן אֵין נָקִי לְגַמְרֵי, וְאֶפְשָׁר שֶׁיִּהְיֶה תַּאֲוָה כְּכָל הַתַּאֲווֹת וּכְמוֹ שֶׁחוֹשְׁקִין לָדַעַת חָכְמָה וְכַדּוֹמֶה. </w:t>
      </w:r>
      <w:r>
        <w:rPr>
          <w:rFonts w:ascii="Times New Roman" w:hAnsi="Times New Roman" w:eastAsia="Times New Roman" w:cs="Times New Roman"/>
          <w:b/>
          <w:i w:val="0"/>
          <w:color w:val="000000"/>
          <w:sz w:val="19"/>
          <w:u w:val="none"/>
        </w:rPr>
        <w:t xml:space="preserve">Yet in human longing, even for Torah and Godliness, so long as the heart is not pure, natural desire is not completely clean, possibly mixing with intellectual lust for wisdom. </w:t>
      </w:r>
      <w:r>
        <w:rPr>
          <w:rFonts w:ascii="Times New Roman" w:hAnsi="Times New Roman" w:eastAsia="Times New Roman" w:cs="Times New Roman"/>
          <w:b w:val="0"/>
          <w:i w:val="0"/>
          <w:color w:val="000000"/>
          <w:sz w:val="19"/>
          <w:u w:val="none"/>
          <w:rtl/>
        </w:rPr>
        <w:t xml:space="preserve">וּכְמוֹ שֶׁשָּׁמַעְתִּי עַל פָּסוּק "לֹא בָרוּחַ ה' וְגוֹמֵר" (מְלָכִים א יט, יא), פֵּירוּשׁ: רָצוֹן וְהִתְלַהֲבוּת בְּאַהֲבָה וְרַעַשׁ בְּיִרְאָה – הַכֹּל עֲדַיִן אֵינוֹ נָקִי וְשֶׁיִּהְיֶה מְעוֹן הַשֵּׁם יִתְבָּרַךְ בּוֹ. </w:t>
      </w:r>
      <w:r>
        <w:rPr>
          <w:rFonts w:ascii="Times New Roman" w:hAnsi="Times New Roman" w:eastAsia="Times New Roman" w:cs="Times New Roman"/>
          <w:b/>
          <w:i w:val="0"/>
          <w:color w:val="000000"/>
          <w:sz w:val="19"/>
          <w:u w:val="none"/>
        </w:rPr>
        <w:t>And as I heard on "Hashem was not in the wind, etc." (</w:t>
      </w:r>
      <w:hyperlink r:id="rId861">
        <w:r>
          <w:rPr>
            <w:rFonts w:ascii="Times New Roman" w:hAnsi="Times New Roman" w:eastAsia="Times New Roman" w:cs="Times New Roman"/>
            <w:sz w:val="19"/>
            <w:szCs w:val="19"/>
            <w:b/>
            <w:color w:val="000000"/>
            <w:u w:val="none"/>
          </w:rPr>
          <w:t>I Kings 19:11</w:t>
        </w:r>
      </w:hyperlink>
      <w:r>
        <w:rPr>
          <w:rFonts w:ascii="Times New Roman" w:hAnsi="Times New Roman" w:eastAsia="Times New Roman" w:cs="Times New Roman"/>
          <w:b/>
          <w:i w:val="0"/>
          <w:color w:val="000000"/>
          <w:sz w:val="19"/>
          <w:u w:val="none"/>
        </w:rPr>
        <w:t xml:space="preserve">): fiery love and clamorous fear are not yet pure enough to be Hashem's dwelling. </w:t>
      </w:r>
      <w:r>
        <w:rPr>
          <w:rFonts w:ascii="Times New Roman" w:hAnsi="Times New Roman" w:eastAsia="Times New Roman" w:cs="Times New Roman"/>
          <w:b w:val="0"/>
          <w:i w:val="0"/>
          <w:color w:val="000000"/>
          <w:sz w:val="19"/>
          <w:u w:val="none"/>
          <w:rtl/>
        </w:rPr>
        <w:t xml:space="preserve">וְעַל זֶה הוּא הַיִּרְאָה שֶׁבַּלֵּב שֶׁמַּגְדֶּרֶת הָאַהֲבָה וּמְצַמְצְמַתּוּ שֶׁיִּהְיֶה רַק מַה שֶּׁהוּא לִכְבוֹד שָׁמַיִם. </w:t>
      </w:r>
      <w:r>
        <w:rPr>
          <w:rFonts w:ascii="Times New Roman" w:hAnsi="Times New Roman" w:eastAsia="Times New Roman" w:cs="Times New Roman"/>
          <w:b/>
          <w:i w:val="0"/>
          <w:color w:val="000000"/>
          <w:sz w:val="19"/>
          <w:u w:val="none"/>
        </w:rPr>
        <w:t xml:space="preserve">And for this serves awe in the heart, bounding love and constricting it purely for the honor of Heaven. </w:t>
      </w:r>
      <w:r>
        <w:rPr>
          <w:rFonts w:ascii="Times New Roman" w:hAnsi="Times New Roman" w:eastAsia="Times New Roman" w:cs="Times New Roman"/>
          <w:b w:val="0"/>
          <w:i w:val="0"/>
          <w:color w:val="000000"/>
          <w:sz w:val="19"/>
          <w:u w:val="none"/>
          <w:rtl/>
        </w:rPr>
        <w:t xml:space="preserve">וְהִתְכַּלְלוּתָם הוּא מִדַּת יַעֲקֹב אָבִינוּ עָלָיו הַשָּׁלוֹם הָרוֹמֵז לְשֵׁם הֲוָיָ"ה וְצוּרַת אָדָם שֶׁבַּמֶּרְכָּבָה שֶׁהוּא תַּכְלִית הַשְּׁלֵימוּת. </w:t>
      </w:r>
      <w:r>
        <w:rPr>
          <w:rFonts w:ascii="Times New Roman" w:hAnsi="Times New Roman" w:eastAsia="Times New Roman" w:cs="Times New Roman"/>
          <w:b/>
          <w:i w:val="0"/>
          <w:color w:val="000000"/>
          <w:sz w:val="19"/>
          <w:u w:val="none"/>
        </w:rPr>
        <w:t xml:space="preserve">And their synthesis is Jacob, alluding to the Name Havayah and the human form on the Chariot, representing ultimate perfection. </w:t>
      </w:r>
      <w:r>
        <w:rPr>
          <w:rFonts w:ascii="Times New Roman" w:hAnsi="Times New Roman" w:eastAsia="Times New Roman" w:cs="Times New Roman"/>
          <w:b w:val="0"/>
          <w:i w:val="0"/>
          <w:color w:val="000000"/>
          <w:sz w:val="19"/>
          <w:u w:val="none"/>
          <w:rtl/>
        </w:rPr>
        <w:t xml:space="preserve">וְאַבְרָהָם אָבִינוּ עָלָיו הַשָּׁלוֹם לֹא נִשְׁלַם אֶלָּא אַחַר נִסָּיוֹן עֲשִׂירִי בָּעֲקֵידָה, שֶׁאָז אִתְכְּלִיל בְּמִדַּת יִצְחָק כְּמוֹ שֶׁכָּתוּב בַּזֹּהַר (חֵלֶק א, קיט עַמּוּד ב), וּכְמוֹ שֶׁכָּתוּב: "עַתָּה יָדַעְתִּי כִּי יְרֵא אֱלֹהִים אַתָּה]" (בְּרֵאשִׁית כב, יב). </w:t>
      </w:r>
      <w:r>
        <w:rPr>
          <w:rFonts w:ascii="Times New Roman" w:hAnsi="Times New Roman" w:eastAsia="Times New Roman" w:cs="Times New Roman"/>
          <w:b/>
          <w:i w:val="0"/>
          <w:color w:val="000000"/>
          <w:sz w:val="19"/>
          <w:u w:val="none"/>
        </w:rPr>
        <w:t>And Abraham was completed only after the tenth trial at the Akedah, integrating Isaac's awe (Zohar I:119b): "now I know that you fear God" (</w:t>
      </w:r>
      <w:hyperlink r:id="rId714">
        <w:r>
          <w:rPr>
            <w:rFonts w:ascii="Times New Roman" w:hAnsi="Times New Roman" w:eastAsia="Times New Roman" w:cs="Times New Roman"/>
            <w:sz w:val="19"/>
            <w:szCs w:val="19"/>
            <w:b/>
            <w:color w:val="000000"/>
            <w:u w:val="none"/>
          </w:rPr>
          <w:t>Genesis 22:12</w:t>
        </w:r>
      </w:hyperlink>
      <w:r>
        <w:rPr>
          <w:rFonts w:ascii="Times New Roman" w:hAnsi="Times New Roman" w:eastAsia="Times New Roman" w:cs="Times New Roman"/>
          <w:b w:val="0"/>
          <w:i w:val="0"/>
          <w:color w:val="000000"/>
          <w:sz w:val="19"/>
          <w:u w:val="none"/>
          <w:rtl/>
        </w:rPr>
        <w:t xml:space="preserve">). וְזֶה שֶׁנֶּאֱמַר: "יַעֲקֹב אֲשֶׁר פָּדָה אֶת אַבְרָהָם" (יְשַׁעְיָה כט, כב), כִּי מִצַּד מִדַּת יַעֲקֹב שֶׁהוּא הַהִתְכַּלְלוּת שֶׁהָיָה גַּם כֵּן כְּלוּלָה בְּאַבְרָהָם – נִיצּוֹל. </w:t>
      </w:r>
      <w:r>
        <w:rPr>
          <w:rFonts w:ascii="Times New Roman" w:hAnsi="Times New Roman" w:eastAsia="Times New Roman" w:cs="Times New Roman"/>
          <w:b/>
          <w:i w:val="0"/>
          <w:color w:val="000000"/>
          <w:sz w:val="19"/>
          <w:u w:val="none"/>
        </w:rPr>
        <w:t>And this is: "Jacob who redeemed Abraham" (</w:t>
      </w:r>
      <w:hyperlink r:id="rId862">
        <w:r>
          <w:rPr>
            <w:rFonts w:ascii="Times New Roman" w:hAnsi="Times New Roman" w:eastAsia="Times New Roman" w:cs="Times New Roman"/>
            <w:sz w:val="19"/>
            <w:szCs w:val="19"/>
            <w:b/>
            <w:color w:val="000000"/>
            <w:u w:val="none"/>
          </w:rPr>
          <w:t>Isaiah 29:22</w:t>
        </w:r>
      </w:hyperlink>
      <w:r>
        <w:rPr>
          <w:rFonts w:ascii="Times New Roman" w:hAnsi="Times New Roman" w:eastAsia="Times New Roman" w:cs="Times New Roman"/>
          <w:b/>
          <w:i w:val="0"/>
          <w:color w:val="000000"/>
          <w:sz w:val="19"/>
          <w:u w:val="none"/>
        </w:rPr>
        <w:t xml:space="preserve">), for through Jacob's synthesis, latent in Abraham, he was delivered. </w:t>
      </w:r>
      <w:r>
        <w:rPr>
          <w:rFonts w:ascii="Times New Roman" w:hAnsi="Times New Roman" w:eastAsia="Times New Roman" w:cs="Times New Roman"/>
          <w:b w:val="0"/>
          <w:i w:val="0"/>
          <w:color w:val="000000"/>
          <w:sz w:val="19"/>
          <w:u w:val="none"/>
          <w:rtl/>
        </w:rPr>
        <w:t xml:space="preserve">דְּמִצַּד מִדָּתוֹ לְבַד, הֲרֵי בְּיוֹם רִאשׁוֹן נֶאֱמַר: "וְהָאָרֶץ הָיְתָה תֹהוּ" (בְּרֵאשִׁית א, ב), דְּעוֹלַם הַתֹּהוּ וְהַשְּׁבִירָה בָּא מִזֶּה: עַל יְדֵי תֹּקֶף הַחֵשֶׁק וְהָאַהֲבָה לְהַשִּׂיג אוֹר הַשֵּׁם יִתְבָּרַךְ בְּלֹא יִרְאָה הַמְצַמְצֶמֶת. </w:t>
      </w:r>
      <w:r>
        <w:rPr>
          <w:rFonts w:ascii="Times New Roman" w:hAnsi="Times New Roman" w:eastAsia="Times New Roman" w:cs="Times New Roman"/>
          <w:b/>
          <w:i w:val="0"/>
          <w:color w:val="000000"/>
          <w:sz w:val="19"/>
          <w:u w:val="none"/>
        </w:rPr>
        <w:t>For from his trait alone, the first day bore: "and the earth was unformed and void" (</w:t>
      </w:r>
      <w:hyperlink r:id="rId863">
        <w:r>
          <w:rPr>
            <w:rFonts w:ascii="Times New Roman" w:hAnsi="Times New Roman" w:eastAsia="Times New Roman" w:cs="Times New Roman"/>
            <w:sz w:val="19"/>
            <w:szCs w:val="19"/>
            <w:b/>
            <w:color w:val="000000"/>
            <w:u w:val="none"/>
          </w:rPr>
          <w:t>Genesis 1:2</w:t>
        </w:r>
      </w:hyperlink>
      <w:r>
        <w:rPr>
          <w:rFonts w:ascii="Times New Roman" w:hAnsi="Times New Roman" w:eastAsia="Times New Roman" w:cs="Times New Roman"/>
          <w:b/>
          <w:i w:val="0"/>
          <w:color w:val="000000"/>
          <w:sz w:val="19"/>
          <w:u w:val="none"/>
        </w:rPr>
        <w:t xml:space="preserve">), the Shattering occurring through yearning for light without bounding awe. </w:t>
      </w:r>
      <w:r>
        <w:rPr>
          <w:rFonts w:ascii="Times New Roman" w:hAnsi="Times New Roman" w:eastAsia="Times New Roman" w:cs="Times New Roman"/>
          <w:b w:val="0"/>
          <w:i w:val="0"/>
          <w:color w:val="000000"/>
          <w:sz w:val="19"/>
          <w:u w:val="none"/>
          <w:rtl/>
        </w:rPr>
        <w:t xml:space="preserve">וּלְכָךְ בְּיוֹם שֵׁנִי נַעֲשָׂה רָקִיעַ מַבְדִּיל בֵּין מַיִם לָמָיִם, שֶׁהַיִּרְאָה הוּא הַכָּרַת הַחִסָּרוֹן שֶׁאֵין חֶשְׁקוֹ בִּשְׁלֵימוּת כְּמוֹ הַמַּיִם עֶלְיוֹנִים שֶׁהוּא רְצוֹן הַשֵּׁם יִתְבָּרַךְ הַמַּשְׁפִּיעַ. </w:t>
      </w:r>
      <w:r>
        <w:rPr>
          <w:rFonts w:ascii="Times New Roman" w:hAnsi="Times New Roman" w:eastAsia="Times New Roman" w:cs="Times New Roman"/>
          <w:b/>
          <w:i w:val="0"/>
          <w:color w:val="000000"/>
          <w:sz w:val="19"/>
          <w:u w:val="none"/>
        </w:rPr>
        <w:t xml:space="preserve">Therefore on the second day the firmament divided the waters, awe being the recognition of deficiency, human longing not equaling the upper waters of divine bestowal. </w:t>
      </w:r>
      <w:r>
        <w:rPr>
          <w:rFonts w:ascii="Times New Roman" w:hAnsi="Times New Roman" w:eastAsia="Times New Roman" w:cs="Times New Roman"/>
          <w:b w:val="0"/>
          <w:i w:val="0"/>
          <w:color w:val="000000"/>
          <w:sz w:val="19"/>
          <w:u w:val="none"/>
          <w:rtl/>
        </w:rPr>
        <w:t xml:space="preserve">וְהַהֶבְדֵּל כִּמְלֹא נִימָא, וּפֵירֵשׁ בַּתִּיקּוּנִים (תִּיקּוּן יט) שֶׁהוּא הַסּוֹד דְּאוֹרַיְיתָא, יְעוּיַּן שָׁם. </w:t>
      </w:r>
      <w:r>
        <w:rPr>
          <w:rFonts w:ascii="Times New Roman" w:hAnsi="Times New Roman" w:eastAsia="Times New Roman" w:cs="Times New Roman"/>
          <w:b/>
          <w:i w:val="0"/>
          <w:color w:val="000000"/>
          <w:sz w:val="19"/>
          <w:u w:val="none"/>
        </w:rPr>
        <w:t xml:space="preserve">And the separation was like a hairsbreadth, which Tikkun 19 explains as the secret of Torah. </w:t>
      </w:r>
      <w:r>
        <w:rPr>
          <w:rFonts w:ascii="Times New Roman" w:hAnsi="Times New Roman" w:eastAsia="Times New Roman" w:cs="Times New Roman"/>
          <w:b w:val="0"/>
          <w:i w:val="0"/>
          <w:color w:val="000000"/>
          <w:sz w:val="19"/>
          <w:u w:val="none"/>
          <w:rtl/>
        </w:rPr>
        <w:t xml:space="preserve">פֵּירוּשׁ, דְּבֶאֱמֶת יָדוֹ שֶׁל הַשֵּׁם יִתְבָּרַךְ פְּתוּחָה לְהַשְׁלִים תֵּיכֶף, רַק שֶׁיֵּשׁ הֶפְסֵק כִּמְלֹא נִימָא – רָקִיעַ הַמַּבְדִּיל וּמַעֲלִים, שֶׁיֵּדַע שֶׁיֵּשׁ סוֹד וְהֶעְלֵם וְשֶׁאֵין יָכוֹל לְקַבֵּל הַכֹּל. </w:t>
      </w:r>
      <w:r>
        <w:rPr>
          <w:rFonts w:ascii="Times New Roman" w:hAnsi="Times New Roman" w:eastAsia="Times New Roman" w:cs="Times New Roman"/>
          <w:b/>
          <w:i w:val="0"/>
          <w:color w:val="000000"/>
          <w:sz w:val="19"/>
          <w:u w:val="none"/>
        </w:rPr>
        <w:t xml:space="preserve">Hashem's hand is open to fulfill immediately, yet a hairsbreadth divider conceals, teaching that mystery exists and man cannot receive all. </w:t>
      </w:r>
      <w:r>
        <w:rPr>
          <w:rFonts w:ascii="Times New Roman" w:hAnsi="Times New Roman" w:eastAsia="Times New Roman" w:cs="Times New Roman"/>
          <w:b w:val="0"/>
          <w:i w:val="0"/>
          <w:color w:val="000000"/>
          <w:sz w:val="19"/>
          <w:u w:val="none"/>
          <w:rtl/>
        </w:rPr>
        <w:t xml:space="preserve">וּבֶן זוֹמָא רָצָה לְקַבֵּל יוֹתֵר בְּתֹקֶף הָאַהֲבָה וְהַחֵשֶׁק, וּלְפִיכָךְ טָעָה לִלְמוֹד מִיּוֹם רִאשׁוֹן, וּבֶאֱמֶת אָז לֹא הָיָה הַבְדָּלָה כְּלָל, וּלְכָךְ "רוּחַ אֱלֹהִים מְרַחֶפֶת" (בְּרֵאשִׁית א, ב) – נוֹגֵעַ וְאֵינוֹ נוֹגֵעַ עַל יְדֵי הֶעְדֵּר הַהַבְדָּלָה, כִּי אָז הָיָה תֹּהוּ עֲדַיִן. </w:t>
      </w:r>
      <w:r>
        <w:rPr>
          <w:rFonts w:ascii="Times New Roman" w:hAnsi="Times New Roman" w:eastAsia="Times New Roman" w:cs="Times New Roman"/>
          <w:b/>
          <w:i w:val="0"/>
          <w:color w:val="000000"/>
          <w:sz w:val="19"/>
          <w:u w:val="none"/>
        </w:rPr>
        <w:t xml:space="preserve">And Ben Zoma sought to receive beyond bounds through love and desire, erring by inferring from day one when no division existed, where "the spirit of God hovered"—touching and not touching—because chaos still reigned. </w:t>
      </w:r>
      <w:r>
        <w:rPr>
          <w:rFonts w:ascii="Times New Roman" w:hAnsi="Times New Roman" w:eastAsia="Times New Roman" w:cs="Times New Roman"/>
          <w:b w:val="0"/>
          <w:i w:val="0"/>
          <w:color w:val="000000"/>
          <w:sz w:val="19"/>
          <w:u w:val="none"/>
          <w:rtl/>
        </w:rPr>
        <w:t xml:space="preserve">וְזֶהוּ "פֶּן וְגוֹמֵר", שֶׁעַל יְדֵי זֶה אַדְּרַבָּה נִפְגַּע וְיָצָא מֵחָכְמָה, לְפִי שֶׁבִּקֵּשׁ לְהַשִּׂיג הַכֹּל וְשֶׁלֹּא יִהְיֶה סוֹד וְהֶעְלֵם כְּלָל לְפָנָיו; נִתְרַחֵק מִמֶּנּוּ עַד שְׁלֹשָׁה אֶצְבָּעוֹת וְנוֹגֵעַ וְאֵין נוֹגֵעַ. </w:t>
      </w:r>
      <w:r>
        <w:rPr>
          <w:rFonts w:ascii="Times New Roman" w:hAnsi="Times New Roman" w:eastAsia="Times New Roman" w:cs="Times New Roman"/>
          <w:b/>
          <w:i w:val="0"/>
          <w:color w:val="000000"/>
          <w:sz w:val="19"/>
          <w:u w:val="none"/>
        </w:rPr>
        <w:t xml:space="preserve">And this was "lest you be filled," becoming stricken in mind because he sought to grasp everything without concealment; it receded to three fingerbreadths, touching and not touching. </w:t>
      </w:r>
      <w:r>
        <w:rPr>
          <w:rFonts w:ascii="Times New Roman" w:hAnsi="Times New Roman" w:eastAsia="Times New Roman" w:cs="Times New Roman"/>
          <w:b w:val="0"/>
          <w:i w:val="0"/>
          <w:color w:val="000000"/>
          <w:sz w:val="19"/>
          <w:u w:val="none"/>
          <w:rtl/>
        </w:rPr>
        <w:t xml:space="preserve">וְלָכֵן אָמְרוּ בְּשַׁבָּת (לא.): אִי יִרְאַת ה' הִיא אוֹצָרוֹ וְכוּלֵי, מוּטָב שֶׁלֹּא הֶעֱלֵיתָ – שֶׁלֹּא יְהֵא נִפְגָּע חַס וְשָׁלוֹם כַּנִּזְכָּר לְעֵיל; </w:t>
      </w:r>
      <w:r>
        <w:rPr>
          <w:rFonts w:ascii="Times New Roman" w:hAnsi="Times New Roman" w:eastAsia="Times New Roman" w:cs="Times New Roman"/>
          <w:b/>
          <w:i w:val="0"/>
          <w:color w:val="000000"/>
          <w:sz w:val="19"/>
          <w:u w:val="none"/>
        </w:rPr>
        <w:t xml:space="preserve">Therefore </w:t>
      </w:r>
      <w:hyperlink r:id="rId456">
        <w:r>
          <w:rPr>
            <w:rFonts w:ascii="Times New Roman" w:hAnsi="Times New Roman" w:eastAsia="Times New Roman" w:cs="Times New Roman"/>
            <w:sz w:val="19"/>
            <w:szCs w:val="19"/>
            <w:b/>
            <w:color w:val="000000"/>
            <w:u w:val="none"/>
          </w:rPr>
          <w:t>Shabbat 31a</w:t>
        </w:r>
      </w:hyperlink>
      <w:r>
        <w:rPr>
          <w:rFonts w:ascii="Times New Roman" w:hAnsi="Times New Roman" w:eastAsia="Times New Roman" w:cs="Times New Roman"/>
          <w:b/>
          <w:i w:val="0"/>
          <w:color w:val="000000"/>
          <w:sz w:val="19"/>
          <w:u w:val="none"/>
        </w:rPr>
        <w:t xml:space="preserve"> states: if the fear of Hashem is his storehouse, yes; if not, better he had not brought it up—lest he be stricken; </w:t>
      </w:r>
      <w:r>
        <w:rPr>
          <w:rFonts w:ascii="Times New Roman" w:hAnsi="Times New Roman" w:eastAsia="Times New Roman" w:cs="Times New Roman"/>
          <w:b w:val="0"/>
          <w:i w:val="0"/>
          <w:color w:val="000000"/>
          <w:sz w:val="19"/>
          <w:u w:val="none"/>
          <w:rtl/>
        </w:rPr>
        <w:t xml:space="preserve">אֲבָל עַל יְדֵי יִרְאַת שָׁמַיִם שֶׁבַּלֵּב הַמַּגְדֶּרֶת אוֹתוֹ, יוּכַל לְהַשִּׂיג הַכֹּל, רַק שֶׁיִּהְיֶה מוּגְדָּר בְּיִרְאַת שָׁמַיִם וּמְצוּמְצָם כַּנִּזְכָּר לְעֵיל: </w:t>
      </w:r>
      <w:r>
        <w:rPr>
          <w:rFonts w:ascii="Times New Roman" w:hAnsi="Times New Roman" w:eastAsia="Times New Roman" w:cs="Times New Roman"/>
          <w:b/>
          <w:i w:val="0"/>
          <w:color w:val="000000"/>
          <w:sz w:val="19"/>
          <w:u w:val="none"/>
        </w:rPr>
        <w:t>but through fear of Heaven in the heart bounding him, he can attain all, provided he remains bounded in awe as noted above.</w:t>
      </w:r>
    </w:p>
    <w:p w:rsidR="00000000" w:rsidDel="00000000" w:rsidP="00000000" w:rsidRDefault="00000000" w:rsidRPr="00000000" w14:paraId="000002B5">
      <w:pPr>
        <w:keepNext w:val="0"/>
        <w:bidi w:val="1"/>
        <w:spacing w:line="240" w:lineRule="auto" w:before="0" w:after="0"/>
        <w:ind w:left="0" w:right="0" w:firstLine="0"/>
        <w:jc w:val="left"/>
        <w:rPr>
          <w:color w:val="1f1f1f"/>
        </w:rPr>
      </w:pPr>
    </w:p>
    <w:p w:rsidR="00000000" w:rsidDel="00000000" w:rsidP="00000000" w:rsidRDefault="00000000" w:rsidRPr="00000000" w14:paraId="000002B6">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216</w:t>
      </w:r>
    </w:p>
    <w:p>
      <w:pPr>
        <w:spacing w:before="0" w:after="100"/>
        <w:jc w:val="left"/>
      </w:pPr>
      <w:r>
        <w:rPr>
          <w:rFonts w:ascii="Times New Roman" w:hAnsi="Times New Roman"/>
          <w:b/>
          <w:i/>
          <w:sz w:val="19"/>
        </w:rPr>
        <w:t>Each Day Contains Novel Insights of Torah</w:t>
      </w:r>
    </w:p>
    <w:p w:rsidR="00000000" w:rsidDel="00000000" w:rsidP="00000000" w:rsidRDefault="00000000" w:rsidRPr="00000000" w14:paraId="000002B7">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רטז] בְּכָל יוֹם יֵשׁ חִדּוּשֵׁי תוֹרָה, שֶׁהַשֵּׁם יִתְבָּרַךְ מְחַדֵּשׁ בְּכָל יוֹם תָּמִיד מַעֲשֵׂה בְרֵאשִׁית. </w:t>
      </w:r>
      <w:r>
        <w:rPr>
          <w:rFonts w:ascii="Times New Roman" w:hAnsi="Times New Roman" w:eastAsia="Times New Roman" w:cs="Times New Roman"/>
          <w:b/>
          <w:i w:val="0"/>
          <w:color w:val="000000"/>
          <w:sz w:val="19"/>
          <w:u w:val="none"/>
        </w:rPr>
        <w:t xml:space="preserve">Each day contains novel insights of Torah, for the Blessed Name renews daily the work of Creation. </w:t>
      </w:r>
      <w:r>
        <w:rPr>
          <w:rFonts w:ascii="Times New Roman" w:hAnsi="Times New Roman" w:eastAsia="Times New Roman" w:cs="Times New Roman"/>
          <w:b w:val="0"/>
          <w:i w:val="0"/>
          <w:color w:val="000000"/>
          <w:sz w:val="19"/>
          <w:u w:val="none"/>
          <w:rtl/>
        </w:rPr>
        <w:t xml:space="preserve">וּמַעֲשֵׂה בְרֵאשִׁית הוּא עַל יְדֵי הַתּוֹרָה כְּמוֹ שֶׁכָּתוּב בְּרֵישׁ בְּרֵאשִׁית רַבָּה, וּמִסְּתָמָא גַּם הַחִדּוּשׁ הוּא עַל יְדֵי חִדּוּשֵׁי תוֹרָה. </w:t>
      </w:r>
      <w:r>
        <w:rPr>
          <w:rFonts w:ascii="Times New Roman" w:hAnsi="Times New Roman" w:eastAsia="Times New Roman" w:cs="Times New Roman"/>
          <w:b/>
          <w:i w:val="0"/>
          <w:color w:val="000000"/>
          <w:sz w:val="19"/>
          <w:u w:val="none"/>
        </w:rPr>
        <w:t>And Creation unfolded through the Torah (</w:t>
      </w:r>
      <w:hyperlink r:id="rId252">
        <w:r>
          <w:rPr>
            <w:rFonts w:ascii="Times New Roman" w:hAnsi="Times New Roman" w:eastAsia="Times New Roman" w:cs="Times New Roman"/>
            <w:sz w:val="19"/>
            <w:szCs w:val="19"/>
            <w:b/>
            <w:color w:val="000000"/>
            <w:u w:val="none"/>
          </w:rPr>
          <w:t>Bereishit Rabbah 1:1</w:t>
        </w:r>
      </w:hyperlink>
      <w:r>
        <w:rPr>
          <w:rFonts w:ascii="Times New Roman" w:hAnsi="Times New Roman" w:eastAsia="Times New Roman" w:cs="Times New Roman"/>
          <w:b/>
          <w:i w:val="0"/>
          <w:color w:val="000000"/>
          <w:sz w:val="19"/>
          <w:u w:val="none"/>
        </w:rPr>
        <w:t xml:space="preserve">), so renewal likewise unfolds through novel Torah insights. </w:t>
      </w:r>
      <w:r>
        <w:rPr>
          <w:rFonts w:ascii="Times New Roman" w:hAnsi="Times New Roman" w:eastAsia="Times New Roman" w:cs="Times New Roman"/>
          <w:b w:val="0"/>
          <w:i w:val="0"/>
          <w:color w:val="000000"/>
          <w:sz w:val="19"/>
          <w:u w:val="none"/>
          <w:rtl/>
        </w:rPr>
        <w:t xml:space="preserve">וּלְכָךְ אַחַר בִּרְכַּת יוֹצֵר הַמְּאוֹרוֹת, שֶׁהוּא הַהַכָּרָה בְּחִדּוּשׁ מַעֲשֵׂה בְרֵאשִׁית בְּכָל יוֹם, תִּקְּנוּ בְּרָכָה שְׁנִיָּה שֶׁהוּא כְּמוֹ בִּרְכַּת הַתּוֹרָה, כְּמוֹ שֶׁכָּתוּב בִּבְרָכוֹת (יא:), שֶׁמְּבַקֵּשׁ לֵידַע הַחִדּוּשֵׁי תוֹרָה שֶׁהוּא עַל יְדֵי חִדּוּשֵׁי מַעֲשֵׂה בְרֵאשִׁית </w:t>
      </w:r>
      <w:r>
        <w:rPr>
          <w:rFonts w:ascii="Times New Roman" w:hAnsi="Times New Roman" w:eastAsia="Times New Roman" w:cs="Times New Roman"/>
          <w:b/>
          <w:i w:val="0"/>
          <w:color w:val="000000"/>
          <w:sz w:val="19"/>
          <w:u w:val="none"/>
        </w:rPr>
        <w:t>Therefore after the blessing Yotzer HaMe'orot acknowledging daily cosmic renewal, they instituted the second blessing which functions like a blessing over Torah (</w:t>
      </w:r>
      <w:hyperlink r:id="rId785">
        <w:r>
          <w:rPr>
            <w:rFonts w:ascii="Times New Roman" w:hAnsi="Times New Roman" w:eastAsia="Times New Roman" w:cs="Times New Roman"/>
            <w:sz w:val="19"/>
            <w:szCs w:val="19"/>
            <w:b/>
            <w:color w:val="000000"/>
            <w:u w:val="none"/>
          </w:rPr>
          <w:t>Berakhot 11b</w:t>
        </w:r>
      </w:hyperlink>
      <w:r>
        <w:rPr>
          <w:rFonts w:ascii="Times New Roman" w:hAnsi="Times New Roman" w:eastAsia="Times New Roman" w:cs="Times New Roman"/>
          <w:b/>
          <w:i w:val="0"/>
          <w:color w:val="000000"/>
          <w:sz w:val="19"/>
          <w:u w:val="none"/>
        </w:rPr>
        <w:t>), praying to know the Torah insights aligned with that day's cosmic renewal [</w:t>
      </w:r>
      <w:r>
        <w:rPr>
          <w:rFonts w:ascii="Times New Roman" w:hAnsi="Times New Roman" w:eastAsia="Times New Roman" w:cs="Times New Roman"/>
          <w:b w:val="0"/>
          <w:i w:val="0"/>
          <w:color w:val="000000"/>
          <w:sz w:val="19"/>
          <w:u w:val="none"/>
          <w:rtl/>
        </w:rPr>
        <w:t xml:space="preserve">וּכְמוֹ שֶׁשָּׁמַעְתִּי, כִּי הַשֵּׁם יִתְבָּרַךְ עָשָׂה סֵפֶר וְהוּא הָעוֹלָם, וּפֵירוּשׁ עַל אוֹתוֹ סֵפֶר וְהוּא הַתּוֹרָה, כִּי הַתּוֹרָה כְּמוֹ מְפָרֵשׁ קִנְיָנֵי הַשֵּׁם יִתְבָּרַךְ בַּנִּבְרָאִים]. </w:t>
      </w:r>
      <w:r>
        <w:rPr>
          <w:rFonts w:ascii="Times New Roman" w:hAnsi="Times New Roman" w:eastAsia="Times New Roman" w:cs="Times New Roman"/>
          <w:b/>
          <w:i w:val="0"/>
          <w:color w:val="000000"/>
          <w:sz w:val="19"/>
          <w:u w:val="none"/>
        </w:rPr>
        <w:t xml:space="preserve">and as I heard: Hashem made a book which is the world, and a commentary upon it which is the Torah, explaining His acquisitions in creation. </w:t>
      </w:r>
      <w:r>
        <w:rPr>
          <w:rFonts w:ascii="Times New Roman" w:hAnsi="Times New Roman" w:eastAsia="Times New Roman" w:cs="Times New Roman"/>
          <w:b w:val="0"/>
          <w:i w:val="0"/>
          <w:color w:val="000000"/>
          <w:sz w:val="19"/>
          <w:u w:val="none"/>
          <w:rtl/>
        </w:rPr>
        <w:t xml:space="preserve">וְאַשְׁרֵי מִי שֶׁזּוֹכֶה לְהַשִּׂיג זֶה אַחַר כָּךְ בִּקְרִיאַת שְׁמַע, שֶׁהוּא הַלִּמּוּד תּוֹרָה הַקָּבוּעַ בְּכָל יוֹם, כְּמוֹ שֶׁכָּתוּב (מְנָחוֹת צט:) דִּבִּקְרִיאַת שְׁמַע שַׁחֲרִית וְעַרְבִית קִיֵּים "לֹא יָמוּשׁ" (יְהוֹשֻׁעַ א, ח). </w:t>
      </w:r>
      <w:r>
        <w:rPr>
          <w:rFonts w:ascii="Times New Roman" w:hAnsi="Times New Roman" w:eastAsia="Times New Roman" w:cs="Times New Roman"/>
          <w:b/>
          <w:i w:val="0"/>
          <w:color w:val="000000"/>
          <w:sz w:val="19"/>
          <w:u w:val="none"/>
        </w:rPr>
        <w:t>And happy is he who merits to grasp this in the Shema, the fixed daily Torah study, fulfilling "it shall not depart" through morning and evening Shema (</w:t>
      </w:r>
      <w:hyperlink r:id="rId29">
        <w:r>
          <w:rPr>
            <w:rFonts w:ascii="Times New Roman" w:hAnsi="Times New Roman" w:eastAsia="Times New Roman" w:cs="Times New Roman"/>
            <w:sz w:val="19"/>
            <w:szCs w:val="19"/>
            <w:b/>
            <w:color w:val="000000"/>
            <w:u w:val="none"/>
          </w:rPr>
          <w:t>Menachot 99b</w:t>
        </w:r>
      </w:hyperlink>
      <w:r>
        <w:rPr>
          <w:rFonts w:ascii="Times New Roman" w:hAnsi="Times New Roman" w:eastAsia="Times New Roman" w:cs="Times New Roman"/>
          <w:b w:val="0"/>
          <w:i w:val="0"/>
          <w:color w:val="000000"/>
          <w:sz w:val="19"/>
          <w:u w:val="none"/>
          <w:rtl/>
        </w:rPr>
        <w:t xml:space="preserve">). וּקְרִיאַת שְׁמַע – דִּבְרֵי תוֹרָה, תְּפִלָּה – אֵינוֹ דִּבְרֵי תוֹרָה (כְּמוֹ שֶׁכָּתוּב בְּרָכוֹת כא.), כִּי רְצוֹן הַשֵּׁם יִתְבָּרַךְ שֶׁיַּשִּׂיגוּ בִּקְרִיאַת שְׁמַע שֶׁהוּא מִצְוַת "לְדַבֵּר בָּם וְגוֹמֵר", עַל יְדֵי הַדִּבּוּר בְּדִבְרֵי תוֹרָה יַשִּׂיג הַחִדּוּשִׁין שֶׁל כָּל יוֹם. </w:t>
      </w:r>
      <w:r>
        <w:rPr>
          <w:rFonts w:ascii="Times New Roman" w:hAnsi="Times New Roman" w:eastAsia="Times New Roman" w:cs="Times New Roman"/>
          <w:b/>
          <w:i w:val="0"/>
          <w:color w:val="000000"/>
          <w:sz w:val="19"/>
          <w:u w:val="none"/>
        </w:rPr>
        <w:t>Shema is Torah while prayer is not (</w:t>
      </w:r>
      <w:hyperlink r:id="rId321">
        <w:r>
          <w:rPr>
            <w:rFonts w:ascii="Times New Roman" w:hAnsi="Times New Roman" w:eastAsia="Times New Roman" w:cs="Times New Roman"/>
            <w:sz w:val="19"/>
            <w:szCs w:val="19"/>
            <w:b/>
            <w:color w:val="000000"/>
            <w:u w:val="none"/>
          </w:rPr>
          <w:t>Berakhot 21a</w:t>
        </w:r>
      </w:hyperlink>
      <w:r>
        <w:rPr>
          <w:rFonts w:ascii="Times New Roman" w:hAnsi="Times New Roman" w:eastAsia="Times New Roman" w:cs="Times New Roman"/>
          <w:b/>
          <w:i w:val="0"/>
          <w:color w:val="000000"/>
          <w:sz w:val="19"/>
          <w:u w:val="none"/>
        </w:rPr>
        <w:t xml:space="preserve">), Hashem willing that through Shema—the mitzvah to speak of them—one grasp the daily insights through Torah speech. </w:t>
      </w:r>
      <w:r>
        <w:rPr>
          <w:rFonts w:ascii="Times New Roman" w:hAnsi="Times New Roman" w:eastAsia="Times New Roman" w:cs="Times New Roman"/>
          <w:b w:val="0"/>
          <w:i w:val="0"/>
          <w:color w:val="000000"/>
          <w:sz w:val="19"/>
          <w:u w:val="none"/>
          <w:rtl/>
        </w:rPr>
        <w:t xml:space="preserve">וְכֵן רַשְׁבִּ"י וַחֲבֵירָיו שֶׁתּוֹרָתָן אֻמָּנוּתָן אֵין מַפְסִיקִין לִתְפִלָּה (שַׁבָּת יא.), כִּי הָיוּ יוֹדְעִים בְּכָל יוֹם חִדּוּשֵׁי תוֹרָה שֶׁמִּתְחַדֵּשׁ בְּכָל יוֹם תָּמִיד כְּפִי הַחִדּוּשִׁין שֶׁבְּמַעֲשֵׂה בְרֵאשִׁית. </w:t>
      </w:r>
      <w:r>
        <w:rPr>
          <w:rFonts w:ascii="Times New Roman" w:hAnsi="Times New Roman" w:eastAsia="Times New Roman" w:cs="Times New Roman"/>
          <w:b/>
          <w:i w:val="0"/>
          <w:color w:val="000000"/>
          <w:sz w:val="19"/>
          <w:u w:val="none"/>
        </w:rPr>
        <w:t>And Rabbi Shimon bar Yochai and his colleagues whose trade was Torah did not interrupt for prayer (</w:t>
      </w:r>
      <w:hyperlink r:id="rId747">
        <w:r>
          <w:rPr>
            <w:rFonts w:ascii="Times New Roman" w:hAnsi="Times New Roman" w:eastAsia="Times New Roman" w:cs="Times New Roman"/>
            <w:sz w:val="19"/>
            <w:szCs w:val="19"/>
            <w:b/>
            <w:color w:val="000000"/>
            <w:u w:val="none"/>
          </w:rPr>
          <w:t>Shabbat 11a</w:t>
        </w:r>
      </w:hyperlink>
      <w:r>
        <w:rPr>
          <w:rFonts w:ascii="Times New Roman" w:hAnsi="Times New Roman" w:eastAsia="Times New Roman" w:cs="Times New Roman"/>
          <w:b/>
          <w:i w:val="0"/>
          <w:color w:val="000000"/>
          <w:sz w:val="19"/>
          <w:u w:val="none"/>
        </w:rPr>
        <w:t xml:space="preserve">), knowing each day the insights renewed with Creation. </w:t>
      </w:r>
      <w:r>
        <w:rPr>
          <w:rFonts w:ascii="Times New Roman" w:hAnsi="Times New Roman" w:eastAsia="Times New Roman" w:cs="Times New Roman"/>
          <w:b w:val="0"/>
          <w:i w:val="0"/>
          <w:color w:val="000000"/>
          <w:sz w:val="19"/>
          <w:u w:val="none"/>
          <w:rtl/>
        </w:rPr>
        <w:t xml:space="preserve">אֲבָל חֲכָמִים, שֶׁהֵם יָדְעוּ שֶׁלֹּא כָּל אֶחָד זוֹכֶה לְכָךְ, תִּקְּנוּ הַתְּפִלָּה לְבַקֵּשׁ מֵהַשֵּׁם יִתְבָּרַךְ שֶׁיְּחָנֵּנוּ לִזְכּוֹת וּלְקַבֵּל הַשֶּׁפַע הַמְּחוּדָּשׁ שֶׁבְּכָל יוֹם. </w:t>
      </w:r>
      <w:r>
        <w:rPr>
          <w:rFonts w:ascii="Times New Roman" w:hAnsi="Times New Roman" w:eastAsia="Times New Roman" w:cs="Times New Roman"/>
          <w:b/>
          <w:i w:val="0"/>
          <w:color w:val="000000"/>
          <w:sz w:val="19"/>
          <w:u w:val="none"/>
        </w:rPr>
        <w:t xml:space="preserve">But the Sages, knowing not everyone merits this, instituted prayer to beseech Hashem to grant us that daily renewed influx. </w:t>
      </w:r>
      <w:r>
        <w:rPr>
          <w:rFonts w:ascii="Times New Roman" w:hAnsi="Times New Roman" w:eastAsia="Times New Roman" w:cs="Times New Roman"/>
          <w:b w:val="0"/>
          <w:i w:val="0"/>
          <w:color w:val="000000"/>
          <w:sz w:val="19"/>
          <w:u w:val="none"/>
          <w:rtl/>
        </w:rPr>
        <w:t xml:space="preserve">וְלָכֵן אָמְרוּ (תִּקּוּנֵי זֹהַר תִּיקּוּן כב): לְבוּשִׁין דִּלְבַשׁ בְּצַפְרָא וְכוּלֵי, שֶׁאֵינוֹ דּוֹמֶה תְּפִלָּה לַחֲבֶרְתָּהּ. </w:t>
      </w:r>
      <w:r>
        <w:rPr>
          <w:rFonts w:ascii="Times New Roman" w:hAnsi="Times New Roman" w:eastAsia="Times New Roman" w:cs="Times New Roman"/>
          <w:b/>
          <w:i w:val="0"/>
          <w:color w:val="000000"/>
          <w:sz w:val="19"/>
          <w:u w:val="none"/>
        </w:rPr>
        <w:t xml:space="preserve">Therefore Tikkun 22 states: garments worn in the morning, etc., no prayer resembling another. </w:t>
      </w:r>
      <w:r>
        <w:rPr>
          <w:rFonts w:ascii="Times New Roman" w:hAnsi="Times New Roman" w:eastAsia="Times New Roman" w:cs="Times New Roman"/>
          <w:b w:val="0"/>
          <w:i w:val="0"/>
          <w:color w:val="000000"/>
          <w:sz w:val="19"/>
          <w:u w:val="none"/>
          <w:rtl/>
        </w:rPr>
        <w:t xml:space="preserve">וְהַיְינוּ כְּמוֹ שֶׁאֵינוֹ דּוֹמֶה הַמִּלּוּי וְהַמְּבוּקָּשׁ לַחֲבֶרְתָּהּ, כָּךְ הַבַּקָּשָׁה וְהַתְּשׁוּקָה שֶׁמְּקַבֶּלֶת כְּפִי הַמְּבוּקָּשׁ. </w:t>
      </w:r>
      <w:r>
        <w:rPr>
          <w:rFonts w:ascii="Times New Roman" w:hAnsi="Times New Roman" w:eastAsia="Times New Roman" w:cs="Times New Roman"/>
          <w:b/>
          <w:i w:val="0"/>
          <w:color w:val="000000"/>
          <w:sz w:val="19"/>
          <w:u w:val="none"/>
        </w:rPr>
        <w:t xml:space="preserve">Just as the fulfillment differs, so the request and yearning adapt to what is sought. </w:t>
      </w:r>
      <w:r>
        <w:rPr>
          <w:rFonts w:ascii="Times New Roman" w:hAnsi="Times New Roman" w:eastAsia="Times New Roman" w:cs="Times New Roman"/>
          <w:b w:val="0"/>
          <w:i w:val="0"/>
          <w:color w:val="000000"/>
          <w:sz w:val="19"/>
          <w:u w:val="none"/>
          <w:rtl/>
        </w:rPr>
        <w:t xml:space="preserve">כִּי בֶּאֱמֶת גַּם הַתְּפִלָּה מֵהַשֵּׁם יִתְבָּרַךְ, וּכְמוֹ שֶׁאוֹמְרִים מִקּוֹדֶם: "אֲדֹנָי שְׂפָתַי תִּפְתָּח", וּכְפִי הַחִדּוּשִׁין דְּאוֹתוֹ יוֹם, כָּךְ הוּא פְּתִיחַת פִּיו בִּתְפִלָּתוֹ וּתְשׁוּקָתוֹ. </w:t>
      </w:r>
      <w:r>
        <w:rPr>
          <w:rFonts w:ascii="Times New Roman" w:hAnsi="Times New Roman" w:eastAsia="Times New Roman" w:cs="Times New Roman"/>
          <w:b/>
          <w:i w:val="0"/>
          <w:color w:val="000000"/>
          <w:sz w:val="19"/>
          <w:u w:val="none"/>
        </w:rPr>
        <w:t xml:space="preserve">For prayer also stems from Hashem—"O Lord, open my lips"—opening his mouth according to that day's insights. </w:t>
      </w:r>
      <w:r>
        <w:rPr>
          <w:rFonts w:ascii="Times New Roman" w:hAnsi="Times New Roman" w:eastAsia="Times New Roman" w:cs="Times New Roman"/>
          <w:b w:val="0"/>
          <w:i w:val="0"/>
          <w:color w:val="000000"/>
          <w:sz w:val="19"/>
          <w:u w:val="none"/>
          <w:rtl/>
        </w:rPr>
        <w:t xml:space="preserve">וּבְכָל יְמֵי הַמַּעֲשֶׂה הוּא זְמַן הָעֲבוֹדָה בְּעִיּוּן וִיגִיעָה בְּדִבְרֵי תוֹרָה וְעִיּוּן תְּפִלָּה. </w:t>
      </w:r>
      <w:r>
        <w:rPr>
          <w:rFonts w:ascii="Times New Roman" w:hAnsi="Times New Roman" w:eastAsia="Times New Roman" w:cs="Times New Roman"/>
          <w:b/>
          <w:i w:val="0"/>
          <w:color w:val="000000"/>
          <w:sz w:val="19"/>
          <w:u w:val="none"/>
        </w:rPr>
        <w:t xml:space="preserve">Weekdays are for toilsome labor in Torah and prayerful contemplation. </w:t>
      </w:r>
      <w:r>
        <w:rPr>
          <w:rFonts w:ascii="Times New Roman" w:hAnsi="Times New Roman" w:eastAsia="Times New Roman" w:cs="Times New Roman"/>
          <w:b w:val="0"/>
          <w:i w:val="0"/>
          <w:color w:val="000000"/>
          <w:sz w:val="19"/>
          <w:u w:val="none"/>
          <w:rtl/>
        </w:rPr>
        <w:t xml:space="preserve">וּבָא שַׁבָּת בָּא מְנוּחָה, כְּמוֹ שֶׁכָּתוּב בְּשַׁבָּת (קיט רֵישׁ עַמּוּד ב): בְּמָטוּתָא מִינַּיְיכוּ לָא תְּחַלְּלוּנִי; גַּם עַל יְדֵי לִמּוּד תּוֹרָה בִּיגִיעָה נִקְרָא חִלּוּל, כִּי אָז הוּא מְנוּחָה וּמֵעֵין עוֹלָם הַבָּא, שֶׁנֶּהֱנִין מִזִּיו מַה שֶּׁהַשֵּׁם יִתְבָּרַךְ בְּעַצְמוֹ מַשְׁפִּיעַ לָהֶם. </w:t>
      </w:r>
      <w:r>
        <w:rPr>
          <w:rFonts w:ascii="Times New Roman" w:hAnsi="Times New Roman" w:eastAsia="Times New Roman" w:cs="Times New Roman"/>
          <w:b/>
          <w:i w:val="0"/>
          <w:color w:val="000000"/>
          <w:sz w:val="19"/>
          <w:u w:val="none"/>
        </w:rPr>
        <w:t>On Shabbat rest arrives (</w:t>
      </w:r>
      <w:hyperlink r:id="rId864">
        <w:r>
          <w:rPr>
            <w:rFonts w:ascii="Times New Roman" w:hAnsi="Times New Roman" w:eastAsia="Times New Roman" w:cs="Times New Roman"/>
            <w:sz w:val="19"/>
            <w:szCs w:val="19"/>
            <w:b/>
            <w:color w:val="000000"/>
            <w:u w:val="none"/>
          </w:rPr>
          <w:t>Shabbat 119b</w:t>
        </w:r>
      </w:hyperlink>
      <w:r>
        <w:rPr>
          <w:rFonts w:ascii="Times New Roman" w:hAnsi="Times New Roman" w:eastAsia="Times New Roman" w:cs="Times New Roman"/>
          <w:b/>
          <w:i w:val="0"/>
          <w:color w:val="000000"/>
          <w:sz w:val="19"/>
          <w:u w:val="none"/>
        </w:rPr>
        <w:t xml:space="preserve">): "I beg of you, do not desecrate me"—even strenuous study is unfitting, for it is a day of rest like the World to Come, delighting in what Hashem directly bestows. </w:t>
      </w:r>
      <w:r>
        <w:rPr>
          <w:rFonts w:ascii="Times New Roman" w:hAnsi="Times New Roman" w:eastAsia="Times New Roman" w:cs="Times New Roman"/>
          <w:b w:val="0"/>
          <w:i w:val="0"/>
          <w:color w:val="000000"/>
          <w:sz w:val="19"/>
          <w:u w:val="none"/>
          <w:rtl/>
        </w:rPr>
        <w:t xml:space="preserve">בַּלַּיְלָה הוּא חֲקַל תַּפּוּחִין – פֵּירוּשׁ הַחֵשֶׁק שֶׁהוּא מִדַּת נוּקְבָא כַּנּוֹדָע; </w:t>
      </w:r>
      <w:r>
        <w:rPr>
          <w:rFonts w:ascii="Times New Roman" w:hAnsi="Times New Roman" w:eastAsia="Times New Roman" w:cs="Times New Roman"/>
          <w:b/>
          <w:i w:val="0"/>
          <w:color w:val="000000"/>
          <w:sz w:val="19"/>
          <w:u w:val="none"/>
        </w:rPr>
        <w:t xml:space="preserve">At night it is the Apple Field (Chakal Tapuchin)—yearning, the feminine attribute; </w:t>
      </w:r>
      <w:r>
        <w:rPr>
          <w:rFonts w:ascii="Times New Roman" w:hAnsi="Times New Roman" w:eastAsia="Times New Roman" w:cs="Times New Roman"/>
          <w:b w:val="0"/>
          <w:i w:val="0"/>
          <w:color w:val="000000"/>
          <w:sz w:val="19"/>
          <w:u w:val="none"/>
          <w:rtl/>
        </w:rPr>
        <w:t xml:space="preserve">וּבַיּוֹם עַתִּיקָא קַדִּישָׁא הוּא מִדַּת אַיִן, פֵּירוּשׁ הֶעְדֵּר הַחֵשֶׁק, כְּמוֹ שֶׁכָּתוּב בַּזֹּהַר בְּשַׁלַּח (נב עַמּוּד ב) עַל "מַה תִּצְעַק אֵלָי" – בְּעַתִּיקָא תַּלְיָא, שֶׁהוּא הַשְׁפָּעָה בְּשׁוֹרֶשׁ נֶפֶשׁ הָאָדָם שֶׁלְּמַעְלָה מֵהַשָּׂגוֹת הַמּוּרְגָּשׁוֹת בְּחָכְמָה שֶׁבַּמּוֹחַ וְחֵשֶׁק שֶׁבַּלֵּב. </w:t>
      </w:r>
      <w:r>
        <w:rPr>
          <w:rFonts w:ascii="Times New Roman" w:hAnsi="Times New Roman" w:eastAsia="Times New Roman" w:cs="Times New Roman"/>
          <w:b/>
          <w:i w:val="0"/>
          <w:color w:val="000000"/>
          <w:sz w:val="19"/>
          <w:u w:val="none"/>
        </w:rPr>
        <w:t xml:space="preserve">by day it is Atika Kadisha, the level of Ayin, beyond desire (Zohar Beshalach 52b on "Why do you cry to Me? It depends on Atika"), influencing the root of the soul above intellect and conscious desire. </w:t>
      </w:r>
      <w:r>
        <w:rPr>
          <w:rFonts w:ascii="Times New Roman" w:hAnsi="Times New Roman" w:eastAsia="Times New Roman" w:cs="Times New Roman"/>
          <w:b w:val="0"/>
          <w:i w:val="0"/>
          <w:color w:val="000000"/>
          <w:sz w:val="19"/>
          <w:u w:val="none"/>
          <w:rtl/>
        </w:rPr>
        <w:t xml:space="preserve">וּבִסְעוּדָה שְׁלִישִׁית שֶׁהוּא עִם הַיְצִיאָה, אָז זְעֵיר אַנְפִּין שֶׁהוּא מִדַּת קוּדְשָׁא בְּרִיךְ הוּא הַמְּמַלֵּא לַחֵשֶׁק, וְהוּא אָז הַשֶּׁפַע הַיּוֹרֵד לְצוֹרֶךְ כָּל יְמֵי הַשָּׁבוּעַ גַּם כֵּן. </w:t>
      </w:r>
      <w:r>
        <w:rPr>
          <w:rFonts w:ascii="Times New Roman" w:hAnsi="Times New Roman" w:eastAsia="Times New Roman" w:cs="Times New Roman"/>
          <w:b/>
          <w:i w:val="0"/>
          <w:color w:val="000000"/>
          <w:sz w:val="19"/>
          <w:u w:val="none"/>
        </w:rPr>
        <w:t xml:space="preserve">At the third meal as Shabbat departs, Ze'ir Anpin fulfills the desire, channeling the influx for the entire coming week. </w:t>
      </w:r>
      <w:r>
        <w:rPr>
          <w:rFonts w:ascii="Times New Roman" w:hAnsi="Times New Roman" w:eastAsia="Times New Roman" w:cs="Times New Roman"/>
          <w:b w:val="0"/>
          <w:i w:val="0"/>
          <w:color w:val="000000"/>
          <w:sz w:val="19"/>
          <w:u w:val="none"/>
          <w:rtl/>
        </w:rPr>
        <w:t xml:space="preserve">וְתִקְּנוּ עַל זֶה שָׁלֹשׁ סְעוּדוֹת, כִּי הַמַּאֲכָל קִיּוּם הַחַיִּים, וְעַל יְדֵי הָאֲכִילוֹת כִּרְצוֹן הַשֵּׁם יִתְבָּרַךְ הֵם נִכְנָסִים בַּלֵּב, מֵאַחַר שֶׁהַשֵּׁם יִתְבָּרַךְ יִסַּד הַמַּאֲכָל לְקִיּוּם חַיֵּי הָאָדָם, בְּוַדַּאי יֵשׁ בּוֹ כֹּחַ חַיּוּת הַמְחַיֶּה לוֹ. </w:t>
      </w:r>
      <w:r>
        <w:rPr>
          <w:rFonts w:ascii="Times New Roman" w:hAnsi="Times New Roman" w:eastAsia="Times New Roman" w:cs="Times New Roman"/>
          <w:b/>
          <w:i w:val="0"/>
          <w:color w:val="000000"/>
          <w:sz w:val="19"/>
          <w:u w:val="none"/>
        </w:rPr>
        <w:t xml:space="preserve">For this they instituted three meals, food sustaining life, entering the heart when eaten for Hashem, bearing divine vitality. </w:t>
      </w:r>
      <w:r>
        <w:rPr>
          <w:rFonts w:ascii="Times New Roman" w:hAnsi="Times New Roman" w:eastAsia="Times New Roman" w:cs="Times New Roman"/>
          <w:b w:val="0"/>
          <w:i w:val="0"/>
          <w:color w:val="000000"/>
          <w:sz w:val="19"/>
          <w:u w:val="none"/>
          <w:rtl/>
        </w:rPr>
        <w:t xml:space="preserve">וְגַם בְּמַאֲכָל דְּחוֹל יֵשׁ שַׁיָּיכוּת, כִּדְאָמְרוּ בְּבָבָא קַמָּא (עא סוֹף עַמּוּד ב): הַאי דְּלָא אֲמָרִי לָךְ מֵאוֹרְתָּא, מִשּׁוּם דְּלָא אֲכַלִי בִּשְׂרָא דְּתוֹרָא. </w:t>
      </w:r>
      <w:r>
        <w:rPr>
          <w:rFonts w:ascii="Times New Roman" w:hAnsi="Times New Roman" w:eastAsia="Times New Roman" w:cs="Times New Roman"/>
          <w:b/>
          <w:i w:val="0"/>
          <w:color w:val="000000"/>
          <w:sz w:val="19"/>
          <w:u w:val="none"/>
        </w:rPr>
        <w:t>Even weekday food has this impact (</w:t>
      </w:r>
      <w:hyperlink r:id="rId865">
        <w:r>
          <w:rPr>
            <w:rFonts w:ascii="Times New Roman" w:hAnsi="Times New Roman" w:eastAsia="Times New Roman" w:cs="Times New Roman"/>
            <w:sz w:val="19"/>
            <w:szCs w:val="19"/>
            <w:b/>
            <w:color w:val="000000"/>
            <w:u w:val="none"/>
          </w:rPr>
          <w:t>Bava Kamma 71b</w:t>
        </w:r>
      </w:hyperlink>
      <w:r>
        <w:rPr>
          <w:rFonts w:ascii="Times New Roman" w:hAnsi="Times New Roman" w:eastAsia="Times New Roman" w:cs="Times New Roman"/>
          <w:b/>
          <w:i w:val="0"/>
          <w:color w:val="000000"/>
          <w:sz w:val="19"/>
          <w:u w:val="none"/>
        </w:rPr>
        <w:t xml:space="preserve">): "The reason I did not tell you this in the evening was because I had not yet eaten beef." </w:t>
      </w:r>
      <w:r>
        <w:rPr>
          <w:rFonts w:ascii="Times New Roman" w:hAnsi="Times New Roman" w:eastAsia="Times New Roman" w:cs="Times New Roman"/>
          <w:b w:val="0"/>
          <w:i w:val="0"/>
          <w:color w:val="000000"/>
          <w:sz w:val="19"/>
          <w:u w:val="none"/>
          <w:rtl/>
        </w:rPr>
        <w:t xml:space="preserve">וְאָמְרוּ (מְכִילְתָּא רֵישׁ פָּרָשַׁת בְּשַׁלַּח): לֹא נִיתְּנָה תּוֹרָה אֶלָּא לְאוֹכְלֵי מָן, פֵּירוּשׁ שֶׁהוּא לֶחֶם שֶׁמַּלְאֲכֵי הַשָּׁרֵת אוֹכְלִין, וְיֵשׁ בּוֹ חַיּוּת רוּחָנִי עָצוּם מְאֹד, וְעַל יָדוֹ זוֹכֶה לְדִבְרֵי תוֹרָה הַרְבֵּה. </w:t>
      </w:r>
      <w:r>
        <w:rPr>
          <w:rFonts w:ascii="Times New Roman" w:hAnsi="Times New Roman" w:eastAsia="Times New Roman" w:cs="Times New Roman"/>
          <w:b/>
          <w:i w:val="0"/>
          <w:color w:val="000000"/>
          <w:sz w:val="19"/>
          <w:u w:val="none"/>
        </w:rPr>
        <w:t xml:space="preserve">And the Mekhilta states the Torah was given only to eaters of the manna—bread of angels containing immense spiritual vitality, through which one merits much Torah. </w:t>
      </w:r>
      <w:r>
        <w:rPr>
          <w:rFonts w:ascii="Times New Roman" w:hAnsi="Times New Roman" w:eastAsia="Times New Roman" w:cs="Times New Roman"/>
          <w:b w:val="0"/>
          <w:i w:val="0"/>
          <w:color w:val="000000"/>
          <w:sz w:val="19"/>
          <w:u w:val="none"/>
          <w:rtl/>
        </w:rPr>
        <w:t xml:space="preserve">וּמִסְּתָמָא כָּל תַּלְמִידֵי חֲכָמִים הָעוֹסְקִים בַּתּוֹרָה שֶׁנִּיתְּנָה תּוֹרָה לָהֶם, הֵם אוֹכְלֵי מָן, כְּמוֹ שֶׁכָּתוּב: כָּל הַמְּקַבֵּל עוֹל תּוֹרָה מַעֲבִירִין מִמֶּנּוּ עוֹל מַלְכוּת וְעוֹל דֶּרֶךְ אֶרֶץ, וּפַרְנָסָתוֹ הוּא דּוּגְמַת מָן, וְיֵשׁ בּוֹ וַדַּאי אוֹתוֹ קְדוּשָּׁה לְהַכְנִיס בַּלֵּב חַיּוּת מֵאֲמִיתַּת הַשֵּׁם יִתְבָּרַךְ, שֶׁעַל יְדֵי זֶה מַשִּׂיג דִּבְרֵי תוֹרָה מֵאֲמִיתַּת חָכְמָתוֹ יִתְבָּרַךְ </w:t>
      </w:r>
      <w:r>
        <w:rPr>
          <w:rFonts w:ascii="Times New Roman" w:hAnsi="Times New Roman" w:eastAsia="Times New Roman" w:cs="Times New Roman"/>
          <w:b/>
          <w:i w:val="0"/>
          <w:color w:val="000000"/>
          <w:sz w:val="19"/>
          <w:u w:val="none"/>
        </w:rPr>
        <w:t>And all scholars dedicated to Torah are like eaters of manna: casting off worldly yokes, their sustenance resembles manna, infusing life from Hashem to grasp His wisdom [</w:t>
      </w:r>
      <w:r>
        <w:rPr>
          <w:rFonts w:ascii="Times New Roman" w:hAnsi="Times New Roman" w:eastAsia="Times New Roman" w:cs="Times New Roman"/>
          <w:b w:val="0"/>
          <w:i w:val="0"/>
          <w:color w:val="000000"/>
          <w:sz w:val="19"/>
          <w:u w:val="none"/>
          <w:rtl/>
        </w:rPr>
        <w:t xml:space="preserve">וּמִמַּה שֶּׁכָּתוּב בַּמָּן בַּיּוֹם הַשִּׁשִּׁי: "לֶחֶם מִשְׁנֶה" (שְׁמוֹת טז, כב), נִרְאֶה כִּי גַּם לְעִנְיַן הַשְׁפָּעַת דִּבְרֵי תוֹרָה הוּא בְּעֶרֶב שַׁבַּת קֹדֶשׁ שֶׁפַע כָּפוּל, וְהוּא טְעִימָה מֵהַשְׁפָּעַת יוֹם הַשַּׁבָּת, וּכְמוֹ שֶׁכָּתוּב גַּם כֵּן לִטְעוֹם הַמַּאֲכָלוֹת דְּשַׁבָּת בְּעֶרֶב שַׁבָּת; וְשׁוּב מָצָאתִי כֵּן בַּזֹּהַר בְּשַׁלַּח סא עַמּוּד ב, עַיֵּין שָׁם]: </w:t>
      </w:r>
      <w:r>
        <w:rPr>
          <w:rFonts w:ascii="Times New Roman" w:hAnsi="Times New Roman" w:eastAsia="Times New Roman" w:cs="Times New Roman"/>
          <w:b/>
          <w:i w:val="0"/>
          <w:color w:val="000000"/>
          <w:sz w:val="19"/>
          <w:u w:val="none"/>
        </w:rPr>
        <w:t>and from the double portion of manna on Friday, it appears that on Friday a double influx of Torah descends, tasting of Shabbat, just as one tastes Shabbat foods on Friday; and I subsequently found this in Zohar Beshalach 61b, see there.</w:t>
      </w:r>
    </w:p>
    <w:p w:rsidR="00000000" w:rsidDel="00000000" w:rsidP="00000000" w:rsidRDefault="00000000" w:rsidRPr="00000000" w14:paraId="000002B8">
      <w:pPr>
        <w:keepNext w:val="0"/>
        <w:bidi w:val="1"/>
        <w:spacing w:line="240" w:lineRule="auto" w:before="0" w:after="0"/>
        <w:ind w:left="0" w:right="0" w:firstLine="0"/>
        <w:jc w:val="left"/>
        <w:rPr>
          <w:color w:val="1f1f1f"/>
        </w:rPr>
      </w:pPr>
    </w:p>
    <w:p w:rsidR="00000000" w:rsidDel="00000000" w:rsidP="00000000" w:rsidRDefault="00000000" w:rsidRPr="00000000" w14:paraId="000002B9">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217</w:t>
      </w:r>
    </w:p>
    <w:p>
      <w:pPr>
        <w:spacing w:before="0" w:after="100"/>
        <w:jc w:val="left"/>
      </w:pPr>
      <w:r>
        <w:rPr>
          <w:rFonts w:ascii="Times New Roman" w:hAnsi="Times New Roman"/>
          <w:b/>
          <w:i/>
          <w:sz w:val="19"/>
        </w:rPr>
        <w:t>The Essence of Man Consists of the Thoughts</w:t>
      </w:r>
    </w:p>
    <w:p w:rsidR="00000000" w:rsidDel="00000000" w:rsidP="00000000" w:rsidRDefault="00000000" w:rsidRPr="00000000" w14:paraId="000002BA">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[ריז] עִיקַּר הָאָדָם הוּא הַמַּחֲשָׁבוֹת וְהִרְהוּרִים וּרְצוֹנוֹת שֶׁבַּמּוֹחַ וָלֵב, שֶׁזֶּהוּ רוּחָנִיּוּת אָדָם; אֲבָל הַגּוּף הוּא גַּשְׁמִי וְנִקְרָא בְּשַׂר אָדָם. </w:t>
      </w:r>
      <w:r>
        <w:rPr>
          <w:rFonts w:ascii="Times New Roman" w:hAnsi="Times New Roman" w:eastAsia="Times New Roman" w:cs="Times New Roman"/>
          <w:b/>
          <w:i w:val="0"/>
          <w:color w:val="000000"/>
          <w:sz w:val="19"/>
          <w:u w:val="none"/>
        </w:rPr>
        <w:t xml:space="preserve">The essence of man consists of the thoughts, musings, and desires within mind and heart, which constitute the spiritual person; the physical body is merely human flesh. </w:t>
      </w:r>
      <w:r>
        <w:rPr>
          <w:rFonts w:ascii="Times New Roman" w:hAnsi="Times New Roman" w:eastAsia="Times New Roman" w:cs="Times New Roman"/>
          <w:b w:val="0"/>
          <w:i w:val="0"/>
          <w:color w:val="000000"/>
          <w:sz w:val="19"/>
          <w:u w:val="none"/>
          <w:rtl/>
        </w:rPr>
        <w:t xml:space="preserve">וּכְשֶׁחַס וְשָׁלוֹם מַחֲשַׁבְתּוֹ וּרְצוֹנוֹ שְׁקוּעִים בַּהֲבָלִים, אָז נִקְרָא "אָדָם רָע", כַּיָּדוּעַ דִּדְמוּת אָדָם יוֹשֵׁב עַל הַכִּסֵּא וְהוּא מְקוֹר מַחְצַב הַנְּשָׁמוֹת, וְזֶה לְעֻמַּת זֶה יֵשׁ אָדָם בְּלִיַּעַל – פֵּירוּשׁ קוֹמָה שְׁלֵימָה מִכָּל מִינֵי מַחֲשָׁבוֹת וּרְצוֹנוֹת לְרַע. </w:t>
      </w:r>
      <w:r>
        <w:rPr>
          <w:rFonts w:ascii="Times New Roman" w:hAnsi="Times New Roman" w:eastAsia="Times New Roman" w:cs="Times New Roman"/>
          <w:b/>
          <w:i w:val="0"/>
          <w:color w:val="000000"/>
          <w:sz w:val="19"/>
          <w:u w:val="none"/>
        </w:rPr>
        <w:t xml:space="preserve">And when his thought and will are sunken in vanities, he is termed an "evil man"; for the human form sits upon the Throne as the source of souls, and opposite it stands the wicked man (adam beliya'al)—a stature composed of evil thoughts and desires. </w:t>
      </w:r>
      <w:r>
        <w:rPr>
          <w:rFonts w:ascii="Times New Roman" w:hAnsi="Times New Roman" w:eastAsia="Times New Roman" w:cs="Times New Roman"/>
          <w:b w:val="0"/>
          <w:i w:val="0"/>
          <w:color w:val="000000"/>
          <w:sz w:val="19"/>
          <w:u w:val="none"/>
          <w:rtl/>
        </w:rPr>
        <w:t xml:space="preserve">וְכַנּוֹדָע מִטַּעַם הַזֹּהַר מִשְׁפָּטִים (צה עַמּוּד ב) עַל פָּסוּק "עֵת אֲשֶׁר שָׁלַט הָאָדָם בְּאָדָם לְרַע לוֹ" (קֹהֶלֶת ח, ט), וְעַל זֶה מְבַקְּשִׁין: "חַלְּצֵנִי ה' מֵאָדָם רָע" (תְּהִלִּים קמ, ב). </w:t>
      </w:r>
      <w:r>
        <w:rPr>
          <w:rFonts w:ascii="Times New Roman" w:hAnsi="Times New Roman" w:eastAsia="Times New Roman" w:cs="Times New Roman"/>
          <w:b/>
          <w:i w:val="0"/>
          <w:color w:val="000000"/>
          <w:sz w:val="19"/>
          <w:u w:val="none"/>
        </w:rPr>
        <w:t>And as known from Zohar Mishpatim 95b on "a time wherein one man has power over another to his own hurt" (</w:t>
      </w:r>
      <w:hyperlink r:id="rId866">
        <w:r>
          <w:rPr>
            <w:rFonts w:ascii="Times New Roman" w:hAnsi="Times New Roman" w:eastAsia="Times New Roman" w:cs="Times New Roman"/>
            <w:sz w:val="19"/>
            <w:szCs w:val="19"/>
            <w:b/>
            <w:color w:val="000000"/>
            <w:u w:val="none"/>
          </w:rPr>
          <w:t>Ecclesiastes 8:9</w:t>
        </w:r>
      </w:hyperlink>
      <w:r>
        <w:rPr>
          <w:rFonts w:ascii="Times New Roman" w:hAnsi="Times New Roman" w:eastAsia="Times New Roman" w:cs="Times New Roman"/>
          <w:b/>
          <w:i w:val="0"/>
          <w:color w:val="000000"/>
          <w:sz w:val="19"/>
          <w:u w:val="none"/>
        </w:rPr>
        <w:t>), concerning which we pray: "Deliver me, Hashem, from the evil man" (</w:t>
      </w:r>
      <w:hyperlink r:id="rId867">
        <w:r>
          <w:rPr>
            <w:rFonts w:ascii="Times New Roman" w:hAnsi="Times New Roman" w:eastAsia="Times New Roman" w:cs="Times New Roman"/>
            <w:sz w:val="19"/>
            <w:szCs w:val="19"/>
            <w:b/>
            <w:color w:val="000000"/>
            <w:u w:val="none"/>
          </w:rPr>
          <w:t>Psalms 140:2</w:t>
        </w:r>
      </w:hyperlink>
      <w:r>
        <w:rPr>
          <w:rFonts w:ascii="Times New Roman" w:hAnsi="Times New Roman" w:eastAsia="Times New Roman" w:cs="Times New Roman"/>
          <w:b w:val="0"/>
          <w:i w:val="0"/>
          <w:color w:val="000000"/>
          <w:sz w:val="19"/>
          <w:u w:val="none"/>
          <w:rtl/>
        </w:rPr>
        <w:t xml:space="preserve">). כִּי בְּסַנְהֶדְרִין (מד.) הִמְשִׁילוּ חֲטָאֵי יִשְׂרָאֵל לְהוּצֵי הַסּוֹבְבִים הָאָסָא. </w:t>
      </w:r>
      <w:r>
        <w:rPr>
          <w:rFonts w:ascii="Times New Roman" w:hAnsi="Times New Roman" w:eastAsia="Times New Roman" w:cs="Times New Roman"/>
          <w:b/>
          <w:i w:val="0"/>
          <w:color w:val="000000"/>
          <w:sz w:val="19"/>
          <w:u w:val="none"/>
        </w:rPr>
        <w:t xml:space="preserve">For in </w:t>
      </w:r>
      <w:hyperlink r:id="rId112">
        <w:r>
          <w:rPr>
            <w:rFonts w:ascii="Times New Roman" w:hAnsi="Times New Roman" w:eastAsia="Times New Roman" w:cs="Times New Roman"/>
            <w:sz w:val="19"/>
            <w:szCs w:val="19"/>
            <w:b/>
            <w:color w:val="000000"/>
            <w:u w:val="none"/>
          </w:rPr>
          <w:t>Sanhedrin 44a</w:t>
        </w:r>
      </w:hyperlink>
      <w:r>
        <w:rPr>
          <w:rFonts w:ascii="Times New Roman" w:hAnsi="Times New Roman" w:eastAsia="Times New Roman" w:cs="Times New Roman"/>
          <w:b/>
          <w:i w:val="0"/>
          <w:color w:val="000000"/>
          <w:sz w:val="19"/>
          <w:u w:val="none"/>
        </w:rPr>
        <w:t xml:space="preserve"> they compared the sins of Israel to thorns surrounding a myrtle. </w:t>
      </w:r>
      <w:r>
        <w:rPr>
          <w:rFonts w:ascii="Times New Roman" w:hAnsi="Times New Roman" w:eastAsia="Times New Roman" w:cs="Times New Roman"/>
          <w:b w:val="0"/>
          <w:i w:val="0"/>
          <w:color w:val="000000"/>
          <w:sz w:val="19"/>
          <w:u w:val="none"/>
          <w:rtl/>
        </w:rPr>
        <w:t xml:space="preserve">כִּי בֶּאֱמֶת שׁוֹרֶשׁ נִשְׁמַת יִשְׂרָאֵל מֵאָדָם שֶׁעַל הַכִּסֵּא, וּכְמוֹ שֶׁכָּתוּב: "בְּצַלְמֵנוּ כִּדְמוּתֵנוּ" (בְּרֵאשִׁית א, כו), רַק שֶׁהָאָדָם רָע מַלְבִּישָׁם וַאֲסוּרִים וּכְבוּשִׁים בּוֹ. </w:t>
      </w:r>
      <w:r>
        <w:rPr>
          <w:rFonts w:ascii="Times New Roman" w:hAnsi="Times New Roman" w:eastAsia="Times New Roman" w:cs="Times New Roman"/>
          <w:b/>
          <w:i w:val="0"/>
          <w:color w:val="000000"/>
          <w:sz w:val="19"/>
          <w:u w:val="none"/>
        </w:rPr>
        <w:t xml:space="preserve">For the root of the Jewish soul derives from the Man upon the Throne—"in Our image, after Our likeness"—only that the evil man enclothes them, holding them captive. </w:t>
      </w:r>
      <w:r>
        <w:rPr>
          <w:rFonts w:ascii="Times New Roman" w:hAnsi="Times New Roman" w:eastAsia="Times New Roman" w:cs="Times New Roman"/>
          <w:b w:val="0"/>
          <w:i w:val="0"/>
          <w:color w:val="000000"/>
          <w:sz w:val="19"/>
          <w:u w:val="none"/>
          <w:rtl/>
        </w:rPr>
        <w:t xml:space="preserve">וּכְדִבְרֵי שַׁמַּאי בִּבְרָכוֹת (ו.): וְקָיְימֵי עֲלַן וְכוּלֵי, כָּל חַד מִינַּן אַלְפָּא מִשְּׂמָאלֵיהּ וְרִבְבָתָא מִימִינֵיהּ. </w:t>
      </w:r>
      <w:r>
        <w:rPr>
          <w:rFonts w:ascii="Times New Roman" w:hAnsi="Times New Roman" w:eastAsia="Times New Roman" w:cs="Times New Roman"/>
          <w:b/>
          <w:i w:val="0"/>
          <w:color w:val="000000"/>
          <w:sz w:val="19"/>
          <w:u w:val="none"/>
        </w:rPr>
        <w:t xml:space="preserve">And as in </w:t>
      </w:r>
      <w:hyperlink r:id="rId694">
        <w:r>
          <w:rPr>
            <w:rFonts w:ascii="Times New Roman" w:hAnsi="Times New Roman" w:eastAsia="Times New Roman" w:cs="Times New Roman"/>
            <w:sz w:val="19"/>
            <w:szCs w:val="19"/>
            <w:b/>
            <w:color w:val="000000"/>
            <w:u w:val="none"/>
          </w:rPr>
          <w:t>Berakhot 6a</w:t>
        </w:r>
      </w:hyperlink>
      <w:r>
        <w:rPr>
          <w:rFonts w:ascii="Times New Roman" w:hAnsi="Times New Roman" w:eastAsia="Times New Roman" w:cs="Times New Roman"/>
          <w:b/>
          <w:i w:val="0"/>
          <w:color w:val="000000"/>
          <w:sz w:val="19"/>
          <w:u w:val="none"/>
        </w:rPr>
        <w:t>: they stand around us, a thousand at our left and ten thousand at our right. "</w:t>
      </w:r>
      <w:r>
        <w:rPr>
          <w:rFonts w:ascii="Times New Roman" w:hAnsi="Times New Roman" w:eastAsia="Times New Roman" w:cs="Times New Roman"/>
          <w:b w:val="0"/>
          <w:i w:val="0"/>
          <w:color w:val="000000"/>
          <w:sz w:val="19"/>
          <w:u w:val="none"/>
          <w:rtl/>
        </w:rPr>
        <w:t>מִימִינוֹ" – פֵּירוּשׁ: תַּאֲווֹת וְחֶמְדוֹת עוֹלָם הַזֶּה, זֶהוּ "רִבְבוֹת" לְשׁוֹן רִבּוּי, שֶׁהוּא בְּתוֹקֶף עָצוּם, כִּי זֶהוּ עִיקַּר הַיֵּצֶר הָרָע שֶׁבְּלֵב בְּנֵי יִשְׂרָאֵל, כְּמוֹ שֶׁשָּׁמַעְתִּי בְּטַעַם דִּמְצוֹרָע מִשְׁתַּלֵּחַ חוּץ לַמַּחֲנֶה יִשְׂרָאֵל וְלֹא הַזָּב. "</w:t>
      </w:r>
      <w:r>
        <w:rPr>
          <w:rFonts w:ascii="Times New Roman" w:hAnsi="Times New Roman" w:eastAsia="Times New Roman" w:cs="Times New Roman"/>
          <w:b/>
          <w:i w:val="0"/>
          <w:color w:val="000000"/>
          <w:sz w:val="19"/>
          <w:u w:val="none"/>
        </w:rPr>
        <w:t>At his right"—the lusts of this world, designated as "ten thousand" (rivavah), multitude, surging with vast power, this being the primary inclination in Jewish hearts (which is why a leper is expelled beyond the camp and not a zav). "</w:t>
      </w:r>
      <w:r>
        <w:rPr>
          <w:rFonts w:ascii="Times New Roman" w:hAnsi="Times New Roman" w:eastAsia="Times New Roman" w:cs="Times New Roman"/>
          <w:b w:val="0"/>
          <w:i w:val="0"/>
          <w:color w:val="000000"/>
          <w:sz w:val="19"/>
          <w:u w:val="none"/>
          <w:rtl/>
        </w:rPr>
        <w:t>וּמִשְּׂמֹאלוֹ" – דְּהַיְינוּ גְּבוּרָה רָעָה בְּכַעַס וְקִנְאָה וְנִיצּוּחַ וַאֲבִיזְרַיְיהוּ, "אַלְפָּא" הוּא הַמִּסְפָּר הַיּוֹתֵר גָּדוֹל, כְּמוֹ שֶׁכָּתַב הָרַמְבַּ"ן עַל פָּסוּק "נָתַתִּי אֶלֶף כֶּסֶף" (בְּרֵאשִׁית כ, טז). "</w:t>
      </w:r>
      <w:r>
        <w:rPr>
          <w:rFonts w:ascii="Times New Roman" w:hAnsi="Times New Roman" w:eastAsia="Times New Roman" w:cs="Times New Roman"/>
          <w:b/>
          <w:i w:val="0"/>
          <w:color w:val="000000"/>
          <w:sz w:val="19"/>
          <w:u w:val="none"/>
        </w:rPr>
        <w:t xml:space="preserve">At his left"—corrupt Gevurah in anger, envy, and rivalry, designated as a "thousand," the highest named number (Ramban on </w:t>
      </w:r>
      <w:hyperlink r:id="rId868">
        <w:r>
          <w:rPr>
            <w:rFonts w:ascii="Times New Roman" w:hAnsi="Times New Roman" w:eastAsia="Times New Roman" w:cs="Times New Roman"/>
            <w:sz w:val="19"/>
            <w:szCs w:val="19"/>
            <w:b/>
            <w:color w:val="000000"/>
            <w:u w:val="none"/>
          </w:rPr>
          <w:t>Genesis 20:16</w:t>
        </w:r>
      </w:hyperlink>
      <w:r>
        <w:rPr>
          <w:rFonts w:ascii="Times New Roman" w:hAnsi="Times New Roman" w:eastAsia="Times New Roman" w:cs="Times New Roman"/>
          <w:b w:val="0"/>
          <w:i w:val="0"/>
          <w:color w:val="000000"/>
          <w:sz w:val="19"/>
          <w:u w:val="none"/>
          <w:rtl/>
        </w:rPr>
        <w:t xml:space="preserve">). וְהַיְינוּ דְּדָבָר שֶׁתַּחַת סוּג הַמִּסְפָּר וְהַגְּבוּל, רַק שֶׁהוּא בְּתוֹקֶף וְגוּזְמָא – נָקַט אֶלֶף; וְדָבָר שֶׁאֵינוֹ בְּסוּג הַמִּסְפָּר תּוֹפֵס רְבָבָה. </w:t>
      </w:r>
      <w:r>
        <w:rPr>
          <w:rFonts w:ascii="Times New Roman" w:hAnsi="Times New Roman" w:eastAsia="Times New Roman" w:cs="Times New Roman"/>
          <w:b/>
          <w:i w:val="0"/>
          <w:color w:val="000000"/>
          <w:sz w:val="19"/>
          <w:u w:val="none"/>
        </w:rPr>
        <w:t xml:space="preserve">A bounded count taken to the extreme uses "thousand," while that transcending count takes "ten thousand." </w:t>
      </w:r>
      <w:r>
        <w:rPr>
          <w:rFonts w:ascii="Times New Roman" w:hAnsi="Times New Roman" w:eastAsia="Times New Roman" w:cs="Times New Roman"/>
          <w:b w:val="0"/>
          <w:i w:val="0"/>
          <w:color w:val="000000"/>
          <w:sz w:val="19"/>
          <w:u w:val="none"/>
          <w:rtl/>
        </w:rPr>
        <w:t xml:space="preserve">כְּמוֹ שֶׁכָּתַבְתִּי בְּמָקוֹם אַחֵר, דְּלָכֵן שָׂרִים עַד אֶלֶף, וְעַל הָרִבּוֹא הוּא מַדְרֵגַת מֶלֶךְ. </w:t>
      </w:r>
      <w:r>
        <w:rPr>
          <w:rFonts w:ascii="Times New Roman" w:hAnsi="Times New Roman" w:eastAsia="Times New Roman" w:cs="Times New Roman"/>
          <w:b/>
          <w:i w:val="0"/>
          <w:color w:val="000000"/>
          <w:sz w:val="19"/>
          <w:u w:val="none"/>
        </w:rPr>
        <w:t xml:space="preserve">Thus officers extend to a thousand, while over ten thousand reigns a king. </w:t>
      </w:r>
      <w:r>
        <w:rPr>
          <w:rFonts w:ascii="Times New Roman" w:hAnsi="Times New Roman" w:eastAsia="Times New Roman" w:cs="Times New Roman"/>
          <w:b w:val="0"/>
          <w:i w:val="0"/>
          <w:color w:val="000000"/>
          <w:sz w:val="19"/>
          <w:u w:val="none"/>
          <w:rtl/>
        </w:rPr>
        <w:t xml:space="preserve">וּלְפִי שֶׁיֵּצֶר הָרָע דְּתַאֲוָה הוּא "טוֹב מְאֹד", וּכְמוֹ שֶׁכָּתוּב בְּמִדְרַשׁ הַנֶּעֱלָם (זֹהַר חֵלֶק א, קלח עַמּוּד א) שֶׁיִּשָּׁאֵר גַּם לֶעָתִיד רַק דְּאִתְלַבַּן, דְּלוּלֵי כֵן לָא אִשְׁתֲּכַח חֲמִידוּ דְּאוֹרַיְיתָא, וּמִצַּד זֶה הוּא בִּלְתִּי גְּבוּל, לְכָךְ גַּם הִתְפַּשְּׁטוּתוֹ לְרַע הוּא בְּרִבּוּי. </w:t>
      </w:r>
      <w:r>
        <w:rPr>
          <w:rFonts w:ascii="Times New Roman" w:hAnsi="Times New Roman" w:eastAsia="Times New Roman" w:cs="Times New Roman"/>
          <w:b/>
          <w:i w:val="0"/>
          <w:color w:val="000000"/>
          <w:sz w:val="19"/>
          <w:u w:val="none"/>
        </w:rPr>
        <w:t xml:space="preserve">And since the inclination for desire is "very good" (Midrash HaNe'elam, Zohar I:138a), remaining in the future refined—for without it love of Torah would vanish—being boundless, its spread in evil is likewise manifold. </w:t>
      </w:r>
      <w:r>
        <w:rPr>
          <w:rFonts w:ascii="Times New Roman" w:hAnsi="Times New Roman" w:eastAsia="Times New Roman" w:cs="Times New Roman"/>
          <w:b w:val="0"/>
          <w:i w:val="0"/>
          <w:color w:val="000000"/>
          <w:sz w:val="19"/>
          <w:u w:val="none"/>
          <w:rtl/>
        </w:rPr>
        <w:t xml:space="preserve">וְכָל זֶה רַק מִצַּד וּמִיָּמִין שֶׁסּוֹבְבִים וּמַלְבִּישִׁים; </w:t>
      </w:r>
      <w:r>
        <w:rPr>
          <w:rFonts w:ascii="Times New Roman" w:hAnsi="Times New Roman" w:eastAsia="Times New Roman" w:cs="Times New Roman"/>
          <w:b/>
          <w:i w:val="0"/>
          <w:color w:val="000000"/>
          <w:sz w:val="19"/>
          <w:u w:val="none"/>
        </w:rPr>
        <w:t xml:space="preserve">And all this merely surrounds and enclothes from the right and left; </w:t>
      </w:r>
      <w:r>
        <w:rPr>
          <w:rFonts w:ascii="Times New Roman" w:hAnsi="Times New Roman" w:eastAsia="Times New Roman" w:cs="Times New Roman"/>
          <w:b w:val="0"/>
          <w:i w:val="0"/>
          <w:color w:val="000000"/>
          <w:sz w:val="19"/>
          <w:u w:val="none"/>
          <w:rtl/>
        </w:rPr>
        <w:t xml:space="preserve">וְ"אֵלֶיךָ" – פֵּירוּשׁ אֶל פְּנִימִיּוּתְךָ וּמַעֲמַקֵּי שָׁרְשְׁךָ – "לֹא יִגָּשׁ" (תְּהִלִּים צא, ז), דְּהַשּׁוֹרֶשׁ נִשְׁאָר, וְ"אַף עַל פִּי שֶׁחָטָא – יִשְׂרָאֵל הוּא" (סַנְהֶדְרִין מד.), רַק לָבוּשׁ תּוֹךְ הָאָדָם רָע. </w:t>
      </w:r>
      <w:r>
        <w:rPr>
          <w:rFonts w:ascii="Times New Roman" w:hAnsi="Times New Roman" w:eastAsia="Times New Roman" w:cs="Times New Roman"/>
          <w:b/>
          <w:i w:val="0"/>
          <w:color w:val="000000"/>
          <w:sz w:val="19"/>
          <w:u w:val="none"/>
        </w:rPr>
        <w:t>but "unto you"—your inner core and deep root—"it shall not approach" (</w:t>
      </w:r>
      <w:hyperlink r:id="rId869">
        <w:r>
          <w:rPr>
            <w:rFonts w:ascii="Times New Roman" w:hAnsi="Times New Roman" w:eastAsia="Times New Roman" w:cs="Times New Roman"/>
            <w:sz w:val="19"/>
            <w:szCs w:val="19"/>
            <w:b/>
            <w:color w:val="000000"/>
            <w:u w:val="none"/>
          </w:rPr>
          <w:t>Psalms 91:7</w:t>
        </w:r>
      </w:hyperlink>
      <w:r>
        <w:rPr>
          <w:rFonts w:ascii="Times New Roman" w:hAnsi="Times New Roman" w:eastAsia="Times New Roman" w:cs="Times New Roman"/>
          <w:b/>
          <w:i w:val="0"/>
          <w:color w:val="000000"/>
          <w:sz w:val="19"/>
          <w:u w:val="none"/>
        </w:rPr>
        <w:t xml:space="preserve">), the root enduring, for "even though he sinned, he remains Israel," merely clothed within the evil man. </w:t>
      </w:r>
      <w:r>
        <w:rPr>
          <w:rFonts w:ascii="Times New Roman" w:hAnsi="Times New Roman" w:eastAsia="Times New Roman" w:cs="Times New Roman"/>
          <w:b w:val="0"/>
          <w:i w:val="0"/>
          <w:color w:val="000000"/>
          <w:sz w:val="19"/>
          <w:u w:val="none"/>
          <w:rtl/>
        </w:rPr>
        <w:t xml:space="preserve">וְעַל זֶה הוּא הַבַּקָּשָׁה: "חַלְּצֵנִי וְגוֹמֵר" – עַל הֶעָבָר, מַה שֶּׁכְּבָר נִשְׁתַּקַּע תּוֹךְ מַחֲשָׁבוֹת וּרְצוֹנוֹת אֲשֶׁר לֹא לַה' הֵמָּה, וְנַעֲשׂוּ חַס וְשָׁלוֹם מַלְבּוּשִׁים לְנִשְׁמָתוֹ: חַלְּצֵנִי וְהוֹצִיאֵנִי מֵהֶם. </w:t>
      </w:r>
      <w:r>
        <w:rPr>
          <w:rFonts w:ascii="Times New Roman" w:hAnsi="Times New Roman" w:eastAsia="Times New Roman" w:cs="Times New Roman"/>
          <w:b/>
          <w:i w:val="0"/>
          <w:color w:val="000000"/>
          <w:sz w:val="19"/>
          <w:u w:val="none"/>
        </w:rPr>
        <w:t xml:space="preserve">And concerning this is the plea: "Deliver me, etc."—regarding the past, what was sunken in alien thoughts becoming garments for his soul: deliver me and extract me from them. </w:t>
      </w:r>
      <w:r>
        <w:rPr>
          <w:rFonts w:ascii="Times New Roman" w:hAnsi="Times New Roman" w:eastAsia="Times New Roman" w:cs="Times New Roman"/>
          <w:b w:val="0"/>
          <w:i w:val="0"/>
          <w:color w:val="000000"/>
          <w:sz w:val="19"/>
          <w:u w:val="none"/>
          <w:rtl/>
        </w:rPr>
        <w:t xml:space="preserve">וְעַל לְהַבָּא: "מֵאִישׁ חֲמָסִים תִּנְצְרֵנִי" (שָׁם קמ, ב). </w:t>
      </w:r>
      <w:r>
        <w:rPr>
          <w:rFonts w:ascii="Times New Roman" w:hAnsi="Times New Roman" w:eastAsia="Times New Roman" w:cs="Times New Roman"/>
          <w:b/>
          <w:i w:val="0"/>
          <w:color w:val="000000"/>
          <w:sz w:val="19"/>
          <w:u w:val="none"/>
        </w:rPr>
        <w:t xml:space="preserve">And regarding the future: "preserve me from the violent man" (ibid. 140:2). </w:t>
      </w:r>
      <w:r>
        <w:rPr>
          <w:rFonts w:ascii="Times New Roman" w:hAnsi="Times New Roman" w:eastAsia="Times New Roman" w:cs="Times New Roman"/>
          <w:b w:val="0"/>
          <w:i w:val="0"/>
          <w:color w:val="000000"/>
          <w:sz w:val="19"/>
          <w:u w:val="none"/>
          <w:rtl/>
        </w:rPr>
        <w:t>פֵּירוּשׁ, "אָדָם" שֵׁם כְּלָלִי, וַחֲלוּקִים לְזָכָר וּנְקֵבָה "אִישׁ" וְ"אִשָּׁה"; "</w:t>
      </w:r>
      <w:r>
        <w:rPr>
          <w:rFonts w:ascii="Times New Roman" w:hAnsi="Times New Roman" w:eastAsia="Times New Roman" w:cs="Times New Roman"/>
          <w:b/>
          <w:i w:val="0"/>
          <w:color w:val="000000"/>
          <w:sz w:val="19"/>
          <w:u w:val="none"/>
        </w:rPr>
        <w:t xml:space="preserve">Adam" is a general term, dividing into male and female, ish and ishah; </w:t>
      </w:r>
      <w:r>
        <w:rPr>
          <w:rFonts w:ascii="Times New Roman" w:hAnsi="Times New Roman" w:eastAsia="Times New Roman" w:cs="Times New Roman"/>
          <w:b w:val="0"/>
          <w:i w:val="0"/>
          <w:color w:val="000000"/>
          <w:sz w:val="19"/>
          <w:u w:val="none"/>
          <w:rtl/>
        </w:rPr>
        <w:t xml:space="preserve">וְיָדוּעַ דְּהַתַּאֲוָה וְהַחֵשֶׁק נוּקְבָא, וְהַכֹּחַ וּגְבוּרָה דְּכוּרָא, שֶׁמִּמֶּנּוּ נִמְשָׁכִים בָּרָע רְצִיחָה וְכַעַס וַאֲבִיזְרַיְיהוּ. </w:t>
      </w:r>
      <w:r>
        <w:rPr>
          <w:rFonts w:ascii="Times New Roman" w:hAnsi="Times New Roman" w:eastAsia="Times New Roman" w:cs="Times New Roman"/>
          <w:b/>
          <w:i w:val="0"/>
          <w:color w:val="000000"/>
          <w:sz w:val="19"/>
          <w:u w:val="none"/>
        </w:rPr>
        <w:t xml:space="preserve">and desire is female, while might is male, whence stem murder, anger, and their offshoots in evil. </w:t>
      </w:r>
      <w:r>
        <w:rPr>
          <w:rFonts w:ascii="Times New Roman" w:hAnsi="Times New Roman" w:eastAsia="Times New Roman" w:cs="Times New Roman"/>
          <w:b w:val="0"/>
          <w:i w:val="0"/>
          <w:color w:val="000000"/>
          <w:sz w:val="19"/>
          <w:u w:val="none"/>
          <w:rtl/>
        </w:rPr>
        <w:t xml:space="preserve">וְזֶהוּ "אִישׁ חֲמָסִים", שֶׁהוּא בָּא לַעֲשׁוֹק הַנֶּפֶשׁ שֶׁכְּבָר נֶחֶלְצָה מִמֶּנָּה כְּשֶׁרוֹאֶה שֶׁהִיא חֲלוּשָׁה, כְּטַעַם: אֵיזֶהוּ גִּבּוֹר הַכּוֹבֵשׁ אֶת יִצְרוֹ, וּכְשֶׁאֵין בּוֹ כֹּחַ לִכְבּוֹשׁ הוּא חוֹמְסוֹ; </w:t>
      </w:r>
      <w:r>
        <w:rPr>
          <w:rFonts w:ascii="Times New Roman" w:hAnsi="Times New Roman" w:eastAsia="Times New Roman" w:cs="Times New Roman"/>
          <w:b/>
          <w:i w:val="0"/>
          <w:color w:val="000000"/>
          <w:sz w:val="19"/>
          <w:u w:val="none"/>
        </w:rPr>
        <w:t xml:space="preserve">This is the "violent man" (ish chamasim) coming to rob the soul that was already extracted, seeing it weak, robbing it when strength to conquer fails; </w:t>
      </w:r>
      <w:r>
        <w:rPr>
          <w:rFonts w:ascii="Times New Roman" w:hAnsi="Times New Roman" w:eastAsia="Times New Roman" w:cs="Times New Roman"/>
          <w:b w:val="0"/>
          <w:i w:val="0"/>
          <w:color w:val="000000"/>
          <w:sz w:val="19"/>
          <w:u w:val="none"/>
          <w:rtl/>
        </w:rPr>
        <w:t xml:space="preserve">אַף עַל פִּי שֶׁכְּבָר בָּא לִיטָּהֵר וְנִטְהַר עַל הֶעָבָר כְּפִי כֹּחוֹ, הוּא מִשְׁתַּדֵּל לָשׁוּב לְעָשְׁקוֹ וּלְחוֹמְסוֹ לְחֶלְקוֹ בִּגְזֵילָה. </w:t>
      </w:r>
      <w:r>
        <w:rPr>
          <w:rFonts w:ascii="Times New Roman" w:hAnsi="Times New Roman" w:eastAsia="Times New Roman" w:cs="Times New Roman"/>
          <w:b/>
          <w:i w:val="0"/>
          <w:color w:val="000000"/>
          <w:sz w:val="19"/>
          <w:u w:val="none"/>
        </w:rPr>
        <w:t xml:space="preserve">though he came to be purified and was cleansed of the past, the violent inclination strives to rob him again. </w:t>
      </w:r>
      <w:r>
        <w:rPr>
          <w:rFonts w:ascii="Times New Roman" w:hAnsi="Times New Roman" w:eastAsia="Times New Roman" w:cs="Times New Roman"/>
          <w:b w:val="0"/>
          <w:i w:val="0"/>
          <w:color w:val="000000"/>
          <w:sz w:val="19"/>
          <w:u w:val="none"/>
          <w:rtl/>
        </w:rPr>
        <w:t xml:space="preserve">וְזֶה כֹּחַ הָאִישׁ, וְהוּא עַל יְדֵי הַכַּעַס כַּיָּדוּעַ מֵהָאֲרִ"י זַ"ל עַל פָּסוּק "טֹרֵף נַפְשׁוֹ בְּאַפּוֹ" (אִיּוֹב יח, ד), שֶׁעַל יְדֵי הַכַּעַס הַנֶּפֶשׁ נִטְרֶפֶת חַס וְשָׁלוֹם, שֶׁהָאִישׁ חֲמָסִים הַמַּכְנִיס הַכַּעַס חוֹמְסָהּ, </w:t>
      </w:r>
      <w:r>
        <w:rPr>
          <w:rFonts w:ascii="Times New Roman" w:hAnsi="Times New Roman" w:eastAsia="Times New Roman" w:cs="Times New Roman"/>
          <w:b/>
          <w:i w:val="0"/>
          <w:color w:val="000000"/>
          <w:sz w:val="19"/>
          <w:u w:val="none"/>
        </w:rPr>
        <w:t>And this is the male power operating through anger, as the Ari explained on "He tears his soul in his anger" (</w:t>
      </w:r>
      <w:hyperlink r:id="rId783">
        <w:r>
          <w:rPr>
            <w:rFonts w:ascii="Times New Roman" w:hAnsi="Times New Roman" w:eastAsia="Times New Roman" w:cs="Times New Roman"/>
            <w:sz w:val="19"/>
            <w:szCs w:val="19"/>
            <w:b/>
            <w:color w:val="000000"/>
            <w:u w:val="none"/>
          </w:rPr>
          <w:t>Job 18:4</w:t>
        </w:r>
      </w:hyperlink>
      <w:r>
        <w:rPr>
          <w:rFonts w:ascii="Times New Roman" w:hAnsi="Times New Roman" w:eastAsia="Times New Roman" w:cs="Times New Roman"/>
          <w:b/>
          <w:i w:val="0"/>
          <w:color w:val="000000"/>
          <w:sz w:val="19"/>
          <w:u w:val="none"/>
        </w:rPr>
        <w:t xml:space="preserve">), the soul being torn and robbed by the violent man through anger, </w:t>
      </w:r>
      <w:r>
        <w:rPr>
          <w:rFonts w:ascii="Times New Roman" w:hAnsi="Times New Roman" w:eastAsia="Times New Roman" w:cs="Times New Roman"/>
          <w:b w:val="0"/>
          <w:i w:val="0"/>
          <w:color w:val="000000"/>
          <w:sz w:val="19"/>
          <w:u w:val="none"/>
          <w:rtl/>
        </w:rPr>
        <w:t xml:space="preserve">וְאָז עַל יְדֵי זֶה אַחַר כָּךְ יֵשׁ שְׁלִיטָה לָרָע בּוֹ גַּם בְּכָל מִינֵי הִרְהוּרִים וַחֲמוּדוֹת. </w:t>
      </w:r>
      <w:r>
        <w:rPr>
          <w:rFonts w:ascii="Times New Roman" w:hAnsi="Times New Roman" w:eastAsia="Times New Roman" w:cs="Times New Roman"/>
          <w:b/>
          <w:i w:val="0"/>
          <w:color w:val="000000"/>
          <w:sz w:val="19"/>
          <w:u w:val="none"/>
        </w:rPr>
        <w:t xml:space="preserve">giving evil subsequent dominion over him in lusts as well. </w:t>
      </w:r>
      <w:r>
        <w:rPr>
          <w:rFonts w:ascii="Times New Roman" w:hAnsi="Times New Roman" w:eastAsia="Times New Roman" w:cs="Times New Roman"/>
          <w:b w:val="0"/>
          <w:i w:val="0"/>
          <w:color w:val="000000"/>
          <w:sz w:val="19"/>
          <w:u w:val="none"/>
          <w:rtl/>
        </w:rPr>
        <w:t xml:space="preserve">וְעַל זֶה מְבַקֵּשׁ שֶׁיִּשְׁמְרֶנּוּ לְהַבָּא מִכַּעַס וְקִנְאָה וַאֲבִיזְרַיְיהוּ שֶׁלֹּא יִהְיֶה נֶחְמָס, וּמִמֵּילָא יִהְיֶה שָׁמוּר גַּם כֵּן בְּתַאֲוָה שֶׁהִיא הַנּוּקְבָא שֶׁאֵין בָּהּ כֹּחַ הַחֲמוּסָה. </w:t>
      </w:r>
      <w:r>
        <w:rPr>
          <w:rFonts w:ascii="Times New Roman" w:hAnsi="Times New Roman" w:eastAsia="Times New Roman" w:cs="Times New Roman"/>
          <w:b/>
          <w:i w:val="0"/>
          <w:color w:val="000000"/>
          <w:sz w:val="19"/>
          <w:u w:val="none"/>
        </w:rPr>
        <w:t xml:space="preserve">And concerning this he prays to be preserved from anger and envy so as not to be robbed, automatically remaining guarded in desire which lacks violent force on its own. </w:t>
      </w:r>
      <w:r>
        <w:rPr>
          <w:rFonts w:ascii="Times New Roman" w:hAnsi="Times New Roman" w:eastAsia="Times New Roman" w:cs="Times New Roman"/>
          <w:b w:val="0"/>
          <w:i w:val="0"/>
          <w:color w:val="000000"/>
          <w:sz w:val="19"/>
          <w:u w:val="none"/>
          <w:rtl/>
        </w:rPr>
        <w:t xml:space="preserve">שֶׁמֵּאַחַר שֶׁכָּל מַחְשְׁבוֹתָיו שְׁקוּעִים בְּדִבְרֵי תוֹרָה אֵין שְׁלִיטָה לְהִרְהוּרֵי תַּאֲווֹת, וּכְמוֹ שֶׁכָּתַב הָרַמְבַּ"ם (סוֹף הִלְכוֹת אִיסּוּרֵי בִיאָה) דְּאֵין הִרְהוּרִין שׁוֹלְטִים אֶלָּא בְּלֵב פָּנוּי מִן הַתּוֹרָה. </w:t>
      </w:r>
      <w:r>
        <w:rPr>
          <w:rFonts w:ascii="Times New Roman" w:hAnsi="Times New Roman" w:eastAsia="Times New Roman" w:cs="Times New Roman"/>
          <w:b/>
          <w:i w:val="0"/>
          <w:color w:val="000000"/>
          <w:sz w:val="19"/>
          <w:u w:val="none"/>
        </w:rPr>
        <w:t xml:space="preserve">For once his thoughts are immersed in Torah, lustful thoughts have no dominion, as Maimonides wrote (end of Issurei Biah) that lustful thoughts dominate only a heart vacant of Torah. </w:t>
      </w:r>
      <w:r>
        <w:rPr>
          <w:rFonts w:ascii="Times New Roman" w:hAnsi="Times New Roman" w:eastAsia="Times New Roman" w:cs="Times New Roman"/>
          <w:b w:val="0"/>
          <w:i w:val="0"/>
          <w:color w:val="000000"/>
          <w:sz w:val="19"/>
          <w:u w:val="none"/>
          <w:rtl/>
        </w:rPr>
        <w:t xml:space="preserve">רַק שֶׁהַכַּעַס יָכוֹל לִגְבּוֹר חַס וְשָׁלוֹם, כְּמוֹ שֶׁכָּתוּב (תַּעֲנִית ד.): הַאי צוּרְבָא מֵרַבָּנָן דְּרָתַח וְכוּלֵי, וּבָזֶה יֵשׁ שְׁלִיטָה לְאִישׁ חֲמָסִים חַס וְשָׁלוֹם לָבוֹא לְכַעַס גָּמוּר הָרַע חַס וְשָׁלוֹם. </w:t>
      </w:r>
      <w:r>
        <w:rPr>
          <w:rFonts w:ascii="Times New Roman" w:hAnsi="Times New Roman" w:eastAsia="Times New Roman" w:cs="Times New Roman"/>
          <w:b/>
          <w:i w:val="0"/>
          <w:color w:val="000000"/>
          <w:sz w:val="19"/>
          <w:u w:val="none"/>
        </w:rPr>
        <w:t>Yet anger can flare (</w:t>
      </w:r>
      <w:hyperlink r:id="rId214">
        <w:r>
          <w:rPr>
            <w:rFonts w:ascii="Times New Roman" w:hAnsi="Times New Roman" w:eastAsia="Times New Roman" w:cs="Times New Roman"/>
            <w:sz w:val="19"/>
            <w:szCs w:val="19"/>
            <w:b/>
            <w:color w:val="000000"/>
            <w:u w:val="none"/>
          </w:rPr>
          <w:t>Ta'anit 4a</w:t>
        </w:r>
      </w:hyperlink>
      <w:r>
        <w:rPr>
          <w:rFonts w:ascii="Times New Roman" w:hAnsi="Times New Roman" w:eastAsia="Times New Roman" w:cs="Times New Roman"/>
          <w:b/>
          <w:i w:val="0"/>
          <w:color w:val="000000"/>
          <w:sz w:val="19"/>
          <w:u w:val="none"/>
        </w:rPr>
        <w:t xml:space="preserve">: "this young scholar who flares up"), giving the violent man dominion to bring about destructive wrath. </w:t>
      </w:r>
      <w:r>
        <w:rPr>
          <w:rFonts w:ascii="Times New Roman" w:hAnsi="Times New Roman" w:eastAsia="Times New Roman" w:cs="Times New Roman"/>
          <w:b w:val="0"/>
          <w:i w:val="0"/>
          <w:color w:val="000000"/>
          <w:sz w:val="19"/>
          <w:u w:val="none"/>
          <w:rtl/>
        </w:rPr>
        <w:t xml:space="preserve">וְצָרִיךְ לְבַקֵּשׁ מֵהַשֵּׁם יִתְבָּרַךְ שֶׁיִּשְׁמְרֶנּוּ, וְזֶהוּ אַחַר שֶׁכְּבָר נִטְהַר לְשֶׁעָבַר בִּתְפִלָּתוֹ "חַלְּצֵנִי וְגוֹמֵר", וְנֶחֱלַץ מִמַּחֲשָׁבוֹת וְהִרְהוּרִים הַשּׁוֹטְפִים וְעוֹבְרִים בְּמוֹחוֹ וְלִבּוֹ לְדַעְתּוֹ וְשֶׁלֹּא לְדַעְתּוֹ, וְנִתְיַיחֵד לַהַשֵּׁם יִתְבָּרַךְ, </w:t>
      </w:r>
      <w:r>
        <w:rPr>
          <w:rFonts w:ascii="Times New Roman" w:hAnsi="Times New Roman" w:eastAsia="Times New Roman" w:cs="Times New Roman"/>
          <w:b/>
          <w:i w:val="0"/>
          <w:color w:val="000000"/>
          <w:sz w:val="19"/>
          <w:u w:val="none"/>
        </w:rPr>
        <w:t xml:space="preserve">And he must pray to be preserved, following his purification over the past through "Deliver me," being rescued from turbulent thoughts passing through brain and heart consciously and unconsciously, consecrating himself to Hashem, </w:t>
      </w:r>
      <w:r>
        <w:rPr>
          <w:rFonts w:ascii="Times New Roman" w:hAnsi="Times New Roman" w:eastAsia="Times New Roman" w:cs="Times New Roman"/>
          <w:b w:val="0"/>
          <w:i w:val="0"/>
          <w:color w:val="000000"/>
          <w:sz w:val="19"/>
          <w:u w:val="none"/>
          <w:rtl/>
        </w:rPr>
        <w:t xml:space="preserve">כְּטַעַם: אִם אַתְּ יָהֵיב עֵינָא וְלִבָּא לִי – אֲנָא יָדַע דְּאַתְּ דִּילִי (יְרוּשַׁלְמִי בְּרָכוֹת פֶּרֶק א הֲלָכָה ה), שֶׁזֶּהוּ עִיקַּר הָאָדָם; </w:t>
      </w:r>
      <w:r>
        <w:rPr>
          <w:rFonts w:ascii="Times New Roman" w:hAnsi="Times New Roman" w:eastAsia="Times New Roman" w:cs="Times New Roman"/>
          <w:b/>
          <w:i w:val="0"/>
          <w:color w:val="000000"/>
          <w:sz w:val="19"/>
          <w:u w:val="none"/>
        </w:rPr>
        <w:t xml:space="preserve">in the spirit of: "If you give your eye and your heart to Me, I know that you are Mine" (Yerushalmi </w:t>
      </w:r>
      <w:hyperlink r:id="rId731">
        <w:r>
          <w:rPr>
            <w:rFonts w:ascii="Times New Roman" w:hAnsi="Times New Roman" w:eastAsia="Times New Roman" w:cs="Times New Roman"/>
            <w:sz w:val="19"/>
            <w:szCs w:val="19"/>
            <w:b/>
            <w:color w:val="000000"/>
            <w:u w:val="none"/>
          </w:rPr>
          <w:t>Berakhot 1:5</w:t>
        </w:r>
      </w:hyperlink>
      <w:r>
        <w:rPr>
          <w:rFonts w:ascii="Times New Roman" w:hAnsi="Times New Roman" w:eastAsia="Times New Roman" w:cs="Times New Roman"/>
          <w:b/>
          <w:i w:val="0"/>
          <w:color w:val="000000"/>
          <w:sz w:val="19"/>
          <w:u w:val="none"/>
        </w:rPr>
        <w:t xml:space="preserve">), which constitutes the essence of man; </w:t>
      </w:r>
      <w:r>
        <w:rPr>
          <w:rFonts w:ascii="Times New Roman" w:hAnsi="Times New Roman" w:eastAsia="Times New Roman" w:cs="Times New Roman"/>
          <w:b w:val="0"/>
          <w:i w:val="0"/>
          <w:color w:val="000000"/>
          <w:sz w:val="19"/>
          <w:u w:val="none"/>
          <w:rtl/>
        </w:rPr>
        <w:t xml:space="preserve">הָעַיִן רוֹמֵז עַל מַחֲשָׁבוֹת וְהִרְהוּרֵי הַמּוֹחַ שֶׁבָּאִים מִמֶּנּוּ. </w:t>
      </w:r>
      <w:r>
        <w:rPr>
          <w:rFonts w:ascii="Times New Roman" w:hAnsi="Times New Roman" w:eastAsia="Times New Roman" w:cs="Times New Roman"/>
          <w:b/>
          <w:i w:val="0"/>
          <w:color w:val="000000"/>
          <w:sz w:val="19"/>
          <w:u w:val="none"/>
        </w:rPr>
        <w:t xml:space="preserve">the eye alluding to the thoughts of the brain that issue from it. </w:t>
      </w:r>
      <w:r>
        <w:rPr>
          <w:rFonts w:ascii="Times New Roman" w:hAnsi="Times New Roman" w:eastAsia="Times New Roman" w:cs="Times New Roman"/>
          <w:b w:val="0"/>
          <w:i w:val="0"/>
          <w:color w:val="000000"/>
          <w:sz w:val="19"/>
          <w:u w:val="none"/>
          <w:rtl/>
        </w:rPr>
        <w:t xml:space="preserve">וְאָז עַל כָּל פָּנִים יֵשׁ לוֹ לְבַקֵּשׁ עַל לְהַבָּא מֵאִישׁ וְגוֹמֵר כַּנִּזְכָּר לְעֵיל: </w:t>
      </w:r>
      <w:r>
        <w:rPr>
          <w:rFonts w:ascii="Times New Roman" w:hAnsi="Times New Roman" w:eastAsia="Times New Roman" w:cs="Times New Roman"/>
          <w:b/>
          <w:i w:val="0"/>
          <w:color w:val="000000"/>
          <w:sz w:val="19"/>
          <w:u w:val="none"/>
        </w:rPr>
        <w:t>And then he must certainly pray for the future to be preserved from the violent man, as noted above.</w:t>
      </w:r>
    </w:p>
    <w:p w:rsidR="00000000" w:rsidDel="00000000" w:rsidP="00000000" w:rsidRDefault="00000000" w:rsidRPr="00000000" w14:paraId="000002BB">
      <w:pPr>
        <w:pStyle w:val="Heading4"/>
        <w:keepNext/>
        <w:keepLines w:val="0"/>
        <w:bidi w:val="1"/>
        <w:spacing w:after="40" w:before="0" w:lineRule="auto" w:line="240"/>
        <w:ind w:left="0" w:right="0" w:firstLine="0"/>
        <w:jc w:val="left"/>
        <w:rPr>
          <w:b w:val="1"/>
          <w:bCs w:val="1"/>
          <w:color w:val="000000"/>
          <w:sz w:val="22"/>
          <w:szCs w:val="22"/>
        </w:rPr>
      </w:pPr>
      <w:r>
        <w:rPr>
          <w:rFonts w:ascii="Times New Roman" w:hAnsi="Times New Roman"/>
          <w:b/>
          <w:i w:val="0"/>
          <w:sz w:val="19"/>
        </w:rPr>
        <w:t>Siman 218</w:t>
      </w:r>
    </w:p>
    <w:p>
      <w:pPr>
        <w:spacing w:before="0" w:after="100"/>
        <w:jc w:val="left"/>
      </w:pPr>
      <w:r>
        <w:rPr>
          <w:rFonts w:ascii="Times New Roman" w:hAnsi="Times New Roman"/>
          <w:b/>
          <w:i/>
          <w:sz w:val="19"/>
        </w:rPr>
        <w:t>The Primary Root of the Evil Inclination Lies in Bodily Desire</w:t>
      </w:r>
    </w:p>
    <w:p w:rsidR="00000000" w:rsidDel="00000000" w:rsidP="00000000" w:rsidRDefault="00000000" w:rsidRPr="00000000" w14:paraId="000002BC">
      <w:pPr>
        <w:keepNext w:val="0"/>
        <w:bidi w:val="1"/>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ריח] עִיקַּר הַיֵּצֶר הוּא בְּתַאֲוָה, כְּמוֹ שֶׁרָאִינוּ בִּתְחִלַּת הַכְנָסַת הַיֵּצֶר לְאָדָם הָרִאשׁוֹן, וְלָכֵן הָיָה אִשָּׁה וְנוּקְבָא. </w:t>
      </w:r>
      <w:r>
        <w:rPr>
          <w:rFonts w:ascii="Times New Roman" w:hAnsi="Times New Roman" w:eastAsia="Times New Roman" w:cs="Times New Roman"/>
          <w:b/>
          <w:i w:val="0"/>
          <w:color w:val="000000"/>
          <w:sz w:val="19"/>
          <w:u w:val="none"/>
        </w:rPr>
        <w:t xml:space="preserve">The primary root of the evil inclination lies in bodily desire, as we saw at the initial entry of the inclination into Adam the First, which is why it manifested through woman and the feminine dimension. </w:t>
      </w:r>
      <w:r>
        <w:rPr>
          <w:rFonts w:ascii="Times New Roman" w:hAnsi="Times New Roman" w:eastAsia="Times New Roman" w:cs="Times New Roman"/>
          <w:b w:val="0"/>
          <w:i w:val="0"/>
          <w:color w:val="000000"/>
          <w:sz w:val="19"/>
          <w:u w:val="none"/>
          <w:rtl/>
        </w:rPr>
        <w:t xml:space="preserve">וְיֵצֶר דִּרְצִיחָה נוֹלָד מִכֹּחַ הַתַּאֲוָה וְנִתְחַדֵּשׁ בָּעוֹלָם עַל יְדֵי קַיִן הַנּוֹלָד מֵהֶם, וּבָא לוֹ מִכֹּחַ חֶמְדָּתוֹ וְתַאֲוָתוֹ לִירַשׁ כָּל הָעוֹלָם. </w:t>
      </w:r>
      <w:r>
        <w:rPr>
          <w:rFonts w:ascii="Times New Roman" w:hAnsi="Times New Roman" w:eastAsia="Times New Roman" w:cs="Times New Roman"/>
          <w:b/>
          <w:i w:val="0"/>
          <w:color w:val="000000"/>
          <w:sz w:val="19"/>
          <w:u w:val="none"/>
        </w:rPr>
        <w:t xml:space="preserve">And the inclination for murder was born out of the power of desire and was introduced into the world through Cain who was born of them, springing from his covetousness and lust to inherit the entire world. </w:t>
      </w:r>
      <w:r>
        <w:rPr>
          <w:rFonts w:ascii="Times New Roman" w:hAnsi="Times New Roman" w:eastAsia="Times New Roman" w:cs="Times New Roman"/>
          <w:b w:val="0"/>
          <w:i w:val="0"/>
          <w:color w:val="000000"/>
          <w:sz w:val="19"/>
          <w:u w:val="none"/>
          <w:rtl/>
        </w:rPr>
        <w:t xml:space="preserve">אֲבָל בְּרִיאַת הַיֵּצֶר בָּאָדָם הוּא בְּתַאֲוָה, שֶׁזֶּה יֵשׁ בּוֹ גַּם כֵּן טוֹב בַּחֲמִידוּ דְּאוֹרַיְיתָא. </w:t>
      </w:r>
      <w:r>
        <w:rPr>
          <w:rFonts w:ascii="Times New Roman" w:hAnsi="Times New Roman" w:eastAsia="Times New Roman" w:cs="Times New Roman"/>
          <w:b/>
          <w:i w:val="0"/>
          <w:color w:val="000000"/>
          <w:sz w:val="19"/>
          <w:u w:val="none"/>
        </w:rPr>
        <w:t xml:space="preserve">But the fundamental creation of the inclination in man is rooted in desire, for within this there also abides potential goodness in the holy yearning for Torah (chamidu de-orayta). </w:t>
      </w:r>
      <w:r>
        <w:rPr>
          <w:rFonts w:ascii="Times New Roman" w:hAnsi="Times New Roman" w:eastAsia="Times New Roman" w:cs="Times New Roman"/>
          <w:b w:val="0"/>
          <w:i w:val="0"/>
          <w:color w:val="000000"/>
          <w:sz w:val="19"/>
          <w:u w:val="none"/>
          <w:rtl/>
        </w:rPr>
        <w:t xml:space="preserve">וְעַל זֶה אָמְרוּ: "בָּרָאתִי יֵצֶר הָרָע, בָּרָאתִי תוֹרָה תַּבְלִין" (קִדּוּשִׁין ל:), שֶׁהִיא מְתַבַּלְתּוֹ וְעוֹשָׂה אוֹתוֹ מַאֲכָל רָאוּי לִהְיוֹת בְּמַחֲנֵה יִשְׂרָאֵל; </w:t>
      </w:r>
      <w:r>
        <w:rPr>
          <w:rFonts w:ascii="Times New Roman" w:hAnsi="Times New Roman" w:eastAsia="Times New Roman" w:cs="Times New Roman"/>
          <w:b/>
          <w:i w:val="0"/>
          <w:color w:val="000000"/>
          <w:sz w:val="19"/>
          <w:u w:val="none"/>
        </w:rPr>
        <w:t>And concerning this they said: "I created the evil inclination, I created the Torah as its seasoning/antidote" (</w:t>
      </w:r>
      <w:hyperlink r:id="rId280">
        <w:r>
          <w:rPr>
            <w:rFonts w:ascii="Times New Roman" w:hAnsi="Times New Roman" w:eastAsia="Times New Roman" w:cs="Times New Roman"/>
            <w:sz w:val="19"/>
            <w:szCs w:val="19"/>
            <w:b/>
            <w:color w:val="000000"/>
            <w:u w:val="none"/>
          </w:rPr>
          <w:t>Kiddushin 30b</w:t>
        </w:r>
      </w:hyperlink>
      <w:r>
        <w:rPr>
          <w:rFonts w:ascii="Times New Roman" w:hAnsi="Times New Roman" w:eastAsia="Times New Roman" w:cs="Times New Roman"/>
          <w:b/>
          <w:i w:val="0"/>
          <w:color w:val="000000"/>
          <w:sz w:val="19"/>
          <w:u w:val="none"/>
        </w:rPr>
        <w:t xml:space="preserve">), for Torah seasons it and renders it a fitting food to dwell within the camp of Israel; </w:t>
      </w:r>
      <w:r>
        <w:rPr>
          <w:rFonts w:ascii="Times New Roman" w:hAnsi="Times New Roman" w:eastAsia="Times New Roman" w:cs="Times New Roman"/>
          <w:b w:val="0"/>
          <w:i w:val="0"/>
          <w:color w:val="000000"/>
          <w:sz w:val="19"/>
          <w:u w:val="none"/>
          <w:rtl/>
        </w:rPr>
        <w:t xml:space="preserve">וּמִמֵּילָא מִתְפּוֹצֵץ גַּם כֵּן עַל יְדֵי זֶה יִצְרָא דְּכַעַס וּרְצִיחָה, כֵּיוָן שֶׁאֵין לוֹ שׁוּם תַּאֲוָה וְחֵשֶׁק רַק לְדִבְרֵי תוֹרָה, </w:t>
      </w:r>
      <w:r>
        <w:rPr>
          <w:rFonts w:ascii="Times New Roman" w:hAnsi="Times New Roman" w:eastAsia="Times New Roman" w:cs="Times New Roman"/>
          <w:b/>
          <w:i w:val="0"/>
          <w:color w:val="000000"/>
          <w:sz w:val="19"/>
          <w:u w:val="none"/>
        </w:rPr>
        <w:t xml:space="preserve">and automatically through this the inclination for anger and bloodshed is likewise shattered, since when one harbors no desire and passion except for words of Torah, </w:t>
      </w:r>
      <w:r>
        <w:rPr>
          <w:rFonts w:ascii="Times New Roman" w:hAnsi="Times New Roman" w:eastAsia="Times New Roman" w:cs="Times New Roman"/>
          <w:b w:val="0"/>
          <w:i w:val="0"/>
          <w:color w:val="000000"/>
          <w:sz w:val="19"/>
          <w:u w:val="none"/>
          <w:rtl/>
        </w:rPr>
        <w:t xml:space="preserve">אֵינוֹ כּוֹעֵס אֶלָּא בִּמְקוֹם דְּאוֹרַיְיתָא מְרַתְּחָא לֵיהּ (תַּעֲנִית ד.), כְּעִנְיַן "מְשַׂנְאֶיךָ ה' אֶשְׂנָא" (תְּהִלִּים קלט, כא). </w:t>
      </w:r>
      <w:r>
        <w:rPr>
          <w:rFonts w:ascii="Times New Roman" w:hAnsi="Times New Roman" w:eastAsia="Times New Roman" w:cs="Times New Roman"/>
          <w:b/>
          <w:i w:val="0"/>
          <w:color w:val="000000"/>
          <w:sz w:val="19"/>
          <w:u w:val="none"/>
        </w:rPr>
        <w:t>he becomes angry only where the Torah itself inflames him (</w:t>
      </w:r>
      <w:hyperlink r:id="rId214">
        <w:r>
          <w:rPr>
            <w:rFonts w:ascii="Times New Roman" w:hAnsi="Times New Roman" w:eastAsia="Times New Roman" w:cs="Times New Roman"/>
            <w:sz w:val="19"/>
            <w:szCs w:val="19"/>
            <w:b/>
            <w:color w:val="000000"/>
            <w:u w:val="none"/>
          </w:rPr>
          <w:t>Ta'anit 4a</w:t>
        </w:r>
      </w:hyperlink>
      <w:r>
        <w:rPr>
          <w:rFonts w:ascii="Times New Roman" w:hAnsi="Times New Roman" w:eastAsia="Times New Roman" w:cs="Times New Roman"/>
          <w:b/>
          <w:i w:val="0"/>
          <w:color w:val="000000"/>
          <w:sz w:val="19"/>
          <w:u w:val="none"/>
        </w:rPr>
        <w:t>), in the manner of: "Do I not hate them, Hashem, that hate You?" (</w:t>
      </w:r>
      <w:hyperlink r:id="rId870">
        <w:r>
          <w:rPr>
            <w:rFonts w:ascii="Times New Roman" w:hAnsi="Times New Roman" w:eastAsia="Times New Roman" w:cs="Times New Roman"/>
            <w:sz w:val="19"/>
            <w:szCs w:val="19"/>
            <w:b/>
            <w:color w:val="000000"/>
            <w:u w:val="none"/>
          </w:rPr>
          <w:t>Psalms 139:21</w:t>
        </w:r>
      </w:hyperlink>
      <w:r>
        <w:rPr>
          <w:rFonts w:ascii="Times New Roman" w:hAnsi="Times New Roman" w:eastAsia="Times New Roman" w:cs="Times New Roman"/>
          <w:b w:val="0"/>
          <w:i w:val="0"/>
          <w:color w:val="000000"/>
          <w:sz w:val="19"/>
          <w:u w:val="none"/>
          <w:rtl/>
        </w:rPr>
        <w:t xml:space="preserve">). וְאָמַר: "וּרְבָבָה מִימִינֶךָ" (שָׁם צא, ז) – עַל יְדֵי הַתּוֹרָה שֶׁבַּיָּמִין, שֶׁמַּכְנִיס כָּל חֶשְׁקוֹ לְדִבְרֵי תוֹרָה. </w:t>
      </w:r>
      <w:r>
        <w:rPr>
          <w:rFonts w:ascii="Times New Roman" w:hAnsi="Times New Roman" w:eastAsia="Times New Roman" w:cs="Times New Roman"/>
          <w:b/>
          <w:i w:val="0"/>
          <w:color w:val="000000"/>
          <w:sz w:val="19"/>
          <w:u w:val="none"/>
        </w:rPr>
        <w:t xml:space="preserve">And Scripture states: "and ten thousand at your right hand" (ibid. 91:7)—achieved through the Torah which is at the right, directing all his desire toward words of Torah. </w:t>
      </w:r>
      <w:r>
        <w:rPr>
          <w:rFonts w:ascii="Times New Roman" w:hAnsi="Times New Roman" w:eastAsia="Times New Roman" w:cs="Times New Roman"/>
          <w:b w:val="0"/>
          <w:i w:val="0"/>
          <w:color w:val="000000"/>
          <w:sz w:val="19"/>
          <w:u w:val="none"/>
          <w:rtl/>
        </w:rPr>
        <w:t xml:space="preserve">אֲבָל בִּשְׂמֹאל לֹא אָמַר "מִשְּׂמֹאלְךָ", שֶׁעַל יְדֵי הַשִּׁימּוּשׁ בִּגְבוּרָתוֹ וְכַעֲסוֹ לְטוֹב אִי אֶפְשָׁר לְנַצֵּחַ מִדַּת הַכַּעַס, דְּיוּכַל לָבוֹא גַּם כֵּן לִידֵי כַּעַס רָע; </w:t>
      </w:r>
      <w:r>
        <w:rPr>
          <w:rFonts w:ascii="Times New Roman" w:hAnsi="Times New Roman" w:eastAsia="Times New Roman" w:cs="Times New Roman"/>
          <w:b/>
          <w:i w:val="0"/>
          <w:color w:val="000000"/>
          <w:sz w:val="19"/>
          <w:u w:val="none"/>
        </w:rPr>
        <w:t xml:space="preserve">But regarding the left it does not state "from your left," for through utilizing one's might and anger for good it is impossible to conquer the trait of anger, as it could still degenerate into evil wrath; </w:t>
      </w:r>
      <w:r>
        <w:rPr>
          <w:rFonts w:ascii="Times New Roman" w:hAnsi="Times New Roman" w:eastAsia="Times New Roman" w:cs="Times New Roman"/>
          <w:b w:val="0"/>
          <w:i w:val="0"/>
          <w:color w:val="000000"/>
          <w:sz w:val="19"/>
          <w:u w:val="none"/>
          <w:rtl/>
        </w:rPr>
        <w:t xml:space="preserve">רַק הַנִּצּוּחַ גַּם כֵּן עַל יְדֵי הַתּוֹרָה, שֶׁאֵינוֹ מִתְאַוֶּוה רַק לְדִבְרֵי תוֹרָה, מִמֵּילָא אֵינוֹ מִתְאַוֶּוה כְּלָל לְעִנְיְנֵי עוֹלָם הַזֶּה, וְאֵינוֹ כּוֹעֵס עֲלֵיהֶם וְלֹא מִתְקַנֵּא בָּהֶם רַק בְּדִבְרֵי תוֹרָה, </w:t>
      </w:r>
      <w:r>
        <w:rPr>
          <w:rFonts w:ascii="Times New Roman" w:hAnsi="Times New Roman" w:eastAsia="Times New Roman" w:cs="Times New Roman"/>
          <w:b/>
          <w:i w:val="0"/>
          <w:color w:val="000000"/>
          <w:sz w:val="19"/>
          <w:u w:val="none"/>
        </w:rPr>
        <w:t xml:space="preserve">rather its defeat is likewise achieved through Torah: when one desires solely words of Torah, he automatically desires nothing of worldly pursuits, feeling neither anger over them nor envy regarding them, except in words of Torah, </w:t>
      </w:r>
      <w:r>
        <w:rPr>
          <w:rFonts w:ascii="Times New Roman" w:hAnsi="Times New Roman" w:eastAsia="Times New Roman" w:cs="Times New Roman"/>
          <w:b w:val="0"/>
          <w:i w:val="0"/>
          <w:color w:val="000000"/>
          <w:sz w:val="19"/>
          <w:u w:val="none"/>
          <w:rtl/>
        </w:rPr>
        <w:t xml:space="preserve">וְאִם כֵּן הַנִּצּוּחַ שֶׁלָּהּ הוּא בְּאִתְכַּפְיָא, וְשֶׁהַשְּׂמֹאל נֶעְלֶמֶת וּכְבוּשָׁה וְאֵינָהּ עוֹשָׂה פְּעֻלָּתָהּ. </w:t>
      </w:r>
      <w:r>
        <w:rPr>
          <w:rFonts w:ascii="Times New Roman" w:hAnsi="Times New Roman" w:eastAsia="Times New Roman" w:cs="Times New Roman"/>
          <w:b/>
          <w:i w:val="0"/>
          <w:color w:val="000000"/>
          <w:sz w:val="19"/>
          <w:u w:val="none"/>
        </w:rPr>
        <w:t xml:space="preserve">so that the conquest of the left is through suppression (itkafya), the left remaining hidden and subdued without exerting its destructive force. </w:t>
      </w:r>
      <w:r>
        <w:rPr>
          <w:rFonts w:ascii="Times New Roman" w:hAnsi="Times New Roman" w:eastAsia="Times New Roman" w:cs="Times New Roman"/>
          <w:b w:val="0"/>
          <w:i w:val="0"/>
          <w:color w:val="000000"/>
          <w:sz w:val="19"/>
          <w:u w:val="none"/>
          <w:rtl/>
        </w:rPr>
        <w:t xml:space="preserve">וּבִקְרִיעַת יַם סוּף, שֶׁהוּא טְבִיעַת מִצְרַיִם שֶׁהֵם כֹּחוֹת הַדִּמְיוֹן כַּנִּזְכָּר לְעֵיל אוֹת ר"ה, נֶאֱמַר: "וְהַמַּיִם לָהֶם חוֹמָה מִימִינָם וּמִשְּׂמֹאלָם" (שְׁמוֹת יד, כב), </w:t>
      </w:r>
      <w:r>
        <w:rPr>
          <w:rFonts w:ascii="Times New Roman" w:hAnsi="Times New Roman" w:eastAsia="Times New Roman" w:cs="Times New Roman"/>
          <w:b/>
          <w:i w:val="0"/>
          <w:color w:val="000000"/>
          <w:sz w:val="19"/>
          <w:u w:val="none"/>
        </w:rPr>
        <w:t>And at the parting of the Red Sea, which was the drowning of Egypt representing the powers of illusion (Section 205), it is said: "and the waters were a wall unto them on their right hand, and on their left" (</w:t>
      </w:r>
      <w:hyperlink r:id="rId871">
        <w:r>
          <w:rPr>
            <w:rFonts w:ascii="Times New Roman" w:hAnsi="Times New Roman" w:eastAsia="Times New Roman" w:cs="Times New Roman"/>
            <w:sz w:val="19"/>
            <w:szCs w:val="19"/>
            <w:b/>
            <w:color w:val="000000"/>
            <w:u w:val="none"/>
          </w:rPr>
          <w:t>Exodus 14:22</w:t>
        </w:r>
      </w:hyperlink>
      <w:r>
        <w:rPr>
          <w:rFonts w:ascii="Times New Roman" w:hAnsi="Times New Roman" w:eastAsia="Times New Roman" w:cs="Times New Roman"/>
          <w:b w:val="0"/>
          <w:i w:val="0"/>
          <w:color w:val="000000"/>
          <w:sz w:val="19"/>
          <w:u w:val="none"/>
          <w:rtl/>
        </w:rPr>
        <w:t xml:space="preserve">), וְדָרְשׁוּ רַבּוֹתֵינוּ זִכְרוֹנָם לִבְרָכָה (מְכִילְתָּא בְּשַׁלַּח לְגִרְסַת יַלְקוּט שִׁמְעוֹנִי) עַל תּוֹרָה וּתְפִלִּין, </w:t>
      </w:r>
      <w:r>
        <w:rPr>
          <w:rFonts w:ascii="Times New Roman" w:hAnsi="Times New Roman" w:eastAsia="Times New Roman" w:cs="Times New Roman"/>
          <w:b/>
          <w:i w:val="0"/>
          <w:color w:val="000000"/>
          <w:sz w:val="19"/>
          <w:u w:val="none"/>
        </w:rPr>
        <w:t xml:space="preserve">which our Sages of blessed memory expounded (Mekhilta, Beshalach, according to Yalkut Shimoni) as referring to Torah and tefillin, </w:t>
      </w:r>
      <w:r>
        <w:rPr>
          <w:rFonts w:ascii="Times New Roman" w:hAnsi="Times New Roman" w:eastAsia="Times New Roman" w:cs="Times New Roman"/>
          <w:b w:val="0"/>
          <w:i w:val="0"/>
          <w:color w:val="000000"/>
          <w:sz w:val="19"/>
          <w:u w:val="none"/>
          <w:rtl/>
        </w:rPr>
        <w:t xml:space="preserve">וְהַיְינוּ שֶׁהֵם מְגִינִים עֲלֵיהֶם, שֶׁהֵם אֵין שְׁקוּעִים בְּדִמְיוֹנוֹת כְּמִצְרַיִם, כִּי כֹּחוֹת הַתַּאֲוָה שְׁקוּעִים בְּחֶמְדַּת הַתּוֹרָה. </w:t>
      </w:r>
      <w:r>
        <w:rPr>
          <w:rFonts w:ascii="Times New Roman" w:hAnsi="Times New Roman" w:eastAsia="Times New Roman" w:cs="Times New Roman"/>
          <w:b/>
          <w:i w:val="0"/>
          <w:color w:val="000000"/>
          <w:sz w:val="19"/>
          <w:u w:val="none"/>
        </w:rPr>
        <w:t xml:space="preserve">meaning that these shield them so that they do not sink into illusions like the Egyptians, for their desires are channeled into the love of Torah. </w:t>
      </w:r>
      <w:r>
        <w:rPr>
          <w:rFonts w:ascii="Times New Roman" w:hAnsi="Times New Roman" w:eastAsia="Times New Roman" w:cs="Times New Roman"/>
          <w:b w:val="0"/>
          <w:i w:val="0"/>
          <w:color w:val="000000"/>
          <w:sz w:val="19"/>
          <w:u w:val="none"/>
          <w:rtl/>
        </w:rPr>
        <w:t xml:space="preserve">וְהַנִּצּוּחַ בִּתְפִלִּין, כְּמַאֲמַר רַבּוֹתֵינוּ זִכְרוֹנָם לִבְרָכָה (בְּרָכוֹת ו.): "וְיָרְאוּ מִמֶּךָּ" (דְּבָרִים כח, י) – אֵלּוּ תְּפִלִּין שֶׁבָּרֹאשׁ, וּכְמוֹ שֶׁכָּתוּב (שָׁם): "וּבִזְרוֹעַ עֻזּוֹ" (יְשַׁעְיָה סב, ח) – זֶה תְּפִלִּין, </w:t>
      </w:r>
      <w:r>
        <w:rPr>
          <w:rFonts w:ascii="Times New Roman" w:hAnsi="Times New Roman" w:eastAsia="Times New Roman" w:cs="Times New Roman"/>
          <w:b/>
          <w:i w:val="0"/>
          <w:color w:val="000000"/>
          <w:sz w:val="19"/>
          <w:u w:val="none"/>
        </w:rPr>
        <w:t>And the victory over the left is through tefillin, as our Sages stated (</w:t>
      </w:r>
      <w:hyperlink r:id="rId694">
        <w:r>
          <w:rPr>
            <w:rFonts w:ascii="Times New Roman" w:hAnsi="Times New Roman" w:eastAsia="Times New Roman" w:cs="Times New Roman"/>
            <w:sz w:val="19"/>
            <w:szCs w:val="19"/>
            <w:b/>
            <w:color w:val="000000"/>
            <w:u w:val="none"/>
          </w:rPr>
          <w:t>Berakhot 6a</w:t>
        </w:r>
      </w:hyperlink>
      <w:r>
        <w:rPr>
          <w:rFonts w:ascii="Times New Roman" w:hAnsi="Times New Roman" w:eastAsia="Times New Roman" w:cs="Times New Roman"/>
          <w:b/>
          <w:i w:val="0"/>
          <w:color w:val="000000"/>
          <w:sz w:val="19"/>
          <w:u w:val="none"/>
        </w:rPr>
        <w:t xml:space="preserve">): "'and they shall be afraid of you'—these are the tefillin of the head," and as written: "'and by the arm of His strength'—this is the tefillin of the arm," </w:t>
      </w:r>
      <w:r>
        <w:rPr>
          <w:rFonts w:ascii="Times New Roman" w:hAnsi="Times New Roman" w:eastAsia="Times New Roman" w:cs="Times New Roman"/>
          <w:b w:val="0"/>
          <w:i w:val="0"/>
          <w:color w:val="000000"/>
          <w:sz w:val="19"/>
          <w:u w:val="none"/>
          <w:rtl/>
        </w:rPr>
        <w:t xml:space="preserve">שֶׁהִיא הַזְּרוֹעַ עֹז לְהִשְׁתַּמֵּשׁ בְּכֹחַ שְׂמֹאלוֹ בִּרְצִיחָה וְכַעַס נֶגֶד הָאֻמּוֹת עוֹבְדֵי כּוֹכָבִים, לִשְׁפּוֹךְ עֲלֵיהֶם הַזַּעַם. </w:t>
      </w:r>
      <w:r>
        <w:rPr>
          <w:rFonts w:ascii="Times New Roman" w:hAnsi="Times New Roman" w:eastAsia="Times New Roman" w:cs="Times New Roman"/>
          <w:b/>
          <w:i w:val="0"/>
          <w:color w:val="000000"/>
          <w:sz w:val="19"/>
          <w:u w:val="none"/>
        </w:rPr>
        <w:t xml:space="preserve">which is the arm of strength to utilize the power of the left in holy wrath against the idolatrous nations, pouring out indignation upon them. </w:t>
      </w:r>
      <w:r>
        <w:rPr>
          <w:rFonts w:ascii="Times New Roman" w:hAnsi="Times New Roman" w:eastAsia="Times New Roman" w:cs="Times New Roman"/>
          <w:b w:val="0"/>
          <w:i w:val="0"/>
          <w:color w:val="000000"/>
          <w:sz w:val="19"/>
          <w:u w:val="none"/>
          <w:rtl/>
        </w:rPr>
        <w:t xml:space="preserve">וְכָל דִּמְיוֹנוֹת שֶׁל קִנְאָה וְכַעַס שֶׁלָּהֶם הָיוּ תְּפִלִּין, רְצוֹנוֹ לוֹמַר קְשׁוּרִים וּדְבוּקִים בַּאֲמִיתַּת רְצוֹן הַשֵּׁם יִתְבָּרַךְ, וְאֵינָם דִּמְיוֹן כּוֹזֵב מַה שֶּׁנֶּגֶד רְצוֹנוֹ. </w:t>
      </w:r>
      <w:r>
        <w:rPr>
          <w:rFonts w:ascii="Times New Roman" w:hAnsi="Times New Roman" w:eastAsia="Times New Roman" w:cs="Times New Roman"/>
          <w:b/>
          <w:i w:val="0"/>
          <w:color w:val="000000"/>
          <w:sz w:val="19"/>
          <w:u w:val="none"/>
        </w:rPr>
        <w:t xml:space="preserve">And all their imaginings of jealousy and anger were like tefillin—meaning bound and cleaving unto the authentic will of the Blessed Name, not false illusions contrary to His will. </w:t>
      </w:r>
      <w:r>
        <w:rPr>
          <w:rFonts w:ascii="Times New Roman" w:hAnsi="Times New Roman" w:eastAsia="Times New Roman" w:cs="Times New Roman"/>
          <w:b w:val="0"/>
          <w:i w:val="0"/>
          <w:color w:val="000000"/>
          <w:sz w:val="19"/>
          <w:u w:val="none"/>
          <w:rtl/>
        </w:rPr>
        <w:t xml:space="preserve">וּמִי שֶׁדָּבוּק לְגַמְרֵי, הוּא יָכוֹל לְהִשְׁתַּמֵּשׁ גַּם בְּמִדַּת הַשְּׂמֹאל וּבְרוּגְזָא דְּרַבָּנָן, וְלִכְבּוֹשׁ יֵצֶר שֶׁל כַּעַס גַּם כֵּן בִּלְאִתְהַפְכָא, לִכְעוֹס רַק בִּרְצוֹן הַשֵּׁם יִתְבָּרַךְ. </w:t>
      </w:r>
      <w:r>
        <w:rPr>
          <w:rFonts w:ascii="Times New Roman" w:hAnsi="Times New Roman" w:eastAsia="Times New Roman" w:cs="Times New Roman"/>
          <w:b/>
          <w:i w:val="0"/>
          <w:color w:val="000000"/>
          <w:sz w:val="19"/>
          <w:u w:val="none"/>
        </w:rPr>
        <w:t xml:space="preserve">And one who cleaves completely can also utilize the attribute of the left and scholarly indignation (rugza de-rabbanan), subduing the inclination of anger through transformation (ithapkha), becoming angry solely in accordance with Hashem's will. </w:t>
      </w:r>
      <w:r>
        <w:rPr>
          <w:rFonts w:ascii="Times New Roman" w:hAnsi="Times New Roman" w:eastAsia="Times New Roman" w:cs="Times New Roman"/>
          <w:b w:val="0"/>
          <w:i w:val="0"/>
          <w:color w:val="000000"/>
          <w:sz w:val="19"/>
          <w:u w:val="none"/>
          <w:rtl/>
        </w:rPr>
        <w:t xml:space="preserve">רַק שֶׁזֶּה לֹא שַׁיָּיךְ בָּעוֹלָם הַזֶּה, וּכְמוֹ שֶׁכָּתוּב (שַׁבָּת קל.) דְּמִצְוַת תְּפִלִּין מְרוּפָּה בְּיָדֵינוּ, דִּצְרִיכִין גּוּף נָקִי, </w:t>
      </w:r>
      <w:r>
        <w:rPr>
          <w:rFonts w:ascii="Times New Roman" w:hAnsi="Times New Roman" w:eastAsia="Times New Roman" w:cs="Times New Roman"/>
          <w:b/>
          <w:i w:val="0"/>
          <w:color w:val="000000"/>
          <w:sz w:val="19"/>
          <w:u w:val="none"/>
        </w:rPr>
        <w:t xml:space="preserve">Only that this is scarcely accessible in this world, as written in </w:t>
      </w:r>
      <w:hyperlink r:id="rId872">
        <w:r>
          <w:rPr>
            <w:rFonts w:ascii="Times New Roman" w:hAnsi="Times New Roman" w:eastAsia="Times New Roman" w:cs="Times New Roman"/>
            <w:sz w:val="19"/>
            <w:szCs w:val="19"/>
            <w:b/>
            <w:color w:val="000000"/>
            <w:u w:val="none"/>
          </w:rPr>
          <w:t>Shabbat 130a</w:t>
        </w:r>
      </w:hyperlink>
      <w:r>
        <w:rPr>
          <w:rFonts w:ascii="Times New Roman" w:hAnsi="Times New Roman" w:eastAsia="Times New Roman" w:cs="Times New Roman"/>
          <w:b/>
          <w:i w:val="0"/>
          <w:color w:val="000000"/>
          <w:sz w:val="19"/>
          <w:u w:val="none"/>
        </w:rPr>
        <w:t xml:space="preserve"> that the mitzvah of tefillin is held weakly by us because it requires a pristine body, </w:t>
      </w:r>
      <w:r>
        <w:rPr>
          <w:rFonts w:ascii="Times New Roman" w:hAnsi="Times New Roman" w:eastAsia="Times New Roman" w:cs="Times New Roman"/>
          <w:b w:val="0"/>
          <w:i w:val="0"/>
          <w:color w:val="000000"/>
          <w:sz w:val="19"/>
          <w:u w:val="none"/>
          <w:rtl/>
        </w:rPr>
        <w:t xml:space="preserve">פֵּירוּשׁ שֶׁיִּהְיֶה נָקִי מִכָּל מִינֵי חֶמְדָּה וּנְגִיעָה לְעַצְמוֹ כְּלָל אֲפִילּוּ כְּחוּט הַשַּׂעֲרָה, </w:t>
      </w:r>
      <w:r>
        <w:rPr>
          <w:rFonts w:ascii="Times New Roman" w:hAnsi="Times New Roman" w:eastAsia="Times New Roman" w:cs="Times New Roman"/>
          <w:b/>
          <w:i w:val="0"/>
          <w:color w:val="000000"/>
          <w:sz w:val="19"/>
          <w:u w:val="none"/>
        </w:rPr>
        <w:t xml:space="preserve">meaning that it be completely clean of any personal desire or selfish bias even by a hairsbreadth, </w:t>
      </w:r>
      <w:r>
        <w:rPr>
          <w:rFonts w:ascii="Times New Roman" w:hAnsi="Times New Roman" w:eastAsia="Times New Roman" w:cs="Times New Roman"/>
          <w:b w:val="0"/>
          <w:i w:val="0"/>
          <w:color w:val="000000"/>
          <w:sz w:val="19"/>
          <w:u w:val="none"/>
          <w:rtl/>
        </w:rPr>
        <w:t xml:space="preserve">כְּעִנְיַן אֵלִיָּהוּ שֶׁאָמְרוּ זִכְרוֹנָם לִבְרָכָה (סוֹף סַנְהֶדְרִין קיה:) דְּקַפְּדָן הֲוָה, כִּי הָיָה מְרוּחָק מִתַּאֲווֹת גּוּפוֹ לְגַמְרֵי, </w:t>
      </w:r>
      <w:r>
        <w:rPr>
          <w:rFonts w:ascii="Times New Roman" w:hAnsi="Times New Roman" w:eastAsia="Times New Roman" w:cs="Times New Roman"/>
          <w:b/>
          <w:i w:val="0"/>
          <w:color w:val="000000"/>
          <w:sz w:val="19"/>
          <w:u w:val="none"/>
        </w:rPr>
        <w:t xml:space="preserve">in the manner of Elijah of whom our Sages stated (end of </w:t>
      </w:r>
      <w:hyperlink r:id="rId873">
        <w:r>
          <w:rPr>
            <w:rFonts w:ascii="Times New Roman" w:hAnsi="Times New Roman" w:eastAsia="Times New Roman" w:cs="Times New Roman"/>
            <w:sz w:val="19"/>
            <w:szCs w:val="19"/>
            <w:b/>
            <w:color w:val="000000"/>
            <w:u w:val="none"/>
          </w:rPr>
          <w:t>Sanhedrin 115b</w:t>
        </w:r>
      </w:hyperlink>
      <w:r>
        <w:rPr>
          <w:rFonts w:ascii="Times New Roman" w:hAnsi="Times New Roman" w:eastAsia="Times New Roman" w:cs="Times New Roman"/>
          <w:b/>
          <w:i w:val="0"/>
          <w:color w:val="000000"/>
          <w:sz w:val="19"/>
          <w:u w:val="none"/>
        </w:rPr>
        <w:t xml:space="preserve">) that he was zealous and exacting, because he was entirely detached from physical desires, </w:t>
      </w:r>
      <w:r>
        <w:rPr>
          <w:rFonts w:ascii="Times New Roman" w:hAnsi="Times New Roman" w:eastAsia="Times New Roman" w:cs="Times New Roman"/>
          <w:b w:val="0"/>
          <w:i w:val="0"/>
          <w:color w:val="000000"/>
          <w:sz w:val="19"/>
          <w:u w:val="none"/>
          <w:rtl/>
        </w:rPr>
        <w:t xml:space="preserve">כְּמוֹ שֶׁכָּתוּב (וַיִּקְרָא רַבָּה פָּרָשָׁה כז): הֲרֵי אֵלִיָּהוּ שֶׁלֹּא חָטָא הַיְינוּ בְּחֵטְא אָדָם הָרִאשׁוֹן בְּתַאֲוָה] וְחַי לְעוֹלָם. </w:t>
      </w:r>
      <w:r>
        <w:rPr>
          <w:rFonts w:ascii="Times New Roman" w:hAnsi="Times New Roman" w:eastAsia="Times New Roman" w:cs="Times New Roman"/>
          <w:b/>
          <w:i w:val="0"/>
          <w:color w:val="000000"/>
          <w:sz w:val="19"/>
          <w:u w:val="none"/>
        </w:rPr>
        <w:t xml:space="preserve">as written in </w:t>
      </w:r>
      <w:hyperlink r:id="rId874">
        <w:r>
          <w:rPr>
            <w:rFonts w:ascii="Times New Roman" w:hAnsi="Times New Roman" w:eastAsia="Times New Roman" w:cs="Times New Roman"/>
            <w:sz w:val="19"/>
            <w:szCs w:val="19"/>
            <w:b/>
            <w:color w:val="000000"/>
            <w:u w:val="none"/>
          </w:rPr>
          <w:t>Vayikra Rabbah 27</w:t>
        </w:r>
      </w:hyperlink>
      <w:r>
        <w:rPr>
          <w:rFonts w:ascii="Times New Roman" w:hAnsi="Times New Roman" w:eastAsia="Times New Roman" w:cs="Times New Roman"/>
          <w:b/>
          <w:i w:val="0"/>
          <w:color w:val="000000"/>
          <w:sz w:val="19"/>
          <w:u w:val="none"/>
        </w:rPr>
        <w:t xml:space="preserve">: behold Elijah who did not sin in Adam's sin of lust and lives forever. </w:t>
      </w:r>
      <w:r>
        <w:rPr>
          <w:rFonts w:ascii="Times New Roman" w:hAnsi="Times New Roman" w:eastAsia="Times New Roman" w:cs="Times New Roman"/>
          <w:b w:val="0"/>
          <w:i w:val="0"/>
          <w:color w:val="000000"/>
          <w:sz w:val="19"/>
          <w:u w:val="none"/>
          <w:rtl/>
        </w:rPr>
        <w:t xml:space="preserve">וְהוּא יָבוֹא לִפְנֵי בִּיאַת הַמָּשִׁיחַ, פֵּירוּשׁ שֶׁיִּתְגַּלֶּה כֹּחוֹ בְּלִבּוֹת כָּל בְּנֵי יִשְׂרָאֵל לִהְיוֹת נְקִיִּים מִנְּגִיעָה לַגּוּף לְגַמְרֵי, וּלְהִשְׁתַּמֵּשׁ בְּמִדַּת הַכַּעַס וְהַנְּקָמָה נֶגֶד הָעַכּוּ"ם בִּזְרוֹעַ עֹז, שֶׁיִּהְיֶה נוֹלָד בְּלִבָּם הִתְעוֹרְרוּת – זֶה נִקְרָא בִּיאַת אֵלִיָּהוּ. </w:t>
      </w:r>
      <w:r>
        <w:rPr>
          <w:rFonts w:ascii="Times New Roman" w:hAnsi="Times New Roman" w:eastAsia="Times New Roman" w:cs="Times New Roman"/>
          <w:b/>
          <w:i w:val="0"/>
          <w:color w:val="000000"/>
          <w:sz w:val="19"/>
          <w:u w:val="none"/>
        </w:rPr>
        <w:t xml:space="preserve">And he will arrive before the coming of the Messiah, meaning that his spiritual power will be unveiled in the hearts of all Israel to be completely pure of bodily bias and to wield righteous anger and vengeance against the nations with an arm of strength; when this awakening is born in their hearts, that is termed the coming of Elijah. </w:t>
      </w:r>
      <w:r>
        <w:rPr>
          <w:rFonts w:ascii="Times New Roman" w:hAnsi="Times New Roman" w:eastAsia="Times New Roman" w:cs="Times New Roman"/>
          <w:b w:val="0"/>
          <w:i w:val="0"/>
          <w:color w:val="000000"/>
          <w:sz w:val="19"/>
          <w:u w:val="none"/>
          <w:rtl/>
        </w:rPr>
        <w:t xml:space="preserve">וְכֵן הַיְחִידִים זוֹכִים לִפְרָקִים לְגוּף נָקִי לְגַמְרֵי, אָז זוֹכֶה לְמַדְרֵגַת גִּלּוּי אֵלִיָּהוּ לְפִי מַדְרֵגָתוֹ וְחָכְמָתוֹ, וְאָז יוּכַל לְהִשְׁתַּמֵּשׁ בְּרוּגְזָא דְּרַבָּנָן. </w:t>
      </w:r>
      <w:r>
        <w:rPr>
          <w:rFonts w:ascii="Times New Roman" w:hAnsi="Times New Roman" w:eastAsia="Times New Roman" w:cs="Times New Roman"/>
          <w:b/>
          <w:i w:val="0"/>
          <w:color w:val="000000"/>
          <w:sz w:val="19"/>
          <w:u w:val="none"/>
        </w:rPr>
        <w:t xml:space="preserve">And so worthy individuals who merit at times a completely pristine body attain the disclosure of Elijah according to their spiritual level and wisdom, and can then utilize scholarly indignation. </w:t>
      </w:r>
      <w:r>
        <w:rPr>
          <w:rFonts w:ascii="Times New Roman" w:hAnsi="Times New Roman" w:eastAsia="Times New Roman" w:cs="Times New Roman"/>
          <w:b w:val="0"/>
          <w:i w:val="0"/>
          <w:color w:val="000000"/>
          <w:sz w:val="19"/>
          <w:u w:val="none"/>
          <w:rtl/>
        </w:rPr>
        <w:t xml:space="preserve">וּכְמוֹ שֶׁהַסַּנְהֶדְרִין הָיוּ דָּנִין דִּינֵי נְפָשׁוֹת וְלֹא הָיוּ אוֹכְלִין כָּל אוֹתוֹ יוֹם (כְּמוֹ שֶׁכָּתוּב סַנְהֶדְרִין סג.), שֶׁהָיוּ צְרִיכִין לִהְיוֹת גּוּף נָקִי מִכָּל חֶמְדוֹת עוֹלָם הַזֶּה. </w:t>
      </w:r>
      <w:r>
        <w:rPr>
          <w:rFonts w:ascii="Times New Roman" w:hAnsi="Times New Roman" w:eastAsia="Times New Roman" w:cs="Times New Roman"/>
          <w:b/>
          <w:i w:val="0"/>
          <w:color w:val="000000"/>
          <w:sz w:val="19"/>
          <w:u w:val="none"/>
        </w:rPr>
        <w:t>And just as the Sanhedrin when judging capital cases did not eat on that day (</w:t>
      </w:r>
      <w:hyperlink r:id="rId638">
        <w:r>
          <w:rPr>
            <w:rFonts w:ascii="Times New Roman" w:hAnsi="Times New Roman" w:eastAsia="Times New Roman" w:cs="Times New Roman"/>
            <w:sz w:val="19"/>
            <w:szCs w:val="19"/>
            <w:b/>
            <w:color w:val="000000"/>
            <w:u w:val="none"/>
          </w:rPr>
          <w:t>Sanhedrin 63a</w:t>
        </w:r>
      </w:hyperlink>
      <w:r>
        <w:rPr>
          <w:rFonts w:ascii="Times New Roman" w:hAnsi="Times New Roman" w:eastAsia="Times New Roman" w:cs="Times New Roman"/>
          <w:b/>
          <w:i w:val="0"/>
          <w:color w:val="000000"/>
          <w:sz w:val="19"/>
          <w:u w:val="none"/>
        </w:rPr>
        <w:t xml:space="preserve">), for they needed to be a body cleansed of all worldly desires. </w:t>
      </w:r>
      <w:r>
        <w:rPr>
          <w:rFonts w:ascii="Times New Roman" w:hAnsi="Times New Roman" w:eastAsia="Times New Roman" w:cs="Times New Roman"/>
          <w:b w:val="0"/>
          <w:i w:val="0"/>
          <w:color w:val="000000"/>
          <w:sz w:val="19"/>
          <w:u w:val="none"/>
          <w:rtl/>
        </w:rPr>
        <w:t xml:space="preserve">וְהוּא מְרוּפֶּה בְּיָדֵינוּ שֶׁאִי אֶפְשָׁר לִהְיוֹת בִּקְבִיעוּת בָּעוֹלָם הַזֶּה שֶׁעֲדַיִן יֵשׁ עֶטְיוֹ שֶׁל נָחָשׁ וְיֵצֶר הָרָע בָּעוֹלָם. </w:t>
      </w:r>
      <w:r>
        <w:rPr>
          <w:rFonts w:ascii="Times New Roman" w:hAnsi="Times New Roman" w:eastAsia="Times New Roman" w:cs="Times New Roman"/>
          <w:b/>
          <w:i w:val="0"/>
          <w:color w:val="000000"/>
          <w:sz w:val="19"/>
          <w:u w:val="none"/>
        </w:rPr>
        <w:t xml:space="preserve">And this remains weakly held by us, since it cannot be attained continuously in this world where the counsel of the Serpent and the evil inclination still persist. </w:t>
      </w:r>
      <w:r>
        <w:rPr>
          <w:rFonts w:ascii="Times New Roman" w:hAnsi="Times New Roman" w:eastAsia="Times New Roman" w:cs="Times New Roman"/>
          <w:b w:val="0"/>
          <w:i w:val="0"/>
          <w:color w:val="000000"/>
          <w:sz w:val="19"/>
          <w:u w:val="none"/>
          <w:rtl/>
        </w:rPr>
        <w:t xml:space="preserve">וְלָכֵן צָרִיךְ לִהְיוֹת הַשְּׂמֹאל נֶעְלֶמֶת וּלְהִשָּׁמֵר מִכַּעַס וְקַפְּדָנוּת לְגַמְרֵי, וּמִקִּנְאָה וְשִׂנְאָה וְתַחֲרוּת. </w:t>
      </w:r>
      <w:r>
        <w:rPr>
          <w:rFonts w:ascii="Times New Roman" w:hAnsi="Times New Roman" w:eastAsia="Times New Roman" w:cs="Times New Roman"/>
          <w:b/>
          <w:i w:val="0"/>
          <w:color w:val="000000"/>
          <w:sz w:val="19"/>
          <w:u w:val="none"/>
        </w:rPr>
        <w:t>Therefore the left must remain concealed, and one must guard himself entirely from anger, strictness, envy, hatred, and strife. "</w:t>
      </w:r>
      <w:r>
        <w:rPr>
          <w:rFonts w:ascii="Times New Roman" w:hAnsi="Times New Roman" w:eastAsia="Times New Roman" w:cs="Times New Roman"/>
          <w:b w:val="0"/>
          <w:i w:val="0"/>
          <w:color w:val="000000"/>
          <w:sz w:val="19"/>
          <w:u w:val="none"/>
          <w:rtl/>
        </w:rPr>
        <w:t>רַק בְּעֵינֶיךָ תַבִּיט וְשִׁלֻּמַת רְשָׁעִים תִּרְאֶה]" (תְּהִלִּים צא, ח) הוּא כְּעִנְיַן "דּוֹם לַה' וְהִתְחוֹלֵל לוֹ]" (שָׁם לז, ז) דְּפֶרֶק קַמָּא דְּגִטִּין (ז.), "</w:t>
      </w:r>
      <w:r>
        <w:rPr>
          <w:rFonts w:ascii="Times New Roman" w:hAnsi="Times New Roman" w:eastAsia="Times New Roman" w:cs="Times New Roman"/>
          <w:b/>
          <w:i w:val="0"/>
          <w:color w:val="000000"/>
          <w:sz w:val="19"/>
          <w:u w:val="none"/>
        </w:rPr>
        <w:t>Only with your eyes shall you behold and see the recompense of the wicked" (</w:t>
      </w:r>
      <w:hyperlink r:id="rId875">
        <w:r>
          <w:rPr>
            <w:rFonts w:ascii="Times New Roman" w:hAnsi="Times New Roman" w:eastAsia="Times New Roman" w:cs="Times New Roman"/>
            <w:sz w:val="19"/>
            <w:szCs w:val="19"/>
            <w:b/>
            <w:color w:val="000000"/>
            <w:u w:val="none"/>
          </w:rPr>
          <w:t>Psalms 91:8</w:t>
        </w:r>
      </w:hyperlink>
      <w:r>
        <w:rPr>
          <w:rFonts w:ascii="Times New Roman" w:hAnsi="Times New Roman" w:eastAsia="Times New Roman" w:cs="Times New Roman"/>
          <w:b/>
          <w:i w:val="0"/>
          <w:color w:val="000000"/>
          <w:sz w:val="19"/>
          <w:u w:val="none"/>
        </w:rPr>
        <w:t>) is in the spirit of "Resign yourself unto Hashem and wait patiently for Him" (</w:t>
      </w:r>
      <w:hyperlink r:id="rId476">
        <w:r>
          <w:rPr>
            <w:rFonts w:ascii="Times New Roman" w:hAnsi="Times New Roman" w:eastAsia="Times New Roman" w:cs="Times New Roman"/>
            <w:sz w:val="19"/>
            <w:szCs w:val="19"/>
            <w:b/>
            <w:color w:val="000000"/>
            <w:u w:val="none"/>
          </w:rPr>
          <w:t>Psalms 37:7</w:t>
        </w:r>
      </w:hyperlink>
      <w:r>
        <w:rPr>
          <w:rFonts w:ascii="Times New Roman" w:hAnsi="Times New Roman" w:eastAsia="Times New Roman" w:cs="Times New Roman"/>
          <w:b/>
          <w:i w:val="0"/>
          <w:color w:val="000000"/>
          <w:sz w:val="19"/>
          <w:u w:val="none"/>
        </w:rPr>
        <w:t xml:space="preserve">; </w:t>
      </w:r>
      <w:hyperlink r:id="rId876">
        <w:r>
          <w:rPr>
            <w:rFonts w:ascii="Times New Roman" w:hAnsi="Times New Roman" w:eastAsia="Times New Roman" w:cs="Times New Roman"/>
            <w:sz w:val="19"/>
            <w:szCs w:val="19"/>
            <w:b/>
            <w:color w:val="000000"/>
            <w:u w:val="none"/>
          </w:rPr>
          <w:t>Gittin 7a</w:t>
        </w:r>
      </w:hyperlink>
      <w:r>
        <w:rPr>
          <w:rFonts w:ascii="Times New Roman" w:hAnsi="Times New Roman" w:eastAsia="Times New Roman" w:cs="Times New Roman"/>
          <w:b w:val="0"/>
          <w:i w:val="0"/>
          <w:color w:val="000000"/>
          <w:sz w:val="19"/>
          <w:u w:val="none"/>
          <w:rtl/>
        </w:rPr>
        <w:t xml:space="preserve">), דְּעַל יְדֵי עֵינֵי הַשֵּׂכֶל וּשְׁקִידָתָם בְּבֵית הַמִּדְרָשׁ וְדִבְרֵי תוֹרָה, עַל יְדֵי זֶה בָּא הַנִּצּוּחַ מִמֵּילָא בְּלִי שֶׁיִּשְׁתַּמֵּשׁ בְּנִיצּוּחַ כְּלָל: </w:t>
      </w:r>
      <w:r>
        <w:rPr>
          <w:rFonts w:ascii="Times New Roman" w:hAnsi="Times New Roman" w:eastAsia="Times New Roman" w:cs="Times New Roman"/>
          <w:b/>
          <w:i w:val="0"/>
          <w:color w:val="000000"/>
          <w:sz w:val="19"/>
          <w:u w:val="none"/>
        </w:rPr>
        <w:t>for through the eyes of the intellect and diligent immersion in the study hall and words of Torah, victory arrives automatically without one needing to employ contentious triumph at all.</w:t>
      </w:r>
    </w:p>
    <w:p w:rsidR="00000000" w:rsidDel="00000000" w:rsidP="00000000" w:rsidRDefault="00000000" w:rsidRPr="00000000" w14:paraId="000002BD">
      <w:pPr>
        <w:pStyle w:val="Heading4"/>
        <w:keepNext/>
        <w:keepLines w:val="0"/>
        <w:bidi w:val="1"/>
        <w:spacing w:after="40" w:before="0" w:lineRule="auto" w:line="240"/>
        <w:ind w:left="0" w:right="0" w:firstLine="0"/>
        <w:jc w:val="left"/>
        <w:rPr>
          <w:b w:val="1"/>
          <w:bCs w:val="1"/>
          <w:color w:val="000000"/>
          <w:sz w:val="22"/>
          <w:szCs w:val="22"/>
        </w:rPr>
      </w:pPr>
      <w:r>
        <w:rPr>
          <w:rFonts w:ascii="Times New Roman" w:hAnsi="Times New Roman"/>
          <w:b/>
          <w:i w:val="0"/>
          <w:sz w:val="19"/>
        </w:rPr>
        <w:t>Siman 219</w:t>
      </w:r>
    </w:p>
    <w:p>
      <w:pPr>
        <w:spacing w:before="0" w:after="100"/>
        <w:jc w:val="left"/>
      </w:pPr>
      <w:r>
        <w:rPr>
          <w:rFonts w:ascii="Times New Roman" w:hAnsi="Times New Roman"/>
          <w:b/>
          <w:i/>
          <w:sz w:val="19"/>
        </w:rPr>
        <w:t>In Proportion to the Preeminence of Knowledge and Wisdom within a Person</w:t>
      </w:r>
    </w:p>
    <w:p w:rsidR="00000000" w:rsidDel="00000000" w:rsidP="00000000" w:rsidRDefault="00000000" w:rsidRPr="00000000" w14:paraId="000002BE">
      <w:pPr>
        <w:keepNext w:val="0"/>
        <w:bidi w:val="1"/>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[ריט] כְּפִי יִתְרוֹן הַדַּעַת וְהַחָכְמָה שֶׁבָּאָדָם, כָּךְ מִתְגַּבְּרִים לְעֻמָּתָן הַדִּמְיוֹנוֹת בְּמוֹחוֹ וְלִבּוֹ, כְּעִנְיַן: "יוֹסִיף דַּעַת יוֹסִיף מַכְאוֹב]" (קֹהֶלֶת א, יח). </w:t>
      </w:r>
      <w:r>
        <w:rPr>
          <w:rFonts w:ascii="Times New Roman" w:hAnsi="Times New Roman" w:eastAsia="Times New Roman" w:cs="Times New Roman"/>
          <w:b/>
          <w:i w:val="0"/>
          <w:color w:val="000000"/>
          <w:sz w:val="19"/>
          <w:u w:val="none"/>
        </w:rPr>
        <w:t>In proportion to the preeminence of knowledge and wisdom within a person, so do illusions surge corresponding to them in his mind and heart, in the manner of: "he that increases knowledge increases sorrow" (</w:t>
      </w:r>
      <w:hyperlink r:id="rId877">
        <w:r>
          <w:rPr>
            <w:rFonts w:ascii="Times New Roman" w:hAnsi="Times New Roman" w:eastAsia="Times New Roman" w:cs="Times New Roman"/>
            <w:sz w:val="19"/>
            <w:szCs w:val="19"/>
            <w:b/>
            <w:color w:val="000000"/>
            <w:u w:val="none"/>
          </w:rPr>
          <w:t>Ecclesiastes 1:18</w:t>
        </w:r>
      </w:hyperlink>
      <w:r>
        <w:rPr>
          <w:rFonts w:ascii="Times New Roman" w:hAnsi="Times New Roman" w:eastAsia="Times New Roman" w:cs="Times New Roman"/>
          <w:b w:val="0"/>
          <w:i w:val="0"/>
          <w:color w:val="000000"/>
          <w:sz w:val="19"/>
          <w:u w:val="none"/>
          <w:rtl/>
        </w:rPr>
        <w:t xml:space="preserve">). וְכֵן עֵץ הַדַּעַת טוֹב וָרָע: עַל יְדֵי שֶׁנִּכְנַס בּוֹ דַּעַת טוֹב נִכְנַס גַּם כֵּן הַהֵיפֶךְ, וּכְמוֹ שֶׁכָּתוּב (סוֹטָה כא:): נִכְנְסָה חָכְמָה – נִכְנְסָה עַרְמוּמִיּוּת, שֶׁנֶּאֱמַר: "אֲנִי חָכְמָה שָׁכַנְתִּי] עָרְמָה" (מִשְׁלֵי ח, יב). </w:t>
      </w:r>
      <w:r>
        <w:rPr>
          <w:rFonts w:ascii="Times New Roman" w:hAnsi="Times New Roman" w:eastAsia="Times New Roman" w:cs="Times New Roman"/>
          <w:b/>
          <w:i w:val="0"/>
          <w:color w:val="000000"/>
          <w:sz w:val="19"/>
          <w:u w:val="none"/>
        </w:rPr>
        <w:t xml:space="preserve">And so with the Tree of Knowledge of Good and Evil: through good knowledge entering him, its opposite entered as well, as written in </w:t>
      </w:r>
      <w:hyperlink r:id="rId878">
        <w:r>
          <w:rPr>
            <w:rFonts w:ascii="Times New Roman" w:hAnsi="Times New Roman" w:eastAsia="Times New Roman" w:cs="Times New Roman"/>
            <w:sz w:val="19"/>
            <w:szCs w:val="19"/>
            <w:b/>
            <w:color w:val="000000"/>
            <w:u w:val="none"/>
          </w:rPr>
          <w:t>Sotah 21b</w:t>
        </w:r>
      </w:hyperlink>
      <w:r>
        <w:rPr>
          <w:rFonts w:ascii="Times New Roman" w:hAnsi="Times New Roman" w:eastAsia="Times New Roman" w:cs="Times New Roman"/>
          <w:b/>
          <w:i w:val="0"/>
          <w:color w:val="000000"/>
          <w:sz w:val="19"/>
          <w:u w:val="none"/>
        </w:rPr>
        <w:t>: once wisdom enters, cunning enters, as it is said: "I, wisdom, dwell with prudence/cunning" (</w:t>
      </w:r>
      <w:hyperlink r:id="rId879">
        <w:r>
          <w:rPr>
            <w:rFonts w:ascii="Times New Roman" w:hAnsi="Times New Roman" w:eastAsia="Times New Roman" w:cs="Times New Roman"/>
            <w:sz w:val="19"/>
            <w:szCs w:val="19"/>
            <w:b/>
            <w:color w:val="000000"/>
            <w:u w:val="none"/>
          </w:rPr>
          <w:t>Proverbs 8:12</w:t>
        </w:r>
      </w:hyperlink>
      <w:r>
        <w:rPr>
          <w:rFonts w:ascii="Times New Roman" w:hAnsi="Times New Roman" w:eastAsia="Times New Roman" w:cs="Times New Roman"/>
          <w:b w:val="0"/>
          <w:i w:val="0"/>
          <w:color w:val="000000"/>
          <w:sz w:val="19"/>
          <w:u w:val="none"/>
          <w:rtl/>
        </w:rPr>
        <w:t xml:space="preserve">). וְאָמְרוּ בְּסַנְהֶדְרִין (ע:): אֵין הַתִּינוֹק יוֹדֵעַ לִקְרוֹת "אַבָּא" וְ"אִמָּא" עַד שֶׁטּוֹעֵם דָּגָן, וְנִמְצָא אָז נִכְנַס בּוֹ דַּעַת וְחָכְמָה, </w:t>
      </w:r>
      <w:r>
        <w:rPr>
          <w:rFonts w:ascii="Times New Roman" w:hAnsi="Times New Roman" w:eastAsia="Times New Roman" w:cs="Times New Roman"/>
          <w:b/>
          <w:i w:val="0"/>
          <w:color w:val="000000"/>
          <w:sz w:val="19"/>
          <w:u w:val="none"/>
        </w:rPr>
        <w:t xml:space="preserve">And they stated in </w:t>
      </w:r>
      <w:hyperlink r:id="rId880">
        <w:r>
          <w:rPr>
            <w:rFonts w:ascii="Times New Roman" w:hAnsi="Times New Roman" w:eastAsia="Times New Roman" w:cs="Times New Roman"/>
            <w:sz w:val="19"/>
            <w:szCs w:val="19"/>
            <w:b/>
            <w:color w:val="000000"/>
            <w:u w:val="none"/>
          </w:rPr>
          <w:t>Sanhedrin 70b</w:t>
        </w:r>
      </w:hyperlink>
      <w:r>
        <w:rPr>
          <w:rFonts w:ascii="Times New Roman" w:hAnsi="Times New Roman" w:eastAsia="Times New Roman" w:cs="Times New Roman"/>
          <w:b/>
          <w:i w:val="0"/>
          <w:color w:val="000000"/>
          <w:sz w:val="19"/>
          <w:u w:val="none"/>
        </w:rPr>
        <w:t xml:space="preserve">: an infant does not know how to call "father" and "mother" until he tastes grain, showing that then knowledge and wisdom enter him; </w:t>
      </w:r>
      <w:r>
        <w:rPr>
          <w:rFonts w:ascii="Times New Roman" w:hAnsi="Times New Roman" w:eastAsia="Times New Roman" w:cs="Times New Roman"/>
          <w:b w:val="0"/>
          <w:i w:val="0"/>
          <w:color w:val="000000"/>
          <w:sz w:val="19"/>
          <w:u w:val="none"/>
          <w:rtl/>
        </w:rPr>
        <w:t xml:space="preserve">וְאָז מַרְחִיקִין מִצּוֹאָתוֹ (סֻכָּה מב:), וּמְפוֹרָשׁ בַּיְרוּשַׁלְמִי בְּרָכוֹת (פֶּרֶק ג הֲלָכָה ה) הַטַּעַם: שֶׁמַּחְשְׁבוֹתָיו רָעוֹת. </w:t>
      </w:r>
      <w:r>
        <w:rPr>
          <w:rFonts w:ascii="Times New Roman" w:hAnsi="Times New Roman" w:eastAsia="Times New Roman" w:cs="Times New Roman"/>
          <w:b/>
          <w:i w:val="0"/>
          <w:color w:val="000000"/>
          <w:sz w:val="19"/>
          <w:u w:val="none"/>
        </w:rPr>
        <w:t>and then one must distance himself from his excrement (</w:t>
      </w:r>
      <w:hyperlink r:id="rId881">
        <w:r>
          <w:rPr>
            <w:rFonts w:ascii="Times New Roman" w:hAnsi="Times New Roman" w:eastAsia="Times New Roman" w:cs="Times New Roman"/>
            <w:sz w:val="19"/>
            <w:szCs w:val="19"/>
            <w:b/>
            <w:color w:val="000000"/>
            <w:u w:val="none"/>
          </w:rPr>
          <w:t>Sukkah 42b</w:t>
        </w:r>
      </w:hyperlink>
      <w:r>
        <w:rPr>
          <w:rFonts w:ascii="Times New Roman" w:hAnsi="Times New Roman" w:eastAsia="Times New Roman" w:cs="Times New Roman"/>
          <w:b/>
          <w:i w:val="0"/>
          <w:color w:val="000000"/>
          <w:sz w:val="19"/>
          <w:u w:val="none"/>
        </w:rPr>
        <w:t xml:space="preserve">), the reason being explicitly stated in Yerushalmi </w:t>
      </w:r>
      <w:hyperlink r:id="rId882">
        <w:r>
          <w:rPr>
            <w:rFonts w:ascii="Times New Roman" w:hAnsi="Times New Roman" w:eastAsia="Times New Roman" w:cs="Times New Roman"/>
            <w:sz w:val="19"/>
            <w:szCs w:val="19"/>
            <w:b/>
            <w:color w:val="000000"/>
            <w:u w:val="none"/>
          </w:rPr>
          <w:t>Berakhot 3:5</w:t>
        </w:r>
      </w:hyperlink>
      <w:r>
        <w:rPr>
          <w:rFonts w:ascii="Times New Roman" w:hAnsi="Times New Roman" w:eastAsia="Times New Roman" w:cs="Times New Roman"/>
          <w:b/>
          <w:i w:val="0"/>
          <w:color w:val="000000"/>
          <w:sz w:val="19"/>
          <w:u w:val="none"/>
        </w:rPr>
        <w:t xml:space="preserve">: because his thoughts become bad. </w:t>
      </w:r>
      <w:r>
        <w:rPr>
          <w:rFonts w:ascii="Times New Roman" w:hAnsi="Times New Roman" w:eastAsia="Times New Roman" w:cs="Times New Roman"/>
          <w:b w:val="0"/>
          <w:i w:val="0"/>
          <w:color w:val="000000"/>
          <w:sz w:val="19"/>
          <w:u w:val="none"/>
          <w:rtl/>
        </w:rPr>
        <w:t xml:space="preserve">וְכֵן שָׁמַעְתִּי, כִּי בִּשְׁלֹשׁ עֶשְׂרֵה שָׁנָה שֶׁנִּכְנַס יֵצֶר טוֹב, שֶׁאָז הַיֵּצֶר הָרָע מִתְגַּבֵּר, וְכֵן אָמְרוּ (סֻכָּה נב.): "כָּל הַגָּדוֹל מֵחֲבֵירוֹ יִצְרוֹ גָּדוֹל הֵימֶנּוּ]". </w:t>
      </w:r>
      <w:r>
        <w:rPr>
          <w:rFonts w:ascii="Times New Roman" w:hAnsi="Times New Roman" w:eastAsia="Times New Roman" w:cs="Times New Roman"/>
          <w:b/>
          <w:i w:val="0"/>
          <w:color w:val="000000"/>
          <w:sz w:val="19"/>
          <w:u w:val="none"/>
        </w:rPr>
        <w:t>And so I heard, that at thirteen years when the good inclination enters, then the evil inclination intensifies, as they said (</w:t>
      </w:r>
      <w:hyperlink r:id="rId78">
        <w:r>
          <w:rPr>
            <w:rFonts w:ascii="Times New Roman" w:hAnsi="Times New Roman" w:eastAsia="Times New Roman" w:cs="Times New Roman"/>
            <w:sz w:val="19"/>
            <w:szCs w:val="19"/>
            <w:b/>
            <w:color w:val="000000"/>
            <w:u w:val="none"/>
          </w:rPr>
          <w:t>Sukkah 52a</w:t>
        </w:r>
      </w:hyperlink>
      <w:r>
        <w:rPr>
          <w:rFonts w:ascii="Times New Roman" w:hAnsi="Times New Roman" w:eastAsia="Times New Roman" w:cs="Times New Roman"/>
          <w:b/>
          <w:i w:val="0"/>
          <w:color w:val="000000"/>
          <w:sz w:val="19"/>
          <w:u w:val="none"/>
        </w:rPr>
        <w:t xml:space="preserve">): "Whoever is greater than his fellow, his inclination is greater than he." </w:t>
      </w:r>
      <w:r>
        <w:rPr>
          <w:rFonts w:ascii="Times New Roman" w:hAnsi="Times New Roman" w:eastAsia="Times New Roman" w:cs="Times New Roman"/>
          <w:b w:val="0"/>
          <w:i w:val="0"/>
          <w:color w:val="000000"/>
          <w:sz w:val="19"/>
          <w:u w:val="none"/>
          <w:rtl/>
        </w:rPr>
        <w:t xml:space="preserve">וּמִי שֶׁמִּתְגַּבֵּר וְכוֹבֵשׁ יִצְרוֹ לְגַמְרֵי, עַל זֶה נֶאֱמַר: "אֹיְבֵי אִישׁ אַנְשֵׁי בֵיתוֹ" (מִיכָה ז, ו). </w:t>
      </w:r>
      <w:r>
        <w:rPr>
          <w:rFonts w:ascii="Times New Roman" w:hAnsi="Times New Roman" w:eastAsia="Times New Roman" w:cs="Times New Roman"/>
          <w:b/>
          <w:i w:val="0"/>
          <w:color w:val="000000"/>
          <w:sz w:val="19"/>
          <w:u w:val="none"/>
        </w:rPr>
        <w:t>And for one who overpowers and subdues his inclination completely, concerning him it is said: "a man's enemies are the men of his own house" (</w:t>
      </w:r>
      <w:hyperlink r:id="rId883">
        <w:r>
          <w:rPr>
            <w:rFonts w:ascii="Times New Roman" w:hAnsi="Times New Roman" w:eastAsia="Times New Roman" w:cs="Times New Roman"/>
            <w:sz w:val="19"/>
            <w:szCs w:val="19"/>
            <w:b/>
            <w:color w:val="000000"/>
            <w:u w:val="none"/>
          </w:rPr>
          <w:t>Micah 7:6</w:t>
        </w:r>
      </w:hyperlink>
      <w:r>
        <w:rPr>
          <w:rFonts w:ascii="Times New Roman" w:hAnsi="Times New Roman" w:eastAsia="Times New Roman" w:cs="Times New Roman"/>
          <w:b w:val="0"/>
          <w:i w:val="0"/>
          <w:color w:val="000000"/>
          <w:sz w:val="19"/>
          <w:u w:val="none"/>
          <w:rtl/>
        </w:rPr>
        <w:t xml:space="preserve">). שֶׁהַיֵּצֶר הָרָע נִקְרָא "שׂוֹנֵא", כְּמוֹ שֶׁכָּתוּב (שָׁם) וְכֵן בַּמִּדְרָשׁ (בְּרֵאשִׁית רַבָּה פָּרָשָׁה נד) נִדְרַשׁ מִקְרָא זֶה אַיֵּצֶר], </w:t>
      </w:r>
      <w:r>
        <w:rPr>
          <w:rFonts w:ascii="Times New Roman" w:hAnsi="Times New Roman" w:eastAsia="Times New Roman" w:cs="Times New Roman"/>
          <w:b/>
          <w:i w:val="0"/>
          <w:color w:val="000000"/>
          <w:sz w:val="19"/>
          <w:u w:val="none"/>
        </w:rPr>
        <w:t xml:space="preserve">For the evil inclination is called an "enemy," as written there (and in </w:t>
      </w:r>
      <w:hyperlink r:id="rId884">
        <w:r>
          <w:rPr>
            <w:rFonts w:ascii="Times New Roman" w:hAnsi="Times New Roman" w:eastAsia="Times New Roman" w:cs="Times New Roman"/>
            <w:sz w:val="19"/>
            <w:szCs w:val="19"/>
            <w:b/>
            <w:color w:val="000000"/>
            <w:u w:val="none"/>
          </w:rPr>
          <w:t>Bereishit Rabbah 54</w:t>
        </w:r>
      </w:hyperlink>
      <w:r>
        <w:rPr>
          <w:rFonts w:ascii="Times New Roman" w:hAnsi="Times New Roman" w:eastAsia="Times New Roman" w:cs="Times New Roman"/>
          <w:b/>
          <w:i w:val="0"/>
          <w:color w:val="000000"/>
          <w:sz w:val="19"/>
          <w:u w:val="none"/>
        </w:rPr>
        <w:t xml:space="preserve"> this verse is expounded upon the inclination), </w:t>
      </w:r>
      <w:r>
        <w:rPr>
          <w:rFonts w:ascii="Times New Roman" w:hAnsi="Times New Roman" w:eastAsia="Times New Roman" w:cs="Times New Roman"/>
          <w:b w:val="0"/>
          <w:i w:val="0"/>
          <w:color w:val="000000"/>
          <w:sz w:val="19"/>
          <w:u w:val="none"/>
          <w:rtl/>
        </w:rPr>
        <w:t xml:space="preserve">וּמִי שֶׁכְּאִישׁ גְּבוּרָתוֹ לְהִתְגַּבֵּר נֶגְדּוֹ, אָז כֹּחַ הַיֵּצֶר שֶׁלּוֹ מִתְפַּשֵּׁט בְּאַנְשֵׁי בֵיתוֹ וּמְקוֹרָבָיו, שֶׁמִּכֹּחַ הַיֵּצֶר הָרוֹעֵשׁ בְּקִרְבָּם נִכְנָסִים לוֹ גַּם כֵּן דִּמְיוֹנוֹת תֹּהוּ; </w:t>
      </w:r>
      <w:r>
        <w:rPr>
          <w:rFonts w:ascii="Times New Roman" w:hAnsi="Times New Roman" w:eastAsia="Times New Roman" w:cs="Times New Roman"/>
          <w:b/>
          <w:i w:val="0"/>
          <w:color w:val="000000"/>
          <w:sz w:val="19"/>
          <w:u w:val="none"/>
        </w:rPr>
        <w:t xml:space="preserve">and when a person has the manly strength to overcome it within himself, the power of his inclination disperses into the members of his household and associates, so that from the storming inclination within them, chaotic delusions enter him as well; </w:t>
      </w:r>
      <w:r>
        <w:rPr>
          <w:rFonts w:ascii="Times New Roman" w:hAnsi="Times New Roman" w:eastAsia="Times New Roman" w:cs="Times New Roman"/>
          <w:b w:val="0"/>
          <w:i w:val="0"/>
          <w:color w:val="000000"/>
          <w:sz w:val="19"/>
          <w:u w:val="none"/>
          <w:rtl/>
        </w:rPr>
        <w:t xml:space="preserve">וּכְפִי גָדְלוֹ כָּךְ מִתְרַבִּים אַנְשֵׁי בֵיתוֹ: שָׂרֵי עֲשָׂרוֹת, וַחֲמִשִּׁים, וּמֵאוֹת, וַאֲלָפִים. </w:t>
      </w:r>
      <w:r>
        <w:rPr>
          <w:rFonts w:ascii="Times New Roman" w:hAnsi="Times New Roman" w:eastAsia="Times New Roman" w:cs="Times New Roman"/>
          <w:b/>
          <w:i w:val="0"/>
          <w:color w:val="000000"/>
          <w:sz w:val="19"/>
          <w:u w:val="none"/>
        </w:rPr>
        <w:t xml:space="preserve">and according to his stature, so do the members of his house multiply: captains of tens, fifties, hundreds, and thousands. </w:t>
      </w:r>
      <w:r>
        <w:rPr>
          <w:rFonts w:ascii="Times New Roman" w:hAnsi="Times New Roman" w:eastAsia="Times New Roman" w:cs="Times New Roman"/>
          <w:b w:val="0"/>
          <w:i w:val="0"/>
          <w:color w:val="000000"/>
          <w:sz w:val="19"/>
          <w:u w:val="none"/>
          <w:rtl/>
        </w:rPr>
        <w:t xml:space="preserve">וּמֶלֶךְ, שֶׁכָּל יִשְׂרָאֵל עֲבָדָיו, וְכָל מִינֵי יְצָרִים שֶׁבְּכָל אֶחָד מִיִּשְׂרָאֵל הֵם מוֹלִידִים דִּמְיוֹנוֹת בּוֹ, וְהוּא צָרִיךְ לְחַלְּצָם הַטּוֹב מֵהָרָע, וְעַל יְדֵי זֶה נִתְקָנִים מִמֵּילָא אוֹתָם הָאֲנָשִׁים גַּם כֵּן. </w:t>
      </w:r>
      <w:r>
        <w:rPr>
          <w:rFonts w:ascii="Times New Roman" w:hAnsi="Times New Roman" w:eastAsia="Times New Roman" w:cs="Times New Roman"/>
          <w:b/>
          <w:i w:val="0"/>
          <w:color w:val="000000"/>
          <w:sz w:val="19"/>
          <w:u w:val="none"/>
        </w:rPr>
        <w:t xml:space="preserve">And a king, whose servants are all Israel—all varieties of inclinations within every Jew generate delusions within him, and he must extract the good from the evil within them, whereby those individuals are automatically rectified as well. </w:t>
      </w:r>
      <w:r>
        <w:rPr>
          <w:rFonts w:ascii="Times New Roman" w:hAnsi="Times New Roman" w:eastAsia="Times New Roman" w:cs="Times New Roman"/>
          <w:b w:val="0"/>
          <w:i w:val="0"/>
          <w:color w:val="000000"/>
          <w:sz w:val="19"/>
          <w:u w:val="none"/>
          <w:rtl/>
        </w:rPr>
        <w:t xml:space="preserve">וְעַל זֶה בִּקֵּשׁ דָּוִד הַמֶּלֶךְ עָלָיו הַשָּׁלוֹם: "מֵאֹיְבַי תְּחַכְּמֵנִי מִצְוֹתֶךָ כִּי לְעוֹלָם הִיא לִי]" (תְּהִלִּים קיט, צח), </w:t>
      </w:r>
      <w:r>
        <w:rPr>
          <w:rFonts w:ascii="Times New Roman" w:hAnsi="Times New Roman" w:eastAsia="Times New Roman" w:cs="Times New Roman"/>
          <w:b/>
          <w:i w:val="0"/>
          <w:color w:val="000000"/>
          <w:sz w:val="19"/>
          <w:u w:val="none"/>
        </w:rPr>
        <w:t>And concerning this King David, peace be upon him, pleaded: "You through Your commandments have made me wiser than my enemies, for they are ever with me" (</w:t>
      </w:r>
      <w:hyperlink r:id="rId885">
        <w:r>
          <w:rPr>
            <w:rFonts w:ascii="Times New Roman" w:hAnsi="Times New Roman" w:eastAsia="Times New Roman" w:cs="Times New Roman"/>
            <w:sz w:val="19"/>
            <w:szCs w:val="19"/>
            <w:b/>
            <w:color w:val="000000"/>
            <w:u w:val="none"/>
          </w:rPr>
          <w:t>Psalms 119:98</w:t>
        </w:r>
      </w:hyperlink>
      <w:r>
        <w:rPr>
          <w:rFonts w:ascii="Times New Roman" w:hAnsi="Times New Roman" w:eastAsia="Times New Roman" w:cs="Times New Roman"/>
          <w:b w:val="0"/>
          <w:i w:val="0"/>
          <w:color w:val="000000"/>
          <w:sz w:val="19"/>
          <w:u w:val="none"/>
          <w:rtl/>
        </w:rPr>
        <w:t xml:space="preserve">), כִּי לַעֲמוֹד עַל חָכְמַת הַמִּצְווֹת אִי אֶפְשָׁר רַק עַל יְדֵי הַתַּחְבּוּלוֹת אֵיךְ לְהִנָּצֵל מִיֵּצֶר מַחְשְׁבוֹת לִבּוֹ. </w:t>
      </w:r>
      <w:r>
        <w:rPr>
          <w:rFonts w:ascii="Times New Roman" w:hAnsi="Times New Roman" w:eastAsia="Times New Roman" w:cs="Times New Roman"/>
          <w:b/>
          <w:i w:val="0"/>
          <w:color w:val="000000"/>
          <w:sz w:val="19"/>
          <w:u w:val="none"/>
        </w:rPr>
        <w:t xml:space="preserve">for to grasp the inner wisdom of the commandments is possible only through stratagems of how to be saved from the inclination of the thoughts of one's heart. </w:t>
      </w:r>
      <w:r>
        <w:rPr>
          <w:rFonts w:ascii="Times New Roman" w:hAnsi="Times New Roman" w:eastAsia="Times New Roman" w:cs="Times New Roman"/>
          <w:b w:val="0"/>
          <w:i w:val="0"/>
          <w:color w:val="000000"/>
          <w:sz w:val="19"/>
          <w:u w:val="none"/>
          <w:rtl/>
        </w:rPr>
        <w:t xml:space="preserve">שֶׁהַתַּרְיַ"ג מִצְווֹת הֵם תַּרְיַ"ג עֵיטִין לָזֶה (זֹהַר חֵלֶק ב, פב עַמּוּד ב), וְלָכֵן אָמַר לְמַלְאֲכֵי הַשָּׁרֵת: יֵצֶר הָרָע יֵשׁ בֵּינֵיכֶם וְכוּלֵי (שַׁבָּת פט.), </w:t>
      </w:r>
      <w:r>
        <w:rPr>
          <w:rFonts w:ascii="Times New Roman" w:hAnsi="Times New Roman" w:eastAsia="Times New Roman" w:cs="Times New Roman"/>
          <w:b/>
          <w:i w:val="0"/>
          <w:color w:val="000000"/>
          <w:sz w:val="19"/>
          <w:u w:val="none"/>
        </w:rPr>
        <w:t>For the 613 commandments are 613 spiritual counsels for this (Zohar II:82b), which is why Moses said to the ministering angels: "Is there an evil inclination among you, etc.?" (</w:t>
      </w:r>
      <w:hyperlink r:id="rId842">
        <w:r>
          <w:rPr>
            <w:rFonts w:ascii="Times New Roman" w:hAnsi="Times New Roman" w:eastAsia="Times New Roman" w:cs="Times New Roman"/>
            <w:sz w:val="19"/>
            <w:szCs w:val="19"/>
            <w:b/>
            <w:color w:val="000000"/>
            <w:u w:val="none"/>
          </w:rPr>
          <w:t>Shabbat 89a</w:t>
        </w:r>
      </w:hyperlink>
      <w:r>
        <w:rPr>
          <w:rFonts w:ascii="Times New Roman" w:hAnsi="Times New Roman" w:eastAsia="Times New Roman" w:cs="Times New Roman"/>
          <w:b w:val="0"/>
          <w:i w:val="0"/>
          <w:color w:val="000000"/>
          <w:sz w:val="19"/>
          <w:u w:val="none"/>
          <w:rtl/>
        </w:rPr>
        <w:t xml:space="preserve">), וְרַק עַל יְדֵי הַיֵּצֶר הַמִּתְגַּבֵּר, אָז סוֹמֵךְ עַל חָכְמַת וְעֵצוֹת הַמִּצְווֹת אֵיךְ הֵם מַצִּילוֹת אוֹתוֹ מִזֶּה. </w:t>
      </w:r>
      <w:r>
        <w:rPr>
          <w:rFonts w:ascii="Times New Roman" w:hAnsi="Times New Roman" w:eastAsia="Times New Roman" w:cs="Times New Roman"/>
          <w:b/>
          <w:i w:val="0"/>
          <w:color w:val="000000"/>
          <w:sz w:val="19"/>
          <w:u w:val="none"/>
        </w:rPr>
        <w:t xml:space="preserve">and only through the surging inclination does one lean upon the wisdom and counsels of the commandments to see how they rescue him from it. </w:t>
      </w:r>
      <w:r>
        <w:rPr>
          <w:rFonts w:ascii="Times New Roman" w:hAnsi="Times New Roman" w:eastAsia="Times New Roman" w:cs="Times New Roman"/>
          <w:b w:val="0"/>
          <w:i w:val="0"/>
          <w:color w:val="000000"/>
          <w:sz w:val="19"/>
          <w:u w:val="none"/>
          <w:rtl/>
        </w:rPr>
        <w:t xml:space="preserve">וְכֹהֲנִים רִבָּה בָּהֶן הַכָּתוּב מִצְווֹת יְתֵירוֹת, לְפִי שֶׁנֶּאֱבְדַל אַהֲרֹן לְהַקְדִּישׁוֹ קֹדֶשׁ קָדָשִׁים, לְעֻמָּתוֹ גַּם כֵּן הַיֵּצֶר מוּבְדָּל מִיֵּצֶר מַחְשְׁבוֹת אֲחֵרִים, וְצָרִיךְ עֵצוֹת יְתֵירוֹת לְהִשָּׁמֵר מִמֶּנּוּ. </w:t>
      </w:r>
      <w:r>
        <w:rPr>
          <w:rFonts w:ascii="Times New Roman" w:hAnsi="Times New Roman" w:eastAsia="Times New Roman" w:cs="Times New Roman"/>
          <w:b/>
          <w:i w:val="0"/>
          <w:color w:val="000000"/>
          <w:sz w:val="19"/>
          <w:u w:val="none"/>
        </w:rPr>
        <w:t xml:space="preserve">And for priests Scripture multiplied additional commandments, because Aaron was set apart to sanctify him as holy of holies; corresponding to him his inclination is distinct from the thoughts of others, requiring additional counsels to be guarded from it. </w:t>
      </w:r>
      <w:r>
        <w:rPr>
          <w:rFonts w:ascii="Times New Roman" w:hAnsi="Times New Roman" w:eastAsia="Times New Roman" w:cs="Times New Roman"/>
          <w:b w:val="0"/>
          <w:i w:val="0"/>
          <w:color w:val="000000"/>
          <w:sz w:val="19"/>
          <w:u w:val="none"/>
          <w:rtl/>
        </w:rPr>
        <w:t xml:space="preserve">וּמִצְווֹת הַמֶּלֶךְ הֵם לְהִנָּצֵל מִיֵּצֶר הַכְּלָלִי דִּכְלָלוּת יִשְׂרָאֵל, וְלָכֵן צָרִיךְ הַסֵּפֶר תּוֹרָה עַל לִבּוֹ (כְּמוֹ שֶׁכָּתוּב סַנְהֶדְרִין כא: וְעַיֵּין כֶּסֶף מִשְׁנֶה רֵישׁ פֶּרֶק ג מֵהִלְכוֹת מְלָכִים), </w:t>
      </w:r>
      <w:r>
        <w:rPr>
          <w:rFonts w:ascii="Times New Roman" w:hAnsi="Times New Roman" w:eastAsia="Times New Roman" w:cs="Times New Roman"/>
          <w:b/>
          <w:i w:val="0"/>
          <w:color w:val="000000"/>
          <w:sz w:val="19"/>
          <w:u w:val="none"/>
        </w:rPr>
        <w:t>And the commandments of the king are designed to deliver him from the collective inclination of all Israel, which is why he requires the Torah scroll upon his heart (</w:t>
      </w:r>
      <w:hyperlink r:id="rId886">
        <w:r>
          <w:rPr>
            <w:rFonts w:ascii="Times New Roman" w:hAnsi="Times New Roman" w:eastAsia="Times New Roman" w:cs="Times New Roman"/>
            <w:sz w:val="19"/>
            <w:szCs w:val="19"/>
            <w:b/>
            <w:color w:val="000000"/>
            <w:u w:val="none"/>
          </w:rPr>
          <w:t>Sanhedrin 21b</w:t>
        </w:r>
      </w:hyperlink>
      <w:r>
        <w:rPr>
          <w:rFonts w:ascii="Times New Roman" w:hAnsi="Times New Roman" w:eastAsia="Times New Roman" w:cs="Times New Roman"/>
          <w:b/>
          <w:i w:val="0"/>
          <w:color w:val="000000"/>
          <w:sz w:val="19"/>
          <w:u w:val="none"/>
        </w:rPr>
        <w:t xml:space="preserve">; Kesef Mishneh, Hilkhot Melakhim 3:1), </w:t>
      </w:r>
      <w:r>
        <w:rPr>
          <w:rFonts w:ascii="Times New Roman" w:hAnsi="Times New Roman" w:eastAsia="Times New Roman" w:cs="Times New Roman"/>
          <w:b w:val="0"/>
          <w:i w:val="0"/>
          <w:color w:val="000000"/>
          <w:sz w:val="19"/>
          <w:u w:val="none"/>
          <w:rtl/>
        </w:rPr>
        <w:t xml:space="preserve">פֵּירוּשׁ עַל דֶּרֶךְ תְּפִלִּין וּמְזוּזוֹת, שֶׁהַנָּחַת אוֹתוֹ כְּתָב מוֹעִיל לְהַכְנִיס בְּבֵיתוֹ וּבְחַדְרֵי מוֹחוֹ וּלְבָבוֹ בֶּאֱמֶת אוֹתָם דְּבָרִים הַכְּתוּבִים. </w:t>
      </w:r>
      <w:r>
        <w:rPr>
          <w:rFonts w:ascii="Times New Roman" w:hAnsi="Times New Roman" w:eastAsia="Times New Roman" w:cs="Times New Roman"/>
          <w:b/>
          <w:i w:val="0"/>
          <w:color w:val="000000"/>
          <w:sz w:val="19"/>
          <w:u w:val="none"/>
        </w:rPr>
        <w:t xml:space="preserve">meaning in the manner of tefillin and mezuzot, where placing that holy script avails to instill within his house and the chambers of his mind and heart those very inscribed truths. </w:t>
      </w:r>
      <w:r>
        <w:rPr>
          <w:rFonts w:ascii="Times New Roman" w:hAnsi="Times New Roman" w:eastAsia="Times New Roman" w:cs="Times New Roman"/>
          <w:b w:val="0"/>
          <w:i w:val="0"/>
          <w:color w:val="000000"/>
          <w:sz w:val="19"/>
          <w:u w:val="none"/>
          <w:rtl/>
        </w:rPr>
        <w:t xml:space="preserve">וּמִזֶּה הֵם סְגֻלּוֹת הַקְּמֵיעוֹת שֶׁכּוֹתְבִים אוֹתָם פְּסוּקִים שֶׁנֶּאֱמַר שָׁם רְפוּאַת וִישׁוּעַת אוֹתוֹ דָּבָר שֶׁצָּרִיךְ לוֹ, וְנוֹשְׂאָהּ עָלָיו, וּמוֹעִיל לְהַכְנִיסָהּ בֶּאֱמֶת בְּקִרְבּוֹ </w:t>
      </w:r>
      <w:r>
        <w:rPr>
          <w:rFonts w:ascii="Times New Roman" w:hAnsi="Times New Roman" w:eastAsia="Times New Roman" w:cs="Times New Roman"/>
          <w:b/>
          <w:i w:val="0"/>
          <w:color w:val="000000"/>
          <w:sz w:val="19"/>
          <w:u w:val="none"/>
        </w:rPr>
        <w:t xml:space="preserve">And from this principle derive the virtues of amulets, wherein they write verses speaking of the healing and salvation of that needed matter, which one wears, availing to instill that reality within him </w:t>
      </w:r>
      <w:r>
        <w:rPr>
          <w:rFonts w:ascii="Times New Roman" w:hAnsi="Times New Roman" w:eastAsia="Times New Roman" w:cs="Times New Roman"/>
          <w:b w:val="0"/>
          <w:i w:val="0"/>
          <w:color w:val="000000"/>
          <w:sz w:val="19"/>
          <w:u w:val="none"/>
          <w:rtl/>
        </w:rPr>
        <w:t xml:space="preserve">וְעַיֵּין לְעֵיל אוֹת צ"ח, וְשָׁמַעְתִּי כִּי כָּל פְּעֻלָּתָן עִנְיָנָם עַל דֶּרֶךְ קְצִיבַת הָעֵץ הַנִּזְכָּר לְעֵיל אוֹת רי"ב; </w:t>
      </w:r>
      <w:r>
        <w:rPr>
          <w:rFonts w:ascii="Times New Roman" w:hAnsi="Times New Roman" w:eastAsia="Times New Roman" w:cs="Times New Roman"/>
          <w:b/>
          <w:i w:val="0"/>
          <w:color w:val="000000"/>
          <w:sz w:val="19"/>
          <w:u w:val="none"/>
        </w:rPr>
        <w:t xml:space="preserve">and see above Section 98, and I heard that their entire efficacy reflects the casting of the wood in Section 212; </w:t>
      </w:r>
      <w:r>
        <w:rPr>
          <w:rFonts w:ascii="Times New Roman" w:hAnsi="Times New Roman" w:eastAsia="Times New Roman" w:cs="Times New Roman"/>
          <w:b w:val="0"/>
          <w:i w:val="0"/>
          <w:color w:val="000000"/>
          <w:sz w:val="19"/>
          <w:u w:val="none"/>
          <w:rtl/>
        </w:rPr>
        <w:t xml:space="preserve">וּמַה שֶּׁמְּשַׁנִּים סֵדֶר צֵירוּף הָאוֹתִיּוֹת, בַּפָּשׁוּט הַטַּעַם מִשּׁוּם דְּאָסוּר לְהִתְרַפּאוֹת בְּדִבְרֵי תוֹרָה, וְגַם כְּדֵי לְהַעֲלִים כִּי דֶּרֶךְ הַנֵּס לָבוֹא בַּחֲשַׁאי, </w:t>
      </w:r>
      <w:r>
        <w:rPr>
          <w:rFonts w:ascii="Times New Roman" w:hAnsi="Times New Roman" w:eastAsia="Times New Roman" w:cs="Times New Roman"/>
          <w:b/>
          <w:i w:val="0"/>
          <w:color w:val="000000"/>
          <w:sz w:val="19"/>
          <w:u w:val="none"/>
        </w:rPr>
        <w:t xml:space="preserve">and that they permute letter combinations is simply because it is forbidden to heal oneself directly with words of Torah, and also to conceal it, since miracles operate quietly, </w:t>
      </w:r>
      <w:r>
        <w:rPr>
          <w:rFonts w:ascii="Times New Roman" w:hAnsi="Times New Roman" w:eastAsia="Times New Roman" w:cs="Times New Roman"/>
          <w:b w:val="0"/>
          <w:i w:val="0"/>
          <w:color w:val="000000"/>
          <w:sz w:val="19"/>
          <w:u w:val="none"/>
          <w:rtl/>
        </w:rPr>
        <w:t xml:space="preserve">וְעַל דֶּרֶךְ זֶה אָמְרוּ בְּבָבָא קַמָּא (יז.): הַנָּחַת סֵפֶר תּוֹרָה – לוֹמַר: קִיֵּים זֶה וְכוּלֵי; </w:t>
      </w:r>
      <w:r>
        <w:rPr>
          <w:rFonts w:ascii="Times New Roman" w:hAnsi="Times New Roman" w:eastAsia="Times New Roman" w:cs="Times New Roman"/>
          <w:b/>
          <w:i w:val="0"/>
          <w:color w:val="000000"/>
          <w:sz w:val="19"/>
          <w:u w:val="none"/>
        </w:rPr>
        <w:t xml:space="preserve">and along these lines they said in </w:t>
      </w:r>
      <w:hyperlink r:id="rId837">
        <w:r>
          <w:rPr>
            <w:rFonts w:ascii="Times New Roman" w:hAnsi="Times New Roman" w:eastAsia="Times New Roman" w:cs="Times New Roman"/>
            <w:sz w:val="19"/>
            <w:szCs w:val="19"/>
            <w:b/>
            <w:color w:val="000000"/>
            <w:u w:val="none"/>
          </w:rPr>
          <w:t>Bava Kamma 17a</w:t>
        </w:r>
      </w:hyperlink>
      <w:r>
        <w:rPr>
          <w:rFonts w:ascii="Times New Roman" w:hAnsi="Times New Roman" w:eastAsia="Times New Roman" w:cs="Times New Roman"/>
          <w:b/>
          <w:i w:val="0"/>
          <w:color w:val="000000"/>
          <w:sz w:val="19"/>
          <w:u w:val="none"/>
        </w:rPr>
        <w:t xml:space="preserve">: placing a Torah scroll upon his bier means proclaiming: this one fulfilled, etc.; </w:t>
      </w:r>
      <w:r>
        <w:rPr>
          <w:rFonts w:ascii="Times New Roman" w:hAnsi="Times New Roman" w:eastAsia="Times New Roman" w:cs="Times New Roman"/>
          <w:b w:val="0"/>
          <w:i w:val="0"/>
          <w:color w:val="000000"/>
          <w:sz w:val="19"/>
          <w:u w:val="none"/>
          <w:rtl/>
        </w:rPr>
        <w:t xml:space="preserve">וּבַחַיִּים מוֹעִיל לְהַכְנִיס בֶּאֱמֶת בַּלֵּב קִיּוּם כָּל מַה שֶּׁכָּתוּב בָּזֶה, וְהַיְינוּ כָּל הַתּוֹרָה כֻּלָּהּ שֶׁהוּא תַּבְלִין לִכְלָלוּת הַיֵּצֶר כֻּלּוֹ שֶׁל כָּל הָעוֹלָם כֻּלּוֹ. </w:t>
      </w:r>
      <w:r>
        <w:rPr>
          <w:rFonts w:ascii="Times New Roman" w:hAnsi="Times New Roman" w:eastAsia="Times New Roman" w:cs="Times New Roman"/>
          <w:b/>
          <w:i w:val="0"/>
          <w:color w:val="000000"/>
          <w:sz w:val="19"/>
          <w:u w:val="none"/>
        </w:rPr>
        <w:t xml:space="preserve">and in life it avails to instill within the heart the fulfillment of all written therein, namely the entire Torah which serves as the seasoning against the collective inclination of the whole world. </w:t>
      </w:r>
      <w:r>
        <w:rPr>
          <w:rFonts w:ascii="Times New Roman" w:hAnsi="Times New Roman" w:eastAsia="Times New Roman" w:cs="Times New Roman"/>
          <w:b w:val="0"/>
          <w:i w:val="0"/>
          <w:color w:val="000000"/>
          <w:sz w:val="19"/>
          <w:u w:val="none"/>
          <w:rtl/>
        </w:rPr>
        <w:t xml:space="preserve">וְסִיֵּים: "כִּי לְעוֹלָם הִיא לִי", לְפִי שֶׁאָמְרוּ בְּסוֹטָה (כא. לְרַב יוֹסֵף) דְּרַק בְּעִידָּנָא דְּעָסֵיק בְּמִצְוָה מַצְּלָא; </w:t>
      </w:r>
      <w:r>
        <w:rPr>
          <w:rFonts w:ascii="Times New Roman" w:hAnsi="Times New Roman" w:eastAsia="Times New Roman" w:cs="Times New Roman"/>
          <w:b/>
          <w:i w:val="0"/>
          <w:color w:val="000000"/>
          <w:sz w:val="19"/>
          <w:u w:val="none"/>
        </w:rPr>
        <w:t xml:space="preserve">And he concluded: "for they are ever with me," because in </w:t>
      </w:r>
      <w:hyperlink r:id="rId129">
        <w:r>
          <w:rPr>
            <w:rFonts w:ascii="Times New Roman" w:hAnsi="Times New Roman" w:eastAsia="Times New Roman" w:cs="Times New Roman"/>
            <w:sz w:val="19"/>
            <w:szCs w:val="19"/>
            <w:b/>
            <w:color w:val="000000"/>
            <w:u w:val="none"/>
          </w:rPr>
          <w:t>Sotah 21a</w:t>
        </w:r>
      </w:hyperlink>
      <w:r>
        <w:rPr>
          <w:rFonts w:ascii="Times New Roman" w:hAnsi="Times New Roman" w:eastAsia="Times New Roman" w:cs="Times New Roman"/>
          <w:b/>
          <w:i w:val="0"/>
          <w:color w:val="000000"/>
          <w:sz w:val="19"/>
          <w:u w:val="none"/>
        </w:rPr>
        <w:t xml:space="preserve"> Rav Yosef states that only while actively engaged in a mitzvah does it protect; </w:t>
      </w:r>
      <w:r>
        <w:rPr>
          <w:rFonts w:ascii="Times New Roman" w:hAnsi="Times New Roman" w:eastAsia="Times New Roman" w:cs="Times New Roman"/>
          <w:b w:val="0"/>
          <w:i w:val="0"/>
          <w:color w:val="000000"/>
          <w:sz w:val="19"/>
          <w:u w:val="none"/>
          <w:rtl/>
        </w:rPr>
        <w:t xml:space="preserve">רַק כְּשֶׁעוֹמֵד עַל הַחָכְמָה שֶׁיֵּשׁ בַּמִּצְוָה, אָז נַעֲשָׂה מִן הַמִּצְוָה גַּם כֵּן תּוֹרָה, כִּי עִיקַּר הַתּוֹרָה עַל מְנָת לַעֲשׂוֹת הַיְינוּ הַלִּמּוּד לְהָבִין חָכְמַת הַמִּצְווֹת, </w:t>
      </w:r>
      <w:r>
        <w:rPr>
          <w:rFonts w:ascii="Times New Roman" w:hAnsi="Times New Roman" w:eastAsia="Times New Roman" w:cs="Times New Roman"/>
          <w:b/>
          <w:i w:val="0"/>
          <w:color w:val="000000"/>
          <w:sz w:val="19"/>
          <w:u w:val="none"/>
        </w:rPr>
        <w:t xml:space="preserve">but when one grasps the wisdom within the mitzvah, the mitzvah itself becomes Torah, for the essence of learning in order to practice is understanding the wisdom of the mitzvot, </w:t>
      </w:r>
      <w:r>
        <w:rPr>
          <w:rFonts w:ascii="Times New Roman" w:hAnsi="Times New Roman" w:eastAsia="Times New Roman" w:cs="Times New Roman"/>
          <w:b w:val="0"/>
          <w:i w:val="0"/>
          <w:color w:val="000000"/>
          <w:sz w:val="19"/>
          <w:u w:val="none"/>
          <w:rtl/>
        </w:rPr>
        <w:t xml:space="preserve">וּכְשֶׁמּוֹצִיא לַפּוֹעַל בְּמַעֲשֶׂה אָז הוּא שְׁלֵימוּת הַתּוֹרָה וְנִקְבָּע בַּלֵּב גַּם בְּעִידָּנָא דְּלָא עָסֵיק. </w:t>
      </w:r>
      <w:r>
        <w:rPr>
          <w:rFonts w:ascii="Times New Roman" w:hAnsi="Times New Roman" w:eastAsia="Times New Roman" w:cs="Times New Roman"/>
          <w:b/>
          <w:i w:val="0"/>
          <w:color w:val="000000"/>
          <w:sz w:val="19"/>
          <w:u w:val="none"/>
        </w:rPr>
        <w:t xml:space="preserve">and when actualized in deed it attains the perfection of Torah, engraved in the heart even when not actively engaged. </w:t>
      </w:r>
      <w:r>
        <w:rPr>
          <w:rFonts w:ascii="Times New Roman" w:hAnsi="Times New Roman" w:eastAsia="Times New Roman" w:cs="Times New Roman"/>
          <w:b w:val="0"/>
          <w:i w:val="0"/>
          <w:color w:val="000000"/>
          <w:sz w:val="19"/>
          <w:u w:val="none"/>
          <w:rtl/>
        </w:rPr>
        <w:t xml:space="preserve">וְזֶה שֶׁאָמַר שֶׁ"תְּחַכְּמֵנִי" – לָדַעַת כִּי לְעוֹלָם הִיא לִי, וְלֹא רַק בְּעִידָּנָא דְּעָסֵיק: </w:t>
      </w:r>
      <w:r>
        <w:rPr>
          <w:rFonts w:ascii="Times New Roman" w:hAnsi="Times New Roman" w:eastAsia="Times New Roman" w:cs="Times New Roman"/>
          <w:b/>
          <w:i w:val="0"/>
          <w:color w:val="000000"/>
          <w:sz w:val="19"/>
          <w:u w:val="none"/>
        </w:rPr>
        <w:t>And this is what he asked, that "You make me wiser"—to know that it is ever with me, and not only while actively engaged.</w:t>
      </w:r>
    </w:p>
    <w:p w:rsidR="00000000" w:rsidDel="00000000" w:rsidP="00000000" w:rsidRDefault="00000000" w:rsidRPr="00000000" w14:paraId="000002BF">
      <w:pPr>
        <w:pStyle w:val="Heading4"/>
        <w:keepNext/>
        <w:keepLines w:val="0"/>
        <w:bidi w:val="1"/>
        <w:spacing w:after="40" w:before="0" w:lineRule="auto" w:line="240"/>
        <w:ind w:left="0" w:right="0" w:firstLine="0"/>
        <w:jc w:val="left"/>
        <w:rPr>
          <w:b w:val="1"/>
          <w:bCs w:val="1"/>
          <w:color w:val="000000"/>
          <w:sz w:val="22"/>
          <w:szCs w:val="22"/>
        </w:rPr>
      </w:pPr>
      <w:r>
        <w:rPr>
          <w:rFonts w:ascii="Times New Roman" w:hAnsi="Times New Roman"/>
          <w:b/>
          <w:i w:val="0"/>
          <w:sz w:val="19"/>
        </w:rPr>
        <w:t>Siman 220</w:t>
      </w:r>
    </w:p>
    <w:p>
      <w:pPr>
        <w:spacing w:before="0" w:after="100"/>
        <w:jc w:val="left"/>
      </w:pPr>
      <w:r>
        <w:rPr>
          <w:rFonts w:ascii="Times New Roman" w:hAnsi="Times New Roman"/>
          <w:b/>
          <w:i/>
          <w:sz w:val="19"/>
        </w:rPr>
        <w:t>The Remedies Against Alien Thoughts and Musings Are the Mitzvot of Tzitzit and Tefillin</w:t>
      </w:r>
    </w:p>
    <w:p w:rsidR="00000000" w:rsidDel="00000000" w:rsidP="00000000" w:rsidRDefault="00000000" w:rsidRPr="00000000" w14:paraId="000002C0">
      <w:pPr>
        <w:keepNext w:val="0"/>
        <w:bidi w:val="1"/>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[רכ] הָעֵצוֹת לְמַחֲשָׁבוֹת זָרוֹת וְהִרְהוּרִים הוּא מִצְוַת צִיצִית וּתְפִלִּין, וּכְמוֹ שֶׁכָּתוּב (סוֹטָה יז.): בִּשְׂכַר "אִם מִחוּט וְעַד שְׂרוֹךְ נַעַל" (בְּרֵאשִׁית יד, כג), זָכוּ בָנָיו לְחוּט שֶׁל תְּכֵלֶת וּרְצוּעָה שֶׁל תְּפִלִּין. </w:t>
      </w:r>
      <w:r>
        <w:rPr>
          <w:rFonts w:ascii="Times New Roman" w:hAnsi="Times New Roman" w:eastAsia="Times New Roman" w:cs="Times New Roman"/>
          <w:b/>
          <w:i w:val="0"/>
          <w:color w:val="000000"/>
          <w:sz w:val="19"/>
          <w:u w:val="none"/>
        </w:rPr>
        <w:t xml:space="preserve">The remedies against alien thoughts and musings are the mitzvot of tzitzit and tefillin, as written in </w:t>
      </w:r>
      <w:hyperlink r:id="rId887">
        <w:r>
          <w:rPr>
            <w:rFonts w:ascii="Times New Roman" w:hAnsi="Times New Roman" w:eastAsia="Times New Roman" w:cs="Times New Roman"/>
            <w:sz w:val="19"/>
            <w:szCs w:val="19"/>
            <w:b/>
            <w:color w:val="000000"/>
            <w:u w:val="none"/>
          </w:rPr>
          <w:t>Sotah 17a</w:t>
        </w:r>
      </w:hyperlink>
      <w:r>
        <w:rPr>
          <w:rFonts w:ascii="Times New Roman" w:hAnsi="Times New Roman" w:eastAsia="Times New Roman" w:cs="Times New Roman"/>
          <w:b/>
          <w:i w:val="0"/>
          <w:color w:val="000000"/>
          <w:sz w:val="19"/>
          <w:u w:val="none"/>
        </w:rPr>
        <w:t>: in reward for Abraham saying "that I will not take a thread nor a shoelatchet" (</w:t>
      </w:r>
      <w:hyperlink r:id="rId888">
        <w:r>
          <w:rPr>
            <w:rFonts w:ascii="Times New Roman" w:hAnsi="Times New Roman" w:eastAsia="Times New Roman" w:cs="Times New Roman"/>
            <w:sz w:val="19"/>
            <w:szCs w:val="19"/>
            <w:b/>
            <w:color w:val="000000"/>
            <w:u w:val="none"/>
          </w:rPr>
          <w:t>Genesis 14:23</w:t>
        </w:r>
      </w:hyperlink>
      <w:r>
        <w:rPr>
          <w:rFonts w:ascii="Times New Roman" w:hAnsi="Times New Roman" w:eastAsia="Times New Roman" w:cs="Times New Roman"/>
          <w:b/>
          <w:i w:val="0"/>
          <w:color w:val="000000"/>
          <w:sz w:val="19"/>
          <w:u w:val="none"/>
        </w:rPr>
        <w:t xml:space="preserve">), his children merited the thread of techelet and the strap of tefillin. </w:t>
      </w:r>
      <w:r>
        <w:rPr>
          <w:rFonts w:ascii="Times New Roman" w:hAnsi="Times New Roman" w:eastAsia="Times New Roman" w:cs="Times New Roman"/>
          <w:b w:val="0"/>
          <w:i w:val="0"/>
          <w:color w:val="000000"/>
          <w:sz w:val="19"/>
          <w:u w:val="none"/>
          <w:rtl/>
        </w:rPr>
        <w:t xml:space="preserve">כִּי שׁוֹרֶשׁ כָּל הַדִּמְיוֹנוֹת וּמַחֲשָׁבוֹת זָרוֹת הוּא רַק בְּלֵב חוֹמֵד לְעִנְיְנֵי עוֹלָם הַזֶּה; </w:t>
      </w:r>
      <w:r>
        <w:rPr>
          <w:rFonts w:ascii="Times New Roman" w:hAnsi="Times New Roman" w:eastAsia="Times New Roman" w:cs="Times New Roman"/>
          <w:b/>
          <w:i w:val="0"/>
          <w:color w:val="000000"/>
          <w:sz w:val="19"/>
          <w:u w:val="none"/>
        </w:rPr>
        <w:t xml:space="preserve">For the root of all illusions and alien thoughts lies solely in a heart coveting worldly matters; </w:t>
      </w:r>
      <w:r>
        <w:rPr>
          <w:rFonts w:ascii="Times New Roman" w:hAnsi="Times New Roman" w:eastAsia="Times New Roman" w:cs="Times New Roman"/>
          <w:b w:val="0"/>
          <w:i w:val="0"/>
          <w:color w:val="000000"/>
          <w:sz w:val="19"/>
          <w:u w:val="none"/>
          <w:rtl/>
        </w:rPr>
        <w:t xml:space="preserve">אֲבָל הַנָּקִי מִזֶּה לְגַמְרֵי כְּאַבְרָהָם אָבִינוּ עָלָיו הַשָּׁלוֹם, שֶׁמִּדָּתוֹ זִיכּוּךְ הָאֲהָבוֹת וְהַתַּאֲווֹת בִּלְתִּי לַה' לְבַדּוֹ, </w:t>
      </w:r>
      <w:r>
        <w:rPr>
          <w:rFonts w:ascii="Times New Roman" w:hAnsi="Times New Roman" w:eastAsia="Times New Roman" w:cs="Times New Roman"/>
          <w:b/>
          <w:i w:val="0"/>
          <w:color w:val="000000"/>
          <w:sz w:val="19"/>
          <w:u w:val="none"/>
        </w:rPr>
        <w:t xml:space="preserve">but one completely cleansed of this like our father Abraham, peace be upon him, whose trait was refining desires purely for Hashem alone, </w:t>
      </w:r>
      <w:r>
        <w:rPr>
          <w:rFonts w:ascii="Times New Roman" w:hAnsi="Times New Roman" w:eastAsia="Times New Roman" w:cs="Times New Roman"/>
          <w:b w:val="0"/>
          <w:i w:val="0"/>
          <w:color w:val="000000"/>
          <w:sz w:val="19"/>
          <w:u w:val="none"/>
          <w:rtl/>
        </w:rPr>
        <w:t xml:space="preserve">וְנִתְבָּרֵר אָז כְּמוֹ שֶׁכָּתוּב: "אִם וְגוֹמֵר וְלֹא תֹאמַר אֲנִי הֶעֱשַׁרְתִּי אֶת אַבְרָם]", כִּי לֹא רָצָה בְּשׁוּם דָּבָר מֵעִנְיְנֵי עוֹלָם הַזֶּה רַק מַה שֶּׁהַשֵּׁם יִתְבָּרַךְ יִתֵּן לוֹ – </w:t>
      </w:r>
      <w:r>
        <w:rPr>
          <w:rFonts w:ascii="Times New Roman" w:hAnsi="Times New Roman" w:eastAsia="Times New Roman" w:cs="Times New Roman"/>
          <w:b/>
          <w:i w:val="0"/>
          <w:color w:val="000000"/>
          <w:sz w:val="19"/>
          <w:u w:val="none"/>
        </w:rPr>
        <w:t xml:space="preserve">which was demonstrated when he said "lest you should say: I have made Abram rich," refusing any worldly item except what Hashem would give him— </w:t>
      </w:r>
      <w:r>
        <w:rPr>
          <w:rFonts w:ascii="Times New Roman" w:hAnsi="Times New Roman" w:eastAsia="Times New Roman" w:cs="Times New Roman"/>
          <w:b w:val="0"/>
          <w:i w:val="0"/>
          <w:color w:val="000000"/>
          <w:sz w:val="19"/>
          <w:u w:val="none"/>
          <w:rtl/>
        </w:rPr>
        <w:t xml:space="preserve">בִּשְׁבִיל כֵּן זָכוּ בָנָיו לִשְׁתֵּי מִצְווֹת אֵלּוּ הַשּׁוֹמְרוֹת אוֹתָם גַּם כֵּן מִזֶּה. </w:t>
      </w:r>
      <w:r>
        <w:rPr>
          <w:rFonts w:ascii="Times New Roman" w:hAnsi="Times New Roman" w:eastAsia="Times New Roman" w:cs="Times New Roman"/>
          <w:b/>
          <w:i w:val="0"/>
          <w:color w:val="000000"/>
          <w:sz w:val="19"/>
          <w:u w:val="none"/>
        </w:rPr>
        <w:t xml:space="preserve">on that account his children merited these two mitzvot which likewise guard them from this. </w:t>
      </w:r>
      <w:r>
        <w:rPr>
          <w:rFonts w:ascii="Times New Roman" w:hAnsi="Times New Roman" w:eastAsia="Times New Roman" w:cs="Times New Roman"/>
          <w:b w:val="0"/>
          <w:i w:val="0"/>
          <w:color w:val="000000"/>
          <w:sz w:val="19"/>
          <w:u w:val="none"/>
          <w:rtl/>
        </w:rPr>
        <w:t xml:space="preserve">בְּצִיצִית מְפוֹרָשׁ: "וּרְאִיתֶם אֹתוֹ וְגוֹמֵר וְלֹא תָתוּרוּ וְגוֹמֵר" (בַּמִּדְבָּר טו, לט). </w:t>
      </w:r>
      <w:r>
        <w:rPr>
          <w:rFonts w:ascii="Times New Roman" w:hAnsi="Times New Roman" w:eastAsia="Times New Roman" w:cs="Times New Roman"/>
          <w:b/>
          <w:i w:val="0"/>
          <w:color w:val="000000"/>
          <w:sz w:val="19"/>
          <w:u w:val="none"/>
        </w:rPr>
        <w:t>In tzitzit it is explicitly stated: "that you may look upon it... and that you seek not after your own heart, etc." (</w:t>
      </w:r>
      <w:hyperlink r:id="rId889">
        <w:r>
          <w:rPr>
            <w:rFonts w:ascii="Times New Roman" w:hAnsi="Times New Roman" w:eastAsia="Times New Roman" w:cs="Times New Roman"/>
            <w:sz w:val="19"/>
            <w:szCs w:val="19"/>
            <w:b/>
            <w:color w:val="000000"/>
            <w:u w:val="none"/>
          </w:rPr>
          <w:t>Numbers 15:39</w:t>
        </w:r>
      </w:hyperlink>
      <w:r>
        <w:rPr>
          <w:rFonts w:ascii="Times New Roman" w:hAnsi="Times New Roman" w:eastAsia="Times New Roman" w:cs="Times New Roman"/>
          <w:b w:val="0"/>
          <w:i w:val="0"/>
          <w:color w:val="000000"/>
          <w:sz w:val="19"/>
          <w:u w:val="none"/>
          <w:rtl/>
        </w:rPr>
        <w:t xml:space="preserve">). וּלְשׁוֹן "וְלֹא תָתוּרוּ" מַשְׁמָע לֹא שֶׁיֵּעָקֵר הַהִרְהוּר מִלֵּב לְגַמְרֵי, רַק שֶׁיִּהְיֶה בְּכֹחוֹ לִדְחוֹתוֹ. </w:t>
      </w:r>
      <w:r>
        <w:rPr>
          <w:rFonts w:ascii="Times New Roman" w:hAnsi="Times New Roman" w:eastAsia="Times New Roman" w:cs="Times New Roman"/>
          <w:b/>
          <w:i w:val="0"/>
          <w:color w:val="000000"/>
          <w:sz w:val="19"/>
          <w:u w:val="none"/>
        </w:rPr>
        <w:t xml:space="preserve">And the phrasing "that you seek not" implies not that the thought will be uprooted from the heart entirely, but that he will have the power to repel it. </w:t>
      </w:r>
      <w:r>
        <w:rPr>
          <w:rFonts w:ascii="Times New Roman" w:hAnsi="Times New Roman" w:eastAsia="Times New Roman" w:cs="Times New Roman"/>
          <w:b w:val="0"/>
          <w:i w:val="0"/>
          <w:color w:val="000000"/>
          <w:sz w:val="19"/>
          <w:u w:val="none"/>
          <w:rtl/>
        </w:rPr>
        <w:t xml:space="preserve">כִּי כָּל זְמַן שֶׁהָאָדָם נִזְכָּר בְּעוֹל מַלְכוּת שָׁמַיִם וְעוֹל תּוֹרָה וְעוֹל מִצְווֹת שֶׁעָלָיו, יָכוֹל בְּקַל לִגְעוֹר בַּיֵּצֶר וְלִדְחוֹת כָּל מַחֲשֶׁבֶת חוּץ מִזֶּה. </w:t>
      </w:r>
      <w:r>
        <w:rPr>
          <w:rFonts w:ascii="Times New Roman" w:hAnsi="Times New Roman" w:eastAsia="Times New Roman" w:cs="Times New Roman"/>
          <w:b/>
          <w:i w:val="0"/>
          <w:color w:val="000000"/>
          <w:sz w:val="19"/>
          <w:u w:val="none"/>
        </w:rPr>
        <w:t xml:space="preserve">For as long as a person remembers the yoke of Heaven, the yoke of Torah, and the yoke of mitzvot upon him, he can easily rebuke the inclination and dismiss any external thought. </w:t>
      </w:r>
      <w:r>
        <w:rPr>
          <w:rFonts w:ascii="Times New Roman" w:hAnsi="Times New Roman" w:eastAsia="Times New Roman" w:cs="Times New Roman"/>
          <w:b w:val="0"/>
          <w:i w:val="0"/>
          <w:color w:val="000000"/>
          <w:sz w:val="19"/>
          <w:u w:val="none"/>
          <w:rtl/>
        </w:rPr>
        <w:t xml:space="preserve">רַק פְּעֻלַּת הַיֵּצֶר לְהַשְׁכִּיחוֹ מִזֶּה, </w:t>
      </w:r>
      <w:r>
        <w:rPr>
          <w:rFonts w:ascii="Times New Roman" w:hAnsi="Times New Roman" w:eastAsia="Times New Roman" w:cs="Times New Roman"/>
          <w:b/>
          <w:i w:val="0"/>
          <w:color w:val="000000"/>
          <w:sz w:val="19"/>
          <w:u w:val="none"/>
        </w:rPr>
        <w:t xml:space="preserve">The strategy of the inclination is merely to cause him to forget this, </w:t>
      </w:r>
      <w:r>
        <w:rPr>
          <w:rFonts w:ascii="Times New Roman" w:hAnsi="Times New Roman" w:eastAsia="Times New Roman" w:cs="Times New Roman"/>
          <w:b w:val="0"/>
          <w:i w:val="0"/>
          <w:color w:val="000000"/>
          <w:sz w:val="19"/>
          <w:u w:val="none"/>
          <w:rtl/>
        </w:rPr>
        <w:t xml:space="preserve">וּכְמוֹ שֶׁאָמְרוּ (נְדָרִים לב:): דִּבִשְׁעַת יֵצֶר רָע לֵית דְּמַדְכַּר לְיֵצֶר טוֹב, שֶׁנֶּאֱמַר: "וְאָדָם לֹא זָכַר וְגוֹמֵר" (קֹהֶלֶת ט, טו), </w:t>
      </w:r>
      <w:r>
        <w:rPr>
          <w:rFonts w:ascii="Times New Roman" w:hAnsi="Times New Roman" w:eastAsia="Times New Roman" w:cs="Times New Roman"/>
          <w:b/>
          <w:i w:val="0"/>
          <w:color w:val="000000"/>
          <w:sz w:val="19"/>
          <w:u w:val="none"/>
        </w:rPr>
        <w:t>and as they said (</w:t>
      </w:r>
      <w:hyperlink r:id="rId890">
        <w:r>
          <w:rPr>
            <w:rFonts w:ascii="Times New Roman" w:hAnsi="Times New Roman" w:eastAsia="Times New Roman" w:cs="Times New Roman"/>
            <w:sz w:val="19"/>
            <w:szCs w:val="19"/>
            <w:b/>
            <w:color w:val="000000"/>
            <w:u w:val="none"/>
          </w:rPr>
          <w:t>Nedarim 32b</w:t>
        </w:r>
      </w:hyperlink>
      <w:r>
        <w:rPr>
          <w:rFonts w:ascii="Times New Roman" w:hAnsi="Times New Roman" w:eastAsia="Times New Roman" w:cs="Times New Roman"/>
          <w:b/>
          <w:i w:val="0"/>
          <w:color w:val="000000"/>
          <w:sz w:val="19"/>
          <w:u w:val="none"/>
        </w:rPr>
        <w:t>): in the hour of the evil inclination, no one remembers the good inclination, as it is said: "yet no man remembered that same poor man" (</w:t>
      </w:r>
      <w:hyperlink r:id="rId891">
        <w:r>
          <w:rPr>
            <w:rFonts w:ascii="Times New Roman" w:hAnsi="Times New Roman" w:eastAsia="Times New Roman" w:cs="Times New Roman"/>
            <w:sz w:val="19"/>
            <w:szCs w:val="19"/>
            <w:b/>
            <w:color w:val="000000"/>
            <w:u w:val="none"/>
          </w:rPr>
          <w:t>Ecclesiastes 9:15</w:t>
        </w:r>
      </w:hyperlink>
      <w:r>
        <w:rPr>
          <w:rFonts w:ascii="Times New Roman" w:hAnsi="Times New Roman" w:eastAsia="Times New Roman" w:cs="Times New Roman"/>
          <w:b w:val="0"/>
          <w:i w:val="0"/>
          <w:color w:val="000000"/>
          <w:sz w:val="19"/>
          <w:u w:val="none"/>
          <w:rtl/>
        </w:rPr>
        <w:t xml:space="preserve">), שֶׁהַמַּחֲשָׁבוֹת הַטּוֹבוֹת שֶׁל יִחוּד הַבּוֹרֵא יִתְבָּרַךְ נִשְׁכָּחוֹת מִן הַלֵּב אָז וְאֵין נִזְכָּר מֵהֶם; </w:t>
      </w:r>
      <w:r>
        <w:rPr>
          <w:rFonts w:ascii="Times New Roman" w:hAnsi="Times New Roman" w:eastAsia="Times New Roman" w:cs="Times New Roman"/>
          <w:b/>
          <w:i w:val="0"/>
          <w:color w:val="000000"/>
          <w:sz w:val="19"/>
          <w:u w:val="none"/>
        </w:rPr>
        <w:t xml:space="preserve">for worthy thoughts of the Creator's unity are forgotten from the heart then, unremembered; </w:t>
      </w:r>
      <w:r>
        <w:rPr>
          <w:rFonts w:ascii="Times New Roman" w:hAnsi="Times New Roman" w:eastAsia="Times New Roman" w:cs="Times New Roman"/>
          <w:b w:val="0"/>
          <w:i w:val="0"/>
          <w:color w:val="000000"/>
          <w:sz w:val="19"/>
          <w:u w:val="none"/>
          <w:rtl/>
        </w:rPr>
        <w:t xml:space="preserve">וְעַל זֶה הוּא מִצְוַת צִיצִית לְהַזְכִּירוֹ, כְּמוֹ שֶׁכָּתוּב בַּזֹּהַר סוֹף פָּרָשַׁת שְׁלַח שֶׁהוּא הָרְצוּעָה לְאַלְקָאָה בִישַׁיָּא וּמְעוֹרֶרֶת הַיִּרְאָה עַל הָאָדָם, </w:t>
      </w:r>
      <w:r>
        <w:rPr>
          <w:rFonts w:ascii="Times New Roman" w:hAnsi="Times New Roman" w:eastAsia="Times New Roman" w:cs="Times New Roman"/>
          <w:b/>
          <w:i w:val="0"/>
          <w:color w:val="000000"/>
          <w:sz w:val="19"/>
          <w:u w:val="none"/>
        </w:rPr>
        <w:t xml:space="preserve">and for this the mitzvah of tzitzit comes to remind him, as written in Zohar Shelach that it is the lash to strike the wicked, arousing awe upon man, </w:t>
      </w:r>
      <w:r>
        <w:rPr>
          <w:rFonts w:ascii="Times New Roman" w:hAnsi="Times New Roman" w:eastAsia="Times New Roman" w:cs="Times New Roman"/>
          <w:b w:val="0"/>
          <w:i w:val="0"/>
          <w:color w:val="000000"/>
          <w:sz w:val="19"/>
          <w:u w:val="none"/>
          <w:rtl/>
        </w:rPr>
        <w:t xml:space="preserve">וְעַל יְדֵי זֶה מִתְבַּטְּלִים כָּל חֶמְדּוֹת עוֹלָם הַזֶּה כְּשֶׁנִּזְכָּר גַּם מִיִּרְאַת הָעוֹנֶשׁ עַל יְדֵי חוּט תְּכֵלֶת, וְאֵין צָרִיךְ לוֹמַר מִיִּרְאַת הָרוֹמְמוּת עַל יְדֵי חוּט לָבָן. </w:t>
      </w:r>
      <w:r>
        <w:rPr>
          <w:rFonts w:ascii="Times New Roman" w:hAnsi="Times New Roman" w:eastAsia="Times New Roman" w:cs="Times New Roman"/>
          <w:b/>
          <w:i w:val="0"/>
          <w:color w:val="000000"/>
          <w:sz w:val="19"/>
          <w:u w:val="none"/>
        </w:rPr>
        <w:t xml:space="preserve">whereby all worldly desires are nullified when he recalls even the fear of punishment through the techelet thread, and all the more so the awe of exalted majesty through the white threads. </w:t>
      </w:r>
      <w:r>
        <w:rPr>
          <w:rFonts w:ascii="Times New Roman" w:hAnsi="Times New Roman" w:eastAsia="Times New Roman" w:cs="Times New Roman"/>
          <w:b w:val="0"/>
          <w:i w:val="0"/>
          <w:color w:val="000000"/>
          <w:sz w:val="19"/>
          <w:u w:val="none"/>
          <w:rtl/>
        </w:rPr>
        <w:t xml:space="preserve">וְזֶה שֶׁאָמְרוּ (מְנָחוֹת מג:): וּזְכוֹר מִצְוָה אַחֶרֶת הַתְּלוּיָה בָּהּ, וְאֵיזוֹ זוֹ? קְרִיאַת שְׁמַע, </w:t>
      </w:r>
      <w:r>
        <w:rPr>
          <w:rFonts w:ascii="Times New Roman" w:hAnsi="Times New Roman" w:eastAsia="Times New Roman" w:cs="Times New Roman"/>
          <w:b/>
          <w:i w:val="0"/>
          <w:color w:val="000000"/>
          <w:sz w:val="19"/>
          <w:u w:val="none"/>
        </w:rPr>
        <w:t>And this is what they said (</w:t>
      </w:r>
      <w:hyperlink r:id="rId892">
        <w:r>
          <w:rPr>
            <w:rFonts w:ascii="Times New Roman" w:hAnsi="Times New Roman" w:eastAsia="Times New Roman" w:cs="Times New Roman"/>
            <w:sz w:val="19"/>
            <w:szCs w:val="19"/>
            <w:b/>
            <w:color w:val="000000"/>
            <w:u w:val="none"/>
          </w:rPr>
          <w:t>Menachot 43b</w:t>
        </w:r>
      </w:hyperlink>
      <w:r>
        <w:rPr>
          <w:rFonts w:ascii="Times New Roman" w:hAnsi="Times New Roman" w:eastAsia="Times New Roman" w:cs="Times New Roman"/>
          <w:b/>
          <w:i w:val="0"/>
          <w:color w:val="000000"/>
          <w:sz w:val="19"/>
          <w:u w:val="none"/>
        </w:rPr>
        <w:t xml:space="preserve">): remember another mitzvah dependent on it, which is the Shema, </w:t>
      </w:r>
      <w:r>
        <w:rPr>
          <w:rFonts w:ascii="Times New Roman" w:hAnsi="Times New Roman" w:eastAsia="Times New Roman" w:cs="Times New Roman"/>
          <w:b w:val="0"/>
          <w:i w:val="0"/>
          <w:color w:val="000000"/>
          <w:sz w:val="19"/>
          <w:u w:val="none"/>
          <w:rtl/>
        </w:rPr>
        <w:t xml:space="preserve">כִּי עַל יְדֵי הַיִּרְאָה הוּא מְקַבֵּל עָלָיו עוֹל מַלְכוּת שָׁמַיִם וְזוֹכֶה לְאַהֲבָה דְּ"וְאָהַבְתָּ", וְאַחַר כָּךְ לְ"וּקְשַׁרְתָּם" דִּתְפִלִּין. </w:t>
      </w:r>
      <w:r>
        <w:rPr>
          <w:rFonts w:ascii="Times New Roman" w:hAnsi="Times New Roman" w:eastAsia="Times New Roman" w:cs="Times New Roman"/>
          <w:b/>
          <w:i w:val="0"/>
          <w:color w:val="000000"/>
          <w:sz w:val="19"/>
          <w:u w:val="none"/>
        </w:rPr>
        <w:t xml:space="preserve">for through awe he accepts the yoke of Heaven, meriting love in "and you shall love," and subsequently "and you shall bind them" of tefillin. </w:t>
      </w:r>
      <w:r>
        <w:rPr>
          <w:rFonts w:ascii="Times New Roman" w:hAnsi="Times New Roman" w:eastAsia="Times New Roman" w:cs="Times New Roman"/>
          <w:b w:val="0"/>
          <w:i w:val="0"/>
          <w:color w:val="000000"/>
          <w:sz w:val="19"/>
          <w:u w:val="none"/>
          <w:rtl/>
        </w:rPr>
        <w:t xml:space="preserve">כִּי צִיצִית אֵינוֹ אֶלָּא לְבוּשׁ שֶׁמִּתְעַטֵּף בּוֹ רוֹב גּוּפוֹ, דְּהַשּׁוֹרֶשׁ לֹא נִתְנַקָּה עֲדַיִן, רַק שֶׁמְּעוּטָּף בִּלְבוּשׁ שֶׁל יִרְאַת שָׁמַיִם הַמַּזְכִּירוֹ בְּכָל עֵת לְבִלְתִּי לָתוּר אַחַר הִרְהוּרִים זָרִים. </w:t>
      </w:r>
      <w:r>
        <w:rPr>
          <w:rFonts w:ascii="Times New Roman" w:hAnsi="Times New Roman" w:eastAsia="Times New Roman" w:cs="Times New Roman"/>
          <w:b/>
          <w:i w:val="0"/>
          <w:color w:val="000000"/>
          <w:sz w:val="19"/>
          <w:u w:val="none"/>
        </w:rPr>
        <w:t xml:space="preserve">For tzitzit is merely a garment enwrapping most of his body, the inner root not yet purified, but wrapped in a mantle of fear of Heaven reminding him at all times not to stray after alien thoughts. </w:t>
      </w:r>
      <w:r>
        <w:rPr>
          <w:rFonts w:ascii="Times New Roman" w:hAnsi="Times New Roman" w:eastAsia="Times New Roman" w:cs="Times New Roman"/>
          <w:b w:val="0"/>
          <w:i w:val="0"/>
          <w:color w:val="000000"/>
          <w:sz w:val="19"/>
          <w:u w:val="none"/>
          <w:rtl/>
        </w:rPr>
        <w:t xml:space="preserve">וְהוּא כְּמוֹ אוֹר מַקִּיף מֵהַשֵּׁם יִתְבָּרַךְ שֶׁמַּקִּיפוֹ וּמְעוֹרְרוֹ לִזְכּוֹר בַּהַשֵּׁם יִתְבָּרַךְ וּבְתוֹרָתוֹ: "וְלֹא תָתוּרוּ וְכוּלֵי". </w:t>
      </w:r>
      <w:r>
        <w:rPr>
          <w:rFonts w:ascii="Times New Roman" w:hAnsi="Times New Roman" w:eastAsia="Times New Roman" w:cs="Times New Roman"/>
          <w:b/>
          <w:i w:val="0"/>
          <w:color w:val="000000"/>
          <w:sz w:val="19"/>
          <w:u w:val="none"/>
        </w:rPr>
        <w:t xml:space="preserve">And it is like a Surrounding Light (Ohr Makif) from Hashem encompassing and awakening him to remember Hashem and His Torah: "and seek not, etc." </w:t>
      </w:r>
      <w:r>
        <w:rPr>
          <w:rFonts w:ascii="Times New Roman" w:hAnsi="Times New Roman" w:eastAsia="Times New Roman" w:cs="Times New Roman"/>
          <w:b w:val="0"/>
          <w:i w:val="0"/>
          <w:color w:val="000000"/>
          <w:sz w:val="19"/>
          <w:u w:val="none"/>
          <w:rtl/>
        </w:rPr>
        <w:t xml:space="preserve">וְיָדוּעַ דְּאוֹר מַקִּיף הוּא מַדְרֵגַת הַכֶּתֶר, פֵּירוּשׁ שׁוֹרֶשׁ הַנֶּעְלָם שֶׁל מְקוֹר הוֹלָדַת הַמַּחֲשָׁבוֹת אֵיךְ הֵם נוֹלָדִים מֵאֲמִיתַּת רְצוֹן הַשֵּׁם יִתְבָּרַךְ. </w:t>
      </w:r>
      <w:r>
        <w:rPr>
          <w:rFonts w:ascii="Times New Roman" w:hAnsi="Times New Roman" w:eastAsia="Times New Roman" w:cs="Times New Roman"/>
          <w:b/>
          <w:i w:val="0"/>
          <w:color w:val="000000"/>
          <w:sz w:val="19"/>
          <w:u w:val="none"/>
        </w:rPr>
        <w:t xml:space="preserve">And it is known that Surrounding Light is the level of Keter, the hidden root of the source of thoughts, how they are born from Hashem's true will. </w:t>
      </w:r>
      <w:r>
        <w:rPr>
          <w:rFonts w:ascii="Times New Roman" w:hAnsi="Times New Roman" w:eastAsia="Times New Roman" w:cs="Times New Roman"/>
          <w:b w:val="0"/>
          <w:i w:val="0"/>
          <w:color w:val="000000"/>
          <w:sz w:val="19"/>
          <w:u w:val="none"/>
          <w:rtl/>
        </w:rPr>
        <w:t xml:space="preserve">וְאִם הוּא דָּבוּק שָׁם בַּהַשֵּׁם יִתְבָּרַךְ, אָז אוֹרוֹ מַקִּיפוֹ, וְכָל מַחְשְׁבוֹתָיו וּרְצוֹנוֹתָיו הַנִּמְשָׁכִים מִזֶּה הוּא בִּלְתִּי לַה' לְבַדּוֹ. </w:t>
      </w:r>
      <w:r>
        <w:rPr>
          <w:rFonts w:ascii="Times New Roman" w:hAnsi="Times New Roman" w:eastAsia="Times New Roman" w:cs="Times New Roman"/>
          <w:b/>
          <w:i w:val="0"/>
          <w:color w:val="000000"/>
          <w:sz w:val="19"/>
          <w:u w:val="none"/>
        </w:rPr>
        <w:t xml:space="preserve">And if he cleaves there to Hashem, His light encompasses him, and all thoughts and desires drawn thence are dedicated to Hashem alone. </w:t>
      </w:r>
      <w:r>
        <w:rPr>
          <w:rFonts w:ascii="Times New Roman" w:hAnsi="Times New Roman" w:eastAsia="Times New Roman" w:cs="Times New Roman"/>
          <w:b w:val="0"/>
          <w:i w:val="0"/>
          <w:color w:val="000000"/>
          <w:sz w:val="19"/>
          <w:u w:val="none"/>
          <w:rtl/>
        </w:rPr>
        <w:t xml:space="preserve">וְזֶהוּ הַתְּפִלִּין, שֶׁהוּא גַּם כֵּן לְבוּשׁ וְאוֹר מַקִּיף, רַק שֶׁהוּא בִּקְשִׁירָה וּדְבֵיקוּת לְגַמְרֵי. </w:t>
      </w:r>
      <w:r>
        <w:rPr>
          <w:rFonts w:ascii="Times New Roman" w:hAnsi="Times New Roman" w:eastAsia="Times New Roman" w:cs="Times New Roman"/>
          <w:b/>
          <w:i w:val="0"/>
          <w:color w:val="000000"/>
          <w:sz w:val="19"/>
          <w:u w:val="none"/>
        </w:rPr>
        <w:t xml:space="preserve">And this is tefillin, which is also a garment and Surrounding Light, but with binding and total attachment. </w:t>
      </w:r>
      <w:r>
        <w:rPr>
          <w:rFonts w:ascii="Times New Roman" w:hAnsi="Times New Roman" w:eastAsia="Times New Roman" w:cs="Times New Roman"/>
          <w:b w:val="0"/>
          <w:i w:val="0"/>
          <w:color w:val="000000"/>
          <w:sz w:val="19"/>
          <w:u w:val="none"/>
          <w:rtl/>
        </w:rPr>
        <w:t xml:space="preserve">וְיָדוּעַ דִּבְחִיצוֹנִיּוּת הַכֶּתֶר הוּא מַשְׁלִים מִנְיַן עֶשֶׂר סְפִירוֹת, וּבִפְנִימִיּוּת הַדַּעַת יוֹרֵשׁ חֶלְקוֹ. </w:t>
      </w:r>
      <w:r>
        <w:rPr>
          <w:rFonts w:ascii="Times New Roman" w:hAnsi="Times New Roman" w:eastAsia="Times New Roman" w:cs="Times New Roman"/>
          <w:b/>
          <w:i w:val="0"/>
          <w:color w:val="000000"/>
          <w:sz w:val="19"/>
          <w:u w:val="none"/>
        </w:rPr>
        <w:t xml:space="preserve">And it is known that externally Keter completes the count of the ten sefirot, while internally Da'at inherits its portion. </w:t>
      </w:r>
      <w:r>
        <w:rPr>
          <w:rFonts w:ascii="Times New Roman" w:hAnsi="Times New Roman" w:eastAsia="Times New Roman" w:cs="Times New Roman"/>
          <w:b w:val="0"/>
          <w:i w:val="0"/>
          <w:color w:val="000000"/>
          <w:sz w:val="19"/>
          <w:u w:val="none"/>
          <w:rtl/>
        </w:rPr>
        <w:t xml:space="preserve">וּמִי שֶׁזּוֹכֶה לְאוֹר מַקִּיף הַמְּקוּשָּׁר וְדָבוּק עִם מַחְשְׁבוֹת הַמּוֹחַ עַל יְדֵי תְּפִלִּין שֶׁל רֹאשׁ וּרְצוֹנוֹת הַלֵּב עַל יְדֵי תְּפִלִּין שֶׁל יָד נֶגֶד הַלֵּב, אָז זוֹכֶה לְדַעַת, שֶׁהוּא מִדַּת מֹשֶׁה רַבֵּינוּ עָלָיו הַשָּׁלוֹם שֶׁהָיָה נָקִי לְגַמְרֵי מִכָּל דִּמְיוֹנוֹת וּמַחֲשָׁבוֹת זָרוֹת כַּנִּזְכָּר לְעֵיל אוֹת ר"ד. </w:t>
      </w:r>
      <w:r>
        <w:rPr>
          <w:rFonts w:ascii="Times New Roman" w:hAnsi="Times New Roman" w:eastAsia="Times New Roman" w:cs="Times New Roman"/>
          <w:b/>
          <w:i w:val="0"/>
          <w:color w:val="000000"/>
          <w:sz w:val="19"/>
          <w:u w:val="none"/>
        </w:rPr>
        <w:t xml:space="preserve">And whoever merits Surrounding Light bound to the thoughts of the brain via the head-tefillin and to the desires of the heart via the hand-tefillin opposite the heart, merits Da'at, the level of Moses who was completely clean of all illusions and alien thoughts (Section 204). </w:t>
      </w:r>
      <w:r>
        <w:rPr>
          <w:rFonts w:ascii="Times New Roman" w:hAnsi="Times New Roman" w:eastAsia="Times New Roman" w:cs="Times New Roman"/>
          <w:b w:val="0"/>
          <w:i w:val="0"/>
          <w:color w:val="000000"/>
          <w:sz w:val="19"/>
          <w:u w:val="none"/>
          <w:rtl/>
        </w:rPr>
        <w:t xml:space="preserve">וְזֶהוּ "תְּפִלִּין צְרִיכִין גּוּף נָקִי" – שֶׁיִּהְיֶה נָקִי לְגַמְרֵי מִכָּל תְּשׁוּקוֹת שֶׁל עִנְיְנֵי עוֹלָם הַזֶּה </w:t>
      </w:r>
      <w:r>
        <w:rPr>
          <w:rFonts w:ascii="Times New Roman" w:hAnsi="Times New Roman" w:eastAsia="Times New Roman" w:cs="Times New Roman"/>
          <w:b/>
          <w:i w:val="0"/>
          <w:color w:val="000000"/>
          <w:sz w:val="19"/>
          <w:u w:val="none"/>
        </w:rPr>
        <w:t xml:space="preserve">And this is "tefillin require a clean body"—that it be entirely clean of all worldly desires </w:t>
      </w:r>
      <w:r>
        <w:rPr>
          <w:rFonts w:ascii="Times New Roman" w:hAnsi="Times New Roman" w:eastAsia="Times New Roman" w:cs="Times New Roman"/>
          <w:b w:val="0"/>
          <w:i w:val="0"/>
          <w:color w:val="000000"/>
          <w:sz w:val="19"/>
          <w:u w:val="none"/>
          <w:rtl/>
        </w:rPr>
        <w:t xml:space="preserve">וְגַם כִּפְשָׁטֵיהּ הַנְּקִיּוּת בַּגּוּף מְבַטֵּל מַחֲשָׁבוֹת זָרוֹת, וּכְמוֹ שֶׁכָּתוּב בַּיְרוּשַׁלְמִי בְּרָכוֹת (פֶּרֶק ג הֲלָכָה ה) דִּלְכָךְ מַרְחִיקִין מִצּוֹאַת קָטָן לְפִי שֶׁמַּחְשְׁבוֹתָיו רָעוֹת; </w:t>
      </w:r>
      <w:r>
        <w:rPr>
          <w:rFonts w:ascii="Times New Roman" w:hAnsi="Times New Roman" w:eastAsia="Times New Roman" w:cs="Times New Roman"/>
          <w:b/>
          <w:i w:val="0"/>
          <w:color w:val="000000"/>
          <w:sz w:val="19"/>
          <w:u w:val="none"/>
        </w:rPr>
        <w:t xml:space="preserve">and literally bodily cleanliness nullifies alien thoughts, as in Yerushalmi </w:t>
      </w:r>
      <w:hyperlink r:id="rId882">
        <w:r>
          <w:rPr>
            <w:rFonts w:ascii="Times New Roman" w:hAnsi="Times New Roman" w:eastAsia="Times New Roman" w:cs="Times New Roman"/>
            <w:sz w:val="19"/>
            <w:szCs w:val="19"/>
            <w:b/>
            <w:color w:val="000000"/>
            <w:u w:val="none"/>
          </w:rPr>
          <w:t>Berakhot 3:5</w:t>
        </w:r>
      </w:hyperlink>
      <w:r>
        <w:rPr>
          <w:rFonts w:ascii="Times New Roman" w:hAnsi="Times New Roman" w:eastAsia="Times New Roman" w:cs="Times New Roman"/>
          <w:b/>
          <w:i w:val="0"/>
          <w:color w:val="000000"/>
          <w:sz w:val="19"/>
          <w:u w:val="none"/>
        </w:rPr>
        <w:t xml:space="preserve"> that one distances from a child's excrement because his thoughts are bad; </w:t>
      </w:r>
      <w:r>
        <w:rPr>
          <w:rFonts w:ascii="Times New Roman" w:hAnsi="Times New Roman" w:eastAsia="Times New Roman" w:cs="Times New Roman"/>
          <w:b w:val="0"/>
          <w:i w:val="0"/>
          <w:color w:val="000000"/>
          <w:sz w:val="19"/>
          <w:u w:val="none"/>
          <w:rtl/>
        </w:rPr>
        <w:t xml:space="preserve">וְעִיקָּר מַה שֶּׁנִּקְרָא "מַחֲנֶיךָ קָדוֹשׁ" בְּהַרְחָקַת הַצּוֹאָה הוּא מִפְּנֵי הַמַּחֲשָׁבוֹת זָרוֹת וְרָעוֹת שֶׁבָּאוֹת מִשָּׁם, שֶׁהַקְּדוּשָּׁה הִפּוּכוֹ; </w:t>
      </w:r>
      <w:r>
        <w:rPr>
          <w:rFonts w:ascii="Times New Roman" w:hAnsi="Times New Roman" w:eastAsia="Times New Roman" w:cs="Times New Roman"/>
          <w:b/>
          <w:i w:val="0"/>
          <w:color w:val="000000"/>
          <w:sz w:val="19"/>
          <w:u w:val="none"/>
        </w:rPr>
        <w:t xml:space="preserve">and the essence of "your camp shall be holy" in distancing excrement is due to the alien thoughts arising thence, holiness being its opposite; </w:t>
      </w:r>
      <w:r>
        <w:rPr>
          <w:rFonts w:ascii="Times New Roman" w:hAnsi="Times New Roman" w:eastAsia="Times New Roman" w:cs="Times New Roman"/>
          <w:b w:val="0"/>
          <w:i w:val="0"/>
          <w:color w:val="000000"/>
          <w:sz w:val="19"/>
          <w:u w:val="none"/>
          <w:rtl/>
        </w:rPr>
        <w:t xml:space="preserve">וְלָכֵן אָמְרוּ (בְּרָכוֹת טו.): יִפָּנֶה וְיִטּוֹל וְכוּלֵי, זֶהוּ קַבָּלַת עוֹל מַלְכוּת שָׁמַיִם שְׁלֵימָה, גַּם "יִפָּנֶה" מִכְּלַל הַקַּבָּלַת עוֹל מַלְכוּת שָׁמַיִם. </w:t>
      </w:r>
      <w:r>
        <w:rPr>
          <w:rFonts w:ascii="Times New Roman" w:hAnsi="Times New Roman" w:eastAsia="Times New Roman" w:cs="Times New Roman"/>
          <w:b/>
          <w:i w:val="0"/>
          <w:color w:val="000000"/>
          <w:sz w:val="19"/>
          <w:u w:val="none"/>
        </w:rPr>
        <w:t xml:space="preserve">and therefore </w:t>
      </w:r>
      <w:hyperlink r:id="rId21">
        <w:r>
          <w:rPr>
            <w:rFonts w:ascii="Times New Roman" w:hAnsi="Times New Roman" w:eastAsia="Times New Roman" w:cs="Times New Roman"/>
            <w:sz w:val="19"/>
            <w:szCs w:val="19"/>
            <w:b/>
            <w:color w:val="000000"/>
            <w:u w:val="none"/>
          </w:rPr>
          <w:t>Berakhot 15a</w:t>
        </w:r>
      </w:hyperlink>
      <w:r>
        <w:rPr>
          <w:rFonts w:ascii="Times New Roman" w:hAnsi="Times New Roman" w:eastAsia="Times New Roman" w:cs="Times New Roman"/>
          <w:b/>
          <w:i w:val="0"/>
          <w:color w:val="000000"/>
          <w:sz w:val="19"/>
          <w:u w:val="none"/>
        </w:rPr>
        <w:t xml:space="preserve"> states: let him relieve himself and wash, etc., this being complete acceptance of Heaven's yoke, relieving oneself being part of that acceptance. </w:t>
      </w:r>
      <w:r>
        <w:rPr>
          <w:rFonts w:ascii="Times New Roman" w:hAnsi="Times New Roman" w:eastAsia="Times New Roman" w:cs="Times New Roman"/>
          <w:b w:val="0"/>
          <w:i w:val="0"/>
          <w:color w:val="000000"/>
          <w:sz w:val="19"/>
          <w:u w:val="none"/>
          <w:rtl/>
        </w:rPr>
        <w:t xml:space="preserve">וּלְכָךְ הוּא מְרוּפֶּה בְּיָדֵינוּ, כִּי דָּבָר זֶה רָחוֹק לִזְכּוֹת לְכָךְ, וְלֹא קָם כְּמֹשֶׁה. </w:t>
      </w:r>
      <w:r>
        <w:rPr>
          <w:rFonts w:ascii="Times New Roman" w:hAnsi="Times New Roman" w:eastAsia="Times New Roman" w:cs="Times New Roman"/>
          <w:b/>
          <w:i w:val="0"/>
          <w:color w:val="000000"/>
          <w:sz w:val="19"/>
          <w:u w:val="none"/>
        </w:rPr>
        <w:t xml:space="preserve">Therefore it is held weakly by us, for this is difficult to attain, and none arose like Moses. </w:t>
      </w:r>
      <w:r>
        <w:rPr>
          <w:rFonts w:ascii="Times New Roman" w:hAnsi="Times New Roman" w:eastAsia="Times New Roman" w:cs="Times New Roman"/>
          <w:b w:val="0"/>
          <w:i w:val="0"/>
          <w:color w:val="000000"/>
          <w:sz w:val="19"/>
          <w:u w:val="none"/>
          <w:rtl/>
        </w:rPr>
        <w:t xml:space="preserve">וְעַל כָּל פָּנִים בְּעֵת תְּפִלָּה יִרְאֶה שֶׁיַּגִּיעַ לְכָךְ: לִהְיוֹת דָּבוּק בַּהַשֵּׁם יִתְבָּרַךְ לְגַמְרֵי בְּכָל לְבָבְךָ וּבְכָל נַפְשְׁךָ וּבְכָל מְאֹדְךָ, וְדַי בְּהַנָּחַת תְּפִלִּין אָז; </w:t>
      </w:r>
      <w:r>
        <w:rPr>
          <w:rFonts w:ascii="Times New Roman" w:hAnsi="Times New Roman" w:eastAsia="Times New Roman" w:cs="Times New Roman"/>
          <w:b/>
          <w:i w:val="0"/>
          <w:color w:val="000000"/>
          <w:sz w:val="19"/>
          <w:u w:val="none"/>
        </w:rPr>
        <w:t xml:space="preserve">At least during prayer let him seek to attain this: cleaving to Hashem completely with all his heart, soul, and might, and donning tefillin then suffices; </w:t>
      </w:r>
      <w:r>
        <w:rPr>
          <w:rFonts w:ascii="Times New Roman" w:hAnsi="Times New Roman" w:eastAsia="Times New Roman" w:cs="Times New Roman"/>
          <w:b w:val="0"/>
          <w:i w:val="0"/>
          <w:color w:val="000000"/>
          <w:sz w:val="19"/>
          <w:u w:val="none"/>
          <w:rtl/>
        </w:rPr>
        <w:t xml:space="preserve">וּבְכָל הַיּוֹם יִסְתַּפֵּק בַּעֲטִיפַת הַצִּיצִית לִהְיוֹת נִזְכָּר עַל כָּל פָּנִים לִדְחוֹת כָּל מַחֲשָׁבוֹת זָרוֹת שֶׁתִּפְגָּעֶנּוּ: </w:t>
      </w:r>
      <w:r>
        <w:rPr>
          <w:rFonts w:ascii="Times New Roman" w:hAnsi="Times New Roman" w:eastAsia="Times New Roman" w:cs="Times New Roman"/>
          <w:b/>
          <w:i w:val="0"/>
          <w:color w:val="000000"/>
          <w:sz w:val="19"/>
          <w:u w:val="none"/>
        </w:rPr>
        <w:t>and throughout the day let him suffice with the tzitzit mantle, being reminded to repel any alien thoughts confronting him.</w:t>
      </w:r>
    </w:p>
    <w:p w:rsidR="00000000" w:rsidDel="00000000" w:rsidP="00000000" w:rsidRDefault="00000000" w:rsidRPr="00000000" w14:paraId="000002C1">
      <w:pPr>
        <w:pStyle w:val="Heading4"/>
        <w:keepNext/>
        <w:keepLines w:val="0"/>
        <w:bidi w:val="1"/>
        <w:spacing w:after="40" w:before="0" w:lineRule="auto" w:line="240"/>
        <w:ind w:left="0" w:right="0" w:firstLine="0"/>
        <w:jc w:val="left"/>
        <w:rPr>
          <w:b w:val="1"/>
          <w:bCs w:val="1"/>
          <w:color w:val="000000"/>
          <w:sz w:val="22"/>
          <w:szCs w:val="22"/>
        </w:rPr>
      </w:pPr>
      <w:r>
        <w:rPr>
          <w:rFonts w:ascii="Times New Roman" w:hAnsi="Times New Roman"/>
          <w:b/>
          <w:i w:val="0"/>
          <w:sz w:val="19"/>
        </w:rPr>
        <w:t>Siman 221</w:t>
      </w:r>
    </w:p>
    <w:p>
      <w:pPr>
        <w:spacing w:before="0" w:after="100"/>
        <w:jc w:val="left"/>
      </w:pPr>
      <w:r>
        <w:rPr>
          <w:rFonts w:ascii="Times New Roman" w:hAnsi="Times New Roman"/>
          <w:b/>
          <w:i/>
          <w:sz w:val="19"/>
        </w:rPr>
        <w:t>Forgetfulness Is the Beginning of Evil</w:t>
      </w:r>
    </w:p>
    <w:p w:rsidR="00000000" w:rsidDel="00000000" w:rsidP="00000000" w:rsidRDefault="00000000" w:rsidRPr="00000000" w14:paraId="000002C2">
      <w:pPr>
        <w:keepNext w:val="0"/>
        <w:bidi w:val="1"/>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[רכא] הַשִּׁכְחָה הוּא הַתְחָלַת הָרָע, שֶׁהַדִּמְיוֹנוֹת וּמַחֲשָׁבוֹת זָרוֹת מַשְׁכִּיחִים מִן הַמּוֹחַ וָלֵב מַחְשְׁבוֹת אֱלֹהוּתוֹ יִתְבָּרַךְ וְתוֹרָתוֹ וְאַהֲבָתוֹ וְיִרְאָתוֹ, </w:t>
      </w:r>
      <w:r>
        <w:rPr>
          <w:rFonts w:ascii="Times New Roman" w:hAnsi="Times New Roman" w:eastAsia="Times New Roman" w:cs="Times New Roman"/>
          <w:b/>
          <w:i w:val="0"/>
          <w:color w:val="000000"/>
          <w:sz w:val="19"/>
          <w:u w:val="none"/>
        </w:rPr>
        <w:t xml:space="preserve">Forgetfulness is the beginning of evil, where delusions and alien thoughts cause the mind and heart to forget thoughts of His Godliness, Torah, love, and fear, </w:t>
      </w:r>
      <w:r>
        <w:rPr>
          <w:rFonts w:ascii="Times New Roman" w:hAnsi="Times New Roman" w:eastAsia="Times New Roman" w:cs="Times New Roman"/>
          <w:b w:val="0"/>
          <w:i w:val="0"/>
          <w:color w:val="000000"/>
          <w:sz w:val="19"/>
          <w:u w:val="none"/>
          <w:rtl/>
        </w:rPr>
        <w:t xml:space="preserve">וּכְמוֹ שֶׁכָּתוּב (פָּרָשַׁת עֵקֶב): "וְהָיָה אִם שָׁכֹחַ תִּשְׁכַּח אֶת ה' [אֱלֹהֶיךָ]", תֵּיכֶף "וְהָלַכְתָּ אַחֲרֵי אֱלֹהִים אֲחֵרִים]" (דְּבָרִים ח, יט) – פֵּירוּשׁ: בְּתַאֲוָה וְרָצוֹן אַחַר כֹּחוֹת זָרִים, וְאַחַר כָּךְ "וַעֲבַדְתָּם" בְּמַעֲשֶׂה; </w:t>
      </w:r>
      <w:r>
        <w:rPr>
          <w:rFonts w:ascii="Times New Roman" w:hAnsi="Times New Roman" w:eastAsia="Times New Roman" w:cs="Times New Roman"/>
          <w:b/>
          <w:i w:val="0"/>
          <w:color w:val="000000"/>
          <w:sz w:val="19"/>
          <w:u w:val="none"/>
        </w:rPr>
        <w:t>as written in Parashat Eikev: "And it shall be, if you do at all forget Hashem your God," immediately "and walk after other gods" (</w:t>
      </w:r>
      <w:hyperlink r:id="rId893">
        <w:r>
          <w:rPr>
            <w:rFonts w:ascii="Times New Roman" w:hAnsi="Times New Roman" w:eastAsia="Times New Roman" w:cs="Times New Roman"/>
            <w:sz w:val="19"/>
            <w:szCs w:val="19"/>
            <w:b/>
            <w:color w:val="000000"/>
            <w:u w:val="none"/>
          </w:rPr>
          <w:t>Deuteronomy 8:19</w:t>
        </w:r>
      </w:hyperlink>
      <w:r>
        <w:rPr>
          <w:rFonts w:ascii="Times New Roman" w:hAnsi="Times New Roman" w:eastAsia="Times New Roman" w:cs="Times New Roman"/>
          <w:b/>
          <w:i w:val="0"/>
          <w:color w:val="000000"/>
          <w:sz w:val="19"/>
          <w:u w:val="none"/>
        </w:rPr>
        <w:t xml:space="preserve">)—desiring alien powers, and then "and serve them" in physical deed; </w:t>
      </w:r>
      <w:r>
        <w:rPr>
          <w:rFonts w:ascii="Times New Roman" w:hAnsi="Times New Roman" w:eastAsia="Times New Roman" w:cs="Times New Roman"/>
          <w:b w:val="0"/>
          <w:i w:val="0"/>
          <w:color w:val="000000"/>
          <w:sz w:val="19"/>
          <w:u w:val="none"/>
          <w:rtl/>
        </w:rPr>
        <w:t xml:space="preserve">כִּי כֻּלָּם נִמְשָׁכִים אַחַר הַהַתְחָלָה שֶׁהוּא הַשִּׁכְחָה מֵהַשֵּׁם יִתְבָּרַךְ שֶׁבְּמַחֲשַׁבְתּוֹ. </w:t>
      </w:r>
      <w:r>
        <w:rPr>
          <w:rFonts w:ascii="Times New Roman" w:hAnsi="Times New Roman" w:eastAsia="Times New Roman" w:cs="Times New Roman"/>
          <w:b/>
          <w:i w:val="0"/>
          <w:color w:val="000000"/>
          <w:sz w:val="19"/>
          <w:u w:val="none"/>
        </w:rPr>
        <w:t xml:space="preserve">for all follow the beginning, which is forgetting the Blessed Name in thought. </w:t>
      </w:r>
      <w:r>
        <w:rPr>
          <w:rFonts w:ascii="Times New Roman" w:hAnsi="Times New Roman" w:eastAsia="Times New Roman" w:cs="Times New Roman"/>
          <w:b w:val="0"/>
          <w:i w:val="0"/>
          <w:color w:val="000000"/>
          <w:sz w:val="19"/>
          <w:u w:val="none"/>
          <w:rtl/>
        </w:rPr>
        <w:t xml:space="preserve">כִּי כָּל דָּבָר כָּלוּל מֵעֶשֶׂר כַּנּוֹדָע, וְכֶתֶר דְּרָע, דְּהַיְינוּ שׁוֹרֶשׁ הַנֶּעְלָם, זֶה אִי אֶפְשָׁר בְּיִשְׂרָאֵל כְּלָל, שֶׁלְּעוֹלָם שָׁרְשָׁם דָּבוּק בַּהַשֵּׁם יִתְבָּרַךְ וְחֵלֶק ה' עַמּוֹ וְאִי אֶפְשָׁר לִינָּתֵק כְּלָל. </w:t>
      </w:r>
      <w:r>
        <w:rPr>
          <w:rFonts w:ascii="Times New Roman" w:hAnsi="Times New Roman" w:eastAsia="Times New Roman" w:cs="Times New Roman"/>
          <w:b/>
          <w:i w:val="0"/>
          <w:color w:val="000000"/>
          <w:sz w:val="19"/>
          <w:u w:val="none"/>
        </w:rPr>
        <w:t xml:space="preserve">For everything comprises ten sefirot, and Keter of evil—the hidden root—is impossible in Israel, whose root remains bound to Hashem, His people being His portion, never severed. </w:t>
      </w:r>
      <w:r>
        <w:rPr>
          <w:rFonts w:ascii="Times New Roman" w:hAnsi="Times New Roman" w:eastAsia="Times New Roman" w:cs="Times New Roman"/>
          <w:b w:val="0"/>
          <w:i w:val="0"/>
          <w:color w:val="000000"/>
          <w:sz w:val="19"/>
          <w:u w:val="none"/>
          <w:rtl/>
        </w:rPr>
        <w:t xml:space="preserve">רַק הַהַתְחָלָה מֵחָכְמָה שֶׁבַּמּוֹחַ, וְהוּא עַל יְדֵי הַעֲלָאַת מַחֲשָׁבוֹת זָרוֹת בּוֹ עַד שֶׁנִּשְׁכָּח. </w:t>
      </w:r>
      <w:r>
        <w:rPr>
          <w:rFonts w:ascii="Times New Roman" w:hAnsi="Times New Roman" w:eastAsia="Times New Roman" w:cs="Times New Roman"/>
          <w:b/>
          <w:i w:val="0"/>
          <w:color w:val="000000"/>
          <w:sz w:val="19"/>
          <w:u w:val="none"/>
        </w:rPr>
        <w:t xml:space="preserve">Rather, the flaw begins from Chokhmah in the brain, through raising alien thoughts until forgotten. </w:t>
      </w:r>
      <w:r>
        <w:rPr>
          <w:rFonts w:ascii="Times New Roman" w:hAnsi="Times New Roman" w:eastAsia="Times New Roman" w:cs="Times New Roman"/>
          <w:b w:val="0"/>
          <w:i w:val="0"/>
          <w:color w:val="000000"/>
          <w:sz w:val="19"/>
          <w:u w:val="none"/>
          <w:rtl/>
        </w:rPr>
        <w:t xml:space="preserve">כִּי בַּמּוֹחַ אֵין רַע, דְּהַתְחָלַת הָרָע בַּלֵּב שֶׁשָּׁם מִשְׁכַּן הָרָע, רַק לְשָׁם כֹּחוֹ שׁוֹפֵעַ מִן הַלֵּב לְהַשְׁכִּיחַ עַל כָּל פָּנִים, </w:t>
      </w:r>
      <w:r>
        <w:rPr>
          <w:rFonts w:ascii="Times New Roman" w:hAnsi="Times New Roman" w:eastAsia="Times New Roman" w:cs="Times New Roman"/>
          <w:b/>
          <w:i w:val="0"/>
          <w:color w:val="000000"/>
          <w:sz w:val="19"/>
          <w:u w:val="none"/>
        </w:rPr>
        <w:t xml:space="preserve">For in the brain itself no evil resides, its beginning being in the heart; only that its power flows from the heart to cause forgetfulness, </w:t>
      </w:r>
      <w:r>
        <w:rPr>
          <w:rFonts w:ascii="Times New Roman" w:hAnsi="Times New Roman" w:eastAsia="Times New Roman" w:cs="Times New Roman"/>
          <w:b w:val="0"/>
          <w:i w:val="0"/>
          <w:color w:val="000000"/>
          <w:sz w:val="19"/>
          <w:u w:val="none"/>
          <w:rtl/>
        </w:rPr>
        <w:t xml:space="preserve">וְדָבָר זֶה הוּא גַּם כֵּן רַע כְּמוֹ שֶׁכָּתוּב בְּשַׁבָּת (קמט:): אֵין "לֹא טוֹב" אֶלָּא רָע, וְזֶהוּ הַתְחָלַת הָרָע: הַהַשְׁכָּחָה מִן הַטּוֹב. </w:t>
      </w:r>
      <w:r>
        <w:rPr>
          <w:rFonts w:ascii="Times New Roman" w:hAnsi="Times New Roman" w:eastAsia="Times New Roman" w:cs="Times New Roman"/>
          <w:b/>
          <w:i w:val="0"/>
          <w:color w:val="000000"/>
          <w:sz w:val="19"/>
          <w:u w:val="none"/>
        </w:rPr>
        <w:t xml:space="preserve">which is also evil, as in </w:t>
      </w:r>
      <w:hyperlink r:id="rId233">
        <w:r>
          <w:rPr>
            <w:rFonts w:ascii="Times New Roman" w:hAnsi="Times New Roman" w:eastAsia="Times New Roman" w:cs="Times New Roman"/>
            <w:sz w:val="19"/>
            <w:szCs w:val="19"/>
            <w:b/>
            <w:color w:val="000000"/>
            <w:u w:val="none"/>
          </w:rPr>
          <w:t>Shabbat 149b</w:t>
        </w:r>
      </w:hyperlink>
      <w:r>
        <w:rPr>
          <w:rFonts w:ascii="Times New Roman" w:hAnsi="Times New Roman" w:eastAsia="Times New Roman" w:cs="Times New Roman"/>
          <w:b/>
          <w:i w:val="0"/>
          <w:color w:val="000000"/>
          <w:sz w:val="19"/>
          <w:u w:val="none"/>
        </w:rPr>
        <w:t xml:space="preserve">: "not good" means evil; and this is the start of evil: forgetting the good. </w:t>
      </w:r>
      <w:r>
        <w:rPr>
          <w:rFonts w:ascii="Times New Roman" w:hAnsi="Times New Roman" w:eastAsia="Times New Roman" w:cs="Times New Roman"/>
          <w:b w:val="0"/>
          <w:i w:val="0"/>
          <w:color w:val="000000"/>
          <w:sz w:val="19"/>
          <w:u w:val="none"/>
          <w:rtl/>
        </w:rPr>
        <w:t xml:space="preserve">וּמְסַיֵּים: "עֵקֶב לֹא תִשְׁמְעוּן בְּקוֹל ה' אֱלֹהֵיכֶם]" (דְּבָרִים ח, כ), וְקוֹל ה' הַיְינוּ קוֹלוֹת דְּמַתַּן תּוֹרָה, </w:t>
      </w:r>
      <w:r>
        <w:rPr>
          <w:rFonts w:ascii="Times New Roman" w:hAnsi="Times New Roman" w:eastAsia="Times New Roman" w:cs="Times New Roman"/>
          <w:b/>
          <w:i w:val="0"/>
          <w:color w:val="000000"/>
          <w:sz w:val="19"/>
          <w:u w:val="none"/>
        </w:rPr>
        <w:t>And Scripture concludes: "because you would not be obedient unto the voice of Hashem your God" (</w:t>
      </w:r>
      <w:hyperlink r:id="rId894">
        <w:r>
          <w:rPr>
            <w:rFonts w:ascii="Times New Roman" w:hAnsi="Times New Roman" w:eastAsia="Times New Roman" w:cs="Times New Roman"/>
            <w:sz w:val="19"/>
            <w:szCs w:val="19"/>
            <w:b/>
            <w:color w:val="000000"/>
            <w:u w:val="none"/>
          </w:rPr>
          <w:t>Deuteronomy 8:20</w:t>
        </w:r>
      </w:hyperlink>
      <w:r>
        <w:rPr>
          <w:rFonts w:ascii="Times New Roman" w:hAnsi="Times New Roman" w:eastAsia="Times New Roman" w:cs="Times New Roman"/>
          <w:b/>
          <w:i w:val="0"/>
          <w:color w:val="000000"/>
          <w:sz w:val="19"/>
          <w:u w:val="none"/>
        </w:rPr>
        <w:t xml:space="preserve">), Hashem's voice being the voices of Sinai, </w:t>
      </w:r>
      <w:r>
        <w:rPr>
          <w:rFonts w:ascii="Times New Roman" w:hAnsi="Times New Roman" w:eastAsia="Times New Roman" w:cs="Times New Roman"/>
          <w:b w:val="0"/>
          <w:i w:val="0"/>
          <w:color w:val="000000"/>
          <w:sz w:val="19"/>
          <w:u w:val="none"/>
          <w:rtl/>
        </w:rPr>
        <w:t xml:space="preserve">וּכְמוֹ שֶׁכָּתוּב בַּזֹּהַר (חֵלֶק א, נ עַמּוּד ב וּשְׁאָר מְקוֹמוֹת) דְּקוֹל דָּא תּוֹרָה שֶׁבִּכְתָב, כִּי קוֹלוֹת הַשֵּׁם יִתְבָּרַךְ הֵם חַיִּים וְקַיָּימִים לָעַד וּלְעוֹלְמֵי עוֹלָמִים. </w:t>
      </w:r>
      <w:r>
        <w:rPr>
          <w:rFonts w:ascii="Times New Roman" w:hAnsi="Times New Roman" w:eastAsia="Times New Roman" w:cs="Times New Roman"/>
          <w:b/>
          <w:i w:val="0"/>
          <w:color w:val="000000"/>
          <w:sz w:val="19"/>
          <w:u w:val="none"/>
        </w:rPr>
        <w:t xml:space="preserve">as in Zohar I:50b that Voice is the Written Torah, for Hashem's voices endure eternally. </w:t>
      </w:r>
      <w:r>
        <w:rPr>
          <w:rFonts w:ascii="Times New Roman" w:hAnsi="Times New Roman" w:eastAsia="Times New Roman" w:cs="Times New Roman"/>
          <w:b w:val="0"/>
          <w:i w:val="0"/>
          <w:color w:val="000000"/>
          <w:sz w:val="19"/>
          <w:u w:val="none"/>
          <w:rtl/>
        </w:rPr>
        <w:t xml:space="preserve">וְאוֹתָם קוֹלוֹת גַּם הַיּוֹם מְצוּיִים לְמִי שֶׁרוֹצֶה לְהַאֲזִין, וְהֵן הֵם הַמַּחֲשָׁבוֹת הָעוֹלִים בְּלֵב כָּל אֶחָד בְּכָל פַּעַם לָשׁוּב לַהַשֵּׁם יִתְבָּרַךְ וְלָדַעַת כִּי "אָנֹכִי וְגוֹמֵר" וְ"לֹא יִהְיֶה וְגוֹמֵר". </w:t>
      </w:r>
      <w:r>
        <w:rPr>
          <w:rFonts w:ascii="Times New Roman" w:hAnsi="Times New Roman" w:eastAsia="Times New Roman" w:cs="Times New Roman"/>
          <w:b/>
          <w:i w:val="0"/>
          <w:color w:val="000000"/>
          <w:sz w:val="19"/>
          <w:u w:val="none"/>
        </w:rPr>
        <w:t xml:space="preserve">And those voices are present today for whoever listens, being the thoughts rising in each heart to return to Hashem and know "I am" and "You shall not have." </w:t>
      </w:r>
      <w:r>
        <w:rPr>
          <w:rFonts w:ascii="Times New Roman" w:hAnsi="Times New Roman" w:eastAsia="Times New Roman" w:cs="Times New Roman"/>
          <w:b w:val="0"/>
          <w:i w:val="0"/>
          <w:color w:val="000000"/>
          <w:sz w:val="19"/>
          <w:u w:val="none"/>
          <w:rtl/>
        </w:rPr>
        <w:t xml:space="preserve">וְקוֹל הוּא כְּלָל וְדִבּוּר פְּרָט, כְּמוֹ שֶׁכָּתוּב בַּזֹּהַר רֵישׁ שְׁמוֹת; </w:t>
      </w:r>
      <w:r>
        <w:rPr>
          <w:rFonts w:ascii="Times New Roman" w:hAnsi="Times New Roman" w:eastAsia="Times New Roman" w:cs="Times New Roman"/>
          <w:b/>
          <w:i w:val="0"/>
          <w:color w:val="000000"/>
          <w:sz w:val="19"/>
          <w:u w:val="none"/>
        </w:rPr>
        <w:t xml:space="preserve">And Voice is general while Speech is detailed (Zohar, Shemot); </w:t>
      </w:r>
      <w:r>
        <w:rPr>
          <w:rFonts w:ascii="Times New Roman" w:hAnsi="Times New Roman" w:eastAsia="Times New Roman" w:cs="Times New Roman"/>
          <w:b w:val="0"/>
          <w:i w:val="0"/>
          <w:color w:val="000000"/>
          <w:sz w:val="19"/>
          <w:u w:val="none"/>
          <w:rtl/>
        </w:rPr>
        <w:t xml:space="preserve">וְלָכֵן תּוֹרָה שֶׁבִּכְתָב נִקְרָא "קוֹל" וְתוֹרָה שֶׁבְּעַל פֶּה "דִּבּוּר", </w:t>
      </w:r>
      <w:r>
        <w:rPr>
          <w:rFonts w:ascii="Times New Roman" w:hAnsi="Times New Roman" w:eastAsia="Times New Roman" w:cs="Times New Roman"/>
          <w:b/>
          <w:i w:val="0"/>
          <w:color w:val="000000"/>
          <w:sz w:val="19"/>
          <w:u w:val="none"/>
        </w:rPr>
        <w:t xml:space="preserve">hence the Written Torah is Voice and the Oral Torah is Speech, </w:t>
      </w:r>
      <w:r>
        <w:rPr>
          <w:rFonts w:ascii="Times New Roman" w:hAnsi="Times New Roman" w:eastAsia="Times New Roman" w:cs="Times New Roman"/>
          <w:b w:val="0"/>
          <w:i w:val="0"/>
          <w:color w:val="000000"/>
          <w:sz w:val="19"/>
          <w:u w:val="none"/>
          <w:rtl/>
        </w:rPr>
        <w:t xml:space="preserve">וְכֵן הַהַשְׁמָעָה לַלֵּב הוּא רַק בְּדֶרֶךְ כְּלָל לָדַעַת אֱלֹהוּתוֹ יִתְבָּרַךְ וּלְחַפֵּשׂ אַחֲרָיו: "אִם [תְּבַקְשֶׁנָּה כַכָּסֶף וְכוּלֵי] תַּחְפְּשֶׂנָּה, אָז תָּבִין יִרְאַת ה' וְגוֹמֵר" (מִשְׁלֵי ב, ד–ה) בַּבִּינָה שֶׁבְּלֵב הָאָדָם בְּפִרְטֵי פְּרָטוֹת כְּפִי הַצָּרִיךְ לוֹ. </w:t>
      </w:r>
      <w:r>
        <w:rPr>
          <w:rFonts w:ascii="Times New Roman" w:hAnsi="Times New Roman" w:eastAsia="Times New Roman" w:cs="Times New Roman"/>
          <w:b/>
          <w:i w:val="0"/>
          <w:color w:val="000000"/>
          <w:sz w:val="19"/>
          <w:u w:val="none"/>
        </w:rPr>
        <w:t>and the calling to the heart is general, to know Godliness and search for Him: "If you seek her as silver... then shall you understand the fear of Hashem" (</w:t>
      </w:r>
      <w:hyperlink r:id="rId895">
        <w:r>
          <w:rPr>
            <w:rFonts w:ascii="Times New Roman" w:hAnsi="Times New Roman" w:eastAsia="Times New Roman" w:cs="Times New Roman"/>
            <w:sz w:val="19"/>
            <w:szCs w:val="19"/>
            <w:b/>
            <w:color w:val="000000"/>
            <w:u w:val="none"/>
          </w:rPr>
          <w:t>Proverbs 2:4–5</w:t>
        </w:r>
      </w:hyperlink>
      <w:r>
        <w:rPr>
          <w:rFonts w:ascii="Times New Roman" w:hAnsi="Times New Roman" w:eastAsia="Times New Roman" w:cs="Times New Roman"/>
          <w:b/>
          <w:i w:val="0"/>
          <w:color w:val="000000"/>
          <w:sz w:val="19"/>
          <w:u w:val="none"/>
        </w:rPr>
        <w:t xml:space="preserve">) in the heart's Binah in detail. </w:t>
      </w:r>
      <w:r>
        <w:rPr>
          <w:rFonts w:ascii="Times New Roman" w:hAnsi="Times New Roman" w:eastAsia="Times New Roman" w:cs="Times New Roman"/>
          <w:b w:val="0"/>
          <w:i w:val="0"/>
          <w:color w:val="000000"/>
          <w:sz w:val="19"/>
          <w:u w:val="none"/>
          <w:rtl/>
        </w:rPr>
        <w:t xml:space="preserve">וְכֵן הַמַּלְאָכִים מַשְׁמִיעִים בְּיִרְאָה יַחַד בְּקוֹל דִּבְרֵי אֱלֹהִים חַיִּים וְכוּלֵי. </w:t>
      </w:r>
      <w:r>
        <w:rPr>
          <w:rFonts w:ascii="Times New Roman" w:hAnsi="Times New Roman" w:eastAsia="Times New Roman" w:cs="Times New Roman"/>
          <w:b/>
          <w:i w:val="0"/>
          <w:color w:val="000000"/>
          <w:sz w:val="19"/>
          <w:u w:val="none"/>
        </w:rPr>
        <w:t xml:space="preserve">And so the angels proclaim in awe together aloud the words of the living God. </w:t>
      </w:r>
      <w:r>
        <w:rPr>
          <w:rFonts w:ascii="Times New Roman" w:hAnsi="Times New Roman" w:eastAsia="Times New Roman" w:cs="Times New Roman"/>
          <w:b w:val="0"/>
          <w:i w:val="0"/>
          <w:color w:val="000000"/>
          <w:sz w:val="19"/>
          <w:u w:val="none"/>
          <w:rtl/>
        </w:rPr>
        <w:t xml:space="preserve">וְהוּא בְּוַדַּאי נִשְׁמָע לְכָל אִישׁ יִשְׂרְאֵלִי אֲשֶׁר מֵכִין אָזְנֵי לְבָבוֹ לְכָךְ בְּיִרְאָה, אָז שׁוֹמֵעַ דִּבְרֵי אֱלֹהִים חַיִּים, וְהַיְינוּ דִּבְרֵי תוֹרָה שֶׁנִּקְרָא כֵּן בִּלְשׁוֹן רַבּוֹתֵינוּ זִכְרוֹנָם לִבְרָכָה, כְּמוֹ שֶׁכָּתוּב (עֵירוּבִין יג:): אֵלּוּ וָאֵלּוּ דִּבְרֵי אֱלֹהִים חַיִּים. </w:t>
      </w:r>
      <w:r>
        <w:rPr>
          <w:rFonts w:ascii="Times New Roman" w:hAnsi="Times New Roman" w:eastAsia="Times New Roman" w:cs="Times New Roman"/>
          <w:b/>
          <w:i w:val="0"/>
          <w:color w:val="000000"/>
          <w:sz w:val="19"/>
          <w:u w:val="none"/>
        </w:rPr>
        <w:t>And it is heard by every Jew who prepares his heart in awe, hearing the words of the living God—Torah (</w:t>
      </w:r>
      <w:hyperlink r:id="rId208">
        <w:r>
          <w:rPr>
            <w:rFonts w:ascii="Times New Roman" w:hAnsi="Times New Roman" w:eastAsia="Times New Roman" w:cs="Times New Roman"/>
            <w:sz w:val="19"/>
            <w:szCs w:val="19"/>
            <w:b/>
            <w:color w:val="000000"/>
            <w:u w:val="none"/>
          </w:rPr>
          <w:t>Eruvin 13b</w:t>
        </w:r>
      </w:hyperlink>
      <w:r>
        <w:rPr>
          <w:rFonts w:ascii="Times New Roman" w:hAnsi="Times New Roman" w:eastAsia="Times New Roman" w:cs="Times New Roman"/>
          <w:b/>
          <w:i w:val="0"/>
          <w:color w:val="000000"/>
          <w:sz w:val="19"/>
          <w:u w:val="none"/>
        </w:rPr>
        <w:t xml:space="preserve">: "both these and those are the words of the living God"). </w:t>
      </w:r>
      <w:r>
        <w:rPr>
          <w:rFonts w:ascii="Times New Roman" w:hAnsi="Times New Roman" w:eastAsia="Times New Roman" w:cs="Times New Roman"/>
          <w:b w:val="0"/>
          <w:i w:val="0"/>
          <w:color w:val="000000"/>
          <w:sz w:val="19"/>
          <w:u w:val="none"/>
          <w:rtl/>
        </w:rPr>
        <w:t xml:space="preserve">וּ"בְקוֹל" הַיְינוּ בְּדֶרֶךְ כְּלָל רְצוֹן הַשֵּׁם יִתְבָּרַךְ בְּאוֹתוֹ יוֹם, כִּי הַמַּלְאָכִים אֵין יוֹדְעִים יוֹתֵר; </w:t>
      </w:r>
      <w:r>
        <w:rPr>
          <w:rFonts w:ascii="Times New Roman" w:hAnsi="Times New Roman" w:eastAsia="Times New Roman" w:cs="Times New Roman"/>
          <w:b/>
          <w:i w:val="0"/>
          <w:color w:val="000000"/>
          <w:sz w:val="19"/>
          <w:u w:val="none"/>
        </w:rPr>
        <w:t xml:space="preserve">And "voice" is the general divine will for that day, for the angels know no more; </w:t>
      </w:r>
      <w:r>
        <w:rPr>
          <w:rFonts w:ascii="Times New Roman" w:hAnsi="Times New Roman" w:eastAsia="Times New Roman" w:cs="Times New Roman"/>
          <w:b w:val="0"/>
          <w:i w:val="0"/>
          <w:color w:val="000000"/>
          <w:sz w:val="19"/>
          <w:u w:val="none"/>
          <w:rtl/>
        </w:rPr>
        <w:t xml:space="preserve">דְּתוֹרָה שֶׁבְּעַל פֶּה הוּא לְמַטָּה בִּידֵי חַכְמֵי יִשְׂרָאֵל, וְהַפְּרָטִים הֵם נִתְבָּרְרִים עַל יְדֵי בְּנֵי אָדָם בְּאוֹתוֹ יוֹם. </w:t>
      </w:r>
      <w:r>
        <w:rPr>
          <w:rFonts w:ascii="Times New Roman" w:hAnsi="Times New Roman" w:eastAsia="Times New Roman" w:cs="Times New Roman"/>
          <w:b/>
          <w:i w:val="0"/>
          <w:color w:val="000000"/>
          <w:sz w:val="19"/>
          <w:u w:val="none"/>
        </w:rPr>
        <w:t xml:space="preserve">for the Oral Torah is below with Israel's sages, the details clarified by human beings on that day. </w:t>
      </w:r>
      <w:r>
        <w:rPr>
          <w:rFonts w:ascii="Times New Roman" w:hAnsi="Times New Roman" w:eastAsia="Times New Roman" w:cs="Times New Roman"/>
          <w:b w:val="0"/>
          <w:i w:val="0"/>
          <w:color w:val="000000"/>
          <w:sz w:val="19"/>
          <w:u w:val="none"/>
          <w:rtl/>
        </w:rPr>
        <w:t xml:space="preserve">וּלְפִי שֶׁהַשֵּׁם יִתְבָּרַךְ נִקְרָא "אֱלֹהִים" – בַּעַל הַכֹּחוֹת כֻּלָּם, נִקְרָא אֶצְלוֹ "דִּבְרֵי" שֶׁהוּא דִּבּוּר בְּפַרְטוּת. </w:t>
      </w:r>
      <w:r>
        <w:rPr>
          <w:rFonts w:ascii="Times New Roman" w:hAnsi="Times New Roman" w:eastAsia="Times New Roman" w:cs="Times New Roman"/>
          <w:b/>
          <w:i w:val="0"/>
          <w:color w:val="000000"/>
          <w:sz w:val="19"/>
          <w:u w:val="none"/>
        </w:rPr>
        <w:t xml:space="preserve">And since Hashem is titled Elohim—Master of all forces—with Him it is termed "words of," speech in detail. </w:t>
      </w:r>
      <w:r>
        <w:rPr>
          <w:rFonts w:ascii="Times New Roman" w:hAnsi="Times New Roman" w:eastAsia="Times New Roman" w:cs="Times New Roman"/>
          <w:b w:val="0"/>
          <w:i w:val="0"/>
          <w:color w:val="000000"/>
          <w:sz w:val="19"/>
          <w:u w:val="none"/>
          <w:rtl/>
        </w:rPr>
        <w:t xml:space="preserve">וּכְמוֹ שֶׁשָּׁמַעְתִּי עַל "מֵבִין וְלֹא בְּבִינָה יְדוּעָה", שֶׁהַמַּלְאָכִים אֵין לָהֶם בִּינָה דְּהַיְינוּ הַרְגָּשָׁה בַּלֵּב, שֶׁזֶּהוּ רַק לִבְנֵי אָדָם שֶׁהֵם חֲסֵרִים וּצְרִיכִים לָזֶה; </w:t>
      </w:r>
      <w:r>
        <w:rPr>
          <w:rFonts w:ascii="Times New Roman" w:hAnsi="Times New Roman" w:eastAsia="Times New Roman" w:cs="Times New Roman"/>
          <w:b/>
          <w:i w:val="0"/>
          <w:color w:val="000000"/>
          <w:sz w:val="19"/>
          <w:u w:val="none"/>
        </w:rPr>
        <w:t xml:space="preserve">And as I heard on "He understands, but not with known understanding," angels lack Binah—feeling in the heart—which belongs to humans who are deficient and need it; </w:t>
      </w:r>
      <w:r>
        <w:rPr>
          <w:rFonts w:ascii="Times New Roman" w:hAnsi="Times New Roman" w:eastAsia="Times New Roman" w:cs="Times New Roman"/>
          <w:b w:val="0"/>
          <w:i w:val="0"/>
          <w:color w:val="000000"/>
          <w:sz w:val="19"/>
          <w:u w:val="none"/>
          <w:rtl/>
        </w:rPr>
        <w:t xml:space="preserve">וְהַשֵּׁם יִתְבָּרַךְ מֵבִין, כְּמוֹ הַבְּנֵי אָדָם הוּא מַרְגִּישׁ, אֲבָל לֹא בְּבִינָה, שֶׁהֲרֵי אֵינוֹ חָסֵר. </w:t>
      </w:r>
      <w:r>
        <w:rPr>
          <w:rFonts w:ascii="Times New Roman" w:hAnsi="Times New Roman" w:eastAsia="Times New Roman" w:cs="Times New Roman"/>
          <w:b/>
          <w:i w:val="0"/>
          <w:color w:val="000000"/>
          <w:sz w:val="19"/>
          <w:u w:val="none"/>
        </w:rPr>
        <w:t xml:space="preserve">and Hashem understands, perceiving as humans do, yet without Binah, since He lacks nothing. </w:t>
      </w:r>
      <w:r>
        <w:rPr>
          <w:rFonts w:ascii="Times New Roman" w:hAnsi="Times New Roman" w:eastAsia="Times New Roman" w:cs="Times New Roman"/>
          <w:b w:val="0"/>
          <w:i w:val="0"/>
          <w:color w:val="000000"/>
          <w:sz w:val="19"/>
          <w:u w:val="none"/>
          <w:rtl/>
        </w:rPr>
        <w:t xml:space="preserve">וּלְכָךְ הַמַּלְאָכִים אֵין יוֹדְעִים הַדִּבּוּר שֶׁהוּא הַרְגָּשַׁת הַלֵּב שֶׁל כָּל אֶחָד בִּפְרָט, רַק הַקּוֹל בִּכְלָל, זֶה אֵין נִשְׁמָע לִבְנֵי אָדָם. </w:t>
      </w:r>
      <w:r>
        <w:rPr>
          <w:rFonts w:ascii="Times New Roman" w:hAnsi="Times New Roman" w:eastAsia="Times New Roman" w:cs="Times New Roman"/>
          <w:b/>
          <w:i w:val="0"/>
          <w:color w:val="000000"/>
          <w:sz w:val="19"/>
          <w:u w:val="none"/>
        </w:rPr>
        <w:t xml:space="preserve">Therefore angels do not know the Speech which is the individual heart's feeling, knowing only the general Voice, which ordinary men do not directly hear. </w:t>
      </w:r>
      <w:r>
        <w:rPr>
          <w:rFonts w:ascii="Times New Roman" w:hAnsi="Times New Roman" w:eastAsia="Times New Roman" w:cs="Times New Roman"/>
          <w:b w:val="0"/>
          <w:i w:val="0"/>
          <w:color w:val="000000"/>
          <w:sz w:val="19"/>
          <w:u w:val="none"/>
          <w:rtl/>
        </w:rPr>
        <w:t xml:space="preserve">וּכְמוֹ שֶׁשָּׁמַעְתִּי עַל "חַכִּים וְלֹא בְּחָכְמָה יְדוּעָה", דְּמַלְאָכִים יֵשׁ לָהֶם חָכְמָה (וּפֵירוּשׁ: כֹּחַ הַשְּׁמִיעָה לְקוֹל דִּבְרֵי אֱלֹהִים חַיִּים), מַה שֶּׁאֵין כֵּן בְּנֵי אָדָם; </w:t>
      </w:r>
      <w:r>
        <w:rPr>
          <w:rFonts w:ascii="Times New Roman" w:hAnsi="Times New Roman" w:eastAsia="Times New Roman" w:cs="Times New Roman"/>
          <w:b/>
          <w:i w:val="0"/>
          <w:color w:val="000000"/>
          <w:sz w:val="19"/>
          <w:u w:val="none"/>
        </w:rPr>
        <w:t xml:space="preserve">And as I heard on "Wise, but not with known wisdom," angels have wisdom (the hearing of the Voice of living God), unlike men; </w:t>
      </w:r>
      <w:r>
        <w:rPr>
          <w:rFonts w:ascii="Times New Roman" w:hAnsi="Times New Roman" w:eastAsia="Times New Roman" w:cs="Times New Roman"/>
          <w:b w:val="0"/>
          <w:i w:val="0"/>
          <w:color w:val="000000"/>
          <w:sz w:val="19"/>
          <w:u w:val="none"/>
          <w:rtl/>
        </w:rPr>
        <w:t xml:space="preserve">וְהַשֵּׁם יִתְבָּרַךְ חַכִּים, אֲבָל לֹא בְּחָכְמָה כַּמַּלְאָכִים. </w:t>
      </w:r>
      <w:r>
        <w:rPr>
          <w:rFonts w:ascii="Times New Roman" w:hAnsi="Times New Roman" w:eastAsia="Times New Roman" w:cs="Times New Roman"/>
          <w:b/>
          <w:i w:val="0"/>
          <w:color w:val="000000"/>
          <w:sz w:val="19"/>
          <w:u w:val="none"/>
        </w:rPr>
        <w:t xml:space="preserve">and Hashem is Wise, but not through angelic wisdom. </w:t>
      </w:r>
      <w:r>
        <w:rPr>
          <w:rFonts w:ascii="Times New Roman" w:hAnsi="Times New Roman" w:eastAsia="Times New Roman" w:cs="Times New Roman"/>
          <w:b w:val="0"/>
          <w:i w:val="0"/>
          <w:color w:val="000000"/>
          <w:sz w:val="19"/>
          <w:u w:val="none"/>
          <w:rtl/>
        </w:rPr>
        <w:t xml:space="preserve">וְהֵם מַשְׁמִיעִים בִּכְלָל שֶׁהוּא חָכְמָה, מַה שֶּׁקִּבֵּל מֵאֲחֵרִים, </w:t>
      </w:r>
      <w:r>
        <w:rPr>
          <w:rFonts w:ascii="Times New Roman" w:hAnsi="Times New Roman" w:eastAsia="Times New Roman" w:cs="Times New Roman"/>
          <w:b/>
          <w:i w:val="0"/>
          <w:color w:val="000000"/>
          <w:sz w:val="19"/>
          <w:u w:val="none"/>
        </w:rPr>
        <w:t xml:space="preserve">And the angels proclaim the general principle which is wisdom received from others, </w:t>
      </w:r>
      <w:r>
        <w:rPr>
          <w:rFonts w:ascii="Times New Roman" w:hAnsi="Times New Roman" w:eastAsia="Times New Roman" w:cs="Times New Roman"/>
          <w:b w:val="0"/>
          <w:i w:val="0"/>
          <w:color w:val="000000"/>
          <w:sz w:val="19"/>
          <w:u w:val="none"/>
          <w:rtl/>
        </w:rPr>
        <w:t xml:space="preserve">וְאַחַר כָּךְ עַל יְדֵי בִּינָה וְהַרְגָּשָׁה שֶׁבַּלֵּב הוּא עוֹמֵד עַל הַפְּרָטִים שֶׁבְּדִבְרֵי אֱלֹהִים חַיִּים, כָּל אֶחָד לְפִי מַדְרֵגָתוֹ, וְאֵלּוּ וָאֵלּוּ דִּבְרֵי אֱלֹהִים חַיִּים, אַף עַל פִּי שֶׁחֲלוּקִים בִּפְרָטִים בְּתוֹרָה שֶׁבְּעַל פֶּה. </w:t>
      </w:r>
      <w:r>
        <w:rPr>
          <w:rFonts w:ascii="Times New Roman" w:hAnsi="Times New Roman" w:eastAsia="Times New Roman" w:cs="Times New Roman"/>
          <w:b/>
          <w:i w:val="0"/>
          <w:color w:val="000000"/>
          <w:sz w:val="19"/>
          <w:u w:val="none"/>
        </w:rPr>
        <w:t xml:space="preserve">and subsequently through Binah and heart-perception man deduces the details of the words of the living God according to his level, both being words of the living God despite variances in the Oral Torah. </w:t>
      </w:r>
      <w:r>
        <w:rPr>
          <w:rFonts w:ascii="Times New Roman" w:hAnsi="Times New Roman" w:eastAsia="Times New Roman" w:cs="Times New Roman"/>
          <w:b w:val="0"/>
          <w:i w:val="0"/>
          <w:color w:val="000000"/>
          <w:sz w:val="19"/>
          <w:u w:val="none"/>
          <w:rtl/>
        </w:rPr>
        <w:t xml:space="preserve">וְדָבָר זֶה צָרִיךְ לְיִרְאָה, כִּי פֵּירוּשׁ "מַלְאָכִים" – כָּל מִינֵי כֹּחוֹת שֶׁבָּעוֹלָם בִּהְיוֹתָם מוּפְשָׁטִים מִלְּבוּשׁ הַחָמְרִי שֶׁבְּעוֹלַם הָעֲשִׂיָּה, רַק בִּהְיוֹתָם בְּמַדְרֵגַת בְּרִיאָה וִיצִירָה, דְּהַיְינוּ רוּחָנִיּוּת אוֹתוֹ כֹּחַ מִבְּלִי הַרְכָּבָה שֶׁיִּהְיֶה בּוֹ כֹּחַ הַבְּחִירָה, וְכָל מִינֵי כֹּחוֹת כְּלוּלִים בָּאָדָם. </w:t>
      </w:r>
      <w:r>
        <w:rPr>
          <w:rFonts w:ascii="Times New Roman" w:hAnsi="Times New Roman" w:eastAsia="Times New Roman" w:cs="Times New Roman"/>
          <w:b/>
          <w:i w:val="0"/>
          <w:color w:val="000000"/>
          <w:sz w:val="19"/>
          <w:u w:val="none"/>
        </w:rPr>
        <w:t xml:space="preserve">And this requires awe, for "angels" denotes the cosmic forces stripped of physical garments, existing in Beriah and Yetzirah without free will, all forces being encompassed in man. </w:t>
      </w:r>
      <w:r>
        <w:rPr>
          <w:rFonts w:ascii="Times New Roman" w:hAnsi="Times New Roman" w:eastAsia="Times New Roman" w:cs="Times New Roman"/>
          <w:b w:val="0"/>
          <w:i w:val="0"/>
          <w:color w:val="000000"/>
          <w:sz w:val="19"/>
          <w:u w:val="none"/>
          <w:rtl/>
        </w:rPr>
        <w:t xml:space="preserve">וְכַאֲשֶׁר מְעוֹרֵר כֹּחוֹתָיו שֶׁבַּלֵּב לַהַשֵּׁם יִתְבָּרַךְ, וְזֶהוּ עַל יְדֵי הַיִּרְאַת שָׁמַיִם, כִּי הַכֹּל בִּידֵי שָׁמַיִם חוּץ מִיִּרְאַת שָׁמַיִם (בְּרָכוֹת לג:), בָּזֶה הוּא כֹּחַ הִתְעוֹרְרוּת הָאָדָם – </w:t>
      </w:r>
      <w:r>
        <w:rPr>
          <w:rFonts w:ascii="Times New Roman" w:hAnsi="Times New Roman" w:eastAsia="Times New Roman" w:cs="Times New Roman"/>
          <w:b/>
          <w:i w:val="0"/>
          <w:color w:val="000000"/>
          <w:sz w:val="19"/>
          <w:u w:val="none"/>
        </w:rPr>
        <w:t>And when one awakens his heart-powers to Hashem through fear of Heaven—all being in Heaven's hands except fear of Heaven (</w:t>
      </w:r>
      <w:hyperlink r:id="rId787">
        <w:r>
          <w:rPr>
            <w:rFonts w:ascii="Times New Roman" w:hAnsi="Times New Roman" w:eastAsia="Times New Roman" w:cs="Times New Roman"/>
            <w:sz w:val="19"/>
            <w:szCs w:val="19"/>
            <w:b/>
            <w:color w:val="000000"/>
            <w:u w:val="none"/>
          </w:rPr>
          <w:t>Berakhot 33b</w:t>
        </w:r>
      </w:hyperlink>
      <w:r>
        <w:rPr>
          <w:rFonts w:ascii="Times New Roman" w:hAnsi="Times New Roman" w:eastAsia="Times New Roman" w:cs="Times New Roman"/>
          <w:b w:val="0"/>
          <w:i w:val="0"/>
          <w:color w:val="000000"/>
          <w:sz w:val="19"/>
          <w:u w:val="none"/>
          <w:rtl/>
        </w:rPr>
        <w:t xml:space="preserve">)— אָז מִתְגַּלֶּה אֶצְלוֹ בִּכְלָל רְצוֹן הַשֵּׁם יִתְבָּרַךְ בְּאוֹתוֹ יוֹם בְּלֹא עִיּוּנוֹ, וְאַחַר כָּךְ בְּעִיּוּנוֹ וּבִינָתוֹ מְבָרֵר דָּבָר זֶה בְּחַדְרֵי לְבָבוֹ. </w:t>
      </w:r>
      <w:r>
        <w:rPr>
          <w:rFonts w:ascii="Times New Roman" w:hAnsi="Times New Roman" w:eastAsia="Times New Roman" w:cs="Times New Roman"/>
          <w:b/>
          <w:i w:val="0"/>
          <w:color w:val="000000"/>
          <w:sz w:val="19"/>
          <w:u w:val="none"/>
        </w:rPr>
        <w:t xml:space="preserve">then Hashem's general will for that day is revealed without deep analysis, and afterward through analysis and Binah he clarifies it within his heart. </w:t>
      </w:r>
      <w:r>
        <w:rPr>
          <w:rFonts w:ascii="Times New Roman" w:hAnsi="Times New Roman" w:eastAsia="Times New Roman" w:cs="Times New Roman"/>
          <w:b w:val="0"/>
          <w:i w:val="0"/>
          <w:color w:val="000000"/>
          <w:sz w:val="19"/>
          <w:u w:val="none"/>
          <w:rtl/>
        </w:rPr>
        <w:t xml:space="preserve">אֲבָל מִכָּל מָקוֹם הוּא מִתְעוֹרֵר לָזֶה מִצַּד הַכֹּחוֹת הַכְּלוּלִים בּוֹ הַמִּתְעוֹרְרִים עַל יְדֵי הַיִּרְאַת שָׁמַיִם. </w:t>
      </w:r>
      <w:r>
        <w:rPr>
          <w:rFonts w:ascii="Times New Roman" w:hAnsi="Times New Roman" w:eastAsia="Times New Roman" w:cs="Times New Roman"/>
          <w:b/>
          <w:i w:val="0"/>
          <w:color w:val="000000"/>
          <w:sz w:val="19"/>
          <w:u w:val="none"/>
        </w:rPr>
        <w:t xml:space="preserve">Yet he is stirred to this through the powers encompassed within him awakened via fear of Heaven. </w:t>
      </w:r>
      <w:r>
        <w:rPr>
          <w:rFonts w:ascii="Times New Roman" w:hAnsi="Times New Roman" w:eastAsia="Times New Roman" w:cs="Times New Roman"/>
          <w:b w:val="0"/>
          <w:i w:val="0"/>
          <w:color w:val="000000"/>
          <w:sz w:val="19"/>
          <w:u w:val="none"/>
          <w:rtl/>
        </w:rPr>
        <w:t xml:space="preserve">אֲבָל קוֹלוֹת דְּמַתַּן תּוֹרָה שֶׁהֵם קוֹלוֹת הַשֵּׁם יִתְבָּרַךְ עַצְמוֹ, זֶה נִשְׁמָעִים רַק בַּהֲכָנָה לְהַאֲזִין לְבַד </w:t>
      </w:r>
      <w:r>
        <w:rPr>
          <w:rFonts w:ascii="Times New Roman" w:hAnsi="Times New Roman" w:eastAsia="Times New Roman" w:cs="Times New Roman"/>
          <w:b/>
          <w:i w:val="0"/>
          <w:color w:val="000000"/>
          <w:sz w:val="19"/>
          <w:u w:val="none"/>
        </w:rPr>
        <w:t xml:space="preserve">But the voices of Sinai, being Hashem's own voices, are heard through the preparation to listen alone </w:t>
      </w:r>
      <w:r>
        <w:rPr>
          <w:rFonts w:ascii="Times New Roman" w:hAnsi="Times New Roman" w:eastAsia="Times New Roman" w:cs="Times New Roman"/>
          <w:b w:val="0"/>
          <w:i w:val="0"/>
          <w:color w:val="000000"/>
          <w:sz w:val="19"/>
          <w:u w:val="none"/>
          <w:rtl/>
        </w:rPr>
        <w:t xml:space="preserve">וּמֵאוֹתָן קוֹלוֹת הוּא הַבַּת קוֹל שֶׁיּוֹצֵא בְּכָל יוֹם מֵהַר חוֹרֵב: אוֹי לַבְּרִיּוֹת מֵעֶלְבּוֹנָהּ שֶׁל תּוֹרָה, </w:t>
      </w:r>
      <w:r>
        <w:rPr>
          <w:rFonts w:ascii="Times New Roman" w:hAnsi="Times New Roman" w:eastAsia="Times New Roman" w:cs="Times New Roman"/>
          <w:b/>
          <w:i w:val="0"/>
          <w:color w:val="000000"/>
          <w:sz w:val="19"/>
          <w:u w:val="none"/>
        </w:rPr>
        <w:t xml:space="preserve">and of those voices is the Heavenly Voice issuing daily from Horeb: "Woe to creatures for the insult to Torah," </w:t>
      </w:r>
      <w:r>
        <w:rPr>
          <w:rFonts w:ascii="Times New Roman" w:hAnsi="Times New Roman" w:eastAsia="Times New Roman" w:cs="Times New Roman"/>
          <w:b w:val="0"/>
          <w:i w:val="0"/>
          <w:color w:val="000000"/>
          <w:sz w:val="19"/>
          <w:u w:val="none"/>
          <w:rtl/>
        </w:rPr>
        <w:t xml:space="preserve">כְּמוֹ שֶׁכָּתַבְתִּי בְּמָקוֹם אַחֵר דְּבַת קוֹל הוּא אֲחוֹרַיִים שֶׁל קוֹל וְקָלָא דְּהָדְרָא, דְּמִתּוֹךְ שֶׁאוֹתָן קוֹלוֹת דְּקַבָּלַת הַתּוֹרָה נִשְׁמָעִין לְהַשּׁוֹמְעִים, הַקָּלָא דְּהָדְרָא מֵאוֹתָן הַשּׁוֹמְעִים הוּא "אוֹי וְכוּלֵי" לְשֶׁאֵין שׁוֹמְעִין, </w:t>
      </w:r>
      <w:r>
        <w:rPr>
          <w:rFonts w:ascii="Times New Roman" w:hAnsi="Times New Roman" w:eastAsia="Times New Roman" w:cs="Times New Roman"/>
          <w:b/>
          <w:i w:val="0"/>
          <w:color w:val="000000"/>
          <w:sz w:val="19"/>
          <w:u w:val="none"/>
        </w:rPr>
        <w:t xml:space="preserve">which is the echo of the voice, the echo from those who hear turning into "Woe" to those who do not, </w:t>
      </w:r>
      <w:r>
        <w:rPr>
          <w:rFonts w:ascii="Times New Roman" w:hAnsi="Times New Roman" w:eastAsia="Times New Roman" w:cs="Times New Roman"/>
          <w:b w:val="0"/>
          <w:i w:val="0"/>
          <w:color w:val="000000"/>
          <w:sz w:val="19"/>
          <w:u w:val="none"/>
          <w:rtl/>
        </w:rPr>
        <w:t xml:space="preserve">וְזֶה נִשְׁמָע לְכָל אֶחָד הַמְקוֹרָב לְתַלְמִיד חָכָם, כְּמוֹ שֶׁכָּתוּב: "אֹזֶן שֹׁמַעַת תּוֹכַחַת חַיִּים] בְּקֶרֶב חֲכָמִים תָּלִין]" (מִשְׁלֵי טו, לא). </w:t>
      </w:r>
      <w:r>
        <w:rPr>
          <w:rFonts w:ascii="Times New Roman" w:hAnsi="Times New Roman" w:eastAsia="Times New Roman" w:cs="Times New Roman"/>
          <w:b/>
          <w:i w:val="0"/>
          <w:color w:val="000000"/>
          <w:sz w:val="19"/>
          <w:u w:val="none"/>
        </w:rPr>
        <w:t>heard by anyone close to a scholar: "The ear that hears the reproof of life abides among the wise" (</w:t>
      </w:r>
      <w:hyperlink r:id="rId896">
        <w:r>
          <w:rPr>
            <w:rFonts w:ascii="Times New Roman" w:hAnsi="Times New Roman" w:eastAsia="Times New Roman" w:cs="Times New Roman"/>
            <w:sz w:val="19"/>
            <w:szCs w:val="19"/>
            <w:b/>
            <w:color w:val="000000"/>
            <w:u w:val="none"/>
          </w:rPr>
          <w:t>Proverbs 15:31</w:t>
        </w:r>
      </w:hyperlink>
      <w:r>
        <w:rPr>
          <w:rFonts w:ascii="Times New Roman" w:hAnsi="Times New Roman" w:eastAsia="Times New Roman" w:cs="Times New Roman"/>
          <w:b w:val="0"/>
          <w:i w:val="0"/>
          <w:color w:val="000000"/>
          <w:sz w:val="19"/>
          <w:u w:val="none"/>
          <w:rtl/>
        </w:rPr>
        <w:t xml:space="preserve">). וְזֶה קַל, לָכֵן אָמַר "עֵקֶב לֹא וְגוֹמֵר", וּפָתַח בִּלְשׁוֹן יָחִיד וְסִיֵּים בִּלְשׁוֹן רַבִּים, כִּי הֶעְדֵּר שְׁמִיעַת הָרַבִּים גּוֹרֵם שִׁכְחָה לַיָּחִיד הַשּׁוֹמֵעַ כַּנִּזְכָּר לְעֵיל אוֹת רי"ט. </w:t>
      </w:r>
      <w:r>
        <w:rPr>
          <w:rFonts w:ascii="Times New Roman" w:hAnsi="Times New Roman" w:eastAsia="Times New Roman" w:cs="Times New Roman"/>
          <w:b/>
          <w:i w:val="0"/>
          <w:color w:val="000000"/>
          <w:sz w:val="19"/>
          <w:u w:val="none"/>
        </w:rPr>
        <w:t xml:space="preserve">And this is accessible, which is why it says "because you would not obey," opening in the singular and closing in the plural, for the masses' failure to hear causes forgetfulness in the listening individual (Section 219). </w:t>
      </w:r>
      <w:r>
        <w:rPr>
          <w:rFonts w:ascii="Times New Roman" w:hAnsi="Times New Roman" w:eastAsia="Times New Roman" w:cs="Times New Roman"/>
          <w:b w:val="0"/>
          <w:i w:val="0"/>
          <w:color w:val="000000"/>
          <w:sz w:val="19"/>
          <w:u w:val="none"/>
          <w:rtl/>
        </w:rPr>
        <w:t xml:space="preserve">וְשָׁמַעְתִּי דְּאָמַר גַּם עַל הַשִּׁכְחָה "וְהָיָה", שֶׁהוּא לְשׁוֹן שִׂמְחָה כְּמַאֲמַר רַבּוֹתֵינוּ זִכְרוֹנָם לִבְרָכָה (בְּרֵאשִׁית רַבָּה פָּרָשָׁה מב), </w:t>
      </w:r>
      <w:r>
        <w:rPr>
          <w:rFonts w:ascii="Times New Roman" w:hAnsi="Times New Roman" w:eastAsia="Times New Roman" w:cs="Times New Roman"/>
          <w:b/>
          <w:i w:val="0"/>
          <w:color w:val="000000"/>
          <w:sz w:val="19"/>
          <w:u w:val="none"/>
        </w:rPr>
        <w:t>And I heard that regarding forgetfulness it also says "And it shall come to pass" (ve-haya), an expression of joy (</w:t>
      </w:r>
      <w:hyperlink r:id="rId103">
        <w:r>
          <w:rPr>
            <w:rFonts w:ascii="Times New Roman" w:hAnsi="Times New Roman" w:eastAsia="Times New Roman" w:cs="Times New Roman"/>
            <w:sz w:val="19"/>
            <w:szCs w:val="19"/>
            <w:b/>
            <w:color w:val="000000"/>
            <w:u w:val="none"/>
          </w:rPr>
          <w:t>Bereishit Rabbah 42</w:t>
        </w:r>
      </w:hyperlink>
      <w:r>
        <w:rPr>
          <w:rFonts w:ascii="Times New Roman" w:hAnsi="Times New Roman" w:eastAsia="Times New Roman" w:cs="Times New Roman"/>
          <w:b w:val="0"/>
          <w:i w:val="0"/>
          <w:color w:val="000000"/>
          <w:sz w:val="19"/>
          <w:u w:val="none"/>
          <w:rtl/>
        </w:rPr>
        <w:t xml:space="preserve">), כִּי הֲגַם דִּבְעוֹלָם הַזֶּה הוּא מוֹשֵׁךְ חֲטָאִים וְנֶעֱנָשִׁים עַל זֶה, מִכָּל מָקוֹם בֶּאֱמֶת לַאֲמִיתּוֹ מִזֶּה נִמְשָׁךְ שִׂמְחָה גְּדוֹלָה לֶעָתִיד כְּשֶׁיְּתוּקַּן הַכֹּל, אָז יְבוֹרַר זֶה: </w:t>
      </w:r>
      <w:r>
        <w:rPr>
          <w:rFonts w:ascii="Times New Roman" w:hAnsi="Times New Roman" w:eastAsia="Times New Roman" w:cs="Times New Roman"/>
          <w:b/>
          <w:i w:val="0"/>
          <w:color w:val="000000"/>
          <w:sz w:val="19"/>
          <w:u w:val="none"/>
        </w:rPr>
        <w:t>for although in this world it draws sins and retribution, in ultimate truth great joy will emerge from it in the future when all is rectified.</w:t>
      </w:r>
    </w:p>
    <w:p w:rsidR="00000000" w:rsidDel="00000000" w:rsidP="00000000" w:rsidRDefault="00000000" w:rsidRPr="00000000" w14:paraId="000002C3">
      <w:pPr>
        <w:pStyle w:val="Heading4"/>
        <w:keepNext/>
        <w:keepLines w:val="0"/>
        <w:bidi w:val="1"/>
        <w:spacing w:after="40" w:before="0" w:lineRule="auto" w:line="240"/>
        <w:ind w:left="0" w:right="0" w:firstLine="0"/>
        <w:jc w:val="left"/>
        <w:rPr>
          <w:b w:val="1"/>
          <w:bCs w:val="1"/>
          <w:color w:val="000000"/>
          <w:sz w:val="22"/>
          <w:szCs w:val="22"/>
        </w:rPr>
      </w:pPr>
      <w:r>
        <w:rPr>
          <w:rFonts w:ascii="Times New Roman" w:hAnsi="Times New Roman"/>
          <w:b/>
          <w:i w:val="0"/>
          <w:sz w:val="19"/>
        </w:rPr>
        <w:t>Siman 222</w:t>
      </w:r>
    </w:p>
    <w:p>
      <w:pPr>
        <w:spacing w:before="0" w:after="100"/>
        <w:jc w:val="left"/>
      </w:pPr>
      <w:r>
        <w:rPr>
          <w:rFonts w:ascii="Times New Roman" w:hAnsi="Times New Roman"/>
          <w:b/>
          <w:i/>
          <w:sz w:val="19"/>
        </w:rPr>
        <w:t>The Blessed Name Calls Unto Man Each Day</w:t>
      </w:r>
    </w:p>
    <w:p w:rsidR="00000000" w:rsidDel="00000000" w:rsidP="00000000" w:rsidRDefault="00000000" w:rsidRPr="00000000" w14:paraId="000002C4">
      <w:pPr>
        <w:keepNext w:val="0"/>
        <w:bidi w:val="1"/>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רכב] הַשֵּׁם יִתְבָּרַךְ קוֹרֵא לָאָדָם בְּכָל יוֹם, שֶׁנֶּאֱמַר: "יַעַן קָרָאתִי וַתְּמָאֵנוּ, נָטִיתִי יָדִי וְאֵין מַקְשִׁיב]" (מִשְׁלֵי א, כד). </w:t>
      </w:r>
      <w:r>
        <w:rPr>
          <w:rFonts w:ascii="Times New Roman" w:hAnsi="Times New Roman" w:eastAsia="Times New Roman" w:cs="Times New Roman"/>
          <w:b/>
          <w:i w:val="0"/>
          <w:color w:val="000000"/>
          <w:sz w:val="19"/>
          <w:u w:val="none"/>
        </w:rPr>
        <w:t>The Blessed Name calls unto man each day, as it is said: "Because I have called, and you refused; I have stretched out My hand, and no man regarded" (</w:t>
      </w:r>
      <w:hyperlink r:id="rId897">
        <w:r>
          <w:rPr>
            <w:rFonts w:ascii="Times New Roman" w:hAnsi="Times New Roman" w:eastAsia="Times New Roman" w:cs="Times New Roman"/>
            <w:sz w:val="19"/>
            <w:szCs w:val="19"/>
            <w:b/>
            <w:color w:val="000000"/>
            <w:u w:val="none"/>
          </w:rPr>
          <w:t>Proverbs 1:24</w:t>
        </w:r>
      </w:hyperlink>
      <w:r>
        <w:rPr>
          <w:rFonts w:ascii="Times New Roman" w:hAnsi="Times New Roman" w:eastAsia="Times New Roman" w:cs="Times New Roman"/>
          <w:b w:val="0"/>
          <w:i w:val="0"/>
          <w:color w:val="000000"/>
          <w:sz w:val="19"/>
          <w:u w:val="none"/>
          <w:rtl/>
        </w:rPr>
        <w:t xml:space="preserve">). הַקְּרִיאָה הוּא הִרְהוּרֵי הַלֵּב הַבָּאִים מֵעַצְמָן בִּתְשׁוּקָה לַהַשֵּׁם יִתְבָּרַךְ, וְהוּא עַל יְדֵי קְרִיאַת הַשֵּׁם יִתְבָּרַךְ לוֹ, כְּ"מַיִם הַפָּנִים לַפָּנִים]" וְכוּלֵי. </w:t>
      </w:r>
      <w:r>
        <w:rPr>
          <w:rFonts w:ascii="Times New Roman" w:hAnsi="Times New Roman" w:eastAsia="Times New Roman" w:cs="Times New Roman"/>
          <w:b/>
          <w:i w:val="0"/>
          <w:color w:val="000000"/>
          <w:sz w:val="19"/>
          <w:u w:val="none"/>
        </w:rPr>
        <w:t xml:space="preserve">Calling represents the spontaneous thoughts of the heart awakening in longing for Hashem, triggered by Hashem calling to him: "as in water face answers to face." </w:t>
      </w:r>
      <w:r>
        <w:rPr>
          <w:rFonts w:ascii="Times New Roman" w:hAnsi="Times New Roman" w:eastAsia="Times New Roman" w:cs="Times New Roman"/>
          <w:b w:val="0"/>
          <w:i w:val="0"/>
          <w:color w:val="000000"/>
          <w:sz w:val="19"/>
          <w:u w:val="none"/>
          <w:rtl/>
        </w:rPr>
        <w:t xml:space="preserve">וּנְטִיַּת הַיָּד הוּא הִתְעוֹרְרוּת עַל יְדֵי דִּבְרֵי תוֹרָה שֶׁהוּא יְמִינוֹ (בְּרָכוֹת ו.), אוֹ לְעַם הָאָרֶץ עַל יְדֵי תְּפִלִּין שֶׁהוּא שְׂמֹאלוֹ. </w:t>
      </w:r>
      <w:r>
        <w:rPr>
          <w:rFonts w:ascii="Times New Roman" w:hAnsi="Times New Roman" w:eastAsia="Times New Roman" w:cs="Times New Roman"/>
          <w:b/>
          <w:i w:val="0"/>
          <w:color w:val="000000"/>
          <w:sz w:val="19"/>
          <w:u w:val="none"/>
        </w:rPr>
        <w:t>And stretching out the hand is an awakening through Torah which is His right hand (</w:t>
      </w:r>
      <w:hyperlink r:id="rId694">
        <w:r>
          <w:rPr>
            <w:rFonts w:ascii="Times New Roman" w:hAnsi="Times New Roman" w:eastAsia="Times New Roman" w:cs="Times New Roman"/>
            <w:sz w:val="19"/>
            <w:szCs w:val="19"/>
            <w:b/>
            <w:color w:val="000000"/>
            <w:u w:val="none"/>
          </w:rPr>
          <w:t>Berakhot 6a</w:t>
        </w:r>
      </w:hyperlink>
      <w:r>
        <w:rPr>
          <w:rFonts w:ascii="Times New Roman" w:hAnsi="Times New Roman" w:eastAsia="Times New Roman" w:cs="Times New Roman"/>
          <w:b/>
          <w:i w:val="0"/>
          <w:color w:val="000000"/>
          <w:sz w:val="19"/>
          <w:u w:val="none"/>
        </w:rPr>
        <w:t xml:space="preserve">), or for an unlearned person via tefillin which is His left hand. </w:t>
      </w:r>
      <w:r>
        <w:rPr>
          <w:rFonts w:ascii="Times New Roman" w:hAnsi="Times New Roman" w:eastAsia="Times New Roman" w:cs="Times New Roman"/>
          <w:b w:val="0"/>
          <w:i w:val="0"/>
          <w:color w:val="000000"/>
          <w:sz w:val="19"/>
          <w:u w:val="none"/>
          <w:rtl/>
        </w:rPr>
        <w:t xml:space="preserve">פֵּירוּשׁ, תְּפִלִּין דְּמָארֵי עָלְמָא הוּא אַהֲבַת יִשְׂרָאֵל כְּמַאֲמַר רַבּוֹתֵינוּ זִכְרוֹנָם לִבְרָכָה (שָׁם), וּמַכְנִיס בְּלִבּוֹ אַהֲבַת יִשְׂרָאֵל שֶׁזֶּהוּ אֵצֶל עַם הָאָרֶץ בִּמְקוֹם אַהֲבַת הַתּוֹרָה, וְעַל יְדֵי זֶה מִתְעוֹרֵר לָשׁוּב לַהַשֵּׁם יִתְבָּרַךְ. </w:t>
      </w:r>
      <w:r>
        <w:rPr>
          <w:rFonts w:ascii="Times New Roman" w:hAnsi="Times New Roman" w:eastAsia="Times New Roman" w:cs="Times New Roman"/>
          <w:b/>
          <w:i w:val="0"/>
          <w:color w:val="000000"/>
          <w:sz w:val="19"/>
          <w:u w:val="none"/>
        </w:rPr>
        <w:t xml:space="preserve">That is, the tefillin of the Master of the universe embody the love of Israel (ibid.), instilling love of Israel which for a commoner takes the place of love of Torah, stirring him to return to Hashem. </w:t>
      </w:r>
      <w:r>
        <w:rPr>
          <w:rFonts w:ascii="Times New Roman" w:hAnsi="Times New Roman" w:eastAsia="Times New Roman" w:cs="Times New Roman"/>
          <w:b w:val="0"/>
          <w:i w:val="0"/>
          <w:color w:val="000000"/>
          <w:sz w:val="19"/>
          <w:u w:val="none"/>
          <w:rtl/>
        </w:rPr>
        <w:t xml:space="preserve">וּלְעוֹלָם הַשֵּׁם יִתְבָּרַךְ מַשְׁפִּיעַ הִרְהוּרֵי תְשׁוּבָה וַחֲשָׁקוֹת לְאַהֲבָה וּלְתוֹרָה וְלַעֲבוֹדָה בְּלִבּוֹת בְּנֵי יִשְׂרָאֵל. </w:t>
      </w:r>
      <w:r>
        <w:rPr>
          <w:rFonts w:ascii="Times New Roman" w:hAnsi="Times New Roman" w:eastAsia="Times New Roman" w:cs="Times New Roman"/>
          <w:b/>
          <w:i w:val="0"/>
          <w:color w:val="000000"/>
          <w:sz w:val="19"/>
          <w:u w:val="none"/>
        </w:rPr>
        <w:t xml:space="preserve">And Hashem continually channels stirrings of repentance, love, Torah, and divine service into the hearts of Israel. </w:t>
      </w:r>
      <w:r>
        <w:rPr>
          <w:rFonts w:ascii="Times New Roman" w:hAnsi="Times New Roman" w:eastAsia="Times New Roman" w:cs="Times New Roman"/>
          <w:b w:val="0"/>
          <w:i w:val="0"/>
          <w:color w:val="000000"/>
          <w:sz w:val="19"/>
          <w:u w:val="none"/>
          <w:rtl/>
        </w:rPr>
        <w:t xml:space="preserve">רַק שֶׁהָאָדָם צָרִיךְ לְהָכִין עַצְמוֹ לִשְׁמוֹעַ בְּקוֹל ה' הַקּוֹרְאוֹ, וּמַשְׁפִּיעַ בְּלִבּוֹ הִרְהוּרֵי תְשׁוּבָה – לְהַחֲזִיק בָּם, בַּל יַרְפֶּה. </w:t>
      </w:r>
      <w:r>
        <w:rPr>
          <w:rFonts w:ascii="Times New Roman" w:hAnsi="Times New Roman" w:eastAsia="Times New Roman" w:cs="Times New Roman"/>
          <w:b/>
          <w:i w:val="0"/>
          <w:color w:val="000000"/>
          <w:sz w:val="19"/>
          <w:u w:val="none"/>
        </w:rPr>
        <w:t xml:space="preserve">Only that man must prepare himself to heed the voice of Hashem Who calls him, channeling thoughts of repentance—to hold fast to them and not let go. </w:t>
      </w:r>
      <w:r>
        <w:rPr>
          <w:rFonts w:ascii="Times New Roman" w:hAnsi="Times New Roman" w:eastAsia="Times New Roman" w:cs="Times New Roman"/>
          <w:b w:val="0"/>
          <w:i w:val="0"/>
          <w:color w:val="000000"/>
          <w:sz w:val="19"/>
          <w:u w:val="none"/>
          <w:rtl/>
        </w:rPr>
        <w:t xml:space="preserve">כִּי מִי שֶׁלְּבָבוֹ פּוֹנֶה לְהַבְלֵי עוֹלָם, אֵינוֹ שׁוֹמֵעַ וּמַשִּׂיג כְּלָל שֶׁפַע הַשֵּׁם יִתְבָּרַךְ. </w:t>
      </w:r>
      <w:r>
        <w:rPr>
          <w:rFonts w:ascii="Times New Roman" w:hAnsi="Times New Roman" w:eastAsia="Times New Roman" w:cs="Times New Roman"/>
          <w:b/>
          <w:i w:val="0"/>
          <w:color w:val="000000"/>
          <w:sz w:val="19"/>
          <w:u w:val="none"/>
        </w:rPr>
        <w:t xml:space="preserve">For one whose heart turns to worldly vanities neither hears nor perceives the divine influx. </w:t>
      </w:r>
      <w:r>
        <w:rPr>
          <w:rFonts w:ascii="Times New Roman" w:hAnsi="Times New Roman" w:eastAsia="Times New Roman" w:cs="Times New Roman"/>
          <w:b w:val="0"/>
          <w:i w:val="0"/>
          <w:color w:val="000000"/>
          <w:sz w:val="19"/>
          <w:u w:val="none"/>
          <w:rtl/>
        </w:rPr>
        <w:t xml:space="preserve">וְהַיְינוּ צְלוֹתָא דְּאַבְרָהָם אָבִינוּ עָלָיו הַשָּׁלוֹם שֶׁנִּקְרָא "עֲמִידָה" לְבַד, כְּמוֹ שֶׁכָּתוּב בְּרֵישׁ פֶּרֶק תְּפִלַּת הַשַּׁחַר (בְּרָכוֹת כו:) עַל פָּסוּק "אֶל הַמָּקוֹם אֲשֶׁר עָמַד שָׁם" (בְּרֵאשִׁית יט, כז) – מִשָּׁם נִלְמַד תְּפִלַּת שַׁחֲרִית. </w:t>
      </w:r>
      <w:r>
        <w:rPr>
          <w:rFonts w:ascii="Times New Roman" w:hAnsi="Times New Roman" w:eastAsia="Times New Roman" w:cs="Times New Roman"/>
          <w:b/>
          <w:i w:val="0"/>
          <w:color w:val="000000"/>
          <w:sz w:val="19"/>
          <w:u w:val="none"/>
        </w:rPr>
        <w:t xml:space="preserve">And this is the prayer of our father Abraham which is termed "standing" alone, as in </w:t>
      </w:r>
      <w:hyperlink r:id="rId898">
        <w:r>
          <w:rPr>
            <w:rFonts w:ascii="Times New Roman" w:hAnsi="Times New Roman" w:eastAsia="Times New Roman" w:cs="Times New Roman"/>
            <w:sz w:val="19"/>
            <w:szCs w:val="19"/>
            <w:b/>
            <w:color w:val="000000"/>
            <w:u w:val="none"/>
          </w:rPr>
          <w:t>Berakhot 26b</w:t>
        </w:r>
      </w:hyperlink>
      <w:r>
        <w:rPr>
          <w:rFonts w:ascii="Times New Roman" w:hAnsi="Times New Roman" w:eastAsia="Times New Roman" w:cs="Times New Roman"/>
          <w:b/>
          <w:i w:val="0"/>
          <w:color w:val="000000"/>
          <w:sz w:val="19"/>
          <w:u w:val="none"/>
        </w:rPr>
        <w:t xml:space="preserve"> on "to the place where he stood" (</w:t>
      </w:r>
      <w:hyperlink r:id="rId899">
        <w:r>
          <w:rPr>
            <w:rFonts w:ascii="Times New Roman" w:hAnsi="Times New Roman" w:eastAsia="Times New Roman" w:cs="Times New Roman"/>
            <w:sz w:val="19"/>
            <w:szCs w:val="19"/>
            <w:b/>
            <w:color w:val="000000"/>
            <w:u w:val="none"/>
          </w:rPr>
          <w:t>Genesis 19:27</w:t>
        </w:r>
      </w:hyperlink>
      <w:r>
        <w:rPr>
          <w:rFonts w:ascii="Times New Roman" w:hAnsi="Times New Roman" w:eastAsia="Times New Roman" w:cs="Times New Roman"/>
          <w:b/>
          <w:i w:val="0"/>
          <w:color w:val="000000"/>
          <w:sz w:val="19"/>
          <w:u w:val="none"/>
        </w:rPr>
        <w:t xml:space="preserve">), whence the morning prayer is derived. </w:t>
      </w:r>
      <w:r>
        <w:rPr>
          <w:rFonts w:ascii="Times New Roman" w:hAnsi="Times New Roman" w:eastAsia="Times New Roman" w:cs="Times New Roman"/>
          <w:b w:val="0"/>
          <w:i w:val="0"/>
          <w:color w:val="000000"/>
          <w:sz w:val="19"/>
          <w:u w:val="none"/>
          <w:rtl/>
        </w:rPr>
        <w:t xml:space="preserve">כִּי בַּבֹּקֶר כְּשֶׁהָאָדָם מִתְעוֹרֵר מִשְּׁנָתוֹ, אָז צָרִיךְ הוּא הַתְּשׁוּקָה בָּאָדָם מַה לַּעֲשׂוֹת בְּיוֹם זֶה דָּבָר שֶׁחָפֵץ, וְצָרִיךְ לְיַחֵד כָּל חֲשָׁקוֹתָיו וְתַאֲווֹתָיו לְאַהֲבַת הַשֵּׁם יִתְבָּרַךְ – מִדַּת אַבְרָהָם אָבִינוּ עָלָיו הַשָּׁלוֹם – וִיקַוֶּוה לַהַשֵּׁם יִתְבָּרַךְ כִּי יַשְׁפִּיעַ אֵלָיו שִׁפְעוֹ; </w:t>
      </w:r>
      <w:r>
        <w:rPr>
          <w:rFonts w:ascii="Times New Roman" w:hAnsi="Times New Roman" w:eastAsia="Times New Roman" w:cs="Times New Roman"/>
          <w:b/>
          <w:i w:val="0"/>
          <w:color w:val="000000"/>
          <w:sz w:val="19"/>
          <w:u w:val="none"/>
        </w:rPr>
        <w:t xml:space="preserve">For in the morning when awakening, desire arises as to what to pursue that day, and one must dedicate all longings to the love of Hashem—the attribute of Abraham—hoping that Hashem will bestow His influx; </w:t>
      </w:r>
      <w:r>
        <w:rPr>
          <w:rFonts w:ascii="Times New Roman" w:hAnsi="Times New Roman" w:eastAsia="Times New Roman" w:cs="Times New Roman"/>
          <w:b w:val="0"/>
          <w:i w:val="0"/>
          <w:color w:val="000000"/>
          <w:sz w:val="19"/>
          <w:u w:val="none"/>
          <w:rtl/>
        </w:rPr>
        <w:t xml:space="preserve">וְדַי הַתְּפִלָּה רַק בַּמֶּה שֶׁעוֹמֵד מוּכָן וּמְזוּמָן לִפְנֵי הַשֵּׁם יִתְבָּרַךְ לְהַשְׁפִּיעוֹ. </w:t>
      </w:r>
      <w:r>
        <w:rPr>
          <w:rFonts w:ascii="Times New Roman" w:hAnsi="Times New Roman" w:eastAsia="Times New Roman" w:cs="Times New Roman"/>
          <w:b/>
          <w:i w:val="0"/>
          <w:color w:val="000000"/>
          <w:sz w:val="19"/>
          <w:u w:val="none"/>
        </w:rPr>
        <w:t xml:space="preserve">and prayer suffices merely by standing prepared before the Blessed Name to receive His bestowal. </w:t>
      </w:r>
      <w:r>
        <w:rPr>
          <w:rFonts w:ascii="Times New Roman" w:hAnsi="Times New Roman" w:eastAsia="Times New Roman" w:cs="Times New Roman"/>
          <w:b w:val="0"/>
          <w:i w:val="0"/>
          <w:color w:val="000000"/>
          <w:sz w:val="19"/>
          <w:u w:val="none"/>
          <w:rtl/>
        </w:rPr>
        <w:t xml:space="preserve">וְאַחַר כָּךְ כַּאֲשֶׁר יִנָּטוּ צִלְלֵי עֶרֶב וּמַתְחִיל לְהַחֲשִׁיךְ, שֶׁהוּא הִיפּוּךְ אוֹר הַמֵּאִיר, וְרוֹאֶה שֶׁלֹּא הִשִּׂיג לִישׁוּעָה שְׁלֵימָה עֲדַיִן, אוֹ נוֹפֵל עָלָיו הַיִּרְאָה – מִדַּת יִצְחָק, וְאָז מִתְפַּלֵּל תְּפִלַּת הֶעָנִי וְלֵב נִשְׁבָּר דְּנִקְרָא "שִׂיחוֹ", כְּמַאֲמַר רַבּוֹתֵינוּ זִכְרוֹנָם לִבְרָכָה שָׁם עַל תְּפִלַּת יִצְחָק מִלְּשׁוֹן זֶה. </w:t>
      </w:r>
      <w:r>
        <w:rPr>
          <w:rFonts w:ascii="Times New Roman" w:hAnsi="Times New Roman" w:eastAsia="Times New Roman" w:cs="Times New Roman"/>
          <w:b/>
          <w:i w:val="0"/>
          <w:color w:val="000000"/>
          <w:sz w:val="19"/>
          <w:u w:val="none"/>
        </w:rPr>
        <w:t xml:space="preserve">And subsequently when shadows lengthen and darkness descends—the opposite of radiant light—and he sees he has not yet attained complete salvation, or fear falls upon him—the trait of Isaac—he prays the prayer of the poor and broken-hearted termed sicho (conversation), as our Sages derived Isaac's Minchah prayer from this expression. </w:t>
      </w:r>
      <w:r>
        <w:rPr>
          <w:rFonts w:ascii="Times New Roman" w:hAnsi="Times New Roman" w:eastAsia="Times New Roman" w:cs="Times New Roman"/>
          <w:b w:val="0"/>
          <w:i w:val="0"/>
          <w:color w:val="000000"/>
          <w:sz w:val="19"/>
          <w:u w:val="none"/>
          <w:rtl/>
        </w:rPr>
        <w:t xml:space="preserve">וְאַחַר כָּךְ בַּלַּיְלָה, שֶׁהוּא בְּעֵת הַחַשְׁכוּת הַגָּמוּר, שֶׁרוֹאֶה גַּם אַחַר תְּפִלָּה שְׁנִיָּה לֹא נַעֲנָה בִּישׁוּעָה שְׁלֵימָה עֲדַיִן, רַק אַדְּרַבָּה מַחֲשִׁיךְ וְהוֹלֵךְ, כִּי כָּל זְמַן שֶׁלֹּא נַעֲנָה לְגַמְרֵי הֲרֵי מַחֲשִׁיךְ וְהוֹלֵךְ – </w:t>
      </w:r>
      <w:r>
        <w:rPr>
          <w:rFonts w:ascii="Times New Roman" w:hAnsi="Times New Roman" w:eastAsia="Times New Roman" w:cs="Times New Roman"/>
          <w:b/>
          <w:i w:val="0"/>
          <w:color w:val="000000"/>
          <w:sz w:val="19"/>
          <w:u w:val="none"/>
        </w:rPr>
        <w:t xml:space="preserve">And afterward at night, in total darkness, seeing that even after the second prayer he was not completely answered, but darkness deepens—for as long as one is not fully answered, darkness deepens— </w:t>
      </w:r>
      <w:r>
        <w:rPr>
          <w:rFonts w:ascii="Times New Roman" w:hAnsi="Times New Roman" w:eastAsia="Times New Roman" w:cs="Times New Roman"/>
          <w:b w:val="0"/>
          <w:i w:val="0"/>
          <w:color w:val="000000"/>
          <w:sz w:val="19"/>
          <w:u w:val="none"/>
          <w:rtl/>
        </w:rPr>
        <w:t xml:space="preserve">אָז בָּא לְמִדַּת יַעֲקֹב אָבִינוּ עָלָיו הַשָּׁלוֹם בֶּאֱמֶת וֶאֱמוּנָה, שֶׁמִּתְחַזֵּק בֶּאֱמוּנָתוֹ יִתְבָּרַךְ שֶׁוַּדַּאי יוֹשִׁיעַ וְהַכֹּל לְטוֹבָה, שֶׁזֶּהוּ הָאֱמֶת הַגָּמוּר. </w:t>
      </w:r>
      <w:r>
        <w:rPr>
          <w:rFonts w:ascii="Times New Roman" w:hAnsi="Times New Roman" w:eastAsia="Times New Roman" w:cs="Times New Roman"/>
          <w:b/>
          <w:i w:val="0"/>
          <w:color w:val="000000"/>
          <w:sz w:val="19"/>
          <w:u w:val="none"/>
        </w:rPr>
        <w:t xml:space="preserve">then he arrives at the attribute of Jacob in truth and faith, strengthening himself in faith that Hashem will surely save and all is for the best, which is absolute truth. </w:t>
      </w:r>
      <w:r>
        <w:rPr>
          <w:rFonts w:ascii="Times New Roman" w:hAnsi="Times New Roman" w:eastAsia="Times New Roman" w:cs="Times New Roman"/>
          <w:b w:val="0"/>
          <w:i w:val="0"/>
          <w:color w:val="000000"/>
          <w:sz w:val="19"/>
          <w:u w:val="none"/>
          <w:rtl/>
        </w:rPr>
        <w:t xml:space="preserve">וְהוּא חִבּוּר שְׁתֵּי מִדּוֹת דְּאַבְרָהָם וְיִצְחָק, דְּהַיְינוּ הַיִּרְאָה בַּהֹוֶה וְהַבְּטִיחוּת וְהַשִּׂמְחָה בֶּעָתִיד, וּתְפִלָּתוֹ אָז נִקְרָא בִּלְשׁוֹן "פְּגִיעָה" (בְּרֵאשִׁית כח, יא; בְּרָכוֹת כו:). </w:t>
      </w:r>
      <w:r>
        <w:rPr>
          <w:rFonts w:ascii="Times New Roman" w:hAnsi="Times New Roman" w:eastAsia="Times New Roman" w:cs="Times New Roman"/>
          <w:b/>
          <w:i w:val="0"/>
          <w:color w:val="000000"/>
          <w:sz w:val="19"/>
          <w:u w:val="none"/>
        </w:rPr>
        <w:t xml:space="preserve">And this is the synthesis of Abraham and Isaac: awe in the present, and confidence and joy regarding the future; and his prayer then is termed "encounter" (pegiah, </w:t>
      </w:r>
      <w:hyperlink r:id="rId900">
        <w:r>
          <w:rPr>
            <w:rFonts w:ascii="Times New Roman" w:hAnsi="Times New Roman" w:eastAsia="Times New Roman" w:cs="Times New Roman"/>
            <w:sz w:val="19"/>
            <w:szCs w:val="19"/>
            <w:b/>
            <w:color w:val="000000"/>
            <w:u w:val="none"/>
          </w:rPr>
          <w:t>Genesis 28:11</w:t>
        </w:r>
      </w:hyperlink>
      <w:r>
        <w:rPr>
          <w:rFonts w:ascii="Times New Roman" w:hAnsi="Times New Roman" w:eastAsia="Times New Roman" w:cs="Times New Roman"/>
          <w:b/>
          <w:i w:val="0"/>
          <w:color w:val="000000"/>
          <w:sz w:val="19"/>
          <w:u w:val="none"/>
        </w:rPr>
        <w:t xml:space="preserve">; </w:t>
      </w:r>
      <w:hyperlink r:id="rId898">
        <w:r>
          <w:rPr>
            <w:rFonts w:ascii="Times New Roman" w:hAnsi="Times New Roman" w:eastAsia="Times New Roman" w:cs="Times New Roman"/>
            <w:sz w:val="19"/>
            <w:szCs w:val="19"/>
            <w:b/>
            <w:color w:val="000000"/>
            <w:u w:val="none"/>
          </w:rPr>
          <w:t>Berakhot 26b</w:t>
        </w:r>
      </w:hyperlink>
      <w:r>
        <w:rPr>
          <w:rFonts w:ascii="Times New Roman" w:hAnsi="Times New Roman" w:eastAsia="Times New Roman" w:cs="Times New Roman"/>
          <w:b w:val="0"/>
          <w:i w:val="0"/>
          <w:color w:val="000000"/>
          <w:sz w:val="19"/>
          <w:u w:val="none"/>
          <w:rtl/>
        </w:rPr>
        <w:t xml:space="preserve">). וְהוּא כְּמוֹ שֶׁשָּׁמַעְתִּי עַל לְשׁוֹן "מַפְגִּיעַ בִּתְפִלּוֹת", וּ"מַפְגִּיעַ אֵין בְּיָדֵינוּ", וּבְפֶרֶק קַמָּא דְּתַעֲנִית (ח.) עַל פָּסוּק "וַיְצַו עָלָיו כִּמְפַגִּיעַ" (אִיּוֹב לו, לב), דִּרְצוֹנוֹ לוֹמַר כְּמוֹ פָּגַע, שֶׁאֵינוֹ רוֹצֶה לָשׁוּב וְלָלֶכֶת מֵהַשֵּׁם יִתְבָּרַךְ בְּשׁוּם אֹפֶן רַק שֶׁיַּעֲנֵהוּ, וַהֲרֵי זֶה כְּאוֹחֵז בִּבְגָדוֹ וְאוֹמֵר: אֵינִי מַנִּיחֲךָ. </w:t>
      </w:r>
      <w:r>
        <w:rPr>
          <w:rFonts w:ascii="Times New Roman" w:hAnsi="Times New Roman" w:eastAsia="Times New Roman" w:cs="Times New Roman"/>
          <w:b/>
          <w:i w:val="0"/>
          <w:color w:val="000000"/>
          <w:sz w:val="19"/>
          <w:u w:val="none"/>
        </w:rPr>
        <w:t xml:space="preserve">And as I heard on the term "importuning (mafgiah) in prayer," and </w:t>
      </w:r>
      <w:hyperlink r:id="rId46">
        <w:r>
          <w:rPr>
            <w:rFonts w:ascii="Times New Roman" w:hAnsi="Times New Roman" w:eastAsia="Times New Roman" w:cs="Times New Roman"/>
            <w:sz w:val="19"/>
            <w:szCs w:val="19"/>
            <w:b/>
            <w:color w:val="000000"/>
            <w:u w:val="none"/>
          </w:rPr>
          <w:t>Ta'anit 8a</w:t>
        </w:r>
      </w:hyperlink>
      <w:r>
        <w:rPr>
          <w:rFonts w:ascii="Times New Roman" w:hAnsi="Times New Roman" w:eastAsia="Times New Roman" w:cs="Times New Roman"/>
          <w:b/>
          <w:i w:val="0"/>
          <w:color w:val="000000"/>
          <w:sz w:val="19"/>
          <w:u w:val="none"/>
        </w:rPr>
        <w:t xml:space="preserve"> on "and commands it to strike the mark (kimefgiah)" (</w:t>
      </w:r>
      <w:hyperlink r:id="rId901">
        <w:r>
          <w:rPr>
            <w:rFonts w:ascii="Times New Roman" w:hAnsi="Times New Roman" w:eastAsia="Times New Roman" w:cs="Times New Roman"/>
            <w:sz w:val="19"/>
            <w:szCs w:val="19"/>
            <w:b/>
            <w:color w:val="000000"/>
            <w:u w:val="none"/>
          </w:rPr>
          <w:t>Job 36:32</w:t>
        </w:r>
      </w:hyperlink>
      <w:r>
        <w:rPr>
          <w:rFonts w:ascii="Times New Roman" w:hAnsi="Times New Roman" w:eastAsia="Times New Roman" w:cs="Times New Roman"/>
          <w:b/>
          <w:i w:val="0"/>
          <w:color w:val="000000"/>
          <w:sz w:val="19"/>
          <w:u w:val="none"/>
        </w:rPr>
        <w:t xml:space="preserve">), meaning one who refuses to depart from Hashem until answered, like one seizing His garment and saying: I will not let You go. </w:t>
      </w:r>
      <w:r>
        <w:rPr>
          <w:rFonts w:ascii="Times New Roman" w:hAnsi="Times New Roman" w:eastAsia="Times New Roman" w:cs="Times New Roman"/>
          <w:b w:val="0"/>
          <w:i w:val="0"/>
          <w:color w:val="000000"/>
          <w:sz w:val="19"/>
          <w:u w:val="none"/>
          <w:rtl/>
        </w:rPr>
        <w:t xml:space="preserve">וְזֶהוּ תְּפִלַּת הַלַּיְלָה בְּעֵת הַחֹשֶׁךְ הַגָּמוּר, אַחַר שֶׁרוֹאֶה שֶׁלֹּא נַעֲנָה זֶה פַּעֲמַיִם, הֲגַם שֶׁהָיָה בְּאַהֲבָה וְיִרְאָה וּבְלֵב נִשְׁבָּר גַּם כֵּן; </w:t>
      </w:r>
      <w:r>
        <w:rPr>
          <w:rFonts w:ascii="Times New Roman" w:hAnsi="Times New Roman" w:eastAsia="Times New Roman" w:cs="Times New Roman"/>
          <w:b/>
          <w:i w:val="0"/>
          <w:color w:val="000000"/>
          <w:sz w:val="19"/>
          <w:u w:val="none"/>
        </w:rPr>
        <w:t xml:space="preserve">And this is the night prayer in pitch darkness, having seen he was not answered twice, even though he prayed with love, fear, and a broken heart; </w:t>
      </w:r>
      <w:r>
        <w:rPr>
          <w:rFonts w:ascii="Times New Roman" w:hAnsi="Times New Roman" w:eastAsia="Times New Roman" w:cs="Times New Roman"/>
          <w:b w:val="0"/>
          <w:i w:val="0"/>
          <w:color w:val="000000"/>
          <w:sz w:val="19"/>
          <w:u w:val="none"/>
          <w:rtl/>
        </w:rPr>
        <w:t xml:space="preserve">צָרִיךְ שֶׁיִּהְיֶה כִּמְפַגִּיעַ עַד שֶׁיּוּכְרַח לְהֵיעָנוֹת וּלְהַשִּׂיג בְּמִדַּת אֱמוּנָה מִדַּת הָאֱמֶת, הַיְינוּ הַבֵּירוּר לָעַיִן שֶׁהוּא כֵּן, כְּמוֹ שֶׁהוּא בּוֹטֵחַ בֶּאֱמוּנָתוֹ: </w:t>
      </w:r>
      <w:r>
        <w:rPr>
          <w:rFonts w:ascii="Times New Roman" w:hAnsi="Times New Roman" w:eastAsia="Times New Roman" w:cs="Times New Roman"/>
          <w:b/>
          <w:i w:val="0"/>
          <w:color w:val="000000"/>
          <w:sz w:val="19"/>
          <w:u w:val="none"/>
        </w:rPr>
        <w:t>he must importune until answered, attaining through the attribute of Faith the attribute of Truth—manifest verification before his eyes, just as he trusted in his faith.</w:t>
      </w:r>
    </w:p>
    <w:p w:rsidR="00000000" w:rsidDel="00000000" w:rsidP="00000000" w:rsidRDefault="00000000" w:rsidRPr="00000000" w14:paraId="000002C5">
      <w:pPr>
        <w:pStyle w:val="Heading4"/>
        <w:keepNext/>
        <w:keepLines w:val="0"/>
        <w:bidi w:val="1"/>
        <w:spacing w:after="40" w:before="0" w:lineRule="auto" w:line="240"/>
        <w:ind w:left="0" w:right="0" w:firstLine="0"/>
        <w:jc w:val="left"/>
        <w:rPr>
          <w:b w:val="1"/>
          <w:bCs w:val="1"/>
          <w:color w:val="000000"/>
          <w:sz w:val="22"/>
          <w:szCs w:val="22"/>
        </w:rPr>
      </w:pPr>
      <w:r>
        <w:rPr>
          <w:rFonts w:ascii="Times New Roman" w:hAnsi="Times New Roman"/>
          <w:b/>
          <w:i w:val="0"/>
          <w:sz w:val="19"/>
        </w:rPr>
        <w:t>Siman 223</w:t>
      </w:r>
    </w:p>
    <w:p>
      <w:pPr>
        <w:spacing w:before="0" w:after="100"/>
        <w:jc w:val="left"/>
      </w:pPr>
      <w:r>
        <w:rPr>
          <w:rFonts w:ascii="Times New Roman" w:hAnsi="Times New Roman"/>
          <w:b/>
          <w:i/>
          <w:sz w:val="19"/>
        </w:rPr>
        <w:t>Words of Torah Are Like a Sword</w:t>
      </w:r>
    </w:p>
    <w:p w:rsidR="00000000" w:rsidDel="00000000" w:rsidP="00000000" w:rsidRDefault="00000000" w:rsidRPr="00000000" w14:paraId="000002C6">
      <w:pPr>
        <w:keepNext w:val="0"/>
        <w:bidi w:val="1"/>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רכג] דִּבְרֵי תוֹרָה הִיא דּוּגְמַת חֶרֶב, כְּמוֹ שֶׁכָּתוּב בִּבְרָכוֹת (ה.): בִּקְרִיאַת שְׁמַע כְּאִלּוּ אוֹחֵז חֶרֶב שֶׁל שְׁתֵּי פִּיּוֹת. </w:t>
      </w:r>
      <w:r>
        <w:rPr>
          <w:rFonts w:ascii="Times New Roman" w:hAnsi="Times New Roman" w:eastAsia="Times New Roman" w:cs="Times New Roman"/>
          <w:b/>
          <w:i w:val="0"/>
          <w:color w:val="000000"/>
          <w:sz w:val="19"/>
          <w:u w:val="none"/>
        </w:rPr>
        <w:t xml:space="preserve">Words of Torah are like a sword, as in </w:t>
      </w:r>
      <w:hyperlink r:id="rId172">
        <w:r>
          <w:rPr>
            <w:rFonts w:ascii="Times New Roman" w:hAnsi="Times New Roman" w:eastAsia="Times New Roman" w:cs="Times New Roman"/>
            <w:sz w:val="19"/>
            <w:szCs w:val="19"/>
            <w:b/>
            <w:color w:val="000000"/>
            <w:u w:val="none"/>
          </w:rPr>
          <w:t>Berakhot 5a</w:t>
        </w:r>
      </w:hyperlink>
      <w:r>
        <w:rPr>
          <w:rFonts w:ascii="Times New Roman" w:hAnsi="Times New Roman" w:eastAsia="Times New Roman" w:cs="Times New Roman"/>
          <w:b/>
          <w:i w:val="0"/>
          <w:color w:val="000000"/>
          <w:sz w:val="19"/>
          <w:u w:val="none"/>
        </w:rPr>
        <w:t xml:space="preserve">: through the Shema it is as though he holds a two-edged sword. </w:t>
      </w:r>
      <w:r>
        <w:rPr>
          <w:rFonts w:ascii="Times New Roman" w:hAnsi="Times New Roman" w:eastAsia="Times New Roman" w:cs="Times New Roman"/>
          <w:b w:val="0"/>
          <w:i w:val="0"/>
          <w:color w:val="000000"/>
          <w:sz w:val="19"/>
          <w:u w:val="none"/>
          <w:rtl/>
        </w:rPr>
        <w:t xml:space="preserve">שֶׁהַחֶרֶב הוֹרֶגֶת מִקָּרוֹב, וַאֲפִילּוּ מְסוּבָּב וּמְסוּבָּךְ תּוֹךְ מַחֲשָׁבוֹת זָרוֹת וְהִרְהוּרִים מִכָּל צַד, אִם עוֹנֶה לְדִבְרֵי תוֹרָה, הוּא הוֹרְגָן וּמְבַטְּלָן מִכָּל צַד בִּשְׁתֵּי פִּיּוֹת הַחֶרֶב, דְּרוֹמֵז עַל הַהֲרִיגָה מִיָּמִין בְּהִרְהוּרֵי תַּאֲוָה וּמִשְּׂמֹאל בְּהִרְהוּרֵי קִנְאָה. </w:t>
      </w:r>
      <w:r>
        <w:rPr>
          <w:rFonts w:ascii="Times New Roman" w:hAnsi="Times New Roman" w:eastAsia="Times New Roman" w:cs="Times New Roman"/>
          <w:b/>
          <w:i w:val="0"/>
          <w:color w:val="000000"/>
          <w:sz w:val="19"/>
          <w:u w:val="none"/>
        </w:rPr>
        <w:t xml:space="preserve">For a sword slays at close quarters; even when enveloped by alien thoughts on all sides, if he turns to Torah he slays and nullifies them with the two edges of the sword, slaying on the right the thoughts of lust and on the left the thoughts of envy. </w:t>
      </w:r>
      <w:r>
        <w:rPr>
          <w:rFonts w:ascii="Times New Roman" w:hAnsi="Times New Roman" w:eastAsia="Times New Roman" w:cs="Times New Roman"/>
          <w:b w:val="0"/>
          <w:i w:val="0"/>
          <w:color w:val="000000"/>
          <w:sz w:val="19"/>
          <w:u w:val="none"/>
          <w:rtl/>
        </w:rPr>
        <w:t xml:space="preserve">וּכְמוֹ שֶׁכָּתוּב (סֻכָּה נב:): אִם פָּגַע בְּךָ מְנֻוָּול וְכוּלֵי, שֶׁאֲפִילּוּ כְּבָר פָּגַע וְנָגַע בְּךָ – מָשְׁכֵהוּ לְבֵית הַמִּדְרָשׁ וּמִתְפּוֹצֵץ. </w:t>
      </w:r>
      <w:r>
        <w:rPr>
          <w:rFonts w:ascii="Times New Roman" w:hAnsi="Times New Roman" w:eastAsia="Times New Roman" w:cs="Times New Roman"/>
          <w:b/>
          <w:i w:val="0"/>
          <w:color w:val="000000"/>
          <w:sz w:val="19"/>
          <w:u w:val="none"/>
        </w:rPr>
        <w:t>And as written (</w:t>
      </w:r>
      <w:hyperlink r:id="rId716">
        <w:r>
          <w:rPr>
            <w:rFonts w:ascii="Times New Roman" w:hAnsi="Times New Roman" w:eastAsia="Times New Roman" w:cs="Times New Roman"/>
            <w:sz w:val="19"/>
            <w:szCs w:val="19"/>
            <w:b/>
            <w:color w:val="000000"/>
            <w:u w:val="none"/>
          </w:rPr>
          <w:t>Sukkah 52b</w:t>
        </w:r>
      </w:hyperlink>
      <w:r>
        <w:rPr>
          <w:rFonts w:ascii="Times New Roman" w:hAnsi="Times New Roman" w:eastAsia="Times New Roman" w:cs="Times New Roman"/>
          <w:b/>
          <w:i w:val="0"/>
          <w:color w:val="000000"/>
          <w:sz w:val="19"/>
          <w:u w:val="none"/>
        </w:rPr>
        <w:t xml:space="preserve">): "If this vile one confronts you... drag him to the house of study"—even if he has already touched you, drag him and he will shatter. </w:t>
      </w:r>
      <w:r>
        <w:rPr>
          <w:rFonts w:ascii="Times New Roman" w:hAnsi="Times New Roman" w:eastAsia="Times New Roman" w:cs="Times New Roman"/>
          <w:b w:val="0"/>
          <w:i w:val="0"/>
          <w:color w:val="000000"/>
          <w:sz w:val="19"/>
          <w:u w:val="none"/>
          <w:rtl/>
        </w:rPr>
        <w:t xml:space="preserve">וּכְמוֹ שֶׁכָּתוּב (כְּתוּבּוֹת עז:): רַבִּי יְהוֹשֻׁעַ בֶּן לֵוִי מִיכָּרֵךְ בְּבַעֲלֵי רָאָתָן וְעָסֵיק בַּתּוֹרָה, אָמַר וְכוּלֵי. </w:t>
      </w:r>
      <w:r>
        <w:rPr>
          <w:rFonts w:ascii="Times New Roman" w:hAnsi="Times New Roman" w:eastAsia="Times New Roman" w:cs="Times New Roman"/>
          <w:b/>
          <w:i w:val="0"/>
          <w:color w:val="000000"/>
          <w:sz w:val="19"/>
          <w:u w:val="none"/>
        </w:rPr>
        <w:t>And as written (</w:t>
      </w:r>
      <w:hyperlink r:id="rId902">
        <w:r>
          <w:rPr>
            <w:rFonts w:ascii="Times New Roman" w:hAnsi="Times New Roman" w:eastAsia="Times New Roman" w:cs="Times New Roman"/>
            <w:sz w:val="19"/>
            <w:szCs w:val="19"/>
            <w:b/>
            <w:color w:val="000000"/>
            <w:u w:val="none"/>
          </w:rPr>
          <w:t>Ketubot 77b</w:t>
        </w:r>
      </w:hyperlink>
      <w:r>
        <w:rPr>
          <w:rFonts w:ascii="Times New Roman" w:hAnsi="Times New Roman" w:eastAsia="Times New Roman" w:cs="Times New Roman"/>
          <w:b/>
          <w:i w:val="0"/>
          <w:color w:val="000000"/>
          <w:sz w:val="19"/>
          <w:u w:val="none"/>
        </w:rPr>
        <w:t xml:space="preserve">): Rabbi Yehoshua ben Levi attached himself to those afflicted with ra'atan and engaged in Torah, saying: "A lovely hind and a graceful doe." </w:t>
      </w:r>
      <w:r>
        <w:rPr>
          <w:rFonts w:ascii="Times New Roman" w:hAnsi="Times New Roman" w:eastAsia="Times New Roman" w:cs="Times New Roman"/>
          <w:b w:val="0"/>
          <w:i w:val="0"/>
          <w:color w:val="000000"/>
          <w:sz w:val="19"/>
          <w:u w:val="none"/>
          <w:rtl/>
        </w:rPr>
        <w:t xml:space="preserve">פֵּירוּשׁ, כָּל מוּכֵּי שְׁחִין הַיְינוּ מִצַּד תֹּקֶף הַתַּאֲוָה, דְּלָכֵן הַתַּשְׁמִישׁ קָשֶׁה לָהֶן, וּבַעֲלֵי רָאָתָן בְּיוֹתֵר; </w:t>
      </w:r>
      <w:r>
        <w:rPr>
          <w:rFonts w:ascii="Times New Roman" w:hAnsi="Times New Roman" w:eastAsia="Times New Roman" w:cs="Times New Roman"/>
          <w:b/>
          <w:i w:val="0"/>
          <w:color w:val="000000"/>
          <w:sz w:val="19"/>
          <w:u w:val="none"/>
        </w:rPr>
        <w:t xml:space="preserve">For all afflicted with skin disease suffer from intense lust—marital intimacy being harmful to them, and especially those afflicted with ra'atan; </w:t>
      </w:r>
      <w:r>
        <w:rPr>
          <w:rFonts w:ascii="Times New Roman" w:hAnsi="Times New Roman" w:eastAsia="Times New Roman" w:cs="Times New Roman"/>
          <w:b w:val="0"/>
          <w:i w:val="0"/>
          <w:color w:val="000000"/>
          <w:sz w:val="19"/>
          <w:u w:val="none"/>
          <w:rtl/>
        </w:rPr>
        <w:t xml:space="preserve">וְלָכֵן צָרִיךְ לְהַרְחִיק מִמְּבוֹאָהּ, כִּי הָאֲוִיר מַכְנִיס הִרְהוּרִים וַחֲשָׁקוֹת כַּנִּזְכָּר לְעֵיל אוֹת ר"ה. </w:t>
      </w:r>
      <w:r>
        <w:rPr>
          <w:rFonts w:ascii="Times New Roman" w:hAnsi="Times New Roman" w:eastAsia="Times New Roman" w:cs="Times New Roman"/>
          <w:b/>
          <w:i w:val="0"/>
          <w:color w:val="000000"/>
          <w:sz w:val="19"/>
          <w:u w:val="none"/>
        </w:rPr>
        <w:t xml:space="preserve">therefore one must distance from their alleys, for the air introduces thoughts and cravings (Section 205). </w:t>
      </w:r>
      <w:r>
        <w:rPr>
          <w:rFonts w:ascii="Times New Roman" w:hAnsi="Times New Roman" w:eastAsia="Times New Roman" w:cs="Times New Roman"/>
          <w:b w:val="0"/>
          <w:i w:val="0"/>
          <w:color w:val="000000"/>
          <w:sz w:val="19"/>
          <w:u w:val="none"/>
          <w:rtl/>
        </w:rPr>
        <w:t xml:space="preserve">וְהַכְּלָל: בְּכָל חוֹלִי הַטֶּבַע נִמְשָׁךְ אַחַר הָרוּחָנִיּוּת שֶׁל חוֹלִי, וּכְשֶׁהַחוֹלִי מִתְפַּשֵּׁט בָּאֲוִיר, הַיְינוּ שֶׁרוּחָנִיּוּת הַהֶיזֵּק וְכֹחַ הָרָע הַמֵּבִיא אוֹתָהּ הַמַּחֲלָה הוּא גַּם כֵּן מִתְפַּשֵּׁט עַל יְדֵי הָאֲוִיר. </w:t>
      </w:r>
      <w:r>
        <w:rPr>
          <w:rFonts w:ascii="Times New Roman" w:hAnsi="Times New Roman" w:eastAsia="Times New Roman" w:cs="Times New Roman"/>
          <w:b/>
          <w:i w:val="0"/>
          <w:color w:val="000000"/>
          <w:sz w:val="19"/>
          <w:u w:val="none"/>
        </w:rPr>
        <w:t xml:space="preserve">In every illness the physical follows the spiritual nature of the sickness, and when disease spreads in the air, the spiritual damage and evil power bringing that illness spread via the air. </w:t>
      </w:r>
      <w:r>
        <w:rPr>
          <w:rFonts w:ascii="Times New Roman" w:hAnsi="Times New Roman" w:eastAsia="Times New Roman" w:cs="Times New Roman"/>
          <w:b w:val="0"/>
          <w:i w:val="0"/>
          <w:color w:val="000000"/>
          <w:sz w:val="19"/>
          <w:u w:val="none"/>
          <w:rtl/>
        </w:rPr>
        <w:t xml:space="preserve">וְרַבִּי יְהוֹשֻׁעַ בֶּן לֵוִי מִיכָּרֵךְ וְכוּלֵי, אֲפִילּוּ בְּתוֹךְ אֲוִיר הָרַע מַמָּשׁ וּמוּכְרָךְ בּוֹ – הַתּוֹרָה מַצֶּלֶת וְשׂוֹרֶפֶת וּמְכַלָּה כָּל אֲוִירִים רָעִים שֶׁסְּבִיבוֹתֶיהָ. </w:t>
      </w:r>
      <w:r>
        <w:rPr>
          <w:rFonts w:ascii="Times New Roman" w:hAnsi="Times New Roman" w:eastAsia="Times New Roman" w:cs="Times New Roman"/>
          <w:b/>
          <w:i w:val="0"/>
          <w:color w:val="000000"/>
          <w:sz w:val="19"/>
          <w:u w:val="none"/>
        </w:rPr>
        <w:t xml:space="preserve">Yet Rabbi Yehoshua ben Levi attached himself even within that contaminated air, for Torah rescues, burning and consuming all evil atmospheres surrounding it. </w:t>
      </w:r>
      <w:r>
        <w:rPr>
          <w:rFonts w:ascii="Times New Roman" w:hAnsi="Times New Roman" w:eastAsia="Times New Roman" w:cs="Times New Roman"/>
          <w:b w:val="0"/>
          <w:i w:val="0"/>
          <w:color w:val="000000"/>
          <w:sz w:val="19"/>
          <w:u w:val="none"/>
          <w:rtl/>
        </w:rPr>
        <w:t xml:space="preserve">וּכְמוֹ שֶׁשָּׁמַעְתִּי, דְּאַרְבַּע אַמּוֹת שֶׁל הֲלָכָה קָדוֹשׁ בִּקְדוּשַׁת אֶרֶץ יִשְׂרָאֵל, שֶׁאֲוִיר אֶרֶץ הָעַמִּים נִפְלָט מִתּוֹכוֹ לְגַמְרֵי מִכָּל צַד עַל יְדֵי הַחֶרֶב דִּשְׁתֵּי פִּיּוֹת, וְנִכְנָס אֲוִיר קָדוֹשׁ דְּדִבְרֵי תוֹרָה, שֶׁזֶּהוּ אֲוִיר אֶרֶץ יִשְׂרָאֵל דְּלָכֵן מַחְכִּים, כְּמִדַּת הַתּוֹרָה מַחְכִּימַת פֶּתִי. </w:t>
      </w:r>
      <w:r>
        <w:rPr>
          <w:rFonts w:ascii="Times New Roman" w:hAnsi="Times New Roman" w:eastAsia="Times New Roman" w:cs="Times New Roman"/>
          <w:b/>
          <w:i w:val="0"/>
          <w:color w:val="000000"/>
          <w:sz w:val="19"/>
          <w:u w:val="none"/>
        </w:rPr>
        <w:t xml:space="preserve">And as I heard, the four cubits of Halakhah possess the sanctity of the Land of Israel, the air of gentile lands being expelled from it on all sides via the two-edged sword, entering the holy air of Torah—which is the air of Israel that makes one wise. </w:t>
      </w:r>
      <w:r>
        <w:rPr>
          <w:rFonts w:ascii="Times New Roman" w:hAnsi="Times New Roman" w:eastAsia="Times New Roman" w:cs="Times New Roman"/>
          <w:b w:val="0"/>
          <w:i w:val="0"/>
          <w:color w:val="000000"/>
          <w:sz w:val="19"/>
          <w:u w:val="none"/>
          <w:rtl/>
        </w:rPr>
        <w:t xml:space="preserve">אֲבָל בֵּית הַכְּנֶסֶת וּתְפִלָּה אֵין מוֹעִיל כְּלוּם כְּשֶׁכְּבָר פָּגַע וּמוּכְרָךְ בְּהִרְהוּרִים וּמַחֲשָׁבוֹת זָרוֹת, כִּי גַּם כָּל תְּפִלָּתוֹ תִּהְיֶה כֵּן מְלֵאָה מַחֲשָׁבוֹת זָרוֹת; </w:t>
      </w:r>
      <w:r>
        <w:rPr>
          <w:rFonts w:ascii="Times New Roman" w:hAnsi="Times New Roman" w:eastAsia="Times New Roman" w:cs="Times New Roman"/>
          <w:b/>
          <w:i w:val="0"/>
          <w:color w:val="000000"/>
          <w:sz w:val="19"/>
          <w:u w:val="none"/>
        </w:rPr>
        <w:t xml:space="preserve">But a synagogue and prayer do not avail once alien thoughts have already touched and overwhelmed him, for his prayer will then be filled with distractions; </w:t>
      </w:r>
      <w:r>
        <w:rPr>
          <w:rFonts w:ascii="Times New Roman" w:hAnsi="Times New Roman" w:eastAsia="Times New Roman" w:cs="Times New Roman"/>
          <w:b w:val="0"/>
          <w:i w:val="0"/>
          <w:color w:val="000000"/>
          <w:sz w:val="19"/>
          <w:u w:val="none"/>
          <w:rtl/>
        </w:rPr>
        <w:t xml:space="preserve">רַק צָרִיךְ לְכַוֵּין אֶת לִבּוֹ לְהִתְרַחֵק מִמַּחֲשָׁבוֹת זָרוֹת, וְאָז עַל יְדֵי תְּפִלָּה יוּכַל לִפְעוֹל לְהַכְנִיס בְּעֹמֶק הַלֵּב מַחֲשָׁבוֹת קְדוֹשׁוֹת וּלְהָרוֹג הָרָע מִמֶּרְחָק, כְּעִנְיַן "חֵץ שָׁחוּט לְשׁוֹנָם" (יִרְמְיָה ט, ז), שֶׁהַלָּשׁוֹן דּוּגְמַת הַחֵץ לַהֲרוֹג מֵרָחוֹק, וְזֶהוּ עַל יְדֵי הַתְּפִלָּה, וּכְמוֹ שֶׁכָּתוּב בַּתִּיקּוּנִים (סוֹף תִּיקּוּן יג וּשְׁאָר מְקוֹמוֹת) דְּזָרֵיק בֵּיהּ גִּירָא בָּתַר גִּירָא. </w:t>
      </w:r>
      <w:r>
        <w:rPr>
          <w:rFonts w:ascii="Times New Roman" w:hAnsi="Times New Roman" w:eastAsia="Times New Roman" w:cs="Times New Roman"/>
          <w:b/>
          <w:i w:val="0"/>
          <w:color w:val="000000"/>
          <w:sz w:val="19"/>
          <w:u w:val="none"/>
        </w:rPr>
        <w:t>rather he must direct his heart to distance from alien thoughts, and through prayer he can instill holy thoughts in the heart's depths, slaying evil from afar like an arrow—"their tongue is an arrow shot out" (</w:t>
      </w:r>
      <w:hyperlink r:id="rId903">
        <w:r>
          <w:rPr>
            <w:rFonts w:ascii="Times New Roman" w:hAnsi="Times New Roman" w:eastAsia="Times New Roman" w:cs="Times New Roman"/>
            <w:sz w:val="19"/>
            <w:szCs w:val="19"/>
            <w:b/>
            <w:color w:val="000000"/>
            <w:u w:val="none"/>
          </w:rPr>
          <w:t>Jeremiah 9:7</w:t>
        </w:r>
      </w:hyperlink>
      <w:r>
        <w:rPr>
          <w:rFonts w:ascii="Times New Roman" w:hAnsi="Times New Roman" w:eastAsia="Times New Roman" w:cs="Times New Roman"/>
          <w:b/>
          <w:i w:val="0"/>
          <w:color w:val="000000"/>
          <w:sz w:val="19"/>
          <w:u w:val="none"/>
        </w:rPr>
        <w:t xml:space="preserve">)—the tongue acting like an arrow through prayer, as in the Tikkunim (Tikkun 13): shooting arrow after arrow at it. </w:t>
      </w:r>
      <w:r>
        <w:rPr>
          <w:rFonts w:ascii="Times New Roman" w:hAnsi="Times New Roman" w:eastAsia="Times New Roman" w:cs="Times New Roman"/>
          <w:b w:val="0"/>
          <w:i w:val="0"/>
          <w:color w:val="000000"/>
          <w:sz w:val="19"/>
          <w:u w:val="none"/>
          <w:rtl/>
        </w:rPr>
        <w:t xml:space="preserve">וְתַרְגּוּם "אֲשֶׁר לָקַחְתִּי מִיַּד הָאֱמֹרִי בְּחַרְבִּי וּבְקַשְׁתִּי" (בְּרֵאשִׁית מח, כב) – בִּצְלוֹתִי וּבְבָעוּתִי. </w:t>
      </w:r>
      <w:r>
        <w:rPr>
          <w:rFonts w:ascii="Times New Roman" w:hAnsi="Times New Roman" w:eastAsia="Times New Roman" w:cs="Times New Roman"/>
          <w:b/>
          <w:i w:val="0"/>
          <w:color w:val="000000"/>
          <w:sz w:val="19"/>
          <w:u w:val="none"/>
        </w:rPr>
        <w:t>And Targum Onkelos translates "which I took out of the hand of the Amorite with my sword and with my bow" (</w:t>
      </w:r>
      <w:hyperlink r:id="rId904">
        <w:r>
          <w:rPr>
            <w:rFonts w:ascii="Times New Roman" w:hAnsi="Times New Roman" w:eastAsia="Times New Roman" w:cs="Times New Roman"/>
            <w:sz w:val="19"/>
            <w:szCs w:val="19"/>
            <w:b/>
            <w:color w:val="000000"/>
            <w:u w:val="none"/>
          </w:rPr>
          <w:t>Genesis 48:22</w:t>
        </w:r>
      </w:hyperlink>
      <w:r>
        <w:rPr>
          <w:rFonts w:ascii="Times New Roman" w:hAnsi="Times New Roman" w:eastAsia="Times New Roman" w:cs="Times New Roman"/>
          <w:b/>
          <w:i w:val="0"/>
          <w:color w:val="000000"/>
          <w:sz w:val="19"/>
          <w:u w:val="none"/>
        </w:rPr>
        <w:t xml:space="preserve">) as: with my prayer (tzloti) and my supplication (ba'uti). </w:t>
      </w:r>
      <w:r>
        <w:rPr>
          <w:rFonts w:ascii="Times New Roman" w:hAnsi="Times New Roman" w:eastAsia="Times New Roman" w:cs="Times New Roman"/>
          <w:b w:val="0"/>
          <w:i w:val="0"/>
          <w:color w:val="000000"/>
          <w:sz w:val="19"/>
          <w:u w:val="none"/>
          <w:rtl/>
        </w:rPr>
        <w:t>פֵּירוּשׁ: "תְּפִלָּה" הַיְינוּ סִדּוּר שְׁבָחָיו שֶׁל הַקָּדוֹשׁ בָּרוּךְ הוּא, וּ"בַקָּשָׁה" הוּא בַּקָּשַׁת צְרָכָיו, כִּמְפוֹרָשׁ בִּבְרָכוֹת (לא.): רִנָּה זוֹ תְּפִלָּה וְכוּלֵי. "</w:t>
      </w:r>
      <w:r>
        <w:rPr>
          <w:rFonts w:ascii="Times New Roman" w:hAnsi="Times New Roman" w:eastAsia="Times New Roman" w:cs="Times New Roman"/>
          <w:b/>
          <w:i w:val="0"/>
          <w:color w:val="000000"/>
          <w:sz w:val="19"/>
          <w:u w:val="none"/>
        </w:rPr>
        <w:t>Prayer" denotes recounting the praises of the Holy One, while "supplication" is petitioning for needs (</w:t>
      </w:r>
      <w:hyperlink r:id="rId831">
        <w:r>
          <w:rPr>
            <w:rFonts w:ascii="Times New Roman" w:hAnsi="Times New Roman" w:eastAsia="Times New Roman" w:cs="Times New Roman"/>
            <w:sz w:val="19"/>
            <w:szCs w:val="19"/>
            <w:b/>
            <w:color w:val="000000"/>
            <w:u w:val="none"/>
          </w:rPr>
          <w:t>Berakhot 31a</w:t>
        </w:r>
      </w:hyperlink>
      <w:r>
        <w:rPr>
          <w:rFonts w:ascii="Times New Roman" w:hAnsi="Times New Roman" w:eastAsia="Times New Roman" w:cs="Times New Roman"/>
          <w:b/>
          <w:i w:val="0"/>
          <w:color w:val="000000"/>
          <w:sz w:val="19"/>
          <w:u w:val="none"/>
        </w:rPr>
        <w:t xml:space="preserve">: "song is prayer, etc."). </w:t>
      </w:r>
      <w:r>
        <w:rPr>
          <w:rFonts w:ascii="Times New Roman" w:hAnsi="Times New Roman" w:eastAsia="Times New Roman" w:cs="Times New Roman"/>
          <w:b w:val="0"/>
          <w:i w:val="0"/>
          <w:color w:val="000000"/>
          <w:sz w:val="19"/>
          <w:u w:val="none"/>
          <w:rtl/>
        </w:rPr>
        <w:t xml:space="preserve">וְגַם דִּבְרֵי תוֹרָה נִקְרָא "רִנָּה", כְּמוֹ שֶׁכָּתוּב (שְׁמוֹת רַבָּה פָּרָשָׁה מז) עַל פָּסוּק "קוּמִי רֹנִּי בַלַּיְלָה" (אֵיכָה ב, יט) – אֵין רִנָּה שֶׁל תּוֹרָה וְכוּלֵי, כִּי הוּא סִדּוּר שְׁבָחָיו, וּכְמוֹ שֶׁכָּתוּב שִׁילְהֵי הוֹרָיוֹת (יד.) עַל פָּסוּק "מִי יְמַלֵּל גְּבוּרוֹת ה' יַשְׁמִיעַ כָּל תְּהִלָּתוֹ" (תְּהִלִּים קו, ב) – עַל דִּבְרֵי תוֹרָה. </w:t>
      </w:r>
      <w:r>
        <w:rPr>
          <w:rFonts w:ascii="Times New Roman" w:hAnsi="Times New Roman" w:eastAsia="Times New Roman" w:cs="Times New Roman"/>
          <w:b/>
          <w:i w:val="0"/>
          <w:color w:val="000000"/>
          <w:sz w:val="19"/>
          <w:u w:val="none"/>
        </w:rPr>
        <w:t xml:space="preserve">And words of Torah are also termed "song" (rinah, </w:t>
      </w:r>
      <w:hyperlink r:id="rId905">
        <w:r>
          <w:rPr>
            <w:rFonts w:ascii="Times New Roman" w:hAnsi="Times New Roman" w:eastAsia="Times New Roman" w:cs="Times New Roman"/>
            <w:sz w:val="19"/>
            <w:szCs w:val="19"/>
            <w:b/>
            <w:color w:val="000000"/>
            <w:u w:val="none"/>
          </w:rPr>
          <w:t>Shemot Rabbah 47</w:t>
        </w:r>
      </w:hyperlink>
      <w:r>
        <w:rPr>
          <w:rFonts w:ascii="Times New Roman" w:hAnsi="Times New Roman" w:eastAsia="Times New Roman" w:cs="Times New Roman"/>
          <w:b/>
          <w:i w:val="0"/>
          <w:color w:val="000000"/>
          <w:sz w:val="19"/>
          <w:u w:val="none"/>
        </w:rPr>
        <w:t xml:space="preserve"> on </w:t>
      </w:r>
      <w:hyperlink r:id="rId906">
        <w:r>
          <w:rPr>
            <w:rFonts w:ascii="Times New Roman" w:hAnsi="Times New Roman" w:eastAsia="Times New Roman" w:cs="Times New Roman"/>
            <w:sz w:val="19"/>
            <w:szCs w:val="19"/>
            <w:b/>
            <w:color w:val="000000"/>
            <w:u w:val="none"/>
          </w:rPr>
          <w:t>Lamentations 2:19</w:t>
        </w:r>
      </w:hyperlink>
      <w:r>
        <w:rPr>
          <w:rFonts w:ascii="Times New Roman" w:hAnsi="Times New Roman" w:eastAsia="Times New Roman" w:cs="Times New Roman"/>
          <w:b/>
          <w:i w:val="0"/>
          <w:color w:val="000000"/>
          <w:sz w:val="19"/>
          <w:u w:val="none"/>
        </w:rPr>
        <w:t>), being the recitation of His praises (</w:t>
      </w:r>
      <w:hyperlink r:id="rId907">
        <w:r>
          <w:rPr>
            <w:rFonts w:ascii="Times New Roman" w:hAnsi="Times New Roman" w:eastAsia="Times New Roman" w:cs="Times New Roman"/>
            <w:sz w:val="19"/>
            <w:szCs w:val="19"/>
            <w:b/>
            <w:color w:val="000000"/>
            <w:u w:val="none"/>
          </w:rPr>
          <w:t>Horayot 14a</w:t>
        </w:r>
      </w:hyperlink>
      <w:r>
        <w:rPr>
          <w:rFonts w:ascii="Times New Roman" w:hAnsi="Times New Roman" w:eastAsia="Times New Roman" w:cs="Times New Roman"/>
          <w:b/>
          <w:i w:val="0"/>
          <w:color w:val="000000"/>
          <w:sz w:val="19"/>
          <w:u w:val="none"/>
        </w:rPr>
        <w:t xml:space="preserve"> on </w:t>
      </w:r>
      <w:hyperlink r:id="rId908">
        <w:r>
          <w:rPr>
            <w:rFonts w:ascii="Times New Roman" w:hAnsi="Times New Roman" w:eastAsia="Times New Roman" w:cs="Times New Roman"/>
            <w:sz w:val="19"/>
            <w:szCs w:val="19"/>
            <w:b/>
            <w:color w:val="000000"/>
            <w:u w:val="none"/>
          </w:rPr>
          <w:t>Psalms 106:2</w:t>
        </w:r>
      </w:hyperlink>
      <w:r>
        <w:rPr>
          <w:rFonts w:ascii="Times New Roman" w:hAnsi="Times New Roman" w:eastAsia="Times New Roman" w:cs="Times New Roman"/>
          <w:b w:val="0"/>
          <w:i w:val="0"/>
          <w:color w:val="000000"/>
          <w:sz w:val="19"/>
          <w:u w:val="none"/>
          <w:rtl/>
        </w:rPr>
        <w:t xml:space="preserve">). וְלָכֵן גַּם קְרִיאַת שְׁמַע נִקְרָא "צְלוֹתָא" כְּמוֹ שֶׁכָּתְבוּ תּוֹסָפוֹת שַׁבָּת (יא. דִּבּוּר הַמַּתְחִיל "כְּגוֹן"), כִּי סִדּוּר שְׁבָחָיו הַיְינוּ תּוֹרָה, וְזֶהוּ חֶרֶב כַּנִּזְכָּר לְעֵיל. </w:t>
      </w:r>
      <w:r>
        <w:rPr>
          <w:rFonts w:ascii="Times New Roman" w:hAnsi="Times New Roman" w:eastAsia="Times New Roman" w:cs="Times New Roman"/>
          <w:b/>
          <w:i w:val="0"/>
          <w:color w:val="000000"/>
          <w:sz w:val="19"/>
          <w:u w:val="none"/>
        </w:rPr>
        <w:t xml:space="preserve">Therefore Shema is also termed prayer (Tosafot </w:t>
      </w:r>
      <w:hyperlink r:id="rId747">
        <w:r>
          <w:rPr>
            <w:rFonts w:ascii="Times New Roman" w:hAnsi="Times New Roman" w:eastAsia="Times New Roman" w:cs="Times New Roman"/>
            <w:sz w:val="19"/>
            <w:szCs w:val="19"/>
            <w:b/>
            <w:color w:val="000000"/>
            <w:u w:val="none"/>
          </w:rPr>
          <w:t>Shabbat 11a</w:t>
        </w:r>
      </w:hyperlink>
      <w:r>
        <w:rPr>
          <w:rFonts w:ascii="Times New Roman" w:hAnsi="Times New Roman" w:eastAsia="Times New Roman" w:cs="Times New Roman"/>
          <w:b/>
          <w:i w:val="0"/>
          <w:color w:val="000000"/>
          <w:sz w:val="19"/>
          <w:u w:val="none"/>
        </w:rPr>
        <w:t xml:space="preserve">), for reciting His praise is Torah, which is the sword. </w:t>
      </w:r>
      <w:r>
        <w:rPr>
          <w:rFonts w:ascii="Times New Roman" w:hAnsi="Times New Roman" w:eastAsia="Times New Roman" w:cs="Times New Roman"/>
          <w:b w:val="0"/>
          <w:i w:val="0"/>
          <w:color w:val="000000"/>
          <w:sz w:val="19"/>
          <w:u w:val="none"/>
          <w:rtl/>
        </w:rPr>
        <w:t xml:space="preserve">מַה שֶּׁאֵין כֵּן בָּעוּתָא שֶׁהוּא בַּקָּשָׁה – הוּא קֶשֶׁת. </w:t>
      </w:r>
      <w:r>
        <w:rPr>
          <w:rFonts w:ascii="Times New Roman" w:hAnsi="Times New Roman" w:eastAsia="Times New Roman" w:cs="Times New Roman"/>
          <w:b/>
          <w:i w:val="0"/>
          <w:color w:val="000000"/>
          <w:sz w:val="19"/>
          <w:u w:val="none"/>
        </w:rPr>
        <w:t xml:space="preserve">In contrast, ba'uta which is petition is the bow. </w:t>
      </w:r>
      <w:r>
        <w:rPr>
          <w:rFonts w:ascii="Times New Roman" w:hAnsi="Times New Roman" w:eastAsia="Times New Roman" w:cs="Times New Roman"/>
          <w:b w:val="0"/>
          <w:i w:val="0"/>
          <w:color w:val="000000"/>
          <w:sz w:val="19"/>
          <w:u w:val="none"/>
          <w:rtl/>
        </w:rPr>
        <w:t xml:space="preserve">וְלִהְיוֹת הַכְּנַעֲנִי אָז בָּאָרֶץ שֶׁהוּא הַגָּרוּעַ מִכָּל הָאֻמּוֹת, כְּמַאֲמַר רַבּוֹתֵינוּ זִכְרוֹנָם לִבְרָכָה (תּוֹרַת כֹּהֲנִים אַחֲרֵי מוֹת פָּרָשָׁה ט), וּשְׁכֶם גָּרוּעַ מִכָּל אֶרֶץ יִשְׂרָאֵל כְּמוֹ שֶׁכָּתוּב בְּפֶרֶק חֵלֶק (סַנְהֶדְרִין קב.) דְּהוּא מָקוֹם מוּכָן לְפֻרְעָנוּת; </w:t>
      </w:r>
      <w:r>
        <w:rPr>
          <w:rFonts w:ascii="Times New Roman" w:hAnsi="Times New Roman" w:eastAsia="Times New Roman" w:cs="Times New Roman"/>
          <w:b/>
          <w:i w:val="0"/>
          <w:color w:val="000000"/>
          <w:sz w:val="19"/>
          <w:u w:val="none"/>
        </w:rPr>
        <w:t>And the Canaanite being then in the land was the most corrupt of nations (Torat Kohanim, Acharei Mot 9), Shechem being the most vulnerable spot in Israel (</w:t>
      </w:r>
      <w:hyperlink r:id="rId612">
        <w:r>
          <w:rPr>
            <w:rFonts w:ascii="Times New Roman" w:hAnsi="Times New Roman" w:eastAsia="Times New Roman" w:cs="Times New Roman"/>
            <w:sz w:val="19"/>
            <w:szCs w:val="19"/>
            <w:b/>
            <w:color w:val="000000"/>
            <w:u w:val="none"/>
          </w:rPr>
          <w:t>Sanhedrin 102a</w:t>
        </w:r>
      </w:hyperlink>
      <w:r>
        <w:rPr>
          <w:rFonts w:ascii="Times New Roman" w:hAnsi="Times New Roman" w:eastAsia="Times New Roman" w:cs="Times New Roman"/>
          <w:b/>
          <w:i w:val="0"/>
          <w:color w:val="000000"/>
          <w:sz w:val="19"/>
          <w:u w:val="none"/>
        </w:rPr>
        <w:t xml:space="preserve">: a place prepared for calamity); </w:t>
      </w:r>
      <w:r>
        <w:rPr>
          <w:rFonts w:ascii="Times New Roman" w:hAnsi="Times New Roman" w:eastAsia="Times New Roman" w:cs="Times New Roman"/>
          <w:b w:val="0"/>
          <w:i w:val="0"/>
          <w:color w:val="000000"/>
          <w:sz w:val="19"/>
          <w:u w:val="none"/>
          <w:rtl/>
        </w:rPr>
        <w:t xml:space="preserve">וּבְוַדַּאי לֹא בְּחִנָּם מוּכָן לְכָךְ, רַק שֶׁאֲוִירוֹ גּוֹרֵם גַּם אַחַר שֶׁנִּתְקַדֵּשׁ אֲוִירָא דְּאֶרֶץ יִשְׂרָאֵל בִּקְדוּשַׁת אֶרֶץ יִשְׂרָאֵל כְּמוֹ שֶׁכָּתַבְתִּי מִקּוֹדֶם; </w:t>
      </w:r>
      <w:r>
        <w:rPr>
          <w:rFonts w:ascii="Times New Roman" w:hAnsi="Times New Roman" w:eastAsia="Times New Roman" w:cs="Times New Roman"/>
          <w:b/>
          <w:i w:val="0"/>
          <w:color w:val="000000"/>
          <w:sz w:val="19"/>
          <w:u w:val="none"/>
        </w:rPr>
        <w:t xml:space="preserve">and not in vain was it prepared for this, its air causing it even after Israel's air was sanctified; </w:t>
      </w:r>
      <w:r>
        <w:rPr>
          <w:rFonts w:ascii="Times New Roman" w:hAnsi="Times New Roman" w:eastAsia="Times New Roman" w:cs="Times New Roman"/>
          <w:b w:val="0"/>
          <w:i w:val="0"/>
          <w:color w:val="000000"/>
          <w:sz w:val="19"/>
          <w:u w:val="none"/>
          <w:rtl/>
        </w:rPr>
        <w:t xml:space="preserve">וְלָכֵן יַעֲקֹב נִתְחַזֵּק נֶגֶד אוֹתוֹ מָקוֹם בְּיִחוּד, וְשָׁם מִשְׁכַּן הַחִוִּי – חִוְיָא, שׁוֹרֶשׁ הַנָּחָשׁ. </w:t>
      </w:r>
      <w:r>
        <w:rPr>
          <w:rFonts w:ascii="Times New Roman" w:hAnsi="Times New Roman" w:eastAsia="Times New Roman" w:cs="Times New Roman"/>
          <w:b/>
          <w:i w:val="0"/>
          <w:color w:val="000000"/>
          <w:sz w:val="19"/>
          <w:u w:val="none"/>
        </w:rPr>
        <w:t xml:space="preserve">therefore Jacob braced himself against that place, where the Hivite (Chivi) dwelt—chivya, the root of the Serpent. </w:t>
      </w:r>
      <w:r>
        <w:rPr>
          <w:rFonts w:ascii="Times New Roman" w:hAnsi="Times New Roman" w:eastAsia="Times New Roman" w:cs="Times New Roman"/>
          <w:b w:val="0"/>
          <w:i w:val="0"/>
          <w:color w:val="000000"/>
          <w:sz w:val="19"/>
          <w:u w:val="none"/>
          <w:rtl/>
        </w:rPr>
        <w:t xml:space="preserve">וְאָמַר "מִיַּד הָאֱמֹרִי" וְלֹא הַחִוִּי, הוּא כְּמוֹ שֶׁכָּתוּב בְּסֵפֶר מַעֲשֵׂה ה' כִּי אֱמוּנָתָם הָיְתָה אֱמוּנַת הָאֱמֹרִי, יְעוּיַּן שָׁם; </w:t>
      </w:r>
      <w:r>
        <w:rPr>
          <w:rFonts w:ascii="Times New Roman" w:hAnsi="Times New Roman" w:eastAsia="Times New Roman" w:cs="Times New Roman"/>
          <w:b/>
          <w:i w:val="0"/>
          <w:color w:val="000000"/>
          <w:sz w:val="19"/>
          <w:u w:val="none"/>
        </w:rPr>
        <w:t xml:space="preserve">And it says "from the hand of the Amorite" and not the Hivite, because their religion was Amorite (Ma'aseh Hashem); </w:t>
      </w:r>
      <w:r>
        <w:rPr>
          <w:rFonts w:ascii="Times New Roman" w:hAnsi="Times New Roman" w:eastAsia="Times New Roman" w:cs="Times New Roman"/>
          <w:b w:val="0"/>
          <w:i w:val="0"/>
          <w:color w:val="000000"/>
          <w:sz w:val="19"/>
          <w:u w:val="none"/>
          <w:rtl/>
        </w:rPr>
        <w:t xml:space="preserve">וְיַצִּיבָא מִילְּתָא מִלְּשׁוֹן רַבּוֹתֵינוּ זִכְרוֹנָם לִבְרָכָה בְּכָל מָקוֹם "דַּרְכֵי הָאֱמֹרִי" עַל חֻקֵּי עֲבוֹדָה זָרָה שֶׁלָּהֶם. </w:t>
      </w:r>
      <w:r>
        <w:rPr>
          <w:rFonts w:ascii="Times New Roman" w:hAnsi="Times New Roman" w:eastAsia="Times New Roman" w:cs="Times New Roman"/>
          <w:b/>
          <w:i w:val="0"/>
          <w:color w:val="000000"/>
          <w:sz w:val="19"/>
          <w:u w:val="none"/>
        </w:rPr>
        <w:t xml:space="preserve">confirmed by the Sages' phrase "the ways of the Amorite" regarding idolatrous practices. </w:t>
      </w:r>
      <w:r>
        <w:rPr>
          <w:rFonts w:ascii="Times New Roman" w:hAnsi="Times New Roman" w:eastAsia="Times New Roman" w:cs="Times New Roman"/>
          <w:b w:val="0"/>
          <w:i w:val="0"/>
          <w:color w:val="000000"/>
          <w:sz w:val="19"/>
          <w:u w:val="none"/>
          <w:rtl/>
        </w:rPr>
        <w:t xml:space="preserve">וּמִלְחַמְתָּם הַגּוּפָנִית הָיָה עַל יְדֵי בָּנָיו, וְהֵם נִצְּחוּ הַחִוְיָא בְּמַעֲשֶׂה בְּהַגְדָּרַת הַזְּנוּת; </w:t>
      </w:r>
      <w:r>
        <w:rPr>
          <w:rFonts w:ascii="Times New Roman" w:hAnsi="Times New Roman" w:eastAsia="Times New Roman" w:cs="Times New Roman"/>
          <w:b/>
          <w:i w:val="0"/>
          <w:color w:val="000000"/>
          <w:sz w:val="19"/>
          <w:u w:val="none"/>
        </w:rPr>
        <w:t xml:space="preserve">Their physical battle was waged by his sons, who defeated the Hivite serpent through bounding unchastity; </w:t>
      </w:r>
      <w:r>
        <w:rPr>
          <w:rFonts w:ascii="Times New Roman" w:hAnsi="Times New Roman" w:eastAsia="Times New Roman" w:cs="Times New Roman"/>
          <w:b w:val="0"/>
          <w:i w:val="0"/>
          <w:color w:val="000000"/>
          <w:sz w:val="19"/>
          <w:u w:val="none"/>
          <w:rtl/>
        </w:rPr>
        <w:t xml:space="preserve">אֲבָל יַעֲקֹב אָבִינוּ עָלָיו הַשָּׁלוֹם נִתְחַזֵּק נֶגֶד הָאֱמֹרִי, שֶׁהוּא תֹּקֶף כֹּחַ אֱלֹהוּתָם הַמִּתְגַּבֵּר בַּאֲוִירָם לְהַכְנִיס הִרְהוּרִים וּמַחֲשָׁבוֹת בַּלֵּב, שֶׁעַל זֶה טִהֵר בְּנֵי בֵיתוֹ אַחַר כָּךְ. </w:t>
      </w:r>
      <w:r>
        <w:rPr>
          <w:rFonts w:ascii="Times New Roman" w:hAnsi="Times New Roman" w:eastAsia="Times New Roman" w:cs="Times New Roman"/>
          <w:b/>
          <w:i w:val="0"/>
          <w:color w:val="000000"/>
          <w:sz w:val="19"/>
          <w:u w:val="none"/>
        </w:rPr>
        <w:t xml:space="preserve">but Jacob fortified against the Amorite—the idolatrous power in their air injecting thoughts into the heart—over which he purified his household afterward. </w:t>
      </w:r>
      <w:r>
        <w:rPr>
          <w:rFonts w:ascii="Times New Roman" w:hAnsi="Times New Roman" w:eastAsia="Times New Roman" w:cs="Times New Roman"/>
          <w:b w:val="0"/>
          <w:i w:val="0"/>
          <w:color w:val="000000"/>
          <w:sz w:val="19"/>
          <w:u w:val="none"/>
          <w:rtl/>
        </w:rPr>
        <w:t xml:space="preserve">וְהַנִּצּוּחַ הַזֶּה הוּא "בִּצְלוֹתִי" מִקּוֹדֶם בַּחֶרֶב לַהֲרוֹג סְבִיבוֹתָיו, דִּלְעוֹלָם יְסַדֵּר שִׁבְחוֹ שֶׁל מָקוֹם וְאַחַר כָּךְ יִתְפַּלֵּל (כְּמוֹ שֶׁכָּתוּב בִּבְרָכוֹת לב:), דְּלוּלֵי כֵן אִי אֶפְשָׁר לִיכָּנֵס לִתְפִלָּה דְּבַקָּשָׁה כְּלָל כַּנִּזְכָּר לְעֵיל. </w:t>
      </w:r>
      <w:r>
        <w:rPr>
          <w:rFonts w:ascii="Times New Roman" w:hAnsi="Times New Roman" w:eastAsia="Times New Roman" w:cs="Times New Roman"/>
          <w:b/>
          <w:i w:val="0"/>
          <w:color w:val="000000"/>
          <w:sz w:val="19"/>
          <w:u w:val="none"/>
        </w:rPr>
        <w:t>And this victory was with "my prayer" first using the sword to slay surroundings—arranging praise before petition (</w:t>
      </w:r>
      <w:hyperlink r:id="rId486">
        <w:r>
          <w:rPr>
            <w:rFonts w:ascii="Times New Roman" w:hAnsi="Times New Roman" w:eastAsia="Times New Roman" w:cs="Times New Roman"/>
            <w:sz w:val="19"/>
            <w:szCs w:val="19"/>
            <w:b/>
            <w:color w:val="000000"/>
            <w:u w:val="none"/>
          </w:rPr>
          <w:t>Berakhot 32b</w:t>
        </w:r>
      </w:hyperlink>
      <w:r>
        <w:rPr>
          <w:rFonts w:ascii="Times New Roman" w:hAnsi="Times New Roman" w:eastAsia="Times New Roman" w:cs="Times New Roman"/>
          <w:b/>
          <w:i w:val="0"/>
          <w:color w:val="000000"/>
          <w:sz w:val="19"/>
          <w:u w:val="none"/>
        </w:rPr>
        <w:t xml:space="preserve">)—without which one cannot enter petition at all. </w:t>
      </w:r>
      <w:r>
        <w:rPr>
          <w:rFonts w:ascii="Times New Roman" w:hAnsi="Times New Roman" w:eastAsia="Times New Roman" w:cs="Times New Roman"/>
          <w:b w:val="0"/>
          <w:i w:val="0"/>
          <w:color w:val="000000"/>
          <w:sz w:val="19"/>
          <w:u w:val="none"/>
          <w:rtl/>
        </w:rPr>
        <w:t xml:space="preserve">וְאַחַר כָּךְ "בָּעוּתִי" הַהוֹרֵג מֵרָחוֹק, שֶׁזֶּה אִי אֶפְשָׁר עַל יְדֵי הַחֶרֶב שֶׁאֵינוֹ הוֹרֵג אֶלָּא מִקָּרוֹב, אֲבָל לְנַקּוֹת עֻמְקָא דְּלִבָּא מָקוֹם שֶׁאֵין יַד הָאָדָם שׁוֹלֶטֶת כְּלָל, כְּעִנְיַן "וְלִבִּי חָלַל בְּקִרְבִּי" (תְּהִלִּים קט, כב). </w:t>
      </w:r>
      <w:r>
        <w:rPr>
          <w:rFonts w:ascii="Times New Roman" w:hAnsi="Times New Roman" w:eastAsia="Times New Roman" w:cs="Times New Roman"/>
          <w:b/>
          <w:i w:val="0"/>
          <w:color w:val="000000"/>
          <w:sz w:val="19"/>
          <w:u w:val="none"/>
        </w:rPr>
        <w:t>And then "my supplication" which slays from afar, impossible with a sword which strikes only near, cleaning the heart's depths beyond mortal reach: "and my heart is slain within me" (</w:t>
      </w:r>
      <w:hyperlink r:id="rId173">
        <w:r>
          <w:rPr>
            <w:rFonts w:ascii="Times New Roman" w:hAnsi="Times New Roman" w:eastAsia="Times New Roman" w:cs="Times New Roman"/>
            <w:sz w:val="19"/>
            <w:szCs w:val="19"/>
            <w:b/>
            <w:color w:val="000000"/>
            <w:u w:val="none"/>
          </w:rPr>
          <w:t>Psalms 109:22</w:t>
        </w:r>
      </w:hyperlink>
      <w:r>
        <w:rPr>
          <w:rFonts w:ascii="Times New Roman" w:hAnsi="Times New Roman" w:eastAsia="Times New Roman" w:cs="Times New Roman"/>
          <w:b w:val="0"/>
          <w:i w:val="0"/>
          <w:color w:val="000000"/>
          <w:sz w:val="19"/>
          <w:u w:val="none"/>
          <w:rtl/>
        </w:rPr>
        <w:t xml:space="preserve">). וּקְרָא זֶה אָמַר דָּוִד הַמֶּלֶךְ עָלָיו הַשָּׁלוֹם שֶׁהוּא דַּרְגָּא דִּתְפִלָּה, כְּטַעַם "וַאֲנִי תְפִלָּה" (שָׁם, ד), שֶׁלָּזֶה אִי אֶפְשָׁר אֶלָּא עַל יְדֵי רִבּוּי הַתְּפִלּוֹת וְהַבַּקָּשׁוֹת לְסַיַּעְתָּא דִּשְׁמַיָּא, כְּמוֹ שֶׁכָּתוּב (סֻכָּה נב.): אִלְמָלֵא הַקָּדוֹשׁ בָּרוּךְ הוּא עוֹזְרוֹ וְכוּלֵי. </w:t>
      </w:r>
      <w:r>
        <w:rPr>
          <w:rFonts w:ascii="Times New Roman" w:hAnsi="Times New Roman" w:eastAsia="Times New Roman" w:cs="Times New Roman"/>
          <w:b/>
          <w:i w:val="0"/>
          <w:color w:val="000000"/>
          <w:sz w:val="19"/>
          <w:u w:val="none"/>
        </w:rPr>
        <w:t>And David, personifying prayer ("and I am prayer"), said this, accessible only through abundant prayers for Heavenly aid (</w:t>
      </w:r>
      <w:hyperlink r:id="rId716">
        <w:r>
          <w:rPr>
            <w:rFonts w:ascii="Times New Roman" w:hAnsi="Times New Roman" w:eastAsia="Times New Roman" w:cs="Times New Roman"/>
            <w:sz w:val="19"/>
            <w:szCs w:val="19"/>
            <w:b/>
            <w:color w:val="000000"/>
            <w:u w:val="none"/>
          </w:rPr>
          <w:t>Sukkah 52b</w:t>
        </w:r>
      </w:hyperlink>
      <w:r>
        <w:rPr>
          <w:rFonts w:ascii="Times New Roman" w:hAnsi="Times New Roman" w:eastAsia="Times New Roman" w:cs="Times New Roman"/>
          <w:b/>
          <w:i w:val="0"/>
          <w:color w:val="000000"/>
          <w:sz w:val="19"/>
          <w:u w:val="none"/>
        </w:rPr>
        <w:t xml:space="preserve">: "were not the Holy One to help him, etc."). </w:t>
      </w:r>
      <w:r>
        <w:rPr>
          <w:rFonts w:ascii="Times New Roman" w:hAnsi="Times New Roman" w:eastAsia="Times New Roman" w:cs="Times New Roman"/>
          <w:b w:val="0"/>
          <w:i w:val="0"/>
          <w:color w:val="000000"/>
          <w:sz w:val="19"/>
          <w:u w:val="none"/>
          <w:rtl/>
        </w:rPr>
        <w:t xml:space="preserve">וְכָל תְּפִלָּה וּתְפִלָּה הוּא יְרִיַּת חֵץ נֶגְדּוֹ, וְאוֹתָם שֶׁבְּכַוָּנָה הַיְינוּ שֶׁכִּיוֵּון אֶל הַמַּטָּרָה, שֶׁהוּא נְקֻדַּת הַחִוְיָא שֶׁבְּעֹמֶק הַלֵּב שֶׁהוּא מֶרְכַּז הַגּוּף, כְּמוֹ שֶׁעוֹשִׂין יוֹרֵי הַחִצִּים מַטָּרָה בְּאֶמְצַע עִגּוּל אֶחָד לְכַוֵּין חִצֵּיהֶם אֲלֵיהֶם; </w:t>
      </w:r>
      <w:r>
        <w:rPr>
          <w:rFonts w:ascii="Times New Roman" w:hAnsi="Times New Roman" w:eastAsia="Times New Roman" w:cs="Times New Roman"/>
          <w:b/>
          <w:i w:val="0"/>
          <w:color w:val="000000"/>
          <w:sz w:val="19"/>
          <w:u w:val="none"/>
        </w:rPr>
        <w:t xml:space="preserve">Every prayer is an arrow shot, and those with intention strike the target—the serpent-point in the heart's core, the center of the body, like archers aiming at the center of a target; </w:t>
      </w:r>
      <w:r>
        <w:rPr>
          <w:rFonts w:ascii="Times New Roman" w:hAnsi="Times New Roman" w:eastAsia="Times New Roman" w:cs="Times New Roman"/>
          <w:b w:val="0"/>
          <w:i w:val="0"/>
          <w:color w:val="000000"/>
          <w:sz w:val="19"/>
          <w:u w:val="none"/>
          <w:rtl/>
        </w:rPr>
        <w:t xml:space="preserve">וְזֶהוּ כַּוָּנַת הַלֵּב שֶׁבִּתְפִלָּה שֶׁצָּרִיךְ אַחַר דִּבְרֵי תוֹרָה וּקְרִיאַת שְׁמַע וְסִפּוּר שְׁבָחָיו שֶׁל מָקוֹם: </w:t>
      </w:r>
      <w:r>
        <w:rPr>
          <w:rFonts w:ascii="Times New Roman" w:hAnsi="Times New Roman" w:eastAsia="Times New Roman" w:cs="Times New Roman"/>
          <w:b/>
          <w:i w:val="0"/>
          <w:color w:val="000000"/>
          <w:sz w:val="19"/>
          <w:u w:val="none"/>
        </w:rPr>
        <w:t>and this is the intention of the heart in prayer required after Torah, Shema, and recounting the praises of the Omnipresent.</w:t>
      </w:r>
    </w:p>
    <w:p w:rsidR="00000000" w:rsidDel="00000000" w:rsidP="00000000" w:rsidRDefault="00000000" w:rsidRPr="00000000" w14:paraId="000002C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הִנֵּה הַתַּרְגּוּם הַמְּשֻׁלָּב (אִינְטֶרְלִינֵיאָרִי) הַמָּלֵא עִם נִקּוּד מִתּוֹךְ סֵפֶר צִדְקַת הַצַּדִּיק לְרַבֵּנוּ צָדוֹק הַכֹּהֵן מִלּוּבְּלִין זְצוֹקַ"ל עֲבוּר פְּרָקִים רכד–רכז, בִּפְסָקוֹת רְצִיפוֹת וּמְאֻחָדוֹת, מִשְׁפַּט עִבְרִי בְּצַד תַּרְגּוּמוֹ הָאַנְגְּלִי:</w:t>
      </w:r>
    </w:p>
    <w:p w:rsidR="00000000" w:rsidDel="00000000" w:rsidP="00000000" w:rsidRDefault="00000000" w:rsidRPr="00000000" w14:paraId="000002C8">
      <w:pPr>
        <w:keepNext w:val="0"/>
        <w:spacing w:line="240" w:lineRule="auto" w:before="0" w:after="0"/>
        <w:ind w:left="0" w:right="0" w:firstLine="0"/>
        <w:jc w:val="left"/>
        <w:rPr>
          <w:color w:val="1f1f1f"/>
        </w:rPr>
      </w:pPr>
    </w:p>
    <w:p w:rsidR="00000000" w:rsidDel="00000000" w:rsidP="00000000" w:rsidRDefault="00000000" w:rsidRPr="00000000" w14:paraId="000002C9">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224</w:t>
      </w:r>
    </w:p>
    <w:p>
      <w:pPr>
        <w:spacing w:before="0" w:after="100"/>
        <w:jc w:val="left"/>
      </w:pPr>
      <w:r>
        <w:rPr>
          <w:rFonts w:ascii="Times New Roman" w:hAnsi="Times New Roman"/>
          <w:b/>
          <w:i/>
          <w:sz w:val="19"/>
        </w:rPr>
        <w:t>Every Person Must Accept Upon Himself the Yoke of the Kingdom of Heaven Each…</w:t>
      </w:r>
    </w:p>
    <w:p w:rsidR="00000000" w:rsidDel="00000000" w:rsidP="00000000" w:rsidRDefault="00000000" w:rsidRPr="00000000" w14:paraId="000002C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[רכד] כָּל אָדָם צָרִיךְ לְקַבֵּל עָלָיו עוֹל מַלְכוּת שָׁמַיִם בְּכָל יוֹם בְּתַכְלִית הַתֹּקֶף, שֶׁמִּתְרַצֶּה לִמְסוֹר עַצְמוֹ לְגַמְרֵי וּלְהִכָּלֵל בִּמְקוֹרוֹ. </w:t>
      </w:r>
      <w:r>
        <w:rPr>
          <w:rFonts w:ascii="Times New Roman" w:hAnsi="Times New Roman" w:eastAsia="Times New Roman" w:cs="Times New Roman"/>
          <w:b/>
          <w:i w:val="0"/>
          <w:color w:val="000000"/>
          <w:sz w:val="19"/>
          <w:u w:val="none"/>
        </w:rPr>
        <w:t xml:space="preserve">Every person must accept upon himself the yoke of the Kingdom of Heaven each day with ultimate vigor, consenting to surrender himself entirely and be absorbed within his divine Source. </w:t>
      </w:r>
      <w:r>
        <w:rPr>
          <w:rFonts w:ascii="Times New Roman" w:hAnsi="Times New Roman" w:eastAsia="Times New Roman" w:cs="Times New Roman"/>
          <w:b w:val="0"/>
          <w:i w:val="0"/>
          <w:color w:val="000000"/>
          <w:sz w:val="19"/>
          <w:u w:val="none"/>
          <w:rtl/>
        </w:rPr>
        <w:t xml:space="preserve">וְזֶהוּ פָּרָשָׁה רִאשׁוֹנָה דִּקְרִיאַת שְׁמַע, הֲגַם דִּבְפָרָשָׁה שְׁנִיָּה אַחַר כָּךְ נֶאֱמַר: "וְאָסַפְתָּ דְגָנֶךָ" (דְּבָרִים יא, יד), שֶׁלָּמְדוּ מִזֶּה בִּבְרָכוֹת (לה:): הַנְהֵג בָּהֶן מִנְהַג דֶּרֶךְ אֶרֶץ; </w:t>
      </w:r>
      <w:r>
        <w:rPr>
          <w:rFonts w:ascii="Times New Roman" w:hAnsi="Times New Roman" w:eastAsia="Times New Roman" w:cs="Times New Roman"/>
          <w:b/>
          <w:i w:val="0"/>
          <w:color w:val="000000"/>
          <w:sz w:val="19"/>
          <w:u w:val="none"/>
        </w:rPr>
        <w:t>And this is the first section of the Shema (Shema Yisrael), even though in the second section (VeHaya Im Shamoa) it is subsequently stated: "that you may gather in your grain" (</w:t>
      </w:r>
      <w:hyperlink r:id="rId909">
        <w:r>
          <w:rPr>
            <w:rFonts w:ascii="Times New Roman" w:hAnsi="Times New Roman" w:eastAsia="Times New Roman" w:cs="Times New Roman"/>
            <w:sz w:val="19"/>
            <w:szCs w:val="19"/>
            <w:b/>
            <w:color w:val="000000"/>
            <w:u w:val="none"/>
          </w:rPr>
          <w:t>Deuteronomy 11:14</w:t>
        </w:r>
      </w:hyperlink>
      <w:r>
        <w:rPr>
          <w:rFonts w:ascii="Times New Roman" w:hAnsi="Times New Roman" w:eastAsia="Times New Roman" w:cs="Times New Roman"/>
          <w:b/>
          <w:i w:val="0"/>
          <w:color w:val="000000"/>
          <w:sz w:val="19"/>
          <w:u w:val="none"/>
        </w:rPr>
        <w:t xml:space="preserve">), from which our Sages derived in </w:t>
      </w:r>
      <w:hyperlink r:id="rId414">
        <w:r>
          <w:rPr>
            <w:rFonts w:ascii="Times New Roman" w:hAnsi="Times New Roman" w:eastAsia="Times New Roman" w:cs="Times New Roman"/>
            <w:sz w:val="19"/>
            <w:szCs w:val="19"/>
            <w:b/>
            <w:color w:val="000000"/>
            <w:u w:val="none"/>
          </w:rPr>
          <w:t>Berakhot 35b</w:t>
        </w:r>
      </w:hyperlink>
      <w:r>
        <w:rPr>
          <w:rFonts w:ascii="Times New Roman" w:hAnsi="Times New Roman" w:eastAsia="Times New Roman" w:cs="Times New Roman"/>
          <w:b/>
          <w:i w:val="0"/>
          <w:color w:val="000000"/>
          <w:sz w:val="19"/>
          <w:u w:val="none"/>
        </w:rPr>
        <w:t xml:space="preserve">: "Conduct yourself with them in the customary manner of worldly labor (derekh eretz)"; </w:t>
      </w:r>
      <w:r>
        <w:rPr>
          <w:rFonts w:ascii="Times New Roman" w:hAnsi="Times New Roman" w:eastAsia="Times New Roman" w:cs="Times New Roman"/>
          <w:b w:val="0"/>
          <w:i w:val="0"/>
          <w:color w:val="000000"/>
          <w:sz w:val="19"/>
          <w:u w:val="none"/>
          <w:rtl/>
        </w:rPr>
        <w:t xml:space="preserve">שֶׁהִיא בִּלְשׁוֹן רַבִּים אֲמוּרָה, וְאָמְרִינַן שָׁם: הַרְבֵּה עָשׂוּ כְּרַשְׁבִּ"י וְלֹא עָלְתָה בְּיָדָן, דְּאִי אֶפְשָׁר לָרַבִּים וּלְכָל הָעוֹלָם כֻּלּוֹ לִהְיוֹת כְּרַשְׁבִּ"י. </w:t>
      </w:r>
      <w:r>
        <w:rPr>
          <w:rFonts w:ascii="Times New Roman" w:hAnsi="Times New Roman" w:eastAsia="Times New Roman" w:cs="Times New Roman"/>
          <w:b/>
          <w:i w:val="0"/>
          <w:color w:val="000000"/>
          <w:sz w:val="19"/>
          <w:u w:val="none"/>
        </w:rPr>
        <w:t xml:space="preserve">for the second section is addressed in the plural, and we state there: "Many acted like Rabbi Shimon bar Yochai and did not succeed," since it is impossible for the masses and the entire world to conduct themselves like Rabbi Shimon bar Yochai. </w:t>
      </w:r>
      <w:r>
        <w:rPr>
          <w:rFonts w:ascii="Times New Roman" w:hAnsi="Times New Roman" w:eastAsia="Times New Roman" w:cs="Times New Roman"/>
          <w:b w:val="0"/>
          <w:i w:val="0"/>
          <w:color w:val="000000"/>
          <w:sz w:val="19"/>
          <w:u w:val="none"/>
          <w:rtl/>
        </w:rPr>
        <w:t xml:space="preserve">וּלְכָךְ לֹא נֶאֱמַר שָׁם "בְּכָל מְאֹדְךָ", שֶׁפֵּירוּשׁוֹ מָמוֹנְךָ – לְהַפְקִיר הַכֹּל, שֶׁזֶּה אֵינוֹ לָרַבִּים דִּצְרִיכִים לִנְהוֹג בְּמִדַּת דֶּרֶךְ אֶרֶץ וּלְהַשְׁגִּיחַ עַל מָמוֹנָם גַּם כֵּן לִהְיוֹת בַּמֶּה לְהִתְפַּרְנֵס וְקִיּוּם חַיּוּתָם. </w:t>
      </w:r>
      <w:r>
        <w:rPr>
          <w:rFonts w:ascii="Times New Roman" w:hAnsi="Times New Roman" w:eastAsia="Times New Roman" w:cs="Times New Roman"/>
          <w:b/>
          <w:i w:val="0"/>
          <w:color w:val="000000"/>
          <w:sz w:val="19"/>
          <w:u w:val="none"/>
        </w:rPr>
        <w:t xml:space="preserve">And therefore "with all your might (me'odekha)"—which signifies your wealth, relinquishing everything as ownerless—is not mentioned there, for this is not intended for the masses, who must conduct themselves in worldly labor and look after their financial resources so as to have sustenance and bodily survival. </w:t>
      </w:r>
      <w:r>
        <w:rPr>
          <w:rFonts w:ascii="Times New Roman" w:hAnsi="Times New Roman" w:eastAsia="Times New Roman" w:cs="Times New Roman"/>
          <w:b w:val="0"/>
          <w:i w:val="0"/>
          <w:color w:val="000000"/>
          <w:sz w:val="19"/>
          <w:u w:val="none"/>
          <w:rtl/>
        </w:rPr>
        <w:t xml:space="preserve">וְנִקְרֵאת פָּרָשָׁה זוֹ (שָׁם יג.) "עוֹל מִצְווֹת", שֶׁרַק מְקַבֵּל עוֹל מִצְווֹתָיו יִתְבָּרַךְ לְעָבְדָהּ וּלְשָׁמְרָהּ וְלִקְבּוֹעַ עִתִּים לַתּוֹרָה, </w:t>
      </w:r>
      <w:r>
        <w:rPr>
          <w:rFonts w:ascii="Times New Roman" w:hAnsi="Times New Roman" w:eastAsia="Times New Roman" w:cs="Times New Roman"/>
          <w:b/>
          <w:i w:val="0"/>
          <w:color w:val="000000"/>
          <w:sz w:val="19"/>
          <w:u w:val="none"/>
        </w:rPr>
        <w:t>And this second section is designated (</w:t>
      </w:r>
      <w:hyperlink r:id="rId15">
        <w:r>
          <w:rPr>
            <w:rFonts w:ascii="Times New Roman" w:hAnsi="Times New Roman" w:eastAsia="Times New Roman" w:cs="Times New Roman"/>
            <w:sz w:val="19"/>
            <w:szCs w:val="19"/>
            <w:b/>
            <w:color w:val="000000"/>
            <w:u w:val="none"/>
          </w:rPr>
          <w:t>Berakhot 13a</w:t>
        </w:r>
      </w:hyperlink>
      <w:r>
        <w:rPr>
          <w:rFonts w:ascii="Times New Roman" w:hAnsi="Times New Roman" w:eastAsia="Times New Roman" w:cs="Times New Roman"/>
          <w:b/>
          <w:i w:val="0"/>
          <w:color w:val="000000"/>
          <w:sz w:val="19"/>
          <w:u w:val="none"/>
        </w:rPr>
        <w:t xml:space="preserve">) as the "yoke of the commandments," wherein one merely accepts the yoke of His blessed mitzvot to serve and guard, setting fixed times for Torah study, </w:t>
      </w:r>
      <w:r>
        <w:rPr>
          <w:rFonts w:ascii="Times New Roman" w:hAnsi="Times New Roman" w:eastAsia="Times New Roman" w:cs="Times New Roman"/>
          <w:b w:val="0"/>
          <w:i w:val="0"/>
          <w:color w:val="000000"/>
          <w:sz w:val="19"/>
          <w:u w:val="none"/>
          <w:rtl/>
        </w:rPr>
        <w:t xml:space="preserve">וְהַכֹּל כְּפִי כֹּחַ אָדָם וְלֹא לָצֵאת מֵהַגְּבוּל וּמִדַּת דֶּרֶךְ אֶרֶץ דְּעוֹלָם הַזֶּה. </w:t>
      </w:r>
      <w:r>
        <w:rPr>
          <w:rFonts w:ascii="Times New Roman" w:hAnsi="Times New Roman" w:eastAsia="Times New Roman" w:cs="Times New Roman"/>
          <w:b/>
          <w:i w:val="0"/>
          <w:color w:val="000000"/>
          <w:sz w:val="19"/>
          <w:u w:val="none"/>
        </w:rPr>
        <w:t xml:space="preserve">everything remaining within human capacity, not breaching the boundaries and normative worldly conduct of this physical realm. </w:t>
      </w:r>
      <w:r>
        <w:rPr>
          <w:rFonts w:ascii="Times New Roman" w:hAnsi="Times New Roman" w:eastAsia="Times New Roman" w:cs="Times New Roman"/>
          <w:b w:val="0"/>
          <w:i w:val="0"/>
          <w:color w:val="000000"/>
          <w:sz w:val="19"/>
          <w:u w:val="none"/>
          <w:rtl/>
        </w:rPr>
        <w:t xml:space="preserve">מַה שֶּׁאֵין כֵּן פָּרָשָׁה רִאשׁוֹנָה דְּנֶאֶמְרָה בִּלְשׁוֹן יָחִיד, לִיחִידִים אֲשֶׁר ה' קוֹרֵא כְּרַשְׁבִּ"י, נֶאֱמַר "בְּכָל מְאֹדְךָ" – הַיְינוּ לִהְיוֹת מוּפְקָר לְגַמְרֵי. </w:t>
      </w:r>
      <w:r>
        <w:rPr>
          <w:rFonts w:ascii="Times New Roman" w:hAnsi="Times New Roman" w:eastAsia="Times New Roman" w:cs="Times New Roman"/>
          <w:b/>
          <w:i w:val="0"/>
          <w:color w:val="000000"/>
          <w:sz w:val="19"/>
          <w:u w:val="none"/>
        </w:rPr>
        <w:t xml:space="preserve">In contrast, the first section, which is phrased in the singular, addressed to unique individuals whom Hashem calls such as Rabbi Shimon bar Yochai, states "with all your might"—meaning to renounce all material attachments entirely. </w:t>
      </w:r>
      <w:r>
        <w:rPr>
          <w:rFonts w:ascii="Times New Roman" w:hAnsi="Times New Roman" w:eastAsia="Times New Roman" w:cs="Times New Roman"/>
          <w:b w:val="0"/>
          <w:i w:val="0"/>
          <w:color w:val="000000"/>
          <w:sz w:val="19"/>
          <w:u w:val="none"/>
          <w:rtl/>
        </w:rPr>
        <w:t xml:space="preserve">וְזֶהוּ עוֹל מַלְכוּת שָׁמַיִם וְעוֹל תּוֹרָה, כְּאוֹתוֹ שֶׁאָמְרוּ בְּעֵירוּבִין (כב.): מִי שֶׁלֵּילוֹ קוֹרְמֵי, וּכְמוֹ שֶׁכָּתוּב (בְּרָכוֹת סג.): אֵין דִּבְרֵי תוֹרָה מִתְקַיְּימִין אֶלָּא בְּמִי שֶׁמֵּמִית וְכוּלֵי, וּבְמִי שֶׁנַּעֲשָׂה אַכְזָרִי וְכוּלֵי (עֵירוּבִין שָׁם). </w:t>
      </w:r>
      <w:r>
        <w:rPr>
          <w:rFonts w:ascii="Times New Roman" w:hAnsi="Times New Roman" w:eastAsia="Times New Roman" w:cs="Times New Roman"/>
          <w:b/>
          <w:i w:val="0"/>
          <w:color w:val="000000"/>
          <w:sz w:val="19"/>
          <w:u w:val="none"/>
        </w:rPr>
        <w:t xml:space="preserve">And this is the complete yoke of Heaven and the yoke of Torah, matching that which they stated in </w:t>
      </w:r>
      <w:hyperlink r:id="rId473">
        <w:r>
          <w:rPr>
            <w:rFonts w:ascii="Times New Roman" w:hAnsi="Times New Roman" w:eastAsia="Times New Roman" w:cs="Times New Roman"/>
            <w:sz w:val="19"/>
            <w:szCs w:val="19"/>
            <w:b/>
            <w:color w:val="000000"/>
            <w:u w:val="none"/>
          </w:rPr>
          <w:t>Eruvin 22a</w:t>
        </w:r>
      </w:hyperlink>
      <w:r>
        <w:rPr>
          <w:rFonts w:ascii="Times New Roman" w:hAnsi="Times New Roman" w:eastAsia="Times New Roman" w:cs="Times New Roman"/>
          <w:b/>
          <w:i w:val="0"/>
          <w:color w:val="000000"/>
          <w:sz w:val="19"/>
          <w:u w:val="none"/>
        </w:rPr>
        <w:t xml:space="preserve"> regarding one whose cheeks turn black from hunger, and </w:t>
      </w:r>
      <w:hyperlink r:id="rId410">
        <w:r>
          <w:rPr>
            <w:rFonts w:ascii="Times New Roman" w:hAnsi="Times New Roman" w:eastAsia="Times New Roman" w:cs="Times New Roman"/>
            <w:sz w:val="19"/>
            <w:szCs w:val="19"/>
            <w:b/>
            <w:color w:val="000000"/>
            <w:u w:val="none"/>
          </w:rPr>
          <w:t>Berakhot 63b</w:t>
        </w:r>
      </w:hyperlink>
      <w:r>
        <w:rPr>
          <w:rFonts w:ascii="Times New Roman" w:hAnsi="Times New Roman" w:eastAsia="Times New Roman" w:cs="Times New Roman"/>
          <w:b/>
          <w:i w:val="0"/>
          <w:color w:val="000000"/>
          <w:sz w:val="19"/>
          <w:u w:val="none"/>
        </w:rPr>
        <w:t xml:space="preserve">: "Words of Torah endure only in one who slays himself over them," and in one who becomes ruthless toward his household for Torah's sake (Eruvin ibid.). </w:t>
      </w:r>
      <w:r>
        <w:rPr>
          <w:rFonts w:ascii="Times New Roman" w:hAnsi="Times New Roman" w:eastAsia="Times New Roman" w:cs="Times New Roman"/>
          <w:b w:val="0"/>
          <w:i w:val="0"/>
          <w:color w:val="000000"/>
          <w:sz w:val="19"/>
          <w:u w:val="none"/>
          <w:rtl/>
        </w:rPr>
        <w:t xml:space="preserve">וְכָל אֶחָד צָרִיךְ גַּם כֵּן לוֹמַר פָּרָשָׁה רִאשׁוֹנָה גַּם כֵּן, שֶׁתְּחִלַּת קַבָּלָתוֹ בְּכָל יוֹם עוֹל מַלְכוּת שָׁמַיִם צָרִיךְ לִהְיוֹת בְּעִנְיָן זֶה, גַּם לִהְיוֹת מוּפְקָר אִם יִהְיֶה רְצוֹן הַשֵּׁם יִתְבָּרַךְ כָּךְ. </w:t>
      </w:r>
      <w:r>
        <w:rPr>
          <w:rFonts w:ascii="Times New Roman" w:hAnsi="Times New Roman" w:eastAsia="Times New Roman" w:cs="Times New Roman"/>
          <w:b/>
          <w:i w:val="0"/>
          <w:color w:val="000000"/>
          <w:sz w:val="19"/>
          <w:u w:val="none"/>
        </w:rPr>
        <w:t xml:space="preserve">And every person must likewise recite the first section, for the initial acceptance of the yoke of Heaven each day must be in this radical manner, prepared to renounce all if such be the will of the Blessed Name. </w:t>
      </w:r>
      <w:r>
        <w:rPr>
          <w:rFonts w:ascii="Times New Roman" w:hAnsi="Times New Roman" w:eastAsia="Times New Roman" w:cs="Times New Roman"/>
          <w:b w:val="0"/>
          <w:i w:val="0"/>
          <w:color w:val="000000"/>
          <w:sz w:val="19"/>
          <w:u w:val="none"/>
          <w:rtl/>
        </w:rPr>
        <w:t xml:space="preserve">רַק מִי שֶׁמַּנְהִיג בְּמִדַּת דֶּרֶךְ אֶרֶץ וְהַגְדָּרָה, הוּא מִפְּנֵי שֶׁהַרְבֵּה עָשׂוּ וְכוּלֵי וְלֹא עָלְתָה בְּיָדָן, שֶׁאֵין זֶה רְצוֹן הַשֵּׁם יִתְבָּרַךְ. </w:t>
      </w:r>
      <w:r>
        <w:rPr>
          <w:rFonts w:ascii="Times New Roman" w:hAnsi="Times New Roman" w:eastAsia="Times New Roman" w:cs="Times New Roman"/>
          <w:b/>
          <w:i w:val="0"/>
          <w:color w:val="000000"/>
          <w:sz w:val="19"/>
          <w:u w:val="none"/>
        </w:rPr>
        <w:t xml:space="preserve">Only that one who conducts himself with mundane labor and disciplined boundaries does so because "many acted like Rabbi Shimon bar Yochai and did not succeed," showing that for him this total renunciation is not Hashem's will. </w:t>
      </w:r>
      <w:r>
        <w:rPr>
          <w:rFonts w:ascii="Times New Roman" w:hAnsi="Times New Roman" w:eastAsia="Times New Roman" w:cs="Times New Roman"/>
          <w:b w:val="0"/>
          <w:i w:val="0"/>
          <w:color w:val="000000"/>
          <w:sz w:val="19"/>
          <w:u w:val="none"/>
          <w:rtl/>
        </w:rPr>
        <w:t xml:space="preserve">וְכֵן אֲפִילּוּ אוֹתָם הַיְחִידִים צְרִיכִים גַּם כֵּן שֶׁיֹּאמְרוּ פָּרָשַׁת "וְהָיָה אִם שָׁמֹעַ", כְּמוֹ שֶׁאָמְרוּ לְרַשְׁבִּ"י בְּשַׁבָּת (לג:) שֶׁיַּחֲזוֹר לַמְּעָרָה, כִּי אִי אֶפְשָׁר לִהְיוֹת כֵּן רַק בַּמְּעָרָה וְחוּץ לָעוֹלָם הַזֶּה. </w:t>
      </w:r>
      <w:r>
        <w:rPr>
          <w:rFonts w:ascii="Times New Roman" w:hAnsi="Times New Roman" w:eastAsia="Times New Roman" w:cs="Times New Roman"/>
          <w:b/>
          <w:i w:val="0"/>
          <w:color w:val="000000"/>
          <w:sz w:val="19"/>
          <w:u w:val="none"/>
        </w:rPr>
        <w:t xml:space="preserve">And likewise, even those elite individuals must also recite the section of VeHaya Im Shamoa, just as they said to Rabbi Shimon bar Yochai in </w:t>
      </w:r>
      <w:hyperlink r:id="rId558">
        <w:r>
          <w:rPr>
            <w:rFonts w:ascii="Times New Roman" w:hAnsi="Times New Roman" w:eastAsia="Times New Roman" w:cs="Times New Roman"/>
            <w:sz w:val="19"/>
            <w:szCs w:val="19"/>
            <w:b/>
            <w:color w:val="000000"/>
            <w:u w:val="none"/>
          </w:rPr>
          <w:t>Shabbat 33b</w:t>
        </w:r>
      </w:hyperlink>
      <w:r>
        <w:rPr>
          <w:rFonts w:ascii="Times New Roman" w:hAnsi="Times New Roman" w:eastAsia="Times New Roman" w:cs="Times New Roman"/>
          <w:b/>
          <w:i w:val="0"/>
          <w:color w:val="000000"/>
          <w:sz w:val="19"/>
          <w:u w:val="none"/>
        </w:rPr>
        <w:t xml:space="preserve"> that he should return to the cave, for living in utter detachment is possible only within a cave and detached from ordinary worldly life. </w:t>
      </w:r>
      <w:r>
        <w:rPr>
          <w:rFonts w:ascii="Times New Roman" w:hAnsi="Times New Roman" w:eastAsia="Times New Roman" w:cs="Times New Roman"/>
          <w:b w:val="0"/>
          <w:i w:val="0"/>
          <w:color w:val="000000"/>
          <w:sz w:val="19"/>
          <w:u w:val="none"/>
          <w:rtl/>
        </w:rPr>
        <w:t xml:space="preserve">אֲבָל בָּעוֹלָם הַזֶּה הַקָּדוֹשׁ בָּרוּךְ הוּא רוֹצֶה בְּיִשּׁוּב הָעוֹלָם, וְ"לֹא תֹהוּ בְרָאָהּ" (יְשַׁעְיָה מה, יח). </w:t>
      </w:r>
      <w:r>
        <w:rPr>
          <w:rFonts w:ascii="Times New Roman" w:hAnsi="Times New Roman" w:eastAsia="Times New Roman" w:cs="Times New Roman"/>
          <w:b/>
          <w:i w:val="0"/>
          <w:color w:val="000000"/>
          <w:sz w:val="19"/>
          <w:u w:val="none"/>
        </w:rPr>
        <w:t>But in this physical world the Holy One, blessed be He, desires the inhabited cultivation of the earth: "He created it not a waste, He formed it to be inhabited" (</w:t>
      </w:r>
      <w:hyperlink r:id="rId910">
        <w:r>
          <w:rPr>
            <w:rFonts w:ascii="Times New Roman" w:hAnsi="Times New Roman" w:eastAsia="Times New Roman" w:cs="Times New Roman"/>
            <w:sz w:val="19"/>
            <w:szCs w:val="19"/>
            <w:b/>
            <w:color w:val="000000"/>
            <w:u w:val="none"/>
          </w:rPr>
          <w:t>Isaiah 45:18</w:t>
        </w:r>
      </w:hyperlink>
      <w:r>
        <w:rPr>
          <w:rFonts w:ascii="Times New Roman" w:hAnsi="Times New Roman" w:eastAsia="Times New Roman" w:cs="Times New Roman"/>
          <w:b w:val="0"/>
          <w:i w:val="0"/>
          <w:color w:val="000000"/>
          <w:sz w:val="19"/>
          <w:u w:val="none"/>
          <w:rtl/>
        </w:rPr>
        <w:t xml:space="preserve">). וְהַנְהָגָה זוֹ לָצֵאת מִגְּבוּלוֹ וּמִכְּפִי שֶׁהוּא כְּלִי לְקַבֵּל בְּעוֹדוֹ בַּגּוּף – זֶהוּ הַנְהָגָה מֵעוֹלַם הַתֹּהוּ כַּנּוֹדָע סוֹדָם, שֶׁבִּקְּשׁוּ לְקַבֵּל שֶׁפַע אוֹר שֶׁלְּמַעְלָה מִכֹּחַ הַמַּגְבִּילָם הַמְּכוּנֶּה בְּשֵׁם כְּלִי. </w:t>
      </w:r>
      <w:r>
        <w:rPr>
          <w:rFonts w:ascii="Times New Roman" w:hAnsi="Times New Roman" w:eastAsia="Times New Roman" w:cs="Times New Roman"/>
          <w:b/>
          <w:i w:val="0"/>
          <w:color w:val="000000"/>
          <w:sz w:val="19"/>
          <w:u w:val="none"/>
        </w:rPr>
        <w:t xml:space="preserve">And this tendency to burst outside one's boundary and exceed what one's vessel can contain while dwelling within a body is an approach stemming from the World of Chaos (Tohu), whose mystical secret is that the vessels sought to absorb an influx of light far beyond the limiting power termed a vessel. </w:t>
      </w:r>
      <w:r>
        <w:rPr>
          <w:rFonts w:ascii="Times New Roman" w:hAnsi="Times New Roman" w:eastAsia="Times New Roman" w:cs="Times New Roman"/>
          <w:b w:val="0"/>
          <w:i w:val="0"/>
          <w:color w:val="000000"/>
          <w:sz w:val="19"/>
          <w:u w:val="none"/>
          <w:rtl/>
        </w:rPr>
        <w:t xml:space="preserve">רַק בָּעוֹלָם הַזֶּה שֶׁהוּא בִּכְלִי הַגּוּף הַמַּגְדִּיר, אָמְרוּ (תַּעֲנִית כב:): נְשָׁמָה שֶׁנָּתַתִּי בְּךָ הַחֲיֶיהָ, וְלֹא יַפְקִיר לְגַמְרֵי לָצֵאת מִגְּבוּל כְּלִי הַגּוּף; </w:t>
      </w:r>
      <w:r>
        <w:rPr>
          <w:rFonts w:ascii="Times New Roman" w:hAnsi="Times New Roman" w:eastAsia="Times New Roman" w:cs="Times New Roman"/>
          <w:b/>
          <w:i w:val="0"/>
          <w:color w:val="000000"/>
          <w:sz w:val="19"/>
          <w:u w:val="none"/>
        </w:rPr>
        <w:t>Rather, in this world which is circumscribed by the defining vessel of the physical body, our Sages taught (</w:t>
      </w:r>
      <w:hyperlink r:id="rId858">
        <w:r>
          <w:rPr>
            <w:rFonts w:ascii="Times New Roman" w:hAnsi="Times New Roman" w:eastAsia="Times New Roman" w:cs="Times New Roman"/>
            <w:sz w:val="19"/>
            <w:szCs w:val="19"/>
            <w:b/>
            <w:color w:val="000000"/>
            <w:u w:val="none"/>
          </w:rPr>
          <w:t>Ta'anit 22b</w:t>
        </w:r>
      </w:hyperlink>
      <w:r>
        <w:rPr>
          <w:rFonts w:ascii="Times New Roman" w:hAnsi="Times New Roman" w:eastAsia="Times New Roman" w:cs="Times New Roman"/>
          <w:b/>
          <w:i w:val="0"/>
          <w:color w:val="000000"/>
          <w:sz w:val="19"/>
          <w:u w:val="none"/>
        </w:rPr>
        <w:t xml:space="preserve">): "The soul which I placed within you, sustain it," and one must not abandon the body entirely so as to burst the boundaries of its vessel; </w:t>
      </w:r>
      <w:r>
        <w:rPr>
          <w:rFonts w:ascii="Times New Roman" w:hAnsi="Times New Roman" w:eastAsia="Times New Roman" w:cs="Times New Roman"/>
          <w:b w:val="0"/>
          <w:i w:val="0"/>
          <w:color w:val="000000"/>
          <w:sz w:val="19"/>
          <w:u w:val="none"/>
          <w:rtl/>
        </w:rPr>
        <w:t xml:space="preserve">רַק צָרִיךְ שֶׁיִּהְיֶה בּוֹ כֹּחַ זוֹ שֶׁל הַהֶפְקֵר לְגַמְרֵי גַּם כֵּן; </w:t>
      </w:r>
      <w:r>
        <w:rPr>
          <w:rFonts w:ascii="Times New Roman" w:hAnsi="Times New Roman" w:eastAsia="Times New Roman" w:cs="Times New Roman"/>
          <w:b/>
          <w:i w:val="0"/>
          <w:color w:val="000000"/>
          <w:sz w:val="19"/>
          <w:u w:val="none"/>
        </w:rPr>
        <w:t xml:space="preserve">yet one must still preserve within himself the latent capacity for total self-renunciation as well; </w:t>
      </w:r>
      <w:r>
        <w:rPr>
          <w:rFonts w:ascii="Times New Roman" w:hAnsi="Times New Roman" w:eastAsia="Times New Roman" w:cs="Times New Roman"/>
          <w:b w:val="0"/>
          <w:i w:val="0"/>
          <w:color w:val="000000"/>
          <w:sz w:val="19"/>
          <w:u w:val="none"/>
          <w:rtl/>
        </w:rPr>
        <w:t xml:space="preserve">רַק אֵצֶל הַיָּחִיד זֶה בְּתֹקֶף וְלָרַבִּים זֶה, אֲבָל מִכָּל מָקוֹם כָּל אֶחָד צָרִיךְ לִשְׁנֵיהֶם. </w:t>
      </w:r>
      <w:r>
        <w:rPr>
          <w:rFonts w:ascii="Times New Roman" w:hAnsi="Times New Roman" w:eastAsia="Times New Roman" w:cs="Times New Roman"/>
          <w:b/>
          <w:i w:val="0"/>
          <w:color w:val="000000"/>
          <w:sz w:val="19"/>
          <w:u w:val="none"/>
        </w:rPr>
        <w:t xml:space="preserve">only that for the rare individual this renunciation is dominant, while for the masses worldly discipline is dominant, yet each requires both dimensions. </w:t>
      </w:r>
      <w:r>
        <w:rPr>
          <w:rFonts w:ascii="Times New Roman" w:hAnsi="Times New Roman" w:eastAsia="Times New Roman" w:cs="Times New Roman"/>
          <w:b w:val="0"/>
          <w:i w:val="0"/>
          <w:color w:val="000000"/>
          <w:sz w:val="19"/>
          <w:u w:val="none"/>
          <w:rtl/>
        </w:rPr>
        <w:t xml:space="preserve">וְיָדוּעַ מֵהָאֲרִ"י זַ"ל דִּבְפָרָשָׁה רִאשׁוֹנָה יֵשׁ שֵׁם מַ"ב, וּבְפָרָשַׁת "וְהָיָה אִם שָׁמֹעַ" שֵׁם עַ"ב. </w:t>
      </w:r>
      <w:r>
        <w:rPr>
          <w:rFonts w:ascii="Times New Roman" w:hAnsi="Times New Roman" w:eastAsia="Times New Roman" w:cs="Times New Roman"/>
          <w:b/>
          <w:i w:val="0"/>
          <w:color w:val="000000"/>
          <w:sz w:val="19"/>
          <w:u w:val="none"/>
        </w:rPr>
        <w:t xml:space="preserve">And it is known from the holy Ari that in the first paragraph of Shema resides the 42-letter divine Name (Shem Mem-Bet), while in the second paragraph resides the 72-letter divine Name (Shem Ayin-Bet). </w:t>
      </w:r>
      <w:r>
        <w:rPr>
          <w:rFonts w:ascii="Times New Roman" w:hAnsi="Times New Roman" w:eastAsia="Times New Roman" w:cs="Times New Roman"/>
          <w:b w:val="0"/>
          <w:i w:val="0"/>
          <w:color w:val="000000"/>
          <w:sz w:val="19"/>
          <w:u w:val="none"/>
          <w:rtl/>
        </w:rPr>
        <w:t xml:space="preserve">וְנוֹדַע דְּשֵׁם מַ"ב הוּא לָעוֹלִים בַּמֶּרְכָּבָה שֶׁעוֹלִים בּוֹ, וְעָלָיו יִסַּד רַבִּי נְחוּנְיָא בֶּן הַקָּנֶה תְּפִלַּת "אָנָא בְּכֹחַ וְכוּלֵי", וְהַיּוֹרְדִים יוֹרְדִים בְּשֵׁם עַ"ב וְאֵין צָרִיךְ טָהֳרָה כָּל כָּךְ, מַה שֶּׁאֵין כֵּן שֵׁם מַ"ב צָרִיךְ טָהֳרָה גְּדוֹלָה כִּי הוּא מִצַּד הַגְּבוּרָה כַּנּוֹדָע. </w:t>
      </w:r>
      <w:r>
        <w:rPr>
          <w:rFonts w:ascii="Times New Roman" w:hAnsi="Times New Roman" w:eastAsia="Times New Roman" w:cs="Times New Roman"/>
          <w:b/>
          <w:i w:val="0"/>
          <w:color w:val="000000"/>
          <w:sz w:val="19"/>
          <w:u w:val="none"/>
        </w:rPr>
        <w:t xml:space="preserve">And it is known that the 42-letter Name is used by those who ascend in the mystical Chariot, upon which Rabbi Nechuniah ben HaKanah based the prayer Ana BeCho'ach, whereas those who descend do so through the 72-letter Name and do not require such extreme purity, unlike the 42-letter Name which demands immense purity since it issues from Gevurah as is known. </w:t>
      </w:r>
      <w:r>
        <w:rPr>
          <w:rFonts w:ascii="Times New Roman" w:hAnsi="Times New Roman" w:eastAsia="Times New Roman" w:cs="Times New Roman"/>
          <w:b w:val="0"/>
          <w:i w:val="0"/>
          <w:color w:val="000000"/>
          <w:sz w:val="19"/>
          <w:u w:val="none"/>
          <w:rtl/>
        </w:rPr>
        <w:t xml:space="preserve">וְהַיְינוּ שְׁתֵּי תְּפִלּוֹת דְּרַבִּי נְחוּנְיָא בֶּן הַקָּנֶה בִּכְנִיסָתוֹ לְבֵית הַמִּדְרָשׁ וּבִיצִיאָתוֹ (בְּרָכוֹת כח:) </w:t>
      </w:r>
      <w:r>
        <w:rPr>
          <w:rFonts w:ascii="Times New Roman" w:hAnsi="Times New Roman" w:eastAsia="Times New Roman" w:cs="Times New Roman"/>
          <w:b/>
          <w:i w:val="0"/>
          <w:color w:val="000000"/>
          <w:sz w:val="19"/>
          <w:u w:val="none"/>
        </w:rPr>
        <w:t>And these correspond to the two prayers of Rabbi Nechuniah ben HaKanah upon entering the study hall and upon leaving it (</w:t>
      </w:r>
      <w:hyperlink r:id="rId911">
        <w:r>
          <w:rPr>
            <w:rFonts w:ascii="Times New Roman" w:hAnsi="Times New Roman" w:eastAsia="Times New Roman" w:cs="Times New Roman"/>
            <w:sz w:val="19"/>
            <w:szCs w:val="19"/>
            <w:b/>
            <w:color w:val="000000"/>
            <w:u w:val="none"/>
          </w:rPr>
          <w:t>Berakhot 28b</w:t>
        </w:r>
      </w:hyperlink>
      <w:r>
        <w:rPr>
          <w:rFonts w:ascii="Times New Roman" w:hAnsi="Times New Roman" w:eastAsia="Times New Roman" w:cs="Times New Roman"/>
          <w:b w:val="0"/>
          <w:i w:val="0"/>
          <w:color w:val="000000"/>
          <w:sz w:val="19"/>
          <w:u w:val="none"/>
          <w:rtl/>
        </w:rPr>
        <w:t xml:space="preserve">) עַיֵּין שָׁם בִּתְפִלַּת הַכְּנִיסָה קכ"ג אוֹתִיּוֹת חָסֵר ג' מִשֵּׁם מַ"ב, וּדְיְצִיאָה רי"ג אוֹתִיּוֹת חָסֵר ג' מִשֵּׁם עַ"ב, </w:t>
      </w:r>
      <w:r>
        <w:rPr>
          <w:rFonts w:ascii="Times New Roman" w:hAnsi="Times New Roman" w:eastAsia="Times New Roman" w:cs="Times New Roman"/>
          <w:b/>
          <w:i w:val="0"/>
          <w:color w:val="000000"/>
          <w:sz w:val="19"/>
          <w:u w:val="none"/>
        </w:rPr>
        <w:t xml:space="preserve">see there: the entrance prayer contains 123 letters, three less than three times the 42-letter Name; while the exit prayer contains 213 letters, three less than three times the 72-letter Name; </w:t>
      </w:r>
      <w:r>
        <w:rPr>
          <w:rFonts w:ascii="Times New Roman" w:hAnsi="Times New Roman" w:eastAsia="Times New Roman" w:cs="Times New Roman"/>
          <w:b w:val="0"/>
          <w:i w:val="0"/>
          <w:color w:val="000000"/>
          <w:sz w:val="19"/>
          <w:u w:val="none"/>
          <w:rtl/>
        </w:rPr>
        <w:t xml:space="preserve">כִּי בֶּאֱמֶת הָיָה מְשַׁלֵּב שֵׁם הָאֲדֹנוּת גַּם כֵּן בְּשֵׁם הַהֲוָיָ"ה וְהוּא אֶחָד יוֹתֵר לִדְבַּק בְּאַלּוּפוֹ שֶׁל עוֹלָם, וְאֵין כָּאן מְקוֹמוֹ, </w:t>
      </w:r>
      <w:r>
        <w:rPr>
          <w:rFonts w:ascii="Times New Roman" w:hAnsi="Times New Roman" w:eastAsia="Times New Roman" w:cs="Times New Roman"/>
          <w:b/>
          <w:i w:val="0"/>
          <w:color w:val="000000"/>
          <w:sz w:val="19"/>
          <w:u w:val="none"/>
        </w:rPr>
        <w:t xml:space="preserve">for in truth he would weave the Name of Adonut together with Havayah, binding himself to the Master of the world, and this is not the place to lengthen, </w:t>
      </w:r>
      <w:r>
        <w:rPr>
          <w:rFonts w:ascii="Times New Roman" w:hAnsi="Times New Roman" w:eastAsia="Times New Roman" w:cs="Times New Roman"/>
          <w:b w:val="0"/>
          <w:i w:val="0"/>
          <w:color w:val="000000"/>
          <w:sz w:val="19"/>
          <w:u w:val="none"/>
          <w:rtl/>
        </w:rPr>
        <w:t xml:space="preserve">שֶׁהַכְּנִיסָה לְבֵית הַמִּדְרָשׁ לְהַפְקִיר כָּל עִנְיְנֵי עוֹלָם הַזֶּה, אִם אֵינוֹ כְּלִי לְכָךְ, צָרִיךְ יִרְאָה גְּדוֹלָה שֶׁלֹּא יֶאֱרַע חַס וְשָׁלוֹם תַּקָּלָה, כְּעִנְיַן אֱלִישָׁע אַחֵר אוֹ אֲפִילּוּ כְּבֶן עַזַּאי וּבֶן זוֹמָא. </w:t>
      </w:r>
      <w:r>
        <w:rPr>
          <w:rFonts w:ascii="Times New Roman" w:hAnsi="Times New Roman" w:eastAsia="Times New Roman" w:cs="Times New Roman"/>
          <w:b/>
          <w:i w:val="0"/>
          <w:color w:val="000000"/>
          <w:sz w:val="19"/>
          <w:u w:val="none"/>
        </w:rPr>
        <w:t xml:space="preserve">for entering the study hall to renounce all worldly pursuits requires tremendous awe if one's vessel is unready, lest a catastrophe occur, Heaven forbid, as with Elisha Acher, or even Ben Azzai and Ben Zoma. </w:t>
      </w:r>
      <w:r>
        <w:rPr>
          <w:rFonts w:ascii="Times New Roman" w:hAnsi="Times New Roman" w:eastAsia="Times New Roman" w:cs="Times New Roman"/>
          <w:b w:val="0"/>
          <w:i w:val="0"/>
          <w:color w:val="000000"/>
          <w:sz w:val="19"/>
          <w:u w:val="none"/>
          <w:rtl/>
        </w:rPr>
        <w:t xml:space="preserve">וּמֵאַחַר שֶׁרוֹצֶה לָצֵאת מִמַּדְרֵגָה גּוּפָנִית, צָרִיךְ לִהְיוֹת כְּמַלְאָכִים שֶׁנֶּאֱמַר בָּהֶם: עוֹשִׂים בְּאֵימָה וּבְיִרְאָה וְכוּלֵי, בִּקְדוּשָּׁה וּבְטָהֳרָה וְכוּלֵי. </w:t>
      </w:r>
      <w:r>
        <w:rPr>
          <w:rFonts w:ascii="Times New Roman" w:hAnsi="Times New Roman" w:eastAsia="Times New Roman" w:cs="Times New Roman"/>
          <w:b/>
          <w:i w:val="0"/>
          <w:color w:val="000000"/>
          <w:sz w:val="19"/>
          <w:u w:val="none"/>
        </w:rPr>
        <w:t xml:space="preserve">And since he seeks to transcend the bodily plane, he must resemble the angels of whom it is said: they perform their service in dread and awe, in holiness and purity. </w:t>
      </w:r>
      <w:r>
        <w:rPr>
          <w:rFonts w:ascii="Times New Roman" w:hAnsi="Times New Roman" w:eastAsia="Times New Roman" w:cs="Times New Roman"/>
          <w:b w:val="0"/>
          <w:i w:val="0"/>
          <w:color w:val="000000"/>
          <w:sz w:val="19"/>
          <w:u w:val="none"/>
          <w:rtl/>
        </w:rPr>
        <w:t xml:space="preserve">וְאַחַר כָּךְ כְּשֶׁנִּבְלַע בַּלֵּב דִּבְרֵי תוֹרָה וּמַדְרֵיגַת הַהֶפְקֵרוּת בִּרְצוֹן ה', וְיוֹצֵא לְמִדַּת דֶּרֶךְ אֶרֶץ וְקַבָּלַת עוֹל מִצְווֹת, אָז נוֹתֵן הוֹדָאָה עַל חֶלְקוֹ שֶׁקִּבֵּל לִהְיוֹת בְּהֶפְקֵרוּת לְגַמְרֵי. </w:t>
      </w:r>
      <w:r>
        <w:rPr>
          <w:rFonts w:ascii="Times New Roman" w:hAnsi="Times New Roman" w:eastAsia="Times New Roman" w:cs="Times New Roman"/>
          <w:b/>
          <w:i w:val="0"/>
          <w:color w:val="000000"/>
          <w:sz w:val="19"/>
          <w:u w:val="none"/>
        </w:rPr>
        <w:t xml:space="preserve">And afterward, when words of Torah and the stage of total renunciation for the will of Hashem are internalized in the heart, and he exits into worldly conduct and the yoke of the commandments, he gives thanksgiving for his portion that he received in having tasted absolute renunciation. </w:t>
      </w:r>
      <w:r>
        <w:rPr>
          <w:rFonts w:ascii="Times New Roman" w:hAnsi="Times New Roman" w:eastAsia="Times New Roman" w:cs="Times New Roman"/>
          <w:b w:val="0"/>
          <w:i w:val="0"/>
          <w:color w:val="000000"/>
          <w:sz w:val="19"/>
          <w:u w:val="none"/>
          <w:rtl/>
        </w:rPr>
        <w:t xml:space="preserve">וְזֶהוּ פָּרָשַׁת "וְהָיָה אִם שָׁמֹעַ": "וְאָסַפְתָּ דְגָנֶךָ", שֶׁאָמְרוּ זִכְרוֹנָם לִבְרָכָה (שָׁם לה:) תְּחִלָּה שֶׁהִיא לְעוֹשִׂין רְצוֹנוֹ שֶׁל מָקוֹם וְדֶרֶךְ בְּרָכָה, וְאַחַר כָּךְ אָמַר דְּהַיְינוּ בְּאֵין עוֹשִׂין רְצוֹנוֹ שֶׁל מָקוֹם, וּכְמוֹ שֶׁהִקְשׁוּ זֶה הַתּוֹסָפוֹת; </w:t>
      </w:r>
      <w:r>
        <w:rPr>
          <w:rFonts w:ascii="Times New Roman" w:hAnsi="Times New Roman" w:eastAsia="Times New Roman" w:cs="Times New Roman"/>
          <w:b/>
          <w:i w:val="0"/>
          <w:color w:val="000000"/>
          <w:sz w:val="19"/>
          <w:u w:val="none"/>
        </w:rPr>
        <w:t>And this is the section of VeHaya Im Shamoa: "and you shall gather in your grain," concerning which our Sages stated (</w:t>
      </w:r>
      <w:hyperlink r:id="rId414">
        <w:r>
          <w:rPr>
            <w:rFonts w:ascii="Times New Roman" w:hAnsi="Times New Roman" w:eastAsia="Times New Roman" w:cs="Times New Roman"/>
            <w:sz w:val="19"/>
            <w:szCs w:val="19"/>
            <w:b/>
            <w:color w:val="000000"/>
            <w:u w:val="none"/>
          </w:rPr>
          <w:t>Berakhot 35b</w:t>
        </w:r>
      </w:hyperlink>
      <w:r>
        <w:rPr>
          <w:rFonts w:ascii="Times New Roman" w:hAnsi="Times New Roman" w:eastAsia="Times New Roman" w:cs="Times New Roman"/>
          <w:b/>
          <w:i w:val="0"/>
          <w:color w:val="000000"/>
          <w:sz w:val="19"/>
          <w:u w:val="none"/>
        </w:rPr>
        <w:t xml:space="preserve">) initially that this applies when they fulfill the will of the Omnipresent and by way of blessing, and subsequently stated that it applies when they do not fulfill the will of the Omnipresent, as Tosafot challenged; </w:t>
      </w:r>
      <w:r>
        <w:rPr>
          <w:rFonts w:ascii="Times New Roman" w:hAnsi="Times New Roman" w:eastAsia="Times New Roman" w:cs="Times New Roman"/>
          <w:b w:val="0"/>
          <w:i w:val="0"/>
          <w:color w:val="000000"/>
          <w:sz w:val="19"/>
          <w:u w:val="none"/>
          <w:rtl/>
        </w:rPr>
        <w:t xml:space="preserve">וְיוֹתֵר קָשֶׁה, דְּהָא בַּפָּרָשָׁה עַצְמָהּ מְפוֹרָשׁ: "וְהָיָה אִם שָׁמֹעַ תִּשְׁמְעוּ וְגוֹמֵר", דְּהַיְינוּ עוֹשִׂין רְצוֹנוֹ שֶׁל מָקוֹם! </w:t>
      </w:r>
      <w:r>
        <w:rPr>
          <w:rFonts w:ascii="Times New Roman" w:hAnsi="Times New Roman" w:eastAsia="Times New Roman" w:cs="Times New Roman"/>
          <w:b/>
          <w:i w:val="0"/>
          <w:color w:val="000000"/>
          <w:sz w:val="19"/>
          <w:u w:val="none"/>
        </w:rPr>
        <w:t xml:space="preserve">and it is all the more difficult, since in the text of the biblical passage itself it is explicit: "And it shall come to pass, if you shall hearken diligently, etc.," which describes those fulfilling the will of the Omnipresent! </w:t>
      </w:r>
      <w:r>
        <w:rPr>
          <w:rFonts w:ascii="Times New Roman" w:hAnsi="Times New Roman" w:eastAsia="Times New Roman" w:cs="Times New Roman"/>
          <w:b w:val="0"/>
          <w:i w:val="0"/>
          <w:color w:val="000000"/>
          <w:sz w:val="19"/>
          <w:u w:val="none"/>
          <w:rtl/>
        </w:rPr>
        <w:t xml:space="preserve">רַק בֶּאֱמֶת, סַכִּינָא חֲרִיפָא מְפַסְּקֵי קְרָאֵי: שֶׁהַדָּגָן שֶׁל הָעוֹשִׂין רְצוֹנוֹ שֶׁל מָקוֹם, וְהָאוֹסֵף – אֵין עוֹשִׂין רְצוֹנוֹ שֶׁל מָקוֹם. </w:t>
      </w:r>
      <w:r>
        <w:rPr>
          <w:rFonts w:ascii="Times New Roman" w:hAnsi="Times New Roman" w:eastAsia="Times New Roman" w:cs="Times New Roman"/>
          <w:b/>
          <w:i w:val="0"/>
          <w:color w:val="000000"/>
          <w:sz w:val="19"/>
          <w:u w:val="none"/>
        </w:rPr>
        <w:t xml:space="preserve">Rather, in truth, sharp analytical discernment divides the verse: the grain belongs to those who fulfill the will of the Omnipresent, while the one gathering it belongs to those who do not fulfill the will of the Omnipresent. </w:t>
      </w:r>
      <w:r>
        <w:rPr>
          <w:rFonts w:ascii="Times New Roman" w:hAnsi="Times New Roman" w:eastAsia="Times New Roman" w:cs="Times New Roman"/>
          <w:b w:val="0"/>
          <w:i w:val="0"/>
          <w:color w:val="000000"/>
          <w:sz w:val="19"/>
          <w:u w:val="none"/>
          <w:rtl/>
        </w:rPr>
        <w:t xml:space="preserve">וּפָרָשָׁה זוֹ נֶאֶמְרָה בִּלְשׁוֹן רַבִּים, וְלָכֵן לֹא נֶאֱמַר "בְּכָל מְאֹדְךָ", דְּהַיְינוּ עֹמֶק הָרָצוֹן הָעֶלְיוֹן כַּנִּזְכָּר לְעֵיל. </w:t>
      </w:r>
      <w:r>
        <w:rPr>
          <w:rFonts w:ascii="Times New Roman" w:hAnsi="Times New Roman" w:eastAsia="Times New Roman" w:cs="Times New Roman"/>
          <w:b/>
          <w:i w:val="0"/>
          <w:color w:val="000000"/>
          <w:sz w:val="19"/>
          <w:u w:val="none"/>
        </w:rPr>
        <w:t xml:space="preserve">And this section is articulated in the plural, which is why "with all your might" was omitted, that being the ultimate depth of the supernal Will as noted above. </w:t>
      </w:r>
      <w:r>
        <w:rPr>
          <w:rFonts w:ascii="Times New Roman" w:hAnsi="Times New Roman" w:eastAsia="Times New Roman" w:cs="Times New Roman"/>
          <w:b w:val="0"/>
          <w:i w:val="0"/>
          <w:color w:val="000000"/>
          <w:sz w:val="19"/>
          <w:u w:val="none"/>
          <w:rtl/>
        </w:rPr>
        <w:t xml:space="preserve">וּמֵ"וְאָסַפְתָּ" חָזַר לִלְשׁוֹן יָחִיד, לְפִי שֶׁבְּרַבִּים נִכְלְלוּ כָּל מִינֵי יְחִידִים, וּלִכְלָלוּתָם הוּא "וְנָתַתִּי וְגוֹמֵר", הַשֶּׁפַע יוֹרֵד לַכֹּל, </w:t>
      </w:r>
      <w:r>
        <w:rPr>
          <w:rFonts w:ascii="Times New Roman" w:hAnsi="Times New Roman" w:eastAsia="Times New Roman" w:cs="Times New Roman"/>
          <w:b/>
          <w:i w:val="0"/>
          <w:color w:val="000000"/>
          <w:sz w:val="19"/>
          <w:u w:val="none"/>
        </w:rPr>
        <w:t xml:space="preserve">And with "and you shall gather" (ve-asafta) the text reverts to the singular, because within the collective plural are contained all categories of individuals, and for their totality "I will give, etc." applies, the influx descending unto all; </w:t>
      </w:r>
      <w:r>
        <w:rPr>
          <w:rFonts w:ascii="Times New Roman" w:hAnsi="Times New Roman" w:eastAsia="Times New Roman" w:cs="Times New Roman"/>
          <w:b w:val="0"/>
          <w:i w:val="0"/>
          <w:color w:val="000000"/>
          <w:sz w:val="19"/>
          <w:u w:val="none"/>
          <w:rtl/>
        </w:rPr>
        <w:t xml:space="preserve">וְהוּא מְיוּחָד לְמַאן דְּעָיֵיל וְנָפֵיק בִּכְנִיסָה וִיצִיאָה הַנִּזְכֶּרֶת לְעֵיל, שֶׁהַיְצִיאָה גַּם כֵּן צֹרֶךְ כְּנִיסָה, שֶׁאִי אֶפְשָׁר לִהְיוֹת בִּדְבֵיקוּת תָּמִיד כַּנּוֹדָע. </w:t>
      </w:r>
      <w:r>
        <w:rPr>
          <w:rFonts w:ascii="Times New Roman" w:hAnsi="Times New Roman" w:eastAsia="Times New Roman" w:cs="Times New Roman"/>
          <w:b/>
          <w:i w:val="0"/>
          <w:color w:val="000000"/>
          <w:sz w:val="19"/>
          <w:u w:val="none"/>
        </w:rPr>
        <w:t xml:space="preserve">and it is unique to one who enters and exits in the entrance and exit mentioned above, where the exit is likewise necessary for the entrance, seeing that one cannot remain in continuous cleaving at all times. </w:t>
      </w:r>
      <w:r>
        <w:rPr>
          <w:rFonts w:ascii="Times New Roman" w:hAnsi="Times New Roman" w:eastAsia="Times New Roman" w:cs="Times New Roman"/>
          <w:b w:val="0"/>
          <w:i w:val="0"/>
          <w:color w:val="000000"/>
          <w:sz w:val="19"/>
          <w:u w:val="none"/>
          <w:rtl/>
        </w:rPr>
        <w:t xml:space="preserve">וְחִבּוּר כָּל הָאִילָן הוּא עַלְיָא וְאִתְכַּלְיָא, וְאַלְמָלֵא עַלְיָא וְכוּלֵי (כְּמוֹ שֶׁכָּתוּב חֻלִּין צב.), </w:t>
      </w:r>
      <w:r>
        <w:rPr>
          <w:rFonts w:ascii="Times New Roman" w:hAnsi="Times New Roman" w:eastAsia="Times New Roman" w:cs="Times New Roman"/>
          <w:b/>
          <w:i w:val="0"/>
          <w:color w:val="000000"/>
          <w:sz w:val="19"/>
          <w:u w:val="none"/>
        </w:rPr>
        <w:t>And the connection of the entire vine consists of the leaves and the grape-clusters, and were it not for the leaves the clusters could not endure (</w:t>
      </w:r>
      <w:hyperlink r:id="rId556">
        <w:r>
          <w:rPr>
            <w:rFonts w:ascii="Times New Roman" w:hAnsi="Times New Roman" w:eastAsia="Times New Roman" w:cs="Times New Roman"/>
            <w:sz w:val="19"/>
            <w:szCs w:val="19"/>
            <w:b/>
            <w:color w:val="000000"/>
            <w:u w:val="none"/>
          </w:rPr>
          <w:t>Chullin 92a</w:t>
        </w:r>
      </w:hyperlink>
      <w:r>
        <w:rPr>
          <w:rFonts w:ascii="Times New Roman" w:hAnsi="Times New Roman" w:eastAsia="Times New Roman" w:cs="Times New Roman"/>
          <w:b w:val="0"/>
          <w:i w:val="0"/>
          <w:color w:val="000000"/>
          <w:sz w:val="19"/>
          <w:u w:val="none"/>
          <w:rtl/>
        </w:rPr>
        <w:t xml:space="preserve">), וְהֵם הָאוֹסְפִים – פֵּירוּשׁ תּוֹמְכֵי אוֹרַיְיתָא וּמַחֲזִיקִים בְּיָדָם לִהְיוֹת הַשֶּׁפַע יוֹרֵד לָרָאוּי לְקַבֵּל, וּ"בְצֵל הַחָכְמָה בְּצֵל הַכָּסֶף" (קֹהֶלֶת ז, יב) כּוּלָּא חַד. </w:t>
      </w:r>
      <w:r>
        <w:rPr>
          <w:rFonts w:ascii="Times New Roman" w:hAnsi="Times New Roman" w:eastAsia="Times New Roman" w:cs="Times New Roman"/>
          <w:b/>
          <w:i w:val="0"/>
          <w:color w:val="000000"/>
          <w:sz w:val="19"/>
          <w:u w:val="none"/>
        </w:rPr>
        <w:t>and they are the gatherers—meaning the supporters of Torah who uphold the scholars so that the influx descends upon those worthy to receive, where "in the shelter of wisdom is the shelter of money" (</w:t>
      </w:r>
      <w:hyperlink r:id="rId912">
        <w:r>
          <w:rPr>
            <w:rFonts w:ascii="Times New Roman" w:hAnsi="Times New Roman" w:eastAsia="Times New Roman" w:cs="Times New Roman"/>
            <w:sz w:val="19"/>
            <w:szCs w:val="19"/>
            <w:b/>
            <w:color w:val="000000"/>
            <w:u w:val="none"/>
          </w:rPr>
          <w:t>Ecclesiastes 7:12</w:t>
        </w:r>
      </w:hyperlink>
      <w:r>
        <w:rPr>
          <w:rFonts w:ascii="Times New Roman" w:hAnsi="Times New Roman" w:eastAsia="Times New Roman" w:cs="Times New Roman"/>
          <w:b/>
          <w:i w:val="0"/>
          <w:color w:val="000000"/>
          <w:sz w:val="19"/>
          <w:u w:val="none"/>
        </w:rPr>
        <w:t xml:space="preserve">) forms a single unity. </w:t>
      </w:r>
      <w:r>
        <w:rPr>
          <w:rFonts w:ascii="Times New Roman" w:hAnsi="Times New Roman" w:eastAsia="Times New Roman" w:cs="Times New Roman"/>
          <w:b w:val="0"/>
          <w:i w:val="0"/>
          <w:color w:val="000000"/>
          <w:sz w:val="19"/>
          <w:u w:val="none"/>
          <w:rtl/>
        </w:rPr>
        <w:t xml:space="preserve">וּכְשֶׁיּוֹצֵא מִדִּבְרֵי תוֹרָה וּמִתְחַבֵּר לַצִּבּוּר, וּבָהֶם גַּם עַמֵּי הָאָרֶץ, אִם אָז גַּם כֵּן דָּבוּק בְּדִבְרֵי תוֹרָה, זֶהוּ מַאן דְּעָיֵיל וְנָפֵיק שֶׁשִּׁבְּחוּ בַּזֹּהַר (חֵלֶק ג, קמא סוֹף עַמּוּד א), וְלֹא דְּעָיֵיל וְלָא נָפֵיק; </w:t>
      </w:r>
      <w:r>
        <w:rPr>
          <w:rFonts w:ascii="Times New Roman" w:hAnsi="Times New Roman" w:eastAsia="Times New Roman" w:cs="Times New Roman"/>
          <w:b/>
          <w:i w:val="0"/>
          <w:color w:val="000000"/>
          <w:sz w:val="19"/>
          <w:u w:val="none"/>
        </w:rPr>
        <w:t xml:space="preserve">And when a scholar departs from words of Torah and mingles with the community, including common folk, if even then he remains internally bound to Torah, he is the one who "enters and exits" whom the Zohar praises (Part III, 141a), and not one who merely enters and cannot exit; </w:t>
      </w:r>
      <w:r>
        <w:rPr>
          <w:rFonts w:ascii="Times New Roman" w:hAnsi="Times New Roman" w:eastAsia="Times New Roman" w:cs="Times New Roman"/>
          <w:b w:val="0"/>
          <w:i w:val="0"/>
          <w:color w:val="000000"/>
          <w:sz w:val="19"/>
          <w:u w:val="none"/>
          <w:rtl/>
        </w:rPr>
        <w:t xml:space="preserve">פֵּירוּשׁ שֶׁבְּשָׁעָה שֶׁעוֹסֵק בְּדִבְרֵי תוֹרָה וַדַּאי הוּא דָּבוּק בַּהַשֵּׁם יִתְבָּרַךְ, רַק אִם נִקְבַּע בַּלֵּב כָּל כָּךְ עַד שֶׁגַּם בִּיצִיאָתוֹ לְהַנְהִיג מִדַּת דֶּרֶךְ אֶרֶץ יִהְיֶה שׁוֹמֵעַ בְּקוֹל ה' וּמִצְווֹתָיו וְלֹא יָזוּז – זֶה מִדַּת רַבִּי עֲקִיבָא שֶׁיָּצָא בְּשָׁלוֹם, וְעַל זֶה נוֹתֵן הוֹדָאָה עַל חֶלְקוֹ. </w:t>
      </w:r>
      <w:r>
        <w:rPr>
          <w:rFonts w:ascii="Times New Roman" w:hAnsi="Times New Roman" w:eastAsia="Times New Roman" w:cs="Times New Roman"/>
          <w:b/>
          <w:i w:val="0"/>
          <w:color w:val="000000"/>
          <w:sz w:val="19"/>
          <w:u w:val="none"/>
        </w:rPr>
        <w:t xml:space="preserve">meaning that while actively studying Torah he is certainly cleaving to Hashem, but the test is whether it is so deeply engraved in his heart that even upon exiting to conduct worldly business he remains obedient to Hashem's voice and mitzvot without moving—this was the attribute of Rabbi Akiva who emerged in peace, over which he renders thanksgiving for his portion. </w:t>
      </w:r>
      <w:r>
        <w:rPr>
          <w:rFonts w:ascii="Times New Roman" w:hAnsi="Times New Roman" w:eastAsia="Times New Roman" w:cs="Times New Roman"/>
          <w:b w:val="0"/>
          <w:i w:val="0"/>
          <w:color w:val="000000"/>
          <w:sz w:val="19"/>
          <w:u w:val="none"/>
          <w:rtl/>
        </w:rPr>
        <w:t xml:space="preserve">מַה שֶּׁאֵין כֵּן אַחֵר, כִּי כְּשֶׁנִּכְנְסָה חָכְמָה נִכְנְסָה גַּם כֵּן עַרְמוּמִיּוּת וְהִתְגַּבְּרוּת הַיֵּצֶר כַּנִּזְכָּר לְעֵיל אוֹת רי"ט, </w:t>
      </w:r>
      <w:r>
        <w:rPr>
          <w:rFonts w:ascii="Times New Roman" w:hAnsi="Times New Roman" w:eastAsia="Times New Roman" w:cs="Times New Roman"/>
          <w:b/>
          <w:i w:val="0"/>
          <w:color w:val="000000"/>
          <w:sz w:val="19"/>
          <w:u w:val="none"/>
        </w:rPr>
        <w:t xml:space="preserve">Not so with Acher, for when wisdom entered, cunning and the surge of the inclination entered as well, as noted in Section 219. </w:t>
      </w:r>
      <w:r>
        <w:rPr>
          <w:rFonts w:ascii="Times New Roman" w:hAnsi="Times New Roman" w:eastAsia="Times New Roman" w:cs="Times New Roman"/>
          <w:b w:val="0"/>
          <w:i w:val="0"/>
          <w:color w:val="000000"/>
          <w:sz w:val="19"/>
          <w:u w:val="none"/>
          <w:rtl/>
        </w:rPr>
        <w:t xml:space="preserve">וְלָכֵן אַחַר פָּגַע זוֹנָה תְּבָעָהּ, מַה שֶּׁלֹּא הָיָה לוֹ יֵצֶר הָרָע גָּדוֹל כָּל כָּךְ מִקּוֹדֶם. </w:t>
      </w:r>
      <w:r>
        <w:rPr>
          <w:rFonts w:ascii="Times New Roman" w:hAnsi="Times New Roman" w:eastAsia="Times New Roman" w:cs="Times New Roman"/>
          <w:b/>
          <w:i w:val="0"/>
          <w:color w:val="000000"/>
          <w:sz w:val="19"/>
          <w:u w:val="none"/>
        </w:rPr>
        <w:t xml:space="preserve">And therefore Acher solicited a harlot when he encountered her, possessing a fierce inclination that he did not have beforehand. </w:t>
      </w:r>
      <w:r>
        <w:rPr>
          <w:rFonts w:ascii="Times New Roman" w:hAnsi="Times New Roman" w:eastAsia="Times New Roman" w:cs="Times New Roman"/>
          <w:b w:val="0"/>
          <w:i w:val="0"/>
          <w:color w:val="000000"/>
          <w:sz w:val="19"/>
          <w:u w:val="none"/>
          <w:rtl/>
        </w:rPr>
        <w:t xml:space="preserve">וְעַל זֶה פָּרָשַׁת "וְהָיָה אִם שָׁמֹעַ" אַחַר "שְׁמַע", וּבוֹ שֵׁם הַיְצִיאָה בְּשָׁלוֹם לִנְהוֹג מִדַּת דֶּרֶךְ אֶרֶץ גַּם כֵּן עַל פִּי ה'. </w:t>
      </w:r>
      <w:r>
        <w:rPr>
          <w:rFonts w:ascii="Times New Roman" w:hAnsi="Times New Roman" w:eastAsia="Times New Roman" w:cs="Times New Roman"/>
          <w:b/>
          <w:i w:val="0"/>
          <w:color w:val="000000"/>
          <w:sz w:val="19"/>
          <w:u w:val="none"/>
        </w:rPr>
        <w:t xml:space="preserve">And for this reason the section of VeHaya Im Shamoa follows Shema, containing the divine Name of exiting in peace to conduct worldly labor in accordance with Hashem. </w:t>
      </w:r>
      <w:r>
        <w:rPr>
          <w:rFonts w:ascii="Times New Roman" w:hAnsi="Times New Roman" w:eastAsia="Times New Roman" w:cs="Times New Roman"/>
          <w:b w:val="0"/>
          <w:i w:val="0"/>
          <w:color w:val="000000"/>
          <w:sz w:val="19"/>
          <w:u w:val="none"/>
          <w:rtl/>
        </w:rPr>
        <w:t xml:space="preserve">וּבְפָרָשַׁת "שְׁמַע" לֹא נִזְכַּר כְּלָל הַהֵיפוּךְ, כִּי בִּהְיוֹתוֹ בִּדְבֵיקוּת וְעוֹל תּוֹרָה אִי אֶפְשָׁר כְּלָל לְרָע; </w:t>
      </w:r>
      <w:r>
        <w:rPr>
          <w:rFonts w:ascii="Times New Roman" w:hAnsi="Times New Roman" w:eastAsia="Times New Roman" w:cs="Times New Roman"/>
          <w:b/>
          <w:i w:val="0"/>
          <w:color w:val="000000"/>
          <w:sz w:val="19"/>
          <w:u w:val="none"/>
        </w:rPr>
        <w:t xml:space="preserve">And in the section of Shema the negative consequence is not mentioned at all, for while dwelling in elevated cleaving and the yoke of Torah, evil cannot touch him; </w:t>
      </w:r>
      <w:r>
        <w:rPr>
          <w:rFonts w:ascii="Times New Roman" w:hAnsi="Times New Roman" w:eastAsia="Times New Roman" w:cs="Times New Roman"/>
          <w:b w:val="0"/>
          <w:i w:val="0"/>
          <w:color w:val="000000"/>
          <w:sz w:val="19"/>
          <w:u w:val="none"/>
          <w:rtl/>
        </w:rPr>
        <w:t xml:space="preserve">רַק בְּפָרָשַׁת "וְהָיָה אִם שָׁמֹעַ" נֶאֱמַר: "הִשָּׁמְרוּ לָכֶם וְגוֹמֵר" (דְּבָרִים יא, טז), וְעַל זֶה תִּקְּנוּ פָּרָשַׁת "וְהָיָה אִם שָׁמֹעַ" לִקְבּוֹעַ אַהֲבַת הַשֵּׁם יִתְבָּרַךְ בַּלֵּב גַּם בִּהְיוֹתוֹ עָסוּק בְּעִנְיְנֵי הָעוֹלָם, </w:t>
      </w:r>
      <w:r>
        <w:rPr>
          <w:rFonts w:ascii="Times New Roman" w:hAnsi="Times New Roman" w:eastAsia="Times New Roman" w:cs="Times New Roman"/>
          <w:b/>
          <w:i w:val="0"/>
          <w:color w:val="000000"/>
          <w:sz w:val="19"/>
          <w:u w:val="none"/>
        </w:rPr>
        <w:t>only in VeHaya Im Shamoa is it warned: "Take heed to yourselves, etc." (</w:t>
      </w:r>
      <w:hyperlink r:id="rId913">
        <w:r>
          <w:rPr>
            <w:rFonts w:ascii="Times New Roman" w:hAnsi="Times New Roman" w:eastAsia="Times New Roman" w:cs="Times New Roman"/>
            <w:sz w:val="19"/>
            <w:szCs w:val="19"/>
            <w:b/>
            <w:color w:val="000000"/>
            <w:u w:val="none"/>
          </w:rPr>
          <w:t>Deuteronomy 11:16</w:t>
        </w:r>
      </w:hyperlink>
      <w:r>
        <w:rPr>
          <w:rFonts w:ascii="Times New Roman" w:hAnsi="Times New Roman" w:eastAsia="Times New Roman" w:cs="Times New Roman"/>
          <w:b/>
          <w:i w:val="0"/>
          <w:color w:val="000000"/>
          <w:sz w:val="19"/>
          <w:u w:val="none"/>
        </w:rPr>
        <w:t xml:space="preserve">), and for this they instituted VeHaya Im Shamoa to fix love of Hashem in the heart even while occupied with worldly matters, </w:t>
      </w:r>
      <w:r>
        <w:rPr>
          <w:rFonts w:ascii="Times New Roman" w:hAnsi="Times New Roman" w:eastAsia="Times New Roman" w:cs="Times New Roman"/>
          <w:b w:val="0"/>
          <w:i w:val="0"/>
          <w:color w:val="000000"/>
          <w:sz w:val="19"/>
          <w:u w:val="none"/>
          <w:rtl/>
        </w:rPr>
        <w:t xml:space="preserve">וּכְדִבְרֵי שַׁמַּאי: שְׂמֵחִים בְּצֵאתָם וְגוֹמֵר, שֶׁתִּהְיֶה יְצִיאָתוֹ כִּכְנִיסָתוֹ: </w:t>
      </w:r>
      <w:r>
        <w:rPr>
          <w:rFonts w:ascii="Times New Roman" w:hAnsi="Times New Roman" w:eastAsia="Times New Roman" w:cs="Times New Roman"/>
          <w:b/>
          <w:i w:val="0"/>
          <w:color w:val="000000"/>
          <w:sz w:val="19"/>
          <w:u w:val="none"/>
        </w:rPr>
        <w:t>in the spirit of the liturgy: "rejoicing in their departure and glad in their return," that his exiting from the study hall match his entrance in sanctity.</w:t>
      </w:r>
    </w:p>
    <w:p w:rsidR="00000000" w:rsidDel="00000000" w:rsidP="00000000" w:rsidRDefault="00000000" w:rsidRPr="00000000" w14:paraId="000002CB">
      <w:pPr>
        <w:keepNext w:val="0"/>
        <w:spacing w:line="240" w:lineRule="auto" w:before="0" w:after="0"/>
        <w:ind w:left="0" w:right="0" w:firstLine="0"/>
        <w:jc w:val="left"/>
        <w:rPr>
          <w:color w:val="1f1f1f"/>
        </w:rPr>
      </w:pPr>
    </w:p>
    <w:p w:rsidR="00000000" w:rsidDel="00000000" w:rsidP="00000000" w:rsidRDefault="00000000" w:rsidRPr="00000000" w14:paraId="000002CC">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225</w:t>
      </w:r>
    </w:p>
    <w:p>
      <w:pPr>
        <w:spacing w:before="0" w:after="100"/>
        <w:jc w:val="left"/>
      </w:pPr>
      <w:r>
        <w:rPr>
          <w:rFonts w:ascii="Times New Roman" w:hAnsi="Times New Roman"/>
          <w:b/>
          <w:i/>
          <w:sz w:val="19"/>
        </w:rPr>
        <w:t>Words of Torah That Pass Through the Heart—meaning That the Heart Feels and Is…</w:t>
      </w:r>
    </w:p>
    <w:p w:rsidR="00000000" w:rsidDel="00000000" w:rsidP="00000000" w:rsidRDefault="00000000" w:rsidRPr="00000000" w14:paraId="000002C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רכה] דִּבְרֵי תוֹרָה שֶׁעוֹבְרִים דֶּרֶךְ הַלֵּב – פֵּירוּשׁ שֶׁהַלֵּב מַרְגִּישׁ וּמִתְפַּעֵל בָּהֶם – הוּא נִקְרָא "עֵץ חַיִּים" וְסַמָּא דְּחַיֵּי. </w:t>
      </w:r>
      <w:r>
        <w:rPr>
          <w:rFonts w:ascii="Times New Roman" w:hAnsi="Times New Roman" w:eastAsia="Times New Roman" w:cs="Times New Roman"/>
          <w:b/>
          <w:i w:val="0"/>
          <w:color w:val="000000"/>
          <w:sz w:val="19"/>
          <w:u w:val="none"/>
        </w:rPr>
        <w:t xml:space="preserve">Words of Torah that pass through the heart—meaning that the heart feels and is deeply moved by them—are termed a "tree of life" and an elixir of life. </w:t>
      </w:r>
      <w:r>
        <w:rPr>
          <w:rFonts w:ascii="Times New Roman" w:hAnsi="Times New Roman" w:eastAsia="Times New Roman" w:cs="Times New Roman"/>
          <w:b w:val="0"/>
          <w:i w:val="0"/>
          <w:color w:val="000000"/>
          <w:sz w:val="19"/>
          <w:u w:val="none"/>
          <w:rtl/>
        </w:rPr>
        <w:t xml:space="preserve">כִּי הַלֵּב מְקוֹר הַחַיּוּת, כְּמוֹ שֶׁכָּתוּב: "כִּי מִמֶּנּוּ תּוֹצְאוֹת חַיִּים" (מִשְׁלֵי ד, כג), וְכַאֲשֶׁר הוּא מִתְפַּעֵל, הֲרֵי שׁוֹרֶשׁ חַיּוּתוֹ מִתְפַּעֵל עַל יְדֵי הַדִּבְרֵי תוֹרָה וּמוֹלִידָה חַיּוּת בָּאָדָם. </w:t>
      </w:r>
      <w:r>
        <w:rPr>
          <w:rFonts w:ascii="Times New Roman" w:hAnsi="Times New Roman" w:eastAsia="Times New Roman" w:cs="Times New Roman"/>
          <w:b/>
          <w:i w:val="0"/>
          <w:color w:val="000000"/>
          <w:sz w:val="19"/>
          <w:u w:val="none"/>
        </w:rPr>
        <w:t>For the heart is the fountainhead of vitality, as it is written: "for out of it are the issues of life" (</w:t>
      </w:r>
      <w:hyperlink r:id="rId684">
        <w:r>
          <w:rPr>
            <w:rFonts w:ascii="Times New Roman" w:hAnsi="Times New Roman" w:eastAsia="Times New Roman" w:cs="Times New Roman"/>
            <w:sz w:val="19"/>
            <w:szCs w:val="19"/>
            <w:b/>
            <w:color w:val="000000"/>
            <w:u w:val="none"/>
          </w:rPr>
          <w:t>Proverbs 4:23</w:t>
        </w:r>
      </w:hyperlink>
      <w:r>
        <w:rPr>
          <w:rFonts w:ascii="Times New Roman" w:hAnsi="Times New Roman" w:eastAsia="Times New Roman" w:cs="Times New Roman"/>
          <w:b/>
          <w:i w:val="0"/>
          <w:color w:val="000000"/>
          <w:sz w:val="19"/>
          <w:u w:val="none"/>
        </w:rPr>
        <w:t xml:space="preserve">), and when it is stirred, the very root of his vitality is moved by words of Torah, generating true life within man. </w:t>
      </w:r>
      <w:r>
        <w:rPr>
          <w:rFonts w:ascii="Times New Roman" w:hAnsi="Times New Roman" w:eastAsia="Times New Roman" w:cs="Times New Roman"/>
          <w:b w:val="0"/>
          <w:i w:val="0"/>
          <w:color w:val="000000"/>
          <w:sz w:val="19"/>
          <w:u w:val="none"/>
          <w:rtl/>
        </w:rPr>
        <w:t xml:space="preserve">וְזֶהוּ עַל יְדֵי שֶׁיִּרְאַת חֶטְאוֹ קוֹדֶמֶת לְחָכְמָתוֹ, כִּי הַיִּרְאָה בַּלֵּב כְּמַאֲמַר רַבּוֹתֵינוּ זִכְרוֹנָם לִבְרָכָה (יוֹמָא עב:) עַל פָּסוּק "וְלֶב אָיִן", וְיִרְאָה נוּקְבָא וְתוֹרַת אֱמֶת דְּכַר לְהַשְׁלִים וּלְשַׂמֵּחַ הַלֵּב, כְּמוֹ שֶׁכָּתוּב: "פִּקּוּדֵי ה' יְשָׁרִים מְשַׂמְּחֵי לֵב]" (תְּהִלִּים יט, ט), אַחַר הַיִּרְאָה הַמּוֹלֶדֶת לֵב נִשְׁבָּר וְעַצְבוּת. </w:t>
      </w:r>
      <w:r>
        <w:rPr>
          <w:rFonts w:ascii="Times New Roman" w:hAnsi="Times New Roman" w:eastAsia="Times New Roman" w:cs="Times New Roman"/>
          <w:b/>
          <w:i w:val="0"/>
          <w:color w:val="000000"/>
          <w:sz w:val="19"/>
          <w:u w:val="none"/>
        </w:rPr>
        <w:t>And this is achieved through his fear of sin preceding his wisdom, for awe resides in the heart (</w:t>
      </w:r>
      <w:hyperlink r:id="rId146">
        <w:r>
          <w:rPr>
            <w:rFonts w:ascii="Times New Roman" w:hAnsi="Times New Roman" w:eastAsia="Times New Roman" w:cs="Times New Roman"/>
            <w:sz w:val="19"/>
            <w:szCs w:val="19"/>
            <w:b/>
            <w:color w:val="000000"/>
            <w:u w:val="none"/>
          </w:rPr>
          <w:t>Yoma 72b</w:t>
        </w:r>
      </w:hyperlink>
      <w:r>
        <w:rPr>
          <w:rFonts w:ascii="Times New Roman" w:hAnsi="Times New Roman" w:eastAsia="Times New Roman" w:cs="Times New Roman"/>
          <w:b/>
          <w:i w:val="0"/>
          <w:color w:val="000000"/>
          <w:sz w:val="19"/>
          <w:u w:val="none"/>
        </w:rPr>
        <w:t xml:space="preserve"> on "and he has no heart"), awe being the feminine vessel and the Torah of truth the male light that completes and gladdens the heart—"The statutes of Hashem are right, rejoicing the heart" (</w:t>
      </w:r>
      <w:hyperlink r:id="rId597">
        <w:r>
          <w:rPr>
            <w:rFonts w:ascii="Times New Roman" w:hAnsi="Times New Roman" w:eastAsia="Times New Roman" w:cs="Times New Roman"/>
            <w:sz w:val="19"/>
            <w:szCs w:val="19"/>
            <w:b/>
            <w:color w:val="000000"/>
            <w:u w:val="none"/>
          </w:rPr>
          <w:t>Psalms 19:9</w:t>
        </w:r>
      </w:hyperlink>
      <w:r>
        <w:rPr>
          <w:rFonts w:ascii="Times New Roman" w:hAnsi="Times New Roman" w:eastAsia="Times New Roman" w:cs="Times New Roman"/>
          <w:b/>
          <w:i w:val="0"/>
          <w:color w:val="000000"/>
          <w:sz w:val="19"/>
          <w:u w:val="none"/>
        </w:rPr>
        <w:t xml:space="preserve">)—following the awe that engenders a broken heart and solemn gravity. </w:t>
      </w:r>
      <w:r>
        <w:rPr>
          <w:rFonts w:ascii="Times New Roman" w:hAnsi="Times New Roman" w:eastAsia="Times New Roman" w:cs="Times New Roman"/>
          <w:b w:val="0"/>
          <w:i w:val="0"/>
          <w:color w:val="000000"/>
          <w:sz w:val="19"/>
          <w:u w:val="none"/>
          <w:rtl/>
        </w:rPr>
        <w:t xml:space="preserve">וְאָז הַדִּבְרֵי תוֹרָה נִבְלָע בַּלֵּב וּמִתְקַיֶּימֶת, כִּי בַּלֵּב מְקוֹם רְתִיחַת הַדָּם, וְעַל יְדֵי תֹּקֶף הַחֵשֶׁק וְכִיסּוּפִין לִמְתִיקוּת הַדִּבְרֵי תוֹרָה מִתְגַּבֵּר כֹּחַ הָאֵשׁ שֶׁבּוֹ, וּכְדִבְרֵי שַׁמַּאי (תַּעֲנִית ד.): אוֹרַיְיתָא דְּקָא מְרַתְּחָא לֵיהּ. </w:t>
      </w:r>
      <w:r>
        <w:rPr>
          <w:rFonts w:ascii="Times New Roman" w:hAnsi="Times New Roman" w:eastAsia="Times New Roman" w:cs="Times New Roman"/>
          <w:b/>
          <w:i w:val="0"/>
          <w:color w:val="000000"/>
          <w:sz w:val="19"/>
          <w:u w:val="none"/>
        </w:rPr>
        <w:t xml:space="preserve">And then words of Torah are absorbed into the heart and endure, for the heart is the furnace of the boiling blood, and through the intensity of desire and yearning for the sweetness of Torah the fiery force within it surges, in line with </w:t>
      </w:r>
      <w:hyperlink r:id="rId214">
        <w:r>
          <w:rPr>
            <w:rFonts w:ascii="Times New Roman" w:hAnsi="Times New Roman" w:eastAsia="Times New Roman" w:cs="Times New Roman"/>
            <w:sz w:val="19"/>
            <w:szCs w:val="19"/>
            <w:b/>
            <w:color w:val="000000"/>
            <w:u w:val="none"/>
          </w:rPr>
          <w:t>Ta'anit 4a</w:t>
        </w:r>
      </w:hyperlink>
      <w:r>
        <w:rPr>
          <w:rFonts w:ascii="Times New Roman" w:hAnsi="Times New Roman" w:eastAsia="Times New Roman" w:cs="Times New Roman"/>
          <w:b/>
          <w:i w:val="0"/>
          <w:color w:val="000000"/>
          <w:sz w:val="19"/>
          <w:u w:val="none"/>
        </w:rPr>
        <w:t xml:space="preserve">: it is the Torah that boils within him. </w:t>
      </w:r>
      <w:r>
        <w:rPr>
          <w:rFonts w:ascii="Times New Roman" w:hAnsi="Times New Roman" w:eastAsia="Times New Roman" w:cs="Times New Roman"/>
          <w:b w:val="0"/>
          <w:i w:val="0"/>
          <w:color w:val="000000"/>
          <w:sz w:val="19"/>
          <w:u w:val="none"/>
          <w:rtl/>
        </w:rPr>
        <w:t xml:space="preserve">וְיָדוּעַ כֹּחַ הַבִּישׁוּל לְהַבְלִיעַ, וְהַבָּלוּעַ אֵינוֹ יוֹצֵא עוֹד. </w:t>
      </w:r>
      <w:r>
        <w:rPr>
          <w:rFonts w:ascii="Times New Roman" w:hAnsi="Times New Roman" w:eastAsia="Times New Roman" w:cs="Times New Roman"/>
          <w:b/>
          <w:i w:val="0"/>
          <w:color w:val="000000"/>
          <w:sz w:val="19"/>
          <w:u w:val="none"/>
        </w:rPr>
        <w:t xml:space="preserve">And known is the power of heat to absorb, and that which is absorbed does not leave. </w:t>
      </w:r>
      <w:r>
        <w:rPr>
          <w:rFonts w:ascii="Times New Roman" w:hAnsi="Times New Roman" w:eastAsia="Times New Roman" w:cs="Times New Roman"/>
          <w:b w:val="0"/>
          <w:i w:val="0"/>
          <w:color w:val="000000"/>
          <w:sz w:val="19"/>
          <w:u w:val="none"/>
          <w:rtl/>
        </w:rPr>
        <w:t xml:space="preserve">מַה שֶּׁאֵין כֵּן בְּצוֹנֵן וּקְרִירוּת, דְּהַיְינוּ שֶׁאֵינוֹ עוֹבֵר דֶּרֶךְ הַלֵּב, שֶׁהֲגַם שֶׁמֵּבִין חָכְמָה בְּמוֹחוֹ וּמַשִּׂיג עִנְיְנֵי אֱלֹהוּת וְדִבְרֵי תוֹרָה, אֵין הַלֵּב מִתְפַּעֵל עַל יְדֵי זֶה כְּלָל, כִּי הוּא כְּלוֹמֵד חָכְמָה חִיצוֹנִית שֶׁאֵין לוֹ שַׁיָּיכוּת לָזֶה, לְפִי שֶׁלֹּא קָדַם יִרְאַת חֵטְא שֶׁיִּתְבּוֹנֵן עַל חֶסְרוֹנוֹ וְצֹרֶךְ הַדִּבְרֵי תוֹרָה לְהַשְׁלִימוֹ – אָז אֵין חָכְמָתוֹ מִתְקַיֶּימֶת, </w:t>
      </w:r>
      <w:r>
        <w:rPr>
          <w:rFonts w:ascii="Times New Roman" w:hAnsi="Times New Roman" w:eastAsia="Times New Roman" w:cs="Times New Roman"/>
          <w:b/>
          <w:i w:val="0"/>
          <w:color w:val="000000"/>
          <w:sz w:val="19"/>
          <w:u w:val="none"/>
        </w:rPr>
        <w:t xml:space="preserve">Not so in coldness and detachment, where study does not pass through the heart: even though he grasps wisdom in his brain and perceives concepts of Godliness and Torah, the heart remains wholly unmoved, as though learning an external science with which he has no personal stake, because fear of sin did not precede to make him reflect on his deficiency and his need for Torah to heal him—and then his wisdom does not endure, </w:t>
      </w:r>
      <w:r>
        <w:rPr>
          <w:rFonts w:ascii="Times New Roman" w:hAnsi="Times New Roman" w:eastAsia="Times New Roman" w:cs="Times New Roman"/>
          <w:b w:val="0"/>
          <w:i w:val="0"/>
          <w:color w:val="000000"/>
          <w:sz w:val="19"/>
          <w:u w:val="none"/>
          <w:rtl/>
        </w:rPr>
        <w:t xml:space="preserve">כְּדִבְרֵי שַׁמַּאי בְּדוֹאֵג בְּסַנְהֶדְרִין (קו:) דְּשָׁכַח הַכֹּל, מִשּׁוּם דְּרַחֲמָנָא לִבָּא בָּעֵי, שֶׁיִּהְיֶה הַדִּבְרֵי תוֹרָה נִרְגָּשׁ בַּלֵּב, זֶהוּ הָעִיקָּר, שֶׁאָז יֵשׁ בּוֹ חַיּוּת וְהוּא נִבְלָע בּוֹ. </w:t>
      </w:r>
      <w:r>
        <w:rPr>
          <w:rFonts w:ascii="Times New Roman" w:hAnsi="Times New Roman" w:eastAsia="Times New Roman" w:cs="Times New Roman"/>
          <w:b/>
          <w:i w:val="0"/>
          <w:color w:val="000000"/>
          <w:sz w:val="19"/>
          <w:u w:val="none"/>
        </w:rPr>
        <w:t xml:space="preserve">as stated of Doeg in </w:t>
      </w:r>
      <w:hyperlink r:id="rId377">
        <w:r>
          <w:rPr>
            <w:rFonts w:ascii="Times New Roman" w:hAnsi="Times New Roman" w:eastAsia="Times New Roman" w:cs="Times New Roman"/>
            <w:sz w:val="19"/>
            <w:szCs w:val="19"/>
            <w:b/>
            <w:color w:val="000000"/>
            <w:u w:val="none"/>
          </w:rPr>
          <w:t>Sanhedrin 106b</w:t>
        </w:r>
      </w:hyperlink>
      <w:r>
        <w:rPr>
          <w:rFonts w:ascii="Times New Roman" w:hAnsi="Times New Roman" w:eastAsia="Times New Roman" w:cs="Times New Roman"/>
          <w:b/>
          <w:i w:val="0"/>
          <w:color w:val="000000"/>
          <w:sz w:val="19"/>
          <w:u w:val="none"/>
        </w:rPr>
        <w:t xml:space="preserve"> who forgot everything, because the Merciful One desires the heart, that Torah be felt within the heart, which is essential, for then it possesses vitality and is absorbed within him. </w:t>
      </w:r>
      <w:r>
        <w:rPr>
          <w:rFonts w:ascii="Times New Roman" w:hAnsi="Times New Roman" w:eastAsia="Times New Roman" w:cs="Times New Roman"/>
          <w:b w:val="0"/>
          <w:i w:val="0"/>
          <w:color w:val="000000"/>
          <w:sz w:val="19"/>
          <w:u w:val="none"/>
          <w:rtl/>
        </w:rPr>
        <w:t xml:space="preserve">וּבְלָאו הָכִי אָמְרוּ בְּשַׁבָּת (לא.): מוּטָב שֶׁלֹּא הֶעֱלֵיתָ, הַיְינוּ כִּי חַס וְשָׁלוֹם יוּכַל לִהְיוֹת סַמָּא דְּמוֹתָא כְּמוֹ שֶׁכָּתוּב בְּיוֹמָא (עב:), כִּי בְּתַלְמִיד חָכָם הַיֵּצֶר מִתְגַּבֵּר כְּמוֹ שֶׁכָּתוּב בְּסֻכָּה (נב.), וְגַם זֶה נִקְרָא תַּלְמִיד חָכָם, וּכְמוֹ דוֹאֵג וַאֲחִיתֹפֶל שֶׁנִּקְרְאוּ תַּלְמִידֵי חֲכָמִים בְּכָל מָקוֹם. </w:t>
      </w:r>
      <w:r>
        <w:rPr>
          <w:rFonts w:ascii="Times New Roman" w:hAnsi="Times New Roman" w:eastAsia="Times New Roman" w:cs="Times New Roman"/>
          <w:b/>
          <w:i w:val="0"/>
          <w:color w:val="000000"/>
          <w:sz w:val="19"/>
          <w:u w:val="none"/>
        </w:rPr>
        <w:t xml:space="preserve">And otherwise they said in </w:t>
      </w:r>
      <w:hyperlink r:id="rId456">
        <w:r>
          <w:rPr>
            <w:rFonts w:ascii="Times New Roman" w:hAnsi="Times New Roman" w:eastAsia="Times New Roman" w:cs="Times New Roman"/>
            <w:sz w:val="19"/>
            <w:szCs w:val="19"/>
            <w:b/>
            <w:color w:val="000000"/>
            <w:u w:val="none"/>
          </w:rPr>
          <w:t>Shabbat 31a</w:t>
        </w:r>
      </w:hyperlink>
      <w:r>
        <w:rPr>
          <w:rFonts w:ascii="Times New Roman" w:hAnsi="Times New Roman" w:eastAsia="Times New Roman" w:cs="Times New Roman"/>
          <w:b/>
          <w:i w:val="0"/>
          <w:color w:val="000000"/>
          <w:sz w:val="19"/>
          <w:u w:val="none"/>
        </w:rPr>
        <w:t>: "Better had you not brought it up," for Heaven forbid it can become a potion of death (</w:t>
      </w:r>
      <w:hyperlink r:id="rId146">
        <w:r>
          <w:rPr>
            <w:rFonts w:ascii="Times New Roman" w:hAnsi="Times New Roman" w:eastAsia="Times New Roman" w:cs="Times New Roman"/>
            <w:sz w:val="19"/>
            <w:szCs w:val="19"/>
            <w:b/>
            <w:color w:val="000000"/>
            <w:u w:val="none"/>
          </w:rPr>
          <w:t>Yoma 72b</w:t>
        </w:r>
      </w:hyperlink>
      <w:r>
        <w:rPr>
          <w:rFonts w:ascii="Times New Roman" w:hAnsi="Times New Roman" w:eastAsia="Times New Roman" w:cs="Times New Roman"/>
          <w:b/>
          <w:i w:val="0"/>
          <w:color w:val="000000"/>
          <w:sz w:val="19"/>
          <w:u w:val="none"/>
        </w:rPr>
        <w:t>), seeing that in a Torah scholar the inclination surges (</w:t>
      </w:r>
      <w:hyperlink r:id="rId78">
        <w:r>
          <w:rPr>
            <w:rFonts w:ascii="Times New Roman" w:hAnsi="Times New Roman" w:eastAsia="Times New Roman" w:cs="Times New Roman"/>
            <w:sz w:val="19"/>
            <w:szCs w:val="19"/>
            <w:b/>
            <w:color w:val="000000"/>
            <w:u w:val="none"/>
          </w:rPr>
          <w:t>Sukkah 52a</w:t>
        </w:r>
      </w:hyperlink>
      <w:r>
        <w:rPr>
          <w:rFonts w:ascii="Times New Roman" w:hAnsi="Times New Roman" w:eastAsia="Times New Roman" w:cs="Times New Roman"/>
          <w:b/>
          <w:i w:val="0"/>
          <w:color w:val="000000"/>
          <w:sz w:val="19"/>
          <w:u w:val="none"/>
        </w:rPr>
        <w:t xml:space="preserve">), and even such an intellectual is called a scholar, like Doeg and Ahithophel who are called scholars throughout Chazal. </w:t>
      </w:r>
      <w:r>
        <w:rPr>
          <w:rFonts w:ascii="Times New Roman" w:hAnsi="Times New Roman" w:eastAsia="Times New Roman" w:cs="Times New Roman"/>
          <w:b w:val="0"/>
          <w:i w:val="0"/>
          <w:color w:val="000000"/>
          <w:sz w:val="19"/>
          <w:u w:val="none"/>
          <w:rtl/>
        </w:rPr>
        <w:t xml:space="preserve">וּכְשֶׁאֵין לוֹ יִרְאַת חֵטְא לְהַגְבִּיר עַל הַיֵּצֶר, אָז יוּכַל לִהְיוֹת חַס וְשָׁלוֹם כְּעִנְיַן אַחֵר שֶׁאָמְרוּ זִכְרוֹנָם לִבְרָכָה (חֲגִיגָה טו:): סִפְרֵי טוֹעִין וְכוּלֵי וְזֶמֶר יְוָנִי וְכוּלֵי, פֵּירוּשׁ שֶׁכָּל חָכְמָתוֹ הָיָה דּוּגְמַת לִמּוּד חָכְמָה חִיצוֹנִית בְּתוֹרַת חָכְמָה לְבַד, וְלֹא לְהַשְׁלָמַת הַחִסָּרוֹן שֶׁזֶּהוּ עִיקַּר שֵׁם תּוֹרָה. </w:t>
      </w:r>
      <w:r>
        <w:rPr>
          <w:rFonts w:ascii="Times New Roman" w:hAnsi="Times New Roman" w:eastAsia="Times New Roman" w:cs="Times New Roman"/>
          <w:b/>
          <w:i w:val="0"/>
          <w:color w:val="000000"/>
          <w:sz w:val="19"/>
          <w:u w:val="none"/>
        </w:rPr>
        <w:t>And when he lacks fear of sin to overcome the inclination, he can become like Acher of whom our Sages stated (</w:t>
      </w:r>
      <w:hyperlink r:id="rId51">
        <w:r>
          <w:rPr>
            <w:rFonts w:ascii="Times New Roman" w:hAnsi="Times New Roman" w:eastAsia="Times New Roman" w:cs="Times New Roman"/>
            <w:sz w:val="19"/>
            <w:szCs w:val="19"/>
            <w:b/>
            <w:color w:val="000000"/>
            <w:u w:val="none"/>
          </w:rPr>
          <w:t>Chagigah 15b</w:t>
        </w:r>
      </w:hyperlink>
      <w:r>
        <w:rPr>
          <w:rFonts w:ascii="Times New Roman" w:hAnsi="Times New Roman" w:eastAsia="Times New Roman" w:cs="Times New Roman"/>
          <w:b/>
          <w:i w:val="0"/>
          <w:color w:val="000000"/>
          <w:sz w:val="19"/>
          <w:u w:val="none"/>
        </w:rPr>
        <w:t xml:space="preserve">): heretical books fell from his lap and Greek song did not cease from his mouth, meaning all his wisdom was studied like an external discipline for intellectual amusement alone, and not to heal deficiency which is the core meaning of Torah. </w:t>
      </w:r>
      <w:r>
        <w:rPr>
          <w:rFonts w:ascii="Times New Roman" w:hAnsi="Times New Roman" w:eastAsia="Times New Roman" w:cs="Times New Roman"/>
          <w:b w:val="0"/>
          <w:i w:val="0"/>
          <w:color w:val="000000"/>
          <w:sz w:val="19"/>
          <w:u w:val="none"/>
          <w:rtl/>
        </w:rPr>
        <w:t xml:space="preserve">וּמִשּׁוּם דְּלֹא הָיָה נָקִי אַגַּב אִמֵּיהּ, כִּידוּעַ דְּאַבָּא וְאִמָּא הֵם מוֹחַ וְלֵב, וְהוּא חָכְמַת מוֹחוֹ מְרוּבָּה רַק דְּלֵב אָיִן, דְּהַיְינוּ אִמָּא. </w:t>
      </w:r>
      <w:r>
        <w:rPr>
          <w:rFonts w:ascii="Times New Roman" w:hAnsi="Times New Roman" w:eastAsia="Times New Roman" w:cs="Times New Roman"/>
          <w:b/>
          <w:i w:val="0"/>
          <w:color w:val="000000"/>
          <w:sz w:val="19"/>
          <w:u w:val="none"/>
        </w:rPr>
        <w:t xml:space="preserve">And this was because he was tainted through his mother (ibid.), for as is known, Abba and Imma are brain and heart, and his cerebral wisdom was vast while he lacked heart, which is Imma. </w:t>
      </w:r>
      <w:r>
        <w:rPr>
          <w:rFonts w:ascii="Times New Roman" w:hAnsi="Times New Roman" w:eastAsia="Times New Roman" w:cs="Times New Roman"/>
          <w:b w:val="0"/>
          <w:i w:val="0"/>
          <w:color w:val="000000"/>
          <w:sz w:val="19"/>
          <w:u w:val="none"/>
          <w:rtl/>
        </w:rPr>
        <w:t xml:space="preserve">וְכֵן בִּפְשָׁטֵיהּ מִסְּתָמָא זוֹכִין זֶה כָּל אֶחָד מֵאָב וָאֵם הַגַּשְׁמִיִּים, כְּמוֹ שֶׁכָּתוּב (עֵדֻיּוֹת סוֹף פֶּרֶק ב מִשְׁנָה ט): הָאָב זוֹכֶה לִבְנוֹ בְּחָכְמָה, וְאָב מַזְרִיעַ לוֹבֶן שֶׁמִּמֶּנּוּ מוֹחַ, וְאִשָּׁה אֹדֶם שֶׁמִּמֶּנּוּ בָּשָׂר וָדָם (כְּמוֹ שֶׁכָּתוּב נִדָּה לא. לְגִרְסַת שְׁאֵלְתּוֹת), וְהַלֵּב בִּכְלָל. </w:t>
      </w:r>
      <w:r>
        <w:rPr>
          <w:rFonts w:ascii="Times New Roman" w:hAnsi="Times New Roman" w:eastAsia="Times New Roman" w:cs="Times New Roman"/>
          <w:b/>
          <w:i w:val="0"/>
          <w:color w:val="000000"/>
          <w:sz w:val="19"/>
          <w:u w:val="none"/>
        </w:rPr>
        <w:t>And literally one derives these traits from his physical parents, as in Eduyot 2:9: a father endows his son with wisdom, the father contributing white whence the brain is formed, and the mother red whence flesh and blood derive (</w:t>
      </w:r>
      <w:hyperlink r:id="rId151">
        <w:r>
          <w:rPr>
            <w:rFonts w:ascii="Times New Roman" w:hAnsi="Times New Roman" w:eastAsia="Times New Roman" w:cs="Times New Roman"/>
            <w:sz w:val="19"/>
            <w:szCs w:val="19"/>
            <w:b/>
            <w:color w:val="000000"/>
            <w:u w:val="none"/>
          </w:rPr>
          <w:t>Niddah 31a</w:t>
        </w:r>
      </w:hyperlink>
      <w:r>
        <w:rPr>
          <w:rFonts w:ascii="Times New Roman" w:hAnsi="Times New Roman" w:eastAsia="Times New Roman" w:cs="Times New Roman"/>
          <w:b/>
          <w:i w:val="0"/>
          <w:color w:val="000000"/>
          <w:sz w:val="19"/>
          <w:u w:val="none"/>
        </w:rPr>
        <w:t xml:space="preserve">; She'iltot), the heart being included therein. </w:t>
      </w:r>
      <w:r>
        <w:rPr>
          <w:rFonts w:ascii="Times New Roman" w:hAnsi="Times New Roman" w:eastAsia="Times New Roman" w:cs="Times New Roman"/>
          <w:b w:val="0"/>
          <w:i w:val="0"/>
          <w:color w:val="000000"/>
          <w:sz w:val="19"/>
          <w:u w:val="none"/>
          <w:rtl/>
        </w:rPr>
        <w:t xml:space="preserve">וּמִזֶּה בָּא טֻמְאַת זִיבָה, כִּי תּוֹרָה נִמְשְׁלָה לְאִשָּׁה בִּיבָמוֹת (סג:), וְהַתַּלְמִיד חָכָם הוּא הָאִישׁ הַמַּשְׁפִּיעַ בָּהּ. </w:t>
      </w:r>
      <w:r>
        <w:rPr>
          <w:rFonts w:ascii="Times New Roman" w:hAnsi="Times New Roman" w:eastAsia="Times New Roman" w:cs="Times New Roman"/>
          <w:b/>
          <w:i w:val="0"/>
          <w:color w:val="000000"/>
          <w:sz w:val="19"/>
          <w:u w:val="none"/>
        </w:rPr>
        <w:t xml:space="preserve">And from this blemish arises the defilement of zivah (abnormal discharge), for the Torah is compared to a woman in </w:t>
      </w:r>
      <w:hyperlink r:id="rId50">
        <w:r>
          <w:rPr>
            <w:rFonts w:ascii="Times New Roman" w:hAnsi="Times New Roman" w:eastAsia="Times New Roman" w:cs="Times New Roman"/>
            <w:sz w:val="19"/>
            <w:szCs w:val="19"/>
            <w:b/>
            <w:color w:val="000000"/>
            <w:u w:val="none"/>
          </w:rPr>
          <w:t>Yevamot 63b</w:t>
        </w:r>
      </w:hyperlink>
      <w:r>
        <w:rPr>
          <w:rFonts w:ascii="Times New Roman" w:hAnsi="Times New Roman" w:eastAsia="Times New Roman" w:cs="Times New Roman"/>
          <w:b/>
          <w:i w:val="0"/>
          <w:color w:val="000000"/>
          <w:sz w:val="19"/>
          <w:u w:val="none"/>
        </w:rPr>
        <w:t xml:space="preserve">, and the scholar is the man channeling influx into her. </w:t>
      </w:r>
      <w:r>
        <w:rPr>
          <w:rFonts w:ascii="Times New Roman" w:hAnsi="Times New Roman" w:eastAsia="Times New Roman" w:cs="Times New Roman"/>
          <w:b w:val="0"/>
          <w:i w:val="0"/>
          <w:color w:val="000000"/>
          <w:sz w:val="19"/>
          <w:u w:val="none"/>
          <w:rtl/>
        </w:rPr>
        <w:t xml:space="preserve">וְקֶרִי יוֹצֵא מֵאֵבֶר חַי וְזִיבָה מֵאֵבֶר מֵת, וְהַיְינוּ שֶׁלֹּא עַל יְדֵי הִתְפַּעֲלוּת הַחֵשֶׁק שֶׁבַּלֵּב כְּלָל כַּנּוֹדָע. </w:t>
      </w:r>
      <w:r>
        <w:rPr>
          <w:rFonts w:ascii="Times New Roman" w:hAnsi="Times New Roman" w:eastAsia="Times New Roman" w:cs="Times New Roman"/>
          <w:b/>
          <w:i w:val="0"/>
          <w:color w:val="000000"/>
          <w:sz w:val="19"/>
          <w:u w:val="none"/>
        </w:rPr>
        <w:t xml:space="preserve">Seminal emission issues from a living organ while zivah issues from a lifeless, limp organ, meaning without any emotional stirring of desire in the heart at all, as is known. </w:t>
      </w:r>
      <w:r>
        <w:rPr>
          <w:rFonts w:ascii="Times New Roman" w:hAnsi="Times New Roman" w:eastAsia="Times New Roman" w:cs="Times New Roman"/>
          <w:b w:val="0"/>
          <w:i w:val="0"/>
          <w:color w:val="000000"/>
          <w:sz w:val="19"/>
          <w:u w:val="none"/>
          <w:rtl/>
        </w:rPr>
        <w:t xml:space="preserve">וְזֶה שֶׁאָמְרוּ זִכְרוֹנָם לִבְרָכָה (סַנְהֶדְרִין מח.): זָב – מֵרְחַבְעָם, שֶׁנֶּאֱמַר בּוֹ: "הִתְאַמֵּץ לַעֲלוֹת בַּמֶּרְכָּבָה" (מְלָכִים א יב, יח). </w:t>
      </w:r>
      <w:r>
        <w:rPr>
          <w:rFonts w:ascii="Times New Roman" w:hAnsi="Times New Roman" w:eastAsia="Times New Roman" w:cs="Times New Roman"/>
          <w:b/>
          <w:i w:val="0"/>
          <w:color w:val="000000"/>
          <w:sz w:val="19"/>
          <w:u w:val="none"/>
        </w:rPr>
        <w:t>And this is what our Sages expounded (</w:t>
      </w:r>
      <w:hyperlink r:id="rId914">
        <w:r>
          <w:rPr>
            <w:rFonts w:ascii="Times New Roman" w:hAnsi="Times New Roman" w:eastAsia="Times New Roman" w:cs="Times New Roman"/>
            <w:sz w:val="19"/>
            <w:szCs w:val="19"/>
            <w:b/>
            <w:color w:val="000000"/>
            <w:u w:val="none"/>
          </w:rPr>
          <w:t>Sanhedrin 48b</w:t>
        </w:r>
      </w:hyperlink>
      <w:r>
        <w:rPr>
          <w:rFonts w:ascii="Times New Roman" w:hAnsi="Times New Roman" w:eastAsia="Times New Roman" w:cs="Times New Roman"/>
          <w:b/>
          <w:i w:val="0"/>
          <w:color w:val="000000"/>
          <w:sz w:val="19"/>
          <w:u w:val="none"/>
        </w:rPr>
        <w:t>): one afflicted with zivah issued from Rehoboam, of whom it is said: "made speed to get him up to his chariot" (</w:t>
      </w:r>
      <w:hyperlink r:id="rId635">
        <w:r>
          <w:rPr>
            <w:rFonts w:ascii="Times New Roman" w:hAnsi="Times New Roman" w:eastAsia="Times New Roman" w:cs="Times New Roman"/>
            <w:sz w:val="19"/>
            <w:szCs w:val="19"/>
            <w:b/>
            <w:color w:val="000000"/>
            <w:u w:val="none"/>
          </w:rPr>
          <w:t>I Kings 12:18</w:t>
        </w:r>
      </w:hyperlink>
      <w:r>
        <w:rPr>
          <w:rFonts w:ascii="Times New Roman" w:hAnsi="Times New Roman" w:eastAsia="Times New Roman" w:cs="Times New Roman"/>
          <w:b w:val="0"/>
          <w:i w:val="0"/>
          <w:color w:val="000000"/>
          <w:sz w:val="19"/>
          <w:u w:val="none"/>
          <w:rtl/>
        </w:rPr>
        <w:t xml:space="preserve">). וּכְמוֹ שֶׁשָּׁמַעְתִּי עַל "וַיִּקַּח מֹשֶׁה אֶת עַצְמוֹת יוֹסֵף" (שְׁמוֹת יג, יט), שֶׁהָעַצְמוּת שֶׁל יוֹסֵף הוּא: יִרְאַת חֶטְאוֹ קוֹדֶמֶת לְחָכְמָתוֹ. </w:t>
      </w:r>
      <w:r>
        <w:rPr>
          <w:rFonts w:ascii="Times New Roman" w:hAnsi="Times New Roman" w:eastAsia="Times New Roman" w:cs="Times New Roman"/>
          <w:b/>
          <w:i w:val="0"/>
          <w:color w:val="000000"/>
          <w:sz w:val="19"/>
          <w:u w:val="none"/>
        </w:rPr>
        <w:t xml:space="preserve">And as I heard regarding "And Moses took the bones (atzmot) of Joseph," that the essence (atzmut) of Joseph is: his fear of sin precedes his wisdom. </w:t>
      </w:r>
      <w:r>
        <w:rPr>
          <w:rFonts w:ascii="Times New Roman" w:hAnsi="Times New Roman" w:eastAsia="Times New Roman" w:cs="Times New Roman"/>
          <w:b w:val="0"/>
          <w:i w:val="0"/>
          <w:color w:val="000000"/>
          <w:sz w:val="19"/>
          <w:u w:val="none"/>
          <w:rtl/>
        </w:rPr>
        <w:t xml:space="preserve">וְזֶה צָרִיךְ לִיקַּח בְּעֵת שֶׁרוֹאֶה שִׁינּוּי בְּהִתְנַהֲגוּת שֶׁאֵינוֹ מֵבִין, כְּהָךְ דְּ"וְלֹא נָחָם אֱלֹהִים דֶּרֶךְ אֶרֶץ פְּלִשְׁתִּים]" (שָׁם, יז). </w:t>
      </w:r>
      <w:r>
        <w:rPr>
          <w:rFonts w:ascii="Times New Roman" w:hAnsi="Times New Roman" w:eastAsia="Times New Roman" w:cs="Times New Roman"/>
          <w:b/>
          <w:i w:val="0"/>
          <w:color w:val="000000"/>
          <w:sz w:val="19"/>
          <w:u w:val="none"/>
        </w:rPr>
        <w:t xml:space="preserve">And this one must seize when beholding an anomalous shift in divine direction that one cannot comprehend, as in "God led them not through the way of the land of the Philistines." </w:t>
      </w:r>
      <w:r>
        <w:rPr>
          <w:rFonts w:ascii="Times New Roman" w:hAnsi="Times New Roman" w:eastAsia="Times New Roman" w:cs="Times New Roman"/>
          <w:b w:val="0"/>
          <w:i w:val="0"/>
          <w:color w:val="000000"/>
          <w:sz w:val="19"/>
          <w:u w:val="none"/>
          <w:rtl/>
        </w:rPr>
        <w:t xml:space="preserve">וּלְכָךְ יָרָבְעָם מָרַד בִּשְׁלֹמֹה הַמֶּלֶךְ עָלָיו הַשָּׁלוֹם, שֶׁטָּעַן עָלָיו שֶׁחָכְמָתוֹ קוֹדֶמֶת לְיִרְאַת חֶטְאוֹ, וְהוּא מִזַּרְעָא דְּיוֹסֵף. </w:t>
      </w:r>
      <w:r>
        <w:rPr>
          <w:rFonts w:ascii="Times New Roman" w:hAnsi="Times New Roman" w:eastAsia="Times New Roman" w:cs="Times New Roman"/>
          <w:b/>
          <w:i w:val="0"/>
          <w:color w:val="000000"/>
          <w:sz w:val="19"/>
          <w:u w:val="none"/>
        </w:rPr>
        <w:t xml:space="preserve">Therefore Jeroboam rebelled against King Solomon, alleging that Solomon's wisdom preceded his fear of sin, Jeroboam descending from the seed of Joseph. </w:t>
      </w:r>
      <w:r>
        <w:rPr>
          <w:rFonts w:ascii="Times New Roman" w:hAnsi="Times New Roman" w:eastAsia="Times New Roman" w:cs="Times New Roman"/>
          <w:b w:val="0"/>
          <w:i w:val="0"/>
          <w:color w:val="000000"/>
          <w:sz w:val="19"/>
          <w:u w:val="none"/>
          <w:rtl/>
        </w:rPr>
        <w:t xml:space="preserve">וְלָכֵן כְּשֶׁנִּצַּח לִמְלוֹךְ וְלִמְרוֹד בִּרְחַבְעָם, נֶאֱמַר בִּרְחַבְעָם: "הִתְאַמֵּץ וְגוֹמֵר", וְנַעֲשָׂה זָב, שֶׁנִּתְבָּרֵר שֶׁהַדִּין עִמּוֹ וְשֶׁהוּא בֶּאֱמֶת יֵשׁ עָלָיו טַעֲנָה לוֹמַר שֶׁהוּא כֵן. </w:t>
      </w:r>
      <w:r>
        <w:rPr>
          <w:rFonts w:ascii="Times New Roman" w:hAnsi="Times New Roman" w:eastAsia="Times New Roman" w:cs="Times New Roman"/>
          <w:b/>
          <w:i w:val="0"/>
          <w:color w:val="000000"/>
          <w:sz w:val="19"/>
          <w:u w:val="none"/>
        </w:rPr>
        <w:t xml:space="preserve">And therefore when he triumphed to reign and rebel against Rehoboam, it was said of Rehoboam: "made speed to mount his chariot," becoming a zav, confirming that the claim against him had substance. </w:t>
      </w:r>
      <w:r>
        <w:rPr>
          <w:rFonts w:ascii="Times New Roman" w:hAnsi="Times New Roman" w:eastAsia="Times New Roman" w:cs="Times New Roman"/>
          <w:b w:val="0"/>
          <w:i w:val="0"/>
          <w:color w:val="000000"/>
          <w:sz w:val="19"/>
          <w:u w:val="none"/>
          <w:rtl/>
        </w:rPr>
        <w:t xml:space="preserve">וְטָהֳרַת הַזָּב הוּא בְּמַיִם חַיִּים, פֵּירוּשׁ עַל יְדֵי חֵשֶׁק שֶׁבַּלֵּב בְּחַיּוּת גָּמוּר לְדִבְרֵי תוֹרָה. </w:t>
      </w:r>
      <w:r>
        <w:rPr>
          <w:rFonts w:ascii="Times New Roman" w:hAnsi="Times New Roman" w:eastAsia="Times New Roman" w:cs="Times New Roman"/>
          <w:b/>
          <w:i w:val="0"/>
          <w:color w:val="000000"/>
          <w:sz w:val="19"/>
          <w:u w:val="none"/>
        </w:rPr>
        <w:t>And the purification of a zav requires living waters (</w:t>
      </w:r>
      <w:hyperlink r:id="rId915">
        <w:r>
          <w:rPr>
            <w:rFonts w:ascii="Times New Roman" w:hAnsi="Times New Roman" w:eastAsia="Times New Roman" w:cs="Times New Roman"/>
            <w:sz w:val="19"/>
            <w:szCs w:val="19"/>
            <w:b/>
            <w:color w:val="000000"/>
            <w:u w:val="none"/>
          </w:rPr>
          <w:t>Leviticus 15:13</w:t>
        </w:r>
      </w:hyperlink>
      <w:r>
        <w:rPr>
          <w:rFonts w:ascii="Times New Roman" w:hAnsi="Times New Roman" w:eastAsia="Times New Roman" w:cs="Times New Roman"/>
          <w:b/>
          <w:i w:val="0"/>
          <w:color w:val="000000"/>
          <w:sz w:val="19"/>
          <w:u w:val="none"/>
        </w:rPr>
        <w:t xml:space="preserve">), meaning through an ardent yearning in the heart filled with total vitality for words of Torah. </w:t>
      </w:r>
      <w:r>
        <w:rPr>
          <w:rFonts w:ascii="Times New Roman" w:hAnsi="Times New Roman" w:eastAsia="Times New Roman" w:cs="Times New Roman"/>
          <w:b w:val="0"/>
          <w:i w:val="0"/>
          <w:color w:val="000000"/>
          <w:sz w:val="19"/>
          <w:u w:val="none"/>
          <w:rtl/>
        </w:rPr>
        <w:t xml:space="preserve">כִּי "הַחָכְמָה תָּעֹז לֶחָכָם" (קֹהֶלֶת ז, יט), וְאִי אֶפְשָׁר כָּל כָּךְ לָבוֹא לְמַדְרֵגַת הַיִּרְאָה כְּמוֹ לְאַהֲבָה וְחֵשֶׁק עָצוּם לְדִבְרֵי תוֹרָה בַּלֵּב, גַּם זֶה מְזַכֵּךְ הַחָכְמָה לִהְיוֹת נִבְלָע בַּלֵּב וְלִהְיוֹת עֵץ חַיִּים, עַל יְדֵי תֹּקֶף הַחֵשֶׁק שֶׁבַּלֵּב בְּחַיּוּת גָּמוּר, הַיְינוּ בִּדְבֵיקוּת בִּמְקוֹר הַחַיִּים יִתְבָּרַךְ שְׁמוֹ שֶׁנִּקְרָא חֵי הָעוֹלָמִים שֶׁהוּא מְקוֹר הַחַיּוּת: </w:t>
      </w:r>
      <w:r>
        <w:rPr>
          <w:rFonts w:ascii="Times New Roman" w:hAnsi="Times New Roman" w:eastAsia="Times New Roman" w:cs="Times New Roman"/>
          <w:b/>
          <w:i w:val="0"/>
          <w:color w:val="000000"/>
          <w:sz w:val="19"/>
          <w:u w:val="none"/>
        </w:rPr>
        <w:t>For "wisdom strengthens the wise" (</w:t>
      </w:r>
      <w:hyperlink r:id="rId598">
        <w:r>
          <w:rPr>
            <w:rFonts w:ascii="Times New Roman" w:hAnsi="Times New Roman" w:eastAsia="Times New Roman" w:cs="Times New Roman"/>
            <w:sz w:val="19"/>
            <w:szCs w:val="19"/>
            <w:b/>
            <w:color w:val="000000"/>
            <w:u w:val="none"/>
          </w:rPr>
          <w:t>Ecclesiastes 7:19</w:t>
        </w:r>
      </w:hyperlink>
      <w:r>
        <w:rPr>
          <w:rFonts w:ascii="Times New Roman" w:hAnsi="Times New Roman" w:eastAsia="Times New Roman" w:cs="Times New Roman"/>
          <w:b/>
          <w:i w:val="0"/>
          <w:color w:val="000000"/>
          <w:sz w:val="19"/>
          <w:u w:val="none"/>
        </w:rPr>
        <w:t>), and while it is exceedingly difficult to attain the rung of fear, an intense love and burning desire for Torah in the heart likewise refines wisdom to be absorbed within the heart and become a tree of life, through the force of genuine emotional vitality, cleaving unto the Source of Life, blessed be His Name, Who is called the Life of the Worlds, the wellspring of all vitality.</w:t>
      </w:r>
    </w:p>
    <w:p w:rsidR="00000000" w:rsidDel="00000000" w:rsidP="00000000" w:rsidRDefault="00000000" w:rsidRPr="00000000" w14:paraId="000002CE">
      <w:pPr>
        <w:keepNext w:val="0"/>
        <w:spacing w:line="240" w:lineRule="auto" w:before="0" w:after="0"/>
        <w:ind w:left="0" w:right="0" w:firstLine="0"/>
        <w:jc w:val="left"/>
        <w:rPr>
          <w:color w:val="1f1f1f"/>
        </w:rPr>
      </w:pPr>
    </w:p>
    <w:p w:rsidR="00000000" w:rsidDel="00000000" w:rsidP="00000000" w:rsidRDefault="00000000" w:rsidRPr="00000000" w14:paraId="000002CF">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226</w:t>
      </w:r>
    </w:p>
    <w:p>
      <w:pPr>
        <w:spacing w:before="0" w:after="100"/>
        <w:jc w:val="left"/>
      </w:pPr>
      <w:r>
        <w:rPr>
          <w:rFonts w:ascii="Times New Roman" w:hAnsi="Times New Roman"/>
          <w:b/>
          <w:i/>
          <w:sz w:val="19"/>
        </w:rPr>
        <w:t>Anyone Can Attain Intellectual Wisdom and Words of Torah Even If He Lacks Prior…</w:t>
      </w:r>
    </w:p>
    <w:p w:rsidR="00000000" w:rsidDel="00000000" w:rsidP="00000000" w:rsidRDefault="00000000" w:rsidRPr="00000000" w14:paraId="000002D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[רכו] כָּל אֶחָד יָכוֹל לְהַשִּׂיג חָכְמָה וְדִבְרֵי תוֹרָה, וְאַף עַל פִּי שֶׁאֵין לוֹ יִרְאַת חֵטְא הַקּוֹדֶמֶת וְאִתְעָרוּתָא דִּלְתַתָּא, שֶׁמִּתְעוֹרֵר לְלִמּוּד וְהַשָּׂגַת הַתּוֹרָה בִּשְׁבִיל כְּבוֹד שְׁמוֹ יִתְבָּרַךְ וּמַכִּיר שֶׁהוּא תּוֹרַת ה'. </w:t>
      </w:r>
      <w:r>
        <w:rPr>
          <w:rFonts w:ascii="Times New Roman" w:hAnsi="Times New Roman" w:eastAsia="Times New Roman" w:cs="Times New Roman"/>
          <w:b/>
          <w:i w:val="0"/>
          <w:color w:val="000000"/>
          <w:sz w:val="19"/>
          <w:u w:val="none"/>
        </w:rPr>
        <w:t xml:space="preserve">Anyone can attain intellectual wisdom and words of Torah even if he lacks prior fear of sin and an awakening from below (itaruta de-letata) where one stirs himself to study for the glory of His blessed Name, recognizing it as Hashem's Torah. </w:t>
      </w:r>
      <w:r>
        <w:rPr>
          <w:rFonts w:ascii="Times New Roman" w:hAnsi="Times New Roman" w:eastAsia="Times New Roman" w:cs="Times New Roman"/>
          <w:b w:val="0"/>
          <w:i w:val="0"/>
          <w:color w:val="000000"/>
          <w:sz w:val="19"/>
          <w:u w:val="none"/>
          <w:rtl/>
        </w:rPr>
        <w:t xml:space="preserve">מִכָּל מָקוֹם הַשֵּׁם יִתְבָּרַךְ מוּכָן לְהַשְׁפִּיעַ תָּמִיד דִּבְרֵי תוֹרָה אַף בְּלֹא אִתְעָרוּתָא דִּלְתַתָּא, וְזֶהוּ "הַמְחַדֵּשׁ בְּטוּבוֹ בְּכָל יוֹם תָּמִיד מַעֲשֵׂה בְרֵאשִׁית". </w:t>
      </w:r>
      <w:r>
        <w:rPr>
          <w:rFonts w:ascii="Times New Roman" w:hAnsi="Times New Roman" w:eastAsia="Times New Roman" w:cs="Times New Roman"/>
          <w:b/>
          <w:i w:val="0"/>
          <w:color w:val="000000"/>
          <w:sz w:val="19"/>
          <w:u w:val="none"/>
        </w:rPr>
        <w:t xml:space="preserve">Nonetheless, the Blessed Name is constantly poised to bestow words of Torah even without an awakening from below, which is the meaning of "Who in His goodness renews each day continuously the work of Creation." </w:t>
      </w:r>
      <w:r>
        <w:rPr>
          <w:rFonts w:ascii="Times New Roman" w:hAnsi="Times New Roman" w:eastAsia="Times New Roman" w:cs="Times New Roman"/>
          <w:b w:val="0"/>
          <w:i w:val="0"/>
          <w:color w:val="000000"/>
          <w:sz w:val="19"/>
          <w:u w:val="none"/>
          <w:rtl/>
        </w:rPr>
        <w:t xml:space="preserve">כְּמוֹ מַעֲשֵׂה בְרֵאשִׁית שֶׁהָיָה בְּלֹא אִתְעָרוּתָא דִּלְתַתָּא שֶׁהֲרֵי עֲדַיִן לֹא נִבְרָא אָדָם, כָּךְ בְּכָל יוֹם תָּמִיד מְחַדֵּשׁ בְּטוּבוֹ לְבַד בְּלֹא הִשְׁתַּדְּלוּת הַתַּחְתּוֹנִים מִקּוֹדֶם. </w:t>
      </w:r>
      <w:r>
        <w:rPr>
          <w:rFonts w:ascii="Times New Roman" w:hAnsi="Times New Roman" w:eastAsia="Times New Roman" w:cs="Times New Roman"/>
          <w:b/>
          <w:i w:val="0"/>
          <w:color w:val="000000"/>
          <w:sz w:val="19"/>
          <w:u w:val="none"/>
        </w:rPr>
        <w:t xml:space="preserve">Just as the initial Work of Creation occurred without any awakening from below—since man was not yet created—so each day He renews it purely in His unprompted goodness without prior lower striving. </w:t>
      </w:r>
      <w:r>
        <w:rPr>
          <w:rFonts w:ascii="Times New Roman" w:hAnsi="Times New Roman" w:eastAsia="Times New Roman" w:cs="Times New Roman"/>
          <w:b w:val="0"/>
          <w:i w:val="0"/>
          <w:color w:val="000000"/>
          <w:sz w:val="19"/>
          <w:u w:val="none"/>
          <w:rtl/>
        </w:rPr>
        <w:t xml:space="preserve">וְעַל זֶה הוּא בִּרְכַּת "יוֹצֵר אוֹר", לְהַשִּׂיג הַחִדּוּשִׁין שֶׁבְּכָל יוֹם תָּמִיד, וְזֶה נִקְרָא חָכְמַת מַעֲשֵׂה בְרֵאשִׁית. </w:t>
      </w:r>
      <w:r>
        <w:rPr>
          <w:rFonts w:ascii="Times New Roman" w:hAnsi="Times New Roman" w:eastAsia="Times New Roman" w:cs="Times New Roman"/>
          <w:b/>
          <w:i w:val="0"/>
          <w:color w:val="000000"/>
          <w:sz w:val="19"/>
          <w:u w:val="none"/>
        </w:rPr>
        <w:t xml:space="preserve">And for this the blessing Yotzer Ohr was instituted, to grasp the insights renewed each day, termed the wisdom of the Work of Creation. </w:t>
      </w:r>
      <w:r>
        <w:rPr>
          <w:rFonts w:ascii="Times New Roman" w:hAnsi="Times New Roman" w:eastAsia="Times New Roman" w:cs="Times New Roman"/>
          <w:b w:val="0"/>
          <w:i w:val="0"/>
          <w:color w:val="000000"/>
          <w:sz w:val="19"/>
          <w:u w:val="none"/>
          <w:rtl/>
        </w:rPr>
        <w:t xml:space="preserve">אֲבָל מַעֲשֵׂה מֶרְכָּבָה הוּא מַה שֶּׁהַשֵּׁם יִתְבָּרַךְ מְגַלֶּה לְמִי שֶׁמִּתְעוֹרֵר לוֹ, כְּמוֹ שֶׁכָּתוּב בִּבְרֵאשִׁית רַבָּה פָּרָשָׁה מז: הָאָבוֹת הֵן הֵן הַמֶּרְכָּבָה; כִּי מֶרְכֶּבֶת הַשֵּׁם יִתְבָּרַךְ עַל הַתַּחְתּוֹנִים בְּהִשְׁתַּדְּלוּתָם, כְּמוֹ שֶׁכָּתוּב: "הַשָּׂם עָבִים רְכוּבוֹ" (תְּהִלִּים קד, ג), "ה' רֹכֵב עַל עָב קַל" (יְשַׁעְיָה יט, א). </w:t>
      </w:r>
      <w:r>
        <w:rPr>
          <w:rFonts w:ascii="Times New Roman" w:hAnsi="Times New Roman" w:eastAsia="Times New Roman" w:cs="Times New Roman"/>
          <w:b/>
          <w:i w:val="0"/>
          <w:color w:val="000000"/>
          <w:sz w:val="19"/>
          <w:u w:val="none"/>
        </w:rPr>
        <w:t xml:space="preserve">But the Work of the Chariot (Ma'aseh Merkavah) is what the Blessed Name reveals to one who actively awakens toward Him, as written in </w:t>
      </w:r>
      <w:hyperlink r:id="rId916">
        <w:r>
          <w:rPr>
            <w:rFonts w:ascii="Times New Roman" w:hAnsi="Times New Roman" w:eastAsia="Times New Roman" w:cs="Times New Roman"/>
            <w:sz w:val="19"/>
            <w:szCs w:val="19"/>
            <w:b/>
            <w:color w:val="000000"/>
            <w:u w:val="none"/>
          </w:rPr>
          <w:t>Bereishit Rabbah 47</w:t>
        </w:r>
      </w:hyperlink>
      <w:r>
        <w:rPr>
          <w:rFonts w:ascii="Times New Roman" w:hAnsi="Times New Roman" w:eastAsia="Times New Roman" w:cs="Times New Roman"/>
          <w:b/>
          <w:i w:val="0"/>
          <w:color w:val="000000"/>
          <w:sz w:val="19"/>
          <w:u w:val="none"/>
        </w:rPr>
        <w:t>: the Patriarchs are themselves the Chariot; for Hashem's riding upon lower beings occurs through their spiritual exertion: "Who makes the clouds His chariot" (</w:t>
      </w:r>
      <w:hyperlink r:id="rId917">
        <w:r>
          <w:rPr>
            <w:rFonts w:ascii="Times New Roman" w:hAnsi="Times New Roman" w:eastAsia="Times New Roman" w:cs="Times New Roman"/>
            <w:sz w:val="19"/>
            <w:szCs w:val="19"/>
            <w:b/>
            <w:color w:val="000000"/>
            <w:u w:val="none"/>
          </w:rPr>
          <w:t>Psalms 104:3</w:t>
        </w:r>
      </w:hyperlink>
      <w:r>
        <w:rPr>
          <w:rFonts w:ascii="Times New Roman" w:hAnsi="Times New Roman" w:eastAsia="Times New Roman" w:cs="Times New Roman"/>
          <w:b/>
          <w:i w:val="0"/>
          <w:color w:val="000000"/>
          <w:sz w:val="19"/>
          <w:u w:val="none"/>
        </w:rPr>
        <w:t>), "Hashem rides upon a swift cloud" (</w:t>
      </w:r>
      <w:hyperlink r:id="rId918">
        <w:r>
          <w:rPr>
            <w:rFonts w:ascii="Times New Roman" w:hAnsi="Times New Roman" w:eastAsia="Times New Roman" w:cs="Times New Roman"/>
            <w:sz w:val="19"/>
            <w:szCs w:val="19"/>
            <w:b/>
            <w:color w:val="000000"/>
            <w:u w:val="none"/>
          </w:rPr>
          <w:t>Isaiah 19:1</w:t>
        </w:r>
      </w:hyperlink>
      <w:r>
        <w:rPr>
          <w:rFonts w:ascii="Times New Roman" w:hAnsi="Times New Roman" w:eastAsia="Times New Roman" w:cs="Times New Roman"/>
          <w:b w:val="0"/>
          <w:i w:val="0"/>
          <w:color w:val="000000"/>
          <w:sz w:val="19"/>
          <w:u w:val="none"/>
          <w:rtl/>
        </w:rPr>
        <w:t xml:space="preserve">). וְיָדוּעַ דְּהֶעָבִים הוּא אֵד הָעוֹלֶה מִן הָאָרֶץ לְקַבֵּל שֶׁפַע הַגְּשָׁמִים לְהַשְׁפִּיעַ לָאָרֶץ, וְזֶהוּ הָאִתְעָרוּתָא דִּלְתַתָּא שֶׁל הַתַּחְתּוֹנִים לְקַבֵּל שִׁפְעוֹ יִתְבָּרַךְ, עַל זֶה הוּא רְכוּבוֹ. </w:t>
      </w:r>
      <w:r>
        <w:rPr>
          <w:rFonts w:ascii="Times New Roman" w:hAnsi="Times New Roman" w:eastAsia="Times New Roman" w:cs="Times New Roman"/>
          <w:b/>
          <w:i w:val="0"/>
          <w:color w:val="000000"/>
          <w:sz w:val="19"/>
          <w:u w:val="none"/>
        </w:rPr>
        <w:t xml:space="preserve">And it is known that clouds are the vapor rising from the earth to receive rain to water the land, which represents the awakening from below of mortals to receive His blessed influx—upon which He rides. </w:t>
      </w:r>
      <w:r>
        <w:rPr>
          <w:rFonts w:ascii="Times New Roman" w:hAnsi="Times New Roman" w:eastAsia="Times New Roman" w:cs="Times New Roman"/>
          <w:b w:val="0"/>
          <w:i w:val="0"/>
          <w:color w:val="000000"/>
          <w:sz w:val="19"/>
          <w:u w:val="none"/>
          <w:rtl/>
        </w:rPr>
        <w:t xml:space="preserve">כִּי הַמֶּרְכָּבָה הוּא לְדֶרֶךְ וּלְהֲלִיכָה מִמָּקוֹם לְמָקוֹם. </w:t>
      </w:r>
      <w:r>
        <w:rPr>
          <w:rFonts w:ascii="Times New Roman" w:hAnsi="Times New Roman" w:eastAsia="Times New Roman" w:cs="Times New Roman"/>
          <w:b/>
          <w:i w:val="0"/>
          <w:color w:val="000000"/>
          <w:sz w:val="19"/>
          <w:u w:val="none"/>
        </w:rPr>
        <w:t xml:space="preserve">For a chariot serves for travel and moving from place to place. </w:t>
      </w:r>
      <w:r>
        <w:rPr>
          <w:rFonts w:ascii="Times New Roman" w:hAnsi="Times New Roman" w:eastAsia="Times New Roman" w:cs="Times New Roman"/>
          <w:b w:val="0"/>
          <w:i w:val="0"/>
          <w:color w:val="000000"/>
          <w:sz w:val="19"/>
          <w:u w:val="none"/>
          <w:rtl/>
        </w:rPr>
        <w:t xml:space="preserve">וּלְכָךְ יְחֶזְקֵאל בְּעֵת הַחוּרְבָּן רָאָה מֶרְכָּבָה, מַה שֶּׁאֵין כֵּן יְשַׁעְיָה רָאָה יוֹשֵׁב עַל כִּסְאוֹ בִּזְמַן שֶׁבֵּית הַמִּקְדָּשׁ קַיָּים, כִּי אָז שִׁפְעוֹ יִתְבָּרַךְ קָבוּעַ וְקַיָּימָא. </w:t>
      </w:r>
      <w:r>
        <w:rPr>
          <w:rFonts w:ascii="Times New Roman" w:hAnsi="Times New Roman" w:eastAsia="Times New Roman" w:cs="Times New Roman"/>
          <w:b/>
          <w:i w:val="0"/>
          <w:color w:val="000000"/>
          <w:sz w:val="19"/>
          <w:u w:val="none"/>
        </w:rPr>
        <w:t xml:space="preserve">Therefore Ezekiel at the destruction saw a moving Chariot, whereas Isaiah saw Him seated upon His Throne while the Temple stood, for then His influx was permanently anchored. </w:t>
      </w:r>
      <w:r>
        <w:rPr>
          <w:rFonts w:ascii="Times New Roman" w:hAnsi="Times New Roman" w:eastAsia="Times New Roman" w:cs="Times New Roman"/>
          <w:b w:val="0"/>
          <w:i w:val="0"/>
          <w:color w:val="000000"/>
          <w:sz w:val="19"/>
          <w:u w:val="none"/>
          <w:rtl/>
        </w:rPr>
        <w:t xml:space="preserve">אֲבָל כַּאֲשֶׁר הוּא בְּמַדְרֵגַת "וָאֶהְיֶה מִתְהַלֵּךְ מֵאֹהֶל אֶל אֹהֶל" (דִּבְרֵי הַיָּמִים א יז, ה), כְּמוֹ בַּחוּרְבָּן שֶׁנִּיטְּלָה מַלְכוּת בֵּית דָּוִד, וּקְבִיעוּת הַשֵּׁם יִתְבָּרַךְ מִטַּלְטֵל מֵאֹהֶל אֶל אֹהֶל, כָּל אֶחָד בְּדוֹרוֹ, כְּמוֹ שֶׁהָיָה עַד מַלְכוּת בֵּית דָּוִד גַּם כֵּן בְּשׁוֹפְטִים מִפַּרְנָס לְפַרְנָס וְאֵינוֹ בִּקְבִיעוּת – רְכוּבוֹ הוּא עַל הֶעָבִים: מִי שֶׁמִּשְׁתַּדֵּל וּמֵכִין עַצְמוֹ לְכָךְ, עָלָיו הַשֵּׁם יִתְבָּרַךְ רוֹכֵב וּמִתְהַלֵּךְ. </w:t>
      </w:r>
      <w:r>
        <w:rPr>
          <w:rFonts w:ascii="Times New Roman" w:hAnsi="Times New Roman" w:eastAsia="Times New Roman" w:cs="Times New Roman"/>
          <w:b/>
          <w:i w:val="0"/>
          <w:color w:val="000000"/>
          <w:sz w:val="19"/>
          <w:u w:val="none"/>
        </w:rPr>
        <w:t>But when in the state of "I went from tent to tent" (</w:t>
      </w:r>
      <w:hyperlink r:id="rId919">
        <w:r>
          <w:rPr>
            <w:rFonts w:ascii="Times New Roman" w:hAnsi="Times New Roman" w:eastAsia="Times New Roman" w:cs="Times New Roman"/>
            <w:sz w:val="19"/>
            <w:szCs w:val="19"/>
            <w:b/>
            <w:color w:val="000000"/>
            <w:u w:val="none"/>
          </w:rPr>
          <w:t>I Chronicles 17:5</w:t>
        </w:r>
      </w:hyperlink>
      <w:r>
        <w:rPr>
          <w:rFonts w:ascii="Times New Roman" w:hAnsi="Times New Roman" w:eastAsia="Times New Roman" w:cs="Times New Roman"/>
          <w:b/>
          <w:i w:val="0"/>
          <w:color w:val="000000"/>
          <w:sz w:val="19"/>
          <w:u w:val="none"/>
        </w:rPr>
        <w:t xml:space="preserve">)—as in the exile when Davidic kingship ceased and Hashem's presence moved from tent to tent in each generation, as under the Judges from leader to leader without fixed permanence—His riding is upon the clouds: upon whoever toils and prepares himself, the Blessed Name rides and journeys. </w:t>
      </w:r>
      <w:r>
        <w:rPr>
          <w:rFonts w:ascii="Times New Roman" w:hAnsi="Times New Roman" w:eastAsia="Times New Roman" w:cs="Times New Roman"/>
          <w:b w:val="0"/>
          <w:i w:val="0"/>
          <w:color w:val="000000"/>
          <w:sz w:val="19"/>
          <w:u w:val="none"/>
          <w:rtl/>
        </w:rPr>
        <w:t xml:space="preserve">וְעַל זֶה הוּא בְּרָכָה שְׁנִיָּה שֶׁלִּפְנֵי קְרִיאַת שְׁמַע, לְהַשִּׂיג הַדִּבְרֵי תוֹרָה דְּחָכְמַת מַעֲשֵׂה מֶרְכָּבָה, שֶׁהוּא מַה שֶּׁהַשֵּׁם יִתְבָּרַךְ שׁוֹפֵעַ לָנוּ בְּיִחוּד: "אֲשֶׁר בְּשֵׁם וְגוֹמֵר בָּטַחְנוּ, נָגִילָה וְנִשְׂמְחָה בִּישׁוּעָתֶךָ", שֶׁאָנוּ מְחַכִּים וּמְצַפִּים לְךָ וּבְאִתְעָרוּתָא דִּלְתַתָּא שֶׁלָּנוּ. </w:t>
      </w:r>
      <w:r>
        <w:rPr>
          <w:rFonts w:ascii="Times New Roman" w:hAnsi="Times New Roman" w:eastAsia="Times New Roman" w:cs="Times New Roman"/>
          <w:b/>
          <w:i w:val="0"/>
          <w:color w:val="000000"/>
          <w:sz w:val="19"/>
          <w:u w:val="none"/>
        </w:rPr>
        <w:t xml:space="preserve">And for this the second blessing before Shema (Ahavah Rabbah) was instituted, to attain the Torah of the Work of the Chariot, which is what Hashem channels to us uniquely: "for we have trusted in Your holy Name; we will rejoice and be glad in Your salvation," waiting and yearning for You through our lower awakening. </w:t>
      </w:r>
      <w:r>
        <w:rPr>
          <w:rFonts w:ascii="Times New Roman" w:hAnsi="Times New Roman" w:eastAsia="Times New Roman" w:cs="Times New Roman"/>
          <w:b w:val="0"/>
          <w:i w:val="0"/>
          <w:color w:val="000000"/>
          <w:sz w:val="19"/>
          <w:u w:val="none"/>
          <w:rtl/>
        </w:rPr>
        <w:t xml:space="preserve">וּ"בַעֲבוּר אֲבוֹתֵינוּ וְכוּלֵי" – שֶׁהֵן הַמֶּרְכָּבָה בְּאִתְעָרוּתָא דִּלְתַתָּא שֶׁלָּהֶם, תְּגַלֶּה בְּלִבֵּנוּ בִּינָה לְהָבִין וְכוּלֵי. </w:t>
      </w:r>
      <w:r>
        <w:rPr>
          <w:rFonts w:ascii="Times New Roman" w:hAnsi="Times New Roman" w:eastAsia="Times New Roman" w:cs="Times New Roman"/>
          <w:b/>
          <w:i w:val="0"/>
          <w:color w:val="000000"/>
          <w:sz w:val="19"/>
          <w:u w:val="none"/>
        </w:rPr>
        <w:t xml:space="preserve">And "for the sake of our fathers, etc."—who are the Chariot through their awakening from below—reveal within our heart understanding to comprehend, etc. </w:t>
      </w:r>
      <w:r>
        <w:rPr>
          <w:rFonts w:ascii="Times New Roman" w:hAnsi="Times New Roman" w:eastAsia="Times New Roman" w:cs="Times New Roman"/>
          <w:b w:val="0"/>
          <w:i w:val="0"/>
          <w:color w:val="000000"/>
          <w:sz w:val="19"/>
          <w:u w:val="none"/>
          <w:rtl/>
        </w:rPr>
        <w:t xml:space="preserve">וְיֵשׁ שָׁם שְׁמוֹנָה דְּבָרִים, וְשָׁמַעְתִּי דְּנֶגְדָּם רוֹמְזִים שְׁמוֹנָה בִּגְדֵי כֹּהֵן גָּדוֹל וּמְפוֹרָשִׁים בְּמָקוֹם אַחֵר. </w:t>
      </w:r>
      <w:r>
        <w:rPr>
          <w:rFonts w:ascii="Times New Roman" w:hAnsi="Times New Roman" w:eastAsia="Times New Roman" w:cs="Times New Roman"/>
          <w:b/>
          <w:i w:val="0"/>
          <w:color w:val="000000"/>
          <w:sz w:val="19"/>
          <w:u w:val="none"/>
        </w:rPr>
        <w:t xml:space="preserve">And there are eight verbs in that prayer, and I heard that corresponding to them are the eight garments of the High Priest, explained elsewhere. </w:t>
      </w:r>
      <w:r>
        <w:rPr>
          <w:rFonts w:ascii="Times New Roman" w:hAnsi="Times New Roman" w:eastAsia="Times New Roman" w:cs="Times New Roman"/>
          <w:b w:val="0"/>
          <w:i w:val="0"/>
          <w:color w:val="000000"/>
          <w:sz w:val="19"/>
          <w:u w:val="none"/>
          <w:rtl/>
        </w:rPr>
        <w:t xml:space="preserve">וְהַכֹּהֵן הַגָּדוֹל הוּא הָעוֹבֵד וִיסוֹד הָאִתְעָרוּתָא דִּלְתַתָּא, דְּלָכֵן נִקְרָא אַהֲרֹן "שׁוֹשְׁבִינָא דְּמַטְרוֹנִיתָא" (זֹהַר חֵלֶק ג, כ עַמּוּד א). </w:t>
      </w:r>
      <w:r>
        <w:rPr>
          <w:rFonts w:ascii="Times New Roman" w:hAnsi="Times New Roman" w:eastAsia="Times New Roman" w:cs="Times New Roman"/>
          <w:b/>
          <w:i w:val="0"/>
          <w:color w:val="000000"/>
          <w:sz w:val="19"/>
          <w:u w:val="none"/>
        </w:rPr>
        <w:t xml:space="preserve">And the High Priest is the servant embodying the foundation of awakening from below, which is why Aaron is titled "the groomsman of the Matronita" (Zohar III:20a). </w:t>
      </w:r>
      <w:r>
        <w:rPr>
          <w:rFonts w:ascii="Times New Roman" w:hAnsi="Times New Roman" w:eastAsia="Times New Roman" w:cs="Times New Roman"/>
          <w:b w:val="0"/>
          <w:i w:val="0"/>
          <w:color w:val="000000"/>
          <w:sz w:val="19"/>
          <w:u w:val="none"/>
          <w:rtl/>
        </w:rPr>
        <w:t xml:space="preserve">וְהַשְּׁמוֹנָה בְּגָדִים הַיְינוּ כְּשֶׁנִּכְנַס לְבֵית קֹדֶשׁ הַקֳּדָשִׁים, שֶׁהוּא בִּקְבִיעוּת הַמָּקוֹם, דְּאָז יוֹשֵׁב עַל כִּסֵּא וְלֹא בְּמֶרְכָּבָה, רַק עַל יְדֵי הָאִתְעָרוּתָא דִּלְתַתָּא הַחַיּוֹת שֶׁבַּתַּחְתּוֹנִים נוֹשְׂאִים וְסוֹבְלִים הַכִּסֵּא כָּבוֹד, וְאָז הוּא עִיקַּר הַהַשָּׂגָה בִּשְׁמוֹנָה מַדְרֵגוֹת דִּלְהָבִין וְכוּלֵי. </w:t>
      </w:r>
      <w:r>
        <w:rPr>
          <w:rFonts w:ascii="Times New Roman" w:hAnsi="Times New Roman" w:eastAsia="Times New Roman" w:cs="Times New Roman"/>
          <w:b/>
          <w:i w:val="0"/>
          <w:color w:val="000000"/>
          <w:sz w:val="19"/>
          <w:u w:val="none"/>
        </w:rPr>
        <w:t xml:space="preserve">And the eight garments pertain to entering the Holy of Holies, the fixed place, where He sits upon a Throne and not a moving Chariot, the living creatures below bearing the Throne through the lower awakening, which is the core attainment in the eight rungs of "to understand, etc." </w:t>
      </w:r>
      <w:r>
        <w:rPr>
          <w:rFonts w:ascii="Times New Roman" w:hAnsi="Times New Roman" w:eastAsia="Times New Roman" w:cs="Times New Roman"/>
          <w:b w:val="0"/>
          <w:i w:val="0"/>
          <w:color w:val="000000"/>
          <w:sz w:val="19"/>
          <w:u w:val="none"/>
          <w:rtl/>
        </w:rPr>
        <w:t xml:space="preserve">וְאָז נֶאֱמַר: "וַיֵּשֶׁב שְׁלֹמֹה עַל כִּסֵּא ה'" (דִּבְרֵי הַיָּמִים א כט, כג), שֶׁהָיָה דּוּגְמַת אָדָם הַיּוֹשֵׁב עַל הַכִּסֵּא כִּבְיָכוֹל. </w:t>
      </w:r>
      <w:r>
        <w:rPr>
          <w:rFonts w:ascii="Times New Roman" w:hAnsi="Times New Roman" w:eastAsia="Times New Roman" w:cs="Times New Roman"/>
          <w:b/>
          <w:i w:val="0"/>
          <w:color w:val="000000"/>
          <w:sz w:val="19"/>
          <w:u w:val="none"/>
        </w:rPr>
        <w:t>And then it was said: "And Solomon sat on the throne of Hashem" (</w:t>
      </w:r>
      <w:hyperlink r:id="rId778">
        <w:r>
          <w:rPr>
            <w:rFonts w:ascii="Times New Roman" w:hAnsi="Times New Roman" w:eastAsia="Times New Roman" w:cs="Times New Roman"/>
            <w:sz w:val="19"/>
            <w:szCs w:val="19"/>
            <w:b/>
            <w:color w:val="000000"/>
            <w:u w:val="none"/>
          </w:rPr>
          <w:t>I Chronicles 29:23</w:t>
        </w:r>
      </w:hyperlink>
      <w:r>
        <w:rPr>
          <w:rFonts w:ascii="Times New Roman" w:hAnsi="Times New Roman" w:eastAsia="Times New Roman" w:cs="Times New Roman"/>
          <w:b/>
          <w:i w:val="0"/>
          <w:color w:val="000000"/>
          <w:sz w:val="19"/>
          <w:u w:val="none"/>
        </w:rPr>
        <w:t xml:space="preserve">), mirroring the likeness of a man sitting upon the Throne, as it were. </w:t>
      </w:r>
      <w:r>
        <w:rPr>
          <w:rFonts w:ascii="Times New Roman" w:hAnsi="Times New Roman" w:eastAsia="Times New Roman" w:cs="Times New Roman"/>
          <w:b w:val="0"/>
          <w:i w:val="0"/>
          <w:color w:val="000000"/>
          <w:sz w:val="19"/>
          <w:u w:val="none"/>
          <w:rtl/>
        </w:rPr>
        <w:t xml:space="preserve">כִּי עֲבוֹדַת הַכֹּהֵן הַגָּדוֹל הָיָה פּוֹעֵל שֶׁאֵין צָרִיךְ עֲבוֹדָה וְהִשְׁתַּדְּלוּת וְאִתְעָרוּתָא דִּלְתַתָּא, וְהוּא מַדְרֵגַת הַמֶּלֶךְ שֶׁקּוֹדֵם לְכֹהֵן גָּדוֹל. </w:t>
      </w:r>
      <w:r>
        <w:rPr>
          <w:rFonts w:ascii="Times New Roman" w:hAnsi="Times New Roman" w:eastAsia="Times New Roman" w:cs="Times New Roman"/>
          <w:b/>
          <w:i w:val="0"/>
          <w:color w:val="000000"/>
          <w:sz w:val="19"/>
          <w:u w:val="none"/>
        </w:rPr>
        <w:t xml:space="preserve">For the service of the High Priest effected a state requiring no further labor or lower awakening, which is the level of the king preceding the High Priest. </w:t>
      </w:r>
      <w:r>
        <w:rPr>
          <w:rFonts w:ascii="Times New Roman" w:hAnsi="Times New Roman" w:eastAsia="Times New Roman" w:cs="Times New Roman"/>
          <w:b w:val="0"/>
          <w:i w:val="0"/>
          <w:color w:val="000000"/>
          <w:sz w:val="19"/>
          <w:u w:val="none"/>
          <w:rtl/>
        </w:rPr>
        <w:t xml:space="preserve">וְשַׁפִּיר מִצַּד קְדוּשַּׁת הַמָּקוֹם הָיָה מִדַּת שְׁלֹמֹה הַמֶּלֶךְ עָלָיו הַשָּׁלוֹם שֶׁחָכְמָתוֹ קוֹדֶמֶת לְיִרְאָתוֹ. </w:t>
      </w:r>
      <w:r>
        <w:rPr>
          <w:rFonts w:ascii="Times New Roman" w:hAnsi="Times New Roman" w:eastAsia="Times New Roman" w:cs="Times New Roman"/>
          <w:b/>
          <w:i w:val="0"/>
          <w:color w:val="000000"/>
          <w:sz w:val="19"/>
          <w:u w:val="none"/>
        </w:rPr>
        <w:t xml:space="preserve">And fittingly from the sanctity of the place, Solomon's trait was that his wisdom preceded his fear. </w:t>
      </w:r>
      <w:r>
        <w:rPr>
          <w:rFonts w:ascii="Times New Roman" w:hAnsi="Times New Roman" w:eastAsia="Times New Roman" w:cs="Times New Roman"/>
          <w:b w:val="0"/>
          <w:i w:val="0"/>
          <w:color w:val="000000"/>
          <w:sz w:val="19"/>
          <w:u w:val="none"/>
          <w:rtl/>
        </w:rPr>
        <w:t xml:space="preserve">רַק יָרָבְעָם חָלַק גַּם אַקְּדוּשַּׁת הַמָּקוֹם, וְאָז רְחַבְעָם נָס בַּמֶּרְכָּבָה. </w:t>
      </w:r>
      <w:r>
        <w:rPr>
          <w:rFonts w:ascii="Times New Roman" w:hAnsi="Times New Roman" w:eastAsia="Times New Roman" w:cs="Times New Roman"/>
          <w:b/>
          <w:i w:val="0"/>
          <w:color w:val="000000"/>
          <w:sz w:val="19"/>
          <w:u w:val="none"/>
        </w:rPr>
        <w:t xml:space="preserve">But Jeroboam contested the sanctity of the place, and then Rehoboam fled in his chariot. </w:t>
      </w:r>
      <w:r>
        <w:rPr>
          <w:rFonts w:ascii="Times New Roman" w:hAnsi="Times New Roman" w:eastAsia="Times New Roman" w:cs="Times New Roman"/>
          <w:b w:val="0"/>
          <w:i w:val="0"/>
          <w:color w:val="000000"/>
          <w:sz w:val="19"/>
          <w:u w:val="none"/>
          <w:rtl/>
        </w:rPr>
        <w:t xml:space="preserve">וְרַבּוֹתֵינוּ זִכְרוֹנָם לִבְרָכָה (סַנְהֶדְרִין מח:) דָּרְשׁוּ תֵּיבַת "מֶרְכָּבָה" אַזָּב, שֶׁכָּתוּב בּוֹ "מֶרְכָּב" (וַיִּקְרָא טו, ט), וְשֶׁמִּפְּנֵי חוּלְשָׁתוֹ אֵין יוֹשֵׁב אֶלָּא דֶּרֶךְ מֶרְכָּב. </w:t>
      </w:r>
      <w:r>
        <w:rPr>
          <w:rFonts w:ascii="Times New Roman" w:hAnsi="Times New Roman" w:eastAsia="Times New Roman" w:cs="Times New Roman"/>
          <w:b/>
          <w:i w:val="0"/>
          <w:color w:val="000000"/>
          <w:sz w:val="19"/>
          <w:u w:val="none"/>
        </w:rPr>
        <w:t>And our Sages (</w:t>
      </w:r>
      <w:hyperlink r:id="rId914">
        <w:r>
          <w:rPr>
            <w:rFonts w:ascii="Times New Roman" w:hAnsi="Times New Roman" w:eastAsia="Times New Roman" w:cs="Times New Roman"/>
            <w:sz w:val="19"/>
            <w:szCs w:val="19"/>
            <w:b/>
            <w:color w:val="000000"/>
            <w:u w:val="none"/>
          </w:rPr>
          <w:t>Sanhedrin 48b</w:t>
        </w:r>
      </w:hyperlink>
      <w:r>
        <w:rPr>
          <w:rFonts w:ascii="Times New Roman" w:hAnsi="Times New Roman" w:eastAsia="Times New Roman" w:cs="Times New Roman"/>
          <w:b/>
          <w:i w:val="0"/>
          <w:color w:val="000000"/>
          <w:sz w:val="19"/>
          <w:u w:val="none"/>
        </w:rPr>
        <w:t xml:space="preserve">) expounded the word "chariot" (merkavah) upon a zav, concerning whom it is written "saddle" (merkav), who out of weakness cannot ride except on a saddle. </w:t>
      </w:r>
      <w:r>
        <w:rPr>
          <w:rFonts w:ascii="Times New Roman" w:hAnsi="Times New Roman" w:eastAsia="Times New Roman" w:cs="Times New Roman"/>
          <w:b w:val="0"/>
          <w:i w:val="0"/>
          <w:color w:val="000000"/>
          <w:sz w:val="19"/>
          <w:u w:val="none"/>
          <w:rtl/>
        </w:rPr>
        <w:t xml:space="preserve">וְאִם כֵּן גַּם מֶרְכָּבָה דִּיחֶזְקֵאל וַדַּאי כִּבְיָכוֹל כֵּן, שֶׁהוּא שִׁפְעוֹ יִתְבָּרַךְ שֶׁאֵינוֹ דֶּרֶךְ הַלֵּב שֶׁיִּהְיֶה בּוֹ חַיּוּת גָּמוּר, שֶׁהֲרֵי מֵחוּרְבָּן עִיקַּר הַשֶּׁפַע יוֹרֵד חַס וְשָׁלוֹם לַחִיצוֹנִים. </w:t>
      </w:r>
      <w:r>
        <w:rPr>
          <w:rFonts w:ascii="Times New Roman" w:hAnsi="Times New Roman" w:eastAsia="Times New Roman" w:cs="Times New Roman"/>
          <w:b/>
          <w:i w:val="0"/>
          <w:color w:val="000000"/>
          <w:sz w:val="19"/>
          <w:u w:val="none"/>
        </w:rPr>
        <w:t xml:space="preserve">And if so, Ezekiel's Chariot was likewise so, reflecting divine influx not flowing directly through the heart with full vitality, since from the destruction onward the primary influx descended toward the external forces. </w:t>
      </w:r>
      <w:r>
        <w:rPr>
          <w:rFonts w:ascii="Times New Roman" w:hAnsi="Times New Roman" w:eastAsia="Times New Roman" w:cs="Times New Roman"/>
          <w:b w:val="0"/>
          <w:i w:val="0"/>
          <w:color w:val="000000"/>
          <w:sz w:val="19"/>
          <w:u w:val="none"/>
          <w:rtl/>
        </w:rPr>
        <w:t xml:space="preserve">וְהַלֵּב הֵם יִשְׂרָאֵל, וְהֵם קוֹלְטִים הַתַּמְצִית כַּנּוֹדָע. </w:t>
      </w:r>
      <w:r>
        <w:rPr>
          <w:rFonts w:ascii="Times New Roman" w:hAnsi="Times New Roman" w:eastAsia="Times New Roman" w:cs="Times New Roman"/>
          <w:b/>
          <w:i w:val="0"/>
          <w:color w:val="000000"/>
          <w:sz w:val="19"/>
          <w:u w:val="none"/>
        </w:rPr>
        <w:t xml:space="preserve">And the heart is Israel, who absorb the holy essence. </w:t>
      </w:r>
      <w:r>
        <w:rPr>
          <w:rFonts w:ascii="Times New Roman" w:hAnsi="Times New Roman" w:eastAsia="Times New Roman" w:cs="Times New Roman"/>
          <w:b w:val="0"/>
          <w:i w:val="0"/>
          <w:color w:val="000000"/>
          <w:sz w:val="19"/>
          <w:u w:val="none"/>
          <w:rtl/>
        </w:rPr>
        <w:t xml:space="preserve">וְזֶה שֶׁאָמְרוּ בַּזֹּהַר יִתְרוֹ (פב עַמּוּד א) שֶׁהוּא כְּמַאן דַּחֲמָא בָּתַר כּוֹתְלָא. </w:t>
      </w:r>
      <w:r>
        <w:rPr>
          <w:rFonts w:ascii="Times New Roman" w:hAnsi="Times New Roman" w:eastAsia="Times New Roman" w:cs="Times New Roman"/>
          <w:b/>
          <w:i w:val="0"/>
          <w:color w:val="000000"/>
          <w:sz w:val="19"/>
          <w:u w:val="none"/>
        </w:rPr>
        <w:t xml:space="preserve">And this is what they said in Zohar Yitro 82a: that Ezekiel was like one looking from behind a wall. </w:t>
      </w:r>
      <w:r>
        <w:rPr>
          <w:rFonts w:ascii="Times New Roman" w:hAnsi="Times New Roman" w:eastAsia="Times New Roman" w:cs="Times New Roman"/>
          <w:b w:val="0"/>
          <w:i w:val="0"/>
          <w:color w:val="000000"/>
          <w:sz w:val="19"/>
          <w:u w:val="none"/>
          <w:rtl/>
        </w:rPr>
        <w:t xml:space="preserve">כִּי "מַעֲשֵׂה מֶרְכָּבָה" נִקְרָא מַה שֶּׁאֵין בּוֹ חַיּוּת גָּמוּר, רַק שֶׁמִּתּוֹכוֹ מֵבִין אִישׁ הַיִּשְׂרְאֵלִי הַקּוֹלְטוֹ בְּלִבּוֹ. </w:t>
      </w:r>
      <w:r>
        <w:rPr>
          <w:rFonts w:ascii="Times New Roman" w:hAnsi="Times New Roman" w:eastAsia="Times New Roman" w:cs="Times New Roman"/>
          <w:b/>
          <w:i w:val="0"/>
          <w:color w:val="000000"/>
          <w:sz w:val="19"/>
          <w:u w:val="none"/>
        </w:rPr>
        <w:t xml:space="preserve">For the Work of the Chariot denotes that which lacks direct vitality, yet from within it the discerning Jew absorbs it into his heart. </w:t>
      </w:r>
      <w:r>
        <w:rPr>
          <w:rFonts w:ascii="Times New Roman" w:hAnsi="Times New Roman" w:eastAsia="Times New Roman" w:cs="Times New Roman"/>
          <w:b w:val="0"/>
          <w:i w:val="0"/>
          <w:color w:val="000000"/>
          <w:sz w:val="19"/>
          <w:u w:val="none"/>
          <w:rtl/>
        </w:rPr>
        <w:t xml:space="preserve">וְנֶאֱמַר בּוֹ "מַרְאוֹת" (יְחֶזְקֵאל א, א), מַה שֶּׁאֵין כֵּן בִּישַׁעְיָה: "וָאֶרְאֶה וְגוֹמֵר" (יְשַׁעְיָה ו, א). </w:t>
      </w:r>
      <w:r>
        <w:rPr>
          <w:rFonts w:ascii="Times New Roman" w:hAnsi="Times New Roman" w:eastAsia="Times New Roman" w:cs="Times New Roman"/>
          <w:b/>
          <w:i w:val="0"/>
          <w:color w:val="000000"/>
          <w:sz w:val="19"/>
          <w:u w:val="none"/>
        </w:rPr>
        <w:t xml:space="preserve">And in Ezekiel it says "visions" (mar'ot), whereas in Isaiah it says "I saw the Lord" (va'er'eh). </w:t>
      </w:r>
      <w:r>
        <w:rPr>
          <w:rFonts w:ascii="Times New Roman" w:hAnsi="Times New Roman" w:eastAsia="Times New Roman" w:cs="Times New Roman"/>
          <w:b w:val="0"/>
          <w:i w:val="0"/>
          <w:color w:val="000000"/>
          <w:sz w:val="19"/>
          <w:u w:val="none"/>
          <w:rtl/>
        </w:rPr>
        <w:t xml:space="preserve">וְגַם זֶה הָיָה בְּעֵת הַמַּסָּעוֹת כִּדְרַבּוֹתֵינוּ זִכְרוֹנָם לִבְרָכָה (חֲגִיגָה יג.), </w:t>
      </w:r>
      <w:r>
        <w:rPr>
          <w:rFonts w:ascii="Times New Roman" w:hAnsi="Times New Roman" w:eastAsia="Times New Roman" w:cs="Times New Roman"/>
          <w:b/>
          <w:i w:val="0"/>
          <w:color w:val="000000"/>
          <w:sz w:val="19"/>
          <w:u w:val="none"/>
        </w:rPr>
        <w:t>And this occurred during the journeys of the Shechinah (</w:t>
      </w:r>
      <w:hyperlink r:id="rId920">
        <w:r>
          <w:rPr>
            <w:rFonts w:ascii="Times New Roman" w:hAnsi="Times New Roman" w:eastAsia="Times New Roman" w:cs="Times New Roman"/>
            <w:sz w:val="19"/>
            <w:szCs w:val="19"/>
            <w:b/>
            <w:color w:val="000000"/>
            <w:u w:val="none"/>
          </w:rPr>
          <w:t>Chagigah 13a</w:t>
        </w:r>
      </w:hyperlink>
      <w:r>
        <w:rPr>
          <w:rFonts w:ascii="Times New Roman" w:hAnsi="Times New Roman" w:eastAsia="Times New Roman" w:cs="Times New Roman"/>
          <w:b w:val="0"/>
          <w:i w:val="0"/>
          <w:color w:val="000000"/>
          <w:sz w:val="19"/>
          <w:u w:val="none"/>
          <w:rtl/>
        </w:rPr>
        <w:t xml:space="preserve">), וְרַק בִּימֵי שְׁלֹמֹה הַמֶּלֶךְ עָלָיו הַשָּׁלוֹם קָיְימָא סִיהֲרָא בְּאַשְׁלָמוּתָא, פֵּירוּשׁ יִשְׂרָאֵל שֶׁנִּמְשְׁלוּ לִלְבָנָה, וְהוּא הִשִּׂיג הַשֶּׁפַע הַבָּא עַל יְדֵי אִתְעָרוּתָא דִּלְתַתָּא גַּם כֵּן בִּשְׁלֵימוּת גָּמוּר. </w:t>
      </w:r>
      <w:r>
        <w:rPr>
          <w:rFonts w:ascii="Times New Roman" w:hAnsi="Times New Roman" w:eastAsia="Times New Roman" w:cs="Times New Roman"/>
          <w:b/>
          <w:i w:val="0"/>
          <w:color w:val="000000"/>
          <w:sz w:val="19"/>
          <w:u w:val="none"/>
        </w:rPr>
        <w:t xml:space="preserve">and only in the days of King Solomon did the moon stand in its full fullness—Israel being compared to the moon—and he attained the influx arriving through lower awakening in absolute perfection. </w:t>
      </w:r>
      <w:r>
        <w:rPr>
          <w:rFonts w:ascii="Times New Roman" w:hAnsi="Times New Roman" w:eastAsia="Times New Roman" w:cs="Times New Roman"/>
          <w:b w:val="0"/>
          <w:i w:val="0"/>
          <w:color w:val="000000"/>
          <w:sz w:val="19"/>
          <w:u w:val="none"/>
          <w:rtl/>
        </w:rPr>
        <w:t xml:space="preserve">וְעַל זֶה חִבֵּר שִׁיר הַשִּׁירִים שֶׁהוּא מָלֵא מֵאִתְעָרוּתָא דִּלְתַתָּא וְהַשֶּׁפַע דִּלְעֵילָא, וְאָמְרוּ זִכְרוֹנָם לִבְרָכָה (יָדַיִם סוֹף פֶּרֶק ג) שֶׁהוּא קֹדֶשׁ קָדָשִׁים וְלֹא הָיָה כָּל הָעוֹלָם כְּדַאי וְכוּלֵי: </w:t>
      </w:r>
      <w:r>
        <w:rPr>
          <w:rFonts w:ascii="Times New Roman" w:hAnsi="Times New Roman" w:eastAsia="Times New Roman" w:cs="Times New Roman"/>
          <w:b/>
          <w:i w:val="0"/>
          <w:color w:val="000000"/>
          <w:sz w:val="19"/>
          <w:u w:val="none"/>
        </w:rPr>
        <w:t>And concerning this he composed the Song of Songs, which is filled with lower awakening and supernal influx, of which our Sages stated (Yadayim 3:5) that it is the Holy of Holies, and the entire world was not worthy of the day it was given.</w:t>
      </w:r>
    </w:p>
    <w:p w:rsidR="00000000" w:rsidDel="00000000" w:rsidP="00000000" w:rsidRDefault="00000000" w:rsidRPr="00000000" w14:paraId="000002D1">
      <w:pPr>
        <w:keepNext w:val="0"/>
        <w:spacing w:line="240" w:lineRule="auto" w:before="0" w:after="0"/>
        <w:ind w:left="0" w:right="0" w:firstLine="0"/>
        <w:jc w:val="left"/>
        <w:rPr>
          <w:color w:val="1f1f1f"/>
        </w:rPr>
      </w:pPr>
    </w:p>
    <w:p w:rsidR="00000000" w:rsidDel="00000000" w:rsidP="00000000" w:rsidRDefault="00000000" w:rsidRPr="00000000" w14:paraId="000002D2">
      <w:pPr>
        <w:pStyle w:val="Heading4"/>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2"/>
          <w:szCs w:val="22"/>
        </w:rPr>
      </w:pPr>
      <w:r>
        <w:rPr>
          <w:rFonts w:ascii="Times New Roman" w:hAnsi="Times New Roman"/>
          <w:b/>
          <w:i w:val="0"/>
          <w:sz w:val="19"/>
        </w:rPr>
        <w:t>Siman 227</w:t>
      </w:r>
    </w:p>
    <w:p>
      <w:pPr>
        <w:spacing w:before="0" w:after="100"/>
        <w:jc w:val="left"/>
      </w:pPr>
      <w:r>
        <w:rPr>
          <w:rFonts w:ascii="Times New Roman" w:hAnsi="Times New Roman"/>
          <w:b/>
          <w:i/>
          <w:sz w:val="19"/>
        </w:rPr>
        <w:t>All Israel Possess Complete Faith in the Blessed Name</w:t>
      </w:r>
    </w:p>
    <w:p w:rsidR="00000000" w:rsidDel="00000000" w:rsidP="00000000" w:rsidRDefault="00000000" w:rsidRPr="00000000" w14:paraId="000002D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[רכז] כָּל יִשְׂרָאֵל יֵשׁ לָהֶם אֱמוּנָה שְׁלֵימָה בַּהַשֵּׁם יִתְבָּרַךְ, בִּמְצִיאוּתוֹ וְאַחְדוּתוֹ וְהַשְׁגָּחָתוֹ, וּכְמוֹ שֶׁכָּתוּב בְּשַׁבָּת (צז.) שֶׁהֵם מַאֲמִינִים בְּנֵי מַאֲמִינִים. </w:t>
      </w:r>
      <w:r>
        <w:rPr>
          <w:rFonts w:ascii="Times New Roman" w:hAnsi="Times New Roman" w:eastAsia="Times New Roman" w:cs="Times New Roman"/>
          <w:b/>
          <w:i w:val="0"/>
          <w:color w:val="000000"/>
          <w:sz w:val="19"/>
          <w:u w:val="none"/>
        </w:rPr>
        <w:t xml:space="preserve">All Israel possess complete faith in the Blessed Name, in His existence, His unity, and His providence, as written in </w:t>
      </w:r>
      <w:hyperlink r:id="rId921">
        <w:r>
          <w:rPr>
            <w:rFonts w:ascii="Times New Roman" w:hAnsi="Times New Roman" w:eastAsia="Times New Roman" w:cs="Times New Roman"/>
            <w:sz w:val="19"/>
            <w:szCs w:val="19"/>
            <w:b/>
            <w:color w:val="000000"/>
            <w:u w:val="none"/>
          </w:rPr>
          <w:t>Shabbat 97a</w:t>
        </w:r>
      </w:hyperlink>
      <w:r>
        <w:rPr>
          <w:rFonts w:ascii="Times New Roman" w:hAnsi="Times New Roman" w:eastAsia="Times New Roman" w:cs="Times New Roman"/>
          <w:b/>
          <w:i w:val="0"/>
          <w:color w:val="000000"/>
          <w:sz w:val="19"/>
          <w:u w:val="none"/>
        </w:rPr>
        <w:t xml:space="preserve">: they are believers, children of believers. </w:t>
      </w:r>
      <w:r>
        <w:rPr>
          <w:rFonts w:ascii="Times New Roman" w:hAnsi="Times New Roman" w:eastAsia="Times New Roman" w:cs="Times New Roman"/>
          <w:b w:val="0"/>
          <w:i w:val="0"/>
          <w:color w:val="000000"/>
          <w:sz w:val="19"/>
          <w:u w:val="none"/>
          <w:rtl/>
        </w:rPr>
        <w:t xml:space="preserve">וְזֶה נִקְרָא "נֶפֶשׁ" דִּקְדוּשַׁת בְּנֵי יִשְׂרָאֵל. </w:t>
      </w:r>
      <w:r>
        <w:rPr>
          <w:rFonts w:ascii="Times New Roman" w:hAnsi="Times New Roman" w:eastAsia="Times New Roman" w:cs="Times New Roman"/>
          <w:b/>
          <w:i w:val="0"/>
          <w:color w:val="000000"/>
          <w:sz w:val="19"/>
          <w:u w:val="none"/>
        </w:rPr>
        <w:t xml:space="preserve">And this is termed the Nefesh of the sanctity of the children of Israel. </w:t>
      </w:r>
      <w:r>
        <w:rPr>
          <w:rFonts w:ascii="Times New Roman" w:hAnsi="Times New Roman" w:eastAsia="Times New Roman" w:cs="Times New Roman"/>
          <w:b w:val="0"/>
          <w:i w:val="0"/>
          <w:color w:val="000000"/>
          <w:sz w:val="19"/>
          <w:u w:val="none"/>
          <w:rtl/>
        </w:rPr>
        <w:t xml:space="preserve">וְזָכָה יַתִּיר, יְהִיבִין לֵיהּ "רוּחַ" (זֹהַר חֵלֶק ב, צד עַמּוּד ב), הַיְינוּ כְּשֶׁנִּזְדַּכֵּךְ הַלֵּב יוֹתֵר עַד שֶׁהוּא מַרְגִּישׁ זֶה בַּלֵּב, וּבָא מִמַּדְרֵגַת אֱמוּנָה לְמַדְרֵגַת אֱמֶת, שֶׁהוּא הַדָּבָר הַבָּרוּר וְנִיכָּר לַלֵּב וְלֹא בֶּאֱמוּנָה לְבַד. </w:t>
      </w:r>
      <w:r>
        <w:rPr>
          <w:rFonts w:ascii="Times New Roman" w:hAnsi="Times New Roman" w:eastAsia="Times New Roman" w:cs="Times New Roman"/>
          <w:b/>
          <w:i w:val="0"/>
          <w:color w:val="000000"/>
          <w:sz w:val="19"/>
          <w:u w:val="none"/>
        </w:rPr>
        <w:t xml:space="preserve">If he merits further, they grant him Ruach (Zohar II:94b), which occurs when the heart is refined until he feels this within his heart, advancing from the level of Faith (Emunah) to the level of Truth (Emet), which is clear and perceptible to the heart and not merely abstract belief. </w:t>
      </w:r>
      <w:r>
        <w:rPr>
          <w:rFonts w:ascii="Times New Roman" w:hAnsi="Times New Roman" w:eastAsia="Times New Roman" w:cs="Times New Roman"/>
          <w:b w:val="0"/>
          <w:i w:val="0"/>
          <w:color w:val="000000"/>
          <w:sz w:val="19"/>
          <w:u w:val="none"/>
          <w:rtl/>
        </w:rPr>
        <w:t xml:space="preserve">וּכְשֶׁנִּזְדַּכֵּךְ יוֹתֵר, זוֹכֶה לְ"נְשָׁמָה" שֶׁבַּמּוֹחַ, דְּהַיְינוּ מִצַּד הַחָכְמָה לְהַחְכִּים בְּהַשָּׂגוֹת אֱלֹהוּת. </w:t>
      </w:r>
      <w:r>
        <w:rPr>
          <w:rFonts w:ascii="Times New Roman" w:hAnsi="Times New Roman" w:eastAsia="Times New Roman" w:cs="Times New Roman"/>
          <w:b/>
          <w:i w:val="0"/>
          <w:color w:val="000000"/>
          <w:sz w:val="19"/>
          <w:u w:val="none"/>
        </w:rPr>
        <w:t xml:space="preserve">And when he refines himself further, he merits the Neshamah in the brain, which is from the side of Chokhmah, growing wise in perceptions of Godliness. </w:t>
      </w:r>
      <w:r>
        <w:rPr>
          <w:rFonts w:ascii="Times New Roman" w:hAnsi="Times New Roman" w:eastAsia="Times New Roman" w:cs="Times New Roman"/>
          <w:b w:val="0"/>
          <w:i w:val="0"/>
          <w:color w:val="000000"/>
          <w:sz w:val="19"/>
          <w:u w:val="none"/>
          <w:rtl/>
        </w:rPr>
        <w:t xml:space="preserve">וְאִי אֶפְשָׁר לְהַשִּׂיג נְשָׁמָה קוֹדֶם לְרוּחַ, וּבְוַדַּאי אֵין זֶה חָכְמַת הַשֵּׁם יִתְבָּרַךְ שֶׁשּׁוֹפֵעַ לוֹ עַל יְדֵי נִשְׁמָתוֹ כְּלָל, רַק כְּשֶׁזָּכָה קוֹדֶם לְרוּחַ הַחִיּוּנִי שֶׁבַּלֵּב שֶׁיִּהְיֶה מַרְגִּישׁ בַּאֲמִיתַּת אֱלֹהוּת. </w:t>
      </w:r>
      <w:r>
        <w:rPr>
          <w:rFonts w:ascii="Times New Roman" w:hAnsi="Times New Roman" w:eastAsia="Times New Roman" w:cs="Times New Roman"/>
          <w:b/>
          <w:i w:val="0"/>
          <w:color w:val="000000"/>
          <w:sz w:val="19"/>
          <w:u w:val="none"/>
        </w:rPr>
        <w:t xml:space="preserve">And it is impossible to attain Neshamah prior to Ruach, and certainly it is not true divine wisdom channeling to him through his Neshamah, unless he first merited the vital Ruach in the heart, feeling the truth of Godliness. </w:t>
      </w:r>
      <w:r>
        <w:rPr>
          <w:rFonts w:ascii="Times New Roman" w:hAnsi="Times New Roman" w:eastAsia="Times New Roman" w:cs="Times New Roman"/>
          <w:b w:val="0"/>
          <w:i w:val="0"/>
          <w:color w:val="000000"/>
          <w:sz w:val="19"/>
          <w:u w:val="none"/>
          <w:rtl/>
        </w:rPr>
        <w:t xml:space="preserve">כִּי "נְשָׁמָה" לְשׁוֹן נְשִׁימָה, מַה שֶּׁנּוֹשֵׁם הָרוּחַ בְּאַפָּיו, וְעִיקַּר הַחַיּוּת הָרוּחַ, רַק שֶׁצָּרִיךְ בְּכָל פַּעַם לִנְשִׁימַת רוּחַ חָדָשׁ. </w:t>
      </w:r>
      <w:r>
        <w:rPr>
          <w:rFonts w:ascii="Times New Roman" w:hAnsi="Times New Roman" w:eastAsia="Times New Roman" w:cs="Times New Roman"/>
          <w:b/>
          <w:i w:val="0"/>
          <w:color w:val="000000"/>
          <w:sz w:val="19"/>
          <w:u w:val="none"/>
        </w:rPr>
        <w:t xml:space="preserve">For Neshamah shares the root of neshimah (breath), which breathes the spirit into his nostrils, the core vitality being the Ruach, only that it requires repeatedly the breathing in of fresh spirit. </w:t>
      </w:r>
      <w:r>
        <w:rPr>
          <w:rFonts w:ascii="Times New Roman" w:hAnsi="Times New Roman" w:eastAsia="Times New Roman" w:cs="Times New Roman"/>
          <w:b w:val="0"/>
          <w:i w:val="0"/>
          <w:color w:val="000000"/>
          <w:sz w:val="19"/>
          <w:u w:val="none"/>
          <w:rtl/>
        </w:rPr>
        <w:t xml:space="preserve">וְזֶהוּ כֹּחַ הַנְּשָׁמָה: לִנְשׁוֹם רוּחַ ה' חָדָשׁ בַּלֵּב בְּכָל עֵת עַל יְדֵי חִדּוּשֵׁי הַחָכְמָה שֶׁבְּמוֹחוֹ, שֶׁמַּשִּׂיג בְּכָל עֵת רוּחַ חַיּוּת חָדָשׁ. </w:t>
      </w:r>
      <w:r>
        <w:rPr>
          <w:rFonts w:ascii="Times New Roman" w:hAnsi="Times New Roman" w:eastAsia="Times New Roman" w:cs="Times New Roman"/>
          <w:b/>
          <w:i w:val="0"/>
          <w:color w:val="000000"/>
          <w:sz w:val="19"/>
          <w:u w:val="none"/>
        </w:rPr>
        <w:t xml:space="preserve">And this is the power of the Neshamah: to breathe a fresh spirit of Hashem into the heart at every moment through innovations of wisdom in his mind, grasping continuously renewed vital spirit. </w:t>
      </w:r>
      <w:r>
        <w:rPr>
          <w:rFonts w:ascii="Times New Roman" w:hAnsi="Times New Roman" w:eastAsia="Times New Roman" w:cs="Times New Roman"/>
          <w:b w:val="0"/>
          <w:i w:val="0"/>
          <w:color w:val="000000"/>
          <w:sz w:val="19"/>
          <w:u w:val="none"/>
          <w:rtl/>
        </w:rPr>
        <w:t xml:space="preserve">וְ"נֶפֶשׁ" הוּא כֹּחַ הָאָדָם, כְּמוֹ שֶׁכָּתוּב: "כִּי הַדָּם הוּא הַנָּפֶשׁ" (דְּבָרִים יב, כג). </w:t>
      </w:r>
      <w:r>
        <w:rPr>
          <w:rFonts w:ascii="Times New Roman" w:hAnsi="Times New Roman" w:eastAsia="Times New Roman" w:cs="Times New Roman"/>
          <w:b/>
          <w:i w:val="0"/>
          <w:color w:val="000000"/>
          <w:sz w:val="19"/>
          <w:u w:val="none"/>
        </w:rPr>
        <w:t>And Nefesh is the basic human functional power, as it is written: "for the blood is the life (nefesh)" (</w:t>
      </w:r>
      <w:hyperlink r:id="rId576">
        <w:r>
          <w:rPr>
            <w:rFonts w:ascii="Times New Roman" w:hAnsi="Times New Roman" w:eastAsia="Times New Roman" w:cs="Times New Roman"/>
            <w:sz w:val="19"/>
            <w:szCs w:val="19"/>
            <w:b/>
            <w:color w:val="000000"/>
            <w:u w:val="none"/>
          </w:rPr>
          <w:t>Deuteronomy 12:23</w:t>
        </w:r>
      </w:hyperlink>
      <w:r>
        <w:rPr>
          <w:rFonts w:ascii="Times New Roman" w:hAnsi="Times New Roman" w:eastAsia="Times New Roman" w:cs="Times New Roman"/>
          <w:b w:val="0"/>
          <w:i w:val="0"/>
          <w:color w:val="000000"/>
          <w:sz w:val="19"/>
          <w:u w:val="none"/>
          <w:rtl/>
        </w:rPr>
        <w:t xml:space="preserve">). וְהוּא אַף בְּעַם הָאָרֶץ, הַכֹּחַ לַעֲשׂוֹת וּלְדַבֵּר וְלַחְשׁוֹב מַה שֶּׁהוּא רְצוֹן הַשֵּׁם יִתְבָּרַךְ לְפִי דַעְתּוֹ, מִצַּד אֱמוּנָתוֹ הַקְּבוּעָה בְּלִבּוֹ בֵּאלֹהִים חַיִּים וּמֶלֶךְ עוֹלָם. </w:t>
      </w:r>
      <w:r>
        <w:rPr>
          <w:rFonts w:ascii="Times New Roman" w:hAnsi="Times New Roman" w:eastAsia="Times New Roman" w:cs="Times New Roman"/>
          <w:b/>
          <w:i w:val="0"/>
          <w:color w:val="000000"/>
          <w:sz w:val="19"/>
          <w:u w:val="none"/>
        </w:rPr>
        <w:t xml:space="preserve">And it exists even in the commoner: the strength to act, speak, and think in accordance with Hashem's will as he understands it, through the simple faith fixed in his heart in the living God and eternal King. </w:t>
      </w:r>
      <w:r>
        <w:rPr>
          <w:rFonts w:ascii="Times New Roman" w:hAnsi="Times New Roman" w:eastAsia="Times New Roman" w:cs="Times New Roman"/>
          <w:b w:val="0"/>
          <w:i w:val="0"/>
          <w:color w:val="000000"/>
          <w:sz w:val="19"/>
          <w:u w:val="none"/>
          <w:rtl/>
        </w:rPr>
        <w:t xml:space="preserve">וְהָרוּחַ, כְּעִנְיַן "רוּחַ ה' דִּבֶּר בִּי" (שְׁמוּאֵל ב כג, ב), הוּא לְלוֹמְדֵי תּוֹרָה מִצַּד דְּבַר ה' שֶׁבְּפִיהֶם, מוֹלִיד הַרְגָּשָׁה בַּלֵּב לְהַכִּיר שֶׁיֵּשׁ אֱלוֹהַּ וּבוֹרֵא עוֹלָם. </w:t>
      </w:r>
      <w:r>
        <w:rPr>
          <w:rFonts w:ascii="Times New Roman" w:hAnsi="Times New Roman" w:eastAsia="Times New Roman" w:cs="Times New Roman"/>
          <w:b/>
          <w:i w:val="0"/>
          <w:color w:val="000000"/>
          <w:sz w:val="19"/>
          <w:u w:val="none"/>
        </w:rPr>
        <w:t>And Ruach, in the spirit of "The spirit of Hashem spoke by me" (</w:t>
      </w:r>
      <w:hyperlink r:id="rId922">
        <w:r>
          <w:rPr>
            <w:rFonts w:ascii="Times New Roman" w:hAnsi="Times New Roman" w:eastAsia="Times New Roman" w:cs="Times New Roman"/>
            <w:sz w:val="19"/>
            <w:szCs w:val="19"/>
            <w:b/>
            <w:color w:val="000000"/>
            <w:u w:val="none"/>
          </w:rPr>
          <w:t>II Samuel 23:2</w:t>
        </w:r>
      </w:hyperlink>
      <w:r>
        <w:rPr>
          <w:rFonts w:ascii="Times New Roman" w:hAnsi="Times New Roman" w:eastAsia="Times New Roman" w:cs="Times New Roman"/>
          <w:b/>
          <w:i w:val="0"/>
          <w:color w:val="000000"/>
          <w:sz w:val="19"/>
          <w:u w:val="none"/>
        </w:rPr>
        <w:t xml:space="preserve">), belongs to students of Torah through the word of Hashem upon their lips, generating a deep feeling in the heart that there is a God and Creator. </w:t>
      </w:r>
      <w:r>
        <w:rPr>
          <w:rFonts w:ascii="Times New Roman" w:hAnsi="Times New Roman" w:eastAsia="Times New Roman" w:cs="Times New Roman"/>
          <w:b w:val="0"/>
          <w:i w:val="0"/>
          <w:color w:val="000000"/>
          <w:sz w:val="19"/>
          <w:u w:val="none"/>
          <w:rtl/>
        </w:rPr>
        <w:t xml:space="preserve">וְתַלְמִיד חָכָם הַמַּשִּׂיג חִדּוּשִׁין דְּאוֹרַיְיתָא הוּא הַזּוֹכֶה לִנְשָׁמָה, שֶׁהוּא נְשִׁימַת טִפַּת חַיִּים חֲדָשָׁה בְּכָל עֵת וָרֶגַע מִמַּה שֶּׁהַשֵּׁם יִתְבָּרַךְ מְחַדֵּשׁ בְּטוּבוֹ בְּכָל יוֹם תָּמִיד מַעֲשֵׂה בְרֵאשִׁית, </w:t>
      </w:r>
      <w:r>
        <w:rPr>
          <w:rFonts w:ascii="Times New Roman" w:hAnsi="Times New Roman" w:eastAsia="Times New Roman" w:cs="Times New Roman"/>
          <w:b/>
          <w:i w:val="0"/>
          <w:color w:val="000000"/>
          <w:sz w:val="19"/>
          <w:u w:val="none"/>
        </w:rPr>
        <w:t xml:space="preserve">And the Torah scholar who innovates insights merits the Neshamah, which is breathing a fresh drop of life at every moment from what Hashem renews daily in His goodness, </w:t>
      </w:r>
      <w:r>
        <w:rPr>
          <w:rFonts w:ascii="Times New Roman" w:hAnsi="Times New Roman" w:eastAsia="Times New Roman" w:cs="Times New Roman"/>
          <w:b w:val="0"/>
          <w:i w:val="0"/>
          <w:color w:val="000000"/>
          <w:sz w:val="19"/>
          <w:u w:val="none"/>
          <w:rtl/>
        </w:rPr>
        <w:t xml:space="preserve">הַיְינוּ רוּחַ הַחַיּוּת שֶׁל הַנִּבְרָאִים שֶׁהוּא מִכְּלַל מַעֲשֵׂה בְרֵאשִׁית, שֶׁהַנְּשָׁמָה מֵעוֹלַם הַבְּרִיאָה כַּנּוֹדָע. </w:t>
      </w:r>
      <w:r>
        <w:rPr>
          <w:rFonts w:ascii="Times New Roman" w:hAnsi="Times New Roman" w:eastAsia="Times New Roman" w:cs="Times New Roman"/>
          <w:b/>
          <w:i w:val="0"/>
          <w:color w:val="000000"/>
          <w:sz w:val="19"/>
          <w:u w:val="none"/>
        </w:rPr>
        <w:t xml:space="preserve">namely the vital spirit of creations which is part of the Work of Creation, the Neshamah stemming from the World of Beriah as is known. </w:t>
      </w:r>
      <w:r>
        <w:rPr>
          <w:rFonts w:ascii="Times New Roman" w:hAnsi="Times New Roman" w:eastAsia="Times New Roman" w:cs="Times New Roman"/>
          <w:b w:val="0"/>
          <w:i w:val="0"/>
          <w:color w:val="000000"/>
          <w:sz w:val="19"/>
          <w:u w:val="none"/>
          <w:rtl/>
        </w:rPr>
        <w:t xml:space="preserve">וְיֵשׁ עוֹד נְשָׁמָה לַנְּשָׁמָה (חַיָּה), וְהַיְינוּ כִּידוּעַ דִּבְכָל דָּבָר יֵשׁ עֶשֶׂר סְפִירוֹת, וְהַתְחָלַת הַהַשָּׂגָה הוּא מֵחָכְמָה, וְכֶתֶר הוּא שׁוֹרֶשׁ הָרָצוֹן הַנֶּעְלָם. </w:t>
      </w:r>
      <w:r>
        <w:rPr>
          <w:rFonts w:ascii="Times New Roman" w:hAnsi="Times New Roman" w:eastAsia="Times New Roman" w:cs="Times New Roman"/>
          <w:b/>
          <w:i w:val="0"/>
          <w:color w:val="000000"/>
          <w:sz w:val="19"/>
          <w:u w:val="none"/>
        </w:rPr>
        <w:t xml:space="preserve">And there is further a soul of the soul (Chayah), for as is known, in every dimension there are ten sefirot, where comprehension begins from Chokhmah, while Keter is the hidden root of the primal Will. </w:t>
      </w:r>
      <w:r>
        <w:rPr>
          <w:rFonts w:ascii="Times New Roman" w:hAnsi="Times New Roman" w:eastAsia="Times New Roman" w:cs="Times New Roman"/>
          <w:b w:val="0"/>
          <w:i w:val="0"/>
          <w:color w:val="000000"/>
          <w:sz w:val="19"/>
          <w:u w:val="none"/>
          <w:rtl/>
        </w:rPr>
        <w:t xml:space="preserve">כִּי הָאָדָם מַחְכִּים וּמִתְבּוֹנֵן וְרוֹצֶה וּפוֹעֵל בַּמֶּה שֶׁהוּא רְצוֹנוֹ לְכָךְ, וְזֶה הָרָצוֹן קָדוּם לוֹ, הוּא קָבוּעַ וְנֶעְלָם בָּאָדָם שֶׁאֵינוֹ מוּשָּׂג לוֹ מַה הוּא הַדָּבָר הַמּוֹלִיד בּוֹ מַחֲשָׁבָה וְרָצוֹן זֶה. </w:t>
      </w:r>
      <w:r>
        <w:rPr>
          <w:rFonts w:ascii="Times New Roman" w:hAnsi="Times New Roman" w:eastAsia="Times New Roman" w:cs="Times New Roman"/>
          <w:b/>
          <w:i w:val="0"/>
          <w:color w:val="000000"/>
          <w:sz w:val="19"/>
          <w:u w:val="none"/>
        </w:rPr>
        <w:t xml:space="preserve">For a person acts, understands, and desires according to his primal inclination; and this Will precedes him, planted and concealed such that he cannot grasp what generates this thought and desire within him. </w:t>
      </w:r>
      <w:r>
        <w:rPr>
          <w:rFonts w:ascii="Times New Roman" w:hAnsi="Times New Roman" w:eastAsia="Times New Roman" w:cs="Times New Roman"/>
          <w:b w:val="0"/>
          <w:i w:val="0"/>
          <w:color w:val="000000"/>
          <w:sz w:val="19"/>
          <w:u w:val="none"/>
          <w:rtl/>
        </w:rPr>
        <w:t xml:space="preserve">וְזֶהוּ הַכֶּתֶר שֶׁהוּא לְמַעְלָה מֵרֹאשׁ הָאָדָם, וְהוּא אוֹר מַקִּיף שֶׁל הַשֵּׁם יִתְבָּרַךְ שֶׁמַּקִּיף לְמִי שֶׁזּוֹכֶה יוֹתֵר, שֶׁלֹּא יַעֲלֶה בִּלְבָבוֹ שׁוּם מַחֲשָׁבָה זָרָה וְדִמְיוֹן הֶבֶל כְּלָל, </w:t>
      </w:r>
      <w:r>
        <w:rPr>
          <w:rFonts w:ascii="Times New Roman" w:hAnsi="Times New Roman" w:eastAsia="Times New Roman" w:cs="Times New Roman"/>
          <w:b/>
          <w:i w:val="0"/>
          <w:color w:val="000000"/>
          <w:sz w:val="19"/>
          <w:u w:val="none"/>
        </w:rPr>
        <w:t xml:space="preserve">And this is Keter which hovers above man's head, the Surrounding Light (Ohr Makif) of Hashem encompassing one who merits, so that no alien thought or vain illusion enters his heart, </w:t>
      </w:r>
      <w:r>
        <w:rPr>
          <w:rFonts w:ascii="Times New Roman" w:hAnsi="Times New Roman" w:eastAsia="Times New Roman" w:cs="Times New Roman"/>
          <w:b w:val="0"/>
          <w:i w:val="0"/>
          <w:color w:val="000000"/>
          <w:sz w:val="19"/>
          <w:u w:val="none"/>
          <w:rtl/>
        </w:rPr>
        <w:t xml:space="preserve">וְכָל מַחְשְׁבוֹתָיו וְהִרְהוּרָיו וּרְצוֹנוֹ בִּלְתִּי לַה' לְבַדּוֹ בִּידִיעָתוֹ וִידִיעַת תּוֹרָתוֹ, שֶׁעַל זֶה אָמְרוּ (סֻכָּה נב:): אִלְמָלֵא הַקָּדוֹשׁ בָּרוּךְ הוּא עוֹזְרוֹ וְכוּלֵי; </w:t>
      </w:r>
      <w:r>
        <w:rPr>
          <w:rFonts w:ascii="Times New Roman" w:hAnsi="Times New Roman" w:eastAsia="Times New Roman" w:cs="Times New Roman"/>
          <w:b/>
          <w:i w:val="0"/>
          <w:color w:val="000000"/>
          <w:sz w:val="19"/>
          <w:u w:val="none"/>
        </w:rPr>
        <w:t>all his thoughts and desires being dedicated solely to Hashem and His Torah, concerning which they said (</w:t>
      </w:r>
      <w:hyperlink r:id="rId716">
        <w:r>
          <w:rPr>
            <w:rFonts w:ascii="Times New Roman" w:hAnsi="Times New Roman" w:eastAsia="Times New Roman" w:cs="Times New Roman"/>
            <w:sz w:val="19"/>
            <w:szCs w:val="19"/>
            <w:b/>
            <w:color w:val="000000"/>
            <w:u w:val="none"/>
          </w:rPr>
          <w:t>Sukkah 52b</w:t>
        </w:r>
      </w:hyperlink>
      <w:r>
        <w:rPr>
          <w:rFonts w:ascii="Times New Roman" w:hAnsi="Times New Roman" w:eastAsia="Times New Roman" w:cs="Times New Roman"/>
          <w:b/>
          <w:i w:val="0"/>
          <w:color w:val="000000"/>
          <w:sz w:val="19"/>
          <w:u w:val="none"/>
        </w:rPr>
        <w:t xml:space="preserve">): "Were not the Holy One to help him, he could not overcome it"; </w:t>
      </w:r>
      <w:r>
        <w:rPr>
          <w:rFonts w:ascii="Times New Roman" w:hAnsi="Times New Roman" w:eastAsia="Times New Roman" w:cs="Times New Roman"/>
          <w:b w:val="0"/>
          <w:i w:val="0"/>
          <w:color w:val="000000"/>
          <w:sz w:val="19"/>
          <w:u w:val="none"/>
          <w:rtl/>
        </w:rPr>
        <w:t xml:space="preserve">וְעֵזֶר הַקָּדוֹשׁ בָּרוּךְ הוּא הוּא הֶאָרַת הַכֶּתֶר, שֶׁלֹּא יִכָּנֵס בְּלִבּוֹ רַע כְּלָל, שֶׁזֶּה לְמַעְלָה מֵהַשָּׂגַת כֹּחַ אָדָם. </w:t>
      </w:r>
      <w:r>
        <w:rPr>
          <w:rFonts w:ascii="Times New Roman" w:hAnsi="Times New Roman" w:eastAsia="Times New Roman" w:cs="Times New Roman"/>
          <w:b/>
          <w:i w:val="0"/>
          <w:color w:val="000000"/>
          <w:sz w:val="19"/>
          <w:u w:val="none"/>
        </w:rPr>
        <w:t xml:space="preserve">and Hashem's help is the radiation of Keter preventing evil from entering his heart, which transcends human mortal capacity. </w:t>
      </w:r>
      <w:r>
        <w:rPr>
          <w:rFonts w:ascii="Times New Roman" w:hAnsi="Times New Roman" w:eastAsia="Times New Roman" w:cs="Times New Roman"/>
          <w:b w:val="0"/>
          <w:i w:val="0"/>
          <w:color w:val="000000"/>
          <w:sz w:val="19"/>
          <w:u w:val="none"/>
          <w:rtl/>
        </w:rPr>
        <w:t xml:space="preserve">וְהֵם אַרְבַּע מַדְרֵגוֹת: אַחַת זָכוּ בָּהּ כָּל יִשְׂרָאֵל עַל יְדֵי הִשְׁתַּדְּלוּת הָאָבוֹת וּלְפִי שֶׁהֵם בְּנֵי מַאֲמִינִים, וְהַשָּׁלֹשׁ – כָּל אֶחָד עַל יְדֵי הִשְׁתַּדְּלוּתוֹ. </w:t>
      </w:r>
      <w:r>
        <w:rPr>
          <w:rFonts w:ascii="Times New Roman" w:hAnsi="Times New Roman" w:eastAsia="Times New Roman" w:cs="Times New Roman"/>
          <w:b/>
          <w:i w:val="0"/>
          <w:color w:val="000000"/>
          <w:sz w:val="19"/>
          <w:u w:val="none"/>
        </w:rPr>
        <w:t xml:space="preserve">And these form four rungs: the first (Nefesh) all Israel merited through the Patriarchs as believers; while the other three (Ruach, Neshamah, Chayah) each attains through personal effort. </w:t>
      </w:r>
      <w:r>
        <w:rPr>
          <w:rFonts w:ascii="Times New Roman" w:hAnsi="Times New Roman" w:eastAsia="Times New Roman" w:cs="Times New Roman"/>
          <w:b w:val="0"/>
          <w:i w:val="0"/>
          <w:color w:val="000000"/>
          <w:sz w:val="19"/>
          <w:u w:val="none"/>
          <w:rtl/>
        </w:rPr>
        <w:t xml:space="preserve">וְעַל אֵלּוּ שָׁלֹשׁ נֶאֱמַר: "לֹא בָרוּחַ ה'", "וְלֹא בָרַעַשׁ", "וְלֹא בָאֵשׁ" (מְלָכִים א יט, יא–יב). </w:t>
      </w:r>
      <w:r>
        <w:rPr>
          <w:rFonts w:ascii="Times New Roman" w:hAnsi="Times New Roman" w:eastAsia="Times New Roman" w:cs="Times New Roman"/>
          <w:b/>
          <w:i w:val="0"/>
          <w:color w:val="000000"/>
          <w:sz w:val="19"/>
          <w:u w:val="none"/>
        </w:rPr>
        <w:t>And concerning these three it is said: "Hashem was not in the wind," "nor in the earthquake," "nor in the fire" (</w:t>
      </w:r>
      <w:hyperlink r:id="rId170">
        <w:r>
          <w:rPr>
            <w:rFonts w:ascii="Times New Roman" w:hAnsi="Times New Roman" w:eastAsia="Times New Roman" w:cs="Times New Roman"/>
            <w:sz w:val="19"/>
            <w:szCs w:val="19"/>
            <w:b/>
            <w:color w:val="000000"/>
            <w:u w:val="none"/>
          </w:rPr>
          <w:t>I Kings 19:11–12</w:t>
        </w:r>
      </w:hyperlink>
      <w:r>
        <w:rPr>
          <w:rFonts w:ascii="Times New Roman" w:hAnsi="Times New Roman" w:eastAsia="Times New Roman" w:cs="Times New Roman"/>
          <w:b w:val="0"/>
          <w:i w:val="0"/>
          <w:color w:val="000000"/>
          <w:sz w:val="19"/>
          <w:u w:val="none"/>
          <w:rtl/>
        </w:rPr>
        <w:t xml:space="preserve">). פֵּירוּשׁ, רַעַשׁ הוּא נוֹלָד מִנְּשִׁיבַת רוּחַ חָדָשׁ בְּכָל פַּעַם כַּנּוֹדָע, וְאֵשׁ הוּא הַשּׂוֹרֵף וּמְכַלֶּה הַכֹּל עַד שֶׁנִּתְבָּעֵר כָּל הָרַע מִקֶּרֶב לְבָבוֹ וְאֵין בּוֹ עוֹד שׁוּם מַחֲשָׁבָה זָרָה הַנִּמְשָׁךְ מִסִּטְרָא דְּרָע כְּלָל, רַק כֻּלּוֹ כָּלִיל לַה'. </w:t>
      </w:r>
      <w:r>
        <w:rPr>
          <w:rFonts w:ascii="Times New Roman" w:hAnsi="Times New Roman" w:eastAsia="Times New Roman" w:cs="Times New Roman"/>
          <w:b/>
          <w:i w:val="0"/>
          <w:color w:val="000000"/>
          <w:sz w:val="19"/>
          <w:u w:val="none"/>
        </w:rPr>
        <w:t xml:space="preserve">Earthquake is born of the blowing of a fresh spirit, and fire burns away all evil until his heart is purged of every alien thought, consecrated entirely to Hashem. </w:t>
      </w:r>
      <w:r>
        <w:rPr>
          <w:rFonts w:ascii="Times New Roman" w:hAnsi="Times New Roman" w:eastAsia="Times New Roman" w:cs="Times New Roman"/>
          <w:b w:val="0"/>
          <w:i w:val="0"/>
          <w:color w:val="000000"/>
          <w:sz w:val="19"/>
          <w:u w:val="none"/>
          <w:rtl/>
        </w:rPr>
        <w:t xml:space="preserve">מִכָּל מָקוֹם עֲדַיִן אֵינוֹ בַּדְּבֵיקוּת הַגָּמוּר לִהְיוֹת כְּמוֹ לֶעָתִיד לָבוֹא, שֶׁיִּקָּרֵא בִּשְׁמוֹ שֶׁל הַקָּדוֹשׁ בָּרוּךְ הוּא וּבְקִרְבּוֹ קָדוֹשׁ מַמָּשׁ. </w:t>
      </w:r>
      <w:r>
        <w:rPr>
          <w:rFonts w:ascii="Times New Roman" w:hAnsi="Times New Roman" w:eastAsia="Times New Roman" w:cs="Times New Roman"/>
          <w:b/>
          <w:i w:val="0"/>
          <w:color w:val="000000"/>
          <w:sz w:val="19"/>
          <w:u w:val="none"/>
        </w:rPr>
        <w:t xml:space="preserve">Nonetheless, he has not yet attained that absolute cleaving of the ultimate future, to be called by the Name of the Holy One, with the Holy One abiding literally within him. </w:t>
      </w:r>
      <w:r>
        <w:rPr>
          <w:rFonts w:ascii="Times New Roman" w:hAnsi="Times New Roman" w:eastAsia="Times New Roman" w:cs="Times New Roman"/>
          <w:b w:val="0"/>
          <w:i w:val="0"/>
          <w:color w:val="000000"/>
          <w:sz w:val="19"/>
          <w:u w:val="none"/>
          <w:rtl/>
        </w:rPr>
        <w:t xml:space="preserve">כִּי יֵשׁ עוֹד מַדְרֵגָה חֲמִישִׁית הַנִּקְרֵאת "יְחִידָה", וְהוּא "קוֹל דְּמָמָה דַקָּה" (שָׁם, יב). </w:t>
      </w:r>
      <w:r>
        <w:rPr>
          <w:rFonts w:ascii="Times New Roman" w:hAnsi="Times New Roman" w:eastAsia="Times New Roman" w:cs="Times New Roman"/>
          <w:b/>
          <w:i w:val="0"/>
          <w:color w:val="000000"/>
          <w:sz w:val="19"/>
          <w:u w:val="none"/>
        </w:rPr>
        <w:t xml:space="preserve">For there is yet a fifth level termed Yechidah, which is the "still small voice" (ibid. 19:12). </w:t>
      </w:r>
      <w:r>
        <w:rPr>
          <w:rFonts w:ascii="Times New Roman" w:hAnsi="Times New Roman" w:eastAsia="Times New Roman" w:cs="Times New Roman"/>
          <w:b w:val="0"/>
          <w:i w:val="0"/>
          <w:color w:val="000000"/>
          <w:sz w:val="19"/>
          <w:u w:val="none"/>
          <w:rtl/>
        </w:rPr>
        <w:t xml:space="preserve">פֵּירוּשׁ, כִּי כֶּתֶר הוּא עֲדַיִן מִכְּלַל קוֹמַת אָדָם רַק שֶׁהוּא חוּץ לִתְפִיסָתוֹ, וְהוּא מַה שֶּׁבְּכֹחַ הָאָדָם בְּהִשְׁתַּדְּלוּתוֹ וְהַקָּדוֹשׁ בָּרוּךְ הוּא עוֹזְרוֹ בְּנִצּוּחַ הַיֵּצֶר. </w:t>
      </w:r>
      <w:r>
        <w:rPr>
          <w:rFonts w:ascii="Times New Roman" w:hAnsi="Times New Roman" w:eastAsia="Times New Roman" w:cs="Times New Roman"/>
          <w:b/>
          <w:i w:val="0"/>
          <w:color w:val="000000"/>
          <w:sz w:val="19"/>
          <w:u w:val="none"/>
        </w:rPr>
        <w:t xml:space="preserve">Meaning that Keter still belongs to the stature of man though beyond his grasp, representing what man achieves through effort with God helping him conquer his inclination. </w:t>
      </w:r>
      <w:r>
        <w:rPr>
          <w:rFonts w:ascii="Times New Roman" w:hAnsi="Times New Roman" w:eastAsia="Times New Roman" w:cs="Times New Roman"/>
          <w:b w:val="0"/>
          <w:i w:val="0"/>
          <w:color w:val="000000"/>
          <w:sz w:val="19"/>
          <w:u w:val="none"/>
          <w:rtl/>
        </w:rPr>
        <w:t xml:space="preserve">וַעֲדַיִן יֵשׁ נִסְיוֹנוֹת, כְּמוֹ שֶׁשָּׁמַעְתִּי כִּי הַנִּסָּיוֹן הַיְינוּ כְּשֶׁהַקָּדוֹשׁ בָּרוּךְ הוּא מְסַלֵּק הַשְׁגָּחָתוֹ וְסַיַּעְתָּא דִּילֵיהּ מִמֶּנּוּ, כִּדְאָמְרוּ בְּחִזְקִיָּהוּ: "עֲזָבוֹ הָאֱלֹהִים לְנַסּוֹתוֹ" (דִּבְרֵי הַיָּמִים ב לב, לא). </w:t>
      </w:r>
      <w:r>
        <w:rPr>
          <w:rFonts w:ascii="Times New Roman" w:hAnsi="Times New Roman" w:eastAsia="Times New Roman" w:cs="Times New Roman"/>
          <w:b/>
          <w:i w:val="0"/>
          <w:color w:val="000000"/>
          <w:sz w:val="19"/>
          <w:u w:val="none"/>
        </w:rPr>
        <w:t>And trials still occur, a trial meaning when the Holy One withdraws His immediate assistance, as with Hezekiah: "God left him, to try him" (</w:t>
      </w:r>
      <w:hyperlink r:id="rId782">
        <w:r>
          <w:rPr>
            <w:rFonts w:ascii="Times New Roman" w:hAnsi="Times New Roman" w:eastAsia="Times New Roman" w:cs="Times New Roman"/>
            <w:sz w:val="19"/>
            <w:szCs w:val="19"/>
            <w:b/>
            <w:color w:val="000000"/>
            <w:u w:val="none"/>
          </w:rPr>
          <w:t>II Chronicles 32:31</w:t>
        </w:r>
      </w:hyperlink>
      <w:r>
        <w:rPr>
          <w:rFonts w:ascii="Times New Roman" w:hAnsi="Times New Roman" w:eastAsia="Times New Roman" w:cs="Times New Roman"/>
          <w:b w:val="0"/>
          <w:i w:val="0"/>
          <w:color w:val="000000"/>
          <w:sz w:val="19"/>
          <w:u w:val="none"/>
          <w:rtl/>
        </w:rPr>
        <w:t xml:space="preserve">). וְהוּא הַבֵּירוּר עַל זֹךְ לְבָבוֹ בְּסִלּוּק הַיֵּצֶר לְגַמְרֵי עַד שֶׁאֵין צָרִיךְ לְסַיַּעְתָּא דִּשְׁמַיָּא כְּלָל, כִּי כְּבָר לִבּוֹ חָלָל בְּקִרְבּוֹ. </w:t>
      </w:r>
      <w:r>
        <w:rPr>
          <w:rFonts w:ascii="Times New Roman" w:hAnsi="Times New Roman" w:eastAsia="Times New Roman" w:cs="Times New Roman"/>
          <w:b/>
          <w:i w:val="0"/>
          <w:color w:val="000000"/>
          <w:sz w:val="19"/>
          <w:u w:val="none"/>
        </w:rPr>
        <w:t xml:space="preserve">And this clarifies the purity of his heart in having removed the inclination so completely that he requires no external assistance, his heart being slain within him. </w:t>
      </w:r>
      <w:r>
        <w:rPr>
          <w:rFonts w:ascii="Times New Roman" w:hAnsi="Times New Roman" w:eastAsia="Times New Roman" w:cs="Times New Roman"/>
          <w:b w:val="0"/>
          <w:i w:val="0"/>
          <w:color w:val="000000"/>
          <w:sz w:val="19"/>
          <w:u w:val="none"/>
          <w:rtl/>
        </w:rPr>
        <w:t xml:space="preserve">וְזֶהוּ חַיִּים שֶׁלֹּא בְּצַעַר וְשֶׁלֹּא בְּיֵצֶר הָרָע הַנִּזְכָּר בְּתַנָּא דְבֵי אֵלִיָּהוּ רַבָּה (פֶּרֶק ה) שֶׁזָּכוּ לָזֶה הָאָבוֹת וְיִתְרוֹ וְיַעְבֵּץ, עַיֵּין שָׁם. </w:t>
      </w:r>
      <w:r>
        <w:rPr>
          <w:rFonts w:ascii="Times New Roman" w:hAnsi="Times New Roman" w:eastAsia="Times New Roman" w:cs="Times New Roman"/>
          <w:b/>
          <w:i w:val="0"/>
          <w:color w:val="000000"/>
          <w:sz w:val="19"/>
          <w:u w:val="none"/>
        </w:rPr>
        <w:t xml:space="preserve">And this is a life without sorrow and without the evil inclination mentioned in Tanna DeBei Eliyahu Rabbah 5, which the Patriarchs, Jethro, and Ya'betz merited. </w:t>
      </w:r>
      <w:r>
        <w:rPr>
          <w:rFonts w:ascii="Times New Roman" w:hAnsi="Times New Roman" w:eastAsia="Times New Roman" w:cs="Times New Roman"/>
          <w:b w:val="0"/>
          <w:i w:val="0"/>
          <w:color w:val="000000"/>
          <w:sz w:val="19"/>
          <w:u w:val="none"/>
          <w:rtl/>
        </w:rPr>
        <w:t xml:space="preserve">וְאָז הוּא מַשִּׂיג מַדְרֵגַת "יְחִידָה", שֶׁמִּתְאַחֵד עִם אֲמִיתַּת הַשֵּׁם יִתְבָּרַךְ, כִּי אֵין לוֹ אֶלָּא לֵב אֶחָד לַאֲבִיו שֶׁבַּשָּׁמַיִם שֶׁכְּבָר הֲרָגוֹ לְיֵצֶר הָרָע. </w:t>
      </w:r>
      <w:r>
        <w:rPr>
          <w:rFonts w:ascii="Times New Roman" w:hAnsi="Times New Roman" w:eastAsia="Times New Roman" w:cs="Times New Roman"/>
          <w:b/>
          <w:i w:val="0"/>
          <w:color w:val="000000"/>
          <w:sz w:val="19"/>
          <w:u w:val="none"/>
        </w:rPr>
        <w:t xml:space="preserve">And then he attains the level of Yechidah, unifying with the truth of the Blessed Name, having only one heart toward his Father in Heaven, having slain the evil inclination. </w:t>
      </w:r>
      <w:r>
        <w:rPr>
          <w:rFonts w:ascii="Times New Roman" w:hAnsi="Times New Roman" w:eastAsia="Times New Roman" w:cs="Times New Roman"/>
          <w:b w:val="0"/>
          <w:i w:val="0"/>
          <w:color w:val="000000"/>
          <w:sz w:val="19"/>
          <w:u w:val="none"/>
          <w:rtl/>
        </w:rPr>
        <w:t xml:space="preserve">וְאָז הוּא מֵעֵין עוֹלָם הַבָּא שֶׁאֵין צָרִיךְ עוֹד לְשׁוּם הִשְׁתַּדְּלוּת הַמְּכוּנֶּה בְּרוּחַ וְרַעַשׁ וָאֵשׁ, רַק קוֹל דְּמָמָה דַקָּה – הוּא מַדְרֵגַת נֶהֱנִין מִזִּיו הַשְּׁכִינָה דִּלְעָתִיד לָבוֹא: </w:t>
      </w:r>
      <w:r>
        <w:rPr>
          <w:rFonts w:ascii="Times New Roman" w:hAnsi="Times New Roman" w:eastAsia="Times New Roman" w:cs="Times New Roman"/>
          <w:b/>
          <w:i w:val="0"/>
          <w:color w:val="000000"/>
          <w:sz w:val="19"/>
          <w:u w:val="none"/>
        </w:rPr>
        <w:t>And then it is a foretaste of the World to Come, needing no further striving symbolized by wind, earthquake, and fire; rather the still small voice is the state of delighting in the radiance of the Shechinah in the world to come.</w:t>
      </w:r>
    </w:p>
    <w:p w:rsidR="00000000" w:rsidDel="00000000" w:rsidP="00000000" w:rsidRDefault="00000000" w:rsidRPr="00000000" w14:paraId="000002D4">
      <w:pPr>
        <w:pStyle w:val="Heading4"/>
        <w:keepNext/>
        <w:keepLines w:val="0"/>
        <w:bidi w:val="1"/>
        <w:spacing w:after="40" w:before="0" w:lineRule="auto" w:line="240"/>
        <w:ind w:left="0" w:right="0" w:firstLine="0"/>
        <w:jc w:val="left"/>
        <w:rPr>
          <w:b w:val="1"/>
          <w:bCs w:val="1"/>
          <w:color w:val="000000"/>
          <w:sz w:val="22"/>
          <w:szCs w:val="22"/>
        </w:rPr>
      </w:pPr>
      <w:r>
        <w:rPr>
          <w:rFonts w:ascii="Times New Roman" w:hAnsi="Times New Roman"/>
          <w:b/>
          <w:i w:val="0"/>
          <w:sz w:val="19"/>
        </w:rPr>
        <w:t>Siman 228</w:t>
      </w:r>
    </w:p>
    <w:p>
      <w:pPr>
        <w:spacing w:before="0" w:after="100"/>
        <w:jc w:val="left"/>
      </w:pPr>
      <w:r>
        <w:rPr>
          <w:rFonts w:ascii="Times New Roman" w:hAnsi="Times New Roman"/>
          <w:b/>
          <w:i/>
          <w:sz w:val="19"/>
        </w:rPr>
        <w:t>The True Essence and Form of Man Are the Nefesh</w:t>
      </w:r>
    </w:p>
    <w:p w:rsidR="00000000" w:rsidDel="00000000" w:rsidP="00000000" w:rsidRDefault="00000000" w:rsidRPr="00000000" w14:paraId="000002D5">
      <w:pPr>
        <w:keepNext w:val="0"/>
        <w:bidi w:val="1"/>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רכח] עִיקַּר צוּרַת הָאָדָם הוּא נֶפֶשׁ, רוּחַ, נְשָׁמָה שֶׁבּוֹ, וְהַגּוּף אֵינוֹ אֶלָּא לְבוּשׁ הָאָדָם, כְּמוֹ שֶׁכָּתוּב בַּזֹּהַר יִתְרוֹ (עו עַמּוּד א). </w:t>
      </w:r>
      <w:r>
        <w:rPr>
          <w:rFonts w:ascii="Times New Roman" w:hAnsi="Times New Roman" w:eastAsia="Times New Roman" w:cs="Times New Roman"/>
          <w:b/>
          <w:i w:val="0"/>
          <w:color w:val="000000"/>
          <w:sz w:val="19"/>
          <w:u w:val="none"/>
        </w:rPr>
        <w:t xml:space="preserve">The true essence and form of man are the Nefesh, Ruach, and Neshamah within him, while the physical body is merely the outer garment of man, as written in Zohar Yitro 76a. </w:t>
      </w:r>
      <w:r>
        <w:rPr>
          <w:rFonts w:ascii="Times New Roman" w:hAnsi="Times New Roman" w:eastAsia="Times New Roman" w:cs="Times New Roman"/>
          <w:b w:val="0"/>
          <w:i w:val="0"/>
          <w:color w:val="000000"/>
          <w:sz w:val="19"/>
          <w:u w:val="none"/>
          <w:rtl/>
        </w:rPr>
        <w:t xml:space="preserve">וּכְמוֹ שֶׁיֵּשׁ ה' מַדְרֵגוֹת נַרַנְחַ"י כַּנִּזְכָּר לְעֵיל אוֹת רכ"ז, שֶׁזֶּהוּ דְּמוּת אָדָם הַשָּׁלֵם שֶׁנֶּאֱמַר בּוֹ: "בְּצַלְמֵנוּ כִּדְמוּתֵנוּ" (בְּרֵאשִׁית א, כו), שֶׁגַּם לְמַעְלָה הֵם ה' כֹּחוֹת וּפַרְצוּפִים עֶלְיוֹנִים כַּנּוֹדָע; </w:t>
      </w:r>
      <w:r>
        <w:rPr>
          <w:rFonts w:ascii="Times New Roman" w:hAnsi="Times New Roman" w:eastAsia="Times New Roman" w:cs="Times New Roman"/>
          <w:b/>
          <w:i w:val="0"/>
          <w:color w:val="000000"/>
          <w:sz w:val="19"/>
          <w:u w:val="none"/>
        </w:rPr>
        <w:t>And just as there are five soul-levels—Nefesh, Ruach, Neshamah, Chayah, Yechidah (NaRaNChaY)—as mentioned above in Section 227, which constitute the stature of the perfected man of whom it is said: "in Our image, after Our likeness" (</w:t>
      </w:r>
      <w:hyperlink r:id="rId535">
        <w:r>
          <w:rPr>
            <w:rFonts w:ascii="Times New Roman" w:hAnsi="Times New Roman" w:eastAsia="Times New Roman" w:cs="Times New Roman"/>
            <w:sz w:val="19"/>
            <w:szCs w:val="19"/>
            <w:b/>
            <w:color w:val="000000"/>
            <w:u w:val="none"/>
          </w:rPr>
          <w:t>Genesis 1:26</w:t>
        </w:r>
      </w:hyperlink>
      <w:r>
        <w:rPr>
          <w:rFonts w:ascii="Times New Roman" w:hAnsi="Times New Roman" w:eastAsia="Times New Roman" w:cs="Times New Roman"/>
          <w:b/>
          <w:i w:val="0"/>
          <w:color w:val="000000"/>
          <w:sz w:val="19"/>
          <w:u w:val="none"/>
        </w:rPr>
        <w:t xml:space="preserve">), corresponding Above to the five supernal powers and Partzufim as is known; </w:t>
      </w:r>
      <w:r>
        <w:rPr>
          <w:rFonts w:ascii="Times New Roman" w:hAnsi="Times New Roman" w:eastAsia="Times New Roman" w:cs="Times New Roman"/>
          <w:b w:val="0"/>
          <w:i w:val="0"/>
          <w:color w:val="000000"/>
          <w:sz w:val="19"/>
          <w:u w:val="none"/>
          <w:rtl/>
        </w:rPr>
        <w:t xml:space="preserve">כָּךְ "זֶה לְעֻמַּת זֶה" חֵלֶק אָדָם רָע גַּם כֵּן בְּה' כֹּחוֹת, וְהֵם ג' קְלִיפּוֹת הַטְּמֵאוֹת הַנִּזְכָּר בִּיחֶזְקֵאל (א, ד). </w:t>
      </w:r>
      <w:r>
        <w:rPr>
          <w:rFonts w:ascii="Times New Roman" w:hAnsi="Times New Roman" w:eastAsia="Times New Roman" w:cs="Times New Roman"/>
          <w:b/>
          <w:i w:val="0"/>
          <w:color w:val="000000"/>
          <w:sz w:val="19"/>
          <w:u w:val="none"/>
        </w:rPr>
        <w:t xml:space="preserve">so, corresponding one opposite the other, the counterpart of the evil man likewise comprises five powers, manifest through the three completely impure husks (kelipot) mentioned in Ezekiel (1:4). </w:t>
      </w:r>
      <w:r>
        <w:rPr>
          <w:rFonts w:ascii="Times New Roman" w:hAnsi="Times New Roman" w:eastAsia="Times New Roman" w:cs="Times New Roman"/>
          <w:b w:val="0"/>
          <w:i w:val="0"/>
          <w:color w:val="000000"/>
          <w:sz w:val="19"/>
          <w:u w:val="none"/>
          <w:rtl/>
        </w:rPr>
        <w:t xml:space="preserve">נֶפֶשׁ הַטְּמֵאָה – הַיְינוּ כְּשֶׁעוֹשֶׂה עֲבֵירוֹת בְּמַחֲשַׁבְתּוֹ, דִּבּוּרוֹ וּמַעֲשָׂיו, זֶה נִקְרָא "רוּחַ סְעָרָה" שֶׁבָּא מִן הַצָּפוֹן, הוּא הַצְּפוֹנִי שֶׁבֶּחָלָל הַשְּׂמָאלִי, וְסָעִיר כּוּלָּא עֵילָא וְתַתָּא, כְּמוֹ שֶׁכָּתוּב בַּזֹּהַר וַיַּקְהֵל (רג עַמּוּד א). </w:t>
      </w:r>
      <w:r>
        <w:rPr>
          <w:rFonts w:ascii="Times New Roman" w:hAnsi="Times New Roman" w:eastAsia="Times New Roman" w:cs="Times New Roman"/>
          <w:b/>
          <w:i w:val="0"/>
          <w:color w:val="000000"/>
          <w:sz w:val="19"/>
          <w:u w:val="none"/>
        </w:rPr>
        <w:t xml:space="preserve">The impure Nefesh—namely when one commits transgressions in thought, speech, and deed—is called the "stormy wind" coming from the north, which is the hidden evil inclination (tzafoni) residing in the left ventricle of the heart, storming and agitating above and below, as written in Zohar Vayakhel 203a. </w:t>
      </w:r>
      <w:r>
        <w:rPr>
          <w:rFonts w:ascii="Times New Roman" w:hAnsi="Times New Roman" w:eastAsia="Times New Roman" w:cs="Times New Roman"/>
          <w:b w:val="0"/>
          <w:i w:val="0"/>
          <w:color w:val="000000"/>
          <w:sz w:val="19"/>
          <w:u w:val="none"/>
          <w:rtl/>
        </w:rPr>
        <w:t xml:space="preserve">כִּי עֶצֶם הָאָדָם מִיִּשְׂרָאֵל הוּא מִסִּטְרָא דְּטוֹב, רַק שֶׁזֶּה סוֹעֵר בּוֹ וּמְעַרְבְּבוֹ עַד שֶׁנִּמְשָׁךְ אַחֲרָיו. </w:t>
      </w:r>
      <w:r>
        <w:rPr>
          <w:rFonts w:ascii="Times New Roman" w:hAnsi="Times New Roman" w:eastAsia="Times New Roman" w:cs="Times New Roman"/>
          <w:b/>
          <w:i w:val="0"/>
          <w:color w:val="000000"/>
          <w:sz w:val="19"/>
          <w:u w:val="none"/>
        </w:rPr>
        <w:t xml:space="preserve">For the intrinsic essence of a Jew derives from the side of good, only that this stormy wind rages within him and confuses him until he is drawn after it. </w:t>
      </w:r>
      <w:r>
        <w:rPr>
          <w:rFonts w:ascii="Times New Roman" w:hAnsi="Times New Roman" w:eastAsia="Times New Roman" w:cs="Times New Roman"/>
          <w:b w:val="0"/>
          <w:i w:val="0"/>
          <w:color w:val="000000"/>
          <w:sz w:val="19"/>
          <w:u w:val="none"/>
          <w:rtl/>
        </w:rPr>
        <w:t xml:space="preserve">וְזֶה שֶׁאָמְרוּ (חֲגִיגָה יג:): לִכְבּוֹשׁ כָּל הָעוֹלָם תַּחַת יַד נְבוּכַדְנֶאצַּר, הַיְינוּ מִצַּד הִתְגַּבְּרוּת הָרָע בְּמַעֲשֶׂה, אָז כֹּחַ נְבוּכַדְנֶאצַּר גּוֹבֵר עַל כָּל הָעוֹלָם; </w:t>
      </w:r>
      <w:r>
        <w:rPr>
          <w:rFonts w:ascii="Times New Roman" w:hAnsi="Times New Roman" w:eastAsia="Times New Roman" w:cs="Times New Roman"/>
          <w:b/>
          <w:i w:val="0"/>
          <w:color w:val="000000"/>
          <w:sz w:val="19"/>
          <w:u w:val="none"/>
        </w:rPr>
        <w:t xml:space="preserve">And this is what they said in </w:t>
      </w:r>
      <w:hyperlink r:id="rId358">
        <w:r>
          <w:rPr>
            <w:rFonts w:ascii="Times New Roman" w:hAnsi="Times New Roman" w:eastAsia="Times New Roman" w:cs="Times New Roman"/>
            <w:sz w:val="19"/>
            <w:szCs w:val="19"/>
            <w:b/>
            <w:color w:val="000000"/>
            <w:u w:val="none"/>
          </w:rPr>
          <w:t>Chagigah 13b</w:t>
        </w:r>
      </w:hyperlink>
      <w:r>
        <w:rPr>
          <w:rFonts w:ascii="Times New Roman" w:hAnsi="Times New Roman" w:eastAsia="Times New Roman" w:cs="Times New Roman"/>
          <w:b/>
          <w:i w:val="0"/>
          <w:color w:val="000000"/>
          <w:sz w:val="19"/>
          <w:u w:val="none"/>
        </w:rPr>
        <w:t xml:space="preserve">: to conquer the entire world under the hand of Nebuchadnezzar—meaning when evil surges in practical deed, the destructive force of Nebuchadnezzar prevails over the whole world; </w:t>
      </w:r>
      <w:r>
        <w:rPr>
          <w:rFonts w:ascii="Times New Roman" w:hAnsi="Times New Roman" w:eastAsia="Times New Roman" w:cs="Times New Roman"/>
          <w:b w:val="0"/>
          <w:i w:val="0"/>
          <w:color w:val="000000"/>
          <w:sz w:val="19"/>
          <w:u w:val="none"/>
          <w:rtl/>
        </w:rPr>
        <w:t xml:space="preserve">כִּי נֶגֶד זֶה הֵם ד' מַלְכֻיּוֹת: בָּבֶל נֶגֶד רַע בְּמַעֲשֶׂה וּבְכֹחַ הַנֶּפֶשׁ. </w:t>
      </w:r>
      <w:r>
        <w:rPr>
          <w:rFonts w:ascii="Times New Roman" w:hAnsi="Times New Roman" w:eastAsia="Times New Roman" w:cs="Times New Roman"/>
          <w:b/>
          <w:i w:val="0"/>
          <w:color w:val="000000"/>
          <w:sz w:val="19"/>
          <w:u w:val="none"/>
        </w:rPr>
        <w:t xml:space="preserve">for facing these forces are the four exilic kingdoms: Babylon corresponding to evil in physical deed and in the faculty of Nefesh. </w:t>
      </w:r>
      <w:r>
        <w:rPr>
          <w:rFonts w:ascii="Times New Roman" w:hAnsi="Times New Roman" w:eastAsia="Times New Roman" w:cs="Times New Roman"/>
          <w:b w:val="0"/>
          <w:i w:val="0"/>
          <w:color w:val="000000"/>
          <w:sz w:val="19"/>
          <w:u w:val="none"/>
          <w:rtl/>
        </w:rPr>
        <w:t xml:space="preserve">וְ"עָנָן גָּדוֹל" – הוּא כַּאֲשֶׁר מִתְגַּבֵּר עַד הַלֵּב, שֶׁכָּל הַרְגָּשׁוֹת הַלֵּב בַּחֲשָׁקוֹת וְכִיסּוּפִין רַק לְרַע, וְזֶהוּ עַל יְדֵי שֶׁמַּחְשִׁיךְ וּמַאֲפִיל לְגַמְרֵי כֹּחַ רָצוֹן הַטּוֹב הַגָּנוּז בֶּחָלָל הַיְמָנִי דְּלֵב. </w:t>
      </w:r>
      <w:r>
        <w:rPr>
          <w:rFonts w:ascii="Times New Roman" w:hAnsi="Times New Roman" w:eastAsia="Times New Roman" w:cs="Times New Roman"/>
          <w:b/>
          <w:i w:val="0"/>
          <w:color w:val="000000"/>
          <w:sz w:val="19"/>
          <w:u w:val="none"/>
        </w:rPr>
        <w:t xml:space="preserve">And a "great cloud"—this occurs when evil surges into the heart, such that all emotional longings and yearnings are directed solely toward evil, which happens when it completely darkens and obscures the latent will for good hidden in the right ventricle of the heart. </w:t>
      </w:r>
      <w:r>
        <w:rPr>
          <w:rFonts w:ascii="Times New Roman" w:hAnsi="Times New Roman" w:eastAsia="Times New Roman" w:cs="Times New Roman"/>
          <w:b w:val="0"/>
          <w:i w:val="0"/>
          <w:color w:val="000000"/>
          <w:sz w:val="19"/>
          <w:u w:val="none"/>
          <w:rtl/>
        </w:rPr>
        <w:t xml:space="preserve">וְעַיֵּין שָׁם בַּזֹּהַר: מַה בֵּין עֲנָנָא לַעֲנָנָא? </w:t>
      </w:r>
      <w:r>
        <w:rPr>
          <w:rFonts w:ascii="Times New Roman" w:hAnsi="Times New Roman" w:eastAsia="Times New Roman" w:cs="Times New Roman"/>
          <w:b/>
          <w:i w:val="0"/>
          <w:color w:val="000000"/>
          <w:sz w:val="19"/>
          <w:u w:val="none"/>
        </w:rPr>
        <w:t xml:space="preserve">And see there in the Zohar: what is the difference between this cloud and a holy cloud? </w:t>
      </w:r>
      <w:r>
        <w:rPr>
          <w:rFonts w:ascii="Times New Roman" w:hAnsi="Times New Roman" w:eastAsia="Times New Roman" w:cs="Times New Roman"/>
          <w:b w:val="0"/>
          <w:i w:val="0"/>
          <w:color w:val="000000"/>
          <w:sz w:val="19"/>
          <w:u w:val="none"/>
          <w:rtl/>
        </w:rPr>
        <w:t xml:space="preserve">הַיְינוּ דְּבֶאֱמֶת: "יָשֶׁת חֹשֶׁךְ סִתְרוֹ" (תְּהִלִּים יח, יב), וַ"עֲבִים רְכוּבוֹ" (שָׁם קד, ג), דְּאִי אֶפְשָׁר לְהַגִּיעַ לְמַדְרֵגַת אֱמֶת הַכָּרָה בְּרוּרָה רַק עַל יְדֵי הַאֲפָלָה קְצָת, וְעַל יְדֵי הַחֹשֶׁךְ הוּא מַכִּיר שֶׁהַשֵּׁם יִתְבָּרַךְ נִסְתָּר בּוֹ, </w:t>
      </w:r>
      <w:r>
        <w:rPr>
          <w:rFonts w:ascii="Times New Roman" w:hAnsi="Times New Roman" w:eastAsia="Times New Roman" w:cs="Times New Roman"/>
          <w:b/>
          <w:i w:val="0"/>
          <w:color w:val="000000"/>
          <w:sz w:val="19"/>
          <w:u w:val="none"/>
        </w:rPr>
        <w:t>That is, in truth: "He makes darkness His secret place" (</w:t>
      </w:r>
      <w:hyperlink r:id="rId923">
        <w:r>
          <w:rPr>
            <w:rFonts w:ascii="Times New Roman" w:hAnsi="Times New Roman" w:eastAsia="Times New Roman" w:cs="Times New Roman"/>
            <w:sz w:val="19"/>
            <w:szCs w:val="19"/>
            <w:b/>
            <w:color w:val="000000"/>
            <w:u w:val="none"/>
          </w:rPr>
          <w:t>Psalms 18:12</w:t>
        </w:r>
      </w:hyperlink>
      <w:r>
        <w:rPr>
          <w:rFonts w:ascii="Times New Roman" w:hAnsi="Times New Roman" w:eastAsia="Times New Roman" w:cs="Times New Roman"/>
          <w:b/>
          <w:i w:val="0"/>
          <w:color w:val="000000"/>
          <w:sz w:val="19"/>
          <w:u w:val="none"/>
        </w:rPr>
        <w:t xml:space="preserve">) and "makes the clouds His chariot" (ibid. 104:3), for it is impossible to attain the rung of authentic, clear perception without a preliminary dimming, where through the darkness one recognizes that the Blessed Name is concealed within it, </w:t>
      </w:r>
      <w:r>
        <w:rPr>
          <w:rFonts w:ascii="Times New Roman" w:hAnsi="Times New Roman" w:eastAsia="Times New Roman" w:cs="Times New Roman"/>
          <w:b w:val="0"/>
          <w:i w:val="0"/>
          <w:color w:val="000000"/>
          <w:sz w:val="19"/>
          <w:u w:val="none"/>
          <w:rtl/>
        </w:rPr>
        <w:t xml:space="preserve">כְּעִנְיַן אַבְרָהָם אָבִינוּ עָלָיו הַשָּׁלוֹם: כְּלוּם אֶפְשָׁר לְבִירָה בְּלֹא מַנְהִיג (בְּרֵאשִׁית רַבָּה רֵישׁ פָּרָשָׁה לט), וּמִתּוֹךְ הַקֻּשְׁיָא עוֹמֵד עַל הַתֵּירוּץ, וּבְלֹא הַקֻּשְׁיָא וְהַחַשְׁכוּת אֵין עוֹמֵד כְּלָל. </w:t>
      </w:r>
      <w:r>
        <w:rPr>
          <w:rFonts w:ascii="Times New Roman" w:hAnsi="Times New Roman" w:eastAsia="Times New Roman" w:cs="Times New Roman"/>
          <w:b/>
          <w:i w:val="0"/>
          <w:color w:val="000000"/>
          <w:sz w:val="19"/>
          <w:u w:val="none"/>
        </w:rPr>
        <w:t>in the manner of our father Abraham, peace be upon him: "Is it possible for a palace to exist without a governor?" (</w:t>
      </w:r>
      <w:hyperlink r:id="rId728">
        <w:r>
          <w:rPr>
            <w:rFonts w:ascii="Times New Roman" w:hAnsi="Times New Roman" w:eastAsia="Times New Roman" w:cs="Times New Roman"/>
            <w:sz w:val="19"/>
            <w:szCs w:val="19"/>
            <w:b/>
            <w:color w:val="000000"/>
            <w:u w:val="none"/>
          </w:rPr>
          <w:t>Bereishit Rabbah 39:1</w:t>
        </w:r>
      </w:hyperlink>
      <w:r>
        <w:rPr>
          <w:rFonts w:ascii="Times New Roman" w:hAnsi="Times New Roman" w:eastAsia="Times New Roman" w:cs="Times New Roman"/>
          <w:b/>
          <w:i w:val="0"/>
          <w:color w:val="000000"/>
          <w:sz w:val="19"/>
          <w:u w:val="none"/>
        </w:rPr>
        <w:t xml:space="preserve">), where out of the perplexity one arrives at the resolution, and without the difficulty and obscurity one would never grasp it at all. </w:t>
      </w:r>
      <w:r>
        <w:rPr>
          <w:rFonts w:ascii="Times New Roman" w:hAnsi="Times New Roman" w:eastAsia="Times New Roman" w:cs="Times New Roman"/>
          <w:b w:val="0"/>
          <w:i w:val="0"/>
          <w:color w:val="000000"/>
          <w:sz w:val="19"/>
          <w:u w:val="none"/>
          <w:rtl/>
        </w:rPr>
        <w:t xml:space="preserve">וְזֶה "עָנָן גָּדוֹל" שֶׁמַּחְשִׁיךְ לְגַמְרֵי וְאֵין מַנִּיחַ לְהִתְעוֹרֵר בְּקֻשְׁיָא וּתְמִיָהָה כְּלָל, עַד שֶׁגַּם אוֹר מוּעָט דֶּאֱמוּנַת הַלֵּב נֶעְלָם; </w:t>
      </w:r>
      <w:r>
        <w:rPr>
          <w:rFonts w:ascii="Times New Roman" w:hAnsi="Times New Roman" w:eastAsia="Times New Roman" w:cs="Times New Roman"/>
          <w:b/>
          <w:i w:val="0"/>
          <w:color w:val="000000"/>
          <w:sz w:val="19"/>
          <w:u w:val="none"/>
        </w:rPr>
        <w:t xml:space="preserve">But this "great cloud" of impurity darkens so utterly that it allows no stirring of existential questioning or wonder to arise, until even the faint light of the heart's simple faith vanishes; </w:t>
      </w:r>
      <w:r>
        <w:rPr>
          <w:rFonts w:ascii="Times New Roman" w:hAnsi="Times New Roman" w:eastAsia="Times New Roman" w:cs="Times New Roman"/>
          <w:b w:val="0"/>
          <w:i w:val="0"/>
          <w:color w:val="000000"/>
          <w:sz w:val="19"/>
          <w:u w:val="none"/>
          <w:rtl/>
        </w:rPr>
        <w:t xml:space="preserve">וְזֶהוּ מַלְכוּת פָּרַס שֶׁבִּקְּשׁוּ לְהַשְׁמִיד וְכוּלֵי, כִּי הַלֵּב מִמֶּנּוּ תּוֹצְאוֹת חַיִּים, וְכַאֲשֶׁר לֵב אָיִן, הֲרֵי זֶה מְבַקֵּשׁ לַהֲרוֹג. </w:t>
      </w:r>
      <w:r>
        <w:rPr>
          <w:rFonts w:ascii="Times New Roman" w:hAnsi="Times New Roman" w:eastAsia="Times New Roman" w:cs="Times New Roman"/>
          <w:b/>
          <w:i w:val="0"/>
          <w:color w:val="000000"/>
          <w:sz w:val="19"/>
          <w:u w:val="none"/>
        </w:rPr>
        <w:t xml:space="preserve">and this corresponds to the kingdom of Persia which sought to destroy, slay, and annihilate, for from the heart issue the springs of life, and when the heart is extinguished, it seeks total destruction. </w:t>
      </w:r>
      <w:r>
        <w:rPr>
          <w:rFonts w:ascii="Times New Roman" w:hAnsi="Times New Roman" w:eastAsia="Times New Roman" w:cs="Times New Roman"/>
          <w:b w:val="0"/>
          <w:i w:val="0"/>
          <w:color w:val="000000"/>
          <w:sz w:val="19"/>
          <w:u w:val="none"/>
          <w:rtl/>
        </w:rPr>
        <w:t xml:space="preserve">וְזֶה שֶׁאָמְרוּ (מְגִילָּה יב.): מִפְּנֵי שֶׁנֶּהֱנוּ וְכוּלֵי, הַהֲנָאָה הוּא הַהַרְגָּשָׁה בַּלֵּב. </w:t>
      </w:r>
      <w:r>
        <w:rPr>
          <w:rFonts w:ascii="Times New Roman" w:hAnsi="Times New Roman" w:eastAsia="Times New Roman" w:cs="Times New Roman"/>
          <w:b/>
          <w:i w:val="0"/>
          <w:color w:val="000000"/>
          <w:sz w:val="19"/>
          <w:u w:val="none"/>
        </w:rPr>
        <w:t xml:space="preserve">And this is why they said in </w:t>
      </w:r>
      <w:hyperlink r:id="rId924">
        <w:r>
          <w:rPr>
            <w:rFonts w:ascii="Times New Roman" w:hAnsi="Times New Roman" w:eastAsia="Times New Roman" w:cs="Times New Roman"/>
            <w:sz w:val="19"/>
            <w:szCs w:val="19"/>
            <w:b/>
            <w:color w:val="000000"/>
            <w:u w:val="none"/>
          </w:rPr>
          <w:t>Megillah 12a</w:t>
        </w:r>
      </w:hyperlink>
      <w:r>
        <w:rPr>
          <w:rFonts w:ascii="Times New Roman" w:hAnsi="Times New Roman" w:eastAsia="Times New Roman" w:cs="Times New Roman"/>
          <w:b/>
          <w:i w:val="0"/>
          <w:color w:val="000000"/>
          <w:sz w:val="19"/>
          <w:u w:val="none"/>
        </w:rPr>
        <w:t xml:space="preserve">: "Because they derived pleasure from the feast of that wicked one," for pleasure is the internal sensation in the heart. </w:t>
      </w:r>
      <w:r>
        <w:rPr>
          <w:rFonts w:ascii="Times New Roman" w:hAnsi="Times New Roman" w:eastAsia="Times New Roman" w:cs="Times New Roman"/>
          <w:b w:val="0"/>
          <w:i w:val="0"/>
          <w:color w:val="000000"/>
          <w:sz w:val="19"/>
          <w:u w:val="none"/>
          <w:rtl/>
        </w:rPr>
        <w:t xml:space="preserve">רַק בֶּאֱמֶת הֵם לֹא עָשׂוּ אֶלָּא לִפְנִים, כִּי בֶּאֱמֶת הַקָּדוֹשׁ בָּרוּךְ הוּא לִבָּן שֶׁל יִשְׂרָאֵל, שֶׁנֶּאֱמַר: "צוּר לְבָבִי" (תְּהִלִּים עג, כו; שִׁיר הַשִּׁירִים רַבָּה ה, ב). </w:t>
      </w:r>
      <w:r>
        <w:rPr>
          <w:rFonts w:ascii="Times New Roman" w:hAnsi="Times New Roman" w:eastAsia="Times New Roman" w:cs="Times New Roman"/>
          <w:b/>
          <w:i w:val="0"/>
          <w:color w:val="000000"/>
          <w:sz w:val="19"/>
          <w:u w:val="none"/>
        </w:rPr>
        <w:t>Yet in truth they acted merely for outward appearance, for in genuine truth the Holy One is the heart of Israel, as it is said: "God is the rock of my heart" (</w:t>
      </w:r>
      <w:hyperlink r:id="rId169">
        <w:r>
          <w:rPr>
            <w:rFonts w:ascii="Times New Roman" w:hAnsi="Times New Roman" w:eastAsia="Times New Roman" w:cs="Times New Roman"/>
            <w:sz w:val="19"/>
            <w:szCs w:val="19"/>
            <w:b/>
            <w:color w:val="000000"/>
            <w:u w:val="none"/>
          </w:rPr>
          <w:t>Psalms 73:26</w:t>
        </w:r>
      </w:hyperlink>
      <w:r>
        <w:rPr>
          <w:rFonts w:ascii="Times New Roman" w:hAnsi="Times New Roman" w:eastAsia="Times New Roman" w:cs="Times New Roman"/>
          <w:b/>
          <w:i w:val="0"/>
          <w:color w:val="000000"/>
          <w:sz w:val="19"/>
          <w:u w:val="none"/>
        </w:rPr>
        <w:t xml:space="preserve">; </w:t>
      </w:r>
      <w:hyperlink r:id="rId95">
        <w:r>
          <w:rPr>
            <w:rFonts w:ascii="Times New Roman" w:hAnsi="Times New Roman" w:eastAsia="Times New Roman" w:cs="Times New Roman"/>
            <w:sz w:val="19"/>
            <w:szCs w:val="19"/>
            <w:b/>
            <w:color w:val="000000"/>
            <w:u w:val="none"/>
          </w:rPr>
          <w:t>Shir HaShirim Rabbah 5:2</w:t>
        </w:r>
      </w:hyperlink>
      <w:r>
        <w:rPr>
          <w:rFonts w:ascii="Times New Roman" w:hAnsi="Times New Roman" w:eastAsia="Times New Roman" w:cs="Times New Roman"/>
          <w:b w:val="0"/>
          <w:i w:val="0"/>
          <w:color w:val="000000"/>
          <w:sz w:val="19"/>
          <w:u w:val="none"/>
          <w:rtl/>
        </w:rPr>
        <w:t xml:space="preserve">). רַק הוּא עַל יְדֵי עָנָן גָּדוֹל הַמַּחְשִׁיךְ לְרֶגַע, וְכַאֲשֶׁר יָשֵׁב רוּחוֹ וְיִתְפַּזְּרוּ הָעֲנָנִים, יֵרָאֶה אוֹר בָּהִיר. </w:t>
      </w:r>
      <w:r>
        <w:rPr>
          <w:rFonts w:ascii="Times New Roman" w:hAnsi="Times New Roman" w:eastAsia="Times New Roman" w:cs="Times New Roman"/>
          <w:b/>
          <w:i w:val="0"/>
          <w:color w:val="000000"/>
          <w:sz w:val="19"/>
          <w:u w:val="none"/>
        </w:rPr>
        <w:t xml:space="preserve">It was merely through a "great cloud" that darkened for a passing moment, and when His spirit blows and the clouds scatter, radiant light is revealed. </w:t>
      </w:r>
      <w:r>
        <w:rPr>
          <w:rFonts w:ascii="Times New Roman" w:hAnsi="Times New Roman" w:eastAsia="Times New Roman" w:cs="Times New Roman"/>
          <w:b w:val="0"/>
          <w:i w:val="0"/>
          <w:color w:val="000000"/>
          <w:sz w:val="19"/>
          <w:u w:val="none"/>
          <w:rtl/>
        </w:rPr>
        <w:t xml:space="preserve">וּכְשֶׁחַס וְשָׁלוֹם מִתְגַּבֵּר יוֹתֵר עַד הַמּוֹחַ, לְהַחְכִּים בְּכָל יוֹם בְּחָכְמוֹת חִיצוֹנִיּוֹת, תַּאֲווֹת וּרְצוֹנוֹת חֲדָשׁוֹת לְרַע וּלְהַשְׁכִּיחַ רְצוֹן הַשֵּׁם יִתְבָּרַךְ – זֶה נֶגֶד יָוָן, שֶׁנּוֹדָע מֵחָכְמַת יְוָנִית שֶׁהוּא שׁוֹרֶשׁ חָכְמוֹת חִיצוֹנִיּוֹת, </w:t>
      </w:r>
      <w:r>
        <w:rPr>
          <w:rFonts w:ascii="Times New Roman" w:hAnsi="Times New Roman" w:eastAsia="Times New Roman" w:cs="Times New Roman"/>
          <w:b/>
          <w:i w:val="0"/>
          <w:color w:val="000000"/>
          <w:sz w:val="19"/>
          <w:u w:val="none"/>
        </w:rPr>
        <w:t xml:space="preserve">And when, Heaven forbid, evil surges higher into the brain, scheming daily in alien philosophies, conceiving new lusts and perverse desires to cause the will of the Blessed Name to be forgotten—this corresponds to Greece, known for Greek wisdom which is the root of external disciplines, </w:t>
      </w:r>
      <w:r>
        <w:rPr>
          <w:rFonts w:ascii="Times New Roman" w:hAnsi="Times New Roman" w:eastAsia="Times New Roman" w:cs="Times New Roman"/>
          <w:b w:val="0"/>
          <w:i w:val="0"/>
          <w:color w:val="000000"/>
          <w:sz w:val="19"/>
          <w:u w:val="none"/>
          <w:rtl/>
        </w:rPr>
        <w:t xml:space="preserve">וְלָכֵן מְנֻמֶּרֶת בִּגְזֵירוֹתֶיהָ וְכוּלֵי כְּמַאֲמַר רַבּוֹתֵינוּ זִכְרוֹנָם לִבְרָכָה (וַיִּקְרָא רַבָּה פָּרָשָׁה יג). </w:t>
      </w:r>
      <w:r>
        <w:rPr>
          <w:rFonts w:ascii="Times New Roman" w:hAnsi="Times New Roman" w:eastAsia="Times New Roman" w:cs="Times New Roman"/>
          <w:b/>
          <w:i w:val="0"/>
          <w:color w:val="000000"/>
          <w:sz w:val="19"/>
          <w:u w:val="none"/>
        </w:rPr>
        <w:t>which is why Greece is compared to a spotted leopard in its variegated decrees, as our Sages taught (</w:t>
      </w:r>
      <w:hyperlink r:id="rId925">
        <w:r>
          <w:rPr>
            <w:rFonts w:ascii="Times New Roman" w:hAnsi="Times New Roman" w:eastAsia="Times New Roman" w:cs="Times New Roman"/>
            <w:sz w:val="19"/>
            <w:szCs w:val="19"/>
            <w:b/>
            <w:color w:val="000000"/>
            <w:u w:val="none"/>
          </w:rPr>
          <w:t>Vayikra Rabbah 13:5</w:t>
        </w:r>
      </w:hyperlink>
      <w:r>
        <w:rPr>
          <w:rFonts w:ascii="Times New Roman" w:hAnsi="Times New Roman" w:eastAsia="Times New Roman" w:cs="Times New Roman"/>
          <w:b w:val="0"/>
          <w:i w:val="0"/>
          <w:color w:val="000000"/>
          <w:sz w:val="19"/>
          <w:u w:val="none"/>
          <w:rtl/>
        </w:rPr>
        <w:t xml:space="preserve">). זֶהוּ "אֵשׁ מִתְלַקַּחַת", דְּ"מִתְלַקַּחַת" רְצוֹנוֹ לוֹמַר שֶׁמּוֹסֶפֶת בְּכָל רֶגַע הִתְלַהֲבוּת חָדָשׁ וְאֵין כָּבָה כְּלָל, וְזֶהוּ נַרַ"נ דְּרַע. </w:t>
      </w:r>
      <w:r>
        <w:rPr>
          <w:rFonts w:ascii="Times New Roman" w:hAnsi="Times New Roman" w:eastAsia="Times New Roman" w:cs="Times New Roman"/>
          <w:b/>
          <w:i w:val="0"/>
          <w:color w:val="000000"/>
          <w:sz w:val="19"/>
          <w:u w:val="none"/>
        </w:rPr>
        <w:t xml:space="preserve">This is the "flashing fire" (esh mitlakachat), where mitlakachat denotes constantly igniting fresh intellectual fervor without ever subsiding, and these constitute the Nefesh, Ruach, and Neshamah of evil. </w:t>
      </w:r>
      <w:r>
        <w:rPr>
          <w:rFonts w:ascii="Times New Roman" w:hAnsi="Times New Roman" w:eastAsia="Times New Roman" w:cs="Times New Roman"/>
          <w:b w:val="0"/>
          <w:i w:val="0"/>
          <w:color w:val="000000"/>
          <w:sz w:val="19"/>
          <w:u w:val="none"/>
          <w:rtl/>
        </w:rPr>
        <w:t xml:space="preserve">וְ"נֹגַהּ לוֹ סָבִיב" – יָדוּעַ דִּקְלִיפַּת נֹגַהּ הוּא נֶגֶד דְּבָרִים הַמּוּתָּרִים וְדִבְרֵי רְשׁוּת, וְזֶהוּ נְשָׁמָה לַנְּשָׁמָה (חַיָּה), וְשׁוֹרֶשׁ הַנֶּעְלָם וְכֶתֶר דְּרַע, שֶׁנֶּגְדּוֹ אֱדוֹם כַּנּוֹדָע, </w:t>
      </w:r>
      <w:r>
        <w:rPr>
          <w:rFonts w:ascii="Times New Roman" w:hAnsi="Times New Roman" w:eastAsia="Times New Roman" w:cs="Times New Roman"/>
          <w:b/>
          <w:i w:val="0"/>
          <w:color w:val="000000"/>
          <w:sz w:val="19"/>
          <w:u w:val="none"/>
        </w:rPr>
        <w:t xml:space="preserve">And "a brightness was about it" (ve-nogah lo saviv)—it is known that Kelipat Nogah corresponds to permitted, mundane matters, representing the Chayah (soul of the soul), the hidden root, and the Keter of evil, countered by Edom as is known, </w:t>
      </w:r>
      <w:r>
        <w:rPr>
          <w:rFonts w:ascii="Times New Roman" w:hAnsi="Times New Roman" w:eastAsia="Times New Roman" w:cs="Times New Roman"/>
          <w:b w:val="0"/>
          <w:i w:val="0"/>
          <w:color w:val="000000"/>
          <w:sz w:val="19"/>
          <w:u w:val="none"/>
          <w:rtl/>
        </w:rPr>
        <w:t xml:space="preserve">דְּ"רֵאשִׁית גּוֹיִם עֲמָלֵק" (בַּמִּדְבָּר כד, כ), שֶׁהַהַתְחָלָה הוּא עַל יְדֵי דְּבַר הָרְשׁוּת, לִהְיוֹת נִמְשָׁךְ בְּתַאֲווֹת הָרְשׁוּת וְתַעֲנוּגִים הַמּוּתָּרִים רַק בְּלֹא שׁוּם סֶרֶךְ מִצְוָה, זֶהוּ שׁוֹרֶשׁ דְּיֵצֶר הַמַּסִּית, </w:t>
      </w:r>
      <w:r>
        <w:rPr>
          <w:rFonts w:ascii="Times New Roman" w:hAnsi="Times New Roman" w:eastAsia="Times New Roman" w:cs="Times New Roman"/>
          <w:b/>
          <w:i w:val="0"/>
          <w:color w:val="000000"/>
          <w:sz w:val="19"/>
          <w:u w:val="none"/>
        </w:rPr>
        <w:t>for "Amalek was the first of the nations" (</w:t>
      </w:r>
      <w:hyperlink r:id="rId926">
        <w:r>
          <w:rPr>
            <w:rFonts w:ascii="Times New Roman" w:hAnsi="Times New Roman" w:eastAsia="Times New Roman" w:cs="Times New Roman"/>
            <w:sz w:val="19"/>
            <w:szCs w:val="19"/>
            <w:b/>
            <w:color w:val="000000"/>
            <w:u w:val="none"/>
          </w:rPr>
          <w:t>Numbers 24:20</w:t>
        </w:r>
      </w:hyperlink>
      <w:r>
        <w:rPr>
          <w:rFonts w:ascii="Times New Roman" w:hAnsi="Times New Roman" w:eastAsia="Times New Roman" w:cs="Times New Roman"/>
          <w:b/>
          <w:i w:val="0"/>
          <w:color w:val="000000"/>
          <w:sz w:val="19"/>
          <w:u w:val="none"/>
        </w:rPr>
        <w:t xml:space="preserve">), whose inception is through permissible things: being lured into permitted lusts and lawful pleasures devoid of any trace of a mitzvah, which is the foundational root of the inciting inclination, </w:t>
      </w:r>
      <w:r>
        <w:rPr>
          <w:rFonts w:ascii="Times New Roman" w:hAnsi="Times New Roman" w:eastAsia="Times New Roman" w:cs="Times New Roman"/>
          <w:b w:val="0"/>
          <w:i w:val="0"/>
          <w:color w:val="000000"/>
          <w:sz w:val="19"/>
          <w:u w:val="none"/>
          <w:rtl/>
        </w:rPr>
        <w:t xml:space="preserve">וּמִן הַהֶיתֵּר בָּא לְאִיסּוּר כְּמוֹ שֶׁכָּתַב הָרַמְבַּ"ן רֵישׁ פָּרָשַׁת קְדוֹשִׁים. </w:t>
      </w:r>
      <w:r>
        <w:rPr>
          <w:rFonts w:ascii="Times New Roman" w:hAnsi="Times New Roman" w:eastAsia="Times New Roman" w:cs="Times New Roman"/>
          <w:b/>
          <w:i w:val="0"/>
          <w:color w:val="000000"/>
          <w:sz w:val="19"/>
          <w:u w:val="none"/>
        </w:rPr>
        <w:t xml:space="preserve">and from the permitted one slides into the forbidden, as the Ramban wrote at the beginning of Parashat Kedoshim. </w:t>
      </w:r>
      <w:r>
        <w:rPr>
          <w:rFonts w:ascii="Times New Roman" w:hAnsi="Times New Roman" w:eastAsia="Times New Roman" w:cs="Times New Roman"/>
          <w:b w:val="0"/>
          <w:i w:val="0"/>
          <w:color w:val="000000"/>
          <w:sz w:val="19"/>
          <w:u w:val="none"/>
          <w:rtl/>
        </w:rPr>
        <w:t xml:space="preserve">וְזוֹ נִכְלֶלֶת פְּעָמִים בְּטוֹב וּפַעַם בְּג' קְלִיפּוֹת הָאֲסוּרוֹת; </w:t>
      </w:r>
      <w:r>
        <w:rPr>
          <w:rFonts w:ascii="Times New Roman" w:hAnsi="Times New Roman" w:eastAsia="Times New Roman" w:cs="Times New Roman"/>
          <w:b/>
          <w:i w:val="0"/>
          <w:color w:val="000000"/>
          <w:sz w:val="19"/>
          <w:u w:val="none"/>
        </w:rPr>
        <w:t xml:space="preserve">And this Nogah is at times subsumed within good, and at times within the three totally forbidden husks; </w:t>
      </w:r>
      <w:r>
        <w:rPr>
          <w:rFonts w:ascii="Times New Roman" w:hAnsi="Times New Roman" w:eastAsia="Times New Roman" w:cs="Times New Roman"/>
          <w:b w:val="0"/>
          <w:i w:val="0"/>
          <w:color w:val="000000"/>
          <w:sz w:val="19"/>
          <w:u w:val="none"/>
          <w:rtl/>
        </w:rPr>
        <w:t xml:space="preserve">פֵּירוּשׁ, כִּי הַתַּלְמִיד חָכָם שֶׁכָּל נַרַ"נ שֶׁלּוֹ בִּקְדוּשָׁה, הֲרֵי גַּם דִּבְרֵי רְשׁוּת שֶׁלּוֹ: שֻׁלְחָנוֹ דּוֹמֶה לְמִזְבֵּחַ (כְּמוֹ שֶׁכָּתוּב פֶּרֶק ג דְּאָבוֹת), וּשְׁתִיָּיתָם יַיִן לִנְסָכִים (כְּמוֹ שֶׁכָּתוּב יוֹמָא עא.), וְשִׂיחַת חוּלִין דִּבְרֵי תוֹרָה כְּמַאֲמַר רַבּוֹתֵינוּ זִכְרוֹנָם לִבְרָכָה (סֻכָּה כא:), וְכֵן כָּל דִּבְרֵי רְשׁוּת שֶׁלָּהֶם. </w:t>
      </w:r>
      <w:r>
        <w:rPr>
          <w:rFonts w:ascii="Times New Roman" w:hAnsi="Times New Roman" w:eastAsia="Times New Roman" w:cs="Times New Roman"/>
          <w:b/>
          <w:i w:val="0"/>
          <w:color w:val="000000"/>
          <w:sz w:val="19"/>
          <w:u w:val="none"/>
        </w:rPr>
        <w:t>meaning that for a Torah scholar whose Nefesh, Ruach, and Neshamah are sanctified, his permitted mundane actions are also holy: his table is comparable to an altar (Avot 3:3), his wine drinking to libations (</w:t>
      </w:r>
      <w:hyperlink r:id="rId927">
        <w:r>
          <w:rPr>
            <w:rFonts w:ascii="Times New Roman" w:hAnsi="Times New Roman" w:eastAsia="Times New Roman" w:cs="Times New Roman"/>
            <w:sz w:val="19"/>
            <w:szCs w:val="19"/>
            <w:b/>
            <w:color w:val="000000"/>
            <w:u w:val="none"/>
          </w:rPr>
          <w:t>Yoma 71a</w:t>
        </w:r>
      </w:hyperlink>
      <w:r>
        <w:rPr>
          <w:rFonts w:ascii="Times New Roman" w:hAnsi="Times New Roman" w:eastAsia="Times New Roman" w:cs="Times New Roman"/>
          <w:b/>
          <w:i w:val="0"/>
          <w:color w:val="000000"/>
          <w:sz w:val="19"/>
          <w:u w:val="none"/>
        </w:rPr>
        <w:t>), and his casual speech to words of Torah (</w:t>
      </w:r>
      <w:hyperlink r:id="rId250">
        <w:r>
          <w:rPr>
            <w:rFonts w:ascii="Times New Roman" w:hAnsi="Times New Roman" w:eastAsia="Times New Roman" w:cs="Times New Roman"/>
            <w:sz w:val="19"/>
            <w:szCs w:val="19"/>
            <w:b/>
            <w:color w:val="000000"/>
            <w:u w:val="none"/>
          </w:rPr>
          <w:t>Sukkah 21b</w:t>
        </w:r>
      </w:hyperlink>
      <w:r>
        <w:rPr>
          <w:rFonts w:ascii="Times New Roman" w:hAnsi="Times New Roman" w:eastAsia="Times New Roman" w:cs="Times New Roman"/>
          <w:b/>
          <w:i w:val="0"/>
          <w:color w:val="000000"/>
          <w:sz w:val="19"/>
          <w:u w:val="none"/>
        </w:rPr>
        <w:t xml:space="preserve">), and likewise all his permitted activities. </w:t>
      </w:r>
      <w:r>
        <w:rPr>
          <w:rFonts w:ascii="Times New Roman" w:hAnsi="Times New Roman" w:eastAsia="Times New Roman" w:cs="Times New Roman"/>
          <w:b w:val="0"/>
          <w:i w:val="0"/>
          <w:color w:val="000000"/>
          <w:sz w:val="19"/>
          <w:u w:val="none"/>
          <w:rtl/>
        </w:rPr>
        <w:t xml:space="preserve">וּלְהֵיפֶךְ, בְּמִי שֶׁנַּרַ"נ שֶׁלּוֹ לְרַע יָרוּצוּ, כָּךְ כָּל דִּבְרֵי הָרְשׁוּת, הָאֲכִילָה נוֹתֶנֶת כֹּחַ לַעֲשׂוֹת רַע, הֲרֵי נִכְלָל בָּרָע וְכֵן הַכֹּל; </w:t>
      </w:r>
      <w:r>
        <w:rPr>
          <w:rFonts w:ascii="Times New Roman" w:hAnsi="Times New Roman" w:eastAsia="Times New Roman" w:cs="Times New Roman"/>
          <w:b/>
          <w:i w:val="0"/>
          <w:color w:val="000000"/>
          <w:sz w:val="19"/>
          <w:u w:val="none"/>
        </w:rPr>
        <w:t xml:space="preserve">And conversely, in one whose faculties run after evil, so do all his permitted actions: his eating provides him strength to commit evil, becoming subsumed in the bad, and so with everything; </w:t>
      </w:r>
      <w:r>
        <w:rPr>
          <w:rFonts w:ascii="Times New Roman" w:hAnsi="Times New Roman" w:eastAsia="Times New Roman" w:cs="Times New Roman"/>
          <w:b w:val="0"/>
          <w:i w:val="0"/>
          <w:color w:val="000000"/>
          <w:sz w:val="19"/>
          <w:u w:val="none"/>
          <w:rtl/>
        </w:rPr>
        <w:t xml:space="preserve">וְכֵן הוּא עֵשָׂו שֶׁנִּקְרָא בְּקִדּוּשִׁין (יח.) "יִשְׂרָאֵל מוּמָר". </w:t>
      </w:r>
      <w:r>
        <w:rPr>
          <w:rFonts w:ascii="Times New Roman" w:hAnsi="Times New Roman" w:eastAsia="Times New Roman" w:cs="Times New Roman"/>
          <w:b/>
          <w:i w:val="0"/>
          <w:color w:val="000000"/>
          <w:sz w:val="19"/>
          <w:u w:val="none"/>
        </w:rPr>
        <w:t xml:space="preserve">and such is Esau, who is termed in </w:t>
      </w:r>
      <w:hyperlink r:id="rId928">
        <w:r>
          <w:rPr>
            <w:rFonts w:ascii="Times New Roman" w:hAnsi="Times New Roman" w:eastAsia="Times New Roman" w:cs="Times New Roman"/>
            <w:sz w:val="19"/>
            <w:szCs w:val="19"/>
            <w:b/>
            <w:color w:val="000000"/>
            <w:u w:val="none"/>
          </w:rPr>
          <w:t>Kiddushin 18a</w:t>
        </w:r>
      </w:hyperlink>
      <w:r>
        <w:rPr>
          <w:rFonts w:ascii="Times New Roman" w:hAnsi="Times New Roman" w:eastAsia="Times New Roman" w:cs="Times New Roman"/>
          <w:b/>
          <w:i w:val="0"/>
          <w:color w:val="000000"/>
          <w:sz w:val="19"/>
          <w:u w:val="none"/>
        </w:rPr>
        <w:t xml:space="preserve"> an "apostate Israelite." </w:t>
      </w:r>
      <w:r>
        <w:rPr>
          <w:rFonts w:ascii="Times New Roman" w:hAnsi="Times New Roman" w:eastAsia="Times New Roman" w:cs="Times New Roman"/>
          <w:b w:val="0"/>
          <w:i w:val="0"/>
          <w:color w:val="000000"/>
          <w:sz w:val="19"/>
          <w:u w:val="none"/>
          <w:rtl/>
        </w:rPr>
        <w:t xml:space="preserve">וְעַל דֶּרֶךְ הַפְּשָׁט "נֹגַהּ" מַשְׁמָע דְּמַזְהִיר קְצָת, וּבַזֹּהַר וַיַּקְהֵל (רג עַמּוּד ב) דְּאֵין לְבַר נָשׁ לִדְחַיָּיא וּלְאַנְהָגָא קְלָנָא, עַיֵּין שָׁם; </w:t>
      </w:r>
      <w:r>
        <w:rPr>
          <w:rFonts w:ascii="Times New Roman" w:hAnsi="Times New Roman" w:eastAsia="Times New Roman" w:cs="Times New Roman"/>
          <w:b/>
          <w:i w:val="0"/>
          <w:color w:val="000000"/>
          <w:sz w:val="19"/>
          <w:u w:val="none"/>
        </w:rPr>
        <w:t xml:space="preserve">And according to the literal sense, nogah (glow) implies that it shines somewhat, and the Zohar (Vayakhel 203b) warns that a person must not push it away or treat it with disrespect, see there; </w:t>
      </w:r>
      <w:r>
        <w:rPr>
          <w:rFonts w:ascii="Times New Roman" w:hAnsi="Times New Roman" w:eastAsia="Times New Roman" w:cs="Times New Roman"/>
          <w:b w:val="0"/>
          <w:i w:val="0"/>
          <w:color w:val="000000"/>
          <w:sz w:val="19"/>
          <w:u w:val="none"/>
          <w:rtl/>
        </w:rPr>
        <w:t xml:space="preserve">פֵּירוּשׁ כִּי בֶּאֱמֶת הַחֲטָאִים כַּשָּׁנִים הַסְּדוּרוֹת וּבָאוֹת מִשֵּׁשֶׁת יְמֵי בְרֵאשִׁית, כְּמוֹ שֶׁכָּתוּב בְּשַׁבָּת (פט:) "וְכַשֶּׁלֶג יַלְבִּינוּ", וּבֶאֱמֶת סָבִיב מִצַּד הָאוֹר מַקִּיף יֵשׁ לוֹ נֹגַהּ, וְאֵין לִדְחַיָּיא, רַק לִרְאוֹת לְאִתְהַפְּכָא מִנֶּגַע לְעֹנֶג, וּלְהַשִּׂיג הַנֹּגַהּ דְּסָבִיב, שֶׁהוּא מִצַּד שׁוֹרֶשׁ הַנֶּעְלָם דְּיֵצֶר שֶׁהוּא "טוֹב מְאֹד", </w:t>
      </w:r>
      <w:r>
        <w:rPr>
          <w:rFonts w:ascii="Times New Roman" w:hAnsi="Times New Roman" w:eastAsia="Times New Roman" w:cs="Times New Roman"/>
          <w:b/>
          <w:i w:val="0"/>
          <w:color w:val="000000"/>
          <w:sz w:val="19"/>
          <w:u w:val="none"/>
        </w:rPr>
        <w:t xml:space="preserve">meaning that in ultimate truth sins are like the years ordered and coming from the six days of Creation, as in </w:t>
      </w:r>
      <w:hyperlink r:id="rId42">
        <w:r>
          <w:rPr>
            <w:rFonts w:ascii="Times New Roman" w:hAnsi="Times New Roman" w:eastAsia="Times New Roman" w:cs="Times New Roman"/>
            <w:sz w:val="19"/>
            <w:szCs w:val="19"/>
            <w:b/>
            <w:color w:val="000000"/>
            <w:u w:val="none"/>
          </w:rPr>
          <w:t>Shabbat 89b</w:t>
        </w:r>
      </w:hyperlink>
      <w:r>
        <w:rPr>
          <w:rFonts w:ascii="Times New Roman" w:hAnsi="Times New Roman" w:eastAsia="Times New Roman" w:cs="Times New Roman"/>
          <w:b/>
          <w:i w:val="0"/>
          <w:color w:val="000000"/>
          <w:sz w:val="19"/>
          <w:u w:val="none"/>
        </w:rPr>
        <w:t xml:space="preserve">, "they shall become white as snow," and around it from the perspective of Surrounding Light it has a glow, which one must not reject, but rather strive to transform from plague (nega) into delight (oneg), attaining the surrounding glow stemming from the hidden root of the inclination which is "very good," </w:t>
      </w:r>
      <w:r>
        <w:rPr>
          <w:rFonts w:ascii="Times New Roman" w:hAnsi="Times New Roman" w:eastAsia="Times New Roman" w:cs="Times New Roman"/>
          <w:b w:val="0"/>
          <w:i w:val="0"/>
          <w:color w:val="000000"/>
          <w:sz w:val="19"/>
          <w:u w:val="none"/>
          <w:rtl/>
        </w:rPr>
        <w:t xml:space="preserve">וּכְמוֹ שֶׁכָּתוּב בְּמִדְרַשׁ הַנֶּעֱלָם (זֹהַר חֵלֶק א, קלח עַמּוּד א) דְּעַל יְדֵי הַיֵּצֶר חֲמִידוּ דְּאוֹרַיְיתָא גַּם כֵּן. </w:t>
      </w:r>
      <w:r>
        <w:rPr>
          <w:rFonts w:ascii="Times New Roman" w:hAnsi="Times New Roman" w:eastAsia="Times New Roman" w:cs="Times New Roman"/>
          <w:b/>
          <w:i w:val="0"/>
          <w:color w:val="000000"/>
          <w:sz w:val="19"/>
          <w:u w:val="none"/>
        </w:rPr>
        <w:t xml:space="preserve">as written in Midrash HaNe'elam (Zohar I:138a) that through the inclination one attains the sweet desire for Torah as well. </w:t>
      </w:r>
      <w:r>
        <w:rPr>
          <w:rFonts w:ascii="Times New Roman" w:hAnsi="Times New Roman" w:eastAsia="Times New Roman" w:cs="Times New Roman"/>
          <w:b w:val="0"/>
          <w:i w:val="0"/>
          <w:color w:val="000000"/>
          <w:sz w:val="19"/>
          <w:u w:val="none"/>
          <w:rtl/>
        </w:rPr>
        <w:t xml:space="preserve">וּמַדְרֵגַת יְחִידָה שֶׁבַּיֵּצֶר הוּא מִן הַצַּד שֶׁהַשֵּׁם יִתְבָּרַךְ בּוֹרְאוֹ, הוּא כִּמְשַׁל הַזּוֹנָה הַמּוּזְכָּר בַּזֹּהַר (חֵלֶק ב, קסג עַמּוּד א) שֶׁגַּם הוּא עוֹשֶׂה רְצוֹן קוֹנוֹ וּמְיוּחָד בַּאֲמִיתַּת הַשֵּׁם יִתְבָּרַךְ. </w:t>
      </w:r>
      <w:r>
        <w:rPr>
          <w:rFonts w:ascii="Times New Roman" w:hAnsi="Times New Roman" w:eastAsia="Times New Roman" w:cs="Times New Roman"/>
          <w:b/>
          <w:i w:val="0"/>
          <w:color w:val="000000"/>
          <w:sz w:val="19"/>
          <w:u w:val="none"/>
        </w:rPr>
        <w:t xml:space="preserve">And the level of Yechidah within the inclination is from the perspective that the Blessed Name created it, akin to the parable of the harlot in Zohar II:163a who likewise fulfills the will of her master, unified within the ultimate truth of Hashem. </w:t>
      </w:r>
      <w:r>
        <w:rPr>
          <w:rFonts w:ascii="Times New Roman" w:hAnsi="Times New Roman" w:eastAsia="Times New Roman" w:cs="Times New Roman"/>
          <w:b w:val="0"/>
          <w:i w:val="0"/>
          <w:color w:val="000000"/>
          <w:sz w:val="19"/>
          <w:u w:val="none"/>
          <w:rtl/>
        </w:rPr>
        <w:t xml:space="preserve">זֶהוּ "מִתּוֹכָהּ כְּעֵין הַחַשְׁמַל" (יְחֶזְקֵאל א, ד), שֶׁהוּא חַיּוֹת וְכוּלֵי (חֲגִיגָה יג סוֹף עַמּוּד ב), דְּמֵאֲמִיתַּת רְצוֹן הַשֵּׁם יִתְבָּרַךְ וְדִבּוּרוֹ נִתְהַוָּה זֶה. </w:t>
      </w:r>
      <w:r>
        <w:rPr>
          <w:rFonts w:ascii="Times New Roman" w:hAnsi="Times New Roman" w:eastAsia="Times New Roman" w:cs="Times New Roman"/>
          <w:b/>
          <w:i w:val="0"/>
          <w:color w:val="000000"/>
          <w:sz w:val="19"/>
          <w:u w:val="none"/>
        </w:rPr>
        <w:t>This is "from the midst thereof as the color of amber (chashmal)" (</w:t>
      </w:r>
      <w:hyperlink r:id="rId929">
        <w:r>
          <w:rPr>
            <w:rFonts w:ascii="Times New Roman" w:hAnsi="Times New Roman" w:eastAsia="Times New Roman" w:cs="Times New Roman"/>
            <w:sz w:val="19"/>
            <w:szCs w:val="19"/>
            <w:b/>
            <w:color w:val="000000"/>
            <w:u w:val="none"/>
          </w:rPr>
          <w:t>Ezekiel 1:4</w:t>
        </w:r>
      </w:hyperlink>
      <w:r>
        <w:rPr>
          <w:rFonts w:ascii="Times New Roman" w:hAnsi="Times New Roman" w:eastAsia="Times New Roman" w:cs="Times New Roman"/>
          <w:b/>
          <w:i w:val="0"/>
          <w:color w:val="000000"/>
          <w:sz w:val="19"/>
          <w:u w:val="none"/>
        </w:rPr>
        <w:t>), which denotes speaking living creatures (</w:t>
      </w:r>
      <w:hyperlink r:id="rId358">
        <w:r>
          <w:rPr>
            <w:rFonts w:ascii="Times New Roman" w:hAnsi="Times New Roman" w:eastAsia="Times New Roman" w:cs="Times New Roman"/>
            <w:sz w:val="19"/>
            <w:szCs w:val="19"/>
            <w:b/>
            <w:color w:val="000000"/>
            <w:u w:val="none"/>
          </w:rPr>
          <w:t>Chagigah 13b</w:t>
        </w:r>
      </w:hyperlink>
      <w:r>
        <w:rPr>
          <w:rFonts w:ascii="Times New Roman" w:hAnsi="Times New Roman" w:eastAsia="Times New Roman" w:cs="Times New Roman"/>
          <w:b/>
          <w:i w:val="0"/>
          <w:color w:val="000000"/>
          <w:sz w:val="19"/>
          <w:u w:val="none"/>
        </w:rPr>
        <w:t xml:space="preserve">), for from the true will and speech of the Blessed Name this was brought into being. </w:t>
      </w:r>
      <w:r>
        <w:rPr>
          <w:rFonts w:ascii="Times New Roman" w:hAnsi="Times New Roman" w:eastAsia="Times New Roman" w:cs="Times New Roman"/>
          <w:b w:val="0"/>
          <w:i w:val="0"/>
          <w:color w:val="000000"/>
          <w:sz w:val="19"/>
          <w:u w:val="none"/>
          <w:rtl/>
        </w:rPr>
        <w:t xml:space="preserve">וְנִמְצָא דְּאֵין בְּרַע גָּמוּר רַק נַרַ"נ שֶׁמִּתְלַבְּשׁוֹת וְנִיכָּרוֹת בְּגוּפוֹ; </w:t>
      </w:r>
      <w:r>
        <w:rPr>
          <w:rFonts w:ascii="Times New Roman" w:hAnsi="Times New Roman" w:eastAsia="Times New Roman" w:cs="Times New Roman"/>
          <w:b/>
          <w:i w:val="0"/>
          <w:color w:val="000000"/>
          <w:sz w:val="19"/>
          <w:u w:val="none"/>
        </w:rPr>
        <w:t xml:space="preserve">And it turns out that absolute evil applies only to Nefesh, Ruach, and Neshamah which enclothe and manifest within his physical body; </w:t>
      </w:r>
      <w:r>
        <w:rPr>
          <w:rFonts w:ascii="Times New Roman" w:hAnsi="Times New Roman" w:eastAsia="Times New Roman" w:cs="Times New Roman"/>
          <w:b w:val="0"/>
          <w:i w:val="0"/>
          <w:color w:val="000000"/>
          <w:sz w:val="19"/>
          <w:u w:val="none"/>
          <w:rtl/>
        </w:rPr>
        <w:t xml:space="preserve">אֲבָל חַיָּה, יְחִידָה, שֶׁהֵם סָבִיב לוֹ לְאוֹר מַקִּיף, שֶׁהוּא מִצַּד דְּבֵיקוּתָן בְּשָׁרְשָׁן לַהַשֵּׁם יִתְבָּרַךְ – בָּזֶה אֵין רַע כְּלָל בְּיִשְׂרָאֵל, דְּשָׁרְשָׁן מֵעַצְמִיּוּת הַשֵּׁם יִתְבָּרַךְ </w:t>
      </w:r>
      <w:r>
        <w:rPr>
          <w:rFonts w:ascii="Times New Roman" w:hAnsi="Times New Roman" w:eastAsia="Times New Roman" w:cs="Times New Roman"/>
          <w:b/>
          <w:i w:val="0"/>
          <w:color w:val="000000"/>
          <w:sz w:val="19"/>
          <w:u w:val="none"/>
        </w:rPr>
        <w:t xml:space="preserve">but Chayah and Yechidah, which encompass him as Surrounding Light from the side of their cleaving to their root in the Blessed Name—in this realm there is no evil whatsoever in Israel, their root deriving from the very essence of Hashem </w:t>
      </w:r>
      <w:r>
        <w:rPr>
          <w:rFonts w:ascii="Times New Roman" w:hAnsi="Times New Roman" w:eastAsia="Times New Roman" w:cs="Times New Roman"/>
          <w:b w:val="0"/>
          <w:i w:val="0"/>
          <w:color w:val="000000"/>
          <w:sz w:val="19"/>
          <w:u w:val="none"/>
          <w:rtl/>
        </w:rPr>
        <w:t xml:space="preserve">רַק בָּאֻמּוֹת שֶׁאֵין לָהֶם אוֹר מַקִּיף כְּלָל, רַק הַגֵּרִים שֶׁמַּשִּׂיגִים לְאוֹר מַקִּיף דִּקְלִיפַּת נֹגַהּ כַּנּוֹדָע]: </w:t>
      </w:r>
      <w:r>
        <w:rPr>
          <w:rFonts w:ascii="Times New Roman" w:hAnsi="Times New Roman" w:eastAsia="Times New Roman" w:cs="Times New Roman"/>
          <w:b/>
          <w:i w:val="0"/>
          <w:color w:val="000000"/>
          <w:sz w:val="19"/>
          <w:u w:val="none"/>
        </w:rPr>
        <w:t>unlike the gentile nations who have no holy Surrounding Light at all, save for righteous converts who attain the Surrounding Light of Kelipat Nogah, as is known.</w:t>
      </w:r>
    </w:p>
    <w:p w:rsidR="00000000" w:rsidDel="00000000" w:rsidP="00000000" w:rsidRDefault="00000000" w:rsidRPr="00000000" w14:paraId="000002D6">
      <w:pPr>
        <w:pStyle w:val="Heading4"/>
        <w:keepNext/>
        <w:keepLines w:val="0"/>
        <w:bidi w:val="1"/>
        <w:spacing w:after="40" w:before="0" w:lineRule="auto" w:line="240"/>
        <w:ind w:left="0" w:right="0" w:firstLine="0"/>
        <w:jc w:val="left"/>
        <w:rPr>
          <w:b w:val="1"/>
          <w:bCs w:val="1"/>
          <w:color w:val="000000"/>
          <w:sz w:val="22"/>
          <w:szCs w:val="22"/>
        </w:rPr>
      </w:pPr>
      <w:r>
        <w:rPr>
          <w:rFonts w:ascii="Times New Roman" w:hAnsi="Times New Roman"/>
          <w:b/>
          <w:i w:val="0"/>
          <w:sz w:val="19"/>
        </w:rPr>
        <w:t>Siman 229</w:t>
      </w:r>
    </w:p>
    <w:p>
      <w:pPr>
        <w:spacing w:before="0" w:after="100"/>
        <w:jc w:val="left"/>
      </w:pPr>
      <w:r>
        <w:rPr>
          <w:rFonts w:ascii="Times New Roman" w:hAnsi="Times New Roman"/>
          <w:b/>
          <w:i/>
          <w:sz w:val="19"/>
        </w:rPr>
        <w:t>The Commandments Are Divine Counsels for Man on How to Attain Spiritual Perfection</w:t>
      </w:r>
    </w:p>
    <w:p w:rsidR="00000000" w:rsidDel="00000000" w:rsidP="00000000" w:rsidRDefault="00000000" w:rsidRPr="00000000" w14:paraId="000002D7">
      <w:pPr>
        <w:keepNext w:val="0"/>
        <w:bidi w:val="1"/>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רכט] הַמִּצְווֹת הֵם עֵצוֹת לָאָדָם אֵיךְ לִהְיוֹת שָׁלֵם, כְּמוֹ שֶׁכָּתוּב בַּזֹּהַר יִתְרוֹ (פב עַמּוּד ב). </w:t>
      </w:r>
      <w:r>
        <w:rPr>
          <w:rFonts w:ascii="Times New Roman" w:hAnsi="Times New Roman" w:eastAsia="Times New Roman" w:cs="Times New Roman"/>
          <w:b/>
          <w:i w:val="0"/>
          <w:color w:val="000000"/>
          <w:sz w:val="19"/>
          <w:u w:val="none"/>
        </w:rPr>
        <w:t xml:space="preserve">The commandments are divine counsels for man on how to attain spiritual perfection, as written in Zohar Yitro 82b. </w:t>
      </w:r>
      <w:r>
        <w:rPr>
          <w:rFonts w:ascii="Times New Roman" w:hAnsi="Times New Roman" w:eastAsia="Times New Roman" w:cs="Times New Roman"/>
          <w:b w:val="0"/>
          <w:i w:val="0"/>
          <w:color w:val="000000"/>
          <w:sz w:val="19"/>
          <w:u w:val="none"/>
          <w:rtl/>
        </w:rPr>
        <w:t xml:space="preserve">וְהֵם עֵצוֹת לְהַשִּׂיג כָּל חֶלְקֵי נַרַנְחַ"י, לְכָל אֶחָד מִצְווֹת מְיוּחָדוֹת, </w:t>
      </w:r>
      <w:r>
        <w:rPr>
          <w:rFonts w:ascii="Times New Roman" w:hAnsi="Times New Roman" w:eastAsia="Times New Roman" w:cs="Times New Roman"/>
          <w:b/>
          <w:i w:val="0"/>
          <w:color w:val="000000"/>
          <w:sz w:val="19"/>
          <w:u w:val="none"/>
        </w:rPr>
        <w:t xml:space="preserve">And they are counsels to attain all levels of NaRaNChaY, each level having designated mitzvot, </w:t>
      </w:r>
      <w:r>
        <w:rPr>
          <w:rFonts w:ascii="Times New Roman" w:hAnsi="Times New Roman" w:eastAsia="Times New Roman" w:cs="Times New Roman"/>
          <w:b w:val="0"/>
          <w:i w:val="0"/>
          <w:color w:val="000000"/>
          <w:sz w:val="19"/>
          <w:u w:val="none"/>
          <w:rtl/>
        </w:rPr>
        <w:t xml:space="preserve">וּכְמוֹ שֶׁכָּתוּב בַּזֹּהַר שָׁם (פ עַמּוּד א) דְּה' קוֹלוֹת דְּהַר סִינַי הֵם נֶגֶד ה' דַּרְגִּין דִּיחֶזְקֵאל כַּנִּזְכָּר לְעֵיל אוֹת רכ"ח, דְּהֵם נַרַנְחַ"י דְּסִטְרָא אָחֳרָא. </w:t>
      </w:r>
      <w:r>
        <w:rPr>
          <w:rFonts w:ascii="Times New Roman" w:hAnsi="Times New Roman" w:eastAsia="Times New Roman" w:cs="Times New Roman"/>
          <w:b/>
          <w:i w:val="0"/>
          <w:color w:val="000000"/>
          <w:sz w:val="19"/>
          <w:u w:val="none"/>
        </w:rPr>
        <w:t xml:space="preserve">as stated in the Zohar there (80a) that the five voices at Mount Sinai correspond to the five visions of Ezekiel (Section 228), which are the NaRaNChaY of the Other Side. </w:t>
      </w:r>
      <w:r>
        <w:rPr>
          <w:rFonts w:ascii="Times New Roman" w:hAnsi="Times New Roman" w:eastAsia="Times New Roman" w:cs="Times New Roman"/>
          <w:b w:val="0"/>
          <w:i w:val="0"/>
          <w:color w:val="000000"/>
          <w:sz w:val="19"/>
          <w:u w:val="none"/>
          <w:rtl/>
        </w:rPr>
        <w:t xml:space="preserve">וְשָׁמַעְתִּי דְּקוֹלוֹת דְּמַתַּן תּוֹרָה הַיְינוּ מִפִּיּוֹת בְּנֵי יִשְׂרָאֵל, דְּאֵין קוֹל בָּעוֹלָם זוּלַת מֵה' מוֹצָאוֹת הַפֶּה, וְנֶאֱמַר: "נַפְשִׁי יָצְאָה בְדַבְּרוֹ וְגוֹמֵר" (שִׁיר הַשִּׁירִים ה, ו), שֶׁכָּלְלוּ כָּל חֶלְקֵי נַפְשׁוֹתָם לַהַשֵּׁם יִתְבָּרַךְ אָז. </w:t>
      </w:r>
      <w:r>
        <w:rPr>
          <w:rFonts w:ascii="Times New Roman" w:hAnsi="Times New Roman" w:eastAsia="Times New Roman" w:cs="Times New Roman"/>
          <w:b/>
          <w:i w:val="0"/>
          <w:color w:val="000000"/>
          <w:sz w:val="19"/>
          <w:u w:val="none"/>
        </w:rPr>
        <w:t>And I heard that the voices at the Giving of the Torah emerged from the mouths of the children of Israel, for there is no vocal sound in the world except through the five organs of speech, as said: "my soul failed when he spoke" (</w:t>
      </w:r>
      <w:hyperlink r:id="rId755">
        <w:r>
          <w:rPr>
            <w:rFonts w:ascii="Times New Roman" w:hAnsi="Times New Roman" w:eastAsia="Times New Roman" w:cs="Times New Roman"/>
            <w:sz w:val="19"/>
            <w:szCs w:val="19"/>
            <w:b/>
            <w:color w:val="000000"/>
            <w:u w:val="none"/>
          </w:rPr>
          <w:t>Song of Songs 5:6</w:t>
        </w:r>
      </w:hyperlink>
      <w:r>
        <w:rPr>
          <w:rFonts w:ascii="Times New Roman" w:hAnsi="Times New Roman" w:eastAsia="Times New Roman" w:cs="Times New Roman"/>
          <w:b/>
          <w:i w:val="0"/>
          <w:color w:val="000000"/>
          <w:sz w:val="19"/>
          <w:u w:val="none"/>
        </w:rPr>
        <w:t xml:space="preserve">), uniting all faculties of their souls unto Hashem then. </w:t>
      </w:r>
      <w:r>
        <w:rPr>
          <w:rFonts w:ascii="Times New Roman" w:hAnsi="Times New Roman" w:eastAsia="Times New Roman" w:cs="Times New Roman"/>
          <w:b w:val="0"/>
          <w:i w:val="0"/>
          <w:color w:val="000000"/>
          <w:sz w:val="19"/>
          <w:u w:val="none"/>
          <w:rtl/>
        </w:rPr>
        <w:t xml:space="preserve">וּמִצַּד כָּל כֹּחַ נֶפֶשׁ יָצָא קוֹל צְעָקָה מְיוּחֶדֶת לְאוֹתוֹ כֹּחַ, שֶׁהוּא מַכִּיר אֲמִיתַּת הַשֵּׁם יִתְבָּרַךְ וּמִתְיַיחֵד בּוֹ, שֶׁעַל זֶה הוּא כָּל מַתַּן תּוֹרָה. </w:t>
      </w:r>
      <w:r>
        <w:rPr>
          <w:rFonts w:ascii="Times New Roman" w:hAnsi="Times New Roman" w:eastAsia="Times New Roman" w:cs="Times New Roman"/>
          <w:b/>
          <w:i w:val="0"/>
          <w:color w:val="000000"/>
          <w:sz w:val="19"/>
          <w:u w:val="none"/>
        </w:rPr>
        <w:t xml:space="preserve">And from each soul-faculty issued a unique cry corresponding to that faculty, recognizing the truth of the Blessed Name and unifying with Him, which was the entire purpose of the Giving of the Torah. </w:t>
      </w:r>
      <w:r>
        <w:rPr>
          <w:rFonts w:ascii="Times New Roman" w:hAnsi="Times New Roman" w:eastAsia="Times New Roman" w:cs="Times New Roman"/>
          <w:b w:val="0"/>
          <w:i w:val="0"/>
          <w:color w:val="000000"/>
          <w:sz w:val="19"/>
          <w:u w:val="none"/>
          <w:rtl/>
        </w:rPr>
        <w:t xml:space="preserve">וּבְוַדַּאי יֵשׁ מִצְווֹת מְיוּחָדוֹת שֶׁהֵם עֵצוֹת מְיוּחָדוֹת לְכָל מַדְרֵגָה שֶׁהוּא עוֹמֵד בָּהּ, אֵיךְ לְהִזְדַּכֵּךְ בָּהּ. </w:t>
      </w:r>
      <w:r>
        <w:rPr>
          <w:rFonts w:ascii="Times New Roman" w:hAnsi="Times New Roman" w:eastAsia="Times New Roman" w:cs="Times New Roman"/>
          <w:b/>
          <w:i w:val="0"/>
          <w:color w:val="000000"/>
          <w:sz w:val="19"/>
          <w:u w:val="none"/>
        </w:rPr>
        <w:t xml:space="preserve">And certainly there are specific mitzvot serving as tailored counsels for every spiritual rung upon which one stands, teaching how to be refined therein. </w:t>
      </w:r>
      <w:r>
        <w:rPr>
          <w:rFonts w:ascii="Times New Roman" w:hAnsi="Times New Roman" w:eastAsia="Times New Roman" w:cs="Times New Roman"/>
          <w:b w:val="0"/>
          <w:i w:val="0"/>
          <w:color w:val="000000"/>
          <w:sz w:val="19"/>
          <w:u w:val="none"/>
          <w:rtl/>
        </w:rPr>
        <w:t xml:space="preserve">וְעַיֵּין שָׁם דַּף צ' עַמּוּד א דַּעֲשֶׂרֶת הַדִּבְּרוֹת הֵם חָמֵשׁ גּוֹ חָמֵשׁ, עַיֵּין שָׁם, וּבְרֵישׁ עַמּוּד ב דְּהֵם נֶגֶד ה' קָלִין הַנִּזְכָּרִים. </w:t>
      </w:r>
      <w:r>
        <w:rPr>
          <w:rFonts w:ascii="Times New Roman" w:hAnsi="Times New Roman" w:eastAsia="Times New Roman" w:cs="Times New Roman"/>
          <w:b/>
          <w:i w:val="0"/>
          <w:color w:val="000000"/>
          <w:sz w:val="19"/>
          <w:u w:val="none"/>
        </w:rPr>
        <w:t xml:space="preserve">And see there (Zohar 90a) that the Ten Commandments are five within five, and at the top of 90b that they correspond to the aforementioned five voices. </w:t>
      </w:r>
      <w:r>
        <w:rPr>
          <w:rFonts w:ascii="Times New Roman" w:hAnsi="Times New Roman" w:eastAsia="Times New Roman" w:cs="Times New Roman"/>
          <w:b w:val="0"/>
          <w:i w:val="0"/>
          <w:color w:val="000000"/>
          <w:sz w:val="19"/>
          <w:u w:val="none"/>
          <w:rtl/>
        </w:rPr>
        <w:t xml:space="preserve">וְהַיְינוּ "אָנֹכִי", דְּלֹא אָמַר בִּלְשׁוֹן צִיוּוּי כְּמוֹ שֶׁכָּתַבְתִּי בְּמָקוֹם אַחֵר, שֶׁהוּא נֶגֶד אֱמוּנָה פְּשׁוּטָה הַקְּבוּעָה בְּלֵב כָּל אִישׁ יִשְׂרָאֵל, וְלֹא שַׁיָּיךְ עַל זֶה צִיוּוּי, דְּמִי שֶׁאֵין מַאֲמִין מַה יּוֹעִיל צִיוּוּי, רַק יִשְׂרָאֵל מַאֲמִינִים בְּנֵי מַאֲמִינִים. </w:t>
      </w:r>
      <w:r>
        <w:rPr>
          <w:rFonts w:ascii="Times New Roman" w:hAnsi="Times New Roman" w:eastAsia="Times New Roman" w:cs="Times New Roman"/>
          <w:b/>
          <w:i w:val="0"/>
          <w:color w:val="000000"/>
          <w:sz w:val="19"/>
          <w:u w:val="none"/>
        </w:rPr>
        <w:t xml:space="preserve">That is, "I am Hashem" (Anokhi) is not formulated as a command, as I wrote elsewhere, corresponding to simple faith embedded in the heart of every Jew, over which a command is inapplicable—for what does a command help one who does not believe?—Israel being believers, children of believers. </w:t>
      </w:r>
      <w:r>
        <w:rPr>
          <w:rFonts w:ascii="Times New Roman" w:hAnsi="Times New Roman" w:eastAsia="Times New Roman" w:cs="Times New Roman"/>
          <w:b w:val="0"/>
          <w:i w:val="0"/>
          <w:color w:val="000000"/>
          <w:sz w:val="19"/>
          <w:u w:val="none"/>
          <w:rtl/>
        </w:rPr>
        <w:t xml:space="preserve">וְנֶגְדּוֹ "לֹא תִרְצַח" – הוּא בְּהַרְחָקַת נֶפֶשׁ דִּמְסָאֲבוּ, שֶׁהוּא הִיפּוּךְ מַדְרֵגַת קְדוּשַׁת יִשְׂרָאֵל, זֶהוּ בְּ"לֹא תִרְצַח". </w:t>
      </w:r>
      <w:r>
        <w:rPr>
          <w:rFonts w:ascii="Times New Roman" w:hAnsi="Times New Roman" w:eastAsia="Times New Roman" w:cs="Times New Roman"/>
          <w:b/>
          <w:i w:val="0"/>
          <w:color w:val="000000"/>
          <w:sz w:val="19"/>
          <w:u w:val="none"/>
        </w:rPr>
        <w:t xml:space="preserve">And opposite it stands "You shall not murder," which is the distancing of the impure Nefesh, the antithesis of Israel's holiness. </w:t>
      </w:r>
      <w:r>
        <w:rPr>
          <w:rFonts w:ascii="Times New Roman" w:hAnsi="Times New Roman" w:eastAsia="Times New Roman" w:cs="Times New Roman"/>
          <w:b w:val="0"/>
          <w:i w:val="0"/>
          <w:color w:val="000000"/>
          <w:sz w:val="19"/>
          <w:u w:val="none"/>
          <w:rtl/>
        </w:rPr>
        <w:t xml:space="preserve">כְּמוֹ שֶׁשָּׁמַעְתִּי דִּשְׁנֵי יְצָרִים הֵם: רְצִיחָה וְנִיאוּף, הַיְינוּ כַּעַס וְתַאֲוָה, שֶׁנֶּגְדָּם מְצוֹרָע וְזָב, שֶׁהַמְּצוֹרָע נִשְׁתַּלַּח חוּץ לְמַחֲנֵה יִשְׂרָאֵל שֶׁאֵין זֶה מִכְּלַל נְפָשׁוֹת דְּסִטְרָא דְּיִשְׂרָאֵל כְּלָל. </w:t>
      </w:r>
      <w:r>
        <w:rPr>
          <w:rFonts w:ascii="Times New Roman" w:hAnsi="Times New Roman" w:eastAsia="Times New Roman" w:cs="Times New Roman"/>
          <w:b/>
          <w:i w:val="0"/>
          <w:color w:val="000000"/>
          <w:sz w:val="19"/>
          <w:u w:val="none"/>
        </w:rPr>
        <w:t xml:space="preserve">As I heard, the two primary inclinations are murder and adultery, wrath and lust, countered by the leper (metzora) and the zav; the leper is cast outside the camp of Israel, for wrath does not belong to the soul-realm of Israel at all. </w:t>
      </w:r>
      <w:r>
        <w:rPr>
          <w:rFonts w:ascii="Times New Roman" w:hAnsi="Times New Roman" w:eastAsia="Times New Roman" w:cs="Times New Roman"/>
          <w:b w:val="0"/>
          <w:i w:val="0"/>
          <w:color w:val="000000"/>
          <w:sz w:val="19"/>
          <w:u w:val="none"/>
          <w:rtl/>
        </w:rPr>
        <w:t xml:space="preserve">מַה שֶּׁאֵין כֵּן יֵצֶר דְּתַאֲוָה זֶהוּ מִכְּלַל מַחֲנֵה יִשְׂרָאֵל, רַק שֶׁהֶעָנָן גָּדוֹל מַחְשִׁיךְ הַלֵּב, עַל זֶה הוּא "לֹא תִנְאָף". </w:t>
      </w:r>
      <w:r>
        <w:rPr>
          <w:rFonts w:ascii="Times New Roman" w:hAnsi="Times New Roman" w:eastAsia="Times New Roman" w:cs="Times New Roman"/>
          <w:b/>
          <w:i w:val="0"/>
          <w:color w:val="000000"/>
          <w:sz w:val="19"/>
          <w:u w:val="none"/>
        </w:rPr>
        <w:t xml:space="preserve">In contrast, the inclination for desire is within the camp of Israel, only that the "great cloud" darkens the heart, countered by "You shall not commit adultery." </w:t>
      </w:r>
      <w:r>
        <w:rPr>
          <w:rFonts w:ascii="Times New Roman" w:hAnsi="Times New Roman" w:eastAsia="Times New Roman" w:cs="Times New Roman"/>
          <w:b w:val="0"/>
          <w:i w:val="0"/>
          <w:color w:val="000000"/>
          <w:sz w:val="19"/>
          <w:u w:val="none"/>
          <w:rtl/>
        </w:rPr>
        <w:t xml:space="preserve">וְנֶגְדּוֹ בִּקְדוּשָׁה וְהִתְגַּבְּרוּת רוּחַ אֱלֹהִי נֶאֱמַר: "לֹא יִהְיֶה לְךָ וְגוֹמֵר עַל פָּנַי", שֶׁהַרְגָּשַׁת הַלֵּב בַּאֲמִיתַּת הַשֵּׁם יִתְבָּרַךְ נִקְרָא הֶאָרַת פָּנִים; </w:t>
      </w:r>
      <w:r>
        <w:rPr>
          <w:rFonts w:ascii="Times New Roman" w:hAnsi="Times New Roman" w:eastAsia="Times New Roman" w:cs="Times New Roman"/>
          <w:b/>
          <w:i w:val="0"/>
          <w:color w:val="000000"/>
          <w:sz w:val="19"/>
          <w:u w:val="none"/>
        </w:rPr>
        <w:t xml:space="preserve">And opposite it in holiness and the surging of the divine Ruach it is said: "You shall have no other gods before My face," the heart's perception of Hashem being termed the shining of the Face; </w:t>
      </w:r>
      <w:r>
        <w:rPr>
          <w:rFonts w:ascii="Times New Roman" w:hAnsi="Times New Roman" w:eastAsia="Times New Roman" w:cs="Times New Roman"/>
          <w:b w:val="0"/>
          <w:i w:val="0"/>
          <w:color w:val="000000"/>
          <w:sz w:val="19"/>
          <w:u w:val="none"/>
          <w:rtl/>
        </w:rPr>
        <w:t xml:space="preserve">וְ"לֹא יִהְיֶה וְגוֹמֵר" נֶאֱמַר עַל מַחְשֶׁבֶת הַלֵּב כְּמוֹ שֶׁכָּתַב הָרַמְבַּ"ם (פֶּרֶק א מֵהִלְכוֹת יְסוֹדֵי הַתּוֹרָה), הַיְינוּ שֶׁיִּהְיֶה מְבוֹרָר בִּלְבָבְךָ אֲמִיתַּת כֹּחַ הַשֵּׁם יִתְבָּרַךְ וְהַשְׁגָּחָתוֹ בְּכָל דָּבָר, עַד שֶׁלֹּא יַעֲלֶה בְּלִבְּךָ שָׁלְטָנוּת שׁוּם כֹּחַ אַחֵר. </w:t>
      </w:r>
      <w:r>
        <w:rPr>
          <w:rFonts w:ascii="Times New Roman" w:hAnsi="Times New Roman" w:eastAsia="Times New Roman" w:cs="Times New Roman"/>
          <w:b/>
          <w:i w:val="0"/>
          <w:color w:val="000000"/>
          <w:sz w:val="19"/>
          <w:u w:val="none"/>
        </w:rPr>
        <w:t xml:space="preserve">and "You shall have no" refers to thought in the heart, as Maimonides wrote (Yesodei HaTorah 1:6), meaning that Hashem's omnipotence and providence be so clarified in your heart that no thought of any other sovereign power can enter. </w:t>
      </w:r>
      <w:r>
        <w:rPr>
          <w:rFonts w:ascii="Times New Roman" w:hAnsi="Times New Roman" w:eastAsia="Times New Roman" w:cs="Times New Roman"/>
          <w:b w:val="0"/>
          <w:i w:val="0"/>
          <w:color w:val="000000"/>
          <w:sz w:val="19"/>
          <w:u w:val="none"/>
          <w:rtl/>
        </w:rPr>
        <w:t xml:space="preserve">וְאַחַר כָּךְ בְּהַשְׁפָּעַת הַחָכְמָה, טִפָּה מְחוּדֶּשֶׁת לְהַחֲיוֹת הַלֵּב – זֶהוּ "לֹא תִשָּׂא אֶת שֵׁם ה' אֱלֹהֶיךָ לַשָּׁוְא]", זֶהוּ דִּבְרֵי תוֹרָה כְּמַאֲמַר רַבּוֹתֵינוּ זִכְרוֹנָם לִבְרָכָה (בְּרָכוֹת כא.) עַל פָּסוּק "כִּי שֵׁם ה' אֶקְרָא וְגוֹמֵר". </w:t>
      </w:r>
      <w:r>
        <w:rPr>
          <w:rFonts w:ascii="Times New Roman" w:hAnsi="Times New Roman" w:eastAsia="Times New Roman" w:cs="Times New Roman"/>
          <w:b/>
          <w:i w:val="0"/>
          <w:color w:val="000000"/>
          <w:sz w:val="19"/>
          <w:u w:val="none"/>
        </w:rPr>
        <w:t xml:space="preserve">And afterward, in channeling wisdom as a fresh drop to enliven the heart, stands "You shall not take the Name of Hashem your God in vain"—which denotes words of Torah, as in </w:t>
      </w:r>
      <w:hyperlink r:id="rId321">
        <w:r>
          <w:rPr>
            <w:rFonts w:ascii="Times New Roman" w:hAnsi="Times New Roman" w:eastAsia="Times New Roman" w:cs="Times New Roman"/>
            <w:sz w:val="19"/>
            <w:szCs w:val="19"/>
            <w:b/>
            <w:color w:val="000000"/>
            <w:u w:val="none"/>
          </w:rPr>
          <w:t>Berakhot 21a</w:t>
        </w:r>
      </w:hyperlink>
      <w:r>
        <w:rPr>
          <w:rFonts w:ascii="Times New Roman" w:hAnsi="Times New Roman" w:eastAsia="Times New Roman" w:cs="Times New Roman"/>
          <w:b/>
          <w:i w:val="0"/>
          <w:color w:val="000000"/>
          <w:sz w:val="19"/>
          <w:u w:val="none"/>
        </w:rPr>
        <w:t xml:space="preserve"> on "When I call upon the Name of Hashem." "</w:t>
      </w:r>
      <w:r>
        <w:rPr>
          <w:rFonts w:ascii="Times New Roman" w:hAnsi="Times New Roman" w:eastAsia="Times New Roman" w:cs="Times New Roman"/>
          <w:b w:val="0"/>
          <w:i w:val="0"/>
          <w:color w:val="000000"/>
          <w:sz w:val="19"/>
          <w:u w:val="none"/>
          <w:rtl/>
        </w:rPr>
        <w:t>לַשָּׁוְא" פֵּירוּשׁ לְחִנָּם, כְּעִנְיַן תּוֹרָתוֹ שֶׁל דּוֹאֵג "מִן הַשָּׂפָה וְלַחוּץ" (סַנְהֶדְרִין קו:), רַק שֶׁיִּהְיֶה מוֹלִיד חַיּוּת חָדָשׁ. "</w:t>
      </w:r>
      <w:r>
        <w:rPr>
          <w:rFonts w:ascii="Times New Roman" w:hAnsi="Times New Roman" w:eastAsia="Times New Roman" w:cs="Times New Roman"/>
          <w:b/>
          <w:i w:val="0"/>
          <w:color w:val="000000"/>
          <w:sz w:val="19"/>
          <w:u w:val="none"/>
        </w:rPr>
        <w:t>In vain" (lashav) means emptily, like the Torah of Doeg which was "from the lip outward" (</w:t>
      </w:r>
      <w:hyperlink r:id="rId377">
        <w:r>
          <w:rPr>
            <w:rFonts w:ascii="Times New Roman" w:hAnsi="Times New Roman" w:eastAsia="Times New Roman" w:cs="Times New Roman"/>
            <w:sz w:val="19"/>
            <w:szCs w:val="19"/>
            <w:b/>
            <w:color w:val="000000"/>
            <w:u w:val="none"/>
          </w:rPr>
          <w:t>Sanhedrin 106b</w:t>
        </w:r>
      </w:hyperlink>
      <w:r>
        <w:rPr>
          <w:rFonts w:ascii="Times New Roman" w:hAnsi="Times New Roman" w:eastAsia="Times New Roman" w:cs="Times New Roman"/>
          <w:b/>
          <w:i w:val="0"/>
          <w:color w:val="000000"/>
          <w:sz w:val="19"/>
          <w:u w:val="none"/>
        </w:rPr>
        <w:t xml:space="preserve">), whereas it must continually generate fresh vitality. </w:t>
      </w:r>
      <w:r>
        <w:rPr>
          <w:rFonts w:ascii="Times New Roman" w:hAnsi="Times New Roman" w:eastAsia="Times New Roman" w:cs="Times New Roman"/>
          <w:b w:val="0"/>
          <w:i w:val="0"/>
          <w:color w:val="000000"/>
          <w:sz w:val="19"/>
          <w:u w:val="none"/>
          <w:rtl/>
        </w:rPr>
        <w:t xml:space="preserve">וְנֶגְדּוֹ "לֹא תִגְנֹב", כְּדִבְרֵי שַׁמַּאי (בְּרֵאשִׁית רַבָּה פָּרָשָׁה כב) בְּקַיִן: כְּגוֹנֵב דַּעַת הָעֶלְיוֹנָה, שֶׁהַמִּתְחַכֵּם בְּחָכְמַת דְּהַבְלֵי עוֹלָם הַזֶּה וּלְהַשְׁכִּיחַ מֵהַשֵּׁם יִתְבָּרַךְ – זֶה נִקְרָא גַּנָּב הַמִּתְחַבֵּא מִבַּעַל הַבָּיִת. </w:t>
      </w:r>
      <w:r>
        <w:rPr>
          <w:rFonts w:ascii="Times New Roman" w:hAnsi="Times New Roman" w:eastAsia="Times New Roman" w:cs="Times New Roman"/>
          <w:b/>
          <w:i w:val="0"/>
          <w:color w:val="000000"/>
          <w:sz w:val="19"/>
          <w:u w:val="none"/>
        </w:rPr>
        <w:t>And opposite it stands "You shall not steal," as expounded (</w:t>
      </w:r>
      <w:hyperlink r:id="rId930">
        <w:r>
          <w:rPr>
            <w:rFonts w:ascii="Times New Roman" w:hAnsi="Times New Roman" w:eastAsia="Times New Roman" w:cs="Times New Roman"/>
            <w:sz w:val="19"/>
            <w:szCs w:val="19"/>
            <w:b/>
            <w:color w:val="000000"/>
            <w:u w:val="none"/>
          </w:rPr>
          <w:t>Bereishit Rabbah 22</w:t>
        </w:r>
      </w:hyperlink>
      <w:r>
        <w:rPr>
          <w:rFonts w:ascii="Times New Roman" w:hAnsi="Times New Roman" w:eastAsia="Times New Roman" w:cs="Times New Roman"/>
          <w:b/>
          <w:i w:val="0"/>
          <w:color w:val="000000"/>
          <w:sz w:val="19"/>
          <w:u w:val="none"/>
        </w:rPr>
        <w:t xml:space="preserve">) regarding Cain: like one deceiving the Supernal Knowledge, where one who acts clever in worldly vanities to cause Hashem to be forgotten is called a thief hiding from the Master of the house. </w:t>
      </w:r>
      <w:r>
        <w:rPr>
          <w:rFonts w:ascii="Times New Roman" w:hAnsi="Times New Roman" w:eastAsia="Times New Roman" w:cs="Times New Roman"/>
          <w:b w:val="0"/>
          <w:i w:val="0"/>
          <w:color w:val="000000"/>
          <w:sz w:val="19"/>
          <w:u w:val="none"/>
          <w:rtl/>
        </w:rPr>
        <w:t xml:space="preserve">וּבִשְׁלֹשָׁה אֵלּוּ פָּסֵיק טַעֲמָא דְּאִסּוּר וְשָׁרֵי כְּמוֹ שֶׁכָּתוּב בַּזֹּהַר (חֵלֶק ב, צג עַמּוּד ב), הַיְינוּ מִשּׁוּם דַּעֲדַיִן לֹא הִשִּׂיג לְאוֹר מַקִּיף לִהְיוֹת כָּל מַעֲשָׂיו וּמַחְשְׁבוֹתָיו בִּלְתִּי לַה' לְבַדּוֹ, שֶׁלֹּא יִכָּנֵס הָרָע כְּלָל גַּם בִּדְבַר הָרְשׁוּת שֶׁהוּא קְלִיפַּת נֹגַהּ, </w:t>
      </w:r>
      <w:r>
        <w:rPr>
          <w:rFonts w:ascii="Times New Roman" w:hAnsi="Times New Roman" w:eastAsia="Times New Roman" w:cs="Times New Roman"/>
          <w:b/>
          <w:i w:val="0"/>
          <w:color w:val="000000"/>
          <w:sz w:val="19"/>
          <w:u w:val="none"/>
        </w:rPr>
        <w:t xml:space="preserve">And within these three commandments the distinction between forbidden and permitted still ceases and cuts across, as written in Zohar II:93b, because one has not yet attained Surrounding Light where all deeds and thoughts are solely for Hashem, preventing evil from intruding even in permitted matters of Kelipat Nogah, </w:t>
      </w:r>
      <w:r>
        <w:rPr>
          <w:rFonts w:ascii="Times New Roman" w:hAnsi="Times New Roman" w:eastAsia="Times New Roman" w:cs="Times New Roman"/>
          <w:b w:val="0"/>
          <w:i w:val="0"/>
          <w:color w:val="000000"/>
          <w:sz w:val="19"/>
          <w:u w:val="none"/>
          <w:rtl/>
        </w:rPr>
        <w:t xml:space="preserve">דְּבָזֶה לָא פָּסֵיק טַעֲמָא כְּלָל כֵּיוָן שֶׁאֵין לוֹ עוֹד דְּבַר הָרְשׁוּת כְּלָל, רַק כֻּלּוֹ לַה'. </w:t>
      </w:r>
      <w:r>
        <w:rPr>
          <w:rFonts w:ascii="Times New Roman" w:hAnsi="Times New Roman" w:eastAsia="Times New Roman" w:cs="Times New Roman"/>
          <w:b/>
          <w:i w:val="0"/>
          <w:color w:val="000000"/>
          <w:sz w:val="19"/>
          <w:u w:val="none"/>
        </w:rPr>
        <w:t xml:space="preserve">wherein that sharp distinction ceases because for him no purely secular realm exists, all being consecrated to Hashem. </w:t>
      </w:r>
      <w:r>
        <w:rPr>
          <w:rFonts w:ascii="Times New Roman" w:hAnsi="Times New Roman" w:eastAsia="Times New Roman" w:cs="Times New Roman"/>
          <w:b w:val="0"/>
          <w:i w:val="0"/>
          <w:color w:val="000000"/>
          <w:sz w:val="19"/>
          <w:u w:val="none"/>
          <w:rtl/>
        </w:rPr>
        <w:t xml:space="preserve">וְזֶהוּ "זָכוֹר" דְּשַׁבָּת שֶׁכֻּלּוֹ לַה', כָּל עִינּוּגִים שֶׁלּוֹ מִצְוָה גְּדוֹלָה, וְכָל דִּבְרֵי הָרְשׁוּת, דְּהַיְינוּ דָּבָר שֶׁהַגּוּף עוֹשֶׂה לְצָרְכּוֹ וּלְהַנָאָתוֹ, וּמְדַבֵּר וּמְהַרְהֵר לַהֲנָאָתוֹ וְאֵין בּוֹ אִיסּוּר, הֲרֵי הֵם בְּשַׁבָּת מִצְוָה. </w:t>
      </w:r>
      <w:r>
        <w:rPr>
          <w:rFonts w:ascii="Times New Roman" w:hAnsi="Times New Roman" w:eastAsia="Times New Roman" w:cs="Times New Roman"/>
          <w:b/>
          <w:i w:val="0"/>
          <w:color w:val="000000"/>
          <w:sz w:val="19"/>
          <w:u w:val="none"/>
        </w:rPr>
        <w:t xml:space="preserve">And this is "Remember" (Zakhor) of Shabbat which is entirely for Hashem, where all bodily pleasures are a great mitzvah, and all permitted acts—eating, speaking, and meditating for physical pleasure without sin—become a mitzvah on Shabbat. </w:t>
      </w:r>
      <w:r>
        <w:rPr>
          <w:rFonts w:ascii="Times New Roman" w:hAnsi="Times New Roman" w:eastAsia="Times New Roman" w:cs="Times New Roman"/>
          <w:b w:val="0"/>
          <w:i w:val="0"/>
          <w:color w:val="000000"/>
          <w:sz w:val="19"/>
          <w:u w:val="none"/>
          <w:rtl/>
        </w:rPr>
        <w:t xml:space="preserve">שֶׁהֲרֵי אֲפִילּוּ מִי שֶׁשִּׂיחָה תַּעֲנוּג לוֹ, מְפוֹרָשׁ בְּשֻׁלְחָן עָרוּךְ (אֹרַח חַיִּים סִימָן שז סָעִיף א) דְּהִיא מִכְּלַל עֹנֶג שַׁבָּת. </w:t>
      </w:r>
      <w:r>
        <w:rPr>
          <w:rFonts w:ascii="Times New Roman" w:hAnsi="Times New Roman" w:eastAsia="Times New Roman" w:cs="Times New Roman"/>
          <w:b/>
          <w:i w:val="0"/>
          <w:color w:val="000000"/>
          <w:sz w:val="19"/>
          <w:u w:val="none"/>
        </w:rPr>
        <w:t xml:space="preserve">For even one for whom conversation is a pleasure, the Shulchan Arukh (Orach Chayim 307:1) rules that it is part of Sabbath delight. </w:t>
      </w:r>
      <w:r>
        <w:rPr>
          <w:rFonts w:ascii="Times New Roman" w:hAnsi="Times New Roman" w:eastAsia="Times New Roman" w:cs="Times New Roman"/>
          <w:b w:val="0"/>
          <w:i w:val="0"/>
          <w:color w:val="000000"/>
          <w:sz w:val="19"/>
          <w:u w:val="none"/>
          <w:rtl/>
        </w:rPr>
        <w:t xml:space="preserve">וְזֶהוּ "מַתָּנָה טוֹבָה יֵשׁ לִי וְכוּלֵי" (שַׁבָּת י:), כִּי דָּבָר זֶה אֵינוֹ בְּיַד הָאָדָם שֶׁלֹּא יִהְיֶה לוֹ דִּמְיוֹן, רַק מֵעֵזֶר הַשֵּׁם יִתְבָּרַךְ וּמִמַּתְּנָתוֹ כַּנִּזְכָּר לְעֵיל אוֹת רכ"ז. </w:t>
      </w:r>
      <w:r>
        <w:rPr>
          <w:rFonts w:ascii="Times New Roman" w:hAnsi="Times New Roman" w:eastAsia="Times New Roman" w:cs="Times New Roman"/>
          <w:b/>
          <w:i w:val="0"/>
          <w:color w:val="000000"/>
          <w:sz w:val="19"/>
          <w:u w:val="none"/>
        </w:rPr>
        <w:t>And this is: "I have a precious gift in My treasury, and Shabbat is its name" (</w:t>
      </w:r>
      <w:hyperlink r:id="rId931">
        <w:r>
          <w:rPr>
            <w:rFonts w:ascii="Times New Roman" w:hAnsi="Times New Roman" w:eastAsia="Times New Roman" w:cs="Times New Roman"/>
            <w:sz w:val="19"/>
            <w:szCs w:val="19"/>
            <w:b/>
            <w:color w:val="000000"/>
            <w:u w:val="none"/>
          </w:rPr>
          <w:t>Shabbat 10b</w:t>
        </w:r>
      </w:hyperlink>
      <w:r>
        <w:rPr>
          <w:rFonts w:ascii="Times New Roman" w:hAnsi="Times New Roman" w:eastAsia="Times New Roman" w:cs="Times New Roman"/>
          <w:b/>
          <w:i w:val="0"/>
          <w:color w:val="000000"/>
          <w:sz w:val="19"/>
          <w:u w:val="none"/>
        </w:rPr>
        <w:t xml:space="preserve">), for being entirely free from illusion is not in human hands alone, but comes as Hashem's gift (Section 227). </w:t>
      </w:r>
      <w:r>
        <w:rPr>
          <w:rFonts w:ascii="Times New Roman" w:hAnsi="Times New Roman" w:eastAsia="Times New Roman" w:cs="Times New Roman"/>
          <w:b w:val="0"/>
          <w:i w:val="0"/>
          <w:color w:val="000000"/>
          <w:sz w:val="19"/>
          <w:u w:val="none"/>
          <w:rtl/>
        </w:rPr>
        <w:t xml:space="preserve">וְנֶגְדּוֹ "לֹא תַעֲנֶה [בְרֵעֲךָ עֵד שָׁקֶר]", כִּי לְהַשִּׂיג זֶה צָרִיךְ שֶׁיִּהְיֶה נָקִי בָּזֶה דְּ"אִישׁ אֶת רָעַת רֵעֵהוּ אַל תַּחְשְׁבוּ בִּלְבַבְכֶם" (זְכַרְיָה ח, יז), דִּבְלָאו הָכִי לֹא יִמָּלֵט מִמַּחֲשָׁבוֹת זָרוֹת שֶׁאֲחֵרִים מוֹלִידִים בּוֹ כַּנִּזְכָּר לְעֵיל אוֹת רי"ט. </w:t>
      </w:r>
      <w:r>
        <w:rPr>
          <w:rFonts w:ascii="Times New Roman" w:hAnsi="Times New Roman" w:eastAsia="Times New Roman" w:cs="Times New Roman"/>
          <w:b/>
          <w:i w:val="0"/>
          <w:color w:val="000000"/>
          <w:sz w:val="19"/>
          <w:u w:val="none"/>
        </w:rPr>
        <w:t>And opposite it stands "You shall not bear false witness," for to attain this one must be clean of thinking evil against his fellow (</w:t>
      </w:r>
      <w:hyperlink r:id="rId932">
        <w:r>
          <w:rPr>
            <w:rFonts w:ascii="Times New Roman" w:hAnsi="Times New Roman" w:eastAsia="Times New Roman" w:cs="Times New Roman"/>
            <w:sz w:val="19"/>
            <w:szCs w:val="19"/>
            <w:b/>
            <w:color w:val="000000"/>
            <w:u w:val="none"/>
          </w:rPr>
          <w:t>Zechariah 8:17</w:t>
        </w:r>
      </w:hyperlink>
      <w:r>
        <w:rPr>
          <w:rFonts w:ascii="Times New Roman" w:hAnsi="Times New Roman" w:eastAsia="Times New Roman" w:cs="Times New Roman"/>
          <w:b/>
          <w:i w:val="0"/>
          <w:color w:val="000000"/>
          <w:sz w:val="19"/>
          <w:u w:val="none"/>
        </w:rPr>
        <w:t xml:space="preserve">), without which he cannot escape alien thoughts that others induce in him (Section 219). </w:t>
      </w:r>
      <w:r>
        <w:rPr>
          <w:rFonts w:ascii="Times New Roman" w:hAnsi="Times New Roman" w:eastAsia="Times New Roman" w:cs="Times New Roman"/>
          <w:b w:val="0"/>
          <w:i w:val="0"/>
          <w:color w:val="000000"/>
          <w:sz w:val="19"/>
          <w:u w:val="none"/>
          <w:rtl/>
        </w:rPr>
        <w:t xml:space="preserve">וּלְכָךְ בְּכֹהֵן גָּדוֹל בַּתְּחִלָּה: "וְכִפֶּר בַּעֲדוֹ]... וּבְעַד בֵּיתוֹ" (וַיִּקְרָא טז, יא) הַקּוֹדֵם, שֶׁמּוֹלִידִים תֹּקֶף הִרְהוּרִים וּמַחֲשָׁבוֹת זָרוֹת בְּקִרְבּוֹ; </w:t>
      </w:r>
      <w:r>
        <w:rPr>
          <w:rFonts w:ascii="Times New Roman" w:hAnsi="Times New Roman" w:eastAsia="Times New Roman" w:cs="Times New Roman"/>
          <w:b/>
          <w:i w:val="0"/>
          <w:color w:val="000000"/>
          <w:sz w:val="19"/>
          <w:u w:val="none"/>
        </w:rPr>
        <w:t xml:space="preserve">Therefore the High Priest atoned first for himself and his household who engender intense thoughts within him; </w:t>
      </w:r>
      <w:r>
        <w:rPr>
          <w:rFonts w:ascii="Times New Roman" w:hAnsi="Times New Roman" w:eastAsia="Times New Roman" w:cs="Times New Roman"/>
          <w:b w:val="0"/>
          <w:i w:val="0"/>
          <w:color w:val="000000"/>
          <w:sz w:val="19"/>
          <w:u w:val="none"/>
          <w:rtl/>
        </w:rPr>
        <w:t xml:space="preserve">וְאַחַר כָּךְ בְּעַד אֶחָיו הַמְקוֹרָבִים לוֹ גַּם כֵּן מוֹלִידִים יוֹתֵר; </w:t>
      </w:r>
      <w:r>
        <w:rPr>
          <w:rFonts w:ascii="Times New Roman" w:hAnsi="Times New Roman" w:eastAsia="Times New Roman" w:cs="Times New Roman"/>
          <w:b/>
          <w:i w:val="0"/>
          <w:color w:val="000000"/>
          <w:sz w:val="19"/>
          <w:u w:val="none"/>
        </w:rPr>
        <w:t xml:space="preserve">and afterward for his fellow priests who are also close; </w:t>
      </w:r>
      <w:r>
        <w:rPr>
          <w:rFonts w:ascii="Times New Roman" w:hAnsi="Times New Roman" w:eastAsia="Times New Roman" w:cs="Times New Roman"/>
          <w:b w:val="0"/>
          <w:i w:val="0"/>
          <w:color w:val="000000"/>
          <w:sz w:val="19"/>
          <w:u w:val="none"/>
          <w:rtl/>
        </w:rPr>
        <w:t xml:space="preserve">וְאַחַר כָּךְ בְּעַד כָּל יִשְׂרָאֵל. </w:t>
      </w:r>
      <w:r>
        <w:rPr>
          <w:rFonts w:ascii="Times New Roman" w:hAnsi="Times New Roman" w:eastAsia="Times New Roman" w:cs="Times New Roman"/>
          <w:b/>
          <w:i w:val="0"/>
          <w:color w:val="000000"/>
          <w:sz w:val="19"/>
          <w:u w:val="none"/>
        </w:rPr>
        <w:t xml:space="preserve">and afterward for all Israel. </w:t>
      </w:r>
      <w:r>
        <w:rPr>
          <w:rFonts w:ascii="Times New Roman" w:hAnsi="Times New Roman" w:eastAsia="Times New Roman" w:cs="Times New Roman"/>
          <w:b w:val="0"/>
          <w:i w:val="0"/>
          <w:color w:val="000000"/>
          <w:sz w:val="19"/>
          <w:u w:val="none"/>
          <w:rtl/>
        </w:rPr>
        <w:t xml:space="preserve">וְאָז נִכְנַס לְקֹדֶשׁ הַקֳּדָשִׁים, שֶׁנֶּאֱמַר: "וְכָל אָדָם לֹא יִהְיֶה [בְּאֹהֶל מוֹעֵד]" (שָׁם, יז), פֵּירוּשׁ שֶׁלֹּא יִהְיֶה לוֹ שׁוּם מַחֲשָׁבָה זָרָה, שֶׁרוֹב הַמַּחֲשָׁבוֹת זָרוֹת הוּא מִצַּד חִבּוּרוֹ לַנִּבְרָאִים דִּבְזֶה הוּא הִרְהוּרוֹ, וְאִלּוּ הָיָה לְבַדּוֹ בָּעוֹלָם, הוּא עִם הַבּוֹרֵא יִתְבָּרַךְ, הָיָה כָּל הִרְהוּרָיו בַּבּוֹרֵא יִתְבָּרַךְ שְׁמוֹ לְבַד; </w:t>
      </w:r>
      <w:r>
        <w:rPr>
          <w:rFonts w:ascii="Times New Roman" w:hAnsi="Times New Roman" w:eastAsia="Times New Roman" w:cs="Times New Roman"/>
          <w:b/>
          <w:i w:val="0"/>
          <w:color w:val="000000"/>
          <w:sz w:val="19"/>
          <w:u w:val="none"/>
        </w:rPr>
        <w:t xml:space="preserve">And then he entered the Holy of Holies, where "no man shall be in the tent of meeting" (ibid. 16:17)—meaning he must have no alien thought, for most foreign thoughts arise from connection to creatures, whereas were he alone in the world with the Creator, all his thoughts would be in the Creator alone; </w:t>
      </w:r>
      <w:r>
        <w:rPr>
          <w:rFonts w:ascii="Times New Roman" w:hAnsi="Times New Roman" w:eastAsia="Times New Roman" w:cs="Times New Roman"/>
          <w:b w:val="0"/>
          <w:i w:val="0"/>
          <w:color w:val="000000"/>
          <w:sz w:val="19"/>
          <w:u w:val="none"/>
          <w:rtl/>
        </w:rPr>
        <w:t xml:space="preserve">כִּי הַדִּמְיוֹנוֹת וְהַמַּחֲשָׁבוֹת זָרוֹת הוּא מִצַּד הַדְּבָרִים שֶׁעוֹבְרִים לְפָנָיו כַּיָּדוּעַ. </w:t>
      </w:r>
      <w:r>
        <w:rPr>
          <w:rFonts w:ascii="Times New Roman" w:hAnsi="Times New Roman" w:eastAsia="Times New Roman" w:cs="Times New Roman"/>
          <w:b/>
          <w:i w:val="0"/>
          <w:color w:val="000000"/>
          <w:sz w:val="19"/>
          <w:u w:val="none"/>
        </w:rPr>
        <w:t xml:space="preserve">for delusions and alien thoughts arise from things passing before his eyes. </w:t>
      </w:r>
      <w:r>
        <w:rPr>
          <w:rFonts w:ascii="Times New Roman" w:hAnsi="Times New Roman" w:eastAsia="Times New Roman" w:cs="Times New Roman"/>
          <w:b w:val="0"/>
          <w:i w:val="0"/>
          <w:color w:val="000000"/>
          <w:sz w:val="19"/>
          <w:u w:val="none"/>
          <w:rtl/>
        </w:rPr>
        <w:t xml:space="preserve">וְאַחַר כָּךְ "כַּבֵּד אֶת אָבִיךָ וְאֶת אִמָּךְ" (שְׁמוֹת כ, יב), כְּמוֹ שֶׁשָּׁמַעְתִּי פֵּירוּשׁ: דְּאַבָּא וְאִימָּא יָדוּעַ דְּרָצָה לוֹמַר מוֹחָא וְלִבָּא, רְצוֹנוֹ לוֹמַר שֶׁלֹּא תִּדְחֶה שִׂכְלְךָ וּרְצוֹנְךָ גַּם כֵּן. </w:t>
      </w:r>
      <w:r>
        <w:rPr>
          <w:rFonts w:ascii="Times New Roman" w:hAnsi="Times New Roman" w:eastAsia="Times New Roman" w:cs="Times New Roman"/>
          <w:b/>
          <w:i w:val="0"/>
          <w:color w:val="000000"/>
          <w:sz w:val="19"/>
          <w:u w:val="none"/>
        </w:rPr>
        <w:t>And afterward "Honor your father and your mother" (</w:t>
      </w:r>
      <w:hyperlink r:id="rId933">
        <w:r>
          <w:rPr>
            <w:rFonts w:ascii="Times New Roman" w:hAnsi="Times New Roman" w:eastAsia="Times New Roman" w:cs="Times New Roman"/>
            <w:sz w:val="19"/>
            <w:szCs w:val="19"/>
            <w:b/>
            <w:color w:val="000000"/>
            <w:u w:val="none"/>
          </w:rPr>
          <w:t>Exodus 20:12</w:t>
        </w:r>
      </w:hyperlink>
      <w:r>
        <w:rPr>
          <w:rFonts w:ascii="Times New Roman" w:hAnsi="Times New Roman" w:eastAsia="Times New Roman" w:cs="Times New Roman"/>
          <w:b/>
          <w:i w:val="0"/>
          <w:color w:val="000000"/>
          <w:sz w:val="19"/>
          <w:u w:val="none"/>
        </w:rPr>
        <w:t xml:space="preserve">)—as I heard explained: Father and Mother represent brain and heart, meaning do not reject your own intellect and will either. </w:t>
      </w:r>
      <w:r>
        <w:rPr>
          <w:rFonts w:ascii="Times New Roman" w:hAnsi="Times New Roman" w:eastAsia="Times New Roman" w:cs="Times New Roman"/>
          <w:b w:val="0"/>
          <w:i w:val="0"/>
          <w:color w:val="000000"/>
          <w:sz w:val="19"/>
          <w:u w:val="none"/>
          <w:rtl/>
        </w:rPr>
        <w:t xml:space="preserve">וְזֶהוּ אַחַר שֶׁכְּבָר עָבַר כָּל ד' מַדְרֵגוֹת הַנִּזְכָּרִים לְעֵיל וְהִשִּׂיג עֵזֶר הַשֵּׁם יִתְבָּרַךְ דְּשַׁבָּת, אָז הַקָּדוֹשׁ בָּרוּךְ הוּא עוֹזְבוֹ לְנִסָּיוֹן כַּנִּזְכָּר לְעֵיל אוֹת רכ"ז, לָדַעַת אִם בְּכֹחַ עַצְמוֹ לְהִנָּצֵל, וְזֶהוּ "כַּבֵּד". </w:t>
      </w:r>
      <w:r>
        <w:rPr>
          <w:rFonts w:ascii="Times New Roman" w:hAnsi="Times New Roman" w:eastAsia="Times New Roman" w:cs="Times New Roman"/>
          <w:b/>
          <w:i w:val="0"/>
          <w:color w:val="000000"/>
          <w:sz w:val="19"/>
          <w:u w:val="none"/>
        </w:rPr>
        <w:t xml:space="preserve">And this applies after one has traversed all four preceding levels and attained Hashem's aid on Shabbat, whereupon the Holy One leaves him to trial (Section 227) to see if by his own power he remains preserved, which is "Honor." </w:t>
      </w:r>
      <w:r>
        <w:rPr>
          <w:rFonts w:ascii="Times New Roman" w:hAnsi="Times New Roman" w:eastAsia="Times New Roman" w:cs="Times New Roman"/>
          <w:b w:val="0"/>
          <w:i w:val="0"/>
          <w:color w:val="000000"/>
          <w:sz w:val="19"/>
          <w:u w:val="none"/>
          <w:rtl/>
        </w:rPr>
        <w:t xml:space="preserve">וְאוּלַי יֵשׁ לְפָרֵשׁ גַּם כֵּן מִן כִּיבּוּד הַבַּיִת שֶׁהוּא נִקָּיוֹן, וְגַם כִּפְשָׁטֵיהּ "כַּבֵּד" הַיְינוּ שֶׁיִּהְיֶה בְּתַכְלִית הַהִדּוּר אַבָּא וְאִמָּא – שִׂכְלְךָ וּרְצוֹנְךָ, שֶׁהֵם הַמּוֹלִידִים אוֹתְךָ, פֵּירוּשׁ אֶת כֹּחוֹת הַפְּעֻלָּה שֶׁלְּךָ, יִהְיוּ מְנוּקִים, שֶׁמִּצַּד עַצְמָם יִהְיוּ כִּרְצוֹן הַשֵּׁם יִתְבָּרַךְ וּמְיוּחָדִים. </w:t>
      </w:r>
      <w:r>
        <w:rPr>
          <w:rFonts w:ascii="Times New Roman" w:hAnsi="Times New Roman" w:eastAsia="Times New Roman" w:cs="Times New Roman"/>
          <w:b/>
          <w:i w:val="0"/>
          <w:color w:val="000000"/>
          <w:sz w:val="19"/>
          <w:u w:val="none"/>
        </w:rPr>
        <w:t xml:space="preserve">And perhaps it also derives from sweeping (kibbud) the house, meaning cleansing; and literally "honor"—that your intellect and will, which give birth to your active powers, be so purified that of their own accord they align with Hashem's will. </w:t>
      </w:r>
      <w:r>
        <w:rPr>
          <w:rFonts w:ascii="Times New Roman" w:hAnsi="Times New Roman" w:eastAsia="Times New Roman" w:cs="Times New Roman"/>
          <w:b w:val="0"/>
          <w:i w:val="0"/>
          <w:color w:val="000000"/>
          <w:sz w:val="19"/>
          <w:u w:val="none"/>
          <w:rtl/>
        </w:rPr>
        <w:t xml:space="preserve">וּבִפְשָׁטֵיהּ אָב וָאֵם גַּם כֵּן, כְּטַעַם (סַנְהֶדְרִין קד.): בְּרָא מְזַכֵּי אַבָּא, וְהַיְינוּ כַּאֲשֶׁר מַגִּיעַ לְמַדְרֵגָה זוֹ שֶׁמִּזְדַּכֵּךְ שׁוֹרֶשׁ שָׁרְשׁוֹ הָעֶלְיוֹן, גַּם הַחֵטְא דִּתְחִלַּת בְּרִיאָתוֹ וְ"יֶחֱמַתְנִי אִמִּי" נִתְקָן, וְגַם אָב וָאֵם נִזְדַּכְּכוּ וְהוּא מְכַבְּדָם. </w:t>
      </w:r>
      <w:r>
        <w:rPr>
          <w:rFonts w:ascii="Times New Roman" w:hAnsi="Times New Roman" w:eastAsia="Times New Roman" w:cs="Times New Roman"/>
          <w:b/>
          <w:i w:val="0"/>
          <w:color w:val="000000"/>
          <w:sz w:val="19"/>
          <w:u w:val="none"/>
        </w:rPr>
        <w:t>And literally with biological parents, in the spirit of "a son confers merit upon his father" (</w:t>
      </w:r>
      <w:hyperlink r:id="rId209">
        <w:r>
          <w:rPr>
            <w:rFonts w:ascii="Times New Roman" w:hAnsi="Times New Roman" w:eastAsia="Times New Roman" w:cs="Times New Roman"/>
            <w:sz w:val="19"/>
            <w:szCs w:val="19"/>
            <w:b/>
            <w:color w:val="000000"/>
            <w:u w:val="none"/>
          </w:rPr>
          <w:t>Sanhedrin 104a</w:t>
        </w:r>
      </w:hyperlink>
      <w:r>
        <w:rPr>
          <w:rFonts w:ascii="Times New Roman" w:hAnsi="Times New Roman" w:eastAsia="Times New Roman" w:cs="Times New Roman"/>
          <w:b/>
          <w:i w:val="0"/>
          <w:color w:val="000000"/>
          <w:sz w:val="19"/>
          <w:u w:val="none"/>
        </w:rPr>
        <w:t xml:space="preserve">): when one reaches this rung, even the initial conception flaw of "in sin did my mother conceive me" is rectified, and parents are elevated through his honor. </w:t>
      </w:r>
      <w:r>
        <w:rPr>
          <w:rFonts w:ascii="Times New Roman" w:hAnsi="Times New Roman" w:eastAsia="Times New Roman" w:cs="Times New Roman"/>
          <w:b w:val="0"/>
          <w:i w:val="0"/>
          <w:color w:val="000000"/>
          <w:sz w:val="19"/>
          <w:u w:val="none"/>
          <w:rtl/>
        </w:rPr>
        <w:t xml:space="preserve">וְאָמְרוּ זִכְרוֹנָם לִבְרָכָה (קִדּוּשִׁין לא.): דְּעוֹבְדֵי כּוֹכָבִים הוֹדוּ לָזֶה, וְהַיְינוּ דְּהֵם אוֹמְרִים "כֹּחִי וְעֹצֶם יָדִי" וְשֶׁהַכֹּל בִּידֵי אָדָם וְלֹא בִּידֵי שָׁמַיִם, רַק בְּשֵׂכֶל הָאָדָם וּבִינָתוֹ; </w:t>
      </w:r>
      <w:r>
        <w:rPr>
          <w:rFonts w:ascii="Times New Roman" w:hAnsi="Times New Roman" w:eastAsia="Times New Roman" w:cs="Times New Roman"/>
          <w:b/>
          <w:i w:val="0"/>
          <w:color w:val="000000"/>
          <w:sz w:val="19"/>
          <w:u w:val="none"/>
        </w:rPr>
        <w:t>And our Sages stated (</w:t>
      </w:r>
      <w:hyperlink r:id="rId735">
        <w:r>
          <w:rPr>
            <w:rFonts w:ascii="Times New Roman" w:hAnsi="Times New Roman" w:eastAsia="Times New Roman" w:cs="Times New Roman"/>
            <w:sz w:val="19"/>
            <w:szCs w:val="19"/>
            <w:b/>
            <w:color w:val="000000"/>
            <w:u w:val="none"/>
          </w:rPr>
          <w:t>Kiddushin 31a</w:t>
        </w:r>
      </w:hyperlink>
      <w:r>
        <w:rPr>
          <w:rFonts w:ascii="Times New Roman" w:hAnsi="Times New Roman" w:eastAsia="Times New Roman" w:cs="Times New Roman"/>
          <w:b/>
          <w:i w:val="0"/>
          <w:color w:val="000000"/>
          <w:sz w:val="19"/>
          <w:u w:val="none"/>
        </w:rPr>
        <w:t xml:space="preserve">) that the gentiles conceded to this commandment, for they claim "my power and the might of my hand," believing all depends on human reason; </w:t>
      </w:r>
      <w:r>
        <w:rPr>
          <w:rFonts w:ascii="Times New Roman" w:hAnsi="Times New Roman" w:eastAsia="Times New Roman" w:cs="Times New Roman"/>
          <w:b w:val="0"/>
          <w:i w:val="0"/>
          <w:color w:val="000000"/>
          <w:sz w:val="19"/>
          <w:u w:val="none"/>
          <w:rtl/>
        </w:rPr>
        <w:t xml:space="preserve">וְיִשְׂרָאֵל מְצַפִּים לְעֶזְרַת הַשֵּׁם יִתְבָּרַךְ, רַק לְבַסּוֹף הוּא "תּוֹרָתוֹ" (כְּמוֹ שֶׁכָּתוּב עֲבוֹדָה זָרָה יט.) וְ"הָאָרֶץ נָתַן לִבְנֵי אָדָם", זֶהוּ מַדְרֵגָה חֲמִישִׁית דְּ"כַּבֵּד". </w:t>
      </w:r>
      <w:r>
        <w:rPr>
          <w:rFonts w:ascii="Times New Roman" w:hAnsi="Times New Roman" w:eastAsia="Times New Roman" w:cs="Times New Roman"/>
          <w:b/>
          <w:i w:val="0"/>
          <w:color w:val="000000"/>
          <w:sz w:val="19"/>
          <w:u w:val="none"/>
        </w:rPr>
        <w:t>whereas Israel yearns for Hashem's help, yet ultimately it becomes "his own Torah" (</w:t>
      </w:r>
      <w:hyperlink r:id="rId681">
        <w:r>
          <w:rPr>
            <w:rFonts w:ascii="Times New Roman" w:hAnsi="Times New Roman" w:eastAsia="Times New Roman" w:cs="Times New Roman"/>
            <w:sz w:val="19"/>
            <w:szCs w:val="19"/>
            <w:b/>
            <w:color w:val="000000"/>
            <w:u w:val="none"/>
          </w:rPr>
          <w:t>Avodah Zarah 19a</w:t>
        </w:r>
      </w:hyperlink>
      <w:r>
        <w:rPr>
          <w:rFonts w:ascii="Times New Roman" w:hAnsi="Times New Roman" w:eastAsia="Times New Roman" w:cs="Times New Roman"/>
          <w:b/>
          <w:i w:val="0"/>
          <w:color w:val="000000"/>
          <w:sz w:val="19"/>
          <w:u w:val="none"/>
        </w:rPr>
        <w:t xml:space="preserve">) and "the earth has He given to the children of men," which is the fifth rung of "Honor." </w:t>
      </w:r>
      <w:r>
        <w:rPr>
          <w:rFonts w:ascii="Times New Roman" w:hAnsi="Times New Roman" w:eastAsia="Times New Roman" w:cs="Times New Roman"/>
          <w:b w:val="0"/>
          <w:i w:val="0"/>
          <w:color w:val="000000"/>
          <w:sz w:val="19"/>
          <w:u w:val="none"/>
          <w:rtl/>
        </w:rPr>
        <w:t xml:space="preserve">עַל זֶה נֶאֱמַר: "וְאָמְרוּ רַק עַם חָכָם וְנָבוֹן הַגּוֹי הַגָּדוֹל הַזֶּה" (דְּבָרִים ד, ו), שֶׁיּוֹדוּ עַל חָכְמַת יִשְׂרָאֵל מִצַּד עַצְמָם, כְּעִנְיַן שְׁלֹמֹה הַמֶּלֶךְ עָלָיו הַשָּׁלוֹם שֶׁהִגִּיעַ לְמַדְרֵגָה זוֹ, שֶׁבִּקֵּשׁ לָדוּן בְּלֹא עֵדִים (כְּמוֹ שֶׁכָּתוּב רֹאשׁ הַשָּׁנָה כא:), רַק כְּעִנְיַן מָשִׁיחַ דִּ"מוֹרַח וְדָאֵין" (סַנְהֶדְרִין צג:), שֶׁמַּעֲמִיד עַל חָכְמָתוֹ וּרְצוֹנוֹ שֶׁכֵּן הוּא הָאֱמֶת גַּם בְּחָכְמַת הַשֵּׁם יִתְבָּרַךְ, </w:t>
      </w:r>
      <w:r>
        <w:rPr>
          <w:rFonts w:ascii="Times New Roman" w:hAnsi="Times New Roman" w:eastAsia="Times New Roman" w:cs="Times New Roman"/>
          <w:b/>
          <w:i w:val="0"/>
          <w:color w:val="000000"/>
          <w:sz w:val="19"/>
          <w:u w:val="none"/>
        </w:rPr>
        <w:t>Concerning this it is said: "and they shall say: Surely this great nation is a wise and understanding people" (</w:t>
      </w:r>
      <w:hyperlink r:id="rId934">
        <w:r>
          <w:rPr>
            <w:rFonts w:ascii="Times New Roman" w:hAnsi="Times New Roman" w:eastAsia="Times New Roman" w:cs="Times New Roman"/>
            <w:sz w:val="19"/>
            <w:szCs w:val="19"/>
            <w:b/>
            <w:color w:val="000000"/>
            <w:u w:val="none"/>
          </w:rPr>
          <w:t>Deuteronomy 4:6</w:t>
        </w:r>
      </w:hyperlink>
      <w:r>
        <w:rPr>
          <w:rFonts w:ascii="Times New Roman" w:hAnsi="Times New Roman" w:eastAsia="Times New Roman" w:cs="Times New Roman"/>
          <w:b/>
          <w:i w:val="0"/>
          <w:color w:val="000000"/>
          <w:sz w:val="19"/>
          <w:u w:val="none"/>
        </w:rPr>
        <w:t>), acknowledging Israel's inherent wisdom, like King Solomon who sought to judge without witnesses (</w:t>
      </w:r>
      <w:hyperlink r:id="rId777">
        <w:r>
          <w:rPr>
            <w:rFonts w:ascii="Times New Roman" w:hAnsi="Times New Roman" w:eastAsia="Times New Roman" w:cs="Times New Roman"/>
            <w:sz w:val="19"/>
            <w:szCs w:val="19"/>
            <w:b/>
            <w:color w:val="000000"/>
            <w:u w:val="none"/>
          </w:rPr>
          <w:t>Rosh Hashanah 21b</w:t>
        </w:r>
      </w:hyperlink>
      <w:r>
        <w:rPr>
          <w:rFonts w:ascii="Times New Roman" w:hAnsi="Times New Roman" w:eastAsia="Times New Roman" w:cs="Times New Roman"/>
          <w:b/>
          <w:i w:val="0"/>
          <w:color w:val="000000"/>
          <w:sz w:val="19"/>
          <w:u w:val="none"/>
        </w:rPr>
        <w:t>), and like the Messiah who "judges by scent" (</w:t>
      </w:r>
      <w:hyperlink r:id="rId935">
        <w:r>
          <w:rPr>
            <w:rFonts w:ascii="Times New Roman" w:hAnsi="Times New Roman" w:eastAsia="Times New Roman" w:cs="Times New Roman"/>
            <w:sz w:val="19"/>
            <w:szCs w:val="19"/>
            <w:b/>
            <w:color w:val="000000"/>
            <w:u w:val="none"/>
          </w:rPr>
          <w:t>Sanhedrin 93b</w:t>
        </w:r>
      </w:hyperlink>
      <w:r>
        <w:rPr>
          <w:rFonts w:ascii="Times New Roman" w:hAnsi="Times New Roman" w:eastAsia="Times New Roman" w:cs="Times New Roman"/>
          <w:b/>
          <w:i w:val="0"/>
          <w:color w:val="000000"/>
          <w:sz w:val="19"/>
          <w:u w:val="none"/>
        </w:rPr>
        <w:t xml:space="preserve">), his intellect and will reflecting the truth of divine wisdom, </w:t>
      </w:r>
      <w:r>
        <w:rPr>
          <w:rFonts w:ascii="Times New Roman" w:hAnsi="Times New Roman" w:eastAsia="Times New Roman" w:cs="Times New Roman"/>
          <w:b w:val="0"/>
          <w:i w:val="0"/>
          <w:color w:val="000000"/>
          <w:sz w:val="19"/>
          <w:u w:val="none"/>
          <w:rtl/>
        </w:rPr>
        <w:t xml:space="preserve">לְפִי שֶׁנֶּאֱמַר: "וַיֵּשֶׁב [שְׁלֹמֹה] עַל כִּסֵּא ה'" (דִּבְרֵי הַיָּמִים א כט, כג), שֶׁהוּא דְּמוּת אָדָם שֶׁעַל הַכִּסֵּא, שֶׁזָּכָה לְמַדְרֵגַת יְחִידָה, דְּהַיְינוּ נִקְרָא בִּשְׁמוֹ שֶׁל הַקָּדוֹשׁ בָּרוּךְ הוּא. </w:t>
      </w:r>
      <w:r>
        <w:rPr>
          <w:rFonts w:ascii="Times New Roman" w:hAnsi="Times New Roman" w:eastAsia="Times New Roman" w:cs="Times New Roman"/>
          <w:b/>
          <w:i w:val="0"/>
          <w:color w:val="000000"/>
          <w:sz w:val="19"/>
          <w:u w:val="none"/>
        </w:rPr>
        <w:t>since it is said: "And Solomon sat on the throne of Hashem" (</w:t>
      </w:r>
      <w:hyperlink r:id="rId778">
        <w:r>
          <w:rPr>
            <w:rFonts w:ascii="Times New Roman" w:hAnsi="Times New Roman" w:eastAsia="Times New Roman" w:cs="Times New Roman"/>
            <w:sz w:val="19"/>
            <w:szCs w:val="19"/>
            <w:b/>
            <w:color w:val="000000"/>
            <w:u w:val="none"/>
          </w:rPr>
          <w:t>I Chronicles 29:23</w:t>
        </w:r>
      </w:hyperlink>
      <w:r>
        <w:rPr>
          <w:rFonts w:ascii="Times New Roman" w:hAnsi="Times New Roman" w:eastAsia="Times New Roman" w:cs="Times New Roman"/>
          <w:b/>
          <w:i w:val="0"/>
          <w:color w:val="000000"/>
          <w:sz w:val="19"/>
          <w:u w:val="none"/>
        </w:rPr>
        <w:t xml:space="preserve">), mirroring the Man upon the Throne, having merited Yechidah and being called by God's Name. </w:t>
      </w:r>
      <w:r>
        <w:rPr>
          <w:rFonts w:ascii="Times New Roman" w:hAnsi="Times New Roman" w:eastAsia="Times New Roman" w:cs="Times New Roman"/>
          <w:b w:val="0"/>
          <w:i w:val="0"/>
          <w:color w:val="000000"/>
          <w:sz w:val="19"/>
          <w:u w:val="none"/>
          <w:rtl/>
        </w:rPr>
        <w:t xml:space="preserve">וְנֶגְדּוֹ "לֹא תַחְמֹד", דְּהַיְינוּ שֶׁהִשִּׂיג הַיֵּצֶר שֶׁשָּׁרְשׁוֹ הַחֵשֶׁק בְּמַדְרֵגַת הַחַשְׁמַל, דְּהַיְינוּ מִצַּד שֶׁהוּא מַלְאָךְ קָדוֹשׁ, וּכְמוֹ שֶׁיִּהְיֶה לֶעָתִיד לָבוֹא: שְׁמוֹ לָבָן, דְּאִתְלַבַּן וְכוּלֵי, כְּמוֹ שֶׁכָּתוּב בְּמִדְרַשׁ הַנֶּעֱלָם (זֹהַר חֵלֶק א, קלז עַמּוּד ב), שֶׁיִּהְיֶה לַחֲמִידוּ דְּאוֹרַיְיתָא. </w:t>
      </w:r>
      <w:r>
        <w:rPr>
          <w:rFonts w:ascii="Times New Roman" w:hAnsi="Times New Roman" w:eastAsia="Times New Roman" w:cs="Times New Roman"/>
          <w:b/>
          <w:i w:val="0"/>
          <w:color w:val="000000"/>
          <w:sz w:val="19"/>
          <w:u w:val="none"/>
        </w:rPr>
        <w:t xml:space="preserve">And opposite it stands "You shall not covet"—attaining the inclination whose root is desire at the level of the Chashmal, as a holy angel, where in the future its name will be Lavan (pure white), transformed into the sweet longing for Torah (Midrash HaNe'elam, Zohar I:137b). </w:t>
      </w:r>
      <w:r>
        <w:rPr>
          <w:rFonts w:ascii="Times New Roman" w:hAnsi="Times New Roman" w:eastAsia="Times New Roman" w:cs="Times New Roman"/>
          <w:b w:val="0"/>
          <w:i w:val="0"/>
          <w:color w:val="000000"/>
          <w:sz w:val="19"/>
          <w:u w:val="none"/>
          <w:rtl/>
        </w:rPr>
        <w:t xml:space="preserve">וּכְמוֹ שֶׁכָּתוּב בַּזֹּהַר (חֵלֶק א, צג עַמּוּד ב) דְּחָשֵׁיב פְּרָטִין בְּלֹא תַחְמֹד, דַּחֲמִידוּ דְּאוֹרַיְיתָא מוּתָּר; </w:t>
      </w:r>
      <w:r>
        <w:rPr>
          <w:rFonts w:ascii="Times New Roman" w:hAnsi="Times New Roman" w:eastAsia="Times New Roman" w:cs="Times New Roman"/>
          <w:b/>
          <w:i w:val="0"/>
          <w:color w:val="000000"/>
          <w:sz w:val="19"/>
          <w:u w:val="none"/>
        </w:rPr>
        <w:t xml:space="preserve">And as written in Zohar I:93b enumerating details in "You shall not covet," that longing for Torah is permitted; </w:t>
      </w:r>
      <w:r>
        <w:rPr>
          <w:rFonts w:ascii="Times New Roman" w:hAnsi="Times New Roman" w:eastAsia="Times New Roman" w:cs="Times New Roman"/>
          <w:b w:val="0"/>
          <w:i w:val="0"/>
          <w:color w:val="000000"/>
          <w:sz w:val="19"/>
          <w:u w:val="none"/>
          <w:rtl/>
        </w:rPr>
        <w:t xml:space="preserve">וְהַיְינוּ דְּיִזְדַּכֵּךְ הַיֵּצֶר לְגַמְרֵי, שֶׁלֹּא יִהְיֶה לוֹ כְּלָל חֶמְדָּה חוּץ מֵחֶמְדָּה דְּאוֹרַיְיתָא. </w:t>
      </w:r>
      <w:r>
        <w:rPr>
          <w:rFonts w:ascii="Times New Roman" w:hAnsi="Times New Roman" w:eastAsia="Times New Roman" w:cs="Times New Roman"/>
          <w:b/>
          <w:i w:val="0"/>
          <w:color w:val="000000"/>
          <w:sz w:val="19"/>
          <w:u w:val="none"/>
        </w:rPr>
        <w:t xml:space="preserve">meaning the inclination becomes so purified that he harbors no desire other than for Torah. </w:t>
      </w:r>
      <w:r>
        <w:rPr>
          <w:rFonts w:ascii="Times New Roman" w:hAnsi="Times New Roman" w:eastAsia="Times New Roman" w:cs="Times New Roman"/>
          <w:b w:val="0"/>
          <w:i w:val="0"/>
          <w:color w:val="000000"/>
          <w:sz w:val="19"/>
          <w:u w:val="none"/>
          <w:rtl/>
        </w:rPr>
        <w:t xml:space="preserve">וְנִסְתַּלֵּק קֻשְׁיַת רַבִּי אַבְרָהָם בֶּן עֶזְרָא: אֵיךְ שַׁיָּיךְ לָאו עַל חֶמְדָּה שֶׁאֵינוֹ בְּיָדוֹ שֶׁל אָדָם? </w:t>
      </w:r>
      <w:r>
        <w:rPr>
          <w:rFonts w:ascii="Times New Roman" w:hAnsi="Times New Roman" w:eastAsia="Times New Roman" w:cs="Times New Roman"/>
          <w:b/>
          <w:i w:val="0"/>
          <w:color w:val="000000"/>
          <w:sz w:val="19"/>
          <w:u w:val="none"/>
        </w:rPr>
        <w:t xml:space="preserve">And Ibn Ezra's famous query is resolved: how can the Torah prohibit coveting when desire seems beyond human control? </w:t>
      </w:r>
      <w:r>
        <w:rPr>
          <w:rFonts w:ascii="Times New Roman" w:hAnsi="Times New Roman" w:eastAsia="Times New Roman" w:cs="Times New Roman"/>
          <w:b w:val="0"/>
          <w:i w:val="0"/>
          <w:color w:val="000000"/>
          <w:sz w:val="19"/>
          <w:u w:val="none"/>
          <w:rtl/>
        </w:rPr>
        <w:t xml:space="preserve">רַק הוּא אַחַר הַד' מַדְרֵגוֹת, אָז בֶּאֱמֶת לֹא יַעֲלֶה עַל לְבָבוֹ חֶמְדָּה. </w:t>
      </w:r>
      <w:r>
        <w:rPr>
          <w:rFonts w:ascii="Times New Roman" w:hAnsi="Times New Roman" w:eastAsia="Times New Roman" w:cs="Times New Roman"/>
          <w:b/>
          <w:i w:val="0"/>
          <w:color w:val="000000"/>
          <w:sz w:val="19"/>
          <w:u w:val="none"/>
        </w:rPr>
        <w:t xml:space="preserve">For following the first four rungs, covetousness will truly never enter his heart. </w:t>
      </w:r>
      <w:r>
        <w:rPr>
          <w:rFonts w:ascii="Times New Roman" w:hAnsi="Times New Roman" w:eastAsia="Times New Roman" w:cs="Times New Roman"/>
          <w:b w:val="0"/>
          <w:i w:val="0"/>
          <w:color w:val="000000"/>
          <w:sz w:val="19"/>
          <w:u w:val="none"/>
          <w:rtl/>
        </w:rPr>
        <w:t xml:space="preserve">וּבְיָדוֹ בְּהִשְׁתַּדְּלוּתוֹ בַּקּוֹדְמִים לְהַגִּיעַ לְמַדְרֵגָה ה' שֶׁאֵינוֹ בְּכֹחַ הִשְׁתַּדְּלוּתוֹ וּבְקוֹמַת אָדָם כְּלָל כַּנִּזְכָּר לְעֵיל אוֹת רכ"ז. </w:t>
      </w:r>
      <w:r>
        <w:rPr>
          <w:rFonts w:ascii="Times New Roman" w:hAnsi="Times New Roman" w:eastAsia="Times New Roman" w:cs="Times New Roman"/>
          <w:b/>
          <w:i w:val="0"/>
          <w:color w:val="000000"/>
          <w:sz w:val="19"/>
          <w:u w:val="none"/>
        </w:rPr>
        <w:t xml:space="preserve">And it is in his power through striving in the earlier rungs to reach this fifth level which transcends ordinary human capacity (Section 227). </w:t>
      </w:r>
      <w:r>
        <w:rPr>
          <w:rFonts w:ascii="Times New Roman" w:hAnsi="Times New Roman" w:eastAsia="Times New Roman" w:cs="Times New Roman"/>
          <w:b w:val="0"/>
          <w:i w:val="0"/>
          <w:color w:val="000000"/>
          <w:sz w:val="19"/>
          <w:u w:val="none"/>
          <w:rtl/>
        </w:rPr>
        <w:t xml:space="preserve">וְזוֹ הַמַּדְרֵגָה כְּשֶׁמַּגִּיעַ לְמַה שֶּׁאֵין לוֹ שׁוּם הִשְׁתַּדְּלוּת, הוּא מַדְרֵגָה שֶׁהַכֹּל שֶׁלּוֹ מֵהִשְׁתַּדְּלוּתוֹ וּבְכֹחוֹ וְעֹצֶם יָדוֹ כַּנִּזְכָּר לְעֵיל: </w:t>
      </w:r>
      <w:r>
        <w:rPr>
          <w:rFonts w:ascii="Times New Roman" w:hAnsi="Times New Roman" w:eastAsia="Times New Roman" w:cs="Times New Roman"/>
          <w:b/>
          <w:i w:val="0"/>
          <w:color w:val="000000"/>
          <w:sz w:val="19"/>
          <w:u w:val="none"/>
        </w:rPr>
        <w:t>And this level, when one reaches that which requires no further effort, is the state where everything is credited as his own through his prior exertion and strength, as noted above.</w:t>
      </w:r>
    </w:p>
    <w:p w:rsidR="00000000" w:rsidDel="00000000" w:rsidP="00000000" w:rsidRDefault="00000000" w:rsidRPr="00000000" w14:paraId="000002D8">
      <w:pPr>
        <w:pStyle w:val="Heading4"/>
        <w:keepNext/>
        <w:keepLines w:val="0"/>
        <w:bidi w:val="1"/>
        <w:spacing w:after="40" w:before="0" w:lineRule="auto" w:line="240"/>
        <w:ind w:left="0" w:right="0" w:firstLine="0"/>
        <w:jc w:val="left"/>
        <w:rPr>
          <w:b w:val="1"/>
          <w:bCs w:val="1"/>
          <w:color w:val="000000"/>
          <w:sz w:val="22"/>
          <w:szCs w:val="22"/>
        </w:rPr>
      </w:pPr>
      <w:r>
        <w:rPr>
          <w:rFonts w:ascii="Times New Roman" w:hAnsi="Times New Roman"/>
          <w:b/>
          <w:i w:val="0"/>
          <w:sz w:val="19"/>
        </w:rPr>
        <w:t>Siman 230</w:t>
      </w:r>
    </w:p>
    <w:p>
      <w:pPr>
        <w:spacing w:before="0" w:after="100"/>
        <w:jc w:val="left"/>
      </w:pPr>
      <w:r>
        <w:rPr>
          <w:rFonts w:ascii="Times New Roman" w:hAnsi="Times New Roman"/>
          <w:b/>
          <w:i/>
          <w:sz w:val="19"/>
        </w:rPr>
        <w:t>According to the Refinement of a Person's Spiritual Stature</w:t>
      </w:r>
    </w:p>
    <w:p w:rsidR="00000000" w:rsidDel="00000000" w:rsidP="00000000" w:rsidRDefault="00000000" w:rsidRPr="00000000" w14:paraId="000002D9">
      <w:pPr>
        <w:keepNext w:val="0"/>
        <w:bidi w:val="1"/>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רל] כְּפִי זִיכּוּךְ מַעֲלַת הָאָדָם וּמַדְרֵגָתוֹ, זוֹכֶה לְהִתְמַנּוּת וּרְאָשׁוּת. </w:t>
      </w:r>
      <w:r>
        <w:rPr>
          <w:rFonts w:ascii="Times New Roman" w:hAnsi="Times New Roman" w:eastAsia="Times New Roman" w:cs="Times New Roman"/>
          <w:b/>
          <w:i w:val="0"/>
          <w:color w:val="000000"/>
          <w:sz w:val="19"/>
          <w:u w:val="none"/>
        </w:rPr>
        <w:t xml:space="preserve">According to the refinement of a person's spiritual stature, he merits appointment and leadership. </w:t>
      </w:r>
      <w:r>
        <w:rPr>
          <w:rFonts w:ascii="Times New Roman" w:hAnsi="Times New Roman" w:eastAsia="Times New Roman" w:cs="Times New Roman"/>
          <w:b w:val="0"/>
          <w:i w:val="0"/>
          <w:color w:val="000000"/>
          <w:sz w:val="19"/>
          <w:u w:val="none"/>
          <w:rtl/>
        </w:rPr>
        <w:t xml:space="preserve">וְהֵם ד' מַדְרֵגוֹת שָׂרִים שֶׁחָשַׁב יִתְרוֹ נֶגֶד ד' מַעֲלוֹת שֶׁזָּכַר: </w:t>
      </w:r>
      <w:r>
        <w:rPr>
          <w:rFonts w:ascii="Times New Roman" w:hAnsi="Times New Roman" w:eastAsia="Times New Roman" w:cs="Times New Roman"/>
          <w:b/>
          <w:i w:val="0"/>
          <w:color w:val="000000"/>
          <w:sz w:val="19"/>
          <w:u w:val="none"/>
        </w:rPr>
        <w:t>And these are the four tiers of officers enumerated by Jethro (</w:t>
      </w:r>
      <w:hyperlink r:id="rId936">
        <w:r>
          <w:rPr>
            <w:rFonts w:ascii="Times New Roman" w:hAnsi="Times New Roman" w:eastAsia="Times New Roman" w:cs="Times New Roman"/>
            <w:sz w:val="19"/>
            <w:szCs w:val="19"/>
            <w:b/>
            <w:color w:val="000000"/>
            <w:u w:val="none"/>
          </w:rPr>
          <w:t>Exodus 18:21</w:t>
        </w:r>
      </w:hyperlink>
      <w:r>
        <w:rPr>
          <w:rFonts w:ascii="Times New Roman" w:hAnsi="Times New Roman" w:eastAsia="Times New Roman" w:cs="Times New Roman"/>
          <w:b/>
          <w:i w:val="0"/>
          <w:color w:val="000000"/>
          <w:sz w:val="19"/>
          <w:u w:val="none"/>
        </w:rPr>
        <w:t>), corresponding to four virtues: "</w:t>
      </w:r>
      <w:r>
        <w:rPr>
          <w:rFonts w:ascii="Times New Roman" w:hAnsi="Times New Roman" w:eastAsia="Times New Roman" w:cs="Times New Roman"/>
          <w:b w:val="0"/>
          <w:i w:val="0"/>
          <w:color w:val="000000"/>
          <w:sz w:val="19"/>
          <w:u w:val="none"/>
          <w:rtl/>
        </w:rPr>
        <w:t>אַנְשֵׁי חַיִל" – הַיְינוּ מִצַּד הַנֶּפֶשׁ שֶׁהוּא כֹּחַ הַגּוּף, וְגִבּוֹרִים לִכְבּוֹשׁ יִצְרָם בְּמַחֲשָׁבָה, דִּבּוּר וּמַעֲשֶׂה לִהְיוֹת לַה'. "</w:t>
      </w:r>
      <w:r>
        <w:rPr>
          <w:rFonts w:ascii="Times New Roman" w:hAnsi="Times New Roman" w:eastAsia="Times New Roman" w:cs="Times New Roman"/>
          <w:b/>
          <w:i w:val="0"/>
          <w:color w:val="000000"/>
          <w:sz w:val="19"/>
          <w:u w:val="none"/>
        </w:rPr>
        <w:t>Able men" (anshei chayil)—pertaining to the Nefesh, physical strength, being mighty to conquer their inclination in thought, speech, and action for Hashem. "</w:t>
      </w:r>
      <w:r>
        <w:rPr>
          <w:rFonts w:ascii="Times New Roman" w:hAnsi="Times New Roman" w:eastAsia="Times New Roman" w:cs="Times New Roman"/>
          <w:b w:val="0"/>
          <w:i w:val="0"/>
          <w:color w:val="000000"/>
          <w:sz w:val="19"/>
          <w:u w:val="none"/>
          <w:rtl/>
        </w:rPr>
        <w:t>וְיִרְאֵי אֱלֹהִים" – בַּלֵּב, כְּמַאֲמַר רַבּוֹתֵינוּ זִכְרוֹנָם לִבְרָכָה (יוֹמָא עב:) עַל פָּסוּק "וְלֶב אָיִן", וְהוּא עַל יְדֵי הִתְגַּלּוּת אֱלֹהוּת מוּרְגָּשׁ לַלֵּב. "</w:t>
      </w:r>
      <w:r>
        <w:rPr>
          <w:rFonts w:ascii="Times New Roman" w:hAnsi="Times New Roman" w:eastAsia="Times New Roman" w:cs="Times New Roman"/>
          <w:b/>
          <w:i w:val="0"/>
          <w:color w:val="000000"/>
          <w:sz w:val="19"/>
          <w:u w:val="none"/>
        </w:rPr>
        <w:t>Such as fear God"—in the heart (</w:t>
      </w:r>
      <w:hyperlink r:id="rId146">
        <w:r>
          <w:rPr>
            <w:rFonts w:ascii="Times New Roman" w:hAnsi="Times New Roman" w:eastAsia="Times New Roman" w:cs="Times New Roman"/>
            <w:sz w:val="19"/>
            <w:szCs w:val="19"/>
            <w:b/>
            <w:color w:val="000000"/>
            <w:u w:val="none"/>
          </w:rPr>
          <w:t>Yoma 72b</w:t>
        </w:r>
      </w:hyperlink>
      <w:r>
        <w:rPr>
          <w:rFonts w:ascii="Times New Roman" w:hAnsi="Times New Roman" w:eastAsia="Times New Roman" w:cs="Times New Roman"/>
          <w:b/>
          <w:i w:val="0"/>
          <w:color w:val="000000"/>
          <w:sz w:val="19"/>
          <w:u w:val="none"/>
        </w:rPr>
        <w:t xml:space="preserve"> on "and he has no heart"), through the revelation of Godliness palpably felt within the heart. "</w:t>
      </w:r>
      <w:r>
        <w:rPr>
          <w:rFonts w:ascii="Times New Roman" w:hAnsi="Times New Roman" w:eastAsia="Times New Roman" w:cs="Times New Roman"/>
          <w:b w:val="0"/>
          <w:i w:val="0"/>
          <w:color w:val="000000"/>
          <w:sz w:val="19"/>
          <w:u w:val="none"/>
          <w:rtl/>
        </w:rPr>
        <w:t>אַנְשֵׁי אֱמֶת" – אֵין אֱמֶת אֶלָּא תּוֹרָה (מִדְרָשׁ רַבָּה פְּתִיחַת אֵיכָה), וְתַלְמִידֵי חֲכָמִים הַמְחַדְּשִׁים חִדּוּשִׁין דְּאוֹרַיְיתָא בְּכָל יוֹם נִקְרְאוּ אַנְשֵׁי אֱמֶת, שֶׁהֵם אֲנָשִׁים לָאֱמֶת. "</w:t>
      </w:r>
      <w:r>
        <w:rPr>
          <w:rFonts w:ascii="Times New Roman" w:hAnsi="Times New Roman" w:eastAsia="Times New Roman" w:cs="Times New Roman"/>
          <w:b/>
          <w:i w:val="0"/>
          <w:color w:val="000000"/>
          <w:sz w:val="19"/>
          <w:u w:val="none"/>
        </w:rPr>
        <w:t>Men of truth"—there is no truth other than Torah (Midrash Rabbah, introduction to Eichah), and scholars who innovate Torah insights daily are called men of truth, being devoted men of Truth. "</w:t>
      </w:r>
      <w:r>
        <w:rPr>
          <w:rFonts w:ascii="Times New Roman" w:hAnsi="Times New Roman" w:eastAsia="Times New Roman" w:cs="Times New Roman"/>
          <w:b w:val="0"/>
          <w:i w:val="0"/>
          <w:color w:val="000000"/>
          <w:sz w:val="19"/>
          <w:u w:val="none"/>
          <w:rtl/>
        </w:rPr>
        <w:t>וְשׂנְאֵי בָצַע" – פֵּירוּשׁ נְקִיִּים מִמַּחֲשָׁבוֹת זָרוֹת, שֶׁכָּל דִּמְיוֹנוֹת עוֹלָם הַזֶּה מַה שֶּׁחוּץ לַתּוֹרָה נִקְרָא בֶּצַע, כְּמוֹ שֶׁכָּתוּב: "הַט לִבִּי אֶל עֵדְוֹתֶיךָ] וְאַל אֶל בָּצַע" (תְּהִלִּים קיט, לו). "</w:t>
      </w:r>
      <w:r>
        <w:rPr>
          <w:rFonts w:ascii="Times New Roman" w:hAnsi="Times New Roman" w:eastAsia="Times New Roman" w:cs="Times New Roman"/>
          <w:b/>
          <w:i w:val="0"/>
          <w:color w:val="000000"/>
          <w:sz w:val="19"/>
          <w:u w:val="none"/>
        </w:rPr>
        <w:t>Hating covetousness" (sonei vatza)—meaning cleansed of alien thoughts, for all worldly delusions outside of Torah are termed betza, as written: "Incline my heart unto Your testimonies, and not to covetousness" (</w:t>
      </w:r>
      <w:hyperlink r:id="rId937">
        <w:r>
          <w:rPr>
            <w:rFonts w:ascii="Times New Roman" w:hAnsi="Times New Roman" w:eastAsia="Times New Roman" w:cs="Times New Roman"/>
            <w:sz w:val="19"/>
            <w:szCs w:val="19"/>
            <w:b/>
            <w:color w:val="000000"/>
            <w:u w:val="none"/>
          </w:rPr>
          <w:t>Psalms 119:36</w:t>
        </w:r>
      </w:hyperlink>
      <w:r>
        <w:rPr>
          <w:rFonts w:ascii="Times New Roman" w:hAnsi="Times New Roman" w:eastAsia="Times New Roman" w:cs="Times New Roman"/>
          <w:b w:val="0"/>
          <w:i w:val="0"/>
          <w:color w:val="000000"/>
          <w:sz w:val="19"/>
          <w:u w:val="none"/>
          <w:rtl/>
        </w:rPr>
        <w:t xml:space="preserve">). וּמֹשֶׁה רַבֵּינוּ עָלָיו הַשָּׁלוֹם זָכַר אַחַר כָּךְ רַק "אֲנָשִׁים חֲכָמִים" (דְּבָרִים א, יג), וְהַיְינוּ כְּמוֹ שֶׁכָּתוּב (עֵירוּבִין ק:) דִּנְבוֹנִים לֹא אִשְׁתֲּכַח. </w:t>
      </w:r>
      <w:r>
        <w:rPr>
          <w:rFonts w:ascii="Times New Roman" w:hAnsi="Times New Roman" w:eastAsia="Times New Roman" w:cs="Times New Roman"/>
          <w:b/>
          <w:i w:val="0"/>
          <w:color w:val="000000"/>
          <w:sz w:val="19"/>
          <w:u w:val="none"/>
        </w:rPr>
        <w:t>And Moses our teacher subsequently mentioned only "wise men" (</w:t>
      </w:r>
      <w:hyperlink r:id="rId938">
        <w:r>
          <w:rPr>
            <w:rFonts w:ascii="Times New Roman" w:hAnsi="Times New Roman" w:eastAsia="Times New Roman" w:cs="Times New Roman"/>
            <w:sz w:val="19"/>
            <w:szCs w:val="19"/>
            <w:b/>
            <w:color w:val="000000"/>
            <w:u w:val="none"/>
          </w:rPr>
          <w:t>Deuteronomy 1:13</w:t>
        </w:r>
      </w:hyperlink>
      <w:r>
        <w:rPr>
          <w:rFonts w:ascii="Times New Roman" w:hAnsi="Times New Roman" w:eastAsia="Times New Roman" w:cs="Times New Roman"/>
          <w:b/>
          <w:i w:val="0"/>
          <w:color w:val="000000"/>
          <w:sz w:val="19"/>
          <w:u w:val="none"/>
        </w:rPr>
        <w:t xml:space="preserve">), in line with </w:t>
      </w:r>
      <w:hyperlink r:id="rId772">
        <w:r>
          <w:rPr>
            <w:rFonts w:ascii="Times New Roman" w:hAnsi="Times New Roman" w:eastAsia="Times New Roman" w:cs="Times New Roman"/>
            <w:sz w:val="19"/>
            <w:szCs w:val="19"/>
            <w:b/>
            <w:color w:val="000000"/>
            <w:u w:val="none"/>
          </w:rPr>
          <w:t>Eruvin 100b</w:t>
        </w:r>
      </w:hyperlink>
      <w:r>
        <w:rPr>
          <w:rFonts w:ascii="Times New Roman" w:hAnsi="Times New Roman" w:eastAsia="Times New Roman" w:cs="Times New Roman"/>
          <w:b/>
          <w:i w:val="0"/>
          <w:color w:val="000000"/>
          <w:sz w:val="19"/>
          <w:u w:val="none"/>
        </w:rPr>
        <w:t xml:space="preserve"> that "understanding men" could not be found. </w:t>
      </w:r>
      <w:r>
        <w:rPr>
          <w:rFonts w:ascii="Times New Roman" w:hAnsi="Times New Roman" w:eastAsia="Times New Roman" w:cs="Times New Roman"/>
          <w:b w:val="0"/>
          <w:i w:val="0"/>
          <w:color w:val="000000"/>
          <w:sz w:val="19"/>
          <w:u w:val="none"/>
          <w:rtl/>
        </w:rPr>
        <w:t xml:space="preserve">וְיָדוּעַ בִּינָה לִבָּא, שֶׁהוּא הַהַרְגָּשָׁה בַּלֵּב, וְנֶאֱמַר: "וְלֹא נָתַן ה' לָכֶם לֵב לָדַעַת וְגוֹמֵר עַד הַיּוֹם הַזֶּה" (שָׁם כט, ג), כִּי לֹא נִגְאֲלוּ אֶלָּא בִּזְכוּת הָאֱמוּנָה. </w:t>
      </w:r>
      <w:r>
        <w:rPr>
          <w:rFonts w:ascii="Times New Roman" w:hAnsi="Times New Roman" w:eastAsia="Times New Roman" w:cs="Times New Roman"/>
          <w:b/>
          <w:i w:val="0"/>
          <w:color w:val="000000"/>
          <w:sz w:val="19"/>
          <w:u w:val="none"/>
        </w:rPr>
        <w:t xml:space="preserve">And Binah is the heart, emotional perception, and it is said: "Yet Hashem has not given you a heart to perceive... unto this day" (ibid. 29:3), for they were redeemed solely in the merit of faith. </w:t>
      </w:r>
      <w:r>
        <w:rPr>
          <w:rFonts w:ascii="Times New Roman" w:hAnsi="Times New Roman" w:eastAsia="Times New Roman" w:cs="Times New Roman"/>
          <w:b w:val="0"/>
          <w:i w:val="0"/>
          <w:color w:val="000000"/>
          <w:sz w:val="19"/>
          <w:u w:val="none"/>
          <w:rtl/>
        </w:rPr>
        <w:t xml:space="preserve">פֵּירוּשׁ: הֲגַם דְּהָיוּ חֲכָמִים בַּתּוֹרָה דְּאִשְׁתֲּכַח, כָּל זְמַן שֶׁאֵין הַחָכְמָה לְהוֹסִיף הַרְגָּשָׁה בַּלֵּב, הֲרֵי זֶה מִצַּד כֹּחַ הַנֶּפֶשׁ לְבַד, כִּי בְּכָל אֶחָד מֵהֶם כָּלוּל גַּם כֵּן נַרַנְחַ"י כַּנּוֹדָע. </w:t>
      </w:r>
      <w:r>
        <w:rPr>
          <w:rFonts w:ascii="Times New Roman" w:hAnsi="Times New Roman" w:eastAsia="Times New Roman" w:cs="Times New Roman"/>
          <w:b/>
          <w:i w:val="0"/>
          <w:color w:val="000000"/>
          <w:sz w:val="19"/>
          <w:u w:val="none"/>
        </w:rPr>
        <w:t xml:space="preserve">That is, even though wise scholars were found, as long as wisdom does not infuse deep emotional perception into the heart, it remains confined to the Nefesh alone, each level containing all five soul-aspects. </w:t>
      </w:r>
      <w:r>
        <w:rPr>
          <w:rFonts w:ascii="Times New Roman" w:hAnsi="Times New Roman" w:eastAsia="Times New Roman" w:cs="Times New Roman"/>
          <w:b w:val="0"/>
          <w:i w:val="0"/>
          <w:color w:val="000000"/>
          <w:sz w:val="19"/>
          <w:u w:val="none"/>
          <w:rtl/>
        </w:rPr>
        <w:t xml:space="preserve">וְהַחָכְמָה שֶׁאֵינָהּ מוֹסֶפֶת חַיּוּת חָדָשׁ לַלֵּב בְּכָל עֵת, הוּא רַק מִצְוַת תַּלְמוּד תּוֹרָה כְּמוֹ עֲשִׂיַּת כָּל הַמִּצְווֹת מַעֲשִׂיּוֹת שֶׁהוּא בַּנֶּפֶשׁ לְבַד, מִצַּד הָאֱמוּנָה הַתְּקוּעָה שֶׁצָּרִיךְ לִשְׁמוֹעַ בְּקוֹל ה' וְלַעֲסוֹק בְּמִצְווֹתָיו וּבְתוֹרָתוֹ. </w:t>
      </w:r>
      <w:r>
        <w:rPr>
          <w:rFonts w:ascii="Times New Roman" w:hAnsi="Times New Roman" w:eastAsia="Times New Roman" w:cs="Times New Roman"/>
          <w:b/>
          <w:i w:val="0"/>
          <w:color w:val="000000"/>
          <w:sz w:val="19"/>
          <w:u w:val="none"/>
        </w:rPr>
        <w:t xml:space="preserve">And wisdom that does not add fresh vitality to the heart at all times is merely the performance of the mitzvah of study like any practical deed within the Nefesh, stemming from rooted faith that one must obey Hashem. </w:t>
      </w:r>
      <w:r>
        <w:rPr>
          <w:rFonts w:ascii="Times New Roman" w:hAnsi="Times New Roman" w:eastAsia="Times New Roman" w:cs="Times New Roman"/>
          <w:b w:val="0"/>
          <w:i w:val="0"/>
          <w:color w:val="000000"/>
          <w:sz w:val="19"/>
          <w:u w:val="none"/>
          <w:rtl/>
        </w:rPr>
        <w:t xml:space="preserve">וְזֶהוּ אַנְשֵׁי חַיִל לְבַד, לִכְבּוֹשׁ יִצְרָם. </w:t>
      </w:r>
      <w:r>
        <w:rPr>
          <w:rFonts w:ascii="Times New Roman" w:hAnsi="Times New Roman" w:eastAsia="Times New Roman" w:cs="Times New Roman"/>
          <w:b/>
          <w:i w:val="0"/>
          <w:color w:val="000000"/>
          <w:sz w:val="19"/>
          <w:u w:val="none"/>
        </w:rPr>
        <w:t xml:space="preserve">And this is "able men" alone, conquering their inclination. </w:t>
      </w:r>
      <w:r>
        <w:rPr>
          <w:rFonts w:ascii="Times New Roman" w:hAnsi="Times New Roman" w:eastAsia="Times New Roman" w:cs="Times New Roman"/>
          <w:b w:val="0"/>
          <w:i w:val="0"/>
          <w:color w:val="000000"/>
          <w:sz w:val="19"/>
          <w:u w:val="none"/>
          <w:rtl/>
        </w:rPr>
        <w:t xml:space="preserve">וְעָשָׂה מֵהֶם כָּל הַשָּׂרִים, כִּי בֶּאֱמֶת גַּם מַדְרֵגַת הַמֶּלֶךְ שֶׁהוּא לְמַעְלָה מִכָּל הַשָּׂרִים וְהוּא נֶגֶד מַדְרֵגַת יְחִידָה, הֲרֵי דָּוִד הַמֶּלֶךְ עָלָיו הַשָּׁלוֹם הָיָה דַּרְגָּא דְּנֶפֶשׁ לְבַד כַּנּוֹדָע בַּזֹּהַר כַּמָּה פְּעָמִים. </w:t>
      </w:r>
      <w:r>
        <w:rPr>
          <w:rFonts w:ascii="Times New Roman" w:hAnsi="Times New Roman" w:eastAsia="Times New Roman" w:cs="Times New Roman"/>
          <w:b/>
          <w:i w:val="0"/>
          <w:color w:val="000000"/>
          <w:sz w:val="19"/>
          <w:u w:val="none"/>
        </w:rPr>
        <w:t xml:space="preserve">And he appointed all the officers from them, for in truth even the king who transcends all officers, corresponding to Yechidah—King David was the level of Nefesh, as known throughout the Zohar. </w:t>
      </w:r>
      <w:r>
        <w:rPr>
          <w:rFonts w:ascii="Times New Roman" w:hAnsi="Times New Roman" w:eastAsia="Times New Roman" w:cs="Times New Roman"/>
          <w:b w:val="0"/>
          <w:i w:val="0"/>
          <w:color w:val="000000"/>
          <w:sz w:val="19"/>
          <w:u w:val="none"/>
          <w:rtl/>
        </w:rPr>
        <w:t xml:space="preserve">רַק שֶׁהָיָה מַדְרֵגַת יְחִידָה שֶׁבַּנֶּפֶשׁ, שֶׁהֲרֵי לִבּוֹ חָלָל בְּקִרְבּוֹ, שֶׁהֲרָגוֹ לְיֵצֶר הָרָע בְּתַעֲנִית; </w:t>
      </w:r>
      <w:r>
        <w:rPr>
          <w:rFonts w:ascii="Times New Roman" w:hAnsi="Times New Roman" w:eastAsia="Times New Roman" w:cs="Times New Roman"/>
          <w:b/>
          <w:i w:val="0"/>
          <w:color w:val="000000"/>
          <w:sz w:val="19"/>
          <w:u w:val="none"/>
        </w:rPr>
        <w:t xml:space="preserve">Only that he attained the Yechidah of the Nefesh, having his heart slain within him, killing the inclination through fasting; </w:t>
      </w:r>
      <w:r>
        <w:rPr>
          <w:rFonts w:ascii="Times New Roman" w:hAnsi="Times New Roman" w:eastAsia="Times New Roman" w:cs="Times New Roman"/>
          <w:b w:val="0"/>
          <w:i w:val="0"/>
          <w:color w:val="000000"/>
          <w:sz w:val="19"/>
          <w:u w:val="none"/>
          <w:rtl/>
        </w:rPr>
        <w:t xml:space="preserve">פֵּירוּשׁ: הֲרִיגָה בְּתַעֲנִית וְסִגּוּפִין זֶהוּ מִצַּד הַנֶּפֶשׁ וְכֹחַ הָעֲשִׂיָּה שֶׁבַּגּוּף, וְלֹא מִצַּד חָכְמָה וּבִינָה שֶׁבַּמּוֹחַ וָלֵב וְעַל יְדֵי הִתְבּוֹנְנוּת בְּגַדְלוּת הַשֵּׁם יִתְבָּרַךְ. </w:t>
      </w:r>
      <w:r>
        <w:rPr>
          <w:rFonts w:ascii="Times New Roman" w:hAnsi="Times New Roman" w:eastAsia="Times New Roman" w:cs="Times New Roman"/>
          <w:b/>
          <w:i w:val="0"/>
          <w:color w:val="000000"/>
          <w:sz w:val="19"/>
          <w:u w:val="none"/>
        </w:rPr>
        <w:t xml:space="preserve">meaning that slaying it through fasts and afflictions operates via the Nefesh and physical action, rather than through cerebral contemplation of Hashem's greatness. </w:t>
      </w:r>
      <w:r>
        <w:rPr>
          <w:rFonts w:ascii="Times New Roman" w:hAnsi="Times New Roman" w:eastAsia="Times New Roman" w:cs="Times New Roman"/>
          <w:b w:val="0"/>
          <w:i w:val="0"/>
          <w:color w:val="000000"/>
          <w:sz w:val="19"/>
          <w:u w:val="none"/>
          <w:rtl/>
        </w:rPr>
        <w:t xml:space="preserve">וּבַזֹּהַר יִתְרוֹ (פב עַמּוּד א) דַּעֲשֶׂרֶת הַדִּבְּרוֹת הֵם מְכֻוָּונוֹת נֶגֶד ה' דַּרְגִּין לִימִינָא וְה' לִשְׂמָאלָא הַנִּזְכָּר בְּפָרָשַׁת "אַתֶּם נִצָּבִים": "רָאשֵׁיכֶם וְגוֹמֵר" (דְּבָרִים כט, ט), מְבוֹאָרִים נֶגֶד ה' מַעֲלוֹת בְּהַשָּׂגַת הַשֵּׁם יִתְבָּרַךְ הַנִּזְכָּר: </w:t>
      </w:r>
      <w:r>
        <w:rPr>
          <w:rFonts w:ascii="Times New Roman" w:hAnsi="Times New Roman" w:eastAsia="Times New Roman" w:cs="Times New Roman"/>
          <w:b/>
          <w:i w:val="0"/>
          <w:color w:val="000000"/>
          <w:sz w:val="19"/>
          <w:u w:val="none"/>
        </w:rPr>
        <w:t>And in Zohar Yitro 82a the Ten Commandments align with five rungs to the right and five to the left mentioned in Nitzavim: "your heads, etc." (</w:t>
      </w:r>
      <w:hyperlink r:id="rId939">
        <w:r>
          <w:rPr>
            <w:rFonts w:ascii="Times New Roman" w:hAnsi="Times New Roman" w:eastAsia="Times New Roman" w:cs="Times New Roman"/>
            <w:sz w:val="19"/>
            <w:szCs w:val="19"/>
            <w:b/>
            <w:color w:val="000000"/>
            <w:u w:val="none"/>
          </w:rPr>
          <w:t>Deuteronomy 29:9</w:t>
        </w:r>
      </w:hyperlink>
      <w:r>
        <w:rPr>
          <w:rFonts w:ascii="Times New Roman" w:hAnsi="Times New Roman" w:eastAsia="Times New Roman" w:cs="Times New Roman"/>
          <w:b/>
          <w:i w:val="0"/>
          <w:color w:val="000000"/>
          <w:sz w:val="19"/>
          <w:u w:val="none"/>
        </w:rPr>
        <w:t xml:space="preserve">), reflecting the five levels of divine perception: </w:t>
      </w:r>
      <w:r>
        <w:rPr>
          <w:rFonts w:ascii="Times New Roman" w:hAnsi="Times New Roman" w:eastAsia="Times New Roman" w:cs="Times New Roman"/>
          <w:b w:val="0"/>
          <w:i w:val="0"/>
          <w:color w:val="000000"/>
          <w:sz w:val="19"/>
          <w:u w:val="none"/>
          <w:rtl/>
        </w:rPr>
        <w:t xml:space="preserve">דְּכָל אִישׁ יִשְׂרָאֵל מַאֲמִינִים בְּנֵי מַאֲמִינִים; </w:t>
      </w:r>
      <w:r>
        <w:rPr>
          <w:rFonts w:ascii="Times New Roman" w:hAnsi="Times New Roman" w:eastAsia="Times New Roman" w:cs="Times New Roman"/>
          <w:b/>
          <w:i w:val="0"/>
          <w:color w:val="000000"/>
          <w:sz w:val="19"/>
          <w:u w:val="none"/>
        </w:rPr>
        <w:t xml:space="preserve">all Israel are believers, children of believers; </w:t>
      </w:r>
      <w:r>
        <w:rPr>
          <w:rFonts w:ascii="Times New Roman" w:hAnsi="Times New Roman" w:eastAsia="Times New Roman" w:cs="Times New Roman"/>
          <w:b w:val="0"/>
          <w:i w:val="0"/>
          <w:color w:val="000000"/>
          <w:sz w:val="19"/>
          <w:u w:val="none"/>
          <w:rtl/>
        </w:rPr>
        <w:t xml:space="preserve">וְשׁוֹטֵר הוּא מִצַּד הַרְגָּשַׁת הַלֵּב; </w:t>
      </w:r>
      <w:r>
        <w:rPr>
          <w:rFonts w:ascii="Times New Roman" w:hAnsi="Times New Roman" w:eastAsia="Times New Roman" w:cs="Times New Roman"/>
          <w:b/>
          <w:i w:val="0"/>
          <w:color w:val="000000"/>
          <w:sz w:val="19"/>
          <w:u w:val="none"/>
        </w:rPr>
        <w:t xml:space="preserve">officers (shoter) reflect the feeling of the heart; </w:t>
      </w:r>
      <w:r>
        <w:rPr>
          <w:rFonts w:ascii="Times New Roman" w:hAnsi="Times New Roman" w:eastAsia="Times New Roman" w:cs="Times New Roman"/>
          <w:b w:val="0"/>
          <w:i w:val="0"/>
          <w:color w:val="000000"/>
          <w:sz w:val="19"/>
          <w:u w:val="none"/>
          <w:rtl/>
        </w:rPr>
        <w:t xml:space="preserve">וְזָקֵן – שֶׁקָּנָה חָכְמָה; </w:t>
      </w:r>
      <w:r>
        <w:rPr>
          <w:rFonts w:ascii="Times New Roman" w:hAnsi="Times New Roman" w:eastAsia="Times New Roman" w:cs="Times New Roman"/>
          <w:b/>
          <w:i w:val="0"/>
          <w:color w:val="000000"/>
          <w:sz w:val="19"/>
          <w:u w:val="none"/>
        </w:rPr>
        <w:t xml:space="preserve">elders (zaken)—one who acquired wisdom; </w:t>
      </w:r>
      <w:r>
        <w:rPr>
          <w:rFonts w:ascii="Times New Roman" w:hAnsi="Times New Roman" w:eastAsia="Times New Roman" w:cs="Times New Roman"/>
          <w:b w:val="0"/>
          <w:i w:val="0"/>
          <w:color w:val="000000"/>
          <w:sz w:val="19"/>
          <w:u w:val="none"/>
          <w:rtl/>
        </w:rPr>
        <w:t xml:space="preserve">וְרָאשֵׁי שְׁבָטִים הַיְינוּ אֲלָפִים, שֶׁהוּא מִצַּד שׂוֹנְאֵי בָצַע; </w:t>
      </w:r>
      <w:r>
        <w:rPr>
          <w:rFonts w:ascii="Times New Roman" w:hAnsi="Times New Roman" w:eastAsia="Times New Roman" w:cs="Times New Roman"/>
          <w:b/>
          <w:i w:val="0"/>
          <w:color w:val="000000"/>
          <w:sz w:val="19"/>
          <w:u w:val="none"/>
        </w:rPr>
        <w:t xml:space="preserve">heads of tribes are thousands, hating covetousness; </w:t>
      </w:r>
      <w:r>
        <w:rPr>
          <w:rFonts w:ascii="Times New Roman" w:hAnsi="Times New Roman" w:eastAsia="Times New Roman" w:cs="Times New Roman"/>
          <w:b w:val="0"/>
          <w:i w:val="0"/>
          <w:color w:val="000000"/>
          <w:sz w:val="19"/>
          <w:u w:val="none"/>
          <w:rtl/>
        </w:rPr>
        <w:t xml:space="preserve">וְרָאשֵׁי כָּל הָעָם הוּא מַדְרֵגַת מֶלֶךְ נֶגֶד יְחִידָה, שֶׁמִּתְיַיחֵד לְגַמְרֵי בַּהַשֵּׁם יִתְבָּרַךְ. </w:t>
      </w:r>
      <w:r>
        <w:rPr>
          <w:rFonts w:ascii="Times New Roman" w:hAnsi="Times New Roman" w:eastAsia="Times New Roman" w:cs="Times New Roman"/>
          <w:b/>
          <w:i w:val="0"/>
          <w:color w:val="000000"/>
          <w:sz w:val="19"/>
          <w:u w:val="none"/>
        </w:rPr>
        <w:t xml:space="preserve">and the heads of the people represent the king, Yechidah, unifying completely with Hashem. </w:t>
      </w:r>
      <w:r>
        <w:rPr>
          <w:rFonts w:ascii="Times New Roman" w:hAnsi="Times New Roman" w:eastAsia="Times New Roman" w:cs="Times New Roman"/>
          <w:b w:val="0"/>
          <w:i w:val="0"/>
          <w:color w:val="000000"/>
          <w:sz w:val="19"/>
          <w:u w:val="none"/>
          <w:rtl/>
        </w:rPr>
        <w:t xml:space="preserve">וְלִשְׂמָאלָא הַיְינוּ בְּהַרְחָקַת הָרָע: "טַף" הוּא שֶׁאֵין לוֹ דַּעַת וְחֶמְדָּה דְּיֵצֶר כְּלָל; </w:t>
      </w:r>
      <w:r>
        <w:rPr>
          <w:rFonts w:ascii="Times New Roman" w:hAnsi="Times New Roman" w:eastAsia="Times New Roman" w:cs="Times New Roman"/>
          <w:b/>
          <w:i w:val="0"/>
          <w:color w:val="000000"/>
          <w:sz w:val="19"/>
          <w:u w:val="none"/>
        </w:rPr>
        <w:t xml:space="preserve">And to the left, in distancing evil: "little ones" (taf) have neither knowledge nor base lust; </w:t>
      </w:r>
      <w:r>
        <w:rPr>
          <w:rFonts w:ascii="Times New Roman" w:hAnsi="Times New Roman" w:eastAsia="Times New Roman" w:cs="Times New Roman"/>
          <w:b w:val="0"/>
          <w:i w:val="0"/>
          <w:color w:val="000000"/>
          <w:sz w:val="19"/>
          <w:u w:val="none"/>
          <w:rtl/>
        </w:rPr>
        <w:t xml:space="preserve">וְנָשִׁים – הֲגַם דְּנֶאֱמַר: "אִשָּׁה בְכָל אֵלֶּה לֹא מָצָאתִי" (קֹהֶלֶת ז, כח), פֵּירוּשׁ כְּמוֹ הָאָדָם אֶחָד מֵאֶלֶף, דְּהַיְינוּ שַׂר הָאֶלֶף שֶׁהוּא שׂוֹנְאֵי בָצַע, לִהְיוֹת נָקִי מִמַּחֲשָׁבוֹת זָרוֹת לְגַמְרֵי, כִּי זֶה אִי אֶפְשָׁר רַק עַל יְדֵי דִּבְרֵי תוֹרָה שֶׁאֵינוֹ בְּנָשִׁים – </w:t>
      </w:r>
      <w:r>
        <w:rPr>
          <w:rFonts w:ascii="Times New Roman" w:hAnsi="Times New Roman" w:eastAsia="Times New Roman" w:cs="Times New Roman"/>
          <w:b/>
          <w:i w:val="0"/>
          <w:color w:val="000000"/>
          <w:sz w:val="19"/>
          <w:u w:val="none"/>
        </w:rPr>
        <w:t>and women—though it is said: "a woman among all those have I not found" (</w:t>
      </w:r>
      <w:hyperlink r:id="rId940">
        <w:r>
          <w:rPr>
            <w:rFonts w:ascii="Times New Roman" w:hAnsi="Times New Roman" w:eastAsia="Times New Roman" w:cs="Times New Roman"/>
            <w:sz w:val="19"/>
            <w:szCs w:val="19"/>
            <w:b/>
            <w:color w:val="000000"/>
            <w:u w:val="none"/>
          </w:rPr>
          <w:t>Ecclesiastes 7:28</w:t>
        </w:r>
      </w:hyperlink>
      <w:r>
        <w:rPr>
          <w:rFonts w:ascii="Times New Roman" w:hAnsi="Times New Roman" w:eastAsia="Times New Roman" w:cs="Times New Roman"/>
          <w:b/>
          <w:i w:val="0"/>
          <w:color w:val="000000"/>
          <w:sz w:val="19"/>
          <w:u w:val="none"/>
        </w:rPr>
        <w:t xml:space="preserve">), meaning one in a thousand like the captain of a thousand who hates covetousness, pure of all alien thoughts, which is possible only through deep Torah study not mandated for women— </w:t>
      </w:r>
      <w:r>
        <w:rPr>
          <w:rFonts w:ascii="Times New Roman" w:hAnsi="Times New Roman" w:eastAsia="Times New Roman" w:cs="Times New Roman"/>
          <w:b w:val="0"/>
          <w:i w:val="0"/>
          <w:color w:val="000000"/>
          <w:sz w:val="19"/>
          <w:u w:val="none"/>
          <w:rtl/>
        </w:rPr>
        <w:t xml:space="preserve">מִכָּל מָקוֹם אָמְרוּ (בְּרָכוֹת יז.): הָנֵי נָשֵׁי בְּמַאי זָכְיָין? בְּאַקְרוֹיֵי וְכוּלֵי, וְהַיְינוּ שֶׁבְּכֹחָהּ לְהִתְבַּטֵּל לְגַבֵּי הַבַּעַל וְהַבֵּן וּמְבַטֶּלֶת רְצוֹנָהּ מִפְּנֵיהֶם, וּכְמוֹ שֶׁכָּתוּב (תַּנָּא דְבֵי אֵלִיָּהוּ רַבָּה פֶּרֶק ט): אֵיזוֹ אִשָּׁה כְּשֵׁרָה? שֶׁעוֹשָׂה וְכוּלֵי. </w:t>
      </w:r>
      <w:r>
        <w:rPr>
          <w:rFonts w:ascii="Times New Roman" w:hAnsi="Times New Roman" w:eastAsia="Times New Roman" w:cs="Times New Roman"/>
          <w:b/>
          <w:i w:val="0"/>
          <w:color w:val="000000"/>
          <w:sz w:val="19"/>
          <w:u w:val="none"/>
        </w:rPr>
        <w:t>nonetheless they said (</w:t>
      </w:r>
      <w:hyperlink r:id="rId261">
        <w:r>
          <w:rPr>
            <w:rFonts w:ascii="Times New Roman" w:hAnsi="Times New Roman" w:eastAsia="Times New Roman" w:cs="Times New Roman"/>
            <w:sz w:val="19"/>
            <w:szCs w:val="19"/>
            <w:b/>
            <w:color w:val="000000"/>
            <w:u w:val="none"/>
          </w:rPr>
          <w:t>Berakhot 17a</w:t>
        </w:r>
      </w:hyperlink>
      <w:r>
        <w:rPr>
          <w:rFonts w:ascii="Times New Roman" w:hAnsi="Times New Roman" w:eastAsia="Times New Roman" w:cs="Times New Roman"/>
          <w:b/>
          <w:i w:val="0"/>
          <w:color w:val="000000"/>
          <w:sz w:val="19"/>
          <w:u w:val="none"/>
        </w:rPr>
        <w:t xml:space="preserve">): Whereby do women merit? By sending their sons and husbands to study, having the power to nullify their ego before them, as in Tanna DeBei Eliyahu Rabbah 9: "Who is a worthy woman? She who fulfills the will of her husband." </w:t>
      </w:r>
      <w:r>
        <w:rPr>
          <w:rFonts w:ascii="Times New Roman" w:hAnsi="Times New Roman" w:eastAsia="Times New Roman" w:cs="Times New Roman"/>
          <w:b w:val="0"/>
          <w:i w:val="0"/>
          <w:color w:val="000000"/>
          <w:sz w:val="19"/>
          <w:u w:val="none"/>
          <w:rtl/>
        </w:rPr>
        <w:t xml:space="preserve">וְלָכֵן אָמְרוּ בַּזֹּהַר (חֵלֶק ב, לט עַמּוּד ב) דִּבְכָל מָקוֹם שֶׁיֵּשׁ זָכָר וּנְקֵבָה הַכֹּל נִקְרָא עַל שֵׁם הַדְּכוּרָא, כִּי הִיא בְּטֵלָה לְגַבֵּיהּ, וְעַל יְדֵי כֹּחַ הַבִּיטּוּל הֲרֵי בְּכֹחָהּ לְסַלֵּק עַצְמָהּ מִכֹּל וָכֹל. </w:t>
      </w:r>
      <w:r>
        <w:rPr>
          <w:rFonts w:ascii="Times New Roman" w:hAnsi="Times New Roman" w:eastAsia="Times New Roman" w:cs="Times New Roman"/>
          <w:b/>
          <w:i w:val="0"/>
          <w:color w:val="000000"/>
          <w:sz w:val="19"/>
          <w:u w:val="none"/>
        </w:rPr>
        <w:t xml:space="preserve">Therefore Zohar II:39b states that wherever male and female unite all is called by the male name, for she nullifies herself, and through that self-nullification she removes herself from evil entirely. </w:t>
      </w:r>
      <w:r>
        <w:rPr>
          <w:rFonts w:ascii="Times New Roman" w:hAnsi="Times New Roman" w:eastAsia="Times New Roman" w:cs="Times New Roman"/>
          <w:b w:val="0"/>
          <w:i w:val="0"/>
          <w:color w:val="000000"/>
          <w:sz w:val="19"/>
          <w:u w:val="none"/>
          <w:rtl/>
        </w:rPr>
        <w:t xml:space="preserve">וְזֶהוּ בִּיטּוּל הַיֵּצֶר מִכָּל הַד' מַדְרֵגוֹת, הֲגַם שֶׁאֵינוֹ עַד הַמַּעֲלָה הַה', שֶׁזֶּהוּ הֲכָנָה לַחֲמִידוּ דְּאוֹרַיְיתָא, שֶׁזֶּהוּ רַק בְּטַף דְּיֵשׁ בּוֹ הֲכָנָה לָזֶה. </w:t>
      </w:r>
      <w:r>
        <w:rPr>
          <w:rFonts w:ascii="Times New Roman" w:hAnsi="Times New Roman" w:eastAsia="Times New Roman" w:cs="Times New Roman"/>
          <w:b/>
          <w:i w:val="0"/>
          <w:color w:val="000000"/>
          <w:sz w:val="19"/>
          <w:u w:val="none"/>
        </w:rPr>
        <w:t xml:space="preserve">And this is the nullification of the inclination across all four rungs, even if not reaching the fifth which is preparation for the love of Torah, found in children who possess that future potential. </w:t>
      </w:r>
      <w:r>
        <w:rPr>
          <w:rFonts w:ascii="Times New Roman" w:hAnsi="Times New Roman" w:eastAsia="Times New Roman" w:cs="Times New Roman"/>
          <w:b w:val="0"/>
          <w:i w:val="0"/>
          <w:color w:val="000000"/>
          <w:sz w:val="19"/>
          <w:u w:val="none"/>
          <w:rtl/>
        </w:rPr>
        <w:t xml:space="preserve">וְ"גֵרְךָ" – יָדוּעַ דְּהֵם מִקְּלִיפַּת נֹגַהּ, וּבְכֹחָם לִהְיוֹת נְקִיִּים מִן הָרָע עַצְמוֹ וְג' קְלִיפּוֹת הַטְּמֵאוֹת; </w:t>
      </w:r>
      <w:r>
        <w:rPr>
          <w:rFonts w:ascii="Times New Roman" w:hAnsi="Times New Roman" w:eastAsia="Times New Roman" w:cs="Times New Roman"/>
          <w:b/>
          <w:i w:val="0"/>
          <w:color w:val="000000"/>
          <w:sz w:val="19"/>
          <w:u w:val="none"/>
        </w:rPr>
        <w:t xml:space="preserve">And "your stranger" (gerkha)—known to stem from Kelipat Nogah, able to be clean of actual evil and the three impure husks; </w:t>
      </w:r>
      <w:r>
        <w:rPr>
          <w:rFonts w:ascii="Times New Roman" w:hAnsi="Times New Roman" w:eastAsia="Times New Roman" w:cs="Times New Roman"/>
          <w:b w:val="0"/>
          <w:i w:val="0"/>
          <w:color w:val="000000"/>
          <w:sz w:val="19"/>
          <w:u w:val="none"/>
          <w:rtl/>
        </w:rPr>
        <w:t xml:space="preserve">אֲבָל לְזַכֵּךְ גַּם דִּבְרֵי הָרְשׁוּת וּלְבַטֵּל מַחֲשָׁבוֹת זָרוֹת שֶׁזֶּהוּ עֵזֶר הַשֵּׁם יִתְבָּרַךְ – זֶהוּ רַק לְיִשְׂרָאֵל לְבַד, </w:t>
      </w:r>
      <w:r>
        <w:rPr>
          <w:rFonts w:ascii="Times New Roman" w:hAnsi="Times New Roman" w:eastAsia="Times New Roman" w:cs="Times New Roman"/>
          <w:b/>
          <w:i w:val="0"/>
          <w:color w:val="000000"/>
          <w:sz w:val="19"/>
          <w:u w:val="none"/>
        </w:rPr>
        <w:t xml:space="preserve">but to refine permitted matters and nullify alien thoughts, which requires Hashem's unique aid, belongs to Israel alone, </w:t>
      </w:r>
      <w:r>
        <w:rPr>
          <w:rFonts w:ascii="Times New Roman" w:hAnsi="Times New Roman" w:eastAsia="Times New Roman" w:cs="Times New Roman"/>
          <w:b w:val="0"/>
          <w:i w:val="0"/>
          <w:color w:val="000000"/>
          <w:sz w:val="19"/>
          <w:u w:val="none"/>
          <w:rtl/>
        </w:rPr>
        <w:t xml:space="preserve">וּכְמוֹ שֶׁכָּתוּב בְּיוֹם הַשַּׁבָּת: "אוֹת הִוא בֵּינִי וּבֵינֵיכֶם" (שְׁמוֹת לא, יג) לְבַד, כְּמוֹ שֶׁכָּתוּב בַּזֹּהַר פָּרָשַׁת וַיַּקְהֵל (רג עַמּוּד א) דְּאַפֵּיק עֵרֶב רַב מִבֵּינַיְיהוּ בִּנְתִינַת שַׁבָּת. </w:t>
      </w:r>
      <w:r>
        <w:rPr>
          <w:rFonts w:ascii="Times New Roman" w:hAnsi="Times New Roman" w:eastAsia="Times New Roman" w:cs="Times New Roman"/>
          <w:b/>
          <w:i w:val="0"/>
          <w:color w:val="000000"/>
          <w:sz w:val="19"/>
          <w:u w:val="none"/>
        </w:rPr>
        <w:t xml:space="preserve">as with Shabbat: "it is a sign between Me and you" alone, Zohar Vayakhel 203a stating that the mixed multitude was excluded through the giving of Shabbat. </w:t>
      </w:r>
      <w:r>
        <w:rPr>
          <w:rFonts w:ascii="Times New Roman" w:hAnsi="Times New Roman" w:eastAsia="Times New Roman" w:cs="Times New Roman"/>
          <w:b w:val="0"/>
          <w:i w:val="0"/>
          <w:color w:val="000000"/>
          <w:sz w:val="19"/>
          <w:u w:val="none"/>
          <w:rtl/>
        </w:rPr>
        <w:t xml:space="preserve">וּ"מֵחֹטֵב [עֵצֶיךָ עַד שֹׁאֵב מֵימֶיךָ]" – הֵם הַנְּתִינִים שֶׁהֵם עֲבָדִים, דְּאִיתָא כַּמָּה פְּעָמִים דִּפְרוּצִים בַּעֲבֵירוֹת וַחֲשׁוּדִים, כְּמוֹ שֶׁכָּתוּב בִּבְרָכוֹת (מה:) וּבִפְסָחִים (צא סוֹף עַמּוּד א וְרֵישׁ עַמּוּד ב) וּבְגִטִּין (סז:) וּשְׁאָר מְקוֹמוֹת. </w:t>
      </w:r>
      <w:r>
        <w:rPr>
          <w:rFonts w:ascii="Times New Roman" w:hAnsi="Times New Roman" w:eastAsia="Times New Roman" w:cs="Times New Roman"/>
          <w:b/>
          <w:i w:val="0"/>
          <w:color w:val="000000"/>
          <w:sz w:val="19"/>
          <w:u w:val="none"/>
        </w:rPr>
        <w:t>And "from the hewer of your wood unto the drawer of your water"—these are the Gibeonites (Netinim) who are slaves, frequently cited as prone to transgressions (</w:t>
      </w:r>
      <w:hyperlink r:id="rId708">
        <w:r>
          <w:rPr>
            <w:rFonts w:ascii="Times New Roman" w:hAnsi="Times New Roman" w:eastAsia="Times New Roman" w:cs="Times New Roman"/>
            <w:sz w:val="19"/>
            <w:szCs w:val="19"/>
            <w:b/>
            <w:color w:val="000000"/>
            <w:u w:val="none"/>
          </w:rPr>
          <w:t>Berakhot 45b</w:t>
        </w:r>
      </w:hyperlink>
      <w:r>
        <w:rPr>
          <w:rFonts w:ascii="Times New Roman" w:hAnsi="Times New Roman" w:eastAsia="Times New Roman" w:cs="Times New Roman"/>
          <w:b/>
          <w:i w:val="0"/>
          <w:color w:val="000000"/>
          <w:sz w:val="19"/>
          <w:u w:val="none"/>
        </w:rPr>
        <w:t xml:space="preserve">; </w:t>
      </w:r>
      <w:hyperlink r:id="rId941">
        <w:r>
          <w:rPr>
            <w:rFonts w:ascii="Times New Roman" w:hAnsi="Times New Roman" w:eastAsia="Times New Roman" w:cs="Times New Roman"/>
            <w:sz w:val="19"/>
            <w:szCs w:val="19"/>
            <w:b/>
            <w:color w:val="000000"/>
            <w:u w:val="none"/>
          </w:rPr>
          <w:t>Pesachim 91a</w:t>
        </w:r>
      </w:hyperlink>
      <w:r>
        <w:rPr>
          <w:rFonts w:ascii="Times New Roman" w:hAnsi="Times New Roman" w:eastAsia="Times New Roman" w:cs="Times New Roman"/>
          <w:b/>
          <w:i w:val="0"/>
          <w:color w:val="000000"/>
          <w:sz w:val="19"/>
          <w:u w:val="none"/>
        </w:rPr>
        <w:t xml:space="preserve">; </w:t>
      </w:r>
      <w:hyperlink r:id="rId942">
        <w:r>
          <w:rPr>
            <w:rFonts w:ascii="Times New Roman" w:hAnsi="Times New Roman" w:eastAsia="Times New Roman" w:cs="Times New Roman"/>
            <w:sz w:val="19"/>
            <w:szCs w:val="19"/>
            <w:b/>
            <w:color w:val="000000"/>
            <w:u w:val="none"/>
          </w:rPr>
          <w:t>Gittin 67a</w:t>
        </w:r>
      </w:hyperlink>
      <w:r>
        <w:rPr>
          <w:rFonts w:ascii="Times New Roman" w:hAnsi="Times New Roman" w:eastAsia="Times New Roman" w:cs="Times New Roman"/>
          <w:b w:val="0"/>
          <w:i w:val="0"/>
          <w:color w:val="000000"/>
          <w:sz w:val="19"/>
          <w:u w:val="none"/>
          <w:rtl/>
        </w:rPr>
        <w:t xml:space="preserve">). וְהַכָּתוּב מְדַבֵּר בְּנִצָּבִים לִפְנֵי ה' וּנְקִיִּים בְּמַעֲשֶׂה, וּכְאוֹתָם שֶׁנֶּחְשְׁבוּ בְּשֵׁם בְּסֵפֶר נְחֶמְיָה וְעֶזְרָא מִן הַנְּתִינִים וְעַבְדֵי שְׁלֹמֹה, </w:t>
      </w:r>
      <w:r>
        <w:rPr>
          <w:rFonts w:ascii="Times New Roman" w:hAnsi="Times New Roman" w:eastAsia="Times New Roman" w:cs="Times New Roman"/>
          <w:b/>
          <w:i w:val="0"/>
          <w:color w:val="000000"/>
          <w:sz w:val="19"/>
          <w:u w:val="none"/>
        </w:rPr>
        <w:t xml:space="preserve">Yet Scripture speaks of those standing before Hashem, upright in action, like those enumerated by name in Nehemiah and Ezra among the Netinim and servants of Solomon, </w:t>
      </w:r>
      <w:r>
        <w:rPr>
          <w:rFonts w:ascii="Times New Roman" w:hAnsi="Times New Roman" w:eastAsia="Times New Roman" w:cs="Times New Roman"/>
          <w:b w:val="0"/>
          <w:i w:val="0"/>
          <w:color w:val="000000"/>
          <w:sz w:val="19"/>
          <w:u w:val="none"/>
          <w:rtl/>
        </w:rPr>
        <w:t xml:space="preserve">וְאָמְרוּ בַּמִּדְרָשׁ (בַּמִּדְבָּר רַבָּה פָּרָשָׁה טז): יֵשׁ שֶׁשְּׁמוֹתֵיהֶם כְּעוּרִים וּמַעֲשֵׂיהֶם נָאִים – עוֹלֵי גוֹלָה בְּנֵי סִיסְרָא וְכוּלֵי, עַיֵּין שָׁם, וְהֵם מִן הַנְּתִינִים וּמַעֲשֵׂיהֶם נָאִים. </w:t>
      </w:r>
      <w:r>
        <w:rPr>
          <w:rFonts w:ascii="Times New Roman" w:hAnsi="Times New Roman" w:eastAsia="Times New Roman" w:cs="Times New Roman"/>
          <w:b/>
          <w:i w:val="0"/>
          <w:color w:val="000000"/>
          <w:sz w:val="19"/>
          <w:u w:val="none"/>
        </w:rPr>
        <w:t xml:space="preserve">of whom the Midrash (Bemidbar Rabbah 16) states: there are those whose names are ugly yet their deeds are beautiful—the returnees from exile, the children of Sisera, etc., who were Netinim of worthy deeds. </w:t>
      </w:r>
      <w:r>
        <w:rPr>
          <w:rFonts w:ascii="Times New Roman" w:hAnsi="Times New Roman" w:eastAsia="Times New Roman" w:cs="Times New Roman"/>
          <w:b w:val="0"/>
          <w:i w:val="0"/>
          <w:color w:val="000000"/>
          <w:sz w:val="19"/>
          <w:u w:val="none"/>
          <w:rtl/>
        </w:rPr>
        <w:t xml:space="preserve">רַק מִכָּל מָקוֹם לֹא יָצְאוּ גַּם מִג' קְלִיפּוֹת הַטְּמֵאוֹת כֻּלָּם, דְּלָכֵן אֲסוּרִים לָבוֹא בַּקָּהָל. </w:t>
      </w:r>
      <w:r>
        <w:rPr>
          <w:rFonts w:ascii="Times New Roman" w:hAnsi="Times New Roman" w:eastAsia="Times New Roman" w:cs="Times New Roman"/>
          <w:b/>
          <w:i w:val="0"/>
          <w:color w:val="000000"/>
          <w:sz w:val="19"/>
          <w:u w:val="none"/>
        </w:rPr>
        <w:t xml:space="preserve">Yet they were not freed from all three impure husks, which is why they are forbidden to marry into the congregation. </w:t>
      </w:r>
      <w:r>
        <w:rPr>
          <w:rFonts w:ascii="Times New Roman" w:hAnsi="Times New Roman" w:eastAsia="Times New Roman" w:cs="Times New Roman"/>
          <w:b w:val="0"/>
          <w:i w:val="0"/>
          <w:color w:val="000000"/>
          <w:sz w:val="19"/>
          <w:u w:val="none"/>
          <w:rtl/>
        </w:rPr>
        <w:t xml:space="preserve">וְ"חֹטֵב עֵצֶיךָ" הַיְינוּ שֶׁנָּקִי בְּתַאֲוָה שֶׁבַּלֵּב, רַק שֶׁאֵין לוֹ חָכְמָה שֶׁבַּמּוֹחַ, שֶׁהֲרֵי אָסוּר לְלַמֵּד עַבְדּוֹ תּוֹרָה (כְּמוֹ שֶׁכָּתוּב כְּתוּבּוֹת כח.). </w:t>
      </w:r>
      <w:r>
        <w:rPr>
          <w:rFonts w:ascii="Times New Roman" w:hAnsi="Times New Roman" w:eastAsia="Times New Roman" w:cs="Times New Roman"/>
          <w:b/>
          <w:i w:val="0"/>
          <w:color w:val="000000"/>
          <w:sz w:val="19"/>
          <w:u w:val="none"/>
        </w:rPr>
        <w:t>And the "hewer of your wood" is clean of lust in the heart, but lacks wisdom in the brain, for it is forbidden to teach a slave Torah (</w:t>
      </w:r>
      <w:hyperlink r:id="rId943">
        <w:r>
          <w:rPr>
            <w:rFonts w:ascii="Times New Roman" w:hAnsi="Times New Roman" w:eastAsia="Times New Roman" w:cs="Times New Roman"/>
            <w:sz w:val="19"/>
            <w:szCs w:val="19"/>
            <w:b/>
            <w:color w:val="000000"/>
            <w:u w:val="none"/>
          </w:rPr>
          <w:t>Ketubot 28a</w:t>
        </w:r>
      </w:hyperlink>
      <w:r>
        <w:rPr>
          <w:rFonts w:ascii="Times New Roman" w:hAnsi="Times New Roman" w:eastAsia="Times New Roman" w:cs="Times New Roman"/>
          <w:b w:val="0"/>
          <w:i w:val="0"/>
          <w:color w:val="000000"/>
          <w:sz w:val="19"/>
          <w:u w:val="none"/>
          <w:rtl/>
        </w:rPr>
        <w:t xml:space="preserve">). וּמִצַּד שֶׁהוּא דְּכוּרָא וְיֵשׁ בּוֹ חָכְמָה, הוּא שׁוֹפֵעַ בּוֹ לְרַע, דְּלָכֵן אָסוּר לְלַמְּדוֹ תּוֹרָה, כְּמוֹ לְאִשָּׁה (סוֹטָה כ.) שֶׁאֵין לָהּ דַּעַת, וְזֶה יֵשׁ לוֹ רַק שֶׁהַחָכְמָה אֵינָהּ מְבוֹרֶרֶת כְּלָל בְּעֶבֶד. </w:t>
      </w:r>
      <w:r>
        <w:rPr>
          <w:rFonts w:ascii="Times New Roman" w:hAnsi="Times New Roman" w:eastAsia="Times New Roman" w:cs="Times New Roman"/>
          <w:b/>
          <w:i w:val="0"/>
          <w:color w:val="000000"/>
          <w:sz w:val="19"/>
          <w:u w:val="none"/>
        </w:rPr>
        <w:t>And being male he possesses intellect which would flow into corruption, which is why it is forbidden to teach him Torah, unlike a woman (</w:t>
      </w:r>
      <w:hyperlink r:id="rId807">
        <w:r>
          <w:rPr>
            <w:rFonts w:ascii="Times New Roman" w:hAnsi="Times New Roman" w:eastAsia="Times New Roman" w:cs="Times New Roman"/>
            <w:sz w:val="19"/>
            <w:szCs w:val="19"/>
            <w:b/>
            <w:color w:val="000000"/>
            <w:u w:val="none"/>
          </w:rPr>
          <w:t>Sotah 20a</w:t>
        </w:r>
      </w:hyperlink>
      <w:r>
        <w:rPr>
          <w:rFonts w:ascii="Times New Roman" w:hAnsi="Times New Roman" w:eastAsia="Times New Roman" w:cs="Times New Roman"/>
          <w:b/>
          <w:i w:val="0"/>
          <w:color w:val="000000"/>
          <w:sz w:val="19"/>
          <w:u w:val="none"/>
        </w:rPr>
        <w:t xml:space="preserve">) who lacks independent cunning, whereas he has intellect which in a slave is unrefined. </w:t>
      </w:r>
      <w:r>
        <w:rPr>
          <w:rFonts w:ascii="Times New Roman" w:hAnsi="Times New Roman" w:eastAsia="Times New Roman" w:cs="Times New Roman"/>
          <w:b w:val="0"/>
          <w:i w:val="0"/>
          <w:color w:val="000000"/>
          <w:sz w:val="19"/>
          <w:u w:val="none"/>
          <w:rtl/>
        </w:rPr>
        <w:t xml:space="preserve">וְזֶה שׁוֹרֶשׁ עֶבֶד: שֶׁאֵין לוֹ רֹאשׁ מִצַּד עַצְמוֹ, רַק אֲדוֹנוֹ הוּא רֹאשׁוֹ, מַה שֶּׁאֵין כֵּן בֶּן חוֹרִין יֵשׁ לוֹ רֹאשׁ. </w:t>
      </w:r>
      <w:r>
        <w:rPr>
          <w:rFonts w:ascii="Times New Roman" w:hAnsi="Times New Roman" w:eastAsia="Times New Roman" w:cs="Times New Roman"/>
          <w:b/>
          <w:i w:val="0"/>
          <w:color w:val="000000"/>
          <w:sz w:val="19"/>
          <w:u w:val="none"/>
        </w:rPr>
        <w:t xml:space="preserve">And this is the essence of a slave: having no independent head, his master being his head, unlike a freeman who has a head. </w:t>
      </w:r>
      <w:r>
        <w:rPr>
          <w:rFonts w:ascii="Times New Roman" w:hAnsi="Times New Roman" w:eastAsia="Times New Roman" w:cs="Times New Roman"/>
          <w:b w:val="0"/>
          <w:i w:val="0"/>
          <w:color w:val="000000"/>
          <w:sz w:val="19"/>
          <w:u w:val="none"/>
          <w:rtl/>
        </w:rPr>
        <w:t xml:space="preserve">וְהִשְׁתַּעְבְּדוּת זֶה לְיִשְׂרָאֵל הוּא מִצַּד מַעֲלָתָם עָלָיו בְּתוֹרָה וְחָכְמָה, וּלְכָךְ נִקְרָא "חֹטֵב עֵצֶיךָ", דְּתוֹרָה נִקְרָא עֵץ הַחַיִּים וּבָזֶה הוּא שִׁימּוּשׁוֹ וְעַבְדוּתוֹ. </w:t>
      </w:r>
      <w:r>
        <w:rPr>
          <w:rFonts w:ascii="Times New Roman" w:hAnsi="Times New Roman" w:eastAsia="Times New Roman" w:cs="Times New Roman"/>
          <w:b/>
          <w:i w:val="0"/>
          <w:color w:val="000000"/>
          <w:sz w:val="19"/>
          <w:u w:val="none"/>
        </w:rPr>
        <w:t xml:space="preserve">And his subjugation to Israel is due to their preeminence in Torah and wisdom, hence called "hewer of your wood," Torah being the Tree of Life wherein his service lies. </w:t>
      </w:r>
      <w:r>
        <w:rPr>
          <w:rFonts w:ascii="Times New Roman" w:hAnsi="Times New Roman" w:eastAsia="Times New Roman" w:cs="Times New Roman"/>
          <w:b w:val="0"/>
          <w:i w:val="0"/>
          <w:color w:val="000000"/>
          <w:sz w:val="19"/>
          <w:u w:val="none"/>
          <w:rtl/>
        </w:rPr>
        <w:t xml:space="preserve">וְ"שֹׁאֵב מֵימֶיךָ" – יָדוּעַ דְּמַיִם רוֹמֵז לְחֵשֶׁק וְתַאֲווֹת, וְזֶהוּ שֶׁגַּם הַלֵּב אֵין נָקִי מֵחֶמְדַּת רָע, רַק שֶׁמּוּגְדָּר בְּמַעֲשֶׂה לְבַד; </w:t>
      </w:r>
      <w:r>
        <w:rPr>
          <w:rFonts w:ascii="Times New Roman" w:hAnsi="Times New Roman" w:eastAsia="Times New Roman" w:cs="Times New Roman"/>
          <w:b/>
          <w:i w:val="0"/>
          <w:color w:val="000000"/>
          <w:sz w:val="19"/>
          <w:u w:val="none"/>
        </w:rPr>
        <w:t xml:space="preserve">And "drawer of your water"—water denoting desire, indicating that his heart is not cleansed of base desire, bounded in physical deed alone; </w:t>
      </w:r>
      <w:r>
        <w:rPr>
          <w:rFonts w:ascii="Times New Roman" w:hAnsi="Times New Roman" w:eastAsia="Times New Roman" w:cs="Times New Roman"/>
          <w:b w:val="0"/>
          <w:i w:val="0"/>
          <w:color w:val="000000"/>
          <w:sz w:val="19"/>
          <w:u w:val="none"/>
          <w:rtl/>
        </w:rPr>
        <w:t xml:space="preserve">וְהִשְׁתַּעְבְּדוּתוֹ לְיִשְׂרָאֵל גַּם כֵּן מִצַּד "מֵימֶיךָ", דְּהַיְינוּ שֶׁהַחֲשָׁקוֹת שֶׁל הַיִּשְׂרְאֵלִי אֵין דּוֹמֶה לוֹ, דְּהַקָּדוֹשׁ בָּרוּךְ הוּא לִבָּן שֶׁל יִשְׂרָאֵל (שִׁיר הַשִּׁירִים רַבָּה ה, ב). </w:t>
      </w:r>
      <w:r>
        <w:rPr>
          <w:rFonts w:ascii="Times New Roman" w:hAnsi="Times New Roman" w:eastAsia="Times New Roman" w:cs="Times New Roman"/>
          <w:b/>
          <w:i w:val="0"/>
          <w:color w:val="000000"/>
          <w:sz w:val="19"/>
          <w:u w:val="none"/>
        </w:rPr>
        <w:t xml:space="preserve">and his subjugation is relative to "your water," the desires of a Jew being incomparable, for the Holy One is the heart of Israel. </w:t>
      </w:r>
      <w:r>
        <w:rPr>
          <w:rFonts w:ascii="Times New Roman" w:hAnsi="Times New Roman" w:eastAsia="Times New Roman" w:cs="Times New Roman"/>
          <w:b w:val="0"/>
          <w:i w:val="0"/>
          <w:color w:val="000000"/>
          <w:sz w:val="19"/>
          <w:u w:val="none"/>
          <w:rtl/>
        </w:rPr>
        <w:t xml:space="preserve">וְהוּא "שֹׁאֵב מֵימֶיךָ", הַיְינוּ רוֹצֶה וּמִשְׁתַּדֵּל שֶׁיִּהְיֶה לִבּוֹ כֵּן, שֶׁזֶּהוּ הָעַבְדוּת שֶׁהָעֶבֶד נִטְפָּל לָאָדוֹן, אֲבָל מִצִּידּוֹ אֵינוֹ כֵּן; וְ"חֹטֵב עֵצֶיךָ" מִשְׁתַּדֵּל לִהְיוֹת נִטְפָּל לְתוֹרָתְךָ וְחָכְמָתְךָ. </w:t>
      </w:r>
      <w:r>
        <w:rPr>
          <w:rFonts w:ascii="Times New Roman" w:hAnsi="Times New Roman" w:eastAsia="Times New Roman" w:cs="Times New Roman"/>
          <w:b/>
          <w:i w:val="0"/>
          <w:color w:val="000000"/>
          <w:sz w:val="19"/>
          <w:u w:val="none"/>
        </w:rPr>
        <w:t xml:space="preserve">And he draws "your water," striving that his heart resemble theirs, which is the servant's subservience, though of himself he lacks it, while the wood-hewer attaches himself to your Torah and wisdom. </w:t>
      </w:r>
      <w:r>
        <w:rPr>
          <w:rFonts w:ascii="Times New Roman" w:hAnsi="Times New Roman" w:eastAsia="Times New Roman" w:cs="Times New Roman"/>
          <w:b w:val="0"/>
          <w:i w:val="0"/>
          <w:color w:val="000000"/>
          <w:sz w:val="19"/>
          <w:u w:val="none"/>
          <w:rtl/>
        </w:rPr>
        <w:t xml:space="preserve">וְאֵלּוּ ה' מַדְרֵגוֹת אֵין מְמַנִּין מֵהֶם שׁוּם הִתְמַנּוּת וּרְאָשׁוּת, כִּי אֵין בָּהֶם שׁוּם הִזְדַּכְּכוּת לְטוֹב גָּמוּר וּדְבֵיקוּת בַּהַשֵּׁם יִתְבָּרַךְ; </w:t>
      </w:r>
      <w:r>
        <w:rPr>
          <w:rFonts w:ascii="Times New Roman" w:hAnsi="Times New Roman" w:eastAsia="Times New Roman" w:cs="Times New Roman"/>
          <w:b/>
          <w:i w:val="0"/>
          <w:color w:val="000000"/>
          <w:sz w:val="19"/>
          <w:u w:val="none"/>
        </w:rPr>
        <w:t xml:space="preserve">And from these five lower rungs no leadership appointments are made, for they lack complete refinement and cleaving to Hashem; </w:t>
      </w:r>
      <w:r>
        <w:rPr>
          <w:rFonts w:ascii="Times New Roman" w:hAnsi="Times New Roman" w:eastAsia="Times New Roman" w:cs="Times New Roman"/>
          <w:b w:val="0"/>
          <w:i w:val="0"/>
          <w:color w:val="000000"/>
          <w:sz w:val="19"/>
          <w:u w:val="none"/>
          <w:rtl/>
        </w:rPr>
        <w:t xml:space="preserve">רַק לִשְׂמָאלָא, הַיְינוּ בְּהַגְדָּרָה מֵרָע עַל כָּל פָּנִים עַל יְדֵי בִּיטּוּלָם לַטּוֹב, שֶׁבְּכֹחָם לְבַטֵּל עַצְמָם לְגַמְרֵי שֶׁלֹּא לִהְיוֹת מַהוּת בִּפְנֵי עַצְמוֹ כְּלָל, רַק נִטְפָּל לַטּוֹב, כְּעֶבֶד לָאָדוֹן, וְאִשָּׁה לְבַעְלָהּ, וּבֵן לְאָבִיו, וְגֵר לְיִשְׂרָאֵל שֶׁבְּשֵׁם יִשְׂרָאֵל יְכוּנֶּה, לִהְיוֹת נִטְפָּל וּבָטֵל לָאֻמָּה הַיִּשְׂרְאֵלִית, </w:t>
      </w:r>
      <w:r>
        <w:rPr>
          <w:rFonts w:ascii="Times New Roman" w:hAnsi="Times New Roman" w:eastAsia="Times New Roman" w:cs="Times New Roman"/>
          <w:b/>
          <w:i w:val="0"/>
          <w:color w:val="000000"/>
          <w:sz w:val="19"/>
          <w:u w:val="none"/>
        </w:rPr>
        <w:t xml:space="preserve">they stand on the left, bounding evil through self-nullification before the good, having the power to nullify their independent existence, serving as subordinates: slave to master, woman to husband, son to father, and convert to Israel, </w:t>
      </w:r>
      <w:r>
        <w:rPr>
          <w:rFonts w:ascii="Times New Roman" w:hAnsi="Times New Roman" w:eastAsia="Times New Roman" w:cs="Times New Roman"/>
          <w:b w:val="0"/>
          <w:i w:val="0"/>
          <w:color w:val="000000"/>
          <w:sz w:val="19"/>
          <w:u w:val="none"/>
          <w:rtl/>
        </w:rPr>
        <w:t xml:space="preserve">וּכְמוֹ שֶׁכָּתוּב (סִפְרֵי בְּהַעֲלֹתְךָ סוֹף פִּסְקָא עח) שֶׁבְּאוֹתוֹ הַשֵּׁבֶט שֶׁיִּדְבַּק יוּכְלַל בּוֹ, וְהוּא הִתְכַּלְלוּת שְׂמָאלָא בִּימִינָא: </w:t>
      </w:r>
      <w:r>
        <w:rPr>
          <w:rFonts w:ascii="Times New Roman" w:hAnsi="Times New Roman" w:eastAsia="Times New Roman" w:cs="Times New Roman"/>
          <w:b/>
          <w:i w:val="0"/>
          <w:color w:val="000000"/>
          <w:sz w:val="19"/>
          <w:u w:val="none"/>
        </w:rPr>
        <w:t>as written in Sifrei Beha'alotekha (78) that to whichever tribe he attaches he is incorporated, which is the inclusion of the left within the right.</w:t>
      </w:r>
    </w:p>
    <w:p w:rsidR="00000000" w:rsidDel="00000000" w:rsidP="00000000" w:rsidRDefault="00000000" w:rsidRPr="00000000" w14:paraId="000002DA">
      <w:pPr>
        <w:pStyle w:val="Heading4"/>
        <w:keepNext/>
        <w:keepLines w:val="0"/>
        <w:bidi w:val="1"/>
        <w:spacing w:after="40" w:before="0" w:lineRule="auto" w:line="240"/>
        <w:ind w:left="0" w:right="0" w:firstLine="0"/>
        <w:jc w:val="left"/>
        <w:rPr>
          <w:b w:val="1"/>
          <w:bCs w:val="1"/>
          <w:color w:val="000000"/>
          <w:sz w:val="22"/>
          <w:szCs w:val="22"/>
        </w:rPr>
      </w:pPr>
      <w:r>
        <w:rPr>
          <w:rFonts w:ascii="Times New Roman" w:hAnsi="Times New Roman"/>
          <w:b/>
          <w:i w:val="0"/>
          <w:sz w:val="19"/>
        </w:rPr>
        <w:t>Siman 231</w:t>
      </w:r>
    </w:p>
    <w:p>
      <w:pPr>
        <w:spacing w:before="0" w:after="100"/>
        <w:jc w:val="left"/>
      </w:pPr>
      <w:r>
        <w:rPr>
          <w:rFonts w:ascii="Times New Roman" w:hAnsi="Times New Roman"/>
          <w:b/>
          <w:i/>
          <w:sz w:val="19"/>
        </w:rPr>
        <w:t>All Elevation and Authority Derive Through Words of Torah</w:t>
      </w:r>
    </w:p>
    <w:p w:rsidR="00000000" w:rsidDel="00000000" w:rsidP="00000000" w:rsidRDefault="00000000" w:rsidRPr="00000000" w14:paraId="000002DB">
      <w:pPr>
        <w:keepNext w:val="0"/>
        <w:bidi w:val="1"/>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רלא] כָּל הִתְנַשְּׂאוּת וּשְׂרָרָה הוּא עַל יְדֵי דִּבְרֵי תוֹרָה, כְּמוֹ שֶׁכָּתוּב: "בִּי מְלָכִים יִמְלֹכוּ" (מִשְׁלֵי ח, טו). </w:t>
      </w:r>
      <w:r>
        <w:rPr>
          <w:rFonts w:ascii="Times New Roman" w:hAnsi="Times New Roman" w:eastAsia="Times New Roman" w:cs="Times New Roman"/>
          <w:b/>
          <w:i w:val="0"/>
          <w:color w:val="000000"/>
          <w:sz w:val="19"/>
          <w:u w:val="none"/>
        </w:rPr>
        <w:t>All elevation and authority derive through words of Torah, as it is written: "By me kings reign" (</w:t>
      </w:r>
      <w:hyperlink r:id="rId207">
        <w:r>
          <w:rPr>
            <w:rFonts w:ascii="Times New Roman" w:hAnsi="Times New Roman" w:eastAsia="Times New Roman" w:cs="Times New Roman"/>
            <w:sz w:val="19"/>
            <w:szCs w:val="19"/>
            <w:b/>
            <w:color w:val="000000"/>
            <w:u w:val="none"/>
          </w:rPr>
          <w:t>Proverbs 8:15</w:t>
        </w:r>
      </w:hyperlink>
      <w:r>
        <w:rPr>
          <w:rFonts w:ascii="Times New Roman" w:hAnsi="Times New Roman" w:eastAsia="Times New Roman" w:cs="Times New Roman"/>
          <w:b w:val="0"/>
          <w:i w:val="0"/>
          <w:color w:val="000000"/>
          <w:sz w:val="19"/>
          <w:u w:val="none"/>
          <w:rtl/>
        </w:rPr>
        <w:t xml:space="preserve">). וְלָכֵן סָמוּךְ לְמַתַּן תּוֹרָה וּבְאוֹתָהּ פָּרָשָׁה נֶאֱמַר הִתְמַנּוּת הָרָאשִׁים. </w:t>
      </w:r>
      <w:r>
        <w:rPr>
          <w:rFonts w:ascii="Times New Roman" w:hAnsi="Times New Roman" w:eastAsia="Times New Roman" w:cs="Times New Roman"/>
          <w:b/>
          <w:i w:val="0"/>
          <w:color w:val="000000"/>
          <w:sz w:val="19"/>
          <w:u w:val="none"/>
        </w:rPr>
        <w:t xml:space="preserve">And therefore adjacent to the Giving of the Torah, within that very portion, the appointment of the leaders was related. </w:t>
      </w:r>
      <w:r>
        <w:rPr>
          <w:rFonts w:ascii="Times New Roman" w:hAnsi="Times New Roman" w:eastAsia="Times New Roman" w:cs="Times New Roman"/>
          <w:b w:val="0"/>
          <w:i w:val="0"/>
          <w:color w:val="000000"/>
          <w:sz w:val="19"/>
          <w:u w:val="none"/>
          <w:rtl/>
        </w:rPr>
        <w:t xml:space="preserve">וְהָיָה זֶה עַל יְדֵי יִתְרוֹ, דְּבֶאֱמֶת נֶפֶשׁ הַיִּשְׂרְאֵלִית אֵין יָכוֹל לִסְבּוֹל הִתְנַשְּׂאוּת כְּלָל, אֲפִילּוּ מִן הַגָּדוֹל בְּחָכְמָה, לְפִי שֶׁכָּל יִשְׂרָאֵל יֵשׁ לָהֶם חֵלֶק בַּתּוֹרָה, כְּמוֹ שֶׁכָּתוּב: "מוֹרָשָׁה קְהִלַּת יַעֲקֹב" (דְּבָרִים לג, ד), </w:t>
      </w:r>
      <w:r>
        <w:rPr>
          <w:rFonts w:ascii="Times New Roman" w:hAnsi="Times New Roman" w:eastAsia="Times New Roman" w:cs="Times New Roman"/>
          <w:b/>
          <w:i w:val="0"/>
          <w:color w:val="000000"/>
          <w:sz w:val="19"/>
          <w:u w:val="none"/>
        </w:rPr>
        <w:t>And this was introduced through Jethro, for in truth the Jewish soul cannot tolerate arrogance or lordly elevation at all, even from the greatest in wisdom, because all Israel possess a portion in the Torah: "an inheritance of the congregation of Jacob" (</w:t>
      </w:r>
      <w:hyperlink r:id="rId746">
        <w:r>
          <w:rPr>
            <w:rFonts w:ascii="Times New Roman" w:hAnsi="Times New Roman" w:eastAsia="Times New Roman" w:cs="Times New Roman"/>
            <w:sz w:val="19"/>
            <w:szCs w:val="19"/>
            <w:b/>
            <w:color w:val="000000"/>
            <w:u w:val="none"/>
          </w:rPr>
          <w:t>Deuteronomy 33:4</w:t>
        </w:r>
      </w:hyperlink>
      <w:r>
        <w:rPr>
          <w:rFonts w:ascii="Times New Roman" w:hAnsi="Times New Roman" w:eastAsia="Times New Roman" w:cs="Times New Roman"/>
          <w:b w:val="0"/>
          <w:i w:val="0"/>
          <w:color w:val="000000"/>
          <w:sz w:val="19"/>
          <w:u w:val="none"/>
          <w:rtl/>
        </w:rPr>
        <w:t xml:space="preserve">), כְּמוֹ שֶׁאָמַר הַהוּא עַם הָאָרֶץ לְרַבִּי יַנַּאי בְּמִדְרָשׁ רַבָּה (פָּרָשַׁת צַו פָּרָשָׁה ט), וְכַנּוֹדָע דְּכָל אֶחָד אֲחִיזָתוֹ בְּאוֹת מֵהַתּוֹרָה, וְסֵפֶר תּוֹרָה שֶׁחָסֵר אוֹת אַחַת פָּסוּל, וְאִם כֵּן כְּמוֹ שֶׁזֶּה צָרִיךְ לָזֶה, כָּךְ צָרִיךְ זֶה לָזֶה. </w:t>
      </w:r>
      <w:r>
        <w:rPr>
          <w:rFonts w:ascii="Times New Roman" w:hAnsi="Times New Roman" w:eastAsia="Times New Roman" w:cs="Times New Roman"/>
          <w:b/>
          <w:i w:val="0"/>
          <w:color w:val="000000"/>
          <w:sz w:val="19"/>
          <w:u w:val="none"/>
        </w:rPr>
        <w:t xml:space="preserve">as that unlearned man challenged Rabbi Yannai in </w:t>
      </w:r>
      <w:hyperlink r:id="rId944">
        <w:r>
          <w:rPr>
            <w:rFonts w:ascii="Times New Roman" w:hAnsi="Times New Roman" w:eastAsia="Times New Roman" w:cs="Times New Roman"/>
            <w:sz w:val="19"/>
            <w:szCs w:val="19"/>
            <w:b/>
            <w:color w:val="000000"/>
            <w:u w:val="none"/>
          </w:rPr>
          <w:t>Vayikra Rabbah 9:3</w:t>
        </w:r>
      </w:hyperlink>
      <w:r>
        <w:rPr>
          <w:rFonts w:ascii="Times New Roman" w:hAnsi="Times New Roman" w:eastAsia="Times New Roman" w:cs="Times New Roman"/>
          <w:b/>
          <w:i w:val="0"/>
          <w:color w:val="000000"/>
          <w:sz w:val="19"/>
          <w:u w:val="none"/>
        </w:rPr>
        <w:t xml:space="preserve">; and as is known, every Jew has a hold in a letter of the Torah, and a Torah scroll lacking a single letter is invalid, so just as this one needs that one, that one needs this one. </w:t>
      </w:r>
      <w:r>
        <w:rPr>
          <w:rFonts w:ascii="Times New Roman" w:hAnsi="Times New Roman" w:eastAsia="Times New Roman" w:cs="Times New Roman"/>
          <w:b w:val="0"/>
          <w:i w:val="0"/>
          <w:color w:val="000000"/>
          <w:sz w:val="19"/>
          <w:u w:val="none"/>
          <w:rtl/>
        </w:rPr>
        <w:t xml:space="preserve">וְהֲגַם שֶׁיֵּשׁ לוֹ חֵלֶק יוֹתֵר גָּדוֹל בְּדִבְרֵי תוֹרָה, מִכָּל מָקוֹם אֵינוֹ יוֹדֵעַ מֵחֶלְקוֹ שֶׁל זֶה הַקָּטָן כְּלוּם. </w:t>
      </w:r>
      <w:r>
        <w:rPr>
          <w:rFonts w:ascii="Times New Roman" w:hAnsi="Times New Roman" w:eastAsia="Times New Roman" w:cs="Times New Roman"/>
          <w:b/>
          <w:i w:val="0"/>
          <w:color w:val="000000"/>
          <w:sz w:val="19"/>
          <w:u w:val="none"/>
        </w:rPr>
        <w:t xml:space="preserve">And even though a great sage has a larger portion in Torah, he knows nothing of the unique portion belonging to the smallest individual. </w:t>
      </w:r>
      <w:r>
        <w:rPr>
          <w:rFonts w:ascii="Times New Roman" w:hAnsi="Times New Roman" w:eastAsia="Times New Roman" w:cs="Times New Roman"/>
          <w:b w:val="0"/>
          <w:i w:val="0"/>
          <w:color w:val="000000"/>
          <w:sz w:val="19"/>
          <w:u w:val="none"/>
          <w:rtl/>
        </w:rPr>
        <w:t xml:space="preserve">וְזֶה טַעַם (תַּעֲנִית ז.): "וּמִתַּלְמִידַי יוֹתֵר מִכֻּלָּם", כִּי רַב אֵין לָאָדָם רַק אֶחָד, כְּמוֹ שֶׁכָּתוּב (עֲבוֹדָה זָרָה יט.): כָּל הַלּוֹמֵד תּוֹרָה מֵרַב אֶחָד וְכוּלֵי, גְּמָרָא מֵרַב אֶחָד עָדִיף; </w:t>
      </w:r>
      <w:r>
        <w:rPr>
          <w:rFonts w:ascii="Times New Roman" w:hAnsi="Times New Roman" w:eastAsia="Times New Roman" w:cs="Times New Roman"/>
          <w:b/>
          <w:i w:val="0"/>
          <w:color w:val="000000"/>
          <w:sz w:val="19"/>
          <w:u w:val="none"/>
        </w:rPr>
        <w:t>And this explains: "and from my disciples more than from all of them" (</w:t>
      </w:r>
      <w:hyperlink r:id="rId687">
        <w:r>
          <w:rPr>
            <w:rFonts w:ascii="Times New Roman" w:hAnsi="Times New Roman" w:eastAsia="Times New Roman" w:cs="Times New Roman"/>
            <w:sz w:val="19"/>
            <w:szCs w:val="19"/>
            <w:b/>
            <w:color w:val="000000"/>
            <w:u w:val="none"/>
          </w:rPr>
          <w:t>Ta'anit 7a</w:t>
        </w:r>
      </w:hyperlink>
      <w:r>
        <w:rPr>
          <w:rFonts w:ascii="Times New Roman" w:hAnsi="Times New Roman" w:eastAsia="Times New Roman" w:cs="Times New Roman"/>
          <w:b/>
          <w:i w:val="0"/>
          <w:color w:val="000000"/>
          <w:sz w:val="19"/>
          <w:u w:val="none"/>
        </w:rPr>
        <w:t>), for a person has primarily one master (</w:t>
      </w:r>
      <w:hyperlink r:id="rId681">
        <w:r>
          <w:rPr>
            <w:rFonts w:ascii="Times New Roman" w:hAnsi="Times New Roman" w:eastAsia="Times New Roman" w:cs="Times New Roman"/>
            <w:sz w:val="19"/>
            <w:szCs w:val="19"/>
            <w:b/>
            <w:color w:val="000000"/>
            <w:u w:val="none"/>
          </w:rPr>
          <w:t>Avodah Zarah 19a</w:t>
        </w:r>
      </w:hyperlink>
      <w:r>
        <w:rPr>
          <w:rFonts w:ascii="Times New Roman" w:hAnsi="Times New Roman" w:eastAsia="Times New Roman" w:cs="Times New Roman"/>
          <w:b w:val="0"/>
          <w:i w:val="0"/>
          <w:color w:val="000000"/>
          <w:sz w:val="19"/>
          <w:u w:val="none"/>
          <w:rtl/>
        </w:rPr>
        <w:t xml:space="preserve">); וַאֲפִילּוּ יֵשׁ לוֹ יוֹתֵר, מִכָּל מָקוֹם חֲבֵירִים מְרוּבִּים יוֹתֵר כַּנּוֹדָע, וְתַלְמִידִים יוֹתֵר מִכֻּלָּם דִּלְזֶה אֵין קֵץ, </w:t>
      </w:r>
      <w:r>
        <w:rPr>
          <w:rFonts w:ascii="Times New Roman" w:hAnsi="Times New Roman" w:eastAsia="Times New Roman" w:cs="Times New Roman"/>
          <w:b/>
          <w:i w:val="0"/>
          <w:color w:val="000000"/>
          <w:sz w:val="19"/>
          <w:u w:val="none"/>
        </w:rPr>
        <w:t xml:space="preserve">and even if he has more, colleagues are far more numerous, and disciples most numerous of all without end, </w:t>
      </w:r>
      <w:r>
        <w:rPr>
          <w:rFonts w:ascii="Times New Roman" w:hAnsi="Times New Roman" w:eastAsia="Times New Roman" w:cs="Times New Roman"/>
          <w:b w:val="0"/>
          <w:i w:val="0"/>
          <w:color w:val="000000"/>
          <w:sz w:val="19"/>
          <w:u w:val="none"/>
          <w:rtl/>
        </w:rPr>
        <w:t xml:space="preserve">וְהוּא קוֹלֵט כָּל הַדִּבְרֵי תוֹרָה שֶׁבְּכָל אֶחָד שֶׁאֵין נִמְצָא בּוֹ, וְנִמְצָא לָמַד מֵהֶם יוֹתֵר לְרִבּוּיָם. </w:t>
      </w:r>
      <w:r>
        <w:rPr>
          <w:rFonts w:ascii="Times New Roman" w:hAnsi="Times New Roman" w:eastAsia="Times New Roman" w:cs="Times New Roman"/>
          <w:b/>
          <w:i w:val="0"/>
          <w:color w:val="000000"/>
          <w:sz w:val="19"/>
          <w:u w:val="none"/>
        </w:rPr>
        <w:t xml:space="preserve">and he absorbs the Torah insights within each disciple that he lacked, learning more from them through their sheer number. </w:t>
      </w:r>
      <w:r>
        <w:rPr>
          <w:rFonts w:ascii="Times New Roman" w:hAnsi="Times New Roman" w:eastAsia="Times New Roman" w:cs="Times New Roman"/>
          <w:b w:val="0"/>
          <w:i w:val="0"/>
          <w:color w:val="000000"/>
          <w:sz w:val="19"/>
          <w:u w:val="none"/>
          <w:rtl/>
        </w:rPr>
        <w:t xml:space="preserve">וְטַעֲנַת קֹרַח: "מַדּוּעַ תִּתְנַשְּׂאוּ וְגוֹמֵר" (בַּמִּדְבָּר טז, ג) אֲמִיתִּית, דְּאֵין לְהִתְנַשְּׂאוֹת בֶּאֱמֶת. </w:t>
      </w:r>
      <w:r>
        <w:rPr>
          <w:rFonts w:ascii="Times New Roman" w:hAnsi="Times New Roman" w:eastAsia="Times New Roman" w:cs="Times New Roman"/>
          <w:b/>
          <w:i w:val="0"/>
          <w:color w:val="000000"/>
          <w:sz w:val="19"/>
          <w:u w:val="none"/>
        </w:rPr>
        <w:t>And Korah's claim: "Why do you lift yourselves up, etc." (</w:t>
      </w:r>
      <w:hyperlink r:id="rId643">
        <w:r>
          <w:rPr>
            <w:rFonts w:ascii="Times New Roman" w:hAnsi="Times New Roman" w:eastAsia="Times New Roman" w:cs="Times New Roman"/>
            <w:sz w:val="19"/>
            <w:szCs w:val="19"/>
            <w:b/>
            <w:color w:val="000000"/>
            <w:u w:val="none"/>
          </w:rPr>
          <w:t>Numbers 16:3</w:t>
        </w:r>
      </w:hyperlink>
      <w:r>
        <w:rPr>
          <w:rFonts w:ascii="Times New Roman" w:hAnsi="Times New Roman" w:eastAsia="Times New Roman" w:cs="Times New Roman"/>
          <w:b/>
          <w:i w:val="0"/>
          <w:color w:val="000000"/>
          <w:sz w:val="19"/>
          <w:u w:val="none"/>
        </w:rPr>
        <w:t xml:space="preserve">) was conceptually true in asserting that genuine arrogance is invalid. </w:t>
      </w:r>
      <w:r>
        <w:rPr>
          <w:rFonts w:ascii="Times New Roman" w:hAnsi="Times New Roman" w:eastAsia="Times New Roman" w:cs="Times New Roman"/>
          <w:b w:val="0"/>
          <w:i w:val="0"/>
          <w:color w:val="000000"/>
          <w:sz w:val="19"/>
          <w:u w:val="none"/>
          <w:rtl/>
        </w:rPr>
        <w:t xml:space="preserve">וְהֲגַם דְּגַם הוּא בִּקֵּשׁ כְּהֻנָּה גְּדוֹלָה, וְאִם כֵּן סוֹתֵר דַּעַת עַצְמוֹ; </w:t>
      </w:r>
      <w:r>
        <w:rPr>
          <w:rFonts w:ascii="Times New Roman" w:hAnsi="Times New Roman" w:eastAsia="Times New Roman" w:cs="Times New Roman"/>
          <w:b/>
          <w:i w:val="0"/>
          <w:color w:val="000000"/>
          <w:sz w:val="19"/>
          <w:u w:val="none"/>
        </w:rPr>
        <w:t xml:space="preserve">And although he also sought the High Priesthood, contradicting his own stance; </w:t>
      </w:r>
      <w:r>
        <w:rPr>
          <w:rFonts w:ascii="Times New Roman" w:hAnsi="Times New Roman" w:eastAsia="Times New Roman" w:cs="Times New Roman"/>
          <w:b w:val="0"/>
          <w:i w:val="0"/>
          <w:color w:val="000000"/>
          <w:sz w:val="19"/>
          <w:u w:val="none"/>
          <w:rtl/>
        </w:rPr>
        <w:t xml:space="preserve">רַק כַּוָּנָתוֹ: וַדַּאי צָרִיךְ כֹּהֵן גָּדוֹל, וְזֶה מְיוּחָד לִהְיוֹת שְׁלִיחָא דְּרַחֲמָנָא לִכְנוֹס לְקֹדֶשׁ הַקֳּדָשִׁים, וּמֹשֶׁה רַבֵּינוּ עָלָיו הַשָּׁלוֹם מְיוּחָד לְקַבָּלַת הַתּוֹרָה, וְכַיּוֹצֵא בוֹ כָּל אֶחָד מִיִּשְׂרָאֵל מְיוּחָד לְאֵיזֶה דָּבָר וְאֵין לְהִתְנַשְּׂאוֹת עָלָיו. </w:t>
      </w:r>
      <w:r>
        <w:rPr>
          <w:rFonts w:ascii="Times New Roman" w:hAnsi="Times New Roman" w:eastAsia="Times New Roman" w:cs="Times New Roman"/>
          <w:b/>
          <w:i w:val="0"/>
          <w:color w:val="000000"/>
          <w:sz w:val="19"/>
          <w:u w:val="none"/>
        </w:rPr>
        <w:t xml:space="preserve">yet his argument was: certainly a High Priest is needed as Heaven's emissary into the Holy of Holies, and Moses was designated to receive the Torah, but likewise every Jew is designated for a unique task and none should lord over another. </w:t>
      </w:r>
      <w:r>
        <w:rPr>
          <w:rFonts w:ascii="Times New Roman" w:hAnsi="Times New Roman" w:eastAsia="Times New Roman" w:cs="Times New Roman"/>
          <w:b w:val="0"/>
          <w:i w:val="0"/>
          <w:color w:val="000000"/>
          <w:sz w:val="19"/>
          <w:u w:val="none"/>
          <w:rtl/>
        </w:rPr>
        <w:t xml:space="preserve">שֶׁכְּמוֹ שֶׁהוּא צֹרֶךְ בַּתּוֹרָה, כָּךְ הוּא צֹרֶךְ; </w:t>
      </w:r>
      <w:r>
        <w:rPr>
          <w:rFonts w:ascii="Times New Roman" w:hAnsi="Times New Roman" w:eastAsia="Times New Roman" w:cs="Times New Roman"/>
          <w:b/>
          <w:i w:val="0"/>
          <w:color w:val="000000"/>
          <w:sz w:val="19"/>
          <w:u w:val="none"/>
        </w:rPr>
        <w:t xml:space="preserve">For just as this one is necessary for the Torah, so is that one; </w:t>
      </w:r>
      <w:r>
        <w:rPr>
          <w:rFonts w:ascii="Times New Roman" w:hAnsi="Times New Roman" w:eastAsia="Times New Roman" w:cs="Times New Roman"/>
          <w:b w:val="0"/>
          <w:i w:val="0"/>
          <w:color w:val="000000"/>
          <w:sz w:val="19"/>
          <w:u w:val="none"/>
          <w:rtl/>
        </w:rPr>
        <w:t xml:space="preserve">כֵּיוָן שֶׁבְּחֶסְרוֹן אוֹת אַחַת נִפְסָל, הָוֵי כְּמוֹ אֵבָרִים שֶׁבְּחֶסְרוֹנָן נִטְרַף, וְאֵין לְהִתְעַלּוֹת זֶה עַל זֶה, אַף עַל פִּי שֶׁזֶּה לְמַעְלָה וְזֶה לְמַטָּה, מִכָּל מָקוֹם גַּם זֶה צֹרֶךְ לְשִׁימּוּשׁ הַגּוּף כְּמוֹ זֶה. </w:t>
      </w:r>
      <w:r>
        <w:rPr>
          <w:rFonts w:ascii="Times New Roman" w:hAnsi="Times New Roman" w:eastAsia="Times New Roman" w:cs="Times New Roman"/>
          <w:b/>
          <w:i w:val="0"/>
          <w:color w:val="000000"/>
          <w:sz w:val="19"/>
          <w:u w:val="none"/>
        </w:rPr>
        <w:t xml:space="preserve">since by lacking a single letter the scroll is invalid, they resemble bodily organs without which life fails, none boasting over another—even if one is higher and one lower, each is essential for the body. </w:t>
      </w:r>
      <w:r>
        <w:rPr>
          <w:rFonts w:ascii="Times New Roman" w:hAnsi="Times New Roman" w:eastAsia="Times New Roman" w:cs="Times New Roman"/>
          <w:b w:val="0"/>
          <w:i w:val="0"/>
          <w:color w:val="000000"/>
          <w:sz w:val="19"/>
          <w:u w:val="none"/>
          <w:rtl/>
        </w:rPr>
        <w:t xml:space="preserve">וְזֶה טַעֲנַת אוֹתוֹ חוֹפֵר שִׁיחִין לְרַבָּן יוֹחָנָן בֶּן זַכַּאי בַּמִּדְרָשׁ, שֶׁגַּם הוּא עוֹסֵק בְּצָרְכֵי צִבּוּר; </w:t>
      </w:r>
      <w:r>
        <w:rPr>
          <w:rFonts w:ascii="Times New Roman" w:hAnsi="Times New Roman" w:eastAsia="Times New Roman" w:cs="Times New Roman"/>
          <w:b/>
          <w:i w:val="0"/>
          <w:color w:val="000000"/>
          <w:sz w:val="19"/>
          <w:u w:val="none"/>
        </w:rPr>
        <w:t xml:space="preserve">And this was the argument of the well-digger to Rabban Yochanan ben Zakkai in the Midrash, that he too served communal needs; </w:t>
      </w:r>
      <w:r>
        <w:rPr>
          <w:rFonts w:ascii="Times New Roman" w:hAnsi="Times New Roman" w:eastAsia="Times New Roman" w:cs="Times New Roman"/>
          <w:b w:val="0"/>
          <w:i w:val="0"/>
          <w:color w:val="000000"/>
          <w:sz w:val="19"/>
          <w:u w:val="none"/>
          <w:rtl/>
        </w:rPr>
        <w:t xml:space="preserve">רַק הוּא הֱשִׁיבוֹ שֶׁאֵין זֶה דִּבְרֵי תוֹרָה, דְּדִבְרֵי תוֹרָה לְשׁוֹן הוֹרָאָה לַאֲחֵרִים, וְהוּא אֵין יָכוֹל לְהוֹרוֹת לַאֲחֵרִים שֶׁיָּבוֹאוּ לִשְׁאוֹל, עַיֵּין שָׁם. </w:t>
      </w:r>
      <w:r>
        <w:rPr>
          <w:rFonts w:ascii="Times New Roman" w:hAnsi="Times New Roman" w:eastAsia="Times New Roman" w:cs="Times New Roman"/>
          <w:b/>
          <w:i w:val="0"/>
          <w:color w:val="000000"/>
          <w:sz w:val="19"/>
          <w:u w:val="none"/>
        </w:rPr>
        <w:t xml:space="preserve">but he replied that digging is not Torah, for Torah denotes halakhic instruction, and he could not instruct those coming to inquire. </w:t>
      </w:r>
      <w:r>
        <w:rPr>
          <w:rFonts w:ascii="Times New Roman" w:hAnsi="Times New Roman" w:eastAsia="Times New Roman" w:cs="Times New Roman"/>
          <w:b w:val="0"/>
          <w:i w:val="0"/>
          <w:color w:val="000000"/>
          <w:sz w:val="19"/>
          <w:u w:val="none"/>
          <w:rtl/>
        </w:rPr>
        <w:t xml:space="preserve">וּמִצַּד זֶה הוּא הִתְנַשְּׂאוּת תַּלְמִיד חָכָם עַל עַם הָאָרֶץ, מִשּׁוּם דִּבְעַם הָאָרֶץ הַדִּבְרֵי תוֹרָה שֶׁלּוֹ בְּהֶעְלֵם גָּדוֹל, וְהַגָּלוּי רַק מִצְווֹת, וְתַלְמוּד גָּדוֹל. </w:t>
      </w:r>
      <w:r>
        <w:rPr>
          <w:rFonts w:ascii="Times New Roman" w:hAnsi="Times New Roman" w:eastAsia="Times New Roman" w:cs="Times New Roman"/>
          <w:b/>
          <w:i w:val="0"/>
          <w:color w:val="000000"/>
          <w:sz w:val="19"/>
          <w:u w:val="none"/>
        </w:rPr>
        <w:t xml:space="preserve">And from this stems the functional authority of a scholar over an unlearned person, because in the latter his Torah is deeply hidden, only mitzvot being manifest, and study is greater. </w:t>
      </w:r>
      <w:r>
        <w:rPr>
          <w:rFonts w:ascii="Times New Roman" w:hAnsi="Times New Roman" w:eastAsia="Times New Roman" w:cs="Times New Roman"/>
          <w:b w:val="0"/>
          <w:i w:val="0"/>
          <w:color w:val="000000"/>
          <w:sz w:val="19"/>
          <w:u w:val="none"/>
          <w:rtl/>
        </w:rPr>
        <w:t xml:space="preserve">וְזֶה לֹא שַׁיָּיךְ בְּדוֹר הַמִּדְבָּר שֶׁהָיוּ דּוֹר דֵּעָה וְכֻלָּם קְדוֹשִׁים, וּבְתוֹכָם בִּפְנִימִיּוּתָם שֵׁם הֲוָיָ"ה שֶׁהוּא קַו אֶמְצָעִי הַמַּבְרִיחַ בְּכָל קַצְוֵי הַבְּרִיאָה כַּנּוֹדָע. </w:t>
      </w:r>
      <w:r>
        <w:rPr>
          <w:rFonts w:ascii="Times New Roman" w:hAnsi="Times New Roman" w:eastAsia="Times New Roman" w:cs="Times New Roman"/>
          <w:b/>
          <w:i w:val="0"/>
          <w:color w:val="000000"/>
          <w:sz w:val="19"/>
          <w:u w:val="none"/>
        </w:rPr>
        <w:t xml:space="preserve">And this did not apply to the Generation of the Wilderness who were a generation of knowledge, all holy, harboring within them the Name Havayah, the Central Column traversing all creation. </w:t>
      </w:r>
      <w:r>
        <w:rPr>
          <w:rFonts w:ascii="Times New Roman" w:hAnsi="Times New Roman" w:eastAsia="Times New Roman" w:cs="Times New Roman"/>
          <w:b w:val="0"/>
          <w:i w:val="0"/>
          <w:color w:val="000000"/>
          <w:sz w:val="19"/>
          <w:u w:val="none"/>
          <w:rtl/>
        </w:rPr>
        <w:t xml:space="preserve">רַק עוֹנְשָׁם הָיוּ דִּבֶּאֱמֶת לֹא הִתְנַשְּׂאוּ, כְּמוֹ שֶׁכָּתוּב: "וְהָאִישׁ מֹשֶׁה עָנָו" (בַּמִּדְבָּר יב, ג). </w:t>
      </w:r>
      <w:r>
        <w:rPr>
          <w:rFonts w:ascii="Times New Roman" w:hAnsi="Times New Roman" w:eastAsia="Times New Roman" w:cs="Times New Roman"/>
          <w:b/>
          <w:i w:val="0"/>
          <w:color w:val="000000"/>
          <w:sz w:val="19"/>
          <w:u w:val="none"/>
        </w:rPr>
        <w:t xml:space="preserve">Their error lay in thinking Moses exalted himself, whereas "the man Moses was very humble." </w:t>
      </w:r>
      <w:r>
        <w:rPr>
          <w:rFonts w:ascii="Times New Roman" w:hAnsi="Times New Roman" w:eastAsia="Times New Roman" w:cs="Times New Roman"/>
          <w:b w:val="0"/>
          <w:i w:val="0"/>
          <w:color w:val="000000"/>
          <w:sz w:val="19"/>
          <w:u w:val="none"/>
          <w:rtl/>
        </w:rPr>
        <w:t xml:space="preserve">רַק הַגָּוֶון שֶׁל הִתְנַשְּׂאוּת זֶה צָרִיךְ בָּעוֹלָם הַזֶּה, שֶׁהֲרֵי הִסְכִּים הַקָּדוֹשׁ בָּרוּךְ הוּא עַל יְדֵי יִתְרוֹ, </w:t>
      </w:r>
      <w:r>
        <w:rPr>
          <w:rFonts w:ascii="Times New Roman" w:hAnsi="Times New Roman" w:eastAsia="Times New Roman" w:cs="Times New Roman"/>
          <w:b/>
          <w:i w:val="0"/>
          <w:color w:val="000000"/>
          <w:sz w:val="19"/>
          <w:u w:val="none"/>
        </w:rPr>
        <w:t xml:space="preserve">But the outward appearance of hierarchy is necessary in this world, the Holy One having consented through Jethro, </w:t>
      </w:r>
      <w:r>
        <w:rPr>
          <w:rFonts w:ascii="Times New Roman" w:hAnsi="Times New Roman" w:eastAsia="Times New Roman" w:cs="Times New Roman"/>
          <w:b w:val="0"/>
          <w:i w:val="0"/>
          <w:color w:val="000000"/>
          <w:sz w:val="19"/>
          <w:u w:val="none"/>
          <w:rtl/>
        </w:rPr>
        <w:t xml:space="preserve">דִּבְעוֹלָם הַזֶּה אֶחָד צָרִיךְ לַחֲבֵירוֹ שֶׁגָּדוֹל מִמֶּנּוּ בְּחָכְמָה. </w:t>
      </w:r>
      <w:r>
        <w:rPr>
          <w:rFonts w:ascii="Times New Roman" w:hAnsi="Times New Roman" w:eastAsia="Times New Roman" w:cs="Times New Roman"/>
          <w:b/>
          <w:i w:val="0"/>
          <w:color w:val="000000"/>
          <w:sz w:val="19"/>
          <w:u w:val="none"/>
        </w:rPr>
        <w:t xml:space="preserve">for in this world one needs his fellow who is greater in wisdom. </w:t>
      </w:r>
      <w:r>
        <w:rPr>
          <w:rFonts w:ascii="Times New Roman" w:hAnsi="Times New Roman" w:eastAsia="Times New Roman" w:cs="Times New Roman"/>
          <w:b w:val="0"/>
          <w:i w:val="0"/>
          <w:color w:val="000000"/>
          <w:sz w:val="19"/>
          <w:u w:val="none"/>
          <w:rtl/>
        </w:rPr>
        <w:t xml:space="preserve">וְרַק לֶעָתִיד נֶאֱמַר: "וְלֹא יְלַמְּדוּ עוֹד... כִּי כֻלָּם יֵדְעוּ אוֹתִי" (יִרְמְיָה לא, לג), אֲפִילּוּ עַם הָאָרֶץ יֵצֵא הַדִּבְרֵי תוֹרָה הַגָּנוּז אֶצְלָם מִן הַהֶעְלֵם. </w:t>
      </w:r>
      <w:r>
        <w:rPr>
          <w:rFonts w:ascii="Times New Roman" w:hAnsi="Times New Roman" w:eastAsia="Times New Roman" w:cs="Times New Roman"/>
          <w:b/>
          <w:i w:val="0"/>
          <w:color w:val="000000"/>
          <w:sz w:val="19"/>
          <w:u w:val="none"/>
        </w:rPr>
        <w:t>And only in the future is it said: "and they shall teach no more... for they shall all know Me" (</w:t>
      </w:r>
      <w:hyperlink r:id="rId163">
        <w:r>
          <w:rPr>
            <w:rFonts w:ascii="Times New Roman" w:hAnsi="Times New Roman" w:eastAsia="Times New Roman" w:cs="Times New Roman"/>
            <w:sz w:val="19"/>
            <w:szCs w:val="19"/>
            <w:b/>
            <w:color w:val="000000"/>
            <w:u w:val="none"/>
          </w:rPr>
          <w:t>Jeremiah 31:33</w:t>
        </w:r>
      </w:hyperlink>
      <w:r>
        <w:rPr>
          <w:rFonts w:ascii="Times New Roman" w:hAnsi="Times New Roman" w:eastAsia="Times New Roman" w:cs="Times New Roman"/>
          <w:b/>
          <w:i w:val="0"/>
          <w:color w:val="000000"/>
          <w:sz w:val="19"/>
          <w:u w:val="none"/>
        </w:rPr>
        <w:t xml:space="preserve">), when even the unlearned will have their hidden Torah drawn out of concealment. </w:t>
      </w:r>
      <w:r>
        <w:rPr>
          <w:rFonts w:ascii="Times New Roman" w:hAnsi="Times New Roman" w:eastAsia="Times New Roman" w:cs="Times New Roman"/>
          <w:b w:val="0"/>
          <w:i w:val="0"/>
          <w:color w:val="000000"/>
          <w:sz w:val="19"/>
          <w:u w:val="none"/>
          <w:rtl/>
        </w:rPr>
        <w:t xml:space="preserve">וְהַיְינוּ כִּי בָּעוֹלָם הַזֶּה יֵשׁ סוֹדוֹת וְסִתְרֵי תּוֹרָה שֶׁאִי אֶפְשָׁר לְגַלּוֹתָם שֶׁלֹּא יָבוֹאוּ לִידֵי קַלּוּת רֹאשׁ מִפְּנֵי הַיֵּצֶר </w:t>
      </w:r>
      <w:r>
        <w:rPr>
          <w:rFonts w:ascii="Times New Roman" w:hAnsi="Times New Roman" w:eastAsia="Times New Roman" w:cs="Times New Roman"/>
          <w:b/>
          <w:i w:val="0"/>
          <w:color w:val="000000"/>
          <w:sz w:val="19"/>
          <w:u w:val="none"/>
        </w:rPr>
        <w:t>For in this world there are mystical secrets of Torah that cannot be revealed lest people fall into levity through the inclination [</w:t>
      </w:r>
      <w:r>
        <w:rPr>
          <w:rFonts w:ascii="Times New Roman" w:hAnsi="Times New Roman" w:eastAsia="Times New Roman" w:cs="Times New Roman"/>
          <w:b w:val="0"/>
          <w:i w:val="0"/>
          <w:color w:val="000000"/>
          <w:sz w:val="19"/>
          <w:u w:val="none"/>
          <w:rtl/>
        </w:rPr>
        <w:t xml:space="preserve">עַיֵּין בְּסֵפֶר בְּרִית מְנוּחָה כָּתַב כֵּן עַל מָאוֹר אֶחָד, דְּאִלּוּ יָדְעוּ תָּקְפּוֹ אֶפְשָׁר לָבוֹא לִידֵי קַלּוּת רֹאשׁ, וְזֶהוּ טַעַם: אֵין דּוֹרְשִׁין וְכוּלֵי], </w:t>
      </w:r>
      <w:r>
        <w:rPr>
          <w:rFonts w:ascii="Times New Roman" w:hAnsi="Times New Roman" w:eastAsia="Times New Roman" w:cs="Times New Roman"/>
          <w:b/>
          <w:i w:val="0"/>
          <w:color w:val="000000"/>
          <w:sz w:val="19"/>
          <w:u w:val="none"/>
        </w:rPr>
        <w:t xml:space="preserve">see Brit Menuchah writing regarding a certain light that were its power known, people might treat it lightly, which explains: we do not expound the Chariot, etc., </w:t>
      </w:r>
      <w:r>
        <w:rPr>
          <w:rFonts w:ascii="Times New Roman" w:hAnsi="Times New Roman" w:eastAsia="Times New Roman" w:cs="Times New Roman"/>
          <w:b w:val="0"/>
          <w:i w:val="0"/>
          <w:color w:val="000000"/>
          <w:sz w:val="19"/>
          <w:u w:val="none"/>
          <w:rtl/>
        </w:rPr>
        <w:t xml:space="preserve">וְכֵן יֵשׁ נְפָשׁוֹת שֶׁדִּבְרֵי תוֹרָה שֶׁלָּהֶם נִסְתָּר מִטַּעַם זֶה, וְהֵם בִּלְבוּשׁ בָּעוֹלָם הַזֶּה עַמֵּי הָאָרֶץ; </w:t>
      </w:r>
      <w:r>
        <w:rPr>
          <w:rFonts w:ascii="Times New Roman" w:hAnsi="Times New Roman" w:eastAsia="Times New Roman" w:cs="Times New Roman"/>
          <w:b/>
          <w:i w:val="0"/>
          <w:color w:val="000000"/>
          <w:sz w:val="19"/>
          <w:u w:val="none"/>
        </w:rPr>
        <w:t xml:space="preserve">and so there are souls whose Torah is concealed for this reason, appearing in this world clothed as commoners; </w:t>
      </w:r>
      <w:r>
        <w:rPr>
          <w:rFonts w:ascii="Times New Roman" w:hAnsi="Times New Roman" w:eastAsia="Times New Roman" w:cs="Times New Roman"/>
          <w:b w:val="0"/>
          <w:i w:val="0"/>
          <w:color w:val="000000"/>
          <w:sz w:val="19"/>
          <w:u w:val="none"/>
          <w:rtl/>
        </w:rPr>
        <w:t xml:space="preserve">אֲבָל כְּשֶׁיְּבוּטַּל יֵצֶר הָרָע יִתְגַּלֶּה הַכֹּל, וְ"לֹא יְלַמְּדוּ וְגוֹמֵר". </w:t>
      </w:r>
      <w:r>
        <w:rPr>
          <w:rFonts w:ascii="Times New Roman" w:hAnsi="Times New Roman" w:eastAsia="Times New Roman" w:cs="Times New Roman"/>
          <w:b/>
          <w:i w:val="0"/>
          <w:color w:val="000000"/>
          <w:sz w:val="19"/>
          <w:u w:val="none"/>
        </w:rPr>
        <w:t xml:space="preserve">but when the inclination is abolished all will be revealed, and "they shall teach no more, etc." </w:t>
      </w:r>
      <w:r>
        <w:rPr>
          <w:rFonts w:ascii="Times New Roman" w:hAnsi="Times New Roman" w:eastAsia="Times New Roman" w:cs="Times New Roman"/>
          <w:b w:val="0"/>
          <w:i w:val="0"/>
          <w:color w:val="000000"/>
          <w:sz w:val="19"/>
          <w:u w:val="none"/>
          <w:rtl/>
        </w:rPr>
        <w:t xml:space="preserve">וְרַק יִתְרוֹ שֶׁהָיָה גֵּר הִרְגִּישׁ דָּבָר זֶה, שֶׁגַּם לֶעָתִיד אָמְרוּ זִכְרוֹנָם לִבְרָכָה (בְּרֵאשִׁית רַבָּה פָּרָשָׁה צח וְתַנְחוּמָא שָׁם) שֶׁמָּשִׁיחַ יְלַמֵּד תּוֹרָה לַגּוֹיִם שֶׁעֲתִידִים לְהִתְגַּיֵּיר, כְּמוֹ שֶׁכָּתוּב: "וְנָהֲרוּ וְגוֹמֵר" (יְשַׁעְיָה ב, ב), כִּי הֵם אֵין לָהֶם חֵלֶק מְיוּחָד בַּתּוֹרָה, מַה שֶּׁאֵין לְיִשְׂרָאֵל כְּלָל. </w:t>
      </w:r>
      <w:r>
        <w:rPr>
          <w:rFonts w:ascii="Times New Roman" w:hAnsi="Times New Roman" w:eastAsia="Times New Roman" w:cs="Times New Roman"/>
          <w:b/>
          <w:i w:val="0"/>
          <w:color w:val="000000"/>
          <w:sz w:val="19"/>
          <w:u w:val="none"/>
        </w:rPr>
        <w:t>And Jethro, being a convert, perceived this, for in the future too our Sages said (</w:t>
      </w:r>
      <w:hyperlink r:id="rId773">
        <w:r>
          <w:rPr>
            <w:rFonts w:ascii="Times New Roman" w:hAnsi="Times New Roman" w:eastAsia="Times New Roman" w:cs="Times New Roman"/>
            <w:sz w:val="19"/>
            <w:szCs w:val="19"/>
            <w:b/>
            <w:color w:val="000000"/>
            <w:u w:val="none"/>
          </w:rPr>
          <w:t>Bereishit Rabbah 98</w:t>
        </w:r>
      </w:hyperlink>
      <w:r>
        <w:rPr>
          <w:rFonts w:ascii="Times New Roman" w:hAnsi="Times New Roman" w:eastAsia="Times New Roman" w:cs="Times New Roman"/>
          <w:b/>
          <w:i w:val="0"/>
          <w:color w:val="000000"/>
          <w:sz w:val="19"/>
          <w:u w:val="none"/>
        </w:rPr>
        <w:t>) that the Messiah will teach Torah to gentiles who will convert: "and all nations shall flow unto it" (</w:t>
      </w:r>
      <w:hyperlink r:id="rId945">
        <w:r>
          <w:rPr>
            <w:rFonts w:ascii="Times New Roman" w:hAnsi="Times New Roman" w:eastAsia="Times New Roman" w:cs="Times New Roman"/>
            <w:sz w:val="19"/>
            <w:szCs w:val="19"/>
            <w:b/>
            <w:color w:val="000000"/>
            <w:u w:val="none"/>
          </w:rPr>
          <w:t>Isaiah 2:2</w:t>
        </w:r>
      </w:hyperlink>
      <w:r>
        <w:rPr>
          <w:rFonts w:ascii="Times New Roman" w:hAnsi="Times New Roman" w:eastAsia="Times New Roman" w:cs="Times New Roman"/>
          <w:b/>
          <w:i w:val="0"/>
          <w:color w:val="000000"/>
          <w:sz w:val="19"/>
          <w:u w:val="none"/>
        </w:rPr>
        <w:t xml:space="preserve">), having no innate individual portion in Torah like Israel. </w:t>
      </w:r>
      <w:r>
        <w:rPr>
          <w:rFonts w:ascii="Times New Roman" w:hAnsi="Times New Roman" w:eastAsia="Times New Roman" w:cs="Times New Roman"/>
          <w:b w:val="0"/>
          <w:i w:val="0"/>
          <w:color w:val="000000"/>
          <w:sz w:val="19"/>
          <w:u w:val="none"/>
          <w:rtl/>
        </w:rPr>
        <w:t xml:space="preserve">וּלְכָךְ אֶצְלָם שַׁפִּיר שַׁיָּיךְ עִנְיַן הִתְנַשְּׂאוּת. </w:t>
      </w:r>
      <w:r>
        <w:rPr>
          <w:rFonts w:ascii="Times New Roman" w:hAnsi="Times New Roman" w:eastAsia="Times New Roman" w:cs="Times New Roman"/>
          <w:b/>
          <w:i w:val="0"/>
          <w:color w:val="000000"/>
          <w:sz w:val="19"/>
          <w:u w:val="none"/>
        </w:rPr>
        <w:t xml:space="preserve">Therefore among them hierarchy is fully applicable. </w:t>
      </w:r>
      <w:r>
        <w:rPr>
          <w:rFonts w:ascii="Times New Roman" w:hAnsi="Times New Roman" w:eastAsia="Times New Roman" w:cs="Times New Roman"/>
          <w:b w:val="0"/>
          <w:i w:val="0"/>
          <w:color w:val="000000"/>
          <w:sz w:val="19"/>
          <w:u w:val="none"/>
          <w:rtl/>
        </w:rPr>
        <w:t xml:space="preserve">וְכֵן יֵשׁ עִנְיַן עֶבֶד בְּגוֹי, מַה שֶּׁאֵין כֵּן בְּיִשְׂרָאֵל: "עֲבָדַי הֵם וְכוּלֵי" (וַיִּקְרָא כה, מב), רַק עֶבֶד עִבְרִי לְשָׁעָה כְּעִנְיַן הִתְנַשְּׂאוּת דְּעוֹלָם הַזֶּה, </w:t>
      </w:r>
      <w:r>
        <w:rPr>
          <w:rFonts w:ascii="Times New Roman" w:hAnsi="Times New Roman" w:eastAsia="Times New Roman" w:cs="Times New Roman"/>
          <w:b/>
          <w:i w:val="0"/>
          <w:color w:val="000000"/>
          <w:sz w:val="19"/>
          <w:u w:val="none"/>
        </w:rPr>
        <w:t>And so perpetual slavery exists for a gentile, but not for a Jew: "For they are My servants" (</w:t>
      </w:r>
      <w:hyperlink r:id="rId946">
        <w:r>
          <w:rPr>
            <w:rFonts w:ascii="Times New Roman" w:hAnsi="Times New Roman" w:eastAsia="Times New Roman" w:cs="Times New Roman"/>
            <w:sz w:val="19"/>
            <w:szCs w:val="19"/>
            <w:b/>
            <w:color w:val="000000"/>
            <w:u w:val="none"/>
          </w:rPr>
          <w:t>Leviticus 25:42</w:t>
        </w:r>
      </w:hyperlink>
      <w:r>
        <w:rPr>
          <w:rFonts w:ascii="Times New Roman" w:hAnsi="Times New Roman" w:eastAsia="Times New Roman" w:cs="Times New Roman"/>
          <w:b/>
          <w:i w:val="0"/>
          <w:color w:val="000000"/>
          <w:sz w:val="19"/>
          <w:u w:val="none"/>
        </w:rPr>
        <w:t xml:space="preserve">), a Hebrew slave being temporary like worldly hierarchy, </w:t>
      </w:r>
      <w:r>
        <w:rPr>
          <w:rFonts w:ascii="Times New Roman" w:hAnsi="Times New Roman" w:eastAsia="Times New Roman" w:cs="Times New Roman"/>
          <w:b w:val="0"/>
          <w:i w:val="0"/>
          <w:color w:val="000000"/>
          <w:sz w:val="19"/>
          <w:u w:val="none"/>
          <w:rtl/>
        </w:rPr>
        <w:t xml:space="preserve">וְגַם זֶה רַק בִּזְמַן שֶׁהַיּוֹבֵל נוֹהֵג (כְּמוֹ שֶׁכָּתוּב עֲרָכִין כט.), שֶׁאָז גַּם גֵּר תּוֹשָׁב נוֹהֵג (כְּמוֹ שֶׁכָּתוּב שָׁם), שֶׁעוֹבֵד כּוֹכָבִים שֶׁשּׁוֹמֵר שֶׁבַע מִצְווֹת לְבַד גַּם הוּא קָרוּי גֵּר. </w:t>
      </w:r>
      <w:r>
        <w:rPr>
          <w:rFonts w:ascii="Times New Roman" w:hAnsi="Times New Roman" w:eastAsia="Times New Roman" w:cs="Times New Roman"/>
          <w:b/>
          <w:i w:val="0"/>
          <w:color w:val="000000"/>
          <w:sz w:val="19"/>
          <w:u w:val="none"/>
        </w:rPr>
        <w:t xml:space="preserve">and even that only when the Jubilee applies (Arachin 29a), when a resident alien (ger toshav) also applies, a gentile observing seven Noahide laws being termed a ger. </w:t>
      </w:r>
      <w:r>
        <w:rPr>
          <w:rFonts w:ascii="Times New Roman" w:hAnsi="Times New Roman" w:eastAsia="Times New Roman" w:cs="Times New Roman"/>
          <w:b w:val="0"/>
          <w:i w:val="0"/>
          <w:color w:val="000000"/>
          <w:sz w:val="19"/>
          <w:u w:val="none"/>
          <w:rtl/>
        </w:rPr>
        <w:t xml:space="preserve">לְעֻמַּת זֶה יֵשׁ בְּיִשְׂרָאֵל גַּם כֵּן מַדְרֵגַת עַבְדוּת וְשִׁעְבּוּד, וְגַם כֵּן קָרוּי יִשְׂרָאֵל אַף עַל פִּי שֶׁרְשׁוּת אָדוֹן עָלָיו, דְּזֶהוּ כָּל זְמַן שֶׁיּוֹשְׁבֶיהָ עָלֶיהָ (כְּמוֹ שֶׁכָּתוּב שָׁם לב:) מִכִּבּוּשׁ רִאשׁוֹן דִּיהוֹשֻׁעַ, שֶׁהָיָה כִּבּוּשׁ דְּעוֹלָם הַזֶּה לְבַד, שֶׁלֹּא קִדְּשָׁה לֶעָתִיד לָבוֹא כְּלָל. </w:t>
      </w:r>
      <w:r>
        <w:rPr>
          <w:rFonts w:ascii="Times New Roman" w:hAnsi="Times New Roman" w:eastAsia="Times New Roman" w:cs="Times New Roman"/>
          <w:b/>
          <w:i w:val="0"/>
          <w:color w:val="000000"/>
          <w:sz w:val="19"/>
          <w:u w:val="none"/>
        </w:rPr>
        <w:t xml:space="preserve">Corresponding to this, in Israel there was a status of servitude where one remained a Jew despite a master's authority, lasting while all its inhabitants were upon the Land (Arachin 32b) from Joshua's conquest, which was a temporal conquest not sanctifying for the ultimate future. </w:t>
      </w:r>
      <w:r>
        <w:rPr>
          <w:rFonts w:ascii="Times New Roman" w:hAnsi="Times New Roman" w:eastAsia="Times New Roman" w:cs="Times New Roman"/>
          <w:b w:val="0"/>
          <w:i w:val="0"/>
          <w:color w:val="000000"/>
          <w:sz w:val="19"/>
          <w:u w:val="none"/>
          <w:rtl/>
        </w:rPr>
        <w:t xml:space="preserve">אֲבָל מֵעֵת גָּלוּת רִאשׁוֹן דַּעֲשֶׂרֶת הַשְּׁבָטִים וּבָטְלָה כְּבִישָׁה הָרִאשׁוֹנָה, אָז הֵחֵל צְמִיחַת גְּאוּלָּה וּכְבִישָׁה שְׁנִיָּה, כַּיָּדוּעַ בַּמִּדְרָשׁ (אֵיכָה רַבָּתִי א, נז) וּבַיְרוּשַׁלְמִי בְּרָכוֹת (פֶּרֶק ב הֲלָכָה ד) דִּבְאוֹתוֹ יוֹם נוֹלַד מָשִׁיחַ. </w:t>
      </w:r>
      <w:r>
        <w:rPr>
          <w:rFonts w:ascii="Times New Roman" w:hAnsi="Times New Roman" w:eastAsia="Times New Roman" w:cs="Times New Roman"/>
          <w:b/>
          <w:i w:val="0"/>
          <w:color w:val="000000"/>
          <w:sz w:val="19"/>
          <w:u w:val="none"/>
        </w:rPr>
        <w:t xml:space="preserve">But from the first exile of the Ten Tribes when the first conquest lapsed, the dawn of redemption and the second eternal conquest commenced (Midrash Eichah 1:57; Yerushalmi </w:t>
      </w:r>
      <w:hyperlink r:id="rId176">
        <w:r>
          <w:rPr>
            <w:rFonts w:ascii="Times New Roman" w:hAnsi="Times New Roman" w:eastAsia="Times New Roman" w:cs="Times New Roman"/>
            <w:sz w:val="19"/>
            <w:szCs w:val="19"/>
            <w:b/>
            <w:color w:val="000000"/>
            <w:u w:val="none"/>
          </w:rPr>
          <w:t>Berakhot 2:4</w:t>
        </w:r>
      </w:hyperlink>
      <w:r>
        <w:rPr>
          <w:rFonts w:ascii="Times New Roman" w:hAnsi="Times New Roman" w:eastAsia="Times New Roman" w:cs="Times New Roman"/>
          <w:b/>
          <w:i w:val="0"/>
          <w:color w:val="000000"/>
          <w:sz w:val="19"/>
          <w:u w:val="none"/>
        </w:rPr>
        <w:t xml:space="preserve">) when the Messiah was born. </w:t>
      </w:r>
      <w:r>
        <w:rPr>
          <w:rFonts w:ascii="Times New Roman" w:hAnsi="Times New Roman" w:eastAsia="Times New Roman" w:cs="Times New Roman"/>
          <w:b w:val="0"/>
          <w:i w:val="0"/>
          <w:color w:val="000000"/>
          <w:sz w:val="19"/>
          <w:u w:val="none"/>
          <w:rtl/>
        </w:rPr>
        <w:t xml:space="preserve">וּמְכֻוָּון לְמַה שֶּׁאָמְרוּ זִכְרוֹנָם לִבְרָכָה (סַנְהֶדְרִין צד.): בִּקֵּשׁ לַעֲשׂוֹת חִזְקִיָּהוּ מָשִׁיחַ, דְּתֵיכֶף הִתְחִיל נְבִיעַת אוֹתוֹ אוֹר לָעוֹלָם, וְנִסְתַּלֵּק הָעַבְדוּת מִיִּשְׂרָאֵל, וְנִתְבַּטֵּל גַּם כֵּן קַבָּלַת גֵּר תּוֹשָׁב מֵאֻמּוֹת, </w:t>
      </w:r>
      <w:r>
        <w:rPr>
          <w:rFonts w:ascii="Times New Roman" w:hAnsi="Times New Roman" w:eastAsia="Times New Roman" w:cs="Times New Roman"/>
          <w:b/>
          <w:i w:val="0"/>
          <w:color w:val="000000"/>
          <w:sz w:val="19"/>
          <w:u w:val="none"/>
        </w:rPr>
        <w:t xml:space="preserve">And this aligns with </w:t>
      </w:r>
      <w:hyperlink r:id="rId947">
        <w:r>
          <w:rPr>
            <w:rFonts w:ascii="Times New Roman" w:hAnsi="Times New Roman" w:eastAsia="Times New Roman" w:cs="Times New Roman"/>
            <w:sz w:val="19"/>
            <w:szCs w:val="19"/>
            <w:b/>
            <w:color w:val="000000"/>
            <w:u w:val="none"/>
          </w:rPr>
          <w:t>Sanhedrin 94a</w:t>
        </w:r>
      </w:hyperlink>
      <w:r>
        <w:rPr>
          <w:rFonts w:ascii="Times New Roman" w:hAnsi="Times New Roman" w:eastAsia="Times New Roman" w:cs="Times New Roman"/>
          <w:b/>
          <w:i w:val="0"/>
          <w:color w:val="000000"/>
          <w:sz w:val="19"/>
          <w:u w:val="none"/>
        </w:rPr>
        <w:t xml:space="preserve">: He sought to make Hezekiah the Messiah, for that light began welling up, servitude departing from Israel and the acceptance of a resident alien lapsing, </w:t>
      </w:r>
      <w:r>
        <w:rPr>
          <w:rFonts w:ascii="Times New Roman" w:hAnsi="Times New Roman" w:eastAsia="Times New Roman" w:cs="Times New Roman"/>
          <w:b w:val="0"/>
          <w:i w:val="0"/>
          <w:color w:val="000000"/>
          <w:sz w:val="19"/>
          <w:u w:val="none"/>
          <w:rtl/>
        </w:rPr>
        <w:t xml:space="preserve">כְּמוֹ שֶׁשָּׁמַעְתִּי בַּגְּמָרָא דְּגֵר עַמּוֹנִי בִּבְרָכוֹת (כח.), שֶׁכַּאֲשֶׁר מִתְבָּרֵר עִנְיַן יִשְׂרָאֵל יוֹתֵר, אָז גַּם עִנְיַן הָעַכּוּ"ם מִתְבָּרֵר וְנִבְדָּל יוֹתֵר מִיִּשְׂרָאֵל. </w:t>
      </w:r>
      <w:r>
        <w:rPr>
          <w:rFonts w:ascii="Times New Roman" w:hAnsi="Times New Roman" w:eastAsia="Times New Roman" w:cs="Times New Roman"/>
          <w:b/>
          <w:i w:val="0"/>
          <w:color w:val="000000"/>
          <w:sz w:val="19"/>
          <w:u w:val="none"/>
        </w:rPr>
        <w:t xml:space="preserve">as in the Ammonite convert in </w:t>
      </w:r>
      <w:hyperlink r:id="rId693">
        <w:r>
          <w:rPr>
            <w:rFonts w:ascii="Times New Roman" w:hAnsi="Times New Roman" w:eastAsia="Times New Roman" w:cs="Times New Roman"/>
            <w:sz w:val="19"/>
            <w:szCs w:val="19"/>
            <w:b/>
            <w:color w:val="000000"/>
            <w:u w:val="none"/>
          </w:rPr>
          <w:t>Berakhot 28a</w:t>
        </w:r>
      </w:hyperlink>
      <w:r>
        <w:rPr>
          <w:rFonts w:ascii="Times New Roman" w:hAnsi="Times New Roman" w:eastAsia="Times New Roman" w:cs="Times New Roman"/>
          <w:b/>
          <w:i w:val="0"/>
          <w:color w:val="000000"/>
          <w:sz w:val="19"/>
          <w:u w:val="none"/>
        </w:rPr>
        <w:t xml:space="preserve">: as Israel's distinct essence is clarified, the nations become separated from Israel. </w:t>
      </w:r>
      <w:r>
        <w:rPr>
          <w:rFonts w:ascii="Times New Roman" w:hAnsi="Times New Roman" w:eastAsia="Times New Roman" w:cs="Times New Roman"/>
          <w:b w:val="0"/>
          <w:i w:val="0"/>
          <w:color w:val="000000"/>
          <w:sz w:val="19"/>
          <w:u w:val="none"/>
          <w:rtl/>
        </w:rPr>
        <w:t xml:space="preserve">וְלָכֵן אֵין נְקֻדַּת יִשְׂרָאֵל סוֹבֶלֶת שִׁעְבּוּד וְהִתְנַשְּׂאוּת כְּלָל, אֲפִילּוּ עַל יְדֵי דִּבְרֵי תוֹרָה. </w:t>
      </w:r>
      <w:r>
        <w:rPr>
          <w:rFonts w:ascii="Times New Roman" w:hAnsi="Times New Roman" w:eastAsia="Times New Roman" w:cs="Times New Roman"/>
          <w:b/>
          <w:i w:val="0"/>
          <w:color w:val="000000"/>
          <w:sz w:val="19"/>
          <w:u w:val="none"/>
        </w:rPr>
        <w:t xml:space="preserve">Therefore the essential core of Israel cannot tolerate subjugation or lordly superiority at all, even through Torah. </w:t>
      </w:r>
      <w:r>
        <w:rPr>
          <w:rFonts w:ascii="Times New Roman" w:hAnsi="Times New Roman" w:eastAsia="Times New Roman" w:cs="Times New Roman"/>
          <w:b w:val="0"/>
          <w:i w:val="0"/>
          <w:color w:val="000000"/>
          <w:sz w:val="19"/>
          <w:u w:val="none"/>
          <w:rtl/>
        </w:rPr>
        <w:t xml:space="preserve">וּלְכָךְ קָרֵי לַהּ הַזֹּהַר עַל יִתְרוֹ (סח סוֹף עַמּוּד ב): "מִלֵּי דִּהֶדְיוֹטָא", כִּי מַאֲמַר יִתְרוֹ לִהְיוֹת שָׂרִים עַל יִשְׂרָאֵל עַצְמָן זֶהוּ אֵינוֹ אֱמֶת גָּמוּר וּמִילֵּי דִּהֶדְיוֹט. </w:t>
      </w:r>
      <w:r>
        <w:rPr>
          <w:rFonts w:ascii="Times New Roman" w:hAnsi="Times New Roman" w:eastAsia="Times New Roman" w:cs="Times New Roman"/>
          <w:b/>
          <w:i w:val="0"/>
          <w:color w:val="000000"/>
          <w:sz w:val="19"/>
          <w:u w:val="none"/>
        </w:rPr>
        <w:t xml:space="preserve">Therefore the Zohar (Yitro 68b) terms Jethro's counsel "common words" (milei de-hedyota), for establishing rulers over Israel themselves is not ultimate truth, but mundane perspective. </w:t>
      </w:r>
      <w:r>
        <w:rPr>
          <w:rFonts w:ascii="Times New Roman" w:hAnsi="Times New Roman" w:eastAsia="Times New Roman" w:cs="Times New Roman"/>
          <w:b w:val="0"/>
          <w:i w:val="0"/>
          <w:color w:val="000000"/>
          <w:sz w:val="19"/>
          <w:u w:val="none"/>
          <w:rtl/>
        </w:rPr>
        <w:t xml:space="preserve">וְהֲגַם דְּהַשֵּׁם יִתְבָּרַךְ הִסְכִּים וְנִכְתַּב בַּתּוֹרָה שֶׁהִיא נִצְחִיִּית, זֶהוּ לְגַבֵּי הָאֻמּוֹת: הֵם יַשִּׂיגוּ לֶעָתִיד גַּם כֵּן בְּיִשְׂרָאֵל מַדְרֵגוֹת שָׂרֵי אֲלָפִים וְכוּלֵי כְּפִי מַעֲלָתָם בַּתּוֹרָה, </w:t>
      </w:r>
      <w:r>
        <w:rPr>
          <w:rFonts w:ascii="Times New Roman" w:hAnsi="Times New Roman" w:eastAsia="Times New Roman" w:cs="Times New Roman"/>
          <w:b/>
          <w:i w:val="0"/>
          <w:color w:val="000000"/>
          <w:sz w:val="19"/>
          <w:u w:val="none"/>
        </w:rPr>
        <w:t xml:space="preserve">And though Hashem consented and inscribed it in the eternal Torah, that applies relative to the nations: they will perceive in Israel tiers of rulers according to Torah stature, </w:t>
      </w:r>
      <w:r>
        <w:rPr>
          <w:rFonts w:ascii="Times New Roman" w:hAnsi="Times New Roman" w:eastAsia="Times New Roman" w:cs="Times New Roman"/>
          <w:b w:val="0"/>
          <w:i w:val="0"/>
          <w:color w:val="000000"/>
          <w:sz w:val="19"/>
          <w:u w:val="none"/>
          <w:rtl/>
        </w:rPr>
        <w:t xml:space="preserve">כְּמוֹ שֶׁהָאַחֵר מַרְגִּישׁ בְּהַבִּיטוֹ עַל אֵיזֶה אָדָם יִתְרוֹן בָּרֹאשׁ עַל הָרֶגֶל, אֲבָל הָאָדָם עַצְמוֹ כָּךְ יַכְאִיב לוֹ כְּשֶׁיַּכּוּ הָרֶגֶל כְּמוֹ הָרֹאשׁ. </w:t>
      </w:r>
      <w:r>
        <w:rPr>
          <w:rFonts w:ascii="Times New Roman" w:hAnsi="Times New Roman" w:eastAsia="Times New Roman" w:cs="Times New Roman"/>
          <w:b/>
          <w:i w:val="0"/>
          <w:color w:val="000000"/>
          <w:sz w:val="19"/>
          <w:u w:val="none"/>
        </w:rPr>
        <w:t xml:space="preserve">just as an onlooker beholding a man perceives the head higher than the foot, yet to the man himself an injury to the foot pains him just as much as to the head. </w:t>
      </w:r>
      <w:r>
        <w:rPr>
          <w:rFonts w:ascii="Times New Roman" w:hAnsi="Times New Roman" w:eastAsia="Times New Roman" w:cs="Times New Roman"/>
          <w:b w:val="0"/>
          <w:i w:val="0"/>
          <w:color w:val="000000"/>
          <w:sz w:val="19"/>
          <w:u w:val="none"/>
          <w:rtl/>
        </w:rPr>
        <w:t xml:space="preserve">וְגַם לֶעָתִיד אֵינוֹ אֶלָּא כְּפִי הַשָּׂגַת יִתְרוֹ וּשְׁאָר גֵּרִים. </w:t>
      </w:r>
      <w:r>
        <w:rPr>
          <w:rFonts w:ascii="Times New Roman" w:hAnsi="Times New Roman" w:eastAsia="Times New Roman" w:cs="Times New Roman"/>
          <w:b/>
          <w:i w:val="0"/>
          <w:color w:val="000000"/>
          <w:sz w:val="19"/>
          <w:u w:val="none"/>
        </w:rPr>
        <w:t xml:space="preserve">And in the future this applies only according to the comprehension of Jethro and other converts. </w:t>
      </w:r>
      <w:r>
        <w:rPr>
          <w:rFonts w:ascii="Times New Roman" w:hAnsi="Times New Roman" w:eastAsia="Times New Roman" w:cs="Times New Roman"/>
          <w:b w:val="0"/>
          <w:i w:val="0"/>
          <w:color w:val="000000"/>
          <w:sz w:val="19"/>
          <w:u w:val="none"/>
          <w:rtl/>
        </w:rPr>
        <w:t xml:space="preserve">רַק דְּ"מִלֵּי דִּהֶדְיוֹטָא" – מִלֵּי שֶׁבָּעוֹלָם הַזֶּה נִרְאֶה כֵּן הַגָּוֶון גַּם בְּיִשְׂרָאֵל עַצְמָן, </w:t>
      </w:r>
      <w:r>
        <w:rPr>
          <w:rFonts w:ascii="Times New Roman" w:hAnsi="Times New Roman" w:eastAsia="Times New Roman" w:cs="Times New Roman"/>
          <w:b/>
          <w:i w:val="0"/>
          <w:color w:val="000000"/>
          <w:sz w:val="19"/>
          <w:u w:val="none"/>
        </w:rPr>
        <w:t xml:space="preserve">But "common words" means that in this world this outward appearance seems necessary even within Israel, </w:t>
      </w:r>
      <w:r>
        <w:rPr>
          <w:rFonts w:ascii="Times New Roman" w:hAnsi="Times New Roman" w:eastAsia="Times New Roman" w:cs="Times New Roman"/>
          <w:b w:val="0"/>
          <w:i w:val="0"/>
          <w:color w:val="000000"/>
          <w:sz w:val="19"/>
          <w:u w:val="none"/>
          <w:rtl/>
        </w:rPr>
        <w:t xml:space="preserve">שֶׁכָּל זְמַן שֶׁלֹּא נִתְבָּרְרוּ יִשְׂרָאֵל מִכָּל הָעַכּוּ"ם, צְרִיכִים לְהִתְנַהֵג כְּפִי מַה שֶּׁהוּא בַּגָּוֶון לְעֵינֵי הַהֶדְיוֹטוֹת: </w:t>
      </w:r>
      <w:r>
        <w:rPr>
          <w:rFonts w:ascii="Times New Roman" w:hAnsi="Times New Roman" w:eastAsia="Times New Roman" w:cs="Times New Roman"/>
          <w:b/>
          <w:i w:val="0"/>
          <w:color w:val="000000"/>
          <w:sz w:val="19"/>
          <w:u w:val="none"/>
        </w:rPr>
        <w:t>for as long as Israel has not been completely separated from all the nations, they must conduct themselves according to this external structure before the eyes of the common world.</w:t>
      </w:r>
    </w:p>
    <w:p w:rsidR="00000000" w:rsidDel="00000000" w:rsidP="00000000" w:rsidRDefault="00000000" w:rsidRPr="00000000" w14:paraId="000002DC">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הִנֵּה הַתַּרְגּוּם הַמְּשֻׁלָּב (אִינְטֶרְלִינֵיאָרִי) הַמָּלֵא עִם נִקּוּד מִתּוֹךְ סֵפֶר צִדְקַת הַצַּדִּיק לְרַבֵּנוּ צָדוֹק הַכֹּהֵן מִלּוּבְּלִין זְצוֹקַ"ל עֲבוּר פְּרָקִים רלב–רלו, בִּפְסָקוֹת רְצִיפוֹת וּמְאֻחָדוֹת, מִשְׁפַּט עִבְרִי בְּצַד תַּרְגּוּמוֹ הָאַנְגְּלִי:</w:t>
      </w:r>
    </w:p>
    <w:p w:rsidR="00000000" w:rsidDel="00000000" w:rsidP="00000000" w:rsidRDefault="00000000" w:rsidRPr="00000000" w14:paraId="000002DD">
      <w:pPr>
        <w:keepNext w:val="0"/>
        <w:bidi w:val="1"/>
        <w:spacing w:line="240" w:lineRule="auto" w:before="0" w:after="0"/>
        <w:ind w:left="0" w:right="0" w:firstLine="0"/>
        <w:jc w:val="left"/>
        <w:rPr>
          <w:color w:val="1f1f1f"/>
        </w:rPr>
      </w:pPr>
    </w:p>
    <w:p w:rsidR="00000000" w:rsidDel="00000000" w:rsidP="00000000" w:rsidRDefault="00000000" w:rsidRPr="00000000" w14:paraId="000002DE">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232</w:t>
      </w:r>
    </w:p>
    <w:p>
      <w:pPr>
        <w:spacing w:before="0" w:after="100"/>
        <w:jc w:val="left"/>
      </w:pPr>
      <w:r>
        <w:rPr>
          <w:rFonts w:ascii="Times New Roman" w:hAnsi="Times New Roman"/>
          <w:b/>
          <w:i/>
          <w:sz w:val="19"/>
        </w:rPr>
        <w:t>All Affairs of the World and All Created Beings Remind a Person That There…</w:t>
      </w:r>
    </w:p>
    <w:p w:rsidR="00000000" w:rsidDel="00000000" w:rsidP="00000000" w:rsidRDefault="00000000" w:rsidRPr="00000000" w14:paraId="000002DF">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רלב] כָּל עִנְיְנֵי הָעוֹלָם וְכָל הַנִּבְרָאִים מַזְכִּירִים לָאָדָם שֶׁיֵּשׁ בּוֹרֵא, </w:t>
      </w:r>
      <w:r>
        <w:rPr>
          <w:rFonts w:ascii="Times New Roman" w:hAnsi="Times New Roman" w:eastAsia="Times New Roman" w:cs="Times New Roman"/>
          <w:b/>
          <w:i w:val="0"/>
          <w:color w:val="000000"/>
          <w:sz w:val="19"/>
          <w:u w:val="none"/>
        </w:rPr>
        <w:t xml:space="preserve">All affairs of the world and all created beings remind a person that there is a Creator, </w:t>
      </w:r>
      <w:r>
        <w:rPr>
          <w:rFonts w:ascii="Times New Roman" w:hAnsi="Times New Roman" w:eastAsia="Times New Roman" w:cs="Times New Roman"/>
          <w:b w:val="0"/>
          <w:i w:val="0"/>
          <w:color w:val="000000"/>
          <w:sz w:val="19"/>
          <w:u w:val="none"/>
          <w:rtl/>
        </w:rPr>
        <w:t xml:space="preserve">וּכְמוֹ שֶׁכָּתוּב (בְּרָכוֹת ו:): כָּל הָעוֹלָם כֻּלּוֹ לֹא נִבְרָא אֶלָּא בִּשְׁבִיל זֶה, פֵּירוּשׁ שֶׁיֵּדַע זֶה עַל יָדָהּ וְיַכִּיר שֶׁיֵּשׁ בּוֹרֵא עוֹלָם; </w:t>
      </w:r>
      <w:r>
        <w:rPr>
          <w:rFonts w:ascii="Times New Roman" w:hAnsi="Times New Roman" w:eastAsia="Times New Roman" w:cs="Times New Roman"/>
          <w:b/>
          <w:i w:val="0"/>
          <w:color w:val="000000"/>
          <w:sz w:val="19"/>
          <w:u w:val="none"/>
        </w:rPr>
        <w:t xml:space="preserve">as written in </w:t>
      </w:r>
      <w:hyperlink r:id="rId719">
        <w:r>
          <w:rPr>
            <w:rFonts w:ascii="Times New Roman" w:hAnsi="Times New Roman" w:eastAsia="Times New Roman" w:cs="Times New Roman"/>
            <w:sz w:val="19"/>
            <w:szCs w:val="19"/>
            <w:b/>
            <w:color w:val="000000"/>
            <w:u w:val="none"/>
          </w:rPr>
          <w:t>Berakhot 6b</w:t>
        </w:r>
      </w:hyperlink>
      <w:r>
        <w:rPr>
          <w:rFonts w:ascii="Times New Roman" w:hAnsi="Times New Roman" w:eastAsia="Times New Roman" w:cs="Times New Roman"/>
          <w:b/>
          <w:i w:val="0"/>
          <w:color w:val="000000"/>
          <w:sz w:val="19"/>
          <w:u w:val="none"/>
        </w:rPr>
        <w:t xml:space="preserve">: the entire world was created solely for the sake of this one, meaning so that through it he should know this and recognize that there is a Creator of the universe; </w:t>
      </w:r>
      <w:r>
        <w:rPr>
          <w:rFonts w:ascii="Times New Roman" w:hAnsi="Times New Roman" w:eastAsia="Times New Roman" w:cs="Times New Roman"/>
          <w:b w:val="0"/>
          <w:i w:val="0"/>
          <w:color w:val="000000"/>
          <w:sz w:val="19"/>
          <w:u w:val="none"/>
          <w:rtl/>
        </w:rPr>
        <w:t xml:space="preserve">וּכְמוֹ שֶׁשָּׁמַעְתִּי עַל "מָלְאָה הָאָרֶץ קִנְיָנֶךָ" (תְּהִלִּים קד, כד), פֵּירוּשׁ לִקְנוֹת עַל יָדָם אוֹתְךָ. </w:t>
      </w:r>
      <w:r>
        <w:rPr>
          <w:rFonts w:ascii="Times New Roman" w:hAnsi="Times New Roman" w:eastAsia="Times New Roman" w:cs="Times New Roman"/>
          <w:b/>
          <w:i w:val="0"/>
          <w:color w:val="000000"/>
          <w:sz w:val="19"/>
          <w:u w:val="none"/>
        </w:rPr>
        <w:t>and as I heard on "the earth is full of Your creations (kinyanecha)" (</w:t>
      </w:r>
      <w:hyperlink r:id="rId948">
        <w:r>
          <w:rPr>
            <w:rFonts w:ascii="Times New Roman" w:hAnsi="Times New Roman" w:eastAsia="Times New Roman" w:cs="Times New Roman"/>
            <w:sz w:val="19"/>
            <w:szCs w:val="19"/>
            <w:b/>
            <w:color w:val="000000"/>
            <w:u w:val="none"/>
          </w:rPr>
          <w:t>Psalms 104:24</w:t>
        </w:r>
      </w:hyperlink>
      <w:r>
        <w:rPr>
          <w:rFonts w:ascii="Times New Roman" w:hAnsi="Times New Roman" w:eastAsia="Times New Roman" w:cs="Times New Roman"/>
          <w:b/>
          <w:i w:val="0"/>
          <w:color w:val="000000"/>
          <w:sz w:val="19"/>
          <w:u w:val="none"/>
        </w:rPr>
        <w:t xml:space="preserve">), meaning to acquire (liknot) You through them. </w:t>
      </w:r>
      <w:r>
        <w:rPr>
          <w:rFonts w:ascii="Times New Roman" w:hAnsi="Times New Roman" w:eastAsia="Times New Roman" w:cs="Times New Roman"/>
          <w:b w:val="0"/>
          <w:i w:val="0"/>
          <w:color w:val="000000"/>
          <w:sz w:val="19"/>
          <w:u w:val="none"/>
          <w:rtl/>
        </w:rPr>
        <w:t xml:space="preserve">וְהַשֵּׁם יִתְבָּרַךְ מַזְמִין לָאָדָם בְּכָל יוֹם דְּבָרִים וְעִנְיָנִים שׁוֹנִים, אוּלַי עַל יָדָם יָבוֹא לִזְכִירָה בַּבּוֹרֵא. </w:t>
      </w:r>
      <w:r>
        <w:rPr>
          <w:rFonts w:ascii="Times New Roman" w:hAnsi="Times New Roman" w:eastAsia="Times New Roman" w:cs="Times New Roman"/>
          <w:b/>
          <w:i w:val="0"/>
          <w:color w:val="000000"/>
          <w:sz w:val="19"/>
          <w:u w:val="none"/>
        </w:rPr>
        <w:t xml:space="preserve">And the Blessed Name orchestrates for a person daily various events and circumstances, so that perhaps through them he will come to remember the Creator. </w:t>
      </w:r>
      <w:r>
        <w:rPr>
          <w:rFonts w:ascii="Times New Roman" w:hAnsi="Times New Roman" w:eastAsia="Times New Roman" w:cs="Times New Roman"/>
          <w:b w:val="0"/>
          <w:i w:val="0"/>
          <w:color w:val="000000"/>
          <w:sz w:val="19"/>
          <w:u w:val="none"/>
          <w:rtl/>
        </w:rPr>
        <w:t xml:space="preserve">כִּי בֶּאֱמֶת הַהַצָּלָה מִשִּׁכְחָה זֶה אֵינוֹ בְּיַד הָאָדָם, דְּלָכֵן לֹא נֶאֱמַר "אָנֹכִי וְגוֹמֵר" בִּלְשׁוֹן צִוּוּי, שֶׁאִי אֶפְשָׁר לְצַוּוֹת עַל הַיְדִיעָה דְּאָנֹכִי שֶׁלֹּא יִשְׁכַּח. </w:t>
      </w:r>
      <w:r>
        <w:rPr>
          <w:rFonts w:ascii="Times New Roman" w:hAnsi="Times New Roman" w:eastAsia="Times New Roman" w:cs="Times New Roman"/>
          <w:b/>
          <w:i w:val="0"/>
          <w:color w:val="000000"/>
          <w:sz w:val="19"/>
          <w:u w:val="none"/>
        </w:rPr>
        <w:t xml:space="preserve">For in truth, being saved from forgetfulness is not within human power alone, which is why "I am, etc." was not stated as an imperative command, since it is impossible to command regarding the cognitive knowledge of "I am" that one not forget. </w:t>
      </w:r>
      <w:r>
        <w:rPr>
          <w:rFonts w:ascii="Times New Roman" w:hAnsi="Times New Roman" w:eastAsia="Times New Roman" w:cs="Times New Roman"/>
          <w:b w:val="0"/>
          <w:i w:val="0"/>
          <w:color w:val="000000"/>
          <w:sz w:val="19"/>
          <w:u w:val="none"/>
          <w:rtl/>
        </w:rPr>
        <w:t xml:space="preserve">שֶׁצִּוּוּי הוּא רַק מַה שֶּׁבְּיַד הָאָדָם לְקַיְּמוֹ, וּכְשֶׁשּׁוֹכֵחַ הֲרֵי הוּא שָׁכַח מִזֶּה וְשָׁכַח גַּם מֵהַמִּצְוָה; </w:t>
      </w:r>
      <w:r>
        <w:rPr>
          <w:rFonts w:ascii="Times New Roman" w:hAnsi="Times New Roman" w:eastAsia="Times New Roman" w:cs="Times New Roman"/>
          <w:b/>
          <w:i w:val="0"/>
          <w:color w:val="000000"/>
          <w:sz w:val="19"/>
          <w:u w:val="none"/>
        </w:rPr>
        <w:t xml:space="preserve">For a command applies only to what is in human hands to execute, whereas when one forgets, he has forgotten the reality and forgotten the mitzvah as well; </w:t>
      </w:r>
      <w:r>
        <w:rPr>
          <w:rFonts w:ascii="Times New Roman" w:hAnsi="Times New Roman" w:eastAsia="Times New Roman" w:cs="Times New Roman"/>
          <w:b w:val="0"/>
          <w:i w:val="0"/>
          <w:color w:val="000000"/>
          <w:sz w:val="19"/>
          <w:u w:val="none"/>
          <w:rtl/>
        </w:rPr>
        <w:t xml:space="preserve">רַק צָרִיךְ לְסַיַּעְתָּא דִּשְׁמַיָּא, וְהַסַּיַּעְתָּא דִּשְׁמַיָּא הוּא עַל יְדֵי "לֹא יִהְיֶה לְךָ וְגוֹמֵר". </w:t>
      </w:r>
      <w:r>
        <w:rPr>
          <w:rFonts w:ascii="Times New Roman" w:hAnsi="Times New Roman" w:eastAsia="Times New Roman" w:cs="Times New Roman"/>
          <w:b/>
          <w:i w:val="0"/>
          <w:color w:val="000000"/>
          <w:sz w:val="19"/>
          <w:u w:val="none"/>
        </w:rPr>
        <w:t xml:space="preserve">rather one requires Heavenly assistance, and that Heavenly assistance comes through "You shall have no other gods, etc." </w:t>
      </w:r>
      <w:r>
        <w:rPr>
          <w:rFonts w:ascii="Times New Roman" w:hAnsi="Times New Roman" w:eastAsia="Times New Roman" w:cs="Times New Roman"/>
          <w:b w:val="0"/>
          <w:i w:val="0"/>
          <w:color w:val="000000"/>
          <w:sz w:val="19"/>
          <w:u w:val="none"/>
          <w:rtl/>
        </w:rPr>
        <w:t xml:space="preserve">פֵּירוּשׁ, "אֱלֹהִים" – כֹּחַ וִיכֹלֶת בְּכָל מָקוֹם, וְהַיְינוּ בְּכָל שִׁימּוּשׁוֹ בְּכֹחוֹתָיו, בְּאֵיזֶה כֹּחַ מִכֹּחוֹת הַגּוּף: רְאִיָּה אוֹ שְׁמִיעָה אוֹ מַעֲשֶׂה אוֹ הִילוּךְ וְכַיּוֹצֵא, יַכִּיר שֶׁהַשֵּׁם יִתְבָּרַךְ הוּא הַנּוֹתֵן לוֹ כֹּחַ זֶה. </w:t>
      </w:r>
      <w:r>
        <w:rPr>
          <w:rFonts w:ascii="Times New Roman" w:hAnsi="Times New Roman" w:eastAsia="Times New Roman" w:cs="Times New Roman"/>
          <w:b/>
          <w:i w:val="0"/>
          <w:color w:val="000000"/>
          <w:sz w:val="19"/>
          <w:u w:val="none"/>
        </w:rPr>
        <w:t xml:space="preserve">Meaning, elohim signifies power and ability everywhere, so that in all use of his faculties—in any bodily power: sight, hearing, physical action, walking, or the like—he must recognize that the Blessed Name is the One granting him this power. </w:t>
      </w:r>
      <w:r>
        <w:rPr>
          <w:rFonts w:ascii="Times New Roman" w:hAnsi="Times New Roman" w:eastAsia="Times New Roman" w:cs="Times New Roman"/>
          <w:b w:val="0"/>
          <w:i w:val="0"/>
          <w:color w:val="000000"/>
          <w:sz w:val="19"/>
          <w:u w:val="none"/>
          <w:rtl/>
        </w:rPr>
        <w:t xml:space="preserve">וְזֶה טַעַם הַבְּרָכָה לִפְנֵי כָּל הֲנָאָה, וּבְלֹא בְּרָכָה – מָעַל (כְּמוֹ שֶׁכָּתוּב בְּרָכוֹת לה.); </w:t>
      </w:r>
      <w:r>
        <w:rPr>
          <w:rFonts w:ascii="Times New Roman" w:hAnsi="Times New Roman" w:eastAsia="Times New Roman" w:cs="Times New Roman"/>
          <w:b/>
          <w:i w:val="0"/>
          <w:color w:val="000000"/>
          <w:sz w:val="19"/>
          <w:u w:val="none"/>
        </w:rPr>
        <w:t>And this is the reason for a blessing before every physical pleasure, where without a blessing one commits sacrilege (</w:t>
      </w:r>
      <w:hyperlink r:id="rId691">
        <w:r>
          <w:rPr>
            <w:rFonts w:ascii="Times New Roman" w:hAnsi="Times New Roman" w:eastAsia="Times New Roman" w:cs="Times New Roman"/>
            <w:sz w:val="19"/>
            <w:szCs w:val="19"/>
            <w:b/>
            <w:color w:val="000000"/>
            <w:u w:val="none"/>
          </w:rPr>
          <w:t>Berakhot 35a</w:t>
        </w:r>
      </w:hyperlink>
      <w:r>
        <w:rPr>
          <w:rFonts w:ascii="Times New Roman" w:hAnsi="Times New Roman" w:eastAsia="Times New Roman" w:cs="Times New Roman"/>
          <w:b w:val="0"/>
          <w:i w:val="0"/>
          <w:color w:val="000000"/>
          <w:sz w:val="19"/>
          <w:u w:val="none"/>
          <w:rtl/>
        </w:rPr>
        <w:t xml:space="preserve">); שֶׁהֲרֵי בֶּאֱמֶת קָדְשֵׁי שָׁמַיִם הוּא וְכֹחוֹת הַשֵּׁם יִתְבָּרַךְ, וְלֹא הוּתַּר אֶלָּא עַל יְדֵי הַהַכָּרָה שֶׁהוּא מֵהַשֵּׁם יִתְבָּרַךְ וְשֶׁהוּא הַנּוֹתֵן. </w:t>
      </w:r>
      <w:r>
        <w:rPr>
          <w:rFonts w:ascii="Times New Roman" w:hAnsi="Times New Roman" w:eastAsia="Times New Roman" w:cs="Times New Roman"/>
          <w:b/>
          <w:i w:val="0"/>
          <w:color w:val="000000"/>
          <w:sz w:val="19"/>
          <w:u w:val="none"/>
        </w:rPr>
        <w:t xml:space="preserve">for in truth it is consecrated to Heaven and constitutes Hashem's powers, becoming permitted only through recognizing that it is from Hashem and that He is the Giver. </w:t>
      </w:r>
      <w:r>
        <w:rPr>
          <w:rFonts w:ascii="Times New Roman" w:hAnsi="Times New Roman" w:eastAsia="Times New Roman" w:cs="Times New Roman"/>
          <w:b w:val="0"/>
          <w:i w:val="0"/>
          <w:color w:val="000000"/>
          <w:sz w:val="19"/>
          <w:u w:val="none"/>
          <w:rtl/>
        </w:rPr>
        <w:t xml:space="preserve">וְזֶה שֶׁאָמְרוּ (שָׁם מ:): "לֹא עָבַרְתִּי מִמִּצְוֹתֶיךָ" – בִּבְרָכָה, "וְלֹא שָׁכַחְתִּי" – בְּהַזְכָּרַת הַשֵּׁם; </w:t>
      </w:r>
      <w:r>
        <w:rPr>
          <w:rFonts w:ascii="Times New Roman" w:hAnsi="Times New Roman" w:eastAsia="Times New Roman" w:cs="Times New Roman"/>
          <w:b/>
          <w:i w:val="0"/>
          <w:color w:val="000000"/>
          <w:sz w:val="19"/>
          <w:u w:val="none"/>
        </w:rPr>
        <w:t xml:space="preserve">And this is what they expounded (ibid. 40b): "'I have not transgressed Your commandments'—in blessing; 'neither have I forgotten'—in mentioning the divine Name"; </w:t>
      </w:r>
      <w:r>
        <w:rPr>
          <w:rFonts w:ascii="Times New Roman" w:hAnsi="Times New Roman" w:eastAsia="Times New Roman" w:cs="Times New Roman"/>
          <w:b w:val="0"/>
          <w:i w:val="0"/>
          <w:color w:val="000000"/>
          <w:sz w:val="19"/>
          <w:u w:val="none"/>
          <w:rtl/>
        </w:rPr>
        <w:t xml:space="preserve">דִּשְׁנֵי אֵלֶּה "אָנֹכִי" וְ"לֹא יִהְיֶה" שׁוֹרֶשׁ הַתּוֹרָה בְּמִצְווֹת וַעֲבֵירוֹת. </w:t>
      </w:r>
      <w:r>
        <w:rPr>
          <w:rFonts w:ascii="Times New Roman" w:hAnsi="Times New Roman" w:eastAsia="Times New Roman" w:cs="Times New Roman"/>
          <w:b/>
          <w:i w:val="0"/>
          <w:color w:val="000000"/>
          <w:sz w:val="19"/>
          <w:u w:val="none"/>
        </w:rPr>
        <w:t xml:space="preserve">for these two, "I am" and "You shall have no," are the root of the Torah in positive commandments and negative prohibitions. </w:t>
      </w:r>
      <w:r>
        <w:rPr>
          <w:rFonts w:ascii="Times New Roman" w:hAnsi="Times New Roman" w:eastAsia="Times New Roman" w:cs="Times New Roman"/>
          <w:b w:val="0"/>
          <w:i w:val="0"/>
          <w:color w:val="000000"/>
          <w:sz w:val="19"/>
          <w:u w:val="none"/>
          <w:rtl/>
        </w:rPr>
        <w:t xml:space="preserve">וּסְתָם שִׁכְחָה הוּא שִׁכְחָה מֵהַשֵּׁם יִתְבָּרַךְ, וְזֶהוּ בְּבִטּוּל "אָנֹכִי". </w:t>
      </w:r>
      <w:r>
        <w:rPr>
          <w:rFonts w:ascii="Times New Roman" w:hAnsi="Times New Roman" w:eastAsia="Times New Roman" w:cs="Times New Roman"/>
          <w:b/>
          <w:i w:val="0"/>
          <w:color w:val="000000"/>
          <w:sz w:val="19"/>
          <w:u w:val="none"/>
        </w:rPr>
        <w:t xml:space="preserve">And standard forgetfulness is forgetting the Blessed Name, which is the neglect of "I am." </w:t>
      </w:r>
      <w:r>
        <w:rPr>
          <w:rFonts w:ascii="Times New Roman" w:hAnsi="Times New Roman" w:eastAsia="Times New Roman" w:cs="Times New Roman"/>
          <w:b w:val="0"/>
          <w:i w:val="0"/>
          <w:color w:val="000000"/>
          <w:sz w:val="19"/>
          <w:u w:val="none"/>
          <w:rtl/>
        </w:rPr>
        <w:t xml:space="preserve">וּסְתָם עֲבֵירָה שֶׁבְּכָל הַתּוֹרָה כֻּלָּהּ הַיְינוּ שֶׁלּוֹקֵחַ הֲנָאָתוֹ וּצְרָכָיו וּמִשְׁתַּמֵּשׁ בְּכֹחוֹתָיו בִּלְעֲדֵי רְצוֹן הַשֵּׁם יִתְבָּרַךְ, דְּהַיְינוּ הֲשָׁבַת מִקּוֹדֶם לוֹ יִתְבָּרַךְ שֶׁנָּתַן לוֹ הֲנָאָה זוֹ וְכֹחַ זֶה. </w:t>
      </w:r>
      <w:r>
        <w:rPr>
          <w:rFonts w:ascii="Times New Roman" w:hAnsi="Times New Roman" w:eastAsia="Times New Roman" w:cs="Times New Roman"/>
          <w:b/>
          <w:i w:val="0"/>
          <w:color w:val="000000"/>
          <w:sz w:val="19"/>
          <w:u w:val="none"/>
        </w:rPr>
        <w:t xml:space="preserve">And standard transgression across the entire Torah means taking one's pleasures and needs and employing his faculties detached from Hashem's will, without first tracing back to Him that He granted this pleasure and faculty. </w:t>
      </w:r>
      <w:r>
        <w:rPr>
          <w:rFonts w:ascii="Times New Roman" w:hAnsi="Times New Roman" w:eastAsia="Times New Roman" w:cs="Times New Roman"/>
          <w:b w:val="0"/>
          <w:i w:val="0"/>
          <w:color w:val="000000"/>
          <w:sz w:val="19"/>
          <w:u w:val="none"/>
          <w:rtl/>
        </w:rPr>
        <w:t xml:space="preserve">וְזֶהוּ כָּל עִנְיַן עֲבֵירָה וּרְמִיזוֹת שֶׁל כָּל הַשסָּ"ה לֹא תַעֲשֶׂה. </w:t>
      </w:r>
      <w:r>
        <w:rPr>
          <w:rFonts w:ascii="Times New Roman" w:hAnsi="Times New Roman" w:eastAsia="Times New Roman" w:cs="Times New Roman"/>
          <w:b/>
          <w:i w:val="0"/>
          <w:color w:val="000000"/>
          <w:sz w:val="19"/>
          <w:u w:val="none"/>
        </w:rPr>
        <w:t xml:space="preserve">And this is the inner core of sin and the esoteric allusions of all 365 negative prohibitions. </w:t>
      </w:r>
      <w:r>
        <w:rPr>
          <w:rFonts w:ascii="Times New Roman" w:hAnsi="Times New Roman" w:eastAsia="Times New Roman" w:cs="Times New Roman"/>
          <w:b w:val="0"/>
          <w:i w:val="0"/>
          <w:color w:val="000000"/>
          <w:sz w:val="19"/>
          <w:u w:val="none"/>
          <w:rtl/>
        </w:rPr>
        <w:t xml:space="preserve">וְדָבָר זֶה בְּיַד הָאָדָם לִהְיוֹת בְּשֵׁב וְאַל תַּעֲשֶׂה. </w:t>
      </w:r>
      <w:r>
        <w:rPr>
          <w:rFonts w:ascii="Times New Roman" w:hAnsi="Times New Roman" w:eastAsia="Times New Roman" w:cs="Times New Roman"/>
          <w:b/>
          <w:i w:val="0"/>
          <w:color w:val="000000"/>
          <w:sz w:val="19"/>
          <w:u w:val="none"/>
        </w:rPr>
        <w:t xml:space="preserve">And this is within human power through passive restraint ("sit and do not do"). </w:t>
      </w:r>
      <w:r>
        <w:rPr>
          <w:rFonts w:ascii="Times New Roman" w:hAnsi="Times New Roman" w:eastAsia="Times New Roman" w:cs="Times New Roman"/>
          <w:b w:val="0"/>
          <w:i w:val="0"/>
          <w:color w:val="000000"/>
          <w:sz w:val="19"/>
          <w:u w:val="none"/>
          <w:rtl/>
        </w:rPr>
        <w:t xml:space="preserve">וְכַאֲשֶׁר מִתְעוֹרֵר לִפְעֻלָּה וְשִׁימּוּשׁ שֶׁהוּא הִתְעוֹרְרוּת גּוּפָנִי, אָז יִתְעוֹרֵר בְּנִשְׁמָתוֹ גַּם כֵּן לָדַעַת שֶׁהַשֵּׁם יִתְבָּרַךְ מְעוֹרְרוֹ בְּכֹחַ זֶה, </w:t>
      </w:r>
      <w:r>
        <w:rPr>
          <w:rFonts w:ascii="Times New Roman" w:hAnsi="Times New Roman" w:eastAsia="Times New Roman" w:cs="Times New Roman"/>
          <w:b/>
          <w:i w:val="0"/>
          <w:color w:val="000000"/>
          <w:sz w:val="19"/>
          <w:u w:val="none"/>
        </w:rPr>
        <w:t xml:space="preserve">And when one is stirred to action and use, which is a bodily awakening, let him also awaken in his soul to know that Hashem stirs him through this power, </w:t>
      </w:r>
      <w:r>
        <w:rPr>
          <w:rFonts w:ascii="Times New Roman" w:hAnsi="Times New Roman" w:eastAsia="Times New Roman" w:cs="Times New Roman"/>
          <w:b w:val="0"/>
          <w:i w:val="0"/>
          <w:color w:val="000000"/>
          <w:sz w:val="19"/>
          <w:u w:val="none"/>
          <w:rtl/>
        </w:rPr>
        <w:t xml:space="preserve">וְעַל יְדֵי זֶה יָבוֹא לִהְיוֹת "אָנֹכִי" קָבוּעַ בַּלֵּב וְקַיָּימָא תָּמִיד, לֹא יָזוּז רֶגַע אֶחָד. </w:t>
      </w:r>
      <w:r>
        <w:rPr>
          <w:rFonts w:ascii="Times New Roman" w:hAnsi="Times New Roman" w:eastAsia="Times New Roman" w:cs="Times New Roman"/>
          <w:b/>
          <w:i w:val="0"/>
          <w:color w:val="000000"/>
          <w:sz w:val="19"/>
          <w:u w:val="none"/>
        </w:rPr>
        <w:t xml:space="preserve">and through this "I am" will become permanently fixed in the heart, enduring continually without budging for a single moment. </w:t>
      </w:r>
      <w:r>
        <w:rPr>
          <w:rFonts w:ascii="Times New Roman" w:hAnsi="Times New Roman" w:eastAsia="Times New Roman" w:cs="Times New Roman"/>
          <w:b w:val="0"/>
          <w:i w:val="0"/>
          <w:color w:val="000000"/>
          <w:sz w:val="19"/>
          <w:u w:val="none"/>
          <w:rtl/>
        </w:rPr>
        <w:t xml:space="preserve">וְזֶהוּ תַּקָּנַת רַבּוֹתֵינוּ זִכְרוֹנָם לִבְרָכָה בִּבְרָכוֹת עַל כָּל דִּבְרֵי הֲנָאַת הַגּוּף: בְּמָזוֹן, וּבִרְאִיָּה, וּבִשְׁמִיעָה כְּקוֹל תַּרְנְגוֹל, וּבִבְשׂוֹרוֹת טוֹבוֹת וּלְהֵיפֶךְ, וּבְמַלְבּוּשָׁיו וְכַיּוֹצֵא. </w:t>
      </w:r>
      <w:r>
        <w:rPr>
          <w:rFonts w:ascii="Times New Roman" w:hAnsi="Times New Roman" w:eastAsia="Times New Roman" w:cs="Times New Roman"/>
          <w:b/>
          <w:i w:val="0"/>
          <w:color w:val="000000"/>
          <w:sz w:val="19"/>
          <w:u w:val="none"/>
        </w:rPr>
        <w:t xml:space="preserve">And this is the ordinance of our Sages in blessings over all bodily pleasures: food, sight, hearing like the rooster's crow, good tidings and their opposite, garments, and the like. </w:t>
      </w:r>
      <w:r>
        <w:rPr>
          <w:rFonts w:ascii="Times New Roman" w:hAnsi="Times New Roman" w:eastAsia="Times New Roman" w:cs="Times New Roman"/>
          <w:b w:val="0"/>
          <w:i w:val="0"/>
          <w:color w:val="000000"/>
          <w:sz w:val="19"/>
          <w:u w:val="none"/>
          <w:rtl/>
        </w:rPr>
        <w:t xml:space="preserve">וְזֶהוּ הַתְחָלַת הַשַּׁ"ס שֶׁהוּא שׁוֹרֶשׁ כָּל הַתּוֹרָה כֻּלָּהּ, </w:t>
      </w:r>
      <w:r>
        <w:rPr>
          <w:rFonts w:ascii="Times New Roman" w:hAnsi="Times New Roman" w:eastAsia="Times New Roman" w:cs="Times New Roman"/>
          <w:b/>
          <w:i w:val="0"/>
          <w:color w:val="000000"/>
          <w:sz w:val="19"/>
          <w:u w:val="none"/>
        </w:rPr>
        <w:t xml:space="preserve">And this is the opening of the Talmud (Tractate Berakhot), which is the root of the entire Torah, </w:t>
      </w:r>
      <w:r>
        <w:rPr>
          <w:rFonts w:ascii="Times New Roman" w:hAnsi="Times New Roman" w:eastAsia="Times New Roman" w:cs="Times New Roman"/>
          <w:b w:val="0"/>
          <w:i w:val="0"/>
          <w:color w:val="000000"/>
          <w:sz w:val="19"/>
          <w:u w:val="none"/>
          <w:rtl/>
        </w:rPr>
        <w:t xml:space="preserve">כִּפְתִיחַת הַתּוֹרָה שֶׁבִּכְתָב בְּ"אָנֹכִי" וְ"לֹא יִהְיֶה", שֶׁזֶּהוּ כָּל הַתּוֹרָה כֻּלָּהּ, וְאִידַּךְ פֵּירוּשָׁא זִיל גְּמוֹר: עֵצוֹת שׁוֹנוֹת בְּכָל זְמַן וּבְכָל מָקוֹם אֵיךְ לָבוֹא לִזְכִירָה זוֹ. </w:t>
      </w:r>
      <w:r>
        <w:rPr>
          <w:rFonts w:ascii="Times New Roman" w:hAnsi="Times New Roman" w:eastAsia="Times New Roman" w:cs="Times New Roman"/>
          <w:b/>
          <w:i w:val="0"/>
          <w:color w:val="000000"/>
          <w:sz w:val="19"/>
          <w:u w:val="none"/>
        </w:rPr>
        <w:t xml:space="preserve">mirroring the opening of the Written Torah with "I am" and "You shall have no," which encapsulate the whole Torah, the rest being commentary—go and learn: various counsels for every time and place how to attain this remembrance. </w:t>
      </w:r>
      <w:r>
        <w:rPr>
          <w:rFonts w:ascii="Times New Roman" w:hAnsi="Times New Roman" w:eastAsia="Times New Roman" w:cs="Times New Roman"/>
          <w:b w:val="0"/>
          <w:i w:val="0"/>
          <w:color w:val="000000"/>
          <w:sz w:val="19"/>
          <w:u w:val="none"/>
          <w:rtl/>
        </w:rPr>
        <w:t xml:space="preserve">אֲבָל הַמְּכֻוָּון בְּכֻלָּם הוּא יְדִיעַת הָאֱלֹהוּת, שֶׁלֹּא יָזוּז מִן הַלֵּב וְלֹא יִשְׁלוֹט בּוֹ הַשִּׁכְחָה חַס וְשָׁלוֹם: </w:t>
      </w:r>
      <w:r>
        <w:rPr>
          <w:rFonts w:ascii="Times New Roman" w:hAnsi="Times New Roman" w:eastAsia="Times New Roman" w:cs="Times New Roman"/>
          <w:b/>
          <w:i w:val="0"/>
          <w:color w:val="000000"/>
          <w:sz w:val="19"/>
          <w:u w:val="none"/>
        </w:rPr>
        <w:t>But the ultimate aim in all of them is the knowledge of Godliness, that it never depart from the heart and forgetfulness hold no dominion over it, Heaven forbid.</w:t>
      </w:r>
    </w:p>
    <w:p w:rsidR="00000000" w:rsidDel="00000000" w:rsidP="00000000" w:rsidRDefault="00000000" w:rsidRPr="00000000" w14:paraId="000002E0">
      <w:pPr>
        <w:keepNext w:val="0"/>
        <w:bidi w:val="1"/>
        <w:spacing w:line="240" w:lineRule="auto" w:before="0" w:after="0"/>
        <w:ind w:left="0" w:right="0" w:firstLine="0"/>
        <w:jc w:val="left"/>
        <w:rPr>
          <w:color w:val="1f1f1f"/>
        </w:rPr>
      </w:pPr>
    </w:p>
    <w:p w:rsidR="00000000" w:rsidDel="00000000" w:rsidP="00000000" w:rsidRDefault="00000000" w:rsidRPr="00000000" w14:paraId="000002E1">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233</w:t>
      </w:r>
    </w:p>
    <w:p>
      <w:pPr>
        <w:spacing w:before="0" w:after="100"/>
        <w:jc w:val="left"/>
      </w:pPr>
      <w:r>
        <w:rPr>
          <w:rFonts w:ascii="Times New Roman" w:hAnsi="Times New Roman"/>
          <w:b/>
          <w:i/>
          <w:sz w:val="19"/>
        </w:rPr>
        <w:t>To Be Saved from Alien Thoughts and Musings Outside Hashem's Will All Day Long…</w:t>
      </w:r>
    </w:p>
    <w:p w:rsidR="00000000" w:rsidDel="00000000" w:rsidP="00000000" w:rsidRDefault="00000000" w:rsidRPr="00000000" w14:paraId="000002E2">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[רלג] לְהִנָּצֵל מִמַּחֲשָׁבוֹת זָרוֹת וְהִרְהוּר שֶׁחוּץ מֵרְצוֹן הַשֵּׁם יִתְבָּרַךְ כָּל הַיּוֹם – זֶה אִי אֶפְשָׁר אֶלָּא מִי שֶׁנָּקִי לְגַמְרֵי מִנְּגִיעָה לְגוּפוֹ. </w:t>
      </w:r>
      <w:r>
        <w:rPr>
          <w:rFonts w:ascii="Times New Roman" w:hAnsi="Times New Roman" w:eastAsia="Times New Roman" w:cs="Times New Roman"/>
          <w:b/>
          <w:i w:val="0"/>
          <w:color w:val="000000"/>
          <w:sz w:val="19"/>
          <w:u w:val="none"/>
        </w:rPr>
        <w:t xml:space="preserve">To be saved from alien thoughts and musings outside Hashem's will all day long is impossible, except for one entirely cleansed of bodily self-interest. </w:t>
      </w:r>
      <w:r>
        <w:rPr>
          <w:rFonts w:ascii="Times New Roman" w:hAnsi="Times New Roman" w:eastAsia="Times New Roman" w:cs="Times New Roman"/>
          <w:b w:val="0"/>
          <w:i w:val="0"/>
          <w:color w:val="000000"/>
          <w:sz w:val="19"/>
          <w:u w:val="none"/>
          <w:rtl/>
        </w:rPr>
        <w:t xml:space="preserve">וְהַיְינוּ כַּאֲשֶׁר כְּבָר הֲרָגוֹ לְיֵצֶר הָרָע כְּדָוִד הַמֶּלֶךְ עָלָיו הַשָּׁלוֹם, וּמַאן דְּנָצַח בִּקְרָבָא יְהִיבִין לֵיהּ וְכוּלֵי צְלוֹתָא (כְּמוֹ שֶׁכָּתוּב תִּקּוּנֵי זֹהַר סוֹף תִּיקּוּן יג); </w:t>
      </w:r>
      <w:r>
        <w:rPr>
          <w:rFonts w:ascii="Times New Roman" w:hAnsi="Times New Roman" w:eastAsia="Times New Roman" w:cs="Times New Roman"/>
          <w:b/>
          <w:i w:val="0"/>
          <w:color w:val="000000"/>
          <w:sz w:val="19"/>
          <w:u w:val="none"/>
        </w:rPr>
        <w:t xml:space="preserve">That is, when one has already slain his evil inclination like King David, where he who triumphs in battle is given the daughter of the King, which is prayer (Tikkunei Zohar 13); </w:t>
      </w:r>
      <w:r>
        <w:rPr>
          <w:rFonts w:ascii="Times New Roman" w:hAnsi="Times New Roman" w:eastAsia="Times New Roman" w:cs="Times New Roman"/>
          <w:b w:val="0"/>
          <w:i w:val="0"/>
          <w:color w:val="000000"/>
          <w:sz w:val="19"/>
          <w:u w:val="none"/>
          <w:rtl/>
        </w:rPr>
        <w:t xml:space="preserve">כִּי מִי שֶׁאֵינוֹ נָקִי מִמַּחֲשָׁבוֹת זָרוֹת כָּל הַיּוֹם, לֹא יִמָּלֵט גַּם כֵּן מִמַּחֲשָׁבוֹת זָרוֹת בִּתְפִלָּה, וּכְמוֹ שֶׁכָּתוּב (בָּבָא בַּתְרָא קסד.) דְּעִיּוּן תְּפִלָּה אֵין אָדָם נִיצּוֹל, וּמַשְׁמָע דְּעַל כָּל אָדָם קָאָמַר. </w:t>
      </w:r>
      <w:r>
        <w:rPr>
          <w:rFonts w:ascii="Times New Roman" w:hAnsi="Times New Roman" w:eastAsia="Times New Roman" w:cs="Times New Roman"/>
          <w:b/>
          <w:i w:val="0"/>
          <w:color w:val="000000"/>
          <w:sz w:val="19"/>
          <w:u w:val="none"/>
        </w:rPr>
        <w:t xml:space="preserve">for one who is not clean of alien thoughts throughout the day will not escape alien thoughts during prayer either, as written in </w:t>
      </w:r>
      <w:hyperlink r:id="rId825">
        <w:r>
          <w:rPr>
            <w:rFonts w:ascii="Times New Roman" w:hAnsi="Times New Roman" w:eastAsia="Times New Roman" w:cs="Times New Roman"/>
            <w:sz w:val="19"/>
            <w:szCs w:val="19"/>
            <w:b/>
            <w:color w:val="000000"/>
            <w:u w:val="none"/>
          </w:rPr>
          <w:t>Bava Batra 164b</w:t>
        </w:r>
      </w:hyperlink>
      <w:r>
        <w:rPr>
          <w:rFonts w:ascii="Times New Roman" w:hAnsi="Times New Roman" w:eastAsia="Times New Roman" w:cs="Times New Roman"/>
          <w:b/>
          <w:i w:val="0"/>
          <w:color w:val="000000"/>
          <w:sz w:val="19"/>
          <w:u w:val="none"/>
        </w:rPr>
        <w:t xml:space="preserve"> that from calculating expectation in prayer no man is saved, implying every person. </w:t>
      </w:r>
      <w:r>
        <w:rPr>
          <w:rFonts w:ascii="Times New Roman" w:hAnsi="Times New Roman" w:eastAsia="Times New Roman" w:cs="Times New Roman"/>
          <w:b w:val="0"/>
          <w:i w:val="0"/>
          <w:color w:val="000000"/>
          <w:sz w:val="19"/>
          <w:u w:val="none"/>
          <w:rtl/>
        </w:rPr>
        <w:t xml:space="preserve">וְאָתָאן דִּבְרֵי הַיְרוּשַׁלְמִי שֶׁהֵבִיאוּ הַתּוֹסָפוֹת (רֹאשׁ הַשָּׁנָה טז:): "אֲנָא מִן יוֹמָא לָא כַּוְּונִית" כִּפְשָׁטֵיהּ, שֶׁלֹּא הָיָה אֶפְשָׁר לוֹ לְהִמָּלֵט בְּכָל הַתְּפִלָּה כֻּלָּהּ מִשּׁוּם נִצְנוּץ מַחֲשָׁבָה זָרָה. </w:t>
      </w:r>
      <w:r>
        <w:rPr>
          <w:rFonts w:ascii="Times New Roman" w:hAnsi="Times New Roman" w:eastAsia="Times New Roman" w:cs="Times New Roman"/>
          <w:b/>
          <w:i w:val="0"/>
          <w:color w:val="000000"/>
          <w:sz w:val="19"/>
          <w:u w:val="none"/>
        </w:rPr>
        <w:t>And this brings us back to the Yerushalmi cited by Tosafot (</w:t>
      </w:r>
      <w:hyperlink r:id="rId826">
        <w:r>
          <w:rPr>
            <w:rFonts w:ascii="Times New Roman" w:hAnsi="Times New Roman" w:eastAsia="Times New Roman" w:cs="Times New Roman"/>
            <w:sz w:val="19"/>
            <w:szCs w:val="19"/>
            <w:b/>
            <w:color w:val="000000"/>
            <w:u w:val="none"/>
          </w:rPr>
          <w:t>Rosh Hashanah 16b</w:t>
        </w:r>
      </w:hyperlink>
      <w:r>
        <w:rPr>
          <w:rFonts w:ascii="Times New Roman" w:hAnsi="Times New Roman" w:eastAsia="Times New Roman" w:cs="Times New Roman"/>
          <w:b/>
          <w:i w:val="0"/>
          <w:color w:val="000000"/>
          <w:sz w:val="19"/>
          <w:u w:val="none"/>
        </w:rPr>
        <w:t xml:space="preserve">): "In all my days I never achieved full concentration," according to its literal sense, that it was impossible to escape throughout the entire prayer from some spark of extraneous thought. </w:t>
      </w:r>
      <w:r>
        <w:rPr>
          <w:rFonts w:ascii="Times New Roman" w:hAnsi="Times New Roman" w:eastAsia="Times New Roman" w:cs="Times New Roman"/>
          <w:b w:val="0"/>
          <w:i w:val="0"/>
          <w:color w:val="000000"/>
          <w:sz w:val="19"/>
          <w:u w:val="none"/>
          <w:rtl/>
        </w:rPr>
        <w:t xml:space="preserve">וּמַחְשֶׁבֶת "מַאן עָיֵיל קַמֵּי מַלְכָּא וְכוּלֵי" הוּא מַחְשֶׁבֶת כָּבוֹד, מִצַּד נְגִיעָה לְכָבוֹד נִכְנַס מַחֲשָׁבָה זוֹ בְּיוֹמָא דְּבָעֵי כַּוָּנוֹת, שֶׁהֵכִין עַצְמוֹ כַּחֲסִידִים הָרִאשׁוֹנִים שׁוֹהִים וְכוּלֵי שֶׁיְּכַוְּונוּ וְכוּלֵי (בְּרָכוֹת ל:), </w:t>
      </w:r>
      <w:r>
        <w:rPr>
          <w:rFonts w:ascii="Times New Roman" w:hAnsi="Times New Roman" w:eastAsia="Times New Roman" w:cs="Times New Roman"/>
          <w:b/>
          <w:i w:val="0"/>
          <w:color w:val="000000"/>
          <w:sz w:val="19"/>
          <w:u w:val="none"/>
        </w:rPr>
        <w:t>And the thought "who enters first before the king" was a thought of honor: from a subtle bias toward honor this thought entered on the day he sought deep concentration, having prepared like the early pious ones who waited an hour to direct their hearts (</w:t>
      </w:r>
      <w:hyperlink r:id="rId23">
        <w:r>
          <w:rPr>
            <w:rFonts w:ascii="Times New Roman" w:hAnsi="Times New Roman" w:eastAsia="Times New Roman" w:cs="Times New Roman"/>
            <w:sz w:val="19"/>
            <w:szCs w:val="19"/>
            <w:b/>
            <w:color w:val="000000"/>
            <w:u w:val="none"/>
          </w:rPr>
          <w:t>Berakhot 30b</w:t>
        </w:r>
      </w:hyperlink>
      <w:r>
        <w:rPr>
          <w:rFonts w:ascii="Times New Roman" w:hAnsi="Times New Roman" w:eastAsia="Times New Roman" w:cs="Times New Roman"/>
          <w:b w:val="0"/>
          <w:i w:val="0"/>
          <w:color w:val="000000"/>
          <w:sz w:val="19"/>
          <w:u w:val="none"/>
          <w:rtl/>
        </w:rPr>
        <w:t xml:space="preserve">), פֵּירוּשׁ יְיַשְּׁרוּ הַלֵּב שֶׁלֹּא יִהְיֶה בּוֹ שׁוּם נְגִיעָה וְרָצוֹן זוּלַת רְצוֹן הַשֵּׁם יִתְבָּרַךְ, וְאוּלַי בְּשָׁעָה זוֹ יַעַזְרֵהוּ הַשֵּׁם יִתְבָּרַךְ לְנַצֵּחַ בַּקְּרָב וּלְבַטֵּל הַיֵּצֶר מִקִּרְבּוֹ. </w:t>
      </w:r>
      <w:r>
        <w:rPr>
          <w:rFonts w:ascii="Times New Roman" w:hAnsi="Times New Roman" w:eastAsia="Times New Roman" w:cs="Times New Roman"/>
          <w:b/>
          <w:i w:val="0"/>
          <w:color w:val="000000"/>
          <w:sz w:val="19"/>
          <w:u w:val="none"/>
        </w:rPr>
        <w:t xml:space="preserve">meaning to align the heart free of any personal motive other than Hashem's will, hoping that in that hour Hashem would help him conquer the battle and nullify the inclination from within him. </w:t>
      </w:r>
      <w:r>
        <w:rPr>
          <w:rFonts w:ascii="Times New Roman" w:hAnsi="Times New Roman" w:eastAsia="Times New Roman" w:cs="Times New Roman"/>
          <w:b w:val="0"/>
          <w:i w:val="0"/>
          <w:color w:val="000000"/>
          <w:sz w:val="19"/>
          <w:u w:val="none"/>
          <w:rtl/>
        </w:rPr>
        <w:t xml:space="preserve">וּמַחְשֶׁבֶת מְנִית פַּרְחַיָּא וְדָמוֹסְיָא, שֶׁהוּא הִרְהוּרִים דִּרְכוּשׁוֹ, הוּא מִצַּד נְגִיעָה דְּתַאֲוַת מָמוֹן. </w:t>
      </w:r>
      <w:r>
        <w:rPr>
          <w:rFonts w:ascii="Times New Roman" w:hAnsi="Times New Roman" w:eastAsia="Times New Roman" w:cs="Times New Roman"/>
          <w:b/>
          <w:i w:val="0"/>
          <w:color w:val="000000"/>
          <w:sz w:val="19"/>
          <w:u w:val="none"/>
        </w:rPr>
        <w:t xml:space="preserve">And the thought of counting chicks or building stones, reflecting musings over his property, stemmed from a subtle attachment to financial desire. </w:t>
      </w:r>
      <w:r>
        <w:rPr>
          <w:rFonts w:ascii="Times New Roman" w:hAnsi="Times New Roman" w:eastAsia="Times New Roman" w:cs="Times New Roman"/>
          <w:b w:val="0"/>
          <w:i w:val="0"/>
          <w:color w:val="000000"/>
          <w:sz w:val="19"/>
          <w:u w:val="none"/>
          <w:rtl/>
        </w:rPr>
        <w:t xml:space="preserve">וּ"מַחֲזִיקְנָא טִיבוּתָא לְרֵישָׁא וְכוּלֵי", דְּמִצַּד הַקִּנְאָה בָּא מַחֲשָׁבָה זָרָה בְּעֵת "מוֹדִים" שֶׁהוּא הַהוֹדָאָה עַל חַסְדֵי הַשֵּׁם יִתְבָּרַךְ; </w:t>
      </w:r>
      <w:r>
        <w:rPr>
          <w:rFonts w:ascii="Times New Roman" w:hAnsi="Times New Roman" w:eastAsia="Times New Roman" w:cs="Times New Roman"/>
          <w:b/>
          <w:i w:val="0"/>
          <w:color w:val="000000"/>
          <w:sz w:val="19"/>
          <w:u w:val="none"/>
        </w:rPr>
        <w:t xml:space="preserve">And "I give thanks to my head that bows on its own"—for out of envy an alien thought enters during Modim, which is thanksgiving over Hashem's mercies; </w:t>
      </w:r>
      <w:r>
        <w:rPr>
          <w:rFonts w:ascii="Times New Roman" w:hAnsi="Times New Roman" w:eastAsia="Times New Roman" w:cs="Times New Roman"/>
          <w:b w:val="0"/>
          <w:i w:val="0"/>
          <w:color w:val="000000"/>
          <w:sz w:val="19"/>
          <w:u w:val="none"/>
          <w:rtl/>
        </w:rPr>
        <w:t xml:space="preserve">וְהַמְקַנֵּא הֲרֵי חָסֵר וְאֵינוֹ מוֹדֶה לַהַשֵּׁם יִתְבָּרַךְ עַל טוֹבוֹתָיו, אַדְּרַבָּה מִתְרָעֵם עַל שֶׁנּוֹתֵן טוֹבָה לַחֲבֵירוֹ. </w:t>
      </w:r>
      <w:r>
        <w:rPr>
          <w:rFonts w:ascii="Times New Roman" w:hAnsi="Times New Roman" w:eastAsia="Times New Roman" w:cs="Times New Roman"/>
          <w:b/>
          <w:i w:val="0"/>
          <w:color w:val="000000"/>
          <w:sz w:val="19"/>
          <w:u w:val="none"/>
        </w:rPr>
        <w:t xml:space="preserve">and one who envies feels deficient and does not thank Hashem for His goodness, rather resenting that He bestows favor upon his fellow. </w:t>
      </w:r>
      <w:r>
        <w:rPr>
          <w:rFonts w:ascii="Times New Roman" w:hAnsi="Times New Roman" w:eastAsia="Times New Roman" w:cs="Times New Roman"/>
          <w:b w:val="0"/>
          <w:i w:val="0"/>
          <w:color w:val="000000"/>
          <w:sz w:val="19"/>
          <w:u w:val="none"/>
          <w:rtl/>
        </w:rPr>
        <w:t xml:space="preserve">וְזֶה שֶׁאָמְרוּ בְּבָבָא קַמָּא (טז.): שִׁדְרוֹ וְכוּלֵי, וְהָנֵי מִילֵּי דְּלָא כָּרַע בְּמוֹדִים, דִּרְקַב עֲצָמוֹת קִנְאָה (מִשְׁלֵי יד, ל), וְשׁוֹרֶשׁ נָחָשׁ הוּא קִנְאָה כְּמַאֲמַר רַבּוֹתֵינוּ זִכְרוֹנָם לִבְרָכָה (סַנְהֶדְרִין נט:) רָאָה וְכוּלֵי וְנִתְקַנֵּא. </w:t>
      </w:r>
      <w:r>
        <w:rPr>
          <w:rFonts w:ascii="Times New Roman" w:hAnsi="Times New Roman" w:eastAsia="Times New Roman" w:cs="Times New Roman"/>
          <w:b/>
          <w:i w:val="0"/>
          <w:color w:val="000000"/>
          <w:sz w:val="19"/>
          <w:u w:val="none"/>
        </w:rPr>
        <w:t xml:space="preserve">And this is why </w:t>
      </w:r>
      <w:hyperlink r:id="rId528">
        <w:r>
          <w:rPr>
            <w:rFonts w:ascii="Times New Roman" w:hAnsi="Times New Roman" w:eastAsia="Times New Roman" w:cs="Times New Roman"/>
            <w:sz w:val="19"/>
            <w:szCs w:val="19"/>
            <w:b/>
            <w:color w:val="000000"/>
            <w:u w:val="none"/>
          </w:rPr>
          <w:t>Bava Kamma 16a</w:t>
        </w:r>
      </w:hyperlink>
      <w:r>
        <w:rPr>
          <w:rFonts w:ascii="Times New Roman" w:hAnsi="Times New Roman" w:eastAsia="Times New Roman" w:cs="Times New Roman"/>
          <w:b/>
          <w:i w:val="0"/>
          <w:color w:val="000000"/>
          <w:sz w:val="19"/>
          <w:u w:val="none"/>
        </w:rPr>
        <w:t xml:space="preserve"> states: his spine becomes a serpent if he did not bow at Modim, for "envy is the rottenness of the bones" (</w:t>
      </w:r>
      <w:hyperlink r:id="rId949">
        <w:r>
          <w:rPr>
            <w:rFonts w:ascii="Times New Roman" w:hAnsi="Times New Roman" w:eastAsia="Times New Roman" w:cs="Times New Roman"/>
            <w:sz w:val="19"/>
            <w:szCs w:val="19"/>
            <w:b/>
            <w:color w:val="000000"/>
            <w:u w:val="none"/>
          </w:rPr>
          <w:t>Proverbs 14:30</w:t>
        </w:r>
      </w:hyperlink>
      <w:r>
        <w:rPr>
          <w:rFonts w:ascii="Times New Roman" w:hAnsi="Times New Roman" w:eastAsia="Times New Roman" w:cs="Times New Roman"/>
          <w:b/>
          <w:i w:val="0"/>
          <w:color w:val="000000"/>
          <w:sz w:val="19"/>
          <w:u w:val="none"/>
        </w:rPr>
        <w:t xml:space="preserve">), the Serpent's root being envy, as in </w:t>
      </w:r>
      <w:hyperlink r:id="rId239">
        <w:r>
          <w:rPr>
            <w:rFonts w:ascii="Times New Roman" w:hAnsi="Times New Roman" w:eastAsia="Times New Roman" w:cs="Times New Roman"/>
            <w:sz w:val="19"/>
            <w:szCs w:val="19"/>
            <w:b/>
            <w:color w:val="000000"/>
            <w:u w:val="none"/>
          </w:rPr>
          <w:t>Sanhedrin 59b</w:t>
        </w:r>
      </w:hyperlink>
      <w:r>
        <w:rPr>
          <w:rFonts w:ascii="Times New Roman" w:hAnsi="Times New Roman" w:eastAsia="Times New Roman" w:cs="Times New Roman"/>
          <w:b/>
          <w:i w:val="0"/>
          <w:color w:val="000000"/>
          <w:sz w:val="19"/>
          <w:u w:val="none"/>
        </w:rPr>
        <w:t xml:space="preserve">: he saw Adam and Eve and envied them. </w:t>
      </w:r>
      <w:r>
        <w:rPr>
          <w:rFonts w:ascii="Times New Roman" w:hAnsi="Times New Roman" w:eastAsia="Times New Roman" w:cs="Times New Roman"/>
          <w:b w:val="0"/>
          <w:i w:val="0"/>
          <w:color w:val="000000"/>
          <w:sz w:val="19"/>
          <w:u w:val="none"/>
          <w:rtl/>
        </w:rPr>
        <w:t xml:space="preserve">וְכֵן הַאֲכָלַת חַוָּה לְאָדָם מִטַּעַם קִנְאָה. </w:t>
      </w:r>
      <w:r>
        <w:rPr>
          <w:rFonts w:ascii="Times New Roman" w:hAnsi="Times New Roman" w:eastAsia="Times New Roman" w:cs="Times New Roman"/>
          <w:b/>
          <w:i w:val="0"/>
          <w:color w:val="000000"/>
          <w:sz w:val="19"/>
          <w:u w:val="none"/>
        </w:rPr>
        <w:t xml:space="preserve">And so Eve feeding Adam stemmed from envy. </w:t>
      </w:r>
      <w:r>
        <w:rPr>
          <w:rFonts w:ascii="Times New Roman" w:hAnsi="Times New Roman" w:eastAsia="Times New Roman" w:cs="Times New Roman"/>
          <w:b w:val="0"/>
          <w:i w:val="0"/>
          <w:color w:val="000000"/>
          <w:sz w:val="19"/>
          <w:u w:val="none"/>
          <w:rtl/>
        </w:rPr>
        <w:t xml:space="preserve">וְיָדוּעַ דִּשְׁלֹשָׁה אֵלּוּ – קִנְאָה, תַּאֲוָה וְכָבוֹד – אֵין אָדָם כִּמְעַט שֶׁיִּהְיֶה נָקִי לְגַמְרֵי. </w:t>
      </w:r>
      <w:r>
        <w:rPr>
          <w:rFonts w:ascii="Times New Roman" w:hAnsi="Times New Roman" w:eastAsia="Times New Roman" w:cs="Times New Roman"/>
          <w:b/>
          <w:i w:val="0"/>
          <w:color w:val="000000"/>
          <w:sz w:val="19"/>
          <w:u w:val="none"/>
        </w:rPr>
        <w:t xml:space="preserve">And it is known that of these three—envy, lust, and honor—there is almost no person completely clean. </w:t>
      </w:r>
      <w:r>
        <w:rPr>
          <w:rFonts w:ascii="Times New Roman" w:hAnsi="Times New Roman" w:eastAsia="Times New Roman" w:cs="Times New Roman"/>
          <w:b w:val="0"/>
          <w:i w:val="0"/>
          <w:color w:val="000000"/>
          <w:sz w:val="19"/>
          <w:u w:val="none"/>
          <w:rtl/>
        </w:rPr>
        <w:t xml:space="preserve">וּכְמוֹ שֶׁכָּתַבְתִּי לְעֵיל: "וּמִי יַעֲמֹד לִפְנֵי קִנְאָה" (מִשְׁלֵי כז, ד); </w:t>
      </w:r>
      <w:r>
        <w:rPr>
          <w:rFonts w:ascii="Times New Roman" w:hAnsi="Times New Roman" w:eastAsia="Times New Roman" w:cs="Times New Roman"/>
          <w:b/>
          <w:i w:val="0"/>
          <w:color w:val="000000"/>
          <w:sz w:val="19"/>
          <w:u w:val="none"/>
        </w:rPr>
        <w:t>And as I wrote above: "who can stand before envy?" (</w:t>
      </w:r>
      <w:hyperlink r:id="rId950">
        <w:r>
          <w:rPr>
            <w:rFonts w:ascii="Times New Roman" w:hAnsi="Times New Roman" w:eastAsia="Times New Roman" w:cs="Times New Roman"/>
            <w:sz w:val="19"/>
            <w:szCs w:val="19"/>
            <w:b/>
            <w:color w:val="000000"/>
            <w:u w:val="none"/>
          </w:rPr>
          <w:t>Proverbs 27:4</w:t>
        </w:r>
      </w:hyperlink>
      <w:r>
        <w:rPr>
          <w:rFonts w:ascii="Times New Roman" w:hAnsi="Times New Roman" w:eastAsia="Times New Roman" w:cs="Times New Roman"/>
          <w:b w:val="0"/>
          <w:i w:val="0"/>
          <w:color w:val="000000"/>
          <w:sz w:val="19"/>
          <w:u w:val="none"/>
          <w:rtl/>
        </w:rPr>
        <w:t xml:space="preserve">); וּבְתַאֲוָה אָמְרוּ זִכְרוֹנָם לִבְרָכָה (מִדְרָשׁ רַבָּה רֵישׁ פָּרָשַׁת תַּזְרִיעַ): אֲפִילּוּ חֲסִיד שֶׁבַּחֲסִידִים וְכוּלֵי; </w:t>
      </w:r>
      <w:r>
        <w:rPr>
          <w:rFonts w:ascii="Times New Roman" w:hAnsi="Times New Roman" w:eastAsia="Times New Roman" w:cs="Times New Roman"/>
          <w:b/>
          <w:i w:val="0"/>
          <w:color w:val="000000"/>
          <w:sz w:val="19"/>
          <w:u w:val="none"/>
        </w:rPr>
        <w:t xml:space="preserve">and regarding desire our Sages stated (Midrash Rabbah, Tazria): even the most pious of the pious, etc.; </w:t>
      </w:r>
      <w:r>
        <w:rPr>
          <w:rFonts w:ascii="Times New Roman" w:hAnsi="Times New Roman" w:eastAsia="Times New Roman" w:cs="Times New Roman"/>
          <w:b w:val="0"/>
          <w:i w:val="0"/>
          <w:color w:val="000000"/>
          <w:sz w:val="19"/>
          <w:u w:val="none"/>
          <w:rtl/>
        </w:rPr>
        <w:t xml:space="preserve">וְאֵין צָרִיךְ לוֹמַר בְּכָבוֹד שֶׁהוּא כּוֹלֵל שְׁנֵיהֶם כַּנּוֹדָע, לְכָךְ אֵין אָדָם נִיצּוֹל מִמַּחֲשָׁבוֹת זָרוֹת. </w:t>
      </w:r>
      <w:r>
        <w:rPr>
          <w:rFonts w:ascii="Times New Roman" w:hAnsi="Times New Roman" w:eastAsia="Times New Roman" w:cs="Times New Roman"/>
          <w:b/>
          <w:i w:val="0"/>
          <w:color w:val="000000"/>
          <w:sz w:val="19"/>
          <w:u w:val="none"/>
        </w:rPr>
        <w:t xml:space="preserve">and it goes without saying regarding honor which encompasses both as is known; therefore no man is saved from alien thoughts. </w:t>
      </w:r>
      <w:r>
        <w:rPr>
          <w:rFonts w:ascii="Times New Roman" w:hAnsi="Times New Roman" w:eastAsia="Times New Roman" w:cs="Times New Roman"/>
          <w:b w:val="0"/>
          <w:i w:val="0"/>
          <w:color w:val="000000"/>
          <w:sz w:val="19"/>
          <w:u w:val="none"/>
          <w:rtl/>
        </w:rPr>
        <w:t xml:space="preserve">וּלְפִי שֶׁקִּנְאָה הוּא הַגָּרוּעַ מֵהַכֹּל וְשׁוֹרֶשׁ נָחָשׁ, שֶׁנֶּגְדּוֹ הַמְּצוֹרָע הַמִּשְׁתַּלֵּחַ חוּץ לְמַחֲנֵה יִשְׂרָאֵל, שֶׁהוּא עַל קִנְאָה שֶׁכּוֹלֵל כָּל הַשִּׁבְעָה דְּבָרִים שֶׁחָשְׁבוּ רַבּוֹתֵינוּ זִכְרוֹנָם לִבְרָכָה (עֲרָכִין טז. וּמִדְרָשׁ רַבָּה רֵישׁ פָּרָשַׁת מְצוֹרָע), וּכְאָמְרָם זִכְרוֹנָם לִבְרָכָה (בְּרֵאשִׁית רַבָּה פָּרָשָׁה כ) דְּנָחָשׁ הוּא מְצוֹרָע – </w:t>
      </w:r>
      <w:r>
        <w:rPr>
          <w:rFonts w:ascii="Times New Roman" w:hAnsi="Times New Roman" w:eastAsia="Times New Roman" w:cs="Times New Roman"/>
          <w:b/>
          <w:i w:val="0"/>
          <w:color w:val="000000"/>
          <w:sz w:val="19"/>
          <w:u w:val="none"/>
        </w:rPr>
        <w:t>And because envy is the most destructive of all, the root of the Serpent countered by the leper banished outside the camp of Israel—leprosy stemming from envy that encompasses the seven sins enumerated in Arachin 16a and Vayikra Rabbah, the Serpent being a leper (</w:t>
      </w:r>
      <w:hyperlink r:id="rId951">
        <w:r>
          <w:rPr>
            <w:rFonts w:ascii="Times New Roman" w:hAnsi="Times New Roman" w:eastAsia="Times New Roman" w:cs="Times New Roman"/>
            <w:sz w:val="19"/>
            <w:szCs w:val="19"/>
            <w:b/>
            <w:color w:val="000000"/>
            <w:u w:val="none"/>
          </w:rPr>
          <w:t>Bereishit Rabbah 20</w:t>
        </w:r>
      </w:hyperlink>
      <w:r>
        <w:rPr>
          <w:rFonts w:ascii="Times New Roman" w:hAnsi="Times New Roman" w:eastAsia="Times New Roman" w:cs="Times New Roman"/>
          <w:b w:val="0"/>
          <w:i w:val="0"/>
          <w:color w:val="000000"/>
          <w:sz w:val="19"/>
          <w:u w:val="none"/>
          <w:rtl/>
        </w:rPr>
        <w:t xml:space="preserve">)— לְכָךְ אָמַר: מַחֲזִיקְנָא וְכוּלֵי, דְּהַגַּם דְּוַדַּאי אֵין אָדָם נָקִי מֵעֶטְיוֹ שֶׁל נָחָשׁ שֶׁהֲרֵי סוֹף אָדָם לָמוּת עַל זֶה, </w:t>
      </w:r>
      <w:r>
        <w:rPr>
          <w:rFonts w:ascii="Times New Roman" w:hAnsi="Times New Roman" w:eastAsia="Times New Roman" w:cs="Times New Roman"/>
          <w:b/>
          <w:i w:val="0"/>
          <w:color w:val="000000"/>
          <w:sz w:val="19"/>
          <w:u w:val="none"/>
        </w:rPr>
        <w:t xml:space="preserve">therefore he said: I give thanks to my head, for although no man is immune to the counsel of the Serpent since all mortals ultimately die from it, </w:t>
      </w:r>
      <w:r>
        <w:rPr>
          <w:rFonts w:ascii="Times New Roman" w:hAnsi="Times New Roman" w:eastAsia="Times New Roman" w:cs="Times New Roman"/>
          <w:b w:val="0"/>
          <w:i w:val="0"/>
          <w:color w:val="000000"/>
          <w:sz w:val="19"/>
          <w:u w:val="none"/>
          <w:rtl/>
        </w:rPr>
        <w:t xml:space="preserve">רַק מִכָּל מָקוֹם טִיבוּתֵיהּ לְרֵישֵׁיהּ הוּא שׁוֹרֶשׁ נִשְׁמַת יִשְׂרָאֵל, כָּרַע מִנַּפְשֵׁיהּ, וְעַצְמוּת הַחַבַּ"ד שֶׁבְּרֹאשׁוֹ נְקִיִּים מִזֶּה. </w:t>
      </w:r>
      <w:r>
        <w:rPr>
          <w:rFonts w:ascii="Times New Roman" w:hAnsi="Times New Roman" w:eastAsia="Times New Roman" w:cs="Times New Roman"/>
          <w:b/>
          <w:i w:val="0"/>
          <w:color w:val="000000"/>
          <w:sz w:val="19"/>
          <w:u w:val="none"/>
        </w:rPr>
        <w:t xml:space="preserve">nevertheless the gratitude to his head is that the root of the Jewish soul bows of its own accord, the essence of Chabad in his head remaining pristine. </w:t>
      </w:r>
      <w:r>
        <w:rPr>
          <w:rFonts w:ascii="Times New Roman" w:hAnsi="Times New Roman" w:eastAsia="Times New Roman" w:cs="Times New Roman"/>
          <w:b w:val="0"/>
          <w:i w:val="0"/>
          <w:color w:val="000000"/>
          <w:sz w:val="19"/>
          <w:u w:val="none"/>
          <w:rtl/>
        </w:rPr>
        <w:t xml:space="preserve">רַק הַמַּחֲשָׁבָה זָרָה הוּא לְבוּשׁ שֶׁאֵינוֹ מֵעֶצֶם שׁוֹרֶשׁ יִשְׂרָאֵל כְּלָל, דְּהוּא חוּץ לְמַחֲנֵה יִשְׂרָאֵל כַּנִּזְכָּר לְעֵיל. </w:t>
      </w:r>
      <w:r>
        <w:rPr>
          <w:rFonts w:ascii="Times New Roman" w:hAnsi="Times New Roman" w:eastAsia="Times New Roman" w:cs="Times New Roman"/>
          <w:b/>
          <w:i w:val="0"/>
          <w:color w:val="000000"/>
          <w:sz w:val="19"/>
          <w:u w:val="none"/>
        </w:rPr>
        <w:t xml:space="preserve">The alien thought is merely an outer garment that does not belong to the intrinsic root of Israel at all, being outside the camp of Israel as noted above. </w:t>
      </w:r>
      <w:r>
        <w:rPr>
          <w:rFonts w:ascii="Times New Roman" w:hAnsi="Times New Roman" w:eastAsia="Times New Roman" w:cs="Times New Roman"/>
          <w:b w:val="0"/>
          <w:i w:val="0"/>
          <w:color w:val="000000"/>
          <w:sz w:val="19"/>
          <w:u w:val="none"/>
          <w:rtl/>
        </w:rPr>
        <w:t xml:space="preserve">וְלָכֵן לֹא זָכַר מַהוּ אוֹתָן מַחֲשָׁבוֹת זָרוֹת, דְּמַה שֶּׁהֵם סִפְּרוּ הַמַּחֲשָׁבָה הוּא כְּדֵי לְהַעֲלוֹתָהּ כַּנִּזְכָּר לְעֵיל אוֹת ר"ג בְּעִנְיַן הַחְלָצַת דִּבְרֵי תוֹרָה מִן הַמַּחֲשָׁבָה זָרָה, דִּבְוַדַּאי יֵשׁ רֶמֶז בָּזֶה גַּם כֵּן לְסוֹדוֹת דִּבְרֵי תוֹרָה הַגָּנוּז תּוֹךְ הַמַּחֲשָׁבָה זָרָה. </w:t>
      </w:r>
      <w:r>
        <w:rPr>
          <w:rFonts w:ascii="Times New Roman" w:hAnsi="Times New Roman" w:eastAsia="Times New Roman" w:cs="Times New Roman"/>
          <w:b/>
          <w:i w:val="0"/>
          <w:color w:val="000000"/>
          <w:sz w:val="19"/>
          <w:u w:val="none"/>
        </w:rPr>
        <w:t xml:space="preserve">And therefore he did not articulate what those alien thoughts were, for when the Sages recounted an intrusive thought it was in order to elevate it (Section 203) by extracting the Torah insight within it, there being an allusion to Torah secrets hidden within the distraction. </w:t>
      </w:r>
      <w:r>
        <w:rPr>
          <w:rFonts w:ascii="Times New Roman" w:hAnsi="Times New Roman" w:eastAsia="Times New Roman" w:cs="Times New Roman"/>
          <w:b w:val="0"/>
          <w:i w:val="0"/>
          <w:color w:val="000000"/>
          <w:sz w:val="19"/>
          <w:u w:val="none"/>
          <w:rtl/>
        </w:rPr>
        <w:t xml:space="preserve">כִּי הַלְּבוּשׁ הוּא כְּפִי הָרָאוּי לְאוֹתוֹ אָדָם, הַיְינוּ לִפְנִימִיּוּת הַחָכְמָה; </w:t>
      </w:r>
      <w:r>
        <w:rPr>
          <w:rFonts w:ascii="Times New Roman" w:hAnsi="Times New Roman" w:eastAsia="Times New Roman" w:cs="Times New Roman"/>
          <w:b/>
          <w:i w:val="0"/>
          <w:color w:val="000000"/>
          <w:sz w:val="19"/>
          <w:u w:val="none"/>
        </w:rPr>
        <w:t xml:space="preserve">For the garment corresponds to that individual, to his internal wisdom; </w:t>
      </w:r>
      <w:r>
        <w:rPr>
          <w:rFonts w:ascii="Times New Roman" w:hAnsi="Times New Roman" w:eastAsia="Times New Roman" w:cs="Times New Roman"/>
          <w:b w:val="0"/>
          <w:i w:val="0"/>
          <w:color w:val="000000"/>
          <w:sz w:val="19"/>
          <w:u w:val="none"/>
          <w:rtl/>
        </w:rPr>
        <w:t xml:space="preserve">מַה שֶּׁאֵין כֵּן הַלְּבוּשׁ דְּקִנְאָה הוּא לְהַעֲלִימוֹ לְגַמְרֵי כַּנִּזְכָּר לְעֵיל אוֹת רי"ח, וְהַעֲלָאָתוֹ הוּא עַל יְדֵי אֲמִירַת "מַחֲזִיקְנָא וְכוּלֵי", דְּבֶאֱמֶת הָרֹאשׁ אֵינוֹ כֵּן כְּמוֹ הַלְּבוּשׁ, וְשֶׁאֵינוֹ בֶּאֱמֶת כָּךְ כְּלָל. </w:t>
      </w:r>
      <w:r>
        <w:rPr>
          <w:rFonts w:ascii="Times New Roman" w:hAnsi="Times New Roman" w:eastAsia="Times New Roman" w:cs="Times New Roman"/>
          <w:b/>
          <w:i w:val="0"/>
          <w:color w:val="000000"/>
          <w:sz w:val="19"/>
          <w:u w:val="none"/>
        </w:rPr>
        <w:t xml:space="preserve">whereas the garment of envy must be suppressed entirely (Section 218), its elevation occurring through saying "I give thanks to my head," declaring that in truth the head does not resemble the garment and is not defined by it at all. </w:t>
      </w:r>
      <w:r>
        <w:rPr>
          <w:rFonts w:ascii="Times New Roman" w:hAnsi="Times New Roman" w:eastAsia="Times New Roman" w:cs="Times New Roman"/>
          <w:b w:val="0"/>
          <w:i w:val="0"/>
          <w:color w:val="000000"/>
          <w:sz w:val="19"/>
          <w:u w:val="none"/>
          <w:rtl/>
        </w:rPr>
        <w:t xml:space="preserve">וְזֶהוּ הַתִּיקּוּן לַמְּצוֹרָע – שִׁילּוּחוֹ חוּץ לְמַחֲנֵה יִשְׂרָאֵל, דְּעַל יְדֵי זֶה שֶׁיַּכִּיר שֶׁזּוֹ הַמִּדָּה אֵינָהּ מִמַּחֲנֵה יִשְׂרָאֵל, וּמִצַּד שֵׁם יַהֲדוּת שֶׁעָלָיו שֶׁזֶּהוּ שׁוֹרֶשׁ נִשְׁמָתוֹ הוּא מְרוּחָק מִזֶּה לְגַמְרֵי, עַל יְדֵי הַכָּרָה בְּרוּרָה זוֹ הִיא הַתִּיקּוּן וְהָרְפוּאָה לַקּוֹדֶם; </w:t>
      </w:r>
      <w:r>
        <w:rPr>
          <w:rFonts w:ascii="Times New Roman" w:hAnsi="Times New Roman" w:eastAsia="Times New Roman" w:cs="Times New Roman"/>
          <w:b/>
          <w:i w:val="0"/>
          <w:color w:val="000000"/>
          <w:sz w:val="19"/>
          <w:u w:val="none"/>
        </w:rPr>
        <w:t xml:space="preserve">And this is the rectification of the leper—his expulsion outside the camp of Israel: through recognizing that this trait does not belong to the camp of Israel, and that by virtue of his Jewish identity which is his soul-root he is completely detached from it, through this clear recognition comes healing for the past; </w:t>
      </w:r>
      <w:r>
        <w:rPr>
          <w:rFonts w:ascii="Times New Roman" w:hAnsi="Times New Roman" w:eastAsia="Times New Roman" w:cs="Times New Roman"/>
          <w:b w:val="0"/>
          <w:i w:val="0"/>
          <w:color w:val="000000"/>
          <w:sz w:val="19"/>
          <w:u w:val="none"/>
          <w:rtl/>
        </w:rPr>
        <w:t xml:space="preserve">כְּשֶׁהוּא מְדַבֵּק עַצְמוֹ בְּשׁוֹרֶשׁ קְדוּשַׁת שֵׁם יִשְׂרָאֵל שֶׁעָלָיו, מִמֵּילָא נִפְרָד מִן הָרָע וְנִרְפָּא גַּם אַלְּהַבָּא. </w:t>
      </w:r>
      <w:r>
        <w:rPr>
          <w:rFonts w:ascii="Times New Roman" w:hAnsi="Times New Roman" w:eastAsia="Times New Roman" w:cs="Times New Roman"/>
          <w:b/>
          <w:i w:val="0"/>
          <w:color w:val="000000"/>
          <w:sz w:val="19"/>
          <w:u w:val="none"/>
        </w:rPr>
        <w:t xml:space="preserve">when he binds himself to the holy root of Israel upon him, he automatically separates from evil and is healed for the future. </w:t>
      </w:r>
      <w:r>
        <w:rPr>
          <w:rFonts w:ascii="Times New Roman" w:hAnsi="Times New Roman" w:eastAsia="Times New Roman" w:cs="Times New Roman"/>
          <w:b w:val="0"/>
          <w:i w:val="0"/>
          <w:color w:val="000000"/>
          <w:sz w:val="19"/>
          <w:u w:val="none"/>
          <w:rtl/>
        </w:rPr>
        <w:t xml:space="preserve">דְּזֶה שֶׁאָמְרוּ בַּזֹּהַר מִשְׁפָּטִים (ק עַמּוּד א) דְּמַאן דְּלָא כָּרַע בְּמוֹדִים אֵינוֹ קָם בִּתְחִיַּת הַמֵּתִים, פֵּירוּשׁ דְּהוּא מִשּׁוֹרֶשׁ הָרָע דְּקִנְאָה, וְהוּא מִי שֶׁהוּא חוּץ לְמַחֲנֵה יִשְׂרָאֵל בְּשׁוֹרֶשׁ נַפְשׁוֹ: </w:t>
      </w:r>
      <w:r>
        <w:rPr>
          <w:rFonts w:ascii="Times New Roman" w:hAnsi="Times New Roman" w:eastAsia="Times New Roman" w:cs="Times New Roman"/>
          <w:b/>
          <w:i w:val="0"/>
          <w:color w:val="000000"/>
          <w:sz w:val="19"/>
          <w:u w:val="none"/>
        </w:rPr>
        <w:t>For this reason Zohar Mishpatim 100a states that whoever does not bow at Modim will not rise at the resurrection of the dead, meaning he stems from the evil root of envy, being outside the camp of Israel in his soul's root.</w:t>
      </w:r>
    </w:p>
    <w:p w:rsidR="00000000" w:rsidDel="00000000" w:rsidP="00000000" w:rsidRDefault="00000000" w:rsidRPr="00000000" w14:paraId="000002E3">
      <w:pPr>
        <w:keepNext w:val="0"/>
        <w:bidi w:val="1"/>
        <w:spacing w:line="240" w:lineRule="auto" w:before="0" w:after="0"/>
        <w:ind w:left="0" w:right="0" w:firstLine="0"/>
        <w:jc w:val="left"/>
        <w:rPr>
          <w:color w:val="1f1f1f"/>
        </w:rPr>
      </w:pPr>
    </w:p>
    <w:p w:rsidR="00000000" w:rsidDel="00000000" w:rsidP="00000000" w:rsidRDefault="00000000" w:rsidRPr="00000000" w14:paraId="000002E4">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234</w:t>
      </w:r>
    </w:p>
    <w:p>
      <w:pPr>
        <w:spacing w:before="0" w:after="100"/>
        <w:jc w:val="left"/>
      </w:pPr>
      <w:r>
        <w:rPr>
          <w:rFonts w:ascii="Times New Roman" w:hAnsi="Times New Roman"/>
          <w:b/>
          <w:i/>
          <w:sz w:val="19"/>
        </w:rPr>
        <w:t>Regarding Idle Thoughts No Explicit Prohibition Is Found in the Torah</w:t>
      </w:r>
    </w:p>
    <w:p w:rsidR="00000000" w:rsidDel="00000000" w:rsidP="00000000" w:rsidRDefault="00000000" w:rsidRPr="00000000" w14:paraId="000002E5">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רלד] עַל מַחֲשָׁבוֹת בְּטֵלוֹת לֹא נִמְצָא שׁוּם אִיסּוּר מְפוֹרָשׁ; </w:t>
      </w:r>
      <w:r>
        <w:rPr>
          <w:rFonts w:ascii="Times New Roman" w:hAnsi="Times New Roman" w:eastAsia="Times New Roman" w:cs="Times New Roman"/>
          <w:b/>
          <w:i w:val="0"/>
          <w:color w:val="000000"/>
          <w:sz w:val="19"/>
          <w:u w:val="none"/>
        </w:rPr>
        <w:t xml:space="preserve">Regarding idle thoughts no explicit prohibition is found in the Torah; </w:t>
      </w:r>
      <w:r>
        <w:rPr>
          <w:rFonts w:ascii="Times New Roman" w:hAnsi="Times New Roman" w:eastAsia="Times New Roman" w:cs="Times New Roman"/>
          <w:b w:val="0"/>
          <w:i w:val="0"/>
          <w:color w:val="000000"/>
          <w:sz w:val="19"/>
          <w:u w:val="none"/>
          <w:rtl/>
        </w:rPr>
        <w:t xml:space="preserve">רַק "לֹא תָתוּרוּ וְגוֹמֵר" (בַּמִּדְבָּר טו, לט) מוֹקְמִינַן בִּבְרָכוֹת (יב:) בְּהִרְהוּר עֲבֵירָה וְלֹא הִרְהוּר בָּטֵל לְבַד. </w:t>
      </w:r>
      <w:r>
        <w:rPr>
          <w:rFonts w:ascii="Times New Roman" w:hAnsi="Times New Roman" w:eastAsia="Times New Roman" w:cs="Times New Roman"/>
          <w:b/>
          <w:i w:val="0"/>
          <w:color w:val="000000"/>
          <w:sz w:val="19"/>
          <w:u w:val="none"/>
        </w:rPr>
        <w:t>for "that you seek not, etc." (</w:t>
      </w:r>
      <w:hyperlink r:id="rId889">
        <w:r>
          <w:rPr>
            <w:rFonts w:ascii="Times New Roman" w:hAnsi="Times New Roman" w:eastAsia="Times New Roman" w:cs="Times New Roman"/>
            <w:sz w:val="19"/>
            <w:szCs w:val="19"/>
            <w:b/>
            <w:color w:val="000000"/>
            <w:u w:val="none"/>
          </w:rPr>
          <w:t>Numbers 15:39</w:t>
        </w:r>
      </w:hyperlink>
      <w:r>
        <w:rPr>
          <w:rFonts w:ascii="Times New Roman" w:hAnsi="Times New Roman" w:eastAsia="Times New Roman" w:cs="Times New Roman"/>
          <w:b/>
          <w:i w:val="0"/>
          <w:color w:val="000000"/>
          <w:sz w:val="19"/>
          <w:u w:val="none"/>
        </w:rPr>
        <w:t xml:space="preserve">) is interpreted in </w:t>
      </w:r>
      <w:hyperlink r:id="rId952">
        <w:r>
          <w:rPr>
            <w:rFonts w:ascii="Times New Roman" w:hAnsi="Times New Roman" w:eastAsia="Times New Roman" w:cs="Times New Roman"/>
            <w:sz w:val="19"/>
            <w:szCs w:val="19"/>
            <w:b/>
            <w:color w:val="000000"/>
            <w:u w:val="none"/>
          </w:rPr>
          <w:t>Berakhot 12b</w:t>
        </w:r>
      </w:hyperlink>
      <w:r>
        <w:rPr>
          <w:rFonts w:ascii="Times New Roman" w:hAnsi="Times New Roman" w:eastAsia="Times New Roman" w:cs="Times New Roman"/>
          <w:b/>
          <w:i w:val="0"/>
          <w:color w:val="000000"/>
          <w:sz w:val="19"/>
          <w:u w:val="none"/>
        </w:rPr>
        <w:t xml:space="preserve"> as referring to thoughts of actual sin, and not mere idle thoughts alone. </w:t>
      </w:r>
      <w:r>
        <w:rPr>
          <w:rFonts w:ascii="Times New Roman" w:hAnsi="Times New Roman" w:eastAsia="Times New Roman" w:cs="Times New Roman"/>
          <w:b w:val="0"/>
          <w:i w:val="0"/>
          <w:color w:val="000000"/>
          <w:sz w:val="19"/>
          <w:u w:val="none"/>
          <w:rtl/>
        </w:rPr>
        <w:t xml:space="preserve">וְאָמְרוּ זִכְרוֹנָם לִבְרָכָה (קִדּוּשִׁין מ.) דְּמַחֲשָׁבָה רָעָה אֵין הַקָּדוֹשׁ בָּרוּךְ הוּא מְצָרְפָהּ לְמַעֲשֶׂה, וְרַק בְּמַחֲשָׁבָה דַּעֲבוֹדָה זָרָה. </w:t>
      </w:r>
      <w:r>
        <w:rPr>
          <w:rFonts w:ascii="Times New Roman" w:hAnsi="Times New Roman" w:eastAsia="Times New Roman" w:cs="Times New Roman"/>
          <w:b/>
          <w:i w:val="0"/>
          <w:color w:val="000000"/>
          <w:sz w:val="19"/>
          <w:u w:val="none"/>
        </w:rPr>
        <w:t>And our Sages stated (</w:t>
      </w:r>
      <w:hyperlink r:id="rId349">
        <w:r>
          <w:rPr>
            <w:rFonts w:ascii="Times New Roman" w:hAnsi="Times New Roman" w:eastAsia="Times New Roman" w:cs="Times New Roman"/>
            <w:sz w:val="19"/>
            <w:szCs w:val="19"/>
            <w:b/>
            <w:color w:val="000000"/>
            <w:u w:val="none"/>
          </w:rPr>
          <w:t>Kiddushin 40a</w:t>
        </w:r>
      </w:hyperlink>
      <w:r>
        <w:rPr>
          <w:rFonts w:ascii="Times New Roman" w:hAnsi="Times New Roman" w:eastAsia="Times New Roman" w:cs="Times New Roman"/>
          <w:b/>
          <w:i w:val="0"/>
          <w:color w:val="000000"/>
          <w:sz w:val="19"/>
          <w:u w:val="none"/>
        </w:rPr>
        <w:t xml:space="preserve">) that an evil thought is not combined by the Holy One with action, except for thoughts of idolatry. </w:t>
      </w:r>
      <w:r>
        <w:rPr>
          <w:rFonts w:ascii="Times New Roman" w:hAnsi="Times New Roman" w:eastAsia="Times New Roman" w:cs="Times New Roman"/>
          <w:b w:val="0"/>
          <w:i w:val="0"/>
          <w:color w:val="000000"/>
          <w:sz w:val="19"/>
          <w:u w:val="none"/>
          <w:rtl/>
        </w:rPr>
        <w:t xml:space="preserve">וְהַיְינוּ כִּי זֶה אֵינוֹ בְּיַד הָאָדָם וּבִבְחִירָתוֹ כְּלָל, וּכְמוֹ שֶׁכָּתַבְתִּי לְעֵיל אוֹת רכ"ז. </w:t>
      </w:r>
      <w:r>
        <w:rPr>
          <w:rFonts w:ascii="Times New Roman" w:hAnsi="Times New Roman" w:eastAsia="Times New Roman" w:cs="Times New Roman"/>
          <w:b/>
          <w:i w:val="0"/>
          <w:color w:val="000000"/>
          <w:sz w:val="19"/>
          <w:u w:val="none"/>
        </w:rPr>
        <w:t xml:space="preserve">That is because this is not fully within human hands or free choice, as I wrote above in Section 227. </w:t>
      </w:r>
      <w:r>
        <w:rPr>
          <w:rFonts w:ascii="Times New Roman" w:hAnsi="Times New Roman" w:eastAsia="Times New Roman" w:cs="Times New Roman"/>
          <w:b w:val="0"/>
          <w:i w:val="0"/>
          <w:color w:val="000000"/>
          <w:sz w:val="19"/>
          <w:u w:val="none"/>
          <w:rtl/>
        </w:rPr>
        <w:t xml:space="preserve">וְכֵן עַל מַעֲשִׂים בְּטֵלִים דִּרְשׁוּת. </w:t>
      </w:r>
      <w:r>
        <w:rPr>
          <w:rFonts w:ascii="Times New Roman" w:hAnsi="Times New Roman" w:eastAsia="Times New Roman" w:cs="Times New Roman"/>
          <w:b/>
          <w:i w:val="0"/>
          <w:color w:val="000000"/>
          <w:sz w:val="19"/>
          <w:u w:val="none"/>
        </w:rPr>
        <w:t xml:space="preserve">And likewise regarding idle, permitted physical actions. </w:t>
      </w:r>
      <w:r>
        <w:rPr>
          <w:rFonts w:ascii="Times New Roman" w:hAnsi="Times New Roman" w:eastAsia="Times New Roman" w:cs="Times New Roman"/>
          <w:b w:val="0"/>
          <w:i w:val="0"/>
          <w:color w:val="000000"/>
          <w:sz w:val="19"/>
          <w:u w:val="none"/>
          <w:rtl/>
        </w:rPr>
        <w:t xml:space="preserve">רַק עַל דְּבָרִים בְּטֵלִים יֵשׁ עֲשֵׂה וְלֹא תַעֲשֶׂה כְּמוֹ שֶׁכָּתוּב בְּיוֹמָא (יט:). </w:t>
      </w:r>
      <w:r>
        <w:rPr>
          <w:rFonts w:ascii="Times New Roman" w:hAnsi="Times New Roman" w:eastAsia="Times New Roman" w:cs="Times New Roman"/>
          <w:b/>
          <w:i w:val="0"/>
          <w:color w:val="000000"/>
          <w:sz w:val="19"/>
          <w:u w:val="none"/>
        </w:rPr>
        <w:t xml:space="preserve">Only regarding idle speech is there a positive and negative commandment, as written in </w:t>
      </w:r>
      <w:hyperlink r:id="rId131">
        <w:r>
          <w:rPr>
            <w:rFonts w:ascii="Times New Roman" w:hAnsi="Times New Roman" w:eastAsia="Times New Roman" w:cs="Times New Roman"/>
            <w:sz w:val="19"/>
            <w:szCs w:val="19"/>
            <w:b/>
            <w:color w:val="000000"/>
            <w:u w:val="none"/>
          </w:rPr>
          <w:t>Yoma 19b</w:t>
        </w:r>
      </w:hyperlink>
      <w:r>
        <w:rPr>
          <w:rFonts w:ascii="Times New Roman" w:hAnsi="Times New Roman" w:eastAsia="Times New Roman" w:cs="Times New Roman"/>
          <w:b w:val="0"/>
          <w:i w:val="0"/>
          <w:color w:val="000000"/>
          <w:sz w:val="19"/>
          <w:u w:val="none"/>
          <w:rtl/>
        </w:rPr>
        <w:t xml:space="preserve">. כִּי בְּדִבּוּר יֵשׁ מִצְוַת תַּלְמוּד תּוֹרָה שֶׁהוּא תְּמִידִי: "לֹא יָמוּשׁ וְגוֹמֵר" (יְהוֹשֻׁעַ א, ח), וְיוּכַל לִהְיוֹת כָּל דִּבּוּרָיו תּוֹרָה; </w:t>
      </w:r>
      <w:r>
        <w:rPr>
          <w:rFonts w:ascii="Times New Roman" w:hAnsi="Times New Roman" w:eastAsia="Times New Roman" w:cs="Times New Roman"/>
          <w:b/>
          <w:i w:val="0"/>
          <w:color w:val="000000"/>
          <w:sz w:val="19"/>
          <w:u w:val="none"/>
        </w:rPr>
        <w:t>For in speech exists the mitzvah of Torah study which is continuous: "it shall not depart, etc." (</w:t>
      </w:r>
      <w:hyperlink r:id="rId835">
        <w:r>
          <w:rPr>
            <w:rFonts w:ascii="Times New Roman" w:hAnsi="Times New Roman" w:eastAsia="Times New Roman" w:cs="Times New Roman"/>
            <w:sz w:val="19"/>
            <w:szCs w:val="19"/>
            <w:b/>
            <w:color w:val="000000"/>
            <w:u w:val="none"/>
          </w:rPr>
          <w:t>Joshua 1:8</w:t>
        </w:r>
      </w:hyperlink>
      <w:r>
        <w:rPr>
          <w:rFonts w:ascii="Times New Roman" w:hAnsi="Times New Roman" w:eastAsia="Times New Roman" w:cs="Times New Roman"/>
          <w:b/>
          <w:i w:val="0"/>
          <w:color w:val="000000"/>
          <w:sz w:val="19"/>
          <w:u w:val="none"/>
        </w:rPr>
        <w:t xml:space="preserve">), and all of one's words can be Torah; </w:t>
      </w:r>
      <w:r>
        <w:rPr>
          <w:rFonts w:ascii="Times New Roman" w:hAnsi="Times New Roman" w:eastAsia="Times New Roman" w:cs="Times New Roman"/>
          <w:b w:val="0"/>
          <w:i w:val="0"/>
          <w:color w:val="000000"/>
          <w:sz w:val="19"/>
          <w:u w:val="none"/>
          <w:rtl/>
        </w:rPr>
        <w:t xml:space="preserve">מַה שֶּׁאֵין כֵּן מַעֲשֶׂה, אֵין כָּאן עֲשִׂיַּת מִצְוָה בִּתְמִידוּת, וְאָדָם שֶׁיֵּשׁ לוֹ כֹּחַ הַפְּעֻלָּה אִי אֶפְשָׁר שֶׁלֹּא יַפְעִיל. </w:t>
      </w:r>
      <w:r>
        <w:rPr>
          <w:rFonts w:ascii="Times New Roman" w:hAnsi="Times New Roman" w:eastAsia="Times New Roman" w:cs="Times New Roman"/>
          <w:b/>
          <w:i w:val="0"/>
          <w:color w:val="000000"/>
          <w:sz w:val="19"/>
          <w:u w:val="none"/>
        </w:rPr>
        <w:t xml:space="preserve">whereas in physical deed there is no continuous performance of mitzvot, and a person possessing the faculty of action cannot avoid acting. </w:t>
      </w:r>
      <w:r>
        <w:rPr>
          <w:rFonts w:ascii="Times New Roman" w:hAnsi="Times New Roman" w:eastAsia="Times New Roman" w:cs="Times New Roman"/>
          <w:b w:val="0"/>
          <w:i w:val="0"/>
          <w:color w:val="000000"/>
          <w:sz w:val="19"/>
          <w:u w:val="none"/>
          <w:rtl/>
        </w:rPr>
        <w:t xml:space="preserve">וּכְמוֹ שֶׁשָּׁמַעְתִּי גַּם כֵּן עַל הַדִּבּוּר עַל פָּסוּק "זֹאת תִּהְיֶה תּוֹרַת הַמְּצֹרָע" (וַיִּקְרָא יד, ב), מַה שֶּׁאָמְרוּ זִכְרוֹנָם לִבְרָכָה (עֲרָכִין טו:) דְּתַקַּנְתֵּיהּ דְּבַעַל לָשׁוֹן הָרָע יַעֲסוֹק בַּתּוֹרָה, </w:t>
      </w:r>
      <w:r>
        <w:rPr>
          <w:rFonts w:ascii="Times New Roman" w:hAnsi="Times New Roman" w:eastAsia="Times New Roman" w:cs="Times New Roman"/>
          <w:b/>
          <w:i w:val="0"/>
          <w:color w:val="000000"/>
          <w:sz w:val="19"/>
          <w:u w:val="none"/>
        </w:rPr>
        <w:t>And as I heard regarding speech on "This shall be the law of the leper" (</w:t>
      </w:r>
      <w:hyperlink r:id="rId953">
        <w:r>
          <w:rPr>
            <w:rFonts w:ascii="Times New Roman" w:hAnsi="Times New Roman" w:eastAsia="Times New Roman" w:cs="Times New Roman"/>
            <w:sz w:val="19"/>
            <w:szCs w:val="19"/>
            <w:b/>
            <w:color w:val="000000"/>
            <w:u w:val="none"/>
          </w:rPr>
          <w:t>Leviticus 14:2</w:t>
        </w:r>
      </w:hyperlink>
      <w:r>
        <w:rPr>
          <w:rFonts w:ascii="Times New Roman" w:hAnsi="Times New Roman" w:eastAsia="Times New Roman" w:cs="Times New Roman"/>
          <w:b/>
          <w:i w:val="0"/>
          <w:color w:val="000000"/>
          <w:sz w:val="19"/>
          <w:u w:val="none"/>
        </w:rPr>
        <w:t xml:space="preserve">), based on Arachin 15b that the remedy for a slanderer is to engage in Torah: </w:t>
      </w:r>
      <w:r>
        <w:rPr>
          <w:rFonts w:ascii="Times New Roman" w:hAnsi="Times New Roman" w:eastAsia="Times New Roman" w:cs="Times New Roman"/>
          <w:b w:val="0"/>
          <w:i w:val="0"/>
          <w:color w:val="000000"/>
          <w:sz w:val="19"/>
          <w:u w:val="none"/>
          <w:rtl/>
        </w:rPr>
        <w:t xml:space="preserve">לְפִי שֶׁהָאָדָם שֶׁנִּבְרָא בְּכֹחַ הַדִּבּוּר אִי אֶפְשָׁר לוֹ לַעֲצוֹר עַצְמוֹ שֶׁלֹּא יְדַבֵּר, רַק הָעֵצָה שֶׁיְּדַבֵּר, אֲבָל שֶׁיִּהְיֶה כָּל דִּבּוּרָיו תּוֹרָה. </w:t>
      </w:r>
      <w:r>
        <w:rPr>
          <w:rFonts w:ascii="Times New Roman" w:hAnsi="Times New Roman" w:eastAsia="Times New Roman" w:cs="Times New Roman"/>
          <w:b/>
          <w:i w:val="0"/>
          <w:color w:val="000000"/>
          <w:sz w:val="19"/>
          <w:u w:val="none"/>
        </w:rPr>
        <w:t xml:space="preserve">because man was created with the power of speech and cannot restrain himself from speaking, the remedy being that he speak, but ensure all his speech is Torah. </w:t>
      </w:r>
      <w:r>
        <w:rPr>
          <w:rFonts w:ascii="Times New Roman" w:hAnsi="Times New Roman" w:eastAsia="Times New Roman" w:cs="Times New Roman"/>
          <w:b w:val="0"/>
          <w:i w:val="0"/>
          <w:color w:val="000000"/>
          <w:sz w:val="19"/>
          <w:u w:val="none"/>
          <w:rtl/>
        </w:rPr>
        <w:t xml:space="preserve">וְכָךְ מִי שֶׁנִּבְרָא בְּכֹחַ הַפְּעֻלָּה, וּכְדִבְרֵי שַׁמַּאי (שַׁבָּת יד.): סְתָם יָדַיִם עַסְקָנִיּוֹת; </w:t>
      </w:r>
      <w:r>
        <w:rPr>
          <w:rFonts w:ascii="Times New Roman" w:hAnsi="Times New Roman" w:eastAsia="Times New Roman" w:cs="Times New Roman"/>
          <w:b/>
          <w:i w:val="0"/>
          <w:color w:val="000000"/>
          <w:sz w:val="19"/>
          <w:u w:val="none"/>
        </w:rPr>
        <w:t xml:space="preserve">And so one created with the power of action, matching </w:t>
      </w:r>
      <w:hyperlink r:id="rId954">
        <w:r>
          <w:rPr>
            <w:rFonts w:ascii="Times New Roman" w:hAnsi="Times New Roman" w:eastAsia="Times New Roman" w:cs="Times New Roman"/>
            <w:sz w:val="19"/>
            <w:szCs w:val="19"/>
            <w:b/>
            <w:color w:val="000000"/>
            <w:u w:val="none"/>
          </w:rPr>
          <w:t>Shabbat 14a</w:t>
        </w:r>
      </w:hyperlink>
      <w:r>
        <w:rPr>
          <w:rFonts w:ascii="Times New Roman" w:hAnsi="Times New Roman" w:eastAsia="Times New Roman" w:cs="Times New Roman"/>
          <w:b/>
          <w:i w:val="0"/>
          <w:color w:val="000000"/>
          <w:sz w:val="19"/>
          <w:u w:val="none"/>
        </w:rPr>
        <w:t xml:space="preserve">: hands are naturally busy; </w:t>
      </w:r>
      <w:r>
        <w:rPr>
          <w:rFonts w:ascii="Times New Roman" w:hAnsi="Times New Roman" w:eastAsia="Times New Roman" w:cs="Times New Roman"/>
          <w:b w:val="0"/>
          <w:i w:val="0"/>
          <w:color w:val="000000"/>
          <w:sz w:val="19"/>
          <w:u w:val="none"/>
          <w:rtl/>
        </w:rPr>
        <w:t xml:space="preserve">וְהֲגַם דְּזֶהוּ מִתְעַסֵּק בְּעָלְמָא דְּלָאו מְלָאכָה הוּא לְעִנְיַן שַׁבָּת כָּל שֶׁאֵינוֹ בְּכַוָּנָה וְלָא מִקְרֵי מַעֲשֶׂה כְּלָל, </w:t>
      </w:r>
      <w:r>
        <w:rPr>
          <w:rFonts w:ascii="Times New Roman" w:hAnsi="Times New Roman" w:eastAsia="Times New Roman" w:cs="Times New Roman"/>
          <w:b/>
          <w:i w:val="0"/>
          <w:color w:val="000000"/>
          <w:sz w:val="19"/>
          <w:u w:val="none"/>
        </w:rPr>
        <w:t xml:space="preserve">and even though aimless movement is not considered creative labor on Shabbat when unintentional, </w:t>
      </w:r>
      <w:r>
        <w:rPr>
          <w:rFonts w:ascii="Times New Roman" w:hAnsi="Times New Roman" w:eastAsia="Times New Roman" w:cs="Times New Roman"/>
          <w:b w:val="0"/>
          <w:i w:val="0"/>
          <w:color w:val="000000"/>
          <w:sz w:val="19"/>
          <w:u w:val="none"/>
          <w:rtl/>
        </w:rPr>
        <w:t xml:space="preserve">מִכָּל מָקוֹם יֵשׁ גַּם כֵּן בְּכַוָּנָה; וְלִהְיוֹת הַכֹּל עֲבוֹדַת ה' וְכָל מַעֲשָׂיו לְשֵׁם שָׁמַיִם זֶה אִי אֶפְשָׁר כֵּיוָן שֶׁאֵינוֹ מַעֲשֵׂה מִצְוָה, </w:t>
      </w:r>
      <w:r>
        <w:rPr>
          <w:rFonts w:ascii="Times New Roman" w:hAnsi="Times New Roman" w:eastAsia="Times New Roman" w:cs="Times New Roman"/>
          <w:b/>
          <w:i w:val="0"/>
          <w:color w:val="000000"/>
          <w:sz w:val="19"/>
          <w:u w:val="none"/>
        </w:rPr>
        <w:t xml:space="preserve">nevertheless purposeful action exists, and for all deeds to be purely for Heaven's sake is impossible when not directly a mitzvah, </w:t>
      </w:r>
      <w:r>
        <w:rPr>
          <w:rFonts w:ascii="Times New Roman" w:hAnsi="Times New Roman" w:eastAsia="Times New Roman" w:cs="Times New Roman"/>
          <w:b w:val="0"/>
          <w:i w:val="0"/>
          <w:color w:val="000000"/>
          <w:sz w:val="19"/>
          <w:u w:val="none"/>
          <w:rtl/>
        </w:rPr>
        <w:t xml:space="preserve">רַק עַל יְדֵי סַיַּעְתָּא דִּשְׁמַיָּא, כְּדִבְרֵי שַׁמַּאי (מִדְרָשׁ רַבָּה רֵישׁ פָּרָשַׁת בְּחֻקֹּתַי) בְּדָוִד הַמֶּלֶךְ עָלָיו הַשָּׁלוֹם: וְהָיוּ רַגְלַי מוֹלִיכוֹת אוֹתִי לְבָתֵּי כְּנֵסִיּוֹת וּבָתֵּי מִדְרָשׁוֹת, שֶׁהָיָה הַשֵּׁם יִתְבָּרַךְ עוֹשֶׂה פְּעֻלּוֹתָיו תַּכְלִיתָן לְשֵׁם שָׁמַיִם. </w:t>
      </w:r>
      <w:r>
        <w:rPr>
          <w:rFonts w:ascii="Times New Roman" w:hAnsi="Times New Roman" w:eastAsia="Times New Roman" w:cs="Times New Roman"/>
          <w:b/>
          <w:i w:val="0"/>
          <w:color w:val="000000"/>
          <w:sz w:val="19"/>
          <w:u w:val="none"/>
        </w:rPr>
        <w:t xml:space="preserve">save through Heavenly assistance, as stated (Vayikra Rabbah, Bechukotai) of King David: my feet led me to synagogues and study halls, Hashem directing his actions ultimately for Heaven's sake. </w:t>
      </w:r>
      <w:r>
        <w:rPr>
          <w:rFonts w:ascii="Times New Roman" w:hAnsi="Times New Roman" w:eastAsia="Times New Roman" w:cs="Times New Roman"/>
          <w:b w:val="0"/>
          <w:i w:val="0"/>
          <w:color w:val="000000"/>
          <w:sz w:val="19"/>
          <w:u w:val="none"/>
          <w:rtl/>
        </w:rPr>
        <w:t xml:space="preserve">וְעַל יְדֵי הַשְּׁמִירָה מִדְּבָרִים בְּטֵלִים זוֹכֶה גַּם כֵּן לְהִנָּצֵל מִמַּחֲשָׁבוֹת בְּטֵלוֹת וּמַעֲשֵׂה בְּטֵלוֹת. </w:t>
      </w:r>
      <w:r>
        <w:rPr>
          <w:rFonts w:ascii="Times New Roman" w:hAnsi="Times New Roman" w:eastAsia="Times New Roman" w:cs="Times New Roman"/>
          <w:b/>
          <w:i w:val="0"/>
          <w:color w:val="000000"/>
          <w:sz w:val="19"/>
          <w:u w:val="none"/>
        </w:rPr>
        <w:t xml:space="preserve">And through guarding against idle speech one merits to be saved from idle thoughts and idle deeds as well. </w:t>
      </w:r>
      <w:r>
        <w:rPr>
          <w:rFonts w:ascii="Times New Roman" w:hAnsi="Times New Roman" w:eastAsia="Times New Roman" w:cs="Times New Roman"/>
          <w:b w:val="0"/>
          <w:i w:val="0"/>
          <w:color w:val="000000"/>
          <w:sz w:val="19"/>
          <w:u w:val="none"/>
          <w:rtl/>
        </w:rPr>
        <w:t xml:space="preserve">וּלְהֵיפֶךְ: הַמַּרְבֶּה בִּדְבָרִים בְּטֵלִים, וְאֵין צָרִיךְ לוֹמַר בִּדְבָרִים אֲסוּרִים כְּלָשׁוֹן הָרָע וְכַדּוֹמֶה, לֹא יִמָּלֵט מִמַּחֲשָׁבוֹת זָרוֹת כְּלָל. </w:t>
      </w:r>
      <w:r>
        <w:rPr>
          <w:rFonts w:ascii="Times New Roman" w:hAnsi="Times New Roman" w:eastAsia="Times New Roman" w:cs="Times New Roman"/>
          <w:b/>
          <w:i w:val="0"/>
          <w:color w:val="000000"/>
          <w:sz w:val="19"/>
          <w:u w:val="none"/>
        </w:rPr>
        <w:t xml:space="preserve">Conversely: whoever indulges in idle speech, and all the more so in forbidden speech like slander, will not escape alien thoughts at all. </w:t>
      </w:r>
      <w:r>
        <w:rPr>
          <w:rFonts w:ascii="Times New Roman" w:hAnsi="Times New Roman" w:eastAsia="Times New Roman" w:cs="Times New Roman"/>
          <w:b w:val="0"/>
          <w:i w:val="0"/>
          <w:color w:val="000000"/>
          <w:sz w:val="19"/>
          <w:u w:val="none"/>
          <w:rtl/>
        </w:rPr>
        <w:t xml:space="preserve">וְאָמְרוּ זִכְרוֹנָם לִבְרָכָה (סַנְהֶדְרִין קו:) בְּדוֹאֵג: כָּל תּוֹרָתוֹ מִן הַשָּׂפָה וְלַחוּץ, פֵּירוּשׁ שֶׁהַמּוֹחַ וְלֵב הָיָה מָלֵא מִמַּחֲשָׁבוֹת זָרוֹת וְהִרְהוּרִים עַל יְדֵי הַלָּשׁוֹן הָרָע. </w:t>
      </w:r>
      <w:r>
        <w:rPr>
          <w:rFonts w:ascii="Times New Roman" w:hAnsi="Times New Roman" w:eastAsia="Times New Roman" w:cs="Times New Roman"/>
          <w:b/>
          <w:i w:val="0"/>
          <w:color w:val="000000"/>
          <w:sz w:val="19"/>
          <w:u w:val="none"/>
        </w:rPr>
        <w:t>And our Sages said (</w:t>
      </w:r>
      <w:hyperlink r:id="rId377">
        <w:r>
          <w:rPr>
            <w:rFonts w:ascii="Times New Roman" w:hAnsi="Times New Roman" w:eastAsia="Times New Roman" w:cs="Times New Roman"/>
            <w:sz w:val="19"/>
            <w:szCs w:val="19"/>
            <w:b/>
            <w:color w:val="000000"/>
            <w:u w:val="none"/>
          </w:rPr>
          <w:t>Sanhedrin 106b</w:t>
        </w:r>
      </w:hyperlink>
      <w:r>
        <w:rPr>
          <w:rFonts w:ascii="Times New Roman" w:hAnsi="Times New Roman" w:eastAsia="Times New Roman" w:cs="Times New Roman"/>
          <w:b/>
          <w:i w:val="0"/>
          <w:color w:val="000000"/>
          <w:sz w:val="19"/>
          <w:u w:val="none"/>
        </w:rPr>
        <w:t xml:space="preserve">) of Doeg: all his Torah was from the lip outward, meaning mind and heart were filled with alien thoughts through his slander. </w:t>
      </w:r>
      <w:r>
        <w:rPr>
          <w:rFonts w:ascii="Times New Roman" w:hAnsi="Times New Roman" w:eastAsia="Times New Roman" w:cs="Times New Roman"/>
          <w:b w:val="0"/>
          <w:i w:val="0"/>
          <w:color w:val="000000"/>
          <w:sz w:val="19"/>
          <w:u w:val="none"/>
          <w:rtl/>
        </w:rPr>
        <w:t xml:space="preserve">וּבֶאֱמֶת הַמַּחֲשָׁבָה קוֹדֶמֶת לְהַדִּבּוּר, וּמִי שֶׁחָפֵץ וּמִשְׁתַּדֵּל לְהִינָּקוֹת מִמַּחֲשָׁבוֹת זָרוֹת, הַקָּדוֹשׁ בָּרוּךְ הוּא מְסַיְּיעוֹ גַּם כֵּן לְהִנָּצֵל מִדְּבָרִים בְּטֵלִים. </w:t>
      </w:r>
      <w:r>
        <w:rPr>
          <w:rFonts w:ascii="Times New Roman" w:hAnsi="Times New Roman" w:eastAsia="Times New Roman" w:cs="Times New Roman"/>
          <w:b/>
          <w:i w:val="0"/>
          <w:color w:val="000000"/>
          <w:sz w:val="19"/>
          <w:u w:val="none"/>
        </w:rPr>
        <w:t xml:space="preserve">And in truth thought precedes speech, and whoever strives to be cleansed of alien thoughts, the Holy One helps him escape idle words as well. </w:t>
      </w:r>
      <w:r>
        <w:rPr>
          <w:rFonts w:ascii="Times New Roman" w:hAnsi="Times New Roman" w:eastAsia="Times New Roman" w:cs="Times New Roman"/>
          <w:b w:val="0"/>
          <w:i w:val="0"/>
          <w:color w:val="000000"/>
          <w:sz w:val="19"/>
          <w:u w:val="none"/>
          <w:rtl/>
        </w:rPr>
        <w:t xml:space="preserve">רַק דּוֹאֵג שׂוֹנֵא דָּוִד הַמֶּלֶךְ עָלָיו הַשָּׁלוֹם שֶׁזָּכָה לִבְרַתָּא דְּמַלְכָּא דָּא צְלוֹתָא, שֶׁזּוֹ מַדְרֵגָתוֹ כְּמוֹ שֶׁכָּתוּב בַּזֹּהַר (חֵלֶק ג, מט רֵישׁ עַמּוּד ב) עַל פָּסוּק "וַאֲנִי תְפִלָּה" (תְּהִלִּים קט, ד), וְהַיְינוּ שֶׁלֹּא הָיָה לוֹ לְעוֹלָם שׁוּם מַחֲשָׁבָה זָרָה; </w:t>
      </w:r>
      <w:r>
        <w:rPr>
          <w:rFonts w:ascii="Times New Roman" w:hAnsi="Times New Roman" w:eastAsia="Times New Roman" w:cs="Times New Roman"/>
          <w:b/>
          <w:i w:val="0"/>
          <w:color w:val="000000"/>
          <w:sz w:val="19"/>
          <w:u w:val="none"/>
        </w:rPr>
        <w:t xml:space="preserve">Only that Doeg hated David who merited the King's daughter which is prayer, his unique level (Zohar III:49b on "and I am prayer"), having never had any alien thought; </w:t>
      </w:r>
      <w:r>
        <w:rPr>
          <w:rFonts w:ascii="Times New Roman" w:hAnsi="Times New Roman" w:eastAsia="Times New Roman" w:cs="Times New Roman"/>
          <w:b w:val="0"/>
          <w:i w:val="0"/>
          <w:color w:val="000000"/>
          <w:sz w:val="19"/>
          <w:u w:val="none"/>
          <w:rtl/>
        </w:rPr>
        <w:t xml:space="preserve">וּבְוַדַּאי מִי שֶׁשּׂוֹנְאוֹ הֲרֵי שׂוֹנֵא לְאוֹתוֹ דָּבָר טוֹב, וְהַיְינוּ שֶׁהוּא מַמָּשׁ לְהֵיפֶךְ, דְּמָלֵא מַחֲשָׁבוֹת זָרוֹת כַּנִּזְכָּר לְעֵיל דְּכָל תּוֹרָתוֹ וְכוּלֵי, וּמִזֶּה נִמְשַׁךְ לָשׁוֹן הָרָע וְגַם מַעֲשִׂים בְּטֵלִים. </w:t>
      </w:r>
      <w:r>
        <w:rPr>
          <w:rFonts w:ascii="Times New Roman" w:hAnsi="Times New Roman" w:eastAsia="Times New Roman" w:cs="Times New Roman"/>
          <w:b/>
          <w:i w:val="0"/>
          <w:color w:val="000000"/>
          <w:sz w:val="19"/>
          <w:u w:val="none"/>
        </w:rPr>
        <w:t xml:space="preserve">and whoever hated him hated that holy virtue, being the exact opposite, full of alien thoughts, whence issued slander and idle deeds. </w:t>
      </w:r>
      <w:r>
        <w:rPr>
          <w:rFonts w:ascii="Times New Roman" w:hAnsi="Times New Roman" w:eastAsia="Times New Roman" w:cs="Times New Roman"/>
          <w:b w:val="0"/>
          <w:i w:val="0"/>
          <w:color w:val="000000"/>
          <w:sz w:val="19"/>
          <w:u w:val="none"/>
          <w:rtl/>
        </w:rPr>
        <w:t xml:space="preserve">וְלָכֵן נֶאֱמַר: "וְאֵת נֶפֶשׁ אֹיְבֶיךָ יְקַלְּעֶנָּה בְּתוֹךְ כַּף הַקָּלַע]" (שְׁמוֹת א כה, כט). </w:t>
      </w:r>
      <w:r>
        <w:rPr>
          <w:rFonts w:ascii="Times New Roman" w:hAnsi="Times New Roman" w:eastAsia="Times New Roman" w:cs="Times New Roman"/>
          <w:b/>
          <w:i w:val="0"/>
          <w:color w:val="000000"/>
          <w:sz w:val="19"/>
          <w:u w:val="none"/>
        </w:rPr>
        <w:t>Therefore it was said: "and the souls of your enemies, them shall He sling out, as out of the middle of a sling" (</w:t>
      </w:r>
      <w:hyperlink r:id="rId955">
        <w:r>
          <w:rPr>
            <w:rFonts w:ascii="Times New Roman" w:hAnsi="Times New Roman" w:eastAsia="Times New Roman" w:cs="Times New Roman"/>
            <w:sz w:val="19"/>
            <w:szCs w:val="19"/>
            <w:b/>
            <w:color w:val="000000"/>
            <w:u w:val="none"/>
          </w:rPr>
          <w:t>I Samuel 25:29</w:t>
        </w:r>
      </w:hyperlink>
      <w:r>
        <w:rPr>
          <w:rFonts w:ascii="Times New Roman" w:hAnsi="Times New Roman" w:eastAsia="Times New Roman" w:cs="Times New Roman"/>
          <w:b w:val="0"/>
          <w:i w:val="0"/>
          <w:color w:val="000000"/>
          <w:sz w:val="19"/>
          <w:u w:val="none"/>
          <w:rtl/>
        </w:rPr>
        <w:t xml:space="preserve">). וּבַזֹּהַר בְּשַׁלַּח (נט עַמּוּד א) דְּהוּא עַל מַעֲשִׂים שֶׁאֵינָם לַעֲבוֹדַת הַשֵּׁם יִתְבָּרַךְ, וְהַיְינוּ מַעֲשִׂים בְּטֵלִים. </w:t>
      </w:r>
      <w:r>
        <w:rPr>
          <w:rFonts w:ascii="Times New Roman" w:hAnsi="Times New Roman" w:eastAsia="Times New Roman" w:cs="Times New Roman"/>
          <w:b/>
          <w:i w:val="0"/>
          <w:color w:val="000000"/>
          <w:sz w:val="19"/>
          <w:u w:val="none"/>
        </w:rPr>
        <w:t xml:space="preserve">And in Zohar Beshalach 59a this refers to actions not for Hashem's service, meaning idle deeds. </w:t>
      </w:r>
      <w:r>
        <w:rPr>
          <w:rFonts w:ascii="Times New Roman" w:hAnsi="Times New Roman" w:eastAsia="Times New Roman" w:cs="Times New Roman"/>
          <w:b w:val="0"/>
          <w:i w:val="0"/>
          <w:color w:val="000000"/>
          <w:sz w:val="19"/>
          <w:u w:val="none"/>
          <w:rtl/>
        </w:rPr>
        <w:t xml:space="preserve">וְזֶה "נֶפֶשׁ אֹיְבֶיךָ", פֵּירוּשׁ אוֹיְבֵי דָּוִד הַמֶּלֶךְ עָלָיו הַשָּׁלוֹם שׁוֹרֶשׁ כֹּחוֹ וְעִנְיָנוֹ שֶׁהוּא הֶעְדֵּר הַמַּחֲשָׁבָה זָרָה, וְהֵם מַמָּשׁ הִיפּוּךְ זֶה. </w:t>
      </w:r>
      <w:r>
        <w:rPr>
          <w:rFonts w:ascii="Times New Roman" w:hAnsi="Times New Roman" w:eastAsia="Times New Roman" w:cs="Times New Roman"/>
          <w:b/>
          <w:i w:val="0"/>
          <w:color w:val="000000"/>
          <w:sz w:val="19"/>
          <w:u w:val="none"/>
        </w:rPr>
        <w:t xml:space="preserve">And this is "the soul of your enemies"—the enemies of David's essential power of being free from alien thoughts, they being the antithesis. </w:t>
      </w:r>
      <w:r>
        <w:rPr>
          <w:rFonts w:ascii="Times New Roman" w:hAnsi="Times New Roman" w:eastAsia="Times New Roman" w:cs="Times New Roman"/>
          <w:b w:val="0"/>
          <w:i w:val="0"/>
          <w:color w:val="000000"/>
          <w:sz w:val="19"/>
          <w:u w:val="none"/>
          <w:rtl/>
        </w:rPr>
        <w:t xml:space="preserve">וְנֶפֶשׁ הַיְינוּ דְּנוֹדַע כִּי יֵשׁ נֶפֶשׁ, רוּחַ, נְשָׁמָה: הַמַּעֲשֶׂה מִנֶּפֶשׁ, וְדִבּוּר מֵרוּחַ כְּמוֹ שֶׁכָּתוּב: לְרוּחַ מְמַלְּלָא, וּמַחֲשָׁבָה מִנְּשָׁמָה; </w:t>
      </w:r>
      <w:r>
        <w:rPr>
          <w:rFonts w:ascii="Times New Roman" w:hAnsi="Times New Roman" w:eastAsia="Times New Roman" w:cs="Times New Roman"/>
          <w:b/>
          <w:i w:val="0"/>
          <w:color w:val="000000"/>
          <w:sz w:val="19"/>
          <w:u w:val="none"/>
        </w:rPr>
        <w:t xml:space="preserve">Action stems from Nefesh, speech from Ruach ("a speaking spirit"), and thought from Neshamah; </w:t>
      </w:r>
      <w:r>
        <w:rPr>
          <w:rFonts w:ascii="Times New Roman" w:hAnsi="Times New Roman" w:eastAsia="Times New Roman" w:cs="Times New Roman"/>
          <w:b w:val="0"/>
          <w:i w:val="0"/>
          <w:color w:val="000000"/>
          <w:sz w:val="19"/>
          <w:u w:val="none"/>
          <w:rtl/>
        </w:rPr>
        <w:t xml:space="preserve">וִ"יקַלְּעֶנָּה" הַיְינוּ כְּשֶׁיָּצָא לַפּוֹעַל גַּם בְּמַעֲשִׂים בְּטֵלִים. </w:t>
      </w:r>
      <w:r>
        <w:rPr>
          <w:rFonts w:ascii="Times New Roman" w:hAnsi="Times New Roman" w:eastAsia="Times New Roman" w:cs="Times New Roman"/>
          <w:b/>
          <w:i w:val="0"/>
          <w:color w:val="000000"/>
          <w:sz w:val="19"/>
          <w:u w:val="none"/>
        </w:rPr>
        <w:t xml:space="preserve">and "He shall sling it" applies when it breaks forth into idle deeds as well. </w:t>
      </w:r>
      <w:r>
        <w:rPr>
          <w:rFonts w:ascii="Times New Roman" w:hAnsi="Times New Roman" w:eastAsia="Times New Roman" w:cs="Times New Roman"/>
          <w:b w:val="0"/>
          <w:i w:val="0"/>
          <w:color w:val="000000"/>
          <w:sz w:val="19"/>
          <w:u w:val="none"/>
          <w:rtl/>
        </w:rPr>
        <w:t xml:space="preserve">וְזֶה שֶׁאָמְרוּ שָׁם הַזֹּהַר עַל פָּסוּק "כָּל הַמַּעֲשִׂים וְכוּלֵי" (קֹהֶלֶת א, יד), שֶׁמִּמַּעֲשִׂים בְּטֵלִים נַעֲשָׂה הֶבֶל, פֵּירוּשׁ זֶהוּ הַמַּחֲשָׁבוֹת בְּטֵלוֹת; </w:t>
      </w:r>
      <w:r>
        <w:rPr>
          <w:rFonts w:ascii="Times New Roman" w:hAnsi="Times New Roman" w:eastAsia="Times New Roman" w:cs="Times New Roman"/>
          <w:b/>
          <w:i w:val="0"/>
          <w:color w:val="000000"/>
          <w:sz w:val="19"/>
          <w:u w:val="none"/>
        </w:rPr>
        <w:t>And this is what the Zohar expounds on "all the works, etc." (</w:t>
      </w:r>
      <w:hyperlink r:id="rId956">
        <w:r>
          <w:rPr>
            <w:rFonts w:ascii="Times New Roman" w:hAnsi="Times New Roman" w:eastAsia="Times New Roman" w:cs="Times New Roman"/>
            <w:sz w:val="19"/>
            <w:szCs w:val="19"/>
            <w:b/>
            <w:color w:val="000000"/>
            <w:u w:val="none"/>
          </w:rPr>
          <w:t>Ecclesiastes 1:14</w:t>
        </w:r>
      </w:hyperlink>
      <w:r>
        <w:rPr>
          <w:rFonts w:ascii="Times New Roman" w:hAnsi="Times New Roman" w:eastAsia="Times New Roman" w:cs="Times New Roman"/>
          <w:b/>
          <w:i w:val="0"/>
          <w:color w:val="000000"/>
          <w:sz w:val="19"/>
          <w:u w:val="none"/>
        </w:rPr>
        <w:t xml:space="preserve">), that from idle deeds vanity is formed—idle thoughts; </w:t>
      </w:r>
      <w:r>
        <w:rPr>
          <w:rFonts w:ascii="Times New Roman" w:hAnsi="Times New Roman" w:eastAsia="Times New Roman" w:cs="Times New Roman"/>
          <w:b w:val="0"/>
          <w:i w:val="0"/>
          <w:color w:val="000000"/>
          <w:sz w:val="19"/>
          <w:u w:val="none"/>
          <w:rtl/>
        </w:rPr>
        <w:t xml:space="preserve">וּ"רְעוּת רוּחַ" – דְּהַשִּׁבָּרוֹן רַק לִדְבָרִים בְּטֵלִים, שֶׁזֶּהוּ הָאִיסּוּר בְּיִחוּד כַּנִּזְכָּר לְעֵיל, לְכָךְ בּוֹ הָעוֹנֶשׁ וְלֹא עַל מַחֲשָׁבָה וּמַעֲשֶׂה דְּאֵינוֹ בְּיָדוֹ, וְאָז "יְקַלְּעֶנָּה". </w:t>
      </w:r>
      <w:r>
        <w:rPr>
          <w:rFonts w:ascii="Times New Roman" w:hAnsi="Times New Roman" w:eastAsia="Times New Roman" w:cs="Times New Roman"/>
          <w:b/>
          <w:i w:val="0"/>
          <w:color w:val="000000"/>
          <w:sz w:val="19"/>
          <w:u w:val="none"/>
        </w:rPr>
        <w:t xml:space="preserve">and "vexation of spirit" (re'ut ruach) denotes ruin regarding idle speech, which is an explicit prohibition, hence receiving punishment rather than thought and action which are beyond absolute control; then "He shall sling it." </w:t>
      </w:r>
      <w:r>
        <w:rPr>
          <w:rFonts w:ascii="Times New Roman" w:hAnsi="Times New Roman" w:eastAsia="Times New Roman" w:cs="Times New Roman"/>
          <w:b w:val="0"/>
          <w:i w:val="0"/>
          <w:color w:val="000000"/>
          <w:sz w:val="19"/>
          <w:u w:val="none"/>
          <w:rtl/>
        </w:rPr>
        <w:t xml:space="preserve">וּמְפָרֵשׁ בְּשַׁבָּת (קנב:): זוֹמְמוֹת וְהוֹלְכוֹת, פֵּירוּשׁ מַחֲשָׁבוֹת וְהוֹלְכוֹת, רְצוֹנוֹ לוֹמַר שֶׁמִּתְלַבְּשׁוֹת נֶפֶשׁ, רוּחַ, נְשָׁמָה דִּבְטָלָה הַנִּזְכָּר לְעֵיל: </w:t>
      </w:r>
      <w:r>
        <w:rPr>
          <w:rFonts w:ascii="Times New Roman" w:hAnsi="Times New Roman" w:eastAsia="Times New Roman" w:cs="Times New Roman"/>
          <w:b/>
          <w:i w:val="0"/>
          <w:color w:val="000000"/>
          <w:sz w:val="19"/>
          <w:u w:val="none"/>
        </w:rPr>
        <w:t xml:space="preserve">And </w:t>
      </w:r>
      <w:hyperlink r:id="rId957">
        <w:r>
          <w:rPr>
            <w:rFonts w:ascii="Times New Roman" w:hAnsi="Times New Roman" w:eastAsia="Times New Roman" w:cs="Times New Roman"/>
            <w:sz w:val="19"/>
            <w:szCs w:val="19"/>
            <w:b/>
            <w:color w:val="000000"/>
            <w:u w:val="none"/>
          </w:rPr>
          <w:t>Shabbat 152b</w:t>
        </w:r>
      </w:hyperlink>
      <w:r>
        <w:rPr>
          <w:rFonts w:ascii="Times New Roman" w:hAnsi="Times New Roman" w:eastAsia="Times New Roman" w:cs="Times New Roman"/>
          <w:b/>
          <w:i w:val="0"/>
          <w:color w:val="000000"/>
          <w:sz w:val="19"/>
          <w:u w:val="none"/>
        </w:rPr>
        <w:t xml:space="preserve"> explains: they plot and wander, meaning wandering thoughts enclothed in the idle Nefesh, Ruach, and Neshamah: </w:t>
      </w:r>
      <w:r>
        <w:rPr>
          <w:rFonts w:ascii="Times New Roman" w:hAnsi="Times New Roman" w:eastAsia="Times New Roman" w:cs="Times New Roman"/>
          <w:b w:val="0"/>
          <w:i w:val="0"/>
          <w:color w:val="000000"/>
          <w:sz w:val="19"/>
          <w:u w:val="none"/>
          <w:rtl/>
        </w:rPr>
        <w:t xml:space="preserve">הַמַּעֲשֶׂה הוּא גּוּף וְנֶפֶשׁ, וְדִבּוּר וּמַחֲשָׁבָה רוּחַ וּנְשָׁמָה לְהַלְבִּישָׁהּ, </w:t>
      </w:r>
      <w:r>
        <w:rPr>
          <w:rFonts w:ascii="Times New Roman" w:hAnsi="Times New Roman" w:eastAsia="Times New Roman" w:cs="Times New Roman"/>
          <w:b/>
          <w:i w:val="0"/>
          <w:color w:val="000000"/>
          <w:sz w:val="19"/>
          <w:u w:val="none"/>
        </w:rPr>
        <w:t xml:space="preserve">action being body and Nefesh, while speech and thought are Ruach and Neshamah to clothe it, </w:t>
      </w:r>
      <w:r>
        <w:rPr>
          <w:rFonts w:ascii="Times New Roman" w:hAnsi="Times New Roman" w:eastAsia="Times New Roman" w:cs="Times New Roman"/>
          <w:b w:val="0"/>
          <w:i w:val="0"/>
          <w:color w:val="000000"/>
          <w:sz w:val="19"/>
          <w:u w:val="none"/>
          <w:rtl/>
        </w:rPr>
        <w:t xml:space="preserve">וּמַחְשָׁבוֹת וְהוֹלְכוֹת בְּכָל הָעוֹלָם כֻּלּוֹ כְּמוֹ בַּחַיִּים בְּאוֹתָם הַדִּמְיוֹנוֹת שֶׁל קִנְאָה, תַּאֲוָה וְכָבוֹד, וּכְאִלּוּ פּוֹעֲלוֹת אוֹתָם הַפְּעֻלּוֹת שֶׁל הֶבֶל. </w:t>
      </w:r>
      <w:r>
        <w:rPr>
          <w:rFonts w:ascii="Times New Roman" w:hAnsi="Times New Roman" w:eastAsia="Times New Roman" w:cs="Times New Roman"/>
          <w:b/>
          <w:i w:val="0"/>
          <w:color w:val="000000"/>
          <w:sz w:val="19"/>
          <w:u w:val="none"/>
        </w:rPr>
        <w:t xml:space="preserve">and thoughts wander throughout the world just as in life in delusions of envy, lust, and honor, as though executing futile acts. </w:t>
      </w:r>
      <w:r>
        <w:rPr>
          <w:rFonts w:ascii="Times New Roman" w:hAnsi="Times New Roman" w:eastAsia="Times New Roman" w:cs="Times New Roman"/>
          <w:b w:val="0"/>
          <w:i w:val="0"/>
          <w:color w:val="000000"/>
          <w:sz w:val="19"/>
          <w:u w:val="none"/>
          <w:rtl/>
        </w:rPr>
        <w:t xml:space="preserve">זֶהוּ פֵּירוּשׁ כַּף הַקֶּלַע, שֶׁהוּא הֵיפֶךְ "צְרוּרוֹת בִּצְרוֹר הַחַיִּים", שֶׁהוּא הִיפּוּךְ מַחְשְׁבוֹת הֶבֶל שֶׁאֵין בָּהֶם חַיּוּת כְּלָל, וְאֵינוֹ דָּבָר קָבוּעַ וּמַחֲשָׁבָה שֶׁקְּבִיעָא וְקַיָּימָא, רַק הִשְׁתּוֹטְטוּת מַחֲשַׁבְתּוֹ בְּכָל אֲשֶׁר תִּפְנֶה, וְזֶהוּ "זוֹמְמוֹת וְהוֹלְכוֹת". </w:t>
      </w:r>
      <w:r>
        <w:rPr>
          <w:rFonts w:ascii="Times New Roman" w:hAnsi="Times New Roman" w:eastAsia="Times New Roman" w:cs="Times New Roman"/>
          <w:b/>
          <w:i w:val="0"/>
          <w:color w:val="000000"/>
          <w:sz w:val="19"/>
          <w:u w:val="none"/>
        </w:rPr>
        <w:t xml:space="preserve">This is the definition of the Hollow of the Sling (Kaf HaKela), the antithesis of being bound in the Bundle of Life; for futile thoughts lack vitality and permanence, wandering aimlessly wherever they turn: "plotting and wandering." </w:t>
      </w:r>
      <w:r>
        <w:rPr>
          <w:rFonts w:ascii="Times New Roman" w:hAnsi="Times New Roman" w:eastAsia="Times New Roman" w:cs="Times New Roman"/>
          <w:b w:val="0"/>
          <w:i w:val="0"/>
          <w:color w:val="000000"/>
          <w:sz w:val="19"/>
          <w:u w:val="none"/>
          <w:rtl/>
        </w:rPr>
        <w:t xml:space="preserve">אֲבָל מַחְשֶׁבֶת אֱמֶת קְבוּעָה כְּיָתֵד בְּמָקוֹם נֶאֱמָן, וְאֵינָהּ הוֹלֶכֶת וּמְשׁוֹטֶטֶת עַל פְּנֵי רַחֲבֵי הִתְפַּשְּׁטוּת הַמַּחֲשָׁבָה, רַק צְרוּרָה וּקְשׁוּרָה בְּקֶשֶׁר הַחַיִּים, שֶׁלֹּא לַחְשׁוֹב וּלְהִתְבּוֹנֵן רַק בִּדְבָרִים שֶׁהֵם חַיֵּי עוֹלָם. </w:t>
      </w:r>
      <w:r>
        <w:rPr>
          <w:rFonts w:ascii="Times New Roman" w:hAnsi="Times New Roman" w:eastAsia="Times New Roman" w:cs="Times New Roman"/>
          <w:b/>
          <w:i w:val="0"/>
          <w:color w:val="000000"/>
          <w:sz w:val="19"/>
          <w:u w:val="none"/>
        </w:rPr>
        <w:t xml:space="preserve">But a thought of Truth is fixed like a nail in a sure place, not wandering across mental expanses, but bound in the knot of Life, contemplating solely things of eternal life. </w:t>
      </w:r>
      <w:r>
        <w:rPr>
          <w:rFonts w:ascii="Times New Roman" w:hAnsi="Times New Roman" w:eastAsia="Times New Roman" w:cs="Times New Roman"/>
          <w:b w:val="0"/>
          <w:i w:val="0"/>
          <w:color w:val="000000"/>
          <w:sz w:val="19"/>
          <w:u w:val="none"/>
          <w:rtl/>
        </w:rPr>
        <w:t xml:space="preserve">וְכֵן שְׂכָרוֹ מִדָּה כְּנֶגֶד מִדָּה וּפְעֻלָּתוֹ לְפָנָיו: </w:t>
      </w:r>
      <w:r>
        <w:rPr>
          <w:rFonts w:ascii="Times New Roman" w:hAnsi="Times New Roman" w:eastAsia="Times New Roman" w:cs="Times New Roman"/>
          <w:b/>
          <w:i w:val="0"/>
          <w:color w:val="000000"/>
          <w:sz w:val="19"/>
          <w:u w:val="none"/>
        </w:rPr>
        <w:t>And so his reward is measure for measure, his deed before him.</w:t>
      </w:r>
    </w:p>
    <w:p w:rsidR="00000000" w:rsidDel="00000000" w:rsidP="00000000" w:rsidRDefault="00000000" w:rsidRPr="00000000" w14:paraId="000002E6">
      <w:pPr>
        <w:keepNext w:val="0"/>
        <w:bidi w:val="1"/>
        <w:spacing w:line="240" w:lineRule="auto" w:before="0" w:after="0"/>
        <w:ind w:left="0" w:right="0" w:firstLine="0"/>
        <w:jc w:val="left"/>
        <w:rPr>
          <w:color w:val="1f1f1f"/>
        </w:rPr>
      </w:pPr>
    </w:p>
    <w:p w:rsidR="00000000" w:rsidDel="00000000" w:rsidP="00000000" w:rsidRDefault="00000000" w:rsidRPr="00000000" w14:paraId="000002E7">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235</w:t>
      </w:r>
    </w:p>
    <w:p>
      <w:pPr>
        <w:spacing w:before="0" w:after="100"/>
        <w:jc w:val="left"/>
      </w:pPr>
      <w:r>
        <w:rPr>
          <w:rFonts w:ascii="Times New Roman" w:hAnsi="Times New Roman"/>
          <w:b/>
          <w:i/>
          <w:sz w:val="19"/>
        </w:rPr>
        <w:t>One Who Strives to Be Saved from Alien Thoughts and Resolves in His Heart…</w:t>
      </w:r>
    </w:p>
    <w:p w:rsidR="00000000" w:rsidDel="00000000" w:rsidP="00000000" w:rsidRDefault="00000000" w:rsidRPr="00000000" w14:paraId="000002E8">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[רלה] הַמִּשְׁתַּדֵּל לְהִנָּצֵל מִמַּחֲשָׁבוֹת זָרוֹת וְגָמַר בְּלִבּוֹ לִדְחוֹתָהּ, וְכָל זְמַן שֶׁהוּא נִזְכָּר מִיָּד מַדְחֶה וּמַכְנִיס בְּלִבּוֹ מַחֲשָׁבוֹת שֶׁל דִּבְרֵי תוֹרָה כְּפִי כֹּחוֹ; </w:t>
      </w:r>
      <w:r>
        <w:rPr>
          <w:rFonts w:ascii="Times New Roman" w:hAnsi="Times New Roman" w:eastAsia="Times New Roman" w:cs="Times New Roman"/>
          <w:b/>
          <w:i w:val="0"/>
          <w:color w:val="000000"/>
          <w:sz w:val="19"/>
          <w:u w:val="none"/>
        </w:rPr>
        <w:t xml:space="preserve">One who strives to be saved from alien thoughts and resolves in his heart to repel them, and whenever he remembers immediately repels them and introduces thoughts of Torah according to his strength; </w:t>
      </w:r>
      <w:r>
        <w:rPr>
          <w:rFonts w:ascii="Times New Roman" w:hAnsi="Times New Roman" w:eastAsia="Times New Roman" w:cs="Times New Roman"/>
          <w:b w:val="0"/>
          <w:i w:val="0"/>
          <w:color w:val="000000"/>
          <w:sz w:val="19"/>
          <w:u w:val="none"/>
          <w:rtl/>
        </w:rPr>
        <w:t xml:space="preserve">רַק שֶׁמִּכָּל מָקוֹם הִיא תּוֹקַפְתּוֹ, וּבְעֵת שֶׁשָּׁקוּעַ בָּהּ נִשְׁכַּח מִמֶּנּוּ מַחְשֶׁבֶת דִּבְרֵי תוֹרָה, וּרְצוֹנוֹ בֶּאֱמֶת אֵינוֹ בָּהּ, וּמִיָּד שֶׁנִּזְכָּר הוּא מַדְחֶה אוֹתָהּ – </w:t>
      </w:r>
      <w:r>
        <w:rPr>
          <w:rFonts w:ascii="Times New Roman" w:hAnsi="Times New Roman" w:eastAsia="Times New Roman" w:cs="Times New Roman"/>
          <w:b/>
          <w:i w:val="0"/>
          <w:color w:val="000000"/>
          <w:sz w:val="19"/>
          <w:u w:val="none"/>
        </w:rPr>
        <w:t xml:space="preserve">yet nonetheless the intrusive thought overpowers him, and while immersed in it Torah thought is forgotten from him, though his authentic will is not in it, and the moment he remembers he casts it away— </w:t>
      </w:r>
      <w:r>
        <w:rPr>
          <w:rFonts w:ascii="Times New Roman" w:hAnsi="Times New Roman" w:eastAsia="Times New Roman" w:cs="Times New Roman"/>
          <w:b w:val="0"/>
          <w:i w:val="0"/>
          <w:color w:val="000000"/>
          <w:sz w:val="19"/>
          <w:u w:val="none"/>
          <w:rtl/>
        </w:rPr>
        <w:t xml:space="preserve">הֲרֵי שִׁכְחָה שֶׁאֵינָהּ מֵחֲמַת עַצְלוּת חָשׁוּב אֹנֶס, עַיֵּין בְּמָגֵן אַבְרָהָם (סִימָן קח סָעִיף קָטָן יא), וַהֲרֵי זֶה כְּחִשֵּׁב לַעֲשׂוֹת מִצְוָה וְנֶאֱנַס וְלֹא עֲשָׂאָהּ, מַעֲלֶה עָלָיו הַכָּתוּב כְּאִלּוּ עֲשָׂאָהּ (בְּרָכוֹת ו.). </w:t>
      </w:r>
      <w:r>
        <w:rPr>
          <w:rFonts w:ascii="Times New Roman" w:hAnsi="Times New Roman" w:eastAsia="Times New Roman" w:cs="Times New Roman"/>
          <w:b/>
          <w:i w:val="0"/>
          <w:color w:val="000000"/>
          <w:sz w:val="19"/>
          <w:u w:val="none"/>
        </w:rPr>
        <w:t>behold forgetfulness not born of negligence is legally deemed unavoidable coercion (ones, Magen Avraham 108:11), and he is like one who intended to perform a mitzvah and was prevented by circumstances, whom Scripture credits as though he performed it (</w:t>
      </w:r>
      <w:hyperlink r:id="rId694">
        <w:r>
          <w:rPr>
            <w:rFonts w:ascii="Times New Roman" w:hAnsi="Times New Roman" w:eastAsia="Times New Roman" w:cs="Times New Roman"/>
            <w:sz w:val="19"/>
            <w:szCs w:val="19"/>
            <w:b/>
            <w:color w:val="000000"/>
            <w:u w:val="none"/>
          </w:rPr>
          <w:t>Berakhot 6a</w:t>
        </w:r>
      </w:hyperlink>
      <w:r>
        <w:rPr>
          <w:rFonts w:ascii="Times New Roman" w:hAnsi="Times New Roman" w:eastAsia="Times New Roman" w:cs="Times New Roman"/>
          <w:b w:val="0"/>
          <w:i w:val="0"/>
          <w:color w:val="000000"/>
          <w:sz w:val="19"/>
          <w:u w:val="none"/>
          <w:rtl/>
        </w:rPr>
        <w:t xml:space="preserve">). וְהֲגַם דְּמַאן סָפֵין וּמַאן רָקֵיעַ שָׁמַעְתִּי פֵּירוּשׁוֹ (בְּמוֹעֵד קָטָן כח.) טָהוֹר וָזַךְ כְּמוֹ הָרָקִיעַ, רְצוֹנוֹ לוֹמַר נָקִי מִנְּגִיעָה לְרָע] לָדַעַת שֶׁאֵינוֹ מֵחֲמַת עַצְלוּת, </w:t>
      </w:r>
      <w:r>
        <w:rPr>
          <w:rFonts w:ascii="Times New Roman" w:hAnsi="Times New Roman" w:eastAsia="Times New Roman" w:cs="Times New Roman"/>
          <w:b/>
          <w:i w:val="0"/>
          <w:color w:val="000000"/>
          <w:sz w:val="19"/>
          <w:u w:val="none"/>
        </w:rPr>
        <w:t>And although who is pure and clear like the firmament (</w:t>
      </w:r>
      <w:hyperlink r:id="rId123">
        <w:r>
          <w:rPr>
            <w:rFonts w:ascii="Times New Roman" w:hAnsi="Times New Roman" w:eastAsia="Times New Roman" w:cs="Times New Roman"/>
            <w:sz w:val="19"/>
            <w:szCs w:val="19"/>
            <w:b/>
            <w:color w:val="000000"/>
            <w:u w:val="none"/>
          </w:rPr>
          <w:t>Moed Katan 28a</w:t>
        </w:r>
      </w:hyperlink>
      <w:r>
        <w:rPr>
          <w:rFonts w:ascii="Times New Roman" w:hAnsi="Times New Roman" w:eastAsia="Times New Roman" w:cs="Times New Roman"/>
          <w:b/>
          <w:i w:val="0"/>
          <w:color w:val="000000"/>
          <w:sz w:val="19"/>
          <w:u w:val="none"/>
        </w:rPr>
        <w:t xml:space="preserve">: free of any trace of bias) to verify it was free of subtle negligence, </w:t>
      </w:r>
      <w:r>
        <w:rPr>
          <w:rFonts w:ascii="Times New Roman" w:hAnsi="Times New Roman" w:eastAsia="Times New Roman" w:cs="Times New Roman"/>
          <w:b w:val="0"/>
          <w:i w:val="0"/>
          <w:color w:val="000000"/>
          <w:sz w:val="19"/>
          <w:u w:val="none"/>
          <w:rtl/>
        </w:rPr>
        <w:t xml:space="preserve">מִכָּל מָקוֹם גַּם עַל עַצְלוּת זֶה חָשׁוּב אֹנֶס, מֵאַחַר שֶׁהוּא מְחַשֵּׁב וְרוֹצֶה שֶׁלֹּא לִהְיוֹת עָצֵל בִּדְחִיַּת הַמַּחֲשָׁבוֹת זָרוֹת. </w:t>
      </w:r>
      <w:r>
        <w:rPr>
          <w:rFonts w:ascii="Times New Roman" w:hAnsi="Times New Roman" w:eastAsia="Times New Roman" w:cs="Times New Roman"/>
          <w:b/>
          <w:i w:val="0"/>
          <w:color w:val="000000"/>
          <w:sz w:val="19"/>
          <w:u w:val="none"/>
        </w:rPr>
        <w:t xml:space="preserve">nonetheless even regarding that subtle sluggishness it is accounted coercion, since he genuinely desires not to be sluggish in repelling alien thoughts. </w:t>
      </w:r>
      <w:r>
        <w:rPr>
          <w:rFonts w:ascii="Times New Roman" w:hAnsi="Times New Roman" w:eastAsia="Times New Roman" w:cs="Times New Roman"/>
          <w:b w:val="0"/>
          <w:i w:val="0"/>
          <w:color w:val="000000"/>
          <w:sz w:val="19"/>
          <w:u w:val="none"/>
          <w:rtl/>
        </w:rPr>
        <w:t xml:space="preserve">וּמֵאַחַר שֶׁלֹּא נִזְכַּר אִיסּוּר וַעֲבֵירָה מְפוֹרֶשֶׁת בְּמַחֲשָׁבוֹת זָרוֹת, אִם כֵּן אֵינוֹ כְּחִשֵּׁב לַעֲשׂוֹת מִצְוָה וְלֹא עֲשָׂאָהּ דְּהוּא כַּעֲשָׂאָהּ, וּמִמֵּילָא יִהְיֶה הַמִּשְׁפָּט אַלְּהַבָּא שֶׁהַקָּדוֹשׁ בָּרוּךְ הוּא יַעֲזוֹר לוֹ בֶּאֱמֶת לִהְיוֹת עוֹשֶׂה, דְּהַיְינוּ שָׁמוּר מִמַּחֲשָׁבוֹת זָרוֹת, וְלֹא כְּאִלּוּ עָשָׂה בִּלְבַד. </w:t>
      </w:r>
      <w:r>
        <w:rPr>
          <w:rFonts w:ascii="Times New Roman" w:hAnsi="Times New Roman" w:eastAsia="Times New Roman" w:cs="Times New Roman"/>
          <w:b/>
          <w:i w:val="0"/>
          <w:color w:val="000000"/>
          <w:sz w:val="19"/>
          <w:u w:val="none"/>
        </w:rPr>
        <w:t xml:space="preserve">And since no explicit prohibition is formulated against involuntary alien thoughts, the future ruling will be that the Holy One will help him actively succeed—becoming guarded from alien thoughts, and not merely credited as though he did. </w:t>
      </w:r>
      <w:r>
        <w:rPr>
          <w:rFonts w:ascii="Times New Roman" w:hAnsi="Times New Roman" w:eastAsia="Times New Roman" w:cs="Times New Roman"/>
          <w:b w:val="0"/>
          <w:i w:val="0"/>
          <w:color w:val="000000"/>
          <w:sz w:val="19"/>
          <w:u w:val="none"/>
          <w:rtl/>
        </w:rPr>
        <w:t xml:space="preserve">וּבִלְבַד שֶׁיִּהְיֶה שָׁמוּר בִּדְבָרִים בְּטֵלִים, וְהוּא עַל יְדֵי דִּבּוּרוֹ בַּתּוֹרָה. </w:t>
      </w:r>
      <w:r>
        <w:rPr>
          <w:rFonts w:ascii="Times New Roman" w:hAnsi="Times New Roman" w:eastAsia="Times New Roman" w:cs="Times New Roman"/>
          <w:b/>
          <w:i w:val="0"/>
          <w:color w:val="000000"/>
          <w:sz w:val="19"/>
          <w:u w:val="none"/>
        </w:rPr>
        <w:t xml:space="preserve">Provided that he guards against idle speech, achieved through speaking words of Torah. </w:t>
      </w:r>
      <w:r>
        <w:rPr>
          <w:rFonts w:ascii="Times New Roman" w:hAnsi="Times New Roman" w:eastAsia="Times New Roman" w:cs="Times New Roman"/>
          <w:b w:val="0"/>
          <w:i w:val="0"/>
          <w:color w:val="000000"/>
          <w:sz w:val="19"/>
          <w:u w:val="none"/>
          <w:rtl/>
        </w:rPr>
        <w:t xml:space="preserve">וְעִיקַּר אַזְהָרַת דְּבָרִים בְּטֵלִים מִ"וְדִבַּרְתָּ בָּם" (דְּבָרִים ו, ז) – וְלֹא בִּדְבָרִים בְּטֵלִים (כְּמוֹ שֶׁכָּתוּב יוֹמָא יט:); </w:t>
      </w:r>
      <w:r>
        <w:rPr>
          <w:rFonts w:ascii="Times New Roman" w:hAnsi="Times New Roman" w:eastAsia="Times New Roman" w:cs="Times New Roman"/>
          <w:b/>
          <w:i w:val="0"/>
          <w:color w:val="000000"/>
          <w:sz w:val="19"/>
          <w:u w:val="none"/>
        </w:rPr>
        <w:t>And the primary prohibition of idle speech derives from "and you shall speak of them" (</w:t>
      </w:r>
      <w:hyperlink r:id="rId958">
        <w:r>
          <w:rPr>
            <w:rFonts w:ascii="Times New Roman" w:hAnsi="Times New Roman" w:eastAsia="Times New Roman" w:cs="Times New Roman"/>
            <w:sz w:val="19"/>
            <w:szCs w:val="19"/>
            <w:b/>
            <w:color w:val="000000"/>
            <w:u w:val="none"/>
          </w:rPr>
          <w:t>Deuteronomy 6:7</w:t>
        </w:r>
      </w:hyperlink>
      <w:r>
        <w:rPr>
          <w:rFonts w:ascii="Times New Roman" w:hAnsi="Times New Roman" w:eastAsia="Times New Roman" w:cs="Times New Roman"/>
          <w:b/>
          <w:i w:val="0"/>
          <w:color w:val="000000"/>
          <w:sz w:val="19"/>
          <w:u w:val="none"/>
        </w:rPr>
        <w:t>)—and not in idle words (</w:t>
      </w:r>
      <w:hyperlink r:id="rId131">
        <w:r>
          <w:rPr>
            <w:rFonts w:ascii="Times New Roman" w:hAnsi="Times New Roman" w:eastAsia="Times New Roman" w:cs="Times New Roman"/>
            <w:sz w:val="19"/>
            <w:szCs w:val="19"/>
            <w:b/>
            <w:color w:val="000000"/>
            <w:u w:val="none"/>
          </w:rPr>
          <w:t>Yoma 19b</w:t>
        </w:r>
      </w:hyperlink>
      <w:r>
        <w:rPr>
          <w:rFonts w:ascii="Times New Roman" w:hAnsi="Times New Roman" w:eastAsia="Times New Roman" w:cs="Times New Roman"/>
          <w:b w:val="0"/>
          <w:i w:val="0"/>
          <w:color w:val="000000"/>
          <w:sz w:val="19"/>
          <w:u w:val="none"/>
          <w:rtl/>
        </w:rPr>
        <w:t xml:space="preserve">); וְכֹחַ לָאו הַבָּא מִכְּלַל עֲשֵׂה אֵינוֹ יוֹתֵר מִלָּאו הַנִּיתָּק לַעֲשֵׂה, שֶׁהָעֲשֵׂה תִּיקּוּן הַלָּאו. </w:t>
      </w:r>
      <w:r>
        <w:rPr>
          <w:rFonts w:ascii="Times New Roman" w:hAnsi="Times New Roman" w:eastAsia="Times New Roman" w:cs="Times New Roman"/>
          <w:b/>
          <w:i w:val="0"/>
          <w:color w:val="000000"/>
          <w:sz w:val="19"/>
          <w:u w:val="none"/>
        </w:rPr>
        <w:t xml:space="preserve">and the force of a negative prohibition derived from a positive command is like a negative command linked to a positive one, where the positive command rectifies the negative. </w:t>
      </w:r>
      <w:r>
        <w:rPr>
          <w:rFonts w:ascii="Times New Roman" w:hAnsi="Times New Roman" w:eastAsia="Times New Roman" w:cs="Times New Roman"/>
          <w:b w:val="0"/>
          <w:i w:val="0"/>
          <w:color w:val="000000"/>
          <w:sz w:val="19"/>
          <w:u w:val="none"/>
          <w:rtl/>
        </w:rPr>
        <w:t xml:space="preserve">וְכֵן בְּלָאו הַבָּא מִכְּלַל עֲשֵׂה, כַּאֲשֶׁר מְקַיֵּים הָעֲשֵׂה דְּ"וְדִבַּרְתָּ בָּם" – תִּיקֵּן הַלָּאו דִּדְבָרִים בְּטֵלִים, וְהוּא מוֹעִיל גַּם כֵּן לְעִנְיַן מַחֲשָׁבוֹת בְּטֵלוֹת. </w:t>
      </w:r>
      <w:r>
        <w:rPr>
          <w:rFonts w:ascii="Times New Roman" w:hAnsi="Times New Roman" w:eastAsia="Times New Roman" w:cs="Times New Roman"/>
          <w:b/>
          <w:i w:val="0"/>
          <w:color w:val="000000"/>
          <w:sz w:val="19"/>
          <w:u w:val="none"/>
        </w:rPr>
        <w:t xml:space="preserve">And so when one fulfills the positive command "and you shall speak of them," he rectifies the negative prohibition of idle speech, which avails likewise to heal idle thoughts. </w:t>
      </w:r>
      <w:r>
        <w:rPr>
          <w:rFonts w:ascii="Times New Roman" w:hAnsi="Times New Roman" w:eastAsia="Times New Roman" w:cs="Times New Roman"/>
          <w:b w:val="0"/>
          <w:i w:val="0"/>
          <w:color w:val="000000"/>
          <w:sz w:val="19"/>
          <w:u w:val="none"/>
          <w:rtl/>
        </w:rPr>
        <w:t xml:space="preserve">וּכְמוֹ שֶׁשָּׁמַעְתִּי עַל פָּסוּק "שִׂפְתֵי צַדִּיק יֵדְעוּן רָצוֹן" (מִשְׁלֵי י, לב), שֶׁכַּאֲשֶׁר מוֹצִיא בִּשְׂפָתָיו דְּבָרִים הַמְּצוּדָּקִים, אַף עַל פִּי שֶׁהִיא מִן הַשָּׂפָה וְלַחוּץ וְלִבּוֹ בַּל עִמּוֹ, מִכָּל מָקוֹם הֵם יֵדְעוּן – מוֹדִיעִים וּמְלַמְּדִים רָצוֹן לַלֵּב, לִהְיוֹת רְצוֹן הַלֵּב בֶּאֱמֶת כֵּן. </w:t>
      </w:r>
      <w:r>
        <w:rPr>
          <w:rFonts w:ascii="Times New Roman" w:hAnsi="Times New Roman" w:eastAsia="Times New Roman" w:cs="Times New Roman"/>
          <w:b/>
          <w:i w:val="0"/>
          <w:color w:val="000000"/>
          <w:sz w:val="19"/>
          <w:u w:val="none"/>
        </w:rPr>
        <w:t>And as I heard on "The lips of the righteous know what is acceptable" (</w:t>
      </w:r>
      <w:hyperlink r:id="rId288">
        <w:r>
          <w:rPr>
            <w:rFonts w:ascii="Times New Roman" w:hAnsi="Times New Roman" w:eastAsia="Times New Roman" w:cs="Times New Roman"/>
            <w:sz w:val="19"/>
            <w:szCs w:val="19"/>
            <w:b/>
            <w:color w:val="000000"/>
            <w:u w:val="none"/>
          </w:rPr>
          <w:t>Proverbs 10:32</w:t>
        </w:r>
      </w:hyperlink>
      <w:r>
        <w:rPr>
          <w:rFonts w:ascii="Times New Roman" w:hAnsi="Times New Roman" w:eastAsia="Times New Roman" w:cs="Times New Roman"/>
          <w:b/>
          <w:i w:val="0"/>
          <w:color w:val="000000"/>
          <w:sz w:val="19"/>
          <w:u w:val="none"/>
        </w:rPr>
        <w:t xml:space="preserve">): when one articulates righteous words with his lips, even if from the lip outward while his heart is not fully present, they inform and teach will to the heart, causing the heart's will to align with them in truth. </w:t>
      </w:r>
      <w:r>
        <w:rPr>
          <w:rFonts w:ascii="Times New Roman" w:hAnsi="Times New Roman" w:eastAsia="Times New Roman" w:cs="Times New Roman"/>
          <w:b w:val="0"/>
          <w:i w:val="0"/>
          <w:color w:val="000000"/>
          <w:sz w:val="19"/>
          <w:u w:val="none"/>
          <w:rtl/>
        </w:rPr>
        <w:t xml:space="preserve">וְהָרָצוֹן מוֹלִיד מַחֲשָׁבָה, לִהְיוֹת מַחֲשַׁבְתּוֹ בָּזֶה לְבַד. </w:t>
      </w:r>
      <w:r>
        <w:rPr>
          <w:rFonts w:ascii="Times New Roman" w:hAnsi="Times New Roman" w:eastAsia="Times New Roman" w:cs="Times New Roman"/>
          <w:b/>
          <w:i w:val="0"/>
          <w:color w:val="000000"/>
          <w:sz w:val="19"/>
          <w:u w:val="none"/>
        </w:rPr>
        <w:t xml:space="preserve">And will generates thought, focusing his thoughts on this alone. </w:t>
      </w:r>
      <w:r>
        <w:rPr>
          <w:rFonts w:ascii="Times New Roman" w:hAnsi="Times New Roman" w:eastAsia="Times New Roman" w:cs="Times New Roman"/>
          <w:b w:val="0"/>
          <w:i w:val="0"/>
          <w:color w:val="000000"/>
          <w:sz w:val="19"/>
          <w:u w:val="none"/>
          <w:rtl/>
        </w:rPr>
        <w:t xml:space="preserve">וְזֶה שֶׁאָמְרוּ (עֵירוּבִין נד.): "חַיִּים הֵם לְמֹצְאֵיהֶם" (מִשְׁלֵי ד, כב) – לְמוֹצִיאֵיהֶם בַּפֶּה, </w:t>
      </w:r>
      <w:r>
        <w:rPr>
          <w:rFonts w:ascii="Times New Roman" w:hAnsi="Times New Roman" w:eastAsia="Times New Roman" w:cs="Times New Roman"/>
          <w:b/>
          <w:i w:val="0"/>
          <w:color w:val="000000"/>
          <w:sz w:val="19"/>
          <w:u w:val="none"/>
        </w:rPr>
        <w:t>And this is what they expounded (</w:t>
      </w:r>
      <w:hyperlink r:id="rId677">
        <w:r>
          <w:rPr>
            <w:rFonts w:ascii="Times New Roman" w:hAnsi="Times New Roman" w:eastAsia="Times New Roman" w:cs="Times New Roman"/>
            <w:sz w:val="19"/>
            <w:szCs w:val="19"/>
            <w:b/>
            <w:color w:val="000000"/>
            <w:u w:val="none"/>
          </w:rPr>
          <w:t>Eruvin 54b</w:t>
        </w:r>
      </w:hyperlink>
      <w:r>
        <w:rPr>
          <w:rFonts w:ascii="Times New Roman" w:hAnsi="Times New Roman" w:eastAsia="Times New Roman" w:cs="Times New Roman"/>
          <w:b/>
          <w:i w:val="0"/>
          <w:color w:val="000000"/>
          <w:sz w:val="19"/>
          <w:u w:val="none"/>
        </w:rPr>
        <w:t xml:space="preserve">): "'they are life unto those that find them'—unto those who articulate them with the mouth," </w:t>
      </w:r>
      <w:r>
        <w:rPr>
          <w:rFonts w:ascii="Times New Roman" w:hAnsi="Times New Roman" w:eastAsia="Times New Roman" w:cs="Times New Roman"/>
          <w:b w:val="0"/>
          <w:i w:val="0"/>
          <w:color w:val="000000"/>
          <w:sz w:val="19"/>
          <w:u w:val="none"/>
          <w:rtl/>
        </w:rPr>
        <w:t xml:space="preserve">כִּי דִּבְרֵי תוֹרָה נִקְרָא "עֵץ חַיִּים", הַיְינוּ בְּסוֹד הַוָּא"ו דְּשֵׁם שֶׁהוּא קַו הַמַּבְרִיחַ מִן הַקָּצֶה אֶל הַקָּצֶה, כַּאֲשֶׁר עוֹבֵר כָּל חֶלְקֵי נַרַ"נ שֶׁבְּגוּפוֹ: מוֹחַ וְלֵב וּכְלֵי הַמַּעֲשֶׂה, אָז נִקְרָא עֵץ חַיִּים. </w:t>
      </w:r>
      <w:r>
        <w:rPr>
          <w:rFonts w:ascii="Times New Roman" w:hAnsi="Times New Roman" w:eastAsia="Times New Roman" w:cs="Times New Roman"/>
          <w:b/>
          <w:i w:val="0"/>
          <w:color w:val="000000"/>
          <w:sz w:val="19"/>
          <w:u w:val="none"/>
        </w:rPr>
        <w:t xml:space="preserve">for words of Torah are termed a "tree of life," the letter Vav of the divine Name traversing from end to end: passing through all parts of the soul within his body—brain, heart, and limbs of action—it is called a tree of life. </w:t>
      </w:r>
      <w:r>
        <w:rPr>
          <w:rFonts w:ascii="Times New Roman" w:hAnsi="Times New Roman" w:eastAsia="Times New Roman" w:cs="Times New Roman"/>
          <w:b w:val="0"/>
          <w:i w:val="0"/>
          <w:color w:val="000000"/>
          <w:sz w:val="19"/>
          <w:u w:val="none"/>
          <w:rtl/>
        </w:rPr>
        <w:t xml:space="preserve">וְהַיְינוּ כְּשֶׁמּוֹצִיא בַּפֶּה – זֶהוּ בְּמַעֲשֶׂה, וְזֶה גּוֹרֵם רָצוֹן לַלֵּב וּמַחֲשָׁבָה לַמּוֹחַ, וְאָז הוּא חַיִּים וּמוֹלִיד חַיּוּת. </w:t>
      </w:r>
      <w:r>
        <w:rPr>
          <w:rFonts w:ascii="Times New Roman" w:hAnsi="Times New Roman" w:eastAsia="Times New Roman" w:cs="Times New Roman"/>
          <w:b/>
          <w:i w:val="0"/>
          <w:color w:val="000000"/>
          <w:sz w:val="19"/>
          <w:u w:val="none"/>
        </w:rPr>
        <w:t xml:space="preserve">When spoken with the mouth it is an action, generating will in the heart and thought in the brain, bringing life and birthing vitality. </w:t>
      </w:r>
      <w:r>
        <w:rPr>
          <w:rFonts w:ascii="Times New Roman" w:hAnsi="Times New Roman" w:eastAsia="Times New Roman" w:cs="Times New Roman"/>
          <w:b w:val="0"/>
          <w:i w:val="0"/>
          <w:color w:val="000000"/>
          <w:sz w:val="19"/>
          <w:u w:val="none"/>
          <w:rtl/>
        </w:rPr>
        <w:t xml:space="preserve">וּמִמֵּילָא עַל יְדֵי זֶה נִדְחֶה מַחֲשָׁבָה זָרָה שֶׁהוּא הֵיפֶךְ הַחַיּוּת, כַּנִּזְכָּר לְעֵיל אוֹת ר"ג שֶׁהַבַּטָּלָה כְּשֵׁינָה – אֶחָד מִשִּׁשִּׁים בְּמִיתָה. </w:t>
      </w:r>
      <w:r>
        <w:rPr>
          <w:rFonts w:ascii="Times New Roman" w:hAnsi="Times New Roman" w:eastAsia="Times New Roman" w:cs="Times New Roman"/>
          <w:b/>
          <w:i w:val="0"/>
          <w:color w:val="000000"/>
          <w:sz w:val="19"/>
          <w:u w:val="none"/>
        </w:rPr>
        <w:t xml:space="preserve">And automatically alien thought is repelled, which is the antithesis of vitality (Section 203: idleness like sleep is one-sixtieth of death). </w:t>
      </w:r>
      <w:r>
        <w:rPr>
          <w:rFonts w:ascii="Times New Roman" w:hAnsi="Times New Roman" w:eastAsia="Times New Roman" w:cs="Times New Roman"/>
          <w:b w:val="0"/>
          <w:i w:val="0"/>
          <w:color w:val="000000"/>
          <w:sz w:val="19"/>
          <w:u w:val="none"/>
          <w:rtl/>
        </w:rPr>
        <w:t xml:space="preserve">וְעַל יְדֵי הוֹצָאַת דִּבְרֵי תוֹרָה בַּפֶּה מוֹלִיד חַיּוּת, כִּדְמְתַרְגְּמִינַן: "לְנֶפֶשׁ חַיָּה" – לְרוּחַ מְמַלְּלָא (בְּרֵאשִׁית ב, ז), שֶׁעִיקַּר הַחַיּוּת עַל יְדֵי הַדִּבּוּר. </w:t>
      </w:r>
      <w:r>
        <w:rPr>
          <w:rFonts w:ascii="Times New Roman" w:hAnsi="Times New Roman" w:eastAsia="Times New Roman" w:cs="Times New Roman"/>
          <w:b/>
          <w:i w:val="0"/>
          <w:color w:val="000000"/>
          <w:sz w:val="19"/>
          <w:u w:val="none"/>
        </w:rPr>
        <w:t>And uttering words of Torah with the mouth generates life, as Targum translates "a living soul" as "a speaking spirit" (</w:t>
      </w:r>
      <w:hyperlink r:id="rId959">
        <w:r>
          <w:rPr>
            <w:rFonts w:ascii="Times New Roman" w:hAnsi="Times New Roman" w:eastAsia="Times New Roman" w:cs="Times New Roman"/>
            <w:sz w:val="19"/>
            <w:szCs w:val="19"/>
            <w:b/>
            <w:color w:val="000000"/>
            <w:u w:val="none"/>
          </w:rPr>
          <w:t>Genesis 2:7</w:t>
        </w:r>
      </w:hyperlink>
      <w:r>
        <w:rPr>
          <w:rFonts w:ascii="Times New Roman" w:hAnsi="Times New Roman" w:eastAsia="Times New Roman" w:cs="Times New Roman"/>
          <w:b/>
          <w:i w:val="0"/>
          <w:color w:val="000000"/>
          <w:sz w:val="19"/>
          <w:u w:val="none"/>
        </w:rPr>
        <w:t xml:space="preserve">), primary vitality coming through speech. </w:t>
      </w:r>
      <w:r>
        <w:rPr>
          <w:rFonts w:ascii="Times New Roman" w:hAnsi="Times New Roman" w:eastAsia="Times New Roman" w:cs="Times New Roman"/>
          <w:b w:val="0"/>
          <w:i w:val="0"/>
          <w:color w:val="000000"/>
          <w:sz w:val="19"/>
          <w:u w:val="none"/>
          <w:rtl/>
        </w:rPr>
        <w:t xml:space="preserve">וְכַאֲשֶׁר מִתְעוֹרֵר רוּחַ הַחַיִּים, אָז מְקִיצוֹ מִתַּרְדֵּמַת הָאִוֶּולֶת שֶׁבָּזֶה נִמְשָׁל כַּבְּהֵמוֹת. </w:t>
      </w:r>
      <w:r>
        <w:rPr>
          <w:rFonts w:ascii="Times New Roman" w:hAnsi="Times New Roman" w:eastAsia="Times New Roman" w:cs="Times New Roman"/>
          <w:b/>
          <w:i w:val="0"/>
          <w:color w:val="000000"/>
          <w:sz w:val="19"/>
          <w:u w:val="none"/>
        </w:rPr>
        <w:t xml:space="preserve">And when the spirit of life awakens, it rouses him from the slumber of folly wherein man resembles beasts. </w:t>
      </w:r>
      <w:r>
        <w:rPr>
          <w:rFonts w:ascii="Times New Roman" w:hAnsi="Times New Roman" w:eastAsia="Times New Roman" w:cs="Times New Roman"/>
          <w:b w:val="0"/>
          <w:i w:val="0"/>
          <w:color w:val="000000"/>
          <w:sz w:val="19"/>
          <w:u w:val="none"/>
          <w:rtl/>
        </w:rPr>
        <w:t xml:space="preserve">שֶׁמַּחֲשָׁבָה זָרָה הוּא מִצַּד נֶפֶשׁ הַבַּהֲמִית, וְהַדִּבּוּר הוּא עִיקַּר צוּרַת אָדָם וְיִתְרוֹנוֹ מִן הַבְּהֵמָה אִם הוּא בְּדִבְרֵי תוֹרָה, דְּאָז נִקְרָא דִּבּוּר </w:t>
      </w:r>
      <w:r>
        <w:rPr>
          <w:rFonts w:ascii="Times New Roman" w:hAnsi="Times New Roman" w:eastAsia="Times New Roman" w:cs="Times New Roman"/>
          <w:b/>
          <w:i w:val="0"/>
          <w:color w:val="000000"/>
          <w:sz w:val="19"/>
          <w:u w:val="none"/>
        </w:rPr>
        <w:t>Alien thought stems from the animal soul, while speech is the form of man and his preeminence over beasts if it is in Torah, which alone is true speech [</w:t>
      </w:r>
      <w:r>
        <w:rPr>
          <w:rFonts w:ascii="Times New Roman" w:hAnsi="Times New Roman" w:eastAsia="Times New Roman" w:cs="Times New Roman"/>
          <w:b w:val="0"/>
          <w:i w:val="0"/>
          <w:color w:val="000000"/>
          <w:sz w:val="19"/>
          <w:u w:val="none"/>
          <w:rtl/>
        </w:rPr>
        <w:t xml:space="preserve">דִּבְלָאו הָכִי לֹא נִקְרָא דִּבּוּר כְּלָל, כְּמוֹ שֶׁשָּׁמַעְתִּי בְּעִנְיַן הַנָּחָשׁ דְּלֹא נִזְכַּר בַּקְּלָלָה שֶׁנִּיטַּל הַדִּבּוּר מִמֶּנּוּ, לְפִי שֶׁבֶּאֱמֶת לֹא הָיָה לוֹ דִּבּוּר כְּלָל, דְּדִבּוּרוֹ לֹא נִקְרָא דִּבּוּר, וְאֵין כָּאן מְקוֹמוֹ], </w:t>
      </w:r>
      <w:r>
        <w:rPr>
          <w:rFonts w:ascii="Times New Roman" w:hAnsi="Times New Roman" w:eastAsia="Times New Roman" w:cs="Times New Roman"/>
          <w:b/>
          <w:i w:val="0"/>
          <w:color w:val="000000"/>
          <w:sz w:val="19"/>
          <w:u w:val="none"/>
        </w:rPr>
        <w:t xml:space="preserve">for otherwise it is not speech, as I heard regarding the Serpent whose curse did not mention losing speech because its speech was not true speech, and this is not the place to elaborate, </w:t>
      </w:r>
      <w:r>
        <w:rPr>
          <w:rFonts w:ascii="Times New Roman" w:hAnsi="Times New Roman" w:eastAsia="Times New Roman" w:cs="Times New Roman"/>
          <w:b w:val="0"/>
          <w:i w:val="0"/>
          <w:color w:val="000000"/>
          <w:sz w:val="19"/>
          <w:u w:val="none"/>
          <w:rtl/>
        </w:rPr>
        <w:t xml:space="preserve">זֶה מְעוֹרֵר צוּרַת הָאָדָם שֶׁלֹּא לְהִשְׁתַּקַּע בְּנַפְשׁוֹ הַבַּהֲמִית. </w:t>
      </w:r>
      <w:r>
        <w:rPr>
          <w:rFonts w:ascii="Times New Roman" w:hAnsi="Times New Roman" w:eastAsia="Times New Roman" w:cs="Times New Roman"/>
          <w:b/>
          <w:i w:val="0"/>
          <w:color w:val="000000"/>
          <w:sz w:val="19"/>
          <w:u w:val="none"/>
        </w:rPr>
        <w:t xml:space="preserve">and this awakens the human form not to sink into the animal soul. </w:t>
      </w:r>
      <w:r>
        <w:rPr>
          <w:rFonts w:ascii="Times New Roman" w:hAnsi="Times New Roman" w:eastAsia="Times New Roman" w:cs="Times New Roman"/>
          <w:b w:val="0"/>
          <w:i w:val="0"/>
          <w:color w:val="000000"/>
          <w:sz w:val="19"/>
          <w:u w:val="none"/>
          <w:rtl/>
        </w:rPr>
        <w:t xml:space="preserve">וּבִלְבַד כַּאֲשֶׁר הוּא מְדַבֵּר בְּדִבְרֵי תוֹרָה כְּדֵי לְעוֹרֵר הַלֵּב וְהַמַּחֲשָׁבָה; </w:t>
      </w:r>
      <w:r>
        <w:rPr>
          <w:rFonts w:ascii="Times New Roman" w:hAnsi="Times New Roman" w:eastAsia="Times New Roman" w:cs="Times New Roman"/>
          <w:b/>
          <w:i w:val="0"/>
          <w:color w:val="000000"/>
          <w:sz w:val="19"/>
          <w:u w:val="none"/>
        </w:rPr>
        <w:t xml:space="preserve">Provided that he speaks words of Torah in order to awaken heart and thought; </w:t>
      </w:r>
      <w:r>
        <w:rPr>
          <w:rFonts w:ascii="Times New Roman" w:hAnsi="Times New Roman" w:eastAsia="Times New Roman" w:cs="Times New Roman"/>
          <w:b w:val="0"/>
          <w:i w:val="0"/>
          <w:color w:val="000000"/>
          <w:sz w:val="19"/>
          <w:u w:val="none"/>
          <w:rtl/>
        </w:rPr>
        <w:t xml:space="preserve">דִּכְשֶׁאֵין זֶה בִּרְצוֹנוֹ כְּלָל, הֲרֵי זֶה כַּנִּזְכָּר לְעֵיל אוֹת רל"ד בְּדוֹאֵג שֶׁתּוֹרָתוֹ מִשָּׂפָה וְלַחוּץ, כִּי לֹא הָיָה דַּעְתּוֹ וּרְצוֹנוֹ כְּלָל שֶׁתִּקָּבַע בְּלִבּוֹ וּמַחֲשַׁבְתּוֹ וּלְהוֹצִיא מַחְשֶׁבֶת הִיפּוּךְ כְּלָל. </w:t>
      </w:r>
      <w:r>
        <w:rPr>
          <w:rFonts w:ascii="Times New Roman" w:hAnsi="Times New Roman" w:eastAsia="Times New Roman" w:cs="Times New Roman"/>
          <w:b/>
          <w:i w:val="0"/>
          <w:color w:val="000000"/>
          <w:sz w:val="19"/>
          <w:u w:val="none"/>
        </w:rPr>
        <w:t xml:space="preserve">for when this is not his desire at all, it is like Doeg (Section 234) whose Torah was from the lip outward, having no desire that it be fixed in his heart to drive out contrary thoughts. </w:t>
      </w:r>
      <w:r>
        <w:rPr>
          <w:rFonts w:ascii="Times New Roman" w:hAnsi="Times New Roman" w:eastAsia="Times New Roman" w:cs="Times New Roman"/>
          <w:b w:val="0"/>
          <w:i w:val="0"/>
          <w:color w:val="000000"/>
          <w:sz w:val="19"/>
          <w:u w:val="none"/>
          <w:rtl/>
        </w:rPr>
        <w:t xml:space="preserve">וְזֶהוּ קְרִיאַת שְׁמַע שֶׁאוֹמֵר פָּרָשַׁת "וְדִבַּרְתָּ בָּם", וְהַתְחָלָה: "שְׁמַע יִשְׂרָאֵל" – שֶׁיִּשְׁמַע לָזֶה. </w:t>
      </w:r>
      <w:r>
        <w:rPr>
          <w:rFonts w:ascii="Times New Roman" w:hAnsi="Times New Roman" w:eastAsia="Times New Roman" w:cs="Times New Roman"/>
          <w:b/>
          <w:i w:val="0"/>
          <w:color w:val="000000"/>
          <w:sz w:val="19"/>
          <w:u w:val="none"/>
        </w:rPr>
        <w:t xml:space="preserve">And this is the Shema where we recite "and you shall speak of them," opening with "Hear, O Israel"—that he listen to this. </w:t>
      </w:r>
      <w:r>
        <w:rPr>
          <w:rFonts w:ascii="Times New Roman" w:hAnsi="Times New Roman" w:eastAsia="Times New Roman" w:cs="Times New Roman"/>
          <w:b w:val="0"/>
          <w:i w:val="0"/>
          <w:color w:val="000000"/>
          <w:sz w:val="19"/>
          <w:u w:val="none"/>
          <w:rtl/>
        </w:rPr>
        <w:t xml:space="preserve">וְכֵן נִקְרָא קְרִיאַת שְׁמַע לְשׁוֹן קְרִיאָה, שֶׁקּוֹרֵא לְעַצְמוֹ שֶׁיִּשְׁמַע וִיקַבֵּל דְּבָרִים הַלָּלוּ, וְעַל יְדֵי הִתְעוֹרְרוּת זֶה הוּא נִקְבָּע בַּלֵּב, וְיוּכַל אַחַר כָּךְ לִזְכּוֹת לִבְרַתָּא דְּמַלְכָּא צְלוֹתָא בְּכַוָּנַת הַלֵּב: </w:t>
      </w:r>
      <w:r>
        <w:rPr>
          <w:rFonts w:ascii="Times New Roman" w:hAnsi="Times New Roman" w:eastAsia="Times New Roman" w:cs="Times New Roman"/>
          <w:b/>
          <w:i w:val="0"/>
          <w:color w:val="000000"/>
          <w:sz w:val="19"/>
          <w:u w:val="none"/>
        </w:rPr>
        <w:t>And it is called Kri'at Shema, an expression of calling, calling upon himself to hear and accept these words, through which awakening it is fixed in the heart, and he can subsequently merit the King's daughter—prayer—with sincere heart-intention.</w:t>
      </w:r>
    </w:p>
    <w:p w:rsidR="00000000" w:rsidDel="00000000" w:rsidP="00000000" w:rsidRDefault="00000000" w:rsidRPr="00000000" w14:paraId="000002E9">
      <w:pPr>
        <w:keepNext w:val="0"/>
        <w:bidi w:val="1"/>
        <w:spacing w:line="240" w:lineRule="auto" w:before="0" w:after="0"/>
        <w:ind w:left="0" w:right="0" w:firstLine="0"/>
        <w:jc w:val="left"/>
        <w:rPr>
          <w:color w:val="1f1f1f"/>
        </w:rPr>
      </w:pPr>
    </w:p>
    <w:p w:rsidR="00000000" w:rsidDel="00000000" w:rsidP="00000000" w:rsidRDefault="00000000" w:rsidRPr="00000000" w14:paraId="000002EA">
      <w:pPr>
        <w:pStyle w:val="Heading4"/>
        <w:keepNext/>
        <w:keepLines w:val="0"/>
        <w:pBdr>
          <w:top w:color="auto" w:space="0" w:sz="0" w:val="none"/>
          <w:left w:color="auto" w:space="0" w:sz="0" w:val="none"/>
          <w:bottom w:color="auto" w:space="0" w:sz="0" w:val="none"/>
          <w:right w:color="auto" w:space="0" w:sz="0" w:val="none"/>
          <w:between w:color="auto" w:space="0" w:sz="0" w:val="none"/>
        </w:pBdr>
        <w:bidi w:val="1"/>
        <w:spacing w:after="40" w:before="0" w:lineRule="auto" w:line="240"/>
        <w:ind w:left="0" w:right="0" w:firstLine="0"/>
        <w:jc w:val="left"/>
        <w:rPr>
          <w:b w:val="1"/>
          <w:bCs w:val="1"/>
          <w:color w:val="1f1f1f"/>
          <w:sz w:val="22"/>
          <w:szCs w:val="22"/>
        </w:rPr>
      </w:pPr>
      <w:r>
        <w:rPr>
          <w:rFonts w:ascii="Times New Roman" w:hAnsi="Times New Roman"/>
          <w:b/>
          <w:i w:val="0"/>
          <w:sz w:val="19"/>
        </w:rPr>
        <w:t>Siman 236</w:t>
      </w:r>
    </w:p>
    <w:p>
      <w:pPr>
        <w:spacing w:before="0" w:after="100"/>
        <w:jc w:val="left"/>
      </w:pPr>
      <w:r>
        <w:rPr>
          <w:rFonts w:ascii="Times New Roman" w:hAnsi="Times New Roman"/>
          <w:b/>
          <w:i/>
          <w:sz w:val="19"/>
        </w:rPr>
        <w:t>It Is Completely Impossible for a Person to Remain Throughout the Entire Day Upon…</w:t>
      </w:r>
    </w:p>
    <w:p w:rsidR="00000000" w:rsidDel="00000000" w:rsidP="00000000" w:rsidRDefault="00000000" w:rsidRPr="00000000" w14:paraId="000002EB">
      <w:pPr>
        <w:keepNext w:val="0"/>
        <w:bidi w:val="1"/>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[רלו] אִי אֶפְשָׁר לָאָדָם כְּלָל לַעֲמוֹד בְּכָל הַיּוֹם כֻּלּוֹ בְּמַדְרֵגָה אַחַת, תָּקוּעַ בִּדְבֵיקוּת כָּרָאוּי, וְעַל זֶה נֶאֱמַר: "כִּי יִפֹּל לֹא יוּטָל" (תְּהִלִּים לז, כד), וְ"שֶׁבַע יִפּוֹל צַדִּיק וָקָם" (מִשְׁלֵי כד, טז). </w:t>
      </w:r>
      <w:r>
        <w:rPr>
          <w:rFonts w:ascii="Times New Roman" w:hAnsi="Times New Roman" w:eastAsia="Times New Roman" w:cs="Times New Roman"/>
          <w:b/>
          <w:i w:val="0"/>
          <w:color w:val="000000"/>
          <w:sz w:val="19"/>
          <w:u w:val="none"/>
        </w:rPr>
        <w:t>It is completely impossible for a person to remain throughout the entire day upon one uniform level, firmly fixed in proper cleaving; concerning this it is said: "Though he fall, he shall not be utterly cast down" (</w:t>
      </w:r>
      <w:hyperlink r:id="rId960">
        <w:r>
          <w:rPr>
            <w:rFonts w:ascii="Times New Roman" w:hAnsi="Times New Roman" w:eastAsia="Times New Roman" w:cs="Times New Roman"/>
            <w:sz w:val="19"/>
            <w:szCs w:val="19"/>
            <w:b/>
            <w:color w:val="000000"/>
            <w:u w:val="none"/>
          </w:rPr>
          <w:t>Psalms 37:24</w:t>
        </w:r>
      </w:hyperlink>
      <w:r>
        <w:rPr>
          <w:rFonts w:ascii="Times New Roman" w:hAnsi="Times New Roman" w:eastAsia="Times New Roman" w:cs="Times New Roman"/>
          <w:b/>
          <w:i w:val="0"/>
          <w:color w:val="000000"/>
          <w:sz w:val="19"/>
          <w:u w:val="none"/>
        </w:rPr>
        <w:t>), and: "For a righteous man falls seven times, and rises up again" (</w:t>
      </w:r>
      <w:hyperlink r:id="rId31">
        <w:r>
          <w:rPr>
            <w:rFonts w:ascii="Times New Roman" w:hAnsi="Times New Roman" w:eastAsia="Times New Roman" w:cs="Times New Roman"/>
            <w:sz w:val="19"/>
            <w:szCs w:val="19"/>
            <w:b/>
            <w:color w:val="000000"/>
            <w:u w:val="none"/>
          </w:rPr>
          <w:t>Proverbs 24:16</w:t>
        </w:r>
      </w:hyperlink>
      <w:r>
        <w:rPr>
          <w:rFonts w:ascii="Times New Roman" w:hAnsi="Times New Roman" w:eastAsia="Times New Roman" w:cs="Times New Roman"/>
          <w:b w:val="0"/>
          <w:i w:val="0"/>
          <w:color w:val="000000"/>
          <w:sz w:val="19"/>
          <w:u w:val="none"/>
          <w:rtl/>
        </w:rPr>
        <w:t xml:space="preserve">). וּבַיְרוּשַׁלְמִי בְּרָכוֹת (רֵישׁ פֶּרֶק ה): שֶׁלֹּא יְהֵא הַפָּסוּק הַזֶּה זָז מִפִּיךָ: "ה' [צְבָאוֹת עִמָּנוּ] מִשְׂגָּב לָנוּ [אֱלֹהֵי יַעֲקֹב סֶלָה]" (תְּהִלִּים מו, ח), וַחֲבֵירוֹ: "ה' [צְבָאוֹת אַשְׁרֵי אָדָם] בֹּטֵחַ בָּךְ" (שָׁם פד, יג), הַיְינוּ לְצוֹרֶךְ נְפִילוֹת הַלָּלוּ – לְהִתְחַזֵּק וְלִבְטוֹחַ בַּהַשֵּׁם יִתְבָּרַךְ שֶׁהוּא יְשַׂגְּבֵהוּ. </w:t>
      </w:r>
      <w:r>
        <w:rPr>
          <w:rFonts w:ascii="Times New Roman" w:hAnsi="Times New Roman" w:eastAsia="Times New Roman" w:cs="Times New Roman"/>
          <w:b/>
          <w:i w:val="0"/>
          <w:color w:val="000000"/>
          <w:sz w:val="19"/>
          <w:u w:val="none"/>
        </w:rPr>
        <w:t>And in Yerushalmi Berakhot (chapter 5): let not this verse depart from your mouth, "Hashem of hosts is with us; the God of Jacob is our refuge, Selah" (</w:t>
      </w:r>
      <w:hyperlink r:id="rId961">
        <w:r>
          <w:rPr>
            <w:rFonts w:ascii="Times New Roman" w:hAnsi="Times New Roman" w:eastAsia="Times New Roman" w:cs="Times New Roman"/>
            <w:sz w:val="19"/>
            <w:szCs w:val="19"/>
            <w:b/>
            <w:color w:val="000000"/>
            <w:u w:val="none"/>
          </w:rPr>
          <w:t>Psalms 46:8</w:t>
        </w:r>
      </w:hyperlink>
      <w:r>
        <w:rPr>
          <w:rFonts w:ascii="Times New Roman" w:hAnsi="Times New Roman" w:eastAsia="Times New Roman" w:cs="Times New Roman"/>
          <w:b/>
          <w:i w:val="0"/>
          <w:color w:val="000000"/>
          <w:sz w:val="19"/>
          <w:u w:val="none"/>
        </w:rPr>
        <w:t xml:space="preserve">), and its companion, "Hashem of hosts, happy is the man that trusts in You" (ibid. 84:13)—intended for these falls, to strengthen oneself and trust in Hashem that He will lift him up. </w:t>
      </w:r>
      <w:r>
        <w:rPr>
          <w:rFonts w:ascii="Times New Roman" w:hAnsi="Times New Roman" w:eastAsia="Times New Roman" w:cs="Times New Roman"/>
          <w:b w:val="0"/>
          <w:i w:val="0"/>
          <w:color w:val="000000"/>
          <w:sz w:val="19"/>
          <w:u w:val="none"/>
          <w:rtl/>
        </w:rPr>
        <w:t xml:space="preserve">וְעַל זֶה אוֹמְרִים בְּ"אַתָּה גִּבּוֹר": "סוֹמֵךְ נוֹפְלִים", שֶׁהֵן הֵן גְּבוּרוֹתָיו לְחַזֵּק לַכֹּל, שֶׁגַּם הַחַלָּשׁ יֹאמַר: גִּבּוֹר אָנִי. </w:t>
      </w:r>
      <w:r>
        <w:rPr>
          <w:rFonts w:ascii="Times New Roman" w:hAnsi="Times New Roman" w:eastAsia="Times New Roman" w:cs="Times New Roman"/>
          <w:b/>
          <w:i w:val="0"/>
          <w:color w:val="000000"/>
          <w:sz w:val="19"/>
          <w:u w:val="none"/>
        </w:rPr>
        <w:t xml:space="preserve">And concerning this we recite in the blessing Atah Gibbor: "He supports the falling," for these are His divine powers of might, to strengthen everyone so that even the weak may declare: I am mighty. </w:t>
      </w:r>
      <w:r>
        <w:rPr>
          <w:rFonts w:ascii="Times New Roman" w:hAnsi="Times New Roman" w:eastAsia="Times New Roman" w:cs="Times New Roman"/>
          <w:b w:val="0"/>
          <w:i w:val="0"/>
          <w:color w:val="000000"/>
          <w:sz w:val="19"/>
          <w:u w:val="none"/>
          <w:rtl/>
        </w:rPr>
        <w:t xml:space="preserve">וְלֹא תִּקְּנוּ עַל זֶה בַּקָּשָׁה, רַק בִּכְלַל הַזְכָּרַת שִׁבְחוֹ שֶׁל מָקוֹם, </w:t>
      </w:r>
      <w:r>
        <w:rPr>
          <w:rFonts w:ascii="Times New Roman" w:hAnsi="Times New Roman" w:eastAsia="Times New Roman" w:cs="Times New Roman"/>
          <w:b/>
          <w:i w:val="0"/>
          <w:color w:val="000000"/>
          <w:sz w:val="19"/>
          <w:u w:val="none"/>
        </w:rPr>
        <w:t xml:space="preserve">And they did not formulate an explicit petition over this, but included it within recounting the praise of the Omnipresent. </w:t>
      </w:r>
      <w:r>
        <w:rPr>
          <w:rFonts w:ascii="Times New Roman" w:hAnsi="Times New Roman" w:eastAsia="Times New Roman" w:cs="Times New Roman"/>
          <w:b w:val="0"/>
          <w:i w:val="0"/>
          <w:color w:val="000000"/>
          <w:sz w:val="19"/>
          <w:u w:val="none"/>
          <w:rtl/>
        </w:rPr>
        <w:t xml:space="preserve">כִּי אָמְרוּ זִכְרוֹנָם לִבְרָכָה (תַּעֲנִית כה:): שְׁבָחוֹ שֶׁל צִבּוּר – אָמַר מַשִּׁיב הָרוּחַ נָשֵׁיב זִיקָא וְכוּלֵי, </w:t>
      </w:r>
      <w:r>
        <w:rPr>
          <w:rFonts w:ascii="Times New Roman" w:hAnsi="Times New Roman" w:eastAsia="Times New Roman" w:cs="Times New Roman"/>
          <w:b/>
          <w:i w:val="0"/>
          <w:color w:val="000000"/>
          <w:sz w:val="19"/>
          <w:u w:val="none"/>
        </w:rPr>
        <w:t>For our Sages stated (</w:t>
      </w:r>
      <w:hyperlink r:id="rId843">
        <w:r>
          <w:rPr>
            <w:rFonts w:ascii="Times New Roman" w:hAnsi="Times New Roman" w:eastAsia="Times New Roman" w:cs="Times New Roman"/>
            <w:sz w:val="19"/>
            <w:szCs w:val="19"/>
            <w:b/>
            <w:color w:val="000000"/>
            <w:u w:val="none"/>
          </w:rPr>
          <w:t>Ta'anit 25b</w:t>
        </w:r>
      </w:hyperlink>
      <w:r>
        <w:rPr>
          <w:rFonts w:ascii="Times New Roman" w:hAnsi="Times New Roman" w:eastAsia="Times New Roman" w:cs="Times New Roman"/>
          <w:b/>
          <w:i w:val="0"/>
          <w:color w:val="000000"/>
          <w:sz w:val="19"/>
          <w:u w:val="none"/>
        </w:rPr>
        <w:t xml:space="preserve">): the praise of the congregation—when he recited "He causes the wind to blow," the wind blew, etc., </w:t>
      </w:r>
      <w:r>
        <w:rPr>
          <w:rFonts w:ascii="Times New Roman" w:hAnsi="Times New Roman" w:eastAsia="Times New Roman" w:cs="Times New Roman"/>
          <w:b w:val="0"/>
          <w:i w:val="0"/>
          <w:color w:val="000000"/>
          <w:sz w:val="19"/>
          <w:u w:val="none"/>
          <w:rtl/>
        </w:rPr>
        <w:t xml:space="preserve">פֵּירוּשׁ כְּטַעַם: "טֶרֶם יִקְרָאוּ וַאֲנִי אֶעֱנֶה] עוֹד הֵם מְדַבְּרִים וַאֲנִי אֶשְׁמָע]" (יְשַׁעְיָה סה, כד); </w:t>
      </w:r>
      <w:r>
        <w:rPr>
          <w:rFonts w:ascii="Times New Roman" w:hAnsi="Times New Roman" w:eastAsia="Times New Roman" w:cs="Times New Roman"/>
          <w:b/>
          <w:i w:val="0"/>
          <w:color w:val="000000"/>
          <w:sz w:val="19"/>
          <w:u w:val="none"/>
        </w:rPr>
        <w:t>in the spirit of: "before they call, I will answer; and while they are yet speaking, I will hear" (</w:t>
      </w:r>
      <w:hyperlink r:id="rId105">
        <w:r>
          <w:rPr>
            <w:rFonts w:ascii="Times New Roman" w:hAnsi="Times New Roman" w:eastAsia="Times New Roman" w:cs="Times New Roman"/>
            <w:sz w:val="19"/>
            <w:szCs w:val="19"/>
            <w:b/>
            <w:color w:val="000000"/>
            <w:u w:val="none"/>
          </w:rPr>
          <w:t>Isaiah 65:24</w:t>
        </w:r>
      </w:hyperlink>
      <w:r>
        <w:rPr>
          <w:rFonts w:ascii="Times New Roman" w:hAnsi="Times New Roman" w:eastAsia="Times New Roman" w:cs="Times New Roman"/>
          <w:b w:val="0"/>
          <w:i w:val="0"/>
          <w:color w:val="000000"/>
          <w:sz w:val="19"/>
          <w:u w:val="none"/>
          <w:rtl/>
        </w:rPr>
        <w:t xml:space="preserve">); קְרִיאָה נִקְרָא שֶׁקּוֹרֵא לַחֲבֵירוֹ שֶׁיַּעֲנֵהוּ, וְדִבּוּר הַיְינוּ שֶׁלֹּא לְצוֹרֶךְ עֲנִיָּה, רַק מְדַבֵּר לְפָנָיו כְּמוֹ דִּבְרֵי תוֹרָה. </w:t>
      </w:r>
      <w:r>
        <w:rPr>
          <w:rFonts w:ascii="Times New Roman" w:hAnsi="Times New Roman" w:eastAsia="Times New Roman" w:cs="Times New Roman"/>
          <w:b/>
          <w:i w:val="0"/>
          <w:color w:val="000000"/>
          <w:sz w:val="19"/>
          <w:u w:val="none"/>
        </w:rPr>
        <w:t xml:space="preserve">calling means one calls his fellow to answer him, while speaking denotes addressing him without requesting a response, like words of Torah. </w:t>
      </w:r>
      <w:r>
        <w:rPr>
          <w:rFonts w:ascii="Times New Roman" w:hAnsi="Times New Roman" w:eastAsia="Times New Roman" w:cs="Times New Roman"/>
          <w:b w:val="0"/>
          <w:i w:val="0"/>
          <w:color w:val="000000"/>
          <w:sz w:val="19"/>
          <w:u w:val="none"/>
          <w:rtl/>
        </w:rPr>
        <w:t xml:space="preserve">וְכֵן סִפּוּר שְׁבָחָיו שֶׁל מָקוֹם, וְכַאֲשֶׁר הַשֵּׁם יִתְבָּרַךְ מִתְפָּאֵר בְּשִׁבְחָן שֶׁל יִשְׂרָאֵל לוֹ, מִדָּה כְּנֶגֶד מִדָּה זֶהוּ שְׁבָחָן שֶׁל צִבּוּר. </w:t>
      </w:r>
      <w:r>
        <w:rPr>
          <w:rFonts w:ascii="Times New Roman" w:hAnsi="Times New Roman" w:eastAsia="Times New Roman" w:cs="Times New Roman"/>
          <w:b/>
          <w:i w:val="0"/>
          <w:color w:val="000000"/>
          <w:sz w:val="19"/>
          <w:u w:val="none"/>
        </w:rPr>
        <w:t xml:space="preserve">And so with recounting the praises of the Omnipresent: when Hashem glories in Israel's praise of Him, measure for measure, that is the praise of the congregation. </w:t>
      </w:r>
      <w:r>
        <w:rPr>
          <w:rFonts w:ascii="Times New Roman" w:hAnsi="Times New Roman" w:eastAsia="Times New Roman" w:cs="Times New Roman"/>
          <w:b w:val="0"/>
          <w:i w:val="0"/>
          <w:color w:val="000000"/>
          <w:sz w:val="19"/>
          <w:u w:val="none"/>
          <w:rtl/>
        </w:rPr>
        <w:t xml:space="preserve">וְאָז הֵם דְּבָרִים הַפּוֹעֲלִים, דְּהַיְינוּ שֶׁהַשֶּׁבַח אֵינוֹ בְּדֶרֶךְ סִפּוּר דְּבָרִים לְבַד שֶׁזֶּה אֵינוֹ אֵצֶל הַשֵּׁם יִתְבָּרַךְ, כִּי "בִּדְבַר ה' שָׁמַיִם נַעֲשׂוּ" (תְּהִלִּים לג, ו), וְדִבּוּרוֹ שֶׁל הַשֵּׁם יִתְבָּרַךְ חָשׁוּב מַעֲשֶׂה. </w:t>
      </w:r>
      <w:r>
        <w:rPr>
          <w:rFonts w:ascii="Times New Roman" w:hAnsi="Times New Roman" w:eastAsia="Times New Roman" w:cs="Times New Roman"/>
          <w:b/>
          <w:i w:val="0"/>
          <w:color w:val="000000"/>
          <w:sz w:val="19"/>
          <w:u w:val="none"/>
        </w:rPr>
        <w:t>And then these words effect reality, the praise not being mere storytelling—which does not exist with Hashem—for "by the word of Hashem were the heavens made" (</w:t>
      </w:r>
      <w:hyperlink r:id="rId962">
        <w:r>
          <w:rPr>
            <w:rFonts w:ascii="Times New Roman" w:hAnsi="Times New Roman" w:eastAsia="Times New Roman" w:cs="Times New Roman"/>
            <w:sz w:val="19"/>
            <w:szCs w:val="19"/>
            <w:b/>
            <w:color w:val="000000"/>
            <w:u w:val="none"/>
          </w:rPr>
          <w:t>Psalms 33:6</w:t>
        </w:r>
      </w:hyperlink>
      <w:r>
        <w:rPr>
          <w:rFonts w:ascii="Times New Roman" w:hAnsi="Times New Roman" w:eastAsia="Times New Roman" w:cs="Times New Roman"/>
          <w:b/>
          <w:i w:val="0"/>
          <w:color w:val="000000"/>
          <w:sz w:val="19"/>
          <w:u w:val="none"/>
        </w:rPr>
        <w:t xml:space="preserve">), Hashem's speech being equivalent to action. </w:t>
      </w:r>
      <w:r>
        <w:rPr>
          <w:rFonts w:ascii="Times New Roman" w:hAnsi="Times New Roman" w:eastAsia="Times New Roman" w:cs="Times New Roman"/>
          <w:b w:val="0"/>
          <w:i w:val="0"/>
          <w:color w:val="000000"/>
          <w:sz w:val="19"/>
          <w:u w:val="none"/>
          <w:rtl/>
        </w:rPr>
        <w:t xml:space="preserve">וּמֵאַחַר שֶׁשִּׁבְחוֹ שֶׁל מָקוֹם הוּא שְׁבָחָן שֶׁל צִבּוּר, הַיְינוּ דְּדִבּוּרָן שֶׁל צִבּוּר כְּאִלּוּ הוּא דִּבּוּרוֹ שֶׁל מָקוֹם, וְהַדִּבּוּר פּוֹעֵל יְשׁוּעוֹת. </w:t>
      </w:r>
      <w:r>
        <w:rPr>
          <w:rFonts w:ascii="Times New Roman" w:hAnsi="Times New Roman" w:eastAsia="Times New Roman" w:cs="Times New Roman"/>
          <w:b/>
          <w:i w:val="0"/>
          <w:color w:val="000000"/>
          <w:sz w:val="19"/>
          <w:u w:val="none"/>
        </w:rPr>
        <w:t xml:space="preserve">And since the praise of the Omnipresent is the praise of the congregation, the speech of the congregation is like the speech of the Omnipresent, and speech effects salvations. </w:t>
      </w:r>
      <w:r>
        <w:rPr>
          <w:rFonts w:ascii="Times New Roman" w:hAnsi="Times New Roman" w:eastAsia="Times New Roman" w:cs="Times New Roman"/>
          <w:b w:val="0"/>
          <w:i w:val="0"/>
          <w:color w:val="000000"/>
          <w:sz w:val="19"/>
          <w:u w:val="none"/>
          <w:rtl/>
        </w:rPr>
        <w:t xml:space="preserve">כִּי דִּבּוּר הַשֵּׁם יִתְבָּרַךְ אֵינוֹ מִשָּׂפָה וְלַחוּץ רַק בְּכָל הָעוֹלָמוֹת, וּבְעוֹלַם הָעֲשִׂיָּה הוּא בְּמַעֲשֶׂה. </w:t>
      </w:r>
      <w:r>
        <w:rPr>
          <w:rFonts w:ascii="Times New Roman" w:hAnsi="Times New Roman" w:eastAsia="Times New Roman" w:cs="Times New Roman"/>
          <w:b/>
          <w:i w:val="0"/>
          <w:color w:val="000000"/>
          <w:sz w:val="19"/>
          <w:u w:val="none"/>
        </w:rPr>
        <w:t xml:space="preserve">For Hashem's speech is not from the lip outward, but reverberates across all worlds, manifesting in the World of Action as tangible deed. </w:t>
      </w:r>
      <w:r>
        <w:rPr>
          <w:rFonts w:ascii="Times New Roman" w:hAnsi="Times New Roman" w:eastAsia="Times New Roman" w:cs="Times New Roman"/>
          <w:b w:val="0"/>
          <w:i w:val="0"/>
          <w:color w:val="000000"/>
          <w:sz w:val="19"/>
          <w:u w:val="none"/>
          <w:rtl/>
        </w:rPr>
        <w:t xml:space="preserve">וְזֶהוּ גַּם כֵּן כֹּחַ הַתּוֹרָה שֶׁהוּא דִּבּוּרוֹ שֶׁל הַשֵּׁם יִתְבָּרַךְ, וְנִקְרָא דִּבּוּר, יְעוּיַּן שָׁם בַּיְרוּשַׁלְמִי עַל "הָלוֹךְ וְדִבַּרְתָּ" דֶּאֱלִישָׁע וּבַגְּמָרָא תַּעֲנִית (י:). </w:t>
      </w:r>
      <w:r>
        <w:rPr>
          <w:rFonts w:ascii="Times New Roman" w:hAnsi="Times New Roman" w:eastAsia="Times New Roman" w:cs="Times New Roman"/>
          <w:b/>
          <w:i w:val="0"/>
          <w:color w:val="000000"/>
          <w:sz w:val="19"/>
          <w:u w:val="none"/>
        </w:rPr>
        <w:t xml:space="preserve">And this is the power of the Torah which is Hashem's speech, termed speech (see the Yerushalmi on Elisha's "go and speak," and </w:t>
      </w:r>
      <w:hyperlink r:id="rId679">
        <w:r>
          <w:rPr>
            <w:rFonts w:ascii="Times New Roman" w:hAnsi="Times New Roman" w:eastAsia="Times New Roman" w:cs="Times New Roman"/>
            <w:sz w:val="19"/>
            <w:szCs w:val="19"/>
            <w:b/>
            <w:color w:val="000000"/>
            <w:u w:val="none"/>
          </w:rPr>
          <w:t>Ta'anit 10b</w:t>
        </w:r>
      </w:hyperlink>
      <w:r>
        <w:rPr>
          <w:rFonts w:ascii="Times New Roman" w:hAnsi="Times New Roman" w:eastAsia="Times New Roman" w:cs="Times New Roman"/>
          <w:b w:val="0"/>
          <w:i w:val="0"/>
          <w:color w:val="000000"/>
          <w:sz w:val="19"/>
          <w:u w:val="none"/>
          <w:rtl/>
        </w:rPr>
        <w:t xml:space="preserve">). וּלְכָךְ אָמְרוּ (סַנְהֶדְרִין סה:): אִי בָּעוּ צַדִּיקֵי בָּרוּ עָלְמָא, הַיְינוּ עַל יְדֵי עִסְקָם בַּתּוֹרָה בְּמַעֲשֵׂה בְרֵאשִׁית. </w:t>
      </w:r>
      <w:r>
        <w:rPr>
          <w:rFonts w:ascii="Times New Roman" w:hAnsi="Times New Roman" w:eastAsia="Times New Roman" w:cs="Times New Roman"/>
          <w:b/>
          <w:i w:val="0"/>
          <w:color w:val="000000"/>
          <w:sz w:val="19"/>
          <w:u w:val="none"/>
        </w:rPr>
        <w:t>Therefore they said (</w:t>
      </w:r>
      <w:hyperlink r:id="rId963">
        <w:r>
          <w:rPr>
            <w:rFonts w:ascii="Times New Roman" w:hAnsi="Times New Roman" w:eastAsia="Times New Roman" w:cs="Times New Roman"/>
            <w:sz w:val="19"/>
            <w:szCs w:val="19"/>
            <w:b/>
            <w:color w:val="000000"/>
            <w:u w:val="none"/>
          </w:rPr>
          <w:t>Sanhedrin 65b</w:t>
        </w:r>
      </w:hyperlink>
      <w:r>
        <w:rPr>
          <w:rFonts w:ascii="Times New Roman" w:hAnsi="Times New Roman" w:eastAsia="Times New Roman" w:cs="Times New Roman"/>
          <w:b/>
          <w:i w:val="0"/>
          <w:color w:val="000000"/>
          <w:sz w:val="19"/>
          <w:u w:val="none"/>
        </w:rPr>
        <w:t xml:space="preserve">): if the righteous desired, they could create a world—through engaging in the Torah of Creation. </w:t>
      </w:r>
      <w:r>
        <w:rPr>
          <w:rFonts w:ascii="Times New Roman" w:hAnsi="Times New Roman" w:eastAsia="Times New Roman" w:cs="Times New Roman"/>
          <w:b w:val="0"/>
          <w:i w:val="0"/>
          <w:color w:val="000000"/>
          <w:sz w:val="19"/>
          <w:u w:val="none"/>
          <w:rtl/>
        </w:rPr>
        <w:t xml:space="preserve">וְזֶה כֹּחוֹ שֶׁל רַבִּי חִיָּיא וּבָנָיו בְּבָבָא מְצִיעָא (פה:) דְּאָמַר מַשִּׁיב הָרוּחַ נָשֵׁיב וְכוּלֵי, הַיְינוּ כְּמוֹ שֶׁכָּתוּב שָׁם דְּעָבֵיד לַתּוֹרָה דְּלָא תִּשְׁתַּכַּח, וּבְסֻכָּה (כ.) דְּנִשְׁתַּכְּחָה תּוֹרָה וְעָלוּ רַבִּי חִיָּיא וּבָנָיו וְיִסְּדוּהָ. </w:t>
      </w:r>
      <w:r>
        <w:rPr>
          <w:rFonts w:ascii="Times New Roman" w:hAnsi="Times New Roman" w:eastAsia="Times New Roman" w:cs="Times New Roman"/>
          <w:b/>
          <w:i w:val="0"/>
          <w:color w:val="000000"/>
          <w:sz w:val="19"/>
          <w:u w:val="none"/>
        </w:rPr>
        <w:t xml:space="preserve">And this was the power of Rabbi Chiya and his sons in </w:t>
      </w:r>
      <w:hyperlink r:id="rId721">
        <w:r>
          <w:rPr>
            <w:rFonts w:ascii="Times New Roman" w:hAnsi="Times New Roman" w:eastAsia="Times New Roman" w:cs="Times New Roman"/>
            <w:sz w:val="19"/>
            <w:szCs w:val="19"/>
            <w:b/>
            <w:color w:val="000000"/>
            <w:u w:val="none"/>
          </w:rPr>
          <w:t>Bava Metzia 85b</w:t>
        </w:r>
      </w:hyperlink>
      <w:r>
        <w:rPr>
          <w:rFonts w:ascii="Times New Roman" w:hAnsi="Times New Roman" w:eastAsia="Times New Roman" w:cs="Times New Roman"/>
          <w:b/>
          <w:i w:val="0"/>
          <w:color w:val="000000"/>
          <w:sz w:val="19"/>
          <w:u w:val="none"/>
        </w:rPr>
        <w:t xml:space="preserve">: reciting "He causes the wind to blow" and the wind blew, because he acted so that Torah not be forgotten, and in </w:t>
      </w:r>
      <w:hyperlink r:id="rId964">
        <w:r>
          <w:rPr>
            <w:rFonts w:ascii="Times New Roman" w:hAnsi="Times New Roman" w:eastAsia="Times New Roman" w:cs="Times New Roman"/>
            <w:sz w:val="19"/>
            <w:szCs w:val="19"/>
            <w:b/>
            <w:color w:val="000000"/>
            <w:u w:val="none"/>
          </w:rPr>
          <w:t>Sukkah 20a</w:t>
        </w:r>
      </w:hyperlink>
      <w:r>
        <w:rPr>
          <w:rFonts w:ascii="Times New Roman" w:hAnsi="Times New Roman" w:eastAsia="Times New Roman" w:cs="Times New Roman"/>
          <w:b/>
          <w:i w:val="0"/>
          <w:color w:val="000000"/>
          <w:sz w:val="19"/>
          <w:u w:val="none"/>
        </w:rPr>
        <w:t xml:space="preserve">: Torah was forgotten, and Rabbi Chiya and his sons ascended and reestablished it. </w:t>
      </w:r>
      <w:r>
        <w:rPr>
          <w:rFonts w:ascii="Times New Roman" w:hAnsi="Times New Roman" w:eastAsia="Times New Roman" w:cs="Times New Roman"/>
          <w:b w:val="0"/>
          <w:i w:val="0"/>
          <w:color w:val="000000"/>
          <w:sz w:val="19"/>
          <w:u w:val="none"/>
          <w:rtl/>
        </w:rPr>
        <w:t xml:space="preserve">וּמִצַּד דִּבְרֵי תוֹרָה דִּכְתִיב בָּהּ אֱמֶת, כֹּחַ דִּבּוּרוֹ לִהְיוֹת אֱמֶת, דְּהַיְינוּ מְבוֹרָר לָעַיִן וְלֹא אֱמוּנָה לְבַד. </w:t>
      </w:r>
      <w:r>
        <w:rPr>
          <w:rFonts w:ascii="Times New Roman" w:hAnsi="Times New Roman" w:eastAsia="Times New Roman" w:cs="Times New Roman"/>
          <w:b/>
          <w:i w:val="0"/>
          <w:color w:val="000000"/>
          <w:sz w:val="19"/>
          <w:u w:val="none"/>
        </w:rPr>
        <w:t xml:space="preserve">And from Torah, of which Truth is written, the power of his speech is to be Truth—clarified to the eye and not mere faith. </w:t>
      </w:r>
      <w:r>
        <w:rPr>
          <w:rFonts w:ascii="Times New Roman" w:hAnsi="Times New Roman" w:eastAsia="Times New Roman" w:cs="Times New Roman"/>
          <w:b w:val="0"/>
          <w:i w:val="0"/>
          <w:color w:val="000000"/>
          <w:sz w:val="19"/>
          <w:u w:val="none"/>
          <w:rtl/>
        </w:rPr>
        <w:t xml:space="preserve">וְהוּא מִדַּת יַעֲקֹב אָבִינוּ עָלָיו הַשָּׁלוֹם שֶׁהוּא נֶגֶד שֵׁם הֲוָיָ"ה הַכּוֹלֵל כָּל הָעוֹלָמוֹת וּמַבְרִיחַ מִן הַקָּצֶה אֶל הַקָּצֶה גַּם בְּעוֹלַם עֲשִׂיָּה בְּמַעֲשֶׂה מַמָּשׁ. </w:t>
      </w:r>
      <w:r>
        <w:rPr>
          <w:rFonts w:ascii="Times New Roman" w:hAnsi="Times New Roman" w:eastAsia="Times New Roman" w:cs="Times New Roman"/>
          <w:b/>
          <w:i w:val="0"/>
          <w:color w:val="000000"/>
          <w:sz w:val="19"/>
          <w:u w:val="none"/>
        </w:rPr>
        <w:t xml:space="preserve">And this is Jacob's attribute, corresponding to the Name Havayah encompassing all worlds, traversing from end to end even in the World of Action in tangible deed. </w:t>
      </w:r>
      <w:r>
        <w:rPr>
          <w:rFonts w:ascii="Times New Roman" w:hAnsi="Times New Roman" w:eastAsia="Times New Roman" w:cs="Times New Roman"/>
          <w:b w:val="0"/>
          <w:i w:val="0"/>
          <w:color w:val="000000"/>
          <w:sz w:val="19"/>
          <w:u w:val="none"/>
          <w:rtl/>
        </w:rPr>
        <w:t xml:space="preserve">וְעִיקַּר סְמִיכַת נוֹפְלִים מִמַּדְרֵגָתָן הוּא עַל יְדֵי דִּבְרֵי תוֹרָה שֶׁנּוֹתֶנֶת עֹז וְתוּשִׁיָּה. </w:t>
      </w:r>
      <w:r>
        <w:rPr>
          <w:rFonts w:ascii="Times New Roman" w:hAnsi="Times New Roman" w:eastAsia="Times New Roman" w:cs="Times New Roman"/>
          <w:b/>
          <w:i w:val="0"/>
          <w:color w:val="000000"/>
          <w:sz w:val="19"/>
          <w:u w:val="none"/>
        </w:rPr>
        <w:t xml:space="preserve">And the essential supporting of those who have fallen from their spiritual level is through words of Torah which grant strength and wisdom. </w:t>
      </w:r>
      <w:r>
        <w:rPr>
          <w:rFonts w:ascii="Times New Roman" w:hAnsi="Times New Roman" w:eastAsia="Times New Roman" w:cs="Times New Roman"/>
          <w:b w:val="0"/>
          <w:i w:val="0"/>
          <w:color w:val="000000"/>
          <w:sz w:val="19"/>
          <w:u w:val="none"/>
          <w:rtl/>
        </w:rPr>
        <w:t xml:space="preserve">וְהַיְינוּ עַל יְדֵי דִּבּוּר שֶׁל אֱמֶת בְּהַכָּרַת מַעֲלַת הַשֵּׁם יִתְבָּרַךְ, הֲגַם שֶׁהוּא מְרוּחָק מִמֶּנּוּ בְּתַכְלִית, שֶׁזֶּהוּ דִּבְרֵי תוֹרָה שֶׁאֵינוֹ כְּעוֹמֵד לִפְנֵי הַמֶּלֶךְ, וְזֶה אֶפְשָׁר גַּם בְּעֵת הַנְּפִילָה וְהָרִחוּק, וְעַל יְדֵי זֶה נִסְמָךְ. </w:t>
      </w:r>
      <w:r>
        <w:rPr>
          <w:rFonts w:ascii="Times New Roman" w:hAnsi="Times New Roman" w:eastAsia="Times New Roman" w:cs="Times New Roman"/>
          <w:b/>
          <w:i w:val="0"/>
          <w:color w:val="000000"/>
          <w:sz w:val="19"/>
          <w:u w:val="none"/>
        </w:rPr>
        <w:t xml:space="preserve">Namely, through speaking truth in recognizing Hashem's greatness even when one feels utterly distant from Him; for Torah study does not demand standing directly before the King, being accessible even during a fall and distance, and through it he is supported. </w:t>
      </w:r>
      <w:r>
        <w:rPr>
          <w:rFonts w:ascii="Times New Roman" w:hAnsi="Times New Roman" w:eastAsia="Times New Roman" w:cs="Times New Roman"/>
          <w:b w:val="0"/>
          <w:i w:val="0"/>
          <w:color w:val="000000"/>
          <w:sz w:val="19"/>
          <w:u w:val="none"/>
          <w:rtl/>
        </w:rPr>
        <w:t xml:space="preserve">אֲבָל תְּפִלָּה שֶׁהוּא כְּעוֹמֵד לִפְנֵי הַמֶּלֶךְ, הַיְינוּ מְקוֹרָב, זֶה אִי אֶפְשָׁר בְּעֵת נְפִילָה שֶׁהֲרֵי אֵינוֹ מְקוֹרָב; </w:t>
      </w:r>
      <w:r>
        <w:rPr>
          <w:rFonts w:ascii="Times New Roman" w:hAnsi="Times New Roman" w:eastAsia="Times New Roman" w:cs="Times New Roman"/>
          <w:b/>
          <w:i w:val="0"/>
          <w:color w:val="000000"/>
          <w:sz w:val="19"/>
          <w:u w:val="none"/>
        </w:rPr>
        <w:t xml:space="preserve">But prayer, which requires standing before the King as one brought close, is impossible during a fall, for he is not close; </w:t>
      </w:r>
      <w:r>
        <w:rPr>
          <w:rFonts w:ascii="Times New Roman" w:hAnsi="Times New Roman" w:eastAsia="Times New Roman" w:cs="Times New Roman"/>
          <w:b w:val="0"/>
          <w:i w:val="0"/>
          <w:color w:val="000000"/>
          <w:sz w:val="19"/>
          <w:u w:val="none"/>
          <w:rtl/>
        </w:rPr>
        <w:t xml:space="preserve">וְגַם אִי אֶפְשָׁר בִּתְפִלָּה לֶעָנִי מִפְּאַת שִׁבְרוּת לֵב, שֶׁגַּם לָזֶה צָרִיךְ חִזּוּק, וּבְעֵת נְפִילָה אַף זֶה אֵין לוֹ, רַק הַלֵּב מְטוּמְטָם כְּאֶבֶן לְגַמְרֵי. </w:t>
      </w:r>
      <w:r>
        <w:rPr>
          <w:rFonts w:ascii="Times New Roman" w:hAnsi="Times New Roman" w:eastAsia="Times New Roman" w:cs="Times New Roman"/>
          <w:b/>
          <w:i w:val="0"/>
          <w:color w:val="000000"/>
          <w:sz w:val="19"/>
          <w:u w:val="none"/>
        </w:rPr>
        <w:t xml:space="preserve">and he cannot even muster the prayer of the poor out of a broken heart, for that too requires strength, while in a fall he lacks even this, the heart being stopped up like stone. </w:t>
      </w:r>
      <w:r>
        <w:rPr>
          <w:rFonts w:ascii="Times New Roman" w:hAnsi="Times New Roman" w:eastAsia="Times New Roman" w:cs="Times New Roman"/>
          <w:b w:val="0"/>
          <w:i w:val="0"/>
          <w:color w:val="000000"/>
          <w:sz w:val="19"/>
          <w:u w:val="none"/>
          <w:rtl/>
        </w:rPr>
        <w:t xml:space="preserve">וְעַל זֶה אָמְרוּ (סֻכָּה נב:): מָשְׁכֵהוּ לְבֵית הַמִּדְרָשׁ, אִם אֶבֶן וְכוּלֵי הוּא מִתְפּוֹצֵץ, שֶׁעַל יְדֵי דִּבְרֵי תוֹרָה הוּא נִסְמָךְ וְנִתְחַזֵּק לְהִתְעוֹרֵר לָקוּם מִנְּפִילָתוֹ. </w:t>
      </w:r>
      <w:r>
        <w:rPr>
          <w:rFonts w:ascii="Times New Roman" w:hAnsi="Times New Roman" w:eastAsia="Times New Roman" w:cs="Times New Roman"/>
          <w:b/>
          <w:i w:val="0"/>
          <w:color w:val="000000"/>
          <w:sz w:val="19"/>
          <w:u w:val="none"/>
        </w:rPr>
        <w:t>And on this they said (</w:t>
      </w:r>
      <w:hyperlink r:id="rId716">
        <w:r>
          <w:rPr>
            <w:rFonts w:ascii="Times New Roman" w:hAnsi="Times New Roman" w:eastAsia="Times New Roman" w:cs="Times New Roman"/>
            <w:sz w:val="19"/>
            <w:szCs w:val="19"/>
            <w:b/>
            <w:color w:val="000000"/>
            <w:u w:val="none"/>
          </w:rPr>
          <w:t>Sukkah 52b</w:t>
        </w:r>
      </w:hyperlink>
      <w:r>
        <w:rPr>
          <w:rFonts w:ascii="Times New Roman" w:hAnsi="Times New Roman" w:eastAsia="Times New Roman" w:cs="Times New Roman"/>
          <w:b/>
          <w:i w:val="0"/>
          <w:color w:val="000000"/>
          <w:sz w:val="19"/>
          <w:u w:val="none"/>
        </w:rPr>
        <w:t xml:space="preserve">): "drag him to the house of study; if he is stone, he will shatter"—for through words of Torah he is supported and strengthened to awaken and rise from his fall. </w:t>
      </w:r>
      <w:r>
        <w:rPr>
          <w:rFonts w:ascii="Times New Roman" w:hAnsi="Times New Roman" w:eastAsia="Times New Roman" w:cs="Times New Roman"/>
          <w:b w:val="0"/>
          <w:i w:val="0"/>
          <w:color w:val="000000"/>
          <w:sz w:val="19"/>
          <w:u w:val="none"/>
          <w:rtl/>
        </w:rPr>
        <w:t xml:space="preserve">וְסִפּוּר שִׁבְחוֹ שֶׁל מָקוֹם הַיְינוּ נֶגֶד דִּבְרֵי תוֹרָה שֶׁכֻּלָּהּ אֵינָהּ אֶלָּא שִׁבְחוֹ שֶׁל מָקוֹם, כְּמוֹ שֶׁכָּתוּב: "כִּי שֵׁם ה' אֶקְרָא הָבוּ גֹדֶל לֵאלֹהֵינוּ]" (דְּבָרִים לב, ג), וְדָרְשׁוּ רַבּוֹתֵינוּ זִכְרוֹנָם לִבְרָכָה בִּבְרָכוֹת (כא.) עַל דִּבְרֵי תוֹרָה; </w:t>
      </w:r>
      <w:r>
        <w:rPr>
          <w:rFonts w:ascii="Times New Roman" w:hAnsi="Times New Roman" w:eastAsia="Times New Roman" w:cs="Times New Roman"/>
          <w:b/>
          <w:i w:val="0"/>
          <w:color w:val="000000"/>
          <w:sz w:val="19"/>
          <w:u w:val="none"/>
        </w:rPr>
        <w:t>And recounting the praise of the Omnipresent corresponds to Torah, which is entirely the praise of the Omnipresent: "When I proclaim the Name of Hashem, ascribe greatness unto our God" (</w:t>
      </w:r>
      <w:hyperlink r:id="rId322">
        <w:r>
          <w:rPr>
            <w:rFonts w:ascii="Times New Roman" w:hAnsi="Times New Roman" w:eastAsia="Times New Roman" w:cs="Times New Roman"/>
            <w:sz w:val="19"/>
            <w:szCs w:val="19"/>
            <w:b/>
            <w:color w:val="000000"/>
            <w:u w:val="none"/>
          </w:rPr>
          <w:t>Deuteronomy 32:3</w:t>
        </w:r>
      </w:hyperlink>
      <w:r>
        <w:rPr>
          <w:rFonts w:ascii="Times New Roman" w:hAnsi="Times New Roman" w:eastAsia="Times New Roman" w:cs="Times New Roman"/>
          <w:b/>
          <w:i w:val="0"/>
          <w:color w:val="000000"/>
          <w:sz w:val="19"/>
          <w:u w:val="none"/>
        </w:rPr>
        <w:t xml:space="preserve">; </w:t>
      </w:r>
      <w:hyperlink r:id="rId321">
        <w:r>
          <w:rPr>
            <w:rFonts w:ascii="Times New Roman" w:hAnsi="Times New Roman" w:eastAsia="Times New Roman" w:cs="Times New Roman"/>
            <w:sz w:val="19"/>
            <w:szCs w:val="19"/>
            <w:b/>
            <w:color w:val="000000"/>
            <w:u w:val="none"/>
          </w:rPr>
          <w:t>Berakhot 21a</w:t>
        </w:r>
      </w:hyperlink>
      <w:r>
        <w:rPr>
          <w:rFonts w:ascii="Times New Roman" w:hAnsi="Times New Roman" w:eastAsia="Times New Roman" w:cs="Times New Roman"/>
          <w:b w:val="0"/>
          <w:i w:val="0"/>
          <w:color w:val="000000"/>
          <w:sz w:val="19"/>
          <w:u w:val="none"/>
          <w:rtl/>
        </w:rPr>
        <w:t xml:space="preserve">); וּפֵירוּשׁ "שֵׁם" הוּא הַשֶּׁבַח, כִּי שְׁמוֹתָיו יִתְבָּרַךְ מוֹרוֹת עַל כֹּחוֹתָיו. </w:t>
      </w:r>
      <w:r>
        <w:rPr>
          <w:rFonts w:ascii="Times New Roman" w:hAnsi="Times New Roman" w:eastAsia="Times New Roman" w:cs="Times New Roman"/>
          <w:b/>
          <w:i w:val="0"/>
          <w:color w:val="000000"/>
          <w:sz w:val="19"/>
          <w:u w:val="none"/>
        </w:rPr>
        <w:t xml:space="preserve">and "Name" denotes praise, His Names signifying His powers. </w:t>
      </w:r>
      <w:r>
        <w:rPr>
          <w:rFonts w:ascii="Times New Roman" w:hAnsi="Times New Roman" w:eastAsia="Times New Roman" w:cs="Times New Roman"/>
          <w:b w:val="0"/>
          <w:i w:val="0"/>
          <w:color w:val="000000"/>
          <w:sz w:val="19"/>
          <w:u w:val="none"/>
          <w:rtl/>
        </w:rPr>
        <w:t xml:space="preserve">וְכֵן "שֵׁם" הוּא הָרָצוֹן, וְכַנּוֹדָע כִּי "שְׁמוֹ" בְּגִימַטְרִיָּא "רָצוֹן", כִּי כֹּחוֹתָיו יִתְבָּרַךְ הַיְינוּ מִדַּת רְצוֹנוֹ. </w:t>
      </w:r>
      <w:r>
        <w:rPr>
          <w:rFonts w:ascii="Times New Roman" w:hAnsi="Times New Roman" w:eastAsia="Times New Roman" w:cs="Times New Roman"/>
          <w:b/>
          <w:i w:val="0"/>
          <w:color w:val="000000"/>
          <w:sz w:val="19"/>
          <w:u w:val="none"/>
        </w:rPr>
        <w:t xml:space="preserve">And "Name" (shem) is Will (ratzon), the numerical value of Shemo (346) equaling Ratzon (346), His powers being His Will. </w:t>
      </w:r>
      <w:r>
        <w:rPr>
          <w:rFonts w:ascii="Times New Roman" w:hAnsi="Times New Roman" w:eastAsia="Times New Roman" w:cs="Times New Roman"/>
          <w:b w:val="0"/>
          <w:i w:val="0"/>
          <w:color w:val="000000"/>
          <w:sz w:val="19"/>
          <w:u w:val="none"/>
          <w:rtl/>
        </w:rPr>
        <w:t xml:space="preserve">וְכֵן הַתּוֹרָה רְצוֹנוֹתָיו יִתְבָּרַךְ, כִּלְשׁוֹן רַבּוֹתֵינוּ זִכְרוֹנָם לִבְרָכָה: שֶׁאָמַר וְנַעֲשָׂה רְצוֹנוֹ. </w:t>
      </w:r>
      <w:r>
        <w:rPr>
          <w:rFonts w:ascii="Times New Roman" w:hAnsi="Times New Roman" w:eastAsia="Times New Roman" w:cs="Times New Roman"/>
          <w:b/>
          <w:i w:val="0"/>
          <w:color w:val="000000"/>
          <w:sz w:val="19"/>
          <w:u w:val="none"/>
        </w:rPr>
        <w:t xml:space="preserve">And the Torah is His Will, as in the rabbinic phrase: "Who spoke and His will was done." </w:t>
      </w:r>
      <w:r>
        <w:rPr>
          <w:rFonts w:ascii="Times New Roman" w:hAnsi="Times New Roman" w:eastAsia="Times New Roman" w:cs="Times New Roman"/>
          <w:b w:val="0"/>
          <w:i w:val="0"/>
          <w:color w:val="000000"/>
          <w:sz w:val="19"/>
          <w:u w:val="none"/>
          <w:rtl/>
        </w:rPr>
        <w:t xml:space="preserve">וְכֵן כָּל שָׁלֹשׁ רִאשׁוֹנוֹת הַיְינוּ כָּךְ רְצוֹנוֹ יִתְבָּרַךְ. </w:t>
      </w:r>
      <w:r>
        <w:rPr>
          <w:rFonts w:ascii="Times New Roman" w:hAnsi="Times New Roman" w:eastAsia="Times New Roman" w:cs="Times New Roman"/>
          <w:b/>
          <w:i w:val="0"/>
          <w:color w:val="000000"/>
          <w:sz w:val="19"/>
          <w:u w:val="none"/>
        </w:rPr>
        <w:t xml:space="preserve">And so the first three blessings of the Amidah express what His Will is. </w:t>
      </w:r>
      <w:r>
        <w:rPr>
          <w:rFonts w:ascii="Times New Roman" w:hAnsi="Times New Roman" w:eastAsia="Times New Roman" w:cs="Times New Roman"/>
          <w:b w:val="0"/>
          <w:i w:val="0"/>
          <w:color w:val="000000"/>
          <w:sz w:val="19"/>
          <w:u w:val="none"/>
          <w:rtl/>
        </w:rPr>
        <w:t xml:space="preserve">וּמֵאַחַר שֶׁהַשֵּׁם יִתְבָּרַךְ רוֹצֶה לִהְיוֹת סוֹמֵךְ נוֹפְלִים, וַדַּאי יִהְיֶה סוֹמְכָם, אַף עַל פִּי שֶׁהַנּוֹפֵל אֵין בּוֹ כֹּחַ וְדַעַת לְבַקֵּשׁ עַל עַצְמוֹ, שֶׁזֶּהוּ שֶׁיְּעוֹרֵר רָצוֹן; </w:t>
      </w:r>
      <w:r>
        <w:rPr>
          <w:rFonts w:ascii="Times New Roman" w:hAnsi="Times New Roman" w:eastAsia="Times New Roman" w:cs="Times New Roman"/>
          <w:b/>
          <w:i w:val="0"/>
          <w:color w:val="000000"/>
          <w:sz w:val="19"/>
          <w:u w:val="none"/>
        </w:rPr>
        <w:t xml:space="preserve">And since the Blessed Name wills to support the fallen, He will certainly support them, even though the fallen one lacks the strength and consciousness to plead for himself to awaken that Will; </w:t>
      </w:r>
      <w:r>
        <w:rPr>
          <w:rFonts w:ascii="Times New Roman" w:hAnsi="Times New Roman" w:eastAsia="Times New Roman" w:cs="Times New Roman"/>
          <w:b w:val="0"/>
          <w:i w:val="0"/>
          <w:color w:val="000000"/>
          <w:sz w:val="19"/>
          <w:u w:val="none"/>
          <w:rtl/>
        </w:rPr>
        <w:t xml:space="preserve">אֲבָל אָנוּ אוֹמְרִים שֶׁכָּךְ הוּא רְצוֹנוֹ מֵעַצְמוֹ, מִמֵּילָא עַל יְדֵי דִּבּוּר זֶה מִתְעוֹרֵר מִדַּת רְצוֹנוֹ הָעַצְמִי לָזֶה לִפְעוֹל, </w:t>
      </w:r>
      <w:r>
        <w:rPr>
          <w:rFonts w:ascii="Times New Roman" w:hAnsi="Times New Roman" w:eastAsia="Times New Roman" w:cs="Times New Roman"/>
          <w:b/>
          <w:i w:val="0"/>
          <w:color w:val="000000"/>
          <w:sz w:val="19"/>
          <w:u w:val="none"/>
        </w:rPr>
        <w:t xml:space="preserve">but we declare that such is His inherent Will of His own accord, so through this speech His essential Will is stirred to act; </w:t>
      </w:r>
      <w:r>
        <w:rPr>
          <w:rFonts w:ascii="Times New Roman" w:hAnsi="Times New Roman" w:eastAsia="Times New Roman" w:cs="Times New Roman"/>
          <w:b w:val="0"/>
          <w:i w:val="0"/>
          <w:color w:val="000000"/>
          <w:sz w:val="19"/>
          <w:u w:val="none"/>
          <w:rtl/>
        </w:rPr>
        <w:t xml:space="preserve">כֵּיוָן שֶׁאִי אֶפְשָׁר לָזֶה הַנּוֹפֵל לְאִתְעָרוּתָא דִּלְתַתָּא בִּתְפִלָּה, עַל זֶה נֶאֱמַר: "וְאַבִּיט וְאֵין עֹזֵר וְגוֹמֵר וַתּוֹשַׁע לִי זְרֹעִי וַחֲמָתִי הִיא סְמָכָתְנִי]" (יְשַׁעְיָה סג, ה): </w:t>
      </w:r>
      <w:r>
        <w:rPr>
          <w:rFonts w:ascii="Times New Roman" w:hAnsi="Times New Roman" w:eastAsia="Times New Roman" w:cs="Times New Roman"/>
          <w:b/>
          <w:i w:val="0"/>
          <w:color w:val="000000"/>
          <w:sz w:val="19"/>
          <w:u w:val="none"/>
        </w:rPr>
        <w:t>since it is impossible for the fallen one to generate an awakening from below in prayer, concerning this Scripture proclaims: "And I looked, and there was none to help... therefore My own arm brought salvation unto Me, and My fury, it upheld Me" (</w:t>
      </w:r>
      <w:hyperlink r:id="rId965">
        <w:r>
          <w:rPr>
            <w:rFonts w:ascii="Times New Roman" w:hAnsi="Times New Roman" w:eastAsia="Times New Roman" w:cs="Times New Roman"/>
            <w:sz w:val="19"/>
            <w:szCs w:val="19"/>
            <w:b/>
            <w:color w:val="000000"/>
            <w:u w:val="none"/>
          </w:rPr>
          <w:t>Isaiah 63:5</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2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237</w:t>
      </w:r>
    </w:p>
    <w:p>
      <w:pPr>
        <w:spacing w:before="0" w:after="100"/>
        <w:jc w:val="left"/>
      </w:pPr>
      <w:r>
        <w:rPr>
          <w:rFonts w:ascii="Times New Roman" w:hAnsi="Times New Roman"/>
          <w:b/>
          <w:i/>
          <w:sz w:val="19"/>
        </w:rPr>
        <w:t>For Every Single Matter There Exist Counsels by Means of Words of Torah And…</w:t>
      </w:r>
    </w:p>
    <w:p w:rsidR="00000000" w:rsidDel="00000000" w:rsidP="00000000" w:rsidRDefault="00000000" w:rsidRPr="00000000" w14:paraId="000002E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רלז] עַל כָּל דָּבָר יֵשׁ עֵצוֹת עַל יְדֵי דִּבְרֵי תוֹרָה וּמִצְוֹת, </w:t>
      </w:r>
      <w:r>
        <w:rPr>
          <w:rFonts w:ascii="Times New Roman" w:hAnsi="Times New Roman" w:eastAsia="Times New Roman" w:cs="Times New Roman"/>
          <w:b/>
          <w:i w:val="0"/>
          <w:color w:val="000000"/>
          <w:sz w:val="19"/>
          <w:u w:val="none"/>
        </w:rPr>
        <w:t xml:space="preserve">For every single matter there exist counsels by means of words of Torah and commandments, </w:t>
      </w:r>
      <w:r>
        <w:rPr>
          <w:rFonts w:ascii="Times New Roman" w:hAnsi="Times New Roman" w:eastAsia="Times New Roman" w:cs="Times New Roman"/>
          <w:b w:val="0"/>
          <w:i w:val="0"/>
          <w:color w:val="000000"/>
          <w:sz w:val="19"/>
          <w:u w:val="none"/>
          <w:rtl/>
        </w:rPr>
        <w:t xml:space="preserve">וְיֵשׁ מִצְוֹת הַמּוֹעִילוֹת לְמִי שֶׁנִּפְסַק מִמַּדְרֵגָתוֹ, </w:t>
      </w:r>
      <w:r>
        <w:rPr>
          <w:rFonts w:ascii="Times New Roman" w:hAnsi="Times New Roman" w:eastAsia="Times New Roman" w:cs="Times New Roman"/>
          <w:b/>
          <w:i w:val="0"/>
          <w:color w:val="000000"/>
          <w:sz w:val="19"/>
          <w:u w:val="none"/>
        </w:rPr>
        <w:t xml:space="preserve">and there are commandments that are efficacious for one who has fallen away from his spiritual level, </w:t>
      </w:r>
      <w:r>
        <w:rPr>
          <w:rFonts w:ascii="Times New Roman" w:hAnsi="Times New Roman" w:eastAsia="Times New Roman" w:cs="Times New Roman"/>
          <w:b w:val="0"/>
          <w:i w:val="0"/>
          <w:color w:val="000000"/>
          <w:sz w:val="19"/>
          <w:u w:val="none"/>
          <w:rtl/>
        </w:rPr>
        <w:t xml:space="preserve">שֶׁגָּבְרוּ עָלָיו אֵיזֶה יָמִים מַחְשְׁבוֹת הֲבָלִים, </w:t>
      </w:r>
      <w:r>
        <w:rPr>
          <w:rFonts w:ascii="Times New Roman" w:hAnsi="Times New Roman" w:eastAsia="Times New Roman" w:cs="Times New Roman"/>
          <w:b/>
          <w:i w:val="0"/>
          <w:color w:val="000000"/>
          <w:sz w:val="19"/>
          <w:u w:val="none"/>
        </w:rPr>
        <w:t xml:space="preserve">such that for several days vain and frivolous thoughts overwhelmed him, </w:t>
      </w:r>
      <w:r>
        <w:rPr>
          <w:rFonts w:ascii="Times New Roman" w:hAnsi="Times New Roman" w:eastAsia="Times New Roman" w:cs="Times New Roman"/>
          <w:b w:val="0"/>
          <w:i w:val="0"/>
          <w:color w:val="000000"/>
          <w:sz w:val="19"/>
          <w:u w:val="none"/>
          <w:rtl/>
        </w:rPr>
        <w:t xml:space="preserve">וְנִיתַּק מִקְּבִיעוּת דִּבְרֵי תוֹרָה בַּלֵּב – </w:t>
      </w:r>
      <w:r>
        <w:rPr>
          <w:rFonts w:ascii="Times New Roman" w:hAnsi="Times New Roman" w:eastAsia="Times New Roman" w:cs="Times New Roman"/>
          <w:b/>
          <w:i w:val="0"/>
          <w:color w:val="000000"/>
          <w:sz w:val="19"/>
          <w:u w:val="none"/>
        </w:rPr>
        <w:t xml:space="preserve">and he became detached from the permanent fixture of words of Torah within the heart – </w:t>
      </w:r>
      <w:r>
        <w:rPr>
          <w:rFonts w:ascii="Times New Roman" w:hAnsi="Times New Roman" w:eastAsia="Times New Roman" w:cs="Times New Roman"/>
          <w:b w:val="0"/>
          <w:i w:val="0"/>
          <w:color w:val="000000"/>
          <w:sz w:val="19"/>
          <w:u w:val="none"/>
          <w:rtl/>
        </w:rPr>
        <w:t xml:space="preserve">לַהֲחֲזִירוֹ לִקְבִיעוּתוֹ. </w:t>
      </w:r>
      <w:r>
        <w:rPr>
          <w:rFonts w:ascii="Times New Roman" w:hAnsi="Times New Roman" w:eastAsia="Times New Roman" w:cs="Times New Roman"/>
          <w:b/>
          <w:i w:val="0"/>
          <w:color w:val="000000"/>
          <w:sz w:val="19"/>
          <w:u w:val="none"/>
        </w:rPr>
        <w:t xml:space="preserve">to restore him back to his established standing. </w:t>
      </w:r>
      <w:r>
        <w:rPr>
          <w:rFonts w:ascii="Times New Roman" w:hAnsi="Times New Roman" w:eastAsia="Times New Roman" w:cs="Times New Roman"/>
          <w:b w:val="0"/>
          <w:i w:val="0"/>
          <w:color w:val="000000"/>
          <w:sz w:val="19"/>
          <w:u w:val="none"/>
          <w:rtl/>
        </w:rPr>
        <w:t xml:space="preserve">וּבְיִחוּד הוּא לָזֶה מִצְוַת שַׁבָּת, </w:t>
      </w:r>
      <w:r>
        <w:rPr>
          <w:rFonts w:ascii="Times New Roman" w:hAnsi="Times New Roman" w:eastAsia="Times New Roman" w:cs="Times New Roman"/>
          <w:b/>
          <w:i w:val="0"/>
          <w:color w:val="000000"/>
          <w:sz w:val="19"/>
          <w:u w:val="none"/>
        </w:rPr>
        <w:t xml:space="preserve">And especially designated for this purpose is the commandment of Shabbat, </w:t>
      </w:r>
      <w:r>
        <w:rPr>
          <w:rFonts w:ascii="Times New Roman" w:hAnsi="Times New Roman" w:eastAsia="Times New Roman" w:cs="Times New Roman"/>
          <w:b w:val="0"/>
          <w:i w:val="0"/>
          <w:color w:val="000000"/>
          <w:sz w:val="19"/>
          <w:u w:val="none"/>
          <w:rtl/>
        </w:rPr>
        <w:t xml:space="preserve">שֶׁבְּיוֹם הַשַּׁבָּת יֵשׁ לוֹ לָקַחַת עַל יְדֵי קְדוּשַּׁת מִצְוַת שַׁבָּת </w:t>
      </w:r>
      <w:r>
        <w:rPr>
          <w:rFonts w:ascii="Times New Roman" w:hAnsi="Times New Roman" w:eastAsia="Times New Roman" w:cs="Times New Roman"/>
          <w:b/>
          <w:i w:val="0"/>
          <w:color w:val="000000"/>
          <w:sz w:val="19"/>
          <w:u w:val="none"/>
        </w:rPr>
        <w:t xml:space="preserve">for on the Sabbath day he is able to draw, through the sanctity of the commandment of Shabbat, </w:t>
      </w:r>
      <w:r>
        <w:rPr>
          <w:rFonts w:ascii="Times New Roman" w:hAnsi="Times New Roman" w:eastAsia="Times New Roman" w:cs="Times New Roman"/>
          <w:b w:val="0"/>
          <w:i w:val="0"/>
          <w:color w:val="000000"/>
          <w:sz w:val="19"/>
          <w:u w:val="none"/>
          <w:rtl/>
        </w:rPr>
        <w:t xml:space="preserve">לַחֲזוֹר לִידָּבֵק בְּדִבְרֵי תוֹרָה וּלְמָאֵס הַבְלֵי עוֹלָם הַזֶּה. </w:t>
      </w:r>
      <w:r>
        <w:rPr>
          <w:rFonts w:ascii="Times New Roman" w:hAnsi="Times New Roman" w:eastAsia="Times New Roman" w:cs="Times New Roman"/>
          <w:b/>
          <w:i w:val="0"/>
          <w:color w:val="000000"/>
          <w:sz w:val="19"/>
          <w:u w:val="none"/>
        </w:rPr>
        <w:t xml:space="preserve">to return and cleave unto words of Torah and to despise the vanities of this physical world. </w:t>
      </w:r>
      <w:r>
        <w:rPr>
          <w:rFonts w:ascii="Times New Roman" w:hAnsi="Times New Roman" w:eastAsia="Times New Roman" w:cs="Times New Roman"/>
          <w:b w:val="0"/>
          <w:i w:val="0"/>
          <w:color w:val="000000"/>
          <w:sz w:val="19"/>
          <w:u w:val="none"/>
          <w:rtl/>
        </w:rPr>
        <w:t xml:space="preserve">וְעַל זֶה רוֹמֶזֶת מִצְוַת עֶבֶד עִבְרִי </w:t>
      </w:r>
      <w:r>
        <w:rPr>
          <w:rFonts w:ascii="Times New Roman" w:hAnsi="Times New Roman" w:eastAsia="Times New Roman" w:cs="Times New Roman"/>
          <w:b/>
          <w:i w:val="0"/>
          <w:color w:val="000000"/>
          <w:sz w:val="19"/>
          <w:u w:val="none"/>
        </w:rPr>
        <w:t>And toward this alludes the commandment of the Hebrew servant, "</w:t>
      </w:r>
      <w:r>
        <w:rPr>
          <w:rFonts w:ascii="Times New Roman" w:hAnsi="Times New Roman" w:eastAsia="Times New Roman" w:cs="Times New Roman"/>
          <w:b w:val="0"/>
          <w:i w:val="0"/>
          <w:color w:val="000000"/>
          <w:sz w:val="19"/>
          <w:u w:val="none"/>
          <w:rtl/>
        </w:rPr>
        <w:t xml:space="preserve">וּבַשְּׁבִעִת יֵצֵא לַחָפְשִׁי", </w:t>
      </w:r>
      <w:r>
        <w:rPr>
          <w:rFonts w:ascii="Times New Roman" w:hAnsi="Times New Roman" w:eastAsia="Times New Roman" w:cs="Times New Roman"/>
          <w:b/>
          <w:i w:val="0"/>
          <w:color w:val="000000"/>
          <w:sz w:val="19"/>
          <w:u w:val="none"/>
        </w:rPr>
        <w:t>where 'in the seventh year he shall go out free' (</w:t>
      </w:r>
      <w:hyperlink r:id="rId966">
        <w:r>
          <w:rPr>
            <w:rFonts w:ascii="Times New Roman" w:hAnsi="Times New Roman" w:eastAsia="Times New Roman" w:cs="Times New Roman"/>
            <w:sz w:val="19"/>
            <w:szCs w:val="19"/>
            <w:b/>
            <w:color w:val="000000"/>
            <w:u w:val="none"/>
          </w:rPr>
          <w:t>Exodus 21:2</w:t>
        </w:r>
      </w:hyperlink>
      <w:r>
        <w:rPr>
          <w:rFonts w:ascii="Times New Roman" w:hAnsi="Times New Roman" w:eastAsia="Times New Roman" w:cs="Times New Roman"/>
          <w:b w:val="0"/>
          <w:i w:val="0"/>
          <w:color w:val="000000"/>
          <w:sz w:val="19"/>
          <w:u w:val="none"/>
          <w:rtl/>
        </w:rPr>
        <w:t xml:space="preserve">), רָצָה לוֹמַר: מִי שֶׁנִּשְׁתַּעְבֵּד לְיֵצֶר הָרָע. </w:t>
      </w:r>
      <w:r>
        <w:rPr>
          <w:rFonts w:ascii="Times New Roman" w:hAnsi="Times New Roman" w:eastAsia="Times New Roman" w:cs="Times New Roman"/>
          <w:b/>
          <w:i w:val="0"/>
          <w:color w:val="000000"/>
          <w:sz w:val="19"/>
          <w:u w:val="none"/>
        </w:rPr>
        <w:t xml:space="preserve">meaning: one who became subjugated to the evil inclination. </w:t>
      </w:r>
      <w:r>
        <w:rPr>
          <w:rFonts w:ascii="Times New Roman" w:hAnsi="Times New Roman" w:eastAsia="Times New Roman" w:cs="Times New Roman"/>
          <w:b w:val="0"/>
          <w:i w:val="0"/>
          <w:color w:val="000000"/>
          <w:sz w:val="19"/>
          <w:u w:val="none"/>
          <w:rtl/>
        </w:rPr>
        <w:t xml:space="preserve">וְהַגַּם דְּשָׁם בַּשָּׁנִים, </w:t>
      </w:r>
      <w:r>
        <w:rPr>
          <w:rFonts w:ascii="Times New Roman" w:hAnsi="Times New Roman" w:eastAsia="Times New Roman" w:cs="Times New Roman"/>
          <w:b/>
          <w:i w:val="0"/>
          <w:color w:val="000000"/>
          <w:sz w:val="19"/>
          <w:u w:val="none"/>
        </w:rPr>
        <w:t xml:space="preserve">And although there the reckoning is in years, </w:t>
      </w:r>
      <w:r>
        <w:rPr>
          <w:rFonts w:ascii="Times New Roman" w:hAnsi="Times New Roman" w:eastAsia="Times New Roman" w:cs="Times New Roman"/>
          <w:b w:val="0"/>
          <w:i w:val="0"/>
          <w:color w:val="000000"/>
          <w:sz w:val="19"/>
          <w:u w:val="none"/>
          <w:rtl/>
        </w:rPr>
        <w:t xml:space="preserve">יֵשׁ בַּיָּמִים, </w:t>
      </w:r>
      <w:r>
        <w:rPr>
          <w:rFonts w:ascii="Times New Roman" w:hAnsi="Times New Roman" w:eastAsia="Times New Roman" w:cs="Times New Roman"/>
          <w:b/>
          <w:i w:val="0"/>
          <w:color w:val="000000"/>
          <w:sz w:val="19"/>
          <w:u w:val="none"/>
        </w:rPr>
        <w:t xml:space="preserve">here it is manifest within the days of the week; </w:t>
      </w:r>
      <w:r>
        <w:rPr>
          <w:rFonts w:ascii="Times New Roman" w:hAnsi="Times New Roman" w:eastAsia="Times New Roman" w:cs="Times New Roman"/>
          <w:b w:val="0"/>
          <w:i w:val="0"/>
          <w:color w:val="000000"/>
          <w:sz w:val="19"/>
          <w:u w:val="none"/>
          <w:rtl/>
        </w:rPr>
        <w:t xml:space="preserve">כְּמוֹ שֶׁשָּׁמַעְתִּי דִּכְמוֹ שֶׁיֵּשׁ בְּאָלֶף־בֵּית אַתְוָון רַבְרְבִין וּזְעֵירִין, </w:t>
      </w:r>
      <w:r>
        <w:rPr>
          <w:rFonts w:ascii="Times New Roman" w:hAnsi="Times New Roman" w:eastAsia="Times New Roman" w:cs="Times New Roman"/>
          <w:b/>
          <w:i w:val="0"/>
          <w:color w:val="000000"/>
          <w:sz w:val="19"/>
          <w:u w:val="none"/>
        </w:rPr>
        <w:t xml:space="preserve">just as I heard that just as there are large and small letters in the Hebrew alphabet, </w:t>
      </w:r>
      <w:r>
        <w:rPr>
          <w:rFonts w:ascii="Times New Roman" w:hAnsi="Times New Roman" w:eastAsia="Times New Roman" w:cs="Times New Roman"/>
          <w:b w:val="0"/>
          <w:i w:val="0"/>
          <w:color w:val="000000"/>
          <w:sz w:val="19"/>
          <w:u w:val="none"/>
          <w:rtl/>
        </w:rPr>
        <w:t xml:space="preserve">כֵּן בַּזְּמַן – יָמִים וְשָׁנִים. </w:t>
      </w:r>
      <w:r>
        <w:rPr>
          <w:rFonts w:ascii="Times New Roman" w:hAnsi="Times New Roman" w:eastAsia="Times New Roman" w:cs="Times New Roman"/>
          <w:b/>
          <w:i w:val="0"/>
          <w:color w:val="000000"/>
          <w:sz w:val="19"/>
          <w:u w:val="none"/>
        </w:rPr>
        <w:t>so too in the dimension of time are there days and years.</w:t>
      </w:r>
    </w:p>
    <w:p w:rsidR="00000000" w:rsidDel="00000000" w:rsidP="00000000" w:rsidRDefault="00000000" w:rsidRPr="00000000" w14:paraId="000002EE">
      <w:pPr>
        <w:keepNext w:val="0"/>
        <w:spacing w:line="240" w:lineRule="auto" w:before="0" w:after="0"/>
        <w:ind w:left="0" w:right="0" w:firstLine="0"/>
        <w:jc w:val="left"/>
        <w:rPr>
          <w:color w:val="1f1f1f"/>
        </w:rPr>
      </w:pPr>
    </w:p>
    <w:p w:rsidR="00000000" w:rsidDel="00000000" w:rsidP="00000000" w:rsidRDefault="00000000" w:rsidRPr="00000000" w14:paraId="000002E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וּפָרָשָׁה זוֹ תְּחִלַּת מִשְׁפָּטִים, </w:t>
      </w:r>
      <w:r>
        <w:rPr>
          <w:rFonts w:ascii="Times New Roman" w:hAnsi="Times New Roman" w:eastAsia="Times New Roman" w:cs="Times New Roman"/>
          <w:b/>
          <w:i w:val="0"/>
          <w:color w:val="000000"/>
          <w:sz w:val="19"/>
          <w:u w:val="none"/>
        </w:rPr>
        <w:t xml:space="preserve">And this scriptural portion opens Parashat Mishpatim, </w:t>
      </w:r>
      <w:r>
        <w:rPr>
          <w:rFonts w:ascii="Times New Roman" w:hAnsi="Times New Roman" w:eastAsia="Times New Roman" w:cs="Times New Roman"/>
          <w:b w:val="0"/>
          <w:i w:val="0"/>
          <w:color w:val="000000"/>
          <w:sz w:val="19"/>
          <w:u w:val="none"/>
          <w:rtl/>
        </w:rPr>
        <w:t xml:space="preserve">דְּפֵירוּשׁ כְּמוֹ שֶׁכָּתוּב בִּמְגִילָּה (טו:): </w:t>
      </w:r>
      <w:r>
        <w:rPr>
          <w:rFonts w:ascii="Times New Roman" w:hAnsi="Times New Roman" w:eastAsia="Times New Roman" w:cs="Times New Roman"/>
          <w:b/>
          <w:i w:val="0"/>
          <w:color w:val="000000"/>
          <w:sz w:val="19"/>
          <w:u w:val="none"/>
        </w:rPr>
        <w:t xml:space="preserve">whose meaning is in line with what is stated in Megillah (15b): </w:t>
      </w:r>
      <w:r>
        <w:rPr>
          <w:rFonts w:ascii="Times New Roman" w:hAnsi="Times New Roman" w:eastAsia="Times New Roman" w:cs="Times New Roman"/>
          <w:b w:val="0"/>
          <w:i w:val="0"/>
          <w:color w:val="000000"/>
          <w:sz w:val="19"/>
          <w:u w:val="none"/>
          <w:rtl/>
        </w:rPr>
        <w:t xml:space="preserve">עַל "לְרוּחַ מִשְׁפָּט" – זֶה הַדָּן אֶת יִצְרוֹ. </w:t>
      </w:r>
      <w:r>
        <w:rPr>
          <w:rFonts w:ascii="Times New Roman" w:hAnsi="Times New Roman" w:eastAsia="Times New Roman" w:cs="Times New Roman"/>
          <w:b/>
          <w:i w:val="0"/>
          <w:color w:val="000000"/>
          <w:sz w:val="19"/>
          <w:u w:val="none"/>
        </w:rPr>
        <w:t>on the verse 'for a spirit of judgment' (</w:t>
      </w:r>
      <w:hyperlink r:id="rId967">
        <w:r>
          <w:rPr>
            <w:rFonts w:ascii="Times New Roman" w:hAnsi="Times New Roman" w:eastAsia="Times New Roman" w:cs="Times New Roman"/>
            <w:sz w:val="19"/>
            <w:szCs w:val="19"/>
            <w:b/>
            <w:color w:val="000000"/>
            <w:u w:val="none"/>
          </w:rPr>
          <w:t>Isaiah 28:6</w:t>
        </w:r>
      </w:hyperlink>
      <w:r>
        <w:rPr>
          <w:rFonts w:ascii="Times New Roman" w:hAnsi="Times New Roman" w:eastAsia="Times New Roman" w:cs="Times New Roman"/>
          <w:b/>
          <w:i w:val="0"/>
          <w:color w:val="000000"/>
          <w:sz w:val="19"/>
          <w:u w:val="none"/>
        </w:rPr>
        <w:t xml:space="preserve">) – this refers to one who judges his base inclination. </w:t>
      </w:r>
      <w:r>
        <w:rPr>
          <w:rFonts w:ascii="Times New Roman" w:hAnsi="Times New Roman" w:eastAsia="Times New Roman" w:cs="Times New Roman"/>
          <w:b w:val="0"/>
          <w:i w:val="0"/>
          <w:color w:val="000000"/>
          <w:sz w:val="19"/>
          <w:u w:val="none"/>
          <w:rtl/>
        </w:rPr>
        <w:t xml:space="preserve">פֵּירוּשׁ, כִּי נִיצּוּחַ הַיְּצָרִים נִקְרָא מִלְחָמָה בְּדִבְרֵי רַבּוֹתֵינוּ זִכְרוֹנָם לִבְרָכָה, </w:t>
      </w:r>
      <w:r>
        <w:rPr>
          <w:rFonts w:ascii="Times New Roman" w:hAnsi="Times New Roman" w:eastAsia="Times New Roman" w:cs="Times New Roman"/>
          <w:b/>
          <w:i w:val="0"/>
          <w:color w:val="000000"/>
          <w:sz w:val="19"/>
          <w:u w:val="none"/>
        </w:rPr>
        <w:t xml:space="preserve">The explanation being: conquering internal inclinations is titled 'warfare' in the words of our Sages of blessed memory, </w:t>
      </w:r>
      <w:r>
        <w:rPr>
          <w:rFonts w:ascii="Times New Roman" w:hAnsi="Times New Roman" w:eastAsia="Times New Roman" w:cs="Times New Roman"/>
          <w:b w:val="0"/>
          <w:i w:val="0"/>
          <w:color w:val="000000"/>
          <w:sz w:val="19"/>
          <w:u w:val="none"/>
          <w:rtl/>
        </w:rPr>
        <w:t xml:space="preserve">וְהַדַּיָּין הַשּׁוֹפֵט בֵּינֵיהֶם </w:t>
      </w:r>
      <w:r>
        <w:rPr>
          <w:rFonts w:ascii="Times New Roman" w:hAnsi="Times New Roman" w:eastAsia="Times New Roman" w:cs="Times New Roman"/>
          <w:b/>
          <w:i w:val="0"/>
          <w:color w:val="000000"/>
          <w:sz w:val="19"/>
          <w:u w:val="none"/>
        </w:rPr>
        <w:t xml:space="preserve">and the judge who adjudicates between them </w:t>
      </w:r>
      <w:r>
        <w:rPr>
          <w:rFonts w:ascii="Times New Roman" w:hAnsi="Times New Roman" w:eastAsia="Times New Roman" w:cs="Times New Roman"/>
          <w:b w:val="0"/>
          <w:i w:val="0"/>
          <w:color w:val="000000"/>
          <w:sz w:val="19"/>
          <w:u w:val="none"/>
          <w:rtl/>
        </w:rPr>
        <w:t xml:space="preserve">צָרִיךְ שֶׁלֹּא יִהְיֶה נוֹגֵעַ לְכָאן וּלְכָאן, </w:t>
      </w:r>
      <w:r>
        <w:rPr>
          <w:rFonts w:ascii="Times New Roman" w:hAnsi="Times New Roman" w:eastAsia="Times New Roman" w:cs="Times New Roman"/>
          <w:b/>
          <w:i w:val="0"/>
          <w:color w:val="000000"/>
          <w:sz w:val="19"/>
          <w:u w:val="none"/>
        </w:rPr>
        <w:t xml:space="preserve">must be entirely free of personal bias toward either this side or that, </w:t>
      </w:r>
      <w:r>
        <w:rPr>
          <w:rFonts w:ascii="Times New Roman" w:hAnsi="Times New Roman" w:eastAsia="Times New Roman" w:cs="Times New Roman"/>
          <w:b w:val="0"/>
          <w:i w:val="0"/>
          <w:color w:val="000000"/>
          <w:sz w:val="19"/>
          <w:u w:val="none"/>
          <w:rtl/>
        </w:rPr>
        <w:t xml:space="preserve">וְעַל פִּיו יָקוּם דָּבָר וּשְׁנֵיהֶם צְרִיכִים לִשְׁמוֹעַ. </w:t>
      </w:r>
      <w:r>
        <w:rPr>
          <w:rFonts w:ascii="Times New Roman" w:hAnsi="Times New Roman" w:eastAsia="Times New Roman" w:cs="Times New Roman"/>
          <w:b/>
          <w:i w:val="0"/>
          <w:color w:val="000000"/>
          <w:sz w:val="19"/>
          <w:u w:val="none"/>
        </w:rPr>
        <w:t xml:space="preserve">and upon his word shall every matter be established, with both parties bound to obey. </w:t>
      </w:r>
      <w:r>
        <w:rPr>
          <w:rFonts w:ascii="Times New Roman" w:hAnsi="Times New Roman" w:eastAsia="Times New Roman" w:cs="Times New Roman"/>
          <w:b w:val="0"/>
          <w:i w:val="0"/>
          <w:color w:val="000000"/>
          <w:sz w:val="19"/>
          <w:u w:val="none"/>
          <w:rtl/>
        </w:rPr>
        <w:t xml:space="preserve">וְזֶה מִי שֶׁיִּצְרוֹ בְּיָדוֹ, שֶׁאוֹנוֹ בְּיָדוֹ, </w:t>
      </w:r>
      <w:r>
        <w:rPr>
          <w:rFonts w:ascii="Times New Roman" w:hAnsi="Times New Roman" w:eastAsia="Times New Roman" w:cs="Times New Roman"/>
          <w:b/>
          <w:i w:val="0"/>
          <w:color w:val="000000"/>
          <w:sz w:val="19"/>
          <w:u w:val="none"/>
        </w:rPr>
        <w:t xml:space="preserve">And this characterizes one whose inclination is in his hand, whose strength is under his dominion, </w:t>
      </w:r>
      <w:r>
        <w:rPr>
          <w:rFonts w:ascii="Times New Roman" w:hAnsi="Times New Roman" w:eastAsia="Times New Roman" w:cs="Times New Roman"/>
          <w:b w:val="0"/>
          <w:i w:val="0"/>
          <w:color w:val="000000"/>
          <w:sz w:val="19"/>
          <w:u w:val="none"/>
          <w:rtl/>
        </w:rPr>
        <w:t xml:space="preserve">שֶׁבְּכֹחוֹ לְסַלֵּק עַצְמוֹ מִנְּגִיעָה </w:t>
      </w:r>
      <w:r>
        <w:rPr>
          <w:rFonts w:ascii="Times New Roman" w:hAnsi="Times New Roman" w:eastAsia="Times New Roman" w:cs="Times New Roman"/>
          <w:b/>
          <w:i w:val="0"/>
          <w:color w:val="000000"/>
          <w:sz w:val="19"/>
          <w:u w:val="none"/>
        </w:rPr>
        <w:t xml:space="preserve">who has the power to divest himself of personal vested interest </w:t>
      </w:r>
      <w:r>
        <w:rPr>
          <w:rFonts w:ascii="Times New Roman" w:hAnsi="Times New Roman" w:eastAsia="Times New Roman" w:cs="Times New Roman"/>
          <w:b w:val="0"/>
          <w:i w:val="0"/>
          <w:color w:val="000000"/>
          <w:sz w:val="19"/>
          <w:u w:val="none"/>
          <w:rtl/>
        </w:rPr>
        <w:t xml:space="preserve">וְלִשְׁפּוֹט עַל כָּל דָּבָר אֲשֶׁר יַעֲלֶה בְּמַחֲשַׁבְתּוֹ לָדַעַת אִם טוֹב אִם רַע. </w:t>
      </w:r>
      <w:r>
        <w:rPr>
          <w:rFonts w:ascii="Times New Roman" w:hAnsi="Times New Roman" w:eastAsia="Times New Roman" w:cs="Times New Roman"/>
          <w:b/>
          <w:i w:val="0"/>
          <w:color w:val="000000"/>
          <w:sz w:val="19"/>
          <w:u w:val="none"/>
        </w:rPr>
        <w:t xml:space="preserve">and to sit in clear judgment over every single thought that crosses his mind to discern whether it is good or evil. </w:t>
      </w:r>
      <w:r>
        <w:rPr>
          <w:rFonts w:ascii="Times New Roman" w:hAnsi="Times New Roman" w:eastAsia="Times New Roman" w:cs="Times New Roman"/>
          <w:b w:val="0"/>
          <w:i w:val="0"/>
          <w:color w:val="000000"/>
          <w:sz w:val="19"/>
          <w:u w:val="none"/>
          <w:rtl/>
        </w:rPr>
        <w:t xml:space="preserve">וְעַל זֶה הוּא הַלִּימּוּד דְּמִשְׁפָּטִים, </w:t>
      </w:r>
      <w:r>
        <w:rPr>
          <w:rFonts w:ascii="Times New Roman" w:hAnsi="Times New Roman" w:eastAsia="Times New Roman" w:cs="Times New Roman"/>
          <w:b/>
          <w:i w:val="0"/>
          <w:color w:val="000000"/>
          <w:sz w:val="19"/>
          <w:u w:val="none"/>
        </w:rPr>
        <w:t xml:space="preserve">And toward this applies the teaching of Mishpatim (civil ordinances), </w:t>
      </w:r>
      <w:r>
        <w:rPr>
          <w:rFonts w:ascii="Times New Roman" w:hAnsi="Times New Roman" w:eastAsia="Times New Roman" w:cs="Times New Roman"/>
          <w:b w:val="0"/>
          <w:i w:val="0"/>
          <w:color w:val="000000"/>
          <w:sz w:val="19"/>
          <w:u w:val="none"/>
          <w:rtl/>
        </w:rPr>
        <w:t xml:space="preserve">וּבָזֶה נֶאֱמַר "אֲשֶׁר תָּשִׂים" – לְהָבִין הַטַּעַם. </w:t>
      </w:r>
      <w:r>
        <w:rPr>
          <w:rFonts w:ascii="Times New Roman" w:hAnsi="Times New Roman" w:eastAsia="Times New Roman" w:cs="Times New Roman"/>
          <w:b/>
          <w:i w:val="0"/>
          <w:color w:val="000000"/>
          <w:sz w:val="19"/>
          <w:u w:val="none"/>
        </w:rPr>
        <w:t>and regarding this Scripture proclaims 'which you shall set before them' – to understand the underlying rationale.</w:t>
      </w:r>
    </w:p>
    <w:p w:rsidR="00000000" w:rsidDel="00000000" w:rsidP="00000000" w:rsidRDefault="00000000" w:rsidRPr="00000000" w14:paraId="000002F0">
      <w:pPr>
        <w:keepNext w:val="0"/>
        <w:spacing w:line="240" w:lineRule="auto" w:before="0" w:after="0"/>
        <w:ind w:left="0" w:right="0" w:firstLine="0"/>
        <w:jc w:val="left"/>
        <w:rPr>
          <w:color w:val="1f1f1f"/>
        </w:rPr>
      </w:pPr>
    </w:p>
    <w:p w:rsidR="00000000" w:rsidDel="00000000" w:rsidP="00000000" w:rsidRDefault="00000000" w:rsidRPr="00000000" w14:paraId="000002F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פֵּירוּשׁ, דְּיֵשׁ חֻקִּים וּמִשְׁפָּטִים כַּנּוֹדָע, </w:t>
      </w:r>
      <w:r>
        <w:rPr>
          <w:rFonts w:ascii="Times New Roman" w:hAnsi="Times New Roman" w:eastAsia="Times New Roman" w:cs="Times New Roman"/>
          <w:b/>
          <w:i w:val="0"/>
          <w:color w:val="000000"/>
          <w:sz w:val="19"/>
          <w:u w:val="none"/>
        </w:rPr>
        <w:t xml:space="preserve">The meaning is: there exist Chukkim (statutes) and Mishpatim (ordinances) as is well known, </w:t>
      </w:r>
      <w:r>
        <w:rPr>
          <w:rFonts w:ascii="Times New Roman" w:hAnsi="Times New Roman" w:eastAsia="Times New Roman" w:cs="Times New Roman"/>
          <w:b w:val="0"/>
          <w:i w:val="0"/>
          <w:color w:val="000000"/>
          <w:sz w:val="19"/>
          <w:u w:val="none"/>
          <w:rtl/>
        </w:rPr>
        <w:t xml:space="preserve">וּבְוַדַּאי כָּךְ כֹּחַ פְּעֻלָּתָם בַּלֵּב. </w:t>
      </w:r>
      <w:r>
        <w:rPr>
          <w:rFonts w:ascii="Times New Roman" w:hAnsi="Times New Roman" w:eastAsia="Times New Roman" w:cs="Times New Roman"/>
          <w:b/>
          <w:i w:val="0"/>
          <w:color w:val="000000"/>
          <w:sz w:val="19"/>
          <w:u w:val="none"/>
        </w:rPr>
        <w:t xml:space="preserve">and such assuredly is the manner of their operative impact within the heart. </w:t>
      </w:r>
      <w:r>
        <w:rPr>
          <w:rFonts w:ascii="Times New Roman" w:hAnsi="Times New Roman" w:eastAsia="Times New Roman" w:cs="Times New Roman"/>
          <w:b w:val="0"/>
          <w:i w:val="0"/>
          <w:color w:val="000000"/>
          <w:sz w:val="19"/>
          <w:u w:val="none"/>
          <w:rtl/>
        </w:rPr>
        <w:t xml:space="preserve">אֵלּוּ לַחֲקוֹק חֻקֵּי חַיִּים, מַה שֶּׁלְּמַעְלָה מִשֵּׂכֶל הָאָדָם, </w:t>
      </w:r>
      <w:r>
        <w:rPr>
          <w:rFonts w:ascii="Times New Roman" w:hAnsi="Times New Roman" w:eastAsia="Times New Roman" w:cs="Times New Roman"/>
          <w:b/>
          <w:i w:val="0"/>
          <w:color w:val="000000"/>
          <w:sz w:val="19"/>
          <w:u w:val="none"/>
        </w:rPr>
        <w:t xml:space="preserve">The former serve to engrave the statutes of transcendent life, which stand far above mortal intellect, </w:t>
      </w:r>
      <w:r>
        <w:rPr>
          <w:rFonts w:ascii="Times New Roman" w:hAnsi="Times New Roman" w:eastAsia="Times New Roman" w:cs="Times New Roman"/>
          <w:b w:val="0"/>
          <w:i w:val="0"/>
          <w:color w:val="000000"/>
          <w:sz w:val="19"/>
          <w:u w:val="none"/>
          <w:rtl/>
        </w:rPr>
        <w:t xml:space="preserve">וְהַיְינוּ בְּעִנְיַן הַשָּׂגַת אֱלֹהוּת </w:t>
      </w:r>
      <w:r>
        <w:rPr>
          <w:rFonts w:ascii="Times New Roman" w:hAnsi="Times New Roman" w:eastAsia="Times New Roman" w:cs="Times New Roman"/>
          <w:b/>
          <w:i w:val="0"/>
          <w:color w:val="000000"/>
          <w:sz w:val="19"/>
          <w:u w:val="none"/>
        </w:rPr>
        <w:t xml:space="preserve">namely in the realm of comprehending divinity, </w:t>
      </w:r>
      <w:r>
        <w:rPr>
          <w:rFonts w:ascii="Times New Roman" w:hAnsi="Times New Roman" w:eastAsia="Times New Roman" w:cs="Times New Roman"/>
          <w:b w:val="0"/>
          <w:i w:val="0"/>
          <w:color w:val="000000"/>
          <w:sz w:val="19"/>
          <w:u w:val="none"/>
          <w:rtl/>
        </w:rPr>
        <w:t xml:space="preserve">וְכֵן בְּעִנְיַן נִיצּוּחַ הַיֵּצֶר </w:t>
      </w:r>
      <w:r>
        <w:rPr>
          <w:rFonts w:ascii="Times New Roman" w:hAnsi="Times New Roman" w:eastAsia="Times New Roman" w:cs="Times New Roman"/>
          <w:b/>
          <w:i w:val="0"/>
          <w:color w:val="000000"/>
          <w:sz w:val="19"/>
          <w:u w:val="none"/>
        </w:rPr>
        <w:t xml:space="preserve">and likewise in the realm of conquering the base inclination, </w:t>
      </w:r>
      <w:r>
        <w:rPr>
          <w:rFonts w:ascii="Times New Roman" w:hAnsi="Times New Roman" w:eastAsia="Times New Roman" w:cs="Times New Roman"/>
          <w:b w:val="0"/>
          <w:i w:val="0"/>
          <w:color w:val="000000"/>
          <w:sz w:val="19"/>
          <w:u w:val="none"/>
          <w:rtl/>
        </w:rPr>
        <w:t xml:space="preserve">מַה שֶּׁ"אִלְמָלֵא הַקָּדוֹשׁ בָּרוּךְ הוּא עוֹזְרוֹ אֵין יָכוֹל לוֹ" (קִידּוּשִׁין ל:). </w:t>
      </w:r>
      <w:r>
        <w:rPr>
          <w:rFonts w:ascii="Times New Roman" w:hAnsi="Times New Roman" w:eastAsia="Times New Roman" w:cs="Times New Roman"/>
          <w:b/>
          <w:i w:val="0"/>
          <w:color w:val="000000"/>
          <w:sz w:val="19"/>
          <w:u w:val="none"/>
        </w:rPr>
        <w:t>wherein 'were the Holy One, blessed be He, not to assist him, he could not prevail over it' (</w:t>
      </w:r>
      <w:hyperlink r:id="rId280">
        <w:r>
          <w:rPr>
            <w:rFonts w:ascii="Times New Roman" w:hAnsi="Times New Roman" w:eastAsia="Times New Roman" w:cs="Times New Roman"/>
            <w:sz w:val="19"/>
            <w:szCs w:val="19"/>
            <w:b/>
            <w:color w:val="000000"/>
            <w:u w:val="none"/>
          </w:rPr>
          <w:t>Kiddushin 30b</w:t>
        </w:r>
      </w:hyperlink>
      <w:r>
        <w:rPr>
          <w:rFonts w:ascii="Times New Roman" w:hAnsi="Times New Roman" w:eastAsia="Times New Roman" w:cs="Times New Roman"/>
          <w:b w:val="0"/>
          <w:i w:val="0"/>
          <w:color w:val="000000"/>
          <w:sz w:val="19"/>
          <w:u w:val="none"/>
          <w:rtl/>
        </w:rPr>
        <w:t xml:space="preserve">). וְאֵלּוּ לָתֵת קְדוּשָּׁה בַּלֵּב, </w:t>
      </w:r>
      <w:r>
        <w:rPr>
          <w:rFonts w:ascii="Times New Roman" w:hAnsi="Times New Roman" w:eastAsia="Times New Roman" w:cs="Times New Roman"/>
          <w:b/>
          <w:i w:val="0"/>
          <w:color w:val="000000"/>
          <w:sz w:val="19"/>
          <w:u w:val="none"/>
        </w:rPr>
        <w:t xml:space="preserve">And the latter serve to instill conscious holiness in the heart, </w:t>
      </w:r>
      <w:r>
        <w:rPr>
          <w:rFonts w:ascii="Times New Roman" w:hAnsi="Times New Roman" w:eastAsia="Times New Roman" w:cs="Times New Roman"/>
          <w:b w:val="0"/>
          <w:i w:val="0"/>
          <w:color w:val="000000"/>
          <w:sz w:val="19"/>
          <w:u w:val="none"/>
          <w:rtl/>
        </w:rPr>
        <w:t xml:space="preserve">כְּמוֹ שֶׁכָּתוּב: "אֲשֶׁר קִדְּשָׁנוּ בְּמִצְוֹתָיו וְצִוָּנוּ" – </w:t>
      </w:r>
      <w:r>
        <w:rPr>
          <w:rFonts w:ascii="Times New Roman" w:hAnsi="Times New Roman" w:eastAsia="Times New Roman" w:cs="Times New Roman"/>
          <w:b/>
          <w:i w:val="0"/>
          <w:color w:val="000000"/>
          <w:sz w:val="19"/>
          <w:u w:val="none"/>
        </w:rPr>
        <w:t xml:space="preserve">as we say in the blessing: 'Who has sanctified us with His commandments and commanded us' – </w:t>
      </w:r>
      <w:r>
        <w:rPr>
          <w:rFonts w:ascii="Times New Roman" w:hAnsi="Times New Roman" w:eastAsia="Times New Roman" w:cs="Times New Roman"/>
          <w:b w:val="0"/>
          <w:i w:val="0"/>
          <w:color w:val="000000"/>
          <w:sz w:val="19"/>
          <w:u w:val="none"/>
          <w:rtl/>
        </w:rPr>
        <w:t xml:space="preserve">מַה שֶּׁהוּא מוּרְגָּשׁ בַּשֵּׂכֶל, </w:t>
      </w:r>
      <w:r>
        <w:rPr>
          <w:rFonts w:ascii="Times New Roman" w:hAnsi="Times New Roman" w:eastAsia="Times New Roman" w:cs="Times New Roman"/>
          <w:b/>
          <w:i w:val="0"/>
          <w:color w:val="000000"/>
          <w:sz w:val="19"/>
          <w:u w:val="none"/>
        </w:rPr>
        <w:t xml:space="preserve">which is palpable to rational intellect, </w:t>
      </w:r>
      <w:r>
        <w:rPr>
          <w:rFonts w:ascii="Times New Roman" w:hAnsi="Times New Roman" w:eastAsia="Times New Roman" w:cs="Times New Roman"/>
          <w:b w:val="0"/>
          <w:i w:val="0"/>
          <w:color w:val="000000"/>
          <w:sz w:val="19"/>
          <w:u w:val="none"/>
          <w:rtl/>
        </w:rPr>
        <w:t xml:space="preserve">וְכֵן בְּנִיצּוּחַ הַיֵּצֶר בְּכֹחַ אָדָם בְּרוּחַ מִשְׁפָּט. </w:t>
      </w:r>
      <w:r>
        <w:rPr>
          <w:rFonts w:ascii="Times New Roman" w:hAnsi="Times New Roman" w:eastAsia="Times New Roman" w:cs="Times New Roman"/>
          <w:b/>
          <w:i w:val="0"/>
          <w:color w:val="000000"/>
          <w:sz w:val="19"/>
          <w:u w:val="none"/>
        </w:rPr>
        <w:t xml:space="preserve">and likewise in conquering the inclination through human mental faculty via the spirit of judgment. </w:t>
      </w:r>
      <w:r>
        <w:rPr>
          <w:rFonts w:ascii="Times New Roman" w:hAnsi="Times New Roman" w:eastAsia="Times New Roman" w:cs="Times New Roman"/>
          <w:b w:val="0"/>
          <w:i w:val="0"/>
          <w:color w:val="000000"/>
          <w:sz w:val="19"/>
          <w:u w:val="none"/>
          <w:rtl/>
        </w:rPr>
        <w:t xml:space="preserve">וּבְכָל מִצְוָה עַצְמָהּ יֵשׁ חֻקִּים וּמִשְׁפָּטִים, </w:t>
      </w:r>
      <w:r>
        <w:rPr>
          <w:rFonts w:ascii="Times New Roman" w:hAnsi="Times New Roman" w:eastAsia="Times New Roman" w:cs="Times New Roman"/>
          <w:b/>
          <w:i w:val="0"/>
          <w:color w:val="000000"/>
          <w:sz w:val="19"/>
          <w:u w:val="none"/>
        </w:rPr>
        <w:t xml:space="preserve">Moreover, within every single commandment itself there are aspects of both Chukkim and Mishpatim, </w:t>
      </w:r>
      <w:r>
        <w:rPr>
          <w:rFonts w:ascii="Times New Roman" w:hAnsi="Times New Roman" w:eastAsia="Times New Roman" w:cs="Times New Roman"/>
          <w:b w:val="0"/>
          <w:i w:val="0"/>
          <w:color w:val="000000"/>
          <w:sz w:val="19"/>
          <w:u w:val="none"/>
          <w:rtl/>
        </w:rPr>
        <w:t xml:space="preserve">פֵּירוּשׁ: מַה שֶּׁמַּשְׂכִּיל מִמֶּנָּה וּמַה שֶּׁהוּא כְּמוֹ חֻקָּה, </w:t>
      </w:r>
      <w:r>
        <w:rPr>
          <w:rFonts w:ascii="Times New Roman" w:hAnsi="Times New Roman" w:eastAsia="Times New Roman" w:cs="Times New Roman"/>
          <w:b/>
          <w:i w:val="0"/>
          <w:color w:val="000000"/>
          <w:sz w:val="19"/>
          <w:u w:val="none"/>
        </w:rPr>
        <w:t xml:space="preserve">meaning: that which one rationally understands of it, and that which remains an inscrutable decree, </w:t>
      </w:r>
      <w:r>
        <w:rPr>
          <w:rFonts w:ascii="Times New Roman" w:hAnsi="Times New Roman" w:eastAsia="Times New Roman" w:cs="Times New Roman"/>
          <w:b w:val="0"/>
          <w:i w:val="0"/>
          <w:color w:val="000000"/>
          <w:sz w:val="19"/>
          <w:u w:val="none"/>
          <w:rtl/>
        </w:rPr>
        <w:t xml:space="preserve">וּלְכָךְ פְּעֻלָּתָן בִּשְׁתֵּיהֶם. </w:t>
      </w:r>
      <w:r>
        <w:rPr>
          <w:rFonts w:ascii="Times New Roman" w:hAnsi="Times New Roman" w:eastAsia="Times New Roman" w:cs="Times New Roman"/>
          <w:b/>
          <w:i w:val="0"/>
          <w:color w:val="000000"/>
          <w:sz w:val="19"/>
          <w:u w:val="none"/>
        </w:rPr>
        <w:t>and therefore their inner efficacy functions through both channels.</w:t>
      </w:r>
    </w:p>
    <w:p w:rsidR="00000000" w:rsidDel="00000000" w:rsidP="00000000" w:rsidRDefault="00000000" w:rsidRPr="00000000" w14:paraId="000002F2">
      <w:pPr>
        <w:keepNext w:val="0"/>
        <w:spacing w:line="240" w:lineRule="auto" w:before="0" w:after="0"/>
        <w:ind w:left="0" w:right="0" w:firstLine="0"/>
        <w:jc w:val="left"/>
        <w:rPr>
          <w:color w:val="1f1f1f"/>
        </w:rPr>
      </w:pPr>
    </w:p>
    <w:p w:rsidR="00000000" w:rsidDel="00000000" w:rsidP="00000000" w:rsidRDefault="00000000" w:rsidRPr="00000000" w14:paraId="000002F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וְזֶהוּ כְּלַל מַתַּן תּוֹרָה, </w:t>
      </w:r>
      <w:r>
        <w:rPr>
          <w:rFonts w:ascii="Times New Roman" w:hAnsi="Times New Roman" w:eastAsia="Times New Roman" w:cs="Times New Roman"/>
          <w:b/>
          <w:i w:val="0"/>
          <w:color w:val="000000"/>
          <w:sz w:val="19"/>
          <w:u w:val="none"/>
        </w:rPr>
        <w:t xml:space="preserve">And this embodies the entirety of the Giving of the Torah; </w:t>
      </w:r>
      <w:r>
        <w:rPr>
          <w:rFonts w:ascii="Times New Roman" w:hAnsi="Times New Roman" w:eastAsia="Times New Roman" w:cs="Times New Roman"/>
          <w:b w:val="0"/>
          <w:i w:val="0"/>
          <w:color w:val="000000"/>
          <w:sz w:val="19"/>
          <w:u w:val="none"/>
          <w:rtl/>
        </w:rPr>
        <w:t xml:space="preserve">וְסָמַךְ לָהּ "אֵלֶּה הַמִּשְׁפָּטִים", </w:t>
      </w:r>
      <w:r>
        <w:rPr>
          <w:rFonts w:ascii="Times New Roman" w:hAnsi="Times New Roman" w:eastAsia="Times New Roman" w:cs="Times New Roman"/>
          <w:b/>
          <w:i w:val="0"/>
          <w:color w:val="000000"/>
          <w:sz w:val="19"/>
          <w:u w:val="none"/>
        </w:rPr>
        <w:t xml:space="preserve">hence Scripture juxtaposed to it 'Now these are the ordinances', </w:t>
      </w:r>
      <w:r>
        <w:rPr>
          <w:rFonts w:ascii="Times New Roman" w:hAnsi="Times New Roman" w:eastAsia="Times New Roman" w:cs="Times New Roman"/>
          <w:b w:val="0"/>
          <w:i w:val="0"/>
          <w:color w:val="000000"/>
          <w:sz w:val="19"/>
          <w:u w:val="none"/>
          <w:rtl/>
        </w:rPr>
        <w:t xml:space="preserve">אַחַר שֶׁנָּתַן תּוֹרָה תַּבְלִין לַיֵּצֶר, וְהוּא הַסַּיַּיעְתָּא דִּשְׁמַיָּא, </w:t>
      </w:r>
      <w:r>
        <w:rPr>
          <w:rFonts w:ascii="Times New Roman" w:hAnsi="Times New Roman" w:eastAsia="Times New Roman" w:cs="Times New Roman"/>
          <w:b/>
          <w:i w:val="0"/>
          <w:color w:val="000000"/>
          <w:sz w:val="19"/>
          <w:u w:val="none"/>
        </w:rPr>
        <w:t xml:space="preserve">for after He gave the Torah as an antidote to the inclination, which constitutes divine heavenly assistance, </w:t>
      </w:r>
      <w:r>
        <w:rPr>
          <w:rFonts w:ascii="Times New Roman" w:hAnsi="Times New Roman" w:eastAsia="Times New Roman" w:cs="Times New Roman"/>
          <w:b w:val="0"/>
          <w:i w:val="0"/>
          <w:color w:val="000000"/>
          <w:sz w:val="19"/>
          <w:u w:val="none"/>
          <w:rtl/>
        </w:rPr>
        <w:t xml:space="preserve">בֵּיאַר הַמִּשְׁפָּטִים אֵיךְ לָדוּן יִצְרוֹ בְּשֵׂכֶל אָדָם, </w:t>
      </w:r>
      <w:r>
        <w:rPr>
          <w:rFonts w:ascii="Times New Roman" w:hAnsi="Times New Roman" w:eastAsia="Times New Roman" w:cs="Times New Roman"/>
          <w:b/>
          <w:i w:val="0"/>
          <w:color w:val="000000"/>
          <w:sz w:val="19"/>
          <w:u w:val="none"/>
        </w:rPr>
        <w:t xml:space="preserve">He elaborated the ordinances showing how to adjudicate one's evil inclination using human intellect; </w:t>
      </w:r>
      <w:r>
        <w:rPr>
          <w:rFonts w:ascii="Times New Roman" w:hAnsi="Times New Roman" w:eastAsia="Times New Roman" w:cs="Times New Roman"/>
          <w:b w:val="0"/>
          <w:i w:val="0"/>
          <w:color w:val="000000"/>
          <w:sz w:val="19"/>
          <w:u w:val="none"/>
          <w:rtl/>
        </w:rPr>
        <w:t xml:space="preserve">וְזֶהוּ "אֲשֶׁר תָּשִׂים" – לְהָבִין בַּשֵּׂכֶל. </w:t>
      </w:r>
      <w:r>
        <w:rPr>
          <w:rFonts w:ascii="Times New Roman" w:hAnsi="Times New Roman" w:eastAsia="Times New Roman" w:cs="Times New Roman"/>
          <w:b/>
          <w:i w:val="0"/>
          <w:color w:val="000000"/>
          <w:sz w:val="19"/>
          <w:u w:val="none"/>
        </w:rPr>
        <w:t xml:space="preserve">and this is 'which you shall set before them' – to comprehend with the mind. </w:t>
      </w:r>
      <w:r>
        <w:rPr>
          <w:rFonts w:ascii="Times New Roman" w:hAnsi="Times New Roman" w:eastAsia="Times New Roman" w:cs="Times New Roman"/>
          <w:b w:val="0"/>
          <w:i w:val="0"/>
          <w:color w:val="000000"/>
          <w:sz w:val="19"/>
          <w:u w:val="none"/>
          <w:rtl/>
        </w:rPr>
        <w:t xml:space="preserve">וְהֵם בְּקִנְאָה, תַּאֲוָה וְכָבוֹד, </w:t>
      </w:r>
      <w:r>
        <w:rPr>
          <w:rFonts w:ascii="Times New Roman" w:hAnsi="Times New Roman" w:eastAsia="Times New Roman" w:cs="Times New Roman"/>
          <w:b/>
          <w:i w:val="0"/>
          <w:color w:val="000000"/>
          <w:sz w:val="19"/>
          <w:u w:val="none"/>
        </w:rPr>
        <w:t xml:space="preserve">Now, these base drives consist of envy, lust, and honor; </w:t>
      </w:r>
      <w:r>
        <w:rPr>
          <w:rFonts w:ascii="Times New Roman" w:hAnsi="Times New Roman" w:eastAsia="Times New Roman" w:cs="Times New Roman"/>
          <w:b w:val="0"/>
          <w:i w:val="0"/>
          <w:color w:val="000000"/>
          <w:sz w:val="19"/>
          <w:u w:val="none"/>
          <w:rtl/>
        </w:rPr>
        <w:t xml:space="preserve">וּפָתַח בְּכָבוֹד, </w:t>
      </w:r>
      <w:r>
        <w:rPr>
          <w:rFonts w:ascii="Times New Roman" w:hAnsi="Times New Roman" w:eastAsia="Times New Roman" w:cs="Times New Roman"/>
          <w:b/>
          <w:i w:val="0"/>
          <w:color w:val="000000"/>
          <w:sz w:val="19"/>
          <w:u w:val="none"/>
        </w:rPr>
        <w:t xml:space="preserve">and Scripture opened with honor, </w:t>
      </w:r>
      <w:r>
        <w:rPr>
          <w:rFonts w:ascii="Times New Roman" w:hAnsi="Times New Roman" w:eastAsia="Times New Roman" w:cs="Times New Roman"/>
          <w:b w:val="0"/>
          <w:i w:val="0"/>
          <w:color w:val="000000"/>
          <w:sz w:val="19"/>
          <w:u w:val="none"/>
          <w:rtl/>
        </w:rPr>
        <w:t xml:space="preserve">דְּהַיְינוּ בְּהִתְנַשְּׂאוּת עַל זוּלָתוֹ, </w:t>
      </w:r>
      <w:r>
        <w:rPr>
          <w:rFonts w:ascii="Times New Roman" w:hAnsi="Times New Roman" w:eastAsia="Times New Roman" w:cs="Times New Roman"/>
          <w:b/>
          <w:i w:val="0"/>
          <w:color w:val="000000"/>
          <w:sz w:val="19"/>
          <w:u w:val="none"/>
        </w:rPr>
        <w:t xml:space="preserve">which expresses itself through haughtiness over one's fellow, </w:t>
      </w:r>
      <w:r>
        <w:rPr>
          <w:rFonts w:ascii="Times New Roman" w:hAnsi="Times New Roman" w:eastAsia="Times New Roman" w:cs="Times New Roman"/>
          <w:b w:val="0"/>
          <w:i w:val="0"/>
          <w:color w:val="000000"/>
          <w:sz w:val="19"/>
          <w:u w:val="none"/>
          <w:rtl/>
        </w:rPr>
        <w:t xml:space="preserve">וּבַגָּדוֹל שֶׁבַּהִתְנַשְּׂאוּת – כְּאָדוֹן עַל עַבְדּוֹ וַאֲמָתוֹ. </w:t>
      </w:r>
      <w:r>
        <w:rPr>
          <w:rFonts w:ascii="Times New Roman" w:hAnsi="Times New Roman" w:eastAsia="Times New Roman" w:cs="Times New Roman"/>
          <w:b/>
          <w:i w:val="0"/>
          <w:color w:val="000000"/>
          <w:sz w:val="19"/>
          <w:u w:val="none"/>
        </w:rPr>
        <w:t xml:space="preserve">and in the most extreme manifestation of haughtiness – as a master ruling over his male and female servant. </w:t>
      </w:r>
      <w:r>
        <w:rPr>
          <w:rFonts w:ascii="Times New Roman" w:hAnsi="Times New Roman" w:eastAsia="Times New Roman" w:cs="Times New Roman"/>
          <w:b w:val="0"/>
          <w:i w:val="0"/>
          <w:color w:val="000000"/>
          <w:sz w:val="19"/>
          <w:u w:val="none"/>
          <w:rtl/>
        </w:rPr>
        <w:t xml:space="preserve">יֵדַע שֶׁבֶּאֱמֶת עַל נְקוּדָּה יִשְׂרְאֵלִית אֵין הִתְנַשְּׂאוּת כְּלָל </w:t>
      </w:r>
      <w:r>
        <w:rPr>
          <w:rFonts w:ascii="Times New Roman" w:hAnsi="Times New Roman" w:eastAsia="Times New Roman" w:cs="Times New Roman"/>
          <w:b/>
          <w:i w:val="0"/>
          <w:color w:val="000000"/>
          <w:sz w:val="19"/>
          <w:u w:val="none"/>
        </w:rPr>
        <w:t xml:space="preserve">Let him know that in ultimate truth, over the quintessential Jewish core there can be no arrogance whatsoever, </w:t>
      </w:r>
      <w:r>
        <w:rPr>
          <w:rFonts w:ascii="Times New Roman" w:hAnsi="Times New Roman" w:eastAsia="Times New Roman" w:cs="Times New Roman"/>
          <w:b w:val="0"/>
          <w:i w:val="0"/>
          <w:color w:val="000000"/>
          <w:sz w:val="19"/>
          <w:u w:val="none"/>
          <w:rtl/>
        </w:rPr>
        <w:t xml:space="preserve">כַּנִּזְכָּר לְעֵיל אוֹת רל"א. </w:t>
      </w:r>
      <w:r>
        <w:rPr>
          <w:rFonts w:ascii="Times New Roman" w:hAnsi="Times New Roman" w:eastAsia="Times New Roman" w:cs="Times New Roman"/>
          <w:b/>
          <w:i w:val="0"/>
          <w:color w:val="000000"/>
          <w:sz w:val="19"/>
          <w:u w:val="none"/>
        </w:rPr>
        <w:t>as mentioned above in section 231.</w:t>
      </w:r>
    </w:p>
    <w:p w:rsidR="00000000" w:rsidDel="00000000" w:rsidP="00000000" w:rsidRDefault="00000000" w:rsidRPr="00000000" w14:paraId="000002F4">
      <w:pPr>
        <w:keepNext w:val="0"/>
        <w:spacing w:line="240" w:lineRule="auto" w:before="0" w:after="0"/>
        <w:ind w:left="0" w:right="0" w:firstLine="0"/>
        <w:jc w:val="left"/>
        <w:rPr>
          <w:color w:val="1f1f1f"/>
        </w:rPr>
      </w:pPr>
    </w:p>
    <w:p w:rsidR="00000000" w:rsidDel="00000000" w:rsidP="00000000" w:rsidRDefault="00000000" w:rsidRPr="00000000" w14:paraId="000002F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נִקְרָא שְׁבִיעִית, שֶׁהוּא הַמֶּרְכָּז מֵהָעֲגֻלָּה, </w:t>
      </w:r>
      <w:r>
        <w:rPr>
          <w:rFonts w:ascii="Times New Roman" w:hAnsi="Times New Roman" w:eastAsia="Times New Roman" w:cs="Times New Roman"/>
          <w:b/>
          <w:i w:val="0"/>
          <w:color w:val="000000"/>
          <w:sz w:val="19"/>
          <w:u w:val="none"/>
        </w:rPr>
        <w:t xml:space="preserve">And this is designated as the seventh, which constitutes the central axis of the circle; </w:t>
      </w:r>
      <w:r>
        <w:rPr>
          <w:rFonts w:ascii="Times New Roman" w:hAnsi="Times New Roman" w:eastAsia="Times New Roman" w:cs="Times New Roman"/>
          <w:b w:val="0"/>
          <w:i w:val="0"/>
          <w:color w:val="000000"/>
          <w:sz w:val="19"/>
          <w:u w:val="none"/>
          <w:rtl/>
        </w:rPr>
        <w:t xml:space="preserve">וְשֵׁשׁ שָׁנִים הַיְינוּ מִצַּד חוֹחִים הַסּוֹבְבִים לַשּׁוֹשַׁנָּה כַּיָּדוּעַ. </w:t>
      </w:r>
      <w:r>
        <w:rPr>
          <w:rFonts w:ascii="Times New Roman" w:hAnsi="Times New Roman" w:eastAsia="Times New Roman" w:cs="Times New Roman"/>
          <w:b/>
          <w:i w:val="0"/>
          <w:color w:val="000000"/>
          <w:sz w:val="19"/>
          <w:u w:val="none"/>
        </w:rPr>
        <w:t xml:space="preserve">whereas the six years correspond to the thorns that encircle the rose, as is known. </w:t>
      </w:r>
      <w:r>
        <w:rPr>
          <w:rFonts w:ascii="Times New Roman" w:hAnsi="Times New Roman" w:eastAsia="Times New Roman" w:cs="Times New Roman"/>
          <w:b w:val="0"/>
          <w:i w:val="0"/>
          <w:color w:val="000000"/>
          <w:sz w:val="19"/>
          <w:u w:val="none"/>
          <w:rtl/>
        </w:rPr>
        <w:t xml:space="preserve">כִּי הַמִּדּוֹת הֵם שֵׁשׁ קְצָווֹת, </w:t>
      </w:r>
      <w:r>
        <w:rPr>
          <w:rFonts w:ascii="Times New Roman" w:hAnsi="Times New Roman" w:eastAsia="Times New Roman" w:cs="Times New Roman"/>
          <w:b/>
          <w:i w:val="0"/>
          <w:color w:val="000000"/>
          <w:sz w:val="19"/>
          <w:u w:val="none"/>
        </w:rPr>
        <w:t xml:space="preserve">For emotional attributes correspond to the six spatial dimensions; </w:t>
      </w:r>
      <w:r>
        <w:rPr>
          <w:rFonts w:ascii="Times New Roman" w:hAnsi="Times New Roman" w:eastAsia="Times New Roman" w:cs="Times New Roman"/>
          <w:b w:val="0"/>
          <w:i w:val="0"/>
          <w:color w:val="000000"/>
          <w:sz w:val="19"/>
          <w:u w:val="none"/>
          <w:rtl/>
        </w:rPr>
        <w:t xml:space="preserve">וְכַאֲשֶׁר נִטַּמְטֵם הַלֵּב לְגַמְרֵי, </w:t>
      </w:r>
      <w:r>
        <w:rPr>
          <w:rFonts w:ascii="Times New Roman" w:hAnsi="Times New Roman" w:eastAsia="Times New Roman" w:cs="Times New Roman"/>
          <w:b/>
          <w:i w:val="0"/>
          <w:color w:val="000000"/>
          <w:sz w:val="19"/>
          <w:u w:val="none"/>
        </w:rPr>
        <w:t xml:space="preserve">and when the heart becomes entirely blocked and desensitized, </w:t>
      </w:r>
      <w:r>
        <w:rPr>
          <w:rFonts w:ascii="Times New Roman" w:hAnsi="Times New Roman" w:eastAsia="Times New Roman" w:cs="Times New Roman"/>
          <w:b w:val="0"/>
          <w:i w:val="0"/>
          <w:color w:val="000000"/>
          <w:sz w:val="19"/>
          <w:u w:val="none"/>
          <w:rtl/>
        </w:rPr>
        <w:t xml:space="preserve">וְהַיְינוּ עַל יְדֵי מְכִירַת פֵּירוֹת שְׁבִיעִית כְּמוֹ שֶׁכָּתוּב בְּקִידּוּשִׁין (כ.), </w:t>
      </w:r>
      <w:r>
        <w:rPr>
          <w:rFonts w:ascii="Times New Roman" w:hAnsi="Times New Roman" w:eastAsia="Times New Roman" w:cs="Times New Roman"/>
          <w:b/>
          <w:i w:val="0"/>
          <w:color w:val="000000"/>
          <w:sz w:val="19"/>
          <w:u w:val="none"/>
        </w:rPr>
        <w:t xml:space="preserve">which occurs through illicitly trafficking in the produce of the Sabbatical year as stated in Kiddushin (20a), </w:t>
      </w:r>
      <w:r>
        <w:rPr>
          <w:rFonts w:ascii="Times New Roman" w:hAnsi="Times New Roman" w:eastAsia="Times New Roman" w:cs="Times New Roman"/>
          <w:b w:val="0"/>
          <w:i w:val="0"/>
          <w:color w:val="000000"/>
          <w:sz w:val="19"/>
          <w:u w:val="none"/>
          <w:rtl/>
        </w:rPr>
        <w:t xml:space="preserve">פֵּירוּשׁ, כִּי טַעַם שְׁמִטָּה הוּא הַכָּרָה כִּי לַה' הָאָרֶץ, </w:t>
      </w:r>
      <w:r>
        <w:rPr>
          <w:rFonts w:ascii="Times New Roman" w:hAnsi="Times New Roman" w:eastAsia="Times New Roman" w:cs="Times New Roman"/>
          <w:b/>
          <w:i w:val="0"/>
          <w:color w:val="000000"/>
          <w:sz w:val="19"/>
          <w:u w:val="none"/>
        </w:rPr>
        <w:t xml:space="preserve">meaning: because the reason of the Sabbatical year is the recognition that the earth is Hashem's, </w:t>
      </w:r>
      <w:r>
        <w:rPr>
          <w:rFonts w:ascii="Times New Roman" w:hAnsi="Times New Roman" w:eastAsia="Times New Roman" w:cs="Times New Roman"/>
          <w:b w:val="0"/>
          <w:i w:val="0"/>
          <w:color w:val="000000"/>
          <w:sz w:val="19"/>
          <w:u w:val="none"/>
          <w:rtl/>
        </w:rPr>
        <w:t xml:space="preserve">וְזֶה נֶעְדַּר מִמֶּנּוּ הַכָּרָה זוֹ מִצַּד הַיֵּצֶר הַמַּשְׁכִּיחַ. </w:t>
      </w:r>
      <w:r>
        <w:rPr>
          <w:rFonts w:ascii="Times New Roman" w:hAnsi="Times New Roman" w:eastAsia="Times New Roman" w:cs="Times New Roman"/>
          <w:b/>
          <w:i w:val="0"/>
          <w:color w:val="000000"/>
          <w:sz w:val="19"/>
          <w:u w:val="none"/>
        </w:rPr>
        <w:t xml:space="preserve">and this person became bereft of this recognition due to the inclination that induces forgetfulness. </w:t>
      </w:r>
      <w:r>
        <w:rPr>
          <w:rFonts w:ascii="Times New Roman" w:hAnsi="Times New Roman" w:eastAsia="Times New Roman" w:cs="Times New Roman"/>
          <w:b w:val="0"/>
          <w:i w:val="0"/>
          <w:color w:val="000000"/>
          <w:sz w:val="19"/>
          <w:u w:val="none"/>
          <w:rtl/>
        </w:rPr>
        <w:t xml:space="preserve">וּבַפַּעַם הַשִּׁשִּׁית הוּא מוֹכֵר עַצְמוֹ, עַיֵּין שָׁם הַסֵּדֶר. </w:t>
      </w:r>
      <w:r>
        <w:rPr>
          <w:rFonts w:ascii="Times New Roman" w:hAnsi="Times New Roman" w:eastAsia="Times New Roman" w:cs="Times New Roman"/>
          <w:b/>
          <w:i w:val="0"/>
          <w:color w:val="000000"/>
          <w:sz w:val="19"/>
          <w:u w:val="none"/>
        </w:rPr>
        <w:t xml:space="preserve">And upon the sixth progressive descent he sells his very self, see the sequence outlined there. </w:t>
      </w:r>
      <w:r>
        <w:rPr>
          <w:rFonts w:ascii="Times New Roman" w:hAnsi="Times New Roman" w:eastAsia="Times New Roman" w:cs="Times New Roman"/>
          <w:b w:val="0"/>
          <w:i w:val="0"/>
          <w:color w:val="000000"/>
          <w:sz w:val="19"/>
          <w:u w:val="none"/>
          <w:rtl/>
        </w:rPr>
        <w:t xml:space="preserve">וְהַיְינוּ כַּאֲשֶׁר נִשְׁתַּלֵּם בְּמַדְרֵגַת הָרַע בְּשֵׁשׁ קְצָווֹת, </w:t>
      </w:r>
      <w:r>
        <w:rPr>
          <w:rFonts w:ascii="Times New Roman" w:hAnsi="Times New Roman" w:eastAsia="Times New Roman" w:cs="Times New Roman"/>
          <w:b/>
          <w:i w:val="0"/>
          <w:color w:val="000000"/>
          <w:sz w:val="19"/>
          <w:u w:val="none"/>
        </w:rPr>
        <w:t xml:space="preserve">And that is: when he has fully completed the descent of evil throughout all six dimensions, </w:t>
      </w:r>
      <w:r>
        <w:rPr>
          <w:rFonts w:ascii="Times New Roman" w:hAnsi="Times New Roman" w:eastAsia="Times New Roman" w:cs="Times New Roman"/>
          <w:b w:val="0"/>
          <w:i w:val="0"/>
          <w:color w:val="000000"/>
          <w:sz w:val="19"/>
          <w:u w:val="none"/>
          <w:rtl/>
        </w:rPr>
        <w:t xml:space="preserve">אָז "שֵׁשׁ שָׁנִים יַעֲבֹד", </w:t>
      </w:r>
      <w:r>
        <w:rPr>
          <w:rFonts w:ascii="Times New Roman" w:hAnsi="Times New Roman" w:eastAsia="Times New Roman" w:cs="Times New Roman"/>
          <w:b/>
          <w:i w:val="0"/>
          <w:color w:val="000000"/>
          <w:sz w:val="19"/>
          <w:u w:val="none"/>
        </w:rPr>
        <w:t xml:space="preserve">then 'six years shall he serve'; </w:t>
      </w:r>
      <w:r>
        <w:rPr>
          <w:rFonts w:ascii="Times New Roman" w:hAnsi="Times New Roman" w:eastAsia="Times New Roman" w:cs="Times New Roman"/>
          <w:b w:val="0"/>
          <w:i w:val="0"/>
          <w:color w:val="000000"/>
          <w:sz w:val="19"/>
          <w:u w:val="none"/>
          <w:rtl/>
        </w:rPr>
        <w:t xml:space="preserve">אֲבָל בַּשְּׁבִיעִי, שֶׁהוּא סוֹף מַעֲשֶׂה הַדָּבוּק בְּמַחֲשָׁבָה תְּחִלָּה בְּהַשּׁוֹרֶשׁ שֶׁהוּא מֵהַשֵּׁם יִתְבָּרַךְ, </w:t>
      </w:r>
      <w:r>
        <w:rPr>
          <w:rFonts w:ascii="Times New Roman" w:hAnsi="Times New Roman" w:eastAsia="Times New Roman" w:cs="Times New Roman"/>
          <w:b/>
          <w:i w:val="0"/>
          <w:color w:val="000000"/>
          <w:sz w:val="19"/>
          <w:u w:val="none"/>
        </w:rPr>
        <w:t xml:space="preserve">yet in the seventh, which is the culmination of action cleaving unto the primordial thought within the Root that derives from Hashem, blessed be He, </w:t>
      </w:r>
      <w:r>
        <w:rPr>
          <w:rFonts w:ascii="Times New Roman" w:hAnsi="Times New Roman" w:eastAsia="Times New Roman" w:cs="Times New Roman"/>
          <w:b w:val="0"/>
          <w:i w:val="0"/>
          <w:color w:val="000000"/>
          <w:sz w:val="19"/>
          <w:u w:val="none"/>
          <w:rtl/>
        </w:rPr>
        <w:t xml:space="preserve">הוּא חָפְשִׁי. </w:t>
      </w:r>
      <w:r>
        <w:rPr>
          <w:rFonts w:ascii="Times New Roman" w:hAnsi="Times New Roman" w:eastAsia="Times New Roman" w:cs="Times New Roman"/>
          <w:b/>
          <w:i w:val="0"/>
          <w:color w:val="000000"/>
          <w:sz w:val="19"/>
          <w:u w:val="none"/>
        </w:rPr>
        <w:t xml:space="preserve">he is free. </w:t>
      </w:r>
      <w:r>
        <w:rPr>
          <w:rFonts w:ascii="Times New Roman" w:hAnsi="Times New Roman" w:eastAsia="Times New Roman" w:cs="Times New Roman"/>
          <w:b w:val="0"/>
          <w:i w:val="0"/>
          <w:color w:val="000000"/>
          <w:sz w:val="19"/>
          <w:u w:val="none"/>
          <w:rtl/>
        </w:rPr>
        <w:t xml:space="preserve">כִּי בֶּאֱמֶת "עֲבָדַי הֵם וְכוּלֵי" (וַיִּקְרָא כה, מב), </w:t>
      </w:r>
      <w:r>
        <w:rPr>
          <w:rFonts w:ascii="Times New Roman" w:hAnsi="Times New Roman" w:eastAsia="Times New Roman" w:cs="Times New Roman"/>
          <w:b/>
          <w:i w:val="0"/>
          <w:color w:val="000000"/>
          <w:sz w:val="19"/>
          <w:u w:val="none"/>
        </w:rPr>
        <w:t>For in absolute truth, 'they are My servants, etc.' (</w:t>
      </w:r>
      <w:hyperlink r:id="rId946">
        <w:r>
          <w:rPr>
            <w:rFonts w:ascii="Times New Roman" w:hAnsi="Times New Roman" w:eastAsia="Times New Roman" w:cs="Times New Roman"/>
            <w:sz w:val="19"/>
            <w:szCs w:val="19"/>
            <w:b/>
            <w:color w:val="000000"/>
            <w:u w:val="none"/>
          </w:rPr>
          <w:t>Leviticus 25:42</w:t>
        </w:r>
      </w:hyperlink>
      <w:r>
        <w:rPr>
          <w:rFonts w:ascii="Times New Roman" w:hAnsi="Times New Roman" w:eastAsia="Times New Roman" w:cs="Times New Roman"/>
          <w:b w:val="0"/>
          <w:i w:val="0"/>
          <w:color w:val="000000"/>
          <w:sz w:val="19"/>
          <w:u w:val="none"/>
          <w:rtl/>
        </w:rPr>
        <w:t xml:space="preserve">), "וּבְחֵמָה שְׁפוּכָה אֶמְלוֹךְ עֲלֵיכֶם" (יְחֶזְקֵאל כ, לג), </w:t>
      </w:r>
      <w:r>
        <w:rPr>
          <w:rFonts w:ascii="Times New Roman" w:hAnsi="Times New Roman" w:eastAsia="Times New Roman" w:cs="Times New Roman"/>
          <w:b/>
          <w:i w:val="0"/>
          <w:color w:val="000000"/>
          <w:sz w:val="19"/>
          <w:u w:val="none"/>
        </w:rPr>
        <w:t>and 'with fury poured out will I rule over you' (</w:t>
      </w:r>
      <w:hyperlink r:id="rId122">
        <w:r>
          <w:rPr>
            <w:rFonts w:ascii="Times New Roman" w:hAnsi="Times New Roman" w:eastAsia="Times New Roman" w:cs="Times New Roman"/>
            <w:sz w:val="19"/>
            <w:szCs w:val="19"/>
            <w:b/>
            <w:color w:val="000000"/>
            <w:u w:val="none"/>
          </w:rPr>
          <w:t>Ezekiel 20:33</w:t>
        </w:r>
      </w:hyperlink>
      <w:r>
        <w:rPr>
          <w:rFonts w:ascii="Times New Roman" w:hAnsi="Times New Roman" w:eastAsia="Times New Roman" w:cs="Times New Roman"/>
          <w:b w:val="0"/>
          <w:i w:val="0"/>
          <w:color w:val="000000"/>
          <w:sz w:val="19"/>
          <w:u w:val="none"/>
          <w:rtl/>
        </w:rPr>
        <w:t xml:space="preserve">), אַף שֶׁאֵינוֹ מִצַּד הַכָּרַת הַלֵּב מִצַּד הַאֲפָלַת הַיֵּצֶר. </w:t>
      </w:r>
      <w:r>
        <w:rPr>
          <w:rFonts w:ascii="Times New Roman" w:hAnsi="Times New Roman" w:eastAsia="Times New Roman" w:cs="Times New Roman"/>
          <w:b/>
          <w:i w:val="0"/>
          <w:color w:val="000000"/>
          <w:sz w:val="19"/>
          <w:u w:val="none"/>
        </w:rPr>
        <w:t>even when this does not stem from conscious recognition in the heart due to the clouding darkness of the inclination.</w:t>
      </w:r>
    </w:p>
    <w:p w:rsidR="00000000" w:rsidDel="00000000" w:rsidP="00000000" w:rsidRDefault="00000000" w:rsidRPr="00000000" w14:paraId="000002F6">
      <w:pPr>
        <w:keepNext w:val="0"/>
        <w:spacing w:line="240" w:lineRule="auto" w:before="0" w:after="0"/>
        <w:ind w:left="0" w:right="0" w:firstLine="0"/>
        <w:jc w:val="left"/>
        <w:rPr>
          <w:color w:val="1f1f1f"/>
        </w:rPr>
      </w:pPr>
    </w:p>
    <w:p w:rsidR="00000000" w:rsidDel="00000000" w:rsidP="00000000" w:rsidRDefault="00000000" w:rsidRPr="00000000" w14:paraId="000002F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וְאָמְרוּ (שָׁם): "הַקּוֹנֶה עֶבֶד עִבְרִי כְּקוֹנֶה אָדוֹן לְעַצְמוֹ", </w:t>
      </w:r>
      <w:r>
        <w:rPr>
          <w:rFonts w:ascii="Times New Roman" w:hAnsi="Times New Roman" w:eastAsia="Times New Roman" w:cs="Times New Roman"/>
          <w:b/>
          <w:i w:val="0"/>
          <w:color w:val="000000"/>
          <w:sz w:val="19"/>
          <w:u w:val="none"/>
        </w:rPr>
        <w:t xml:space="preserve">And they taught (there in </w:t>
      </w:r>
      <w:hyperlink r:id="rId968">
        <w:r>
          <w:rPr>
            <w:rFonts w:ascii="Times New Roman" w:hAnsi="Times New Roman" w:eastAsia="Times New Roman" w:cs="Times New Roman"/>
            <w:sz w:val="19"/>
            <w:szCs w:val="19"/>
            <w:b/>
            <w:color w:val="000000"/>
            <w:u w:val="none"/>
          </w:rPr>
          <w:t>Kiddushin 20a</w:t>
        </w:r>
      </w:hyperlink>
      <w:r>
        <w:rPr>
          <w:rFonts w:ascii="Times New Roman" w:hAnsi="Times New Roman" w:eastAsia="Times New Roman" w:cs="Times New Roman"/>
          <w:b/>
          <w:i w:val="0"/>
          <w:color w:val="000000"/>
          <w:sz w:val="19"/>
          <w:u w:val="none"/>
        </w:rPr>
        <w:t xml:space="preserve">): 'He who acquires a Hebrew servant acquires a master for himself,' </w:t>
      </w:r>
      <w:r>
        <w:rPr>
          <w:rFonts w:ascii="Times New Roman" w:hAnsi="Times New Roman" w:eastAsia="Times New Roman" w:cs="Times New Roman"/>
          <w:b w:val="0"/>
          <w:i w:val="0"/>
          <w:color w:val="000000"/>
          <w:sz w:val="19"/>
          <w:u w:val="none"/>
          <w:rtl/>
        </w:rPr>
        <w:t xml:space="preserve">כִּי הַקּוֹנֶה הוּא הַמִּתְנַשֵּׂא עָלָיו, </w:t>
      </w:r>
      <w:r>
        <w:rPr>
          <w:rFonts w:ascii="Times New Roman" w:hAnsi="Times New Roman" w:eastAsia="Times New Roman" w:cs="Times New Roman"/>
          <w:b/>
          <w:i w:val="0"/>
          <w:color w:val="000000"/>
          <w:sz w:val="19"/>
          <w:u w:val="none"/>
        </w:rPr>
        <w:t xml:space="preserve">for the buyer who presumes superiority over him, </w:t>
      </w:r>
      <w:r>
        <w:rPr>
          <w:rFonts w:ascii="Times New Roman" w:hAnsi="Times New Roman" w:eastAsia="Times New Roman" w:cs="Times New Roman"/>
          <w:b w:val="0"/>
          <w:i w:val="0"/>
          <w:color w:val="000000"/>
          <w:sz w:val="19"/>
          <w:u w:val="none"/>
          <w:rtl/>
        </w:rPr>
        <w:t xml:space="preserve">וַדַּאי הוּא בְּמִשְׁפָּט, </w:t>
      </w:r>
      <w:r>
        <w:rPr>
          <w:rFonts w:ascii="Times New Roman" w:hAnsi="Times New Roman" w:eastAsia="Times New Roman" w:cs="Times New Roman"/>
          <w:b/>
          <w:i w:val="0"/>
          <w:color w:val="000000"/>
          <w:sz w:val="19"/>
          <w:u w:val="none"/>
        </w:rPr>
        <w:t xml:space="preserve">assuredly does so within strict justice, </w:t>
      </w:r>
      <w:r>
        <w:rPr>
          <w:rFonts w:ascii="Times New Roman" w:hAnsi="Times New Roman" w:eastAsia="Times New Roman" w:cs="Times New Roman"/>
          <w:b w:val="0"/>
          <w:i w:val="0"/>
          <w:color w:val="000000"/>
          <w:sz w:val="19"/>
          <w:u w:val="none"/>
          <w:rtl/>
        </w:rPr>
        <w:t xml:space="preserve">כִּי זֶהוּ בְּהֵיפֶךְ מַכִּיר בַּאֲמִיתַּת הַשֵּׁם יִתְבָּרַךְ כִּי לוֹ הָאָרֶץ בְּכָל הַשֵּׁשׁ קְצָווֹת. </w:t>
      </w:r>
      <w:r>
        <w:rPr>
          <w:rFonts w:ascii="Times New Roman" w:hAnsi="Times New Roman" w:eastAsia="Times New Roman" w:cs="Times New Roman"/>
          <w:b/>
          <w:i w:val="0"/>
          <w:color w:val="000000"/>
          <w:sz w:val="19"/>
          <w:u w:val="none"/>
        </w:rPr>
        <w:t xml:space="preserve">for he conversely recognizes the ultimate truth of Hashem, knowing that the earth is His throughout all six extremities. </w:t>
      </w:r>
      <w:r>
        <w:rPr>
          <w:rFonts w:ascii="Times New Roman" w:hAnsi="Times New Roman" w:eastAsia="Times New Roman" w:cs="Times New Roman"/>
          <w:b w:val="0"/>
          <w:i w:val="0"/>
          <w:color w:val="000000"/>
          <w:sz w:val="19"/>
          <w:u w:val="none"/>
          <w:rtl/>
        </w:rPr>
        <w:t xml:space="preserve">וּלְכָךְ שֵׁשׁ שָׁנִים יַעַבְדֶנּוּ, </w:t>
      </w:r>
      <w:r>
        <w:rPr>
          <w:rFonts w:ascii="Times New Roman" w:hAnsi="Times New Roman" w:eastAsia="Times New Roman" w:cs="Times New Roman"/>
          <w:b/>
          <w:i w:val="0"/>
          <w:color w:val="000000"/>
          <w:sz w:val="19"/>
          <w:u w:val="none"/>
        </w:rPr>
        <w:t xml:space="preserve">Therefore for six years shall he serve him, </w:t>
      </w:r>
      <w:r>
        <w:rPr>
          <w:rFonts w:ascii="Times New Roman" w:hAnsi="Times New Roman" w:eastAsia="Times New Roman" w:cs="Times New Roman"/>
          <w:b w:val="0"/>
          <w:i w:val="0"/>
          <w:color w:val="000000"/>
          <w:sz w:val="19"/>
          <w:u w:val="none"/>
          <w:rtl/>
        </w:rPr>
        <w:t xml:space="preserve">כְּמוֹ שֶׁכָּתוּב (בָּבָא מְצִיעָא עג:): </w:t>
      </w:r>
      <w:r>
        <w:rPr>
          <w:rFonts w:ascii="Times New Roman" w:hAnsi="Times New Roman" w:eastAsia="Times New Roman" w:cs="Times New Roman"/>
          <w:b/>
          <w:i w:val="0"/>
          <w:color w:val="000000"/>
          <w:sz w:val="19"/>
          <w:u w:val="none"/>
        </w:rPr>
        <w:t>as it is written in Bava Metzia (73b): "</w:t>
      </w:r>
      <w:r>
        <w:rPr>
          <w:rFonts w:ascii="Times New Roman" w:hAnsi="Times New Roman" w:eastAsia="Times New Roman" w:cs="Times New Roman"/>
          <w:b w:val="0"/>
          <w:i w:val="0"/>
          <w:color w:val="000000"/>
          <w:sz w:val="19"/>
          <w:u w:val="none"/>
          <w:rtl/>
        </w:rPr>
        <w:t>הַהוּא דִּתְקֵיף אִינָשֵׁי דְּלָא מַעֲלֵי בְּגּוּהַרְקָא דִּילֵיהּ", '</w:t>
      </w:r>
      <w:r>
        <w:rPr>
          <w:rFonts w:ascii="Times New Roman" w:hAnsi="Times New Roman" w:eastAsia="Times New Roman" w:cs="Times New Roman"/>
          <w:b/>
          <w:i w:val="0"/>
          <w:color w:val="000000"/>
          <w:sz w:val="19"/>
          <w:u w:val="none"/>
        </w:rPr>
        <w:t xml:space="preserve">There was a certain man who forced unworthy individuals into his retinue,' </w:t>
      </w:r>
      <w:r>
        <w:rPr>
          <w:rFonts w:ascii="Times New Roman" w:hAnsi="Times New Roman" w:eastAsia="Times New Roman" w:cs="Times New Roman"/>
          <w:b w:val="0"/>
          <w:i w:val="0"/>
          <w:color w:val="000000"/>
          <w:sz w:val="19"/>
          <w:u w:val="none"/>
          <w:rtl/>
        </w:rPr>
        <w:t xml:space="preserve">שֶׁמִּצַּד יִתְרוֹנוֹ עַל דְּלָא מַעֲלֵי הוּא עוֹבֵד בּוֹ. </w:t>
      </w:r>
      <w:r>
        <w:rPr>
          <w:rFonts w:ascii="Times New Roman" w:hAnsi="Times New Roman" w:eastAsia="Times New Roman" w:cs="Times New Roman"/>
          <w:b/>
          <w:i w:val="0"/>
          <w:color w:val="000000"/>
          <w:sz w:val="19"/>
          <w:u w:val="none"/>
        </w:rPr>
        <w:t xml:space="preserve">for on account of his spiritual superiority over the unworthy, he employs him in service. </w:t>
      </w:r>
      <w:r>
        <w:rPr>
          <w:rFonts w:ascii="Times New Roman" w:hAnsi="Times New Roman" w:eastAsia="Times New Roman" w:cs="Times New Roman"/>
          <w:b w:val="0"/>
          <w:i w:val="0"/>
          <w:color w:val="000000"/>
          <w:sz w:val="19"/>
          <w:u w:val="none"/>
          <w:rtl/>
        </w:rPr>
        <w:t xml:space="preserve">וְכָל עִנְיַן הַפְּעֻלָּה וַעֲבוֹדָה בְּעִנְיְנֵי עוֹלָם הַזֶּה </w:t>
      </w:r>
      <w:r>
        <w:rPr>
          <w:rFonts w:ascii="Times New Roman" w:hAnsi="Times New Roman" w:eastAsia="Times New Roman" w:cs="Times New Roman"/>
          <w:b/>
          <w:i w:val="0"/>
          <w:color w:val="000000"/>
          <w:sz w:val="19"/>
          <w:u w:val="none"/>
        </w:rPr>
        <w:t xml:space="preserve">And the entire phenomenon of manual labor and servitude in physical affairs </w:t>
      </w:r>
      <w:r>
        <w:rPr>
          <w:rFonts w:ascii="Times New Roman" w:hAnsi="Times New Roman" w:eastAsia="Times New Roman" w:cs="Times New Roman"/>
          <w:b w:val="0"/>
          <w:i w:val="0"/>
          <w:color w:val="000000"/>
          <w:sz w:val="19"/>
          <w:u w:val="none"/>
          <w:rtl/>
        </w:rPr>
        <w:t xml:space="preserve">הוּא מִצַּד שֶׁאֵין עוֹשִׂין רְצוֹנוֹ שֶׁל מָקוֹם, </w:t>
      </w:r>
      <w:r>
        <w:rPr>
          <w:rFonts w:ascii="Times New Roman" w:hAnsi="Times New Roman" w:eastAsia="Times New Roman" w:cs="Times New Roman"/>
          <w:b/>
          <w:i w:val="0"/>
          <w:color w:val="000000"/>
          <w:sz w:val="19"/>
          <w:u w:val="none"/>
        </w:rPr>
        <w:t xml:space="preserve">stems from the fact that they do not perform the will of the Omnipresent, </w:t>
      </w:r>
      <w:r>
        <w:rPr>
          <w:rFonts w:ascii="Times New Roman" w:hAnsi="Times New Roman" w:eastAsia="Times New Roman" w:cs="Times New Roman"/>
          <w:b w:val="0"/>
          <w:i w:val="0"/>
          <w:color w:val="000000"/>
          <w:sz w:val="19"/>
          <w:u w:val="none"/>
          <w:rtl/>
        </w:rPr>
        <w:t xml:space="preserve">כְּמוֹ שֶׁכָּתוּב בִּבְרָכוֹת (לה:) עַל "וְאָסַפְתָּ וְגוֹמֵר": </w:t>
      </w:r>
      <w:r>
        <w:rPr>
          <w:rFonts w:ascii="Times New Roman" w:hAnsi="Times New Roman" w:eastAsia="Times New Roman" w:cs="Times New Roman"/>
          <w:b/>
          <w:i w:val="0"/>
          <w:color w:val="000000"/>
          <w:sz w:val="19"/>
          <w:u w:val="none"/>
        </w:rPr>
        <w:t>as stated in Berakhot (35b) regarding 'and you shall gather your grain, etc.': "</w:t>
      </w:r>
      <w:r>
        <w:rPr>
          <w:rFonts w:ascii="Times New Roman" w:hAnsi="Times New Roman" w:eastAsia="Times New Roman" w:cs="Times New Roman"/>
          <w:b w:val="0"/>
          <w:i w:val="0"/>
          <w:color w:val="000000"/>
          <w:sz w:val="19"/>
          <w:u w:val="none"/>
          <w:rtl/>
        </w:rPr>
        <w:t>וְלֹא עוֹד אֶלָּא שֶׁמְּלֶאכֶת אֲחֵרִים וְכוּלֵי". '</w:t>
      </w:r>
      <w:r>
        <w:rPr>
          <w:rFonts w:ascii="Times New Roman" w:hAnsi="Times New Roman" w:eastAsia="Times New Roman" w:cs="Times New Roman"/>
          <w:b/>
          <w:i w:val="0"/>
          <w:color w:val="000000"/>
          <w:sz w:val="19"/>
          <w:u w:val="none"/>
        </w:rPr>
        <w:t>and what is more, their work is performed by others, etc.'</w:t>
      </w:r>
    </w:p>
    <w:p w:rsidR="00000000" w:rsidDel="00000000" w:rsidP="00000000" w:rsidRDefault="00000000" w:rsidRPr="00000000" w14:paraId="000002F8">
      <w:pPr>
        <w:keepNext w:val="0"/>
        <w:spacing w:line="240" w:lineRule="auto" w:before="0" w:after="0"/>
        <w:ind w:left="0" w:right="0" w:firstLine="0"/>
        <w:jc w:val="left"/>
        <w:rPr>
          <w:color w:val="1f1f1f"/>
        </w:rPr>
      </w:pPr>
    </w:p>
    <w:p w:rsidR="00000000" w:rsidDel="00000000" w:rsidP="00000000" w:rsidRDefault="00000000" w:rsidRPr="00000000" w14:paraId="000002F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אֲבָל בֶּאֱמֶת יֵדַע שֶׁהוּא כְּקוֹנֶה אָדוֹן לְעַצְמוֹ, </w:t>
      </w:r>
      <w:r>
        <w:rPr>
          <w:rFonts w:ascii="Times New Roman" w:hAnsi="Times New Roman" w:eastAsia="Times New Roman" w:cs="Times New Roman"/>
          <w:b/>
          <w:i w:val="0"/>
          <w:color w:val="000000"/>
          <w:sz w:val="19"/>
          <w:u w:val="none"/>
        </w:rPr>
        <w:t xml:space="preserve">Yet in truth he must know that he is like one who acquires a master for himself, </w:t>
      </w:r>
      <w:r>
        <w:rPr>
          <w:rFonts w:ascii="Times New Roman" w:hAnsi="Times New Roman" w:eastAsia="Times New Roman" w:cs="Times New Roman"/>
          <w:b w:val="0"/>
          <w:i w:val="0"/>
          <w:color w:val="000000"/>
          <w:sz w:val="19"/>
          <w:u w:val="none"/>
          <w:rtl/>
        </w:rPr>
        <w:t xml:space="preserve">שֶׁגַּם הִתְנַשְּׂאוּת זוֹ אֵין רָאוּי עַל הַיִּשְׂרְאֵלִי. </w:t>
      </w:r>
      <w:r>
        <w:rPr>
          <w:rFonts w:ascii="Times New Roman" w:hAnsi="Times New Roman" w:eastAsia="Times New Roman" w:cs="Times New Roman"/>
          <w:b/>
          <w:i w:val="0"/>
          <w:color w:val="000000"/>
          <w:sz w:val="19"/>
          <w:u w:val="none"/>
        </w:rPr>
        <w:t xml:space="preserve">for even this measure of haughtiness is unfitting toward any Jew. </w:t>
      </w:r>
      <w:r>
        <w:rPr>
          <w:rFonts w:ascii="Times New Roman" w:hAnsi="Times New Roman" w:eastAsia="Times New Roman" w:cs="Times New Roman"/>
          <w:b w:val="0"/>
          <w:i w:val="0"/>
          <w:color w:val="000000"/>
          <w:sz w:val="19"/>
          <w:u w:val="none"/>
          <w:rtl/>
        </w:rPr>
        <w:t xml:space="preserve">וְהוּא כְּטַעַם "וּמִתַּלְמִידַי יוֹתֵר מִכּוּלָּם" (תַּעֲנִית ז.), </w:t>
      </w:r>
      <w:r>
        <w:rPr>
          <w:rFonts w:ascii="Times New Roman" w:hAnsi="Times New Roman" w:eastAsia="Times New Roman" w:cs="Times New Roman"/>
          <w:b/>
          <w:i w:val="0"/>
          <w:color w:val="000000"/>
          <w:sz w:val="19"/>
          <w:u w:val="none"/>
        </w:rPr>
        <w:t>And this aligns with the principle 'and from my disciples more than from all of them' (</w:t>
      </w:r>
      <w:hyperlink r:id="rId687">
        <w:r>
          <w:rPr>
            <w:rFonts w:ascii="Times New Roman" w:hAnsi="Times New Roman" w:eastAsia="Times New Roman" w:cs="Times New Roman"/>
            <w:sz w:val="19"/>
            <w:szCs w:val="19"/>
            <w:b/>
            <w:color w:val="000000"/>
            <w:u w:val="none"/>
          </w:rPr>
          <w:t>Ta'anit 7a</w:t>
        </w:r>
      </w:hyperlink>
      <w:r>
        <w:rPr>
          <w:rFonts w:ascii="Times New Roman" w:hAnsi="Times New Roman" w:eastAsia="Times New Roman" w:cs="Times New Roman"/>
          <w:b w:val="0"/>
          <w:i w:val="0"/>
          <w:color w:val="000000"/>
          <w:sz w:val="19"/>
          <w:u w:val="none"/>
          <w:rtl/>
        </w:rPr>
        <w:t xml:space="preserve">), שֶׁוַּדַּאי עַל יְדֵי זֶה הָעַבְדוּת לְמִי שֶׁהוּא מַכִּיר בֶּאֱמֶת אֲמִיתַּת הַשֵּׁם יִתְבָּרַךְ </w:t>
      </w:r>
      <w:r>
        <w:rPr>
          <w:rFonts w:ascii="Times New Roman" w:hAnsi="Times New Roman" w:eastAsia="Times New Roman" w:cs="Times New Roman"/>
          <w:b/>
          <w:i w:val="0"/>
          <w:color w:val="000000"/>
          <w:sz w:val="19"/>
          <w:u w:val="none"/>
        </w:rPr>
        <w:t xml:space="preserve">for assuredly through this servitude unto someone who truly perceives the ultimate reality of Hashem, blessed be He, </w:t>
      </w:r>
      <w:r>
        <w:rPr>
          <w:rFonts w:ascii="Times New Roman" w:hAnsi="Times New Roman" w:eastAsia="Times New Roman" w:cs="Times New Roman"/>
          <w:b w:val="0"/>
          <w:i w:val="0"/>
          <w:color w:val="000000"/>
          <w:sz w:val="19"/>
          <w:u w:val="none"/>
          <w:rtl/>
        </w:rPr>
        <w:t xml:space="preserve">פּוֹעֵל בַּעֶבֶד גַּם כֵּן, </w:t>
      </w:r>
      <w:r>
        <w:rPr>
          <w:rFonts w:ascii="Times New Roman" w:hAnsi="Times New Roman" w:eastAsia="Times New Roman" w:cs="Times New Roman"/>
          <w:b/>
          <w:i w:val="0"/>
          <w:color w:val="000000"/>
          <w:sz w:val="19"/>
          <w:u w:val="none"/>
        </w:rPr>
        <w:t xml:space="preserve">an elevating effect is wrought within the servant as well; </w:t>
      </w:r>
      <w:r>
        <w:rPr>
          <w:rFonts w:ascii="Times New Roman" w:hAnsi="Times New Roman" w:eastAsia="Times New Roman" w:cs="Times New Roman"/>
          <w:b w:val="0"/>
          <w:i w:val="0"/>
          <w:color w:val="000000"/>
          <w:sz w:val="19"/>
          <w:u w:val="none"/>
          <w:rtl/>
        </w:rPr>
        <w:t xml:space="preserve">כִּדְרָרְשׁוּ בְּחֻלִּין (ד:): "הָא לִדְבַר אֱמֶת כָּל מְשָׁרְתָיו וְכוּלֵי", </w:t>
      </w:r>
      <w:r>
        <w:rPr>
          <w:rFonts w:ascii="Times New Roman" w:hAnsi="Times New Roman" w:eastAsia="Times New Roman" w:cs="Times New Roman"/>
          <w:b/>
          <w:i w:val="0"/>
          <w:color w:val="000000"/>
          <w:sz w:val="19"/>
          <w:u w:val="none"/>
        </w:rPr>
        <w:t xml:space="preserve">as they expounded in Chullin (4b): 'Behold, if one listens to truth, all his servants are righteous, etc.,' </w:t>
      </w:r>
      <w:r>
        <w:rPr>
          <w:rFonts w:ascii="Times New Roman" w:hAnsi="Times New Roman" w:eastAsia="Times New Roman" w:cs="Times New Roman"/>
          <w:b w:val="0"/>
          <w:i w:val="0"/>
          <w:color w:val="000000"/>
          <w:sz w:val="19"/>
          <w:u w:val="none"/>
          <w:rtl/>
        </w:rPr>
        <w:t xml:space="preserve">עַד שֶׁמַּגִּיעַ בֶּאֱמֶת לִהְיוֹת בַּשְּׁבִיעִי יוֹצֵא חָפְשִׁי וּמִשְׁתַּלֵּם. </w:t>
      </w:r>
      <w:r>
        <w:rPr>
          <w:rFonts w:ascii="Times New Roman" w:hAnsi="Times New Roman" w:eastAsia="Times New Roman" w:cs="Times New Roman"/>
          <w:b/>
          <w:i w:val="0"/>
          <w:color w:val="000000"/>
          <w:sz w:val="19"/>
          <w:u w:val="none"/>
        </w:rPr>
        <w:t xml:space="preserve">until he truly arrives in the seventh year to go out free, having achieved completion. </w:t>
      </w:r>
      <w:r>
        <w:rPr>
          <w:rFonts w:ascii="Times New Roman" w:hAnsi="Times New Roman" w:eastAsia="Times New Roman" w:cs="Times New Roman"/>
          <w:b w:val="0"/>
          <w:i w:val="0"/>
          <w:color w:val="000000"/>
          <w:sz w:val="19"/>
          <w:u w:val="none"/>
          <w:rtl/>
        </w:rPr>
        <w:t xml:space="preserve">וְעַל יְדֵי זֶה מִתְגַּדֵּל הָאָדוֹן, שֶׁהוּא רַבּוֹ שֶׁזִּכָּהוּ לְחֵלֶק עוֹלָם הַבָּא גַּם כֵּן, </w:t>
      </w:r>
      <w:r>
        <w:rPr>
          <w:rFonts w:ascii="Times New Roman" w:hAnsi="Times New Roman" w:eastAsia="Times New Roman" w:cs="Times New Roman"/>
          <w:b/>
          <w:i w:val="0"/>
          <w:color w:val="000000"/>
          <w:sz w:val="19"/>
          <w:u w:val="none"/>
        </w:rPr>
        <w:t xml:space="preserve">And through this the master is elevated, being his mentor who enabled him to merit a portion in the World to Come as well, </w:t>
      </w:r>
      <w:r>
        <w:rPr>
          <w:rFonts w:ascii="Times New Roman" w:hAnsi="Times New Roman" w:eastAsia="Times New Roman" w:cs="Times New Roman"/>
          <w:b w:val="0"/>
          <w:i w:val="0"/>
          <w:color w:val="000000"/>
          <w:sz w:val="19"/>
          <w:u w:val="none"/>
          <w:rtl/>
        </w:rPr>
        <w:t xml:space="preserve">וְעַל יְדֵי זֶה הָעֶבֶד אָדוֹן לוֹ – </w:t>
      </w:r>
      <w:r>
        <w:rPr>
          <w:rFonts w:ascii="Times New Roman" w:hAnsi="Times New Roman" w:eastAsia="Times New Roman" w:cs="Times New Roman"/>
          <w:b/>
          <w:i w:val="0"/>
          <w:color w:val="000000"/>
          <w:sz w:val="19"/>
          <w:u w:val="none"/>
        </w:rPr>
        <w:t xml:space="preserve">and thereby the servant becomes an 'adon' unto him – </w:t>
      </w:r>
      <w:r>
        <w:rPr>
          <w:rFonts w:ascii="Times New Roman" w:hAnsi="Times New Roman" w:eastAsia="Times New Roman" w:cs="Times New Roman"/>
          <w:b w:val="0"/>
          <w:i w:val="0"/>
          <w:color w:val="000000"/>
          <w:sz w:val="19"/>
          <w:u w:val="none"/>
          <w:rtl/>
        </w:rPr>
        <w:t xml:space="preserve">פֵּירוּשׁ: מַשְׁפִּיעַ לוֹ וְהוּא מְקַבֵּל. </w:t>
      </w:r>
      <w:r>
        <w:rPr>
          <w:rFonts w:ascii="Times New Roman" w:hAnsi="Times New Roman" w:eastAsia="Times New Roman" w:cs="Times New Roman"/>
          <w:b/>
          <w:i w:val="0"/>
          <w:color w:val="000000"/>
          <w:sz w:val="19"/>
          <w:u w:val="none"/>
        </w:rPr>
        <w:t>meaning: channeling divine influence to him while the master receives.</w:t>
      </w:r>
    </w:p>
    <w:p w:rsidR="00000000" w:rsidDel="00000000" w:rsidP="00000000" w:rsidRDefault="00000000" w:rsidRPr="00000000" w14:paraId="000002FA">
      <w:pPr>
        <w:keepNext w:val="0"/>
        <w:spacing w:line="240" w:lineRule="auto" w:before="0" w:after="0"/>
        <w:ind w:left="0" w:right="0" w:firstLine="0"/>
        <w:jc w:val="left"/>
        <w:rPr>
          <w:color w:val="1f1f1f"/>
        </w:rPr>
      </w:pPr>
    </w:p>
    <w:p w:rsidR="00000000" w:rsidDel="00000000" w:rsidP="00000000" w:rsidRDefault="00000000" w:rsidRPr="00000000" w14:paraId="000002F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וְכֵן הוּא יוֹם הַשְּׁבִיעִי נֶגֶד שֵׁשֶׁת יְמֵי הַמַּעֲשֶׂה </w:t>
      </w:r>
      <w:r>
        <w:rPr>
          <w:rFonts w:ascii="Times New Roman" w:hAnsi="Times New Roman" w:eastAsia="Times New Roman" w:cs="Times New Roman"/>
          <w:b/>
          <w:i w:val="0"/>
          <w:color w:val="000000"/>
          <w:sz w:val="19"/>
          <w:u w:val="none"/>
        </w:rPr>
        <w:t xml:space="preserve">And so too is the seventh day set parallel to the six working days, </w:t>
      </w:r>
      <w:r>
        <w:rPr>
          <w:rFonts w:ascii="Times New Roman" w:hAnsi="Times New Roman" w:eastAsia="Times New Roman" w:cs="Times New Roman"/>
          <w:b w:val="0"/>
          <w:i w:val="0"/>
          <w:color w:val="000000"/>
          <w:sz w:val="19"/>
          <w:u w:val="none"/>
          <w:rtl/>
        </w:rPr>
        <w:t xml:space="preserve">שֶׁעוֹסֵק בְּצָרְכֵי גּוּף בָּעוֹלָם הַזֶּה, </w:t>
      </w:r>
      <w:r>
        <w:rPr>
          <w:rFonts w:ascii="Times New Roman" w:hAnsi="Times New Roman" w:eastAsia="Times New Roman" w:cs="Times New Roman"/>
          <w:b/>
          <w:i w:val="0"/>
          <w:color w:val="000000"/>
          <w:sz w:val="19"/>
          <w:u w:val="none"/>
        </w:rPr>
        <w:t xml:space="preserve">in which one is occupied with bodily needs in this physical world, </w:t>
      </w:r>
      <w:r>
        <w:rPr>
          <w:rFonts w:ascii="Times New Roman" w:hAnsi="Times New Roman" w:eastAsia="Times New Roman" w:cs="Times New Roman"/>
          <w:b w:val="0"/>
          <w:i w:val="0"/>
          <w:color w:val="000000"/>
          <w:sz w:val="19"/>
          <w:u w:val="none"/>
          <w:rtl/>
        </w:rPr>
        <w:t xml:space="preserve">וּבַשְּׁבִיעִי יֵצֵא חָפְשִׁי לִמְנוּחָה וְעוֹנֶג דְּהַשֵּׁם יִתְבָּרַךְ, </w:t>
      </w:r>
      <w:r>
        <w:rPr>
          <w:rFonts w:ascii="Times New Roman" w:hAnsi="Times New Roman" w:eastAsia="Times New Roman" w:cs="Times New Roman"/>
          <w:b/>
          <w:i w:val="0"/>
          <w:color w:val="000000"/>
          <w:sz w:val="19"/>
          <w:u w:val="none"/>
        </w:rPr>
        <w:t xml:space="preserve">and on the seventh he goes out free into rest and the spiritual delight of Hashem, blessed be He, </w:t>
      </w:r>
      <w:r>
        <w:rPr>
          <w:rFonts w:ascii="Times New Roman" w:hAnsi="Times New Roman" w:eastAsia="Times New Roman" w:cs="Times New Roman"/>
          <w:b w:val="0"/>
          <w:i w:val="0"/>
          <w:color w:val="000000"/>
          <w:sz w:val="19"/>
          <w:u w:val="none"/>
          <w:rtl/>
        </w:rPr>
        <w:t xml:space="preserve">כְּמוֹ שֶׁכָּתוּב: "תִּתְעַנַּג עַל ה'" (יְשַׁעְיָה נח, יד). </w:t>
      </w:r>
      <w:r>
        <w:rPr>
          <w:rFonts w:ascii="Times New Roman" w:hAnsi="Times New Roman" w:eastAsia="Times New Roman" w:cs="Times New Roman"/>
          <w:b/>
          <w:i w:val="0"/>
          <w:color w:val="000000"/>
          <w:sz w:val="19"/>
          <w:u w:val="none"/>
        </w:rPr>
        <w:t>as it is written: 'You shall delight upon Hashem' (</w:t>
      </w:r>
      <w:hyperlink r:id="rId969">
        <w:r>
          <w:rPr>
            <w:rFonts w:ascii="Times New Roman" w:hAnsi="Times New Roman" w:eastAsia="Times New Roman" w:cs="Times New Roman"/>
            <w:sz w:val="19"/>
            <w:szCs w:val="19"/>
            <w:b/>
            <w:color w:val="000000"/>
            <w:u w:val="none"/>
          </w:rPr>
          <w:t>Isaiah 58:14</w:t>
        </w:r>
      </w:hyperlink>
      <w:r>
        <w:rPr>
          <w:rFonts w:ascii="Times New Roman" w:hAnsi="Times New Roman" w:eastAsia="Times New Roman" w:cs="Times New Roman"/>
          <w:b w:val="0"/>
          <w:i w:val="0"/>
          <w:color w:val="000000"/>
          <w:sz w:val="19"/>
          <w:u w:val="none"/>
          <w:rtl/>
        </w:rPr>
        <w:t xml:space="preserve">). וּקְדוּשַּׁת הַשַּׁבָּת הִיא שֶׁפּוֹעֶלֶת. </w:t>
      </w:r>
      <w:r>
        <w:rPr>
          <w:rFonts w:ascii="Times New Roman" w:hAnsi="Times New Roman" w:eastAsia="Times New Roman" w:cs="Times New Roman"/>
          <w:b/>
          <w:i w:val="0"/>
          <w:color w:val="000000"/>
          <w:sz w:val="19"/>
          <w:u w:val="none"/>
        </w:rPr>
        <w:t xml:space="preserve">And it is the sanctity of Shabbat that brings this about. </w:t>
      </w:r>
      <w:r>
        <w:rPr>
          <w:rFonts w:ascii="Times New Roman" w:hAnsi="Times New Roman" w:eastAsia="Times New Roman" w:cs="Times New Roman"/>
          <w:b w:val="0"/>
          <w:i w:val="0"/>
          <w:color w:val="000000"/>
          <w:sz w:val="19"/>
          <w:u w:val="none"/>
          <w:rtl/>
        </w:rPr>
        <w:t xml:space="preserve">וּבְדִבְּרוֹת רִאשׁוֹנוֹת נֶאֱמַר "זָכוֹר", </w:t>
      </w:r>
      <w:r>
        <w:rPr>
          <w:rFonts w:ascii="Times New Roman" w:hAnsi="Times New Roman" w:eastAsia="Times New Roman" w:cs="Times New Roman"/>
          <w:b/>
          <w:i w:val="0"/>
          <w:color w:val="000000"/>
          <w:sz w:val="19"/>
          <w:u w:val="none"/>
        </w:rPr>
        <w:t xml:space="preserve">Now in the first Decalogue it is stated 'Remember' (Zakhor), </w:t>
      </w:r>
      <w:r>
        <w:rPr>
          <w:rFonts w:ascii="Times New Roman" w:hAnsi="Times New Roman" w:eastAsia="Times New Roman" w:cs="Times New Roman"/>
          <w:b w:val="0"/>
          <w:i w:val="0"/>
          <w:color w:val="000000"/>
          <w:sz w:val="19"/>
          <w:u w:val="none"/>
          <w:rtl/>
        </w:rPr>
        <w:t xml:space="preserve">שֶׁדַּי בִּזְכִירָה לְבַד, שֶׁזּוֹכֵר שֶׁהַיּוֹם שַׁבָּת – בָּזֶה מְקַבֵּל הַקְּדוּשָּׁה. </w:t>
      </w:r>
      <w:r>
        <w:rPr>
          <w:rFonts w:ascii="Times New Roman" w:hAnsi="Times New Roman" w:eastAsia="Times New Roman" w:cs="Times New Roman"/>
          <w:b/>
          <w:i w:val="0"/>
          <w:color w:val="000000"/>
          <w:sz w:val="19"/>
          <w:u w:val="none"/>
        </w:rPr>
        <w:t xml:space="preserve">for mere mindfulness alone suffices: in that he remembers that today is Shabbat, through this he receives the holiness. </w:t>
      </w:r>
      <w:r>
        <w:rPr>
          <w:rFonts w:ascii="Times New Roman" w:hAnsi="Times New Roman" w:eastAsia="Times New Roman" w:cs="Times New Roman"/>
          <w:b w:val="0"/>
          <w:i w:val="0"/>
          <w:color w:val="000000"/>
          <w:sz w:val="19"/>
          <w:u w:val="none"/>
          <w:rtl/>
        </w:rPr>
        <w:t xml:space="preserve">וְדִבְּרוֹת אַחֲרוֹנוֹת שֶׁאַחַר הַחֵטְא נֶאֱמַר "שָׁמוֹר", </w:t>
      </w:r>
      <w:r>
        <w:rPr>
          <w:rFonts w:ascii="Times New Roman" w:hAnsi="Times New Roman" w:eastAsia="Times New Roman" w:cs="Times New Roman"/>
          <w:b/>
          <w:i w:val="0"/>
          <w:color w:val="000000"/>
          <w:sz w:val="19"/>
          <w:u w:val="none"/>
        </w:rPr>
        <w:t xml:space="preserve">While in the second Decalogue following the sin of the Calf it is said 'Observe' (Shamor), </w:t>
      </w:r>
      <w:r>
        <w:rPr>
          <w:rFonts w:ascii="Times New Roman" w:hAnsi="Times New Roman" w:eastAsia="Times New Roman" w:cs="Times New Roman"/>
          <w:b w:val="0"/>
          <w:i w:val="0"/>
          <w:color w:val="000000"/>
          <w:sz w:val="19"/>
          <w:u w:val="none"/>
          <w:rtl/>
        </w:rPr>
        <w:t xml:space="preserve">שֶׁעַל יְדֵי הַשְּׁמִירָה מֵעֲשִׂיַּת מְלָאכָה וְקִיּוּם הַלָּאו דְּלֹא תַעֲשֶׂה – עַל יְדֵי זֶה הוּא קַבָּלַת הַקְּדוּשָּׁה. </w:t>
      </w:r>
      <w:r>
        <w:rPr>
          <w:rFonts w:ascii="Times New Roman" w:hAnsi="Times New Roman" w:eastAsia="Times New Roman" w:cs="Times New Roman"/>
          <w:b/>
          <w:i w:val="0"/>
          <w:color w:val="000000"/>
          <w:sz w:val="19"/>
          <w:u w:val="none"/>
        </w:rPr>
        <w:t xml:space="preserve">meaning that through vigilant safeguarding against doing work and observing the negative prohibition, through this comes the absorption of sanctity. </w:t>
      </w:r>
      <w:r>
        <w:rPr>
          <w:rFonts w:ascii="Times New Roman" w:hAnsi="Times New Roman" w:eastAsia="Times New Roman" w:cs="Times New Roman"/>
          <w:b w:val="0"/>
          <w:i w:val="0"/>
          <w:color w:val="000000"/>
          <w:sz w:val="19"/>
          <w:u w:val="none"/>
          <w:rtl/>
        </w:rPr>
        <w:t xml:space="preserve">וּשְׁנֵיהֶם בְּדִבּוּר אֶחָד נֶאֶמְרוּ (רֹאשׁ הַשָּׁנָה כז.), </w:t>
      </w:r>
      <w:r>
        <w:rPr>
          <w:rFonts w:ascii="Times New Roman" w:hAnsi="Times New Roman" w:eastAsia="Times New Roman" w:cs="Times New Roman"/>
          <w:b/>
          <w:i w:val="0"/>
          <w:color w:val="000000"/>
          <w:sz w:val="19"/>
          <w:u w:val="none"/>
        </w:rPr>
        <w:t>Yet both words were uttered in a single simultaneous utterance (</w:t>
      </w:r>
      <w:hyperlink r:id="rId970">
        <w:r>
          <w:rPr>
            <w:rFonts w:ascii="Times New Roman" w:hAnsi="Times New Roman" w:eastAsia="Times New Roman" w:cs="Times New Roman"/>
            <w:sz w:val="19"/>
            <w:szCs w:val="19"/>
            <w:b/>
            <w:color w:val="000000"/>
            <w:u w:val="none"/>
          </w:rPr>
          <w:t>Rosh Hashanah 27a</w:t>
        </w:r>
      </w:hyperlink>
      <w:r>
        <w:rPr>
          <w:rFonts w:ascii="Times New Roman" w:hAnsi="Times New Roman" w:eastAsia="Times New Roman" w:cs="Times New Roman"/>
          <w:b w:val="0"/>
          <w:i w:val="0"/>
          <w:color w:val="000000"/>
          <w:sz w:val="19"/>
          <w:u w:val="none"/>
          <w:rtl/>
        </w:rPr>
        <w:t xml:space="preserve">), דְּבֶאֱמֶת צָרִיךְ שְׁנֵיהֶם, </w:t>
      </w:r>
      <w:r>
        <w:rPr>
          <w:rFonts w:ascii="Times New Roman" w:hAnsi="Times New Roman" w:eastAsia="Times New Roman" w:cs="Times New Roman"/>
          <w:b/>
          <w:i w:val="0"/>
          <w:color w:val="000000"/>
          <w:sz w:val="19"/>
          <w:u w:val="none"/>
        </w:rPr>
        <w:t xml:space="preserve">for in truth one requires both, </w:t>
      </w:r>
      <w:r>
        <w:rPr>
          <w:rFonts w:ascii="Times New Roman" w:hAnsi="Times New Roman" w:eastAsia="Times New Roman" w:cs="Times New Roman"/>
          <w:b w:val="0"/>
          <w:i w:val="0"/>
          <w:color w:val="000000"/>
          <w:sz w:val="19"/>
          <w:u w:val="none"/>
          <w:rtl/>
        </w:rPr>
        <w:t xml:space="preserve">רַק הַחִלּוּק מִי שֶׁבּוֹלֵט יוֹתֵר, </w:t>
      </w:r>
      <w:r>
        <w:rPr>
          <w:rFonts w:ascii="Times New Roman" w:hAnsi="Times New Roman" w:eastAsia="Times New Roman" w:cs="Times New Roman"/>
          <w:b/>
          <w:i w:val="0"/>
          <w:color w:val="000000"/>
          <w:sz w:val="19"/>
          <w:u w:val="none"/>
        </w:rPr>
        <w:t xml:space="preserve">the only variance being which aspect is more prominent, </w:t>
      </w:r>
      <w:r>
        <w:rPr>
          <w:rFonts w:ascii="Times New Roman" w:hAnsi="Times New Roman" w:eastAsia="Times New Roman" w:cs="Times New Roman"/>
          <w:b w:val="0"/>
          <w:i w:val="0"/>
          <w:color w:val="000000"/>
          <w:sz w:val="19"/>
          <w:u w:val="none"/>
          <w:rtl/>
        </w:rPr>
        <w:t xml:space="preserve">וְשֶׁהוּא עִיקַּר קַבָּלַת: </w:t>
      </w:r>
      <w:r>
        <w:rPr>
          <w:rFonts w:ascii="Times New Roman" w:hAnsi="Times New Roman" w:eastAsia="Times New Roman" w:cs="Times New Roman"/>
          <w:b/>
          <w:i w:val="0"/>
          <w:color w:val="000000"/>
          <w:sz w:val="19"/>
          <w:u w:val="none"/>
        </w:rPr>
        <w:t xml:space="preserve">and which constitutes the primary gateway of reception: </w:t>
      </w:r>
      <w:r>
        <w:rPr>
          <w:rFonts w:ascii="Times New Roman" w:hAnsi="Times New Roman" w:eastAsia="Times New Roman" w:cs="Times New Roman"/>
          <w:b w:val="0"/>
          <w:i w:val="0"/>
          <w:color w:val="000000"/>
          <w:sz w:val="19"/>
          <w:u w:val="none"/>
          <w:rtl/>
        </w:rPr>
        <w:t xml:space="preserve">אִם עַל יְדֵי "סוּר מֵרָע" דְּיֵצֶר הָרָע, </w:t>
      </w:r>
      <w:r>
        <w:rPr>
          <w:rFonts w:ascii="Times New Roman" w:hAnsi="Times New Roman" w:eastAsia="Times New Roman" w:cs="Times New Roman"/>
          <w:b/>
          <w:i w:val="0"/>
          <w:color w:val="000000"/>
          <w:sz w:val="19"/>
          <w:u w:val="none"/>
        </w:rPr>
        <w:t xml:space="preserve">whether through 'turning away from evil' of the base inclination, </w:t>
      </w:r>
      <w:r>
        <w:rPr>
          <w:rFonts w:ascii="Times New Roman" w:hAnsi="Times New Roman" w:eastAsia="Times New Roman" w:cs="Times New Roman"/>
          <w:b w:val="0"/>
          <w:i w:val="0"/>
          <w:color w:val="000000"/>
          <w:sz w:val="19"/>
          <w:u w:val="none"/>
          <w:rtl/>
        </w:rPr>
        <w:t xml:space="preserve">אוֹ עַל יְדֵי "עֲשֵׂה טוֹב" וְקַבָּלַת קְדוּשַׁת הַשֵּׁם יִתְבָּרַךְ. </w:t>
      </w:r>
      <w:r>
        <w:rPr>
          <w:rFonts w:ascii="Times New Roman" w:hAnsi="Times New Roman" w:eastAsia="Times New Roman" w:cs="Times New Roman"/>
          <w:b/>
          <w:i w:val="0"/>
          <w:color w:val="000000"/>
          <w:sz w:val="19"/>
          <w:u w:val="none"/>
        </w:rPr>
        <w:t>or through 'doing good' and receiving the holiness of Hashem, blessed be He.</w:t>
      </w:r>
    </w:p>
    <w:p w:rsidR="00000000" w:rsidDel="00000000" w:rsidP="00000000" w:rsidRDefault="00000000" w:rsidRPr="00000000" w14:paraId="000002F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להלן תרגום מילולי בין־שיטתי (</w:t>
      </w:r>
      <w:r>
        <w:rPr>
          <w:rFonts w:ascii="Times New Roman" w:hAnsi="Times New Roman" w:eastAsia="Times New Roman" w:cs="Times New Roman"/>
          <w:b/>
          <w:i w:val="0"/>
          <w:color w:val="000000"/>
          <w:sz w:val="19"/>
          <w:u w:val="none"/>
        </w:rPr>
        <w:t xml:space="preserve">Interlinear) </w:t>
      </w:r>
      <w:r>
        <w:rPr>
          <w:rFonts w:ascii="Times New Roman" w:hAnsi="Times New Roman" w:eastAsia="Times New Roman" w:cs="Times New Roman"/>
          <w:b w:val="0"/>
          <w:i w:val="0"/>
          <w:color w:val="000000"/>
          <w:sz w:val="19"/>
          <w:u w:val="none"/>
          <w:rtl/>
        </w:rPr>
        <w:t>עם ניקוד מלא, בפסקאות מאוחדות ושוטפות, עבור ארבעת הפרקים המבוקשים מתוך הספר רסיסי לילה לרבי צדוק הכהן מלובלין זצ״ל:</w:t>
      </w:r>
    </w:p>
    <w:p w:rsidR="00000000" w:rsidDel="00000000" w:rsidP="00000000" w:rsidRDefault="00000000" w:rsidRPr="00000000" w14:paraId="000002FD">
      <w:pPr>
        <w:keepNext w:val="0"/>
        <w:spacing w:line="240" w:lineRule="auto" w:before="0" w:after="0"/>
        <w:ind w:left="0" w:right="0" w:firstLine="0"/>
        <w:jc w:val="left"/>
        <w:rPr>
          <w:color w:val="1f1f1f"/>
        </w:rPr>
      </w:pPr>
    </w:p>
    <w:p w:rsidR="00000000" w:rsidDel="00000000" w:rsidP="00000000" w:rsidRDefault="00000000" w:rsidRPr="00000000" w14:paraId="000002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238</w:t>
      </w:r>
    </w:p>
    <w:p>
      <w:pPr>
        <w:spacing w:before="0" w:after="100"/>
        <w:jc w:val="left"/>
      </w:pPr>
      <w:r>
        <w:rPr>
          <w:rFonts w:ascii="Times New Roman" w:hAnsi="Times New Roman"/>
          <w:b/>
          <w:i/>
          <w:sz w:val="19"/>
        </w:rPr>
        <w:t>Sleep Also Is Good for Returning and Awakening</w:t>
      </w:r>
    </w:p>
    <w:p w:rsidR="00000000" w:rsidDel="00000000" w:rsidP="00000000" w:rsidRDefault="00000000" w:rsidRPr="00000000" w14:paraId="000002F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רלח] הַשֵּׁינָה גַּם הִיא טוֹבָה לַחֲזוֹר וּלְהִתְעוֹרֵר </w:t>
      </w:r>
      <w:r>
        <w:rPr>
          <w:rFonts w:ascii="Times New Roman" w:hAnsi="Times New Roman" w:eastAsia="Times New Roman" w:cs="Times New Roman"/>
          <w:b/>
          <w:i w:val="0"/>
          <w:color w:val="000000"/>
          <w:sz w:val="19"/>
          <w:u w:val="none"/>
        </w:rPr>
        <w:t xml:space="preserve">Sleep also is good for returning and awakening </w:t>
      </w:r>
      <w:r>
        <w:rPr>
          <w:rFonts w:ascii="Times New Roman" w:hAnsi="Times New Roman" w:eastAsia="Times New Roman" w:cs="Times New Roman"/>
          <w:b w:val="0"/>
          <w:i w:val="0"/>
          <w:color w:val="000000"/>
          <w:sz w:val="19"/>
          <w:u w:val="none"/>
          <w:rtl/>
        </w:rPr>
        <w:t xml:space="preserve">אַחַר נְפִילַת הַמּוֹחִין בְּבִלְבּוּל מַחְשְׁבוֹת זָרוֹת </w:t>
      </w:r>
      <w:r>
        <w:rPr>
          <w:rFonts w:ascii="Times New Roman" w:hAnsi="Times New Roman" w:eastAsia="Times New Roman" w:cs="Times New Roman"/>
          <w:b/>
          <w:i w:val="0"/>
          <w:color w:val="000000"/>
          <w:sz w:val="19"/>
          <w:u w:val="none"/>
        </w:rPr>
        <w:t xml:space="preserve">after the falling of the mental faculties into the confusion of alien thoughts </w:t>
      </w:r>
      <w:r>
        <w:rPr>
          <w:rFonts w:ascii="Times New Roman" w:hAnsi="Times New Roman" w:eastAsia="Times New Roman" w:cs="Times New Roman"/>
          <w:b w:val="0"/>
          <w:i w:val="0"/>
          <w:color w:val="000000"/>
          <w:sz w:val="19"/>
          <w:u w:val="none"/>
          <w:rtl/>
        </w:rPr>
        <w:t xml:space="preserve">וְהֶעְדֵּר מַחְשְׁבוֹת דִּקְדוּשָּׁה וְדִבְרֵי תוֹרָה. </w:t>
      </w:r>
      <w:r>
        <w:rPr>
          <w:rFonts w:ascii="Times New Roman" w:hAnsi="Times New Roman" w:eastAsia="Times New Roman" w:cs="Times New Roman"/>
          <w:b/>
          <w:i w:val="0"/>
          <w:color w:val="000000"/>
          <w:sz w:val="19"/>
          <w:u w:val="none"/>
        </w:rPr>
        <w:t xml:space="preserve">and the absence of thoughts of holiness and words of Torah. </w:t>
      </w:r>
      <w:r>
        <w:rPr>
          <w:rFonts w:ascii="Times New Roman" w:hAnsi="Times New Roman" w:eastAsia="Times New Roman" w:cs="Times New Roman"/>
          <w:b w:val="0"/>
          <w:i w:val="0"/>
          <w:color w:val="000000"/>
          <w:sz w:val="19"/>
          <w:u w:val="none"/>
          <w:rtl/>
        </w:rPr>
        <w:t xml:space="preserve">בְּעֵת הַשֵּׁינָה הוּא הִסְתַּלְּקוּת הַמּוֹחִין, </w:t>
      </w:r>
      <w:r>
        <w:rPr>
          <w:rFonts w:ascii="Times New Roman" w:hAnsi="Times New Roman" w:eastAsia="Times New Roman" w:cs="Times New Roman"/>
          <w:b/>
          <w:i w:val="0"/>
          <w:color w:val="000000"/>
          <w:sz w:val="19"/>
          <w:u w:val="none"/>
        </w:rPr>
        <w:t xml:space="preserve">At the time of sleep occurs the departure of the mental faculties, </w:t>
      </w:r>
      <w:r>
        <w:rPr>
          <w:rFonts w:ascii="Times New Roman" w:hAnsi="Times New Roman" w:eastAsia="Times New Roman" w:cs="Times New Roman"/>
          <w:b w:val="0"/>
          <w:i w:val="0"/>
          <w:color w:val="000000"/>
          <w:sz w:val="19"/>
          <w:u w:val="none"/>
          <w:rtl/>
        </w:rPr>
        <w:t xml:space="preserve">וְאַחַר כָּךְ חוֹזֵר נְשָׁמָה חֲדָשָׁה, </w:t>
      </w:r>
      <w:r>
        <w:rPr>
          <w:rFonts w:ascii="Times New Roman" w:hAnsi="Times New Roman" w:eastAsia="Times New Roman" w:cs="Times New Roman"/>
          <w:b/>
          <w:i w:val="0"/>
          <w:color w:val="000000"/>
          <w:sz w:val="19"/>
          <w:u w:val="none"/>
        </w:rPr>
        <w:t xml:space="preserve">and afterward a new soul returns, </w:t>
      </w:r>
      <w:r>
        <w:rPr>
          <w:rFonts w:ascii="Times New Roman" w:hAnsi="Times New Roman" w:eastAsia="Times New Roman" w:cs="Times New Roman"/>
          <w:b w:val="0"/>
          <w:i w:val="0"/>
          <w:color w:val="000000"/>
          <w:sz w:val="19"/>
          <w:u w:val="none"/>
          <w:rtl/>
        </w:rPr>
        <w:t xml:space="preserve">כִּמְאַמַּר רַבּוֹתֵינוּ זִכְרוֹנָם לִבְרָכָה (שׁוֹחֵר טוֹב תְּהִלִּים רֵישׁ מִזְמוֹר כה): </w:t>
      </w:r>
      <w:r>
        <w:rPr>
          <w:rFonts w:ascii="Times New Roman" w:hAnsi="Times New Roman" w:eastAsia="Times New Roman" w:cs="Times New Roman"/>
          <w:b/>
          <w:i w:val="0"/>
          <w:color w:val="000000"/>
          <w:sz w:val="19"/>
          <w:u w:val="none"/>
        </w:rPr>
        <w:t xml:space="preserve">as our Rabbis of blessed memory stated (Shocher Tov, Psalms, beginning of </w:t>
      </w:r>
      <w:hyperlink r:id="rId971">
        <w:r>
          <w:rPr>
            <w:rFonts w:ascii="Times New Roman" w:hAnsi="Times New Roman" w:eastAsia="Times New Roman" w:cs="Times New Roman"/>
            <w:sz w:val="19"/>
            <w:szCs w:val="19"/>
            <w:b/>
            <w:color w:val="000000"/>
            <w:u w:val="none"/>
          </w:rPr>
          <w:t>Psalm 25</w:t>
        </w:r>
      </w:hyperlink>
      <w:r>
        <w:rPr>
          <w:rFonts w:ascii="Times New Roman" w:hAnsi="Times New Roman" w:eastAsia="Times New Roman" w:cs="Times New Roman"/>
          <w:b w:val="0"/>
          <w:i w:val="0"/>
          <w:color w:val="000000"/>
          <w:sz w:val="19"/>
          <w:u w:val="none"/>
          <w:rtl/>
        </w:rPr>
        <w:t xml:space="preserve">): וְיוּכַל לְהִתְחַזֵּק מֵחָדָשׁ לְהַעֲמִיד מַחֲשַׁבְתּוֹ כִּרְצוֹן הַשֵּׁם יִתְבָּרַךְ, </w:t>
      </w:r>
      <w:r>
        <w:rPr>
          <w:rFonts w:ascii="Times New Roman" w:hAnsi="Times New Roman" w:eastAsia="Times New Roman" w:cs="Times New Roman"/>
          <w:b/>
          <w:i w:val="0"/>
          <w:color w:val="000000"/>
          <w:sz w:val="19"/>
          <w:u w:val="none"/>
        </w:rPr>
        <w:t xml:space="preserve">and he can strengthen himself anew to direct his thought in accordance with the will of Hashem, blessed be He, </w:t>
      </w:r>
      <w:r>
        <w:rPr>
          <w:rFonts w:ascii="Times New Roman" w:hAnsi="Times New Roman" w:eastAsia="Times New Roman" w:cs="Times New Roman"/>
          <w:b w:val="0"/>
          <w:i w:val="0"/>
          <w:color w:val="000000"/>
          <w:sz w:val="19"/>
          <w:u w:val="none"/>
          <w:rtl/>
        </w:rPr>
        <w:t xml:space="preserve">וְנִשְׁכַּח כָּל מַה שֶּׁהָיָה בְּיוֹם אֶתְמוֹל. </w:t>
      </w:r>
      <w:r>
        <w:rPr>
          <w:rFonts w:ascii="Times New Roman" w:hAnsi="Times New Roman" w:eastAsia="Times New Roman" w:cs="Times New Roman"/>
          <w:b/>
          <w:i w:val="0"/>
          <w:color w:val="000000"/>
          <w:sz w:val="19"/>
          <w:u w:val="none"/>
        </w:rPr>
        <w:t xml:space="preserve">with all that occurred on the preceding day being forgotten. </w:t>
      </w:r>
      <w:r>
        <w:rPr>
          <w:rFonts w:ascii="Times New Roman" w:hAnsi="Times New Roman" w:eastAsia="Times New Roman" w:cs="Times New Roman"/>
          <w:b w:val="0"/>
          <w:i w:val="0"/>
          <w:color w:val="000000"/>
          <w:sz w:val="19"/>
          <w:u w:val="none"/>
          <w:rtl/>
        </w:rPr>
        <w:t xml:space="preserve">וְעַל זֶה הוּא הַבַּקָּשָׁה דִּבְרָכוֹת (טז:): </w:t>
      </w:r>
      <w:r>
        <w:rPr>
          <w:rFonts w:ascii="Times New Roman" w:hAnsi="Times New Roman" w:eastAsia="Times New Roman" w:cs="Times New Roman"/>
          <w:b/>
          <w:i w:val="0"/>
          <w:color w:val="000000"/>
          <w:sz w:val="19"/>
          <w:u w:val="none"/>
        </w:rPr>
        <w:t>And regarding this is the supplication in Berakhot (16b): "</w:t>
      </w:r>
      <w:r>
        <w:rPr>
          <w:rFonts w:ascii="Times New Roman" w:hAnsi="Times New Roman" w:eastAsia="Times New Roman" w:cs="Times New Roman"/>
          <w:b w:val="0"/>
          <w:i w:val="0"/>
          <w:color w:val="000000"/>
          <w:sz w:val="19"/>
          <w:u w:val="none"/>
          <w:rtl/>
        </w:rPr>
        <w:t>וְנַשְׁכִּים וְנִמְצָא יִחוּל וְגוֹמֵר", '</w:t>
      </w:r>
      <w:r>
        <w:rPr>
          <w:rFonts w:ascii="Times New Roman" w:hAnsi="Times New Roman" w:eastAsia="Times New Roman" w:cs="Times New Roman"/>
          <w:b/>
          <w:i w:val="0"/>
          <w:color w:val="000000"/>
          <w:sz w:val="19"/>
          <w:u w:val="none"/>
        </w:rPr>
        <w:t xml:space="preserve">May we arise early and find the yearning of our heart directed toward Your fear, etc.,' </w:t>
      </w:r>
      <w:r>
        <w:rPr>
          <w:rFonts w:ascii="Times New Roman" w:hAnsi="Times New Roman" w:eastAsia="Times New Roman" w:cs="Times New Roman"/>
          <w:b w:val="0"/>
          <w:i w:val="0"/>
          <w:color w:val="000000"/>
          <w:sz w:val="19"/>
          <w:u w:val="none"/>
          <w:rtl/>
        </w:rPr>
        <w:t xml:space="preserve">שֶׁפְּעָמִים מִיָּד בַּהַשְׁכָּמָה הוּא מוֹצֵא עַצְמוֹ בְּרִיָּה חֲדָשָׁה, </w:t>
      </w:r>
      <w:r>
        <w:rPr>
          <w:rFonts w:ascii="Times New Roman" w:hAnsi="Times New Roman" w:eastAsia="Times New Roman" w:cs="Times New Roman"/>
          <w:b/>
          <w:i w:val="0"/>
          <w:color w:val="000000"/>
          <w:sz w:val="19"/>
          <w:u w:val="none"/>
        </w:rPr>
        <w:t xml:space="preserve">for sometimes, immediately upon awakening, one finds himself a new creation, </w:t>
      </w:r>
      <w:r>
        <w:rPr>
          <w:rFonts w:ascii="Times New Roman" w:hAnsi="Times New Roman" w:eastAsia="Times New Roman" w:cs="Times New Roman"/>
          <w:b w:val="0"/>
          <w:i w:val="0"/>
          <w:color w:val="000000"/>
          <w:sz w:val="19"/>
          <w:u w:val="none"/>
          <w:rtl/>
        </w:rPr>
        <w:t xml:space="preserve">כְּמוֹ שֶׁכָּתְבוּ הַקַּדְמוֹנִים דִּבְכָל יוֹם נַעֲשֶׂה בְּרִיָּה חֲדָשָׁה, </w:t>
      </w:r>
      <w:r>
        <w:rPr>
          <w:rFonts w:ascii="Times New Roman" w:hAnsi="Times New Roman" w:eastAsia="Times New Roman" w:cs="Times New Roman"/>
          <w:b/>
          <w:i w:val="0"/>
          <w:color w:val="000000"/>
          <w:sz w:val="19"/>
          <w:u w:val="none"/>
        </w:rPr>
        <w:t xml:space="preserve">as the early authorities wrote that on each day a person is made into a new creation, </w:t>
      </w:r>
      <w:r>
        <w:rPr>
          <w:rFonts w:ascii="Times New Roman" w:hAnsi="Times New Roman" w:eastAsia="Times New Roman" w:cs="Times New Roman"/>
          <w:b w:val="0"/>
          <w:i w:val="0"/>
          <w:color w:val="000000"/>
          <w:sz w:val="19"/>
          <w:u w:val="none"/>
          <w:rtl/>
        </w:rPr>
        <w:t xml:space="preserve">שֶׁעַל זֶה תִּקְּנוּ נְטִילַת יָדַיִם שַׁחֲרִית וּבִרְכַּת אֱלֹהַי נְשָׁמָה כַּמּוּבָא בְּבֵית יוֹסֵף. </w:t>
      </w:r>
      <w:r>
        <w:rPr>
          <w:rFonts w:ascii="Times New Roman" w:hAnsi="Times New Roman" w:eastAsia="Times New Roman" w:cs="Times New Roman"/>
          <w:b/>
          <w:i w:val="0"/>
          <w:color w:val="000000"/>
          <w:sz w:val="19"/>
          <w:u w:val="none"/>
        </w:rPr>
        <w:t xml:space="preserve">concerning which they instituted the morning hand-washing and the blessing 'Elohai Neshamah,' as cited in the Beit Yosef. </w:t>
      </w:r>
      <w:r>
        <w:rPr>
          <w:rFonts w:ascii="Times New Roman" w:hAnsi="Times New Roman" w:eastAsia="Times New Roman" w:cs="Times New Roman"/>
          <w:b w:val="0"/>
          <w:i w:val="0"/>
          <w:color w:val="000000"/>
          <w:sz w:val="19"/>
          <w:u w:val="none"/>
          <w:rtl/>
        </w:rPr>
        <w:t xml:space="preserve">וְהוּא כְּמוֹ שֶׁכָּתוּב: "הַמְחַדֵּשׁ בְּכָל יוֹם תָּמִיד מַעֲשֵׂה בְרֵאשִׁית", </w:t>
      </w:r>
      <w:r>
        <w:rPr>
          <w:rFonts w:ascii="Times New Roman" w:hAnsi="Times New Roman" w:eastAsia="Times New Roman" w:cs="Times New Roman"/>
          <w:b/>
          <w:i w:val="0"/>
          <w:color w:val="000000"/>
          <w:sz w:val="19"/>
          <w:u w:val="none"/>
        </w:rPr>
        <w:t xml:space="preserve">And this mirrors what is written: 'Who renews daily and continuously the work of Creation,' </w:t>
      </w:r>
      <w:r>
        <w:rPr>
          <w:rFonts w:ascii="Times New Roman" w:hAnsi="Times New Roman" w:eastAsia="Times New Roman" w:cs="Times New Roman"/>
          <w:b w:val="0"/>
          <w:i w:val="0"/>
          <w:color w:val="000000"/>
          <w:sz w:val="19"/>
          <w:u w:val="none"/>
          <w:rtl/>
        </w:rPr>
        <w:t xml:space="preserve">וְגַם הָאָדָם מִכְּלַל מַעֲשֵׂה בְרֵאשִׁית, </w:t>
      </w:r>
      <w:r>
        <w:rPr>
          <w:rFonts w:ascii="Times New Roman" w:hAnsi="Times New Roman" w:eastAsia="Times New Roman" w:cs="Times New Roman"/>
          <w:b/>
          <w:i w:val="0"/>
          <w:color w:val="000000"/>
          <w:sz w:val="19"/>
          <w:u w:val="none"/>
        </w:rPr>
        <w:t xml:space="preserve">and man is likewise part of the work of Creation; </w:t>
      </w:r>
      <w:r>
        <w:rPr>
          <w:rFonts w:ascii="Times New Roman" w:hAnsi="Times New Roman" w:eastAsia="Times New Roman" w:cs="Times New Roman"/>
          <w:b w:val="0"/>
          <w:i w:val="0"/>
          <w:color w:val="000000"/>
          <w:sz w:val="19"/>
          <w:u w:val="none"/>
          <w:rtl/>
        </w:rPr>
        <w:t xml:space="preserve">וְהַיְינוּ בְּקוּמוֹ מִשְּׁנָתוֹ יוּכַל לִהְיוֹת מִתְחַדֵּשׁ לְטוֹב. </w:t>
      </w:r>
      <w:r>
        <w:rPr>
          <w:rFonts w:ascii="Times New Roman" w:hAnsi="Times New Roman" w:eastAsia="Times New Roman" w:cs="Times New Roman"/>
          <w:b/>
          <w:i w:val="0"/>
          <w:color w:val="000000"/>
          <w:sz w:val="19"/>
          <w:u w:val="none"/>
        </w:rPr>
        <w:t>meaning that upon arising from his sleep, he can be renewed for goodness.</w:t>
      </w:r>
    </w:p>
    <w:p w:rsidR="00000000" w:rsidDel="00000000" w:rsidP="00000000" w:rsidRDefault="00000000" w:rsidRPr="00000000" w14:paraId="00000300">
      <w:pPr>
        <w:keepNext w:val="0"/>
        <w:spacing w:line="240" w:lineRule="auto" w:before="0" w:after="0"/>
        <w:ind w:left="0" w:right="0" w:firstLine="0"/>
        <w:jc w:val="left"/>
        <w:rPr>
          <w:color w:val="1f1f1f"/>
        </w:rPr>
      </w:pPr>
    </w:p>
    <w:p w:rsidR="00000000" w:rsidDel="00000000" w:rsidP="00000000" w:rsidRDefault="00000000" w:rsidRPr="00000000" w14:paraId="0000030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טַעַם (מַה שֶּׁכָּתוּב סַנְהֶדְרִין עא:) "שֵׁינָה לִרְשָׁעִים וְכוּלֵי", </w:t>
      </w:r>
      <w:r>
        <w:rPr>
          <w:rFonts w:ascii="Times New Roman" w:hAnsi="Times New Roman" w:eastAsia="Times New Roman" w:cs="Times New Roman"/>
          <w:b/>
          <w:i w:val="0"/>
          <w:color w:val="000000"/>
          <w:sz w:val="19"/>
          <w:u w:val="none"/>
        </w:rPr>
        <w:t xml:space="preserve">And this is the reason for what is stated in Sanhedrin (71b): 'Sleep for the wicked is beneficial for them and beneficial for the world,' etc., </w:t>
      </w:r>
      <w:r>
        <w:rPr>
          <w:rFonts w:ascii="Times New Roman" w:hAnsi="Times New Roman" w:eastAsia="Times New Roman" w:cs="Times New Roman"/>
          <w:b w:val="0"/>
          <w:i w:val="0"/>
          <w:color w:val="000000"/>
          <w:sz w:val="19"/>
          <w:u w:val="none"/>
          <w:rtl/>
        </w:rPr>
        <w:t xml:space="preserve">וְהַהֵיפוּךְ לַצַּדִּיקִים, </w:t>
      </w:r>
      <w:r>
        <w:rPr>
          <w:rFonts w:ascii="Times New Roman" w:hAnsi="Times New Roman" w:eastAsia="Times New Roman" w:cs="Times New Roman"/>
          <w:b/>
          <w:i w:val="0"/>
          <w:color w:val="000000"/>
          <w:sz w:val="19"/>
          <w:u w:val="none"/>
        </w:rPr>
        <w:t xml:space="preserve">while the reverse applies to the righteous; </w:t>
      </w:r>
      <w:r>
        <w:rPr>
          <w:rFonts w:ascii="Times New Roman" w:hAnsi="Times New Roman" w:eastAsia="Times New Roman" w:cs="Times New Roman"/>
          <w:b w:val="0"/>
          <w:i w:val="0"/>
          <w:color w:val="000000"/>
          <w:sz w:val="19"/>
          <w:u w:val="none"/>
          <w:rtl/>
        </w:rPr>
        <w:t xml:space="preserve">דְּמִסְתַּלְּקִין הַמּוֹחִין וּמַחְשְׁבוֹת דִּקְדוּשָּׁה שֶׁלָּהֶם כָּל הַיּוֹם, </w:t>
      </w:r>
      <w:r>
        <w:rPr>
          <w:rFonts w:ascii="Times New Roman" w:hAnsi="Times New Roman" w:eastAsia="Times New Roman" w:cs="Times New Roman"/>
          <w:b/>
          <w:i w:val="0"/>
          <w:color w:val="000000"/>
          <w:sz w:val="19"/>
          <w:u w:val="none"/>
        </w:rPr>
        <w:t xml:space="preserve">because their mental faculties and holy thoughts of the entire day depart, </w:t>
      </w:r>
      <w:r>
        <w:rPr>
          <w:rFonts w:ascii="Times New Roman" w:hAnsi="Times New Roman" w:eastAsia="Times New Roman" w:cs="Times New Roman"/>
          <w:b w:val="0"/>
          <w:i w:val="0"/>
          <w:color w:val="000000"/>
          <w:sz w:val="19"/>
          <w:u w:val="none"/>
          <w:rtl/>
        </w:rPr>
        <w:t xml:space="preserve">צָרִיךְ לְמָחָר חִיזּוּק חָדָשׁ וְהַתְחָלָה חֲדָשָׁה, </w:t>
      </w:r>
      <w:r>
        <w:rPr>
          <w:rFonts w:ascii="Times New Roman" w:hAnsi="Times New Roman" w:eastAsia="Times New Roman" w:cs="Times New Roman"/>
          <w:b/>
          <w:i w:val="0"/>
          <w:color w:val="000000"/>
          <w:sz w:val="19"/>
          <w:u w:val="none"/>
        </w:rPr>
        <w:t xml:space="preserve">and on the morrow he requires fresh reinforcement and a new beginning, </w:t>
      </w:r>
      <w:r>
        <w:rPr>
          <w:rFonts w:ascii="Times New Roman" w:hAnsi="Times New Roman" w:eastAsia="Times New Roman" w:cs="Times New Roman"/>
          <w:b w:val="0"/>
          <w:i w:val="0"/>
          <w:color w:val="000000"/>
          <w:sz w:val="19"/>
          <w:u w:val="none"/>
          <w:rtl/>
        </w:rPr>
        <w:t xml:space="preserve">וְכָל הַתְחָלוֹת קָשׁוֹת, </w:t>
      </w:r>
      <w:r>
        <w:rPr>
          <w:rFonts w:ascii="Times New Roman" w:hAnsi="Times New Roman" w:eastAsia="Times New Roman" w:cs="Times New Roman"/>
          <w:b/>
          <w:i w:val="0"/>
          <w:color w:val="000000"/>
          <w:sz w:val="19"/>
          <w:u w:val="none"/>
        </w:rPr>
        <w:t xml:space="preserve">and all beginnings are difficult, </w:t>
      </w:r>
      <w:r>
        <w:rPr>
          <w:rFonts w:ascii="Times New Roman" w:hAnsi="Times New Roman" w:eastAsia="Times New Roman" w:cs="Times New Roman"/>
          <w:b w:val="0"/>
          <w:i w:val="0"/>
          <w:color w:val="000000"/>
          <w:sz w:val="19"/>
          <w:u w:val="none"/>
          <w:rtl/>
        </w:rPr>
        <w:t xml:space="preserve">מַה שֶּׁאֵין כֵּן בְּיוֹמוֹ שֶׁהַמַּחֲשָׁבָה מְקוּשֶּׁרֶת וְהוֹלֶכֶת. </w:t>
      </w:r>
      <w:r>
        <w:rPr>
          <w:rFonts w:ascii="Times New Roman" w:hAnsi="Times New Roman" w:eastAsia="Times New Roman" w:cs="Times New Roman"/>
          <w:b/>
          <w:i w:val="0"/>
          <w:color w:val="000000"/>
          <w:sz w:val="19"/>
          <w:u w:val="none"/>
        </w:rPr>
        <w:t xml:space="preserve">in contrast to the course of a single day when holy thought remains continuously linked. </w:t>
      </w:r>
      <w:r>
        <w:rPr>
          <w:rFonts w:ascii="Times New Roman" w:hAnsi="Times New Roman" w:eastAsia="Times New Roman" w:cs="Times New Roman"/>
          <w:b w:val="0"/>
          <w:i w:val="0"/>
          <w:color w:val="000000"/>
          <w:sz w:val="19"/>
          <w:u w:val="none"/>
          <w:rtl/>
        </w:rPr>
        <w:t xml:space="preserve">וּמִכָּל מָקוֹם הָאֲרִ״י זִכְרוֹנוֹ לִבְרָכָה אָמַר דְּזֶהוּ רַק בִּשְׁינַת הַיּוֹם, וְאֵין כָּאן מְקוֹמוֹ. </w:t>
      </w:r>
      <w:r>
        <w:rPr>
          <w:rFonts w:ascii="Times New Roman" w:hAnsi="Times New Roman" w:eastAsia="Times New Roman" w:cs="Times New Roman"/>
          <w:b/>
          <w:i w:val="0"/>
          <w:color w:val="000000"/>
          <w:sz w:val="19"/>
          <w:u w:val="none"/>
        </w:rPr>
        <w:t xml:space="preserve">Nevertheless, the holy Ari of blessed memory noted that this applies only to sleeping during the day, but this is not the place to elaborate. </w:t>
      </w:r>
      <w:r>
        <w:rPr>
          <w:rFonts w:ascii="Times New Roman" w:hAnsi="Times New Roman" w:eastAsia="Times New Roman" w:cs="Times New Roman"/>
          <w:b w:val="0"/>
          <w:i w:val="0"/>
          <w:color w:val="000000"/>
          <w:sz w:val="19"/>
          <w:u w:val="none"/>
          <w:rtl/>
        </w:rPr>
        <w:t xml:space="preserve">וְהַהֵיפוּךְ מַחְשַׁבְתָּן שֶׁל רְשָׁעִים זוֹמֶמֶת וְהוֹלֶכֶת כָּל הַיּוֹם, </w:t>
      </w:r>
      <w:r>
        <w:rPr>
          <w:rFonts w:ascii="Times New Roman" w:hAnsi="Times New Roman" w:eastAsia="Times New Roman" w:cs="Times New Roman"/>
          <w:b/>
          <w:i w:val="0"/>
          <w:color w:val="000000"/>
          <w:sz w:val="19"/>
          <w:u w:val="none"/>
        </w:rPr>
        <w:t xml:space="preserve">Conversely, the thoughts of the wicked continuously devise schemes all day long, </w:t>
      </w:r>
      <w:r>
        <w:rPr>
          <w:rFonts w:ascii="Times New Roman" w:hAnsi="Times New Roman" w:eastAsia="Times New Roman" w:cs="Times New Roman"/>
          <w:b w:val="0"/>
          <w:i w:val="0"/>
          <w:color w:val="000000"/>
          <w:sz w:val="19"/>
          <w:u w:val="none"/>
          <w:rtl/>
        </w:rPr>
        <w:t xml:space="preserve">שֶׁאִי אֶפְשָׁר לְדָבְקָהּ בְּדִבְרֵי תוֹרָה כִּמְעַט אִם לֹא בְּקֹשִׁי גָּדוֹל, </w:t>
      </w:r>
      <w:r>
        <w:rPr>
          <w:rFonts w:ascii="Times New Roman" w:hAnsi="Times New Roman" w:eastAsia="Times New Roman" w:cs="Times New Roman"/>
          <w:b/>
          <w:i w:val="0"/>
          <w:color w:val="000000"/>
          <w:sz w:val="19"/>
          <w:u w:val="none"/>
        </w:rPr>
        <w:t xml:space="preserve">so that it is virtually impossible to attach them to words of Torah except with tremendous difficulty, </w:t>
      </w:r>
      <w:r>
        <w:rPr>
          <w:rFonts w:ascii="Times New Roman" w:hAnsi="Times New Roman" w:eastAsia="Times New Roman" w:cs="Times New Roman"/>
          <w:b w:val="0"/>
          <w:i w:val="0"/>
          <w:color w:val="000000"/>
          <w:sz w:val="19"/>
          <w:u w:val="none"/>
          <w:rtl/>
        </w:rPr>
        <w:t xml:space="preserve">מֵחֲמַת תּוֹקֶף הִתְקַשְּׁרוּתָהּ בַּדְּבָרִים הַזָּרִים שֶׁחוֹשֵׁב, </w:t>
      </w:r>
      <w:r>
        <w:rPr>
          <w:rFonts w:ascii="Times New Roman" w:hAnsi="Times New Roman" w:eastAsia="Times New Roman" w:cs="Times New Roman"/>
          <w:b/>
          <w:i w:val="0"/>
          <w:color w:val="000000"/>
          <w:sz w:val="19"/>
          <w:u w:val="none"/>
        </w:rPr>
        <w:t xml:space="preserve">owing to the intense bond forged with the alien matters he contemplates; </w:t>
      </w:r>
      <w:r>
        <w:rPr>
          <w:rFonts w:ascii="Times New Roman" w:hAnsi="Times New Roman" w:eastAsia="Times New Roman" w:cs="Times New Roman"/>
          <w:b w:val="0"/>
          <w:i w:val="0"/>
          <w:color w:val="000000"/>
          <w:sz w:val="19"/>
          <w:u w:val="none"/>
          <w:rtl/>
        </w:rPr>
        <w:t xml:space="preserve">שֶׁהַיֵּצֶר הָרָע שֶׁבְּלִבּוֹ מְקַשֵּׁר לִבּוֹ בָּזֶה חַס וְשָׁלוֹם. </w:t>
      </w:r>
      <w:r>
        <w:rPr>
          <w:rFonts w:ascii="Times New Roman" w:hAnsi="Times New Roman" w:eastAsia="Times New Roman" w:cs="Times New Roman"/>
          <w:b/>
          <w:i w:val="0"/>
          <w:color w:val="000000"/>
          <w:sz w:val="19"/>
          <w:u w:val="none"/>
        </w:rPr>
        <w:t xml:space="preserve">for the evil inclination in his heart binds his heart to this, Heaven forbid. </w:t>
      </w:r>
      <w:r>
        <w:rPr>
          <w:rFonts w:ascii="Times New Roman" w:hAnsi="Times New Roman" w:eastAsia="Times New Roman" w:cs="Times New Roman"/>
          <w:b w:val="0"/>
          <w:i w:val="0"/>
          <w:color w:val="000000"/>
          <w:sz w:val="19"/>
          <w:u w:val="none"/>
          <w:rtl/>
        </w:rPr>
        <w:t xml:space="preserve">וְעַל זֶה בִּיקֵּשׁ דָּוִד הַמֶּלֶךְ עָלָיו הַשָּׁלוֹם: "לֵב טָהוֹר בְּרָא וְגוֹמֵר", </w:t>
      </w:r>
      <w:r>
        <w:rPr>
          <w:rFonts w:ascii="Times New Roman" w:hAnsi="Times New Roman" w:eastAsia="Times New Roman" w:cs="Times New Roman"/>
          <w:b/>
          <w:i w:val="0"/>
          <w:color w:val="000000"/>
          <w:sz w:val="19"/>
          <w:u w:val="none"/>
        </w:rPr>
        <w:t xml:space="preserve">And concerning this King David, peace be upon him, pleaded: 'Create in me a clean heart, etc.,' </w:t>
      </w:r>
      <w:r>
        <w:rPr>
          <w:rFonts w:ascii="Times New Roman" w:hAnsi="Times New Roman" w:eastAsia="Times New Roman" w:cs="Times New Roman"/>
          <w:b w:val="0"/>
          <w:i w:val="0"/>
          <w:color w:val="000000"/>
          <w:sz w:val="19"/>
          <w:u w:val="none"/>
          <w:rtl/>
        </w:rPr>
        <w:t xml:space="preserve">בְּרִיאָה חֲדָשָׁה, </w:t>
      </w:r>
      <w:r>
        <w:rPr>
          <w:rFonts w:ascii="Times New Roman" w:hAnsi="Times New Roman" w:eastAsia="Times New Roman" w:cs="Times New Roman"/>
          <w:b/>
          <w:i w:val="0"/>
          <w:color w:val="000000"/>
          <w:sz w:val="19"/>
          <w:u w:val="none"/>
        </w:rPr>
        <w:t xml:space="preserve">denoting an entirely new creation, </w:t>
      </w:r>
      <w:r>
        <w:rPr>
          <w:rFonts w:ascii="Times New Roman" w:hAnsi="Times New Roman" w:eastAsia="Times New Roman" w:cs="Times New Roman"/>
          <w:b w:val="0"/>
          <w:i w:val="0"/>
          <w:color w:val="000000"/>
          <w:sz w:val="19"/>
          <w:u w:val="none"/>
          <w:rtl/>
        </w:rPr>
        <w:t xml:space="preserve">הַיְינוּ עַל יְדֵי הַשֵּׁינָה, </w:t>
      </w:r>
      <w:r>
        <w:rPr>
          <w:rFonts w:ascii="Times New Roman" w:hAnsi="Times New Roman" w:eastAsia="Times New Roman" w:cs="Times New Roman"/>
          <w:b/>
          <w:i w:val="0"/>
          <w:color w:val="000000"/>
          <w:sz w:val="19"/>
          <w:u w:val="none"/>
        </w:rPr>
        <w:t xml:space="preserve">namely by means of sleep, </w:t>
      </w:r>
      <w:r>
        <w:rPr>
          <w:rFonts w:ascii="Times New Roman" w:hAnsi="Times New Roman" w:eastAsia="Times New Roman" w:cs="Times New Roman"/>
          <w:b w:val="0"/>
          <w:i w:val="0"/>
          <w:color w:val="000000"/>
          <w:sz w:val="19"/>
          <w:u w:val="none"/>
          <w:rtl/>
        </w:rPr>
        <w:t xml:space="preserve">שֶׁיַּשְׁכִּים וְיִמְצָא לִבּוֹ טָהוֹר מִכָּל חֶמְדּוֹת עוֹלָם הַזֶּה וְנָקִי מֵהֶם. </w:t>
      </w:r>
      <w:r>
        <w:rPr>
          <w:rFonts w:ascii="Times New Roman" w:hAnsi="Times New Roman" w:eastAsia="Times New Roman" w:cs="Times New Roman"/>
          <w:b/>
          <w:i w:val="0"/>
          <w:color w:val="000000"/>
          <w:sz w:val="19"/>
          <w:u w:val="none"/>
        </w:rPr>
        <w:t>that he awaken and find his heart purified and cleansed from all worldly lusts.</w:t>
      </w:r>
    </w:p>
    <w:p w:rsidR="00000000" w:rsidDel="00000000" w:rsidP="00000000" w:rsidRDefault="00000000" w:rsidRPr="00000000" w14:paraId="00000302">
      <w:pPr>
        <w:keepNext w:val="0"/>
        <w:spacing w:line="240" w:lineRule="auto" w:before="0" w:after="0"/>
        <w:ind w:left="0" w:right="0" w:firstLine="0"/>
        <w:jc w:val="left"/>
        <w:rPr>
          <w:color w:val="1f1f1f"/>
        </w:rPr>
      </w:pPr>
    </w:p>
    <w:p w:rsidR="00000000" w:rsidDel="00000000" w:rsidP="00000000" w:rsidRDefault="00000000" w:rsidRPr="00000000" w14:paraId="0000030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וּמִטַּעַם הָאֲרִ״י זִכְרוֹנוֹ לִבְרָכָה נִקְרָא דָּבָר זֶה </w:t>
      </w:r>
      <w:r>
        <w:rPr>
          <w:rFonts w:ascii="Times New Roman" w:hAnsi="Times New Roman" w:eastAsia="Times New Roman" w:cs="Times New Roman"/>
          <w:b/>
          <w:i w:val="0"/>
          <w:color w:val="000000"/>
          <w:sz w:val="19"/>
          <w:u w:val="none"/>
        </w:rPr>
        <w:t xml:space="preserve">And in the kabbalistic tradition of the Ari of blessed memory, this phenomenon is termed </w:t>
      </w:r>
      <w:r>
        <w:rPr>
          <w:rFonts w:ascii="Times New Roman" w:hAnsi="Times New Roman" w:eastAsia="Times New Roman" w:cs="Times New Roman"/>
          <w:b w:val="0"/>
          <w:i w:val="0"/>
          <w:color w:val="000000"/>
          <w:sz w:val="19"/>
          <w:u w:val="none"/>
          <w:rtl/>
        </w:rPr>
        <w:t xml:space="preserve">עִיבּוּר נִשְׁמַת אֵיזֶה צַדִּיק בִּשְׁנָתוֹ. </w:t>
      </w:r>
      <w:r>
        <w:rPr>
          <w:rFonts w:ascii="Times New Roman" w:hAnsi="Times New Roman" w:eastAsia="Times New Roman" w:cs="Times New Roman"/>
          <w:b/>
          <w:i w:val="0"/>
          <w:color w:val="000000"/>
          <w:sz w:val="19"/>
          <w:u w:val="none"/>
        </w:rPr>
        <w:t xml:space="preserve">an impregnation (ibbur) of the soul of a righteous master during one's sleep. </w:t>
      </w:r>
      <w:r>
        <w:rPr>
          <w:rFonts w:ascii="Times New Roman" w:hAnsi="Times New Roman" w:eastAsia="Times New Roman" w:cs="Times New Roman"/>
          <w:b w:val="0"/>
          <w:i w:val="0"/>
          <w:color w:val="000000"/>
          <w:sz w:val="19"/>
          <w:u w:val="none"/>
          <w:rtl/>
        </w:rPr>
        <w:t xml:space="preserve">פֵּירוּשׁ, כִּי וַדַּאי זֶהוּ סַיַּיעְתָּא דִּשְׁמַיָּא וְעֵזֶר אֱלֹהִי </w:t>
      </w:r>
      <w:r>
        <w:rPr>
          <w:rFonts w:ascii="Times New Roman" w:hAnsi="Times New Roman" w:eastAsia="Times New Roman" w:cs="Times New Roman"/>
          <w:b/>
          <w:i w:val="0"/>
          <w:color w:val="000000"/>
          <w:sz w:val="19"/>
          <w:u w:val="none"/>
        </w:rPr>
        <w:t xml:space="preserve">The explanation being: this is assuredly heavenly assistance and divine aid </w:t>
      </w:r>
      <w:r>
        <w:rPr>
          <w:rFonts w:ascii="Times New Roman" w:hAnsi="Times New Roman" w:eastAsia="Times New Roman" w:cs="Times New Roman"/>
          <w:b w:val="0"/>
          <w:i w:val="0"/>
          <w:color w:val="000000"/>
          <w:sz w:val="19"/>
          <w:u w:val="none"/>
          <w:rtl/>
        </w:rPr>
        <w:t xml:space="preserve">לִהְיוֹת "נַשְׁכִּים וְגוֹמֵר" בְּלֹא אִתְעָרוּתָא דִּלְתַתָּא מִקּוֹדֶם. </w:t>
      </w:r>
      <w:r>
        <w:rPr>
          <w:rFonts w:ascii="Times New Roman" w:hAnsi="Times New Roman" w:eastAsia="Times New Roman" w:cs="Times New Roman"/>
          <w:b/>
          <w:i w:val="0"/>
          <w:color w:val="000000"/>
          <w:sz w:val="19"/>
          <w:u w:val="none"/>
        </w:rPr>
        <w:t xml:space="preserve">to experience 'may we arise early, etc.' without prior awakening from below. </w:t>
      </w:r>
      <w:r>
        <w:rPr>
          <w:rFonts w:ascii="Times New Roman" w:hAnsi="Times New Roman" w:eastAsia="Times New Roman" w:cs="Times New Roman"/>
          <w:b w:val="0"/>
          <w:i w:val="0"/>
          <w:color w:val="000000"/>
          <w:sz w:val="19"/>
          <w:u w:val="none"/>
          <w:rtl/>
        </w:rPr>
        <w:t xml:space="preserve">וְהַכֹּל הוּא בְּמִשְׁפָּט, </w:t>
      </w:r>
      <w:r>
        <w:rPr>
          <w:rFonts w:ascii="Times New Roman" w:hAnsi="Times New Roman" w:eastAsia="Times New Roman" w:cs="Times New Roman"/>
          <w:b/>
          <w:i w:val="0"/>
          <w:color w:val="000000"/>
          <w:sz w:val="19"/>
          <w:u w:val="none"/>
        </w:rPr>
        <w:t xml:space="preserve">Yet everything operates within divine justice: </w:t>
      </w:r>
      <w:r>
        <w:rPr>
          <w:rFonts w:ascii="Times New Roman" w:hAnsi="Times New Roman" w:eastAsia="Times New Roman" w:cs="Times New Roman"/>
          <w:b w:val="0"/>
          <w:i w:val="0"/>
          <w:color w:val="000000"/>
          <w:sz w:val="19"/>
          <w:u w:val="none"/>
          <w:rtl/>
        </w:rPr>
        <w:t xml:space="preserve">וַדַּאי הָיָה לוֹ אִתְעָרוּתָא דִּלְתַתָּא אֵיזֶה דָּבָר טוֹב וּמַחֲשָׁבָה טוֹבָה בְּיוֹם הַהוּא, </w:t>
      </w:r>
      <w:r>
        <w:rPr>
          <w:rFonts w:ascii="Times New Roman" w:hAnsi="Times New Roman" w:eastAsia="Times New Roman" w:cs="Times New Roman"/>
          <w:b/>
          <w:i w:val="0"/>
          <w:color w:val="000000"/>
          <w:sz w:val="19"/>
          <w:u w:val="none"/>
        </w:rPr>
        <w:t xml:space="preserve">for he certainly initiated some good deed or worthy thought during that day, </w:t>
      </w:r>
      <w:r>
        <w:rPr>
          <w:rFonts w:ascii="Times New Roman" w:hAnsi="Times New Roman" w:eastAsia="Times New Roman" w:cs="Times New Roman"/>
          <w:b w:val="0"/>
          <w:i w:val="0"/>
          <w:color w:val="000000"/>
          <w:sz w:val="19"/>
          <w:u w:val="none"/>
          <w:rtl/>
        </w:rPr>
        <w:t xml:space="preserve">שֶׁזֶּה אִי אֶפְשָׁר לְאָדָם מִיִּשְׂרָאֵל בְּלֹא זֶה, </w:t>
      </w:r>
      <w:r>
        <w:rPr>
          <w:rFonts w:ascii="Times New Roman" w:hAnsi="Times New Roman" w:eastAsia="Times New Roman" w:cs="Times New Roman"/>
          <w:b/>
          <w:i w:val="0"/>
          <w:color w:val="000000"/>
          <w:sz w:val="19"/>
          <w:u w:val="none"/>
        </w:rPr>
        <w:t xml:space="preserve">as it is impossible for a Jewish person to be devoid of this, </w:t>
      </w:r>
      <w:r>
        <w:rPr>
          <w:rFonts w:ascii="Times New Roman" w:hAnsi="Times New Roman" w:eastAsia="Times New Roman" w:cs="Times New Roman"/>
          <w:b w:val="0"/>
          <w:i w:val="0"/>
          <w:color w:val="000000"/>
          <w:sz w:val="19"/>
          <w:u w:val="none"/>
          <w:rtl/>
        </w:rPr>
        <w:t xml:space="preserve">שֶׁאֲפִילּוּ פּוֹשְׁעֵי יִשְׂרָאֵל מְלֵאִים מִצְוֹת כָּרִמּוֹן (כְּמוֹ שֶׁכָּתוּב סוֹף חֲגִיגָה) </w:t>
      </w:r>
      <w:r>
        <w:rPr>
          <w:rFonts w:ascii="Times New Roman" w:hAnsi="Times New Roman" w:eastAsia="Times New Roman" w:cs="Times New Roman"/>
          <w:b/>
          <w:i w:val="0"/>
          <w:color w:val="000000"/>
          <w:sz w:val="19"/>
          <w:u w:val="none"/>
        </w:rPr>
        <w:t xml:space="preserve">since even the sinners of Israel are as full of mitzvot as a pomegranate (as stated at the end of Chagigah), </w:t>
      </w:r>
      <w:r>
        <w:rPr>
          <w:rFonts w:ascii="Times New Roman" w:hAnsi="Times New Roman" w:eastAsia="Times New Roman" w:cs="Times New Roman"/>
          <w:b w:val="0"/>
          <w:i w:val="0"/>
          <w:color w:val="000000"/>
          <w:sz w:val="19"/>
          <w:u w:val="none"/>
          <w:rtl/>
        </w:rPr>
        <w:t xml:space="preserve">וּמְלֵאִים חֲרָטָה בַּלֵּב גַּם כֵּן. </w:t>
      </w:r>
      <w:r>
        <w:rPr>
          <w:rFonts w:ascii="Times New Roman" w:hAnsi="Times New Roman" w:eastAsia="Times New Roman" w:cs="Times New Roman"/>
          <w:b/>
          <w:i w:val="0"/>
          <w:color w:val="000000"/>
          <w:sz w:val="19"/>
          <w:u w:val="none"/>
        </w:rPr>
        <w:t xml:space="preserve">and are filled with heartfelt remorse as well. </w:t>
      </w:r>
      <w:r>
        <w:rPr>
          <w:rFonts w:ascii="Times New Roman" w:hAnsi="Times New Roman" w:eastAsia="Times New Roman" w:cs="Times New Roman"/>
          <w:b w:val="0"/>
          <w:i w:val="0"/>
          <w:color w:val="000000"/>
          <w:sz w:val="19"/>
          <w:u w:val="none"/>
          <w:rtl/>
        </w:rPr>
        <w:t xml:space="preserve">רַק שֶׁשֶּׁפַע הָרָצוֹן דְּרַע וּדְהַבְלֵי עוֹלָם הַזֶּה שׁוֹפֵעַ בַּלֵּב, </w:t>
      </w:r>
      <w:r>
        <w:rPr>
          <w:rFonts w:ascii="Times New Roman" w:hAnsi="Times New Roman" w:eastAsia="Times New Roman" w:cs="Times New Roman"/>
          <w:b/>
          <w:i w:val="0"/>
          <w:color w:val="000000"/>
          <w:sz w:val="19"/>
          <w:u w:val="none"/>
        </w:rPr>
        <w:t xml:space="preserve">Except that the overwhelming tide of evil desires and worldly vanities pours into the heart, </w:t>
      </w:r>
      <w:r>
        <w:rPr>
          <w:rFonts w:ascii="Times New Roman" w:hAnsi="Times New Roman" w:eastAsia="Times New Roman" w:cs="Times New Roman"/>
          <w:b w:val="0"/>
          <w:i w:val="0"/>
          <w:color w:val="000000"/>
          <w:sz w:val="19"/>
          <w:u w:val="none"/>
          <w:rtl/>
        </w:rPr>
        <w:t xml:space="preserve">עַד שֶׁלֹּא נוֹדָע וְנִיכָּר כְּלָל מְעַט הַטּוֹב, </w:t>
      </w:r>
      <w:r>
        <w:rPr>
          <w:rFonts w:ascii="Times New Roman" w:hAnsi="Times New Roman" w:eastAsia="Times New Roman" w:cs="Times New Roman"/>
          <w:b/>
          <w:i w:val="0"/>
          <w:color w:val="000000"/>
          <w:sz w:val="19"/>
          <w:u w:val="none"/>
        </w:rPr>
        <w:t xml:space="preserve">until the modest spark of goodness is neither noticed nor discernible, </w:t>
      </w:r>
      <w:r>
        <w:rPr>
          <w:rFonts w:ascii="Times New Roman" w:hAnsi="Times New Roman" w:eastAsia="Times New Roman" w:cs="Times New Roman"/>
          <w:b w:val="0"/>
          <w:i w:val="0"/>
          <w:color w:val="000000"/>
          <w:sz w:val="19"/>
          <w:u w:val="none"/>
          <w:rtl/>
        </w:rPr>
        <w:t xml:space="preserve">וְהוּא כִּמְעַט בְּלֹא אִתְעָרוּתָא שֶׁלּוֹ, </w:t>
      </w:r>
      <w:r>
        <w:rPr>
          <w:rFonts w:ascii="Times New Roman" w:hAnsi="Times New Roman" w:eastAsia="Times New Roman" w:cs="Times New Roman"/>
          <w:b/>
          <w:i w:val="0"/>
          <w:color w:val="000000"/>
          <w:sz w:val="19"/>
          <w:u w:val="none"/>
        </w:rPr>
        <w:t xml:space="preserve">and it occurs almost without his conscious awakening, </w:t>
      </w:r>
      <w:r>
        <w:rPr>
          <w:rFonts w:ascii="Times New Roman" w:hAnsi="Times New Roman" w:eastAsia="Times New Roman" w:cs="Times New Roman"/>
          <w:b w:val="0"/>
          <w:i w:val="0"/>
          <w:color w:val="000000"/>
          <w:sz w:val="19"/>
          <w:u w:val="none"/>
          <w:rtl/>
        </w:rPr>
        <w:t xml:space="preserve">רַק מִמֵּילָא מִכֹּחַ שׁוֹרֶשׁ נַפְשׁוֹ הַדָּבוּק בַּהַשֵּׁם יִתְבָּרַךְ. </w:t>
      </w:r>
      <w:r>
        <w:rPr>
          <w:rFonts w:ascii="Times New Roman" w:hAnsi="Times New Roman" w:eastAsia="Times New Roman" w:cs="Times New Roman"/>
          <w:b/>
          <w:i w:val="0"/>
          <w:color w:val="000000"/>
          <w:sz w:val="19"/>
          <w:u w:val="none"/>
        </w:rPr>
        <w:t xml:space="preserve">rather spontaneously through the inherent power of his soul's root cleaving to Hashem, blessed be He. </w:t>
      </w:r>
      <w:r>
        <w:rPr>
          <w:rFonts w:ascii="Times New Roman" w:hAnsi="Times New Roman" w:eastAsia="Times New Roman" w:cs="Times New Roman"/>
          <w:b w:val="0"/>
          <w:i w:val="0"/>
          <w:color w:val="000000"/>
          <w:sz w:val="19"/>
          <w:u w:val="none"/>
          <w:rtl/>
        </w:rPr>
        <w:t xml:space="preserve">וּלְכָךְ הַמִּשְׁפָּט לְעָזְרוֹ גַּם כֵּן מִמֵּילָא, </w:t>
      </w:r>
      <w:r>
        <w:rPr>
          <w:rFonts w:ascii="Times New Roman" w:hAnsi="Times New Roman" w:eastAsia="Times New Roman" w:cs="Times New Roman"/>
          <w:b/>
          <w:i w:val="0"/>
          <w:color w:val="000000"/>
          <w:sz w:val="19"/>
          <w:u w:val="none"/>
        </w:rPr>
        <w:t xml:space="preserve">Therefore, justice dictates that he be aided likewise spontaneously, </w:t>
      </w:r>
      <w:r>
        <w:rPr>
          <w:rFonts w:ascii="Times New Roman" w:hAnsi="Times New Roman" w:eastAsia="Times New Roman" w:cs="Times New Roman"/>
          <w:b w:val="0"/>
          <w:i w:val="0"/>
          <w:color w:val="000000"/>
          <w:sz w:val="19"/>
          <w:u w:val="none"/>
          <w:rtl/>
        </w:rPr>
        <w:t xml:space="preserve">בְּלֹא אִתְעָרוּתָא דִּלְתַתָּא וְאִתְעָרוּתָא דִּלְעֵילָּא הַמַּשְׁפִּיעַ, </w:t>
      </w:r>
      <w:r>
        <w:rPr>
          <w:rFonts w:ascii="Times New Roman" w:hAnsi="Times New Roman" w:eastAsia="Times New Roman" w:cs="Times New Roman"/>
          <w:b/>
          <w:i w:val="0"/>
          <w:color w:val="000000"/>
          <w:sz w:val="19"/>
          <w:u w:val="none"/>
        </w:rPr>
        <w:t xml:space="preserve">without the conventional sequence of lower arousal triggering supernal bestowal; </w:t>
      </w:r>
      <w:r>
        <w:rPr>
          <w:rFonts w:ascii="Times New Roman" w:hAnsi="Times New Roman" w:eastAsia="Times New Roman" w:cs="Times New Roman"/>
          <w:b w:val="0"/>
          <w:i w:val="0"/>
          <w:color w:val="000000"/>
          <w:sz w:val="19"/>
          <w:u w:val="none"/>
          <w:rtl/>
        </w:rPr>
        <w:t xml:space="preserve">שֶׁכָּךְ הוּא הַסֵּדֶר: לִהְיוֹת מַיִין נוּקְבִין וְחֵשֶׁק הָאָדָם מִלְּמַטָּה, </w:t>
      </w:r>
      <w:r>
        <w:rPr>
          <w:rFonts w:ascii="Times New Roman" w:hAnsi="Times New Roman" w:eastAsia="Times New Roman" w:cs="Times New Roman"/>
          <w:b/>
          <w:i w:val="0"/>
          <w:color w:val="000000"/>
          <w:sz w:val="19"/>
          <w:u w:val="none"/>
        </w:rPr>
        <w:t xml:space="preserve">for normal order requires the rising of feminine waters (Mayin Nukvin) and human yearning from below, </w:t>
      </w:r>
      <w:r>
        <w:rPr>
          <w:rFonts w:ascii="Times New Roman" w:hAnsi="Times New Roman" w:eastAsia="Times New Roman" w:cs="Times New Roman"/>
          <w:b w:val="0"/>
          <w:i w:val="0"/>
          <w:color w:val="000000"/>
          <w:sz w:val="19"/>
          <w:u w:val="none"/>
          <w:rtl/>
        </w:rPr>
        <w:t xml:space="preserve">וְאַחַר כָּךְ הַשֵּׁם יִתְבָּרַךְ כְּנֶגְדּוֹ מַשְׁפִּיעַ לוֹ. </w:t>
      </w:r>
      <w:r>
        <w:rPr>
          <w:rFonts w:ascii="Times New Roman" w:hAnsi="Times New Roman" w:eastAsia="Times New Roman" w:cs="Times New Roman"/>
          <w:b/>
          <w:i w:val="0"/>
          <w:color w:val="000000"/>
          <w:sz w:val="19"/>
          <w:u w:val="none"/>
        </w:rPr>
        <w:t xml:space="preserve">and only then does Hashem bestow divine influx correspondingly unto him. </w:t>
      </w:r>
      <w:r>
        <w:rPr>
          <w:rFonts w:ascii="Times New Roman" w:hAnsi="Times New Roman" w:eastAsia="Times New Roman" w:cs="Times New Roman"/>
          <w:b w:val="0"/>
          <w:i w:val="0"/>
          <w:color w:val="000000"/>
          <w:sz w:val="19"/>
          <w:u w:val="none"/>
          <w:rtl/>
        </w:rPr>
        <w:t xml:space="preserve">אֲבָל בָּזֶה שֶׁהוּא מַשְׁכִּים וְנִמְצָא – </w:t>
      </w:r>
      <w:r>
        <w:rPr>
          <w:rFonts w:ascii="Times New Roman" w:hAnsi="Times New Roman" w:eastAsia="Times New Roman" w:cs="Times New Roman"/>
          <w:b/>
          <w:i w:val="0"/>
          <w:color w:val="000000"/>
          <w:sz w:val="19"/>
          <w:u w:val="none"/>
        </w:rPr>
        <w:t xml:space="preserve">However, in this dynamic of awakening and finding— </w:t>
      </w:r>
      <w:r>
        <w:rPr>
          <w:rFonts w:ascii="Times New Roman" w:hAnsi="Times New Roman" w:eastAsia="Times New Roman" w:cs="Times New Roman"/>
          <w:b w:val="0"/>
          <w:i w:val="0"/>
          <w:color w:val="000000"/>
          <w:sz w:val="19"/>
          <w:u w:val="none"/>
          <w:rtl/>
        </w:rPr>
        <w:t xml:space="preserve">כִּמְצִיאָה הַבָּאָה בְּהֶסַּח הַדַּעַת הַמּוֹצֵא, </w:t>
      </w:r>
      <w:r>
        <w:rPr>
          <w:rFonts w:ascii="Times New Roman" w:hAnsi="Times New Roman" w:eastAsia="Times New Roman" w:cs="Times New Roman"/>
          <w:b/>
          <w:i w:val="0"/>
          <w:color w:val="000000"/>
          <w:sz w:val="19"/>
          <w:u w:val="none"/>
        </w:rPr>
        <w:t xml:space="preserve">it is like a lost object found through the finder's unawares, </w:t>
      </w:r>
      <w:r>
        <w:rPr>
          <w:rFonts w:ascii="Times New Roman" w:hAnsi="Times New Roman" w:eastAsia="Times New Roman" w:cs="Times New Roman"/>
          <w:b w:val="0"/>
          <w:i w:val="0"/>
          <w:color w:val="000000"/>
          <w:sz w:val="19"/>
          <w:u w:val="none"/>
          <w:rtl/>
        </w:rPr>
        <w:t xml:space="preserve">וּבְלֹא דַּעַת בַּעַל אֲבֵידָה שֶׁזֶּה אָבַד וְהַלָּה מוֹצֵא. </w:t>
      </w:r>
      <w:r>
        <w:rPr>
          <w:rFonts w:ascii="Times New Roman" w:hAnsi="Times New Roman" w:eastAsia="Times New Roman" w:cs="Times New Roman"/>
          <w:b/>
          <w:i w:val="0"/>
          <w:color w:val="000000"/>
          <w:sz w:val="19"/>
          <w:u w:val="none"/>
        </w:rPr>
        <w:t>and without the conscious knowledge of the loser that it fell or that the other found it.</w:t>
      </w:r>
    </w:p>
    <w:p w:rsidR="00000000" w:rsidDel="00000000" w:rsidP="00000000" w:rsidRDefault="00000000" w:rsidRPr="00000000" w14:paraId="00000304">
      <w:pPr>
        <w:keepNext w:val="0"/>
        <w:spacing w:line="240" w:lineRule="auto" w:before="0" w:after="0"/>
        <w:ind w:left="0" w:right="0" w:firstLine="0"/>
        <w:jc w:val="left"/>
        <w:rPr>
          <w:color w:val="1f1f1f"/>
        </w:rPr>
      </w:pPr>
    </w:p>
    <w:p w:rsidR="00000000" w:rsidDel="00000000" w:rsidP="00000000" w:rsidRDefault="00000000" w:rsidRPr="00000000" w14:paraId="0000030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וְהַיְינוּ כַּנּוֹדָע, דְּכָל נֶפֶשׁ מִיִּשְׂרָאֵל יֵשׁ לוֹ כֹּחַ מְיוּחָד בִּקְדוּשָּׁה, </w:t>
      </w:r>
      <w:r>
        <w:rPr>
          <w:rFonts w:ascii="Times New Roman" w:hAnsi="Times New Roman" w:eastAsia="Times New Roman" w:cs="Times New Roman"/>
          <w:b/>
          <w:i w:val="0"/>
          <w:color w:val="000000"/>
          <w:sz w:val="19"/>
          <w:u w:val="none"/>
        </w:rPr>
        <w:t xml:space="preserve">And that is, as known, because every Jewish soul possesses a unique faculty in holiness, </w:t>
      </w:r>
      <w:r>
        <w:rPr>
          <w:rFonts w:ascii="Times New Roman" w:hAnsi="Times New Roman" w:eastAsia="Times New Roman" w:cs="Times New Roman"/>
          <w:b w:val="0"/>
          <w:i w:val="0"/>
          <w:color w:val="000000"/>
          <w:sz w:val="19"/>
          <w:u w:val="none"/>
          <w:rtl/>
        </w:rPr>
        <w:t xml:space="preserve">וּכְמִסְפַּר הַדּוֹרוֹת שֶׁעָבְרוּ כָּךְ הֵם מִסְפַּר כֹּחוֹת הַקְּדוּשָּׁה וְדִבְרֵי תוֹרָה שֶׁנִּתְגַּלָּה בָּעוֹלָם. </w:t>
      </w:r>
      <w:r>
        <w:rPr>
          <w:rFonts w:ascii="Times New Roman" w:hAnsi="Times New Roman" w:eastAsia="Times New Roman" w:cs="Times New Roman"/>
          <w:b/>
          <w:i w:val="0"/>
          <w:color w:val="000000"/>
          <w:sz w:val="19"/>
          <w:u w:val="none"/>
        </w:rPr>
        <w:t xml:space="preserve">and corresponding to the number of past generations is the sum of holy forces and Torah teachings unveiled in the cosmos. </w:t>
      </w:r>
      <w:r>
        <w:rPr>
          <w:rFonts w:ascii="Times New Roman" w:hAnsi="Times New Roman" w:eastAsia="Times New Roman" w:cs="Times New Roman"/>
          <w:b w:val="0"/>
          <w:i w:val="0"/>
          <w:color w:val="000000"/>
          <w:sz w:val="19"/>
          <w:u w:val="none"/>
          <w:rtl/>
        </w:rPr>
        <w:t xml:space="preserve">וּלְכָךְ בְּכָל דּוֹר וָדוֹר הַקְּדוּשָּׁה הוֹלֶכֶת וּמִתְגַּלֵּית יוֹתֵר, </w:t>
      </w:r>
      <w:r>
        <w:rPr>
          <w:rFonts w:ascii="Times New Roman" w:hAnsi="Times New Roman" w:eastAsia="Times New Roman" w:cs="Times New Roman"/>
          <w:b/>
          <w:i w:val="0"/>
          <w:color w:val="000000"/>
          <w:sz w:val="19"/>
          <w:u w:val="none"/>
        </w:rPr>
        <w:t xml:space="preserve">Hence, in every single generation, holiness unfolds and is disclosed ever further, </w:t>
      </w:r>
      <w:r>
        <w:rPr>
          <w:rFonts w:ascii="Times New Roman" w:hAnsi="Times New Roman" w:eastAsia="Times New Roman" w:cs="Times New Roman"/>
          <w:b w:val="0"/>
          <w:i w:val="0"/>
          <w:color w:val="000000"/>
          <w:sz w:val="19"/>
          <w:u w:val="none"/>
          <w:rtl/>
        </w:rPr>
        <w:t xml:space="preserve">הַגַּם דְּהַדּוֹרוֹת מִתְקַטְּנִים כַּנּוֹדָע, </w:t>
      </w:r>
      <w:r>
        <w:rPr>
          <w:rFonts w:ascii="Times New Roman" w:hAnsi="Times New Roman" w:eastAsia="Times New Roman" w:cs="Times New Roman"/>
          <w:b/>
          <w:i w:val="0"/>
          <w:color w:val="000000"/>
          <w:sz w:val="19"/>
          <w:u w:val="none"/>
        </w:rPr>
        <w:t xml:space="preserve">even though the generations decline in spiritual stature as is known, </w:t>
      </w:r>
      <w:r>
        <w:rPr>
          <w:rFonts w:ascii="Times New Roman" w:hAnsi="Times New Roman" w:eastAsia="Times New Roman" w:cs="Times New Roman"/>
          <w:b w:val="0"/>
          <w:i w:val="0"/>
          <w:color w:val="000000"/>
          <w:sz w:val="19"/>
          <w:u w:val="none"/>
          <w:rtl/>
        </w:rPr>
        <w:t xml:space="preserve">לְפִי שֶׁכְּבָר נִתְגַּלּוּ דְּבָרִים שֶׁנִּגְלוּ לַקּוֹדְמִים, כַּנּוֹדָע מִמְּשַׁל דְּנַנָּס עַל גַּבֵּי עֲנָק. </w:t>
      </w:r>
      <w:r>
        <w:rPr>
          <w:rFonts w:ascii="Times New Roman" w:hAnsi="Times New Roman" w:eastAsia="Times New Roman" w:cs="Times New Roman"/>
          <w:b/>
          <w:i w:val="0"/>
          <w:color w:val="000000"/>
          <w:sz w:val="19"/>
          <w:u w:val="none"/>
        </w:rPr>
        <w:t xml:space="preserve">because matters previously revealed to the ancients remain available, as illustrated by the parable of a dwarf atop a giant. </w:t>
      </w:r>
      <w:r>
        <w:rPr>
          <w:rFonts w:ascii="Times New Roman" w:hAnsi="Times New Roman" w:eastAsia="Times New Roman" w:cs="Times New Roman"/>
          <w:b w:val="0"/>
          <w:i w:val="0"/>
          <w:color w:val="000000"/>
          <w:sz w:val="19"/>
          <w:u w:val="none"/>
          <w:rtl/>
        </w:rPr>
        <w:t xml:space="preserve">וְזֶהוּ בְּדִבְרֵי תוֹרָה מִצַּד הַסְּפָרִים; </w:t>
      </w:r>
      <w:r>
        <w:rPr>
          <w:rFonts w:ascii="Times New Roman" w:hAnsi="Times New Roman" w:eastAsia="Times New Roman" w:cs="Times New Roman"/>
          <w:b/>
          <w:i w:val="0"/>
          <w:color w:val="000000"/>
          <w:sz w:val="19"/>
          <w:u w:val="none"/>
        </w:rPr>
        <w:t xml:space="preserve">And this manifests within Torah literature through published works; </w:t>
      </w:r>
      <w:r>
        <w:rPr>
          <w:rFonts w:ascii="Times New Roman" w:hAnsi="Times New Roman" w:eastAsia="Times New Roman" w:cs="Times New Roman"/>
          <w:b w:val="0"/>
          <w:i w:val="0"/>
          <w:color w:val="000000"/>
          <w:sz w:val="19"/>
          <w:u w:val="none"/>
          <w:rtl/>
        </w:rPr>
        <w:t xml:space="preserve">וּבְוַדַּאי גַּם כָּל נַפְשׁוֹת יִשְׂרָאֵל שֶׁנִּשְׁתַּלְּמוּ, קְדוּשָּׁתָם כְּבָר גְּלוּיָה בָּעוֹלָם, </w:t>
      </w:r>
      <w:r>
        <w:rPr>
          <w:rFonts w:ascii="Times New Roman" w:hAnsi="Times New Roman" w:eastAsia="Times New Roman" w:cs="Times New Roman"/>
          <w:b/>
          <w:i w:val="0"/>
          <w:color w:val="000000"/>
          <w:sz w:val="19"/>
          <w:u w:val="none"/>
        </w:rPr>
        <w:t xml:space="preserve">and certainly, all Jewish souls that reached spiritual completion have their holiness already present in the world, </w:t>
      </w:r>
      <w:r>
        <w:rPr>
          <w:rFonts w:ascii="Times New Roman" w:hAnsi="Times New Roman" w:eastAsia="Times New Roman" w:cs="Times New Roman"/>
          <w:b w:val="0"/>
          <w:i w:val="0"/>
          <w:color w:val="000000"/>
          <w:sz w:val="19"/>
          <w:u w:val="none"/>
          <w:rtl/>
        </w:rPr>
        <w:t xml:space="preserve">פֵּירוּשׁ: בְּלִבְבוֹת בְּנֵי יִשְׂרָאֵל. </w:t>
      </w:r>
      <w:r>
        <w:rPr>
          <w:rFonts w:ascii="Times New Roman" w:hAnsi="Times New Roman" w:eastAsia="Times New Roman" w:cs="Times New Roman"/>
          <w:b/>
          <w:i w:val="0"/>
          <w:color w:val="000000"/>
          <w:sz w:val="19"/>
          <w:u w:val="none"/>
        </w:rPr>
        <w:t xml:space="preserve">meaning: integrated within the hearts of the children of Israel. </w:t>
      </w:r>
      <w:r>
        <w:rPr>
          <w:rFonts w:ascii="Times New Roman" w:hAnsi="Times New Roman" w:eastAsia="Times New Roman" w:cs="Times New Roman"/>
          <w:b w:val="0"/>
          <w:i w:val="0"/>
          <w:color w:val="000000"/>
          <w:sz w:val="19"/>
          <w:u w:val="none"/>
          <w:rtl/>
        </w:rPr>
        <w:t xml:space="preserve">מַה שֶּׁאֵין צָרִיךְ לִיגִיעָה, וְשֶׁלֹּא בְּמִתְכַּוֵּין וְהִשְׁתַּדְּלוּת עוֹשֶׂה דָּבָר טוֹב וּמַחֲשָׁבָה טוֹבָה, </w:t>
      </w:r>
      <w:r>
        <w:rPr>
          <w:rFonts w:ascii="Times New Roman" w:hAnsi="Times New Roman" w:eastAsia="Times New Roman" w:cs="Times New Roman"/>
          <w:b/>
          <w:i w:val="0"/>
          <w:color w:val="000000"/>
          <w:sz w:val="19"/>
          <w:u w:val="none"/>
        </w:rPr>
        <w:t xml:space="preserve">Whatever good deed or noble thought a person accomplishes without toil, deliberate intention, or personal striving, </w:t>
      </w:r>
      <w:r>
        <w:rPr>
          <w:rFonts w:ascii="Times New Roman" w:hAnsi="Times New Roman" w:eastAsia="Times New Roman" w:cs="Times New Roman"/>
          <w:b w:val="0"/>
          <w:i w:val="0"/>
          <w:color w:val="000000"/>
          <w:sz w:val="19"/>
          <w:u w:val="none"/>
          <w:rtl/>
        </w:rPr>
        <w:t xml:space="preserve">הוּא מִצַּד שֶׁכְּבָר קָדַם אוֹתוֹ כֹּחַ שֶׁבִּקְדוּשָּׁה לְהִתְגַּלּוֹת בָּעוֹלָם. </w:t>
      </w:r>
      <w:r>
        <w:rPr>
          <w:rFonts w:ascii="Times New Roman" w:hAnsi="Times New Roman" w:eastAsia="Times New Roman" w:cs="Times New Roman"/>
          <w:b/>
          <w:i w:val="0"/>
          <w:color w:val="000000"/>
          <w:sz w:val="19"/>
          <w:u w:val="none"/>
        </w:rPr>
        <w:t xml:space="preserve">is because that specific holy force had already been unveiled in the universe by predecessors. </w:t>
      </w:r>
      <w:r>
        <w:rPr>
          <w:rFonts w:ascii="Times New Roman" w:hAnsi="Times New Roman" w:eastAsia="Times New Roman" w:cs="Times New Roman"/>
          <w:b w:val="0"/>
          <w:i w:val="0"/>
          <w:color w:val="000000"/>
          <w:sz w:val="19"/>
          <w:u w:val="none"/>
          <w:rtl/>
        </w:rPr>
        <w:t xml:space="preserve">וְכָל דָּבָר וּפְעֻלָּה וּמַחֲשָׁבָה הוּא מִכֹּחַ מְיוּחָד וּדְבַר קְדוּשָּׁה מְיוּחֶדֶת, </w:t>
      </w:r>
      <w:r>
        <w:rPr>
          <w:rFonts w:ascii="Times New Roman" w:hAnsi="Times New Roman" w:eastAsia="Times New Roman" w:cs="Times New Roman"/>
          <w:b/>
          <w:i w:val="0"/>
          <w:color w:val="000000"/>
          <w:sz w:val="19"/>
          <w:u w:val="none"/>
        </w:rPr>
        <w:t xml:space="preserve">And every distinct action and thought derives from a unique faculty and a particular point of holiness, </w:t>
      </w:r>
      <w:r>
        <w:rPr>
          <w:rFonts w:ascii="Times New Roman" w:hAnsi="Times New Roman" w:eastAsia="Times New Roman" w:cs="Times New Roman"/>
          <w:b w:val="0"/>
          <w:i w:val="0"/>
          <w:color w:val="000000"/>
          <w:sz w:val="19"/>
          <w:u w:val="none"/>
          <w:rtl/>
        </w:rPr>
        <w:t xml:space="preserve">שֶׁיֵּשׁ בָּזֶה חֲלוּקוֹת לְאַלְפֵי אֲלָפִים וְרִבּוֹא רְבָבוֹת כְּמִסְפַּר הַנְּפָשׁוֹת. </w:t>
      </w:r>
      <w:r>
        <w:rPr>
          <w:rFonts w:ascii="Times New Roman" w:hAnsi="Times New Roman" w:eastAsia="Times New Roman" w:cs="Times New Roman"/>
          <w:b/>
          <w:i w:val="0"/>
          <w:color w:val="000000"/>
          <w:sz w:val="19"/>
          <w:u w:val="none"/>
        </w:rPr>
        <w:t>which branch into thousands of thousands and myriads of myriads corresponding to the census of souls.</w:t>
      </w:r>
    </w:p>
    <w:p w:rsidR="00000000" w:rsidDel="00000000" w:rsidP="00000000" w:rsidRDefault="00000000" w:rsidRPr="00000000" w14:paraId="00000306">
      <w:pPr>
        <w:keepNext w:val="0"/>
        <w:spacing w:line="240" w:lineRule="auto" w:before="0" w:after="0"/>
        <w:ind w:left="0" w:right="0" w:firstLine="0"/>
        <w:jc w:val="left"/>
        <w:rPr>
          <w:color w:val="1f1f1f"/>
        </w:rPr>
      </w:pPr>
    </w:p>
    <w:p w:rsidR="00000000" w:rsidDel="00000000" w:rsidP="00000000" w:rsidRDefault="00000000" w:rsidRPr="00000000" w14:paraId="0000030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וּמִצַּד הַזֶּה, בְּאוֹתוֹ רֶגַע שֶׁעָשָׂה אוֹ חָשַׁב דָּבָר טוֹב מַה שֶּׁלֹּא הָיָה מֵאִתְעָרוּתָא דִּילֵיהּ – </w:t>
      </w:r>
      <w:r>
        <w:rPr>
          <w:rFonts w:ascii="Times New Roman" w:hAnsi="Times New Roman" w:eastAsia="Times New Roman" w:cs="Times New Roman"/>
          <w:b/>
          <w:i w:val="0"/>
          <w:color w:val="000000"/>
          <w:sz w:val="19"/>
          <w:u w:val="none"/>
        </w:rPr>
        <w:t xml:space="preserve">From this perspective, at the very moment one performed or conceived a good thing not born of his personal arousal— </w:t>
      </w:r>
      <w:r>
        <w:rPr>
          <w:rFonts w:ascii="Times New Roman" w:hAnsi="Times New Roman" w:eastAsia="Times New Roman" w:cs="Times New Roman"/>
          <w:b w:val="0"/>
          <w:i w:val="0"/>
          <w:color w:val="000000"/>
          <w:sz w:val="19"/>
          <w:u w:val="none"/>
          <w:rtl/>
        </w:rPr>
        <w:t xml:space="preserve">הַיְינוּ מִצַּד הִשְׁתַּדְּלוּת בְּכֹחַ נַפְשׁוֹ הַמְּיוּחָד לוֹ, </w:t>
      </w:r>
      <w:r>
        <w:rPr>
          <w:rFonts w:ascii="Times New Roman" w:hAnsi="Times New Roman" w:eastAsia="Times New Roman" w:cs="Times New Roman"/>
          <w:b/>
          <w:i w:val="0"/>
          <w:color w:val="000000"/>
          <w:sz w:val="19"/>
          <w:u w:val="none"/>
        </w:rPr>
        <w:t xml:space="preserve">meaning through conscious exertion stemming from his own soul-faculty, </w:t>
      </w:r>
      <w:r>
        <w:rPr>
          <w:rFonts w:ascii="Times New Roman" w:hAnsi="Times New Roman" w:eastAsia="Times New Roman" w:cs="Times New Roman"/>
          <w:b w:val="0"/>
          <w:i w:val="0"/>
          <w:color w:val="000000"/>
          <w:sz w:val="19"/>
          <w:u w:val="none"/>
          <w:rtl/>
        </w:rPr>
        <w:t xml:space="preserve">רַק שֶׁבָּא לוֹ מִמֵּילָא, </w:t>
      </w:r>
      <w:r>
        <w:rPr>
          <w:rFonts w:ascii="Times New Roman" w:hAnsi="Times New Roman" w:eastAsia="Times New Roman" w:cs="Times New Roman"/>
          <w:b/>
          <w:i w:val="0"/>
          <w:color w:val="000000"/>
          <w:sz w:val="19"/>
          <w:u w:val="none"/>
        </w:rPr>
        <w:t xml:space="preserve">rather emerging spontaneously, </w:t>
      </w:r>
      <w:r>
        <w:rPr>
          <w:rFonts w:ascii="Times New Roman" w:hAnsi="Times New Roman" w:eastAsia="Times New Roman" w:cs="Times New Roman"/>
          <w:b w:val="0"/>
          <w:i w:val="0"/>
          <w:color w:val="000000"/>
          <w:sz w:val="19"/>
          <w:u w:val="none"/>
          <w:rtl/>
        </w:rPr>
        <w:t xml:space="preserve">שֶׁהוּא מִצַּד כֹּחַ נֶפֶשׁ אַחֵר שֶׁכְּבָר עָמַל וְיָגַע בּוֹ – </w:t>
      </w:r>
      <w:r>
        <w:rPr>
          <w:rFonts w:ascii="Times New Roman" w:hAnsi="Times New Roman" w:eastAsia="Times New Roman" w:cs="Times New Roman"/>
          <w:b/>
          <w:i w:val="0"/>
          <w:color w:val="000000"/>
          <w:sz w:val="19"/>
          <w:u w:val="none"/>
        </w:rPr>
        <w:t xml:space="preserve">which derives from the spiritual potency of another soul who had previously toiled therein— </w:t>
      </w:r>
      <w:r>
        <w:rPr>
          <w:rFonts w:ascii="Times New Roman" w:hAnsi="Times New Roman" w:eastAsia="Times New Roman" w:cs="Times New Roman"/>
          <w:b w:val="0"/>
          <w:i w:val="0"/>
          <w:color w:val="000000"/>
          <w:sz w:val="19"/>
          <w:u w:val="none"/>
          <w:rtl/>
        </w:rPr>
        <w:t xml:space="preserve">הֲרֵי נִדְבַּק בְּכֹחַ אוֹתוֹ נֶפֶשׁ, </w:t>
      </w:r>
      <w:r>
        <w:rPr>
          <w:rFonts w:ascii="Times New Roman" w:hAnsi="Times New Roman" w:eastAsia="Times New Roman" w:cs="Times New Roman"/>
          <w:b/>
          <w:i w:val="0"/>
          <w:color w:val="000000"/>
          <w:sz w:val="19"/>
          <w:u w:val="none"/>
        </w:rPr>
        <w:t xml:space="preserve">he becomes bonded to the power of that soul, </w:t>
      </w:r>
      <w:r>
        <w:rPr>
          <w:rFonts w:ascii="Times New Roman" w:hAnsi="Times New Roman" w:eastAsia="Times New Roman" w:cs="Times New Roman"/>
          <w:b w:val="0"/>
          <w:i w:val="0"/>
          <w:color w:val="000000"/>
          <w:sz w:val="19"/>
          <w:u w:val="none"/>
          <w:rtl/>
        </w:rPr>
        <w:t xml:space="preserve">לְפִי שֶׁהוּא מְקַבֵּל מִמֶּנּוּ, </w:t>
      </w:r>
      <w:r>
        <w:rPr>
          <w:rFonts w:ascii="Times New Roman" w:hAnsi="Times New Roman" w:eastAsia="Times New Roman" w:cs="Times New Roman"/>
          <w:b/>
          <w:i w:val="0"/>
          <w:color w:val="000000"/>
          <w:sz w:val="19"/>
          <w:u w:val="none"/>
        </w:rPr>
        <w:t xml:space="preserve">inasmuch as he receives from it; </w:t>
      </w:r>
      <w:r>
        <w:rPr>
          <w:rFonts w:ascii="Times New Roman" w:hAnsi="Times New Roman" w:eastAsia="Times New Roman" w:cs="Times New Roman"/>
          <w:b w:val="0"/>
          <w:i w:val="0"/>
          <w:color w:val="000000"/>
          <w:sz w:val="19"/>
          <w:u w:val="none"/>
          <w:rtl/>
        </w:rPr>
        <w:t xml:space="preserve">וְזֶה מַשְׁפִּיעַ, </w:t>
      </w:r>
      <w:r>
        <w:rPr>
          <w:rFonts w:ascii="Times New Roman" w:hAnsi="Times New Roman" w:eastAsia="Times New Roman" w:cs="Times New Roman"/>
          <w:b/>
          <w:i w:val="0"/>
          <w:color w:val="000000"/>
          <w:sz w:val="19"/>
          <w:u w:val="none"/>
        </w:rPr>
        <w:t xml:space="preserve">and that soul acts as the bestower, </w:t>
      </w:r>
      <w:r>
        <w:rPr>
          <w:rFonts w:ascii="Times New Roman" w:hAnsi="Times New Roman" w:eastAsia="Times New Roman" w:cs="Times New Roman"/>
          <w:b w:val="0"/>
          <w:i w:val="0"/>
          <w:color w:val="000000"/>
          <w:sz w:val="19"/>
          <w:u w:val="none"/>
          <w:rtl/>
        </w:rPr>
        <w:t xml:space="preserve">וּבְמַדְרֵגַת אָב וּבֵן אוֹ תַּלְמִיד וְרַב. </w:t>
      </w:r>
      <w:r>
        <w:rPr>
          <w:rFonts w:ascii="Times New Roman" w:hAnsi="Times New Roman" w:eastAsia="Times New Roman" w:cs="Times New Roman"/>
          <w:b/>
          <w:i w:val="0"/>
          <w:color w:val="000000"/>
          <w:sz w:val="19"/>
          <w:u w:val="none"/>
        </w:rPr>
        <w:t xml:space="preserve">operating on the plane of father and son, or master and disciple. </w:t>
      </w:r>
      <w:r>
        <w:rPr>
          <w:rFonts w:ascii="Times New Roman" w:hAnsi="Times New Roman" w:eastAsia="Times New Roman" w:cs="Times New Roman"/>
          <w:b w:val="0"/>
          <w:i w:val="0"/>
          <w:color w:val="000000"/>
          <w:sz w:val="19"/>
          <w:u w:val="none"/>
          <w:rtl/>
        </w:rPr>
        <w:t xml:space="preserve">וְעַל יְדֵי זֶה יוּכַל לִמְצוֹא אַחַר כָּךְ הַהַשְׁכָּמָה: </w:t>
      </w:r>
      <w:r>
        <w:rPr>
          <w:rFonts w:ascii="Times New Roman" w:hAnsi="Times New Roman" w:eastAsia="Times New Roman" w:cs="Times New Roman"/>
          <w:b/>
          <w:i w:val="0"/>
          <w:color w:val="000000"/>
          <w:sz w:val="19"/>
          <w:u w:val="none"/>
        </w:rPr>
        <w:t xml:space="preserve">And through this mechanism, he can subsequently discover upon awakening: </w:t>
      </w:r>
      <w:r>
        <w:rPr>
          <w:rFonts w:ascii="Times New Roman" w:hAnsi="Times New Roman" w:eastAsia="Times New Roman" w:cs="Times New Roman"/>
          <w:b w:val="0"/>
          <w:i w:val="0"/>
          <w:color w:val="000000"/>
          <w:sz w:val="19"/>
          <w:u w:val="none"/>
          <w:rtl/>
        </w:rPr>
        <w:t xml:space="preserve">יָחוּל לִבּוֹ לַהַשֵּׁם יִתְבָּרַךְ בְּלֹא סֵדֶר אִתְעָרוּתָא, </w:t>
      </w:r>
      <w:r>
        <w:rPr>
          <w:rFonts w:ascii="Times New Roman" w:hAnsi="Times New Roman" w:eastAsia="Times New Roman" w:cs="Times New Roman"/>
          <w:b/>
          <w:i w:val="0"/>
          <w:color w:val="000000"/>
          <w:sz w:val="19"/>
          <w:u w:val="none"/>
        </w:rPr>
        <w:t xml:space="preserve">his heart yearning directly for Hashem, blessed be He, without the normal preparatory process, </w:t>
      </w:r>
      <w:r>
        <w:rPr>
          <w:rFonts w:ascii="Times New Roman" w:hAnsi="Times New Roman" w:eastAsia="Times New Roman" w:cs="Times New Roman"/>
          <w:b w:val="0"/>
          <w:i w:val="0"/>
          <w:color w:val="000000"/>
          <w:sz w:val="19"/>
          <w:u w:val="none"/>
          <w:rtl/>
        </w:rPr>
        <w:t xml:space="preserve">רַק עַל יְדֵי עִיבּוּר אוֹתוֹ נֶפֶשׁ – </w:t>
      </w:r>
      <w:r>
        <w:rPr>
          <w:rFonts w:ascii="Times New Roman" w:hAnsi="Times New Roman" w:eastAsia="Times New Roman" w:cs="Times New Roman"/>
          <w:b/>
          <w:i w:val="0"/>
          <w:color w:val="000000"/>
          <w:sz w:val="19"/>
          <w:u w:val="none"/>
        </w:rPr>
        <w:t xml:space="preserve">solely through the spiritual impregnation (ibbur) of that soul— </w:t>
      </w:r>
      <w:r>
        <w:rPr>
          <w:rFonts w:ascii="Times New Roman" w:hAnsi="Times New Roman" w:eastAsia="Times New Roman" w:cs="Times New Roman"/>
          <w:b w:val="0"/>
          <w:i w:val="0"/>
          <w:color w:val="000000"/>
          <w:sz w:val="19"/>
          <w:u w:val="none"/>
          <w:rtl/>
        </w:rPr>
        <w:t xml:space="preserve">פֵּירוּשׁ: הִתְלַוּוּת אוֹתוֹ כֹּחַ עִמּוֹ בְּקֶרֶב לִבּוֹ וּמוֹחוֹ, </w:t>
      </w:r>
      <w:r>
        <w:rPr>
          <w:rFonts w:ascii="Times New Roman" w:hAnsi="Times New Roman" w:eastAsia="Times New Roman" w:cs="Times New Roman"/>
          <w:b/>
          <w:i w:val="0"/>
          <w:color w:val="000000"/>
          <w:sz w:val="19"/>
          <w:u w:val="none"/>
        </w:rPr>
        <w:t xml:space="preserve">meaning: the accompanying of that spiritual force within his heart and mind, </w:t>
      </w:r>
      <w:r>
        <w:rPr>
          <w:rFonts w:ascii="Times New Roman" w:hAnsi="Times New Roman" w:eastAsia="Times New Roman" w:cs="Times New Roman"/>
          <w:b w:val="0"/>
          <w:i w:val="0"/>
          <w:color w:val="000000"/>
          <w:sz w:val="19"/>
          <w:u w:val="none"/>
          <w:rtl/>
        </w:rPr>
        <w:t xml:space="preserve">כְּטַעַם "לֵב טָהוֹר בְּרָא" מֵחָדָשׁ מַמָּשׁ, </w:t>
      </w:r>
      <w:r>
        <w:rPr>
          <w:rFonts w:ascii="Times New Roman" w:hAnsi="Times New Roman" w:eastAsia="Times New Roman" w:cs="Times New Roman"/>
          <w:b/>
          <w:i w:val="0"/>
          <w:color w:val="000000"/>
          <w:sz w:val="19"/>
          <w:u w:val="none"/>
        </w:rPr>
        <w:t xml:space="preserve">mirroring 'create in me a clean heart' anew, </w:t>
      </w:r>
      <w:r>
        <w:rPr>
          <w:rFonts w:ascii="Times New Roman" w:hAnsi="Times New Roman" w:eastAsia="Times New Roman" w:cs="Times New Roman"/>
          <w:b w:val="0"/>
          <w:i w:val="0"/>
          <w:color w:val="000000"/>
          <w:sz w:val="19"/>
          <w:u w:val="none"/>
          <w:rtl/>
        </w:rPr>
        <w:t xml:space="preserve">מַה שֶּׁלֹּא הָיָה קוֹדֶם רַק דֶּרֶךְ הַעֲבָרָה. </w:t>
      </w:r>
      <w:r>
        <w:rPr>
          <w:rFonts w:ascii="Times New Roman" w:hAnsi="Times New Roman" w:eastAsia="Times New Roman" w:cs="Times New Roman"/>
          <w:b/>
          <w:i w:val="0"/>
          <w:color w:val="000000"/>
          <w:sz w:val="19"/>
          <w:u w:val="none"/>
        </w:rPr>
        <w:t>which previously existed only as a passing, transient impression.</w:t>
      </w:r>
    </w:p>
    <w:p w:rsidR="00000000" w:rsidDel="00000000" w:rsidP="00000000" w:rsidRDefault="00000000" w:rsidRPr="00000000" w14:paraId="000003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line="240"/>
        <w:ind w:left="0" w:right="0" w:firstLine="0"/>
        <w:jc w:val="left"/>
        <w:rPr>
          <w:b w:val="1"/>
          <w:bCs w:val="1"/>
          <w:color w:val="1f1f1f"/>
          <w:sz w:val="26"/>
          <w:szCs w:val="26"/>
        </w:rPr>
      </w:pPr>
    </w:p>
    <w:p w:rsidR="00000000" w:rsidDel="00000000" w:rsidP="00000000" w:rsidRDefault="00000000" w:rsidRPr="00000000" w14:paraId="000003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239</w:t>
      </w:r>
    </w:p>
    <w:p>
      <w:pPr>
        <w:spacing w:before="0" w:after="100"/>
        <w:jc w:val="left"/>
      </w:pPr>
      <w:r>
        <w:rPr>
          <w:rFonts w:ascii="Times New Roman" w:hAnsi="Times New Roman"/>
          <w:b/>
          <w:i/>
          <w:sz w:val="19"/>
        </w:rPr>
        <w:t>All the Wicked of Israel Whose Souls Continuously Harbor Dark Schemes</w:t>
      </w:r>
    </w:p>
    <w:p w:rsidR="00000000" w:rsidDel="00000000" w:rsidP="00000000" w:rsidRDefault="00000000" w:rsidRPr="00000000" w14:paraId="0000030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רלט] כָּל רִשְׁעֵי יִשְׂרָאֵל אֲשֶׁר נַפְשׁוֹתָן זוֹמֶמֶת וְהוֹלֶכֶת, </w:t>
      </w:r>
      <w:r>
        <w:rPr>
          <w:rFonts w:ascii="Times New Roman" w:hAnsi="Times New Roman" w:eastAsia="Times New Roman" w:cs="Times New Roman"/>
          <w:b/>
          <w:i w:val="0"/>
          <w:color w:val="000000"/>
          <w:sz w:val="19"/>
          <w:u w:val="none"/>
        </w:rPr>
        <w:t xml:space="preserve">All the wicked of Israel whose souls continuously harbor dark schemes, </w:t>
      </w:r>
      <w:r>
        <w:rPr>
          <w:rFonts w:ascii="Times New Roman" w:hAnsi="Times New Roman" w:eastAsia="Times New Roman" w:cs="Times New Roman"/>
          <w:b w:val="0"/>
          <w:i w:val="0"/>
          <w:color w:val="000000"/>
          <w:sz w:val="19"/>
          <w:u w:val="none"/>
          <w:rtl/>
        </w:rPr>
        <w:t xml:space="preserve">שֶׁזֶּה דִּין כַּף הַקֶּלַע הַנִּזְכָּר לְעֵיל אוֹת רל"ד, </w:t>
      </w:r>
      <w:r>
        <w:rPr>
          <w:rFonts w:ascii="Times New Roman" w:hAnsi="Times New Roman" w:eastAsia="Times New Roman" w:cs="Times New Roman"/>
          <w:b/>
          <w:i w:val="0"/>
          <w:color w:val="000000"/>
          <w:sz w:val="19"/>
          <w:u w:val="none"/>
        </w:rPr>
        <w:t xml:space="preserve">which constitutes the retribution of the Sling (Kaf HaKela) mentioned above in section 234, </w:t>
      </w:r>
      <w:r>
        <w:rPr>
          <w:rFonts w:ascii="Times New Roman" w:hAnsi="Times New Roman" w:eastAsia="Times New Roman" w:cs="Times New Roman"/>
          <w:b w:val="0"/>
          <w:i w:val="0"/>
          <w:color w:val="000000"/>
          <w:sz w:val="19"/>
          <w:u w:val="none"/>
          <w:rtl/>
        </w:rPr>
        <w:t xml:space="preserve">שֶׁנַּפְשׁוֹ מְלוּבֶּשֶׁת בְּאוֹתָן מַחְשְׁבוֹת זָרוֹת גַּם אַחַר כָּךְ, </w:t>
      </w:r>
      <w:r>
        <w:rPr>
          <w:rFonts w:ascii="Times New Roman" w:hAnsi="Times New Roman" w:eastAsia="Times New Roman" w:cs="Times New Roman"/>
          <w:b/>
          <w:i w:val="0"/>
          <w:color w:val="000000"/>
          <w:sz w:val="19"/>
          <w:u w:val="none"/>
        </w:rPr>
        <w:t xml:space="preserve">wherein the soul remains enclothed in those alien thoughts even after death, </w:t>
      </w:r>
      <w:r>
        <w:rPr>
          <w:rFonts w:ascii="Times New Roman" w:hAnsi="Times New Roman" w:eastAsia="Times New Roman" w:cs="Times New Roman"/>
          <w:b w:val="0"/>
          <w:i w:val="0"/>
          <w:color w:val="000000"/>
          <w:sz w:val="19"/>
          <w:u w:val="none"/>
          <w:rtl/>
        </w:rPr>
        <w:t xml:space="preserve">וּמְשׁוֹטֶטֶת בָּעוֹלָם הַזֶּה בְּאוֹתָן מְקוֹמוֹת כַּנּוֹדָע, </w:t>
      </w:r>
      <w:r>
        <w:rPr>
          <w:rFonts w:ascii="Times New Roman" w:hAnsi="Times New Roman" w:eastAsia="Times New Roman" w:cs="Times New Roman"/>
          <w:b/>
          <w:i w:val="0"/>
          <w:color w:val="000000"/>
          <w:sz w:val="19"/>
          <w:u w:val="none"/>
        </w:rPr>
        <w:t xml:space="preserve">wandering through this physical world in those very locations as is known, </w:t>
      </w:r>
      <w:r>
        <w:rPr>
          <w:rFonts w:ascii="Times New Roman" w:hAnsi="Times New Roman" w:eastAsia="Times New Roman" w:cs="Times New Roman"/>
          <w:b w:val="0"/>
          <w:i w:val="0"/>
          <w:color w:val="000000"/>
          <w:sz w:val="19"/>
          <w:u w:val="none"/>
          <w:rtl/>
        </w:rPr>
        <w:t xml:space="preserve">מַחְשַׁבְתָּן זוֹ מִתְפַּשֶּׁטֶת בָּאֲוִיר, </w:t>
      </w:r>
      <w:r>
        <w:rPr>
          <w:rFonts w:ascii="Times New Roman" w:hAnsi="Times New Roman" w:eastAsia="Times New Roman" w:cs="Times New Roman"/>
          <w:b/>
          <w:i w:val="0"/>
          <w:color w:val="000000"/>
          <w:sz w:val="19"/>
          <w:u w:val="none"/>
        </w:rPr>
        <w:t xml:space="preserve">this thought-force of theirs diffuses through the atmosphere; </w:t>
      </w:r>
      <w:r>
        <w:rPr>
          <w:rFonts w:ascii="Times New Roman" w:hAnsi="Times New Roman" w:eastAsia="Times New Roman" w:cs="Times New Roman"/>
          <w:b w:val="0"/>
          <w:i w:val="0"/>
          <w:color w:val="000000"/>
          <w:sz w:val="19"/>
          <w:u w:val="none"/>
          <w:rtl/>
        </w:rPr>
        <w:t xml:space="preserve">כִּי הַמַּחֲשָׁבָה רוּחָנִיּוּת וְכֵן הַנֶּפֶשׁ. </w:t>
      </w:r>
      <w:r>
        <w:rPr>
          <w:rFonts w:ascii="Times New Roman" w:hAnsi="Times New Roman" w:eastAsia="Times New Roman" w:cs="Times New Roman"/>
          <w:b/>
          <w:i w:val="0"/>
          <w:color w:val="000000"/>
          <w:sz w:val="19"/>
          <w:u w:val="none"/>
        </w:rPr>
        <w:t xml:space="preserve">for thought is spiritual, and so too is the soul. </w:t>
      </w:r>
      <w:r>
        <w:rPr>
          <w:rFonts w:ascii="Times New Roman" w:hAnsi="Times New Roman" w:eastAsia="Times New Roman" w:cs="Times New Roman"/>
          <w:b w:val="0"/>
          <w:i w:val="0"/>
          <w:color w:val="000000"/>
          <w:sz w:val="19"/>
          <w:u w:val="none"/>
          <w:rtl/>
        </w:rPr>
        <w:t xml:space="preserve">וְכַאֲשֶׁר מְשׁוֹטְטוֹת בָּאֲוִיר, </w:t>
      </w:r>
      <w:r>
        <w:rPr>
          <w:rFonts w:ascii="Times New Roman" w:hAnsi="Times New Roman" w:eastAsia="Times New Roman" w:cs="Times New Roman"/>
          <w:b/>
          <w:i w:val="0"/>
          <w:color w:val="000000"/>
          <w:sz w:val="19"/>
          <w:u w:val="none"/>
        </w:rPr>
        <w:t xml:space="preserve">And as they wander through the air, </w:t>
      </w:r>
      <w:r>
        <w:rPr>
          <w:rFonts w:ascii="Times New Roman" w:hAnsi="Times New Roman" w:eastAsia="Times New Roman" w:cs="Times New Roman"/>
          <w:b w:val="0"/>
          <w:i w:val="0"/>
          <w:color w:val="000000"/>
          <w:sz w:val="19"/>
          <w:u w:val="none"/>
          <w:rtl/>
        </w:rPr>
        <w:t xml:space="preserve">הֵם מִתְפַּשְּׁטוֹת גַּם לְלֵב הָאָדָם, </w:t>
      </w:r>
      <w:r>
        <w:rPr>
          <w:rFonts w:ascii="Times New Roman" w:hAnsi="Times New Roman" w:eastAsia="Times New Roman" w:cs="Times New Roman"/>
          <w:b/>
          <w:i w:val="0"/>
          <w:color w:val="000000"/>
          <w:sz w:val="19"/>
          <w:u w:val="none"/>
        </w:rPr>
        <w:t xml:space="preserve">they diffuse into the hearts of living men as well, </w:t>
      </w:r>
      <w:r>
        <w:rPr>
          <w:rFonts w:ascii="Times New Roman" w:hAnsi="Times New Roman" w:eastAsia="Times New Roman" w:cs="Times New Roman"/>
          <w:b w:val="0"/>
          <w:i w:val="0"/>
          <w:color w:val="000000"/>
          <w:sz w:val="19"/>
          <w:u w:val="none"/>
          <w:rtl/>
        </w:rPr>
        <w:t xml:space="preserve">וּכְנִזְכָּר לְעֵיל אוֹת ר"ה דְּהָאֲוִיר מַכְנִיס הִרְהוּרִים בַּלֵּב. </w:t>
      </w:r>
      <w:r>
        <w:rPr>
          <w:rFonts w:ascii="Times New Roman" w:hAnsi="Times New Roman" w:eastAsia="Times New Roman" w:cs="Times New Roman"/>
          <w:b/>
          <w:i w:val="0"/>
          <w:color w:val="000000"/>
          <w:sz w:val="19"/>
          <w:u w:val="none"/>
        </w:rPr>
        <w:t xml:space="preserve">as stated above in section 205, that the ambient air introduces stray ruminations into the heart. </w:t>
      </w:r>
      <w:r>
        <w:rPr>
          <w:rFonts w:ascii="Times New Roman" w:hAnsi="Times New Roman" w:eastAsia="Times New Roman" w:cs="Times New Roman"/>
          <w:b w:val="0"/>
          <w:i w:val="0"/>
          <w:color w:val="000000"/>
          <w:sz w:val="19"/>
          <w:u w:val="none"/>
          <w:rtl/>
        </w:rPr>
        <w:t xml:space="preserve">וְזֶה עִנְיַן הַנִּזְכָּר בַּסְּפָרִים: </w:t>
      </w:r>
      <w:r>
        <w:rPr>
          <w:rFonts w:ascii="Times New Roman" w:hAnsi="Times New Roman" w:eastAsia="Times New Roman" w:cs="Times New Roman"/>
          <w:b/>
          <w:i w:val="0"/>
          <w:color w:val="000000"/>
          <w:sz w:val="19"/>
          <w:u w:val="none"/>
        </w:rPr>
        <w:t xml:space="preserve">And this explains the matter recorded in sacred books concerning </w:t>
      </w:r>
      <w:r>
        <w:rPr>
          <w:rFonts w:ascii="Times New Roman" w:hAnsi="Times New Roman" w:eastAsia="Times New Roman" w:cs="Times New Roman"/>
          <w:b w:val="0"/>
          <w:i w:val="0"/>
          <w:color w:val="000000"/>
          <w:sz w:val="19"/>
          <w:u w:val="none"/>
          <w:rtl/>
        </w:rPr>
        <w:t xml:space="preserve">בִּיאַת נְפָשׁוֹת לְחַכְמֵי הַדּוֹר לְתַקְּנָם. </w:t>
      </w:r>
      <w:r>
        <w:rPr>
          <w:rFonts w:ascii="Times New Roman" w:hAnsi="Times New Roman" w:eastAsia="Times New Roman" w:cs="Times New Roman"/>
          <w:b/>
          <w:i w:val="0"/>
          <w:color w:val="000000"/>
          <w:sz w:val="19"/>
          <w:u w:val="none"/>
        </w:rPr>
        <w:t xml:space="preserve">the arrival of departed souls to the sages of the generation to achieve rectification. </w:t>
      </w:r>
      <w:r>
        <w:rPr>
          <w:rFonts w:ascii="Times New Roman" w:hAnsi="Times New Roman" w:eastAsia="Times New Roman" w:cs="Times New Roman"/>
          <w:b w:val="0"/>
          <w:i w:val="0"/>
          <w:color w:val="000000"/>
          <w:sz w:val="19"/>
          <w:u w:val="none"/>
          <w:rtl/>
        </w:rPr>
        <w:t xml:space="preserve">פֵּירוּשׁ: כַּאֲשֶׁר נוֹלָד בּוֹ מַחֲשָׁבָה זָרָה וְהִרְהוּר </w:t>
      </w:r>
      <w:r>
        <w:rPr>
          <w:rFonts w:ascii="Times New Roman" w:hAnsi="Times New Roman" w:eastAsia="Times New Roman" w:cs="Times New Roman"/>
          <w:b/>
          <w:i w:val="0"/>
          <w:color w:val="000000"/>
          <w:sz w:val="19"/>
          <w:u w:val="none"/>
        </w:rPr>
        <w:t xml:space="preserve">The explanation is: when an alien thought and rumination arises in a sage </w:t>
      </w:r>
      <w:r>
        <w:rPr>
          <w:rFonts w:ascii="Times New Roman" w:hAnsi="Times New Roman" w:eastAsia="Times New Roman" w:cs="Times New Roman"/>
          <w:b w:val="0"/>
          <w:i w:val="0"/>
          <w:color w:val="000000"/>
          <w:sz w:val="19"/>
          <w:u w:val="none"/>
          <w:rtl/>
        </w:rPr>
        <w:t xml:space="preserve">מֵאֵיזֶה תַּאֲוָה אוֹ קִנְאָה וְכָבוֹד וְכַדּוֹמֶה, </w:t>
      </w:r>
      <w:r>
        <w:rPr>
          <w:rFonts w:ascii="Times New Roman" w:hAnsi="Times New Roman" w:eastAsia="Times New Roman" w:cs="Times New Roman"/>
          <w:b/>
          <w:i w:val="0"/>
          <w:color w:val="000000"/>
          <w:sz w:val="19"/>
          <w:u w:val="none"/>
        </w:rPr>
        <w:t xml:space="preserve">from some desire, envy, honor, or the like, </w:t>
      </w:r>
      <w:r>
        <w:rPr>
          <w:rFonts w:ascii="Times New Roman" w:hAnsi="Times New Roman" w:eastAsia="Times New Roman" w:cs="Times New Roman"/>
          <w:b w:val="0"/>
          <w:i w:val="0"/>
          <w:color w:val="000000"/>
          <w:sz w:val="19"/>
          <w:u w:val="none"/>
          <w:rtl/>
        </w:rPr>
        <w:t xml:space="preserve">שֶׁיּוֹדֵעַ שֶׁאֵינוֹ מֵעַצְמוּתוֹ כְּלָל, </w:t>
      </w:r>
      <w:r>
        <w:rPr>
          <w:rFonts w:ascii="Times New Roman" w:hAnsi="Times New Roman" w:eastAsia="Times New Roman" w:cs="Times New Roman"/>
          <w:b/>
          <w:i w:val="0"/>
          <w:color w:val="000000"/>
          <w:sz w:val="19"/>
          <w:u w:val="none"/>
        </w:rPr>
        <w:t xml:space="preserve">which he recognizes does not stem from his own personal essence at all, </w:t>
      </w:r>
      <w:r>
        <w:rPr>
          <w:rFonts w:ascii="Times New Roman" w:hAnsi="Times New Roman" w:eastAsia="Times New Roman" w:cs="Times New Roman"/>
          <w:b w:val="0"/>
          <w:i w:val="0"/>
          <w:color w:val="000000"/>
          <w:sz w:val="19"/>
          <w:u w:val="none"/>
          <w:rtl/>
        </w:rPr>
        <w:t xml:space="preserve">וְגַם לֹא מִן הַמְּקוֹרָבִים אֶצְלוֹ הַחַיִּים, </w:t>
      </w:r>
      <w:r>
        <w:rPr>
          <w:rFonts w:ascii="Times New Roman" w:hAnsi="Times New Roman" w:eastAsia="Times New Roman" w:cs="Times New Roman"/>
          <w:b/>
          <w:i w:val="0"/>
          <w:color w:val="000000"/>
          <w:sz w:val="19"/>
          <w:u w:val="none"/>
        </w:rPr>
        <w:t xml:space="preserve">nor from the living individuals who are close to him, </w:t>
      </w:r>
      <w:r>
        <w:rPr>
          <w:rFonts w:ascii="Times New Roman" w:hAnsi="Times New Roman" w:eastAsia="Times New Roman" w:cs="Times New Roman"/>
          <w:b w:val="0"/>
          <w:i w:val="0"/>
          <w:color w:val="000000"/>
          <w:sz w:val="19"/>
          <w:u w:val="none"/>
          <w:rtl/>
        </w:rPr>
        <w:t xml:space="preserve">שֶׁגַּם הֵם מוֹלִידִים בּוֹ לְתַקְּנָם כַּנִּזְכָּר לְעֵיל אוֹת רי"ט, </w:t>
      </w:r>
      <w:r>
        <w:rPr>
          <w:rFonts w:ascii="Times New Roman" w:hAnsi="Times New Roman" w:eastAsia="Times New Roman" w:cs="Times New Roman"/>
          <w:b/>
          <w:i w:val="0"/>
          <w:color w:val="000000"/>
          <w:sz w:val="19"/>
          <w:u w:val="none"/>
        </w:rPr>
        <w:t xml:space="preserve">who likewise awaken impressions within him that he might rectify them, as noted in section 219; </w:t>
      </w:r>
      <w:r>
        <w:rPr>
          <w:rFonts w:ascii="Times New Roman" w:hAnsi="Times New Roman" w:eastAsia="Times New Roman" w:cs="Times New Roman"/>
          <w:b w:val="0"/>
          <w:i w:val="0"/>
          <w:color w:val="000000"/>
          <w:sz w:val="19"/>
          <w:u w:val="none"/>
          <w:rtl/>
        </w:rPr>
        <w:t xml:space="preserve">כִּי מַה שֶּׁהוּא מֵהַמְּקוֹרָבִים שַׁיָּיךְ גַּם כֵּן לְעַצְמוּתוֹ, </w:t>
      </w:r>
      <w:r>
        <w:rPr>
          <w:rFonts w:ascii="Times New Roman" w:hAnsi="Times New Roman" w:eastAsia="Times New Roman" w:cs="Times New Roman"/>
          <w:b/>
          <w:i w:val="0"/>
          <w:color w:val="000000"/>
          <w:sz w:val="19"/>
          <w:u w:val="none"/>
        </w:rPr>
        <w:t xml:space="preserve">for that which derives from close associates is fundamentally bound to his own essence, </w:t>
      </w:r>
      <w:r>
        <w:rPr>
          <w:rFonts w:ascii="Times New Roman" w:hAnsi="Times New Roman" w:eastAsia="Times New Roman" w:cs="Times New Roman"/>
          <w:b w:val="0"/>
          <w:i w:val="0"/>
          <w:color w:val="000000"/>
          <w:sz w:val="19"/>
          <w:u w:val="none"/>
          <w:rtl/>
        </w:rPr>
        <w:t xml:space="preserve">רַק שֶׁכְּבָר נִפְלַט מִלִּבּוֹ, אֲבָל מִכָּל מָקוֹם יֵשׁ לוֹ הִתְפַּשְּׁטוּת סְבִיבָיו. </w:t>
      </w:r>
      <w:r>
        <w:rPr>
          <w:rFonts w:ascii="Times New Roman" w:hAnsi="Times New Roman" w:eastAsia="Times New Roman" w:cs="Times New Roman"/>
          <w:b/>
          <w:i w:val="0"/>
          <w:color w:val="000000"/>
          <w:sz w:val="19"/>
          <w:u w:val="none"/>
        </w:rPr>
        <w:t>only that it has already been expelled from his heart, yet still lingers as a surrounding aura about him.</w:t>
      </w:r>
    </w:p>
    <w:p w:rsidR="00000000" w:rsidDel="00000000" w:rsidP="00000000" w:rsidRDefault="00000000" w:rsidRPr="00000000" w14:paraId="0000030B">
      <w:pPr>
        <w:keepNext w:val="0"/>
        <w:spacing w:line="240" w:lineRule="auto" w:before="0" w:after="0"/>
        <w:ind w:left="0" w:right="0" w:firstLine="0"/>
        <w:jc w:val="left"/>
        <w:rPr>
          <w:color w:val="1f1f1f"/>
        </w:rPr>
      </w:pPr>
    </w:p>
    <w:p w:rsidR="00000000" w:rsidDel="00000000" w:rsidP="00000000" w:rsidRDefault="00000000" w:rsidRPr="00000000" w14:paraId="0000030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כְּעִנְיַן מַקִּיף בְּאוֹר, כָּךְ זֶה לְעֻמַּת זֶה בְּחֹשֶׁךְ, </w:t>
      </w:r>
      <w:r>
        <w:rPr>
          <w:rFonts w:ascii="Times New Roman" w:hAnsi="Times New Roman" w:eastAsia="Times New Roman" w:cs="Times New Roman"/>
          <w:b/>
          <w:i w:val="0"/>
          <w:color w:val="000000"/>
          <w:sz w:val="19"/>
          <w:u w:val="none"/>
        </w:rPr>
        <w:t xml:space="preserve">Parallel to the concept of the surrounding aura (Makif) in light, so is it, one facing the other, in darkness; </w:t>
      </w:r>
      <w:r>
        <w:rPr>
          <w:rFonts w:ascii="Times New Roman" w:hAnsi="Times New Roman" w:eastAsia="Times New Roman" w:cs="Times New Roman"/>
          <w:b w:val="0"/>
          <w:i w:val="0"/>
          <w:color w:val="000000"/>
          <w:sz w:val="19"/>
          <w:u w:val="none"/>
          <w:rtl/>
        </w:rPr>
        <w:t xml:space="preserve">שֶׁמֵּאַחַר שֶׁהֵם בַּעֲלֵי בְּחִירָה וְיֵשׁ כֹּחַ בַּהַטָּיָה, </w:t>
      </w:r>
      <w:r>
        <w:rPr>
          <w:rFonts w:ascii="Times New Roman" w:hAnsi="Times New Roman" w:eastAsia="Times New Roman" w:cs="Times New Roman"/>
          <w:b/>
          <w:i w:val="0"/>
          <w:color w:val="000000"/>
          <w:sz w:val="19"/>
          <w:u w:val="none"/>
        </w:rPr>
        <w:t xml:space="preserve">for since they possess free choice and the ability to influence, </w:t>
      </w:r>
      <w:r>
        <w:rPr>
          <w:rFonts w:ascii="Times New Roman" w:hAnsi="Times New Roman" w:eastAsia="Times New Roman" w:cs="Times New Roman"/>
          <w:b w:val="0"/>
          <w:i w:val="0"/>
          <w:color w:val="000000"/>
          <w:sz w:val="19"/>
          <w:u w:val="none"/>
          <w:rtl/>
        </w:rPr>
        <w:t xml:space="preserve">הֲרֵי זֶה נִקְרָא יֵצֶר הָרָע שֶׁבְּיַד הָאָדָם לְכוֹפּוֹ, </w:t>
      </w:r>
      <w:r>
        <w:rPr>
          <w:rFonts w:ascii="Times New Roman" w:hAnsi="Times New Roman" w:eastAsia="Times New Roman" w:cs="Times New Roman"/>
          <w:b/>
          <w:i w:val="0"/>
          <w:color w:val="000000"/>
          <w:sz w:val="19"/>
          <w:u w:val="none"/>
        </w:rPr>
        <w:t xml:space="preserve">this is termed an evil inclination which man has the power to subdue, </w:t>
      </w:r>
      <w:r>
        <w:rPr>
          <w:rFonts w:ascii="Times New Roman" w:hAnsi="Times New Roman" w:eastAsia="Times New Roman" w:cs="Times New Roman"/>
          <w:b w:val="0"/>
          <w:i w:val="0"/>
          <w:color w:val="000000"/>
          <w:sz w:val="19"/>
          <w:u w:val="none"/>
          <w:rtl/>
        </w:rPr>
        <w:t xml:space="preserve">וְהוּא יֵצֶר הָרָע הַמַּקִּיפוֹ, </w:t>
      </w:r>
      <w:r>
        <w:rPr>
          <w:rFonts w:ascii="Times New Roman" w:hAnsi="Times New Roman" w:eastAsia="Times New Roman" w:cs="Times New Roman"/>
          <w:b/>
          <w:i w:val="0"/>
          <w:color w:val="000000"/>
          <w:sz w:val="19"/>
          <w:u w:val="none"/>
        </w:rPr>
        <w:t xml:space="preserve">and it is the inclination that encompasses him from without, </w:t>
      </w:r>
      <w:r>
        <w:rPr>
          <w:rFonts w:ascii="Times New Roman" w:hAnsi="Times New Roman" w:eastAsia="Times New Roman" w:cs="Times New Roman"/>
          <w:b w:val="0"/>
          <w:i w:val="0"/>
          <w:color w:val="000000"/>
          <w:sz w:val="19"/>
          <w:u w:val="none"/>
          <w:rtl/>
        </w:rPr>
        <w:t xml:space="preserve">וְהַמַּחֲשָׁבָה זָרָה בָּאָה לוֹ מִצַּד הַמַּקִּיף. </w:t>
      </w:r>
      <w:r>
        <w:rPr>
          <w:rFonts w:ascii="Times New Roman" w:hAnsi="Times New Roman" w:eastAsia="Times New Roman" w:cs="Times New Roman"/>
          <w:b/>
          <w:i w:val="0"/>
          <w:color w:val="000000"/>
          <w:sz w:val="19"/>
          <w:u w:val="none"/>
        </w:rPr>
        <w:t xml:space="preserve">with the alien thought reaching him through this surrounding aura. </w:t>
      </w:r>
      <w:r>
        <w:rPr>
          <w:rFonts w:ascii="Times New Roman" w:hAnsi="Times New Roman" w:eastAsia="Times New Roman" w:cs="Times New Roman"/>
          <w:b w:val="0"/>
          <w:i w:val="0"/>
          <w:color w:val="000000"/>
          <w:sz w:val="19"/>
          <w:u w:val="none"/>
          <w:rtl/>
        </w:rPr>
        <w:t xml:space="preserve">וְהַהַכְפִיָּה לָזֶה וְהַחֲלָצַת הַטּוֹב הַמְּלוּבָּשׁ בּוֹ </w:t>
      </w:r>
      <w:r>
        <w:rPr>
          <w:rFonts w:ascii="Times New Roman" w:hAnsi="Times New Roman" w:eastAsia="Times New Roman" w:cs="Times New Roman"/>
          <w:b/>
          <w:i w:val="0"/>
          <w:color w:val="000000"/>
          <w:sz w:val="19"/>
          <w:u w:val="none"/>
        </w:rPr>
        <w:t xml:space="preserve">And the subdual of this, alongside the extrication of the goodness enclothed within it, </w:t>
      </w:r>
      <w:r>
        <w:rPr>
          <w:rFonts w:ascii="Times New Roman" w:hAnsi="Times New Roman" w:eastAsia="Times New Roman" w:cs="Times New Roman"/>
          <w:b w:val="0"/>
          <w:i w:val="0"/>
          <w:color w:val="000000"/>
          <w:sz w:val="19"/>
          <w:u w:val="none"/>
          <w:rtl/>
        </w:rPr>
        <w:t xml:space="preserve">הוּא עַל יְדֵי הִתְעוֹרְרוּת אוֹר מַקִּיף לְעֻמָּתוֹ. </w:t>
      </w:r>
      <w:r>
        <w:rPr>
          <w:rFonts w:ascii="Times New Roman" w:hAnsi="Times New Roman" w:eastAsia="Times New Roman" w:cs="Times New Roman"/>
          <w:b/>
          <w:i w:val="0"/>
          <w:color w:val="000000"/>
          <w:sz w:val="19"/>
          <w:u w:val="none"/>
        </w:rPr>
        <w:t xml:space="preserve">occurs through awakening the holy surrounding light that stands opposite it. </w:t>
      </w:r>
      <w:r>
        <w:rPr>
          <w:rFonts w:ascii="Times New Roman" w:hAnsi="Times New Roman" w:eastAsia="Times New Roman" w:cs="Times New Roman"/>
          <w:b w:val="0"/>
          <w:i w:val="0"/>
          <w:color w:val="000000"/>
          <w:sz w:val="19"/>
          <w:u w:val="none"/>
          <w:rtl/>
        </w:rPr>
        <w:t xml:space="preserve">כִּי כְּמוֹ שֶׁהֵם, יֵצֶר הָרָע שֶׁבָּהֶם הוּא מַקִּיף לוֹ, </w:t>
      </w:r>
      <w:r>
        <w:rPr>
          <w:rFonts w:ascii="Times New Roman" w:hAnsi="Times New Roman" w:eastAsia="Times New Roman" w:cs="Times New Roman"/>
          <w:b/>
          <w:i w:val="0"/>
          <w:color w:val="000000"/>
          <w:sz w:val="19"/>
          <w:u w:val="none"/>
        </w:rPr>
        <w:t xml:space="preserve">For just as the evil inclination within them encompasses him, </w:t>
      </w:r>
      <w:r>
        <w:rPr>
          <w:rFonts w:ascii="Times New Roman" w:hAnsi="Times New Roman" w:eastAsia="Times New Roman" w:cs="Times New Roman"/>
          <w:b w:val="0"/>
          <w:i w:val="0"/>
          <w:color w:val="000000"/>
          <w:sz w:val="19"/>
          <w:u w:val="none"/>
          <w:rtl/>
        </w:rPr>
        <w:t xml:space="preserve">כָּךְ אוֹר וְטוֹב שֶׁבּוֹ הוּא מַקִּיף לָהֶם, </w:t>
      </w:r>
      <w:r>
        <w:rPr>
          <w:rFonts w:ascii="Times New Roman" w:hAnsi="Times New Roman" w:eastAsia="Times New Roman" w:cs="Times New Roman"/>
          <w:b/>
          <w:i w:val="0"/>
          <w:color w:val="000000"/>
          <w:sz w:val="19"/>
          <w:u w:val="none"/>
        </w:rPr>
        <w:t xml:space="preserve">so too the divine light and goodness within him encompass them; </w:t>
      </w:r>
      <w:r>
        <w:rPr>
          <w:rFonts w:ascii="Times New Roman" w:hAnsi="Times New Roman" w:eastAsia="Times New Roman" w:cs="Times New Roman"/>
          <w:b w:val="0"/>
          <w:i w:val="0"/>
          <w:color w:val="000000"/>
          <w:sz w:val="19"/>
          <w:u w:val="none"/>
          <w:rtl/>
        </w:rPr>
        <w:t xml:space="preserve">וְעַל יְדֵי זֶה מְעוֹרֵר הִתְעוֹרְרוּת טוֹב בָּהֶם, </w:t>
      </w:r>
      <w:r>
        <w:rPr>
          <w:rFonts w:ascii="Times New Roman" w:hAnsi="Times New Roman" w:eastAsia="Times New Roman" w:cs="Times New Roman"/>
          <w:b/>
          <w:i w:val="0"/>
          <w:color w:val="000000"/>
          <w:sz w:val="19"/>
          <w:u w:val="none"/>
        </w:rPr>
        <w:t xml:space="preserve">and through this he stirs an awakening of good within them, </w:t>
      </w:r>
      <w:r>
        <w:rPr>
          <w:rFonts w:ascii="Times New Roman" w:hAnsi="Times New Roman" w:eastAsia="Times New Roman" w:cs="Times New Roman"/>
          <w:b w:val="0"/>
          <w:i w:val="0"/>
          <w:color w:val="000000"/>
          <w:sz w:val="19"/>
          <w:u w:val="none"/>
          <w:rtl/>
        </w:rPr>
        <w:t xml:space="preserve">כְּטַעַם: "מֹשֵׁל מַקְשִׁיב עַל דְּבַר אֱמֶת, כָּל מְשָׁרְתָיו צַדִּיקִים" (כְּמוֹ שֶׁכָּתוּב חֻלִּין ד:). </w:t>
      </w:r>
      <w:r>
        <w:rPr>
          <w:rFonts w:ascii="Times New Roman" w:hAnsi="Times New Roman" w:eastAsia="Times New Roman" w:cs="Times New Roman"/>
          <w:b/>
          <w:i w:val="0"/>
          <w:color w:val="000000"/>
          <w:sz w:val="19"/>
          <w:u w:val="none"/>
        </w:rPr>
        <w:t>in the spirit of: 'If a ruler hearkens to words of truth, all his servants are righteous' (</w:t>
      </w:r>
      <w:hyperlink r:id="rId571">
        <w:r>
          <w:rPr>
            <w:rFonts w:ascii="Times New Roman" w:hAnsi="Times New Roman" w:eastAsia="Times New Roman" w:cs="Times New Roman"/>
            <w:sz w:val="19"/>
            <w:szCs w:val="19"/>
            <w:b/>
            <w:color w:val="000000"/>
            <w:u w:val="none"/>
          </w:rPr>
          <w:t>Proverbs 29:12</w:t>
        </w:r>
      </w:hyperlink>
      <w:r>
        <w:rPr>
          <w:rFonts w:ascii="Times New Roman" w:hAnsi="Times New Roman" w:eastAsia="Times New Roman" w:cs="Times New Roman"/>
          <w:b/>
          <w:i w:val="0"/>
          <w:color w:val="000000"/>
          <w:sz w:val="19"/>
          <w:u w:val="none"/>
        </w:rPr>
        <w:t xml:space="preserve">; </w:t>
      </w:r>
      <w:hyperlink r:id="rId572">
        <w:r>
          <w:rPr>
            <w:rFonts w:ascii="Times New Roman" w:hAnsi="Times New Roman" w:eastAsia="Times New Roman" w:cs="Times New Roman"/>
            <w:sz w:val="19"/>
            <w:szCs w:val="19"/>
            <w:b/>
            <w:color w:val="000000"/>
            <w:u w:val="none"/>
          </w:rPr>
          <w:t>Chullin 4b</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30D">
      <w:pPr>
        <w:keepNext w:val="0"/>
        <w:spacing w:line="240" w:lineRule="auto" w:before="0" w:after="0"/>
        <w:ind w:left="0" w:right="0" w:firstLine="0"/>
        <w:jc w:val="left"/>
        <w:rPr>
          <w:color w:val="1f1f1f"/>
        </w:rPr>
      </w:pPr>
    </w:p>
    <w:p w:rsidR="00000000" w:rsidDel="00000000" w:rsidP="00000000" w:rsidRDefault="00000000" w:rsidRPr="00000000" w14:paraId="0000030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וְכֶתֶר נִקְרָא אוֹר מַקִּיף, </w:t>
      </w:r>
      <w:r>
        <w:rPr>
          <w:rFonts w:ascii="Times New Roman" w:hAnsi="Times New Roman" w:eastAsia="Times New Roman" w:cs="Times New Roman"/>
          <w:b/>
          <w:i w:val="0"/>
          <w:color w:val="000000"/>
          <w:sz w:val="19"/>
          <w:u w:val="none"/>
        </w:rPr>
        <w:t xml:space="preserve">And Keter (the Supernal Crown) is designated as Surrounding Light, </w:t>
      </w:r>
      <w:r>
        <w:rPr>
          <w:rFonts w:ascii="Times New Roman" w:hAnsi="Times New Roman" w:eastAsia="Times New Roman" w:cs="Times New Roman"/>
          <w:b w:val="0"/>
          <w:i w:val="0"/>
          <w:color w:val="000000"/>
          <w:sz w:val="19"/>
          <w:u w:val="none"/>
          <w:rtl/>
        </w:rPr>
        <w:t xml:space="preserve">וְכֶתֶר הַיְינוּ מֶמְשֶׁלֶת הַמּוֹשֵׁל עַל עֲבָדָיו. </w:t>
      </w:r>
      <w:r>
        <w:rPr>
          <w:rFonts w:ascii="Times New Roman" w:hAnsi="Times New Roman" w:eastAsia="Times New Roman" w:cs="Times New Roman"/>
          <w:b/>
          <w:i w:val="0"/>
          <w:color w:val="000000"/>
          <w:sz w:val="19"/>
          <w:u w:val="none"/>
        </w:rPr>
        <w:t xml:space="preserve">with Keter representing the sovereign dominion of a ruler over his subjects. </w:t>
      </w:r>
      <w:r>
        <w:rPr>
          <w:rFonts w:ascii="Times New Roman" w:hAnsi="Times New Roman" w:eastAsia="Times New Roman" w:cs="Times New Roman"/>
          <w:b w:val="0"/>
          <w:i w:val="0"/>
          <w:color w:val="000000"/>
          <w:sz w:val="19"/>
          <w:u w:val="none"/>
          <w:rtl/>
        </w:rPr>
        <w:t xml:space="preserve">וְיָדוּעַ שֶׁהַכֶּתֶר הוּא מִכְּלַל הָעֶשֶׂר סְפִירוֹת, </w:t>
      </w:r>
      <w:r>
        <w:rPr>
          <w:rFonts w:ascii="Times New Roman" w:hAnsi="Times New Roman" w:eastAsia="Times New Roman" w:cs="Times New Roman"/>
          <w:b/>
          <w:i w:val="0"/>
          <w:color w:val="000000"/>
          <w:sz w:val="19"/>
          <w:u w:val="none"/>
        </w:rPr>
        <w:t xml:space="preserve">And it is known that Keter is included within the Ten Sefirot, </w:t>
      </w:r>
      <w:r>
        <w:rPr>
          <w:rFonts w:ascii="Times New Roman" w:hAnsi="Times New Roman" w:eastAsia="Times New Roman" w:cs="Times New Roman"/>
          <w:b w:val="0"/>
          <w:i w:val="0"/>
          <w:color w:val="000000"/>
          <w:sz w:val="19"/>
          <w:u w:val="none"/>
          <w:rtl/>
        </w:rPr>
        <w:t xml:space="preserve">שֶׁהַגַּם שֶׁהוּא לְמַעְלָה מֵהַרְגָּשָׁה אַף בַּמּוֹחַ כְּלָל, </w:t>
      </w:r>
      <w:r>
        <w:rPr>
          <w:rFonts w:ascii="Times New Roman" w:hAnsi="Times New Roman" w:eastAsia="Times New Roman" w:cs="Times New Roman"/>
          <w:b/>
          <w:i w:val="0"/>
          <w:color w:val="000000"/>
          <w:sz w:val="19"/>
          <w:u w:val="none"/>
        </w:rPr>
        <w:t xml:space="preserve">so that even though it transcends cognitive sensation even within the brain, </w:t>
      </w:r>
      <w:r>
        <w:rPr>
          <w:rFonts w:ascii="Times New Roman" w:hAnsi="Times New Roman" w:eastAsia="Times New Roman" w:cs="Times New Roman"/>
          <w:b w:val="0"/>
          <w:i w:val="0"/>
          <w:color w:val="000000"/>
          <w:sz w:val="19"/>
          <w:u w:val="none"/>
          <w:rtl/>
        </w:rPr>
        <w:t xml:space="preserve">מִכָּל מָקוֹם הוּא הַמּוֹלִיד רֵאשִׁית הַגִּלּוּי דְּמַחְשֶׁבֶת הַמּוֹחַ, </w:t>
      </w:r>
      <w:r>
        <w:rPr>
          <w:rFonts w:ascii="Times New Roman" w:hAnsi="Times New Roman" w:eastAsia="Times New Roman" w:cs="Times New Roman"/>
          <w:b/>
          <w:i w:val="0"/>
          <w:color w:val="000000"/>
          <w:sz w:val="19"/>
          <w:u w:val="none"/>
        </w:rPr>
        <w:t xml:space="preserve">it nonetheless gives birth to the primordial disclosure of thought within the mind, </w:t>
      </w:r>
      <w:r>
        <w:rPr>
          <w:rFonts w:ascii="Times New Roman" w:hAnsi="Times New Roman" w:eastAsia="Times New Roman" w:cs="Times New Roman"/>
          <w:b w:val="0"/>
          <w:i w:val="0"/>
          <w:color w:val="000000"/>
          <w:sz w:val="19"/>
          <w:u w:val="none"/>
          <w:rtl/>
        </w:rPr>
        <w:t xml:space="preserve">כַּנּוֹדָע דְּנִקְרָא "יֵשׁ מֵאַיִן", </w:t>
      </w:r>
      <w:r>
        <w:rPr>
          <w:rFonts w:ascii="Times New Roman" w:hAnsi="Times New Roman" w:eastAsia="Times New Roman" w:cs="Times New Roman"/>
          <w:b/>
          <w:i w:val="0"/>
          <w:color w:val="000000"/>
          <w:sz w:val="19"/>
          <w:u w:val="none"/>
        </w:rPr>
        <w:t xml:space="preserve">as is known: being termed 'existence out of nothingness' (Yesh Me-Ayin); </w:t>
      </w:r>
      <w:r>
        <w:rPr>
          <w:rFonts w:ascii="Times New Roman" w:hAnsi="Times New Roman" w:eastAsia="Times New Roman" w:cs="Times New Roman"/>
          <w:b w:val="0"/>
          <w:i w:val="0"/>
          <w:color w:val="000000"/>
          <w:sz w:val="19"/>
          <w:u w:val="none"/>
          <w:rtl/>
        </w:rPr>
        <w:t xml:space="preserve">וְהָאַיִן הוּא עֹמֶק רֵאשִׁית שֶׁל הַיֵּשׁ, </w:t>
      </w:r>
      <w:r>
        <w:rPr>
          <w:rFonts w:ascii="Times New Roman" w:hAnsi="Times New Roman" w:eastAsia="Times New Roman" w:cs="Times New Roman"/>
          <w:b/>
          <w:i w:val="0"/>
          <w:color w:val="000000"/>
          <w:sz w:val="19"/>
          <w:u w:val="none"/>
        </w:rPr>
        <w:t xml:space="preserve">and the 'Ayin' is the profound origin of the 'Yesh', </w:t>
      </w:r>
      <w:r>
        <w:rPr>
          <w:rFonts w:ascii="Times New Roman" w:hAnsi="Times New Roman" w:eastAsia="Times New Roman" w:cs="Times New Roman"/>
          <w:b w:val="0"/>
          <w:i w:val="0"/>
          <w:color w:val="000000"/>
          <w:sz w:val="19"/>
          <w:u w:val="none"/>
          <w:rtl/>
        </w:rPr>
        <w:t xml:space="preserve">וּמִמֵּילָא נִמְשָׁכִים מִמֶּנּוּ אַחַר כָּךְ כָּל הָעֶשֶׂר סְפִירוֹת קוֹמָה שְׁלֵימָה, </w:t>
      </w:r>
      <w:r>
        <w:rPr>
          <w:rFonts w:ascii="Times New Roman" w:hAnsi="Times New Roman" w:eastAsia="Times New Roman" w:cs="Times New Roman"/>
          <w:b/>
          <w:i w:val="0"/>
          <w:color w:val="000000"/>
          <w:sz w:val="19"/>
          <w:u w:val="none"/>
        </w:rPr>
        <w:t xml:space="preserve">and automatically from it are drawn subsequently all Ten Sefirot as a complete structure, </w:t>
      </w:r>
      <w:r>
        <w:rPr>
          <w:rFonts w:ascii="Times New Roman" w:hAnsi="Times New Roman" w:eastAsia="Times New Roman" w:cs="Times New Roman"/>
          <w:b w:val="0"/>
          <w:i w:val="0"/>
          <w:color w:val="000000"/>
          <w:sz w:val="19"/>
          <w:u w:val="none"/>
          <w:rtl/>
        </w:rPr>
        <w:t xml:space="preserve">וְנִכְנָס לַלֵּב וּלְכֹחוֹת הַפְּעֻלָּה. </w:t>
      </w:r>
      <w:r>
        <w:rPr>
          <w:rFonts w:ascii="Times New Roman" w:hAnsi="Times New Roman" w:eastAsia="Times New Roman" w:cs="Times New Roman"/>
          <w:b/>
          <w:i w:val="0"/>
          <w:color w:val="000000"/>
          <w:sz w:val="19"/>
          <w:u w:val="none"/>
        </w:rPr>
        <w:t xml:space="preserve">entering into the heart and the faculties of action. </w:t>
      </w:r>
      <w:r>
        <w:rPr>
          <w:rFonts w:ascii="Times New Roman" w:hAnsi="Times New Roman" w:eastAsia="Times New Roman" w:cs="Times New Roman"/>
          <w:b w:val="0"/>
          <w:i w:val="0"/>
          <w:color w:val="000000"/>
          <w:sz w:val="19"/>
          <w:u w:val="none"/>
          <w:rtl/>
        </w:rPr>
        <w:t xml:space="preserve">וְכֵן בְּזֶה לְעֻמַּת זֶה: </w:t>
      </w:r>
      <w:r>
        <w:rPr>
          <w:rFonts w:ascii="Times New Roman" w:hAnsi="Times New Roman" w:eastAsia="Times New Roman" w:cs="Times New Roman"/>
          <w:b/>
          <w:i w:val="0"/>
          <w:color w:val="000000"/>
          <w:sz w:val="19"/>
          <w:u w:val="none"/>
        </w:rPr>
        <w:t xml:space="preserve">And similarly, in that which stands opposite in darkness: </w:t>
      </w:r>
      <w:r>
        <w:rPr>
          <w:rFonts w:ascii="Times New Roman" w:hAnsi="Times New Roman" w:eastAsia="Times New Roman" w:cs="Times New Roman"/>
          <w:b w:val="0"/>
          <w:i w:val="0"/>
          <w:color w:val="000000"/>
          <w:sz w:val="19"/>
          <w:u w:val="none"/>
          <w:rtl/>
        </w:rPr>
        <w:t xml:space="preserve">הַמַּחֲשָׁבוֹת זָרוֹת שֶׁנּוֹלָדִים בּוֹ מִצַּד הַמַּקִּיף מוֹלִידִים יֵשׁ בַּמּוֹחַ, </w:t>
      </w:r>
      <w:r>
        <w:rPr>
          <w:rFonts w:ascii="Times New Roman" w:hAnsi="Times New Roman" w:eastAsia="Times New Roman" w:cs="Times New Roman"/>
          <w:b/>
          <w:i w:val="0"/>
          <w:color w:val="000000"/>
          <w:sz w:val="19"/>
          <w:u w:val="none"/>
        </w:rPr>
        <w:t xml:space="preserve">the alien thoughts born within him through the surrounding realm generate substantial thoughts in the mind, </w:t>
      </w:r>
      <w:r>
        <w:rPr>
          <w:rFonts w:ascii="Times New Roman" w:hAnsi="Times New Roman" w:eastAsia="Times New Roman" w:cs="Times New Roman"/>
          <w:b w:val="0"/>
          <w:i w:val="0"/>
          <w:color w:val="000000"/>
          <w:sz w:val="19"/>
          <w:u w:val="none"/>
          <w:rtl/>
        </w:rPr>
        <w:t xml:space="preserve">וְאַחַר כָּךְ הַרְגָּשָׁה בַּלֵּב גַּם כֵּן וְעוֹד יוֹתֵר, </w:t>
      </w:r>
      <w:r>
        <w:rPr>
          <w:rFonts w:ascii="Times New Roman" w:hAnsi="Times New Roman" w:eastAsia="Times New Roman" w:cs="Times New Roman"/>
          <w:b/>
          <w:i w:val="0"/>
          <w:color w:val="000000"/>
          <w:sz w:val="19"/>
          <w:u w:val="none"/>
        </w:rPr>
        <w:t xml:space="preserve">and thereafter sensation in the heart as well, and even further; </w:t>
      </w:r>
      <w:r>
        <w:rPr>
          <w:rFonts w:ascii="Times New Roman" w:hAnsi="Times New Roman" w:eastAsia="Times New Roman" w:cs="Times New Roman"/>
          <w:b w:val="0"/>
          <w:i w:val="0"/>
          <w:color w:val="000000"/>
          <w:sz w:val="19"/>
          <w:u w:val="none"/>
          <w:rtl/>
        </w:rPr>
        <w:t xml:space="preserve">רַק צָרִיךְ לְהִתְגַּבֵּר מִיָּד נֶגְדָּם. </w:t>
      </w:r>
      <w:r>
        <w:rPr>
          <w:rFonts w:ascii="Times New Roman" w:hAnsi="Times New Roman" w:eastAsia="Times New Roman" w:cs="Times New Roman"/>
          <w:b/>
          <w:i w:val="0"/>
          <w:color w:val="000000"/>
          <w:sz w:val="19"/>
          <w:u w:val="none"/>
        </w:rPr>
        <w:t>only that he must instantly prevail against them.</w:t>
      </w:r>
    </w:p>
    <w:p w:rsidR="00000000" w:rsidDel="00000000" w:rsidP="00000000" w:rsidRDefault="00000000" w:rsidRPr="00000000" w14:paraId="0000030F">
      <w:pPr>
        <w:keepNext w:val="0"/>
        <w:spacing w:line="240" w:lineRule="auto" w:before="0" w:after="0"/>
        <w:ind w:left="0" w:right="0" w:firstLine="0"/>
        <w:jc w:val="left"/>
        <w:rPr>
          <w:color w:val="1f1f1f"/>
        </w:rPr>
      </w:pPr>
    </w:p>
    <w:p w:rsidR="00000000" w:rsidDel="00000000" w:rsidP="00000000" w:rsidRDefault="00000000" w:rsidRPr="00000000" w14:paraId="0000031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אֲבָל הַמַּחֲשָׁבָה זָרָה שֶׁבָּאָה דֶּרֶךְ הַעֲבָרָה בְּעָלְמָא, </w:t>
      </w:r>
      <w:r>
        <w:rPr>
          <w:rFonts w:ascii="Times New Roman" w:hAnsi="Times New Roman" w:eastAsia="Times New Roman" w:cs="Times New Roman"/>
          <w:b/>
          <w:i w:val="0"/>
          <w:color w:val="000000"/>
          <w:sz w:val="19"/>
          <w:u w:val="none"/>
        </w:rPr>
        <w:t xml:space="preserve">However, an alien thought that arrives merely in passing, </w:t>
      </w:r>
      <w:r>
        <w:rPr>
          <w:rFonts w:ascii="Times New Roman" w:hAnsi="Times New Roman" w:eastAsia="Times New Roman" w:cs="Times New Roman"/>
          <w:b w:val="0"/>
          <w:i w:val="0"/>
          <w:color w:val="000000"/>
          <w:sz w:val="19"/>
          <w:u w:val="none"/>
          <w:rtl/>
        </w:rPr>
        <w:t xml:space="preserve">שֶׁאֵין לָהּ שׁוּם שַׁיָּיכוּת עִם עַצְמוּתוֹ כְּלָל – </w:t>
      </w:r>
      <w:r>
        <w:rPr>
          <w:rFonts w:ascii="Times New Roman" w:hAnsi="Times New Roman" w:eastAsia="Times New Roman" w:cs="Times New Roman"/>
          <w:b/>
          <w:i w:val="0"/>
          <w:color w:val="000000"/>
          <w:sz w:val="19"/>
          <w:u w:val="none"/>
        </w:rPr>
        <w:t xml:space="preserve">possessing no intrinsic connection to his personal essence whatsoever— </w:t>
      </w:r>
      <w:r>
        <w:rPr>
          <w:rFonts w:ascii="Times New Roman" w:hAnsi="Times New Roman" w:eastAsia="Times New Roman" w:cs="Times New Roman"/>
          <w:b w:val="0"/>
          <w:i w:val="0"/>
          <w:color w:val="000000"/>
          <w:sz w:val="19"/>
          <w:u w:val="none"/>
          <w:rtl/>
        </w:rPr>
        <w:t xml:space="preserve">דְּהַיְינוּ שֶׁאֵינוֹ מִצַּד הַמַּקִּיף, </w:t>
      </w:r>
      <w:r>
        <w:rPr>
          <w:rFonts w:ascii="Times New Roman" w:hAnsi="Times New Roman" w:eastAsia="Times New Roman" w:cs="Times New Roman"/>
          <w:b/>
          <w:i w:val="0"/>
          <w:color w:val="000000"/>
          <w:sz w:val="19"/>
          <w:u w:val="none"/>
        </w:rPr>
        <w:t xml:space="preserve">meaning that it does not stem from his personal surrounding aura, </w:t>
      </w:r>
      <w:r>
        <w:rPr>
          <w:rFonts w:ascii="Times New Roman" w:hAnsi="Times New Roman" w:eastAsia="Times New Roman" w:cs="Times New Roman"/>
          <w:b w:val="0"/>
          <w:i w:val="0"/>
          <w:color w:val="000000"/>
          <w:sz w:val="19"/>
          <w:u w:val="none"/>
          <w:rtl/>
        </w:rPr>
        <w:t xml:space="preserve">רַק מִצַּד נְפָשׁוֹת הַזּוֹמְמוֹת וְהוֹלְכוֹת. </w:t>
      </w:r>
      <w:r>
        <w:rPr>
          <w:rFonts w:ascii="Times New Roman" w:hAnsi="Times New Roman" w:eastAsia="Times New Roman" w:cs="Times New Roman"/>
          <w:b/>
          <w:i w:val="0"/>
          <w:color w:val="000000"/>
          <w:sz w:val="19"/>
          <w:u w:val="none"/>
        </w:rPr>
        <w:t xml:space="preserve">rather solely from disembodied souls wandering in scheming restlessness. </w:t>
      </w:r>
      <w:r>
        <w:rPr>
          <w:rFonts w:ascii="Times New Roman" w:hAnsi="Times New Roman" w:eastAsia="Times New Roman" w:cs="Times New Roman"/>
          <w:b w:val="0"/>
          <w:i w:val="0"/>
          <w:color w:val="000000"/>
          <w:sz w:val="19"/>
          <w:u w:val="none"/>
          <w:rtl/>
        </w:rPr>
        <w:t xml:space="preserve">הַגַּם דִּלְמִי שֶׁאֵין לִבּוֹ נָקִי, </w:t>
      </w:r>
      <w:r>
        <w:rPr>
          <w:rFonts w:ascii="Times New Roman" w:hAnsi="Times New Roman" w:eastAsia="Times New Roman" w:cs="Times New Roman"/>
          <w:b/>
          <w:i w:val="0"/>
          <w:color w:val="000000"/>
          <w:sz w:val="19"/>
          <w:u w:val="none"/>
        </w:rPr>
        <w:t xml:space="preserve">Although for one whose heart is not pure, </w:t>
      </w:r>
      <w:r>
        <w:rPr>
          <w:rFonts w:ascii="Times New Roman" w:hAnsi="Times New Roman" w:eastAsia="Times New Roman" w:cs="Times New Roman"/>
          <w:b w:val="0"/>
          <w:i w:val="0"/>
          <w:color w:val="000000"/>
          <w:sz w:val="19"/>
          <w:u w:val="none"/>
          <w:rtl/>
        </w:rPr>
        <w:t xml:space="preserve">וַדַּאי גַּם זֶה מוֹלִיד תֵּיכֶף רָצוֹן בְּלִבּוֹ גַּם כֵּן לָזֶה, </w:t>
      </w:r>
      <w:r>
        <w:rPr>
          <w:rFonts w:ascii="Times New Roman" w:hAnsi="Times New Roman" w:eastAsia="Times New Roman" w:cs="Times New Roman"/>
          <w:b/>
          <w:i w:val="0"/>
          <w:color w:val="000000"/>
          <w:sz w:val="19"/>
          <w:u w:val="none"/>
        </w:rPr>
        <w:t xml:space="preserve">this too immediately generates an active desire within his heart toward it, </w:t>
      </w:r>
      <w:r>
        <w:rPr>
          <w:rFonts w:ascii="Times New Roman" w:hAnsi="Times New Roman" w:eastAsia="Times New Roman" w:cs="Times New Roman"/>
          <w:b w:val="0"/>
          <w:i w:val="0"/>
          <w:color w:val="000000"/>
          <w:sz w:val="19"/>
          <w:u w:val="none"/>
          <w:rtl/>
        </w:rPr>
        <w:t xml:space="preserve">דְּ"מָצָא מִין אֶת מִינוֹ וְנִיעוֹר" (עֲבוֹדָה זָרָה עג.), </w:t>
      </w:r>
      <w:r>
        <w:rPr>
          <w:rFonts w:ascii="Times New Roman" w:hAnsi="Times New Roman" w:eastAsia="Times New Roman" w:cs="Times New Roman"/>
          <w:b/>
          <w:i w:val="0"/>
          <w:color w:val="000000"/>
          <w:sz w:val="19"/>
          <w:u w:val="none"/>
        </w:rPr>
        <w:t>as 'like finds its like and is awakened' (</w:t>
      </w:r>
      <w:hyperlink r:id="rId972">
        <w:r>
          <w:rPr>
            <w:rFonts w:ascii="Times New Roman" w:hAnsi="Times New Roman" w:eastAsia="Times New Roman" w:cs="Times New Roman"/>
            <w:sz w:val="19"/>
            <w:szCs w:val="19"/>
            <w:b/>
            <w:color w:val="000000"/>
            <w:u w:val="none"/>
          </w:rPr>
          <w:t>Avodah Zarah 73a</w:t>
        </w:r>
      </w:hyperlink>
      <w:r>
        <w:rPr>
          <w:rFonts w:ascii="Times New Roman" w:hAnsi="Times New Roman" w:eastAsia="Times New Roman" w:cs="Times New Roman"/>
          <w:b w:val="0"/>
          <w:i w:val="0"/>
          <w:color w:val="000000"/>
          <w:sz w:val="19"/>
          <w:u w:val="none"/>
          <w:rtl/>
        </w:rPr>
        <w:t xml:space="preserve">); לְאוֹתָן שֶׁלִּבָּן נָקִי לְגַמְרֵי </w:t>
      </w:r>
      <w:r>
        <w:rPr>
          <w:rFonts w:ascii="Times New Roman" w:hAnsi="Times New Roman" w:eastAsia="Times New Roman" w:cs="Times New Roman"/>
          <w:b/>
          <w:i w:val="0"/>
          <w:color w:val="000000"/>
          <w:sz w:val="19"/>
          <w:u w:val="none"/>
        </w:rPr>
        <w:t xml:space="preserve">yet for those whose hearts are entirely pure, </w:t>
      </w:r>
      <w:r>
        <w:rPr>
          <w:rFonts w:ascii="Times New Roman" w:hAnsi="Times New Roman" w:eastAsia="Times New Roman" w:cs="Times New Roman"/>
          <w:b w:val="0"/>
          <w:i w:val="0"/>
          <w:color w:val="000000"/>
          <w:sz w:val="19"/>
          <w:u w:val="none"/>
          <w:rtl/>
        </w:rPr>
        <w:t xml:space="preserve">אֵינוֹ מוֹלִיד כְּלָל קוֹמָה שְׁלֵימָה, </w:t>
      </w:r>
      <w:r>
        <w:rPr>
          <w:rFonts w:ascii="Times New Roman" w:hAnsi="Times New Roman" w:eastAsia="Times New Roman" w:cs="Times New Roman"/>
          <w:b/>
          <w:i w:val="0"/>
          <w:color w:val="000000"/>
          <w:sz w:val="19"/>
          <w:u w:val="none"/>
        </w:rPr>
        <w:t xml:space="preserve">it does not generate a full internal structure at all, </w:t>
      </w:r>
      <w:r>
        <w:rPr>
          <w:rFonts w:ascii="Times New Roman" w:hAnsi="Times New Roman" w:eastAsia="Times New Roman" w:cs="Times New Roman"/>
          <w:b w:val="0"/>
          <w:i w:val="0"/>
          <w:color w:val="000000"/>
          <w:sz w:val="19"/>
          <w:u w:val="none"/>
          <w:rtl/>
        </w:rPr>
        <w:t xml:space="preserve">רַק עוֹבֵר בְּמַחֲשַׁבְתּוֹ מִמֵּילָא </w:t>
      </w:r>
      <w:r>
        <w:rPr>
          <w:rFonts w:ascii="Times New Roman" w:hAnsi="Times New Roman" w:eastAsia="Times New Roman" w:cs="Times New Roman"/>
          <w:b/>
          <w:i w:val="0"/>
          <w:color w:val="000000"/>
          <w:sz w:val="19"/>
          <w:u w:val="none"/>
        </w:rPr>
        <w:t xml:space="preserve">merely passing through his thought automatically </w:t>
      </w:r>
      <w:r>
        <w:rPr>
          <w:rFonts w:ascii="Times New Roman" w:hAnsi="Times New Roman" w:eastAsia="Times New Roman" w:cs="Times New Roman"/>
          <w:b w:val="0"/>
          <w:i w:val="0"/>
          <w:color w:val="000000"/>
          <w:sz w:val="19"/>
          <w:u w:val="none"/>
          <w:rtl/>
        </w:rPr>
        <w:t xml:space="preserve">וְאֵינָהּ נִיכֶּרֶת וְעוֹשָׂה רוֹשֶׁם כְּלָל, </w:t>
      </w:r>
      <w:r>
        <w:rPr>
          <w:rFonts w:ascii="Times New Roman" w:hAnsi="Times New Roman" w:eastAsia="Times New Roman" w:cs="Times New Roman"/>
          <w:b/>
          <w:i w:val="0"/>
          <w:color w:val="000000"/>
          <w:sz w:val="19"/>
          <w:u w:val="none"/>
        </w:rPr>
        <w:t xml:space="preserve">leaving no recognizable imprint whatsoever; </w:t>
      </w:r>
      <w:r>
        <w:rPr>
          <w:rFonts w:ascii="Times New Roman" w:hAnsi="Times New Roman" w:eastAsia="Times New Roman" w:cs="Times New Roman"/>
          <w:b w:val="0"/>
          <w:i w:val="0"/>
          <w:color w:val="000000"/>
          <w:sz w:val="19"/>
          <w:u w:val="none"/>
          <w:rtl/>
        </w:rPr>
        <w:t xml:space="preserve">וּכְמוֹ מַחֲשָׁבָה קְדוֹשָׁה דְּפוֹשְׁעֵי יִשְׂרָאֵל הַנִּזְכָּר לְעֵיל אוֹת רל"ח. </w:t>
      </w:r>
      <w:r>
        <w:rPr>
          <w:rFonts w:ascii="Times New Roman" w:hAnsi="Times New Roman" w:eastAsia="Times New Roman" w:cs="Times New Roman"/>
          <w:b/>
          <w:i w:val="0"/>
          <w:color w:val="000000"/>
          <w:sz w:val="19"/>
          <w:u w:val="none"/>
        </w:rPr>
        <w:t>comparable to the fleeting holy thought among the sinners of Israel mentioned above in section 238.</w:t>
      </w:r>
    </w:p>
    <w:p w:rsidR="00000000" w:rsidDel="00000000" w:rsidP="00000000" w:rsidRDefault="00000000" w:rsidRPr="00000000" w14:paraId="00000311">
      <w:pPr>
        <w:keepNext w:val="0"/>
        <w:spacing w:line="240" w:lineRule="auto" w:before="0" w:after="0"/>
        <w:ind w:left="0" w:right="0" w:firstLine="0"/>
        <w:jc w:val="left"/>
        <w:rPr>
          <w:color w:val="1f1f1f"/>
        </w:rPr>
      </w:pPr>
    </w:p>
    <w:p w:rsidR="00000000" w:rsidDel="00000000" w:rsidP="00000000" w:rsidRDefault="00000000" w:rsidRPr="00000000" w14:paraId="0000031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וְאִם נִתְעוֹרֵר עַל זֶה תֵּיכֶף וְהֶחֱלִיץ הַטּוֹב וְהַדִּבְרֵי תוֹרָה הַגָּנוּז בּוֹ, </w:t>
      </w:r>
      <w:r>
        <w:rPr>
          <w:rFonts w:ascii="Times New Roman" w:hAnsi="Times New Roman" w:eastAsia="Times New Roman" w:cs="Times New Roman"/>
          <w:b/>
          <w:i w:val="0"/>
          <w:color w:val="000000"/>
          <w:sz w:val="19"/>
          <w:u w:val="none"/>
        </w:rPr>
        <w:t xml:space="preserve">And if he immediately awakens to this and extricates the good and the Torah concealed within it, </w:t>
      </w:r>
      <w:r>
        <w:rPr>
          <w:rFonts w:ascii="Times New Roman" w:hAnsi="Times New Roman" w:eastAsia="Times New Roman" w:cs="Times New Roman"/>
          <w:b w:val="0"/>
          <w:i w:val="0"/>
          <w:color w:val="000000"/>
          <w:sz w:val="19"/>
          <w:u w:val="none"/>
          <w:rtl/>
        </w:rPr>
        <w:t xml:space="preserve">כַּנִּזְכָּר לְעֵיל אוֹת ר"ג, </w:t>
      </w:r>
      <w:r>
        <w:rPr>
          <w:rFonts w:ascii="Times New Roman" w:hAnsi="Times New Roman" w:eastAsia="Times New Roman" w:cs="Times New Roman"/>
          <w:b/>
          <w:i w:val="0"/>
          <w:color w:val="000000"/>
          <w:sz w:val="19"/>
          <w:u w:val="none"/>
        </w:rPr>
        <w:t xml:space="preserve">as mentioned above in section 203, </w:t>
      </w:r>
      <w:r>
        <w:rPr>
          <w:rFonts w:ascii="Times New Roman" w:hAnsi="Times New Roman" w:eastAsia="Times New Roman" w:cs="Times New Roman"/>
          <w:b w:val="0"/>
          <w:i w:val="0"/>
          <w:color w:val="000000"/>
          <w:sz w:val="19"/>
          <w:u w:val="none"/>
          <w:rtl/>
        </w:rPr>
        <w:t xml:space="preserve">אָז מִמֵּילָא מְתַקֵּן גַּם כֵּן אוֹתוֹ נֶפֶשׁ, </w:t>
      </w:r>
      <w:r>
        <w:rPr>
          <w:rFonts w:ascii="Times New Roman" w:hAnsi="Times New Roman" w:eastAsia="Times New Roman" w:cs="Times New Roman"/>
          <w:b/>
          <w:i w:val="0"/>
          <w:color w:val="000000"/>
          <w:sz w:val="19"/>
          <w:u w:val="none"/>
        </w:rPr>
        <w:t xml:space="preserve">then he automatically rectifies that wandering soul as well, </w:t>
      </w:r>
      <w:r>
        <w:rPr>
          <w:rFonts w:ascii="Times New Roman" w:hAnsi="Times New Roman" w:eastAsia="Times New Roman" w:cs="Times New Roman"/>
          <w:b w:val="0"/>
          <w:i w:val="0"/>
          <w:color w:val="000000"/>
          <w:sz w:val="19"/>
          <w:u w:val="none"/>
          <w:rtl/>
        </w:rPr>
        <w:t xml:space="preserve">שֶׁהִיא מִצַּד הַקְּדוּשָּׁה בֶּאֱמֶת </w:t>
      </w:r>
      <w:r>
        <w:rPr>
          <w:rFonts w:ascii="Times New Roman" w:hAnsi="Times New Roman" w:eastAsia="Times New Roman" w:cs="Times New Roman"/>
          <w:b/>
          <w:i w:val="0"/>
          <w:color w:val="000000"/>
          <w:sz w:val="19"/>
          <w:u w:val="none"/>
        </w:rPr>
        <w:t xml:space="preserve">which is rooted in genuine holiness </w:t>
      </w:r>
      <w:r>
        <w:rPr>
          <w:rFonts w:ascii="Times New Roman" w:hAnsi="Times New Roman" w:eastAsia="Times New Roman" w:cs="Times New Roman"/>
          <w:b w:val="0"/>
          <w:i w:val="0"/>
          <w:color w:val="000000"/>
          <w:sz w:val="19"/>
          <w:u w:val="none"/>
          <w:rtl/>
        </w:rPr>
        <w:t xml:space="preserve">וְכֹחַ מְיוּחָד בִּקְדוּשָּׁה וּבְדִבְרֵי תוֹרָה, </w:t>
      </w:r>
      <w:r>
        <w:rPr>
          <w:rFonts w:ascii="Times New Roman" w:hAnsi="Times New Roman" w:eastAsia="Times New Roman" w:cs="Times New Roman"/>
          <w:b/>
          <w:i w:val="0"/>
          <w:color w:val="000000"/>
          <w:sz w:val="19"/>
          <w:u w:val="none"/>
        </w:rPr>
        <w:t xml:space="preserve">possessing a distinct faculty in holiness and Torah, </w:t>
      </w:r>
      <w:r>
        <w:rPr>
          <w:rFonts w:ascii="Times New Roman" w:hAnsi="Times New Roman" w:eastAsia="Times New Roman" w:cs="Times New Roman"/>
          <w:b w:val="0"/>
          <w:i w:val="0"/>
          <w:color w:val="000000"/>
          <w:sz w:val="19"/>
          <w:u w:val="none"/>
          <w:rtl/>
        </w:rPr>
        <w:t xml:space="preserve">רַק שֶׁהַמַּחֲשָׁבָה זָרָה שֶׁלּוֹ בְּחַיָּיו מַלְבִּישׁוֹ. </w:t>
      </w:r>
      <w:r>
        <w:rPr>
          <w:rFonts w:ascii="Times New Roman" w:hAnsi="Times New Roman" w:eastAsia="Times New Roman" w:cs="Times New Roman"/>
          <w:b/>
          <w:i w:val="0"/>
          <w:color w:val="000000"/>
          <w:sz w:val="19"/>
          <w:u w:val="none"/>
        </w:rPr>
        <w:t xml:space="preserve">except that its alien thoughts during lifetime enclothed it; </w:t>
      </w:r>
      <w:r>
        <w:rPr>
          <w:rFonts w:ascii="Times New Roman" w:hAnsi="Times New Roman" w:eastAsia="Times New Roman" w:cs="Times New Roman"/>
          <w:b w:val="0"/>
          <w:i w:val="0"/>
          <w:color w:val="000000"/>
          <w:sz w:val="19"/>
          <w:u w:val="none"/>
          <w:rtl/>
        </w:rPr>
        <w:t xml:space="preserve">וְכַאֲשֶׁר הוּא יָגַע וּמָצָא הַטּוֹב הַגָּנוּז בּוֹ, </w:t>
      </w:r>
      <w:r>
        <w:rPr>
          <w:rFonts w:ascii="Times New Roman" w:hAnsi="Times New Roman" w:eastAsia="Times New Roman" w:cs="Times New Roman"/>
          <w:b/>
          <w:i w:val="0"/>
          <w:color w:val="000000"/>
          <w:sz w:val="19"/>
          <w:u w:val="none"/>
        </w:rPr>
        <w:t xml:space="preserve">and when the sage toils and uncovers the good concealed within it, </w:t>
      </w:r>
      <w:r>
        <w:rPr>
          <w:rFonts w:ascii="Times New Roman" w:hAnsi="Times New Roman" w:eastAsia="Times New Roman" w:cs="Times New Roman"/>
          <w:b w:val="0"/>
          <w:i w:val="0"/>
          <w:color w:val="000000"/>
          <w:sz w:val="19"/>
          <w:u w:val="none"/>
          <w:rtl/>
        </w:rPr>
        <w:t xml:space="preserve">מִמֵּילָא נֶעְלַם הָרַע וְנִתְבַּטֵּל, </w:t>
      </w:r>
      <w:r>
        <w:rPr>
          <w:rFonts w:ascii="Times New Roman" w:hAnsi="Times New Roman" w:eastAsia="Times New Roman" w:cs="Times New Roman"/>
          <w:b/>
          <w:i w:val="0"/>
          <w:color w:val="000000"/>
          <w:sz w:val="19"/>
          <w:u w:val="none"/>
        </w:rPr>
        <w:t xml:space="preserve">the evil vanishes and is nullified, </w:t>
      </w:r>
      <w:r>
        <w:rPr>
          <w:rFonts w:ascii="Times New Roman" w:hAnsi="Times New Roman" w:eastAsia="Times New Roman" w:cs="Times New Roman"/>
          <w:b w:val="0"/>
          <w:i w:val="0"/>
          <w:color w:val="000000"/>
          <w:sz w:val="19"/>
          <w:u w:val="none"/>
          <w:rtl/>
        </w:rPr>
        <w:t xml:space="preserve">וְאוֹתוֹ הַנֶּפֶשׁ נִכְלָל בִּקְדוּשָּׁה. </w:t>
      </w:r>
      <w:r>
        <w:rPr>
          <w:rFonts w:ascii="Times New Roman" w:hAnsi="Times New Roman" w:eastAsia="Times New Roman" w:cs="Times New Roman"/>
          <w:b/>
          <w:i w:val="0"/>
          <w:color w:val="000000"/>
          <w:sz w:val="19"/>
          <w:u w:val="none"/>
        </w:rPr>
        <w:t>and that soul is integrated into holiness.</w:t>
      </w:r>
    </w:p>
    <w:p w:rsidR="00000000" w:rsidDel="00000000" w:rsidP="00000000" w:rsidRDefault="00000000" w:rsidRPr="00000000" w14:paraId="00000313">
      <w:pPr>
        <w:keepNext w:val="0"/>
        <w:spacing w:line="240" w:lineRule="auto" w:before="0" w:after="0"/>
        <w:ind w:left="0" w:right="0" w:firstLine="0"/>
        <w:jc w:val="left"/>
        <w:rPr>
          <w:color w:val="1f1f1f"/>
        </w:rPr>
      </w:pPr>
    </w:p>
    <w:p w:rsidR="00000000" w:rsidDel="00000000" w:rsidP="00000000" w:rsidRDefault="00000000" w:rsidRPr="00000000" w14:paraId="0000031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וְאִם לֹא תִּקְּנוֹ תֵּיכֶף, </w:t>
      </w:r>
      <w:r>
        <w:rPr>
          <w:rFonts w:ascii="Times New Roman" w:hAnsi="Times New Roman" w:eastAsia="Times New Roman" w:cs="Times New Roman"/>
          <w:b/>
          <w:i w:val="0"/>
          <w:color w:val="000000"/>
          <w:sz w:val="19"/>
          <w:u w:val="none"/>
        </w:rPr>
        <w:t xml:space="preserve">But if he did not rectify it immediately, </w:t>
      </w:r>
      <w:r>
        <w:rPr>
          <w:rFonts w:ascii="Times New Roman" w:hAnsi="Times New Roman" w:eastAsia="Times New Roman" w:cs="Times New Roman"/>
          <w:b w:val="0"/>
          <w:i w:val="0"/>
          <w:color w:val="000000"/>
          <w:sz w:val="19"/>
          <w:u w:val="none"/>
          <w:rtl/>
        </w:rPr>
        <w:t xml:space="preserve">אָז יוּכַל לִהְיוֹת עַל יְדֵי הַשֵּׁינָה: </w:t>
      </w:r>
      <w:r>
        <w:rPr>
          <w:rFonts w:ascii="Times New Roman" w:hAnsi="Times New Roman" w:eastAsia="Times New Roman" w:cs="Times New Roman"/>
          <w:b/>
          <w:i w:val="0"/>
          <w:color w:val="000000"/>
          <w:sz w:val="19"/>
          <w:u w:val="none"/>
        </w:rPr>
        <w:t xml:space="preserve">then through sleep it may happen: </w:t>
      </w:r>
      <w:r>
        <w:rPr>
          <w:rFonts w:ascii="Times New Roman" w:hAnsi="Times New Roman" w:eastAsia="Times New Roman" w:cs="Times New Roman"/>
          <w:b w:val="0"/>
          <w:i w:val="0"/>
          <w:color w:val="000000"/>
          <w:sz w:val="19"/>
          <w:u w:val="none"/>
          <w:rtl/>
        </w:rPr>
        <w:t xml:space="preserve">יַשְׁכִּים וְיִמְצָא עַצְמוֹ בְּרַע בֶּאֱמֶת, </w:t>
      </w:r>
      <w:r>
        <w:rPr>
          <w:rFonts w:ascii="Times New Roman" w:hAnsi="Times New Roman" w:eastAsia="Times New Roman" w:cs="Times New Roman"/>
          <w:b/>
          <w:i w:val="0"/>
          <w:color w:val="000000"/>
          <w:sz w:val="19"/>
          <w:u w:val="none"/>
        </w:rPr>
        <w:t xml:space="preserve">he may arise and find himself genuinely drawn to evil, </w:t>
      </w:r>
      <w:r>
        <w:rPr>
          <w:rFonts w:ascii="Times New Roman" w:hAnsi="Times New Roman" w:eastAsia="Times New Roman" w:cs="Times New Roman"/>
          <w:b w:val="0"/>
          <w:i w:val="0"/>
          <w:color w:val="000000"/>
          <w:sz w:val="19"/>
          <w:u w:val="none"/>
          <w:rtl/>
        </w:rPr>
        <w:t xml:space="preserve">כְּאוֹתוֹ שׁוֹרֶשׁ הָרַע שֶׁנִּתְעַבֵּר בּוֹ </w:t>
      </w:r>
      <w:r>
        <w:rPr>
          <w:rFonts w:ascii="Times New Roman" w:hAnsi="Times New Roman" w:eastAsia="Times New Roman" w:cs="Times New Roman"/>
          <w:b/>
          <w:i w:val="0"/>
          <w:color w:val="000000"/>
          <w:sz w:val="19"/>
          <w:u w:val="none"/>
        </w:rPr>
        <w:t xml:space="preserve">mirroring the root of that evil impregnated within him </w:t>
      </w:r>
      <w:r>
        <w:rPr>
          <w:rFonts w:ascii="Times New Roman" w:hAnsi="Times New Roman" w:eastAsia="Times New Roman" w:cs="Times New Roman"/>
          <w:b w:val="0"/>
          <w:i w:val="0"/>
          <w:color w:val="000000"/>
          <w:sz w:val="19"/>
          <w:u w:val="none"/>
          <w:rtl/>
        </w:rPr>
        <w:t xml:space="preserve">עַל יְדֵי הַמַּחֲשָׁבָה זָרָה וְהִרְהוּרָא דְּיוֹמָא שֶׁלֹּא תִּקְּנוֹ, </w:t>
      </w:r>
      <w:r>
        <w:rPr>
          <w:rFonts w:ascii="Times New Roman" w:hAnsi="Times New Roman" w:eastAsia="Times New Roman" w:cs="Times New Roman"/>
          <w:b/>
          <w:i w:val="0"/>
          <w:color w:val="000000"/>
          <w:sz w:val="19"/>
          <w:u w:val="none"/>
        </w:rPr>
        <w:t xml:space="preserve">via the alien thought and daily rumination that he failed to rectify, </w:t>
      </w:r>
      <w:r>
        <w:rPr>
          <w:rFonts w:ascii="Times New Roman" w:hAnsi="Times New Roman" w:eastAsia="Times New Roman" w:cs="Times New Roman"/>
          <w:b w:val="0"/>
          <w:i w:val="0"/>
          <w:color w:val="000000"/>
          <w:sz w:val="19"/>
          <w:u w:val="none"/>
          <w:rtl/>
        </w:rPr>
        <w:t xml:space="preserve">כַּיָּדוּעַ מִטַּעַם הָאֲרִ״י זִכְרוֹנוֹ לִבְרָכָה עַל "שֵׁינָה לַצַּדִּיקִים וְכוּלֵי". </w:t>
      </w:r>
      <w:r>
        <w:rPr>
          <w:rFonts w:ascii="Times New Roman" w:hAnsi="Times New Roman" w:eastAsia="Times New Roman" w:cs="Times New Roman"/>
          <w:b/>
          <w:i w:val="0"/>
          <w:color w:val="000000"/>
          <w:sz w:val="19"/>
          <w:u w:val="none"/>
        </w:rPr>
        <w:t xml:space="preserve">as known from the reason of the Ari of blessed memory regarding 'sleep for the righteous, etc.' </w:t>
      </w:r>
      <w:r>
        <w:rPr>
          <w:rFonts w:ascii="Times New Roman" w:hAnsi="Times New Roman" w:eastAsia="Times New Roman" w:cs="Times New Roman"/>
          <w:b w:val="0"/>
          <w:i w:val="0"/>
          <w:color w:val="000000"/>
          <w:sz w:val="19"/>
          <w:u w:val="none"/>
          <w:rtl/>
        </w:rPr>
        <w:t xml:space="preserve">וְשֶׁכֵּן הָיָה בְּיוֹחָנָן כֹּהֵן גָּדוֹל </w:t>
      </w:r>
      <w:r>
        <w:rPr>
          <w:rFonts w:ascii="Times New Roman" w:hAnsi="Times New Roman" w:eastAsia="Times New Roman" w:cs="Times New Roman"/>
          <w:b/>
          <w:i w:val="0"/>
          <w:color w:val="000000"/>
          <w:sz w:val="19"/>
          <w:u w:val="none"/>
        </w:rPr>
        <w:t xml:space="preserve">And thus it transpired with Yochanan the High Priest, </w:t>
      </w:r>
      <w:r>
        <w:rPr>
          <w:rFonts w:ascii="Times New Roman" w:hAnsi="Times New Roman" w:eastAsia="Times New Roman" w:cs="Times New Roman"/>
          <w:b w:val="0"/>
          <w:i w:val="0"/>
          <w:color w:val="000000"/>
          <w:sz w:val="19"/>
          <w:u w:val="none"/>
          <w:rtl/>
        </w:rPr>
        <w:t xml:space="preserve">שֶׁשִּׁימֵּשׁ וְכוּלֵי וְאַחַר כָּךְ נַעֲשָׂה וְכוּלֵי (בְּרָכוֹת כט.) </w:t>
      </w:r>
      <w:r>
        <w:rPr>
          <w:rFonts w:ascii="Times New Roman" w:hAnsi="Times New Roman" w:eastAsia="Times New Roman" w:cs="Times New Roman"/>
          <w:b/>
          <w:i w:val="0"/>
          <w:color w:val="000000"/>
          <w:sz w:val="19"/>
          <w:u w:val="none"/>
        </w:rPr>
        <w:t>who served eighty years and eventually became a Sadducee (</w:t>
      </w:r>
      <w:hyperlink r:id="rId443">
        <w:r>
          <w:rPr>
            <w:rFonts w:ascii="Times New Roman" w:hAnsi="Times New Roman" w:eastAsia="Times New Roman" w:cs="Times New Roman"/>
            <w:sz w:val="19"/>
            <w:szCs w:val="19"/>
            <w:b/>
            <w:color w:val="000000"/>
            <w:u w:val="none"/>
          </w:rPr>
          <w:t>Berakhot 29a</w:t>
        </w:r>
      </w:hyperlink>
      <w:r>
        <w:rPr>
          <w:rFonts w:ascii="Times New Roman" w:hAnsi="Times New Roman" w:eastAsia="Times New Roman" w:cs="Times New Roman"/>
          <w:b w:val="0"/>
          <w:i w:val="0"/>
          <w:color w:val="000000"/>
          <w:sz w:val="19"/>
          <w:u w:val="none"/>
          <w:rtl/>
        </w:rPr>
        <w:t xml:space="preserve">) עַל יְדֵי עִיבּוּר נִשְׁמַת רָשָׁע. </w:t>
      </w:r>
      <w:r>
        <w:rPr>
          <w:rFonts w:ascii="Times New Roman" w:hAnsi="Times New Roman" w:eastAsia="Times New Roman" w:cs="Times New Roman"/>
          <w:b/>
          <w:i w:val="0"/>
          <w:color w:val="000000"/>
          <w:sz w:val="19"/>
          <w:u w:val="none"/>
        </w:rPr>
        <w:t xml:space="preserve">through the spiritual impregnation of a wicked soul. </w:t>
      </w:r>
      <w:r>
        <w:rPr>
          <w:rFonts w:ascii="Times New Roman" w:hAnsi="Times New Roman" w:eastAsia="Times New Roman" w:cs="Times New Roman"/>
          <w:b w:val="0"/>
          <w:i w:val="0"/>
          <w:color w:val="000000"/>
          <w:sz w:val="19"/>
          <w:u w:val="none"/>
          <w:rtl/>
        </w:rPr>
        <w:t xml:space="preserve">וְהַיְינוּ כְּשֶׁפָּגְעָה בּוֹ וְלֹא תִּקְּנָהּ, </w:t>
      </w:r>
      <w:r>
        <w:rPr>
          <w:rFonts w:ascii="Times New Roman" w:hAnsi="Times New Roman" w:eastAsia="Times New Roman" w:cs="Times New Roman"/>
          <w:b/>
          <w:i w:val="0"/>
          <w:color w:val="000000"/>
          <w:sz w:val="19"/>
          <w:u w:val="none"/>
        </w:rPr>
        <w:t xml:space="preserve">And that occurred when it encountered him and he failed to rectify it; </w:t>
      </w:r>
      <w:r>
        <w:rPr>
          <w:rFonts w:ascii="Times New Roman" w:hAnsi="Times New Roman" w:eastAsia="Times New Roman" w:cs="Times New Roman"/>
          <w:b w:val="0"/>
          <w:i w:val="0"/>
          <w:color w:val="000000"/>
          <w:sz w:val="19"/>
          <w:u w:val="none"/>
          <w:rtl/>
        </w:rPr>
        <w:t xml:space="preserve">שֶׁפְּעָמִים הִיא מִתּוֹקֶף הָרַע הַמַּלְבִּישָׁהּ, רַחֲמָנָא לִצְלַן, </w:t>
      </w:r>
      <w:r>
        <w:rPr>
          <w:rFonts w:ascii="Times New Roman" w:hAnsi="Times New Roman" w:eastAsia="Times New Roman" w:cs="Times New Roman"/>
          <w:b/>
          <w:i w:val="0"/>
          <w:color w:val="000000"/>
          <w:sz w:val="19"/>
          <w:u w:val="none"/>
        </w:rPr>
        <w:t xml:space="preserve">for sometimes it stems from the sheer intensity of evil enclothing it, God spare us, </w:t>
      </w:r>
      <w:r>
        <w:rPr>
          <w:rFonts w:ascii="Times New Roman" w:hAnsi="Times New Roman" w:eastAsia="Times New Roman" w:cs="Times New Roman"/>
          <w:b w:val="0"/>
          <w:i w:val="0"/>
          <w:color w:val="000000"/>
          <w:sz w:val="19"/>
          <w:u w:val="none"/>
          <w:rtl/>
        </w:rPr>
        <w:t xml:space="preserve">שֶׁהָיְתָה שְׁקוּעָה בַּחַיִּים הַרְבֵּה כָּל יָמֶיהָ </w:t>
      </w:r>
      <w:r>
        <w:rPr>
          <w:rFonts w:ascii="Times New Roman" w:hAnsi="Times New Roman" w:eastAsia="Times New Roman" w:cs="Times New Roman"/>
          <w:b/>
          <w:i w:val="0"/>
          <w:color w:val="000000"/>
          <w:sz w:val="19"/>
          <w:u w:val="none"/>
        </w:rPr>
        <w:t xml:space="preserve">having been deeply sunken during life all its days </w:t>
      </w:r>
      <w:r>
        <w:rPr>
          <w:rFonts w:ascii="Times New Roman" w:hAnsi="Times New Roman" w:eastAsia="Times New Roman" w:cs="Times New Roman"/>
          <w:b w:val="0"/>
          <w:i w:val="0"/>
          <w:color w:val="000000"/>
          <w:sz w:val="19"/>
          <w:u w:val="none"/>
          <w:rtl/>
        </w:rPr>
        <w:t xml:space="preserve">בְּתוֹקֶף חֶמְדּוֹת זָרוֹת וְאֵשׁ דְּתַאֲוָה אוֹ כַּעַס וְכַיּוֹצֵא </w:t>
      </w:r>
      <w:r>
        <w:rPr>
          <w:rFonts w:ascii="Times New Roman" w:hAnsi="Times New Roman" w:eastAsia="Times New Roman" w:cs="Times New Roman"/>
          <w:b/>
          <w:i w:val="0"/>
          <w:color w:val="000000"/>
          <w:sz w:val="19"/>
          <w:u w:val="none"/>
        </w:rPr>
        <w:t xml:space="preserve">in the fury of alien passions, the fire of lust, or wrath, and the like, </w:t>
      </w:r>
      <w:r>
        <w:rPr>
          <w:rFonts w:ascii="Times New Roman" w:hAnsi="Times New Roman" w:eastAsia="Times New Roman" w:cs="Times New Roman"/>
          <w:b w:val="0"/>
          <w:i w:val="0"/>
          <w:color w:val="000000"/>
          <w:sz w:val="19"/>
          <w:u w:val="none"/>
          <w:rtl/>
        </w:rPr>
        <w:t xml:space="preserve">בְּכֹחַ וְהִתְלַהֲבוּת כָּל חֶלְקֵי גּוּפוֹ. </w:t>
      </w:r>
      <w:r>
        <w:rPr>
          <w:rFonts w:ascii="Times New Roman" w:hAnsi="Times New Roman" w:eastAsia="Times New Roman" w:cs="Times New Roman"/>
          <w:b/>
          <w:i w:val="0"/>
          <w:color w:val="000000"/>
          <w:sz w:val="19"/>
          <w:u w:val="none"/>
        </w:rPr>
        <w:t xml:space="preserve">with the vigorous excitement of all his physical faculties. </w:t>
      </w:r>
      <w:r>
        <w:rPr>
          <w:rFonts w:ascii="Times New Roman" w:hAnsi="Times New Roman" w:eastAsia="Times New Roman" w:cs="Times New Roman"/>
          <w:b w:val="0"/>
          <w:i w:val="0"/>
          <w:color w:val="000000"/>
          <w:sz w:val="19"/>
          <w:u w:val="none"/>
          <w:rtl/>
        </w:rPr>
        <w:t xml:space="preserve">וְכֵן הוּא מַלְבִּישׁ חַס וְשָׁלוֹם נַפְשׁוֹ אַחַר כָּךְ, </w:t>
      </w:r>
      <w:r>
        <w:rPr>
          <w:rFonts w:ascii="Times New Roman" w:hAnsi="Times New Roman" w:eastAsia="Times New Roman" w:cs="Times New Roman"/>
          <w:b/>
          <w:i w:val="0"/>
          <w:color w:val="000000"/>
          <w:sz w:val="19"/>
          <w:u w:val="none"/>
        </w:rPr>
        <w:t xml:space="preserve">And so does it enclothe his soul afterward, Heaven forbid; </w:t>
      </w:r>
      <w:r>
        <w:rPr>
          <w:rFonts w:ascii="Times New Roman" w:hAnsi="Times New Roman" w:eastAsia="Times New Roman" w:cs="Times New Roman"/>
          <w:b w:val="0"/>
          <w:i w:val="0"/>
          <w:color w:val="000000"/>
          <w:sz w:val="19"/>
          <w:u w:val="none"/>
          <w:rtl/>
        </w:rPr>
        <w:t xml:space="preserve">וּכְשֶׁפּוֹגֵעַ מַחֲשָׁבָה זוֹ בְּאָדָם, </w:t>
      </w:r>
      <w:r>
        <w:rPr>
          <w:rFonts w:ascii="Times New Roman" w:hAnsi="Times New Roman" w:eastAsia="Times New Roman" w:cs="Times New Roman"/>
          <w:b/>
          <w:i w:val="0"/>
          <w:color w:val="000000"/>
          <w:sz w:val="19"/>
          <w:u w:val="none"/>
        </w:rPr>
        <w:t xml:space="preserve">and when this stray thought strikes a person, </w:t>
      </w:r>
      <w:r>
        <w:rPr>
          <w:rFonts w:ascii="Times New Roman" w:hAnsi="Times New Roman" w:eastAsia="Times New Roman" w:cs="Times New Roman"/>
          <w:b w:val="0"/>
          <w:i w:val="0"/>
          <w:color w:val="000000"/>
          <w:sz w:val="19"/>
          <w:u w:val="none"/>
          <w:rtl/>
        </w:rPr>
        <w:t xml:space="preserve">צָרִיךְ כֹּחַ לְהַחֲלִיץ הַטּוֹב שֶׁהוּא הַנֶּפֶשׁ הַגָּנוּז מִמֶּנָּה. </w:t>
      </w:r>
      <w:r>
        <w:rPr>
          <w:rFonts w:ascii="Times New Roman" w:hAnsi="Times New Roman" w:eastAsia="Times New Roman" w:cs="Times New Roman"/>
          <w:b/>
          <w:i w:val="0"/>
          <w:color w:val="000000"/>
          <w:sz w:val="19"/>
          <w:u w:val="none"/>
        </w:rPr>
        <w:t>he requires immense power to extricate the good—which is the hidden soul within it.</w:t>
      </w:r>
    </w:p>
    <w:p w:rsidR="00000000" w:rsidDel="00000000" w:rsidP="00000000" w:rsidRDefault="00000000" w:rsidRPr="00000000" w14:paraId="00000315">
      <w:pPr>
        <w:keepNext w:val="0"/>
        <w:spacing w:line="240" w:lineRule="auto" w:before="0" w:after="0"/>
        <w:ind w:left="0" w:right="0" w:firstLine="0"/>
        <w:jc w:val="left"/>
        <w:rPr>
          <w:color w:val="1f1f1f"/>
        </w:rPr>
      </w:pPr>
    </w:p>
    <w:p w:rsidR="00000000" w:rsidDel="00000000" w:rsidP="00000000" w:rsidRDefault="00000000" w:rsidRPr="00000000" w14:paraId="0000031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וְהַכֹּל לְפִי מַה שֶּׁהוּא אָדָם: </w:t>
      </w:r>
      <w:r>
        <w:rPr>
          <w:rFonts w:ascii="Times New Roman" w:hAnsi="Times New Roman" w:eastAsia="Times New Roman" w:cs="Times New Roman"/>
          <w:b/>
          <w:i w:val="0"/>
          <w:color w:val="000000"/>
          <w:sz w:val="19"/>
          <w:u w:val="none"/>
        </w:rPr>
        <w:t xml:space="preserve">And everything corresponds to the standing of the individual: </w:t>
      </w:r>
      <w:r>
        <w:rPr>
          <w:rFonts w:ascii="Times New Roman" w:hAnsi="Times New Roman" w:eastAsia="Times New Roman" w:cs="Times New Roman"/>
          <w:b w:val="0"/>
          <w:i w:val="0"/>
          <w:color w:val="000000"/>
          <w:sz w:val="19"/>
          <w:u w:val="none"/>
          <w:rtl/>
        </w:rPr>
        <w:t xml:space="preserve">אִם אֵינוֹ נָקִי לְגַמְרֵי כְּעִנְיַן "לִבִּי חָלָל", </w:t>
      </w:r>
      <w:r>
        <w:rPr>
          <w:rFonts w:ascii="Times New Roman" w:hAnsi="Times New Roman" w:eastAsia="Times New Roman" w:cs="Times New Roman"/>
          <w:b/>
          <w:i w:val="0"/>
          <w:color w:val="000000"/>
          <w:sz w:val="19"/>
          <w:u w:val="none"/>
        </w:rPr>
        <w:t>if he is not entirely pure like the state of 'my heart is slain within me' (</w:t>
      </w:r>
      <w:hyperlink r:id="rId173">
        <w:r>
          <w:rPr>
            <w:rFonts w:ascii="Times New Roman" w:hAnsi="Times New Roman" w:eastAsia="Times New Roman" w:cs="Times New Roman"/>
            <w:sz w:val="19"/>
            <w:szCs w:val="19"/>
            <w:b/>
            <w:color w:val="000000"/>
            <w:u w:val="none"/>
          </w:rPr>
          <w:t>Psalms 109:22</w:t>
        </w:r>
      </w:hyperlink>
      <w:r>
        <w:rPr>
          <w:rFonts w:ascii="Times New Roman" w:hAnsi="Times New Roman" w:eastAsia="Times New Roman" w:cs="Times New Roman"/>
          <w:b w:val="0"/>
          <w:i w:val="0"/>
          <w:color w:val="000000"/>
          <w:sz w:val="19"/>
          <w:u w:val="none"/>
          <w:rtl/>
        </w:rPr>
        <w:t xml:space="preserve">), אִם תּוֹקֶף הָרַע שֶׁבָּזֶה הִגִּיעַ לְמַדְרֵגָה עֲצוּמָה מִכְּפִי מַדְרֵגַת נִקְיוֹן לְבָבוֹ, </w:t>
      </w:r>
      <w:r>
        <w:rPr>
          <w:rFonts w:ascii="Times New Roman" w:hAnsi="Times New Roman" w:eastAsia="Times New Roman" w:cs="Times New Roman"/>
          <w:b/>
          <w:i w:val="0"/>
          <w:color w:val="000000"/>
          <w:sz w:val="19"/>
          <w:u w:val="none"/>
        </w:rPr>
        <w:t xml:space="preserve">and the intensity of evil therein reaches a level exceeding the purity of his heart, </w:t>
      </w:r>
      <w:r>
        <w:rPr>
          <w:rFonts w:ascii="Times New Roman" w:hAnsi="Times New Roman" w:eastAsia="Times New Roman" w:cs="Times New Roman"/>
          <w:b w:val="0"/>
          <w:i w:val="0"/>
          <w:color w:val="000000"/>
          <w:sz w:val="19"/>
          <w:u w:val="none"/>
          <w:rtl/>
        </w:rPr>
        <w:t xml:space="preserve">יוּכַל חַס וְשָׁלוֹם לִמְצוֹא מִין אֶת מִינוֹ </w:t>
      </w:r>
      <w:r>
        <w:rPr>
          <w:rFonts w:ascii="Times New Roman" w:hAnsi="Times New Roman" w:eastAsia="Times New Roman" w:cs="Times New Roman"/>
          <w:b/>
          <w:i w:val="0"/>
          <w:color w:val="000000"/>
          <w:sz w:val="19"/>
          <w:u w:val="none"/>
        </w:rPr>
        <w:t xml:space="preserve">it might, Heaven forbid, find like with like </w:t>
      </w:r>
      <w:r>
        <w:rPr>
          <w:rFonts w:ascii="Times New Roman" w:hAnsi="Times New Roman" w:eastAsia="Times New Roman" w:cs="Times New Roman"/>
          <w:b w:val="0"/>
          <w:i w:val="0"/>
          <w:color w:val="000000"/>
          <w:sz w:val="19"/>
          <w:u w:val="none"/>
          <w:rtl/>
        </w:rPr>
        <w:t xml:space="preserve">בְּאוֹתוֹ שֶׁמֶץ כָּל שֶׁהוּא שֶׁאֵין נָקִי בּוֹ. </w:t>
      </w:r>
      <w:r>
        <w:rPr>
          <w:rFonts w:ascii="Times New Roman" w:hAnsi="Times New Roman" w:eastAsia="Times New Roman" w:cs="Times New Roman"/>
          <w:b/>
          <w:i w:val="0"/>
          <w:color w:val="000000"/>
          <w:sz w:val="19"/>
          <w:u w:val="none"/>
        </w:rPr>
        <w:t xml:space="preserve">within whatever minute residue in which he is not fully purged. </w:t>
      </w:r>
      <w:r>
        <w:rPr>
          <w:rFonts w:ascii="Times New Roman" w:hAnsi="Times New Roman" w:eastAsia="Times New Roman" w:cs="Times New Roman"/>
          <w:b w:val="0"/>
          <w:i w:val="0"/>
          <w:color w:val="000000"/>
          <w:sz w:val="19"/>
          <w:u w:val="none"/>
          <w:rtl/>
        </w:rPr>
        <w:t xml:space="preserve">וְכָךְ הוּא הַמִּשְׁפָּט, </w:t>
      </w:r>
      <w:r>
        <w:rPr>
          <w:rFonts w:ascii="Times New Roman" w:hAnsi="Times New Roman" w:eastAsia="Times New Roman" w:cs="Times New Roman"/>
          <w:b/>
          <w:i w:val="0"/>
          <w:color w:val="000000"/>
          <w:sz w:val="19"/>
          <w:u w:val="none"/>
        </w:rPr>
        <w:t xml:space="preserve">And such is the divine judgment: </w:t>
      </w:r>
      <w:r>
        <w:rPr>
          <w:rFonts w:ascii="Times New Roman" w:hAnsi="Times New Roman" w:eastAsia="Times New Roman" w:cs="Times New Roman"/>
          <w:b w:val="0"/>
          <w:i w:val="0"/>
          <w:color w:val="000000"/>
          <w:sz w:val="19"/>
          <w:u w:val="none"/>
          <w:rtl/>
        </w:rPr>
        <w:t xml:space="preserve">לְפִי שֶׁפָּגְעָה בּוֹ מִמֵּילָא וְלֹא בָּא מִצַּד אִתְעָרוּתָא דִּילֵיהּ, </w:t>
      </w:r>
      <w:r>
        <w:rPr>
          <w:rFonts w:ascii="Times New Roman" w:hAnsi="Times New Roman" w:eastAsia="Times New Roman" w:cs="Times New Roman"/>
          <w:b/>
          <w:i w:val="0"/>
          <w:color w:val="000000"/>
          <w:sz w:val="19"/>
          <w:u w:val="none"/>
        </w:rPr>
        <w:t xml:space="preserve">because it encountered him spontaneously without stemming from his own initiation, </w:t>
      </w:r>
      <w:r>
        <w:rPr>
          <w:rFonts w:ascii="Times New Roman" w:hAnsi="Times New Roman" w:eastAsia="Times New Roman" w:cs="Times New Roman"/>
          <w:b w:val="0"/>
          <w:i w:val="0"/>
          <w:color w:val="000000"/>
          <w:sz w:val="19"/>
          <w:u w:val="none"/>
          <w:rtl/>
        </w:rPr>
        <w:t xml:space="preserve">רַק לְפִי שֶׁלֹּא תִּקֵּן – </w:t>
      </w:r>
      <w:r>
        <w:rPr>
          <w:rFonts w:ascii="Times New Roman" w:hAnsi="Times New Roman" w:eastAsia="Times New Roman" w:cs="Times New Roman"/>
          <w:b/>
          <w:i w:val="0"/>
          <w:color w:val="000000"/>
          <w:sz w:val="19"/>
          <w:u w:val="none"/>
        </w:rPr>
        <w:t xml:space="preserve">yet because he neglected to rectify it— </w:t>
      </w:r>
      <w:r>
        <w:rPr>
          <w:rFonts w:ascii="Times New Roman" w:hAnsi="Times New Roman" w:eastAsia="Times New Roman" w:cs="Times New Roman"/>
          <w:b w:val="0"/>
          <w:i w:val="0"/>
          <w:color w:val="000000"/>
          <w:sz w:val="19"/>
          <w:u w:val="none"/>
          <w:rtl/>
        </w:rPr>
        <w:t xml:space="preserve">הוּא מַשְׁכִּים אַחַר הַשֵּׁינָה וּנְפִילַת הַמּוֹחִין, </w:t>
      </w:r>
      <w:r>
        <w:rPr>
          <w:rFonts w:ascii="Times New Roman" w:hAnsi="Times New Roman" w:eastAsia="Times New Roman" w:cs="Times New Roman"/>
          <w:b/>
          <w:i w:val="0"/>
          <w:color w:val="000000"/>
          <w:sz w:val="19"/>
          <w:u w:val="none"/>
        </w:rPr>
        <w:t xml:space="preserve">he awakens after sleep and the descent of the mental faculties </w:t>
      </w:r>
      <w:r>
        <w:rPr>
          <w:rFonts w:ascii="Times New Roman" w:hAnsi="Times New Roman" w:eastAsia="Times New Roman" w:cs="Times New Roman"/>
          <w:b w:val="0"/>
          <w:i w:val="0"/>
          <w:color w:val="000000"/>
          <w:sz w:val="19"/>
          <w:u w:val="none"/>
          <w:rtl/>
        </w:rPr>
        <w:t xml:space="preserve">מוֹצֵא מוֹחִין חֲדָשִׁים מְעוֹרָבִין חַס וְשָׁלוֹם עִם הָרַע הַהוּא, </w:t>
      </w:r>
      <w:r>
        <w:rPr>
          <w:rFonts w:ascii="Times New Roman" w:hAnsi="Times New Roman" w:eastAsia="Times New Roman" w:cs="Times New Roman"/>
          <w:b/>
          <w:i w:val="0"/>
          <w:color w:val="000000"/>
          <w:sz w:val="19"/>
          <w:u w:val="none"/>
        </w:rPr>
        <w:t xml:space="preserve">finding new mental faculties intermingled, Heaven forbid, with that evil, </w:t>
      </w:r>
      <w:r>
        <w:rPr>
          <w:rFonts w:ascii="Times New Roman" w:hAnsi="Times New Roman" w:eastAsia="Times New Roman" w:cs="Times New Roman"/>
          <w:b w:val="0"/>
          <w:i w:val="0"/>
          <w:color w:val="000000"/>
          <w:sz w:val="19"/>
          <w:u w:val="none"/>
          <w:rtl/>
        </w:rPr>
        <w:t xml:space="preserve">וּמוֹלִידִים קוֹמָה שְׁלֵימָה בְּקִרְבּוֹ חַס וְשָׁלוֹם. </w:t>
      </w:r>
      <w:r>
        <w:rPr>
          <w:rFonts w:ascii="Times New Roman" w:hAnsi="Times New Roman" w:eastAsia="Times New Roman" w:cs="Times New Roman"/>
          <w:b/>
          <w:i w:val="0"/>
          <w:color w:val="000000"/>
          <w:sz w:val="19"/>
          <w:u w:val="none"/>
        </w:rPr>
        <w:t xml:space="preserve">which form a complete evil stature within him, Heaven forbid. </w:t>
      </w:r>
      <w:r>
        <w:rPr>
          <w:rFonts w:ascii="Times New Roman" w:hAnsi="Times New Roman" w:eastAsia="Times New Roman" w:cs="Times New Roman"/>
          <w:b w:val="0"/>
          <w:i w:val="0"/>
          <w:color w:val="000000"/>
          <w:sz w:val="19"/>
          <w:u w:val="none"/>
          <w:rtl/>
        </w:rPr>
        <w:t xml:space="preserve">וְזֶה טַעַם מַה שֶּׁכָּתְבוּ כִּי סַכָּנָה גְּדוֹלָה לְתַקֵּן נְפָשׁוֹת שֶׁפְּגוּמִים בְּיוֹתֵר כַּנּוֹדָע. </w:t>
      </w:r>
      <w:r>
        <w:rPr>
          <w:rFonts w:ascii="Times New Roman" w:hAnsi="Times New Roman" w:eastAsia="Times New Roman" w:cs="Times New Roman"/>
          <w:b/>
          <w:i w:val="0"/>
          <w:color w:val="000000"/>
          <w:sz w:val="19"/>
          <w:u w:val="none"/>
        </w:rPr>
        <w:t>And this explains why kabbalistic masters wrote that it is a great danger to rectify severely blemished souls, as is known.</w:t>
      </w:r>
    </w:p>
    <w:p w:rsidR="00000000" w:rsidDel="00000000" w:rsidP="00000000" w:rsidRDefault="00000000" w:rsidRPr="00000000" w14:paraId="00000317">
      <w:pPr>
        <w:keepNext w:val="0"/>
        <w:spacing w:line="240" w:lineRule="auto" w:before="0" w:after="0"/>
        <w:ind w:left="0" w:right="0" w:firstLine="0"/>
        <w:jc w:val="left"/>
        <w:rPr>
          <w:color w:val="1f1f1f"/>
        </w:rPr>
      </w:pPr>
    </w:p>
    <w:p w:rsidR="00000000" w:rsidDel="00000000" w:rsidP="00000000" w:rsidRDefault="00000000" w:rsidRPr="00000000" w14:paraId="0000031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וּלְפִי שֶׁזֶּה מִמֵּילָא, </w:t>
      </w:r>
      <w:r>
        <w:rPr>
          <w:rFonts w:ascii="Times New Roman" w:hAnsi="Times New Roman" w:eastAsia="Times New Roman" w:cs="Times New Roman"/>
          <w:b/>
          <w:i w:val="0"/>
          <w:color w:val="000000"/>
          <w:sz w:val="19"/>
          <w:u w:val="none"/>
        </w:rPr>
        <w:t xml:space="preserve">And since this transpires spontaneously, </w:t>
      </w:r>
      <w:r>
        <w:rPr>
          <w:rFonts w:ascii="Times New Roman" w:hAnsi="Times New Roman" w:eastAsia="Times New Roman" w:cs="Times New Roman"/>
          <w:b w:val="0"/>
          <w:i w:val="0"/>
          <w:color w:val="000000"/>
          <w:sz w:val="19"/>
          <w:u w:val="none"/>
          <w:rtl/>
        </w:rPr>
        <w:t xml:space="preserve">וְאֵין הַקָּדוֹשׁ בָּרוּךְ הוּא בָּא בִּטְרוּנְיָא, </w:t>
      </w:r>
      <w:r>
        <w:rPr>
          <w:rFonts w:ascii="Times New Roman" w:hAnsi="Times New Roman" w:eastAsia="Times New Roman" w:cs="Times New Roman"/>
          <w:b/>
          <w:i w:val="0"/>
          <w:color w:val="000000"/>
          <w:sz w:val="19"/>
          <w:u w:val="none"/>
        </w:rPr>
        <w:t xml:space="preserve">and the Holy One, blessed be He, does not deal tyrannically with His creatures, </w:t>
      </w:r>
      <w:r>
        <w:rPr>
          <w:rFonts w:ascii="Times New Roman" w:hAnsi="Times New Roman" w:eastAsia="Times New Roman" w:cs="Times New Roman"/>
          <w:b w:val="0"/>
          <w:i w:val="0"/>
          <w:color w:val="000000"/>
          <w:sz w:val="19"/>
          <w:u w:val="none"/>
          <w:rtl/>
        </w:rPr>
        <w:t xml:space="preserve">וַדַּאי אֵין מַזְמִין לְאָדָם אֶלָּא מַחְשְׁבוֹת שֶׁבְּכֹחוֹ לְתַקְּנָם </w:t>
      </w:r>
      <w:r>
        <w:rPr>
          <w:rFonts w:ascii="Times New Roman" w:hAnsi="Times New Roman" w:eastAsia="Times New Roman" w:cs="Times New Roman"/>
          <w:b/>
          <w:i w:val="0"/>
          <w:color w:val="000000"/>
          <w:sz w:val="19"/>
          <w:u w:val="none"/>
        </w:rPr>
        <w:t xml:space="preserve">He assuredly summons unto a person only thoughts that he possesses the strength to rectify </w:t>
      </w:r>
      <w:r>
        <w:rPr>
          <w:rFonts w:ascii="Times New Roman" w:hAnsi="Times New Roman" w:eastAsia="Times New Roman" w:cs="Times New Roman"/>
          <w:b w:val="0"/>
          <w:i w:val="0"/>
          <w:color w:val="000000"/>
          <w:sz w:val="19"/>
          <w:u w:val="none"/>
          <w:rtl/>
        </w:rPr>
        <w:t>אִם לֹא בִּפְשִׁיעָתוֹ חַס וְשָׁלוֹם כְּעִנְיַן יוֹחָנָן כֹּהֵן גָּדוֹל]. (</w:t>
      </w:r>
      <w:r>
        <w:rPr>
          <w:rFonts w:ascii="Times New Roman" w:hAnsi="Times New Roman" w:eastAsia="Times New Roman" w:cs="Times New Roman"/>
          <w:b/>
          <w:i w:val="0"/>
          <w:color w:val="000000"/>
          <w:sz w:val="19"/>
          <w:u w:val="none"/>
        </w:rPr>
        <w:t xml:space="preserve">unless caused by his own spiritual negligence, Heaven forbid, as in the case of Yochanan the High Priest). </w:t>
      </w:r>
      <w:r>
        <w:rPr>
          <w:rFonts w:ascii="Times New Roman" w:hAnsi="Times New Roman" w:eastAsia="Times New Roman" w:cs="Times New Roman"/>
          <w:b w:val="0"/>
          <w:i w:val="0"/>
          <w:color w:val="000000"/>
          <w:sz w:val="19"/>
          <w:u w:val="none"/>
          <w:rtl/>
        </w:rPr>
        <w:t xml:space="preserve">וְהוּא מִדָּה נוֹהֶגֶת בְּכָל אָדָם, </w:t>
      </w:r>
      <w:r>
        <w:rPr>
          <w:rFonts w:ascii="Times New Roman" w:hAnsi="Times New Roman" w:eastAsia="Times New Roman" w:cs="Times New Roman"/>
          <w:b/>
          <w:i w:val="0"/>
          <w:color w:val="000000"/>
          <w:sz w:val="19"/>
          <w:u w:val="none"/>
        </w:rPr>
        <w:t xml:space="preserve">And this is a principle operating within every person; </w:t>
      </w:r>
      <w:r>
        <w:rPr>
          <w:rFonts w:ascii="Times New Roman" w:hAnsi="Times New Roman" w:eastAsia="Times New Roman" w:cs="Times New Roman"/>
          <w:b w:val="0"/>
          <w:i w:val="0"/>
          <w:color w:val="000000"/>
          <w:sz w:val="19"/>
          <w:u w:val="none"/>
          <w:rtl/>
        </w:rPr>
        <w:t xml:space="preserve">רַק מִי שֶׁאֵינוֹ בּוֹדֵק בְּחַדְרֵי לְבָבוֹ בְּכָל רֶגַע </w:t>
      </w:r>
      <w:r>
        <w:rPr>
          <w:rFonts w:ascii="Times New Roman" w:hAnsi="Times New Roman" w:eastAsia="Times New Roman" w:cs="Times New Roman"/>
          <w:b/>
          <w:i w:val="0"/>
          <w:color w:val="000000"/>
          <w:sz w:val="19"/>
          <w:u w:val="none"/>
        </w:rPr>
        <w:t xml:space="preserve">only that whoever fails to examine the chambers of his heart every moment </w:t>
      </w:r>
      <w:r>
        <w:rPr>
          <w:rFonts w:ascii="Times New Roman" w:hAnsi="Times New Roman" w:eastAsia="Times New Roman" w:cs="Times New Roman"/>
          <w:b w:val="0"/>
          <w:i w:val="0"/>
          <w:color w:val="000000"/>
          <w:sz w:val="19"/>
          <w:u w:val="none"/>
          <w:rtl/>
        </w:rPr>
        <w:t xml:space="preserve">אֵינוֹ עוֹמֵד וְיוֹדֵעַ זֶה כְּלָל, </w:t>
      </w:r>
      <w:r>
        <w:rPr>
          <w:rFonts w:ascii="Times New Roman" w:hAnsi="Times New Roman" w:eastAsia="Times New Roman" w:cs="Times New Roman"/>
          <w:b/>
          <w:i w:val="0"/>
          <w:color w:val="000000"/>
          <w:sz w:val="19"/>
          <w:u w:val="none"/>
        </w:rPr>
        <w:t xml:space="preserve">does not stand cognizant of this at all, </w:t>
      </w:r>
      <w:r>
        <w:rPr>
          <w:rFonts w:ascii="Times New Roman" w:hAnsi="Times New Roman" w:eastAsia="Times New Roman" w:cs="Times New Roman"/>
          <w:b w:val="0"/>
          <w:i w:val="0"/>
          <w:color w:val="000000"/>
          <w:sz w:val="19"/>
          <w:u w:val="none"/>
          <w:rtl/>
        </w:rPr>
        <w:t xml:space="preserve">וְהוּא שֶׁלֹּא בְּדַעְתּוֹ. </w:t>
      </w:r>
      <w:r>
        <w:rPr>
          <w:rFonts w:ascii="Times New Roman" w:hAnsi="Times New Roman" w:eastAsia="Times New Roman" w:cs="Times New Roman"/>
          <w:b/>
          <w:i w:val="0"/>
          <w:color w:val="000000"/>
          <w:sz w:val="19"/>
          <w:u w:val="none"/>
        </w:rPr>
        <w:t xml:space="preserve">it occurring outside his conscious awareness. </w:t>
      </w:r>
      <w:r>
        <w:rPr>
          <w:rFonts w:ascii="Times New Roman" w:hAnsi="Times New Roman" w:eastAsia="Times New Roman" w:cs="Times New Roman"/>
          <w:b w:val="0"/>
          <w:i w:val="0"/>
          <w:color w:val="000000"/>
          <w:sz w:val="19"/>
          <w:u w:val="none"/>
          <w:rtl/>
        </w:rPr>
        <w:t xml:space="preserve">וּמִכָּל מָקוֹם זְכוּת גָּדוֹל הוּא לוֹ עַל יְדֵי זֶה, </w:t>
      </w:r>
      <w:r>
        <w:rPr>
          <w:rFonts w:ascii="Times New Roman" w:hAnsi="Times New Roman" w:eastAsia="Times New Roman" w:cs="Times New Roman"/>
          <w:b/>
          <w:i w:val="0"/>
          <w:color w:val="000000"/>
          <w:sz w:val="19"/>
          <w:u w:val="none"/>
        </w:rPr>
        <w:t xml:space="preserve">Nevertheless, it yields immense spiritual merit for him; </w:t>
      </w:r>
      <w:r>
        <w:rPr>
          <w:rFonts w:ascii="Times New Roman" w:hAnsi="Times New Roman" w:eastAsia="Times New Roman" w:cs="Times New Roman"/>
          <w:b w:val="0"/>
          <w:i w:val="0"/>
          <w:color w:val="000000"/>
          <w:sz w:val="19"/>
          <w:u w:val="none"/>
          <w:rtl/>
        </w:rPr>
        <w:t xml:space="preserve">כִּי בְּתִיקּוּן אוֹתָהּ הַנֶּפֶשׁ </w:t>
      </w:r>
      <w:r>
        <w:rPr>
          <w:rFonts w:ascii="Times New Roman" w:hAnsi="Times New Roman" w:eastAsia="Times New Roman" w:cs="Times New Roman"/>
          <w:b/>
          <w:i w:val="0"/>
          <w:color w:val="000000"/>
          <w:sz w:val="19"/>
          <w:u w:val="none"/>
        </w:rPr>
        <w:t xml:space="preserve">for through rectifying that soul, </w:t>
      </w:r>
      <w:r>
        <w:rPr>
          <w:rFonts w:ascii="Times New Roman" w:hAnsi="Times New Roman" w:eastAsia="Times New Roman" w:cs="Times New Roman"/>
          <w:b w:val="0"/>
          <w:i w:val="0"/>
          <w:color w:val="000000"/>
          <w:sz w:val="19"/>
          <w:u w:val="none"/>
          <w:rtl/>
        </w:rPr>
        <w:t xml:space="preserve">הוּא זוֹכֶה בְּכֹחָהּ שֶׁבִּקְדוּשָּׁה לְהִתְלַוּוֹת עִמּוֹ וּלְהָאִיר לוֹ, </w:t>
      </w:r>
      <w:r>
        <w:rPr>
          <w:rFonts w:ascii="Times New Roman" w:hAnsi="Times New Roman" w:eastAsia="Times New Roman" w:cs="Times New Roman"/>
          <w:b/>
          <w:i w:val="0"/>
          <w:color w:val="000000"/>
          <w:sz w:val="19"/>
          <w:u w:val="none"/>
        </w:rPr>
        <w:t xml:space="preserve">he merits that its holy power accompany him and illuminate for him, </w:t>
      </w:r>
      <w:r>
        <w:rPr>
          <w:rFonts w:ascii="Times New Roman" w:hAnsi="Times New Roman" w:eastAsia="Times New Roman" w:cs="Times New Roman"/>
          <w:b w:val="0"/>
          <w:i w:val="0"/>
          <w:color w:val="000000"/>
          <w:sz w:val="19"/>
          <w:u w:val="none"/>
          <w:rtl/>
        </w:rPr>
        <w:t xml:space="preserve">נוֹסָף עַל נֵר נִשְׁמָתוֹ שֶׁל עַצְמוֹ, </w:t>
      </w:r>
      <w:r>
        <w:rPr>
          <w:rFonts w:ascii="Times New Roman" w:hAnsi="Times New Roman" w:eastAsia="Times New Roman" w:cs="Times New Roman"/>
          <w:b/>
          <w:i w:val="0"/>
          <w:color w:val="000000"/>
          <w:sz w:val="19"/>
          <w:u w:val="none"/>
        </w:rPr>
        <w:t xml:space="preserve">in addition to the candle of his own personal soul; </w:t>
      </w:r>
      <w:r>
        <w:rPr>
          <w:rFonts w:ascii="Times New Roman" w:hAnsi="Times New Roman" w:eastAsia="Times New Roman" w:cs="Times New Roman"/>
          <w:b w:val="0"/>
          <w:i w:val="0"/>
          <w:color w:val="000000"/>
          <w:sz w:val="19"/>
          <w:u w:val="none"/>
          <w:rtl/>
        </w:rPr>
        <w:t xml:space="preserve">שֶׁנַּעֲשָׂה לוֹ כְּמוֹ בֵּן וְתַלְמִיד, </w:t>
      </w:r>
      <w:r>
        <w:rPr>
          <w:rFonts w:ascii="Times New Roman" w:hAnsi="Times New Roman" w:eastAsia="Times New Roman" w:cs="Times New Roman"/>
          <w:b/>
          <w:i w:val="0"/>
          <w:color w:val="000000"/>
          <w:sz w:val="19"/>
          <w:u w:val="none"/>
        </w:rPr>
        <w:t xml:space="preserve">becoming unto him like a son and a disciple, </w:t>
      </w:r>
      <w:r>
        <w:rPr>
          <w:rFonts w:ascii="Times New Roman" w:hAnsi="Times New Roman" w:eastAsia="Times New Roman" w:cs="Times New Roman"/>
          <w:b w:val="0"/>
          <w:i w:val="0"/>
          <w:color w:val="000000"/>
          <w:sz w:val="19"/>
          <w:u w:val="none"/>
          <w:rtl/>
        </w:rPr>
        <w:t xml:space="preserve">דִּ"בְּרָא מְזַכֵּי אַבָּא" (כְּמוֹ שֶׁכָּתוּב סַנְהֶדְרִין קד.) </w:t>
      </w:r>
      <w:r>
        <w:rPr>
          <w:rFonts w:ascii="Times New Roman" w:hAnsi="Times New Roman" w:eastAsia="Times New Roman" w:cs="Times New Roman"/>
          <w:b/>
          <w:i w:val="0"/>
          <w:color w:val="000000"/>
          <w:sz w:val="19"/>
          <w:u w:val="none"/>
        </w:rPr>
        <w:t>for 'a son endows a father with merit' (</w:t>
      </w:r>
      <w:hyperlink r:id="rId209">
        <w:r>
          <w:rPr>
            <w:rFonts w:ascii="Times New Roman" w:hAnsi="Times New Roman" w:eastAsia="Times New Roman" w:cs="Times New Roman"/>
            <w:sz w:val="19"/>
            <w:szCs w:val="19"/>
            <w:b/>
            <w:color w:val="000000"/>
            <w:u w:val="none"/>
          </w:rPr>
          <w:t>Sanhedrin 104a</w:t>
        </w:r>
      </w:hyperlink>
      <w:r>
        <w:rPr>
          <w:rFonts w:ascii="Times New Roman" w:hAnsi="Times New Roman" w:eastAsia="Times New Roman" w:cs="Times New Roman"/>
          <w:b w:val="0"/>
          <w:i w:val="0"/>
          <w:color w:val="000000"/>
          <w:sz w:val="19"/>
          <w:u w:val="none"/>
          <w:rtl/>
        </w:rPr>
        <w:t xml:space="preserve">), וּמִתַּלְמִידַי יוֹתֵר מִכּוּלָּם. </w:t>
      </w:r>
      <w:r>
        <w:rPr>
          <w:rFonts w:ascii="Times New Roman" w:hAnsi="Times New Roman" w:eastAsia="Times New Roman" w:cs="Times New Roman"/>
          <w:b/>
          <w:i w:val="0"/>
          <w:color w:val="000000"/>
          <w:sz w:val="19"/>
          <w:u w:val="none"/>
        </w:rPr>
        <w:t>and 'from my disciples more than from all of them' (</w:t>
      </w:r>
      <w:hyperlink r:id="rId687">
        <w:r>
          <w:rPr>
            <w:rFonts w:ascii="Times New Roman" w:hAnsi="Times New Roman" w:eastAsia="Times New Roman" w:cs="Times New Roman"/>
            <w:sz w:val="19"/>
            <w:szCs w:val="19"/>
            <w:b/>
            <w:color w:val="000000"/>
            <w:u w:val="none"/>
          </w:rPr>
          <w:t>Ta'anit 7a</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319">
      <w:pPr>
        <w:keepNext w:val="0"/>
        <w:spacing w:line="240" w:lineRule="auto" w:before="0" w:after="0"/>
        <w:ind w:left="0" w:right="0" w:firstLine="0"/>
        <w:jc w:val="left"/>
        <w:rPr>
          <w:color w:val="1f1f1f"/>
        </w:rPr>
      </w:pPr>
    </w:p>
    <w:p w:rsidR="00000000" w:rsidDel="00000000" w:rsidP="00000000" w:rsidRDefault="00000000" w:rsidRPr="00000000" w14:paraId="000003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240</w:t>
      </w:r>
    </w:p>
    <w:p>
      <w:pPr>
        <w:spacing w:before="0" w:after="100"/>
        <w:jc w:val="left"/>
      </w:pPr>
      <w:r>
        <w:rPr>
          <w:rFonts w:ascii="Times New Roman" w:hAnsi="Times New Roman"/>
          <w:b/>
          <w:i/>
          <w:sz w:val="19"/>
        </w:rPr>
        <w:t>The Torah Is a Seasoning for the Inclination as Our Rabbis of Blessed Memory…</w:t>
      </w:r>
    </w:p>
    <w:p w:rsidR="00000000" w:rsidDel="00000000" w:rsidP="00000000" w:rsidRDefault="00000000" w:rsidRPr="00000000" w14:paraId="0000031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רמ] הַתּוֹרָה תַּבְלִין לַיֵּצֶר כִּמְאַמַּר רַבּוֹתֵינוּ זִכְרוֹנָם לִבְרָכָה, </w:t>
      </w:r>
      <w:r>
        <w:rPr>
          <w:rFonts w:ascii="Times New Roman" w:hAnsi="Times New Roman" w:eastAsia="Times New Roman" w:cs="Times New Roman"/>
          <w:b/>
          <w:i w:val="0"/>
          <w:color w:val="000000"/>
          <w:sz w:val="19"/>
          <w:u w:val="none"/>
        </w:rPr>
        <w:t xml:space="preserve">The Torah is a seasoning for the inclination as our Rabbis of blessed memory taught, </w:t>
      </w:r>
      <w:r>
        <w:rPr>
          <w:rFonts w:ascii="Times New Roman" w:hAnsi="Times New Roman" w:eastAsia="Times New Roman" w:cs="Times New Roman"/>
          <w:b w:val="0"/>
          <w:i w:val="0"/>
          <w:color w:val="000000"/>
          <w:sz w:val="19"/>
          <w:u w:val="none"/>
          <w:rtl/>
        </w:rPr>
        <w:t xml:space="preserve">וַאֲפִילּוּ מִי שֶׁאֵין לִבּוֹ נָקִי לְגַמְרֵי בַּהֲרִיגַת הַיֵּצֶר מִכֹּל וָכֹל, </w:t>
      </w:r>
      <w:r>
        <w:rPr>
          <w:rFonts w:ascii="Times New Roman" w:hAnsi="Times New Roman" w:eastAsia="Times New Roman" w:cs="Times New Roman"/>
          <w:b/>
          <w:i w:val="0"/>
          <w:color w:val="000000"/>
          <w:sz w:val="19"/>
          <w:u w:val="none"/>
        </w:rPr>
        <w:t xml:space="preserve">and even for one whose heart is not completely purified through utterly slaying the inclination, </w:t>
      </w:r>
      <w:r>
        <w:rPr>
          <w:rFonts w:ascii="Times New Roman" w:hAnsi="Times New Roman" w:eastAsia="Times New Roman" w:cs="Times New Roman"/>
          <w:b w:val="0"/>
          <w:i w:val="0"/>
          <w:color w:val="000000"/>
          <w:sz w:val="19"/>
          <w:u w:val="none"/>
          <w:rtl/>
        </w:rPr>
        <w:t xml:space="preserve">אִם הוּא מְמוּלָּא בְּדִבְרֵי תוֹרָה כָּל צָרְכּוֹ, </w:t>
      </w:r>
      <w:r>
        <w:rPr>
          <w:rFonts w:ascii="Times New Roman" w:hAnsi="Times New Roman" w:eastAsia="Times New Roman" w:cs="Times New Roman"/>
          <w:b/>
          <w:i w:val="0"/>
          <w:color w:val="000000"/>
          <w:sz w:val="19"/>
          <w:u w:val="none"/>
        </w:rPr>
        <w:t xml:space="preserve">if he is filled with words of Torah to the necessary measure, </w:t>
      </w:r>
      <w:r>
        <w:rPr>
          <w:rFonts w:ascii="Times New Roman" w:hAnsi="Times New Roman" w:eastAsia="Times New Roman" w:cs="Times New Roman"/>
          <w:b w:val="0"/>
          <w:i w:val="0"/>
          <w:color w:val="000000"/>
          <w:sz w:val="19"/>
          <w:u w:val="none"/>
          <w:rtl/>
        </w:rPr>
        <w:t xml:space="preserve">הֲרֵי הַיֵּצֶר מִתַּבֵּל לִהְיוֹת דָּבָר הָרָאוּי. </w:t>
      </w:r>
      <w:r>
        <w:rPr>
          <w:rFonts w:ascii="Times New Roman" w:hAnsi="Times New Roman" w:eastAsia="Times New Roman" w:cs="Times New Roman"/>
          <w:b/>
          <w:i w:val="0"/>
          <w:color w:val="000000"/>
          <w:sz w:val="19"/>
          <w:u w:val="none"/>
        </w:rPr>
        <w:t xml:space="preserve">the inclination becomes seasoned into something fitting. </w:t>
      </w:r>
      <w:r>
        <w:rPr>
          <w:rFonts w:ascii="Times New Roman" w:hAnsi="Times New Roman" w:eastAsia="Times New Roman" w:cs="Times New Roman"/>
          <w:b w:val="0"/>
          <w:i w:val="0"/>
          <w:color w:val="000000"/>
          <w:sz w:val="19"/>
          <w:u w:val="none"/>
          <w:rtl/>
        </w:rPr>
        <w:t xml:space="preserve">וְלָכֵן אָמְרוּ (פְּסָחִים מט:): </w:t>
      </w:r>
      <w:r>
        <w:rPr>
          <w:rFonts w:ascii="Times New Roman" w:hAnsi="Times New Roman" w:eastAsia="Times New Roman" w:cs="Times New Roman"/>
          <w:b/>
          <w:i w:val="0"/>
          <w:color w:val="000000"/>
          <w:sz w:val="19"/>
          <w:u w:val="none"/>
        </w:rPr>
        <w:t>Therefore they stated (</w:t>
      </w:r>
      <w:hyperlink r:id="rId973">
        <w:r>
          <w:rPr>
            <w:rFonts w:ascii="Times New Roman" w:hAnsi="Times New Roman" w:eastAsia="Times New Roman" w:cs="Times New Roman"/>
            <w:sz w:val="19"/>
            <w:szCs w:val="19"/>
            <w:b/>
            <w:color w:val="000000"/>
            <w:u w:val="none"/>
          </w:rPr>
          <w:t>Pesachim 49b</w:t>
        </w:r>
      </w:hyperlink>
      <w:r>
        <w:rPr>
          <w:rFonts w:ascii="Times New Roman" w:hAnsi="Times New Roman" w:eastAsia="Times New Roman" w:cs="Times New Roman"/>
          <w:b w:val="0"/>
          <w:i w:val="0"/>
          <w:color w:val="000000"/>
          <w:sz w:val="19"/>
          <w:u w:val="none"/>
          <w:rtl/>
        </w:rPr>
        <w:t>): "תַּלְמִיד חָכָם מוּתָּר לֶאֱכוֹל בָּשָׂר, וְלֹא עַם הָאָרֶץ", '</w:t>
      </w:r>
      <w:r>
        <w:rPr>
          <w:rFonts w:ascii="Times New Roman" w:hAnsi="Times New Roman" w:eastAsia="Times New Roman" w:cs="Times New Roman"/>
          <w:b/>
          <w:i w:val="0"/>
          <w:color w:val="000000"/>
          <w:sz w:val="19"/>
          <w:u w:val="none"/>
        </w:rPr>
        <w:t xml:space="preserve">A Torah scholar is permitted to eat meat, but not an ignoramus,' </w:t>
      </w:r>
      <w:r>
        <w:rPr>
          <w:rFonts w:ascii="Times New Roman" w:hAnsi="Times New Roman" w:eastAsia="Times New Roman" w:cs="Times New Roman"/>
          <w:b w:val="0"/>
          <w:i w:val="0"/>
          <w:color w:val="000000"/>
          <w:sz w:val="19"/>
          <w:u w:val="none"/>
          <w:rtl/>
        </w:rPr>
        <w:t xml:space="preserve">וְיָדוּעַ מִטַּעַם הָאֲרִ״י זִכְרוֹנוֹ לִבְרָכָה מִצַּד הַנְּפָשׁוֹת הַמְּגוּלְגָּלוֹת. </w:t>
      </w:r>
      <w:r>
        <w:rPr>
          <w:rFonts w:ascii="Times New Roman" w:hAnsi="Times New Roman" w:eastAsia="Times New Roman" w:cs="Times New Roman"/>
          <w:b/>
          <w:i w:val="0"/>
          <w:color w:val="000000"/>
          <w:sz w:val="19"/>
          <w:u w:val="none"/>
        </w:rPr>
        <w:t xml:space="preserve">and this is known through the teachings of the Ari of blessed memory to relate to reincarnated souls. </w:t>
      </w:r>
      <w:r>
        <w:rPr>
          <w:rFonts w:ascii="Times New Roman" w:hAnsi="Times New Roman" w:eastAsia="Times New Roman" w:cs="Times New Roman"/>
          <w:b w:val="0"/>
          <w:i w:val="0"/>
          <w:color w:val="000000"/>
          <w:sz w:val="19"/>
          <w:u w:val="none"/>
          <w:rtl/>
        </w:rPr>
        <w:t xml:space="preserve">וְהַיְינוּ, כִּי עִנְיַן הַגִּלְגּוּל בְּבַעֲלֵי חַיִּים – </w:t>
      </w:r>
      <w:r>
        <w:rPr>
          <w:rFonts w:ascii="Times New Roman" w:hAnsi="Times New Roman" w:eastAsia="Times New Roman" w:cs="Times New Roman"/>
          <w:b/>
          <w:i w:val="0"/>
          <w:color w:val="000000"/>
          <w:sz w:val="19"/>
          <w:u w:val="none"/>
        </w:rPr>
        <w:t xml:space="preserve">That is, the phenomenon of reincarnation into animals occurs </w:t>
      </w:r>
      <w:r>
        <w:rPr>
          <w:rFonts w:ascii="Times New Roman" w:hAnsi="Times New Roman" w:eastAsia="Times New Roman" w:cs="Times New Roman"/>
          <w:b w:val="0"/>
          <w:i w:val="0"/>
          <w:color w:val="000000"/>
          <w:sz w:val="19"/>
          <w:u w:val="none"/>
          <w:rtl/>
        </w:rPr>
        <w:t xml:space="preserve">שֶׁיֵּשׁ נֶפֶשׁ שֶׁנִּשְׁתַּקְּעָה כָּל כָּךְ בְּמַעֲשֵׂה בְּהֵמָה בְּחַיֶּיהָ, </w:t>
      </w:r>
      <w:r>
        <w:rPr>
          <w:rFonts w:ascii="Times New Roman" w:hAnsi="Times New Roman" w:eastAsia="Times New Roman" w:cs="Times New Roman"/>
          <w:b/>
          <w:i w:val="0"/>
          <w:color w:val="000000"/>
          <w:sz w:val="19"/>
          <w:u w:val="none"/>
        </w:rPr>
        <w:t xml:space="preserve">because a soul became so sunken into bestial behavior during its lifetime, </w:t>
      </w:r>
      <w:r>
        <w:rPr>
          <w:rFonts w:ascii="Times New Roman" w:hAnsi="Times New Roman" w:eastAsia="Times New Roman" w:cs="Times New Roman"/>
          <w:b w:val="0"/>
          <w:i w:val="0"/>
          <w:color w:val="000000"/>
          <w:sz w:val="19"/>
          <w:u w:val="none"/>
          <w:rtl/>
        </w:rPr>
        <w:t xml:space="preserve">עַד שֶׁמְּלוּבֶּשֶׁת בְּנֶפֶשׁ הַבַּהֲמִית שֶׁלָּהּ אַחַר הַמָּוֶת בְּהַלְבָּשָׁה גְּמוּרָה, </w:t>
      </w:r>
      <w:r>
        <w:rPr>
          <w:rFonts w:ascii="Times New Roman" w:hAnsi="Times New Roman" w:eastAsia="Times New Roman" w:cs="Times New Roman"/>
          <w:b/>
          <w:i w:val="0"/>
          <w:color w:val="000000"/>
          <w:sz w:val="19"/>
          <w:u w:val="none"/>
        </w:rPr>
        <w:t xml:space="preserve">that it is completely enclothed in the animal's bestial soul after death, </w:t>
      </w:r>
      <w:r>
        <w:rPr>
          <w:rFonts w:ascii="Times New Roman" w:hAnsi="Times New Roman" w:eastAsia="Times New Roman" w:cs="Times New Roman"/>
          <w:b w:val="0"/>
          <w:i w:val="0"/>
          <w:color w:val="000000"/>
          <w:sz w:val="19"/>
          <w:u w:val="none"/>
          <w:rtl/>
        </w:rPr>
        <w:t xml:space="preserve">בְּלִי שׁוּם יִתְרוֹן לָאָדָם עַל הַבְּהֵמָה שֶׁהוּא מִצַּד הַדַּעַת וְהַחָכְמָה, </w:t>
      </w:r>
      <w:r>
        <w:rPr>
          <w:rFonts w:ascii="Times New Roman" w:hAnsi="Times New Roman" w:eastAsia="Times New Roman" w:cs="Times New Roman"/>
          <w:b/>
          <w:i w:val="0"/>
          <w:color w:val="000000"/>
          <w:sz w:val="19"/>
          <w:u w:val="none"/>
        </w:rPr>
        <w:t xml:space="preserve">without any preeminence of man over beast, which stems from consciousness and wisdom, </w:t>
      </w:r>
      <w:r>
        <w:rPr>
          <w:rFonts w:ascii="Times New Roman" w:hAnsi="Times New Roman" w:eastAsia="Times New Roman" w:cs="Times New Roman"/>
          <w:b w:val="0"/>
          <w:i w:val="0"/>
          <w:color w:val="000000"/>
          <w:sz w:val="19"/>
          <w:u w:val="none"/>
          <w:rtl/>
        </w:rPr>
        <w:t xml:space="preserve">וְזֶה נֶעְדַּר מֵחָכְמָה לְגַמְרֵי. </w:t>
      </w:r>
      <w:r>
        <w:rPr>
          <w:rFonts w:ascii="Times New Roman" w:hAnsi="Times New Roman" w:eastAsia="Times New Roman" w:cs="Times New Roman"/>
          <w:b/>
          <w:i w:val="0"/>
          <w:color w:val="000000"/>
          <w:sz w:val="19"/>
          <w:u w:val="none"/>
        </w:rPr>
        <w:t xml:space="preserve">this soul having become entirely bereft of wisdom. </w:t>
      </w:r>
      <w:r>
        <w:rPr>
          <w:rFonts w:ascii="Times New Roman" w:hAnsi="Times New Roman" w:eastAsia="Times New Roman" w:cs="Times New Roman"/>
          <w:b w:val="0"/>
          <w:i w:val="0"/>
          <w:color w:val="000000"/>
          <w:sz w:val="19"/>
          <w:u w:val="none"/>
          <w:rtl/>
        </w:rPr>
        <w:t xml:space="preserve">הַגַּם דִּבְכָל אֶחָד מִיִּשְׂרָאֵל יֵשׁ חָכְמַת ה' וְדִבְרֵי תוֹרָה גַּם כֵּן, </w:t>
      </w:r>
      <w:r>
        <w:rPr>
          <w:rFonts w:ascii="Times New Roman" w:hAnsi="Times New Roman" w:eastAsia="Times New Roman" w:cs="Times New Roman"/>
          <w:b/>
          <w:i w:val="0"/>
          <w:color w:val="000000"/>
          <w:sz w:val="19"/>
          <w:u w:val="none"/>
        </w:rPr>
        <w:t xml:space="preserve">Even though within every Jew there resides divine wisdom and words of Torah as well, </w:t>
      </w:r>
      <w:r>
        <w:rPr>
          <w:rFonts w:ascii="Times New Roman" w:hAnsi="Times New Roman" w:eastAsia="Times New Roman" w:cs="Times New Roman"/>
          <w:b w:val="0"/>
          <w:i w:val="0"/>
          <w:color w:val="000000"/>
          <w:sz w:val="19"/>
          <w:u w:val="none"/>
          <w:rtl/>
        </w:rPr>
        <w:t xml:space="preserve">הוּא בְּהֶעְלֵם עָצוּם אֶצְלָן, </w:t>
      </w:r>
      <w:r>
        <w:rPr>
          <w:rFonts w:ascii="Times New Roman" w:hAnsi="Times New Roman" w:eastAsia="Times New Roman" w:cs="Times New Roman"/>
          <w:b/>
          <w:i w:val="0"/>
          <w:color w:val="000000"/>
          <w:sz w:val="19"/>
          <w:u w:val="none"/>
        </w:rPr>
        <w:t xml:space="preserve">it exists in profound concealment within them, </w:t>
      </w:r>
      <w:r>
        <w:rPr>
          <w:rFonts w:ascii="Times New Roman" w:hAnsi="Times New Roman" w:eastAsia="Times New Roman" w:cs="Times New Roman"/>
          <w:b w:val="0"/>
          <w:i w:val="0"/>
          <w:color w:val="000000"/>
          <w:sz w:val="19"/>
          <w:u w:val="none"/>
          <w:rtl/>
        </w:rPr>
        <w:t xml:space="preserve">וְהֵם מִתְגַּלְגְּלוֹת בִּבְהֵמוֹת – </w:t>
      </w:r>
      <w:r>
        <w:rPr>
          <w:rFonts w:ascii="Times New Roman" w:hAnsi="Times New Roman" w:eastAsia="Times New Roman" w:cs="Times New Roman"/>
          <w:b/>
          <w:i w:val="0"/>
          <w:color w:val="000000"/>
          <w:sz w:val="19"/>
          <w:u w:val="none"/>
        </w:rPr>
        <w:t xml:space="preserve">and they transmigrate into animals— </w:t>
      </w:r>
      <w:r>
        <w:rPr>
          <w:rFonts w:ascii="Times New Roman" w:hAnsi="Times New Roman" w:eastAsia="Times New Roman" w:cs="Times New Roman"/>
          <w:b w:val="0"/>
          <w:i w:val="0"/>
          <w:color w:val="000000"/>
          <w:sz w:val="19"/>
          <w:u w:val="none"/>
          <w:rtl/>
        </w:rPr>
        <w:t xml:space="preserve">פֵּירוּשׁ: שֶׁנִּכְנָס בְּקִרְבָּן מַמָּשׁ, </w:t>
      </w:r>
      <w:r>
        <w:rPr>
          <w:rFonts w:ascii="Times New Roman" w:hAnsi="Times New Roman" w:eastAsia="Times New Roman" w:cs="Times New Roman"/>
          <w:b/>
          <w:i w:val="0"/>
          <w:color w:val="000000"/>
          <w:sz w:val="19"/>
          <w:u w:val="none"/>
        </w:rPr>
        <w:t xml:space="preserve">meaning: entering literally into their interior, </w:t>
      </w:r>
      <w:r>
        <w:rPr>
          <w:rFonts w:ascii="Times New Roman" w:hAnsi="Times New Roman" w:eastAsia="Times New Roman" w:cs="Times New Roman"/>
          <w:b w:val="0"/>
          <w:i w:val="0"/>
          <w:color w:val="000000"/>
          <w:sz w:val="19"/>
          <w:u w:val="none"/>
          <w:rtl/>
        </w:rPr>
        <w:t xml:space="preserve">כְּמוֹ שֶׁהָיוּ זוֹמְמוֹת וְהוֹלְכוֹת מִקּוֹדֶם בַּאֲוִיר הָעוֹלָם, </w:t>
      </w:r>
      <w:r>
        <w:rPr>
          <w:rFonts w:ascii="Times New Roman" w:hAnsi="Times New Roman" w:eastAsia="Times New Roman" w:cs="Times New Roman"/>
          <w:b/>
          <w:i w:val="0"/>
          <w:color w:val="000000"/>
          <w:sz w:val="19"/>
          <w:u w:val="none"/>
        </w:rPr>
        <w:t xml:space="preserve">just as they previously wandered scheming in the atmosphere of the world, </w:t>
      </w:r>
      <w:r>
        <w:rPr>
          <w:rFonts w:ascii="Times New Roman" w:hAnsi="Times New Roman" w:eastAsia="Times New Roman" w:cs="Times New Roman"/>
          <w:b w:val="0"/>
          <w:i w:val="0"/>
          <w:color w:val="000000"/>
          <w:sz w:val="19"/>
          <w:u w:val="none"/>
          <w:rtl/>
        </w:rPr>
        <w:t xml:space="preserve">כָּךְ יוּכַל לְהִתְמַסֵּךְ וּלְהִתְעָרֵב מַמָּשׁ עִם נֶפֶשׁ הַבַּהֲמִית דִּבְהֵמָה. </w:t>
      </w:r>
      <w:r>
        <w:rPr>
          <w:rFonts w:ascii="Times New Roman" w:hAnsi="Times New Roman" w:eastAsia="Times New Roman" w:cs="Times New Roman"/>
          <w:b/>
          <w:i w:val="0"/>
          <w:color w:val="000000"/>
          <w:sz w:val="19"/>
          <w:u w:val="none"/>
        </w:rPr>
        <w:t>so can it mingle and merge directly with the animal's bestial spirit.</w:t>
      </w:r>
    </w:p>
    <w:p w:rsidR="00000000" w:rsidDel="00000000" w:rsidP="00000000" w:rsidRDefault="00000000" w:rsidRPr="00000000" w14:paraId="0000031C">
      <w:pPr>
        <w:keepNext w:val="0"/>
        <w:spacing w:line="240" w:lineRule="auto" w:before="0" w:after="0"/>
        <w:ind w:left="0" w:right="0" w:firstLine="0"/>
        <w:jc w:val="left"/>
        <w:rPr>
          <w:color w:val="1f1f1f"/>
        </w:rPr>
      </w:pPr>
    </w:p>
    <w:p w:rsidR="00000000" w:rsidDel="00000000" w:rsidP="00000000" w:rsidRDefault="00000000" w:rsidRPr="00000000" w14:paraId="0000031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וּבְאָדָם יֵשׁ גִּלְגּוּל וְעִיבּוּר, </w:t>
      </w:r>
      <w:r>
        <w:rPr>
          <w:rFonts w:ascii="Times New Roman" w:hAnsi="Times New Roman" w:eastAsia="Times New Roman" w:cs="Times New Roman"/>
          <w:b/>
          <w:i w:val="0"/>
          <w:color w:val="000000"/>
          <w:sz w:val="19"/>
          <w:u w:val="none"/>
        </w:rPr>
        <w:t xml:space="preserve">And within man there exist reincarnation (gilgul) and impregnation (ibbur), </w:t>
      </w:r>
      <w:r>
        <w:rPr>
          <w:rFonts w:ascii="Times New Roman" w:hAnsi="Times New Roman" w:eastAsia="Times New Roman" w:cs="Times New Roman"/>
          <w:b w:val="0"/>
          <w:i w:val="0"/>
          <w:color w:val="000000"/>
          <w:sz w:val="19"/>
          <w:u w:val="none"/>
          <w:rtl/>
        </w:rPr>
        <w:t xml:space="preserve">פֵּירוּשׁ: שׁוֹרֶשׁ הַנֶּפֶשׁ מִתּוֹלַדְתּוֹ שֶׁיּוּכַל לִהְיוֹת שֶׁהוּא כֹּחַ שֶׁכְּבָר הָיָה בָּעוֹלָם כַּנּוֹדָע, </w:t>
      </w:r>
      <w:r>
        <w:rPr>
          <w:rFonts w:ascii="Times New Roman" w:hAnsi="Times New Roman" w:eastAsia="Times New Roman" w:cs="Times New Roman"/>
          <w:b/>
          <w:i w:val="0"/>
          <w:color w:val="000000"/>
          <w:sz w:val="19"/>
          <w:u w:val="none"/>
        </w:rPr>
        <w:t xml:space="preserve">meaning: the core soul-root from birth which can be a spiritual power that pre-existed in the world, </w:t>
      </w:r>
      <w:r>
        <w:rPr>
          <w:rFonts w:ascii="Times New Roman" w:hAnsi="Times New Roman" w:eastAsia="Times New Roman" w:cs="Times New Roman"/>
          <w:b w:val="0"/>
          <w:i w:val="0"/>
          <w:color w:val="000000"/>
          <w:sz w:val="19"/>
          <w:u w:val="none"/>
          <w:rtl/>
        </w:rPr>
        <w:t xml:space="preserve">וְכֹחַ נוֹסָף עַל יְדֵי מַעֲשָׂיו אֵיזֶה דָּבָר טוֹב. </w:t>
      </w:r>
      <w:r>
        <w:rPr>
          <w:rFonts w:ascii="Times New Roman" w:hAnsi="Times New Roman" w:eastAsia="Times New Roman" w:cs="Times New Roman"/>
          <w:b/>
          <w:i w:val="0"/>
          <w:color w:val="000000"/>
          <w:sz w:val="19"/>
          <w:u w:val="none"/>
        </w:rPr>
        <w:t xml:space="preserve">and an additional spiritual power acquired through one's deeds in some worthy endeavor. </w:t>
      </w:r>
      <w:r>
        <w:rPr>
          <w:rFonts w:ascii="Times New Roman" w:hAnsi="Times New Roman" w:eastAsia="Times New Roman" w:cs="Times New Roman"/>
          <w:b w:val="0"/>
          <w:i w:val="0"/>
          <w:color w:val="000000"/>
          <w:sz w:val="19"/>
          <w:u w:val="none"/>
          <w:rtl/>
        </w:rPr>
        <w:t xml:space="preserve">וְזֶה לֹא שַׁיָּיךְ בִּבְהֵמָה שֶׁאֵין לָהּ הִשְׁתַּדְּלוּת, </w:t>
      </w:r>
      <w:r>
        <w:rPr>
          <w:rFonts w:ascii="Times New Roman" w:hAnsi="Times New Roman" w:eastAsia="Times New Roman" w:cs="Times New Roman"/>
          <w:b/>
          <w:i w:val="0"/>
          <w:color w:val="000000"/>
          <w:sz w:val="19"/>
          <w:u w:val="none"/>
        </w:rPr>
        <w:t xml:space="preserve">This dynamic does not apply to an animal, which possesses no voluntary spiritual striving, </w:t>
      </w:r>
      <w:r>
        <w:rPr>
          <w:rFonts w:ascii="Times New Roman" w:hAnsi="Times New Roman" w:eastAsia="Times New Roman" w:cs="Times New Roman"/>
          <w:b w:val="0"/>
          <w:i w:val="0"/>
          <w:color w:val="000000"/>
          <w:sz w:val="19"/>
          <w:u w:val="none"/>
          <w:rtl/>
        </w:rPr>
        <w:t xml:space="preserve">וּמִי שֶׁמִּתְחַבֵּר בְּקִרְבָּהּ אֵין לוֹ טַעַם מַה שֶּׁיִּכָּנֵס עַכְשָׁו וְלֹא מִקּוֹדֶם וּמִיָּד בְּעֵת הַלֵּידָה, </w:t>
      </w:r>
      <w:r>
        <w:rPr>
          <w:rFonts w:ascii="Times New Roman" w:hAnsi="Times New Roman" w:eastAsia="Times New Roman" w:cs="Times New Roman"/>
          <w:b/>
          <w:i w:val="0"/>
          <w:color w:val="000000"/>
          <w:sz w:val="19"/>
          <w:u w:val="none"/>
        </w:rPr>
        <w:t xml:space="preserve">and a spirit entering it has no rationale for entering later rather than earlier at the moment of birth; </w:t>
      </w:r>
      <w:r>
        <w:rPr>
          <w:rFonts w:ascii="Times New Roman" w:hAnsi="Times New Roman" w:eastAsia="Times New Roman" w:cs="Times New Roman"/>
          <w:b w:val="0"/>
          <w:i w:val="0"/>
          <w:color w:val="000000"/>
          <w:sz w:val="19"/>
          <w:u w:val="none"/>
          <w:rtl/>
        </w:rPr>
        <w:t xml:space="preserve">וְלָכֵן נִקְרָא גִּלְגּוּל, וְאֵין בָּהּ סוֹד הָעִיבּוּר. </w:t>
      </w:r>
      <w:r>
        <w:rPr>
          <w:rFonts w:ascii="Times New Roman" w:hAnsi="Times New Roman" w:eastAsia="Times New Roman" w:cs="Times New Roman"/>
          <w:b/>
          <w:i w:val="0"/>
          <w:color w:val="000000"/>
          <w:sz w:val="19"/>
          <w:u w:val="none"/>
        </w:rPr>
        <w:t>therefore it is strictly termed gilgul, and the mystery of ibbur does not apply to it.</w:t>
      </w:r>
    </w:p>
    <w:p w:rsidR="00000000" w:rsidDel="00000000" w:rsidP="00000000" w:rsidRDefault="00000000" w:rsidRPr="00000000" w14:paraId="0000031E">
      <w:pPr>
        <w:keepNext w:val="0"/>
        <w:spacing w:line="240" w:lineRule="auto" w:before="0" w:after="0"/>
        <w:ind w:left="0" w:right="0" w:firstLine="0"/>
        <w:jc w:val="left"/>
        <w:rPr>
          <w:color w:val="1f1f1f"/>
        </w:rPr>
      </w:pPr>
    </w:p>
    <w:p w:rsidR="00000000" w:rsidDel="00000000" w:rsidP="00000000" w:rsidRDefault="00000000" w:rsidRPr="00000000" w14:paraId="0000031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וּבְוַדַּאי יֵשׁ חֲלוּקוֹת בְּכֹחוֹת הַבַּהֲמִית – </w:t>
      </w:r>
      <w:r>
        <w:rPr>
          <w:rFonts w:ascii="Times New Roman" w:hAnsi="Times New Roman" w:eastAsia="Times New Roman" w:cs="Times New Roman"/>
          <w:b/>
          <w:i w:val="0"/>
          <w:color w:val="000000"/>
          <w:sz w:val="19"/>
          <w:u w:val="none"/>
        </w:rPr>
        <w:t xml:space="preserve">And assuredly differences exist among bestial faculties— </w:t>
      </w:r>
      <w:r>
        <w:rPr>
          <w:rFonts w:ascii="Times New Roman" w:hAnsi="Times New Roman" w:eastAsia="Times New Roman" w:cs="Times New Roman"/>
          <w:b w:val="0"/>
          <w:i w:val="0"/>
          <w:color w:val="000000"/>
          <w:sz w:val="19"/>
          <w:u w:val="none"/>
          <w:rtl/>
        </w:rPr>
        <w:t xml:space="preserve">פֵּירוּשׁ: בְּכֹחַ נֶפֶשׁ בַּהֲמִיּוּתָן, </w:t>
      </w:r>
      <w:r>
        <w:rPr>
          <w:rFonts w:ascii="Times New Roman" w:hAnsi="Times New Roman" w:eastAsia="Times New Roman" w:cs="Times New Roman"/>
          <w:b/>
          <w:i w:val="0"/>
          <w:color w:val="000000"/>
          <w:sz w:val="19"/>
          <w:u w:val="none"/>
        </w:rPr>
        <w:t xml:space="preserve">meaning: in the nature of their animal soul-energies, </w:t>
      </w:r>
      <w:r>
        <w:rPr>
          <w:rFonts w:ascii="Times New Roman" w:hAnsi="Times New Roman" w:eastAsia="Times New Roman" w:cs="Times New Roman"/>
          <w:b w:val="0"/>
          <w:i w:val="0"/>
          <w:color w:val="000000"/>
          <w:sz w:val="19"/>
          <w:u w:val="none"/>
          <w:rtl/>
        </w:rPr>
        <w:t xml:space="preserve">וּבוֹרְאָן יוֹדְעָן, </w:t>
      </w:r>
      <w:r>
        <w:rPr>
          <w:rFonts w:ascii="Times New Roman" w:hAnsi="Times New Roman" w:eastAsia="Times New Roman" w:cs="Times New Roman"/>
          <w:b/>
          <w:i w:val="0"/>
          <w:color w:val="000000"/>
          <w:sz w:val="19"/>
          <w:u w:val="none"/>
        </w:rPr>
        <w:t xml:space="preserve">and their Creator knows them; </w:t>
      </w:r>
      <w:r>
        <w:rPr>
          <w:rFonts w:ascii="Times New Roman" w:hAnsi="Times New Roman" w:eastAsia="Times New Roman" w:cs="Times New Roman"/>
          <w:b w:val="0"/>
          <w:i w:val="0"/>
          <w:color w:val="000000"/>
          <w:sz w:val="19"/>
          <w:u w:val="none"/>
          <w:rtl/>
        </w:rPr>
        <w:t xml:space="preserve">כִּי אִי אֶפְשָׁר לְאָדָם לְהַשִּׂיג הֶבְדֵּלָן, </w:t>
      </w:r>
      <w:r>
        <w:rPr>
          <w:rFonts w:ascii="Times New Roman" w:hAnsi="Times New Roman" w:eastAsia="Times New Roman" w:cs="Times New Roman"/>
          <w:b/>
          <w:i w:val="0"/>
          <w:color w:val="000000"/>
          <w:sz w:val="19"/>
          <w:u w:val="none"/>
        </w:rPr>
        <w:t xml:space="preserve">for it is impossible for man to perceive their distinctions, </w:t>
      </w:r>
      <w:r>
        <w:rPr>
          <w:rFonts w:ascii="Times New Roman" w:hAnsi="Times New Roman" w:eastAsia="Times New Roman" w:cs="Times New Roman"/>
          <w:b w:val="0"/>
          <w:i w:val="0"/>
          <w:color w:val="000000"/>
          <w:sz w:val="19"/>
          <w:u w:val="none"/>
          <w:rtl/>
        </w:rPr>
        <w:t xml:space="preserve">מֵאַחַר שֶׁאֵין לָהֶם דַּעַת שֶׁהוּא הַמַּבְדִּיל, </w:t>
      </w:r>
      <w:r>
        <w:rPr>
          <w:rFonts w:ascii="Times New Roman" w:hAnsi="Times New Roman" w:eastAsia="Times New Roman" w:cs="Times New Roman"/>
          <w:b/>
          <w:i w:val="0"/>
          <w:color w:val="000000"/>
          <w:sz w:val="19"/>
          <w:u w:val="none"/>
        </w:rPr>
        <w:t xml:space="preserve">since they lack conscious intellect, which is the faculty that distinguishes, </w:t>
      </w:r>
      <w:r>
        <w:rPr>
          <w:rFonts w:ascii="Times New Roman" w:hAnsi="Times New Roman" w:eastAsia="Times New Roman" w:cs="Times New Roman"/>
          <w:b w:val="0"/>
          <w:i w:val="0"/>
          <w:color w:val="000000"/>
          <w:sz w:val="19"/>
          <w:u w:val="none"/>
          <w:rtl/>
        </w:rPr>
        <w:t xml:space="preserve">כִּמְאַמַּר רַבּוֹתֵינוּ זִכְרוֹנָם לִבְרָכָה (יְרוּשַׁלְמִי פֶּרֶק ה דִּבְרָכוֹת סוֹף הֲלָכָה ב): "אִם אֵין דֵּעָה, הַבְדָּלָה מִנַּיִן?". </w:t>
      </w:r>
      <w:r>
        <w:rPr>
          <w:rFonts w:ascii="Times New Roman" w:hAnsi="Times New Roman" w:eastAsia="Times New Roman" w:cs="Times New Roman"/>
          <w:b/>
          <w:i w:val="0"/>
          <w:color w:val="000000"/>
          <w:sz w:val="19"/>
          <w:u w:val="none"/>
        </w:rPr>
        <w:t xml:space="preserve">as our Sages stated (Yerushalmi </w:t>
      </w:r>
      <w:hyperlink r:id="rId974">
        <w:r>
          <w:rPr>
            <w:rFonts w:ascii="Times New Roman" w:hAnsi="Times New Roman" w:eastAsia="Times New Roman" w:cs="Times New Roman"/>
            <w:sz w:val="19"/>
            <w:szCs w:val="19"/>
            <w:b/>
            <w:color w:val="000000"/>
            <w:u w:val="none"/>
          </w:rPr>
          <w:t>Berakhot 5:2</w:t>
        </w:r>
      </w:hyperlink>
      <w:r>
        <w:rPr>
          <w:rFonts w:ascii="Times New Roman" w:hAnsi="Times New Roman" w:eastAsia="Times New Roman" w:cs="Times New Roman"/>
          <w:b/>
          <w:i w:val="0"/>
          <w:color w:val="000000"/>
          <w:sz w:val="19"/>
          <w:u w:val="none"/>
        </w:rPr>
        <w:t xml:space="preserve">): 'If there is no knowledge, whence comes distinction?' </w:t>
      </w:r>
      <w:r>
        <w:rPr>
          <w:rFonts w:ascii="Times New Roman" w:hAnsi="Times New Roman" w:eastAsia="Times New Roman" w:cs="Times New Roman"/>
          <w:b w:val="0"/>
          <w:i w:val="0"/>
          <w:color w:val="000000"/>
          <w:sz w:val="19"/>
          <w:u w:val="none"/>
          <w:rtl/>
        </w:rPr>
        <w:t xml:space="preserve">אֲבָל מִכָּל מָקוֹם, בֶּאֱמֶת וַדַּאי יֵשׁ אֵיזֶה הֶבְדֵּל מוּעָט, </w:t>
      </w:r>
      <w:r>
        <w:rPr>
          <w:rFonts w:ascii="Times New Roman" w:hAnsi="Times New Roman" w:eastAsia="Times New Roman" w:cs="Times New Roman"/>
          <w:b/>
          <w:i w:val="0"/>
          <w:color w:val="000000"/>
          <w:sz w:val="19"/>
          <w:u w:val="none"/>
        </w:rPr>
        <w:t xml:space="preserve">Nonetheless, in objective reality there is certainly some subtle differentiation, </w:t>
      </w:r>
      <w:r>
        <w:rPr>
          <w:rFonts w:ascii="Times New Roman" w:hAnsi="Times New Roman" w:eastAsia="Times New Roman" w:cs="Times New Roman"/>
          <w:b w:val="0"/>
          <w:i w:val="0"/>
          <w:color w:val="000000"/>
          <w:sz w:val="19"/>
          <w:u w:val="none"/>
          <w:rtl/>
        </w:rPr>
        <w:t xml:space="preserve">וּכְמוֹ שֶׁנִּיכָּר פְּעָמִים הֶפְרֵשׁ גַּם כֵּן בְּטַעַם הַבָּשָׂר. </w:t>
      </w:r>
      <w:r>
        <w:rPr>
          <w:rFonts w:ascii="Times New Roman" w:hAnsi="Times New Roman" w:eastAsia="Times New Roman" w:cs="Times New Roman"/>
          <w:b/>
          <w:i w:val="0"/>
          <w:color w:val="000000"/>
          <w:sz w:val="19"/>
          <w:u w:val="none"/>
        </w:rPr>
        <w:t xml:space="preserve">just as a distinction is sometimes detectable in the flavor of the meat. </w:t>
      </w:r>
      <w:r>
        <w:rPr>
          <w:rFonts w:ascii="Times New Roman" w:hAnsi="Times New Roman" w:eastAsia="Times New Roman" w:cs="Times New Roman"/>
          <w:b w:val="0"/>
          <w:i w:val="0"/>
          <w:color w:val="000000"/>
          <w:sz w:val="19"/>
          <w:u w:val="none"/>
          <w:rtl/>
        </w:rPr>
        <w:t xml:space="preserve">וְכֵן חֲלוּקַּת נֶפֶשׁ הַבַּהֲמִית דִּבְנֵי אָדָם, </w:t>
      </w:r>
      <w:r>
        <w:rPr>
          <w:rFonts w:ascii="Times New Roman" w:hAnsi="Times New Roman" w:eastAsia="Times New Roman" w:cs="Times New Roman"/>
          <w:b/>
          <w:i w:val="0"/>
          <w:color w:val="000000"/>
          <w:sz w:val="19"/>
          <w:u w:val="none"/>
        </w:rPr>
        <w:t xml:space="preserve">And such is the variation among the animal souls of men; </w:t>
      </w:r>
      <w:r>
        <w:rPr>
          <w:rFonts w:ascii="Times New Roman" w:hAnsi="Times New Roman" w:eastAsia="Times New Roman" w:cs="Times New Roman"/>
          <w:b w:val="0"/>
          <w:i w:val="0"/>
          <w:color w:val="000000"/>
          <w:sz w:val="19"/>
          <w:u w:val="none"/>
          <w:rtl/>
        </w:rPr>
        <w:t xml:space="preserve">וְלָכֵן נִכְנֶסֶת בִּבְהֵמָה שֶׁשַּׁיָּיךְ לָהּ, כְּפִי הַשְׁתַּוּוּת שִׁיקּוּעַ כֹּחָהּ בְּמַעֲשֵׂה בְּהֵמָה. </w:t>
      </w:r>
      <w:r>
        <w:rPr>
          <w:rFonts w:ascii="Times New Roman" w:hAnsi="Times New Roman" w:eastAsia="Times New Roman" w:cs="Times New Roman"/>
          <w:b/>
          <w:i w:val="0"/>
          <w:color w:val="000000"/>
          <w:sz w:val="19"/>
          <w:u w:val="none"/>
        </w:rPr>
        <w:t xml:space="preserve">hence it enters that specific animal suited to it, commensurate with the degree its energy sank into animalistic deeds. </w:t>
      </w:r>
      <w:r>
        <w:rPr>
          <w:rFonts w:ascii="Times New Roman" w:hAnsi="Times New Roman" w:eastAsia="Times New Roman" w:cs="Times New Roman"/>
          <w:b w:val="0"/>
          <w:i w:val="0"/>
          <w:color w:val="000000"/>
          <w:sz w:val="19"/>
          <w:u w:val="none"/>
          <w:rtl/>
        </w:rPr>
        <w:t xml:space="preserve">וְשָׁמַעְתִּי כִּי מִכָּל מַעַלְלֵי אָדָם – </w:t>
      </w:r>
      <w:r>
        <w:rPr>
          <w:rFonts w:ascii="Times New Roman" w:hAnsi="Times New Roman" w:eastAsia="Times New Roman" w:cs="Times New Roman"/>
          <w:b/>
          <w:i w:val="0"/>
          <w:color w:val="000000"/>
          <w:sz w:val="19"/>
          <w:u w:val="none"/>
        </w:rPr>
        <w:t xml:space="preserve">And I heard that from all human actions— </w:t>
      </w:r>
      <w:r>
        <w:rPr>
          <w:rFonts w:ascii="Times New Roman" w:hAnsi="Times New Roman" w:eastAsia="Times New Roman" w:cs="Times New Roman"/>
          <w:b w:val="0"/>
          <w:i w:val="0"/>
          <w:color w:val="000000"/>
          <w:sz w:val="19"/>
          <w:u w:val="none"/>
          <w:rtl/>
        </w:rPr>
        <w:t xml:space="preserve">פֵּירוּשׁ: פְּעֻלּוֹתָיו שֶׁלֹּא בְּמִתְכַּוֵּין – </w:t>
      </w:r>
      <w:r>
        <w:rPr>
          <w:rFonts w:ascii="Times New Roman" w:hAnsi="Times New Roman" w:eastAsia="Times New Roman" w:cs="Times New Roman"/>
          <w:b/>
          <w:i w:val="0"/>
          <w:color w:val="000000"/>
          <w:sz w:val="19"/>
          <w:u w:val="none"/>
        </w:rPr>
        <w:t xml:space="preserve">meaning: his unintentional deeds— </w:t>
      </w:r>
      <w:r>
        <w:rPr>
          <w:rFonts w:ascii="Times New Roman" w:hAnsi="Times New Roman" w:eastAsia="Times New Roman" w:cs="Times New Roman"/>
          <w:b w:val="0"/>
          <w:i w:val="0"/>
          <w:color w:val="000000"/>
          <w:sz w:val="19"/>
          <w:u w:val="none"/>
          <w:rtl/>
        </w:rPr>
        <w:t xml:space="preserve">אִם לְטוֹבָה נוֹצָר בַּעַל חַי טָהוֹר, וּלְרַע – בַּעַל חַי טָמֵא. </w:t>
      </w:r>
      <w:r>
        <w:rPr>
          <w:rFonts w:ascii="Times New Roman" w:hAnsi="Times New Roman" w:eastAsia="Times New Roman" w:cs="Times New Roman"/>
          <w:b/>
          <w:i w:val="0"/>
          <w:color w:val="000000"/>
          <w:sz w:val="19"/>
          <w:u w:val="none"/>
        </w:rPr>
        <w:t xml:space="preserve">if toward good, a kosher animal is created, and if toward evil, a non-kosher animal is formed. </w:t>
      </w:r>
      <w:r>
        <w:rPr>
          <w:rFonts w:ascii="Times New Roman" w:hAnsi="Times New Roman" w:eastAsia="Times New Roman" w:cs="Times New Roman"/>
          <w:b w:val="0"/>
          <w:i w:val="0"/>
          <w:color w:val="000000"/>
          <w:sz w:val="19"/>
          <w:u w:val="none"/>
          <w:rtl/>
        </w:rPr>
        <w:t xml:space="preserve">וְהַיְינוּ כִּי הָאָדָם כּוֹלֵל הַבְּרִיאָה וְהַכֹּל מִכֹּחוֹ, </w:t>
      </w:r>
      <w:r>
        <w:rPr>
          <w:rFonts w:ascii="Times New Roman" w:hAnsi="Times New Roman" w:eastAsia="Times New Roman" w:cs="Times New Roman"/>
          <w:b/>
          <w:i w:val="0"/>
          <w:color w:val="000000"/>
          <w:sz w:val="19"/>
          <w:u w:val="none"/>
        </w:rPr>
        <w:t xml:space="preserve">This is because man encompasses Creation and everything derives from his vitality, </w:t>
      </w:r>
      <w:r>
        <w:rPr>
          <w:rFonts w:ascii="Times New Roman" w:hAnsi="Times New Roman" w:eastAsia="Times New Roman" w:cs="Times New Roman"/>
          <w:b w:val="0"/>
          <w:i w:val="0"/>
          <w:color w:val="000000"/>
          <w:sz w:val="19"/>
          <w:u w:val="none"/>
          <w:rtl/>
        </w:rPr>
        <w:t xml:space="preserve">וְכָל כֹּחַ הַבַּעֲלֵי חַיִּים הֵם מִכֹּחוֹ; </w:t>
      </w:r>
      <w:r>
        <w:rPr>
          <w:rFonts w:ascii="Times New Roman" w:hAnsi="Times New Roman" w:eastAsia="Times New Roman" w:cs="Times New Roman"/>
          <w:b/>
          <w:i w:val="0"/>
          <w:color w:val="000000"/>
          <w:sz w:val="19"/>
          <w:u w:val="none"/>
        </w:rPr>
        <w:t xml:space="preserve">and all energies of animals stem from his power; </w:t>
      </w:r>
      <w:r>
        <w:rPr>
          <w:rFonts w:ascii="Times New Roman" w:hAnsi="Times New Roman" w:eastAsia="Times New Roman" w:cs="Times New Roman"/>
          <w:b w:val="0"/>
          <w:i w:val="0"/>
          <w:color w:val="000000"/>
          <w:sz w:val="19"/>
          <w:u w:val="none"/>
          <w:rtl/>
        </w:rPr>
        <w:t xml:space="preserve">וּמֵאַחַר דְּאָתוּ מִכֹּחַ גַּבְרָא, וַדַּאי כָּל אֶחָד הוּא כֹּחַ נִפְרָד. </w:t>
      </w:r>
      <w:r>
        <w:rPr>
          <w:rFonts w:ascii="Times New Roman" w:hAnsi="Times New Roman" w:eastAsia="Times New Roman" w:cs="Times New Roman"/>
          <w:b/>
          <w:i w:val="0"/>
          <w:color w:val="000000"/>
          <w:sz w:val="19"/>
          <w:u w:val="none"/>
        </w:rPr>
        <w:t xml:space="preserve">and since they emanate from human vitality, each is assuredly an independent force. </w:t>
      </w:r>
      <w:r>
        <w:rPr>
          <w:rFonts w:ascii="Times New Roman" w:hAnsi="Times New Roman" w:eastAsia="Times New Roman" w:cs="Times New Roman"/>
          <w:b w:val="0"/>
          <w:i w:val="0"/>
          <w:color w:val="000000"/>
          <w:sz w:val="19"/>
          <w:u w:val="none"/>
          <w:rtl/>
        </w:rPr>
        <w:t xml:space="preserve">וּכְפִי אוֹתָם הַכֹּחוֹת שֶׁל הָאָדָם שֶׁנּוֹצְרוּ מֵחֲמָתוֹ, </w:t>
      </w:r>
      <w:r>
        <w:rPr>
          <w:rFonts w:ascii="Times New Roman" w:hAnsi="Times New Roman" w:eastAsia="Times New Roman" w:cs="Times New Roman"/>
          <w:b/>
          <w:i w:val="0"/>
          <w:color w:val="000000"/>
          <w:sz w:val="19"/>
          <w:u w:val="none"/>
        </w:rPr>
        <w:t xml:space="preserve">And according to those specific human faculties brought about through him, </w:t>
      </w:r>
      <w:r>
        <w:rPr>
          <w:rFonts w:ascii="Times New Roman" w:hAnsi="Times New Roman" w:eastAsia="Times New Roman" w:cs="Times New Roman"/>
          <w:b w:val="0"/>
          <w:i w:val="0"/>
          <w:color w:val="000000"/>
          <w:sz w:val="19"/>
          <w:u w:val="none"/>
          <w:rtl/>
        </w:rPr>
        <w:t xml:space="preserve">כָּךְ הוּא גִּלְגּוּל הַנֶּפֶשׁ שֶׁשְּׁקוּעָה בְּאוֹתוֹ כֹּחַ בְּרַע. </w:t>
      </w:r>
      <w:r>
        <w:rPr>
          <w:rFonts w:ascii="Times New Roman" w:hAnsi="Times New Roman" w:eastAsia="Times New Roman" w:cs="Times New Roman"/>
          <w:b/>
          <w:i w:val="0"/>
          <w:color w:val="000000"/>
          <w:sz w:val="19"/>
          <w:u w:val="none"/>
        </w:rPr>
        <w:t>such is the transmigration of the soul sunken within that faculty in evil.</w:t>
      </w:r>
    </w:p>
    <w:p w:rsidR="00000000" w:rsidDel="00000000" w:rsidP="00000000" w:rsidRDefault="00000000" w:rsidRPr="00000000" w14:paraId="00000320">
      <w:pPr>
        <w:keepNext w:val="0"/>
        <w:spacing w:line="240" w:lineRule="auto" w:before="0" w:after="0"/>
        <w:ind w:left="0" w:right="0" w:firstLine="0"/>
        <w:jc w:val="left"/>
        <w:rPr>
          <w:color w:val="1f1f1f"/>
        </w:rPr>
      </w:pPr>
    </w:p>
    <w:p w:rsidR="00000000" w:rsidDel="00000000" w:rsidP="00000000" w:rsidRDefault="00000000" w:rsidRPr="00000000" w14:paraId="0000032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וּבְבַעֲלֵי חַיִּים טְהוֹרִים, </w:t>
      </w:r>
      <w:r>
        <w:rPr>
          <w:rFonts w:ascii="Times New Roman" w:hAnsi="Times New Roman" w:eastAsia="Times New Roman" w:cs="Times New Roman"/>
          <w:b/>
          <w:i w:val="0"/>
          <w:color w:val="000000"/>
          <w:sz w:val="19"/>
          <w:u w:val="none"/>
        </w:rPr>
        <w:t xml:space="preserve">And in pure animals, </w:t>
      </w:r>
      <w:r>
        <w:rPr>
          <w:rFonts w:ascii="Times New Roman" w:hAnsi="Times New Roman" w:eastAsia="Times New Roman" w:cs="Times New Roman"/>
          <w:b w:val="0"/>
          <w:i w:val="0"/>
          <w:color w:val="000000"/>
          <w:sz w:val="19"/>
          <w:u w:val="none"/>
          <w:rtl/>
        </w:rPr>
        <w:t xml:space="preserve">מֵאַחַר שֶׁיְּצִירָתָם מִצַּד הַטּוֹב דְּאָתֵי מִמֵּילָא לָאָדָם שֶׁלֹּא בְּמִתְכַּוֵּין, </w:t>
      </w:r>
      <w:r>
        <w:rPr>
          <w:rFonts w:ascii="Times New Roman" w:hAnsi="Times New Roman" w:eastAsia="Times New Roman" w:cs="Times New Roman"/>
          <w:b/>
          <w:i w:val="0"/>
          <w:color w:val="000000"/>
          <w:sz w:val="19"/>
          <w:u w:val="none"/>
        </w:rPr>
        <w:t xml:space="preserve">since their formation emerges from the good occurring spontaneously without mortal intention, </w:t>
      </w:r>
      <w:r>
        <w:rPr>
          <w:rFonts w:ascii="Times New Roman" w:hAnsi="Times New Roman" w:eastAsia="Times New Roman" w:cs="Times New Roman"/>
          <w:b w:val="0"/>
          <w:i w:val="0"/>
          <w:color w:val="000000"/>
          <w:sz w:val="19"/>
          <w:u w:val="none"/>
          <w:rtl/>
        </w:rPr>
        <w:t xml:space="preserve">וּמִסְּתָמָא הֵם נִזְדַּמְּנִים לַאֲכִילָה לְאוֹתוֹ אָדָם עַצְמוֹ </w:t>
      </w:r>
      <w:r>
        <w:rPr>
          <w:rFonts w:ascii="Times New Roman" w:hAnsi="Times New Roman" w:eastAsia="Times New Roman" w:cs="Times New Roman"/>
          <w:b/>
          <w:i w:val="0"/>
          <w:color w:val="000000"/>
          <w:sz w:val="19"/>
          <w:u w:val="none"/>
        </w:rPr>
        <w:t xml:space="preserve">they are presumably designated for consumption by that very person </w:t>
      </w:r>
      <w:r>
        <w:rPr>
          <w:rFonts w:ascii="Times New Roman" w:hAnsi="Times New Roman" w:eastAsia="Times New Roman" w:cs="Times New Roman"/>
          <w:b w:val="0"/>
          <w:i w:val="0"/>
          <w:color w:val="000000"/>
          <w:sz w:val="19"/>
          <w:u w:val="none"/>
          <w:rtl/>
        </w:rPr>
        <w:t xml:space="preserve">אוֹ לְבֶן גִּילוֹ שֶׁיֵּשׁ לוֹ גַּם כֵּן אוֹתוֹ כֹּחַ הַטּוֹב, </w:t>
      </w:r>
      <w:r>
        <w:rPr>
          <w:rFonts w:ascii="Times New Roman" w:hAnsi="Times New Roman" w:eastAsia="Times New Roman" w:cs="Times New Roman"/>
          <w:b/>
          <w:i w:val="0"/>
          <w:color w:val="000000"/>
          <w:sz w:val="19"/>
          <w:u w:val="none"/>
        </w:rPr>
        <w:t xml:space="preserve">or by one sharing his spiritual archetype who possesses that same good force, </w:t>
      </w:r>
      <w:r>
        <w:rPr>
          <w:rFonts w:ascii="Times New Roman" w:hAnsi="Times New Roman" w:eastAsia="Times New Roman" w:cs="Times New Roman"/>
          <w:b w:val="0"/>
          <w:i w:val="0"/>
          <w:color w:val="000000"/>
          <w:sz w:val="19"/>
          <w:u w:val="none"/>
          <w:rtl/>
        </w:rPr>
        <w:t xml:space="preserve">מִמֵּילָא אוֹתוֹ כֹּחַ עַצְמוֹ יוּכַל לְהַחֲלִיץ הַנְּשָׁמָה הַהִיא הַשְּׁקוּעָה בְּאוֹתוֹ כֹּחַ בְּרַע. </w:t>
      </w:r>
      <w:r>
        <w:rPr>
          <w:rFonts w:ascii="Times New Roman" w:hAnsi="Times New Roman" w:eastAsia="Times New Roman" w:cs="Times New Roman"/>
          <w:b/>
          <w:i w:val="0"/>
          <w:color w:val="000000"/>
          <w:sz w:val="19"/>
          <w:u w:val="none"/>
        </w:rPr>
        <w:t xml:space="preserve">automatically that same faculty is able to extricate that soul sunken within that trait in evil. </w:t>
      </w:r>
      <w:r>
        <w:rPr>
          <w:rFonts w:ascii="Times New Roman" w:hAnsi="Times New Roman" w:eastAsia="Times New Roman" w:cs="Times New Roman"/>
          <w:b w:val="0"/>
          <w:i w:val="0"/>
          <w:color w:val="000000"/>
          <w:sz w:val="19"/>
          <w:u w:val="none"/>
          <w:rtl/>
        </w:rPr>
        <w:t xml:space="preserve">וְהַיְינוּ כִּי כָּל אֲכִילָה מוֹלִיד מַחְשְׁבוֹת זָרוֹת וְהִרְהוּרִים גַּם כֵּן, </w:t>
      </w:r>
      <w:r>
        <w:rPr>
          <w:rFonts w:ascii="Times New Roman" w:hAnsi="Times New Roman" w:eastAsia="Times New Roman" w:cs="Times New Roman"/>
          <w:b/>
          <w:i w:val="0"/>
          <w:color w:val="000000"/>
          <w:sz w:val="19"/>
          <w:u w:val="none"/>
        </w:rPr>
        <w:t xml:space="preserve">And this is because all eating generates alien thoughts and ruminations as well, </w:t>
      </w:r>
      <w:r>
        <w:rPr>
          <w:rFonts w:ascii="Times New Roman" w:hAnsi="Times New Roman" w:eastAsia="Times New Roman" w:cs="Times New Roman"/>
          <w:b w:val="0"/>
          <w:i w:val="0"/>
          <w:color w:val="000000"/>
          <w:sz w:val="19"/>
          <w:u w:val="none"/>
          <w:rtl/>
        </w:rPr>
        <w:t xml:space="preserve">כִּדְאָמְרוּ זִכְרוֹנָם לִבְרָכָה (בְּרָכוֹת לב.): "מְלֵי כְּרֵיסֵיהּ זְנֵי בִּישֵׁי", </w:t>
      </w:r>
      <w:r>
        <w:rPr>
          <w:rFonts w:ascii="Times New Roman" w:hAnsi="Times New Roman" w:eastAsia="Times New Roman" w:cs="Times New Roman"/>
          <w:b/>
          <w:i w:val="0"/>
          <w:color w:val="000000"/>
          <w:sz w:val="19"/>
          <w:u w:val="none"/>
        </w:rPr>
        <w:t>as they stated (</w:t>
      </w:r>
      <w:hyperlink r:id="rId77">
        <w:r>
          <w:rPr>
            <w:rFonts w:ascii="Times New Roman" w:hAnsi="Times New Roman" w:eastAsia="Times New Roman" w:cs="Times New Roman"/>
            <w:sz w:val="19"/>
            <w:szCs w:val="19"/>
            <w:b/>
            <w:color w:val="000000"/>
            <w:u w:val="none"/>
          </w:rPr>
          <w:t>Berakhot 32a</w:t>
        </w:r>
      </w:hyperlink>
      <w:r>
        <w:rPr>
          <w:rFonts w:ascii="Times New Roman" w:hAnsi="Times New Roman" w:eastAsia="Times New Roman" w:cs="Times New Roman"/>
          <w:b/>
          <w:i w:val="0"/>
          <w:color w:val="000000"/>
          <w:sz w:val="19"/>
          <w:u w:val="none"/>
        </w:rPr>
        <w:t xml:space="preserve">): 'A full stomach produces bad species of sin,' </w:t>
      </w:r>
      <w:r>
        <w:rPr>
          <w:rFonts w:ascii="Times New Roman" w:hAnsi="Times New Roman" w:eastAsia="Times New Roman" w:cs="Times New Roman"/>
          <w:b w:val="0"/>
          <w:i w:val="0"/>
          <w:color w:val="000000"/>
          <w:sz w:val="19"/>
          <w:u w:val="none"/>
          <w:rtl/>
        </w:rPr>
        <w:t xml:space="preserve">וְהוּא מִצַּד כֹּחַ הָרַע שֶׁנִּתְגַּלְגֵּל בּוֹ, </w:t>
      </w:r>
      <w:r>
        <w:rPr>
          <w:rFonts w:ascii="Times New Roman" w:hAnsi="Times New Roman" w:eastAsia="Times New Roman" w:cs="Times New Roman"/>
          <w:b/>
          <w:i w:val="0"/>
          <w:color w:val="000000"/>
          <w:sz w:val="19"/>
          <w:u w:val="none"/>
        </w:rPr>
        <w:t xml:space="preserve">which arises from the power of evil transmigrated into it; </w:t>
      </w:r>
      <w:r>
        <w:rPr>
          <w:rFonts w:ascii="Times New Roman" w:hAnsi="Times New Roman" w:eastAsia="Times New Roman" w:cs="Times New Roman"/>
          <w:b w:val="0"/>
          <w:i w:val="0"/>
          <w:color w:val="000000"/>
          <w:sz w:val="19"/>
          <w:u w:val="none"/>
          <w:rtl/>
        </w:rPr>
        <w:t xml:space="preserve">וְכַאֲשֶׁר הוּא מַחֲלִיץ הַטּוֹב – הוּא מְתַקְּנוֹ. </w:t>
      </w:r>
      <w:r>
        <w:rPr>
          <w:rFonts w:ascii="Times New Roman" w:hAnsi="Times New Roman" w:eastAsia="Times New Roman" w:cs="Times New Roman"/>
          <w:b/>
          <w:i w:val="0"/>
          <w:color w:val="000000"/>
          <w:sz w:val="19"/>
          <w:u w:val="none"/>
        </w:rPr>
        <w:t>and when he extricates the good, he rectifies it.</w:t>
      </w:r>
    </w:p>
    <w:p w:rsidR="00000000" w:rsidDel="00000000" w:rsidP="00000000" w:rsidRDefault="00000000" w:rsidRPr="00000000" w14:paraId="00000322">
      <w:pPr>
        <w:keepNext w:val="0"/>
        <w:spacing w:line="240" w:lineRule="auto" w:before="0" w:after="0"/>
        <w:ind w:left="0" w:right="0" w:firstLine="0"/>
        <w:jc w:val="left"/>
        <w:rPr>
          <w:color w:val="1f1f1f"/>
        </w:rPr>
      </w:pPr>
    </w:p>
    <w:p w:rsidR="00000000" w:rsidDel="00000000" w:rsidP="00000000" w:rsidRDefault="00000000" w:rsidRPr="00000000" w14:paraId="0000032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וְעַם הָאָרֶץ אָסוּר, </w:t>
      </w:r>
      <w:r>
        <w:rPr>
          <w:rFonts w:ascii="Times New Roman" w:hAnsi="Times New Roman" w:eastAsia="Times New Roman" w:cs="Times New Roman"/>
          <w:b/>
          <w:i w:val="0"/>
          <w:color w:val="000000"/>
          <w:sz w:val="19"/>
          <w:u w:val="none"/>
        </w:rPr>
        <w:t xml:space="preserve">And an ignoramus is forbidden to eat meat, </w:t>
      </w:r>
      <w:r>
        <w:rPr>
          <w:rFonts w:ascii="Times New Roman" w:hAnsi="Times New Roman" w:eastAsia="Times New Roman" w:cs="Times New Roman"/>
          <w:b w:val="0"/>
          <w:i w:val="0"/>
          <w:color w:val="000000"/>
          <w:sz w:val="19"/>
          <w:u w:val="none"/>
          <w:rtl/>
        </w:rPr>
        <w:t xml:space="preserve">כִּי יוּכַל לִהְיוֹת נִשְׁקָע וְלִהְיוֹת "מָצָא מִין אֶת מִינוֹ וְנִיעוֹר". </w:t>
      </w:r>
      <w:r>
        <w:rPr>
          <w:rFonts w:ascii="Times New Roman" w:hAnsi="Times New Roman" w:eastAsia="Times New Roman" w:cs="Times New Roman"/>
          <w:b/>
          <w:i w:val="0"/>
          <w:color w:val="000000"/>
          <w:sz w:val="19"/>
          <w:u w:val="none"/>
        </w:rPr>
        <w:t xml:space="preserve">lest he become sunken and 'like find like and be reawakened.' </w:t>
      </w:r>
      <w:r>
        <w:rPr>
          <w:rFonts w:ascii="Times New Roman" w:hAnsi="Times New Roman" w:eastAsia="Times New Roman" w:cs="Times New Roman"/>
          <w:b w:val="0"/>
          <w:i w:val="0"/>
          <w:color w:val="000000"/>
          <w:sz w:val="19"/>
          <w:u w:val="none"/>
          <w:rtl/>
        </w:rPr>
        <w:t xml:space="preserve">אֲבָל תַּלְמִיד חָכָם, אַף עַל פִּי שֶׁאֵינוֹ מְנוּקֶּה בְּחַדְרֵי לִבּוֹ, </w:t>
      </w:r>
      <w:r>
        <w:rPr>
          <w:rFonts w:ascii="Times New Roman" w:hAnsi="Times New Roman" w:eastAsia="Times New Roman" w:cs="Times New Roman"/>
          <w:b/>
          <w:i w:val="0"/>
          <w:color w:val="000000"/>
          <w:sz w:val="19"/>
          <w:u w:val="none"/>
        </w:rPr>
        <w:t xml:space="preserve">However, a Torah scholar, even though he is not thoroughly cleansed in the chambers of his heart, </w:t>
      </w:r>
      <w:r>
        <w:rPr>
          <w:rFonts w:ascii="Times New Roman" w:hAnsi="Times New Roman" w:eastAsia="Times New Roman" w:cs="Times New Roman"/>
          <w:b w:val="0"/>
          <w:i w:val="0"/>
          <w:color w:val="000000"/>
          <w:sz w:val="19"/>
          <w:u w:val="none"/>
          <w:rtl/>
        </w:rPr>
        <w:t xml:space="preserve">מִכָּל מָקוֹם כְּבָר יֵשׁ לוֹ יִתְרוֹן עַל הַבְּהֵמָה מִצַּד חָכְמָתוֹ. </w:t>
      </w:r>
      <w:r>
        <w:rPr>
          <w:rFonts w:ascii="Times New Roman" w:hAnsi="Times New Roman" w:eastAsia="Times New Roman" w:cs="Times New Roman"/>
          <w:b/>
          <w:i w:val="0"/>
          <w:color w:val="000000"/>
          <w:sz w:val="19"/>
          <w:u w:val="none"/>
        </w:rPr>
        <w:t xml:space="preserve">nonetheless possesses superiority over the beast by virtue of his wisdom. </w:t>
      </w:r>
      <w:r>
        <w:rPr>
          <w:rFonts w:ascii="Times New Roman" w:hAnsi="Times New Roman" w:eastAsia="Times New Roman" w:cs="Times New Roman"/>
          <w:b w:val="0"/>
          <w:i w:val="0"/>
          <w:color w:val="000000"/>
          <w:sz w:val="19"/>
          <w:u w:val="none"/>
          <w:rtl/>
        </w:rPr>
        <w:t xml:space="preserve">וְלָכֵן עַל יְדֵי מַחֲשַׁבְתּוֹ בְּדִבְרֵי תוֹרָה </w:t>
      </w:r>
      <w:r>
        <w:rPr>
          <w:rFonts w:ascii="Times New Roman" w:hAnsi="Times New Roman" w:eastAsia="Times New Roman" w:cs="Times New Roman"/>
          <w:b/>
          <w:i w:val="0"/>
          <w:color w:val="000000"/>
          <w:sz w:val="19"/>
          <w:u w:val="none"/>
        </w:rPr>
        <w:t xml:space="preserve">Therefore, through contemplating words of Torah, </w:t>
      </w:r>
      <w:r>
        <w:rPr>
          <w:rFonts w:ascii="Times New Roman" w:hAnsi="Times New Roman" w:eastAsia="Times New Roman" w:cs="Times New Roman"/>
          <w:b w:val="0"/>
          <w:i w:val="0"/>
          <w:color w:val="000000"/>
          <w:sz w:val="19"/>
          <w:u w:val="none"/>
          <w:rtl/>
        </w:rPr>
        <w:t xml:space="preserve">הוּא מוֹצִיא כֹּחַ אוֹתָהּ נֶפֶשׁ מֵהִתְלַבְּשׁוּתָהּ בְּנֶפֶשׁ בַּהֲמִית וְכֹחַ בְּהֵמָה. </w:t>
      </w:r>
      <w:r>
        <w:rPr>
          <w:rFonts w:ascii="Times New Roman" w:hAnsi="Times New Roman" w:eastAsia="Times New Roman" w:cs="Times New Roman"/>
          <w:b/>
          <w:i w:val="0"/>
          <w:color w:val="000000"/>
          <w:sz w:val="19"/>
          <w:u w:val="none"/>
        </w:rPr>
        <w:t xml:space="preserve">he extracts the energy of that soul from its confinement in the bestial soul and animal vitality. </w:t>
      </w:r>
      <w:r>
        <w:rPr>
          <w:rFonts w:ascii="Times New Roman" w:hAnsi="Times New Roman" w:eastAsia="Times New Roman" w:cs="Times New Roman"/>
          <w:b w:val="0"/>
          <w:i w:val="0"/>
          <w:color w:val="000000"/>
          <w:sz w:val="19"/>
          <w:u w:val="none"/>
          <w:rtl/>
        </w:rPr>
        <w:t xml:space="preserve">וְכֵן בַּפּוֹעַל, הֲרֵי מִתְהַפֵּךְ בְּשַׂר הַבְּהֵמָה לְהָזִין גּוּפוֹ וְלִהְיוֹת נַעֲשָׂה בְּשַׂר אָדָם, </w:t>
      </w:r>
      <w:r>
        <w:rPr>
          <w:rFonts w:ascii="Times New Roman" w:hAnsi="Times New Roman" w:eastAsia="Times New Roman" w:cs="Times New Roman"/>
          <w:b/>
          <w:i w:val="0"/>
          <w:color w:val="000000"/>
          <w:sz w:val="19"/>
          <w:u w:val="none"/>
        </w:rPr>
        <w:t xml:space="preserve">And so in physical actuality, the flesh of the animal is transformed to nourish his body and become human flesh, </w:t>
      </w:r>
      <w:r>
        <w:rPr>
          <w:rFonts w:ascii="Times New Roman" w:hAnsi="Times New Roman" w:eastAsia="Times New Roman" w:cs="Times New Roman"/>
          <w:b w:val="0"/>
          <w:i w:val="0"/>
          <w:color w:val="000000"/>
          <w:sz w:val="19"/>
          <w:u w:val="none"/>
          <w:rtl/>
        </w:rPr>
        <w:t xml:space="preserve">כָּךְ בַּכֹּחַ מִתְהַפֵּךְ כֹּחַ בַּהֲמִי לְכֹחַ אָדָם. </w:t>
      </w:r>
      <w:r>
        <w:rPr>
          <w:rFonts w:ascii="Times New Roman" w:hAnsi="Times New Roman" w:eastAsia="Times New Roman" w:cs="Times New Roman"/>
          <w:b/>
          <w:i w:val="0"/>
          <w:color w:val="000000"/>
          <w:sz w:val="19"/>
          <w:u w:val="none"/>
        </w:rPr>
        <w:t xml:space="preserve">so spiritually the bestial vitality is transformed into human vitality. </w:t>
      </w:r>
      <w:r>
        <w:rPr>
          <w:rFonts w:ascii="Times New Roman" w:hAnsi="Times New Roman" w:eastAsia="Times New Roman" w:cs="Times New Roman"/>
          <w:b w:val="0"/>
          <w:i w:val="0"/>
          <w:color w:val="000000"/>
          <w:sz w:val="19"/>
          <w:u w:val="none"/>
          <w:rtl/>
        </w:rPr>
        <w:t xml:space="preserve">וְזֶה טַעַם מַה שֶּׁכָּתוּב בַּזֹּהַר: "בְּחָכְמָה אִתְבְּרִירוּ", </w:t>
      </w:r>
      <w:r>
        <w:rPr>
          <w:rFonts w:ascii="Times New Roman" w:hAnsi="Times New Roman" w:eastAsia="Times New Roman" w:cs="Times New Roman"/>
          <w:b/>
          <w:i w:val="0"/>
          <w:color w:val="000000"/>
          <w:sz w:val="19"/>
          <w:u w:val="none"/>
        </w:rPr>
        <w:t xml:space="preserve">And this is the meaning of what is written in the Zohar: 'Through wisdom they are clarified', </w:t>
      </w:r>
      <w:r>
        <w:rPr>
          <w:rFonts w:ascii="Times New Roman" w:hAnsi="Times New Roman" w:eastAsia="Times New Roman" w:cs="Times New Roman"/>
          <w:b w:val="0"/>
          <w:i w:val="0"/>
          <w:color w:val="000000"/>
          <w:sz w:val="19"/>
          <w:u w:val="none"/>
          <w:rtl/>
        </w:rPr>
        <w:t xml:space="preserve">וְהַתַּלְמִיד חָכָם יָכוֹל לְבָרֵר וּלְתַקֵּן נְפָשׁוֹת, </w:t>
      </w:r>
      <w:r>
        <w:rPr>
          <w:rFonts w:ascii="Times New Roman" w:hAnsi="Times New Roman" w:eastAsia="Times New Roman" w:cs="Times New Roman"/>
          <w:b/>
          <w:i w:val="0"/>
          <w:color w:val="000000"/>
          <w:sz w:val="19"/>
          <w:u w:val="none"/>
        </w:rPr>
        <w:t xml:space="preserve">and the Torah scholar is empowered to clarify and rectify souls, </w:t>
      </w:r>
      <w:r>
        <w:rPr>
          <w:rFonts w:ascii="Times New Roman" w:hAnsi="Times New Roman" w:eastAsia="Times New Roman" w:cs="Times New Roman"/>
          <w:b w:val="0"/>
          <w:i w:val="0"/>
          <w:color w:val="000000"/>
          <w:sz w:val="19"/>
          <w:u w:val="none"/>
          <w:rtl/>
        </w:rPr>
        <w:t xml:space="preserve">אַף עַל פִּי שֶׁהוּא אֵין מְנוּקֶּה לְגַמְרֵי מֵאוֹתָן דְּבָרִים; </w:t>
      </w:r>
      <w:r>
        <w:rPr>
          <w:rFonts w:ascii="Times New Roman" w:hAnsi="Times New Roman" w:eastAsia="Times New Roman" w:cs="Times New Roman"/>
          <w:b/>
          <w:i w:val="0"/>
          <w:color w:val="000000"/>
          <w:sz w:val="19"/>
          <w:u w:val="none"/>
        </w:rPr>
        <w:t xml:space="preserve">even though he himself is not completely purified from those weaknesses; </w:t>
      </w:r>
      <w:r>
        <w:rPr>
          <w:rFonts w:ascii="Times New Roman" w:hAnsi="Times New Roman" w:eastAsia="Times New Roman" w:cs="Times New Roman"/>
          <w:b w:val="0"/>
          <w:i w:val="0"/>
          <w:color w:val="000000"/>
          <w:sz w:val="19"/>
          <w:u w:val="none"/>
          <w:rtl/>
        </w:rPr>
        <w:t xml:space="preserve">רַק אִם נַפְשׁוֹ מְשׁוּקַּעַת בְּדִבְרֵי תוֹרָה, </w:t>
      </w:r>
      <w:r>
        <w:rPr>
          <w:rFonts w:ascii="Times New Roman" w:hAnsi="Times New Roman" w:eastAsia="Times New Roman" w:cs="Times New Roman"/>
          <w:b/>
          <w:i w:val="0"/>
          <w:color w:val="000000"/>
          <w:sz w:val="19"/>
          <w:u w:val="none"/>
        </w:rPr>
        <w:t xml:space="preserve">provided that his soul is deeply immersed in words of Torah, </w:t>
      </w:r>
      <w:r>
        <w:rPr>
          <w:rFonts w:ascii="Times New Roman" w:hAnsi="Times New Roman" w:eastAsia="Times New Roman" w:cs="Times New Roman"/>
          <w:b w:val="0"/>
          <w:i w:val="0"/>
          <w:color w:val="000000"/>
          <w:sz w:val="19"/>
          <w:u w:val="none"/>
          <w:rtl/>
        </w:rPr>
        <w:t xml:space="preserve">עַל יְדֵי הַדִּבְרֵי תוֹרָה הוּא מַעֲלֶה וּמְתַקֵּן כָּל מִינֵי מַחְשְׁבוֹת זָרוֹת. </w:t>
      </w:r>
      <w:r>
        <w:rPr>
          <w:rFonts w:ascii="Times New Roman" w:hAnsi="Times New Roman" w:eastAsia="Times New Roman" w:cs="Times New Roman"/>
          <w:b/>
          <w:i w:val="0"/>
          <w:color w:val="000000"/>
          <w:sz w:val="19"/>
          <w:u w:val="none"/>
        </w:rPr>
        <w:t>through words of Torah he elevates and rectifies all forms of alien thoughts.</w:t>
      </w:r>
    </w:p>
    <w:p w:rsidR="00000000" w:rsidDel="00000000" w:rsidP="00000000" w:rsidRDefault="00000000" w:rsidRPr="00000000" w14:paraId="00000324">
      <w:pPr>
        <w:keepNext w:val="0"/>
        <w:spacing w:line="240" w:lineRule="auto" w:before="0" w:after="0"/>
        <w:ind w:left="0" w:right="0" w:firstLine="0"/>
        <w:jc w:val="left"/>
        <w:rPr>
          <w:color w:val="1f1f1f"/>
        </w:rPr>
      </w:pPr>
    </w:p>
    <w:p w:rsidR="00000000" w:rsidDel="00000000" w:rsidP="00000000" w:rsidRDefault="00000000" w:rsidRPr="00000000" w14:paraId="0000032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אֲבָל עַם הָאָרֶץ מוּתָּר רַק בְּצוֹמֵחַ, </w:t>
      </w:r>
      <w:r>
        <w:rPr>
          <w:rFonts w:ascii="Times New Roman" w:hAnsi="Times New Roman" w:eastAsia="Times New Roman" w:cs="Times New Roman"/>
          <w:b/>
          <w:i w:val="0"/>
          <w:color w:val="000000"/>
          <w:sz w:val="19"/>
          <w:u w:val="none"/>
        </w:rPr>
        <w:t xml:space="preserve">An ignoramus, however, is permitted only vegetation; </w:t>
      </w:r>
      <w:r>
        <w:rPr>
          <w:rFonts w:ascii="Times New Roman" w:hAnsi="Times New Roman" w:eastAsia="Times New Roman" w:cs="Times New Roman"/>
          <w:b w:val="0"/>
          <w:i w:val="0"/>
          <w:color w:val="000000"/>
          <w:sz w:val="19"/>
          <w:u w:val="none"/>
          <w:rtl/>
        </w:rPr>
        <w:t xml:space="preserve">כִּי הַבַּעַל חַי יֵשׁ לוֹ יֵצֶר הָרָע כְּמוֹ שֶׁכָּתוּב בִּבְרָכוֹת (סא.), </w:t>
      </w:r>
      <w:r>
        <w:rPr>
          <w:rFonts w:ascii="Times New Roman" w:hAnsi="Times New Roman" w:eastAsia="Times New Roman" w:cs="Times New Roman"/>
          <w:b/>
          <w:i w:val="0"/>
          <w:color w:val="000000"/>
          <w:sz w:val="19"/>
          <w:u w:val="none"/>
        </w:rPr>
        <w:t xml:space="preserve">for an animal possesses an evil drive as stated in Berakhot (61a), </w:t>
      </w:r>
      <w:r>
        <w:rPr>
          <w:rFonts w:ascii="Times New Roman" w:hAnsi="Times New Roman" w:eastAsia="Times New Roman" w:cs="Times New Roman"/>
          <w:b w:val="0"/>
          <w:i w:val="0"/>
          <w:color w:val="000000"/>
          <w:sz w:val="19"/>
          <w:u w:val="none"/>
          <w:rtl/>
        </w:rPr>
        <w:t xml:space="preserve">מַה שֶּׁאֵין כֵּן צוֹמֵחַ: </w:t>
      </w:r>
      <w:r>
        <w:rPr>
          <w:rFonts w:ascii="Times New Roman" w:hAnsi="Times New Roman" w:eastAsia="Times New Roman" w:cs="Times New Roman"/>
          <w:b/>
          <w:i w:val="0"/>
          <w:color w:val="000000"/>
          <w:sz w:val="19"/>
          <w:u w:val="none"/>
        </w:rPr>
        <w:t xml:space="preserve">unlike vegetation; </w:t>
      </w:r>
      <w:r>
        <w:rPr>
          <w:rFonts w:ascii="Times New Roman" w:hAnsi="Times New Roman" w:eastAsia="Times New Roman" w:cs="Times New Roman"/>
          <w:b w:val="0"/>
          <w:i w:val="0"/>
          <w:color w:val="000000"/>
          <w:sz w:val="19"/>
          <w:u w:val="none"/>
          <w:rtl/>
        </w:rPr>
        <w:t xml:space="preserve">הַנְּפָשׁוֹת הַמִּתְלַבְּשׁוֹת בָּהֶם </w:t>
      </w:r>
      <w:r>
        <w:rPr>
          <w:rFonts w:ascii="Times New Roman" w:hAnsi="Times New Roman" w:eastAsia="Times New Roman" w:cs="Times New Roman"/>
          <w:b/>
          <w:i w:val="0"/>
          <w:color w:val="000000"/>
          <w:sz w:val="19"/>
          <w:u w:val="none"/>
        </w:rPr>
        <w:t xml:space="preserve">for the souls enclothed within them </w:t>
      </w:r>
      <w:r>
        <w:rPr>
          <w:rFonts w:ascii="Times New Roman" w:hAnsi="Times New Roman" w:eastAsia="Times New Roman" w:cs="Times New Roman"/>
          <w:b w:val="0"/>
          <w:i w:val="0"/>
          <w:color w:val="000000"/>
          <w:sz w:val="19"/>
          <w:u w:val="none"/>
          <w:rtl/>
        </w:rPr>
        <w:t xml:space="preserve">הֵם שֶׁאֵין מִתְלַבְּשִׁים בְּמַחְשְׁבוֹת וּרְצוֹנוֹת דְּרַע שֶׁלָּהֶם, </w:t>
      </w:r>
      <w:r>
        <w:rPr>
          <w:rFonts w:ascii="Times New Roman" w:hAnsi="Times New Roman" w:eastAsia="Times New Roman" w:cs="Times New Roman"/>
          <w:b/>
          <w:i w:val="0"/>
          <w:color w:val="000000"/>
          <w:sz w:val="19"/>
          <w:u w:val="none"/>
        </w:rPr>
        <w:t xml:space="preserve">do not enclothe themselves in their evil thoughts and intentions, </w:t>
      </w:r>
      <w:r>
        <w:rPr>
          <w:rFonts w:ascii="Times New Roman" w:hAnsi="Times New Roman" w:eastAsia="Times New Roman" w:cs="Times New Roman"/>
          <w:b w:val="0"/>
          <w:i w:val="0"/>
          <w:color w:val="000000"/>
          <w:sz w:val="19"/>
          <w:u w:val="none"/>
          <w:rtl/>
        </w:rPr>
        <w:t xml:space="preserve">רַק בַּלְּבוּשׁ הַחִיצוֹן דְּמַעֲשִׂים רָעִים, </w:t>
      </w:r>
      <w:r>
        <w:rPr>
          <w:rFonts w:ascii="Times New Roman" w:hAnsi="Times New Roman" w:eastAsia="Times New Roman" w:cs="Times New Roman"/>
          <w:b/>
          <w:i w:val="0"/>
          <w:color w:val="000000"/>
          <w:sz w:val="19"/>
          <w:u w:val="none"/>
        </w:rPr>
        <w:t xml:space="preserve">rather in the external garment of misdeeds; </w:t>
      </w:r>
      <w:r>
        <w:rPr>
          <w:rFonts w:ascii="Times New Roman" w:hAnsi="Times New Roman" w:eastAsia="Times New Roman" w:cs="Times New Roman"/>
          <w:b w:val="0"/>
          <w:i w:val="0"/>
          <w:color w:val="000000"/>
          <w:sz w:val="19"/>
          <w:u w:val="none"/>
          <w:rtl/>
        </w:rPr>
        <w:t xml:space="preserve">שֶׁהַמַּעֲשֶׂה הַגּוּפָנִית נַעֲשָׂה גַּם כֵּן לְבוּשׁ דְּנֶפֶשׁ רָעָה </w:t>
      </w:r>
      <w:r>
        <w:rPr>
          <w:rFonts w:ascii="Times New Roman" w:hAnsi="Times New Roman" w:eastAsia="Times New Roman" w:cs="Times New Roman"/>
          <w:b/>
          <w:i w:val="0"/>
          <w:color w:val="000000"/>
          <w:sz w:val="19"/>
          <w:u w:val="none"/>
        </w:rPr>
        <w:t xml:space="preserve">for the bodily act also becomes a garment for the evil soul </w:t>
      </w:r>
      <w:r>
        <w:rPr>
          <w:rFonts w:ascii="Times New Roman" w:hAnsi="Times New Roman" w:eastAsia="Times New Roman" w:cs="Times New Roman"/>
          <w:b w:val="0"/>
          <w:i w:val="0"/>
          <w:color w:val="000000"/>
          <w:sz w:val="19"/>
          <w:u w:val="none"/>
          <w:rtl/>
        </w:rPr>
        <w:t xml:space="preserve">לְהַלְבִּישׁ נִיצוֹץ נֶפֶשׁ הַקְּדוֹשָׁה, </w:t>
      </w:r>
      <w:r>
        <w:rPr>
          <w:rFonts w:ascii="Times New Roman" w:hAnsi="Times New Roman" w:eastAsia="Times New Roman" w:cs="Times New Roman"/>
          <w:b/>
          <w:i w:val="0"/>
          <w:color w:val="000000"/>
          <w:sz w:val="19"/>
          <w:u w:val="none"/>
        </w:rPr>
        <w:t xml:space="preserve">to enclothe the holy soul-spark; </w:t>
      </w:r>
      <w:r>
        <w:rPr>
          <w:rFonts w:ascii="Times New Roman" w:hAnsi="Times New Roman" w:eastAsia="Times New Roman" w:cs="Times New Roman"/>
          <w:b w:val="0"/>
          <w:i w:val="0"/>
          <w:color w:val="000000"/>
          <w:sz w:val="19"/>
          <w:u w:val="none"/>
          <w:rtl/>
        </w:rPr>
        <w:t xml:space="preserve">וְאִינּוּן מַזִּיקֵי עָלְמָא כַּנּוֹדָע, וְאֵין כָּאן מְקוֹמוֹ. </w:t>
      </w:r>
      <w:r>
        <w:rPr>
          <w:rFonts w:ascii="Times New Roman" w:hAnsi="Times New Roman" w:eastAsia="Times New Roman" w:cs="Times New Roman"/>
          <w:b/>
          <w:i w:val="0"/>
          <w:color w:val="000000"/>
          <w:sz w:val="19"/>
          <w:u w:val="none"/>
        </w:rPr>
        <w:t xml:space="preserve">and these are the spiritual damagers of the world as known, but this is not the place to elaborate. </w:t>
      </w:r>
      <w:r>
        <w:rPr>
          <w:rFonts w:ascii="Times New Roman" w:hAnsi="Times New Roman" w:eastAsia="Times New Roman" w:cs="Times New Roman"/>
          <w:b w:val="0"/>
          <w:i w:val="0"/>
          <w:color w:val="000000"/>
          <w:sz w:val="19"/>
          <w:u w:val="none"/>
          <w:rtl/>
        </w:rPr>
        <w:t xml:space="preserve">וְהֵן הֵם הַמִּתְלַבְּשִׁים בַּצּוֹמְחִים גַּם כֵּן עַל יְדֵי הָאֲוִיר, </w:t>
      </w:r>
      <w:r>
        <w:rPr>
          <w:rFonts w:ascii="Times New Roman" w:hAnsi="Times New Roman" w:eastAsia="Times New Roman" w:cs="Times New Roman"/>
          <w:b/>
          <w:i w:val="0"/>
          <w:color w:val="000000"/>
          <w:sz w:val="19"/>
          <w:u w:val="none"/>
        </w:rPr>
        <w:t xml:space="preserve">And these are what enclothe themselves in vegetation through the ambient air, </w:t>
      </w:r>
      <w:r>
        <w:rPr>
          <w:rFonts w:ascii="Times New Roman" w:hAnsi="Times New Roman" w:eastAsia="Times New Roman" w:cs="Times New Roman"/>
          <w:b w:val="0"/>
          <w:i w:val="0"/>
          <w:color w:val="000000"/>
          <w:sz w:val="19"/>
          <w:u w:val="none"/>
          <w:rtl/>
        </w:rPr>
        <w:t xml:space="preserve">וְאֵין בְּכֹחָם לִפְעוֹל בָּאָדָם הִרְהוּרִים בַּלֵּב וּמוֹחַ, </w:t>
      </w:r>
      <w:r>
        <w:rPr>
          <w:rFonts w:ascii="Times New Roman" w:hAnsi="Times New Roman" w:eastAsia="Times New Roman" w:cs="Times New Roman"/>
          <w:b/>
          <w:i w:val="0"/>
          <w:color w:val="000000"/>
          <w:sz w:val="19"/>
          <w:u w:val="none"/>
        </w:rPr>
        <w:t xml:space="preserve">and they lack the power to trigger ruminations in man's heart and mind, </w:t>
      </w:r>
      <w:r>
        <w:rPr>
          <w:rFonts w:ascii="Times New Roman" w:hAnsi="Times New Roman" w:eastAsia="Times New Roman" w:cs="Times New Roman"/>
          <w:b w:val="0"/>
          <w:i w:val="0"/>
          <w:color w:val="000000"/>
          <w:sz w:val="19"/>
          <w:u w:val="none"/>
          <w:rtl/>
        </w:rPr>
        <w:t xml:space="preserve">רַק בְּכֹחוֹת הַפְּעֻלָּה. </w:t>
      </w:r>
      <w:r>
        <w:rPr>
          <w:rFonts w:ascii="Times New Roman" w:hAnsi="Times New Roman" w:eastAsia="Times New Roman" w:cs="Times New Roman"/>
          <w:b/>
          <w:i w:val="0"/>
          <w:color w:val="000000"/>
          <w:sz w:val="19"/>
          <w:u w:val="none"/>
        </w:rPr>
        <w:t xml:space="preserve">influencing only the faculties of action. </w:t>
      </w:r>
      <w:r>
        <w:rPr>
          <w:rFonts w:ascii="Times New Roman" w:hAnsi="Times New Roman" w:eastAsia="Times New Roman" w:cs="Times New Roman"/>
          <w:b w:val="0"/>
          <w:i w:val="0"/>
          <w:color w:val="000000"/>
          <w:sz w:val="19"/>
          <w:u w:val="none"/>
          <w:rtl/>
        </w:rPr>
        <w:t xml:space="preserve">וּבָזֶה "רֵיקָנִין שֶׁבְּיִשְׂרָאֵל גַּם כֵּן מְלֵאִים מִצְוֹת כָּרִמּוֹן" (כִּמְאַמְרָם שָׁם נז.) בְּמַעֲשֶׂה, </w:t>
      </w:r>
      <w:r>
        <w:rPr>
          <w:rFonts w:ascii="Times New Roman" w:hAnsi="Times New Roman" w:eastAsia="Times New Roman" w:cs="Times New Roman"/>
          <w:b/>
          <w:i w:val="0"/>
          <w:color w:val="000000"/>
          <w:sz w:val="19"/>
          <w:u w:val="none"/>
        </w:rPr>
        <w:t xml:space="preserve">And in this, 'even the empty ones of Israel are full of mitzvot as a pomegranate' (as they stated, 57a) in practical deeds; </w:t>
      </w:r>
      <w:r>
        <w:rPr>
          <w:rFonts w:ascii="Times New Roman" w:hAnsi="Times New Roman" w:eastAsia="Times New Roman" w:cs="Times New Roman"/>
          <w:b w:val="0"/>
          <w:i w:val="0"/>
          <w:color w:val="000000"/>
          <w:sz w:val="19"/>
          <w:u w:val="none"/>
          <w:rtl/>
        </w:rPr>
        <w:t xml:space="preserve">וְעַל יְדֵי מִצְוֹת מַעֲשִׂיּוֹת שֶׁעוֹשֶׂה בְּכֹחַ הָאֲכִילָה הַהוּא אַחַר כָּךְ – </w:t>
      </w:r>
      <w:r>
        <w:rPr>
          <w:rFonts w:ascii="Times New Roman" w:hAnsi="Times New Roman" w:eastAsia="Times New Roman" w:cs="Times New Roman"/>
          <w:b/>
          <w:i w:val="0"/>
          <w:color w:val="000000"/>
          <w:sz w:val="19"/>
          <w:u w:val="none"/>
        </w:rPr>
        <w:t xml:space="preserve">and through practical mitzvot performed with the energy of that food afterward— </w:t>
      </w:r>
      <w:r>
        <w:rPr>
          <w:rFonts w:ascii="Times New Roman" w:hAnsi="Times New Roman" w:eastAsia="Times New Roman" w:cs="Times New Roman"/>
          <w:b w:val="0"/>
          <w:i w:val="0"/>
          <w:color w:val="000000"/>
          <w:sz w:val="19"/>
          <w:u w:val="none"/>
          <w:rtl/>
        </w:rPr>
        <w:t xml:space="preserve">הֵם נִתְקָנִים. </w:t>
      </w:r>
      <w:r>
        <w:rPr>
          <w:rFonts w:ascii="Times New Roman" w:hAnsi="Times New Roman" w:eastAsia="Times New Roman" w:cs="Times New Roman"/>
          <w:b/>
          <w:i w:val="0"/>
          <w:color w:val="000000"/>
          <w:sz w:val="19"/>
          <w:u w:val="none"/>
        </w:rPr>
        <w:t>they become rectified.</w:t>
      </w:r>
    </w:p>
    <w:p w:rsidR="00000000" w:rsidDel="00000000" w:rsidP="00000000" w:rsidRDefault="00000000" w:rsidRPr="00000000" w14:paraId="00000326">
      <w:pPr>
        <w:keepNext w:val="0"/>
        <w:spacing w:line="240" w:lineRule="auto" w:before="0" w:after="0"/>
        <w:ind w:left="0" w:right="0" w:firstLine="0"/>
        <w:jc w:val="left"/>
        <w:rPr>
          <w:color w:val="1f1f1f"/>
        </w:rPr>
      </w:pPr>
    </w:p>
    <w:p w:rsidR="00000000" w:rsidDel="00000000" w:rsidP="00000000" w:rsidRDefault="00000000" w:rsidRPr="00000000" w14:paraId="000003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241</w:t>
      </w:r>
    </w:p>
    <w:p>
      <w:pPr>
        <w:spacing w:before="0" w:after="100"/>
        <w:jc w:val="left"/>
      </w:pPr>
      <w:r>
        <w:rPr>
          <w:rFonts w:ascii="Times New Roman" w:hAnsi="Times New Roman"/>
          <w:b/>
          <w:i/>
          <w:sz w:val="19"/>
        </w:rPr>
        <w:t>The Commandments and Good Deeds of a Person</w:t>
      </w:r>
    </w:p>
    <w:p w:rsidR="00000000" w:rsidDel="00000000" w:rsidP="00000000" w:rsidRDefault="00000000" w:rsidRPr="00000000" w14:paraId="0000032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רמא] הַמִּצְוֹת וּמַעֲשִׂים טוֹבִים שֶׁל הָאָדָם, </w:t>
      </w:r>
      <w:r>
        <w:rPr>
          <w:rFonts w:ascii="Times New Roman" w:hAnsi="Times New Roman" w:eastAsia="Times New Roman" w:cs="Times New Roman"/>
          <w:b/>
          <w:i w:val="0"/>
          <w:color w:val="000000"/>
          <w:sz w:val="19"/>
          <w:u w:val="none"/>
        </w:rPr>
        <w:t xml:space="preserve">The commandments and good deeds of a person, </w:t>
      </w:r>
      <w:r>
        <w:rPr>
          <w:rFonts w:ascii="Times New Roman" w:hAnsi="Times New Roman" w:eastAsia="Times New Roman" w:cs="Times New Roman"/>
          <w:b w:val="0"/>
          <w:i w:val="0"/>
          <w:color w:val="000000"/>
          <w:sz w:val="19"/>
          <w:u w:val="none"/>
          <w:rtl/>
        </w:rPr>
        <w:t xml:space="preserve">וְאֵין צָרִיךְ לוֹמַר דִּבְרֵי תוֹרָה, </w:t>
      </w:r>
      <w:r>
        <w:rPr>
          <w:rFonts w:ascii="Times New Roman" w:hAnsi="Times New Roman" w:eastAsia="Times New Roman" w:cs="Times New Roman"/>
          <w:b/>
          <w:i w:val="0"/>
          <w:color w:val="000000"/>
          <w:sz w:val="19"/>
          <w:u w:val="none"/>
        </w:rPr>
        <w:t xml:space="preserve">and it goes without saying words of Torah, </w:t>
      </w:r>
      <w:r>
        <w:rPr>
          <w:rFonts w:ascii="Times New Roman" w:hAnsi="Times New Roman" w:eastAsia="Times New Roman" w:cs="Times New Roman"/>
          <w:b w:val="0"/>
          <w:i w:val="0"/>
          <w:color w:val="000000"/>
          <w:sz w:val="19"/>
          <w:u w:val="none"/>
          <w:rtl/>
        </w:rPr>
        <w:t xml:space="preserve">מְבִיאִים בְּלִבּוֹ הִרְהוּרִים טוֹבִים, </w:t>
      </w:r>
      <w:r>
        <w:rPr>
          <w:rFonts w:ascii="Times New Roman" w:hAnsi="Times New Roman" w:eastAsia="Times New Roman" w:cs="Times New Roman"/>
          <w:b/>
          <w:i w:val="0"/>
          <w:color w:val="000000"/>
          <w:sz w:val="19"/>
          <w:u w:val="none"/>
        </w:rPr>
        <w:t xml:space="preserve">bring into his heart worthy ruminations; </w:t>
      </w:r>
      <w:r>
        <w:rPr>
          <w:rFonts w:ascii="Times New Roman" w:hAnsi="Times New Roman" w:eastAsia="Times New Roman" w:cs="Times New Roman"/>
          <w:b w:val="0"/>
          <w:i w:val="0"/>
          <w:color w:val="000000"/>
          <w:sz w:val="19"/>
          <w:u w:val="none"/>
          <w:rtl/>
        </w:rPr>
        <w:t xml:space="preserve">וְהַהֵיפוּךְ מֵעֲבֵירוֹת, </w:t>
      </w:r>
      <w:r>
        <w:rPr>
          <w:rFonts w:ascii="Times New Roman" w:hAnsi="Times New Roman" w:eastAsia="Times New Roman" w:cs="Times New Roman"/>
          <w:b/>
          <w:i w:val="0"/>
          <w:color w:val="000000"/>
          <w:sz w:val="19"/>
          <w:u w:val="none"/>
        </w:rPr>
        <w:t xml:space="preserve">and conversely from transgressions, </w:t>
      </w:r>
      <w:r>
        <w:rPr>
          <w:rFonts w:ascii="Times New Roman" w:hAnsi="Times New Roman" w:eastAsia="Times New Roman" w:cs="Times New Roman"/>
          <w:b w:val="0"/>
          <w:i w:val="0"/>
          <w:color w:val="000000"/>
          <w:sz w:val="19"/>
          <w:u w:val="none"/>
          <w:rtl/>
        </w:rPr>
        <w:t xml:space="preserve">כִּמְאַמַּר רַבּוֹתֵינוּ זִכְרוֹנָם לִבְרָכָה: "מִצְוָה גּוֹרֶרֶת מִצְוָה, וַעֲבֵירָה וְכוּלֵי" (אָבוֹת פֶּרֶק ד, ב). </w:t>
      </w:r>
      <w:r>
        <w:rPr>
          <w:rFonts w:ascii="Times New Roman" w:hAnsi="Times New Roman" w:eastAsia="Times New Roman" w:cs="Times New Roman"/>
          <w:b/>
          <w:i w:val="0"/>
          <w:color w:val="000000"/>
          <w:sz w:val="19"/>
          <w:u w:val="none"/>
        </w:rPr>
        <w:t xml:space="preserve">as our Rabbis of blessed memory taught: 'A mitzvah draws another mitzvah, and a transgression, etc.' (Avot 4:2). </w:t>
      </w:r>
      <w:r>
        <w:rPr>
          <w:rFonts w:ascii="Times New Roman" w:hAnsi="Times New Roman" w:eastAsia="Times New Roman" w:cs="Times New Roman"/>
          <w:b w:val="0"/>
          <w:i w:val="0"/>
          <w:color w:val="000000"/>
          <w:sz w:val="19"/>
          <w:u w:val="none"/>
          <w:rtl/>
        </w:rPr>
        <w:t xml:space="preserve">וּפֵירוּשׁ גְּרִירָה זוֹ, </w:t>
      </w:r>
      <w:r>
        <w:rPr>
          <w:rFonts w:ascii="Times New Roman" w:hAnsi="Times New Roman" w:eastAsia="Times New Roman" w:cs="Times New Roman"/>
          <w:b/>
          <w:i w:val="0"/>
          <w:color w:val="000000"/>
          <w:sz w:val="19"/>
          <w:u w:val="none"/>
        </w:rPr>
        <w:t xml:space="preserve">And the explanation of this drawing is: </w:t>
      </w:r>
      <w:r>
        <w:rPr>
          <w:rFonts w:ascii="Times New Roman" w:hAnsi="Times New Roman" w:eastAsia="Times New Roman" w:cs="Times New Roman"/>
          <w:b w:val="0"/>
          <w:i w:val="0"/>
          <w:color w:val="000000"/>
          <w:sz w:val="19"/>
          <w:u w:val="none"/>
          <w:rtl/>
        </w:rPr>
        <w:t xml:space="preserve">כִּי מִכָּל מִצְוָה נִבְרָא מַלְאָךְ, </w:t>
      </w:r>
      <w:r>
        <w:rPr>
          <w:rFonts w:ascii="Times New Roman" w:hAnsi="Times New Roman" w:eastAsia="Times New Roman" w:cs="Times New Roman"/>
          <w:b/>
          <w:i w:val="0"/>
          <w:color w:val="000000"/>
          <w:sz w:val="19"/>
          <w:u w:val="none"/>
        </w:rPr>
        <w:t xml:space="preserve">that from every mitzvah an angel is created, </w:t>
      </w:r>
      <w:r>
        <w:rPr>
          <w:rFonts w:ascii="Times New Roman" w:hAnsi="Times New Roman" w:eastAsia="Times New Roman" w:cs="Times New Roman"/>
          <w:b w:val="0"/>
          <w:i w:val="0"/>
          <w:color w:val="000000"/>
          <w:sz w:val="19"/>
          <w:u w:val="none"/>
          <w:rtl/>
        </w:rPr>
        <w:t xml:space="preserve">פֵּירוּשׁ: כֹּחַ רוּחָנִי, </w:t>
      </w:r>
      <w:r>
        <w:rPr>
          <w:rFonts w:ascii="Times New Roman" w:hAnsi="Times New Roman" w:eastAsia="Times New Roman" w:cs="Times New Roman"/>
          <w:b/>
          <w:i w:val="0"/>
          <w:color w:val="000000"/>
          <w:sz w:val="19"/>
          <w:u w:val="none"/>
        </w:rPr>
        <w:t xml:space="preserve">meaning: a spiritual power; </w:t>
      </w:r>
      <w:r>
        <w:rPr>
          <w:rFonts w:ascii="Times New Roman" w:hAnsi="Times New Roman" w:eastAsia="Times New Roman" w:cs="Times New Roman"/>
          <w:b w:val="0"/>
          <w:i w:val="0"/>
          <w:color w:val="000000"/>
          <w:sz w:val="19"/>
          <w:u w:val="none"/>
          <w:rtl/>
        </w:rPr>
        <w:t xml:space="preserve">כְּמוֹ שֶׁכָּתוּב בַּזֹּהַר (חֵלֶק ב, ק רע"ב נט א]): </w:t>
      </w:r>
      <w:r>
        <w:rPr>
          <w:rFonts w:ascii="Times New Roman" w:hAnsi="Times New Roman" w:eastAsia="Times New Roman" w:cs="Times New Roman"/>
          <w:b/>
          <w:i w:val="0"/>
          <w:color w:val="000000"/>
          <w:sz w:val="19"/>
          <w:u w:val="none"/>
        </w:rPr>
        <w:t xml:space="preserve">as written in the Zohar (Part II, 100b, Ra'aya Meheimna 59a): </w:t>
      </w:r>
      <w:r>
        <w:rPr>
          <w:rFonts w:ascii="Times New Roman" w:hAnsi="Times New Roman" w:eastAsia="Times New Roman" w:cs="Times New Roman"/>
          <w:b w:val="0"/>
          <w:i w:val="0"/>
          <w:color w:val="000000"/>
          <w:sz w:val="19"/>
          <w:u w:val="none"/>
          <w:rtl/>
        </w:rPr>
        <w:t xml:space="preserve">דְּלָא אִתְאֲבִיד שׁוּם מַעֲשֶׂה וְדִבּוּר דְּאָדָם, טוֹב וָרָע. </w:t>
      </w:r>
      <w:r>
        <w:rPr>
          <w:rFonts w:ascii="Times New Roman" w:hAnsi="Times New Roman" w:eastAsia="Times New Roman" w:cs="Times New Roman"/>
          <w:b/>
          <w:i w:val="0"/>
          <w:color w:val="000000"/>
          <w:sz w:val="19"/>
          <w:u w:val="none"/>
        </w:rPr>
        <w:t xml:space="preserve">that no action or word of man is lost, whether good or evil. </w:t>
      </w:r>
      <w:r>
        <w:rPr>
          <w:rFonts w:ascii="Times New Roman" w:hAnsi="Times New Roman" w:eastAsia="Times New Roman" w:cs="Times New Roman"/>
          <w:b w:val="0"/>
          <w:i w:val="0"/>
          <w:color w:val="000000"/>
          <w:sz w:val="19"/>
          <w:u w:val="none"/>
          <w:rtl/>
        </w:rPr>
        <w:t xml:space="preserve">וְעַל יְדֵי זֶה הַמַּלְאָךְ טוֹב שֶׁהוּא שֶׁלּוֹ שֶׁנּוֹלַד מִפְּעֻלָּתוֹ, </w:t>
      </w:r>
      <w:r>
        <w:rPr>
          <w:rFonts w:ascii="Times New Roman" w:hAnsi="Times New Roman" w:eastAsia="Times New Roman" w:cs="Times New Roman"/>
          <w:b/>
          <w:i w:val="0"/>
          <w:color w:val="000000"/>
          <w:sz w:val="19"/>
          <w:u w:val="none"/>
        </w:rPr>
        <w:t xml:space="preserve">And through this good angel which is his own, born of his action, </w:t>
      </w:r>
      <w:r>
        <w:rPr>
          <w:rFonts w:ascii="Times New Roman" w:hAnsi="Times New Roman" w:eastAsia="Times New Roman" w:cs="Times New Roman"/>
          <w:b w:val="0"/>
          <w:i w:val="0"/>
          <w:color w:val="000000"/>
          <w:sz w:val="19"/>
          <w:u w:val="none"/>
          <w:rtl/>
        </w:rPr>
        <w:t xml:space="preserve">וְהוּא שׁוֹכֵן אֶצְלוֹ וּמְקוֹרָב לוֹ, </w:t>
      </w:r>
      <w:r>
        <w:rPr>
          <w:rFonts w:ascii="Times New Roman" w:hAnsi="Times New Roman" w:eastAsia="Times New Roman" w:cs="Times New Roman"/>
          <w:b/>
          <w:i w:val="0"/>
          <w:color w:val="000000"/>
          <w:sz w:val="19"/>
          <w:u w:val="none"/>
        </w:rPr>
        <w:t xml:space="preserve">and which abides near him and is close to him, </w:t>
      </w:r>
      <w:r>
        <w:rPr>
          <w:rFonts w:ascii="Times New Roman" w:hAnsi="Times New Roman" w:eastAsia="Times New Roman" w:cs="Times New Roman"/>
          <w:b w:val="0"/>
          <w:i w:val="0"/>
          <w:color w:val="000000"/>
          <w:sz w:val="19"/>
          <w:u w:val="none"/>
          <w:rtl/>
        </w:rPr>
        <w:t xml:space="preserve">הֲרֵי הַמַּלְאָךְ הוּא רוּחָנִי כְּמוֹ מַחֲשֶׁבֶת הָאָדָם, </w:t>
      </w:r>
      <w:r>
        <w:rPr>
          <w:rFonts w:ascii="Times New Roman" w:hAnsi="Times New Roman" w:eastAsia="Times New Roman" w:cs="Times New Roman"/>
          <w:b/>
          <w:i w:val="0"/>
          <w:color w:val="000000"/>
          <w:sz w:val="19"/>
          <w:u w:val="none"/>
        </w:rPr>
        <w:t xml:space="preserve">behold, the angel is spiritual like human thought, </w:t>
      </w:r>
      <w:r>
        <w:rPr>
          <w:rFonts w:ascii="Times New Roman" w:hAnsi="Times New Roman" w:eastAsia="Times New Roman" w:cs="Times New Roman"/>
          <w:b w:val="0"/>
          <w:i w:val="0"/>
          <w:color w:val="000000"/>
          <w:sz w:val="19"/>
          <w:u w:val="none"/>
          <w:rtl/>
        </w:rPr>
        <w:t xml:space="preserve">וְעַל יָדוֹ נוֹפֵל מַחֲשָׁבָה בְּלִבּוֹ לַעֲשׂוֹת מִצְוֹת אֲחֵרוֹת. </w:t>
      </w:r>
      <w:r>
        <w:rPr>
          <w:rFonts w:ascii="Times New Roman" w:hAnsi="Times New Roman" w:eastAsia="Times New Roman" w:cs="Times New Roman"/>
          <w:b/>
          <w:i w:val="0"/>
          <w:color w:val="000000"/>
          <w:sz w:val="19"/>
          <w:u w:val="none"/>
        </w:rPr>
        <w:t>and through it there falls a thought into his heart to perform further mitzvot.</w:t>
      </w:r>
    </w:p>
    <w:p w:rsidR="00000000" w:rsidDel="00000000" w:rsidP="00000000" w:rsidRDefault="00000000" w:rsidRPr="00000000" w14:paraId="00000329">
      <w:pPr>
        <w:keepNext w:val="0"/>
        <w:spacing w:line="240" w:lineRule="auto" w:before="0" w:after="0"/>
        <w:ind w:left="0" w:right="0" w:firstLine="0"/>
        <w:jc w:val="left"/>
        <w:rPr>
          <w:color w:val="1f1f1f"/>
        </w:rPr>
      </w:pPr>
    </w:p>
    <w:p w:rsidR="00000000" w:rsidDel="00000000" w:rsidP="00000000" w:rsidRDefault="00000000" w:rsidRPr="00000000" w14:paraId="0000032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וְהַהֶבְדֵּל בֵּין שֶׁעַל יְדֵי מַלְאָךְ לְעַל יְדֵי נֶפֶשׁ אַחֵר כַּנִּזְכָּר לְעֵיל אוֹת רל"ח: </w:t>
      </w:r>
      <w:r>
        <w:rPr>
          <w:rFonts w:ascii="Times New Roman" w:hAnsi="Times New Roman" w:eastAsia="Times New Roman" w:cs="Times New Roman"/>
          <w:b/>
          <w:i w:val="0"/>
          <w:color w:val="000000"/>
          <w:sz w:val="19"/>
          <w:u w:val="none"/>
        </w:rPr>
        <w:t xml:space="preserve">And the distinction between what is prompted by an angel versus another soul, as noted in section 238, is: </w:t>
      </w:r>
      <w:r>
        <w:rPr>
          <w:rFonts w:ascii="Times New Roman" w:hAnsi="Times New Roman" w:eastAsia="Times New Roman" w:cs="Times New Roman"/>
          <w:b w:val="0"/>
          <w:i w:val="0"/>
          <w:color w:val="000000"/>
          <w:sz w:val="19"/>
          <w:u w:val="none"/>
          <w:rtl/>
        </w:rPr>
        <w:t xml:space="preserve">כִּי הַנֶּפֶשׁ, מִצַּד שֶׁבָּהּ כֹּחַ הַהֶרְגֵּשׁ כַּנִּזְכָּר לְעֵיל אוֹת רכ"א, </w:t>
      </w:r>
      <w:r>
        <w:rPr>
          <w:rFonts w:ascii="Times New Roman" w:hAnsi="Times New Roman" w:eastAsia="Times New Roman" w:cs="Times New Roman"/>
          <w:b/>
          <w:i w:val="0"/>
          <w:color w:val="000000"/>
          <w:sz w:val="19"/>
          <w:u w:val="none"/>
        </w:rPr>
        <w:t xml:space="preserve">because the soul, in that it possesses the faculty of feeling as noted in section 221, </w:t>
      </w:r>
      <w:r>
        <w:rPr>
          <w:rFonts w:ascii="Times New Roman" w:hAnsi="Times New Roman" w:eastAsia="Times New Roman" w:cs="Times New Roman"/>
          <w:b w:val="0"/>
          <w:i w:val="0"/>
          <w:color w:val="000000"/>
          <w:sz w:val="19"/>
          <w:u w:val="none"/>
          <w:rtl/>
        </w:rPr>
        <w:t xml:space="preserve">כַּאֲשֶׁר הִיא מַכְנֶסֶת הִרְהוּר בַּלֵּב – הוּא עִם כֹּחַ הַהַרְגָּשָׁה. </w:t>
      </w:r>
      <w:r>
        <w:rPr>
          <w:rFonts w:ascii="Times New Roman" w:hAnsi="Times New Roman" w:eastAsia="Times New Roman" w:cs="Times New Roman"/>
          <w:b/>
          <w:i w:val="0"/>
          <w:color w:val="000000"/>
          <w:sz w:val="19"/>
          <w:u w:val="none"/>
        </w:rPr>
        <w:t xml:space="preserve">when it introduces a rumination into the heart, it carries the power of emotional feeling. </w:t>
      </w:r>
      <w:r>
        <w:rPr>
          <w:rFonts w:ascii="Times New Roman" w:hAnsi="Times New Roman" w:eastAsia="Times New Roman" w:cs="Times New Roman"/>
          <w:b w:val="0"/>
          <w:i w:val="0"/>
          <w:color w:val="000000"/>
          <w:sz w:val="19"/>
          <w:u w:val="none"/>
          <w:rtl/>
        </w:rPr>
        <w:t xml:space="preserve">וְהַגַּם שֶׁהוּא דֶּרֶךְ הַעֲבָרָה בְּעָלְמָא וְכַנִּזְכָּר לְעֵיל אוֹת רל"ט, </w:t>
      </w:r>
      <w:r>
        <w:rPr>
          <w:rFonts w:ascii="Times New Roman" w:hAnsi="Times New Roman" w:eastAsia="Times New Roman" w:cs="Times New Roman"/>
          <w:b/>
          <w:i w:val="0"/>
          <w:color w:val="000000"/>
          <w:sz w:val="19"/>
          <w:u w:val="none"/>
        </w:rPr>
        <w:t xml:space="preserve">And even though it may occur merely in passing as mentioned in section 239, </w:t>
      </w:r>
      <w:r>
        <w:rPr>
          <w:rFonts w:ascii="Times New Roman" w:hAnsi="Times New Roman" w:eastAsia="Times New Roman" w:cs="Times New Roman"/>
          <w:b w:val="0"/>
          <w:i w:val="0"/>
          <w:color w:val="000000"/>
          <w:sz w:val="19"/>
          <w:u w:val="none"/>
          <w:rtl/>
        </w:rPr>
        <w:t xml:space="preserve">הַיְינוּ שֶׁאֵין מוֹלִיד קוֹמָה שְׁלֵימָה מִצַּד עַצְמוֹ לְבַד </w:t>
      </w:r>
      <w:r>
        <w:rPr>
          <w:rFonts w:ascii="Times New Roman" w:hAnsi="Times New Roman" w:eastAsia="Times New Roman" w:cs="Times New Roman"/>
          <w:b/>
          <w:i w:val="0"/>
          <w:color w:val="000000"/>
          <w:sz w:val="19"/>
          <w:u w:val="none"/>
        </w:rPr>
        <w:t xml:space="preserve">meaning that it does not generate a complete stature on its own </w:t>
      </w:r>
      <w:r>
        <w:rPr>
          <w:rFonts w:ascii="Times New Roman" w:hAnsi="Times New Roman" w:eastAsia="Times New Roman" w:cs="Times New Roman"/>
          <w:b w:val="0"/>
          <w:i w:val="0"/>
          <w:color w:val="000000"/>
          <w:sz w:val="19"/>
          <w:u w:val="none"/>
          <w:rtl/>
        </w:rPr>
        <w:t xml:space="preserve">אִם לֹא בְּהִתְחַבְּרוּתָהּ לְנֶפֶשׁ הָאָדָם עַצְמוֹ, </w:t>
      </w:r>
      <w:r>
        <w:rPr>
          <w:rFonts w:ascii="Times New Roman" w:hAnsi="Times New Roman" w:eastAsia="Times New Roman" w:cs="Times New Roman"/>
          <w:b/>
          <w:i w:val="0"/>
          <w:color w:val="000000"/>
          <w:sz w:val="19"/>
          <w:u w:val="none"/>
        </w:rPr>
        <w:t xml:space="preserve">unless it joins with the person's own soul, </w:t>
      </w:r>
      <w:r>
        <w:rPr>
          <w:rFonts w:ascii="Times New Roman" w:hAnsi="Times New Roman" w:eastAsia="Times New Roman" w:cs="Times New Roman"/>
          <w:b w:val="0"/>
          <w:i w:val="0"/>
          <w:color w:val="000000"/>
          <w:sz w:val="19"/>
          <w:u w:val="none"/>
          <w:rtl/>
        </w:rPr>
        <w:t xml:space="preserve">אֲבָל מִכָּל מָקוֹם הוּא מוּרְגֶּשֶׁת בְּכֹחַ הַבִּינָה דְּלֵב, </w:t>
      </w:r>
      <w:r>
        <w:rPr>
          <w:rFonts w:ascii="Times New Roman" w:hAnsi="Times New Roman" w:eastAsia="Times New Roman" w:cs="Times New Roman"/>
          <w:b/>
          <w:i w:val="0"/>
          <w:color w:val="000000"/>
          <w:sz w:val="19"/>
          <w:u w:val="none"/>
        </w:rPr>
        <w:t xml:space="preserve">nevertheless it is felt within the faculty of understanding (Binah) of the heart; </w:t>
      </w:r>
      <w:r>
        <w:rPr>
          <w:rFonts w:ascii="Times New Roman" w:hAnsi="Times New Roman" w:eastAsia="Times New Roman" w:cs="Times New Roman"/>
          <w:b w:val="0"/>
          <w:i w:val="0"/>
          <w:color w:val="000000"/>
          <w:sz w:val="19"/>
          <w:u w:val="none"/>
          <w:rtl/>
        </w:rPr>
        <w:t xml:space="preserve">כִּי נֶפֶשׁ הָאָדָם נִקְרָא "מֵבִין בְּבִינָה", </w:t>
      </w:r>
      <w:r>
        <w:rPr>
          <w:rFonts w:ascii="Times New Roman" w:hAnsi="Times New Roman" w:eastAsia="Times New Roman" w:cs="Times New Roman"/>
          <w:b/>
          <w:i w:val="0"/>
          <w:color w:val="000000"/>
          <w:sz w:val="19"/>
          <w:u w:val="none"/>
        </w:rPr>
        <w:t xml:space="preserve">for the human soul is termed 'understanding with Binah', </w:t>
      </w:r>
      <w:r>
        <w:rPr>
          <w:rFonts w:ascii="Times New Roman" w:hAnsi="Times New Roman" w:eastAsia="Times New Roman" w:cs="Times New Roman"/>
          <w:b w:val="0"/>
          <w:i w:val="0"/>
          <w:color w:val="000000"/>
          <w:sz w:val="19"/>
          <w:u w:val="none"/>
          <w:rtl/>
        </w:rPr>
        <w:t xml:space="preserve">מַה שֶּׁאֵין כֵּן הַמַּלְאָךְ נִקְרָא "חָכָם בְּחָכְמָה" לְבַד, </w:t>
      </w:r>
      <w:r>
        <w:rPr>
          <w:rFonts w:ascii="Times New Roman" w:hAnsi="Times New Roman" w:eastAsia="Times New Roman" w:cs="Times New Roman"/>
          <w:b/>
          <w:i w:val="0"/>
          <w:color w:val="000000"/>
          <w:sz w:val="19"/>
          <w:u w:val="none"/>
        </w:rPr>
        <w:t xml:space="preserve">whereas an angel is termed 'wise with Chokhmah' alone, </w:t>
      </w:r>
      <w:r>
        <w:rPr>
          <w:rFonts w:ascii="Times New Roman" w:hAnsi="Times New Roman" w:eastAsia="Times New Roman" w:cs="Times New Roman"/>
          <w:b w:val="0"/>
          <w:i w:val="0"/>
          <w:color w:val="000000"/>
          <w:sz w:val="19"/>
          <w:u w:val="none"/>
          <w:rtl/>
        </w:rPr>
        <w:t xml:space="preserve">לְפִי שֶׁאֵין בּוֹ מֵעַצְמִיּוּת נֶפֶשׁ הָאָדָם כְּלָל, </w:t>
      </w:r>
      <w:r>
        <w:rPr>
          <w:rFonts w:ascii="Times New Roman" w:hAnsi="Times New Roman" w:eastAsia="Times New Roman" w:cs="Times New Roman"/>
          <w:b/>
          <w:i w:val="0"/>
          <w:color w:val="000000"/>
          <w:sz w:val="19"/>
          <w:u w:val="none"/>
        </w:rPr>
        <w:t xml:space="preserve">because it contains nothing of the person's soul-essence at all, </w:t>
      </w:r>
      <w:r>
        <w:rPr>
          <w:rFonts w:ascii="Times New Roman" w:hAnsi="Times New Roman" w:eastAsia="Times New Roman" w:cs="Times New Roman"/>
          <w:b w:val="0"/>
          <w:i w:val="0"/>
          <w:color w:val="000000"/>
          <w:sz w:val="19"/>
          <w:u w:val="none"/>
          <w:rtl/>
        </w:rPr>
        <w:t xml:space="preserve">רַק נוֹלַד מִכֹּחַ פְּעֻלּוֹתָיו. </w:t>
      </w:r>
      <w:r>
        <w:rPr>
          <w:rFonts w:ascii="Times New Roman" w:hAnsi="Times New Roman" w:eastAsia="Times New Roman" w:cs="Times New Roman"/>
          <w:b/>
          <w:i w:val="0"/>
          <w:color w:val="000000"/>
          <w:sz w:val="19"/>
          <w:u w:val="none"/>
        </w:rPr>
        <w:t>being merely generated from the power of his actions.</w:t>
      </w:r>
    </w:p>
    <w:p w:rsidR="00000000" w:rsidDel="00000000" w:rsidP="00000000" w:rsidRDefault="00000000" w:rsidRPr="00000000" w14:paraId="0000032B">
      <w:pPr>
        <w:keepNext w:val="0"/>
        <w:spacing w:line="240" w:lineRule="auto" w:before="0" w:after="0"/>
        <w:ind w:left="0" w:right="0" w:firstLine="0"/>
        <w:jc w:val="left"/>
        <w:rPr>
          <w:color w:val="1f1f1f"/>
        </w:rPr>
      </w:pPr>
    </w:p>
    <w:p w:rsidR="00000000" w:rsidDel="00000000" w:rsidP="00000000" w:rsidRDefault="00000000" w:rsidRPr="00000000" w14:paraId="0000032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וּמִצְוָה בְּלֹא כַּוָּנָה וְחֵשֶׁק כְּלָל </w:t>
      </w:r>
      <w:r>
        <w:rPr>
          <w:rFonts w:ascii="Times New Roman" w:hAnsi="Times New Roman" w:eastAsia="Times New Roman" w:cs="Times New Roman"/>
          <w:b/>
          <w:i w:val="0"/>
          <w:color w:val="000000"/>
          <w:sz w:val="19"/>
          <w:u w:val="none"/>
        </w:rPr>
        <w:t xml:space="preserve">And a mitzvah performed with neither intention nor passion </w:t>
      </w:r>
      <w:r>
        <w:rPr>
          <w:rFonts w:ascii="Times New Roman" w:hAnsi="Times New Roman" w:eastAsia="Times New Roman" w:cs="Times New Roman"/>
          <w:b w:val="0"/>
          <w:i w:val="0"/>
          <w:color w:val="000000"/>
          <w:sz w:val="19"/>
          <w:u w:val="none"/>
          <w:rtl/>
        </w:rPr>
        <w:t xml:space="preserve">הוּא מַלְאָךְ מֵעוֹלַם הָעֲשִׂיָּה, </w:t>
      </w:r>
      <w:r>
        <w:rPr>
          <w:rFonts w:ascii="Times New Roman" w:hAnsi="Times New Roman" w:eastAsia="Times New Roman" w:cs="Times New Roman"/>
          <w:b/>
          <w:i w:val="0"/>
          <w:color w:val="000000"/>
          <w:sz w:val="19"/>
          <w:u w:val="none"/>
        </w:rPr>
        <w:t xml:space="preserve">generates an angel from the World of Asiyah (Action), </w:t>
      </w:r>
      <w:r>
        <w:rPr>
          <w:rFonts w:ascii="Times New Roman" w:hAnsi="Times New Roman" w:eastAsia="Times New Roman" w:cs="Times New Roman"/>
          <w:b w:val="0"/>
          <w:i w:val="0"/>
          <w:color w:val="000000"/>
          <w:sz w:val="19"/>
          <w:u w:val="none"/>
          <w:rtl/>
        </w:rPr>
        <w:t xml:space="preserve">וְהוּא מְעוֹרֵר הַנֶּפֶשׁ לַעֲשִׂיָּה שֵׁנִית. </w:t>
      </w:r>
      <w:r>
        <w:rPr>
          <w:rFonts w:ascii="Times New Roman" w:hAnsi="Times New Roman" w:eastAsia="Times New Roman" w:cs="Times New Roman"/>
          <w:b/>
          <w:i w:val="0"/>
          <w:color w:val="000000"/>
          <w:sz w:val="19"/>
          <w:u w:val="none"/>
        </w:rPr>
        <w:t xml:space="preserve">which stirs the soul toward repeated action. </w:t>
      </w:r>
      <w:r>
        <w:rPr>
          <w:rFonts w:ascii="Times New Roman" w:hAnsi="Times New Roman" w:eastAsia="Times New Roman" w:cs="Times New Roman"/>
          <w:b w:val="0"/>
          <w:i w:val="0"/>
          <w:color w:val="000000"/>
          <w:sz w:val="19"/>
          <w:u w:val="none"/>
          <w:rtl/>
        </w:rPr>
        <w:t xml:space="preserve">וְשֶׁעִם הַחֵשֶׁק שֶׁבַּלֵּב – הוּא מִיְּצִירָה, </w:t>
      </w:r>
      <w:r>
        <w:rPr>
          <w:rFonts w:ascii="Times New Roman" w:hAnsi="Times New Roman" w:eastAsia="Times New Roman" w:cs="Times New Roman"/>
          <w:b/>
          <w:i w:val="0"/>
          <w:color w:val="000000"/>
          <w:sz w:val="19"/>
          <w:u w:val="none"/>
        </w:rPr>
        <w:t xml:space="preserve">And that done with passion in the heart stems from the World of Yetzirah (Formation), </w:t>
      </w:r>
      <w:r>
        <w:rPr>
          <w:rFonts w:ascii="Times New Roman" w:hAnsi="Times New Roman" w:eastAsia="Times New Roman" w:cs="Times New Roman"/>
          <w:b w:val="0"/>
          <w:i w:val="0"/>
          <w:color w:val="000000"/>
          <w:sz w:val="19"/>
          <w:u w:val="none"/>
          <w:rtl/>
        </w:rPr>
        <w:t xml:space="preserve">וּמְעוֹרֵר רוּחַ שֶׁבַּלֵּב לַחְשׁוֹק שֵׁנִית </w:t>
      </w:r>
      <w:r>
        <w:rPr>
          <w:rFonts w:ascii="Times New Roman" w:hAnsi="Times New Roman" w:eastAsia="Times New Roman" w:cs="Times New Roman"/>
          <w:b/>
          <w:i w:val="0"/>
          <w:color w:val="000000"/>
          <w:sz w:val="19"/>
          <w:u w:val="none"/>
        </w:rPr>
        <w:t xml:space="preserve">and arouses the spirit in the heart to yearn again, </w:t>
      </w:r>
      <w:r>
        <w:rPr>
          <w:rFonts w:ascii="Times New Roman" w:hAnsi="Times New Roman" w:eastAsia="Times New Roman" w:cs="Times New Roman"/>
          <w:b w:val="0"/>
          <w:i w:val="0"/>
          <w:color w:val="000000"/>
          <w:sz w:val="19"/>
          <w:u w:val="none"/>
          <w:rtl/>
        </w:rPr>
        <w:t xml:space="preserve">וּמַעֲלֶה בְּלִבּוֹ הִרְהוּרִים עַל זֶה. </w:t>
      </w:r>
      <w:r>
        <w:rPr>
          <w:rFonts w:ascii="Times New Roman" w:hAnsi="Times New Roman" w:eastAsia="Times New Roman" w:cs="Times New Roman"/>
          <w:b/>
          <w:i w:val="0"/>
          <w:color w:val="000000"/>
          <w:sz w:val="19"/>
          <w:u w:val="none"/>
        </w:rPr>
        <w:t xml:space="preserve">raising ruminations within his heart toward it. </w:t>
      </w:r>
      <w:r>
        <w:rPr>
          <w:rFonts w:ascii="Times New Roman" w:hAnsi="Times New Roman" w:eastAsia="Times New Roman" w:cs="Times New Roman"/>
          <w:b w:val="0"/>
          <w:i w:val="0"/>
          <w:color w:val="000000"/>
          <w:sz w:val="19"/>
          <w:u w:val="none"/>
          <w:rtl/>
        </w:rPr>
        <w:t xml:space="preserve">וְשֶׁעִם הַכַּוָּנָה בְּרִמְזֵי הַמִּצְוָה הָרְאוּיָה שֶׁהוּא בַּמּוֹחַ – </w:t>
      </w:r>
      <w:r>
        <w:rPr>
          <w:rFonts w:ascii="Times New Roman" w:hAnsi="Times New Roman" w:eastAsia="Times New Roman" w:cs="Times New Roman"/>
          <w:b/>
          <w:i w:val="0"/>
          <w:color w:val="000000"/>
          <w:sz w:val="19"/>
          <w:u w:val="none"/>
        </w:rPr>
        <w:t xml:space="preserve">And that performed with proper intention reflecting the deeper allusions in the mind— </w:t>
      </w:r>
      <w:r>
        <w:rPr>
          <w:rFonts w:ascii="Times New Roman" w:hAnsi="Times New Roman" w:eastAsia="Times New Roman" w:cs="Times New Roman"/>
          <w:b w:val="0"/>
          <w:i w:val="0"/>
          <w:color w:val="000000"/>
          <w:sz w:val="19"/>
          <w:u w:val="none"/>
          <w:rtl/>
        </w:rPr>
        <w:t xml:space="preserve">מְעוֹרֵר גַּם כֵּן הַמַּחֲשָׁבָה, </w:t>
      </w:r>
      <w:r>
        <w:rPr>
          <w:rFonts w:ascii="Times New Roman" w:hAnsi="Times New Roman" w:eastAsia="Times New Roman" w:cs="Times New Roman"/>
          <w:b/>
          <w:i w:val="0"/>
          <w:color w:val="000000"/>
          <w:sz w:val="19"/>
          <w:u w:val="none"/>
        </w:rPr>
        <w:t xml:space="preserve">arouses thought as well, </w:t>
      </w:r>
      <w:r>
        <w:rPr>
          <w:rFonts w:ascii="Times New Roman" w:hAnsi="Times New Roman" w:eastAsia="Times New Roman" w:cs="Times New Roman"/>
          <w:b w:val="0"/>
          <w:i w:val="0"/>
          <w:color w:val="000000"/>
          <w:sz w:val="19"/>
          <w:u w:val="none"/>
          <w:rtl/>
        </w:rPr>
        <w:t xml:space="preserve">וּמוֹעִיל לְהִנָּצֵל מִמַּחֲשָׁבוֹת זָרוֹת </w:t>
      </w:r>
      <w:r>
        <w:rPr>
          <w:rFonts w:ascii="Times New Roman" w:hAnsi="Times New Roman" w:eastAsia="Times New Roman" w:cs="Times New Roman"/>
          <w:b/>
          <w:i w:val="0"/>
          <w:color w:val="000000"/>
          <w:sz w:val="19"/>
          <w:u w:val="none"/>
        </w:rPr>
        <w:t xml:space="preserve">and helps in being saved from alien thoughts </w:t>
      </w:r>
      <w:r>
        <w:rPr>
          <w:rFonts w:ascii="Times New Roman" w:hAnsi="Times New Roman" w:eastAsia="Times New Roman" w:cs="Times New Roman"/>
          <w:b w:val="0"/>
          <w:i w:val="0"/>
          <w:color w:val="000000"/>
          <w:sz w:val="19"/>
          <w:u w:val="none"/>
          <w:rtl/>
        </w:rPr>
        <w:t xml:space="preserve">עַל יְדֵי רִבּוּי הַמִּצְוֹת בְּכַוָּנָה הָרְאוּיָה, </w:t>
      </w:r>
      <w:r>
        <w:rPr>
          <w:rFonts w:ascii="Times New Roman" w:hAnsi="Times New Roman" w:eastAsia="Times New Roman" w:cs="Times New Roman"/>
          <w:b/>
          <w:i w:val="0"/>
          <w:color w:val="000000"/>
          <w:sz w:val="19"/>
          <w:u w:val="none"/>
        </w:rPr>
        <w:t xml:space="preserve">through the abundance of mitzvot performed with proper intention, </w:t>
      </w:r>
      <w:r>
        <w:rPr>
          <w:rFonts w:ascii="Times New Roman" w:hAnsi="Times New Roman" w:eastAsia="Times New Roman" w:cs="Times New Roman"/>
          <w:b w:val="0"/>
          <w:i w:val="0"/>
          <w:color w:val="000000"/>
          <w:sz w:val="19"/>
          <w:u w:val="none"/>
          <w:rtl/>
        </w:rPr>
        <w:t xml:space="preserve">וּמִתְרַבִּים הַמַּלְאָכִים הַמַּזְכִּירִים לְמַחֲשַׁבְתּוֹ: "אַל דֳּמִי לָךְ". </w:t>
      </w:r>
      <w:r>
        <w:rPr>
          <w:rFonts w:ascii="Times New Roman" w:hAnsi="Times New Roman" w:eastAsia="Times New Roman" w:cs="Times New Roman"/>
          <w:b/>
          <w:i w:val="0"/>
          <w:color w:val="000000"/>
          <w:sz w:val="19"/>
          <w:u w:val="none"/>
        </w:rPr>
        <w:t>multiplying the angels that remind his thought: 'Do not be silent!'</w:t>
      </w:r>
    </w:p>
    <w:p w:rsidR="00000000" w:rsidDel="00000000" w:rsidP="00000000" w:rsidRDefault="00000000" w:rsidRPr="00000000" w14:paraId="0000032D">
      <w:pPr>
        <w:keepNext w:val="0"/>
        <w:spacing w:line="240" w:lineRule="auto" w:before="0" w:after="0"/>
        <w:ind w:left="0" w:right="0" w:firstLine="0"/>
        <w:jc w:val="left"/>
        <w:rPr>
          <w:color w:val="1f1f1f"/>
        </w:rPr>
      </w:pPr>
    </w:p>
    <w:p w:rsidR="00000000" w:rsidDel="00000000" w:rsidP="00000000" w:rsidRDefault="00000000" w:rsidRPr="00000000" w14:paraId="0000032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וְעַל יְדֵי דִּבְרֵי תוֹרָה בְּחֵשֶׁק הָרָאוּי – מוֹלִיד נַפְשִׁין, </w:t>
      </w:r>
      <w:r>
        <w:rPr>
          <w:rFonts w:ascii="Times New Roman" w:hAnsi="Times New Roman" w:eastAsia="Times New Roman" w:cs="Times New Roman"/>
          <w:b/>
          <w:i w:val="0"/>
          <w:color w:val="000000"/>
          <w:sz w:val="19"/>
          <w:u w:val="none"/>
        </w:rPr>
        <w:t xml:space="preserve">And through words of Torah studied with fitting passion, one generates souls (nafshin); </w:t>
      </w:r>
      <w:r>
        <w:rPr>
          <w:rFonts w:ascii="Times New Roman" w:hAnsi="Times New Roman" w:eastAsia="Times New Roman" w:cs="Times New Roman"/>
          <w:b w:val="0"/>
          <w:i w:val="0"/>
          <w:color w:val="000000"/>
          <w:sz w:val="19"/>
          <w:u w:val="none"/>
          <w:rtl/>
        </w:rPr>
        <w:t xml:space="preserve">כִּי נַפְשׁוֹת יִשְׂרָאֵל גְּנוּזִין בַּתּוֹרָה, </w:t>
      </w:r>
      <w:r>
        <w:rPr>
          <w:rFonts w:ascii="Times New Roman" w:hAnsi="Times New Roman" w:eastAsia="Times New Roman" w:cs="Times New Roman"/>
          <w:b/>
          <w:i w:val="0"/>
          <w:color w:val="000000"/>
          <w:sz w:val="19"/>
          <w:u w:val="none"/>
        </w:rPr>
        <w:t xml:space="preserve">for the souls of Israel are hidden within the Torah, </w:t>
      </w:r>
      <w:r>
        <w:rPr>
          <w:rFonts w:ascii="Times New Roman" w:hAnsi="Times New Roman" w:eastAsia="Times New Roman" w:cs="Times New Roman"/>
          <w:b w:val="0"/>
          <w:i w:val="0"/>
          <w:color w:val="000000"/>
          <w:sz w:val="19"/>
          <w:u w:val="none"/>
          <w:rtl/>
        </w:rPr>
        <w:t xml:space="preserve">כִּי אוֹרַיְיתָא וְיִשְׂרָאֵל חַד. </w:t>
      </w:r>
      <w:r>
        <w:rPr>
          <w:rFonts w:ascii="Times New Roman" w:hAnsi="Times New Roman" w:eastAsia="Times New Roman" w:cs="Times New Roman"/>
          <w:b/>
          <w:i w:val="0"/>
          <w:color w:val="000000"/>
          <w:sz w:val="19"/>
          <w:u w:val="none"/>
        </w:rPr>
        <w:t xml:space="preserve">for the Torah and Israel are one. </w:t>
      </w:r>
      <w:r>
        <w:rPr>
          <w:rFonts w:ascii="Times New Roman" w:hAnsi="Times New Roman" w:eastAsia="Times New Roman" w:cs="Times New Roman"/>
          <w:b w:val="0"/>
          <w:i w:val="0"/>
          <w:color w:val="000000"/>
          <w:sz w:val="19"/>
          <w:u w:val="none"/>
          <w:rtl/>
        </w:rPr>
        <w:t xml:space="preserve">וְהִיא לְמַעְלָה מִמַּדְרֵגַת מַלְאָכִים שֶׁלֹּא נִיתְּנָה לָהֶם. </w:t>
      </w:r>
      <w:r>
        <w:rPr>
          <w:rFonts w:ascii="Times New Roman" w:hAnsi="Times New Roman" w:eastAsia="Times New Roman" w:cs="Times New Roman"/>
          <w:b/>
          <w:i w:val="0"/>
          <w:color w:val="000000"/>
          <w:sz w:val="19"/>
          <w:u w:val="none"/>
        </w:rPr>
        <w:t xml:space="preserve">And Torah stands higher than the level of angels, to whom it was not given. </w:t>
      </w:r>
      <w:r>
        <w:rPr>
          <w:rFonts w:ascii="Times New Roman" w:hAnsi="Times New Roman" w:eastAsia="Times New Roman" w:cs="Times New Roman"/>
          <w:b w:val="0"/>
          <w:i w:val="0"/>
          <w:color w:val="000000"/>
          <w:sz w:val="19"/>
          <w:u w:val="none"/>
          <w:rtl/>
        </w:rPr>
        <w:t xml:space="preserve">וְהִיא גּוֹרֶרֶת כֹּחַ הַהַרְגָּשָׁה וּבִינָה שֶׁבַּלֵּב לְטוֹב גַּם כֵּן, </w:t>
      </w:r>
      <w:r>
        <w:rPr>
          <w:rFonts w:ascii="Times New Roman" w:hAnsi="Times New Roman" w:eastAsia="Times New Roman" w:cs="Times New Roman"/>
          <w:b/>
          <w:i w:val="0"/>
          <w:color w:val="000000"/>
          <w:sz w:val="19"/>
          <w:u w:val="none"/>
        </w:rPr>
        <w:t xml:space="preserve">And it draws the faculty of feeling and understanding in the heart toward goodness as well, </w:t>
      </w:r>
      <w:r>
        <w:rPr>
          <w:rFonts w:ascii="Times New Roman" w:hAnsi="Times New Roman" w:eastAsia="Times New Roman" w:cs="Times New Roman"/>
          <w:b w:val="0"/>
          <w:i w:val="0"/>
          <w:color w:val="000000"/>
          <w:sz w:val="19"/>
          <w:u w:val="none"/>
          <w:rtl/>
        </w:rPr>
        <w:t xml:space="preserve">כְּמוֹ עַל יְדֵי עִיבּוּר נֶפֶשׁ אֵיזֶה צַדִּיק גָּדוֹל, </w:t>
      </w:r>
      <w:r>
        <w:rPr>
          <w:rFonts w:ascii="Times New Roman" w:hAnsi="Times New Roman" w:eastAsia="Times New Roman" w:cs="Times New Roman"/>
          <w:b/>
          <w:i w:val="0"/>
          <w:color w:val="000000"/>
          <w:sz w:val="19"/>
          <w:u w:val="none"/>
        </w:rPr>
        <w:t xml:space="preserve">similar to the impregnation of the soul of a great tzaddik, </w:t>
      </w:r>
      <w:r>
        <w:rPr>
          <w:rFonts w:ascii="Times New Roman" w:hAnsi="Times New Roman" w:eastAsia="Times New Roman" w:cs="Times New Roman"/>
          <w:b w:val="0"/>
          <w:i w:val="0"/>
          <w:color w:val="000000"/>
          <w:sz w:val="19"/>
          <w:u w:val="none"/>
          <w:rtl/>
        </w:rPr>
        <w:t xml:space="preserve">כְּפִי גּוֹדֶל כֹּחַ הַתּוֹרָה שֶׁלָּמַד וְחִדֵּשׁ </w:t>
      </w:r>
      <w:r>
        <w:rPr>
          <w:rFonts w:ascii="Times New Roman" w:hAnsi="Times New Roman" w:eastAsia="Times New Roman" w:cs="Times New Roman"/>
          <w:b/>
          <w:i w:val="0"/>
          <w:color w:val="000000"/>
          <w:sz w:val="19"/>
          <w:u w:val="none"/>
        </w:rPr>
        <w:t xml:space="preserve">commensurate with the magnitude of Torah power he studied and innovated, </w:t>
      </w:r>
      <w:r>
        <w:rPr>
          <w:rFonts w:ascii="Times New Roman" w:hAnsi="Times New Roman" w:eastAsia="Times New Roman" w:cs="Times New Roman"/>
          <w:b w:val="0"/>
          <w:i w:val="0"/>
          <w:color w:val="000000"/>
          <w:sz w:val="19"/>
          <w:u w:val="none"/>
          <w:rtl/>
        </w:rPr>
        <w:t xml:space="preserve">וּכְפִי מַדְרֵגַת כַּוָּנָתוֹ בָּהּ לִשְׁמָהּ. </w:t>
      </w:r>
      <w:r>
        <w:rPr>
          <w:rFonts w:ascii="Times New Roman" w:hAnsi="Times New Roman" w:eastAsia="Times New Roman" w:cs="Times New Roman"/>
          <w:b/>
          <w:i w:val="0"/>
          <w:color w:val="000000"/>
          <w:sz w:val="19"/>
          <w:u w:val="none"/>
        </w:rPr>
        <w:t xml:space="preserve">and according to the level of his pure intention for its own sake. </w:t>
      </w:r>
      <w:r>
        <w:rPr>
          <w:rFonts w:ascii="Times New Roman" w:hAnsi="Times New Roman" w:eastAsia="Times New Roman" w:cs="Times New Roman"/>
          <w:b w:val="0"/>
          <w:i w:val="0"/>
          <w:color w:val="000000"/>
          <w:sz w:val="19"/>
          <w:u w:val="none"/>
          <w:rtl/>
        </w:rPr>
        <w:t xml:space="preserve">וְהָעִיקָּר כְּפִי הַחֵשֶׁק שֶׁלּוֹ, </w:t>
      </w:r>
      <w:r>
        <w:rPr>
          <w:rFonts w:ascii="Times New Roman" w:hAnsi="Times New Roman" w:eastAsia="Times New Roman" w:cs="Times New Roman"/>
          <w:b/>
          <w:i w:val="0"/>
          <w:color w:val="000000"/>
          <w:sz w:val="19"/>
          <w:u w:val="none"/>
        </w:rPr>
        <w:t xml:space="preserve">And the primary factor is his passion, </w:t>
      </w:r>
      <w:r>
        <w:rPr>
          <w:rFonts w:ascii="Times New Roman" w:hAnsi="Times New Roman" w:eastAsia="Times New Roman" w:cs="Times New Roman"/>
          <w:b w:val="0"/>
          <w:i w:val="0"/>
          <w:color w:val="000000"/>
          <w:sz w:val="19"/>
          <w:u w:val="none"/>
          <w:rtl/>
        </w:rPr>
        <w:t xml:space="preserve">שֶׁעִיקַּר הַחַיּוּת שֶׁבְּדִבְרֵי תוֹרָה הוּא מִצַּד הַחֵשֶׁק. </w:t>
      </w:r>
      <w:r>
        <w:rPr>
          <w:rFonts w:ascii="Times New Roman" w:hAnsi="Times New Roman" w:eastAsia="Times New Roman" w:cs="Times New Roman"/>
          <w:b/>
          <w:i w:val="0"/>
          <w:color w:val="000000"/>
          <w:sz w:val="19"/>
          <w:u w:val="none"/>
        </w:rPr>
        <w:t>since the essential vitality within words of Torah derives from passion.</w:t>
      </w:r>
    </w:p>
    <w:p w:rsidR="00000000" w:rsidDel="00000000" w:rsidP="00000000" w:rsidRDefault="00000000" w:rsidRPr="00000000" w14:paraId="0000032F">
      <w:pPr>
        <w:keepNext w:val="0"/>
        <w:spacing w:line="240" w:lineRule="auto" w:before="0" w:after="0"/>
        <w:ind w:left="0" w:right="0" w:firstLine="0"/>
        <w:jc w:val="left"/>
        <w:rPr>
          <w:color w:val="1f1f1f"/>
        </w:rPr>
      </w:pPr>
    </w:p>
    <w:p w:rsidR="00000000" w:rsidDel="00000000" w:rsidP="00000000" w:rsidRDefault="00000000" w:rsidRPr="00000000" w14:paraId="0000033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וְזֶהוּ בְּטוֹבָה: דְּמַחֲשָׁבָה טוֹבָה הַקָּדוֹשׁ בָּרוּךְ הוּא מְצָרְפָהּ לְמַעֲשֶׂה (כְּמוֹ שֶׁכָּתוּב קִידּוּשִׁין מ.). </w:t>
      </w:r>
      <w:r>
        <w:rPr>
          <w:rFonts w:ascii="Times New Roman" w:hAnsi="Times New Roman" w:eastAsia="Times New Roman" w:cs="Times New Roman"/>
          <w:b/>
          <w:i w:val="0"/>
          <w:color w:val="000000"/>
          <w:sz w:val="19"/>
          <w:u w:val="none"/>
        </w:rPr>
        <w:t>And this applies in goodness: where a good thought the Holy One, blessed be He, joins to deed (</w:t>
      </w:r>
      <w:hyperlink r:id="rId349">
        <w:r>
          <w:rPr>
            <w:rFonts w:ascii="Times New Roman" w:hAnsi="Times New Roman" w:eastAsia="Times New Roman" w:cs="Times New Roman"/>
            <w:sz w:val="19"/>
            <w:szCs w:val="19"/>
            <w:b/>
            <w:color w:val="000000"/>
            <w:u w:val="none"/>
          </w:rPr>
          <w:t>Kiddushin 40a</w:t>
        </w:r>
      </w:hyperlink>
      <w:r>
        <w:rPr>
          <w:rFonts w:ascii="Times New Roman" w:hAnsi="Times New Roman" w:eastAsia="Times New Roman" w:cs="Times New Roman"/>
          <w:b w:val="0"/>
          <w:i w:val="0"/>
          <w:color w:val="000000"/>
          <w:sz w:val="19"/>
          <w:u w:val="none"/>
          <w:rtl/>
        </w:rPr>
        <w:t xml:space="preserve">). אֲבָל בְּרַע – אֵין מְצָרֵף לְמַעֲשֶׂה, </w:t>
      </w:r>
      <w:r>
        <w:rPr>
          <w:rFonts w:ascii="Times New Roman" w:hAnsi="Times New Roman" w:eastAsia="Times New Roman" w:cs="Times New Roman"/>
          <w:b/>
          <w:i w:val="0"/>
          <w:color w:val="000000"/>
          <w:sz w:val="19"/>
          <w:u w:val="none"/>
        </w:rPr>
        <w:t xml:space="preserve">However, regarding evil—He does not join it to deed; </w:t>
      </w:r>
      <w:r>
        <w:rPr>
          <w:rFonts w:ascii="Times New Roman" w:hAnsi="Times New Roman" w:eastAsia="Times New Roman" w:cs="Times New Roman"/>
          <w:b w:val="0"/>
          <w:i w:val="0"/>
          <w:color w:val="000000"/>
          <w:sz w:val="19"/>
          <w:u w:val="none"/>
          <w:rtl/>
        </w:rPr>
        <w:t xml:space="preserve">וְהַמַּלְאָךְ רַע הוּא מִן הַמַּעֲשֶׂה לְבַד. </w:t>
      </w:r>
      <w:r>
        <w:rPr>
          <w:rFonts w:ascii="Times New Roman" w:hAnsi="Times New Roman" w:eastAsia="Times New Roman" w:cs="Times New Roman"/>
          <w:b/>
          <w:i w:val="0"/>
          <w:color w:val="000000"/>
          <w:sz w:val="19"/>
          <w:u w:val="none"/>
        </w:rPr>
        <w:t xml:space="preserve">and the evil angel emerges strictly from the deed alone. </w:t>
      </w:r>
      <w:r>
        <w:rPr>
          <w:rFonts w:ascii="Times New Roman" w:hAnsi="Times New Roman" w:eastAsia="Times New Roman" w:cs="Times New Roman"/>
          <w:b w:val="0"/>
          <w:i w:val="0"/>
          <w:color w:val="000000"/>
          <w:sz w:val="19"/>
          <w:u w:val="none"/>
          <w:rtl/>
        </w:rPr>
        <w:t xml:space="preserve">אוֹ אִם הוּא בְּחֵשֶׁק עָצוּם, </w:t>
      </w:r>
      <w:r>
        <w:rPr>
          <w:rFonts w:ascii="Times New Roman" w:hAnsi="Times New Roman" w:eastAsia="Times New Roman" w:cs="Times New Roman"/>
          <w:b/>
          <w:i w:val="0"/>
          <w:color w:val="000000"/>
          <w:sz w:val="19"/>
          <w:u w:val="none"/>
        </w:rPr>
        <w:t xml:space="preserve">Or if the sin is committed with immense passion, </w:t>
      </w:r>
      <w:r>
        <w:rPr>
          <w:rFonts w:ascii="Times New Roman" w:hAnsi="Times New Roman" w:eastAsia="Times New Roman" w:cs="Times New Roman"/>
          <w:b w:val="0"/>
          <w:i w:val="0"/>
          <w:color w:val="000000"/>
          <w:sz w:val="19"/>
          <w:u w:val="none"/>
          <w:rtl/>
        </w:rPr>
        <w:t xml:space="preserve">שֶׁאָז וַדַּאי גַּם כֹּחַ הַמַּלְאָךְ כֵּן בְּחֵשֶׁק עָצוּם, </w:t>
      </w:r>
      <w:r>
        <w:rPr>
          <w:rFonts w:ascii="Times New Roman" w:hAnsi="Times New Roman" w:eastAsia="Times New Roman" w:cs="Times New Roman"/>
          <w:b/>
          <w:i w:val="0"/>
          <w:color w:val="000000"/>
          <w:sz w:val="19"/>
          <w:u w:val="none"/>
        </w:rPr>
        <w:t xml:space="preserve">where the angel's power is likewise charged with intense passion, </w:t>
      </w:r>
      <w:r>
        <w:rPr>
          <w:rFonts w:ascii="Times New Roman" w:hAnsi="Times New Roman" w:eastAsia="Times New Roman" w:cs="Times New Roman"/>
          <w:b w:val="0"/>
          <w:i w:val="0"/>
          <w:color w:val="000000"/>
          <w:sz w:val="19"/>
          <w:u w:val="none"/>
          <w:rtl/>
        </w:rPr>
        <w:t xml:space="preserve">מִכָּל מָקוֹם אֵינוֹ אֶלָּא בְּעוֹלַם עֲשִׂיָּה מִצַּד הַמַּעֲשֶׂה. </w:t>
      </w:r>
      <w:r>
        <w:rPr>
          <w:rFonts w:ascii="Times New Roman" w:hAnsi="Times New Roman" w:eastAsia="Times New Roman" w:cs="Times New Roman"/>
          <w:b/>
          <w:i w:val="0"/>
          <w:color w:val="000000"/>
          <w:sz w:val="19"/>
          <w:u w:val="none"/>
        </w:rPr>
        <w:t xml:space="preserve">it nonetheless remains confined to the World of Asiyah through the act. </w:t>
      </w:r>
      <w:r>
        <w:rPr>
          <w:rFonts w:ascii="Times New Roman" w:hAnsi="Times New Roman" w:eastAsia="Times New Roman" w:cs="Times New Roman"/>
          <w:b w:val="0"/>
          <w:i w:val="0"/>
          <w:color w:val="000000"/>
          <w:sz w:val="19"/>
          <w:u w:val="none"/>
          <w:rtl/>
        </w:rPr>
        <w:t xml:space="preserve">רַק דְּחָלוּק לְג' קְלִיפּוֹת: "רוּחַ סְעָרָה וְכוּלֵי", </w:t>
      </w:r>
      <w:r>
        <w:rPr>
          <w:rFonts w:ascii="Times New Roman" w:hAnsi="Times New Roman" w:eastAsia="Times New Roman" w:cs="Times New Roman"/>
          <w:b/>
          <w:i w:val="0"/>
          <w:color w:val="000000"/>
          <w:sz w:val="19"/>
          <w:u w:val="none"/>
        </w:rPr>
        <w:t xml:space="preserve">Except that it is categorized into three impure husks (kelipot): 'stormy wind, etc.', </w:t>
      </w:r>
      <w:r>
        <w:rPr>
          <w:rFonts w:ascii="Times New Roman" w:hAnsi="Times New Roman" w:eastAsia="Times New Roman" w:cs="Times New Roman"/>
          <w:b w:val="0"/>
          <w:i w:val="0"/>
          <w:color w:val="000000"/>
          <w:sz w:val="19"/>
          <w:u w:val="none"/>
          <w:rtl/>
        </w:rPr>
        <w:t xml:space="preserve">כִּי הֵם ג' רָאשֵׁי כֹּחוֹת דְּרַע: קִנְאָה, תַּאֲוָה וְכָבוֹד. </w:t>
      </w:r>
      <w:r>
        <w:rPr>
          <w:rFonts w:ascii="Times New Roman" w:hAnsi="Times New Roman" w:eastAsia="Times New Roman" w:cs="Times New Roman"/>
          <w:b/>
          <w:i w:val="0"/>
          <w:color w:val="000000"/>
          <w:sz w:val="19"/>
          <w:u w:val="none"/>
        </w:rPr>
        <w:t xml:space="preserve">for these are the three head-forces of evil: envy, lust, and honor; </w:t>
      </w:r>
      <w:r>
        <w:rPr>
          <w:rFonts w:ascii="Times New Roman" w:hAnsi="Times New Roman" w:eastAsia="Times New Roman" w:cs="Times New Roman"/>
          <w:b w:val="0"/>
          <w:i w:val="0"/>
          <w:color w:val="000000"/>
          <w:sz w:val="19"/>
          <w:u w:val="none"/>
          <w:rtl/>
        </w:rPr>
        <w:t xml:space="preserve">דְּקִנְאָה הוּא רוּחַ סְעָרָה מַמָּשׁ בַּלֵּב שֶׁסּוֹעֵר וְהוֹמֶה. </w:t>
      </w:r>
      <w:r>
        <w:rPr>
          <w:rFonts w:ascii="Times New Roman" w:hAnsi="Times New Roman" w:eastAsia="Times New Roman" w:cs="Times New Roman"/>
          <w:b/>
          <w:i w:val="0"/>
          <w:color w:val="000000"/>
          <w:sz w:val="19"/>
          <w:u w:val="none"/>
        </w:rPr>
        <w:t xml:space="preserve">envy being a literal stormy wind in the heart churning and turbulent; </w:t>
      </w:r>
      <w:r>
        <w:rPr>
          <w:rFonts w:ascii="Times New Roman" w:hAnsi="Times New Roman" w:eastAsia="Times New Roman" w:cs="Times New Roman"/>
          <w:b w:val="0"/>
          <w:i w:val="0"/>
          <w:color w:val="000000"/>
          <w:sz w:val="19"/>
          <w:u w:val="none"/>
          <w:rtl/>
        </w:rPr>
        <w:t xml:space="preserve">וְתַאֲוָה הוּא תּוֹקֶף הַחַשְׁכוּת </w:t>
      </w:r>
      <w:r>
        <w:rPr>
          <w:rFonts w:ascii="Times New Roman" w:hAnsi="Times New Roman" w:eastAsia="Times New Roman" w:cs="Times New Roman"/>
          <w:b/>
          <w:i w:val="0"/>
          <w:color w:val="000000"/>
          <w:sz w:val="19"/>
          <w:u w:val="none"/>
        </w:rPr>
        <w:t xml:space="preserve">and lust being the depth of darkness </w:t>
      </w:r>
      <w:r>
        <w:rPr>
          <w:rFonts w:ascii="Times New Roman" w:hAnsi="Times New Roman" w:eastAsia="Times New Roman" w:cs="Times New Roman"/>
          <w:b w:val="0"/>
          <w:i w:val="0"/>
          <w:color w:val="000000"/>
          <w:sz w:val="19"/>
          <w:u w:val="none"/>
          <w:rtl/>
        </w:rPr>
        <w:t xml:space="preserve">הַמַּשְׁכִּיחַ לְגַמְרֵי חֶשְׁקוּת אֲמִיתִּי </w:t>
      </w:r>
      <w:r>
        <w:rPr>
          <w:rFonts w:ascii="Times New Roman" w:hAnsi="Times New Roman" w:eastAsia="Times New Roman" w:cs="Times New Roman"/>
          <w:b/>
          <w:i w:val="0"/>
          <w:color w:val="000000"/>
          <w:sz w:val="19"/>
          <w:u w:val="none"/>
        </w:rPr>
        <w:t xml:space="preserve">which completely obscures true holy yearning </w:t>
      </w:r>
      <w:r>
        <w:rPr>
          <w:rFonts w:ascii="Times New Roman" w:hAnsi="Times New Roman" w:eastAsia="Times New Roman" w:cs="Times New Roman"/>
          <w:b w:val="0"/>
          <w:i w:val="0"/>
          <w:color w:val="000000"/>
          <w:sz w:val="19"/>
          <w:u w:val="none"/>
          <w:rtl/>
        </w:rPr>
        <w:t xml:space="preserve">וּמַכְנִיס רוּחַ שְׁטוּת בַּלֵּב. </w:t>
      </w:r>
      <w:r>
        <w:rPr>
          <w:rFonts w:ascii="Times New Roman" w:hAnsi="Times New Roman" w:eastAsia="Times New Roman" w:cs="Times New Roman"/>
          <w:b/>
          <w:i w:val="0"/>
          <w:color w:val="000000"/>
          <w:sz w:val="19"/>
          <w:u w:val="none"/>
        </w:rPr>
        <w:t xml:space="preserve">and introduces a spirit of folly into the heart; </w:t>
      </w:r>
      <w:r>
        <w:rPr>
          <w:rFonts w:ascii="Times New Roman" w:hAnsi="Times New Roman" w:eastAsia="Times New Roman" w:cs="Times New Roman"/>
          <w:b w:val="0"/>
          <w:i w:val="0"/>
          <w:color w:val="000000"/>
          <w:sz w:val="19"/>
          <w:u w:val="none"/>
          <w:rtl/>
        </w:rPr>
        <w:t xml:space="preserve">וְאֵשׁ הוּא הָעוֹלֶה לְמַעְלָה בְּבַקָּשַׁת הַהִתְנַשְּׂאוּת. </w:t>
      </w:r>
      <w:r>
        <w:rPr>
          <w:rFonts w:ascii="Times New Roman" w:hAnsi="Times New Roman" w:eastAsia="Times New Roman" w:cs="Times New Roman"/>
          <w:b/>
          <w:i w:val="0"/>
          <w:color w:val="000000"/>
          <w:sz w:val="19"/>
          <w:u w:val="none"/>
        </w:rPr>
        <w:t xml:space="preserve">and fire is that which flares upward in the pursuit of haughtiness. </w:t>
      </w:r>
      <w:r>
        <w:rPr>
          <w:rFonts w:ascii="Times New Roman" w:hAnsi="Times New Roman" w:eastAsia="Times New Roman" w:cs="Times New Roman"/>
          <w:b w:val="0"/>
          <w:i w:val="0"/>
          <w:color w:val="000000"/>
          <w:sz w:val="19"/>
          <w:u w:val="none"/>
          <w:rtl/>
        </w:rPr>
        <w:t xml:space="preserve">וְזֶה טַעַם אֵשׁ זָרָה דְּנָדָב וַאֲבִיהוּא </w:t>
      </w:r>
      <w:r>
        <w:rPr>
          <w:rFonts w:ascii="Times New Roman" w:hAnsi="Times New Roman" w:eastAsia="Times New Roman" w:cs="Times New Roman"/>
          <w:b/>
          <w:i w:val="0"/>
          <w:color w:val="000000"/>
          <w:sz w:val="19"/>
          <w:u w:val="none"/>
        </w:rPr>
        <w:t xml:space="preserve">And this is the meaning of the strange fire of Nadav and Avihu, </w:t>
      </w:r>
      <w:r>
        <w:rPr>
          <w:rFonts w:ascii="Times New Roman" w:hAnsi="Times New Roman" w:eastAsia="Times New Roman" w:cs="Times New Roman"/>
          <w:b w:val="0"/>
          <w:i w:val="0"/>
          <w:color w:val="000000"/>
          <w:sz w:val="19"/>
          <w:u w:val="none"/>
          <w:rtl/>
        </w:rPr>
        <w:t xml:space="preserve">שֶׁאָמְרוּ: "אֲנִי וְאַתָּה נַנְהִיג וְכוּלֵי" (כְּמוֹ שֶׁכָּתוּב סַנְהֶדְרִין נב.). </w:t>
      </w:r>
      <w:r>
        <w:rPr>
          <w:rFonts w:ascii="Times New Roman" w:hAnsi="Times New Roman" w:eastAsia="Times New Roman" w:cs="Times New Roman"/>
          <w:b/>
          <w:i w:val="0"/>
          <w:color w:val="000000"/>
          <w:sz w:val="19"/>
          <w:u w:val="none"/>
        </w:rPr>
        <w:t>who thought: 'When will the elders die, and you and I lead the generation?' (</w:t>
      </w:r>
      <w:hyperlink r:id="rId975">
        <w:r>
          <w:rPr>
            <w:rFonts w:ascii="Times New Roman" w:hAnsi="Times New Roman" w:eastAsia="Times New Roman" w:cs="Times New Roman"/>
            <w:sz w:val="19"/>
            <w:szCs w:val="19"/>
            <w:b/>
            <w:color w:val="000000"/>
            <w:u w:val="none"/>
          </w:rPr>
          <w:t>Sanhedrin 52a</w:t>
        </w:r>
      </w:hyperlink>
      <w:r>
        <w:rPr>
          <w:rFonts w:ascii="Times New Roman" w:hAnsi="Times New Roman" w:eastAsia="Times New Roman" w:cs="Times New Roman"/>
          <w:b w:val="0"/>
          <w:i w:val="0"/>
          <w:color w:val="000000"/>
          <w:sz w:val="19"/>
          <w:u w:val="none"/>
          <w:rtl/>
        </w:rPr>
        <w:t xml:space="preserve">). וְאֵלּוּ ג' כּוֹלְלִים כָּל עֲבֵירוֹת שֶׁבַּתּוֹרָה, </w:t>
      </w:r>
      <w:r>
        <w:rPr>
          <w:rFonts w:ascii="Times New Roman" w:hAnsi="Times New Roman" w:eastAsia="Times New Roman" w:cs="Times New Roman"/>
          <w:b/>
          <w:i w:val="0"/>
          <w:color w:val="000000"/>
          <w:sz w:val="19"/>
          <w:u w:val="none"/>
        </w:rPr>
        <w:t xml:space="preserve">And these three encompass all transgressions in the Torah, </w:t>
      </w:r>
      <w:r>
        <w:rPr>
          <w:rFonts w:ascii="Times New Roman" w:hAnsi="Times New Roman" w:eastAsia="Times New Roman" w:cs="Times New Roman"/>
          <w:b w:val="0"/>
          <w:i w:val="0"/>
          <w:color w:val="000000"/>
          <w:sz w:val="19"/>
          <w:u w:val="none"/>
          <w:rtl/>
        </w:rPr>
        <w:t xml:space="preserve">שֶׁכֻּלָּם לְהִתְרַחֵק מֵאֵלּוּ הַג' רָאשִׁים. </w:t>
      </w:r>
      <w:r>
        <w:rPr>
          <w:rFonts w:ascii="Times New Roman" w:hAnsi="Times New Roman" w:eastAsia="Times New Roman" w:cs="Times New Roman"/>
          <w:b/>
          <w:i w:val="0"/>
          <w:color w:val="000000"/>
          <w:sz w:val="19"/>
          <w:u w:val="none"/>
        </w:rPr>
        <w:t>all of which exist to separate a person from these three head roots.</w:t>
      </w:r>
    </w:p>
    <w:p w:rsidR="00000000" w:rsidDel="00000000" w:rsidP="00000000" w:rsidRDefault="00000000" w:rsidRPr="00000000" w14:paraId="00000331">
      <w:pPr>
        <w:keepNext w:val="0"/>
        <w:spacing w:line="240" w:lineRule="auto" w:before="0" w:after="0"/>
        <w:ind w:left="0" w:right="0" w:firstLine="0"/>
        <w:jc w:val="left"/>
        <w:rPr>
          <w:color w:val="1f1f1f"/>
        </w:rPr>
      </w:pPr>
    </w:p>
    <w:p w:rsidR="00000000" w:rsidDel="00000000" w:rsidP="00000000" w:rsidRDefault="00000000" w:rsidRPr="00000000" w14:paraId="0000033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וּבָאֻמּוֹת מַחֲשָׁבָה רָעָה מִצְטָרֶפֶת </w:t>
      </w:r>
      <w:r>
        <w:rPr>
          <w:rFonts w:ascii="Times New Roman" w:hAnsi="Times New Roman" w:eastAsia="Times New Roman" w:cs="Times New Roman"/>
          <w:b/>
          <w:i w:val="0"/>
          <w:color w:val="000000"/>
          <w:sz w:val="19"/>
          <w:u w:val="none"/>
        </w:rPr>
        <w:t>And among the gentiles an evil thought is joined to deed (</w:t>
      </w:r>
      <w:r>
        <w:rPr>
          <w:rFonts w:ascii="Times New Roman" w:hAnsi="Times New Roman" w:eastAsia="Times New Roman" w:cs="Times New Roman"/>
          <w:b w:val="0"/>
          <w:i w:val="0"/>
          <w:color w:val="000000"/>
          <w:sz w:val="19"/>
          <w:u w:val="none"/>
          <w:rtl/>
        </w:rPr>
        <w:t>כְּמוֹ שֶׁכָּתוּב יְרוּשַׁלְמִי פֵּאָה פֶּרֶק א סוֹף הֲלָכָה א), (</w:t>
      </w:r>
      <w:r>
        <w:rPr>
          <w:rFonts w:ascii="Times New Roman" w:hAnsi="Times New Roman" w:eastAsia="Times New Roman" w:cs="Times New Roman"/>
          <w:b/>
          <w:i w:val="0"/>
          <w:color w:val="000000"/>
          <w:sz w:val="19"/>
          <w:u w:val="none"/>
        </w:rPr>
        <w:t xml:space="preserve">as stated in Yerushalmi Peah 1:1), </w:t>
      </w:r>
      <w:r>
        <w:rPr>
          <w:rFonts w:ascii="Times New Roman" w:hAnsi="Times New Roman" w:eastAsia="Times New Roman" w:cs="Times New Roman"/>
          <w:b w:val="0"/>
          <w:i w:val="0"/>
          <w:color w:val="000000"/>
          <w:sz w:val="19"/>
          <w:u w:val="none"/>
          <w:rtl/>
        </w:rPr>
        <w:t xml:space="preserve">כִּי הֵם שָׁרְשָׁם בְּרַע הַלֵּב וְהַמּוֹחַ, </w:t>
      </w:r>
      <w:r>
        <w:rPr>
          <w:rFonts w:ascii="Times New Roman" w:hAnsi="Times New Roman" w:eastAsia="Times New Roman" w:cs="Times New Roman"/>
          <w:b/>
          <w:i w:val="0"/>
          <w:color w:val="000000"/>
          <w:sz w:val="19"/>
          <w:u w:val="none"/>
        </w:rPr>
        <w:t xml:space="preserve">because their root is fixed in evil of the heart and mind; </w:t>
      </w:r>
      <w:r>
        <w:rPr>
          <w:rFonts w:ascii="Times New Roman" w:hAnsi="Times New Roman" w:eastAsia="Times New Roman" w:cs="Times New Roman"/>
          <w:b w:val="0"/>
          <w:i w:val="0"/>
          <w:color w:val="000000"/>
          <w:sz w:val="19"/>
          <w:u w:val="none"/>
          <w:rtl/>
        </w:rPr>
        <w:t xml:space="preserve">וּלְכָךְ, כַּאֲשֶׁר הָרַע בְּחֵשֶׁק שֶׁבַּלֵּב מִצְטָרֵף לְמַעֲשֶׂה </w:t>
      </w:r>
      <w:r>
        <w:rPr>
          <w:rFonts w:ascii="Times New Roman" w:hAnsi="Times New Roman" w:eastAsia="Times New Roman" w:cs="Times New Roman"/>
          <w:b/>
          <w:i w:val="0"/>
          <w:color w:val="000000"/>
          <w:sz w:val="19"/>
          <w:u w:val="none"/>
        </w:rPr>
        <w:t xml:space="preserve">and therefore, when evil passion in the heart joins with the act </w:t>
      </w:r>
      <w:r>
        <w:rPr>
          <w:rFonts w:ascii="Times New Roman" w:hAnsi="Times New Roman" w:eastAsia="Times New Roman" w:cs="Times New Roman"/>
          <w:b w:val="0"/>
          <w:i w:val="0"/>
          <w:color w:val="000000"/>
          <w:sz w:val="19"/>
          <w:u w:val="none"/>
          <w:rtl/>
        </w:rPr>
        <w:t xml:space="preserve">לִהְיוֹת מַלְאָךְ רַע כָּמוֹהוּ, </w:t>
      </w:r>
      <w:r>
        <w:rPr>
          <w:rFonts w:ascii="Times New Roman" w:hAnsi="Times New Roman" w:eastAsia="Times New Roman" w:cs="Times New Roman"/>
          <w:b/>
          <w:i w:val="0"/>
          <w:color w:val="000000"/>
          <w:sz w:val="19"/>
          <w:u w:val="none"/>
        </w:rPr>
        <w:t xml:space="preserve">it produces an evil angel reflecting it, </w:t>
      </w:r>
      <w:r>
        <w:rPr>
          <w:rFonts w:ascii="Times New Roman" w:hAnsi="Times New Roman" w:eastAsia="Times New Roman" w:cs="Times New Roman"/>
          <w:b w:val="0"/>
          <w:i w:val="0"/>
          <w:color w:val="000000"/>
          <w:sz w:val="19"/>
          <w:u w:val="none"/>
          <w:rtl/>
        </w:rPr>
        <w:t xml:space="preserve">הַמּוֹלִיד בּוֹ חֵשֶׁק שֵׁנִי בַּלֵּב לְרַע. </w:t>
      </w:r>
      <w:r>
        <w:rPr>
          <w:rFonts w:ascii="Times New Roman" w:hAnsi="Times New Roman" w:eastAsia="Times New Roman" w:cs="Times New Roman"/>
          <w:b/>
          <w:i w:val="0"/>
          <w:color w:val="000000"/>
          <w:sz w:val="19"/>
          <w:u w:val="none"/>
        </w:rPr>
        <w:t xml:space="preserve">which generates a second desire in his heart toward evil. </w:t>
      </w:r>
      <w:r>
        <w:rPr>
          <w:rFonts w:ascii="Times New Roman" w:hAnsi="Times New Roman" w:eastAsia="Times New Roman" w:cs="Times New Roman"/>
          <w:b w:val="0"/>
          <w:i w:val="0"/>
          <w:color w:val="000000"/>
          <w:sz w:val="19"/>
          <w:u w:val="none"/>
          <w:rtl/>
        </w:rPr>
        <w:t xml:space="preserve">וְכֵן לְעִנְיַן הָעוֹנֶשׁ, </w:t>
      </w:r>
      <w:r>
        <w:rPr>
          <w:rFonts w:ascii="Times New Roman" w:hAnsi="Times New Roman" w:eastAsia="Times New Roman" w:cs="Times New Roman"/>
          <w:b/>
          <w:i w:val="0"/>
          <w:color w:val="000000"/>
          <w:sz w:val="19"/>
          <w:u w:val="none"/>
        </w:rPr>
        <w:t xml:space="preserve">And similarly regarding punishment: </w:t>
      </w:r>
      <w:r>
        <w:rPr>
          <w:rFonts w:ascii="Times New Roman" w:hAnsi="Times New Roman" w:eastAsia="Times New Roman" w:cs="Times New Roman"/>
          <w:b w:val="0"/>
          <w:i w:val="0"/>
          <w:color w:val="000000"/>
          <w:sz w:val="19"/>
          <w:u w:val="none"/>
          <w:rtl/>
        </w:rPr>
        <w:t xml:space="preserve">דְּהוּא יֵצֶר הָרָע הוּא מַלְאַךְ הַמָּוֶת (כְּמוֹ שֶׁכָּתוּב בָּבָא בַּתְרָא טז.), </w:t>
      </w:r>
      <w:r>
        <w:rPr>
          <w:rFonts w:ascii="Times New Roman" w:hAnsi="Times New Roman" w:eastAsia="Times New Roman" w:cs="Times New Roman"/>
          <w:b/>
          <w:i w:val="0"/>
          <w:color w:val="000000"/>
          <w:sz w:val="19"/>
          <w:u w:val="none"/>
        </w:rPr>
        <w:t>that the evil inclination is the Angel of Death (</w:t>
      </w:r>
      <w:hyperlink r:id="rId286">
        <w:r>
          <w:rPr>
            <w:rFonts w:ascii="Times New Roman" w:hAnsi="Times New Roman" w:eastAsia="Times New Roman" w:cs="Times New Roman"/>
            <w:sz w:val="19"/>
            <w:szCs w:val="19"/>
            <w:b/>
            <w:color w:val="000000"/>
            <w:u w:val="none"/>
          </w:rPr>
          <w:t>Bava Batra 16a</w:t>
        </w:r>
      </w:hyperlink>
      <w:r>
        <w:rPr>
          <w:rFonts w:ascii="Times New Roman" w:hAnsi="Times New Roman" w:eastAsia="Times New Roman" w:cs="Times New Roman"/>
          <w:b w:val="0"/>
          <w:i w:val="0"/>
          <w:color w:val="000000"/>
          <w:sz w:val="19"/>
          <w:u w:val="none"/>
          <w:rtl/>
        </w:rPr>
        <w:t>), דְּ"חַרְבָּם תָּבוֹא בְלִבָּם". '</w:t>
      </w:r>
      <w:r>
        <w:rPr>
          <w:rFonts w:ascii="Times New Roman" w:hAnsi="Times New Roman" w:eastAsia="Times New Roman" w:cs="Times New Roman"/>
          <w:b/>
          <w:i w:val="0"/>
          <w:color w:val="000000"/>
          <w:sz w:val="19"/>
          <w:u w:val="none"/>
        </w:rPr>
        <w:t>their sword shall enter into their own heart' (</w:t>
      </w:r>
      <w:hyperlink r:id="rId976">
        <w:r>
          <w:rPr>
            <w:rFonts w:ascii="Times New Roman" w:hAnsi="Times New Roman" w:eastAsia="Times New Roman" w:cs="Times New Roman"/>
            <w:sz w:val="19"/>
            <w:szCs w:val="19"/>
            <w:b/>
            <w:color w:val="000000"/>
            <w:u w:val="none"/>
          </w:rPr>
          <w:t>Psalms 37:15</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333">
      <w:pPr>
        <w:keepNext w:val="0"/>
        <w:spacing w:line="240" w:lineRule="auto" w:before="0" w:after="0"/>
        <w:ind w:left="0" w:right="0" w:firstLine="0"/>
        <w:jc w:val="left"/>
        <w:rPr>
          <w:color w:val="1f1f1f"/>
        </w:rPr>
      </w:pPr>
    </w:p>
    <w:p w:rsidR="00000000" w:rsidDel="00000000" w:rsidP="00000000" w:rsidRDefault="00000000" w:rsidRPr="00000000" w14:paraId="0000033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וְכִי אִם הוּא בְּחָכְמָתוֹ לְרַע כְּעִנְיַן בִּלְעָם, </w:t>
      </w:r>
      <w:r>
        <w:rPr>
          <w:rFonts w:ascii="Times New Roman" w:hAnsi="Times New Roman" w:eastAsia="Times New Roman" w:cs="Times New Roman"/>
          <w:b/>
          <w:i w:val="0"/>
          <w:color w:val="000000"/>
          <w:sz w:val="19"/>
          <w:u w:val="none"/>
        </w:rPr>
        <w:t xml:space="preserve">And if one employs wisdom for evil as in the case of Balaam, </w:t>
      </w:r>
      <w:r>
        <w:rPr>
          <w:rFonts w:ascii="Times New Roman" w:hAnsi="Times New Roman" w:eastAsia="Times New Roman" w:cs="Times New Roman"/>
          <w:b w:val="0"/>
          <w:i w:val="0"/>
          <w:color w:val="000000"/>
          <w:sz w:val="19"/>
          <w:u w:val="none"/>
          <w:rtl/>
        </w:rPr>
        <w:t xml:space="preserve">דְּיָדוּעַ דְּהוּא נֶגֶד מֹשֶׁה רַבֵּינוּ עָלָיו הַשָּׁלוֹם, </w:t>
      </w:r>
      <w:r>
        <w:rPr>
          <w:rFonts w:ascii="Times New Roman" w:hAnsi="Times New Roman" w:eastAsia="Times New Roman" w:cs="Times New Roman"/>
          <w:b/>
          <w:i w:val="0"/>
          <w:color w:val="000000"/>
          <w:sz w:val="19"/>
          <w:u w:val="none"/>
        </w:rPr>
        <w:t xml:space="preserve">who is known to stand opposite Moses our teacher, peace be upon him, </w:t>
      </w:r>
      <w:r>
        <w:rPr>
          <w:rFonts w:ascii="Times New Roman" w:hAnsi="Times New Roman" w:eastAsia="Times New Roman" w:cs="Times New Roman"/>
          <w:b w:val="0"/>
          <w:i w:val="0"/>
          <w:color w:val="000000"/>
          <w:sz w:val="19"/>
          <w:u w:val="none"/>
          <w:rtl/>
        </w:rPr>
        <w:t xml:space="preserve">וְעֵסֶק חָכְמָתוֹ לְעֻמַּת חָכְמַת דִּבְרֵי תוֹרָה, </w:t>
      </w:r>
      <w:r>
        <w:rPr>
          <w:rFonts w:ascii="Times New Roman" w:hAnsi="Times New Roman" w:eastAsia="Times New Roman" w:cs="Times New Roman"/>
          <w:b/>
          <w:i w:val="0"/>
          <w:color w:val="000000"/>
          <w:sz w:val="19"/>
          <w:u w:val="none"/>
        </w:rPr>
        <w:t xml:space="preserve">channeling his wisdom counter to the wisdom of Torah, </w:t>
      </w:r>
      <w:r>
        <w:rPr>
          <w:rFonts w:ascii="Times New Roman" w:hAnsi="Times New Roman" w:eastAsia="Times New Roman" w:cs="Times New Roman"/>
          <w:b w:val="0"/>
          <w:i w:val="0"/>
          <w:color w:val="000000"/>
          <w:sz w:val="19"/>
          <w:u w:val="none"/>
          <w:rtl/>
        </w:rPr>
        <w:t xml:space="preserve">וּמוֹלִיד נְפָשׁוֹת דְּרַע וּדְאֻמּוֹת הָעוֹלָם, </w:t>
      </w:r>
      <w:r>
        <w:rPr>
          <w:rFonts w:ascii="Times New Roman" w:hAnsi="Times New Roman" w:eastAsia="Times New Roman" w:cs="Times New Roman"/>
          <w:b/>
          <w:i w:val="0"/>
          <w:color w:val="000000"/>
          <w:sz w:val="19"/>
          <w:u w:val="none"/>
        </w:rPr>
        <w:t xml:space="preserve">he generates evil souls and souls of the nations, </w:t>
      </w:r>
      <w:r>
        <w:rPr>
          <w:rFonts w:ascii="Times New Roman" w:hAnsi="Times New Roman" w:eastAsia="Times New Roman" w:cs="Times New Roman"/>
          <w:b w:val="0"/>
          <w:i w:val="0"/>
          <w:color w:val="000000"/>
          <w:sz w:val="19"/>
          <w:u w:val="none"/>
          <w:rtl/>
        </w:rPr>
        <w:t xml:space="preserve">וְהַיְינוּ כֹּחַ הַהַרְגָּשָׁה; </w:t>
      </w:r>
      <w:r>
        <w:rPr>
          <w:rFonts w:ascii="Times New Roman" w:hAnsi="Times New Roman" w:eastAsia="Times New Roman" w:cs="Times New Roman"/>
          <w:b/>
          <w:i w:val="0"/>
          <w:color w:val="000000"/>
          <w:sz w:val="19"/>
          <w:u w:val="none"/>
        </w:rPr>
        <w:t xml:space="preserve">which embody the power of feeling; </w:t>
      </w:r>
      <w:r>
        <w:rPr>
          <w:rFonts w:ascii="Times New Roman" w:hAnsi="Times New Roman" w:eastAsia="Times New Roman" w:cs="Times New Roman"/>
          <w:b w:val="0"/>
          <w:i w:val="0"/>
          <w:color w:val="000000"/>
          <w:sz w:val="19"/>
          <w:u w:val="none"/>
          <w:rtl/>
        </w:rPr>
        <w:t xml:space="preserve">וּלְכָךְ אָמְרוּ בַּזֹּהַר בָּלָק (קצד ב) </w:t>
      </w:r>
      <w:r>
        <w:rPr>
          <w:rFonts w:ascii="Times New Roman" w:hAnsi="Times New Roman" w:eastAsia="Times New Roman" w:cs="Times New Roman"/>
          <w:b/>
          <w:i w:val="0"/>
          <w:color w:val="000000"/>
          <w:sz w:val="19"/>
          <w:u w:val="none"/>
        </w:rPr>
        <w:t xml:space="preserve">and therefore it is stated in the Zohar, Balak (194b) </w:t>
      </w:r>
      <w:r>
        <w:rPr>
          <w:rFonts w:ascii="Times New Roman" w:hAnsi="Times New Roman" w:eastAsia="Times New Roman" w:cs="Times New Roman"/>
          <w:b w:val="0"/>
          <w:i w:val="0"/>
          <w:color w:val="000000"/>
          <w:sz w:val="19"/>
          <w:u w:val="none"/>
          <w:rtl/>
        </w:rPr>
        <w:t xml:space="preserve">דִּלְמֶעְבַּד עַל חַרְשִׁין דִּילֵיהּ הוּא עַל יְדֵי הוֹצָאַת זֶרַע לְבַטָּלָה, עַיֵּין שָׁם. </w:t>
      </w:r>
      <w:r>
        <w:rPr>
          <w:rFonts w:ascii="Times New Roman" w:hAnsi="Times New Roman" w:eastAsia="Times New Roman" w:cs="Times New Roman"/>
          <w:b/>
          <w:i w:val="0"/>
          <w:color w:val="000000"/>
          <w:sz w:val="19"/>
          <w:u w:val="none"/>
        </w:rPr>
        <w:t xml:space="preserve">that to activate his sorcery was achieved through wasting seed, see there. </w:t>
      </w:r>
      <w:r>
        <w:rPr>
          <w:rFonts w:ascii="Times New Roman" w:hAnsi="Times New Roman" w:eastAsia="Times New Roman" w:cs="Times New Roman"/>
          <w:b w:val="0"/>
          <w:i w:val="0"/>
          <w:color w:val="000000"/>
          <w:sz w:val="19"/>
          <w:u w:val="none"/>
          <w:rtl/>
        </w:rPr>
        <w:t xml:space="preserve">וְהַיְינוּ כִּי בְּהוֹצָאַת זֶרַע לְבַטָּלָה הוּא מוֹצִיא כֹּחַ נַפְשִׁי מַמָּשׁ בְּרַע </w:t>
      </w:r>
      <w:r>
        <w:rPr>
          <w:rFonts w:ascii="Times New Roman" w:hAnsi="Times New Roman" w:eastAsia="Times New Roman" w:cs="Times New Roman"/>
          <w:b/>
          <w:i w:val="0"/>
          <w:color w:val="000000"/>
          <w:sz w:val="19"/>
          <w:u w:val="none"/>
        </w:rPr>
        <w:t xml:space="preserve">And that is because through wasting seed he discharges actual soul-power into evil </w:t>
      </w:r>
      <w:r>
        <w:rPr>
          <w:rFonts w:ascii="Times New Roman" w:hAnsi="Times New Roman" w:eastAsia="Times New Roman" w:cs="Times New Roman"/>
          <w:b w:val="0"/>
          <w:i w:val="0"/>
          <w:color w:val="000000"/>
          <w:sz w:val="19"/>
          <w:u w:val="none"/>
          <w:rtl/>
        </w:rPr>
        <w:t xml:space="preserve">שֶׁבּוֹ כֹּחַ הַהֶרְגֵּשׁ, </w:t>
      </w:r>
      <w:r>
        <w:rPr>
          <w:rFonts w:ascii="Times New Roman" w:hAnsi="Times New Roman" w:eastAsia="Times New Roman" w:cs="Times New Roman"/>
          <w:b/>
          <w:i w:val="0"/>
          <w:color w:val="000000"/>
          <w:sz w:val="19"/>
          <w:u w:val="none"/>
        </w:rPr>
        <w:t xml:space="preserve">containing the faculty of feeling, </w:t>
      </w:r>
      <w:r>
        <w:rPr>
          <w:rFonts w:ascii="Times New Roman" w:hAnsi="Times New Roman" w:eastAsia="Times New Roman" w:cs="Times New Roman"/>
          <w:b w:val="0"/>
          <w:i w:val="0"/>
          <w:color w:val="000000"/>
          <w:sz w:val="19"/>
          <w:u w:val="none"/>
          <w:rtl/>
        </w:rPr>
        <w:t xml:space="preserve">וְלֹא מַלְאָךְ רַע לְבַד, </w:t>
      </w:r>
      <w:r>
        <w:rPr>
          <w:rFonts w:ascii="Times New Roman" w:hAnsi="Times New Roman" w:eastAsia="Times New Roman" w:cs="Times New Roman"/>
          <w:b/>
          <w:i w:val="0"/>
          <w:color w:val="000000"/>
          <w:sz w:val="19"/>
          <w:u w:val="none"/>
        </w:rPr>
        <w:t xml:space="preserve">and not merely an evil angel, </w:t>
      </w:r>
      <w:r>
        <w:rPr>
          <w:rFonts w:ascii="Times New Roman" w:hAnsi="Times New Roman" w:eastAsia="Times New Roman" w:cs="Times New Roman"/>
          <w:b w:val="0"/>
          <w:i w:val="0"/>
          <w:color w:val="000000"/>
          <w:sz w:val="19"/>
          <w:u w:val="none"/>
          <w:rtl/>
        </w:rPr>
        <w:t xml:space="preserve">כִּי מְלוּבָּשׁ בּוֹ כֹּחַ נַפְשִׁי. </w:t>
      </w:r>
      <w:r>
        <w:rPr>
          <w:rFonts w:ascii="Times New Roman" w:hAnsi="Times New Roman" w:eastAsia="Times New Roman" w:cs="Times New Roman"/>
          <w:b/>
          <w:i w:val="0"/>
          <w:color w:val="000000"/>
          <w:sz w:val="19"/>
          <w:u w:val="none"/>
        </w:rPr>
        <w:t>because soul-potency is enclothed within it.</w:t>
      </w:r>
    </w:p>
    <w:p w:rsidR="00000000" w:rsidDel="00000000" w:rsidP="00000000" w:rsidRDefault="00000000" w:rsidRPr="00000000" w14:paraId="00000335">
      <w:pPr>
        <w:keepNext w:val="0"/>
        <w:spacing w:line="240" w:lineRule="auto" w:before="0" w:after="0"/>
        <w:ind w:left="0" w:right="0" w:firstLine="0"/>
        <w:jc w:val="left"/>
        <w:rPr>
          <w:color w:val="1f1f1f"/>
        </w:rPr>
      </w:pPr>
    </w:p>
    <w:p w:rsidR="00000000" w:rsidDel="00000000" w:rsidP="00000000" w:rsidRDefault="00000000" w:rsidRPr="00000000" w14:paraId="0000033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אֲבָל בְּיִשְׂרָאֵל, דַּחֲטָאֵיהֶם נִמְשְׁלוּ בְּסַנְהֶדְרִין (מד.) כְּהוּצֵי הַסּוֹבְבִים לְאָסָא, </w:t>
      </w:r>
      <w:r>
        <w:rPr>
          <w:rFonts w:ascii="Times New Roman" w:hAnsi="Times New Roman" w:eastAsia="Times New Roman" w:cs="Times New Roman"/>
          <w:b/>
          <w:i w:val="0"/>
          <w:color w:val="000000"/>
          <w:sz w:val="19"/>
          <w:u w:val="none"/>
        </w:rPr>
        <w:t xml:space="preserve">However in Israel, whose sins are likened in Sanhedrin (44a) to thorns surrounding a myrtle, </w:t>
      </w:r>
      <w:r>
        <w:rPr>
          <w:rFonts w:ascii="Times New Roman" w:hAnsi="Times New Roman" w:eastAsia="Times New Roman" w:cs="Times New Roman"/>
          <w:b w:val="0"/>
          <w:i w:val="0"/>
          <w:color w:val="000000"/>
          <w:sz w:val="19"/>
          <w:u w:val="none"/>
          <w:rtl/>
        </w:rPr>
        <w:t xml:space="preserve">דְּאֵינָם מִשּׁוֹרֶשׁ לִבּוֹ וּמוֹחוֹ, </w:t>
      </w:r>
      <w:r>
        <w:rPr>
          <w:rFonts w:ascii="Times New Roman" w:hAnsi="Times New Roman" w:eastAsia="Times New Roman" w:cs="Times New Roman"/>
          <w:b/>
          <w:i w:val="0"/>
          <w:color w:val="000000"/>
          <w:sz w:val="19"/>
          <w:u w:val="none"/>
        </w:rPr>
        <w:t xml:space="preserve">as they do not stem from the root of heart and mind, </w:t>
      </w:r>
      <w:r>
        <w:rPr>
          <w:rFonts w:ascii="Times New Roman" w:hAnsi="Times New Roman" w:eastAsia="Times New Roman" w:cs="Times New Roman"/>
          <w:b w:val="0"/>
          <w:i w:val="0"/>
          <w:color w:val="000000"/>
          <w:sz w:val="19"/>
          <w:u w:val="none"/>
          <w:rtl/>
        </w:rPr>
        <w:t xml:space="preserve">לְכָךְ אֵינוֹ מִצְטָרֵף לוֹ כְּלָל לְהַגְדִּיל כֹּחַ הַמַּלְאָךְ רַע לִהְיוֹת נֶגֶד הַלֵּב, </w:t>
      </w:r>
      <w:r>
        <w:rPr>
          <w:rFonts w:ascii="Times New Roman" w:hAnsi="Times New Roman" w:eastAsia="Times New Roman" w:cs="Times New Roman"/>
          <w:b/>
          <w:i w:val="0"/>
          <w:color w:val="000000"/>
          <w:sz w:val="19"/>
          <w:u w:val="none"/>
        </w:rPr>
        <w:t xml:space="preserve">therefore it does not join at all to augment the evil angel's power against the heart, </w:t>
      </w:r>
      <w:r>
        <w:rPr>
          <w:rFonts w:ascii="Times New Roman" w:hAnsi="Times New Roman" w:eastAsia="Times New Roman" w:cs="Times New Roman"/>
          <w:b w:val="0"/>
          <w:i w:val="0"/>
          <w:color w:val="000000"/>
          <w:sz w:val="19"/>
          <w:u w:val="none"/>
          <w:rtl/>
        </w:rPr>
        <w:t xml:space="preserve">שֶׁהֲרֵי לֹא עִנָּה מִלִּבּוֹ כְּלָל. </w:t>
      </w:r>
      <w:r>
        <w:rPr>
          <w:rFonts w:ascii="Times New Roman" w:hAnsi="Times New Roman" w:eastAsia="Times New Roman" w:cs="Times New Roman"/>
          <w:b/>
          <w:i w:val="0"/>
          <w:color w:val="000000"/>
          <w:sz w:val="19"/>
          <w:u w:val="none"/>
        </w:rPr>
        <w:t>for he did not afflict or intend it from his essential heart at all.</w:t>
      </w:r>
    </w:p>
    <w:p w:rsidR="00000000" w:rsidDel="00000000" w:rsidP="00000000" w:rsidRDefault="00000000" w:rsidRPr="00000000" w14:paraId="00000337">
      <w:pPr>
        <w:keepNext w:val="0"/>
        <w:spacing w:line="240" w:lineRule="auto" w:before="0" w:after="0"/>
        <w:ind w:left="0" w:right="0" w:firstLine="0"/>
        <w:jc w:val="left"/>
        <w:rPr>
          <w:color w:val="1f1f1f"/>
        </w:rPr>
      </w:pPr>
    </w:p>
    <w:p w:rsidR="00000000" w:rsidDel="00000000" w:rsidP="00000000" w:rsidRDefault="00000000" w:rsidRPr="00000000" w14:paraId="000003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242</w:t>
      </w:r>
    </w:p>
    <w:p>
      <w:pPr>
        <w:spacing w:before="0" w:after="100"/>
        <w:jc w:val="left"/>
      </w:pPr>
      <w:r>
        <w:rPr>
          <w:rFonts w:ascii="Times New Roman" w:hAnsi="Times New Roman"/>
          <w:b/>
          <w:i/>
          <w:sz w:val="19"/>
        </w:rPr>
        <w:t>Repentance Functions Like the Annulment of a Sage</w:t>
      </w:r>
    </w:p>
    <w:p w:rsidR="00000000" w:rsidDel="00000000" w:rsidP="00000000" w:rsidRDefault="00000000" w:rsidRPr="00000000" w14:paraId="0000033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רמב] הַתְּשׁוּבָה הוּא כְּמוֹ הַתָּרַת חָכָם </w:t>
      </w:r>
      <w:r>
        <w:rPr>
          <w:rFonts w:ascii="Times New Roman" w:hAnsi="Times New Roman" w:eastAsia="Times New Roman" w:cs="Times New Roman"/>
          <w:b/>
          <w:i w:val="0"/>
          <w:color w:val="000000"/>
          <w:sz w:val="19"/>
          <w:u w:val="none"/>
        </w:rPr>
        <w:t xml:space="preserve">Repentance functions like the annulment of a sage </w:t>
      </w:r>
      <w:r>
        <w:rPr>
          <w:rFonts w:ascii="Times New Roman" w:hAnsi="Times New Roman" w:eastAsia="Times New Roman" w:cs="Times New Roman"/>
          <w:b w:val="0"/>
          <w:i w:val="0"/>
          <w:color w:val="000000"/>
          <w:sz w:val="19"/>
          <w:u w:val="none"/>
          <w:rtl/>
        </w:rPr>
        <w:t xml:space="preserve">שֶׁעוֹקֵר הַדָּבָר לְמַפְרֵעַ, </w:t>
      </w:r>
      <w:r>
        <w:rPr>
          <w:rFonts w:ascii="Times New Roman" w:hAnsi="Times New Roman" w:eastAsia="Times New Roman" w:cs="Times New Roman"/>
          <w:b/>
          <w:i w:val="0"/>
          <w:color w:val="000000"/>
          <w:sz w:val="19"/>
          <w:u w:val="none"/>
        </w:rPr>
        <w:t xml:space="preserve">which uproots the vow retroactively, </w:t>
      </w:r>
      <w:r>
        <w:rPr>
          <w:rFonts w:ascii="Times New Roman" w:hAnsi="Times New Roman" w:eastAsia="Times New Roman" w:cs="Times New Roman"/>
          <w:b w:val="0"/>
          <w:i w:val="0"/>
          <w:color w:val="000000"/>
          <w:sz w:val="19"/>
          <w:u w:val="none"/>
          <w:rtl/>
        </w:rPr>
        <w:t xml:space="preserve">וְנִתְבַּטֵּל הַמַּלְאָךְ רַע הַנַּעֲשָׂה מֵהָעֲבֵירָה לְגַמְרֵי. </w:t>
      </w:r>
      <w:r>
        <w:rPr>
          <w:rFonts w:ascii="Times New Roman" w:hAnsi="Times New Roman" w:eastAsia="Times New Roman" w:cs="Times New Roman"/>
          <w:b/>
          <w:i w:val="0"/>
          <w:color w:val="000000"/>
          <w:sz w:val="19"/>
          <w:u w:val="none"/>
        </w:rPr>
        <w:t xml:space="preserve">and the evil angel produced from the transgression is completely nullified. </w:t>
      </w:r>
      <w:r>
        <w:rPr>
          <w:rFonts w:ascii="Times New Roman" w:hAnsi="Times New Roman" w:eastAsia="Times New Roman" w:cs="Times New Roman"/>
          <w:b w:val="0"/>
          <w:i w:val="0"/>
          <w:color w:val="000000"/>
          <w:sz w:val="19"/>
          <w:u w:val="none"/>
          <w:rtl/>
        </w:rPr>
        <w:t xml:space="preserve">וּמֵאַהֲבָה – שֶׁנַּעֲשִׂין כִּזְכִיּוֹת, </w:t>
      </w:r>
      <w:r>
        <w:rPr>
          <w:rFonts w:ascii="Times New Roman" w:hAnsi="Times New Roman" w:eastAsia="Times New Roman" w:cs="Times New Roman"/>
          <w:b/>
          <w:i w:val="0"/>
          <w:color w:val="000000"/>
          <w:sz w:val="19"/>
          <w:u w:val="none"/>
        </w:rPr>
        <w:t xml:space="preserve">And repentance out of love—wherein sins are transformed into merits— </w:t>
      </w:r>
      <w:r>
        <w:rPr>
          <w:rFonts w:ascii="Times New Roman" w:hAnsi="Times New Roman" w:eastAsia="Times New Roman" w:cs="Times New Roman"/>
          <w:b w:val="0"/>
          <w:i w:val="0"/>
          <w:color w:val="000000"/>
          <w:sz w:val="19"/>
          <w:u w:val="none"/>
          <w:rtl/>
        </w:rPr>
        <w:t xml:space="preserve">הַיְינוּ שֶׁלֹּא נִתְבַּטֵּל, רַק שֶׁנִּתְהַפֵּךְ לְטוֹב; </w:t>
      </w:r>
      <w:r>
        <w:rPr>
          <w:rFonts w:ascii="Times New Roman" w:hAnsi="Times New Roman" w:eastAsia="Times New Roman" w:cs="Times New Roman"/>
          <w:b/>
          <w:i w:val="0"/>
          <w:color w:val="000000"/>
          <w:sz w:val="19"/>
          <w:u w:val="none"/>
        </w:rPr>
        <w:t xml:space="preserve">means that it is not merely nullified, but actually inverted into good; </w:t>
      </w:r>
      <w:r>
        <w:rPr>
          <w:rFonts w:ascii="Times New Roman" w:hAnsi="Times New Roman" w:eastAsia="Times New Roman" w:cs="Times New Roman"/>
          <w:b w:val="0"/>
          <w:i w:val="0"/>
          <w:color w:val="000000"/>
          <w:sz w:val="19"/>
          <w:u w:val="none"/>
          <w:rtl/>
        </w:rPr>
        <w:t xml:space="preserve">זֶהוּ ב' דַּרְגִּין דִּ"לְאִתְהַפְּכָא" וְ"לְאִכַּפְיָא". </w:t>
      </w:r>
      <w:r>
        <w:rPr>
          <w:rFonts w:ascii="Times New Roman" w:hAnsi="Times New Roman" w:eastAsia="Times New Roman" w:cs="Times New Roman"/>
          <w:b/>
          <w:i w:val="0"/>
          <w:color w:val="000000"/>
          <w:sz w:val="19"/>
          <w:u w:val="none"/>
        </w:rPr>
        <w:t xml:space="preserve">these being the two spiritual levels: 'transformation' (it'hapcha) and 'subjugation' (itkafya). </w:t>
      </w:r>
      <w:r>
        <w:rPr>
          <w:rFonts w:ascii="Times New Roman" w:hAnsi="Times New Roman" w:eastAsia="Times New Roman" w:cs="Times New Roman"/>
          <w:b w:val="0"/>
          <w:i w:val="0"/>
          <w:color w:val="000000"/>
          <w:sz w:val="19"/>
          <w:u w:val="none"/>
          <w:rtl/>
        </w:rPr>
        <w:t xml:space="preserve">פֵּירוּשׁ: הַיִּרְאָה הוּא הַהַגְדָּרָה בַּלֵּב מֵהָרַע, </w:t>
      </w:r>
      <w:r>
        <w:rPr>
          <w:rFonts w:ascii="Times New Roman" w:hAnsi="Times New Roman" w:eastAsia="Times New Roman" w:cs="Times New Roman"/>
          <w:b/>
          <w:i w:val="0"/>
          <w:color w:val="000000"/>
          <w:sz w:val="19"/>
          <w:u w:val="none"/>
        </w:rPr>
        <w:t xml:space="preserve">The explanation is: fear constitutes establishing boundaries in the heart against evil, </w:t>
      </w:r>
      <w:r>
        <w:rPr>
          <w:rFonts w:ascii="Times New Roman" w:hAnsi="Times New Roman" w:eastAsia="Times New Roman" w:cs="Times New Roman"/>
          <w:b w:val="0"/>
          <w:i w:val="0"/>
          <w:color w:val="000000"/>
          <w:sz w:val="19"/>
          <w:u w:val="none"/>
          <w:rtl/>
        </w:rPr>
        <w:t xml:space="preserve">וְאַהֲבָה הוּא שֶׁמַּהֲפֵךְ הַמַּר, שֶׁהוּא הַיֵּצֶר וְהַחֵשֶׁק שֶׁבָּאָדָם, לְמָתוֹק, </w:t>
      </w:r>
      <w:r>
        <w:rPr>
          <w:rFonts w:ascii="Times New Roman" w:hAnsi="Times New Roman" w:eastAsia="Times New Roman" w:cs="Times New Roman"/>
          <w:b/>
          <w:i w:val="0"/>
          <w:color w:val="000000"/>
          <w:sz w:val="19"/>
          <w:u w:val="none"/>
        </w:rPr>
        <w:t xml:space="preserve">while love is what transforms the bitter—the inclination and passion of man—into sweet, </w:t>
      </w:r>
      <w:r>
        <w:rPr>
          <w:rFonts w:ascii="Times New Roman" w:hAnsi="Times New Roman" w:eastAsia="Times New Roman" w:cs="Times New Roman"/>
          <w:b w:val="0"/>
          <w:i w:val="0"/>
          <w:color w:val="000000"/>
          <w:sz w:val="19"/>
          <w:u w:val="none"/>
          <w:rtl/>
        </w:rPr>
        <w:t xml:space="preserve">שֶׁמּוֹשְׁכוֹ לְבֵית הַמִּדְרָשׁ וּלְדִבְרֵי תוֹרָה, </w:t>
      </w:r>
      <w:r>
        <w:rPr>
          <w:rFonts w:ascii="Times New Roman" w:hAnsi="Times New Roman" w:eastAsia="Times New Roman" w:cs="Times New Roman"/>
          <w:b/>
          <w:i w:val="0"/>
          <w:color w:val="000000"/>
          <w:sz w:val="19"/>
          <w:u w:val="none"/>
        </w:rPr>
        <w:t xml:space="preserve">drawing him toward the study hall and words of Torah, </w:t>
      </w:r>
      <w:r>
        <w:rPr>
          <w:rFonts w:ascii="Times New Roman" w:hAnsi="Times New Roman" w:eastAsia="Times New Roman" w:cs="Times New Roman"/>
          <w:b w:val="0"/>
          <w:i w:val="0"/>
          <w:color w:val="000000"/>
          <w:sz w:val="19"/>
          <w:u w:val="none"/>
          <w:rtl/>
        </w:rPr>
        <w:t xml:space="preserve">שֶׁבָּזֶה הַיֵּצֶר הָרָע "טוֹב מְאֹד", </w:t>
      </w:r>
      <w:r>
        <w:rPr>
          <w:rFonts w:ascii="Times New Roman" w:hAnsi="Times New Roman" w:eastAsia="Times New Roman" w:cs="Times New Roman"/>
          <w:b/>
          <w:i w:val="0"/>
          <w:color w:val="000000"/>
          <w:sz w:val="19"/>
          <w:u w:val="none"/>
        </w:rPr>
        <w:t xml:space="preserve">wherein the evil inclination becomes 'very good', </w:t>
      </w:r>
      <w:r>
        <w:rPr>
          <w:rFonts w:ascii="Times New Roman" w:hAnsi="Times New Roman" w:eastAsia="Times New Roman" w:cs="Times New Roman"/>
          <w:b w:val="0"/>
          <w:i w:val="0"/>
          <w:color w:val="000000"/>
          <w:sz w:val="19"/>
          <w:u w:val="none"/>
          <w:rtl/>
        </w:rPr>
        <w:t xml:space="preserve">כְּמוֹ שֶׁכָּתוּב בְּמִדְרַשׁ הַנֶּעְלָם (זֹהַר חֵלֶק א, קלח א) דַּחֲמִידוּ דְּאוֹרַיְיתָא עַל יָדוֹ. </w:t>
      </w:r>
      <w:r>
        <w:rPr>
          <w:rFonts w:ascii="Times New Roman" w:hAnsi="Times New Roman" w:eastAsia="Times New Roman" w:cs="Times New Roman"/>
          <w:b/>
          <w:i w:val="0"/>
          <w:color w:val="000000"/>
          <w:sz w:val="19"/>
          <w:u w:val="none"/>
        </w:rPr>
        <w:t>as written in the Midrash HaNe'elam (</w:t>
      </w:r>
      <w:hyperlink r:id="rId977">
        <w:r>
          <w:rPr>
            <w:rFonts w:ascii="Times New Roman" w:hAnsi="Times New Roman" w:eastAsia="Times New Roman" w:cs="Times New Roman"/>
            <w:sz w:val="19"/>
            <w:szCs w:val="19"/>
            <w:b/>
            <w:color w:val="000000"/>
            <w:u w:val="none"/>
          </w:rPr>
          <w:t>Zohar Part I, 138a</w:t>
        </w:r>
      </w:hyperlink>
      <w:r>
        <w:rPr>
          <w:rFonts w:ascii="Times New Roman" w:hAnsi="Times New Roman" w:eastAsia="Times New Roman" w:cs="Times New Roman"/>
          <w:b/>
          <w:i w:val="0"/>
          <w:color w:val="000000"/>
          <w:sz w:val="19"/>
          <w:u w:val="none"/>
        </w:rPr>
        <w:t xml:space="preserve">), that the deep desire for Torah is fueled through it. </w:t>
      </w:r>
      <w:r>
        <w:rPr>
          <w:rFonts w:ascii="Times New Roman" w:hAnsi="Times New Roman" w:eastAsia="Times New Roman" w:cs="Times New Roman"/>
          <w:b w:val="0"/>
          <w:i w:val="0"/>
          <w:color w:val="000000"/>
          <w:sz w:val="19"/>
          <w:u w:val="none"/>
          <w:rtl/>
        </w:rPr>
        <w:t xml:space="preserve">וְזֶהוּ "הַתּוֹרָה תַּבְלִין לַיֵּצֶר" – לְתַבְּלוֹ לִהְיוֹת טוֹב. </w:t>
      </w:r>
      <w:r>
        <w:rPr>
          <w:rFonts w:ascii="Times New Roman" w:hAnsi="Times New Roman" w:eastAsia="Times New Roman" w:cs="Times New Roman"/>
          <w:b/>
          <w:i w:val="0"/>
          <w:color w:val="000000"/>
          <w:sz w:val="19"/>
          <w:u w:val="none"/>
        </w:rPr>
        <w:t>And this is 'the Torah is a spice for the inclination'—to season it to become good.</w:t>
      </w:r>
    </w:p>
    <w:p w:rsidR="00000000" w:rsidDel="00000000" w:rsidP="00000000" w:rsidRDefault="00000000" w:rsidRPr="00000000" w14:paraId="0000033A">
      <w:pPr>
        <w:keepNext w:val="0"/>
        <w:spacing w:line="240" w:lineRule="auto" w:before="0" w:after="0"/>
        <w:ind w:left="0" w:right="0" w:firstLine="0"/>
        <w:jc w:val="left"/>
        <w:rPr>
          <w:color w:val="1f1f1f"/>
        </w:rPr>
      </w:pPr>
    </w:p>
    <w:p w:rsidR="00000000" w:rsidDel="00000000" w:rsidP="00000000" w:rsidRDefault="00000000" w:rsidRPr="00000000" w14:paraId="0000033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בִּלְהַבָּא; וְכֵן בֶּעָבָר, </w:t>
      </w:r>
      <w:r>
        <w:rPr>
          <w:rFonts w:ascii="Times New Roman" w:hAnsi="Times New Roman" w:eastAsia="Times New Roman" w:cs="Times New Roman"/>
          <w:b/>
          <w:i w:val="0"/>
          <w:color w:val="000000"/>
          <w:sz w:val="19"/>
          <w:u w:val="none"/>
        </w:rPr>
        <w:t xml:space="preserve">And this applies to the future; and so too regarding the past, </w:t>
      </w:r>
      <w:r>
        <w:rPr>
          <w:rFonts w:ascii="Times New Roman" w:hAnsi="Times New Roman" w:eastAsia="Times New Roman" w:cs="Times New Roman"/>
          <w:b w:val="0"/>
          <w:i w:val="0"/>
          <w:color w:val="000000"/>
          <w:sz w:val="19"/>
          <w:u w:val="none"/>
          <w:rtl/>
        </w:rPr>
        <w:t xml:space="preserve">כַּאֲשֶׁר מִתְגַּבֵּר בְּאַהֲבַת הַשֵּׁם יִתְבָּרַךְ וְכֵן הַשֵּׁם יִתְבָּרַךְ לְעֻמָּתוֹ: </w:t>
      </w:r>
      <w:r>
        <w:rPr>
          <w:rFonts w:ascii="Times New Roman" w:hAnsi="Times New Roman" w:eastAsia="Times New Roman" w:cs="Times New Roman"/>
          <w:b/>
          <w:i w:val="0"/>
          <w:color w:val="000000"/>
          <w:sz w:val="19"/>
          <w:u w:val="none"/>
        </w:rPr>
        <w:t xml:space="preserve">when one is overwhelmed by love of Hashem and Hashem reciprocates toward him: </w:t>
      </w:r>
      <w:r>
        <w:rPr>
          <w:rFonts w:ascii="Times New Roman" w:hAnsi="Times New Roman" w:eastAsia="Times New Roman" w:cs="Times New Roman"/>
          <w:b w:val="0"/>
          <w:i w:val="0"/>
          <w:color w:val="000000"/>
          <w:sz w:val="19"/>
          <w:u w:val="none"/>
          <w:rtl/>
        </w:rPr>
        <w:t xml:space="preserve">מַכִּיר כִּי "גַּם כָּל מַעֲשֵׂינוּ פָּעַלְתָּ לָּנוּ" הַכֹּל לְטוֹבָתֵנוּ, </w:t>
      </w:r>
      <w:r>
        <w:rPr>
          <w:rFonts w:ascii="Times New Roman" w:hAnsi="Times New Roman" w:eastAsia="Times New Roman" w:cs="Times New Roman"/>
          <w:b/>
          <w:i w:val="0"/>
          <w:color w:val="000000"/>
          <w:sz w:val="19"/>
          <w:u w:val="none"/>
        </w:rPr>
        <w:t xml:space="preserve">he realizes that 'all our works You have wrought for us' entirely for our benefit, </w:t>
      </w:r>
      <w:r>
        <w:rPr>
          <w:rFonts w:ascii="Times New Roman" w:hAnsi="Times New Roman" w:eastAsia="Times New Roman" w:cs="Times New Roman"/>
          <w:b w:val="0"/>
          <w:i w:val="0"/>
          <w:color w:val="000000"/>
          <w:sz w:val="19"/>
          <w:u w:val="none"/>
          <w:rtl/>
        </w:rPr>
        <w:t xml:space="preserve">וּמִמְּךָ הַכֹּל, כִּי לְעוֹלָם לֹא זָזָה אַהֲבָתְךָ מֵעִמָּנוּ, </w:t>
      </w:r>
      <w:r>
        <w:rPr>
          <w:rFonts w:ascii="Times New Roman" w:hAnsi="Times New Roman" w:eastAsia="Times New Roman" w:cs="Times New Roman"/>
          <w:b/>
          <w:i w:val="0"/>
          <w:color w:val="000000"/>
          <w:sz w:val="19"/>
          <w:u w:val="none"/>
        </w:rPr>
        <w:t xml:space="preserve">and all is from You, for Your love has never departed from us, </w:t>
      </w:r>
      <w:r>
        <w:rPr>
          <w:rFonts w:ascii="Times New Roman" w:hAnsi="Times New Roman" w:eastAsia="Times New Roman" w:cs="Times New Roman"/>
          <w:b w:val="0"/>
          <w:i w:val="0"/>
          <w:color w:val="000000"/>
          <w:sz w:val="19"/>
          <w:u w:val="none"/>
          <w:rtl/>
        </w:rPr>
        <w:t xml:space="preserve">וְ"גַם כִּי אֵלֵךְ וְגוֹמֵר כִּי אַתָּה עִמָּדִי" – גַּם בְּעֵת עֲשִׂיַּת הָרָע; </w:t>
      </w:r>
      <w:r>
        <w:rPr>
          <w:rFonts w:ascii="Times New Roman" w:hAnsi="Times New Roman" w:eastAsia="Times New Roman" w:cs="Times New Roman"/>
          <w:b/>
          <w:i w:val="0"/>
          <w:color w:val="000000"/>
          <w:sz w:val="19"/>
          <w:u w:val="none"/>
        </w:rPr>
        <w:t xml:space="preserve">and 'even though I walk in the valley of the shadow of death... You are with me'—even during the execution of evil; </w:t>
      </w:r>
      <w:r>
        <w:rPr>
          <w:rFonts w:ascii="Times New Roman" w:hAnsi="Times New Roman" w:eastAsia="Times New Roman" w:cs="Times New Roman"/>
          <w:b w:val="0"/>
          <w:i w:val="0"/>
          <w:color w:val="000000"/>
          <w:sz w:val="19"/>
          <w:u w:val="none"/>
          <w:rtl/>
        </w:rPr>
        <w:t xml:space="preserve">וְאִם כֵּן בְּוַדַּאי אֵינוֹ אֶלָּא טוֹב, </w:t>
      </w:r>
      <w:r>
        <w:rPr>
          <w:rFonts w:ascii="Times New Roman" w:hAnsi="Times New Roman" w:eastAsia="Times New Roman" w:cs="Times New Roman"/>
          <w:b/>
          <w:i w:val="0"/>
          <w:color w:val="000000"/>
          <w:sz w:val="19"/>
          <w:u w:val="none"/>
        </w:rPr>
        <w:t xml:space="preserve">and if so, it is assuredly nothing other than good, </w:t>
      </w:r>
      <w:r>
        <w:rPr>
          <w:rFonts w:ascii="Times New Roman" w:hAnsi="Times New Roman" w:eastAsia="Times New Roman" w:cs="Times New Roman"/>
          <w:b w:val="0"/>
          <w:i w:val="0"/>
          <w:color w:val="000000"/>
          <w:sz w:val="19"/>
          <w:u w:val="none"/>
          <w:rtl/>
        </w:rPr>
        <w:t xml:space="preserve">וּבְגֶדֶר "עֵת לַעֲשׂוֹת לַה' הֵפֵרוּ תּוֹרָתֶךָ]". </w:t>
      </w:r>
      <w:r>
        <w:rPr>
          <w:rFonts w:ascii="Times New Roman" w:hAnsi="Times New Roman" w:eastAsia="Times New Roman" w:cs="Times New Roman"/>
          <w:b/>
          <w:i w:val="0"/>
          <w:color w:val="000000"/>
          <w:sz w:val="19"/>
          <w:u w:val="none"/>
        </w:rPr>
        <w:t>falling under 'it is time to act for Hashem, they have voided Your Torah' (</w:t>
      </w:r>
      <w:hyperlink r:id="rId304">
        <w:r>
          <w:rPr>
            <w:rFonts w:ascii="Times New Roman" w:hAnsi="Times New Roman" w:eastAsia="Times New Roman" w:cs="Times New Roman"/>
            <w:sz w:val="19"/>
            <w:szCs w:val="19"/>
            <w:b/>
            <w:color w:val="000000"/>
            <w:u w:val="none"/>
          </w:rPr>
          <w:t>Psalms 119:126</w:t>
        </w:r>
      </w:hyperlink>
      <w:r>
        <w:rPr>
          <w:rFonts w:ascii="Times New Roman" w:hAnsi="Times New Roman" w:eastAsia="Times New Roman" w:cs="Times New Roman"/>
          <w:b w:val="0"/>
          <w:i w:val="0"/>
          <w:color w:val="000000"/>
          <w:sz w:val="19"/>
          <w:u w:val="none"/>
          <w:rtl/>
        </w:rPr>
        <w:t xml:space="preserve">). וּכְמוֹ שֶׁכָּתוּב בְּשַׁבָּת (פט:) </w:t>
      </w:r>
      <w:r>
        <w:rPr>
          <w:rFonts w:ascii="Times New Roman" w:hAnsi="Times New Roman" w:eastAsia="Times New Roman" w:cs="Times New Roman"/>
          <w:b/>
          <w:i w:val="0"/>
          <w:color w:val="000000"/>
          <w:sz w:val="19"/>
          <w:u w:val="none"/>
        </w:rPr>
        <w:t xml:space="preserve">And as written in Shabbat (89b): </w:t>
      </w:r>
      <w:r>
        <w:rPr>
          <w:rFonts w:ascii="Times New Roman" w:hAnsi="Times New Roman" w:eastAsia="Times New Roman" w:cs="Times New Roman"/>
          <w:b w:val="0"/>
          <w:i w:val="0"/>
          <w:color w:val="000000"/>
          <w:sz w:val="19"/>
          <w:u w:val="none"/>
          <w:rtl/>
        </w:rPr>
        <w:t xml:space="preserve">שֶׁאִם הֵם כַּשָּׁנִים הַסְּדוּרוֹת מִשֵּׁשֶׁת יְמֵי בְרֵאשִׁית – </w:t>
      </w:r>
      <w:r>
        <w:rPr>
          <w:rFonts w:ascii="Times New Roman" w:hAnsi="Times New Roman" w:eastAsia="Times New Roman" w:cs="Times New Roman"/>
          <w:b/>
          <w:i w:val="0"/>
          <w:color w:val="000000"/>
          <w:sz w:val="19"/>
          <w:u w:val="none"/>
        </w:rPr>
        <w:t xml:space="preserve">that if sins are arranged like the solar cycles ordained since the six days of Creation— </w:t>
      </w:r>
      <w:r>
        <w:rPr>
          <w:rFonts w:ascii="Times New Roman" w:hAnsi="Times New Roman" w:eastAsia="Times New Roman" w:cs="Times New Roman"/>
          <w:b w:val="0"/>
          <w:i w:val="0"/>
          <w:color w:val="000000"/>
          <w:sz w:val="19"/>
          <w:u w:val="none"/>
          <w:rtl/>
        </w:rPr>
        <w:t xml:space="preserve">פֵּירוּשׁ: בַּסֵּדֶר שֶׁסִּידֵּר הַבּוֹרֵא יִתְבָּרַךְ בִּתְחִלַּת הַיְצִירָה בְּחָכְמָתוֹ שֶׁיִּהְיֶה כָּךְ – </w:t>
      </w:r>
      <w:r>
        <w:rPr>
          <w:rFonts w:ascii="Times New Roman" w:hAnsi="Times New Roman" w:eastAsia="Times New Roman" w:cs="Times New Roman"/>
          <w:b/>
          <w:i w:val="0"/>
          <w:color w:val="000000"/>
          <w:sz w:val="19"/>
          <w:u w:val="none"/>
        </w:rPr>
        <w:t xml:space="preserve">meaning: in the design arranged by the Creator in His wisdom at the dawn of creation to be so— </w:t>
      </w:r>
      <w:r>
        <w:rPr>
          <w:rFonts w:ascii="Times New Roman" w:hAnsi="Times New Roman" w:eastAsia="Times New Roman" w:cs="Times New Roman"/>
          <w:b w:val="0"/>
          <w:i w:val="0"/>
          <w:color w:val="000000"/>
          <w:sz w:val="19"/>
          <w:u w:val="none"/>
          <w:rtl/>
        </w:rPr>
        <w:t xml:space="preserve">מִמֵּילָא "כַּשֶּׁלֶג יַלְבִּינוּ", שֶׁיִּהְיוּ כִּזְכִיּוֹת, </w:t>
      </w:r>
      <w:r>
        <w:rPr>
          <w:rFonts w:ascii="Times New Roman" w:hAnsi="Times New Roman" w:eastAsia="Times New Roman" w:cs="Times New Roman"/>
          <w:b/>
          <w:i w:val="0"/>
          <w:color w:val="000000"/>
          <w:sz w:val="19"/>
          <w:u w:val="none"/>
        </w:rPr>
        <w:t xml:space="preserve">automatically 'they shall be white as snow', transformed into merits, </w:t>
      </w:r>
      <w:r>
        <w:rPr>
          <w:rFonts w:ascii="Times New Roman" w:hAnsi="Times New Roman" w:eastAsia="Times New Roman" w:cs="Times New Roman"/>
          <w:b w:val="0"/>
          <w:i w:val="0"/>
          <w:color w:val="000000"/>
          <w:sz w:val="19"/>
          <w:u w:val="none"/>
          <w:rtl/>
        </w:rPr>
        <w:t xml:space="preserve">מֵאַחַר שֶׁכָּךְ הָיָה אֲמִיתַּת רְצוֹן הַשֵּׁם יִתְבָּרַךְ; </w:t>
      </w:r>
      <w:r>
        <w:rPr>
          <w:rFonts w:ascii="Times New Roman" w:hAnsi="Times New Roman" w:eastAsia="Times New Roman" w:cs="Times New Roman"/>
          <w:b/>
          <w:i w:val="0"/>
          <w:color w:val="000000"/>
          <w:sz w:val="19"/>
          <w:u w:val="none"/>
        </w:rPr>
        <w:t xml:space="preserve">inasmuch as this was the true underlying will of Hashem; </w:t>
      </w:r>
      <w:r>
        <w:rPr>
          <w:rFonts w:ascii="Times New Roman" w:hAnsi="Times New Roman" w:eastAsia="Times New Roman" w:cs="Times New Roman"/>
          <w:b w:val="0"/>
          <w:i w:val="0"/>
          <w:color w:val="000000"/>
          <w:sz w:val="19"/>
          <w:u w:val="none"/>
          <w:rtl/>
        </w:rPr>
        <w:t xml:space="preserve">שֶׁזְּכִיּוֹת הַיְינוּ רַק עֲשִׂיַּת רְצוֹן הַשֵּׁם יִתְבָּרַךְ הָאֲמִיתִּי. </w:t>
      </w:r>
      <w:r>
        <w:rPr>
          <w:rFonts w:ascii="Times New Roman" w:hAnsi="Times New Roman" w:eastAsia="Times New Roman" w:cs="Times New Roman"/>
          <w:b/>
          <w:i w:val="0"/>
          <w:color w:val="000000"/>
          <w:sz w:val="19"/>
          <w:u w:val="none"/>
        </w:rPr>
        <w:t>since merits signify nothing other than fulfilling the authentic will of Hashem.</w:t>
      </w:r>
    </w:p>
    <w:p w:rsidR="00000000" w:rsidDel="00000000" w:rsidP="00000000" w:rsidRDefault="00000000" w:rsidRPr="00000000" w14:paraId="0000033C">
      <w:pPr>
        <w:keepNext w:val="0"/>
        <w:spacing w:line="240" w:lineRule="auto" w:before="0" w:after="0"/>
        <w:ind w:left="0" w:right="0" w:firstLine="0"/>
        <w:jc w:val="left"/>
        <w:rPr>
          <w:color w:val="1f1f1f"/>
        </w:rPr>
      </w:pPr>
    </w:p>
    <w:p w:rsidR="00000000" w:rsidDel="00000000" w:rsidP="00000000" w:rsidRDefault="00000000" w:rsidRPr="00000000" w14:paraId="0000033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טַעֲנַת דָּוִד הַמֶּלֶךְ עָלָיו הַשָּׁלוֹם: "לְמַעַן תִּצְדַּק בְּדָבְרֶךָ וְגוֹמֵר", </w:t>
      </w:r>
      <w:r>
        <w:rPr>
          <w:rFonts w:ascii="Times New Roman" w:hAnsi="Times New Roman" w:eastAsia="Times New Roman" w:cs="Times New Roman"/>
          <w:b/>
          <w:i w:val="0"/>
          <w:color w:val="000000"/>
          <w:sz w:val="19"/>
          <w:u w:val="none"/>
        </w:rPr>
        <w:t xml:space="preserve">And this was the argument of King David: 'That You may be justified when You speak, etc.', </w:t>
      </w:r>
      <w:r>
        <w:rPr>
          <w:rFonts w:ascii="Times New Roman" w:hAnsi="Times New Roman" w:eastAsia="Times New Roman" w:cs="Times New Roman"/>
          <w:b w:val="0"/>
          <w:i w:val="0"/>
          <w:color w:val="000000"/>
          <w:sz w:val="19"/>
          <w:u w:val="none"/>
          <w:rtl/>
        </w:rPr>
        <w:t xml:space="preserve">וַהֲרֵי הַחֵטְא כָּךְ רְצוֹנְךָ, שֶׁכָּךְ אָמַרְתָּ שֶׁלֹּא אֶעֱמוֹד בַּנִּסָּיוֹן. </w:t>
      </w:r>
      <w:r>
        <w:rPr>
          <w:rFonts w:ascii="Times New Roman" w:hAnsi="Times New Roman" w:eastAsia="Times New Roman" w:cs="Times New Roman"/>
          <w:b/>
          <w:i w:val="0"/>
          <w:color w:val="000000"/>
          <w:sz w:val="19"/>
          <w:u w:val="none"/>
        </w:rPr>
        <w:t xml:space="preserve">for the sin was Your design, since You declared beforehand that I would not withstand the test. </w:t>
      </w:r>
      <w:r>
        <w:rPr>
          <w:rFonts w:ascii="Times New Roman" w:hAnsi="Times New Roman" w:eastAsia="Times New Roman" w:cs="Times New Roman"/>
          <w:b w:val="0"/>
          <w:i w:val="0"/>
          <w:color w:val="000000"/>
          <w:sz w:val="19"/>
          <w:u w:val="none"/>
          <w:rtl/>
        </w:rPr>
        <w:t xml:space="preserve">וּתְשׁוּבָה זוֹ דְּאַהֲבָה הִיא כְּלָלִית עַל כָּל הָעֲבֵירוֹת שֶׁהִגְדִּיל, </w:t>
      </w:r>
      <w:r>
        <w:rPr>
          <w:rFonts w:ascii="Times New Roman" w:hAnsi="Times New Roman" w:eastAsia="Times New Roman" w:cs="Times New Roman"/>
          <w:b/>
          <w:i w:val="0"/>
          <w:color w:val="000000"/>
          <w:sz w:val="19"/>
          <w:u w:val="none"/>
        </w:rPr>
        <w:t xml:space="preserve">And this repentance of love is comprehensive over all the sins he multiplied; </w:t>
      </w:r>
      <w:r>
        <w:rPr>
          <w:rFonts w:ascii="Times New Roman" w:hAnsi="Times New Roman" w:eastAsia="Times New Roman" w:cs="Times New Roman"/>
          <w:b w:val="0"/>
          <w:i w:val="0"/>
          <w:color w:val="000000"/>
          <w:sz w:val="19"/>
          <w:u w:val="none"/>
          <w:rtl/>
        </w:rPr>
        <w:t xml:space="preserve">מַה שֶּׁאֵין כֵּן דְּיִרְאָה צָרִיךְ תְּשׁוּבָה עַל כָּל אֶחָד בִּפְרָט </w:t>
      </w:r>
      <w:r>
        <w:rPr>
          <w:rFonts w:ascii="Times New Roman" w:hAnsi="Times New Roman" w:eastAsia="Times New Roman" w:cs="Times New Roman"/>
          <w:b/>
          <w:i w:val="0"/>
          <w:color w:val="000000"/>
          <w:sz w:val="19"/>
          <w:u w:val="none"/>
        </w:rPr>
        <w:t xml:space="preserve">unlike repentance out of fear which requires repentance for each sin individually, </w:t>
      </w:r>
      <w:r>
        <w:rPr>
          <w:rFonts w:ascii="Times New Roman" w:hAnsi="Times New Roman" w:eastAsia="Times New Roman" w:cs="Times New Roman"/>
          <w:b w:val="0"/>
          <w:i w:val="0"/>
          <w:color w:val="000000"/>
          <w:sz w:val="19"/>
          <w:u w:val="none"/>
          <w:rtl/>
        </w:rPr>
        <w:t xml:space="preserve">וּכְפִי סִדְרוֹ שֶׁל בַּעַל הָרוֹקֵחַ בִּגְדָרִים וּמִשְׁקָל, </w:t>
      </w:r>
      <w:r>
        <w:rPr>
          <w:rFonts w:ascii="Times New Roman" w:hAnsi="Times New Roman" w:eastAsia="Times New Roman" w:cs="Times New Roman"/>
          <w:b/>
          <w:i w:val="0"/>
          <w:color w:val="000000"/>
          <w:sz w:val="19"/>
          <w:u w:val="none"/>
        </w:rPr>
        <w:t xml:space="preserve">according to the regimen of the Rokeach in fences and ascetic weights, </w:t>
      </w:r>
      <w:r>
        <w:rPr>
          <w:rFonts w:ascii="Times New Roman" w:hAnsi="Times New Roman" w:eastAsia="Times New Roman" w:cs="Times New Roman"/>
          <w:b w:val="0"/>
          <w:i w:val="0"/>
          <w:color w:val="000000"/>
          <w:sz w:val="19"/>
          <w:u w:val="none"/>
          <w:rtl/>
        </w:rPr>
        <w:t xml:space="preserve">וְזֶה לֹא שַׁיָּיךְ כְּלָל בְּמֵאַהֲבָה כַּנִּזְכָּר לְעֵיל. </w:t>
      </w:r>
      <w:r>
        <w:rPr>
          <w:rFonts w:ascii="Times New Roman" w:hAnsi="Times New Roman" w:eastAsia="Times New Roman" w:cs="Times New Roman"/>
          <w:b/>
          <w:i w:val="0"/>
          <w:color w:val="000000"/>
          <w:sz w:val="19"/>
          <w:u w:val="none"/>
        </w:rPr>
        <w:t>and this does not apply at all to repentance from love as noted above.</w:t>
      </w:r>
    </w:p>
    <w:p w:rsidR="00000000" w:rsidDel="00000000" w:rsidP="00000000" w:rsidRDefault="00000000" w:rsidRPr="00000000" w14:paraId="0000033E">
      <w:pPr>
        <w:keepNext w:val="0"/>
        <w:spacing w:line="240" w:lineRule="auto" w:before="0" w:after="0"/>
        <w:ind w:left="0" w:right="0" w:firstLine="0"/>
        <w:jc w:val="left"/>
        <w:rPr>
          <w:color w:val="1f1f1f"/>
        </w:rPr>
      </w:pPr>
    </w:p>
    <w:p w:rsidR="00000000" w:rsidDel="00000000" w:rsidP="00000000" w:rsidRDefault="00000000" w:rsidRPr="00000000" w14:paraId="0000033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שֶׁכָּתוּב בַּזֹּהַר (חֵלֶק ב, ריד ב) </w:t>
      </w:r>
      <w:r>
        <w:rPr>
          <w:rFonts w:ascii="Times New Roman" w:hAnsi="Times New Roman" w:eastAsia="Times New Roman" w:cs="Times New Roman"/>
          <w:b/>
          <w:i w:val="0"/>
          <w:color w:val="000000"/>
          <w:sz w:val="19"/>
          <w:u w:val="none"/>
        </w:rPr>
        <w:t xml:space="preserve">And this is what is written in the Zohar (Part II, 214b) </w:t>
      </w:r>
      <w:r>
        <w:rPr>
          <w:rFonts w:ascii="Times New Roman" w:hAnsi="Times New Roman" w:eastAsia="Times New Roman" w:cs="Times New Roman"/>
          <w:b w:val="0"/>
          <w:i w:val="0"/>
          <w:color w:val="000000"/>
          <w:sz w:val="19"/>
          <w:u w:val="none"/>
          <w:rtl/>
        </w:rPr>
        <w:t xml:space="preserve">דְּלָא מְהַנֵּי תְּשׁוּבָה בְּהוֹצָאַת זֶרַע לְבַטָּלָה אֶלָּא תְּשׁוּבָה דַּחֲזֵי לַחֲפַיָּא עַל כָּל עוֹבָדוֹי, </w:t>
      </w:r>
      <w:r>
        <w:rPr>
          <w:rFonts w:ascii="Times New Roman" w:hAnsi="Times New Roman" w:eastAsia="Times New Roman" w:cs="Times New Roman"/>
          <w:b/>
          <w:i w:val="0"/>
          <w:color w:val="000000"/>
          <w:sz w:val="19"/>
          <w:u w:val="none"/>
        </w:rPr>
        <w:t xml:space="preserve">that ordinary repentance does not avail for wasting seed except repentance capable of covering all deeds, </w:t>
      </w:r>
      <w:r>
        <w:rPr>
          <w:rFonts w:ascii="Times New Roman" w:hAnsi="Times New Roman" w:eastAsia="Times New Roman" w:cs="Times New Roman"/>
          <w:b w:val="0"/>
          <w:i w:val="0"/>
          <w:color w:val="000000"/>
          <w:sz w:val="19"/>
          <w:u w:val="none"/>
          <w:rtl/>
        </w:rPr>
        <w:t xml:space="preserve">פֵּירוּשׁ: מֵאַהֲבָה שֶׁהִיא כְּלָלִית עַל כָּל מַעֲשִׂים רָעִים שֶׁעָשָׂה. </w:t>
      </w:r>
      <w:r>
        <w:rPr>
          <w:rFonts w:ascii="Times New Roman" w:hAnsi="Times New Roman" w:eastAsia="Times New Roman" w:cs="Times New Roman"/>
          <w:b/>
          <w:i w:val="0"/>
          <w:color w:val="000000"/>
          <w:sz w:val="19"/>
          <w:u w:val="none"/>
        </w:rPr>
        <w:t xml:space="preserve">meaning: repentance from love which covers comprehensively all evil deeds he committed. </w:t>
      </w:r>
      <w:r>
        <w:rPr>
          <w:rFonts w:ascii="Times New Roman" w:hAnsi="Times New Roman" w:eastAsia="Times New Roman" w:cs="Times New Roman"/>
          <w:b w:val="0"/>
          <w:i w:val="0"/>
          <w:color w:val="000000"/>
          <w:sz w:val="19"/>
          <w:u w:val="none"/>
          <w:rtl/>
        </w:rPr>
        <w:t xml:space="preserve">וְהַיְינוּ "לְאִתְהַפְּכָא", </w:t>
      </w:r>
      <w:r>
        <w:rPr>
          <w:rFonts w:ascii="Times New Roman" w:hAnsi="Times New Roman" w:eastAsia="Times New Roman" w:cs="Times New Roman"/>
          <w:b/>
          <w:i w:val="0"/>
          <w:color w:val="000000"/>
          <w:sz w:val="19"/>
          <w:u w:val="none"/>
        </w:rPr>
        <w:t xml:space="preserve">And that is 'transformation', </w:t>
      </w:r>
      <w:r>
        <w:rPr>
          <w:rFonts w:ascii="Times New Roman" w:hAnsi="Times New Roman" w:eastAsia="Times New Roman" w:cs="Times New Roman"/>
          <w:b w:val="0"/>
          <w:i w:val="0"/>
          <w:color w:val="000000"/>
          <w:sz w:val="19"/>
          <w:u w:val="none"/>
          <w:rtl/>
        </w:rPr>
        <w:t xml:space="preserve">וּלְהוֹצִיא הַנְּפָשׁוֹת הָהֵם מֵעִמְקֵי רַע </w:t>
      </w:r>
      <w:r>
        <w:rPr>
          <w:rFonts w:ascii="Times New Roman" w:hAnsi="Times New Roman" w:eastAsia="Times New Roman" w:cs="Times New Roman"/>
          <w:b/>
          <w:i w:val="0"/>
          <w:color w:val="000000"/>
          <w:sz w:val="19"/>
          <w:u w:val="none"/>
        </w:rPr>
        <w:t xml:space="preserve">and extricating those souls from the depths of evil </w:t>
      </w:r>
      <w:r>
        <w:rPr>
          <w:rFonts w:ascii="Times New Roman" w:hAnsi="Times New Roman" w:eastAsia="Times New Roman" w:cs="Times New Roman"/>
          <w:b w:val="0"/>
          <w:i w:val="0"/>
          <w:color w:val="000000"/>
          <w:sz w:val="19"/>
          <w:u w:val="none"/>
          <w:rtl/>
        </w:rPr>
        <w:t xml:space="preserve">וְנַעֲשִׂים כִּזְכִיּוֹת – פֵּירוּשׁ: הוֹסָפוֹת כֹּחוֹת קְדוֹשׁוֹת. </w:t>
      </w:r>
      <w:r>
        <w:rPr>
          <w:rFonts w:ascii="Times New Roman" w:hAnsi="Times New Roman" w:eastAsia="Times New Roman" w:cs="Times New Roman"/>
          <w:b/>
          <w:i w:val="0"/>
          <w:color w:val="000000"/>
          <w:sz w:val="19"/>
          <w:u w:val="none"/>
        </w:rPr>
        <w:t xml:space="preserve">such that they become merits—meaning: additional holy forces. </w:t>
      </w:r>
      <w:r>
        <w:rPr>
          <w:rFonts w:ascii="Times New Roman" w:hAnsi="Times New Roman" w:eastAsia="Times New Roman" w:cs="Times New Roman"/>
          <w:b w:val="0"/>
          <w:i w:val="0"/>
          <w:color w:val="000000"/>
          <w:sz w:val="19"/>
          <w:u w:val="none"/>
          <w:rtl/>
        </w:rPr>
        <w:t xml:space="preserve">אֲבָל בְּיִרְאָה וְהַגְדָּרָה אִי אֶפְשָׁר לְאַכְפַּיָּא וּלְבַטֵּל לְגַמְרֵי, </w:t>
      </w:r>
      <w:r>
        <w:rPr>
          <w:rFonts w:ascii="Times New Roman" w:hAnsi="Times New Roman" w:eastAsia="Times New Roman" w:cs="Times New Roman"/>
          <w:b/>
          <w:i w:val="0"/>
          <w:color w:val="000000"/>
          <w:sz w:val="19"/>
          <w:u w:val="none"/>
        </w:rPr>
        <w:t xml:space="preserve">However, through fear and fence-building it is impossible to subjugate and nullify them completely; </w:t>
      </w:r>
      <w:r>
        <w:rPr>
          <w:rFonts w:ascii="Times New Roman" w:hAnsi="Times New Roman" w:eastAsia="Times New Roman" w:cs="Times New Roman"/>
          <w:b w:val="0"/>
          <w:i w:val="0"/>
          <w:color w:val="000000"/>
          <w:sz w:val="19"/>
          <w:u w:val="none"/>
          <w:rtl/>
        </w:rPr>
        <w:t xml:space="preserve">כִּי הֲלֹא הוֹצָאַת זֶרַע לְבַטָּלָה הוּא כֹּחַ נַפְשִׁי מַמָּשׁ, </w:t>
      </w:r>
      <w:r>
        <w:rPr>
          <w:rFonts w:ascii="Times New Roman" w:hAnsi="Times New Roman" w:eastAsia="Times New Roman" w:cs="Times New Roman"/>
          <w:b/>
          <w:i w:val="0"/>
          <w:color w:val="000000"/>
          <w:sz w:val="19"/>
          <w:u w:val="none"/>
        </w:rPr>
        <w:t xml:space="preserve">for wasting seed is an actual soul-faculty, </w:t>
      </w:r>
      <w:r>
        <w:rPr>
          <w:rFonts w:ascii="Times New Roman" w:hAnsi="Times New Roman" w:eastAsia="Times New Roman" w:cs="Times New Roman"/>
          <w:b w:val="0"/>
          <w:i w:val="0"/>
          <w:color w:val="000000"/>
          <w:sz w:val="19"/>
          <w:u w:val="none"/>
          <w:rtl/>
        </w:rPr>
        <w:t xml:space="preserve">שֶׁהֲרֵי הָיָה נוֹלָד מִמֶּנּוּ נֶפֶשׁ אָדָם שֶׁיֵּשׁ בּוֹ חַיּוּת, </w:t>
      </w:r>
      <w:r>
        <w:rPr>
          <w:rFonts w:ascii="Times New Roman" w:hAnsi="Times New Roman" w:eastAsia="Times New Roman" w:cs="Times New Roman"/>
          <w:b/>
          <w:i w:val="0"/>
          <w:color w:val="000000"/>
          <w:sz w:val="19"/>
          <w:u w:val="none"/>
        </w:rPr>
        <w:t xml:space="preserve">since from it could have been born a living human soul, </w:t>
      </w:r>
      <w:r>
        <w:rPr>
          <w:rFonts w:ascii="Times New Roman" w:hAnsi="Times New Roman" w:eastAsia="Times New Roman" w:cs="Times New Roman"/>
          <w:b w:val="0"/>
          <w:i w:val="0"/>
          <w:color w:val="000000"/>
          <w:sz w:val="19"/>
          <w:u w:val="none"/>
          <w:rtl/>
        </w:rPr>
        <w:t xml:space="preserve">וְאִם כֵּן בְּוַדַּאי יֵשׁ בּוֹ מֵחַיּוּתוֹ. </w:t>
      </w:r>
      <w:r>
        <w:rPr>
          <w:rFonts w:ascii="Times New Roman" w:hAnsi="Times New Roman" w:eastAsia="Times New Roman" w:cs="Times New Roman"/>
          <w:b/>
          <w:i w:val="0"/>
          <w:color w:val="000000"/>
          <w:sz w:val="19"/>
          <w:u w:val="none"/>
        </w:rPr>
        <w:t xml:space="preserve">and therefore it assuredly contains of his vitality. </w:t>
      </w:r>
      <w:r>
        <w:rPr>
          <w:rFonts w:ascii="Times New Roman" w:hAnsi="Times New Roman" w:eastAsia="Times New Roman" w:cs="Times New Roman"/>
          <w:b w:val="0"/>
          <w:i w:val="0"/>
          <w:color w:val="000000"/>
          <w:sz w:val="19"/>
          <w:u w:val="none"/>
          <w:rtl/>
        </w:rPr>
        <w:t xml:space="preserve">וְחַיּוּת הַיִּשְׂרָאֵל יֵשׁ בּוֹ קְדוּשָּׁה גְּמוּרָה </w:t>
      </w:r>
      <w:r>
        <w:rPr>
          <w:rFonts w:ascii="Times New Roman" w:hAnsi="Times New Roman" w:eastAsia="Times New Roman" w:cs="Times New Roman"/>
          <w:b/>
          <w:i w:val="0"/>
          <w:color w:val="000000"/>
          <w:sz w:val="19"/>
          <w:u w:val="none"/>
        </w:rPr>
        <w:t xml:space="preserve">And the vitality of a Jew contains complete holiness </w:t>
      </w:r>
      <w:r>
        <w:rPr>
          <w:rFonts w:ascii="Times New Roman" w:hAnsi="Times New Roman" w:eastAsia="Times New Roman" w:cs="Times New Roman"/>
          <w:b w:val="0"/>
          <w:i w:val="0"/>
          <w:color w:val="000000"/>
          <w:sz w:val="19"/>
          <w:u w:val="none"/>
          <w:rtl/>
        </w:rPr>
        <w:t xml:space="preserve">מֵחֵלֶק הַשֵּׁם יִתְבָּרַךְ מוֹרָשָׁה מֵהָאָבוֹת שֶׁהוּא מוֹרִישָׁהּ לְבָנָיו, </w:t>
      </w:r>
      <w:r>
        <w:rPr>
          <w:rFonts w:ascii="Times New Roman" w:hAnsi="Times New Roman" w:eastAsia="Times New Roman" w:cs="Times New Roman"/>
          <w:b/>
          <w:i w:val="0"/>
          <w:color w:val="000000"/>
          <w:sz w:val="19"/>
          <w:u w:val="none"/>
        </w:rPr>
        <w:t xml:space="preserve">derived from the portion of Hashem inherited from the Patriarchs which he bequeaths to his offspring, </w:t>
      </w:r>
      <w:r>
        <w:rPr>
          <w:rFonts w:ascii="Times New Roman" w:hAnsi="Times New Roman" w:eastAsia="Times New Roman" w:cs="Times New Roman"/>
          <w:b w:val="0"/>
          <w:i w:val="0"/>
          <w:color w:val="000000"/>
          <w:sz w:val="19"/>
          <w:u w:val="none"/>
          <w:rtl/>
        </w:rPr>
        <w:t xml:space="preserve">וְיֵשׁ מִמֶּנָּה גַּם כֵּן בְּאוֹתָהּ טִיפָּה, </w:t>
      </w:r>
      <w:r>
        <w:rPr>
          <w:rFonts w:ascii="Times New Roman" w:hAnsi="Times New Roman" w:eastAsia="Times New Roman" w:cs="Times New Roman"/>
          <w:b/>
          <w:i w:val="0"/>
          <w:color w:val="000000"/>
          <w:sz w:val="19"/>
          <w:u w:val="none"/>
        </w:rPr>
        <w:t xml:space="preserve">and of this sanctity is also present within that seminal drop; </w:t>
      </w:r>
      <w:r>
        <w:rPr>
          <w:rFonts w:ascii="Times New Roman" w:hAnsi="Times New Roman" w:eastAsia="Times New Roman" w:cs="Times New Roman"/>
          <w:b w:val="0"/>
          <w:i w:val="0"/>
          <w:color w:val="000000"/>
          <w:sz w:val="19"/>
          <w:u w:val="none"/>
          <w:rtl/>
        </w:rPr>
        <w:t xml:space="preserve">רַק שֶׁהִיא מְלוּבֶּשֶׁת בְּמַחֲשָׁבָה וְחֵשֶׁק הַתַּאֲוָה דְּיֵצֶר הָרָע הַגּוֹבֶרֶת עָלָיו בְּעֵת הַהוֹצָאַת זֶרַע לְבַטָּלָה </w:t>
      </w:r>
      <w:r>
        <w:rPr>
          <w:rFonts w:ascii="Times New Roman" w:hAnsi="Times New Roman" w:eastAsia="Times New Roman" w:cs="Times New Roman"/>
          <w:b/>
          <w:i w:val="0"/>
          <w:color w:val="000000"/>
          <w:sz w:val="19"/>
          <w:u w:val="none"/>
        </w:rPr>
        <w:t xml:space="preserve">only that it was enclothed in the lustful thought and desire of the evil inclination overpowering him during the act </w:t>
      </w:r>
      <w:r>
        <w:rPr>
          <w:rFonts w:ascii="Times New Roman" w:hAnsi="Times New Roman" w:eastAsia="Times New Roman" w:cs="Times New Roman"/>
          <w:b w:val="0"/>
          <w:i w:val="0"/>
          <w:color w:val="000000"/>
          <w:sz w:val="19"/>
          <w:u w:val="none"/>
          <w:rtl/>
        </w:rPr>
        <w:t xml:space="preserve">וּבִלְבוּשׁ דַּעֲשִׂיָּה שֶׁל גְּמַר הַמַּעֲשֶׂה. </w:t>
      </w:r>
      <w:r>
        <w:rPr>
          <w:rFonts w:ascii="Times New Roman" w:hAnsi="Times New Roman" w:eastAsia="Times New Roman" w:cs="Times New Roman"/>
          <w:b/>
          <w:i w:val="0"/>
          <w:color w:val="000000"/>
          <w:sz w:val="19"/>
          <w:u w:val="none"/>
        </w:rPr>
        <w:t>and in the action-garment of the completed physical deed.</w:t>
      </w:r>
    </w:p>
    <w:p w:rsidR="00000000" w:rsidDel="00000000" w:rsidP="00000000" w:rsidRDefault="00000000" w:rsidRPr="00000000" w14:paraId="00000340">
      <w:pPr>
        <w:keepNext w:val="0"/>
        <w:spacing w:line="240" w:lineRule="auto" w:before="0" w:after="0"/>
        <w:ind w:left="0" w:right="0" w:firstLine="0"/>
        <w:jc w:val="left"/>
        <w:rPr>
          <w:color w:val="1f1f1f"/>
        </w:rPr>
      </w:pPr>
    </w:p>
    <w:p w:rsidR="00000000" w:rsidDel="00000000" w:rsidP="00000000" w:rsidRDefault="00000000" w:rsidRPr="00000000" w14:paraId="0000034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אֲבָל מִכָּל מָקוֹם יֵשׁ בּוֹ נִיצוֹץ קָדוֹשׁ גָּמוּר </w:t>
      </w:r>
      <w:r>
        <w:rPr>
          <w:rFonts w:ascii="Times New Roman" w:hAnsi="Times New Roman" w:eastAsia="Times New Roman" w:cs="Times New Roman"/>
          <w:b/>
          <w:i w:val="0"/>
          <w:color w:val="000000"/>
          <w:sz w:val="19"/>
          <w:u w:val="none"/>
        </w:rPr>
        <w:t xml:space="preserve">Nevertheless, there abides within it an absolute holy spark </w:t>
      </w:r>
      <w:r>
        <w:rPr>
          <w:rFonts w:ascii="Times New Roman" w:hAnsi="Times New Roman" w:eastAsia="Times New Roman" w:cs="Times New Roman"/>
          <w:b w:val="0"/>
          <w:i w:val="0"/>
          <w:color w:val="000000"/>
          <w:sz w:val="19"/>
          <w:u w:val="none"/>
          <w:rtl/>
        </w:rPr>
        <w:t xml:space="preserve">שֶׁאִי אֶפְשָׁר לְבַטְּלוֹ וְלִהְיוֹת כִּלְא הָיָה, </w:t>
      </w:r>
      <w:r>
        <w:rPr>
          <w:rFonts w:ascii="Times New Roman" w:hAnsi="Times New Roman" w:eastAsia="Times New Roman" w:cs="Times New Roman"/>
          <w:b/>
          <w:i w:val="0"/>
          <w:color w:val="000000"/>
          <w:sz w:val="19"/>
          <w:u w:val="none"/>
        </w:rPr>
        <w:t xml:space="preserve">which is impossible to nullify and render as though it never existed; </w:t>
      </w:r>
      <w:r>
        <w:rPr>
          <w:rFonts w:ascii="Times New Roman" w:hAnsi="Times New Roman" w:eastAsia="Times New Roman" w:cs="Times New Roman"/>
          <w:b w:val="0"/>
          <w:i w:val="0"/>
          <w:color w:val="000000"/>
          <w:sz w:val="19"/>
          <w:u w:val="none"/>
          <w:rtl/>
        </w:rPr>
        <w:t xml:space="preserve">רַק עַל כָּרְחֲךָ צָרִיךְ לְהוֹצִיאוֹ מִשָּׁם לְתוֹךְ הַקְּדוּשָּׁה, </w:t>
      </w:r>
      <w:r>
        <w:rPr>
          <w:rFonts w:ascii="Times New Roman" w:hAnsi="Times New Roman" w:eastAsia="Times New Roman" w:cs="Times New Roman"/>
          <w:b/>
          <w:i w:val="0"/>
          <w:color w:val="000000"/>
          <w:sz w:val="19"/>
          <w:u w:val="none"/>
        </w:rPr>
        <w:t xml:space="preserve">rather perforce one must extract it from there into holiness, </w:t>
      </w:r>
      <w:r>
        <w:rPr>
          <w:rFonts w:ascii="Times New Roman" w:hAnsi="Times New Roman" w:eastAsia="Times New Roman" w:cs="Times New Roman"/>
          <w:b w:val="0"/>
          <w:i w:val="0"/>
          <w:color w:val="000000"/>
          <w:sz w:val="19"/>
          <w:u w:val="none"/>
          <w:rtl/>
        </w:rPr>
        <w:t xml:space="preserve">דְּהַיְינוּ לַעֲשׂוֹתוֹ כִּזְכִיּוֹת. </w:t>
      </w:r>
      <w:r>
        <w:rPr>
          <w:rFonts w:ascii="Times New Roman" w:hAnsi="Times New Roman" w:eastAsia="Times New Roman" w:cs="Times New Roman"/>
          <w:b/>
          <w:i w:val="0"/>
          <w:color w:val="000000"/>
          <w:sz w:val="19"/>
          <w:u w:val="none"/>
        </w:rPr>
        <w:t xml:space="preserve">meaning to transform it into merits. </w:t>
      </w:r>
      <w:r>
        <w:rPr>
          <w:rFonts w:ascii="Times New Roman" w:hAnsi="Times New Roman" w:eastAsia="Times New Roman" w:cs="Times New Roman"/>
          <w:b w:val="0"/>
          <w:i w:val="0"/>
          <w:color w:val="000000"/>
          <w:sz w:val="19"/>
          <w:u w:val="none"/>
          <w:rtl/>
        </w:rPr>
        <w:t xml:space="preserve">וְהַיְינוּ עַל יְדֵי מֵאַהֲבָה דִּמְחַפְיָא עַל כָּל עוֹבָדוֹי, </w:t>
      </w:r>
      <w:r>
        <w:rPr>
          <w:rFonts w:ascii="Times New Roman" w:hAnsi="Times New Roman" w:eastAsia="Times New Roman" w:cs="Times New Roman"/>
          <w:b/>
          <w:i w:val="0"/>
          <w:color w:val="000000"/>
          <w:sz w:val="19"/>
          <w:u w:val="none"/>
        </w:rPr>
        <w:t xml:space="preserve">And that is achieved through love which covers all his deeds, </w:t>
      </w:r>
      <w:r>
        <w:rPr>
          <w:rFonts w:ascii="Times New Roman" w:hAnsi="Times New Roman" w:eastAsia="Times New Roman" w:cs="Times New Roman"/>
          <w:b w:val="0"/>
          <w:i w:val="0"/>
          <w:color w:val="000000"/>
          <w:sz w:val="19"/>
          <w:u w:val="none"/>
          <w:rtl/>
        </w:rPr>
        <w:t xml:space="preserve">שֶׁהִיא כּוֹלֶלֶת לְכָל מַה שֶּׁעָשָׂה </w:t>
      </w:r>
      <w:r>
        <w:rPr>
          <w:rFonts w:ascii="Times New Roman" w:hAnsi="Times New Roman" w:eastAsia="Times New Roman" w:cs="Times New Roman"/>
          <w:b/>
          <w:i w:val="0"/>
          <w:color w:val="000000"/>
          <w:sz w:val="19"/>
          <w:u w:val="none"/>
        </w:rPr>
        <w:t xml:space="preserve">comprehending all that he committed </w:t>
      </w:r>
      <w:r>
        <w:rPr>
          <w:rFonts w:ascii="Times New Roman" w:hAnsi="Times New Roman" w:eastAsia="Times New Roman" w:cs="Times New Roman"/>
          <w:b w:val="0"/>
          <w:i w:val="0"/>
          <w:color w:val="000000"/>
          <w:sz w:val="19"/>
          <w:u w:val="none"/>
          <w:rtl/>
        </w:rPr>
        <w:t xml:space="preserve">עַל יְדֵי הַכָּרָה זוֹ הַבְּרוּרָה בְּאַהֲבַת הַשֵּׁם יִתְבָּרַךְ שֶׁאֵינָהּ נִיתֶּקֶת, </w:t>
      </w:r>
      <w:r>
        <w:rPr>
          <w:rFonts w:ascii="Times New Roman" w:hAnsi="Times New Roman" w:eastAsia="Times New Roman" w:cs="Times New Roman"/>
          <w:b/>
          <w:i w:val="0"/>
          <w:color w:val="000000"/>
          <w:sz w:val="19"/>
          <w:u w:val="none"/>
        </w:rPr>
        <w:t xml:space="preserve">through this clear recognition of Hashem's unbreakable love, </w:t>
      </w:r>
      <w:r>
        <w:rPr>
          <w:rFonts w:ascii="Times New Roman" w:hAnsi="Times New Roman" w:eastAsia="Times New Roman" w:cs="Times New Roman"/>
          <w:b w:val="0"/>
          <w:i w:val="0"/>
          <w:color w:val="000000"/>
          <w:sz w:val="19"/>
          <w:u w:val="none"/>
          <w:rtl/>
        </w:rPr>
        <w:t xml:space="preserve">וְהַכֹּל מִמֶּנּוּ וּלְטוֹבָתֵנוּ, </w:t>
      </w:r>
      <w:r>
        <w:rPr>
          <w:rFonts w:ascii="Times New Roman" w:hAnsi="Times New Roman" w:eastAsia="Times New Roman" w:cs="Times New Roman"/>
          <w:b/>
          <w:i w:val="0"/>
          <w:color w:val="000000"/>
          <w:sz w:val="19"/>
          <w:u w:val="none"/>
        </w:rPr>
        <w:t xml:space="preserve">and that everything is from Him and for our good, </w:t>
      </w:r>
      <w:r>
        <w:rPr>
          <w:rFonts w:ascii="Times New Roman" w:hAnsi="Times New Roman" w:eastAsia="Times New Roman" w:cs="Times New Roman"/>
          <w:b w:val="0"/>
          <w:i w:val="0"/>
          <w:color w:val="000000"/>
          <w:sz w:val="19"/>
          <w:u w:val="none"/>
          <w:rtl/>
        </w:rPr>
        <w:t xml:space="preserve">גַּם הַיֵּצֶר הָרָע לְטוֹבָתֵנוּ בְּגֶדֶר "טוֹב מְאֹד", </w:t>
      </w:r>
      <w:r>
        <w:rPr>
          <w:rFonts w:ascii="Times New Roman" w:hAnsi="Times New Roman" w:eastAsia="Times New Roman" w:cs="Times New Roman"/>
          <w:b/>
          <w:i w:val="0"/>
          <w:color w:val="000000"/>
          <w:sz w:val="19"/>
          <w:u w:val="none"/>
        </w:rPr>
        <w:t xml:space="preserve">even the evil inclination being for our good within the category of 'very good', </w:t>
      </w:r>
      <w:r>
        <w:rPr>
          <w:rFonts w:ascii="Times New Roman" w:hAnsi="Times New Roman" w:eastAsia="Times New Roman" w:cs="Times New Roman"/>
          <w:b w:val="0"/>
          <w:i w:val="0"/>
          <w:color w:val="000000"/>
          <w:sz w:val="19"/>
          <w:u w:val="none"/>
          <w:rtl/>
        </w:rPr>
        <w:t xml:space="preserve">וּמַמְתִּיק הַיֵּצֶר בִּכְלָל. </w:t>
      </w:r>
      <w:r>
        <w:rPr>
          <w:rFonts w:ascii="Times New Roman" w:hAnsi="Times New Roman" w:eastAsia="Times New Roman" w:cs="Times New Roman"/>
          <w:b/>
          <w:i w:val="0"/>
          <w:color w:val="000000"/>
          <w:sz w:val="19"/>
          <w:u w:val="none"/>
        </w:rPr>
        <w:t>sweetening the inclination entirely.</w:t>
      </w:r>
    </w:p>
    <w:p w:rsidR="00000000" w:rsidDel="00000000" w:rsidP="00000000" w:rsidRDefault="00000000" w:rsidRPr="00000000" w14:paraId="00000342">
      <w:pPr>
        <w:keepNext w:val="0"/>
        <w:spacing w:line="240" w:lineRule="auto" w:before="0" w:after="0"/>
        <w:ind w:left="0" w:right="0" w:firstLine="0"/>
        <w:jc w:val="left"/>
        <w:rPr>
          <w:color w:val="1f1f1f"/>
        </w:rPr>
      </w:pPr>
    </w:p>
    <w:p w:rsidR="00000000" w:rsidDel="00000000" w:rsidP="00000000" w:rsidRDefault="00000000" w:rsidRPr="00000000" w14:paraId="0000034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וְהַגַּם דְּעַצְמוּת הָרַע דְּג' קְלִיפּוֹת הַטְּמֵאוֹת וְאָסוּר לְגַמְרֵי </w:t>
      </w:r>
      <w:r>
        <w:rPr>
          <w:rFonts w:ascii="Times New Roman" w:hAnsi="Times New Roman" w:eastAsia="Times New Roman" w:cs="Times New Roman"/>
          <w:b/>
          <w:i w:val="0"/>
          <w:color w:val="000000"/>
          <w:sz w:val="19"/>
          <w:u w:val="none"/>
        </w:rPr>
        <w:t xml:space="preserve">And although the essential evil of the three impure husks, being utterly forbidden, </w:t>
      </w:r>
      <w:r>
        <w:rPr>
          <w:rFonts w:ascii="Times New Roman" w:hAnsi="Times New Roman" w:eastAsia="Times New Roman" w:cs="Times New Roman"/>
          <w:b w:val="0"/>
          <w:i w:val="0"/>
          <w:color w:val="000000"/>
          <w:sz w:val="19"/>
          <w:u w:val="none"/>
          <w:rtl/>
        </w:rPr>
        <w:t xml:space="preserve">אִי אֶפְשָׁר לִהְיוֹת טוֹב עַד כִּי יְבֻלַּע הַמָּוֶת לָנֶצַח כַּנּוֹדָע, </w:t>
      </w:r>
      <w:r>
        <w:rPr>
          <w:rFonts w:ascii="Times New Roman" w:hAnsi="Times New Roman" w:eastAsia="Times New Roman" w:cs="Times New Roman"/>
          <w:b/>
          <w:i w:val="0"/>
          <w:color w:val="000000"/>
          <w:sz w:val="19"/>
          <w:u w:val="none"/>
        </w:rPr>
        <w:t xml:space="preserve">cannot become good until death is swallowed up forever as is known, </w:t>
      </w:r>
      <w:r>
        <w:rPr>
          <w:rFonts w:ascii="Times New Roman" w:hAnsi="Times New Roman" w:eastAsia="Times New Roman" w:cs="Times New Roman"/>
          <w:b w:val="0"/>
          <w:i w:val="0"/>
          <w:color w:val="000000"/>
          <w:sz w:val="19"/>
          <w:u w:val="none"/>
          <w:rtl/>
        </w:rPr>
        <w:t xml:space="preserve">וְעַל כָּרְחֲךָ צָרִיךְ לִהְיוֹת בְּגֶדֶר הַבִּיטּוּל; </w:t>
      </w:r>
      <w:r>
        <w:rPr>
          <w:rFonts w:ascii="Times New Roman" w:hAnsi="Times New Roman" w:eastAsia="Times New Roman" w:cs="Times New Roman"/>
          <w:b/>
          <w:i w:val="0"/>
          <w:color w:val="000000"/>
          <w:sz w:val="19"/>
          <w:u w:val="none"/>
        </w:rPr>
        <w:t xml:space="preserve">and perforce must remain subject to nullification; </w:t>
      </w:r>
      <w:r>
        <w:rPr>
          <w:rFonts w:ascii="Times New Roman" w:hAnsi="Times New Roman" w:eastAsia="Times New Roman" w:cs="Times New Roman"/>
          <w:b w:val="0"/>
          <w:i w:val="0"/>
          <w:color w:val="000000"/>
          <w:sz w:val="19"/>
          <w:u w:val="none"/>
          <w:rtl/>
        </w:rPr>
        <w:t xml:space="preserve">מִכָּל מָקוֹם, הַחֵשֶׁק וְהַמַּחֲשָׁבָה לְרַע שֶׁאֵין מִצְטָרֶפֶת לְמַעֲשֶׂה הַיִּשְׂרְאֵלִי </w:t>
      </w:r>
      <w:r>
        <w:rPr>
          <w:rFonts w:ascii="Times New Roman" w:hAnsi="Times New Roman" w:eastAsia="Times New Roman" w:cs="Times New Roman"/>
          <w:b/>
          <w:i w:val="0"/>
          <w:color w:val="000000"/>
          <w:sz w:val="19"/>
          <w:u w:val="none"/>
        </w:rPr>
        <w:t xml:space="preserve">nonetheless, the passion and thought toward evil which are not joined to the Jew's action, </w:t>
      </w:r>
      <w:r>
        <w:rPr>
          <w:rFonts w:ascii="Times New Roman" w:hAnsi="Times New Roman" w:eastAsia="Times New Roman" w:cs="Times New Roman"/>
          <w:b w:val="0"/>
          <w:i w:val="0"/>
          <w:color w:val="000000"/>
          <w:sz w:val="19"/>
          <w:u w:val="none"/>
          <w:rtl/>
        </w:rPr>
        <w:t xml:space="preserve">וְאֵין בּוֹ מַעֲשֶׂה דְּאִיסּוּר, </w:t>
      </w:r>
      <w:r>
        <w:rPr>
          <w:rFonts w:ascii="Times New Roman" w:hAnsi="Times New Roman" w:eastAsia="Times New Roman" w:cs="Times New Roman"/>
          <w:b/>
          <w:i w:val="0"/>
          <w:color w:val="000000"/>
          <w:sz w:val="19"/>
          <w:u w:val="none"/>
        </w:rPr>
        <w:t xml:space="preserve">and which involve no forbidden action, </w:t>
      </w:r>
      <w:r>
        <w:rPr>
          <w:rFonts w:ascii="Times New Roman" w:hAnsi="Times New Roman" w:eastAsia="Times New Roman" w:cs="Times New Roman"/>
          <w:b w:val="0"/>
          <w:i w:val="0"/>
          <w:color w:val="000000"/>
          <w:sz w:val="19"/>
          <w:u w:val="none"/>
          <w:rtl/>
        </w:rPr>
        <w:t xml:space="preserve">הוּא מִקְּלִיפַּת נוֹגַהּ שֶׁנִּכְלֶלֶת פְּעָמִים בִּקְדוּשָׁה, </w:t>
      </w:r>
      <w:r>
        <w:rPr>
          <w:rFonts w:ascii="Times New Roman" w:hAnsi="Times New Roman" w:eastAsia="Times New Roman" w:cs="Times New Roman"/>
          <w:b/>
          <w:i w:val="0"/>
          <w:color w:val="000000"/>
          <w:sz w:val="19"/>
          <w:u w:val="none"/>
        </w:rPr>
        <w:t xml:space="preserve">stem from Kelipat Nogah which can at times be subsumed into holiness, </w:t>
      </w:r>
      <w:r>
        <w:rPr>
          <w:rFonts w:ascii="Times New Roman" w:hAnsi="Times New Roman" w:eastAsia="Times New Roman" w:cs="Times New Roman"/>
          <w:b w:val="0"/>
          <w:i w:val="0"/>
          <w:color w:val="000000"/>
          <w:sz w:val="19"/>
          <w:u w:val="none"/>
          <w:rtl/>
        </w:rPr>
        <w:t xml:space="preserve">וּמִזֶּה נַעֲשֶׂה זְכִיּוֹת וּמַחֲשָׁבָה טוֹבָה דְּמִצְטָרֶפֶת. </w:t>
      </w:r>
      <w:r>
        <w:rPr>
          <w:rFonts w:ascii="Times New Roman" w:hAnsi="Times New Roman" w:eastAsia="Times New Roman" w:cs="Times New Roman"/>
          <w:b/>
          <w:i w:val="0"/>
          <w:color w:val="000000"/>
          <w:sz w:val="19"/>
          <w:u w:val="none"/>
        </w:rPr>
        <w:t xml:space="preserve">and from this are formed merits and good thought that joins. </w:t>
      </w:r>
      <w:r>
        <w:rPr>
          <w:rFonts w:ascii="Times New Roman" w:hAnsi="Times New Roman" w:eastAsia="Times New Roman" w:cs="Times New Roman"/>
          <w:b w:val="0"/>
          <w:i w:val="0"/>
          <w:color w:val="000000"/>
          <w:sz w:val="19"/>
          <w:u w:val="none"/>
          <w:rtl/>
        </w:rPr>
        <w:t xml:space="preserve">וְהֵם הַנִּכְלָלִים עִם נִיצוֹץ הַנַּפְשִׁי לַחֲזוֹר לְטוֹב. </w:t>
      </w:r>
      <w:r>
        <w:rPr>
          <w:rFonts w:ascii="Times New Roman" w:hAnsi="Times New Roman" w:eastAsia="Times New Roman" w:cs="Times New Roman"/>
          <w:b/>
          <w:i w:val="0"/>
          <w:color w:val="000000"/>
          <w:sz w:val="19"/>
          <w:u w:val="none"/>
        </w:rPr>
        <w:t>And these are subsumed with the soul-spark to return to the good.</w:t>
      </w:r>
    </w:p>
    <w:p w:rsidR="00000000" w:rsidDel="00000000" w:rsidP="00000000" w:rsidRDefault="00000000" w:rsidRPr="00000000" w14:paraId="00000344">
      <w:pPr>
        <w:keepNext w:val="0"/>
        <w:spacing w:line="240" w:lineRule="auto" w:before="0" w:after="0"/>
        <w:ind w:left="0" w:right="0" w:firstLine="0"/>
        <w:jc w:val="left"/>
        <w:rPr>
          <w:color w:val="1f1f1f"/>
        </w:rPr>
      </w:pPr>
    </w:p>
    <w:p w:rsidR="00000000" w:rsidDel="00000000" w:rsidP="00000000" w:rsidRDefault="00000000" w:rsidRPr="00000000" w14:paraId="0000034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וְלָכֵן זְמַן לִתְשׁוּבָה הַטּוֹב לָזֶה הוּא בְּיוֹם הַשַּׁבָּת בְּיִחוּד, </w:t>
      </w:r>
      <w:r>
        <w:rPr>
          <w:rFonts w:ascii="Times New Roman" w:hAnsi="Times New Roman" w:eastAsia="Times New Roman" w:cs="Times New Roman"/>
          <w:b/>
          <w:i w:val="0"/>
          <w:color w:val="000000"/>
          <w:sz w:val="19"/>
          <w:u w:val="none"/>
        </w:rPr>
        <w:t xml:space="preserve">Therefore the prime time for this form of repentance is specifically on the Sabbath day, </w:t>
      </w:r>
      <w:r>
        <w:rPr>
          <w:rFonts w:ascii="Times New Roman" w:hAnsi="Times New Roman" w:eastAsia="Times New Roman" w:cs="Times New Roman"/>
          <w:b w:val="0"/>
          <w:i w:val="0"/>
          <w:color w:val="000000"/>
          <w:sz w:val="19"/>
          <w:u w:val="none"/>
          <w:rtl/>
        </w:rPr>
        <w:t xml:space="preserve">שֶׁאָז הַקְּלִיפַּת נוֹגַהּ נִכְלֶלֶת בִּקְדוּשָּׁה כַּנּוֹדָע. </w:t>
      </w:r>
      <w:r>
        <w:rPr>
          <w:rFonts w:ascii="Times New Roman" w:hAnsi="Times New Roman" w:eastAsia="Times New Roman" w:cs="Times New Roman"/>
          <w:b/>
          <w:i w:val="0"/>
          <w:color w:val="000000"/>
          <w:sz w:val="19"/>
          <w:u w:val="none"/>
        </w:rPr>
        <w:t xml:space="preserve">for then Kelipat Nogah is subsumed into holiness as is known. </w:t>
      </w:r>
      <w:r>
        <w:rPr>
          <w:rFonts w:ascii="Times New Roman" w:hAnsi="Times New Roman" w:eastAsia="Times New Roman" w:cs="Times New Roman"/>
          <w:b w:val="0"/>
          <w:i w:val="0"/>
          <w:color w:val="000000"/>
          <w:sz w:val="19"/>
          <w:u w:val="none"/>
          <w:rtl/>
        </w:rPr>
        <w:t xml:space="preserve">וְהַיְינוּ שֶׁכָּל עִינּוּגִים דְּהֶיתֵּר וּרְשׁוּת, כָּל שֶׁאֵינוֹ אִיסּוּר, יֵשׁ בּוֹ מִצְוָה וּקְדוּשָּׁה. </w:t>
      </w:r>
      <w:r>
        <w:rPr>
          <w:rFonts w:ascii="Times New Roman" w:hAnsi="Times New Roman" w:eastAsia="Times New Roman" w:cs="Times New Roman"/>
          <w:b/>
          <w:i w:val="0"/>
          <w:color w:val="000000"/>
          <w:sz w:val="19"/>
          <w:u w:val="none"/>
        </w:rPr>
        <w:t xml:space="preserve">Meaning that all permissible and non-forbidden physical delights contain a mitzvah and holiness. </w:t>
      </w:r>
      <w:r>
        <w:rPr>
          <w:rFonts w:ascii="Times New Roman" w:hAnsi="Times New Roman" w:eastAsia="Times New Roman" w:cs="Times New Roman"/>
          <w:b w:val="0"/>
          <w:i w:val="0"/>
          <w:color w:val="000000"/>
          <w:sz w:val="19"/>
          <w:u w:val="none"/>
          <w:rtl/>
        </w:rPr>
        <w:t xml:space="preserve">וְלָכֵן אָז עוֹנַת תַּלְמִידֵי חֲכָמִים (כְּתוּבּוֹת סב:), </w:t>
      </w:r>
      <w:r>
        <w:rPr>
          <w:rFonts w:ascii="Times New Roman" w:hAnsi="Times New Roman" w:eastAsia="Times New Roman" w:cs="Times New Roman"/>
          <w:b/>
          <w:i w:val="0"/>
          <w:color w:val="000000"/>
          <w:sz w:val="19"/>
          <w:u w:val="none"/>
        </w:rPr>
        <w:t>And therefore that time is the marital union of Torah scholars (</w:t>
      </w:r>
      <w:hyperlink r:id="rId978">
        <w:r>
          <w:rPr>
            <w:rFonts w:ascii="Times New Roman" w:hAnsi="Times New Roman" w:eastAsia="Times New Roman" w:cs="Times New Roman"/>
            <w:sz w:val="19"/>
            <w:szCs w:val="19"/>
            <w:b/>
            <w:color w:val="000000"/>
            <w:u w:val="none"/>
          </w:rPr>
          <w:t>Ketubot 62b</w:t>
        </w:r>
      </w:hyperlink>
      <w:r>
        <w:rPr>
          <w:rFonts w:ascii="Times New Roman" w:hAnsi="Times New Roman" w:eastAsia="Times New Roman" w:cs="Times New Roman"/>
          <w:b w:val="0"/>
          <w:i w:val="0"/>
          <w:color w:val="000000"/>
          <w:sz w:val="19"/>
          <w:u w:val="none"/>
          <w:rtl/>
        </w:rPr>
        <w:t xml:space="preserve">), וְעַל יְדֵי זֶה הוּא גְּמַר הַכְנָסַת אוֹתָן נִיצוֹצֵי הַנְּפָשׁוֹת לִמְקוֹמָן. </w:t>
      </w:r>
      <w:r>
        <w:rPr>
          <w:rFonts w:ascii="Times New Roman" w:hAnsi="Times New Roman" w:eastAsia="Times New Roman" w:cs="Times New Roman"/>
          <w:b/>
          <w:i w:val="0"/>
          <w:color w:val="000000"/>
          <w:sz w:val="19"/>
          <w:u w:val="none"/>
        </w:rPr>
        <w:t>and through this is the ultimate gathering of those soul-sparks back to their source.</w:t>
      </w:r>
    </w:p>
    <w:p w:rsidR="00000000" w:rsidDel="00000000" w:rsidP="00000000" w:rsidRDefault="00000000" w:rsidRPr="00000000" w14:paraId="0000034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להלן תרגום מילולי בין־שיטתי (</w:t>
      </w:r>
      <w:r>
        <w:rPr>
          <w:rFonts w:ascii="Times New Roman" w:hAnsi="Times New Roman" w:eastAsia="Times New Roman" w:cs="Times New Roman"/>
          <w:b/>
          <w:i w:val="0"/>
          <w:color w:val="000000"/>
          <w:sz w:val="19"/>
          <w:u w:val="none"/>
        </w:rPr>
        <w:t xml:space="preserve">Interlinear) </w:t>
      </w:r>
      <w:r>
        <w:rPr>
          <w:rFonts w:ascii="Times New Roman" w:hAnsi="Times New Roman" w:eastAsia="Times New Roman" w:cs="Times New Roman"/>
          <w:b w:val="0"/>
          <w:i w:val="0"/>
          <w:color w:val="000000"/>
          <w:sz w:val="19"/>
          <w:u w:val="none"/>
          <w:rtl/>
        </w:rPr>
        <w:t>עם ניקוד מלא, בפסקאות מאוחדות ושוטפות, עבור ארבעת הפרקים (רמג, רמד, רמה, רמו) מתוך הספר רסיסי לילה לרבי צדוק הכהן מלובלין זצ״ל:</w:t>
      </w:r>
    </w:p>
    <w:p w:rsidR="00000000" w:rsidDel="00000000" w:rsidP="00000000" w:rsidRDefault="00000000" w:rsidRPr="00000000" w14:paraId="00000347">
      <w:pPr>
        <w:keepNext w:val="0"/>
        <w:spacing w:line="240" w:lineRule="auto" w:before="0" w:after="0"/>
        <w:ind w:left="0" w:right="0" w:firstLine="0"/>
        <w:jc w:val="left"/>
        <w:rPr>
          <w:color w:val="1f1f1f"/>
        </w:rPr>
      </w:pPr>
    </w:p>
    <w:p w:rsidR="00000000" w:rsidDel="00000000" w:rsidP="00000000" w:rsidRDefault="00000000" w:rsidRPr="00000000" w14:paraId="000003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243</w:t>
      </w:r>
    </w:p>
    <w:p>
      <w:pPr>
        <w:spacing w:before="0" w:after="100"/>
        <w:jc w:val="left"/>
      </w:pPr>
      <w:r>
        <w:rPr>
          <w:rFonts w:ascii="Times New Roman" w:hAnsi="Times New Roman"/>
          <w:b/>
          <w:i/>
          <w:sz w:val="19"/>
        </w:rPr>
        <w:t>A Person’s Dreams Are What Reveal to Him the Ruminations of His Heart</w:t>
      </w:r>
    </w:p>
    <w:p w:rsidR="00000000" w:rsidDel="00000000" w:rsidP="00000000" w:rsidRDefault="00000000" w:rsidRPr="00000000" w14:paraId="0000034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רמג] הַחֲלוֹמוֹת שֶׁל הָאָדָם הֵם הַמַּגִּידִים לוֹ עַל הִרְהוּרֵי לְבָבוֹ, </w:t>
      </w:r>
      <w:r>
        <w:rPr>
          <w:rFonts w:ascii="Times New Roman" w:hAnsi="Times New Roman" w:eastAsia="Times New Roman" w:cs="Times New Roman"/>
          <w:b/>
          <w:i w:val="0"/>
          <w:color w:val="000000"/>
          <w:sz w:val="19"/>
          <w:u w:val="none"/>
        </w:rPr>
        <w:t xml:space="preserve">A person’s dreams are what reveal to him the ruminations of his heart, </w:t>
      </w:r>
      <w:r>
        <w:rPr>
          <w:rFonts w:ascii="Times New Roman" w:hAnsi="Times New Roman" w:eastAsia="Times New Roman" w:cs="Times New Roman"/>
          <w:b w:val="0"/>
          <w:i w:val="0"/>
          <w:color w:val="000000"/>
          <w:sz w:val="19"/>
          <w:u w:val="none"/>
          <w:rtl/>
        </w:rPr>
        <w:t xml:space="preserve">לָדַעַת בַּמֶּה הֵם שְׁקוּעִים בַּיּוֹם שֶׁמֵּהֶם הֵם בָּאִים, </w:t>
      </w:r>
      <w:r>
        <w:rPr>
          <w:rFonts w:ascii="Times New Roman" w:hAnsi="Times New Roman" w:eastAsia="Times New Roman" w:cs="Times New Roman"/>
          <w:b/>
          <w:i w:val="0"/>
          <w:color w:val="000000"/>
          <w:sz w:val="19"/>
          <w:u w:val="none"/>
        </w:rPr>
        <w:t xml:space="preserve">to know in what they are immersed during the day, from which they arise, </w:t>
      </w:r>
      <w:r>
        <w:rPr>
          <w:rFonts w:ascii="Times New Roman" w:hAnsi="Times New Roman" w:eastAsia="Times New Roman" w:cs="Times New Roman"/>
          <w:b w:val="0"/>
          <w:i w:val="0"/>
          <w:color w:val="000000"/>
          <w:sz w:val="19"/>
          <w:u w:val="none"/>
          <w:rtl/>
        </w:rPr>
        <w:t xml:space="preserve">כִּמְאַמַּר רַבּוֹתֵינוּ זִכְרוֹנָם לִבְרָכָה (בְּרָכוֹת נה:). </w:t>
      </w:r>
      <w:r>
        <w:rPr>
          <w:rFonts w:ascii="Times New Roman" w:hAnsi="Times New Roman" w:eastAsia="Times New Roman" w:cs="Times New Roman"/>
          <w:b/>
          <w:i w:val="0"/>
          <w:color w:val="000000"/>
          <w:sz w:val="19"/>
          <w:u w:val="none"/>
        </w:rPr>
        <w:t>as our Rabbis of blessed memory stated (</w:t>
      </w:r>
      <w:hyperlink r:id="rId449">
        <w:r>
          <w:rPr>
            <w:rFonts w:ascii="Times New Roman" w:hAnsi="Times New Roman" w:eastAsia="Times New Roman" w:cs="Times New Roman"/>
            <w:sz w:val="19"/>
            <w:szCs w:val="19"/>
            <w:b/>
            <w:color w:val="000000"/>
            <w:u w:val="none"/>
          </w:rPr>
          <w:t>Berakhot 55b</w:t>
        </w:r>
      </w:hyperlink>
      <w:r>
        <w:rPr>
          <w:rFonts w:ascii="Times New Roman" w:hAnsi="Times New Roman" w:eastAsia="Times New Roman" w:cs="Times New Roman"/>
          <w:b w:val="0"/>
          <w:i w:val="0"/>
          <w:color w:val="000000"/>
          <w:sz w:val="19"/>
          <w:u w:val="none"/>
          <w:rtl/>
        </w:rPr>
        <w:t xml:space="preserve">). וְעַל זֶה יִסְתָּעֵר לֵב הָאָדָם, </w:t>
      </w:r>
      <w:r>
        <w:rPr>
          <w:rFonts w:ascii="Times New Roman" w:hAnsi="Times New Roman" w:eastAsia="Times New Roman" w:cs="Times New Roman"/>
          <w:b/>
          <w:i w:val="0"/>
          <w:color w:val="000000"/>
          <w:sz w:val="19"/>
          <w:u w:val="none"/>
        </w:rPr>
        <w:t xml:space="preserve">And over this a person's heart is tossed in turmoil, </w:t>
      </w:r>
      <w:r>
        <w:rPr>
          <w:rFonts w:ascii="Times New Roman" w:hAnsi="Times New Roman" w:eastAsia="Times New Roman" w:cs="Times New Roman"/>
          <w:b w:val="0"/>
          <w:i w:val="0"/>
          <w:color w:val="000000"/>
          <w:sz w:val="19"/>
          <w:u w:val="none"/>
          <w:rtl/>
        </w:rPr>
        <w:t xml:space="preserve">כַּאֲשֶׁר יִרְאֶה כִּי גַּם בְּעִסְקוֹ בַּתּוֹרָה רוֹב הַיּוֹם כְּכוּלּוֹ, </w:t>
      </w:r>
      <w:r>
        <w:rPr>
          <w:rFonts w:ascii="Times New Roman" w:hAnsi="Times New Roman" w:eastAsia="Times New Roman" w:cs="Times New Roman"/>
          <w:b/>
          <w:i w:val="0"/>
          <w:color w:val="000000"/>
          <w:sz w:val="19"/>
          <w:u w:val="none"/>
        </w:rPr>
        <w:t xml:space="preserve">when he sees that even while engaged in Torah study the majority of the day if not entirely, </w:t>
      </w:r>
      <w:r>
        <w:rPr>
          <w:rFonts w:ascii="Times New Roman" w:hAnsi="Times New Roman" w:eastAsia="Times New Roman" w:cs="Times New Roman"/>
          <w:b w:val="0"/>
          <w:i w:val="0"/>
          <w:color w:val="000000"/>
          <w:sz w:val="19"/>
          <w:u w:val="none"/>
          <w:rtl/>
        </w:rPr>
        <w:t xml:space="preserve">כָּל זְמַן שֶׁלֹּא נִמְלַט מִמַּחְשְׁבוֹת זָרוֹת </w:t>
      </w:r>
      <w:r>
        <w:rPr>
          <w:rFonts w:ascii="Times New Roman" w:hAnsi="Times New Roman" w:eastAsia="Times New Roman" w:cs="Times New Roman"/>
          <w:b/>
          <w:i w:val="0"/>
          <w:color w:val="000000"/>
          <w:sz w:val="19"/>
          <w:u w:val="none"/>
        </w:rPr>
        <w:t xml:space="preserve">as long as he has not escaped alien thoughts </w:t>
      </w:r>
      <w:r>
        <w:rPr>
          <w:rFonts w:ascii="Times New Roman" w:hAnsi="Times New Roman" w:eastAsia="Times New Roman" w:cs="Times New Roman"/>
          <w:b w:val="0"/>
          <w:i w:val="0"/>
          <w:color w:val="000000"/>
          <w:sz w:val="19"/>
          <w:u w:val="none"/>
          <w:rtl/>
        </w:rPr>
        <w:t xml:space="preserve">הַנּוֹלֶדֶת מִצַּד הַיֵּצֶר שֶׁבַּלֵּב הַכּוֹסֵף לְאֵיזֶה דָּבָר וְנִקְשָׁר בּוֹ, </w:t>
      </w:r>
      <w:r>
        <w:rPr>
          <w:rFonts w:ascii="Times New Roman" w:hAnsi="Times New Roman" w:eastAsia="Times New Roman" w:cs="Times New Roman"/>
          <w:b/>
          <w:i w:val="0"/>
          <w:color w:val="000000"/>
          <w:sz w:val="19"/>
          <w:u w:val="none"/>
        </w:rPr>
        <w:t xml:space="preserve">born of the inclination in the heart that yearns for some matter and becomes bound to it, </w:t>
      </w:r>
      <w:r>
        <w:rPr>
          <w:rFonts w:ascii="Times New Roman" w:hAnsi="Times New Roman" w:eastAsia="Times New Roman" w:cs="Times New Roman"/>
          <w:b w:val="0"/>
          <w:i w:val="0"/>
          <w:color w:val="000000"/>
          <w:sz w:val="19"/>
          <w:u w:val="none"/>
          <w:rtl/>
        </w:rPr>
        <w:t xml:space="preserve">לֹא נִמְלַט מֵחֲלוֹמוֹת וְדִמְיוֹנוֹת כָּאֵלּוּ. </w:t>
      </w:r>
      <w:r>
        <w:rPr>
          <w:rFonts w:ascii="Times New Roman" w:hAnsi="Times New Roman" w:eastAsia="Times New Roman" w:cs="Times New Roman"/>
          <w:b/>
          <w:i w:val="0"/>
          <w:color w:val="000000"/>
          <w:sz w:val="19"/>
          <w:u w:val="none"/>
        </w:rPr>
        <w:t xml:space="preserve">he is not spared from such dreams and fantasies. </w:t>
      </w:r>
      <w:r>
        <w:rPr>
          <w:rFonts w:ascii="Times New Roman" w:hAnsi="Times New Roman" w:eastAsia="Times New Roman" w:cs="Times New Roman"/>
          <w:b w:val="0"/>
          <w:i w:val="0"/>
          <w:color w:val="000000"/>
          <w:sz w:val="19"/>
          <w:u w:val="none"/>
          <w:rtl/>
        </w:rPr>
        <w:t xml:space="preserve">וְזֶה נִקְרָא אֵצֶל רַבּוֹתֵינוּ זִכְרוֹנָם לִבְרָכָה "רוּחַ הַטֻּמְאָה" הַשּׁוֹכֵן בַּשֵּׁינָה – </w:t>
      </w:r>
      <w:r>
        <w:rPr>
          <w:rFonts w:ascii="Times New Roman" w:hAnsi="Times New Roman" w:eastAsia="Times New Roman" w:cs="Times New Roman"/>
          <w:b/>
          <w:i w:val="0"/>
          <w:color w:val="000000"/>
          <w:sz w:val="19"/>
          <w:u w:val="none"/>
        </w:rPr>
        <w:t xml:space="preserve">And this is what is termed by our Sages of blessed memory 'the spirit of impurity' resting in sleep— </w:t>
      </w:r>
      <w:r>
        <w:rPr>
          <w:rFonts w:ascii="Times New Roman" w:hAnsi="Times New Roman" w:eastAsia="Times New Roman" w:cs="Times New Roman"/>
          <w:b w:val="0"/>
          <w:i w:val="0"/>
          <w:color w:val="000000"/>
          <w:sz w:val="19"/>
          <w:u w:val="none"/>
          <w:rtl/>
        </w:rPr>
        <w:t xml:space="preserve">פֵּירוּשׁ: עַל יְדֵי אוֹתָן דִּמְיוֹנוֹת, </w:t>
      </w:r>
      <w:r>
        <w:rPr>
          <w:rFonts w:ascii="Times New Roman" w:hAnsi="Times New Roman" w:eastAsia="Times New Roman" w:cs="Times New Roman"/>
          <w:b/>
          <w:i w:val="0"/>
          <w:color w:val="000000"/>
          <w:sz w:val="19"/>
          <w:u w:val="none"/>
        </w:rPr>
        <w:t xml:space="preserve">meaning: through those fantasies, </w:t>
      </w:r>
      <w:r>
        <w:rPr>
          <w:rFonts w:ascii="Times New Roman" w:hAnsi="Times New Roman" w:eastAsia="Times New Roman" w:cs="Times New Roman"/>
          <w:b w:val="0"/>
          <w:i w:val="0"/>
          <w:color w:val="000000"/>
          <w:sz w:val="19"/>
          <w:u w:val="none"/>
          <w:rtl/>
        </w:rPr>
        <w:t xml:space="preserve">וְאֵין אָז כֹּחַ מַחֲשָׁבָה טוֹבָה הַמַּגְדֶּרֶת בּוֹ. </w:t>
      </w:r>
      <w:r>
        <w:rPr>
          <w:rFonts w:ascii="Times New Roman" w:hAnsi="Times New Roman" w:eastAsia="Times New Roman" w:cs="Times New Roman"/>
          <w:b/>
          <w:i w:val="0"/>
          <w:color w:val="000000"/>
          <w:sz w:val="19"/>
          <w:u w:val="none"/>
        </w:rPr>
        <w:t xml:space="preserve">for there is then no power of good thought to erect a boundary within him. </w:t>
      </w:r>
      <w:r>
        <w:rPr>
          <w:rFonts w:ascii="Times New Roman" w:hAnsi="Times New Roman" w:eastAsia="Times New Roman" w:cs="Times New Roman"/>
          <w:b w:val="0"/>
          <w:i w:val="0"/>
          <w:color w:val="000000"/>
          <w:sz w:val="19"/>
          <w:u w:val="none"/>
          <w:rtl/>
        </w:rPr>
        <w:t xml:space="preserve">וּבְוַדַּאי יַעֲקֹב אָבִינוּ עָלָיו הַשָּׁלוֹם, </w:t>
      </w:r>
      <w:r>
        <w:rPr>
          <w:rFonts w:ascii="Times New Roman" w:hAnsi="Times New Roman" w:eastAsia="Times New Roman" w:cs="Times New Roman"/>
          <w:b/>
          <w:i w:val="0"/>
          <w:color w:val="000000"/>
          <w:sz w:val="19"/>
          <w:u w:val="none"/>
        </w:rPr>
        <w:t xml:space="preserve">And certainly our father Jacob, peace be upon him, </w:t>
      </w:r>
      <w:r>
        <w:rPr>
          <w:rFonts w:ascii="Times New Roman" w:hAnsi="Times New Roman" w:eastAsia="Times New Roman" w:cs="Times New Roman"/>
          <w:b w:val="0"/>
          <w:i w:val="0"/>
          <w:color w:val="000000"/>
          <w:sz w:val="19"/>
          <w:u w:val="none"/>
          <w:rtl/>
        </w:rPr>
        <w:t xml:space="preserve">שֶׁחָלַם "וְהִנֵּה ה' נִצָּב עָלָיו" וּ"מַלְאֲכֵי אֱלֹהִים עֹלִים וְיֹרְדִים בּוֹ" – </w:t>
      </w:r>
      <w:r>
        <w:rPr>
          <w:rFonts w:ascii="Times New Roman" w:hAnsi="Times New Roman" w:eastAsia="Times New Roman" w:cs="Times New Roman"/>
          <w:b/>
          <w:i w:val="0"/>
          <w:color w:val="000000"/>
          <w:sz w:val="19"/>
          <w:u w:val="none"/>
        </w:rPr>
        <w:t xml:space="preserve">who dreamt 'and behold Hashem stood upon him' and 'angels of God ascending and descending on it'— </w:t>
      </w:r>
      <w:r>
        <w:rPr>
          <w:rFonts w:ascii="Times New Roman" w:hAnsi="Times New Roman" w:eastAsia="Times New Roman" w:cs="Times New Roman"/>
          <w:b w:val="0"/>
          <w:i w:val="0"/>
          <w:color w:val="000000"/>
          <w:sz w:val="19"/>
          <w:u w:val="none"/>
          <w:rtl/>
        </w:rPr>
        <w:t xml:space="preserve">גַּם בִּשְׁנָתוֹ רוּחַ הַקֹּדֶשׁ שׁוֹרָה עָלָיו, </w:t>
      </w:r>
      <w:r>
        <w:rPr>
          <w:rFonts w:ascii="Times New Roman" w:hAnsi="Times New Roman" w:eastAsia="Times New Roman" w:cs="Times New Roman"/>
          <w:b/>
          <w:i w:val="0"/>
          <w:color w:val="000000"/>
          <w:sz w:val="19"/>
          <w:u w:val="none"/>
        </w:rPr>
        <w:t xml:space="preserve">even in his sleep the Holy Spirit rested upon him, </w:t>
      </w:r>
      <w:r>
        <w:rPr>
          <w:rFonts w:ascii="Times New Roman" w:hAnsi="Times New Roman" w:eastAsia="Times New Roman" w:cs="Times New Roman"/>
          <w:b w:val="0"/>
          <w:i w:val="0"/>
          <w:color w:val="000000"/>
          <w:sz w:val="19"/>
          <w:u w:val="none"/>
          <w:rtl/>
        </w:rPr>
        <w:t xml:space="preserve">לֹא רוּחַ הַטֻּמְאָה חַס וְשָׁלוֹם. </w:t>
      </w:r>
      <w:r>
        <w:rPr>
          <w:rFonts w:ascii="Times New Roman" w:hAnsi="Times New Roman" w:eastAsia="Times New Roman" w:cs="Times New Roman"/>
          <w:b/>
          <w:i w:val="0"/>
          <w:color w:val="000000"/>
          <w:sz w:val="19"/>
          <w:u w:val="none"/>
        </w:rPr>
        <w:t>and not the spirit of impurity, Heaven forbid.</w:t>
      </w:r>
    </w:p>
    <w:p w:rsidR="00000000" w:rsidDel="00000000" w:rsidP="00000000" w:rsidRDefault="00000000" w:rsidRPr="00000000" w14:paraId="0000034A">
      <w:pPr>
        <w:keepNext w:val="0"/>
        <w:spacing w:line="240" w:lineRule="auto" w:before="0" w:after="0"/>
        <w:ind w:left="0" w:right="0" w:firstLine="0"/>
        <w:jc w:val="left"/>
        <w:rPr>
          <w:color w:val="1f1f1f"/>
        </w:rPr>
      </w:pPr>
    </w:p>
    <w:p w:rsidR="00000000" w:rsidDel="00000000" w:rsidP="00000000" w:rsidRDefault="00000000" w:rsidRPr="00000000" w14:paraId="0000034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וְעַל זֶה הָיְתָה עֲצַת רַבּוֹתֵינוּ זִכְרוֹנָם לִבְרָכָה בִּקְרִיאַת שְׁמַע שֶׁעַל הַמִּטָּה, </w:t>
      </w:r>
      <w:r>
        <w:rPr>
          <w:rFonts w:ascii="Times New Roman" w:hAnsi="Times New Roman" w:eastAsia="Times New Roman" w:cs="Times New Roman"/>
          <w:b/>
          <w:i w:val="0"/>
          <w:color w:val="000000"/>
          <w:sz w:val="19"/>
          <w:u w:val="none"/>
        </w:rPr>
        <w:t xml:space="preserve">And regarding this was the counsel of our Sages of blessed memory concerning the Bedtime Shema, </w:t>
      </w:r>
      <w:r>
        <w:rPr>
          <w:rFonts w:ascii="Times New Roman" w:hAnsi="Times New Roman" w:eastAsia="Times New Roman" w:cs="Times New Roman"/>
          <w:b w:val="0"/>
          <w:i w:val="0"/>
          <w:color w:val="000000"/>
          <w:sz w:val="19"/>
          <w:u w:val="none"/>
          <w:rtl/>
        </w:rPr>
        <w:t xml:space="preserve">דְּעַל יְדֵי זֶה מַזִּיקִין בְּדֵילִין (כְּמוֹ שֶׁכָּתוּב שָׁם ה.), </w:t>
      </w:r>
      <w:r>
        <w:rPr>
          <w:rFonts w:ascii="Times New Roman" w:hAnsi="Times New Roman" w:eastAsia="Times New Roman" w:cs="Times New Roman"/>
          <w:b/>
          <w:i w:val="0"/>
          <w:color w:val="000000"/>
          <w:sz w:val="19"/>
          <w:u w:val="none"/>
        </w:rPr>
        <w:t xml:space="preserve">whereby through it damaging demons keep away (as written there, </w:t>
      </w:r>
      <w:hyperlink r:id="rId172">
        <w:r>
          <w:rPr>
            <w:rFonts w:ascii="Times New Roman" w:hAnsi="Times New Roman" w:eastAsia="Times New Roman" w:cs="Times New Roman"/>
            <w:sz w:val="19"/>
            <w:szCs w:val="19"/>
            <w:b/>
            <w:color w:val="000000"/>
            <w:u w:val="none"/>
          </w:rPr>
          <w:t>Berakhot 5a</w:t>
        </w:r>
      </w:hyperlink>
      <w:r>
        <w:rPr>
          <w:rFonts w:ascii="Times New Roman" w:hAnsi="Times New Roman" w:eastAsia="Times New Roman" w:cs="Times New Roman"/>
          <w:b w:val="0"/>
          <w:i w:val="0"/>
          <w:color w:val="000000"/>
          <w:sz w:val="19"/>
          <w:u w:val="none"/>
          <w:rtl/>
        </w:rPr>
        <w:t xml:space="preserve">); פֵּירוּשׁ: קַבָּלַת עוֹל מַלְכוּת שָׁמַיִם בְּ"בְּכָל לְבָבְךָ וּבְכָל נַפְשְׁךָ וּבְכָל מְאֹדֶךָ", </w:t>
      </w:r>
      <w:r>
        <w:rPr>
          <w:rFonts w:ascii="Times New Roman" w:hAnsi="Times New Roman" w:eastAsia="Times New Roman" w:cs="Times New Roman"/>
          <w:b/>
          <w:i w:val="0"/>
          <w:color w:val="000000"/>
          <w:sz w:val="19"/>
          <w:u w:val="none"/>
        </w:rPr>
        <w:t xml:space="preserve">meaning: accepting the yoke of the Kingdom of Heaven with 'with all your heart, with all your soul, and with all your might', </w:t>
      </w:r>
      <w:r>
        <w:rPr>
          <w:rFonts w:ascii="Times New Roman" w:hAnsi="Times New Roman" w:eastAsia="Times New Roman" w:cs="Times New Roman"/>
          <w:b w:val="0"/>
          <w:i w:val="0"/>
          <w:color w:val="000000"/>
          <w:sz w:val="19"/>
          <w:u w:val="none"/>
          <w:rtl/>
        </w:rPr>
        <w:t xml:space="preserve">זֶה מְבַטֵּל כָּל מִינֵי מַחְשְׁבוֹת זָרוֹת. </w:t>
      </w:r>
      <w:r>
        <w:rPr>
          <w:rFonts w:ascii="Times New Roman" w:hAnsi="Times New Roman" w:eastAsia="Times New Roman" w:cs="Times New Roman"/>
          <w:b/>
          <w:i w:val="0"/>
          <w:color w:val="000000"/>
          <w:sz w:val="19"/>
          <w:u w:val="none"/>
        </w:rPr>
        <w:t xml:space="preserve">this nullifies all manner of alien thoughts. </w:t>
      </w:r>
      <w:r>
        <w:rPr>
          <w:rFonts w:ascii="Times New Roman" w:hAnsi="Times New Roman" w:eastAsia="Times New Roman" w:cs="Times New Roman"/>
          <w:b w:val="0"/>
          <w:i w:val="0"/>
          <w:color w:val="000000"/>
          <w:sz w:val="19"/>
          <w:u w:val="none"/>
          <w:rtl/>
        </w:rPr>
        <w:t xml:space="preserve">הַגַּם שֶׁהוּא לְשָׁעָה וְרֶגַע קַלָּה כְּמוֹת שֶׁהִיא, </w:t>
      </w:r>
      <w:r>
        <w:rPr>
          <w:rFonts w:ascii="Times New Roman" w:hAnsi="Times New Roman" w:eastAsia="Times New Roman" w:cs="Times New Roman"/>
          <w:b/>
          <w:i w:val="0"/>
          <w:color w:val="000000"/>
          <w:sz w:val="19"/>
          <w:u w:val="none"/>
        </w:rPr>
        <w:t xml:space="preserve">Even though it is for a short time and a fleeting moment as it is, </w:t>
      </w:r>
      <w:r>
        <w:rPr>
          <w:rFonts w:ascii="Times New Roman" w:hAnsi="Times New Roman" w:eastAsia="Times New Roman" w:cs="Times New Roman"/>
          <w:b w:val="0"/>
          <w:i w:val="0"/>
          <w:color w:val="000000"/>
          <w:sz w:val="19"/>
          <w:u w:val="none"/>
          <w:rtl/>
        </w:rPr>
        <w:t xml:space="preserve">מִכָּל מָקוֹם מוֹעִיל כְּשֶׁהוּא סָמוּךְ לַשֵּׁינָה. </w:t>
      </w:r>
      <w:r>
        <w:rPr>
          <w:rFonts w:ascii="Times New Roman" w:hAnsi="Times New Roman" w:eastAsia="Times New Roman" w:cs="Times New Roman"/>
          <w:b/>
          <w:i w:val="0"/>
          <w:color w:val="000000"/>
          <w:sz w:val="19"/>
          <w:u w:val="none"/>
        </w:rPr>
        <w:t xml:space="preserve">nonetheless it is effective when juxtaposed directly adjacent to sleep. </w:t>
      </w:r>
      <w:r>
        <w:rPr>
          <w:rFonts w:ascii="Times New Roman" w:hAnsi="Times New Roman" w:eastAsia="Times New Roman" w:cs="Times New Roman"/>
          <w:b w:val="0"/>
          <w:i w:val="0"/>
          <w:color w:val="000000"/>
          <w:sz w:val="19"/>
          <w:u w:val="none"/>
          <w:rtl/>
        </w:rPr>
        <w:t xml:space="preserve">כִּי קְרִיאַת שְׁמַע הוּא קַבָּלַת עוֹל מַלְכוּת שָׁמַיִם וְעוֹל מִצְווֹת, </w:t>
      </w:r>
      <w:r>
        <w:rPr>
          <w:rFonts w:ascii="Times New Roman" w:hAnsi="Times New Roman" w:eastAsia="Times New Roman" w:cs="Times New Roman"/>
          <w:b/>
          <w:i w:val="0"/>
          <w:color w:val="000000"/>
          <w:sz w:val="19"/>
          <w:u w:val="none"/>
        </w:rPr>
        <w:t xml:space="preserve">For the Shema is the acceptance of the yoke of the Kingdom of Heaven and the yoke of commandments, </w:t>
      </w:r>
      <w:r>
        <w:rPr>
          <w:rFonts w:ascii="Times New Roman" w:hAnsi="Times New Roman" w:eastAsia="Times New Roman" w:cs="Times New Roman"/>
          <w:b w:val="0"/>
          <w:i w:val="0"/>
          <w:color w:val="000000"/>
          <w:sz w:val="19"/>
          <w:u w:val="none"/>
          <w:rtl/>
        </w:rPr>
        <w:t xml:space="preserve">וְהַנּוֹשֵׂא בְּעוֹל מַחְשְׁבוֹתָיו בְּטֵילוֹת לְדָבָר זֶה, </w:t>
      </w:r>
      <w:r>
        <w:rPr>
          <w:rFonts w:ascii="Times New Roman" w:hAnsi="Times New Roman" w:eastAsia="Times New Roman" w:cs="Times New Roman"/>
          <w:b/>
          <w:i w:val="0"/>
          <w:color w:val="000000"/>
          <w:sz w:val="19"/>
          <w:u w:val="none"/>
        </w:rPr>
        <w:t xml:space="preserve">and for one bearing a yoke, his personal thoughts are subordinated to that master, </w:t>
      </w:r>
      <w:r>
        <w:rPr>
          <w:rFonts w:ascii="Times New Roman" w:hAnsi="Times New Roman" w:eastAsia="Times New Roman" w:cs="Times New Roman"/>
          <w:b w:val="0"/>
          <w:i w:val="0"/>
          <w:color w:val="000000"/>
          <w:sz w:val="19"/>
          <w:u w:val="none"/>
          <w:rtl/>
        </w:rPr>
        <w:t xml:space="preserve">כְּמוֹ שֶׁכָּתוּב: "טוֹב וְגוֹמֵר עוֹל בִּנְעוּרָיו", </w:t>
      </w:r>
      <w:r>
        <w:rPr>
          <w:rFonts w:ascii="Times New Roman" w:hAnsi="Times New Roman" w:eastAsia="Times New Roman" w:cs="Times New Roman"/>
          <w:b/>
          <w:i w:val="0"/>
          <w:color w:val="000000"/>
          <w:sz w:val="19"/>
          <w:u w:val="none"/>
        </w:rPr>
        <w:t>as it is written: 'It is good... to bear a yoke in his youth' (</w:t>
      </w:r>
      <w:hyperlink r:id="rId979">
        <w:r>
          <w:rPr>
            <w:rFonts w:ascii="Times New Roman" w:hAnsi="Times New Roman" w:eastAsia="Times New Roman" w:cs="Times New Roman"/>
            <w:sz w:val="19"/>
            <w:szCs w:val="19"/>
            <w:b/>
            <w:color w:val="000000"/>
            <w:u w:val="none"/>
          </w:rPr>
          <w:t>Lamentations 3:27</w:t>
        </w:r>
      </w:hyperlink>
      <w:r>
        <w:rPr>
          <w:rFonts w:ascii="Times New Roman" w:hAnsi="Times New Roman" w:eastAsia="Times New Roman" w:cs="Times New Roman"/>
          <w:b w:val="0"/>
          <w:i w:val="0"/>
          <w:color w:val="000000"/>
          <w:sz w:val="19"/>
          <w:u w:val="none"/>
          <w:rtl/>
        </w:rPr>
        <w:t xml:space="preserve">), שֶׁזֶּה מוֹנֵעַ מַחְשְׁבוֹת לְחֶמְדּוֹת דְּיַלְדוּת. </w:t>
      </w:r>
      <w:r>
        <w:rPr>
          <w:rFonts w:ascii="Times New Roman" w:hAnsi="Times New Roman" w:eastAsia="Times New Roman" w:cs="Times New Roman"/>
          <w:b/>
          <w:i w:val="0"/>
          <w:color w:val="000000"/>
          <w:sz w:val="19"/>
          <w:u w:val="none"/>
        </w:rPr>
        <w:t>for this prevents thoughts pursuing the lusts of childhood.</w:t>
      </w:r>
    </w:p>
    <w:p w:rsidR="00000000" w:rsidDel="00000000" w:rsidP="00000000" w:rsidRDefault="00000000" w:rsidRPr="00000000" w14:paraId="0000034C">
      <w:pPr>
        <w:keepNext w:val="0"/>
        <w:spacing w:line="240" w:lineRule="auto" w:before="0" w:after="0"/>
        <w:ind w:left="0" w:right="0" w:firstLine="0"/>
        <w:jc w:val="left"/>
        <w:rPr>
          <w:color w:val="1f1f1f"/>
        </w:rPr>
      </w:pPr>
    </w:p>
    <w:p w:rsidR="00000000" w:rsidDel="00000000" w:rsidP="00000000" w:rsidRDefault="00000000" w:rsidRPr="00000000" w14:paraId="0000034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וְאִם תַּלְמִיד חָכָם הוּא אֵין צָרִיךְ (כְּמוֹ שֶׁכָּתוּב שָׁם), </w:t>
      </w:r>
      <w:r>
        <w:rPr>
          <w:rFonts w:ascii="Times New Roman" w:hAnsi="Times New Roman" w:eastAsia="Times New Roman" w:cs="Times New Roman"/>
          <w:b/>
          <w:i w:val="0"/>
          <w:color w:val="000000"/>
          <w:sz w:val="19"/>
          <w:u w:val="none"/>
        </w:rPr>
        <w:t xml:space="preserve">And if he is a Torah scholar he does not require this full reading (as written there), </w:t>
      </w:r>
      <w:r>
        <w:rPr>
          <w:rFonts w:ascii="Times New Roman" w:hAnsi="Times New Roman" w:eastAsia="Times New Roman" w:cs="Times New Roman"/>
          <w:b w:val="0"/>
          <w:i w:val="0"/>
          <w:color w:val="000000"/>
          <w:sz w:val="19"/>
          <w:u w:val="none"/>
          <w:rtl/>
        </w:rPr>
        <w:t xml:space="preserve">פֵּירוּשׁ: כִּי הַתַּלְמִיד חָכָם הוּא שֶׁבְּלֹא זֶה כָּל מַחְשְׁבוֹתָיו שְׁקוּעוֹת בְּדִבְרֵי תוֹרָה תָּמִיד. </w:t>
      </w:r>
      <w:r>
        <w:rPr>
          <w:rFonts w:ascii="Times New Roman" w:hAnsi="Times New Roman" w:eastAsia="Times New Roman" w:cs="Times New Roman"/>
          <w:b/>
          <w:i w:val="0"/>
          <w:color w:val="000000"/>
          <w:sz w:val="19"/>
          <w:u w:val="none"/>
        </w:rPr>
        <w:t xml:space="preserve">meaning: because a Torah scholar is one whose thoughts, without this, are already constantly immersed in words of Torah. </w:t>
      </w:r>
      <w:r>
        <w:rPr>
          <w:rFonts w:ascii="Times New Roman" w:hAnsi="Times New Roman" w:eastAsia="Times New Roman" w:cs="Times New Roman"/>
          <w:b w:val="0"/>
          <w:i w:val="0"/>
          <w:color w:val="000000"/>
          <w:sz w:val="19"/>
          <w:u w:val="none"/>
          <w:rtl/>
        </w:rPr>
        <w:t xml:space="preserve">וּמִכָּל מָקוֹם צָרִיךְ חַד פְּסוּקָא דְּרַחֲמֵי, </w:t>
      </w:r>
      <w:r>
        <w:rPr>
          <w:rFonts w:ascii="Times New Roman" w:hAnsi="Times New Roman" w:eastAsia="Times New Roman" w:cs="Times New Roman"/>
          <w:b/>
          <w:i w:val="0"/>
          <w:color w:val="000000"/>
          <w:sz w:val="19"/>
          <w:u w:val="none"/>
        </w:rPr>
        <w:t xml:space="preserve">Nevertheless he requires at least one verse of mercy, </w:t>
      </w:r>
      <w:r>
        <w:rPr>
          <w:rFonts w:ascii="Times New Roman" w:hAnsi="Times New Roman" w:eastAsia="Times New Roman" w:cs="Times New Roman"/>
          <w:b w:val="0"/>
          <w:i w:val="0"/>
          <w:color w:val="000000"/>
          <w:sz w:val="19"/>
          <w:u w:val="none"/>
          <w:rtl/>
        </w:rPr>
        <w:t xml:space="preserve">כִּי תַּלְמִיד חָכָם הַיְינוּ שֶׁאֵין נִמְלָט לְגַמְרֵי מִכֹּחַ הַיֵּצֶר דַּחֲלַל הַשְּׂמָאלִי דְּלֵב, </w:t>
      </w:r>
      <w:r>
        <w:rPr>
          <w:rFonts w:ascii="Times New Roman" w:hAnsi="Times New Roman" w:eastAsia="Times New Roman" w:cs="Times New Roman"/>
          <w:b/>
          <w:i w:val="0"/>
          <w:color w:val="000000"/>
          <w:sz w:val="19"/>
          <w:u w:val="none"/>
        </w:rPr>
        <w:t xml:space="preserve">for a Torah scholar is one who is not entirely free from the power of the inclination in the left ventricle of the heart, </w:t>
      </w:r>
      <w:r>
        <w:rPr>
          <w:rFonts w:ascii="Times New Roman" w:hAnsi="Times New Roman" w:eastAsia="Times New Roman" w:cs="Times New Roman"/>
          <w:b w:val="0"/>
          <w:i w:val="0"/>
          <w:color w:val="000000"/>
          <w:sz w:val="19"/>
          <w:u w:val="none"/>
          <w:rtl/>
        </w:rPr>
        <w:t xml:space="preserve">רַק שֶׁמְּשָׁכוֹ לְדִבְרֵי תוֹרָה. </w:t>
      </w:r>
      <w:r>
        <w:rPr>
          <w:rFonts w:ascii="Times New Roman" w:hAnsi="Times New Roman" w:eastAsia="Times New Roman" w:cs="Times New Roman"/>
          <w:b/>
          <w:i w:val="0"/>
          <w:color w:val="000000"/>
          <w:sz w:val="19"/>
          <w:u w:val="none"/>
        </w:rPr>
        <w:t xml:space="preserve">except that he has harnessed and drawn it to words of Torah. </w:t>
      </w:r>
      <w:r>
        <w:rPr>
          <w:rFonts w:ascii="Times New Roman" w:hAnsi="Times New Roman" w:eastAsia="Times New Roman" w:cs="Times New Roman"/>
          <w:b w:val="0"/>
          <w:i w:val="0"/>
          <w:color w:val="000000"/>
          <w:sz w:val="19"/>
          <w:u w:val="none"/>
          <w:rtl/>
        </w:rPr>
        <w:t xml:space="preserve">וּמִכָּל מָקוֹם, מִצַּד שְׁקִיעוּת הַיֵּצֶר בַּתַּאֲווֹת – </w:t>
      </w:r>
      <w:r>
        <w:rPr>
          <w:rFonts w:ascii="Times New Roman" w:hAnsi="Times New Roman" w:eastAsia="Times New Roman" w:cs="Times New Roman"/>
          <w:b/>
          <w:i w:val="0"/>
          <w:color w:val="000000"/>
          <w:sz w:val="19"/>
          <w:u w:val="none"/>
        </w:rPr>
        <w:t xml:space="preserve">And nonetheless, from the perspective of the inclination's immersion in physical lusts— </w:t>
      </w:r>
      <w:r>
        <w:rPr>
          <w:rFonts w:ascii="Times New Roman" w:hAnsi="Times New Roman" w:eastAsia="Times New Roman" w:cs="Times New Roman"/>
          <w:b w:val="0"/>
          <w:i w:val="0"/>
          <w:color w:val="000000"/>
          <w:sz w:val="19"/>
          <w:u w:val="none"/>
          <w:rtl/>
        </w:rPr>
        <w:t xml:space="preserve">שֶׁזֶּה שְׁכִיחַ בְּתַלְמִידֵי חֲכָמִים בְּיוֹתֵר כְּטַעַם "כִּי הִגְדִּיל לַעֲשׂוֹת" בְּסֻכָּה (נב.), </w:t>
      </w:r>
      <w:r>
        <w:rPr>
          <w:rFonts w:ascii="Times New Roman" w:hAnsi="Times New Roman" w:eastAsia="Times New Roman" w:cs="Times New Roman"/>
          <w:b/>
          <w:i w:val="0"/>
          <w:color w:val="000000"/>
          <w:sz w:val="19"/>
          <w:u w:val="none"/>
        </w:rPr>
        <w:t xml:space="preserve">which is found among Torah scholars even more, mirroring 'for he has done great things' in Sukkah (52a), </w:t>
      </w:r>
      <w:r>
        <w:rPr>
          <w:rFonts w:ascii="Times New Roman" w:hAnsi="Times New Roman" w:eastAsia="Times New Roman" w:cs="Times New Roman"/>
          <w:b w:val="0"/>
          <w:i w:val="0"/>
          <w:color w:val="000000"/>
          <w:sz w:val="19"/>
          <w:u w:val="none"/>
          <w:rtl/>
        </w:rPr>
        <w:t xml:space="preserve">וְהַיְינוּ מִפְּנֵי אֵשׁ תְּשׁוּקָתָם לְדִבְרֵי תוֹרָה – </w:t>
      </w:r>
      <w:r>
        <w:rPr>
          <w:rFonts w:ascii="Times New Roman" w:hAnsi="Times New Roman" w:eastAsia="Times New Roman" w:cs="Times New Roman"/>
          <w:b/>
          <w:i w:val="0"/>
          <w:color w:val="000000"/>
          <w:sz w:val="19"/>
          <w:u w:val="none"/>
        </w:rPr>
        <w:t xml:space="preserve">which stems from the fiery fervor of their passion for words of Torah— </w:t>
      </w:r>
      <w:r>
        <w:rPr>
          <w:rFonts w:ascii="Times New Roman" w:hAnsi="Times New Roman" w:eastAsia="Times New Roman" w:cs="Times New Roman"/>
          <w:b w:val="0"/>
          <w:i w:val="0"/>
          <w:color w:val="000000"/>
          <w:sz w:val="19"/>
          <w:u w:val="none"/>
          <w:rtl/>
        </w:rPr>
        <w:t xml:space="preserve">בַּשֵּׁינָה, שֶׁהוּא הִסְתַּלְּקוּת הַמּוֹחִין מִדִּבְרֵי תוֹרָה, </w:t>
      </w:r>
      <w:r>
        <w:rPr>
          <w:rFonts w:ascii="Times New Roman" w:hAnsi="Times New Roman" w:eastAsia="Times New Roman" w:cs="Times New Roman"/>
          <w:b/>
          <w:i w:val="0"/>
          <w:color w:val="000000"/>
          <w:sz w:val="19"/>
          <w:u w:val="none"/>
        </w:rPr>
        <w:t xml:space="preserve">during sleep, which is the departure of the higher mental faculties from words of Torah, </w:t>
      </w:r>
      <w:r>
        <w:rPr>
          <w:rFonts w:ascii="Times New Roman" w:hAnsi="Times New Roman" w:eastAsia="Times New Roman" w:cs="Times New Roman"/>
          <w:b w:val="0"/>
          <w:i w:val="0"/>
          <w:color w:val="000000"/>
          <w:sz w:val="19"/>
          <w:u w:val="none"/>
          <w:rtl/>
        </w:rPr>
        <w:t xml:space="preserve">יוּכַל הַיֵּצֶר לִבְעוֹר בְּאֵשׁ תַּאֲוָתוֹ </w:t>
      </w:r>
      <w:r>
        <w:rPr>
          <w:rFonts w:ascii="Times New Roman" w:hAnsi="Times New Roman" w:eastAsia="Times New Roman" w:cs="Times New Roman"/>
          <w:b/>
          <w:i w:val="0"/>
          <w:color w:val="000000"/>
          <w:sz w:val="19"/>
          <w:u w:val="none"/>
        </w:rPr>
        <w:t xml:space="preserve">the inclination can flare up with the fire of its lust </w:t>
      </w:r>
      <w:r>
        <w:rPr>
          <w:rFonts w:ascii="Times New Roman" w:hAnsi="Times New Roman" w:eastAsia="Times New Roman" w:cs="Times New Roman"/>
          <w:b w:val="0"/>
          <w:i w:val="0"/>
          <w:color w:val="000000"/>
          <w:sz w:val="19"/>
          <w:u w:val="none"/>
          <w:rtl/>
        </w:rPr>
        <w:t xml:space="preserve">וּלְהָבִיא לִידֵי רְאִיַּת קֶרִי חַס וְשָׁלוֹם, </w:t>
      </w:r>
      <w:r>
        <w:rPr>
          <w:rFonts w:ascii="Times New Roman" w:hAnsi="Times New Roman" w:eastAsia="Times New Roman" w:cs="Times New Roman"/>
          <w:b/>
          <w:i w:val="0"/>
          <w:color w:val="000000"/>
          <w:sz w:val="19"/>
          <w:u w:val="none"/>
        </w:rPr>
        <w:t xml:space="preserve">and lead to nocturnal emission, Heaven forbid, </w:t>
      </w:r>
      <w:r>
        <w:rPr>
          <w:rFonts w:ascii="Times New Roman" w:hAnsi="Times New Roman" w:eastAsia="Times New Roman" w:cs="Times New Roman"/>
          <w:b w:val="0"/>
          <w:i w:val="0"/>
          <w:color w:val="000000"/>
          <w:sz w:val="19"/>
          <w:u w:val="none"/>
          <w:rtl/>
        </w:rPr>
        <w:t xml:space="preserve">כְּמוֹ שֶׁשָּׁמַעְתִּי שֶׁזֶּה מָצוּי יוֹתֵר בִּבְנֵי תּוֹרָה מִבַּעֲלֵי בָּתִּים. </w:t>
      </w:r>
      <w:r>
        <w:rPr>
          <w:rFonts w:ascii="Times New Roman" w:hAnsi="Times New Roman" w:eastAsia="Times New Roman" w:cs="Times New Roman"/>
          <w:b/>
          <w:i w:val="0"/>
          <w:color w:val="000000"/>
          <w:sz w:val="19"/>
          <w:u w:val="none"/>
        </w:rPr>
        <w:t>just as I heard that this is more common among sons of Torah than among laymen.</w:t>
      </w:r>
    </w:p>
    <w:p w:rsidR="00000000" w:rsidDel="00000000" w:rsidP="00000000" w:rsidRDefault="00000000" w:rsidRPr="00000000" w14:paraId="0000034E">
      <w:pPr>
        <w:keepNext w:val="0"/>
        <w:spacing w:line="240" w:lineRule="auto" w:before="0" w:after="0"/>
        <w:ind w:left="0" w:right="0" w:firstLine="0"/>
        <w:jc w:val="left"/>
        <w:rPr>
          <w:color w:val="1f1f1f"/>
        </w:rPr>
      </w:pPr>
    </w:p>
    <w:p w:rsidR="00000000" w:rsidDel="00000000" w:rsidP="00000000" w:rsidRDefault="00000000" w:rsidRPr="00000000" w14:paraId="0000034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וְלָכֵן צָרִיךְ לוֹמַר פָּסוּק: "בְּיָדְךָ אַפְקִיד וְגוֹמֵר", </w:t>
      </w:r>
      <w:r>
        <w:rPr>
          <w:rFonts w:ascii="Times New Roman" w:hAnsi="Times New Roman" w:eastAsia="Times New Roman" w:cs="Times New Roman"/>
          <w:b/>
          <w:i w:val="0"/>
          <w:color w:val="000000"/>
          <w:sz w:val="19"/>
          <w:u w:val="none"/>
        </w:rPr>
        <w:t>Therefore he must recite the verse: 'Into Your hand I commit my spirit, etc.' (</w:t>
      </w:r>
      <w:hyperlink r:id="rId980">
        <w:r>
          <w:rPr>
            <w:rFonts w:ascii="Times New Roman" w:hAnsi="Times New Roman" w:eastAsia="Times New Roman" w:cs="Times New Roman"/>
            <w:sz w:val="19"/>
            <w:szCs w:val="19"/>
            <w:b/>
            <w:color w:val="000000"/>
            <w:u w:val="none"/>
          </w:rPr>
          <w:t>Psalms 31:6</w:t>
        </w:r>
      </w:hyperlink>
      <w:r>
        <w:rPr>
          <w:rFonts w:ascii="Times New Roman" w:hAnsi="Times New Roman" w:eastAsia="Times New Roman" w:cs="Times New Roman"/>
          <w:b w:val="0"/>
          <w:i w:val="0"/>
          <w:color w:val="000000"/>
          <w:sz w:val="19"/>
          <w:u w:val="none"/>
          <w:rtl/>
        </w:rPr>
        <w:t xml:space="preserve">), שֶׁמּוֹסֵר הָרוּחַ, שֶׁהוּא הָרָצוֹן שֶׁבַּלֵּב </w:t>
      </w:r>
      <w:r>
        <w:rPr>
          <w:rFonts w:ascii="Times New Roman" w:hAnsi="Times New Roman" w:eastAsia="Times New Roman" w:cs="Times New Roman"/>
          <w:b/>
          <w:i w:val="0"/>
          <w:color w:val="000000"/>
          <w:sz w:val="19"/>
          <w:u w:val="none"/>
        </w:rPr>
        <w:t xml:space="preserve">wherein he entrusts his spirit, which is the will within the heart </w:t>
      </w:r>
      <w:r>
        <w:rPr>
          <w:rFonts w:ascii="Times New Roman" w:hAnsi="Times New Roman" w:eastAsia="Times New Roman" w:cs="Times New Roman"/>
          <w:b w:val="0"/>
          <w:i w:val="0"/>
          <w:color w:val="000000"/>
          <w:sz w:val="19"/>
          <w:u w:val="none"/>
          <w:rtl/>
        </w:rPr>
        <w:t xml:space="preserve">שֶׁבּוֹ הָיָה רוֹצֶה וְחוֹשֵׁק לְדִבְרֵי תוֹרָה </w:t>
      </w:r>
      <w:r>
        <w:rPr>
          <w:rFonts w:ascii="Times New Roman" w:hAnsi="Times New Roman" w:eastAsia="Times New Roman" w:cs="Times New Roman"/>
          <w:b/>
          <w:i w:val="0"/>
          <w:color w:val="000000"/>
          <w:sz w:val="19"/>
          <w:u w:val="none"/>
        </w:rPr>
        <w:t xml:space="preserve">through which he desired and yearned for words of Torah </w:t>
      </w:r>
      <w:r>
        <w:rPr>
          <w:rFonts w:ascii="Times New Roman" w:hAnsi="Times New Roman" w:eastAsia="Times New Roman" w:cs="Times New Roman"/>
          <w:b w:val="0"/>
          <w:i w:val="0"/>
          <w:color w:val="000000"/>
          <w:sz w:val="19"/>
          <w:u w:val="none"/>
          <w:rtl/>
        </w:rPr>
        <w:t xml:space="preserve">וְעַל יְדֵי זֶה נִמְנַע מִדָּבָר אַחֵר – </w:t>
      </w:r>
      <w:r>
        <w:rPr>
          <w:rFonts w:ascii="Times New Roman" w:hAnsi="Times New Roman" w:eastAsia="Times New Roman" w:cs="Times New Roman"/>
          <w:b/>
          <w:i w:val="0"/>
          <w:color w:val="000000"/>
          <w:sz w:val="19"/>
          <w:u w:val="none"/>
        </w:rPr>
        <w:t xml:space="preserve">and by virtue of which he was restrained from other pursuits— </w:t>
      </w:r>
      <w:r>
        <w:rPr>
          <w:rFonts w:ascii="Times New Roman" w:hAnsi="Times New Roman" w:eastAsia="Times New Roman" w:cs="Times New Roman"/>
          <w:b w:val="0"/>
          <w:i w:val="0"/>
          <w:color w:val="000000"/>
          <w:sz w:val="19"/>
          <w:u w:val="none"/>
          <w:rtl/>
        </w:rPr>
        <w:t xml:space="preserve">עַכְשָׁו מוֹסְרוֹ לְפִקָּדוֹן בְּיַד הַשֵּׁם יִתְבָּרַךְ. </w:t>
      </w:r>
      <w:r>
        <w:rPr>
          <w:rFonts w:ascii="Times New Roman" w:hAnsi="Times New Roman" w:eastAsia="Times New Roman" w:cs="Times New Roman"/>
          <w:b/>
          <w:i w:val="0"/>
          <w:color w:val="000000"/>
          <w:sz w:val="19"/>
          <w:u w:val="none"/>
        </w:rPr>
        <w:t xml:space="preserve">now he surrenders it as a deposit into the hand of Hashem, blessed be He. </w:t>
      </w:r>
      <w:r>
        <w:rPr>
          <w:rFonts w:ascii="Times New Roman" w:hAnsi="Times New Roman" w:eastAsia="Times New Roman" w:cs="Times New Roman"/>
          <w:b w:val="0"/>
          <w:i w:val="0"/>
          <w:color w:val="000000"/>
          <w:sz w:val="19"/>
          <w:u w:val="none"/>
          <w:rtl/>
        </w:rPr>
        <w:t xml:space="preserve">וְזֶה טַעַם "אֱמוּנָה", </w:t>
      </w:r>
      <w:r>
        <w:rPr>
          <w:rFonts w:ascii="Times New Roman" w:hAnsi="Times New Roman" w:eastAsia="Times New Roman" w:cs="Times New Roman"/>
          <w:b/>
          <w:i w:val="0"/>
          <w:color w:val="000000"/>
          <w:sz w:val="19"/>
          <w:u w:val="none"/>
        </w:rPr>
        <w:t xml:space="preserve">And this is the meaning of 'faith' (emunah), </w:t>
      </w:r>
      <w:r>
        <w:rPr>
          <w:rFonts w:ascii="Times New Roman" w:hAnsi="Times New Roman" w:eastAsia="Times New Roman" w:cs="Times New Roman"/>
          <w:b w:val="0"/>
          <w:i w:val="0"/>
          <w:color w:val="000000"/>
          <w:sz w:val="19"/>
          <w:u w:val="none"/>
          <w:rtl/>
        </w:rPr>
        <w:t xml:space="preserve">שֶׁמַּאֲמִין פִּקְדוֹנוֹ לַהַשֵּׁם יִתְבָּרַךְ </w:t>
      </w:r>
      <w:r>
        <w:rPr>
          <w:rFonts w:ascii="Times New Roman" w:hAnsi="Times New Roman" w:eastAsia="Times New Roman" w:cs="Times New Roman"/>
          <w:b/>
          <w:i w:val="0"/>
          <w:color w:val="000000"/>
          <w:sz w:val="19"/>
          <w:u w:val="none"/>
        </w:rPr>
        <w:t xml:space="preserve">that one entrusts his deposit faithfully to Hashem, blessed be He, </w:t>
      </w:r>
      <w:r>
        <w:rPr>
          <w:rFonts w:ascii="Times New Roman" w:hAnsi="Times New Roman" w:eastAsia="Times New Roman" w:cs="Times New Roman"/>
          <w:b w:val="0"/>
          <w:i w:val="0"/>
          <w:color w:val="000000"/>
          <w:sz w:val="19"/>
          <w:u w:val="none"/>
          <w:rtl/>
        </w:rPr>
        <w:t xml:space="preserve">כִּמְאַמַּר רַבּוֹתֵינוּ זִכְרוֹנָם לִבְרָכָה (מִדְרָשׁ, הוּבָא בְּתוֹסָפוֹת בְּרָכוֹת יב. דִּבּוּר הַמַּתְחִיל 'לְהַגִּיד'). </w:t>
      </w:r>
      <w:r>
        <w:rPr>
          <w:rFonts w:ascii="Times New Roman" w:hAnsi="Times New Roman" w:eastAsia="Times New Roman" w:cs="Times New Roman"/>
          <w:b/>
          <w:i w:val="0"/>
          <w:color w:val="000000"/>
          <w:sz w:val="19"/>
          <w:u w:val="none"/>
        </w:rPr>
        <w:t xml:space="preserve">as our Rabbis of blessed memory expounded (Midrash cited in Tosafot, </w:t>
      </w:r>
      <w:hyperlink r:id="rId981">
        <w:r>
          <w:rPr>
            <w:rFonts w:ascii="Times New Roman" w:hAnsi="Times New Roman" w:eastAsia="Times New Roman" w:cs="Times New Roman"/>
            <w:sz w:val="19"/>
            <w:szCs w:val="19"/>
            <w:b/>
            <w:color w:val="000000"/>
            <w:u w:val="none"/>
          </w:rPr>
          <w:t>Berakhot 12a</w:t>
        </w:r>
      </w:hyperlink>
      <w:r>
        <w:rPr>
          <w:rFonts w:ascii="Times New Roman" w:hAnsi="Times New Roman" w:eastAsia="Times New Roman" w:cs="Times New Roman"/>
          <w:b/>
          <w:i w:val="0"/>
          <w:color w:val="000000"/>
          <w:sz w:val="19"/>
          <w:u w:val="none"/>
        </w:rPr>
        <w:t xml:space="preserve">, s.v. 'Lehagid'). </w:t>
      </w:r>
      <w:r>
        <w:rPr>
          <w:rFonts w:ascii="Times New Roman" w:hAnsi="Times New Roman" w:eastAsia="Times New Roman" w:cs="Times New Roman"/>
          <w:b w:val="0"/>
          <w:i w:val="0"/>
          <w:color w:val="000000"/>
          <w:sz w:val="19"/>
          <w:u w:val="none"/>
          <w:rtl/>
        </w:rPr>
        <w:t xml:space="preserve">וְזֶה תָּמוּהַּ: מַה זּוֹ אֱמוּנָה, </w:t>
      </w:r>
      <w:r>
        <w:rPr>
          <w:rFonts w:ascii="Times New Roman" w:hAnsi="Times New Roman" w:eastAsia="Times New Roman" w:cs="Times New Roman"/>
          <w:b/>
          <w:i w:val="0"/>
          <w:color w:val="000000"/>
          <w:sz w:val="19"/>
          <w:u w:val="none"/>
        </w:rPr>
        <w:t xml:space="preserve">And this is puzzling: what kind of 'faith' is this? </w:t>
      </w:r>
      <w:r>
        <w:rPr>
          <w:rFonts w:ascii="Times New Roman" w:hAnsi="Times New Roman" w:eastAsia="Times New Roman" w:cs="Times New Roman"/>
          <w:b w:val="0"/>
          <w:i w:val="0"/>
          <w:color w:val="000000"/>
          <w:sz w:val="19"/>
          <w:u w:val="none"/>
          <w:rtl/>
        </w:rPr>
        <w:t xml:space="preserve">וְאַטּוּ הַגּוֹיִם שֶׁאֵין מַאֲמִינִים כְּלָל וְאֶפִּיקוֹרְסִים אֵין יְשֵׁנִים?! </w:t>
      </w:r>
      <w:r>
        <w:rPr>
          <w:rFonts w:ascii="Times New Roman" w:hAnsi="Times New Roman" w:eastAsia="Times New Roman" w:cs="Times New Roman"/>
          <w:b/>
          <w:i w:val="0"/>
          <w:color w:val="000000"/>
          <w:sz w:val="19"/>
          <w:u w:val="none"/>
        </w:rPr>
        <w:t xml:space="preserve">Could it be that the gentiles who have no faith at all and heretics do not sleep?! </w:t>
      </w:r>
      <w:r>
        <w:rPr>
          <w:rFonts w:ascii="Times New Roman" w:hAnsi="Times New Roman" w:eastAsia="Times New Roman" w:cs="Times New Roman"/>
          <w:b w:val="0"/>
          <w:i w:val="0"/>
          <w:color w:val="000000"/>
          <w:sz w:val="19"/>
          <w:u w:val="none"/>
          <w:rtl/>
        </w:rPr>
        <w:t xml:space="preserve">רַק הַכַּוָּנָה שֶׁהַשֵּׁם יִתְבָּרַךְ יַחֲזִירֶנָּה כְּמוֹ שֶׁנְּטָלָהּ, </w:t>
      </w:r>
      <w:r>
        <w:rPr>
          <w:rFonts w:ascii="Times New Roman" w:hAnsi="Times New Roman" w:eastAsia="Times New Roman" w:cs="Times New Roman"/>
          <w:b/>
          <w:i w:val="0"/>
          <w:color w:val="000000"/>
          <w:sz w:val="19"/>
          <w:u w:val="none"/>
        </w:rPr>
        <w:t xml:space="preserve">Rather the intention is that Hashem, blessed be He, return it just as He took it, </w:t>
      </w:r>
      <w:r>
        <w:rPr>
          <w:rFonts w:ascii="Times New Roman" w:hAnsi="Times New Roman" w:eastAsia="Times New Roman" w:cs="Times New Roman"/>
          <w:b w:val="0"/>
          <w:i w:val="0"/>
          <w:color w:val="000000"/>
          <w:sz w:val="19"/>
          <w:u w:val="none"/>
          <w:rtl/>
        </w:rPr>
        <w:t xml:space="preserve">וְשֶׁלֹּא תִּטַּמָּא חַס וְשָׁלוֹם. </w:t>
      </w:r>
      <w:r>
        <w:rPr>
          <w:rFonts w:ascii="Times New Roman" w:hAnsi="Times New Roman" w:eastAsia="Times New Roman" w:cs="Times New Roman"/>
          <w:b/>
          <w:i w:val="0"/>
          <w:color w:val="000000"/>
          <w:sz w:val="19"/>
          <w:u w:val="none"/>
        </w:rPr>
        <w:t>and that it not be defiled, Heaven forbid.</w:t>
      </w:r>
    </w:p>
    <w:p w:rsidR="00000000" w:rsidDel="00000000" w:rsidP="00000000" w:rsidRDefault="00000000" w:rsidRPr="00000000" w14:paraId="00000350">
      <w:pPr>
        <w:keepNext w:val="0"/>
        <w:spacing w:line="240" w:lineRule="auto" w:before="0" w:after="0"/>
        <w:ind w:left="0" w:right="0" w:firstLine="0"/>
        <w:jc w:val="left"/>
        <w:rPr>
          <w:color w:val="1f1f1f"/>
        </w:rPr>
      </w:pPr>
    </w:p>
    <w:p w:rsidR="00000000" w:rsidDel="00000000" w:rsidP="00000000" w:rsidRDefault="00000000" w:rsidRPr="00000000" w14:paraId="0000035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וּכְמוֹ מִדַּת אֱמֶת בַּיּוֹם בְּעֵת שֶׁנֵּיעוֹר </w:t>
      </w:r>
      <w:r>
        <w:rPr>
          <w:rFonts w:ascii="Times New Roman" w:hAnsi="Times New Roman" w:eastAsia="Times New Roman" w:cs="Times New Roman"/>
          <w:b/>
          <w:i w:val="0"/>
          <w:color w:val="000000"/>
          <w:sz w:val="19"/>
          <w:u w:val="none"/>
        </w:rPr>
        <w:t xml:space="preserve">And just as the attribute of truth during the day when one is awake </w:t>
      </w:r>
      <w:r>
        <w:rPr>
          <w:rFonts w:ascii="Times New Roman" w:hAnsi="Times New Roman" w:eastAsia="Times New Roman" w:cs="Times New Roman"/>
          <w:b w:val="0"/>
          <w:i w:val="0"/>
          <w:color w:val="000000"/>
          <w:sz w:val="19"/>
          <w:u w:val="none"/>
          <w:rtl/>
        </w:rPr>
        <w:t xml:space="preserve">הוּא הַכָּרָה הַבְּרוּרָה שֶׁרַק הַשֵּׁם יִתְבָּרַךְ מַנְהֵג עוֹלָמוֹ בַּכֹּל מִכֹּל כֹּל </w:t>
      </w:r>
      <w:r>
        <w:rPr>
          <w:rFonts w:ascii="Times New Roman" w:hAnsi="Times New Roman" w:eastAsia="Times New Roman" w:cs="Times New Roman"/>
          <w:b/>
          <w:i w:val="0"/>
          <w:color w:val="000000"/>
          <w:sz w:val="19"/>
          <w:u w:val="none"/>
        </w:rPr>
        <w:t xml:space="preserve">is the clear recognition that Hashem alone governs His world in all things completely, </w:t>
      </w:r>
      <w:r>
        <w:rPr>
          <w:rFonts w:ascii="Times New Roman" w:hAnsi="Times New Roman" w:eastAsia="Times New Roman" w:cs="Times New Roman"/>
          <w:b w:val="0"/>
          <w:i w:val="0"/>
          <w:color w:val="000000"/>
          <w:sz w:val="19"/>
          <w:u w:val="none"/>
          <w:rtl/>
        </w:rPr>
        <w:t xml:space="preserve">וְעַל יְדֵי זֶה נִמְלָט מִמַּחְשְׁבוֹת זָרוֹת; </w:t>
      </w:r>
      <w:r>
        <w:rPr>
          <w:rFonts w:ascii="Times New Roman" w:hAnsi="Times New Roman" w:eastAsia="Times New Roman" w:cs="Times New Roman"/>
          <w:b/>
          <w:i w:val="0"/>
          <w:color w:val="000000"/>
          <w:sz w:val="19"/>
          <w:u w:val="none"/>
        </w:rPr>
        <w:t xml:space="preserve">and through this one is saved from alien thoughts; </w:t>
      </w:r>
      <w:r>
        <w:rPr>
          <w:rFonts w:ascii="Times New Roman" w:hAnsi="Times New Roman" w:eastAsia="Times New Roman" w:cs="Times New Roman"/>
          <w:b w:val="0"/>
          <w:i w:val="0"/>
          <w:color w:val="000000"/>
          <w:sz w:val="19"/>
          <w:u w:val="none"/>
          <w:rtl/>
        </w:rPr>
        <w:t xml:space="preserve">כֵּן מִדַּת אֱמוּנָה בַּלַּיְלָה בְּעֵת שֵׁינָה וְהִסְתַּלְּקוּת הַמּוֹחִין, </w:t>
      </w:r>
      <w:r>
        <w:rPr>
          <w:rFonts w:ascii="Times New Roman" w:hAnsi="Times New Roman" w:eastAsia="Times New Roman" w:cs="Times New Roman"/>
          <w:b/>
          <w:i w:val="0"/>
          <w:color w:val="000000"/>
          <w:sz w:val="19"/>
          <w:u w:val="none"/>
        </w:rPr>
        <w:t xml:space="preserve">so too is the attribute of faith at night during sleep and the departure of the mental faculties, </w:t>
      </w:r>
      <w:r>
        <w:rPr>
          <w:rFonts w:ascii="Times New Roman" w:hAnsi="Times New Roman" w:eastAsia="Times New Roman" w:cs="Times New Roman"/>
          <w:b w:val="0"/>
          <w:i w:val="0"/>
          <w:color w:val="000000"/>
          <w:sz w:val="19"/>
          <w:u w:val="none"/>
          <w:rtl/>
        </w:rPr>
        <w:t xml:space="preserve">מַאֲמִין בְּחֵי עוֹלָמִים – </w:t>
      </w:r>
      <w:r>
        <w:rPr>
          <w:rFonts w:ascii="Times New Roman" w:hAnsi="Times New Roman" w:eastAsia="Times New Roman" w:cs="Times New Roman"/>
          <w:b/>
          <w:i w:val="0"/>
          <w:color w:val="000000"/>
          <w:sz w:val="19"/>
          <w:u w:val="none"/>
        </w:rPr>
        <w:t xml:space="preserve">wherein he believes in the 'Life of Worlds'— </w:t>
      </w:r>
      <w:r>
        <w:rPr>
          <w:rFonts w:ascii="Times New Roman" w:hAnsi="Times New Roman" w:eastAsia="Times New Roman" w:cs="Times New Roman"/>
          <w:b w:val="0"/>
          <w:i w:val="0"/>
          <w:color w:val="000000"/>
          <w:sz w:val="19"/>
          <w:u w:val="none"/>
          <w:rtl/>
        </w:rPr>
        <w:t xml:space="preserve">פֵּירוּשׁ: מְקוֹר הַחַיּוּת שֶׁל כָּל הָעוֹלָמִים, </w:t>
      </w:r>
      <w:r>
        <w:rPr>
          <w:rFonts w:ascii="Times New Roman" w:hAnsi="Times New Roman" w:eastAsia="Times New Roman" w:cs="Times New Roman"/>
          <w:b/>
          <w:i w:val="0"/>
          <w:color w:val="000000"/>
          <w:sz w:val="19"/>
          <w:u w:val="none"/>
        </w:rPr>
        <w:t xml:space="preserve">meaning: the Source of vitality of all worlds, </w:t>
      </w:r>
      <w:r>
        <w:rPr>
          <w:rFonts w:ascii="Times New Roman" w:hAnsi="Times New Roman" w:eastAsia="Times New Roman" w:cs="Times New Roman"/>
          <w:b w:val="0"/>
          <w:i w:val="0"/>
          <w:color w:val="000000"/>
          <w:sz w:val="19"/>
          <w:u w:val="none"/>
          <w:rtl/>
        </w:rPr>
        <w:t xml:space="preserve">אֲפִילּוּ עוֹלְמוֹת הַתֹּהוּ וְהַהֶבֶל, הוּא מִמֶּנּוּ, </w:t>
      </w:r>
      <w:r>
        <w:rPr>
          <w:rFonts w:ascii="Times New Roman" w:hAnsi="Times New Roman" w:eastAsia="Times New Roman" w:cs="Times New Roman"/>
          <w:b/>
          <w:i w:val="0"/>
          <w:color w:val="000000"/>
          <w:sz w:val="19"/>
          <w:u w:val="none"/>
        </w:rPr>
        <w:t xml:space="preserve">that even the worlds of chaos and vanity derive from Him, </w:t>
      </w:r>
      <w:r>
        <w:rPr>
          <w:rFonts w:ascii="Times New Roman" w:hAnsi="Times New Roman" w:eastAsia="Times New Roman" w:cs="Times New Roman"/>
          <w:b w:val="0"/>
          <w:i w:val="0"/>
          <w:color w:val="000000"/>
          <w:sz w:val="19"/>
          <w:u w:val="none"/>
          <w:rtl/>
        </w:rPr>
        <w:t xml:space="preserve">וְהוּא יִשְׁמְרֶנּוּ. </w:t>
      </w:r>
      <w:r>
        <w:rPr>
          <w:rFonts w:ascii="Times New Roman" w:hAnsi="Times New Roman" w:eastAsia="Times New Roman" w:cs="Times New Roman"/>
          <w:b/>
          <w:i w:val="0"/>
          <w:color w:val="000000"/>
          <w:sz w:val="19"/>
          <w:u w:val="none"/>
        </w:rPr>
        <w:t xml:space="preserve">and He shall guard him. </w:t>
      </w:r>
      <w:r>
        <w:rPr>
          <w:rFonts w:ascii="Times New Roman" w:hAnsi="Times New Roman" w:eastAsia="Times New Roman" w:cs="Times New Roman"/>
          <w:b w:val="0"/>
          <w:i w:val="0"/>
          <w:color w:val="000000"/>
          <w:sz w:val="19"/>
          <w:u w:val="none"/>
          <w:rtl/>
        </w:rPr>
        <w:t xml:space="preserve">וּבְוַדַּאי הֵם שֶׁאֵין מַקְפִּידִים בְּכָךְ אֵין צְרִיכִים לֶאֱמוּנָה זוֹ; </w:t>
      </w:r>
      <w:r>
        <w:rPr>
          <w:rFonts w:ascii="Times New Roman" w:hAnsi="Times New Roman" w:eastAsia="Times New Roman" w:cs="Times New Roman"/>
          <w:b/>
          <w:i w:val="0"/>
          <w:color w:val="000000"/>
          <w:sz w:val="19"/>
          <w:u w:val="none"/>
        </w:rPr>
        <w:t xml:space="preserve">And certainly those who care nothing about this require no such faith; </w:t>
      </w:r>
      <w:r>
        <w:rPr>
          <w:rFonts w:ascii="Times New Roman" w:hAnsi="Times New Roman" w:eastAsia="Times New Roman" w:cs="Times New Roman"/>
          <w:b w:val="0"/>
          <w:i w:val="0"/>
          <w:color w:val="000000"/>
          <w:sz w:val="19"/>
          <w:u w:val="none"/>
          <w:rtl/>
        </w:rPr>
        <w:t xml:space="preserve">אֲבָל בְּנֵי יִשְׂרָאֵל, שֶׁכָּל יְגִיעָתָם כָּל יְמֵי חַיֵּיהֶם לִהְיוֹת דְּבוּקִים בַּהַשֵּׁם יִתְבָּרַךְ וּבְתוֹרָתוֹ, </w:t>
      </w:r>
      <w:r>
        <w:rPr>
          <w:rFonts w:ascii="Times New Roman" w:hAnsi="Times New Roman" w:eastAsia="Times New Roman" w:cs="Times New Roman"/>
          <w:b/>
          <w:i w:val="0"/>
          <w:color w:val="000000"/>
          <w:sz w:val="19"/>
          <w:u w:val="none"/>
        </w:rPr>
        <w:t xml:space="preserve">yet the children of Israel, whose entire toil all their life is to cleave to Hashem and His Torah, </w:t>
      </w:r>
      <w:r>
        <w:rPr>
          <w:rFonts w:ascii="Times New Roman" w:hAnsi="Times New Roman" w:eastAsia="Times New Roman" w:cs="Times New Roman"/>
          <w:b w:val="0"/>
          <w:i w:val="0"/>
          <w:color w:val="000000"/>
          <w:sz w:val="19"/>
          <w:u w:val="none"/>
          <w:rtl/>
        </w:rPr>
        <w:t xml:space="preserve">צְרִיכִים בַּלַּיְלָה לֶאֱמוּנָה עַל הַפִּקָּדוֹן. </w:t>
      </w:r>
      <w:r>
        <w:rPr>
          <w:rFonts w:ascii="Times New Roman" w:hAnsi="Times New Roman" w:eastAsia="Times New Roman" w:cs="Times New Roman"/>
          <w:b/>
          <w:i w:val="0"/>
          <w:color w:val="000000"/>
          <w:sz w:val="19"/>
          <w:u w:val="none"/>
        </w:rPr>
        <w:t>require faith at night regarding the entrusted deposit.</w:t>
      </w:r>
    </w:p>
    <w:p w:rsidR="00000000" w:rsidDel="00000000" w:rsidP="00000000" w:rsidRDefault="00000000" w:rsidRPr="00000000" w14:paraId="00000352">
      <w:pPr>
        <w:keepNext w:val="0"/>
        <w:spacing w:line="240" w:lineRule="auto" w:before="0" w:after="0"/>
        <w:ind w:left="0" w:right="0" w:firstLine="0"/>
        <w:jc w:val="left"/>
        <w:rPr>
          <w:color w:val="1f1f1f"/>
        </w:rPr>
      </w:pPr>
    </w:p>
    <w:p w:rsidR="00000000" w:rsidDel="00000000" w:rsidP="00000000" w:rsidRDefault="00000000" w:rsidRPr="00000000" w14:paraId="0000035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וְסִיֵּים: "פָּדִיתָ וְגוֹמֵר", </w:t>
      </w:r>
      <w:r>
        <w:rPr>
          <w:rFonts w:ascii="Times New Roman" w:hAnsi="Times New Roman" w:eastAsia="Times New Roman" w:cs="Times New Roman"/>
          <w:b/>
          <w:i w:val="0"/>
          <w:color w:val="000000"/>
          <w:sz w:val="19"/>
          <w:u w:val="none"/>
        </w:rPr>
        <w:t xml:space="preserve">And the verse concludes: 'You have redeemed me, Hashem, God of truth,' </w:t>
      </w:r>
      <w:r>
        <w:rPr>
          <w:rFonts w:ascii="Times New Roman" w:hAnsi="Times New Roman" w:eastAsia="Times New Roman" w:cs="Times New Roman"/>
          <w:b w:val="0"/>
          <w:i w:val="0"/>
          <w:color w:val="000000"/>
          <w:sz w:val="19"/>
          <w:u w:val="none"/>
          <w:rtl/>
        </w:rPr>
        <w:t xml:space="preserve">כְּטַעַם "פּוֹדֶה ה' וְגוֹמֵר" </w:t>
      </w:r>
      <w:r>
        <w:rPr>
          <w:rFonts w:ascii="Times New Roman" w:hAnsi="Times New Roman" w:eastAsia="Times New Roman" w:cs="Times New Roman"/>
          <w:b/>
          <w:i w:val="0"/>
          <w:color w:val="000000"/>
          <w:sz w:val="19"/>
          <w:u w:val="none"/>
        </w:rPr>
        <w:t>mirroring 'Hashem redeems the soul of His servants, etc.' (</w:t>
      </w:r>
      <w:hyperlink r:id="rId982">
        <w:r>
          <w:rPr>
            <w:rFonts w:ascii="Times New Roman" w:hAnsi="Times New Roman" w:eastAsia="Times New Roman" w:cs="Times New Roman"/>
            <w:sz w:val="19"/>
            <w:szCs w:val="19"/>
            <w:b/>
            <w:color w:val="000000"/>
            <w:u w:val="none"/>
          </w:rPr>
          <w:t>Psalms 34:23</w:t>
        </w:r>
      </w:hyperlink>
      <w:r>
        <w:rPr>
          <w:rFonts w:ascii="Times New Roman" w:hAnsi="Times New Roman" w:eastAsia="Times New Roman" w:cs="Times New Roman"/>
          <w:b w:val="0"/>
          <w:i w:val="0"/>
          <w:color w:val="000000"/>
          <w:sz w:val="19"/>
          <w:u w:val="none"/>
          <w:rtl/>
        </w:rPr>
        <w:t xml:space="preserve">) דִּמְסַיֵּים בּוֹ מִזְמוֹר "לְדָוִד בְּשַׁנּוֹתוֹ", </w:t>
      </w:r>
      <w:r>
        <w:rPr>
          <w:rFonts w:ascii="Times New Roman" w:hAnsi="Times New Roman" w:eastAsia="Times New Roman" w:cs="Times New Roman"/>
          <w:b/>
          <w:i w:val="0"/>
          <w:color w:val="000000"/>
          <w:sz w:val="19"/>
          <w:u w:val="none"/>
        </w:rPr>
        <w:t xml:space="preserve">with which concludes the psalm 'Of David when he changed his behavior', </w:t>
      </w:r>
      <w:r>
        <w:rPr>
          <w:rFonts w:ascii="Times New Roman" w:hAnsi="Times New Roman" w:eastAsia="Times New Roman" w:cs="Times New Roman"/>
          <w:b w:val="0"/>
          <w:i w:val="0"/>
          <w:color w:val="000000"/>
          <w:sz w:val="19"/>
          <w:u w:val="none"/>
          <w:rtl/>
        </w:rPr>
        <w:t xml:space="preserve">שֶׁשָּׁמַעְתִּי שֶׁאָמַר דָּוִד הַמֶּלֶךְ עָלָיו הַשָּׁלוֹם זֶה עַל עִנְיַן רְאִיַּת קֶרִי – </w:t>
      </w:r>
      <w:r>
        <w:rPr>
          <w:rFonts w:ascii="Times New Roman" w:hAnsi="Times New Roman" w:eastAsia="Times New Roman" w:cs="Times New Roman"/>
          <w:b/>
          <w:i w:val="0"/>
          <w:color w:val="000000"/>
          <w:sz w:val="19"/>
          <w:u w:val="none"/>
        </w:rPr>
        <w:t xml:space="preserve">which I heard that King David, peace be upon him, composed regarding the experience of nocturnal emission— </w:t>
      </w:r>
      <w:r>
        <w:rPr>
          <w:rFonts w:ascii="Times New Roman" w:hAnsi="Times New Roman" w:eastAsia="Times New Roman" w:cs="Times New Roman"/>
          <w:b w:val="0"/>
          <w:i w:val="0"/>
          <w:color w:val="000000"/>
          <w:sz w:val="19"/>
          <w:u w:val="none"/>
          <w:rtl/>
        </w:rPr>
        <w:t xml:space="preserve">דְּלָמָּה נִבְרָא זֶה, </w:t>
      </w:r>
      <w:r>
        <w:rPr>
          <w:rFonts w:ascii="Times New Roman" w:hAnsi="Times New Roman" w:eastAsia="Times New Roman" w:cs="Times New Roman"/>
          <w:b/>
          <w:i w:val="0"/>
          <w:color w:val="000000"/>
          <w:sz w:val="19"/>
          <w:u w:val="none"/>
        </w:rPr>
        <w:t xml:space="preserve">as to why this was created; </w:t>
      </w:r>
      <w:r>
        <w:rPr>
          <w:rFonts w:ascii="Times New Roman" w:hAnsi="Times New Roman" w:eastAsia="Times New Roman" w:cs="Times New Roman"/>
          <w:b w:val="0"/>
          <w:i w:val="0"/>
          <w:color w:val="000000"/>
          <w:sz w:val="19"/>
          <w:u w:val="none"/>
          <w:rtl/>
        </w:rPr>
        <w:t xml:space="preserve">וְנִתְבָּרֵר לוֹ אָז בְּשַׁנּוֹתוֹ שֶׁיֵּשׁ צוֹרֶךְ לִשְׁטוּת בָּעוֹלָם, </w:t>
      </w:r>
      <w:r>
        <w:rPr>
          <w:rFonts w:ascii="Times New Roman" w:hAnsi="Times New Roman" w:eastAsia="Times New Roman" w:cs="Times New Roman"/>
          <w:b/>
          <w:i w:val="0"/>
          <w:color w:val="000000"/>
          <w:sz w:val="19"/>
          <w:u w:val="none"/>
        </w:rPr>
        <w:t xml:space="preserve">and it became clarified to him then in changing his behavior that there is a necessity for folly in the world, </w:t>
      </w:r>
      <w:r>
        <w:rPr>
          <w:rFonts w:ascii="Times New Roman" w:hAnsi="Times New Roman" w:eastAsia="Times New Roman" w:cs="Times New Roman"/>
          <w:b w:val="0"/>
          <w:i w:val="0"/>
          <w:color w:val="000000"/>
          <w:sz w:val="19"/>
          <w:u w:val="none"/>
          <w:rtl/>
        </w:rPr>
        <w:t xml:space="preserve">וְכָךְ צוֹרֶךְ לְדָבָר זֶה אַף עַל פִּי שֶׁנִּרְאֶה שְׁטוּת וָהֶבֶל. </w:t>
      </w:r>
      <w:r>
        <w:rPr>
          <w:rFonts w:ascii="Times New Roman" w:hAnsi="Times New Roman" w:eastAsia="Times New Roman" w:cs="Times New Roman"/>
          <w:b/>
          <w:i w:val="0"/>
          <w:color w:val="000000"/>
          <w:sz w:val="19"/>
          <w:u w:val="none"/>
        </w:rPr>
        <w:t xml:space="preserve">and likewise a need for this phenomenon even though it appears as folly and vanity. </w:t>
      </w:r>
      <w:r>
        <w:rPr>
          <w:rFonts w:ascii="Times New Roman" w:hAnsi="Times New Roman" w:eastAsia="Times New Roman" w:cs="Times New Roman"/>
          <w:b w:val="0"/>
          <w:i w:val="0"/>
          <w:color w:val="000000"/>
          <w:sz w:val="19"/>
          <w:u w:val="none"/>
          <w:rtl/>
        </w:rPr>
        <w:t xml:space="preserve">וְסִיֵּים "פּוֹדֶה", </w:t>
      </w:r>
      <w:r>
        <w:rPr>
          <w:rFonts w:ascii="Times New Roman" w:hAnsi="Times New Roman" w:eastAsia="Times New Roman" w:cs="Times New Roman"/>
          <w:b/>
          <w:i w:val="0"/>
          <w:color w:val="000000"/>
          <w:sz w:val="19"/>
          <w:u w:val="none"/>
        </w:rPr>
        <w:t xml:space="preserve">And Scripture concludes 'redeems', </w:t>
      </w:r>
      <w:r>
        <w:rPr>
          <w:rFonts w:ascii="Times New Roman" w:hAnsi="Times New Roman" w:eastAsia="Times New Roman" w:cs="Times New Roman"/>
          <w:b w:val="0"/>
          <w:i w:val="0"/>
          <w:color w:val="000000"/>
          <w:sz w:val="19"/>
          <w:u w:val="none"/>
          <w:rtl/>
        </w:rPr>
        <w:t xml:space="preserve">שֶׁיֵּשׁ בָּזֶה פִּדְיוֹן וְהַצָּלָה מִמִּיתָה כַּנּוֹדָע, </w:t>
      </w:r>
      <w:r>
        <w:rPr>
          <w:rFonts w:ascii="Times New Roman" w:hAnsi="Times New Roman" w:eastAsia="Times New Roman" w:cs="Times New Roman"/>
          <w:b/>
          <w:i w:val="0"/>
          <w:color w:val="000000"/>
          <w:sz w:val="19"/>
          <w:u w:val="none"/>
        </w:rPr>
        <w:t xml:space="preserve">for there is within this a redemption and rescue from death as is known, </w:t>
      </w:r>
      <w:r>
        <w:rPr>
          <w:rFonts w:ascii="Times New Roman" w:hAnsi="Times New Roman" w:eastAsia="Times New Roman" w:cs="Times New Roman"/>
          <w:b w:val="0"/>
          <w:i w:val="0"/>
          <w:color w:val="000000"/>
          <w:sz w:val="19"/>
          <w:u w:val="none"/>
          <w:rtl/>
        </w:rPr>
        <w:t xml:space="preserve">וּכְמַאֲמַר רַבּוֹתֵינוּ זִכְרוֹנָם לִבְרָכָה בִּבְרָכוֹת (נז:): </w:t>
      </w:r>
      <w:r>
        <w:rPr>
          <w:rFonts w:ascii="Times New Roman" w:hAnsi="Times New Roman" w:eastAsia="Times New Roman" w:cs="Times New Roman"/>
          <w:b/>
          <w:i w:val="0"/>
          <w:color w:val="000000"/>
          <w:sz w:val="19"/>
          <w:u w:val="none"/>
        </w:rPr>
        <w:t xml:space="preserve">and as our Sages stated in Berakhot (57b): </w:t>
      </w:r>
      <w:r>
        <w:rPr>
          <w:rFonts w:ascii="Times New Roman" w:hAnsi="Times New Roman" w:eastAsia="Times New Roman" w:cs="Times New Roman"/>
          <w:b w:val="0"/>
          <w:i w:val="0"/>
          <w:color w:val="000000"/>
          <w:sz w:val="19"/>
          <w:u w:val="none"/>
          <w:rtl/>
        </w:rPr>
        <w:t xml:space="preserve">דְּהוּא סִימָן יָפֶה לַחוֹלֶה. </w:t>
      </w:r>
      <w:r>
        <w:rPr>
          <w:rFonts w:ascii="Times New Roman" w:hAnsi="Times New Roman" w:eastAsia="Times New Roman" w:cs="Times New Roman"/>
          <w:b/>
          <w:i w:val="0"/>
          <w:color w:val="000000"/>
          <w:sz w:val="19"/>
          <w:u w:val="none"/>
        </w:rPr>
        <w:t>that it is a favorable sign for a sick person.</w:t>
      </w:r>
    </w:p>
    <w:p w:rsidR="00000000" w:rsidDel="00000000" w:rsidP="00000000" w:rsidRDefault="00000000" w:rsidRPr="00000000" w14:paraId="00000354">
      <w:pPr>
        <w:keepNext w:val="0"/>
        <w:spacing w:line="240" w:lineRule="auto" w:before="0" w:after="0"/>
        <w:ind w:left="0" w:right="0" w:firstLine="0"/>
        <w:jc w:val="left"/>
        <w:rPr>
          <w:color w:val="1f1f1f"/>
        </w:rPr>
      </w:pPr>
    </w:p>
    <w:p w:rsidR="00000000" w:rsidDel="00000000" w:rsidP="00000000" w:rsidRDefault="00000000" w:rsidRPr="00000000" w14:paraId="0000035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וְזֶהוּ לְעִנְיַן דִּיעֲבַד, כְּשֶׁכְּבָר רָאָה קֶרִי – יִבְטַח בְּוַדַּאי הוּא לְטוֹבָה; </w:t>
      </w:r>
      <w:r>
        <w:rPr>
          <w:rFonts w:ascii="Times New Roman" w:hAnsi="Times New Roman" w:eastAsia="Times New Roman" w:cs="Times New Roman"/>
          <w:b/>
          <w:i w:val="0"/>
          <w:color w:val="000000"/>
          <w:sz w:val="19"/>
          <w:u w:val="none"/>
        </w:rPr>
        <w:t xml:space="preserve">And this applies after the fact: when one has already experienced emission, let him trust that it is certainly for good; </w:t>
      </w:r>
      <w:r>
        <w:rPr>
          <w:rFonts w:ascii="Times New Roman" w:hAnsi="Times New Roman" w:eastAsia="Times New Roman" w:cs="Times New Roman"/>
          <w:b w:val="0"/>
          <w:i w:val="0"/>
          <w:color w:val="000000"/>
          <w:sz w:val="19"/>
          <w:u w:val="none"/>
          <w:rtl/>
        </w:rPr>
        <w:t xml:space="preserve">אֲבָל לְכַתְּחִלָּה יְבַקֵּשׁ שֶׁלֹּא יִצְטָרֵךְ לְפִדְיוֹן זֶה, </w:t>
      </w:r>
      <w:r>
        <w:rPr>
          <w:rFonts w:ascii="Times New Roman" w:hAnsi="Times New Roman" w:eastAsia="Times New Roman" w:cs="Times New Roman"/>
          <w:b/>
          <w:i w:val="0"/>
          <w:color w:val="000000"/>
          <w:sz w:val="19"/>
          <w:u w:val="none"/>
        </w:rPr>
        <w:t xml:space="preserve">yet at the outset let him plead that he not require this form of redemption, </w:t>
      </w:r>
      <w:r>
        <w:rPr>
          <w:rFonts w:ascii="Times New Roman" w:hAnsi="Times New Roman" w:eastAsia="Times New Roman" w:cs="Times New Roman"/>
          <w:b w:val="0"/>
          <w:i w:val="0"/>
          <w:color w:val="000000"/>
          <w:sz w:val="19"/>
          <w:u w:val="none"/>
          <w:rtl/>
        </w:rPr>
        <w:t xml:space="preserve">וּ"כְבָר פָּדִיתָ וְגוֹמֵר אֵל אֱמֶת", </w:t>
      </w:r>
      <w:r>
        <w:rPr>
          <w:rFonts w:ascii="Times New Roman" w:hAnsi="Times New Roman" w:eastAsia="Times New Roman" w:cs="Times New Roman"/>
          <w:b/>
          <w:i w:val="0"/>
          <w:color w:val="000000"/>
          <w:sz w:val="19"/>
          <w:u w:val="none"/>
        </w:rPr>
        <w:t xml:space="preserve">and 'You have already redeemed me, O Hashem, God of truth', </w:t>
      </w:r>
      <w:r>
        <w:rPr>
          <w:rFonts w:ascii="Times New Roman" w:hAnsi="Times New Roman" w:eastAsia="Times New Roman" w:cs="Times New Roman"/>
          <w:b w:val="0"/>
          <w:i w:val="0"/>
          <w:color w:val="000000"/>
          <w:sz w:val="19"/>
          <w:u w:val="none"/>
          <w:rtl/>
        </w:rPr>
        <w:t xml:space="preserve">פֵּירוּשׁ: בְּמִדַּת הָאֱמֶת שֶׁהָיִיתִי דָּבוּק בַּיּוֹם. </w:t>
      </w:r>
      <w:r>
        <w:rPr>
          <w:rFonts w:ascii="Times New Roman" w:hAnsi="Times New Roman" w:eastAsia="Times New Roman" w:cs="Times New Roman"/>
          <w:b/>
          <w:i w:val="0"/>
          <w:color w:val="000000"/>
          <w:sz w:val="19"/>
          <w:u w:val="none"/>
        </w:rPr>
        <w:t xml:space="preserve">meaning: through the attribute of truth to which I cleaved during the day. </w:t>
      </w:r>
      <w:r>
        <w:rPr>
          <w:rFonts w:ascii="Times New Roman" w:hAnsi="Times New Roman" w:eastAsia="Times New Roman" w:cs="Times New Roman"/>
          <w:b w:val="0"/>
          <w:i w:val="0"/>
          <w:color w:val="000000"/>
          <w:sz w:val="19"/>
          <w:u w:val="none"/>
          <w:rtl/>
        </w:rPr>
        <w:t xml:space="preserve">כִּי תַּאֲוָה נִקְרָא שֶׁקֶר, </w:t>
      </w:r>
      <w:r>
        <w:rPr>
          <w:rFonts w:ascii="Times New Roman" w:hAnsi="Times New Roman" w:eastAsia="Times New Roman" w:cs="Times New Roman"/>
          <w:b/>
          <w:i w:val="0"/>
          <w:color w:val="000000"/>
          <w:sz w:val="19"/>
          <w:u w:val="none"/>
        </w:rPr>
        <w:t xml:space="preserve">For lust is called falsehood, </w:t>
      </w:r>
      <w:r>
        <w:rPr>
          <w:rFonts w:ascii="Times New Roman" w:hAnsi="Times New Roman" w:eastAsia="Times New Roman" w:cs="Times New Roman"/>
          <w:b w:val="0"/>
          <w:i w:val="0"/>
          <w:color w:val="000000"/>
          <w:sz w:val="19"/>
          <w:u w:val="none"/>
          <w:rtl/>
        </w:rPr>
        <w:t xml:space="preserve">וְזֶה נִקְרָא פִּדְיוֹן עַל יְדֵי שֶׁקֶר; </w:t>
      </w:r>
      <w:r>
        <w:rPr>
          <w:rFonts w:ascii="Times New Roman" w:hAnsi="Times New Roman" w:eastAsia="Times New Roman" w:cs="Times New Roman"/>
          <w:b/>
          <w:i w:val="0"/>
          <w:color w:val="000000"/>
          <w:sz w:val="19"/>
          <w:u w:val="none"/>
        </w:rPr>
        <w:t xml:space="preserve">and that is termed redemption through falsehood; </w:t>
      </w:r>
      <w:r>
        <w:rPr>
          <w:rFonts w:ascii="Times New Roman" w:hAnsi="Times New Roman" w:eastAsia="Times New Roman" w:cs="Times New Roman"/>
          <w:b w:val="0"/>
          <w:i w:val="0"/>
          <w:color w:val="000000"/>
          <w:sz w:val="19"/>
          <w:u w:val="none"/>
          <w:rtl/>
        </w:rPr>
        <w:t xml:space="preserve">וְיֵשׁ פִּדְיוֹן עַל יְדֵי אֱמֶת וְדִבְרֵי תוֹרָה. </w:t>
      </w:r>
      <w:r>
        <w:rPr>
          <w:rFonts w:ascii="Times New Roman" w:hAnsi="Times New Roman" w:eastAsia="Times New Roman" w:cs="Times New Roman"/>
          <w:b/>
          <w:i w:val="0"/>
          <w:color w:val="000000"/>
          <w:sz w:val="19"/>
          <w:u w:val="none"/>
        </w:rPr>
        <w:t xml:space="preserve">whereas there exists redemption through truth and words of Torah. </w:t>
      </w:r>
      <w:r>
        <w:rPr>
          <w:rFonts w:ascii="Times New Roman" w:hAnsi="Times New Roman" w:eastAsia="Times New Roman" w:cs="Times New Roman"/>
          <w:b w:val="0"/>
          <w:i w:val="0"/>
          <w:color w:val="000000"/>
          <w:sz w:val="19"/>
          <w:u w:val="none"/>
          <w:rtl/>
        </w:rPr>
        <w:t xml:space="preserve">כִּי פִּדְיוֹן הוּא עַל יְדֵי נְתִינַת הַתְּמוּרָה, </w:t>
      </w:r>
      <w:r>
        <w:rPr>
          <w:rFonts w:ascii="Times New Roman" w:hAnsi="Times New Roman" w:eastAsia="Times New Roman" w:cs="Times New Roman"/>
          <w:b/>
          <w:i w:val="0"/>
          <w:color w:val="000000"/>
          <w:sz w:val="19"/>
          <w:u w:val="none"/>
        </w:rPr>
        <w:t xml:space="preserve">For redemption is accomplished through giving a substitute exchange, </w:t>
      </w:r>
      <w:r>
        <w:rPr>
          <w:rFonts w:ascii="Times New Roman" w:hAnsi="Times New Roman" w:eastAsia="Times New Roman" w:cs="Times New Roman"/>
          <w:b w:val="0"/>
          <w:i w:val="0"/>
          <w:color w:val="000000"/>
          <w:sz w:val="19"/>
          <w:u w:val="none"/>
          <w:rtl/>
        </w:rPr>
        <w:t xml:space="preserve">וְזֶה הוּא כְּעִנְיַן מִקְצָת נֶפֶשׁ כְּכָל נֶפֶשׁ. </w:t>
      </w:r>
      <w:r>
        <w:rPr>
          <w:rFonts w:ascii="Times New Roman" w:hAnsi="Times New Roman" w:eastAsia="Times New Roman" w:cs="Times New Roman"/>
          <w:b/>
          <w:i w:val="0"/>
          <w:color w:val="000000"/>
          <w:sz w:val="19"/>
          <w:u w:val="none"/>
        </w:rPr>
        <w:t xml:space="preserve">and this operates akin to the principle of a part of a soul standing for the entire soul. </w:t>
      </w:r>
      <w:r>
        <w:rPr>
          <w:rFonts w:ascii="Times New Roman" w:hAnsi="Times New Roman" w:eastAsia="Times New Roman" w:cs="Times New Roman"/>
          <w:b w:val="0"/>
          <w:i w:val="0"/>
          <w:color w:val="000000"/>
          <w:sz w:val="19"/>
          <w:u w:val="none"/>
          <w:rtl/>
        </w:rPr>
        <w:t xml:space="preserve">וְיֵשׁ כְּעִנְיַן: "וְאֶתֵּן אָדָם וְגוֹמֵר וּלְאֻמִּים תַּחַת נַפְשֶׁךָ" (יְשַׁעְיָה מג, ד), </w:t>
      </w:r>
      <w:r>
        <w:rPr>
          <w:rFonts w:ascii="Times New Roman" w:hAnsi="Times New Roman" w:eastAsia="Times New Roman" w:cs="Times New Roman"/>
          <w:b/>
          <w:i w:val="0"/>
          <w:color w:val="000000"/>
          <w:sz w:val="19"/>
          <w:u w:val="none"/>
        </w:rPr>
        <w:t>And there is redemption in the spirit of: 'And I will give a man... and nations instead of your life' (</w:t>
      </w:r>
      <w:hyperlink r:id="rId197">
        <w:r>
          <w:rPr>
            <w:rFonts w:ascii="Times New Roman" w:hAnsi="Times New Roman" w:eastAsia="Times New Roman" w:cs="Times New Roman"/>
            <w:sz w:val="19"/>
            <w:szCs w:val="19"/>
            <w:b/>
            <w:color w:val="000000"/>
            <w:u w:val="none"/>
          </w:rPr>
          <w:t>Isaiah 43:4</w:t>
        </w:r>
      </w:hyperlink>
      <w:r>
        <w:rPr>
          <w:rFonts w:ascii="Times New Roman" w:hAnsi="Times New Roman" w:eastAsia="Times New Roman" w:cs="Times New Roman"/>
          <w:b w:val="0"/>
          <w:i w:val="0"/>
          <w:color w:val="000000"/>
          <w:sz w:val="19"/>
          <w:u w:val="none"/>
          <w:rtl/>
        </w:rPr>
        <w:t xml:space="preserve">), וְהוּא לְתַלְמִיד חָכָם עַל יְדֵי דִּבְרֵי תוֹרָה, </w:t>
      </w:r>
      <w:r>
        <w:rPr>
          <w:rFonts w:ascii="Times New Roman" w:hAnsi="Times New Roman" w:eastAsia="Times New Roman" w:cs="Times New Roman"/>
          <w:b/>
          <w:i w:val="0"/>
          <w:color w:val="000000"/>
          <w:sz w:val="19"/>
          <w:u w:val="none"/>
        </w:rPr>
        <w:t xml:space="preserve">and this belongs to a Torah scholar through words of Torah, </w:t>
      </w:r>
      <w:r>
        <w:rPr>
          <w:rFonts w:ascii="Times New Roman" w:hAnsi="Times New Roman" w:eastAsia="Times New Roman" w:cs="Times New Roman"/>
          <w:b w:val="0"/>
          <w:i w:val="0"/>
          <w:color w:val="000000"/>
          <w:sz w:val="19"/>
          <w:u w:val="none"/>
          <w:rtl/>
        </w:rPr>
        <w:t xml:space="preserve">שֶׁיֵּשׁ בָּהּ סַמָּא דְּמוֹתָא לְאֻמּוֹת הָעוֹבְדֵי כּוֹכָבִים וּמַזָּלוֹת, </w:t>
      </w:r>
      <w:r>
        <w:rPr>
          <w:rFonts w:ascii="Times New Roman" w:hAnsi="Times New Roman" w:eastAsia="Times New Roman" w:cs="Times New Roman"/>
          <w:b/>
          <w:i w:val="0"/>
          <w:color w:val="000000"/>
          <w:sz w:val="19"/>
          <w:u w:val="none"/>
        </w:rPr>
        <w:t xml:space="preserve">which contains a potion of death unto idolatrous nations, </w:t>
      </w:r>
      <w:r>
        <w:rPr>
          <w:rFonts w:ascii="Times New Roman" w:hAnsi="Times New Roman" w:eastAsia="Times New Roman" w:cs="Times New Roman"/>
          <w:b w:val="0"/>
          <w:i w:val="0"/>
          <w:color w:val="000000"/>
          <w:sz w:val="19"/>
          <w:u w:val="none"/>
          <w:rtl/>
        </w:rPr>
        <w:t xml:space="preserve">וּכְמוֹ שֶׁכָּתוּב בְּשַׁבָּת (פט:): </w:t>
      </w:r>
      <w:r>
        <w:rPr>
          <w:rFonts w:ascii="Times New Roman" w:hAnsi="Times New Roman" w:eastAsia="Times New Roman" w:cs="Times New Roman"/>
          <w:b/>
          <w:i w:val="0"/>
          <w:color w:val="000000"/>
          <w:sz w:val="19"/>
          <w:u w:val="none"/>
        </w:rPr>
        <w:t>and as written in Shabbat (89b): "</w:t>
      </w:r>
      <w:r>
        <w:rPr>
          <w:rFonts w:ascii="Times New Roman" w:hAnsi="Times New Roman" w:eastAsia="Times New Roman" w:cs="Times New Roman"/>
          <w:b w:val="0"/>
          <w:i w:val="0"/>
          <w:color w:val="000000"/>
          <w:sz w:val="19"/>
          <w:u w:val="none"/>
          <w:rtl/>
        </w:rPr>
        <w:t>הַר חוֹרֵב" – שֶׁיָּצָא מִמֶּנּוּ חֻרְבָּה לְאֻמּוֹת הָעוֹלָם. '</w:t>
      </w:r>
      <w:r>
        <w:rPr>
          <w:rFonts w:ascii="Times New Roman" w:hAnsi="Times New Roman" w:eastAsia="Times New Roman" w:cs="Times New Roman"/>
          <w:b/>
          <w:i w:val="0"/>
          <w:color w:val="000000"/>
          <w:sz w:val="19"/>
          <w:u w:val="none"/>
        </w:rPr>
        <w:t xml:space="preserve">Mount Horeb'—from which ruin (churba) emerged unto the nations of the world. </w:t>
      </w:r>
      <w:r>
        <w:rPr>
          <w:rFonts w:ascii="Times New Roman" w:hAnsi="Times New Roman" w:eastAsia="Times New Roman" w:cs="Times New Roman"/>
          <w:b w:val="0"/>
          <w:i w:val="0"/>
          <w:color w:val="000000"/>
          <w:sz w:val="19"/>
          <w:u w:val="none"/>
          <w:rtl/>
        </w:rPr>
        <w:t xml:space="preserve">וְזֶה נִקְרָא פִּדְיוֹן אֱמֶת, </w:t>
      </w:r>
      <w:r>
        <w:rPr>
          <w:rFonts w:ascii="Times New Roman" w:hAnsi="Times New Roman" w:eastAsia="Times New Roman" w:cs="Times New Roman"/>
          <w:b/>
          <w:i w:val="0"/>
          <w:color w:val="000000"/>
          <w:sz w:val="19"/>
          <w:u w:val="none"/>
        </w:rPr>
        <w:t xml:space="preserve">And this is termed the redemption of truth, </w:t>
      </w:r>
      <w:r>
        <w:rPr>
          <w:rFonts w:ascii="Times New Roman" w:hAnsi="Times New Roman" w:eastAsia="Times New Roman" w:cs="Times New Roman"/>
          <w:b w:val="0"/>
          <w:i w:val="0"/>
          <w:color w:val="000000"/>
          <w:sz w:val="19"/>
          <w:u w:val="none"/>
          <w:rtl/>
        </w:rPr>
        <w:t xml:space="preserve">שֶׁהֵם לִשְׁאוֹל וַאֲבַדּוֹן בֶּאֱמֶת לְעוֹלְמֵי עַד. </w:t>
      </w:r>
      <w:r>
        <w:rPr>
          <w:rFonts w:ascii="Times New Roman" w:hAnsi="Times New Roman" w:eastAsia="Times New Roman" w:cs="Times New Roman"/>
          <w:b/>
          <w:i w:val="0"/>
          <w:color w:val="000000"/>
          <w:sz w:val="19"/>
          <w:u w:val="none"/>
        </w:rPr>
        <w:t xml:space="preserve">for they descend into the grave and perdition in absolute truth forever. </w:t>
      </w:r>
      <w:r>
        <w:rPr>
          <w:rFonts w:ascii="Times New Roman" w:hAnsi="Times New Roman" w:eastAsia="Times New Roman" w:cs="Times New Roman"/>
          <w:b w:val="0"/>
          <w:i w:val="0"/>
          <w:color w:val="000000"/>
          <w:sz w:val="19"/>
          <w:u w:val="none"/>
          <w:rtl/>
        </w:rPr>
        <w:t xml:space="preserve">מַה שֶּׁאֵין כֵּן אֵלּוּ דִּרְאִיַּת קֶרִי – </w:t>
      </w:r>
      <w:r>
        <w:rPr>
          <w:rFonts w:ascii="Times New Roman" w:hAnsi="Times New Roman" w:eastAsia="Times New Roman" w:cs="Times New Roman"/>
          <w:b/>
          <w:i w:val="0"/>
          <w:color w:val="000000"/>
          <w:sz w:val="19"/>
          <w:u w:val="none"/>
        </w:rPr>
        <w:t xml:space="preserve">In contrast to those emissions of nocturnal seed— </w:t>
      </w:r>
      <w:r>
        <w:rPr>
          <w:rFonts w:ascii="Times New Roman" w:hAnsi="Times New Roman" w:eastAsia="Times New Roman" w:cs="Times New Roman"/>
          <w:b w:val="0"/>
          <w:i w:val="0"/>
          <w:color w:val="000000"/>
          <w:sz w:val="19"/>
          <w:u w:val="none"/>
          <w:rtl/>
        </w:rPr>
        <w:t xml:space="preserve">סוֹף שֶׁיּוֹצִיא בִּלְעוֹ מִפִּיו, </w:t>
      </w:r>
      <w:r>
        <w:rPr>
          <w:rFonts w:ascii="Times New Roman" w:hAnsi="Times New Roman" w:eastAsia="Times New Roman" w:cs="Times New Roman"/>
          <w:b/>
          <w:i w:val="0"/>
          <w:color w:val="000000"/>
          <w:sz w:val="19"/>
          <w:u w:val="none"/>
        </w:rPr>
        <w:t xml:space="preserve">where ultimately the destructive force must disgorge its swallowed prey, </w:t>
      </w:r>
      <w:r>
        <w:rPr>
          <w:rFonts w:ascii="Times New Roman" w:hAnsi="Times New Roman" w:eastAsia="Times New Roman" w:cs="Times New Roman"/>
          <w:b w:val="0"/>
          <w:i w:val="0"/>
          <w:color w:val="000000"/>
          <w:sz w:val="19"/>
          <w:u w:val="none"/>
          <w:rtl/>
        </w:rPr>
        <w:t xml:space="preserve">וְהוּא רַק לְפִי שָׁעָה, וְאִם כֵּן נִקְרָא פִּדְיוֹן שֶׁקֶר. </w:t>
      </w:r>
      <w:r>
        <w:rPr>
          <w:rFonts w:ascii="Times New Roman" w:hAnsi="Times New Roman" w:eastAsia="Times New Roman" w:cs="Times New Roman"/>
          <w:b/>
          <w:i w:val="0"/>
          <w:color w:val="000000"/>
          <w:sz w:val="19"/>
          <w:u w:val="none"/>
        </w:rPr>
        <w:t>and it is merely temporary, and hence is called a redemption of falsehood.</w:t>
      </w:r>
    </w:p>
    <w:p w:rsidR="00000000" w:rsidDel="00000000" w:rsidP="00000000" w:rsidRDefault="00000000" w:rsidRPr="00000000" w14:paraId="00000356">
      <w:pPr>
        <w:keepNext w:val="0"/>
        <w:spacing w:line="240" w:lineRule="auto" w:before="0" w:after="0"/>
        <w:ind w:left="0" w:right="0" w:firstLine="0"/>
        <w:jc w:val="left"/>
        <w:rPr>
          <w:color w:val="1f1f1f"/>
        </w:rPr>
      </w:pPr>
    </w:p>
    <w:p w:rsidR="00000000" w:rsidDel="00000000" w:rsidP="00000000" w:rsidRDefault="00000000" w:rsidRPr="00000000" w14:paraId="0000035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שֶׁאָמְרוּ רַבּוֹתֵינוּ זִכְרוֹנָם לִבְרָכָה (בְּרָכוֹת ה.): </w:t>
      </w:r>
      <w:r>
        <w:rPr>
          <w:rFonts w:ascii="Times New Roman" w:hAnsi="Times New Roman" w:eastAsia="Times New Roman" w:cs="Times New Roman"/>
          <w:b/>
          <w:i w:val="0"/>
          <w:color w:val="000000"/>
          <w:sz w:val="19"/>
          <w:u w:val="none"/>
        </w:rPr>
        <w:t>And this is what our Sages said (</w:t>
      </w:r>
      <w:hyperlink r:id="rId172">
        <w:r>
          <w:rPr>
            <w:rFonts w:ascii="Times New Roman" w:hAnsi="Times New Roman" w:eastAsia="Times New Roman" w:cs="Times New Roman"/>
            <w:sz w:val="19"/>
            <w:szCs w:val="19"/>
            <w:b/>
            <w:color w:val="000000"/>
            <w:u w:val="none"/>
          </w:rPr>
          <w:t>Berakhot 5a</w:t>
        </w:r>
      </w:hyperlink>
      <w:r>
        <w:rPr>
          <w:rFonts w:ascii="Times New Roman" w:hAnsi="Times New Roman" w:eastAsia="Times New Roman" w:cs="Times New Roman"/>
          <w:b w:val="0"/>
          <w:i w:val="0"/>
          <w:color w:val="000000"/>
          <w:sz w:val="19"/>
          <w:u w:val="none"/>
          <w:rtl/>
        </w:rPr>
        <w:t xml:space="preserve">): בִּקְרִיאַת שְׁמַע שֶׁעַל מִטָּתוֹ "חֶרֶב פִּיפִיּוֹת" לַהֲרוֹג הַמַּזִּיקִין. </w:t>
      </w:r>
      <w:r>
        <w:rPr>
          <w:rFonts w:ascii="Times New Roman" w:hAnsi="Times New Roman" w:eastAsia="Times New Roman" w:cs="Times New Roman"/>
          <w:b/>
          <w:i w:val="0"/>
          <w:color w:val="000000"/>
          <w:sz w:val="19"/>
          <w:u w:val="none"/>
        </w:rPr>
        <w:t xml:space="preserve">concerning the Bedtime Shema: a 'two-edged sword' to slay the damaging spirits. </w:t>
      </w:r>
      <w:r>
        <w:rPr>
          <w:rFonts w:ascii="Times New Roman" w:hAnsi="Times New Roman" w:eastAsia="Times New Roman" w:cs="Times New Roman"/>
          <w:b w:val="0"/>
          <w:i w:val="0"/>
          <w:color w:val="000000"/>
          <w:sz w:val="19"/>
          <w:u w:val="none"/>
          <w:rtl/>
        </w:rPr>
        <w:t xml:space="preserve">וּבֶאֱמֶת הַמִּקְרָא מְסַיֵּים: "לַעֲשׂוֹת נְקָמָה בַגּוֹיִם וְגוֹמֵר", </w:t>
      </w:r>
      <w:r>
        <w:rPr>
          <w:rFonts w:ascii="Times New Roman" w:hAnsi="Times New Roman" w:eastAsia="Times New Roman" w:cs="Times New Roman"/>
          <w:b/>
          <w:i w:val="0"/>
          <w:color w:val="000000"/>
          <w:sz w:val="19"/>
          <w:u w:val="none"/>
        </w:rPr>
        <w:t>And in truth the scriptural verse concludes: 'To execute vengeance upon the nations, etc.' (</w:t>
      </w:r>
      <w:hyperlink r:id="rId983">
        <w:r>
          <w:rPr>
            <w:rFonts w:ascii="Times New Roman" w:hAnsi="Times New Roman" w:eastAsia="Times New Roman" w:cs="Times New Roman"/>
            <w:sz w:val="19"/>
            <w:szCs w:val="19"/>
            <w:b/>
            <w:color w:val="000000"/>
            <w:u w:val="none"/>
          </w:rPr>
          <w:t>Psalms 149:7</w:t>
        </w:r>
      </w:hyperlink>
      <w:r>
        <w:rPr>
          <w:rFonts w:ascii="Times New Roman" w:hAnsi="Times New Roman" w:eastAsia="Times New Roman" w:cs="Times New Roman"/>
          <w:b w:val="0"/>
          <w:i w:val="0"/>
          <w:color w:val="000000"/>
          <w:sz w:val="19"/>
          <w:u w:val="none"/>
          <w:rtl/>
        </w:rPr>
        <w:t xml:space="preserve">), רַק דְּהַכֹּל אֶחָד: </w:t>
      </w:r>
      <w:r>
        <w:rPr>
          <w:rFonts w:ascii="Times New Roman" w:hAnsi="Times New Roman" w:eastAsia="Times New Roman" w:cs="Times New Roman"/>
          <w:b/>
          <w:i w:val="0"/>
          <w:color w:val="000000"/>
          <w:sz w:val="19"/>
          <w:u w:val="none"/>
        </w:rPr>
        <w:t xml:space="preserve">only that both mean one and the same thing: </w:t>
      </w:r>
      <w:r>
        <w:rPr>
          <w:rFonts w:ascii="Times New Roman" w:hAnsi="Times New Roman" w:eastAsia="Times New Roman" w:cs="Times New Roman"/>
          <w:b w:val="0"/>
          <w:i w:val="0"/>
          <w:color w:val="000000"/>
          <w:sz w:val="19"/>
          <w:u w:val="none"/>
          <w:rtl/>
        </w:rPr>
        <w:t xml:space="preserve">כִּי עַל יְדֵי הֲרִיגַת הַמַּזִּיקִין דְּמַחְשְׁבוֹת זָרוֹת וְהִרְהוּרִים רָעִים בְּקַבָּלַת עוֹל מַלְכוּת שָׁמַיִם, </w:t>
      </w:r>
      <w:r>
        <w:rPr>
          <w:rFonts w:ascii="Times New Roman" w:hAnsi="Times New Roman" w:eastAsia="Times New Roman" w:cs="Times New Roman"/>
          <w:b/>
          <w:i w:val="0"/>
          <w:color w:val="000000"/>
          <w:sz w:val="19"/>
          <w:u w:val="none"/>
        </w:rPr>
        <w:t xml:space="preserve">for through slaying the demons of alien thoughts and evil ruminations via accepting the yoke of Heaven, </w:t>
      </w:r>
      <w:r>
        <w:rPr>
          <w:rFonts w:ascii="Times New Roman" w:hAnsi="Times New Roman" w:eastAsia="Times New Roman" w:cs="Times New Roman"/>
          <w:b w:val="0"/>
          <w:i w:val="0"/>
          <w:color w:val="000000"/>
          <w:sz w:val="19"/>
          <w:u w:val="none"/>
          <w:rtl/>
        </w:rPr>
        <w:t xml:space="preserve">מִמֵּילָא נַעֲשֶׂה הַפִּדְיוֹן שֶׁלּוֹ עַל יְדֵי אֻמּוֹת הָעוֹלָם וְעַל יְדֵי "לַעֲשׂוֹת וְגוֹמֵר", </w:t>
      </w:r>
      <w:r>
        <w:rPr>
          <w:rFonts w:ascii="Times New Roman" w:hAnsi="Times New Roman" w:eastAsia="Times New Roman" w:cs="Times New Roman"/>
          <w:b/>
          <w:i w:val="0"/>
          <w:color w:val="000000"/>
          <w:sz w:val="19"/>
          <w:u w:val="none"/>
        </w:rPr>
        <w:t xml:space="preserve">automatically his redemption is effected through the nations and through 'to execute, etc.', </w:t>
      </w:r>
      <w:r>
        <w:rPr>
          <w:rFonts w:ascii="Times New Roman" w:hAnsi="Times New Roman" w:eastAsia="Times New Roman" w:cs="Times New Roman"/>
          <w:b w:val="0"/>
          <w:i w:val="0"/>
          <w:color w:val="000000"/>
          <w:sz w:val="19"/>
          <w:u w:val="none"/>
          <w:rtl/>
        </w:rPr>
        <w:t xml:space="preserve">וְלֹא עַל יְדֵי מְסִירַת מִקְצָת נֶפֶשׁ לַמַּזִּיקִין חַס וְשָׁלוֹם. </w:t>
      </w:r>
      <w:r>
        <w:rPr>
          <w:rFonts w:ascii="Times New Roman" w:hAnsi="Times New Roman" w:eastAsia="Times New Roman" w:cs="Times New Roman"/>
          <w:b/>
          <w:i w:val="0"/>
          <w:color w:val="000000"/>
          <w:sz w:val="19"/>
          <w:u w:val="none"/>
        </w:rPr>
        <w:t>and not through surrendering a part of one's soul to the damaging forces, Heaven forbid.</w:t>
      </w:r>
    </w:p>
    <w:p w:rsidR="00000000" w:rsidDel="00000000" w:rsidP="00000000" w:rsidRDefault="00000000" w:rsidRPr="00000000" w14:paraId="00000358">
      <w:pPr>
        <w:keepNext w:val="0"/>
        <w:spacing w:line="240" w:lineRule="auto" w:before="0" w:after="0"/>
        <w:ind w:left="0" w:right="0" w:firstLine="0"/>
        <w:jc w:val="left"/>
        <w:rPr>
          <w:color w:val="1f1f1f"/>
        </w:rPr>
      </w:pPr>
    </w:p>
    <w:p w:rsidR="00000000" w:rsidDel="00000000" w:rsidP="00000000" w:rsidRDefault="00000000" w:rsidRPr="00000000" w14:paraId="000003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244</w:t>
      </w:r>
    </w:p>
    <w:p>
      <w:pPr>
        <w:spacing w:before="0" w:after="100"/>
        <w:jc w:val="left"/>
      </w:pPr>
      <w:r>
        <w:rPr>
          <w:rFonts w:ascii="Times New Roman" w:hAnsi="Times New Roman"/>
          <w:b/>
          <w:i/>
          <w:sz w:val="19"/>
        </w:rPr>
        <w:t>Through Proper Sleep Without Bad and Alien Dreams and Ruminations</w:t>
      </w:r>
    </w:p>
    <w:p w:rsidR="00000000" w:rsidDel="00000000" w:rsidP="00000000" w:rsidRDefault="00000000" w:rsidRPr="00000000" w14:paraId="0000035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רמד] עַל יְדֵי הַשֵּׁינָה הָרְאוּיָה בְּלֹא חֲלוֹמוֹת וְהִרְהוּרִים רָעִים וְזָרִים, </w:t>
      </w:r>
      <w:r>
        <w:rPr>
          <w:rFonts w:ascii="Times New Roman" w:hAnsi="Times New Roman" w:eastAsia="Times New Roman" w:cs="Times New Roman"/>
          <w:b/>
          <w:i w:val="0"/>
          <w:color w:val="000000"/>
          <w:sz w:val="19"/>
          <w:u w:val="none"/>
        </w:rPr>
        <w:t xml:space="preserve">Through proper sleep without bad and alien dreams and ruminations, </w:t>
      </w:r>
      <w:r>
        <w:rPr>
          <w:rFonts w:ascii="Times New Roman" w:hAnsi="Times New Roman" w:eastAsia="Times New Roman" w:cs="Times New Roman"/>
          <w:b w:val="0"/>
          <w:i w:val="0"/>
          <w:color w:val="000000"/>
          <w:sz w:val="19"/>
          <w:u w:val="none"/>
          <w:rtl/>
        </w:rPr>
        <w:t xml:space="preserve">הוּא יָכוֹל בְּקַל בַּהַשְׁכָּמָה לִמְצוֹא יִחוּל לְבָבוֹ לְיִרְאַת ה'. </w:t>
      </w:r>
      <w:r>
        <w:rPr>
          <w:rFonts w:ascii="Times New Roman" w:hAnsi="Times New Roman" w:eastAsia="Times New Roman" w:cs="Times New Roman"/>
          <w:b/>
          <w:i w:val="0"/>
          <w:color w:val="000000"/>
          <w:sz w:val="19"/>
          <w:u w:val="none"/>
        </w:rPr>
        <w:t xml:space="preserve">one can easily upon awakening find the yearning of his heart directed to the fear of Hashem. </w:t>
      </w:r>
      <w:r>
        <w:rPr>
          <w:rFonts w:ascii="Times New Roman" w:hAnsi="Times New Roman" w:eastAsia="Times New Roman" w:cs="Times New Roman"/>
          <w:b w:val="0"/>
          <w:i w:val="0"/>
          <w:color w:val="000000"/>
          <w:sz w:val="19"/>
          <w:u w:val="none"/>
          <w:rtl/>
        </w:rPr>
        <w:t xml:space="preserve">וּלְכָךְ מְסַיֶּימֶת בִּרְכַּת הַמַּפִּיל, </w:t>
      </w:r>
      <w:r>
        <w:rPr>
          <w:rFonts w:ascii="Times New Roman" w:hAnsi="Times New Roman" w:eastAsia="Times New Roman" w:cs="Times New Roman"/>
          <w:b/>
          <w:i w:val="0"/>
          <w:color w:val="000000"/>
          <w:sz w:val="19"/>
          <w:u w:val="none"/>
        </w:rPr>
        <w:t xml:space="preserve">And therefore the blessing of HaMapil concludes, </w:t>
      </w:r>
      <w:r>
        <w:rPr>
          <w:rFonts w:ascii="Times New Roman" w:hAnsi="Times New Roman" w:eastAsia="Times New Roman" w:cs="Times New Roman"/>
          <w:b w:val="0"/>
          <w:i w:val="0"/>
          <w:color w:val="000000"/>
          <w:sz w:val="19"/>
          <w:u w:val="none"/>
          <w:rtl/>
        </w:rPr>
        <w:t xml:space="preserve">שֶׁהוּא בַּקָּשָׁה לְהִנָּצֵל מֵחֲלוֹמוֹת רָעִים וְהִרְהוּרִים רָעִים, </w:t>
      </w:r>
      <w:r>
        <w:rPr>
          <w:rFonts w:ascii="Times New Roman" w:hAnsi="Times New Roman" w:eastAsia="Times New Roman" w:cs="Times New Roman"/>
          <w:b/>
          <w:i w:val="0"/>
          <w:color w:val="000000"/>
          <w:sz w:val="19"/>
          <w:u w:val="none"/>
        </w:rPr>
        <w:t xml:space="preserve">which is a supplication to be delivered from bad dreams and bad ruminations, </w:t>
      </w:r>
      <w:r>
        <w:rPr>
          <w:rFonts w:ascii="Times New Roman" w:hAnsi="Times New Roman" w:eastAsia="Times New Roman" w:cs="Times New Roman"/>
          <w:b w:val="0"/>
          <w:i w:val="0"/>
          <w:color w:val="000000"/>
          <w:sz w:val="19"/>
          <w:u w:val="none"/>
          <w:rtl/>
        </w:rPr>
        <w:t xml:space="preserve">מִטַּעַם: כִּי "אַתָּה הַמַּפִּיל וְגוֹמֵר" </w:t>
      </w:r>
      <w:r>
        <w:rPr>
          <w:rFonts w:ascii="Times New Roman" w:hAnsi="Times New Roman" w:eastAsia="Times New Roman" w:cs="Times New Roman"/>
          <w:b/>
          <w:i w:val="0"/>
          <w:color w:val="000000"/>
          <w:sz w:val="19"/>
          <w:u w:val="none"/>
        </w:rPr>
        <w:t xml:space="preserve">from the reasoning: because 'You cause the bands of sleep to fall, etc.', </w:t>
      </w:r>
      <w:r>
        <w:rPr>
          <w:rFonts w:ascii="Times New Roman" w:hAnsi="Times New Roman" w:eastAsia="Times New Roman" w:cs="Times New Roman"/>
          <w:b w:val="0"/>
          <w:i w:val="0"/>
          <w:color w:val="000000"/>
          <w:sz w:val="19"/>
          <w:u w:val="none"/>
          <w:rtl/>
        </w:rPr>
        <w:t xml:space="preserve">וּמִמְּךָ הוּא הַשֵּׁינָה וְאֵין לְךָ לִגְרוֹם לִי רַע. </w:t>
      </w:r>
      <w:r>
        <w:rPr>
          <w:rFonts w:ascii="Times New Roman" w:hAnsi="Times New Roman" w:eastAsia="Times New Roman" w:cs="Times New Roman"/>
          <w:b/>
          <w:i w:val="0"/>
          <w:color w:val="000000"/>
          <w:sz w:val="19"/>
          <w:u w:val="none"/>
        </w:rPr>
        <w:t xml:space="preserve">and from You comes sleep, and it is not fitting that You cause me harm. </w:t>
      </w:r>
      <w:r>
        <w:rPr>
          <w:rFonts w:ascii="Times New Roman" w:hAnsi="Times New Roman" w:eastAsia="Times New Roman" w:cs="Times New Roman"/>
          <w:b w:val="0"/>
          <w:i w:val="0"/>
          <w:color w:val="000000"/>
          <w:sz w:val="19"/>
          <w:u w:val="none"/>
          <w:rtl/>
        </w:rPr>
        <w:t xml:space="preserve">וּמְסַיֵּים: "הַמֵּאִיר לָעוֹלָם וְגוֹמֵר", </w:t>
      </w:r>
      <w:r>
        <w:rPr>
          <w:rFonts w:ascii="Times New Roman" w:hAnsi="Times New Roman" w:eastAsia="Times New Roman" w:cs="Times New Roman"/>
          <w:b/>
          <w:i w:val="0"/>
          <w:color w:val="000000"/>
          <w:sz w:val="19"/>
          <w:u w:val="none"/>
        </w:rPr>
        <w:t xml:space="preserve">And it concludes: 'Who illuminates the world, etc.', </w:t>
      </w:r>
      <w:r>
        <w:rPr>
          <w:rFonts w:ascii="Times New Roman" w:hAnsi="Times New Roman" w:eastAsia="Times New Roman" w:cs="Times New Roman"/>
          <w:b w:val="0"/>
          <w:i w:val="0"/>
          <w:color w:val="000000"/>
          <w:sz w:val="19"/>
          <w:u w:val="none"/>
          <w:rtl/>
        </w:rPr>
        <w:t xml:space="preserve">דְּאוֹר הַשַּׁחַר שֶׁמֵּאִיר לָעוֹלָם יִהְיֶה בִּכְבוֹדוֹ, </w:t>
      </w:r>
      <w:r>
        <w:rPr>
          <w:rFonts w:ascii="Times New Roman" w:hAnsi="Times New Roman" w:eastAsia="Times New Roman" w:cs="Times New Roman"/>
          <w:b/>
          <w:i w:val="0"/>
          <w:color w:val="000000"/>
          <w:sz w:val="19"/>
          <w:u w:val="none"/>
        </w:rPr>
        <w:t xml:space="preserve">that the dawn light that shines upon the world be filled with His glory, </w:t>
      </w:r>
      <w:r>
        <w:rPr>
          <w:rFonts w:ascii="Times New Roman" w:hAnsi="Times New Roman" w:eastAsia="Times New Roman" w:cs="Times New Roman"/>
          <w:b w:val="0"/>
          <w:i w:val="0"/>
          <w:color w:val="000000"/>
          <w:sz w:val="19"/>
          <w:u w:val="none"/>
          <w:rtl/>
        </w:rPr>
        <w:t xml:space="preserve">בְּהַכָּרַת כְּבוֹד שָׁמַיִם, </w:t>
      </w:r>
      <w:r>
        <w:rPr>
          <w:rFonts w:ascii="Times New Roman" w:hAnsi="Times New Roman" w:eastAsia="Times New Roman" w:cs="Times New Roman"/>
          <w:b/>
          <w:i w:val="0"/>
          <w:color w:val="000000"/>
          <w:sz w:val="19"/>
          <w:u w:val="none"/>
        </w:rPr>
        <w:t xml:space="preserve">in the recognition of the glory of Heaven, </w:t>
      </w:r>
      <w:r>
        <w:rPr>
          <w:rFonts w:ascii="Times New Roman" w:hAnsi="Times New Roman" w:eastAsia="Times New Roman" w:cs="Times New Roman"/>
          <w:b w:val="0"/>
          <w:i w:val="0"/>
          <w:color w:val="000000"/>
          <w:sz w:val="19"/>
          <w:u w:val="none"/>
          <w:rtl/>
        </w:rPr>
        <w:t xml:space="preserve">כְּטַעַם "כָּל פָּעַל לַמַּעֲנֵהוּ" – לְקִילּוּסוֹ (שׁוֹחֵר טוֹב תְּהִלִּים מִזְמוֹר קמח). </w:t>
      </w:r>
      <w:r>
        <w:rPr>
          <w:rFonts w:ascii="Times New Roman" w:hAnsi="Times New Roman" w:eastAsia="Times New Roman" w:cs="Times New Roman"/>
          <w:b/>
          <w:i w:val="0"/>
          <w:color w:val="000000"/>
          <w:sz w:val="19"/>
          <w:u w:val="none"/>
        </w:rPr>
        <w:t xml:space="preserve">mirroring 'all He made for His sake'—for His praise (Shocher Tov, </w:t>
      </w:r>
      <w:hyperlink r:id="rId624">
        <w:r>
          <w:rPr>
            <w:rFonts w:ascii="Times New Roman" w:hAnsi="Times New Roman" w:eastAsia="Times New Roman" w:cs="Times New Roman"/>
            <w:sz w:val="19"/>
            <w:szCs w:val="19"/>
            <w:b/>
            <w:color w:val="000000"/>
            <w:u w:val="none"/>
          </w:rPr>
          <w:t>Psalms 148</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35B">
      <w:pPr>
        <w:keepNext w:val="0"/>
        <w:spacing w:line="240" w:lineRule="auto" w:before="0" w:after="0"/>
        <w:ind w:left="0" w:right="0" w:firstLine="0"/>
        <w:jc w:val="left"/>
        <w:rPr>
          <w:color w:val="1f1f1f"/>
        </w:rPr>
      </w:pPr>
    </w:p>
    <w:p w:rsidR="00000000" w:rsidDel="00000000" w:rsidP="00000000" w:rsidRDefault="00000000" w:rsidRPr="00000000" w14:paraId="0000035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טַעַם: "וְהָאֵרָה עֵינַי פֶּן אִישַׁן הַמָּוֶת" (תְּהִלִּים יג, ד), </w:t>
      </w:r>
      <w:r>
        <w:rPr>
          <w:rFonts w:ascii="Times New Roman" w:hAnsi="Times New Roman" w:eastAsia="Times New Roman" w:cs="Times New Roman"/>
          <w:b/>
          <w:i w:val="0"/>
          <w:color w:val="000000"/>
          <w:sz w:val="19"/>
          <w:u w:val="none"/>
        </w:rPr>
        <w:t>And this is the meaning of: 'Enlighten my eyes lest I sleep the sleep of death' (</w:t>
      </w:r>
      <w:hyperlink r:id="rId984">
        <w:r>
          <w:rPr>
            <w:rFonts w:ascii="Times New Roman" w:hAnsi="Times New Roman" w:eastAsia="Times New Roman" w:cs="Times New Roman"/>
            <w:sz w:val="19"/>
            <w:szCs w:val="19"/>
            <w:b/>
            <w:color w:val="000000"/>
            <w:u w:val="none"/>
          </w:rPr>
          <w:t>Psalms 13:4</w:t>
        </w:r>
      </w:hyperlink>
      <w:r>
        <w:rPr>
          <w:rFonts w:ascii="Times New Roman" w:hAnsi="Times New Roman" w:eastAsia="Times New Roman" w:cs="Times New Roman"/>
          <w:b w:val="0"/>
          <w:i w:val="0"/>
          <w:color w:val="000000"/>
          <w:sz w:val="19"/>
          <w:u w:val="none"/>
          <w:rtl/>
        </w:rPr>
        <w:t xml:space="preserve">), פֵּירוּשׁ: כִּי שֵׁינָה אֶחָד מִשִּׁשִּׁים בְּמִיתָה, </w:t>
      </w:r>
      <w:r>
        <w:rPr>
          <w:rFonts w:ascii="Times New Roman" w:hAnsi="Times New Roman" w:eastAsia="Times New Roman" w:cs="Times New Roman"/>
          <w:b/>
          <w:i w:val="0"/>
          <w:color w:val="000000"/>
          <w:sz w:val="19"/>
          <w:u w:val="none"/>
        </w:rPr>
        <w:t xml:space="preserve">meaning: for sleep is one-sixtieth of death, </w:t>
      </w:r>
      <w:r>
        <w:rPr>
          <w:rFonts w:ascii="Times New Roman" w:hAnsi="Times New Roman" w:eastAsia="Times New Roman" w:cs="Times New Roman"/>
          <w:b w:val="0"/>
          <w:i w:val="0"/>
          <w:color w:val="000000"/>
          <w:sz w:val="19"/>
          <w:u w:val="none"/>
          <w:rtl/>
        </w:rPr>
        <w:t xml:space="preserve">וְהַיְינוּ רוּחַ הַטֻּמְאָה שֶׁהוּא עַל יְדֵי הִרְהוּרִים רָעִים כַּנִּזְכָּר לְעֵיל. </w:t>
      </w:r>
      <w:r>
        <w:rPr>
          <w:rFonts w:ascii="Times New Roman" w:hAnsi="Times New Roman" w:eastAsia="Times New Roman" w:cs="Times New Roman"/>
          <w:b/>
          <w:i w:val="0"/>
          <w:color w:val="000000"/>
          <w:sz w:val="19"/>
          <w:u w:val="none"/>
        </w:rPr>
        <w:t xml:space="preserve">and that refers to the spirit of impurity resulting from bad ruminations, as noted above. </w:t>
      </w:r>
      <w:r>
        <w:rPr>
          <w:rFonts w:ascii="Times New Roman" w:hAnsi="Times New Roman" w:eastAsia="Times New Roman" w:cs="Times New Roman"/>
          <w:b w:val="0"/>
          <w:i w:val="0"/>
          <w:color w:val="000000"/>
          <w:sz w:val="19"/>
          <w:u w:val="none"/>
          <w:rtl/>
        </w:rPr>
        <w:t xml:space="preserve">וְעַל יְדֵי זֶה הוּא בִּשְׁנָתוֹ טוֹעֵם טַעַם טֻמְאַת הַמֵּת, </w:t>
      </w:r>
      <w:r>
        <w:rPr>
          <w:rFonts w:ascii="Times New Roman" w:hAnsi="Times New Roman" w:eastAsia="Times New Roman" w:cs="Times New Roman"/>
          <w:b/>
          <w:i w:val="0"/>
          <w:color w:val="000000"/>
          <w:sz w:val="19"/>
          <w:u w:val="none"/>
        </w:rPr>
        <w:t xml:space="preserve">And through this one tastes in his sleep the taste of corpse-impurity, </w:t>
      </w:r>
      <w:r>
        <w:rPr>
          <w:rFonts w:ascii="Times New Roman" w:hAnsi="Times New Roman" w:eastAsia="Times New Roman" w:cs="Times New Roman"/>
          <w:b w:val="0"/>
          <w:i w:val="0"/>
          <w:color w:val="000000"/>
          <w:sz w:val="19"/>
          <w:u w:val="none"/>
          <w:rtl/>
        </w:rPr>
        <w:t xml:space="preserve">וּבַבֹּקֶר אֵין הָעֵינַיִם מְאִירִים כָּל כָּךְ מֵעַצְמָם, </w:t>
      </w:r>
      <w:r>
        <w:rPr>
          <w:rFonts w:ascii="Times New Roman" w:hAnsi="Times New Roman" w:eastAsia="Times New Roman" w:cs="Times New Roman"/>
          <w:b/>
          <w:i w:val="0"/>
          <w:color w:val="000000"/>
          <w:sz w:val="19"/>
          <w:u w:val="none"/>
        </w:rPr>
        <w:t xml:space="preserve">and in the morning the eyes do not shine so brightly on their own, </w:t>
      </w:r>
      <w:r>
        <w:rPr>
          <w:rFonts w:ascii="Times New Roman" w:hAnsi="Times New Roman" w:eastAsia="Times New Roman" w:cs="Times New Roman"/>
          <w:b w:val="0"/>
          <w:i w:val="0"/>
          <w:color w:val="000000"/>
          <w:sz w:val="19"/>
          <w:u w:val="none"/>
          <w:rtl/>
        </w:rPr>
        <w:t xml:space="preserve">רַק עַל יְדֵי הִשְׁתַּדְּלוּת בְּדִבְרֵי תוֹרָה, </w:t>
      </w:r>
      <w:r>
        <w:rPr>
          <w:rFonts w:ascii="Times New Roman" w:hAnsi="Times New Roman" w:eastAsia="Times New Roman" w:cs="Times New Roman"/>
          <w:b/>
          <w:i w:val="0"/>
          <w:color w:val="000000"/>
          <w:sz w:val="19"/>
          <w:u w:val="none"/>
        </w:rPr>
        <w:t xml:space="preserve">except through active exertion in words of Torah, </w:t>
      </w:r>
      <w:r>
        <w:rPr>
          <w:rFonts w:ascii="Times New Roman" w:hAnsi="Times New Roman" w:eastAsia="Times New Roman" w:cs="Times New Roman"/>
          <w:b w:val="0"/>
          <w:i w:val="0"/>
          <w:color w:val="000000"/>
          <w:sz w:val="19"/>
          <w:u w:val="none"/>
          <w:rtl/>
        </w:rPr>
        <w:t xml:space="preserve">כִּי "שׁוּרְיָינָא דְּעֵינָא בְּלִבָּא תַּלְיָא" (כְּמוֹ שֶׁכָּתוּב עֲבוֹדָה זָרָה כח:). </w:t>
      </w:r>
      <w:r>
        <w:rPr>
          <w:rFonts w:ascii="Times New Roman" w:hAnsi="Times New Roman" w:eastAsia="Times New Roman" w:cs="Times New Roman"/>
          <w:b/>
          <w:i w:val="0"/>
          <w:color w:val="000000"/>
          <w:sz w:val="19"/>
          <w:u w:val="none"/>
        </w:rPr>
        <w:t xml:space="preserve">for 'the sinew of the eye depends upon the heart' (as written in </w:t>
      </w:r>
      <w:hyperlink r:id="rId734">
        <w:r>
          <w:rPr>
            <w:rFonts w:ascii="Times New Roman" w:hAnsi="Times New Roman" w:eastAsia="Times New Roman" w:cs="Times New Roman"/>
            <w:sz w:val="19"/>
            <w:szCs w:val="19"/>
            <w:b/>
            <w:color w:val="000000"/>
            <w:u w:val="none"/>
          </w:rPr>
          <w:t>Avodah Zarah 28b</w:t>
        </w:r>
      </w:hyperlink>
      <w:r>
        <w:rPr>
          <w:rFonts w:ascii="Times New Roman" w:hAnsi="Times New Roman" w:eastAsia="Times New Roman" w:cs="Times New Roman"/>
          <w:b w:val="0"/>
          <w:i w:val="0"/>
          <w:color w:val="000000"/>
          <w:sz w:val="19"/>
          <w:u w:val="none"/>
          <w:rtl/>
        </w:rPr>
        <w:t xml:space="preserve">). וּלְזֶה מְבַקְּשִׁים לְהִנָּצֵל מֵחֲלוֹמוֹת רָעִים וְהִרְהוּרִים רָעִים וּלְהַאֲרַת עֵינַיִם, </w:t>
      </w:r>
      <w:r>
        <w:rPr>
          <w:rFonts w:ascii="Times New Roman" w:hAnsi="Times New Roman" w:eastAsia="Times New Roman" w:cs="Times New Roman"/>
          <w:b/>
          <w:i w:val="0"/>
          <w:color w:val="000000"/>
          <w:sz w:val="19"/>
          <w:u w:val="none"/>
        </w:rPr>
        <w:t xml:space="preserve">And for this we plead to be saved from bad dreams and bad ruminations, and for the illumination of the eyes, </w:t>
      </w:r>
      <w:r>
        <w:rPr>
          <w:rFonts w:ascii="Times New Roman" w:hAnsi="Times New Roman" w:eastAsia="Times New Roman" w:cs="Times New Roman"/>
          <w:b w:val="0"/>
          <w:i w:val="0"/>
          <w:color w:val="000000"/>
          <w:sz w:val="19"/>
          <w:u w:val="none"/>
          <w:rtl/>
        </w:rPr>
        <w:t xml:space="preserve">שֶׁיִּהְיֶה הַשֵּׁינָה "טוֹב מְאֹד" כִּמְאַמַּר רַבּוֹתֵינוּ זִכְרוֹנָם לִבְרָכָה (בְּרֵאשִׁית רַבָּה פָּרָשָׁה ט). </w:t>
      </w:r>
      <w:r>
        <w:rPr>
          <w:rFonts w:ascii="Times New Roman" w:hAnsi="Times New Roman" w:eastAsia="Times New Roman" w:cs="Times New Roman"/>
          <w:b/>
          <w:i w:val="0"/>
          <w:color w:val="000000"/>
          <w:sz w:val="19"/>
          <w:u w:val="none"/>
        </w:rPr>
        <w:t>so that sleep may be 'very good' as our Rabbis of blessed memory taught (</w:t>
      </w:r>
      <w:hyperlink r:id="rId91">
        <w:r>
          <w:rPr>
            <w:rFonts w:ascii="Times New Roman" w:hAnsi="Times New Roman" w:eastAsia="Times New Roman" w:cs="Times New Roman"/>
            <w:sz w:val="19"/>
            <w:szCs w:val="19"/>
            <w:b/>
            <w:color w:val="000000"/>
            <w:u w:val="none"/>
          </w:rPr>
          <w:t>Bereishit Rabbah 9</w:t>
        </w:r>
      </w:hyperlink>
      <w:r>
        <w:rPr>
          <w:rFonts w:ascii="Times New Roman" w:hAnsi="Times New Roman" w:eastAsia="Times New Roman" w:cs="Times New Roman"/>
          <w:b w:val="0"/>
          <w:i w:val="0"/>
          <w:color w:val="000000"/>
          <w:sz w:val="19"/>
          <w:u w:val="none"/>
          <w:rtl/>
        </w:rPr>
        <w:t xml:space="preserve">). וְהַיְינוּ עַל יְדֵי חֲלוֹם אֶחָד מִשִּׁשִּׁים בִּנְבוּאָה, </w:t>
      </w:r>
      <w:r>
        <w:rPr>
          <w:rFonts w:ascii="Times New Roman" w:hAnsi="Times New Roman" w:eastAsia="Times New Roman" w:cs="Times New Roman"/>
          <w:b/>
          <w:i w:val="0"/>
          <w:color w:val="000000"/>
          <w:sz w:val="19"/>
          <w:u w:val="none"/>
        </w:rPr>
        <w:t xml:space="preserve">And that is through a dream being one-sixtieth of prophecy, </w:t>
      </w:r>
      <w:r>
        <w:rPr>
          <w:rFonts w:ascii="Times New Roman" w:hAnsi="Times New Roman" w:eastAsia="Times New Roman" w:cs="Times New Roman"/>
          <w:b w:val="0"/>
          <w:i w:val="0"/>
          <w:color w:val="000000"/>
          <w:sz w:val="19"/>
          <w:u w:val="none"/>
          <w:rtl/>
        </w:rPr>
        <w:t xml:space="preserve">כַּאֲשֶׁר הִרְהוּרָיו בַּלַּיְלָה גַּם כֵּן בְּדִבְרֵי תוֹרָה שֶׁהִרְהֵר בַּיּוֹם, </w:t>
      </w:r>
      <w:r>
        <w:rPr>
          <w:rFonts w:ascii="Times New Roman" w:hAnsi="Times New Roman" w:eastAsia="Times New Roman" w:cs="Times New Roman"/>
          <w:b/>
          <w:i w:val="0"/>
          <w:color w:val="000000"/>
          <w:sz w:val="19"/>
          <w:u w:val="none"/>
        </w:rPr>
        <w:t xml:space="preserve">when one's nighttime thoughts are likewise occupied with the words of Torah he pondered by day, </w:t>
      </w:r>
      <w:r>
        <w:rPr>
          <w:rFonts w:ascii="Times New Roman" w:hAnsi="Times New Roman" w:eastAsia="Times New Roman" w:cs="Times New Roman"/>
          <w:b w:val="0"/>
          <w:i w:val="0"/>
          <w:color w:val="000000"/>
          <w:sz w:val="19"/>
          <w:u w:val="none"/>
          <w:rtl/>
        </w:rPr>
        <w:t xml:space="preserve">וְעַל יְדֵי זֶה נִדְבַּק בְּטוֹב יוֹתֵר כַּנִּזְכָּר לְעֵיל אוֹת רל"ח. </w:t>
      </w:r>
      <w:r>
        <w:rPr>
          <w:rFonts w:ascii="Times New Roman" w:hAnsi="Times New Roman" w:eastAsia="Times New Roman" w:cs="Times New Roman"/>
          <w:b/>
          <w:i w:val="0"/>
          <w:color w:val="000000"/>
          <w:sz w:val="19"/>
          <w:u w:val="none"/>
        </w:rPr>
        <w:t>and through this he cleaves to goodness all the more, as mentioned above in section 238.</w:t>
      </w:r>
    </w:p>
    <w:p w:rsidR="00000000" w:rsidDel="00000000" w:rsidP="00000000" w:rsidRDefault="00000000" w:rsidRPr="00000000" w14:paraId="0000035D">
      <w:pPr>
        <w:keepNext w:val="0"/>
        <w:spacing w:line="240" w:lineRule="auto" w:before="0" w:after="0"/>
        <w:ind w:left="0" w:right="0" w:firstLine="0"/>
        <w:jc w:val="left"/>
        <w:rPr>
          <w:color w:val="1f1f1f"/>
        </w:rPr>
      </w:pPr>
    </w:p>
    <w:p w:rsidR="00000000" w:rsidDel="00000000" w:rsidP="00000000" w:rsidRDefault="00000000" w:rsidRPr="00000000" w14:paraId="0000035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הָיָה טַעַם דָּוִד הַמֶּלֶךְ עָלָיו הַשָּׁלוֹם שֶׁלֹּא יָשַׁן שִׁשִּׁים נְשִׁימוֹת (כְּמוֹ שֶׁכָּתוּב סֻכָּה כו:), </w:t>
      </w:r>
      <w:r>
        <w:rPr>
          <w:rFonts w:ascii="Times New Roman" w:hAnsi="Times New Roman" w:eastAsia="Times New Roman" w:cs="Times New Roman"/>
          <w:b/>
          <w:i w:val="0"/>
          <w:color w:val="000000"/>
          <w:sz w:val="19"/>
          <w:u w:val="none"/>
        </w:rPr>
        <w:t xml:space="preserve">And this was the reason that King David, peace be upon him, never slept sixty breaths (as written in </w:t>
      </w:r>
      <w:hyperlink r:id="rId56">
        <w:r>
          <w:rPr>
            <w:rFonts w:ascii="Times New Roman" w:hAnsi="Times New Roman" w:eastAsia="Times New Roman" w:cs="Times New Roman"/>
            <w:sz w:val="19"/>
            <w:szCs w:val="19"/>
            <w:b/>
            <w:color w:val="000000"/>
            <w:u w:val="none"/>
          </w:rPr>
          <w:t>Sukkah 26b</w:t>
        </w:r>
      </w:hyperlink>
      <w:r>
        <w:rPr>
          <w:rFonts w:ascii="Times New Roman" w:hAnsi="Times New Roman" w:eastAsia="Times New Roman" w:cs="Times New Roman"/>
          <w:b w:val="0"/>
          <w:i w:val="0"/>
          <w:color w:val="000000"/>
          <w:sz w:val="19"/>
          <w:u w:val="none"/>
          <w:rtl/>
        </w:rPr>
        <w:t xml:space="preserve">), וְלֹא יָדַע טַעַם דְּמוֹתָא, </w:t>
      </w:r>
      <w:r>
        <w:rPr>
          <w:rFonts w:ascii="Times New Roman" w:hAnsi="Times New Roman" w:eastAsia="Times New Roman" w:cs="Times New Roman"/>
          <w:b/>
          <w:i w:val="0"/>
          <w:color w:val="000000"/>
          <w:sz w:val="19"/>
          <w:u w:val="none"/>
        </w:rPr>
        <w:t xml:space="preserve">and never tasted the taste of death; </w:t>
      </w:r>
      <w:r>
        <w:rPr>
          <w:rFonts w:ascii="Times New Roman" w:hAnsi="Times New Roman" w:eastAsia="Times New Roman" w:cs="Times New Roman"/>
          <w:b w:val="0"/>
          <w:i w:val="0"/>
          <w:color w:val="000000"/>
          <w:sz w:val="19"/>
          <w:u w:val="none"/>
          <w:rtl/>
        </w:rPr>
        <w:t xml:space="preserve">כִּי כָּל יְגִיעַת דָּוִד הַמֶּלֶךְ עָלָיו הַשָּׁלוֹם כָּל יָמָיו לְהִנָּצֵל מִמַּחְשְׁבוֹת זָרוֹת, </w:t>
      </w:r>
      <w:r>
        <w:rPr>
          <w:rFonts w:ascii="Times New Roman" w:hAnsi="Times New Roman" w:eastAsia="Times New Roman" w:cs="Times New Roman"/>
          <w:b/>
          <w:i w:val="0"/>
          <w:color w:val="000000"/>
          <w:sz w:val="19"/>
          <w:u w:val="none"/>
        </w:rPr>
        <w:t xml:space="preserve">for the entire toil of King David all his days was to be saved from alien thoughts, </w:t>
      </w:r>
      <w:r>
        <w:rPr>
          <w:rFonts w:ascii="Times New Roman" w:hAnsi="Times New Roman" w:eastAsia="Times New Roman" w:cs="Times New Roman"/>
          <w:b w:val="0"/>
          <w:i w:val="0"/>
          <w:color w:val="000000"/>
          <w:sz w:val="19"/>
          <w:u w:val="none"/>
          <w:rtl/>
        </w:rPr>
        <w:t xml:space="preserve">שֶׁהָיָה מוּקָּף מֵהֶם מַמָּשׁ מִתּוֹלַדְתּוֹ </w:t>
      </w:r>
      <w:r>
        <w:rPr>
          <w:rFonts w:ascii="Times New Roman" w:hAnsi="Times New Roman" w:eastAsia="Times New Roman" w:cs="Times New Roman"/>
          <w:b/>
          <w:i w:val="0"/>
          <w:color w:val="000000"/>
          <w:sz w:val="19"/>
          <w:u w:val="none"/>
        </w:rPr>
        <w:t xml:space="preserve">having been literally surrounded by them from his birth, </w:t>
      </w:r>
      <w:r>
        <w:rPr>
          <w:rFonts w:ascii="Times New Roman" w:hAnsi="Times New Roman" w:eastAsia="Times New Roman" w:cs="Times New Roman"/>
          <w:b w:val="0"/>
          <w:i w:val="0"/>
          <w:color w:val="000000"/>
          <w:sz w:val="19"/>
          <w:u w:val="none"/>
          <w:rtl/>
        </w:rPr>
        <w:t xml:space="preserve">כְּמוֹ שֶׁכָּתוּב: "הֵן בְּעָווֹן חוֹלָלְתִּי וְגוֹמֵר", </w:t>
      </w:r>
      <w:r>
        <w:rPr>
          <w:rFonts w:ascii="Times New Roman" w:hAnsi="Times New Roman" w:eastAsia="Times New Roman" w:cs="Times New Roman"/>
          <w:b/>
          <w:i w:val="0"/>
          <w:color w:val="000000"/>
          <w:sz w:val="19"/>
          <w:u w:val="none"/>
        </w:rPr>
        <w:t>as it is written: 'Behold, I was shaped in iniquity, etc.' (</w:t>
      </w:r>
      <w:hyperlink r:id="rId367">
        <w:r>
          <w:rPr>
            <w:rFonts w:ascii="Times New Roman" w:hAnsi="Times New Roman" w:eastAsia="Times New Roman" w:cs="Times New Roman"/>
            <w:sz w:val="19"/>
            <w:szCs w:val="19"/>
            <w:b/>
            <w:color w:val="000000"/>
            <w:u w:val="none"/>
          </w:rPr>
          <w:t>Psalms 51:7</w:t>
        </w:r>
      </w:hyperlink>
      <w:r>
        <w:rPr>
          <w:rFonts w:ascii="Times New Roman" w:hAnsi="Times New Roman" w:eastAsia="Times New Roman" w:cs="Times New Roman"/>
          <w:b w:val="0"/>
          <w:i w:val="0"/>
          <w:color w:val="000000"/>
          <w:sz w:val="19"/>
          <w:u w:val="none"/>
          <w:rtl/>
        </w:rPr>
        <w:t xml:space="preserve">), וְכַנּוֹדָע דְּהוּא נֶגֶד יְסוֹד הֶעָפָר </w:t>
      </w:r>
      <w:r>
        <w:rPr>
          <w:rFonts w:ascii="Times New Roman" w:hAnsi="Times New Roman" w:eastAsia="Times New Roman" w:cs="Times New Roman"/>
          <w:b/>
          <w:i w:val="0"/>
          <w:color w:val="000000"/>
          <w:sz w:val="19"/>
          <w:u w:val="none"/>
        </w:rPr>
        <w:t xml:space="preserve">and as is known, he corresponds to the foundation of dust </w:t>
      </w:r>
      <w:r>
        <w:rPr>
          <w:rFonts w:ascii="Times New Roman" w:hAnsi="Times New Roman" w:eastAsia="Times New Roman" w:cs="Times New Roman"/>
          <w:b w:val="0"/>
          <w:i w:val="0"/>
          <w:color w:val="000000"/>
          <w:sz w:val="19"/>
          <w:u w:val="none"/>
          <w:rtl/>
        </w:rPr>
        <w:t xml:space="preserve">וְזָכָה רַק לְחֵלֶק הַנֶּפֶשׁ כַּיָּדוּעַ, </w:t>
      </w:r>
      <w:r>
        <w:rPr>
          <w:rFonts w:ascii="Times New Roman" w:hAnsi="Times New Roman" w:eastAsia="Times New Roman" w:cs="Times New Roman"/>
          <w:b/>
          <w:i w:val="0"/>
          <w:color w:val="000000"/>
          <w:sz w:val="19"/>
          <w:u w:val="none"/>
        </w:rPr>
        <w:t xml:space="preserve">and merited exclusively the soul-level of Nefesh as is known, </w:t>
      </w:r>
      <w:r>
        <w:rPr>
          <w:rFonts w:ascii="Times New Roman" w:hAnsi="Times New Roman" w:eastAsia="Times New Roman" w:cs="Times New Roman"/>
          <w:b w:val="0"/>
          <w:i w:val="0"/>
          <w:color w:val="000000"/>
          <w:sz w:val="19"/>
          <w:u w:val="none"/>
          <w:rtl/>
        </w:rPr>
        <w:t xml:space="preserve">וּכְמוֹ שֶׁכָּתוּב בַּזֹּהַר וָאֵרָא (כז א); </w:t>
      </w:r>
      <w:r>
        <w:rPr>
          <w:rFonts w:ascii="Times New Roman" w:hAnsi="Times New Roman" w:eastAsia="Times New Roman" w:cs="Times New Roman"/>
          <w:b/>
          <w:i w:val="0"/>
          <w:color w:val="000000"/>
          <w:sz w:val="19"/>
          <w:u w:val="none"/>
        </w:rPr>
        <w:t xml:space="preserve">and as written in Zohar, Va'era 27a; </w:t>
      </w:r>
      <w:r>
        <w:rPr>
          <w:rFonts w:ascii="Times New Roman" w:hAnsi="Times New Roman" w:eastAsia="Times New Roman" w:cs="Times New Roman"/>
          <w:b w:val="0"/>
          <w:i w:val="0"/>
          <w:color w:val="000000"/>
          <w:sz w:val="19"/>
          <w:u w:val="none"/>
          <w:rtl/>
        </w:rPr>
        <w:t xml:space="preserve">וְשָׁם הוּא שׁוֹרֶשׁ הַחֵטְא כְּמוֹ שֶׁכָּתוּב: "נֶפֶשׁ כִּי תֶחֱטָא", </w:t>
      </w:r>
      <w:r>
        <w:rPr>
          <w:rFonts w:ascii="Times New Roman" w:hAnsi="Times New Roman" w:eastAsia="Times New Roman" w:cs="Times New Roman"/>
          <w:b/>
          <w:i w:val="0"/>
          <w:color w:val="000000"/>
          <w:sz w:val="19"/>
          <w:u w:val="none"/>
        </w:rPr>
        <w:t xml:space="preserve">and there lies the root of sin, as written: 'If a soul (nefesh) shall sin', </w:t>
      </w:r>
      <w:r>
        <w:rPr>
          <w:rFonts w:ascii="Times New Roman" w:hAnsi="Times New Roman" w:eastAsia="Times New Roman" w:cs="Times New Roman"/>
          <w:b w:val="0"/>
          <w:i w:val="0"/>
          <w:color w:val="000000"/>
          <w:sz w:val="19"/>
          <w:u w:val="none"/>
          <w:rtl/>
        </w:rPr>
        <w:t xml:space="preserve">וְנֶאֱמַר: "הַדָּם הוּא הַנָּפֶשׁ", </w:t>
      </w:r>
      <w:r>
        <w:rPr>
          <w:rFonts w:ascii="Times New Roman" w:hAnsi="Times New Roman" w:eastAsia="Times New Roman" w:cs="Times New Roman"/>
          <w:b/>
          <w:i w:val="0"/>
          <w:color w:val="000000"/>
          <w:sz w:val="19"/>
          <w:u w:val="none"/>
        </w:rPr>
        <w:t xml:space="preserve">and it is stated: 'for the blood is the life (nefesh)', </w:t>
      </w:r>
      <w:r>
        <w:rPr>
          <w:rFonts w:ascii="Times New Roman" w:hAnsi="Times New Roman" w:eastAsia="Times New Roman" w:cs="Times New Roman"/>
          <w:b w:val="0"/>
          <w:i w:val="0"/>
          <w:color w:val="000000"/>
          <w:sz w:val="19"/>
          <w:u w:val="none"/>
          <w:rtl/>
        </w:rPr>
        <w:t xml:space="preserve">וּ"בְּרֵישׁ כָּל מַרְעִין אֲנָא דָּם" (כְּמוֹ שֶׁכָּתוּב בָּבָא בַּתְרָא נח:), </w:t>
      </w:r>
      <w:r>
        <w:rPr>
          <w:rFonts w:ascii="Times New Roman" w:hAnsi="Times New Roman" w:eastAsia="Times New Roman" w:cs="Times New Roman"/>
          <w:b/>
          <w:i w:val="0"/>
          <w:color w:val="000000"/>
          <w:sz w:val="19"/>
          <w:u w:val="none"/>
        </w:rPr>
        <w:t xml:space="preserve">and 'at the head of all illnesses I, the blood, stand' (as written in </w:t>
      </w:r>
      <w:hyperlink r:id="rId985">
        <w:r>
          <w:rPr>
            <w:rFonts w:ascii="Times New Roman" w:hAnsi="Times New Roman" w:eastAsia="Times New Roman" w:cs="Times New Roman"/>
            <w:sz w:val="19"/>
            <w:szCs w:val="19"/>
            <w:b/>
            <w:color w:val="000000"/>
            <w:u w:val="none"/>
          </w:rPr>
          <w:t>Bava Batra 58b</w:t>
        </w:r>
      </w:hyperlink>
      <w:r>
        <w:rPr>
          <w:rFonts w:ascii="Times New Roman" w:hAnsi="Times New Roman" w:eastAsia="Times New Roman" w:cs="Times New Roman"/>
          <w:b w:val="0"/>
          <w:i w:val="0"/>
          <w:color w:val="000000"/>
          <w:sz w:val="19"/>
          <w:u w:val="none"/>
          <w:rtl/>
        </w:rPr>
        <w:t xml:space="preserve">), שֶׁבּוֹ שׁוֹרֶשׁ חֳלִי הַנֶּפֶשׁ לְכָל מִינֵי תְּשׁוּקוֹת דְּתַאֲוָה וּרְצִיחָה. </w:t>
      </w:r>
      <w:r>
        <w:rPr>
          <w:rFonts w:ascii="Times New Roman" w:hAnsi="Times New Roman" w:eastAsia="Times New Roman" w:cs="Times New Roman"/>
          <w:b/>
          <w:i w:val="0"/>
          <w:color w:val="000000"/>
          <w:sz w:val="19"/>
          <w:u w:val="none"/>
        </w:rPr>
        <w:t xml:space="preserve">wherein lies the root of the soul's malady for all manner of cravings of lust and bloodshed. </w:t>
      </w:r>
      <w:r>
        <w:rPr>
          <w:rFonts w:ascii="Times New Roman" w:hAnsi="Times New Roman" w:eastAsia="Times New Roman" w:cs="Times New Roman"/>
          <w:b w:val="0"/>
          <w:i w:val="0"/>
          <w:color w:val="000000"/>
          <w:sz w:val="19"/>
          <w:u w:val="none"/>
          <w:rtl/>
        </w:rPr>
        <w:t xml:space="preserve">וְעַל זֶה הָיָה כָּל סִגּוּפָיו לַהֲרוֹג הַיֵּצֶר הָרָע בְּתַעֲנִית, </w:t>
      </w:r>
      <w:r>
        <w:rPr>
          <w:rFonts w:ascii="Times New Roman" w:hAnsi="Times New Roman" w:eastAsia="Times New Roman" w:cs="Times New Roman"/>
          <w:b/>
          <w:i w:val="0"/>
          <w:color w:val="000000"/>
          <w:sz w:val="19"/>
          <w:u w:val="none"/>
        </w:rPr>
        <w:t xml:space="preserve">And toward this were all his mortifications directed: to slay the evil inclination through fasting, </w:t>
      </w:r>
      <w:r>
        <w:rPr>
          <w:rFonts w:ascii="Times New Roman" w:hAnsi="Times New Roman" w:eastAsia="Times New Roman" w:cs="Times New Roman"/>
          <w:b w:val="0"/>
          <w:i w:val="0"/>
          <w:color w:val="000000"/>
          <w:sz w:val="19"/>
          <w:u w:val="none"/>
          <w:rtl/>
        </w:rPr>
        <w:t xml:space="preserve">מִפְּנֵי כֹּבֶד אֶבֶן שֶׁבְּלִבּוֹ. </w:t>
      </w:r>
      <w:r>
        <w:rPr>
          <w:rFonts w:ascii="Times New Roman" w:hAnsi="Times New Roman" w:eastAsia="Times New Roman" w:cs="Times New Roman"/>
          <w:b/>
          <w:i w:val="0"/>
          <w:color w:val="000000"/>
          <w:sz w:val="19"/>
          <w:u w:val="none"/>
        </w:rPr>
        <w:t>on account of the heavy stone within his heart.</w:t>
      </w:r>
    </w:p>
    <w:p w:rsidR="00000000" w:rsidDel="00000000" w:rsidP="00000000" w:rsidRDefault="00000000" w:rsidRPr="00000000" w14:paraId="0000035F">
      <w:pPr>
        <w:keepNext w:val="0"/>
        <w:spacing w:line="240" w:lineRule="auto" w:before="0" w:after="0"/>
        <w:ind w:left="0" w:right="0" w:firstLine="0"/>
        <w:jc w:val="left"/>
        <w:rPr>
          <w:color w:val="1f1f1f"/>
        </w:rPr>
      </w:pPr>
    </w:p>
    <w:p w:rsidR="00000000" w:rsidDel="00000000" w:rsidP="00000000" w:rsidRDefault="00000000" w:rsidRPr="00000000" w14:paraId="0000036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וְלָכֵן אָמְרוּ (בְּרָכוֹת נה:) שֶׁכָּל יָמָיו שֶׁל דָּוִד לֹא רָאָה חֲלוֹם טוֹב, </w:t>
      </w:r>
      <w:r>
        <w:rPr>
          <w:rFonts w:ascii="Times New Roman" w:hAnsi="Times New Roman" w:eastAsia="Times New Roman" w:cs="Times New Roman"/>
          <w:b/>
          <w:i w:val="0"/>
          <w:color w:val="000000"/>
          <w:sz w:val="19"/>
          <w:u w:val="none"/>
        </w:rPr>
        <w:t>Therefore they stated (</w:t>
      </w:r>
      <w:hyperlink r:id="rId449">
        <w:r>
          <w:rPr>
            <w:rFonts w:ascii="Times New Roman" w:hAnsi="Times New Roman" w:eastAsia="Times New Roman" w:cs="Times New Roman"/>
            <w:sz w:val="19"/>
            <w:szCs w:val="19"/>
            <w:b/>
            <w:color w:val="000000"/>
            <w:u w:val="none"/>
          </w:rPr>
          <w:t>Berakhot 55b</w:t>
        </w:r>
      </w:hyperlink>
      <w:r>
        <w:rPr>
          <w:rFonts w:ascii="Times New Roman" w:hAnsi="Times New Roman" w:eastAsia="Times New Roman" w:cs="Times New Roman"/>
          <w:b/>
          <w:i w:val="0"/>
          <w:color w:val="000000"/>
          <w:sz w:val="19"/>
          <w:u w:val="none"/>
        </w:rPr>
        <w:t xml:space="preserve">) that all the days of David he never saw a good dream; </w:t>
      </w:r>
      <w:r>
        <w:rPr>
          <w:rFonts w:ascii="Times New Roman" w:hAnsi="Times New Roman" w:eastAsia="Times New Roman" w:cs="Times New Roman"/>
          <w:b w:val="0"/>
          <w:i w:val="0"/>
          <w:color w:val="000000"/>
          <w:sz w:val="19"/>
          <w:u w:val="none"/>
          <w:rtl/>
        </w:rPr>
        <w:t xml:space="preserve">כִּי הַגַּם שֶׁהֲרָגוֹ לְיֵצֶר הָרָע בֶּאֱמֶת, </w:t>
      </w:r>
      <w:r>
        <w:rPr>
          <w:rFonts w:ascii="Times New Roman" w:hAnsi="Times New Roman" w:eastAsia="Times New Roman" w:cs="Times New Roman"/>
          <w:b/>
          <w:i w:val="0"/>
          <w:color w:val="000000"/>
          <w:sz w:val="19"/>
          <w:u w:val="none"/>
        </w:rPr>
        <w:t xml:space="preserve">for even though he truly slew the evil inclination, </w:t>
      </w:r>
      <w:r>
        <w:rPr>
          <w:rFonts w:ascii="Times New Roman" w:hAnsi="Times New Roman" w:eastAsia="Times New Roman" w:cs="Times New Roman"/>
          <w:b w:val="0"/>
          <w:i w:val="0"/>
          <w:color w:val="000000"/>
          <w:sz w:val="19"/>
          <w:u w:val="none"/>
          <w:rtl/>
        </w:rPr>
        <w:t xml:space="preserve">מִכָּל מָקוֹם לֹא נִתְנַקָּה לְגַמְרֵי בְּיָמָיו. </w:t>
      </w:r>
      <w:r>
        <w:rPr>
          <w:rFonts w:ascii="Times New Roman" w:hAnsi="Times New Roman" w:eastAsia="Times New Roman" w:cs="Times New Roman"/>
          <w:b/>
          <w:i w:val="0"/>
          <w:color w:val="000000"/>
          <w:sz w:val="19"/>
          <w:u w:val="none"/>
        </w:rPr>
        <w:t xml:space="preserve">nonetheless it was not entirely cleansed in his lifetime. </w:t>
      </w:r>
      <w:r>
        <w:rPr>
          <w:rFonts w:ascii="Times New Roman" w:hAnsi="Times New Roman" w:eastAsia="Times New Roman" w:cs="Times New Roman"/>
          <w:b w:val="0"/>
          <w:i w:val="0"/>
          <w:color w:val="000000"/>
          <w:sz w:val="19"/>
          <w:u w:val="none"/>
          <w:rtl/>
        </w:rPr>
        <w:t xml:space="preserve">וְהוּא מַאֲמַר רַבּוֹתֵינוּ זִכְרוֹנָם לִבְרָכָה (שַׁבָּת ל.): </w:t>
      </w:r>
      <w:r>
        <w:rPr>
          <w:rFonts w:ascii="Times New Roman" w:hAnsi="Times New Roman" w:eastAsia="Times New Roman" w:cs="Times New Roman"/>
          <w:b/>
          <w:i w:val="0"/>
          <w:color w:val="000000"/>
          <w:sz w:val="19"/>
          <w:u w:val="none"/>
        </w:rPr>
        <w:t>And this is what our Sages of blessed memory stated (</w:t>
      </w:r>
      <w:hyperlink r:id="rId475">
        <w:r>
          <w:rPr>
            <w:rFonts w:ascii="Times New Roman" w:hAnsi="Times New Roman" w:eastAsia="Times New Roman" w:cs="Times New Roman"/>
            <w:sz w:val="19"/>
            <w:szCs w:val="19"/>
            <w:b/>
            <w:color w:val="000000"/>
            <w:u w:val="none"/>
          </w:rPr>
          <w:t>Shabbat 30a</w:t>
        </w:r>
      </w:hyperlink>
      <w:r>
        <w:rPr>
          <w:rFonts w:ascii="Times New Roman" w:hAnsi="Times New Roman" w:eastAsia="Times New Roman" w:cs="Times New Roman"/>
          <w:b w:val="0"/>
          <w:i w:val="0"/>
          <w:color w:val="000000"/>
          <w:sz w:val="19"/>
          <w:u w:val="none"/>
          <w:rtl/>
        </w:rPr>
        <w:t>): "בְּחַיֶּיךָ אֵינִי מוֹדִיעַ, בְּחַיֵּי שְׁלֹמֹה בִּנְךָ אֲנִי מוֹדִיעַ". '</w:t>
      </w:r>
      <w:r>
        <w:rPr>
          <w:rFonts w:ascii="Times New Roman" w:hAnsi="Times New Roman" w:eastAsia="Times New Roman" w:cs="Times New Roman"/>
          <w:b/>
          <w:i w:val="0"/>
          <w:color w:val="000000"/>
          <w:sz w:val="19"/>
          <w:u w:val="none"/>
        </w:rPr>
        <w:t xml:space="preserve">In your lifetime I will not make it known; in the lifetime of Solomon your son I will make it known.' </w:t>
      </w:r>
      <w:r>
        <w:rPr>
          <w:rFonts w:ascii="Times New Roman" w:hAnsi="Times New Roman" w:eastAsia="Times New Roman" w:cs="Times New Roman"/>
          <w:b w:val="0"/>
          <w:i w:val="0"/>
          <w:color w:val="000000"/>
          <w:sz w:val="19"/>
          <w:u w:val="none"/>
          <w:rtl/>
        </w:rPr>
        <w:t xml:space="preserve">וְהַהוֹדָעָה הוּא כַּאֲשֶׁר הוּא הַבֵּירוּר גָּמוּר שֶׁזֶּה נָקִי לְגַמְרֵי; </w:t>
      </w:r>
      <w:r>
        <w:rPr>
          <w:rFonts w:ascii="Times New Roman" w:hAnsi="Times New Roman" w:eastAsia="Times New Roman" w:cs="Times New Roman"/>
          <w:b/>
          <w:i w:val="0"/>
          <w:color w:val="000000"/>
          <w:sz w:val="19"/>
          <w:u w:val="none"/>
        </w:rPr>
        <w:t xml:space="preserve">And making it known occurs when the absolute clarification is reached that it is utterly pure; </w:t>
      </w:r>
      <w:r>
        <w:rPr>
          <w:rFonts w:ascii="Times New Roman" w:hAnsi="Times New Roman" w:eastAsia="Times New Roman" w:cs="Times New Roman"/>
          <w:b w:val="0"/>
          <w:i w:val="0"/>
          <w:color w:val="000000"/>
          <w:sz w:val="19"/>
          <w:u w:val="none"/>
          <w:rtl/>
        </w:rPr>
        <w:t xml:space="preserve">וְזֶה לֹא הָיָה בְּיָמָיו עֲדַיִן, </w:t>
      </w:r>
      <w:r>
        <w:rPr>
          <w:rFonts w:ascii="Times New Roman" w:hAnsi="Times New Roman" w:eastAsia="Times New Roman" w:cs="Times New Roman"/>
          <w:b/>
          <w:i w:val="0"/>
          <w:color w:val="000000"/>
          <w:sz w:val="19"/>
          <w:u w:val="none"/>
        </w:rPr>
        <w:t xml:space="preserve">and this had not yet occurred in his days, </w:t>
      </w:r>
      <w:r>
        <w:rPr>
          <w:rFonts w:ascii="Times New Roman" w:hAnsi="Times New Roman" w:eastAsia="Times New Roman" w:cs="Times New Roman"/>
          <w:b w:val="0"/>
          <w:i w:val="0"/>
          <w:color w:val="000000"/>
          <w:sz w:val="19"/>
          <w:u w:val="none"/>
          <w:rtl/>
        </w:rPr>
        <w:t xml:space="preserve">כִּי הַבֵּירוּר גָּמוּר הוּא עַל יְדֵי בִּנְיַן הַבַּיִת, </w:t>
      </w:r>
      <w:r>
        <w:rPr>
          <w:rFonts w:ascii="Times New Roman" w:hAnsi="Times New Roman" w:eastAsia="Times New Roman" w:cs="Times New Roman"/>
          <w:b/>
          <w:i w:val="0"/>
          <w:color w:val="000000"/>
          <w:sz w:val="19"/>
          <w:u w:val="none"/>
        </w:rPr>
        <w:t xml:space="preserve">because the absolute clarification comes through the building of the Temple, </w:t>
      </w:r>
      <w:r>
        <w:rPr>
          <w:rFonts w:ascii="Times New Roman" w:hAnsi="Times New Roman" w:eastAsia="Times New Roman" w:cs="Times New Roman"/>
          <w:b w:val="0"/>
          <w:i w:val="0"/>
          <w:color w:val="000000"/>
          <w:sz w:val="19"/>
          <w:u w:val="none"/>
          <w:rtl/>
        </w:rPr>
        <w:t xml:space="preserve">שֶׁהוּא שְׁלֵימוּת הַנֶּפֶשׁ, שֶׁהוּא כֹּחַ הַפְּעֻלָּה שֶׁבָּאָדָם לְגַמְרֵי, </w:t>
      </w:r>
      <w:r>
        <w:rPr>
          <w:rFonts w:ascii="Times New Roman" w:hAnsi="Times New Roman" w:eastAsia="Times New Roman" w:cs="Times New Roman"/>
          <w:b/>
          <w:i w:val="0"/>
          <w:color w:val="000000"/>
          <w:sz w:val="19"/>
          <w:u w:val="none"/>
        </w:rPr>
        <w:t xml:space="preserve">which is the perfection of the Nefesh, the faculty of practical action in man entirely, </w:t>
      </w:r>
      <w:r>
        <w:rPr>
          <w:rFonts w:ascii="Times New Roman" w:hAnsi="Times New Roman" w:eastAsia="Times New Roman" w:cs="Times New Roman"/>
          <w:b w:val="0"/>
          <w:i w:val="0"/>
          <w:color w:val="000000"/>
          <w:sz w:val="19"/>
          <w:u w:val="none"/>
          <w:rtl/>
        </w:rPr>
        <w:t xml:space="preserve">לִמְצוֹא מָקוֹם לַה' שֶׁמִּמֶּנָּה אוֹרָה יוֹצֵאת לָעוֹלָם (יְרוּשַׁלְמִי פֶּרֶק ד דִּבְרָכוֹת הֲלָכָה ה), </w:t>
      </w:r>
      <w:r>
        <w:rPr>
          <w:rFonts w:ascii="Times New Roman" w:hAnsi="Times New Roman" w:eastAsia="Times New Roman" w:cs="Times New Roman"/>
          <w:b/>
          <w:i w:val="0"/>
          <w:color w:val="000000"/>
          <w:sz w:val="19"/>
          <w:u w:val="none"/>
        </w:rPr>
        <w:t xml:space="preserve">to find a place for Hashem whence light goes forth to the world (Yerushalmi </w:t>
      </w:r>
      <w:hyperlink r:id="rId986">
        <w:r>
          <w:rPr>
            <w:rFonts w:ascii="Times New Roman" w:hAnsi="Times New Roman" w:eastAsia="Times New Roman" w:cs="Times New Roman"/>
            <w:sz w:val="19"/>
            <w:szCs w:val="19"/>
            <w:b/>
            <w:color w:val="000000"/>
            <w:u w:val="none"/>
          </w:rPr>
          <w:t>Berakhot 4:5</w:t>
        </w:r>
      </w:hyperlink>
      <w:r>
        <w:rPr>
          <w:rFonts w:ascii="Times New Roman" w:hAnsi="Times New Roman" w:eastAsia="Times New Roman" w:cs="Times New Roman"/>
          <w:b w:val="0"/>
          <w:i w:val="0"/>
          <w:color w:val="000000"/>
          <w:sz w:val="19"/>
          <w:u w:val="none"/>
          <w:rtl/>
        </w:rPr>
        <w:t xml:space="preserve">), וּבוֹ קָבוּעַ קְדוּשַּׁת הַשֵּׁם יִתְבָּרַךְ לֹא יָזוּז אֲפִילּוּ רֶגַע אֶחָד. </w:t>
      </w:r>
      <w:r>
        <w:rPr>
          <w:rFonts w:ascii="Times New Roman" w:hAnsi="Times New Roman" w:eastAsia="Times New Roman" w:cs="Times New Roman"/>
          <w:b/>
          <w:i w:val="0"/>
          <w:color w:val="000000"/>
          <w:sz w:val="19"/>
          <w:u w:val="none"/>
        </w:rPr>
        <w:t xml:space="preserve">and in it the sanctity of Hashem is fixed so that it never moves even for a single moment. </w:t>
      </w:r>
      <w:r>
        <w:rPr>
          <w:rFonts w:ascii="Times New Roman" w:hAnsi="Times New Roman" w:eastAsia="Times New Roman" w:cs="Times New Roman"/>
          <w:b w:val="0"/>
          <w:i w:val="0"/>
          <w:color w:val="000000"/>
          <w:sz w:val="19"/>
          <w:u w:val="none"/>
          <w:rtl/>
        </w:rPr>
        <w:t xml:space="preserve">וּבְוַדַּאי מִי שֶׁבָּנָה וּמָצָא מָקוֹם קָבוּעַ זֶה לִקְדוּשַּׁת הַשֵּׁם יִתְבָּרַךְ, </w:t>
      </w:r>
      <w:r>
        <w:rPr>
          <w:rFonts w:ascii="Times New Roman" w:hAnsi="Times New Roman" w:eastAsia="Times New Roman" w:cs="Times New Roman"/>
          <w:b/>
          <w:i w:val="0"/>
          <w:color w:val="000000"/>
          <w:sz w:val="19"/>
          <w:u w:val="none"/>
        </w:rPr>
        <w:t xml:space="preserve">And certainly, he who built and found this permanent place for the sanctity of Hashem, </w:t>
      </w:r>
      <w:r>
        <w:rPr>
          <w:rFonts w:ascii="Times New Roman" w:hAnsi="Times New Roman" w:eastAsia="Times New Roman" w:cs="Times New Roman"/>
          <w:b w:val="0"/>
          <w:i w:val="0"/>
          <w:color w:val="000000"/>
          <w:sz w:val="19"/>
          <w:u w:val="none"/>
          <w:rtl/>
        </w:rPr>
        <w:t xml:space="preserve">בְּוַדַּאי נִמְצָא זֶה קוֹדֶם בְּקֶרֶב לִבּוֹ </w:t>
      </w:r>
      <w:r>
        <w:rPr>
          <w:rFonts w:ascii="Times New Roman" w:hAnsi="Times New Roman" w:eastAsia="Times New Roman" w:cs="Times New Roman"/>
          <w:b/>
          <w:i w:val="0"/>
          <w:color w:val="000000"/>
          <w:sz w:val="19"/>
          <w:u w:val="none"/>
        </w:rPr>
        <w:t xml:space="preserve">assuredly had this exist beforehand within the midst of his heart: </w:t>
      </w:r>
      <w:r>
        <w:rPr>
          <w:rFonts w:ascii="Times New Roman" w:hAnsi="Times New Roman" w:eastAsia="Times New Roman" w:cs="Times New Roman"/>
          <w:b w:val="0"/>
          <w:i w:val="0"/>
          <w:color w:val="000000"/>
          <w:sz w:val="19"/>
          <w:u w:val="none"/>
          <w:rtl/>
        </w:rPr>
        <w:t xml:space="preserve">קְבִיעוּת גָּמוּר לִקְדוּשַּׁת הַשֵּׁם יִתְבָּרַךְ שֶׁלֹּא יָזוּז. </w:t>
      </w:r>
      <w:r>
        <w:rPr>
          <w:rFonts w:ascii="Times New Roman" w:hAnsi="Times New Roman" w:eastAsia="Times New Roman" w:cs="Times New Roman"/>
          <w:b/>
          <w:i w:val="0"/>
          <w:color w:val="000000"/>
          <w:sz w:val="19"/>
          <w:u w:val="none"/>
        </w:rPr>
        <w:t>a total permanence for the sanctity of Hashem that never wavers.</w:t>
      </w:r>
    </w:p>
    <w:p w:rsidR="00000000" w:rsidDel="00000000" w:rsidP="00000000" w:rsidRDefault="00000000" w:rsidRPr="00000000" w14:paraId="00000361">
      <w:pPr>
        <w:keepNext w:val="0"/>
        <w:spacing w:line="240" w:lineRule="auto" w:before="0" w:after="0"/>
        <w:ind w:left="0" w:right="0" w:firstLine="0"/>
        <w:jc w:val="left"/>
        <w:rPr>
          <w:color w:val="1f1f1f"/>
        </w:rPr>
      </w:pPr>
    </w:p>
    <w:p w:rsidR="00000000" w:rsidDel="00000000" w:rsidP="00000000" w:rsidRDefault="00000000" w:rsidRPr="00000000" w14:paraId="0000036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וּכְשֶׁזָּכָה לְ"לִבִּי חָלָל בְּקִרְבִּי" (תְּהִלִּים קט, כב), </w:t>
      </w:r>
      <w:r>
        <w:rPr>
          <w:rFonts w:ascii="Times New Roman" w:hAnsi="Times New Roman" w:eastAsia="Times New Roman" w:cs="Times New Roman"/>
          <w:b/>
          <w:i w:val="0"/>
          <w:color w:val="000000"/>
          <w:sz w:val="19"/>
          <w:u w:val="none"/>
        </w:rPr>
        <w:t>And when he merited 'my heart is slain within me' (</w:t>
      </w:r>
      <w:hyperlink r:id="rId173">
        <w:r>
          <w:rPr>
            <w:rFonts w:ascii="Times New Roman" w:hAnsi="Times New Roman" w:eastAsia="Times New Roman" w:cs="Times New Roman"/>
            <w:sz w:val="19"/>
            <w:szCs w:val="19"/>
            <w:b/>
            <w:color w:val="000000"/>
            <w:u w:val="none"/>
          </w:rPr>
          <w:t>Psalms 109:22</w:t>
        </w:r>
      </w:hyperlink>
      <w:r>
        <w:rPr>
          <w:rFonts w:ascii="Times New Roman" w:hAnsi="Times New Roman" w:eastAsia="Times New Roman" w:cs="Times New Roman"/>
          <w:b w:val="0"/>
          <w:i w:val="0"/>
          <w:color w:val="000000"/>
          <w:sz w:val="19"/>
          <w:u w:val="none"/>
          <w:rtl/>
        </w:rPr>
        <w:t xml:space="preserve">), אָז הֵחֵל רוּחַ ה' לְפַעֲמוֹ לְבַקֵּשׁ בְּבִנְיַן הַבַּיִת, </w:t>
      </w:r>
      <w:r>
        <w:rPr>
          <w:rFonts w:ascii="Times New Roman" w:hAnsi="Times New Roman" w:eastAsia="Times New Roman" w:cs="Times New Roman"/>
          <w:b/>
          <w:i w:val="0"/>
          <w:color w:val="000000"/>
          <w:sz w:val="19"/>
          <w:u w:val="none"/>
        </w:rPr>
        <w:t xml:space="preserve">then the spirit of Hashem began to stir him to seek the building of the House, </w:t>
      </w:r>
      <w:r>
        <w:rPr>
          <w:rFonts w:ascii="Times New Roman" w:hAnsi="Times New Roman" w:eastAsia="Times New Roman" w:cs="Times New Roman"/>
          <w:b w:val="0"/>
          <w:i w:val="0"/>
          <w:color w:val="000000"/>
          <w:sz w:val="19"/>
          <w:u w:val="none"/>
          <w:rtl/>
        </w:rPr>
        <w:t xml:space="preserve">עַד שֶׁאָמַר לוֹ מִפִּי ה' (דִּבְרֵי הַיָּמִים א כב, ח): "לֹא תִבְנֶה וְגוֹמֵר כִּי דָמִים רַבִּים וְגוֹמֵר". </w:t>
      </w:r>
      <w:r>
        <w:rPr>
          <w:rFonts w:ascii="Times New Roman" w:hAnsi="Times New Roman" w:eastAsia="Times New Roman" w:cs="Times New Roman"/>
          <w:b/>
          <w:i w:val="0"/>
          <w:color w:val="000000"/>
          <w:sz w:val="19"/>
          <w:u w:val="none"/>
        </w:rPr>
        <w:t>until He told him from the mouth of Hashem (</w:t>
      </w:r>
      <w:hyperlink r:id="rId987">
        <w:r>
          <w:rPr>
            <w:rFonts w:ascii="Times New Roman" w:hAnsi="Times New Roman" w:eastAsia="Times New Roman" w:cs="Times New Roman"/>
            <w:sz w:val="19"/>
            <w:szCs w:val="19"/>
            <w:b/>
            <w:color w:val="000000"/>
            <w:u w:val="none"/>
          </w:rPr>
          <w:t>I Chronicles 22:8</w:t>
        </w:r>
      </w:hyperlink>
      <w:r>
        <w:rPr>
          <w:rFonts w:ascii="Times New Roman" w:hAnsi="Times New Roman" w:eastAsia="Times New Roman" w:cs="Times New Roman"/>
          <w:b/>
          <w:i w:val="0"/>
          <w:color w:val="000000"/>
          <w:sz w:val="19"/>
          <w:u w:val="none"/>
        </w:rPr>
        <w:t xml:space="preserve">): 'You shall not build... because much blood, etc.' </w:t>
      </w:r>
      <w:r>
        <w:rPr>
          <w:rFonts w:ascii="Times New Roman" w:hAnsi="Times New Roman" w:eastAsia="Times New Roman" w:cs="Times New Roman"/>
          <w:b w:val="0"/>
          <w:i w:val="0"/>
          <w:color w:val="000000"/>
          <w:sz w:val="19"/>
          <w:u w:val="none"/>
          <w:rtl/>
        </w:rPr>
        <w:t xml:space="preserve">פֵּירוּשׁ: כָּל מִלְחֲמוֹתָיו הָיָה בְּנִיצּוּחַ הַיֵּצֶר; </w:t>
      </w:r>
      <w:r>
        <w:rPr>
          <w:rFonts w:ascii="Times New Roman" w:hAnsi="Times New Roman" w:eastAsia="Times New Roman" w:cs="Times New Roman"/>
          <w:b/>
          <w:i w:val="0"/>
          <w:color w:val="000000"/>
          <w:sz w:val="19"/>
          <w:u w:val="none"/>
        </w:rPr>
        <w:t xml:space="preserve">The meaning is: all of his wars were in conquering the evil inclination; </w:t>
      </w:r>
      <w:r>
        <w:rPr>
          <w:rFonts w:ascii="Times New Roman" w:hAnsi="Times New Roman" w:eastAsia="Times New Roman" w:cs="Times New Roman"/>
          <w:b w:val="0"/>
          <w:i w:val="0"/>
          <w:color w:val="000000"/>
          <w:sz w:val="19"/>
          <w:u w:val="none"/>
          <w:rtl/>
        </w:rPr>
        <w:t xml:space="preserve">כְּפִי מַה שֶּׁנִּצַּח לַיֵּצֶר, כָּךְ נִצַּח לָאֻמּוֹת, שֶׁהַכֹּל אֶחָד. </w:t>
      </w:r>
      <w:r>
        <w:rPr>
          <w:rFonts w:ascii="Times New Roman" w:hAnsi="Times New Roman" w:eastAsia="Times New Roman" w:cs="Times New Roman"/>
          <w:b/>
          <w:i w:val="0"/>
          <w:color w:val="000000"/>
          <w:sz w:val="19"/>
          <w:u w:val="none"/>
        </w:rPr>
        <w:t xml:space="preserve">commensurate with how he vanquished the inclination, so he vanquished the nations, for all is one. </w:t>
      </w:r>
      <w:r>
        <w:rPr>
          <w:rFonts w:ascii="Times New Roman" w:hAnsi="Times New Roman" w:eastAsia="Times New Roman" w:cs="Times New Roman"/>
          <w:b w:val="0"/>
          <w:i w:val="0"/>
          <w:color w:val="000000"/>
          <w:sz w:val="19"/>
          <w:u w:val="none"/>
          <w:rtl/>
        </w:rPr>
        <w:t xml:space="preserve">וְזֶהוּ בְּמִדַּת "אִתְכַּפְיָא", </w:t>
      </w:r>
      <w:r>
        <w:rPr>
          <w:rFonts w:ascii="Times New Roman" w:hAnsi="Times New Roman" w:eastAsia="Times New Roman" w:cs="Times New Roman"/>
          <w:b/>
          <w:i w:val="0"/>
          <w:color w:val="000000"/>
          <w:sz w:val="19"/>
          <w:u w:val="none"/>
        </w:rPr>
        <w:t xml:space="preserve">And this belongs to the attribute of subjugation (itkafya), </w:t>
      </w:r>
      <w:r>
        <w:rPr>
          <w:rFonts w:ascii="Times New Roman" w:hAnsi="Times New Roman" w:eastAsia="Times New Roman" w:cs="Times New Roman"/>
          <w:b w:val="0"/>
          <w:i w:val="0"/>
          <w:color w:val="000000"/>
          <w:sz w:val="19"/>
          <w:u w:val="none"/>
          <w:rtl/>
        </w:rPr>
        <w:t xml:space="preserve">וּבָזֶה אִי אֶפְשָׁר לִהְיוֹת קְבִיעוּת גָּמוּר עֲדַיִן. </w:t>
      </w:r>
      <w:r>
        <w:rPr>
          <w:rFonts w:ascii="Times New Roman" w:hAnsi="Times New Roman" w:eastAsia="Times New Roman" w:cs="Times New Roman"/>
          <w:b/>
          <w:i w:val="0"/>
          <w:color w:val="000000"/>
          <w:sz w:val="19"/>
          <w:u w:val="none"/>
        </w:rPr>
        <w:t xml:space="preserve">and through this it is impossible to attain complete permanence as yet. </w:t>
      </w:r>
      <w:r>
        <w:rPr>
          <w:rFonts w:ascii="Times New Roman" w:hAnsi="Times New Roman" w:eastAsia="Times New Roman" w:cs="Times New Roman"/>
          <w:b w:val="0"/>
          <w:i w:val="0"/>
          <w:color w:val="000000"/>
          <w:sz w:val="19"/>
          <w:u w:val="none"/>
          <w:rtl/>
        </w:rPr>
        <w:t xml:space="preserve">הַגַּם שֶׁזָּכָה לְאִכַּפְיָא לְגַמְרֵי בַּהֲרִיגָה, </w:t>
      </w:r>
      <w:r>
        <w:rPr>
          <w:rFonts w:ascii="Times New Roman" w:hAnsi="Times New Roman" w:eastAsia="Times New Roman" w:cs="Times New Roman"/>
          <w:b/>
          <w:i w:val="0"/>
          <w:color w:val="000000"/>
          <w:sz w:val="19"/>
          <w:u w:val="none"/>
        </w:rPr>
        <w:t xml:space="preserve">Even though he merited complete subjugation through slaying it, </w:t>
      </w:r>
      <w:r>
        <w:rPr>
          <w:rFonts w:ascii="Times New Roman" w:hAnsi="Times New Roman" w:eastAsia="Times New Roman" w:cs="Times New Roman"/>
          <w:b w:val="0"/>
          <w:i w:val="0"/>
          <w:color w:val="000000"/>
          <w:sz w:val="19"/>
          <w:u w:val="none"/>
          <w:rtl/>
        </w:rPr>
        <w:t xml:space="preserve">מִכָּל מָקוֹם הֲרֵי אָמְרוּ זִכְרוֹנָם לִבְרָכָה בְּיוֹמָא (סט:) </w:t>
      </w:r>
      <w:r>
        <w:rPr>
          <w:rFonts w:ascii="Times New Roman" w:hAnsi="Times New Roman" w:eastAsia="Times New Roman" w:cs="Times New Roman"/>
          <w:b/>
          <w:i w:val="0"/>
          <w:color w:val="000000"/>
          <w:sz w:val="19"/>
          <w:u w:val="none"/>
        </w:rPr>
        <w:t xml:space="preserve">nonetheless our Sages stated in Yoma (69b) </w:t>
      </w:r>
      <w:r>
        <w:rPr>
          <w:rFonts w:ascii="Times New Roman" w:hAnsi="Times New Roman" w:eastAsia="Times New Roman" w:cs="Times New Roman"/>
          <w:b w:val="0"/>
          <w:i w:val="0"/>
          <w:color w:val="000000"/>
          <w:sz w:val="19"/>
          <w:u w:val="none"/>
          <w:rtl/>
        </w:rPr>
        <w:t xml:space="preserve">דַּהֲרִיגַת דְּיֵצֶר דְּתַאֲוָה אִי אֶפְשָׁר לַהֲרוֹג דְּצָרִיךְ לְקִיּוּם עוֹלָם, </w:t>
      </w:r>
      <w:r>
        <w:rPr>
          <w:rFonts w:ascii="Times New Roman" w:hAnsi="Times New Roman" w:eastAsia="Times New Roman" w:cs="Times New Roman"/>
          <w:b/>
          <w:i w:val="0"/>
          <w:color w:val="000000"/>
          <w:sz w:val="19"/>
          <w:u w:val="none"/>
        </w:rPr>
        <w:t xml:space="preserve">that slaying the inclination of lust is impossible to kill because it is needed for the preservation of the world, </w:t>
      </w:r>
      <w:r>
        <w:rPr>
          <w:rFonts w:ascii="Times New Roman" w:hAnsi="Times New Roman" w:eastAsia="Times New Roman" w:cs="Times New Roman"/>
          <w:b w:val="0"/>
          <w:i w:val="0"/>
          <w:color w:val="000000"/>
          <w:sz w:val="19"/>
          <w:u w:val="none"/>
          <w:rtl/>
        </w:rPr>
        <w:t xml:space="preserve">וּבְמִדְרַשׁ הַנֶּעְלָם (תּוֹלְדוֹת קלח א) אָמַר דְּצָרִיךְ לַחֲמִידוּ דְּאוֹרַיְיתָא. </w:t>
      </w:r>
      <w:r>
        <w:rPr>
          <w:rFonts w:ascii="Times New Roman" w:hAnsi="Times New Roman" w:eastAsia="Times New Roman" w:cs="Times New Roman"/>
          <w:b/>
          <w:i w:val="0"/>
          <w:color w:val="000000"/>
          <w:sz w:val="19"/>
          <w:u w:val="none"/>
        </w:rPr>
        <w:t>and in Midrash HaNe'elam (Toldot 138a) it states that it is needed for passion for the Torah.</w:t>
      </w:r>
    </w:p>
    <w:p w:rsidR="00000000" w:rsidDel="00000000" w:rsidP="00000000" w:rsidRDefault="00000000" w:rsidRPr="00000000" w14:paraId="00000363">
      <w:pPr>
        <w:keepNext w:val="0"/>
        <w:spacing w:line="240" w:lineRule="auto" w:before="0" w:after="0"/>
        <w:ind w:left="0" w:right="0" w:firstLine="0"/>
        <w:jc w:val="left"/>
        <w:rPr>
          <w:color w:val="1f1f1f"/>
        </w:rPr>
      </w:pPr>
    </w:p>
    <w:p w:rsidR="00000000" w:rsidDel="00000000" w:rsidP="00000000" w:rsidRDefault="00000000" w:rsidRPr="00000000" w14:paraId="0000036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אֲבָל בִּימֵי שְׁלֹמֹה הַמֶּלֶךְ עָלָיו הַשָּׁלוֹם: "שָׁלוֹם יִהְיֶה לִי", </w:t>
      </w:r>
      <w:r>
        <w:rPr>
          <w:rFonts w:ascii="Times New Roman" w:hAnsi="Times New Roman" w:eastAsia="Times New Roman" w:cs="Times New Roman"/>
          <w:b/>
          <w:i w:val="0"/>
          <w:color w:val="000000"/>
          <w:sz w:val="19"/>
          <w:u w:val="none"/>
        </w:rPr>
        <w:t xml:space="preserve">However, in the days of King Solomon, peace be upon him: 'peace shall be unto me', </w:t>
      </w:r>
      <w:r>
        <w:rPr>
          <w:rFonts w:ascii="Times New Roman" w:hAnsi="Times New Roman" w:eastAsia="Times New Roman" w:cs="Times New Roman"/>
          <w:b w:val="0"/>
          <w:i w:val="0"/>
          <w:color w:val="000000"/>
          <w:sz w:val="19"/>
          <w:u w:val="none"/>
          <w:rtl/>
        </w:rPr>
        <w:t xml:space="preserve">כְּטַעַם: "אָז אֶהְפֹּךְ אֶל עַמִּים וְגוֹמֵר" (צְפַנְיָה ג, ט) – </w:t>
      </w:r>
      <w:r>
        <w:rPr>
          <w:rFonts w:ascii="Times New Roman" w:hAnsi="Times New Roman" w:eastAsia="Times New Roman" w:cs="Times New Roman"/>
          <w:b/>
          <w:i w:val="0"/>
          <w:color w:val="000000"/>
          <w:sz w:val="19"/>
          <w:u w:val="none"/>
        </w:rPr>
        <w:t>mirroring: 'For then will I turn to the peoples, etc.' (</w:t>
      </w:r>
      <w:hyperlink r:id="rId657">
        <w:r>
          <w:rPr>
            <w:rFonts w:ascii="Times New Roman" w:hAnsi="Times New Roman" w:eastAsia="Times New Roman" w:cs="Times New Roman"/>
            <w:sz w:val="19"/>
            <w:szCs w:val="19"/>
            <w:b/>
            <w:color w:val="000000"/>
            <w:u w:val="none"/>
          </w:rPr>
          <w:t>Zephaniah 3:9</w:t>
        </w:r>
      </w:hyperlink>
      <w:r>
        <w:rPr>
          <w:rFonts w:ascii="Times New Roman" w:hAnsi="Times New Roman" w:eastAsia="Times New Roman" w:cs="Times New Roman"/>
          <w:b w:val="0"/>
          <w:i w:val="0"/>
          <w:color w:val="000000"/>
          <w:sz w:val="19"/>
          <w:u w:val="none"/>
          <w:rtl/>
        </w:rPr>
        <w:t xml:space="preserve">)— לְאִתְהַפְּכָא רַע לְטוֹב, </w:t>
      </w:r>
      <w:r>
        <w:rPr>
          <w:rFonts w:ascii="Times New Roman" w:hAnsi="Times New Roman" w:eastAsia="Times New Roman" w:cs="Times New Roman"/>
          <w:b/>
          <w:i w:val="0"/>
          <w:color w:val="000000"/>
          <w:sz w:val="19"/>
          <w:u w:val="none"/>
        </w:rPr>
        <w:t xml:space="preserve">to transform (it'hapcha) evil into good, </w:t>
      </w:r>
      <w:r>
        <w:rPr>
          <w:rFonts w:ascii="Times New Roman" w:hAnsi="Times New Roman" w:eastAsia="Times New Roman" w:cs="Times New Roman"/>
          <w:b w:val="0"/>
          <w:i w:val="0"/>
          <w:color w:val="000000"/>
          <w:sz w:val="19"/>
          <w:u w:val="none"/>
          <w:rtl/>
        </w:rPr>
        <w:t xml:space="preserve">שֶׁזֶּה כָּל עֵסֶק שְׁלֹמֹה הַמֶּלֶךְ עָלָיו הַשָּׁלוֹם כָּל יָמָיו בְּעִנְיַן נָשִׁים נָכְרִיּוֹת, </w:t>
      </w:r>
      <w:r>
        <w:rPr>
          <w:rFonts w:ascii="Times New Roman" w:hAnsi="Times New Roman" w:eastAsia="Times New Roman" w:cs="Times New Roman"/>
          <w:b/>
          <w:i w:val="0"/>
          <w:color w:val="000000"/>
          <w:sz w:val="19"/>
          <w:u w:val="none"/>
        </w:rPr>
        <w:t xml:space="preserve">which was the entire occupation of King Solomon all his days in the matter of foreign wives, </w:t>
      </w:r>
      <w:r>
        <w:rPr>
          <w:rFonts w:ascii="Times New Roman" w:hAnsi="Times New Roman" w:eastAsia="Times New Roman" w:cs="Times New Roman"/>
          <w:b w:val="0"/>
          <w:i w:val="0"/>
          <w:color w:val="000000"/>
          <w:sz w:val="19"/>
          <w:u w:val="none"/>
          <w:rtl/>
        </w:rPr>
        <w:t xml:space="preserve">וּכְמוֹ שֶׁכָּתַבְתִּי בְּמָקוֹם אַחֵר. </w:t>
      </w:r>
      <w:r>
        <w:rPr>
          <w:rFonts w:ascii="Times New Roman" w:hAnsi="Times New Roman" w:eastAsia="Times New Roman" w:cs="Times New Roman"/>
          <w:b/>
          <w:i w:val="0"/>
          <w:color w:val="000000"/>
          <w:sz w:val="19"/>
          <w:u w:val="none"/>
        </w:rPr>
        <w:t xml:space="preserve">as I have written elsewhere. </w:t>
      </w:r>
      <w:r>
        <w:rPr>
          <w:rFonts w:ascii="Times New Roman" w:hAnsi="Times New Roman" w:eastAsia="Times New Roman" w:cs="Times New Roman"/>
          <w:b w:val="0"/>
          <w:i w:val="0"/>
          <w:color w:val="000000"/>
          <w:sz w:val="19"/>
          <w:u w:val="none"/>
          <w:rtl/>
        </w:rPr>
        <w:t xml:space="preserve">וּלְפִי שֶׁהַבָּנִים תַּעֲלוּמוֹת לֵב דְּאָב, כְּמוֹ שֶׁשָּׁמַעְתִּי זֶה, </w:t>
      </w:r>
      <w:r>
        <w:rPr>
          <w:rFonts w:ascii="Times New Roman" w:hAnsi="Times New Roman" w:eastAsia="Times New Roman" w:cs="Times New Roman"/>
          <w:b/>
          <w:i w:val="0"/>
          <w:color w:val="000000"/>
          <w:sz w:val="19"/>
          <w:u w:val="none"/>
        </w:rPr>
        <w:t xml:space="preserve">And since children represent the hidden mysteries of the father's heart, as I have heard this, </w:t>
      </w:r>
      <w:r>
        <w:rPr>
          <w:rFonts w:ascii="Times New Roman" w:hAnsi="Times New Roman" w:eastAsia="Times New Roman" w:cs="Times New Roman"/>
          <w:b w:val="0"/>
          <w:i w:val="0"/>
          <w:color w:val="000000"/>
          <w:sz w:val="19"/>
          <w:u w:val="none"/>
          <w:rtl/>
        </w:rPr>
        <w:t xml:space="preserve">לָכֵן הָיָה אָז כְּשֶׁבָּנָה בֵּית הַמִּקְדָּשׁ הוֹדָעָה עַל נִקְיוֹן לֵב דָּוִד הַמֶּלֶךְ עָלָיו הַשָּׁלוֹם גַּם כֵּן, </w:t>
      </w:r>
      <w:r>
        <w:rPr>
          <w:rFonts w:ascii="Times New Roman" w:hAnsi="Times New Roman" w:eastAsia="Times New Roman" w:cs="Times New Roman"/>
          <w:b/>
          <w:i w:val="0"/>
          <w:color w:val="000000"/>
          <w:sz w:val="19"/>
          <w:u w:val="none"/>
        </w:rPr>
        <w:t xml:space="preserve">therefore, when Solomon built the Temple, it was also a revelation of the purity of King David's heart, </w:t>
      </w:r>
      <w:r>
        <w:rPr>
          <w:rFonts w:ascii="Times New Roman" w:hAnsi="Times New Roman" w:eastAsia="Times New Roman" w:cs="Times New Roman"/>
          <w:b w:val="0"/>
          <w:i w:val="0"/>
          <w:color w:val="000000"/>
          <w:sz w:val="19"/>
          <w:u w:val="none"/>
          <w:rtl/>
        </w:rPr>
        <w:t xml:space="preserve">כִּמְאַמַּר רַבּוֹתֵינוּ זִכְרוֹנָם לִבְרָכָה (שַׁבָּת שָׁם). </w:t>
      </w:r>
      <w:r>
        <w:rPr>
          <w:rFonts w:ascii="Times New Roman" w:hAnsi="Times New Roman" w:eastAsia="Times New Roman" w:cs="Times New Roman"/>
          <w:b/>
          <w:i w:val="0"/>
          <w:color w:val="000000"/>
          <w:sz w:val="19"/>
          <w:u w:val="none"/>
        </w:rPr>
        <w:t xml:space="preserve">as our Rabbis of blessed memory stated (Shabbat ibid.). </w:t>
      </w:r>
      <w:r>
        <w:rPr>
          <w:rFonts w:ascii="Times New Roman" w:hAnsi="Times New Roman" w:eastAsia="Times New Roman" w:cs="Times New Roman"/>
          <w:b w:val="0"/>
          <w:i w:val="0"/>
          <w:color w:val="000000"/>
          <w:sz w:val="19"/>
          <w:u w:val="none"/>
          <w:rtl/>
        </w:rPr>
        <w:t xml:space="preserve">וְנִקְרָא "חֲנֻכַּת הַבַּיִת לְדָוִד", </w:t>
      </w:r>
      <w:r>
        <w:rPr>
          <w:rFonts w:ascii="Times New Roman" w:hAnsi="Times New Roman" w:eastAsia="Times New Roman" w:cs="Times New Roman"/>
          <w:b/>
          <w:i w:val="0"/>
          <w:color w:val="000000"/>
          <w:sz w:val="19"/>
          <w:u w:val="none"/>
        </w:rPr>
        <w:t>And the psalm is titled 'A Song at the Dedication of the House, of David' (</w:t>
      </w:r>
      <w:hyperlink r:id="rId988">
        <w:r>
          <w:rPr>
            <w:rFonts w:ascii="Times New Roman" w:hAnsi="Times New Roman" w:eastAsia="Times New Roman" w:cs="Times New Roman"/>
            <w:sz w:val="19"/>
            <w:szCs w:val="19"/>
            <w:b/>
            <w:color w:val="000000"/>
            <w:u w:val="none"/>
          </w:rPr>
          <w:t>Psalms 30:1</w:t>
        </w:r>
      </w:hyperlink>
      <w:r>
        <w:rPr>
          <w:rFonts w:ascii="Times New Roman" w:hAnsi="Times New Roman" w:eastAsia="Times New Roman" w:cs="Times New Roman"/>
          <w:b w:val="0"/>
          <w:i w:val="0"/>
          <w:color w:val="000000"/>
          <w:sz w:val="19"/>
          <w:u w:val="none"/>
          <w:rtl/>
        </w:rPr>
        <w:t xml:space="preserve">), כִּי בֶּאֱמֶת הוּא מָצָא אוֹתוֹ הַמָּקוֹם בְּסוֹף יָמָיו </w:t>
      </w:r>
      <w:r>
        <w:rPr>
          <w:rFonts w:ascii="Times New Roman" w:hAnsi="Times New Roman" w:eastAsia="Times New Roman" w:cs="Times New Roman"/>
          <w:b/>
          <w:i w:val="0"/>
          <w:color w:val="000000"/>
          <w:sz w:val="19"/>
          <w:u w:val="none"/>
        </w:rPr>
        <w:t xml:space="preserve">for in truth he found that place at the end of his days, </w:t>
      </w:r>
      <w:r>
        <w:rPr>
          <w:rFonts w:ascii="Times New Roman" w:hAnsi="Times New Roman" w:eastAsia="Times New Roman" w:cs="Times New Roman"/>
          <w:b w:val="0"/>
          <w:i w:val="0"/>
          <w:color w:val="000000"/>
          <w:sz w:val="19"/>
          <w:u w:val="none"/>
          <w:rtl/>
        </w:rPr>
        <w:t xml:space="preserve">כְּשֶׁנִּצְטַנֵּן דָּמוֹ אָז מִפְּנֵי מַלְאַךְ הַמָּוֶת </w:t>
      </w:r>
      <w:r>
        <w:rPr>
          <w:rFonts w:ascii="Times New Roman" w:hAnsi="Times New Roman" w:eastAsia="Times New Roman" w:cs="Times New Roman"/>
          <w:b/>
          <w:i w:val="0"/>
          <w:color w:val="000000"/>
          <w:sz w:val="19"/>
          <w:u w:val="none"/>
        </w:rPr>
        <w:t xml:space="preserve">when his blood was chilled on account of the Angel of Death, </w:t>
      </w:r>
      <w:r>
        <w:rPr>
          <w:rFonts w:ascii="Times New Roman" w:hAnsi="Times New Roman" w:eastAsia="Times New Roman" w:cs="Times New Roman"/>
          <w:b w:val="0"/>
          <w:i w:val="0"/>
          <w:color w:val="000000"/>
          <w:sz w:val="19"/>
          <w:u w:val="none"/>
          <w:rtl/>
        </w:rPr>
        <w:t xml:space="preserve">כִּמְאַמַּר רַבּוֹתֵינוּ זִכְרוֹנָם לִבְרָכָה (סֵדֶר אֵלִיָּהוּ רַבָּה פֶּרֶק ז, הוּבָא בְּרַשִּׁ"י רֵישׁ מְלָכִים א), </w:t>
      </w:r>
      <w:r>
        <w:rPr>
          <w:rFonts w:ascii="Times New Roman" w:hAnsi="Times New Roman" w:eastAsia="Times New Roman" w:cs="Times New Roman"/>
          <w:b/>
          <w:i w:val="0"/>
          <w:color w:val="000000"/>
          <w:sz w:val="19"/>
          <w:u w:val="none"/>
        </w:rPr>
        <w:t xml:space="preserve">as our Rabbis taught (Seder Eliyahu Rabbah 7; cited in Rashi, </w:t>
      </w:r>
      <w:hyperlink r:id="rId989">
        <w:r>
          <w:rPr>
            <w:rFonts w:ascii="Times New Roman" w:hAnsi="Times New Roman" w:eastAsia="Times New Roman" w:cs="Times New Roman"/>
            <w:sz w:val="19"/>
            <w:szCs w:val="19"/>
            <w:b/>
            <w:color w:val="000000"/>
            <w:u w:val="none"/>
          </w:rPr>
          <w:t>I Kings 1:1</w:t>
        </w:r>
      </w:hyperlink>
      <w:r>
        <w:rPr>
          <w:rFonts w:ascii="Times New Roman" w:hAnsi="Times New Roman" w:eastAsia="Times New Roman" w:cs="Times New Roman"/>
          <w:b w:val="0"/>
          <w:i w:val="0"/>
          <w:color w:val="000000"/>
          <w:sz w:val="19"/>
          <w:u w:val="none"/>
          <w:rtl/>
        </w:rPr>
        <w:t xml:space="preserve">), שֶׁהוּא סִילּוּק הַיֵּצֶר מִכֹּל וָכֹל, וְהוּא הֵכִין הַכֹּל. </w:t>
      </w:r>
      <w:r>
        <w:rPr>
          <w:rFonts w:ascii="Times New Roman" w:hAnsi="Times New Roman" w:eastAsia="Times New Roman" w:cs="Times New Roman"/>
          <w:b/>
          <w:i w:val="0"/>
          <w:color w:val="000000"/>
          <w:sz w:val="19"/>
          <w:u w:val="none"/>
        </w:rPr>
        <w:t>which is the total departure of the inclination, and he prepared everything.</w:t>
      </w:r>
    </w:p>
    <w:p w:rsidR="00000000" w:rsidDel="00000000" w:rsidP="00000000" w:rsidRDefault="00000000" w:rsidRPr="00000000" w14:paraId="00000365">
      <w:pPr>
        <w:keepNext w:val="0"/>
        <w:spacing w:line="240" w:lineRule="auto" w:before="0" w:after="0"/>
        <w:ind w:left="0" w:right="0" w:firstLine="0"/>
        <w:jc w:val="left"/>
        <w:rPr>
          <w:color w:val="1f1f1f"/>
        </w:rPr>
      </w:pPr>
    </w:p>
    <w:p w:rsidR="00000000" w:rsidDel="00000000" w:rsidP="00000000" w:rsidRDefault="00000000" w:rsidRPr="00000000" w14:paraId="0000036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וּשְׁלֹמֹה הַמֶּלֶךְ עָלָיו הַשָּׁלוֹם אַדְּרַבָּה יָשַׁן הַרְבֵּה, </w:t>
      </w:r>
      <w:r>
        <w:rPr>
          <w:rFonts w:ascii="Times New Roman" w:hAnsi="Times New Roman" w:eastAsia="Times New Roman" w:cs="Times New Roman"/>
          <w:b/>
          <w:i w:val="0"/>
          <w:color w:val="000000"/>
          <w:sz w:val="19"/>
          <w:u w:val="none"/>
        </w:rPr>
        <w:t xml:space="preserve">And King Solomon, peace be upon him, on the contrary, slept much, </w:t>
      </w:r>
      <w:r>
        <w:rPr>
          <w:rFonts w:ascii="Times New Roman" w:hAnsi="Times New Roman" w:eastAsia="Times New Roman" w:cs="Times New Roman"/>
          <w:b w:val="0"/>
          <w:i w:val="0"/>
          <w:color w:val="000000"/>
          <w:sz w:val="19"/>
          <w:u w:val="none"/>
          <w:rtl/>
        </w:rPr>
        <w:t xml:space="preserve">וְעָלָיו נֶאֱמַר: "כֵּן יִתֵּן לִידִידוֹ שֵׁנָא" (תְּהִלִּים קכז, ב), </w:t>
      </w:r>
      <w:r>
        <w:rPr>
          <w:rFonts w:ascii="Times New Roman" w:hAnsi="Times New Roman" w:eastAsia="Times New Roman" w:cs="Times New Roman"/>
          <w:b/>
          <w:i w:val="0"/>
          <w:color w:val="000000"/>
          <w:sz w:val="19"/>
          <w:u w:val="none"/>
        </w:rPr>
        <w:t>and regarding him it is said: 'So He gives His beloved sleep' (</w:t>
      </w:r>
      <w:hyperlink r:id="rId990">
        <w:r>
          <w:rPr>
            <w:rFonts w:ascii="Times New Roman" w:hAnsi="Times New Roman" w:eastAsia="Times New Roman" w:cs="Times New Roman"/>
            <w:sz w:val="19"/>
            <w:szCs w:val="19"/>
            <w:b/>
            <w:color w:val="000000"/>
            <w:u w:val="none"/>
          </w:rPr>
          <w:t>Psalms 127:2</w:t>
        </w:r>
      </w:hyperlink>
      <w:r>
        <w:rPr>
          <w:rFonts w:ascii="Times New Roman" w:hAnsi="Times New Roman" w:eastAsia="Times New Roman" w:cs="Times New Roman"/>
          <w:b w:val="0"/>
          <w:i w:val="0"/>
          <w:color w:val="000000"/>
          <w:sz w:val="19"/>
          <w:u w:val="none"/>
          <w:rtl/>
        </w:rPr>
        <w:t xml:space="preserve">), וְכִמְאַמַּר רַבּוֹתֵינוּ זִכְרוֹנָם לִבְרָכָה (וַיִּקְרָא רַבָּה פָּרָשָׁה יב) </w:t>
      </w:r>
      <w:r>
        <w:rPr>
          <w:rFonts w:ascii="Times New Roman" w:hAnsi="Times New Roman" w:eastAsia="Times New Roman" w:cs="Times New Roman"/>
          <w:b/>
          <w:i w:val="0"/>
          <w:color w:val="000000"/>
          <w:sz w:val="19"/>
          <w:u w:val="none"/>
        </w:rPr>
        <w:t>and as our Rabbis of blessed memory taught (</w:t>
      </w:r>
      <w:hyperlink r:id="rId991">
        <w:r>
          <w:rPr>
            <w:rFonts w:ascii="Times New Roman" w:hAnsi="Times New Roman" w:eastAsia="Times New Roman" w:cs="Times New Roman"/>
            <w:sz w:val="19"/>
            <w:szCs w:val="19"/>
            <w:b/>
            <w:color w:val="000000"/>
            <w:u w:val="none"/>
          </w:rPr>
          <w:t>Vayikra Rabbah 12</w:t>
        </w:r>
      </w:hyperlink>
      <w:r>
        <w:rPr>
          <w:rFonts w:ascii="Times New Roman" w:hAnsi="Times New Roman" w:eastAsia="Times New Roman" w:cs="Times New Roman"/>
          <w:b w:val="0"/>
          <w:i w:val="0"/>
          <w:color w:val="000000"/>
          <w:sz w:val="19"/>
          <w:u w:val="none"/>
          <w:rtl/>
        </w:rPr>
        <w:t xml:space="preserve">) שֶׁיָּשַׁן עַד אַרְבַּע שָׁעוֹת וּמַפְתְּחוֹת בֵּית הַמִּקְדָּשׁ וְכוּלֵי; </w:t>
      </w:r>
      <w:r>
        <w:rPr>
          <w:rFonts w:ascii="Times New Roman" w:hAnsi="Times New Roman" w:eastAsia="Times New Roman" w:cs="Times New Roman"/>
          <w:b/>
          <w:i w:val="0"/>
          <w:color w:val="000000"/>
          <w:sz w:val="19"/>
          <w:u w:val="none"/>
        </w:rPr>
        <w:t xml:space="preserve">that he slept until four hours into the day and the keys of the Temple were under his head, etc.; </w:t>
      </w:r>
      <w:r>
        <w:rPr>
          <w:rFonts w:ascii="Times New Roman" w:hAnsi="Times New Roman" w:eastAsia="Times New Roman" w:cs="Times New Roman"/>
          <w:b w:val="0"/>
          <w:i w:val="0"/>
          <w:color w:val="000000"/>
          <w:sz w:val="19"/>
          <w:u w:val="none"/>
          <w:rtl/>
        </w:rPr>
        <w:t xml:space="preserve">כִּי הוּא כְּמוֹ אִסְטְמָא לְפַרְזְלָא. </w:t>
      </w:r>
      <w:r>
        <w:rPr>
          <w:rFonts w:ascii="Times New Roman" w:hAnsi="Times New Roman" w:eastAsia="Times New Roman" w:cs="Times New Roman"/>
          <w:b/>
          <w:i w:val="0"/>
          <w:color w:val="000000"/>
          <w:sz w:val="19"/>
          <w:u w:val="none"/>
        </w:rPr>
        <w:t xml:space="preserve">for it serves like quenching for hot iron (astema le-parzela). </w:t>
      </w:r>
      <w:r>
        <w:rPr>
          <w:rFonts w:ascii="Times New Roman" w:hAnsi="Times New Roman" w:eastAsia="Times New Roman" w:cs="Times New Roman"/>
          <w:b w:val="0"/>
          <w:i w:val="0"/>
          <w:color w:val="000000"/>
          <w:sz w:val="19"/>
          <w:u w:val="none"/>
          <w:rtl/>
        </w:rPr>
        <w:t xml:space="preserve">דְּמִדַּת דָּוִד הַמֶּלֶךְ עָלָיו הַשָּׁלוֹם בַּרְזֶל כַּנּוֹדָע, </w:t>
      </w:r>
      <w:r>
        <w:rPr>
          <w:rFonts w:ascii="Times New Roman" w:hAnsi="Times New Roman" w:eastAsia="Times New Roman" w:cs="Times New Roman"/>
          <w:b/>
          <w:i w:val="0"/>
          <w:color w:val="000000"/>
          <w:sz w:val="19"/>
          <w:u w:val="none"/>
        </w:rPr>
        <w:t xml:space="preserve">For the attribute of King David is iron as is known, </w:t>
      </w:r>
      <w:r>
        <w:rPr>
          <w:rFonts w:ascii="Times New Roman" w:hAnsi="Times New Roman" w:eastAsia="Times New Roman" w:cs="Times New Roman"/>
          <w:b w:val="0"/>
          <w:i w:val="0"/>
          <w:color w:val="000000"/>
          <w:sz w:val="19"/>
          <w:u w:val="none"/>
          <w:rtl/>
        </w:rPr>
        <w:t xml:space="preserve">וּכְמוֹ שֶׁכָּתוּב בַּזֹּהַר וָאֵרָא (כד ב) שֶׁהוּא מֵעָפָר </w:t>
      </w:r>
      <w:r>
        <w:rPr>
          <w:rFonts w:ascii="Times New Roman" w:hAnsi="Times New Roman" w:eastAsia="Times New Roman" w:cs="Times New Roman"/>
          <w:b/>
          <w:i w:val="0"/>
          <w:color w:val="000000"/>
          <w:sz w:val="19"/>
          <w:u w:val="none"/>
        </w:rPr>
        <w:t xml:space="preserve">and as written in Zohar, Va'era 24b, that it comes from dust, </w:t>
      </w:r>
      <w:r>
        <w:rPr>
          <w:rFonts w:ascii="Times New Roman" w:hAnsi="Times New Roman" w:eastAsia="Times New Roman" w:cs="Times New Roman"/>
          <w:b w:val="0"/>
          <w:i w:val="0"/>
          <w:color w:val="000000"/>
          <w:sz w:val="19"/>
          <w:u w:val="none"/>
          <w:rtl/>
        </w:rPr>
        <w:t xml:space="preserve">וּבוֹ תּוֹקֶף הַבֵּירוּרִים מִפְּסֹלֶת הֶעָפָר עַל יְדֵי הַהַכְנָסָה בָּאֵשׁ </w:t>
      </w:r>
      <w:r>
        <w:rPr>
          <w:rFonts w:ascii="Times New Roman" w:hAnsi="Times New Roman" w:eastAsia="Times New Roman" w:cs="Times New Roman"/>
          <w:b/>
          <w:i w:val="0"/>
          <w:color w:val="000000"/>
          <w:sz w:val="19"/>
          <w:u w:val="none"/>
        </w:rPr>
        <w:t xml:space="preserve">and in it lies the intensity of clarifications from the dross of dust through casting it into fire </w:t>
      </w:r>
      <w:r>
        <w:rPr>
          <w:rFonts w:ascii="Times New Roman" w:hAnsi="Times New Roman" w:eastAsia="Times New Roman" w:cs="Times New Roman"/>
          <w:b w:val="0"/>
          <w:i w:val="0"/>
          <w:color w:val="000000"/>
          <w:sz w:val="19"/>
          <w:u w:val="none"/>
          <w:rtl/>
        </w:rPr>
        <w:t>דְּאַהֲבָה וְיִרְאָה] (</w:t>
      </w:r>
      <w:r>
        <w:rPr>
          <w:rFonts w:ascii="Times New Roman" w:hAnsi="Times New Roman" w:eastAsia="Times New Roman" w:cs="Times New Roman"/>
          <w:b/>
          <w:i w:val="0"/>
          <w:color w:val="000000"/>
          <w:sz w:val="19"/>
          <w:u w:val="none"/>
        </w:rPr>
        <w:t xml:space="preserve">of love and fear) </w:t>
      </w:r>
      <w:r>
        <w:rPr>
          <w:rFonts w:ascii="Times New Roman" w:hAnsi="Times New Roman" w:eastAsia="Times New Roman" w:cs="Times New Roman"/>
          <w:b w:val="0"/>
          <w:i w:val="0"/>
          <w:color w:val="000000"/>
          <w:sz w:val="19"/>
          <w:u w:val="none"/>
          <w:rtl/>
        </w:rPr>
        <w:t xml:space="preserve">עַד שֶׁנַּעֲשָׂה אִסְטְמָא, וְהוּא מִדַּת שְׁלֹמֹה הַמֶּלֶךְ עָלָיו הַשָּׁלוֹם. </w:t>
      </w:r>
      <w:r>
        <w:rPr>
          <w:rFonts w:ascii="Times New Roman" w:hAnsi="Times New Roman" w:eastAsia="Times New Roman" w:cs="Times New Roman"/>
          <w:b/>
          <w:i w:val="0"/>
          <w:color w:val="000000"/>
          <w:sz w:val="19"/>
          <w:u w:val="none"/>
        </w:rPr>
        <w:t>until it becomes hardened steel, and that is the attribute of King Solomon.</w:t>
      </w:r>
    </w:p>
    <w:p w:rsidR="00000000" w:rsidDel="00000000" w:rsidP="00000000" w:rsidRDefault="00000000" w:rsidRPr="00000000" w14:paraId="00000367">
      <w:pPr>
        <w:keepNext w:val="0"/>
        <w:spacing w:line="240" w:lineRule="auto" w:before="0" w:after="0"/>
        <w:ind w:left="0" w:right="0" w:firstLine="0"/>
        <w:jc w:val="left"/>
        <w:rPr>
          <w:color w:val="1f1f1f"/>
        </w:rPr>
      </w:pPr>
    </w:p>
    <w:p w:rsidR="00000000" w:rsidDel="00000000" w:rsidP="00000000" w:rsidRDefault="00000000" w:rsidRPr="00000000" w14:paraId="0000036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וְאָמְרוּ בִּבְרָכוֹת (סב:): "שֵׁינָה בְּעַמּוּד הַשַּׁחַר כְּאִסְטְמָא לְפַרְזְלָא". </w:t>
      </w:r>
      <w:r>
        <w:rPr>
          <w:rFonts w:ascii="Times New Roman" w:hAnsi="Times New Roman" w:eastAsia="Times New Roman" w:cs="Times New Roman"/>
          <w:b/>
          <w:i w:val="0"/>
          <w:color w:val="000000"/>
          <w:sz w:val="19"/>
          <w:u w:val="none"/>
        </w:rPr>
        <w:t xml:space="preserve">And they stated in Berakhot (62b): 'Sleep at dawn is like quenching unto iron.' </w:t>
      </w:r>
      <w:r>
        <w:rPr>
          <w:rFonts w:ascii="Times New Roman" w:hAnsi="Times New Roman" w:eastAsia="Times New Roman" w:cs="Times New Roman"/>
          <w:b w:val="0"/>
          <w:i w:val="0"/>
          <w:color w:val="000000"/>
          <w:sz w:val="19"/>
          <w:u w:val="none"/>
          <w:rtl/>
        </w:rPr>
        <w:t xml:space="preserve">וְשָׁמַעְתִּי דְּעִיקָּר כְּאוֹתוֹ הַפֵּירוּשׁ דְּרַשִּׁ"י שֶׁהוּא טוֹב, </w:t>
      </w:r>
      <w:r>
        <w:rPr>
          <w:rFonts w:ascii="Times New Roman" w:hAnsi="Times New Roman" w:eastAsia="Times New Roman" w:cs="Times New Roman"/>
          <w:b/>
          <w:i w:val="0"/>
          <w:color w:val="000000"/>
          <w:sz w:val="19"/>
          <w:u w:val="none"/>
        </w:rPr>
        <w:t xml:space="preserve">And I heard that the primary interpretation follows Rashi, that it is beneficial, </w:t>
      </w:r>
      <w:r>
        <w:rPr>
          <w:rFonts w:ascii="Times New Roman" w:hAnsi="Times New Roman" w:eastAsia="Times New Roman" w:cs="Times New Roman"/>
          <w:b w:val="0"/>
          <w:i w:val="0"/>
          <w:color w:val="000000"/>
          <w:sz w:val="19"/>
          <w:u w:val="none"/>
          <w:rtl/>
        </w:rPr>
        <w:t xml:space="preserve">כִּי בְּעַמּוּד הַשַּׁחַר הוּא יִחוּד חַמָּה וּלְבָנָה, </w:t>
      </w:r>
      <w:r>
        <w:rPr>
          <w:rFonts w:ascii="Times New Roman" w:hAnsi="Times New Roman" w:eastAsia="Times New Roman" w:cs="Times New Roman"/>
          <w:b/>
          <w:i w:val="0"/>
          <w:color w:val="000000"/>
          <w:sz w:val="19"/>
          <w:u w:val="none"/>
        </w:rPr>
        <w:t xml:space="preserve">because at dawn occurs the union of the sun and the moon, </w:t>
      </w:r>
      <w:r>
        <w:rPr>
          <w:rFonts w:ascii="Times New Roman" w:hAnsi="Times New Roman" w:eastAsia="Times New Roman" w:cs="Times New Roman"/>
          <w:b w:val="0"/>
          <w:i w:val="0"/>
          <w:color w:val="000000"/>
          <w:sz w:val="19"/>
          <w:u w:val="none"/>
          <w:rtl/>
        </w:rPr>
        <w:t xml:space="preserve">דְּהַיְינוּ יִחוּד קוּדְשָׁא בְּרִיךְ הוּא וּשְׁכִינְתֵּיהּ כַּנּוֹדָע; </w:t>
      </w:r>
      <w:r>
        <w:rPr>
          <w:rFonts w:ascii="Times New Roman" w:hAnsi="Times New Roman" w:eastAsia="Times New Roman" w:cs="Times New Roman"/>
          <w:b/>
          <w:i w:val="0"/>
          <w:color w:val="000000"/>
          <w:sz w:val="19"/>
          <w:u w:val="none"/>
        </w:rPr>
        <w:t xml:space="preserve">namely the union of the Holy One, blessed be He, and His Shechinah, as is known; </w:t>
      </w:r>
      <w:r>
        <w:rPr>
          <w:rFonts w:ascii="Times New Roman" w:hAnsi="Times New Roman" w:eastAsia="Times New Roman" w:cs="Times New Roman"/>
          <w:b w:val="0"/>
          <w:i w:val="0"/>
          <w:color w:val="000000"/>
          <w:sz w:val="19"/>
          <w:u w:val="none"/>
          <w:rtl/>
        </w:rPr>
        <w:t xml:space="preserve">וְאָז גְּמַר שֵׁינַת הַלַּיְלָה שֶׁהוּא מִדַּת דָּוִד הַמֶּלֶךְ עָלָיו הַשָּׁלוֹם, </w:t>
      </w:r>
      <w:r>
        <w:rPr>
          <w:rFonts w:ascii="Times New Roman" w:hAnsi="Times New Roman" w:eastAsia="Times New Roman" w:cs="Times New Roman"/>
          <w:b/>
          <w:i w:val="0"/>
          <w:color w:val="000000"/>
          <w:sz w:val="19"/>
          <w:u w:val="none"/>
        </w:rPr>
        <w:t xml:space="preserve">and then is the culmination of night-sleep, which is the attribute of King David, </w:t>
      </w:r>
      <w:r>
        <w:rPr>
          <w:rFonts w:ascii="Times New Roman" w:hAnsi="Times New Roman" w:eastAsia="Times New Roman" w:cs="Times New Roman"/>
          <w:b w:val="0"/>
          <w:i w:val="0"/>
          <w:color w:val="000000"/>
          <w:sz w:val="19"/>
          <w:u w:val="none"/>
          <w:rtl/>
        </w:rPr>
        <w:t xml:space="preserve">וְאוֹתָהּ רֶגַע הוּא מִדַּת שְׁלֹמֹה הַמֶּלֶךְ עָלָיו הַשָּׁלוֹם, </w:t>
      </w:r>
      <w:r>
        <w:rPr>
          <w:rFonts w:ascii="Times New Roman" w:hAnsi="Times New Roman" w:eastAsia="Times New Roman" w:cs="Times New Roman"/>
          <w:b/>
          <w:i w:val="0"/>
          <w:color w:val="000000"/>
          <w:sz w:val="19"/>
          <w:u w:val="none"/>
        </w:rPr>
        <w:t xml:space="preserve">and that exact moment is the attribute of King Solomon, </w:t>
      </w:r>
      <w:r>
        <w:rPr>
          <w:rFonts w:ascii="Times New Roman" w:hAnsi="Times New Roman" w:eastAsia="Times New Roman" w:cs="Times New Roman"/>
          <w:b w:val="0"/>
          <w:i w:val="0"/>
          <w:color w:val="000000"/>
          <w:sz w:val="19"/>
          <w:u w:val="none"/>
          <w:rtl/>
        </w:rPr>
        <w:t xml:space="preserve">וְאָז הַשֵּׁינָה טוֹבָה כְּאִסְטְמָא כַּנִּזְכָּר לְעֵיל. </w:t>
      </w:r>
      <w:r>
        <w:rPr>
          <w:rFonts w:ascii="Times New Roman" w:hAnsi="Times New Roman" w:eastAsia="Times New Roman" w:cs="Times New Roman"/>
          <w:b/>
          <w:i w:val="0"/>
          <w:color w:val="000000"/>
          <w:sz w:val="19"/>
          <w:u w:val="none"/>
        </w:rPr>
        <w:t xml:space="preserve">and then sleep is good like quenching steel as noted above. </w:t>
      </w:r>
      <w:r>
        <w:rPr>
          <w:rFonts w:ascii="Times New Roman" w:hAnsi="Times New Roman" w:eastAsia="Times New Roman" w:cs="Times New Roman"/>
          <w:b w:val="0"/>
          <w:i w:val="0"/>
          <w:color w:val="000000"/>
          <w:sz w:val="19"/>
          <w:u w:val="none"/>
          <w:rtl/>
        </w:rPr>
        <w:t xml:space="preserve">וְכֵן אָמְרוּ (שָׁם נה סוֹף עַמּוּד ב) כִּי הַחֲלוֹמוֹת שֶׁסָּמוּךְ לְעַמּוּד הַשַּׁחַר מִתְקַיְּימִים, </w:t>
      </w:r>
      <w:r>
        <w:rPr>
          <w:rFonts w:ascii="Times New Roman" w:hAnsi="Times New Roman" w:eastAsia="Times New Roman" w:cs="Times New Roman"/>
          <w:b/>
          <w:i w:val="0"/>
          <w:color w:val="000000"/>
          <w:sz w:val="19"/>
          <w:u w:val="none"/>
        </w:rPr>
        <w:t xml:space="preserve">And so they said (ibid. 55b end) that dreams closest to dawn are fulfilled, </w:t>
      </w:r>
      <w:r>
        <w:rPr>
          <w:rFonts w:ascii="Times New Roman" w:hAnsi="Times New Roman" w:eastAsia="Times New Roman" w:cs="Times New Roman"/>
          <w:b w:val="0"/>
          <w:i w:val="0"/>
          <w:color w:val="000000"/>
          <w:sz w:val="19"/>
          <w:u w:val="none"/>
          <w:rtl/>
        </w:rPr>
        <w:t xml:space="preserve">כִּי הֵם מִכְּלַל אֶחָד מִשִּׁשִּׁים בִּנְבוּאָה, </w:t>
      </w:r>
      <w:r>
        <w:rPr>
          <w:rFonts w:ascii="Times New Roman" w:hAnsi="Times New Roman" w:eastAsia="Times New Roman" w:cs="Times New Roman"/>
          <w:b/>
          <w:i w:val="0"/>
          <w:color w:val="000000"/>
          <w:sz w:val="19"/>
          <w:u w:val="none"/>
        </w:rPr>
        <w:t xml:space="preserve">because they belong to the category of one-sixtieth of prophecy, </w:t>
      </w:r>
      <w:r>
        <w:rPr>
          <w:rFonts w:ascii="Times New Roman" w:hAnsi="Times New Roman" w:eastAsia="Times New Roman" w:cs="Times New Roman"/>
          <w:b w:val="0"/>
          <w:i w:val="0"/>
          <w:color w:val="000000"/>
          <w:sz w:val="19"/>
          <w:u w:val="none"/>
          <w:rtl/>
        </w:rPr>
        <w:t xml:space="preserve">שֶׁכְּבָר כָּלוּ דִּמְיוֹנוֹת וְהִרְהוּרֵי דְּיוֹמָא, </w:t>
      </w:r>
      <w:r>
        <w:rPr>
          <w:rFonts w:ascii="Times New Roman" w:hAnsi="Times New Roman" w:eastAsia="Times New Roman" w:cs="Times New Roman"/>
          <w:b/>
          <w:i w:val="0"/>
          <w:color w:val="000000"/>
          <w:sz w:val="19"/>
          <w:u w:val="none"/>
        </w:rPr>
        <w:t xml:space="preserve">since daytime fantasies and ruminations have already ceased, </w:t>
      </w:r>
      <w:r>
        <w:rPr>
          <w:rFonts w:ascii="Times New Roman" w:hAnsi="Times New Roman" w:eastAsia="Times New Roman" w:cs="Times New Roman"/>
          <w:b w:val="0"/>
          <w:i w:val="0"/>
          <w:color w:val="000000"/>
          <w:sz w:val="19"/>
          <w:u w:val="none"/>
          <w:rtl/>
        </w:rPr>
        <w:t xml:space="preserve">וְזֶה מִצַּד הַשֵּׁינָה הַטּוֹבָה כַּנִּזְכָּר לְעֵיל. </w:t>
      </w:r>
      <w:r>
        <w:rPr>
          <w:rFonts w:ascii="Times New Roman" w:hAnsi="Times New Roman" w:eastAsia="Times New Roman" w:cs="Times New Roman"/>
          <w:b/>
          <w:i w:val="0"/>
          <w:color w:val="000000"/>
          <w:sz w:val="19"/>
          <w:u w:val="none"/>
        </w:rPr>
        <w:t>and this stems from wholesome sleep as noted above.</w:t>
      </w:r>
    </w:p>
    <w:p w:rsidR="00000000" w:rsidDel="00000000" w:rsidP="00000000" w:rsidRDefault="00000000" w:rsidRPr="00000000" w14:paraId="00000369">
      <w:pPr>
        <w:keepNext w:val="0"/>
        <w:spacing w:line="240" w:lineRule="auto" w:before="0" w:after="0"/>
        <w:ind w:left="0" w:right="0" w:firstLine="0"/>
        <w:jc w:val="left"/>
        <w:rPr>
          <w:color w:val="1f1f1f"/>
        </w:rPr>
      </w:pPr>
    </w:p>
    <w:p w:rsidR="00000000" w:rsidDel="00000000" w:rsidP="00000000" w:rsidRDefault="00000000" w:rsidRPr="00000000" w14:paraId="000003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245</w:t>
      </w:r>
    </w:p>
    <w:p>
      <w:pPr>
        <w:spacing w:before="0" w:after="100"/>
        <w:jc w:val="left"/>
      </w:pPr>
      <w:r>
        <w:rPr>
          <w:rFonts w:ascii="Times New Roman" w:hAnsi="Times New Roman"/>
          <w:b/>
          <w:i/>
          <w:sz w:val="19"/>
        </w:rPr>
        <w:t>Through the Sin of Youth in Wasting Seed and Nocturnal Emission</w:t>
      </w:r>
    </w:p>
    <w:p w:rsidR="00000000" w:rsidDel="00000000" w:rsidP="00000000" w:rsidRDefault="00000000" w:rsidRPr="00000000" w14:paraId="0000036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רמה] עַל יְדֵי חַטַּאת נְעוּרִים בְּהוֹצָאַת זֶרַע לְבַטָּלָה וּרְאִיַּת קֶרִי, </w:t>
      </w:r>
      <w:r>
        <w:rPr>
          <w:rFonts w:ascii="Times New Roman" w:hAnsi="Times New Roman" w:eastAsia="Times New Roman" w:cs="Times New Roman"/>
          <w:b/>
          <w:i w:val="0"/>
          <w:color w:val="000000"/>
          <w:sz w:val="19"/>
          <w:u w:val="none"/>
        </w:rPr>
        <w:t xml:space="preserve">Through the sin of youth in wasting seed and nocturnal emission, </w:t>
      </w:r>
      <w:r>
        <w:rPr>
          <w:rFonts w:ascii="Times New Roman" w:hAnsi="Times New Roman" w:eastAsia="Times New Roman" w:cs="Times New Roman"/>
          <w:b w:val="0"/>
          <w:i w:val="0"/>
          <w:color w:val="000000"/>
          <w:sz w:val="19"/>
          <w:u w:val="none"/>
          <w:rtl/>
        </w:rPr>
        <w:t xml:space="preserve">כָּל זְמַן שֶׁלֹּא תִּקֵּן כָּרָאוּי, </w:t>
      </w:r>
      <w:r>
        <w:rPr>
          <w:rFonts w:ascii="Times New Roman" w:hAnsi="Times New Roman" w:eastAsia="Times New Roman" w:cs="Times New Roman"/>
          <w:b/>
          <w:i w:val="0"/>
          <w:color w:val="000000"/>
          <w:sz w:val="19"/>
          <w:u w:val="none"/>
        </w:rPr>
        <w:t xml:space="preserve">so long as one has not rectified it properly, </w:t>
      </w:r>
      <w:r>
        <w:rPr>
          <w:rFonts w:ascii="Times New Roman" w:hAnsi="Times New Roman" w:eastAsia="Times New Roman" w:cs="Times New Roman"/>
          <w:b w:val="0"/>
          <w:i w:val="0"/>
          <w:color w:val="000000"/>
          <w:sz w:val="19"/>
          <w:u w:val="none"/>
          <w:rtl/>
        </w:rPr>
        <w:t xml:space="preserve">קָשֶׁה לְהִנָּצֵל מִמַּחְשְׁבוֹת זָרוֹת הַמַּאֲפִיל אוֹר הַשֶּׁמֶשׁ. </w:t>
      </w:r>
      <w:r>
        <w:rPr>
          <w:rFonts w:ascii="Times New Roman" w:hAnsi="Times New Roman" w:eastAsia="Times New Roman" w:cs="Times New Roman"/>
          <w:b/>
          <w:i w:val="0"/>
          <w:color w:val="000000"/>
          <w:sz w:val="19"/>
          <w:u w:val="none"/>
        </w:rPr>
        <w:t xml:space="preserve">it is difficult to be saved from alien thoughts that darken the light of the sun. </w:t>
      </w:r>
      <w:r>
        <w:rPr>
          <w:rFonts w:ascii="Times New Roman" w:hAnsi="Times New Roman" w:eastAsia="Times New Roman" w:cs="Times New Roman"/>
          <w:b w:val="0"/>
          <w:i w:val="0"/>
          <w:color w:val="000000"/>
          <w:sz w:val="19"/>
          <w:u w:val="none"/>
          <w:rtl/>
        </w:rPr>
        <w:t xml:space="preserve">כִּי מֵאוֹתָן טִיפִּין, שֶׁהֵם חֶלְקֵי נֶפֶשׁ מַמָּשׁ כַּנִּזְכָּר לְעֵיל אוֹת רמ"א וְרמ"ב, </w:t>
      </w:r>
      <w:r>
        <w:rPr>
          <w:rFonts w:ascii="Times New Roman" w:hAnsi="Times New Roman" w:eastAsia="Times New Roman" w:cs="Times New Roman"/>
          <w:b/>
          <w:i w:val="0"/>
          <w:color w:val="000000"/>
          <w:sz w:val="19"/>
          <w:u w:val="none"/>
        </w:rPr>
        <w:t xml:space="preserve">For from those seminal drops, which are literal soul-parts as mentioned in sections 241 and 242, </w:t>
      </w:r>
      <w:r>
        <w:rPr>
          <w:rFonts w:ascii="Times New Roman" w:hAnsi="Times New Roman" w:eastAsia="Times New Roman" w:cs="Times New Roman"/>
          <w:b w:val="0"/>
          <w:i w:val="0"/>
          <w:color w:val="000000"/>
          <w:sz w:val="19"/>
          <w:u w:val="none"/>
          <w:rtl/>
        </w:rPr>
        <w:t xml:space="preserve">וְכֵן קְרָאוּם רַבּוֹתֵינוּ זִכְרוֹנָם לִבְרָכָה בְּנִדָּה (יג.): "שׁוֹחֲטֵי הַיְלָדִים" – </w:t>
      </w:r>
      <w:r>
        <w:rPr>
          <w:rFonts w:ascii="Times New Roman" w:hAnsi="Times New Roman" w:eastAsia="Times New Roman" w:cs="Times New Roman"/>
          <w:b/>
          <w:i w:val="0"/>
          <w:color w:val="000000"/>
          <w:sz w:val="19"/>
          <w:u w:val="none"/>
        </w:rPr>
        <w:t xml:space="preserve">and as our Sages of blessed memory called them in Niddah (13a): 'slaughterers of children'— </w:t>
      </w:r>
      <w:r>
        <w:rPr>
          <w:rFonts w:ascii="Times New Roman" w:hAnsi="Times New Roman" w:eastAsia="Times New Roman" w:cs="Times New Roman"/>
          <w:b w:val="0"/>
          <w:i w:val="0"/>
          <w:color w:val="000000"/>
          <w:sz w:val="19"/>
          <w:u w:val="none"/>
          <w:rtl/>
        </w:rPr>
        <w:t xml:space="preserve">הֲרֵי זֶה כְּנַפְשׁוֹת הָרְשָׁעִים שֶׁמּוֹלִידִים מַחְשְׁבוֹת רָעוֹת כַּנִּזְכָּר לְעֵיל אוֹת רל"ט. </w:t>
      </w:r>
      <w:r>
        <w:rPr>
          <w:rFonts w:ascii="Times New Roman" w:hAnsi="Times New Roman" w:eastAsia="Times New Roman" w:cs="Times New Roman"/>
          <w:b/>
          <w:i w:val="0"/>
          <w:color w:val="000000"/>
          <w:sz w:val="19"/>
          <w:u w:val="none"/>
        </w:rPr>
        <w:t xml:space="preserve">these are like the souls of the wicked that engender evil thoughts, as mentioned in section 239. </w:t>
      </w:r>
      <w:r>
        <w:rPr>
          <w:rFonts w:ascii="Times New Roman" w:hAnsi="Times New Roman" w:eastAsia="Times New Roman" w:cs="Times New Roman"/>
          <w:b w:val="0"/>
          <w:i w:val="0"/>
          <w:color w:val="000000"/>
          <w:sz w:val="19"/>
          <w:u w:val="none"/>
          <w:rtl/>
        </w:rPr>
        <w:t xml:space="preserve">וְאֵלּוּ, מֵאַחַר שֶׁהֵם חֶלְקֵי נַפְשׁוֹ מַמָּשׁ וְהָיוּ רְאוּיִים לִהְיוֹת בָּנָיו, </w:t>
      </w:r>
      <w:r>
        <w:rPr>
          <w:rFonts w:ascii="Times New Roman" w:hAnsi="Times New Roman" w:eastAsia="Times New Roman" w:cs="Times New Roman"/>
          <w:b/>
          <w:i w:val="0"/>
          <w:color w:val="000000"/>
          <w:sz w:val="19"/>
          <w:u w:val="none"/>
        </w:rPr>
        <w:t xml:space="preserve">And these, since they are literal parts of his own soul and were fit to be his children, </w:t>
      </w:r>
      <w:r>
        <w:rPr>
          <w:rFonts w:ascii="Times New Roman" w:hAnsi="Times New Roman" w:eastAsia="Times New Roman" w:cs="Times New Roman"/>
          <w:b w:val="0"/>
          <w:i w:val="0"/>
          <w:color w:val="000000"/>
          <w:sz w:val="19"/>
          <w:u w:val="none"/>
          <w:rtl/>
        </w:rPr>
        <w:t xml:space="preserve">הֲרֵי סוֹבְבִים אוֹתוֹ וַאֲוִיר שֶׁלּוֹ מָלֵא מֵהֶם, </w:t>
      </w:r>
      <w:r>
        <w:rPr>
          <w:rFonts w:ascii="Times New Roman" w:hAnsi="Times New Roman" w:eastAsia="Times New Roman" w:cs="Times New Roman"/>
          <w:b/>
          <w:i w:val="0"/>
          <w:color w:val="000000"/>
          <w:sz w:val="19"/>
          <w:u w:val="none"/>
        </w:rPr>
        <w:t xml:space="preserve">encircle him, and his surrounding atmosphere is full of them, </w:t>
      </w:r>
      <w:r>
        <w:rPr>
          <w:rFonts w:ascii="Times New Roman" w:hAnsi="Times New Roman" w:eastAsia="Times New Roman" w:cs="Times New Roman"/>
          <w:b w:val="0"/>
          <w:i w:val="0"/>
          <w:color w:val="000000"/>
          <w:sz w:val="19"/>
          <w:u w:val="none"/>
          <w:rtl/>
        </w:rPr>
        <w:t xml:space="preserve">וְהָאֲוִיר מַכְנִיס מַחֲשָׁבָה לַלֵּב. </w:t>
      </w:r>
      <w:r>
        <w:rPr>
          <w:rFonts w:ascii="Times New Roman" w:hAnsi="Times New Roman" w:eastAsia="Times New Roman" w:cs="Times New Roman"/>
          <w:b/>
          <w:i w:val="0"/>
          <w:color w:val="000000"/>
          <w:sz w:val="19"/>
          <w:u w:val="none"/>
        </w:rPr>
        <w:t xml:space="preserve">and the atmosphere introduces thought into the heart. </w:t>
      </w:r>
      <w:r>
        <w:rPr>
          <w:rFonts w:ascii="Times New Roman" w:hAnsi="Times New Roman" w:eastAsia="Times New Roman" w:cs="Times New Roman"/>
          <w:b w:val="0"/>
          <w:i w:val="0"/>
          <w:color w:val="000000"/>
          <w:sz w:val="19"/>
          <w:u w:val="none"/>
          <w:rtl/>
        </w:rPr>
        <w:t xml:space="preserve">רַק שֶׁאֵינוֹ מַחֲשֶׁבֶת עֲבֵירָה, </w:t>
      </w:r>
      <w:r>
        <w:rPr>
          <w:rFonts w:ascii="Times New Roman" w:hAnsi="Times New Roman" w:eastAsia="Times New Roman" w:cs="Times New Roman"/>
          <w:b/>
          <w:i w:val="0"/>
          <w:color w:val="000000"/>
          <w:sz w:val="19"/>
          <w:u w:val="none"/>
        </w:rPr>
        <w:t xml:space="preserve">Only that it is not a thought of an actual transgression, </w:t>
      </w:r>
      <w:r>
        <w:rPr>
          <w:rFonts w:ascii="Times New Roman" w:hAnsi="Times New Roman" w:eastAsia="Times New Roman" w:cs="Times New Roman"/>
          <w:b w:val="0"/>
          <w:i w:val="0"/>
          <w:color w:val="000000"/>
          <w:sz w:val="19"/>
          <w:u w:val="none"/>
          <w:rtl/>
        </w:rPr>
        <w:t xml:space="preserve">רַק מַחֲשָׁבָה זָרָה וּבְטֵילָה לְגַמְרֵי </w:t>
      </w:r>
      <w:r>
        <w:rPr>
          <w:rFonts w:ascii="Times New Roman" w:hAnsi="Times New Roman" w:eastAsia="Times New Roman" w:cs="Times New Roman"/>
          <w:b/>
          <w:i w:val="0"/>
          <w:color w:val="000000"/>
          <w:sz w:val="19"/>
          <w:u w:val="none"/>
        </w:rPr>
        <w:t xml:space="preserve">rather an alien and completely idle thought </w:t>
      </w:r>
      <w:r>
        <w:rPr>
          <w:rFonts w:ascii="Times New Roman" w:hAnsi="Times New Roman" w:eastAsia="Times New Roman" w:cs="Times New Roman"/>
          <w:b w:val="0"/>
          <w:i w:val="0"/>
          <w:color w:val="000000"/>
          <w:sz w:val="19"/>
          <w:u w:val="none"/>
          <w:rtl/>
        </w:rPr>
        <w:t xml:space="preserve">אוֹ לְתַאֲווֹת הֶיתֵּר וּרְשׁוּת, </w:t>
      </w:r>
      <w:r>
        <w:rPr>
          <w:rFonts w:ascii="Times New Roman" w:hAnsi="Times New Roman" w:eastAsia="Times New Roman" w:cs="Times New Roman"/>
          <w:b/>
          <w:i w:val="0"/>
          <w:color w:val="000000"/>
          <w:sz w:val="19"/>
          <w:u w:val="none"/>
        </w:rPr>
        <w:t xml:space="preserve">or toward permissible and mundane desires, </w:t>
      </w:r>
      <w:r>
        <w:rPr>
          <w:rFonts w:ascii="Times New Roman" w:hAnsi="Times New Roman" w:eastAsia="Times New Roman" w:cs="Times New Roman"/>
          <w:b w:val="0"/>
          <w:i w:val="0"/>
          <w:color w:val="000000"/>
          <w:sz w:val="19"/>
          <w:u w:val="none"/>
          <w:rtl/>
        </w:rPr>
        <w:t xml:space="preserve">כַּיָּדוּעַ מֵהָאֲרִ״י זִכְרוֹנוֹ לִבְרָכָה בִּפְרִי עֵץ חַיִּים שַׁעַר קְרִיאַת שְׁמַע שֶׁעַל הַמִּטָּה. </w:t>
      </w:r>
      <w:r>
        <w:rPr>
          <w:rFonts w:ascii="Times New Roman" w:hAnsi="Times New Roman" w:eastAsia="Times New Roman" w:cs="Times New Roman"/>
          <w:b/>
          <w:i w:val="0"/>
          <w:color w:val="000000"/>
          <w:sz w:val="19"/>
          <w:u w:val="none"/>
        </w:rPr>
        <w:t>as is known from the Ari of blessed memory in Pri Etz Chayyim, Sha'ar Kriyat Shema She'al HaMitah.</w:t>
      </w:r>
    </w:p>
    <w:p w:rsidR="00000000" w:rsidDel="00000000" w:rsidP="00000000" w:rsidRDefault="00000000" w:rsidRPr="00000000" w14:paraId="0000036C">
      <w:pPr>
        <w:keepNext w:val="0"/>
        <w:spacing w:line="240" w:lineRule="auto" w:before="0" w:after="0"/>
        <w:ind w:left="0" w:right="0" w:firstLine="0"/>
        <w:jc w:val="left"/>
        <w:rPr>
          <w:color w:val="1f1f1f"/>
        </w:rPr>
      </w:pPr>
    </w:p>
    <w:p w:rsidR="00000000" w:rsidDel="00000000" w:rsidP="00000000" w:rsidRDefault="00000000" w:rsidRPr="00000000" w14:paraId="0000036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כִּי הֵן אוֹתָן נְפָשׁוֹת הָעֲשׁוּקוֹת בְּטִיקְלָא </w:t>
      </w:r>
      <w:r>
        <w:rPr>
          <w:rFonts w:ascii="Times New Roman" w:hAnsi="Times New Roman" w:eastAsia="Times New Roman" w:cs="Times New Roman"/>
          <w:b/>
          <w:i w:val="0"/>
          <w:color w:val="000000"/>
          <w:sz w:val="19"/>
          <w:u w:val="none"/>
        </w:rPr>
        <w:t xml:space="preserve">For they are those souls oppressed in the scale (tikla) </w:t>
      </w:r>
      <w:r>
        <w:rPr>
          <w:rFonts w:ascii="Times New Roman" w:hAnsi="Times New Roman" w:eastAsia="Times New Roman" w:cs="Times New Roman"/>
          <w:b w:val="0"/>
          <w:i w:val="0"/>
          <w:color w:val="000000"/>
          <w:sz w:val="19"/>
          <w:u w:val="none"/>
          <w:rtl/>
        </w:rPr>
        <w:t xml:space="preserve">הַנִּזְכָּר בְּזֹהַר מִשְׁפָּטִים (צה ב) </w:t>
      </w:r>
      <w:r>
        <w:rPr>
          <w:rFonts w:ascii="Times New Roman" w:hAnsi="Times New Roman" w:eastAsia="Times New Roman" w:cs="Times New Roman"/>
          <w:b/>
          <w:i w:val="0"/>
          <w:color w:val="000000"/>
          <w:sz w:val="19"/>
          <w:u w:val="none"/>
        </w:rPr>
        <w:t xml:space="preserve">mentioned in Zohar, Mishpatim 95b </w:t>
      </w:r>
      <w:r>
        <w:rPr>
          <w:rFonts w:ascii="Times New Roman" w:hAnsi="Times New Roman" w:eastAsia="Times New Roman" w:cs="Times New Roman"/>
          <w:b w:val="0"/>
          <w:i w:val="0"/>
          <w:color w:val="000000"/>
          <w:sz w:val="19"/>
          <w:u w:val="none"/>
          <w:rtl/>
        </w:rPr>
        <w:t>עַיֵּין שָׁם בְּסִטְרָא דְּרַע, וְיָדוּעַ בַּזֹּהַר בְּכָל מָקוֹם "רַע" הַיְינוּ עֲווֹן דְּהוֹצָאַת זֶרַע לְבַטָּלָה] (</w:t>
      </w:r>
      <w:r>
        <w:rPr>
          <w:rFonts w:ascii="Times New Roman" w:hAnsi="Times New Roman" w:eastAsia="Times New Roman" w:cs="Times New Roman"/>
          <w:b/>
          <w:i w:val="0"/>
          <w:color w:val="000000"/>
          <w:sz w:val="19"/>
          <w:u w:val="none"/>
        </w:rPr>
        <w:t xml:space="preserve">see there on the side of evil; and it is known throughout the Zohar that 'ra' denotes the sin of wasting seed), </w:t>
      </w:r>
      <w:r>
        <w:rPr>
          <w:rFonts w:ascii="Times New Roman" w:hAnsi="Times New Roman" w:eastAsia="Times New Roman" w:cs="Times New Roman"/>
          <w:b w:val="0"/>
          <w:i w:val="0"/>
          <w:color w:val="000000"/>
          <w:sz w:val="19"/>
          <w:u w:val="none"/>
          <w:rtl/>
        </w:rPr>
        <w:t xml:space="preserve">וּדְאוֹתָהּ טִיקְלָא הוּא קְלִיפַּת נוֹגַהּ, עַיֵּין שָׁם. </w:t>
      </w:r>
      <w:r>
        <w:rPr>
          <w:rFonts w:ascii="Times New Roman" w:hAnsi="Times New Roman" w:eastAsia="Times New Roman" w:cs="Times New Roman"/>
          <w:b/>
          <w:i w:val="0"/>
          <w:color w:val="000000"/>
          <w:sz w:val="19"/>
          <w:u w:val="none"/>
        </w:rPr>
        <w:t xml:space="preserve">and that scale is Kelipat Nogah, see there. </w:t>
      </w:r>
      <w:r>
        <w:rPr>
          <w:rFonts w:ascii="Times New Roman" w:hAnsi="Times New Roman" w:eastAsia="Times New Roman" w:cs="Times New Roman"/>
          <w:b w:val="0"/>
          <w:i w:val="0"/>
          <w:color w:val="000000"/>
          <w:sz w:val="19"/>
          <w:u w:val="none"/>
          <w:rtl/>
        </w:rPr>
        <w:t xml:space="preserve">וְיָדוּעַ דִּקְלִיפַּת נוֹגַהּ הוּא דְּבַר הָרְשׁוּת, </w:t>
      </w:r>
      <w:r>
        <w:rPr>
          <w:rFonts w:ascii="Times New Roman" w:hAnsi="Times New Roman" w:eastAsia="Times New Roman" w:cs="Times New Roman"/>
          <w:b/>
          <w:i w:val="0"/>
          <w:color w:val="000000"/>
          <w:sz w:val="19"/>
          <w:u w:val="none"/>
        </w:rPr>
        <w:t xml:space="preserve">And it is known that Kelipat Nogah represents the realm of permissible choices, </w:t>
      </w:r>
      <w:r>
        <w:rPr>
          <w:rFonts w:ascii="Times New Roman" w:hAnsi="Times New Roman" w:eastAsia="Times New Roman" w:cs="Times New Roman"/>
          <w:b w:val="0"/>
          <w:i w:val="0"/>
          <w:color w:val="000000"/>
          <w:sz w:val="19"/>
          <w:u w:val="none"/>
          <w:rtl/>
        </w:rPr>
        <w:t xml:space="preserve">וְאֵינוֹ מִג' קְלִיפּוֹת הַטְּמֵאוֹת לְגַמְרֵי. </w:t>
      </w:r>
      <w:r>
        <w:rPr>
          <w:rFonts w:ascii="Times New Roman" w:hAnsi="Times New Roman" w:eastAsia="Times New Roman" w:cs="Times New Roman"/>
          <w:b/>
          <w:i w:val="0"/>
          <w:color w:val="000000"/>
          <w:sz w:val="19"/>
          <w:u w:val="none"/>
        </w:rPr>
        <w:t xml:space="preserve">and is not of the three entirely impure husks. </w:t>
      </w:r>
      <w:r>
        <w:rPr>
          <w:rFonts w:ascii="Times New Roman" w:hAnsi="Times New Roman" w:eastAsia="Times New Roman" w:cs="Times New Roman"/>
          <w:b w:val="0"/>
          <w:i w:val="0"/>
          <w:color w:val="000000"/>
          <w:sz w:val="19"/>
          <w:u w:val="none"/>
          <w:rtl/>
        </w:rPr>
        <w:t xml:space="preserve">וּבֶאֱמֶת בְּכָל הַתּוֹרָה כֻּלָּהּ לֹא נִזְכַּר לָאו עַל הוֹצָאַת זֶרַע לְבַטָּלָה, </w:t>
      </w:r>
      <w:r>
        <w:rPr>
          <w:rFonts w:ascii="Times New Roman" w:hAnsi="Times New Roman" w:eastAsia="Times New Roman" w:cs="Times New Roman"/>
          <w:b/>
          <w:i w:val="0"/>
          <w:color w:val="000000"/>
          <w:sz w:val="19"/>
          <w:u w:val="none"/>
        </w:rPr>
        <w:t xml:space="preserve">And in truth, in the entire Torah an explicit negative prohibition against wasting seed is not mentioned, </w:t>
      </w:r>
      <w:r>
        <w:rPr>
          <w:rFonts w:ascii="Times New Roman" w:hAnsi="Times New Roman" w:eastAsia="Times New Roman" w:cs="Times New Roman"/>
          <w:b w:val="0"/>
          <w:i w:val="0"/>
          <w:color w:val="000000"/>
          <w:sz w:val="19"/>
          <w:u w:val="none"/>
          <w:rtl/>
        </w:rPr>
        <w:t xml:space="preserve">רַק הָעוֹנֶשׁ דְּדוֹר הַמַּבּוּל וְעֵר וְאוֹנָן, </w:t>
      </w:r>
      <w:r>
        <w:rPr>
          <w:rFonts w:ascii="Times New Roman" w:hAnsi="Times New Roman" w:eastAsia="Times New Roman" w:cs="Times New Roman"/>
          <w:b/>
          <w:i w:val="0"/>
          <w:color w:val="000000"/>
          <w:sz w:val="19"/>
          <w:u w:val="none"/>
        </w:rPr>
        <w:t xml:space="preserve">only the punishment of the Generation of the Flood and of Er and Onan, </w:t>
      </w:r>
      <w:r>
        <w:rPr>
          <w:rFonts w:ascii="Times New Roman" w:hAnsi="Times New Roman" w:eastAsia="Times New Roman" w:cs="Times New Roman"/>
          <w:b w:val="0"/>
          <w:i w:val="0"/>
          <w:color w:val="000000"/>
          <w:sz w:val="19"/>
          <w:u w:val="none"/>
          <w:rtl/>
        </w:rPr>
        <w:t xml:space="preserve">וְזֶהוּ מִצַּד בִּיטּוּל פְּרִיָּה וּרְבִיָּה וְ"לֹא תֹהוּ בְרָאָהּ"; </w:t>
      </w:r>
      <w:r>
        <w:rPr>
          <w:rFonts w:ascii="Times New Roman" w:hAnsi="Times New Roman" w:eastAsia="Times New Roman" w:cs="Times New Roman"/>
          <w:b/>
          <w:i w:val="0"/>
          <w:color w:val="000000"/>
          <w:sz w:val="19"/>
          <w:u w:val="none"/>
        </w:rPr>
        <w:t>and that stems from neglecting procreation and 'He did not create it to be void' (</w:t>
      </w:r>
      <w:hyperlink r:id="rId910">
        <w:r>
          <w:rPr>
            <w:rFonts w:ascii="Times New Roman" w:hAnsi="Times New Roman" w:eastAsia="Times New Roman" w:cs="Times New Roman"/>
            <w:sz w:val="19"/>
            <w:szCs w:val="19"/>
            <w:b/>
            <w:color w:val="000000"/>
            <w:u w:val="none"/>
          </w:rPr>
          <w:t>Isaiah 45:18</w:t>
        </w:r>
      </w:hyperlink>
      <w:r>
        <w:rPr>
          <w:rFonts w:ascii="Times New Roman" w:hAnsi="Times New Roman" w:eastAsia="Times New Roman" w:cs="Times New Roman"/>
          <w:b w:val="0"/>
          <w:i w:val="0"/>
          <w:color w:val="000000"/>
          <w:sz w:val="19"/>
          <w:u w:val="none"/>
          <w:rtl/>
        </w:rPr>
        <w:t xml:space="preserve">); וְכֵן כָּתְבוּ תּוֹסָפוֹת בְּסַנְהֶדְרִין (נט רֵישׁ עַמּוּד ב) דְּהוּא בִּכְלַל מִצְוַת פְּרִיָּה וּרְבִיָּה. </w:t>
      </w:r>
      <w:r>
        <w:rPr>
          <w:rFonts w:ascii="Times New Roman" w:hAnsi="Times New Roman" w:eastAsia="Times New Roman" w:cs="Times New Roman"/>
          <w:b/>
          <w:i w:val="0"/>
          <w:color w:val="000000"/>
          <w:sz w:val="19"/>
          <w:u w:val="none"/>
        </w:rPr>
        <w:t xml:space="preserve">and so Tosafot wrote in Sanhedrin (59b) that it is included in the mitzvah of procreation. </w:t>
      </w:r>
      <w:r>
        <w:rPr>
          <w:rFonts w:ascii="Times New Roman" w:hAnsi="Times New Roman" w:eastAsia="Times New Roman" w:cs="Times New Roman"/>
          <w:b w:val="0"/>
          <w:i w:val="0"/>
          <w:color w:val="000000"/>
          <w:sz w:val="19"/>
          <w:u w:val="none"/>
          <w:rtl/>
        </w:rPr>
        <w:t xml:space="preserve">וְזֶה לֹא שַׁיָּיךְ כָּל כָּךְ עַכְשָׁו, </w:t>
      </w:r>
      <w:r>
        <w:rPr>
          <w:rFonts w:ascii="Times New Roman" w:hAnsi="Times New Roman" w:eastAsia="Times New Roman" w:cs="Times New Roman"/>
          <w:b/>
          <w:i w:val="0"/>
          <w:color w:val="000000"/>
          <w:sz w:val="19"/>
          <w:u w:val="none"/>
        </w:rPr>
        <w:t xml:space="preserve">And this does not apply so much nowadays, </w:t>
      </w:r>
      <w:r>
        <w:rPr>
          <w:rFonts w:ascii="Times New Roman" w:hAnsi="Times New Roman" w:eastAsia="Times New Roman" w:cs="Times New Roman"/>
          <w:b w:val="0"/>
          <w:i w:val="0"/>
          <w:color w:val="000000"/>
          <w:sz w:val="19"/>
          <w:u w:val="none"/>
          <w:rtl/>
        </w:rPr>
        <w:t xml:space="preserve">דְּאִי אֶפְשָׁר לִישָּׂא נָשִׁים הַרְבֵּה, </w:t>
      </w:r>
      <w:r>
        <w:rPr>
          <w:rFonts w:ascii="Times New Roman" w:hAnsi="Times New Roman" w:eastAsia="Times New Roman" w:cs="Times New Roman"/>
          <w:b/>
          <w:i w:val="0"/>
          <w:color w:val="000000"/>
          <w:sz w:val="19"/>
          <w:u w:val="none"/>
        </w:rPr>
        <w:t xml:space="preserve">since one cannot marry many wives, </w:t>
      </w:r>
      <w:r>
        <w:rPr>
          <w:rFonts w:ascii="Times New Roman" w:hAnsi="Times New Roman" w:eastAsia="Times New Roman" w:cs="Times New Roman"/>
          <w:b w:val="0"/>
          <w:i w:val="0"/>
          <w:color w:val="000000"/>
          <w:sz w:val="19"/>
          <w:u w:val="none"/>
          <w:rtl/>
        </w:rPr>
        <w:t xml:space="preserve">וּכְשֶׁאֵין מוֹנֵעַ מֵאִשְׁתּוֹ תַּפְקִידָתָהּ. </w:t>
      </w:r>
      <w:r>
        <w:rPr>
          <w:rFonts w:ascii="Times New Roman" w:hAnsi="Times New Roman" w:eastAsia="Times New Roman" w:cs="Times New Roman"/>
          <w:b/>
          <w:i w:val="0"/>
          <w:color w:val="000000"/>
          <w:sz w:val="19"/>
          <w:u w:val="none"/>
        </w:rPr>
        <w:t xml:space="preserve">and provided he does not withhold from his wife her marital rights. </w:t>
      </w:r>
      <w:r>
        <w:rPr>
          <w:rFonts w:ascii="Times New Roman" w:hAnsi="Times New Roman" w:eastAsia="Times New Roman" w:cs="Times New Roman"/>
          <w:b w:val="0"/>
          <w:i w:val="0"/>
          <w:color w:val="000000"/>
          <w:sz w:val="19"/>
          <w:u w:val="none"/>
          <w:rtl/>
        </w:rPr>
        <w:t xml:space="preserve">רַק שׁוֹרֶשׁ הַטֻּמְאָה הוּא מִקְּלִיפַּת נוֹגַהּ, </w:t>
      </w:r>
      <w:r>
        <w:rPr>
          <w:rFonts w:ascii="Times New Roman" w:hAnsi="Times New Roman" w:eastAsia="Times New Roman" w:cs="Times New Roman"/>
          <w:b/>
          <w:i w:val="0"/>
          <w:color w:val="000000"/>
          <w:sz w:val="19"/>
          <w:u w:val="none"/>
        </w:rPr>
        <w:t xml:space="preserve">Rather, the root of the impurity is from Kelipat Nogah, </w:t>
      </w:r>
      <w:r>
        <w:rPr>
          <w:rFonts w:ascii="Times New Roman" w:hAnsi="Times New Roman" w:eastAsia="Times New Roman" w:cs="Times New Roman"/>
          <w:b w:val="0"/>
          <w:i w:val="0"/>
          <w:color w:val="000000"/>
          <w:sz w:val="19"/>
          <w:u w:val="none"/>
          <w:rtl/>
        </w:rPr>
        <w:t xml:space="preserve">וּלְכָךְ הוּא רַע בְּיוֹתֵר, דְּאַף תְּשׁוּבָה אֵין מוֹעִיל כְּמוֹ שֶׁכָּתוּב בַּזֹּהַר כַּמָּה פְּעָמִים. </w:t>
      </w:r>
      <w:r>
        <w:rPr>
          <w:rFonts w:ascii="Times New Roman" w:hAnsi="Times New Roman" w:eastAsia="Times New Roman" w:cs="Times New Roman"/>
          <w:b/>
          <w:i w:val="0"/>
          <w:color w:val="000000"/>
          <w:sz w:val="19"/>
          <w:u w:val="none"/>
        </w:rPr>
        <w:t>and therefore it is exceedingly severe, such that ordinary repentance does not avail as written many times in the Zohar.</w:t>
      </w:r>
    </w:p>
    <w:p w:rsidR="00000000" w:rsidDel="00000000" w:rsidP="00000000" w:rsidRDefault="00000000" w:rsidRPr="00000000" w14:paraId="0000036E">
      <w:pPr>
        <w:keepNext w:val="0"/>
        <w:spacing w:line="240" w:lineRule="auto" w:before="0" w:after="0"/>
        <w:ind w:left="0" w:right="0" w:firstLine="0"/>
        <w:jc w:val="left"/>
        <w:rPr>
          <w:color w:val="1f1f1f"/>
        </w:rPr>
      </w:pPr>
    </w:p>
    <w:p w:rsidR="00000000" w:rsidDel="00000000" w:rsidP="00000000" w:rsidRDefault="00000000" w:rsidRPr="00000000" w14:paraId="0000036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וְהַגַּם דַּחֲמוּרָתוֹ מִכָּל עֲבֵירוֹת נִיחָא מִצַּד הַלְבָּשַׁת חֵלֶק הַנֶּפֶשׁ כַּנִּזְכָּר לְעֵיל אוֹת רמ"ב, </w:t>
      </w:r>
      <w:r>
        <w:rPr>
          <w:rFonts w:ascii="Times New Roman" w:hAnsi="Times New Roman" w:eastAsia="Times New Roman" w:cs="Times New Roman"/>
          <w:b/>
          <w:i w:val="0"/>
          <w:color w:val="000000"/>
          <w:sz w:val="19"/>
          <w:u w:val="none"/>
        </w:rPr>
        <w:t xml:space="preserve">And although its gravity beyond all sins is understandable due to enclothing a soul-part as in section 242, </w:t>
      </w:r>
      <w:r>
        <w:rPr>
          <w:rFonts w:ascii="Times New Roman" w:hAnsi="Times New Roman" w:eastAsia="Times New Roman" w:cs="Times New Roman"/>
          <w:b w:val="0"/>
          <w:i w:val="0"/>
          <w:color w:val="000000"/>
          <w:sz w:val="19"/>
          <w:u w:val="none"/>
          <w:rtl/>
        </w:rPr>
        <w:t xml:space="preserve">מִכָּל מָקוֹם מַאי טַעְמָא רַע מֵעֲווֹן דַּעֲרָיוֹת, </w:t>
      </w:r>
      <w:r>
        <w:rPr>
          <w:rFonts w:ascii="Times New Roman" w:hAnsi="Times New Roman" w:eastAsia="Times New Roman" w:cs="Times New Roman"/>
          <w:b/>
          <w:i w:val="0"/>
          <w:color w:val="000000"/>
          <w:sz w:val="19"/>
          <w:u w:val="none"/>
        </w:rPr>
        <w:t xml:space="preserve">nevertheless, what is the reason it is worse than the sin of forbidden unions (Arayot), </w:t>
      </w:r>
      <w:r>
        <w:rPr>
          <w:rFonts w:ascii="Times New Roman" w:hAnsi="Times New Roman" w:eastAsia="Times New Roman" w:cs="Times New Roman"/>
          <w:b w:val="0"/>
          <w:i w:val="0"/>
          <w:color w:val="000000"/>
          <w:sz w:val="19"/>
          <w:u w:val="none"/>
          <w:rtl/>
        </w:rPr>
        <w:t xml:space="preserve">שֶׁהוּא גַּם כֵּן בִּיצִיאַת זֶרַע וְחֵלֶק מִנֶּפֶשׁ, וְהֵם עֲבֵירוֹת חֲמוּרוֹת בְּיוֹתֵר?! </w:t>
      </w:r>
      <w:r>
        <w:rPr>
          <w:rFonts w:ascii="Times New Roman" w:hAnsi="Times New Roman" w:eastAsia="Times New Roman" w:cs="Times New Roman"/>
          <w:b/>
          <w:i w:val="0"/>
          <w:color w:val="000000"/>
          <w:sz w:val="19"/>
          <w:u w:val="none"/>
        </w:rPr>
        <w:t xml:space="preserve">which also involves seminal discharge and a soul-part, and are far graver sins?! </w:t>
      </w:r>
      <w:r>
        <w:rPr>
          <w:rFonts w:ascii="Times New Roman" w:hAnsi="Times New Roman" w:eastAsia="Times New Roman" w:cs="Times New Roman"/>
          <w:b w:val="0"/>
          <w:i w:val="0"/>
          <w:color w:val="000000"/>
          <w:sz w:val="19"/>
          <w:u w:val="none"/>
          <w:rtl/>
        </w:rPr>
        <w:t xml:space="preserve">דְּוַדַּאי בֶּאֱמֶת חֲמִירֵי מֵהוֹצָאַת זֶרַע לְבַטָּלָה, </w:t>
      </w:r>
      <w:r>
        <w:rPr>
          <w:rFonts w:ascii="Times New Roman" w:hAnsi="Times New Roman" w:eastAsia="Times New Roman" w:cs="Times New Roman"/>
          <w:b/>
          <w:i w:val="0"/>
          <w:color w:val="000000"/>
          <w:sz w:val="19"/>
          <w:u w:val="none"/>
        </w:rPr>
        <w:t xml:space="preserve">For certainly they are in truth graver than wasting seed, </w:t>
      </w:r>
      <w:r>
        <w:rPr>
          <w:rFonts w:ascii="Times New Roman" w:hAnsi="Times New Roman" w:eastAsia="Times New Roman" w:cs="Times New Roman"/>
          <w:b w:val="0"/>
          <w:i w:val="0"/>
          <w:color w:val="000000"/>
          <w:sz w:val="19"/>
          <w:u w:val="none"/>
          <w:rtl/>
        </w:rPr>
        <w:t xml:space="preserve">וּכְמוֹ שֶׁכָּתוּב בְּסֵפֶר חֲסִידִים (סִימָן קעו) דְּמוּטָב לְהוֹצִיא זֶרַע לְבַטָּלָה וְלֹא לַחְטוֹא בַּעֲרָיוֹת, </w:t>
      </w:r>
      <w:r>
        <w:rPr>
          <w:rFonts w:ascii="Times New Roman" w:hAnsi="Times New Roman" w:eastAsia="Times New Roman" w:cs="Times New Roman"/>
          <w:b/>
          <w:i w:val="0"/>
          <w:color w:val="000000"/>
          <w:sz w:val="19"/>
          <w:u w:val="none"/>
        </w:rPr>
        <w:t xml:space="preserve">and as written in Sefer Chassidim (176) that it is better to waste seed than to sin in Arayot, </w:t>
      </w:r>
      <w:r>
        <w:rPr>
          <w:rFonts w:ascii="Times New Roman" w:hAnsi="Times New Roman" w:eastAsia="Times New Roman" w:cs="Times New Roman"/>
          <w:b w:val="0"/>
          <w:i w:val="0"/>
          <w:color w:val="000000"/>
          <w:sz w:val="19"/>
          <w:u w:val="none"/>
          <w:rtl/>
        </w:rPr>
        <w:t xml:space="preserve">וַאֲפִילּוּ בִּדְרַבָּנָן, וַדַּאי דְּהוּא מִכְּלַל ג' קְלִיפּוֹת הַטְּמֵאוֹת לְגַמְרֵי. </w:t>
      </w:r>
      <w:r>
        <w:rPr>
          <w:rFonts w:ascii="Times New Roman" w:hAnsi="Times New Roman" w:eastAsia="Times New Roman" w:cs="Times New Roman"/>
          <w:b/>
          <w:i w:val="0"/>
          <w:color w:val="000000"/>
          <w:sz w:val="19"/>
          <w:u w:val="none"/>
        </w:rPr>
        <w:t xml:space="preserve">and even a rabbinic union is certainly of the three completely impure husks. </w:t>
      </w:r>
      <w:r>
        <w:rPr>
          <w:rFonts w:ascii="Times New Roman" w:hAnsi="Times New Roman" w:eastAsia="Times New Roman" w:cs="Times New Roman"/>
          <w:b w:val="0"/>
          <w:i w:val="0"/>
          <w:color w:val="000000"/>
          <w:sz w:val="19"/>
          <w:u w:val="none"/>
          <w:rtl/>
        </w:rPr>
        <w:t xml:space="preserve">וּמִכָּל מָקוֹם תְּשׁוּבָה מוֹעֶלֶת, </w:t>
      </w:r>
      <w:r>
        <w:rPr>
          <w:rFonts w:ascii="Times New Roman" w:hAnsi="Times New Roman" w:eastAsia="Times New Roman" w:cs="Times New Roman"/>
          <w:b/>
          <w:i w:val="0"/>
          <w:color w:val="000000"/>
          <w:sz w:val="19"/>
          <w:u w:val="none"/>
        </w:rPr>
        <w:t xml:space="preserve">And nonetheless repentance is effective, </w:t>
      </w:r>
      <w:r>
        <w:rPr>
          <w:rFonts w:ascii="Times New Roman" w:hAnsi="Times New Roman" w:eastAsia="Times New Roman" w:cs="Times New Roman"/>
          <w:b w:val="0"/>
          <w:i w:val="0"/>
          <w:color w:val="000000"/>
          <w:sz w:val="19"/>
          <w:u w:val="none"/>
          <w:rtl/>
        </w:rPr>
        <w:t xml:space="preserve">כְּמוֹ שֶׁכָּתוּב בְּבָבָא מְצִיעָא (נט.) בְּבָא עַל אֵשֶׁת אִישׁ, </w:t>
      </w:r>
      <w:r>
        <w:rPr>
          <w:rFonts w:ascii="Times New Roman" w:hAnsi="Times New Roman" w:eastAsia="Times New Roman" w:cs="Times New Roman"/>
          <w:b/>
          <w:i w:val="0"/>
          <w:color w:val="000000"/>
          <w:sz w:val="19"/>
          <w:u w:val="none"/>
        </w:rPr>
        <w:t xml:space="preserve">as written in Bava Metzia (59a) concerning one who consorted with a married woman, </w:t>
      </w:r>
      <w:r>
        <w:rPr>
          <w:rFonts w:ascii="Times New Roman" w:hAnsi="Times New Roman" w:eastAsia="Times New Roman" w:cs="Times New Roman"/>
          <w:b w:val="0"/>
          <w:i w:val="0"/>
          <w:color w:val="000000"/>
          <w:sz w:val="19"/>
          <w:u w:val="none"/>
          <w:rtl/>
        </w:rPr>
        <w:t xml:space="preserve">וְרַק בְּהוֹלִיד מַמְזֵר אָמְרוּ בַּחֲגִיגָה (ט.) דְּלֹא יָכוֹל לְתַקֵּן. </w:t>
      </w:r>
      <w:r>
        <w:rPr>
          <w:rFonts w:ascii="Times New Roman" w:hAnsi="Times New Roman" w:eastAsia="Times New Roman" w:cs="Times New Roman"/>
          <w:b/>
          <w:i w:val="0"/>
          <w:color w:val="000000"/>
          <w:sz w:val="19"/>
          <w:u w:val="none"/>
        </w:rPr>
        <w:t>and only where he fathered a mamzer did they state in Chagigah (9a) that he cannot rectify it.</w:t>
      </w:r>
    </w:p>
    <w:p w:rsidR="00000000" w:rsidDel="00000000" w:rsidP="00000000" w:rsidRDefault="00000000" w:rsidRPr="00000000" w14:paraId="00000370">
      <w:pPr>
        <w:keepNext w:val="0"/>
        <w:spacing w:line="240" w:lineRule="auto" w:before="0" w:after="0"/>
        <w:ind w:left="0" w:right="0" w:firstLine="0"/>
        <w:jc w:val="left"/>
        <w:rPr>
          <w:color w:val="1f1f1f"/>
        </w:rPr>
      </w:pPr>
    </w:p>
    <w:p w:rsidR="00000000" w:rsidDel="00000000" w:rsidP="00000000" w:rsidRDefault="00000000" w:rsidRPr="00000000" w14:paraId="0000037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רַק שֶׁבֶּאֱמֶת זֶה יִסַּד הַשֵּׁם יִתְבָּרַךְ בַּבְּרִיאָה בִּרְאִיַּת קֶרִי בַּלַּיְלָה, </w:t>
      </w:r>
      <w:r>
        <w:rPr>
          <w:rFonts w:ascii="Times New Roman" w:hAnsi="Times New Roman" w:eastAsia="Times New Roman" w:cs="Times New Roman"/>
          <w:b/>
          <w:i w:val="0"/>
          <w:color w:val="000000"/>
          <w:sz w:val="19"/>
          <w:u w:val="none"/>
        </w:rPr>
        <w:t xml:space="preserve">Rather, in truth Hashem established this in creation through nocturnal emission at night, </w:t>
      </w:r>
      <w:r>
        <w:rPr>
          <w:rFonts w:ascii="Times New Roman" w:hAnsi="Times New Roman" w:eastAsia="Times New Roman" w:cs="Times New Roman"/>
          <w:b w:val="0"/>
          <w:i w:val="0"/>
          <w:color w:val="000000"/>
          <w:sz w:val="19"/>
          <w:u w:val="none"/>
          <w:rtl/>
        </w:rPr>
        <w:t xml:space="preserve">שֶׁהוּא כְּמוֹ הֶכְרֵחַ וְצוֹרֶךְ הַבְּרִיאָה, </w:t>
      </w:r>
      <w:r>
        <w:rPr>
          <w:rFonts w:ascii="Times New Roman" w:hAnsi="Times New Roman" w:eastAsia="Times New Roman" w:cs="Times New Roman"/>
          <w:b/>
          <w:i w:val="0"/>
          <w:color w:val="000000"/>
          <w:sz w:val="19"/>
          <w:u w:val="none"/>
        </w:rPr>
        <w:t xml:space="preserve">which is like an inevitable necessity and function of creation; </w:t>
      </w:r>
      <w:r>
        <w:rPr>
          <w:rFonts w:ascii="Times New Roman" w:hAnsi="Times New Roman" w:eastAsia="Times New Roman" w:cs="Times New Roman"/>
          <w:b w:val="0"/>
          <w:i w:val="0"/>
          <w:color w:val="000000"/>
          <w:sz w:val="19"/>
          <w:u w:val="none"/>
          <w:rtl/>
        </w:rPr>
        <w:t xml:space="preserve">וְהַיְינוּ כְּמוֹ שֶׁכָּתוּב בַּזֹּהַר שָׁם: "לְרַע לוֹ", </w:t>
      </w:r>
      <w:r>
        <w:rPr>
          <w:rFonts w:ascii="Times New Roman" w:hAnsi="Times New Roman" w:eastAsia="Times New Roman" w:cs="Times New Roman"/>
          <w:b/>
          <w:i w:val="0"/>
          <w:color w:val="000000"/>
          <w:sz w:val="19"/>
          <w:u w:val="none"/>
        </w:rPr>
        <w:t xml:space="preserve">and that is as written in the Zohar there: 'harmful to him', </w:t>
      </w:r>
      <w:r>
        <w:rPr>
          <w:rFonts w:ascii="Times New Roman" w:hAnsi="Times New Roman" w:eastAsia="Times New Roman" w:cs="Times New Roman"/>
          <w:b w:val="0"/>
          <w:i w:val="0"/>
          <w:color w:val="000000"/>
          <w:sz w:val="19"/>
          <w:u w:val="none"/>
          <w:rtl/>
        </w:rPr>
        <w:t xml:space="preserve">וּמֵהֶם חֲסִידֵי אֻמּוֹת הָעוֹלָם וְכוּלֵי, עַיֵּין שָׁם. </w:t>
      </w:r>
      <w:r>
        <w:rPr>
          <w:rFonts w:ascii="Times New Roman" w:hAnsi="Times New Roman" w:eastAsia="Times New Roman" w:cs="Times New Roman"/>
          <w:b/>
          <w:i w:val="0"/>
          <w:color w:val="000000"/>
          <w:sz w:val="19"/>
          <w:u w:val="none"/>
        </w:rPr>
        <w:t xml:space="preserve">and from them emerge the pious of the nations of the world, etc., see there. </w:t>
      </w:r>
      <w:r>
        <w:rPr>
          <w:rFonts w:ascii="Times New Roman" w:hAnsi="Times New Roman" w:eastAsia="Times New Roman" w:cs="Times New Roman"/>
          <w:b w:val="0"/>
          <w:i w:val="0"/>
          <w:color w:val="000000"/>
          <w:sz w:val="19"/>
          <w:u w:val="none"/>
          <w:rtl/>
        </w:rPr>
        <w:t xml:space="preserve">וּלְכָךְ בְּעִקְּבוֹת מְשִׁיחָא עֲווֹן זֶה גּוֹבֵר, </w:t>
      </w:r>
      <w:r>
        <w:rPr>
          <w:rFonts w:ascii="Times New Roman" w:hAnsi="Times New Roman" w:eastAsia="Times New Roman" w:cs="Times New Roman"/>
          <w:b/>
          <w:i w:val="0"/>
          <w:color w:val="000000"/>
          <w:sz w:val="19"/>
          <w:u w:val="none"/>
        </w:rPr>
        <w:t xml:space="preserve">And therefore in the footsteps of the Messiah this sin becomes pervasive, </w:t>
      </w:r>
      <w:r>
        <w:rPr>
          <w:rFonts w:ascii="Times New Roman" w:hAnsi="Times New Roman" w:eastAsia="Times New Roman" w:cs="Times New Roman"/>
          <w:b w:val="0"/>
          <w:i w:val="0"/>
          <w:color w:val="000000"/>
          <w:sz w:val="19"/>
          <w:u w:val="none"/>
          <w:rtl/>
        </w:rPr>
        <w:t xml:space="preserve">כְּמוֹ שֶׁכָּתוּב בְּסֵפֶר רֵאשִׁית חָכְמָה, </w:t>
      </w:r>
      <w:r>
        <w:rPr>
          <w:rFonts w:ascii="Times New Roman" w:hAnsi="Times New Roman" w:eastAsia="Times New Roman" w:cs="Times New Roman"/>
          <w:b/>
          <w:i w:val="0"/>
          <w:color w:val="000000"/>
          <w:sz w:val="19"/>
          <w:u w:val="none"/>
        </w:rPr>
        <w:t xml:space="preserve">as written in Sefer Reishit Chokhmah, </w:t>
      </w:r>
      <w:r>
        <w:rPr>
          <w:rFonts w:ascii="Times New Roman" w:hAnsi="Times New Roman" w:eastAsia="Times New Roman" w:cs="Times New Roman"/>
          <w:b w:val="0"/>
          <w:i w:val="0"/>
          <w:color w:val="000000"/>
          <w:sz w:val="19"/>
          <w:u w:val="none"/>
          <w:rtl/>
        </w:rPr>
        <w:t xml:space="preserve">כִּי זֶה הֲכָנָה לְ"אָז אֶהְפֹּךְ אֶל עַמִּים וְגוֹמֵר". </w:t>
      </w:r>
      <w:r>
        <w:rPr>
          <w:rFonts w:ascii="Times New Roman" w:hAnsi="Times New Roman" w:eastAsia="Times New Roman" w:cs="Times New Roman"/>
          <w:b/>
          <w:i w:val="0"/>
          <w:color w:val="000000"/>
          <w:sz w:val="19"/>
          <w:u w:val="none"/>
        </w:rPr>
        <w:t xml:space="preserve">for this is preparation for 'For then will I turn to the peoples, etc.' </w:t>
      </w:r>
      <w:r>
        <w:rPr>
          <w:rFonts w:ascii="Times New Roman" w:hAnsi="Times New Roman" w:eastAsia="Times New Roman" w:cs="Times New Roman"/>
          <w:b w:val="0"/>
          <w:i w:val="0"/>
          <w:color w:val="000000"/>
          <w:sz w:val="19"/>
          <w:u w:val="none"/>
          <w:rtl/>
        </w:rPr>
        <w:t xml:space="preserve">וְשׁוֹרֶשׁ נַפְשׁוֹת אֻמּוֹת הָעוֹלָם מִקְּלִיפַּת נוֹגַהּ, </w:t>
      </w:r>
      <w:r>
        <w:rPr>
          <w:rFonts w:ascii="Times New Roman" w:hAnsi="Times New Roman" w:eastAsia="Times New Roman" w:cs="Times New Roman"/>
          <w:b/>
          <w:i w:val="0"/>
          <w:color w:val="000000"/>
          <w:sz w:val="19"/>
          <w:u w:val="none"/>
        </w:rPr>
        <w:t xml:space="preserve">And the root of the souls of the nations stems from Kelipat Nogah, </w:t>
      </w:r>
      <w:r>
        <w:rPr>
          <w:rFonts w:ascii="Times New Roman" w:hAnsi="Times New Roman" w:eastAsia="Times New Roman" w:cs="Times New Roman"/>
          <w:b w:val="0"/>
          <w:i w:val="0"/>
          <w:color w:val="000000"/>
          <w:sz w:val="19"/>
          <w:u w:val="none"/>
          <w:rtl/>
        </w:rPr>
        <w:t xml:space="preserve">וּמֵאַיִן יִתְהַפְּכוּ לְטוֹב? </w:t>
      </w:r>
      <w:r>
        <w:rPr>
          <w:rFonts w:ascii="Times New Roman" w:hAnsi="Times New Roman" w:eastAsia="Times New Roman" w:cs="Times New Roman"/>
          <w:b/>
          <w:i w:val="0"/>
          <w:color w:val="000000"/>
          <w:sz w:val="19"/>
          <w:u w:val="none"/>
        </w:rPr>
        <w:t xml:space="preserve">and whence shall they be transformed to good? </w:t>
      </w:r>
      <w:r>
        <w:rPr>
          <w:rFonts w:ascii="Times New Roman" w:hAnsi="Times New Roman" w:eastAsia="Times New Roman" w:cs="Times New Roman"/>
          <w:b w:val="0"/>
          <w:i w:val="0"/>
          <w:color w:val="000000"/>
          <w:sz w:val="19"/>
          <w:u w:val="none"/>
          <w:rtl/>
        </w:rPr>
        <w:t xml:space="preserve">רַק כַּאֲשֶׁר יִקְלְטוּ מִנְּפָשׁוֹת אֵלּוּ דְּזֶרַע לְבַטָּלָה הָעֲשׁוּקוֹת בִּקְלִיפַּת נוֹגַהּ. </w:t>
      </w:r>
      <w:r>
        <w:rPr>
          <w:rFonts w:ascii="Times New Roman" w:hAnsi="Times New Roman" w:eastAsia="Times New Roman" w:cs="Times New Roman"/>
          <w:b/>
          <w:i w:val="0"/>
          <w:color w:val="000000"/>
          <w:sz w:val="19"/>
          <w:u w:val="none"/>
        </w:rPr>
        <w:t>Only when they absorb from these wasted souls oppressed within Kelipat Nogah.</w:t>
      </w:r>
    </w:p>
    <w:p w:rsidR="00000000" w:rsidDel="00000000" w:rsidP="00000000" w:rsidRDefault="00000000" w:rsidRPr="00000000" w14:paraId="00000372">
      <w:pPr>
        <w:keepNext w:val="0"/>
        <w:spacing w:line="240" w:lineRule="auto" w:before="0" w:after="0"/>
        <w:ind w:left="0" w:right="0" w:firstLine="0"/>
        <w:jc w:val="left"/>
        <w:rPr>
          <w:color w:val="1f1f1f"/>
        </w:rPr>
      </w:pPr>
    </w:p>
    <w:p w:rsidR="00000000" w:rsidDel="00000000" w:rsidP="00000000" w:rsidRDefault="00000000" w:rsidRPr="00000000" w14:paraId="0000037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וַחֲסִידֵי אֻמּוֹת הָעוֹלָם הַיְינוּ גֵּר תּוֹשָׁב, </w:t>
      </w:r>
      <w:r>
        <w:rPr>
          <w:rFonts w:ascii="Times New Roman" w:hAnsi="Times New Roman" w:eastAsia="Times New Roman" w:cs="Times New Roman"/>
          <w:b/>
          <w:i w:val="0"/>
          <w:color w:val="000000"/>
          <w:sz w:val="19"/>
          <w:u w:val="none"/>
        </w:rPr>
        <w:t xml:space="preserve">And 'pious of the nations' denotes a resident alien (ger toshav), </w:t>
      </w:r>
      <w:r>
        <w:rPr>
          <w:rFonts w:ascii="Times New Roman" w:hAnsi="Times New Roman" w:eastAsia="Times New Roman" w:cs="Times New Roman"/>
          <w:b w:val="0"/>
          <w:i w:val="0"/>
          <w:color w:val="000000"/>
          <w:sz w:val="19"/>
          <w:u w:val="none"/>
          <w:rtl/>
        </w:rPr>
        <w:t xml:space="preserve">עַיֵּין רַמְבַּ״ם הִלְכוֹת מְלָכִים; </w:t>
      </w:r>
      <w:r>
        <w:rPr>
          <w:rFonts w:ascii="Times New Roman" w:hAnsi="Times New Roman" w:eastAsia="Times New Roman" w:cs="Times New Roman"/>
          <w:b/>
          <w:i w:val="0"/>
          <w:color w:val="000000"/>
          <w:sz w:val="19"/>
          <w:u w:val="none"/>
        </w:rPr>
        <w:t xml:space="preserve">see Rambam, Laws of Kings; </w:t>
      </w:r>
      <w:r>
        <w:rPr>
          <w:rFonts w:ascii="Times New Roman" w:hAnsi="Times New Roman" w:eastAsia="Times New Roman" w:cs="Times New Roman"/>
          <w:b w:val="0"/>
          <w:i w:val="0"/>
          <w:color w:val="000000"/>
          <w:sz w:val="19"/>
          <w:u w:val="none"/>
          <w:rtl/>
        </w:rPr>
        <w:t xml:space="preserve">וְאֵין גֵּר תּוֹשָׁב נוֹהֵג אֶלָּא בִּזְמַן שֶׁהַיּוֹבֵל נוֹהֵג (כְּמוֹ שֶׁכָּתוּב עֲרָכִין כט.), </w:t>
      </w:r>
      <w:r>
        <w:rPr>
          <w:rFonts w:ascii="Times New Roman" w:hAnsi="Times New Roman" w:eastAsia="Times New Roman" w:cs="Times New Roman"/>
          <w:b/>
          <w:i w:val="0"/>
          <w:color w:val="000000"/>
          <w:sz w:val="19"/>
          <w:u w:val="none"/>
        </w:rPr>
        <w:t xml:space="preserve">and a ger toshav applies only when the Jubilee year is observed (Arachin 29a), </w:t>
      </w:r>
      <w:r>
        <w:rPr>
          <w:rFonts w:ascii="Times New Roman" w:hAnsi="Times New Roman" w:eastAsia="Times New Roman" w:cs="Times New Roman"/>
          <w:b w:val="0"/>
          <w:i w:val="0"/>
          <w:color w:val="000000"/>
          <w:sz w:val="19"/>
          <w:u w:val="none"/>
          <w:rtl/>
        </w:rPr>
        <w:t xml:space="preserve">דְּהַיְינוּ כְּשֶׁכָּל יִשְׂרָאֵל בָּאָרֶץ, </w:t>
      </w:r>
      <w:r>
        <w:rPr>
          <w:rFonts w:ascii="Times New Roman" w:hAnsi="Times New Roman" w:eastAsia="Times New Roman" w:cs="Times New Roman"/>
          <w:b/>
          <w:i w:val="0"/>
          <w:color w:val="000000"/>
          <w:sz w:val="19"/>
          <w:u w:val="none"/>
        </w:rPr>
        <w:t xml:space="preserve">meaning when all Israel dwells in the Land, </w:t>
      </w:r>
      <w:r>
        <w:rPr>
          <w:rFonts w:ascii="Times New Roman" w:hAnsi="Times New Roman" w:eastAsia="Times New Roman" w:cs="Times New Roman"/>
          <w:b w:val="0"/>
          <w:i w:val="0"/>
          <w:color w:val="000000"/>
          <w:sz w:val="19"/>
          <w:u w:val="none"/>
          <w:rtl/>
        </w:rPr>
        <w:t xml:space="preserve">שֶׁאָז שֶׁפַע דְּיִשְׂרָאֵל סָבָא לְמַעְלָה יוֹרֵד לָאָרֶץ הָעֶלְיוֹנָה, </w:t>
      </w:r>
      <w:r>
        <w:rPr>
          <w:rFonts w:ascii="Times New Roman" w:hAnsi="Times New Roman" w:eastAsia="Times New Roman" w:cs="Times New Roman"/>
          <w:b/>
          <w:i w:val="0"/>
          <w:color w:val="000000"/>
          <w:sz w:val="19"/>
          <w:u w:val="none"/>
        </w:rPr>
        <w:t xml:space="preserve">for then the supernal influx of Yisrael Saba descends to the Supernal Land, </w:t>
      </w:r>
      <w:r>
        <w:rPr>
          <w:rFonts w:ascii="Times New Roman" w:hAnsi="Times New Roman" w:eastAsia="Times New Roman" w:cs="Times New Roman"/>
          <w:b w:val="0"/>
          <w:i w:val="0"/>
          <w:color w:val="000000"/>
          <w:sz w:val="19"/>
          <w:u w:val="none"/>
          <w:rtl/>
        </w:rPr>
        <w:t xml:space="preserve">כַּנּוֹדָע דִּלְמַעְלָה מְכֻוָּון כִּלְמַטָּה </w:t>
      </w:r>
      <w:r>
        <w:rPr>
          <w:rFonts w:ascii="Times New Roman" w:hAnsi="Times New Roman" w:eastAsia="Times New Roman" w:cs="Times New Roman"/>
          <w:b/>
          <w:i w:val="0"/>
          <w:color w:val="000000"/>
          <w:sz w:val="19"/>
          <w:u w:val="none"/>
        </w:rPr>
        <w:t xml:space="preserve">as is known: above corresponds to below, </w:t>
      </w:r>
      <w:r>
        <w:rPr>
          <w:rFonts w:ascii="Times New Roman" w:hAnsi="Times New Roman" w:eastAsia="Times New Roman" w:cs="Times New Roman"/>
          <w:b w:val="0"/>
          <w:i w:val="0"/>
          <w:color w:val="000000"/>
          <w:sz w:val="19"/>
          <w:u w:val="none"/>
          <w:rtl/>
        </w:rPr>
        <w:t xml:space="preserve">וּכְפִי מַה שֶּׁרוֹאִין לְמַטָּה כָּךְ הוּא מַמָּשׁ מְכֻוָּון לְמַעְלָה; </w:t>
      </w:r>
      <w:r>
        <w:rPr>
          <w:rFonts w:ascii="Times New Roman" w:hAnsi="Times New Roman" w:eastAsia="Times New Roman" w:cs="Times New Roman"/>
          <w:b/>
          <w:i w:val="0"/>
          <w:color w:val="000000"/>
          <w:sz w:val="19"/>
          <w:u w:val="none"/>
        </w:rPr>
        <w:t xml:space="preserve">and according to what is seen below so is it precisely aligned above; </w:t>
      </w:r>
      <w:r>
        <w:rPr>
          <w:rFonts w:ascii="Times New Roman" w:hAnsi="Times New Roman" w:eastAsia="Times New Roman" w:cs="Times New Roman"/>
          <w:b w:val="0"/>
          <w:i w:val="0"/>
          <w:color w:val="000000"/>
          <w:sz w:val="19"/>
          <w:u w:val="none"/>
          <w:rtl/>
        </w:rPr>
        <w:t xml:space="preserve">וְאָז הוּא סוֹד הַשַּׁבָּת, שֶׁקְּלִיפַּת נוֹגַהּ נִכְלֶלֶת בִּקְדוּשָּׁה </w:t>
      </w:r>
      <w:r>
        <w:rPr>
          <w:rFonts w:ascii="Times New Roman" w:hAnsi="Times New Roman" w:eastAsia="Times New Roman" w:cs="Times New Roman"/>
          <w:b/>
          <w:i w:val="0"/>
          <w:color w:val="000000"/>
          <w:sz w:val="19"/>
          <w:u w:val="none"/>
        </w:rPr>
        <w:t xml:space="preserve">and then is the secret of Shabbat, wherein Kelipat Nogah is subsumed into holiness, </w:t>
      </w:r>
      <w:r>
        <w:rPr>
          <w:rFonts w:ascii="Times New Roman" w:hAnsi="Times New Roman" w:eastAsia="Times New Roman" w:cs="Times New Roman"/>
          <w:b w:val="0"/>
          <w:i w:val="0"/>
          <w:color w:val="000000"/>
          <w:sz w:val="19"/>
          <w:u w:val="none"/>
          <w:rtl/>
        </w:rPr>
        <w:t xml:space="preserve">וּמְקַבְּלִין חֲסִידֵי אֻמּוֹת הָעוֹלָם לִהְיוֹת גֵּר תּוֹשָׁב. </w:t>
      </w:r>
      <w:r>
        <w:rPr>
          <w:rFonts w:ascii="Times New Roman" w:hAnsi="Times New Roman" w:eastAsia="Times New Roman" w:cs="Times New Roman"/>
          <w:b/>
          <w:i w:val="0"/>
          <w:color w:val="000000"/>
          <w:sz w:val="19"/>
          <w:u w:val="none"/>
        </w:rPr>
        <w:t xml:space="preserve">and the pious of the nations are accepted to become resident aliens. </w:t>
      </w:r>
      <w:r>
        <w:rPr>
          <w:rFonts w:ascii="Times New Roman" w:hAnsi="Times New Roman" w:eastAsia="Times New Roman" w:cs="Times New Roman"/>
          <w:b w:val="0"/>
          <w:i w:val="0"/>
          <w:color w:val="000000"/>
          <w:sz w:val="19"/>
          <w:u w:val="none"/>
          <w:rtl/>
        </w:rPr>
        <w:t xml:space="preserve">וְאָז הַיּוֹבֵל נוֹהֵג, שֶׁהוּא תַּרְעָא דְּחֵירוּ לְעֶבֶד עִבְרִי </w:t>
      </w:r>
      <w:r>
        <w:rPr>
          <w:rFonts w:ascii="Times New Roman" w:hAnsi="Times New Roman" w:eastAsia="Times New Roman" w:cs="Times New Roman"/>
          <w:b/>
          <w:i w:val="0"/>
          <w:color w:val="000000"/>
          <w:sz w:val="19"/>
          <w:u w:val="none"/>
        </w:rPr>
        <w:t xml:space="preserve">And then the Jubilee is observed, which is the gate of freedom (tara de-cheiru) for the Hebrew servant, </w:t>
      </w:r>
      <w:r>
        <w:rPr>
          <w:rFonts w:ascii="Times New Roman" w:hAnsi="Times New Roman" w:eastAsia="Times New Roman" w:cs="Times New Roman"/>
          <w:b w:val="0"/>
          <w:i w:val="0"/>
          <w:color w:val="000000"/>
          <w:sz w:val="19"/>
          <w:u w:val="none"/>
          <w:rtl/>
        </w:rPr>
        <w:t xml:space="preserve">שֶׁנִּשְׁמָתוֹ גַּם כֵּן מִשּׁוֹרֶשׁ זֶה, </w:t>
      </w:r>
      <w:r>
        <w:rPr>
          <w:rFonts w:ascii="Times New Roman" w:hAnsi="Times New Roman" w:eastAsia="Times New Roman" w:cs="Times New Roman"/>
          <w:b/>
          <w:i w:val="0"/>
          <w:color w:val="000000"/>
          <w:sz w:val="19"/>
          <w:u w:val="none"/>
        </w:rPr>
        <w:t xml:space="preserve">whose soul also stems from this root, </w:t>
      </w:r>
      <w:r>
        <w:rPr>
          <w:rFonts w:ascii="Times New Roman" w:hAnsi="Times New Roman" w:eastAsia="Times New Roman" w:cs="Times New Roman"/>
          <w:b w:val="0"/>
          <w:i w:val="0"/>
          <w:color w:val="000000"/>
          <w:sz w:val="19"/>
          <w:u w:val="none"/>
          <w:rtl/>
        </w:rPr>
        <w:t xml:space="preserve">דְּלָכֵן נוֹפֵל עָלָיו שֵׁם עַבְדוּת שֶׁאֵינוֹ אֶלָּא בְּעוֹבְדֵי כּוֹכָבִים וּמַזָּלוֹת. </w:t>
      </w:r>
      <w:r>
        <w:rPr>
          <w:rFonts w:ascii="Times New Roman" w:hAnsi="Times New Roman" w:eastAsia="Times New Roman" w:cs="Times New Roman"/>
          <w:b/>
          <w:i w:val="0"/>
          <w:color w:val="000000"/>
          <w:sz w:val="19"/>
          <w:u w:val="none"/>
        </w:rPr>
        <w:t xml:space="preserve">which is why the title of servitude applies to him, which otherwise belongs only to gentiles. </w:t>
      </w:r>
      <w:r>
        <w:rPr>
          <w:rFonts w:ascii="Times New Roman" w:hAnsi="Times New Roman" w:eastAsia="Times New Roman" w:cs="Times New Roman"/>
          <w:b w:val="0"/>
          <w:i w:val="0"/>
          <w:color w:val="000000"/>
          <w:sz w:val="19"/>
          <w:u w:val="none"/>
          <w:rtl/>
        </w:rPr>
        <w:t xml:space="preserve">רַק הַיּוֹבֵל הוּא תִּיקּוּן הַכֹּל אַף לְאוֹתָן נְפָשׁוֹת, </w:t>
      </w:r>
      <w:r>
        <w:rPr>
          <w:rFonts w:ascii="Times New Roman" w:hAnsi="Times New Roman" w:eastAsia="Times New Roman" w:cs="Times New Roman"/>
          <w:b/>
          <w:i w:val="0"/>
          <w:color w:val="000000"/>
          <w:sz w:val="19"/>
          <w:u w:val="none"/>
        </w:rPr>
        <w:t xml:space="preserve">Only that the Jubilee is the rectification of all, even for those souls; </w:t>
      </w:r>
      <w:r>
        <w:rPr>
          <w:rFonts w:ascii="Times New Roman" w:hAnsi="Times New Roman" w:eastAsia="Times New Roman" w:cs="Times New Roman"/>
          <w:b w:val="0"/>
          <w:i w:val="0"/>
          <w:color w:val="000000"/>
          <w:sz w:val="19"/>
          <w:u w:val="none"/>
          <w:rtl/>
        </w:rPr>
        <w:t xml:space="preserve">אָז יוֹצֵא נְקוּדָּה יִשְׂרְאֵלִית לְחֵירוּת, </w:t>
      </w:r>
      <w:r>
        <w:rPr>
          <w:rFonts w:ascii="Times New Roman" w:hAnsi="Times New Roman" w:eastAsia="Times New Roman" w:cs="Times New Roman"/>
          <w:b/>
          <w:i w:val="0"/>
          <w:color w:val="000000"/>
          <w:sz w:val="19"/>
          <w:u w:val="none"/>
        </w:rPr>
        <w:t xml:space="preserve">then the Jewish point goes out to freedom, </w:t>
      </w:r>
      <w:r>
        <w:rPr>
          <w:rFonts w:ascii="Times New Roman" w:hAnsi="Times New Roman" w:eastAsia="Times New Roman" w:cs="Times New Roman"/>
          <w:b w:val="0"/>
          <w:i w:val="0"/>
          <w:color w:val="000000"/>
          <w:sz w:val="19"/>
          <w:u w:val="none"/>
          <w:rtl/>
        </w:rPr>
        <w:t xml:space="preserve">וְנִשְׁאָר רַק הַהַלְבָּשָׁה וְהָרְשִׁימוּ שֶׁנִּשְׁאַר מִמֶּנָּה בִּקְלִיפַּת נוֹגַהּ. </w:t>
      </w:r>
      <w:r>
        <w:rPr>
          <w:rFonts w:ascii="Times New Roman" w:hAnsi="Times New Roman" w:eastAsia="Times New Roman" w:cs="Times New Roman"/>
          <w:b/>
          <w:i w:val="0"/>
          <w:color w:val="000000"/>
          <w:sz w:val="19"/>
          <w:u w:val="none"/>
        </w:rPr>
        <w:t xml:space="preserve">and there remains only the enclothement and the imprint left from it in Kelipat Nogah. </w:t>
      </w:r>
      <w:r>
        <w:rPr>
          <w:rFonts w:ascii="Times New Roman" w:hAnsi="Times New Roman" w:eastAsia="Times New Roman" w:cs="Times New Roman"/>
          <w:b w:val="0"/>
          <w:i w:val="0"/>
          <w:color w:val="000000"/>
          <w:sz w:val="19"/>
          <w:u w:val="none"/>
          <w:rtl/>
        </w:rPr>
        <w:t xml:space="preserve">כִּי כָּל אוֹר מוֹלִיד רְשִׁימוּ אַף אַחַר צֵאתוֹ כַּנּוֹדָע, </w:t>
      </w:r>
      <w:r>
        <w:rPr>
          <w:rFonts w:ascii="Times New Roman" w:hAnsi="Times New Roman" w:eastAsia="Times New Roman" w:cs="Times New Roman"/>
          <w:b/>
          <w:i w:val="0"/>
          <w:color w:val="000000"/>
          <w:sz w:val="19"/>
          <w:u w:val="none"/>
        </w:rPr>
        <w:t xml:space="preserve">For every light produces an imprint even after its departure as is known; </w:t>
      </w:r>
      <w:r>
        <w:rPr>
          <w:rFonts w:ascii="Times New Roman" w:hAnsi="Times New Roman" w:eastAsia="Times New Roman" w:cs="Times New Roman"/>
          <w:b w:val="0"/>
          <w:i w:val="0"/>
          <w:color w:val="000000"/>
          <w:sz w:val="19"/>
          <w:u w:val="none"/>
          <w:rtl/>
        </w:rPr>
        <w:t xml:space="preserve">מִזֶּה הֵם הַגֵּרֵי תּוֹשָׁב. </w:t>
      </w:r>
      <w:r>
        <w:rPr>
          <w:rFonts w:ascii="Times New Roman" w:hAnsi="Times New Roman" w:eastAsia="Times New Roman" w:cs="Times New Roman"/>
          <w:b/>
          <w:i w:val="0"/>
          <w:color w:val="000000"/>
          <w:sz w:val="19"/>
          <w:u w:val="none"/>
        </w:rPr>
        <w:t>and from this originate the resident aliens.</w:t>
      </w:r>
    </w:p>
    <w:p w:rsidR="00000000" w:rsidDel="00000000" w:rsidP="00000000" w:rsidRDefault="00000000" w:rsidRPr="00000000" w14:paraId="00000374">
      <w:pPr>
        <w:keepNext w:val="0"/>
        <w:spacing w:line="240" w:lineRule="auto" w:before="0" w:after="0"/>
        <w:ind w:left="0" w:right="0" w:firstLine="0"/>
        <w:jc w:val="left"/>
        <w:rPr>
          <w:color w:val="1f1f1f"/>
        </w:rPr>
      </w:pPr>
    </w:p>
    <w:p w:rsidR="00000000" w:rsidDel="00000000" w:rsidP="00000000" w:rsidRDefault="00000000" w:rsidRPr="00000000" w14:paraId="0000037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אֲבָל בִּזְמַן הַזֶּה אֵין מְקַבְּלִין גֵּר תּוֹשָׁב, </w:t>
      </w:r>
      <w:r>
        <w:rPr>
          <w:rFonts w:ascii="Times New Roman" w:hAnsi="Times New Roman" w:eastAsia="Times New Roman" w:cs="Times New Roman"/>
          <w:b/>
          <w:i w:val="0"/>
          <w:color w:val="000000"/>
          <w:sz w:val="19"/>
          <w:u w:val="none"/>
        </w:rPr>
        <w:t xml:space="preserve">However, nowadays we do not accept a resident alien, </w:t>
      </w:r>
      <w:r>
        <w:rPr>
          <w:rFonts w:ascii="Times New Roman" w:hAnsi="Times New Roman" w:eastAsia="Times New Roman" w:cs="Times New Roman"/>
          <w:b w:val="0"/>
          <w:i w:val="0"/>
          <w:color w:val="000000"/>
          <w:sz w:val="19"/>
          <w:u w:val="none"/>
          <w:rtl/>
        </w:rPr>
        <w:t xml:space="preserve">כִּי קְלִיפַּת נוֹגַהּ אֵין נִכְלֶלֶת בִּקְדוּשָּׁה, </w:t>
      </w:r>
      <w:r>
        <w:rPr>
          <w:rFonts w:ascii="Times New Roman" w:hAnsi="Times New Roman" w:eastAsia="Times New Roman" w:cs="Times New Roman"/>
          <w:b/>
          <w:i w:val="0"/>
          <w:color w:val="000000"/>
          <w:sz w:val="19"/>
          <w:u w:val="none"/>
        </w:rPr>
        <w:t xml:space="preserve">because Kelipat Nogah is not subsumed into holiness, </w:t>
      </w:r>
      <w:r>
        <w:rPr>
          <w:rFonts w:ascii="Times New Roman" w:hAnsi="Times New Roman" w:eastAsia="Times New Roman" w:cs="Times New Roman"/>
          <w:b w:val="0"/>
          <w:i w:val="0"/>
          <w:color w:val="000000"/>
          <w:sz w:val="19"/>
          <w:u w:val="none"/>
          <w:rtl/>
        </w:rPr>
        <w:t xml:space="preserve">רַק מְחוּבֶּרֶת אֶל ג' קְלִיפּוֹת הַטְּמֵאִים לְגַמְרֵי. </w:t>
      </w:r>
      <w:r>
        <w:rPr>
          <w:rFonts w:ascii="Times New Roman" w:hAnsi="Times New Roman" w:eastAsia="Times New Roman" w:cs="Times New Roman"/>
          <w:b/>
          <w:i w:val="0"/>
          <w:color w:val="000000"/>
          <w:sz w:val="19"/>
          <w:u w:val="none"/>
        </w:rPr>
        <w:t xml:space="preserve">being rather attached to the three completely impure husks. </w:t>
      </w:r>
      <w:r>
        <w:rPr>
          <w:rFonts w:ascii="Times New Roman" w:hAnsi="Times New Roman" w:eastAsia="Times New Roman" w:cs="Times New Roman"/>
          <w:b w:val="0"/>
          <w:i w:val="0"/>
          <w:color w:val="000000"/>
          <w:sz w:val="19"/>
          <w:u w:val="none"/>
          <w:rtl/>
        </w:rPr>
        <w:t xml:space="preserve">וּבִזְמַן הַזֶּה: "חֶסֶד לְאֻמִּים חַטָּאת" (מִשְׁלֵי יד, לד), </w:t>
      </w:r>
      <w:r>
        <w:rPr>
          <w:rFonts w:ascii="Times New Roman" w:hAnsi="Times New Roman" w:eastAsia="Times New Roman" w:cs="Times New Roman"/>
          <w:b/>
          <w:i w:val="0"/>
          <w:color w:val="000000"/>
          <w:sz w:val="19"/>
          <w:u w:val="none"/>
        </w:rPr>
        <w:t>And in this era: 'The kindness of the nations is sin' (</w:t>
      </w:r>
      <w:hyperlink r:id="rId992">
        <w:r>
          <w:rPr>
            <w:rFonts w:ascii="Times New Roman" w:hAnsi="Times New Roman" w:eastAsia="Times New Roman" w:cs="Times New Roman"/>
            <w:sz w:val="19"/>
            <w:szCs w:val="19"/>
            <w:b/>
            <w:color w:val="000000"/>
            <w:u w:val="none"/>
          </w:rPr>
          <w:t>Proverbs 14:34</w:t>
        </w:r>
      </w:hyperlink>
      <w:r>
        <w:rPr>
          <w:rFonts w:ascii="Times New Roman" w:hAnsi="Times New Roman" w:eastAsia="Times New Roman" w:cs="Times New Roman"/>
          <w:b w:val="0"/>
          <w:i w:val="0"/>
          <w:color w:val="000000"/>
          <w:sz w:val="19"/>
          <w:u w:val="none"/>
          <w:rtl/>
        </w:rPr>
        <w:t xml:space="preserve">), כְּטַעַם "לְרַע לוֹ" שֶׁהוּא חַטָּאת לָהֶם וְחִסָּרוֹן בֶּאֱמֶת, </w:t>
      </w:r>
      <w:r>
        <w:rPr>
          <w:rFonts w:ascii="Times New Roman" w:hAnsi="Times New Roman" w:eastAsia="Times New Roman" w:cs="Times New Roman"/>
          <w:b/>
          <w:i w:val="0"/>
          <w:color w:val="000000"/>
          <w:sz w:val="19"/>
          <w:u w:val="none"/>
        </w:rPr>
        <w:t xml:space="preserve">mirroring 'harmful to him', which is sin to them and an actual deficiency, </w:t>
      </w:r>
      <w:r>
        <w:rPr>
          <w:rFonts w:ascii="Times New Roman" w:hAnsi="Times New Roman" w:eastAsia="Times New Roman" w:cs="Times New Roman"/>
          <w:b w:val="0"/>
          <w:i w:val="0"/>
          <w:color w:val="000000"/>
          <w:sz w:val="19"/>
          <w:u w:val="none"/>
          <w:rtl/>
        </w:rPr>
        <w:t xml:space="preserve">רַק מִכָּל מָקוֹם יְנִיקָתָם בָּעוֹלָם הַזֶּה הוּא מִצַּד זֶה, </w:t>
      </w:r>
      <w:r>
        <w:rPr>
          <w:rFonts w:ascii="Times New Roman" w:hAnsi="Times New Roman" w:eastAsia="Times New Roman" w:cs="Times New Roman"/>
          <w:b/>
          <w:i w:val="0"/>
          <w:color w:val="000000"/>
          <w:sz w:val="19"/>
          <w:u w:val="none"/>
        </w:rPr>
        <w:t xml:space="preserve">yet nevertheless their sustenance in this world derives from this side, </w:t>
      </w:r>
      <w:r>
        <w:rPr>
          <w:rFonts w:ascii="Times New Roman" w:hAnsi="Times New Roman" w:eastAsia="Times New Roman" w:cs="Times New Roman"/>
          <w:b w:val="0"/>
          <w:i w:val="0"/>
          <w:color w:val="000000"/>
          <w:sz w:val="19"/>
          <w:u w:val="none"/>
          <w:rtl/>
        </w:rPr>
        <w:t xml:space="preserve">כְּמוֹ שֶׁכָּתוּב בְּבָבָא בַּתְרָא (י:) עַל פָּסוּק "בִּיבֹשׁ קְצִירָהּ". </w:t>
      </w:r>
      <w:r>
        <w:rPr>
          <w:rFonts w:ascii="Times New Roman" w:hAnsi="Times New Roman" w:eastAsia="Times New Roman" w:cs="Times New Roman"/>
          <w:b/>
          <w:i w:val="0"/>
          <w:color w:val="000000"/>
          <w:sz w:val="19"/>
          <w:u w:val="none"/>
        </w:rPr>
        <w:t>as written in Bava Batra (10b) on the verse 'when its boughs are withered'.</w:t>
      </w:r>
    </w:p>
    <w:p w:rsidR="00000000" w:rsidDel="00000000" w:rsidP="00000000" w:rsidRDefault="00000000" w:rsidRPr="00000000" w14:paraId="00000376">
      <w:pPr>
        <w:keepNext w:val="0"/>
        <w:spacing w:line="240" w:lineRule="auto" w:before="0" w:after="0"/>
        <w:ind w:left="0" w:right="0" w:firstLine="0"/>
        <w:jc w:val="left"/>
        <w:rPr>
          <w:color w:val="1f1f1f"/>
        </w:rPr>
      </w:pPr>
    </w:p>
    <w:p w:rsidR="00000000" w:rsidDel="00000000" w:rsidP="00000000" w:rsidRDefault="00000000" w:rsidRPr="00000000" w14:paraId="0000037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טַעַם: "חֶרֶב פִּיפִיּוֹת בְּיָדָם וְגוֹמֵר", </w:t>
      </w:r>
      <w:r>
        <w:rPr>
          <w:rFonts w:ascii="Times New Roman" w:hAnsi="Times New Roman" w:eastAsia="Times New Roman" w:cs="Times New Roman"/>
          <w:b/>
          <w:i w:val="0"/>
          <w:color w:val="000000"/>
          <w:sz w:val="19"/>
          <w:u w:val="none"/>
        </w:rPr>
        <w:t xml:space="preserve">And this is the meaning of: 'A two-edged sword in their hand, etc.', </w:t>
      </w:r>
      <w:r>
        <w:rPr>
          <w:rFonts w:ascii="Times New Roman" w:hAnsi="Times New Roman" w:eastAsia="Times New Roman" w:cs="Times New Roman"/>
          <w:b w:val="0"/>
          <w:i w:val="0"/>
          <w:color w:val="000000"/>
          <w:sz w:val="19"/>
          <w:u w:val="none"/>
          <w:rtl/>
        </w:rPr>
        <w:t xml:space="preserve">שֶׁפֵּירֵשׁ הָאֲרִ״י זִכְרוֹנוֹ לִבְרָכָה </w:t>
      </w:r>
      <w:r>
        <w:rPr>
          <w:rFonts w:ascii="Times New Roman" w:hAnsi="Times New Roman" w:eastAsia="Times New Roman" w:cs="Times New Roman"/>
          <w:b/>
          <w:i w:val="0"/>
          <w:color w:val="000000"/>
          <w:sz w:val="19"/>
          <w:u w:val="none"/>
        </w:rPr>
        <w:t xml:space="preserve">which the Ari of blessed memory explained </w:t>
      </w:r>
      <w:r>
        <w:rPr>
          <w:rFonts w:ascii="Times New Roman" w:hAnsi="Times New Roman" w:eastAsia="Times New Roman" w:cs="Times New Roman"/>
          <w:b w:val="0"/>
          <w:i w:val="0"/>
          <w:color w:val="000000"/>
          <w:sz w:val="19"/>
          <w:u w:val="none"/>
          <w:rtl/>
        </w:rPr>
        <w:t xml:space="preserve">דִּקְרִיאַת שְׁמַע שֶׁעַל הַמִּטָּה הוֹרֵג גּוּפוֹת הַמַּזִּיקִין, </w:t>
      </w:r>
      <w:r>
        <w:rPr>
          <w:rFonts w:ascii="Times New Roman" w:hAnsi="Times New Roman" w:eastAsia="Times New Roman" w:cs="Times New Roman"/>
          <w:b/>
          <w:i w:val="0"/>
          <w:color w:val="000000"/>
          <w:sz w:val="19"/>
          <w:u w:val="none"/>
        </w:rPr>
        <w:t xml:space="preserve">that the Bedtime Shema slays the bodies of the damaging spirits; </w:t>
      </w:r>
      <w:r>
        <w:rPr>
          <w:rFonts w:ascii="Times New Roman" w:hAnsi="Times New Roman" w:eastAsia="Times New Roman" w:cs="Times New Roman"/>
          <w:b w:val="0"/>
          <w:i w:val="0"/>
          <w:color w:val="000000"/>
          <w:sz w:val="19"/>
          <w:u w:val="none"/>
          <w:rtl/>
        </w:rPr>
        <w:t xml:space="preserve">פֵּירוּשׁ: מִן עוֹלַם הָעֲשִׂיָּה, </w:t>
      </w:r>
      <w:r>
        <w:rPr>
          <w:rFonts w:ascii="Times New Roman" w:hAnsi="Times New Roman" w:eastAsia="Times New Roman" w:cs="Times New Roman"/>
          <w:b/>
          <w:i w:val="0"/>
          <w:color w:val="000000"/>
          <w:sz w:val="19"/>
          <w:u w:val="none"/>
        </w:rPr>
        <w:t xml:space="preserve">meaning: from the World of Asiyah, </w:t>
      </w:r>
      <w:r>
        <w:rPr>
          <w:rFonts w:ascii="Times New Roman" w:hAnsi="Times New Roman" w:eastAsia="Times New Roman" w:cs="Times New Roman"/>
          <w:b w:val="0"/>
          <w:i w:val="0"/>
          <w:color w:val="000000"/>
          <w:sz w:val="19"/>
          <w:u w:val="none"/>
          <w:rtl/>
        </w:rPr>
        <w:t xml:space="preserve">לְפִי שֶׁחָטָא בְּמַעֲשֶׂה נַעֲשִׂים רוּחִין וְשֵׁדִין וְלִילִין </w:t>
      </w:r>
      <w:r>
        <w:rPr>
          <w:rFonts w:ascii="Times New Roman" w:hAnsi="Times New Roman" w:eastAsia="Times New Roman" w:cs="Times New Roman"/>
          <w:b/>
          <w:i w:val="0"/>
          <w:color w:val="000000"/>
          <w:sz w:val="19"/>
          <w:u w:val="none"/>
        </w:rPr>
        <w:t xml:space="preserve">because by sinning in physical action, spirits, demons, and lilin are formed, </w:t>
      </w:r>
      <w:r>
        <w:rPr>
          <w:rFonts w:ascii="Times New Roman" w:hAnsi="Times New Roman" w:eastAsia="Times New Roman" w:cs="Times New Roman"/>
          <w:b w:val="0"/>
          <w:i w:val="0"/>
          <w:color w:val="000000"/>
          <w:sz w:val="19"/>
          <w:u w:val="none"/>
          <w:rtl/>
        </w:rPr>
        <w:t xml:space="preserve">כְּמוֹ שֶׁכָּתוּב בְּעֵירוּבִין (יח:), </w:t>
      </w:r>
      <w:r>
        <w:rPr>
          <w:rFonts w:ascii="Times New Roman" w:hAnsi="Times New Roman" w:eastAsia="Times New Roman" w:cs="Times New Roman"/>
          <w:b/>
          <w:i w:val="0"/>
          <w:color w:val="000000"/>
          <w:sz w:val="19"/>
          <w:u w:val="none"/>
        </w:rPr>
        <w:t xml:space="preserve">as written in Eruvin (18b), </w:t>
      </w:r>
      <w:r>
        <w:rPr>
          <w:rFonts w:ascii="Times New Roman" w:hAnsi="Times New Roman" w:eastAsia="Times New Roman" w:cs="Times New Roman"/>
          <w:b w:val="0"/>
          <w:i w:val="0"/>
          <w:color w:val="000000"/>
          <w:sz w:val="19"/>
          <w:u w:val="none"/>
          <w:rtl/>
        </w:rPr>
        <w:t xml:space="preserve">רָצָה לוֹמַר: כֹּחוֹת מַזִּיקִין דְּעוֹלַם הָעֲשִׂיָּה כַּנּוֹדָע כְּמוֹ שֶׁכָּתַבְתִּי בְּמָקוֹם אַחֵר, </w:t>
      </w:r>
      <w:r>
        <w:rPr>
          <w:rFonts w:ascii="Times New Roman" w:hAnsi="Times New Roman" w:eastAsia="Times New Roman" w:cs="Times New Roman"/>
          <w:b/>
          <w:i w:val="0"/>
          <w:color w:val="000000"/>
          <w:sz w:val="19"/>
          <w:u w:val="none"/>
        </w:rPr>
        <w:t xml:space="preserve">meaning: destructive forces of the World of Asiyah as known, as I wrote elsewhere, </w:t>
      </w:r>
      <w:r>
        <w:rPr>
          <w:rFonts w:ascii="Times New Roman" w:hAnsi="Times New Roman" w:eastAsia="Times New Roman" w:cs="Times New Roman"/>
          <w:b w:val="0"/>
          <w:i w:val="0"/>
          <w:color w:val="000000"/>
          <w:sz w:val="19"/>
          <w:u w:val="none"/>
          <w:rtl/>
        </w:rPr>
        <w:t xml:space="preserve">וְהֵם מַלְבִּישִׁין לְהַנִּיצוֹץ קָדוֹשׁ וְנֶפֶשׁ </w:t>
      </w:r>
      <w:r>
        <w:rPr>
          <w:rFonts w:ascii="Times New Roman" w:hAnsi="Times New Roman" w:eastAsia="Times New Roman" w:cs="Times New Roman"/>
          <w:b/>
          <w:i w:val="0"/>
          <w:color w:val="000000"/>
          <w:sz w:val="19"/>
          <w:u w:val="none"/>
        </w:rPr>
        <w:t xml:space="preserve">and they enclothe the holy spark and soul, </w:t>
      </w:r>
      <w:r>
        <w:rPr>
          <w:rFonts w:ascii="Times New Roman" w:hAnsi="Times New Roman" w:eastAsia="Times New Roman" w:cs="Times New Roman"/>
          <w:b w:val="0"/>
          <w:i w:val="0"/>
          <w:color w:val="000000"/>
          <w:sz w:val="19"/>
          <w:u w:val="none"/>
          <w:rtl/>
        </w:rPr>
        <w:t xml:space="preserve">וְגַם לְהַחֵשֶׁק וְתַאֲוָה הַנּוֹבֵעַ מִקְּלִיפַּת נוֹגַהּ; </w:t>
      </w:r>
      <w:r>
        <w:rPr>
          <w:rFonts w:ascii="Times New Roman" w:hAnsi="Times New Roman" w:eastAsia="Times New Roman" w:cs="Times New Roman"/>
          <w:b/>
          <w:i w:val="0"/>
          <w:color w:val="000000"/>
          <w:sz w:val="19"/>
          <w:u w:val="none"/>
        </w:rPr>
        <w:t xml:space="preserve">as well as the desire and lust flowing from Kelipat Nogah; </w:t>
      </w:r>
      <w:r>
        <w:rPr>
          <w:rFonts w:ascii="Times New Roman" w:hAnsi="Times New Roman" w:eastAsia="Times New Roman" w:cs="Times New Roman"/>
          <w:b w:val="0"/>
          <w:i w:val="0"/>
          <w:color w:val="000000"/>
          <w:sz w:val="19"/>
          <w:u w:val="none"/>
          <w:rtl/>
        </w:rPr>
        <w:t xml:space="preserve">וְאוֹתוֹ הַגּוּף הוֹרֵג עַל יְדֵי קַבָּלַת עוֹל מַלְכוּת שָׁמַיִם, </w:t>
      </w:r>
      <w:r>
        <w:rPr>
          <w:rFonts w:ascii="Times New Roman" w:hAnsi="Times New Roman" w:eastAsia="Times New Roman" w:cs="Times New Roman"/>
          <w:b/>
          <w:i w:val="0"/>
          <w:color w:val="000000"/>
          <w:sz w:val="19"/>
          <w:u w:val="none"/>
        </w:rPr>
        <w:t xml:space="preserve">and that body one slays through accepting the yoke of Heaven, </w:t>
      </w:r>
      <w:r>
        <w:rPr>
          <w:rFonts w:ascii="Times New Roman" w:hAnsi="Times New Roman" w:eastAsia="Times New Roman" w:cs="Times New Roman"/>
          <w:b w:val="0"/>
          <w:i w:val="0"/>
          <w:color w:val="000000"/>
          <w:sz w:val="19"/>
          <w:u w:val="none"/>
          <w:rtl/>
        </w:rPr>
        <w:t xml:space="preserve">שֶׁהוּא הַהֵיפֶךְ דִּקְלִיפַּת נוֹגַהּ </w:t>
      </w:r>
      <w:r>
        <w:rPr>
          <w:rFonts w:ascii="Times New Roman" w:hAnsi="Times New Roman" w:eastAsia="Times New Roman" w:cs="Times New Roman"/>
          <w:b/>
          <w:i w:val="0"/>
          <w:color w:val="000000"/>
          <w:sz w:val="19"/>
          <w:u w:val="none"/>
        </w:rPr>
        <w:t xml:space="preserve">which is the antithesis of Kelipat Nogah, </w:t>
      </w:r>
      <w:r>
        <w:rPr>
          <w:rFonts w:ascii="Times New Roman" w:hAnsi="Times New Roman" w:eastAsia="Times New Roman" w:cs="Times New Roman"/>
          <w:b w:val="0"/>
          <w:i w:val="0"/>
          <w:color w:val="000000"/>
          <w:sz w:val="19"/>
          <w:u w:val="none"/>
          <w:rtl/>
        </w:rPr>
        <w:t xml:space="preserve">שֶׁעִיקַּר עִנְיָנָהּ פְּרִיקוּת עוֹל וּשְׁרִירוּת הַלֵּב. </w:t>
      </w:r>
      <w:r>
        <w:rPr>
          <w:rFonts w:ascii="Times New Roman" w:hAnsi="Times New Roman" w:eastAsia="Times New Roman" w:cs="Times New Roman"/>
          <w:b/>
          <w:i w:val="0"/>
          <w:color w:val="000000"/>
          <w:sz w:val="19"/>
          <w:u w:val="none"/>
        </w:rPr>
        <w:t>whose core nature is casting off the yoke and stubbornness of the heart.</w:t>
      </w:r>
    </w:p>
    <w:p w:rsidR="00000000" w:rsidDel="00000000" w:rsidP="00000000" w:rsidRDefault="00000000" w:rsidRPr="00000000" w14:paraId="00000378">
      <w:pPr>
        <w:keepNext w:val="0"/>
        <w:spacing w:line="240" w:lineRule="auto" w:before="0" w:after="0"/>
        <w:ind w:left="0" w:right="0" w:firstLine="0"/>
        <w:jc w:val="left"/>
        <w:rPr>
          <w:color w:val="1f1f1f"/>
        </w:rPr>
      </w:pPr>
    </w:p>
    <w:p w:rsidR="00000000" w:rsidDel="00000000" w:rsidP="00000000" w:rsidRDefault="00000000" w:rsidRPr="00000000" w14:paraId="0000037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וְאָז אוֹתָן חֶלְקֵי הַנֶּפֶשׁ מִתְחַבְּרִים בַּלַּיְלָה עִם נַפְשׁוֹ הָעוֹלָה לְמַעְלָה, </w:t>
      </w:r>
      <w:r>
        <w:rPr>
          <w:rFonts w:ascii="Times New Roman" w:hAnsi="Times New Roman" w:eastAsia="Times New Roman" w:cs="Times New Roman"/>
          <w:b/>
          <w:i w:val="0"/>
          <w:color w:val="000000"/>
          <w:sz w:val="19"/>
          <w:u w:val="none"/>
        </w:rPr>
        <w:t xml:space="preserve">And then those soul-parts unite at night with his soul as it ascends upward, </w:t>
      </w:r>
      <w:r>
        <w:rPr>
          <w:rFonts w:ascii="Times New Roman" w:hAnsi="Times New Roman" w:eastAsia="Times New Roman" w:cs="Times New Roman"/>
          <w:b w:val="0"/>
          <w:i w:val="0"/>
          <w:color w:val="000000"/>
          <w:sz w:val="19"/>
          <w:u w:val="none"/>
          <w:rtl/>
        </w:rPr>
        <w:t xml:space="preserve">כִּי בְּעֵת הַשֵּׁינָה מוּכָנִים בְּיוֹתֵר לְהִתְחַבֵּר עִמּוֹ בְּעֵת הִסְתַּלְּקוּת הַמּוֹחִין, </w:t>
      </w:r>
      <w:r>
        <w:rPr>
          <w:rFonts w:ascii="Times New Roman" w:hAnsi="Times New Roman" w:eastAsia="Times New Roman" w:cs="Times New Roman"/>
          <w:b/>
          <w:i w:val="0"/>
          <w:color w:val="000000"/>
          <w:sz w:val="19"/>
          <w:u w:val="none"/>
        </w:rPr>
        <w:t xml:space="preserve">for at the time of sleep they are most ready to unite with him upon the departure of the mental faculties, </w:t>
      </w:r>
      <w:r>
        <w:rPr>
          <w:rFonts w:ascii="Times New Roman" w:hAnsi="Times New Roman" w:eastAsia="Times New Roman" w:cs="Times New Roman"/>
          <w:b w:val="0"/>
          <w:i w:val="0"/>
          <w:color w:val="000000"/>
          <w:sz w:val="19"/>
          <w:u w:val="none"/>
          <w:rtl/>
        </w:rPr>
        <w:t xml:space="preserve">וְגַם הֵם מְחוּבָּרִין עִם הַמּוֹחִין כִּי טִיפַּת זֶרַע יוֹצֵא מֵהַמּוֹחַ. </w:t>
      </w:r>
      <w:r>
        <w:rPr>
          <w:rFonts w:ascii="Times New Roman" w:hAnsi="Times New Roman" w:eastAsia="Times New Roman" w:cs="Times New Roman"/>
          <w:b/>
          <w:i w:val="0"/>
          <w:color w:val="000000"/>
          <w:sz w:val="19"/>
          <w:u w:val="none"/>
        </w:rPr>
        <w:t xml:space="preserve">and they are likewise linked with the brain since the seminal drop issues from the brain. </w:t>
      </w:r>
      <w:r>
        <w:rPr>
          <w:rFonts w:ascii="Times New Roman" w:hAnsi="Times New Roman" w:eastAsia="Times New Roman" w:cs="Times New Roman"/>
          <w:b w:val="0"/>
          <w:i w:val="0"/>
          <w:color w:val="000000"/>
          <w:sz w:val="19"/>
          <w:u w:val="none"/>
          <w:rtl/>
        </w:rPr>
        <w:t xml:space="preserve">וּמִצַּד הַגּוּף דְּרַע הוּא מוֹלִיד מַחְשְׁבוֹת זָרוֹת וְהִרְהוּרִים רָעִים; </w:t>
      </w:r>
      <w:r>
        <w:rPr>
          <w:rFonts w:ascii="Times New Roman" w:hAnsi="Times New Roman" w:eastAsia="Times New Roman" w:cs="Times New Roman"/>
          <w:b/>
          <w:i w:val="0"/>
          <w:color w:val="000000"/>
          <w:sz w:val="19"/>
          <w:u w:val="none"/>
        </w:rPr>
        <w:t xml:space="preserve">And from the side of the evil body it engenders alien thoughts and evil ruminations; </w:t>
      </w:r>
      <w:r>
        <w:rPr>
          <w:rFonts w:ascii="Times New Roman" w:hAnsi="Times New Roman" w:eastAsia="Times New Roman" w:cs="Times New Roman"/>
          <w:b w:val="0"/>
          <w:i w:val="0"/>
          <w:color w:val="000000"/>
          <w:sz w:val="19"/>
          <w:u w:val="none"/>
          <w:rtl/>
        </w:rPr>
        <w:t xml:space="preserve">וּמִצַּד הַקְּרִיאַת שְׁמַע, </w:t>
      </w:r>
      <w:r>
        <w:rPr>
          <w:rFonts w:ascii="Times New Roman" w:hAnsi="Times New Roman" w:eastAsia="Times New Roman" w:cs="Times New Roman"/>
          <w:b/>
          <w:i w:val="0"/>
          <w:color w:val="000000"/>
          <w:sz w:val="19"/>
          <w:u w:val="none"/>
        </w:rPr>
        <w:t xml:space="preserve">yet from the side of the Shema, </w:t>
      </w:r>
      <w:r>
        <w:rPr>
          <w:rFonts w:ascii="Times New Roman" w:hAnsi="Times New Roman" w:eastAsia="Times New Roman" w:cs="Times New Roman"/>
          <w:b w:val="0"/>
          <w:i w:val="0"/>
          <w:color w:val="000000"/>
          <w:sz w:val="19"/>
          <w:u w:val="none"/>
          <w:rtl/>
        </w:rPr>
        <w:t xml:space="preserve">שֶׁזֶּהוּ מַשְׂבִּיעַ מִדִּבְרֵי תוֹרָה וְ"לָן – אֵין מְבַשְּׂרִין וְכוּלֵי" (בְּרָכוֹת יד.), </w:t>
      </w:r>
      <w:r>
        <w:rPr>
          <w:rFonts w:ascii="Times New Roman" w:hAnsi="Times New Roman" w:eastAsia="Times New Roman" w:cs="Times New Roman"/>
          <w:b/>
          <w:i w:val="0"/>
          <w:color w:val="000000"/>
          <w:sz w:val="19"/>
          <w:u w:val="none"/>
        </w:rPr>
        <w:t>which is sating oneself with words of Torah and 'sleeps—he is not visited by evil tidings, etc.' (</w:t>
      </w:r>
      <w:hyperlink r:id="rId328">
        <w:r>
          <w:rPr>
            <w:rFonts w:ascii="Times New Roman" w:hAnsi="Times New Roman" w:eastAsia="Times New Roman" w:cs="Times New Roman"/>
            <w:sz w:val="19"/>
            <w:szCs w:val="19"/>
            <w:b/>
            <w:color w:val="000000"/>
            <w:u w:val="none"/>
          </w:rPr>
          <w:t>Berakhot 14a</w:t>
        </w:r>
      </w:hyperlink>
      <w:r>
        <w:rPr>
          <w:rFonts w:ascii="Times New Roman" w:hAnsi="Times New Roman" w:eastAsia="Times New Roman" w:cs="Times New Roman"/>
          <w:b w:val="0"/>
          <w:i w:val="0"/>
          <w:color w:val="000000"/>
          <w:sz w:val="19"/>
          <w:u w:val="none"/>
          <w:rtl/>
        </w:rPr>
        <w:t xml:space="preserve">), וְהוֹרֵג הַגּוּף, </w:t>
      </w:r>
      <w:r>
        <w:rPr>
          <w:rFonts w:ascii="Times New Roman" w:hAnsi="Times New Roman" w:eastAsia="Times New Roman" w:cs="Times New Roman"/>
          <w:b/>
          <w:i w:val="0"/>
          <w:color w:val="000000"/>
          <w:sz w:val="19"/>
          <w:u w:val="none"/>
        </w:rPr>
        <w:t xml:space="preserve">and slays the impure body, </w:t>
      </w:r>
      <w:r>
        <w:rPr>
          <w:rFonts w:ascii="Times New Roman" w:hAnsi="Times New Roman" w:eastAsia="Times New Roman" w:cs="Times New Roman"/>
          <w:b w:val="0"/>
          <w:i w:val="0"/>
          <w:color w:val="000000"/>
          <w:sz w:val="19"/>
          <w:u w:val="none"/>
          <w:rtl/>
        </w:rPr>
        <w:t xml:space="preserve">וּבְהִתְחַבֵּר חֵלֶק נַפְשִׁי זֶה עִם נַפְשׁוֹ הָיוּ לַאֲחָדִים לִהְיוֹת מַעֲלִין בַּקֹּדֶשׁ, </w:t>
      </w:r>
      <w:r>
        <w:rPr>
          <w:rFonts w:ascii="Times New Roman" w:hAnsi="Times New Roman" w:eastAsia="Times New Roman" w:cs="Times New Roman"/>
          <w:b/>
          <w:i w:val="0"/>
          <w:color w:val="000000"/>
          <w:sz w:val="19"/>
          <w:u w:val="none"/>
        </w:rPr>
        <w:t xml:space="preserve">and when this soul-part unites with his soul they become one to be elevated in holiness, </w:t>
      </w:r>
      <w:r>
        <w:rPr>
          <w:rFonts w:ascii="Times New Roman" w:hAnsi="Times New Roman" w:eastAsia="Times New Roman" w:cs="Times New Roman"/>
          <w:b w:val="0"/>
          <w:i w:val="0"/>
          <w:color w:val="000000"/>
          <w:sz w:val="19"/>
          <w:u w:val="none"/>
          <w:rtl/>
        </w:rPr>
        <w:t xml:space="preserve">וְאָז חוֹטֵף אוֹתוֹ מִן הָאֻמּוֹת </w:t>
      </w:r>
      <w:r>
        <w:rPr>
          <w:rFonts w:ascii="Times New Roman" w:hAnsi="Times New Roman" w:eastAsia="Times New Roman" w:cs="Times New Roman"/>
          <w:b/>
          <w:i w:val="0"/>
          <w:color w:val="000000"/>
          <w:sz w:val="19"/>
          <w:u w:val="none"/>
        </w:rPr>
        <w:t xml:space="preserve">and then he snatches it away from the nations </w:t>
      </w:r>
      <w:r>
        <w:rPr>
          <w:rFonts w:ascii="Times New Roman" w:hAnsi="Times New Roman" w:eastAsia="Times New Roman" w:cs="Times New Roman"/>
          <w:b w:val="0"/>
          <w:i w:val="0"/>
          <w:color w:val="000000"/>
          <w:sz w:val="19"/>
          <w:u w:val="none"/>
          <w:rtl/>
        </w:rPr>
        <w:t xml:space="preserve">וְנִסְתַּלֵּק חֶסֶד לְאֻמִּים, </w:t>
      </w:r>
      <w:r>
        <w:rPr>
          <w:rFonts w:ascii="Times New Roman" w:hAnsi="Times New Roman" w:eastAsia="Times New Roman" w:cs="Times New Roman"/>
          <w:b/>
          <w:i w:val="0"/>
          <w:color w:val="000000"/>
          <w:sz w:val="19"/>
          <w:u w:val="none"/>
        </w:rPr>
        <w:t xml:space="preserve">and the 'kindness of the nations' departs, </w:t>
      </w:r>
      <w:r>
        <w:rPr>
          <w:rFonts w:ascii="Times New Roman" w:hAnsi="Times New Roman" w:eastAsia="Times New Roman" w:cs="Times New Roman"/>
          <w:b w:val="0"/>
          <w:i w:val="0"/>
          <w:color w:val="000000"/>
          <w:sz w:val="19"/>
          <w:u w:val="none"/>
          <w:rtl/>
        </w:rPr>
        <w:t xml:space="preserve">וְאָז "תִּשָּׁבַרְנָה", </w:t>
      </w:r>
      <w:r>
        <w:rPr>
          <w:rFonts w:ascii="Times New Roman" w:hAnsi="Times New Roman" w:eastAsia="Times New Roman" w:cs="Times New Roman"/>
          <w:b/>
          <w:i w:val="0"/>
          <w:color w:val="000000"/>
          <w:sz w:val="19"/>
          <w:u w:val="none"/>
        </w:rPr>
        <w:t xml:space="preserve">and then 'they shall be broken', </w:t>
      </w:r>
      <w:r>
        <w:rPr>
          <w:rFonts w:ascii="Times New Roman" w:hAnsi="Times New Roman" w:eastAsia="Times New Roman" w:cs="Times New Roman"/>
          <w:b w:val="0"/>
          <w:i w:val="0"/>
          <w:color w:val="000000"/>
          <w:sz w:val="19"/>
          <w:u w:val="none"/>
          <w:rtl/>
        </w:rPr>
        <w:t xml:space="preserve">וְזֶהוּ "לַעֲשׂוֹת נְקָמָה בַגּוֹיִם וְגוֹמֵר" עַל יְדֵי זֶה. </w:t>
      </w:r>
      <w:r>
        <w:rPr>
          <w:rFonts w:ascii="Times New Roman" w:hAnsi="Times New Roman" w:eastAsia="Times New Roman" w:cs="Times New Roman"/>
          <w:b/>
          <w:i w:val="0"/>
          <w:color w:val="000000"/>
          <w:sz w:val="19"/>
          <w:u w:val="none"/>
        </w:rPr>
        <w:t>and this fulfills 'to execute vengeance upon the nations, etc.' through this.</w:t>
      </w:r>
    </w:p>
    <w:p w:rsidR="00000000" w:rsidDel="00000000" w:rsidP="00000000" w:rsidRDefault="00000000" w:rsidRPr="00000000" w14:paraId="0000037A">
      <w:pPr>
        <w:keepNext w:val="0"/>
        <w:spacing w:line="240" w:lineRule="auto" w:before="0" w:after="0"/>
        <w:ind w:left="0" w:right="0" w:firstLine="0"/>
        <w:jc w:val="left"/>
        <w:rPr>
          <w:color w:val="1f1f1f"/>
        </w:rPr>
      </w:pPr>
    </w:p>
    <w:p w:rsidR="00000000" w:rsidDel="00000000" w:rsidP="00000000" w:rsidRDefault="00000000" w:rsidRPr="00000000" w14:paraId="0000037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וּמִצַּד זֶה הַתִּיקּוּן קַל בְּיוֹתֵר מִכָּל הָעֲבֵירוֹת, כִּי בֶּאֱמֶת קַל יוֹתֵר; </w:t>
      </w:r>
      <w:r>
        <w:rPr>
          <w:rFonts w:ascii="Times New Roman" w:hAnsi="Times New Roman" w:eastAsia="Times New Roman" w:cs="Times New Roman"/>
          <w:b/>
          <w:i w:val="0"/>
          <w:color w:val="000000"/>
          <w:sz w:val="19"/>
          <w:u w:val="none"/>
        </w:rPr>
        <w:t xml:space="preserve">And from this aspect the rectification is easier than all other sins, for in truth it is lighter; </w:t>
      </w:r>
      <w:r>
        <w:rPr>
          <w:rFonts w:ascii="Times New Roman" w:hAnsi="Times New Roman" w:eastAsia="Times New Roman" w:cs="Times New Roman"/>
          <w:b w:val="0"/>
          <w:i w:val="0"/>
          <w:color w:val="000000"/>
          <w:sz w:val="19"/>
          <w:u w:val="none"/>
          <w:rtl/>
        </w:rPr>
        <w:t xml:space="preserve">רַק לִהְיוֹת תְּשׁוּבָה מוֹעֶלֶת, </w:t>
      </w:r>
      <w:r>
        <w:rPr>
          <w:rFonts w:ascii="Times New Roman" w:hAnsi="Times New Roman" w:eastAsia="Times New Roman" w:cs="Times New Roman"/>
          <w:b/>
          <w:i w:val="0"/>
          <w:color w:val="000000"/>
          <w:sz w:val="19"/>
          <w:u w:val="none"/>
        </w:rPr>
        <w:t xml:space="preserve">only that for repentance to avail, </w:t>
      </w:r>
      <w:r>
        <w:rPr>
          <w:rFonts w:ascii="Times New Roman" w:hAnsi="Times New Roman" w:eastAsia="Times New Roman" w:cs="Times New Roman"/>
          <w:b w:val="0"/>
          <w:i w:val="0"/>
          <w:color w:val="000000"/>
          <w:sz w:val="19"/>
          <w:u w:val="none"/>
          <w:rtl/>
        </w:rPr>
        <w:t xml:space="preserve">דְּהַיְינוּ לָשׁוּב הַדָּבָר כְּמוֹ שֶׁהָיָה </w:t>
      </w:r>
      <w:r>
        <w:rPr>
          <w:rFonts w:ascii="Times New Roman" w:hAnsi="Times New Roman" w:eastAsia="Times New Roman" w:cs="Times New Roman"/>
          <w:b/>
          <w:i w:val="0"/>
          <w:color w:val="000000"/>
          <w:sz w:val="19"/>
          <w:u w:val="none"/>
        </w:rPr>
        <w:t xml:space="preserve">meaning to restore the matter just as it was </w:t>
      </w:r>
      <w:r>
        <w:rPr>
          <w:rFonts w:ascii="Times New Roman" w:hAnsi="Times New Roman" w:eastAsia="Times New Roman" w:cs="Times New Roman"/>
          <w:b w:val="0"/>
          <w:i w:val="0"/>
          <w:color w:val="000000"/>
          <w:sz w:val="19"/>
          <w:u w:val="none"/>
          <w:rtl/>
        </w:rPr>
        <w:t xml:space="preserve">וְשֶׁיּוֹצִיא גַּם הַחֵשֶׁק וּמַחֲשָׁבָה דְּמוֹחַ וְלֵב הַמַּלְבִּישׁ לְאוֹתוֹ נִיצוֹץ שֶׁיִּתְהַפֵּךְ לְטוֹב גָּמוּר – </w:t>
      </w:r>
      <w:r>
        <w:rPr>
          <w:rFonts w:ascii="Times New Roman" w:hAnsi="Times New Roman" w:eastAsia="Times New Roman" w:cs="Times New Roman"/>
          <w:b/>
          <w:i w:val="0"/>
          <w:color w:val="000000"/>
          <w:sz w:val="19"/>
          <w:u w:val="none"/>
        </w:rPr>
        <w:t xml:space="preserve">and to extract also the desire and thought of mind and heart enclothing that spark to transform into complete good— </w:t>
      </w:r>
      <w:r>
        <w:rPr>
          <w:rFonts w:ascii="Times New Roman" w:hAnsi="Times New Roman" w:eastAsia="Times New Roman" w:cs="Times New Roman"/>
          <w:b w:val="0"/>
          <w:i w:val="0"/>
          <w:color w:val="000000"/>
          <w:sz w:val="19"/>
          <w:u w:val="none"/>
          <w:rtl/>
        </w:rPr>
        <w:t xml:space="preserve">זֶה אִי אֶפְשָׁר, </w:t>
      </w:r>
      <w:r>
        <w:rPr>
          <w:rFonts w:ascii="Times New Roman" w:hAnsi="Times New Roman" w:eastAsia="Times New Roman" w:cs="Times New Roman"/>
          <w:b/>
          <w:i w:val="0"/>
          <w:color w:val="000000"/>
          <w:sz w:val="19"/>
          <w:u w:val="none"/>
        </w:rPr>
        <w:t xml:space="preserve">this is impossible, </w:t>
      </w:r>
      <w:r>
        <w:rPr>
          <w:rFonts w:ascii="Times New Roman" w:hAnsi="Times New Roman" w:eastAsia="Times New Roman" w:cs="Times New Roman"/>
          <w:b w:val="0"/>
          <w:i w:val="0"/>
          <w:color w:val="000000"/>
          <w:sz w:val="19"/>
          <w:u w:val="none"/>
          <w:rtl/>
        </w:rPr>
        <w:t xml:space="preserve">כִּי הוּא צוֹרֶךְ הָעוֹלָם וְהַשֵּׁם יִתְבָּרַךְ חָפֵץ בְּתִיקּוּן בְּרִיּוֹתָיו דְּ"אָז אֶהְפֹּךְ וְגוֹמֵר", </w:t>
      </w:r>
      <w:r>
        <w:rPr>
          <w:rFonts w:ascii="Times New Roman" w:hAnsi="Times New Roman" w:eastAsia="Times New Roman" w:cs="Times New Roman"/>
          <w:b/>
          <w:i w:val="0"/>
          <w:color w:val="000000"/>
          <w:sz w:val="19"/>
          <w:u w:val="none"/>
        </w:rPr>
        <w:t xml:space="preserve">for it is a necessity of the world, and Hashem desires the rectification of His creations in 'for then will I turn, etc.', </w:t>
      </w:r>
      <w:r>
        <w:rPr>
          <w:rFonts w:ascii="Times New Roman" w:hAnsi="Times New Roman" w:eastAsia="Times New Roman" w:cs="Times New Roman"/>
          <w:b w:val="0"/>
          <w:i w:val="0"/>
          <w:color w:val="000000"/>
          <w:sz w:val="19"/>
          <w:u w:val="none"/>
          <w:rtl/>
        </w:rPr>
        <w:t xml:space="preserve">וְהוּא הַתְחָלָה לְבִיאַת מָשִׁיחַ דְּ"נָהֲרוּ אֵלָיו עַמִּים רַבִּים" – </w:t>
      </w:r>
      <w:r>
        <w:rPr>
          <w:rFonts w:ascii="Times New Roman" w:hAnsi="Times New Roman" w:eastAsia="Times New Roman" w:cs="Times New Roman"/>
          <w:b/>
          <w:i w:val="0"/>
          <w:color w:val="000000"/>
          <w:sz w:val="19"/>
          <w:u w:val="none"/>
        </w:rPr>
        <w:t xml:space="preserve">and it is the prelude to the coming of the Messiah when 'many peoples shall stream unto him'— </w:t>
      </w:r>
      <w:r>
        <w:rPr>
          <w:rFonts w:ascii="Times New Roman" w:hAnsi="Times New Roman" w:eastAsia="Times New Roman" w:cs="Times New Roman"/>
          <w:b w:val="0"/>
          <w:i w:val="0"/>
          <w:color w:val="000000"/>
          <w:sz w:val="19"/>
          <w:u w:val="none"/>
          <w:rtl/>
        </w:rPr>
        <w:t xml:space="preserve">זֶה עַל יְדֵי אוֹתָם חֶשְׁקוֹת שֶׁל קְלִיפַּת נוֹגַהּ. </w:t>
      </w:r>
      <w:r>
        <w:rPr>
          <w:rFonts w:ascii="Times New Roman" w:hAnsi="Times New Roman" w:eastAsia="Times New Roman" w:cs="Times New Roman"/>
          <w:b/>
          <w:i w:val="0"/>
          <w:color w:val="000000"/>
          <w:sz w:val="19"/>
          <w:u w:val="none"/>
        </w:rPr>
        <w:t>and this proceeds through those desires of Kelipat Nogah.</w:t>
      </w:r>
    </w:p>
    <w:p w:rsidR="00000000" w:rsidDel="00000000" w:rsidP="00000000" w:rsidRDefault="00000000" w:rsidRPr="00000000" w14:paraId="0000037C">
      <w:pPr>
        <w:keepNext w:val="0"/>
        <w:spacing w:line="240" w:lineRule="auto" w:before="0" w:after="0"/>
        <w:ind w:left="0" w:right="0" w:firstLine="0"/>
        <w:jc w:val="left"/>
        <w:rPr>
          <w:color w:val="1f1f1f"/>
        </w:rPr>
      </w:pPr>
    </w:p>
    <w:p w:rsidR="00000000" w:rsidDel="00000000" w:rsidP="00000000" w:rsidRDefault="00000000" w:rsidRPr="00000000" w14:paraId="0000037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דְּהַגַּם דְּהוּא עוֹלֶה עִם נַפְשׁוֹ </w:t>
      </w:r>
      <w:r>
        <w:rPr>
          <w:rFonts w:ascii="Times New Roman" w:hAnsi="Times New Roman" w:eastAsia="Times New Roman" w:cs="Times New Roman"/>
          <w:b/>
          <w:i w:val="0"/>
          <w:color w:val="000000"/>
          <w:sz w:val="19"/>
          <w:u w:val="none"/>
        </w:rPr>
        <w:t xml:space="preserve">For even though it ascends with his soul </w:t>
      </w:r>
      <w:r>
        <w:rPr>
          <w:rFonts w:ascii="Times New Roman" w:hAnsi="Times New Roman" w:eastAsia="Times New Roman" w:cs="Times New Roman"/>
          <w:b w:val="0"/>
          <w:i w:val="0"/>
          <w:color w:val="000000"/>
          <w:sz w:val="19"/>
          <w:u w:val="none"/>
          <w:rtl/>
        </w:rPr>
        <w:t xml:space="preserve">וְנֶחְלָץ מִן הַגּוּף הַטָּמֵא דְּרוּחִין וְשֵׁדִין וְלִילִין </w:t>
      </w:r>
      <w:r>
        <w:rPr>
          <w:rFonts w:ascii="Times New Roman" w:hAnsi="Times New Roman" w:eastAsia="Times New Roman" w:cs="Times New Roman"/>
          <w:b/>
          <w:i w:val="0"/>
          <w:color w:val="000000"/>
          <w:sz w:val="19"/>
          <w:u w:val="none"/>
        </w:rPr>
        <w:t xml:space="preserve">and is extricated from the impure body of the spirits, demons, and lilin </w:t>
      </w:r>
      <w:r>
        <w:rPr>
          <w:rFonts w:ascii="Times New Roman" w:hAnsi="Times New Roman" w:eastAsia="Times New Roman" w:cs="Times New Roman"/>
          <w:b w:val="0"/>
          <w:i w:val="0"/>
          <w:color w:val="000000"/>
          <w:sz w:val="19"/>
          <w:u w:val="none"/>
          <w:rtl/>
        </w:rPr>
        <w:t xml:space="preserve">שֶׁהוּא מִן ג' קְלִיפּוֹת טְמֵאוֹת </w:t>
      </w:r>
      <w:r>
        <w:rPr>
          <w:rFonts w:ascii="Times New Roman" w:hAnsi="Times New Roman" w:eastAsia="Times New Roman" w:cs="Times New Roman"/>
          <w:b/>
          <w:i w:val="0"/>
          <w:color w:val="000000"/>
          <w:sz w:val="19"/>
          <w:u w:val="none"/>
        </w:rPr>
        <w:t xml:space="preserve">which derives from the three impure husks </w:t>
      </w:r>
      <w:r>
        <w:rPr>
          <w:rFonts w:ascii="Times New Roman" w:hAnsi="Times New Roman" w:eastAsia="Times New Roman" w:cs="Times New Roman"/>
          <w:b w:val="0"/>
          <w:i w:val="0"/>
          <w:color w:val="000000"/>
          <w:sz w:val="19"/>
          <w:u w:val="none"/>
          <w:rtl/>
        </w:rPr>
        <w:t xml:space="preserve">שֶׁנֶּגְדָּן ג' מַדְרֵגוֹת דְּרוּחִין וְשֵׁדִין וְלִילִין כְּמוֹ שֶׁכָּתַבְתִּי בְּמָקוֹם אַחֵר; </w:t>
      </w:r>
      <w:r>
        <w:rPr>
          <w:rFonts w:ascii="Times New Roman" w:hAnsi="Times New Roman" w:eastAsia="Times New Roman" w:cs="Times New Roman"/>
          <w:b/>
          <w:i w:val="0"/>
          <w:color w:val="000000"/>
          <w:sz w:val="19"/>
          <w:u w:val="none"/>
        </w:rPr>
        <w:t xml:space="preserve">corresponding to which are the three levels of spirits, demons, and lilin as I wrote elsewhere; </w:t>
      </w:r>
      <w:r>
        <w:rPr>
          <w:rFonts w:ascii="Times New Roman" w:hAnsi="Times New Roman" w:eastAsia="Times New Roman" w:cs="Times New Roman"/>
          <w:b w:val="0"/>
          <w:i w:val="0"/>
          <w:color w:val="000000"/>
          <w:sz w:val="19"/>
          <w:u w:val="none"/>
          <w:rtl/>
        </w:rPr>
        <w:t xml:space="preserve">מִכָּל מָקוֹם הַחֵשֶׁק דִּקְלִיפַּת נוֹגַהּ נִשְׁאָר, </w:t>
      </w:r>
      <w:r>
        <w:rPr>
          <w:rFonts w:ascii="Times New Roman" w:hAnsi="Times New Roman" w:eastAsia="Times New Roman" w:cs="Times New Roman"/>
          <w:b/>
          <w:i w:val="0"/>
          <w:color w:val="000000"/>
          <w:sz w:val="19"/>
          <w:u w:val="none"/>
        </w:rPr>
        <w:t xml:space="preserve">nonetheless, the desire of Kelipat Nogah remains, </w:t>
      </w:r>
      <w:r>
        <w:rPr>
          <w:rFonts w:ascii="Times New Roman" w:hAnsi="Times New Roman" w:eastAsia="Times New Roman" w:cs="Times New Roman"/>
          <w:b w:val="0"/>
          <w:i w:val="0"/>
          <w:color w:val="000000"/>
          <w:sz w:val="19"/>
          <w:u w:val="none"/>
          <w:rtl/>
        </w:rPr>
        <w:t xml:space="preserve">רַק שֶׁאֵין יָכוֹל לִיבָּלַע עוֹד בְּשׁוּם פַּעַם תּוֹךְ ג' קְלִיפּוֹת הַטְּמֵאוֹת לְגַמְרֵי כְּלָל, </w:t>
      </w:r>
      <w:r>
        <w:rPr>
          <w:rFonts w:ascii="Times New Roman" w:hAnsi="Times New Roman" w:eastAsia="Times New Roman" w:cs="Times New Roman"/>
          <w:b/>
          <w:i w:val="0"/>
          <w:color w:val="000000"/>
          <w:sz w:val="19"/>
          <w:u w:val="none"/>
        </w:rPr>
        <w:t xml:space="preserve">only that it can never again be swallowed within the three completely impure husks at all, </w:t>
      </w:r>
      <w:r>
        <w:rPr>
          <w:rFonts w:ascii="Times New Roman" w:hAnsi="Times New Roman" w:eastAsia="Times New Roman" w:cs="Times New Roman"/>
          <w:b w:val="0"/>
          <w:i w:val="0"/>
          <w:color w:val="000000"/>
          <w:sz w:val="19"/>
          <w:u w:val="none"/>
          <w:rtl/>
        </w:rPr>
        <w:t xml:space="preserve">כִּי כְּבָר הוֹצִיאוֹ מִכֹּחַ הָאָדָם רָע, </w:t>
      </w:r>
      <w:r>
        <w:rPr>
          <w:rFonts w:ascii="Times New Roman" w:hAnsi="Times New Roman" w:eastAsia="Times New Roman" w:cs="Times New Roman"/>
          <w:b/>
          <w:i w:val="0"/>
          <w:color w:val="000000"/>
          <w:sz w:val="19"/>
          <w:u w:val="none"/>
        </w:rPr>
        <w:t xml:space="preserve">for he has already extracted it from the power of the evil man, </w:t>
      </w:r>
      <w:r>
        <w:rPr>
          <w:rFonts w:ascii="Times New Roman" w:hAnsi="Times New Roman" w:eastAsia="Times New Roman" w:cs="Times New Roman"/>
          <w:b w:val="0"/>
          <w:i w:val="0"/>
          <w:color w:val="000000"/>
          <w:sz w:val="19"/>
          <w:u w:val="none"/>
          <w:rtl/>
        </w:rPr>
        <w:t xml:space="preserve">רַק עוֹמֵד בְּנוֹגַהּ לוֹ סָבִיב </w:t>
      </w:r>
      <w:r>
        <w:rPr>
          <w:rFonts w:ascii="Times New Roman" w:hAnsi="Times New Roman" w:eastAsia="Times New Roman" w:cs="Times New Roman"/>
          <w:b/>
          <w:i w:val="0"/>
          <w:color w:val="000000"/>
          <w:sz w:val="19"/>
          <w:u w:val="none"/>
        </w:rPr>
        <w:t>rather it stands in 'brightness round about him' (</w:t>
      </w:r>
      <w:hyperlink r:id="rId993">
        <w:r>
          <w:rPr>
            <w:rFonts w:ascii="Times New Roman" w:hAnsi="Times New Roman" w:eastAsia="Times New Roman" w:cs="Times New Roman"/>
            <w:sz w:val="19"/>
            <w:szCs w:val="19"/>
            <w:b/>
            <w:color w:val="000000"/>
            <w:u w:val="none"/>
          </w:rPr>
          <w:t>Ezekiel 1:27</w:t>
        </w:r>
      </w:hyperlink>
      <w:r>
        <w:rPr>
          <w:rFonts w:ascii="Times New Roman" w:hAnsi="Times New Roman" w:eastAsia="Times New Roman" w:cs="Times New Roman"/>
          <w:b w:val="0"/>
          <w:i w:val="0"/>
          <w:color w:val="000000"/>
          <w:sz w:val="19"/>
          <w:u w:val="none"/>
          <w:rtl/>
        </w:rPr>
        <w:t xml:space="preserve">) עַד עֵת שֶׁיְּבוּלַּע הַמָּוֶת לָנֶצַח. </w:t>
      </w:r>
      <w:r>
        <w:rPr>
          <w:rFonts w:ascii="Times New Roman" w:hAnsi="Times New Roman" w:eastAsia="Times New Roman" w:cs="Times New Roman"/>
          <w:b/>
          <w:i w:val="0"/>
          <w:color w:val="000000"/>
          <w:sz w:val="19"/>
          <w:u w:val="none"/>
        </w:rPr>
        <w:t xml:space="preserve">until the time when death is swallowed up forever. </w:t>
      </w:r>
      <w:r>
        <w:rPr>
          <w:rFonts w:ascii="Times New Roman" w:hAnsi="Times New Roman" w:eastAsia="Times New Roman" w:cs="Times New Roman"/>
          <w:b w:val="0"/>
          <w:i w:val="0"/>
          <w:color w:val="000000"/>
          <w:sz w:val="19"/>
          <w:u w:val="none"/>
          <w:rtl/>
        </w:rPr>
        <w:t xml:space="preserve">וְאָז יְתוּקַּן חֵטְא זֶה לְגַמְרֵי כְּשֶׁיַּהֲפֹךְ אֶל הָעַמִּים </w:t>
      </w:r>
      <w:r>
        <w:rPr>
          <w:rFonts w:ascii="Times New Roman" w:hAnsi="Times New Roman" w:eastAsia="Times New Roman" w:cs="Times New Roman"/>
          <w:b/>
          <w:i w:val="0"/>
          <w:color w:val="000000"/>
          <w:sz w:val="19"/>
          <w:u w:val="none"/>
        </w:rPr>
        <w:t xml:space="preserve">And then this sin will be completely rectified when He turns unto the peoples </w:t>
      </w:r>
      <w:r>
        <w:rPr>
          <w:rFonts w:ascii="Times New Roman" w:hAnsi="Times New Roman" w:eastAsia="Times New Roman" w:cs="Times New Roman"/>
          <w:b w:val="0"/>
          <w:i w:val="0"/>
          <w:color w:val="000000"/>
          <w:sz w:val="19"/>
          <w:u w:val="none"/>
          <w:rtl/>
        </w:rPr>
        <w:t xml:space="preserve">וְיֵצְאוּ אוֹתָם חֲסִידֵי אֻמּוֹת הָעוֹלָם שֶׁהֵם הָעֲשׁוּקִים </w:t>
      </w:r>
      <w:r>
        <w:rPr>
          <w:rFonts w:ascii="Times New Roman" w:hAnsi="Times New Roman" w:eastAsia="Times New Roman" w:cs="Times New Roman"/>
          <w:b/>
          <w:i w:val="0"/>
          <w:color w:val="000000"/>
          <w:sz w:val="19"/>
          <w:u w:val="none"/>
        </w:rPr>
        <w:t xml:space="preserve">and those pious of the nations will emerge, who are the oppressed souls </w:t>
      </w:r>
      <w:r>
        <w:rPr>
          <w:rFonts w:ascii="Times New Roman" w:hAnsi="Times New Roman" w:eastAsia="Times New Roman" w:cs="Times New Roman"/>
          <w:b w:val="0"/>
          <w:i w:val="0"/>
          <w:color w:val="000000"/>
          <w:sz w:val="19"/>
          <w:u w:val="none"/>
          <w:rtl/>
        </w:rPr>
        <w:t xml:space="preserve">הַנַּעֲשִׂים עַל יְדֵי הָעֲשִׁיקָה מִצַּד הַחֵשֶׁק. </w:t>
      </w:r>
      <w:r>
        <w:rPr>
          <w:rFonts w:ascii="Times New Roman" w:hAnsi="Times New Roman" w:eastAsia="Times New Roman" w:cs="Times New Roman"/>
          <w:b/>
          <w:i w:val="0"/>
          <w:color w:val="000000"/>
          <w:sz w:val="19"/>
          <w:u w:val="none"/>
        </w:rPr>
        <w:t>produced through the oppression on the side of desire.</w:t>
      </w:r>
    </w:p>
    <w:p w:rsidR="00000000" w:rsidDel="00000000" w:rsidP="00000000" w:rsidRDefault="00000000" w:rsidRPr="00000000" w14:paraId="0000037E">
      <w:pPr>
        <w:keepNext w:val="0"/>
        <w:spacing w:line="240" w:lineRule="auto" w:before="0" w:after="0"/>
        <w:ind w:left="0" w:right="0" w:firstLine="0"/>
        <w:jc w:val="left"/>
        <w:rPr>
          <w:color w:val="1f1f1f"/>
        </w:rPr>
      </w:pPr>
    </w:p>
    <w:p w:rsidR="00000000" w:rsidDel="00000000" w:rsidP="00000000" w:rsidRDefault="00000000" w:rsidRPr="00000000" w14:paraId="0000037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אֲבָל עֶצֶם הַנִּיצוֹץ קָדוֹשׁ וְכֹחַ נַפְשִׁי הוּא מִתְעַלֶּה וְנִכְלָל בְּנַפְשׁוֹ מִיָּד, </w:t>
      </w:r>
      <w:r>
        <w:rPr>
          <w:rFonts w:ascii="Times New Roman" w:hAnsi="Times New Roman" w:eastAsia="Times New Roman" w:cs="Times New Roman"/>
          <w:b/>
          <w:i w:val="0"/>
          <w:color w:val="000000"/>
          <w:sz w:val="19"/>
          <w:u w:val="none"/>
        </w:rPr>
        <w:t xml:space="preserve">Yet the essential holy spark and soul-power ascends and is subsumed into his soul immediately, </w:t>
      </w:r>
      <w:r>
        <w:rPr>
          <w:rFonts w:ascii="Times New Roman" w:hAnsi="Times New Roman" w:eastAsia="Times New Roman" w:cs="Times New Roman"/>
          <w:b w:val="0"/>
          <w:i w:val="0"/>
          <w:color w:val="000000"/>
          <w:sz w:val="19"/>
          <w:u w:val="none"/>
          <w:rtl/>
        </w:rPr>
        <w:t xml:space="preserve">כְּטַעַם: אֵין עֶבֶד עִבְרִי נוֹהֵג </w:t>
      </w:r>
      <w:r>
        <w:rPr>
          <w:rFonts w:ascii="Times New Roman" w:hAnsi="Times New Roman" w:eastAsia="Times New Roman" w:cs="Times New Roman"/>
          <w:b/>
          <w:i w:val="0"/>
          <w:color w:val="000000"/>
          <w:sz w:val="19"/>
          <w:u w:val="none"/>
        </w:rPr>
        <w:t xml:space="preserve">mirroring the principle: the Hebrew servant does not apply </w:t>
      </w:r>
      <w:r>
        <w:rPr>
          <w:rFonts w:ascii="Times New Roman" w:hAnsi="Times New Roman" w:eastAsia="Times New Roman" w:cs="Times New Roman"/>
          <w:b w:val="0"/>
          <w:i w:val="0"/>
          <w:color w:val="000000"/>
          <w:sz w:val="19"/>
          <w:u w:val="none"/>
          <w:rtl/>
        </w:rPr>
        <w:t xml:space="preserve">שֶׁהוּא נַעֲשָׂה מִנִּיצוֹץ הַנַּפְשִׁי כַּנִּזְכָּר לְעֵיל; </w:t>
      </w:r>
      <w:r>
        <w:rPr>
          <w:rFonts w:ascii="Times New Roman" w:hAnsi="Times New Roman" w:eastAsia="Times New Roman" w:cs="Times New Roman"/>
          <w:b/>
          <w:i w:val="0"/>
          <w:color w:val="000000"/>
          <w:sz w:val="19"/>
          <w:u w:val="none"/>
        </w:rPr>
        <w:t xml:space="preserve">for it is formed from the soul-spark as mentioned above; </w:t>
      </w:r>
      <w:r>
        <w:rPr>
          <w:rFonts w:ascii="Times New Roman" w:hAnsi="Times New Roman" w:eastAsia="Times New Roman" w:cs="Times New Roman"/>
          <w:b w:val="0"/>
          <w:i w:val="0"/>
          <w:color w:val="000000"/>
          <w:sz w:val="19"/>
          <w:u w:val="none"/>
          <w:rtl/>
        </w:rPr>
        <w:t xml:space="preserve">וְזֶה לֹא יִהְיֶה גַּם כֵּן לֶעָתִיד לָבוֹא, </w:t>
      </w:r>
      <w:r>
        <w:rPr>
          <w:rFonts w:ascii="Times New Roman" w:hAnsi="Times New Roman" w:eastAsia="Times New Roman" w:cs="Times New Roman"/>
          <w:b/>
          <w:i w:val="0"/>
          <w:color w:val="000000"/>
          <w:sz w:val="19"/>
          <w:u w:val="none"/>
        </w:rPr>
        <w:t xml:space="preserve">and this will likewise not exist in the future to come, </w:t>
      </w:r>
      <w:r>
        <w:rPr>
          <w:rFonts w:ascii="Times New Roman" w:hAnsi="Times New Roman" w:eastAsia="Times New Roman" w:cs="Times New Roman"/>
          <w:b w:val="0"/>
          <w:i w:val="0"/>
          <w:color w:val="000000"/>
          <w:sz w:val="19"/>
          <w:u w:val="none"/>
          <w:rtl/>
        </w:rPr>
        <w:t xml:space="preserve">כִּי הַנִּיצוֹץ קָדוֹשׁ אֵינוֹ מְשׁוּעְבָּד, </w:t>
      </w:r>
      <w:r>
        <w:rPr>
          <w:rFonts w:ascii="Times New Roman" w:hAnsi="Times New Roman" w:eastAsia="Times New Roman" w:cs="Times New Roman"/>
          <w:b/>
          <w:i w:val="0"/>
          <w:color w:val="000000"/>
          <w:sz w:val="19"/>
          <w:u w:val="none"/>
        </w:rPr>
        <w:t xml:space="preserve">for the holy spark is not enslaved, </w:t>
      </w:r>
      <w:r>
        <w:rPr>
          <w:rFonts w:ascii="Times New Roman" w:hAnsi="Times New Roman" w:eastAsia="Times New Roman" w:cs="Times New Roman"/>
          <w:b w:val="0"/>
          <w:i w:val="0"/>
          <w:color w:val="000000"/>
          <w:sz w:val="19"/>
          <w:u w:val="none"/>
          <w:rtl/>
        </w:rPr>
        <w:t xml:space="preserve">רַק הַחֵשֶׁק שֶׁמִּצִּידּוֹ חֲסִידֵי אֻמּוֹת הָעוֹלָם כַּנִּזְכָּר לְעֵיל. </w:t>
      </w:r>
      <w:r>
        <w:rPr>
          <w:rFonts w:ascii="Times New Roman" w:hAnsi="Times New Roman" w:eastAsia="Times New Roman" w:cs="Times New Roman"/>
          <w:b/>
          <w:i w:val="0"/>
          <w:color w:val="000000"/>
          <w:sz w:val="19"/>
          <w:u w:val="none"/>
        </w:rPr>
        <w:t>only the desire, from which derive the pious of the nations, as noted above.</w:t>
      </w:r>
    </w:p>
    <w:p w:rsidR="00000000" w:rsidDel="00000000" w:rsidP="00000000" w:rsidRDefault="00000000" w:rsidRPr="00000000" w14:paraId="00000380">
      <w:pPr>
        <w:keepNext w:val="0"/>
        <w:spacing w:line="240" w:lineRule="auto" w:before="0" w:after="0"/>
        <w:ind w:left="0" w:right="0" w:firstLine="0"/>
        <w:jc w:val="left"/>
        <w:rPr>
          <w:color w:val="1f1f1f"/>
        </w:rPr>
      </w:pPr>
    </w:p>
    <w:p w:rsidR="00000000" w:rsidDel="00000000" w:rsidP="00000000" w:rsidRDefault="00000000" w:rsidRPr="00000000" w14:paraId="0000038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וְהַגַּם דְּחֶרֶב פִּיפִיּוֹת בְּיָדוֹ לַהֲרוֹג הָרַע הַגָּמוּר שֶׁעַל יְדֵי הַמַּעֲשֶׂה </w:t>
      </w:r>
      <w:r>
        <w:rPr>
          <w:rFonts w:ascii="Times New Roman" w:hAnsi="Times New Roman" w:eastAsia="Times New Roman" w:cs="Times New Roman"/>
          <w:b/>
          <w:i w:val="0"/>
          <w:color w:val="000000"/>
          <w:sz w:val="19"/>
          <w:u w:val="none"/>
        </w:rPr>
        <w:t xml:space="preserve">And even though the two-edged sword is in his hand to slay the absolute evil formed by the deed </w:t>
      </w:r>
      <w:r>
        <w:rPr>
          <w:rFonts w:ascii="Times New Roman" w:hAnsi="Times New Roman" w:eastAsia="Times New Roman" w:cs="Times New Roman"/>
          <w:b w:val="0"/>
          <w:i w:val="0"/>
          <w:color w:val="000000"/>
          <w:sz w:val="19"/>
          <w:u w:val="none"/>
          <w:rtl/>
        </w:rPr>
        <w:t xml:space="preserve">וְנִפְלַט הַחֶסֶד לְאֻמִּים; </w:t>
      </w:r>
      <w:r>
        <w:rPr>
          <w:rFonts w:ascii="Times New Roman" w:hAnsi="Times New Roman" w:eastAsia="Times New Roman" w:cs="Times New Roman"/>
          <w:b/>
          <w:i w:val="0"/>
          <w:color w:val="000000"/>
          <w:sz w:val="19"/>
          <w:u w:val="none"/>
        </w:rPr>
        <w:t xml:space="preserve">and the 'kindness of the nations' is expelled; </w:t>
      </w:r>
      <w:r>
        <w:rPr>
          <w:rFonts w:ascii="Times New Roman" w:hAnsi="Times New Roman" w:eastAsia="Times New Roman" w:cs="Times New Roman"/>
          <w:b w:val="0"/>
          <w:i w:val="0"/>
          <w:color w:val="000000"/>
          <w:sz w:val="19"/>
          <w:u w:val="none"/>
          <w:rtl/>
        </w:rPr>
        <w:t xml:space="preserve">מִכָּל מָקוֹם הַחֵשֶׁק שֶׁמִּצַּד קְלִיפַּת נוֹגַהּ נִשְׁאָר כָּךְ כְּמוֹת שֶׁהוּא בִּקְלִיפַּת נוֹגַהּ עַצְמָהּ, </w:t>
      </w:r>
      <w:r>
        <w:rPr>
          <w:rFonts w:ascii="Times New Roman" w:hAnsi="Times New Roman" w:eastAsia="Times New Roman" w:cs="Times New Roman"/>
          <w:b/>
          <w:i w:val="0"/>
          <w:color w:val="000000"/>
          <w:sz w:val="19"/>
          <w:u w:val="none"/>
        </w:rPr>
        <w:t xml:space="preserve">nonetheless, the desire from Kelipat Nogah remains as it is in Kelipat Nogah itself, </w:t>
      </w:r>
      <w:r>
        <w:rPr>
          <w:rFonts w:ascii="Times New Roman" w:hAnsi="Times New Roman" w:eastAsia="Times New Roman" w:cs="Times New Roman"/>
          <w:b w:val="0"/>
          <w:i w:val="0"/>
          <w:color w:val="000000"/>
          <w:sz w:val="19"/>
          <w:u w:val="none"/>
          <w:rtl/>
        </w:rPr>
        <w:t xml:space="preserve">רָצָה לוֹמַר: בְּהֶיתֵּר גָּמוּר שֶׁאֵין בּוֹ שׁוּם תַּעֲרוֹבוֹת רַע </w:t>
      </w:r>
      <w:r>
        <w:rPr>
          <w:rFonts w:ascii="Times New Roman" w:hAnsi="Times New Roman" w:eastAsia="Times New Roman" w:cs="Times New Roman"/>
          <w:b/>
          <w:i w:val="0"/>
          <w:color w:val="000000"/>
          <w:sz w:val="19"/>
          <w:u w:val="none"/>
        </w:rPr>
        <w:t xml:space="preserve">meaning: in complete permissibility containing no mixture of evil, </w:t>
      </w:r>
      <w:r>
        <w:rPr>
          <w:rFonts w:ascii="Times New Roman" w:hAnsi="Times New Roman" w:eastAsia="Times New Roman" w:cs="Times New Roman"/>
          <w:b w:val="0"/>
          <w:i w:val="0"/>
          <w:color w:val="000000"/>
          <w:sz w:val="19"/>
          <w:u w:val="none"/>
          <w:rtl/>
        </w:rPr>
        <w:t xml:space="preserve">וְאֵין נִכְלָל בְּג' קְלִיפּוֹת הַטְּמֵאוֹת לְעוֹלָם. </w:t>
      </w:r>
      <w:r>
        <w:rPr>
          <w:rFonts w:ascii="Times New Roman" w:hAnsi="Times New Roman" w:eastAsia="Times New Roman" w:cs="Times New Roman"/>
          <w:b/>
          <w:i w:val="0"/>
          <w:color w:val="000000"/>
          <w:sz w:val="19"/>
          <w:u w:val="none"/>
        </w:rPr>
        <w:t xml:space="preserve">and is never included in the three impure husks. </w:t>
      </w:r>
      <w:r>
        <w:rPr>
          <w:rFonts w:ascii="Times New Roman" w:hAnsi="Times New Roman" w:eastAsia="Times New Roman" w:cs="Times New Roman"/>
          <w:b w:val="0"/>
          <w:i w:val="0"/>
          <w:color w:val="000000"/>
          <w:sz w:val="19"/>
          <w:u w:val="none"/>
          <w:rtl/>
        </w:rPr>
        <w:t xml:space="preserve">רַק בְּשַׁבָּת, שֶׁהוּא מֵעֵין עוֹלָם הַבָּא, אָז נִכְלָל בִּקְדוּשָּׁה כַּיָּדוּעַ, </w:t>
      </w:r>
      <w:r>
        <w:rPr>
          <w:rFonts w:ascii="Times New Roman" w:hAnsi="Times New Roman" w:eastAsia="Times New Roman" w:cs="Times New Roman"/>
          <w:b/>
          <w:i w:val="0"/>
          <w:color w:val="000000"/>
          <w:sz w:val="19"/>
          <w:u w:val="none"/>
        </w:rPr>
        <w:t xml:space="preserve">Only on Shabbat, which is a foretaste of the World to Come, is it then subsumed into holiness as is known, </w:t>
      </w:r>
      <w:r>
        <w:rPr>
          <w:rFonts w:ascii="Times New Roman" w:hAnsi="Times New Roman" w:eastAsia="Times New Roman" w:cs="Times New Roman"/>
          <w:b w:val="0"/>
          <w:i w:val="0"/>
          <w:color w:val="000000"/>
          <w:sz w:val="19"/>
          <w:u w:val="none"/>
          <w:rtl/>
        </w:rPr>
        <w:t xml:space="preserve">וְצָרִיךְ לָזֶה עֵצוֹת מִדִּבְרֵי תוֹרָה שֶׁיַּכְנִיס הַחֵשֶׁק בְּדִבְרֵי תוֹרָה, </w:t>
      </w:r>
      <w:r>
        <w:rPr>
          <w:rFonts w:ascii="Times New Roman" w:hAnsi="Times New Roman" w:eastAsia="Times New Roman" w:cs="Times New Roman"/>
          <w:b/>
          <w:i w:val="0"/>
          <w:color w:val="000000"/>
          <w:sz w:val="19"/>
          <w:u w:val="none"/>
        </w:rPr>
        <w:t xml:space="preserve">and one requires for this counsels from words of Torah to channel that desire into words of Torah, </w:t>
      </w:r>
      <w:r>
        <w:rPr>
          <w:rFonts w:ascii="Times New Roman" w:hAnsi="Times New Roman" w:eastAsia="Times New Roman" w:cs="Times New Roman"/>
          <w:b w:val="0"/>
          <w:i w:val="0"/>
          <w:color w:val="000000"/>
          <w:sz w:val="19"/>
          <w:u w:val="none"/>
          <w:rtl/>
        </w:rPr>
        <w:t xml:space="preserve">שֶׁעַל יְדֵי זֶה כָּל הַחֵשֶׁק שֶׁלּוֹ נִכְלָל בִּקְדוּשָּׁה </w:t>
      </w:r>
      <w:r>
        <w:rPr>
          <w:rFonts w:ascii="Times New Roman" w:hAnsi="Times New Roman" w:eastAsia="Times New Roman" w:cs="Times New Roman"/>
          <w:b/>
          <w:i w:val="0"/>
          <w:color w:val="000000"/>
          <w:sz w:val="19"/>
          <w:u w:val="none"/>
        </w:rPr>
        <w:t xml:space="preserve">whereby all his desire is subsumed into holiness, </w:t>
      </w:r>
      <w:r>
        <w:rPr>
          <w:rFonts w:ascii="Times New Roman" w:hAnsi="Times New Roman" w:eastAsia="Times New Roman" w:cs="Times New Roman"/>
          <w:b w:val="0"/>
          <w:i w:val="0"/>
          <w:color w:val="000000"/>
          <w:sz w:val="19"/>
          <w:u w:val="none"/>
          <w:rtl/>
        </w:rPr>
        <w:t xml:space="preserve">וְנַעֲשֶׂה מֵהֶם גַּם כֵּן "מַמְזֵר תַּלְמִיד חָכָם" כְּמוֹ שֶׁכָּתוּב בַּזֹּהַר שָׁם. </w:t>
      </w:r>
      <w:r>
        <w:rPr>
          <w:rFonts w:ascii="Times New Roman" w:hAnsi="Times New Roman" w:eastAsia="Times New Roman" w:cs="Times New Roman"/>
          <w:b/>
          <w:i w:val="0"/>
          <w:color w:val="000000"/>
          <w:sz w:val="19"/>
          <w:u w:val="none"/>
        </w:rPr>
        <w:t>and from them is also formed a 'mamzer who is a Torah scholar' as written in the Zohar there.</w:t>
      </w:r>
    </w:p>
    <w:p w:rsidR="00000000" w:rsidDel="00000000" w:rsidP="00000000" w:rsidRDefault="00000000" w:rsidRPr="00000000" w14:paraId="00000382">
      <w:pPr>
        <w:keepNext w:val="0"/>
        <w:spacing w:line="240" w:lineRule="auto" w:before="0" w:after="0"/>
        <w:ind w:left="0" w:right="0" w:firstLine="0"/>
        <w:jc w:val="left"/>
        <w:rPr>
          <w:color w:val="1f1f1f"/>
        </w:rPr>
      </w:pPr>
    </w:p>
    <w:p w:rsidR="00000000" w:rsidDel="00000000" w:rsidP="00000000" w:rsidRDefault="00000000" w:rsidRPr="00000000" w14:paraId="0000038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וְהַיְינוּ: "מִשְׁפָּחָה שֶׁנִּטְמְעָה – נִטְמְעָה" (קִדּוּשִׁין עא.), </w:t>
      </w:r>
      <w:r>
        <w:rPr>
          <w:rFonts w:ascii="Times New Roman" w:hAnsi="Times New Roman" w:eastAsia="Times New Roman" w:cs="Times New Roman"/>
          <w:b/>
          <w:i w:val="0"/>
          <w:color w:val="000000"/>
          <w:sz w:val="19"/>
          <w:u w:val="none"/>
        </w:rPr>
        <w:t>And that is: 'A family that has become assimilate—remains assimilated' (</w:t>
      </w:r>
      <w:hyperlink r:id="rId994">
        <w:r>
          <w:rPr>
            <w:rFonts w:ascii="Times New Roman" w:hAnsi="Times New Roman" w:eastAsia="Times New Roman" w:cs="Times New Roman"/>
            <w:sz w:val="19"/>
            <w:szCs w:val="19"/>
            <w:b/>
            <w:color w:val="000000"/>
            <w:u w:val="none"/>
          </w:rPr>
          <w:t>Kiddushin 71a</w:t>
        </w:r>
      </w:hyperlink>
      <w:r>
        <w:rPr>
          <w:rFonts w:ascii="Times New Roman" w:hAnsi="Times New Roman" w:eastAsia="Times New Roman" w:cs="Times New Roman"/>
          <w:b w:val="0"/>
          <w:i w:val="0"/>
          <w:color w:val="000000"/>
          <w:sz w:val="19"/>
          <w:u w:val="none"/>
          <w:rtl/>
        </w:rPr>
        <w:t xml:space="preserve">), מִצַּד זֶה נִשְׁפָּע לְשָׁם נַפְשׁוֹת תַּלְמִידֵי חֲכָמִים, </w:t>
      </w:r>
      <w:r>
        <w:rPr>
          <w:rFonts w:ascii="Times New Roman" w:hAnsi="Times New Roman" w:eastAsia="Times New Roman" w:cs="Times New Roman"/>
          <w:b/>
          <w:i w:val="0"/>
          <w:color w:val="000000"/>
          <w:sz w:val="19"/>
          <w:u w:val="none"/>
        </w:rPr>
        <w:t xml:space="preserve">and through this side, souls of Torah scholars are channeled thither, </w:t>
      </w:r>
      <w:r>
        <w:rPr>
          <w:rFonts w:ascii="Times New Roman" w:hAnsi="Times New Roman" w:eastAsia="Times New Roman" w:cs="Times New Roman"/>
          <w:b w:val="0"/>
          <w:i w:val="0"/>
          <w:color w:val="000000"/>
          <w:sz w:val="19"/>
          <w:u w:val="none"/>
          <w:rtl/>
        </w:rPr>
        <w:t xml:space="preserve">וְאָז הוּא נִתְקָן לְגַמְרֵי גַּם בִּזְמַן הַזֶּה, </w:t>
      </w:r>
      <w:r>
        <w:rPr>
          <w:rFonts w:ascii="Times New Roman" w:hAnsi="Times New Roman" w:eastAsia="Times New Roman" w:cs="Times New Roman"/>
          <w:b/>
          <w:i w:val="0"/>
          <w:color w:val="000000"/>
          <w:sz w:val="19"/>
          <w:u w:val="none"/>
        </w:rPr>
        <w:t xml:space="preserve">and then it is completely rectified even in the present era, </w:t>
      </w:r>
      <w:r>
        <w:rPr>
          <w:rFonts w:ascii="Times New Roman" w:hAnsi="Times New Roman" w:eastAsia="Times New Roman" w:cs="Times New Roman"/>
          <w:b w:val="0"/>
          <w:i w:val="0"/>
          <w:color w:val="000000"/>
          <w:sz w:val="19"/>
          <w:u w:val="none"/>
          <w:rtl/>
        </w:rPr>
        <w:t xml:space="preserve">עַל יְדֵי הַפְלָטַת אוֹתוֹ חֵשֶׁק עִם הַנִּיצוֹץ קָדוֹשׁ בְּנֶפֶשׁ תַּלְמִיד חָכָם מִיִּשְׂרָאֵל, </w:t>
      </w:r>
      <w:r>
        <w:rPr>
          <w:rFonts w:ascii="Times New Roman" w:hAnsi="Times New Roman" w:eastAsia="Times New Roman" w:cs="Times New Roman"/>
          <w:b/>
          <w:i w:val="0"/>
          <w:color w:val="000000"/>
          <w:sz w:val="19"/>
          <w:u w:val="none"/>
        </w:rPr>
        <w:t xml:space="preserve">through expelling that desire together with the holy spark into the soul of a Jewish Torah scholar, </w:t>
      </w:r>
      <w:r>
        <w:rPr>
          <w:rFonts w:ascii="Times New Roman" w:hAnsi="Times New Roman" w:eastAsia="Times New Roman" w:cs="Times New Roman"/>
          <w:b w:val="0"/>
          <w:i w:val="0"/>
          <w:color w:val="000000"/>
          <w:sz w:val="19"/>
          <w:u w:val="none"/>
          <w:rtl/>
        </w:rPr>
        <w:t xml:space="preserve">רַק שֶׁהוּא מִמִּשְׁפָּחָה פְּסוּלָה. </w:t>
      </w:r>
      <w:r>
        <w:rPr>
          <w:rFonts w:ascii="Times New Roman" w:hAnsi="Times New Roman" w:eastAsia="Times New Roman" w:cs="Times New Roman"/>
          <w:b/>
          <w:i w:val="0"/>
          <w:color w:val="000000"/>
          <w:sz w:val="19"/>
          <w:u w:val="none"/>
        </w:rPr>
        <w:t xml:space="preserve">only that he stems from an illegitimate family. </w:t>
      </w:r>
      <w:r>
        <w:rPr>
          <w:rFonts w:ascii="Times New Roman" w:hAnsi="Times New Roman" w:eastAsia="Times New Roman" w:cs="Times New Roman"/>
          <w:b w:val="0"/>
          <w:i w:val="0"/>
          <w:color w:val="000000"/>
          <w:sz w:val="19"/>
          <w:u w:val="none"/>
          <w:rtl/>
        </w:rPr>
        <w:t xml:space="preserve">וְאִם לֹא נִתְקַן, אָז הוּא נִשְׁפָּע בְּמַמְזֵר מְחוּדָּשׁ שֶׁעַל יְדֵי בִּיאָה אֲסוּרָה; </w:t>
      </w:r>
      <w:r>
        <w:rPr>
          <w:rFonts w:ascii="Times New Roman" w:hAnsi="Times New Roman" w:eastAsia="Times New Roman" w:cs="Times New Roman"/>
          <w:b/>
          <w:i w:val="0"/>
          <w:color w:val="000000"/>
          <w:sz w:val="19"/>
          <w:u w:val="none"/>
        </w:rPr>
        <w:t xml:space="preserve">And if it was not rectified, it is then channeled into a newly born mamzer through a forbidden union; </w:t>
      </w:r>
      <w:r>
        <w:rPr>
          <w:rFonts w:ascii="Times New Roman" w:hAnsi="Times New Roman" w:eastAsia="Times New Roman" w:cs="Times New Roman"/>
          <w:b w:val="0"/>
          <w:i w:val="0"/>
          <w:color w:val="000000"/>
          <w:sz w:val="19"/>
          <w:u w:val="none"/>
          <w:rtl/>
        </w:rPr>
        <w:t xml:space="preserve">וּכְשֶׁתִּיקֵּן, הוּא רַק בְּמִשְׁפָּחָה שֶׁנִּטְמְעָה, </w:t>
      </w:r>
      <w:r>
        <w:rPr>
          <w:rFonts w:ascii="Times New Roman" w:hAnsi="Times New Roman" w:eastAsia="Times New Roman" w:cs="Times New Roman"/>
          <w:b/>
          <w:i w:val="0"/>
          <w:color w:val="000000"/>
          <w:sz w:val="19"/>
          <w:u w:val="none"/>
        </w:rPr>
        <w:t xml:space="preserve">yet when he rectifies it, it enters only an already assimilated family, </w:t>
      </w:r>
      <w:r>
        <w:rPr>
          <w:rFonts w:ascii="Times New Roman" w:hAnsi="Times New Roman" w:eastAsia="Times New Roman" w:cs="Times New Roman"/>
          <w:b w:val="0"/>
          <w:i w:val="0"/>
          <w:color w:val="000000"/>
          <w:sz w:val="19"/>
          <w:u w:val="none"/>
          <w:rtl/>
        </w:rPr>
        <w:t xml:space="preserve">שֶׁזֶּה בֶּאֱמֶת תִּיקּוּן כָּל הַמִּשְׁפָּחָה כְּמוֹ שֶׁכָּתַבְתִּי בְּמָקוֹם אַחֵר. </w:t>
      </w:r>
      <w:r>
        <w:rPr>
          <w:rFonts w:ascii="Times New Roman" w:hAnsi="Times New Roman" w:eastAsia="Times New Roman" w:cs="Times New Roman"/>
          <w:b/>
          <w:i w:val="0"/>
          <w:color w:val="000000"/>
          <w:sz w:val="19"/>
          <w:u w:val="none"/>
        </w:rPr>
        <w:t>which is truly the rectification of that entire family, as I wrote elsewhere.</w:t>
      </w:r>
    </w:p>
    <w:p w:rsidR="00000000" w:rsidDel="00000000" w:rsidP="00000000" w:rsidRDefault="00000000" w:rsidRPr="00000000" w14:paraId="00000384">
      <w:pPr>
        <w:keepNext w:val="0"/>
        <w:spacing w:line="240" w:lineRule="auto" w:before="0" w:after="0"/>
        <w:ind w:left="0" w:right="0" w:firstLine="0"/>
        <w:jc w:val="left"/>
        <w:rPr>
          <w:color w:val="1f1f1f"/>
        </w:rPr>
      </w:pPr>
    </w:p>
    <w:p w:rsidR="00000000" w:rsidDel="00000000" w:rsidP="00000000" w:rsidRDefault="00000000" w:rsidRPr="00000000" w14:paraId="000003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246</w:t>
      </w:r>
    </w:p>
    <w:p>
      <w:pPr>
        <w:spacing w:before="0" w:after="100"/>
        <w:jc w:val="left"/>
      </w:pPr>
      <w:r>
        <w:rPr>
          <w:rFonts w:ascii="Times New Roman" w:hAnsi="Times New Roman"/>
          <w:b/>
          <w:i/>
          <w:sz w:val="19"/>
        </w:rPr>
        <w:t>The Root of All Alien Thoughts Is Haughtiness</w:t>
      </w:r>
    </w:p>
    <w:p w:rsidR="00000000" w:rsidDel="00000000" w:rsidP="00000000" w:rsidRDefault="00000000" w:rsidRPr="00000000" w14:paraId="0000038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רמו] שׁוֹרֶשׁ הַמַּחְשְׁבוֹת זָרוֹת כֻּלָּם הוּא הַגֵּיאוּת, </w:t>
      </w:r>
      <w:r>
        <w:rPr>
          <w:rFonts w:ascii="Times New Roman" w:hAnsi="Times New Roman" w:eastAsia="Times New Roman" w:cs="Times New Roman"/>
          <w:b/>
          <w:i w:val="0"/>
          <w:color w:val="000000"/>
          <w:sz w:val="19"/>
          <w:u w:val="none"/>
        </w:rPr>
        <w:t xml:space="preserve">The root of all alien thoughts is haughtiness, </w:t>
      </w:r>
      <w:r>
        <w:rPr>
          <w:rFonts w:ascii="Times New Roman" w:hAnsi="Times New Roman" w:eastAsia="Times New Roman" w:cs="Times New Roman"/>
          <w:b w:val="0"/>
          <w:i w:val="0"/>
          <w:color w:val="000000"/>
          <w:sz w:val="19"/>
          <w:u w:val="none"/>
          <w:rtl/>
        </w:rPr>
        <w:t xml:space="preserve">כַּיָּדוּעַ דְּמַחְשָׁבוֹת זָרוֹת הוּא מִצַּד הַתֹּהוּ דִּמְלָכִין קַדְמָאִין דְּמִיתוּ, </w:t>
      </w:r>
      <w:r>
        <w:rPr>
          <w:rFonts w:ascii="Times New Roman" w:hAnsi="Times New Roman" w:eastAsia="Times New Roman" w:cs="Times New Roman"/>
          <w:b/>
          <w:i w:val="0"/>
          <w:color w:val="000000"/>
          <w:sz w:val="19"/>
          <w:u w:val="none"/>
        </w:rPr>
        <w:t xml:space="preserve">as is known that alien thoughts derive from the Primordial Chaos (Tohu) of the early kings who died, </w:t>
      </w:r>
      <w:r>
        <w:rPr>
          <w:rFonts w:ascii="Times New Roman" w:hAnsi="Times New Roman" w:eastAsia="Times New Roman" w:cs="Times New Roman"/>
          <w:b w:val="0"/>
          <w:i w:val="0"/>
          <w:color w:val="000000"/>
          <w:sz w:val="19"/>
          <w:u w:val="none"/>
          <w:rtl/>
        </w:rPr>
        <w:t xml:space="preserve">וְצָרִיךְ לְהַעֲלוֹת אוֹתָם נִיצוֹצִין. </w:t>
      </w:r>
      <w:r>
        <w:rPr>
          <w:rFonts w:ascii="Times New Roman" w:hAnsi="Times New Roman" w:eastAsia="Times New Roman" w:cs="Times New Roman"/>
          <w:b/>
          <w:i w:val="0"/>
          <w:color w:val="000000"/>
          <w:sz w:val="19"/>
          <w:u w:val="none"/>
        </w:rPr>
        <w:t xml:space="preserve">and one must elevate those sparks. </w:t>
      </w:r>
      <w:r>
        <w:rPr>
          <w:rFonts w:ascii="Times New Roman" w:hAnsi="Times New Roman" w:eastAsia="Times New Roman" w:cs="Times New Roman"/>
          <w:b w:val="0"/>
          <w:i w:val="0"/>
          <w:color w:val="000000"/>
          <w:sz w:val="19"/>
          <w:u w:val="none"/>
          <w:rtl/>
        </w:rPr>
        <w:t xml:space="preserve">וְהַשְּׁבִירָה הָיָה בִּשְׁבִיל גֵּיאוּת, </w:t>
      </w:r>
      <w:r>
        <w:rPr>
          <w:rFonts w:ascii="Times New Roman" w:hAnsi="Times New Roman" w:eastAsia="Times New Roman" w:cs="Times New Roman"/>
          <w:b/>
          <w:i w:val="0"/>
          <w:color w:val="000000"/>
          <w:sz w:val="19"/>
          <w:u w:val="none"/>
        </w:rPr>
        <w:t xml:space="preserve">And the Shattering occurred on account of haughtiness, </w:t>
      </w:r>
      <w:r>
        <w:rPr>
          <w:rFonts w:ascii="Times New Roman" w:hAnsi="Times New Roman" w:eastAsia="Times New Roman" w:cs="Times New Roman"/>
          <w:b w:val="0"/>
          <w:i w:val="0"/>
          <w:color w:val="000000"/>
          <w:sz w:val="19"/>
          <w:u w:val="none"/>
          <w:rtl/>
        </w:rPr>
        <w:t xml:space="preserve">וְלָכֵן הוּא שׁוֹרֶשׁ גַּם כֵּן לְכָל מִינֵי רַע כַּנִּזְכָּר לְעֵיל אוֹת ר"ו. </w:t>
      </w:r>
      <w:r>
        <w:rPr>
          <w:rFonts w:ascii="Times New Roman" w:hAnsi="Times New Roman" w:eastAsia="Times New Roman" w:cs="Times New Roman"/>
          <w:b/>
          <w:i w:val="0"/>
          <w:color w:val="000000"/>
          <w:sz w:val="19"/>
          <w:u w:val="none"/>
        </w:rPr>
        <w:t xml:space="preserve">and therefore it is likewise the root of all forms of evil, as mentioned in section 206. </w:t>
      </w:r>
      <w:r>
        <w:rPr>
          <w:rFonts w:ascii="Times New Roman" w:hAnsi="Times New Roman" w:eastAsia="Times New Roman" w:cs="Times New Roman"/>
          <w:b w:val="0"/>
          <w:i w:val="0"/>
          <w:color w:val="000000"/>
          <w:sz w:val="19"/>
          <w:u w:val="none"/>
          <w:rtl/>
        </w:rPr>
        <w:t xml:space="preserve">וְכָבוֹד הוּא קַו אֶמְצָעִי דְּרַע </w:t>
      </w:r>
      <w:r>
        <w:rPr>
          <w:rFonts w:ascii="Times New Roman" w:hAnsi="Times New Roman" w:eastAsia="Times New Roman" w:cs="Times New Roman"/>
          <w:b/>
          <w:i w:val="0"/>
          <w:color w:val="000000"/>
          <w:sz w:val="19"/>
          <w:u w:val="none"/>
        </w:rPr>
        <w:t xml:space="preserve">And honor is the middle line of evil </w:t>
      </w:r>
      <w:r>
        <w:rPr>
          <w:rFonts w:ascii="Times New Roman" w:hAnsi="Times New Roman" w:eastAsia="Times New Roman" w:cs="Times New Roman"/>
          <w:b w:val="0"/>
          <w:i w:val="0"/>
          <w:color w:val="000000"/>
          <w:sz w:val="19"/>
          <w:u w:val="none"/>
          <w:rtl/>
        </w:rPr>
        <w:t xml:space="preserve">שֶׁהוּא מַבְרִיחַ מִקָּצֶה אֶל הַקָּצֶה וְעוֹלֶה עַד לַמּוֹחַ, </w:t>
      </w:r>
      <w:r>
        <w:rPr>
          <w:rFonts w:ascii="Times New Roman" w:hAnsi="Times New Roman" w:eastAsia="Times New Roman" w:cs="Times New Roman"/>
          <w:b/>
          <w:i w:val="0"/>
          <w:color w:val="000000"/>
          <w:sz w:val="19"/>
          <w:u w:val="none"/>
        </w:rPr>
        <w:t xml:space="preserve">which extends from end to end and ascends up to the brain, </w:t>
      </w:r>
      <w:r>
        <w:rPr>
          <w:rFonts w:ascii="Times New Roman" w:hAnsi="Times New Roman" w:eastAsia="Times New Roman" w:cs="Times New Roman"/>
          <w:b w:val="0"/>
          <w:i w:val="0"/>
          <w:color w:val="000000"/>
          <w:sz w:val="19"/>
          <w:u w:val="none"/>
          <w:rtl/>
        </w:rPr>
        <w:t xml:space="preserve">וּלְכָךְ הוּא עַד עֲבוֹדָה זָרָה; </w:t>
      </w:r>
      <w:r>
        <w:rPr>
          <w:rFonts w:ascii="Times New Roman" w:hAnsi="Times New Roman" w:eastAsia="Times New Roman" w:cs="Times New Roman"/>
          <w:b/>
          <w:i w:val="0"/>
          <w:color w:val="000000"/>
          <w:sz w:val="19"/>
          <w:u w:val="none"/>
        </w:rPr>
        <w:t xml:space="preserve">and therefore it reaches as far as idolatry; </w:t>
      </w:r>
      <w:r>
        <w:rPr>
          <w:rFonts w:ascii="Times New Roman" w:hAnsi="Times New Roman" w:eastAsia="Times New Roman" w:cs="Times New Roman"/>
          <w:b w:val="0"/>
          <w:i w:val="0"/>
          <w:color w:val="000000"/>
          <w:sz w:val="19"/>
          <w:u w:val="none"/>
          <w:rtl/>
        </w:rPr>
        <w:t xml:space="preserve">דְּגִילּוּי עֲרָיוֹת וּשְׁפִיכוּת דָּמִים הוּא עַל יְדֵי קִנְאָה וְתַאֲוָה, </w:t>
      </w:r>
      <w:r>
        <w:rPr>
          <w:rFonts w:ascii="Times New Roman" w:hAnsi="Times New Roman" w:eastAsia="Times New Roman" w:cs="Times New Roman"/>
          <w:b/>
          <w:i w:val="0"/>
          <w:color w:val="000000"/>
          <w:sz w:val="19"/>
          <w:u w:val="none"/>
        </w:rPr>
        <w:t xml:space="preserve">for sexual immorality and bloodshed stem from envy and lust, </w:t>
      </w:r>
      <w:r>
        <w:rPr>
          <w:rFonts w:ascii="Times New Roman" w:hAnsi="Times New Roman" w:eastAsia="Times New Roman" w:cs="Times New Roman"/>
          <w:b w:val="0"/>
          <w:i w:val="0"/>
          <w:color w:val="000000"/>
          <w:sz w:val="19"/>
          <w:u w:val="none"/>
          <w:rtl/>
        </w:rPr>
        <w:t xml:space="preserve">וַעֲבוֹדָה זָרָה עַל יְדֵי גֵּיאוּת כָּל כָּךְ עַד שֶׁעוֹשֶׂה עַצְמוֹ אֱלוֹהַּ; </w:t>
      </w:r>
      <w:r>
        <w:rPr>
          <w:rFonts w:ascii="Times New Roman" w:hAnsi="Times New Roman" w:eastAsia="Times New Roman" w:cs="Times New Roman"/>
          <w:b/>
          <w:i w:val="0"/>
          <w:color w:val="000000"/>
          <w:sz w:val="19"/>
          <w:u w:val="none"/>
        </w:rPr>
        <w:t xml:space="preserve">while idolatry arises from haughtiness so extreme that one makes oneself a god; </w:t>
      </w:r>
      <w:r>
        <w:rPr>
          <w:rFonts w:ascii="Times New Roman" w:hAnsi="Times New Roman" w:eastAsia="Times New Roman" w:cs="Times New Roman"/>
          <w:b w:val="0"/>
          <w:i w:val="0"/>
          <w:color w:val="000000"/>
          <w:sz w:val="19"/>
          <w:u w:val="none"/>
          <w:rtl/>
        </w:rPr>
        <w:t xml:space="preserve">וְכֵן דָּרְשׁוּ רַבּוֹתֵינוּ זִכְרוֹנָם לִבְרָכָה עַל כָּל חֲלוּקַּת כָּבוֹד לְאָדָם בִּבְרָכוֹת (יד.) </w:t>
      </w:r>
      <w:r>
        <w:rPr>
          <w:rFonts w:ascii="Times New Roman" w:hAnsi="Times New Roman" w:eastAsia="Times New Roman" w:cs="Times New Roman"/>
          <w:b/>
          <w:i w:val="0"/>
          <w:color w:val="000000"/>
          <w:sz w:val="19"/>
          <w:u w:val="none"/>
        </w:rPr>
        <w:t xml:space="preserve">and so our Rabbis of blessed memory expounded on according honor to man in Berakhot (14a) </w:t>
      </w:r>
      <w:r>
        <w:rPr>
          <w:rFonts w:ascii="Times New Roman" w:hAnsi="Times New Roman" w:eastAsia="Times New Roman" w:cs="Times New Roman"/>
          <w:b w:val="0"/>
          <w:i w:val="0"/>
          <w:color w:val="000000"/>
          <w:sz w:val="19"/>
          <w:u w:val="none"/>
          <w:rtl/>
        </w:rPr>
        <w:t xml:space="preserve">עַל שְׁאֵילַת שְׁלוֹם חֲבֵירוֹ קוֹדֶם הַתְּפִלָּה: "בַּמֶּה חֲשַׁבְתּוֹ לָזֶה? לֹא לֶאֱלוֹהַּ!". </w:t>
      </w:r>
      <w:r>
        <w:rPr>
          <w:rFonts w:ascii="Times New Roman" w:hAnsi="Times New Roman" w:eastAsia="Times New Roman" w:cs="Times New Roman"/>
          <w:b/>
          <w:i w:val="0"/>
          <w:color w:val="000000"/>
          <w:sz w:val="19"/>
          <w:u w:val="none"/>
        </w:rPr>
        <w:t>concerning greeting one's fellow prior to prayer: 'Wherein have you esteemed him? Not as a god!'</w:t>
      </w:r>
    </w:p>
    <w:p w:rsidR="00000000" w:rsidDel="00000000" w:rsidP="00000000" w:rsidRDefault="00000000" w:rsidRPr="00000000" w14:paraId="00000387">
      <w:pPr>
        <w:keepNext w:val="0"/>
        <w:spacing w:line="240" w:lineRule="auto" w:before="0" w:after="0"/>
        <w:ind w:left="0" w:right="0" w:firstLine="0"/>
        <w:jc w:val="left"/>
        <w:rPr>
          <w:color w:val="1f1f1f"/>
        </w:rPr>
      </w:pPr>
    </w:p>
    <w:p w:rsidR="00000000" w:rsidDel="00000000" w:rsidP="00000000" w:rsidRDefault="00000000" w:rsidRPr="00000000" w14:paraId="0000038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וְכֵן יָדוּעַ מֵהַזֹּהַר גִּלְגּוּלֵי עֵשָׂו וְיִשְׁמָעֵאל שֶׁהֵם שׁוֹרֶשׁ דְּקִנְאָה וְתַאֲוָה, </w:t>
      </w:r>
      <w:r>
        <w:rPr>
          <w:rFonts w:ascii="Times New Roman" w:hAnsi="Times New Roman" w:eastAsia="Times New Roman" w:cs="Times New Roman"/>
          <w:b/>
          <w:i w:val="0"/>
          <w:color w:val="000000"/>
          <w:sz w:val="19"/>
          <w:u w:val="none"/>
        </w:rPr>
        <w:t xml:space="preserve">And likewise it is known from the Zohar regarding the transmigrations of Esau and Ishmael that they are the root of envy and lust, </w:t>
      </w:r>
      <w:r>
        <w:rPr>
          <w:rFonts w:ascii="Times New Roman" w:hAnsi="Times New Roman" w:eastAsia="Times New Roman" w:cs="Times New Roman"/>
          <w:b w:val="0"/>
          <w:i w:val="0"/>
          <w:color w:val="000000"/>
          <w:sz w:val="19"/>
          <w:u w:val="none"/>
          <w:rtl/>
        </w:rPr>
        <w:t xml:space="preserve">אַךְ בְּגִלְגּוּל שֵׁנִי עָשׂוּ עַצְמָם לֶאֱלוֹהַּ, </w:t>
      </w:r>
      <w:r>
        <w:rPr>
          <w:rFonts w:ascii="Times New Roman" w:hAnsi="Times New Roman" w:eastAsia="Times New Roman" w:cs="Times New Roman"/>
          <w:b/>
          <w:i w:val="0"/>
          <w:color w:val="000000"/>
          <w:sz w:val="19"/>
          <w:u w:val="none"/>
        </w:rPr>
        <w:t xml:space="preserve">yet in a second transmigration they made themselves a god, </w:t>
      </w:r>
      <w:r>
        <w:rPr>
          <w:rFonts w:ascii="Times New Roman" w:hAnsi="Times New Roman" w:eastAsia="Times New Roman" w:cs="Times New Roman"/>
          <w:b w:val="0"/>
          <w:i w:val="0"/>
          <w:color w:val="000000"/>
          <w:sz w:val="19"/>
          <w:u w:val="none"/>
          <w:rtl/>
        </w:rPr>
        <w:t xml:space="preserve">שֶׁהִגִּיעוּ לְקַו אֶמְצָעִי דְּכָבוֹד </w:t>
      </w:r>
      <w:r>
        <w:rPr>
          <w:rFonts w:ascii="Times New Roman" w:hAnsi="Times New Roman" w:eastAsia="Times New Roman" w:cs="Times New Roman"/>
          <w:b/>
          <w:i w:val="0"/>
          <w:color w:val="000000"/>
          <w:sz w:val="19"/>
          <w:u w:val="none"/>
        </w:rPr>
        <w:t xml:space="preserve">having reached the middle line of honor </w:t>
      </w:r>
      <w:r>
        <w:rPr>
          <w:rFonts w:ascii="Times New Roman" w:hAnsi="Times New Roman" w:eastAsia="Times New Roman" w:cs="Times New Roman"/>
          <w:b w:val="0"/>
          <w:i w:val="0"/>
          <w:color w:val="000000"/>
          <w:sz w:val="19"/>
          <w:u w:val="none"/>
          <w:rtl/>
        </w:rPr>
        <w:t xml:space="preserve">וְעָלוּ בוֹ מִקָּצֶה לְקָצֶה עַד תַּכְלִית בַּקָּשַׁת הַכָּבוֹד וְגֵיאוּת לִהְיוֹת אֱלוֹהַּ. </w:t>
      </w:r>
      <w:r>
        <w:rPr>
          <w:rFonts w:ascii="Times New Roman" w:hAnsi="Times New Roman" w:eastAsia="Times New Roman" w:cs="Times New Roman"/>
          <w:b/>
          <w:i w:val="0"/>
          <w:color w:val="000000"/>
          <w:sz w:val="19"/>
          <w:u w:val="none"/>
        </w:rPr>
        <w:t xml:space="preserve">and ascended in it from end to end unto the ultimate pursuit of honor and haughtiness to be a god. </w:t>
      </w:r>
      <w:r>
        <w:rPr>
          <w:rFonts w:ascii="Times New Roman" w:hAnsi="Times New Roman" w:eastAsia="Times New Roman" w:cs="Times New Roman"/>
          <w:b w:val="0"/>
          <w:i w:val="0"/>
          <w:color w:val="000000"/>
          <w:sz w:val="19"/>
          <w:u w:val="none"/>
          <w:rtl/>
        </w:rPr>
        <w:t xml:space="preserve">וְאֵינוֹ עֲבוֹדָה זָרָה מַמָּשׁ רַק בְּשִׁיתּוּף, </w:t>
      </w:r>
      <w:r>
        <w:rPr>
          <w:rFonts w:ascii="Times New Roman" w:hAnsi="Times New Roman" w:eastAsia="Times New Roman" w:cs="Times New Roman"/>
          <w:b/>
          <w:i w:val="0"/>
          <w:color w:val="000000"/>
          <w:sz w:val="19"/>
          <w:u w:val="none"/>
        </w:rPr>
        <w:t xml:space="preserve">And it is not literal idolatry, but rather in partnership (shituf), </w:t>
      </w:r>
      <w:r>
        <w:rPr>
          <w:rFonts w:ascii="Times New Roman" w:hAnsi="Times New Roman" w:eastAsia="Times New Roman" w:cs="Times New Roman"/>
          <w:b w:val="0"/>
          <w:i w:val="0"/>
          <w:color w:val="000000"/>
          <w:sz w:val="19"/>
          <w:u w:val="none"/>
          <w:rtl/>
        </w:rPr>
        <w:t xml:space="preserve">כִּי בֶּאֱמֶת הֵם מִן הָרַע דִּקְצָווֹת. </w:t>
      </w:r>
      <w:r>
        <w:rPr>
          <w:rFonts w:ascii="Times New Roman" w:hAnsi="Times New Roman" w:eastAsia="Times New Roman" w:cs="Times New Roman"/>
          <w:b/>
          <w:i w:val="0"/>
          <w:color w:val="000000"/>
          <w:sz w:val="19"/>
          <w:u w:val="none"/>
        </w:rPr>
        <w:t xml:space="preserve">because in truth they stem from the evil of the extreme branches. </w:t>
      </w:r>
      <w:r>
        <w:rPr>
          <w:rFonts w:ascii="Times New Roman" w:hAnsi="Times New Roman" w:eastAsia="Times New Roman" w:cs="Times New Roman"/>
          <w:b w:val="0"/>
          <w:i w:val="0"/>
          <w:color w:val="000000"/>
          <w:sz w:val="19"/>
          <w:u w:val="none"/>
          <w:rtl/>
        </w:rPr>
        <w:t xml:space="preserve">וְכֵן כָּל שׁוֹרֶשׁ הַמַּחְשְׁבוֹת זָרוֹת הוּא לְהַשְׁכִּיחַ מֵהַכָּרַת אֱלֹהוּת, </w:t>
      </w:r>
      <w:r>
        <w:rPr>
          <w:rFonts w:ascii="Times New Roman" w:hAnsi="Times New Roman" w:eastAsia="Times New Roman" w:cs="Times New Roman"/>
          <w:b/>
          <w:i w:val="0"/>
          <w:color w:val="000000"/>
          <w:sz w:val="19"/>
          <w:u w:val="none"/>
        </w:rPr>
        <w:t xml:space="preserve">And so the entire root of alien thoughts is to cause one to forget the perception of divinity, </w:t>
      </w:r>
      <w:r>
        <w:rPr>
          <w:rFonts w:ascii="Times New Roman" w:hAnsi="Times New Roman" w:eastAsia="Times New Roman" w:cs="Times New Roman"/>
          <w:b w:val="0"/>
          <w:i w:val="0"/>
          <w:color w:val="000000"/>
          <w:sz w:val="19"/>
          <w:u w:val="none"/>
          <w:rtl/>
        </w:rPr>
        <w:t xml:space="preserve">וְהוּא הַתְחָלַת "לֹא יִהְיֶה לְךָ" קוֹדֶם לוֹ "אָנֹכִי" – </w:t>
      </w:r>
      <w:r>
        <w:rPr>
          <w:rFonts w:ascii="Times New Roman" w:hAnsi="Times New Roman" w:eastAsia="Times New Roman" w:cs="Times New Roman"/>
          <w:b/>
          <w:i w:val="0"/>
          <w:color w:val="000000"/>
          <w:sz w:val="19"/>
          <w:u w:val="none"/>
        </w:rPr>
        <w:t xml:space="preserve">and this is the threshold of 'You shall have no other gods' preceding 'I am Hashem' </w:t>
      </w:r>
      <w:r>
        <w:rPr>
          <w:rFonts w:ascii="Times New Roman" w:hAnsi="Times New Roman" w:eastAsia="Times New Roman" w:cs="Times New Roman"/>
          <w:b w:val="0"/>
          <w:i w:val="0"/>
          <w:color w:val="000000"/>
          <w:sz w:val="19"/>
          <w:u w:val="none"/>
          <w:rtl/>
        </w:rPr>
        <w:t xml:space="preserve">הוּא הַיְדִיעָה בֶּאֱלוֹהַּ. </w:t>
      </w:r>
      <w:r>
        <w:rPr>
          <w:rFonts w:ascii="Times New Roman" w:hAnsi="Times New Roman" w:eastAsia="Times New Roman" w:cs="Times New Roman"/>
          <w:b/>
          <w:i w:val="0"/>
          <w:color w:val="000000"/>
          <w:sz w:val="19"/>
          <w:u w:val="none"/>
        </w:rPr>
        <w:t xml:space="preserve">which is the knowledge of God. </w:t>
      </w:r>
      <w:r>
        <w:rPr>
          <w:rFonts w:ascii="Times New Roman" w:hAnsi="Times New Roman" w:eastAsia="Times New Roman" w:cs="Times New Roman"/>
          <w:b w:val="0"/>
          <w:i w:val="0"/>
          <w:color w:val="000000"/>
          <w:sz w:val="19"/>
          <w:u w:val="none"/>
          <w:rtl/>
        </w:rPr>
        <w:t xml:space="preserve">וּמִזֶּה נִלְמוֹד עַל הַהֵיפֶךְ, כָּךְ הֵם גַּם כֵּן הַמַּדְרֵגוֹת. </w:t>
      </w:r>
      <w:r>
        <w:rPr>
          <w:rFonts w:ascii="Times New Roman" w:hAnsi="Times New Roman" w:eastAsia="Times New Roman" w:cs="Times New Roman"/>
          <w:b/>
          <w:i w:val="0"/>
          <w:color w:val="000000"/>
          <w:sz w:val="19"/>
          <w:u w:val="none"/>
        </w:rPr>
        <w:t xml:space="preserve">And from this we deduce regarding the opposite: such are the holy gradations as well. </w:t>
      </w:r>
      <w:r>
        <w:rPr>
          <w:rFonts w:ascii="Times New Roman" w:hAnsi="Times New Roman" w:eastAsia="Times New Roman" w:cs="Times New Roman"/>
          <w:b w:val="0"/>
          <w:i w:val="0"/>
          <w:color w:val="000000"/>
          <w:sz w:val="19"/>
          <w:u w:val="none"/>
          <w:rtl/>
        </w:rPr>
        <w:t xml:space="preserve">וְלָכֵן מֹשֶׁה רַבֵּינוּ עָלָיו הַשָּׁלוֹם, שֶׁהָיָה בְּתַכְלִית הָעֲנָוָה, </w:t>
      </w:r>
      <w:r>
        <w:rPr>
          <w:rFonts w:ascii="Times New Roman" w:hAnsi="Times New Roman" w:eastAsia="Times New Roman" w:cs="Times New Roman"/>
          <w:b/>
          <w:i w:val="0"/>
          <w:color w:val="000000"/>
          <w:sz w:val="19"/>
          <w:u w:val="none"/>
        </w:rPr>
        <w:t xml:space="preserve">Therefore Moses our teacher, peace be upon him, who stood at the absolute zenith of humility, </w:t>
      </w:r>
      <w:r>
        <w:rPr>
          <w:rFonts w:ascii="Times New Roman" w:hAnsi="Times New Roman" w:eastAsia="Times New Roman" w:cs="Times New Roman"/>
          <w:b w:val="0"/>
          <w:i w:val="0"/>
          <w:color w:val="000000"/>
          <w:sz w:val="19"/>
          <w:u w:val="none"/>
          <w:rtl/>
        </w:rPr>
        <w:t xml:space="preserve">הָיָה נָקִי מִמַּחְשְׁבוֹת זָרוֹת לְגַמְרֵי כַּנִּזְכָּר לְעֵיל אוֹת ר"ד. </w:t>
      </w:r>
      <w:r>
        <w:rPr>
          <w:rFonts w:ascii="Times New Roman" w:hAnsi="Times New Roman" w:eastAsia="Times New Roman" w:cs="Times New Roman"/>
          <w:b/>
          <w:i w:val="0"/>
          <w:color w:val="000000"/>
          <w:sz w:val="19"/>
          <w:u w:val="none"/>
        </w:rPr>
        <w:t>was completely pristine from alien thoughts, as noted in section 204.</w:t>
      </w:r>
    </w:p>
    <w:p w:rsidR="00000000" w:rsidDel="00000000" w:rsidP="00000000" w:rsidRDefault="00000000" w:rsidRPr="00000000" w14:paraId="00000389">
      <w:pPr>
        <w:keepNext w:val="0"/>
        <w:spacing w:line="240" w:lineRule="auto" w:before="0" w:after="0"/>
        <w:ind w:left="0" w:right="0" w:firstLine="0"/>
        <w:jc w:val="left"/>
        <w:rPr>
          <w:color w:val="1f1f1f"/>
        </w:rPr>
      </w:pPr>
    </w:p>
    <w:p w:rsidR="00000000" w:rsidDel="00000000" w:rsidP="00000000" w:rsidRDefault="00000000" w:rsidRPr="00000000" w14:paraId="0000038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וּמִכָּל מָקוֹם, כְּמוֹ שֶׁשּׁוֹרֶשׁ הָרַע וְהַתְחָלַת הַנְּפִילָה עַל יְדֵי גֵּיאוּת, </w:t>
      </w:r>
      <w:r>
        <w:rPr>
          <w:rFonts w:ascii="Times New Roman" w:hAnsi="Times New Roman" w:eastAsia="Times New Roman" w:cs="Times New Roman"/>
          <w:b/>
          <w:i w:val="0"/>
          <w:color w:val="000000"/>
          <w:sz w:val="19"/>
          <w:u w:val="none"/>
        </w:rPr>
        <w:t xml:space="preserve">Nonetheless, just as the root of evil and the onset of the fall occur through haughtiness, </w:t>
      </w:r>
      <w:r>
        <w:rPr>
          <w:rFonts w:ascii="Times New Roman" w:hAnsi="Times New Roman" w:eastAsia="Times New Roman" w:cs="Times New Roman"/>
          <w:b w:val="0"/>
          <w:i w:val="0"/>
          <w:color w:val="000000"/>
          <w:sz w:val="19"/>
          <w:u w:val="none"/>
          <w:rtl/>
        </w:rPr>
        <w:t xml:space="preserve">כָּךְ גַּם כֵּן הַתְחָלַת הַקְּדוּשָּׁה הוּא עַל יְדֵי גֵּיאוּת; </w:t>
      </w:r>
      <w:r>
        <w:rPr>
          <w:rFonts w:ascii="Times New Roman" w:hAnsi="Times New Roman" w:eastAsia="Times New Roman" w:cs="Times New Roman"/>
          <w:b/>
          <w:i w:val="0"/>
          <w:color w:val="000000"/>
          <w:sz w:val="19"/>
          <w:u w:val="none"/>
        </w:rPr>
        <w:t xml:space="preserve">so too the beginning of holiness occurs through holy pride; </w:t>
      </w:r>
      <w:r>
        <w:rPr>
          <w:rFonts w:ascii="Times New Roman" w:hAnsi="Times New Roman" w:eastAsia="Times New Roman" w:cs="Times New Roman"/>
          <w:b w:val="0"/>
          <w:i w:val="0"/>
          <w:color w:val="000000"/>
          <w:sz w:val="19"/>
          <w:u w:val="none"/>
          <w:rtl/>
        </w:rPr>
        <w:t xml:space="preserve">שֶׁהֲרֵי זֶה הָיָה הַתְחָלַת בְּרִיאַת הָעוֹלָמוֹת, </w:t>
      </w:r>
      <w:r>
        <w:rPr>
          <w:rFonts w:ascii="Times New Roman" w:hAnsi="Times New Roman" w:eastAsia="Times New Roman" w:cs="Times New Roman"/>
          <w:b/>
          <w:i w:val="0"/>
          <w:color w:val="000000"/>
          <w:sz w:val="19"/>
          <w:u w:val="none"/>
        </w:rPr>
        <w:t xml:space="preserve">for behold, this was the commencement of creating the worlds, </w:t>
      </w:r>
      <w:r>
        <w:rPr>
          <w:rFonts w:ascii="Times New Roman" w:hAnsi="Times New Roman" w:eastAsia="Times New Roman" w:cs="Times New Roman"/>
          <w:b w:val="0"/>
          <w:i w:val="0"/>
          <w:color w:val="000000"/>
          <w:sz w:val="19"/>
          <w:u w:val="none"/>
          <w:rtl/>
        </w:rPr>
        <w:t xml:space="preserve">וּמֵעַצְמוּת אֱלֹהוּת נִשְׁפְּעָה מַחֲשָׁבָה זוֹ. </w:t>
      </w:r>
      <w:r>
        <w:rPr>
          <w:rFonts w:ascii="Times New Roman" w:hAnsi="Times New Roman" w:eastAsia="Times New Roman" w:cs="Times New Roman"/>
          <w:b/>
          <w:i w:val="0"/>
          <w:color w:val="000000"/>
          <w:sz w:val="19"/>
          <w:u w:val="none"/>
        </w:rPr>
        <w:t xml:space="preserve">and from the very divine Essence this thought was emanated. </w:t>
      </w:r>
      <w:r>
        <w:rPr>
          <w:rFonts w:ascii="Times New Roman" w:hAnsi="Times New Roman" w:eastAsia="Times New Roman" w:cs="Times New Roman"/>
          <w:b w:val="0"/>
          <w:i w:val="0"/>
          <w:color w:val="000000"/>
          <w:sz w:val="19"/>
          <w:u w:val="none"/>
          <w:rtl/>
        </w:rPr>
        <w:t xml:space="preserve">וּבֶאֱמֶת אִי אֶפְשָׁר לְהַגִּיעַ לְשׁוּם מַדְרֵגָה דִּקְדוּשָּׁה רַק עַל יְדֵי הַגֵּיאוּת </w:t>
      </w:r>
      <w:r>
        <w:rPr>
          <w:rFonts w:ascii="Times New Roman" w:hAnsi="Times New Roman" w:eastAsia="Times New Roman" w:cs="Times New Roman"/>
          <w:b/>
          <w:i w:val="0"/>
          <w:color w:val="000000"/>
          <w:sz w:val="19"/>
          <w:u w:val="none"/>
        </w:rPr>
        <w:t xml:space="preserve">And in truth it is impossible to attain any spiritual rung in holiness except through pride, </w:t>
      </w:r>
      <w:r>
        <w:rPr>
          <w:rFonts w:ascii="Times New Roman" w:hAnsi="Times New Roman" w:eastAsia="Times New Roman" w:cs="Times New Roman"/>
          <w:b w:val="0"/>
          <w:i w:val="0"/>
          <w:color w:val="000000"/>
          <w:sz w:val="19"/>
          <w:u w:val="none"/>
          <w:rtl/>
        </w:rPr>
        <w:t xml:space="preserve">שֶׁיִּתְגָּאֶה לִבּוֹ לוֹמַר שֶׁגַּם בּוֹ יְדַבֵּר ה'. </w:t>
      </w:r>
      <w:r>
        <w:rPr>
          <w:rFonts w:ascii="Times New Roman" w:hAnsi="Times New Roman" w:eastAsia="Times New Roman" w:cs="Times New Roman"/>
          <w:b/>
          <w:i w:val="0"/>
          <w:color w:val="000000"/>
          <w:sz w:val="19"/>
          <w:u w:val="none"/>
        </w:rPr>
        <w:t xml:space="preserve">such that his heart rises in noble boldness to say that Hashem might speak through him as well. </w:t>
      </w:r>
      <w:r>
        <w:rPr>
          <w:rFonts w:ascii="Times New Roman" w:hAnsi="Times New Roman" w:eastAsia="Times New Roman" w:cs="Times New Roman"/>
          <w:b w:val="0"/>
          <w:i w:val="0"/>
          <w:color w:val="000000"/>
          <w:sz w:val="19"/>
          <w:u w:val="none"/>
          <w:rtl/>
        </w:rPr>
        <w:t xml:space="preserve">וְעַל זֶה אָמְרוּ (סֵדֶר אֵלִיָּהוּ רַבָּה רֵישׁ פֶּרֶק כה): </w:t>
      </w:r>
      <w:r>
        <w:rPr>
          <w:rFonts w:ascii="Times New Roman" w:hAnsi="Times New Roman" w:eastAsia="Times New Roman" w:cs="Times New Roman"/>
          <w:b/>
          <w:i w:val="0"/>
          <w:color w:val="000000"/>
          <w:sz w:val="19"/>
          <w:u w:val="none"/>
        </w:rPr>
        <w:t xml:space="preserve">And on this they stated (Seder Eliyahu Rabbah 25): </w:t>
      </w:r>
      <w:r>
        <w:rPr>
          <w:rFonts w:ascii="Times New Roman" w:hAnsi="Times New Roman" w:eastAsia="Times New Roman" w:cs="Times New Roman"/>
          <w:b w:val="0"/>
          <w:i w:val="0"/>
          <w:color w:val="000000"/>
          <w:sz w:val="19"/>
          <w:u w:val="none"/>
          <w:rtl/>
        </w:rPr>
        <w:t xml:space="preserve">חַיָּיב אָדָם לוֹמַר: מָתַי יַגִּיעוּ מַעֲשַׂי לְמַעֲשֵׂה אַבְרָהָם יִצְחָק וְיַעֲקֹב, </w:t>
      </w:r>
      <w:r>
        <w:rPr>
          <w:rFonts w:ascii="Times New Roman" w:hAnsi="Times New Roman" w:eastAsia="Times New Roman" w:cs="Times New Roman"/>
          <w:b/>
          <w:i w:val="0"/>
          <w:color w:val="000000"/>
          <w:sz w:val="19"/>
          <w:u w:val="none"/>
        </w:rPr>
        <w:t xml:space="preserve">a person is obligated to say: 'When will my deeds reach the deeds of Abraham, Isaac, and Jacob?' </w:t>
      </w:r>
      <w:r>
        <w:rPr>
          <w:rFonts w:ascii="Times New Roman" w:hAnsi="Times New Roman" w:eastAsia="Times New Roman" w:cs="Times New Roman"/>
          <w:b w:val="0"/>
          <w:i w:val="0"/>
          <w:color w:val="000000"/>
          <w:sz w:val="19"/>
          <w:u w:val="none"/>
          <w:rtl/>
        </w:rPr>
        <w:t xml:space="preserve">הַגַּם שֶׁאִי אֶפְשָׁר לִהְיוֹת כֵּן, </w:t>
      </w:r>
      <w:r>
        <w:rPr>
          <w:rFonts w:ascii="Times New Roman" w:hAnsi="Times New Roman" w:eastAsia="Times New Roman" w:cs="Times New Roman"/>
          <w:b/>
          <w:i w:val="0"/>
          <w:color w:val="000000"/>
          <w:sz w:val="19"/>
          <w:u w:val="none"/>
        </w:rPr>
        <w:t xml:space="preserve">even though it is impossible to equal them, </w:t>
      </w:r>
      <w:r>
        <w:rPr>
          <w:rFonts w:ascii="Times New Roman" w:hAnsi="Times New Roman" w:eastAsia="Times New Roman" w:cs="Times New Roman"/>
          <w:b w:val="0"/>
          <w:i w:val="0"/>
          <w:color w:val="000000"/>
          <w:sz w:val="19"/>
          <w:u w:val="none"/>
          <w:rtl/>
        </w:rPr>
        <w:t xml:space="preserve">מִכָּל מָקוֹם לוֹמַר מְחוּיָּב וְלַחְשׁוֹק לָזֶה. </w:t>
      </w:r>
      <w:r>
        <w:rPr>
          <w:rFonts w:ascii="Times New Roman" w:hAnsi="Times New Roman" w:eastAsia="Times New Roman" w:cs="Times New Roman"/>
          <w:b/>
          <w:i w:val="0"/>
          <w:color w:val="000000"/>
          <w:sz w:val="19"/>
          <w:u w:val="none"/>
        </w:rPr>
        <w:t xml:space="preserve">nonetheless one is obligated to articulate it and yearn for this. </w:t>
      </w:r>
      <w:r>
        <w:rPr>
          <w:rFonts w:ascii="Times New Roman" w:hAnsi="Times New Roman" w:eastAsia="Times New Roman" w:cs="Times New Roman"/>
          <w:b w:val="0"/>
          <w:i w:val="0"/>
          <w:color w:val="000000"/>
          <w:sz w:val="19"/>
          <w:u w:val="none"/>
          <w:rtl/>
        </w:rPr>
        <w:t xml:space="preserve">וּבְוַדַּאי מִי שֶׁהוּא בְּתַכְלִית הַשִּׁפְלוּת, אֵיךְ יֹאמַר זֶה </w:t>
      </w:r>
      <w:r>
        <w:rPr>
          <w:rFonts w:ascii="Times New Roman" w:hAnsi="Times New Roman" w:eastAsia="Times New Roman" w:cs="Times New Roman"/>
          <w:b/>
          <w:i w:val="0"/>
          <w:color w:val="000000"/>
          <w:sz w:val="19"/>
          <w:u w:val="none"/>
        </w:rPr>
        <w:t xml:space="preserve">And certainly, one who is in absolute, passive lowliness, how could he say this? </w:t>
      </w:r>
      <w:r>
        <w:rPr>
          <w:rFonts w:ascii="Times New Roman" w:hAnsi="Times New Roman" w:eastAsia="Times New Roman" w:cs="Times New Roman"/>
          <w:b w:val="0"/>
          <w:i w:val="0"/>
          <w:color w:val="000000"/>
          <w:sz w:val="19"/>
          <w:u w:val="none"/>
          <w:rtl/>
        </w:rPr>
        <w:t xml:space="preserve">וְיִסְתַּפֵּק בְּמִיעוּט מַעֲשִׂים וְתוֹרָה שֶׁבְּיָדוֹ. </w:t>
      </w:r>
      <w:r>
        <w:rPr>
          <w:rFonts w:ascii="Times New Roman" w:hAnsi="Times New Roman" w:eastAsia="Times New Roman" w:cs="Times New Roman"/>
          <w:b/>
          <w:i w:val="0"/>
          <w:color w:val="000000"/>
          <w:sz w:val="19"/>
          <w:u w:val="none"/>
        </w:rPr>
        <w:t>and he would remain content with the meager deeds and Torah in his possession.</w:t>
      </w:r>
    </w:p>
    <w:p w:rsidR="00000000" w:rsidDel="00000000" w:rsidP="00000000" w:rsidRDefault="00000000" w:rsidRPr="00000000" w14:paraId="0000038B">
      <w:pPr>
        <w:keepNext w:val="0"/>
        <w:spacing w:line="240" w:lineRule="auto" w:before="0" w:after="0"/>
        <w:ind w:left="0" w:right="0" w:firstLine="0"/>
        <w:jc w:val="left"/>
        <w:rPr>
          <w:color w:val="1f1f1f"/>
        </w:rPr>
      </w:pPr>
    </w:p>
    <w:p w:rsidR="00000000" w:rsidDel="00000000" w:rsidP="00000000" w:rsidRDefault="00000000" w:rsidRPr="00000000" w14:paraId="0000038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וְעַל זֶה נֶאֱמַר בִּיהוֹשָׁפָט: "וַיִּגְבַּהּ לִבּוֹ בְּדַרְכֵי ה'" (דִּבְרֵי הַיָּמִים ב יז, ו), </w:t>
      </w:r>
      <w:r>
        <w:rPr>
          <w:rFonts w:ascii="Times New Roman" w:hAnsi="Times New Roman" w:eastAsia="Times New Roman" w:cs="Times New Roman"/>
          <w:b/>
          <w:i w:val="0"/>
          <w:color w:val="000000"/>
          <w:sz w:val="19"/>
          <w:u w:val="none"/>
        </w:rPr>
        <w:t>And regarding this it is said of Jehoshaphat: 'And his heart was lifted up in the ways of Hashem' (</w:t>
      </w:r>
      <w:hyperlink r:id="rId995">
        <w:r>
          <w:rPr>
            <w:rFonts w:ascii="Times New Roman" w:hAnsi="Times New Roman" w:eastAsia="Times New Roman" w:cs="Times New Roman"/>
            <w:sz w:val="19"/>
            <w:szCs w:val="19"/>
            <w:b/>
            <w:color w:val="000000"/>
            <w:u w:val="none"/>
          </w:rPr>
          <w:t>II Chronicles 17:6</w:t>
        </w:r>
      </w:hyperlink>
      <w:r>
        <w:rPr>
          <w:rFonts w:ascii="Times New Roman" w:hAnsi="Times New Roman" w:eastAsia="Times New Roman" w:cs="Times New Roman"/>
          <w:b w:val="0"/>
          <w:i w:val="0"/>
          <w:color w:val="000000"/>
          <w:sz w:val="19"/>
          <w:u w:val="none"/>
          <w:rtl/>
        </w:rPr>
        <w:t xml:space="preserve">), וְנֶאֱמַר זֶה רַק בּוֹ </w:t>
      </w:r>
      <w:r>
        <w:rPr>
          <w:rFonts w:ascii="Times New Roman" w:hAnsi="Times New Roman" w:eastAsia="Times New Roman" w:cs="Times New Roman"/>
          <w:b/>
          <w:i w:val="0"/>
          <w:color w:val="000000"/>
          <w:sz w:val="19"/>
          <w:u w:val="none"/>
        </w:rPr>
        <w:t xml:space="preserve">and this is stated uniquely concerning him, </w:t>
      </w:r>
      <w:r>
        <w:rPr>
          <w:rFonts w:ascii="Times New Roman" w:hAnsi="Times New Roman" w:eastAsia="Times New Roman" w:cs="Times New Roman"/>
          <w:b w:val="0"/>
          <w:i w:val="0"/>
          <w:color w:val="000000"/>
          <w:sz w:val="19"/>
          <w:u w:val="none"/>
          <w:rtl/>
        </w:rPr>
        <w:t xml:space="preserve">כִּי עָלָיו אָמְרוּ זִכְרוֹנָם לִבְרָכָה (כְּתוּבּוֹת קג:): "'יְרֵאֵי ה' יְכַבֵּד' – </w:t>
      </w:r>
      <w:r>
        <w:rPr>
          <w:rFonts w:ascii="Times New Roman" w:hAnsi="Times New Roman" w:eastAsia="Times New Roman" w:cs="Times New Roman"/>
          <w:b/>
          <w:i w:val="0"/>
          <w:color w:val="000000"/>
          <w:sz w:val="19"/>
          <w:u w:val="none"/>
        </w:rPr>
        <w:t>because regarding him our Sages expounded (</w:t>
      </w:r>
      <w:hyperlink r:id="rId996">
        <w:r>
          <w:rPr>
            <w:rFonts w:ascii="Times New Roman" w:hAnsi="Times New Roman" w:eastAsia="Times New Roman" w:cs="Times New Roman"/>
            <w:sz w:val="19"/>
            <w:szCs w:val="19"/>
            <w:b/>
            <w:color w:val="000000"/>
            <w:u w:val="none"/>
          </w:rPr>
          <w:t>Ketubot 103b</w:t>
        </w:r>
      </w:hyperlink>
      <w:r>
        <w:rPr>
          <w:rFonts w:ascii="Times New Roman" w:hAnsi="Times New Roman" w:eastAsia="Times New Roman" w:cs="Times New Roman"/>
          <w:b/>
          <w:i w:val="0"/>
          <w:color w:val="000000"/>
          <w:sz w:val="19"/>
          <w:u w:val="none"/>
        </w:rPr>
        <w:t xml:space="preserve">): ''He honors those who fear Hashem'— </w:t>
      </w:r>
      <w:r>
        <w:rPr>
          <w:rFonts w:ascii="Times New Roman" w:hAnsi="Times New Roman" w:eastAsia="Times New Roman" w:cs="Times New Roman"/>
          <w:b w:val="0"/>
          <w:i w:val="0"/>
          <w:color w:val="000000"/>
          <w:sz w:val="19"/>
          <w:u w:val="none"/>
          <w:rtl/>
        </w:rPr>
        <w:t xml:space="preserve">שֶׁהָיָה מְכַבֵּד תַּלְמִידֵי חֲכָמִים", </w:t>
      </w:r>
      <w:r>
        <w:rPr>
          <w:rFonts w:ascii="Times New Roman" w:hAnsi="Times New Roman" w:eastAsia="Times New Roman" w:cs="Times New Roman"/>
          <w:b/>
          <w:i w:val="0"/>
          <w:color w:val="000000"/>
          <w:sz w:val="19"/>
          <w:u w:val="none"/>
        </w:rPr>
        <w:t xml:space="preserve">this is Jehoshaphat who honored Torah scholars', </w:t>
      </w:r>
      <w:r>
        <w:rPr>
          <w:rFonts w:ascii="Times New Roman" w:hAnsi="Times New Roman" w:eastAsia="Times New Roman" w:cs="Times New Roman"/>
          <w:b w:val="0"/>
          <w:i w:val="0"/>
          <w:color w:val="000000"/>
          <w:sz w:val="19"/>
          <w:u w:val="none"/>
          <w:rtl/>
        </w:rPr>
        <w:t xml:space="preserve">וְהָיָה מֵשִׂים הַכָּבוֹד לַמָּקוֹם הָרָאוּי וּמְכַבֵּד אֲחֵרִים, </w:t>
      </w:r>
      <w:r>
        <w:rPr>
          <w:rFonts w:ascii="Times New Roman" w:hAnsi="Times New Roman" w:eastAsia="Times New Roman" w:cs="Times New Roman"/>
          <w:b/>
          <w:i w:val="0"/>
          <w:color w:val="000000"/>
          <w:sz w:val="19"/>
          <w:u w:val="none"/>
        </w:rPr>
        <w:t xml:space="preserve">and he placed honor in its proper venue and honored others, </w:t>
      </w:r>
      <w:r>
        <w:rPr>
          <w:rFonts w:ascii="Times New Roman" w:hAnsi="Times New Roman" w:eastAsia="Times New Roman" w:cs="Times New Roman"/>
          <w:b w:val="0"/>
          <w:i w:val="0"/>
          <w:color w:val="000000"/>
          <w:sz w:val="19"/>
          <w:u w:val="none"/>
          <w:rtl/>
        </w:rPr>
        <w:t xml:space="preserve">וְהָיָה מִשְׁתַּמֵּשׁ בְּמִדַּת הַגֵּיאוּת בַּמָּקוֹם הָרָאוּי. </w:t>
      </w:r>
      <w:r>
        <w:rPr>
          <w:rFonts w:ascii="Times New Roman" w:hAnsi="Times New Roman" w:eastAsia="Times New Roman" w:cs="Times New Roman"/>
          <w:b/>
          <w:i w:val="0"/>
          <w:color w:val="000000"/>
          <w:sz w:val="19"/>
          <w:u w:val="none"/>
        </w:rPr>
        <w:t xml:space="preserve">and utilized the attribute of pride in its appropriate sphere. </w:t>
      </w:r>
      <w:r>
        <w:rPr>
          <w:rFonts w:ascii="Times New Roman" w:hAnsi="Times New Roman" w:eastAsia="Times New Roman" w:cs="Times New Roman"/>
          <w:b w:val="0"/>
          <w:i w:val="0"/>
          <w:color w:val="000000"/>
          <w:sz w:val="19"/>
          <w:u w:val="none"/>
          <w:rtl/>
        </w:rPr>
        <w:t xml:space="preserve">וְגַם בִּפְחוּתִים עַל יְדֵי הַגֵּיאוּת יִמָּנַע מִכַּמָּה מִינֵי עֲבֵירוֹת </w:t>
      </w:r>
      <w:r>
        <w:rPr>
          <w:rFonts w:ascii="Times New Roman" w:hAnsi="Times New Roman" w:eastAsia="Times New Roman" w:cs="Times New Roman"/>
          <w:b/>
          <w:i w:val="0"/>
          <w:color w:val="000000"/>
          <w:sz w:val="19"/>
          <w:u w:val="none"/>
        </w:rPr>
        <w:t xml:space="preserve">And even among commoners, through personal pride one refrains from many sins </w:t>
      </w:r>
      <w:r>
        <w:rPr>
          <w:rFonts w:ascii="Times New Roman" w:hAnsi="Times New Roman" w:eastAsia="Times New Roman" w:cs="Times New Roman"/>
          <w:b w:val="0"/>
          <w:i w:val="0"/>
          <w:color w:val="000000"/>
          <w:sz w:val="19"/>
          <w:u w:val="none"/>
          <w:rtl/>
        </w:rPr>
        <w:t xml:space="preserve">שֶׁהֵם נֶגֶד כְּבוֹדוֹ, </w:t>
      </w:r>
      <w:r>
        <w:rPr>
          <w:rFonts w:ascii="Times New Roman" w:hAnsi="Times New Roman" w:eastAsia="Times New Roman" w:cs="Times New Roman"/>
          <w:b/>
          <w:i w:val="0"/>
          <w:color w:val="000000"/>
          <w:sz w:val="19"/>
          <w:u w:val="none"/>
        </w:rPr>
        <w:t xml:space="preserve">that run counter to his personal dignity, </w:t>
      </w:r>
      <w:r>
        <w:rPr>
          <w:rFonts w:ascii="Times New Roman" w:hAnsi="Times New Roman" w:eastAsia="Times New Roman" w:cs="Times New Roman"/>
          <w:b w:val="0"/>
          <w:i w:val="0"/>
          <w:color w:val="000000"/>
          <w:sz w:val="19"/>
          <w:u w:val="none"/>
          <w:rtl/>
        </w:rPr>
        <w:t xml:space="preserve">וַהֲרֵי זֶה טוֹב וּכְנִיסָה לִקְדוּשָּׁה; </w:t>
      </w:r>
      <w:r>
        <w:rPr>
          <w:rFonts w:ascii="Times New Roman" w:hAnsi="Times New Roman" w:eastAsia="Times New Roman" w:cs="Times New Roman"/>
          <w:b/>
          <w:i w:val="0"/>
          <w:color w:val="000000"/>
          <w:sz w:val="19"/>
          <w:u w:val="none"/>
        </w:rPr>
        <w:t xml:space="preserve">and behold, this is good and an entry into holiness; </w:t>
      </w:r>
      <w:r>
        <w:rPr>
          <w:rFonts w:ascii="Times New Roman" w:hAnsi="Times New Roman" w:eastAsia="Times New Roman" w:cs="Times New Roman"/>
          <w:b w:val="0"/>
          <w:i w:val="0"/>
          <w:color w:val="000000"/>
          <w:sz w:val="19"/>
          <w:u w:val="none"/>
          <w:rtl/>
        </w:rPr>
        <w:t xml:space="preserve">אַף עַל פִּי שֶׁהוּא מוֹנֵעַ בִּשְׁבִיל הַגֵּיאוּת, </w:t>
      </w:r>
      <w:r>
        <w:rPr>
          <w:rFonts w:ascii="Times New Roman" w:hAnsi="Times New Roman" w:eastAsia="Times New Roman" w:cs="Times New Roman"/>
          <w:b/>
          <w:i w:val="0"/>
          <w:color w:val="000000"/>
          <w:sz w:val="19"/>
          <w:u w:val="none"/>
        </w:rPr>
        <w:t xml:space="preserve">even though he holds back solely on account of pride, </w:t>
      </w:r>
      <w:r>
        <w:rPr>
          <w:rFonts w:ascii="Times New Roman" w:hAnsi="Times New Roman" w:eastAsia="Times New Roman" w:cs="Times New Roman"/>
          <w:b w:val="0"/>
          <w:i w:val="0"/>
          <w:color w:val="000000"/>
          <w:sz w:val="19"/>
          <w:u w:val="none"/>
          <w:rtl/>
        </w:rPr>
        <w:t xml:space="preserve">הֲרֵי זֶה עַל דֶּרֶךְ שֶׁאָמְרוּ (סֻכָּה כז:): "מְשַׁבֵּחַ אֲנִי אֶת הָעַצְלָנִים וְכוּלֵי", </w:t>
      </w:r>
      <w:r>
        <w:rPr>
          <w:rFonts w:ascii="Times New Roman" w:hAnsi="Times New Roman" w:eastAsia="Times New Roman" w:cs="Times New Roman"/>
          <w:b/>
          <w:i w:val="0"/>
          <w:color w:val="000000"/>
          <w:sz w:val="19"/>
          <w:u w:val="none"/>
        </w:rPr>
        <w:t>this is in the manner of what they said (</w:t>
      </w:r>
      <w:hyperlink r:id="rId997">
        <w:r>
          <w:rPr>
            <w:rFonts w:ascii="Times New Roman" w:hAnsi="Times New Roman" w:eastAsia="Times New Roman" w:cs="Times New Roman"/>
            <w:sz w:val="19"/>
            <w:szCs w:val="19"/>
            <w:b/>
            <w:color w:val="000000"/>
            <w:u w:val="none"/>
          </w:rPr>
          <w:t>Sukkah 27b</w:t>
        </w:r>
      </w:hyperlink>
      <w:r>
        <w:rPr>
          <w:rFonts w:ascii="Times New Roman" w:hAnsi="Times New Roman" w:eastAsia="Times New Roman" w:cs="Times New Roman"/>
          <w:b/>
          <w:i w:val="0"/>
          <w:color w:val="000000"/>
          <w:sz w:val="19"/>
          <w:u w:val="none"/>
        </w:rPr>
        <w:t xml:space="preserve">): 'I praise the indolent, etc.', </w:t>
      </w:r>
      <w:r>
        <w:rPr>
          <w:rFonts w:ascii="Times New Roman" w:hAnsi="Times New Roman" w:eastAsia="Times New Roman" w:cs="Times New Roman"/>
          <w:b w:val="0"/>
          <w:i w:val="0"/>
          <w:color w:val="000000"/>
          <w:sz w:val="19"/>
          <w:u w:val="none"/>
          <w:rtl/>
        </w:rPr>
        <w:t xml:space="preserve">וְעַצְלוּת גַּם כֵּן גָּרוּעַ. </w:t>
      </w:r>
      <w:r>
        <w:rPr>
          <w:rFonts w:ascii="Times New Roman" w:hAnsi="Times New Roman" w:eastAsia="Times New Roman" w:cs="Times New Roman"/>
          <w:b/>
          <w:i w:val="0"/>
          <w:color w:val="000000"/>
          <w:sz w:val="19"/>
          <w:u w:val="none"/>
        </w:rPr>
        <w:t>and indolence is likewise otherwise negative.</w:t>
      </w:r>
    </w:p>
    <w:p w:rsidR="00000000" w:rsidDel="00000000" w:rsidP="00000000" w:rsidRDefault="00000000" w:rsidRPr="00000000" w14:paraId="0000038D">
      <w:pPr>
        <w:keepNext w:val="0"/>
        <w:spacing w:line="240" w:lineRule="auto" w:before="0" w:after="0"/>
        <w:ind w:left="0" w:right="0" w:firstLine="0"/>
        <w:jc w:val="left"/>
        <w:rPr>
          <w:color w:val="1f1f1f"/>
        </w:rPr>
      </w:pPr>
    </w:p>
    <w:p w:rsidR="00000000" w:rsidDel="00000000" w:rsidP="00000000" w:rsidRDefault="00000000" w:rsidRPr="00000000" w14:paraId="0000038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וְכֵן אוֹתוֹ גֵּיאוּת הֲרֵי נַעֲשֶׂה מֶרְכָּבָה לִקְדוּשָּׁה, </w:t>
      </w:r>
      <w:r>
        <w:rPr>
          <w:rFonts w:ascii="Times New Roman" w:hAnsi="Times New Roman" w:eastAsia="Times New Roman" w:cs="Times New Roman"/>
          <w:b/>
          <w:i w:val="0"/>
          <w:color w:val="000000"/>
          <w:sz w:val="19"/>
          <w:u w:val="none"/>
        </w:rPr>
        <w:t xml:space="preserve">And so that pride becomes a vehicle for holiness, </w:t>
      </w:r>
      <w:r>
        <w:rPr>
          <w:rFonts w:ascii="Times New Roman" w:hAnsi="Times New Roman" w:eastAsia="Times New Roman" w:cs="Times New Roman"/>
          <w:b w:val="0"/>
          <w:i w:val="0"/>
          <w:color w:val="000000"/>
          <w:sz w:val="19"/>
          <w:u w:val="none"/>
          <w:rtl/>
        </w:rPr>
        <w:t xml:space="preserve">וְהוּא מַלְבּוּשֵׁי גֵּיאוּת דְּהַשֵּׁם יִתְבָּרַךְ שֶׁנֶּאֱמַר: "ה' מָלָךְ גֵּאוּת לָבֵשׁ" (תְּהִלִּים צג, א). </w:t>
      </w:r>
      <w:r>
        <w:rPr>
          <w:rFonts w:ascii="Times New Roman" w:hAnsi="Times New Roman" w:eastAsia="Times New Roman" w:cs="Times New Roman"/>
          <w:b/>
          <w:i w:val="0"/>
          <w:color w:val="000000"/>
          <w:sz w:val="19"/>
          <w:u w:val="none"/>
        </w:rPr>
        <w:t xml:space="preserve">and it represents the garments of majesty of Hashem, as it is said: 'Hashem reigns, He is robed in majesty'. </w:t>
      </w:r>
      <w:r>
        <w:rPr>
          <w:rFonts w:ascii="Times New Roman" w:hAnsi="Times New Roman" w:eastAsia="Times New Roman" w:cs="Times New Roman"/>
          <w:b w:val="0"/>
          <w:i w:val="0"/>
          <w:color w:val="000000"/>
          <w:sz w:val="19"/>
          <w:u w:val="none"/>
          <w:rtl/>
        </w:rPr>
        <w:t xml:space="preserve">וְכֵן הָאָדָם הַדָּבֵק בְּמִדּוֹתָיו צָרִיךְ לִהְיוֹת לְבוּשׁ דְּגֵיאוּת, </w:t>
      </w:r>
      <w:r>
        <w:rPr>
          <w:rFonts w:ascii="Times New Roman" w:hAnsi="Times New Roman" w:eastAsia="Times New Roman" w:cs="Times New Roman"/>
          <w:b/>
          <w:i w:val="0"/>
          <w:color w:val="000000"/>
          <w:sz w:val="19"/>
          <w:u w:val="none"/>
        </w:rPr>
        <w:t xml:space="preserve">And so a person cleaving to His attributes must wear a garment of noble dignity, </w:t>
      </w:r>
      <w:r>
        <w:rPr>
          <w:rFonts w:ascii="Times New Roman" w:hAnsi="Times New Roman" w:eastAsia="Times New Roman" w:cs="Times New Roman"/>
          <w:b w:val="0"/>
          <w:i w:val="0"/>
          <w:color w:val="000000"/>
          <w:sz w:val="19"/>
          <w:u w:val="none"/>
          <w:rtl/>
        </w:rPr>
        <w:t xml:space="preserve">וּבִפְנִימִיּוּת מַכִּיר שִׁפְלוּתוֹ, </w:t>
      </w:r>
      <w:r>
        <w:rPr>
          <w:rFonts w:ascii="Times New Roman" w:hAnsi="Times New Roman" w:eastAsia="Times New Roman" w:cs="Times New Roman"/>
          <w:b/>
          <w:i w:val="0"/>
          <w:color w:val="000000"/>
          <w:sz w:val="19"/>
          <w:u w:val="none"/>
        </w:rPr>
        <w:t xml:space="preserve">while inwardly recognizing his own utter lowliness, </w:t>
      </w:r>
      <w:r>
        <w:rPr>
          <w:rFonts w:ascii="Times New Roman" w:hAnsi="Times New Roman" w:eastAsia="Times New Roman" w:cs="Times New Roman"/>
          <w:b w:val="0"/>
          <w:i w:val="0"/>
          <w:color w:val="000000"/>
          <w:sz w:val="19"/>
          <w:u w:val="none"/>
          <w:rtl/>
        </w:rPr>
        <w:t xml:space="preserve">רַק מִכָּל מָקוֹם בַּלְּבוּשׁ יִהְיֶה כֵּן; </w:t>
      </w:r>
      <w:r>
        <w:rPr>
          <w:rFonts w:ascii="Times New Roman" w:hAnsi="Times New Roman" w:eastAsia="Times New Roman" w:cs="Times New Roman"/>
          <w:b/>
          <w:i w:val="0"/>
          <w:color w:val="000000"/>
          <w:sz w:val="19"/>
          <w:u w:val="none"/>
        </w:rPr>
        <w:t xml:space="preserve">only that outwardly in his demeanor let it be thus; </w:t>
      </w:r>
      <w:r>
        <w:rPr>
          <w:rFonts w:ascii="Times New Roman" w:hAnsi="Times New Roman" w:eastAsia="Times New Roman" w:cs="Times New Roman"/>
          <w:b w:val="0"/>
          <w:i w:val="0"/>
          <w:color w:val="000000"/>
          <w:sz w:val="19"/>
          <w:u w:val="none"/>
          <w:rtl/>
        </w:rPr>
        <w:t xml:space="preserve">כִּדְאָמַר רַבִּי לְרַבָּן גַּמְלִיאֵל בְּנוֹ: "הַנְהֵג נְשִׂיאוּתְךָ בְּרָמִים" (כְּמוֹ שֶׁכָּתוּב כְּתוּבּוֹת שָׁם), </w:t>
      </w:r>
      <w:r>
        <w:rPr>
          <w:rFonts w:ascii="Times New Roman" w:hAnsi="Times New Roman" w:eastAsia="Times New Roman" w:cs="Times New Roman"/>
          <w:b/>
          <w:i w:val="0"/>
          <w:color w:val="000000"/>
          <w:sz w:val="19"/>
          <w:u w:val="none"/>
        </w:rPr>
        <w:t xml:space="preserve">as Rebbe commanded his son Rabban Gamliel: 'Conduct your leadership with loftiness' (Ketubot ibid.), </w:t>
      </w:r>
      <w:r>
        <w:rPr>
          <w:rFonts w:ascii="Times New Roman" w:hAnsi="Times New Roman" w:eastAsia="Times New Roman" w:cs="Times New Roman"/>
          <w:b w:val="0"/>
          <w:i w:val="0"/>
          <w:color w:val="000000"/>
          <w:sz w:val="19"/>
          <w:u w:val="none"/>
          <w:rtl/>
        </w:rPr>
        <w:t xml:space="preserve">כִּי זֶה מוֹעִיל לְהַשָּׂגַת מַדְרֵגוֹת כַּנִּזְכָּר לְעֵיל. </w:t>
      </w:r>
      <w:r>
        <w:rPr>
          <w:rFonts w:ascii="Times New Roman" w:hAnsi="Times New Roman" w:eastAsia="Times New Roman" w:cs="Times New Roman"/>
          <w:b/>
          <w:i w:val="0"/>
          <w:color w:val="000000"/>
          <w:sz w:val="19"/>
          <w:u w:val="none"/>
        </w:rPr>
        <w:t xml:space="preserve">for this assists in the attainment of spiritual levels as noted above. </w:t>
      </w:r>
      <w:r>
        <w:rPr>
          <w:rFonts w:ascii="Times New Roman" w:hAnsi="Times New Roman" w:eastAsia="Times New Roman" w:cs="Times New Roman"/>
          <w:b w:val="0"/>
          <w:i w:val="0"/>
          <w:color w:val="000000"/>
          <w:sz w:val="19"/>
          <w:u w:val="none"/>
          <w:rtl/>
        </w:rPr>
        <w:t xml:space="preserve">וְכֵן בְּכָל אָדָם מוֹעִיל לְהַצָּלָה מֵרַע עַל כָּל פָּנִים, </w:t>
      </w:r>
      <w:r>
        <w:rPr>
          <w:rFonts w:ascii="Times New Roman" w:hAnsi="Times New Roman" w:eastAsia="Times New Roman" w:cs="Times New Roman"/>
          <w:b/>
          <w:i w:val="0"/>
          <w:color w:val="000000"/>
          <w:sz w:val="19"/>
          <w:u w:val="none"/>
        </w:rPr>
        <w:t xml:space="preserve">And so too for every man it aids in rescue from evil at any rate, </w:t>
      </w:r>
      <w:r>
        <w:rPr>
          <w:rFonts w:ascii="Times New Roman" w:hAnsi="Times New Roman" w:eastAsia="Times New Roman" w:cs="Times New Roman"/>
          <w:b w:val="0"/>
          <w:i w:val="0"/>
          <w:color w:val="000000"/>
          <w:sz w:val="19"/>
          <w:u w:val="none"/>
          <w:rtl/>
        </w:rPr>
        <w:t xml:space="preserve">כַּאֲשֶׁר יִהְיֶה בִּלְבוּשׁ דְּתַלְמִיד חָכָם וּמִשְׁתַּמְּעִין מִילּוֹהִי כְּצוּרְבָא מֵרַבָּנָן, </w:t>
      </w:r>
      <w:r>
        <w:rPr>
          <w:rFonts w:ascii="Times New Roman" w:hAnsi="Times New Roman" w:eastAsia="Times New Roman" w:cs="Times New Roman"/>
          <w:b/>
          <w:i w:val="0"/>
          <w:color w:val="000000"/>
          <w:sz w:val="19"/>
          <w:u w:val="none"/>
        </w:rPr>
        <w:t xml:space="preserve">when he appears in the dignified garb of a scholar and his words resonate as an accomplished student of the Rabbis, </w:t>
      </w:r>
      <w:r>
        <w:rPr>
          <w:rFonts w:ascii="Times New Roman" w:hAnsi="Times New Roman" w:eastAsia="Times New Roman" w:cs="Times New Roman"/>
          <w:b w:val="0"/>
          <w:i w:val="0"/>
          <w:color w:val="000000"/>
          <w:sz w:val="19"/>
          <w:u w:val="none"/>
          <w:rtl/>
        </w:rPr>
        <w:t xml:space="preserve">עַל יְדֵי זֶה לֹא יוּכַל לַעֲשׂוֹת דְּבָרִים הַמְכוֹעָרִים לְתַלְמִיד חָכָם. </w:t>
      </w:r>
      <w:r>
        <w:rPr>
          <w:rFonts w:ascii="Times New Roman" w:hAnsi="Times New Roman" w:eastAsia="Times New Roman" w:cs="Times New Roman"/>
          <w:b/>
          <w:i w:val="0"/>
          <w:color w:val="000000"/>
          <w:sz w:val="19"/>
          <w:u w:val="none"/>
        </w:rPr>
        <w:t>whereby through this he will be unable to commit deeds disgraceful to a Torah scholar.</w:t>
      </w:r>
    </w:p>
    <w:p w:rsidR="00000000" w:rsidDel="00000000" w:rsidP="00000000" w:rsidRDefault="00000000" w:rsidRPr="00000000" w14:paraId="0000038F">
      <w:pPr>
        <w:keepNext w:val="0"/>
        <w:spacing w:line="240" w:lineRule="auto" w:before="0" w:after="0"/>
        <w:ind w:left="0" w:right="0" w:firstLine="0"/>
        <w:jc w:val="left"/>
        <w:rPr>
          <w:color w:val="1f1f1f"/>
        </w:rPr>
      </w:pPr>
    </w:p>
    <w:p w:rsidR="00000000" w:rsidDel="00000000" w:rsidP="00000000" w:rsidRDefault="00000000" w:rsidRPr="00000000" w14:paraId="0000039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וּמִכָּל מָקוֹם בְּזֶה הַגֵּיאוּת הַטּוֹב יֵשׁ גַּם כֵּן רַע, </w:t>
      </w:r>
      <w:r>
        <w:rPr>
          <w:rFonts w:ascii="Times New Roman" w:hAnsi="Times New Roman" w:eastAsia="Times New Roman" w:cs="Times New Roman"/>
          <w:b/>
          <w:i w:val="0"/>
          <w:color w:val="000000"/>
          <w:sz w:val="19"/>
          <w:u w:val="none"/>
        </w:rPr>
        <w:t xml:space="preserve">Nevertheless within this positive pride there also exists potential evil, </w:t>
      </w:r>
      <w:r>
        <w:rPr>
          <w:rFonts w:ascii="Times New Roman" w:hAnsi="Times New Roman" w:eastAsia="Times New Roman" w:cs="Times New Roman"/>
          <w:b w:val="0"/>
          <w:i w:val="0"/>
          <w:color w:val="000000"/>
          <w:sz w:val="19"/>
          <w:u w:val="none"/>
          <w:rtl/>
        </w:rPr>
        <w:t xml:space="preserve">כְּמוֹ דֶּרֶךְ מָשָׁל: חַטַּאת נְעוּרִים הַמָּצוּי בִּנְעָרִים גַּם כֵּן </w:t>
      </w:r>
      <w:r>
        <w:rPr>
          <w:rFonts w:ascii="Times New Roman" w:hAnsi="Times New Roman" w:eastAsia="Times New Roman" w:cs="Times New Roman"/>
          <w:b/>
          <w:i w:val="0"/>
          <w:color w:val="000000"/>
          <w:sz w:val="19"/>
          <w:u w:val="none"/>
        </w:rPr>
        <w:t xml:space="preserve">such as, by way of example, the sin of youth prevalent among young men as well </w:t>
      </w:r>
      <w:r>
        <w:rPr>
          <w:rFonts w:ascii="Times New Roman" w:hAnsi="Times New Roman" w:eastAsia="Times New Roman" w:cs="Times New Roman"/>
          <w:b w:val="0"/>
          <w:i w:val="0"/>
          <w:color w:val="000000"/>
          <w:sz w:val="19"/>
          <w:u w:val="none"/>
          <w:rtl/>
        </w:rPr>
        <w:t xml:space="preserve">כַּאֲשֶׁר בּוֹשׁ לִהְיוֹת מָצוּי וְכוּלֵי כַּנּוֹדָע. </w:t>
      </w:r>
      <w:r>
        <w:rPr>
          <w:rFonts w:ascii="Times New Roman" w:hAnsi="Times New Roman" w:eastAsia="Times New Roman" w:cs="Times New Roman"/>
          <w:b/>
          <w:i w:val="0"/>
          <w:color w:val="000000"/>
          <w:sz w:val="19"/>
          <w:u w:val="none"/>
        </w:rPr>
        <w:t xml:space="preserve">when one is ashamed to seek out illicit relations, as is known. </w:t>
      </w:r>
      <w:r>
        <w:rPr>
          <w:rFonts w:ascii="Times New Roman" w:hAnsi="Times New Roman" w:eastAsia="Times New Roman" w:cs="Times New Roman"/>
          <w:b w:val="0"/>
          <w:i w:val="0"/>
          <w:color w:val="000000"/>
          <w:sz w:val="19"/>
          <w:u w:val="none"/>
          <w:rtl/>
        </w:rPr>
        <w:t xml:space="preserve">וּפְעָמִים מְעוֹרָב בַּעֲווֹן זֶה דְּהוֹצָאַת זֶרַע לְבַטָּלָה גֵּיאוּת הַטּוֹבָה, </w:t>
      </w:r>
      <w:r>
        <w:rPr>
          <w:rFonts w:ascii="Times New Roman" w:hAnsi="Times New Roman" w:eastAsia="Times New Roman" w:cs="Times New Roman"/>
          <w:b/>
          <w:i w:val="0"/>
          <w:color w:val="000000"/>
          <w:sz w:val="19"/>
          <w:u w:val="none"/>
        </w:rPr>
        <w:t xml:space="preserve">And sometimes there is intermingled in this sin of wasting seed a noble pride, </w:t>
      </w:r>
      <w:r>
        <w:rPr>
          <w:rFonts w:ascii="Times New Roman" w:hAnsi="Times New Roman" w:eastAsia="Times New Roman" w:cs="Times New Roman"/>
          <w:b w:val="0"/>
          <w:i w:val="0"/>
          <w:color w:val="000000"/>
          <w:sz w:val="19"/>
          <w:u w:val="none"/>
          <w:rtl/>
        </w:rPr>
        <w:t xml:space="preserve">דְּבוֹשׁ לַעֲשׂוֹת אִיסּוּר גָּמוּר בְּעֶרְוָה וְנִדָּה, </w:t>
      </w:r>
      <w:r>
        <w:rPr>
          <w:rFonts w:ascii="Times New Roman" w:hAnsi="Times New Roman" w:eastAsia="Times New Roman" w:cs="Times New Roman"/>
          <w:b/>
          <w:i w:val="0"/>
          <w:color w:val="000000"/>
          <w:sz w:val="19"/>
          <w:u w:val="none"/>
        </w:rPr>
        <w:t xml:space="preserve">in that he is ashamed to commit an absolute prohibition in forbidden unions or menstruation, </w:t>
      </w:r>
      <w:r>
        <w:rPr>
          <w:rFonts w:ascii="Times New Roman" w:hAnsi="Times New Roman" w:eastAsia="Times New Roman" w:cs="Times New Roman"/>
          <w:b w:val="0"/>
          <w:i w:val="0"/>
          <w:color w:val="000000"/>
          <w:sz w:val="19"/>
          <w:u w:val="none"/>
          <w:rtl/>
        </w:rPr>
        <w:t xml:space="preserve">עַל יְדֵי זֶה בָּא לְהוֹצָאַת זֶרַע לְבַטָּלָה. </w:t>
      </w:r>
      <w:r>
        <w:rPr>
          <w:rFonts w:ascii="Times New Roman" w:hAnsi="Times New Roman" w:eastAsia="Times New Roman" w:cs="Times New Roman"/>
          <w:b/>
          <w:i w:val="0"/>
          <w:color w:val="000000"/>
          <w:sz w:val="19"/>
          <w:u w:val="none"/>
        </w:rPr>
        <w:t>and through this he succumbs to wasting seed.</w:t>
      </w:r>
    </w:p>
    <w:p w:rsidR="00000000" w:rsidDel="00000000" w:rsidP="00000000" w:rsidRDefault="00000000" w:rsidRPr="00000000" w14:paraId="00000391">
      <w:pPr>
        <w:keepNext w:val="0"/>
        <w:spacing w:line="240" w:lineRule="auto" w:before="0" w:after="0"/>
        <w:ind w:left="0" w:right="0" w:firstLine="0"/>
        <w:jc w:val="left"/>
        <w:rPr>
          <w:color w:val="1f1f1f"/>
        </w:rPr>
      </w:pPr>
    </w:p>
    <w:p w:rsidR="00000000" w:rsidDel="00000000" w:rsidP="00000000" w:rsidRDefault="00000000" w:rsidRPr="00000000" w14:paraId="0000039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וּמִזֶּה הוּא נֶפֶשׁ הָעֶבֶד עִבְרִי, </w:t>
      </w:r>
      <w:r>
        <w:rPr>
          <w:rFonts w:ascii="Times New Roman" w:hAnsi="Times New Roman" w:eastAsia="Times New Roman" w:cs="Times New Roman"/>
          <w:b/>
          <w:i w:val="0"/>
          <w:color w:val="000000"/>
          <w:sz w:val="19"/>
          <w:u w:val="none"/>
        </w:rPr>
        <w:t xml:space="preserve">And from this stems the soul of the Hebrew servant; </w:t>
      </w:r>
      <w:r>
        <w:rPr>
          <w:rFonts w:ascii="Times New Roman" w:hAnsi="Times New Roman" w:eastAsia="Times New Roman" w:cs="Times New Roman"/>
          <w:b w:val="0"/>
          <w:i w:val="0"/>
          <w:color w:val="000000"/>
          <w:sz w:val="19"/>
          <w:u w:val="none"/>
          <w:rtl/>
        </w:rPr>
        <w:t xml:space="preserve">כִּי בְּסָבָא דְּמִשְׁפָּטִים דָּרַשׁ פָּרָשַׁת אָמָה הָעִבְרִיָּה </w:t>
      </w:r>
      <w:r>
        <w:rPr>
          <w:rFonts w:ascii="Times New Roman" w:hAnsi="Times New Roman" w:eastAsia="Times New Roman" w:cs="Times New Roman"/>
          <w:b/>
          <w:i w:val="0"/>
          <w:color w:val="000000"/>
          <w:sz w:val="19"/>
          <w:u w:val="none"/>
        </w:rPr>
        <w:t xml:space="preserve">for in the Sava de-Mishpatim (Zohar II 95b) he expounds the passage of the Hebrew maidservant </w:t>
      </w:r>
      <w:r>
        <w:rPr>
          <w:rFonts w:ascii="Times New Roman" w:hAnsi="Times New Roman" w:eastAsia="Times New Roman" w:cs="Times New Roman"/>
          <w:b w:val="0"/>
          <w:i w:val="0"/>
          <w:color w:val="000000"/>
          <w:sz w:val="19"/>
          <w:u w:val="none"/>
          <w:rtl/>
        </w:rPr>
        <w:t xml:space="preserve">עַל נְשָׁמוֹת הָעֲשׁוּקוֹת, דְּהַיְינוּ עַל יְדֵי הוֹצָאַת זֶרַע לְבַטָּלָה </w:t>
      </w:r>
      <w:r>
        <w:rPr>
          <w:rFonts w:ascii="Times New Roman" w:hAnsi="Times New Roman" w:eastAsia="Times New Roman" w:cs="Times New Roman"/>
          <w:b/>
          <w:i w:val="0"/>
          <w:color w:val="000000"/>
          <w:sz w:val="19"/>
          <w:u w:val="none"/>
        </w:rPr>
        <w:t xml:space="preserve">concerning the oppressed souls, that is, through wasting seed </w:t>
      </w:r>
      <w:r>
        <w:rPr>
          <w:rFonts w:ascii="Times New Roman" w:hAnsi="Times New Roman" w:eastAsia="Times New Roman" w:cs="Times New Roman"/>
          <w:b w:val="0"/>
          <w:i w:val="0"/>
          <w:color w:val="000000"/>
          <w:sz w:val="19"/>
          <w:u w:val="none"/>
          <w:rtl/>
        </w:rPr>
        <w:t xml:space="preserve">כַּנִּזְכָּר לְעֵיל אוֹת רמ"ה. </w:t>
      </w:r>
      <w:r>
        <w:rPr>
          <w:rFonts w:ascii="Times New Roman" w:hAnsi="Times New Roman" w:eastAsia="Times New Roman" w:cs="Times New Roman"/>
          <w:b/>
          <w:i w:val="0"/>
          <w:color w:val="000000"/>
          <w:sz w:val="19"/>
          <w:u w:val="none"/>
        </w:rPr>
        <w:t xml:space="preserve">as noted above in section 245. </w:t>
      </w:r>
      <w:r>
        <w:rPr>
          <w:rFonts w:ascii="Times New Roman" w:hAnsi="Times New Roman" w:eastAsia="Times New Roman" w:cs="Times New Roman"/>
          <w:b w:val="0"/>
          <w:i w:val="0"/>
          <w:color w:val="000000"/>
          <w:sz w:val="19"/>
          <w:u w:val="none"/>
          <w:rtl/>
        </w:rPr>
        <w:t xml:space="preserve">וּבְוַדַּאי כִּפְשָׁטֵיהּ הָאָמָה הוּא שׁוֹרֶשׁ נֶפֶשׁ זוֹ דְּזֶרַע לְבַטָּלָה </w:t>
      </w:r>
      <w:r>
        <w:rPr>
          <w:rFonts w:ascii="Times New Roman" w:hAnsi="Times New Roman" w:eastAsia="Times New Roman" w:cs="Times New Roman"/>
          <w:b/>
          <w:i w:val="0"/>
          <w:color w:val="000000"/>
          <w:sz w:val="19"/>
          <w:u w:val="none"/>
        </w:rPr>
        <w:t xml:space="preserve">And certainly according to the literal sense, the maidservant represents the root of this soul of wasted seed </w:t>
      </w:r>
      <w:r>
        <w:rPr>
          <w:rFonts w:ascii="Times New Roman" w:hAnsi="Times New Roman" w:eastAsia="Times New Roman" w:cs="Times New Roman"/>
          <w:b w:val="0"/>
          <w:i w:val="0"/>
          <w:color w:val="000000"/>
          <w:sz w:val="19"/>
          <w:u w:val="none"/>
          <w:rtl/>
        </w:rPr>
        <w:t xml:space="preserve">שֶׁהָאָב הִכְנִיסָהּ לִקְלִיפַּת נוֹגַהּ. </w:t>
      </w:r>
      <w:r>
        <w:rPr>
          <w:rFonts w:ascii="Times New Roman" w:hAnsi="Times New Roman" w:eastAsia="Times New Roman" w:cs="Times New Roman"/>
          <w:b/>
          <w:i w:val="0"/>
          <w:color w:val="000000"/>
          <w:sz w:val="19"/>
          <w:u w:val="none"/>
        </w:rPr>
        <w:t xml:space="preserve">which the father plunged into Kelipat Nogah. </w:t>
      </w:r>
      <w:r>
        <w:rPr>
          <w:rFonts w:ascii="Times New Roman" w:hAnsi="Times New Roman" w:eastAsia="Times New Roman" w:cs="Times New Roman"/>
          <w:b w:val="0"/>
          <w:i w:val="0"/>
          <w:color w:val="000000"/>
          <w:sz w:val="19"/>
          <w:u w:val="none"/>
          <w:rtl/>
        </w:rPr>
        <w:t xml:space="preserve">וְלָכֵן הָאָב מוֹכֵר בִּתּוֹ וְהִיא נוּקְבָא, </w:t>
      </w:r>
      <w:r>
        <w:rPr>
          <w:rFonts w:ascii="Times New Roman" w:hAnsi="Times New Roman" w:eastAsia="Times New Roman" w:cs="Times New Roman"/>
          <w:b/>
          <w:i w:val="0"/>
          <w:color w:val="000000"/>
          <w:sz w:val="19"/>
          <w:u w:val="none"/>
        </w:rPr>
        <w:t xml:space="preserve">And therefore the father sells his daughter, she being female, </w:t>
      </w:r>
      <w:r>
        <w:rPr>
          <w:rFonts w:ascii="Times New Roman" w:hAnsi="Times New Roman" w:eastAsia="Times New Roman" w:cs="Times New Roman"/>
          <w:b w:val="0"/>
          <w:i w:val="0"/>
          <w:color w:val="000000"/>
          <w:sz w:val="19"/>
          <w:u w:val="none"/>
          <w:rtl/>
        </w:rPr>
        <w:t xml:space="preserve">כִּמְאַמַּר רַבּוֹתֵינוּ זִכְרוֹנָם לִבְרָכָה (נִדָּה לא.): "תָּלָה הַנְּקֵבוֹת בַּזְּכָרִים", </w:t>
      </w:r>
      <w:r>
        <w:rPr>
          <w:rFonts w:ascii="Times New Roman" w:hAnsi="Times New Roman" w:eastAsia="Times New Roman" w:cs="Times New Roman"/>
          <w:b/>
          <w:i w:val="0"/>
          <w:color w:val="000000"/>
          <w:sz w:val="19"/>
          <w:u w:val="none"/>
        </w:rPr>
        <w:t>as our Rabbis taught (</w:t>
      </w:r>
      <w:hyperlink r:id="rId151">
        <w:r>
          <w:rPr>
            <w:rFonts w:ascii="Times New Roman" w:hAnsi="Times New Roman" w:eastAsia="Times New Roman" w:cs="Times New Roman"/>
            <w:sz w:val="19"/>
            <w:szCs w:val="19"/>
            <w:b/>
            <w:color w:val="000000"/>
            <w:u w:val="none"/>
          </w:rPr>
          <w:t>Niddah 31a</w:t>
        </w:r>
      </w:hyperlink>
      <w:r>
        <w:rPr>
          <w:rFonts w:ascii="Times New Roman" w:hAnsi="Times New Roman" w:eastAsia="Times New Roman" w:cs="Times New Roman"/>
          <w:b/>
          <w:i w:val="0"/>
          <w:color w:val="000000"/>
          <w:sz w:val="19"/>
          <w:u w:val="none"/>
        </w:rPr>
        <w:t xml:space="preserve">): 'Scripture attributes female births to the male emissions', </w:t>
      </w:r>
      <w:r>
        <w:rPr>
          <w:rFonts w:ascii="Times New Roman" w:hAnsi="Times New Roman" w:eastAsia="Times New Roman" w:cs="Times New Roman"/>
          <w:b w:val="0"/>
          <w:i w:val="0"/>
          <w:color w:val="000000"/>
          <w:sz w:val="19"/>
          <w:u w:val="none"/>
          <w:rtl/>
        </w:rPr>
        <w:t xml:space="preserve">דְּמִזֶּרַע הַזָּכָר הֵם נְקֵבוֹת. </w:t>
      </w:r>
      <w:r>
        <w:rPr>
          <w:rFonts w:ascii="Times New Roman" w:hAnsi="Times New Roman" w:eastAsia="Times New Roman" w:cs="Times New Roman"/>
          <w:b/>
          <w:i w:val="0"/>
          <w:color w:val="000000"/>
          <w:sz w:val="19"/>
          <w:u w:val="none"/>
        </w:rPr>
        <w:t xml:space="preserve">for from the seed of the male originate females. </w:t>
      </w:r>
      <w:r>
        <w:rPr>
          <w:rFonts w:ascii="Times New Roman" w:hAnsi="Times New Roman" w:eastAsia="Times New Roman" w:cs="Times New Roman"/>
          <w:b w:val="0"/>
          <w:i w:val="0"/>
          <w:color w:val="000000"/>
          <w:sz w:val="19"/>
          <w:u w:val="none"/>
          <w:rtl/>
        </w:rPr>
        <w:t xml:space="preserve">אֲבָל הָעֶבֶד עִבְרִי שֶׁמּוֹכֵר עַצְמוֹ אוֹ בֵּית דִּין בִּגְנֵיבָתוֹ, </w:t>
      </w:r>
      <w:r>
        <w:rPr>
          <w:rFonts w:ascii="Times New Roman" w:hAnsi="Times New Roman" w:eastAsia="Times New Roman" w:cs="Times New Roman"/>
          <w:b/>
          <w:i w:val="0"/>
          <w:color w:val="000000"/>
          <w:sz w:val="19"/>
          <w:u w:val="none"/>
        </w:rPr>
        <w:t xml:space="preserve">However, the Hebrew servant who sells himself or whom the court sells for his theft, </w:t>
      </w:r>
      <w:r>
        <w:rPr>
          <w:rFonts w:ascii="Times New Roman" w:hAnsi="Times New Roman" w:eastAsia="Times New Roman" w:cs="Times New Roman"/>
          <w:b w:val="0"/>
          <w:i w:val="0"/>
          <w:color w:val="000000"/>
          <w:sz w:val="19"/>
          <w:u w:val="none"/>
          <w:rtl/>
        </w:rPr>
        <w:t xml:space="preserve">זֶה הוּא מִצַּד הַגֵּיאוּת שֶׁבָּזֶה, </w:t>
      </w:r>
      <w:r>
        <w:rPr>
          <w:rFonts w:ascii="Times New Roman" w:hAnsi="Times New Roman" w:eastAsia="Times New Roman" w:cs="Times New Roman"/>
          <w:b/>
          <w:i w:val="0"/>
          <w:color w:val="000000"/>
          <w:sz w:val="19"/>
          <w:u w:val="none"/>
        </w:rPr>
        <w:t xml:space="preserve">this stems from the pride involved in this, </w:t>
      </w:r>
      <w:r>
        <w:rPr>
          <w:rFonts w:ascii="Times New Roman" w:hAnsi="Times New Roman" w:eastAsia="Times New Roman" w:cs="Times New Roman"/>
          <w:b w:val="0"/>
          <w:i w:val="0"/>
          <w:color w:val="000000"/>
          <w:sz w:val="19"/>
          <w:u w:val="none"/>
          <w:rtl/>
        </w:rPr>
        <w:t xml:space="preserve">שֶׁזֶּהוּ דְּכוּרָא, </w:t>
      </w:r>
      <w:r>
        <w:rPr>
          <w:rFonts w:ascii="Times New Roman" w:hAnsi="Times New Roman" w:eastAsia="Times New Roman" w:cs="Times New Roman"/>
          <w:b/>
          <w:i w:val="0"/>
          <w:color w:val="000000"/>
          <w:sz w:val="19"/>
          <w:u w:val="none"/>
        </w:rPr>
        <w:t xml:space="preserve">which represents the masculine force, </w:t>
      </w:r>
      <w:r>
        <w:rPr>
          <w:rFonts w:ascii="Times New Roman" w:hAnsi="Times New Roman" w:eastAsia="Times New Roman" w:cs="Times New Roman"/>
          <w:b w:val="0"/>
          <w:i w:val="0"/>
          <w:color w:val="000000"/>
          <w:sz w:val="19"/>
          <w:u w:val="none"/>
          <w:rtl/>
        </w:rPr>
        <w:t xml:space="preserve">כְּמוֹ שֶׁכָּתַבְתִּי דְּגֵיאוּת וְכָבוֹד הוּא דְּכוּרָא </w:t>
      </w:r>
      <w:r>
        <w:rPr>
          <w:rFonts w:ascii="Times New Roman" w:hAnsi="Times New Roman" w:eastAsia="Times New Roman" w:cs="Times New Roman"/>
          <w:b/>
          <w:i w:val="0"/>
          <w:color w:val="000000"/>
          <w:sz w:val="19"/>
          <w:u w:val="none"/>
        </w:rPr>
        <w:t xml:space="preserve">as I wrote that pride and honor are masculine </w:t>
      </w:r>
      <w:r>
        <w:rPr>
          <w:rFonts w:ascii="Times New Roman" w:hAnsi="Times New Roman" w:eastAsia="Times New Roman" w:cs="Times New Roman"/>
          <w:b w:val="0"/>
          <w:i w:val="0"/>
          <w:color w:val="000000"/>
          <w:sz w:val="19"/>
          <w:u w:val="none"/>
          <w:rtl/>
        </w:rPr>
        <w:t xml:space="preserve">לְקִנְאָה וְתַאֲוָה שֶׁהוּא הָעִיקָּר בְּנוּקְבָא, </w:t>
      </w:r>
      <w:r>
        <w:rPr>
          <w:rFonts w:ascii="Times New Roman" w:hAnsi="Times New Roman" w:eastAsia="Times New Roman" w:cs="Times New Roman"/>
          <w:b/>
          <w:i w:val="0"/>
          <w:color w:val="000000"/>
          <w:sz w:val="19"/>
          <w:u w:val="none"/>
        </w:rPr>
        <w:t xml:space="preserve">relative to envy and lust which predominate in the feminine, </w:t>
      </w:r>
      <w:r>
        <w:rPr>
          <w:rFonts w:ascii="Times New Roman" w:hAnsi="Times New Roman" w:eastAsia="Times New Roman" w:cs="Times New Roman"/>
          <w:b w:val="0"/>
          <w:i w:val="0"/>
          <w:color w:val="000000"/>
          <w:sz w:val="19"/>
          <w:u w:val="none"/>
          <w:rtl/>
        </w:rPr>
        <w:t xml:space="preserve">מַה שֶּׁאֵין כֵּן גֵּיאוּת וּמֶמְשָׁלָה בִּזְכָרִים. </w:t>
      </w:r>
      <w:r>
        <w:rPr>
          <w:rFonts w:ascii="Times New Roman" w:hAnsi="Times New Roman" w:eastAsia="Times New Roman" w:cs="Times New Roman"/>
          <w:b/>
          <w:i w:val="0"/>
          <w:color w:val="000000"/>
          <w:sz w:val="19"/>
          <w:u w:val="none"/>
        </w:rPr>
        <w:t>whereas pride and dominion are in males.</w:t>
      </w:r>
    </w:p>
    <w:p w:rsidR="00000000" w:rsidDel="00000000" w:rsidP="00000000" w:rsidRDefault="00000000" w:rsidRPr="00000000" w14:paraId="00000393">
      <w:pPr>
        <w:keepNext w:val="0"/>
        <w:spacing w:line="240" w:lineRule="auto" w:before="0" w:after="0"/>
        <w:ind w:left="0" w:right="0" w:firstLine="0"/>
        <w:jc w:val="left"/>
        <w:rPr>
          <w:color w:val="1f1f1f"/>
        </w:rPr>
      </w:pPr>
    </w:p>
    <w:p w:rsidR="00000000" w:rsidDel="00000000" w:rsidP="00000000" w:rsidRDefault="00000000" w:rsidRPr="00000000" w14:paraId="0000039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וּבְוַדַּאי עוֹנֶשׁ הָעֶבֶד עִבְרִי עַל יְדֵי תּוֹקֶף הַגֵּיאוּת </w:t>
      </w:r>
      <w:r>
        <w:rPr>
          <w:rFonts w:ascii="Times New Roman" w:hAnsi="Times New Roman" w:eastAsia="Times New Roman" w:cs="Times New Roman"/>
          <w:b/>
          <w:i w:val="0"/>
          <w:color w:val="000000"/>
          <w:sz w:val="19"/>
          <w:u w:val="none"/>
        </w:rPr>
        <w:t xml:space="preserve">And certainly the retribution of the Hebrew servant for excessive pride </w:t>
      </w:r>
      <w:r>
        <w:rPr>
          <w:rFonts w:ascii="Times New Roman" w:hAnsi="Times New Roman" w:eastAsia="Times New Roman" w:cs="Times New Roman"/>
          <w:b w:val="0"/>
          <w:i w:val="0"/>
          <w:color w:val="000000"/>
          <w:sz w:val="19"/>
          <w:u w:val="none"/>
          <w:rtl/>
        </w:rPr>
        <w:t xml:space="preserve">בָּא מִשְׁפָּטוֹ: תּוֹקֶף הַשִּׁפְלוּת. </w:t>
      </w:r>
      <w:r>
        <w:rPr>
          <w:rFonts w:ascii="Times New Roman" w:hAnsi="Times New Roman" w:eastAsia="Times New Roman" w:cs="Times New Roman"/>
          <w:b/>
          <w:i w:val="0"/>
          <w:color w:val="000000"/>
          <w:sz w:val="19"/>
          <w:u w:val="none"/>
        </w:rPr>
        <w:t xml:space="preserve">is visited in his judicial verdict: extreme lowliness. </w:t>
      </w:r>
      <w:r>
        <w:rPr>
          <w:rFonts w:ascii="Times New Roman" w:hAnsi="Times New Roman" w:eastAsia="Times New Roman" w:cs="Times New Roman"/>
          <w:b w:val="0"/>
          <w:i w:val="0"/>
          <w:color w:val="000000"/>
          <w:sz w:val="19"/>
          <w:u w:val="none"/>
          <w:rtl/>
        </w:rPr>
        <w:t xml:space="preserve">וְשָׁרְשׁוֹ וַדַּאי מִגֵּיאוּת, </w:t>
      </w:r>
      <w:r>
        <w:rPr>
          <w:rFonts w:ascii="Times New Roman" w:hAnsi="Times New Roman" w:eastAsia="Times New Roman" w:cs="Times New Roman"/>
          <w:b/>
          <w:i w:val="0"/>
          <w:color w:val="000000"/>
          <w:sz w:val="19"/>
          <w:u w:val="none"/>
        </w:rPr>
        <w:t xml:space="preserve">And his root is certainly from pride, </w:t>
      </w:r>
      <w:r>
        <w:rPr>
          <w:rFonts w:ascii="Times New Roman" w:hAnsi="Times New Roman" w:eastAsia="Times New Roman" w:cs="Times New Roman"/>
          <w:b w:val="0"/>
          <w:i w:val="0"/>
          <w:color w:val="000000"/>
          <w:sz w:val="19"/>
          <w:u w:val="none"/>
          <w:rtl/>
        </w:rPr>
        <w:t xml:space="preserve">וְהוּא גַּם כֵּן מִן הָעֲשׁוּקִים, </w:t>
      </w:r>
      <w:r>
        <w:rPr>
          <w:rFonts w:ascii="Times New Roman" w:hAnsi="Times New Roman" w:eastAsia="Times New Roman" w:cs="Times New Roman"/>
          <w:b/>
          <w:i w:val="0"/>
          <w:color w:val="000000"/>
          <w:sz w:val="19"/>
          <w:u w:val="none"/>
        </w:rPr>
        <w:t xml:space="preserve">and he is likewise from among the oppressed souls, </w:t>
      </w:r>
      <w:r>
        <w:rPr>
          <w:rFonts w:ascii="Times New Roman" w:hAnsi="Times New Roman" w:eastAsia="Times New Roman" w:cs="Times New Roman"/>
          <w:b w:val="0"/>
          <w:i w:val="0"/>
          <w:color w:val="000000"/>
          <w:sz w:val="19"/>
          <w:u w:val="none"/>
          <w:rtl/>
        </w:rPr>
        <w:t xml:space="preserve">וְהַיְינוּ עַל יְדֵי הַגֵּיאוּת שֶׁבְּהוֹצָאַת זֶרַע לְבַטָּלָה, </w:t>
      </w:r>
      <w:r>
        <w:rPr>
          <w:rFonts w:ascii="Times New Roman" w:hAnsi="Times New Roman" w:eastAsia="Times New Roman" w:cs="Times New Roman"/>
          <w:b/>
          <w:i w:val="0"/>
          <w:color w:val="000000"/>
          <w:sz w:val="19"/>
          <w:u w:val="none"/>
        </w:rPr>
        <w:t xml:space="preserve">namely through the pride linked with wasting seed, </w:t>
      </w:r>
      <w:r>
        <w:rPr>
          <w:rFonts w:ascii="Times New Roman" w:hAnsi="Times New Roman" w:eastAsia="Times New Roman" w:cs="Times New Roman"/>
          <w:b w:val="0"/>
          <w:i w:val="0"/>
          <w:color w:val="000000"/>
          <w:sz w:val="19"/>
          <w:u w:val="none"/>
          <w:rtl/>
        </w:rPr>
        <w:t xml:space="preserve">כְּשֶׁהַהוֹצָאַת זֶרַע לְבַטָּלָה הָיָה עַל יְדֵי גֵּיאוּת. </w:t>
      </w:r>
      <w:r>
        <w:rPr>
          <w:rFonts w:ascii="Times New Roman" w:hAnsi="Times New Roman" w:eastAsia="Times New Roman" w:cs="Times New Roman"/>
          <w:b/>
          <w:i w:val="0"/>
          <w:color w:val="000000"/>
          <w:sz w:val="19"/>
          <w:u w:val="none"/>
        </w:rPr>
        <w:t xml:space="preserve">when the wasting of seed was accompanied by pride. </w:t>
      </w:r>
      <w:r>
        <w:rPr>
          <w:rFonts w:ascii="Times New Roman" w:hAnsi="Times New Roman" w:eastAsia="Times New Roman" w:cs="Times New Roman"/>
          <w:b w:val="0"/>
          <w:i w:val="0"/>
          <w:color w:val="000000"/>
          <w:sz w:val="19"/>
          <w:u w:val="none"/>
          <w:rtl/>
        </w:rPr>
        <w:t xml:space="preserve">וְאִם הוּא לְהִנָּצֵל מֵעֲבֵירָה חֲמוּרָה כַּנִּזְכָּר לְעֵיל, </w:t>
      </w:r>
      <w:r>
        <w:rPr>
          <w:rFonts w:ascii="Times New Roman" w:hAnsi="Times New Roman" w:eastAsia="Times New Roman" w:cs="Times New Roman"/>
          <w:b/>
          <w:i w:val="0"/>
          <w:color w:val="000000"/>
          <w:sz w:val="19"/>
          <w:u w:val="none"/>
        </w:rPr>
        <w:t xml:space="preserve">And if it was done to escape a graver sin as noted above, </w:t>
      </w:r>
      <w:r>
        <w:rPr>
          <w:rFonts w:ascii="Times New Roman" w:hAnsi="Times New Roman" w:eastAsia="Times New Roman" w:cs="Times New Roman"/>
          <w:b w:val="0"/>
          <w:i w:val="0"/>
          <w:color w:val="000000"/>
          <w:sz w:val="19"/>
          <w:u w:val="none"/>
          <w:rtl/>
        </w:rPr>
        <w:t xml:space="preserve">אָז בַּשְּׁבִיעִית יֵצֵא חָפְשִׁי, </w:t>
      </w:r>
      <w:r>
        <w:rPr>
          <w:rFonts w:ascii="Times New Roman" w:hAnsi="Times New Roman" w:eastAsia="Times New Roman" w:cs="Times New Roman"/>
          <w:b/>
          <w:i w:val="0"/>
          <w:color w:val="000000"/>
          <w:sz w:val="19"/>
          <w:u w:val="none"/>
        </w:rPr>
        <w:t xml:space="preserve">then in the seventh year he goes out free, </w:t>
      </w:r>
      <w:r>
        <w:rPr>
          <w:rFonts w:ascii="Times New Roman" w:hAnsi="Times New Roman" w:eastAsia="Times New Roman" w:cs="Times New Roman"/>
          <w:b w:val="0"/>
          <w:i w:val="0"/>
          <w:color w:val="000000"/>
          <w:sz w:val="19"/>
          <w:u w:val="none"/>
          <w:rtl/>
        </w:rPr>
        <w:t xml:space="preserve">כְּמוֹ שֶׁכָּתוּב בַּזֹּהַר שָׁם (קה ב) דְּנָחִית לְעָלְמָא דְּנוּקְבָא – </w:t>
      </w:r>
      <w:r>
        <w:rPr>
          <w:rFonts w:ascii="Times New Roman" w:hAnsi="Times New Roman" w:eastAsia="Times New Roman" w:cs="Times New Roman"/>
          <w:b/>
          <w:i w:val="0"/>
          <w:color w:val="000000"/>
          <w:sz w:val="19"/>
          <w:u w:val="none"/>
        </w:rPr>
        <w:t xml:space="preserve">as written in the Zohar there (105b) that he descends to the feminine world— </w:t>
      </w:r>
      <w:r>
        <w:rPr>
          <w:rFonts w:ascii="Times New Roman" w:hAnsi="Times New Roman" w:eastAsia="Times New Roman" w:cs="Times New Roman"/>
          <w:b w:val="0"/>
          <w:i w:val="0"/>
          <w:color w:val="000000"/>
          <w:sz w:val="19"/>
          <w:u w:val="none"/>
          <w:rtl/>
        </w:rPr>
        <w:t xml:space="preserve">פֵּירוּשׁ: שֶׁבָּהּ הֶעְדֵּר הַגֵּיאוּת, </w:t>
      </w:r>
      <w:r>
        <w:rPr>
          <w:rFonts w:ascii="Times New Roman" w:hAnsi="Times New Roman" w:eastAsia="Times New Roman" w:cs="Times New Roman"/>
          <w:b/>
          <w:i w:val="0"/>
          <w:color w:val="000000"/>
          <w:sz w:val="19"/>
          <w:u w:val="none"/>
        </w:rPr>
        <w:t xml:space="preserve">meaning: wherein pride is absent, </w:t>
      </w:r>
      <w:r>
        <w:rPr>
          <w:rFonts w:ascii="Times New Roman" w:hAnsi="Times New Roman" w:eastAsia="Times New Roman" w:cs="Times New Roman"/>
          <w:b w:val="0"/>
          <w:i w:val="0"/>
          <w:color w:val="000000"/>
          <w:sz w:val="19"/>
          <w:u w:val="none"/>
          <w:rtl/>
        </w:rPr>
        <w:t xml:space="preserve">שֶׁהֲרֵי "וְהוּא יִמְשָׁל בָּךְ" (בְּרֵאשִׁית ג, טז); </w:t>
      </w:r>
      <w:r>
        <w:rPr>
          <w:rFonts w:ascii="Times New Roman" w:hAnsi="Times New Roman" w:eastAsia="Times New Roman" w:cs="Times New Roman"/>
          <w:b/>
          <w:i w:val="0"/>
          <w:color w:val="000000"/>
          <w:sz w:val="19"/>
          <w:u w:val="none"/>
        </w:rPr>
        <w:t>for 'and he shall rule over you' (</w:t>
      </w:r>
      <w:hyperlink r:id="rId998">
        <w:r>
          <w:rPr>
            <w:rFonts w:ascii="Times New Roman" w:hAnsi="Times New Roman" w:eastAsia="Times New Roman" w:cs="Times New Roman"/>
            <w:sz w:val="19"/>
            <w:szCs w:val="19"/>
            <w:b/>
            <w:color w:val="000000"/>
            <w:u w:val="none"/>
          </w:rPr>
          <w:t>Genesis 3:16</w:t>
        </w:r>
      </w:hyperlink>
      <w:r>
        <w:rPr>
          <w:rFonts w:ascii="Times New Roman" w:hAnsi="Times New Roman" w:eastAsia="Times New Roman" w:cs="Times New Roman"/>
          <w:b w:val="0"/>
          <w:i w:val="0"/>
          <w:color w:val="000000"/>
          <w:sz w:val="19"/>
          <w:u w:val="none"/>
          <w:rtl/>
        </w:rPr>
        <w:t xml:space="preserve">); וְכַאֲשֶׁר נִתְנַקָּה מִגֵּיאוּת, אָז יֵצֵא לַחָפְשִׁי. </w:t>
      </w:r>
      <w:r>
        <w:rPr>
          <w:rFonts w:ascii="Times New Roman" w:hAnsi="Times New Roman" w:eastAsia="Times New Roman" w:cs="Times New Roman"/>
          <w:b/>
          <w:i w:val="0"/>
          <w:color w:val="000000"/>
          <w:sz w:val="19"/>
          <w:u w:val="none"/>
        </w:rPr>
        <w:t xml:space="preserve">and once he is cleansed of haughtiness, he goes out free. </w:t>
      </w:r>
      <w:r>
        <w:rPr>
          <w:rFonts w:ascii="Times New Roman" w:hAnsi="Times New Roman" w:eastAsia="Times New Roman" w:cs="Times New Roman"/>
          <w:b w:val="0"/>
          <w:i w:val="0"/>
          <w:color w:val="000000"/>
          <w:sz w:val="19"/>
          <w:u w:val="none"/>
          <w:rtl/>
        </w:rPr>
        <w:t xml:space="preserve">וְצָרִיךְ שֶׁיִּהְיֶה בּוֹ קְצָת גֵּיאוּת מִכָּל מָקוֹם </w:t>
      </w:r>
      <w:r>
        <w:rPr>
          <w:rFonts w:ascii="Times New Roman" w:hAnsi="Times New Roman" w:eastAsia="Times New Roman" w:cs="Times New Roman"/>
          <w:b/>
          <w:i w:val="0"/>
          <w:color w:val="000000"/>
          <w:sz w:val="19"/>
          <w:u w:val="none"/>
        </w:rPr>
        <w:t xml:space="preserve">And he must retain some pride nonetheless </w:t>
      </w:r>
      <w:r>
        <w:rPr>
          <w:rFonts w:ascii="Times New Roman" w:hAnsi="Times New Roman" w:eastAsia="Times New Roman" w:cs="Times New Roman"/>
          <w:b w:val="0"/>
          <w:i w:val="0"/>
          <w:color w:val="000000"/>
          <w:sz w:val="19"/>
          <w:u w:val="none"/>
          <w:rtl/>
        </w:rPr>
        <w:t xml:space="preserve">שֶׁלֹּא לִהְיוֹת עֶבֶד. </w:t>
      </w:r>
      <w:r>
        <w:rPr>
          <w:rFonts w:ascii="Times New Roman" w:hAnsi="Times New Roman" w:eastAsia="Times New Roman" w:cs="Times New Roman"/>
          <w:b/>
          <w:i w:val="0"/>
          <w:color w:val="000000"/>
          <w:sz w:val="19"/>
          <w:u w:val="none"/>
        </w:rPr>
        <w:t>so as not to remain a servant.</w:t>
      </w:r>
    </w:p>
    <w:p w:rsidR="00000000" w:rsidDel="00000000" w:rsidP="00000000" w:rsidRDefault="00000000" w:rsidRPr="00000000" w14:paraId="00000395">
      <w:pPr>
        <w:keepNext w:val="0"/>
        <w:spacing w:line="240" w:lineRule="auto" w:before="0" w:after="0"/>
        <w:ind w:left="0" w:right="0" w:firstLine="0"/>
        <w:jc w:val="left"/>
        <w:rPr>
          <w:color w:val="1f1f1f"/>
        </w:rPr>
      </w:pPr>
    </w:p>
    <w:p w:rsidR="00000000" w:rsidDel="00000000" w:rsidP="00000000" w:rsidRDefault="00000000" w:rsidRPr="00000000" w14:paraId="0000039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אֲבָל אִם אָמַר "אָהַבְתִּי וְכוּלֵי" </w:t>
      </w:r>
      <w:r>
        <w:rPr>
          <w:rFonts w:ascii="Times New Roman" w:hAnsi="Times New Roman" w:eastAsia="Times New Roman" w:cs="Times New Roman"/>
          <w:b/>
          <w:i w:val="0"/>
          <w:color w:val="000000"/>
          <w:sz w:val="19"/>
          <w:u w:val="none"/>
        </w:rPr>
        <w:t xml:space="preserve">However, if he declared 'I love my master... I will not go out free', </w:t>
      </w:r>
      <w:r>
        <w:rPr>
          <w:rFonts w:ascii="Times New Roman" w:hAnsi="Times New Roman" w:eastAsia="Times New Roman" w:cs="Times New Roman"/>
          <w:b w:val="0"/>
          <w:i w:val="0"/>
          <w:color w:val="000000"/>
          <w:sz w:val="19"/>
          <w:u w:val="none"/>
          <w:rtl/>
        </w:rPr>
        <w:t xml:space="preserve">שֶׁרוֹצֶה לִהְיוֹת עֶבֶד, </w:t>
      </w:r>
      <w:r>
        <w:rPr>
          <w:rFonts w:ascii="Times New Roman" w:hAnsi="Times New Roman" w:eastAsia="Times New Roman" w:cs="Times New Roman"/>
          <w:b/>
          <w:i w:val="0"/>
          <w:color w:val="000000"/>
          <w:sz w:val="19"/>
          <w:u w:val="none"/>
        </w:rPr>
        <w:t xml:space="preserve">desiring to remain a servant, </w:t>
      </w:r>
      <w:r>
        <w:rPr>
          <w:rFonts w:ascii="Times New Roman" w:hAnsi="Times New Roman" w:eastAsia="Times New Roman" w:cs="Times New Roman"/>
          <w:b w:val="0"/>
          <w:i w:val="0"/>
          <w:color w:val="000000"/>
          <w:sz w:val="19"/>
          <w:u w:val="none"/>
          <w:rtl/>
        </w:rPr>
        <w:t xml:space="preserve">וְהוּא שִׁפְלוּת רָעָה </w:t>
      </w:r>
      <w:r>
        <w:rPr>
          <w:rFonts w:ascii="Times New Roman" w:hAnsi="Times New Roman" w:eastAsia="Times New Roman" w:cs="Times New Roman"/>
          <w:b/>
          <w:i w:val="0"/>
          <w:color w:val="000000"/>
          <w:sz w:val="19"/>
          <w:u w:val="none"/>
        </w:rPr>
        <w:t xml:space="preserve">this is a corrupted lowliness, </w:t>
      </w:r>
      <w:r>
        <w:rPr>
          <w:rFonts w:ascii="Times New Roman" w:hAnsi="Times New Roman" w:eastAsia="Times New Roman" w:cs="Times New Roman"/>
          <w:b w:val="0"/>
          <w:i w:val="0"/>
          <w:color w:val="000000"/>
          <w:sz w:val="19"/>
          <w:u w:val="none"/>
          <w:rtl/>
        </w:rPr>
        <w:t xml:space="preserve">וְאֵין לוֹ אֲפִילּוּ הַטּוֹב שֶׁבַּגֵּיאוּת שֶׁלֹּא לִהְיוֹת עֶבֶד; </w:t>
      </w:r>
      <w:r>
        <w:rPr>
          <w:rFonts w:ascii="Times New Roman" w:hAnsi="Times New Roman" w:eastAsia="Times New Roman" w:cs="Times New Roman"/>
          <w:b/>
          <w:i w:val="0"/>
          <w:color w:val="000000"/>
          <w:sz w:val="19"/>
          <w:u w:val="none"/>
        </w:rPr>
        <w:t xml:space="preserve">and he lacks even the good within pride to refuse being a servant; </w:t>
      </w:r>
      <w:r>
        <w:rPr>
          <w:rFonts w:ascii="Times New Roman" w:hAnsi="Times New Roman" w:eastAsia="Times New Roman" w:cs="Times New Roman"/>
          <w:b w:val="0"/>
          <w:i w:val="0"/>
          <w:color w:val="000000"/>
          <w:sz w:val="19"/>
          <w:u w:val="none"/>
          <w:rtl/>
        </w:rPr>
        <w:t xml:space="preserve">וְהַיְינוּ כִּי גֵּיאוּת שֶׁלּוֹ הוּא רַק צְבִיעוּת וְשֶׁקֶר גָּמוּר, </w:t>
      </w:r>
      <w:r>
        <w:rPr>
          <w:rFonts w:ascii="Times New Roman" w:hAnsi="Times New Roman" w:eastAsia="Times New Roman" w:cs="Times New Roman"/>
          <w:b/>
          <w:i w:val="0"/>
          <w:color w:val="000000"/>
          <w:sz w:val="19"/>
          <w:u w:val="none"/>
        </w:rPr>
        <w:t xml:space="preserve">and that is because his pride is mere hypocrisy and total falsehood, </w:t>
      </w:r>
      <w:r>
        <w:rPr>
          <w:rFonts w:ascii="Times New Roman" w:hAnsi="Times New Roman" w:eastAsia="Times New Roman" w:cs="Times New Roman"/>
          <w:b w:val="0"/>
          <w:i w:val="0"/>
          <w:color w:val="000000"/>
          <w:sz w:val="19"/>
          <w:u w:val="none"/>
          <w:rtl/>
        </w:rPr>
        <w:t xml:space="preserve">וּבִמְקוֹם שֶׁאֵין צָרִיךְ וְאֵינוֹ רְצוֹן הַשֵּׁם יִתְבָּרַךְ הוּא בְּשִׁפְלוּת, </w:t>
      </w:r>
      <w:r>
        <w:rPr>
          <w:rFonts w:ascii="Times New Roman" w:hAnsi="Times New Roman" w:eastAsia="Times New Roman" w:cs="Times New Roman"/>
          <w:b/>
          <w:i w:val="0"/>
          <w:color w:val="000000"/>
          <w:sz w:val="19"/>
          <w:u w:val="none"/>
        </w:rPr>
        <w:t xml:space="preserve">and in a place where it is unnecessary and contrary to Hashem's will he displays lowliness, </w:t>
      </w:r>
      <w:r>
        <w:rPr>
          <w:rFonts w:ascii="Times New Roman" w:hAnsi="Times New Roman" w:eastAsia="Times New Roman" w:cs="Times New Roman"/>
          <w:b w:val="0"/>
          <w:i w:val="0"/>
          <w:color w:val="000000"/>
          <w:sz w:val="19"/>
          <w:u w:val="none"/>
          <w:rtl/>
        </w:rPr>
        <w:t xml:space="preserve">וְהוּא מַמָּשׁ בְּהֵיפֶךְ – יֵרָצַע. </w:t>
      </w:r>
      <w:r>
        <w:rPr>
          <w:rFonts w:ascii="Times New Roman" w:hAnsi="Times New Roman" w:eastAsia="Times New Roman" w:cs="Times New Roman"/>
          <w:b/>
          <w:i w:val="0"/>
          <w:color w:val="000000"/>
          <w:sz w:val="19"/>
          <w:u w:val="none"/>
        </w:rPr>
        <w:t xml:space="preserve">which is entirely inverted—he shall have his ear pierced. </w:t>
      </w:r>
      <w:r>
        <w:rPr>
          <w:rFonts w:ascii="Times New Roman" w:hAnsi="Times New Roman" w:eastAsia="Times New Roman" w:cs="Times New Roman"/>
          <w:b w:val="0"/>
          <w:i w:val="0"/>
          <w:color w:val="000000"/>
          <w:sz w:val="19"/>
          <w:u w:val="none"/>
          <w:rtl/>
        </w:rPr>
        <w:t xml:space="preserve">וּבַזֹּהַר שָׁם: דְּנִכְנָס בְּדַרְגָּא דְּעַבְדִין שֶׁלְּמַטָּה מִנּוּקְבָא. </w:t>
      </w:r>
      <w:r>
        <w:rPr>
          <w:rFonts w:ascii="Times New Roman" w:hAnsi="Times New Roman" w:eastAsia="Times New Roman" w:cs="Times New Roman"/>
          <w:b/>
          <w:i w:val="0"/>
          <w:color w:val="000000"/>
          <w:sz w:val="19"/>
          <w:u w:val="none"/>
        </w:rPr>
        <w:t>And in the Zohar there: he descends into the rung of slaves beneath the Nukva.</w:t>
      </w:r>
    </w:p>
    <w:p w:rsidR="00000000" w:rsidDel="00000000" w:rsidP="00000000" w:rsidRDefault="00000000" w:rsidRPr="00000000" w14:paraId="00000397">
      <w:pPr>
        <w:keepNext w:val="0"/>
        <w:spacing w:line="240" w:lineRule="auto" w:before="0" w:after="0"/>
        <w:ind w:left="0" w:right="0" w:firstLine="0"/>
        <w:jc w:val="left"/>
        <w:rPr>
          <w:color w:val="1f1f1f"/>
        </w:rPr>
      </w:pPr>
    </w:p>
    <w:p w:rsidR="00000000" w:rsidDel="00000000" w:rsidP="00000000" w:rsidRDefault="00000000" w:rsidRPr="00000000" w14:paraId="0000039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וְעַל דֶּרֶךְ הַפְּשָׁט, הָרְצִיעָה וְנֶקֶב בָּאֹזֶן הָיָה סִימָן הָעֲבָדִים, </w:t>
      </w:r>
      <w:r>
        <w:rPr>
          <w:rFonts w:ascii="Times New Roman" w:hAnsi="Times New Roman" w:eastAsia="Times New Roman" w:cs="Times New Roman"/>
          <w:b/>
          <w:i w:val="0"/>
          <w:color w:val="000000"/>
          <w:sz w:val="19"/>
          <w:u w:val="none"/>
        </w:rPr>
        <w:t xml:space="preserve">And according to the plain meaning, the piercing and hole in the ear was the mark of slaves, </w:t>
      </w:r>
      <w:r>
        <w:rPr>
          <w:rFonts w:ascii="Times New Roman" w:hAnsi="Times New Roman" w:eastAsia="Times New Roman" w:cs="Times New Roman"/>
          <w:b w:val="0"/>
          <w:i w:val="0"/>
          <w:color w:val="000000"/>
          <w:sz w:val="19"/>
          <w:u w:val="none"/>
          <w:rtl/>
        </w:rPr>
        <w:t xml:space="preserve">וְהוּא כְּאִילּוּ חַס וְשָׁלוֹם חוּץ לְמַחֲנֵה יִשְׂרָאֵל. </w:t>
      </w:r>
      <w:r>
        <w:rPr>
          <w:rFonts w:ascii="Times New Roman" w:hAnsi="Times New Roman" w:eastAsia="Times New Roman" w:cs="Times New Roman"/>
          <w:b/>
          <w:i w:val="0"/>
          <w:color w:val="000000"/>
          <w:sz w:val="19"/>
          <w:u w:val="none"/>
        </w:rPr>
        <w:t xml:space="preserve">and it places him as though outside the camp of Israel, Heaven forbid. </w:t>
      </w:r>
      <w:r>
        <w:rPr>
          <w:rFonts w:ascii="Times New Roman" w:hAnsi="Times New Roman" w:eastAsia="Times New Roman" w:cs="Times New Roman"/>
          <w:b w:val="0"/>
          <w:i w:val="0"/>
          <w:color w:val="000000"/>
          <w:sz w:val="19"/>
          <w:u w:val="none"/>
          <w:rtl/>
        </w:rPr>
        <w:t xml:space="preserve">כִּי בְּיִשְׂרָאֵל יֵשׁ שׁוֹרֶשׁ טוֹב, </w:t>
      </w:r>
      <w:r>
        <w:rPr>
          <w:rFonts w:ascii="Times New Roman" w:hAnsi="Times New Roman" w:eastAsia="Times New Roman" w:cs="Times New Roman"/>
          <w:b/>
          <w:i w:val="0"/>
          <w:color w:val="000000"/>
          <w:sz w:val="19"/>
          <w:u w:val="none"/>
        </w:rPr>
        <w:t xml:space="preserve">For within Israel there resides a good root, </w:t>
      </w:r>
      <w:r>
        <w:rPr>
          <w:rFonts w:ascii="Times New Roman" w:hAnsi="Times New Roman" w:eastAsia="Times New Roman" w:cs="Times New Roman"/>
          <w:b w:val="0"/>
          <w:i w:val="0"/>
          <w:color w:val="000000"/>
          <w:sz w:val="19"/>
          <w:u w:val="none"/>
          <w:rtl/>
        </w:rPr>
        <w:t xml:space="preserve">וְגַם מִי שֶׁשָּׁקוּעַ בְּרַע הוּא מִצַּד הַיֵּצֶר </w:t>
      </w:r>
      <w:r>
        <w:rPr>
          <w:rFonts w:ascii="Times New Roman" w:hAnsi="Times New Roman" w:eastAsia="Times New Roman" w:cs="Times New Roman"/>
          <w:b/>
          <w:i w:val="0"/>
          <w:color w:val="000000"/>
          <w:sz w:val="19"/>
          <w:u w:val="none"/>
        </w:rPr>
        <w:t xml:space="preserve">and even one immersed in evil is drawn through the external inclination </w:t>
      </w:r>
      <w:r>
        <w:rPr>
          <w:rFonts w:ascii="Times New Roman" w:hAnsi="Times New Roman" w:eastAsia="Times New Roman" w:cs="Times New Roman"/>
          <w:b w:val="0"/>
          <w:i w:val="0"/>
          <w:color w:val="000000"/>
          <w:sz w:val="19"/>
          <w:u w:val="none"/>
          <w:rtl/>
        </w:rPr>
        <w:t xml:space="preserve">וּמִשְׁתַּמֵּשׁ גַּם כֵּן בַּטּוֹב שֶׁבּוֹ; </w:t>
      </w:r>
      <w:r>
        <w:rPr>
          <w:rFonts w:ascii="Times New Roman" w:hAnsi="Times New Roman" w:eastAsia="Times New Roman" w:cs="Times New Roman"/>
          <w:b/>
          <w:i w:val="0"/>
          <w:color w:val="000000"/>
          <w:sz w:val="19"/>
          <w:u w:val="none"/>
        </w:rPr>
        <w:t xml:space="preserve">and utilizes also the good within him; </w:t>
      </w:r>
      <w:r>
        <w:rPr>
          <w:rFonts w:ascii="Times New Roman" w:hAnsi="Times New Roman" w:eastAsia="Times New Roman" w:cs="Times New Roman"/>
          <w:b w:val="0"/>
          <w:i w:val="0"/>
          <w:color w:val="000000"/>
          <w:sz w:val="19"/>
          <w:u w:val="none"/>
          <w:rtl/>
        </w:rPr>
        <w:t xml:space="preserve">רַק שֶׁהַצַּדִּיק גָּמוּר הוּא מִשְׁתַּמֵּשׁ בְּכָל דָּבָר רַק לְצַד הַטּוֹב, </w:t>
      </w:r>
      <w:r>
        <w:rPr>
          <w:rFonts w:ascii="Times New Roman" w:hAnsi="Times New Roman" w:eastAsia="Times New Roman" w:cs="Times New Roman"/>
          <w:b/>
          <w:i w:val="0"/>
          <w:color w:val="000000"/>
          <w:sz w:val="19"/>
          <w:u w:val="none"/>
        </w:rPr>
        <w:t xml:space="preserve">except that the wholly righteous man uses every faculty solely for good, </w:t>
      </w:r>
      <w:r>
        <w:rPr>
          <w:rFonts w:ascii="Times New Roman" w:hAnsi="Times New Roman" w:eastAsia="Times New Roman" w:cs="Times New Roman"/>
          <w:b w:val="0"/>
          <w:i w:val="0"/>
          <w:color w:val="000000"/>
          <w:sz w:val="19"/>
          <w:u w:val="none"/>
          <w:rtl/>
        </w:rPr>
        <w:t xml:space="preserve">וּפוֹשְׁעֵי יִשְׂרָאֵל הוּא הַנִּמְשָׁךְ אַחַר יִצְרוֹ. </w:t>
      </w:r>
      <w:r>
        <w:rPr>
          <w:rFonts w:ascii="Times New Roman" w:hAnsi="Times New Roman" w:eastAsia="Times New Roman" w:cs="Times New Roman"/>
          <w:b/>
          <w:i w:val="0"/>
          <w:color w:val="000000"/>
          <w:sz w:val="19"/>
          <w:u w:val="none"/>
        </w:rPr>
        <w:t xml:space="preserve">while the transgressor in Israel is dragged after his inclination. </w:t>
      </w:r>
      <w:r>
        <w:rPr>
          <w:rFonts w:ascii="Times New Roman" w:hAnsi="Times New Roman" w:eastAsia="Times New Roman" w:cs="Times New Roman"/>
          <w:b w:val="0"/>
          <w:i w:val="0"/>
          <w:color w:val="000000"/>
          <w:sz w:val="19"/>
          <w:u w:val="none"/>
          <w:rtl/>
        </w:rPr>
        <w:t xml:space="preserve">אֲבָל מִכָּל מָקוֹם, לֶאֱחוֹז בִּשְׁנֵי הֲפָכִים רַק לְצַד הָרַע – </w:t>
      </w:r>
      <w:r>
        <w:rPr>
          <w:rFonts w:ascii="Times New Roman" w:hAnsi="Times New Roman" w:eastAsia="Times New Roman" w:cs="Times New Roman"/>
          <w:b/>
          <w:i w:val="0"/>
          <w:color w:val="000000"/>
          <w:sz w:val="19"/>
          <w:u w:val="none"/>
        </w:rPr>
        <w:t xml:space="preserve">Nonetheless, grasping two opposites exclusively for the side of evil— </w:t>
      </w:r>
      <w:r>
        <w:rPr>
          <w:rFonts w:ascii="Times New Roman" w:hAnsi="Times New Roman" w:eastAsia="Times New Roman" w:cs="Times New Roman"/>
          <w:b w:val="0"/>
          <w:i w:val="0"/>
          <w:color w:val="000000"/>
          <w:sz w:val="19"/>
          <w:u w:val="none"/>
          <w:rtl/>
        </w:rPr>
        <w:t xml:space="preserve">זֶהוּ חוּץ לְמַחֲנֵה יִשְׂרָאֵל. </w:t>
      </w:r>
      <w:r>
        <w:rPr>
          <w:rFonts w:ascii="Times New Roman" w:hAnsi="Times New Roman" w:eastAsia="Times New Roman" w:cs="Times New Roman"/>
          <w:b/>
          <w:i w:val="0"/>
          <w:color w:val="000000"/>
          <w:sz w:val="19"/>
          <w:u w:val="none"/>
        </w:rPr>
        <w:t>that is completely outside the camp of Israel.</w:t>
      </w:r>
    </w:p>
    <w:p w:rsidR="00000000" w:rsidDel="00000000" w:rsidP="00000000" w:rsidRDefault="00000000" w:rsidRPr="00000000" w14:paraId="00000399">
      <w:pPr>
        <w:keepNext w:val="0"/>
        <w:spacing w:line="240" w:lineRule="auto" w:before="0" w:after="0"/>
        <w:ind w:left="0" w:right="0" w:firstLine="0"/>
        <w:jc w:val="left"/>
        <w:rPr>
          <w:color w:val="1f1f1f"/>
        </w:rPr>
      </w:pPr>
    </w:p>
    <w:p w:rsidR="00000000" w:rsidDel="00000000" w:rsidP="00000000" w:rsidRDefault="00000000" w:rsidRPr="00000000" w14:paraId="0000039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שֶׁאָמְרוּ רַבּוֹתֵינוּ זִכְרוֹנָם לִבְרָכָה (קִידּוּשִׁין כב:): </w:t>
      </w:r>
      <w:r>
        <w:rPr>
          <w:rFonts w:ascii="Times New Roman" w:hAnsi="Times New Roman" w:eastAsia="Times New Roman" w:cs="Times New Roman"/>
          <w:b/>
          <w:i w:val="0"/>
          <w:color w:val="000000"/>
          <w:sz w:val="19"/>
          <w:u w:val="none"/>
        </w:rPr>
        <w:t>And this is what our Sages said (</w:t>
      </w:r>
      <w:hyperlink r:id="rId999">
        <w:r>
          <w:rPr>
            <w:rFonts w:ascii="Times New Roman" w:hAnsi="Times New Roman" w:eastAsia="Times New Roman" w:cs="Times New Roman"/>
            <w:sz w:val="19"/>
            <w:szCs w:val="19"/>
            <w:b/>
            <w:color w:val="000000"/>
            <w:u w:val="none"/>
          </w:rPr>
          <w:t>Kiddushin 22b</w:t>
        </w:r>
      </w:hyperlink>
      <w:r>
        <w:rPr>
          <w:rFonts w:ascii="Times New Roman" w:hAnsi="Times New Roman" w:eastAsia="Times New Roman" w:cs="Times New Roman"/>
          <w:b w:val="0"/>
          <w:i w:val="0"/>
          <w:color w:val="000000"/>
          <w:sz w:val="19"/>
          <w:u w:val="none"/>
          <w:rtl/>
        </w:rPr>
        <w:t>): "אֹזֶן שֶׁשָּׁמְעָה וְכוּלֵי", '</w:t>
      </w:r>
      <w:r>
        <w:rPr>
          <w:rFonts w:ascii="Times New Roman" w:hAnsi="Times New Roman" w:eastAsia="Times New Roman" w:cs="Times New Roman"/>
          <w:b/>
          <w:i w:val="0"/>
          <w:color w:val="000000"/>
          <w:sz w:val="19"/>
          <w:u w:val="none"/>
        </w:rPr>
        <w:t xml:space="preserve">An ear that heard on Mount Sinai: For unto Me the children of Israel are servants, etc.' </w:t>
      </w:r>
      <w:r>
        <w:rPr>
          <w:rFonts w:ascii="Times New Roman" w:hAnsi="Times New Roman" w:eastAsia="Times New Roman" w:cs="Times New Roman"/>
          <w:b w:val="0"/>
          <w:i w:val="0"/>
          <w:color w:val="000000"/>
          <w:sz w:val="19"/>
          <w:u w:val="none"/>
          <w:rtl/>
        </w:rPr>
        <w:t xml:space="preserve">דְּקָשֶׁה: אִם כֵּן בְּכָל עֲבֵירָה שֶׁעוֹבֵר יֵרָצַע, </w:t>
      </w:r>
      <w:r>
        <w:rPr>
          <w:rFonts w:ascii="Times New Roman" w:hAnsi="Times New Roman" w:eastAsia="Times New Roman" w:cs="Times New Roman"/>
          <w:b/>
          <w:i w:val="0"/>
          <w:color w:val="000000"/>
          <w:sz w:val="19"/>
          <w:u w:val="none"/>
        </w:rPr>
        <w:t xml:space="preserve">For it is difficult: if so, upon every transgression a person violates let his ear be pierced! </w:t>
      </w:r>
      <w:r>
        <w:rPr>
          <w:rFonts w:ascii="Times New Roman" w:hAnsi="Times New Roman" w:eastAsia="Times New Roman" w:cs="Times New Roman"/>
          <w:b w:val="0"/>
          <w:i w:val="0"/>
          <w:color w:val="000000"/>
          <w:sz w:val="19"/>
          <w:u w:val="none"/>
          <w:rtl/>
        </w:rPr>
        <w:t xml:space="preserve">וְגַם זֶה הָעֶבֶד יֵרָצַע מִיָּד בִּגְנֵיבָתוֹ אוֹ בִּתְחִלַּת מִכְרוֹ?! </w:t>
      </w:r>
      <w:r>
        <w:rPr>
          <w:rFonts w:ascii="Times New Roman" w:hAnsi="Times New Roman" w:eastAsia="Times New Roman" w:cs="Times New Roman"/>
          <w:b/>
          <w:i w:val="0"/>
          <w:color w:val="000000"/>
          <w:sz w:val="19"/>
          <w:u w:val="none"/>
        </w:rPr>
        <w:t xml:space="preserve">And this servant too, let him be pierced immediately upon his theft or at the initial sale?! </w:t>
      </w:r>
      <w:r>
        <w:rPr>
          <w:rFonts w:ascii="Times New Roman" w:hAnsi="Times New Roman" w:eastAsia="Times New Roman" w:cs="Times New Roman"/>
          <w:b w:val="0"/>
          <w:i w:val="0"/>
          <w:color w:val="000000"/>
          <w:sz w:val="19"/>
          <w:u w:val="none"/>
          <w:rtl/>
        </w:rPr>
        <w:t xml:space="preserve">גַּם שָׁמַעְתִּי מַקְשִׁים: אֹזֶן מַה חָטְאָה שֶׁשָּׁמְעָה, </w:t>
      </w:r>
      <w:r>
        <w:rPr>
          <w:rFonts w:ascii="Times New Roman" w:hAnsi="Times New Roman" w:eastAsia="Times New Roman" w:cs="Times New Roman"/>
          <w:b/>
          <w:i w:val="0"/>
          <w:color w:val="000000"/>
          <w:sz w:val="19"/>
          <w:u w:val="none"/>
        </w:rPr>
        <w:t xml:space="preserve">I also heard commentators asking: wherein did the ear sin by hearing, </w:t>
      </w:r>
      <w:r>
        <w:rPr>
          <w:rFonts w:ascii="Times New Roman" w:hAnsi="Times New Roman" w:eastAsia="Times New Roman" w:cs="Times New Roman"/>
          <w:b w:val="0"/>
          <w:i w:val="0"/>
          <w:color w:val="000000"/>
          <w:sz w:val="19"/>
          <w:u w:val="none"/>
          <w:rtl/>
        </w:rPr>
        <w:t xml:space="preserve">הֲרֵי בִּשְׁמִיעָה אֵין הַחֵטְא?! </w:t>
      </w:r>
      <w:r>
        <w:rPr>
          <w:rFonts w:ascii="Times New Roman" w:hAnsi="Times New Roman" w:eastAsia="Times New Roman" w:cs="Times New Roman"/>
          <w:b/>
          <w:i w:val="0"/>
          <w:color w:val="000000"/>
          <w:sz w:val="19"/>
          <w:u w:val="none"/>
        </w:rPr>
        <w:t>since in the act of hearing there is no sin?!</w:t>
      </w:r>
    </w:p>
    <w:p w:rsidR="00000000" w:rsidDel="00000000" w:rsidP="00000000" w:rsidRDefault="00000000" w:rsidRPr="00000000" w14:paraId="0000039B">
      <w:pPr>
        <w:keepNext w:val="0"/>
        <w:spacing w:line="240" w:lineRule="auto" w:before="0" w:after="0"/>
        <w:ind w:left="0" w:right="0" w:firstLine="0"/>
        <w:jc w:val="left"/>
        <w:rPr>
          <w:color w:val="1f1f1f"/>
        </w:rPr>
      </w:pPr>
    </w:p>
    <w:p w:rsidR="00000000" w:rsidDel="00000000" w:rsidP="00000000" w:rsidRDefault="00000000" w:rsidRPr="00000000" w14:paraId="0000039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רַק הַכַּוָּנָה: דַּהֲרֵי גַּם עֲבָדִים וְגֵרִים הָיוּ עַל הַר סִינַי מַזָּלַיְיהוּ </w:t>
      </w:r>
      <w:r>
        <w:rPr>
          <w:rFonts w:ascii="Times New Roman" w:hAnsi="Times New Roman" w:eastAsia="Times New Roman" w:cs="Times New Roman"/>
          <w:b/>
          <w:i w:val="0"/>
          <w:color w:val="000000"/>
          <w:sz w:val="19"/>
          <w:u w:val="none"/>
        </w:rPr>
        <w:t xml:space="preserve">Rather the explanation is: even the spiritual counterparts of slaves and proselytes were present at Mount Sinai </w:t>
      </w:r>
      <w:r>
        <w:rPr>
          <w:rFonts w:ascii="Times New Roman" w:hAnsi="Times New Roman" w:eastAsia="Times New Roman" w:cs="Times New Roman"/>
          <w:b w:val="0"/>
          <w:i w:val="0"/>
          <w:color w:val="000000"/>
          <w:sz w:val="19"/>
          <w:u w:val="none"/>
          <w:rtl/>
        </w:rPr>
        <w:t xml:space="preserve">כִּמְאַמַּר רַבּוֹתֵינוּ זִכְרוֹנָם לִבְרָכָה (שַׁבָּת קמו.), </w:t>
      </w:r>
      <w:r>
        <w:rPr>
          <w:rFonts w:ascii="Times New Roman" w:hAnsi="Times New Roman" w:eastAsia="Times New Roman" w:cs="Times New Roman"/>
          <w:b/>
          <w:i w:val="0"/>
          <w:color w:val="000000"/>
          <w:sz w:val="19"/>
          <w:u w:val="none"/>
        </w:rPr>
        <w:t>as our Rabbis of blessed memory taught (</w:t>
      </w:r>
      <w:hyperlink r:id="rId1000">
        <w:r>
          <w:rPr>
            <w:rFonts w:ascii="Times New Roman" w:hAnsi="Times New Roman" w:eastAsia="Times New Roman" w:cs="Times New Roman"/>
            <w:sz w:val="19"/>
            <w:szCs w:val="19"/>
            <w:b/>
            <w:color w:val="000000"/>
            <w:u w:val="none"/>
          </w:rPr>
          <w:t>Shabbat 146a</w:t>
        </w:r>
      </w:hyperlink>
      <w:r>
        <w:rPr>
          <w:rFonts w:ascii="Times New Roman" w:hAnsi="Times New Roman" w:eastAsia="Times New Roman" w:cs="Times New Roman"/>
          <w:b w:val="0"/>
          <w:i w:val="0"/>
          <w:color w:val="000000"/>
          <w:sz w:val="19"/>
          <w:u w:val="none"/>
          <w:rtl/>
        </w:rPr>
        <w:t xml:space="preserve">), שֶׁהֲרֵי מְחוּיָּיבִים בְּמִצְווֹת; </w:t>
      </w:r>
      <w:r>
        <w:rPr>
          <w:rFonts w:ascii="Times New Roman" w:hAnsi="Times New Roman" w:eastAsia="Times New Roman" w:cs="Times New Roman"/>
          <w:b/>
          <w:i w:val="0"/>
          <w:color w:val="000000"/>
          <w:sz w:val="19"/>
          <w:u w:val="none"/>
        </w:rPr>
        <w:t xml:space="preserve">for they are obligated in commandments; </w:t>
      </w:r>
      <w:r>
        <w:rPr>
          <w:rFonts w:ascii="Times New Roman" w:hAnsi="Times New Roman" w:eastAsia="Times New Roman" w:cs="Times New Roman"/>
          <w:b w:val="0"/>
          <w:i w:val="0"/>
          <w:color w:val="000000"/>
          <w:sz w:val="19"/>
          <w:u w:val="none"/>
          <w:rtl/>
        </w:rPr>
        <w:t xml:space="preserve">רַק הָיָה הֶבְדֵּל בַּשְּׁמִיעָה, </w:t>
      </w:r>
      <w:r>
        <w:rPr>
          <w:rFonts w:ascii="Times New Roman" w:hAnsi="Times New Roman" w:eastAsia="Times New Roman" w:cs="Times New Roman"/>
          <w:b/>
          <w:i w:val="0"/>
          <w:color w:val="000000"/>
          <w:sz w:val="19"/>
          <w:u w:val="none"/>
        </w:rPr>
        <w:t xml:space="preserve">only that there was a fundamental difference in their hearing; </w:t>
      </w:r>
      <w:r>
        <w:rPr>
          <w:rFonts w:ascii="Times New Roman" w:hAnsi="Times New Roman" w:eastAsia="Times New Roman" w:cs="Times New Roman"/>
          <w:b w:val="0"/>
          <w:i w:val="0"/>
          <w:color w:val="000000"/>
          <w:sz w:val="19"/>
          <w:u w:val="none"/>
          <w:rtl/>
        </w:rPr>
        <w:t xml:space="preserve">כְּמוֹ שֶׁהָיוּ אָז בְּאוֹתוֹ דּוֹר: הָעֵרֶב רַב הָיוּ חוּץ לְעַמּוּד הֶעָנָן, </w:t>
      </w:r>
      <w:r>
        <w:rPr>
          <w:rFonts w:ascii="Times New Roman" w:hAnsi="Times New Roman" w:eastAsia="Times New Roman" w:cs="Times New Roman"/>
          <w:b/>
          <w:i w:val="0"/>
          <w:color w:val="000000"/>
          <w:sz w:val="19"/>
          <w:u w:val="none"/>
        </w:rPr>
        <w:t xml:space="preserve">just as in that generation: the Mixed Multitude (Erev Rav) stood outside the Pillar of Cloud, </w:t>
      </w:r>
      <w:r>
        <w:rPr>
          <w:rFonts w:ascii="Times New Roman" w:hAnsi="Times New Roman" w:eastAsia="Times New Roman" w:cs="Times New Roman"/>
          <w:b w:val="0"/>
          <w:i w:val="0"/>
          <w:color w:val="000000"/>
          <w:sz w:val="19"/>
          <w:u w:val="none"/>
          <w:rtl/>
        </w:rPr>
        <w:t xml:space="preserve">וּלְכָךְ אֵלּוּ סוּרָן רַע (כְּמוֹ שֶׁכָּתוּב בָּבָא מְצִיעָא נט:) </w:t>
      </w:r>
      <w:r>
        <w:rPr>
          <w:rFonts w:ascii="Times New Roman" w:hAnsi="Times New Roman" w:eastAsia="Times New Roman" w:cs="Times New Roman"/>
          <w:b/>
          <w:i w:val="0"/>
          <w:color w:val="000000"/>
          <w:sz w:val="19"/>
          <w:u w:val="none"/>
        </w:rPr>
        <w:t xml:space="preserve">and therefore their disposition was perverse (as written in </w:t>
      </w:r>
      <w:hyperlink r:id="rId158">
        <w:r>
          <w:rPr>
            <w:rFonts w:ascii="Times New Roman" w:hAnsi="Times New Roman" w:eastAsia="Times New Roman" w:cs="Times New Roman"/>
            <w:sz w:val="19"/>
            <w:szCs w:val="19"/>
            <w:b/>
            <w:color w:val="000000"/>
            <w:u w:val="none"/>
          </w:rPr>
          <w:t>Bava Metzia 59b</w:t>
        </w:r>
      </w:hyperlink>
      <w:r>
        <w:rPr>
          <w:rFonts w:ascii="Times New Roman" w:hAnsi="Times New Roman" w:eastAsia="Times New Roman" w:cs="Times New Roman"/>
          <w:b w:val="0"/>
          <w:i w:val="0"/>
          <w:color w:val="000000"/>
          <w:sz w:val="19"/>
          <w:u w:val="none"/>
          <w:rtl/>
        </w:rPr>
        <w:t xml:space="preserve">) וּפְרוּצִים (כְּמוֹ שֶׁכָּתַבְתִּי לְעֵיל אוֹת ר"ל מִכַּמָּה מְקוֹמוֹת), </w:t>
      </w:r>
      <w:r>
        <w:rPr>
          <w:rFonts w:ascii="Times New Roman" w:hAnsi="Times New Roman" w:eastAsia="Times New Roman" w:cs="Times New Roman"/>
          <w:b/>
          <w:i w:val="0"/>
          <w:color w:val="000000"/>
          <w:sz w:val="19"/>
          <w:u w:val="none"/>
        </w:rPr>
        <w:t xml:space="preserve">and immoral (as I wrote above in section 230 from many sources), </w:t>
      </w:r>
      <w:r>
        <w:rPr>
          <w:rFonts w:ascii="Times New Roman" w:hAnsi="Times New Roman" w:eastAsia="Times New Roman" w:cs="Times New Roman"/>
          <w:b w:val="0"/>
          <w:i w:val="0"/>
          <w:color w:val="000000"/>
          <w:sz w:val="19"/>
          <w:u w:val="none"/>
          <w:rtl/>
        </w:rPr>
        <w:t xml:space="preserve">כִּי הַשְּׁמִיעָה הָיָה דֶּרֶךְ מָסָךְ. </w:t>
      </w:r>
      <w:r>
        <w:rPr>
          <w:rFonts w:ascii="Times New Roman" w:hAnsi="Times New Roman" w:eastAsia="Times New Roman" w:cs="Times New Roman"/>
          <w:b/>
          <w:i w:val="0"/>
          <w:color w:val="000000"/>
          <w:sz w:val="19"/>
          <w:u w:val="none"/>
        </w:rPr>
        <w:t xml:space="preserve">because their hearing passed through a barrier. </w:t>
      </w:r>
      <w:r>
        <w:rPr>
          <w:rFonts w:ascii="Times New Roman" w:hAnsi="Times New Roman" w:eastAsia="Times New Roman" w:cs="Times New Roman"/>
          <w:b w:val="0"/>
          <w:i w:val="0"/>
          <w:color w:val="000000"/>
          <w:sz w:val="19"/>
          <w:u w:val="none"/>
          <w:rtl/>
        </w:rPr>
        <w:t xml:space="preserve">וּלְכָךְ הָרְצִיעָה שֶׁהוּא סִימַן הָעַבְדוּת יִהְיֶה בָּאֹזֶן, </w:t>
      </w:r>
      <w:r>
        <w:rPr>
          <w:rFonts w:ascii="Times New Roman" w:hAnsi="Times New Roman" w:eastAsia="Times New Roman" w:cs="Times New Roman"/>
          <w:b/>
          <w:i w:val="0"/>
          <w:color w:val="000000"/>
          <w:sz w:val="19"/>
          <w:u w:val="none"/>
        </w:rPr>
        <w:t xml:space="preserve">Therefore the piercing which is the sign of servitude is placed specifically upon the ear, </w:t>
      </w:r>
      <w:r>
        <w:rPr>
          <w:rFonts w:ascii="Times New Roman" w:hAnsi="Times New Roman" w:eastAsia="Times New Roman" w:cs="Times New Roman"/>
          <w:b w:val="0"/>
          <w:i w:val="0"/>
          <w:color w:val="000000"/>
          <w:sz w:val="19"/>
          <w:u w:val="none"/>
          <w:rtl/>
        </w:rPr>
        <w:t xml:space="preserve">לוֹמַר שֶׁשְּׁמִיעָתוֹ בְּהַר סִינַי הָיְתָה כַּעֲבָדִים וְלֹא כִּבְנֵי יִשְׂרָאֵל, </w:t>
      </w:r>
      <w:r>
        <w:rPr>
          <w:rFonts w:ascii="Times New Roman" w:hAnsi="Times New Roman" w:eastAsia="Times New Roman" w:cs="Times New Roman"/>
          <w:b/>
          <w:i w:val="0"/>
          <w:color w:val="000000"/>
          <w:sz w:val="19"/>
          <w:u w:val="none"/>
        </w:rPr>
        <w:t xml:space="preserve">to declare that his hearing at Mount Sinai was like that of slaves and not like the children of Israel, </w:t>
      </w:r>
      <w:r>
        <w:rPr>
          <w:rFonts w:ascii="Times New Roman" w:hAnsi="Times New Roman" w:eastAsia="Times New Roman" w:cs="Times New Roman"/>
          <w:b w:val="0"/>
          <w:i w:val="0"/>
          <w:color w:val="000000"/>
          <w:sz w:val="19"/>
          <w:u w:val="none"/>
          <w:rtl/>
        </w:rPr>
        <w:t xml:space="preserve">וּלְכָךְ נִקְלְטָה אֶצְלוֹ כְּאֵצֶל עֲבָדִים. </w:t>
      </w:r>
      <w:r>
        <w:rPr>
          <w:rFonts w:ascii="Times New Roman" w:hAnsi="Times New Roman" w:eastAsia="Times New Roman" w:cs="Times New Roman"/>
          <w:b/>
          <w:i w:val="0"/>
          <w:color w:val="000000"/>
          <w:sz w:val="19"/>
          <w:u w:val="none"/>
        </w:rPr>
        <w:t>and hence it was absorbed by him only as it was absorbed by slaves.</w:t>
      </w:r>
    </w:p>
    <w:p w:rsidR="00000000" w:rsidDel="00000000" w:rsidP="00000000" w:rsidRDefault="00000000" w:rsidRPr="00000000" w14:paraId="0000039D">
      <w:pPr>
        <w:keepNext w:val="0"/>
        <w:spacing w:line="240" w:lineRule="auto" w:before="0" w:after="0"/>
        <w:ind w:left="0" w:right="0" w:firstLine="0"/>
        <w:jc w:val="left"/>
        <w:rPr>
          <w:color w:val="1f1f1f"/>
        </w:rPr>
      </w:pPr>
    </w:p>
    <w:p w:rsidR="00000000" w:rsidDel="00000000" w:rsidP="00000000" w:rsidRDefault="00000000" w:rsidRPr="00000000" w14:paraId="0000039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וּמִכָּל מָקוֹם בַּיּוֹבֵל יוֹצֵא לְחֵירוּת, </w:t>
      </w:r>
      <w:r>
        <w:rPr>
          <w:rFonts w:ascii="Times New Roman" w:hAnsi="Times New Roman" w:eastAsia="Times New Roman" w:cs="Times New Roman"/>
          <w:b/>
          <w:i w:val="0"/>
          <w:color w:val="000000"/>
          <w:sz w:val="19"/>
          <w:u w:val="none"/>
        </w:rPr>
        <w:t xml:space="preserve">Nevertheless, in the Jubilee year he goes out to freedom, </w:t>
      </w:r>
      <w:r>
        <w:rPr>
          <w:rFonts w:ascii="Times New Roman" w:hAnsi="Times New Roman" w:eastAsia="Times New Roman" w:cs="Times New Roman"/>
          <w:b w:val="0"/>
          <w:i w:val="0"/>
          <w:color w:val="000000"/>
          <w:sz w:val="19"/>
          <w:u w:val="none"/>
          <w:rtl/>
        </w:rPr>
        <w:t xml:space="preserve">כִּי הַיּוֹבֵל הוּא סוֹד עוֹלָם הַבָּא כַּנּוֹדָע, </w:t>
      </w:r>
      <w:r>
        <w:rPr>
          <w:rFonts w:ascii="Times New Roman" w:hAnsi="Times New Roman" w:eastAsia="Times New Roman" w:cs="Times New Roman"/>
          <w:b/>
          <w:i w:val="0"/>
          <w:color w:val="000000"/>
          <w:sz w:val="19"/>
          <w:u w:val="none"/>
        </w:rPr>
        <w:t xml:space="preserve">for the Jubilee represents the mystical secret of the World to Come as is known, </w:t>
      </w:r>
      <w:r>
        <w:rPr>
          <w:rFonts w:ascii="Times New Roman" w:hAnsi="Times New Roman" w:eastAsia="Times New Roman" w:cs="Times New Roman"/>
          <w:b w:val="0"/>
          <w:i w:val="0"/>
          <w:color w:val="000000"/>
          <w:sz w:val="19"/>
          <w:u w:val="none"/>
          <w:rtl/>
        </w:rPr>
        <w:t xml:space="preserve">פֵּירוּשׁ: שׁוֹרֶשׁ הַנֶּעְלָם דְּנַפְשׁוֹ שֶׁאֵינוֹ נִגְלֶה בְּזֶה הָעוֹלָם </w:t>
      </w:r>
      <w:r>
        <w:rPr>
          <w:rFonts w:ascii="Times New Roman" w:hAnsi="Times New Roman" w:eastAsia="Times New Roman" w:cs="Times New Roman"/>
          <w:b/>
          <w:i w:val="0"/>
          <w:color w:val="000000"/>
          <w:sz w:val="19"/>
          <w:u w:val="none"/>
        </w:rPr>
        <w:t xml:space="preserve">meaning: the transcendent hidden root of his soul which is not revealed in this world </w:t>
      </w:r>
      <w:r>
        <w:rPr>
          <w:rFonts w:ascii="Times New Roman" w:hAnsi="Times New Roman" w:eastAsia="Times New Roman" w:cs="Times New Roman"/>
          <w:b w:val="0"/>
          <w:i w:val="0"/>
          <w:color w:val="000000"/>
          <w:sz w:val="19"/>
          <w:u w:val="none"/>
          <w:rtl/>
        </w:rPr>
        <w:t>שֶׁאֶחָד מִשִּׁשִּׁים מִזֶּה הוּא הַנְּשָׁמָה יְתֵירָה, שֶׁהוּא אֶחָד מִשִּׁשִּׁים מֵעוֹלָם הַבָּא], (</w:t>
      </w:r>
      <w:r>
        <w:rPr>
          <w:rFonts w:ascii="Times New Roman" w:hAnsi="Times New Roman" w:eastAsia="Times New Roman" w:cs="Times New Roman"/>
          <w:b/>
          <w:i w:val="0"/>
          <w:color w:val="000000"/>
          <w:sz w:val="19"/>
          <w:u w:val="none"/>
        </w:rPr>
        <w:t xml:space="preserve">one-sixtieth of which is the additional soul of Shabbat, which is one-sixtieth of the World to Come), </w:t>
      </w:r>
      <w:r>
        <w:rPr>
          <w:rFonts w:ascii="Times New Roman" w:hAnsi="Times New Roman" w:eastAsia="Times New Roman" w:cs="Times New Roman"/>
          <w:b w:val="0"/>
          <w:i w:val="0"/>
          <w:color w:val="000000"/>
          <w:sz w:val="19"/>
          <w:u w:val="none"/>
          <w:rtl/>
        </w:rPr>
        <w:t xml:space="preserve">מִנַּפְשׁוֹ זֶה אִי אֶפְשָׁר כְּלָל לִהְיוֹת נִפְסָק מֵאֲמִיתַּת הַשֵּׁם יִתְבָּרַךְ; </w:t>
      </w:r>
      <w:r>
        <w:rPr>
          <w:rFonts w:ascii="Times New Roman" w:hAnsi="Times New Roman" w:eastAsia="Times New Roman" w:cs="Times New Roman"/>
          <w:b/>
          <w:i w:val="0"/>
          <w:color w:val="000000"/>
          <w:sz w:val="19"/>
          <w:u w:val="none"/>
        </w:rPr>
        <w:t xml:space="preserve">from which essential soul it is utterly impossible to be severed from the truth of Hashem, blessed be He; </w:t>
      </w:r>
      <w:r>
        <w:rPr>
          <w:rFonts w:ascii="Times New Roman" w:hAnsi="Times New Roman" w:eastAsia="Times New Roman" w:cs="Times New Roman"/>
          <w:b w:val="0"/>
          <w:i w:val="0"/>
          <w:color w:val="000000"/>
          <w:sz w:val="19"/>
          <w:u w:val="none"/>
          <w:rtl/>
        </w:rPr>
        <w:t xml:space="preserve">וַאֲפִילּוּ נָפַל לְמָקוֹם שֶׁנָּפַל, לֹא נִיתַּק דִּיבּוּקוֹ מִשָּׁם, </w:t>
      </w:r>
      <w:r>
        <w:rPr>
          <w:rFonts w:ascii="Times New Roman" w:hAnsi="Times New Roman" w:eastAsia="Times New Roman" w:cs="Times New Roman"/>
          <w:b/>
          <w:i w:val="0"/>
          <w:color w:val="000000"/>
          <w:sz w:val="19"/>
          <w:u w:val="none"/>
        </w:rPr>
        <w:t xml:space="preserve">and even if he fell to wherever he fell, his bond from that root was never cut, </w:t>
      </w:r>
      <w:r>
        <w:rPr>
          <w:rFonts w:ascii="Times New Roman" w:hAnsi="Times New Roman" w:eastAsia="Times New Roman" w:cs="Times New Roman"/>
          <w:b w:val="0"/>
          <w:i w:val="0"/>
          <w:color w:val="000000"/>
          <w:sz w:val="19"/>
          <w:u w:val="none"/>
          <w:rtl/>
        </w:rPr>
        <w:t xml:space="preserve">שֶׁאָז חוֹזֵר לְשֵׁם יִשְׂרָאֵל גָּמוּר. </w:t>
      </w:r>
      <w:r>
        <w:rPr>
          <w:rFonts w:ascii="Times New Roman" w:hAnsi="Times New Roman" w:eastAsia="Times New Roman" w:cs="Times New Roman"/>
          <w:b/>
          <w:i w:val="0"/>
          <w:color w:val="000000"/>
          <w:sz w:val="19"/>
          <w:u w:val="none"/>
        </w:rPr>
        <w:t>for then he returns to the status of an absolute Jew.</w:t>
      </w:r>
    </w:p>
    <w:p w:rsidR="00000000" w:rsidDel="00000000" w:rsidP="00000000" w:rsidRDefault="00000000" w:rsidRPr="00000000" w14:paraId="0000039F">
      <w:pPr>
        <w:keepNext w:val="0"/>
        <w:spacing w:line="240" w:lineRule="auto" w:before="0" w:after="0"/>
        <w:ind w:left="0" w:right="0" w:firstLine="0"/>
        <w:jc w:val="left"/>
        <w:rPr>
          <w:color w:val="1f1f1f"/>
        </w:rPr>
      </w:pPr>
    </w:p>
    <w:p w:rsidR="00000000" w:rsidDel="00000000" w:rsidP="00000000" w:rsidRDefault="00000000" w:rsidRPr="00000000" w14:paraId="000003A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וְהַגַּם דְּעֶבֶד עִבְרִי גָּמוּר אֵין נוֹהֵג בִּזְמַן הַזֶּה, </w:t>
      </w:r>
      <w:r>
        <w:rPr>
          <w:rFonts w:ascii="Times New Roman" w:hAnsi="Times New Roman" w:eastAsia="Times New Roman" w:cs="Times New Roman"/>
          <w:b/>
          <w:i w:val="0"/>
          <w:color w:val="000000"/>
          <w:sz w:val="19"/>
          <w:u w:val="none"/>
        </w:rPr>
        <w:t xml:space="preserve">And although a literal Hebrew servant does not exist in the present era, </w:t>
      </w:r>
      <w:r>
        <w:rPr>
          <w:rFonts w:ascii="Times New Roman" w:hAnsi="Times New Roman" w:eastAsia="Times New Roman" w:cs="Times New Roman"/>
          <w:b w:val="0"/>
          <w:i w:val="0"/>
          <w:color w:val="000000"/>
          <w:sz w:val="19"/>
          <w:u w:val="none"/>
          <w:rtl/>
        </w:rPr>
        <w:t xml:space="preserve">שֶׁאֵין גֵּר תּוֹשָׁב נוֹהֵג </w:t>
      </w:r>
      <w:r>
        <w:rPr>
          <w:rFonts w:ascii="Times New Roman" w:hAnsi="Times New Roman" w:eastAsia="Times New Roman" w:cs="Times New Roman"/>
          <w:b/>
          <w:i w:val="0"/>
          <w:color w:val="000000"/>
          <w:sz w:val="19"/>
          <w:u w:val="none"/>
        </w:rPr>
        <w:t xml:space="preserve">since the resident alien is not observed </w:t>
      </w:r>
      <w:r>
        <w:rPr>
          <w:rFonts w:ascii="Times New Roman" w:hAnsi="Times New Roman" w:eastAsia="Times New Roman" w:cs="Times New Roman"/>
          <w:b w:val="0"/>
          <w:i w:val="0"/>
          <w:color w:val="000000"/>
          <w:sz w:val="19"/>
          <w:u w:val="none"/>
          <w:rtl/>
        </w:rPr>
        <w:t xml:space="preserve">לִהְיוֹת הַחֵשֶׁק שֶׁבְּתַאֲוָתוֹ אָז יוֹצֵא לַפּוֹעַל בְּנַפְשׁוֹת חֲסִידֵי אֻמּוֹת הָעוֹלָם, </w:t>
      </w:r>
      <w:r>
        <w:rPr>
          <w:rFonts w:ascii="Times New Roman" w:hAnsi="Times New Roman" w:eastAsia="Times New Roman" w:cs="Times New Roman"/>
          <w:b/>
          <w:i w:val="0"/>
          <w:color w:val="000000"/>
          <w:sz w:val="19"/>
          <w:u w:val="none"/>
        </w:rPr>
        <w:t xml:space="preserve">such that the passion of his desire might then manifest in the souls of the pious of the nations, </w:t>
      </w:r>
      <w:r>
        <w:rPr>
          <w:rFonts w:ascii="Times New Roman" w:hAnsi="Times New Roman" w:eastAsia="Times New Roman" w:cs="Times New Roman"/>
          <w:b w:val="0"/>
          <w:i w:val="0"/>
          <w:color w:val="000000"/>
          <w:sz w:val="19"/>
          <w:u w:val="none"/>
          <w:rtl/>
        </w:rPr>
        <w:t xml:space="preserve">גַּם הַנִּיצוֹצוֹת קְדוֹשׁוֹת אֵין יוֹצְאִים לַפּוֹעַל בְּעֶבֶד עִבְרִי וְאָמָה כַּנִּזְכָּר לְעֵיל אוֹת רמ"ה; </w:t>
      </w:r>
      <w:r>
        <w:rPr>
          <w:rFonts w:ascii="Times New Roman" w:hAnsi="Times New Roman" w:eastAsia="Times New Roman" w:cs="Times New Roman"/>
          <w:b/>
          <w:i w:val="0"/>
          <w:color w:val="000000"/>
          <w:sz w:val="19"/>
          <w:u w:val="none"/>
        </w:rPr>
        <w:t xml:space="preserve">and holy sparks likewise do not manifest in a Hebrew servant and maidservant as noted in section 245; </w:t>
      </w:r>
      <w:r>
        <w:rPr>
          <w:rFonts w:ascii="Times New Roman" w:hAnsi="Times New Roman" w:eastAsia="Times New Roman" w:cs="Times New Roman"/>
          <w:b w:val="0"/>
          <w:i w:val="0"/>
          <w:color w:val="000000"/>
          <w:sz w:val="19"/>
          <w:u w:val="none"/>
          <w:rtl/>
        </w:rPr>
        <w:t xml:space="preserve">מִכָּל מָקוֹם, פּוֹעֲלִים וּמְשָׁרְתִים הֵם מֵעֵין עֶבֶד עִבְרִי, </w:t>
      </w:r>
      <w:r>
        <w:rPr>
          <w:rFonts w:ascii="Times New Roman" w:hAnsi="Times New Roman" w:eastAsia="Times New Roman" w:cs="Times New Roman"/>
          <w:b/>
          <w:i w:val="0"/>
          <w:color w:val="000000"/>
          <w:sz w:val="19"/>
          <w:u w:val="none"/>
        </w:rPr>
        <w:t xml:space="preserve">nonetheless, day laborers and servants are a semblance of the Hebrew servant, </w:t>
      </w:r>
      <w:r>
        <w:rPr>
          <w:rFonts w:ascii="Times New Roman" w:hAnsi="Times New Roman" w:eastAsia="Times New Roman" w:cs="Times New Roman"/>
          <w:b w:val="0"/>
          <w:i w:val="0"/>
          <w:color w:val="000000"/>
          <w:sz w:val="19"/>
          <w:u w:val="none"/>
          <w:rtl/>
        </w:rPr>
        <w:t xml:space="preserve">שֶׁהֲרֵי מִטַּעַם זֶה יְכוֹלִים לַחֲזוֹר בַּחֲצִי הַיּוֹם, </w:t>
      </w:r>
      <w:r>
        <w:rPr>
          <w:rFonts w:ascii="Times New Roman" w:hAnsi="Times New Roman" w:eastAsia="Times New Roman" w:cs="Times New Roman"/>
          <w:b/>
          <w:i w:val="0"/>
          <w:color w:val="000000"/>
          <w:sz w:val="19"/>
          <w:u w:val="none"/>
        </w:rPr>
        <w:t xml:space="preserve">for it is on this account that they may withdraw even in the middle of the day, </w:t>
      </w:r>
      <w:r>
        <w:rPr>
          <w:rFonts w:ascii="Times New Roman" w:hAnsi="Times New Roman" w:eastAsia="Times New Roman" w:cs="Times New Roman"/>
          <w:b w:val="0"/>
          <w:i w:val="0"/>
          <w:color w:val="000000"/>
          <w:sz w:val="19"/>
          <w:u w:val="none"/>
          <w:rtl/>
        </w:rPr>
        <w:t xml:space="preserve">וּבָהֶם הֵם גַּם כֵּן הַבֵּירוּרִים דְּנַפְשׁוֹת דְּהוֹצָאַת זֶרַע לְבַטָּלָה בְּעֶבֶד וְאָמָה. </w:t>
      </w:r>
      <w:r>
        <w:rPr>
          <w:rFonts w:ascii="Times New Roman" w:hAnsi="Times New Roman" w:eastAsia="Times New Roman" w:cs="Times New Roman"/>
          <w:b/>
          <w:i w:val="0"/>
          <w:color w:val="000000"/>
          <w:sz w:val="19"/>
          <w:u w:val="none"/>
        </w:rPr>
        <w:t>and within them occur likewise the spiritual clarifications of souls of wasted seed in servant and maid.</w:t>
      </w:r>
    </w:p>
    <w:p w:rsidR="00000000" w:rsidDel="00000000" w:rsidP="00000000" w:rsidRDefault="00000000" w:rsidRPr="00000000" w14:paraId="000003A1">
      <w:pPr>
        <w:keepNext w:val="0"/>
        <w:spacing w:line="240" w:lineRule="auto" w:before="0" w:after="0"/>
        <w:ind w:left="0" w:right="0" w:firstLine="0"/>
        <w:jc w:val="left"/>
        <w:rPr>
          <w:color w:val="1f1f1f"/>
        </w:rPr>
      </w:pPr>
    </w:p>
    <w:p w:rsidR="00000000" w:rsidDel="00000000" w:rsidP="00000000" w:rsidRDefault="00000000" w:rsidRPr="00000000" w14:paraId="000003A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וְכַאֲשֶׁר הֵם מְתוּקָּנִים קְצָת, </w:t>
      </w:r>
      <w:r>
        <w:rPr>
          <w:rFonts w:ascii="Times New Roman" w:hAnsi="Times New Roman" w:eastAsia="Times New Roman" w:cs="Times New Roman"/>
          <w:b/>
          <w:i w:val="0"/>
          <w:color w:val="000000"/>
          <w:sz w:val="19"/>
          <w:u w:val="none"/>
        </w:rPr>
        <w:t xml:space="preserve">And when they are partially rectified, </w:t>
      </w:r>
      <w:r>
        <w:rPr>
          <w:rFonts w:ascii="Times New Roman" w:hAnsi="Times New Roman" w:eastAsia="Times New Roman" w:cs="Times New Roman"/>
          <w:b w:val="0"/>
          <w:i w:val="0"/>
          <w:color w:val="000000"/>
          <w:sz w:val="19"/>
          <w:u w:val="none"/>
          <w:rtl/>
        </w:rPr>
        <w:t xml:space="preserve">אָז הֵם מְשָׁרְתִים לְאָדָם גָּדוֹל, </w:t>
      </w:r>
      <w:r>
        <w:rPr>
          <w:rFonts w:ascii="Times New Roman" w:hAnsi="Times New Roman" w:eastAsia="Times New Roman" w:cs="Times New Roman"/>
          <w:b/>
          <w:i w:val="0"/>
          <w:color w:val="000000"/>
          <w:sz w:val="19"/>
          <w:u w:val="none"/>
        </w:rPr>
        <w:t xml:space="preserve">they serve as attendants unto a great man, </w:t>
      </w:r>
      <w:r>
        <w:rPr>
          <w:rFonts w:ascii="Times New Roman" w:hAnsi="Times New Roman" w:eastAsia="Times New Roman" w:cs="Times New Roman"/>
          <w:b w:val="0"/>
          <w:i w:val="0"/>
          <w:color w:val="000000"/>
          <w:sz w:val="19"/>
          <w:u w:val="none"/>
          <w:rtl/>
        </w:rPr>
        <w:t xml:space="preserve">עַד שֶׁנִּקְרָא "שִׁימּוּשָׁהּ שֶׁל תּוֹרָה" (בְּרָכוֹת ז:). </w:t>
      </w:r>
      <w:r>
        <w:rPr>
          <w:rFonts w:ascii="Times New Roman" w:hAnsi="Times New Roman" w:eastAsia="Times New Roman" w:cs="Times New Roman"/>
          <w:b/>
          <w:i w:val="0"/>
          <w:color w:val="000000"/>
          <w:sz w:val="19"/>
          <w:u w:val="none"/>
        </w:rPr>
        <w:t>until it is termed 'attending the scholars of Torah' (</w:t>
      </w:r>
      <w:hyperlink r:id="rId465">
        <w:r>
          <w:rPr>
            <w:rFonts w:ascii="Times New Roman" w:hAnsi="Times New Roman" w:eastAsia="Times New Roman" w:cs="Times New Roman"/>
            <w:sz w:val="19"/>
            <w:szCs w:val="19"/>
            <w:b/>
            <w:color w:val="000000"/>
            <w:u w:val="none"/>
          </w:rPr>
          <w:t>Berakhot 7b</w:t>
        </w:r>
      </w:hyperlink>
      <w:r>
        <w:rPr>
          <w:rFonts w:ascii="Times New Roman" w:hAnsi="Times New Roman" w:eastAsia="Times New Roman" w:cs="Times New Roman"/>
          <w:b w:val="0"/>
          <w:i w:val="0"/>
          <w:color w:val="000000"/>
          <w:sz w:val="19"/>
          <w:u w:val="none"/>
          <w:rtl/>
        </w:rPr>
        <w:t xml:space="preserve">). וְאִם הוּא מְתַקֵּן בְּעַצְמוֹ וְקוֹלֵט אוֹתָם נִיצוֹצוֹת לְתוֹכוֹ, </w:t>
      </w:r>
      <w:r>
        <w:rPr>
          <w:rFonts w:ascii="Times New Roman" w:hAnsi="Times New Roman" w:eastAsia="Times New Roman" w:cs="Times New Roman"/>
          <w:b/>
          <w:i w:val="0"/>
          <w:color w:val="000000"/>
          <w:sz w:val="19"/>
          <w:u w:val="none"/>
        </w:rPr>
        <w:t xml:space="preserve">And if he rectifies this within himself and re-absorbs those sparks into his being, </w:t>
      </w:r>
      <w:r>
        <w:rPr>
          <w:rFonts w:ascii="Times New Roman" w:hAnsi="Times New Roman" w:eastAsia="Times New Roman" w:cs="Times New Roman"/>
          <w:b w:val="0"/>
          <w:i w:val="0"/>
          <w:color w:val="000000"/>
          <w:sz w:val="19"/>
          <w:u w:val="none"/>
          <w:rtl/>
        </w:rPr>
        <w:t xml:space="preserve">אָז זוֹכֶה לִהְיוֹת פַּרְנַס הַדּוֹר, </w:t>
      </w:r>
      <w:r>
        <w:rPr>
          <w:rFonts w:ascii="Times New Roman" w:hAnsi="Times New Roman" w:eastAsia="Times New Roman" w:cs="Times New Roman"/>
          <w:b/>
          <w:i w:val="0"/>
          <w:color w:val="000000"/>
          <w:sz w:val="19"/>
          <w:u w:val="none"/>
        </w:rPr>
        <w:t xml:space="preserve">then he merits to become the leader (parnas) of the generation, </w:t>
      </w:r>
      <w:r>
        <w:rPr>
          <w:rFonts w:ascii="Times New Roman" w:hAnsi="Times New Roman" w:eastAsia="Times New Roman" w:cs="Times New Roman"/>
          <w:b w:val="0"/>
          <w:i w:val="0"/>
          <w:color w:val="000000"/>
          <w:sz w:val="19"/>
          <w:u w:val="none"/>
          <w:rtl/>
        </w:rPr>
        <w:t xml:space="preserve">שֶׁזֶּה נִקְרָא גַּם כֵּן עַבְדוּת בְּשִׁילְהֵי הוֹרָיוֹת (י רֵישׁ עַמּוּד ב). </w:t>
      </w:r>
      <w:r>
        <w:rPr>
          <w:rFonts w:ascii="Times New Roman" w:hAnsi="Times New Roman" w:eastAsia="Times New Roman" w:cs="Times New Roman"/>
          <w:b/>
          <w:i w:val="0"/>
          <w:color w:val="000000"/>
          <w:sz w:val="19"/>
          <w:u w:val="none"/>
        </w:rPr>
        <w:t xml:space="preserve">which is likewise titled 'servitude' at the end of Horayot (10a). </w:t>
      </w:r>
      <w:r>
        <w:rPr>
          <w:rFonts w:ascii="Times New Roman" w:hAnsi="Times New Roman" w:eastAsia="Times New Roman" w:cs="Times New Roman"/>
          <w:b w:val="0"/>
          <w:i w:val="0"/>
          <w:color w:val="000000"/>
          <w:sz w:val="19"/>
          <w:u w:val="none"/>
          <w:rtl/>
        </w:rPr>
        <w:t xml:space="preserve">וְזוֹכֶה גַּם כֵּן לִתְפִלָּה, </w:t>
      </w:r>
      <w:r>
        <w:rPr>
          <w:rFonts w:ascii="Times New Roman" w:hAnsi="Times New Roman" w:eastAsia="Times New Roman" w:cs="Times New Roman"/>
          <w:b/>
          <w:i w:val="0"/>
          <w:color w:val="000000"/>
          <w:sz w:val="19"/>
          <w:u w:val="none"/>
        </w:rPr>
        <w:t xml:space="preserve">And he merits prayer as well, </w:t>
      </w:r>
      <w:r>
        <w:rPr>
          <w:rFonts w:ascii="Times New Roman" w:hAnsi="Times New Roman" w:eastAsia="Times New Roman" w:cs="Times New Roman"/>
          <w:b w:val="0"/>
          <w:i w:val="0"/>
          <w:color w:val="000000"/>
          <w:sz w:val="19"/>
          <w:u w:val="none"/>
          <w:rtl/>
        </w:rPr>
        <w:t xml:space="preserve">שֶׁנִּקְרָא בִּלְשׁוֹן רַבּוֹתֵינוּ זִכְרוֹנָם לִבְרָכָה (בְּרָכוֹת לד:): "עֶבֶד לִפְנֵי הַמֶּלֶךְ"; </w:t>
      </w:r>
      <w:r>
        <w:rPr>
          <w:rFonts w:ascii="Times New Roman" w:hAnsi="Times New Roman" w:eastAsia="Times New Roman" w:cs="Times New Roman"/>
          <w:b/>
          <w:i w:val="0"/>
          <w:color w:val="000000"/>
          <w:sz w:val="19"/>
          <w:u w:val="none"/>
        </w:rPr>
        <w:t>which is termed in the language of our Sages (</w:t>
      </w:r>
      <w:hyperlink r:id="rId307">
        <w:r>
          <w:rPr>
            <w:rFonts w:ascii="Times New Roman" w:hAnsi="Times New Roman" w:eastAsia="Times New Roman" w:cs="Times New Roman"/>
            <w:sz w:val="19"/>
            <w:szCs w:val="19"/>
            <w:b/>
            <w:color w:val="000000"/>
            <w:u w:val="none"/>
          </w:rPr>
          <w:t>Berakhot 34b</w:t>
        </w:r>
      </w:hyperlink>
      <w:r>
        <w:rPr>
          <w:rFonts w:ascii="Times New Roman" w:hAnsi="Times New Roman" w:eastAsia="Times New Roman" w:cs="Times New Roman"/>
          <w:b/>
          <w:i w:val="0"/>
          <w:color w:val="000000"/>
          <w:sz w:val="19"/>
          <w:u w:val="none"/>
        </w:rPr>
        <w:t xml:space="preserve">): 'a servant before the King'; </w:t>
      </w:r>
      <w:r>
        <w:rPr>
          <w:rFonts w:ascii="Times New Roman" w:hAnsi="Times New Roman" w:eastAsia="Times New Roman" w:cs="Times New Roman"/>
          <w:b w:val="0"/>
          <w:i w:val="0"/>
          <w:color w:val="000000"/>
          <w:sz w:val="19"/>
          <w:u w:val="none"/>
          <w:rtl/>
        </w:rPr>
        <w:t xml:space="preserve">וְכֵן בְּרַעְיָא מְהֵימְנָא מִשְׁפָּטִים (קטז ב) דָּרְשׁוּ "עֶבֶד עִבְרִי" עַל תְּפִלָּה. </w:t>
      </w:r>
      <w:r>
        <w:rPr>
          <w:rFonts w:ascii="Times New Roman" w:hAnsi="Times New Roman" w:eastAsia="Times New Roman" w:cs="Times New Roman"/>
          <w:b/>
          <w:i w:val="0"/>
          <w:color w:val="000000"/>
          <w:sz w:val="19"/>
          <w:u w:val="none"/>
        </w:rPr>
        <w:t xml:space="preserve">and so in Ra'aya Meheimna, Mishpatim (116b) they expounded 'Hebrew servant' on prayer. </w:t>
      </w:r>
      <w:r>
        <w:rPr>
          <w:rFonts w:ascii="Times New Roman" w:hAnsi="Times New Roman" w:eastAsia="Times New Roman" w:cs="Times New Roman"/>
          <w:b w:val="0"/>
          <w:i w:val="0"/>
          <w:color w:val="000000"/>
          <w:sz w:val="19"/>
          <w:u w:val="none"/>
          <w:rtl/>
        </w:rPr>
        <w:t xml:space="preserve">וְזֶה טַעַם: מַאן דְּנָצַח בִּקְרָבָא </w:t>
      </w:r>
      <w:r>
        <w:rPr>
          <w:rFonts w:ascii="Times New Roman" w:hAnsi="Times New Roman" w:eastAsia="Times New Roman" w:cs="Times New Roman"/>
          <w:b/>
          <w:i w:val="0"/>
          <w:color w:val="000000"/>
          <w:sz w:val="19"/>
          <w:u w:val="none"/>
        </w:rPr>
        <w:t xml:space="preserve">And this explains: 'He who conquers in battle </w:t>
      </w:r>
      <w:r>
        <w:rPr>
          <w:rFonts w:ascii="Times New Roman" w:hAnsi="Times New Roman" w:eastAsia="Times New Roman" w:cs="Times New Roman"/>
          <w:b w:val="0"/>
          <w:i w:val="0"/>
          <w:color w:val="000000"/>
          <w:sz w:val="19"/>
          <w:u w:val="none"/>
          <w:rtl/>
        </w:rPr>
        <w:t>עַל יְדֵי חֶרֶב פִּיפִיּוֹת כַּנִּזְכָּר לְעֵיל אוֹת רמ"ה] (</w:t>
      </w:r>
      <w:r>
        <w:rPr>
          <w:rFonts w:ascii="Times New Roman" w:hAnsi="Times New Roman" w:eastAsia="Times New Roman" w:cs="Times New Roman"/>
          <w:b/>
          <w:i w:val="0"/>
          <w:color w:val="000000"/>
          <w:sz w:val="19"/>
          <w:u w:val="none"/>
        </w:rPr>
        <w:t xml:space="preserve">through the two-edged sword as mentioned above in section 245) </w:t>
      </w:r>
      <w:r>
        <w:rPr>
          <w:rFonts w:ascii="Times New Roman" w:hAnsi="Times New Roman" w:eastAsia="Times New Roman" w:cs="Times New Roman"/>
          <w:b w:val="0"/>
          <w:i w:val="0"/>
          <w:color w:val="000000"/>
          <w:sz w:val="19"/>
          <w:u w:val="none"/>
          <w:rtl/>
        </w:rPr>
        <w:t xml:space="preserve">יָהֲבִין וְכוּלֵי צְלוֹתָא </w:t>
      </w:r>
      <w:r>
        <w:rPr>
          <w:rFonts w:ascii="Times New Roman" w:hAnsi="Times New Roman" w:eastAsia="Times New Roman" w:cs="Times New Roman"/>
          <w:b/>
          <w:i w:val="0"/>
          <w:color w:val="000000"/>
          <w:sz w:val="19"/>
          <w:u w:val="none"/>
        </w:rPr>
        <w:t>is given, etc., the crown of prayer' (</w:t>
      </w:r>
      <w:r>
        <w:rPr>
          <w:rFonts w:ascii="Times New Roman" w:hAnsi="Times New Roman" w:eastAsia="Times New Roman" w:cs="Times New Roman"/>
          <w:b w:val="0"/>
          <w:i w:val="0"/>
          <w:color w:val="000000"/>
          <w:sz w:val="19"/>
          <w:u w:val="none"/>
          <w:rtl/>
        </w:rPr>
        <w:t>תִּקּוּנֵי זֹהַר סוֹף תִּקּוּן יג וְשִׁיּוּרֵי מִדְרָשִׁים). (</w:t>
      </w:r>
      <w:r>
        <w:rPr>
          <w:rFonts w:ascii="Times New Roman" w:hAnsi="Times New Roman" w:eastAsia="Times New Roman" w:cs="Times New Roman"/>
          <w:b/>
          <w:i w:val="0"/>
          <w:color w:val="000000"/>
          <w:sz w:val="19"/>
          <w:u w:val="none"/>
        </w:rPr>
        <w:t>Tikkunei Zohar, end of Tikkun 13; and Shiurei Midrashim).</w:t>
      </w:r>
    </w:p>
    <w:p w:rsidR="00000000" w:rsidDel="00000000" w:rsidP="00000000" w:rsidRDefault="00000000" w:rsidRPr="00000000" w14:paraId="000003A3">
      <w:pPr>
        <w:keepNext w:val="0"/>
        <w:spacing w:line="240" w:lineRule="auto" w:before="0" w:after="0"/>
        <w:ind w:left="0" w:right="0" w:firstLine="0"/>
        <w:jc w:val="left"/>
        <w:rPr>
          <w:color w:val="1f1f1f"/>
        </w:rPr>
      </w:pPr>
    </w:p>
    <w:p w:rsidR="00000000" w:rsidDel="00000000" w:rsidP="00000000" w:rsidRDefault="00000000" w:rsidRPr="00000000" w14:paraId="000003A4">
      <w:pPr>
        <w:keepNext w:val="0"/>
        <w:spacing w:line="240" w:lineRule="auto" w:before="0" w:after="0"/>
        <w:ind w:left="0" w:right="0" w:firstLine="0"/>
        <w:jc w:val="left"/>
        <w:rPr>
          <w:color w:val="1f1f1f"/>
        </w:rPr>
      </w:pPr>
    </w:p>
    <w:p w:rsidR="00000000" w:rsidDel="00000000" w:rsidP="00000000" w:rsidRDefault="00000000" w:rsidRPr="00000000" w14:paraId="000003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247</w:t>
      </w:r>
    </w:p>
    <w:p>
      <w:pPr>
        <w:spacing w:before="0" w:after="100"/>
        <w:jc w:val="left"/>
      </w:pPr>
      <w:r>
        <w:rPr>
          <w:rFonts w:ascii="Times New Roman" w:hAnsi="Times New Roman"/>
          <w:b/>
          <w:i/>
          <w:sz w:val="19"/>
        </w:rPr>
        <w:t>When Hashem, Blessed Be He, Shines His Face Upon a Person</w:t>
      </w:r>
    </w:p>
    <w:p w:rsidR="00000000" w:rsidDel="00000000" w:rsidP="00000000" w:rsidRDefault="00000000" w:rsidRPr="00000000" w14:paraId="000003A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רמז] כַּאֲשֶׁר הַשֵּׁם יִתְבָּרַךְ מֵאִיר פָּנָיו לָאָדָם, </w:t>
      </w:r>
      <w:r>
        <w:rPr>
          <w:rFonts w:ascii="Times New Roman" w:hAnsi="Times New Roman" w:eastAsia="Times New Roman" w:cs="Times New Roman"/>
          <w:b/>
          <w:i w:val="0"/>
          <w:color w:val="000000"/>
          <w:sz w:val="19"/>
          <w:u w:val="none"/>
        </w:rPr>
        <w:t xml:space="preserve">When Hashem, blessed be He, shines His face upon a person, </w:t>
      </w:r>
      <w:r>
        <w:rPr>
          <w:rFonts w:ascii="Times New Roman" w:hAnsi="Times New Roman" w:eastAsia="Times New Roman" w:cs="Times New Roman"/>
          <w:b w:val="0"/>
          <w:i w:val="0"/>
          <w:color w:val="000000"/>
          <w:sz w:val="19"/>
          <w:u w:val="none"/>
          <w:rtl/>
        </w:rPr>
        <w:t xml:space="preserve">הַיְינוּ שֶׁמֵּאִיר בְּלִבּוֹ אֲמִיתַּת הַשֵּׁם יִתְבָּרַךְ </w:t>
      </w:r>
      <w:r>
        <w:rPr>
          <w:rFonts w:ascii="Times New Roman" w:hAnsi="Times New Roman" w:eastAsia="Times New Roman" w:cs="Times New Roman"/>
          <w:b/>
          <w:i w:val="0"/>
          <w:color w:val="000000"/>
          <w:sz w:val="19"/>
          <w:u w:val="none"/>
        </w:rPr>
        <w:t xml:space="preserve">meaning that He illuminates within his heart the absolute truth of Hashem, blessed be He, </w:t>
      </w:r>
      <w:r>
        <w:rPr>
          <w:rFonts w:ascii="Times New Roman" w:hAnsi="Times New Roman" w:eastAsia="Times New Roman" w:cs="Times New Roman"/>
          <w:b w:val="0"/>
          <w:i w:val="0"/>
          <w:color w:val="000000"/>
          <w:sz w:val="19"/>
          <w:u w:val="none"/>
          <w:rtl/>
        </w:rPr>
        <w:t xml:space="preserve">אֵיךְ הוּא בֶּאֱמֶת "מְלֹא כָל הָאָרֶץ כְּבוֹדוֹ" </w:t>
      </w:r>
      <w:r>
        <w:rPr>
          <w:rFonts w:ascii="Times New Roman" w:hAnsi="Times New Roman" w:eastAsia="Times New Roman" w:cs="Times New Roman"/>
          <w:b/>
          <w:i w:val="0"/>
          <w:color w:val="000000"/>
          <w:sz w:val="19"/>
          <w:u w:val="none"/>
        </w:rPr>
        <w:t>how in truth 'the whole earth is full of His glory' (</w:t>
      </w:r>
      <w:hyperlink r:id="rId1001">
        <w:r>
          <w:rPr>
            <w:rFonts w:ascii="Times New Roman" w:hAnsi="Times New Roman" w:eastAsia="Times New Roman" w:cs="Times New Roman"/>
            <w:sz w:val="19"/>
            <w:szCs w:val="19"/>
            <w:b/>
            <w:color w:val="000000"/>
            <w:u w:val="none"/>
          </w:rPr>
          <w:t>Isaiah 6:3</w:t>
        </w:r>
      </w:hyperlink>
      <w:r>
        <w:rPr>
          <w:rFonts w:ascii="Times New Roman" w:hAnsi="Times New Roman" w:eastAsia="Times New Roman" w:cs="Times New Roman"/>
          <w:b w:val="0"/>
          <w:i w:val="0"/>
          <w:color w:val="000000"/>
          <w:sz w:val="19"/>
          <w:u w:val="none"/>
          <w:rtl/>
        </w:rPr>
        <w:t xml:space="preserve">) וְאֶפֶס זוּלָתוֹ כְּלָל. </w:t>
      </w:r>
      <w:r>
        <w:rPr>
          <w:rFonts w:ascii="Times New Roman" w:hAnsi="Times New Roman" w:eastAsia="Times New Roman" w:cs="Times New Roman"/>
          <w:b/>
          <w:i w:val="0"/>
          <w:color w:val="000000"/>
          <w:sz w:val="19"/>
          <w:u w:val="none"/>
        </w:rPr>
        <w:t xml:space="preserve">and there is absolute nothingness beside Him. </w:t>
      </w:r>
      <w:r>
        <w:rPr>
          <w:rFonts w:ascii="Times New Roman" w:hAnsi="Times New Roman" w:eastAsia="Times New Roman" w:cs="Times New Roman"/>
          <w:b w:val="0"/>
          <w:i w:val="0"/>
          <w:color w:val="000000"/>
          <w:sz w:val="19"/>
          <w:u w:val="none"/>
          <w:rtl/>
        </w:rPr>
        <w:t xml:space="preserve">זֶה הוּא כְּבָר נוֹשָׁע בִּישׁוּעָה שְׁלֵימָה, </w:t>
      </w:r>
      <w:r>
        <w:rPr>
          <w:rFonts w:ascii="Times New Roman" w:hAnsi="Times New Roman" w:eastAsia="Times New Roman" w:cs="Times New Roman"/>
          <w:b/>
          <w:i w:val="0"/>
          <w:color w:val="000000"/>
          <w:sz w:val="19"/>
          <w:u w:val="none"/>
        </w:rPr>
        <w:t xml:space="preserve">This person is already redeemed with complete salvation, </w:t>
      </w:r>
      <w:r>
        <w:rPr>
          <w:rFonts w:ascii="Times New Roman" w:hAnsi="Times New Roman" w:eastAsia="Times New Roman" w:cs="Times New Roman"/>
          <w:b w:val="0"/>
          <w:i w:val="0"/>
          <w:color w:val="000000"/>
          <w:sz w:val="19"/>
          <w:u w:val="none"/>
          <w:rtl/>
        </w:rPr>
        <w:t xml:space="preserve">וּכְמוֹ שֶׁכָּתוּב: "הָאֵר פָּנֶיךָ וְנִוָּשֵׁעָה" (תְּהִלִּים פ, ד). </w:t>
      </w:r>
      <w:r>
        <w:rPr>
          <w:rFonts w:ascii="Times New Roman" w:hAnsi="Times New Roman" w:eastAsia="Times New Roman" w:cs="Times New Roman"/>
          <w:b/>
          <w:i w:val="0"/>
          <w:color w:val="000000"/>
          <w:sz w:val="19"/>
          <w:u w:val="none"/>
        </w:rPr>
        <w:t>and as it is written: 'Cause Your face to shine, and we shall be saved' (</w:t>
      </w:r>
      <w:hyperlink r:id="rId547">
        <w:r>
          <w:rPr>
            <w:rFonts w:ascii="Times New Roman" w:hAnsi="Times New Roman" w:eastAsia="Times New Roman" w:cs="Times New Roman"/>
            <w:sz w:val="19"/>
            <w:szCs w:val="19"/>
            <w:b/>
            <w:color w:val="000000"/>
            <w:u w:val="none"/>
          </w:rPr>
          <w:t>Psalms 80:4</w:t>
        </w:r>
      </w:hyperlink>
      <w:r>
        <w:rPr>
          <w:rFonts w:ascii="Times New Roman" w:hAnsi="Times New Roman" w:eastAsia="Times New Roman" w:cs="Times New Roman"/>
          <w:b w:val="0"/>
          <w:i w:val="0"/>
          <w:color w:val="000000"/>
          <w:sz w:val="19"/>
          <w:u w:val="none"/>
          <w:rtl/>
        </w:rPr>
        <w:t xml:space="preserve">). כִּי מְעַט מִן הָאוֹר דּוֹחֶה הַרְבֵּה מִן הַחֹשֶׁךְ, </w:t>
      </w:r>
      <w:r>
        <w:rPr>
          <w:rFonts w:ascii="Times New Roman" w:hAnsi="Times New Roman" w:eastAsia="Times New Roman" w:cs="Times New Roman"/>
          <w:b/>
          <w:i w:val="0"/>
          <w:color w:val="000000"/>
          <w:sz w:val="19"/>
          <w:u w:val="none"/>
        </w:rPr>
        <w:t xml:space="preserve">For a little bit of light dispels much darkness, </w:t>
      </w:r>
      <w:r>
        <w:rPr>
          <w:rFonts w:ascii="Times New Roman" w:hAnsi="Times New Roman" w:eastAsia="Times New Roman" w:cs="Times New Roman"/>
          <w:b w:val="0"/>
          <w:i w:val="0"/>
          <w:color w:val="000000"/>
          <w:sz w:val="19"/>
          <w:u w:val="none"/>
          <w:rtl/>
        </w:rPr>
        <w:t xml:space="preserve">וְכַאֲשֶׁר נִכְנָס אוֹר בַּבַּיִת הֲרֵי הַחֹשֶׁךְ מִסְתַּלֵּק מִמֶּנּוּ. </w:t>
      </w:r>
      <w:r>
        <w:rPr>
          <w:rFonts w:ascii="Times New Roman" w:hAnsi="Times New Roman" w:eastAsia="Times New Roman" w:cs="Times New Roman"/>
          <w:b/>
          <w:i w:val="0"/>
          <w:color w:val="000000"/>
          <w:sz w:val="19"/>
          <w:u w:val="none"/>
        </w:rPr>
        <w:t xml:space="preserve">and when light enters into a house, behold darkness departs from it. </w:t>
      </w:r>
      <w:r>
        <w:rPr>
          <w:rFonts w:ascii="Times New Roman" w:hAnsi="Times New Roman" w:eastAsia="Times New Roman" w:cs="Times New Roman"/>
          <w:b w:val="0"/>
          <w:i w:val="0"/>
          <w:color w:val="000000"/>
          <w:sz w:val="19"/>
          <w:u w:val="none"/>
          <w:rtl/>
        </w:rPr>
        <w:t xml:space="preserve">וּבְשׁוֹחֵר טוֹב מִזְמוֹר פ' </w:t>
      </w:r>
      <w:r>
        <w:rPr>
          <w:rFonts w:ascii="Times New Roman" w:hAnsi="Times New Roman" w:eastAsia="Times New Roman" w:cs="Times New Roman"/>
          <w:b/>
          <w:i w:val="0"/>
          <w:color w:val="000000"/>
          <w:sz w:val="19"/>
          <w:u w:val="none"/>
        </w:rPr>
        <w:t xml:space="preserve">And in Shocher Tov, </w:t>
      </w:r>
      <w:hyperlink r:id="rId1002">
        <w:r>
          <w:rPr>
            <w:rFonts w:ascii="Times New Roman" w:hAnsi="Times New Roman" w:eastAsia="Times New Roman" w:cs="Times New Roman"/>
            <w:sz w:val="19"/>
            <w:szCs w:val="19"/>
            <w:b/>
            <w:color w:val="000000"/>
            <w:u w:val="none"/>
          </w:rPr>
          <w:t>Psalm 80</w:t>
        </w:r>
      </w:hyperlink>
      <w:r>
        <w:rPr>
          <w:rFonts w:ascii="Times New Roman" w:hAnsi="Times New Roman" w:eastAsia="Times New Roman" w:cs="Times New Roman"/>
          <w:b w:val="0"/>
          <w:i w:val="0"/>
          <w:color w:val="000000"/>
          <w:sz w:val="19"/>
          <w:u w:val="none"/>
          <w:rtl/>
        </w:rPr>
        <w:t xml:space="preserve">: אָנוּ אֵין לָנוּ אֶלָּא הֶאָרַת פָּנֶיךָ; </w:t>
      </w:r>
      <w:r>
        <w:rPr>
          <w:rFonts w:ascii="Times New Roman" w:hAnsi="Times New Roman" w:eastAsia="Times New Roman" w:cs="Times New Roman"/>
          <w:b/>
          <w:i w:val="0"/>
          <w:color w:val="000000"/>
          <w:sz w:val="19"/>
          <w:u w:val="none"/>
        </w:rPr>
        <w:t xml:space="preserve">we have nothing other than the shining of Your face; </w:t>
      </w:r>
      <w:r>
        <w:rPr>
          <w:rFonts w:ascii="Times New Roman" w:hAnsi="Times New Roman" w:eastAsia="Times New Roman" w:cs="Times New Roman"/>
          <w:b w:val="0"/>
          <w:i w:val="0"/>
          <w:color w:val="000000"/>
          <w:sz w:val="19"/>
          <w:u w:val="none"/>
          <w:rtl/>
        </w:rPr>
        <w:t xml:space="preserve">וְהַיְינוּ כִּי בְּבֵית הַמִּקְדָּשׁ נֶאֱמַר: "יֵרָאֶה וְגוֹמֵר פְּנֵי הָאָדֹן" </w:t>
      </w:r>
      <w:r>
        <w:rPr>
          <w:rFonts w:ascii="Times New Roman" w:hAnsi="Times New Roman" w:eastAsia="Times New Roman" w:cs="Times New Roman"/>
          <w:b/>
          <w:i w:val="0"/>
          <w:color w:val="000000"/>
          <w:sz w:val="19"/>
          <w:u w:val="none"/>
        </w:rPr>
        <w:t>and that is because regarding the Holy Temple it is said: 'Three times a year all your males shall appear before the face of the Lord' (</w:t>
      </w:r>
      <w:hyperlink r:id="rId621">
        <w:r>
          <w:rPr>
            <w:rFonts w:ascii="Times New Roman" w:hAnsi="Times New Roman" w:eastAsia="Times New Roman" w:cs="Times New Roman"/>
            <w:sz w:val="19"/>
            <w:szCs w:val="19"/>
            <w:b/>
            <w:color w:val="000000"/>
            <w:u w:val="none"/>
          </w:rPr>
          <w:t>Exodus 23:17</w:t>
        </w:r>
      </w:hyperlink>
      <w:r>
        <w:rPr>
          <w:rFonts w:ascii="Times New Roman" w:hAnsi="Times New Roman" w:eastAsia="Times New Roman" w:cs="Times New Roman"/>
          <w:b w:val="0"/>
          <w:i w:val="0"/>
          <w:color w:val="000000"/>
          <w:sz w:val="19"/>
          <w:u w:val="none"/>
          <w:rtl/>
        </w:rPr>
        <w:t xml:space="preserve">), הַיְינוּ רְאִיַּת פָּנִים מַמָּשׁ. </w:t>
      </w:r>
      <w:r>
        <w:rPr>
          <w:rFonts w:ascii="Times New Roman" w:hAnsi="Times New Roman" w:eastAsia="Times New Roman" w:cs="Times New Roman"/>
          <w:b/>
          <w:i w:val="0"/>
          <w:color w:val="000000"/>
          <w:sz w:val="19"/>
          <w:u w:val="none"/>
        </w:rPr>
        <w:t>meaning literal, direct face-to-face vision.</w:t>
      </w:r>
    </w:p>
    <w:p w:rsidR="00000000" w:rsidDel="00000000" w:rsidP="00000000" w:rsidRDefault="00000000" w:rsidRPr="00000000" w14:paraId="000003A7">
      <w:pPr>
        <w:keepNext w:val="0"/>
        <w:spacing w:line="240" w:lineRule="auto" w:before="0" w:after="0"/>
        <w:ind w:left="0" w:right="0" w:firstLine="0"/>
        <w:jc w:val="left"/>
        <w:rPr>
          <w:color w:val="1f1f1f"/>
        </w:rPr>
      </w:pPr>
    </w:p>
    <w:p w:rsidR="00000000" w:rsidDel="00000000" w:rsidP="00000000" w:rsidRDefault="00000000" w:rsidRPr="00000000" w14:paraId="000003A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וְהַגַּם דִּבְמֹשֶׁה רַבֵּינוּ עָלָיו הַשָּׁלוֹם נֶאֱמַר: "וּפָנַי לֹא יֵרָאוּ" (שְׁמוֹת לג, כג), </w:t>
      </w:r>
      <w:r>
        <w:rPr>
          <w:rFonts w:ascii="Times New Roman" w:hAnsi="Times New Roman" w:eastAsia="Times New Roman" w:cs="Times New Roman"/>
          <w:b/>
          <w:i w:val="0"/>
          <w:color w:val="000000"/>
          <w:sz w:val="19"/>
          <w:u w:val="none"/>
        </w:rPr>
        <w:t>And although concerning Moses our teacher, peace be upon him, it is stated: 'but My face shall not be seen' (</w:t>
      </w:r>
      <w:hyperlink r:id="rId1003">
        <w:r>
          <w:rPr>
            <w:rFonts w:ascii="Times New Roman" w:hAnsi="Times New Roman" w:eastAsia="Times New Roman" w:cs="Times New Roman"/>
            <w:sz w:val="19"/>
            <w:szCs w:val="19"/>
            <w:b/>
            <w:color w:val="000000"/>
            <w:u w:val="none"/>
          </w:rPr>
          <w:t>Exodus 33:23</w:t>
        </w:r>
      </w:hyperlink>
      <w:r>
        <w:rPr>
          <w:rFonts w:ascii="Times New Roman" w:hAnsi="Times New Roman" w:eastAsia="Times New Roman" w:cs="Times New Roman"/>
          <w:b w:val="0"/>
          <w:i w:val="0"/>
          <w:color w:val="000000"/>
          <w:sz w:val="19"/>
          <w:u w:val="none"/>
          <w:rtl/>
        </w:rPr>
        <w:t xml:space="preserve">), לְפִי שֶׁהָיָה בְּחוּץ לָאָרֶץ; </w:t>
      </w:r>
      <w:r>
        <w:rPr>
          <w:rFonts w:ascii="Times New Roman" w:hAnsi="Times New Roman" w:eastAsia="Times New Roman" w:cs="Times New Roman"/>
          <w:b/>
          <w:i w:val="0"/>
          <w:color w:val="000000"/>
          <w:sz w:val="19"/>
          <w:u w:val="none"/>
        </w:rPr>
        <w:t xml:space="preserve">it was because he was outside the Land of Israel; </w:t>
      </w:r>
      <w:r>
        <w:rPr>
          <w:rFonts w:ascii="Times New Roman" w:hAnsi="Times New Roman" w:eastAsia="Times New Roman" w:cs="Times New Roman"/>
          <w:b w:val="0"/>
          <w:i w:val="0"/>
          <w:color w:val="000000"/>
          <w:sz w:val="19"/>
          <w:u w:val="none"/>
          <w:rtl/>
        </w:rPr>
        <w:t xml:space="preserve">וּכְמוֹ שֶׁשָּׁמַעְתִּי דִּלְכָךְ בִּרְכַּת הַזָּן שֶׁתִּיקֵּן מֹשֶׁה רַבֵּינוּ עָלָיו הַשָּׁלוֹם כְּמוֹ שֶׁכָּתוּב בִּבְרָכוֹת (מח:), </w:t>
      </w:r>
      <w:r>
        <w:rPr>
          <w:rFonts w:ascii="Times New Roman" w:hAnsi="Times New Roman" w:eastAsia="Times New Roman" w:cs="Times New Roman"/>
          <w:b/>
          <w:i w:val="0"/>
          <w:color w:val="000000"/>
          <w:sz w:val="19"/>
          <w:u w:val="none"/>
        </w:rPr>
        <w:t xml:space="preserve">and as I heard, that for this reason the blessing of HaZan instituted by Moses as recorded in Berakhot (48b), </w:t>
      </w:r>
      <w:r>
        <w:rPr>
          <w:rFonts w:ascii="Times New Roman" w:hAnsi="Times New Roman" w:eastAsia="Times New Roman" w:cs="Times New Roman"/>
          <w:b w:val="0"/>
          <w:i w:val="0"/>
          <w:color w:val="000000"/>
          <w:sz w:val="19"/>
          <w:u w:val="none"/>
          <w:rtl/>
        </w:rPr>
        <w:t xml:space="preserve">כֻּלָּהּ מְדַבֶּרֶת בִּלְשׁוֹן נִסְתָּר וְלֹא בְּנוֹכָח לַהַשֵּׁם יִתְבָּרַךְ, </w:t>
      </w:r>
      <w:r>
        <w:rPr>
          <w:rFonts w:ascii="Times New Roman" w:hAnsi="Times New Roman" w:eastAsia="Times New Roman" w:cs="Times New Roman"/>
          <w:b/>
          <w:i w:val="0"/>
          <w:color w:val="000000"/>
          <w:sz w:val="19"/>
          <w:u w:val="none"/>
        </w:rPr>
        <w:t xml:space="preserve">is phrased entirely in the third person (hidden) and not in direct second-person address unto Hashem, </w:t>
      </w:r>
      <w:r>
        <w:rPr>
          <w:rFonts w:ascii="Times New Roman" w:hAnsi="Times New Roman" w:eastAsia="Times New Roman" w:cs="Times New Roman"/>
          <w:b w:val="0"/>
          <w:i w:val="0"/>
          <w:color w:val="000000"/>
          <w:sz w:val="19"/>
          <w:u w:val="none"/>
          <w:rtl/>
        </w:rPr>
        <w:t xml:space="preserve">לְפִי שֶׁ"הַדָּר בְּחוּץ לָאָרֶץ דּוֹמֶה כְּמִי שֶׁאֵין לוֹ אֱלוֹהַּ" (כְּמוֹ שֶׁכָּתוּב כְּתוּבּוֹת קי:) </w:t>
      </w:r>
      <w:r>
        <w:rPr>
          <w:rFonts w:ascii="Times New Roman" w:hAnsi="Times New Roman" w:eastAsia="Times New Roman" w:cs="Times New Roman"/>
          <w:b/>
          <w:i w:val="0"/>
          <w:color w:val="000000"/>
          <w:sz w:val="19"/>
          <w:u w:val="none"/>
        </w:rPr>
        <w:t>because 'one who dwells outside the Land of Israel is comparable to one who has no God' (</w:t>
      </w:r>
      <w:hyperlink r:id="rId1004">
        <w:r>
          <w:rPr>
            <w:rFonts w:ascii="Times New Roman" w:hAnsi="Times New Roman" w:eastAsia="Times New Roman" w:cs="Times New Roman"/>
            <w:sz w:val="19"/>
            <w:szCs w:val="19"/>
            <w:b/>
            <w:color w:val="000000"/>
            <w:u w:val="none"/>
          </w:rPr>
          <w:t>Ketubot 110b</w:t>
        </w:r>
      </w:hyperlink>
      <w:r>
        <w:rPr>
          <w:rFonts w:ascii="Times New Roman" w:hAnsi="Times New Roman" w:eastAsia="Times New Roman" w:cs="Times New Roman"/>
          <w:b w:val="0"/>
          <w:i w:val="0"/>
          <w:color w:val="000000"/>
          <w:sz w:val="19"/>
          <w:u w:val="none"/>
          <w:rtl/>
        </w:rPr>
        <w:t xml:space="preserve">) וְאֵין מַכִּיר הַנּוֹכָח. </w:t>
      </w:r>
      <w:r>
        <w:rPr>
          <w:rFonts w:ascii="Times New Roman" w:hAnsi="Times New Roman" w:eastAsia="Times New Roman" w:cs="Times New Roman"/>
          <w:b/>
          <w:i w:val="0"/>
          <w:color w:val="000000"/>
          <w:sz w:val="19"/>
          <w:u w:val="none"/>
        </w:rPr>
        <w:t xml:space="preserve">and cannot perceive the direct Presence. </w:t>
      </w:r>
      <w:r>
        <w:rPr>
          <w:rFonts w:ascii="Times New Roman" w:hAnsi="Times New Roman" w:eastAsia="Times New Roman" w:cs="Times New Roman"/>
          <w:b w:val="0"/>
          <w:i w:val="0"/>
          <w:color w:val="000000"/>
          <w:sz w:val="19"/>
          <w:u w:val="none"/>
          <w:rtl/>
        </w:rPr>
        <w:t xml:space="preserve">וּמֹשֶׁה רַבֵּינוּ עָלָיו הַשָּׁלוֹם לֹא נִכְנַס לָאָרֶץ, </w:t>
      </w:r>
      <w:r>
        <w:rPr>
          <w:rFonts w:ascii="Times New Roman" w:hAnsi="Times New Roman" w:eastAsia="Times New Roman" w:cs="Times New Roman"/>
          <w:b/>
          <w:i w:val="0"/>
          <w:color w:val="000000"/>
          <w:sz w:val="19"/>
          <w:u w:val="none"/>
        </w:rPr>
        <w:t xml:space="preserve">And Moses our teacher did not enter into the Land; </w:t>
      </w:r>
      <w:r>
        <w:rPr>
          <w:rFonts w:ascii="Times New Roman" w:hAnsi="Times New Roman" w:eastAsia="Times New Roman" w:cs="Times New Roman"/>
          <w:b w:val="0"/>
          <w:i w:val="0"/>
          <w:color w:val="000000"/>
          <w:sz w:val="19"/>
          <w:u w:val="none"/>
          <w:rtl/>
        </w:rPr>
        <w:t xml:space="preserve">וְאֵין זֶה פְּגָם לְמֹשֶׁה רַבֵּינוּ עָלָיו הַשָּׁלוֹם חַס וְשָׁלוֹם </w:t>
      </w:r>
      <w:r>
        <w:rPr>
          <w:rFonts w:ascii="Times New Roman" w:hAnsi="Times New Roman" w:eastAsia="Times New Roman" w:cs="Times New Roman"/>
          <w:b/>
          <w:i w:val="0"/>
          <w:color w:val="000000"/>
          <w:sz w:val="19"/>
          <w:u w:val="none"/>
        </w:rPr>
        <w:t xml:space="preserve">yet this is no deficiency in Moses our teacher, Heaven forbid, </w:t>
      </w:r>
      <w:r>
        <w:rPr>
          <w:rFonts w:ascii="Times New Roman" w:hAnsi="Times New Roman" w:eastAsia="Times New Roman" w:cs="Times New Roman"/>
          <w:b w:val="0"/>
          <w:i w:val="0"/>
          <w:color w:val="000000"/>
          <w:sz w:val="19"/>
          <w:u w:val="none"/>
          <w:rtl/>
        </w:rPr>
        <w:t>וְעַיֵּין כֵּן בַּזֹּהַר], (</w:t>
      </w:r>
      <w:r>
        <w:rPr>
          <w:rFonts w:ascii="Times New Roman" w:hAnsi="Times New Roman" w:eastAsia="Times New Roman" w:cs="Times New Roman"/>
          <w:b/>
          <w:i w:val="0"/>
          <w:color w:val="000000"/>
          <w:sz w:val="19"/>
          <w:u w:val="none"/>
        </w:rPr>
        <w:t xml:space="preserve">and see similarly in the Zohar), </w:t>
      </w:r>
      <w:r>
        <w:rPr>
          <w:rFonts w:ascii="Times New Roman" w:hAnsi="Times New Roman" w:eastAsia="Times New Roman" w:cs="Times New Roman"/>
          <w:b w:val="0"/>
          <w:i w:val="0"/>
          <w:color w:val="000000"/>
          <w:sz w:val="19"/>
          <w:u w:val="none"/>
          <w:rtl/>
        </w:rPr>
        <w:t xml:space="preserve">כַּיָּדוּעַ מִג' מַדְרֵגוֹת אֲנִ"י, אַתָּ"ה, ה֞וּא, </w:t>
      </w:r>
      <w:r>
        <w:rPr>
          <w:rFonts w:ascii="Times New Roman" w:hAnsi="Times New Roman" w:eastAsia="Times New Roman" w:cs="Times New Roman"/>
          <w:b/>
          <w:i w:val="0"/>
          <w:color w:val="000000"/>
          <w:sz w:val="19"/>
          <w:u w:val="none"/>
        </w:rPr>
        <w:t xml:space="preserve">as is known from the three spiritual gradations: 'Ani' (I), 'Attah' (You), and 'Hu' (He), </w:t>
      </w:r>
      <w:r>
        <w:rPr>
          <w:rFonts w:ascii="Times New Roman" w:hAnsi="Times New Roman" w:eastAsia="Times New Roman" w:cs="Times New Roman"/>
          <w:b w:val="0"/>
          <w:i w:val="0"/>
          <w:color w:val="000000"/>
          <w:sz w:val="19"/>
          <w:u w:val="none"/>
          <w:rtl/>
        </w:rPr>
        <w:t xml:space="preserve">דְּ"הוּא" מַדְרֵגָה יוֹתֵר גְּדוֹלָה </w:t>
      </w:r>
      <w:r>
        <w:rPr>
          <w:rFonts w:ascii="Times New Roman" w:hAnsi="Times New Roman" w:eastAsia="Times New Roman" w:cs="Times New Roman"/>
          <w:b/>
          <w:i w:val="0"/>
          <w:color w:val="000000"/>
          <w:sz w:val="19"/>
          <w:u w:val="none"/>
        </w:rPr>
        <w:t xml:space="preserve">where 'Hu' is a vastly higher rung </w:t>
      </w:r>
      <w:r>
        <w:rPr>
          <w:rFonts w:ascii="Times New Roman" w:hAnsi="Times New Roman" w:eastAsia="Times New Roman" w:cs="Times New Roman"/>
          <w:b w:val="0"/>
          <w:i w:val="0"/>
          <w:color w:val="000000"/>
          <w:sz w:val="19"/>
          <w:u w:val="none"/>
          <w:rtl/>
        </w:rPr>
        <w:t xml:space="preserve">שֶׁמַּשִּׂיג מָקוֹם יוֹתֵר גָּדוֹל דְּלָא שַׁיָּיךְ לוֹמַר עָלָיו נוֹכָח </w:t>
      </w:r>
      <w:r>
        <w:rPr>
          <w:rFonts w:ascii="Times New Roman" w:hAnsi="Times New Roman" w:eastAsia="Times New Roman" w:cs="Times New Roman"/>
          <w:b/>
          <w:i w:val="0"/>
          <w:color w:val="000000"/>
          <w:sz w:val="19"/>
          <w:u w:val="none"/>
        </w:rPr>
        <w:t xml:space="preserve">which perceives an exalted realm regarding which direct address does not apply </w:t>
      </w:r>
      <w:r>
        <w:rPr>
          <w:rFonts w:ascii="Times New Roman" w:hAnsi="Times New Roman" w:eastAsia="Times New Roman" w:cs="Times New Roman"/>
          <w:b w:val="0"/>
          <w:i w:val="0"/>
          <w:color w:val="000000"/>
          <w:sz w:val="19"/>
          <w:u w:val="none"/>
          <w:rtl/>
        </w:rPr>
        <w:t xml:space="preserve">כִּי הוּא טָמִיר וְנֶעְלָם; </w:t>
      </w:r>
      <w:r>
        <w:rPr>
          <w:rFonts w:ascii="Times New Roman" w:hAnsi="Times New Roman" w:eastAsia="Times New Roman" w:cs="Times New Roman"/>
          <w:b/>
          <w:i w:val="0"/>
          <w:color w:val="000000"/>
          <w:sz w:val="19"/>
          <w:u w:val="none"/>
        </w:rPr>
        <w:t xml:space="preserve">because it is concealed and transcendent; </w:t>
      </w:r>
      <w:r>
        <w:rPr>
          <w:rFonts w:ascii="Times New Roman" w:hAnsi="Times New Roman" w:eastAsia="Times New Roman" w:cs="Times New Roman"/>
          <w:b w:val="0"/>
          <w:i w:val="0"/>
          <w:color w:val="000000"/>
          <w:sz w:val="19"/>
          <w:u w:val="none"/>
          <w:rtl/>
        </w:rPr>
        <w:t xml:space="preserve">וּמֹשֶׁה רַבֵּינוּ עָלָיו הַשָּׁלוֹם בַּעְלָא דִּמְטְרוֹנִיתָא הִשִּׂיג מַדְרֵגָה גְּדוֹלָה, </w:t>
      </w:r>
      <w:r>
        <w:rPr>
          <w:rFonts w:ascii="Times New Roman" w:hAnsi="Times New Roman" w:eastAsia="Times New Roman" w:cs="Times New Roman"/>
          <w:b/>
          <w:i w:val="0"/>
          <w:color w:val="000000"/>
          <w:sz w:val="19"/>
          <w:u w:val="none"/>
        </w:rPr>
        <w:t xml:space="preserve">and Moses, being the 'husband of the Matronita', attained an exceedingly great rung, </w:t>
      </w:r>
      <w:r>
        <w:rPr>
          <w:rFonts w:ascii="Times New Roman" w:hAnsi="Times New Roman" w:eastAsia="Times New Roman" w:cs="Times New Roman"/>
          <w:b w:val="0"/>
          <w:i w:val="0"/>
          <w:color w:val="000000"/>
          <w:sz w:val="19"/>
          <w:u w:val="none"/>
          <w:rtl/>
        </w:rPr>
        <w:t xml:space="preserve">וְלָכֵן לֹא נִכְנַס לְאֶרֶץ יִשְׂרָאֵל דְּהָיָה מַדְרֵגָתוֹ לְמַעְלָה מִזֶּה. </w:t>
      </w:r>
      <w:r>
        <w:rPr>
          <w:rFonts w:ascii="Times New Roman" w:hAnsi="Times New Roman" w:eastAsia="Times New Roman" w:cs="Times New Roman"/>
          <w:b/>
          <w:i w:val="0"/>
          <w:color w:val="000000"/>
          <w:sz w:val="19"/>
          <w:u w:val="none"/>
        </w:rPr>
        <w:t>and therefore did not enter Eretz Yisrael because his level surpassed it.</w:t>
      </w:r>
    </w:p>
    <w:p w:rsidR="00000000" w:rsidDel="00000000" w:rsidP="00000000" w:rsidRDefault="00000000" w:rsidRPr="00000000" w14:paraId="000003A9">
      <w:pPr>
        <w:keepNext w:val="0"/>
        <w:spacing w:line="240" w:lineRule="auto" w:before="0" w:after="0"/>
        <w:ind w:left="0" w:right="0" w:firstLine="0"/>
        <w:jc w:val="left"/>
        <w:rPr>
          <w:color w:val="1f1f1f"/>
        </w:rPr>
      </w:pPr>
    </w:p>
    <w:p w:rsidR="00000000" w:rsidDel="00000000" w:rsidP="00000000" w:rsidRDefault="00000000" w:rsidRPr="00000000" w14:paraId="000003A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וְאָנוּ מִשֶּׁחָרַב בֵּית הַמִּקְדָּשׁ, אֵין לָנוּ אֶלָּא מַדְרֵגָה תַּחְתּוֹנָה דְּהֶאָרַת פָּנִים – </w:t>
      </w:r>
      <w:r>
        <w:rPr>
          <w:rFonts w:ascii="Times New Roman" w:hAnsi="Times New Roman" w:eastAsia="Times New Roman" w:cs="Times New Roman"/>
          <w:b/>
          <w:i w:val="0"/>
          <w:color w:val="000000"/>
          <w:sz w:val="19"/>
          <w:u w:val="none"/>
        </w:rPr>
        <w:t xml:space="preserve">And as for us, since the destruction of the Temple, we have only the lowest rung of the shining of the face— </w:t>
      </w:r>
      <w:r>
        <w:rPr>
          <w:rFonts w:ascii="Times New Roman" w:hAnsi="Times New Roman" w:eastAsia="Times New Roman" w:cs="Times New Roman"/>
          <w:b w:val="0"/>
          <w:i w:val="0"/>
          <w:color w:val="000000"/>
          <w:sz w:val="19"/>
          <w:u w:val="none"/>
          <w:rtl/>
        </w:rPr>
        <w:t xml:space="preserve">פֵּירוּשׁ: זִיו שֶׁל הַפָּנִים, </w:t>
      </w:r>
      <w:r>
        <w:rPr>
          <w:rFonts w:ascii="Times New Roman" w:hAnsi="Times New Roman" w:eastAsia="Times New Roman" w:cs="Times New Roman"/>
          <w:b/>
          <w:i w:val="0"/>
          <w:color w:val="000000"/>
          <w:sz w:val="19"/>
          <w:u w:val="none"/>
        </w:rPr>
        <w:t xml:space="preserve">meaning: the outer radiance of the Face, </w:t>
      </w:r>
      <w:r>
        <w:rPr>
          <w:rFonts w:ascii="Times New Roman" w:hAnsi="Times New Roman" w:eastAsia="Times New Roman" w:cs="Times New Roman"/>
          <w:b w:val="0"/>
          <w:i w:val="0"/>
          <w:color w:val="000000"/>
          <w:sz w:val="19"/>
          <w:u w:val="none"/>
          <w:rtl/>
        </w:rPr>
        <w:t xml:space="preserve">וְהוּא הַשְּׁכִינָה שֶׁגָּלְתָה עִמָּהֶם, </w:t>
      </w:r>
      <w:r>
        <w:rPr>
          <w:rFonts w:ascii="Times New Roman" w:hAnsi="Times New Roman" w:eastAsia="Times New Roman" w:cs="Times New Roman"/>
          <w:b/>
          <w:i w:val="0"/>
          <w:color w:val="000000"/>
          <w:sz w:val="19"/>
          <w:u w:val="none"/>
        </w:rPr>
        <w:t xml:space="preserve">which is the Shechinah that went into exile with them, </w:t>
      </w:r>
      <w:r>
        <w:rPr>
          <w:rFonts w:ascii="Times New Roman" w:hAnsi="Times New Roman" w:eastAsia="Times New Roman" w:cs="Times New Roman"/>
          <w:b w:val="0"/>
          <w:i w:val="0"/>
          <w:color w:val="000000"/>
          <w:sz w:val="19"/>
          <w:u w:val="none"/>
          <w:rtl/>
        </w:rPr>
        <w:t xml:space="preserve">דַּרְגָּא דַּ"אֲנִי", </w:t>
      </w:r>
      <w:r>
        <w:rPr>
          <w:rFonts w:ascii="Times New Roman" w:hAnsi="Times New Roman" w:eastAsia="Times New Roman" w:cs="Times New Roman"/>
          <w:b/>
          <w:i w:val="0"/>
          <w:color w:val="000000"/>
          <w:sz w:val="19"/>
          <w:u w:val="none"/>
        </w:rPr>
        <w:t xml:space="preserve">the spiritual level of 'Ani', </w:t>
      </w:r>
      <w:r>
        <w:rPr>
          <w:rFonts w:ascii="Times New Roman" w:hAnsi="Times New Roman" w:eastAsia="Times New Roman" w:cs="Times New Roman"/>
          <w:b w:val="0"/>
          <w:i w:val="0"/>
          <w:color w:val="000000"/>
          <w:sz w:val="19"/>
          <w:u w:val="none"/>
          <w:rtl/>
        </w:rPr>
        <w:t xml:space="preserve">פֵּירוּשׁ: שֶׁהוּא דָּר בְּקֶרֶב לִבּוֹ; </w:t>
      </w:r>
      <w:r>
        <w:rPr>
          <w:rFonts w:ascii="Times New Roman" w:hAnsi="Times New Roman" w:eastAsia="Times New Roman" w:cs="Times New Roman"/>
          <w:b/>
          <w:i w:val="0"/>
          <w:color w:val="000000"/>
          <w:sz w:val="19"/>
          <w:u w:val="none"/>
        </w:rPr>
        <w:t xml:space="preserve">meaning: that He dwells within his heart; </w:t>
      </w:r>
      <w:r>
        <w:rPr>
          <w:rFonts w:ascii="Times New Roman" w:hAnsi="Times New Roman" w:eastAsia="Times New Roman" w:cs="Times New Roman"/>
          <w:b w:val="0"/>
          <w:i w:val="0"/>
          <w:color w:val="000000"/>
          <w:sz w:val="19"/>
          <w:u w:val="none"/>
          <w:rtl/>
        </w:rPr>
        <w:t xml:space="preserve">דְּהַיְינוּ שֶׁהַהַשָּׂגָה עַצְמוֹ הוּא הַדָּבָר הַמּוּשָּׂג, </w:t>
      </w:r>
      <w:r>
        <w:rPr>
          <w:rFonts w:ascii="Times New Roman" w:hAnsi="Times New Roman" w:eastAsia="Times New Roman" w:cs="Times New Roman"/>
          <w:b/>
          <w:i w:val="0"/>
          <w:color w:val="000000"/>
          <w:sz w:val="19"/>
          <w:u w:val="none"/>
        </w:rPr>
        <w:t xml:space="preserve">namely that the perception itself is the very entity perceived, </w:t>
      </w:r>
      <w:r>
        <w:rPr>
          <w:rFonts w:ascii="Times New Roman" w:hAnsi="Times New Roman" w:eastAsia="Times New Roman" w:cs="Times New Roman"/>
          <w:b w:val="0"/>
          <w:i w:val="0"/>
          <w:color w:val="000000"/>
          <w:sz w:val="19"/>
          <w:u w:val="none"/>
          <w:rtl/>
        </w:rPr>
        <w:t xml:space="preserve">כִּי הוּא מַשִּׂיג דְּלֵית אֲתַר פָּנוּי מִינֵיהּ </w:t>
      </w:r>
      <w:r>
        <w:rPr>
          <w:rFonts w:ascii="Times New Roman" w:hAnsi="Times New Roman" w:eastAsia="Times New Roman" w:cs="Times New Roman"/>
          <w:b/>
          <w:i w:val="0"/>
          <w:color w:val="000000"/>
          <w:sz w:val="19"/>
          <w:u w:val="none"/>
        </w:rPr>
        <w:t xml:space="preserve">for he apprehends that no place is devoid of Him </w:t>
      </w:r>
      <w:r>
        <w:rPr>
          <w:rFonts w:ascii="Times New Roman" w:hAnsi="Times New Roman" w:eastAsia="Times New Roman" w:cs="Times New Roman"/>
          <w:b w:val="0"/>
          <w:i w:val="0"/>
          <w:color w:val="000000"/>
          <w:sz w:val="19"/>
          <w:u w:val="none"/>
          <w:rtl/>
        </w:rPr>
        <w:t xml:space="preserve">וּ"מְלֹא כָל הָאָרֶץ כְּבוֹדוֹ" – </w:t>
      </w:r>
      <w:r>
        <w:rPr>
          <w:rFonts w:ascii="Times New Roman" w:hAnsi="Times New Roman" w:eastAsia="Times New Roman" w:cs="Times New Roman"/>
          <w:b/>
          <w:i w:val="0"/>
          <w:color w:val="000000"/>
          <w:sz w:val="19"/>
          <w:u w:val="none"/>
        </w:rPr>
        <w:t xml:space="preserve">and 'the whole earth is full of His glory'— </w:t>
      </w:r>
      <w:r>
        <w:rPr>
          <w:rFonts w:ascii="Times New Roman" w:hAnsi="Times New Roman" w:eastAsia="Times New Roman" w:cs="Times New Roman"/>
          <w:b w:val="0"/>
          <w:i w:val="0"/>
          <w:color w:val="000000"/>
          <w:sz w:val="19"/>
          <w:u w:val="none"/>
          <w:rtl/>
        </w:rPr>
        <w:t xml:space="preserve">הַכָּבוֹד הוּא הַזִּיו, </w:t>
      </w:r>
      <w:r>
        <w:rPr>
          <w:rFonts w:ascii="Times New Roman" w:hAnsi="Times New Roman" w:eastAsia="Times New Roman" w:cs="Times New Roman"/>
          <w:b/>
          <w:i w:val="0"/>
          <w:color w:val="000000"/>
          <w:sz w:val="19"/>
          <w:u w:val="none"/>
        </w:rPr>
        <w:t xml:space="preserve">this 'glory' being the outer radiance, </w:t>
      </w:r>
      <w:r>
        <w:rPr>
          <w:rFonts w:ascii="Times New Roman" w:hAnsi="Times New Roman" w:eastAsia="Times New Roman" w:cs="Times New Roman"/>
          <w:b w:val="0"/>
          <w:i w:val="0"/>
          <w:color w:val="000000"/>
          <w:sz w:val="19"/>
          <w:u w:val="none"/>
          <w:rtl/>
        </w:rPr>
        <w:t xml:space="preserve">וְהַיְינוּ הַהַכָּרָה הַבּוֹלֶטֶת מִצַּד אֲדֹנוּתוֹ וּמִדַּת מַלְכוּתוֹ שֶׁבַּכֹּל מָשָׁלָה. </w:t>
      </w:r>
      <w:r>
        <w:rPr>
          <w:rFonts w:ascii="Times New Roman" w:hAnsi="Times New Roman" w:eastAsia="Times New Roman" w:cs="Times New Roman"/>
          <w:b/>
          <w:i w:val="0"/>
          <w:color w:val="000000"/>
          <w:sz w:val="19"/>
          <w:u w:val="none"/>
        </w:rPr>
        <w:t xml:space="preserve">namely the manifest recognition stemming from His Mastership and Sovereignty that rules over all. </w:t>
      </w:r>
      <w:r>
        <w:rPr>
          <w:rFonts w:ascii="Times New Roman" w:hAnsi="Times New Roman" w:eastAsia="Times New Roman" w:cs="Times New Roman"/>
          <w:b w:val="0"/>
          <w:i w:val="0"/>
          <w:color w:val="000000"/>
          <w:sz w:val="19"/>
          <w:u w:val="none"/>
          <w:rtl/>
        </w:rPr>
        <w:t xml:space="preserve">כְּמוֹ הַמֶּלֶךְ, מִי שֶׁלֹּא רָאוּהוּ מַכִּירוֹ מִמִּדַּת מַלְכוּתוֹ, </w:t>
      </w:r>
      <w:r>
        <w:rPr>
          <w:rFonts w:ascii="Times New Roman" w:hAnsi="Times New Roman" w:eastAsia="Times New Roman" w:cs="Times New Roman"/>
          <w:b/>
          <w:i w:val="0"/>
          <w:color w:val="000000"/>
          <w:sz w:val="19"/>
          <w:u w:val="none"/>
        </w:rPr>
        <w:t xml:space="preserve">Like a king whom one who has never seen recognizes through his royal dominion, </w:t>
      </w:r>
      <w:r>
        <w:rPr>
          <w:rFonts w:ascii="Times New Roman" w:hAnsi="Times New Roman" w:eastAsia="Times New Roman" w:cs="Times New Roman"/>
          <w:b w:val="0"/>
          <w:i w:val="0"/>
          <w:color w:val="000000"/>
          <w:sz w:val="19"/>
          <w:u w:val="none"/>
          <w:rtl/>
        </w:rPr>
        <w:t xml:space="preserve">כָּךְ הַכָּרַת הָאָדָם מִצַּד כָּל הַבְּרִיאָה, </w:t>
      </w:r>
      <w:r>
        <w:rPr>
          <w:rFonts w:ascii="Times New Roman" w:hAnsi="Times New Roman" w:eastAsia="Times New Roman" w:cs="Times New Roman"/>
          <w:b/>
          <w:i w:val="0"/>
          <w:color w:val="000000"/>
          <w:sz w:val="19"/>
          <w:u w:val="none"/>
        </w:rPr>
        <w:t xml:space="preserve">so is man's recognition through the whole of creation; </w:t>
      </w:r>
      <w:r>
        <w:rPr>
          <w:rFonts w:ascii="Times New Roman" w:hAnsi="Times New Roman" w:eastAsia="Times New Roman" w:cs="Times New Roman"/>
          <w:b w:val="0"/>
          <w:i w:val="0"/>
          <w:color w:val="000000"/>
          <w:sz w:val="19"/>
          <w:u w:val="none"/>
          <w:rtl/>
        </w:rPr>
        <w:t xml:space="preserve">כְּמוֹ אַבְרָהָם אָבִינוּ עָלָיו הַשָּׁלוֹם רָאָה בִּירָה דּוֹלֶקֶת וְכוּלֵי (בְּרֵאשִׁית רַבָּה רֵישׁ פָּרָשָׁה לֶךְ לְךָ), </w:t>
      </w:r>
      <w:r>
        <w:rPr>
          <w:rFonts w:ascii="Times New Roman" w:hAnsi="Times New Roman" w:eastAsia="Times New Roman" w:cs="Times New Roman"/>
          <w:b/>
          <w:i w:val="0"/>
          <w:color w:val="000000"/>
          <w:sz w:val="19"/>
          <w:u w:val="none"/>
        </w:rPr>
        <w:t xml:space="preserve">just as our father Abraham saw a palace illuminated, etc. (Bereishit Rabbah, Lech Lecha), </w:t>
      </w:r>
      <w:r>
        <w:rPr>
          <w:rFonts w:ascii="Times New Roman" w:hAnsi="Times New Roman" w:eastAsia="Times New Roman" w:cs="Times New Roman"/>
          <w:b w:val="0"/>
          <w:i w:val="0"/>
          <w:color w:val="000000"/>
          <w:sz w:val="19"/>
          <w:u w:val="none"/>
          <w:rtl/>
        </w:rPr>
        <w:t xml:space="preserve">אָמְרוּ זִכְרוֹנָם לִבְרָכָה (בְּרָכוֹת ז:): </w:t>
      </w:r>
      <w:r>
        <w:rPr>
          <w:rFonts w:ascii="Times New Roman" w:hAnsi="Times New Roman" w:eastAsia="Times New Roman" w:cs="Times New Roman"/>
          <w:b/>
          <w:i w:val="0"/>
          <w:color w:val="000000"/>
          <w:sz w:val="19"/>
          <w:u w:val="none"/>
        </w:rPr>
        <w:t>our Sages of blessed memory taught (</w:t>
      </w:r>
      <w:hyperlink r:id="rId465">
        <w:r>
          <w:rPr>
            <w:rFonts w:ascii="Times New Roman" w:hAnsi="Times New Roman" w:eastAsia="Times New Roman" w:cs="Times New Roman"/>
            <w:sz w:val="19"/>
            <w:szCs w:val="19"/>
            <w:b/>
            <w:color w:val="000000"/>
            <w:u w:val="none"/>
          </w:rPr>
          <w:t>Berakhot 7b</w:t>
        </w:r>
      </w:hyperlink>
      <w:r>
        <w:rPr>
          <w:rFonts w:ascii="Times New Roman" w:hAnsi="Times New Roman" w:eastAsia="Times New Roman" w:cs="Times New Roman"/>
          <w:b w:val="0"/>
          <w:i w:val="0"/>
          <w:color w:val="000000"/>
          <w:sz w:val="19"/>
          <w:u w:val="none"/>
          <w:rtl/>
        </w:rPr>
        <w:t xml:space="preserve">): לֹא הָיָה אָדָם שֶׁקְּרָאוֹ "אָדוֹן" עַד שֶׁבָּא אַבְרָהָם אָבִינוּ וְכוּלֵי. </w:t>
      </w:r>
      <w:r>
        <w:rPr>
          <w:rFonts w:ascii="Times New Roman" w:hAnsi="Times New Roman" w:eastAsia="Times New Roman" w:cs="Times New Roman"/>
          <w:b/>
          <w:i w:val="0"/>
          <w:color w:val="000000"/>
          <w:sz w:val="19"/>
          <w:u w:val="none"/>
        </w:rPr>
        <w:t xml:space="preserve">there was no person who addressed Him as 'Adon' (Master) until Abraham came, etc. </w:t>
      </w:r>
      <w:r>
        <w:rPr>
          <w:rFonts w:ascii="Times New Roman" w:hAnsi="Times New Roman" w:eastAsia="Times New Roman" w:cs="Times New Roman"/>
          <w:b w:val="0"/>
          <w:i w:val="0"/>
          <w:color w:val="000000"/>
          <w:sz w:val="19"/>
          <w:u w:val="none"/>
          <w:rtl/>
        </w:rPr>
        <w:t xml:space="preserve">וְשֵׁם הָאֲדֹנוּת מוֹרֶה עַל הַכָּבוֹד וְהַזִּיו כַּנּוֹדָע. </w:t>
      </w:r>
      <w:r>
        <w:rPr>
          <w:rFonts w:ascii="Times New Roman" w:hAnsi="Times New Roman" w:eastAsia="Times New Roman" w:cs="Times New Roman"/>
          <w:b/>
          <w:i w:val="0"/>
          <w:color w:val="000000"/>
          <w:sz w:val="19"/>
          <w:u w:val="none"/>
        </w:rPr>
        <w:t xml:space="preserve">And the divine Name of Adonut denotes glory and radiance, as is known. </w:t>
      </w:r>
      <w:r>
        <w:rPr>
          <w:rFonts w:ascii="Times New Roman" w:hAnsi="Times New Roman" w:eastAsia="Times New Roman" w:cs="Times New Roman"/>
          <w:b w:val="0"/>
          <w:i w:val="0"/>
          <w:color w:val="000000"/>
          <w:sz w:val="19"/>
          <w:u w:val="none"/>
          <w:rtl/>
        </w:rPr>
        <w:t xml:space="preserve">וְכֵן שָׁמַעְתִּי עַל: "הֵצִיץ עָלָיו בַּעַל הַבִּירָה וְכוּלֵי" – </w:t>
      </w:r>
      <w:r>
        <w:rPr>
          <w:rFonts w:ascii="Times New Roman" w:hAnsi="Times New Roman" w:eastAsia="Times New Roman" w:cs="Times New Roman"/>
          <w:b/>
          <w:i w:val="0"/>
          <w:color w:val="000000"/>
          <w:sz w:val="19"/>
          <w:u w:val="none"/>
        </w:rPr>
        <w:t xml:space="preserve">And so I heard regarding 'the Master of the palace peeked out at him, etc.'— </w:t>
      </w:r>
      <w:r>
        <w:rPr>
          <w:rFonts w:ascii="Times New Roman" w:hAnsi="Times New Roman" w:eastAsia="Times New Roman" w:cs="Times New Roman"/>
          <w:b w:val="0"/>
          <w:i w:val="0"/>
          <w:color w:val="000000"/>
          <w:sz w:val="19"/>
          <w:u w:val="none"/>
          <w:rtl/>
        </w:rPr>
        <w:t xml:space="preserve">לְשׁוֹן "עָלָיו" רָצָה לוֹמַר: שֶׁאָמַר לוֹ שֶׁאַתָּה בְּעַצְמְךָ גַּם כֵּן מִכְּלַל בַּעַל הַבִּירָה, </w:t>
      </w:r>
      <w:r>
        <w:rPr>
          <w:rFonts w:ascii="Times New Roman" w:hAnsi="Times New Roman" w:eastAsia="Times New Roman" w:cs="Times New Roman"/>
          <w:b/>
          <w:i w:val="0"/>
          <w:color w:val="000000"/>
          <w:sz w:val="19"/>
          <w:u w:val="none"/>
        </w:rPr>
        <w:t xml:space="preserve">the phrasing 'at him' means: He said to him, 'You yourself are also included within the Master of the palace,' </w:t>
      </w:r>
      <w:r>
        <w:rPr>
          <w:rFonts w:ascii="Times New Roman" w:hAnsi="Times New Roman" w:eastAsia="Times New Roman" w:cs="Times New Roman"/>
          <w:b w:val="0"/>
          <w:i w:val="0"/>
          <w:color w:val="000000"/>
          <w:sz w:val="19"/>
          <w:u w:val="none"/>
          <w:rtl/>
        </w:rPr>
        <w:t xml:space="preserve">כִּי הֲלֹא כָּל הָעוֹלָם רוֹאִים זֶה </w:t>
      </w:r>
      <w:r>
        <w:rPr>
          <w:rFonts w:ascii="Times New Roman" w:hAnsi="Times New Roman" w:eastAsia="Times New Roman" w:cs="Times New Roman"/>
          <w:b/>
          <w:i w:val="0"/>
          <w:color w:val="000000"/>
          <w:sz w:val="19"/>
          <w:u w:val="none"/>
        </w:rPr>
        <w:t xml:space="preserve">for behold, the entire world observes this </w:t>
      </w:r>
      <w:r>
        <w:rPr>
          <w:rFonts w:ascii="Times New Roman" w:hAnsi="Times New Roman" w:eastAsia="Times New Roman" w:cs="Times New Roman"/>
          <w:b w:val="0"/>
          <w:i w:val="0"/>
          <w:color w:val="000000"/>
          <w:sz w:val="19"/>
          <w:u w:val="none"/>
          <w:rtl/>
        </w:rPr>
        <w:t xml:space="preserve">וְאֵין לְבָבָם רוֹעֵשׁ כְּלָל לְהַשִּׂיג שֶׁיֵּשׁ בַּעַל הַבִּירָה וּלְבַקְּשׁוֹ, </w:t>
      </w:r>
      <w:r>
        <w:rPr>
          <w:rFonts w:ascii="Times New Roman" w:hAnsi="Times New Roman" w:eastAsia="Times New Roman" w:cs="Times New Roman"/>
          <w:b/>
          <w:i w:val="0"/>
          <w:color w:val="000000"/>
          <w:sz w:val="19"/>
          <w:u w:val="none"/>
        </w:rPr>
        <w:t xml:space="preserve">and their heart is not stirred at all to realize that there is a Master and to seek Him; </w:t>
      </w:r>
      <w:r>
        <w:rPr>
          <w:rFonts w:ascii="Times New Roman" w:hAnsi="Times New Roman" w:eastAsia="Times New Roman" w:cs="Times New Roman"/>
          <w:b w:val="0"/>
          <w:i w:val="0"/>
          <w:color w:val="000000"/>
          <w:sz w:val="19"/>
          <w:u w:val="none"/>
          <w:rtl/>
        </w:rPr>
        <w:t xml:space="preserve">וְזֶה שֶׁאַתָּה מְבַקֵּשׁ, גַּם זֶה הוּא מִצִּדִּי </w:t>
      </w:r>
      <w:r>
        <w:rPr>
          <w:rFonts w:ascii="Times New Roman" w:hAnsi="Times New Roman" w:eastAsia="Times New Roman" w:cs="Times New Roman"/>
          <w:b/>
          <w:i w:val="0"/>
          <w:color w:val="000000"/>
          <w:sz w:val="19"/>
          <w:u w:val="none"/>
        </w:rPr>
        <w:t xml:space="preserve">and that which you seek is likewise from My doing, </w:t>
      </w:r>
      <w:r>
        <w:rPr>
          <w:rFonts w:ascii="Times New Roman" w:hAnsi="Times New Roman" w:eastAsia="Times New Roman" w:cs="Times New Roman"/>
          <w:b w:val="0"/>
          <w:i w:val="0"/>
          <w:color w:val="000000"/>
          <w:sz w:val="19"/>
          <w:u w:val="none"/>
          <w:rtl/>
        </w:rPr>
        <w:t xml:space="preserve">וּבְלִבְּךָ מְקוֹם שְׁכִינָתִי; </w:t>
      </w:r>
      <w:r>
        <w:rPr>
          <w:rFonts w:ascii="Times New Roman" w:hAnsi="Times New Roman" w:eastAsia="Times New Roman" w:cs="Times New Roman"/>
          <w:b/>
          <w:i w:val="0"/>
          <w:color w:val="000000"/>
          <w:sz w:val="19"/>
          <w:u w:val="none"/>
        </w:rPr>
        <w:t xml:space="preserve">and in your heart is the resting place of My Shechinah'; </w:t>
      </w:r>
      <w:r>
        <w:rPr>
          <w:rFonts w:ascii="Times New Roman" w:hAnsi="Times New Roman" w:eastAsia="Times New Roman" w:cs="Times New Roman"/>
          <w:b w:val="0"/>
          <w:i w:val="0"/>
          <w:color w:val="000000"/>
          <w:sz w:val="19"/>
          <w:u w:val="none"/>
          <w:rtl/>
        </w:rPr>
        <w:t xml:space="preserve">וְזֶה טַעַם "אֲנִי". </w:t>
      </w:r>
      <w:r>
        <w:rPr>
          <w:rFonts w:ascii="Times New Roman" w:hAnsi="Times New Roman" w:eastAsia="Times New Roman" w:cs="Times New Roman"/>
          <w:b/>
          <w:i w:val="0"/>
          <w:color w:val="000000"/>
          <w:sz w:val="19"/>
          <w:u w:val="none"/>
        </w:rPr>
        <w:t>and this is the essence of 'Ani'.</w:t>
      </w:r>
    </w:p>
    <w:p w:rsidR="00000000" w:rsidDel="00000000" w:rsidP="00000000" w:rsidRDefault="00000000" w:rsidRPr="00000000" w14:paraId="000003AB">
      <w:pPr>
        <w:keepNext w:val="0"/>
        <w:spacing w:line="240" w:lineRule="auto" w:before="0" w:after="0"/>
        <w:ind w:left="0" w:right="0" w:firstLine="0"/>
        <w:jc w:val="left"/>
        <w:rPr>
          <w:color w:val="1f1f1f"/>
        </w:rPr>
      </w:pPr>
    </w:p>
    <w:p w:rsidR="00000000" w:rsidDel="00000000" w:rsidP="00000000" w:rsidRDefault="00000000" w:rsidRPr="00000000" w14:paraId="000003A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אֲבָל רְאִיַּת הַמֶּלֶךְ עַצְמוֹ הוּא הַשָּׂגַת "אַתָּה", </w:t>
      </w:r>
      <w:r>
        <w:rPr>
          <w:rFonts w:ascii="Times New Roman" w:hAnsi="Times New Roman" w:eastAsia="Times New Roman" w:cs="Times New Roman"/>
          <w:b/>
          <w:i w:val="0"/>
          <w:color w:val="000000"/>
          <w:sz w:val="19"/>
          <w:u w:val="none"/>
        </w:rPr>
        <w:t xml:space="preserve">However, seeing the King Himself is the perception of 'Attah' (You), </w:t>
      </w:r>
      <w:r>
        <w:rPr>
          <w:rFonts w:ascii="Times New Roman" w:hAnsi="Times New Roman" w:eastAsia="Times New Roman" w:cs="Times New Roman"/>
          <w:b w:val="0"/>
          <w:i w:val="0"/>
          <w:color w:val="000000"/>
          <w:sz w:val="19"/>
          <w:u w:val="none"/>
          <w:rtl/>
        </w:rPr>
        <w:t xml:space="preserve">דְּזֶהוּ תְּפִלָּה כְּעוֹמֵד לִפְנֵי הַמֶּלֶךְ, </w:t>
      </w:r>
      <w:r>
        <w:rPr>
          <w:rFonts w:ascii="Times New Roman" w:hAnsi="Times New Roman" w:eastAsia="Times New Roman" w:cs="Times New Roman"/>
          <w:b/>
          <w:i w:val="0"/>
          <w:color w:val="000000"/>
          <w:sz w:val="19"/>
          <w:u w:val="none"/>
        </w:rPr>
        <w:t xml:space="preserve">which is prayer, as one standing before the King, </w:t>
      </w:r>
      <w:r>
        <w:rPr>
          <w:rFonts w:ascii="Times New Roman" w:hAnsi="Times New Roman" w:eastAsia="Times New Roman" w:cs="Times New Roman"/>
          <w:b w:val="0"/>
          <w:i w:val="0"/>
          <w:color w:val="000000"/>
          <w:sz w:val="19"/>
          <w:u w:val="none"/>
          <w:rtl/>
        </w:rPr>
        <w:t xml:space="preserve">שֶׁהוּא בִּמְקוֹם קָרְבָּנוֹת דְּבֵית הַמִּקְדָּשׁ; </w:t>
      </w:r>
      <w:r>
        <w:rPr>
          <w:rFonts w:ascii="Times New Roman" w:hAnsi="Times New Roman" w:eastAsia="Times New Roman" w:cs="Times New Roman"/>
          <w:b/>
          <w:i w:val="0"/>
          <w:color w:val="000000"/>
          <w:sz w:val="19"/>
          <w:u w:val="none"/>
        </w:rPr>
        <w:t xml:space="preserve">which stands in the place of the sacrifices of the Temple; </w:t>
      </w:r>
      <w:r>
        <w:rPr>
          <w:rFonts w:ascii="Times New Roman" w:hAnsi="Times New Roman" w:eastAsia="Times New Roman" w:cs="Times New Roman"/>
          <w:b w:val="0"/>
          <w:i w:val="0"/>
          <w:color w:val="000000"/>
          <w:sz w:val="19"/>
          <w:u w:val="none"/>
          <w:rtl/>
        </w:rPr>
        <w:t xml:space="preserve">וְלָכֵן אָמְרוּ זִכְרוֹנָם לִבְרָכָה (בְּרָכוֹת ל.): </w:t>
      </w:r>
      <w:r>
        <w:rPr>
          <w:rFonts w:ascii="Times New Roman" w:hAnsi="Times New Roman" w:eastAsia="Times New Roman" w:cs="Times New Roman"/>
          <w:b/>
          <w:i w:val="0"/>
          <w:color w:val="000000"/>
          <w:sz w:val="19"/>
          <w:u w:val="none"/>
        </w:rPr>
        <w:t>and therefore our Sages taught (</w:t>
      </w:r>
      <w:hyperlink r:id="rId1005">
        <w:r>
          <w:rPr>
            <w:rFonts w:ascii="Times New Roman" w:hAnsi="Times New Roman" w:eastAsia="Times New Roman" w:cs="Times New Roman"/>
            <w:sz w:val="19"/>
            <w:szCs w:val="19"/>
            <w:b/>
            <w:color w:val="000000"/>
            <w:u w:val="none"/>
          </w:rPr>
          <w:t>Berakhot 30a</w:t>
        </w:r>
      </w:hyperlink>
      <w:r>
        <w:rPr>
          <w:rFonts w:ascii="Times New Roman" w:hAnsi="Times New Roman" w:eastAsia="Times New Roman" w:cs="Times New Roman"/>
          <w:b w:val="0"/>
          <w:i w:val="0"/>
          <w:color w:val="000000"/>
          <w:sz w:val="19"/>
          <w:u w:val="none"/>
          <w:rtl/>
        </w:rPr>
        <w:t xml:space="preserve">): דִּיכַוֵּין לִבּוֹ כְּנֶגֶד בֵּית קֹדֶשׁ הַקֳּדָשִׁים, </w:t>
      </w:r>
      <w:r>
        <w:rPr>
          <w:rFonts w:ascii="Times New Roman" w:hAnsi="Times New Roman" w:eastAsia="Times New Roman" w:cs="Times New Roman"/>
          <w:b/>
          <w:i w:val="0"/>
          <w:color w:val="000000"/>
          <w:sz w:val="19"/>
          <w:u w:val="none"/>
        </w:rPr>
        <w:t xml:space="preserve">that he shall direct his heart toward the Holy of Holies, </w:t>
      </w:r>
      <w:r>
        <w:rPr>
          <w:rFonts w:ascii="Times New Roman" w:hAnsi="Times New Roman" w:eastAsia="Times New Roman" w:cs="Times New Roman"/>
          <w:b w:val="0"/>
          <w:i w:val="0"/>
          <w:color w:val="000000"/>
          <w:sz w:val="19"/>
          <w:u w:val="none"/>
          <w:rtl/>
        </w:rPr>
        <w:t xml:space="preserve">שֶׁשָּׁם הוּא רְאִיַּת פָּנִים מַמָּשׁ. </w:t>
      </w:r>
      <w:r>
        <w:rPr>
          <w:rFonts w:ascii="Times New Roman" w:hAnsi="Times New Roman" w:eastAsia="Times New Roman" w:cs="Times New Roman"/>
          <w:b/>
          <w:i w:val="0"/>
          <w:color w:val="000000"/>
          <w:sz w:val="19"/>
          <w:u w:val="none"/>
        </w:rPr>
        <w:t xml:space="preserve">for there is actual, direct face-to-face vision. </w:t>
      </w:r>
      <w:r>
        <w:rPr>
          <w:rFonts w:ascii="Times New Roman" w:hAnsi="Times New Roman" w:eastAsia="Times New Roman" w:cs="Times New Roman"/>
          <w:b w:val="0"/>
          <w:i w:val="0"/>
          <w:color w:val="000000"/>
          <w:sz w:val="19"/>
          <w:u w:val="none"/>
          <w:rtl/>
        </w:rPr>
        <w:t xml:space="preserve">וְזֶהוּ לְמַאן דְּנָצַח בִּקְרָבָא </w:t>
      </w:r>
      <w:r>
        <w:rPr>
          <w:rFonts w:ascii="Times New Roman" w:hAnsi="Times New Roman" w:eastAsia="Times New Roman" w:cs="Times New Roman"/>
          <w:b/>
          <w:i w:val="0"/>
          <w:color w:val="000000"/>
          <w:sz w:val="19"/>
          <w:u w:val="none"/>
        </w:rPr>
        <w:t xml:space="preserve">And this is given to one who conquers in battle </w:t>
      </w:r>
      <w:r>
        <w:rPr>
          <w:rFonts w:ascii="Times New Roman" w:hAnsi="Times New Roman" w:eastAsia="Times New Roman" w:cs="Times New Roman"/>
          <w:b w:val="0"/>
          <w:i w:val="0"/>
          <w:color w:val="000000"/>
          <w:sz w:val="19"/>
          <w:u w:val="none"/>
          <w:rtl/>
        </w:rPr>
        <w:t xml:space="preserve">עַל יְדֵי הַחֶרֶב פִּיפִיּוֹת דִּקְרִיאַת שְׁמַע, </w:t>
      </w:r>
      <w:r>
        <w:rPr>
          <w:rFonts w:ascii="Times New Roman" w:hAnsi="Times New Roman" w:eastAsia="Times New Roman" w:cs="Times New Roman"/>
          <w:b/>
          <w:i w:val="0"/>
          <w:color w:val="000000"/>
          <w:sz w:val="19"/>
          <w:u w:val="none"/>
        </w:rPr>
        <w:t xml:space="preserve">through the two-edged sword of the Shema, </w:t>
      </w:r>
      <w:r>
        <w:rPr>
          <w:rFonts w:ascii="Times New Roman" w:hAnsi="Times New Roman" w:eastAsia="Times New Roman" w:cs="Times New Roman"/>
          <w:b w:val="0"/>
          <w:i w:val="0"/>
          <w:color w:val="000000"/>
          <w:sz w:val="19"/>
          <w:u w:val="none"/>
          <w:rtl/>
        </w:rPr>
        <w:t xml:space="preserve">שֶׁהוּא יִחוּד הַגָּמוּר עַכְשָׁו כְּעַד שֶׁלֹּא נִבְרָא הָעוֹלָם, </w:t>
      </w:r>
      <w:r>
        <w:rPr>
          <w:rFonts w:ascii="Times New Roman" w:hAnsi="Times New Roman" w:eastAsia="Times New Roman" w:cs="Times New Roman"/>
          <w:b/>
          <w:i w:val="0"/>
          <w:color w:val="000000"/>
          <w:sz w:val="19"/>
          <w:u w:val="none"/>
        </w:rPr>
        <w:t xml:space="preserve">which is absolute unification now just as before the world was created, </w:t>
      </w:r>
      <w:r>
        <w:rPr>
          <w:rFonts w:ascii="Times New Roman" w:hAnsi="Times New Roman" w:eastAsia="Times New Roman" w:cs="Times New Roman"/>
          <w:b w:val="0"/>
          <w:i w:val="0"/>
          <w:color w:val="000000"/>
          <w:sz w:val="19"/>
          <w:u w:val="none"/>
          <w:rtl/>
        </w:rPr>
        <w:t xml:space="preserve">וְעַל יְדֵי זֶה מִתְבַּטֵּל כָּל דָּבָר רַע וּמַחְשָׁבוֹת זָרוֹת, </w:t>
      </w:r>
      <w:r>
        <w:rPr>
          <w:rFonts w:ascii="Times New Roman" w:hAnsi="Times New Roman" w:eastAsia="Times New Roman" w:cs="Times New Roman"/>
          <w:b/>
          <w:i w:val="0"/>
          <w:color w:val="000000"/>
          <w:sz w:val="19"/>
          <w:u w:val="none"/>
        </w:rPr>
        <w:t xml:space="preserve">and through this every evil thing and alien thoughts are nullified, </w:t>
      </w:r>
      <w:r>
        <w:rPr>
          <w:rFonts w:ascii="Times New Roman" w:hAnsi="Times New Roman" w:eastAsia="Times New Roman" w:cs="Times New Roman"/>
          <w:b w:val="0"/>
          <w:i w:val="0"/>
          <w:color w:val="000000"/>
          <w:sz w:val="19"/>
          <w:u w:val="none"/>
          <w:rtl/>
        </w:rPr>
        <w:t xml:space="preserve">וְאָז מַכִּיר הַנּוֹכָח שֶׁלֹּא מִצַּד הַבְּרִיאָה וְהַנִּבְרָאִים. </w:t>
      </w:r>
      <w:r>
        <w:rPr>
          <w:rFonts w:ascii="Times New Roman" w:hAnsi="Times New Roman" w:eastAsia="Times New Roman" w:cs="Times New Roman"/>
          <w:b/>
          <w:i w:val="0"/>
          <w:color w:val="000000"/>
          <w:sz w:val="19"/>
          <w:u w:val="none"/>
        </w:rPr>
        <w:t>and then he perceives the immediate Presence not through the vantage point of creation and creatures.</w:t>
      </w:r>
    </w:p>
    <w:p w:rsidR="00000000" w:rsidDel="00000000" w:rsidP="00000000" w:rsidRDefault="00000000" w:rsidRPr="00000000" w14:paraId="000003AD">
      <w:pPr>
        <w:keepNext w:val="0"/>
        <w:spacing w:line="240" w:lineRule="auto" w:before="0" w:after="0"/>
        <w:ind w:left="0" w:right="0" w:firstLine="0"/>
        <w:jc w:val="left"/>
        <w:rPr>
          <w:color w:val="1f1f1f"/>
        </w:rPr>
      </w:pPr>
    </w:p>
    <w:p w:rsidR="00000000" w:rsidDel="00000000" w:rsidP="00000000" w:rsidRDefault="00000000" w:rsidRPr="00000000" w14:paraId="000003A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וְהַתּוֹרָה הוּא הַשָּׂגַת "הוּא", </w:t>
      </w:r>
      <w:r>
        <w:rPr>
          <w:rFonts w:ascii="Times New Roman" w:hAnsi="Times New Roman" w:eastAsia="Times New Roman" w:cs="Times New Roman"/>
          <w:b/>
          <w:i w:val="0"/>
          <w:color w:val="000000"/>
          <w:sz w:val="19"/>
          <w:u w:val="none"/>
        </w:rPr>
        <w:t xml:space="preserve">And the Torah represents the comprehension of 'Hu' (He), </w:t>
      </w:r>
      <w:r>
        <w:rPr>
          <w:rFonts w:ascii="Times New Roman" w:hAnsi="Times New Roman" w:eastAsia="Times New Roman" w:cs="Times New Roman"/>
          <w:b w:val="0"/>
          <w:i w:val="0"/>
          <w:color w:val="000000"/>
          <w:sz w:val="19"/>
          <w:u w:val="none"/>
          <w:rtl/>
        </w:rPr>
        <w:t xml:space="preserve">דְּמַשִּׂיג אֲתַר יוֹתֵר נֶעְלָם </w:t>
      </w:r>
      <w:r>
        <w:rPr>
          <w:rFonts w:ascii="Times New Roman" w:hAnsi="Times New Roman" w:eastAsia="Times New Roman" w:cs="Times New Roman"/>
          <w:b/>
          <w:i w:val="0"/>
          <w:color w:val="000000"/>
          <w:sz w:val="19"/>
          <w:u w:val="none"/>
        </w:rPr>
        <w:t xml:space="preserve">for one perceives an even more concealed realm </w:t>
      </w:r>
      <w:r>
        <w:rPr>
          <w:rFonts w:ascii="Times New Roman" w:hAnsi="Times New Roman" w:eastAsia="Times New Roman" w:cs="Times New Roman"/>
          <w:b w:val="0"/>
          <w:i w:val="0"/>
          <w:color w:val="000000"/>
          <w:sz w:val="19"/>
          <w:u w:val="none"/>
          <w:rtl/>
        </w:rPr>
        <w:t xml:space="preserve">שֶׁאֵין תְּפִיסַת אָדָם בְּהַשָּׂגָתוֹ שׁוֹלֶטֶת כְּלָל. </w:t>
      </w:r>
      <w:r>
        <w:rPr>
          <w:rFonts w:ascii="Times New Roman" w:hAnsi="Times New Roman" w:eastAsia="Times New Roman" w:cs="Times New Roman"/>
          <w:b/>
          <w:i w:val="0"/>
          <w:color w:val="000000"/>
          <w:sz w:val="19"/>
          <w:u w:val="none"/>
        </w:rPr>
        <w:t xml:space="preserve">wherein human comprehension holds no grasp whatsoever; </w:t>
      </w:r>
      <w:r>
        <w:rPr>
          <w:rFonts w:ascii="Times New Roman" w:hAnsi="Times New Roman" w:eastAsia="Times New Roman" w:cs="Times New Roman"/>
          <w:b w:val="0"/>
          <w:i w:val="0"/>
          <w:color w:val="000000"/>
          <w:sz w:val="19"/>
          <w:u w:val="none"/>
          <w:rtl/>
        </w:rPr>
        <w:t xml:space="preserve">זֶהוּ עַל יְדֵי הַתּוֹרָה שֶׁהִיא הַשָּׂגַת מֹשֶׁה רַבֵּינוּ עָלָיו הַשָּׁלוֹם, </w:t>
      </w:r>
      <w:r>
        <w:rPr>
          <w:rFonts w:ascii="Times New Roman" w:hAnsi="Times New Roman" w:eastAsia="Times New Roman" w:cs="Times New Roman"/>
          <w:b/>
          <w:i w:val="0"/>
          <w:color w:val="000000"/>
          <w:sz w:val="19"/>
          <w:u w:val="none"/>
        </w:rPr>
        <w:t xml:space="preserve">this is achieved through Torah which is the perception of Moses our teacher, </w:t>
      </w:r>
      <w:r>
        <w:rPr>
          <w:rFonts w:ascii="Times New Roman" w:hAnsi="Times New Roman" w:eastAsia="Times New Roman" w:cs="Times New Roman"/>
          <w:b w:val="0"/>
          <w:i w:val="0"/>
          <w:color w:val="000000"/>
          <w:sz w:val="19"/>
          <w:u w:val="none"/>
          <w:rtl/>
        </w:rPr>
        <w:t xml:space="preserve">וְהִיא הַשָּׂגַת הַכֹּהֵן הַגָּדוֹל בְּבֵית קֹדֶשׁ הַקֳּדָשִׁים בְּיוֹם הַכִּפּוּרִים, </w:t>
      </w:r>
      <w:r>
        <w:rPr>
          <w:rFonts w:ascii="Times New Roman" w:hAnsi="Times New Roman" w:eastAsia="Times New Roman" w:cs="Times New Roman"/>
          <w:b/>
          <w:i w:val="0"/>
          <w:color w:val="000000"/>
          <w:sz w:val="19"/>
          <w:u w:val="none"/>
        </w:rPr>
        <w:t xml:space="preserve">and it is the perception of the High Priest in the Holy of Holies on Yom Kippur, </w:t>
      </w:r>
      <w:r>
        <w:rPr>
          <w:rFonts w:ascii="Times New Roman" w:hAnsi="Times New Roman" w:eastAsia="Times New Roman" w:cs="Times New Roman"/>
          <w:b w:val="0"/>
          <w:i w:val="0"/>
          <w:color w:val="000000"/>
          <w:sz w:val="19"/>
          <w:u w:val="none"/>
          <w:rtl/>
        </w:rPr>
        <w:t xml:space="preserve">שֶׁהִיא בְּסוֹד הַבִּינָה כַּנּוֹדָע. </w:t>
      </w:r>
      <w:r>
        <w:rPr>
          <w:rFonts w:ascii="Times New Roman" w:hAnsi="Times New Roman" w:eastAsia="Times New Roman" w:cs="Times New Roman"/>
          <w:b/>
          <w:i w:val="0"/>
          <w:color w:val="000000"/>
          <w:sz w:val="19"/>
          <w:u w:val="none"/>
        </w:rPr>
        <w:t xml:space="preserve">which resides in the mystical realm of Binah as is known. </w:t>
      </w:r>
      <w:r>
        <w:rPr>
          <w:rFonts w:ascii="Times New Roman" w:hAnsi="Times New Roman" w:eastAsia="Times New Roman" w:cs="Times New Roman"/>
          <w:b w:val="0"/>
          <w:i w:val="0"/>
          <w:color w:val="000000"/>
          <w:sz w:val="19"/>
          <w:u w:val="none"/>
          <w:rtl/>
        </w:rPr>
        <w:t xml:space="preserve">וְנֶאֱמַר: "שְׁלַח אוֹרְךָ וַאֲמִתְּךָ הֵמָּה יַנְחוּנִי, יְבִיאוּנִי אֶל הַר קָדְשְׁךָ וְאֶל מִשְׁכְּנוֹתֶיךָ; וְאָבוֹאָה אֶל מִזְבַּח אֱלֹהִים" (תְּהִלִּים מג, ג–ד), </w:t>
      </w:r>
      <w:r>
        <w:rPr>
          <w:rFonts w:ascii="Times New Roman" w:hAnsi="Times New Roman" w:eastAsia="Times New Roman" w:cs="Times New Roman"/>
          <w:b/>
          <w:i w:val="0"/>
          <w:color w:val="000000"/>
          <w:sz w:val="19"/>
          <w:u w:val="none"/>
        </w:rPr>
        <w:t xml:space="preserve">And it is said: 'Send forth Your light and Your truth, let them lead me... then will I go unto the altar of God', </w:t>
      </w:r>
      <w:r>
        <w:rPr>
          <w:rFonts w:ascii="Times New Roman" w:hAnsi="Times New Roman" w:eastAsia="Times New Roman" w:cs="Times New Roman"/>
          <w:b w:val="0"/>
          <w:i w:val="0"/>
          <w:color w:val="000000"/>
          <w:sz w:val="19"/>
          <w:u w:val="none"/>
          <w:rtl/>
        </w:rPr>
        <w:t xml:space="preserve">שֶׁהָאוֹר וְהַשָּׂגַת הַזִּיו דִּכְבוֹדוֹ מִצַּד הַנִּבְרָאִים </w:t>
      </w:r>
      <w:r>
        <w:rPr>
          <w:rFonts w:ascii="Times New Roman" w:hAnsi="Times New Roman" w:eastAsia="Times New Roman" w:cs="Times New Roman"/>
          <w:b/>
          <w:i w:val="0"/>
          <w:color w:val="000000"/>
          <w:sz w:val="19"/>
          <w:u w:val="none"/>
        </w:rPr>
        <w:t xml:space="preserve">meaning that the light and comprehension of the radiance of His glory through created beings </w:t>
      </w:r>
      <w:r>
        <w:rPr>
          <w:rFonts w:ascii="Times New Roman" w:hAnsi="Times New Roman" w:eastAsia="Times New Roman" w:cs="Times New Roman"/>
          <w:b w:val="0"/>
          <w:i w:val="0"/>
          <w:color w:val="000000"/>
          <w:sz w:val="19"/>
          <w:u w:val="none"/>
          <w:rtl/>
        </w:rPr>
        <w:t xml:space="preserve">הוּא "הַשַּׁעַר לַה', צַדִּיקִים יָבֹאוּ בוֹ" עַל יָדוֹ לְמַדְרֵגָה עֶלְיוֹנָה. </w:t>
      </w:r>
      <w:r>
        <w:rPr>
          <w:rFonts w:ascii="Times New Roman" w:hAnsi="Times New Roman" w:eastAsia="Times New Roman" w:cs="Times New Roman"/>
          <w:b/>
          <w:i w:val="0"/>
          <w:color w:val="000000"/>
          <w:sz w:val="19"/>
          <w:u w:val="none"/>
        </w:rPr>
        <w:t>is 'the gate of Hashem, the righteous shall enter into it' (</w:t>
      </w:r>
      <w:hyperlink r:id="rId1006">
        <w:r>
          <w:rPr>
            <w:rFonts w:ascii="Times New Roman" w:hAnsi="Times New Roman" w:eastAsia="Times New Roman" w:cs="Times New Roman"/>
            <w:sz w:val="19"/>
            <w:szCs w:val="19"/>
            <w:b/>
            <w:color w:val="000000"/>
            <w:u w:val="none"/>
          </w:rPr>
          <w:t>Psalms 118:20</w:t>
        </w:r>
      </w:hyperlink>
      <w:r>
        <w:rPr>
          <w:rFonts w:ascii="Times New Roman" w:hAnsi="Times New Roman" w:eastAsia="Times New Roman" w:cs="Times New Roman"/>
          <w:b/>
          <w:i w:val="0"/>
          <w:color w:val="000000"/>
          <w:sz w:val="19"/>
          <w:u w:val="none"/>
        </w:rPr>
        <w:t>) by which to ascend to an exalted rung.</w:t>
      </w:r>
    </w:p>
    <w:p w:rsidR="00000000" w:rsidDel="00000000" w:rsidP="00000000" w:rsidRDefault="00000000" w:rsidRPr="00000000" w14:paraId="000003AF">
      <w:pPr>
        <w:keepNext w:val="0"/>
        <w:spacing w:line="240" w:lineRule="auto" w:before="0" w:after="0"/>
        <w:ind w:left="0" w:right="0" w:firstLine="0"/>
        <w:jc w:val="left"/>
        <w:rPr>
          <w:color w:val="1f1f1f"/>
        </w:rPr>
      </w:pPr>
    </w:p>
    <w:p w:rsidR="00000000" w:rsidDel="00000000" w:rsidP="00000000" w:rsidRDefault="00000000" w:rsidRPr="00000000" w14:paraId="000003B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טַעַם הַפַּיְיטָן שֶׁיָּסַד לְפָרָשַׁת שְׁקָלִים "אוֹר פָּנֶיךָ וְכוּלֵי", </w:t>
      </w:r>
      <w:r>
        <w:rPr>
          <w:rFonts w:ascii="Times New Roman" w:hAnsi="Times New Roman" w:eastAsia="Times New Roman" w:cs="Times New Roman"/>
          <w:b/>
          <w:i w:val="0"/>
          <w:color w:val="000000"/>
          <w:sz w:val="19"/>
          <w:u w:val="none"/>
        </w:rPr>
        <w:t xml:space="preserve">And this is the rationale of the liturgical poet who instituted for Parashat Shekalim 'the light of Your face, etc.', </w:t>
      </w:r>
      <w:r>
        <w:rPr>
          <w:rFonts w:ascii="Times New Roman" w:hAnsi="Times New Roman" w:eastAsia="Times New Roman" w:cs="Times New Roman"/>
          <w:b w:val="0"/>
          <w:i w:val="0"/>
          <w:color w:val="000000"/>
          <w:sz w:val="19"/>
          <w:u w:val="none"/>
          <w:rtl/>
        </w:rPr>
        <w:t xml:space="preserve">כִּי הַקָּרְבָּנוֹת תַּכְלִית הַקֵּירוּב, </w:t>
      </w:r>
      <w:r>
        <w:rPr>
          <w:rFonts w:ascii="Times New Roman" w:hAnsi="Times New Roman" w:eastAsia="Times New Roman" w:cs="Times New Roman"/>
          <w:b/>
          <w:i w:val="0"/>
          <w:color w:val="000000"/>
          <w:sz w:val="19"/>
          <w:u w:val="none"/>
        </w:rPr>
        <w:t xml:space="preserve">for sacrifices are the ultimate drawing near, </w:t>
      </w:r>
      <w:r>
        <w:rPr>
          <w:rFonts w:ascii="Times New Roman" w:hAnsi="Times New Roman" w:eastAsia="Times New Roman" w:cs="Times New Roman"/>
          <w:b w:val="0"/>
          <w:i w:val="0"/>
          <w:color w:val="000000"/>
          <w:sz w:val="19"/>
          <w:u w:val="none"/>
          <w:rtl/>
        </w:rPr>
        <w:t xml:space="preserve">וְהַשְּׁקָלִים הוּא הֲכָנָה לַקָּרְבָּנוֹת, </w:t>
      </w:r>
      <w:r>
        <w:rPr>
          <w:rFonts w:ascii="Times New Roman" w:hAnsi="Times New Roman" w:eastAsia="Times New Roman" w:cs="Times New Roman"/>
          <w:b/>
          <w:i w:val="0"/>
          <w:color w:val="000000"/>
          <w:sz w:val="19"/>
          <w:u w:val="none"/>
        </w:rPr>
        <w:t xml:space="preserve">and the Shekalim are the preparation for sacrifices, </w:t>
      </w:r>
      <w:r>
        <w:rPr>
          <w:rFonts w:ascii="Times New Roman" w:hAnsi="Times New Roman" w:eastAsia="Times New Roman" w:cs="Times New Roman"/>
          <w:b w:val="0"/>
          <w:i w:val="0"/>
          <w:color w:val="000000"/>
          <w:sz w:val="19"/>
          <w:u w:val="none"/>
          <w:rtl/>
        </w:rPr>
        <w:t xml:space="preserve">וְהַשְׁמָעָה עַל הַשְּׁקָלִים הוּא הֲכָנָה לַשְּׁקָלִים. </w:t>
      </w:r>
      <w:r>
        <w:rPr>
          <w:rFonts w:ascii="Times New Roman" w:hAnsi="Times New Roman" w:eastAsia="Times New Roman" w:cs="Times New Roman"/>
          <w:b/>
          <w:i w:val="0"/>
          <w:color w:val="000000"/>
          <w:sz w:val="19"/>
          <w:u w:val="none"/>
        </w:rPr>
        <w:t xml:space="preserve">and the public proclamation concerning Shekalim is the preparation for the Shekalim. </w:t>
      </w:r>
      <w:r>
        <w:rPr>
          <w:rFonts w:ascii="Times New Roman" w:hAnsi="Times New Roman" w:eastAsia="Times New Roman" w:cs="Times New Roman"/>
          <w:b w:val="0"/>
          <w:i w:val="0"/>
          <w:color w:val="000000"/>
          <w:sz w:val="19"/>
          <w:u w:val="none"/>
          <w:rtl/>
        </w:rPr>
        <w:t xml:space="preserve">וְעַכְשָׁו אֵין לָנוּ שְׁקָלִים וְלֹא קָרְבָּנוֹת, </w:t>
      </w:r>
      <w:r>
        <w:rPr>
          <w:rFonts w:ascii="Times New Roman" w:hAnsi="Times New Roman" w:eastAsia="Times New Roman" w:cs="Times New Roman"/>
          <w:b/>
          <w:i w:val="0"/>
          <w:color w:val="000000"/>
          <w:sz w:val="19"/>
          <w:u w:val="none"/>
        </w:rPr>
        <w:t xml:space="preserve">And nowadays we have neither Shekalim nor sacrifices, </w:t>
      </w:r>
      <w:r>
        <w:rPr>
          <w:rFonts w:ascii="Times New Roman" w:hAnsi="Times New Roman" w:eastAsia="Times New Roman" w:cs="Times New Roman"/>
          <w:b w:val="0"/>
          <w:i w:val="0"/>
          <w:color w:val="000000"/>
          <w:sz w:val="19"/>
          <w:u w:val="none"/>
          <w:rtl/>
        </w:rPr>
        <w:t xml:space="preserve">רַק הַהַשְׁמָעָה עַל הַשְּׁקָלִים נִשְׁאַר מִתַּקָּנַת חֲכָמִים </w:t>
      </w:r>
      <w:r>
        <w:rPr>
          <w:rFonts w:ascii="Times New Roman" w:hAnsi="Times New Roman" w:eastAsia="Times New Roman" w:cs="Times New Roman"/>
          <w:b/>
          <w:i w:val="0"/>
          <w:color w:val="000000"/>
          <w:sz w:val="19"/>
          <w:u w:val="none"/>
        </w:rPr>
        <w:t xml:space="preserve">only the proclamation concerning Shekalim has remained by rabbinic enactment </w:t>
      </w:r>
      <w:r>
        <w:rPr>
          <w:rFonts w:ascii="Times New Roman" w:hAnsi="Times New Roman" w:eastAsia="Times New Roman" w:cs="Times New Roman"/>
          <w:b w:val="0"/>
          <w:i w:val="0"/>
          <w:color w:val="000000"/>
          <w:sz w:val="19"/>
          <w:u w:val="none"/>
          <w:rtl/>
        </w:rPr>
        <w:t>מִשּׁוּם מְהֵרָה יִבָּנֶה בֵּית הַמִּקְדָּשׁ וְיִצְטָרְכוּ לִשְׁקָלִים קוֹדֶם נִיסָן]; (</w:t>
      </w:r>
      <w:r>
        <w:rPr>
          <w:rFonts w:ascii="Times New Roman" w:hAnsi="Times New Roman" w:eastAsia="Times New Roman" w:cs="Times New Roman"/>
          <w:b/>
          <w:i w:val="0"/>
          <w:color w:val="000000"/>
          <w:sz w:val="19"/>
          <w:u w:val="none"/>
        </w:rPr>
        <w:t xml:space="preserve">because the Temple may be rebuilt speedily and they will need Shekalim before Nisan); </w:t>
      </w:r>
      <w:r>
        <w:rPr>
          <w:rFonts w:ascii="Times New Roman" w:hAnsi="Times New Roman" w:eastAsia="Times New Roman" w:cs="Times New Roman"/>
          <w:b w:val="0"/>
          <w:i w:val="0"/>
          <w:color w:val="000000"/>
          <w:sz w:val="19"/>
          <w:u w:val="none"/>
          <w:rtl/>
        </w:rPr>
        <w:t xml:space="preserve">וְזֶה כְּטַעַם "אָנוּ אֵין לָנוּ אֶלָּא הֶאָרַת פָּנִים", </w:t>
      </w:r>
      <w:r>
        <w:rPr>
          <w:rFonts w:ascii="Times New Roman" w:hAnsi="Times New Roman" w:eastAsia="Times New Roman" w:cs="Times New Roman"/>
          <w:b/>
          <w:i w:val="0"/>
          <w:color w:val="000000"/>
          <w:sz w:val="19"/>
          <w:u w:val="none"/>
        </w:rPr>
        <w:t xml:space="preserve">and this mirrors the principle 'we have nothing other than the shining of the face', </w:t>
      </w:r>
      <w:r>
        <w:rPr>
          <w:rFonts w:ascii="Times New Roman" w:hAnsi="Times New Roman" w:eastAsia="Times New Roman" w:cs="Times New Roman"/>
          <w:b w:val="0"/>
          <w:i w:val="0"/>
          <w:color w:val="000000"/>
          <w:sz w:val="19"/>
          <w:u w:val="none"/>
          <w:rtl/>
        </w:rPr>
        <w:t xml:space="preserve">שֶׁהוּא הַכְּנִיסָה רִאשׁוֹנָה וַהֲכָנָה רִאשׁוֹנָה לְהִתְקָרְבוּת גְּמוּרָה. </w:t>
      </w:r>
      <w:r>
        <w:rPr>
          <w:rFonts w:ascii="Times New Roman" w:hAnsi="Times New Roman" w:eastAsia="Times New Roman" w:cs="Times New Roman"/>
          <w:b/>
          <w:i w:val="0"/>
          <w:color w:val="000000"/>
          <w:sz w:val="19"/>
          <w:u w:val="none"/>
        </w:rPr>
        <w:t xml:space="preserve">which is the initial entry and primary preparation for complete closeness. </w:t>
      </w:r>
      <w:r>
        <w:rPr>
          <w:rFonts w:ascii="Times New Roman" w:hAnsi="Times New Roman" w:eastAsia="Times New Roman" w:cs="Times New Roman"/>
          <w:b w:val="0"/>
          <w:i w:val="0"/>
          <w:color w:val="000000"/>
          <w:sz w:val="19"/>
          <w:u w:val="none"/>
          <w:rtl/>
        </w:rPr>
        <w:t xml:space="preserve">וּבְוַדַּאי הַכְרָזַת שְׁקָלִים מוֹלִיד הַרְגָּשַׁת אוֹר פְּנִימִי וְהִתְעוֹרְרוּת לָזֶה בַּלֵּב </w:t>
      </w:r>
      <w:r>
        <w:rPr>
          <w:rFonts w:ascii="Times New Roman" w:hAnsi="Times New Roman" w:eastAsia="Times New Roman" w:cs="Times New Roman"/>
          <w:b/>
          <w:i w:val="0"/>
          <w:color w:val="000000"/>
          <w:sz w:val="19"/>
          <w:u w:val="none"/>
        </w:rPr>
        <w:t xml:space="preserve">And assuredly the proclamation of Shekalim engenders a feeling of inner light and an awakening toward this in the heart </w:t>
      </w:r>
      <w:r>
        <w:rPr>
          <w:rFonts w:ascii="Times New Roman" w:hAnsi="Times New Roman" w:eastAsia="Times New Roman" w:cs="Times New Roman"/>
          <w:b w:val="0"/>
          <w:i w:val="0"/>
          <w:color w:val="000000"/>
          <w:sz w:val="19"/>
          <w:u w:val="none"/>
          <w:rtl/>
        </w:rPr>
        <w:t xml:space="preserve">לָדַעַת אֶת ה' וְלֵיהָנוֹת מִזִּיווֹ. </w:t>
      </w:r>
      <w:r>
        <w:rPr>
          <w:rFonts w:ascii="Times New Roman" w:hAnsi="Times New Roman" w:eastAsia="Times New Roman" w:cs="Times New Roman"/>
          <w:b/>
          <w:i w:val="0"/>
          <w:color w:val="000000"/>
          <w:sz w:val="19"/>
          <w:u w:val="none"/>
        </w:rPr>
        <w:t>to know Hashem and to delight in His divine radiance.</w:t>
      </w:r>
    </w:p>
    <w:p w:rsidR="00000000" w:rsidDel="00000000" w:rsidP="00000000" w:rsidRDefault="00000000" w:rsidRPr="00000000" w14:paraId="000003B1">
      <w:pPr>
        <w:keepNext w:val="0"/>
        <w:spacing w:line="240" w:lineRule="auto" w:before="0" w:after="0"/>
        <w:ind w:left="0" w:right="0" w:firstLine="0"/>
        <w:jc w:val="left"/>
        <w:rPr>
          <w:color w:val="1f1f1f"/>
        </w:rPr>
      </w:pPr>
    </w:p>
    <w:p w:rsidR="00000000" w:rsidDel="00000000" w:rsidP="00000000" w:rsidRDefault="00000000" w:rsidRPr="00000000" w14:paraId="000003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248</w:t>
      </w:r>
    </w:p>
    <w:p>
      <w:pPr>
        <w:spacing w:before="0" w:after="100"/>
        <w:jc w:val="left"/>
      </w:pPr>
      <w:r>
        <w:rPr>
          <w:rFonts w:ascii="Times New Roman" w:hAnsi="Times New Roman"/>
          <w:b/>
          <w:i/>
          <w:sz w:val="19"/>
        </w:rPr>
        <w:t>The Essence of Man Is the Passionate Desire within the Heart</w:t>
      </w:r>
    </w:p>
    <w:p w:rsidR="00000000" w:rsidDel="00000000" w:rsidP="00000000" w:rsidRDefault="00000000" w:rsidRPr="00000000" w14:paraId="000003B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רמח] עִיקַּר הָאָדָם הוּא הַחֵשֶׁק שֶׁבַּלֵּב, </w:t>
      </w:r>
      <w:r>
        <w:rPr>
          <w:rFonts w:ascii="Times New Roman" w:hAnsi="Times New Roman" w:eastAsia="Times New Roman" w:cs="Times New Roman"/>
          <w:b/>
          <w:i w:val="0"/>
          <w:color w:val="000000"/>
          <w:sz w:val="19"/>
          <w:u w:val="none"/>
        </w:rPr>
        <w:t xml:space="preserve">The essence of man is the passionate desire within the heart, </w:t>
      </w:r>
      <w:r>
        <w:rPr>
          <w:rFonts w:ascii="Times New Roman" w:hAnsi="Times New Roman" w:eastAsia="Times New Roman" w:cs="Times New Roman"/>
          <w:b w:val="0"/>
          <w:i w:val="0"/>
          <w:color w:val="000000"/>
          <w:sz w:val="19"/>
          <w:u w:val="none"/>
          <w:rtl/>
        </w:rPr>
        <w:t xml:space="preserve">שֶׁבּוֹ הוּא יִתְרוֹנוֹ עַל הַמַּלְאָכִים, </w:t>
      </w:r>
      <w:r>
        <w:rPr>
          <w:rFonts w:ascii="Times New Roman" w:hAnsi="Times New Roman" w:eastAsia="Times New Roman" w:cs="Times New Roman"/>
          <w:b/>
          <w:i w:val="0"/>
          <w:color w:val="000000"/>
          <w:sz w:val="19"/>
          <w:u w:val="none"/>
        </w:rPr>
        <w:t xml:space="preserve">in which lies his preeminence over the angels, </w:t>
      </w:r>
      <w:r>
        <w:rPr>
          <w:rFonts w:ascii="Times New Roman" w:hAnsi="Times New Roman" w:eastAsia="Times New Roman" w:cs="Times New Roman"/>
          <w:b w:val="0"/>
          <w:i w:val="0"/>
          <w:color w:val="000000"/>
          <w:sz w:val="19"/>
          <w:u w:val="none"/>
          <w:rtl/>
        </w:rPr>
        <w:t xml:space="preserve">וְהוּא הַנִּקְרָא יֵצֶר: יֵצֶר טוֹב וְיֵצֶר רָע; </w:t>
      </w:r>
      <w:r>
        <w:rPr>
          <w:rFonts w:ascii="Times New Roman" w:hAnsi="Times New Roman" w:eastAsia="Times New Roman" w:cs="Times New Roman"/>
          <w:b/>
          <w:i w:val="0"/>
          <w:color w:val="000000"/>
          <w:sz w:val="19"/>
          <w:u w:val="none"/>
        </w:rPr>
        <w:t xml:space="preserve">and it is what is termed yetzer: the good inclination and the evil inclination; </w:t>
      </w:r>
      <w:r>
        <w:rPr>
          <w:rFonts w:ascii="Times New Roman" w:hAnsi="Times New Roman" w:eastAsia="Times New Roman" w:cs="Times New Roman"/>
          <w:b w:val="0"/>
          <w:i w:val="0"/>
          <w:color w:val="000000"/>
          <w:sz w:val="19"/>
          <w:u w:val="none"/>
          <w:rtl/>
        </w:rPr>
        <w:t xml:space="preserve">כַּאֲשֶׁר הוּא מַגְבִּיר חֶשְׁקוֹ לְטוֹב הֲרֵי זֶה טוֹב, וְאִם לָאו וְכוּלֵי. </w:t>
      </w:r>
      <w:r>
        <w:rPr>
          <w:rFonts w:ascii="Times New Roman" w:hAnsi="Times New Roman" w:eastAsia="Times New Roman" w:cs="Times New Roman"/>
          <w:b/>
          <w:i w:val="0"/>
          <w:color w:val="000000"/>
          <w:sz w:val="19"/>
          <w:u w:val="none"/>
        </w:rPr>
        <w:t xml:space="preserve">when he strengthens his desire for good, behold it is good, and if not, etc. </w:t>
      </w:r>
      <w:r>
        <w:rPr>
          <w:rFonts w:ascii="Times New Roman" w:hAnsi="Times New Roman" w:eastAsia="Times New Roman" w:cs="Times New Roman"/>
          <w:b w:val="0"/>
          <w:i w:val="0"/>
          <w:color w:val="000000"/>
          <w:sz w:val="19"/>
          <w:u w:val="none"/>
          <w:rtl/>
        </w:rPr>
        <w:t xml:space="preserve">וְאָמְרוּ זִכְרוֹנָם לִבְרָכָה (סֻכָּה נב.): </w:t>
      </w:r>
      <w:r>
        <w:rPr>
          <w:rFonts w:ascii="Times New Roman" w:hAnsi="Times New Roman" w:eastAsia="Times New Roman" w:cs="Times New Roman"/>
          <w:b/>
          <w:i w:val="0"/>
          <w:color w:val="000000"/>
          <w:sz w:val="19"/>
          <w:u w:val="none"/>
        </w:rPr>
        <w:t>And our Sages of blessed memory stated (</w:t>
      </w:r>
      <w:hyperlink r:id="rId78">
        <w:r>
          <w:rPr>
            <w:rFonts w:ascii="Times New Roman" w:hAnsi="Times New Roman" w:eastAsia="Times New Roman" w:cs="Times New Roman"/>
            <w:sz w:val="19"/>
            <w:szCs w:val="19"/>
            <w:b/>
            <w:color w:val="000000"/>
            <w:u w:val="none"/>
          </w:rPr>
          <w:t>Sukkah 52a</w:t>
        </w:r>
      </w:hyperlink>
      <w:r>
        <w:rPr>
          <w:rFonts w:ascii="Times New Roman" w:hAnsi="Times New Roman" w:eastAsia="Times New Roman" w:cs="Times New Roman"/>
          <w:b w:val="0"/>
          <w:i w:val="0"/>
          <w:color w:val="000000"/>
          <w:sz w:val="19"/>
          <w:u w:val="none"/>
          <w:rtl/>
        </w:rPr>
        <w:t>): "כָּל הַגָּדוֹל מֵחֲבֵירוֹ] יִצְרוֹ גָּדוֹל הֵימֶנּוּ]", '</w:t>
      </w:r>
      <w:r>
        <w:rPr>
          <w:rFonts w:ascii="Times New Roman" w:hAnsi="Times New Roman" w:eastAsia="Times New Roman" w:cs="Times New Roman"/>
          <w:b/>
          <w:i w:val="0"/>
          <w:color w:val="000000"/>
          <w:sz w:val="19"/>
          <w:u w:val="none"/>
        </w:rPr>
        <w:t xml:space="preserve">Whoever is greater than his fellow, his inclination is greater than he,' </w:t>
      </w:r>
      <w:r>
        <w:rPr>
          <w:rFonts w:ascii="Times New Roman" w:hAnsi="Times New Roman" w:eastAsia="Times New Roman" w:cs="Times New Roman"/>
          <w:b w:val="0"/>
          <w:i w:val="0"/>
          <w:color w:val="000000"/>
          <w:sz w:val="19"/>
          <w:u w:val="none"/>
          <w:rtl/>
        </w:rPr>
        <w:t xml:space="preserve">כִּי גַּדְלוּת אֶחָד עַל חֲבֵירוֹ הוּא רַק כְּפִי גּוֹדֶל הַחֵשֶׁק שֶׁלּוֹ לְטוֹב, </w:t>
      </w:r>
      <w:r>
        <w:rPr>
          <w:rFonts w:ascii="Times New Roman" w:hAnsi="Times New Roman" w:eastAsia="Times New Roman" w:cs="Times New Roman"/>
          <w:b/>
          <w:i w:val="0"/>
          <w:color w:val="000000"/>
          <w:sz w:val="19"/>
          <w:u w:val="none"/>
        </w:rPr>
        <w:t xml:space="preserve">for the greatness of one above his fellow corresponds solely to the magnitude of his desire for good, </w:t>
      </w:r>
      <w:r>
        <w:rPr>
          <w:rFonts w:ascii="Times New Roman" w:hAnsi="Times New Roman" w:eastAsia="Times New Roman" w:cs="Times New Roman"/>
          <w:b w:val="0"/>
          <w:i w:val="0"/>
          <w:color w:val="000000"/>
          <w:sz w:val="19"/>
          <w:u w:val="none"/>
          <w:rtl/>
        </w:rPr>
        <w:t xml:space="preserve">דְּהַיְינוּ כֹּחַ הַיֵּצֶר; </w:t>
      </w:r>
      <w:r>
        <w:rPr>
          <w:rFonts w:ascii="Times New Roman" w:hAnsi="Times New Roman" w:eastAsia="Times New Roman" w:cs="Times New Roman"/>
          <w:b/>
          <w:i w:val="0"/>
          <w:color w:val="000000"/>
          <w:sz w:val="19"/>
          <w:u w:val="none"/>
        </w:rPr>
        <w:t xml:space="preserve">which is the power of the yetzer; </w:t>
      </w:r>
      <w:r>
        <w:rPr>
          <w:rFonts w:ascii="Times New Roman" w:hAnsi="Times New Roman" w:eastAsia="Times New Roman" w:cs="Times New Roman"/>
          <w:b w:val="0"/>
          <w:i w:val="0"/>
          <w:color w:val="000000"/>
          <w:sz w:val="19"/>
          <w:u w:val="none"/>
          <w:rtl/>
        </w:rPr>
        <w:t xml:space="preserve">כִּי יֵצֶר טוֹב וְיֵצֶר רָע אֶחָד זֶה לְעֻמַּת זֶה בִּשְׁנֵי חַלְלֵי הַלֵּב, </w:t>
      </w:r>
      <w:r>
        <w:rPr>
          <w:rFonts w:ascii="Times New Roman" w:hAnsi="Times New Roman" w:eastAsia="Times New Roman" w:cs="Times New Roman"/>
          <w:b/>
          <w:i w:val="0"/>
          <w:color w:val="000000"/>
          <w:sz w:val="19"/>
          <w:u w:val="none"/>
        </w:rPr>
        <w:t xml:space="preserve">for the good yetzer and the evil yetzer stand parallel to each other in the two ventricles of the heart, </w:t>
      </w:r>
      <w:r>
        <w:rPr>
          <w:rFonts w:ascii="Times New Roman" w:hAnsi="Times New Roman" w:eastAsia="Times New Roman" w:cs="Times New Roman"/>
          <w:b w:val="0"/>
          <w:i w:val="0"/>
          <w:color w:val="000000"/>
          <w:sz w:val="19"/>
          <w:u w:val="none"/>
          <w:rtl/>
        </w:rPr>
        <w:t xml:space="preserve">כְּפִי הַחֵשֶׁק שֶׁבְּלִבּוֹ בַּיָּמִין לְטוֹב כֵּן בַּשְּׂמֹאל לְרַע, </w:t>
      </w:r>
      <w:r>
        <w:rPr>
          <w:rFonts w:ascii="Times New Roman" w:hAnsi="Times New Roman" w:eastAsia="Times New Roman" w:cs="Times New Roman"/>
          <w:b/>
          <w:i w:val="0"/>
          <w:color w:val="000000"/>
          <w:sz w:val="19"/>
          <w:u w:val="none"/>
        </w:rPr>
        <w:t xml:space="preserve">in proportion to the desire in his heart on the right for good, so is it on the left for evil, </w:t>
      </w:r>
      <w:r>
        <w:rPr>
          <w:rFonts w:ascii="Times New Roman" w:hAnsi="Times New Roman" w:eastAsia="Times New Roman" w:cs="Times New Roman"/>
          <w:b w:val="0"/>
          <w:i w:val="0"/>
          <w:color w:val="000000"/>
          <w:sz w:val="19"/>
          <w:u w:val="none"/>
          <w:rtl/>
        </w:rPr>
        <w:t xml:space="preserve">וּלְכָךְ יֵצֶר הָרָע גַּם כֵּן גָּדוֹל. </w:t>
      </w:r>
      <w:r>
        <w:rPr>
          <w:rFonts w:ascii="Times New Roman" w:hAnsi="Times New Roman" w:eastAsia="Times New Roman" w:cs="Times New Roman"/>
          <w:b/>
          <w:i w:val="0"/>
          <w:color w:val="000000"/>
          <w:sz w:val="19"/>
          <w:u w:val="none"/>
        </w:rPr>
        <w:t>and therefore his evil inclination is likewise great.</w:t>
      </w:r>
    </w:p>
    <w:p w:rsidR="00000000" w:rsidDel="00000000" w:rsidP="00000000" w:rsidRDefault="00000000" w:rsidRPr="00000000" w14:paraId="000003B4">
      <w:pPr>
        <w:keepNext w:val="0"/>
        <w:spacing w:line="240" w:lineRule="auto" w:before="0" w:after="0"/>
        <w:ind w:left="0" w:right="0" w:firstLine="0"/>
        <w:jc w:val="left"/>
        <w:rPr>
          <w:color w:val="1f1f1f"/>
        </w:rPr>
      </w:pPr>
    </w:p>
    <w:p w:rsidR="00000000" w:rsidDel="00000000" w:rsidP="00000000" w:rsidRDefault="00000000" w:rsidRPr="00000000" w14:paraId="000003B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שֶׁאָמְרוּ זִכְרוֹנָם לִבְרָכָה (מְנָחוֹת כט:): </w:t>
      </w:r>
      <w:r>
        <w:rPr>
          <w:rFonts w:ascii="Times New Roman" w:hAnsi="Times New Roman" w:eastAsia="Times New Roman" w:cs="Times New Roman"/>
          <w:b/>
          <w:i w:val="0"/>
          <w:color w:val="000000"/>
          <w:sz w:val="19"/>
          <w:u w:val="none"/>
        </w:rPr>
        <w:t>And this explains what our Sages taught (</w:t>
      </w:r>
      <w:hyperlink r:id="rId451">
        <w:r>
          <w:rPr>
            <w:rFonts w:ascii="Times New Roman" w:hAnsi="Times New Roman" w:eastAsia="Times New Roman" w:cs="Times New Roman"/>
            <w:sz w:val="19"/>
            <w:szCs w:val="19"/>
            <w:b/>
            <w:color w:val="000000"/>
            <w:u w:val="none"/>
          </w:rPr>
          <w:t>Menachot 29b</w:t>
        </w:r>
      </w:hyperlink>
      <w:r>
        <w:rPr>
          <w:rFonts w:ascii="Times New Roman" w:hAnsi="Times New Roman" w:eastAsia="Times New Roman" w:cs="Times New Roman"/>
          <w:b w:val="0"/>
          <w:i w:val="0"/>
          <w:color w:val="000000"/>
          <w:sz w:val="19"/>
          <w:u w:val="none"/>
          <w:rtl/>
        </w:rPr>
        <w:t xml:space="preserve">): עוֹלָם הַזֶּה נִבְרָא בְּהֵ"א וְעוֹלָם הַבָּא בְּיוֹ"ד, </w:t>
      </w:r>
      <w:r>
        <w:rPr>
          <w:rFonts w:ascii="Times New Roman" w:hAnsi="Times New Roman" w:eastAsia="Times New Roman" w:cs="Times New Roman"/>
          <w:b/>
          <w:i w:val="0"/>
          <w:color w:val="000000"/>
          <w:sz w:val="19"/>
          <w:u w:val="none"/>
        </w:rPr>
        <w:t xml:space="preserve">this world was created with the letter Hei, and the World to Come with the letter Yud; </w:t>
      </w:r>
      <w:r>
        <w:rPr>
          <w:rFonts w:ascii="Times New Roman" w:hAnsi="Times New Roman" w:eastAsia="Times New Roman" w:cs="Times New Roman"/>
          <w:b w:val="0"/>
          <w:i w:val="0"/>
          <w:color w:val="000000"/>
          <w:sz w:val="19"/>
          <w:u w:val="none"/>
          <w:rtl/>
        </w:rPr>
        <w:t xml:space="preserve">כַּיָּדוּעַ דִּשְׁתֵּי אוֹתִיּוֹת אֵלּוּ דְּשֵׁם מוֹרִים עַל חָכְמָה וּבִינָה, </w:t>
      </w:r>
      <w:r>
        <w:rPr>
          <w:rFonts w:ascii="Times New Roman" w:hAnsi="Times New Roman" w:eastAsia="Times New Roman" w:cs="Times New Roman"/>
          <w:b/>
          <w:i w:val="0"/>
          <w:color w:val="000000"/>
          <w:sz w:val="19"/>
          <w:u w:val="none"/>
        </w:rPr>
        <w:t xml:space="preserve">for as is known, these two letters of the Name point to Chokhmah and Binah, </w:t>
      </w:r>
      <w:r>
        <w:rPr>
          <w:rFonts w:ascii="Times New Roman" w:hAnsi="Times New Roman" w:eastAsia="Times New Roman" w:cs="Times New Roman"/>
          <w:b w:val="0"/>
          <w:i w:val="0"/>
          <w:color w:val="000000"/>
          <w:sz w:val="19"/>
          <w:u w:val="none"/>
          <w:rtl/>
        </w:rPr>
        <w:t xml:space="preserve">שֶׁהֵם מוֹחָא וְלִבָּא; </w:t>
      </w:r>
      <w:r>
        <w:rPr>
          <w:rFonts w:ascii="Times New Roman" w:hAnsi="Times New Roman" w:eastAsia="Times New Roman" w:cs="Times New Roman"/>
          <w:b/>
          <w:i w:val="0"/>
          <w:color w:val="000000"/>
          <w:sz w:val="19"/>
          <w:u w:val="none"/>
        </w:rPr>
        <w:t xml:space="preserve">which are the brain and the heart; </w:t>
      </w:r>
      <w:r>
        <w:rPr>
          <w:rFonts w:ascii="Times New Roman" w:hAnsi="Times New Roman" w:eastAsia="Times New Roman" w:cs="Times New Roman"/>
          <w:b w:val="0"/>
          <w:i w:val="0"/>
          <w:color w:val="000000"/>
          <w:sz w:val="19"/>
          <w:u w:val="none"/>
          <w:rtl/>
        </w:rPr>
        <w:t xml:space="preserve">וּבָעוֹלָם הַזֶּה "רַחֲמָנָא לִבָּא בָּעֵי" (סַנְהֶדְרִין קו:), </w:t>
      </w:r>
      <w:r>
        <w:rPr>
          <w:rFonts w:ascii="Times New Roman" w:hAnsi="Times New Roman" w:eastAsia="Times New Roman" w:cs="Times New Roman"/>
          <w:b/>
          <w:i w:val="0"/>
          <w:color w:val="000000"/>
          <w:sz w:val="19"/>
          <w:u w:val="none"/>
        </w:rPr>
        <w:t>and in this world 'the Merciful One desires the heart' (</w:t>
      </w:r>
      <w:hyperlink r:id="rId377">
        <w:r>
          <w:rPr>
            <w:rFonts w:ascii="Times New Roman" w:hAnsi="Times New Roman" w:eastAsia="Times New Roman" w:cs="Times New Roman"/>
            <w:sz w:val="19"/>
            <w:szCs w:val="19"/>
            <w:b/>
            <w:color w:val="000000"/>
            <w:u w:val="none"/>
          </w:rPr>
          <w:t>Sanhedrin 106b</w:t>
        </w:r>
      </w:hyperlink>
      <w:r>
        <w:rPr>
          <w:rFonts w:ascii="Times New Roman" w:hAnsi="Times New Roman" w:eastAsia="Times New Roman" w:cs="Times New Roman"/>
          <w:b w:val="0"/>
          <w:i w:val="0"/>
          <w:color w:val="000000"/>
          <w:sz w:val="19"/>
          <w:u w:val="none"/>
          <w:rtl/>
        </w:rPr>
        <w:t xml:space="preserve">), וּמַעֲלַת הָאָדָם כְּפִי הַחֵשֶׁק שֶׁבַּלֵּב. </w:t>
      </w:r>
      <w:r>
        <w:rPr>
          <w:rFonts w:ascii="Times New Roman" w:hAnsi="Times New Roman" w:eastAsia="Times New Roman" w:cs="Times New Roman"/>
          <w:b/>
          <w:i w:val="0"/>
          <w:color w:val="000000"/>
          <w:sz w:val="19"/>
          <w:u w:val="none"/>
        </w:rPr>
        <w:t xml:space="preserve">and man's spiritual standing is measured according to the desire in the heart. </w:t>
      </w:r>
      <w:r>
        <w:rPr>
          <w:rFonts w:ascii="Times New Roman" w:hAnsi="Times New Roman" w:eastAsia="Times New Roman" w:cs="Times New Roman"/>
          <w:b w:val="0"/>
          <w:i w:val="0"/>
          <w:color w:val="000000"/>
          <w:sz w:val="19"/>
          <w:u w:val="none"/>
          <w:rtl/>
        </w:rPr>
        <w:t xml:space="preserve">אֲבָל בָּעוֹלָם הַבָּא שֶׁיִּשְׁחַט הַיֵּצֶר הָרָע וְלֹא יִהְיֶה עוֹד מָקוֹם לִבְחִירָה, </w:t>
      </w:r>
      <w:r>
        <w:rPr>
          <w:rFonts w:ascii="Times New Roman" w:hAnsi="Times New Roman" w:eastAsia="Times New Roman" w:cs="Times New Roman"/>
          <w:b/>
          <w:i w:val="0"/>
          <w:color w:val="000000"/>
          <w:sz w:val="19"/>
          <w:u w:val="none"/>
        </w:rPr>
        <w:t xml:space="preserve">However, in the World to Come when the evil inclination will be slaughtered and there will no longer be room for free choice, </w:t>
      </w:r>
      <w:r>
        <w:rPr>
          <w:rFonts w:ascii="Times New Roman" w:hAnsi="Times New Roman" w:eastAsia="Times New Roman" w:cs="Times New Roman"/>
          <w:b w:val="0"/>
          <w:i w:val="0"/>
          <w:color w:val="000000"/>
          <w:sz w:val="19"/>
          <w:u w:val="none"/>
          <w:rtl/>
        </w:rPr>
        <w:t xml:space="preserve">אָז יִהְיֶה הַמַּעֲלָה כְּפִי יִתְרוֹן הַחָכְמָה וְהַהַשָּׂגָה שֶׁבַּמּוֹחַ. </w:t>
      </w:r>
      <w:r>
        <w:rPr>
          <w:rFonts w:ascii="Times New Roman" w:hAnsi="Times New Roman" w:eastAsia="Times New Roman" w:cs="Times New Roman"/>
          <w:b/>
          <w:i w:val="0"/>
          <w:color w:val="000000"/>
          <w:sz w:val="19"/>
          <w:u w:val="none"/>
        </w:rPr>
        <w:t>then spiritual preeminence will be according to the superiority of wisdom and comprehension in the brain.</w:t>
      </w:r>
    </w:p>
    <w:p w:rsidR="00000000" w:rsidDel="00000000" w:rsidP="00000000" w:rsidRDefault="00000000" w:rsidRPr="00000000" w14:paraId="000003B6">
      <w:pPr>
        <w:keepNext w:val="0"/>
        <w:spacing w:line="240" w:lineRule="auto" w:before="0" w:after="0"/>
        <w:ind w:left="0" w:right="0" w:firstLine="0"/>
        <w:jc w:val="left"/>
        <w:rPr>
          <w:color w:val="1f1f1f"/>
        </w:rPr>
      </w:pPr>
    </w:p>
    <w:p w:rsidR="00000000" w:rsidDel="00000000" w:rsidP="00000000" w:rsidRDefault="00000000" w:rsidRPr="00000000" w14:paraId="000003B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וְהָאָבוֹת נִקְרְאוּ "אֵיתָנִים" (כְּמוֹ שֶׁכָּתוּב רֹאשׁ הַשָּׁנָה יא.), </w:t>
      </w:r>
      <w:r>
        <w:rPr>
          <w:rFonts w:ascii="Times New Roman" w:hAnsi="Times New Roman" w:eastAsia="Times New Roman" w:cs="Times New Roman"/>
          <w:b/>
          <w:i w:val="0"/>
          <w:color w:val="000000"/>
          <w:sz w:val="19"/>
          <w:u w:val="none"/>
        </w:rPr>
        <w:t xml:space="preserve">And the Patriarchs are designated 'Eitanim' (enduring/mighty; </w:t>
      </w:r>
      <w:hyperlink r:id="rId1007">
        <w:r>
          <w:rPr>
            <w:rFonts w:ascii="Times New Roman" w:hAnsi="Times New Roman" w:eastAsia="Times New Roman" w:cs="Times New Roman"/>
            <w:sz w:val="19"/>
            <w:szCs w:val="19"/>
            <w:b/>
            <w:color w:val="000000"/>
            <w:u w:val="none"/>
          </w:rPr>
          <w:t>Rosh Hashanah 11a</w:t>
        </w:r>
      </w:hyperlink>
      <w:r>
        <w:rPr>
          <w:rFonts w:ascii="Times New Roman" w:hAnsi="Times New Roman" w:eastAsia="Times New Roman" w:cs="Times New Roman"/>
          <w:b w:val="0"/>
          <w:i w:val="0"/>
          <w:color w:val="000000"/>
          <w:sz w:val="19"/>
          <w:u w:val="none"/>
          <w:rtl/>
        </w:rPr>
        <w:t xml:space="preserve">), שָׁמַעְתִּי פֵּירוּשׁ: עַקְשָׁנִים, </w:t>
      </w:r>
      <w:r>
        <w:rPr>
          <w:rFonts w:ascii="Times New Roman" w:hAnsi="Times New Roman" w:eastAsia="Times New Roman" w:cs="Times New Roman"/>
          <w:b/>
          <w:i w:val="0"/>
          <w:color w:val="000000"/>
          <w:sz w:val="19"/>
          <w:u w:val="none"/>
        </w:rPr>
        <w:t xml:space="preserve">and I heard the explanation: stubborn, </w:t>
      </w:r>
      <w:r>
        <w:rPr>
          <w:rFonts w:ascii="Times New Roman" w:hAnsi="Times New Roman" w:eastAsia="Times New Roman" w:cs="Times New Roman"/>
          <w:b w:val="0"/>
          <w:i w:val="0"/>
          <w:color w:val="000000"/>
          <w:sz w:val="19"/>
          <w:u w:val="none"/>
          <w:rtl/>
        </w:rPr>
        <w:t xml:space="preserve">פֵּירוּשׁ: שֶׁהָיָה לָהֶם תּוֹקֶף הַחֵשֶׁק בּוֹעֵר כְּאֵשׁ </w:t>
      </w:r>
      <w:r>
        <w:rPr>
          <w:rFonts w:ascii="Times New Roman" w:hAnsi="Times New Roman" w:eastAsia="Times New Roman" w:cs="Times New Roman"/>
          <w:b/>
          <w:i w:val="0"/>
          <w:color w:val="000000"/>
          <w:sz w:val="19"/>
          <w:u w:val="none"/>
        </w:rPr>
        <w:t xml:space="preserve">meaning: they possessed a fierce desire burning like fire </w:t>
      </w:r>
      <w:r>
        <w:rPr>
          <w:rFonts w:ascii="Times New Roman" w:hAnsi="Times New Roman" w:eastAsia="Times New Roman" w:cs="Times New Roman"/>
          <w:b w:val="0"/>
          <w:i w:val="0"/>
          <w:color w:val="000000"/>
          <w:sz w:val="19"/>
          <w:u w:val="none"/>
          <w:rtl/>
        </w:rPr>
        <w:t xml:space="preserve">שֶׁלֹּא יִשְׁקוֹט וְיָנוּחַ עַד שֶׁיַּגִּיעַ לְמִלּוּיוֹ: </w:t>
      </w:r>
      <w:r>
        <w:rPr>
          <w:rFonts w:ascii="Times New Roman" w:hAnsi="Times New Roman" w:eastAsia="Times New Roman" w:cs="Times New Roman"/>
          <w:b/>
          <w:i w:val="0"/>
          <w:color w:val="000000"/>
          <w:sz w:val="19"/>
          <w:u w:val="none"/>
        </w:rPr>
        <w:t xml:space="preserve">which would neither subside nor rest until reaching its complete fulfillment: </w:t>
      </w:r>
      <w:r>
        <w:rPr>
          <w:rFonts w:ascii="Times New Roman" w:hAnsi="Times New Roman" w:eastAsia="Times New Roman" w:cs="Times New Roman"/>
          <w:b w:val="0"/>
          <w:i w:val="0"/>
          <w:color w:val="000000"/>
          <w:sz w:val="19"/>
          <w:u w:val="none"/>
          <w:rtl/>
        </w:rPr>
        <w:t xml:space="preserve">אַבְרָהָם אָבִינוּ עָלָיו הַשָּׁלוֹם בְּמִדַּת הָאַהֲבָה </w:t>
      </w:r>
      <w:r>
        <w:rPr>
          <w:rFonts w:ascii="Times New Roman" w:hAnsi="Times New Roman" w:eastAsia="Times New Roman" w:cs="Times New Roman"/>
          <w:b/>
          <w:i w:val="0"/>
          <w:color w:val="000000"/>
          <w:sz w:val="19"/>
          <w:u w:val="none"/>
        </w:rPr>
        <w:t xml:space="preserve">Abraham our father, peace be upon him, in the attribute of love, </w:t>
      </w:r>
      <w:r>
        <w:rPr>
          <w:rFonts w:ascii="Times New Roman" w:hAnsi="Times New Roman" w:eastAsia="Times New Roman" w:cs="Times New Roman"/>
          <w:b w:val="0"/>
          <w:i w:val="0"/>
          <w:color w:val="000000"/>
          <w:sz w:val="19"/>
          <w:u w:val="none"/>
          <w:rtl/>
        </w:rPr>
        <w:t xml:space="preserve">עַד שֶׁהִגִּיעַ לְתַכְלִית אַהֲבַת ה' </w:t>
      </w:r>
      <w:r>
        <w:rPr>
          <w:rFonts w:ascii="Times New Roman" w:hAnsi="Times New Roman" w:eastAsia="Times New Roman" w:cs="Times New Roman"/>
          <w:b/>
          <w:i w:val="0"/>
          <w:color w:val="000000"/>
          <w:sz w:val="19"/>
          <w:u w:val="none"/>
        </w:rPr>
        <w:t xml:space="preserve">until he arrived at the ultimate love of Hashem, </w:t>
      </w:r>
      <w:r>
        <w:rPr>
          <w:rFonts w:ascii="Times New Roman" w:hAnsi="Times New Roman" w:eastAsia="Times New Roman" w:cs="Times New Roman"/>
          <w:b w:val="0"/>
          <w:i w:val="0"/>
          <w:color w:val="000000"/>
          <w:sz w:val="19"/>
          <w:u w:val="none"/>
          <w:rtl/>
        </w:rPr>
        <w:t xml:space="preserve">שֶׁהוּא בְּהַרְחָקַת כָּל אַהֲבוֹת זוּלָתוֹ; </w:t>
      </w:r>
      <w:r>
        <w:rPr>
          <w:rFonts w:ascii="Times New Roman" w:hAnsi="Times New Roman" w:eastAsia="Times New Roman" w:cs="Times New Roman"/>
          <w:b/>
          <w:i w:val="0"/>
          <w:color w:val="000000"/>
          <w:sz w:val="19"/>
          <w:u w:val="none"/>
        </w:rPr>
        <w:t xml:space="preserve">which entails distancing all loves other than Him; </w:t>
      </w:r>
      <w:r>
        <w:rPr>
          <w:rFonts w:ascii="Times New Roman" w:hAnsi="Times New Roman" w:eastAsia="Times New Roman" w:cs="Times New Roman"/>
          <w:b w:val="0"/>
          <w:i w:val="0"/>
          <w:color w:val="000000"/>
          <w:sz w:val="19"/>
          <w:u w:val="none"/>
          <w:rtl/>
        </w:rPr>
        <w:t xml:space="preserve">עַד שֶׁהוֹלִיד יִצְחָק, </w:t>
      </w:r>
      <w:r>
        <w:rPr>
          <w:rFonts w:ascii="Times New Roman" w:hAnsi="Times New Roman" w:eastAsia="Times New Roman" w:cs="Times New Roman"/>
          <w:b/>
          <w:i w:val="0"/>
          <w:color w:val="000000"/>
          <w:sz w:val="19"/>
          <w:u w:val="none"/>
        </w:rPr>
        <w:t xml:space="preserve">until he fathered Isaac, </w:t>
      </w:r>
      <w:r>
        <w:rPr>
          <w:rFonts w:ascii="Times New Roman" w:hAnsi="Times New Roman" w:eastAsia="Times New Roman" w:cs="Times New Roman"/>
          <w:b w:val="0"/>
          <w:i w:val="0"/>
          <w:color w:val="000000"/>
          <w:sz w:val="19"/>
          <w:u w:val="none"/>
          <w:rtl/>
        </w:rPr>
        <w:t xml:space="preserve">שֶׁהוּא הָיָה תּוֹקֶף הַחֵשֶׁק לְיִרְאַת ה', </w:t>
      </w:r>
      <w:r>
        <w:rPr>
          <w:rFonts w:ascii="Times New Roman" w:hAnsi="Times New Roman" w:eastAsia="Times New Roman" w:cs="Times New Roman"/>
          <w:b/>
          <w:i w:val="0"/>
          <w:color w:val="000000"/>
          <w:sz w:val="19"/>
          <w:u w:val="none"/>
        </w:rPr>
        <w:t xml:space="preserve">who possessed the fierce desire for the awe of Hashem, </w:t>
      </w:r>
      <w:r>
        <w:rPr>
          <w:rFonts w:ascii="Times New Roman" w:hAnsi="Times New Roman" w:eastAsia="Times New Roman" w:cs="Times New Roman"/>
          <w:b w:val="0"/>
          <w:i w:val="0"/>
          <w:color w:val="000000"/>
          <w:sz w:val="19"/>
          <w:u w:val="none"/>
          <w:rtl/>
        </w:rPr>
        <w:t xml:space="preserve">שִׂנְאַת רַע וְכָל מִינֵי אַהֲבוֹת זָרוֹת וְחֶמְדּוֹת עוֹלָם הַזֶּה הָיוּ מְרוּחָקִים אֶצְלוֹ בְּתַכְלִית; </w:t>
      </w:r>
      <w:r>
        <w:rPr>
          <w:rFonts w:ascii="Times New Roman" w:hAnsi="Times New Roman" w:eastAsia="Times New Roman" w:cs="Times New Roman"/>
          <w:b/>
          <w:i w:val="0"/>
          <w:color w:val="000000"/>
          <w:sz w:val="19"/>
          <w:u w:val="none"/>
        </w:rPr>
        <w:t xml:space="preserve">hatred of evil, such that all alien loves and worldly desires were distant from him in the absolute extreme; </w:t>
      </w:r>
      <w:r>
        <w:rPr>
          <w:rFonts w:ascii="Times New Roman" w:hAnsi="Times New Roman" w:eastAsia="Times New Roman" w:cs="Times New Roman"/>
          <w:b w:val="0"/>
          <w:i w:val="0"/>
          <w:color w:val="000000"/>
          <w:sz w:val="19"/>
          <w:u w:val="none"/>
          <w:rtl/>
        </w:rPr>
        <w:t xml:space="preserve">עַד שֶׁהוֹלִיד יַעֲקֹב אָבִינוּ עָלָיו הַשָּׁלוֹם, </w:t>
      </w:r>
      <w:r>
        <w:rPr>
          <w:rFonts w:ascii="Times New Roman" w:hAnsi="Times New Roman" w:eastAsia="Times New Roman" w:cs="Times New Roman"/>
          <w:b/>
          <w:i w:val="0"/>
          <w:color w:val="000000"/>
          <w:sz w:val="19"/>
          <w:u w:val="none"/>
        </w:rPr>
        <w:t xml:space="preserve">until he fathered our father Jacob, peace be upon him, </w:t>
      </w:r>
      <w:r>
        <w:rPr>
          <w:rFonts w:ascii="Times New Roman" w:hAnsi="Times New Roman" w:eastAsia="Times New Roman" w:cs="Times New Roman"/>
          <w:b w:val="0"/>
          <w:i w:val="0"/>
          <w:color w:val="000000"/>
          <w:sz w:val="19"/>
          <w:u w:val="none"/>
          <w:rtl/>
        </w:rPr>
        <w:t xml:space="preserve">שֶׁהָיָה לוֹ תּוֹקֶף הַחֵשֶׁק לִשְׁנֵיהֶם: אַהֲבַת הַשֵּׁם יִתְבָּרַךְ וְשִׂנְאַת רַע. </w:t>
      </w:r>
      <w:r>
        <w:rPr>
          <w:rFonts w:ascii="Times New Roman" w:hAnsi="Times New Roman" w:eastAsia="Times New Roman" w:cs="Times New Roman"/>
          <w:b/>
          <w:i w:val="0"/>
          <w:color w:val="000000"/>
          <w:sz w:val="19"/>
          <w:u w:val="none"/>
        </w:rPr>
        <w:t>who possessed the fierce desire for both: love of Hashem and hatred of evil.</w:t>
      </w:r>
    </w:p>
    <w:p w:rsidR="00000000" w:rsidDel="00000000" w:rsidP="00000000" w:rsidRDefault="00000000" w:rsidRPr="00000000" w14:paraId="000003B8">
      <w:pPr>
        <w:keepNext w:val="0"/>
        <w:spacing w:line="240" w:lineRule="auto" w:before="0" w:after="0"/>
        <w:ind w:left="0" w:right="0" w:firstLine="0"/>
        <w:jc w:val="left"/>
        <w:rPr>
          <w:color w:val="1f1f1f"/>
        </w:rPr>
      </w:pPr>
    </w:p>
    <w:p w:rsidR="00000000" w:rsidDel="00000000" w:rsidP="00000000" w:rsidRDefault="00000000" w:rsidRPr="00000000" w14:paraId="000003B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וְאֵין קוֹרִין אָבוֹת אֶלָּא לִשְׁלֹשָׁה אֵלּוּ (בְּרָכוֹת טז:), </w:t>
      </w:r>
      <w:r>
        <w:rPr>
          <w:rFonts w:ascii="Times New Roman" w:hAnsi="Times New Roman" w:eastAsia="Times New Roman" w:cs="Times New Roman"/>
          <w:b/>
          <w:i w:val="0"/>
          <w:color w:val="000000"/>
          <w:sz w:val="19"/>
          <w:u w:val="none"/>
        </w:rPr>
        <w:t>And we call none 'Fathers' except these three (</w:t>
      </w:r>
      <w:hyperlink r:id="rId148">
        <w:r>
          <w:rPr>
            <w:rFonts w:ascii="Times New Roman" w:hAnsi="Times New Roman" w:eastAsia="Times New Roman" w:cs="Times New Roman"/>
            <w:sz w:val="19"/>
            <w:szCs w:val="19"/>
            <w:b/>
            <w:color w:val="000000"/>
            <w:u w:val="none"/>
          </w:rPr>
          <w:t>Berakhot 16b</w:t>
        </w:r>
      </w:hyperlink>
      <w:r>
        <w:rPr>
          <w:rFonts w:ascii="Times New Roman" w:hAnsi="Times New Roman" w:eastAsia="Times New Roman" w:cs="Times New Roman"/>
          <w:b w:val="0"/>
          <w:i w:val="0"/>
          <w:color w:val="000000"/>
          <w:sz w:val="19"/>
          <w:u w:val="none"/>
          <w:rtl/>
        </w:rPr>
        <w:t xml:space="preserve">), שֶׁהֵם כָּל כָּךְ נִגְבַּר חֶשְׁקָם כָּל אֶחָד לְמִדָּתוֹ בְּטוֹב </w:t>
      </w:r>
      <w:r>
        <w:rPr>
          <w:rFonts w:ascii="Times New Roman" w:hAnsi="Times New Roman" w:eastAsia="Times New Roman" w:cs="Times New Roman"/>
          <w:b/>
          <w:i w:val="0"/>
          <w:color w:val="000000"/>
          <w:sz w:val="19"/>
          <w:u w:val="none"/>
        </w:rPr>
        <w:t xml:space="preserve">because their desire was so intensely fortified, each to his attribute in goodness, </w:t>
      </w:r>
      <w:r>
        <w:rPr>
          <w:rFonts w:ascii="Times New Roman" w:hAnsi="Times New Roman" w:eastAsia="Times New Roman" w:cs="Times New Roman"/>
          <w:b w:val="0"/>
          <w:i w:val="0"/>
          <w:color w:val="000000"/>
          <w:sz w:val="19"/>
          <w:u w:val="none"/>
          <w:rtl/>
        </w:rPr>
        <w:t xml:space="preserve">עַד שֶׁהִגִּיעַ לְתַכְלִיתָהּ לִהְיוֹת כֻּלּוֹ כָּךְ. </w:t>
      </w:r>
      <w:r>
        <w:rPr>
          <w:rFonts w:ascii="Times New Roman" w:hAnsi="Times New Roman" w:eastAsia="Times New Roman" w:cs="Times New Roman"/>
          <w:b/>
          <w:i w:val="0"/>
          <w:color w:val="000000"/>
          <w:sz w:val="19"/>
          <w:u w:val="none"/>
        </w:rPr>
        <w:t xml:space="preserve">until he reached its ultimate culmination to become entirely so. </w:t>
      </w:r>
      <w:r>
        <w:rPr>
          <w:rFonts w:ascii="Times New Roman" w:hAnsi="Times New Roman" w:eastAsia="Times New Roman" w:cs="Times New Roman"/>
          <w:b w:val="0"/>
          <w:i w:val="0"/>
          <w:color w:val="000000"/>
          <w:sz w:val="19"/>
          <w:u w:val="none"/>
          <w:rtl/>
        </w:rPr>
        <w:t xml:space="preserve">כִּי כַּאֲשֶׁר הַחֵשֶׁק בּוֹעֵר בָּאָדָם הוּא כְּלַהַב אֵשׁ, </w:t>
      </w:r>
      <w:r>
        <w:rPr>
          <w:rFonts w:ascii="Times New Roman" w:hAnsi="Times New Roman" w:eastAsia="Times New Roman" w:cs="Times New Roman"/>
          <w:b/>
          <w:i w:val="0"/>
          <w:color w:val="000000"/>
          <w:sz w:val="19"/>
          <w:u w:val="none"/>
        </w:rPr>
        <w:t xml:space="preserve">For when desire burns within a person it is like a flame of fire, </w:t>
      </w:r>
      <w:r>
        <w:rPr>
          <w:rFonts w:ascii="Times New Roman" w:hAnsi="Times New Roman" w:eastAsia="Times New Roman" w:cs="Times New Roman"/>
          <w:b w:val="0"/>
          <w:i w:val="0"/>
          <w:color w:val="000000"/>
          <w:sz w:val="19"/>
          <w:u w:val="none"/>
          <w:rtl/>
        </w:rPr>
        <w:t xml:space="preserve">עַד שֶׁכֻּלּוֹ עִם כָּל כֹּחוֹתָיו שְׁקוּעִים בָּזֶה, </w:t>
      </w:r>
      <w:r>
        <w:rPr>
          <w:rFonts w:ascii="Times New Roman" w:hAnsi="Times New Roman" w:eastAsia="Times New Roman" w:cs="Times New Roman"/>
          <w:b/>
          <w:i w:val="0"/>
          <w:color w:val="000000"/>
          <w:sz w:val="19"/>
          <w:u w:val="none"/>
        </w:rPr>
        <w:t xml:space="preserve">until his entirety with all his faculties is immersed in this, </w:t>
      </w:r>
      <w:r>
        <w:rPr>
          <w:rFonts w:ascii="Times New Roman" w:hAnsi="Times New Roman" w:eastAsia="Times New Roman" w:cs="Times New Roman"/>
          <w:b w:val="0"/>
          <w:i w:val="0"/>
          <w:color w:val="000000"/>
          <w:sz w:val="19"/>
          <w:u w:val="none"/>
          <w:rtl/>
        </w:rPr>
        <w:t xml:space="preserve">עַד שֶׁכָּל זַרְעָם אַחֲרֵיהֶם תּוֹלְדוֹתֵיהֶם כַּיּוֹצֵא בָּהֶם. </w:t>
      </w:r>
      <w:r>
        <w:rPr>
          <w:rFonts w:ascii="Times New Roman" w:hAnsi="Times New Roman" w:eastAsia="Times New Roman" w:cs="Times New Roman"/>
          <w:b/>
          <w:i w:val="0"/>
          <w:color w:val="000000"/>
          <w:sz w:val="19"/>
          <w:u w:val="none"/>
        </w:rPr>
        <w:t xml:space="preserve">so that all their seed after them, their descendants, are like them. </w:t>
      </w:r>
      <w:r>
        <w:rPr>
          <w:rFonts w:ascii="Times New Roman" w:hAnsi="Times New Roman" w:eastAsia="Times New Roman" w:cs="Times New Roman"/>
          <w:b w:val="0"/>
          <w:i w:val="0"/>
          <w:color w:val="000000"/>
          <w:sz w:val="19"/>
          <w:u w:val="none"/>
          <w:rtl/>
        </w:rPr>
        <w:t xml:space="preserve">כְּמוֹ שֶׁהָאָדָם יוֹלִיד אָדָם וּבְהֵמָה יוֹלִיד בְּהֵמָה וְכַיּוֹצֵא, </w:t>
      </w:r>
      <w:r>
        <w:rPr>
          <w:rFonts w:ascii="Times New Roman" w:hAnsi="Times New Roman" w:eastAsia="Times New Roman" w:cs="Times New Roman"/>
          <w:b/>
          <w:i w:val="0"/>
          <w:color w:val="000000"/>
          <w:sz w:val="19"/>
          <w:u w:val="none"/>
        </w:rPr>
        <w:t xml:space="preserve">Just as man begets man and an animal begets an animal, etc., </w:t>
      </w:r>
      <w:r>
        <w:rPr>
          <w:rFonts w:ascii="Times New Roman" w:hAnsi="Times New Roman" w:eastAsia="Times New Roman" w:cs="Times New Roman"/>
          <w:b w:val="0"/>
          <w:i w:val="0"/>
          <w:color w:val="000000"/>
          <w:sz w:val="19"/>
          <w:u w:val="none"/>
          <w:rtl/>
        </w:rPr>
        <w:t xml:space="preserve">כָּךְ הֵם עֶצֶם גּוּפָם וְכָל כֹּחוֹתֵיהֶם הָיוּ מְשֻׁנֶּה מִפְּאַת רְתִיחָתָם </w:t>
      </w:r>
      <w:r>
        <w:rPr>
          <w:rFonts w:ascii="Times New Roman" w:hAnsi="Times New Roman" w:eastAsia="Times New Roman" w:cs="Times New Roman"/>
          <w:b/>
          <w:i w:val="0"/>
          <w:color w:val="000000"/>
          <w:sz w:val="19"/>
          <w:u w:val="none"/>
        </w:rPr>
        <w:t xml:space="preserve">so their very bodily essence and faculties were transformed through their burning fervor </w:t>
      </w:r>
      <w:r>
        <w:rPr>
          <w:rFonts w:ascii="Times New Roman" w:hAnsi="Times New Roman" w:eastAsia="Times New Roman" w:cs="Times New Roman"/>
          <w:b w:val="0"/>
          <w:i w:val="0"/>
          <w:color w:val="000000"/>
          <w:sz w:val="19"/>
          <w:u w:val="none"/>
          <w:rtl/>
        </w:rPr>
        <w:t xml:space="preserve">לְאוֹתוֹ דָּבָר שֶׁחָשְׁקוּ עָלָיו לְהַגִּיעַ לוֹ; </w:t>
      </w:r>
      <w:r>
        <w:rPr>
          <w:rFonts w:ascii="Times New Roman" w:hAnsi="Times New Roman" w:eastAsia="Times New Roman" w:cs="Times New Roman"/>
          <w:b/>
          <w:i w:val="0"/>
          <w:color w:val="000000"/>
          <w:sz w:val="19"/>
          <w:u w:val="none"/>
        </w:rPr>
        <w:t xml:space="preserve">toward that matter for which they yearned to attain; </w:t>
      </w:r>
      <w:r>
        <w:rPr>
          <w:rFonts w:ascii="Times New Roman" w:hAnsi="Times New Roman" w:eastAsia="Times New Roman" w:cs="Times New Roman"/>
          <w:b w:val="0"/>
          <w:i w:val="0"/>
          <w:color w:val="000000"/>
          <w:sz w:val="19"/>
          <w:u w:val="none"/>
          <w:rtl/>
        </w:rPr>
        <w:t xml:space="preserve">וְהֵם מְיוּחָדִים בְּתוֹקֶף זֶה עַד קָצֶה </w:t>
      </w:r>
      <w:r>
        <w:rPr>
          <w:rFonts w:ascii="Times New Roman" w:hAnsi="Times New Roman" w:eastAsia="Times New Roman" w:cs="Times New Roman"/>
          <w:b/>
          <w:i w:val="0"/>
          <w:color w:val="000000"/>
          <w:sz w:val="19"/>
          <w:u w:val="none"/>
        </w:rPr>
        <w:t xml:space="preserve">and they are uniquely distinguished in this intensity to the utmost limit </w:t>
      </w:r>
      <w:r>
        <w:rPr>
          <w:rFonts w:ascii="Times New Roman" w:hAnsi="Times New Roman" w:eastAsia="Times New Roman" w:cs="Times New Roman"/>
          <w:b w:val="0"/>
          <w:i w:val="0"/>
          <w:color w:val="000000"/>
          <w:sz w:val="19"/>
          <w:u w:val="none"/>
          <w:rtl/>
        </w:rPr>
        <w:t xml:space="preserve">עַד שֶׁרְאוּיִים לְהִקָּרֵא אָבוֹת שֶׁכָּל זַרְעָם אַחֲרֵיהֶם כֵּן. </w:t>
      </w:r>
      <w:r>
        <w:rPr>
          <w:rFonts w:ascii="Times New Roman" w:hAnsi="Times New Roman" w:eastAsia="Times New Roman" w:cs="Times New Roman"/>
          <w:b/>
          <w:i w:val="0"/>
          <w:color w:val="000000"/>
          <w:sz w:val="19"/>
          <w:u w:val="none"/>
        </w:rPr>
        <w:t>so as to be worthy of being called Fathers, whose offspring after them inherit this.</w:t>
      </w:r>
    </w:p>
    <w:p w:rsidR="00000000" w:rsidDel="00000000" w:rsidP="00000000" w:rsidRDefault="00000000" w:rsidRPr="00000000" w14:paraId="000003BA">
      <w:pPr>
        <w:keepNext w:val="0"/>
        <w:spacing w:line="240" w:lineRule="auto" w:before="0" w:after="0"/>
        <w:ind w:left="0" w:right="0" w:firstLine="0"/>
        <w:jc w:val="left"/>
        <w:rPr>
          <w:color w:val="1f1f1f"/>
        </w:rPr>
      </w:pPr>
    </w:p>
    <w:p w:rsidR="00000000" w:rsidDel="00000000" w:rsidP="00000000" w:rsidRDefault="00000000" w:rsidRPr="00000000" w14:paraId="000003B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וְאַבְרָהָם אָבִינוּ עָלָיו הַשָּׁלוֹם בְּיִחוּד נִקְרָא "אֵיתָן" בִּתְהִלִּים (פט, א וּכְמוֹ שֶׁכָּתוּב בָּבָא בַּתְרָא טו.), </w:t>
      </w:r>
      <w:r>
        <w:rPr>
          <w:rFonts w:ascii="Times New Roman" w:hAnsi="Times New Roman" w:eastAsia="Times New Roman" w:cs="Times New Roman"/>
          <w:b/>
          <w:i w:val="0"/>
          <w:color w:val="000000"/>
          <w:sz w:val="19"/>
          <w:u w:val="none"/>
        </w:rPr>
        <w:t xml:space="preserve">And Abraham our father in particular is titled 'Eitan' in Psalms (89:1; </w:t>
      </w:r>
      <w:hyperlink r:id="rId591">
        <w:r>
          <w:rPr>
            <w:rFonts w:ascii="Times New Roman" w:hAnsi="Times New Roman" w:eastAsia="Times New Roman" w:cs="Times New Roman"/>
            <w:sz w:val="19"/>
            <w:szCs w:val="19"/>
            <w:b/>
            <w:color w:val="000000"/>
            <w:u w:val="none"/>
          </w:rPr>
          <w:t>Bava Batra 15a</w:t>
        </w:r>
      </w:hyperlink>
      <w:r>
        <w:rPr>
          <w:rFonts w:ascii="Times New Roman" w:hAnsi="Times New Roman" w:eastAsia="Times New Roman" w:cs="Times New Roman"/>
          <w:b w:val="0"/>
          <w:i w:val="0"/>
          <w:color w:val="000000"/>
          <w:sz w:val="19"/>
          <w:u w:val="none"/>
          <w:rtl/>
        </w:rPr>
        <w:t xml:space="preserve">), כִּי תּוֹקֶף הַחֵשֶׁק הוּא בְּאַהֲבָה </w:t>
      </w:r>
      <w:r>
        <w:rPr>
          <w:rFonts w:ascii="Times New Roman" w:hAnsi="Times New Roman" w:eastAsia="Times New Roman" w:cs="Times New Roman"/>
          <w:b/>
          <w:i w:val="0"/>
          <w:color w:val="000000"/>
          <w:sz w:val="19"/>
          <w:u w:val="none"/>
        </w:rPr>
        <w:t xml:space="preserve">because the prime force of desire resides in love, </w:t>
      </w:r>
      <w:r>
        <w:rPr>
          <w:rFonts w:ascii="Times New Roman" w:hAnsi="Times New Roman" w:eastAsia="Times New Roman" w:cs="Times New Roman"/>
          <w:b w:val="0"/>
          <w:i w:val="0"/>
          <w:color w:val="000000"/>
          <w:sz w:val="19"/>
          <w:u w:val="none"/>
          <w:rtl/>
        </w:rPr>
        <w:t xml:space="preserve">כְּמוֹ שֶׁרוֹאִין בְּאַהֲבוֹת זָרוֹת </w:t>
      </w:r>
      <w:r>
        <w:rPr>
          <w:rFonts w:ascii="Times New Roman" w:hAnsi="Times New Roman" w:eastAsia="Times New Roman" w:cs="Times New Roman"/>
          <w:b/>
          <w:i w:val="0"/>
          <w:color w:val="000000"/>
          <w:sz w:val="19"/>
          <w:u w:val="none"/>
        </w:rPr>
        <w:t xml:space="preserve">just as we observe in worldly passions, </w:t>
      </w:r>
      <w:r>
        <w:rPr>
          <w:rFonts w:ascii="Times New Roman" w:hAnsi="Times New Roman" w:eastAsia="Times New Roman" w:cs="Times New Roman"/>
          <w:b w:val="0"/>
          <w:i w:val="0"/>
          <w:color w:val="000000"/>
          <w:sz w:val="19"/>
          <w:u w:val="none"/>
          <w:rtl/>
        </w:rPr>
        <w:t xml:space="preserve">וְכֵן מִצַּד הַטּוֹב בְּאַהֲבַת הַשֵּׁם יִתְבָּרַךְ, </w:t>
      </w:r>
      <w:r>
        <w:rPr>
          <w:rFonts w:ascii="Times New Roman" w:hAnsi="Times New Roman" w:eastAsia="Times New Roman" w:cs="Times New Roman"/>
          <w:b/>
          <w:i w:val="0"/>
          <w:color w:val="000000"/>
          <w:sz w:val="19"/>
          <w:u w:val="none"/>
        </w:rPr>
        <w:t xml:space="preserve">and likewise on the side of good in the love of Hashem, blessed be He; </w:t>
      </w:r>
      <w:r>
        <w:rPr>
          <w:rFonts w:ascii="Times New Roman" w:hAnsi="Times New Roman" w:eastAsia="Times New Roman" w:cs="Times New Roman"/>
          <w:b w:val="0"/>
          <w:i w:val="0"/>
          <w:color w:val="000000"/>
          <w:sz w:val="19"/>
          <w:u w:val="none"/>
          <w:rtl/>
        </w:rPr>
        <w:t xml:space="preserve">וְהוּא הַמַּתְחִיל, כִּי בָּזֶה הַתְחָלַת הַחֵשֶׁק. </w:t>
      </w:r>
      <w:r>
        <w:rPr>
          <w:rFonts w:ascii="Times New Roman" w:hAnsi="Times New Roman" w:eastAsia="Times New Roman" w:cs="Times New Roman"/>
          <w:b/>
          <w:i w:val="0"/>
          <w:color w:val="000000"/>
          <w:sz w:val="19"/>
          <w:u w:val="none"/>
        </w:rPr>
        <w:t xml:space="preserve">and he is the initiator, for herein lies the beginning of desire. </w:t>
      </w:r>
      <w:r>
        <w:rPr>
          <w:rFonts w:ascii="Times New Roman" w:hAnsi="Times New Roman" w:eastAsia="Times New Roman" w:cs="Times New Roman"/>
          <w:b w:val="0"/>
          <w:i w:val="0"/>
          <w:color w:val="000000"/>
          <w:sz w:val="19"/>
          <w:u w:val="none"/>
          <w:rtl/>
        </w:rPr>
        <w:t xml:space="preserve">וּבְשִׂנְאַת ה' – בָּזֶה הוּא מִדַּת הַכַּעַס </w:t>
      </w:r>
      <w:r>
        <w:rPr>
          <w:rFonts w:ascii="Times New Roman" w:hAnsi="Times New Roman" w:eastAsia="Times New Roman" w:cs="Times New Roman"/>
          <w:b/>
          <w:i w:val="0"/>
          <w:color w:val="000000"/>
          <w:sz w:val="19"/>
          <w:u w:val="none"/>
        </w:rPr>
        <w:t xml:space="preserve">And in the zealous hatred on behalf of Hashem—this is the attribute of anger </w:t>
      </w:r>
      <w:r>
        <w:rPr>
          <w:rFonts w:ascii="Times New Roman" w:hAnsi="Times New Roman" w:eastAsia="Times New Roman" w:cs="Times New Roman"/>
          <w:b w:val="0"/>
          <w:i w:val="0"/>
          <w:color w:val="000000"/>
          <w:sz w:val="19"/>
          <w:u w:val="none"/>
          <w:rtl/>
        </w:rPr>
        <w:t xml:space="preserve">שֶׁנִּקְרָא "אֵשׁ" בְּכָל מָקוֹם בַּכָּתוּב </w:t>
      </w:r>
      <w:r>
        <w:rPr>
          <w:rFonts w:ascii="Times New Roman" w:hAnsi="Times New Roman" w:eastAsia="Times New Roman" w:cs="Times New Roman"/>
          <w:b/>
          <w:i w:val="0"/>
          <w:color w:val="000000"/>
          <w:sz w:val="19"/>
          <w:u w:val="none"/>
        </w:rPr>
        <w:t xml:space="preserve">which is termed 'fire' in every scriptural context </w:t>
      </w:r>
      <w:r>
        <w:rPr>
          <w:rFonts w:ascii="Times New Roman" w:hAnsi="Times New Roman" w:eastAsia="Times New Roman" w:cs="Times New Roman"/>
          <w:b w:val="0"/>
          <w:i w:val="0"/>
          <w:color w:val="000000"/>
          <w:sz w:val="19"/>
          <w:u w:val="none"/>
          <w:rtl/>
        </w:rPr>
        <w:t xml:space="preserve">וְ"חָרוֹן" שֶׁהוּא גַּם כֵּן לְשׁוֹן יוֹבֶשׁ הָאֵשׁ, </w:t>
      </w:r>
      <w:r>
        <w:rPr>
          <w:rFonts w:ascii="Times New Roman" w:hAnsi="Times New Roman" w:eastAsia="Times New Roman" w:cs="Times New Roman"/>
          <w:b/>
          <w:i w:val="0"/>
          <w:color w:val="000000"/>
          <w:sz w:val="19"/>
          <w:u w:val="none"/>
        </w:rPr>
        <w:t xml:space="preserve">and 'charon' (wrath) which is also an expression of the parching dryness of fire, </w:t>
      </w:r>
      <w:r>
        <w:rPr>
          <w:rFonts w:ascii="Times New Roman" w:hAnsi="Times New Roman" w:eastAsia="Times New Roman" w:cs="Times New Roman"/>
          <w:b w:val="0"/>
          <w:i w:val="0"/>
          <w:color w:val="000000"/>
          <w:sz w:val="19"/>
          <w:u w:val="none"/>
          <w:rtl/>
        </w:rPr>
        <w:t xml:space="preserve">כִּי הוּא בָּא מִכֹּחַ הָאֵשׁ </w:t>
      </w:r>
      <w:r>
        <w:rPr>
          <w:rFonts w:ascii="Times New Roman" w:hAnsi="Times New Roman" w:eastAsia="Times New Roman" w:cs="Times New Roman"/>
          <w:b/>
          <w:i w:val="0"/>
          <w:color w:val="000000"/>
          <w:sz w:val="19"/>
          <w:u w:val="none"/>
        </w:rPr>
        <w:t xml:space="preserve">for it originates from the power of fire, </w:t>
      </w:r>
      <w:r>
        <w:rPr>
          <w:rFonts w:ascii="Times New Roman" w:hAnsi="Times New Roman" w:eastAsia="Times New Roman" w:cs="Times New Roman"/>
          <w:b w:val="0"/>
          <w:i w:val="0"/>
          <w:color w:val="000000"/>
          <w:sz w:val="19"/>
          <w:u w:val="none"/>
          <w:rtl/>
        </w:rPr>
        <w:t xml:space="preserve">וְאֵין צָרִיךְ לָזֶה עַקְשׁוּת וּתְקִיפוּת כֹּחַ כִּי הוּא עָצוּם מִמֵּילָא; </w:t>
      </w:r>
      <w:r>
        <w:rPr>
          <w:rFonts w:ascii="Times New Roman" w:hAnsi="Times New Roman" w:eastAsia="Times New Roman" w:cs="Times New Roman"/>
          <w:b/>
          <w:i w:val="0"/>
          <w:color w:val="000000"/>
          <w:sz w:val="19"/>
          <w:u w:val="none"/>
        </w:rPr>
        <w:t xml:space="preserve">and requires no stubbornness and force, being intense spontaneously; </w:t>
      </w:r>
      <w:r>
        <w:rPr>
          <w:rFonts w:ascii="Times New Roman" w:hAnsi="Times New Roman" w:eastAsia="Times New Roman" w:cs="Times New Roman"/>
          <w:b w:val="0"/>
          <w:i w:val="0"/>
          <w:color w:val="000000"/>
          <w:sz w:val="19"/>
          <w:u w:val="none"/>
          <w:rtl/>
        </w:rPr>
        <w:t xml:space="preserve">רַק שֶׁזֶּהוּ בְּרַע, </w:t>
      </w:r>
      <w:r>
        <w:rPr>
          <w:rFonts w:ascii="Times New Roman" w:hAnsi="Times New Roman" w:eastAsia="Times New Roman" w:cs="Times New Roman"/>
          <w:b/>
          <w:i w:val="0"/>
          <w:color w:val="000000"/>
          <w:sz w:val="19"/>
          <w:u w:val="none"/>
        </w:rPr>
        <w:t xml:space="preserve">only that this applies to evil, </w:t>
      </w:r>
      <w:r>
        <w:rPr>
          <w:rFonts w:ascii="Times New Roman" w:hAnsi="Times New Roman" w:eastAsia="Times New Roman" w:cs="Times New Roman"/>
          <w:b w:val="0"/>
          <w:i w:val="0"/>
          <w:color w:val="000000"/>
          <w:sz w:val="19"/>
          <w:u w:val="none"/>
          <w:rtl/>
        </w:rPr>
        <w:t xml:space="preserve">אֲבָל בְּטוֹב, שִׂנְאַת רַע גַּם כֵּן אֵינוֹ מִצַּד הַכַּעַס חָלִילָה, </w:t>
      </w:r>
      <w:r>
        <w:rPr>
          <w:rFonts w:ascii="Times New Roman" w:hAnsi="Times New Roman" w:eastAsia="Times New Roman" w:cs="Times New Roman"/>
          <w:b/>
          <w:i w:val="0"/>
          <w:color w:val="000000"/>
          <w:sz w:val="19"/>
          <w:u w:val="none"/>
        </w:rPr>
        <w:t xml:space="preserve">yet in goodness, hatred of evil likewise does not stem from anger, Heaven forbid, </w:t>
      </w:r>
      <w:r>
        <w:rPr>
          <w:rFonts w:ascii="Times New Roman" w:hAnsi="Times New Roman" w:eastAsia="Times New Roman" w:cs="Times New Roman"/>
          <w:b w:val="0"/>
          <w:i w:val="0"/>
          <w:color w:val="000000"/>
          <w:sz w:val="19"/>
          <w:u w:val="none"/>
          <w:rtl/>
        </w:rPr>
        <w:t xml:space="preserve">רַק מִצַּד יִרְאַת ה' הַמְרַחֶקֶת זֶה, אֵין בּוֹ תּוֹקֶף כָּל כָּךְ. </w:t>
      </w:r>
      <w:r>
        <w:rPr>
          <w:rFonts w:ascii="Times New Roman" w:hAnsi="Times New Roman" w:eastAsia="Times New Roman" w:cs="Times New Roman"/>
          <w:b/>
          <w:i w:val="0"/>
          <w:color w:val="000000"/>
          <w:sz w:val="19"/>
          <w:u w:val="none"/>
        </w:rPr>
        <w:t>rather from fear of Hashem which keeps it far away, and contains no such harsh turbulence.</w:t>
      </w:r>
    </w:p>
    <w:p w:rsidR="00000000" w:rsidDel="00000000" w:rsidP="00000000" w:rsidRDefault="00000000" w:rsidRPr="00000000" w14:paraId="000003BC">
      <w:pPr>
        <w:keepNext w:val="0"/>
        <w:spacing w:line="240" w:lineRule="auto" w:before="0" w:after="0"/>
        <w:ind w:left="0" w:right="0" w:firstLine="0"/>
        <w:jc w:val="left"/>
        <w:rPr>
          <w:color w:val="1f1f1f"/>
        </w:rPr>
      </w:pPr>
    </w:p>
    <w:p w:rsidR="00000000" w:rsidDel="00000000" w:rsidP="00000000" w:rsidRDefault="00000000" w:rsidRPr="00000000" w14:paraId="000003B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וּשְׁנֵי אֵלּוּ הָיָה בְּחֶשְׁקָם נְטִיָּה לְאֵיזֶה צַד בְּיִחוּד; </w:t>
      </w:r>
      <w:r>
        <w:rPr>
          <w:rFonts w:ascii="Times New Roman" w:hAnsi="Times New Roman" w:eastAsia="Times New Roman" w:cs="Times New Roman"/>
          <w:b/>
          <w:i w:val="0"/>
          <w:color w:val="000000"/>
          <w:sz w:val="19"/>
          <w:u w:val="none"/>
        </w:rPr>
        <w:t xml:space="preserve">And these two had in their desire a leaning toward a specific side; </w:t>
      </w:r>
      <w:r>
        <w:rPr>
          <w:rFonts w:ascii="Times New Roman" w:hAnsi="Times New Roman" w:eastAsia="Times New Roman" w:cs="Times New Roman"/>
          <w:b w:val="0"/>
          <w:i w:val="0"/>
          <w:color w:val="000000"/>
          <w:sz w:val="19"/>
          <w:u w:val="none"/>
          <w:rtl/>
        </w:rPr>
        <w:t xml:space="preserve">אֲבָל יַעֲקֹב אָבִינוּ עָלָיו הַשָּׁלוֹם מִדָּתוֹ חֵשֶׁק מְעוֹרְבָּב, </w:t>
      </w:r>
      <w:r>
        <w:rPr>
          <w:rFonts w:ascii="Times New Roman" w:hAnsi="Times New Roman" w:eastAsia="Times New Roman" w:cs="Times New Roman"/>
          <w:b/>
          <w:i w:val="0"/>
          <w:color w:val="000000"/>
          <w:sz w:val="19"/>
          <w:u w:val="none"/>
        </w:rPr>
        <w:t xml:space="preserve">however, our father Jacob's attribute was a blended desire, </w:t>
      </w:r>
      <w:r>
        <w:rPr>
          <w:rFonts w:ascii="Times New Roman" w:hAnsi="Times New Roman" w:eastAsia="Times New Roman" w:cs="Times New Roman"/>
          <w:b w:val="0"/>
          <w:i w:val="0"/>
          <w:color w:val="000000"/>
          <w:sz w:val="19"/>
          <w:u w:val="none"/>
          <w:rtl/>
        </w:rPr>
        <w:t xml:space="preserve">לֹא לְאֵיזֶה צַד וְדָבָר פְּרָטִי, </w:t>
      </w:r>
      <w:r>
        <w:rPr>
          <w:rFonts w:ascii="Times New Roman" w:hAnsi="Times New Roman" w:eastAsia="Times New Roman" w:cs="Times New Roman"/>
          <w:b/>
          <w:i w:val="0"/>
          <w:color w:val="000000"/>
          <w:sz w:val="19"/>
          <w:u w:val="none"/>
        </w:rPr>
        <w:t xml:space="preserve">not leaning toward one specific polarized side, </w:t>
      </w:r>
      <w:r>
        <w:rPr>
          <w:rFonts w:ascii="Times New Roman" w:hAnsi="Times New Roman" w:eastAsia="Times New Roman" w:cs="Times New Roman"/>
          <w:b w:val="0"/>
          <w:i w:val="0"/>
          <w:color w:val="000000"/>
          <w:sz w:val="19"/>
          <w:u w:val="none"/>
          <w:rtl/>
        </w:rPr>
        <w:t xml:space="preserve">רַק לִשְׁנֵי הַקְּצָווֹת יַחַד, </w:t>
      </w:r>
      <w:r>
        <w:rPr>
          <w:rFonts w:ascii="Times New Roman" w:hAnsi="Times New Roman" w:eastAsia="Times New Roman" w:cs="Times New Roman"/>
          <w:b/>
          <w:i w:val="0"/>
          <w:color w:val="000000"/>
          <w:sz w:val="19"/>
          <w:u w:val="none"/>
        </w:rPr>
        <w:t xml:space="preserve">rather embracing both edges simultaneously, </w:t>
      </w:r>
      <w:r>
        <w:rPr>
          <w:rFonts w:ascii="Times New Roman" w:hAnsi="Times New Roman" w:eastAsia="Times New Roman" w:cs="Times New Roman"/>
          <w:b w:val="0"/>
          <w:i w:val="0"/>
          <w:color w:val="000000"/>
          <w:sz w:val="19"/>
          <w:u w:val="none"/>
          <w:rtl/>
        </w:rPr>
        <w:t xml:space="preserve">וְהוּא הוֹלֵךְ בַּקַּו הָאֶמְצָעִי שֶׁהוּא מִדַּת הָאֱמֶת </w:t>
      </w:r>
      <w:r>
        <w:rPr>
          <w:rFonts w:ascii="Times New Roman" w:hAnsi="Times New Roman" w:eastAsia="Times New Roman" w:cs="Times New Roman"/>
          <w:b/>
          <w:i w:val="0"/>
          <w:color w:val="000000"/>
          <w:sz w:val="19"/>
          <w:u w:val="none"/>
        </w:rPr>
        <w:t xml:space="preserve">and he treads the Middle Path which is the attribute of Truth, </w:t>
      </w:r>
      <w:r>
        <w:rPr>
          <w:rFonts w:ascii="Times New Roman" w:hAnsi="Times New Roman" w:eastAsia="Times New Roman" w:cs="Times New Roman"/>
          <w:b w:val="0"/>
          <w:i w:val="0"/>
          <w:color w:val="000000"/>
          <w:sz w:val="19"/>
          <w:u w:val="none"/>
          <w:rtl/>
        </w:rPr>
        <w:t xml:space="preserve">לִבְחוֹר בְּכָל דָּבָר הָאֱמֶת, אִם לְצַד זֶה אִם לָזֶה. </w:t>
      </w:r>
      <w:r>
        <w:rPr>
          <w:rFonts w:ascii="Times New Roman" w:hAnsi="Times New Roman" w:eastAsia="Times New Roman" w:cs="Times New Roman"/>
          <w:b/>
          <w:i w:val="0"/>
          <w:color w:val="000000"/>
          <w:sz w:val="19"/>
          <w:u w:val="none"/>
        </w:rPr>
        <w:t>to choose in every matter the Truth, whether toward this side or that.</w:t>
      </w:r>
    </w:p>
    <w:p w:rsidR="00000000" w:rsidDel="00000000" w:rsidP="00000000" w:rsidRDefault="00000000" w:rsidRPr="00000000" w14:paraId="000003BE">
      <w:pPr>
        <w:keepNext w:val="0"/>
        <w:spacing w:line="240" w:lineRule="auto" w:before="0" w:after="0"/>
        <w:ind w:left="0" w:right="0" w:firstLine="0"/>
        <w:jc w:val="left"/>
        <w:rPr>
          <w:color w:val="1f1f1f"/>
        </w:rPr>
      </w:pPr>
    </w:p>
    <w:p w:rsidR="00000000" w:rsidDel="00000000" w:rsidP="00000000" w:rsidRDefault="00000000" w:rsidRPr="00000000" w14:paraId="000003B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וְאָמְרוּ זִכְרוֹנָם לִבְרָכָה (עֵירוּבִין סה:): </w:t>
      </w:r>
      <w:r>
        <w:rPr>
          <w:rFonts w:ascii="Times New Roman" w:hAnsi="Times New Roman" w:eastAsia="Times New Roman" w:cs="Times New Roman"/>
          <w:b/>
          <w:i w:val="0"/>
          <w:color w:val="000000"/>
          <w:sz w:val="19"/>
          <w:u w:val="none"/>
        </w:rPr>
        <w:t>And our Sages of blessed memory stated (</w:t>
      </w:r>
      <w:hyperlink r:id="rId779">
        <w:r>
          <w:rPr>
            <w:rFonts w:ascii="Times New Roman" w:hAnsi="Times New Roman" w:eastAsia="Times New Roman" w:cs="Times New Roman"/>
            <w:sz w:val="19"/>
            <w:szCs w:val="19"/>
            <w:b/>
            <w:color w:val="000000"/>
            <w:u w:val="none"/>
          </w:rPr>
          <w:t>Eruvin 65b</w:t>
        </w:r>
      </w:hyperlink>
      <w:r>
        <w:rPr>
          <w:rFonts w:ascii="Times New Roman" w:hAnsi="Times New Roman" w:eastAsia="Times New Roman" w:cs="Times New Roman"/>
          <w:b w:val="0"/>
          <w:i w:val="0"/>
          <w:color w:val="000000"/>
          <w:sz w:val="19"/>
          <w:u w:val="none"/>
          <w:rtl/>
        </w:rPr>
        <w:t xml:space="preserve">): בִּשְׁלֹשָׁה דְּבָרִים אָדָם נִיכָּר; </w:t>
      </w:r>
      <w:r>
        <w:rPr>
          <w:rFonts w:ascii="Times New Roman" w:hAnsi="Times New Roman" w:eastAsia="Times New Roman" w:cs="Times New Roman"/>
          <w:b/>
          <w:i w:val="0"/>
          <w:color w:val="000000"/>
          <w:sz w:val="19"/>
          <w:u w:val="none"/>
        </w:rPr>
        <w:t xml:space="preserve">in three things a person is recognized; </w:t>
      </w:r>
      <w:r>
        <w:rPr>
          <w:rFonts w:ascii="Times New Roman" w:hAnsi="Times New Roman" w:eastAsia="Times New Roman" w:cs="Times New Roman"/>
          <w:b w:val="0"/>
          <w:i w:val="0"/>
          <w:color w:val="000000"/>
          <w:sz w:val="19"/>
          <w:u w:val="none"/>
          <w:rtl/>
        </w:rPr>
        <w:t xml:space="preserve">הַהַכָּרָה הוּא בְּהִתְגַּבְּרוּת הַחֵשֶׁק לְאֵיזֶה דָּבָר, </w:t>
      </w:r>
      <w:r>
        <w:rPr>
          <w:rFonts w:ascii="Times New Roman" w:hAnsi="Times New Roman" w:eastAsia="Times New Roman" w:cs="Times New Roman"/>
          <w:b/>
          <w:i w:val="0"/>
          <w:color w:val="000000"/>
          <w:sz w:val="19"/>
          <w:u w:val="none"/>
        </w:rPr>
        <w:t xml:space="preserve">the recognition occurring when desire intensifies toward something, </w:t>
      </w:r>
      <w:r>
        <w:rPr>
          <w:rFonts w:ascii="Times New Roman" w:hAnsi="Times New Roman" w:eastAsia="Times New Roman" w:cs="Times New Roman"/>
          <w:b w:val="0"/>
          <w:i w:val="0"/>
          <w:color w:val="000000"/>
          <w:sz w:val="19"/>
          <w:u w:val="none"/>
          <w:rtl/>
        </w:rPr>
        <w:t xml:space="preserve">אִם הַיֵּצֶר טוֹב שֶׁבַּחֲלַל יָמִין גּוֹבֵר לְהַטּוֹתוֹ לִרְצוֹן הַשֵּׁם יִתְבָּרַךְ. </w:t>
      </w:r>
      <w:r>
        <w:rPr>
          <w:rFonts w:ascii="Times New Roman" w:hAnsi="Times New Roman" w:eastAsia="Times New Roman" w:cs="Times New Roman"/>
          <w:b/>
          <w:i w:val="0"/>
          <w:color w:val="000000"/>
          <w:sz w:val="19"/>
          <w:u w:val="none"/>
        </w:rPr>
        <w:t xml:space="preserve">observing whether the good yetzer in the right ventricle prevails to turn him toward Hashem's will. </w:t>
      </w:r>
      <w:r>
        <w:rPr>
          <w:rFonts w:ascii="Times New Roman" w:hAnsi="Times New Roman" w:eastAsia="Times New Roman" w:cs="Times New Roman"/>
          <w:b w:val="0"/>
          <w:i w:val="0"/>
          <w:color w:val="000000"/>
          <w:sz w:val="19"/>
          <w:u w:val="none"/>
          <w:rtl/>
        </w:rPr>
        <w:t xml:space="preserve">וּ"בְכִיסוֹ" וּ"בְכַעֲסוֹ" הֵם שְׁנֵי הַקְּצָווֹת </w:t>
      </w:r>
      <w:r>
        <w:rPr>
          <w:rFonts w:ascii="Times New Roman" w:hAnsi="Times New Roman" w:eastAsia="Times New Roman" w:cs="Times New Roman"/>
          <w:b/>
          <w:i w:val="0"/>
          <w:color w:val="000000"/>
          <w:sz w:val="19"/>
          <w:u w:val="none"/>
        </w:rPr>
        <w:t xml:space="preserve">And 'in his purse' (kiso) and 'in his anger' (ka'aso) represent the two extremes </w:t>
      </w:r>
      <w:r>
        <w:rPr>
          <w:rFonts w:ascii="Times New Roman" w:hAnsi="Times New Roman" w:eastAsia="Times New Roman" w:cs="Times New Roman"/>
          <w:b w:val="0"/>
          <w:i w:val="0"/>
          <w:color w:val="000000"/>
          <w:sz w:val="19"/>
          <w:u w:val="none"/>
          <w:rtl/>
        </w:rPr>
        <w:t xml:space="preserve">דְּתוֹקֶף הַחֶמְדָּה לְמָמוֹן – </w:t>
      </w:r>
      <w:r>
        <w:rPr>
          <w:rFonts w:ascii="Times New Roman" w:hAnsi="Times New Roman" w:eastAsia="Times New Roman" w:cs="Times New Roman"/>
          <w:b/>
          <w:i w:val="0"/>
          <w:color w:val="000000"/>
          <w:sz w:val="19"/>
          <w:u w:val="none"/>
        </w:rPr>
        <w:t xml:space="preserve">of fierce desire for money— </w:t>
      </w:r>
      <w:r>
        <w:rPr>
          <w:rFonts w:ascii="Times New Roman" w:hAnsi="Times New Roman" w:eastAsia="Times New Roman" w:cs="Times New Roman"/>
          <w:b w:val="0"/>
          <w:i w:val="0"/>
          <w:color w:val="000000"/>
          <w:sz w:val="19"/>
          <w:u w:val="none"/>
          <w:rtl/>
        </w:rPr>
        <w:t xml:space="preserve">דְּלָכֵן נִדְרַשׁ עַל זֶה "בְּכָל מְאֹדֶךָ", </w:t>
      </w:r>
      <w:r>
        <w:rPr>
          <w:rFonts w:ascii="Times New Roman" w:hAnsi="Times New Roman" w:eastAsia="Times New Roman" w:cs="Times New Roman"/>
          <w:b/>
          <w:i w:val="0"/>
          <w:color w:val="000000"/>
          <w:sz w:val="19"/>
          <w:u w:val="none"/>
        </w:rPr>
        <w:t xml:space="preserve">which is why 'with all your might' (me'odekha) is expounded on this, </w:t>
      </w:r>
      <w:r>
        <w:rPr>
          <w:rFonts w:ascii="Times New Roman" w:hAnsi="Times New Roman" w:eastAsia="Times New Roman" w:cs="Times New Roman"/>
          <w:b w:val="0"/>
          <w:i w:val="0"/>
          <w:color w:val="000000"/>
          <w:sz w:val="19"/>
          <w:u w:val="none"/>
          <w:rtl/>
        </w:rPr>
        <w:t xml:space="preserve">וּלְשׁוֹן "מְאֹד" מַשְׁמָע שֶׁהָאָדָם חוֹמֵד לָזֶה מְאֹד מְאֹד. </w:t>
      </w:r>
      <w:r>
        <w:rPr>
          <w:rFonts w:ascii="Times New Roman" w:hAnsi="Times New Roman" w:eastAsia="Times New Roman" w:cs="Times New Roman"/>
          <w:b/>
          <w:i w:val="0"/>
          <w:color w:val="000000"/>
          <w:sz w:val="19"/>
          <w:u w:val="none"/>
        </w:rPr>
        <w:t xml:space="preserve">the word 'me'od' implying that man covets this exceedingly. </w:t>
      </w:r>
      <w:r>
        <w:rPr>
          <w:rFonts w:ascii="Times New Roman" w:hAnsi="Times New Roman" w:eastAsia="Times New Roman" w:cs="Times New Roman"/>
          <w:b w:val="0"/>
          <w:i w:val="0"/>
          <w:color w:val="000000"/>
          <w:sz w:val="19"/>
          <w:u w:val="none"/>
          <w:rtl/>
        </w:rPr>
        <w:t xml:space="preserve">וּ"בְכוֹסוֹ" הוּא בֵּירוּר קַו הָאֶמְצָעִי, </w:t>
      </w:r>
      <w:r>
        <w:rPr>
          <w:rFonts w:ascii="Times New Roman" w:hAnsi="Times New Roman" w:eastAsia="Times New Roman" w:cs="Times New Roman"/>
          <w:b/>
          <w:i w:val="0"/>
          <w:color w:val="000000"/>
          <w:sz w:val="19"/>
          <w:u w:val="none"/>
        </w:rPr>
        <w:t xml:space="preserve">And 'in his cup' (koso) is the clarification of the Middle Line, </w:t>
      </w:r>
      <w:r>
        <w:rPr>
          <w:rFonts w:ascii="Times New Roman" w:hAnsi="Times New Roman" w:eastAsia="Times New Roman" w:cs="Times New Roman"/>
          <w:b w:val="0"/>
          <w:i w:val="0"/>
          <w:color w:val="000000"/>
          <w:sz w:val="19"/>
          <w:u w:val="none"/>
          <w:rtl/>
        </w:rPr>
        <w:t xml:space="preserve">כַּאֲשֶׁר הַדֵּעָה מְעוֹרְבֶּבֶת וְאֵין לוֹ נְטִיָּה לְשׁוּם צַד כְּלָל </w:t>
      </w:r>
      <w:r>
        <w:rPr>
          <w:rFonts w:ascii="Times New Roman" w:hAnsi="Times New Roman" w:eastAsia="Times New Roman" w:cs="Times New Roman"/>
          <w:b/>
          <w:i w:val="0"/>
          <w:color w:val="000000"/>
          <w:sz w:val="19"/>
          <w:u w:val="none"/>
        </w:rPr>
        <w:t xml:space="preserve">when conscious reason is blurred and one has no calculated leaning to any side, </w:t>
      </w:r>
      <w:r>
        <w:rPr>
          <w:rFonts w:ascii="Times New Roman" w:hAnsi="Times New Roman" w:eastAsia="Times New Roman" w:cs="Times New Roman"/>
          <w:b w:val="0"/>
          <w:i w:val="0"/>
          <w:color w:val="000000"/>
          <w:sz w:val="19"/>
          <w:u w:val="none"/>
          <w:rtl/>
        </w:rPr>
        <w:t xml:space="preserve">שֶׁיְּכַוֵּין אָז הָאֱמֶת, </w:t>
      </w:r>
      <w:r>
        <w:rPr>
          <w:rFonts w:ascii="Times New Roman" w:hAnsi="Times New Roman" w:eastAsia="Times New Roman" w:cs="Times New Roman"/>
          <w:b/>
          <w:i w:val="0"/>
          <w:color w:val="000000"/>
          <w:sz w:val="19"/>
          <w:u w:val="none"/>
        </w:rPr>
        <w:t xml:space="preserve">such that he directs himself toward truth, </w:t>
      </w:r>
      <w:r>
        <w:rPr>
          <w:rFonts w:ascii="Times New Roman" w:hAnsi="Times New Roman" w:eastAsia="Times New Roman" w:cs="Times New Roman"/>
          <w:b w:val="0"/>
          <w:i w:val="0"/>
          <w:color w:val="000000"/>
          <w:sz w:val="19"/>
          <w:u w:val="none"/>
          <w:rtl/>
        </w:rPr>
        <w:t xml:space="preserve">כִּדְאָמְרוּ (שָׁם עַמּוּד א): </w:t>
      </w:r>
      <w:r>
        <w:rPr>
          <w:rFonts w:ascii="Times New Roman" w:hAnsi="Times New Roman" w:eastAsia="Times New Roman" w:cs="Times New Roman"/>
          <w:b/>
          <w:i w:val="0"/>
          <w:color w:val="000000"/>
          <w:sz w:val="19"/>
          <w:u w:val="none"/>
        </w:rPr>
        <w:t xml:space="preserve">as they said (there, 65a): </w:t>
      </w:r>
      <w:r>
        <w:rPr>
          <w:rFonts w:ascii="Times New Roman" w:hAnsi="Times New Roman" w:eastAsia="Times New Roman" w:cs="Times New Roman"/>
          <w:b w:val="0"/>
          <w:i w:val="0"/>
          <w:color w:val="000000"/>
          <w:sz w:val="19"/>
          <w:u w:val="none"/>
          <w:rtl/>
        </w:rPr>
        <w:t xml:space="preserve">כָּל הַמִּתְפַּתֶּה בְּיֵינוֹ יֵשׁ בּוֹ מִדַּעַת קוֹנוֹ. </w:t>
      </w:r>
      <w:r>
        <w:rPr>
          <w:rFonts w:ascii="Times New Roman" w:hAnsi="Times New Roman" w:eastAsia="Times New Roman" w:cs="Times New Roman"/>
          <w:b/>
          <w:i w:val="0"/>
          <w:color w:val="000000"/>
          <w:sz w:val="19"/>
          <w:u w:val="none"/>
        </w:rPr>
        <w:t>whoever is appeased when drinking wine possesses something of the mind of his Creator.</w:t>
      </w:r>
    </w:p>
    <w:p w:rsidR="00000000" w:rsidDel="00000000" w:rsidP="00000000" w:rsidRDefault="00000000" w:rsidRPr="00000000" w14:paraId="000003C0">
      <w:pPr>
        <w:keepNext w:val="0"/>
        <w:spacing w:line="240" w:lineRule="auto" w:before="0" w:after="0"/>
        <w:ind w:left="0" w:right="0" w:firstLine="0"/>
        <w:jc w:val="left"/>
        <w:rPr>
          <w:color w:val="1f1f1f"/>
        </w:rPr>
      </w:pPr>
    </w:p>
    <w:p w:rsidR="00000000" w:rsidDel="00000000" w:rsidP="00000000" w:rsidRDefault="00000000" w:rsidRPr="00000000" w14:paraId="000003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249</w:t>
      </w:r>
    </w:p>
    <w:p>
      <w:pPr>
        <w:spacing w:before="0" w:after="100"/>
        <w:jc w:val="left"/>
      </w:pPr>
      <w:r>
        <w:rPr>
          <w:rFonts w:ascii="Times New Roman" w:hAnsi="Times New Roman"/>
          <w:b/>
          <w:i/>
          <w:sz w:val="19"/>
        </w:rPr>
        <w:t>Desire Has the Power to Bring About That Very Thing for Which One Yearns…</w:t>
      </w:r>
    </w:p>
    <w:p w:rsidR="00000000" w:rsidDel="00000000" w:rsidP="00000000" w:rsidRDefault="00000000" w:rsidRPr="00000000" w14:paraId="000003C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רמט] הַחֵשֶׁק יֵשׁ לוֹ כֹּחַ לִפְעוֹל אוֹתוֹ דָּבָר שֶׁהוּא מִשְׁתּוֹקֵק לוֹ הַרְבֵּה, </w:t>
      </w:r>
      <w:r>
        <w:rPr>
          <w:rFonts w:ascii="Times New Roman" w:hAnsi="Times New Roman" w:eastAsia="Times New Roman" w:cs="Times New Roman"/>
          <w:b/>
          <w:i w:val="0"/>
          <w:color w:val="000000"/>
          <w:sz w:val="19"/>
          <w:u w:val="none"/>
        </w:rPr>
        <w:t xml:space="preserve">Desire has the power to bring about that very thing for which one yearns intensely, </w:t>
      </w:r>
      <w:r>
        <w:rPr>
          <w:rFonts w:ascii="Times New Roman" w:hAnsi="Times New Roman" w:eastAsia="Times New Roman" w:cs="Times New Roman"/>
          <w:b w:val="0"/>
          <w:i w:val="0"/>
          <w:color w:val="000000"/>
          <w:sz w:val="19"/>
          <w:u w:val="none"/>
          <w:rtl/>
        </w:rPr>
        <w:t xml:space="preserve">אֲפִילּוּ הוּא רַע, </w:t>
      </w:r>
      <w:r>
        <w:rPr>
          <w:rFonts w:ascii="Times New Roman" w:hAnsi="Times New Roman" w:eastAsia="Times New Roman" w:cs="Times New Roman"/>
          <w:b/>
          <w:i w:val="0"/>
          <w:color w:val="000000"/>
          <w:sz w:val="19"/>
          <w:u w:val="none"/>
        </w:rPr>
        <w:t xml:space="preserve">even if it is evil, </w:t>
      </w:r>
      <w:r>
        <w:rPr>
          <w:rFonts w:ascii="Times New Roman" w:hAnsi="Times New Roman" w:eastAsia="Times New Roman" w:cs="Times New Roman"/>
          <w:b w:val="0"/>
          <w:i w:val="0"/>
          <w:color w:val="000000"/>
          <w:sz w:val="19"/>
          <w:u w:val="none"/>
          <w:rtl/>
        </w:rPr>
        <w:t xml:space="preserve">כְּעִנְיַן (מַכּוֹת י:): "בְּדֶרֶךְ שֶׁאָדָם רוֹצֶה לֵילֵךְ וְכוּלֵי"; </w:t>
      </w:r>
      <w:r>
        <w:rPr>
          <w:rFonts w:ascii="Times New Roman" w:hAnsi="Times New Roman" w:eastAsia="Times New Roman" w:cs="Times New Roman"/>
          <w:b/>
          <w:i w:val="0"/>
          <w:color w:val="000000"/>
          <w:sz w:val="19"/>
          <w:u w:val="none"/>
        </w:rPr>
        <w:t>in the manner of (</w:t>
      </w:r>
      <w:hyperlink r:id="rId135">
        <w:r>
          <w:rPr>
            <w:rFonts w:ascii="Times New Roman" w:hAnsi="Times New Roman" w:eastAsia="Times New Roman" w:cs="Times New Roman"/>
            <w:sz w:val="19"/>
            <w:szCs w:val="19"/>
            <w:b/>
            <w:color w:val="000000"/>
            <w:u w:val="none"/>
          </w:rPr>
          <w:t>Makkot 10b</w:t>
        </w:r>
      </w:hyperlink>
      <w:r>
        <w:rPr>
          <w:rFonts w:ascii="Times New Roman" w:hAnsi="Times New Roman" w:eastAsia="Times New Roman" w:cs="Times New Roman"/>
          <w:b/>
          <w:i w:val="0"/>
          <w:color w:val="000000"/>
          <w:sz w:val="19"/>
          <w:u w:val="none"/>
        </w:rPr>
        <w:t xml:space="preserve">): 'In the path a person wishes to walk he is led'; </w:t>
      </w:r>
      <w:r>
        <w:rPr>
          <w:rFonts w:ascii="Times New Roman" w:hAnsi="Times New Roman" w:eastAsia="Times New Roman" w:cs="Times New Roman"/>
          <w:b w:val="0"/>
          <w:i w:val="0"/>
          <w:color w:val="000000"/>
          <w:sz w:val="19"/>
          <w:u w:val="none"/>
          <w:rtl/>
        </w:rPr>
        <w:t xml:space="preserve">מִצַּד הָרָצוֹן שֶׁלּוֹ פּוֹעֵל אֲפִילּוּ כָּל חֶמְדַּת עוֹלָם הַזֶּה, </w:t>
      </w:r>
      <w:r>
        <w:rPr>
          <w:rFonts w:ascii="Times New Roman" w:hAnsi="Times New Roman" w:eastAsia="Times New Roman" w:cs="Times New Roman"/>
          <w:b/>
          <w:i w:val="0"/>
          <w:color w:val="000000"/>
          <w:sz w:val="19"/>
          <w:u w:val="none"/>
        </w:rPr>
        <w:t xml:space="preserve">by virtue of his desire he can actualize even all physical worldly pleasures, </w:t>
      </w:r>
      <w:r>
        <w:rPr>
          <w:rFonts w:ascii="Times New Roman" w:hAnsi="Times New Roman" w:eastAsia="Times New Roman" w:cs="Times New Roman"/>
          <w:b w:val="0"/>
          <w:i w:val="0"/>
          <w:color w:val="000000"/>
          <w:sz w:val="19"/>
          <w:u w:val="none"/>
          <w:rtl/>
        </w:rPr>
        <w:t xml:space="preserve">אִם לֹא יִהְיֶה דָּבָר מְעַכֵּב שֶׁבַּמִּשְׁפָּט אֵין מַגִּיעַ לוֹ זֶה </w:t>
      </w:r>
      <w:r>
        <w:rPr>
          <w:rFonts w:ascii="Times New Roman" w:hAnsi="Times New Roman" w:eastAsia="Times New Roman" w:cs="Times New Roman"/>
          <w:b/>
          <w:i w:val="0"/>
          <w:color w:val="000000"/>
          <w:sz w:val="19"/>
          <w:u w:val="none"/>
        </w:rPr>
        <w:t xml:space="preserve">unless there be an obstacle whereby divine justice dictates that this is unmerited </w:t>
      </w:r>
      <w:r>
        <w:rPr>
          <w:rFonts w:ascii="Times New Roman" w:hAnsi="Times New Roman" w:eastAsia="Times New Roman" w:cs="Times New Roman"/>
          <w:b w:val="0"/>
          <w:i w:val="0"/>
          <w:color w:val="000000"/>
          <w:sz w:val="19"/>
          <w:u w:val="none"/>
          <w:rtl/>
        </w:rPr>
        <w:t xml:space="preserve">וּמוֹנְעִין מִמֶּנּוּ מֵה'. </w:t>
      </w:r>
      <w:r>
        <w:rPr>
          <w:rFonts w:ascii="Times New Roman" w:hAnsi="Times New Roman" w:eastAsia="Times New Roman" w:cs="Times New Roman"/>
          <w:b/>
          <w:i w:val="0"/>
          <w:color w:val="000000"/>
          <w:sz w:val="19"/>
          <w:u w:val="none"/>
        </w:rPr>
        <w:t xml:space="preserve">and it is withheld from him by Hashem. </w:t>
      </w:r>
      <w:r>
        <w:rPr>
          <w:rFonts w:ascii="Times New Roman" w:hAnsi="Times New Roman" w:eastAsia="Times New Roman" w:cs="Times New Roman"/>
          <w:b w:val="0"/>
          <w:i w:val="0"/>
          <w:color w:val="000000"/>
          <w:sz w:val="19"/>
          <w:u w:val="none"/>
          <w:rtl/>
        </w:rPr>
        <w:t xml:space="preserve">לוּלֵי זֶה, עַל יְדֵי הַחֵשֶׁק הָיָה מַשִּׂיג כָּל מַה שֶּׁחוֹשֵׁק. </w:t>
      </w:r>
      <w:r>
        <w:rPr>
          <w:rFonts w:ascii="Times New Roman" w:hAnsi="Times New Roman" w:eastAsia="Times New Roman" w:cs="Times New Roman"/>
          <w:b/>
          <w:i w:val="0"/>
          <w:color w:val="000000"/>
          <w:sz w:val="19"/>
          <w:u w:val="none"/>
        </w:rPr>
        <w:t>Were it not for this, through desire he would attain whatever he yearns for.</w:t>
      </w:r>
    </w:p>
    <w:p w:rsidR="00000000" w:rsidDel="00000000" w:rsidP="00000000" w:rsidRDefault="00000000" w:rsidRPr="00000000" w14:paraId="000003C3">
      <w:pPr>
        <w:keepNext w:val="0"/>
        <w:spacing w:line="240" w:lineRule="auto" w:before="0" w:after="0"/>
        <w:ind w:left="0" w:right="0" w:firstLine="0"/>
        <w:jc w:val="left"/>
        <w:rPr>
          <w:color w:val="1f1f1f"/>
        </w:rPr>
      </w:pPr>
    </w:p>
    <w:p w:rsidR="00000000" w:rsidDel="00000000" w:rsidP="00000000" w:rsidRDefault="00000000" w:rsidRPr="00000000" w14:paraId="000003C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וּלְכָךְ שְׁלֹמֹה הַמֶּלֶךְ עָלָיו הַשָּׁלוֹם, דִּבְיָמָיו סִיהֲרָא בְּאַשְׁלָמוּתָא וְלֹא הָיָה שׁוּם מוֹנֵעַ, </w:t>
      </w:r>
      <w:r>
        <w:rPr>
          <w:rFonts w:ascii="Times New Roman" w:hAnsi="Times New Roman" w:eastAsia="Times New Roman" w:cs="Times New Roman"/>
          <w:b/>
          <w:i w:val="0"/>
          <w:color w:val="000000"/>
          <w:sz w:val="19"/>
          <w:u w:val="none"/>
        </w:rPr>
        <w:t xml:space="preserve">Therefore regarding King Solomon, in whose days the moon was full and there was no obstacle, </w:t>
      </w:r>
      <w:r>
        <w:rPr>
          <w:rFonts w:ascii="Times New Roman" w:hAnsi="Times New Roman" w:eastAsia="Times New Roman" w:cs="Times New Roman"/>
          <w:b w:val="0"/>
          <w:i w:val="0"/>
          <w:color w:val="000000"/>
          <w:sz w:val="19"/>
          <w:u w:val="none"/>
          <w:rtl/>
        </w:rPr>
        <w:t xml:space="preserve">נֶאֱמַר: "כִּכְלוֹת וְגוֹמֵר כָּל חֵשֶׁק שְׁלֹמֹה וְגוֹמֵר" (מְלָכִים א ט, א), </w:t>
      </w:r>
      <w:r>
        <w:rPr>
          <w:rFonts w:ascii="Times New Roman" w:hAnsi="Times New Roman" w:eastAsia="Times New Roman" w:cs="Times New Roman"/>
          <w:b/>
          <w:i w:val="0"/>
          <w:color w:val="000000"/>
          <w:sz w:val="19"/>
          <w:u w:val="none"/>
        </w:rPr>
        <w:t>it is said: 'When Solomon had finished... all the desire of Solomon, etc.' (</w:t>
      </w:r>
      <w:hyperlink r:id="rId1008">
        <w:r>
          <w:rPr>
            <w:rFonts w:ascii="Times New Roman" w:hAnsi="Times New Roman" w:eastAsia="Times New Roman" w:cs="Times New Roman"/>
            <w:sz w:val="19"/>
            <w:szCs w:val="19"/>
            <w:b/>
            <w:color w:val="000000"/>
            <w:u w:val="none"/>
          </w:rPr>
          <w:t>I Kings 9:1</w:t>
        </w:r>
      </w:hyperlink>
      <w:r>
        <w:rPr>
          <w:rFonts w:ascii="Times New Roman" w:hAnsi="Times New Roman" w:eastAsia="Times New Roman" w:cs="Times New Roman"/>
          <w:b w:val="0"/>
          <w:i w:val="0"/>
          <w:color w:val="000000"/>
          <w:sz w:val="19"/>
          <w:u w:val="none"/>
          <w:rtl/>
        </w:rPr>
        <w:t xml:space="preserve">), שֶׁכָּל חֶשְׁקוֹ הָיָה נִשְׁלָם וּמוּבָא לוֹ. </w:t>
      </w:r>
      <w:r>
        <w:rPr>
          <w:rFonts w:ascii="Times New Roman" w:hAnsi="Times New Roman" w:eastAsia="Times New Roman" w:cs="Times New Roman"/>
          <w:b/>
          <w:i w:val="0"/>
          <w:color w:val="000000"/>
          <w:sz w:val="19"/>
          <w:u w:val="none"/>
        </w:rPr>
        <w:t xml:space="preserve">for his entire desire was completed and delivered unto him. </w:t>
      </w:r>
      <w:r>
        <w:rPr>
          <w:rFonts w:ascii="Times New Roman" w:hAnsi="Times New Roman" w:eastAsia="Times New Roman" w:cs="Times New Roman"/>
          <w:b w:val="0"/>
          <w:i w:val="0"/>
          <w:color w:val="000000"/>
          <w:sz w:val="19"/>
          <w:u w:val="none"/>
          <w:rtl/>
        </w:rPr>
        <w:t xml:space="preserve">וְהוּא הָיָה בְּתוֹקֶף הַחֵשֶׁק מִכָּל הַנִּבְרָאִים, </w:t>
      </w:r>
      <w:r>
        <w:rPr>
          <w:rFonts w:ascii="Times New Roman" w:hAnsi="Times New Roman" w:eastAsia="Times New Roman" w:cs="Times New Roman"/>
          <w:b/>
          <w:i w:val="0"/>
          <w:color w:val="000000"/>
          <w:sz w:val="19"/>
          <w:u w:val="none"/>
        </w:rPr>
        <w:t xml:space="preserve">And he was endowed with the greatest intensity of desire among all creatures, </w:t>
      </w:r>
      <w:r>
        <w:rPr>
          <w:rFonts w:ascii="Times New Roman" w:hAnsi="Times New Roman" w:eastAsia="Times New Roman" w:cs="Times New Roman"/>
          <w:b w:val="0"/>
          <w:i w:val="0"/>
          <w:color w:val="000000"/>
          <w:sz w:val="19"/>
          <w:u w:val="none"/>
          <w:rtl/>
        </w:rPr>
        <w:t xml:space="preserve">שֶׁעַל זֶה חִבֵּר שִׁיר הַשִּׁירִים; </w:t>
      </w:r>
      <w:r>
        <w:rPr>
          <w:rFonts w:ascii="Times New Roman" w:hAnsi="Times New Roman" w:eastAsia="Times New Roman" w:cs="Times New Roman"/>
          <w:b/>
          <w:i w:val="0"/>
          <w:color w:val="000000"/>
          <w:sz w:val="19"/>
          <w:u w:val="none"/>
        </w:rPr>
        <w:t xml:space="preserve">concerning which he composed the Song of Songs; </w:t>
      </w:r>
      <w:r>
        <w:rPr>
          <w:rFonts w:ascii="Times New Roman" w:hAnsi="Times New Roman" w:eastAsia="Times New Roman" w:cs="Times New Roman"/>
          <w:b w:val="0"/>
          <w:i w:val="0"/>
          <w:color w:val="000000"/>
          <w:sz w:val="19"/>
          <w:u w:val="none"/>
          <w:rtl/>
        </w:rPr>
        <w:t xml:space="preserve">וּכְפִי תּוֹקֶף הִתְגַּבְּרוּת כֹּחַ הַחֵשֶׁק כָּךְ הוּא מַשִּׂיג. </w:t>
      </w:r>
      <w:r>
        <w:rPr>
          <w:rFonts w:ascii="Times New Roman" w:hAnsi="Times New Roman" w:eastAsia="Times New Roman" w:cs="Times New Roman"/>
          <w:b/>
          <w:i w:val="0"/>
          <w:color w:val="000000"/>
          <w:sz w:val="19"/>
          <w:u w:val="none"/>
        </w:rPr>
        <w:t xml:space="preserve">and commensurate with the fortified intensity of desire, so does one achieve. </w:t>
      </w:r>
      <w:r>
        <w:rPr>
          <w:rFonts w:ascii="Times New Roman" w:hAnsi="Times New Roman" w:eastAsia="Times New Roman" w:cs="Times New Roman"/>
          <w:b w:val="0"/>
          <w:i w:val="0"/>
          <w:color w:val="000000"/>
          <w:sz w:val="19"/>
          <w:u w:val="none"/>
          <w:rtl/>
        </w:rPr>
        <w:t xml:space="preserve">כִּי הַחֵשֶׁק נִקְרָא סוֹף מַעֲשֶׂה שֶׁהוּא מִסִּטְרָא דְּנוּקְבָא, </w:t>
      </w:r>
      <w:r>
        <w:rPr>
          <w:rFonts w:ascii="Times New Roman" w:hAnsi="Times New Roman" w:eastAsia="Times New Roman" w:cs="Times New Roman"/>
          <w:b/>
          <w:i w:val="0"/>
          <w:color w:val="000000"/>
          <w:sz w:val="19"/>
          <w:u w:val="none"/>
        </w:rPr>
        <w:t xml:space="preserve">For desire is termed 'the end of action' which derives from the feminine aspect, </w:t>
      </w:r>
      <w:r>
        <w:rPr>
          <w:rFonts w:ascii="Times New Roman" w:hAnsi="Times New Roman" w:eastAsia="Times New Roman" w:cs="Times New Roman"/>
          <w:b w:val="0"/>
          <w:i w:val="0"/>
          <w:color w:val="000000"/>
          <w:sz w:val="19"/>
          <w:u w:val="none"/>
          <w:rtl/>
        </w:rPr>
        <w:t xml:space="preserve">וּמִצַּד הַחִסָּרוֹן הוּא חוֹשֵׁק לְמִלּוּי, </w:t>
      </w:r>
      <w:r>
        <w:rPr>
          <w:rFonts w:ascii="Times New Roman" w:hAnsi="Times New Roman" w:eastAsia="Times New Roman" w:cs="Times New Roman"/>
          <w:b/>
          <w:i w:val="0"/>
          <w:color w:val="000000"/>
          <w:sz w:val="19"/>
          <w:u w:val="none"/>
        </w:rPr>
        <w:t xml:space="preserve">and out of deficiency it yearns for fulfillment, </w:t>
      </w:r>
      <w:r>
        <w:rPr>
          <w:rFonts w:ascii="Times New Roman" w:hAnsi="Times New Roman" w:eastAsia="Times New Roman" w:cs="Times New Roman"/>
          <w:b w:val="0"/>
          <w:i w:val="0"/>
          <w:color w:val="000000"/>
          <w:sz w:val="19"/>
          <w:u w:val="none"/>
          <w:rtl/>
        </w:rPr>
        <w:t xml:space="preserve">וְהוּא דָּבוּק בְּמַחֲשָׁבָה תְּחִלָּה </w:t>
      </w:r>
      <w:r>
        <w:rPr>
          <w:rFonts w:ascii="Times New Roman" w:hAnsi="Times New Roman" w:eastAsia="Times New Roman" w:cs="Times New Roman"/>
          <w:b/>
          <w:i w:val="0"/>
          <w:color w:val="000000"/>
          <w:sz w:val="19"/>
          <w:u w:val="none"/>
        </w:rPr>
        <w:t xml:space="preserve">and it cleaves unto the primordial thought </w:t>
      </w:r>
      <w:r>
        <w:rPr>
          <w:rFonts w:ascii="Times New Roman" w:hAnsi="Times New Roman" w:eastAsia="Times New Roman" w:cs="Times New Roman"/>
          <w:b w:val="0"/>
          <w:i w:val="0"/>
          <w:color w:val="000000"/>
          <w:sz w:val="19"/>
          <w:u w:val="none"/>
          <w:rtl/>
        </w:rPr>
        <w:t xml:space="preserve">וְרֵאשִׁית מַחֲשֶׁבֶת הַשֵּׁם יִתְבָּרַךְ שֶׁמִּמֶּנּוּ שׁוֹרֶשׁ כָּל הַהַשְׁפָּעוֹת. </w:t>
      </w:r>
      <w:r>
        <w:rPr>
          <w:rFonts w:ascii="Times New Roman" w:hAnsi="Times New Roman" w:eastAsia="Times New Roman" w:cs="Times New Roman"/>
          <w:b/>
          <w:i w:val="0"/>
          <w:color w:val="000000"/>
          <w:sz w:val="19"/>
          <w:u w:val="none"/>
        </w:rPr>
        <w:t xml:space="preserve">and the inception of Hashem's thought from which springs the root of all divine emanations. </w:t>
      </w:r>
      <w:r>
        <w:rPr>
          <w:rFonts w:ascii="Times New Roman" w:hAnsi="Times New Roman" w:eastAsia="Times New Roman" w:cs="Times New Roman"/>
          <w:b w:val="0"/>
          <w:i w:val="0"/>
          <w:color w:val="000000"/>
          <w:sz w:val="19"/>
          <w:u w:val="none"/>
          <w:rtl/>
        </w:rPr>
        <w:t xml:space="preserve">וְכֵן מִסִּטְרָא דְּרַע כַּאֲשֶׁר אֵין דָּבָר מוֹנְעוֹ. </w:t>
      </w:r>
      <w:r>
        <w:rPr>
          <w:rFonts w:ascii="Times New Roman" w:hAnsi="Times New Roman" w:eastAsia="Times New Roman" w:cs="Times New Roman"/>
          <w:b/>
          <w:i w:val="0"/>
          <w:color w:val="000000"/>
          <w:sz w:val="19"/>
          <w:u w:val="none"/>
        </w:rPr>
        <w:t>And so too on the side of evil, whenever nothing prevents it.</w:t>
      </w:r>
    </w:p>
    <w:p w:rsidR="00000000" w:rsidDel="00000000" w:rsidP="00000000" w:rsidRDefault="00000000" w:rsidRPr="00000000" w14:paraId="000003C5">
      <w:pPr>
        <w:keepNext w:val="0"/>
        <w:spacing w:line="240" w:lineRule="auto" w:before="0" w:after="0"/>
        <w:ind w:left="0" w:right="0" w:firstLine="0"/>
        <w:jc w:val="left"/>
        <w:rPr>
          <w:color w:val="1f1f1f"/>
        </w:rPr>
      </w:pPr>
    </w:p>
    <w:p w:rsidR="00000000" w:rsidDel="00000000" w:rsidP="00000000" w:rsidRDefault="00000000" w:rsidRPr="00000000" w14:paraId="000003C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וּכְמוֹ שֶׁשָּׁמַעְתִּי עַל שִׁישַׁק מֶלֶךְ מִצְרַיִם </w:t>
      </w:r>
      <w:r>
        <w:rPr>
          <w:rFonts w:ascii="Times New Roman" w:hAnsi="Times New Roman" w:eastAsia="Times New Roman" w:cs="Times New Roman"/>
          <w:b/>
          <w:i w:val="0"/>
          <w:color w:val="000000"/>
          <w:sz w:val="19"/>
          <w:u w:val="none"/>
        </w:rPr>
        <w:t xml:space="preserve">And as I heard regarding Shishak the king of Egypt, </w:t>
      </w:r>
      <w:r>
        <w:rPr>
          <w:rFonts w:ascii="Times New Roman" w:hAnsi="Times New Roman" w:eastAsia="Times New Roman" w:cs="Times New Roman"/>
          <w:b w:val="0"/>
          <w:i w:val="0"/>
          <w:color w:val="000000"/>
          <w:sz w:val="19"/>
          <w:u w:val="none"/>
          <w:rtl/>
        </w:rPr>
        <w:t xml:space="preserve">נִקְרָא כֵּן לְשׁוֹן תְּשׁוּקָה </w:t>
      </w:r>
      <w:r>
        <w:rPr>
          <w:rFonts w:ascii="Times New Roman" w:hAnsi="Times New Roman" w:eastAsia="Times New Roman" w:cs="Times New Roman"/>
          <w:b/>
          <w:i w:val="0"/>
          <w:color w:val="000000"/>
          <w:sz w:val="19"/>
          <w:u w:val="none"/>
        </w:rPr>
        <w:t xml:space="preserve">that he was named thus from the language of longing (teshukah), </w:t>
      </w:r>
      <w:r>
        <w:rPr>
          <w:rFonts w:ascii="Times New Roman" w:hAnsi="Times New Roman" w:eastAsia="Times New Roman" w:cs="Times New Roman"/>
          <w:b w:val="0"/>
          <w:i w:val="0"/>
          <w:color w:val="000000"/>
          <w:sz w:val="19"/>
          <w:u w:val="none"/>
          <w:rtl/>
        </w:rPr>
        <w:t xml:space="preserve">מִצַּד עֹצֶם תְּשׁוּקָתוֹ לְהַשִּׂיג רְכוּשׁ דִּשְׁלֹמֹה הַמֶּלֶךְ עָלָיו הַשָּׁלוֹם; </w:t>
      </w:r>
      <w:r>
        <w:rPr>
          <w:rFonts w:ascii="Times New Roman" w:hAnsi="Times New Roman" w:eastAsia="Times New Roman" w:cs="Times New Roman"/>
          <w:b/>
          <w:i w:val="0"/>
          <w:color w:val="000000"/>
          <w:sz w:val="19"/>
          <w:u w:val="none"/>
        </w:rPr>
        <w:t xml:space="preserve">on account of the enormity of his longing to seize the treasures of King Solomon; </w:t>
      </w:r>
      <w:r>
        <w:rPr>
          <w:rFonts w:ascii="Times New Roman" w:hAnsi="Times New Roman" w:eastAsia="Times New Roman" w:cs="Times New Roman"/>
          <w:b w:val="0"/>
          <w:i w:val="0"/>
          <w:color w:val="000000"/>
          <w:sz w:val="19"/>
          <w:u w:val="none"/>
          <w:rtl/>
        </w:rPr>
        <w:t xml:space="preserve">מִצַּד זֶה עָלְתָה בְּיָדוֹ בִּימֵי רְחַבְעָם, </w:t>
      </w:r>
      <w:r>
        <w:rPr>
          <w:rFonts w:ascii="Times New Roman" w:hAnsi="Times New Roman" w:eastAsia="Times New Roman" w:cs="Times New Roman"/>
          <w:b/>
          <w:i w:val="0"/>
          <w:color w:val="000000"/>
          <w:sz w:val="19"/>
          <w:u w:val="none"/>
        </w:rPr>
        <w:t xml:space="preserve">and through this he succeeded in the days of Rehoboam, </w:t>
      </w:r>
      <w:r>
        <w:rPr>
          <w:rFonts w:ascii="Times New Roman" w:hAnsi="Times New Roman" w:eastAsia="Times New Roman" w:cs="Times New Roman"/>
          <w:b w:val="0"/>
          <w:i w:val="0"/>
          <w:color w:val="000000"/>
          <w:sz w:val="19"/>
          <w:u w:val="none"/>
          <w:rtl/>
        </w:rPr>
        <w:t xml:space="preserve">כְּשֶׁהָיָה קְצָת חֵטְא בְּיִשְׂרָאֵל שֶׁלֹּא הָיָה מִדַּת הַמִּשְׁפָּט מְעַכַּבְתּוֹ. </w:t>
      </w:r>
      <w:r>
        <w:rPr>
          <w:rFonts w:ascii="Times New Roman" w:hAnsi="Times New Roman" w:eastAsia="Times New Roman" w:cs="Times New Roman"/>
          <w:b/>
          <w:i w:val="0"/>
          <w:color w:val="000000"/>
          <w:sz w:val="19"/>
          <w:u w:val="none"/>
        </w:rPr>
        <w:t xml:space="preserve">when there was a slight sin in Israel such that the attribute of justice did not block him. </w:t>
      </w:r>
      <w:r>
        <w:rPr>
          <w:rFonts w:ascii="Times New Roman" w:hAnsi="Times New Roman" w:eastAsia="Times New Roman" w:cs="Times New Roman"/>
          <w:b w:val="0"/>
          <w:i w:val="0"/>
          <w:color w:val="000000"/>
          <w:sz w:val="19"/>
          <w:u w:val="none"/>
          <w:rtl/>
        </w:rPr>
        <w:t xml:space="preserve">וְרַבּוֹתֵינוּ זִכְרוֹנָם לִבְרָכָה אָמְרוּ עַל זֶה (פְּסָחִים פז סוֹף עַמּוּד ב): </w:t>
      </w:r>
      <w:r>
        <w:rPr>
          <w:rFonts w:ascii="Times New Roman" w:hAnsi="Times New Roman" w:eastAsia="Times New Roman" w:cs="Times New Roman"/>
          <w:b/>
          <w:i w:val="0"/>
          <w:color w:val="000000"/>
          <w:sz w:val="19"/>
          <w:u w:val="none"/>
        </w:rPr>
        <w:t>And our Sages of blessed memory said concerning this (</w:t>
      </w:r>
      <w:hyperlink r:id="rId1009">
        <w:r>
          <w:rPr>
            <w:rFonts w:ascii="Times New Roman" w:hAnsi="Times New Roman" w:eastAsia="Times New Roman" w:cs="Times New Roman"/>
            <w:sz w:val="19"/>
            <w:szCs w:val="19"/>
            <w:b/>
            <w:color w:val="000000"/>
            <w:u w:val="none"/>
          </w:rPr>
          <w:t>Pesachim 87b</w:t>
        </w:r>
      </w:hyperlink>
      <w:r>
        <w:rPr>
          <w:rFonts w:ascii="Times New Roman" w:hAnsi="Times New Roman" w:eastAsia="Times New Roman" w:cs="Times New Roman"/>
          <w:b w:val="0"/>
          <w:i w:val="0"/>
          <w:color w:val="000000"/>
          <w:sz w:val="19"/>
          <w:u w:val="none"/>
          <w:rtl/>
        </w:rPr>
        <w:t xml:space="preserve">): כֶּסֶף מִצְרַיִם חָזַר לִמְקוֹמוֹ. </w:t>
      </w:r>
      <w:r>
        <w:rPr>
          <w:rFonts w:ascii="Times New Roman" w:hAnsi="Times New Roman" w:eastAsia="Times New Roman" w:cs="Times New Roman"/>
          <w:b/>
          <w:i w:val="0"/>
          <w:color w:val="000000"/>
          <w:sz w:val="19"/>
          <w:u w:val="none"/>
        </w:rPr>
        <w:t xml:space="preserve">the silver of Egypt returned to its original place. </w:t>
      </w:r>
      <w:r>
        <w:rPr>
          <w:rFonts w:ascii="Times New Roman" w:hAnsi="Times New Roman" w:eastAsia="Times New Roman" w:cs="Times New Roman"/>
          <w:b w:val="0"/>
          <w:i w:val="0"/>
          <w:color w:val="000000"/>
          <w:sz w:val="19"/>
          <w:u w:val="none"/>
          <w:rtl/>
        </w:rPr>
        <w:t xml:space="preserve">פֵּירוּשׁ, כִּי כָּל תּוֹקֶף מֶמְשֶׁלֶת אוּמָּה </w:t>
      </w:r>
      <w:r>
        <w:rPr>
          <w:rFonts w:ascii="Times New Roman" w:hAnsi="Times New Roman" w:eastAsia="Times New Roman" w:cs="Times New Roman"/>
          <w:b/>
          <w:i w:val="0"/>
          <w:color w:val="000000"/>
          <w:sz w:val="19"/>
          <w:u w:val="none"/>
        </w:rPr>
        <w:t xml:space="preserve">The meaning being: the whole strength of a nation's dominion </w:t>
      </w:r>
      <w:r>
        <w:rPr>
          <w:rFonts w:ascii="Times New Roman" w:hAnsi="Times New Roman" w:eastAsia="Times New Roman" w:cs="Times New Roman"/>
          <w:b w:val="0"/>
          <w:i w:val="0"/>
          <w:color w:val="000000"/>
          <w:sz w:val="19"/>
          <w:u w:val="none"/>
          <w:rtl/>
        </w:rPr>
        <w:t xml:space="preserve">הוּא כְּפִי תּוֹקֶף הַחֵשֶׁק שֶׁלָּהֶם לְאֵיזֶה דָּבָר שֶׁבּוֹ יִחוּד כֹּחָם. </w:t>
      </w:r>
      <w:r>
        <w:rPr>
          <w:rFonts w:ascii="Times New Roman" w:hAnsi="Times New Roman" w:eastAsia="Times New Roman" w:cs="Times New Roman"/>
          <w:b/>
          <w:i w:val="0"/>
          <w:color w:val="000000"/>
          <w:sz w:val="19"/>
          <w:u w:val="none"/>
        </w:rPr>
        <w:t xml:space="preserve">corresponds to the intensity of their desire for a particular thing wherein their strength is concentrated. </w:t>
      </w:r>
      <w:r>
        <w:rPr>
          <w:rFonts w:ascii="Times New Roman" w:hAnsi="Times New Roman" w:eastAsia="Times New Roman" w:cs="Times New Roman"/>
          <w:b w:val="0"/>
          <w:i w:val="0"/>
          <w:color w:val="000000"/>
          <w:sz w:val="19"/>
          <w:u w:val="none"/>
          <w:rtl/>
        </w:rPr>
        <w:t xml:space="preserve">וְחֵשֶׁק מִצְרַיִם הָיָה לְחָכְמוֹת, </w:t>
      </w:r>
      <w:r>
        <w:rPr>
          <w:rFonts w:ascii="Times New Roman" w:hAnsi="Times New Roman" w:eastAsia="Times New Roman" w:cs="Times New Roman"/>
          <w:b/>
          <w:i w:val="0"/>
          <w:color w:val="000000"/>
          <w:sz w:val="19"/>
          <w:u w:val="none"/>
        </w:rPr>
        <w:t xml:space="preserve">And Egypt's desire was for wisdoms, </w:t>
      </w:r>
      <w:r>
        <w:rPr>
          <w:rFonts w:ascii="Times New Roman" w:hAnsi="Times New Roman" w:eastAsia="Times New Roman" w:cs="Times New Roman"/>
          <w:b w:val="0"/>
          <w:i w:val="0"/>
          <w:color w:val="000000"/>
          <w:sz w:val="19"/>
          <w:u w:val="none"/>
          <w:rtl/>
        </w:rPr>
        <w:t xml:space="preserve">כְּמוֹ שֶׁכָּתוּב בַּזֹּהַר (חֵלֶק א, קכה סוֹף עַמּוּד א בְּמִדְרַשׁ הַנֶּעְלָם) </w:t>
      </w:r>
      <w:r>
        <w:rPr>
          <w:rFonts w:ascii="Times New Roman" w:hAnsi="Times New Roman" w:eastAsia="Times New Roman" w:cs="Times New Roman"/>
          <w:b/>
          <w:i w:val="0"/>
          <w:color w:val="000000"/>
          <w:sz w:val="19"/>
          <w:u w:val="none"/>
        </w:rPr>
        <w:t xml:space="preserve">as written in the Zohar (I, 125a in Midrash HaNe'elam) </w:t>
      </w:r>
      <w:r>
        <w:rPr>
          <w:rFonts w:ascii="Times New Roman" w:hAnsi="Times New Roman" w:eastAsia="Times New Roman" w:cs="Times New Roman"/>
          <w:b w:val="0"/>
          <w:i w:val="0"/>
          <w:color w:val="000000"/>
          <w:sz w:val="19"/>
          <w:u w:val="none"/>
          <w:rtl/>
        </w:rPr>
        <w:t xml:space="preserve">דְּלֹא הָיָה חָכְמָה כְּחָכְמָתָם; </w:t>
      </w:r>
      <w:r>
        <w:rPr>
          <w:rFonts w:ascii="Times New Roman" w:hAnsi="Times New Roman" w:eastAsia="Times New Roman" w:cs="Times New Roman"/>
          <w:b/>
          <w:i w:val="0"/>
          <w:color w:val="000000"/>
          <w:sz w:val="19"/>
          <w:u w:val="none"/>
        </w:rPr>
        <w:t xml:space="preserve">that there was no wisdom like their wisdom; </w:t>
      </w:r>
      <w:r>
        <w:rPr>
          <w:rFonts w:ascii="Times New Roman" w:hAnsi="Times New Roman" w:eastAsia="Times New Roman" w:cs="Times New Roman"/>
          <w:b w:val="0"/>
          <w:i w:val="0"/>
          <w:color w:val="000000"/>
          <w:sz w:val="19"/>
          <w:u w:val="none"/>
          <w:rtl/>
        </w:rPr>
        <w:t xml:space="preserve">וְלָכֵן אָמְרוּ: הַדַּעַת הָיָה בַּגָּלוּת, </w:t>
      </w:r>
      <w:r>
        <w:rPr>
          <w:rFonts w:ascii="Times New Roman" w:hAnsi="Times New Roman" w:eastAsia="Times New Roman" w:cs="Times New Roman"/>
          <w:b/>
          <w:i w:val="0"/>
          <w:color w:val="000000"/>
          <w:sz w:val="19"/>
          <w:u w:val="none"/>
        </w:rPr>
        <w:t xml:space="preserve">and therefore they stated: Da'at (Consciousness) was in exile, </w:t>
      </w:r>
      <w:r>
        <w:rPr>
          <w:rFonts w:ascii="Times New Roman" w:hAnsi="Times New Roman" w:eastAsia="Times New Roman" w:cs="Times New Roman"/>
          <w:b w:val="0"/>
          <w:i w:val="0"/>
          <w:color w:val="000000"/>
          <w:sz w:val="19"/>
          <w:u w:val="none"/>
          <w:rtl/>
        </w:rPr>
        <w:t xml:space="preserve">דִּכְפִי תּוֹקֶף הַחֵשֶׁק לְרַע בְּאוֹתוֹ דָּבָר מַאֲפִיל חֵשֶׁק הַטּוֹב. </w:t>
      </w:r>
      <w:r>
        <w:rPr>
          <w:rFonts w:ascii="Times New Roman" w:hAnsi="Times New Roman" w:eastAsia="Times New Roman" w:cs="Times New Roman"/>
          <w:b/>
          <w:i w:val="0"/>
          <w:color w:val="000000"/>
          <w:sz w:val="19"/>
          <w:u w:val="none"/>
        </w:rPr>
        <w:t xml:space="preserve">for according to the force of evil desire in that matter, it obscures the good desire. </w:t>
      </w:r>
      <w:r>
        <w:rPr>
          <w:rFonts w:ascii="Times New Roman" w:hAnsi="Times New Roman" w:eastAsia="Times New Roman" w:cs="Times New Roman"/>
          <w:b w:val="0"/>
          <w:i w:val="0"/>
          <w:color w:val="000000"/>
          <w:sz w:val="19"/>
          <w:u w:val="none"/>
          <w:rtl/>
        </w:rPr>
        <w:t xml:space="preserve">וְלָכֵן הָיוּ בְּנֵי יִשְׂרָאֵל עֲבָדִים, </w:t>
      </w:r>
      <w:r>
        <w:rPr>
          <w:rFonts w:ascii="Times New Roman" w:hAnsi="Times New Roman" w:eastAsia="Times New Roman" w:cs="Times New Roman"/>
          <w:b/>
          <w:i w:val="0"/>
          <w:color w:val="000000"/>
          <w:sz w:val="19"/>
          <w:u w:val="none"/>
        </w:rPr>
        <w:t xml:space="preserve">Therefore the children of Israel were slaves, </w:t>
      </w:r>
      <w:r>
        <w:rPr>
          <w:rFonts w:ascii="Times New Roman" w:hAnsi="Times New Roman" w:eastAsia="Times New Roman" w:cs="Times New Roman"/>
          <w:b w:val="0"/>
          <w:i w:val="0"/>
          <w:color w:val="000000"/>
          <w:sz w:val="19"/>
          <w:u w:val="none"/>
          <w:rtl/>
        </w:rPr>
        <w:t xml:space="preserve">שֶׁהָעֶבֶד אֵין לוֹ הֲרָמַת רֹאשׁ שֶׁרְשׁוּת אַחֵר עָלָיו, </w:t>
      </w:r>
      <w:r>
        <w:rPr>
          <w:rFonts w:ascii="Times New Roman" w:hAnsi="Times New Roman" w:eastAsia="Times New Roman" w:cs="Times New Roman"/>
          <w:b/>
          <w:i w:val="0"/>
          <w:color w:val="000000"/>
          <w:sz w:val="19"/>
          <w:u w:val="none"/>
        </w:rPr>
        <w:t xml:space="preserve">since a slave cannot lift his head, another authority being over him, </w:t>
      </w:r>
      <w:r>
        <w:rPr>
          <w:rFonts w:ascii="Times New Roman" w:hAnsi="Times New Roman" w:eastAsia="Times New Roman" w:cs="Times New Roman"/>
          <w:b w:val="0"/>
          <w:i w:val="0"/>
          <w:color w:val="000000"/>
          <w:sz w:val="19"/>
          <w:u w:val="none"/>
          <w:rtl/>
        </w:rPr>
        <w:t xml:space="preserve">וְהָרֹאשׁ הוּא מְשׁוּעְבָּד, </w:t>
      </w:r>
      <w:r>
        <w:rPr>
          <w:rFonts w:ascii="Times New Roman" w:hAnsi="Times New Roman" w:eastAsia="Times New Roman" w:cs="Times New Roman"/>
          <w:b/>
          <w:i w:val="0"/>
          <w:color w:val="000000"/>
          <w:sz w:val="19"/>
          <w:u w:val="none"/>
        </w:rPr>
        <w:t xml:space="preserve">and the head is subjugated, </w:t>
      </w:r>
      <w:r>
        <w:rPr>
          <w:rFonts w:ascii="Times New Roman" w:hAnsi="Times New Roman" w:eastAsia="Times New Roman" w:cs="Times New Roman"/>
          <w:b w:val="0"/>
          <w:i w:val="0"/>
          <w:color w:val="000000"/>
          <w:sz w:val="19"/>
          <w:u w:val="none"/>
          <w:rtl/>
        </w:rPr>
        <w:t xml:space="preserve">דְּלָכֵן עֲבָדִים כְּנָשִׁים וַאֲסוּרִין בְּתַלְמוּד תּוֹרָה (כְּמוֹ שֶׁכָּתוּב כְּתוּבּוֹת כח.). </w:t>
      </w:r>
      <w:r>
        <w:rPr>
          <w:rFonts w:ascii="Times New Roman" w:hAnsi="Times New Roman" w:eastAsia="Times New Roman" w:cs="Times New Roman"/>
          <w:b/>
          <w:i w:val="0"/>
          <w:color w:val="000000"/>
          <w:sz w:val="19"/>
          <w:u w:val="none"/>
        </w:rPr>
        <w:t>which is why servants are like women and excluded from Torah study (</w:t>
      </w:r>
      <w:hyperlink r:id="rId943">
        <w:r>
          <w:rPr>
            <w:rFonts w:ascii="Times New Roman" w:hAnsi="Times New Roman" w:eastAsia="Times New Roman" w:cs="Times New Roman"/>
            <w:sz w:val="19"/>
            <w:szCs w:val="19"/>
            <w:b/>
            <w:color w:val="000000"/>
            <w:u w:val="none"/>
          </w:rPr>
          <w:t>Ketubot 28a</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3C7">
      <w:pPr>
        <w:keepNext w:val="0"/>
        <w:spacing w:line="240" w:lineRule="auto" w:before="0" w:after="0"/>
        <w:ind w:left="0" w:right="0" w:firstLine="0"/>
        <w:jc w:val="left"/>
        <w:rPr>
          <w:color w:val="1f1f1f"/>
        </w:rPr>
      </w:pPr>
    </w:p>
    <w:p w:rsidR="00000000" w:rsidDel="00000000" w:rsidP="00000000" w:rsidRDefault="00000000" w:rsidRPr="00000000" w14:paraId="000003C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וּבְוַדַּאי כָּל רְכוּשָׁם הָיוּ מוֹצִיאִים לְהַשִּׂיג חָכְמוֹת כְּפִי תּוֹקֶף חֶשְׁקָם, </w:t>
      </w:r>
      <w:r>
        <w:rPr>
          <w:rFonts w:ascii="Times New Roman" w:hAnsi="Times New Roman" w:eastAsia="Times New Roman" w:cs="Times New Roman"/>
          <w:b/>
          <w:i w:val="0"/>
          <w:color w:val="000000"/>
          <w:sz w:val="19"/>
          <w:u w:val="none"/>
        </w:rPr>
        <w:t xml:space="preserve">And they certainly expended all their wealth to acquire wisdoms commensurate with their desire, </w:t>
      </w:r>
      <w:r>
        <w:rPr>
          <w:rFonts w:ascii="Times New Roman" w:hAnsi="Times New Roman" w:eastAsia="Times New Roman" w:cs="Times New Roman"/>
          <w:b w:val="0"/>
          <w:i w:val="0"/>
          <w:color w:val="000000"/>
          <w:sz w:val="19"/>
          <w:u w:val="none"/>
          <w:rtl/>
        </w:rPr>
        <w:t xml:space="preserve">וְנִקְבַּע אוֹתוֹ חֵשֶׁק בָּרְכוּשׁ; </w:t>
      </w:r>
      <w:r>
        <w:rPr>
          <w:rFonts w:ascii="Times New Roman" w:hAnsi="Times New Roman" w:eastAsia="Times New Roman" w:cs="Times New Roman"/>
          <w:b/>
          <w:i w:val="0"/>
          <w:color w:val="000000"/>
          <w:sz w:val="19"/>
          <w:u w:val="none"/>
        </w:rPr>
        <w:t xml:space="preserve">and that desire became embedded in the possessions; </w:t>
      </w:r>
      <w:r>
        <w:rPr>
          <w:rFonts w:ascii="Times New Roman" w:hAnsi="Times New Roman" w:eastAsia="Times New Roman" w:cs="Times New Roman"/>
          <w:b w:val="0"/>
          <w:i w:val="0"/>
          <w:color w:val="000000"/>
          <w:sz w:val="19"/>
          <w:u w:val="none"/>
          <w:rtl/>
        </w:rPr>
        <w:t xml:space="preserve">כַּיָּדוּעַ דְּקִנְיָנֵי הָאָדָם יֵשׁ לָהֶם שַׁיָּיכוּת עִם הָאָדָם, </w:t>
      </w:r>
      <w:r>
        <w:rPr>
          <w:rFonts w:ascii="Times New Roman" w:hAnsi="Times New Roman" w:eastAsia="Times New Roman" w:cs="Times New Roman"/>
          <w:b/>
          <w:i w:val="0"/>
          <w:color w:val="000000"/>
          <w:sz w:val="19"/>
          <w:u w:val="none"/>
        </w:rPr>
        <w:t xml:space="preserve">for as is known, a person's acquisitions possess an inner connection with him, </w:t>
      </w:r>
      <w:r>
        <w:rPr>
          <w:rFonts w:ascii="Times New Roman" w:hAnsi="Times New Roman" w:eastAsia="Times New Roman" w:cs="Times New Roman"/>
          <w:b w:val="0"/>
          <w:i w:val="0"/>
          <w:color w:val="000000"/>
          <w:sz w:val="19"/>
          <w:u w:val="none"/>
          <w:rtl/>
        </w:rPr>
        <w:t xml:space="preserve">דְּלָכֵן אָמְרוּ (פְּסָחִים קיב.): </w:t>
      </w:r>
      <w:r>
        <w:rPr>
          <w:rFonts w:ascii="Times New Roman" w:hAnsi="Times New Roman" w:eastAsia="Times New Roman" w:cs="Times New Roman"/>
          <w:b/>
          <w:i w:val="0"/>
          <w:color w:val="000000"/>
          <w:sz w:val="19"/>
          <w:u w:val="none"/>
        </w:rPr>
        <w:t>which is why they taught (</w:t>
      </w:r>
      <w:hyperlink r:id="rId49">
        <w:r>
          <w:rPr>
            <w:rFonts w:ascii="Times New Roman" w:hAnsi="Times New Roman" w:eastAsia="Times New Roman" w:cs="Times New Roman"/>
            <w:sz w:val="19"/>
            <w:szCs w:val="19"/>
            <w:b/>
            <w:color w:val="000000"/>
            <w:u w:val="none"/>
          </w:rPr>
          <w:t>Pesachim 112a</w:t>
        </w:r>
      </w:hyperlink>
      <w:r>
        <w:rPr>
          <w:rFonts w:ascii="Times New Roman" w:hAnsi="Times New Roman" w:eastAsia="Times New Roman" w:cs="Times New Roman"/>
          <w:b w:val="0"/>
          <w:i w:val="0"/>
          <w:color w:val="000000"/>
          <w:sz w:val="19"/>
          <w:u w:val="none"/>
          <w:rtl/>
        </w:rPr>
        <w:t xml:space="preserve">): הַנּוֹטֵל פְּרוּטָה מֵאִיּוֹב מִתְבָּרֵךְ, </w:t>
      </w:r>
      <w:r>
        <w:rPr>
          <w:rFonts w:ascii="Times New Roman" w:hAnsi="Times New Roman" w:eastAsia="Times New Roman" w:cs="Times New Roman"/>
          <w:b/>
          <w:i w:val="0"/>
          <w:color w:val="000000"/>
          <w:sz w:val="19"/>
          <w:u w:val="none"/>
        </w:rPr>
        <w:t xml:space="preserve">whoever took a coin from Job was blessed, </w:t>
      </w:r>
      <w:r>
        <w:rPr>
          <w:rFonts w:ascii="Times New Roman" w:hAnsi="Times New Roman" w:eastAsia="Times New Roman" w:cs="Times New Roman"/>
          <w:b w:val="0"/>
          <w:i w:val="0"/>
          <w:color w:val="000000"/>
          <w:sz w:val="19"/>
          <w:u w:val="none"/>
          <w:rtl/>
        </w:rPr>
        <w:t xml:space="preserve">וְכֵן אָמְרוּ (שָׁם) בְּמִי שֶׁשָּׁעָה מְשַׂחֶקֶת וּמַצְלִיחַ, </w:t>
      </w:r>
      <w:r>
        <w:rPr>
          <w:rFonts w:ascii="Times New Roman" w:hAnsi="Times New Roman" w:eastAsia="Times New Roman" w:cs="Times New Roman"/>
          <w:b/>
          <w:i w:val="0"/>
          <w:color w:val="000000"/>
          <w:sz w:val="19"/>
          <w:u w:val="none"/>
        </w:rPr>
        <w:t xml:space="preserve">and so they said (ibid.) regarding one whom fortune smiles upon and prospers, </w:t>
      </w:r>
      <w:r>
        <w:rPr>
          <w:rFonts w:ascii="Times New Roman" w:hAnsi="Times New Roman" w:eastAsia="Times New Roman" w:cs="Times New Roman"/>
          <w:b w:val="0"/>
          <w:i w:val="0"/>
          <w:color w:val="000000"/>
          <w:sz w:val="19"/>
          <w:u w:val="none"/>
          <w:rtl/>
        </w:rPr>
        <w:t xml:space="preserve">כִּי הוּא קָבוּעַ גַּם בְּקִנְיָנָיו. </w:t>
      </w:r>
      <w:r>
        <w:rPr>
          <w:rFonts w:ascii="Times New Roman" w:hAnsi="Times New Roman" w:eastAsia="Times New Roman" w:cs="Times New Roman"/>
          <w:b/>
          <w:i w:val="0"/>
          <w:color w:val="000000"/>
          <w:sz w:val="19"/>
          <w:u w:val="none"/>
        </w:rPr>
        <w:t xml:space="preserve">for his spiritual state is fixed within his acquisitions. </w:t>
      </w:r>
      <w:r>
        <w:rPr>
          <w:rFonts w:ascii="Times New Roman" w:hAnsi="Times New Roman" w:eastAsia="Times New Roman" w:cs="Times New Roman"/>
          <w:b w:val="0"/>
          <w:i w:val="0"/>
          <w:color w:val="000000"/>
          <w:sz w:val="19"/>
          <w:u w:val="none"/>
          <w:rtl/>
        </w:rPr>
        <w:t xml:space="preserve">כִּי הַמָּמוֹן נִקְרָא "מְאֹד", </w:t>
      </w:r>
      <w:r>
        <w:rPr>
          <w:rFonts w:ascii="Times New Roman" w:hAnsi="Times New Roman" w:eastAsia="Times New Roman" w:cs="Times New Roman"/>
          <w:b/>
          <w:i w:val="0"/>
          <w:color w:val="000000"/>
          <w:sz w:val="19"/>
          <w:u w:val="none"/>
        </w:rPr>
        <w:t xml:space="preserve">For wealth is termed 'me'od' (might/resources), </w:t>
      </w:r>
      <w:r>
        <w:rPr>
          <w:rFonts w:ascii="Times New Roman" w:hAnsi="Times New Roman" w:eastAsia="Times New Roman" w:cs="Times New Roman"/>
          <w:b w:val="0"/>
          <w:i w:val="0"/>
          <w:color w:val="000000"/>
          <w:sz w:val="19"/>
          <w:u w:val="none"/>
          <w:rtl/>
        </w:rPr>
        <w:t xml:space="preserve">שֶׁבָּזֶה תּוֹקֶף חֵשֶׁק הָאָדָם; </w:t>
      </w:r>
      <w:r>
        <w:rPr>
          <w:rFonts w:ascii="Times New Roman" w:hAnsi="Times New Roman" w:eastAsia="Times New Roman" w:cs="Times New Roman"/>
          <w:b/>
          <w:i w:val="0"/>
          <w:color w:val="000000"/>
          <w:sz w:val="19"/>
          <w:u w:val="none"/>
        </w:rPr>
        <w:t xml:space="preserve">in which lies the intensity of man's desire; </w:t>
      </w:r>
      <w:r>
        <w:rPr>
          <w:rFonts w:ascii="Times New Roman" w:hAnsi="Times New Roman" w:eastAsia="Times New Roman" w:cs="Times New Roman"/>
          <w:b w:val="0"/>
          <w:i w:val="0"/>
          <w:color w:val="000000"/>
          <w:sz w:val="19"/>
          <w:u w:val="none"/>
          <w:rtl/>
        </w:rPr>
        <w:t xml:space="preserve">וְכַאֲשֶׁר הוּא מְשַׁעְבְּדוֹ לְדָבָר אַחֵר שֶׁחוֹשֵׁק עוֹד יוֹתֵר, </w:t>
      </w:r>
      <w:r>
        <w:rPr>
          <w:rFonts w:ascii="Times New Roman" w:hAnsi="Times New Roman" w:eastAsia="Times New Roman" w:cs="Times New Roman"/>
          <w:b/>
          <w:i w:val="0"/>
          <w:color w:val="000000"/>
          <w:sz w:val="19"/>
          <w:u w:val="none"/>
        </w:rPr>
        <w:t xml:space="preserve">and when he subordinates it to another thing which he desires even more, </w:t>
      </w:r>
      <w:r>
        <w:rPr>
          <w:rFonts w:ascii="Times New Roman" w:hAnsi="Times New Roman" w:eastAsia="Times New Roman" w:cs="Times New Roman"/>
          <w:b w:val="0"/>
          <w:i w:val="0"/>
          <w:color w:val="000000"/>
          <w:sz w:val="19"/>
          <w:u w:val="none"/>
          <w:rtl/>
        </w:rPr>
        <w:t xml:space="preserve">אָז נִקְבַּע גַּם בָּרְכוּשׁ, </w:t>
      </w:r>
      <w:r>
        <w:rPr>
          <w:rFonts w:ascii="Times New Roman" w:hAnsi="Times New Roman" w:eastAsia="Times New Roman" w:cs="Times New Roman"/>
          <w:b/>
          <w:i w:val="0"/>
          <w:color w:val="000000"/>
          <w:sz w:val="19"/>
          <w:u w:val="none"/>
        </w:rPr>
        <w:t xml:space="preserve">then that desire is stamped also upon the property, </w:t>
      </w:r>
      <w:r>
        <w:rPr>
          <w:rFonts w:ascii="Times New Roman" w:hAnsi="Times New Roman" w:eastAsia="Times New Roman" w:cs="Times New Roman"/>
          <w:b w:val="0"/>
          <w:i w:val="0"/>
          <w:color w:val="000000"/>
          <w:sz w:val="19"/>
          <w:u w:val="none"/>
          <w:rtl/>
        </w:rPr>
        <w:t xml:space="preserve">מֵאַחַר שֶׁזֶּה כָּל חֵשֶׁק הָאָדָם וְעִיקַּר קִנְיָנוֹ גַּם בּוֹ נִקְבַּע אוֹתוֹ חֵשֶׁק. </w:t>
      </w:r>
      <w:r>
        <w:rPr>
          <w:rFonts w:ascii="Times New Roman" w:hAnsi="Times New Roman" w:eastAsia="Times New Roman" w:cs="Times New Roman"/>
          <w:b/>
          <w:i w:val="0"/>
          <w:color w:val="000000"/>
          <w:sz w:val="19"/>
          <w:u w:val="none"/>
        </w:rPr>
        <w:t xml:space="preserve">since this is his whole passion and acquisition, that desire is embedded in it as well. </w:t>
      </w:r>
      <w:r>
        <w:rPr>
          <w:rFonts w:ascii="Times New Roman" w:hAnsi="Times New Roman" w:eastAsia="Times New Roman" w:cs="Times New Roman"/>
          <w:b w:val="0"/>
          <w:i w:val="0"/>
          <w:color w:val="000000"/>
          <w:sz w:val="19"/>
          <w:u w:val="none"/>
          <w:rtl/>
        </w:rPr>
        <w:t xml:space="preserve">שֶׁזֶּה עִנְיַן הֶקְדֵּשׁ לַשָּׁמַיִם וּמוּקְצֶה לַעֲבוֹדָה זָרָה, </w:t>
      </w:r>
      <w:r>
        <w:rPr>
          <w:rFonts w:ascii="Times New Roman" w:hAnsi="Times New Roman" w:eastAsia="Times New Roman" w:cs="Times New Roman"/>
          <w:b/>
          <w:i w:val="0"/>
          <w:color w:val="000000"/>
          <w:sz w:val="19"/>
          <w:u w:val="none"/>
        </w:rPr>
        <w:t xml:space="preserve">This is the principle of consecration to Heaven and dedication to idolatry, </w:t>
      </w:r>
      <w:r>
        <w:rPr>
          <w:rFonts w:ascii="Times New Roman" w:hAnsi="Times New Roman" w:eastAsia="Times New Roman" w:cs="Times New Roman"/>
          <w:b w:val="0"/>
          <w:i w:val="0"/>
          <w:color w:val="000000"/>
          <w:sz w:val="19"/>
          <w:u w:val="none"/>
          <w:rtl/>
        </w:rPr>
        <w:t xml:space="preserve">שֶׁחָל עַל הַחֵפֶץ הָעִנְיָן הַנִּקְבָּע עָלָיו שֶׁהוּא מוּכָן בְּדַעַת הָאָדָם, </w:t>
      </w:r>
      <w:r>
        <w:rPr>
          <w:rFonts w:ascii="Times New Roman" w:hAnsi="Times New Roman" w:eastAsia="Times New Roman" w:cs="Times New Roman"/>
          <w:b/>
          <w:i w:val="0"/>
          <w:color w:val="000000"/>
          <w:sz w:val="19"/>
          <w:u w:val="none"/>
        </w:rPr>
        <w:t xml:space="preserve">where the designated status takes effect on the object because it was prepared in the person's mind, </w:t>
      </w:r>
      <w:r>
        <w:rPr>
          <w:rFonts w:ascii="Times New Roman" w:hAnsi="Times New Roman" w:eastAsia="Times New Roman" w:cs="Times New Roman"/>
          <w:b w:val="0"/>
          <w:i w:val="0"/>
          <w:color w:val="000000"/>
          <w:sz w:val="19"/>
          <w:u w:val="none"/>
          <w:rtl/>
        </w:rPr>
        <w:t xml:space="preserve">זֶה מִצַּד קְדוּשָׁתוֹ וְזֶה מִצַּד הַהֵיפֶךְ. </w:t>
      </w:r>
      <w:r>
        <w:rPr>
          <w:rFonts w:ascii="Times New Roman" w:hAnsi="Times New Roman" w:eastAsia="Times New Roman" w:cs="Times New Roman"/>
          <w:b/>
          <w:i w:val="0"/>
          <w:color w:val="000000"/>
          <w:sz w:val="19"/>
          <w:u w:val="none"/>
        </w:rPr>
        <w:t xml:space="preserve">this on the side of holiness, and that on the opposite side. </w:t>
      </w:r>
      <w:r>
        <w:rPr>
          <w:rFonts w:ascii="Times New Roman" w:hAnsi="Times New Roman" w:eastAsia="Times New Roman" w:cs="Times New Roman"/>
          <w:b w:val="0"/>
          <w:i w:val="0"/>
          <w:color w:val="000000"/>
          <w:sz w:val="19"/>
          <w:u w:val="none"/>
          <w:rtl/>
        </w:rPr>
        <w:t xml:space="preserve">רַק לְפִי שֶׁכָּל כֹּחַ הָאָדָם הֲרֵי מוֹסֵר עַצְמוֹ לֶאֱלוֹהַּ שֶׁלּוֹ, </w:t>
      </w:r>
      <w:r>
        <w:rPr>
          <w:rFonts w:ascii="Times New Roman" w:hAnsi="Times New Roman" w:eastAsia="Times New Roman" w:cs="Times New Roman"/>
          <w:b/>
          <w:i w:val="0"/>
          <w:color w:val="000000"/>
          <w:sz w:val="19"/>
          <w:u w:val="none"/>
        </w:rPr>
        <w:t xml:space="preserve">Only because all of man's power is surrendered unto his deity, </w:t>
      </w:r>
      <w:r>
        <w:rPr>
          <w:rFonts w:ascii="Times New Roman" w:hAnsi="Times New Roman" w:eastAsia="Times New Roman" w:cs="Times New Roman"/>
          <w:b w:val="0"/>
          <w:i w:val="0"/>
          <w:color w:val="000000"/>
          <w:sz w:val="19"/>
          <w:u w:val="none"/>
          <w:rtl/>
        </w:rPr>
        <w:t xml:space="preserve">הֲרֵי כָּל כֹּחוֹת הָאָדָם שְׁקוּעִים בָּזֶה, </w:t>
      </w:r>
      <w:r>
        <w:rPr>
          <w:rFonts w:ascii="Times New Roman" w:hAnsi="Times New Roman" w:eastAsia="Times New Roman" w:cs="Times New Roman"/>
          <w:b/>
          <w:i w:val="0"/>
          <w:color w:val="000000"/>
          <w:sz w:val="19"/>
          <w:u w:val="none"/>
        </w:rPr>
        <w:t xml:space="preserve">behold, all human faculties are sunken in this; </w:t>
      </w:r>
      <w:r>
        <w:rPr>
          <w:rFonts w:ascii="Times New Roman" w:hAnsi="Times New Roman" w:eastAsia="Times New Roman" w:cs="Times New Roman"/>
          <w:b w:val="0"/>
          <w:i w:val="0"/>
          <w:color w:val="000000"/>
          <w:sz w:val="19"/>
          <w:u w:val="none"/>
          <w:rtl/>
        </w:rPr>
        <w:t xml:space="preserve">כַּאֲשֶׁר קִנְיָנוֹ מִתְיַיחֵד לְאוֹתוֹ דָּבָר, הוּא חָל אוֹתָן כֹּחוֹת גַּם עַל הַקִּנְיָנִים; </w:t>
      </w:r>
      <w:r>
        <w:rPr>
          <w:rFonts w:ascii="Times New Roman" w:hAnsi="Times New Roman" w:eastAsia="Times New Roman" w:cs="Times New Roman"/>
          <w:b/>
          <w:i w:val="0"/>
          <w:color w:val="000000"/>
          <w:sz w:val="19"/>
          <w:u w:val="none"/>
        </w:rPr>
        <w:t xml:space="preserve">and when his possession is designated for that matter, those faculties rest upon the possessions; </w:t>
      </w:r>
      <w:r>
        <w:rPr>
          <w:rFonts w:ascii="Times New Roman" w:hAnsi="Times New Roman" w:eastAsia="Times New Roman" w:cs="Times New Roman"/>
          <w:b w:val="0"/>
          <w:i w:val="0"/>
          <w:color w:val="000000"/>
          <w:sz w:val="19"/>
          <w:u w:val="none"/>
          <w:rtl/>
        </w:rPr>
        <w:t xml:space="preserve">וְכֵן בְּכָל דָּבָר שֶׁתּוֹקֶף תְּשׁוּקַת הָאָדָם לוֹ וּמוֹצִיא מָמוֹנוֹ עַל זֶה. </w:t>
      </w:r>
      <w:r>
        <w:rPr>
          <w:rFonts w:ascii="Times New Roman" w:hAnsi="Times New Roman" w:eastAsia="Times New Roman" w:cs="Times New Roman"/>
          <w:b/>
          <w:i w:val="0"/>
          <w:color w:val="000000"/>
          <w:sz w:val="19"/>
          <w:u w:val="none"/>
        </w:rPr>
        <w:t>and so in any matter for which man harbors intense yearning and spends his money.</w:t>
      </w:r>
    </w:p>
    <w:p w:rsidR="00000000" w:rsidDel="00000000" w:rsidP="00000000" w:rsidRDefault="00000000" w:rsidRPr="00000000" w14:paraId="000003C9">
      <w:pPr>
        <w:keepNext w:val="0"/>
        <w:spacing w:line="240" w:lineRule="auto" w:before="0" w:after="0"/>
        <w:ind w:left="0" w:right="0" w:firstLine="0"/>
        <w:jc w:val="left"/>
        <w:rPr>
          <w:color w:val="1f1f1f"/>
        </w:rPr>
      </w:pPr>
    </w:p>
    <w:p w:rsidR="00000000" w:rsidDel="00000000" w:rsidP="00000000" w:rsidRDefault="00000000" w:rsidRPr="00000000" w14:paraId="000003C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טַעַם שֶׁקִּבֵּל אַבְרָהָם אָבִינוּ עָלָיו הַשָּׁלוֹם מַתָּנוֹת מִמִּצְרַיִם, </w:t>
      </w:r>
      <w:r>
        <w:rPr>
          <w:rFonts w:ascii="Times New Roman" w:hAnsi="Times New Roman" w:eastAsia="Times New Roman" w:cs="Times New Roman"/>
          <w:b/>
          <w:i w:val="0"/>
          <w:color w:val="000000"/>
          <w:sz w:val="19"/>
          <w:u w:val="none"/>
        </w:rPr>
        <w:t xml:space="preserve">And this explains why Abraham our father received gifts from Egypt, </w:t>
      </w:r>
      <w:r>
        <w:rPr>
          <w:rFonts w:ascii="Times New Roman" w:hAnsi="Times New Roman" w:eastAsia="Times New Roman" w:cs="Times New Roman"/>
          <w:b w:val="0"/>
          <w:i w:val="0"/>
          <w:color w:val="000000"/>
          <w:sz w:val="19"/>
          <w:u w:val="none"/>
          <w:rtl/>
        </w:rPr>
        <w:t xml:space="preserve">שֶׁעַל יְדֵי זֶה זָכָה לִשְׁתֵּי כִלְיוֹתָיו כִּשְׁנֵי רַבָּנִים וְהָיוּ מְלַמְּדִין אוֹתוֹ חָכְמָה (כְּמוֹ שֶׁכָּתוּב בְּרֵאשִׁית רַבָּה פָּרָשָׁה סא), </w:t>
      </w:r>
      <w:r>
        <w:rPr>
          <w:rFonts w:ascii="Times New Roman" w:hAnsi="Times New Roman" w:eastAsia="Times New Roman" w:cs="Times New Roman"/>
          <w:b/>
          <w:i w:val="0"/>
          <w:color w:val="000000"/>
          <w:sz w:val="19"/>
          <w:u w:val="none"/>
        </w:rPr>
        <w:t>whereby through this he merited his two kidneys acting like two rabbis teaching him wisdom (</w:t>
      </w:r>
      <w:hyperlink r:id="rId542">
        <w:r>
          <w:rPr>
            <w:rFonts w:ascii="Times New Roman" w:hAnsi="Times New Roman" w:eastAsia="Times New Roman" w:cs="Times New Roman"/>
            <w:sz w:val="19"/>
            <w:szCs w:val="19"/>
            <w:b/>
            <w:color w:val="000000"/>
            <w:u w:val="none"/>
          </w:rPr>
          <w:t>Bereishit Rabbah 61</w:t>
        </w:r>
      </w:hyperlink>
      <w:r>
        <w:rPr>
          <w:rFonts w:ascii="Times New Roman" w:hAnsi="Times New Roman" w:eastAsia="Times New Roman" w:cs="Times New Roman"/>
          <w:b w:val="0"/>
          <w:i w:val="0"/>
          <w:color w:val="000000"/>
          <w:sz w:val="19"/>
          <w:u w:val="none"/>
          <w:rtl/>
        </w:rPr>
        <w:t xml:space="preserve">), שֶׁקָּלַט הַחֵשֶׁק לְחָכְמָה שֶׁלָּהֶם, רַק שֶׁהוּא חָשַׁק לְחָכְמַת אֱמֶת. </w:t>
      </w:r>
      <w:r>
        <w:rPr>
          <w:rFonts w:ascii="Times New Roman" w:hAnsi="Times New Roman" w:eastAsia="Times New Roman" w:cs="Times New Roman"/>
          <w:b/>
          <w:i w:val="0"/>
          <w:color w:val="000000"/>
          <w:sz w:val="19"/>
          <w:u w:val="none"/>
        </w:rPr>
        <w:t xml:space="preserve">for he absorbed their passion for wisdom, except that he yearned for true wisdom. </w:t>
      </w:r>
      <w:r>
        <w:rPr>
          <w:rFonts w:ascii="Times New Roman" w:hAnsi="Times New Roman" w:eastAsia="Times New Roman" w:cs="Times New Roman"/>
          <w:b w:val="0"/>
          <w:i w:val="0"/>
          <w:color w:val="000000"/>
          <w:sz w:val="19"/>
          <w:u w:val="none"/>
          <w:rtl/>
        </w:rPr>
        <w:t>וְכָךְ שָׁמַעְתִּי כִּי אַבְרָהָם אָבִינוּ עָלָיו הַשָּׁלוֹם קִבֵּל רוּחַ חָכְמָה וּבִינָה מִמִּצְרַיִם, (</w:t>
      </w:r>
      <w:r>
        <w:rPr>
          <w:rFonts w:ascii="Times New Roman" w:hAnsi="Times New Roman" w:eastAsia="Times New Roman" w:cs="Times New Roman"/>
          <w:b/>
          <w:i w:val="0"/>
          <w:color w:val="000000"/>
          <w:sz w:val="19"/>
          <w:u w:val="none"/>
        </w:rPr>
        <w:t xml:space="preserve">And thus I heard: that Abraham received the spirit of wisdom and understanding from Egypt, </w:t>
      </w:r>
      <w:r>
        <w:rPr>
          <w:rFonts w:ascii="Times New Roman" w:hAnsi="Times New Roman" w:eastAsia="Times New Roman" w:cs="Times New Roman"/>
          <w:b w:val="0"/>
          <w:i w:val="0"/>
          <w:color w:val="000000"/>
          <w:sz w:val="19"/>
          <w:u w:val="none"/>
          <w:rtl/>
        </w:rPr>
        <w:t xml:space="preserve">וְרוּחַ עֵצָה וּגְבוּרָה מֵאֲבִימֶלֶךְ; </w:t>
      </w:r>
      <w:r>
        <w:rPr>
          <w:rFonts w:ascii="Times New Roman" w:hAnsi="Times New Roman" w:eastAsia="Times New Roman" w:cs="Times New Roman"/>
          <w:b/>
          <w:i w:val="0"/>
          <w:color w:val="000000"/>
          <w:sz w:val="19"/>
          <w:u w:val="none"/>
        </w:rPr>
        <w:t xml:space="preserve">and the spirit of counsel and might from Abimelech; </w:t>
      </w:r>
      <w:r>
        <w:rPr>
          <w:rFonts w:ascii="Times New Roman" w:hAnsi="Times New Roman" w:eastAsia="Times New Roman" w:cs="Times New Roman"/>
          <w:b w:val="0"/>
          <w:i w:val="0"/>
          <w:color w:val="000000"/>
          <w:sz w:val="19"/>
          <w:u w:val="none"/>
          <w:rtl/>
        </w:rPr>
        <w:t xml:space="preserve">וְשֶׁזֶּה טַעַם שֶׁאָמְרוּ: מֵאֲבִימֶלֶךְ נִתְעַבְּרָה שָׂרָה (כְּמוֹ שֶׁכָּתוּב מִדְרַשׁ תַּנְחוּמָא רֵישׁ פָּרָשַׁת תּוֹלְדוֹת), </w:t>
      </w:r>
      <w:r>
        <w:rPr>
          <w:rFonts w:ascii="Times New Roman" w:hAnsi="Times New Roman" w:eastAsia="Times New Roman" w:cs="Times New Roman"/>
          <w:b/>
          <w:i w:val="0"/>
          <w:color w:val="000000"/>
          <w:sz w:val="19"/>
          <w:u w:val="none"/>
        </w:rPr>
        <w:t xml:space="preserve">and that this is the meaning of what they said: that from Abimelech Sarah conceived (Midrash Tanchuma, Toldot), </w:t>
      </w:r>
      <w:r>
        <w:rPr>
          <w:rFonts w:ascii="Times New Roman" w:hAnsi="Times New Roman" w:eastAsia="Times New Roman" w:cs="Times New Roman"/>
          <w:b w:val="0"/>
          <w:i w:val="0"/>
          <w:color w:val="000000"/>
          <w:sz w:val="19"/>
          <w:u w:val="none"/>
          <w:rtl/>
        </w:rPr>
        <w:t xml:space="preserve">כִּי בְּעֵת שֶׁנִּיטַּל כֹּחַ הַהוֹלָדָה מֵאֲבִימֶלֶךְ, אָז נִיתַּן כֹּחוֹ לְאַבְרָהָם אָבִינוּ עָלָיו הַשָּׁלוֹם. </w:t>
      </w:r>
      <w:r>
        <w:rPr>
          <w:rFonts w:ascii="Times New Roman" w:hAnsi="Times New Roman" w:eastAsia="Times New Roman" w:cs="Times New Roman"/>
          <w:b/>
          <w:i w:val="0"/>
          <w:color w:val="000000"/>
          <w:sz w:val="19"/>
          <w:u w:val="none"/>
        </w:rPr>
        <w:t>for when the power of procreation was taken from Abimelech, his energy was given to Abraham).</w:t>
      </w:r>
    </w:p>
    <w:p w:rsidR="00000000" w:rsidDel="00000000" w:rsidP="00000000" w:rsidRDefault="00000000" w:rsidRPr="00000000" w14:paraId="000003CB">
      <w:pPr>
        <w:keepNext w:val="0"/>
        <w:spacing w:line="240" w:lineRule="auto" w:before="0" w:after="0"/>
        <w:ind w:left="0" w:right="0" w:firstLine="0"/>
        <w:jc w:val="left"/>
        <w:rPr>
          <w:color w:val="1f1f1f"/>
        </w:rPr>
      </w:pPr>
    </w:p>
    <w:p w:rsidR="00000000" w:rsidDel="00000000" w:rsidP="00000000" w:rsidRDefault="00000000" w:rsidRPr="00000000" w14:paraId="000003C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עִנְיַן הַבְטָחַת: "יֵצְאוּ בִּרְכֻשׁ גָּדוֹל" (בְּרֵאשִׁית טו, יד) וּבִזַּת הַיָּם, </w:t>
      </w:r>
      <w:r>
        <w:rPr>
          <w:rFonts w:ascii="Times New Roman" w:hAnsi="Times New Roman" w:eastAsia="Times New Roman" w:cs="Times New Roman"/>
          <w:b/>
          <w:i w:val="0"/>
          <w:color w:val="000000"/>
          <w:sz w:val="19"/>
          <w:u w:val="none"/>
        </w:rPr>
        <w:t>And this is the promise: 'they shall go out with great substance' (</w:t>
      </w:r>
      <w:hyperlink r:id="rId1010">
        <w:r>
          <w:rPr>
            <w:rFonts w:ascii="Times New Roman" w:hAnsi="Times New Roman" w:eastAsia="Times New Roman" w:cs="Times New Roman"/>
            <w:sz w:val="19"/>
            <w:szCs w:val="19"/>
            <w:b/>
            <w:color w:val="000000"/>
            <w:u w:val="none"/>
          </w:rPr>
          <w:t>Genesis 15:14</w:t>
        </w:r>
      </w:hyperlink>
      <w:r>
        <w:rPr>
          <w:rFonts w:ascii="Times New Roman" w:hAnsi="Times New Roman" w:eastAsia="Times New Roman" w:cs="Times New Roman"/>
          <w:b/>
          <w:i w:val="0"/>
          <w:color w:val="000000"/>
          <w:sz w:val="19"/>
          <w:u w:val="none"/>
        </w:rPr>
        <w:t xml:space="preserve">) and the spoil of the Sea, </w:t>
      </w:r>
      <w:r>
        <w:rPr>
          <w:rFonts w:ascii="Times New Roman" w:hAnsi="Times New Roman" w:eastAsia="Times New Roman" w:cs="Times New Roman"/>
          <w:b w:val="0"/>
          <w:i w:val="0"/>
          <w:color w:val="000000"/>
          <w:sz w:val="19"/>
          <w:u w:val="none"/>
          <w:rtl/>
        </w:rPr>
        <w:t xml:space="preserve">וְהוּא הֲכָנָה לְחָכְמַת הַתּוֹרָה. </w:t>
      </w:r>
      <w:r>
        <w:rPr>
          <w:rFonts w:ascii="Times New Roman" w:hAnsi="Times New Roman" w:eastAsia="Times New Roman" w:cs="Times New Roman"/>
          <w:b/>
          <w:i w:val="0"/>
          <w:color w:val="000000"/>
          <w:sz w:val="19"/>
          <w:u w:val="none"/>
        </w:rPr>
        <w:t xml:space="preserve">which served as a preparation for the wisdom of the Torah. </w:t>
      </w:r>
      <w:r>
        <w:rPr>
          <w:rFonts w:ascii="Times New Roman" w:hAnsi="Times New Roman" w:eastAsia="Times New Roman" w:cs="Times New Roman"/>
          <w:b w:val="0"/>
          <w:i w:val="0"/>
          <w:color w:val="000000"/>
          <w:sz w:val="19"/>
          <w:u w:val="none"/>
          <w:rtl/>
        </w:rPr>
        <w:t xml:space="preserve">רַק מִכָּל מָקוֹם שָׁרְשׁוֹ מִצַּד חָכְמַת חִיצוֹנוֹת; </w:t>
      </w:r>
      <w:r>
        <w:rPr>
          <w:rFonts w:ascii="Times New Roman" w:hAnsi="Times New Roman" w:eastAsia="Times New Roman" w:cs="Times New Roman"/>
          <w:b/>
          <w:i w:val="0"/>
          <w:color w:val="000000"/>
          <w:sz w:val="19"/>
          <w:u w:val="none"/>
        </w:rPr>
        <w:t xml:space="preserve">Nevertheless its external root derived from external wisdom; </w:t>
      </w:r>
      <w:r>
        <w:rPr>
          <w:rFonts w:ascii="Times New Roman" w:hAnsi="Times New Roman" w:eastAsia="Times New Roman" w:cs="Times New Roman"/>
          <w:b w:val="0"/>
          <w:i w:val="0"/>
          <w:color w:val="000000"/>
          <w:sz w:val="19"/>
          <w:u w:val="none"/>
          <w:rtl/>
        </w:rPr>
        <w:t xml:space="preserve">וּבִשְׁלֹמֹה הַמֶּלֶךְ עָלָיו הַשָּׁלוֹם נֶאֱמַר: "וַתֵּרֶב חָכְמַת וְגוֹמֵר וּמִכָּל חָכְמַת מִצְרָיִם" (מְלָכִים א ה, י), </w:t>
      </w:r>
      <w:r>
        <w:rPr>
          <w:rFonts w:ascii="Times New Roman" w:hAnsi="Times New Roman" w:eastAsia="Times New Roman" w:cs="Times New Roman"/>
          <w:b/>
          <w:i w:val="0"/>
          <w:color w:val="000000"/>
          <w:sz w:val="19"/>
          <w:u w:val="none"/>
        </w:rPr>
        <w:t>and concerning King Solomon it is said: 'And Solomon's wisdom excelled... all the wisdom of Egypt' (</w:t>
      </w:r>
      <w:hyperlink r:id="rId1011">
        <w:r>
          <w:rPr>
            <w:rFonts w:ascii="Times New Roman" w:hAnsi="Times New Roman" w:eastAsia="Times New Roman" w:cs="Times New Roman"/>
            <w:sz w:val="19"/>
            <w:szCs w:val="19"/>
            <w:b/>
            <w:color w:val="000000"/>
            <w:u w:val="none"/>
          </w:rPr>
          <w:t>I Kings 5:10</w:t>
        </w:r>
      </w:hyperlink>
      <w:r>
        <w:rPr>
          <w:rFonts w:ascii="Times New Roman" w:hAnsi="Times New Roman" w:eastAsia="Times New Roman" w:cs="Times New Roman"/>
          <w:b w:val="0"/>
          <w:i w:val="0"/>
          <w:color w:val="000000"/>
          <w:sz w:val="19"/>
          <w:u w:val="none"/>
          <w:rtl/>
        </w:rPr>
        <w:t xml:space="preserve">), דְּהַיְינוּ בְּחָכְמַת חִיצוֹנוֹת שֶׁלָּהֶם. </w:t>
      </w:r>
      <w:r>
        <w:rPr>
          <w:rFonts w:ascii="Times New Roman" w:hAnsi="Times New Roman" w:eastAsia="Times New Roman" w:cs="Times New Roman"/>
          <w:b/>
          <w:i w:val="0"/>
          <w:color w:val="000000"/>
          <w:sz w:val="19"/>
          <w:u w:val="none"/>
        </w:rPr>
        <w:t xml:space="preserve">meaning in their external wisdom. </w:t>
      </w:r>
      <w:r>
        <w:rPr>
          <w:rFonts w:ascii="Times New Roman" w:hAnsi="Times New Roman" w:eastAsia="Times New Roman" w:cs="Times New Roman"/>
          <w:b w:val="0"/>
          <w:i w:val="0"/>
          <w:color w:val="000000"/>
          <w:sz w:val="19"/>
          <w:u w:val="none"/>
          <w:rtl/>
        </w:rPr>
        <w:t xml:space="preserve">וְכָל חֵשֶׁק שְׁלֹמֹה הָיָה לְחָכְמָה, </w:t>
      </w:r>
      <w:r>
        <w:rPr>
          <w:rFonts w:ascii="Times New Roman" w:hAnsi="Times New Roman" w:eastAsia="Times New Roman" w:cs="Times New Roman"/>
          <w:b/>
          <w:i w:val="0"/>
          <w:color w:val="000000"/>
          <w:sz w:val="19"/>
          <w:u w:val="none"/>
        </w:rPr>
        <w:t xml:space="preserve">And all the desire of Solomon was for wisdom, </w:t>
      </w:r>
      <w:r>
        <w:rPr>
          <w:rFonts w:ascii="Times New Roman" w:hAnsi="Times New Roman" w:eastAsia="Times New Roman" w:cs="Times New Roman"/>
          <w:b w:val="0"/>
          <w:i w:val="0"/>
          <w:color w:val="000000"/>
          <w:sz w:val="19"/>
          <w:u w:val="none"/>
          <w:rtl/>
        </w:rPr>
        <w:t xml:space="preserve">שֶׁעַל זֶה בִּיקֵּשׁ בַּחֲלוֹם רַק זֶה. </w:t>
      </w:r>
      <w:r>
        <w:rPr>
          <w:rFonts w:ascii="Times New Roman" w:hAnsi="Times New Roman" w:eastAsia="Times New Roman" w:cs="Times New Roman"/>
          <w:b/>
          <w:i w:val="0"/>
          <w:color w:val="000000"/>
          <w:sz w:val="19"/>
          <w:u w:val="none"/>
        </w:rPr>
        <w:t xml:space="preserve">concerning which he requested in the dream this alone. </w:t>
      </w:r>
      <w:r>
        <w:rPr>
          <w:rFonts w:ascii="Times New Roman" w:hAnsi="Times New Roman" w:eastAsia="Times New Roman" w:cs="Times New Roman"/>
          <w:b w:val="0"/>
          <w:i w:val="0"/>
          <w:color w:val="000000"/>
          <w:sz w:val="19"/>
          <w:u w:val="none"/>
          <w:rtl/>
        </w:rPr>
        <w:t xml:space="preserve">וְכָךְ כֹּחוֹ קָבוּעַ בָּרְכוּשׁ, </w:t>
      </w:r>
      <w:r>
        <w:rPr>
          <w:rFonts w:ascii="Times New Roman" w:hAnsi="Times New Roman" w:eastAsia="Times New Roman" w:cs="Times New Roman"/>
          <w:b/>
          <w:i w:val="0"/>
          <w:color w:val="000000"/>
          <w:sz w:val="19"/>
          <w:u w:val="none"/>
        </w:rPr>
        <w:t xml:space="preserve">And so his power was embedded in the possessions, </w:t>
      </w:r>
      <w:r>
        <w:rPr>
          <w:rFonts w:ascii="Times New Roman" w:hAnsi="Times New Roman" w:eastAsia="Times New Roman" w:cs="Times New Roman"/>
          <w:b w:val="0"/>
          <w:i w:val="0"/>
          <w:color w:val="000000"/>
          <w:sz w:val="19"/>
          <w:u w:val="none"/>
          <w:rtl/>
        </w:rPr>
        <w:t xml:space="preserve">וּלְזֶה חָשַׁק שִׁישַׁק, וְחָזַר לִמְקוֹמוֹ; </w:t>
      </w:r>
      <w:r>
        <w:rPr>
          <w:rFonts w:ascii="Times New Roman" w:hAnsi="Times New Roman" w:eastAsia="Times New Roman" w:cs="Times New Roman"/>
          <w:b/>
          <w:i w:val="0"/>
          <w:color w:val="000000"/>
          <w:sz w:val="19"/>
          <w:u w:val="none"/>
        </w:rPr>
        <w:t xml:space="preserve">and for this Shishak yearned, and it returned to its place; </w:t>
      </w:r>
      <w:r>
        <w:rPr>
          <w:rFonts w:ascii="Times New Roman" w:hAnsi="Times New Roman" w:eastAsia="Times New Roman" w:cs="Times New Roman"/>
          <w:b w:val="0"/>
          <w:i w:val="0"/>
          <w:color w:val="000000"/>
          <w:sz w:val="19"/>
          <w:u w:val="none"/>
          <w:rtl/>
        </w:rPr>
        <w:t xml:space="preserve">כִּי בֶּאֱמֶת חָכְמַת חִיצוֹנוֹת הוּא חֶלְקָם, </w:t>
      </w:r>
      <w:r>
        <w:rPr>
          <w:rFonts w:ascii="Times New Roman" w:hAnsi="Times New Roman" w:eastAsia="Times New Roman" w:cs="Times New Roman"/>
          <w:b/>
          <w:i w:val="0"/>
          <w:color w:val="000000"/>
          <w:sz w:val="19"/>
          <w:u w:val="none"/>
        </w:rPr>
        <w:t xml:space="preserve">for truly external wisdom is their allotted portion, </w:t>
      </w:r>
      <w:r>
        <w:rPr>
          <w:rFonts w:ascii="Times New Roman" w:hAnsi="Times New Roman" w:eastAsia="Times New Roman" w:cs="Times New Roman"/>
          <w:b w:val="0"/>
          <w:i w:val="0"/>
          <w:color w:val="000000"/>
          <w:sz w:val="19"/>
          <w:u w:val="none"/>
          <w:rtl/>
        </w:rPr>
        <w:t xml:space="preserve">רַק שֶׁהָיָה בִּשְׁאֵלָה לְשָׁעָה לִבְנֵי יִשְׂרָאֵל </w:t>
      </w:r>
      <w:r>
        <w:rPr>
          <w:rFonts w:ascii="Times New Roman" w:hAnsi="Times New Roman" w:eastAsia="Times New Roman" w:cs="Times New Roman"/>
          <w:b/>
          <w:i w:val="0"/>
          <w:color w:val="000000"/>
          <w:sz w:val="19"/>
          <w:u w:val="none"/>
        </w:rPr>
        <w:t xml:space="preserve">only that it was borrowed temporarily by the children of Israel </w:t>
      </w:r>
      <w:r>
        <w:rPr>
          <w:rFonts w:ascii="Times New Roman" w:hAnsi="Times New Roman" w:eastAsia="Times New Roman" w:cs="Times New Roman"/>
          <w:b w:val="0"/>
          <w:i w:val="0"/>
          <w:color w:val="000000"/>
          <w:sz w:val="19"/>
          <w:u w:val="none"/>
          <w:rtl/>
        </w:rPr>
        <w:t xml:space="preserve">לְצוֹרֶךְ לִקְבּוֹעַ בְּלִבָּם עַל יְדֵי זֶה חָכְמַת הַשֵּׁם יִתְבָּרַךְ, </w:t>
      </w:r>
      <w:r>
        <w:rPr>
          <w:rFonts w:ascii="Times New Roman" w:hAnsi="Times New Roman" w:eastAsia="Times New Roman" w:cs="Times New Roman"/>
          <w:b/>
          <w:i w:val="0"/>
          <w:color w:val="000000"/>
          <w:sz w:val="19"/>
          <w:u w:val="none"/>
        </w:rPr>
        <w:t xml:space="preserve">in order to establish thereby in their hearts the wisdom of Hashem, </w:t>
      </w:r>
      <w:r>
        <w:rPr>
          <w:rFonts w:ascii="Times New Roman" w:hAnsi="Times New Roman" w:eastAsia="Times New Roman" w:cs="Times New Roman"/>
          <w:b w:val="0"/>
          <w:i w:val="0"/>
          <w:color w:val="000000"/>
          <w:sz w:val="19"/>
          <w:u w:val="none"/>
          <w:rtl/>
        </w:rPr>
        <w:t xml:space="preserve">וְעַד שְׁלֹמֹה הַמֶּלֶךְ עָלָיו הַשָּׁלוֹם שֶׁחִבֵּר מִשְׁלֵי בְּבֵירוּר חָכְמַת הַתּוֹרָה, </w:t>
      </w:r>
      <w:r>
        <w:rPr>
          <w:rFonts w:ascii="Times New Roman" w:hAnsi="Times New Roman" w:eastAsia="Times New Roman" w:cs="Times New Roman"/>
          <w:b/>
          <w:i w:val="0"/>
          <w:color w:val="000000"/>
          <w:sz w:val="19"/>
          <w:u w:val="none"/>
        </w:rPr>
        <w:t xml:space="preserve">and up until King Solomon who authored Mishlei in clarifying Torah wisdom; </w:t>
      </w:r>
      <w:r>
        <w:rPr>
          <w:rFonts w:ascii="Times New Roman" w:hAnsi="Times New Roman" w:eastAsia="Times New Roman" w:cs="Times New Roman"/>
          <w:b w:val="0"/>
          <w:i w:val="0"/>
          <w:color w:val="000000"/>
          <w:sz w:val="19"/>
          <w:u w:val="none"/>
          <w:rtl/>
        </w:rPr>
        <w:t xml:space="preserve">וְאָז לֹא הוּצְרְכוּ עוֹד לְחָכְמַת חִיצוֹנוֹת, </w:t>
      </w:r>
      <w:r>
        <w:rPr>
          <w:rFonts w:ascii="Times New Roman" w:hAnsi="Times New Roman" w:eastAsia="Times New Roman" w:cs="Times New Roman"/>
          <w:b/>
          <w:i w:val="0"/>
          <w:color w:val="000000"/>
          <w:sz w:val="19"/>
          <w:u w:val="none"/>
        </w:rPr>
        <w:t xml:space="preserve">and then they no longer needed external wisdom, </w:t>
      </w:r>
      <w:r>
        <w:rPr>
          <w:rFonts w:ascii="Times New Roman" w:hAnsi="Times New Roman" w:eastAsia="Times New Roman" w:cs="Times New Roman"/>
          <w:b w:val="0"/>
          <w:i w:val="0"/>
          <w:color w:val="000000"/>
          <w:sz w:val="19"/>
          <w:u w:val="none"/>
          <w:rtl/>
        </w:rPr>
        <w:t xml:space="preserve">וְחָזַר כָּל אֶחָד לִמְקוֹמוֹ. </w:t>
      </w:r>
      <w:r>
        <w:rPr>
          <w:rFonts w:ascii="Times New Roman" w:hAnsi="Times New Roman" w:eastAsia="Times New Roman" w:cs="Times New Roman"/>
          <w:b/>
          <w:i w:val="0"/>
          <w:color w:val="000000"/>
          <w:sz w:val="19"/>
          <w:u w:val="none"/>
        </w:rPr>
        <w:t>and each thing returned to its proper place.</w:t>
      </w:r>
    </w:p>
    <w:p w:rsidR="00000000" w:rsidDel="00000000" w:rsidP="00000000" w:rsidRDefault="00000000" w:rsidRPr="00000000" w14:paraId="000003CD">
      <w:pPr>
        <w:keepNext w:val="0"/>
        <w:spacing w:line="240" w:lineRule="auto" w:before="0" w:after="0"/>
        <w:ind w:left="0" w:right="0" w:firstLine="0"/>
        <w:jc w:val="left"/>
        <w:rPr>
          <w:color w:val="1f1f1f"/>
        </w:rPr>
      </w:pPr>
    </w:p>
    <w:p w:rsidR="00000000" w:rsidDel="00000000" w:rsidP="00000000" w:rsidRDefault="00000000" w:rsidRPr="00000000" w14:paraId="000003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250</w:t>
      </w:r>
    </w:p>
    <w:p>
      <w:pPr>
        <w:spacing w:before="0" w:after="100"/>
        <w:jc w:val="left"/>
      </w:pPr>
      <w:r>
        <w:rPr>
          <w:rFonts w:ascii="Times New Roman" w:hAnsi="Times New Roman"/>
          <w:b/>
          <w:i/>
          <w:sz w:val="19"/>
        </w:rPr>
        <w:t>One Person's Victory Over Another Is Likewise Determined by the Magnitude of His Desire…</w:t>
      </w:r>
    </w:p>
    <w:p w:rsidR="00000000" w:rsidDel="00000000" w:rsidP="00000000" w:rsidRDefault="00000000" w:rsidRPr="00000000" w14:paraId="000003C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רנ] הַנִּיצּוּחַ אָדָם לְאָדָם הוּא גַּם כֵּן כְּפִי גּוֹדֶל הַחֵשֶׁק שֶׁל אָדָם בְּנִיצּוּחַ, </w:t>
      </w:r>
      <w:r>
        <w:rPr>
          <w:rFonts w:ascii="Times New Roman" w:hAnsi="Times New Roman" w:eastAsia="Times New Roman" w:cs="Times New Roman"/>
          <w:b/>
          <w:i w:val="0"/>
          <w:color w:val="000000"/>
          <w:sz w:val="19"/>
          <w:u w:val="none"/>
        </w:rPr>
        <w:t xml:space="preserve">One person's victory over another is likewise determined by the magnitude of his desire for victory; </w:t>
      </w:r>
      <w:r>
        <w:rPr>
          <w:rFonts w:ascii="Times New Roman" w:hAnsi="Times New Roman" w:eastAsia="Times New Roman" w:cs="Times New Roman"/>
          <w:b w:val="0"/>
          <w:i w:val="0"/>
          <w:color w:val="000000"/>
          <w:sz w:val="19"/>
          <w:u w:val="none"/>
          <w:rtl/>
        </w:rPr>
        <w:t xml:space="preserve">אִם מִתְגַּבֵּר מְאֹד אָז הוּא גּוֹבֵר, </w:t>
      </w:r>
      <w:r>
        <w:rPr>
          <w:rFonts w:ascii="Times New Roman" w:hAnsi="Times New Roman" w:eastAsia="Times New Roman" w:cs="Times New Roman"/>
          <w:b/>
          <w:i w:val="0"/>
          <w:color w:val="000000"/>
          <w:sz w:val="19"/>
          <w:u w:val="none"/>
        </w:rPr>
        <w:t xml:space="preserve">if he intensifies it greatly, then he prevails, </w:t>
      </w:r>
      <w:r>
        <w:rPr>
          <w:rFonts w:ascii="Times New Roman" w:hAnsi="Times New Roman" w:eastAsia="Times New Roman" w:cs="Times New Roman"/>
          <w:b w:val="0"/>
          <w:i w:val="0"/>
          <w:color w:val="000000"/>
          <w:sz w:val="19"/>
          <w:u w:val="none"/>
          <w:rtl/>
        </w:rPr>
        <w:t xml:space="preserve">אִם הֵם אַךְ שָׁוִים בְּמִדַּת הַמִּשְׁפָּט. </w:t>
      </w:r>
      <w:r>
        <w:rPr>
          <w:rFonts w:ascii="Times New Roman" w:hAnsi="Times New Roman" w:eastAsia="Times New Roman" w:cs="Times New Roman"/>
          <w:b/>
          <w:i w:val="0"/>
          <w:color w:val="000000"/>
          <w:sz w:val="19"/>
          <w:u w:val="none"/>
        </w:rPr>
        <w:t xml:space="preserve">provided they are otherwise equal in the measure of justice. </w:t>
      </w:r>
      <w:r>
        <w:rPr>
          <w:rFonts w:ascii="Times New Roman" w:hAnsi="Times New Roman" w:eastAsia="Times New Roman" w:cs="Times New Roman"/>
          <w:b w:val="0"/>
          <w:i w:val="0"/>
          <w:color w:val="000000"/>
          <w:sz w:val="19"/>
          <w:u w:val="none"/>
          <w:rtl/>
        </w:rPr>
        <w:t xml:space="preserve">וְלָכֵן נֶאֱמַר: "וְכִי יָזִד אִישׁ עַל רֵעֵהוּ לְהָרְגוֹ וְגוֹמֵר" (שְׁמוֹת כא, יד), </w:t>
      </w:r>
      <w:r>
        <w:rPr>
          <w:rFonts w:ascii="Times New Roman" w:hAnsi="Times New Roman" w:eastAsia="Times New Roman" w:cs="Times New Roman"/>
          <w:b/>
          <w:i w:val="0"/>
          <w:color w:val="000000"/>
          <w:sz w:val="19"/>
          <w:u w:val="none"/>
        </w:rPr>
        <w:t>Therefore it is stated: 'And if a man come willfully (yazid) upon his neighbor, to slay him, etc.' (</w:t>
      </w:r>
      <w:hyperlink r:id="rId1012">
        <w:r>
          <w:rPr>
            <w:rFonts w:ascii="Times New Roman" w:hAnsi="Times New Roman" w:eastAsia="Times New Roman" w:cs="Times New Roman"/>
            <w:sz w:val="19"/>
            <w:szCs w:val="19"/>
            <w:b/>
            <w:color w:val="000000"/>
            <w:u w:val="none"/>
          </w:rPr>
          <w:t>Exodus 21:14</w:t>
        </w:r>
      </w:hyperlink>
      <w:r>
        <w:rPr>
          <w:rFonts w:ascii="Times New Roman" w:hAnsi="Times New Roman" w:eastAsia="Times New Roman" w:cs="Times New Roman"/>
          <w:b w:val="0"/>
          <w:i w:val="0"/>
          <w:color w:val="000000"/>
          <w:sz w:val="19"/>
          <w:u w:val="none"/>
          <w:rtl/>
        </w:rPr>
        <w:t xml:space="preserve">), וְלֹא נֶאֱמַר כֵּן בְּשׁוּם עֲבֵירָה דַּוְוקָא שֶׁיָּזִיד, </w:t>
      </w:r>
      <w:r>
        <w:rPr>
          <w:rFonts w:ascii="Times New Roman" w:hAnsi="Times New Roman" w:eastAsia="Times New Roman" w:cs="Times New Roman"/>
          <w:b/>
          <w:i w:val="0"/>
          <w:color w:val="000000"/>
          <w:sz w:val="19"/>
          <w:u w:val="none"/>
        </w:rPr>
        <w:t xml:space="preserve">and this was not stated specifically regarding any other sin that he must act 'willfully', </w:t>
      </w:r>
      <w:r>
        <w:rPr>
          <w:rFonts w:ascii="Times New Roman" w:hAnsi="Times New Roman" w:eastAsia="Times New Roman" w:cs="Times New Roman"/>
          <w:b w:val="0"/>
          <w:i w:val="0"/>
          <w:color w:val="000000"/>
          <w:sz w:val="19"/>
          <w:u w:val="none"/>
          <w:rtl/>
        </w:rPr>
        <w:t xml:space="preserve">דַּהֲרֵי עַל כָּרְחֲךָ עֲבֵירוֹת אֵין נִקְרָא אֶלָּא בְּמֵזִיד; </w:t>
      </w:r>
      <w:r>
        <w:rPr>
          <w:rFonts w:ascii="Times New Roman" w:hAnsi="Times New Roman" w:eastAsia="Times New Roman" w:cs="Times New Roman"/>
          <w:b/>
          <w:i w:val="0"/>
          <w:color w:val="000000"/>
          <w:sz w:val="19"/>
          <w:u w:val="none"/>
        </w:rPr>
        <w:t xml:space="preserve">for perforce transgressions are designated as such only when intentional; </w:t>
      </w:r>
      <w:r>
        <w:rPr>
          <w:rFonts w:ascii="Times New Roman" w:hAnsi="Times New Roman" w:eastAsia="Times New Roman" w:cs="Times New Roman"/>
          <w:b w:val="0"/>
          <w:i w:val="0"/>
          <w:color w:val="000000"/>
          <w:sz w:val="19"/>
          <w:u w:val="none"/>
          <w:rtl/>
        </w:rPr>
        <w:t xml:space="preserve">רַק פֵּירוּשׁ "יָזִיד" מִן "וַיָּזֶד יַעֲקֹב" (בְּרֵאשִׁית כה, כט), </w:t>
      </w:r>
      <w:r>
        <w:rPr>
          <w:rFonts w:ascii="Times New Roman" w:hAnsi="Times New Roman" w:eastAsia="Times New Roman" w:cs="Times New Roman"/>
          <w:b/>
          <w:i w:val="0"/>
          <w:color w:val="000000"/>
          <w:sz w:val="19"/>
          <w:u w:val="none"/>
        </w:rPr>
        <w:t>rather, 'yazid' derives from 'and Jacob boiled (vayazed) pottage' (</w:t>
      </w:r>
      <w:hyperlink r:id="rId1013">
        <w:r>
          <w:rPr>
            <w:rFonts w:ascii="Times New Roman" w:hAnsi="Times New Roman" w:eastAsia="Times New Roman" w:cs="Times New Roman"/>
            <w:sz w:val="19"/>
            <w:szCs w:val="19"/>
            <w:b/>
            <w:color w:val="000000"/>
            <w:u w:val="none"/>
          </w:rPr>
          <w:t>Genesis 25:29</w:t>
        </w:r>
      </w:hyperlink>
      <w:r>
        <w:rPr>
          <w:rFonts w:ascii="Times New Roman" w:hAnsi="Times New Roman" w:eastAsia="Times New Roman" w:cs="Times New Roman"/>
          <w:b w:val="0"/>
          <w:i w:val="0"/>
          <w:color w:val="000000"/>
          <w:sz w:val="19"/>
          <w:u w:val="none"/>
          <w:rtl/>
        </w:rPr>
        <w:t xml:space="preserve">), פֵּירוּשׁ: תּוֹקֶף הָרְתִיחָה וְהַחִמּוּם לְאוֹתוֹ דָּבָר; </w:t>
      </w:r>
      <w:r>
        <w:rPr>
          <w:rFonts w:ascii="Times New Roman" w:hAnsi="Times New Roman" w:eastAsia="Times New Roman" w:cs="Times New Roman"/>
          <w:b/>
          <w:i w:val="0"/>
          <w:color w:val="000000"/>
          <w:sz w:val="19"/>
          <w:u w:val="none"/>
        </w:rPr>
        <w:t xml:space="preserve">meaning: the fierce boiling and heat toward that matter; </w:t>
      </w:r>
      <w:r>
        <w:rPr>
          <w:rFonts w:ascii="Times New Roman" w:hAnsi="Times New Roman" w:eastAsia="Times New Roman" w:cs="Times New Roman"/>
          <w:b w:val="0"/>
          <w:i w:val="0"/>
          <w:color w:val="000000"/>
          <w:sz w:val="19"/>
          <w:u w:val="none"/>
          <w:rtl/>
        </w:rPr>
        <w:t xml:space="preserve">וְזֶה צָרִיךְ לַהֲרִיגַת אָדָם, </w:t>
      </w:r>
      <w:r>
        <w:rPr>
          <w:rFonts w:ascii="Times New Roman" w:hAnsi="Times New Roman" w:eastAsia="Times New Roman" w:cs="Times New Roman"/>
          <w:b/>
          <w:i w:val="0"/>
          <w:color w:val="000000"/>
          <w:sz w:val="19"/>
          <w:u w:val="none"/>
        </w:rPr>
        <w:t xml:space="preserve">and this is necessary for slaying a human being, </w:t>
      </w:r>
      <w:r>
        <w:rPr>
          <w:rFonts w:ascii="Times New Roman" w:hAnsi="Times New Roman" w:eastAsia="Times New Roman" w:cs="Times New Roman"/>
          <w:b w:val="0"/>
          <w:i w:val="0"/>
          <w:color w:val="000000"/>
          <w:sz w:val="19"/>
          <w:u w:val="none"/>
          <w:rtl/>
        </w:rPr>
        <w:t xml:space="preserve">שֶׁמִּתְגַּבֵּר נֶגְדּוֹ כָּל כָּךְ עַד לִטּוֹל נַפְשׁוֹ </w:t>
      </w:r>
      <w:r>
        <w:rPr>
          <w:rFonts w:ascii="Times New Roman" w:hAnsi="Times New Roman" w:eastAsia="Times New Roman" w:cs="Times New Roman"/>
          <w:b/>
          <w:i w:val="0"/>
          <w:color w:val="000000"/>
          <w:sz w:val="19"/>
          <w:u w:val="none"/>
        </w:rPr>
        <w:t xml:space="preserve">where to overpower him so far as to take his life </w:t>
      </w:r>
      <w:r>
        <w:rPr>
          <w:rFonts w:ascii="Times New Roman" w:hAnsi="Times New Roman" w:eastAsia="Times New Roman" w:cs="Times New Roman"/>
          <w:b w:val="0"/>
          <w:i w:val="0"/>
          <w:color w:val="000000"/>
          <w:sz w:val="19"/>
          <w:u w:val="none"/>
          <w:rtl/>
        </w:rPr>
        <w:t xml:space="preserve">צָרִיךְ שֶׁיִּהְיֶה חֶשְׁקוֹ חָמוּם בְּיוֹתֵר. </w:t>
      </w:r>
      <w:r>
        <w:rPr>
          <w:rFonts w:ascii="Times New Roman" w:hAnsi="Times New Roman" w:eastAsia="Times New Roman" w:cs="Times New Roman"/>
          <w:b/>
          <w:i w:val="0"/>
          <w:color w:val="000000"/>
          <w:sz w:val="19"/>
          <w:u w:val="none"/>
        </w:rPr>
        <w:t xml:space="preserve">his desire must be exceedingly inflamed. </w:t>
      </w:r>
      <w:r>
        <w:rPr>
          <w:rFonts w:ascii="Times New Roman" w:hAnsi="Times New Roman" w:eastAsia="Times New Roman" w:cs="Times New Roman"/>
          <w:b w:val="0"/>
          <w:i w:val="0"/>
          <w:color w:val="000000"/>
          <w:sz w:val="19"/>
          <w:u w:val="none"/>
          <w:rtl/>
        </w:rPr>
        <w:t xml:space="preserve">וְכֵן "בַּדָּבָר אֲשֶׁר זָדוּ עֲלֵיהֶם" (שְׁמוֹת יח, יא) </w:t>
      </w:r>
      <w:r>
        <w:rPr>
          <w:rFonts w:ascii="Times New Roman" w:hAnsi="Times New Roman" w:eastAsia="Times New Roman" w:cs="Times New Roman"/>
          <w:b/>
          <w:i w:val="0"/>
          <w:color w:val="000000"/>
          <w:sz w:val="19"/>
          <w:u w:val="none"/>
        </w:rPr>
        <w:t>And so too 'for in the thing wherein they dealt proudly (zadu) against them' (</w:t>
      </w:r>
      <w:hyperlink r:id="rId1014">
        <w:r>
          <w:rPr>
            <w:rFonts w:ascii="Times New Roman" w:hAnsi="Times New Roman" w:eastAsia="Times New Roman" w:cs="Times New Roman"/>
            <w:sz w:val="19"/>
            <w:szCs w:val="19"/>
            <w:b/>
            <w:color w:val="000000"/>
            <w:u w:val="none"/>
          </w:rPr>
          <w:t>Exodus 18:11</w:t>
        </w:r>
      </w:hyperlink>
      <w:r>
        <w:rPr>
          <w:rFonts w:ascii="Times New Roman" w:hAnsi="Times New Roman" w:eastAsia="Times New Roman" w:cs="Times New Roman"/>
          <w:b w:val="0"/>
          <w:i w:val="0"/>
          <w:color w:val="000000"/>
          <w:sz w:val="19"/>
          <w:u w:val="none"/>
          <w:rtl/>
        </w:rPr>
        <w:t xml:space="preserve">) אָמְרוּ זִכְרוֹנָם לִבְרָכָה (סוֹטָה יא.): </w:t>
      </w:r>
      <w:r>
        <w:rPr>
          <w:rFonts w:ascii="Times New Roman" w:hAnsi="Times New Roman" w:eastAsia="Times New Roman" w:cs="Times New Roman"/>
          <w:b/>
          <w:i w:val="0"/>
          <w:color w:val="000000"/>
          <w:sz w:val="19"/>
          <w:u w:val="none"/>
        </w:rPr>
        <w:t>our Sages of blessed memory explained (</w:t>
      </w:r>
      <w:hyperlink r:id="rId1015">
        <w:r>
          <w:rPr>
            <w:rFonts w:ascii="Times New Roman" w:hAnsi="Times New Roman" w:eastAsia="Times New Roman" w:cs="Times New Roman"/>
            <w:sz w:val="19"/>
            <w:szCs w:val="19"/>
            <w:b/>
            <w:color w:val="000000"/>
            <w:u w:val="none"/>
          </w:rPr>
          <w:t>Sotah 11a</w:t>
        </w:r>
      </w:hyperlink>
      <w:r>
        <w:rPr>
          <w:rFonts w:ascii="Times New Roman" w:hAnsi="Times New Roman" w:eastAsia="Times New Roman" w:cs="Times New Roman"/>
          <w:b w:val="0"/>
          <w:i w:val="0"/>
          <w:color w:val="000000"/>
          <w:sz w:val="19"/>
          <w:u w:val="none"/>
          <w:rtl/>
        </w:rPr>
        <w:t xml:space="preserve">): בִּקְדֵירָה שֶׁבִּשְּׁלוּ וְכוּלֵי, </w:t>
      </w:r>
      <w:r>
        <w:rPr>
          <w:rFonts w:ascii="Times New Roman" w:hAnsi="Times New Roman" w:eastAsia="Times New Roman" w:cs="Times New Roman"/>
          <w:b/>
          <w:i w:val="0"/>
          <w:color w:val="000000"/>
          <w:sz w:val="19"/>
          <w:u w:val="none"/>
        </w:rPr>
        <w:t xml:space="preserve">in the pot wherein they cooked, etc., </w:t>
      </w:r>
      <w:r>
        <w:rPr>
          <w:rFonts w:ascii="Times New Roman" w:hAnsi="Times New Roman" w:eastAsia="Times New Roman" w:cs="Times New Roman"/>
          <w:b w:val="0"/>
          <w:i w:val="0"/>
          <w:color w:val="000000"/>
          <w:sz w:val="19"/>
          <w:u w:val="none"/>
          <w:rtl/>
        </w:rPr>
        <w:t xml:space="preserve">שֶׁהָיָה גַּם כֵּן בַּהֲרִיגַת נְפָשׁוֹת, </w:t>
      </w:r>
      <w:r>
        <w:rPr>
          <w:rFonts w:ascii="Times New Roman" w:hAnsi="Times New Roman" w:eastAsia="Times New Roman" w:cs="Times New Roman"/>
          <w:b/>
          <w:i w:val="0"/>
          <w:color w:val="000000"/>
          <w:sz w:val="19"/>
          <w:u w:val="none"/>
        </w:rPr>
        <w:t xml:space="preserve">which likewise involved the killing of souls, </w:t>
      </w:r>
      <w:r>
        <w:rPr>
          <w:rFonts w:ascii="Times New Roman" w:hAnsi="Times New Roman" w:eastAsia="Times New Roman" w:cs="Times New Roman"/>
          <w:b w:val="0"/>
          <w:i w:val="0"/>
          <w:color w:val="000000"/>
          <w:sz w:val="19"/>
          <w:u w:val="none"/>
          <w:rtl/>
        </w:rPr>
        <w:t xml:space="preserve">וְתוֹקֶף חֶשְׁקָם לְהַשְׁלִיךְ נְפָשׁוֹת לַיְאוֹר שָׁב עַל רֹאשָׁם, </w:t>
      </w:r>
      <w:r>
        <w:rPr>
          <w:rFonts w:ascii="Times New Roman" w:hAnsi="Times New Roman" w:eastAsia="Times New Roman" w:cs="Times New Roman"/>
          <w:b/>
          <w:i w:val="0"/>
          <w:color w:val="000000"/>
          <w:sz w:val="19"/>
          <w:u w:val="none"/>
        </w:rPr>
        <w:t xml:space="preserve">and the intensity of their desire to cast souls into the river recoiled onto their head, </w:t>
      </w:r>
      <w:r>
        <w:rPr>
          <w:rFonts w:ascii="Times New Roman" w:hAnsi="Times New Roman" w:eastAsia="Times New Roman" w:cs="Times New Roman"/>
          <w:b w:val="0"/>
          <w:i w:val="0"/>
          <w:color w:val="000000"/>
          <w:sz w:val="19"/>
          <w:u w:val="none"/>
          <w:rtl/>
        </w:rPr>
        <w:t xml:space="preserve">כִּי הִצְמִיחוּ חֵשֶׁק זֶה גַּם כֵּן לְמַעְלָה </w:t>
      </w:r>
      <w:r>
        <w:rPr>
          <w:rFonts w:ascii="Times New Roman" w:hAnsi="Times New Roman" w:eastAsia="Times New Roman" w:cs="Times New Roman"/>
          <w:b/>
          <w:i w:val="0"/>
          <w:color w:val="000000"/>
          <w:sz w:val="19"/>
          <w:u w:val="none"/>
        </w:rPr>
        <w:t xml:space="preserve">for they caused this fierce desire to ascend on High, </w:t>
      </w:r>
      <w:r>
        <w:rPr>
          <w:rFonts w:ascii="Times New Roman" w:hAnsi="Times New Roman" w:eastAsia="Times New Roman" w:cs="Times New Roman"/>
          <w:b w:val="0"/>
          <w:i w:val="0"/>
          <w:color w:val="000000"/>
          <w:sz w:val="19"/>
          <w:u w:val="none"/>
          <w:rtl/>
        </w:rPr>
        <w:t xml:space="preserve">רַק שֶׁהָיָה עֲלֵיהֶם. </w:t>
      </w:r>
      <w:r>
        <w:rPr>
          <w:rFonts w:ascii="Times New Roman" w:hAnsi="Times New Roman" w:eastAsia="Times New Roman" w:cs="Times New Roman"/>
          <w:b/>
          <w:i w:val="0"/>
          <w:color w:val="000000"/>
          <w:sz w:val="19"/>
          <w:u w:val="none"/>
        </w:rPr>
        <w:t>only that it turned against them.</w:t>
      </w:r>
    </w:p>
    <w:p w:rsidR="00000000" w:rsidDel="00000000" w:rsidP="00000000" w:rsidRDefault="00000000" w:rsidRPr="00000000" w14:paraId="000003D0">
      <w:pPr>
        <w:keepNext w:val="0"/>
        <w:spacing w:line="240" w:lineRule="auto" w:before="0" w:after="0"/>
        <w:ind w:left="0" w:right="0" w:firstLine="0"/>
        <w:jc w:val="left"/>
        <w:rPr>
          <w:color w:val="1f1f1f"/>
        </w:rPr>
      </w:pPr>
    </w:p>
    <w:p w:rsidR="00000000" w:rsidDel="00000000" w:rsidP="00000000" w:rsidRDefault="00000000" w:rsidRPr="00000000" w14:paraId="000003D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כֹּחַ הָמָן, </w:t>
      </w:r>
      <w:r>
        <w:rPr>
          <w:rFonts w:ascii="Times New Roman" w:hAnsi="Times New Roman" w:eastAsia="Times New Roman" w:cs="Times New Roman"/>
          <w:b/>
          <w:i w:val="0"/>
          <w:color w:val="000000"/>
          <w:sz w:val="19"/>
          <w:u w:val="none"/>
        </w:rPr>
        <w:t xml:space="preserve">And this was the power of Haman, </w:t>
      </w:r>
      <w:r>
        <w:rPr>
          <w:rFonts w:ascii="Times New Roman" w:hAnsi="Times New Roman" w:eastAsia="Times New Roman" w:cs="Times New Roman"/>
          <w:b w:val="0"/>
          <w:i w:val="0"/>
          <w:color w:val="000000"/>
          <w:sz w:val="19"/>
          <w:u w:val="none"/>
          <w:rtl/>
        </w:rPr>
        <w:t xml:space="preserve">שֶׁאָמְרוּ זִכְרוֹנָם לִבְרָכָה (מְגִילָּה יג סוֹף עַמּוּד ב): </w:t>
      </w:r>
      <w:r>
        <w:rPr>
          <w:rFonts w:ascii="Times New Roman" w:hAnsi="Times New Roman" w:eastAsia="Times New Roman" w:cs="Times New Roman"/>
          <w:b/>
          <w:i w:val="0"/>
          <w:color w:val="000000"/>
          <w:sz w:val="19"/>
          <w:u w:val="none"/>
        </w:rPr>
        <w:t>concerning which our Sages stated (</w:t>
      </w:r>
      <w:hyperlink r:id="rId189">
        <w:r>
          <w:rPr>
            <w:rFonts w:ascii="Times New Roman" w:hAnsi="Times New Roman" w:eastAsia="Times New Roman" w:cs="Times New Roman"/>
            <w:sz w:val="19"/>
            <w:szCs w:val="19"/>
            <w:b/>
            <w:color w:val="000000"/>
            <w:u w:val="none"/>
          </w:rPr>
          <w:t>Megillah 13b</w:t>
        </w:r>
      </w:hyperlink>
      <w:r>
        <w:rPr>
          <w:rFonts w:ascii="Times New Roman" w:hAnsi="Times New Roman" w:eastAsia="Times New Roman" w:cs="Times New Roman"/>
          <w:b/>
          <w:i w:val="0"/>
          <w:color w:val="000000"/>
          <w:sz w:val="19"/>
          <w:u w:val="none"/>
        </w:rPr>
        <w:t xml:space="preserve"> end): </w:t>
      </w:r>
      <w:r>
        <w:rPr>
          <w:rFonts w:ascii="Times New Roman" w:hAnsi="Times New Roman" w:eastAsia="Times New Roman" w:cs="Times New Roman"/>
          <w:b w:val="0"/>
          <w:i w:val="0"/>
          <w:color w:val="000000"/>
          <w:sz w:val="19"/>
          <w:u w:val="none"/>
          <w:rtl/>
        </w:rPr>
        <w:t xml:space="preserve">הִקְדִּים שִׁקְלֵיהֶם לִשְׁקָלָיו, </w:t>
      </w:r>
      <w:r>
        <w:rPr>
          <w:rFonts w:ascii="Times New Roman" w:hAnsi="Times New Roman" w:eastAsia="Times New Roman" w:cs="Times New Roman"/>
          <w:b/>
          <w:i w:val="0"/>
          <w:color w:val="000000"/>
          <w:sz w:val="19"/>
          <w:u w:val="none"/>
        </w:rPr>
        <w:t xml:space="preserve">He caused their Shekalim to precede his shekalim; </w:t>
      </w:r>
      <w:r>
        <w:rPr>
          <w:rFonts w:ascii="Times New Roman" w:hAnsi="Times New Roman" w:eastAsia="Times New Roman" w:cs="Times New Roman"/>
          <w:b w:val="0"/>
          <w:i w:val="0"/>
          <w:color w:val="000000"/>
          <w:sz w:val="19"/>
          <w:u w:val="none"/>
          <w:rtl/>
        </w:rPr>
        <w:t xml:space="preserve">נִרְאֶה שֶׁהָיָה אֵיזֶה כֹּחַ בִּשְׁקָלָיו </w:t>
      </w:r>
      <w:r>
        <w:rPr>
          <w:rFonts w:ascii="Times New Roman" w:hAnsi="Times New Roman" w:eastAsia="Times New Roman" w:cs="Times New Roman"/>
          <w:b/>
          <w:i w:val="0"/>
          <w:color w:val="000000"/>
          <w:sz w:val="19"/>
          <w:u w:val="none"/>
        </w:rPr>
        <w:t xml:space="preserve">from which it appears that there was a potent force in his shekalim </w:t>
      </w:r>
      <w:r>
        <w:rPr>
          <w:rFonts w:ascii="Times New Roman" w:hAnsi="Times New Roman" w:eastAsia="Times New Roman" w:cs="Times New Roman"/>
          <w:b w:val="0"/>
          <w:i w:val="0"/>
          <w:color w:val="000000"/>
          <w:sz w:val="19"/>
          <w:u w:val="none"/>
          <w:rtl/>
        </w:rPr>
        <w:t xml:space="preserve">עַד שֶׁהֻוצְרַךְ מִצְוַת שְׁקָלִים לְהָגֵן נֶגֶד זֶה בְּמִדָּה כְּנֶגֶד מִדָּה; </w:t>
      </w:r>
      <w:r>
        <w:rPr>
          <w:rFonts w:ascii="Times New Roman" w:hAnsi="Times New Roman" w:eastAsia="Times New Roman" w:cs="Times New Roman"/>
          <w:b/>
          <w:i w:val="0"/>
          <w:color w:val="000000"/>
          <w:sz w:val="19"/>
          <w:u w:val="none"/>
        </w:rPr>
        <w:t xml:space="preserve">such that the mitzvah of Shekalim was required to shield against it measure for measure; </w:t>
      </w:r>
      <w:r>
        <w:rPr>
          <w:rFonts w:ascii="Times New Roman" w:hAnsi="Times New Roman" w:eastAsia="Times New Roman" w:cs="Times New Roman"/>
          <w:b w:val="0"/>
          <w:i w:val="0"/>
          <w:color w:val="000000"/>
          <w:sz w:val="19"/>
          <w:u w:val="none"/>
          <w:rtl/>
        </w:rPr>
        <w:t xml:space="preserve">וּמָה טַעַם יֵשׁ בִּשְׁקָלָיו שֶׁיִּהְיֶה בּוֹ אֵיזֶה טַעֲנָה לְשֶׁיִּזְכֶּה </w:t>
      </w:r>
      <w:r>
        <w:rPr>
          <w:rFonts w:ascii="Times New Roman" w:hAnsi="Times New Roman" w:eastAsia="Times New Roman" w:cs="Times New Roman"/>
          <w:b/>
          <w:i w:val="0"/>
          <w:color w:val="000000"/>
          <w:sz w:val="19"/>
          <w:u w:val="none"/>
        </w:rPr>
        <w:t xml:space="preserve">and what virtue could there be in his shekalim that it should give him claim to prevail, </w:t>
      </w:r>
      <w:r>
        <w:rPr>
          <w:rFonts w:ascii="Times New Roman" w:hAnsi="Times New Roman" w:eastAsia="Times New Roman" w:cs="Times New Roman"/>
          <w:b w:val="0"/>
          <w:i w:val="0"/>
          <w:color w:val="000000"/>
          <w:sz w:val="19"/>
          <w:u w:val="none"/>
          <w:rtl/>
        </w:rPr>
        <w:t xml:space="preserve">שֶׁיִּצְטָרֵךְ לְמִצְוָה לְבַטֵּל זֶה, </w:t>
      </w:r>
      <w:r>
        <w:rPr>
          <w:rFonts w:ascii="Times New Roman" w:hAnsi="Times New Roman" w:eastAsia="Times New Roman" w:cs="Times New Roman"/>
          <w:b/>
          <w:i w:val="0"/>
          <w:color w:val="000000"/>
          <w:sz w:val="19"/>
          <w:u w:val="none"/>
        </w:rPr>
        <w:t xml:space="preserve">such that a specific mitzvah would be needed to nullify it, </w:t>
      </w:r>
      <w:r>
        <w:rPr>
          <w:rFonts w:ascii="Times New Roman" w:hAnsi="Times New Roman" w:eastAsia="Times New Roman" w:cs="Times New Roman"/>
          <w:b w:val="0"/>
          <w:i w:val="0"/>
          <w:color w:val="000000"/>
          <w:sz w:val="19"/>
          <w:u w:val="none"/>
          <w:rtl/>
        </w:rPr>
        <w:t xml:space="preserve">וְהָיָה לוֹ לוֹמַר רַק זְכוּת אֵיזֶה מִצְוָה שֶׁבִּיטֵּל כְּלָלוּת הַגְּזֵירָה?! </w:t>
      </w:r>
      <w:r>
        <w:rPr>
          <w:rFonts w:ascii="Times New Roman" w:hAnsi="Times New Roman" w:eastAsia="Times New Roman" w:cs="Times New Roman"/>
          <w:b/>
          <w:i w:val="0"/>
          <w:color w:val="000000"/>
          <w:sz w:val="19"/>
          <w:u w:val="none"/>
        </w:rPr>
        <w:t>and the Talmud should merely have mentioned the general merit of any mitzvah that abolished the decree?!</w:t>
      </w:r>
    </w:p>
    <w:p w:rsidR="00000000" w:rsidDel="00000000" w:rsidP="00000000" w:rsidRDefault="00000000" w:rsidRPr="00000000" w14:paraId="000003D2">
      <w:pPr>
        <w:keepNext w:val="0"/>
        <w:spacing w:line="240" w:lineRule="auto" w:before="0" w:after="0"/>
        <w:ind w:left="0" w:right="0" w:firstLine="0"/>
        <w:jc w:val="left"/>
        <w:rPr>
          <w:color w:val="1f1f1f"/>
        </w:rPr>
      </w:pPr>
    </w:p>
    <w:p w:rsidR="00000000" w:rsidDel="00000000" w:rsidP="00000000" w:rsidRDefault="00000000" w:rsidRPr="00000000" w14:paraId="000003D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רַק כָּל כֹּחַ הָמָן הוּא מִצַּד תּוֹקֶף זְדוֹן חֶשְׁקוֹ לַהֲרוֹג אוּמָּה, </w:t>
      </w:r>
      <w:r>
        <w:rPr>
          <w:rFonts w:ascii="Times New Roman" w:hAnsi="Times New Roman" w:eastAsia="Times New Roman" w:cs="Times New Roman"/>
          <w:b/>
          <w:i w:val="0"/>
          <w:color w:val="000000"/>
          <w:sz w:val="19"/>
          <w:u w:val="none"/>
        </w:rPr>
        <w:t xml:space="preserve">Rather, the whole strength of Haman stemmed from the fierce, boiling insolence of his desire to exterminate a nation, </w:t>
      </w:r>
      <w:r>
        <w:rPr>
          <w:rFonts w:ascii="Times New Roman" w:hAnsi="Times New Roman" w:eastAsia="Times New Roman" w:cs="Times New Roman"/>
          <w:b w:val="0"/>
          <w:i w:val="0"/>
          <w:color w:val="000000"/>
          <w:sz w:val="19"/>
          <w:u w:val="none"/>
          <w:rtl/>
        </w:rPr>
        <w:t xml:space="preserve">וְזֶה כָּל כֹּחַ עֲמָלֵק שֶׁנִּקְרָא "רֵאשִׁית גּוֹיִם", </w:t>
      </w:r>
      <w:r>
        <w:rPr>
          <w:rFonts w:ascii="Times New Roman" w:hAnsi="Times New Roman" w:eastAsia="Times New Roman" w:cs="Times New Roman"/>
          <w:b/>
          <w:i w:val="0"/>
          <w:color w:val="000000"/>
          <w:sz w:val="19"/>
          <w:u w:val="none"/>
        </w:rPr>
        <w:t>and this is the entire power of Amalek who is termed 'first among the nations' (</w:t>
      </w:r>
      <w:hyperlink r:id="rId926">
        <w:r>
          <w:rPr>
            <w:rFonts w:ascii="Times New Roman" w:hAnsi="Times New Roman" w:eastAsia="Times New Roman" w:cs="Times New Roman"/>
            <w:sz w:val="19"/>
            <w:szCs w:val="19"/>
            <w:b/>
            <w:color w:val="000000"/>
            <w:u w:val="none"/>
          </w:rPr>
          <w:t>Numbers 24:20</w:t>
        </w:r>
      </w:hyperlink>
      <w:r>
        <w:rPr>
          <w:rFonts w:ascii="Times New Roman" w:hAnsi="Times New Roman" w:eastAsia="Times New Roman" w:cs="Times New Roman"/>
          <w:b w:val="0"/>
          <w:i w:val="0"/>
          <w:color w:val="000000"/>
          <w:sz w:val="19"/>
          <w:u w:val="none"/>
          <w:rtl/>
        </w:rPr>
        <w:t xml:space="preserve">), פֵּירוּשׁ: שֶׁבּוֹ תּוֹקֶף הַחֵשֶׁק לְרַע עַד שֶׁדָּבוּק לְעֹמֶק רֵאשִׁית. </w:t>
      </w:r>
      <w:r>
        <w:rPr>
          <w:rFonts w:ascii="Times New Roman" w:hAnsi="Times New Roman" w:eastAsia="Times New Roman" w:cs="Times New Roman"/>
          <w:b/>
          <w:i w:val="0"/>
          <w:color w:val="000000"/>
          <w:sz w:val="19"/>
          <w:u w:val="none"/>
        </w:rPr>
        <w:t xml:space="preserve">meaning: within him resides the fiercest passion for evil such that he cleaves to the profound primal root. </w:t>
      </w:r>
      <w:r>
        <w:rPr>
          <w:rFonts w:ascii="Times New Roman" w:hAnsi="Times New Roman" w:eastAsia="Times New Roman" w:cs="Times New Roman"/>
          <w:b w:val="0"/>
          <w:i w:val="0"/>
          <w:color w:val="000000"/>
          <w:sz w:val="19"/>
          <w:u w:val="none"/>
          <w:rtl/>
        </w:rPr>
        <w:t xml:space="preserve">וְזֶה טַעַם הַבְּכוֹרָה דְּעֵשָׂו שֶׁהָיָה בּוֹ תּוֹקֶף הַחֵשֶׁק יוֹתֵר, </w:t>
      </w:r>
      <w:r>
        <w:rPr>
          <w:rFonts w:ascii="Times New Roman" w:hAnsi="Times New Roman" w:eastAsia="Times New Roman" w:cs="Times New Roman"/>
          <w:b/>
          <w:i w:val="0"/>
          <w:color w:val="000000"/>
          <w:sz w:val="19"/>
          <w:u w:val="none"/>
        </w:rPr>
        <w:t xml:space="preserve">And this explains the birthright of Esau, who possessed a more ferocious desire, </w:t>
      </w:r>
      <w:r>
        <w:rPr>
          <w:rFonts w:ascii="Times New Roman" w:hAnsi="Times New Roman" w:eastAsia="Times New Roman" w:cs="Times New Roman"/>
          <w:b w:val="0"/>
          <w:i w:val="0"/>
          <w:color w:val="000000"/>
          <w:sz w:val="19"/>
          <w:u w:val="none"/>
          <w:rtl/>
        </w:rPr>
        <w:t xml:space="preserve">וְקָנָה יַעֲקֹב בִּנְזִיד עֲדָשִׁים – </w:t>
      </w:r>
      <w:r>
        <w:rPr>
          <w:rFonts w:ascii="Times New Roman" w:hAnsi="Times New Roman" w:eastAsia="Times New Roman" w:cs="Times New Roman"/>
          <w:b/>
          <w:i w:val="0"/>
          <w:color w:val="000000"/>
          <w:sz w:val="19"/>
          <w:u w:val="none"/>
        </w:rPr>
        <w:t xml:space="preserve">which Jacob acquired through a boiling pottage of lentils— </w:t>
      </w:r>
      <w:r>
        <w:rPr>
          <w:rFonts w:ascii="Times New Roman" w:hAnsi="Times New Roman" w:eastAsia="Times New Roman" w:cs="Times New Roman"/>
          <w:b w:val="0"/>
          <w:i w:val="0"/>
          <w:color w:val="000000"/>
          <w:sz w:val="19"/>
          <w:u w:val="none"/>
          <w:rtl/>
        </w:rPr>
        <w:t xml:space="preserve">פֵּירוּשׁ, כִּי רְתִיחָתוֹ לְחֶמְדּוֹת עוֹלָם הַזֶּה, </w:t>
      </w:r>
      <w:r>
        <w:rPr>
          <w:rFonts w:ascii="Times New Roman" w:hAnsi="Times New Roman" w:eastAsia="Times New Roman" w:cs="Times New Roman"/>
          <w:b/>
          <w:i w:val="0"/>
          <w:color w:val="000000"/>
          <w:sz w:val="19"/>
          <w:u w:val="none"/>
        </w:rPr>
        <w:t xml:space="preserve">meaning: because Esau's boiling fervor was toward physical worldly desires, </w:t>
      </w:r>
      <w:r>
        <w:rPr>
          <w:rFonts w:ascii="Times New Roman" w:hAnsi="Times New Roman" w:eastAsia="Times New Roman" w:cs="Times New Roman"/>
          <w:b w:val="0"/>
          <w:i w:val="0"/>
          <w:color w:val="000000"/>
          <w:sz w:val="19"/>
          <w:u w:val="none"/>
          <w:rtl/>
        </w:rPr>
        <w:t xml:space="preserve">וְנָתַן לוֹ רְתִיחָה זוֹ, </w:t>
      </w:r>
      <w:r>
        <w:rPr>
          <w:rFonts w:ascii="Times New Roman" w:hAnsi="Times New Roman" w:eastAsia="Times New Roman" w:cs="Times New Roman"/>
          <w:b/>
          <w:i w:val="0"/>
          <w:color w:val="000000"/>
          <w:sz w:val="19"/>
          <w:u w:val="none"/>
        </w:rPr>
        <w:t xml:space="preserve">and Jacob gave him this worldly fervor, </w:t>
      </w:r>
      <w:r>
        <w:rPr>
          <w:rFonts w:ascii="Times New Roman" w:hAnsi="Times New Roman" w:eastAsia="Times New Roman" w:cs="Times New Roman"/>
          <w:b w:val="0"/>
          <w:i w:val="0"/>
          <w:color w:val="000000"/>
          <w:sz w:val="19"/>
          <w:u w:val="none"/>
          <w:rtl/>
        </w:rPr>
        <w:t xml:space="preserve">וְהוּא קָלַט הָרְתִיחָה הַטּוֹבָה מַה דְּאוֹרַיְיתָא מְרַתַּחַת </w:t>
      </w:r>
      <w:r>
        <w:rPr>
          <w:rFonts w:ascii="Times New Roman" w:hAnsi="Times New Roman" w:eastAsia="Times New Roman" w:cs="Times New Roman"/>
          <w:b/>
          <w:i w:val="0"/>
          <w:color w:val="000000"/>
          <w:sz w:val="19"/>
          <w:u w:val="none"/>
        </w:rPr>
        <w:t>while Jacob absorbed the holy boiling fervor through which the Torah inflames (</w:t>
      </w:r>
      <w:hyperlink r:id="rId214">
        <w:r>
          <w:rPr>
            <w:rFonts w:ascii="Times New Roman" w:hAnsi="Times New Roman" w:eastAsia="Times New Roman" w:cs="Times New Roman"/>
            <w:sz w:val="19"/>
            <w:szCs w:val="19"/>
            <w:b/>
            <w:color w:val="000000"/>
            <w:u w:val="none"/>
          </w:rPr>
          <w:t>Ta'anit 4a</w:t>
        </w:r>
      </w:hyperlink>
      <w:r>
        <w:rPr>
          <w:rFonts w:ascii="Times New Roman" w:hAnsi="Times New Roman" w:eastAsia="Times New Roman" w:cs="Times New Roman"/>
          <w:b w:val="0"/>
          <w:i w:val="0"/>
          <w:color w:val="000000"/>
          <w:sz w:val="19"/>
          <w:u w:val="none"/>
          <w:rtl/>
        </w:rPr>
        <w:t xml:space="preserve">). וְהוּא כְּטַעַם (חֲגִיגָה טו.): </w:t>
      </w:r>
      <w:r>
        <w:rPr>
          <w:rFonts w:ascii="Times New Roman" w:hAnsi="Times New Roman" w:eastAsia="Times New Roman" w:cs="Times New Roman"/>
          <w:b/>
          <w:i w:val="0"/>
          <w:color w:val="000000"/>
          <w:sz w:val="19"/>
          <w:u w:val="none"/>
        </w:rPr>
        <w:t>And this reflects (</w:t>
      </w:r>
      <w:hyperlink r:id="rId859">
        <w:r>
          <w:rPr>
            <w:rFonts w:ascii="Times New Roman" w:hAnsi="Times New Roman" w:eastAsia="Times New Roman" w:cs="Times New Roman"/>
            <w:sz w:val="19"/>
            <w:szCs w:val="19"/>
            <w:b/>
            <w:color w:val="000000"/>
            <w:u w:val="none"/>
          </w:rPr>
          <w:t>Chagigah 15a</w:t>
        </w:r>
      </w:hyperlink>
      <w:r>
        <w:rPr>
          <w:rFonts w:ascii="Times New Roman" w:hAnsi="Times New Roman" w:eastAsia="Times New Roman" w:cs="Times New Roman"/>
          <w:b w:val="0"/>
          <w:i w:val="0"/>
          <w:color w:val="000000"/>
          <w:sz w:val="19"/>
          <w:u w:val="none"/>
          <w:rtl/>
        </w:rPr>
        <w:t xml:space="preserve">): זָכָה – נוֹטֵל חֶלְקוֹ וְחֵלֶק חֲבֵירוֹ וְכוּלֵי, נִתְחַיֵּיב – נוֹטֵל חֶלְקוֹ וְחֵלֶק חֲבֵירוֹ וְכוּלֵי; </w:t>
      </w:r>
      <w:r>
        <w:rPr>
          <w:rFonts w:ascii="Times New Roman" w:hAnsi="Times New Roman" w:eastAsia="Times New Roman" w:cs="Times New Roman"/>
          <w:b/>
          <w:i w:val="0"/>
          <w:color w:val="000000"/>
          <w:sz w:val="19"/>
          <w:u w:val="none"/>
        </w:rPr>
        <w:t xml:space="preserve">if he merits, he takes his portion and the portion of his peer, etc.; if he is guilty, he takes his portion and his peer's portion, etc.; </w:t>
      </w:r>
      <w:r>
        <w:rPr>
          <w:rFonts w:ascii="Times New Roman" w:hAnsi="Times New Roman" w:eastAsia="Times New Roman" w:cs="Times New Roman"/>
          <w:b w:val="0"/>
          <w:i w:val="0"/>
          <w:color w:val="000000"/>
          <w:sz w:val="19"/>
          <w:u w:val="none"/>
          <w:rtl/>
        </w:rPr>
        <w:t xml:space="preserve">כָּךְ חִילֵּף עִמּוֹ יַעֲקֹב, </w:t>
      </w:r>
      <w:r>
        <w:rPr>
          <w:rFonts w:ascii="Times New Roman" w:hAnsi="Times New Roman" w:eastAsia="Times New Roman" w:cs="Times New Roman"/>
          <w:b/>
          <w:i w:val="0"/>
          <w:color w:val="000000"/>
          <w:sz w:val="19"/>
          <w:u w:val="none"/>
        </w:rPr>
        <w:t xml:space="preserve">so did Jacob exchange with him, </w:t>
      </w:r>
      <w:r>
        <w:rPr>
          <w:rFonts w:ascii="Times New Roman" w:hAnsi="Times New Roman" w:eastAsia="Times New Roman" w:cs="Times New Roman"/>
          <w:b w:val="0"/>
          <w:i w:val="0"/>
          <w:color w:val="000000"/>
          <w:sz w:val="19"/>
          <w:u w:val="none"/>
          <w:rtl/>
        </w:rPr>
        <w:t xml:space="preserve">שֶׁנָּתַן לוֹ חֵלֶק רְתִיחָתוֹ שֶׁבְּמַעֲשֵׂה בְּהֵמָה </w:t>
      </w:r>
      <w:r>
        <w:rPr>
          <w:rFonts w:ascii="Times New Roman" w:hAnsi="Times New Roman" w:eastAsia="Times New Roman" w:cs="Times New Roman"/>
          <w:b/>
          <w:i w:val="0"/>
          <w:color w:val="000000"/>
          <w:sz w:val="19"/>
          <w:u w:val="none"/>
        </w:rPr>
        <w:t xml:space="preserve">giving him his share of boiling passion in bestial pursuits, </w:t>
      </w:r>
      <w:r>
        <w:rPr>
          <w:rFonts w:ascii="Times New Roman" w:hAnsi="Times New Roman" w:eastAsia="Times New Roman" w:cs="Times New Roman"/>
          <w:b w:val="0"/>
          <w:i w:val="0"/>
          <w:color w:val="000000"/>
          <w:sz w:val="19"/>
          <w:u w:val="none"/>
          <w:rtl/>
        </w:rPr>
        <w:t xml:space="preserve">וְקִבֵּל הַטּוֹב מִמֶּנּוּ </w:t>
      </w:r>
      <w:r>
        <w:rPr>
          <w:rFonts w:ascii="Times New Roman" w:hAnsi="Times New Roman" w:eastAsia="Times New Roman" w:cs="Times New Roman"/>
          <w:b/>
          <w:i w:val="0"/>
          <w:color w:val="000000"/>
          <w:sz w:val="19"/>
          <w:u w:val="none"/>
        </w:rPr>
        <w:t xml:space="preserve">and receiving the good sparks from him </w:t>
      </w:r>
      <w:r>
        <w:rPr>
          <w:rFonts w:ascii="Times New Roman" w:hAnsi="Times New Roman" w:eastAsia="Times New Roman" w:cs="Times New Roman"/>
          <w:b w:val="0"/>
          <w:i w:val="0"/>
          <w:color w:val="000000"/>
          <w:sz w:val="19"/>
          <w:u w:val="none"/>
          <w:rtl/>
        </w:rPr>
        <w:t>כְּגוֹן נִשְׁמַת רַבִּי עֲקִיבָא וְרַבִּי מֵאִיר וְכַדּוֹמֶה (</w:t>
      </w:r>
      <w:r>
        <w:rPr>
          <w:rFonts w:ascii="Times New Roman" w:hAnsi="Times New Roman" w:eastAsia="Times New Roman" w:cs="Times New Roman"/>
          <w:b/>
          <w:i w:val="0"/>
          <w:color w:val="000000"/>
          <w:sz w:val="19"/>
          <w:u w:val="none"/>
        </w:rPr>
        <w:t xml:space="preserve">such as the souls of Rabbi Akiva, Rabbi Meir, and the like, </w:t>
      </w:r>
      <w:r>
        <w:rPr>
          <w:rFonts w:ascii="Times New Roman" w:hAnsi="Times New Roman" w:eastAsia="Times New Roman" w:cs="Times New Roman"/>
          <w:b w:val="0"/>
          <w:i w:val="0"/>
          <w:color w:val="000000"/>
          <w:sz w:val="19"/>
          <w:u w:val="none"/>
          <w:rtl/>
        </w:rPr>
        <w:t xml:space="preserve">שֶׁנִּתּוֹסְפוּ בִּבְנֵי יִשְׂרָאֵל וְנִקְלְטוּ בְּזֶרַע יַעֲקֹב, </w:t>
      </w:r>
      <w:r>
        <w:rPr>
          <w:rFonts w:ascii="Times New Roman" w:hAnsi="Times New Roman" w:eastAsia="Times New Roman" w:cs="Times New Roman"/>
          <w:b/>
          <w:i w:val="0"/>
          <w:color w:val="000000"/>
          <w:sz w:val="19"/>
          <w:u w:val="none"/>
        </w:rPr>
        <w:t xml:space="preserve">who were added to the children of Israel and absorbed into Jacob's seed, </w:t>
      </w:r>
      <w:r>
        <w:rPr>
          <w:rFonts w:ascii="Times New Roman" w:hAnsi="Times New Roman" w:eastAsia="Times New Roman" w:cs="Times New Roman"/>
          <w:b w:val="0"/>
          <w:i w:val="0"/>
          <w:color w:val="000000"/>
          <w:sz w:val="19"/>
          <w:u w:val="none"/>
          <w:rtl/>
        </w:rPr>
        <w:t xml:space="preserve">וְהוּא עַל יְדֵי קְנִיָּה זוֹ, </w:t>
      </w:r>
      <w:r>
        <w:rPr>
          <w:rFonts w:ascii="Times New Roman" w:hAnsi="Times New Roman" w:eastAsia="Times New Roman" w:cs="Times New Roman"/>
          <w:b/>
          <w:i w:val="0"/>
          <w:color w:val="000000"/>
          <w:sz w:val="19"/>
          <w:u w:val="none"/>
        </w:rPr>
        <w:t xml:space="preserve">and that was accomplished through this acquisition), </w:t>
      </w:r>
      <w:r>
        <w:rPr>
          <w:rFonts w:ascii="Times New Roman" w:hAnsi="Times New Roman" w:eastAsia="Times New Roman" w:cs="Times New Roman"/>
          <w:b w:val="0"/>
          <w:i w:val="0"/>
          <w:color w:val="000000"/>
          <w:sz w:val="19"/>
          <w:u w:val="none"/>
          <w:rtl/>
        </w:rPr>
        <w:t xml:space="preserve">כִּי כָּל אֶחָד יֵשׁ לוֹ ב' חֲלָקִים בְּהֶכְרֵחַ: יֵצֶר טוֹב וְיֵצֶר רָע. </w:t>
      </w:r>
      <w:r>
        <w:rPr>
          <w:rFonts w:ascii="Times New Roman" w:hAnsi="Times New Roman" w:eastAsia="Times New Roman" w:cs="Times New Roman"/>
          <w:b/>
          <w:i w:val="0"/>
          <w:color w:val="000000"/>
          <w:sz w:val="19"/>
          <w:u w:val="none"/>
        </w:rPr>
        <w:t>for everyone perforce possesses two components: the good yetzer and the evil yetzer.</w:t>
      </w:r>
    </w:p>
    <w:p w:rsidR="00000000" w:rsidDel="00000000" w:rsidP="00000000" w:rsidRDefault="00000000" w:rsidRPr="00000000" w14:paraId="000003D4">
      <w:pPr>
        <w:keepNext w:val="0"/>
        <w:spacing w:line="240" w:lineRule="auto" w:before="0" w:after="0"/>
        <w:ind w:left="0" w:right="0" w:firstLine="0"/>
        <w:jc w:val="left"/>
        <w:rPr>
          <w:color w:val="1f1f1f"/>
        </w:rPr>
      </w:pPr>
    </w:p>
    <w:p w:rsidR="00000000" w:rsidDel="00000000" w:rsidP="00000000" w:rsidRDefault="00000000" w:rsidRPr="00000000" w14:paraId="000003D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וּכְשֶׁרָאָהוּ יַעֲקֹב עָיֵיף מֵרְצִיחָה, </w:t>
      </w:r>
      <w:r>
        <w:rPr>
          <w:rFonts w:ascii="Times New Roman" w:hAnsi="Times New Roman" w:eastAsia="Times New Roman" w:cs="Times New Roman"/>
          <w:b/>
          <w:i w:val="0"/>
          <w:color w:val="000000"/>
          <w:sz w:val="19"/>
          <w:u w:val="none"/>
        </w:rPr>
        <w:t xml:space="preserve">And when Jacob saw him exhausted from murder, </w:t>
      </w:r>
      <w:r>
        <w:rPr>
          <w:rFonts w:ascii="Times New Roman" w:hAnsi="Times New Roman" w:eastAsia="Times New Roman" w:cs="Times New Roman"/>
          <w:b w:val="0"/>
          <w:i w:val="0"/>
          <w:color w:val="000000"/>
          <w:sz w:val="19"/>
          <w:u w:val="none"/>
          <w:rtl/>
        </w:rPr>
        <w:t xml:space="preserve">שֶׁיֵּשׁ לוֹ תּוֹקֶף הַחֵשֶׁק לָזֶה, </w:t>
      </w:r>
      <w:r>
        <w:rPr>
          <w:rFonts w:ascii="Times New Roman" w:hAnsi="Times New Roman" w:eastAsia="Times New Roman" w:cs="Times New Roman"/>
          <w:b/>
          <w:i w:val="0"/>
          <w:color w:val="000000"/>
          <w:sz w:val="19"/>
          <w:u w:val="none"/>
        </w:rPr>
        <w:t xml:space="preserve">possessing an intense desire for it, </w:t>
      </w:r>
      <w:r>
        <w:rPr>
          <w:rFonts w:ascii="Times New Roman" w:hAnsi="Times New Roman" w:eastAsia="Times New Roman" w:cs="Times New Roman"/>
          <w:b w:val="0"/>
          <w:i w:val="0"/>
          <w:color w:val="000000"/>
          <w:sz w:val="19"/>
          <w:u w:val="none"/>
          <w:rtl/>
        </w:rPr>
        <w:t xml:space="preserve">קָלַט כֹּחַ הַקְּדוּשָּׁה שֶׁבּוֹ </w:t>
      </w:r>
      <w:r>
        <w:rPr>
          <w:rFonts w:ascii="Times New Roman" w:hAnsi="Times New Roman" w:eastAsia="Times New Roman" w:cs="Times New Roman"/>
          <w:b/>
          <w:i w:val="0"/>
          <w:color w:val="000000"/>
          <w:sz w:val="19"/>
          <w:u w:val="none"/>
        </w:rPr>
        <w:t xml:space="preserve">Jacob absorbed the holy power latent within that trait </w:t>
      </w:r>
      <w:r>
        <w:rPr>
          <w:rFonts w:ascii="Times New Roman" w:hAnsi="Times New Roman" w:eastAsia="Times New Roman" w:cs="Times New Roman"/>
          <w:b w:val="0"/>
          <w:i w:val="0"/>
          <w:color w:val="000000"/>
          <w:sz w:val="19"/>
          <w:u w:val="none"/>
          <w:rtl/>
        </w:rPr>
        <w:t xml:space="preserve">וְנִיתַּן לְזַרְעָא דְּרָחֵל וּלְיוֹסֵף בְּיִחוּד, </w:t>
      </w:r>
      <w:r>
        <w:rPr>
          <w:rFonts w:ascii="Times New Roman" w:hAnsi="Times New Roman" w:eastAsia="Times New Roman" w:cs="Times New Roman"/>
          <w:b/>
          <w:i w:val="0"/>
          <w:color w:val="000000"/>
          <w:sz w:val="19"/>
          <w:u w:val="none"/>
        </w:rPr>
        <w:t xml:space="preserve">and it was bequeathed to the seed of Rachel and to Joseph in particular; </w:t>
      </w:r>
      <w:r>
        <w:rPr>
          <w:rFonts w:ascii="Times New Roman" w:hAnsi="Times New Roman" w:eastAsia="Times New Roman" w:cs="Times New Roman"/>
          <w:b w:val="0"/>
          <w:i w:val="0"/>
          <w:color w:val="000000"/>
          <w:sz w:val="19"/>
          <w:u w:val="none"/>
          <w:rtl/>
        </w:rPr>
        <w:t xml:space="preserve">כְּמוֹ שֶׁכָּתוּב (מַכּוֹת י רֵישׁ עַמּוּד א): </w:t>
      </w:r>
      <w:r>
        <w:rPr>
          <w:rFonts w:ascii="Times New Roman" w:hAnsi="Times New Roman" w:eastAsia="Times New Roman" w:cs="Times New Roman"/>
          <w:b/>
          <w:i w:val="0"/>
          <w:color w:val="000000"/>
          <w:sz w:val="19"/>
          <w:u w:val="none"/>
        </w:rPr>
        <w:t>as written (</w:t>
      </w:r>
      <w:hyperlink r:id="rId390">
        <w:r>
          <w:rPr>
            <w:rFonts w:ascii="Times New Roman" w:hAnsi="Times New Roman" w:eastAsia="Times New Roman" w:cs="Times New Roman"/>
            <w:sz w:val="19"/>
            <w:szCs w:val="19"/>
            <w:b/>
            <w:color w:val="000000"/>
            <w:u w:val="none"/>
          </w:rPr>
          <w:t>Makkot 10a</w:t>
        </w:r>
      </w:hyperlink>
      <w:r>
        <w:rPr>
          <w:rFonts w:ascii="Times New Roman" w:hAnsi="Times New Roman" w:eastAsia="Times New Roman" w:cs="Times New Roman"/>
          <w:b w:val="0"/>
          <w:i w:val="0"/>
          <w:color w:val="000000"/>
          <w:sz w:val="19"/>
          <w:u w:val="none"/>
          <w:rtl/>
        </w:rPr>
        <w:t xml:space="preserve">): גִּלְעָד וּשְׁכֶם שְׁכִיחֵי רוֹצְחִים, </w:t>
      </w:r>
      <w:r>
        <w:rPr>
          <w:rFonts w:ascii="Times New Roman" w:hAnsi="Times New Roman" w:eastAsia="Times New Roman" w:cs="Times New Roman"/>
          <w:b/>
          <w:i w:val="0"/>
          <w:color w:val="000000"/>
          <w:sz w:val="19"/>
          <w:u w:val="none"/>
        </w:rPr>
        <w:t xml:space="preserve">in Gilead and Shechem murderers were common, </w:t>
      </w:r>
      <w:r>
        <w:rPr>
          <w:rFonts w:ascii="Times New Roman" w:hAnsi="Times New Roman" w:eastAsia="Times New Roman" w:cs="Times New Roman"/>
          <w:b w:val="0"/>
          <w:i w:val="0"/>
          <w:color w:val="000000"/>
          <w:sz w:val="19"/>
          <w:u w:val="none"/>
          <w:rtl/>
        </w:rPr>
        <w:t xml:space="preserve">וְהַיְינוּ שׁוֹגְגִים, דִּלְכָךְ צָרִיךְ עָרֵי מִקְלָט; </w:t>
      </w:r>
      <w:r>
        <w:rPr>
          <w:rFonts w:ascii="Times New Roman" w:hAnsi="Times New Roman" w:eastAsia="Times New Roman" w:cs="Times New Roman"/>
          <w:b/>
          <w:i w:val="0"/>
          <w:color w:val="000000"/>
          <w:sz w:val="19"/>
          <w:u w:val="none"/>
        </w:rPr>
        <w:t xml:space="preserve">meaning unintentional killers, which is why cities of refuge were needed; </w:t>
      </w:r>
      <w:r>
        <w:rPr>
          <w:rFonts w:ascii="Times New Roman" w:hAnsi="Times New Roman" w:eastAsia="Times New Roman" w:cs="Times New Roman"/>
          <w:b w:val="0"/>
          <w:i w:val="0"/>
          <w:color w:val="000000"/>
          <w:sz w:val="19"/>
          <w:u w:val="none"/>
          <w:rtl/>
        </w:rPr>
        <w:t xml:space="preserve">פֵּירוּשׁ, כִּי אֶצְלָם יֵשׁ הַטּוֹב שֶׁבִּרְצִיחָה, </w:t>
      </w:r>
      <w:r>
        <w:rPr>
          <w:rFonts w:ascii="Times New Roman" w:hAnsi="Times New Roman" w:eastAsia="Times New Roman" w:cs="Times New Roman"/>
          <w:b/>
          <w:i w:val="0"/>
          <w:color w:val="000000"/>
          <w:sz w:val="19"/>
          <w:u w:val="none"/>
        </w:rPr>
        <w:t xml:space="preserve">meaning: because with them resides the good dimension of zealous killing, </w:t>
      </w:r>
      <w:r>
        <w:rPr>
          <w:rFonts w:ascii="Times New Roman" w:hAnsi="Times New Roman" w:eastAsia="Times New Roman" w:cs="Times New Roman"/>
          <w:b w:val="0"/>
          <w:i w:val="0"/>
          <w:color w:val="000000"/>
          <w:sz w:val="19"/>
          <w:u w:val="none"/>
          <w:rtl/>
        </w:rPr>
        <w:t xml:space="preserve">כְּמוֹ שֶׁשָּׁמַעְתִּי עַל "שַׂעְרֵךְ כְּעֵדֶר הָעִזִּים שֶׁגָּלְשׁוּ מֵהַר גִּלְעָד" (שִׁיר הַשִּׁירִים ד, א), </w:t>
      </w:r>
      <w:r>
        <w:rPr>
          <w:rFonts w:ascii="Times New Roman" w:hAnsi="Times New Roman" w:eastAsia="Times New Roman" w:cs="Times New Roman"/>
          <w:b/>
          <w:i w:val="0"/>
          <w:color w:val="000000"/>
          <w:sz w:val="19"/>
          <w:u w:val="none"/>
        </w:rPr>
        <w:t>just as I heard on 'Your hair is as a flock of goats that come down from Mount Gilead' (</w:t>
      </w:r>
      <w:hyperlink r:id="rId216">
        <w:r>
          <w:rPr>
            <w:rFonts w:ascii="Times New Roman" w:hAnsi="Times New Roman" w:eastAsia="Times New Roman" w:cs="Times New Roman"/>
            <w:sz w:val="19"/>
            <w:szCs w:val="19"/>
            <w:b/>
            <w:color w:val="000000"/>
            <w:u w:val="none"/>
          </w:rPr>
          <w:t>Song of Songs 4:1</w:t>
        </w:r>
      </w:hyperlink>
      <w:r>
        <w:rPr>
          <w:rFonts w:ascii="Times New Roman" w:hAnsi="Times New Roman" w:eastAsia="Times New Roman" w:cs="Times New Roman"/>
          <w:b w:val="0"/>
          <w:i w:val="0"/>
          <w:color w:val="000000"/>
          <w:sz w:val="19"/>
          <w:u w:val="none"/>
          <w:rtl/>
        </w:rPr>
        <w:t xml:space="preserve">), דְּ"שֵׂעָר" פֵּירוּשׁ: כַּעַס וּרְצִיחָה, </w:t>
      </w:r>
      <w:r>
        <w:rPr>
          <w:rFonts w:ascii="Times New Roman" w:hAnsi="Times New Roman" w:eastAsia="Times New Roman" w:cs="Times New Roman"/>
          <w:b/>
          <w:i w:val="0"/>
          <w:color w:val="000000"/>
          <w:sz w:val="19"/>
          <w:u w:val="none"/>
        </w:rPr>
        <w:t xml:space="preserve">that 'hair' denotes anger and killing, </w:t>
      </w:r>
      <w:r>
        <w:rPr>
          <w:rFonts w:ascii="Times New Roman" w:hAnsi="Times New Roman" w:eastAsia="Times New Roman" w:cs="Times New Roman"/>
          <w:b w:val="0"/>
          <w:i w:val="0"/>
          <w:color w:val="000000"/>
          <w:sz w:val="19"/>
          <w:u w:val="none"/>
          <w:rtl/>
        </w:rPr>
        <w:t xml:space="preserve">וּמֵהַר גִּלְעָד הוּא טוֹב. </w:t>
      </w:r>
      <w:r>
        <w:rPr>
          <w:rFonts w:ascii="Times New Roman" w:hAnsi="Times New Roman" w:eastAsia="Times New Roman" w:cs="Times New Roman"/>
          <w:b/>
          <w:i w:val="0"/>
          <w:color w:val="000000"/>
          <w:sz w:val="19"/>
          <w:u w:val="none"/>
        </w:rPr>
        <w:t xml:space="preserve">and from Mount Gilead it is directed toward good. </w:t>
      </w:r>
      <w:r>
        <w:rPr>
          <w:rFonts w:ascii="Times New Roman" w:hAnsi="Times New Roman" w:eastAsia="Times New Roman" w:cs="Times New Roman"/>
          <w:b w:val="0"/>
          <w:i w:val="0"/>
          <w:color w:val="000000"/>
          <w:sz w:val="19"/>
          <w:u w:val="none"/>
          <w:rtl/>
        </w:rPr>
        <w:t xml:space="preserve">וְשֶׁזֶּה טַעַם: "הַיְדַעְתֶּם כִּי לָנוּ רָמֹת גִּלְעָד" (מְלָכִים א כב, ג) דְּאַחְאָב, </w:t>
      </w:r>
      <w:r>
        <w:rPr>
          <w:rFonts w:ascii="Times New Roman" w:hAnsi="Times New Roman" w:eastAsia="Times New Roman" w:cs="Times New Roman"/>
          <w:b/>
          <w:i w:val="0"/>
          <w:color w:val="000000"/>
          <w:sz w:val="19"/>
          <w:u w:val="none"/>
        </w:rPr>
        <w:t>And this was the intention of Ahab: 'Do you know that Ramoth-gilead is ours?' (</w:t>
      </w:r>
      <w:hyperlink r:id="rId217">
        <w:r>
          <w:rPr>
            <w:rFonts w:ascii="Times New Roman" w:hAnsi="Times New Roman" w:eastAsia="Times New Roman" w:cs="Times New Roman"/>
            <w:sz w:val="19"/>
            <w:szCs w:val="19"/>
            <w:b/>
            <w:color w:val="000000"/>
            <w:u w:val="none"/>
          </w:rPr>
          <w:t>I Kings 22:3</w:t>
        </w:r>
      </w:hyperlink>
      <w:r>
        <w:rPr>
          <w:rFonts w:ascii="Times New Roman" w:hAnsi="Times New Roman" w:eastAsia="Times New Roman" w:cs="Times New Roman"/>
          <w:b w:val="0"/>
          <w:i w:val="0"/>
          <w:color w:val="000000"/>
          <w:sz w:val="19"/>
          <w:u w:val="none"/>
          <w:rtl/>
        </w:rPr>
        <w:t xml:space="preserve">), שֶׁרָצָה לְבָרֵר עַל יְדֵי מִלְחָמָה זוֹ </w:t>
      </w:r>
      <w:r>
        <w:rPr>
          <w:rFonts w:ascii="Times New Roman" w:hAnsi="Times New Roman" w:eastAsia="Times New Roman" w:cs="Times New Roman"/>
          <w:b/>
          <w:i w:val="0"/>
          <w:color w:val="000000"/>
          <w:sz w:val="19"/>
          <w:u w:val="none"/>
        </w:rPr>
        <w:t xml:space="preserve">where he sought to clarify through that battle </w:t>
      </w:r>
      <w:r>
        <w:rPr>
          <w:rFonts w:ascii="Times New Roman" w:hAnsi="Times New Roman" w:eastAsia="Times New Roman" w:cs="Times New Roman"/>
          <w:b w:val="0"/>
          <w:i w:val="0"/>
          <w:color w:val="000000"/>
          <w:sz w:val="19"/>
          <w:u w:val="none"/>
          <w:rtl/>
        </w:rPr>
        <w:t xml:space="preserve">שֶׁרְצִיחָה שֶׁהָרַג נְבִיאֵי ה' בְּמִשְׁפָּט, </w:t>
      </w:r>
      <w:r>
        <w:rPr>
          <w:rFonts w:ascii="Times New Roman" w:hAnsi="Times New Roman" w:eastAsia="Times New Roman" w:cs="Times New Roman"/>
          <w:b/>
          <w:i w:val="0"/>
          <w:color w:val="000000"/>
          <w:sz w:val="19"/>
          <w:u w:val="none"/>
        </w:rPr>
        <w:t xml:space="preserve">that his killing of the prophets of Hashem was justified, </w:t>
      </w:r>
      <w:r>
        <w:rPr>
          <w:rFonts w:ascii="Times New Roman" w:hAnsi="Times New Roman" w:eastAsia="Times New Roman" w:cs="Times New Roman"/>
          <w:b w:val="0"/>
          <w:i w:val="0"/>
          <w:color w:val="000000"/>
          <w:sz w:val="19"/>
          <w:u w:val="none"/>
          <w:rtl/>
        </w:rPr>
        <w:t xml:space="preserve">כִּי לוֹ רְצִיחָה דִּקְדוּשָּׁה. </w:t>
      </w:r>
      <w:r>
        <w:rPr>
          <w:rFonts w:ascii="Times New Roman" w:hAnsi="Times New Roman" w:eastAsia="Times New Roman" w:cs="Times New Roman"/>
          <w:b/>
          <w:i w:val="0"/>
          <w:color w:val="000000"/>
          <w:sz w:val="19"/>
          <w:u w:val="none"/>
        </w:rPr>
        <w:t>claiming that he possessed the zealous killing of holiness.</w:t>
      </w:r>
    </w:p>
    <w:p w:rsidR="00000000" w:rsidDel="00000000" w:rsidP="00000000" w:rsidRDefault="00000000" w:rsidRPr="00000000" w14:paraId="000003D6">
      <w:pPr>
        <w:keepNext w:val="0"/>
        <w:spacing w:line="240" w:lineRule="auto" w:before="0" w:after="0"/>
        <w:ind w:left="0" w:right="0" w:firstLine="0"/>
        <w:jc w:val="left"/>
        <w:rPr>
          <w:color w:val="1f1f1f"/>
        </w:rPr>
      </w:pPr>
    </w:p>
    <w:p w:rsidR="00000000" w:rsidDel="00000000" w:rsidP="00000000" w:rsidRDefault="00000000" w:rsidRPr="00000000" w14:paraId="000003D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וּלְכָךְ עֲמָלֵק נוֹפֵל בְּיַד זֶרַע רָחֵל </w:t>
      </w:r>
      <w:r>
        <w:rPr>
          <w:rFonts w:ascii="Times New Roman" w:hAnsi="Times New Roman" w:eastAsia="Times New Roman" w:cs="Times New Roman"/>
          <w:b/>
          <w:i w:val="0"/>
          <w:color w:val="000000"/>
          <w:sz w:val="19"/>
          <w:u w:val="none"/>
        </w:rPr>
        <w:t>Therefore Amalek falls exclusively by the hand of the descendants of Rachel (</w:t>
      </w:r>
      <w:r>
        <w:rPr>
          <w:rFonts w:ascii="Times New Roman" w:hAnsi="Times New Roman" w:eastAsia="Times New Roman" w:cs="Times New Roman"/>
          <w:b w:val="0"/>
          <w:i w:val="0"/>
          <w:color w:val="000000"/>
          <w:sz w:val="19"/>
          <w:u w:val="none"/>
          <w:rtl/>
        </w:rPr>
        <w:t>כְּמוֹ שֶׁכָּתוּב פְּסִיקְתָּא רַבָּתִי פָּרָשָׁה יג), (</w:t>
      </w:r>
      <w:r>
        <w:rPr>
          <w:rFonts w:ascii="Times New Roman" w:hAnsi="Times New Roman" w:eastAsia="Times New Roman" w:cs="Times New Roman"/>
          <w:b/>
          <w:i w:val="0"/>
          <w:color w:val="000000"/>
          <w:sz w:val="19"/>
          <w:u w:val="none"/>
        </w:rPr>
        <w:t xml:space="preserve">as written in Pesikta Rabbati 13), </w:t>
      </w:r>
      <w:r>
        <w:rPr>
          <w:rFonts w:ascii="Times New Roman" w:hAnsi="Times New Roman" w:eastAsia="Times New Roman" w:cs="Times New Roman"/>
          <w:b w:val="0"/>
          <w:i w:val="0"/>
          <w:color w:val="000000"/>
          <w:sz w:val="19"/>
          <w:u w:val="none"/>
          <w:rtl/>
        </w:rPr>
        <w:t xml:space="preserve">שֶׁהֵם שֶׁקָּלְטוּ הַטּוֹב שֶׁבּוֹ; </w:t>
      </w:r>
      <w:r>
        <w:rPr>
          <w:rFonts w:ascii="Times New Roman" w:hAnsi="Times New Roman" w:eastAsia="Times New Roman" w:cs="Times New Roman"/>
          <w:b/>
          <w:i w:val="0"/>
          <w:color w:val="000000"/>
          <w:sz w:val="19"/>
          <w:u w:val="none"/>
        </w:rPr>
        <w:t xml:space="preserve">for they are the ones who extracted the spark of good within that trait; </w:t>
      </w:r>
      <w:r>
        <w:rPr>
          <w:rFonts w:ascii="Times New Roman" w:hAnsi="Times New Roman" w:eastAsia="Times New Roman" w:cs="Times New Roman"/>
          <w:b w:val="0"/>
          <w:i w:val="0"/>
          <w:color w:val="000000"/>
          <w:sz w:val="19"/>
          <w:u w:val="none"/>
          <w:rtl/>
        </w:rPr>
        <w:t xml:space="preserve">וְהוּא כְּלַל כָּל הַיֵּצֶר הָרָע שֶׁבְּיַעֲקֹב, </w:t>
      </w:r>
      <w:r>
        <w:rPr>
          <w:rFonts w:ascii="Times New Roman" w:hAnsi="Times New Roman" w:eastAsia="Times New Roman" w:cs="Times New Roman"/>
          <w:b/>
          <w:i w:val="0"/>
          <w:color w:val="000000"/>
          <w:sz w:val="19"/>
          <w:u w:val="none"/>
        </w:rPr>
        <w:t xml:space="preserve">and this comprises the entirety of the yetzer hara within Jacob, </w:t>
      </w:r>
      <w:r>
        <w:rPr>
          <w:rFonts w:ascii="Times New Roman" w:hAnsi="Times New Roman" w:eastAsia="Times New Roman" w:cs="Times New Roman"/>
          <w:b w:val="0"/>
          <w:i w:val="0"/>
          <w:color w:val="000000"/>
          <w:sz w:val="19"/>
          <w:u w:val="none"/>
          <w:rtl/>
        </w:rPr>
        <w:t xml:space="preserve">שֶׁהוּא כְּלַל הַבְּרִיאָה, </w:t>
      </w:r>
      <w:r>
        <w:rPr>
          <w:rFonts w:ascii="Times New Roman" w:hAnsi="Times New Roman" w:eastAsia="Times New Roman" w:cs="Times New Roman"/>
          <w:b/>
          <w:i w:val="0"/>
          <w:color w:val="000000"/>
          <w:sz w:val="19"/>
          <w:u w:val="none"/>
        </w:rPr>
        <w:t xml:space="preserve">who represents the totality of Creation, </w:t>
      </w:r>
      <w:r>
        <w:rPr>
          <w:rFonts w:ascii="Times New Roman" w:hAnsi="Times New Roman" w:eastAsia="Times New Roman" w:cs="Times New Roman"/>
          <w:b w:val="0"/>
          <w:i w:val="0"/>
          <w:color w:val="000000"/>
          <w:sz w:val="19"/>
          <w:u w:val="none"/>
          <w:rtl/>
        </w:rPr>
        <w:t xml:space="preserve">וְתוֹקֶף הַחֵשֶׁק עַל יְדֵי זֶה נַעֲשָׂה מִזַּרְעוֹ עֲמָלֵק לְרֵאשִׁית גּוֹיִם בְּחֶשְׁקוֹ. </w:t>
      </w:r>
      <w:r>
        <w:rPr>
          <w:rFonts w:ascii="Times New Roman" w:hAnsi="Times New Roman" w:eastAsia="Times New Roman" w:cs="Times New Roman"/>
          <w:b/>
          <w:i w:val="0"/>
          <w:color w:val="000000"/>
          <w:sz w:val="19"/>
          <w:u w:val="none"/>
        </w:rPr>
        <w:t>and the intensity of desire from which Amalek emerged as 'first among the nations' in his fierce desire.</w:t>
      </w:r>
    </w:p>
    <w:p w:rsidR="00000000" w:rsidDel="00000000" w:rsidP="00000000" w:rsidRDefault="00000000" w:rsidRPr="00000000" w14:paraId="000003D8">
      <w:pPr>
        <w:keepNext w:val="0"/>
        <w:spacing w:line="240" w:lineRule="auto" w:before="0" w:after="0"/>
        <w:ind w:left="0" w:right="0" w:firstLine="0"/>
        <w:jc w:val="left"/>
        <w:rPr>
          <w:color w:val="1f1f1f"/>
        </w:rPr>
      </w:pPr>
    </w:p>
    <w:p w:rsidR="00000000" w:rsidDel="00000000" w:rsidP="00000000" w:rsidRDefault="00000000" w:rsidRPr="00000000" w14:paraId="000003D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וְהוּא מַרְגִּישׁ תֵּיכֶף בְּרִפְיוֹן יָדַיִם דִּרְפִידִים מִדִּבְרֵי תוֹרָה, </w:t>
      </w:r>
      <w:r>
        <w:rPr>
          <w:rFonts w:ascii="Times New Roman" w:hAnsi="Times New Roman" w:eastAsia="Times New Roman" w:cs="Times New Roman"/>
          <w:b/>
          <w:i w:val="0"/>
          <w:color w:val="000000"/>
          <w:sz w:val="19"/>
          <w:u w:val="none"/>
        </w:rPr>
        <w:t>And Amalek instantly senses any slackening of hands from Torah, as in Rephidim (</w:t>
      </w:r>
      <w:hyperlink r:id="rId545">
        <w:r>
          <w:rPr>
            <w:rFonts w:ascii="Times New Roman" w:hAnsi="Times New Roman" w:eastAsia="Times New Roman" w:cs="Times New Roman"/>
            <w:sz w:val="19"/>
            <w:szCs w:val="19"/>
            <w:b/>
            <w:color w:val="000000"/>
            <w:u w:val="none"/>
          </w:rPr>
          <w:t>Sanhedrin 106a</w:t>
        </w:r>
      </w:hyperlink>
      <w:r>
        <w:rPr>
          <w:rFonts w:ascii="Times New Roman" w:hAnsi="Times New Roman" w:eastAsia="Times New Roman" w:cs="Times New Roman"/>
          <w:b w:val="0"/>
          <w:i w:val="0"/>
          <w:color w:val="000000"/>
          <w:sz w:val="19"/>
          <w:u w:val="none"/>
          <w:rtl/>
        </w:rPr>
        <w:t xml:space="preserve">); מִיָּד "וַיָּבֹא עֲמָלֵק" (שְׁמוֹת יז, ח): </w:t>
      </w:r>
      <w:r>
        <w:rPr>
          <w:rFonts w:ascii="Times New Roman" w:hAnsi="Times New Roman" w:eastAsia="Times New Roman" w:cs="Times New Roman"/>
          <w:b/>
          <w:i w:val="0"/>
          <w:color w:val="000000"/>
          <w:sz w:val="19"/>
          <w:u w:val="none"/>
        </w:rPr>
        <w:t>immediately 'Then came Amalek' (</w:t>
      </w:r>
      <w:hyperlink r:id="rId1016">
        <w:r>
          <w:rPr>
            <w:rFonts w:ascii="Times New Roman" w:hAnsi="Times New Roman" w:eastAsia="Times New Roman" w:cs="Times New Roman"/>
            <w:sz w:val="19"/>
            <w:szCs w:val="19"/>
            <w:b/>
            <w:color w:val="000000"/>
            <w:u w:val="none"/>
          </w:rPr>
          <w:t>Exodus 17:8</w:t>
        </w:r>
      </w:hyperlink>
      <w:r>
        <w:rPr>
          <w:rFonts w:ascii="Times New Roman" w:hAnsi="Times New Roman" w:eastAsia="Times New Roman" w:cs="Times New Roman"/>
          <w:b w:val="0"/>
          <w:i w:val="0"/>
          <w:color w:val="000000"/>
          <w:sz w:val="19"/>
          <w:u w:val="none"/>
          <w:rtl/>
        </w:rPr>
        <w:t xml:space="preserve">): כַּאֲשֶׁר נִתְרַפָּה מְעַט הַחֵשֶׁק הַטּוֹב אֵצֶל בְּנֵי יִשְׂרָאֵל שֶׁהוּא כְּנֶגְדּוֹ, </w:t>
      </w:r>
      <w:r>
        <w:rPr>
          <w:rFonts w:ascii="Times New Roman" w:hAnsi="Times New Roman" w:eastAsia="Times New Roman" w:cs="Times New Roman"/>
          <w:b/>
          <w:i w:val="0"/>
          <w:color w:val="000000"/>
          <w:sz w:val="19"/>
          <w:u w:val="none"/>
        </w:rPr>
        <w:t xml:space="preserve">when the good desire slacks slightly among the children of Israel which stands opposite him, </w:t>
      </w:r>
      <w:r>
        <w:rPr>
          <w:rFonts w:ascii="Times New Roman" w:hAnsi="Times New Roman" w:eastAsia="Times New Roman" w:cs="Times New Roman"/>
          <w:b w:val="0"/>
          <w:i w:val="0"/>
          <w:color w:val="000000"/>
          <w:sz w:val="19"/>
          <w:u w:val="none"/>
          <w:rtl/>
        </w:rPr>
        <w:t xml:space="preserve">תֵּיכֶף מַרְגִּישׁ וּבָא. </w:t>
      </w:r>
      <w:r>
        <w:rPr>
          <w:rFonts w:ascii="Times New Roman" w:hAnsi="Times New Roman" w:eastAsia="Times New Roman" w:cs="Times New Roman"/>
          <w:b/>
          <w:i w:val="0"/>
          <w:color w:val="000000"/>
          <w:sz w:val="19"/>
          <w:u w:val="none"/>
        </w:rPr>
        <w:t xml:space="preserve">he instantly senses it and attacks. </w:t>
      </w:r>
      <w:r>
        <w:rPr>
          <w:rFonts w:ascii="Times New Roman" w:hAnsi="Times New Roman" w:eastAsia="Times New Roman" w:cs="Times New Roman"/>
          <w:b w:val="0"/>
          <w:i w:val="0"/>
          <w:color w:val="000000"/>
          <w:sz w:val="19"/>
          <w:u w:val="none"/>
          <w:rtl/>
        </w:rPr>
        <w:t xml:space="preserve">וְכֵן אָז שֶׁהִשְׁתַּחֲווּ לַצֶּלֶם, </w:t>
      </w:r>
      <w:r>
        <w:rPr>
          <w:rFonts w:ascii="Times New Roman" w:hAnsi="Times New Roman" w:eastAsia="Times New Roman" w:cs="Times New Roman"/>
          <w:b/>
          <w:i w:val="0"/>
          <w:color w:val="000000"/>
          <w:sz w:val="19"/>
          <w:u w:val="none"/>
        </w:rPr>
        <w:t xml:space="preserve">And so too then, when they bowed down to the idol of Nebuchadnezzar, </w:t>
      </w:r>
      <w:r>
        <w:rPr>
          <w:rFonts w:ascii="Times New Roman" w:hAnsi="Times New Roman" w:eastAsia="Times New Roman" w:cs="Times New Roman"/>
          <w:b w:val="0"/>
          <w:i w:val="0"/>
          <w:color w:val="000000"/>
          <w:sz w:val="19"/>
          <w:u w:val="none"/>
          <w:rtl/>
        </w:rPr>
        <w:t xml:space="preserve">נֶגֶד מַה שֶּׁכָּתוּב: "בְּכָל נַפְשְׁךָ". </w:t>
      </w:r>
      <w:r>
        <w:rPr>
          <w:rFonts w:ascii="Times New Roman" w:hAnsi="Times New Roman" w:eastAsia="Times New Roman" w:cs="Times New Roman"/>
          <w:b/>
          <w:i w:val="0"/>
          <w:color w:val="000000"/>
          <w:sz w:val="19"/>
          <w:u w:val="none"/>
        </w:rPr>
        <w:t xml:space="preserve">acting contrary to 'with all your soul'. </w:t>
      </w:r>
      <w:r>
        <w:rPr>
          <w:rFonts w:ascii="Times New Roman" w:hAnsi="Times New Roman" w:eastAsia="Times New Roman" w:cs="Times New Roman"/>
          <w:b w:val="0"/>
          <w:i w:val="0"/>
          <w:color w:val="000000"/>
          <w:sz w:val="19"/>
          <w:u w:val="none"/>
          <w:rtl/>
        </w:rPr>
        <w:t xml:space="preserve">וְתוֹקֶף הַחֵשֶׁק הוּא בְּ"בְכָל נַפְשְׁךָ, בְּכָל לְבָבְךָ, בְּכָל מְאֹדֶךָ", </w:t>
      </w:r>
      <w:r>
        <w:rPr>
          <w:rFonts w:ascii="Times New Roman" w:hAnsi="Times New Roman" w:eastAsia="Times New Roman" w:cs="Times New Roman"/>
          <w:b/>
          <w:i w:val="0"/>
          <w:color w:val="000000"/>
          <w:sz w:val="19"/>
          <w:u w:val="none"/>
        </w:rPr>
        <w:t xml:space="preserve">And the peak of desire is manifest in 'with all your soul, with all your heart, and with all your might', </w:t>
      </w:r>
      <w:r>
        <w:rPr>
          <w:rFonts w:ascii="Times New Roman" w:hAnsi="Times New Roman" w:eastAsia="Times New Roman" w:cs="Times New Roman"/>
          <w:b w:val="0"/>
          <w:i w:val="0"/>
          <w:color w:val="000000"/>
          <w:sz w:val="19"/>
          <w:u w:val="none"/>
          <w:rtl/>
        </w:rPr>
        <w:t xml:space="preserve">וְהֵם נִתְרַפּוּ מִ"בְּכָל נַפְשְׁךָ", </w:t>
      </w:r>
      <w:r>
        <w:rPr>
          <w:rFonts w:ascii="Times New Roman" w:hAnsi="Times New Roman" w:eastAsia="Times New Roman" w:cs="Times New Roman"/>
          <w:b/>
          <w:i w:val="0"/>
          <w:color w:val="000000"/>
          <w:sz w:val="19"/>
          <w:u w:val="none"/>
        </w:rPr>
        <w:t xml:space="preserve">and they slackened in 'with all your soul', </w:t>
      </w:r>
      <w:r>
        <w:rPr>
          <w:rFonts w:ascii="Times New Roman" w:hAnsi="Times New Roman" w:eastAsia="Times New Roman" w:cs="Times New Roman"/>
          <w:b w:val="0"/>
          <w:i w:val="0"/>
          <w:color w:val="000000"/>
          <w:sz w:val="19"/>
          <w:u w:val="none"/>
          <w:rtl/>
        </w:rPr>
        <w:t xml:space="preserve">מִיָּד הוּא נִתְגַּבֵּר בְּחֶשְׁקוֹ </w:t>
      </w:r>
      <w:r>
        <w:rPr>
          <w:rFonts w:ascii="Times New Roman" w:hAnsi="Times New Roman" w:eastAsia="Times New Roman" w:cs="Times New Roman"/>
          <w:b/>
          <w:i w:val="0"/>
          <w:color w:val="000000"/>
          <w:sz w:val="19"/>
          <w:u w:val="none"/>
        </w:rPr>
        <w:t xml:space="preserve">immediately Haman was emboldened in his wicked desire </w:t>
      </w:r>
      <w:r>
        <w:rPr>
          <w:rFonts w:ascii="Times New Roman" w:hAnsi="Times New Roman" w:eastAsia="Times New Roman" w:cs="Times New Roman"/>
          <w:b w:val="0"/>
          <w:i w:val="0"/>
          <w:color w:val="000000"/>
          <w:sz w:val="19"/>
          <w:u w:val="none"/>
          <w:rtl/>
        </w:rPr>
        <w:t xml:space="preserve">וּ"בְכָל מְאֹדוֹ" עַל יְדֵי הַשְּׁקָלִים, </w:t>
      </w:r>
      <w:r>
        <w:rPr>
          <w:rFonts w:ascii="Times New Roman" w:hAnsi="Times New Roman" w:eastAsia="Times New Roman" w:cs="Times New Roman"/>
          <w:b/>
          <w:i w:val="0"/>
          <w:color w:val="000000"/>
          <w:sz w:val="19"/>
          <w:u w:val="none"/>
        </w:rPr>
        <w:t xml:space="preserve">and 'with all his might' through his shekalim, </w:t>
      </w:r>
      <w:r>
        <w:rPr>
          <w:rFonts w:ascii="Times New Roman" w:hAnsi="Times New Roman" w:eastAsia="Times New Roman" w:cs="Times New Roman"/>
          <w:b w:val="0"/>
          <w:i w:val="0"/>
          <w:color w:val="000000"/>
          <w:sz w:val="19"/>
          <w:u w:val="none"/>
          <w:rtl/>
        </w:rPr>
        <w:t xml:space="preserve">שֶׁזֶּה תּוֹקֶף הַחֵשֶׁק הֶעָצוּם בִּנְתִינַת רְכוּשׁ וּמְאֹד כָּל כָּךְ; </w:t>
      </w:r>
      <w:r>
        <w:rPr>
          <w:rFonts w:ascii="Times New Roman" w:hAnsi="Times New Roman" w:eastAsia="Times New Roman" w:cs="Times New Roman"/>
          <w:b/>
          <w:i w:val="0"/>
          <w:color w:val="000000"/>
          <w:sz w:val="19"/>
          <w:u w:val="none"/>
        </w:rPr>
        <w:t xml:space="preserve">which demonstrates immense passion through giving up so much wealth and might; </w:t>
      </w:r>
      <w:r>
        <w:rPr>
          <w:rFonts w:ascii="Times New Roman" w:hAnsi="Times New Roman" w:eastAsia="Times New Roman" w:cs="Times New Roman"/>
          <w:b w:val="0"/>
          <w:i w:val="0"/>
          <w:color w:val="000000"/>
          <w:sz w:val="19"/>
          <w:u w:val="none"/>
          <w:rtl/>
        </w:rPr>
        <w:t xml:space="preserve">עַל זֶה הָיָה יָכוֹל לְנַצֵּחַ עַל יְדֵי הַהַזְדָּה וְהַרְתָּחַת הַחֵשֶׁק כָּל כָּךְ. </w:t>
      </w:r>
      <w:r>
        <w:rPr>
          <w:rFonts w:ascii="Times New Roman" w:hAnsi="Times New Roman" w:eastAsia="Times New Roman" w:cs="Times New Roman"/>
          <w:b/>
          <w:i w:val="0"/>
          <w:color w:val="000000"/>
          <w:sz w:val="19"/>
          <w:u w:val="none"/>
        </w:rPr>
        <w:t>and through this he might have prevailed by virtue of this inflamed, boiling desire.</w:t>
      </w:r>
    </w:p>
    <w:p w:rsidR="00000000" w:rsidDel="00000000" w:rsidP="00000000" w:rsidRDefault="00000000" w:rsidRPr="00000000" w14:paraId="000003DA">
      <w:pPr>
        <w:keepNext w:val="0"/>
        <w:spacing w:line="240" w:lineRule="auto" w:before="0" w:after="0"/>
        <w:ind w:left="0" w:right="0" w:firstLine="0"/>
        <w:jc w:val="left"/>
        <w:rPr>
          <w:color w:val="1f1f1f"/>
        </w:rPr>
      </w:pPr>
    </w:p>
    <w:p w:rsidR="00000000" w:rsidDel="00000000" w:rsidP="00000000" w:rsidRDefault="00000000" w:rsidRPr="00000000" w14:paraId="000003D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רַק שֶׁהִקְדִּים שִׁקְלֵיהֶם – </w:t>
      </w:r>
      <w:r>
        <w:rPr>
          <w:rFonts w:ascii="Times New Roman" w:hAnsi="Times New Roman" w:eastAsia="Times New Roman" w:cs="Times New Roman"/>
          <w:b/>
          <w:i w:val="0"/>
          <w:color w:val="000000"/>
          <w:sz w:val="19"/>
          <w:u w:val="none"/>
        </w:rPr>
        <w:t xml:space="preserve">Except that Hashem caused Israel's Shekalim to precede his— </w:t>
      </w:r>
      <w:r>
        <w:rPr>
          <w:rFonts w:ascii="Times New Roman" w:hAnsi="Times New Roman" w:eastAsia="Times New Roman" w:cs="Times New Roman"/>
          <w:b w:val="0"/>
          <w:i w:val="0"/>
          <w:color w:val="000000"/>
          <w:sz w:val="19"/>
          <w:u w:val="none"/>
          <w:rtl/>
        </w:rPr>
        <w:t xml:space="preserve">שֶׁגַּם לִבְנֵי יִשְׂרָאֵל יֵשׁ תּוֹקֶף חֵשֶׁק כָּל כָּךְ </w:t>
      </w:r>
      <w:r>
        <w:rPr>
          <w:rFonts w:ascii="Times New Roman" w:hAnsi="Times New Roman" w:eastAsia="Times New Roman" w:cs="Times New Roman"/>
          <w:b/>
          <w:i w:val="0"/>
          <w:color w:val="000000"/>
          <w:sz w:val="19"/>
          <w:u w:val="none"/>
        </w:rPr>
        <w:t xml:space="preserve">showing that the children of Israel likewise possess an equally fierce desire </w:t>
      </w:r>
      <w:r>
        <w:rPr>
          <w:rFonts w:ascii="Times New Roman" w:hAnsi="Times New Roman" w:eastAsia="Times New Roman" w:cs="Times New Roman"/>
          <w:b w:val="0"/>
          <w:i w:val="0"/>
          <w:color w:val="000000"/>
          <w:sz w:val="19"/>
          <w:u w:val="none"/>
          <w:rtl/>
        </w:rPr>
        <w:t xml:space="preserve">בִּנְתִינַת רְכוּשׁ לַהַשֵּׁם יִתְבָּרַךְ. </w:t>
      </w:r>
      <w:r>
        <w:rPr>
          <w:rFonts w:ascii="Times New Roman" w:hAnsi="Times New Roman" w:eastAsia="Times New Roman" w:cs="Times New Roman"/>
          <w:b/>
          <w:i w:val="0"/>
          <w:color w:val="000000"/>
          <w:sz w:val="19"/>
          <w:u w:val="none"/>
        </w:rPr>
        <w:t xml:space="preserve">in surrendering their possessions unto Hashem, blessed be He. </w:t>
      </w:r>
      <w:r>
        <w:rPr>
          <w:rFonts w:ascii="Times New Roman" w:hAnsi="Times New Roman" w:eastAsia="Times New Roman" w:cs="Times New Roman"/>
          <w:b w:val="0"/>
          <w:i w:val="0"/>
          <w:color w:val="000000"/>
          <w:sz w:val="19"/>
          <w:u w:val="none"/>
          <w:rtl/>
        </w:rPr>
        <w:t xml:space="preserve">וְזֶה טַעַם: "אִם יִתֵּן אִישׁ אֶת כָּל הוֹן בֵּיתוֹ בָּאַהֲבָה וְגוֹמֵר" (שִׁיר הַשִּׁירִים ח, ז), </w:t>
      </w:r>
      <w:r>
        <w:rPr>
          <w:rFonts w:ascii="Times New Roman" w:hAnsi="Times New Roman" w:eastAsia="Times New Roman" w:cs="Times New Roman"/>
          <w:b/>
          <w:i w:val="0"/>
          <w:color w:val="000000"/>
          <w:sz w:val="19"/>
          <w:u w:val="none"/>
        </w:rPr>
        <w:t>And this is the meaning of: 'If a man would give all the substance of his house for love, it would utterly be contemned' (</w:t>
      </w:r>
      <w:hyperlink r:id="rId199">
        <w:r>
          <w:rPr>
            <w:rFonts w:ascii="Times New Roman" w:hAnsi="Times New Roman" w:eastAsia="Times New Roman" w:cs="Times New Roman"/>
            <w:sz w:val="19"/>
            <w:szCs w:val="19"/>
            <w:b/>
            <w:color w:val="000000"/>
            <w:u w:val="none"/>
          </w:rPr>
          <w:t>Song of Songs 8:7</w:t>
        </w:r>
      </w:hyperlink>
      <w:r>
        <w:rPr>
          <w:rFonts w:ascii="Times New Roman" w:hAnsi="Times New Roman" w:eastAsia="Times New Roman" w:cs="Times New Roman"/>
          <w:b w:val="0"/>
          <w:i w:val="0"/>
          <w:color w:val="000000"/>
          <w:sz w:val="19"/>
          <w:u w:val="none"/>
          <w:rtl/>
        </w:rPr>
        <w:t xml:space="preserve">), שֶׁדָּרְשׁוּ רַבּוֹתֵינוּ זִכְרוֹנָם לִבְרָכָה (שִׁיר הַשִּׁירִים רַבָּה וְשִׁיּוּרֵי מִדְרָשִׁים) עַל הָאֻמּוֹת; </w:t>
      </w:r>
      <w:r>
        <w:rPr>
          <w:rFonts w:ascii="Times New Roman" w:hAnsi="Times New Roman" w:eastAsia="Times New Roman" w:cs="Times New Roman"/>
          <w:b/>
          <w:i w:val="0"/>
          <w:color w:val="000000"/>
          <w:sz w:val="19"/>
          <w:u w:val="none"/>
        </w:rPr>
        <w:t xml:space="preserve">which our Sages expounded upon the nations; </w:t>
      </w:r>
      <w:r>
        <w:rPr>
          <w:rFonts w:ascii="Times New Roman" w:hAnsi="Times New Roman" w:eastAsia="Times New Roman" w:cs="Times New Roman"/>
          <w:b w:val="0"/>
          <w:i w:val="0"/>
          <w:color w:val="000000"/>
          <w:sz w:val="19"/>
          <w:u w:val="none"/>
          <w:rtl/>
        </w:rPr>
        <w:t xml:space="preserve">כִּי אֵין זְדוֹן הַחֵשֶׁק שֶׁלָּהֶם גַּם בִּנְתִינַת כָּל רְכוּשָׁם </w:t>
      </w:r>
      <w:r>
        <w:rPr>
          <w:rFonts w:ascii="Times New Roman" w:hAnsi="Times New Roman" w:eastAsia="Times New Roman" w:cs="Times New Roman"/>
          <w:b/>
          <w:i w:val="0"/>
          <w:color w:val="000000"/>
          <w:sz w:val="19"/>
          <w:u w:val="none"/>
        </w:rPr>
        <w:t xml:space="preserve">for even the fierce boiling desire of the nations when tendering all their possessions— </w:t>
      </w:r>
      <w:r>
        <w:rPr>
          <w:rFonts w:ascii="Times New Roman" w:hAnsi="Times New Roman" w:eastAsia="Times New Roman" w:cs="Times New Roman"/>
          <w:b w:val="0"/>
          <w:i w:val="0"/>
          <w:color w:val="000000"/>
          <w:sz w:val="19"/>
          <w:u w:val="none"/>
          <w:rtl/>
        </w:rPr>
        <w:t xml:space="preserve">שֶׁבָּזֶה בֵּירוּר חֶשְׁקָם, </w:t>
      </w:r>
      <w:r>
        <w:rPr>
          <w:rFonts w:ascii="Times New Roman" w:hAnsi="Times New Roman" w:eastAsia="Times New Roman" w:cs="Times New Roman"/>
          <w:b/>
          <w:i w:val="0"/>
          <w:color w:val="000000"/>
          <w:sz w:val="19"/>
          <w:u w:val="none"/>
        </w:rPr>
        <w:t xml:space="preserve">which is the test of their desire, </w:t>
      </w:r>
      <w:r>
        <w:rPr>
          <w:rFonts w:ascii="Times New Roman" w:hAnsi="Times New Roman" w:eastAsia="Times New Roman" w:cs="Times New Roman"/>
          <w:b w:val="0"/>
          <w:i w:val="0"/>
          <w:color w:val="000000"/>
          <w:sz w:val="19"/>
          <w:u w:val="none"/>
          <w:rtl/>
        </w:rPr>
        <w:t xml:space="preserve">כִּי הָרְכוּשׁ אֶצְלָם בְּיוֹתֵר הוּא כָּל חַיּוּתָם – </w:t>
      </w:r>
      <w:r>
        <w:rPr>
          <w:rFonts w:ascii="Times New Roman" w:hAnsi="Times New Roman" w:eastAsia="Times New Roman" w:cs="Times New Roman"/>
          <w:b/>
          <w:i w:val="0"/>
          <w:color w:val="000000"/>
          <w:sz w:val="19"/>
          <w:u w:val="none"/>
        </w:rPr>
        <w:t xml:space="preserve">since property is their supreme vitality— </w:t>
      </w:r>
      <w:r>
        <w:rPr>
          <w:rFonts w:ascii="Times New Roman" w:hAnsi="Times New Roman" w:eastAsia="Times New Roman" w:cs="Times New Roman"/>
          <w:b w:val="0"/>
          <w:i w:val="0"/>
          <w:color w:val="000000"/>
          <w:sz w:val="19"/>
          <w:u w:val="none"/>
          <w:rtl/>
        </w:rPr>
        <w:t xml:space="preserve">עִם כָּל זֶה, חֵשֶׁק וְאַהֲבַת יִשְׂרָאֵל לַהַשֵּׁם יִתְבָּרַךְ עוֹד יוֹתֵר. </w:t>
      </w:r>
      <w:r>
        <w:rPr>
          <w:rFonts w:ascii="Times New Roman" w:hAnsi="Times New Roman" w:eastAsia="Times New Roman" w:cs="Times New Roman"/>
          <w:b/>
          <w:i w:val="0"/>
          <w:color w:val="000000"/>
          <w:sz w:val="19"/>
          <w:u w:val="none"/>
        </w:rPr>
        <w:t>nonetheless, the desire and love of Israel for Hashem, blessed be He, surpasses it all the more.</w:t>
      </w:r>
    </w:p>
    <w:p w:rsidR="00000000" w:rsidDel="00000000" w:rsidP="00000000" w:rsidRDefault="00000000" w:rsidRPr="00000000" w14:paraId="000003DC">
      <w:pPr>
        <w:keepNext w:val="0"/>
        <w:spacing w:line="240" w:lineRule="auto" w:before="0" w:after="0"/>
        <w:ind w:left="0" w:right="0" w:firstLine="0"/>
        <w:jc w:val="left"/>
        <w:rPr>
          <w:color w:val="1f1f1f"/>
        </w:rPr>
      </w:pPr>
    </w:p>
    <w:p w:rsidR="00000000" w:rsidDel="00000000" w:rsidP="00000000" w:rsidRDefault="00000000" w:rsidRPr="00000000" w14:paraId="000003D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המשך התרגום המילולי הבין־שיטתי (</w:t>
      </w:r>
      <w:r>
        <w:rPr>
          <w:rFonts w:ascii="Times New Roman" w:hAnsi="Times New Roman" w:eastAsia="Times New Roman" w:cs="Times New Roman"/>
          <w:b/>
          <w:i w:val="0"/>
          <w:color w:val="000000"/>
          <w:sz w:val="19"/>
          <w:u w:val="none"/>
        </w:rPr>
        <w:t xml:space="preserve">Interlinear) </w:t>
      </w:r>
      <w:r>
        <w:rPr>
          <w:rFonts w:ascii="Times New Roman" w:hAnsi="Times New Roman" w:eastAsia="Times New Roman" w:cs="Times New Roman"/>
          <w:b w:val="0"/>
          <w:i w:val="0"/>
          <w:color w:val="000000"/>
          <w:sz w:val="19"/>
          <w:u w:val="none"/>
          <w:rtl/>
        </w:rPr>
        <w:t>עם ניקוד מלא, בפסקאות מאוחדות ושוטפות, עבור ארבעת הפרקים (רנא, רנב, רנג, רנד) מתוך הספר רסיסי לילה לרבי צדוק הכהן מלובלין זצ״ל:</w:t>
      </w:r>
    </w:p>
    <w:p w:rsidR="00000000" w:rsidDel="00000000" w:rsidP="00000000" w:rsidRDefault="00000000" w:rsidRPr="00000000" w14:paraId="000003DE">
      <w:pPr>
        <w:keepNext w:val="0"/>
        <w:spacing w:line="240" w:lineRule="auto" w:before="0" w:after="0"/>
        <w:ind w:left="0" w:right="0" w:firstLine="0"/>
        <w:jc w:val="left"/>
        <w:rPr>
          <w:color w:val="1f1f1f"/>
        </w:rPr>
      </w:pPr>
    </w:p>
    <w:p w:rsidR="00000000" w:rsidDel="00000000" w:rsidP="00000000" w:rsidRDefault="00000000" w:rsidRPr="00000000" w14:paraId="000003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251</w:t>
      </w:r>
    </w:p>
    <w:p>
      <w:pPr>
        <w:spacing w:before="0" w:after="100"/>
        <w:jc w:val="left"/>
      </w:pPr>
      <w:r>
        <w:rPr>
          <w:rFonts w:ascii="Times New Roman" w:hAnsi="Times New Roman"/>
          <w:b/>
          <w:i/>
          <w:sz w:val="19"/>
        </w:rPr>
        <w:t>Through Passionate Desire a Person Becomes a Receptive Vessel</w:t>
      </w:r>
    </w:p>
    <w:p w:rsidR="00000000" w:rsidDel="00000000" w:rsidP="00000000" w:rsidRDefault="00000000" w:rsidRPr="00000000" w14:paraId="000003E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רנא] עַל יְדֵי הַחֵשֶׁק הוּא כְּלִי קִבּוּל </w:t>
      </w:r>
      <w:r>
        <w:rPr>
          <w:rFonts w:ascii="Times New Roman" w:hAnsi="Times New Roman" w:eastAsia="Times New Roman" w:cs="Times New Roman"/>
          <w:b/>
          <w:i w:val="0"/>
          <w:color w:val="000000"/>
          <w:sz w:val="19"/>
          <w:u w:val="none"/>
        </w:rPr>
        <w:t xml:space="preserve">Through passionate desire a person becomes a receptive vessel </w:t>
      </w:r>
      <w:r>
        <w:rPr>
          <w:rFonts w:ascii="Times New Roman" w:hAnsi="Times New Roman" w:eastAsia="Times New Roman" w:cs="Times New Roman"/>
          <w:b w:val="0"/>
          <w:i w:val="0"/>
          <w:color w:val="000000"/>
          <w:sz w:val="19"/>
          <w:u w:val="none"/>
          <w:rtl/>
        </w:rPr>
        <w:t xml:space="preserve">לְהַשְׁרָאַת שְׁכִינַת הַשֵּׁם יִתְבָּרַךְ בְּקֶרֶב לִבּוֹ. </w:t>
      </w:r>
      <w:r>
        <w:rPr>
          <w:rFonts w:ascii="Times New Roman" w:hAnsi="Times New Roman" w:eastAsia="Times New Roman" w:cs="Times New Roman"/>
          <w:b/>
          <w:i w:val="0"/>
          <w:color w:val="000000"/>
          <w:sz w:val="19"/>
          <w:u w:val="none"/>
        </w:rPr>
        <w:t xml:space="preserve">for the indwelling of the divine presence of Hashem, blessed be He, within his heart. </w:t>
      </w:r>
      <w:r>
        <w:rPr>
          <w:rFonts w:ascii="Times New Roman" w:hAnsi="Times New Roman" w:eastAsia="Times New Roman" w:cs="Times New Roman"/>
          <w:b w:val="0"/>
          <w:i w:val="0"/>
          <w:color w:val="000000"/>
          <w:sz w:val="19"/>
          <w:u w:val="none"/>
          <w:rtl/>
        </w:rPr>
        <w:t xml:space="preserve">וְזֶהוּ תְּרוּמַת הַמִּשְׁכָּן: </w:t>
      </w:r>
      <w:r>
        <w:rPr>
          <w:rFonts w:ascii="Times New Roman" w:hAnsi="Times New Roman" w:eastAsia="Times New Roman" w:cs="Times New Roman"/>
          <w:b/>
          <w:i w:val="0"/>
          <w:color w:val="000000"/>
          <w:sz w:val="19"/>
          <w:u w:val="none"/>
        </w:rPr>
        <w:t>And this is the offering of the Tabernacle: "</w:t>
      </w:r>
      <w:r>
        <w:rPr>
          <w:rFonts w:ascii="Times New Roman" w:hAnsi="Times New Roman" w:eastAsia="Times New Roman" w:cs="Times New Roman"/>
          <w:b w:val="0"/>
          <w:i w:val="0"/>
          <w:color w:val="000000"/>
          <w:sz w:val="19"/>
          <w:u w:val="none"/>
          <w:rtl/>
        </w:rPr>
        <w:t>מֵאֵת כָּל אִישׁ אֲשֶׁר יִדְּבֶנּוּ לִבּוֹ" (שְׁמוֹת כה, ב), '</w:t>
      </w:r>
      <w:r>
        <w:rPr>
          <w:rFonts w:ascii="Times New Roman" w:hAnsi="Times New Roman" w:eastAsia="Times New Roman" w:cs="Times New Roman"/>
          <w:b/>
          <w:i w:val="0"/>
          <w:color w:val="000000"/>
          <w:sz w:val="19"/>
          <w:u w:val="none"/>
        </w:rPr>
        <w:t>From every man whose heart makes him willing' (</w:t>
      </w:r>
      <w:hyperlink r:id="rId1017">
        <w:r>
          <w:rPr>
            <w:rFonts w:ascii="Times New Roman" w:hAnsi="Times New Roman" w:eastAsia="Times New Roman" w:cs="Times New Roman"/>
            <w:sz w:val="19"/>
            <w:szCs w:val="19"/>
            <w:b/>
            <w:color w:val="000000"/>
            <w:u w:val="none"/>
          </w:rPr>
          <w:t>Exodus 25:2</w:t>
        </w:r>
      </w:hyperlink>
      <w:r>
        <w:rPr>
          <w:rFonts w:ascii="Times New Roman" w:hAnsi="Times New Roman" w:eastAsia="Times New Roman" w:cs="Times New Roman"/>
          <w:b w:val="0"/>
          <w:i w:val="0"/>
          <w:color w:val="000000"/>
          <w:sz w:val="19"/>
          <w:u w:val="none"/>
          <w:rtl/>
        </w:rPr>
        <w:t xml:space="preserve">), דִּנְדִיבוּת הַלֵּב דִּבְנֵי יִשְׂרָאֵל – </w:t>
      </w:r>
      <w:r>
        <w:rPr>
          <w:rFonts w:ascii="Times New Roman" w:hAnsi="Times New Roman" w:eastAsia="Times New Roman" w:cs="Times New Roman"/>
          <w:b/>
          <w:i w:val="0"/>
          <w:color w:val="000000"/>
          <w:sz w:val="19"/>
          <w:u w:val="none"/>
        </w:rPr>
        <w:t xml:space="preserve">for through the generosity of heart of the children of Israel— </w:t>
      </w:r>
      <w:r>
        <w:rPr>
          <w:rFonts w:ascii="Times New Roman" w:hAnsi="Times New Roman" w:eastAsia="Times New Roman" w:cs="Times New Roman"/>
          <w:b w:val="0"/>
          <w:i w:val="0"/>
          <w:color w:val="000000"/>
          <w:sz w:val="19"/>
          <w:u w:val="none"/>
          <w:rtl/>
        </w:rPr>
        <w:t xml:space="preserve">עַל יְדֵי זֶה הוּא בִּנְיַן הַמִּשְׁכָּן </w:t>
      </w:r>
      <w:r>
        <w:rPr>
          <w:rFonts w:ascii="Times New Roman" w:hAnsi="Times New Roman" w:eastAsia="Times New Roman" w:cs="Times New Roman"/>
          <w:b/>
          <w:i w:val="0"/>
          <w:color w:val="000000"/>
          <w:sz w:val="19"/>
          <w:u w:val="none"/>
        </w:rPr>
        <w:t xml:space="preserve">by means of this is the construction of the Tabernacle accomplished, </w:t>
      </w:r>
      <w:r>
        <w:rPr>
          <w:rFonts w:ascii="Times New Roman" w:hAnsi="Times New Roman" w:eastAsia="Times New Roman" w:cs="Times New Roman"/>
          <w:b w:val="0"/>
          <w:i w:val="0"/>
          <w:color w:val="000000"/>
          <w:sz w:val="19"/>
          <w:u w:val="none"/>
          <w:rtl/>
        </w:rPr>
        <w:t xml:space="preserve">דִּשְׁכִינַת הַשֵּׁם יִתְבָּרַךְ בַּתַּחְתּוֹנִים. </w:t>
      </w:r>
      <w:r>
        <w:rPr>
          <w:rFonts w:ascii="Times New Roman" w:hAnsi="Times New Roman" w:eastAsia="Times New Roman" w:cs="Times New Roman"/>
          <w:b/>
          <w:i w:val="0"/>
          <w:color w:val="000000"/>
          <w:sz w:val="19"/>
          <w:u w:val="none"/>
        </w:rPr>
        <w:t xml:space="preserve">which brings the presence of Hashem to dwell in the lower realms. </w:t>
      </w:r>
      <w:r>
        <w:rPr>
          <w:rFonts w:ascii="Times New Roman" w:hAnsi="Times New Roman" w:eastAsia="Times New Roman" w:cs="Times New Roman"/>
          <w:b w:val="0"/>
          <w:i w:val="0"/>
          <w:color w:val="000000"/>
          <w:sz w:val="19"/>
          <w:u w:val="none"/>
          <w:rtl/>
        </w:rPr>
        <w:t xml:space="preserve">וּבָזֶה הוּא כָּל חַד לְפוּם מַה דִּמְשַׁעֵר בְּלִבֵּיהּ, </w:t>
      </w:r>
      <w:r>
        <w:rPr>
          <w:rFonts w:ascii="Times New Roman" w:hAnsi="Times New Roman" w:eastAsia="Times New Roman" w:cs="Times New Roman"/>
          <w:b/>
          <w:i w:val="0"/>
          <w:color w:val="000000"/>
          <w:sz w:val="19"/>
          <w:u w:val="none"/>
        </w:rPr>
        <w:t xml:space="preserve">And in this, each is according to what he measures in his heart (Zohar I 103b), </w:t>
      </w:r>
      <w:r>
        <w:rPr>
          <w:rFonts w:ascii="Times New Roman" w:hAnsi="Times New Roman" w:eastAsia="Times New Roman" w:cs="Times New Roman"/>
          <w:b w:val="0"/>
          <w:i w:val="0"/>
          <w:color w:val="000000"/>
          <w:sz w:val="19"/>
          <w:u w:val="none"/>
          <w:rtl/>
        </w:rPr>
        <w:t xml:space="preserve">שֶׁאֵינוֹ דּוֹמֶה הַרְגָּשַׁת אֶחָד מִשְׁכַּן הַשֵּׁם יִתְבָּרַךְ בְּלִבּוֹ לַחֲבֵירוֹ; </w:t>
      </w:r>
      <w:r>
        <w:rPr>
          <w:rFonts w:ascii="Times New Roman" w:hAnsi="Times New Roman" w:eastAsia="Times New Roman" w:cs="Times New Roman"/>
          <w:b/>
          <w:i w:val="0"/>
          <w:color w:val="000000"/>
          <w:sz w:val="19"/>
          <w:u w:val="none"/>
        </w:rPr>
        <w:t xml:space="preserve">for one person's perception of Hashem's tabernacle in his heart does not resemble his fellow's; </w:t>
      </w:r>
      <w:r>
        <w:rPr>
          <w:rFonts w:ascii="Times New Roman" w:hAnsi="Times New Roman" w:eastAsia="Times New Roman" w:cs="Times New Roman"/>
          <w:b w:val="0"/>
          <w:i w:val="0"/>
          <w:color w:val="000000"/>
          <w:sz w:val="19"/>
          <w:u w:val="none"/>
          <w:rtl/>
        </w:rPr>
        <w:t xml:space="preserve">כִּי כְּפִי נְדִיבַת לְבָבוֹ בְּתִגְבּוֹרֶת חֶשְׁקוֹ לְהַשִּׂיג, </w:t>
      </w:r>
      <w:r>
        <w:rPr>
          <w:rFonts w:ascii="Times New Roman" w:hAnsi="Times New Roman" w:eastAsia="Times New Roman" w:cs="Times New Roman"/>
          <w:b/>
          <w:i w:val="0"/>
          <w:color w:val="000000"/>
          <w:sz w:val="19"/>
          <w:u w:val="none"/>
        </w:rPr>
        <w:t xml:space="preserve">since according to the generosity of his heart in the surging force of his desire to comprehend, </w:t>
      </w:r>
      <w:r>
        <w:rPr>
          <w:rFonts w:ascii="Times New Roman" w:hAnsi="Times New Roman" w:eastAsia="Times New Roman" w:cs="Times New Roman"/>
          <w:b w:val="0"/>
          <w:i w:val="0"/>
          <w:color w:val="000000"/>
          <w:sz w:val="19"/>
          <w:u w:val="none"/>
          <w:rtl/>
        </w:rPr>
        <w:t xml:space="preserve">כָּךְ הוּא שְׁכִינַת הַשֵּׁם יִתְבָּרַךְ. </w:t>
      </w:r>
      <w:r>
        <w:rPr>
          <w:rFonts w:ascii="Times New Roman" w:hAnsi="Times New Roman" w:eastAsia="Times New Roman" w:cs="Times New Roman"/>
          <w:b/>
          <w:i w:val="0"/>
          <w:color w:val="000000"/>
          <w:sz w:val="19"/>
          <w:u w:val="none"/>
        </w:rPr>
        <w:t>such is the dwelling of the presence of Hashem, blessed be He.</w:t>
      </w:r>
    </w:p>
    <w:p w:rsidR="00000000" w:rsidDel="00000000" w:rsidP="00000000" w:rsidRDefault="00000000" w:rsidRPr="00000000" w14:paraId="000003E1">
      <w:pPr>
        <w:keepNext w:val="0"/>
        <w:spacing w:line="240" w:lineRule="auto" w:before="0" w:after="0"/>
        <w:ind w:left="0" w:right="0" w:firstLine="0"/>
        <w:jc w:val="left"/>
        <w:rPr>
          <w:color w:val="1f1f1f"/>
        </w:rPr>
      </w:pPr>
    </w:p>
    <w:p w:rsidR="00000000" w:rsidDel="00000000" w:rsidP="00000000" w:rsidRDefault="00000000" w:rsidRPr="00000000" w14:paraId="000003E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וְיֵשׁ עוֹד תְּרוּמַת הָאֲדָנִים וּדְקָרְבָּנוֹת, </w:t>
      </w:r>
      <w:r>
        <w:rPr>
          <w:rFonts w:ascii="Times New Roman" w:hAnsi="Times New Roman" w:eastAsia="Times New Roman" w:cs="Times New Roman"/>
          <w:b/>
          <w:i w:val="0"/>
          <w:color w:val="000000"/>
          <w:sz w:val="19"/>
          <w:u w:val="none"/>
        </w:rPr>
        <w:t xml:space="preserve">And there is furthermore the offering of the sockets and of the communal sacrifices, </w:t>
      </w:r>
      <w:r>
        <w:rPr>
          <w:rFonts w:ascii="Times New Roman" w:hAnsi="Times New Roman" w:eastAsia="Times New Roman" w:cs="Times New Roman"/>
          <w:b w:val="0"/>
          <w:i w:val="0"/>
          <w:color w:val="000000"/>
          <w:sz w:val="19"/>
          <w:u w:val="none"/>
          <w:rtl/>
        </w:rPr>
        <w:t xml:space="preserve">שֶׁנֶּאֱמַר בָּהּ: "הֶעָשִׁיר לֹא יַרְבֶּה וְגוֹמֵר" (שְׁמוֹת ל, טו), </w:t>
      </w:r>
      <w:r>
        <w:rPr>
          <w:rFonts w:ascii="Times New Roman" w:hAnsi="Times New Roman" w:eastAsia="Times New Roman" w:cs="Times New Roman"/>
          <w:b/>
          <w:i w:val="0"/>
          <w:color w:val="000000"/>
          <w:sz w:val="19"/>
          <w:u w:val="none"/>
        </w:rPr>
        <w:t>concerning which it is said: 'The rich shall not give more, etc.' (</w:t>
      </w:r>
      <w:hyperlink r:id="rId1018">
        <w:r>
          <w:rPr>
            <w:rFonts w:ascii="Times New Roman" w:hAnsi="Times New Roman" w:eastAsia="Times New Roman" w:cs="Times New Roman"/>
            <w:sz w:val="19"/>
            <w:szCs w:val="19"/>
            <w:b/>
            <w:color w:val="000000"/>
            <w:u w:val="none"/>
          </w:rPr>
          <w:t>Exodus 30:15</w:t>
        </w:r>
      </w:hyperlink>
      <w:r>
        <w:rPr>
          <w:rFonts w:ascii="Times New Roman" w:hAnsi="Times New Roman" w:eastAsia="Times New Roman" w:cs="Times New Roman"/>
          <w:b w:val="0"/>
          <w:i w:val="0"/>
          <w:color w:val="000000"/>
          <w:sz w:val="19"/>
          <w:u w:val="none"/>
          <w:rtl/>
        </w:rPr>
        <w:t xml:space="preserve">), שֶׁבֵּין הֶעָשִׁיר בְּדַעַת וּבְהַרְגָּשַׁת הַלֵּב וְתִגְבּוֹרֶת הַחֵשֶׁק, </w:t>
      </w:r>
      <w:r>
        <w:rPr>
          <w:rFonts w:ascii="Times New Roman" w:hAnsi="Times New Roman" w:eastAsia="Times New Roman" w:cs="Times New Roman"/>
          <w:b/>
          <w:i w:val="0"/>
          <w:color w:val="000000"/>
          <w:sz w:val="19"/>
          <w:u w:val="none"/>
        </w:rPr>
        <w:t xml:space="preserve">wherein both the one rich in understanding, emotional perception, and surging desire, </w:t>
      </w:r>
      <w:r>
        <w:rPr>
          <w:rFonts w:ascii="Times New Roman" w:hAnsi="Times New Roman" w:eastAsia="Times New Roman" w:cs="Times New Roman"/>
          <w:b w:val="0"/>
          <w:i w:val="0"/>
          <w:color w:val="000000"/>
          <w:sz w:val="19"/>
          <w:u w:val="none"/>
          <w:rtl/>
        </w:rPr>
        <w:t xml:space="preserve">וּבֵין הֶעָנִי – שָׁוִים בַּחֲלָקִים; </w:t>
      </w:r>
      <w:r>
        <w:rPr>
          <w:rFonts w:ascii="Times New Roman" w:hAnsi="Times New Roman" w:eastAsia="Times New Roman" w:cs="Times New Roman"/>
          <w:b/>
          <w:i w:val="0"/>
          <w:color w:val="000000"/>
          <w:sz w:val="19"/>
          <w:u w:val="none"/>
        </w:rPr>
        <w:t xml:space="preserve">and the poor man—are entirely equal in their shares; </w:t>
      </w:r>
      <w:r>
        <w:rPr>
          <w:rFonts w:ascii="Times New Roman" w:hAnsi="Times New Roman" w:eastAsia="Times New Roman" w:cs="Times New Roman"/>
          <w:b w:val="0"/>
          <w:i w:val="0"/>
          <w:color w:val="000000"/>
          <w:sz w:val="19"/>
          <w:u w:val="none"/>
          <w:rtl/>
        </w:rPr>
        <w:t xml:space="preserve">כִּי הוּא "לְכַפֵּר עַל נַפְשֹׁתֵיכֶם" כִּמְפוֹרָשׁ בַּכָּתוּב, </w:t>
      </w:r>
      <w:r>
        <w:rPr>
          <w:rFonts w:ascii="Times New Roman" w:hAnsi="Times New Roman" w:eastAsia="Times New Roman" w:cs="Times New Roman"/>
          <w:b/>
          <w:i w:val="0"/>
          <w:color w:val="000000"/>
          <w:sz w:val="19"/>
          <w:u w:val="none"/>
        </w:rPr>
        <w:t xml:space="preserve">because it is 'to make atonement for your souls,' as explicitly stated in Scripture, </w:t>
      </w:r>
      <w:r>
        <w:rPr>
          <w:rFonts w:ascii="Times New Roman" w:hAnsi="Times New Roman" w:eastAsia="Times New Roman" w:cs="Times New Roman"/>
          <w:b w:val="0"/>
          <w:i w:val="0"/>
          <w:color w:val="000000"/>
          <w:sz w:val="19"/>
          <w:u w:val="none"/>
          <w:rtl/>
        </w:rPr>
        <w:t xml:space="preserve">וּכְמַאֲמַר רַבּוֹתֵינוּ זִכְרוֹנָם לִבְרָכָה בִּירוּשַׁלְמִי דִּשְׁקָלִים (פֶּרֶק ב הֲלָכָה ד): </w:t>
      </w:r>
      <w:r>
        <w:rPr>
          <w:rFonts w:ascii="Times New Roman" w:hAnsi="Times New Roman" w:eastAsia="Times New Roman" w:cs="Times New Roman"/>
          <w:b/>
          <w:i w:val="0"/>
          <w:color w:val="000000"/>
          <w:sz w:val="19"/>
          <w:u w:val="none"/>
        </w:rPr>
        <w:t xml:space="preserve">and as our Sages of blessed memory stated in the Yerushalmi, Shekalim (2:4): </w:t>
      </w:r>
      <w:r>
        <w:rPr>
          <w:rFonts w:ascii="Times New Roman" w:hAnsi="Times New Roman" w:eastAsia="Times New Roman" w:cs="Times New Roman"/>
          <w:b w:val="0"/>
          <w:i w:val="0"/>
          <w:color w:val="000000"/>
          <w:sz w:val="19"/>
          <w:u w:val="none"/>
          <w:rtl/>
        </w:rPr>
        <w:t xml:space="preserve">דִּלְכַפֵּר אַעֵגֶל; </w:t>
      </w:r>
      <w:r>
        <w:rPr>
          <w:rFonts w:ascii="Times New Roman" w:hAnsi="Times New Roman" w:eastAsia="Times New Roman" w:cs="Times New Roman"/>
          <w:b/>
          <w:i w:val="0"/>
          <w:color w:val="000000"/>
          <w:sz w:val="19"/>
          <w:u w:val="none"/>
        </w:rPr>
        <w:t xml:space="preserve">that it comes to atone for the Golden Calf; </w:t>
      </w:r>
      <w:r>
        <w:rPr>
          <w:rFonts w:ascii="Times New Roman" w:hAnsi="Times New Roman" w:eastAsia="Times New Roman" w:cs="Times New Roman"/>
          <w:b w:val="0"/>
          <w:i w:val="0"/>
          <w:color w:val="000000"/>
          <w:sz w:val="19"/>
          <w:u w:val="none"/>
          <w:rtl/>
        </w:rPr>
        <w:t xml:space="preserve">פֵּירוּשׁ: לְקַנֵּחַ לִכְלוּךְ דְּחֶשְׁקוֹת רָעוֹת מִן הַלֵּב. </w:t>
      </w:r>
      <w:r>
        <w:rPr>
          <w:rFonts w:ascii="Times New Roman" w:hAnsi="Times New Roman" w:eastAsia="Times New Roman" w:cs="Times New Roman"/>
          <w:b/>
          <w:i w:val="0"/>
          <w:color w:val="000000"/>
          <w:sz w:val="19"/>
          <w:u w:val="none"/>
        </w:rPr>
        <w:t xml:space="preserve">meaning: to wipe away the filth of wicked desires from the heart. </w:t>
      </w:r>
      <w:r>
        <w:rPr>
          <w:rFonts w:ascii="Times New Roman" w:hAnsi="Times New Roman" w:eastAsia="Times New Roman" w:cs="Times New Roman"/>
          <w:b w:val="0"/>
          <w:i w:val="0"/>
          <w:color w:val="000000"/>
          <w:sz w:val="19"/>
          <w:u w:val="none"/>
          <w:rtl/>
        </w:rPr>
        <w:t xml:space="preserve">וְכֵן בְּקָרְבְּנוֹת צִבּוּר אָמְרוּ זִכְרוֹנָם לִבְרָכָה (מִדְרָשׁ רַבָּה פִּינְחָס): </w:t>
      </w:r>
      <w:r>
        <w:rPr>
          <w:rFonts w:ascii="Times New Roman" w:hAnsi="Times New Roman" w:eastAsia="Times New Roman" w:cs="Times New Roman"/>
          <w:b/>
          <w:i w:val="0"/>
          <w:color w:val="000000"/>
          <w:sz w:val="19"/>
          <w:u w:val="none"/>
        </w:rPr>
        <w:t>And so regarding communal offerings our Sages said (Midrash Rabbah, Pinchas): "</w:t>
      </w:r>
      <w:r>
        <w:rPr>
          <w:rFonts w:ascii="Times New Roman" w:hAnsi="Times New Roman" w:eastAsia="Times New Roman" w:cs="Times New Roman"/>
          <w:b w:val="0"/>
          <w:i w:val="0"/>
          <w:color w:val="000000"/>
          <w:sz w:val="19"/>
          <w:u w:val="none"/>
          <w:rtl/>
        </w:rPr>
        <w:t>תָּמִיד שֶׁל שַׁחַר מְכַפֵּר וְכוּלֵי"; '</w:t>
      </w:r>
      <w:r>
        <w:rPr>
          <w:rFonts w:ascii="Times New Roman" w:hAnsi="Times New Roman" w:eastAsia="Times New Roman" w:cs="Times New Roman"/>
          <w:b/>
          <w:i w:val="0"/>
          <w:color w:val="000000"/>
          <w:sz w:val="19"/>
          <w:u w:val="none"/>
        </w:rPr>
        <w:t xml:space="preserve">The morning continual offering atones, etc.'; </w:t>
      </w:r>
      <w:r>
        <w:rPr>
          <w:rFonts w:ascii="Times New Roman" w:hAnsi="Times New Roman" w:eastAsia="Times New Roman" w:cs="Times New Roman"/>
          <w:b w:val="0"/>
          <w:i w:val="0"/>
          <w:color w:val="000000"/>
          <w:sz w:val="19"/>
          <w:u w:val="none"/>
          <w:rtl/>
        </w:rPr>
        <w:t xml:space="preserve">וּבְעִנְיַן הַרְחָקָה מִן הָרַע כָּל יִשְׂרָאֵל שָׁוִים, </w:t>
      </w:r>
      <w:r>
        <w:rPr>
          <w:rFonts w:ascii="Times New Roman" w:hAnsi="Times New Roman" w:eastAsia="Times New Roman" w:cs="Times New Roman"/>
          <w:b/>
          <w:i w:val="0"/>
          <w:color w:val="000000"/>
          <w:sz w:val="19"/>
          <w:u w:val="none"/>
        </w:rPr>
        <w:t xml:space="preserve">and regarding distancing from evil all Israel are equal, </w:t>
      </w:r>
      <w:r>
        <w:rPr>
          <w:rFonts w:ascii="Times New Roman" w:hAnsi="Times New Roman" w:eastAsia="Times New Roman" w:cs="Times New Roman"/>
          <w:b w:val="0"/>
          <w:i w:val="0"/>
          <w:color w:val="000000"/>
          <w:sz w:val="19"/>
          <w:u w:val="none"/>
          <w:rtl/>
        </w:rPr>
        <w:t xml:space="preserve">שֶׁכֻּלָּם יוּכְלוּ לִינָּקוֹת מִן הָרַע בְּתַכְלִית, </w:t>
      </w:r>
      <w:r>
        <w:rPr>
          <w:rFonts w:ascii="Times New Roman" w:hAnsi="Times New Roman" w:eastAsia="Times New Roman" w:cs="Times New Roman"/>
          <w:b/>
          <w:i w:val="0"/>
          <w:color w:val="000000"/>
          <w:sz w:val="19"/>
          <w:u w:val="none"/>
        </w:rPr>
        <w:t xml:space="preserve">in that all are capable of being thoroughly cleansed from evil, </w:t>
      </w:r>
      <w:r>
        <w:rPr>
          <w:rFonts w:ascii="Times New Roman" w:hAnsi="Times New Roman" w:eastAsia="Times New Roman" w:cs="Times New Roman"/>
          <w:b w:val="0"/>
          <w:i w:val="0"/>
          <w:color w:val="000000"/>
          <w:sz w:val="19"/>
          <w:u w:val="none"/>
          <w:rtl/>
        </w:rPr>
        <w:t xml:space="preserve">רַק חִלּוּק הַמַּדְרֵגוֹת הוּא בְּהַשָּׂגַת הַטּוֹב. </w:t>
      </w:r>
      <w:r>
        <w:rPr>
          <w:rFonts w:ascii="Times New Roman" w:hAnsi="Times New Roman" w:eastAsia="Times New Roman" w:cs="Times New Roman"/>
          <w:b/>
          <w:i w:val="0"/>
          <w:color w:val="000000"/>
          <w:sz w:val="19"/>
          <w:u w:val="none"/>
        </w:rPr>
        <w:t>the variance in spiritual levels applying only to the attainment of the good.</w:t>
      </w:r>
    </w:p>
    <w:p w:rsidR="00000000" w:rsidDel="00000000" w:rsidP="00000000" w:rsidRDefault="00000000" w:rsidRPr="00000000" w14:paraId="000003E3">
      <w:pPr>
        <w:keepNext w:val="0"/>
        <w:spacing w:line="240" w:lineRule="auto" w:before="0" w:after="0"/>
        <w:ind w:left="0" w:right="0" w:firstLine="0"/>
        <w:jc w:val="left"/>
        <w:rPr>
          <w:color w:val="1f1f1f"/>
        </w:rPr>
      </w:pPr>
    </w:p>
    <w:p w:rsidR="00000000" w:rsidDel="00000000" w:rsidP="00000000" w:rsidRDefault="00000000" w:rsidRPr="00000000" w14:paraId="000003E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וְגַם דְּמִצַּד הַנִּקָּיוֹן מֵהָרַע, בֶּאֱמֶת מַגִּיעִים לְמַדְרֵגָה דְּ"שָׁוֶה וּמַשְׁוֶה קָטָן וְגָדוֹל". </w:t>
      </w:r>
      <w:r>
        <w:rPr>
          <w:rFonts w:ascii="Times New Roman" w:hAnsi="Times New Roman" w:eastAsia="Times New Roman" w:cs="Times New Roman"/>
          <w:b/>
          <w:i w:val="0"/>
          <w:color w:val="000000"/>
          <w:sz w:val="19"/>
          <w:u w:val="none"/>
        </w:rPr>
        <w:t xml:space="preserve">And furthermore, from the vantage point of cleansing from evil, one arrives in truth at the level of 'Who makes small and great equal'. </w:t>
      </w:r>
      <w:r>
        <w:rPr>
          <w:rFonts w:ascii="Times New Roman" w:hAnsi="Times New Roman" w:eastAsia="Times New Roman" w:cs="Times New Roman"/>
          <w:b w:val="0"/>
          <w:i w:val="0"/>
          <w:color w:val="000000"/>
          <w:sz w:val="19"/>
          <w:u w:val="none"/>
          <w:rtl/>
        </w:rPr>
        <w:t xml:space="preserve">כַּיָּדוּעַ דְּיֵשׁ עִגּוּלִים וְיֹשֶׁר, </w:t>
      </w:r>
      <w:r>
        <w:rPr>
          <w:rFonts w:ascii="Times New Roman" w:hAnsi="Times New Roman" w:eastAsia="Times New Roman" w:cs="Times New Roman"/>
          <w:b/>
          <w:i w:val="0"/>
          <w:color w:val="000000"/>
          <w:sz w:val="19"/>
          <w:u w:val="none"/>
        </w:rPr>
        <w:t xml:space="preserve">For as is known, there exist Circles (Iggulim) and Linearity (Yosher), </w:t>
      </w:r>
      <w:r>
        <w:rPr>
          <w:rFonts w:ascii="Times New Roman" w:hAnsi="Times New Roman" w:eastAsia="Times New Roman" w:cs="Times New Roman"/>
          <w:b w:val="0"/>
          <w:i w:val="0"/>
          <w:color w:val="000000"/>
          <w:sz w:val="19"/>
          <w:u w:val="none"/>
          <w:rtl/>
        </w:rPr>
        <w:t xml:space="preserve">וְחִלּוּק הַמַּדְרֵגוֹת מַעְלָה מַטָּה הוּא מִצַּד הַיֹּשֶׁר, </w:t>
      </w:r>
      <w:r>
        <w:rPr>
          <w:rFonts w:ascii="Times New Roman" w:hAnsi="Times New Roman" w:eastAsia="Times New Roman" w:cs="Times New Roman"/>
          <w:b/>
          <w:i w:val="0"/>
          <w:color w:val="000000"/>
          <w:sz w:val="19"/>
          <w:u w:val="none"/>
        </w:rPr>
        <w:t xml:space="preserve">and the hierarchy of gradations of higher and lower derives from the side of Linearity, </w:t>
      </w:r>
      <w:r>
        <w:rPr>
          <w:rFonts w:ascii="Times New Roman" w:hAnsi="Times New Roman" w:eastAsia="Times New Roman" w:cs="Times New Roman"/>
          <w:b w:val="0"/>
          <w:i w:val="0"/>
          <w:color w:val="000000"/>
          <w:sz w:val="19"/>
          <w:u w:val="none"/>
          <w:rtl/>
        </w:rPr>
        <w:t xml:space="preserve">מַה שֶּׁאֵין כֵּן בְּעִגּוּל – הַכֹּל שָׁוֶה. </w:t>
      </w:r>
      <w:r>
        <w:rPr>
          <w:rFonts w:ascii="Times New Roman" w:hAnsi="Times New Roman" w:eastAsia="Times New Roman" w:cs="Times New Roman"/>
          <w:b/>
          <w:i w:val="0"/>
          <w:color w:val="000000"/>
          <w:sz w:val="19"/>
          <w:u w:val="none"/>
        </w:rPr>
        <w:t xml:space="preserve">whereas in a Circle—all points are equidistant and equal. </w:t>
      </w:r>
      <w:r>
        <w:rPr>
          <w:rFonts w:ascii="Times New Roman" w:hAnsi="Times New Roman" w:eastAsia="Times New Roman" w:cs="Times New Roman"/>
          <w:b w:val="0"/>
          <w:i w:val="0"/>
          <w:color w:val="000000"/>
          <w:sz w:val="19"/>
          <w:u w:val="none"/>
          <w:rtl/>
        </w:rPr>
        <w:t xml:space="preserve">וְיָדוּעַ דְּהָרַע עוֹמֵד בֵּין עִגּוּלִים לְיֹשֶׁר; </w:t>
      </w:r>
      <w:r>
        <w:rPr>
          <w:rFonts w:ascii="Times New Roman" w:hAnsi="Times New Roman" w:eastAsia="Times New Roman" w:cs="Times New Roman"/>
          <w:b/>
          <w:i w:val="0"/>
          <w:color w:val="000000"/>
          <w:sz w:val="19"/>
          <w:u w:val="none"/>
        </w:rPr>
        <w:t xml:space="preserve">And it is known that evil stands between Circles and Linearity; </w:t>
      </w:r>
      <w:r>
        <w:rPr>
          <w:rFonts w:ascii="Times New Roman" w:hAnsi="Times New Roman" w:eastAsia="Times New Roman" w:cs="Times New Roman"/>
          <w:b w:val="0"/>
          <w:i w:val="0"/>
          <w:color w:val="000000"/>
          <w:sz w:val="19"/>
          <w:u w:val="none"/>
          <w:rtl/>
        </w:rPr>
        <w:t xml:space="preserve">וּלְעָתִיד כְּשֶׁיְּבוֹעַר הָרַע, </w:t>
      </w:r>
      <w:r>
        <w:rPr>
          <w:rFonts w:ascii="Times New Roman" w:hAnsi="Times New Roman" w:eastAsia="Times New Roman" w:cs="Times New Roman"/>
          <w:b/>
          <w:i w:val="0"/>
          <w:color w:val="000000"/>
          <w:sz w:val="19"/>
          <w:u w:val="none"/>
        </w:rPr>
        <w:t xml:space="preserve">and in the future when evil is eradicated, </w:t>
      </w:r>
      <w:r>
        <w:rPr>
          <w:rFonts w:ascii="Times New Roman" w:hAnsi="Times New Roman" w:eastAsia="Times New Roman" w:cs="Times New Roman"/>
          <w:b w:val="0"/>
          <w:i w:val="0"/>
          <w:color w:val="000000"/>
          <w:sz w:val="19"/>
          <w:u w:val="none"/>
          <w:rtl/>
        </w:rPr>
        <w:t xml:space="preserve">אָז "תִּשְׂמַח בְּתוּלָה בְּמָחוֹל" (יִרְמְיָה לא, יב), </w:t>
      </w:r>
      <w:r>
        <w:rPr>
          <w:rFonts w:ascii="Times New Roman" w:hAnsi="Times New Roman" w:eastAsia="Times New Roman" w:cs="Times New Roman"/>
          <w:b/>
          <w:i w:val="0"/>
          <w:color w:val="000000"/>
          <w:sz w:val="19"/>
          <w:u w:val="none"/>
        </w:rPr>
        <w:t>then 'shall the maiden rejoice in the dance' (</w:t>
      </w:r>
      <w:hyperlink r:id="rId1019">
        <w:r>
          <w:rPr>
            <w:rFonts w:ascii="Times New Roman" w:hAnsi="Times New Roman" w:eastAsia="Times New Roman" w:cs="Times New Roman"/>
            <w:sz w:val="19"/>
            <w:szCs w:val="19"/>
            <w:b/>
            <w:color w:val="000000"/>
            <w:u w:val="none"/>
          </w:rPr>
          <w:t>Jeremiah 31:12</w:t>
        </w:r>
      </w:hyperlink>
      <w:r>
        <w:rPr>
          <w:rFonts w:ascii="Times New Roman" w:hAnsi="Times New Roman" w:eastAsia="Times New Roman" w:cs="Times New Roman"/>
          <w:b w:val="0"/>
          <w:i w:val="0"/>
          <w:color w:val="000000"/>
          <w:sz w:val="19"/>
          <w:u w:val="none"/>
          <w:rtl/>
        </w:rPr>
        <w:t xml:space="preserve">), שֶׁהוּא הַמָּחוֹל לַצַּדִּיקִים מִצַּד הָעִגּוּלִים, </w:t>
      </w:r>
      <w:r>
        <w:rPr>
          <w:rFonts w:ascii="Times New Roman" w:hAnsi="Times New Roman" w:eastAsia="Times New Roman" w:cs="Times New Roman"/>
          <w:b/>
          <w:i w:val="0"/>
          <w:color w:val="000000"/>
          <w:sz w:val="19"/>
          <w:u w:val="none"/>
        </w:rPr>
        <w:t>which is the circular dance for the righteous (</w:t>
      </w:r>
      <w:hyperlink r:id="rId1020">
        <w:r>
          <w:rPr>
            <w:rFonts w:ascii="Times New Roman" w:hAnsi="Times New Roman" w:eastAsia="Times New Roman" w:cs="Times New Roman"/>
            <w:sz w:val="19"/>
            <w:szCs w:val="19"/>
            <w:b/>
            <w:color w:val="000000"/>
            <w:u w:val="none"/>
          </w:rPr>
          <w:t>Ta'anit 31a</w:t>
        </w:r>
      </w:hyperlink>
      <w:r>
        <w:rPr>
          <w:rFonts w:ascii="Times New Roman" w:hAnsi="Times New Roman" w:eastAsia="Times New Roman" w:cs="Times New Roman"/>
          <w:b/>
          <w:i w:val="0"/>
          <w:color w:val="000000"/>
          <w:sz w:val="19"/>
          <w:u w:val="none"/>
        </w:rPr>
        <w:t xml:space="preserve">) stemming from Circles, </w:t>
      </w:r>
      <w:r>
        <w:rPr>
          <w:rFonts w:ascii="Times New Roman" w:hAnsi="Times New Roman" w:eastAsia="Times New Roman" w:cs="Times New Roman"/>
          <w:b w:val="0"/>
          <w:i w:val="0"/>
          <w:color w:val="000000"/>
          <w:sz w:val="19"/>
          <w:u w:val="none"/>
          <w:rtl/>
        </w:rPr>
        <w:t xml:space="preserve">שֶׁיִּהְיֶה נִגְלֶה אָז דְּהַכֹּל שָׁוִים. </w:t>
      </w:r>
      <w:r>
        <w:rPr>
          <w:rFonts w:ascii="Times New Roman" w:hAnsi="Times New Roman" w:eastAsia="Times New Roman" w:cs="Times New Roman"/>
          <w:b/>
          <w:i w:val="0"/>
          <w:color w:val="000000"/>
          <w:sz w:val="19"/>
          <w:u w:val="none"/>
        </w:rPr>
        <w:t>wherein it will be revealed that all are equal.</w:t>
      </w:r>
    </w:p>
    <w:p w:rsidR="00000000" w:rsidDel="00000000" w:rsidP="00000000" w:rsidRDefault="00000000" w:rsidRPr="00000000" w14:paraId="000003E5">
      <w:pPr>
        <w:keepNext w:val="0"/>
        <w:spacing w:line="240" w:lineRule="auto" w:before="0" w:after="0"/>
        <w:ind w:left="0" w:right="0" w:firstLine="0"/>
        <w:jc w:val="left"/>
        <w:rPr>
          <w:color w:val="1f1f1f"/>
        </w:rPr>
      </w:pPr>
    </w:p>
    <w:p w:rsidR="00000000" w:rsidDel="00000000" w:rsidP="00000000" w:rsidRDefault="00000000" w:rsidRPr="00000000" w14:paraId="000003E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וּלְפִי שֶׁבָּעוֹלָם הַזֶּה "אָנֹכִי" קוֹדֵם לְ"לֹא יִהְיֶה לְךָ", </w:t>
      </w:r>
      <w:r>
        <w:rPr>
          <w:rFonts w:ascii="Times New Roman" w:hAnsi="Times New Roman" w:eastAsia="Times New Roman" w:cs="Times New Roman"/>
          <w:b/>
          <w:i w:val="0"/>
          <w:color w:val="000000"/>
          <w:sz w:val="19"/>
          <w:u w:val="none"/>
        </w:rPr>
        <w:t xml:space="preserve">And because in this world 'I am' preceded 'You shall have no other gods', </w:t>
      </w:r>
      <w:r>
        <w:rPr>
          <w:rFonts w:ascii="Times New Roman" w:hAnsi="Times New Roman" w:eastAsia="Times New Roman" w:cs="Times New Roman"/>
          <w:b w:val="0"/>
          <w:i w:val="0"/>
          <w:color w:val="000000"/>
          <w:sz w:val="19"/>
          <w:u w:val="none"/>
          <w:rtl/>
        </w:rPr>
        <w:t xml:space="preserve">דַּעֲדַיִן לֹא נִתְנַקּוּ מֵרַע לְגַמְרֵי, </w:t>
      </w:r>
      <w:r>
        <w:rPr>
          <w:rFonts w:ascii="Times New Roman" w:hAnsi="Times New Roman" w:eastAsia="Times New Roman" w:cs="Times New Roman"/>
          <w:b/>
          <w:i w:val="0"/>
          <w:color w:val="000000"/>
          <w:sz w:val="19"/>
          <w:u w:val="none"/>
        </w:rPr>
        <w:t xml:space="preserve">in that people have not yet been thoroughly cleansed from evil, </w:t>
      </w:r>
      <w:r>
        <w:rPr>
          <w:rFonts w:ascii="Times New Roman" w:hAnsi="Times New Roman" w:eastAsia="Times New Roman" w:cs="Times New Roman"/>
          <w:b w:val="0"/>
          <w:i w:val="0"/>
          <w:color w:val="000000"/>
          <w:sz w:val="19"/>
          <w:u w:val="none"/>
          <w:rtl/>
        </w:rPr>
        <w:t xml:space="preserve">וְעִם כָּל זֶה מַשִּׂיגִים קְדוּשַּׁת הַשֵּׁם יִתְבָּרַךְ, </w:t>
      </w:r>
      <w:r>
        <w:rPr>
          <w:rFonts w:ascii="Times New Roman" w:hAnsi="Times New Roman" w:eastAsia="Times New Roman" w:cs="Times New Roman"/>
          <w:b/>
          <w:i w:val="0"/>
          <w:color w:val="000000"/>
          <w:sz w:val="19"/>
          <w:u w:val="none"/>
        </w:rPr>
        <w:t xml:space="preserve">and nevertheless they perceive the holiness of Hashem, blessed be He, </w:t>
      </w:r>
      <w:r>
        <w:rPr>
          <w:rFonts w:ascii="Times New Roman" w:hAnsi="Times New Roman" w:eastAsia="Times New Roman" w:cs="Times New Roman"/>
          <w:b w:val="0"/>
          <w:i w:val="0"/>
          <w:color w:val="000000"/>
          <w:sz w:val="19"/>
          <w:u w:val="none"/>
          <w:rtl/>
        </w:rPr>
        <w:t xml:space="preserve">וּלְכָךְ הוּא חָלוּק לְשִׁיעוּרִים. </w:t>
      </w:r>
      <w:r>
        <w:rPr>
          <w:rFonts w:ascii="Times New Roman" w:hAnsi="Times New Roman" w:eastAsia="Times New Roman" w:cs="Times New Roman"/>
          <w:b/>
          <w:i w:val="0"/>
          <w:color w:val="000000"/>
          <w:sz w:val="19"/>
          <w:u w:val="none"/>
        </w:rPr>
        <w:t xml:space="preserve">therefore perception is divided into varied measures. </w:t>
      </w:r>
      <w:r>
        <w:rPr>
          <w:rFonts w:ascii="Times New Roman" w:hAnsi="Times New Roman" w:eastAsia="Times New Roman" w:cs="Times New Roman"/>
          <w:b w:val="0"/>
          <w:i w:val="0"/>
          <w:color w:val="000000"/>
          <w:sz w:val="19"/>
          <w:u w:val="none"/>
          <w:rtl/>
        </w:rPr>
        <w:t xml:space="preserve">וּמֵאַחַר דִּנְקִיּוֹן הָרַע – כֹּחַ זֶה שָׁוֶה בֶּאֱמֶת בַּכֹּל, </w:t>
      </w:r>
      <w:r>
        <w:rPr>
          <w:rFonts w:ascii="Times New Roman" w:hAnsi="Times New Roman" w:eastAsia="Times New Roman" w:cs="Times New Roman"/>
          <w:b/>
          <w:i w:val="0"/>
          <w:color w:val="000000"/>
          <w:sz w:val="19"/>
          <w:u w:val="none"/>
        </w:rPr>
        <w:t xml:space="preserve">And since the cleansing from evil is a capacity truly equal in all, </w:t>
      </w:r>
      <w:r>
        <w:rPr>
          <w:rFonts w:ascii="Times New Roman" w:hAnsi="Times New Roman" w:eastAsia="Times New Roman" w:cs="Times New Roman"/>
          <w:b w:val="0"/>
          <w:i w:val="0"/>
          <w:color w:val="000000"/>
          <w:sz w:val="19"/>
          <w:u w:val="none"/>
          <w:rtl/>
        </w:rPr>
        <w:t xml:space="preserve">אַחַר שֶׁיִּגְמְרוּ פְּעֻלַּת אוֹתוֹ כֹּחַ כָּרָאוּי בִּשְׁלֵימוּת, </w:t>
      </w:r>
      <w:r>
        <w:rPr>
          <w:rFonts w:ascii="Times New Roman" w:hAnsi="Times New Roman" w:eastAsia="Times New Roman" w:cs="Times New Roman"/>
          <w:b/>
          <w:i w:val="0"/>
          <w:color w:val="000000"/>
          <w:sz w:val="19"/>
          <w:u w:val="none"/>
        </w:rPr>
        <w:t xml:space="preserve">after they conclude the operation of that capacity properly in perfection, </w:t>
      </w:r>
      <w:r>
        <w:rPr>
          <w:rFonts w:ascii="Times New Roman" w:hAnsi="Times New Roman" w:eastAsia="Times New Roman" w:cs="Times New Roman"/>
          <w:b w:val="0"/>
          <w:i w:val="0"/>
          <w:color w:val="000000"/>
          <w:sz w:val="19"/>
          <w:u w:val="none"/>
          <w:rtl/>
        </w:rPr>
        <w:t xml:space="preserve">אָז יִהְיֶה הַשָּׂגַת "אָנֹכִי", הַבָּא אַחַר "לֹא יִהְיֶה לְךָ", גַּם כֵּן בְּהַשְׁתַּוּוּת. </w:t>
      </w:r>
      <w:r>
        <w:rPr>
          <w:rFonts w:ascii="Times New Roman" w:hAnsi="Times New Roman" w:eastAsia="Times New Roman" w:cs="Times New Roman"/>
          <w:b/>
          <w:i w:val="0"/>
          <w:color w:val="000000"/>
          <w:sz w:val="19"/>
          <w:u w:val="none"/>
        </w:rPr>
        <w:t xml:space="preserve">then the perception of 'I am'—which follows 'You shall have no'—will likewise exist in equality. </w:t>
      </w:r>
      <w:r>
        <w:rPr>
          <w:rFonts w:ascii="Times New Roman" w:hAnsi="Times New Roman" w:eastAsia="Times New Roman" w:cs="Times New Roman"/>
          <w:b w:val="0"/>
          <w:i w:val="0"/>
          <w:color w:val="000000"/>
          <w:sz w:val="19"/>
          <w:u w:val="none"/>
          <w:rtl/>
        </w:rPr>
        <w:t xml:space="preserve">וְזֶהוּ "הַשָּׁוֶה" בְּעַצְמוֹ – הוּא מִצַּד כֹּחַ דְּ"לֹא יִהְיֶה לְךָ", </w:t>
      </w:r>
      <w:r>
        <w:rPr>
          <w:rFonts w:ascii="Times New Roman" w:hAnsi="Times New Roman" w:eastAsia="Times New Roman" w:cs="Times New Roman"/>
          <w:b/>
          <w:i w:val="0"/>
          <w:color w:val="000000"/>
          <w:sz w:val="19"/>
          <w:u w:val="none"/>
        </w:rPr>
        <w:t xml:space="preserve">And this is: 'He Who is equal' in Himself stems from the power of 'You shall have no', </w:t>
      </w:r>
      <w:r>
        <w:rPr>
          <w:rFonts w:ascii="Times New Roman" w:hAnsi="Times New Roman" w:eastAsia="Times New Roman" w:cs="Times New Roman"/>
          <w:b w:val="0"/>
          <w:i w:val="0"/>
          <w:color w:val="000000"/>
          <w:sz w:val="19"/>
          <w:u w:val="none"/>
          <w:rtl/>
        </w:rPr>
        <w:t xml:space="preserve">וּ"מַשְׁוֶה" – מִצַּד "אָנֹכִי". </w:t>
      </w:r>
      <w:r>
        <w:rPr>
          <w:rFonts w:ascii="Times New Roman" w:hAnsi="Times New Roman" w:eastAsia="Times New Roman" w:cs="Times New Roman"/>
          <w:b/>
          <w:i w:val="0"/>
          <w:color w:val="000000"/>
          <w:sz w:val="19"/>
          <w:u w:val="none"/>
        </w:rPr>
        <w:t>and 'Who equalizes' stems from 'I am'.</w:t>
      </w:r>
    </w:p>
    <w:p w:rsidR="00000000" w:rsidDel="00000000" w:rsidP="00000000" w:rsidRDefault="00000000" w:rsidRPr="00000000" w14:paraId="000003E7">
      <w:pPr>
        <w:keepNext w:val="0"/>
        <w:spacing w:line="240" w:lineRule="auto" w:before="0" w:after="0"/>
        <w:ind w:left="0" w:right="0" w:firstLine="0"/>
        <w:jc w:val="left"/>
        <w:rPr>
          <w:color w:val="1f1f1f"/>
        </w:rPr>
      </w:pPr>
    </w:p>
    <w:p w:rsidR="00000000" w:rsidDel="00000000" w:rsidP="00000000" w:rsidRDefault="00000000" w:rsidRPr="00000000" w14:paraId="000003E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וְזֶהוּ בְּכֹחוֹת דִּבְנֵי יִשְׂרָאֵל, </w:t>
      </w:r>
      <w:r>
        <w:rPr>
          <w:rFonts w:ascii="Times New Roman" w:hAnsi="Times New Roman" w:eastAsia="Times New Roman" w:cs="Times New Roman"/>
          <w:b/>
          <w:i w:val="0"/>
          <w:color w:val="000000"/>
          <w:sz w:val="19"/>
          <w:u w:val="none"/>
        </w:rPr>
        <w:t xml:space="preserve">And this applies within the inner faculties of the children of Israel; </w:t>
      </w:r>
      <w:r>
        <w:rPr>
          <w:rFonts w:ascii="Times New Roman" w:hAnsi="Times New Roman" w:eastAsia="Times New Roman" w:cs="Times New Roman"/>
          <w:b w:val="0"/>
          <w:i w:val="0"/>
          <w:color w:val="000000"/>
          <w:sz w:val="19"/>
          <w:u w:val="none"/>
          <w:rtl/>
        </w:rPr>
        <w:t xml:space="preserve">וְגַם בְּהַשְׁפָּעַת הַשֵּׁם יִתְבָּרַךְ הוּא שָׁוֶה בֶּאֱמֶת, </w:t>
      </w:r>
      <w:r>
        <w:rPr>
          <w:rFonts w:ascii="Times New Roman" w:hAnsi="Times New Roman" w:eastAsia="Times New Roman" w:cs="Times New Roman"/>
          <w:b/>
          <w:i w:val="0"/>
          <w:color w:val="000000"/>
          <w:sz w:val="19"/>
          <w:u w:val="none"/>
        </w:rPr>
        <w:t xml:space="preserve">and likewise within the divine influx of Hashem, it is truly equal, </w:t>
      </w:r>
      <w:r>
        <w:rPr>
          <w:rFonts w:ascii="Times New Roman" w:hAnsi="Times New Roman" w:eastAsia="Times New Roman" w:cs="Times New Roman"/>
          <w:b w:val="0"/>
          <w:i w:val="0"/>
          <w:color w:val="000000"/>
          <w:sz w:val="19"/>
          <w:u w:val="none"/>
          <w:rtl/>
        </w:rPr>
        <w:t xml:space="preserve">מִצִּידּוֹ מוּכָן לְהַשְׁפִּיעַ לְכָל אֶחָד בְּשָׁוֶה. </w:t>
      </w:r>
      <w:r>
        <w:rPr>
          <w:rFonts w:ascii="Times New Roman" w:hAnsi="Times New Roman" w:eastAsia="Times New Roman" w:cs="Times New Roman"/>
          <w:b/>
          <w:i w:val="0"/>
          <w:color w:val="000000"/>
          <w:sz w:val="19"/>
          <w:u w:val="none"/>
        </w:rPr>
        <w:t xml:space="preserve">from His side being prepared to bestow upon each person equally. </w:t>
      </w:r>
      <w:r>
        <w:rPr>
          <w:rFonts w:ascii="Times New Roman" w:hAnsi="Times New Roman" w:eastAsia="Times New Roman" w:cs="Times New Roman"/>
          <w:b w:val="0"/>
          <w:i w:val="0"/>
          <w:color w:val="000000"/>
          <w:sz w:val="19"/>
          <w:u w:val="none"/>
          <w:rtl/>
        </w:rPr>
        <w:t xml:space="preserve">וְזֶה עִנְיָן בַּמָּן גַּם כֵּן: "לֹא הֶעְדִּיף הַמַּרְבֶּה וְגוֹמֵר" (שְׁמוֹת טז, יח), </w:t>
      </w:r>
      <w:r>
        <w:rPr>
          <w:rFonts w:ascii="Times New Roman" w:hAnsi="Times New Roman" w:eastAsia="Times New Roman" w:cs="Times New Roman"/>
          <w:b/>
          <w:i w:val="0"/>
          <w:color w:val="000000"/>
          <w:sz w:val="19"/>
          <w:u w:val="none"/>
        </w:rPr>
        <w:t>And this is also the phenomenon of the manna: 'He that gathered much had nothing over, etc.' (</w:t>
      </w:r>
      <w:hyperlink r:id="rId1021">
        <w:r>
          <w:rPr>
            <w:rFonts w:ascii="Times New Roman" w:hAnsi="Times New Roman" w:eastAsia="Times New Roman" w:cs="Times New Roman"/>
            <w:sz w:val="19"/>
            <w:szCs w:val="19"/>
            <w:b/>
            <w:color w:val="000000"/>
            <w:u w:val="none"/>
          </w:rPr>
          <w:t>Exodus 16:18</w:t>
        </w:r>
      </w:hyperlink>
      <w:r>
        <w:rPr>
          <w:rFonts w:ascii="Times New Roman" w:hAnsi="Times New Roman" w:eastAsia="Times New Roman" w:cs="Times New Roman"/>
          <w:b w:val="0"/>
          <w:i w:val="0"/>
          <w:color w:val="000000"/>
          <w:sz w:val="19"/>
          <w:u w:val="none"/>
          <w:rtl/>
        </w:rPr>
        <w:t xml:space="preserve">), מִצַּד נְתִינַת הַשֵּׁם יִתְבָּרַךְ הָיָה שָׁוֶה; </w:t>
      </w:r>
      <w:r>
        <w:rPr>
          <w:rFonts w:ascii="Times New Roman" w:hAnsi="Times New Roman" w:eastAsia="Times New Roman" w:cs="Times New Roman"/>
          <w:b/>
          <w:i w:val="0"/>
          <w:color w:val="000000"/>
          <w:sz w:val="19"/>
          <w:u w:val="none"/>
        </w:rPr>
        <w:t xml:space="preserve">for from the side of Hashem's giving it was uniform; </w:t>
      </w:r>
      <w:r>
        <w:rPr>
          <w:rFonts w:ascii="Times New Roman" w:hAnsi="Times New Roman" w:eastAsia="Times New Roman" w:cs="Times New Roman"/>
          <w:b w:val="0"/>
          <w:i w:val="0"/>
          <w:color w:val="000000"/>
          <w:sz w:val="19"/>
          <w:u w:val="none"/>
          <w:rtl/>
        </w:rPr>
        <w:t xml:space="preserve">רַק הַחִלּוּק הָיָה בְּהַרְגָּשַׁת הַטְּעָמִים, </w:t>
      </w:r>
      <w:r>
        <w:rPr>
          <w:rFonts w:ascii="Times New Roman" w:hAnsi="Times New Roman" w:eastAsia="Times New Roman" w:cs="Times New Roman"/>
          <w:b/>
          <w:i w:val="0"/>
          <w:color w:val="000000"/>
          <w:sz w:val="19"/>
          <w:u w:val="none"/>
        </w:rPr>
        <w:t xml:space="preserve">the only variation being in the sensation of flavors, </w:t>
      </w:r>
      <w:r>
        <w:rPr>
          <w:rFonts w:ascii="Times New Roman" w:hAnsi="Times New Roman" w:eastAsia="Times New Roman" w:cs="Times New Roman"/>
          <w:b w:val="0"/>
          <w:i w:val="0"/>
          <w:color w:val="000000"/>
          <w:sz w:val="19"/>
          <w:u w:val="none"/>
          <w:rtl/>
        </w:rPr>
        <w:t xml:space="preserve">שֶׁכָּל אֶחָד הָיָה טוֹעֵם כְּפִי מַה שֶּׁרוֹצֶה, כִּמְאַמַּר רַבּוֹתֵינוּ זִכְרוֹנָם לִבְרָכָה (יוֹמָא עה.), </w:t>
      </w:r>
      <w:r>
        <w:rPr>
          <w:rFonts w:ascii="Times New Roman" w:hAnsi="Times New Roman" w:eastAsia="Times New Roman" w:cs="Times New Roman"/>
          <w:b/>
          <w:i w:val="0"/>
          <w:color w:val="000000"/>
          <w:sz w:val="19"/>
          <w:u w:val="none"/>
        </w:rPr>
        <w:t>in that each tasted according to what he desired, as our Sages stated (</w:t>
      </w:r>
      <w:hyperlink r:id="rId246">
        <w:r>
          <w:rPr>
            <w:rFonts w:ascii="Times New Roman" w:hAnsi="Times New Roman" w:eastAsia="Times New Roman" w:cs="Times New Roman"/>
            <w:sz w:val="19"/>
            <w:szCs w:val="19"/>
            <w:b/>
            <w:color w:val="000000"/>
            <w:u w:val="none"/>
          </w:rPr>
          <w:t>Yoma 75a</w:t>
        </w:r>
      </w:hyperlink>
      <w:r>
        <w:rPr>
          <w:rFonts w:ascii="Times New Roman" w:hAnsi="Times New Roman" w:eastAsia="Times New Roman" w:cs="Times New Roman"/>
          <w:b w:val="0"/>
          <w:i w:val="0"/>
          <w:color w:val="000000"/>
          <w:sz w:val="19"/>
          <w:u w:val="none"/>
          <w:rtl/>
        </w:rPr>
        <w:t xml:space="preserve">); בָּזֶה וַדַּאי הָיָה חִלּוּק כָּל אֶחָד אֵיזֶה טַעַם הָיָה מַרְגִּישׁ, </w:t>
      </w:r>
      <w:r>
        <w:rPr>
          <w:rFonts w:ascii="Times New Roman" w:hAnsi="Times New Roman" w:eastAsia="Times New Roman" w:cs="Times New Roman"/>
          <w:b/>
          <w:i w:val="0"/>
          <w:color w:val="000000"/>
          <w:sz w:val="19"/>
          <w:u w:val="none"/>
        </w:rPr>
        <w:t xml:space="preserve">wherein there was certainly a difference regarding what flavor each experienced, </w:t>
      </w:r>
      <w:r>
        <w:rPr>
          <w:rFonts w:ascii="Times New Roman" w:hAnsi="Times New Roman" w:eastAsia="Times New Roman" w:cs="Times New Roman"/>
          <w:b w:val="0"/>
          <w:i w:val="0"/>
          <w:color w:val="000000"/>
          <w:sz w:val="19"/>
          <w:u w:val="none"/>
          <w:rtl/>
        </w:rPr>
        <w:t xml:space="preserve">דִּבְהַרְגָּשַׁת הַטַּעַם אֵין הַשְׁתַּוּוּת. </w:t>
      </w:r>
      <w:r>
        <w:rPr>
          <w:rFonts w:ascii="Times New Roman" w:hAnsi="Times New Roman" w:eastAsia="Times New Roman" w:cs="Times New Roman"/>
          <w:b/>
          <w:i w:val="0"/>
          <w:color w:val="000000"/>
          <w:sz w:val="19"/>
          <w:u w:val="none"/>
        </w:rPr>
        <w:t>for in the sensation of taste there is no uniformity.</w:t>
      </w:r>
    </w:p>
    <w:p w:rsidR="00000000" w:rsidDel="00000000" w:rsidP="00000000" w:rsidRDefault="00000000" w:rsidRPr="00000000" w14:paraId="000003E9">
      <w:pPr>
        <w:keepNext w:val="0"/>
        <w:spacing w:line="240" w:lineRule="auto" w:before="0" w:after="0"/>
        <w:ind w:left="0" w:right="0" w:firstLine="0"/>
        <w:jc w:val="left"/>
        <w:rPr>
          <w:color w:val="1f1f1f"/>
        </w:rPr>
      </w:pPr>
    </w:p>
    <w:p w:rsidR="00000000" w:rsidDel="00000000" w:rsidP="00000000" w:rsidRDefault="00000000" w:rsidRPr="00000000" w14:paraId="000003E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וְכֵן נְתִינַת הַתּוֹרָה שֶׁבִּכְתָב וּמִצְווֹת שָׁוֶה לַכֹּל, </w:t>
      </w:r>
      <w:r>
        <w:rPr>
          <w:rFonts w:ascii="Times New Roman" w:hAnsi="Times New Roman" w:eastAsia="Times New Roman" w:cs="Times New Roman"/>
          <w:b/>
          <w:i w:val="0"/>
          <w:color w:val="000000"/>
          <w:sz w:val="19"/>
          <w:u w:val="none"/>
        </w:rPr>
        <w:t xml:space="preserve">And likewise the giving of the Written Torah and commandments is equal unto all, </w:t>
      </w:r>
      <w:r>
        <w:rPr>
          <w:rFonts w:ascii="Times New Roman" w:hAnsi="Times New Roman" w:eastAsia="Times New Roman" w:cs="Times New Roman"/>
          <w:b w:val="0"/>
          <w:i w:val="0"/>
          <w:color w:val="000000"/>
          <w:sz w:val="19"/>
          <w:u w:val="none"/>
          <w:rtl/>
        </w:rPr>
        <w:t xml:space="preserve">רַק הַרְגָּשַׁת הַטְּעָמִים וְרָזֵי תּוֹרָה יֵשׁ חִלּוּקִים, </w:t>
      </w:r>
      <w:r>
        <w:rPr>
          <w:rFonts w:ascii="Times New Roman" w:hAnsi="Times New Roman" w:eastAsia="Times New Roman" w:cs="Times New Roman"/>
          <w:b/>
          <w:i w:val="0"/>
          <w:color w:val="000000"/>
          <w:sz w:val="19"/>
          <w:u w:val="none"/>
        </w:rPr>
        <w:t xml:space="preserve">only that in the perception of the underlying reasons and secrets of the Torah there are differences, </w:t>
      </w:r>
      <w:r>
        <w:rPr>
          <w:rFonts w:ascii="Times New Roman" w:hAnsi="Times New Roman" w:eastAsia="Times New Roman" w:cs="Times New Roman"/>
          <w:b w:val="0"/>
          <w:i w:val="0"/>
          <w:color w:val="000000"/>
          <w:sz w:val="19"/>
          <w:u w:val="none"/>
          <w:rtl/>
        </w:rPr>
        <w:t xml:space="preserve">וְהוּא הַנִּקְרָא תּוֹרָה שֶׁבְּעַל פֶּה, </w:t>
      </w:r>
      <w:r>
        <w:rPr>
          <w:rFonts w:ascii="Times New Roman" w:hAnsi="Times New Roman" w:eastAsia="Times New Roman" w:cs="Times New Roman"/>
          <w:b/>
          <w:i w:val="0"/>
          <w:color w:val="000000"/>
          <w:sz w:val="19"/>
          <w:u w:val="none"/>
        </w:rPr>
        <w:t xml:space="preserve">and this is what is termed the Oral Torah, </w:t>
      </w:r>
      <w:r>
        <w:rPr>
          <w:rFonts w:ascii="Times New Roman" w:hAnsi="Times New Roman" w:eastAsia="Times New Roman" w:cs="Times New Roman"/>
          <w:b w:val="0"/>
          <w:i w:val="0"/>
          <w:color w:val="000000"/>
          <w:sz w:val="19"/>
          <w:u w:val="none"/>
          <w:rtl/>
        </w:rPr>
        <w:t xml:space="preserve">שֶׁעַל זֶה נֶאֱמַר לֶעָתִיד: "וְלֹא יְלַמְּדוּ עוֹד וְגוֹמֵר" (יִרְמְיָה לא, לג), </w:t>
      </w:r>
      <w:r>
        <w:rPr>
          <w:rFonts w:ascii="Times New Roman" w:hAnsi="Times New Roman" w:eastAsia="Times New Roman" w:cs="Times New Roman"/>
          <w:b/>
          <w:i w:val="0"/>
          <w:color w:val="000000"/>
          <w:sz w:val="19"/>
          <w:u w:val="none"/>
        </w:rPr>
        <w:t>concerning which it is said of the future: 'And they shall teach no more every man his neighbor, etc.' (</w:t>
      </w:r>
      <w:hyperlink r:id="rId163">
        <w:r>
          <w:rPr>
            <w:rFonts w:ascii="Times New Roman" w:hAnsi="Times New Roman" w:eastAsia="Times New Roman" w:cs="Times New Roman"/>
            <w:sz w:val="19"/>
            <w:szCs w:val="19"/>
            <w:b/>
            <w:color w:val="000000"/>
            <w:u w:val="none"/>
          </w:rPr>
          <w:t>Jeremiah 31:33</w:t>
        </w:r>
      </w:hyperlink>
      <w:r>
        <w:rPr>
          <w:rFonts w:ascii="Times New Roman" w:hAnsi="Times New Roman" w:eastAsia="Times New Roman" w:cs="Times New Roman"/>
          <w:b w:val="0"/>
          <w:i w:val="0"/>
          <w:color w:val="000000"/>
          <w:sz w:val="19"/>
          <w:u w:val="none"/>
          <w:rtl/>
        </w:rPr>
        <w:t xml:space="preserve">), כִּי הוּא גַּם כֵּן מַשְׁוֶה אֶת הַמְּקַבְּלִים, </w:t>
      </w:r>
      <w:r>
        <w:rPr>
          <w:rFonts w:ascii="Times New Roman" w:hAnsi="Times New Roman" w:eastAsia="Times New Roman" w:cs="Times New Roman"/>
          <w:b/>
          <w:i w:val="0"/>
          <w:color w:val="000000"/>
          <w:sz w:val="19"/>
          <w:u w:val="none"/>
        </w:rPr>
        <w:t xml:space="preserve">because He will likewise equalize the recipients, </w:t>
      </w:r>
      <w:r>
        <w:rPr>
          <w:rFonts w:ascii="Times New Roman" w:hAnsi="Times New Roman" w:eastAsia="Times New Roman" w:cs="Times New Roman"/>
          <w:b w:val="0"/>
          <w:i w:val="0"/>
          <w:color w:val="000000"/>
          <w:sz w:val="19"/>
          <w:u w:val="none"/>
          <w:rtl/>
        </w:rPr>
        <w:t xml:space="preserve">כְּמוֹ שֶׁהוּא שָׁוֶה מִצַּד עַצְמוֹ. </w:t>
      </w:r>
      <w:r>
        <w:rPr>
          <w:rFonts w:ascii="Times New Roman" w:hAnsi="Times New Roman" w:eastAsia="Times New Roman" w:cs="Times New Roman"/>
          <w:b/>
          <w:i w:val="0"/>
          <w:color w:val="000000"/>
          <w:sz w:val="19"/>
          <w:u w:val="none"/>
        </w:rPr>
        <w:t>just as it is uniform in its own essence.</w:t>
      </w:r>
    </w:p>
    <w:p w:rsidR="00000000" w:rsidDel="00000000" w:rsidP="00000000" w:rsidRDefault="00000000" w:rsidRPr="00000000" w14:paraId="000003EB">
      <w:pPr>
        <w:keepNext w:val="0"/>
        <w:spacing w:line="240" w:lineRule="auto" w:before="0" w:after="0"/>
        <w:ind w:left="0" w:right="0" w:firstLine="0"/>
        <w:jc w:val="left"/>
        <w:rPr>
          <w:color w:val="1f1f1f"/>
        </w:rPr>
      </w:pPr>
    </w:p>
    <w:p w:rsidR="00000000" w:rsidDel="00000000" w:rsidP="00000000" w:rsidRDefault="00000000" w:rsidRPr="00000000" w14:paraId="000003E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עִנְיַן תְּרוּמַת אֲדָנִים, </w:t>
      </w:r>
      <w:r>
        <w:rPr>
          <w:rFonts w:ascii="Times New Roman" w:hAnsi="Times New Roman" w:eastAsia="Times New Roman" w:cs="Times New Roman"/>
          <w:b/>
          <w:i w:val="0"/>
          <w:color w:val="000000"/>
          <w:sz w:val="19"/>
          <w:u w:val="none"/>
        </w:rPr>
        <w:t xml:space="preserve">And this is the meaning of the offering of the sockets (Adanim); </w:t>
      </w:r>
      <w:r>
        <w:rPr>
          <w:rFonts w:ascii="Times New Roman" w:hAnsi="Times New Roman" w:eastAsia="Times New Roman" w:cs="Times New Roman"/>
          <w:b w:val="0"/>
          <w:i w:val="0"/>
          <w:color w:val="000000"/>
          <w:sz w:val="19"/>
          <w:u w:val="none"/>
          <w:rtl/>
        </w:rPr>
        <w:t xml:space="preserve">כִּי תּוֹרָה שֶׁבִּכְתָב הוּא הָעֲמִידָה לְתוֹרָה שֶׁבְּעַל פֶּה, </w:t>
      </w:r>
      <w:r>
        <w:rPr>
          <w:rFonts w:ascii="Times New Roman" w:hAnsi="Times New Roman" w:eastAsia="Times New Roman" w:cs="Times New Roman"/>
          <w:b/>
          <w:i w:val="0"/>
          <w:color w:val="000000"/>
          <w:sz w:val="19"/>
          <w:u w:val="none"/>
        </w:rPr>
        <w:t xml:space="preserve">for the Written Torah serves as the foundational standing for the Oral Torah, </w:t>
      </w:r>
      <w:r>
        <w:rPr>
          <w:rFonts w:ascii="Times New Roman" w:hAnsi="Times New Roman" w:eastAsia="Times New Roman" w:cs="Times New Roman"/>
          <w:b w:val="0"/>
          <w:i w:val="0"/>
          <w:color w:val="000000"/>
          <w:sz w:val="19"/>
          <w:u w:val="none"/>
          <w:rtl/>
        </w:rPr>
        <w:t xml:space="preserve">דְּלָכֵן פְּתִיחַת הַשַּׁ״ס: "תַּנָּא אַקְּרָא קָאֵי" (בְּרָכוֹת ב.), </w:t>
      </w:r>
      <w:r>
        <w:rPr>
          <w:rFonts w:ascii="Times New Roman" w:hAnsi="Times New Roman" w:eastAsia="Times New Roman" w:cs="Times New Roman"/>
          <w:b/>
          <w:i w:val="0"/>
          <w:color w:val="000000"/>
          <w:sz w:val="19"/>
          <w:u w:val="none"/>
        </w:rPr>
        <w:t>which is why the Talmud opens: 'The Tanna bases himself upon the scriptural verse' (</w:t>
      </w:r>
      <w:hyperlink r:id="rId61">
        <w:r>
          <w:rPr>
            <w:rFonts w:ascii="Times New Roman" w:hAnsi="Times New Roman" w:eastAsia="Times New Roman" w:cs="Times New Roman"/>
            <w:sz w:val="19"/>
            <w:szCs w:val="19"/>
            <w:b/>
            <w:color w:val="000000"/>
            <w:u w:val="none"/>
          </w:rPr>
          <w:t>Berakhot 2a</w:t>
        </w:r>
      </w:hyperlink>
      <w:r>
        <w:rPr>
          <w:rFonts w:ascii="Times New Roman" w:hAnsi="Times New Roman" w:eastAsia="Times New Roman" w:cs="Times New Roman"/>
          <w:b w:val="0"/>
          <w:i w:val="0"/>
          <w:color w:val="000000"/>
          <w:sz w:val="19"/>
          <w:u w:val="none"/>
          <w:rtl/>
        </w:rPr>
        <w:t xml:space="preserve">), פֵּירוּשׁ: שֶׁהַיְסוֹד הוּא הַמִּקְרָא, </w:t>
      </w:r>
      <w:r>
        <w:rPr>
          <w:rFonts w:ascii="Times New Roman" w:hAnsi="Times New Roman" w:eastAsia="Times New Roman" w:cs="Times New Roman"/>
          <w:b/>
          <w:i w:val="0"/>
          <w:color w:val="000000"/>
          <w:sz w:val="19"/>
          <w:u w:val="none"/>
        </w:rPr>
        <w:t xml:space="preserve">meaning: the bedrock foundation is Scripture, </w:t>
      </w:r>
      <w:r>
        <w:rPr>
          <w:rFonts w:ascii="Times New Roman" w:hAnsi="Times New Roman" w:eastAsia="Times New Roman" w:cs="Times New Roman"/>
          <w:b w:val="0"/>
          <w:i w:val="0"/>
          <w:color w:val="000000"/>
          <w:sz w:val="19"/>
          <w:u w:val="none"/>
          <w:rtl/>
        </w:rPr>
        <w:t xml:space="preserve">וְעַל זֶה הוּא עֲמִידַת הַמִּשְׁנָה. </w:t>
      </w:r>
      <w:r>
        <w:rPr>
          <w:rFonts w:ascii="Times New Roman" w:hAnsi="Times New Roman" w:eastAsia="Times New Roman" w:cs="Times New Roman"/>
          <w:b/>
          <w:i w:val="0"/>
          <w:color w:val="000000"/>
          <w:sz w:val="19"/>
          <w:u w:val="none"/>
        </w:rPr>
        <w:t xml:space="preserve">and upon this rests the structure of the Mishnah. </w:t>
      </w:r>
      <w:r>
        <w:rPr>
          <w:rFonts w:ascii="Times New Roman" w:hAnsi="Times New Roman" w:eastAsia="Times New Roman" w:cs="Times New Roman"/>
          <w:b w:val="0"/>
          <w:i w:val="0"/>
          <w:color w:val="000000"/>
          <w:sz w:val="19"/>
          <w:u w:val="none"/>
          <w:rtl/>
        </w:rPr>
        <w:t xml:space="preserve">וְזֶהוּ אֲדָנִים לַמִּשְׁכָּן גַּם כֵּן: </w:t>
      </w:r>
      <w:r>
        <w:rPr>
          <w:rFonts w:ascii="Times New Roman" w:hAnsi="Times New Roman" w:eastAsia="Times New Roman" w:cs="Times New Roman"/>
          <w:b/>
          <w:i w:val="0"/>
          <w:color w:val="000000"/>
          <w:sz w:val="19"/>
          <w:u w:val="none"/>
        </w:rPr>
        <w:t xml:space="preserve">And such are the sockets of the Tabernacle as well: </w:t>
      </w:r>
      <w:r>
        <w:rPr>
          <w:rFonts w:ascii="Times New Roman" w:hAnsi="Times New Roman" w:eastAsia="Times New Roman" w:cs="Times New Roman"/>
          <w:b w:val="0"/>
          <w:i w:val="0"/>
          <w:color w:val="000000"/>
          <w:sz w:val="19"/>
          <w:u w:val="none"/>
          <w:rtl/>
        </w:rPr>
        <w:t xml:space="preserve">הוּא הַיְסוֹד מִשֶּׁפַע הַשֵּׁם יִתְבָּרַךְ מִצַּד הַהַשְׁתַּוּוּת, </w:t>
      </w:r>
      <w:r>
        <w:rPr>
          <w:rFonts w:ascii="Times New Roman" w:hAnsi="Times New Roman" w:eastAsia="Times New Roman" w:cs="Times New Roman"/>
          <w:b/>
          <w:i w:val="0"/>
          <w:color w:val="000000"/>
          <w:sz w:val="19"/>
          <w:u w:val="none"/>
        </w:rPr>
        <w:t xml:space="preserve">they are the foundation of Hashem's divine influx from the vantage point of equality, </w:t>
      </w:r>
      <w:r>
        <w:rPr>
          <w:rFonts w:ascii="Times New Roman" w:hAnsi="Times New Roman" w:eastAsia="Times New Roman" w:cs="Times New Roman"/>
          <w:b w:val="0"/>
          <w:i w:val="0"/>
          <w:color w:val="000000"/>
          <w:sz w:val="19"/>
          <w:u w:val="none"/>
          <w:rtl/>
        </w:rPr>
        <w:t xml:space="preserve">כְּשֶׁאֵינוֹ מִתְחַלֵּק עֲדַיִן לְהַשָּׂגַת לִבּוֹת בְּנֵי יִשְׂרָאֵל. </w:t>
      </w:r>
      <w:r>
        <w:rPr>
          <w:rFonts w:ascii="Times New Roman" w:hAnsi="Times New Roman" w:eastAsia="Times New Roman" w:cs="Times New Roman"/>
          <w:b/>
          <w:i w:val="0"/>
          <w:color w:val="000000"/>
          <w:sz w:val="19"/>
          <w:u w:val="none"/>
        </w:rPr>
        <w:t xml:space="preserve">when it is not yet differentiated into the individualized perceptions of the hearts of Israel. </w:t>
      </w:r>
      <w:r>
        <w:rPr>
          <w:rFonts w:ascii="Times New Roman" w:hAnsi="Times New Roman" w:eastAsia="Times New Roman" w:cs="Times New Roman"/>
          <w:b w:val="0"/>
          <w:i w:val="0"/>
          <w:color w:val="000000"/>
          <w:sz w:val="19"/>
          <w:u w:val="none"/>
          <w:rtl/>
        </w:rPr>
        <w:t xml:space="preserve">וְגַם זֶה הוּא מִצַּד הַכָּנַת בְּנֵי יִשְׂרָאֵל בִּכְלָל בְּשָׁוֶה </w:t>
      </w:r>
      <w:r>
        <w:rPr>
          <w:rFonts w:ascii="Times New Roman" w:hAnsi="Times New Roman" w:eastAsia="Times New Roman" w:cs="Times New Roman"/>
          <w:b/>
          <w:i w:val="0"/>
          <w:color w:val="000000"/>
          <w:sz w:val="19"/>
          <w:u w:val="none"/>
        </w:rPr>
        <w:t xml:space="preserve">And this likewise stems from the collective preparation of the children of Israel equally </w:t>
      </w:r>
      <w:r>
        <w:rPr>
          <w:rFonts w:ascii="Times New Roman" w:hAnsi="Times New Roman" w:eastAsia="Times New Roman" w:cs="Times New Roman"/>
          <w:b w:val="0"/>
          <w:i w:val="0"/>
          <w:color w:val="000000"/>
          <w:sz w:val="19"/>
          <w:u w:val="none"/>
          <w:rtl/>
        </w:rPr>
        <w:t xml:space="preserve">בַּאֲמִירַת "נַעֲשֶׂה וְנִשְׁמָע"; </w:t>
      </w:r>
      <w:r>
        <w:rPr>
          <w:rFonts w:ascii="Times New Roman" w:hAnsi="Times New Roman" w:eastAsia="Times New Roman" w:cs="Times New Roman"/>
          <w:b/>
          <w:i w:val="0"/>
          <w:color w:val="000000"/>
          <w:sz w:val="19"/>
          <w:u w:val="none"/>
        </w:rPr>
        <w:t xml:space="preserve">in their unified proclamation of 'we will do and we will hear'; </w:t>
      </w:r>
      <w:r>
        <w:rPr>
          <w:rFonts w:ascii="Times New Roman" w:hAnsi="Times New Roman" w:eastAsia="Times New Roman" w:cs="Times New Roman"/>
          <w:b w:val="0"/>
          <w:i w:val="0"/>
          <w:color w:val="000000"/>
          <w:sz w:val="19"/>
          <w:u w:val="none"/>
          <w:rtl/>
        </w:rPr>
        <w:t xml:space="preserve">בָּזֶה "הֶעָשִׁיר לֹא יַרְבֶּה וְגוֹמֵר", </w:t>
      </w:r>
      <w:r>
        <w:rPr>
          <w:rFonts w:ascii="Times New Roman" w:hAnsi="Times New Roman" w:eastAsia="Times New Roman" w:cs="Times New Roman"/>
          <w:b/>
          <w:i w:val="0"/>
          <w:color w:val="000000"/>
          <w:sz w:val="19"/>
          <w:u w:val="none"/>
        </w:rPr>
        <w:t xml:space="preserve">in this 'the rich shall not give more, etc.', </w:t>
      </w:r>
      <w:r>
        <w:rPr>
          <w:rFonts w:ascii="Times New Roman" w:hAnsi="Times New Roman" w:eastAsia="Times New Roman" w:cs="Times New Roman"/>
          <w:b w:val="0"/>
          <w:i w:val="0"/>
          <w:color w:val="000000"/>
          <w:sz w:val="19"/>
          <w:u w:val="none"/>
          <w:rtl/>
        </w:rPr>
        <w:t xml:space="preserve">שֶׁעַל זֶה נִבְנֶה גּוּף הַמִּשְׁכָּן </w:t>
      </w:r>
      <w:r>
        <w:rPr>
          <w:rFonts w:ascii="Times New Roman" w:hAnsi="Times New Roman" w:eastAsia="Times New Roman" w:cs="Times New Roman"/>
          <w:b/>
          <w:i w:val="0"/>
          <w:color w:val="000000"/>
          <w:sz w:val="19"/>
          <w:u w:val="none"/>
        </w:rPr>
        <w:t xml:space="preserve">upon which is erected the main body of the Tabernacle </w:t>
      </w:r>
      <w:r>
        <w:rPr>
          <w:rFonts w:ascii="Times New Roman" w:hAnsi="Times New Roman" w:eastAsia="Times New Roman" w:cs="Times New Roman"/>
          <w:b w:val="0"/>
          <w:i w:val="0"/>
          <w:color w:val="000000"/>
          <w:sz w:val="19"/>
          <w:u w:val="none"/>
          <w:rtl/>
        </w:rPr>
        <w:t xml:space="preserve">דִּשְׁכִינַת הַשֵּׁם יִתְבָּרַךְ בִּפְרָטֵי לְבָבוֹת דִּבְנֵי יִשְׂרָאֵל. </w:t>
      </w:r>
      <w:r>
        <w:rPr>
          <w:rFonts w:ascii="Times New Roman" w:hAnsi="Times New Roman" w:eastAsia="Times New Roman" w:cs="Times New Roman"/>
          <w:b/>
          <w:i w:val="0"/>
          <w:color w:val="000000"/>
          <w:sz w:val="19"/>
          <w:u w:val="none"/>
        </w:rPr>
        <w:t>embodying the dwelling of Hashem's presence within the individual hearts of Israel.</w:t>
      </w:r>
    </w:p>
    <w:p w:rsidR="00000000" w:rsidDel="00000000" w:rsidP="00000000" w:rsidRDefault="00000000" w:rsidRPr="00000000" w14:paraId="000003ED">
      <w:pPr>
        <w:keepNext w:val="0"/>
        <w:spacing w:line="240" w:lineRule="auto" w:before="0" w:after="0"/>
        <w:ind w:left="0" w:right="0" w:firstLine="0"/>
        <w:jc w:val="left"/>
        <w:rPr>
          <w:color w:val="1f1f1f"/>
        </w:rPr>
      </w:pPr>
    </w:p>
    <w:p w:rsidR="00000000" w:rsidDel="00000000" w:rsidP="00000000" w:rsidRDefault="00000000" w:rsidRPr="00000000" w14:paraId="000003E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וְגַם הַיְסוֹד הוּא עַל יְדֵי הַ"סוּר מֵרָע", </w:t>
      </w:r>
      <w:r>
        <w:rPr>
          <w:rFonts w:ascii="Times New Roman" w:hAnsi="Times New Roman" w:eastAsia="Times New Roman" w:cs="Times New Roman"/>
          <w:b/>
          <w:i w:val="0"/>
          <w:color w:val="000000"/>
          <w:sz w:val="19"/>
          <w:u w:val="none"/>
        </w:rPr>
        <w:t xml:space="preserve">Moreover, the foundation is established through 'turning away from evil', </w:t>
      </w:r>
      <w:r>
        <w:rPr>
          <w:rFonts w:ascii="Times New Roman" w:hAnsi="Times New Roman" w:eastAsia="Times New Roman" w:cs="Times New Roman"/>
          <w:b w:val="0"/>
          <w:i w:val="0"/>
          <w:color w:val="000000"/>
          <w:sz w:val="19"/>
          <w:u w:val="none"/>
          <w:rtl/>
        </w:rPr>
        <w:t xml:space="preserve">כִּמְאַמַּר רַבּוֹתֵינוּ זִכְרוֹנָם לִבְרָכָה (שִׁיר הַשִּׁירִים רַבָּה פָּרָשָׁה א, ג): </w:t>
      </w:r>
      <w:r>
        <w:rPr>
          <w:rFonts w:ascii="Times New Roman" w:hAnsi="Times New Roman" w:eastAsia="Times New Roman" w:cs="Times New Roman"/>
          <w:b/>
          <w:i w:val="0"/>
          <w:color w:val="000000"/>
          <w:sz w:val="19"/>
          <w:u w:val="none"/>
        </w:rPr>
        <w:t>as our Sages of blessed memory stated (</w:t>
      </w:r>
      <w:hyperlink r:id="rId1022">
        <w:r>
          <w:rPr>
            <w:rFonts w:ascii="Times New Roman" w:hAnsi="Times New Roman" w:eastAsia="Times New Roman" w:cs="Times New Roman"/>
            <w:sz w:val="19"/>
            <w:szCs w:val="19"/>
            <w:b/>
            <w:color w:val="000000"/>
            <w:u w:val="none"/>
          </w:rPr>
          <w:t>Shir HaShirim Rabbah 1:3</w:t>
        </w:r>
      </w:hyperlink>
      <w:r>
        <w:rPr>
          <w:rFonts w:ascii="Times New Roman" w:hAnsi="Times New Roman" w:eastAsia="Times New Roman" w:cs="Times New Roman"/>
          <w:b w:val="0"/>
          <w:i w:val="0"/>
          <w:color w:val="000000"/>
          <w:sz w:val="19"/>
          <w:u w:val="none"/>
          <w:rtl/>
        </w:rPr>
        <w:t>): "יָצָא טִיפָּה שֶׁל לֵיצָנוּת – נִכְנַס טִיפָּה שֶׁל תּוֹרָה". '</w:t>
      </w:r>
      <w:r>
        <w:rPr>
          <w:rFonts w:ascii="Times New Roman" w:hAnsi="Times New Roman" w:eastAsia="Times New Roman" w:cs="Times New Roman"/>
          <w:b/>
          <w:i w:val="0"/>
          <w:color w:val="000000"/>
          <w:sz w:val="19"/>
          <w:u w:val="none"/>
        </w:rPr>
        <w:t xml:space="preserve">If a drop of mockery departs, a drop of Torah enters.' </w:t>
      </w:r>
      <w:r>
        <w:rPr>
          <w:rFonts w:ascii="Times New Roman" w:hAnsi="Times New Roman" w:eastAsia="Times New Roman" w:cs="Times New Roman"/>
          <w:b w:val="0"/>
          <w:i w:val="0"/>
          <w:color w:val="000000"/>
          <w:sz w:val="19"/>
          <w:u w:val="none"/>
          <w:rtl/>
        </w:rPr>
        <w:t xml:space="preserve">וְעַל זֶה הוּא יְצִיאַת מִצְרַיִם וִימֵי הַסְּפִירָה קוֹדֶם מַתַּן תּוֹרָה, </w:t>
      </w:r>
      <w:r>
        <w:rPr>
          <w:rFonts w:ascii="Times New Roman" w:hAnsi="Times New Roman" w:eastAsia="Times New Roman" w:cs="Times New Roman"/>
          <w:b/>
          <w:i w:val="0"/>
          <w:color w:val="000000"/>
          <w:sz w:val="19"/>
          <w:u w:val="none"/>
        </w:rPr>
        <w:t xml:space="preserve">And toward this were directed the Exodus from Egypt and the days of the Omer count prior to the Giving of the Torah, </w:t>
      </w:r>
      <w:r>
        <w:rPr>
          <w:rFonts w:ascii="Times New Roman" w:hAnsi="Times New Roman" w:eastAsia="Times New Roman" w:cs="Times New Roman"/>
          <w:b w:val="0"/>
          <w:i w:val="0"/>
          <w:color w:val="000000"/>
          <w:sz w:val="19"/>
          <w:u w:val="none"/>
          <w:rtl/>
        </w:rPr>
        <w:t xml:space="preserve">הַגַּם דְּאֵינוֹ נִקָּיוֹן גָּמוּר שֶׁלֹּא יִשָּׁאֵר כְּלָל רוֹשֶׁם פְּסֹלֶת, </w:t>
      </w:r>
      <w:r>
        <w:rPr>
          <w:rFonts w:ascii="Times New Roman" w:hAnsi="Times New Roman" w:eastAsia="Times New Roman" w:cs="Times New Roman"/>
          <w:b/>
          <w:i w:val="0"/>
          <w:color w:val="000000"/>
          <w:sz w:val="19"/>
          <w:u w:val="none"/>
        </w:rPr>
        <w:t xml:space="preserve">even though this was not an absolute purification leaving no lingering trace of dross; </w:t>
      </w:r>
      <w:r>
        <w:rPr>
          <w:rFonts w:ascii="Times New Roman" w:hAnsi="Times New Roman" w:eastAsia="Times New Roman" w:cs="Times New Roman"/>
          <w:b w:val="0"/>
          <w:i w:val="0"/>
          <w:color w:val="000000"/>
          <w:sz w:val="19"/>
          <w:u w:val="none"/>
          <w:rtl/>
        </w:rPr>
        <w:t xml:space="preserve">שֶׁזֶּהוּ דִּבּוּר "לֹא יִהְיֶה לְךָ", </w:t>
      </w:r>
      <w:r>
        <w:rPr>
          <w:rFonts w:ascii="Times New Roman" w:hAnsi="Times New Roman" w:eastAsia="Times New Roman" w:cs="Times New Roman"/>
          <w:b/>
          <w:i w:val="0"/>
          <w:color w:val="000000"/>
          <w:sz w:val="19"/>
          <w:u w:val="none"/>
        </w:rPr>
        <w:t xml:space="preserve">for that was achieved by the divine utterance of 'You shall have no other gods', </w:t>
      </w:r>
      <w:r>
        <w:rPr>
          <w:rFonts w:ascii="Times New Roman" w:hAnsi="Times New Roman" w:eastAsia="Times New Roman" w:cs="Times New Roman"/>
          <w:b w:val="0"/>
          <w:i w:val="0"/>
          <w:color w:val="000000"/>
          <w:sz w:val="19"/>
          <w:u w:val="none"/>
          <w:rtl/>
        </w:rPr>
        <w:t xml:space="preserve">שֶׁבְּעֵת הַדִּבּוּר דְּהַשֵּׁם יִתְבָּרַךְ </w:t>
      </w:r>
      <w:r>
        <w:rPr>
          <w:rFonts w:ascii="Times New Roman" w:hAnsi="Times New Roman" w:eastAsia="Times New Roman" w:cs="Times New Roman"/>
          <w:b/>
          <w:i w:val="0"/>
          <w:color w:val="000000"/>
          <w:sz w:val="19"/>
          <w:u w:val="none"/>
        </w:rPr>
        <w:t xml:space="preserve">wherein at the moment of the utterance of Hashem, blessed be He, </w:t>
      </w:r>
      <w:r>
        <w:rPr>
          <w:rFonts w:ascii="Times New Roman" w:hAnsi="Times New Roman" w:eastAsia="Times New Roman" w:cs="Times New Roman"/>
          <w:b w:val="0"/>
          <w:i w:val="0"/>
          <w:color w:val="000000"/>
          <w:sz w:val="19"/>
          <w:u w:val="none"/>
          <w:rtl/>
        </w:rPr>
        <w:t xml:space="preserve">הָיָה בִּיטּוּל כֹּחַ הָרַע בֶּאֱמֶת בְּאוֹתוֹ רֶגַע. </w:t>
      </w:r>
      <w:r>
        <w:rPr>
          <w:rFonts w:ascii="Times New Roman" w:hAnsi="Times New Roman" w:eastAsia="Times New Roman" w:cs="Times New Roman"/>
          <w:b/>
          <w:i w:val="0"/>
          <w:color w:val="000000"/>
          <w:sz w:val="19"/>
          <w:u w:val="none"/>
        </w:rPr>
        <w:t xml:space="preserve">there occurred the actual nullification of the power of evil at that very instant. </w:t>
      </w:r>
      <w:r>
        <w:rPr>
          <w:rFonts w:ascii="Times New Roman" w:hAnsi="Times New Roman" w:eastAsia="Times New Roman" w:cs="Times New Roman"/>
          <w:b w:val="0"/>
          <w:i w:val="0"/>
          <w:color w:val="000000"/>
          <w:sz w:val="19"/>
          <w:u w:val="none"/>
          <w:rtl/>
        </w:rPr>
        <w:t xml:space="preserve">כִּי דִּבּוּר הַשֵּׁם יִתְבָּרַךְ עַצְמוֹ פּוֹעֵל בְּכָל הָעוֹלָמוֹת, </w:t>
      </w:r>
      <w:r>
        <w:rPr>
          <w:rFonts w:ascii="Times New Roman" w:hAnsi="Times New Roman" w:eastAsia="Times New Roman" w:cs="Times New Roman"/>
          <w:b/>
          <w:i w:val="0"/>
          <w:color w:val="000000"/>
          <w:sz w:val="19"/>
          <w:u w:val="none"/>
        </w:rPr>
        <w:t xml:space="preserve">For the speech of Hashem in itself acts throughout all worlds, </w:t>
      </w:r>
      <w:r>
        <w:rPr>
          <w:rFonts w:ascii="Times New Roman" w:hAnsi="Times New Roman" w:eastAsia="Times New Roman" w:cs="Times New Roman"/>
          <w:b w:val="0"/>
          <w:i w:val="0"/>
          <w:color w:val="000000"/>
          <w:sz w:val="19"/>
          <w:u w:val="none"/>
          <w:rtl/>
        </w:rPr>
        <w:t xml:space="preserve">וּ"בִדְבַר ה' שָׁמַיִם] וְגוֹמֵר נַעֲשׂוּ" – </w:t>
      </w:r>
      <w:r>
        <w:rPr>
          <w:rFonts w:ascii="Times New Roman" w:hAnsi="Times New Roman" w:eastAsia="Times New Roman" w:cs="Times New Roman"/>
          <w:b/>
          <w:i w:val="0"/>
          <w:color w:val="000000"/>
          <w:sz w:val="19"/>
          <w:u w:val="none"/>
        </w:rPr>
        <w:t>and 'By the word of Hashem the heavens were made' (</w:t>
      </w:r>
      <w:hyperlink r:id="rId962">
        <w:r>
          <w:rPr>
            <w:rFonts w:ascii="Times New Roman" w:hAnsi="Times New Roman" w:eastAsia="Times New Roman" w:cs="Times New Roman"/>
            <w:sz w:val="19"/>
            <w:szCs w:val="19"/>
            <w:b/>
            <w:color w:val="000000"/>
            <w:u w:val="none"/>
          </w:rPr>
          <w:t>Psalms 33:6</w:t>
        </w:r>
      </w:hyperlink>
      <w:r>
        <w:rPr>
          <w:rFonts w:ascii="Times New Roman" w:hAnsi="Times New Roman" w:eastAsia="Times New Roman" w:cs="Times New Roman"/>
          <w:b w:val="0"/>
          <w:i w:val="0"/>
          <w:color w:val="000000"/>
          <w:sz w:val="19"/>
          <w:u w:val="none"/>
          <w:rtl/>
        </w:rPr>
        <w:t xml:space="preserve">)— גַּם בִּגְמַר מַעֲשֶׂה דְּעוֹלַם הָעֲשִׂיָּה. </w:t>
      </w:r>
      <w:r>
        <w:rPr>
          <w:rFonts w:ascii="Times New Roman" w:hAnsi="Times New Roman" w:eastAsia="Times New Roman" w:cs="Times New Roman"/>
          <w:b/>
          <w:i w:val="0"/>
          <w:color w:val="000000"/>
          <w:sz w:val="19"/>
          <w:u w:val="none"/>
        </w:rPr>
        <w:t xml:space="preserve">even down into the finished reality of the World of Action. </w:t>
      </w:r>
      <w:r>
        <w:rPr>
          <w:rFonts w:ascii="Times New Roman" w:hAnsi="Times New Roman" w:eastAsia="Times New Roman" w:cs="Times New Roman"/>
          <w:b w:val="0"/>
          <w:i w:val="0"/>
          <w:color w:val="000000"/>
          <w:sz w:val="19"/>
          <w:u w:val="none"/>
          <w:rtl/>
        </w:rPr>
        <w:t xml:space="preserve">וְזֶה יִהְיֶה כֵּן לֶעָתִיד בִּגְמַר מַעֲשֶׂה דְּעוֹלָם הַזֶּה. </w:t>
      </w:r>
      <w:r>
        <w:rPr>
          <w:rFonts w:ascii="Times New Roman" w:hAnsi="Times New Roman" w:eastAsia="Times New Roman" w:cs="Times New Roman"/>
          <w:b/>
          <w:i w:val="0"/>
          <w:color w:val="000000"/>
          <w:sz w:val="19"/>
          <w:u w:val="none"/>
        </w:rPr>
        <w:t xml:space="preserve">And so will it be in the future at the final completion of this world. </w:t>
      </w:r>
      <w:r>
        <w:rPr>
          <w:rFonts w:ascii="Times New Roman" w:hAnsi="Times New Roman" w:eastAsia="Times New Roman" w:cs="Times New Roman"/>
          <w:b w:val="0"/>
          <w:i w:val="0"/>
          <w:color w:val="000000"/>
          <w:sz w:val="19"/>
          <w:u w:val="none"/>
          <w:rtl/>
        </w:rPr>
        <w:t xml:space="preserve">רַק מִכָּל מָקוֹם, לַהֲכָנָה לְ"אָנֹכִי" </w:t>
      </w:r>
      <w:r>
        <w:rPr>
          <w:rFonts w:ascii="Times New Roman" w:hAnsi="Times New Roman" w:eastAsia="Times New Roman" w:cs="Times New Roman"/>
          <w:b/>
          <w:i w:val="0"/>
          <w:color w:val="000000"/>
          <w:sz w:val="19"/>
          <w:u w:val="none"/>
        </w:rPr>
        <w:t xml:space="preserve">Nevertheless, as a preparation for 'I am', </w:t>
      </w:r>
      <w:r>
        <w:rPr>
          <w:rFonts w:ascii="Times New Roman" w:hAnsi="Times New Roman" w:eastAsia="Times New Roman" w:cs="Times New Roman"/>
          <w:b w:val="0"/>
          <w:i w:val="0"/>
          <w:color w:val="000000"/>
          <w:sz w:val="19"/>
          <w:u w:val="none"/>
          <w:rtl/>
        </w:rPr>
        <w:t xml:space="preserve">צָרִיךְ גַּם כֵּן הִשְׁתַּדְּלוּת בְּכֹחַ אָדָם בְּ"סוּר מֵרָע", </w:t>
      </w:r>
      <w:r>
        <w:rPr>
          <w:rFonts w:ascii="Times New Roman" w:hAnsi="Times New Roman" w:eastAsia="Times New Roman" w:cs="Times New Roman"/>
          <w:b/>
          <w:i w:val="0"/>
          <w:color w:val="000000"/>
          <w:sz w:val="19"/>
          <w:u w:val="none"/>
        </w:rPr>
        <w:t xml:space="preserve">one requires likewise human exertion through mortal power in 'turning away from evil', </w:t>
      </w:r>
      <w:r>
        <w:rPr>
          <w:rFonts w:ascii="Times New Roman" w:hAnsi="Times New Roman" w:eastAsia="Times New Roman" w:cs="Times New Roman"/>
          <w:b w:val="0"/>
          <w:i w:val="0"/>
          <w:color w:val="000000"/>
          <w:sz w:val="19"/>
          <w:u w:val="none"/>
          <w:rtl/>
        </w:rPr>
        <w:t xml:space="preserve">שֶׁהוּא הֲכָנָה לַ"עֲשֵׂה טוֹב". </w:t>
      </w:r>
      <w:r>
        <w:rPr>
          <w:rFonts w:ascii="Times New Roman" w:hAnsi="Times New Roman" w:eastAsia="Times New Roman" w:cs="Times New Roman"/>
          <w:b/>
          <w:i w:val="0"/>
          <w:color w:val="000000"/>
          <w:sz w:val="19"/>
          <w:u w:val="none"/>
        </w:rPr>
        <w:t>which is the indispensable preparation for 'doing good'.</w:t>
      </w:r>
    </w:p>
    <w:p w:rsidR="00000000" w:rsidDel="00000000" w:rsidP="00000000" w:rsidRDefault="00000000" w:rsidRPr="00000000" w14:paraId="000003EF">
      <w:pPr>
        <w:keepNext w:val="0"/>
        <w:spacing w:line="240" w:lineRule="auto" w:before="0" w:after="0"/>
        <w:ind w:left="0" w:right="0" w:firstLine="0"/>
        <w:jc w:val="left"/>
        <w:rPr>
          <w:color w:val="1f1f1f"/>
        </w:rPr>
      </w:pPr>
    </w:p>
    <w:p w:rsidR="00000000" w:rsidDel="00000000" w:rsidP="00000000" w:rsidRDefault="00000000" w:rsidRPr="00000000" w14:paraId="000003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252</w:t>
      </w:r>
    </w:p>
    <w:p>
      <w:pPr>
        <w:spacing w:before="0" w:after="100"/>
        <w:jc w:val="left"/>
      </w:pPr>
      <w:r>
        <w:rPr>
          <w:rFonts w:ascii="Times New Roman" w:hAnsi="Times New Roman"/>
          <w:b/>
          <w:i/>
          <w:sz w:val="19"/>
        </w:rPr>
        <w:t>A Person Must Recognize That His Desire and Generosity of Heart Likewise Derive From…</w:t>
      </w:r>
    </w:p>
    <w:p w:rsidR="00000000" w:rsidDel="00000000" w:rsidP="00000000" w:rsidRDefault="00000000" w:rsidRPr="00000000" w14:paraId="000003F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רנב] הָאָדָם צָרִיךְ לְהַכִּיר כִּי הַחֵשֶׁק וּנְדִיבוּת לֵב שֶׁלּוֹ הוּא גַּם כֵּן מֵהַשֵּׁם יִתְבָּרַךְ, </w:t>
      </w:r>
      <w:r>
        <w:rPr>
          <w:rFonts w:ascii="Times New Roman" w:hAnsi="Times New Roman" w:eastAsia="Times New Roman" w:cs="Times New Roman"/>
          <w:b/>
          <w:i w:val="0"/>
          <w:color w:val="000000"/>
          <w:sz w:val="19"/>
          <w:u w:val="none"/>
        </w:rPr>
        <w:t xml:space="preserve">A person must recognize that his desire and generosity of heart likewise derive from Hashem, blessed be He, </w:t>
      </w:r>
      <w:r>
        <w:rPr>
          <w:rFonts w:ascii="Times New Roman" w:hAnsi="Times New Roman" w:eastAsia="Times New Roman" w:cs="Times New Roman"/>
          <w:b w:val="0"/>
          <w:i w:val="0"/>
          <w:color w:val="000000"/>
          <w:sz w:val="19"/>
          <w:u w:val="none"/>
          <w:rtl/>
        </w:rPr>
        <w:t xml:space="preserve">כְּמוֹ שֶׁכָּתוּב (שִׁיר הַשִּׁירִים רַבָּה ה, ב): "הַקָּדוֹשׁ בָּרוּךְ הוּא לִבָּן שֶׁל יִשְׂרָאֵל", </w:t>
      </w:r>
      <w:r>
        <w:rPr>
          <w:rFonts w:ascii="Times New Roman" w:hAnsi="Times New Roman" w:eastAsia="Times New Roman" w:cs="Times New Roman"/>
          <w:b/>
          <w:i w:val="0"/>
          <w:color w:val="000000"/>
          <w:sz w:val="19"/>
          <w:u w:val="none"/>
        </w:rPr>
        <w:t>as it is written (</w:t>
      </w:r>
      <w:hyperlink r:id="rId95">
        <w:r>
          <w:rPr>
            <w:rFonts w:ascii="Times New Roman" w:hAnsi="Times New Roman" w:eastAsia="Times New Roman" w:cs="Times New Roman"/>
            <w:sz w:val="19"/>
            <w:szCs w:val="19"/>
            <w:b/>
            <w:color w:val="000000"/>
            <w:u w:val="none"/>
          </w:rPr>
          <w:t>Shir HaShirim Rabbah 5:2</w:t>
        </w:r>
      </w:hyperlink>
      <w:r>
        <w:rPr>
          <w:rFonts w:ascii="Times New Roman" w:hAnsi="Times New Roman" w:eastAsia="Times New Roman" w:cs="Times New Roman"/>
          <w:b/>
          <w:i w:val="0"/>
          <w:color w:val="000000"/>
          <w:sz w:val="19"/>
          <w:u w:val="none"/>
        </w:rPr>
        <w:t xml:space="preserve">): 'The Holy One, blessed be He, is the heart of Israel', </w:t>
      </w:r>
      <w:r>
        <w:rPr>
          <w:rFonts w:ascii="Times New Roman" w:hAnsi="Times New Roman" w:eastAsia="Times New Roman" w:cs="Times New Roman"/>
          <w:b w:val="0"/>
          <w:i w:val="0"/>
          <w:color w:val="000000"/>
          <w:sz w:val="19"/>
          <w:u w:val="none"/>
          <w:rtl/>
        </w:rPr>
        <w:t xml:space="preserve">וּכְמוֹ שֶׁאָמַר דָּוִד הַמֶּלֶךְ עָלָיו הַשָּׁלוֹם בְּנִדְבַת בֵּית הַמִּקְדָּשׁ: </w:t>
      </w:r>
      <w:r>
        <w:rPr>
          <w:rFonts w:ascii="Times New Roman" w:hAnsi="Times New Roman" w:eastAsia="Times New Roman" w:cs="Times New Roman"/>
          <w:b/>
          <w:i w:val="0"/>
          <w:color w:val="000000"/>
          <w:sz w:val="19"/>
          <w:u w:val="none"/>
        </w:rPr>
        <w:t>and as King David, peace be upon him, proclaimed at the donation for the Temple: "</w:t>
      </w:r>
      <w:r>
        <w:rPr>
          <w:rFonts w:ascii="Times New Roman" w:hAnsi="Times New Roman" w:eastAsia="Times New Roman" w:cs="Times New Roman"/>
          <w:b w:val="0"/>
          <w:i w:val="0"/>
          <w:color w:val="000000"/>
          <w:sz w:val="19"/>
          <w:u w:val="none"/>
          <w:rtl/>
        </w:rPr>
        <w:t>כִּי מִמְּךָ הַכֹּל וּמִיָּדְךָ וְגוֹמֵר", "וּלְךָ הַכֹּל" (דִּבְרֵי הַיָּמִים א כט, יד). '</w:t>
      </w:r>
      <w:r>
        <w:rPr>
          <w:rFonts w:ascii="Times New Roman" w:hAnsi="Times New Roman" w:eastAsia="Times New Roman" w:cs="Times New Roman"/>
          <w:b/>
          <w:i w:val="0"/>
          <w:color w:val="000000"/>
          <w:sz w:val="19"/>
          <w:u w:val="none"/>
        </w:rPr>
        <w:t xml:space="preserve">For all things come from You, and of Your own have we given You, etc.' </w:t>
      </w:r>
      <w:r>
        <w:rPr>
          <w:rFonts w:ascii="Times New Roman" w:hAnsi="Times New Roman" w:eastAsia="Times New Roman" w:cs="Times New Roman"/>
          <w:b w:val="0"/>
          <w:i w:val="0"/>
          <w:color w:val="000000"/>
          <w:sz w:val="19"/>
          <w:u w:val="none"/>
          <w:rtl/>
        </w:rPr>
        <w:t xml:space="preserve">וְעַל יְדֵי זֶה הַחֵשֶׁק הַהוּא נִקְבָּע בַּלֵּב שֶׁיִּהְיֶה כֵּן תָּמִיד. </w:t>
      </w:r>
      <w:r>
        <w:rPr>
          <w:rFonts w:ascii="Times New Roman" w:hAnsi="Times New Roman" w:eastAsia="Times New Roman" w:cs="Times New Roman"/>
          <w:b/>
          <w:i w:val="0"/>
          <w:color w:val="000000"/>
          <w:sz w:val="19"/>
          <w:u w:val="none"/>
        </w:rPr>
        <w:t xml:space="preserve">And through this realization, that desire becomes permanently fixed in the heart to endure always. </w:t>
      </w:r>
      <w:r>
        <w:rPr>
          <w:rFonts w:ascii="Times New Roman" w:hAnsi="Times New Roman" w:eastAsia="Times New Roman" w:cs="Times New Roman"/>
          <w:b w:val="0"/>
          <w:i w:val="0"/>
          <w:color w:val="000000"/>
          <w:sz w:val="19"/>
          <w:u w:val="none"/>
          <w:rtl/>
        </w:rPr>
        <w:t xml:space="preserve">וּכְמוֹ שֶׁבִּיקֵּשׁ שָׁם אַחַר כָּךְ: "שָׁמְרָה זֹּאת לְעוֹלָם וְגוֹמֵר" (שָׁם, יח), </w:t>
      </w:r>
      <w:r>
        <w:rPr>
          <w:rFonts w:ascii="Times New Roman" w:hAnsi="Times New Roman" w:eastAsia="Times New Roman" w:cs="Times New Roman"/>
          <w:b/>
          <w:i w:val="0"/>
          <w:color w:val="000000"/>
          <w:sz w:val="19"/>
          <w:u w:val="none"/>
        </w:rPr>
        <w:t xml:space="preserve">And as he pleaded there afterward: 'Keep this forever, etc.' (ibid. 18), </w:t>
      </w:r>
      <w:r>
        <w:rPr>
          <w:rFonts w:ascii="Times New Roman" w:hAnsi="Times New Roman" w:eastAsia="Times New Roman" w:cs="Times New Roman"/>
          <w:b w:val="0"/>
          <w:i w:val="0"/>
          <w:color w:val="000000"/>
          <w:sz w:val="19"/>
          <w:u w:val="none"/>
          <w:rtl/>
        </w:rPr>
        <w:t xml:space="preserve">דְּמֵאַחַר שֶׁהַכֹּל מִמְּךָ וְאַתָּה נִצְחִי וְאֵינְךָ מִשְׁתַּנֶּה, </w:t>
      </w:r>
      <w:r>
        <w:rPr>
          <w:rFonts w:ascii="Times New Roman" w:hAnsi="Times New Roman" w:eastAsia="Times New Roman" w:cs="Times New Roman"/>
          <w:b/>
          <w:i w:val="0"/>
          <w:color w:val="000000"/>
          <w:sz w:val="19"/>
          <w:u w:val="none"/>
        </w:rPr>
        <w:t xml:space="preserve">for since everything is from You and You are eternal and immutable, </w:t>
      </w:r>
      <w:r>
        <w:rPr>
          <w:rFonts w:ascii="Times New Roman" w:hAnsi="Times New Roman" w:eastAsia="Times New Roman" w:cs="Times New Roman"/>
          <w:b w:val="0"/>
          <w:i w:val="0"/>
          <w:color w:val="000000"/>
          <w:sz w:val="19"/>
          <w:u w:val="none"/>
          <w:rtl/>
        </w:rPr>
        <w:t xml:space="preserve">תּוּכַל לַעֲשׂוֹת כֵּן יֵצֶר לְבַב עַמְּךָ וְחֶשְׁקָם לְעוֹלָם. </w:t>
      </w:r>
      <w:r>
        <w:rPr>
          <w:rFonts w:ascii="Times New Roman" w:hAnsi="Times New Roman" w:eastAsia="Times New Roman" w:cs="Times New Roman"/>
          <w:b/>
          <w:i w:val="0"/>
          <w:color w:val="000000"/>
          <w:sz w:val="19"/>
          <w:u w:val="none"/>
        </w:rPr>
        <w:t>You can preserve thus the inner inclination of Your people's heart and their desire forever.</w:t>
      </w:r>
    </w:p>
    <w:p w:rsidR="00000000" w:rsidDel="00000000" w:rsidP="00000000" w:rsidRDefault="00000000" w:rsidRPr="00000000" w14:paraId="000003F2">
      <w:pPr>
        <w:keepNext w:val="0"/>
        <w:spacing w:line="240" w:lineRule="auto" w:before="0" w:after="0"/>
        <w:ind w:left="0" w:right="0" w:firstLine="0"/>
        <w:jc w:val="left"/>
        <w:rPr>
          <w:color w:val="1f1f1f"/>
        </w:rPr>
      </w:pPr>
    </w:p>
    <w:p w:rsidR="00000000" w:rsidDel="00000000" w:rsidP="00000000" w:rsidRDefault="00000000" w:rsidRPr="00000000" w14:paraId="000003F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טַעַם "וְיִקְחוּ לִי תְּרוּמָה" (שְׁמוֹת כה, ב), </w:t>
      </w:r>
      <w:r>
        <w:rPr>
          <w:rFonts w:ascii="Times New Roman" w:hAnsi="Times New Roman" w:eastAsia="Times New Roman" w:cs="Times New Roman"/>
          <w:b/>
          <w:i w:val="0"/>
          <w:color w:val="000000"/>
          <w:sz w:val="19"/>
          <w:u w:val="none"/>
        </w:rPr>
        <w:t>And this explains 'that they take for Me an offering' (</w:t>
      </w:r>
      <w:hyperlink r:id="rId1017">
        <w:r>
          <w:rPr>
            <w:rFonts w:ascii="Times New Roman" w:hAnsi="Times New Roman" w:eastAsia="Times New Roman" w:cs="Times New Roman"/>
            <w:sz w:val="19"/>
            <w:szCs w:val="19"/>
            <w:b/>
            <w:color w:val="000000"/>
            <w:u w:val="none"/>
          </w:rPr>
          <w:t>Exodus 25:2</w:t>
        </w:r>
      </w:hyperlink>
      <w:r>
        <w:rPr>
          <w:rFonts w:ascii="Times New Roman" w:hAnsi="Times New Roman" w:eastAsia="Times New Roman" w:cs="Times New Roman"/>
          <w:b w:val="0"/>
          <w:i w:val="0"/>
          <w:color w:val="000000"/>
          <w:sz w:val="19"/>
          <w:u w:val="none"/>
          <w:rtl/>
        </w:rPr>
        <w:t xml:space="preserve">), דְּפֵירֵשׁ בַּזֹּהַר (תְּרוּמָה קלד ב, קמ ב) דְּהוּא יִחוּד, עַיֵּין שָׁם. </w:t>
      </w:r>
      <w:r>
        <w:rPr>
          <w:rFonts w:ascii="Times New Roman" w:hAnsi="Times New Roman" w:eastAsia="Times New Roman" w:cs="Times New Roman"/>
          <w:b/>
          <w:i w:val="0"/>
          <w:color w:val="000000"/>
          <w:sz w:val="19"/>
          <w:u w:val="none"/>
        </w:rPr>
        <w:t xml:space="preserve">which is explained in the Zohar (Terumah 134b, 140b) as signifying unification, see there. </w:t>
      </w:r>
      <w:r>
        <w:rPr>
          <w:rFonts w:ascii="Times New Roman" w:hAnsi="Times New Roman" w:eastAsia="Times New Roman" w:cs="Times New Roman"/>
          <w:b w:val="0"/>
          <w:i w:val="0"/>
          <w:color w:val="000000"/>
          <w:sz w:val="19"/>
          <w:u w:val="none"/>
          <w:rtl/>
        </w:rPr>
        <w:t xml:space="preserve">פֵּירוּשׁ, דִּתְרוּמָה הוּא נְדִיבוּת הַלֵּב דִּבְנֵי יִשְׂרָאֵל, </w:t>
      </w:r>
      <w:r>
        <w:rPr>
          <w:rFonts w:ascii="Times New Roman" w:hAnsi="Times New Roman" w:eastAsia="Times New Roman" w:cs="Times New Roman"/>
          <w:b/>
          <w:i w:val="0"/>
          <w:color w:val="000000"/>
          <w:sz w:val="19"/>
          <w:u w:val="none"/>
        </w:rPr>
        <w:t xml:space="preserve">The explanation being: the offering (terumah) is the generosity of heart of Israel, </w:t>
      </w:r>
      <w:r>
        <w:rPr>
          <w:rFonts w:ascii="Times New Roman" w:hAnsi="Times New Roman" w:eastAsia="Times New Roman" w:cs="Times New Roman"/>
          <w:b w:val="0"/>
          <w:i w:val="0"/>
          <w:color w:val="000000"/>
          <w:sz w:val="19"/>
          <w:u w:val="none"/>
          <w:rtl/>
        </w:rPr>
        <w:t xml:space="preserve">וְהוּא הַמְּכוּנֶה כְּנֶסֶת יִשְׂרָאֵל; </w:t>
      </w:r>
      <w:r>
        <w:rPr>
          <w:rFonts w:ascii="Times New Roman" w:hAnsi="Times New Roman" w:eastAsia="Times New Roman" w:cs="Times New Roman"/>
          <w:b/>
          <w:i w:val="0"/>
          <w:color w:val="000000"/>
          <w:sz w:val="19"/>
          <w:u w:val="none"/>
        </w:rPr>
        <w:t xml:space="preserve">and it is what is designated as Knesset Yisrael (the Shechinah); </w:t>
      </w:r>
      <w:r>
        <w:rPr>
          <w:rFonts w:ascii="Times New Roman" w:hAnsi="Times New Roman" w:eastAsia="Times New Roman" w:cs="Times New Roman"/>
          <w:b w:val="0"/>
          <w:i w:val="0"/>
          <w:color w:val="000000"/>
          <w:sz w:val="19"/>
          <w:u w:val="none"/>
          <w:rtl/>
        </w:rPr>
        <w:t xml:space="preserve">וְ"לִי תְּרוּמָה" פֵּירוּשׁ: שֶׁהַקָּדוֹשׁ בָּרוּךְ הוּא הוּא עַצְמוֹ הַתְּרוּמָה וְהַנְּדִיבוּת. </w:t>
      </w:r>
      <w:r>
        <w:rPr>
          <w:rFonts w:ascii="Times New Roman" w:hAnsi="Times New Roman" w:eastAsia="Times New Roman" w:cs="Times New Roman"/>
          <w:b/>
          <w:i w:val="0"/>
          <w:color w:val="000000"/>
          <w:sz w:val="19"/>
          <w:u w:val="none"/>
        </w:rPr>
        <w:t xml:space="preserve">and 'for Me an offering' means: that the Holy One is Himself the offering and the generosity. </w:t>
      </w:r>
      <w:r>
        <w:rPr>
          <w:rFonts w:ascii="Times New Roman" w:hAnsi="Times New Roman" w:eastAsia="Times New Roman" w:cs="Times New Roman"/>
          <w:b w:val="0"/>
          <w:i w:val="0"/>
          <w:color w:val="000000"/>
          <w:sz w:val="19"/>
          <w:u w:val="none"/>
          <w:rtl/>
        </w:rPr>
        <w:t xml:space="preserve">זֶהוּ יִחוּד דְּקוּדְשָׁא בְּרִיךְ הוּא וּשְׁכִינְתֵּיהּ, </w:t>
      </w:r>
      <w:r>
        <w:rPr>
          <w:rFonts w:ascii="Times New Roman" w:hAnsi="Times New Roman" w:eastAsia="Times New Roman" w:cs="Times New Roman"/>
          <w:b/>
          <w:i w:val="0"/>
          <w:color w:val="000000"/>
          <w:sz w:val="19"/>
          <w:u w:val="none"/>
        </w:rPr>
        <w:t xml:space="preserve">This is the unification of the Holy One, blessed be He, and His Shechinah; </w:t>
      </w:r>
      <w:r>
        <w:rPr>
          <w:rFonts w:ascii="Times New Roman" w:hAnsi="Times New Roman" w:eastAsia="Times New Roman" w:cs="Times New Roman"/>
          <w:b w:val="0"/>
          <w:i w:val="0"/>
          <w:color w:val="000000"/>
          <w:sz w:val="19"/>
          <w:u w:val="none"/>
          <w:rtl/>
        </w:rPr>
        <w:t xml:space="preserve">פֵּירוּשׁ: שֶׁמַּכִּיר שֶׁגַּם כָּל מַעֲשֵׂה הַתַּחְתּוֹנִים – הַכֹּל מֵהַשֵּׁם יִתְבָּרַךְ. </w:t>
      </w:r>
      <w:r>
        <w:rPr>
          <w:rFonts w:ascii="Times New Roman" w:hAnsi="Times New Roman" w:eastAsia="Times New Roman" w:cs="Times New Roman"/>
          <w:b/>
          <w:i w:val="0"/>
          <w:color w:val="000000"/>
          <w:sz w:val="19"/>
          <w:u w:val="none"/>
        </w:rPr>
        <w:t xml:space="preserve">meaning: that one recognizes that even all actions of the lower beings—all originate from Hashem. </w:t>
      </w:r>
      <w:r>
        <w:rPr>
          <w:rFonts w:ascii="Times New Roman" w:hAnsi="Times New Roman" w:eastAsia="Times New Roman" w:cs="Times New Roman"/>
          <w:b w:val="0"/>
          <w:i w:val="0"/>
          <w:color w:val="000000"/>
          <w:sz w:val="19"/>
          <w:u w:val="none"/>
          <w:rtl/>
        </w:rPr>
        <w:t xml:space="preserve">דְּבֶאֱמֶת ה' אֶחָד יָחִיד וּמְיוּחָד בְּכָל עָלְמִין, </w:t>
      </w:r>
      <w:r>
        <w:rPr>
          <w:rFonts w:ascii="Times New Roman" w:hAnsi="Times New Roman" w:eastAsia="Times New Roman" w:cs="Times New Roman"/>
          <w:b/>
          <w:i w:val="0"/>
          <w:color w:val="000000"/>
          <w:sz w:val="19"/>
          <w:u w:val="none"/>
        </w:rPr>
        <w:t xml:space="preserve">For in truth Hashem is One, Singular, and Unique throughout all worlds, </w:t>
      </w:r>
      <w:r>
        <w:rPr>
          <w:rFonts w:ascii="Times New Roman" w:hAnsi="Times New Roman" w:eastAsia="Times New Roman" w:cs="Times New Roman"/>
          <w:b w:val="0"/>
          <w:i w:val="0"/>
          <w:color w:val="000000"/>
          <w:sz w:val="19"/>
          <w:u w:val="none"/>
          <w:rtl/>
        </w:rPr>
        <w:t xml:space="preserve">וְגַם בְּלִבְבוֹת בְּנֵי יִשְׂרָאֵל רַק הוּא הַמְּעוֹרֵר וְהַפּוֹעֵל. </w:t>
      </w:r>
      <w:r>
        <w:rPr>
          <w:rFonts w:ascii="Times New Roman" w:hAnsi="Times New Roman" w:eastAsia="Times New Roman" w:cs="Times New Roman"/>
          <w:b/>
          <w:i w:val="0"/>
          <w:color w:val="000000"/>
          <w:sz w:val="19"/>
          <w:u w:val="none"/>
        </w:rPr>
        <w:t>and within the hearts of the children of Israel He alone is the Awakener and the Doer.</w:t>
      </w:r>
    </w:p>
    <w:p w:rsidR="00000000" w:rsidDel="00000000" w:rsidP="00000000" w:rsidRDefault="00000000" w:rsidRPr="00000000" w14:paraId="000003F4">
      <w:pPr>
        <w:keepNext w:val="0"/>
        <w:spacing w:line="240" w:lineRule="auto" w:before="0" w:after="0"/>
        <w:ind w:left="0" w:right="0" w:firstLine="0"/>
        <w:jc w:val="left"/>
        <w:rPr>
          <w:color w:val="1f1f1f"/>
        </w:rPr>
      </w:pPr>
    </w:p>
    <w:p w:rsidR="00000000" w:rsidDel="00000000" w:rsidP="00000000" w:rsidRDefault="00000000" w:rsidRPr="00000000" w14:paraId="000003F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וְעַל יְדֵי זֶה "וְיִקְחוּ" – שֶׁהֵם לוֹקְחִים זֶה בְּקִנְיָן, </w:t>
      </w:r>
      <w:r>
        <w:rPr>
          <w:rFonts w:ascii="Times New Roman" w:hAnsi="Times New Roman" w:eastAsia="Times New Roman" w:cs="Times New Roman"/>
          <w:b/>
          <w:i w:val="0"/>
          <w:color w:val="000000"/>
          <w:sz w:val="19"/>
          <w:u w:val="none"/>
        </w:rPr>
        <w:t xml:space="preserve">And through this comes 'and they shall take'—that they acquire it as an absolute possession, </w:t>
      </w:r>
      <w:r>
        <w:rPr>
          <w:rFonts w:ascii="Times New Roman" w:hAnsi="Times New Roman" w:eastAsia="Times New Roman" w:cs="Times New Roman"/>
          <w:b w:val="0"/>
          <w:i w:val="0"/>
          <w:color w:val="000000"/>
          <w:sz w:val="19"/>
          <w:u w:val="none"/>
          <w:rtl/>
        </w:rPr>
        <w:t xml:space="preserve">כִּלְשׁוֹן קִיחָה בְּכָל מָקוֹם; </w:t>
      </w:r>
      <w:r>
        <w:rPr>
          <w:rFonts w:ascii="Times New Roman" w:hAnsi="Times New Roman" w:eastAsia="Times New Roman" w:cs="Times New Roman"/>
          <w:b/>
          <w:i w:val="0"/>
          <w:color w:val="000000"/>
          <w:sz w:val="19"/>
          <w:u w:val="none"/>
        </w:rPr>
        <w:t xml:space="preserve">in the sense of legal acquisition (kikha) everywhere; </w:t>
      </w:r>
      <w:r>
        <w:rPr>
          <w:rFonts w:ascii="Times New Roman" w:hAnsi="Times New Roman" w:eastAsia="Times New Roman" w:cs="Times New Roman"/>
          <w:b w:val="0"/>
          <w:i w:val="0"/>
          <w:color w:val="000000"/>
          <w:sz w:val="19"/>
          <w:u w:val="none"/>
          <w:rtl/>
        </w:rPr>
        <w:t xml:space="preserve">דְּרָצָה לוֹמַר שֶׁיִּהְיֶה זֶה שֶׁלָּהֶם מַמָּשׁ, </w:t>
      </w:r>
      <w:r>
        <w:rPr>
          <w:rFonts w:ascii="Times New Roman" w:hAnsi="Times New Roman" w:eastAsia="Times New Roman" w:cs="Times New Roman"/>
          <w:b/>
          <w:i w:val="0"/>
          <w:color w:val="000000"/>
          <w:sz w:val="19"/>
          <w:u w:val="none"/>
        </w:rPr>
        <w:t xml:space="preserve">meaning that this will belong genuinely to them, </w:t>
      </w:r>
      <w:r>
        <w:rPr>
          <w:rFonts w:ascii="Times New Roman" w:hAnsi="Times New Roman" w:eastAsia="Times New Roman" w:cs="Times New Roman"/>
          <w:b w:val="0"/>
          <w:i w:val="0"/>
          <w:color w:val="000000"/>
          <w:sz w:val="19"/>
          <w:u w:val="none"/>
          <w:rtl/>
        </w:rPr>
        <w:t xml:space="preserve">דְּאוֹתוֹ נְדִיבוּת לֵבָב יִהְיֶה שַׁיָּיךְ לָהֶם וּבִרְשׁוּתָם, </w:t>
      </w:r>
      <w:r>
        <w:rPr>
          <w:rFonts w:ascii="Times New Roman" w:hAnsi="Times New Roman" w:eastAsia="Times New Roman" w:cs="Times New Roman"/>
          <w:b/>
          <w:i w:val="0"/>
          <w:color w:val="000000"/>
          <w:sz w:val="19"/>
          <w:u w:val="none"/>
        </w:rPr>
        <w:t xml:space="preserve">such that that generosity of heart belongs to them and is under their domain, </w:t>
      </w:r>
      <w:r>
        <w:rPr>
          <w:rFonts w:ascii="Times New Roman" w:hAnsi="Times New Roman" w:eastAsia="Times New Roman" w:cs="Times New Roman"/>
          <w:b w:val="0"/>
          <w:i w:val="0"/>
          <w:color w:val="000000"/>
          <w:sz w:val="19"/>
          <w:u w:val="none"/>
          <w:rtl/>
        </w:rPr>
        <w:t xml:space="preserve">כְּאָדָם הָעוֹשֶׂה בְּשֶׁלּוֹ בְּכָל עֵת שֶׁיִּרְצֶה, </w:t>
      </w:r>
      <w:r>
        <w:rPr>
          <w:rFonts w:ascii="Times New Roman" w:hAnsi="Times New Roman" w:eastAsia="Times New Roman" w:cs="Times New Roman"/>
          <w:b/>
          <w:i w:val="0"/>
          <w:color w:val="000000"/>
          <w:sz w:val="19"/>
          <w:u w:val="none"/>
        </w:rPr>
        <w:t xml:space="preserve">like a man who does with his own property whenever he pleases, </w:t>
      </w:r>
      <w:r>
        <w:rPr>
          <w:rFonts w:ascii="Times New Roman" w:hAnsi="Times New Roman" w:eastAsia="Times New Roman" w:cs="Times New Roman"/>
          <w:b w:val="0"/>
          <w:i w:val="0"/>
          <w:color w:val="000000"/>
          <w:sz w:val="19"/>
          <w:u w:val="none"/>
          <w:rtl/>
        </w:rPr>
        <w:t xml:space="preserve">דְּלִבּוֹ בִּרְשׁוּתוֹ לַחְשׁוֹק תָּמִיד לְכָךְ. </w:t>
      </w:r>
      <w:r>
        <w:rPr>
          <w:rFonts w:ascii="Times New Roman" w:hAnsi="Times New Roman" w:eastAsia="Times New Roman" w:cs="Times New Roman"/>
          <w:b/>
          <w:i w:val="0"/>
          <w:color w:val="000000"/>
          <w:sz w:val="19"/>
          <w:u w:val="none"/>
        </w:rPr>
        <w:t xml:space="preserve">his heart being in his own control to yearn continually for this. </w:t>
      </w:r>
      <w:r>
        <w:rPr>
          <w:rFonts w:ascii="Times New Roman" w:hAnsi="Times New Roman" w:eastAsia="Times New Roman" w:cs="Times New Roman"/>
          <w:b w:val="0"/>
          <w:i w:val="0"/>
          <w:color w:val="000000"/>
          <w:sz w:val="19"/>
          <w:u w:val="none"/>
          <w:rtl/>
        </w:rPr>
        <w:t xml:space="preserve">וּבְהַתְחָלַת הַקִּנְיָן מְדַבֵּר בִּלְשׁוֹן נִסְתָּר "וְיִקְחוּ", </w:t>
      </w:r>
      <w:r>
        <w:rPr>
          <w:rFonts w:ascii="Times New Roman" w:hAnsi="Times New Roman" w:eastAsia="Times New Roman" w:cs="Times New Roman"/>
          <w:b/>
          <w:i w:val="0"/>
          <w:color w:val="000000"/>
          <w:sz w:val="19"/>
          <w:u w:val="none"/>
        </w:rPr>
        <w:t xml:space="preserve">And at the commencement of acquisition Scripture speaks in the third person 'and they shall take', </w:t>
      </w:r>
      <w:r>
        <w:rPr>
          <w:rFonts w:ascii="Times New Roman" w:hAnsi="Times New Roman" w:eastAsia="Times New Roman" w:cs="Times New Roman"/>
          <w:b w:val="0"/>
          <w:i w:val="0"/>
          <w:color w:val="000000"/>
          <w:sz w:val="19"/>
          <w:u w:val="none"/>
          <w:rtl/>
        </w:rPr>
        <w:t xml:space="preserve">כִּי אֵין הַנּוֹכָח דְּקוּדְשָׁא בְּרִיךְ הוּא נִגְלֶה עֲדַיִן. </w:t>
      </w:r>
      <w:r>
        <w:rPr>
          <w:rFonts w:ascii="Times New Roman" w:hAnsi="Times New Roman" w:eastAsia="Times New Roman" w:cs="Times New Roman"/>
          <w:b/>
          <w:i w:val="0"/>
          <w:color w:val="000000"/>
          <w:sz w:val="19"/>
          <w:u w:val="none"/>
        </w:rPr>
        <w:t xml:space="preserve">because the direct Presence of the Holy One is not yet manifest. </w:t>
      </w:r>
      <w:r>
        <w:rPr>
          <w:rFonts w:ascii="Times New Roman" w:hAnsi="Times New Roman" w:eastAsia="Times New Roman" w:cs="Times New Roman"/>
          <w:b w:val="0"/>
          <w:i w:val="0"/>
          <w:color w:val="000000"/>
          <w:sz w:val="19"/>
          <w:u w:val="none"/>
          <w:rtl/>
        </w:rPr>
        <w:t xml:space="preserve">רַק אַחַר כָּךְ אָמַר "תִּקְחוּ" </w:t>
      </w:r>
      <w:r>
        <w:rPr>
          <w:rFonts w:ascii="Times New Roman" w:hAnsi="Times New Roman" w:eastAsia="Times New Roman" w:cs="Times New Roman"/>
          <w:b/>
          <w:i w:val="0"/>
          <w:color w:val="000000"/>
          <w:sz w:val="19"/>
          <w:u w:val="none"/>
        </w:rPr>
        <w:t xml:space="preserve">Only afterward does He say 'you shall take' (in direct address) </w:t>
      </w:r>
      <w:r>
        <w:rPr>
          <w:rFonts w:ascii="Times New Roman" w:hAnsi="Times New Roman" w:eastAsia="Times New Roman" w:cs="Times New Roman"/>
          <w:b w:val="0"/>
          <w:i w:val="0"/>
          <w:color w:val="000000"/>
          <w:sz w:val="19"/>
          <w:u w:val="none"/>
          <w:rtl/>
        </w:rPr>
        <w:t xml:space="preserve">וְגַם "תְּרוּמָתִי" – </w:t>
      </w:r>
      <w:r>
        <w:rPr>
          <w:rFonts w:ascii="Times New Roman" w:hAnsi="Times New Roman" w:eastAsia="Times New Roman" w:cs="Times New Roman"/>
          <w:b/>
          <w:i w:val="0"/>
          <w:color w:val="000000"/>
          <w:sz w:val="19"/>
          <w:u w:val="none"/>
        </w:rPr>
        <w:t xml:space="preserve">and likewise 'My offering'— </w:t>
      </w:r>
      <w:r>
        <w:rPr>
          <w:rFonts w:ascii="Times New Roman" w:hAnsi="Times New Roman" w:eastAsia="Times New Roman" w:cs="Times New Roman"/>
          <w:b w:val="0"/>
          <w:i w:val="0"/>
          <w:color w:val="000000"/>
          <w:sz w:val="19"/>
          <w:u w:val="none"/>
          <w:rtl/>
        </w:rPr>
        <w:t xml:space="preserve">פֵּירוּשׁ: שֶׁחֶשְׁקוֹ שֶׁל הַשֵּׁם יִתְבָּרַךְ גַּם כֵּן בְּיָדָם, </w:t>
      </w:r>
      <w:r>
        <w:rPr>
          <w:rFonts w:ascii="Times New Roman" w:hAnsi="Times New Roman" w:eastAsia="Times New Roman" w:cs="Times New Roman"/>
          <w:b/>
          <w:i w:val="0"/>
          <w:color w:val="000000"/>
          <w:sz w:val="19"/>
          <w:u w:val="none"/>
        </w:rPr>
        <w:t xml:space="preserve">meaning: that the desire of Hashem is likewise placed in their hands, </w:t>
      </w:r>
      <w:r>
        <w:rPr>
          <w:rFonts w:ascii="Times New Roman" w:hAnsi="Times New Roman" w:eastAsia="Times New Roman" w:cs="Times New Roman"/>
          <w:b w:val="0"/>
          <w:i w:val="0"/>
          <w:color w:val="000000"/>
          <w:sz w:val="19"/>
          <w:u w:val="none"/>
          <w:rtl/>
        </w:rPr>
        <w:t xml:space="preserve">עַל דֶּרֶךְ שֶׁאָמְרוּ (מוֹעֵד קָטָן טז:): "הַקָּדוֹשׁ בָּרוּךְ הוּא גּוֹזֵר וְצַדִּיק מְבַטֵּל", </w:t>
      </w:r>
      <w:r>
        <w:rPr>
          <w:rFonts w:ascii="Times New Roman" w:hAnsi="Times New Roman" w:eastAsia="Times New Roman" w:cs="Times New Roman"/>
          <w:b/>
          <w:i w:val="0"/>
          <w:color w:val="000000"/>
          <w:sz w:val="19"/>
          <w:u w:val="none"/>
        </w:rPr>
        <w:t>in the manner of (</w:t>
      </w:r>
      <w:hyperlink r:id="rId364">
        <w:r>
          <w:rPr>
            <w:rFonts w:ascii="Times New Roman" w:hAnsi="Times New Roman" w:eastAsia="Times New Roman" w:cs="Times New Roman"/>
            <w:sz w:val="19"/>
            <w:szCs w:val="19"/>
            <w:b/>
            <w:color w:val="000000"/>
            <w:u w:val="none"/>
          </w:rPr>
          <w:t>Moed Katan 16b</w:t>
        </w:r>
      </w:hyperlink>
      <w:r>
        <w:rPr>
          <w:rFonts w:ascii="Times New Roman" w:hAnsi="Times New Roman" w:eastAsia="Times New Roman" w:cs="Times New Roman"/>
          <w:b/>
          <w:i w:val="0"/>
          <w:color w:val="000000"/>
          <w:sz w:val="19"/>
          <w:u w:val="none"/>
        </w:rPr>
        <w:t xml:space="preserve">): 'The Holy One decrees and the righteous nullifies', </w:t>
      </w:r>
      <w:r>
        <w:rPr>
          <w:rFonts w:ascii="Times New Roman" w:hAnsi="Times New Roman" w:eastAsia="Times New Roman" w:cs="Times New Roman"/>
          <w:b w:val="0"/>
          <w:i w:val="0"/>
          <w:color w:val="000000"/>
          <w:sz w:val="19"/>
          <w:u w:val="none"/>
          <w:rtl/>
        </w:rPr>
        <w:t xml:space="preserve">וּכְעִנְיַן "נִצְּחוּנִי בָּנַי" (בָּבָא מְצִיעָא נט:), </w:t>
      </w:r>
      <w:r>
        <w:rPr>
          <w:rFonts w:ascii="Times New Roman" w:hAnsi="Times New Roman" w:eastAsia="Times New Roman" w:cs="Times New Roman"/>
          <w:b/>
          <w:i w:val="0"/>
          <w:color w:val="000000"/>
          <w:sz w:val="19"/>
          <w:u w:val="none"/>
        </w:rPr>
        <w:t>and in the spirit of 'My children have triumphed over Me' (</w:t>
      </w:r>
      <w:hyperlink r:id="rId158">
        <w:r>
          <w:rPr>
            <w:rFonts w:ascii="Times New Roman" w:hAnsi="Times New Roman" w:eastAsia="Times New Roman" w:cs="Times New Roman"/>
            <w:sz w:val="19"/>
            <w:szCs w:val="19"/>
            <w:b/>
            <w:color w:val="000000"/>
            <w:u w:val="none"/>
          </w:rPr>
          <w:t>Bava Metzia 59b</w:t>
        </w:r>
      </w:hyperlink>
      <w:r>
        <w:rPr>
          <w:rFonts w:ascii="Times New Roman" w:hAnsi="Times New Roman" w:eastAsia="Times New Roman" w:cs="Times New Roman"/>
          <w:b w:val="0"/>
          <w:i w:val="0"/>
          <w:color w:val="000000"/>
          <w:sz w:val="19"/>
          <w:u w:val="none"/>
          <w:rtl/>
        </w:rPr>
        <w:t xml:space="preserve">), שֶׁעַל זֶה אָמְרוּ (עֲבוֹדָה זָרָה יט.): "בִּתְחִלָּה תּוֹרַת ה' וּלְבַסּוֹף תּוֹרָתוֹ" – </w:t>
      </w:r>
      <w:r>
        <w:rPr>
          <w:rFonts w:ascii="Times New Roman" w:hAnsi="Times New Roman" w:eastAsia="Times New Roman" w:cs="Times New Roman"/>
          <w:b/>
          <w:i w:val="0"/>
          <w:color w:val="000000"/>
          <w:sz w:val="19"/>
          <w:u w:val="none"/>
        </w:rPr>
        <w:t>concerning which they said (</w:t>
      </w:r>
      <w:hyperlink r:id="rId681">
        <w:r>
          <w:rPr>
            <w:rFonts w:ascii="Times New Roman" w:hAnsi="Times New Roman" w:eastAsia="Times New Roman" w:cs="Times New Roman"/>
            <w:sz w:val="19"/>
            <w:szCs w:val="19"/>
            <w:b/>
            <w:color w:val="000000"/>
            <w:u w:val="none"/>
          </w:rPr>
          <w:t>Avodah Zarah 19a</w:t>
        </w:r>
      </w:hyperlink>
      <w:r>
        <w:rPr>
          <w:rFonts w:ascii="Times New Roman" w:hAnsi="Times New Roman" w:eastAsia="Times New Roman" w:cs="Times New Roman"/>
          <w:b/>
          <w:i w:val="0"/>
          <w:color w:val="000000"/>
          <w:sz w:val="19"/>
          <w:u w:val="none"/>
        </w:rPr>
        <w:t xml:space="preserve">): 'Initially it is the Torah of Hashem, and ultimately it is his own Torah'— </w:t>
      </w:r>
      <w:r>
        <w:rPr>
          <w:rFonts w:ascii="Times New Roman" w:hAnsi="Times New Roman" w:eastAsia="Times New Roman" w:cs="Times New Roman"/>
          <w:b w:val="0"/>
          <w:i w:val="0"/>
          <w:color w:val="000000"/>
          <w:sz w:val="19"/>
          <w:u w:val="none"/>
          <w:rtl/>
        </w:rPr>
        <w:t xml:space="preserve">דְּהוּא בְּיָדוֹ; </w:t>
      </w:r>
      <w:r>
        <w:rPr>
          <w:rFonts w:ascii="Times New Roman" w:hAnsi="Times New Roman" w:eastAsia="Times New Roman" w:cs="Times New Roman"/>
          <w:b/>
          <w:i w:val="0"/>
          <w:color w:val="000000"/>
          <w:sz w:val="19"/>
          <w:u w:val="none"/>
        </w:rPr>
        <w:t xml:space="preserve">for it is placed in his hand; </w:t>
      </w:r>
      <w:r>
        <w:rPr>
          <w:rFonts w:ascii="Times New Roman" w:hAnsi="Times New Roman" w:eastAsia="Times New Roman" w:cs="Times New Roman"/>
          <w:b w:val="0"/>
          <w:i w:val="0"/>
          <w:color w:val="000000"/>
          <w:sz w:val="19"/>
          <w:u w:val="none"/>
          <w:rtl/>
        </w:rPr>
        <w:t xml:space="preserve">וּמַה שֶּׁהוּא חוֹשֵׁק, הַשֵּׁם יִתְבָּרַךְ חוֹשֵׁק גַּם כֵּן, וְהַכֹּל בְּיָדוֹ. </w:t>
      </w:r>
      <w:r>
        <w:rPr>
          <w:rFonts w:ascii="Times New Roman" w:hAnsi="Times New Roman" w:eastAsia="Times New Roman" w:cs="Times New Roman"/>
          <w:b/>
          <w:i w:val="0"/>
          <w:color w:val="000000"/>
          <w:sz w:val="19"/>
          <w:u w:val="none"/>
        </w:rPr>
        <w:t>and whatever the tzaddik desires, Hashem desires as well, and all is in his hand.</w:t>
      </w:r>
    </w:p>
    <w:p w:rsidR="00000000" w:rsidDel="00000000" w:rsidP="00000000" w:rsidRDefault="00000000" w:rsidRPr="00000000" w14:paraId="000003F6">
      <w:pPr>
        <w:keepNext w:val="0"/>
        <w:spacing w:line="240" w:lineRule="auto" w:before="0" w:after="0"/>
        <w:ind w:left="0" w:right="0" w:firstLine="0"/>
        <w:jc w:val="left"/>
        <w:rPr>
          <w:color w:val="1f1f1f"/>
        </w:rPr>
      </w:pPr>
    </w:p>
    <w:p w:rsidR="00000000" w:rsidDel="00000000" w:rsidP="00000000" w:rsidRDefault="00000000" w:rsidRPr="00000000" w14:paraId="000003F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סוֹד יִחוּדָא עִילָּאָה וְיִחוּדָא תַּתָּאָה הַנִּזְכָּר בַּזֹּהַר, וְעַיֵּין שָׁם (קלד רֵישׁ עַמּוּד ב). </w:t>
      </w:r>
      <w:r>
        <w:rPr>
          <w:rFonts w:ascii="Times New Roman" w:hAnsi="Times New Roman" w:eastAsia="Times New Roman" w:cs="Times New Roman"/>
          <w:b/>
          <w:i w:val="0"/>
          <w:color w:val="000000"/>
          <w:sz w:val="19"/>
          <w:u w:val="none"/>
        </w:rPr>
        <w:t xml:space="preserve">And this is the mystery of the Higher Unity and Lower Unity mentioned in the Zohar, see there (134b). </w:t>
      </w:r>
      <w:r>
        <w:rPr>
          <w:rFonts w:ascii="Times New Roman" w:hAnsi="Times New Roman" w:eastAsia="Times New Roman" w:cs="Times New Roman"/>
          <w:b w:val="0"/>
          <w:i w:val="0"/>
          <w:color w:val="000000"/>
          <w:sz w:val="19"/>
          <w:u w:val="none"/>
          <w:rtl/>
        </w:rPr>
        <w:t xml:space="preserve">דְּזֶה שֶׁאָמְרוּ: "כְּשֵׁם שֶׁאֵין בְּלִבְּךָ אֶלָּא אֶחָד וְכוּלֵי" (פְּסָחִים נו.), </w:t>
      </w:r>
      <w:r>
        <w:rPr>
          <w:rFonts w:ascii="Times New Roman" w:hAnsi="Times New Roman" w:eastAsia="Times New Roman" w:cs="Times New Roman"/>
          <w:b/>
          <w:i w:val="0"/>
          <w:color w:val="000000"/>
          <w:sz w:val="19"/>
          <w:u w:val="none"/>
        </w:rPr>
        <w:t>For this is what the brothers said: 'Just as there is in your heart only One, etc.' (</w:t>
      </w:r>
      <w:hyperlink r:id="rId1023">
        <w:r>
          <w:rPr>
            <w:rFonts w:ascii="Times New Roman" w:hAnsi="Times New Roman" w:eastAsia="Times New Roman" w:cs="Times New Roman"/>
            <w:sz w:val="19"/>
            <w:szCs w:val="19"/>
            <w:b/>
            <w:color w:val="000000"/>
            <w:u w:val="none"/>
          </w:rPr>
          <w:t>Pesachim 56a</w:t>
        </w:r>
      </w:hyperlink>
      <w:r>
        <w:rPr>
          <w:rFonts w:ascii="Times New Roman" w:hAnsi="Times New Roman" w:eastAsia="Times New Roman" w:cs="Times New Roman"/>
          <w:b w:val="0"/>
          <w:i w:val="0"/>
          <w:color w:val="000000"/>
          <w:sz w:val="19"/>
          <w:u w:val="none"/>
          <w:rtl/>
        </w:rPr>
        <w:t xml:space="preserve">), דְּיִחוּדָא עִילָּאָה בְּלֵב יַעֲקֹב, וְיִחוּדָא תַּתָּאָה בְּלֵב בָּנָיו. </w:t>
      </w:r>
      <w:r>
        <w:rPr>
          <w:rFonts w:ascii="Times New Roman" w:hAnsi="Times New Roman" w:eastAsia="Times New Roman" w:cs="Times New Roman"/>
          <w:b/>
          <w:i w:val="0"/>
          <w:color w:val="000000"/>
          <w:sz w:val="19"/>
          <w:u w:val="none"/>
        </w:rPr>
        <w:t xml:space="preserve">the Higher Unity being in Jacob's heart, and the Lower Unity in the hearts of his sons. </w:t>
      </w:r>
      <w:r>
        <w:rPr>
          <w:rFonts w:ascii="Times New Roman" w:hAnsi="Times New Roman" w:eastAsia="Times New Roman" w:cs="Times New Roman"/>
          <w:b w:val="0"/>
          <w:i w:val="0"/>
          <w:color w:val="000000"/>
          <w:sz w:val="19"/>
          <w:u w:val="none"/>
          <w:rtl/>
        </w:rPr>
        <w:t xml:space="preserve">פֵּירוּשׁ: יִחוּדָא עִילָּאָה – דְּ"גַּם כָּל מַעֲשֵׂינוּ פָּעַלְתָּ לָּנוּ", </w:t>
      </w:r>
      <w:r>
        <w:rPr>
          <w:rFonts w:ascii="Times New Roman" w:hAnsi="Times New Roman" w:eastAsia="Times New Roman" w:cs="Times New Roman"/>
          <w:b/>
          <w:i w:val="0"/>
          <w:color w:val="000000"/>
          <w:sz w:val="19"/>
          <w:u w:val="none"/>
        </w:rPr>
        <w:t xml:space="preserve">The explanation is: the Higher Unity affirms that 'all our works You have wrought for us', </w:t>
      </w:r>
      <w:r>
        <w:rPr>
          <w:rFonts w:ascii="Times New Roman" w:hAnsi="Times New Roman" w:eastAsia="Times New Roman" w:cs="Times New Roman"/>
          <w:b w:val="0"/>
          <w:i w:val="0"/>
          <w:color w:val="000000"/>
          <w:sz w:val="19"/>
          <w:u w:val="none"/>
          <w:rtl/>
        </w:rPr>
        <w:t xml:space="preserve">וְזֶהוּ הַתְחָלָה וְהָרֵאשִׁית, </w:t>
      </w:r>
      <w:r>
        <w:rPr>
          <w:rFonts w:ascii="Times New Roman" w:hAnsi="Times New Roman" w:eastAsia="Times New Roman" w:cs="Times New Roman"/>
          <w:b/>
          <w:i w:val="0"/>
          <w:color w:val="000000"/>
          <w:sz w:val="19"/>
          <w:u w:val="none"/>
        </w:rPr>
        <w:t xml:space="preserve">and this is the outset and the beginning; </w:t>
      </w:r>
      <w:r>
        <w:rPr>
          <w:rFonts w:ascii="Times New Roman" w:hAnsi="Times New Roman" w:eastAsia="Times New Roman" w:cs="Times New Roman"/>
          <w:b w:val="0"/>
          <w:i w:val="0"/>
          <w:color w:val="000000"/>
          <w:sz w:val="19"/>
          <w:u w:val="none"/>
          <w:rtl/>
        </w:rPr>
        <w:t xml:space="preserve">וְעַל זֶה אָמַר: "שְׁמַע יִשְׂרָאֵל", </w:t>
      </w:r>
      <w:r>
        <w:rPr>
          <w:rFonts w:ascii="Times New Roman" w:hAnsi="Times New Roman" w:eastAsia="Times New Roman" w:cs="Times New Roman"/>
          <w:b/>
          <w:i w:val="0"/>
          <w:color w:val="000000"/>
          <w:sz w:val="19"/>
          <w:u w:val="none"/>
        </w:rPr>
        <w:t xml:space="preserve">and concerning this Scripture states: 'Hear, O Israel', </w:t>
      </w:r>
      <w:r>
        <w:rPr>
          <w:rFonts w:ascii="Times New Roman" w:hAnsi="Times New Roman" w:eastAsia="Times New Roman" w:cs="Times New Roman"/>
          <w:b w:val="0"/>
          <w:i w:val="0"/>
          <w:color w:val="000000"/>
          <w:sz w:val="19"/>
          <w:u w:val="none"/>
          <w:rtl/>
        </w:rPr>
        <w:t xml:space="preserve">דְּצָרִיךְ לָזֶה שְׁמִיעָה וְקַבָּלָה: </w:t>
      </w:r>
      <w:r>
        <w:rPr>
          <w:rFonts w:ascii="Times New Roman" w:hAnsi="Times New Roman" w:eastAsia="Times New Roman" w:cs="Times New Roman"/>
          <w:b/>
          <w:i w:val="0"/>
          <w:color w:val="000000"/>
          <w:sz w:val="19"/>
          <w:u w:val="none"/>
        </w:rPr>
        <w:t xml:space="preserve">for this requires attentive hearing and acceptance: </w:t>
      </w:r>
      <w:r>
        <w:rPr>
          <w:rFonts w:ascii="Times New Roman" w:hAnsi="Times New Roman" w:eastAsia="Times New Roman" w:cs="Times New Roman"/>
          <w:b w:val="0"/>
          <w:i w:val="0"/>
          <w:color w:val="000000"/>
          <w:sz w:val="19"/>
          <w:u w:val="none"/>
          <w:rtl/>
        </w:rPr>
        <w:t xml:space="preserve">אַתָּה יִשְׂרָאֵל הַמִּשְׁתַּדֵּל בְּהִשְׁתַּדְּלוּת הַשָּׂגַת אֱלֹהוּת – </w:t>
      </w:r>
      <w:r>
        <w:rPr>
          <w:rFonts w:ascii="Times New Roman" w:hAnsi="Times New Roman" w:eastAsia="Times New Roman" w:cs="Times New Roman"/>
          <w:b/>
          <w:i w:val="0"/>
          <w:color w:val="000000"/>
          <w:sz w:val="19"/>
          <w:u w:val="none"/>
        </w:rPr>
        <w:t xml:space="preserve">you, Israel, who exerts yourself in striving to perceive divinity— </w:t>
      </w:r>
      <w:r>
        <w:rPr>
          <w:rFonts w:ascii="Times New Roman" w:hAnsi="Times New Roman" w:eastAsia="Times New Roman" w:cs="Times New Roman"/>
          <w:b w:val="0"/>
          <w:i w:val="0"/>
          <w:color w:val="000000"/>
          <w:sz w:val="19"/>
          <w:u w:val="none"/>
          <w:rtl/>
        </w:rPr>
        <w:t xml:space="preserve">תֵּדַע דַּ"ה' אֶחָד", וְגַם הִשְׁתַּדְּלוּתְךָ מֵהַשֵּׁם יִתְבָּרַךְ. </w:t>
      </w:r>
      <w:r>
        <w:rPr>
          <w:rFonts w:ascii="Times New Roman" w:hAnsi="Times New Roman" w:eastAsia="Times New Roman" w:cs="Times New Roman"/>
          <w:b/>
          <w:i w:val="0"/>
          <w:color w:val="000000"/>
          <w:sz w:val="19"/>
          <w:u w:val="none"/>
        </w:rPr>
        <w:t>know that 'Hashem is One', and your very exertion originates from Hashem.</w:t>
      </w:r>
    </w:p>
    <w:p w:rsidR="00000000" w:rsidDel="00000000" w:rsidP="00000000" w:rsidRDefault="00000000" w:rsidRPr="00000000" w14:paraId="000003F8">
      <w:pPr>
        <w:keepNext w:val="0"/>
        <w:spacing w:line="240" w:lineRule="auto" w:before="0" w:after="0"/>
        <w:ind w:left="0" w:right="0" w:firstLine="0"/>
        <w:jc w:val="left"/>
        <w:rPr>
          <w:color w:val="1f1f1f"/>
        </w:rPr>
      </w:pPr>
    </w:p>
    <w:p w:rsidR="00000000" w:rsidDel="00000000" w:rsidP="00000000" w:rsidRDefault="00000000" w:rsidRPr="00000000" w14:paraId="000003F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וְאַחַר כָּךְ "בָּרוּךְ שֵׁם כְּבוֹד מַלְכוּתוֹ לְעוֹלָם וָעֶד" – </w:t>
      </w:r>
      <w:r>
        <w:rPr>
          <w:rFonts w:ascii="Times New Roman" w:hAnsi="Times New Roman" w:eastAsia="Times New Roman" w:cs="Times New Roman"/>
          <w:b/>
          <w:i w:val="0"/>
          <w:color w:val="000000"/>
          <w:sz w:val="19"/>
          <w:u w:val="none"/>
        </w:rPr>
        <w:t xml:space="preserve">And afterward, 'Blessed be the Name of the glory of His Kingdom forever and ever'— </w:t>
      </w:r>
      <w:r>
        <w:rPr>
          <w:rFonts w:ascii="Times New Roman" w:hAnsi="Times New Roman" w:eastAsia="Times New Roman" w:cs="Times New Roman"/>
          <w:b w:val="0"/>
          <w:i w:val="0"/>
          <w:color w:val="000000"/>
          <w:sz w:val="19"/>
          <w:u w:val="none"/>
          <w:rtl/>
        </w:rPr>
        <w:t xml:space="preserve">הוּא כְּטַעַם אָמְרָם זִכְרוֹנָם לִבְרָכָה (בְּרָכוֹת לה:): </w:t>
      </w:r>
      <w:r>
        <w:rPr>
          <w:rFonts w:ascii="Times New Roman" w:hAnsi="Times New Roman" w:eastAsia="Times New Roman" w:cs="Times New Roman"/>
          <w:b/>
          <w:i w:val="0"/>
          <w:color w:val="000000"/>
          <w:sz w:val="19"/>
          <w:u w:val="none"/>
        </w:rPr>
        <w:t>is in the spirit of their teaching (</w:t>
      </w:r>
      <w:hyperlink r:id="rId414">
        <w:r>
          <w:rPr>
            <w:rFonts w:ascii="Times New Roman" w:hAnsi="Times New Roman" w:eastAsia="Times New Roman" w:cs="Times New Roman"/>
            <w:sz w:val="19"/>
            <w:szCs w:val="19"/>
            <w:b/>
            <w:color w:val="000000"/>
            <w:u w:val="none"/>
          </w:rPr>
          <w:t>Berakhot 35b</w:t>
        </w:r>
      </w:hyperlink>
      <w:r>
        <w:rPr>
          <w:rFonts w:ascii="Times New Roman" w:hAnsi="Times New Roman" w:eastAsia="Times New Roman" w:cs="Times New Roman"/>
          <w:b w:val="0"/>
          <w:i w:val="0"/>
          <w:color w:val="000000"/>
          <w:sz w:val="19"/>
          <w:u w:val="none"/>
          <w:rtl/>
        </w:rPr>
        <w:t xml:space="preserve">): דִּלְאַחַר בְּרָכָה "הָאָרֶץ נָתַן לִבְנֵי אָדָם", </w:t>
      </w:r>
      <w:r>
        <w:rPr>
          <w:rFonts w:ascii="Times New Roman" w:hAnsi="Times New Roman" w:eastAsia="Times New Roman" w:cs="Times New Roman"/>
          <w:b/>
          <w:i w:val="0"/>
          <w:color w:val="000000"/>
          <w:sz w:val="19"/>
          <w:u w:val="none"/>
        </w:rPr>
        <w:t xml:space="preserve">that following the blessing, 'the earth He gave to the children of men', </w:t>
      </w:r>
      <w:r>
        <w:rPr>
          <w:rFonts w:ascii="Times New Roman" w:hAnsi="Times New Roman" w:eastAsia="Times New Roman" w:cs="Times New Roman"/>
          <w:b w:val="0"/>
          <w:i w:val="0"/>
          <w:color w:val="000000"/>
          <w:sz w:val="19"/>
          <w:u w:val="none"/>
          <w:rtl/>
        </w:rPr>
        <w:t xml:space="preserve">וּ"לְבַסּוֹף תּוֹרָתוֹ". </w:t>
      </w:r>
      <w:r>
        <w:rPr>
          <w:rFonts w:ascii="Times New Roman" w:hAnsi="Times New Roman" w:eastAsia="Times New Roman" w:cs="Times New Roman"/>
          <w:b/>
          <w:i w:val="0"/>
          <w:color w:val="000000"/>
          <w:sz w:val="19"/>
          <w:u w:val="none"/>
        </w:rPr>
        <w:t xml:space="preserve">and 'ultimately it becomes his Torah'. </w:t>
      </w:r>
      <w:r>
        <w:rPr>
          <w:rFonts w:ascii="Times New Roman" w:hAnsi="Times New Roman" w:eastAsia="Times New Roman" w:cs="Times New Roman"/>
          <w:b w:val="0"/>
          <w:i w:val="0"/>
          <w:color w:val="000000"/>
          <w:sz w:val="19"/>
          <w:u w:val="none"/>
          <w:rtl/>
        </w:rPr>
        <w:t xml:space="preserve">וְהַיִּחוּד לְהֵיפֶךְ: </w:t>
      </w:r>
      <w:r>
        <w:rPr>
          <w:rFonts w:ascii="Times New Roman" w:hAnsi="Times New Roman" w:eastAsia="Times New Roman" w:cs="Times New Roman"/>
          <w:b/>
          <w:i w:val="0"/>
          <w:color w:val="000000"/>
          <w:sz w:val="19"/>
          <w:u w:val="none"/>
        </w:rPr>
        <w:t xml:space="preserve">And the unification proceeds in reverse: </w:t>
      </w:r>
      <w:r>
        <w:rPr>
          <w:rFonts w:ascii="Times New Roman" w:hAnsi="Times New Roman" w:eastAsia="Times New Roman" w:cs="Times New Roman"/>
          <w:b w:val="0"/>
          <w:i w:val="0"/>
          <w:color w:val="000000"/>
          <w:sz w:val="19"/>
          <w:u w:val="none"/>
          <w:rtl/>
        </w:rPr>
        <w:t xml:space="preserve">דְּגַם הַשֵּׁם יִתְבָּרַךְ הוּא שֶׁלּוֹ, </w:t>
      </w:r>
      <w:r>
        <w:rPr>
          <w:rFonts w:ascii="Times New Roman" w:hAnsi="Times New Roman" w:eastAsia="Times New Roman" w:cs="Times New Roman"/>
          <w:b/>
          <w:i w:val="0"/>
          <w:color w:val="000000"/>
          <w:sz w:val="19"/>
          <w:u w:val="none"/>
        </w:rPr>
        <w:t xml:space="preserve">that Hashem, as it were, belongs to him, </w:t>
      </w:r>
      <w:r>
        <w:rPr>
          <w:rFonts w:ascii="Times New Roman" w:hAnsi="Times New Roman" w:eastAsia="Times New Roman" w:cs="Times New Roman"/>
          <w:b w:val="0"/>
          <w:i w:val="0"/>
          <w:color w:val="000000"/>
          <w:sz w:val="19"/>
          <w:u w:val="none"/>
          <w:rtl/>
        </w:rPr>
        <w:t xml:space="preserve">דְּלֹא זָז מֵחַבְּבָהּ עַד שֶׁקְּרָאָהּ "אִמּוֹ" (כְּמוֹ שֶׁכָּתוּב שְׁמוֹת רַבָּה פָּרָשָׁה נב). </w:t>
      </w:r>
      <w:r>
        <w:rPr>
          <w:rFonts w:ascii="Times New Roman" w:hAnsi="Times New Roman" w:eastAsia="Times New Roman" w:cs="Times New Roman"/>
          <w:b/>
          <w:i w:val="0"/>
          <w:color w:val="000000"/>
          <w:sz w:val="19"/>
          <w:u w:val="none"/>
        </w:rPr>
        <w:t>for He did not cease cherishing Israel until He called her 'His mother' (</w:t>
      </w:r>
      <w:hyperlink r:id="rId533">
        <w:r>
          <w:rPr>
            <w:rFonts w:ascii="Times New Roman" w:hAnsi="Times New Roman" w:eastAsia="Times New Roman" w:cs="Times New Roman"/>
            <w:sz w:val="19"/>
            <w:szCs w:val="19"/>
            <w:b/>
            <w:color w:val="000000"/>
            <w:u w:val="none"/>
          </w:rPr>
          <w:t>Shemot Rabbah 52</w:t>
        </w:r>
      </w:hyperlink>
      <w:r>
        <w:rPr>
          <w:rFonts w:ascii="Times New Roman" w:hAnsi="Times New Roman" w:eastAsia="Times New Roman" w:cs="Times New Roman"/>
          <w:b w:val="0"/>
          <w:i w:val="0"/>
          <w:color w:val="000000"/>
          <w:sz w:val="19"/>
          <w:u w:val="none"/>
          <w:rtl/>
        </w:rPr>
        <w:t xml:space="preserve">). דְּאֵין בְּלִבֵּנוּ – שֶׁאָנוּ תּוֹלָדוֹת – כָּל מִינֵי חֶשְׁקוֹת </w:t>
      </w:r>
      <w:r>
        <w:rPr>
          <w:rFonts w:ascii="Times New Roman" w:hAnsi="Times New Roman" w:eastAsia="Times New Roman" w:cs="Times New Roman"/>
          <w:b/>
          <w:i w:val="0"/>
          <w:color w:val="000000"/>
          <w:sz w:val="19"/>
          <w:u w:val="none"/>
        </w:rPr>
        <w:t xml:space="preserve">For within our hearts—we who are the offspring—arise all manner of desires </w:t>
      </w:r>
      <w:r>
        <w:rPr>
          <w:rFonts w:ascii="Times New Roman" w:hAnsi="Times New Roman" w:eastAsia="Times New Roman" w:cs="Times New Roman"/>
          <w:b w:val="0"/>
          <w:i w:val="0"/>
          <w:color w:val="000000"/>
          <w:sz w:val="19"/>
          <w:u w:val="none"/>
          <w:rtl/>
        </w:rPr>
        <w:t xml:space="preserve">בִּפְרָטֵי פְּרָטוֹת הַנְּפָשׁוֹת כְּפִי חֲלוּקָּתָן. </w:t>
      </w:r>
      <w:r>
        <w:rPr>
          <w:rFonts w:ascii="Times New Roman" w:hAnsi="Times New Roman" w:eastAsia="Times New Roman" w:cs="Times New Roman"/>
          <w:b/>
          <w:i w:val="0"/>
          <w:color w:val="000000"/>
          <w:sz w:val="19"/>
          <w:u w:val="none"/>
        </w:rPr>
        <w:t>across the individualized soul-facets according to their divisions.</w:t>
      </w:r>
    </w:p>
    <w:p w:rsidR="00000000" w:rsidDel="00000000" w:rsidP="00000000" w:rsidRDefault="00000000" w:rsidRPr="00000000" w14:paraId="000003FA">
      <w:pPr>
        <w:keepNext w:val="0"/>
        <w:spacing w:line="240" w:lineRule="auto" w:before="0" w:after="0"/>
        <w:ind w:left="0" w:right="0" w:firstLine="0"/>
        <w:jc w:val="left"/>
        <w:rPr>
          <w:color w:val="1f1f1f"/>
        </w:rPr>
      </w:pPr>
    </w:p>
    <w:p w:rsidR="00000000" w:rsidDel="00000000" w:rsidP="00000000" w:rsidRDefault="00000000" w:rsidRPr="00000000" w14:paraId="000003F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וְזֶהוּ: "מֵאֵת כָּל אִישׁ וְגוֹמֵר", </w:t>
      </w:r>
      <w:r>
        <w:rPr>
          <w:rFonts w:ascii="Times New Roman" w:hAnsi="Times New Roman" w:eastAsia="Times New Roman" w:cs="Times New Roman"/>
          <w:b/>
          <w:i w:val="0"/>
          <w:color w:val="000000"/>
          <w:sz w:val="19"/>
          <w:u w:val="none"/>
        </w:rPr>
        <w:t xml:space="preserve">And this is 'from every man, etc.', </w:t>
      </w:r>
      <w:r>
        <w:rPr>
          <w:rFonts w:ascii="Times New Roman" w:hAnsi="Times New Roman" w:eastAsia="Times New Roman" w:cs="Times New Roman"/>
          <w:b w:val="0"/>
          <w:i w:val="0"/>
          <w:color w:val="000000"/>
          <w:sz w:val="19"/>
          <w:u w:val="none"/>
          <w:rtl/>
        </w:rPr>
        <w:t xml:space="preserve">דְּגַם כֵּן מְדַבֵּר בִּלְשׁוֹן נִסְתָּר; </w:t>
      </w:r>
      <w:r>
        <w:rPr>
          <w:rFonts w:ascii="Times New Roman" w:hAnsi="Times New Roman" w:eastAsia="Times New Roman" w:cs="Times New Roman"/>
          <w:b/>
          <w:i w:val="0"/>
          <w:color w:val="000000"/>
          <w:sz w:val="19"/>
          <w:u w:val="none"/>
        </w:rPr>
        <w:t xml:space="preserve">which is likewise phrased in the third person; </w:t>
      </w:r>
      <w:r>
        <w:rPr>
          <w:rFonts w:ascii="Times New Roman" w:hAnsi="Times New Roman" w:eastAsia="Times New Roman" w:cs="Times New Roman"/>
          <w:b w:val="0"/>
          <w:i w:val="0"/>
          <w:color w:val="000000"/>
          <w:sz w:val="19"/>
          <w:u w:val="none"/>
          <w:rtl/>
        </w:rPr>
        <w:t xml:space="preserve">וּלְמִי אָמַר "תִּקְחוּ"? </w:t>
      </w:r>
      <w:r>
        <w:rPr>
          <w:rFonts w:ascii="Times New Roman" w:hAnsi="Times New Roman" w:eastAsia="Times New Roman" w:cs="Times New Roman"/>
          <w:b/>
          <w:i w:val="0"/>
          <w:color w:val="000000"/>
          <w:sz w:val="19"/>
          <w:u w:val="none"/>
        </w:rPr>
        <w:t xml:space="preserve">and to whom then does He say 'you shall take' (in the second person)? </w:t>
      </w:r>
      <w:r>
        <w:rPr>
          <w:rFonts w:ascii="Times New Roman" w:hAnsi="Times New Roman" w:eastAsia="Times New Roman" w:cs="Times New Roman"/>
          <w:b w:val="0"/>
          <w:i w:val="0"/>
          <w:color w:val="000000"/>
          <w:sz w:val="19"/>
          <w:u w:val="none"/>
          <w:rtl/>
        </w:rPr>
        <w:t xml:space="preserve">וּבַזֹּהַר הִקְשָׁה זֶה גַּם כֵּן, </w:t>
      </w:r>
      <w:r>
        <w:rPr>
          <w:rFonts w:ascii="Times New Roman" w:hAnsi="Times New Roman" w:eastAsia="Times New Roman" w:cs="Times New Roman"/>
          <w:b/>
          <w:i w:val="0"/>
          <w:color w:val="000000"/>
          <w:sz w:val="19"/>
          <w:u w:val="none"/>
        </w:rPr>
        <w:t xml:space="preserve">And in the Zohar this difficulty is raised as well, </w:t>
      </w:r>
      <w:r>
        <w:rPr>
          <w:rFonts w:ascii="Times New Roman" w:hAnsi="Times New Roman" w:eastAsia="Times New Roman" w:cs="Times New Roman"/>
          <w:b w:val="0"/>
          <w:i w:val="0"/>
          <w:color w:val="000000"/>
          <w:sz w:val="19"/>
          <w:u w:val="none"/>
          <w:rtl/>
        </w:rPr>
        <w:t xml:space="preserve">דִּלְפִי הַתְחָלַת הַלָּשׁוֹן הָיָה לוֹ לוֹמַר "כָּל אִישׁ וְכוּלֵי יִקַּח", </w:t>
      </w:r>
      <w:r>
        <w:rPr>
          <w:rFonts w:ascii="Times New Roman" w:hAnsi="Times New Roman" w:eastAsia="Times New Roman" w:cs="Times New Roman"/>
          <w:b/>
          <w:i w:val="0"/>
          <w:color w:val="000000"/>
          <w:sz w:val="19"/>
          <w:u w:val="none"/>
        </w:rPr>
        <w:t xml:space="preserve">that according to the opening phrasing Scripture should have said 'every man... shall take', </w:t>
      </w:r>
      <w:r>
        <w:rPr>
          <w:rFonts w:ascii="Times New Roman" w:hAnsi="Times New Roman" w:eastAsia="Times New Roman" w:cs="Times New Roman"/>
          <w:b w:val="0"/>
          <w:i w:val="0"/>
          <w:color w:val="000000"/>
          <w:sz w:val="19"/>
          <w:u w:val="none"/>
          <w:rtl/>
        </w:rPr>
        <w:t xml:space="preserve">עַיֵּין שָׁם תֵּירוּצוֹ וּלְשׁוֹנוֹ (קל"ה רֵישׁ עַמּוּד א). </w:t>
      </w:r>
      <w:r>
        <w:rPr>
          <w:rFonts w:ascii="Times New Roman" w:hAnsi="Times New Roman" w:eastAsia="Times New Roman" w:cs="Times New Roman"/>
          <w:b/>
          <w:i w:val="0"/>
          <w:color w:val="000000"/>
          <w:sz w:val="19"/>
          <w:u w:val="none"/>
        </w:rPr>
        <w:t xml:space="preserve">see the resolution and wording there (135a). </w:t>
      </w:r>
      <w:r>
        <w:rPr>
          <w:rFonts w:ascii="Times New Roman" w:hAnsi="Times New Roman" w:eastAsia="Times New Roman" w:cs="Times New Roman"/>
          <w:b w:val="0"/>
          <w:i w:val="0"/>
          <w:color w:val="000000"/>
          <w:sz w:val="19"/>
          <w:u w:val="none"/>
          <w:rtl/>
        </w:rPr>
        <w:t xml:space="preserve">כַּוָּנָתוֹ: מִתּוֹקֶף הַחֵשֶׁק שֶׁל כָּל פְּרָט, </w:t>
      </w:r>
      <w:r>
        <w:rPr>
          <w:rFonts w:ascii="Times New Roman" w:hAnsi="Times New Roman" w:eastAsia="Times New Roman" w:cs="Times New Roman"/>
          <w:b/>
          <w:i w:val="0"/>
          <w:color w:val="000000"/>
          <w:sz w:val="19"/>
          <w:u w:val="none"/>
        </w:rPr>
        <w:t xml:space="preserve">His intention is: through the fierce desire of each individual, </w:t>
      </w:r>
      <w:r>
        <w:rPr>
          <w:rFonts w:ascii="Times New Roman" w:hAnsi="Times New Roman" w:eastAsia="Times New Roman" w:cs="Times New Roman"/>
          <w:b w:val="0"/>
          <w:i w:val="0"/>
          <w:color w:val="000000"/>
          <w:sz w:val="19"/>
          <w:u w:val="none"/>
          <w:rtl/>
        </w:rPr>
        <w:t xml:space="preserve">כַּאֲשֶׁר הוּא בְּתַכְלִית הִתְגַּבְּרוּת הַחֵשֶׁק </w:t>
      </w:r>
      <w:r>
        <w:rPr>
          <w:rFonts w:ascii="Times New Roman" w:hAnsi="Times New Roman" w:eastAsia="Times New Roman" w:cs="Times New Roman"/>
          <w:b/>
          <w:i w:val="0"/>
          <w:color w:val="000000"/>
          <w:sz w:val="19"/>
          <w:u w:val="none"/>
        </w:rPr>
        <w:t xml:space="preserve">when it reaches the ultimate surging of longing </w:t>
      </w:r>
      <w:r>
        <w:rPr>
          <w:rFonts w:ascii="Times New Roman" w:hAnsi="Times New Roman" w:eastAsia="Times New Roman" w:cs="Times New Roman"/>
          <w:b w:val="0"/>
          <w:i w:val="0"/>
          <w:color w:val="000000"/>
          <w:sz w:val="19"/>
          <w:u w:val="none"/>
          <w:rtl/>
        </w:rPr>
        <w:t xml:space="preserve">וְהוּא בְּהֶעְלֵם עֲדַיִן </w:t>
      </w:r>
      <w:r>
        <w:rPr>
          <w:rFonts w:ascii="Times New Roman" w:hAnsi="Times New Roman" w:eastAsia="Times New Roman" w:cs="Times New Roman"/>
          <w:b/>
          <w:i w:val="0"/>
          <w:color w:val="000000"/>
          <w:sz w:val="19"/>
          <w:u w:val="none"/>
        </w:rPr>
        <w:t xml:space="preserve">while it is yet in inward concealment, </w:t>
      </w:r>
      <w:r>
        <w:rPr>
          <w:rFonts w:ascii="Times New Roman" w:hAnsi="Times New Roman" w:eastAsia="Times New Roman" w:cs="Times New Roman"/>
          <w:b w:val="0"/>
          <w:i w:val="0"/>
          <w:color w:val="000000"/>
          <w:sz w:val="19"/>
          <w:u w:val="none"/>
          <w:rtl/>
        </w:rPr>
        <w:t xml:space="preserve">וְנִקְרָא "תְּרוּמָתִי", דְּהוּא מִשֶּׁלִּי – </w:t>
      </w:r>
      <w:r>
        <w:rPr>
          <w:rFonts w:ascii="Times New Roman" w:hAnsi="Times New Roman" w:eastAsia="Times New Roman" w:cs="Times New Roman"/>
          <w:b/>
          <w:i w:val="0"/>
          <w:color w:val="000000"/>
          <w:sz w:val="19"/>
          <w:u w:val="none"/>
        </w:rPr>
        <w:t xml:space="preserve">and is termed 'My offering', deriving from Me— </w:t>
      </w:r>
      <w:r>
        <w:rPr>
          <w:rFonts w:ascii="Times New Roman" w:hAnsi="Times New Roman" w:eastAsia="Times New Roman" w:cs="Times New Roman"/>
          <w:b w:val="0"/>
          <w:i w:val="0"/>
          <w:color w:val="000000"/>
          <w:sz w:val="19"/>
          <w:u w:val="none"/>
          <w:rtl/>
        </w:rPr>
        <w:t xml:space="preserve">אֲנִי אוֹמֵר "תִּקְחוּ" בְּהַכָּרַת הַנּוֹכָח: </w:t>
      </w:r>
      <w:r>
        <w:rPr>
          <w:rFonts w:ascii="Times New Roman" w:hAnsi="Times New Roman" w:eastAsia="Times New Roman" w:cs="Times New Roman"/>
          <w:b/>
          <w:i w:val="0"/>
          <w:color w:val="000000"/>
          <w:sz w:val="19"/>
          <w:u w:val="none"/>
        </w:rPr>
        <w:t xml:space="preserve">I declare 'you shall take' in direct address: </w:t>
      </w:r>
      <w:r>
        <w:rPr>
          <w:rFonts w:ascii="Times New Roman" w:hAnsi="Times New Roman" w:eastAsia="Times New Roman" w:cs="Times New Roman"/>
          <w:b w:val="0"/>
          <w:i w:val="0"/>
          <w:color w:val="000000"/>
          <w:sz w:val="19"/>
          <w:u w:val="none"/>
          <w:rtl/>
        </w:rPr>
        <w:t xml:space="preserve">תּוּכְלוּ לִיקַּח בְּקִנְיָן </w:t>
      </w:r>
      <w:r>
        <w:rPr>
          <w:rFonts w:ascii="Times New Roman" w:hAnsi="Times New Roman" w:eastAsia="Times New Roman" w:cs="Times New Roman"/>
          <w:b/>
          <w:i w:val="0"/>
          <w:color w:val="000000"/>
          <w:sz w:val="19"/>
          <w:u w:val="none"/>
        </w:rPr>
        <w:t xml:space="preserve">you are empowered to acquire it as a lasting possession, </w:t>
      </w:r>
      <w:r>
        <w:rPr>
          <w:rFonts w:ascii="Times New Roman" w:hAnsi="Times New Roman" w:eastAsia="Times New Roman" w:cs="Times New Roman"/>
          <w:b w:val="0"/>
          <w:i w:val="0"/>
          <w:color w:val="000000"/>
          <w:sz w:val="19"/>
          <w:u w:val="none"/>
          <w:rtl/>
        </w:rPr>
        <w:t xml:space="preserve">שֶׁהַחֵשֶׁק שֶׁלִּי גַּם כֵּן שֶׁלָּכֶם. </w:t>
      </w:r>
      <w:r>
        <w:rPr>
          <w:rFonts w:ascii="Times New Roman" w:hAnsi="Times New Roman" w:eastAsia="Times New Roman" w:cs="Times New Roman"/>
          <w:b/>
          <w:i w:val="0"/>
          <w:color w:val="000000"/>
          <w:sz w:val="19"/>
          <w:u w:val="none"/>
        </w:rPr>
        <w:t>such that My desire is likewise yours.</w:t>
      </w:r>
    </w:p>
    <w:p w:rsidR="00000000" w:rsidDel="00000000" w:rsidP="00000000" w:rsidRDefault="00000000" w:rsidRPr="00000000" w14:paraId="000003FC">
      <w:pPr>
        <w:keepNext w:val="0"/>
        <w:spacing w:line="240" w:lineRule="auto" w:before="0" w:after="0"/>
        <w:ind w:left="0" w:right="0" w:firstLine="0"/>
        <w:jc w:val="left"/>
        <w:rPr>
          <w:color w:val="1f1f1f"/>
        </w:rPr>
      </w:pPr>
    </w:p>
    <w:p w:rsidR="00000000" w:rsidDel="00000000" w:rsidP="00000000" w:rsidRDefault="00000000" w:rsidRPr="00000000" w14:paraId="000003F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הַקְּבִיעוּת בַּלֵּב שֶׁנַּעֲשָׂה בֶּאֱמֶת אַחַר כָּךְ </w:t>
      </w:r>
      <w:r>
        <w:rPr>
          <w:rFonts w:ascii="Times New Roman" w:hAnsi="Times New Roman" w:eastAsia="Times New Roman" w:cs="Times New Roman"/>
          <w:b/>
          <w:i w:val="0"/>
          <w:color w:val="000000"/>
          <w:sz w:val="19"/>
          <w:u w:val="none"/>
        </w:rPr>
        <w:t xml:space="preserve">And this is the permanent fixture within the heart that is truly established afterward, </w:t>
      </w:r>
      <w:r>
        <w:rPr>
          <w:rFonts w:ascii="Times New Roman" w:hAnsi="Times New Roman" w:eastAsia="Times New Roman" w:cs="Times New Roman"/>
          <w:b w:val="0"/>
          <w:i w:val="0"/>
          <w:color w:val="000000"/>
          <w:sz w:val="19"/>
          <w:u w:val="none"/>
          <w:rtl/>
        </w:rPr>
        <w:t xml:space="preserve">אוֹתָן הַחֶשְׁקוֹת הַנּוֹלָדִים אַחַר כָּךְ </w:t>
      </w:r>
      <w:r>
        <w:rPr>
          <w:rFonts w:ascii="Times New Roman" w:hAnsi="Times New Roman" w:eastAsia="Times New Roman" w:cs="Times New Roman"/>
          <w:b/>
          <w:i w:val="0"/>
          <w:color w:val="000000"/>
          <w:sz w:val="19"/>
          <w:u w:val="none"/>
        </w:rPr>
        <w:t xml:space="preserve">in those holy desires that are generated subsequently, </w:t>
      </w:r>
      <w:r>
        <w:rPr>
          <w:rFonts w:ascii="Times New Roman" w:hAnsi="Times New Roman" w:eastAsia="Times New Roman" w:cs="Times New Roman"/>
          <w:b w:val="0"/>
          <w:i w:val="0"/>
          <w:color w:val="000000"/>
          <w:sz w:val="19"/>
          <w:u w:val="none"/>
          <w:rtl/>
        </w:rPr>
        <w:t xml:space="preserve">אַחַר שֶׁלִּבּוֹ קָבוּעַ וְקַיָּימָא לַחְשׁוֹק רַק לִרְצוֹן הַשֵּׁם יִתְבָּרַךְ. </w:t>
      </w:r>
      <w:r>
        <w:rPr>
          <w:rFonts w:ascii="Times New Roman" w:hAnsi="Times New Roman" w:eastAsia="Times New Roman" w:cs="Times New Roman"/>
          <w:b/>
          <w:i w:val="0"/>
          <w:color w:val="000000"/>
          <w:sz w:val="19"/>
          <w:u w:val="none"/>
        </w:rPr>
        <w:t xml:space="preserve">after his heart is firmly anchored to yearn solely for Hashem's will. </w:t>
      </w:r>
      <w:r>
        <w:rPr>
          <w:rFonts w:ascii="Times New Roman" w:hAnsi="Times New Roman" w:eastAsia="Times New Roman" w:cs="Times New Roman"/>
          <w:b w:val="0"/>
          <w:i w:val="0"/>
          <w:color w:val="000000"/>
          <w:sz w:val="19"/>
          <w:u w:val="none"/>
          <w:rtl/>
        </w:rPr>
        <w:t xml:space="preserve">הַחֶשְׁקוֹת הַנּוֹלָדִים אַחַר כָּךְ כָּל פְּרָטֵיהֶם – </w:t>
      </w:r>
      <w:r>
        <w:rPr>
          <w:rFonts w:ascii="Times New Roman" w:hAnsi="Times New Roman" w:eastAsia="Times New Roman" w:cs="Times New Roman"/>
          <w:b/>
          <w:i w:val="0"/>
          <w:color w:val="000000"/>
          <w:sz w:val="19"/>
          <w:u w:val="none"/>
        </w:rPr>
        <w:t xml:space="preserve">Those subsequent desires in all their individualized expressions— </w:t>
      </w:r>
      <w:r>
        <w:rPr>
          <w:rFonts w:ascii="Times New Roman" w:hAnsi="Times New Roman" w:eastAsia="Times New Roman" w:cs="Times New Roman"/>
          <w:b w:val="0"/>
          <w:i w:val="0"/>
          <w:color w:val="000000"/>
          <w:sz w:val="19"/>
          <w:u w:val="none"/>
          <w:rtl/>
        </w:rPr>
        <w:t xml:space="preserve">זֶה נִקְרָא יִחוּדָא תַּתָּאָה דְּ"בָּרוּךְ שֵׁם כְּבוֹד מַלְכוּתוֹ לְעוֹלָם וָעֶד", </w:t>
      </w:r>
      <w:r>
        <w:rPr>
          <w:rFonts w:ascii="Times New Roman" w:hAnsi="Times New Roman" w:eastAsia="Times New Roman" w:cs="Times New Roman"/>
          <w:b/>
          <w:i w:val="0"/>
          <w:color w:val="000000"/>
          <w:sz w:val="19"/>
          <w:u w:val="none"/>
        </w:rPr>
        <w:t xml:space="preserve">this is termed the Lower Unity of Baruch Shem Kevod Malchuto Le'olam Va'ed, </w:t>
      </w:r>
      <w:r>
        <w:rPr>
          <w:rFonts w:ascii="Times New Roman" w:hAnsi="Times New Roman" w:eastAsia="Times New Roman" w:cs="Times New Roman"/>
          <w:b w:val="0"/>
          <w:i w:val="0"/>
          <w:color w:val="000000"/>
          <w:sz w:val="19"/>
          <w:u w:val="none"/>
          <w:rtl/>
        </w:rPr>
        <w:t xml:space="preserve">הַמּוֹלִיד אַחַר כָּךְ פָּרָשַׁת "וְאָהַבְתָּ" לְכָל פְּרָט נֶפֶשׁ. </w:t>
      </w:r>
      <w:r>
        <w:rPr>
          <w:rFonts w:ascii="Times New Roman" w:hAnsi="Times New Roman" w:eastAsia="Times New Roman" w:cs="Times New Roman"/>
          <w:b/>
          <w:i w:val="0"/>
          <w:color w:val="000000"/>
          <w:sz w:val="19"/>
          <w:u w:val="none"/>
        </w:rPr>
        <w:t xml:space="preserve">which engenders afterward the section of 'And you shall love' for each individual soul. </w:t>
      </w:r>
      <w:r>
        <w:rPr>
          <w:rFonts w:ascii="Times New Roman" w:hAnsi="Times New Roman" w:eastAsia="Times New Roman" w:cs="Times New Roman"/>
          <w:b w:val="0"/>
          <w:i w:val="0"/>
          <w:color w:val="000000"/>
          <w:sz w:val="19"/>
          <w:u w:val="none"/>
          <w:rtl/>
        </w:rPr>
        <w:t xml:space="preserve">וְאַחַר כָּךְ פָּרָשַׁת "וְהָיָה אִם שָׁמֹעַ" בִּלְשׁוֹן רַבִּים, </w:t>
      </w:r>
      <w:r>
        <w:rPr>
          <w:rFonts w:ascii="Times New Roman" w:hAnsi="Times New Roman" w:eastAsia="Times New Roman" w:cs="Times New Roman"/>
          <w:b/>
          <w:i w:val="0"/>
          <w:color w:val="000000"/>
          <w:sz w:val="19"/>
          <w:u w:val="none"/>
        </w:rPr>
        <w:t xml:space="preserve">And subsequently follows the section of 'And it shall come to pass if you hearken' in the plural, </w:t>
      </w:r>
      <w:r>
        <w:rPr>
          <w:rFonts w:ascii="Times New Roman" w:hAnsi="Times New Roman" w:eastAsia="Times New Roman" w:cs="Times New Roman"/>
          <w:b w:val="0"/>
          <w:i w:val="0"/>
          <w:color w:val="000000"/>
          <w:sz w:val="19"/>
          <w:u w:val="none"/>
          <w:rtl/>
        </w:rPr>
        <w:t xml:space="preserve">וְהוּא מַה שֶּׁכָּתוּב אַחַר כָּךְ: "וְזֹאת הַתְּרוּמָה אֲשֶׁר תִּקְחוּ מֵאִתָּם" (שְׁמוֹת כה, ג) בִּלְשׁוֹן רַבִּים, </w:t>
      </w:r>
      <w:r>
        <w:rPr>
          <w:rFonts w:ascii="Times New Roman" w:hAnsi="Times New Roman" w:eastAsia="Times New Roman" w:cs="Times New Roman"/>
          <w:b/>
          <w:i w:val="0"/>
          <w:color w:val="000000"/>
          <w:sz w:val="19"/>
          <w:u w:val="none"/>
        </w:rPr>
        <w:t xml:space="preserve">and this mirrors what is stated next: 'And this is the offering which you shall take from them' in the plural, </w:t>
      </w:r>
      <w:r>
        <w:rPr>
          <w:rFonts w:ascii="Times New Roman" w:hAnsi="Times New Roman" w:eastAsia="Times New Roman" w:cs="Times New Roman"/>
          <w:b w:val="0"/>
          <w:i w:val="0"/>
          <w:color w:val="000000"/>
          <w:sz w:val="19"/>
          <w:u w:val="none"/>
          <w:rtl/>
        </w:rPr>
        <w:t xml:space="preserve">וְעַיֵּין שָׁם בַּזֹּהַר (קל"ה א) הַתֵּירוּץ. </w:t>
      </w:r>
      <w:r>
        <w:rPr>
          <w:rFonts w:ascii="Times New Roman" w:hAnsi="Times New Roman" w:eastAsia="Times New Roman" w:cs="Times New Roman"/>
          <w:b/>
          <w:i w:val="0"/>
          <w:color w:val="000000"/>
          <w:sz w:val="19"/>
          <w:u w:val="none"/>
        </w:rPr>
        <w:t>and see there in the Zohar (135a) the resolution.</w:t>
      </w:r>
    </w:p>
    <w:p w:rsidR="00000000" w:rsidDel="00000000" w:rsidP="00000000" w:rsidRDefault="00000000" w:rsidRPr="00000000" w14:paraId="000003FE">
      <w:pPr>
        <w:keepNext w:val="0"/>
        <w:spacing w:line="240" w:lineRule="auto" w:before="0" w:after="0"/>
        <w:ind w:left="0" w:right="0" w:firstLine="0"/>
        <w:jc w:val="left"/>
        <w:rPr>
          <w:color w:val="1f1f1f"/>
        </w:rPr>
      </w:pPr>
    </w:p>
    <w:p w:rsidR="00000000" w:rsidDel="00000000" w:rsidP="00000000" w:rsidRDefault="00000000" w:rsidRPr="00000000" w14:paraId="000003F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וּפֵירוּשׁ, כִּי "זֹאת" הוּא שֶׁמּוֹרֶה בְּאֶצְבַּע, </w:t>
      </w:r>
      <w:r>
        <w:rPr>
          <w:rFonts w:ascii="Times New Roman" w:hAnsi="Times New Roman" w:eastAsia="Times New Roman" w:cs="Times New Roman"/>
          <w:b/>
          <w:i w:val="0"/>
          <w:color w:val="000000"/>
          <w:sz w:val="19"/>
          <w:u w:val="none"/>
        </w:rPr>
        <w:t xml:space="preserve">And the explanation is: 'zot' (this) implies pointing with a finger, </w:t>
      </w:r>
      <w:r>
        <w:rPr>
          <w:rFonts w:ascii="Times New Roman" w:hAnsi="Times New Roman" w:eastAsia="Times New Roman" w:cs="Times New Roman"/>
          <w:b w:val="0"/>
          <w:i w:val="0"/>
          <w:color w:val="000000"/>
          <w:sz w:val="19"/>
          <w:u w:val="none"/>
          <w:rtl/>
        </w:rPr>
        <w:t xml:space="preserve">הַיְינוּ כְּשֶׁיּוֹצֵא לִגְמַר הַמַּעֲשֶׂה. </w:t>
      </w:r>
      <w:r>
        <w:rPr>
          <w:rFonts w:ascii="Times New Roman" w:hAnsi="Times New Roman" w:eastAsia="Times New Roman" w:cs="Times New Roman"/>
          <w:b/>
          <w:i w:val="0"/>
          <w:color w:val="000000"/>
          <w:sz w:val="19"/>
          <w:u w:val="none"/>
        </w:rPr>
        <w:t xml:space="preserve">namely when a matter reaches practical completion. </w:t>
      </w:r>
      <w:r>
        <w:rPr>
          <w:rFonts w:ascii="Times New Roman" w:hAnsi="Times New Roman" w:eastAsia="Times New Roman" w:cs="Times New Roman"/>
          <w:b w:val="0"/>
          <w:i w:val="0"/>
          <w:color w:val="000000"/>
          <w:sz w:val="19"/>
          <w:u w:val="none"/>
          <w:rtl/>
        </w:rPr>
        <w:t xml:space="preserve">כִּי יִחוּדָא עִילָּאָה בַּמּוֹחַ וְיִחוּדָא תַּתָּאָה בַּלֵּב; </w:t>
      </w:r>
      <w:r>
        <w:rPr>
          <w:rFonts w:ascii="Times New Roman" w:hAnsi="Times New Roman" w:eastAsia="Times New Roman" w:cs="Times New Roman"/>
          <w:b/>
          <w:i w:val="0"/>
          <w:color w:val="000000"/>
          <w:sz w:val="19"/>
          <w:u w:val="none"/>
        </w:rPr>
        <w:t xml:space="preserve">For the Higher Unity is in the brain and the Lower Unity in the heart; </w:t>
      </w:r>
      <w:r>
        <w:rPr>
          <w:rFonts w:ascii="Times New Roman" w:hAnsi="Times New Roman" w:eastAsia="Times New Roman" w:cs="Times New Roman"/>
          <w:b w:val="0"/>
          <w:i w:val="0"/>
          <w:color w:val="000000"/>
          <w:sz w:val="19"/>
          <w:u w:val="none"/>
          <w:rtl/>
        </w:rPr>
        <w:t xml:space="preserve">דְּהַחֵשֶׁק בַּלֵּב שֶׁחָפֵץ מְאֹד לָדַעַת אֶת ה' וְתוֹרָתוֹ, </w:t>
      </w:r>
      <w:r>
        <w:rPr>
          <w:rFonts w:ascii="Times New Roman" w:hAnsi="Times New Roman" w:eastAsia="Times New Roman" w:cs="Times New Roman"/>
          <w:b/>
          <w:i w:val="0"/>
          <w:color w:val="000000"/>
          <w:sz w:val="19"/>
          <w:u w:val="none"/>
        </w:rPr>
        <w:t xml:space="preserve">for desire resides in the heart yearning deeply to know Hashem and His Torah, </w:t>
      </w:r>
      <w:r>
        <w:rPr>
          <w:rFonts w:ascii="Times New Roman" w:hAnsi="Times New Roman" w:eastAsia="Times New Roman" w:cs="Times New Roman"/>
          <w:b w:val="0"/>
          <w:i w:val="0"/>
          <w:color w:val="000000"/>
          <w:sz w:val="19"/>
          <w:u w:val="none"/>
          <w:rtl/>
        </w:rPr>
        <w:t xml:space="preserve">וְהַשְׁפָּעַת הַשֵּׁם יִתְבָּרַךְ שׁוֹכֵן בַּמּוֹחַ </w:t>
      </w:r>
      <w:r>
        <w:rPr>
          <w:rFonts w:ascii="Times New Roman" w:hAnsi="Times New Roman" w:eastAsia="Times New Roman" w:cs="Times New Roman"/>
          <w:b/>
          <w:i w:val="0"/>
          <w:color w:val="000000"/>
          <w:sz w:val="19"/>
          <w:u w:val="none"/>
        </w:rPr>
        <w:t xml:space="preserve">and Hashem's divine influx rests in the brain </w:t>
      </w:r>
      <w:r>
        <w:rPr>
          <w:rFonts w:ascii="Times New Roman" w:hAnsi="Times New Roman" w:eastAsia="Times New Roman" w:cs="Times New Roman"/>
          <w:b w:val="0"/>
          <w:i w:val="0"/>
          <w:color w:val="000000"/>
          <w:sz w:val="19"/>
          <w:u w:val="none"/>
          <w:rtl/>
        </w:rPr>
        <w:t xml:space="preserve">שֶׁמִּתְבּוֹנֵן בּוֹ בְּחָכְמַת יְדִיעַת הַשֵּׁם יִתְבָּרַךְ, </w:t>
      </w:r>
      <w:r>
        <w:rPr>
          <w:rFonts w:ascii="Times New Roman" w:hAnsi="Times New Roman" w:eastAsia="Times New Roman" w:cs="Times New Roman"/>
          <w:b/>
          <w:i w:val="0"/>
          <w:color w:val="000000"/>
          <w:sz w:val="19"/>
          <w:u w:val="none"/>
        </w:rPr>
        <w:t xml:space="preserve">wherein one contemplates the wisdom of divine knowledge, </w:t>
      </w:r>
      <w:r>
        <w:rPr>
          <w:rFonts w:ascii="Times New Roman" w:hAnsi="Times New Roman" w:eastAsia="Times New Roman" w:cs="Times New Roman"/>
          <w:b w:val="0"/>
          <w:i w:val="0"/>
          <w:color w:val="000000"/>
          <w:sz w:val="19"/>
          <w:u w:val="none"/>
          <w:rtl/>
        </w:rPr>
        <w:t xml:space="preserve">וְהַהַכָּרָה דְּהַחֵשֶׁק שֶׁלּוֹ גַּם כֵּן מֵהַשֵּׁם יִתְבָּרַךְ – </w:t>
      </w:r>
      <w:r>
        <w:rPr>
          <w:rFonts w:ascii="Times New Roman" w:hAnsi="Times New Roman" w:eastAsia="Times New Roman" w:cs="Times New Roman"/>
          <w:b/>
          <w:i w:val="0"/>
          <w:color w:val="000000"/>
          <w:sz w:val="19"/>
          <w:u w:val="none"/>
        </w:rPr>
        <w:t xml:space="preserve">and the recognition that his desire is likewise from Hashem— </w:t>
      </w:r>
      <w:r>
        <w:rPr>
          <w:rFonts w:ascii="Times New Roman" w:hAnsi="Times New Roman" w:eastAsia="Times New Roman" w:cs="Times New Roman"/>
          <w:b w:val="0"/>
          <w:i w:val="0"/>
          <w:color w:val="000000"/>
          <w:sz w:val="19"/>
          <w:u w:val="none"/>
          <w:rtl/>
        </w:rPr>
        <w:t xml:space="preserve">הֲרֵי מְיַיחֵד הַכֹּל לְהַמּוֹחַ. </w:t>
      </w:r>
      <w:r>
        <w:rPr>
          <w:rFonts w:ascii="Times New Roman" w:hAnsi="Times New Roman" w:eastAsia="Times New Roman" w:cs="Times New Roman"/>
          <w:b/>
          <w:i w:val="0"/>
          <w:color w:val="000000"/>
          <w:sz w:val="19"/>
          <w:u w:val="none"/>
        </w:rPr>
        <w:t xml:space="preserve">behold, he unifies everything toward the brain. </w:t>
      </w:r>
      <w:r>
        <w:rPr>
          <w:rFonts w:ascii="Times New Roman" w:hAnsi="Times New Roman" w:eastAsia="Times New Roman" w:cs="Times New Roman"/>
          <w:b w:val="0"/>
          <w:i w:val="0"/>
          <w:color w:val="000000"/>
          <w:sz w:val="19"/>
          <w:u w:val="none"/>
          <w:rtl/>
        </w:rPr>
        <w:t xml:space="preserve">וְאַחַר כָּךְ יִחוּדָא תַּתָּאָה הַיְינוּ דְּגַם הַחָכְמָה הוּא תּוֹרָתוֹ, </w:t>
      </w:r>
      <w:r>
        <w:rPr>
          <w:rFonts w:ascii="Times New Roman" w:hAnsi="Times New Roman" w:eastAsia="Times New Roman" w:cs="Times New Roman"/>
          <w:b/>
          <w:i w:val="0"/>
          <w:color w:val="000000"/>
          <w:sz w:val="19"/>
          <w:u w:val="none"/>
        </w:rPr>
        <w:t xml:space="preserve">And afterward the Lower Unity means that wisdom itself becomes his Torah, </w:t>
      </w:r>
      <w:r>
        <w:rPr>
          <w:rFonts w:ascii="Times New Roman" w:hAnsi="Times New Roman" w:eastAsia="Times New Roman" w:cs="Times New Roman"/>
          <w:b w:val="0"/>
          <w:i w:val="0"/>
          <w:color w:val="000000"/>
          <w:sz w:val="19"/>
          <w:u w:val="none"/>
          <w:rtl/>
        </w:rPr>
        <w:t xml:space="preserve">שֶׁהַחֵשֶׁק שֶׁלּוֹ הוֹלִיד חָכְמָה זוֹ, וְהַכֹּל מִן הַלֵּב. </w:t>
      </w:r>
      <w:r>
        <w:rPr>
          <w:rFonts w:ascii="Times New Roman" w:hAnsi="Times New Roman" w:eastAsia="Times New Roman" w:cs="Times New Roman"/>
          <w:b/>
          <w:i w:val="0"/>
          <w:color w:val="000000"/>
          <w:sz w:val="19"/>
          <w:u w:val="none"/>
        </w:rPr>
        <w:t xml:space="preserve">in that his heartfelt desire birthed this wisdom, and all flows from the heart. </w:t>
      </w:r>
      <w:r>
        <w:rPr>
          <w:rFonts w:ascii="Times New Roman" w:hAnsi="Times New Roman" w:eastAsia="Times New Roman" w:cs="Times New Roman"/>
          <w:b w:val="0"/>
          <w:i w:val="0"/>
          <w:color w:val="000000"/>
          <w:sz w:val="19"/>
          <w:u w:val="none"/>
          <w:rtl/>
        </w:rPr>
        <w:t xml:space="preserve">וְאָז מִתְפַּשְּׁטִים הַכֹּחוֹת מִן הַלֵּב לְשֵׁשׁ קְצָווֹת, </w:t>
      </w:r>
      <w:r>
        <w:rPr>
          <w:rFonts w:ascii="Times New Roman" w:hAnsi="Times New Roman" w:eastAsia="Times New Roman" w:cs="Times New Roman"/>
          <w:b/>
          <w:i w:val="0"/>
          <w:color w:val="000000"/>
          <w:sz w:val="19"/>
          <w:u w:val="none"/>
        </w:rPr>
        <w:t xml:space="preserve">And then these faculties expand outward from the heart into the six spatial directions, </w:t>
      </w:r>
      <w:r>
        <w:rPr>
          <w:rFonts w:ascii="Times New Roman" w:hAnsi="Times New Roman" w:eastAsia="Times New Roman" w:cs="Times New Roman"/>
          <w:b w:val="0"/>
          <w:i w:val="0"/>
          <w:color w:val="000000"/>
          <w:sz w:val="19"/>
          <w:u w:val="none"/>
          <w:rtl/>
        </w:rPr>
        <w:t xml:space="preserve">שֶׁחָלוּק לִפְרָטֵי הַמִּדּוֹת שׁוֹנוֹת, </w:t>
      </w:r>
      <w:r>
        <w:rPr>
          <w:rFonts w:ascii="Times New Roman" w:hAnsi="Times New Roman" w:eastAsia="Times New Roman" w:cs="Times New Roman"/>
          <w:b/>
          <w:i w:val="0"/>
          <w:color w:val="000000"/>
          <w:sz w:val="19"/>
          <w:u w:val="none"/>
        </w:rPr>
        <w:t xml:space="preserve">dividing into varied individual emotional traits, </w:t>
      </w:r>
      <w:r>
        <w:rPr>
          <w:rFonts w:ascii="Times New Roman" w:hAnsi="Times New Roman" w:eastAsia="Times New Roman" w:cs="Times New Roman"/>
          <w:b w:val="0"/>
          <w:i w:val="0"/>
          <w:color w:val="000000"/>
          <w:sz w:val="19"/>
          <w:u w:val="none"/>
          <w:rtl/>
        </w:rPr>
        <w:t xml:space="preserve">וְהַכֹּל מְיוּחָד בִּרְצוֹן הַשֵּׁם יִתְבָּרַךְ, </w:t>
      </w:r>
      <w:r>
        <w:rPr>
          <w:rFonts w:ascii="Times New Roman" w:hAnsi="Times New Roman" w:eastAsia="Times New Roman" w:cs="Times New Roman"/>
          <w:b/>
          <w:i w:val="0"/>
          <w:color w:val="000000"/>
          <w:sz w:val="19"/>
          <w:u w:val="none"/>
        </w:rPr>
        <w:t xml:space="preserve">with all unified in the will of Hashem, blessed be He, </w:t>
      </w:r>
      <w:r>
        <w:rPr>
          <w:rFonts w:ascii="Times New Roman" w:hAnsi="Times New Roman" w:eastAsia="Times New Roman" w:cs="Times New Roman"/>
          <w:b w:val="0"/>
          <w:i w:val="0"/>
          <w:color w:val="000000"/>
          <w:sz w:val="19"/>
          <w:u w:val="none"/>
          <w:rtl/>
        </w:rPr>
        <w:t xml:space="preserve">וּרְצוֹנֵנוּ לַעֲשׂוֹת רְצוֹנוֹ, </w:t>
      </w:r>
      <w:r>
        <w:rPr>
          <w:rFonts w:ascii="Times New Roman" w:hAnsi="Times New Roman" w:eastAsia="Times New Roman" w:cs="Times New Roman"/>
          <w:b/>
          <w:i w:val="0"/>
          <w:color w:val="000000"/>
          <w:sz w:val="19"/>
          <w:u w:val="none"/>
        </w:rPr>
        <w:t xml:space="preserve">and our true desire is to perform His will, </w:t>
      </w:r>
      <w:r>
        <w:rPr>
          <w:rFonts w:ascii="Times New Roman" w:hAnsi="Times New Roman" w:eastAsia="Times New Roman" w:cs="Times New Roman"/>
          <w:b w:val="0"/>
          <w:i w:val="0"/>
          <w:color w:val="000000"/>
          <w:sz w:val="19"/>
          <w:u w:val="none"/>
          <w:rtl/>
        </w:rPr>
        <w:t xml:space="preserve">וּמִדַּת מַלְכוּתוֹ הַמִּתְפַּשֶּׁטֶת בָּנוּ הִיא הַפּוֹעֶלֶת. </w:t>
      </w:r>
      <w:r>
        <w:rPr>
          <w:rFonts w:ascii="Times New Roman" w:hAnsi="Times New Roman" w:eastAsia="Times New Roman" w:cs="Times New Roman"/>
          <w:b/>
          <w:i w:val="0"/>
          <w:color w:val="000000"/>
          <w:sz w:val="19"/>
          <w:u w:val="none"/>
        </w:rPr>
        <w:t>and the attribute of His Sovereignty expanding within us is what operates.</w:t>
      </w:r>
    </w:p>
    <w:p w:rsidR="00000000" w:rsidDel="00000000" w:rsidP="00000000" w:rsidRDefault="00000000" w:rsidRPr="00000000" w14:paraId="00000400">
      <w:pPr>
        <w:keepNext w:val="0"/>
        <w:spacing w:line="240" w:lineRule="auto" w:before="0" w:after="0"/>
        <w:ind w:left="0" w:right="0" w:firstLine="0"/>
        <w:jc w:val="left"/>
        <w:rPr>
          <w:color w:val="1f1f1f"/>
        </w:rPr>
      </w:pPr>
    </w:p>
    <w:p w:rsidR="00000000" w:rsidDel="00000000" w:rsidP="00000000" w:rsidRDefault="00000000" w:rsidRPr="00000000" w14:paraId="0000040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וּכְשֶׁיּוֹצֵא לִגְמַר מַעֲשֶׂה, </w:t>
      </w:r>
      <w:r>
        <w:rPr>
          <w:rFonts w:ascii="Times New Roman" w:hAnsi="Times New Roman" w:eastAsia="Times New Roman" w:cs="Times New Roman"/>
          <w:b/>
          <w:i w:val="0"/>
          <w:color w:val="000000"/>
          <w:sz w:val="19"/>
          <w:u w:val="none"/>
        </w:rPr>
        <w:t xml:space="preserve">And when it emerges into the finality of physical deed, </w:t>
      </w:r>
      <w:r>
        <w:rPr>
          <w:rFonts w:ascii="Times New Roman" w:hAnsi="Times New Roman" w:eastAsia="Times New Roman" w:cs="Times New Roman"/>
          <w:b w:val="0"/>
          <w:i w:val="0"/>
          <w:color w:val="000000"/>
          <w:sz w:val="19"/>
          <w:u w:val="none"/>
          <w:rtl/>
        </w:rPr>
        <w:t xml:space="preserve">שֶׁהוּא הַנּוֹלָד מִמַּחֲשָׁבָה וְרָצוֹן דְּמוֹחַ וְלֵב, </w:t>
      </w:r>
      <w:r>
        <w:rPr>
          <w:rFonts w:ascii="Times New Roman" w:hAnsi="Times New Roman" w:eastAsia="Times New Roman" w:cs="Times New Roman"/>
          <w:b/>
          <w:i w:val="0"/>
          <w:color w:val="000000"/>
          <w:sz w:val="19"/>
          <w:u w:val="none"/>
        </w:rPr>
        <w:t xml:space="preserve">which is born of thought and will in brain and heart, </w:t>
      </w:r>
      <w:r>
        <w:rPr>
          <w:rFonts w:ascii="Times New Roman" w:hAnsi="Times New Roman" w:eastAsia="Times New Roman" w:cs="Times New Roman"/>
          <w:b w:val="0"/>
          <w:i w:val="0"/>
          <w:color w:val="000000"/>
          <w:sz w:val="19"/>
          <w:u w:val="none"/>
          <w:rtl/>
        </w:rPr>
        <w:t xml:space="preserve">בָּזֶה אֵין חִלּוּק בַּנְּפָשׁוֹת כְּלָל; </w:t>
      </w:r>
      <w:r>
        <w:rPr>
          <w:rFonts w:ascii="Times New Roman" w:hAnsi="Times New Roman" w:eastAsia="Times New Roman" w:cs="Times New Roman"/>
          <w:b/>
          <w:i w:val="0"/>
          <w:color w:val="000000"/>
          <w:sz w:val="19"/>
          <w:u w:val="none"/>
        </w:rPr>
        <w:t xml:space="preserve">in this there is no differentiation among souls whatsoever; </w:t>
      </w:r>
      <w:r>
        <w:rPr>
          <w:rFonts w:ascii="Times New Roman" w:hAnsi="Times New Roman" w:eastAsia="Times New Roman" w:cs="Times New Roman"/>
          <w:b w:val="0"/>
          <w:i w:val="0"/>
          <w:color w:val="000000"/>
          <w:sz w:val="19"/>
          <w:u w:val="none"/>
          <w:rtl/>
        </w:rPr>
        <w:t xml:space="preserve">כַּיָּדוּעַ דְּגַם פּוֹשְׁעֵי יִשְׂרָאֵל מְלֵאִים מִצְוֹת כָּרִמּוֹן (כְּמוֹ שֶׁכָּתוּב סוֹף חֲגִיגָה). </w:t>
      </w:r>
      <w:r>
        <w:rPr>
          <w:rFonts w:ascii="Times New Roman" w:hAnsi="Times New Roman" w:eastAsia="Times New Roman" w:cs="Times New Roman"/>
          <w:b/>
          <w:i w:val="0"/>
          <w:color w:val="000000"/>
          <w:sz w:val="19"/>
          <w:u w:val="none"/>
        </w:rPr>
        <w:t>for as is known, even the transgressors of Israel are full of mitzvot like a pomegranate (</w:t>
      </w:r>
      <w:hyperlink r:id="rId506">
        <w:r>
          <w:rPr>
            <w:rFonts w:ascii="Times New Roman" w:hAnsi="Times New Roman" w:eastAsia="Times New Roman" w:cs="Times New Roman"/>
            <w:sz w:val="19"/>
            <w:szCs w:val="19"/>
            <w:b/>
            <w:color w:val="000000"/>
            <w:u w:val="none"/>
          </w:rPr>
          <w:t>Chagigah 27a</w:t>
        </w:r>
      </w:hyperlink>
      <w:r>
        <w:rPr>
          <w:rFonts w:ascii="Times New Roman" w:hAnsi="Times New Roman" w:eastAsia="Times New Roman" w:cs="Times New Roman"/>
          <w:b w:val="0"/>
          <w:i w:val="0"/>
          <w:color w:val="000000"/>
          <w:sz w:val="19"/>
          <w:u w:val="none"/>
          <w:rtl/>
        </w:rPr>
        <w:t xml:space="preserve">). דְּחִלּוּק מַדְרֵגוֹת רַק בְּמוֹחַ וְלֵב, חָכְמָה וְרָצוֹן; </w:t>
      </w:r>
      <w:r>
        <w:rPr>
          <w:rFonts w:ascii="Times New Roman" w:hAnsi="Times New Roman" w:eastAsia="Times New Roman" w:cs="Times New Roman"/>
          <w:b/>
          <w:i w:val="0"/>
          <w:color w:val="000000"/>
          <w:sz w:val="19"/>
          <w:u w:val="none"/>
        </w:rPr>
        <w:t xml:space="preserve">For the variance in levels exists solely in brain and heart, in wisdom and will; </w:t>
      </w:r>
      <w:r>
        <w:rPr>
          <w:rFonts w:ascii="Times New Roman" w:hAnsi="Times New Roman" w:eastAsia="Times New Roman" w:cs="Times New Roman"/>
          <w:b w:val="0"/>
          <w:i w:val="0"/>
          <w:color w:val="000000"/>
          <w:sz w:val="19"/>
          <w:u w:val="none"/>
          <w:rtl/>
        </w:rPr>
        <w:t xml:space="preserve">אֲבָל הַהַצְלָחָה בִּגְמַר מַעֲשֶׂה – </w:t>
      </w:r>
      <w:r>
        <w:rPr>
          <w:rFonts w:ascii="Times New Roman" w:hAnsi="Times New Roman" w:eastAsia="Times New Roman" w:cs="Times New Roman"/>
          <w:b/>
          <w:i w:val="0"/>
          <w:color w:val="000000"/>
          <w:sz w:val="19"/>
          <w:u w:val="none"/>
        </w:rPr>
        <w:t xml:space="preserve">however, success in the completion of deed— </w:t>
      </w:r>
      <w:r>
        <w:rPr>
          <w:rFonts w:ascii="Times New Roman" w:hAnsi="Times New Roman" w:eastAsia="Times New Roman" w:cs="Times New Roman"/>
          <w:b w:val="0"/>
          <w:i w:val="0"/>
          <w:color w:val="000000"/>
          <w:sz w:val="19"/>
          <w:u w:val="none"/>
          <w:rtl/>
        </w:rPr>
        <w:t xml:space="preserve">בָּזֶה אֵין מַדְרֵגוֹת, </w:t>
      </w:r>
      <w:r>
        <w:rPr>
          <w:rFonts w:ascii="Times New Roman" w:hAnsi="Times New Roman" w:eastAsia="Times New Roman" w:cs="Times New Roman"/>
          <w:b/>
          <w:i w:val="0"/>
          <w:color w:val="000000"/>
          <w:sz w:val="19"/>
          <w:u w:val="none"/>
        </w:rPr>
        <w:t xml:space="preserve">in this there are no hierarchical ranks, </w:t>
      </w:r>
      <w:r>
        <w:rPr>
          <w:rFonts w:ascii="Times New Roman" w:hAnsi="Times New Roman" w:eastAsia="Times New Roman" w:cs="Times New Roman"/>
          <w:b w:val="0"/>
          <w:i w:val="0"/>
          <w:color w:val="000000"/>
          <w:sz w:val="19"/>
          <w:u w:val="none"/>
          <w:rtl/>
        </w:rPr>
        <w:t xml:space="preserve">וְכָל יִשְׂרָאֵל יֵשׁ לָהֶם חֵלֶק לָעוֹלָם הַבָּא </w:t>
      </w:r>
      <w:r>
        <w:rPr>
          <w:rFonts w:ascii="Times New Roman" w:hAnsi="Times New Roman" w:eastAsia="Times New Roman" w:cs="Times New Roman"/>
          <w:b/>
          <w:i w:val="0"/>
          <w:color w:val="000000"/>
          <w:sz w:val="19"/>
          <w:u w:val="none"/>
        </w:rPr>
        <w:t xml:space="preserve">and all Israel possess a portion in the World to Come </w:t>
      </w:r>
      <w:r>
        <w:rPr>
          <w:rFonts w:ascii="Times New Roman" w:hAnsi="Times New Roman" w:eastAsia="Times New Roman" w:cs="Times New Roman"/>
          <w:b w:val="0"/>
          <w:i w:val="0"/>
          <w:color w:val="000000"/>
          <w:sz w:val="19"/>
          <w:u w:val="none"/>
          <w:rtl/>
        </w:rPr>
        <w:t xml:space="preserve">מִצַּד גְּמַר מַעֲשֶׂה בְּמִצְוֹת וּמַעֲשִׂים טוֹבִים. </w:t>
      </w:r>
      <w:r>
        <w:rPr>
          <w:rFonts w:ascii="Times New Roman" w:hAnsi="Times New Roman" w:eastAsia="Times New Roman" w:cs="Times New Roman"/>
          <w:b/>
          <w:i w:val="0"/>
          <w:color w:val="000000"/>
          <w:sz w:val="19"/>
          <w:u w:val="none"/>
        </w:rPr>
        <w:t>by virtue of the completed deeds of mitzvot and good works.</w:t>
      </w:r>
    </w:p>
    <w:p w:rsidR="00000000" w:rsidDel="00000000" w:rsidP="00000000" w:rsidRDefault="00000000" w:rsidRPr="00000000" w14:paraId="00000402">
      <w:pPr>
        <w:keepNext w:val="0"/>
        <w:spacing w:line="240" w:lineRule="auto" w:before="0" w:after="0"/>
        <w:ind w:left="0" w:right="0" w:firstLine="0"/>
        <w:jc w:val="left"/>
        <w:rPr>
          <w:color w:val="1f1f1f"/>
        </w:rPr>
      </w:pPr>
    </w:p>
    <w:p w:rsidR="00000000" w:rsidDel="00000000" w:rsidP="00000000" w:rsidRDefault="00000000" w:rsidRPr="00000000" w14:paraId="0000040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וְזֶהוּ פָּרָשַׁת "וְהָיָה אִם שָׁמֹעַ" בְּעוֹל מִצְוֹת דְּהוּא מַעֲשֶׂה, </w:t>
      </w:r>
      <w:r>
        <w:rPr>
          <w:rFonts w:ascii="Times New Roman" w:hAnsi="Times New Roman" w:eastAsia="Times New Roman" w:cs="Times New Roman"/>
          <w:b/>
          <w:i w:val="0"/>
          <w:color w:val="000000"/>
          <w:sz w:val="19"/>
          <w:u w:val="none"/>
        </w:rPr>
        <w:t xml:space="preserve">And this is why the passage of 'And it shall come to pass if you hearken' dealing with the yoke of mitzvot—which is action— </w:t>
      </w:r>
      <w:r>
        <w:rPr>
          <w:rFonts w:ascii="Times New Roman" w:hAnsi="Times New Roman" w:eastAsia="Times New Roman" w:cs="Times New Roman"/>
          <w:b w:val="0"/>
          <w:i w:val="0"/>
          <w:color w:val="000000"/>
          <w:sz w:val="19"/>
          <w:u w:val="none"/>
          <w:rtl/>
        </w:rPr>
        <w:t xml:space="preserve">הוּא בִּלְשׁוֹן רַבִּים, שָׁוֶה לַכֹּל. </w:t>
      </w:r>
      <w:r>
        <w:rPr>
          <w:rFonts w:ascii="Times New Roman" w:hAnsi="Times New Roman" w:eastAsia="Times New Roman" w:cs="Times New Roman"/>
          <w:b/>
          <w:i w:val="0"/>
          <w:color w:val="000000"/>
          <w:sz w:val="19"/>
          <w:u w:val="none"/>
        </w:rPr>
        <w:t xml:space="preserve">is stated in the plural, being equal unto all. </w:t>
      </w:r>
      <w:r>
        <w:rPr>
          <w:rFonts w:ascii="Times New Roman" w:hAnsi="Times New Roman" w:eastAsia="Times New Roman" w:cs="Times New Roman"/>
          <w:b w:val="0"/>
          <w:i w:val="0"/>
          <w:color w:val="000000"/>
          <w:sz w:val="19"/>
          <w:u w:val="none"/>
          <w:rtl/>
        </w:rPr>
        <w:t xml:space="preserve">וְלֹא נֶאֱמַר בּוֹ "בְּכָל מְאֹדְכֶם", </w:t>
      </w:r>
      <w:r>
        <w:rPr>
          <w:rFonts w:ascii="Times New Roman" w:hAnsi="Times New Roman" w:eastAsia="Times New Roman" w:cs="Times New Roman"/>
          <w:b/>
          <w:i w:val="0"/>
          <w:color w:val="000000"/>
          <w:sz w:val="19"/>
          <w:u w:val="none"/>
        </w:rPr>
        <w:t xml:space="preserve">And it does not state within it 'with all your might' (me'odkhem), </w:t>
      </w:r>
      <w:r>
        <w:rPr>
          <w:rFonts w:ascii="Times New Roman" w:hAnsi="Times New Roman" w:eastAsia="Times New Roman" w:cs="Times New Roman"/>
          <w:b w:val="0"/>
          <w:i w:val="0"/>
          <w:color w:val="000000"/>
          <w:sz w:val="19"/>
          <w:u w:val="none"/>
          <w:rtl/>
        </w:rPr>
        <w:t xml:space="preserve">שֶׁזֶּהוּ נֶגֶד גְּמַר הַמַּעֲשֶׂה בִּנְתִינַת הָרְכוּשׁ בַּפּוֹעַל; </w:t>
      </w:r>
      <w:r>
        <w:rPr>
          <w:rFonts w:ascii="Times New Roman" w:hAnsi="Times New Roman" w:eastAsia="Times New Roman" w:cs="Times New Roman"/>
          <w:b/>
          <w:i w:val="0"/>
          <w:color w:val="000000"/>
          <w:sz w:val="19"/>
          <w:u w:val="none"/>
        </w:rPr>
        <w:t xml:space="preserve">which corresponds to the completion of deed through surrendering possessions in actual fact; </w:t>
      </w:r>
      <w:r>
        <w:rPr>
          <w:rFonts w:ascii="Times New Roman" w:hAnsi="Times New Roman" w:eastAsia="Times New Roman" w:cs="Times New Roman"/>
          <w:b w:val="0"/>
          <w:i w:val="0"/>
          <w:color w:val="000000"/>
          <w:sz w:val="19"/>
          <w:u w:val="none"/>
          <w:rtl/>
        </w:rPr>
        <w:t xml:space="preserve">זֶה שַׁיָּיךְ כַּאֲשֶׁר הוּא עֲדַיִן בְּמוֹחַ וְלֵב וְלֹא יָצָא לַפּוֹעַל בְּמַעֲשֶׂה, </w:t>
      </w:r>
      <w:r>
        <w:rPr>
          <w:rFonts w:ascii="Times New Roman" w:hAnsi="Times New Roman" w:eastAsia="Times New Roman" w:cs="Times New Roman"/>
          <w:b/>
          <w:i w:val="0"/>
          <w:color w:val="000000"/>
          <w:sz w:val="19"/>
          <w:u w:val="none"/>
        </w:rPr>
        <w:t xml:space="preserve">for this applies when it is still in brain and heart and has not emerged into practical execution; </w:t>
      </w:r>
      <w:r>
        <w:rPr>
          <w:rFonts w:ascii="Times New Roman" w:hAnsi="Times New Roman" w:eastAsia="Times New Roman" w:cs="Times New Roman"/>
          <w:b w:val="0"/>
          <w:i w:val="0"/>
          <w:color w:val="000000"/>
          <w:sz w:val="19"/>
          <w:u w:val="none"/>
          <w:rtl/>
        </w:rPr>
        <w:t xml:space="preserve">אָז צָרִיךְ שֶׁיִּהְיֶה הַחֵשֶׁק וּנְדִיבוּת הַלֵּב בְּכָל מִינֵי מַעֲשֶׂה וַעֲבוֹדָה שֶׁיִּהְיֶה </w:t>
      </w:r>
      <w:r>
        <w:rPr>
          <w:rFonts w:ascii="Times New Roman" w:hAnsi="Times New Roman" w:eastAsia="Times New Roman" w:cs="Times New Roman"/>
          <w:b/>
          <w:i w:val="0"/>
          <w:color w:val="000000"/>
          <w:sz w:val="19"/>
          <w:u w:val="none"/>
        </w:rPr>
        <w:t xml:space="preserve">then the desire and generosity of heart must encompass every form of action and service that might arise, </w:t>
      </w:r>
      <w:r>
        <w:rPr>
          <w:rFonts w:ascii="Times New Roman" w:hAnsi="Times New Roman" w:eastAsia="Times New Roman" w:cs="Times New Roman"/>
          <w:b w:val="0"/>
          <w:i w:val="0"/>
          <w:color w:val="000000"/>
          <w:sz w:val="19"/>
          <w:u w:val="none"/>
          <w:rtl/>
        </w:rPr>
        <w:t xml:space="preserve">וְשֶׁיְּצַוֶּוה הַשֵּׁם יִתְבָּרַךְ, וְיִרְאֶה שֶׁהוּא רְצוֹן הַשֵּׁם יִתְבָּרַךְ – הוּא מוּסְכָּם לְכָךְ. </w:t>
      </w:r>
      <w:r>
        <w:rPr>
          <w:rFonts w:ascii="Times New Roman" w:hAnsi="Times New Roman" w:eastAsia="Times New Roman" w:cs="Times New Roman"/>
          <w:b/>
          <w:i w:val="0"/>
          <w:color w:val="000000"/>
          <w:sz w:val="19"/>
          <w:u w:val="none"/>
        </w:rPr>
        <w:t>such that whatever Hashem commands and whatever is seen to be His will—he is ready for it.</w:t>
      </w:r>
    </w:p>
    <w:p w:rsidR="00000000" w:rsidDel="00000000" w:rsidP="00000000" w:rsidRDefault="00000000" w:rsidRPr="00000000" w14:paraId="00000404">
      <w:pPr>
        <w:keepNext w:val="0"/>
        <w:spacing w:line="240" w:lineRule="auto" w:before="0" w:after="0"/>
        <w:ind w:left="0" w:right="0" w:firstLine="0"/>
        <w:jc w:val="left"/>
        <w:rPr>
          <w:color w:val="1f1f1f"/>
        </w:rPr>
      </w:pPr>
    </w:p>
    <w:p w:rsidR="00000000" w:rsidDel="00000000" w:rsidP="00000000" w:rsidRDefault="00000000" w:rsidRPr="00000000" w14:paraId="0000040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אֲבָל כְּשֶׁמּוֹצִיא לַפּוֹעַל הַמַּעֲשֶׂה, </w:t>
      </w:r>
      <w:r>
        <w:rPr>
          <w:rFonts w:ascii="Times New Roman" w:hAnsi="Times New Roman" w:eastAsia="Times New Roman" w:cs="Times New Roman"/>
          <w:b/>
          <w:i w:val="0"/>
          <w:color w:val="000000"/>
          <w:sz w:val="19"/>
          <w:u w:val="none"/>
        </w:rPr>
        <w:t xml:space="preserve">However, when bringing the deed into physical execution, </w:t>
      </w:r>
      <w:r>
        <w:rPr>
          <w:rFonts w:ascii="Times New Roman" w:hAnsi="Times New Roman" w:eastAsia="Times New Roman" w:cs="Times New Roman"/>
          <w:b w:val="0"/>
          <w:i w:val="0"/>
          <w:color w:val="000000"/>
          <w:sz w:val="19"/>
          <w:u w:val="none"/>
          <w:rtl/>
        </w:rPr>
        <w:t xml:space="preserve">וַדַּאי הַמַּעֲשֶׂה יֵשׁ לָהּ גְּבוּל וְאִי אֶפְשָׁר לִהְיוֹת תָּמִיד, </w:t>
      </w:r>
      <w:r>
        <w:rPr>
          <w:rFonts w:ascii="Times New Roman" w:hAnsi="Times New Roman" w:eastAsia="Times New Roman" w:cs="Times New Roman"/>
          <w:b/>
          <w:i w:val="0"/>
          <w:color w:val="000000"/>
          <w:sz w:val="19"/>
          <w:u w:val="none"/>
        </w:rPr>
        <w:t xml:space="preserve">surely the physical act has a boundary and cannot be performed continuously, </w:t>
      </w:r>
      <w:r>
        <w:rPr>
          <w:rFonts w:ascii="Times New Roman" w:hAnsi="Times New Roman" w:eastAsia="Times New Roman" w:cs="Times New Roman"/>
          <w:b w:val="0"/>
          <w:i w:val="0"/>
          <w:color w:val="000000"/>
          <w:sz w:val="19"/>
          <w:u w:val="none"/>
          <w:rtl/>
        </w:rPr>
        <w:t xml:space="preserve">וְאָסוּר לְבַזְבֵּז כָּל מָמוֹנוֹ בֶּאֱמֶת (כְּמוֹ שֶׁכָּתוּב כְּתוּבּוֹת נ.), </w:t>
      </w:r>
      <w:r>
        <w:rPr>
          <w:rFonts w:ascii="Times New Roman" w:hAnsi="Times New Roman" w:eastAsia="Times New Roman" w:cs="Times New Roman"/>
          <w:b/>
          <w:i w:val="0"/>
          <w:color w:val="000000"/>
          <w:sz w:val="19"/>
          <w:u w:val="none"/>
        </w:rPr>
        <w:t>and it is truly forbidden to squander all of one's money (</w:t>
      </w:r>
      <w:hyperlink r:id="rId1024">
        <w:r>
          <w:rPr>
            <w:rFonts w:ascii="Times New Roman" w:hAnsi="Times New Roman" w:eastAsia="Times New Roman" w:cs="Times New Roman"/>
            <w:sz w:val="19"/>
            <w:szCs w:val="19"/>
            <w:b/>
            <w:color w:val="000000"/>
            <w:u w:val="none"/>
          </w:rPr>
          <w:t>Ketubot 50a</w:t>
        </w:r>
      </w:hyperlink>
      <w:r>
        <w:rPr>
          <w:rFonts w:ascii="Times New Roman" w:hAnsi="Times New Roman" w:eastAsia="Times New Roman" w:cs="Times New Roman"/>
          <w:b w:val="0"/>
          <w:i w:val="0"/>
          <w:color w:val="000000"/>
          <w:sz w:val="19"/>
          <w:u w:val="none"/>
          <w:rtl/>
        </w:rPr>
        <w:t xml:space="preserve">), וּלְמִצְוֹת "עַד שְׁלִישׁ בְּמִצְוָה" (כְּמוֹ שֶׁכָּתוּב בָּבָא קַמָּא ט:), </w:t>
      </w:r>
      <w:r>
        <w:rPr>
          <w:rFonts w:ascii="Times New Roman" w:hAnsi="Times New Roman" w:eastAsia="Times New Roman" w:cs="Times New Roman"/>
          <w:b/>
          <w:i w:val="0"/>
          <w:color w:val="000000"/>
          <w:sz w:val="19"/>
          <w:u w:val="none"/>
        </w:rPr>
        <w:t>and for commandments 'up to a third for a mitzvah' (</w:t>
      </w:r>
      <w:hyperlink r:id="rId1025">
        <w:r>
          <w:rPr>
            <w:rFonts w:ascii="Times New Roman" w:hAnsi="Times New Roman" w:eastAsia="Times New Roman" w:cs="Times New Roman"/>
            <w:sz w:val="19"/>
            <w:szCs w:val="19"/>
            <w:b/>
            <w:color w:val="000000"/>
            <w:u w:val="none"/>
          </w:rPr>
          <w:t>Bava Kamma 9b</w:t>
        </w:r>
      </w:hyperlink>
      <w:r>
        <w:rPr>
          <w:rFonts w:ascii="Times New Roman" w:hAnsi="Times New Roman" w:eastAsia="Times New Roman" w:cs="Times New Roman"/>
          <w:b w:val="0"/>
          <w:i w:val="0"/>
          <w:color w:val="000000"/>
          <w:sz w:val="19"/>
          <w:u w:val="none"/>
          <w:rtl/>
        </w:rPr>
        <w:t xml:space="preserve">), הַכֹּל בִּגְבוּל. </w:t>
      </w:r>
      <w:r>
        <w:rPr>
          <w:rFonts w:ascii="Times New Roman" w:hAnsi="Times New Roman" w:eastAsia="Times New Roman" w:cs="Times New Roman"/>
          <w:b/>
          <w:i w:val="0"/>
          <w:color w:val="000000"/>
          <w:sz w:val="19"/>
          <w:u w:val="none"/>
        </w:rPr>
        <w:t xml:space="preserve">everything having a defined boundary. </w:t>
      </w:r>
      <w:r>
        <w:rPr>
          <w:rFonts w:ascii="Times New Roman" w:hAnsi="Times New Roman" w:eastAsia="Times New Roman" w:cs="Times New Roman"/>
          <w:b w:val="0"/>
          <w:i w:val="0"/>
          <w:color w:val="000000"/>
          <w:sz w:val="19"/>
          <w:u w:val="none"/>
          <w:rtl/>
        </w:rPr>
        <w:t xml:space="preserve">לְכָךְ בְּפָרָשָׁה שְׁנִיָּה, דְּקָאֵי אַמִּצְוֹת וּלְעָבְדוֹ בַּפּוֹעַל, הוּא בִּגְבוּל. </w:t>
      </w:r>
      <w:r>
        <w:rPr>
          <w:rFonts w:ascii="Times New Roman" w:hAnsi="Times New Roman" w:eastAsia="Times New Roman" w:cs="Times New Roman"/>
          <w:b/>
          <w:i w:val="0"/>
          <w:color w:val="000000"/>
          <w:sz w:val="19"/>
          <w:u w:val="none"/>
        </w:rPr>
        <w:t xml:space="preserve">Therefore in the second passage, which refers to mitzvot and actual service, it is bounded. </w:t>
      </w:r>
      <w:r>
        <w:rPr>
          <w:rFonts w:ascii="Times New Roman" w:hAnsi="Times New Roman" w:eastAsia="Times New Roman" w:cs="Times New Roman"/>
          <w:b w:val="0"/>
          <w:i w:val="0"/>
          <w:color w:val="000000"/>
          <w:sz w:val="19"/>
          <w:u w:val="none"/>
          <w:rtl/>
        </w:rPr>
        <w:t xml:space="preserve">כִּי בְּמוֹחַ וָלֵב הוּא הַיִּחוּד עִילָּאָה וְתַתָּאָה </w:t>
      </w:r>
      <w:r>
        <w:rPr>
          <w:rFonts w:ascii="Times New Roman" w:hAnsi="Times New Roman" w:eastAsia="Times New Roman" w:cs="Times New Roman"/>
          <w:b/>
          <w:i w:val="0"/>
          <w:color w:val="000000"/>
          <w:sz w:val="19"/>
          <w:u w:val="none"/>
        </w:rPr>
        <w:t xml:space="preserve">For in brain and heart resides the Higher and Lower Unity </w:t>
      </w:r>
      <w:r>
        <w:rPr>
          <w:rFonts w:ascii="Times New Roman" w:hAnsi="Times New Roman" w:eastAsia="Times New Roman" w:cs="Times New Roman"/>
          <w:b w:val="0"/>
          <w:i w:val="0"/>
          <w:color w:val="000000"/>
          <w:sz w:val="19"/>
          <w:u w:val="none"/>
          <w:rtl/>
        </w:rPr>
        <w:t xml:space="preserve">דְּמִתְיַיחֵד בִּרְצוֹן הַשֵּׁם יִתְבָּרַךְ שֶׁהוּא בְּלֹא גְּבוּל. </w:t>
      </w:r>
      <w:r>
        <w:rPr>
          <w:rFonts w:ascii="Times New Roman" w:hAnsi="Times New Roman" w:eastAsia="Times New Roman" w:cs="Times New Roman"/>
          <w:b/>
          <w:i w:val="0"/>
          <w:color w:val="000000"/>
          <w:sz w:val="19"/>
          <w:u w:val="none"/>
        </w:rPr>
        <w:t xml:space="preserve">which unites with the will of Hashem, blessed be He, which is limitless. </w:t>
      </w:r>
      <w:r>
        <w:rPr>
          <w:rFonts w:ascii="Times New Roman" w:hAnsi="Times New Roman" w:eastAsia="Times New Roman" w:cs="Times New Roman"/>
          <w:b w:val="0"/>
          <w:i w:val="0"/>
          <w:color w:val="000000"/>
          <w:sz w:val="19"/>
          <w:u w:val="none"/>
          <w:rtl/>
        </w:rPr>
        <w:t xml:space="preserve">וְגַם בְּעֵת הַמַּעֲשֶׂה הַכַּוָּנָה דְּמוֹחַ וְלֵב, </w:t>
      </w:r>
      <w:r>
        <w:rPr>
          <w:rFonts w:ascii="Times New Roman" w:hAnsi="Times New Roman" w:eastAsia="Times New Roman" w:cs="Times New Roman"/>
          <w:b/>
          <w:i w:val="0"/>
          <w:color w:val="000000"/>
          <w:sz w:val="19"/>
          <w:u w:val="none"/>
        </w:rPr>
        <w:t xml:space="preserve">And likewise during the physical deed, the inward intention of brain and heart— </w:t>
      </w:r>
      <w:r>
        <w:rPr>
          <w:rFonts w:ascii="Times New Roman" w:hAnsi="Times New Roman" w:eastAsia="Times New Roman" w:cs="Times New Roman"/>
          <w:b w:val="0"/>
          <w:i w:val="0"/>
          <w:color w:val="000000"/>
          <w:sz w:val="19"/>
          <w:u w:val="none"/>
          <w:rtl/>
        </w:rPr>
        <w:t xml:space="preserve">דְּהַיְינוּ "בְּכָל לְבָבְךָ וּבְכָל נַפְשְׁךָ" – הוּא בְּהִתְפַּשְּׁטוּת. </w:t>
      </w:r>
      <w:r>
        <w:rPr>
          <w:rFonts w:ascii="Times New Roman" w:hAnsi="Times New Roman" w:eastAsia="Times New Roman" w:cs="Times New Roman"/>
          <w:b/>
          <w:i w:val="0"/>
          <w:color w:val="000000"/>
          <w:sz w:val="19"/>
          <w:u w:val="none"/>
        </w:rPr>
        <w:t>namely 'with all your heart and with all your soul'—is boundless in its reach.</w:t>
      </w:r>
    </w:p>
    <w:p w:rsidR="00000000" w:rsidDel="00000000" w:rsidP="00000000" w:rsidRDefault="00000000" w:rsidRPr="00000000" w14:paraId="00000406">
      <w:pPr>
        <w:keepNext w:val="0"/>
        <w:spacing w:line="240" w:lineRule="auto" w:before="0" w:after="0"/>
        <w:ind w:left="0" w:right="0" w:firstLine="0"/>
        <w:jc w:val="left"/>
        <w:rPr>
          <w:color w:val="1f1f1f"/>
        </w:rPr>
      </w:pPr>
    </w:p>
    <w:p w:rsidR="00000000" w:rsidDel="00000000" w:rsidP="00000000" w:rsidRDefault="00000000" w:rsidRPr="00000000" w14:paraId="0000040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אֲבָל פְּעֻלַּת הַמַּעֲשֶׂה עַצְמָהּ – </w:t>
      </w:r>
      <w:r>
        <w:rPr>
          <w:rFonts w:ascii="Times New Roman" w:hAnsi="Times New Roman" w:eastAsia="Times New Roman" w:cs="Times New Roman"/>
          <w:b/>
          <w:i w:val="0"/>
          <w:color w:val="000000"/>
          <w:sz w:val="19"/>
          <w:u w:val="none"/>
        </w:rPr>
        <w:t xml:space="preserve">However, the physical action itself— </w:t>
      </w:r>
      <w:r>
        <w:rPr>
          <w:rFonts w:ascii="Times New Roman" w:hAnsi="Times New Roman" w:eastAsia="Times New Roman" w:cs="Times New Roman"/>
          <w:b w:val="0"/>
          <w:i w:val="0"/>
          <w:color w:val="000000"/>
          <w:sz w:val="19"/>
          <w:u w:val="none"/>
          <w:rtl/>
        </w:rPr>
        <w:t xml:space="preserve">זֶהוּ "הַנִּגְלֹת לָנוּ וּלְבָנֵינוּ" (דְּבָרִים כט, כח), </w:t>
      </w:r>
      <w:r>
        <w:rPr>
          <w:rFonts w:ascii="Times New Roman" w:hAnsi="Times New Roman" w:eastAsia="Times New Roman" w:cs="Times New Roman"/>
          <w:b/>
          <w:i w:val="0"/>
          <w:color w:val="000000"/>
          <w:sz w:val="19"/>
          <w:u w:val="none"/>
        </w:rPr>
        <w:t>this represents 'the revealed things belonging to us and our children' (</w:t>
      </w:r>
      <w:hyperlink r:id="rId235">
        <w:r>
          <w:rPr>
            <w:rFonts w:ascii="Times New Roman" w:hAnsi="Times New Roman" w:eastAsia="Times New Roman" w:cs="Times New Roman"/>
            <w:sz w:val="19"/>
            <w:szCs w:val="19"/>
            <w:b/>
            <w:color w:val="000000"/>
            <w:u w:val="none"/>
          </w:rPr>
          <w:t>Deuteronomy 29:28</w:t>
        </w:r>
      </w:hyperlink>
      <w:r>
        <w:rPr>
          <w:rFonts w:ascii="Times New Roman" w:hAnsi="Times New Roman" w:eastAsia="Times New Roman" w:cs="Times New Roman"/>
          <w:b w:val="0"/>
          <w:i w:val="0"/>
          <w:color w:val="000000"/>
          <w:sz w:val="19"/>
          <w:u w:val="none"/>
          <w:rtl/>
        </w:rPr>
        <w:t xml:space="preserve">), שֶׁהוּא נַעֲשֶׂה עַל יְדֵי גּוּף הָאָדָם שֶׁהוּא בַּעַל גְּבוּל, </w:t>
      </w:r>
      <w:r>
        <w:rPr>
          <w:rFonts w:ascii="Times New Roman" w:hAnsi="Times New Roman" w:eastAsia="Times New Roman" w:cs="Times New Roman"/>
          <w:b/>
          <w:i w:val="0"/>
          <w:color w:val="000000"/>
          <w:sz w:val="19"/>
          <w:u w:val="none"/>
        </w:rPr>
        <w:t xml:space="preserve">which is enacted through the body of man, which is finite and bounded, </w:t>
      </w:r>
      <w:r>
        <w:rPr>
          <w:rFonts w:ascii="Times New Roman" w:hAnsi="Times New Roman" w:eastAsia="Times New Roman" w:cs="Times New Roman"/>
          <w:b w:val="0"/>
          <w:i w:val="0"/>
          <w:color w:val="000000"/>
          <w:sz w:val="19"/>
          <w:u w:val="none"/>
          <w:rtl/>
        </w:rPr>
        <w:t xml:space="preserve">וְלֹא שַׁיָּיךְ "בְּכָל", דְּהַיְינוּ בְּלֹא גְּבוּל. </w:t>
      </w:r>
      <w:r>
        <w:rPr>
          <w:rFonts w:ascii="Times New Roman" w:hAnsi="Times New Roman" w:eastAsia="Times New Roman" w:cs="Times New Roman"/>
          <w:b/>
          <w:i w:val="0"/>
          <w:color w:val="000000"/>
          <w:sz w:val="19"/>
          <w:u w:val="none"/>
        </w:rPr>
        <w:t xml:space="preserve">and the term 'with all' (bekhol)—meaning without limit—does not apply to it. </w:t>
      </w:r>
      <w:r>
        <w:rPr>
          <w:rFonts w:ascii="Times New Roman" w:hAnsi="Times New Roman" w:eastAsia="Times New Roman" w:cs="Times New Roman"/>
          <w:b w:val="0"/>
          <w:i w:val="0"/>
          <w:color w:val="000000"/>
          <w:sz w:val="19"/>
          <w:u w:val="none"/>
          <w:rtl/>
        </w:rPr>
        <w:t xml:space="preserve">וְלָכֵן נֶאֱמַר: "וְזֹאת הַתְּרוּמָה", וְלֹא "תְּרוּמָתִי", </w:t>
      </w:r>
      <w:r>
        <w:rPr>
          <w:rFonts w:ascii="Times New Roman" w:hAnsi="Times New Roman" w:eastAsia="Times New Roman" w:cs="Times New Roman"/>
          <w:b/>
          <w:i w:val="0"/>
          <w:color w:val="000000"/>
          <w:sz w:val="19"/>
          <w:u w:val="none"/>
        </w:rPr>
        <w:t xml:space="preserve">Therefore Scripture says: 'And this is the offering', and not 'My offering', </w:t>
      </w:r>
      <w:r>
        <w:rPr>
          <w:rFonts w:ascii="Times New Roman" w:hAnsi="Times New Roman" w:eastAsia="Times New Roman" w:cs="Times New Roman"/>
          <w:b w:val="0"/>
          <w:i w:val="0"/>
          <w:color w:val="000000"/>
          <w:sz w:val="19"/>
          <w:u w:val="none"/>
          <w:rtl/>
        </w:rPr>
        <w:t xml:space="preserve">כִּי בְּפֹעַל הַמַּעֲשֶׂה נִרְאֶה שֶׁהוּא בִּידֵי אָדָם. </w:t>
      </w:r>
      <w:r>
        <w:rPr>
          <w:rFonts w:ascii="Times New Roman" w:hAnsi="Times New Roman" w:eastAsia="Times New Roman" w:cs="Times New Roman"/>
          <w:b/>
          <w:i w:val="0"/>
          <w:color w:val="000000"/>
          <w:sz w:val="19"/>
          <w:u w:val="none"/>
        </w:rPr>
        <w:t xml:space="preserve">for in practical execution it appears to be in the hands of man. </w:t>
      </w:r>
      <w:r>
        <w:rPr>
          <w:rFonts w:ascii="Times New Roman" w:hAnsi="Times New Roman" w:eastAsia="Times New Roman" w:cs="Times New Roman"/>
          <w:b w:val="0"/>
          <w:i w:val="0"/>
          <w:color w:val="000000"/>
          <w:sz w:val="19"/>
          <w:u w:val="none"/>
          <w:rtl/>
        </w:rPr>
        <w:t xml:space="preserve">וּמִכָּל מָקוֹם הוּא בְּהַכָּרַת הַנּוֹכָח מִצַּד הַכַּוָּנָה הַטּוֹבָה, </w:t>
      </w:r>
      <w:r>
        <w:rPr>
          <w:rFonts w:ascii="Times New Roman" w:hAnsi="Times New Roman" w:eastAsia="Times New Roman" w:cs="Times New Roman"/>
          <w:b/>
          <w:i w:val="0"/>
          <w:color w:val="000000"/>
          <w:sz w:val="19"/>
          <w:u w:val="none"/>
        </w:rPr>
        <w:t xml:space="preserve">Nonetheless, it is accompanied by direct awareness of the Presence through pure intention, </w:t>
      </w:r>
      <w:r>
        <w:rPr>
          <w:rFonts w:ascii="Times New Roman" w:hAnsi="Times New Roman" w:eastAsia="Times New Roman" w:cs="Times New Roman"/>
          <w:b w:val="0"/>
          <w:i w:val="0"/>
          <w:color w:val="000000"/>
          <w:sz w:val="19"/>
          <w:u w:val="none"/>
          <w:rtl/>
        </w:rPr>
        <w:t xml:space="preserve">וְנִקְבָּע בְּקִנְיָן הַצְלָחַת הַמַּעֲשֶׂה. </w:t>
      </w:r>
      <w:r>
        <w:rPr>
          <w:rFonts w:ascii="Times New Roman" w:hAnsi="Times New Roman" w:eastAsia="Times New Roman" w:cs="Times New Roman"/>
          <w:b/>
          <w:i w:val="0"/>
          <w:color w:val="000000"/>
          <w:sz w:val="19"/>
          <w:u w:val="none"/>
        </w:rPr>
        <w:t>and the success of the deed becomes established as an enduring acquisition. "</w:t>
      </w:r>
      <w:r>
        <w:rPr>
          <w:rFonts w:ascii="Times New Roman" w:hAnsi="Times New Roman" w:eastAsia="Times New Roman" w:cs="Times New Roman"/>
          <w:b w:val="0"/>
          <w:i w:val="0"/>
          <w:color w:val="000000"/>
          <w:sz w:val="19"/>
          <w:u w:val="none"/>
          <w:rtl/>
        </w:rPr>
        <w:t>מֵאִתָּם" – מֵאֵת הַמִּתְנַדְּבִים בְּלֵב טוֹב '</w:t>
      </w:r>
      <w:r>
        <w:rPr>
          <w:rFonts w:ascii="Times New Roman" w:hAnsi="Times New Roman" w:eastAsia="Times New Roman" w:cs="Times New Roman"/>
          <w:b/>
          <w:i w:val="0"/>
          <w:color w:val="000000"/>
          <w:sz w:val="19"/>
          <w:u w:val="none"/>
        </w:rPr>
        <w:t xml:space="preserve">From them'—from those who give willingly with a good heart </w:t>
      </w:r>
      <w:r>
        <w:rPr>
          <w:rFonts w:ascii="Times New Roman" w:hAnsi="Times New Roman" w:eastAsia="Times New Roman" w:cs="Times New Roman"/>
          <w:b w:val="0"/>
          <w:i w:val="0"/>
          <w:color w:val="000000"/>
          <w:sz w:val="19"/>
          <w:u w:val="none"/>
          <w:rtl/>
        </w:rPr>
        <w:t xml:space="preserve">וְהַכָּרַת הַשֵּׁם יִתְבָּרַךְ בְּיִחוּד </w:t>
      </w:r>
      <w:r>
        <w:rPr>
          <w:rFonts w:ascii="Times New Roman" w:hAnsi="Times New Roman" w:eastAsia="Times New Roman" w:cs="Times New Roman"/>
          <w:b/>
          <w:i w:val="0"/>
          <w:color w:val="000000"/>
          <w:sz w:val="19"/>
          <w:u w:val="none"/>
        </w:rPr>
        <w:t xml:space="preserve">and conscious perception of Hashem in ultimate unity, </w:t>
      </w:r>
      <w:r>
        <w:rPr>
          <w:rFonts w:ascii="Times New Roman" w:hAnsi="Times New Roman" w:eastAsia="Times New Roman" w:cs="Times New Roman"/>
          <w:b w:val="0"/>
          <w:i w:val="0"/>
          <w:color w:val="000000"/>
          <w:sz w:val="19"/>
          <w:u w:val="none"/>
          <w:rtl/>
        </w:rPr>
        <w:t xml:space="preserve">שֶׁנִּתְבָּרֵר עַל יְדֵי זֶה כְּשֶׁיּוֹצֵא אַחַר כָּךְ לַפּוֹעַל, </w:t>
      </w:r>
      <w:r>
        <w:rPr>
          <w:rFonts w:ascii="Times New Roman" w:hAnsi="Times New Roman" w:eastAsia="Times New Roman" w:cs="Times New Roman"/>
          <w:b/>
          <w:i w:val="0"/>
          <w:color w:val="000000"/>
          <w:sz w:val="19"/>
          <w:u w:val="none"/>
        </w:rPr>
        <w:t xml:space="preserve">which clarifies that when it subsequently emerges into deed, </w:t>
      </w:r>
      <w:r>
        <w:rPr>
          <w:rFonts w:ascii="Times New Roman" w:hAnsi="Times New Roman" w:eastAsia="Times New Roman" w:cs="Times New Roman"/>
          <w:b w:val="0"/>
          <w:i w:val="0"/>
          <w:color w:val="000000"/>
          <w:sz w:val="19"/>
          <w:u w:val="none"/>
          <w:rtl/>
        </w:rPr>
        <w:t xml:space="preserve">נִקְבָּע בְּקִנְיָן גַּם כֵּן הַצְלָחַת הַמַּעֲשֶׂה. </w:t>
      </w:r>
      <w:r>
        <w:rPr>
          <w:rFonts w:ascii="Times New Roman" w:hAnsi="Times New Roman" w:eastAsia="Times New Roman" w:cs="Times New Roman"/>
          <w:b/>
          <w:i w:val="0"/>
          <w:color w:val="000000"/>
          <w:sz w:val="19"/>
          <w:u w:val="none"/>
        </w:rPr>
        <w:t>the success of the action is likewise secured as a lasting acquisition.</w:t>
      </w:r>
    </w:p>
    <w:p w:rsidR="00000000" w:rsidDel="00000000" w:rsidP="00000000" w:rsidRDefault="00000000" w:rsidRPr="00000000" w14:paraId="00000408">
      <w:pPr>
        <w:keepNext w:val="0"/>
        <w:spacing w:line="240" w:lineRule="auto" w:before="0" w:after="0"/>
        <w:ind w:left="0" w:right="0" w:firstLine="0"/>
        <w:jc w:val="left"/>
        <w:rPr>
          <w:color w:val="1f1f1f"/>
        </w:rPr>
      </w:pPr>
    </w:p>
    <w:p w:rsidR="00000000" w:rsidDel="00000000" w:rsidP="00000000" w:rsidRDefault="00000000" w:rsidRPr="00000000" w14:paraId="0000040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וְזֶהוּ לָרַבִּים, </w:t>
      </w:r>
      <w:r>
        <w:rPr>
          <w:rFonts w:ascii="Times New Roman" w:hAnsi="Times New Roman" w:eastAsia="Times New Roman" w:cs="Times New Roman"/>
          <w:b/>
          <w:i w:val="0"/>
          <w:color w:val="000000"/>
          <w:sz w:val="19"/>
          <w:u w:val="none"/>
        </w:rPr>
        <w:t xml:space="preserve">And this applies to the multitude, </w:t>
      </w:r>
      <w:r>
        <w:rPr>
          <w:rFonts w:ascii="Times New Roman" w:hAnsi="Times New Roman" w:eastAsia="Times New Roman" w:cs="Times New Roman"/>
          <w:b w:val="0"/>
          <w:i w:val="0"/>
          <w:color w:val="000000"/>
          <w:sz w:val="19"/>
          <w:u w:val="none"/>
          <w:rtl/>
        </w:rPr>
        <w:t xml:space="preserve">שֶׁכָּל זֶרַע יִשְׂרָאֵל בְּשָׁוֶה יֵשׁ לָהֶם הַצְלָחַת הַמַּעֲשֶׂה בְּקִנְיָן, </w:t>
      </w:r>
      <w:r>
        <w:rPr>
          <w:rFonts w:ascii="Times New Roman" w:hAnsi="Times New Roman" w:eastAsia="Times New Roman" w:cs="Times New Roman"/>
          <w:b/>
          <w:i w:val="0"/>
          <w:color w:val="000000"/>
          <w:sz w:val="19"/>
          <w:u w:val="none"/>
        </w:rPr>
        <w:t xml:space="preserve">for all the seed of Israel possess equally the success of deed as a possession, </w:t>
      </w:r>
      <w:r>
        <w:rPr>
          <w:rFonts w:ascii="Times New Roman" w:hAnsi="Times New Roman" w:eastAsia="Times New Roman" w:cs="Times New Roman"/>
          <w:b w:val="0"/>
          <w:i w:val="0"/>
          <w:color w:val="000000"/>
          <w:sz w:val="19"/>
          <w:u w:val="none"/>
          <w:rtl/>
        </w:rPr>
        <w:t xml:space="preserve">דִּ"מְלֵאִים מִצְוֹת כָּרִמּוֹן", </w:t>
      </w:r>
      <w:r>
        <w:rPr>
          <w:rFonts w:ascii="Times New Roman" w:hAnsi="Times New Roman" w:eastAsia="Times New Roman" w:cs="Times New Roman"/>
          <w:b/>
          <w:i w:val="0"/>
          <w:color w:val="000000"/>
          <w:sz w:val="19"/>
          <w:u w:val="none"/>
        </w:rPr>
        <w:t xml:space="preserve">being 'full of mitzvot like a pomegranate', </w:t>
      </w:r>
      <w:r>
        <w:rPr>
          <w:rFonts w:ascii="Times New Roman" w:hAnsi="Times New Roman" w:eastAsia="Times New Roman" w:cs="Times New Roman"/>
          <w:b w:val="0"/>
          <w:i w:val="0"/>
          <w:color w:val="000000"/>
          <w:sz w:val="19"/>
          <w:u w:val="none"/>
          <w:rtl/>
        </w:rPr>
        <w:t xml:space="preserve">וְ"אַף עַל פִּי שֶׁחָטָא יִשְׂרָאֵל הוּא" (סַנְהֶדְרִין מד.), </w:t>
      </w:r>
      <w:r>
        <w:rPr>
          <w:rFonts w:ascii="Times New Roman" w:hAnsi="Times New Roman" w:eastAsia="Times New Roman" w:cs="Times New Roman"/>
          <w:b/>
          <w:i w:val="0"/>
          <w:color w:val="000000"/>
          <w:sz w:val="19"/>
          <w:u w:val="none"/>
        </w:rPr>
        <w:t>and 'even though he sinned, he remains Israel' (</w:t>
      </w:r>
      <w:hyperlink r:id="rId112">
        <w:r>
          <w:rPr>
            <w:rFonts w:ascii="Times New Roman" w:hAnsi="Times New Roman" w:eastAsia="Times New Roman" w:cs="Times New Roman"/>
            <w:sz w:val="19"/>
            <w:szCs w:val="19"/>
            <w:b/>
            <w:color w:val="000000"/>
            <w:u w:val="none"/>
          </w:rPr>
          <w:t>Sanhedrin 44a</w:t>
        </w:r>
      </w:hyperlink>
      <w:r>
        <w:rPr>
          <w:rFonts w:ascii="Times New Roman" w:hAnsi="Times New Roman" w:eastAsia="Times New Roman" w:cs="Times New Roman"/>
          <w:b w:val="0"/>
          <w:i w:val="0"/>
          <w:color w:val="000000"/>
          <w:sz w:val="19"/>
          <w:u w:val="none"/>
          <w:rtl/>
        </w:rPr>
        <w:t xml:space="preserve">), וְהַחֲטָאִים מְסוּדָּרִים וּבָאִים מִשֵּׁשֶׁת יְמֵי בְרֵאשִׁית (שַׁבָּת פט:), </w:t>
      </w:r>
      <w:r>
        <w:rPr>
          <w:rFonts w:ascii="Times New Roman" w:hAnsi="Times New Roman" w:eastAsia="Times New Roman" w:cs="Times New Roman"/>
          <w:b/>
          <w:i w:val="0"/>
          <w:color w:val="000000"/>
          <w:sz w:val="19"/>
          <w:u w:val="none"/>
        </w:rPr>
        <w:t>and the sins are arranged and orchestrated from the six days of Creation (</w:t>
      </w:r>
      <w:hyperlink r:id="rId42">
        <w:r>
          <w:rPr>
            <w:rFonts w:ascii="Times New Roman" w:hAnsi="Times New Roman" w:eastAsia="Times New Roman" w:cs="Times New Roman"/>
            <w:sz w:val="19"/>
            <w:szCs w:val="19"/>
            <w:b/>
            <w:color w:val="000000"/>
            <w:u w:val="none"/>
          </w:rPr>
          <w:t>Shabbat 89b</w:t>
        </w:r>
      </w:hyperlink>
      <w:r>
        <w:rPr>
          <w:rFonts w:ascii="Times New Roman" w:hAnsi="Times New Roman" w:eastAsia="Times New Roman" w:cs="Times New Roman"/>
          <w:b w:val="0"/>
          <w:i w:val="0"/>
          <w:color w:val="000000"/>
          <w:sz w:val="19"/>
          <w:u w:val="none"/>
          <w:rtl/>
        </w:rPr>
        <w:t xml:space="preserve">), דְּהַיְינוּ הַצְלָחַת הַמַּעֲשֶׂה כְּפִי אֲמִיתַּת רְצוֹן הַשֵּׁם יִתְבָּרַךְ. </w:t>
      </w:r>
      <w:r>
        <w:rPr>
          <w:rFonts w:ascii="Times New Roman" w:hAnsi="Times New Roman" w:eastAsia="Times New Roman" w:cs="Times New Roman"/>
          <w:b/>
          <w:i w:val="0"/>
          <w:color w:val="000000"/>
          <w:sz w:val="19"/>
          <w:u w:val="none"/>
        </w:rPr>
        <w:t xml:space="preserve">which represents the true outcome of deeds according to the authentic will of Hashem. </w:t>
      </w:r>
      <w:r>
        <w:rPr>
          <w:rFonts w:ascii="Times New Roman" w:hAnsi="Times New Roman" w:eastAsia="Times New Roman" w:cs="Times New Roman"/>
          <w:b w:val="0"/>
          <w:i w:val="0"/>
          <w:color w:val="000000"/>
          <w:sz w:val="19"/>
          <w:u w:val="none"/>
          <w:rtl/>
        </w:rPr>
        <w:t xml:space="preserve">לְפִי שֶׁיִּחוּדָא עִילָּאָה וְיִחוּדָא תַּתָּאָה דְּלֵב יַעֲקֹב וּבָנָיו </w:t>
      </w:r>
      <w:r>
        <w:rPr>
          <w:rFonts w:ascii="Times New Roman" w:hAnsi="Times New Roman" w:eastAsia="Times New Roman" w:cs="Times New Roman"/>
          <w:b/>
          <w:i w:val="0"/>
          <w:color w:val="000000"/>
          <w:sz w:val="19"/>
          <w:u w:val="none"/>
        </w:rPr>
        <w:t xml:space="preserve">Because the Higher and Lower Unity of the heart of Jacob and his sons </w:t>
      </w:r>
      <w:r>
        <w:rPr>
          <w:rFonts w:ascii="Times New Roman" w:hAnsi="Times New Roman" w:eastAsia="Times New Roman" w:cs="Times New Roman"/>
          <w:b w:val="0"/>
          <w:i w:val="0"/>
          <w:color w:val="000000"/>
          <w:sz w:val="19"/>
          <w:u w:val="none"/>
          <w:rtl/>
        </w:rPr>
        <w:t xml:space="preserve">קָבוּעַ בְּכָל אֶחָד מִיִּשְׂרָאֵל, </w:t>
      </w:r>
      <w:r>
        <w:rPr>
          <w:rFonts w:ascii="Times New Roman" w:hAnsi="Times New Roman" w:eastAsia="Times New Roman" w:cs="Times New Roman"/>
          <w:b/>
          <w:i w:val="0"/>
          <w:color w:val="000000"/>
          <w:sz w:val="19"/>
          <w:u w:val="none"/>
        </w:rPr>
        <w:t xml:space="preserve">is permanently embedded within every single Jew, </w:t>
      </w:r>
      <w:r>
        <w:rPr>
          <w:rFonts w:ascii="Times New Roman" w:hAnsi="Times New Roman" w:eastAsia="Times New Roman" w:cs="Times New Roman"/>
          <w:b w:val="0"/>
          <w:i w:val="0"/>
          <w:color w:val="000000"/>
          <w:sz w:val="19"/>
          <w:u w:val="none"/>
          <w:rtl/>
        </w:rPr>
        <w:t xml:space="preserve">דִּגְמִירֵי דְּלָא כָּלֶה שִׁבְטָא (כְּמוֹ שֶׁכָּתוּב בָּבָא בַּתְרָא קטו רֵישׁ עַמּוּד ב), </w:t>
      </w:r>
      <w:r>
        <w:rPr>
          <w:rFonts w:ascii="Times New Roman" w:hAnsi="Times New Roman" w:eastAsia="Times New Roman" w:cs="Times New Roman"/>
          <w:b/>
          <w:i w:val="0"/>
          <w:color w:val="000000"/>
          <w:sz w:val="19"/>
          <w:u w:val="none"/>
        </w:rPr>
        <w:t>for we have a tradition that a tribe never becomes extinct (</w:t>
      </w:r>
      <w:hyperlink r:id="rId1026">
        <w:r>
          <w:rPr>
            <w:rFonts w:ascii="Times New Roman" w:hAnsi="Times New Roman" w:eastAsia="Times New Roman" w:cs="Times New Roman"/>
            <w:sz w:val="19"/>
            <w:szCs w:val="19"/>
            <w:b/>
            <w:color w:val="000000"/>
            <w:u w:val="none"/>
          </w:rPr>
          <w:t>Bava Batra 115b</w:t>
        </w:r>
      </w:hyperlink>
      <w:r>
        <w:rPr>
          <w:rFonts w:ascii="Times New Roman" w:hAnsi="Times New Roman" w:eastAsia="Times New Roman" w:cs="Times New Roman"/>
          <w:b w:val="0"/>
          <w:i w:val="0"/>
          <w:color w:val="000000"/>
          <w:sz w:val="19"/>
          <w:u w:val="none"/>
          <w:rtl/>
        </w:rPr>
        <w:t xml:space="preserve">), דְּהַיְינוּ לֵב בָּנָיו בְּיִחוּדָא תַּתָּאָה. </w:t>
      </w:r>
      <w:r>
        <w:rPr>
          <w:rFonts w:ascii="Times New Roman" w:hAnsi="Times New Roman" w:eastAsia="Times New Roman" w:cs="Times New Roman"/>
          <w:b/>
          <w:i w:val="0"/>
          <w:color w:val="000000"/>
          <w:sz w:val="19"/>
          <w:u w:val="none"/>
        </w:rPr>
        <w:t xml:space="preserve">which is the heart of his sons in the Lower Unity; </w:t>
      </w:r>
      <w:r>
        <w:rPr>
          <w:rFonts w:ascii="Times New Roman" w:hAnsi="Times New Roman" w:eastAsia="Times New Roman" w:cs="Times New Roman"/>
          <w:b w:val="0"/>
          <w:i w:val="0"/>
          <w:color w:val="000000"/>
          <w:sz w:val="19"/>
          <w:u w:val="none"/>
          <w:rtl/>
        </w:rPr>
        <w:t xml:space="preserve">וְכָל אֶחָד מִיִּשְׂרָאֵל קָבוּעַ בּוֹ יִחוּד דִּ"שְׁמַע יִשְׂרָאֵל" וּ"בָרוּךְ שֵׁם כְּבוֹד מַלְכוּתוֹ לְעוֹלָם וָעֶד", </w:t>
      </w:r>
      <w:r>
        <w:rPr>
          <w:rFonts w:ascii="Times New Roman" w:hAnsi="Times New Roman" w:eastAsia="Times New Roman" w:cs="Times New Roman"/>
          <w:b/>
          <w:i w:val="0"/>
          <w:color w:val="000000"/>
          <w:sz w:val="19"/>
          <w:u w:val="none"/>
        </w:rPr>
        <w:t xml:space="preserve">and within every Jew is embedded the unity of 'Shema Yisrael' and 'Baruch Shem Kevod Malchuto Le'olam Va'ed', </w:t>
      </w:r>
      <w:r>
        <w:rPr>
          <w:rFonts w:ascii="Times New Roman" w:hAnsi="Times New Roman" w:eastAsia="Times New Roman" w:cs="Times New Roman"/>
          <w:b w:val="0"/>
          <w:i w:val="0"/>
          <w:color w:val="000000"/>
          <w:sz w:val="19"/>
          <w:u w:val="none"/>
          <w:rtl/>
        </w:rPr>
        <w:t xml:space="preserve">הַגַּם דְּהוּא אֵינוֹ מַרְגִּישׁ זֶה בְּהִתְגַּלּוּת מוֹחוֹ וְלִבּוֹ כְּלָל; </w:t>
      </w:r>
      <w:r>
        <w:rPr>
          <w:rFonts w:ascii="Times New Roman" w:hAnsi="Times New Roman" w:eastAsia="Times New Roman" w:cs="Times New Roman"/>
          <w:b/>
          <w:i w:val="0"/>
          <w:color w:val="000000"/>
          <w:sz w:val="19"/>
          <w:u w:val="none"/>
        </w:rPr>
        <w:t xml:space="preserve">even though he does not consciously sense this in the overt disclosure of his brain and heart at all; </w:t>
      </w:r>
      <w:r>
        <w:rPr>
          <w:rFonts w:ascii="Times New Roman" w:hAnsi="Times New Roman" w:eastAsia="Times New Roman" w:cs="Times New Roman"/>
          <w:b w:val="0"/>
          <w:i w:val="0"/>
          <w:color w:val="000000"/>
          <w:sz w:val="19"/>
          <w:u w:val="none"/>
          <w:rtl/>
        </w:rPr>
        <w:t xml:space="preserve">הֲרֵי קַיְימָא לַן (בְּרָכוֹת יג.): "הַקּוֹרֵא אֶת שְׁמַע וְלֹא הִשְׁמִיעַ לְאָזְנוֹ – יָצָא", </w:t>
      </w:r>
      <w:r>
        <w:rPr>
          <w:rFonts w:ascii="Times New Roman" w:hAnsi="Times New Roman" w:eastAsia="Times New Roman" w:cs="Times New Roman"/>
          <w:b/>
          <w:i w:val="0"/>
          <w:color w:val="000000"/>
          <w:sz w:val="19"/>
          <w:u w:val="none"/>
        </w:rPr>
        <w:t>for behold, the halakhah is established (</w:t>
      </w:r>
      <w:hyperlink r:id="rId15">
        <w:r>
          <w:rPr>
            <w:rFonts w:ascii="Times New Roman" w:hAnsi="Times New Roman" w:eastAsia="Times New Roman" w:cs="Times New Roman"/>
            <w:sz w:val="19"/>
            <w:szCs w:val="19"/>
            <w:b/>
            <w:color w:val="000000"/>
            <w:u w:val="none"/>
          </w:rPr>
          <w:t>Berakhot 13a</w:t>
        </w:r>
      </w:hyperlink>
      <w:r>
        <w:rPr>
          <w:rFonts w:ascii="Times New Roman" w:hAnsi="Times New Roman" w:eastAsia="Times New Roman" w:cs="Times New Roman"/>
          <w:b/>
          <w:i w:val="0"/>
          <w:color w:val="000000"/>
          <w:sz w:val="19"/>
          <w:u w:val="none"/>
        </w:rPr>
        <w:t xml:space="preserve">): 'One who recites the Shema and did not make it audible to his own ear has fulfilled his obligation', </w:t>
      </w:r>
      <w:r>
        <w:rPr>
          <w:rFonts w:ascii="Times New Roman" w:hAnsi="Times New Roman" w:eastAsia="Times New Roman" w:cs="Times New Roman"/>
          <w:b w:val="0"/>
          <w:i w:val="0"/>
          <w:color w:val="000000"/>
          <w:sz w:val="19"/>
          <w:u w:val="none"/>
          <w:rtl/>
        </w:rPr>
        <w:t xml:space="preserve">דְּהַיְינוּ הַגַּם שֶׁאֵינוֹ מַרְגִּישׁ זֶה. </w:t>
      </w:r>
      <w:r>
        <w:rPr>
          <w:rFonts w:ascii="Times New Roman" w:hAnsi="Times New Roman" w:eastAsia="Times New Roman" w:cs="Times New Roman"/>
          <w:b/>
          <w:i w:val="0"/>
          <w:color w:val="000000"/>
          <w:sz w:val="19"/>
          <w:u w:val="none"/>
        </w:rPr>
        <w:t>which signifies: even though he does not consciously hear or feel this.</w:t>
      </w:r>
    </w:p>
    <w:p w:rsidR="00000000" w:rsidDel="00000000" w:rsidP="00000000" w:rsidRDefault="00000000" w:rsidRPr="00000000" w14:paraId="0000040A">
      <w:pPr>
        <w:keepNext w:val="0"/>
        <w:spacing w:line="240" w:lineRule="auto" w:before="0" w:after="0"/>
        <w:ind w:left="0" w:right="0" w:firstLine="0"/>
        <w:jc w:val="left"/>
        <w:rPr>
          <w:color w:val="1f1f1f"/>
        </w:rPr>
      </w:pPr>
    </w:p>
    <w:p w:rsidR="00000000" w:rsidDel="00000000" w:rsidP="00000000" w:rsidRDefault="00000000" w:rsidRPr="00000000" w14:paraId="000004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253</w:t>
      </w:r>
    </w:p>
    <w:p>
      <w:pPr>
        <w:spacing w:before="0" w:after="100"/>
        <w:jc w:val="left"/>
      </w:pPr>
      <w:r>
        <w:rPr>
          <w:rFonts w:ascii="Times New Roman" w:hAnsi="Times New Roman"/>
          <w:b/>
          <w:i/>
          <w:sz w:val="19"/>
        </w:rPr>
        <w:t>Through the Generosity of Heart of the Children of Israel with Their Wealth (me'od)</w:t>
      </w:r>
    </w:p>
    <w:p w:rsidR="00000000" w:rsidDel="00000000" w:rsidP="00000000" w:rsidRDefault="00000000" w:rsidRPr="00000000" w14:paraId="0000040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רנג] עַל יְדֵי נְדִיבוּת לֵב בְּנֵי יִשְׂרָאֵל בִּמְאֹדָם </w:t>
      </w:r>
      <w:r>
        <w:rPr>
          <w:rFonts w:ascii="Times New Roman" w:hAnsi="Times New Roman" w:eastAsia="Times New Roman" w:cs="Times New Roman"/>
          <w:b/>
          <w:i w:val="0"/>
          <w:color w:val="000000"/>
          <w:sz w:val="19"/>
          <w:u w:val="none"/>
        </w:rPr>
        <w:t xml:space="preserve">Through the generosity of heart of the children of Israel with their wealth (me'od) </w:t>
      </w:r>
      <w:r>
        <w:rPr>
          <w:rFonts w:ascii="Times New Roman" w:hAnsi="Times New Roman" w:eastAsia="Times New Roman" w:cs="Times New Roman"/>
          <w:b w:val="0"/>
          <w:i w:val="0"/>
          <w:color w:val="000000"/>
          <w:sz w:val="19"/>
          <w:u w:val="none"/>
          <w:rtl/>
        </w:rPr>
        <w:t xml:space="preserve">נִבְנֶה קְדוּשַּׁת הַמָּקוֹם – מִשְׁכָּן וּמִקְדָּשׁ. </w:t>
      </w:r>
      <w:r>
        <w:rPr>
          <w:rFonts w:ascii="Times New Roman" w:hAnsi="Times New Roman" w:eastAsia="Times New Roman" w:cs="Times New Roman"/>
          <w:b/>
          <w:i w:val="0"/>
          <w:color w:val="000000"/>
          <w:sz w:val="19"/>
          <w:u w:val="none"/>
        </w:rPr>
        <w:t xml:space="preserve">is constructed the sanctity of space—the Tabernacle and the Temple. </w:t>
      </w:r>
      <w:r>
        <w:rPr>
          <w:rFonts w:ascii="Times New Roman" w:hAnsi="Times New Roman" w:eastAsia="Times New Roman" w:cs="Times New Roman"/>
          <w:b w:val="0"/>
          <w:i w:val="0"/>
          <w:color w:val="000000"/>
          <w:sz w:val="19"/>
          <w:u w:val="none"/>
          <w:rtl/>
        </w:rPr>
        <w:t xml:space="preserve">וְעַל יְדֵי נְדִיבוּת לְבָבָם בְּנַפְשָׁם, </w:t>
      </w:r>
      <w:r>
        <w:rPr>
          <w:rFonts w:ascii="Times New Roman" w:hAnsi="Times New Roman" w:eastAsia="Times New Roman" w:cs="Times New Roman"/>
          <w:b/>
          <w:i w:val="0"/>
          <w:color w:val="000000"/>
          <w:sz w:val="19"/>
          <w:u w:val="none"/>
        </w:rPr>
        <w:t xml:space="preserve">And through the generosity of their heart with their vitality (nefesh), </w:t>
      </w:r>
      <w:r>
        <w:rPr>
          <w:rFonts w:ascii="Times New Roman" w:hAnsi="Times New Roman" w:eastAsia="Times New Roman" w:cs="Times New Roman"/>
          <w:b w:val="0"/>
          <w:i w:val="0"/>
          <w:color w:val="000000"/>
          <w:sz w:val="19"/>
          <w:u w:val="none"/>
          <w:rtl/>
        </w:rPr>
        <w:t xml:space="preserve">דְּהַיְינוּ בְּכֹחוֹת הַפְּעֻלָּה שֶׁבַּגּוּף, </w:t>
      </w:r>
      <w:r>
        <w:rPr>
          <w:rFonts w:ascii="Times New Roman" w:hAnsi="Times New Roman" w:eastAsia="Times New Roman" w:cs="Times New Roman"/>
          <w:b/>
          <w:i w:val="0"/>
          <w:color w:val="000000"/>
          <w:sz w:val="19"/>
          <w:u w:val="none"/>
        </w:rPr>
        <w:t xml:space="preserve">meaning within the active bodily faculties, </w:t>
      </w:r>
      <w:r>
        <w:rPr>
          <w:rFonts w:ascii="Times New Roman" w:hAnsi="Times New Roman" w:eastAsia="Times New Roman" w:cs="Times New Roman"/>
          <w:b w:val="0"/>
          <w:i w:val="0"/>
          <w:color w:val="000000"/>
          <w:sz w:val="19"/>
          <w:u w:val="none"/>
          <w:rtl/>
        </w:rPr>
        <w:t xml:space="preserve">נִבְנֶה קְדוּשַּׁת הַזְּמַן, </w:t>
      </w:r>
      <w:r>
        <w:rPr>
          <w:rFonts w:ascii="Times New Roman" w:hAnsi="Times New Roman" w:eastAsia="Times New Roman" w:cs="Times New Roman"/>
          <w:b/>
          <w:i w:val="0"/>
          <w:color w:val="000000"/>
          <w:sz w:val="19"/>
          <w:u w:val="none"/>
        </w:rPr>
        <w:t xml:space="preserve">is constructed the sanctity of time, </w:t>
      </w:r>
      <w:r>
        <w:rPr>
          <w:rFonts w:ascii="Times New Roman" w:hAnsi="Times New Roman" w:eastAsia="Times New Roman" w:cs="Times New Roman"/>
          <w:b w:val="0"/>
          <w:i w:val="0"/>
          <w:color w:val="000000"/>
          <w:sz w:val="19"/>
          <w:u w:val="none"/>
          <w:rtl/>
        </w:rPr>
        <w:t xml:space="preserve">כְּטַעַם (עֲבוֹדָה זָרָה ג.): "מִי שֶׁטָּרַח בְּעֶרֶב שַׁבָּת יֹאכַל בְּשַׁבָּת". </w:t>
      </w:r>
      <w:r>
        <w:rPr>
          <w:rFonts w:ascii="Times New Roman" w:hAnsi="Times New Roman" w:eastAsia="Times New Roman" w:cs="Times New Roman"/>
          <w:b/>
          <w:i w:val="0"/>
          <w:color w:val="000000"/>
          <w:sz w:val="19"/>
          <w:u w:val="none"/>
        </w:rPr>
        <w:t>in the spirit of (</w:t>
      </w:r>
      <w:hyperlink r:id="rId444">
        <w:r>
          <w:rPr>
            <w:rFonts w:ascii="Times New Roman" w:hAnsi="Times New Roman" w:eastAsia="Times New Roman" w:cs="Times New Roman"/>
            <w:sz w:val="19"/>
            <w:szCs w:val="19"/>
            <w:b/>
            <w:color w:val="000000"/>
            <w:u w:val="none"/>
          </w:rPr>
          <w:t>Avodah Zarah 3a</w:t>
        </w:r>
      </w:hyperlink>
      <w:r>
        <w:rPr>
          <w:rFonts w:ascii="Times New Roman" w:hAnsi="Times New Roman" w:eastAsia="Times New Roman" w:cs="Times New Roman"/>
          <w:b/>
          <w:i w:val="0"/>
          <w:color w:val="000000"/>
          <w:sz w:val="19"/>
          <w:u w:val="none"/>
        </w:rPr>
        <w:t xml:space="preserve">): 'He who toiled on the eve of Shabbat shall eat on Shabbat.' </w:t>
      </w:r>
      <w:r>
        <w:rPr>
          <w:rFonts w:ascii="Times New Roman" w:hAnsi="Times New Roman" w:eastAsia="Times New Roman" w:cs="Times New Roman"/>
          <w:b w:val="0"/>
          <w:i w:val="0"/>
          <w:color w:val="000000"/>
          <w:sz w:val="19"/>
          <w:u w:val="none"/>
          <w:rtl/>
        </w:rPr>
        <w:t xml:space="preserve">וּכְפִי פְּעֻלַּת הָאָדָם בִּקְדוּשָּׁה בְּשֵׁשֶׁת יְמֵי הַמַּעֲשֶׂה, </w:t>
      </w:r>
      <w:r>
        <w:rPr>
          <w:rFonts w:ascii="Times New Roman" w:hAnsi="Times New Roman" w:eastAsia="Times New Roman" w:cs="Times New Roman"/>
          <w:b/>
          <w:i w:val="0"/>
          <w:color w:val="000000"/>
          <w:sz w:val="19"/>
          <w:u w:val="none"/>
        </w:rPr>
        <w:t xml:space="preserve">And according to a person's holy action during the six working days, </w:t>
      </w:r>
      <w:r>
        <w:rPr>
          <w:rFonts w:ascii="Times New Roman" w:hAnsi="Times New Roman" w:eastAsia="Times New Roman" w:cs="Times New Roman"/>
          <w:b w:val="0"/>
          <w:i w:val="0"/>
          <w:color w:val="000000"/>
          <w:sz w:val="19"/>
          <w:u w:val="none"/>
          <w:rtl/>
        </w:rPr>
        <w:t xml:space="preserve">שֶׁהֵם יְמֵי הַפְּעֻלָּה בְּכֹחוֹתָיו, </w:t>
      </w:r>
      <w:r>
        <w:rPr>
          <w:rFonts w:ascii="Times New Roman" w:hAnsi="Times New Roman" w:eastAsia="Times New Roman" w:cs="Times New Roman"/>
          <w:b/>
          <w:i w:val="0"/>
          <w:color w:val="000000"/>
          <w:sz w:val="19"/>
          <w:u w:val="none"/>
        </w:rPr>
        <w:t xml:space="preserve">which are the days of manual activity with his faculties, </w:t>
      </w:r>
      <w:r>
        <w:rPr>
          <w:rFonts w:ascii="Times New Roman" w:hAnsi="Times New Roman" w:eastAsia="Times New Roman" w:cs="Times New Roman"/>
          <w:b w:val="0"/>
          <w:i w:val="0"/>
          <w:color w:val="000000"/>
          <w:sz w:val="19"/>
          <w:u w:val="none"/>
          <w:rtl/>
        </w:rPr>
        <w:t xml:space="preserve">כָּךְ הוּא מְקַבֵּל קְדוּשָּׁה בְּשַׁבָּת. </w:t>
      </w:r>
      <w:r>
        <w:rPr>
          <w:rFonts w:ascii="Times New Roman" w:hAnsi="Times New Roman" w:eastAsia="Times New Roman" w:cs="Times New Roman"/>
          <w:b/>
          <w:i w:val="0"/>
          <w:color w:val="000000"/>
          <w:sz w:val="19"/>
          <w:u w:val="none"/>
        </w:rPr>
        <w:t>so does he receive sanctity on Shabbat.</w:t>
      </w:r>
    </w:p>
    <w:p w:rsidR="00000000" w:rsidDel="00000000" w:rsidP="00000000" w:rsidRDefault="00000000" w:rsidRPr="00000000" w14:paraId="0000040D">
      <w:pPr>
        <w:keepNext w:val="0"/>
        <w:spacing w:line="240" w:lineRule="auto" w:before="0" w:after="0"/>
        <w:ind w:left="0" w:right="0" w:firstLine="0"/>
        <w:jc w:val="left"/>
        <w:rPr>
          <w:color w:val="1f1f1f"/>
        </w:rPr>
      </w:pPr>
    </w:p>
    <w:p w:rsidR="00000000" w:rsidDel="00000000" w:rsidP="00000000" w:rsidRDefault="00000000" w:rsidRPr="00000000" w14:paraId="0000040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וְכָךְ בִּקְדוּשַּׁת הַמָּקוֹם: </w:t>
      </w:r>
      <w:r>
        <w:rPr>
          <w:rFonts w:ascii="Times New Roman" w:hAnsi="Times New Roman" w:eastAsia="Times New Roman" w:cs="Times New Roman"/>
          <w:b/>
          <w:i w:val="0"/>
          <w:color w:val="000000"/>
          <w:sz w:val="19"/>
          <w:u w:val="none"/>
        </w:rPr>
        <w:t xml:space="preserve">And so too regarding the sanctity of space: </w:t>
      </w:r>
      <w:r>
        <w:rPr>
          <w:rFonts w:ascii="Times New Roman" w:hAnsi="Times New Roman" w:eastAsia="Times New Roman" w:cs="Times New Roman"/>
          <w:b w:val="0"/>
          <w:i w:val="0"/>
          <w:color w:val="000000"/>
          <w:sz w:val="19"/>
          <w:u w:val="none"/>
          <w:rtl/>
        </w:rPr>
        <w:t xml:space="preserve">וַדַּאי כָּל אֶחָד כְּפִי נִדְבַת לְבָבוֹ בִּתְרוּמַת הַמִּשְׁכָּן וְנִדְבַת הַמִּקְדָּשׁ, </w:t>
      </w:r>
      <w:r>
        <w:rPr>
          <w:rFonts w:ascii="Times New Roman" w:hAnsi="Times New Roman" w:eastAsia="Times New Roman" w:cs="Times New Roman"/>
          <w:b/>
          <w:i w:val="0"/>
          <w:color w:val="000000"/>
          <w:sz w:val="19"/>
          <w:u w:val="none"/>
        </w:rPr>
        <w:t xml:space="preserve">certainly each according to the willingness of his heart in the offering of the Tabernacle and Temple, </w:t>
      </w:r>
      <w:r>
        <w:rPr>
          <w:rFonts w:ascii="Times New Roman" w:hAnsi="Times New Roman" w:eastAsia="Times New Roman" w:cs="Times New Roman"/>
          <w:b w:val="0"/>
          <w:i w:val="0"/>
          <w:color w:val="000000"/>
          <w:sz w:val="19"/>
          <w:u w:val="none"/>
          <w:rtl/>
        </w:rPr>
        <w:t xml:space="preserve">וְכֵן אַחַר כָּךְ בְּהַקְרָבַת הַקָּרְבָּנוֹת – </w:t>
      </w:r>
      <w:r>
        <w:rPr>
          <w:rFonts w:ascii="Times New Roman" w:hAnsi="Times New Roman" w:eastAsia="Times New Roman" w:cs="Times New Roman"/>
          <w:b/>
          <w:i w:val="0"/>
          <w:color w:val="000000"/>
          <w:sz w:val="19"/>
          <w:u w:val="none"/>
        </w:rPr>
        <w:t xml:space="preserve">and so afterward in the bringing of the sacrifices— </w:t>
      </w:r>
      <w:r>
        <w:rPr>
          <w:rFonts w:ascii="Times New Roman" w:hAnsi="Times New Roman" w:eastAsia="Times New Roman" w:cs="Times New Roman"/>
          <w:b w:val="0"/>
          <w:i w:val="0"/>
          <w:color w:val="000000"/>
          <w:sz w:val="19"/>
          <w:u w:val="none"/>
          <w:rtl/>
        </w:rPr>
        <w:t xml:space="preserve">כָּךְ הָיָה הַשָּׂגָתוֹ בִּקְדוּשַּׁת הַמָּקוֹם. </w:t>
      </w:r>
      <w:r>
        <w:rPr>
          <w:rFonts w:ascii="Times New Roman" w:hAnsi="Times New Roman" w:eastAsia="Times New Roman" w:cs="Times New Roman"/>
          <w:b/>
          <w:i w:val="0"/>
          <w:color w:val="000000"/>
          <w:sz w:val="19"/>
          <w:u w:val="none"/>
        </w:rPr>
        <w:t xml:space="preserve">such was his spiritual perception of the sanctity of space. </w:t>
      </w:r>
      <w:r>
        <w:rPr>
          <w:rFonts w:ascii="Times New Roman" w:hAnsi="Times New Roman" w:eastAsia="Times New Roman" w:cs="Times New Roman"/>
          <w:b w:val="0"/>
          <w:i w:val="0"/>
          <w:color w:val="000000"/>
          <w:sz w:val="19"/>
          <w:u w:val="none"/>
          <w:rtl/>
        </w:rPr>
        <w:t xml:space="preserve">וְעַל יְדֵי נְדִיבוּת לִבּוֹ "בְּכָל לְבָבְךָ", </w:t>
      </w:r>
      <w:r>
        <w:rPr>
          <w:rFonts w:ascii="Times New Roman" w:hAnsi="Times New Roman" w:eastAsia="Times New Roman" w:cs="Times New Roman"/>
          <w:b/>
          <w:i w:val="0"/>
          <w:color w:val="000000"/>
          <w:sz w:val="19"/>
          <w:u w:val="none"/>
        </w:rPr>
        <w:t xml:space="preserve">And through the generosity of his heart in 'with all your heart', </w:t>
      </w:r>
      <w:r>
        <w:rPr>
          <w:rFonts w:ascii="Times New Roman" w:hAnsi="Times New Roman" w:eastAsia="Times New Roman" w:cs="Times New Roman"/>
          <w:b w:val="0"/>
          <w:i w:val="0"/>
          <w:color w:val="000000"/>
          <w:sz w:val="19"/>
          <w:u w:val="none"/>
          <w:rtl/>
        </w:rPr>
        <w:t xml:space="preserve">דְּהַיְינוּ בִּכְפִיַּת הַיֵּצֶר שֶׁבַּלֵּב – </w:t>
      </w:r>
      <w:r>
        <w:rPr>
          <w:rFonts w:ascii="Times New Roman" w:hAnsi="Times New Roman" w:eastAsia="Times New Roman" w:cs="Times New Roman"/>
          <w:b/>
          <w:i w:val="0"/>
          <w:color w:val="000000"/>
          <w:sz w:val="19"/>
          <w:u w:val="none"/>
        </w:rPr>
        <w:t xml:space="preserve">meaning through subjugating the inclination within the heart— </w:t>
      </w:r>
      <w:r>
        <w:rPr>
          <w:rFonts w:ascii="Times New Roman" w:hAnsi="Times New Roman" w:eastAsia="Times New Roman" w:cs="Times New Roman"/>
          <w:b w:val="0"/>
          <w:i w:val="0"/>
          <w:color w:val="000000"/>
          <w:sz w:val="19"/>
          <w:u w:val="none"/>
          <w:rtl/>
        </w:rPr>
        <w:t xml:space="preserve">עַל יְדֵי זֶה זוֹכִים לִקְדוּשַּׁת הַנֶּפֶשׁ. </w:t>
      </w:r>
      <w:r>
        <w:rPr>
          <w:rFonts w:ascii="Times New Roman" w:hAnsi="Times New Roman" w:eastAsia="Times New Roman" w:cs="Times New Roman"/>
          <w:b/>
          <w:i w:val="0"/>
          <w:color w:val="000000"/>
          <w:sz w:val="19"/>
          <w:u w:val="none"/>
        </w:rPr>
        <w:t xml:space="preserve">through this one merits the sanctity of soul (the human dimension). </w:t>
      </w:r>
      <w:r>
        <w:rPr>
          <w:rFonts w:ascii="Times New Roman" w:hAnsi="Times New Roman" w:eastAsia="Times New Roman" w:cs="Times New Roman"/>
          <w:b w:val="0"/>
          <w:i w:val="0"/>
          <w:color w:val="000000"/>
          <w:sz w:val="19"/>
          <w:u w:val="none"/>
          <w:rtl/>
        </w:rPr>
        <w:t xml:space="preserve">שֶׁכְּמוֹ שֶׁיֵּשׁ זְמַן וּמָקוֹם מְקוּדָּשׁ, </w:t>
      </w:r>
      <w:r>
        <w:rPr>
          <w:rFonts w:ascii="Times New Roman" w:hAnsi="Times New Roman" w:eastAsia="Times New Roman" w:cs="Times New Roman"/>
          <w:b/>
          <w:i w:val="0"/>
          <w:color w:val="000000"/>
          <w:sz w:val="19"/>
          <w:u w:val="none"/>
        </w:rPr>
        <w:t xml:space="preserve">For just as there exist sanctified time and sanctified space, </w:t>
      </w:r>
      <w:r>
        <w:rPr>
          <w:rFonts w:ascii="Times New Roman" w:hAnsi="Times New Roman" w:eastAsia="Times New Roman" w:cs="Times New Roman"/>
          <w:b w:val="0"/>
          <w:i w:val="0"/>
          <w:color w:val="000000"/>
          <w:sz w:val="19"/>
          <w:u w:val="none"/>
          <w:rtl/>
        </w:rPr>
        <w:t xml:space="preserve">כָּךְ יֵשׁ נֶפֶשׁ נִבְחָר, </w:t>
      </w:r>
      <w:r>
        <w:rPr>
          <w:rFonts w:ascii="Times New Roman" w:hAnsi="Times New Roman" w:eastAsia="Times New Roman" w:cs="Times New Roman"/>
          <w:b/>
          <w:i w:val="0"/>
          <w:color w:val="000000"/>
          <w:sz w:val="19"/>
          <w:u w:val="none"/>
        </w:rPr>
        <w:t xml:space="preserve">so is there a chosen soul, </w:t>
      </w:r>
      <w:r>
        <w:rPr>
          <w:rFonts w:ascii="Times New Roman" w:hAnsi="Times New Roman" w:eastAsia="Times New Roman" w:cs="Times New Roman"/>
          <w:b w:val="0"/>
          <w:i w:val="0"/>
          <w:color w:val="000000"/>
          <w:sz w:val="19"/>
          <w:u w:val="none"/>
          <w:rtl/>
        </w:rPr>
        <w:t xml:space="preserve">כְּטַעַם (סַנְהֶדְרִין סה:): "מַה יּוֹם מִיּוֹמַיִם? מַה גְּבַר מִגֻּבְרִין?". </w:t>
      </w:r>
      <w:r>
        <w:rPr>
          <w:rFonts w:ascii="Times New Roman" w:hAnsi="Times New Roman" w:eastAsia="Times New Roman" w:cs="Times New Roman"/>
          <w:b/>
          <w:i w:val="0"/>
          <w:color w:val="000000"/>
          <w:sz w:val="19"/>
          <w:u w:val="none"/>
        </w:rPr>
        <w:t>mirroring (</w:t>
      </w:r>
      <w:hyperlink r:id="rId963">
        <w:r>
          <w:rPr>
            <w:rFonts w:ascii="Times New Roman" w:hAnsi="Times New Roman" w:eastAsia="Times New Roman" w:cs="Times New Roman"/>
            <w:sz w:val="19"/>
            <w:szCs w:val="19"/>
            <w:b/>
            <w:color w:val="000000"/>
            <w:u w:val="none"/>
          </w:rPr>
          <w:t>Sanhedrin 65b</w:t>
        </w:r>
      </w:hyperlink>
      <w:r>
        <w:rPr>
          <w:rFonts w:ascii="Times New Roman" w:hAnsi="Times New Roman" w:eastAsia="Times New Roman" w:cs="Times New Roman"/>
          <w:b/>
          <w:i w:val="0"/>
          <w:color w:val="000000"/>
          <w:sz w:val="19"/>
          <w:u w:val="none"/>
        </w:rPr>
        <w:t xml:space="preserve">): 'Why is this day different from any other? Why is this man different from any other?' </w:t>
      </w:r>
      <w:r>
        <w:rPr>
          <w:rFonts w:ascii="Times New Roman" w:hAnsi="Times New Roman" w:eastAsia="Times New Roman" w:cs="Times New Roman"/>
          <w:b w:val="0"/>
          <w:i w:val="0"/>
          <w:color w:val="000000"/>
          <w:sz w:val="19"/>
          <w:u w:val="none"/>
          <w:rtl/>
        </w:rPr>
        <w:t xml:space="preserve">וְהוּא רֹאשׁ הַדּוֹר, </w:t>
      </w:r>
      <w:r>
        <w:rPr>
          <w:rFonts w:ascii="Times New Roman" w:hAnsi="Times New Roman" w:eastAsia="Times New Roman" w:cs="Times New Roman"/>
          <w:b/>
          <w:i w:val="0"/>
          <w:color w:val="000000"/>
          <w:sz w:val="19"/>
          <w:u w:val="none"/>
        </w:rPr>
        <w:t xml:space="preserve">And this is the leader of the generation, </w:t>
      </w:r>
      <w:r>
        <w:rPr>
          <w:rFonts w:ascii="Times New Roman" w:hAnsi="Times New Roman" w:eastAsia="Times New Roman" w:cs="Times New Roman"/>
          <w:b w:val="0"/>
          <w:i w:val="0"/>
          <w:color w:val="000000"/>
          <w:sz w:val="19"/>
          <w:u w:val="none"/>
          <w:rtl/>
        </w:rPr>
        <w:t xml:space="preserve">כִּי כָּל יִשְׂרָאֵל כְּאִישׁ אֶחָד, </w:t>
      </w:r>
      <w:r>
        <w:rPr>
          <w:rFonts w:ascii="Times New Roman" w:hAnsi="Times New Roman" w:eastAsia="Times New Roman" w:cs="Times New Roman"/>
          <w:b/>
          <w:i w:val="0"/>
          <w:color w:val="000000"/>
          <w:sz w:val="19"/>
          <w:u w:val="none"/>
        </w:rPr>
        <w:t xml:space="preserve">for all Israel are like one collective man, </w:t>
      </w:r>
      <w:r>
        <w:rPr>
          <w:rFonts w:ascii="Times New Roman" w:hAnsi="Times New Roman" w:eastAsia="Times New Roman" w:cs="Times New Roman"/>
          <w:b w:val="0"/>
          <w:i w:val="0"/>
          <w:color w:val="000000"/>
          <w:sz w:val="19"/>
          <w:u w:val="none"/>
          <w:rtl/>
        </w:rPr>
        <w:t xml:space="preserve">וְהַנִּבְחָר הוּא בְּמַדְרֵגַת הָרֹאשׁ לַגּוּף. </w:t>
      </w:r>
      <w:r>
        <w:rPr>
          <w:rFonts w:ascii="Times New Roman" w:hAnsi="Times New Roman" w:eastAsia="Times New Roman" w:cs="Times New Roman"/>
          <w:b/>
          <w:i w:val="0"/>
          <w:color w:val="000000"/>
          <w:sz w:val="19"/>
          <w:u w:val="none"/>
        </w:rPr>
        <w:t xml:space="preserve">and the chosen leader stands at the level of the head to the body. </w:t>
      </w:r>
      <w:r>
        <w:rPr>
          <w:rFonts w:ascii="Times New Roman" w:hAnsi="Times New Roman" w:eastAsia="Times New Roman" w:cs="Times New Roman"/>
          <w:b w:val="0"/>
          <w:i w:val="0"/>
          <w:color w:val="000000"/>
          <w:sz w:val="19"/>
          <w:u w:val="none"/>
          <w:rtl/>
        </w:rPr>
        <w:t xml:space="preserve">וּכְפִי נִדְבַת לְבָבוֹ "בְּכָל לְבָבְךָ", כָּךְ מֵאִיר בּוֹ קְדוּשַּׁת הַנֶּפֶשׁ, </w:t>
      </w:r>
      <w:r>
        <w:rPr>
          <w:rFonts w:ascii="Times New Roman" w:hAnsi="Times New Roman" w:eastAsia="Times New Roman" w:cs="Times New Roman"/>
          <w:b/>
          <w:i w:val="0"/>
          <w:color w:val="000000"/>
          <w:sz w:val="19"/>
          <w:u w:val="none"/>
        </w:rPr>
        <w:t xml:space="preserve">And commensurate with the devotion of his heart in 'with all your heart', so radiates within him the sanctity of the soul, </w:t>
      </w:r>
      <w:r>
        <w:rPr>
          <w:rFonts w:ascii="Times New Roman" w:hAnsi="Times New Roman" w:eastAsia="Times New Roman" w:cs="Times New Roman"/>
          <w:b w:val="0"/>
          <w:i w:val="0"/>
          <w:color w:val="000000"/>
          <w:sz w:val="19"/>
          <w:u w:val="none"/>
          <w:rtl/>
        </w:rPr>
        <w:t xml:space="preserve">כִּי בְּכָל הָאֵבָרִים מֵאִיר מִן הָרֹאשׁ. </w:t>
      </w:r>
      <w:r>
        <w:rPr>
          <w:rFonts w:ascii="Times New Roman" w:hAnsi="Times New Roman" w:eastAsia="Times New Roman" w:cs="Times New Roman"/>
          <w:b/>
          <w:i w:val="0"/>
          <w:color w:val="000000"/>
          <w:sz w:val="19"/>
          <w:u w:val="none"/>
        </w:rPr>
        <w:t>for unto all limbs illumination spreads from the head.</w:t>
      </w:r>
    </w:p>
    <w:p w:rsidR="00000000" w:rsidDel="00000000" w:rsidP="00000000" w:rsidRDefault="00000000" w:rsidRPr="00000000" w14:paraId="0000040F">
      <w:pPr>
        <w:keepNext w:val="0"/>
        <w:spacing w:line="240" w:lineRule="auto" w:before="0" w:after="0"/>
        <w:ind w:left="0" w:right="0" w:firstLine="0"/>
        <w:jc w:val="left"/>
        <w:rPr>
          <w:color w:val="1f1f1f"/>
        </w:rPr>
      </w:pPr>
    </w:p>
    <w:p w:rsidR="00000000" w:rsidDel="00000000" w:rsidP="00000000" w:rsidRDefault="00000000" w:rsidRPr="00000000" w14:paraId="0000041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וְיֵשׁ בַּגּוּף: מוֹחַ – וְהוּא כֹּחַ הַהַשְׂכָּלָה שֶׁבָּאָדָם; </w:t>
      </w:r>
      <w:r>
        <w:rPr>
          <w:rFonts w:ascii="Times New Roman" w:hAnsi="Times New Roman" w:eastAsia="Times New Roman" w:cs="Times New Roman"/>
          <w:b/>
          <w:i w:val="0"/>
          <w:color w:val="000000"/>
          <w:sz w:val="19"/>
          <w:u w:val="none"/>
        </w:rPr>
        <w:t xml:space="preserve">And there exist within the body: the brain—which is the intellectual capacity in man; </w:t>
      </w:r>
      <w:r>
        <w:rPr>
          <w:rFonts w:ascii="Times New Roman" w:hAnsi="Times New Roman" w:eastAsia="Times New Roman" w:cs="Times New Roman"/>
          <w:b w:val="0"/>
          <w:i w:val="0"/>
          <w:color w:val="000000"/>
          <w:sz w:val="19"/>
          <w:u w:val="none"/>
          <w:rtl/>
        </w:rPr>
        <w:t xml:space="preserve">וְלֵב – שֶׁבּוֹ רוּחַ חַיִּים; </w:t>
      </w:r>
      <w:r>
        <w:rPr>
          <w:rFonts w:ascii="Times New Roman" w:hAnsi="Times New Roman" w:eastAsia="Times New Roman" w:cs="Times New Roman"/>
          <w:b/>
          <w:i w:val="0"/>
          <w:color w:val="000000"/>
          <w:sz w:val="19"/>
          <w:u w:val="none"/>
        </w:rPr>
        <w:t xml:space="preserve">and the heart—in which dwells the spirit of life; </w:t>
      </w:r>
      <w:r>
        <w:rPr>
          <w:rFonts w:ascii="Times New Roman" w:hAnsi="Times New Roman" w:eastAsia="Times New Roman" w:cs="Times New Roman"/>
          <w:b w:val="0"/>
          <w:i w:val="0"/>
          <w:color w:val="000000"/>
          <w:sz w:val="19"/>
          <w:u w:val="none"/>
          <w:rtl/>
        </w:rPr>
        <w:t xml:space="preserve">וְכָבֵד – שֶׁבּוֹ כֹּחַ הַמַּעֲשֶׂה, שֶׁבּוֹ הַדָּם הוּא הַנָּפֶשׁ. </w:t>
      </w:r>
      <w:r>
        <w:rPr>
          <w:rFonts w:ascii="Times New Roman" w:hAnsi="Times New Roman" w:eastAsia="Times New Roman" w:cs="Times New Roman"/>
          <w:b/>
          <w:i w:val="0"/>
          <w:color w:val="000000"/>
          <w:sz w:val="19"/>
          <w:u w:val="none"/>
        </w:rPr>
        <w:t xml:space="preserve">and the liver—wherein lies the faculty of physical deed, wherein the blood is the life. </w:t>
      </w:r>
      <w:r>
        <w:rPr>
          <w:rFonts w:ascii="Times New Roman" w:hAnsi="Times New Roman" w:eastAsia="Times New Roman" w:cs="Times New Roman"/>
          <w:b w:val="0"/>
          <w:i w:val="0"/>
          <w:color w:val="000000"/>
          <w:sz w:val="19"/>
          <w:u w:val="none"/>
          <w:rtl/>
        </w:rPr>
        <w:t xml:space="preserve">וְהַיְינוּ כִּי כָּל אֶחָד כָּלוּל מִג'. </w:t>
      </w:r>
      <w:r>
        <w:rPr>
          <w:rFonts w:ascii="Times New Roman" w:hAnsi="Times New Roman" w:eastAsia="Times New Roman" w:cs="Times New Roman"/>
          <w:b/>
          <w:i w:val="0"/>
          <w:color w:val="000000"/>
          <w:sz w:val="19"/>
          <w:u w:val="none"/>
        </w:rPr>
        <w:t xml:space="preserve">And that is because each one is compounded of three. </w:t>
      </w:r>
      <w:r>
        <w:rPr>
          <w:rFonts w:ascii="Times New Roman" w:hAnsi="Times New Roman" w:eastAsia="Times New Roman" w:cs="Times New Roman"/>
          <w:b w:val="0"/>
          <w:i w:val="0"/>
          <w:color w:val="000000"/>
          <w:sz w:val="19"/>
          <w:u w:val="none"/>
          <w:rtl/>
        </w:rPr>
        <w:t xml:space="preserve">וְכֵן בִּקְדוּשַּׁת הַמָּקוֹם: עֶשֶׂר קְדוּשּׁוֹת (כֵּלִים פֶּרֶק א), </w:t>
      </w:r>
      <w:r>
        <w:rPr>
          <w:rFonts w:ascii="Times New Roman" w:hAnsi="Times New Roman" w:eastAsia="Times New Roman" w:cs="Times New Roman"/>
          <w:b/>
          <w:i w:val="0"/>
          <w:color w:val="000000"/>
          <w:sz w:val="19"/>
          <w:u w:val="none"/>
        </w:rPr>
        <w:t xml:space="preserve">And so in the sanctity of space: there are ten degrees of sanctity (Kelim 1:6), </w:t>
      </w:r>
      <w:r>
        <w:rPr>
          <w:rFonts w:ascii="Times New Roman" w:hAnsi="Times New Roman" w:eastAsia="Times New Roman" w:cs="Times New Roman"/>
          <w:b w:val="0"/>
          <w:i w:val="0"/>
          <w:color w:val="000000"/>
          <w:sz w:val="19"/>
          <w:u w:val="none"/>
          <w:rtl/>
        </w:rPr>
        <w:t xml:space="preserve">כִּי כָל דָּבָר כָּלוּל מֵעֶשֶׂר: </w:t>
      </w:r>
      <w:r>
        <w:rPr>
          <w:rFonts w:ascii="Times New Roman" w:hAnsi="Times New Roman" w:eastAsia="Times New Roman" w:cs="Times New Roman"/>
          <w:b/>
          <w:i w:val="0"/>
          <w:color w:val="000000"/>
          <w:sz w:val="19"/>
          <w:u w:val="none"/>
        </w:rPr>
        <w:t xml:space="preserve">for every entity contains ten sefirotic levels: </w:t>
      </w:r>
      <w:r>
        <w:rPr>
          <w:rFonts w:ascii="Times New Roman" w:hAnsi="Times New Roman" w:eastAsia="Times New Roman" w:cs="Times New Roman"/>
          <w:b w:val="0"/>
          <w:i w:val="0"/>
          <w:color w:val="000000"/>
          <w:sz w:val="19"/>
          <w:u w:val="none"/>
          <w:rtl/>
        </w:rPr>
        <w:t xml:space="preserve">וְג' רִאשׁוֹנוֹת הֵם כֹּחוֹת הַמְּקַבְּלִים; </w:t>
      </w:r>
      <w:r>
        <w:rPr>
          <w:rFonts w:ascii="Times New Roman" w:hAnsi="Times New Roman" w:eastAsia="Times New Roman" w:cs="Times New Roman"/>
          <w:b/>
          <w:i w:val="0"/>
          <w:color w:val="000000"/>
          <w:sz w:val="19"/>
          <w:u w:val="none"/>
        </w:rPr>
        <w:t xml:space="preserve">the first three being the receptive faculties; </w:t>
      </w:r>
      <w:r>
        <w:rPr>
          <w:rFonts w:ascii="Times New Roman" w:hAnsi="Times New Roman" w:eastAsia="Times New Roman" w:cs="Times New Roman"/>
          <w:b w:val="0"/>
          <w:i w:val="0"/>
          <w:color w:val="000000"/>
          <w:sz w:val="19"/>
          <w:u w:val="none"/>
          <w:rtl/>
        </w:rPr>
        <w:t xml:space="preserve">וְג' אֶמְצָעִיּוֹת – כֹּחוֹת הַגּוּף; </w:t>
      </w:r>
      <w:r>
        <w:rPr>
          <w:rFonts w:ascii="Times New Roman" w:hAnsi="Times New Roman" w:eastAsia="Times New Roman" w:cs="Times New Roman"/>
          <w:b/>
          <w:i w:val="0"/>
          <w:color w:val="000000"/>
          <w:sz w:val="19"/>
          <w:u w:val="none"/>
        </w:rPr>
        <w:t xml:space="preserve">and the middle three—the faculties of the body; </w:t>
      </w:r>
      <w:r>
        <w:rPr>
          <w:rFonts w:ascii="Times New Roman" w:hAnsi="Times New Roman" w:eastAsia="Times New Roman" w:cs="Times New Roman"/>
          <w:b w:val="0"/>
          <w:i w:val="0"/>
          <w:color w:val="000000"/>
          <w:sz w:val="19"/>
          <w:u w:val="none"/>
          <w:rtl/>
        </w:rPr>
        <w:t xml:space="preserve">וְד' תַּחְתּוֹנוֹת – כֹּחוֹת הַמּוּשְׁפָּעִים הַהַשְׁפָּעָה. </w:t>
      </w:r>
      <w:r>
        <w:rPr>
          <w:rFonts w:ascii="Times New Roman" w:hAnsi="Times New Roman" w:eastAsia="Times New Roman" w:cs="Times New Roman"/>
          <w:b/>
          <w:i w:val="0"/>
          <w:color w:val="000000"/>
          <w:sz w:val="19"/>
          <w:u w:val="none"/>
        </w:rPr>
        <w:t xml:space="preserve">and the lower four—the faculties that channel the divine bestowal. </w:t>
      </w:r>
      <w:r>
        <w:rPr>
          <w:rFonts w:ascii="Times New Roman" w:hAnsi="Times New Roman" w:eastAsia="Times New Roman" w:cs="Times New Roman"/>
          <w:b w:val="0"/>
          <w:i w:val="0"/>
          <w:color w:val="000000"/>
          <w:sz w:val="19"/>
          <w:u w:val="none"/>
          <w:rtl/>
        </w:rPr>
        <w:t xml:space="preserve">וְנֶגְדָּם: "נֶפֶשׁ" – הוּא שֶׁבְּיָדוֹ קַבָּלַת הַהַשְׁפָּעָה; </w:t>
      </w:r>
      <w:r>
        <w:rPr>
          <w:rFonts w:ascii="Times New Roman" w:hAnsi="Times New Roman" w:eastAsia="Times New Roman" w:cs="Times New Roman"/>
          <w:b/>
          <w:i w:val="0"/>
          <w:color w:val="000000"/>
          <w:sz w:val="19"/>
          <w:u w:val="none"/>
        </w:rPr>
        <w:t xml:space="preserve">And facing them: 'Soul' (Nefesh)—is that in whose hand rests the receiving of the influx; </w:t>
      </w:r>
      <w:r>
        <w:rPr>
          <w:rFonts w:ascii="Times New Roman" w:hAnsi="Times New Roman" w:eastAsia="Times New Roman" w:cs="Times New Roman"/>
          <w:b w:val="0"/>
          <w:i w:val="0"/>
          <w:color w:val="000000"/>
          <w:sz w:val="19"/>
          <w:u w:val="none"/>
          <w:rtl/>
        </w:rPr>
        <w:t xml:space="preserve">וּ"מָקוֹם" – הוּא הַמְּקַבֵּל הַהַשְׁפָּעָה; </w:t>
      </w:r>
      <w:r>
        <w:rPr>
          <w:rFonts w:ascii="Times New Roman" w:hAnsi="Times New Roman" w:eastAsia="Times New Roman" w:cs="Times New Roman"/>
          <w:b/>
          <w:i w:val="0"/>
          <w:color w:val="000000"/>
          <w:sz w:val="19"/>
          <w:u w:val="none"/>
        </w:rPr>
        <w:t xml:space="preserve">and 'Space' (Makom)—is that which receives the influx; </w:t>
      </w:r>
      <w:r>
        <w:rPr>
          <w:rFonts w:ascii="Times New Roman" w:hAnsi="Times New Roman" w:eastAsia="Times New Roman" w:cs="Times New Roman"/>
          <w:b w:val="0"/>
          <w:i w:val="0"/>
          <w:color w:val="000000"/>
          <w:sz w:val="19"/>
          <w:u w:val="none"/>
          <w:rtl/>
        </w:rPr>
        <w:t xml:space="preserve">וְהַ"זְּמַן" – הוּא אֶמְצָעִי וְהַגּוּף שֶׁבּוֹ עוֹבֶרֶת הַהַשְׁפָּעָה. </w:t>
      </w:r>
      <w:r>
        <w:rPr>
          <w:rFonts w:ascii="Times New Roman" w:hAnsi="Times New Roman" w:eastAsia="Times New Roman" w:cs="Times New Roman"/>
          <w:b/>
          <w:i w:val="0"/>
          <w:color w:val="000000"/>
          <w:sz w:val="19"/>
          <w:u w:val="none"/>
        </w:rPr>
        <w:t>and 'Time' (Zman)—is the intermediary vessel and body through which the influx passes.</w:t>
      </w:r>
    </w:p>
    <w:p w:rsidR="00000000" w:rsidDel="00000000" w:rsidP="00000000" w:rsidRDefault="00000000" w:rsidRPr="00000000" w14:paraId="00000411">
      <w:pPr>
        <w:keepNext w:val="0"/>
        <w:spacing w:line="240" w:lineRule="auto" w:before="0" w:after="0"/>
        <w:ind w:left="0" w:right="0" w:firstLine="0"/>
        <w:jc w:val="left"/>
        <w:rPr>
          <w:color w:val="1f1f1f"/>
        </w:rPr>
      </w:pPr>
    </w:p>
    <w:p w:rsidR="00000000" w:rsidDel="00000000" w:rsidP="00000000" w:rsidRDefault="00000000" w:rsidRPr="00000000" w14:paraId="0000041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וּבַמָּקוֹם: יְרוּשָׁלַיִם הוּא קְדוּשַּׁת הַמָּקוֹם; </w:t>
      </w:r>
      <w:r>
        <w:rPr>
          <w:rFonts w:ascii="Times New Roman" w:hAnsi="Times New Roman" w:eastAsia="Times New Roman" w:cs="Times New Roman"/>
          <w:b/>
          <w:i w:val="0"/>
          <w:color w:val="000000"/>
          <w:sz w:val="19"/>
          <w:u w:val="none"/>
        </w:rPr>
        <w:t xml:space="preserve">And in space: Jerusalem embodies the sanctity of space; </w:t>
      </w:r>
      <w:r>
        <w:rPr>
          <w:rFonts w:ascii="Times New Roman" w:hAnsi="Times New Roman" w:eastAsia="Times New Roman" w:cs="Times New Roman"/>
          <w:b w:val="0"/>
          <w:i w:val="0"/>
          <w:color w:val="000000"/>
          <w:sz w:val="19"/>
          <w:u w:val="none"/>
          <w:rtl/>
        </w:rPr>
        <w:t xml:space="preserve">וַעֲזָרוֹת – נֶגֶד קְדוּשַּׁת הַזְּמַן הַנִּבְנֶה עַל יְדֵי עֲבוֹדוֹת שֶׁבּוֹ; </w:t>
      </w:r>
      <w:r>
        <w:rPr>
          <w:rFonts w:ascii="Times New Roman" w:hAnsi="Times New Roman" w:eastAsia="Times New Roman" w:cs="Times New Roman"/>
          <w:b/>
          <w:i w:val="0"/>
          <w:color w:val="000000"/>
          <w:sz w:val="19"/>
          <w:u w:val="none"/>
        </w:rPr>
        <w:t xml:space="preserve">and the Temple Courtyards correspond to the sanctity of time, built through the sacrificial services conducted therein; </w:t>
      </w:r>
      <w:r>
        <w:rPr>
          <w:rFonts w:ascii="Times New Roman" w:hAnsi="Times New Roman" w:eastAsia="Times New Roman" w:cs="Times New Roman"/>
          <w:b w:val="0"/>
          <w:i w:val="0"/>
          <w:color w:val="000000"/>
          <w:sz w:val="19"/>
          <w:u w:val="none"/>
          <w:rtl/>
        </w:rPr>
        <w:t xml:space="preserve">וְקֹדֶשׁ הַקֳּדָשִׁים – נֶגֶד קְדוּשַּׁת הַנֶּפֶשׁ, </w:t>
      </w:r>
      <w:r>
        <w:rPr>
          <w:rFonts w:ascii="Times New Roman" w:hAnsi="Times New Roman" w:eastAsia="Times New Roman" w:cs="Times New Roman"/>
          <w:b/>
          <w:i w:val="0"/>
          <w:color w:val="000000"/>
          <w:sz w:val="19"/>
          <w:u w:val="none"/>
        </w:rPr>
        <w:t xml:space="preserve">and the Holy of Holies corresponds to the sanctity of the soul, </w:t>
      </w:r>
      <w:r>
        <w:rPr>
          <w:rFonts w:ascii="Times New Roman" w:hAnsi="Times New Roman" w:eastAsia="Times New Roman" w:cs="Times New Roman"/>
          <w:b w:val="0"/>
          <w:i w:val="0"/>
          <w:color w:val="000000"/>
          <w:sz w:val="19"/>
          <w:u w:val="none"/>
          <w:rtl/>
        </w:rPr>
        <w:t xml:space="preserve">וּבוֹ אֵין נִכְנָס אֶלָּא כֹּהֵן גָּדוֹל, נֶפֶשׁ מְיוּחָד, </w:t>
      </w:r>
      <w:r>
        <w:rPr>
          <w:rFonts w:ascii="Times New Roman" w:hAnsi="Times New Roman" w:eastAsia="Times New Roman" w:cs="Times New Roman"/>
          <w:b/>
          <w:i w:val="0"/>
          <w:color w:val="000000"/>
          <w:sz w:val="19"/>
          <w:u w:val="none"/>
        </w:rPr>
        <w:t xml:space="preserve">wherein none enters except the High Priest, a unique soul, </w:t>
      </w:r>
      <w:r>
        <w:rPr>
          <w:rFonts w:ascii="Times New Roman" w:hAnsi="Times New Roman" w:eastAsia="Times New Roman" w:cs="Times New Roman"/>
          <w:b w:val="0"/>
          <w:i w:val="0"/>
          <w:color w:val="000000"/>
          <w:sz w:val="19"/>
          <w:u w:val="none"/>
          <w:rtl/>
        </w:rPr>
        <w:t xml:space="preserve">וּמְבַקֵּשׁ: "לָא יַעֲדֵי עָבֵיד שׁוּלְטָן מִדְּבֵית יְהוּדָה" (כְּמוֹ שֶׁכָּתוּב יוֹמָא נג:) גַּם כֵּן קְדוּשַּׁת נֶפֶשׁ, </w:t>
      </w:r>
      <w:r>
        <w:rPr>
          <w:rFonts w:ascii="Times New Roman" w:hAnsi="Times New Roman" w:eastAsia="Times New Roman" w:cs="Times New Roman"/>
          <w:b/>
          <w:i w:val="0"/>
          <w:color w:val="000000"/>
          <w:sz w:val="19"/>
          <w:u w:val="none"/>
        </w:rPr>
        <w:t>who prays: 'May rulership not depart from the house of Judah' (</w:t>
      </w:r>
      <w:hyperlink r:id="rId1027">
        <w:r>
          <w:rPr>
            <w:rFonts w:ascii="Times New Roman" w:hAnsi="Times New Roman" w:eastAsia="Times New Roman" w:cs="Times New Roman"/>
            <w:sz w:val="19"/>
            <w:szCs w:val="19"/>
            <w:b/>
            <w:color w:val="000000"/>
            <w:u w:val="none"/>
          </w:rPr>
          <w:t>Yoma 53b</w:t>
        </w:r>
      </w:hyperlink>
      <w:r>
        <w:rPr>
          <w:rFonts w:ascii="Times New Roman" w:hAnsi="Times New Roman" w:eastAsia="Times New Roman" w:cs="Times New Roman"/>
          <w:b/>
          <w:i w:val="0"/>
          <w:color w:val="000000"/>
          <w:sz w:val="19"/>
          <w:u w:val="none"/>
        </w:rPr>
        <w:t xml:space="preserve">), which likewise pertains to the sanctity of the soul, </w:t>
      </w:r>
      <w:r>
        <w:rPr>
          <w:rFonts w:ascii="Times New Roman" w:hAnsi="Times New Roman" w:eastAsia="Times New Roman" w:cs="Times New Roman"/>
          <w:b w:val="0"/>
          <w:i w:val="0"/>
          <w:color w:val="000000"/>
          <w:sz w:val="19"/>
          <w:u w:val="none"/>
          <w:rtl/>
        </w:rPr>
        <w:t xml:space="preserve">וְנִבְנֶה עַל יְדֵי "בְּכָל לְבָבְךָ", </w:t>
      </w:r>
      <w:r>
        <w:rPr>
          <w:rFonts w:ascii="Times New Roman" w:hAnsi="Times New Roman" w:eastAsia="Times New Roman" w:cs="Times New Roman"/>
          <w:b/>
          <w:i w:val="0"/>
          <w:color w:val="000000"/>
          <w:sz w:val="19"/>
          <w:u w:val="none"/>
        </w:rPr>
        <w:t xml:space="preserve">and is constructed through 'with all your heart', </w:t>
      </w:r>
      <w:r>
        <w:rPr>
          <w:rFonts w:ascii="Times New Roman" w:hAnsi="Times New Roman" w:eastAsia="Times New Roman" w:cs="Times New Roman"/>
          <w:b w:val="0"/>
          <w:i w:val="0"/>
          <w:color w:val="000000"/>
          <w:sz w:val="19"/>
          <w:u w:val="none"/>
          <w:rtl/>
        </w:rPr>
        <w:t xml:space="preserve">כְּטַעַם: "יְכַוֵּין אֶת לִבּוֹ כְּנֶגֶד בֵּית קֹדֶשׁ הַקֳּדָשִׁים" (בְּרָכוֹת ל.), </w:t>
      </w:r>
      <w:r>
        <w:rPr>
          <w:rFonts w:ascii="Times New Roman" w:hAnsi="Times New Roman" w:eastAsia="Times New Roman" w:cs="Times New Roman"/>
          <w:b/>
          <w:i w:val="0"/>
          <w:color w:val="000000"/>
          <w:sz w:val="19"/>
          <w:u w:val="none"/>
        </w:rPr>
        <w:t>mirroring: 'He shall direct his heart toward the Holy of Holies' (</w:t>
      </w:r>
      <w:hyperlink r:id="rId1005">
        <w:r>
          <w:rPr>
            <w:rFonts w:ascii="Times New Roman" w:hAnsi="Times New Roman" w:eastAsia="Times New Roman" w:cs="Times New Roman"/>
            <w:sz w:val="19"/>
            <w:szCs w:val="19"/>
            <w:b/>
            <w:color w:val="000000"/>
            <w:u w:val="none"/>
          </w:rPr>
          <w:t>Berakhot 30a</w:t>
        </w:r>
      </w:hyperlink>
      <w:r>
        <w:rPr>
          <w:rFonts w:ascii="Times New Roman" w:hAnsi="Times New Roman" w:eastAsia="Times New Roman" w:cs="Times New Roman"/>
          <w:b w:val="0"/>
          <w:i w:val="0"/>
          <w:color w:val="000000"/>
          <w:sz w:val="19"/>
          <w:u w:val="none"/>
          <w:rtl/>
        </w:rPr>
        <w:t xml:space="preserve">), שֶׁקְּדוּשָׁתוֹ בְּנוּיָה עַל יְדֵי קְדוּשַׁת "בְּכָל לְבָבְךָ". </w:t>
      </w:r>
      <w:r>
        <w:rPr>
          <w:rFonts w:ascii="Times New Roman" w:hAnsi="Times New Roman" w:eastAsia="Times New Roman" w:cs="Times New Roman"/>
          <w:b/>
          <w:i w:val="0"/>
          <w:color w:val="000000"/>
          <w:sz w:val="19"/>
          <w:u w:val="none"/>
        </w:rPr>
        <w:t>for its sanctity is built through the holiness of 'with all your heart'.</w:t>
      </w:r>
    </w:p>
    <w:p w:rsidR="00000000" w:rsidDel="00000000" w:rsidP="00000000" w:rsidRDefault="00000000" w:rsidRPr="00000000" w14:paraId="00000413">
      <w:pPr>
        <w:keepNext w:val="0"/>
        <w:spacing w:line="240" w:lineRule="auto" w:before="0" w:after="0"/>
        <w:ind w:left="0" w:right="0" w:firstLine="0"/>
        <w:jc w:val="left"/>
        <w:rPr>
          <w:color w:val="1f1f1f"/>
        </w:rPr>
      </w:pPr>
    </w:p>
    <w:p w:rsidR="00000000" w:rsidDel="00000000" w:rsidP="00000000" w:rsidRDefault="00000000" w:rsidRPr="00000000" w14:paraId="0000041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וְהַיְינוּ כִּי כָּל אֶחָד כָּלוּל מִכָּל הַג': </w:t>
      </w:r>
      <w:r>
        <w:rPr>
          <w:rFonts w:ascii="Times New Roman" w:hAnsi="Times New Roman" w:eastAsia="Times New Roman" w:cs="Times New Roman"/>
          <w:b/>
          <w:i w:val="0"/>
          <w:color w:val="000000"/>
          <w:sz w:val="19"/>
          <w:u w:val="none"/>
        </w:rPr>
        <w:t xml:space="preserve">And that is because each is compounded of all three: </w:t>
      </w:r>
      <w:r>
        <w:rPr>
          <w:rFonts w:ascii="Times New Roman" w:hAnsi="Times New Roman" w:eastAsia="Times New Roman" w:cs="Times New Roman"/>
          <w:b w:val="0"/>
          <w:i w:val="0"/>
          <w:color w:val="000000"/>
          <w:sz w:val="19"/>
          <w:u w:val="none"/>
          <w:rtl/>
        </w:rPr>
        <w:t xml:space="preserve">בִּנְתִינַת הַמָּמוֹן שֶׁהוּא מִצַּד הָרְכוּשׁ – הוּא "בְּכָל מְאֹדֶךָ"; </w:t>
      </w:r>
      <w:r>
        <w:rPr>
          <w:rFonts w:ascii="Times New Roman" w:hAnsi="Times New Roman" w:eastAsia="Times New Roman" w:cs="Times New Roman"/>
          <w:b/>
          <w:i w:val="0"/>
          <w:color w:val="000000"/>
          <w:sz w:val="19"/>
          <w:u w:val="none"/>
        </w:rPr>
        <w:t xml:space="preserve">in the giving of money which belongs to possessions—it is 'with all your might'; </w:t>
      </w:r>
      <w:r>
        <w:rPr>
          <w:rFonts w:ascii="Times New Roman" w:hAnsi="Times New Roman" w:eastAsia="Times New Roman" w:cs="Times New Roman"/>
          <w:b w:val="0"/>
          <w:i w:val="0"/>
          <w:color w:val="000000"/>
          <w:sz w:val="19"/>
          <w:u w:val="none"/>
          <w:rtl/>
        </w:rPr>
        <w:t xml:space="preserve">וְהַנְּתִינָה, הוּא כֹּחַ הַפְּעֻלָּה – הוּא "בְּכָל נַפְשְׁךָ"; </w:t>
      </w:r>
      <w:r>
        <w:rPr>
          <w:rFonts w:ascii="Times New Roman" w:hAnsi="Times New Roman" w:eastAsia="Times New Roman" w:cs="Times New Roman"/>
          <w:b/>
          <w:i w:val="0"/>
          <w:color w:val="000000"/>
          <w:sz w:val="19"/>
          <w:u w:val="none"/>
        </w:rPr>
        <w:t xml:space="preserve">and the physical act of giving, being manual action—is 'with all your soul'; </w:t>
      </w:r>
      <w:r>
        <w:rPr>
          <w:rFonts w:ascii="Times New Roman" w:hAnsi="Times New Roman" w:eastAsia="Times New Roman" w:cs="Times New Roman"/>
          <w:b w:val="0"/>
          <w:i w:val="0"/>
          <w:color w:val="000000"/>
          <w:sz w:val="19"/>
          <w:u w:val="none"/>
          <w:rtl/>
        </w:rPr>
        <w:t xml:space="preserve">וְהַנְּדִיבוּת לֵב – הוּא "בְּכָל לְבָבְךָ"; </w:t>
      </w:r>
      <w:r>
        <w:rPr>
          <w:rFonts w:ascii="Times New Roman" w:hAnsi="Times New Roman" w:eastAsia="Times New Roman" w:cs="Times New Roman"/>
          <w:b/>
          <w:i w:val="0"/>
          <w:color w:val="000000"/>
          <w:sz w:val="19"/>
          <w:u w:val="none"/>
        </w:rPr>
        <w:t xml:space="preserve">and the generosity of heart—is 'with all your heart'; </w:t>
      </w:r>
      <w:r>
        <w:rPr>
          <w:rFonts w:ascii="Times New Roman" w:hAnsi="Times New Roman" w:eastAsia="Times New Roman" w:cs="Times New Roman"/>
          <w:b w:val="0"/>
          <w:i w:val="0"/>
          <w:color w:val="000000"/>
          <w:sz w:val="19"/>
          <w:u w:val="none"/>
          <w:rtl/>
        </w:rPr>
        <w:t xml:space="preserve">וּמִכֹּחַ נְדִיבוּת לֵב הוּא קְדוּשַּׁת הַקֹּדֶשׁ הַקֳּדָשִׁים. </w:t>
      </w:r>
      <w:r>
        <w:rPr>
          <w:rFonts w:ascii="Times New Roman" w:hAnsi="Times New Roman" w:eastAsia="Times New Roman" w:cs="Times New Roman"/>
          <w:b/>
          <w:i w:val="0"/>
          <w:color w:val="000000"/>
          <w:sz w:val="19"/>
          <w:u w:val="none"/>
        </w:rPr>
        <w:t>and from the power of generosity of heart comes the sanctity of the Holy of Holies.</w:t>
      </w:r>
    </w:p>
    <w:p w:rsidR="00000000" w:rsidDel="00000000" w:rsidP="00000000" w:rsidRDefault="00000000" w:rsidRPr="00000000" w14:paraId="00000415">
      <w:pPr>
        <w:keepNext w:val="0"/>
        <w:spacing w:line="240" w:lineRule="auto" w:before="0" w:after="0"/>
        <w:ind w:left="0" w:right="0" w:firstLine="0"/>
        <w:jc w:val="left"/>
        <w:rPr>
          <w:color w:val="1f1f1f"/>
        </w:rPr>
      </w:pPr>
    </w:p>
    <w:p w:rsidR="00000000" w:rsidDel="00000000" w:rsidP="00000000" w:rsidRDefault="00000000" w:rsidRPr="00000000" w14:paraId="0000041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וְכֵן בַּזְּמַן: שַׁבָּת הוּא קְבִיעַ וְקַיָּימָא מִצַּד הַפְּעֻלָּה וּמַעֲשֵׂה הָאָדָם, </w:t>
      </w:r>
      <w:r>
        <w:rPr>
          <w:rFonts w:ascii="Times New Roman" w:hAnsi="Times New Roman" w:eastAsia="Times New Roman" w:cs="Times New Roman"/>
          <w:b/>
          <w:i w:val="0"/>
          <w:color w:val="000000"/>
          <w:sz w:val="19"/>
          <w:u w:val="none"/>
        </w:rPr>
        <w:t xml:space="preserve">And so in time: Shabbat is inherently fixed and established through the action of man, </w:t>
      </w:r>
      <w:r>
        <w:rPr>
          <w:rFonts w:ascii="Times New Roman" w:hAnsi="Times New Roman" w:eastAsia="Times New Roman" w:cs="Times New Roman"/>
          <w:b w:val="0"/>
          <w:i w:val="0"/>
          <w:color w:val="000000"/>
          <w:sz w:val="19"/>
          <w:u w:val="none"/>
          <w:rtl/>
        </w:rPr>
        <w:t xml:space="preserve">שֶׁזּוֹ בֶּאֱמֶת קְבִיעַ וְקַיָּימָא, </w:t>
      </w:r>
      <w:r>
        <w:rPr>
          <w:rFonts w:ascii="Times New Roman" w:hAnsi="Times New Roman" w:eastAsia="Times New Roman" w:cs="Times New Roman"/>
          <w:b/>
          <w:i w:val="0"/>
          <w:color w:val="000000"/>
          <w:sz w:val="19"/>
          <w:u w:val="none"/>
        </w:rPr>
        <w:t xml:space="preserve">which is indeed permanently fixed, </w:t>
      </w:r>
      <w:r>
        <w:rPr>
          <w:rFonts w:ascii="Times New Roman" w:hAnsi="Times New Roman" w:eastAsia="Times New Roman" w:cs="Times New Roman"/>
          <w:b w:val="0"/>
          <w:i w:val="0"/>
          <w:color w:val="000000"/>
          <w:sz w:val="19"/>
          <w:u w:val="none"/>
          <w:rtl/>
        </w:rPr>
        <w:t xml:space="preserve">דַּאֲפִילּוּ פּוֹשְׁעֵי יִשְׂרָאֵל מְלֵאִין מִצְוֹת, וּכְנִזְכָּר לְעֵיל אוֹת רנ"ב, </w:t>
      </w:r>
      <w:r>
        <w:rPr>
          <w:rFonts w:ascii="Times New Roman" w:hAnsi="Times New Roman" w:eastAsia="Times New Roman" w:cs="Times New Roman"/>
          <w:b/>
          <w:i w:val="0"/>
          <w:color w:val="000000"/>
          <w:sz w:val="19"/>
          <w:u w:val="none"/>
        </w:rPr>
        <w:t xml:space="preserve">since even the sinners of Israel are full of mitzvot, as mentioned above in section 252, </w:t>
      </w:r>
      <w:r>
        <w:rPr>
          <w:rFonts w:ascii="Times New Roman" w:hAnsi="Times New Roman" w:eastAsia="Times New Roman" w:cs="Times New Roman"/>
          <w:b w:val="0"/>
          <w:i w:val="0"/>
          <w:color w:val="000000"/>
          <w:sz w:val="19"/>
          <w:u w:val="none"/>
          <w:rtl/>
        </w:rPr>
        <w:t xml:space="preserve">וְהוּא הַמַּשְׁפִּיעַ קְדוּשָּׁה בַּזְּמַנִּים וּבְשֵׁשֶׁת יְמֵי הַחוֹל. </w:t>
      </w:r>
      <w:r>
        <w:rPr>
          <w:rFonts w:ascii="Times New Roman" w:hAnsi="Times New Roman" w:eastAsia="Times New Roman" w:cs="Times New Roman"/>
          <w:b/>
          <w:i w:val="0"/>
          <w:color w:val="000000"/>
          <w:sz w:val="19"/>
          <w:u w:val="none"/>
        </w:rPr>
        <w:t xml:space="preserve">and it is what radiates sanctity into the appointed times and the six weekdays. </w:t>
      </w:r>
      <w:r>
        <w:rPr>
          <w:rFonts w:ascii="Times New Roman" w:hAnsi="Times New Roman" w:eastAsia="Times New Roman" w:cs="Times New Roman"/>
          <w:b w:val="0"/>
          <w:i w:val="0"/>
          <w:color w:val="000000"/>
          <w:sz w:val="19"/>
          <w:u w:val="none"/>
          <w:rtl/>
        </w:rPr>
        <w:t xml:space="preserve">וְיוֹם טוֹב, שֶׁבּוֹ "יֵרָאֶה כָּל זְכוּרְךָ" בַּמָּקוֹם, </w:t>
      </w:r>
      <w:r>
        <w:rPr>
          <w:rFonts w:ascii="Times New Roman" w:hAnsi="Times New Roman" w:eastAsia="Times New Roman" w:cs="Times New Roman"/>
          <w:b/>
          <w:i w:val="0"/>
          <w:color w:val="000000"/>
          <w:sz w:val="19"/>
          <w:u w:val="none"/>
        </w:rPr>
        <w:t xml:space="preserve">And Yom Tov, upon which 'all your males shall appear' in sacred space, </w:t>
      </w:r>
      <w:r>
        <w:rPr>
          <w:rFonts w:ascii="Times New Roman" w:hAnsi="Times New Roman" w:eastAsia="Times New Roman" w:cs="Times New Roman"/>
          <w:b w:val="0"/>
          <w:i w:val="0"/>
          <w:color w:val="000000"/>
          <w:sz w:val="19"/>
          <w:u w:val="none"/>
          <w:rtl/>
        </w:rPr>
        <w:t xml:space="preserve">הוּא נֶגֶד "בְּכָל מְאֹדֶךָ", </w:t>
      </w:r>
      <w:r>
        <w:rPr>
          <w:rFonts w:ascii="Times New Roman" w:hAnsi="Times New Roman" w:eastAsia="Times New Roman" w:cs="Times New Roman"/>
          <w:b/>
          <w:i w:val="0"/>
          <w:color w:val="000000"/>
          <w:sz w:val="19"/>
          <w:u w:val="none"/>
        </w:rPr>
        <w:t xml:space="preserve">corresponds to 'with all your might', </w:t>
      </w:r>
      <w:r>
        <w:rPr>
          <w:rFonts w:ascii="Times New Roman" w:hAnsi="Times New Roman" w:eastAsia="Times New Roman" w:cs="Times New Roman"/>
          <w:b w:val="0"/>
          <w:i w:val="0"/>
          <w:color w:val="000000"/>
          <w:sz w:val="19"/>
          <w:u w:val="none"/>
          <w:rtl/>
        </w:rPr>
        <w:t xml:space="preserve">דְּוַדַּאי בְּכָל מַעֲשֵׂה מִצְוָה יֵשׁ גַּם כֵּן צַד דִּ"בְכָל מְאֹדֶךָ" </w:t>
      </w:r>
      <w:r>
        <w:rPr>
          <w:rFonts w:ascii="Times New Roman" w:hAnsi="Times New Roman" w:eastAsia="Times New Roman" w:cs="Times New Roman"/>
          <w:b/>
          <w:i w:val="0"/>
          <w:color w:val="000000"/>
          <w:sz w:val="19"/>
          <w:u w:val="none"/>
        </w:rPr>
        <w:t xml:space="preserve">for certainly in every performance of a mitzvah there is an aspect of 'with all your might' </w:t>
      </w:r>
      <w:r>
        <w:rPr>
          <w:rFonts w:ascii="Times New Roman" w:hAnsi="Times New Roman" w:eastAsia="Times New Roman" w:cs="Times New Roman"/>
          <w:b w:val="0"/>
          <w:i w:val="0"/>
          <w:color w:val="000000"/>
          <w:sz w:val="19"/>
          <w:u w:val="none"/>
          <w:rtl/>
        </w:rPr>
        <w:t xml:space="preserve">וּרְכוּשׁ שֶׁמַּפְסִיד עַל יְדֵי כֵּן. </w:t>
      </w:r>
      <w:r>
        <w:rPr>
          <w:rFonts w:ascii="Times New Roman" w:hAnsi="Times New Roman" w:eastAsia="Times New Roman" w:cs="Times New Roman"/>
          <w:b/>
          <w:i w:val="0"/>
          <w:color w:val="000000"/>
          <w:sz w:val="19"/>
          <w:u w:val="none"/>
        </w:rPr>
        <w:t xml:space="preserve">and financial expense one incurs thereby. </w:t>
      </w:r>
      <w:r>
        <w:rPr>
          <w:rFonts w:ascii="Times New Roman" w:hAnsi="Times New Roman" w:eastAsia="Times New Roman" w:cs="Times New Roman"/>
          <w:b w:val="0"/>
          <w:i w:val="0"/>
          <w:color w:val="000000"/>
          <w:sz w:val="19"/>
          <w:u w:val="none"/>
          <w:rtl/>
        </w:rPr>
        <w:t xml:space="preserve">וְזֶה תָּלוּי כְּפִי נִדְבוֹת לֵב הָאָדָם וְכַוָּנָתוֹ בְּמַעֲשֵׂה הַמִּצְוָה, </w:t>
      </w:r>
      <w:r>
        <w:rPr>
          <w:rFonts w:ascii="Times New Roman" w:hAnsi="Times New Roman" w:eastAsia="Times New Roman" w:cs="Times New Roman"/>
          <w:b/>
          <w:i w:val="0"/>
          <w:color w:val="000000"/>
          <w:sz w:val="19"/>
          <w:u w:val="none"/>
        </w:rPr>
        <w:t xml:space="preserve">And this depends upon the generosity of the person's heart and his intention in the mitzvah, </w:t>
      </w:r>
      <w:r>
        <w:rPr>
          <w:rFonts w:ascii="Times New Roman" w:hAnsi="Times New Roman" w:eastAsia="Times New Roman" w:cs="Times New Roman"/>
          <w:b w:val="0"/>
          <w:i w:val="0"/>
          <w:color w:val="000000"/>
          <w:sz w:val="19"/>
          <w:u w:val="none"/>
          <w:rtl/>
        </w:rPr>
        <w:t xml:space="preserve">וְכַוָּנַת הַלֵּב הוּא "בְּכָל לְבָבְךָ", שֶׁזֶּהוּ יִשְׂרָאֵל דִּמְקַדְּשֵׁי. </w:t>
      </w:r>
      <w:r>
        <w:rPr>
          <w:rFonts w:ascii="Times New Roman" w:hAnsi="Times New Roman" w:eastAsia="Times New Roman" w:cs="Times New Roman"/>
          <w:b/>
          <w:i w:val="0"/>
          <w:color w:val="000000"/>
          <w:sz w:val="19"/>
          <w:u w:val="none"/>
        </w:rPr>
        <w:t xml:space="preserve">and heartfelt intention is 'with all your heart', which is why 'Israel sanctifies the seasons'. </w:t>
      </w:r>
      <w:r>
        <w:rPr>
          <w:rFonts w:ascii="Times New Roman" w:hAnsi="Times New Roman" w:eastAsia="Times New Roman" w:cs="Times New Roman"/>
          <w:b w:val="0"/>
          <w:i w:val="0"/>
          <w:color w:val="000000"/>
          <w:sz w:val="19"/>
          <w:u w:val="none"/>
          <w:rtl/>
        </w:rPr>
        <w:t xml:space="preserve">וְנֶגְדּוֹ קְדוּשַּׁת רֹאשׁ חֹדֶשׁ, שֶׁנִּבְנֶה עַל יְדֵי קְדוּשַּׁת הַנֶּפֶשׁ דְּסַנְהֶדְרִין. </w:t>
      </w:r>
      <w:r>
        <w:rPr>
          <w:rFonts w:ascii="Times New Roman" w:hAnsi="Times New Roman" w:eastAsia="Times New Roman" w:cs="Times New Roman"/>
          <w:b/>
          <w:i w:val="0"/>
          <w:color w:val="000000"/>
          <w:sz w:val="19"/>
          <w:u w:val="none"/>
        </w:rPr>
        <w:t xml:space="preserve">And corresponding to it is the holiness of Rosh Chodesh, built through the soul-sanctity of the Sanhedrin. </w:t>
      </w:r>
      <w:r>
        <w:rPr>
          <w:rFonts w:ascii="Times New Roman" w:hAnsi="Times New Roman" w:eastAsia="Times New Roman" w:cs="Times New Roman"/>
          <w:b w:val="0"/>
          <w:i w:val="0"/>
          <w:color w:val="000000"/>
          <w:sz w:val="19"/>
          <w:u w:val="none"/>
          <w:rtl/>
        </w:rPr>
        <w:t xml:space="preserve">וְכֵן קְדוּשַּׁת חֲנֻכָּה וּפוּרִים שֶׁנִּבְנוּ עַל יְדֵי נְפָשׁוֹת מְיוּחָדוֹת, </w:t>
      </w:r>
      <w:r>
        <w:rPr>
          <w:rFonts w:ascii="Times New Roman" w:hAnsi="Times New Roman" w:eastAsia="Times New Roman" w:cs="Times New Roman"/>
          <w:b/>
          <w:i w:val="0"/>
          <w:color w:val="000000"/>
          <w:sz w:val="19"/>
          <w:u w:val="none"/>
        </w:rPr>
        <w:t xml:space="preserve">And so the sanctity of Chanukah and Purim which were established through unique souls, </w:t>
      </w:r>
      <w:r>
        <w:rPr>
          <w:rFonts w:ascii="Times New Roman" w:hAnsi="Times New Roman" w:eastAsia="Times New Roman" w:cs="Times New Roman"/>
          <w:b w:val="0"/>
          <w:i w:val="0"/>
          <w:color w:val="000000"/>
          <w:sz w:val="19"/>
          <w:u w:val="none"/>
          <w:rtl/>
        </w:rPr>
        <w:t xml:space="preserve">וּבָהֶם מֵאִיר קְדוּשַּׁת הַנֶּפֶשׁ שֶׁמִּצַּד הַזְּמַן. </w:t>
      </w:r>
      <w:r>
        <w:rPr>
          <w:rFonts w:ascii="Times New Roman" w:hAnsi="Times New Roman" w:eastAsia="Times New Roman" w:cs="Times New Roman"/>
          <w:b/>
          <w:i w:val="0"/>
          <w:color w:val="000000"/>
          <w:sz w:val="19"/>
          <w:u w:val="none"/>
        </w:rPr>
        <w:t>and within them shines the sanctity of soul from the aspect of time.</w:t>
      </w:r>
    </w:p>
    <w:p w:rsidR="00000000" w:rsidDel="00000000" w:rsidP="00000000" w:rsidRDefault="00000000" w:rsidRPr="00000000" w14:paraId="00000417">
      <w:pPr>
        <w:keepNext w:val="0"/>
        <w:spacing w:line="240" w:lineRule="auto" w:before="0" w:after="0"/>
        <w:ind w:left="0" w:right="0" w:firstLine="0"/>
        <w:jc w:val="left"/>
        <w:rPr>
          <w:color w:val="1f1f1f"/>
        </w:rPr>
      </w:pPr>
    </w:p>
    <w:p w:rsidR="00000000" w:rsidDel="00000000" w:rsidP="00000000" w:rsidRDefault="00000000" w:rsidRPr="00000000" w14:paraId="0000041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וּמִצַּד הַמָּמוֹן הַנִּתְלֶה בַּלֵּב הוּא יוֹם טוֹב, </w:t>
      </w:r>
      <w:r>
        <w:rPr>
          <w:rFonts w:ascii="Times New Roman" w:hAnsi="Times New Roman" w:eastAsia="Times New Roman" w:cs="Times New Roman"/>
          <w:b/>
          <w:i w:val="0"/>
          <w:color w:val="000000"/>
          <w:sz w:val="19"/>
          <w:u w:val="none"/>
        </w:rPr>
        <w:t xml:space="preserve">And from the aspect of money bound up in the heart is Yom Tov, </w:t>
      </w:r>
      <w:r>
        <w:rPr>
          <w:rFonts w:ascii="Times New Roman" w:hAnsi="Times New Roman" w:eastAsia="Times New Roman" w:cs="Times New Roman"/>
          <w:b w:val="0"/>
          <w:i w:val="0"/>
          <w:color w:val="000000"/>
          <w:sz w:val="19"/>
          <w:u w:val="none"/>
          <w:rtl/>
        </w:rPr>
        <w:t xml:space="preserve">שֶׁבֶּאֱמֶת זְמַנּוֹ קָבוּעַ בַּתּוֹרָה, </w:t>
      </w:r>
      <w:r>
        <w:rPr>
          <w:rFonts w:ascii="Times New Roman" w:hAnsi="Times New Roman" w:eastAsia="Times New Roman" w:cs="Times New Roman"/>
          <w:b/>
          <w:i w:val="0"/>
          <w:color w:val="000000"/>
          <w:sz w:val="19"/>
          <w:u w:val="none"/>
        </w:rPr>
        <w:t xml:space="preserve">whose date is truly designated in the Torah, </w:t>
      </w:r>
      <w:r>
        <w:rPr>
          <w:rFonts w:ascii="Times New Roman" w:hAnsi="Times New Roman" w:eastAsia="Times New Roman" w:cs="Times New Roman"/>
          <w:b w:val="0"/>
          <w:i w:val="0"/>
          <w:color w:val="000000"/>
          <w:sz w:val="19"/>
          <w:u w:val="none"/>
          <w:rtl/>
        </w:rPr>
        <w:t xml:space="preserve">רַק שֶׁנִּתְלָה בִּקְבִיעוּת רֹאשׁ חֹדֶשׁ הַתָּלוּי בִּבְנֵי יִשְׂרָאֵל, </w:t>
      </w:r>
      <w:r>
        <w:rPr>
          <w:rFonts w:ascii="Times New Roman" w:hAnsi="Times New Roman" w:eastAsia="Times New Roman" w:cs="Times New Roman"/>
          <w:b/>
          <w:i w:val="0"/>
          <w:color w:val="000000"/>
          <w:sz w:val="19"/>
          <w:u w:val="none"/>
        </w:rPr>
        <w:t xml:space="preserve">yet is dependent upon the calendar sanctification of Rosh Chodesh established by Israel, </w:t>
      </w:r>
      <w:r>
        <w:rPr>
          <w:rFonts w:ascii="Times New Roman" w:hAnsi="Times New Roman" w:eastAsia="Times New Roman" w:cs="Times New Roman"/>
          <w:b w:val="0"/>
          <w:i w:val="0"/>
          <w:color w:val="000000"/>
          <w:sz w:val="19"/>
          <w:u w:val="none"/>
          <w:rtl/>
        </w:rPr>
        <w:t xml:space="preserve">וּבָהֶם זוֹכִין לִקְדוּשַּׁת הַמָּקוֹם בְּיִחוּד </w:t>
      </w:r>
      <w:r>
        <w:rPr>
          <w:rFonts w:ascii="Times New Roman" w:hAnsi="Times New Roman" w:eastAsia="Times New Roman" w:cs="Times New Roman"/>
          <w:b/>
          <w:i w:val="0"/>
          <w:color w:val="000000"/>
          <w:sz w:val="19"/>
          <w:u w:val="none"/>
        </w:rPr>
        <w:t xml:space="preserve">and through them one merits the sanctity of space in particular </w:t>
      </w:r>
      <w:r>
        <w:rPr>
          <w:rFonts w:ascii="Times New Roman" w:hAnsi="Times New Roman" w:eastAsia="Times New Roman" w:cs="Times New Roman"/>
          <w:b w:val="0"/>
          <w:i w:val="0"/>
          <w:color w:val="000000"/>
          <w:sz w:val="19"/>
          <w:u w:val="none"/>
          <w:rtl/>
        </w:rPr>
        <w:t>וְכָל אֶחָד מֵאֵלּוּ חָלוּק גַּם כֵּן לְג' וּבִכְלָלָן עֶשֶׂר קְדוּשּׁוֹת, וְאֵין כָּאן מְקוֹמוֹ]. (</w:t>
      </w:r>
      <w:r>
        <w:rPr>
          <w:rFonts w:ascii="Times New Roman" w:hAnsi="Times New Roman" w:eastAsia="Times New Roman" w:cs="Times New Roman"/>
          <w:b/>
          <w:i w:val="0"/>
          <w:color w:val="000000"/>
          <w:sz w:val="19"/>
          <w:u w:val="none"/>
        </w:rPr>
        <w:t>and each of these is subdivided into three, totaling ten degrees of sanctity, but this is not the place to elaborate).</w:t>
      </w:r>
    </w:p>
    <w:p w:rsidR="00000000" w:rsidDel="00000000" w:rsidP="00000000" w:rsidRDefault="00000000" w:rsidRPr="00000000" w14:paraId="00000419">
      <w:pPr>
        <w:keepNext w:val="0"/>
        <w:spacing w:line="240" w:lineRule="auto" w:before="0" w:after="0"/>
        <w:ind w:left="0" w:right="0" w:firstLine="0"/>
        <w:jc w:val="left"/>
        <w:rPr>
          <w:color w:val="1f1f1f"/>
        </w:rPr>
      </w:pPr>
    </w:p>
    <w:p w:rsidR="00000000" w:rsidDel="00000000" w:rsidP="00000000" w:rsidRDefault="00000000" w:rsidRPr="00000000" w14:paraId="0000041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וּבַנְּפָשׁוֹת יֵשׁ מֶלֶךְ, וְהוּא נֶגֶד הַלֵּב כְּמוֹ שֶׁכָּתוּב בְּסֵפֶר יְצִירָה, </w:t>
      </w:r>
      <w:r>
        <w:rPr>
          <w:rFonts w:ascii="Times New Roman" w:hAnsi="Times New Roman" w:eastAsia="Times New Roman" w:cs="Times New Roman"/>
          <w:b/>
          <w:i w:val="0"/>
          <w:color w:val="000000"/>
          <w:sz w:val="19"/>
          <w:u w:val="none"/>
        </w:rPr>
        <w:t xml:space="preserve">And among souls there is the King, who corresponds to the heart as written in Sefer Yetzirah, </w:t>
      </w:r>
      <w:r>
        <w:rPr>
          <w:rFonts w:ascii="Times New Roman" w:hAnsi="Times New Roman" w:eastAsia="Times New Roman" w:cs="Times New Roman"/>
          <w:b w:val="0"/>
          <w:i w:val="0"/>
          <w:color w:val="000000"/>
          <w:sz w:val="19"/>
          <w:u w:val="none"/>
          <w:rtl/>
        </w:rPr>
        <w:t xml:space="preserve">שֶׁמִּמֶּנּוּ רוּחַ חַיִּים לְכָל יִשְׂרָאֵל. </w:t>
      </w:r>
      <w:r>
        <w:rPr>
          <w:rFonts w:ascii="Times New Roman" w:hAnsi="Times New Roman" w:eastAsia="Times New Roman" w:cs="Times New Roman"/>
          <w:b/>
          <w:i w:val="0"/>
          <w:color w:val="000000"/>
          <w:sz w:val="19"/>
          <w:u w:val="none"/>
        </w:rPr>
        <w:t xml:space="preserve">from whom flows the spirit of life unto all Israel. </w:t>
      </w:r>
      <w:r>
        <w:rPr>
          <w:rFonts w:ascii="Times New Roman" w:hAnsi="Times New Roman" w:eastAsia="Times New Roman" w:cs="Times New Roman"/>
          <w:b w:val="0"/>
          <w:i w:val="0"/>
          <w:color w:val="000000"/>
          <w:sz w:val="19"/>
          <w:u w:val="none"/>
          <w:rtl/>
        </w:rPr>
        <w:t xml:space="preserve">וְזֶה כָּל יְגִיעוֹת דָּוִד הַמֶּלֶךְ עָלָיו הַשָּׁלוֹם כָּל יָמָיו, </w:t>
      </w:r>
      <w:r>
        <w:rPr>
          <w:rFonts w:ascii="Times New Roman" w:hAnsi="Times New Roman" w:eastAsia="Times New Roman" w:cs="Times New Roman"/>
          <w:b/>
          <w:i w:val="0"/>
          <w:color w:val="000000"/>
          <w:sz w:val="19"/>
          <w:u w:val="none"/>
        </w:rPr>
        <w:t xml:space="preserve">And this was the lifelong toil of King David, peace be upon him, </w:t>
      </w:r>
      <w:r>
        <w:rPr>
          <w:rFonts w:ascii="Times New Roman" w:hAnsi="Times New Roman" w:eastAsia="Times New Roman" w:cs="Times New Roman"/>
          <w:b w:val="0"/>
          <w:i w:val="0"/>
          <w:color w:val="000000"/>
          <w:sz w:val="19"/>
          <w:u w:val="none"/>
          <w:rtl/>
        </w:rPr>
        <w:t xml:space="preserve">שֶׁיִּהְיֶה לוֹ לֵב טָהוֹר, </w:t>
      </w:r>
      <w:r>
        <w:rPr>
          <w:rFonts w:ascii="Times New Roman" w:hAnsi="Times New Roman" w:eastAsia="Times New Roman" w:cs="Times New Roman"/>
          <w:b/>
          <w:i w:val="0"/>
          <w:color w:val="000000"/>
          <w:sz w:val="19"/>
          <w:u w:val="none"/>
        </w:rPr>
        <w:t xml:space="preserve">that he possess a pure heart, </w:t>
      </w:r>
      <w:r>
        <w:rPr>
          <w:rFonts w:ascii="Times New Roman" w:hAnsi="Times New Roman" w:eastAsia="Times New Roman" w:cs="Times New Roman"/>
          <w:b w:val="0"/>
          <w:i w:val="0"/>
          <w:color w:val="000000"/>
          <w:sz w:val="19"/>
          <w:u w:val="none"/>
          <w:rtl/>
        </w:rPr>
        <w:t xml:space="preserve">עַד שֶׁבִּיקֵּשׁ: "בְּרָא לִי וְגוֹמֵר" – יֵשׁ מֵאַיִן לְצוֹרֶךְ הַשְׁפָּעַת יִשְׂרָאֵל. </w:t>
      </w:r>
      <w:r>
        <w:rPr>
          <w:rFonts w:ascii="Times New Roman" w:hAnsi="Times New Roman" w:eastAsia="Times New Roman" w:cs="Times New Roman"/>
          <w:b/>
          <w:i w:val="0"/>
          <w:color w:val="000000"/>
          <w:sz w:val="19"/>
          <w:u w:val="none"/>
        </w:rPr>
        <w:t xml:space="preserve">until he pleaded: 'Create in me a clean heart, etc.'—ex nihilo for the sake of channeling divine influence unto Israel. </w:t>
      </w:r>
      <w:r>
        <w:rPr>
          <w:rFonts w:ascii="Times New Roman" w:hAnsi="Times New Roman" w:eastAsia="Times New Roman" w:cs="Times New Roman"/>
          <w:b w:val="0"/>
          <w:i w:val="0"/>
          <w:color w:val="000000"/>
          <w:sz w:val="19"/>
          <w:u w:val="none"/>
          <w:rtl/>
        </w:rPr>
        <w:t xml:space="preserve">וְהוּא נִבְנֶה עַל יְדֵי "בְּכָל לְבָבְךָ" שֶׁבַּלֵּב עַצְמוֹ </w:t>
      </w:r>
      <w:r>
        <w:rPr>
          <w:rFonts w:ascii="Times New Roman" w:hAnsi="Times New Roman" w:eastAsia="Times New Roman" w:cs="Times New Roman"/>
          <w:b/>
          <w:i w:val="0"/>
          <w:color w:val="000000"/>
          <w:sz w:val="19"/>
          <w:u w:val="none"/>
        </w:rPr>
        <w:t xml:space="preserve">And it is built through 'with all your heart' in the heart itself, </w:t>
      </w:r>
      <w:r>
        <w:rPr>
          <w:rFonts w:ascii="Times New Roman" w:hAnsi="Times New Roman" w:eastAsia="Times New Roman" w:cs="Times New Roman"/>
          <w:b w:val="0"/>
          <w:i w:val="0"/>
          <w:color w:val="000000"/>
          <w:sz w:val="19"/>
          <w:u w:val="none"/>
          <w:rtl/>
        </w:rPr>
        <w:t xml:space="preserve">שֶׁאֵינוֹ נִיכָּר עַל הַמַּעֲשֶׂה. </w:t>
      </w:r>
      <w:r>
        <w:rPr>
          <w:rFonts w:ascii="Times New Roman" w:hAnsi="Times New Roman" w:eastAsia="Times New Roman" w:cs="Times New Roman"/>
          <w:b/>
          <w:i w:val="0"/>
          <w:color w:val="000000"/>
          <w:sz w:val="19"/>
          <w:u w:val="none"/>
        </w:rPr>
        <w:t>which is not externally apparent upon manual action.</w:t>
      </w:r>
    </w:p>
    <w:p w:rsidR="00000000" w:rsidDel="00000000" w:rsidP="00000000" w:rsidRDefault="00000000" w:rsidRPr="00000000" w14:paraId="0000041B">
      <w:pPr>
        <w:keepNext w:val="0"/>
        <w:spacing w:line="240" w:lineRule="auto" w:before="0" w:after="0"/>
        <w:ind w:left="0" w:right="0" w:firstLine="0"/>
        <w:jc w:val="left"/>
        <w:rPr>
          <w:color w:val="1f1f1f"/>
        </w:rPr>
      </w:pPr>
    </w:p>
    <w:p w:rsidR="00000000" w:rsidDel="00000000" w:rsidP="00000000" w:rsidRDefault="00000000" w:rsidRPr="00000000" w14:paraId="0000041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וּמִצַּד הַגְבָּרַת הַחֵשֶׁק שֶׁבַּלֵּב עַד "בְּכָל נַפְשְׁךָ" בִּמְסִירַת נֶפֶשׁ עַל רְצוֹן הַשֵּׁם יִתְבָּרַךְ – </w:t>
      </w:r>
      <w:r>
        <w:rPr>
          <w:rFonts w:ascii="Times New Roman" w:hAnsi="Times New Roman" w:eastAsia="Times New Roman" w:cs="Times New Roman"/>
          <w:b/>
          <w:i w:val="0"/>
          <w:color w:val="000000"/>
          <w:sz w:val="19"/>
          <w:u w:val="none"/>
        </w:rPr>
        <w:t xml:space="preserve">And from surging desire in the heart reaching 'with all your soul' in martyrdom for Hashem's will— </w:t>
      </w:r>
      <w:r>
        <w:rPr>
          <w:rFonts w:ascii="Times New Roman" w:hAnsi="Times New Roman" w:eastAsia="Times New Roman" w:cs="Times New Roman"/>
          <w:b w:val="0"/>
          <w:i w:val="0"/>
          <w:color w:val="000000"/>
          <w:sz w:val="19"/>
          <w:u w:val="none"/>
          <w:rtl/>
        </w:rPr>
        <w:t xml:space="preserve">מִזֶּה נִבְנֶה קְדוּשַּׁת הַסַּנְהֶדְרִין וּמוּפְלָא שֶׁבְּבֵית דִּין, </w:t>
      </w:r>
      <w:r>
        <w:rPr>
          <w:rFonts w:ascii="Times New Roman" w:hAnsi="Times New Roman" w:eastAsia="Times New Roman" w:cs="Times New Roman"/>
          <w:b/>
          <w:i w:val="0"/>
          <w:color w:val="000000"/>
          <w:sz w:val="19"/>
          <w:u w:val="none"/>
        </w:rPr>
        <w:t xml:space="preserve">from this is built the sanctity of the Sanhedrin and the chief sage of the Court, </w:t>
      </w:r>
      <w:r>
        <w:rPr>
          <w:rFonts w:ascii="Times New Roman" w:hAnsi="Times New Roman" w:eastAsia="Times New Roman" w:cs="Times New Roman"/>
          <w:b w:val="0"/>
          <w:i w:val="0"/>
          <w:color w:val="000000"/>
          <w:sz w:val="19"/>
          <w:u w:val="none"/>
          <w:rtl/>
        </w:rPr>
        <w:t xml:space="preserve">וְהִיא נֶגֶד הַכָּבֵד וְהַדָּם הַדָּנִים דִּינֵי נְפָשׁוֹת </w:t>
      </w:r>
      <w:r>
        <w:rPr>
          <w:rFonts w:ascii="Times New Roman" w:hAnsi="Times New Roman" w:eastAsia="Times New Roman" w:cs="Times New Roman"/>
          <w:b/>
          <w:i w:val="0"/>
          <w:color w:val="000000"/>
          <w:sz w:val="19"/>
          <w:u w:val="none"/>
        </w:rPr>
        <w:t xml:space="preserve">which corresponds to the liver and blood, judging capital cases </w:t>
      </w:r>
      <w:r>
        <w:rPr>
          <w:rFonts w:ascii="Times New Roman" w:hAnsi="Times New Roman" w:eastAsia="Times New Roman" w:cs="Times New Roman"/>
          <w:b w:val="0"/>
          <w:i w:val="0"/>
          <w:color w:val="000000"/>
          <w:sz w:val="19"/>
          <w:u w:val="none"/>
          <w:rtl/>
        </w:rPr>
        <w:t xml:space="preserve">וְשׁוֹפְטִים עַל כֹּחוֹת הַפְּעֻלָּה שֶׁבִּבְנֵי יִשְׂרָאֵל. </w:t>
      </w:r>
      <w:r>
        <w:rPr>
          <w:rFonts w:ascii="Times New Roman" w:hAnsi="Times New Roman" w:eastAsia="Times New Roman" w:cs="Times New Roman"/>
          <w:b/>
          <w:i w:val="0"/>
          <w:color w:val="000000"/>
          <w:sz w:val="19"/>
          <w:u w:val="none"/>
        </w:rPr>
        <w:t xml:space="preserve">and ruling over the faculties of practical action in Israel. </w:t>
      </w:r>
      <w:r>
        <w:rPr>
          <w:rFonts w:ascii="Times New Roman" w:hAnsi="Times New Roman" w:eastAsia="Times New Roman" w:cs="Times New Roman"/>
          <w:b w:val="0"/>
          <w:i w:val="0"/>
          <w:color w:val="000000"/>
          <w:sz w:val="19"/>
          <w:u w:val="none"/>
          <w:rtl/>
        </w:rPr>
        <w:t xml:space="preserve">וּמְעַבְּרִים שָׁנִים וּחֳדָשִׁים – </w:t>
      </w:r>
      <w:r>
        <w:rPr>
          <w:rFonts w:ascii="Times New Roman" w:hAnsi="Times New Roman" w:eastAsia="Times New Roman" w:cs="Times New Roman"/>
          <w:b/>
          <w:i w:val="0"/>
          <w:color w:val="000000"/>
          <w:sz w:val="19"/>
          <w:u w:val="none"/>
        </w:rPr>
        <w:t xml:space="preserve">And they intercalate leap years and declare new months— </w:t>
      </w:r>
      <w:r>
        <w:rPr>
          <w:rFonts w:ascii="Times New Roman" w:hAnsi="Times New Roman" w:eastAsia="Times New Roman" w:cs="Times New Roman"/>
          <w:b w:val="0"/>
          <w:i w:val="0"/>
          <w:color w:val="000000"/>
          <w:sz w:val="19"/>
          <w:u w:val="none"/>
          <w:rtl/>
        </w:rPr>
        <w:t xml:space="preserve">הַיְינוּ שֶׁקְּדוּשַּׁת הַזְּמַן נִבְנֶה עַל יָדָם. </w:t>
      </w:r>
      <w:r>
        <w:rPr>
          <w:rFonts w:ascii="Times New Roman" w:hAnsi="Times New Roman" w:eastAsia="Times New Roman" w:cs="Times New Roman"/>
          <w:b/>
          <w:i w:val="0"/>
          <w:color w:val="000000"/>
          <w:sz w:val="19"/>
          <w:u w:val="none"/>
        </w:rPr>
        <w:t>meaning that the sanctity of time is constructed through them.</w:t>
      </w:r>
    </w:p>
    <w:p w:rsidR="00000000" w:rsidDel="00000000" w:rsidP="00000000" w:rsidRDefault="00000000" w:rsidRPr="00000000" w14:paraId="0000041D">
      <w:pPr>
        <w:keepNext w:val="0"/>
        <w:spacing w:line="240" w:lineRule="auto" w:before="0" w:after="0"/>
        <w:ind w:left="0" w:right="0" w:firstLine="0"/>
        <w:jc w:val="left"/>
        <w:rPr>
          <w:color w:val="1f1f1f"/>
        </w:rPr>
      </w:pPr>
    </w:p>
    <w:p w:rsidR="00000000" w:rsidDel="00000000" w:rsidP="00000000" w:rsidRDefault="00000000" w:rsidRPr="00000000" w14:paraId="0000041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וְעַל יְדֵי הַגְבָּרַת הַחֵשֶׁק עַד "בְּכָל מְאֹדֶךָ", </w:t>
      </w:r>
      <w:r>
        <w:rPr>
          <w:rFonts w:ascii="Times New Roman" w:hAnsi="Times New Roman" w:eastAsia="Times New Roman" w:cs="Times New Roman"/>
          <w:b/>
          <w:i w:val="0"/>
          <w:color w:val="000000"/>
          <w:sz w:val="19"/>
          <w:u w:val="none"/>
        </w:rPr>
        <w:t xml:space="preserve">And through elevating desire up to 'with all your might', </w:t>
      </w:r>
      <w:r>
        <w:rPr>
          <w:rFonts w:ascii="Times New Roman" w:hAnsi="Times New Roman" w:eastAsia="Times New Roman" w:cs="Times New Roman"/>
          <w:b w:val="0"/>
          <w:i w:val="0"/>
          <w:color w:val="000000"/>
          <w:sz w:val="19"/>
          <w:u w:val="none"/>
          <w:rtl/>
        </w:rPr>
        <w:t xml:space="preserve">לִהְיוֹתוֹ כָּל רְכוּשׁוֹ כְּלֹא חָשִׁיב בְּלִבּוֹ נֶגֶד רְצוֹן הַשֵּׁם יִתְבָּרַךְ – </w:t>
      </w:r>
      <w:r>
        <w:rPr>
          <w:rFonts w:ascii="Times New Roman" w:hAnsi="Times New Roman" w:eastAsia="Times New Roman" w:cs="Times New Roman"/>
          <w:b/>
          <w:i w:val="0"/>
          <w:color w:val="000000"/>
          <w:sz w:val="19"/>
          <w:u w:val="none"/>
        </w:rPr>
        <w:t xml:space="preserve">such that all a person's wealth is deemed as nothing in his heart against Hashem's will— </w:t>
      </w:r>
      <w:r>
        <w:rPr>
          <w:rFonts w:ascii="Times New Roman" w:hAnsi="Times New Roman" w:eastAsia="Times New Roman" w:cs="Times New Roman"/>
          <w:b w:val="0"/>
          <w:i w:val="0"/>
          <w:color w:val="000000"/>
          <w:sz w:val="19"/>
          <w:u w:val="none"/>
          <w:rtl/>
        </w:rPr>
        <w:t xml:space="preserve">נִבְנֶה קְדוּשַּׁת הַכֹּהֵן הַגָּדוֹל, </w:t>
      </w:r>
      <w:r>
        <w:rPr>
          <w:rFonts w:ascii="Times New Roman" w:hAnsi="Times New Roman" w:eastAsia="Times New Roman" w:cs="Times New Roman"/>
          <w:b/>
          <w:i w:val="0"/>
          <w:color w:val="000000"/>
          <w:sz w:val="19"/>
          <w:u w:val="none"/>
        </w:rPr>
        <w:t xml:space="preserve">is built the sanctity of the High Priest, </w:t>
      </w:r>
      <w:r>
        <w:rPr>
          <w:rFonts w:ascii="Times New Roman" w:hAnsi="Times New Roman" w:eastAsia="Times New Roman" w:cs="Times New Roman"/>
          <w:b w:val="0"/>
          <w:i w:val="0"/>
          <w:color w:val="000000"/>
          <w:sz w:val="19"/>
          <w:u w:val="none"/>
          <w:rtl/>
        </w:rPr>
        <w:t xml:space="preserve">שֶׁנֶּאֱמַר בּוֹ (יוֹמָא יח.): "גַּדְּלֵהוּ מִשֶּׁל אֶחָיו" בְּעוֹשֶׁר, </w:t>
      </w:r>
      <w:r>
        <w:rPr>
          <w:rFonts w:ascii="Times New Roman" w:hAnsi="Times New Roman" w:eastAsia="Times New Roman" w:cs="Times New Roman"/>
          <w:b/>
          <w:i w:val="0"/>
          <w:color w:val="000000"/>
          <w:sz w:val="19"/>
          <w:u w:val="none"/>
        </w:rPr>
        <w:t>concerning whom it is said (</w:t>
      </w:r>
      <w:hyperlink r:id="rId1028">
        <w:r>
          <w:rPr>
            <w:rFonts w:ascii="Times New Roman" w:hAnsi="Times New Roman" w:eastAsia="Times New Roman" w:cs="Times New Roman"/>
            <w:sz w:val="19"/>
            <w:szCs w:val="19"/>
            <w:b/>
            <w:color w:val="000000"/>
            <w:u w:val="none"/>
          </w:rPr>
          <w:t>Yoma 18a</w:t>
        </w:r>
      </w:hyperlink>
      <w:r>
        <w:rPr>
          <w:rFonts w:ascii="Times New Roman" w:hAnsi="Times New Roman" w:eastAsia="Times New Roman" w:cs="Times New Roman"/>
          <w:b/>
          <w:i w:val="0"/>
          <w:color w:val="000000"/>
          <w:sz w:val="19"/>
          <w:u w:val="none"/>
        </w:rPr>
        <w:t xml:space="preserve">): 'Make him greatest among his brethren' in wealth, </w:t>
      </w:r>
      <w:r>
        <w:rPr>
          <w:rFonts w:ascii="Times New Roman" w:hAnsi="Times New Roman" w:eastAsia="Times New Roman" w:cs="Times New Roman"/>
          <w:b w:val="0"/>
          <w:i w:val="0"/>
          <w:color w:val="000000"/>
          <w:sz w:val="19"/>
          <w:u w:val="none"/>
          <w:rtl/>
        </w:rPr>
        <w:t xml:space="preserve">שֶׁהוּא שַׁיָּיךְ לִקְדוּשַּׁת הַמָּקוֹם בְּיִחוּד, </w:t>
      </w:r>
      <w:r>
        <w:rPr>
          <w:rFonts w:ascii="Times New Roman" w:hAnsi="Times New Roman" w:eastAsia="Times New Roman" w:cs="Times New Roman"/>
          <w:b/>
          <w:i w:val="0"/>
          <w:color w:val="000000"/>
          <w:sz w:val="19"/>
          <w:u w:val="none"/>
        </w:rPr>
        <w:t xml:space="preserve">who is uniquely tied to the sanctity of space, </w:t>
      </w:r>
      <w:r>
        <w:rPr>
          <w:rFonts w:ascii="Times New Roman" w:hAnsi="Times New Roman" w:eastAsia="Times New Roman" w:cs="Times New Roman"/>
          <w:b w:val="0"/>
          <w:i w:val="0"/>
          <w:color w:val="000000"/>
          <w:sz w:val="19"/>
          <w:u w:val="none"/>
          <w:rtl/>
        </w:rPr>
        <w:t xml:space="preserve">וְהוּא הַמּוֹחַ שֶׁבְּגוּף הַכְּנֵסִיָּה </w:t>
      </w:r>
      <w:r>
        <w:rPr>
          <w:rFonts w:ascii="Times New Roman" w:hAnsi="Times New Roman" w:eastAsia="Times New Roman" w:cs="Times New Roman"/>
          <w:b/>
          <w:i w:val="0"/>
          <w:color w:val="000000"/>
          <w:sz w:val="19"/>
          <w:u w:val="none"/>
        </w:rPr>
        <w:t xml:space="preserve">and he represents the brain within the collective body of Israel </w:t>
      </w:r>
      <w:r>
        <w:rPr>
          <w:rFonts w:ascii="Times New Roman" w:hAnsi="Times New Roman" w:eastAsia="Times New Roman" w:cs="Times New Roman"/>
          <w:b w:val="0"/>
          <w:i w:val="0"/>
          <w:color w:val="000000"/>
          <w:sz w:val="19"/>
          <w:u w:val="none"/>
          <w:rtl/>
        </w:rPr>
        <w:t xml:space="preserve">הַמַּשְׁפִּיעַ הַשְׂכָּלָה לְכָל יִשְׂרָאֵל, </w:t>
      </w:r>
      <w:r>
        <w:rPr>
          <w:rFonts w:ascii="Times New Roman" w:hAnsi="Times New Roman" w:eastAsia="Times New Roman" w:cs="Times New Roman"/>
          <w:b/>
          <w:i w:val="0"/>
          <w:color w:val="000000"/>
          <w:sz w:val="19"/>
          <w:u w:val="none"/>
        </w:rPr>
        <w:t xml:space="preserve">channeling divine wisdom unto all Israel, </w:t>
      </w:r>
      <w:r>
        <w:rPr>
          <w:rFonts w:ascii="Times New Roman" w:hAnsi="Times New Roman" w:eastAsia="Times New Roman" w:cs="Times New Roman"/>
          <w:b w:val="0"/>
          <w:i w:val="0"/>
          <w:color w:val="000000"/>
          <w:sz w:val="19"/>
          <w:u w:val="none"/>
          <w:rtl/>
        </w:rPr>
        <w:t xml:space="preserve">כְּמוֹ שֶׁכָּתוּב: "כִּי שִׂפְתֵי כֹהֵן יִשְׁמְרוּ דַעַת וְתוֹרָה יְבַקְשׁוּ מִפִּיהוּ וְגוֹמֵר" (מַלְאָכִי ב, ז). </w:t>
      </w:r>
      <w:r>
        <w:rPr>
          <w:rFonts w:ascii="Times New Roman" w:hAnsi="Times New Roman" w:eastAsia="Times New Roman" w:cs="Times New Roman"/>
          <w:b/>
          <w:i w:val="0"/>
          <w:color w:val="000000"/>
          <w:sz w:val="19"/>
          <w:u w:val="none"/>
        </w:rPr>
        <w:t>as it is written: 'For the priest's lips should keep knowledge, and they should seek Torah at his mouth, etc.' (</w:t>
      </w:r>
      <w:hyperlink r:id="rId1029">
        <w:r>
          <w:rPr>
            <w:rFonts w:ascii="Times New Roman" w:hAnsi="Times New Roman" w:eastAsia="Times New Roman" w:cs="Times New Roman"/>
            <w:sz w:val="19"/>
            <w:szCs w:val="19"/>
            <w:b/>
            <w:color w:val="000000"/>
            <w:u w:val="none"/>
          </w:rPr>
          <w:t>Malachi 2:7</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41F">
      <w:pPr>
        <w:keepNext w:val="0"/>
        <w:spacing w:line="240" w:lineRule="auto" w:before="0" w:after="0"/>
        <w:ind w:left="0" w:right="0" w:firstLine="0"/>
        <w:jc w:val="left"/>
        <w:rPr>
          <w:color w:val="1f1f1f"/>
        </w:rPr>
      </w:pPr>
    </w:p>
    <w:p w:rsidR="00000000" w:rsidDel="00000000" w:rsidP="00000000" w:rsidRDefault="00000000" w:rsidRPr="00000000" w14:paraId="0000042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וְהַגַּם שֶׁנֶּחְרַב בֵּית הַמִּקְדָּשׁ, </w:t>
      </w:r>
      <w:r>
        <w:rPr>
          <w:rFonts w:ascii="Times New Roman" w:hAnsi="Times New Roman" w:eastAsia="Times New Roman" w:cs="Times New Roman"/>
          <w:b/>
          <w:i w:val="0"/>
          <w:color w:val="000000"/>
          <w:sz w:val="19"/>
          <w:u w:val="none"/>
        </w:rPr>
        <w:t xml:space="preserve">And although the Temple was destroyed, </w:t>
      </w:r>
      <w:r>
        <w:rPr>
          <w:rFonts w:ascii="Times New Roman" w:hAnsi="Times New Roman" w:eastAsia="Times New Roman" w:cs="Times New Roman"/>
          <w:b w:val="0"/>
          <w:i w:val="0"/>
          <w:color w:val="000000"/>
          <w:sz w:val="19"/>
          <w:u w:val="none"/>
          <w:rtl/>
        </w:rPr>
        <w:t xml:space="preserve">מִכָּל מָקוֹם יֵשׁ ג' קְדוּשּׁוֹת אֵלּוּ בִּנְפָשׁוֹת מְיוּחָדוֹת, </w:t>
      </w:r>
      <w:r>
        <w:rPr>
          <w:rFonts w:ascii="Times New Roman" w:hAnsi="Times New Roman" w:eastAsia="Times New Roman" w:cs="Times New Roman"/>
          <w:b/>
          <w:i w:val="0"/>
          <w:color w:val="000000"/>
          <w:sz w:val="19"/>
          <w:u w:val="none"/>
        </w:rPr>
        <w:t xml:space="preserve">nonetheless these three sanctities remain within unique souls, </w:t>
      </w:r>
      <w:r>
        <w:rPr>
          <w:rFonts w:ascii="Times New Roman" w:hAnsi="Times New Roman" w:eastAsia="Times New Roman" w:cs="Times New Roman"/>
          <w:b w:val="0"/>
          <w:i w:val="0"/>
          <w:color w:val="000000"/>
          <w:sz w:val="19"/>
          <w:u w:val="none"/>
          <w:rtl/>
        </w:rPr>
        <w:t xml:space="preserve">רַק בְּהֶעְלֵם וְאֵינוֹ בְּהִתְגַּלּוּת מְיוּחָד. </w:t>
      </w:r>
      <w:r>
        <w:rPr>
          <w:rFonts w:ascii="Times New Roman" w:hAnsi="Times New Roman" w:eastAsia="Times New Roman" w:cs="Times New Roman"/>
          <w:b/>
          <w:i w:val="0"/>
          <w:color w:val="000000"/>
          <w:sz w:val="19"/>
          <w:u w:val="none"/>
        </w:rPr>
        <w:t xml:space="preserve">only in hiddenness rather than in manifest disclosure. </w:t>
      </w:r>
      <w:r>
        <w:rPr>
          <w:rFonts w:ascii="Times New Roman" w:hAnsi="Times New Roman" w:eastAsia="Times New Roman" w:cs="Times New Roman"/>
          <w:b w:val="0"/>
          <w:i w:val="0"/>
          <w:color w:val="000000"/>
          <w:sz w:val="19"/>
          <w:u w:val="none"/>
          <w:rtl/>
        </w:rPr>
        <w:t xml:space="preserve">וּכְפִי כִּשְׁרוֹן הַדּוֹר כָּךְ הֵם בְּהִתְגַּלּוּת יוֹתֵר, </w:t>
      </w:r>
      <w:r>
        <w:rPr>
          <w:rFonts w:ascii="Times New Roman" w:hAnsi="Times New Roman" w:eastAsia="Times New Roman" w:cs="Times New Roman"/>
          <w:b/>
          <w:i w:val="0"/>
          <w:color w:val="000000"/>
          <w:sz w:val="19"/>
          <w:u w:val="none"/>
        </w:rPr>
        <w:t xml:space="preserve">And according to the spiritual worthiness of the generation so are they more revealed, </w:t>
      </w:r>
      <w:r>
        <w:rPr>
          <w:rFonts w:ascii="Times New Roman" w:hAnsi="Times New Roman" w:eastAsia="Times New Roman" w:cs="Times New Roman"/>
          <w:b w:val="0"/>
          <w:i w:val="0"/>
          <w:color w:val="000000"/>
          <w:sz w:val="19"/>
          <w:u w:val="none"/>
          <w:rtl/>
        </w:rPr>
        <w:t xml:space="preserve">וְכֵן לְהֵיפֶךְ חַס וְשָׁלוֹם. </w:t>
      </w:r>
      <w:r>
        <w:rPr>
          <w:rFonts w:ascii="Times New Roman" w:hAnsi="Times New Roman" w:eastAsia="Times New Roman" w:cs="Times New Roman"/>
          <w:b/>
          <w:i w:val="0"/>
          <w:color w:val="000000"/>
          <w:sz w:val="19"/>
          <w:u w:val="none"/>
        </w:rPr>
        <w:t xml:space="preserve">and conversely so in decline, Heaven forbid. </w:t>
      </w:r>
      <w:r>
        <w:rPr>
          <w:rFonts w:ascii="Times New Roman" w:hAnsi="Times New Roman" w:eastAsia="Times New Roman" w:cs="Times New Roman"/>
          <w:b w:val="0"/>
          <w:i w:val="0"/>
          <w:color w:val="000000"/>
          <w:sz w:val="19"/>
          <w:u w:val="none"/>
          <w:rtl/>
        </w:rPr>
        <w:t xml:space="preserve">וְכֵן כְּפִי כִּשְׁרוֹן כָּל אִישׁ פְּרָטִי בְּכֹחוֹת לִבּוֹ, </w:t>
      </w:r>
      <w:r>
        <w:rPr>
          <w:rFonts w:ascii="Times New Roman" w:hAnsi="Times New Roman" w:eastAsia="Times New Roman" w:cs="Times New Roman"/>
          <w:b/>
          <w:i w:val="0"/>
          <w:color w:val="000000"/>
          <w:sz w:val="19"/>
          <w:u w:val="none"/>
        </w:rPr>
        <w:t xml:space="preserve">And so according to the worthiness of each individual in the faculties of his heart, </w:t>
      </w:r>
      <w:r>
        <w:rPr>
          <w:rFonts w:ascii="Times New Roman" w:hAnsi="Times New Roman" w:eastAsia="Times New Roman" w:cs="Times New Roman"/>
          <w:b w:val="0"/>
          <w:i w:val="0"/>
          <w:color w:val="000000"/>
          <w:sz w:val="19"/>
          <w:u w:val="none"/>
          <w:rtl/>
        </w:rPr>
        <w:t xml:space="preserve">כָּךְ הוּא יוֹנֵק מֵאוֹתָהּ קְדוּשָּׁה. </w:t>
      </w:r>
      <w:r>
        <w:rPr>
          <w:rFonts w:ascii="Times New Roman" w:hAnsi="Times New Roman" w:eastAsia="Times New Roman" w:cs="Times New Roman"/>
          <w:b/>
          <w:i w:val="0"/>
          <w:color w:val="000000"/>
          <w:sz w:val="19"/>
          <w:u w:val="none"/>
        </w:rPr>
        <w:t>so does he draw sustenance from that sanctity.</w:t>
      </w:r>
    </w:p>
    <w:p w:rsidR="00000000" w:rsidDel="00000000" w:rsidP="00000000" w:rsidRDefault="00000000" w:rsidRPr="00000000" w14:paraId="00000421">
      <w:pPr>
        <w:keepNext w:val="0"/>
        <w:spacing w:line="240" w:lineRule="auto" w:before="0" w:after="0"/>
        <w:ind w:left="0" w:right="0" w:firstLine="0"/>
        <w:jc w:val="left"/>
        <w:rPr>
          <w:color w:val="1f1f1f"/>
        </w:rPr>
      </w:pPr>
    </w:p>
    <w:p w:rsidR="00000000" w:rsidDel="00000000" w:rsidP="00000000" w:rsidRDefault="00000000" w:rsidRPr="00000000" w14:paraId="000004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254</w:t>
      </w:r>
    </w:p>
    <w:p>
      <w:pPr>
        <w:spacing w:before="0" w:after="100"/>
        <w:jc w:val="left"/>
      </w:pPr>
      <w:r>
        <w:rPr>
          <w:rFonts w:ascii="Times New Roman" w:hAnsi="Times New Roman"/>
          <w:b/>
          <w:i/>
          <w:sz w:val="19"/>
        </w:rPr>
        <w:t>A Person Must Offer Unto Hashem</w:t>
      </w:r>
    </w:p>
    <w:p w:rsidR="00000000" w:rsidDel="00000000" w:rsidP="00000000" w:rsidRDefault="00000000" w:rsidRPr="00000000" w14:paraId="0000042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רנד] הָאָדָם צָרִיךְ לְנַדֵּב לַהַשֵּׁם יִתְבָּרַךְ דָּבָר הֶחָבִיב לוֹ, </w:t>
      </w:r>
      <w:r>
        <w:rPr>
          <w:rFonts w:ascii="Times New Roman" w:hAnsi="Times New Roman" w:eastAsia="Times New Roman" w:cs="Times New Roman"/>
          <w:b/>
          <w:i w:val="0"/>
          <w:color w:val="000000"/>
          <w:sz w:val="19"/>
          <w:u w:val="none"/>
        </w:rPr>
        <w:t xml:space="preserve">A person must offer unto Hashem, blessed be He, that which is precious to him, </w:t>
      </w:r>
      <w:r>
        <w:rPr>
          <w:rFonts w:ascii="Times New Roman" w:hAnsi="Times New Roman" w:eastAsia="Times New Roman" w:cs="Times New Roman"/>
          <w:b w:val="0"/>
          <w:i w:val="0"/>
          <w:color w:val="000000"/>
          <w:sz w:val="19"/>
          <w:u w:val="none"/>
          <w:rtl/>
        </w:rPr>
        <w:t xml:space="preserve">שֶׁבּוֹ יִגְדּוֹר עַצְמוֹ לִרְצוֹן הַשֵּׁם יִתְבָּרַךְ. </w:t>
      </w:r>
      <w:r>
        <w:rPr>
          <w:rFonts w:ascii="Times New Roman" w:hAnsi="Times New Roman" w:eastAsia="Times New Roman" w:cs="Times New Roman"/>
          <w:b/>
          <w:i w:val="0"/>
          <w:color w:val="000000"/>
          <w:sz w:val="19"/>
          <w:u w:val="none"/>
        </w:rPr>
        <w:t xml:space="preserve">wherein he erects a boundary around himself for the will of Hashem. </w:t>
      </w:r>
      <w:r>
        <w:rPr>
          <w:rFonts w:ascii="Times New Roman" w:hAnsi="Times New Roman" w:eastAsia="Times New Roman" w:cs="Times New Roman"/>
          <w:b w:val="0"/>
          <w:i w:val="0"/>
          <w:color w:val="000000"/>
          <w:sz w:val="19"/>
          <w:u w:val="none"/>
          <w:rtl/>
        </w:rPr>
        <w:t xml:space="preserve">וּמִי שֶׁהוּא מְמוּלָּא בְּכָל מִינֵי תַּאֲווֹת כְּאַבְרָהָם אָבִינוּ עָלָיו הַשָּׁלוֹם וְגוֹדְרָם, </w:t>
      </w:r>
      <w:r>
        <w:rPr>
          <w:rFonts w:ascii="Times New Roman" w:hAnsi="Times New Roman" w:eastAsia="Times New Roman" w:cs="Times New Roman"/>
          <w:b/>
          <w:i w:val="0"/>
          <w:color w:val="000000"/>
          <w:sz w:val="19"/>
          <w:u w:val="none"/>
        </w:rPr>
        <w:t xml:space="preserve">And one who is filled with all manner of desires like Abraham and curbs them, </w:t>
      </w:r>
      <w:r>
        <w:rPr>
          <w:rFonts w:ascii="Times New Roman" w:hAnsi="Times New Roman" w:eastAsia="Times New Roman" w:cs="Times New Roman"/>
          <w:b w:val="0"/>
          <w:i w:val="0"/>
          <w:color w:val="000000"/>
          <w:sz w:val="19"/>
          <w:u w:val="none"/>
          <w:rtl/>
        </w:rPr>
        <w:t xml:space="preserve">הוּא הַנִּקְרָא "בְּכָל לְבָבְךָ"; </w:t>
      </w:r>
      <w:r>
        <w:rPr>
          <w:rFonts w:ascii="Times New Roman" w:hAnsi="Times New Roman" w:eastAsia="Times New Roman" w:cs="Times New Roman"/>
          <w:b/>
          <w:i w:val="0"/>
          <w:color w:val="000000"/>
          <w:sz w:val="19"/>
          <w:u w:val="none"/>
        </w:rPr>
        <w:t xml:space="preserve">he is the one termed serving 'with all your heart'; </w:t>
      </w:r>
      <w:r>
        <w:rPr>
          <w:rFonts w:ascii="Times New Roman" w:hAnsi="Times New Roman" w:eastAsia="Times New Roman" w:cs="Times New Roman"/>
          <w:b w:val="0"/>
          <w:i w:val="0"/>
          <w:color w:val="000000"/>
          <w:sz w:val="19"/>
          <w:u w:val="none"/>
          <w:rtl/>
        </w:rPr>
        <w:t xml:space="preserve">לֹא מִי שֶׁמְּקוֹרָר בְּטִבְעוֹ וְאֵינוֹ בַּעַל תַּאֲוָה, </w:t>
      </w:r>
      <w:r>
        <w:rPr>
          <w:rFonts w:ascii="Times New Roman" w:hAnsi="Times New Roman" w:eastAsia="Times New Roman" w:cs="Times New Roman"/>
          <w:b/>
          <w:i w:val="0"/>
          <w:color w:val="000000"/>
          <w:sz w:val="19"/>
          <w:u w:val="none"/>
        </w:rPr>
        <w:t xml:space="preserve">not one who is naturally cold and devoid of passion, </w:t>
      </w:r>
      <w:r>
        <w:rPr>
          <w:rFonts w:ascii="Times New Roman" w:hAnsi="Times New Roman" w:eastAsia="Times New Roman" w:cs="Times New Roman"/>
          <w:b w:val="0"/>
          <w:i w:val="0"/>
          <w:color w:val="000000"/>
          <w:sz w:val="19"/>
          <w:u w:val="none"/>
          <w:rtl/>
        </w:rPr>
        <w:t xml:space="preserve">אֵין זֶה עוֹבֵד "בְּכָל לְבָבְךָ" כְּשֶׁאֵינוֹ מִתְאַוֶּוה לְחֶמְדוֹת עוֹלָם הַזֶּה. </w:t>
      </w:r>
      <w:r>
        <w:rPr>
          <w:rFonts w:ascii="Times New Roman" w:hAnsi="Times New Roman" w:eastAsia="Times New Roman" w:cs="Times New Roman"/>
          <w:b/>
          <w:i w:val="0"/>
          <w:color w:val="000000"/>
          <w:sz w:val="19"/>
          <w:u w:val="none"/>
        </w:rPr>
        <w:t>for he is not serving 'with all your heart' if he never covets worldly pleasures.</w:t>
      </w:r>
    </w:p>
    <w:p w:rsidR="00000000" w:rsidDel="00000000" w:rsidP="00000000" w:rsidRDefault="00000000" w:rsidRPr="00000000" w14:paraId="00000424">
      <w:pPr>
        <w:keepNext w:val="0"/>
        <w:spacing w:line="240" w:lineRule="auto" w:before="0" w:after="0"/>
        <w:ind w:left="0" w:right="0" w:firstLine="0"/>
        <w:jc w:val="left"/>
        <w:rPr>
          <w:color w:val="1f1f1f"/>
        </w:rPr>
      </w:pPr>
    </w:p>
    <w:p w:rsidR="00000000" w:rsidDel="00000000" w:rsidP="00000000" w:rsidRDefault="00000000" w:rsidRPr="00000000" w14:paraId="0000042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וְכֵן עַצְלָן בְּטִבְעוֹ וְאֵינוֹ פּוֹעֵל בְּמַעֲשֶׂה בְּעִנְיְנֵי עוֹלָם הַזֶּה, </w:t>
      </w:r>
      <w:r>
        <w:rPr>
          <w:rFonts w:ascii="Times New Roman" w:hAnsi="Times New Roman" w:eastAsia="Times New Roman" w:cs="Times New Roman"/>
          <w:b/>
          <w:i w:val="0"/>
          <w:color w:val="000000"/>
          <w:sz w:val="19"/>
          <w:u w:val="none"/>
        </w:rPr>
        <w:t xml:space="preserve">And likewise, one who is naturally indolent and inactive in physical affairs, </w:t>
      </w:r>
      <w:r>
        <w:rPr>
          <w:rFonts w:ascii="Times New Roman" w:hAnsi="Times New Roman" w:eastAsia="Times New Roman" w:cs="Times New Roman"/>
          <w:b w:val="0"/>
          <w:i w:val="0"/>
          <w:color w:val="000000"/>
          <w:sz w:val="19"/>
          <w:u w:val="none"/>
          <w:rtl/>
        </w:rPr>
        <w:t xml:space="preserve">אֵין נִקְרָא "בְּכָל נַפְשְׁךָ"; </w:t>
      </w:r>
      <w:r>
        <w:rPr>
          <w:rFonts w:ascii="Times New Roman" w:hAnsi="Times New Roman" w:eastAsia="Times New Roman" w:cs="Times New Roman"/>
          <w:b/>
          <w:i w:val="0"/>
          <w:color w:val="000000"/>
          <w:sz w:val="19"/>
          <w:u w:val="none"/>
        </w:rPr>
        <w:t xml:space="preserve">is not termed serving 'with all your soul'; </w:t>
      </w:r>
      <w:r>
        <w:rPr>
          <w:rFonts w:ascii="Times New Roman" w:hAnsi="Times New Roman" w:eastAsia="Times New Roman" w:cs="Times New Roman"/>
          <w:b w:val="0"/>
          <w:i w:val="0"/>
          <w:color w:val="000000"/>
          <w:sz w:val="19"/>
          <w:u w:val="none"/>
          <w:rtl/>
        </w:rPr>
        <w:t xml:space="preserve">רַק כְּמוֹ יִצְחָק, שֶׁהָיָה מִדָּתוֹ הַגְּבוּרָה בְּכֹחַ הַפְּעֻלָּה וּזְרִיזוּתוֹ, </w:t>
      </w:r>
      <w:r>
        <w:rPr>
          <w:rFonts w:ascii="Times New Roman" w:hAnsi="Times New Roman" w:eastAsia="Times New Roman" w:cs="Times New Roman"/>
          <w:b/>
          <w:i w:val="0"/>
          <w:color w:val="000000"/>
          <w:sz w:val="19"/>
          <w:u w:val="none"/>
        </w:rPr>
        <w:t xml:space="preserve">rather like Isaac, whose attribute was Gevurah (Might) in practical action and zeal, </w:t>
      </w:r>
      <w:r>
        <w:rPr>
          <w:rFonts w:ascii="Times New Roman" w:hAnsi="Times New Roman" w:eastAsia="Times New Roman" w:cs="Times New Roman"/>
          <w:b w:val="0"/>
          <w:i w:val="0"/>
          <w:color w:val="000000"/>
          <w:sz w:val="19"/>
          <w:u w:val="none"/>
          <w:rtl/>
        </w:rPr>
        <w:t xml:space="preserve">וְעָצַר זְרִיזוּתוֹ בְּעִנְיְנֵי עוֹלָם הַזֶּה. </w:t>
      </w:r>
      <w:r>
        <w:rPr>
          <w:rFonts w:ascii="Times New Roman" w:hAnsi="Times New Roman" w:eastAsia="Times New Roman" w:cs="Times New Roman"/>
          <w:b/>
          <w:i w:val="0"/>
          <w:color w:val="000000"/>
          <w:sz w:val="19"/>
          <w:u w:val="none"/>
        </w:rPr>
        <w:t>and restrained his zeal regarding the affairs of this world.</w:t>
      </w:r>
    </w:p>
    <w:p w:rsidR="00000000" w:rsidDel="00000000" w:rsidP="00000000" w:rsidRDefault="00000000" w:rsidRPr="00000000" w14:paraId="00000426">
      <w:pPr>
        <w:keepNext w:val="0"/>
        <w:spacing w:line="240" w:lineRule="auto" w:before="0" w:after="0"/>
        <w:ind w:left="0" w:right="0" w:firstLine="0"/>
        <w:jc w:val="left"/>
        <w:rPr>
          <w:color w:val="1f1f1f"/>
        </w:rPr>
      </w:pPr>
    </w:p>
    <w:p w:rsidR="00000000" w:rsidDel="00000000" w:rsidP="00000000" w:rsidRDefault="00000000" w:rsidRPr="00000000" w14:paraId="0000042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וְכֵן "בְּכָל מְאֹדֶךָ" הוּא יַעֲקֹב אָבִינוּ עָלָיו הַשָּׁלוֹם, </w:t>
      </w:r>
      <w:r>
        <w:rPr>
          <w:rFonts w:ascii="Times New Roman" w:hAnsi="Times New Roman" w:eastAsia="Times New Roman" w:cs="Times New Roman"/>
          <w:b/>
          <w:i w:val="0"/>
          <w:color w:val="000000"/>
          <w:sz w:val="19"/>
          <w:u w:val="none"/>
        </w:rPr>
        <w:t xml:space="preserve">And likewise 'with all your might' corresponds to our father Jacob, peace be upon him, </w:t>
      </w:r>
      <w:r>
        <w:rPr>
          <w:rFonts w:ascii="Times New Roman" w:hAnsi="Times New Roman" w:eastAsia="Times New Roman" w:cs="Times New Roman"/>
          <w:b w:val="0"/>
          <w:i w:val="0"/>
          <w:color w:val="000000"/>
          <w:sz w:val="19"/>
          <w:u w:val="none"/>
          <w:rtl/>
        </w:rPr>
        <w:t xml:space="preserve">שֶׁאָמְרוּ (חֻלִּין צא.): דְּנִשְׁתַּיֵּיר עַל פַּכִּין קְטַנִּים, </w:t>
      </w:r>
      <w:r>
        <w:rPr>
          <w:rFonts w:ascii="Times New Roman" w:hAnsi="Times New Roman" w:eastAsia="Times New Roman" w:cs="Times New Roman"/>
          <w:b/>
          <w:i w:val="0"/>
          <w:color w:val="000000"/>
          <w:sz w:val="19"/>
          <w:u w:val="none"/>
        </w:rPr>
        <w:t>concerning whom they said (</w:t>
      </w:r>
      <w:hyperlink r:id="rId780">
        <w:r>
          <w:rPr>
            <w:rFonts w:ascii="Times New Roman" w:hAnsi="Times New Roman" w:eastAsia="Times New Roman" w:cs="Times New Roman"/>
            <w:sz w:val="19"/>
            <w:szCs w:val="19"/>
            <w:b/>
            <w:color w:val="000000"/>
            <w:u w:val="none"/>
          </w:rPr>
          <w:t>Chullin 91a</w:t>
        </w:r>
      </w:hyperlink>
      <w:r>
        <w:rPr>
          <w:rFonts w:ascii="Times New Roman" w:hAnsi="Times New Roman" w:eastAsia="Times New Roman" w:cs="Times New Roman"/>
          <w:b/>
          <w:i w:val="0"/>
          <w:color w:val="000000"/>
          <w:sz w:val="19"/>
          <w:u w:val="none"/>
        </w:rPr>
        <w:t xml:space="preserve">): that he remained behind for small jugs, </w:t>
      </w:r>
      <w:r>
        <w:rPr>
          <w:rFonts w:ascii="Times New Roman" w:hAnsi="Times New Roman" w:eastAsia="Times New Roman" w:cs="Times New Roman"/>
          <w:b w:val="0"/>
          <w:i w:val="0"/>
          <w:color w:val="000000"/>
          <w:sz w:val="19"/>
          <w:u w:val="none"/>
          <w:rtl/>
        </w:rPr>
        <w:t xml:space="preserve">דְּמָמוֹנוֹ חָבִיב מִגּוּפוֹ, </w:t>
      </w:r>
      <w:r>
        <w:rPr>
          <w:rFonts w:ascii="Times New Roman" w:hAnsi="Times New Roman" w:eastAsia="Times New Roman" w:cs="Times New Roman"/>
          <w:b/>
          <w:i w:val="0"/>
          <w:color w:val="000000"/>
          <w:sz w:val="19"/>
          <w:u w:val="none"/>
        </w:rPr>
        <w:t xml:space="preserve">for his money was more precious to him than his body; </w:t>
      </w:r>
      <w:r>
        <w:rPr>
          <w:rFonts w:ascii="Times New Roman" w:hAnsi="Times New Roman" w:eastAsia="Times New Roman" w:cs="Times New Roman"/>
          <w:b w:val="0"/>
          <w:i w:val="0"/>
          <w:color w:val="000000"/>
          <w:sz w:val="19"/>
          <w:u w:val="none"/>
          <w:rtl/>
        </w:rPr>
        <w:t xml:space="preserve">בּוֹ הָיָה הַנְּדִיבוּת דְּ"כָל מְאֹדְךָ", </w:t>
      </w:r>
      <w:r>
        <w:rPr>
          <w:rFonts w:ascii="Times New Roman" w:hAnsi="Times New Roman" w:eastAsia="Times New Roman" w:cs="Times New Roman"/>
          <w:b/>
          <w:i w:val="0"/>
          <w:color w:val="000000"/>
          <w:sz w:val="19"/>
          <w:u w:val="none"/>
        </w:rPr>
        <w:t xml:space="preserve">within him resided the true dedication of 'all your might', </w:t>
      </w:r>
      <w:r>
        <w:rPr>
          <w:rFonts w:ascii="Times New Roman" w:hAnsi="Times New Roman" w:eastAsia="Times New Roman" w:cs="Times New Roman"/>
          <w:b w:val="0"/>
          <w:i w:val="0"/>
          <w:color w:val="000000"/>
          <w:sz w:val="19"/>
          <w:u w:val="none"/>
          <w:rtl/>
        </w:rPr>
        <w:t xml:space="preserve">וּבוֹ הוּא בֵּירוּר מִדָּה זוֹ; </w:t>
      </w:r>
      <w:r>
        <w:rPr>
          <w:rFonts w:ascii="Times New Roman" w:hAnsi="Times New Roman" w:eastAsia="Times New Roman" w:cs="Times New Roman"/>
          <w:b/>
          <w:i w:val="0"/>
          <w:color w:val="000000"/>
          <w:sz w:val="19"/>
          <w:u w:val="none"/>
        </w:rPr>
        <w:t xml:space="preserve">and through him this attribute is clarified; </w:t>
      </w:r>
      <w:r>
        <w:rPr>
          <w:rFonts w:ascii="Times New Roman" w:hAnsi="Times New Roman" w:eastAsia="Times New Roman" w:cs="Times New Roman"/>
          <w:b w:val="0"/>
          <w:i w:val="0"/>
          <w:color w:val="000000"/>
          <w:sz w:val="19"/>
          <w:u w:val="none"/>
          <w:rtl/>
        </w:rPr>
        <w:t xml:space="preserve">וְלֹא מִי שֶׁבְּטִבְעוֹ וַתְּרָן וְאֵין מָמוֹן חָשׁוּב כְּלָל. </w:t>
      </w:r>
      <w:r>
        <w:rPr>
          <w:rFonts w:ascii="Times New Roman" w:hAnsi="Times New Roman" w:eastAsia="Times New Roman" w:cs="Times New Roman"/>
          <w:b/>
          <w:i w:val="0"/>
          <w:color w:val="000000"/>
          <w:sz w:val="19"/>
          <w:u w:val="none"/>
        </w:rPr>
        <w:t>not one who is naturally indifferent to possessions, for whom wealth holds no value at all.</w:t>
      </w:r>
    </w:p>
    <w:p w:rsidR="00000000" w:rsidDel="00000000" w:rsidP="00000000" w:rsidRDefault="00000000" w:rsidRPr="00000000" w14:paraId="00000428">
      <w:pPr>
        <w:keepNext w:val="0"/>
        <w:spacing w:line="240" w:lineRule="auto" w:before="0" w:after="0"/>
        <w:ind w:left="0" w:right="0" w:firstLine="0"/>
        <w:jc w:val="left"/>
        <w:rPr>
          <w:color w:val="1f1f1f"/>
        </w:rPr>
      </w:pPr>
    </w:p>
    <w:p w:rsidR="00000000" w:rsidDel="00000000" w:rsidP="00000000" w:rsidRDefault="00000000" w:rsidRPr="00000000" w14:paraId="0000042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וּמִכָּל מָקוֹם אָמְרוּ (סֻכָּה כז:): "מְשַׁבֵּחַ אֲנִי אֶת הָעַצְלָנִים וְכוּלֵי", </w:t>
      </w:r>
      <w:r>
        <w:rPr>
          <w:rFonts w:ascii="Times New Roman" w:hAnsi="Times New Roman" w:eastAsia="Times New Roman" w:cs="Times New Roman"/>
          <w:b/>
          <w:i w:val="0"/>
          <w:color w:val="000000"/>
          <w:sz w:val="19"/>
          <w:u w:val="none"/>
        </w:rPr>
        <w:t>Nevertheless they said (</w:t>
      </w:r>
      <w:hyperlink r:id="rId997">
        <w:r>
          <w:rPr>
            <w:rFonts w:ascii="Times New Roman" w:hAnsi="Times New Roman" w:eastAsia="Times New Roman" w:cs="Times New Roman"/>
            <w:sz w:val="19"/>
            <w:szCs w:val="19"/>
            <w:b/>
            <w:color w:val="000000"/>
            <w:u w:val="none"/>
          </w:rPr>
          <w:t>Sukkah 27b</w:t>
        </w:r>
      </w:hyperlink>
      <w:r>
        <w:rPr>
          <w:rFonts w:ascii="Times New Roman" w:hAnsi="Times New Roman" w:eastAsia="Times New Roman" w:cs="Times New Roman"/>
          <w:b/>
          <w:i w:val="0"/>
          <w:color w:val="000000"/>
          <w:sz w:val="19"/>
          <w:u w:val="none"/>
        </w:rPr>
        <w:t xml:space="preserve">): 'I praise the indolent, etc.', </w:t>
      </w:r>
      <w:r>
        <w:rPr>
          <w:rFonts w:ascii="Times New Roman" w:hAnsi="Times New Roman" w:eastAsia="Times New Roman" w:cs="Times New Roman"/>
          <w:b w:val="0"/>
          <w:i w:val="0"/>
          <w:color w:val="000000"/>
          <w:sz w:val="19"/>
          <w:u w:val="none"/>
          <w:rtl/>
        </w:rPr>
        <w:t xml:space="preserve">דְּוַדַּאי מִכָּל מָקוֹם טוֹב, </w:t>
      </w:r>
      <w:r>
        <w:rPr>
          <w:rFonts w:ascii="Times New Roman" w:hAnsi="Times New Roman" w:eastAsia="Times New Roman" w:cs="Times New Roman"/>
          <w:b/>
          <w:i w:val="0"/>
          <w:color w:val="000000"/>
          <w:sz w:val="19"/>
          <w:u w:val="none"/>
        </w:rPr>
        <w:t xml:space="preserve">for it is certainly good at any rate, </w:t>
      </w:r>
      <w:r>
        <w:rPr>
          <w:rFonts w:ascii="Times New Roman" w:hAnsi="Times New Roman" w:eastAsia="Times New Roman" w:cs="Times New Roman"/>
          <w:b w:val="0"/>
          <w:i w:val="0"/>
          <w:color w:val="000000"/>
          <w:sz w:val="19"/>
          <w:u w:val="none"/>
          <w:rtl/>
        </w:rPr>
        <w:t xml:space="preserve">וְ"עָצֵל וְנִשְׂכָּר" קָרֵינַן לֵיהּ (כְּמוֹ שֶׁכָּתוּב פְּסָחִים נ:); </w:t>
      </w:r>
      <w:r>
        <w:rPr>
          <w:rFonts w:ascii="Times New Roman" w:hAnsi="Times New Roman" w:eastAsia="Times New Roman" w:cs="Times New Roman"/>
          <w:b/>
          <w:i w:val="0"/>
          <w:color w:val="000000"/>
          <w:sz w:val="19"/>
          <w:u w:val="none"/>
        </w:rPr>
        <w:t>and we call him 'indolent and rewarded' (</w:t>
      </w:r>
      <w:hyperlink r:id="rId132">
        <w:r>
          <w:rPr>
            <w:rFonts w:ascii="Times New Roman" w:hAnsi="Times New Roman" w:eastAsia="Times New Roman" w:cs="Times New Roman"/>
            <w:sz w:val="19"/>
            <w:szCs w:val="19"/>
            <w:b/>
            <w:color w:val="000000"/>
            <w:u w:val="none"/>
          </w:rPr>
          <w:t>Pesachim 50b</w:t>
        </w:r>
      </w:hyperlink>
      <w:r>
        <w:rPr>
          <w:rFonts w:ascii="Times New Roman" w:hAnsi="Times New Roman" w:eastAsia="Times New Roman" w:cs="Times New Roman"/>
          <w:b w:val="0"/>
          <w:i w:val="0"/>
          <w:color w:val="000000"/>
          <w:sz w:val="19"/>
          <w:u w:val="none"/>
          <w:rtl/>
        </w:rPr>
        <w:t xml:space="preserve">); רַק שֶׁאֵינוֹ בְּמַדְרֵגַת "בְּכָל וְגוֹמֵר". </w:t>
      </w:r>
      <w:r>
        <w:rPr>
          <w:rFonts w:ascii="Times New Roman" w:hAnsi="Times New Roman" w:eastAsia="Times New Roman" w:cs="Times New Roman"/>
          <w:b/>
          <w:i w:val="0"/>
          <w:color w:val="000000"/>
          <w:sz w:val="19"/>
          <w:u w:val="none"/>
        </w:rPr>
        <w:t>only that he does not reach the spiritual level of 'with all, etc.' "</w:t>
      </w:r>
      <w:r>
        <w:rPr>
          <w:rFonts w:ascii="Times New Roman" w:hAnsi="Times New Roman" w:eastAsia="Times New Roman" w:cs="Times New Roman"/>
          <w:b w:val="0"/>
          <w:i w:val="0"/>
          <w:color w:val="000000"/>
          <w:sz w:val="19"/>
          <w:u w:val="none"/>
          <w:rtl/>
        </w:rPr>
        <w:t>כָּל" נִקְרָא הַדָּבָר שֶׁנַּפְשׁוֹ בְּתוֹלָדָה נִקְשֶׁרֶת בּוֹ, '</w:t>
      </w:r>
      <w:r>
        <w:rPr>
          <w:rFonts w:ascii="Times New Roman" w:hAnsi="Times New Roman" w:eastAsia="Times New Roman" w:cs="Times New Roman"/>
          <w:b/>
          <w:i w:val="0"/>
          <w:color w:val="000000"/>
          <w:sz w:val="19"/>
          <w:u w:val="none"/>
        </w:rPr>
        <w:t xml:space="preserve">All' designates that specific matter to which his soul is bound by nature, </w:t>
      </w:r>
      <w:r>
        <w:rPr>
          <w:rFonts w:ascii="Times New Roman" w:hAnsi="Times New Roman" w:eastAsia="Times New Roman" w:cs="Times New Roman"/>
          <w:b w:val="0"/>
          <w:i w:val="0"/>
          <w:color w:val="000000"/>
          <w:sz w:val="19"/>
          <w:u w:val="none"/>
          <w:rtl/>
        </w:rPr>
        <w:t xml:space="preserve">וְהוּא מְשַׁעְבְּדוֹ לְאַהֲבַת הַשֵּׁם יִתְבָּרַךְ וַעֲבוֹדָתוֹ. </w:t>
      </w:r>
      <w:r>
        <w:rPr>
          <w:rFonts w:ascii="Times New Roman" w:hAnsi="Times New Roman" w:eastAsia="Times New Roman" w:cs="Times New Roman"/>
          <w:b/>
          <w:i w:val="0"/>
          <w:color w:val="000000"/>
          <w:sz w:val="19"/>
          <w:u w:val="none"/>
        </w:rPr>
        <w:t xml:space="preserve">and which he subordinates to the love of Hashem and His service. </w:t>
      </w:r>
      <w:r>
        <w:rPr>
          <w:rFonts w:ascii="Times New Roman" w:hAnsi="Times New Roman" w:eastAsia="Times New Roman" w:cs="Times New Roman"/>
          <w:b w:val="0"/>
          <w:i w:val="0"/>
          <w:color w:val="000000"/>
          <w:sz w:val="19"/>
          <w:u w:val="none"/>
          <w:rtl/>
        </w:rPr>
        <w:t xml:space="preserve">וְכָל בֵּירוּרִין שֶׁל הָאָדָם הוּא בָּזֶה שֶׁהוּא מְקוּשָּׁר; </w:t>
      </w:r>
      <w:r>
        <w:rPr>
          <w:rFonts w:ascii="Times New Roman" w:hAnsi="Times New Roman" w:eastAsia="Times New Roman" w:cs="Times New Roman"/>
          <w:b/>
          <w:i w:val="0"/>
          <w:color w:val="000000"/>
          <w:sz w:val="19"/>
          <w:u w:val="none"/>
        </w:rPr>
        <w:t xml:space="preserve">And all of a person's spiritual trials center on that to which he is bound, </w:t>
      </w:r>
      <w:r>
        <w:rPr>
          <w:rFonts w:ascii="Times New Roman" w:hAnsi="Times New Roman" w:eastAsia="Times New Roman" w:cs="Times New Roman"/>
          <w:b w:val="0"/>
          <w:i w:val="0"/>
          <w:color w:val="000000"/>
          <w:sz w:val="19"/>
          <w:u w:val="none"/>
          <w:rtl/>
        </w:rPr>
        <w:t xml:space="preserve">בָּזֶה הַקָּדוֹשׁ בָּרוּךְ הוּא מְנַסּוֹ "לָדַעַת אֵת אֲשֶׁר בִּלְבָבוֹ". </w:t>
      </w:r>
      <w:r>
        <w:rPr>
          <w:rFonts w:ascii="Times New Roman" w:hAnsi="Times New Roman" w:eastAsia="Times New Roman" w:cs="Times New Roman"/>
          <w:b/>
          <w:i w:val="0"/>
          <w:color w:val="000000"/>
          <w:sz w:val="19"/>
          <w:u w:val="none"/>
        </w:rPr>
        <w:t>in this the Holy One tests him 'to know what is in his heart' (</w:t>
      </w:r>
      <w:hyperlink r:id="rId1030">
        <w:r>
          <w:rPr>
            <w:rFonts w:ascii="Times New Roman" w:hAnsi="Times New Roman" w:eastAsia="Times New Roman" w:cs="Times New Roman"/>
            <w:sz w:val="19"/>
            <w:szCs w:val="19"/>
            <w:b/>
            <w:color w:val="000000"/>
            <w:u w:val="none"/>
          </w:rPr>
          <w:t>Deuteronomy 8:2</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42A">
      <w:pPr>
        <w:keepNext w:val="0"/>
        <w:spacing w:line="240" w:lineRule="auto" w:before="0" w:after="0"/>
        <w:ind w:left="0" w:right="0" w:firstLine="0"/>
        <w:jc w:val="left"/>
        <w:rPr>
          <w:color w:val="1f1f1f"/>
        </w:rPr>
      </w:pPr>
    </w:p>
    <w:p w:rsidR="00000000" w:rsidDel="00000000" w:rsidP="00000000" w:rsidRDefault="00000000" w:rsidRPr="00000000" w14:paraId="0000042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וְכָל נִסְיוֹנוֹת אַבְרָהָם אָבִינוּ עָלָיו הַשָּׁלוֹם </w:t>
      </w:r>
      <w:r>
        <w:rPr>
          <w:rFonts w:ascii="Times New Roman" w:hAnsi="Times New Roman" w:eastAsia="Times New Roman" w:cs="Times New Roman"/>
          <w:b/>
          <w:i w:val="0"/>
          <w:color w:val="000000"/>
          <w:sz w:val="19"/>
          <w:u w:val="none"/>
        </w:rPr>
        <w:t xml:space="preserve">And all the trials of Abraham our father, peace be upon him, </w:t>
      </w:r>
      <w:r>
        <w:rPr>
          <w:rFonts w:ascii="Times New Roman" w:hAnsi="Times New Roman" w:eastAsia="Times New Roman" w:cs="Times New Roman"/>
          <w:b w:val="0"/>
          <w:i w:val="0"/>
          <w:color w:val="000000"/>
          <w:sz w:val="19"/>
          <w:u w:val="none"/>
          <w:rtl/>
        </w:rPr>
        <w:t xml:space="preserve">הֵם בְּעִנְיְנֵי חֶמְדּוֹת שֶׁל הָאָדָם: </w:t>
      </w:r>
      <w:r>
        <w:rPr>
          <w:rFonts w:ascii="Times New Roman" w:hAnsi="Times New Roman" w:eastAsia="Times New Roman" w:cs="Times New Roman"/>
          <w:b/>
          <w:i w:val="0"/>
          <w:color w:val="000000"/>
          <w:sz w:val="19"/>
          <w:u w:val="none"/>
        </w:rPr>
        <w:t xml:space="preserve">were in the personal loves and desires of man: </w:t>
      </w:r>
      <w:r>
        <w:rPr>
          <w:rFonts w:ascii="Times New Roman" w:hAnsi="Times New Roman" w:eastAsia="Times New Roman" w:cs="Times New Roman"/>
          <w:b w:val="0"/>
          <w:i w:val="0"/>
          <w:color w:val="000000"/>
          <w:sz w:val="19"/>
          <w:u w:val="none"/>
          <w:rtl/>
        </w:rPr>
        <w:t xml:space="preserve">אִשְׁתּוֹ וּבָנָיו וְחַיָּיו וּמְזוֹנוֹתָיו. </w:t>
      </w:r>
      <w:r>
        <w:rPr>
          <w:rFonts w:ascii="Times New Roman" w:hAnsi="Times New Roman" w:eastAsia="Times New Roman" w:cs="Times New Roman"/>
          <w:b/>
          <w:i w:val="0"/>
          <w:color w:val="000000"/>
          <w:sz w:val="19"/>
          <w:u w:val="none"/>
        </w:rPr>
        <w:t xml:space="preserve">his wife, his children, his life, and his sustenance. </w:t>
      </w:r>
      <w:r>
        <w:rPr>
          <w:rFonts w:ascii="Times New Roman" w:hAnsi="Times New Roman" w:eastAsia="Times New Roman" w:cs="Times New Roman"/>
          <w:b w:val="0"/>
          <w:i w:val="0"/>
          <w:color w:val="000000"/>
          <w:sz w:val="19"/>
          <w:u w:val="none"/>
          <w:rtl/>
        </w:rPr>
        <w:t xml:space="preserve">וְנִסָּיוֹן יִצְחָק – בְּמַאֲמַר "גּוּר בָּאָרֶץ וְגוֹמֵר" (בְּרֵאשִׁית כו, ג), </w:t>
      </w:r>
      <w:r>
        <w:rPr>
          <w:rFonts w:ascii="Times New Roman" w:hAnsi="Times New Roman" w:eastAsia="Times New Roman" w:cs="Times New Roman"/>
          <w:b/>
          <w:i w:val="0"/>
          <w:color w:val="000000"/>
          <w:sz w:val="19"/>
          <w:u w:val="none"/>
        </w:rPr>
        <w:t>And the trial of Isaac—was in the command 'Sojourn in this land, etc.' (</w:t>
      </w:r>
      <w:hyperlink r:id="rId1031">
        <w:r>
          <w:rPr>
            <w:rFonts w:ascii="Times New Roman" w:hAnsi="Times New Roman" w:eastAsia="Times New Roman" w:cs="Times New Roman"/>
            <w:sz w:val="19"/>
            <w:szCs w:val="19"/>
            <w:b/>
            <w:color w:val="000000"/>
            <w:u w:val="none"/>
          </w:rPr>
          <w:t>Genesis 26:3</w:t>
        </w:r>
      </w:hyperlink>
      <w:r>
        <w:rPr>
          <w:rFonts w:ascii="Times New Roman" w:hAnsi="Times New Roman" w:eastAsia="Times New Roman" w:cs="Times New Roman"/>
          <w:b w:val="0"/>
          <w:i w:val="0"/>
          <w:color w:val="000000"/>
          <w:sz w:val="19"/>
          <w:u w:val="none"/>
          <w:rtl/>
        </w:rPr>
        <w:t xml:space="preserve">), שֶׁגַּם מִפְּנֵי זַלְעֲפוֹת רָעָב לֹא יִפְעַל שׁוּם פְּעֻלָּה, </w:t>
      </w:r>
      <w:r>
        <w:rPr>
          <w:rFonts w:ascii="Times New Roman" w:hAnsi="Times New Roman" w:eastAsia="Times New Roman" w:cs="Times New Roman"/>
          <w:b/>
          <w:i w:val="0"/>
          <w:color w:val="000000"/>
          <w:sz w:val="19"/>
          <w:u w:val="none"/>
        </w:rPr>
        <w:t xml:space="preserve">that even before the famine he should initiate no human action, </w:t>
      </w:r>
      <w:r>
        <w:rPr>
          <w:rFonts w:ascii="Times New Roman" w:hAnsi="Times New Roman" w:eastAsia="Times New Roman" w:cs="Times New Roman"/>
          <w:b w:val="0"/>
          <w:i w:val="0"/>
          <w:color w:val="000000"/>
          <w:sz w:val="19"/>
          <w:u w:val="none"/>
          <w:rtl/>
        </w:rPr>
        <w:t xml:space="preserve">הַגַּם שֶׁיָּדַע כְּשֶׁיֵּצֵא חוּץ לָאָרֶץ יִהְיֶה לוֹ לֶאֱכוֹל; </w:t>
      </w:r>
      <w:r>
        <w:rPr>
          <w:rFonts w:ascii="Times New Roman" w:hAnsi="Times New Roman" w:eastAsia="Times New Roman" w:cs="Times New Roman"/>
          <w:b/>
          <w:i w:val="0"/>
          <w:color w:val="000000"/>
          <w:sz w:val="19"/>
          <w:u w:val="none"/>
        </w:rPr>
        <w:t xml:space="preserve">even though he knew that leaving the Land would provide food; </w:t>
      </w:r>
      <w:r>
        <w:rPr>
          <w:rFonts w:ascii="Times New Roman" w:hAnsi="Times New Roman" w:eastAsia="Times New Roman" w:cs="Times New Roman"/>
          <w:b w:val="0"/>
          <w:i w:val="0"/>
          <w:color w:val="000000"/>
          <w:sz w:val="19"/>
          <w:u w:val="none"/>
          <w:rtl/>
        </w:rPr>
        <w:t xml:space="preserve">וְהוּא בְּטֶבַע תּוֹלַדְתּוֹ כֹּחַ הַפְּעֻלָּה וְהִשְׁתַּדְּלוּת </w:t>
      </w:r>
      <w:r>
        <w:rPr>
          <w:rFonts w:ascii="Times New Roman" w:hAnsi="Times New Roman" w:eastAsia="Times New Roman" w:cs="Times New Roman"/>
          <w:b/>
          <w:i w:val="0"/>
          <w:color w:val="000000"/>
          <w:sz w:val="19"/>
          <w:u w:val="none"/>
        </w:rPr>
        <w:t xml:space="preserve">and he possessed by nature the power of action and exertion, </w:t>
      </w:r>
      <w:r>
        <w:rPr>
          <w:rFonts w:ascii="Times New Roman" w:hAnsi="Times New Roman" w:eastAsia="Times New Roman" w:cs="Times New Roman"/>
          <w:b w:val="0"/>
          <w:i w:val="0"/>
          <w:color w:val="000000"/>
          <w:sz w:val="19"/>
          <w:u w:val="none"/>
          <w:rtl/>
        </w:rPr>
        <w:t xml:space="preserve">שֶׁהוּא נֶגֶד עַמּוּד הָעֲבוֹדָה, </w:t>
      </w:r>
      <w:r>
        <w:rPr>
          <w:rFonts w:ascii="Times New Roman" w:hAnsi="Times New Roman" w:eastAsia="Times New Roman" w:cs="Times New Roman"/>
          <w:b/>
          <w:i w:val="0"/>
          <w:color w:val="000000"/>
          <w:sz w:val="19"/>
          <w:u w:val="none"/>
        </w:rPr>
        <w:t xml:space="preserve">which corresponds to the Pillar of Divine Service, </w:t>
      </w:r>
      <w:r>
        <w:rPr>
          <w:rFonts w:ascii="Times New Roman" w:hAnsi="Times New Roman" w:eastAsia="Times New Roman" w:cs="Times New Roman"/>
          <w:b w:val="0"/>
          <w:i w:val="0"/>
          <w:color w:val="000000"/>
          <w:sz w:val="19"/>
          <w:u w:val="none"/>
          <w:rtl/>
        </w:rPr>
        <w:t xml:space="preserve">וְלָכֵן נֶאֱמַר בּוֹ: "וַיִּזְרַע יִצְחָק וְגוֹמֵר" (שָׁם, יב) – עֵסֶק הִשְׁתַּדְּלוּת, </w:t>
      </w:r>
      <w:r>
        <w:rPr>
          <w:rFonts w:ascii="Times New Roman" w:hAnsi="Times New Roman" w:eastAsia="Times New Roman" w:cs="Times New Roman"/>
          <w:b/>
          <w:i w:val="0"/>
          <w:color w:val="000000"/>
          <w:sz w:val="19"/>
          <w:u w:val="none"/>
        </w:rPr>
        <w:t xml:space="preserve">which is why it is said of him: 'And Isaac sowed, etc.' (ibid. 12)—active labor, </w:t>
      </w:r>
      <w:r>
        <w:rPr>
          <w:rFonts w:ascii="Times New Roman" w:hAnsi="Times New Roman" w:eastAsia="Times New Roman" w:cs="Times New Roman"/>
          <w:b w:val="0"/>
          <w:i w:val="0"/>
          <w:color w:val="000000"/>
          <w:sz w:val="19"/>
          <w:u w:val="none"/>
          <w:rtl/>
        </w:rPr>
        <w:t xml:space="preserve">וְאָז נִמְנַע בִּדְבַר ה'. </w:t>
      </w:r>
      <w:r>
        <w:rPr>
          <w:rFonts w:ascii="Times New Roman" w:hAnsi="Times New Roman" w:eastAsia="Times New Roman" w:cs="Times New Roman"/>
          <w:b/>
          <w:i w:val="0"/>
          <w:color w:val="000000"/>
          <w:sz w:val="19"/>
          <w:u w:val="none"/>
        </w:rPr>
        <w:t>and yet he restrained himself at the word of Hashem.</w:t>
      </w:r>
    </w:p>
    <w:p w:rsidR="00000000" w:rsidDel="00000000" w:rsidP="00000000" w:rsidRDefault="00000000" w:rsidRPr="00000000" w14:paraId="0000042C">
      <w:pPr>
        <w:keepNext w:val="0"/>
        <w:spacing w:line="240" w:lineRule="auto" w:before="0" w:after="0"/>
        <w:ind w:left="0" w:right="0" w:firstLine="0"/>
        <w:jc w:val="left"/>
        <w:rPr>
          <w:color w:val="1f1f1f"/>
        </w:rPr>
      </w:pPr>
    </w:p>
    <w:p w:rsidR="00000000" w:rsidDel="00000000" w:rsidP="00000000" w:rsidRDefault="00000000" w:rsidRPr="00000000" w14:paraId="0000042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וְנִזְכַּר רַק נִסָּיוֹן זֶה, </w:t>
      </w:r>
      <w:r>
        <w:rPr>
          <w:rFonts w:ascii="Times New Roman" w:hAnsi="Times New Roman" w:eastAsia="Times New Roman" w:cs="Times New Roman"/>
          <w:b/>
          <w:i w:val="0"/>
          <w:color w:val="000000"/>
          <w:sz w:val="19"/>
          <w:u w:val="none"/>
        </w:rPr>
        <w:t xml:space="preserve">And only this trial is highlighted, </w:t>
      </w:r>
      <w:r>
        <w:rPr>
          <w:rFonts w:ascii="Times New Roman" w:hAnsi="Times New Roman" w:eastAsia="Times New Roman" w:cs="Times New Roman"/>
          <w:b w:val="0"/>
          <w:i w:val="0"/>
          <w:color w:val="000000"/>
          <w:sz w:val="19"/>
          <w:u w:val="none"/>
          <w:rtl/>
        </w:rPr>
        <w:t xml:space="preserve">כִּי עֶשֶׂר הוּא מִסְפַּר קוֹמָה שְׁלֵימָה כַּנּוֹדָע, </w:t>
      </w:r>
      <w:r>
        <w:rPr>
          <w:rFonts w:ascii="Times New Roman" w:hAnsi="Times New Roman" w:eastAsia="Times New Roman" w:cs="Times New Roman"/>
          <w:b/>
          <w:i w:val="0"/>
          <w:color w:val="000000"/>
          <w:sz w:val="19"/>
          <w:u w:val="none"/>
        </w:rPr>
        <w:t xml:space="preserve">for ten is the measure of a complete spiritual stature as is known, </w:t>
      </w:r>
      <w:r>
        <w:rPr>
          <w:rFonts w:ascii="Times New Roman" w:hAnsi="Times New Roman" w:eastAsia="Times New Roman" w:cs="Times New Roman"/>
          <w:b w:val="0"/>
          <w:i w:val="0"/>
          <w:color w:val="000000"/>
          <w:sz w:val="19"/>
          <w:u w:val="none"/>
          <w:rtl/>
        </w:rPr>
        <w:t xml:space="preserve">וּבְוַדַּאי לְכָל אֶחָד יֵשׁ עֲשָׂרָה בֵּירוּרִים, </w:t>
      </w:r>
      <w:r>
        <w:rPr>
          <w:rFonts w:ascii="Times New Roman" w:hAnsi="Times New Roman" w:eastAsia="Times New Roman" w:cs="Times New Roman"/>
          <w:b/>
          <w:i w:val="0"/>
          <w:color w:val="000000"/>
          <w:sz w:val="19"/>
          <w:u w:val="none"/>
        </w:rPr>
        <w:t xml:space="preserve">and certainly each of the Patriarchs underwent ten trials, </w:t>
      </w:r>
      <w:r>
        <w:rPr>
          <w:rFonts w:ascii="Times New Roman" w:hAnsi="Times New Roman" w:eastAsia="Times New Roman" w:cs="Times New Roman"/>
          <w:b w:val="0"/>
          <w:i w:val="0"/>
          <w:color w:val="000000"/>
          <w:sz w:val="19"/>
          <w:u w:val="none"/>
          <w:rtl/>
        </w:rPr>
        <w:t xml:space="preserve">וְאֵצֶל אַבְרָהָם אָבִינוּ עָלָיו הַשָּׁלוֹם, שֶׁהוּא הַתְחָלָה, נִזְכְּרוּ כֻּלָּם. </w:t>
      </w:r>
      <w:r>
        <w:rPr>
          <w:rFonts w:ascii="Times New Roman" w:hAnsi="Times New Roman" w:eastAsia="Times New Roman" w:cs="Times New Roman"/>
          <w:b/>
          <w:i w:val="0"/>
          <w:color w:val="000000"/>
          <w:sz w:val="19"/>
          <w:u w:val="none"/>
        </w:rPr>
        <w:t xml:space="preserve">and with Abraham, who is the beginning, all ten were recorded. </w:t>
      </w:r>
      <w:r>
        <w:rPr>
          <w:rFonts w:ascii="Times New Roman" w:hAnsi="Times New Roman" w:eastAsia="Times New Roman" w:cs="Times New Roman"/>
          <w:b w:val="0"/>
          <w:i w:val="0"/>
          <w:color w:val="000000"/>
          <w:sz w:val="19"/>
          <w:u w:val="none"/>
          <w:rtl/>
        </w:rPr>
        <w:t xml:space="preserve">וּבֶאֱמֶת הָעִיקָּר הוּא הָאַחֲרוֹן שֶׁהוּא תַּכְלִית הַבֵּירוּר, </w:t>
      </w:r>
      <w:r>
        <w:rPr>
          <w:rFonts w:ascii="Times New Roman" w:hAnsi="Times New Roman" w:eastAsia="Times New Roman" w:cs="Times New Roman"/>
          <w:b/>
          <w:i w:val="0"/>
          <w:color w:val="000000"/>
          <w:sz w:val="19"/>
          <w:u w:val="none"/>
        </w:rPr>
        <w:t xml:space="preserve">Yet in truth the primary test is the tenth, which is the culmination of clarification, </w:t>
      </w:r>
      <w:r>
        <w:rPr>
          <w:rFonts w:ascii="Times New Roman" w:hAnsi="Times New Roman" w:eastAsia="Times New Roman" w:cs="Times New Roman"/>
          <w:b w:val="0"/>
          <w:i w:val="0"/>
          <w:color w:val="000000"/>
          <w:sz w:val="19"/>
          <w:u w:val="none"/>
          <w:rtl/>
        </w:rPr>
        <w:t xml:space="preserve">וְאִם לֹא עָמַד בּוֹ כְּאִלּוּ לֹא עָמַד בְּכֻלָּם (וּכְמוֹ שֶׁכָּתוּב בִּבְרֵאשִׁית רַבָּה פָּרָשָׁה נו), </w:t>
      </w:r>
      <w:r>
        <w:rPr>
          <w:rFonts w:ascii="Times New Roman" w:hAnsi="Times New Roman" w:eastAsia="Times New Roman" w:cs="Times New Roman"/>
          <w:b/>
          <w:i w:val="0"/>
          <w:color w:val="000000"/>
          <w:sz w:val="19"/>
          <w:u w:val="none"/>
        </w:rPr>
        <w:t>and had he not withstood it, it would be as though he withstood none of them (</w:t>
      </w:r>
      <w:hyperlink r:id="rId1032">
        <w:r>
          <w:rPr>
            <w:rFonts w:ascii="Times New Roman" w:hAnsi="Times New Roman" w:eastAsia="Times New Roman" w:cs="Times New Roman"/>
            <w:sz w:val="19"/>
            <w:szCs w:val="19"/>
            <w:b/>
            <w:color w:val="000000"/>
            <w:u w:val="none"/>
          </w:rPr>
          <w:t>Bereishit Rabbah 56</w:t>
        </w:r>
      </w:hyperlink>
      <w:r>
        <w:rPr>
          <w:rFonts w:ascii="Times New Roman" w:hAnsi="Times New Roman" w:eastAsia="Times New Roman" w:cs="Times New Roman"/>
          <w:b w:val="0"/>
          <w:i w:val="0"/>
          <w:color w:val="000000"/>
          <w:sz w:val="19"/>
          <w:u w:val="none"/>
          <w:rtl/>
        </w:rPr>
        <w:t xml:space="preserve">), וְזֶה הוּא שֶׁנִּזְכַּר לְבַדּוֹ בְּיִצְחָק. </w:t>
      </w:r>
      <w:r>
        <w:rPr>
          <w:rFonts w:ascii="Times New Roman" w:hAnsi="Times New Roman" w:eastAsia="Times New Roman" w:cs="Times New Roman"/>
          <w:b/>
          <w:i w:val="0"/>
          <w:color w:val="000000"/>
          <w:sz w:val="19"/>
          <w:u w:val="none"/>
        </w:rPr>
        <w:t>and this culminating trial alone was recorded regarding Isaac.</w:t>
      </w:r>
    </w:p>
    <w:p w:rsidR="00000000" w:rsidDel="00000000" w:rsidP="00000000" w:rsidRDefault="00000000" w:rsidRPr="00000000" w14:paraId="0000042E">
      <w:pPr>
        <w:keepNext w:val="0"/>
        <w:spacing w:line="240" w:lineRule="auto" w:before="0" w:after="0"/>
        <w:ind w:left="0" w:right="0" w:firstLine="0"/>
        <w:jc w:val="left"/>
        <w:rPr>
          <w:color w:val="1f1f1f"/>
        </w:rPr>
      </w:pPr>
    </w:p>
    <w:p w:rsidR="00000000" w:rsidDel="00000000" w:rsidP="00000000" w:rsidRDefault="00000000" w:rsidRPr="00000000" w14:paraId="0000042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וּבוֹ, וְכֵן בְּאַבְרָהָם אָבִינוּ בְּנִסָּיוֹן עֲשִׂירִי דַּעֲקֵידָה, </w:t>
      </w:r>
      <w:r>
        <w:rPr>
          <w:rFonts w:ascii="Times New Roman" w:hAnsi="Times New Roman" w:eastAsia="Times New Roman" w:cs="Times New Roman"/>
          <w:b/>
          <w:i w:val="0"/>
          <w:color w:val="000000"/>
          <w:sz w:val="19"/>
          <w:u w:val="none"/>
        </w:rPr>
        <w:t xml:space="preserve">And in Isaac's trial, as in Abraham's tenth trial of the Binding, </w:t>
      </w:r>
      <w:r>
        <w:rPr>
          <w:rFonts w:ascii="Times New Roman" w:hAnsi="Times New Roman" w:eastAsia="Times New Roman" w:cs="Times New Roman"/>
          <w:b w:val="0"/>
          <w:i w:val="0"/>
          <w:color w:val="000000"/>
          <w:sz w:val="19"/>
          <w:u w:val="none"/>
          <w:rtl/>
        </w:rPr>
        <w:t xml:space="preserve">הָיָה לָהֶם מַאֲמַר ה' בְּבֵירוּר שֶׁיַּעֲשֶׂה כָּךְ, </w:t>
      </w:r>
      <w:r>
        <w:rPr>
          <w:rFonts w:ascii="Times New Roman" w:hAnsi="Times New Roman" w:eastAsia="Times New Roman" w:cs="Times New Roman"/>
          <w:b/>
          <w:i w:val="0"/>
          <w:color w:val="000000"/>
          <w:sz w:val="19"/>
          <w:u w:val="none"/>
        </w:rPr>
        <w:t xml:space="preserve">they received an explicit divine command directing them to act so, </w:t>
      </w:r>
      <w:r>
        <w:rPr>
          <w:rFonts w:ascii="Times New Roman" w:hAnsi="Times New Roman" w:eastAsia="Times New Roman" w:cs="Times New Roman"/>
          <w:b w:val="0"/>
          <w:i w:val="0"/>
          <w:color w:val="000000"/>
          <w:sz w:val="19"/>
          <w:u w:val="none"/>
          <w:rtl/>
        </w:rPr>
        <w:t xml:space="preserve">וְהַנִּסָּיוֹן מַה שֶּׁשָּׁמַע לִדְבַר ה'. </w:t>
      </w:r>
      <w:r>
        <w:rPr>
          <w:rFonts w:ascii="Times New Roman" w:hAnsi="Times New Roman" w:eastAsia="Times New Roman" w:cs="Times New Roman"/>
          <w:b/>
          <w:i w:val="0"/>
          <w:color w:val="000000"/>
          <w:sz w:val="19"/>
          <w:u w:val="none"/>
        </w:rPr>
        <w:t xml:space="preserve">the trial consisting of whether they would obey the word of Hashem. </w:t>
      </w:r>
      <w:r>
        <w:rPr>
          <w:rFonts w:ascii="Times New Roman" w:hAnsi="Times New Roman" w:eastAsia="Times New Roman" w:cs="Times New Roman"/>
          <w:b w:val="0"/>
          <w:i w:val="0"/>
          <w:color w:val="000000"/>
          <w:sz w:val="19"/>
          <w:u w:val="none"/>
          <w:rtl/>
        </w:rPr>
        <w:t xml:space="preserve">הוּא לְפִי שֶׁאֵין מִטָּתָם שְׁלֵימָה, כִּי יָצָא פְּסֹלֶת וְסִיגִים, </w:t>
      </w:r>
      <w:r>
        <w:rPr>
          <w:rFonts w:ascii="Times New Roman" w:hAnsi="Times New Roman" w:eastAsia="Times New Roman" w:cs="Times New Roman"/>
          <w:b/>
          <w:i w:val="0"/>
          <w:color w:val="000000"/>
          <w:sz w:val="19"/>
          <w:u w:val="none"/>
        </w:rPr>
        <w:t xml:space="preserve">This was because their bed was not completely pure, since dross emerged from them, </w:t>
      </w:r>
      <w:r>
        <w:rPr>
          <w:rFonts w:ascii="Times New Roman" w:hAnsi="Times New Roman" w:eastAsia="Times New Roman" w:cs="Times New Roman"/>
          <w:b w:val="0"/>
          <w:i w:val="0"/>
          <w:color w:val="000000"/>
          <w:sz w:val="19"/>
          <w:u w:val="none"/>
          <w:rtl/>
        </w:rPr>
        <w:t xml:space="preserve">וּלְכָךְ אִלְמָלֵא דְּבַר ה' הַמְבוֹרָר </w:t>
      </w:r>
      <w:r>
        <w:rPr>
          <w:rFonts w:ascii="Times New Roman" w:hAnsi="Times New Roman" w:eastAsia="Times New Roman" w:cs="Times New Roman"/>
          <w:b/>
          <w:i w:val="0"/>
          <w:color w:val="000000"/>
          <w:sz w:val="19"/>
          <w:u w:val="none"/>
        </w:rPr>
        <w:t xml:space="preserve">and therefore, were it not for the clear word of Hashem, </w:t>
      </w:r>
      <w:r>
        <w:rPr>
          <w:rFonts w:ascii="Times New Roman" w:hAnsi="Times New Roman" w:eastAsia="Times New Roman" w:cs="Times New Roman"/>
          <w:b w:val="0"/>
          <w:i w:val="0"/>
          <w:color w:val="000000"/>
          <w:sz w:val="19"/>
          <w:u w:val="none"/>
          <w:rtl/>
        </w:rPr>
        <w:t xml:space="preserve">לֹא הָיָה אֶפְשָׁר שֶׁיַּעַמְדוּ בּוֹ מִצַּד הַפְּסֹלֶת, </w:t>
      </w:r>
      <w:r>
        <w:rPr>
          <w:rFonts w:ascii="Times New Roman" w:hAnsi="Times New Roman" w:eastAsia="Times New Roman" w:cs="Times New Roman"/>
          <w:b/>
          <w:i w:val="0"/>
          <w:color w:val="000000"/>
          <w:sz w:val="19"/>
          <w:u w:val="none"/>
        </w:rPr>
        <w:t xml:space="preserve">it would have been impossible for them to withstand it on account of that dross, </w:t>
      </w:r>
      <w:r>
        <w:rPr>
          <w:rFonts w:ascii="Times New Roman" w:hAnsi="Times New Roman" w:eastAsia="Times New Roman" w:cs="Times New Roman"/>
          <w:b w:val="0"/>
          <w:i w:val="0"/>
          <w:color w:val="000000"/>
          <w:sz w:val="19"/>
          <w:u w:val="none"/>
          <w:rtl/>
        </w:rPr>
        <w:t xml:space="preserve">שֶׁהוּא כֹּחַ הַנְּטִיָּה שֶׁבָּהֶם לְצַד אֶחָד. </w:t>
      </w:r>
      <w:r>
        <w:rPr>
          <w:rFonts w:ascii="Times New Roman" w:hAnsi="Times New Roman" w:eastAsia="Times New Roman" w:cs="Times New Roman"/>
          <w:b/>
          <w:i w:val="0"/>
          <w:color w:val="000000"/>
          <w:sz w:val="19"/>
          <w:u w:val="none"/>
        </w:rPr>
        <w:t>which was their natural leaning toward one extreme.</w:t>
      </w:r>
    </w:p>
    <w:p w:rsidR="00000000" w:rsidDel="00000000" w:rsidP="00000000" w:rsidRDefault="00000000" w:rsidRPr="00000000" w14:paraId="00000430">
      <w:pPr>
        <w:keepNext w:val="0"/>
        <w:spacing w:line="240" w:lineRule="auto" w:before="0" w:after="0"/>
        <w:ind w:left="0" w:right="0" w:firstLine="0"/>
        <w:jc w:val="left"/>
        <w:rPr>
          <w:color w:val="1f1f1f"/>
        </w:rPr>
      </w:pPr>
    </w:p>
    <w:p w:rsidR="00000000" w:rsidDel="00000000" w:rsidP="00000000" w:rsidRDefault="00000000" w:rsidRPr="00000000" w14:paraId="0000043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אֲבָל יַעֲקֹב אָבִינוּ עָלָיו הַשָּׁלוֹם, דְּמִטָּתוֹ שְׁלֵימָה, </w:t>
      </w:r>
      <w:r>
        <w:rPr>
          <w:rFonts w:ascii="Times New Roman" w:hAnsi="Times New Roman" w:eastAsia="Times New Roman" w:cs="Times New Roman"/>
          <w:b/>
          <w:i w:val="0"/>
          <w:color w:val="000000"/>
          <w:sz w:val="19"/>
          <w:u w:val="none"/>
        </w:rPr>
        <w:t xml:space="preserve">However, our father Jacob, whose bed was completely pure, </w:t>
      </w:r>
      <w:r>
        <w:rPr>
          <w:rFonts w:ascii="Times New Roman" w:hAnsi="Times New Roman" w:eastAsia="Times New Roman" w:cs="Times New Roman"/>
          <w:b w:val="0"/>
          <w:i w:val="0"/>
          <w:color w:val="000000"/>
          <w:sz w:val="19"/>
          <w:u w:val="none"/>
          <w:rtl/>
        </w:rPr>
        <w:t xml:space="preserve">שֶׁהוּא קַו אֶמְצָעִי שֶׁאֵין לוֹ נְטִיָּה – </w:t>
      </w:r>
      <w:r>
        <w:rPr>
          <w:rFonts w:ascii="Times New Roman" w:hAnsi="Times New Roman" w:eastAsia="Times New Roman" w:cs="Times New Roman"/>
          <w:b/>
          <w:i w:val="0"/>
          <w:color w:val="000000"/>
          <w:sz w:val="19"/>
          <w:u w:val="none"/>
        </w:rPr>
        <w:t xml:space="preserve">being the Middle Line that possesses no one-sided bias— </w:t>
      </w:r>
      <w:r>
        <w:rPr>
          <w:rFonts w:ascii="Times New Roman" w:hAnsi="Times New Roman" w:eastAsia="Times New Roman" w:cs="Times New Roman"/>
          <w:b w:val="0"/>
          <w:i w:val="0"/>
          <w:color w:val="000000"/>
          <w:sz w:val="19"/>
          <w:u w:val="none"/>
          <w:rtl/>
        </w:rPr>
        <w:t xml:space="preserve">כָּל נִסְיוֹנוֹתָיו הָיוּ בְּהֶעְלֵם; </w:t>
      </w:r>
      <w:r>
        <w:rPr>
          <w:rFonts w:ascii="Times New Roman" w:hAnsi="Times New Roman" w:eastAsia="Times New Roman" w:cs="Times New Roman"/>
          <w:b/>
          <w:i w:val="0"/>
          <w:color w:val="000000"/>
          <w:sz w:val="19"/>
          <w:u w:val="none"/>
        </w:rPr>
        <w:t xml:space="preserve">all of his trials occurred in concealment without direct prophetic command; </w:t>
      </w:r>
      <w:r>
        <w:rPr>
          <w:rFonts w:ascii="Times New Roman" w:hAnsi="Times New Roman" w:eastAsia="Times New Roman" w:cs="Times New Roman"/>
          <w:b w:val="0"/>
          <w:i w:val="0"/>
          <w:color w:val="000000"/>
          <w:sz w:val="19"/>
          <w:u w:val="none"/>
          <w:rtl/>
        </w:rPr>
        <w:t xml:space="preserve">וְנִסָּיוֹן הָעֲשִׂירִי שֶׁלּוֹ הָיָה בְּלָבָן: "דְּמָה מַשְׂכֻּרְתֶּךָ" (בְּרֵאשִׁית כט, טו), </w:t>
      </w:r>
      <w:r>
        <w:rPr>
          <w:rFonts w:ascii="Times New Roman" w:hAnsi="Times New Roman" w:eastAsia="Times New Roman" w:cs="Times New Roman"/>
          <w:b/>
          <w:i w:val="0"/>
          <w:color w:val="000000"/>
          <w:sz w:val="19"/>
          <w:u w:val="none"/>
        </w:rPr>
        <w:t>and his tenth trial was with Laban: 'What shall your wages be?' (</w:t>
      </w:r>
      <w:hyperlink r:id="rId1033">
        <w:r>
          <w:rPr>
            <w:rFonts w:ascii="Times New Roman" w:hAnsi="Times New Roman" w:eastAsia="Times New Roman" w:cs="Times New Roman"/>
            <w:sz w:val="19"/>
            <w:szCs w:val="19"/>
            <w:b/>
            <w:color w:val="000000"/>
            <w:u w:val="none"/>
          </w:rPr>
          <w:t>Genesis 29:15</w:t>
        </w:r>
      </w:hyperlink>
      <w:r>
        <w:rPr>
          <w:rFonts w:ascii="Times New Roman" w:hAnsi="Times New Roman" w:eastAsia="Times New Roman" w:cs="Times New Roman"/>
          <w:b w:val="0"/>
          <w:i w:val="0"/>
          <w:color w:val="000000"/>
          <w:sz w:val="19"/>
          <w:u w:val="none"/>
          <w:rtl/>
        </w:rPr>
        <w:t xml:space="preserve">), וְאָמַר "בְּרָחֵל וְגוֹמֵר", וְלֹא בִּיקֵּשׁ שְׂכַר מָמוֹן. </w:t>
      </w:r>
      <w:r>
        <w:rPr>
          <w:rFonts w:ascii="Times New Roman" w:hAnsi="Times New Roman" w:eastAsia="Times New Roman" w:cs="Times New Roman"/>
          <w:b/>
          <w:i w:val="0"/>
          <w:color w:val="000000"/>
          <w:sz w:val="19"/>
          <w:u w:val="none"/>
        </w:rPr>
        <w:t xml:space="preserve">and he answered 'For Rachel, etc.', asking for no monetary reward. </w:t>
      </w:r>
      <w:r>
        <w:rPr>
          <w:rFonts w:ascii="Times New Roman" w:hAnsi="Times New Roman" w:eastAsia="Times New Roman" w:cs="Times New Roman"/>
          <w:b w:val="0"/>
          <w:i w:val="0"/>
          <w:color w:val="000000"/>
          <w:sz w:val="19"/>
          <w:u w:val="none"/>
          <w:rtl/>
        </w:rPr>
        <w:t xml:space="preserve">הַגַּם דְּאֶצְלוֹ מָמוֹנוֹ חָבִיב מִגּוּפוֹ, </w:t>
      </w:r>
      <w:r>
        <w:rPr>
          <w:rFonts w:ascii="Times New Roman" w:hAnsi="Times New Roman" w:eastAsia="Times New Roman" w:cs="Times New Roman"/>
          <w:b/>
          <w:i w:val="0"/>
          <w:color w:val="000000"/>
          <w:sz w:val="19"/>
          <w:u w:val="none"/>
        </w:rPr>
        <w:t xml:space="preserve">Even though his possessions were more precious to him than his body, </w:t>
      </w:r>
      <w:r>
        <w:rPr>
          <w:rFonts w:ascii="Times New Roman" w:hAnsi="Times New Roman" w:eastAsia="Times New Roman" w:cs="Times New Roman"/>
          <w:b w:val="0"/>
          <w:i w:val="0"/>
          <w:color w:val="000000"/>
          <w:sz w:val="19"/>
          <w:u w:val="none"/>
          <w:rtl/>
        </w:rPr>
        <w:t xml:space="preserve">מִכָּל מָקוֹם חָשַׁק יוֹתֵר לְפַרְסֵם אֱמוּנַת הַשֵּׁם יִתְבָּרַךְ </w:t>
      </w:r>
      <w:r>
        <w:rPr>
          <w:rFonts w:ascii="Times New Roman" w:hAnsi="Times New Roman" w:eastAsia="Times New Roman" w:cs="Times New Roman"/>
          <w:b/>
          <w:i w:val="0"/>
          <w:color w:val="000000"/>
          <w:sz w:val="19"/>
          <w:u w:val="none"/>
        </w:rPr>
        <w:t xml:space="preserve">nonetheless he yearned even more to proclaim faith in Hashem </w:t>
      </w:r>
      <w:r>
        <w:rPr>
          <w:rFonts w:ascii="Times New Roman" w:hAnsi="Times New Roman" w:eastAsia="Times New Roman" w:cs="Times New Roman"/>
          <w:b w:val="0"/>
          <w:i w:val="0"/>
          <w:color w:val="000000"/>
          <w:sz w:val="19"/>
          <w:u w:val="none"/>
          <w:rtl/>
        </w:rPr>
        <w:t xml:space="preserve">בְּאוּמָּה שְׁלֵימָה מֵחֲלָצָיו. </w:t>
      </w:r>
      <w:r>
        <w:rPr>
          <w:rFonts w:ascii="Times New Roman" w:hAnsi="Times New Roman" w:eastAsia="Times New Roman" w:cs="Times New Roman"/>
          <w:b/>
          <w:i w:val="0"/>
          <w:color w:val="000000"/>
          <w:sz w:val="19"/>
          <w:u w:val="none"/>
        </w:rPr>
        <w:t xml:space="preserve">through an entire righteous nation issuing from his loins. </w:t>
      </w:r>
      <w:r>
        <w:rPr>
          <w:rFonts w:ascii="Times New Roman" w:hAnsi="Times New Roman" w:eastAsia="Times New Roman" w:cs="Times New Roman"/>
          <w:b w:val="0"/>
          <w:i w:val="0"/>
          <w:color w:val="000000"/>
          <w:sz w:val="19"/>
          <w:u w:val="none"/>
          <w:rtl/>
        </w:rPr>
        <w:t xml:space="preserve">וְלָכֵן שָׁם קָנָה רְכוּשׁ גַּם כֵּן, </w:t>
      </w:r>
      <w:r>
        <w:rPr>
          <w:rFonts w:ascii="Times New Roman" w:hAnsi="Times New Roman" w:eastAsia="Times New Roman" w:cs="Times New Roman"/>
          <w:b/>
          <w:i w:val="0"/>
          <w:color w:val="000000"/>
          <w:sz w:val="19"/>
          <w:u w:val="none"/>
        </w:rPr>
        <w:t xml:space="preserve">And therefore there he acquired vast wealth as well, </w:t>
      </w:r>
      <w:r>
        <w:rPr>
          <w:rFonts w:ascii="Times New Roman" w:hAnsi="Times New Roman" w:eastAsia="Times New Roman" w:cs="Times New Roman"/>
          <w:b w:val="0"/>
          <w:i w:val="0"/>
          <w:color w:val="000000"/>
          <w:sz w:val="19"/>
          <w:u w:val="none"/>
          <w:rtl/>
        </w:rPr>
        <w:t xml:space="preserve">וְאֶצְלוֹ נִזְכַּר הִשְׁתַּדְּלוּת רְכוּשׁ בַּתּוֹרָה, </w:t>
      </w:r>
      <w:r>
        <w:rPr>
          <w:rFonts w:ascii="Times New Roman" w:hAnsi="Times New Roman" w:eastAsia="Times New Roman" w:cs="Times New Roman"/>
          <w:b/>
          <w:i w:val="0"/>
          <w:color w:val="000000"/>
          <w:sz w:val="19"/>
          <w:u w:val="none"/>
        </w:rPr>
        <w:t xml:space="preserve">and with him the active pursuit of wealth is detailed in the Torah, </w:t>
      </w:r>
      <w:r>
        <w:rPr>
          <w:rFonts w:ascii="Times New Roman" w:hAnsi="Times New Roman" w:eastAsia="Times New Roman" w:cs="Times New Roman"/>
          <w:b w:val="0"/>
          <w:i w:val="0"/>
          <w:color w:val="000000"/>
          <w:sz w:val="19"/>
          <w:u w:val="none"/>
          <w:rtl/>
        </w:rPr>
        <w:t xml:space="preserve">שֶׁזּוֹ נֶגֶד מִדָּתוֹ "בְּכָל מְאֹדֶךָ". </w:t>
      </w:r>
      <w:r>
        <w:rPr>
          <w:rFonts w:ascii="Times New Roman" w:hAnsi="Times New Roman" w:eastAsia="Times New Roman" w:cs="Times New Roman"/>
          <w:b/>
          <w:i w:val="0"/>
          <w:color w:val="000000"/>
          <w:sz w:val="19"/>
          <w:u w:val="none"/>
        </w:rPr>
        <w:t>this corresponding to his attribute of 'with all your might'.</w:t>
      </w:r>
    </w:p>
    <w:p w:rsidR="00000000" w:rsidDel="00000000" w:rsidP="00000000" w:rsidRDefault="00000000" w:rsidRPr="00000000" w14:paraId="00000432">
      <w:pPr>
        <w:keepNext w:val="0"/>
        <w:spacing w:line="240" w:lineRule="auto" w:before="0" w:after="0"/>
        <w:ind w:left="0" w:right="0" w:firstLine="0"/>
        <w:jc w:val="left"/>
        <w:rPr>
          <w:color w:val="1f1f1f"/>
        </w:rPr>
      </w:pPr>
    </w:p>
    <w:p w:rsidR="00000000" w:rsidDel="00000000" w:rsidP="00000000" w:rsidRDefault="00000000" w:rsidRPr="00000000" w14:paraId="0000043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וְהוּא אוֹחֵז בַּעֲקֵב עֵשָׂו </w:t>
      </w:r>
      <w:r>
        <w:rPr>
          <w:rFonts w:ascii="Times New Roman" w:hAnsi="Times New Roman" w:eastAsia="Times New Roman" w:cs="Times New Roman"/>
          <w:b/>
          <w:i w:val="0"/>
          <w:color w:val="000000"/>
          <w:sz w:val="19"/>
          <w:u w:val="none"/>
        </w:rPr>
        <w:t xml:space="preserve">And he grasped the heel of Esau </w:t>
      </w:r>
      <w:r>
        <w:rPr>
          <w:rFonts w:ascii="Times New Roman" w:hAnsi="Times New Roman" w:eastAsia="Times New Roman" w:cs="Times New Roman"/>
          <w:b w:val="0"/>
          <w:i w:val="0"/>
          <w:color w:val="000000"/>
          <w:sz w:val="19"/>
          <w:u w:val="none"/>
          <w:rtl/>
        </w:rPr>
        <w:t xml:space="preserve">לִקְלוֹט הַקְּדוּשָּׁה שֶׁבּוֹ כַּנִּזְכָּר לְעֵיל אוֹת ר"נ; </w:t>
      </w:r>
      <w:r>
        <w:rPr>
          <w:rFonts w:ascii="Times New Roman" w:hAnsi="Times New Roman" w:eastAsia="Times New Roman" w:cs="Times New Roman"/>
          <w:b/>
          <w:i w:val="0"/>
          <w:color w:val="000000"/>
          <w:sz w:val="19"/>
          <w:u w:val="none"/>
        </w:rPr>
        <w:t xml:space="preserve">to absorb the holiness latent within him, as mentioned in section 250; </w:t>
      </w:r>
      <w:r>
        <w:rPr>
          <w:rFonts w:ascii="Times New Roman" w:hAnsi="Times New Roman" w:eastAsia="Times New Roman" w:cs="Times New Roman"/>
          <w:b w:val="0"/>
          <w:i w:val="0"/>
          <w:color w:val="000000"/>
          <w:sz w:val="19"/>
          <w:u w:val="none"/>
          <w:rtl/>
        </w:rPr>
        <w:t xml:space="preserve">לָבָן נֶגְדּוֹ לְעוֹלָם וִיתֵּר מָמוֹן בִּקְנִיַּת הַבְּכוֹרָה, </w:t>
      </w:r>
      <w:r>
        <w:rPr>
          <w:rFonts w:ascii="Times New Roman" w:hAnsi="Times New Roman" w:eastAsia="Times New Roman" w:cs="Times New Roman"/>
          <w:b/>
          <w:i w:val="0"/>
          <w:color w:val="000000"/>
          <w:sz w:val="19"/>
          <w:u w:val="none"/>
        </w:rPr>
        <w:t xml:space="preserve">Laban stood counter to him, and Jacob gave up money in buying the birthright, </w:t>
      </w:r>
      <w:r>
        <w:rPr>
          <w:rFonts w:ascii="Times New Roman" w:hAnsi="Times New Roman" w:eastAsia="Times New Roman" w:cs="Times New Roman"/>
          <w:b w:val="0"/>
          <w:i w:val="0"/>
          <w:color w:val="000000"/>
          <w:sz w:val="19"/>
          <w:u w:val="none"/>
          <w:rtl/>
        </w:rPr>
        <w:t xml:space="preserve">וּבְוַדַּאי הָיָה זֶה אָז אֶצְלָם דָּבָר חָשׁוּב; </w:t>
      </w:r>
      <w:r>
        <w:rPr>
          <w:rFonts w:ascii="Times New Roman" w:hAnsi="Times New Roman" w:eastAsia="Times New Roman" w:cs="Times New Roman"/>
          <w:b/>
          <w:i w:val="0"/>
          <w:color w:val="000000"/>
          <w:sz w:val="19"/>
          <w:u w:val="none"/>
        </w:rPr>
        <w:t xml:space="preserve">and this was certainly considered a matter of great importance among them; </w:t>
      </w:r>
      <w:r>
        <w:rPr>
          <w:rFonts w:ascii="Times New Roman" w:hAnsi="Times New Roman" w:eastAsia="Times New Roman" w:cs="Times New Roman"/>
          <w:b w:val="0"/>
          <w:i w:val="0"/>
          <w:color w:val="000000"/>
          <w:sz w:val="19"/>
          <w:u w:val="none"/>
          <w:rtl/>
        </w:rPr>
        <w:t xml:space="preserve">וְכֵן בִּקְנִיַּת הַמְּעָרָה כִּדְרַבּוֹתֵינוּ זִכְרוֹנָם לִבְרָכָה (שְׁמוֹת רַבָּה סוֹף פָּרָשָׁה לא), </w:t>
      </w:r>
      <w:r>
        <w:rPr>
          <w:rFonts w:ascii="Times New Roman" w:hAnsi="Times New Roman" w:eastAsia="Times New Roman" w:cs="Times New Roman"/>
          <w:b/>
          <w:i w:val="0"/>
          <w:color w:val="000000"/>
          <w:sz w:val="19"/>
          <w:u w:val="none"/>
        </w:rPr>
        <w:t>and so too in the acquisition of the Cave of Machpelah (</w:t>
      </w:r>
      <w:hyperlink r:id="rId1034">
        <w:r>
          <w:rPr>
            <w:rFonts w:ascii="Times New Roman" w:hAnsi="Times New Roman" w:eastAsia="Times New Roman" w:cs="Times New Roman"/>
            <w:sz w:val="19"/>
            <w:szCs w:val="19"/>
            <w:b/>
            <w:color w:val="000000"/>
            <w:u w:val="none"/>
          </w:rPr>
          <w:t>Shemot Rabbah 31</w:t>
        </w:r>
      </w:hyperlink>
      <w:r>
        <w:rPr>
          <w:rFonts w:ascii="Times New Roman" w:hAnsi="Times New Roman" w:eastAsia="Times New Roman" w:cs="Times New Roman"/>
          <w:b w:val="0"/>
          <w:i w:val="0"/>
          <w:color w:val="000000"/>
          <w:sz w:val="19"/>
          <w:u w:val="none"/>
          <w:rtl/>
        </w:rPr>
        <w:t xml:space="preserve">), וּבַמִּנְחָה שֶׁשָּׁלַח וְלֹא בָּטַח בְּמִלְחֶמֶת גּוּפוֹ לְבַד; </w:t>
      </w:r>
      <w:r>
        <w:rPr>
          <w:rFonts w:ascii="Times New Roman" w:hAnsi="Times New Roman" w:eastAsia="Times New Roman" w:cs="Times New Roman"/>
          <w:b/>
          <w:i w:val="0"/>
          <w:color w:val="000000"/>
          <w:sz w:val="19"/>
          <w:u w:val="none"/>
        </w:rPr>
        <w:t xml:space="preserve">and in the tribute gift he sent to Esau, refusing to rely on bodily combat alone; </w:t>
      </w:r>
      <w:r>
        <w:rPr>
          <w:rFonts w:ascii="Times New Roman" w:hAnsi="Times New Roman" w:eastAsia="Times New Roman" w:cs="Times New Roman"/>
          <w:b w:val="0"/>
          <w:i w:val="0"/>
          <w:color w:val="000000"/>
          <w:sz w:val="19"/>
          <w:u w:val="none"/>
          <w:rtl/>
        </w:rPr>
        <w:t xml:space="preserve">כִּי קִנְיַן קְדוּשָּׁה הוּא עַל יְדֵי נְתִינָה לוֹ אֵיזֶה דָּבָר, </w:t>
      </w:r>
      <w:r>
        <w:rPr>
          <w:rFonts w:ascii="Times New Roman" w:hAnsi="Times New Roman" w:eastAsia="Times New Roman" w:cs="Times New Roman"/>
          <w:b/>
          <w:i w:val="0"/>
          <w:color w:val="000000"/>
          <w:sz w:val="19"/>
          <w:u w:val="none"/>
        </w:rPr>
        <w:t xml:space="preserve">for acquiring holiness is achieved through tendering something unto him, </w:t>
      </w:r>
      <w:r>
        <w:rPr>
          <w:rFonts w:ascii="Times New Roman" w:hAnsi="Times New Roman" w:eastAsia="Times New Roman" w:cs="Times New Roman"/>
          <w:b w:val="0"/>
          <w:i w:val="0"/>
          <w:color w:val="000000"/>
          <w:sz w:val="19"/>
          <w:u w:val="none"/>
          <w:rtl/>
        </w:rPr>
        <w:t xml:space="preserve">כְּמוֹ שֶׁהָיָה בִּקְנִיַּת בְּכוֹרָה. </w:t>
      </w:r>
      <w:r>
        <w:rPr>
          <w:rFonts w:ascii="Times New Roman" w:hAnsi="Times New Roman" w:eastAsia="Times New Roman" w:cs="Times New Roman"/>
          <w:b/>
          <w:i w:val="0"/>
          <w:color w:val="000000"/>
          <w:sz w:val="19"/>
          <w:u w:val="none"/>
        </w:rPr>
        <w:t xml:space="preserve">just as occurred in the purchase of the birthright. </w:t>
      </w:r>
      <w:r>
        <w:rPr>
          <w:rFonts w:ascii="Times New Roman" w:hAnsi="Times New Roman" w:eastAsia="Times New Roman" w:cs="Times New Roman"/>
          <w:b w:val="0"/>
          <w:i w:val="0"/>
          <w:color w:val="000000"/>
          <w:sz w:val="19"/>
          <w:u w:val="none"/>
          <w:rtl/>
        </w:rPr>
        <w:t xml:space="preserve">וְכָל עֲבוֹדוֹתָיו דְּיַעֲקֹב אָבִינוּ עָלָיו הַשָּׁלוֹם </w:t>
      </w:r>
      <w:r>
        <w:rPr>
          <w:rFonts w:ascii="Times New Roman" w:hAnsi="Times New Roman" w:eastAsia="Times New Roman" w:cs="Times New Roman"/>
          <w:b/>
          <w:i w:val="0"/>
          <w:color w:val="000000"/>
          <w:sz w:val="19"/>
          <w:u w:val="none"/>
        </w:rPr>
        <w:t xml:space="preserve">And all divine services of our father Jacob, peace be upon him, </w:t>
      </w:r>
      <w:r>
        <w:rPr>
          <w:rFonts w:ascii="Times New Roman" w:hAnsi="Times New Roman" w:eastAsia="Times New Roman" w:cs="Times New Roman"/>
          <w:b w:val="0"/>
          <w:i w:val="0"/>
          <w:color w:val="000000"/>
          <w:sz w:val="19"/>
          <w:u w:val="none"/>
          <w:rtl/>
        </w:rPr>
        <w:t xml:space="preserve">הָיָה בְּעִנְיַן הַמָּמוֹן וּרְכוּשׁ וּ"בְכָל מְאֹדֶךָ". </w:t>
      </w:r>
      <w:r>
        <w:rPr>
          <w:rFonts w:ascii="Times New Roman" w:hAnsi="Times New Roman" w:eastAsia="Times New Roman" w:cs="Times New Roman"/>
          <w:b/>
          <w:i w:val="0"/>
          <w:color w:val="000000"/>
          <w:sz w:val="19"/>
          <w:u w:val="none"/>
        </w:rPr>
        <w:t>centered on wealth, property, and 'with all your might'.</w:t>
      </w:r>
    </w:p>
    <w:p w:rsidR="00000000" w:rsidDel="00000000" w:rsidP="00000000" w:rsidRDefault="00000000" w:rsidRPr="00000000" w14:paraId="00000434">
      <w:pPr>
        <w:keepNext w:val="0"/>
        <w:spacing w:line="240" w:lineRule="auto" w:before="0" w:after="0"/>
        <w:ind w:left="0" w:right="0" w:firstLine="0"/>
        <w:jc w:val="left"/>
        <w:rPr>
          <w:color w:val="1f1f1f"/>
        </w:rPr>
      </w:pPr>
    </w:p>
    <w:p w:rsidR="00000000" w:rsidDel="00000000" w:rsidP="00000000" w:rsidRDefault="00000000" w:rsidRPr="00000000" w14:paraId="0000043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וְנִסָּיוֹן דָּוִד הַמֶּלֶךְ עָלָיו הַשָּׁלוֹם הָיָה בְּעִנְיַן הַחֵשֶׁק, </w:t>
      </w:r>
      <w:r>
        <w:rPr>
          <w:rFonts w:ascii="Times New Roman" w:hAnsi="Times New Roman" w:eastAsia="Times New Roman" w:cs="Times New Roman"/>
          <w:b/>
          <w:i w:val="0"/>
          <w:color w:val="000000"/>
          <w:sz w:val="19"/>
          <w:u w:val="none"/>
        </w:rPr>
        <w:t xml:space="preserve">And the trial of King David, peace be upon him, was in the realm of desire, </w:t>
      </w:r>
      <w:r>
        <w:rPr>
          <w:rFonts w:ascii="Times New Roman" w:hAnsi="Times New Roman" w:eastAsia="Times New Roman" w:cs="Times New Roman"/>
          <w:b w:val="0"/>
          <w:i w:val="0"/>
          <w:color w:val="000000"/>
          <w:sz w:val="19"/>
          <w:u w:val="none"/>
          <w:rtl/>
        </w:rPr>
        <w:t xml:space="preserve">שֶׁזֶּה מִדַּת הַמַּלְכוּת בְּתוֹקֶף הַחֵשֶׁק, </w:t>
      </w:r>
      <w:r>
        <w:rPr>
          <w:rFonts w:ascii="Times New Roman" w:hAnsi="Times New Roman" w:eastAsia="Times New Roman" w:cs="Times New Roman"/>
          <w:b/>
          <w:i w:val="0"/>
          <w:color w:val="000000"/>
          <w:sz w:val="19"/>
          <w:u w:val="none"/>
        </w:rPr>
        <w:t xml:space="preserve">which is the attribute of Malchut in the intensity of desire, </w:t>
      </w:r>
      <w:r>
        <w:rPr>
          <w:rFonts w:ascii="Times New Roman" w:hAnsi="Times New Roman" w:eastAsia="Times New Roman" w:cs="Times New Roman"/>
          <w:b w:val="0"/>
          <w:i w:val="0"/>
          <w:color w:val="000000"/>
          <w:sz w:val="19"/>
          <w:u w:val="none"/>
          <w:rtl/>
        </w:rPr>
        <w:t xml:space="preserve">וְנִבְנֶה מֵחֶשְׁקוֹת דְּנוּקְבָא: בְּנוֹת לוֹט, וְתָמָר, וְרוּת. </w:t>
      </w:r>
      <w:r>
        <w:rPr>
          <w:rFonts w:ascii="Times New Roman" w:hAnsi="Times New Roman" w:eastAsia="Times New Roman" w:cs="Times New Roman"/>
          <w:b/>
          <w:i w:val="0"/>
          <w:color w:val="000000"/>
          <w:sz w:val="19"/>
          <w:u w:val="none"/>
        </w:rPr>
        <w:t xml:space="preserve">built from the deep desires of the feminine: Lot's daughters, Tamar, and Ruth. </w:t>
      </w:r>
      <w:r>
        <w:rPr>
          <w:rFonts w:ascii="Times New Roman" w:hAnsi="Times New Roman" w:eastAsia="Times New Roman" w:cs="Times New Roman"/>
          <w:b w:val="0"/>
          <w:i w:val="0"/>
          <w:color w:val="000000"/>
          <w:sz w:val="19"/>
          <w:u w:val="none"/>
          <w:rtl/>
        </w:rPr>
        <w:t xml:space="preserve">כִּי בְּנוּקְבָא תּוֹקֶף הַחֵשֶׁק שֶׁאֵין לוֹ מִלּוּי וּשְׂבִיעָה, </w:t>
      </w:r>
      <w:r>
        <w:rPr>
          <w:rFonts w:ascii="Times New Roman" w:hAnsi="Times New Roman" w:eastAsia="Times New Roman" w:cs="Times New Roman"/>
          <w:b/>
          <w:i w:val="0"/>
          <w:color w:val="000000"/>
          <w:sz w:val="19"/>
          <w:u w:val="none"/>
        </w:rPr>
        <w:t xml:space="preserve">For within the feminine resides the intense desire that knows no satiety or exhaustion, </w:t>
      </w:r>
      <w:r>
        <w:rPr>
          <w:rFonts w:ascii="Times New Roman" w:hAnsi="Times New Roman" w:eastAsia="Times New Roman" w:cs="Times New Roman"/>
          <w:b w:val="0"/>
          <w:i w:val="0"/>
          <w:color w:val="000000"/>
          <w:sz w:val="19"/>
          <w:u w:val="none"/>
          <w:rtl/>
        </w:rPr>
        <w:t xml:space="preserve">כִּמְאַמַּר רַבּוֹתֵינוּ זִכְרוֹנָם לִבְרָכָה (וַיִּקְרָא רַבָּה פָּרָשָׁה ד) עַל פָּסוּק "שְׁאוֹל וְעֹצֶר רָחַם" (מִשְׁלֵי ל, טז). </w:t>
      </w:r>
      <w:r>
        <w:rPr>
          <w:rFonts w:ascii="Times New Roman" w:hAnsi="Times New Roman" w:eastAsia="Times New Roman" w:cs="Times New Roman"/>
          <w:b/>
          <w:i w:val="0"/>
          <w:color w:val="000000"/>
          <w:sz w:val="19"/>
          <w:u w:val="none"/>
        </w:rPr>
        <w:t>as our Sages stated (</w:t>
      </w:r>
      <w:hyperlink r:id="rId1035">
        <w:r>
          <w:rPr>
            <w:rFonts w:ascii="Times New Roman" w:hAnsi="Times New Roman" w:eastAsia="Times New Roman" w:cs="Times New Roman"/>
            <w:sz w:val="19"/>
            <w:szCs w:val="19"/>
            <w:b/>
            <w:color w:val="000000"/>
            <w:u w:val="none"/>
          </w:rPr>
          <w:t>Vayikra Rabbah 4</w:t>
        </w:r>
      </w:hyperlink>
      <w:r>
        <w:rPr>
          <w:rFonts w:ascii="Times New Roman" w:hAnsi="Times New Roman" w:eastAsia="Times New Roman" w:cs="Times New Roman"/>
          <w:b/>
          <w:i w:val="0"/>
          <w:color w:val="000000"/>
          <w:sz w:val="19"/>
          <w:u w:val="none"/>
        </w:rPr>
        <w:t>) on 'the grave and the barren womb' (</w:t>
      </w:r>
      <w:hyperlink r:id="rId1036">
        <w:r>
          <w:rPr>
            <w:rFonts w:ascii="Times New Roman" w:hAnsi="Times New Roman" w:eastAsia="Times New Roman" w:cs="Times New Roman"/>
            <w:sz w:val="19"/>
            <w:szCs w:val="19"/>
            <w:b/>
            <w:color w:val="000000"/>
            <w:u w:val="none"/>
          </w:rPr>
          <w:t>Proverbs 30:16</w:t>
        </w:r>
      </w:hyperlink>
      <w:r>
        <w:rPr>
          <w:rFonts w:ascii="Times New Roman" w:hAnsi="Times New Roman" w:eastAsia="Times New Roman" w:cs="Times New Roman"/>
          <w:b w:val="0"/>
          <w:i w:val="0"/>
          <w:color w:val="000000"/>
          <w:sz w:val="19"/>
          <w:u w:val="none"/>
          <w:rtl/>
        </w:rPr>
        <w:t xml:space="preserve">). וְזֶה הֶבְדֵּל בֵּין מִדַּת אַבְרָהָם אָבִינוּ עָלָיו הַשָּׁלוֹם בְּאַהֲבָה דִּדְכוּרָא, </w:t>
      </w:r>
      <w:r>
        <w:rPr>
          <w:rFonts w:ascii="Times New Roman" w:hAnsi="Times New Roman" w:eastAsia="Times New Roman" w:cs="Times New Roman"/>
          <w:b/>
          <w:i w:val="0"/>
          <w:color w:val="000000"/>
          <w:sz w:val="19"/>
          <w:u w:val="none"/>
        </w:rPr>
        <w:t xml:space="preserve">And this is the distinction between Abraham's attribute in masculine love, </w:t>
      </w:r>
      <w:r>
        <w:rPr>
          <w:rFonts w:ascii="Times New Roman" w:hAnsi="Times New Roman" w:eastAsia="Times New Roman" w:cs="Times New Roman"/>
          <w:b w:val="0"/>
          <w:i w:val="0"/>
          <w:color w:val="000000"/>
          <w:sz w:val="19"/>
          <w:u w:val="none"/>
          <w:rtl/>
        </w:rPr>
        <w:t xml:space="preserve">שֶׁיֵּשׁ לָהּ מִלּוּי, </w:t>
      </w:r>
      <w:r>
        <w:rPr>
          <w:rFonts w:ascii="Times New Roman" w:hAnsi="Times New Roman" w:eastAsia="Times New Roman" w:cs="Times New Roman"/>
          <w:b/>
          <w:i w:val="0"/>
          <w:color w:val="000000"/>
          <w:sz w:val="19"/>
          <w:u w:val="none"/>
        </w:rPr>
        <w:t xml:space="preserve">which has fulfillment and containment, </w:t>
      </w:r>
      <w:r>
        <w:rPr>
          <w:rFonts w:ascii="Times New Roman" w:hAnsi="Times New Roman" w:eastAsia="Times New Roman" w:cs="Times New Roman"/>
          <w:b w:val="0"/>
          <w:i w:val="0"/>
          <w:color w:val="000000"/>
          <w:sz w:val="19"/>
          <w:u w:val="none"/>
          <w:rtl/>
        </w:rPr>
        <w:t xml:space="preserve">וּלְכָךְ נִסְיוֹנוֹתָיו הָיוּ בְּהֶעְדֵּר הַדָּבָר שֶׁאוֹהֵב; </w:t>
      </w:r>
      <w:r>
        <w:rPr>
          <w:rFonts w:ascii="Times New Roman" w:hAnsi="Times New Roman" w:eastAsia="Times New Roman" w:cs="Times New Roman"/>
          <w:b/>
          <w:i w:val="0"/>
          <w:color w:val="000000"/>
          <w:sz w:val="19"/>
          <w:u w:val="none"/>
        </w:rPr>
        <w:t xml:space="preserve">and therefore his trials lay in the deprivation of what he loved; </w:t>
      </w:r>
      <w:r>
        <w:rPr>
          <w:rFonts w:ascii="Times New Roman" w:hAnsi="Times New Roman" w:eastAsia="Times New Roman" w:cs="Times New Roman"/>
          <w:b w:val="0"/>
          <w:i w:val="0"/>
          <w:color w:val="000000"/>
          <w:sz w:val="19"/>
          <w:u w:val="none"/>
          <w:rtl/>
        </w:rPr>
        <w:t xml:space="preserve">אֲבָל דָּוִד הַמֶּלֶךְ עָלָיו הַשָּׁלוֹם הוּא בְּחֵשֶׁק שֶׁאֵין לוֹ שְׂבִיעָה, </w:t>
      </w:r>
      <w:r>
        <w:rPr>
          <w:rFonts w:ascii="Times New Roman" w:hAnsi="Times New Roman" w:eastAsia="Times New Roman" w:cs="Times New Roman"/>
          <w:b/>
          <w:i w:val="0"/>
          <w:color w:val="000000"/>
          <w:sz w:val="19"/>
          <w:u w:val="none"/>
        </w:rPr>
        <w:t xml:space="preserve">whereas King David embodied desire that has no satiety, </w:t>
      </w:r>
      <w:r>
        <w:rPr>
          <w:rFonts w:ascii="Times New Roman" w:hAnsi="Times New Roman" w:eastAsia="Times New Roman" w:cs="Times New Roman"/>
          <w:b w:val="0"/>
          <w:i w:val="0"/>
          <w:color w:val="000000"/>
          <w:sz w:val="19"/>
          <w:u w:val="none"/>
          <w:rtl/>
        </w:rPr>
        <w:t xml:space="preserve">לְכָךְ נִסָּיוֹנוֹ בְּהַזְמָנַת חֵשֶׁק </w:t>
      </w:r>
      <w:r>
        <w:rPr>
          <w:rFonts w:ascii="Times New Roman" w:hAnsi="Times New Roman" w:eastAsia="Times New Roman" w:cs="Times New Roman"/>
          <w:b/>
          <w:i w:val="0"/>
          <w:color w:val="000000"/>
          <w:sz w:val="19"/>
          <w:u w:val="none"/>
        </w:rPr>
        <w:t xml:space="preserve">therefore his trial lay in the sudden presentation of desire, </w:t>
      </w:r>
      <w:r>
        <w:rPr>
          <w:rFonts w:ascii="Times New Roman" w:hAnsi="Times New Roman" w:eastAsia="Times New Roman" w:cs="Times New Roman"/>
          <w:b w:val="0"/>
          <w:i w:val="0"/>
          <w:color w:val="000000"/>
          <w:sz w:val="19"/>
          <w:u w:val="none"/>
          <w:rtl/>
        </w:rPr>
        <w:t xml:space="preserve">וְלֹא בְּהֶעְדֵּר הַמִּלּוּי שֶׁלּוֹ כְּאַבְרָהָם אָבִינוּ עָלָיו הַשָּׁלוֹם. </w:t>
      </w:r>
      <w:r>
        <w:rPr>
          <w:rFonts w:ascii="Times New Roman" w:hAnsi="Times New Roman" w:eastAsia="Times New Roman" w:cs="Times New Roman"/>
          <w:b/>
          <w:i w:val="0"/>
          <w:color w:val="000000"/>
          <w:sz w:val="19"/>
          <w:u w:val="none"/>
        </w:rPr>
        <w:t>and not in the deprivation of its fulfillment like Abraham.</w:t>
      </w:r>
    </w:p>
    <w:p w:rsidR="00000000" w:rsidDel="00000000" w:rsidP="00000000" w:rsidRDefault="00000000" w:rsidRPr="00000000" w14:paraId="00000436">
      <w:pPr>
        <w:keepNext w:val="0"/>
        <w:spacing w:line="240" w:lineRule="auto" w:before="0" w:after="0"/>
        <w:ind w:left="0" w:right="0" w:firstLine="0"/>
        <w:jc w:val="left"/>
        <w:rPr>
          <w:color w:val="1f1f1f"/>
        </w:rPr>
      </w:pPr>
    </w:p>
    <w:p w:rsidR="00000000" w:rsidDel="00000000" w:rsidP="00000000" w:rsidRDefault="00000000" w:rsidRPr="00000000" w14:paraId="0000043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וְהוּא לֹא עָמַד בַּנִּסָּיוֹן, </w:t>
      </w:r>
      <w:r>
        <w:rPr>
          <w:rFonts w:ascii="Times New Roman" w:hAnsi="Times New Roman" w:eastAsia="Times New Roman" w:cs="Times New Roman"/>
          <w:b/>
          <w:i w:val="0"/>
          <w:color w:val="000000"/>
          <w:sz w:val="19"/>
          <w:u w:val="none"/>
        </w:rPr>
        <w:t>And he did not withstand the trial (</w:t>
      </w:r>
      <w:hyperlink r:id="rId791">
        <w:r>
          <w:rPr>
            <w:rFonts w:ascii="Times New Roman" w:hAnsi="Times New Roman" w:eastAsia="Times New Roman" w:cs="Times New Roman"/>
            <w:sz w:val="19"/>
            <w:szCs w:val="19"/>
            <w:b/>
            <w:color w:val="000000"/>
            <w:u w:val="none"/>
          </w:rPr>
          <w:t>Sanhedrin 107a</w:t>
        </w:r>
      </w:hyperlink>
      <w:r>
        <w:rPr>
          <w:rFonts w:ascii="Times New Roman" w:hAnsi="Times New Roman" w:eastAsia="Times New Roman" w:cs="Times New Roman"/>
          <w:b w:val="0"/>
          <w:i w:val="0"/>
          <w:color w:val="000000"/>
          <w:sz w:val="19"/>
          <w:u w:val="none"/>
          <w:rtl/>
        </w:rPr>
        <w:t xml:space="preserve">), כִּי הוּא נֶגֶד מַדְרֵגַת "טוֹב מְאֹד" שֶׁבְּיֵצֶר הָרָע, </w:t>
      </w:r>
      <w:r>
        <w:rPr>
          <w:rFonts w:ascii="Times New Roman" w:hAnsi="Times New Roman" w:eastAsia="Times New Roman" w:cs="Times New Roman"/>
          <w:b/>
          <w:i w:val="0"/>
          <w:color w:val="000000"/>
          <w:sz w:val="19"/>
          <w:u w:val="none"/>
        </w:rPr>
        <w:t xml:space="preserve">because he corresponds to the level of 'very good' within the evil inclination, </w:t>
      </w:r>
      <w:r>
        <w:rPr>
          <w:rFonts w:ascii="Times New Roman" w:hAnsi="Times New Roman" w:eastAsia="Times New Roman" w:cs="Times New Roman"/>
          <w:b w:val="0"/>
          <w:i w:val="0"/>
          <w:color w:val="000000"/>
          <w:sz w:val="19"/>
          <w:u w:val="none"/>
          <w:rtl/>
        </w:rPr>
        <w:t xml:space="preserve">כְּמוֹ שֶׁדָּרְשׁוּ רַבּוֹתֵינוּ זִכְרוֹנָם לִבְרָכָה (בְּרֵאשִׁית רַבָּה פָּרָשָׁה ט) עָלָיו. </w:t>
      </w:r>
      <w:r>
        <w:rPr>
          <w:rFonts w:ascii="Times New Roman" w:hAnsi="Times New Roman" w:eastAsia="Times New Roman" w:cs="Times New Roman"/>
          <w:b/>
          <w:i w:val="0"/>
          <w:color w:val="000000"/>
          <w:sz w:val="19"/>
          <w:u w:val="none"/>
        </w:rPr>
        <w:t>as our Sages expounded (</w:t>
      </w:r>
      <w:hyperlink r:id="rId91">
        <w:r>
          <w:rPr>
            <w:rFonts w:ascii="Times New Roman" w:hAnsi="Times New Roman" w:eastAsia="Times New Roman" w:cs="Times New Roman"/>
            <w:sz w:val="19"/>
            <w:szCs w:val="19"/>
            <w:b/>
            <w:color w:val="000000"/>
            <w:u w:val="none"/>
          </w:rPr>
          <w:t>Bereishit Rabbah 9</w:t>
        </w:r>
      </w:hyperlink>
      <w:r>
        <w:rPr>
          <w:rFonts w:ascii="Times New Roman" w:hAnsi="Times New Roman" w:eastAsia="Times New Roman" w:cs="Times New Roman"/>
          <w:b/>
          <w:i w:val="0"/>
          <w:color w:val="000000"/>
          <w:sz w:val="19"/>
          <w:u w:val="none"/>
        </w:rPr>
        <w:t xml:space="preserve">) upon it. </w:t>
      </w:r>
      <w:r>
        <w:rPr>
          <w:rFonts w:ascii="Times New Roman" w:hAnsi="Times New Roman" w:eastAsia="Times New Roman" w:cs="Times New Roman"/>
          <w:b w:val="0"/>
          <w:i w:val="0"/>
          <w:color w:val="000000"/>
          <w:sz w:val="19"/>
          <w:u w:val="none"/>
          <w:rtl/>
        </w:rPr>
        <w:t xml:space="preserve">כִּי זֶה דְּחֵשֶׁק שֶׁאֵין לוֹ שְׂבִיעָה – זֶהוּ תַּכְלִית תּוֹקֶף הַיֵּצֶר, </w:t>
      </w:r>
      <w:r>
        <w:rPr>
          <w:rFonts w:ascii="Times New Roman" w:hAnsi="Times New Roman" w:eastAsia="Times New Roman" w:cs="Times New Roman"/>
          <w:b/>
          <w:i w:val="0"/>
          <w:color w:val="000000"/>
          <w:sz w:val="19"/>
          <w:u w:val="none"/>
        </w:rPr>
        <w:t xml:space="preserve">For this desire that knows no satiety—is the ultimate zenith of the inclination, </w:t>
      </w:r>
      <w:r>
        <w:rPr>
          <w:rFonts w:ascii="Times New Roman" w:hAnsi="Times New Roman" w:eastAsia="Times New Roman" w:cs="Times New Roman"/>
          <w:b w:val="0"/>
          <w:i w:val="0"/>
          <w:color w:val="000000"/>
          <w:sz w:val="19"/>
          <w:u w:val="none"/>
          <w:rtl/>
        </w:rPr>
        <w:t xml:space="preserve">וְהוּא בְּנוּקְבָא שֶׁבָּהּ בְּיִחוּד הִתְגַּבְּרוּת, </w:t>
      </w:r>
      <w:r>
        <w:rPr>
          <w:rFonts w:ascii="Times New Roman" w:hAnsi="Times New Roman" w:eastAsia="Times New Roman" w:cs="Times New Roman"/>
          <w:b/>
          <w:i w:val="0"/>
          <w:color w:val="000000"/>
          <w:sz w:val="19"/>
          <w:u w:val="none"/>
        </w:rPr>
        <w:t xml:space="preserve">and it resides in the feminine wherein it surges uniquely; </w:t>
      </w:r>
      <w:r>
        <w:rPr>
          <w:rFonts w:ascii="Times New Roman" w:hAnsi="Times New Roman" w:eastAsia="Times New Roman" w:cs="Times New Roman"/>
          <w:b w:val="0"/>
          <w:i w:val="0"/>
          <w:color w:val="000000"/>
          <w:sz w:val="19"/>
          <w:u w:val="none"/>
          <w:rtl/>
        </w:rPr>
        <w:t xml:space="preserve">וְלֹא הָיָה שְׁלִיטַת הֲסָתַת הַנָּחָשׁ אֶלָּא בָּהּ וְלֹא בָּאָדָם, רַק עַל יָדָהּ; </w:t>
      </w:r>
      <w:r>
        <w:rPr>
          <w:rFonts w:ascii="Times New Roman" w:hAnsi="Times New Roman" w:eastAsia="Times New Roman" w:cs="Times New Roman"/>
          <w:b/>
          <w:i w:val="0"/>
          <w:color w:val="000000"/>
          <w:sz w:val="19"/>
          <w:u w:val="none"/>
        </w:rPr>
        <w:t xml:space="preserve">and the serpent's seduction held dominion only over Eve and not over Adam, except through her; </w:t>
      </w:r>
      <w:r>
        <w:rPr>
          <w:rFonts w:ascii="Times New Roman" w:hAnsi="Times New Roman" w:eastAsia="Times New Roman" w:cs="Times New Roman"/>
          <w:b w:val="0"/>
          <w:i w:val="0"/>
          <w:color w:val="000000"/>
          <w:sz w:val="19"/>
          <w:u w:val="none"/>
          <w:rtl/>
        </w:rPr>
        <w:t xml:space="preserve">כִּי הִיא הַתְחָלַת הַיֵּצֶר, </w:t>
      </w:r>
      <w:r>
        <w:rPr>
          <w:rFonts w:ascii="Times New Roman" w:hAnsi="Times New Roman" w:eastAsia="Times New Roman" w:cs="Times New Roman"/>
          <w:b/>
          <w:i w:val="0"/>
          <w:color w:val="000000"/>
          <w:sz w:val="19"/>
          <w:u w:val="none"/>
        </w:rPr>
        <w:t xml:space="preserve">for she is the inception of the inclination, </w:t>
      </w:r>
      <w:r>
        <w:rPr>
          <w:rFonts w:ascii="Times New Roman" w:hAnsi="Times New Roman" w:eastAsia="Times New Roman" w:cs="Times New Roman"/>
          <w:b w:val="0"/>
          <w:i w:val="0"/>
          <w:color w:val="000000"/>
          <w:sz w:val="19"/>
          <w:u w:val="none"/>
          <w:rtl/>
        </w:rPr>
        <w:t xml:space="preserve">הַיְינוּ מִדָּה זוֹ דְּחֵשֶׁק בְּלֹא שְׂבִיעָה, </w:t>
      </w:r>
      <w:r>
        <w:rPr>
          <w:rFonts w:ascii="Times New Roman" w:hAnsi="Times New Roman" w:eastAsia="Times New Roman" w:cs="Times New Roman"/>
          <w:b/>
          <w:i w:val="0"/>
          <w:color w:val="000000"/>
          <w:sz w:val="19"/>
          <w:u w:val="none"/>
        </w:rPr>
        <w:t xml:space="preserve">namely this attribute of insatiable desire, </w:t>
      </w:r>
      <w:r>
        <w:rPr>
          <w:rFonts w:ascii="Times New Roman" w:hAnsi="Times New Roman" w:eastAsia="Times New Roman" w:cs="Times New Roman"/>
          <w:b w:val="0"/>
          <w:i w:val="0"/>
          <w:color w:val="000000"/>
          <w:sz w:val="19"/>
          <w:u w:val="none"/>
          <w:rtl/>
        </w:rPr>
        <w:t xml:space="preserve">וּמִמֶּנָּה הוּא אַחַר כָּךְ הַהִתְפַּשְּׁטוּת בָּאָדָם. </w:t>
      </w:r>
      <w:r>
        <w:rPr>
          <w:rFonts w:ascii="Times New Roman" w:hAnsi="Times New Roman" w:eastAsia="Times New Roman" w:cs="Times New Roman"/>
          <w:b/>
          <w:i w:val="0"/>
          <w:color w:val="000000"/>
          <w:sz w:val="19"/>
          <w:u w:val="none"/>
        </w:rPr>
        <w:t>and from her it subsequently expanded into man.</w:t>
      </w:r>
    </w:p>
    <w:p w:rsidR="00000000" w:rsidDel="00000000" w:rsidP="00000000" w:rsidRDefault="00000000" w:rsidRPr="00000000" w14:paraId="00000438">
      <w:pPr>
        <w:keepNext w:val="0"/>
        <w:spacing w:line="240" w:lineRule="auto" w:before="0" w:after="0"/>
        <w:ind w:left="0" w:right="0" w:firstLine="0"/>
        <w:jc w:val="left"/>
        <w:rPr>
          <w:color w:val="1f1f1f"/>
        </w:rPr>
      </w:pPr>
    </w:p>
    <w:p w:rsidR="00000000" w:rsidDel="00000000" w:rsidP="00000000" w:rsidRDefault="00000000" w:rsidRPr="00000000" w14:paraId="0000043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וְהַתְחָלָה זוֹ הוּא גֶּדֶר "טוֹב מְאֹד" </w:t>
      </w:r>
      <w:r>
        <w:rPr>
          <w:rFonts w:ascii="Times New Roman" w:hAnsi="Times New Roman" w:eastAsia="Times New Roman" w:cs="Times New Roman"/>
          <w:b/>
          <w:i w:val="0"/>
          <w:color w:val="000000"/>
          <w:sz w:val="19"/>
          <w:u w:val="none"/>
        </w:rPr>
        <w:t xml:space="preserve">And this inception is defined as 'very good' </w:t>
      </w:r>
      <w:r>
        <w:rPr>
          <w:rFonts w:ascii="Times New Roman" w:hAnsi="Times New Roman" w:eastAsia="Times New Roman" w:cs="Times New Roman"/>
          <w:b w:val="0"/>
          <w:i w:val="0"/>
          <w:color w:val="000000"/>
          <w:sz w:val="19"/>
          <w:u w:val="none"/>
          <w:rtl/>
        </w:rPr>
        <w:t xml:space="preserve">כַּאֲשֶׁר מוֹשְׁכוֹ לְעִנְיַן חֶשְׁקוֹת דְּהַשֵּׁם יִתְבָּרַךְ, </w:t>
      </w:r>
      <w:r>
        <w:rPr>
          <w:rFonts w:ascii="Times New Roman" w:hAnsi="Times New Roman" w:eastAsia="Times New Roman" w:cs="Times New Roman"/>
          <w:b/>
          <w:i w:val="0"/>
          <w:color w:val="000000"/>
          <w:sz w:val="19"/>
          <w:u w:val="none"/>
        </w:rPr>
        <w:t xml:space="preserve">when one channels it toward desires for Hashem, blessed be He, </w:t>
      </w:r>
      <w:r>
        <w:rPr>
          <w:rFonts w:ascii="Times New Roman" w:hAnsi="Times New Roman" w:eastAsia="Times New Roman" w:cs="Times New Roman"/>
          <w:b w:val="0"/>
          <w:i w:val="0"/>
          <w:color w:val="000000"/>
          <w:sz w:val="19"/>
          <w:u w:val="none"/>
          <w:rtl/>
        </w:rPr>
        <w:t xml:space="preserve">מַדְרֵגַת: "אוֹהֵב כֶּסֶף] לֹא יִשְׂבַּע כֶּסֶף]" (מַכּוֹת י:). </w:t>
      </w:r>
      <w:r>
        <w:rPr>
          <w:rFonts w:ascii="Times New Roman" w:hAnsi="Times New Roman" w:eastAsia="Times New Roman" w:cs="Times New Roman"/>
          <w:b/>
          <w:i w:val="0"/>
          <w:color w:val="000000"/>
          <w:sz w:val="19"/>
          <w:u w:val="none"/>
        </w:rPr>
        <w:t>on the level of: 'He that loves Torah/silver shall not be satisfied with it' (</w:t>
      </w:r>
      <w:hyperlink r:id="rId1037">
        <w:r>
          <w:rPr>
            <w:rFonts w:ascii="Times New Roman" w:hAnsi="Times New Roman" w:eastAsia="Times New Roman" w:cs="Times New Roman"/>
            <w:sz w:val="19"/>
            <w:szCs w:val="19"/>
            <w:b/>
            <w:color w:val="000000"/>
            <w:u w:val="none"/>
          </w:rPr>
          <w:t>Ecclesiastes 5:9</w:t>
        </w:r>
      </w:hyperlink>
      <w:r>
        <w:rPr>
          <w:rFonts w:ascii="Times New Roman" w:hAnsi="Times New Roman" w:eastAsia="Times New Roman" w:cs="Times New Roman"/>
          <w:b/>
          <w:i w:val="0"/>
          <w:color w:val="000000"/>
          <w:sz w:val="19"/>
          <w:u w:val="none"/>
        </w:rPr>
        <w:t xml:space="preserve">; </w:t>
      </w:r>
      <w:hyperlink r:id="rId390">
        <w:r>
          <w:rPr>
            <w:rFonts w:ascii="Times New Roman" w:hAnsi="Times New Roman" w:eastAsia="Times New Roman" w:cs="Times New Roman"/>
            <w:sz w:val="19"/>
            <w:szCs w:val="19"/>
            <w:b/>
            <w:color w:val="000000"/>
            <w:u w:val="none"/>
          </w:rPr>
          <w:t>Makkot 10a</w:t>
        </w:r>
      </w:hyperlink>
      <w:r>
        <w:rPr>
          <w:rFonts w:ascii="Times New Roman" w:hAnsi="Times New Roman" w:eastAsia="Times New Roman" w:cs="Times New Roman"/>
          <w:b w:val="0"/>
          <w:i w:val="0"/>
          <w:color w:val="000000"/>
          <w:sz w:val="19"/>
          <w:u w:val="none"/>
          <w:rtl/>
        </w:rPr>
        <w:t xml:space="preserve">). וְהַנִּסָּיוֹן הוּא הַבֵּירוּר שֶׁכְּבָר הוּא מְבוֹרָר וּבְתַכְלִית הַשְּׁלֵימוּת, </w:t>
      </w:r>
      <w:r>
        <w:rPr>
          <w:rFonts w:ascii="Times New Roman" w:hAnsi="Times New Roman" w:eastAsia="Times New Roman" w:cs="Times New Roman"/>
          <w:b/>
          <w:i w:val="0"/>
          <w:color w:val="000000"/>
          <w:sz w:val="19"/>
          <w:u w:val="none"/>
        </w:rPr>
        <w:t xml:space="preserve">And a trial serves as clarification that one is already refined and in complete perfection, </w:t>
      </w:r>
      <w:r>
        <w:rPr>
          <w:rFonts w:ascii="Times New Roman" w:hAnsi="Times New Roman" w:eastAsia="Times New Roman" w:cs="Times New Roman"/>
          <w:b w:val="0"/>
          <w:i w:val="0"/>
          <w:color w:val="000000"/>
          <w:sz w:val="19"/>
          <w:u w:val="none"/>
          <w:rtl/>
        </w:rPr>
        <w:t xml:space="preserve">וְאִם כֵּן הוּא שְׂבִיעָה שֶׁכְּבָר שָׁלֵם; </w:t>
      </w:r>
      <w:r>
        <w:rPr>
          <w:rFonts w:ascii="Times New Roman" w:hAnsi="Times New Roman" w:eastAsia="Times New Roman" w:cs="Times New Roman"/>
          <w:b/>
          <w:i w:val="0"/>
          <w:color w:val="000000"/>
          <w:sz w:val="19"/>
          <w:u w:val="none"/>
        </w:rPr>
        <w:t xml:space="preserve">and if so, it implies satiety, having achieved completeness; </w:t>
      </w:r>
      <w:r>
        <w:rPr>
          <w:rFonts w:ascii="Times New Roman" w:hAnsi="Times New Roman" w:eastAsia="Times New Roman" w:cs="Times New Roman"/>
          <w:b w:val="0"/>
          <w:i w:val="0"/>
          <w:color w:val="000000"/>
          <w:sz w:val="19"/>
          <w:u w:val="none"/>
          <w:rtl/>
        </w:rPr>
        <w:t xml:space="preserve">אֲבָל זֶה אֵין לוֹ שְׂבִיעָה וְהוּא חָסֵר לְעוֹלָם. </w:t>
      </w:r>
      <w:r>
        <w:rPr>
          <w:rFonts w:ascii="Times New Roman" w:hAnsi="Times New Roman" w:eastAsia="Times New Roman" w:cs="Times New Roman"/>
          <w:b/>
          <w:i w:val="0"/>
          <w:color w:val="000000"/>
          <w:sz w:val="19"/>
          <w:u w:val="none"/>
        </w:rPr>
        <w:t>yet this desire knows no satiety and remains forever yearning.</w:t>
      </w:r>
    </w:p>
    <w:p w:rsidR="00000000" w:rsidDel="00000000" w:rsidP="00000000" w:rsidRDefault="00000000" w:rsidRPr="00000000" w14:paraId="0000043A">
      <w:pPr>
        <w:keepNext w:val="0"/>
        <w:spacing w:line="240" w:lineRule="auto" w:before="0" w:after="0"/>
        <w:ind w:left="0" w:right="0" w:firstLine="0"/>
        <w:jc w:val="left"/>
        <w:rPr>
          <w:color w:val="1f1f1f"/>
        </w:rPr>
      </w:pPr>
    </w:p>
    <w:p w:rsidR="00000000" w:rsidDel="00000000" w:rsidP="00000000" w:rsidRDefault="00000000" w:rsidRPr="00000000" w14:paraId="0000043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וּלְכָךְ הוּא הֵקִים עוּלָּהּ שֶׁל תְּשׁוּבָה (כְּמוֹ שֶׁכָּתוּב מוֹעֵד קָטָן טז:), </w:t>
      </w:r>
      <w:r>
        <w:rPr>
          <w:rFonts w:ascii="Times New Roman" w:hAnsi="Times New Roman" w:eastAsia="Times New Roman" w:cs="Times New Roman"/>
          <w:b/>
          <w:i w:val="0"/>
          <w:color w:val="000000"/>
          <w:sz w:val="19"/>
          <w:u w:val="none"/>
        </w:rPr>
        <w:t>Therefore David established the yoke of repentance (</w:t>
      </w:r>
      <w:hyperlink r:id="rId364">
        <w:r>
          <w:rPr>
            <w:rFonts w:ascii="Times New Roman" w:hAnsi="Times New Roman" w:eastAsia="Times New Roman" w:cs="Times New Roman"/>
            <w:sz w:val="19"/>
            <w:szCs w:val="19"/>
            <w:b/>
            <w:color w:val="000000"/>
            <w:u w:val="none"/>
          </w:rPr>
          <w:t>Moed Katan 16b</w:t>
        </w:r>
      </w:hyperlink>
      <w:r>
        <w:rPr>
          <w:rFonts w:ascii="Times New Roman" w:hAnsi="Times New Roman" w:eastAsia="Times New Roman" w:cs="Times New Roman"/>
          <w:b w:val="0"/>
          <w:i w:val="0"/>
          <w:color w:val="000000"/>
          <w:sz w:val="19"/>
          <w:u w:val="none"/>
          <w:rtl/>
        </w:rPr>
        <w:t xml:space="preserve">), כִּי לְהַשִּׂיג בְּכָל פַּעַם יוֹתֵר וְשֶׁלֹּא לִהְיוֹת לְעוֹלָם עַל הַשְּׁלֵימוּת </w:t>
      </w:r>
      <w:r>
        <w:rPr>
          <w:rFonts w:ascii="Times New Roman" w:hAnsi="Times New Roman" w:eastAsia="Times New Roman" w:cs="Times New Roman"/>
          <w:b/>
          <w:i w:val="0"/>
          <w:color w:val="000000"/>
          <w:sz w:val="19"/>
          <w:u w:val="none"/>
        </w:rPr>
        <w:t xml:space="preserve">for to attain ever greater heights each time and never rest in static perfection </w:t>
      </w:r>
      <w:r>
        <w:rPr>
          <w:rFonts w:ascii="Times New Roman" w:hAnsi="Times New Roman" w:eastAsia="Times New Roman" w:cs="Times New Roman"/>
          <w:b w:val="0"/>
          <w:i w:val="0"/>
          <w:color w:val="000000"/>
          <w:sz w:val="19"/>
          <w:u w:val="none"/>
          <w:rtl/>
        </w:rPr>
        <w:t xml:space="preserve">הוּא רַק בְּדַרְגָּא דִּתְשׁוּבָה; </w:t>
      </w:r>
      <w:r>
        <w:rPr>
          <w:rFonts w:ascii="Times New Roman" w:hAnsi="Times New Roman" w:eastAsia="Times New Roman" w:cs="Times New Roman"/>
          <w:b/>
          <w:i w:val="0"/>
          <w:color w:val="000000"/>
          <w:sz w:val="19"/>
          <w:u w:val="none"/>
        </w:rPr>
        <w:t xml:space="preserve">belongs solely to the spiritual plane of repentance; </w:t>
      </w:r>
      <w:r>
        <w:rPr>
          <w:rFonts w:ascii="Times New Roman" w:hAnsi="Times New Roman" w:eastAsia="Times New Roman" w:cs="Times New Roman"/>
          <w:b w:val="0"/>
          <w:i w:val="0"/>
          <w:color w:val="000000"/>
          <w:sz w:val="19"/>
          <w:u w:val="none"/>
          <w:rtl/>
        </w:rPr>
        <w:t xml:space="preserve">וּלְכָךְ אִי אֶפְשָׁר לוֹ לַעֲמוֹד בַּנִּסָּיוֹן וּבַבֵּירוּר, </w:t>
      </w:r>
      <w:r>
        <w:rPr>
          <w:rFonts w:ascii="Times New Roman" w:hAnsi="Times New Roman" w:eastAsia="Times New Roman" w:cs="Times New Roman"/>
          <w:b/>
          <w:i w:val="0"/>
          <w:color w:val="000000"/>
          <w:sz w:val="19"/>
          <w:u w:val="none"/>
        </w:rPr>
        <w:t xml:space="preserve">and therefore it was impossible for him to withstand the static trial of completion, </w:t>
      </w:r>
      <w:r>
        <w:rPr>
          <w:rFonts w:ascii="Times New Roman" w:hAnsi="Times New Roman" w:eastAsia="Times New Roman" w:cs="Times New Roman"/>
          <w:b w:val="0"/>
          <w:i w:val="0"/>
          <w:color w:val="000000"/>
          <w:sz w:val="19"/>
          <w:u w:val="none"/>
          <w:rtl/>
        </w:rPr>
        <w:t xml:space="preserve">דְּהַיְינוּ הַשְּׂבִיעָה, שֶׁזֶּה נֶגֶד מִדָּתוֹ, </w:t>
      </w:r>
      <w:r>
        <w:rPr>
          <w:rFonts w:ascii="Times New Roman" w:hAnsi="Times New Roman" w:eastAsia="Times New Roman" w:cs="Times New Roman"/>
          <w:b/>
          <w:i w:val="0"/>
          <w:color w:val="000000"/>
          <w:sz w:val="19"/>
          <w:u w:val="none"/>
        </w:rPr>
        <w:t xml:space="preserve">namely satiety, which ran contrary to his intrinsic attribute, </w:t>
      </w:r>
      <w:r>
        <w:rPr>
          <w:rFonts w:ascii="Times New Roman" w:hAnsi="Times New Roman" w:eastAsia="Times New Roman" w:cs="Times New Roman"/>
          <w:b w:val="0"/>
          <w:i w:val="0"/>
          <w:color w:val="000000"/>
          <w:sz w:val="19"/>
          <w:u w:val="none"/>
          <w:rtl/>
        </w:rPr>
        <w:t xml:space="preserve">וְאַדְּרַבָּה, מִדָּתוֹ הֶעְדֵּר הַשְּׁלֵימוּת. </w:t>
      </w:r>
      <w:r>
        <w:rPr>
          <w:rFonts w:ascii="Times New Roman" w:hAnsi="Times New Roman" w:eastAsia="Times New Roman" w:cs="Times New Roman"/>
          <w:b/>
          <w:i w:val="0"/>
          <w:color w:val="000000"/>
          <w:sz w:val="19"/>
          <w:u w:val="none"/>
        </w:rPr>
        <w:t>for on the contrary, his attribute was the perpetual absence of static completion.</w:t>
      </w:r>
    </w:p>
    <w:p w:rsidR="00000000" w:rsidDel="00000000" w:rsidP="00000000" w:rsidRDefault="00000000" w:rsidRPr="00000000" w14:paraId="0000043C">
      <w:pPr>
        <w:keepNext w:val="0"/>
        <w:spacing w:line="240" w:lineRule="auto" w:before="0" w:after="0"/>
        <w:ind w:left="0" w:right="0" w:firstLine="0"/>
        <w:jc w:val="left"/>
        <w:rPr>
          <w:color w:val="1f1f1f"/>
        </w:rPr>
      </w:pPr>
    </w:p>
    <w:p w:rsidR="00000000" w:rsidDel="00000000" w:rsidP="00000000" w:rsidRDefault="00000000" w:rsidRPr="00000000" w14:paraId="0000043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טַעַם טַעֲנָתוֹ: "לְמַעַן תִּצְדַּק בְּדָבְרֶךָ" (תְּהִלִּים נא, ו), </w:t>
      </w:r>
      <w:r>
        <w:rPr>
          <w:rFonts w:ascii="Times New Roman" w:hAnsi="Times New Roman" w:eastAsia="Times New Roman" w:cs="Times New Roman"/>
          <w:b/>
          <w:i w:val="0"/>
          <w:color w:val="000000"/>
          <w:sz w:val="19"/>
          <w:u w:val="none"/>
        </w:rPr>
        <w:t>And this is the meaning of his plea: 'That You may be justified when You speak' (</w:t>
      </w:r>
      <w:hyperlink r:id="rId293">
        <w:r>
          <w:rPr>
            <w:rFonts w:ascii="Times New Roman" w:hAnsi="Times New Roman" w:eastAsia="Times New Roman" w:cs="Times New Roman"/>
            <w:sz w:val="19"/>
            <w:szCs w:val="19"/>
            <w:b/>
            <w:color w:val="000000"/>
            <w:u w:val="none"/>
          </w:rPr>
          <w:t>Psalms 51:6</w:t>
        </w:r>
      </w:hyperlink>
      <w:r>
        <w:rPr>
          <w:rFonts w:ascii="Times New Roman" w:hAnsi="Times New Roman" w:eastAsia="Times New Roman" w:cs="Times New Roman"/>
          <w:b w:val="0"/>
          <w:i w:val="0"/>
          <w:color w:val="000000"/>
          <w:sz w:val="19"/>
          <w:u w:val="none"/>
          <w:rtl/>
        </w:rPr>
        <w:t xml:space="preserve">), כִּמְאַמַּר רַבּוֹתֵינוּ זִכְרוֹנָם לִבְרָכָה (סַנְהֶדְרִין קז.), </w:t>
      </w:r>
      <w:r>
        <w:rPr>
          <w:rFonts w:ascii="Times New Roman" w:hAnsi="Times New Roman" w:eastAsia="Times New Roman" w:cs="Times New Roman"/>
          <w:b/>
          <w:i w:val="0"/>
          <w:color w:val="000000"/>
          <w:sz w:val="19"/>
          <w:u w:val="none"/>
        </w:rPr>
        <w:t>as our Sages of blessed memory explained (</w:t>
      </w:r>
      <w:hyperlink r:id="rId791">
        <w:r>
          <w:rPr>
            <w:rFonts w:ascii="Times New Roman" w:hAnsi="Times New Roman" w:eastAsia="Times New Roman" w:cs="Times New Roman"/>
            <w:sz w:val="19"/>
            <w:szCs w:val="19"/>
            <w:b/>
            <w:color w:val="000000"/>
            <w:u w:val="none"/>
          </w:rPr>
          <w:t>Sanhedrin 107a</w:t>
        </w:r>
      </w:hyperlink>
      <w:r>
        <w:rPr>
          <w:rFonts w:ascii="Times New Roman" w:hAnsi="Times New Roman" w:eastAsia="Times New Roman" w:cs="Times New Roman"/>
          <w:b w:val="0"/>
          <w:i w:val="0"/>
          <w:color w:val="000000"/>
          <w:sz w:val="19"/>
          <w:u w:val="none"/>
          <w:rtl/>
        </w:rPr>
        <w:t xml:space="preserve">), וְהַיְינוּ שֶׁהוּא חָטָא כְּדֵי שֶׁלֹּא יִהְיֶה בִּשְׁלֵימוּת הָרָאוּי נֶגֶד הַשֵּׁם יִתְבָּרַךְ, </w:t>
      </w:r>
      <w:r>
        <w:rPr>
          <w:rFonts w:ascii="Times New Roman" w:hAnsi="Times New Roman" w:eastAsia="Times New Roman" w:cs="Times New Roman"/>
          <w:b/>
          <w:i w:val="0"/>
          <w:color w:val="000000"/>
          <w:sz w:val="19"/>
          <w:u w:val="none"/>
        </w:rPr>
        <w:t xml:space="preserve">namely that he fell so as not to remain in static perfection before Hashem, </w:t>
      </w:r>
      <w:r>
        <w:rPr>
          <w:rFonts w:ascii="Times New Roman" w:hAnsi="Times New Roman" w:eastAsia="Times New Roman" w:cs="Times New Roman"/>
          <w:b w:val="0"/>
          <w:i w:val="0"/>
          <w:color w:val="000000"/>
          <w:sz w:val="19"/>
          <w:u w:val="none"/>
          <w:rtl/>
        </w:rPr>
        <w:t xml:space="preserve">רַק יִהְיֶה תָּמִיד מִשְׁתּוֹקֵק וְעֵינָיו צוֹפִיּוֹת לַהַשֵּׁם יִתְבָּרַךְ שֶׁיַּעֲזוֹר לוֹ, </w:t>
      </w:r>
      <w:r>
        <w:rPr>
          <w:rFonts w:ascii="Times New Roman" w:hAnsi="Times New Roman" w:eastAsia="Times New Roman" w:cs="Times New Roman"/>
          <w:b/>
          <w:i w:val="0"/>
          <w:color w:val="000000"/>
          <w:sz w:val="19"/>
          <w:u w:val="none"/>
        </w:rPr>
        <w:t xml:space="preserve">but rather be constantly yearning with eyes gazing toward Hashem to help him; </w:t>
      </w:r>
      <w:r>
        <w:rPr>
          <w:rFonts w:ascii="Times New Roman" w:hAnsi="Times New Roman" w:eastAsia="Times New Roman" w:cs="Times New Roman"/>
          <w:b w:val="0"/>
          <w:i w:val="0"/>
          <w:color w:val="000000"/>
          <w:sz w:val="19"/>
          <w:u w:val="none"/>
          <w:rtl/>
        </w:rPr>
        <w:t xml:space="preserve">וְזֶהוּ מִדַּת הַמַּלְכוּת שֶׁזָּכָה בָּהּ. </w:t>
      </w:r>
      <w:r>
        <w:rPr>
          <w:rFonts w:ascii="Times New Roman" w:hAnsi="Times New Roman" w:eastAsia="Times New Roman" w:cs="Times New Roman"/>
          <w:b/>
          <w:i w:val="0"/>
          <w:color w:val="000000"/>
          <w:sz w:val="19"/>
          <w:u w:val="none"/>
        </w:rPr>
        <w:t>and this is the attribute of Malchut (Sovereignty) which he merited.</w:t>
      </w:r>
    </w:p>
    <w:p w:rsidR="00000000" w:rsidDel="00000000" w:rsidP="00000000" w:rsidRDefault="00000000" w:rsidRPr="00000000" w14:paraId="0000043E">
      <w:pPr>
        <w:keepNext w:val="0"/>
        <w:spacing w:line="240" w:lineRule="auto" w:before="0" w:after="0"/>
        <w:ind w:left="0" w:right="0" w:firstLine="0"/>
        <w:jc w:val="left"/>
        <w:rPr>
          <w:color w:val="1f1f1f"/>
        </w:rPr>
      </w:pPr>
    </w:p>
    <w:p w:rsidR="00000000" w:rsidDel="00000000" w:rsidP="00000000" w:rsidRDefault="00000000" w:rsidRPr="00000000" w14:paraId="0000043F">
      <w:pPr>
        <w:pStyle w:val="Heading3"/>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255</w:t>
      </w:r>
    </w:p>
    <w:p>
      <w:pPr>
        <w:spacing w:before="0" w:after="100"/>
        <w:jc w:val="left"/>
      </w:pPr>
      <w:r>
        <w:rPr>
          <w:rFonts w:ascii="Times New Roman" w:hAnsi="Times New Roman"/>
          <w:b/>
          <w:i/>
          <w:sz w:val="19"/>
        </w:rPr>
        <w:t>Rectification Through the Opposite Extreme</w:t>
      </w:r>
    </w:p>
    <w:p w:rsidR="00000000" w:rsidDel="00000000" w:rsidP="00000000" w:rsidRDefault="00000000" w:rsidRPr="00000000" w14:paraId="0000044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בְּדָבָר שֶׁהָאָדָם חָסֵר בּוֹ וְצָרִיךְ תִּיקּוּן עַל יְדֵי הִתְנַהֲגוּת בַּהֵיפֶךְ, </w:t>
      </w:r>
      <w:r>
        <w:rPr>
          <w:rFonts w:ascii="Times New Roman" w:hAnsi="Times New Roman" w:eastAsia="Times New Roman" w:cs="Times New Roman"/>
          <w:b/>
          <w:i w:val="0"/>
          <w:color w:val="000000"/>
          <w:sz w:val="19"/>
          <w:u w:val="none"/>
        </w:rPr>
        <w:t xml:space="preserve">In a matter where a person is deficient and requires rectification by means of behaving in the opposite extreme, </w:t>
      </w:r>
      <w:r>
        <w:rPr>
          <w:rFonts w:ascii="Times New Roman" w:hAnsi="Times New Roman" w:eastAsia="Times New Roman" w:cs="Times New Roman"/>
          <w:b w:val="0"/>
          <w:i w:val="0"/>
          <w:color w:val="000000"/>
          <w:sz w:val="19"/>
          <w:u w:val="none"/>
          <w:rtl/>
        </w:rPr>
        <w:t xml:space="preserve">הוּא אֲפִילּוּ בְּעִנְיָן שֶׁהָיָה אֵצֶל אָדָם אַחֵר מִצְוָה, </w:t>
      </w:r>
      <w:r>
        <w:rPr>
          <w:rFonts w:ascii="Times New Roman" w:hAnsi="Times New Roman" w:eastAsia="Times New Roman" w:cs="Times New Roman"/>
          <w:b/>
          <w:i w:val="0"/>
          <w:color w:val="000000"/>
          <w:sz w:val="19"/>
          <w:u w:val="none"/>
        </w:rPr>
        <w:t xml:space="preserve">this applies even in a situation that would be considered a mitzvah for someone else, </w:t>
      </w:r>
      <w:r>
        <w:rPr>
          <w:rFonts w:ascii="Times New Roman" w:hAnsi="Times New Roman" w:eastAsia="Times New Roman" w:cs="Times New Roman"/>
          <w:b w:val="0"/>
          <w:i w:val="0"/>
          <w:color w:val="000000"/>
          <w:sz w:val="19"/>
          <w:u w:val="none"/>
          <w:rtl/>
        </w:rPr>
        <w:t xml:space="preserve">כִּדְשָׁמְעִינַן (סַנְהֶדְרִין כה:) בְּמַלְוֶה בְּרִבִּית </w:t>
      </w:r>
      <w:r>
        <w:rPr>
          <w:rFonts w:ascii="Times New Roman" w:hAnsi="Times New Roman" w:eastAsia="Times New Roman" w:cs="Times New Roman"/>
          <w:b/>
          <w:i w:val="0"/>
          <w:color w:val="000000"/>
          <w:sz w:val="19"/>
          <w:u w:val="none"/>
        </w:rPr>
        <w:t>just as we learn (</w:t>
      </w:r>
      <w:hyperlink r:id="rId1038">
        <w:r>
          <w:rPr>
            <w:rFonts w:ascii="Times New Roman" w:hAnsi="Times New Roman" w:eastAsia="Times New Roman" w:cs="Times New Roman"/>
            <w:sz w:val="19"/>
            <w:szCs w:val="19"/>
            <w:b/>
            <w:color w:val="000000"/>
            <w:u w:val="none"/>
          </w:rPr>
          <w:t>Sanhedrin 25b</w:t>
        </w:r>
      </w:hyperlink>
      <w:r>
        <w:rPr>
          <w:rFonts w:ascii="Times New Roman" w:hAnsi="Times New Roman" w:eastAsia="Times New Roman" w:cs="Times New Roman"/>
          <w:b/>
          <w:i w:val="0"/>
          <w:color w:val="000000"/>
          <w:sz w:val="19"/>
          <w:u w:val="none"/>
        </w:rPr>
        <w:t xml:space="preserve">) regarding one who lends on interest </w:t>
      </w:r>
      <w:r>
        <w:rPr>
          <w:rFonts w:ascii="Times New Roman" w:hAnsi="Times New Roman" w:eastAsia="Times New Roman" w:cs="Times New Roman"/>
          <w:b w:val="0"/>
          <w:i w:val="0"/>
          <w:color w:val="000000"/>
          <w:sz w:val="19"/>
          <w:u w:val="none"/>
          <w:rtl/>
        </w:rPr>
        <w:t xml:space="preserve">דַּאֲפִילּוּ לְעַכּוּ״ם לֹא, </w:t>
      </w:r>
      <w:r>
        <w:rPr>
          <w:rFonts w:ascii="Times New Roman" w:hAnsi="Times New Roman" w:eastAsia="Times New Roman" w:cs="Times New Roman"/>
          <w:b/>
          <w:i w:val="0"/>
          <w:color w:val="000000"/>
          <w:sz w:val="19"/>
          <w:u w:val="none"/>
        </w:rPr>
        <w:t xml:space="preserve">that even to a gentile he may not lend on interest, </w:t>
      </w:r>
      <w:r>
        <w:rPr>
          <w:rFonts w:ascii="Times New Roman" w:hAnsi="Times New Roman" w:eastAsia="Times New Roman" w:cs="Times New Roman"/>
          <w:b w:val="0"/>
          <w:i w:val="0"/>
          <w:color w:val="000000"/>
          <w:sz w:val="19"/>
          <w:u w:val="none"/>
          <w:rtl/>
        </w:rPr>
        <w:t xml:space="preserve">הֲגַם שֶׁיֵּשׁ מִצְוָה דְּ"לַנָּכְרִי תַשִּׁיךְ", </w:t>
      </w:r>
      <w:r>
        <w:rPr>
          <w:rFonts w:ascii="Times New Roman" w:hAnsi="Times New Roman" w:eastAsia="Times New Roman" w:cs="Times New Roman"/>
          <w:b/>
          <w:i w:val="0"/>
          <w:color w:val="000000"/>
          <w:sz w:val="19"/>
          <w:u w:val="none"/>
        </w:rPr>
        <w:t>even though there is a mitzvah that "to a foreigner you may lend on interest" (</w:t>
      </w:r>
      <w:hyperlink r:id="rId1039">
        <w:r>
          <w:rPr>
            <w:rFonts w:ascii="Times New Roman" w:hAnsi="Times New Roman" w:eastAsia="Times New Roman" w:cs="Times New Roman"/>
            <w:sz w:val="19"/>
            <w:szCs w:val="19"/>
            <w:b/>
            <w:color w:val="000000"/>
            <w:u w:val="none"/>
          </w:rPr>
          <w:t>Deuteronomy 23:21</w:t>
        </w:r>
      </w:hyperlink>
      <w:r>
        <w:rPr>
          <w:rFonts w:ascii="Times New Roman" w:hAnsi="Times New Roman" w:eastAsia="Times New Roman" w:cs="Times New Roman"/>
          <w:b w:val="0"/>
          <w:i w:val="0"/>
          <w:color w:val="000000"/>
          <w:sz w:val="19"/>
          <w:u w:val="none"/>
          <w:rtl/>
        </w:rPr>
        <w:t xml:space="preserve">), כָּל שֶׁאֵין עֲבֵירָה בִּמְנִיעָתוֹ צָרִיךְ לִמְנוֹעַ. </w:t>
      </w:r>
      <w:r>
        <w:rPr>
          <w:rFonts w:ascii="Times New Roman" w:hAnsi="Times New Roman" w:eastAsia="Times New Roman" w:cs="Times New Roman"/>
          <w:b/>
          <w:i w:val="0"/>
          <w:color w:val="000000"/>
          <w:sz w:val="19"/>
          <w:u w:val="none"/>
        </w:rPr>
        <w:t xml:space="preserve">as long as there is no active transgression in withholding it, he must withhold. </w:t>
      </w:r>
      <w:r>
        <w:rPr>
          <w:rFonts w:ascii="Times New Roman" w:hAnsi="Times New Roman" w:eastAsia="Times New Roman" w:cs="Times New Roman"/>
          <w:b w:val="0"/>
          <w:i w:val="0"/>
          <w:color w:val="000000"/>
          <w:sz w:val="19"/>
          <w:u w:val="none"/>
          <w:rtl/>
        </w:rPr>
        <w:t xml:space="preserve">וְכֵן דָּוִד הַמֶּלֶךְ עָלָיו הַשָּׁלוֹם: </w:t>
      </w:r>
      <w:r>
        <w:rPr>
          <w:rFonts w:ascii="Times New Roman" w:hAnsi="Times New Roman" w:eastAsia="Times New Roman" w:cs="Times New Roman"/>
          <w:b/>
          <w:i w:val="0"/>
          <w:color w:val="000000"/>
          <w:sz w:val="19"/>
          <w:u w:val="none"/>
        </w:rPr>
        <w:t>And likewise King David, peace be upon him, said: "</w:t>
      </w:r>
      <w:r>
        <w:rPr>
          <w:rFonts w:ascii="Times New Roman" w:hAnsi="Times New Roman" w:eastAsia="Times New Roman" w:cs="Times New Roman"/>
          <w:b w:val="0"/>
          <w:i w:val="0"/>
          <w:color w:val="000000"/>
          <w:sz w:val="19"/>
          <w:u w:val="none"/>
          <w:rtl/>
        </w:rPr>
        <w:t>חַיֶּיךָ אֲנִי מַתְאִיבְךָ דָּבָר הַמּוּתָּר וְכוּלֵי" “</w:t>
      </w:r>
      <w:r>
        <w:rPr>
          <w:rFonts w:ascii="Times New Roman" w:hAnsi="Times New Roman" w:eastAsia="Times New Roman" w:cs="Times New Roman"/>
          <w:b/>
          <w:i w:val="0"/>
          <w:color w:val="000000"/>
          <w:sz w:val="19"/>
          <w:u w:val="none"/>
        </w:rPr>
        <w:t xml:space="preserve">By your life, I make you long for a permitted thing, etc.” </w:t>
      </w:r>
      <w:r>
        <w:rPr>
          <w:rFonts w:ascii="Times New Roman" w:hAnsi="Times New Roman" w:eastAsia="Times New Roman" w:cs="Times New Roman"/>
          <w:b w:val="0"/>
          <w:i w:val="0"/>
          <w:color w:val="000000"/>
          <w:sz w:val="19"/>
          <w:u w:val="none"/>
          <w:rtl/>
        </w:rPr>
        <w:t xml:space="preserve">כִּמְשֶׁאָמְרוּ זִכְרוֹנָם לִבְרָכָה (יְרוּשַׁלְמִי סַנְהֶדְרִין פֶּרֶק ב הֲלָכָה ג) </w:t>
      </w:r>
      <w:r>
        <w:rPr>
          <w:rFonts w:ascii="Times New Roman" w:hAnsi="Times New Roman" w:eastAsia="Times New Roman" w:cs="Times New Roman"/>
          <w:b/>
          <w:i w:val="0"/>
          <w:color w:val="000000"/>
          <w:sz w:val="19"/>
          <w:u w:val="none"/>
        </w:rPr>
        <w:t xml:space="preserve">as our Sages of blessed memory expounded (Yerushalmi </w:t>
      </w:r>
      <w:hyperlink r:id="rId1040">
        <w:r>
          <w:rPr>
            <w:rFonts w:ascii="Times New Roman" w:hAnsi="Times New Roman" w:eastAsia="Times New Roman" w:cs="Times New Roman"/>
            <w:sz w:val="19"/>
            <w:szCs w:val="19"/>
            <w:b/>
            <w:color w:val="000000"/>
            <w:u w:val="none"/>
          </w:rPr>
          <w:t>Sanhedrin 2:3</w:t>
        </w:r>
      </w:hyperlink>
      <w:r>
        <w:rPr>
          <w:rFonts w:ascii="Times New Roman" w:hAnsi="Times New Roman" w:eastAsia="Times New Roman" w:cs="Times New Roman"/>
          <w:b w:val="0"/>
          <w:i w:val="0"/>
          <w:color w:val="000000"/>
          <w:sz w:val="19"/>
          <w:u w:val="none"/>
          <w:rtl/>
        </w:rPr>
        <w:t xml:space="preserve">) בְּפִילַגְשִׁים, </w:t>
      </w:r>
      <w:r>
        <w:rPr>
          <w:rFonts w:ascii="Times New Roman" w:hAnsi="Times New Roman" w:eastAsia="Times New Roman" w:cs="Times New Roman"/>
          <w:b/>
          <w:i w:val="0"/>
          <w:color w:val="000000"/>
          <w:sz w:val="19"/>
          <w:u w:val="none"/>
        </w:rPr>
        <w:t xml:space="preserve">regarding concubines, </w:t>
      </w:r>
      <w:r>
        <w:rPr>
          <w:rFonts w:ascii="Times New Roman" w:hAnsi="Times New Roman" w:eastAsia="Times New Roman" w:cs="Times New Roman"/>
          <w:b w:val="0"/>
          <w:i w:val="0"/>
          <w:color w:val="000000"/>
          <w:sz w:val="19"/>
          <w:u w:val="none"/>
          <w:rtl/>
        </w:rPr>
        <w:t xml:space="preserve">הֲגַם דְּיֵשׁ מִצְוָה לְהַרְנִין לֵב אַלְמָנָה, </w:t>
      </w:r>
      <w:r>
        <w:rPr>
          <w:rFonts w:ascii="Times New Roman" w:hAnsi="Times New Roman" w:eastAsia="Times New Roman" w:cs="Times New Roman"/>
          <w:b/>
          <w:i w:val="0"/>
          <w:color w:val="000000"/>
          <w:sz w:val="19"/>
          <w:u w:val="none"/>
        </w:rPr>
        <w:t xml:space="preserve">even though there is a mitzvah to cause the widow’s heart to sing for joy, </w:t>
      </w:r>
      <w:r>
        <w:rPr>
          <w:rFonts w:ascii="Times New Roman" w:hAnsi="Times New Roman" w:eastAsia="Times New Roman" w:cs="Times New Roman"/>
          <w:b w:val="0"/>
          <w:i w:val="0"/>
          <w:color w:val="000000"/>
          <w:sz w:val="19"/>
          <w:u w:val="none"/>
          <w:rtl/>
        </w:rPr>
        <w:t xml:space="preserve">רַק שֶׁאֵין שִׁעְבּוּד וְלָאו דְּ"עוֹנָתָהּ לֹא יִגְרָע" בְּפִילֶגֶשׁ. </w:t>
      </w:r>
      <w:r>
        <w:rPr>
          <w:rFonts w:ascii="Times New Roman" w:hAnsi="Times New Roman" w:eastAsia="Times New Roman" w:cs="Times New Roman"/>
          <w:b/>
          <w:i w:val="0"/>
          <w:color w:val="000000"/>
          <w:sz w:val="19"/>
          <w:u w:val="none"/>
        </w:rPr>
        <w:t xml:space="preserve">only that there is no formal marital lien and negative prohibition of "her conjugal rights he shall not diminish" with a concubine. </w:t>
      </w:r>
      <w:r>
        <w:rPr>
          <w:rFonts w:ascii="Times New Roman" w:hAnsi="Times New Roman" w:eastAsia="Times New Roman" w:cs="Times New Roman"/>
          <w:b w:val="0"/>
          <w:i w:val="0"/>
          <w:color w:val="000000"/>
          <w:sz w:val="19"/>
          <w:u w:val="none"/>
          <w:rtl/>
        </w:rPr>
        <w:t xml:space="preserve">וּתְשׁוּבַת יִשְׂרָאֵל עַל מַעֲשֵׂה הָעֵגֶל, </w:t>
      </w:r>
      <w:r>
        <w:rPr>
          <w:rFonts w:ascii="Times New Roman" w:hAnsi="Times New Roman" w:eastAsia="Times New Roman" w:cs="Times New Roman"/>
          <w:b/>
          <w:i w:val="0"/>
          <w:color w:val="000000"/>
          <w:sz w:val="19"/>
          <w:u w:val="none"/>
        </w:rPr>
        <w:t xml:space="preserve">And the repentance of Israel over the incident of the Golden Calf, </w:t>
      </w:r>
      <w:r>
        <w:rPr>
          <w:rFonts w:ascii="Times New Roman" w:hAnsi="Times New Roman" w:eastAsia="Times New Roman" w:cs="Times New Roman"/>
          <w:b w:val="0"/>
          <w:i w:val="0"/>
          <w:color w:val="000000"/>
          <w:sz w:val="19"/>
          <w:u w:val="none"/>
          <w:rtl/>
        </w:rPr>
        <w:t xml:space="preserve">דְּהוּא בַּקָּשַׁת עֲבוֹדָה וְהִשְׁתַּדְּלוּת שֶׁלֹּא לִהְיוֹת בְּלֹא מֹשֶׁה רַבֵּינוּ עָלָיו הַשָּׁלוֹם וְהַרְגָּשַׁת רַב, </w:t>
      </w:r>
      <w:r>
        <w:rPr>
          <w:rFonts w:ascii="Times New Roman" w:hAnsi="Times New Roman" w:eastAsia="Times New Roman" w:cs="Times New Roman"/>
          <w:b/>
          <w:i w:val="0"/>
          <w:color w:val="000000"/>
          <w:sz w:val="19"/>
          <w:u w:val="none"/>
        </w:rPr>
        <w:t xml:space="preserve">which was rooted in a longing for tangible divine service and exertion so as not to remain without Moses our Teacher, peace be upon him, and the feeling of a master, </w:t>
      </w:r>
      <w:r>
        <w:rPr>
          <w:rFonts w:ascii="Times New Roman" w:hAnsi="Times New Roman" w:eastAsia="Times New Roman" w:cs="Times New Roman"/>
          <w:b w:val="0"/>
          <w:i w:val="0"/>
          <w:color w:val="000000"/>
          <w:sz w:val="19"/>
          <w:u w:val="none"/>
          <w:rtl/>
        </w:rPr>
        <w:t xml:space="preserve">הַתְּשׁוּבָה הָיְתָה בִּנְטִיַּת אֹהֶל מֹשֶׁה חוּץ לַמַּחֲנֶה </w:t>
      </w:r>
      <w:r>
        <w:rPr>
          <w:rFonts w:ascii="Times New Roman" w:hAnsi="Times New Roman" w:eastAsia="Times New Roman" w:cs="Times New Roman"/>
          <w:b/>
          <w:i w:val="0"/>
          <w:color w:val="000000"/>
          <w:sz w:val="19"/>
          <w:u w:val="none"/>
        </w:rPr>
        <w:t xml:space="preserve">the repentance was expressed through the pitching of Moses' tent outside the camp </w:t>
      </w:r>
      <w:r>
        <w:rPr>
          <w:rFonts w:ascii="Times New Roman" w:hAnsi="Times New Roman" w:eastAsia="Times New Roman" w:cs="Times New Roman"/>
          <w:b w:val="0"/>
          <w:i w:val="0"/>
          <w:color w:val="000000"/>
          <w:sz w:val="19"/>
          <w:u w:val="none"/>
          <w:rtl/>
        </w:rPr>
        <w:t xml:space="preserve">וְיִרְאָה מִגֶּשֶׁת אֵלָיו, </w:t>
      </w:r>
      <w:r>
        <w:rPr>
          <w:rFonts w:ascii="Times New Roman" w:hAnsi="Times New Roman" w:eastAsia="Times New Roman" w:cs="Times New Roman"/>
          <w:b/>
          <w:i w:val="0"/>
          <w:color w:val="000000"/>
          <w:sz w:val="19"/>
          <w:u w:val="none"/>
        </w:rPr>
        <w:t xml:space="preserve">and their trembling fear of approaching him, </w:t>
      </w:r>
      <w:r>
        <w:rPr>
          <w:rFonts w:ascii="Times New Roman" w:hAnsi="Times New Roman" w:eastAsia="Times New Roman" w:cs="Times New Roman"/>
          <w:b w:val="0"/>
          <w:i w:val="0"/>
          <w:color w:val="000000"/>
          <w:sz w:val="19"/>
          <w:u w:val="none"/>
          <w:rtl/>
        </w:rPr>
        <w:t xml:space="preserve">שֶׁהָיוּ מוֹנְעִים מֵרְאִיָּתוֹ </w:t>
      </w:r>
      <w:r>
        <w:rPr>
          <w:rFonts w:ascii="Times New Roman" w:hAnsi="Times New Roman" w:eastAsia="Times New Roman" w:cs="Times New Roman"/>
          <w:b/>
          <w:i w:val="0"/>
          <w:color w:val="000000"/>
          <w:sz w:val="19"/>
          <w:u w:val="none"/>
        </w:rPr>
        <w:t xml:space="preserve">wherein they withheld themselves from seeing him, </w:t>
      </w:r>
      <w:r>
        <w:rPr>
          <w:rFonts w:ascii="Times New Roman" w:hAnsi="Times New Roman" w:eastAsia="Times New Roman" w:cs="Times New Roman"/>
          <w:b w:val="0"/>
          <w:i w:val="0"/>
          <w:color w:val="000000"/>
          <w:sz w:val="19"/>
          <w:u w:val="none"/>
          <w:rtl/>
        </w:rPr>
        <w:t xml:space="preserve">הֲגַם דְּהוּא מִצְוָה בֶּאֱמֶת. </w:t>
      </w:r>
      <w:r>
        <w:rPr>
          <w:rFonts w:ascii="Times New Roman" w:hAnsi="Times New Roman" w:eastAsia="Times New Roman" w:cs="Times New Roman"/>
          <w:b/>
          <w:i w:val="0"/>
          <w:color w:val="000000"/>
          <w:sz w:val="19"/>
          <w:u w:val="none"/>
        </w:rPr>
        <w:t xml:space="preserve">even though gazing upon one's teacher is truly a great mitzvah. </w:t>
      </w:r>
      <w:r>
        <w:rPr>
          <w:rFonts w:ascii="Times New Roman" w:hAnsi="Times New Roman" w:eastAsia="Times New Roman" w:cs="Times New Roman"/>
          <w:b w:val="0"/>
          <w:i w:val="0"/>
          <w:color w:val="000000"/>
          <w:sz w:val="19"/>
          <w:u w:val="none"/>
          <w:rtl/>
        </w:rPr>
        <w:t xml:space="preserve">וְזֶה עִנְיַן הַקְדָּמַת רְפוּאָה לַמַּכָּה דְּמָרְדֳּכַי בְּבִגְתָן וָתֶרֶשׁ (בִּמְגִילָּה יג:), </w:t>
      </w:r>
      <w:r>
        <w:rPr>
          <w:rFonts w:ascii="Times New Roman" w:hAnsi="Times New Roman" w:eastAsia="Times New Roman" w:cs="Times New Roman"/>
          <w:b/>
          <w:i w:val="0"/>
          <w:color w:val="000000"/>
          <w:sz w:val="19"/>
          <w:u w:val="none"/>
        </w:rPr>
        <w:t>And this explains the matter of anticipating the affliction with the cure through Mordechai regarding Bigthan and Teresh (</w:t>
      </w:r>
      <w:hyperlink r:id="rId189">
        <w:r>
          <w:rPr>
            <w:rFonts w:ascii="Times New Roman" w:hAnsi="Times New Roman" w:eastAsia="Times New Roman" w:cs="Times New Roman"/>
            <w:sz w:val="19"/>
            <w:szCs w:val="19"/>
            <w:b/>
            <w:color w:val="000000"/>
            <w:u w:val="none"/>
          </w:rPr>
          <w:t>Megillah 13b</w:t>
        </w:r>
      </w:hyperlink>
      <w:r>
        <w:rPr>
          <w:rFonts w:ascii="Times New Roman" w:hAnsi="Times New Roman" w:eastAsia="Times New Roman" w:cs="Times New Roman"/>
          <w:b w:val="0"/>
          <w:i w:val="0"/>
          <w:color w:val="000000"/>
          <w:sz w:val="19"/>
          <w:u w:val="none"/>
          <w:rtl/>
        </w:rPr>
        <w:t xml:space="preserve">), וּבְוַדַּאי הוּא רְפוּאָה פְּנִימִית לְמַכָּה פְּנִימִית. </w:t>
      </w:r>
      <w:r>
        <w:rPr>
          <w:rFonts w:ascii="Times New Roman" w:hAnsi="Times New Roman" w:eastAsia="Times New Roman" w:cs="Times New Roman"/>
          <w:b/>
          <w:i w:val="0"/>
          <w:color w:val="000000"/>
          <w:sz w:val="19"/>
          <w:u w:val="none"/>
        </w:rPr>
        <w:t>and it is certainly an inward spiritual remedy for an inward spiritual wound.</w:t>
      </w:r>
    </w:p>
    <w:p w:rsidR="00000000" w:rsidDel="00000000" w:rsidP="00000000" w:rsidRDefault="00000000" w:rsidRPr="00000000" w14:paraId="00000441">
      <w:pPr>
        <w:keepNext w:val="0"/>
        <w:spacing w:line="240" w:lineRule="auto" w:before="0" w:after="0"/>
        <w:ind w:left="0" w:right="0" w:firstLine="0"/>
        <w:jc w:val="left"/>
        <w:rPr>
          <w:color w:val="1f1f1f"/>
        </w:rPr>
      </w:pPr>
    </w:p>
    <w:p w:rsidR="00000000" w:rsidDel="00000000" w:rsidP="00000000" w:rsidRDefault="00000000" w:rsidRPr="00000000" w14:paraId="0000044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וּבֶאֱמֶת תָּמוּהַּ, </w:t>
      </w:r>
      <w:r>
        <w:rPr>
          <w:rFonts w:ascii="Times New Roman" w:hAnsi="Times New Roman" w:eastAsia="Times New Roman" w:cs="Times New Roman"/>
          <w:b/>
          <w:i w:val="0"/>
          <w:color w:val="000000"/>
          <w:sz w:val="19"/>
          <w:u w:val="none"/>
        </w:rPr>
        <w:t xml:space="preserve">And in truth it is astounding: </w:t>
      </w:r>
      <w:r>
        <w:rPr>
          <w:rFonts w:ascii="Times New Roman" w:hAnsi="Times New Roman" w:eastAsia="Times New Roman" w:cs="Times New Roman"/>
          <w:b w:val="0"/>
          <w:i w:val="0"/>
          <w:color w:val="000000"/>
          <w:sz w:val="19"/>
          <w:u w:val="none"/>
          <w:rtl/>
        </w:rPr>
        <w:t xml:space="preserve">לָמָּה גִּילָּה מָרְדֳּכַי? </w:t>
      </w:r>
      <w:r>
        <w:rPr>
          <w:rFonts w:ascii="Times New Roman" w:hAnsi="Times New Roman" w:eastAsia="Times New Roman" w:cs="Times New Roman"/>
          <w:b/>
          <w:i w:val="0"/>
          <w:color w:val="000000"/>
          <w:sz w:val="19"/>
          <w:u w:val="none"/>
        </w:rPr>
        <w:t xml:space="preserve">why did Mordechai reveal the assassination plot? </w:t>
      </w:r>
      <w:r>
        <w:rPr>
          <w:rFonts w:ascii="Times New Roman" w:hAnsi="Times New Roman" w:eastAsia="Times New Roman" w:cs="Times New Roman"/>
          <w:b w:val="0"/>
          <w:i w:val="0"/>
          <w:color w:val="000000"/>
          <w:sz w:val="19"/>
          <w:u w:val="none"/>
          <w:rtl/>
        </w:rPr>
        <w:t xml:space="preserve">וַהֲלֹא טוֹב יוֹתֵר שֶׁיֵּהָרֵג אֲחַשְׁוֵרוֹשׁ </w:t>
      </w:r>
      <w:r>
        <w:rPr>
          <w:rFonts w:ascii="Times New Roman" w:hAnsi="Times New Roman" w:eastAsia="Times New Roman" w:cs="Times New Roman"/>
          <w:b/>
          <w:i w:val="0"/>
          <w:color w:val="000000"/>
          <w:sz w:val="19"/>
          <w:u w:val="none"/>
        </w:rPr>
        <w:t xml:space="preserve">Would it not have been far better had Ahasuerus been killed, </w:t>
      </w:r>
      <w:r>
        <w:rPr>
          <w:rFonts w:ascii="Times New Roman" w:hAnsi="Times New Roman" w:eastAsia="Times New Roman" w:cs="Times New Roman"/>
          <w:b w:val="0"/>
          <w:i w:val="0"/>
          <w:color w:val="000000"/>
          <w:sz w:val="19"/>
          <w:u w:val="none"/>
          <w:rtl/>
        </w:rPr>
        <w:t xml:space="preserve">וְתִנָּצֵל אֶסְתֵּר מִבִּיאַת אִיסּוּר? </w:t>
      </w:r>
      <w:r>
        <w:rPr>
          <w:rFonts w:ascii="Times New Roman" w:hAnsi="Times New Roman" w:eastAsia="Times New Roman" w:cs="Times New Roman"/>
          <w:b/>
          <w:i w:val="0"/>
          <w:color w:val="000000"/>
          <w:sz w:val="19"/>
          <w:u w:val="none"/>
        </w:rPr>
        <w:t xml:space="preserve">and Esther thereby rescued from forbidden relations? </w:t>
      </w:r>
      <w:r>
        <w:rPr>
          <w:rFonts w:ascii="Times New Roman" w:hAnsi="Times New Roman" w:eastAsia="Times New Roman" w:cs="Times New Roman"/>
          <w:b w:val="0"/>
          <w:i w:val="0"/>
          <w:color w:val="000000"/>
          <w:sz w:val="19"/>
          <w:u w:val="none"/>
          <w:rtl/>
        </w:rPr>
        <w:t xml:space="preserve">הֲגַם דְּקַרְקַע עוֹלָם הִיא וְלֵיכָּא אִיסּוּר, </w:t>
      </w:r>
      <w:r>
        <w:rPr>
          <w:rFonts w:ascii="Times New Roman" w:hAnsi="Times New Roman" w:eastAsia="Times New Roman" w:cs="Times New Roman"/>
          <w:b/>
          <w:i w:val="0"/>
          <w:color w:val="000000"/>
          <w:sz w:val="19"/>
          <w:u w:val="none"/>
        </w:rPr>
        <w:t xml:space="preserve">Even though she was merely passive (“earth of the world”) and committed no personal transgression, </w:t>
      </w:r>
      <w:r>
        <w:rPr>
          <w:rFonts w:ascii="Times New Roman" w:hAnsi="Times New Roman" w:eastAsia="Times New Roman" w:cs="Times New Roman"/>
          <w:b w:val="0"/>
          <w:i w:val="0"/>
          <w:color w:val="000000"/>
          <w:sz w:val="19"/>
          <w:u w:val="none"/>
          <w:rtl/>
        </w:rPr>
        <w:t xml:space="preserve">מִכָּל מָקוֹם וַדַּאי מִצְוָה לְהַצִּילָהּ, </w:t>
      </w:r>
      <w:r>
        <w:rPr>
          <w:rFonts w:ascii="Times New Roman" w:hAnsi="Times New Roman" w:eastAsia="Times New Roman" w:cs="Times New Roman"/>
          <w:b/>
          <w:i w:val="0"/>
          <w:color w:val="000000"/>
          <w:sz w:val="19"/>
          <w:u w:val="none"/>
        </w:rPr>
        <w:t xml:space="preserve">nonetheless it is certainly a mitzvah to rescue her, </w:t>
      </w:r>
      <w:r>
        <w:rPr>
          <w:rFonts w:ascii="Times New Roman" w:hAnsi="Times New Roman" w:eastAsia="Times New Roman" w:cs="Times New Roman"/>
          <w:b w:val="0"/>
          <w:i w:val="0"/>
          <w:color w:val="000000"/>
          <w:sz w:val="19"/>
          <w:u w:val="none"/>
          <w:rtl/>
        </w:rPr>
        <w:t xml:space="preserve">וְעַכּוּ״ם לֹא מַעֲלִין וְלֹא מוֹרִידִין </w:t>
      </w:r>
      <w:r>
        <w:rPr>
          <w:rFonts w:ascii="Times New Roman" w:hAnsi="Times New Roman" w:eastAsia="Times New Roman" w:cs="Times New Roman"/>
          <w:b/>
          <w:i w:val="0"/>
          <w:color w:val="000000"/>
          <w:sz w:val="19"/>
          <w:u w:val="none"/>
        </w:rPr>
        <w:t xml:space="preserve">and idolaters are neither brought up nor cast down into danger, </w:t>
      </w:r>
      <w:r>
        <w:rPr>
          <w:rFonts w:ascii="Times New Roman" w:hAnsi="Times New Roman" w:eastAsia="Times New Roman" w:cs="Times New Roman"/>
          <w:b w:val="0"/>
          <w:i w:val="0"/>
          <w:color w:val="000000"/>
          <w:sz w:val="19"/>
          <w:u w:val="none"/>
          <w:rtl/>
        </w:rPr>
        <w:t xml:space="preserve">וְאֵין לְהַעֲלוֹתוֹ וּלְהַצִּילוֹ כְּלָל. </w:t>
      </w:r>
      <w:r>
        <w:rPr>
          <w:rFonts w:ascii="Times New Roman" w:hAnsi="Times New Roman" w:eastAsia="Times New Roman" w:cs="Times New Roman"/>
          <w:b/>
          <w:i w:val="0"/>
          <w:color w:val="000000"/>
          <w:sz w:val="19"/>
          <w:u w:val="none"/>
        </w:rPr>
        <w:t xml:space="preserve">such that one ought not lift him up and save his life at all. </w:t>
      </w:r>
      <w:r>
        <w:rPr>
          <w:rFonts w:ascii="Times New Roman" w:hAnsi="Times New Roman" w:eastAsia="Times New Roman" w:cs="Times New Roman"/>
          <w:b w:val="0"/>
          <w:i w:val="0"/>
          <w:color w:val="000000"/>
          <w:sz w:val="19"/>
          <w:u w:val="none"/>
          <w:rtl/>
        </w:rPr>
        <w:t xml:space="preserve">רַק שֶׁשָּׁמַעְתִּי דִּקְלִיפַּת פָּרַס הוּא צָרוּת עַיִן, </w:t>
      </w:r>
      <w:r>
        <w:rPr>
          <w:rFonts w:ascii="Times New Roman" w:hAnsi="Times New Roman" w:eastAsia="Times New Roman" w:cs="Times New Roman"/>
          <w:b/>
          <w:i w:val="0"/>
          <w:color w:val="000000"/>
          <w:sz w:val="19"/>
          <w:u w:val="none"/>
        </w:rPr>
        <w:t xml:space="preserve">Rather, it is because I heard that the spiritual shell (kelipah) of Persia is a begrudging, narrow eye, </w:t>
      </w:r>
      <w:r>
        <w:rPr>
          <w:rFonts w:ascii="Times New Roman" w:hAnsi="Times New Roman" w:eastAsia="Times New Roman" w:cs="Times New Roman"/>
          <w:b w:val="0"/>
          <w:i w:val="0"/>
          <w:color w:val="000000"/>
          <w:sz w:val="19"/>
          <w:u w:val="none"/>
          <w:rtl/>
        </w:rPr>
        <w:t xml:space="preserve">וְדִלְכָכָן תִּקְּנוּ מִשְׁלוֹחַ מָנוֹת בְּפוּרִים </w:t>
      </w:r>
      <w:r>
        <w:rPr>
          <w:rFonts w:ascii="Times New Roman" w:hAnsi="Times New Roman" w:eastAsia="Times New Roman" w:cs="Times New Roman"/>
          <w:b/>
          <w:i w:val="0"/>
          <w:color w:val="000000"/>
          <w:sz w:val="19"/>
          <w:u w:val="none"/>
        </w:rPr>
        <w:t xml:space="preserve">and for this reason the Sages instituted the sending of portions on Purim, </w:t>
      </w:r>
      <w:r>
        <w:rPr>
          <w:rFonts w:ascii="Times New Roman" w:hAnsi="Times New Roman" w:eastAsia="Times New Roman" w:cs="Times New Roman"/>
          <w:b w:val="0"/>
          <w:i w:val="0"/>
          <w:color w:val="000000"/>
          <w:sz w:val="19"/>
          <w:u w:val="none"/>
          <w:rtl/>
        </w:rPr>
        <w:t xml:space="preserve">שֶׁהוּא הַהֵיפוּךְ דְּצָרוּת עַיִן. </w:t>
      </w:r>
      <w:r>
        <w:rPr>
          <w:rFonts w:ascii="Times New Roman" w:hAnsi="Times New Roman" w:eastAsia="Times New Roman" w:cs="Times New Roman"/>
          <w:b/>
          <w:i w:val="0"/>
          <w:color w:val="000000"/>
          <w:sz w:val="19"/>
          <w:u w:val="none"/>
        </w:rPr>
        <w:t xml:space="preserve">which is the absolute antithesis of a begrudging eye. </w:t>
      </w:r>
      <w:r>
        <w:rPr>
          <w:rFonts w:ascii="Times New Roman" w:hAnsi="Times New Roman" w:eastAsia="Times New Roman" w:cs="Times New Roman"/>
          <w:b w:val="0"/>
          <w:i w:val="0"/>
          <w:color w:val="000000"/>
          <w:sz w:val="19"/>
          <w:u w:val="none"/>
          <w:rtl/>
        </w:rPr>
        <w:t xml:space="preserve">וְכֵן נִרְאֶה מִמַּה שֶּׁכָּתוּב בְּסַנְהֶדְרִין (כד.): </w:t>
      </w:r>
      <w:r>
        <w:rPr>
          <w:rFonts w:ascii="Times New Roman" w:hAnsi="Times New Roman" w:eastAsia="Times New Roman" w:cs="Times New Roman"/>
          <w:b/>
          <w:i w:val="0"/>
          <w:color w:val="000000"/>
          <w:sz w:val="19"/>
          <w:u w:val="none"/>
        </w:rPr>
        <w:t>And so it appears from what is written in Sanhedrin (24a): "</w:t>
      </w:r>
      <w:r>
        <w:rPr>
          <w:rFonts w:ascii="Times New Roman" w:hAnsi="Times New Roman" w:eastAsia="Times New Roman" w:cs="Times New Roman"/>
          <w:b w:val="0"/>
          <w:i w:val="0"/>
          <w:color w:val="000000"/>
          <w:sz w:val="19"/>
          <w:u w:val="none"/>
          <w:rtl/>
        </w:rPr>
        <w:t>עֵילָם זָכְתָה לִלְמוֹד וְלֹא לְלַמֵּד". “</w:t>
      </w:r>
      <w:r>
        <w:rPr>
          <w:rFonts w:ascii="Times New Roman" w:hAnsi="Times New Roman" w:eastAsia="Times New Roman" w:cs="Times New Roman"/>
          <w:b/>
          <w:i w:val="0"/>
          <w:color w:val="000000"/>
          <w:sz w:val="19"/>
          <w:u w:val="none"/>
        </w:rPr>
        <w:t xml:space="preserve">Elam (Persia) merited to learn, but not to teach.” </w:t>
      </w:r>
      <w:r>
        <w:rPr>
          <w:rFonts w:ascii="Times New Roman" w:hAnsi="Times New Roman" w:eastAsia="Times New Roman" w:cs="Times New Roman"/>
          <w:b w:val="0"/>
          <w:i w:val="0"/>
          <w:color w:val="000000"/>
          <w:sz w:val="19"/>
          <w:u w:val="none"/>
          <w:rtl/>
        </w:rPr>
        <w:t xml:space="preserve">פֵּירוּשׁ, כְּמוֹ שֶׁשָּׁמַעְתִּי עַל "לִלְמוֹד וּלְלַמֵּד", </w:t>
      </w:r>
      <w:r>
        <w:rPr>
          <w:rFonts w:ascii="Times New Roman" w:hAnsi="Times New Roman" w:eastAsia="Times New Roman" w:cs="Times New Roman"/>
          <w:b/>
          <w:i w:val="0"/>
          <w:color w:val="000000"/>
          <w:sz w:val="19"/>
          <w:u w:val="none"/>
        </w:rPr>
        <w:t xml:space="preserve">The explanation is as I heard concerning “to learn and to teach,” </w:t>
      </w:r>
      <w:r>
        <w:rPr>
          <w:rFonts w:ascii="Times New Roman" w:hAnsi="Times New Roman" w:eastAsia="Times New Roman" w:cs="Times New Roman"/>
          <w:b w:val="0"/>
          <w:i w:val="0"/>
          <w:color w:val="000000"/>
          <w:sz w:val="19"/>
          <w:u w:val="none"/>
          <w:rtl/>
        </w:rPr>
        <w:t xml:space="preserve">דְּאֵיךְ מְבַקֵּשׁ שֶׁיִּהְיֶה רַב? </w:t>
      </w:r>
      <w:r>
        <w:rPr>
          <w:rFonts w:ascii="Times New Roman" w:hAnsi="Times New Roman" w:eastAsia="Times New Roman" w:cs="Times New Roman"/>
          <w:b/>
          <w:i w:val="0"/>
          <w:color w:val="000000"/>
          <w:sz w:val="19"/>
          <w:u w:val="none"/>
        </w:rPr>
        <w:t xml:space="preserve">how can a person pray to become a master over others? </w:t>
      </w:r>
      <w:r>
        <w:rPr>
          <w:rFonts w:ascii="Times New Roman" w:hAnsi="Times New Roman" w:eastAsia="Times New Roman" w:cs="Times New Roman"/>
          <w:b w:val="0"/>
          <w:i w:val="0"/>
          <w:color w:val="000000"/>
          <w:sz w:val="19"/>
          <w:u w:val="none"/>
          <w:rtl/>
        </w:rPr>
        <w:t xml:space="preserve">רַק רְצוֹנוֹ לוֹמַר, שֶׁיִּהְיֶה לוֹ טוֹבַת עַיִן </w:t>
      </w:r>
      <w:r>
        <w:rPr>
          <w:rFonts w:ascii="Times New Roman" w:hAnsi="Times New Roman" w:eastAsia="Times New Roman" w:cs="Times New Roman"/>
          <w:b/>
          <w:i w:val="0"/>
          <w:color w:val="000000"/>
          <w:sz w:val="19"/>
          <w:u w:val="none"/>
        </w:rPr>
        <w:t xml:space="preserve">Rather, it means to say: that he should possess a generous, good eye </w:t>
      </w:r>
      <w:r>
        <w:rPr>
          <w:rFonts w:ascii="Times New Roman" w:hAnsi="Times New Roman" w:eastAsia="Times New Roman" w:cs="Times New Roman"/>
          <w:b w:val="0"/>
          <w:i w:val="0"/>
          <w:color w:val="000000"/>
          <w:sz w:val="19"/>
          <w:u w:val="none"/>
          <w:rtl/>
        </w:rPr>
        <w:t xml:space="preserve">שֶׁאַחֵר יֵדַע גַּם כֵּן מַה שֶּׁהוּא יוֹדֵעַ וְיִהְיֶה כְּמוֹתוֹ. </w:t>
      </w:r>
      <w:r>
        <w:rPr>
          <w:rFonts w:ascii="Times New Roman" w:hAnsi="Times New Roman" w:eastAsia="Times New Roman" w:cs="Times New Roman"/>
          <w:b/>
          <w:i w:val="0"/>
          <w:color w:val="000000"/>
          <w:sz w:val="19"/>
          <w:u w:val="none"/>
        </w:rPr>
        <w:t xml:space="preserve">so that another will also know what he knows and become like him. </w:t>
      </w:r>
      <w:r>
        <w:rPr>
          <w:rFonts w:ascii="Times New Roman" w:hAnsi="Times New Roman" w:eastAsia="Times New Roman" w:cs="Times New Roman"/>
          <w:b w:val="0"/>
          <w:i w:val="0"/>
          <w:color w:val="000000"/>
          <w:sz w:val="19"/>
          <w:u w:val="none"/>
          <w:rtl/>
        </w:rPr>
        <w:t xml:space="preserve">וְעֵילָם לֹא זָכָה לְלַמֵּד, </w:t>
      </w:r>
      <w:r>
        <w:rPr>
          <w:rFonts w:ascii="Times New Roman" w:hAnsi="Times New Roman" w:eastAsia="Times New Roman" w:cs="Times New Roman"/>
          <w:b/>
          <w:i w:val="0"/>
          <w:color w:val="000000"/>
          <w:sz w:val="19"/>
          <w:u w:val="none"/>
        </w:rPr>
        <w:t xml:space="preserve">And Elam did not merit to teach, </w:t>
      </w:r>
      <w:r>
        <w:rPr>
          <w:rFonts w:ascii="Times New Roman" w:hAnsi="Times New Roman" w:eastAsia="Times New Roman" w:cs="Times New Roman"/>
          <w:b w:val="0"/>
          <w:i w:val="0"/>
          <w:color w:val="000000"/>
          <w:sz w:val="19"/>
          <w:u w:val="none"/>
          <w:rtl/>
        </w:rPr>
        <w:t xml:space="preserve">שֶׁלֹּא זָכוּ לְטוֹבַת עַיִן כָּזֶה </w:t>
      </w:r>
      <w:r>
        <w:rPr>
          <w:rFonts w:ascii="Times New Roman" w:hAnsi="Times New Roman" w:eastAsia="Times New Roman" w:cs="Times New Roman"/>
          <w:b/>
          <w:i w:val="0"/>
          <w:color w:val="000000"/>
          <w:sz w:val="19"/>
          <w:u w:val="none"/>
        </w:rPr>
        <w:t xml:space="preserve">because they did not merit such a generous eye </w:t>
      </w:r>
      <w:r>
        <w:rPr>
          <w:rFonts w:ascii="Times New Roman" w:hAnsi="Times New Roman" w:eastAsia="Times New Roman" w:cs="Times New Roman"/>
          <w:b w:val="0"/>
          <w:i w:val="0"/>
          <w:color w:val="000000"/>
          <w:sz w:val="19"/>
          <w:u w:val="none"/>
          <w:rtl/>
        </w:rPr>
        <w:t xml:space="preserve">מִצַּד תּוֹקֶף הַצָּרוּת עַיִן שֶׁשּׁוֹלֵט בַּאֲוִיר אוֹתָהּ אוּמָּה </w:t>
      </w:r>
      <w:r>
        <w:rPr>
          <w:rFonts w:ascii="Times New Roman" w:hAnsi="Times New Roman" w:eastAsia="Times New Roman" w:cs="Times New Roman"/>
          <w:b/>
          <w:i w:val="0"/>
          <w:color w:val="000000"/>
          <w:sz w:val="19"/>
          <w:u w:val="none"/>
        </w:rPr>
        <w:t xml:space="preserve">on account of the intense begrudging narrowness of eye that rules the spiritual atmosphere of that nation, </w:t>
      </w:r>
      <w:r>
        <w:rPr>
          <w:rFonts w:ascii="Times New Roman" w:hAnsi="Times New Roman" w:eastAsia="Times New Roman" w:cs="Times New Roman"/>
          <w:b w:val="0"/>
          <w:i w:val="0"/>
          <w:color w:val="000000"/>
          <w:sz w:val="19"/>
          <w:u w:val="none"/>
          <w:rtl/>
        </w:rPr>
        <w:t xml:space="preserve">שֶׁנִּכְנַס גַּם לִבְנֵי יִשְׂרָאֵל שֶׁתַּחַת מֶמְשַׁלְתָּם, </w:t>
      </w:r>
      <w:r>
        <w:rPr>
          <w:rFonts w:ascii="Times New Roman" w:hAnsi="Times New Roman" w:eastAsia="Times New Roman" w:cs="Times New Roman"/>
          <w:b/>
          <w:i w:val="0"/>
          <w:color w:val="000000"/>
          <w:sz w:val="19"/>
          <w:u w:val="none"/>
        </w:rPr>
        <w:t xml:space="preserve">which seeped even into the children of Israel dwelling under their dominion, </w:t>
      </w:r>
      <w:r>
        <w:rPr>
          <w:rFonts w:ascii="Times New Roman" w:hAnsi="Times New Roman" w:eastAsia="Times New Roman" w:cs="Times New Roman"/>
          <w:b w:val="0"/>
          <w:i w:val="0"/>
          <w:color w:val="000000"/>
          <w:sz w:val="19"/>
          <w:u w:val="none"/>
          <w:rtl/>
        </w:rPr>
        <w:t xml:space="preserve">כַּנִּזְכָּר לְעֵיל אוֹת רנ"ה. </w:t>
      </w:r>
      <w:r>
        <w:rPr>
          <w:rFonts w:ascii="Times New Roman" w:hAnsi="Times New Roman" w:eastAsia="Times New Roman" w:cs="Times New Roman"/>
          <w:b/>
          <w:i w:val="0"/>
          <w:color w:val="000000"/>
          <w:sz w:val="19"/>
          <w:u w:val="none"/>
        </w:rPr>
        <w:t>as mentioned above in section 255.</w:t>
      </w:r>
    </w:p>
    <w:p w:rsidR="00000000" w:rsidDel="00000000" w:rsidP="00000000" w:rsidRDefault="00000000" w:rsidRPr="00000000" w14:paraId="00000443">
      <w:pPr>
        <w:keepNext w:val="0"/>
        <w:spacing w:line="240" w:lineRule="auto" w:before="0" w:after="0"/>
        <w:ind w:left="0" w:right="0" w:firstLine="0"/>
        <w:jc w:val="left"/>
        <w:rPr>
          <w:color w:val="1f1f1f"/>
        </w:rPr>
      </w:pPr>
    </w:p>
    <w:p w:rsidR="00000000" w:rsidDel="00000000" w:rsidP="00000000" w:rsidRDefault="00000000" w:rsidRPr="00000000" w14:paraId="0000044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וְאָמְרוּ בְּחֻלִּין (ד:): "אֵין הַסָּתָה בְּלֹא אֲכִילָה וּשְׁתִיָּה", </w:t>
      </w:r>
      <w:r>
        <w:rPr>
          <w:rFonts w:ascii="Times New Roman" w:hAnsi="Times New Roman" w:eastAsia="Times New Roman" w:cs="Times New Roman"/>
          <w:b/>
          <w:i w:val="0"/>
          <w:color w:val="000000"/>
          <w:sz w:val="19"/>
          <w:u w:val="none"/>
        </w:rPr>
        <w:t xml:space="preserve">And they stated in Chullin (4b): “There is no enticement without eating and drinking,” </w:t>
      </w:r>
      <w:r>
        <w:rPr>
          <w:rFonts w:ascii="Times New Roman" w:hAnsi="Times New Roman" w:eastAsia="Times New Roman" w:cs="Times New Roman"/>
          <w:b w:val="0"/>
          <w:i w:val="0"/>
          <w:color w:val="000000"/>
          <w:sz w:val="19"/>
          <w:u w:val="none"/>
          <w:rtl/>
        </w:rPr>
        <w:t xml:space="preserve">וְזֶה טַעַם מִשְׁתֵּה אֲחַשְׁוֵרוֹשׁ, </w:t>
      </w:r>
      <w:r>
        <w:rPr>
          <w:rFonts w:ascii="Times New Roman" w:hAnsi="Times New Roman" w:eastAsia="Times New Roman" w:cs="Times New Roman"/>
          <w:b/>
          <w:i w:val="0"/>
          <w:color w:val="000000"/>
          <w:sz w:val="19"/>
          <w:u w:val="none"/>
        </w:rPr>
        <w:t xml:space="preserve">and this is the reason for the feast of Ahasuerus, </w:t>
      </w:r>
      <w:r>
        <w:rPr>
          <w:rFonts w:ascii="Times New Roman" w:hAnsi="Times New Roman" w:eastAsia="Times New Roman" w:cs="Times New Roman"/>
          <w:b w:val="0"/>
          <w:i w:val="0"/>
          <w:color w:val="000000"/>
          <w:sz w:val="19"/>
          <w:u w:val="none"/>
          <w:rtl/>
        </w:rPr>
        <w:t xml:space="preserve">שֶׁהוּא הַסָּתָה לִהְיוֹת נִכְנָעִים תַּחְתָּיו. </w:t>
      </w:r>
      <w:r>
        <w:rPr>
          <w:rFonts w:ascii="Times New Roman" w:hAnsi="Times New Roman" w:eastAsia="Times New Roman" w:cs="Times New Roman"/>
          <w:b/>
          <w:i w:val="0"/>
          <w:color w:val="000000"/>
          <w:sz w:val="19"/>
          <w:u w:val="none"/>
        </w:rPr>
        <w:t xml:space="preserve">that it was an enticement to make them submissive under him. </w:t>
      </w:r>
      <w:r>
        <w:rPr>
          <w:rFonts w:ascii="Times New Roman" w:hAnsi="Times New Roman" w:eastAsia="Times New Roman" w:cs="Times New Roman"/>
          <w:b w:val="0"/>
          <w:i w:val="0"/>
          <w:color w:val="000000"/>
          <w:sz w:val="19"/>
          <w:u w:val="none"/>
          <w:rtl/>
        </w:rPr>
        <w:t xml:space="preserve">וְהַכְּנִיעוּת הוּא קַבָּלַת אַדְנוּתוֹ וּמֶמְשַׁלְתּוֹ, </w:t>
      </w:r>
      <w:r>
        <w:rPr>
          <w:rFonts w:ascii="Times New Roman" w:hAnsi="Times New Roman" w:eastAsia="Times New Roman" w:cs="Times New Roman"/>
          <w:b/>
          <w:i w:val="0"/>
          <w:color w:val="000000"/>
          <w:sz w:val="19"/>
          <w:u w:val="none"/>
        </w:rPr>
        <w:t xml:space="preserve">And submissiveness entails accepting his mastery and sovereignty, </w:t>
      </w:r>
      <w:r>
        <w:rPr>
          <w:rFonts w:ascii="Times New Roman" w:hAnsi="Times New Roman" w:eastAsia="Times New Roman" w:cs="Times New Roman"/>
          <w:b w:val="0"/>
          <w:i w:val="0"/>
          <w:color w:val="000000"/>
          <w:sz w:val="19"/>
          <w:u w:val="none"/>
          <w:rtl/>
        </w:rPr>
        <w:t xml:space="preserve">עַל יְדֵי זֶה מְקַבֵּל כֹּחוֹ עָלָיו </w:t>
      </w:r>
      <w:r>
        <w:rPr>
          <w:rFonts w:ascii="Times New Roman" w:hAnsi="Times New Roman" w:eastAsia="Times New Roman" w:cs="Times New Roman"/>
          <w:b/>
          <w:i w:val="0"/>
          <w:color w:val="000000"/>
          <w:sz w:val="19"/>
          <w:u w:val="none"/>
        </w:rPr>
        <w:t xml:space="preserve">and through this one absorbs his spiritual force upon oneself </w:t>
      </w:r>
      <w:r>
        <w:rPr>
          <w:rFonts w:ascii="Times New Roman" w:hAnsi="Times New Roman" w:eastAsia="Times New Roman" w:cs="Times New Roman"/>
          <w:b w:val="0"/>
          <w:i w:val="0"/>
          <w:color w:val="000000"/>
          <w:sz w:val="19"/>
          <w:u w:val="none"/>
          <w:rtl/>
        </w:rPr>
        <w:t xml:space="preserve">וְכִדְשָׁמְעִינַן בַּעֲבוֹדָה זָרָה (ח.): </w:t>
      </w:r>
      <w:r>
        <w:rPr>
          <w:rFonts w:ascii="Times New Roman" w:hAnsi="Times New Roman" w:eastAsia="Times New Roman" w:cs="Times New Roman"/>
          <w:b/>
          <w:i w:val="0"/>
          <w:color w:val="000000"/>
          <w:sz w:val="19"/>
          <w:u w:val="none"/>
        </w:rPr>
        <w:t>and as we learn in Avodah Zarah (8a): "</w:t>
      </w:r>
      <w:r>
        <w:rPr>
          <w:rFonts w:ascii="Times New Roman" w:hAnsi="Times New Roman" w:eastAsia="Times New Roman" w:cs="Times New Roman"/>
          <w:b w:val="0"/>
          <w:i w:val="0"/>
          <w:color w:val="000000"/>
          <w:sz w:val="19"/>
          <w:u w:val="none"/>
          <w:rtl/>
        </w:rPr>
        <w:t>יִשְׂרָאֵל בְּחוּץ לָאָרֶץ עוֹבְדֵי עֲבוֹדָה זָרָה בְּטָהֳרָה עַל יְדֵי הַסְּעוּדָה", “</w:t>
      </w:r>
      <w:r>
        <w:rPr>
          <w:rFonts w:ascii="Times New Roman" w:hAnsi="Times New Roman" w:eastAsia="Times New Roman" w:cs="Times New Roman"/>
          <w:b/>
          <w:i w:val="0"/>
          <w:color w:val="000000"/>
          <w:sz w:val="19"/>
          <w:u w:val="none"/>
        </w:rPr>
        <w:t xml:space="preserve">Israel outside the Land of Israel serve idols in purity on account of the feast”. </w:t>
      </w:r>
      <w:r>
        <w:rPr>
          <w:rFonts w:ascii="Times New Roman" w:hAnsi="Times New Roman" w:eastAsia="Times New Roman" w:cs="Times New Roman"/>
          <w:b w:val="0"/>
          <w:i w:val="0"/>
          <w:color w:val="000000"/>
          <w:sz w:val="19"/>
          <w:u w:val="none"/>
          <w:rtl/>
        </w:rPr>
        <w:t xml:space="preserve">וְתוֹקֶף כֹּחַ הָאוּמָּה בְּיוֹתֵר הוּא בַּמֶּלֶךְ, </w:t>
      </w:r>
      <w:r>
        <w:rPr>
          <w:rFonts w:ascii="Times New Roman" w:hAnsi="Times New Roman" w:eastAsia="Times New Roman" w:cs="Times New Roman"/>
          <w:b/>
          <w:i w:val="0"/>
          <w:color w:val="000000"/>
          <w:sz w:val="19"/>
          <w:u w:val="none"/>
        </w:rPr>
        <w:t xml:space="preserve">And the apex of the nation’s force resides specifically within its king, </w:t>
      </w:r>
      <w:r>
        <w:rPr>
          <w:rFonts w:ascii="Times New Roman" w:hAnsi="Times New Roman" w:eastAsia="Times New Roman" w:cs="Times New Roman"/>
          <w:b w:val="0"/>
          <w:i w:val="0"/>
          <w:color w:val="000000"/>
          <w:sz w:val="19"/>
          <w:u w:val="none"/>
          <w:rtl/>
        </w:rPr>
        <w:t xml:space="preserve">וְהַמְּקוֹרָבִים קוֹלְטִים כֹּחוֹ. </w:t>
      </w:r>
      <w:r>
        <w:rPr>
          <w:rFonts w:ascii="Times New Roman" w:hAnsi="Times New Roman" w:eastAsia="Times New Roman" w:cs="Times New Roman"/>
          <w:b/>
          <w:i w:val="0"/>
          <w:color w:val="000000"/>
          <w:sz w:val="19"/>
          <w:u w:val="none"/>
        </w:rPr>
        <w:t xml:space="preserve">and those closest to him absorb his force. </w:t>
      </w:r>
      <w:r>
        <w:rPr>
          <w:rFonts w:ascii="Times New Roman" w:hAnsi="Times New Roman" w:eastAsia="Times New Roman" w:cs="Times New Roman"/>
          <w:b w:val="0"/>
          <w:i w:val="0"/>
          <w:color w:val="000000"/>
          <w:sz w:val="19"/>
          <w:u w:val="none"/>
          <w:rtl/>
        </w:rPr>
        <w:t xml:space="preserve">וְאָמְרוּ זִכְרוֹנָם לִבְרָכָה (מְגִילָּה יב סוֹף עַמּוּד א): </w:t>
      </w:r>
      <w:r>
        <w:rPr>
          <w:rFonts w:ascii="Times New Roman" w:hAnsi="Times New Roman" w:eastAsia="Times New Roman" w:cs="Times New Roman"/>
          <w:b/>
          <w:i w:val="0"/>
          <w:color w:val="000000"/>
          <w:sz w:val="19"/>
          <w:u w:val="none"/>
        </w:rPr>
        <w:t>And our Sages of blessed memory taught (</w:t>
      </w:r>
      <w:hyperlink r:id="rId924">
        <w:r>
          <w:rPr>
            <w:rFonts w:ascii="Times New Roman" w:hAnsi="Times New Roman" w:eastAsia="Times New Roman" w:cs="Times New Roman"/>
            <w:sz w:val="19"/>
            <w:szCs w:val="19"/>
            <w:b/>
            <w:color w:val="000000"/>
            <w:u w:val="none"/>
          </w:rPr>
          <w:t>Megillah 12a</w:t>
        </w:r>
      </w:hyperlink>
      <w:r>
        <w:rPr>
          <w:rFonts w:ascii="Times New Roman" w:hAnsi="Times New Roman" w:eastAsia="Times New Roman" w:cs="Times New Roman"/>
          <w:b/>
          <w:i w:val="0"/>
          <w:color w:val="000000"/>
          <w:sz w:val="19"/>
          <w:u w:val="none"/>
        </w:rPr>
        <w:t xml:space="preserve"> end): "</w:t>
      </w:r>
      <w:r>
        <w:rPr>
          <w:rFonts w:ascii="Times New Roman" w:hAnsi="Times New Roman" w:eastAsia="Times New Roman" w:cs="Times New Roman"/>
          <w:b w:val="0"/>
          <w:i w:val="0"/>
          <w:color w:val="000000"/>
          <w:sz w:val="19"/>
          <w:u w:val="none"/>
          <w:rtl/>
        </w:rPr>
        <w:t>כִּרְצוֹן אִישׁ וָאִישׁ – מָרְדֳּכַי וְהָמָן", “</w:t>
      </w:r>
      <w:r>
        <w:rPr>
          <w:rFonts w:ascii="Times New Roman" w:hAnsi="Times New Roman" w:eastAsia="Times New Roman" w:cs="Times New Roman"/>
          <w:b/>
          <w:i w:val="0"/>
          <w:color w:val="000000"/>
          <w:sz w:val="19"/>
          <w:u w:val="none"/>
        </w:rPr>
        <w:t xml:space="preserve">According to the pleasure of every man—this refers to Mordechai and Haman,” </w:t>
      </w:r>
      <w:r>
        <w:rPr>
          <w:rFonts w:ascii="Times New Roman" w:hAnsi="Times New Roman" w:eastAsia="Times New Roman" w:cs="Times New Roman"/>
          <w:b w:val="0"/>
          <w:i w:val="0"/>
          <w:color w:val="000000"/>
          <w:sz w:val="19"/>
          <w:u w:val="none"/>
          <w:rtl/>
        </w:rPr>
        <w:t xml:space="preserve">שֶׁהָיוּ שָׂרֵי מַשְׁקִים בַּסְּעוּדָה, </w:t>
      </w:r>
      <w:r>
        <w:rPr>
          <w:rFonts w:ascii="Times New Roman" w:hAnsi="Times New Roman" w:eastAsia="Times New Roman" w:cs="Times New Roman"/>
          <w:b/>
          <w:i w:val="0"/>
          <w:color w:val="000000"/>
          <w:sz w:val="19"/>
          <w:u w:val="none"/>
        </w:rPr>
        <w:t xml:space="preserve">who served as chief cupbearers at the feast, </w:t>
      </w:r>
      <w:r>
        <w:rPr>
          <w:rFonts w:ascii="Times New Roman" w:hAnsi="Times New Roman" w:eastAsia="Times New Roman" w:cs="Times New Roman"/>
          <w:b w:val="0"/>
          <w:i w:val="0"/>
          <w:color w:val="000000"/>
          <w:sz w:val="19"/>
          <w:u w:val="none"/>
          <w:rtl/>
        </w:rPr>
        <w:t xml:space="preserve">וַדַּאי קָלְטוּ מֵהַסָּתָה זוֹ בְּיוֹתֵר. </w:t>
      </w:r>
      <w:r>
        <w:rPr>
          <w:rFonts w:ascii="Times New Roman" w:hAnsi="Times New Roman" w:eastAsia="Times New Roman" w:cs="Times New Roman"/>
          <w:b/>
          <w:i w:val="0"/>
          <w:color w:val="000000"/>
          <w:sz w:val="19"/>
          <w:u w:val="none"/>
        </w:rPr>
        <w:t xml:space="preserve">and they certainly absorbed the greatest impact of this enticement. </w:t>
      </w:r>
      <w:r>
        <w:rPr>
          <w:rFonts w:ascii="Times New Roman" w:hAnsi="Times New Roman" w:eastAsia="Times New Roman" w:cs="Times New Roman"/>
          <w:b w:val="0"/>
          <w:i w:val="0"/>
          <w:color w:val="000000"/>
          <w:sz w:val="19"/>
          <w:u w:val="none"/>
          <w:rtl/>
        </w:rPr>
        <w:t xml:space="preserve">וְלָכֵן פְּתִיחַת הַמְּגִילָּה בַּסְּעוּדָה </w:t>
      </w:r>
      <w:r>
        <w:rPr>
          <w:rFonts w:ascii="Times New Roman" w:hAnsi="Times New Roman" w:eastAsia="Times New Roman" w:cs="Times New Roman"/>
          <w:b/>
          <w:i w:val="0"/>
          <w:color w:val="000000"/>
          <w:sz w:val="19"/>
          <w:u w:val="none"/>
        </w:rPr>
        <w:t xml:space="preserve">Therefore the Megillah opens with the banquet, </w:t>
      </w:r>
      <w:r>
        <w:rPr>
          <w:rFonts w:ascii="Times New Roman" w:hAnsi="Times New Roman" w:eastAsia="Times New Roman" w:cs="Times New Roman"/>
          <w:b w:val="0"/>
          <w:i w:val="0"/>
          <w:color w:val="000000"/>
          <w:sz w:val="19"/>
          <w:u w:val="none"/>
          <w:rtl/>
        </w:rPr>
        <w:t xml:space="preserve">שֶׁמִּזֶּה צְמִיחַת הַגְּזֵירָה </w:t>
      </w:r>
      <w:r>
        <w:rPr>
          <w:rFonts w:ascii="Times New Roman" w:hAnsi="Times New Roman" w:eastAsia="Times New Roman" w:cs="Times New Roman"/>
          <w:b/>
          <w:i w:val="0"/>
          <w:color w:val="000000"/>
          <w:sz w:val="19"/>
          <w:u w:val="none"/>
        </w:rPr>
        <w:t xml:space="preserve">for out of this sprouted the decree of destruction, </w:t>
      </w:r>
      <w:r>
        <w:rPr>
          <w:rFonts w:ascii="Times New Roman" w:hAnsi="Times New Roman" w:eastAsia="Times New Roman" w:cs="Times New Roman"/>
          <w:b w:val="0"/>
          <w:i w:val="0"/>
          <w:color w:val="000000"/>
          <w:sz w:val="19"/>
          <w:u w:val="none"/>
          <w:rtl/>
        </w:rPr>
        <w:t xml:space="preserve">כִּמְשֶׁאָמְרוּ זִכְרוֹנָם לִבְרָכָה (שָׁם): "שֶׁנֶּהֱנוּ וְכוּלֵי", </w:t>
      </w:r>
      <w:r>
        <w:rPr>
          <w:rFonts w:ascii="Times New Roman" w:hAnsi="Times New Roman" w:eastAsia="Times New Roman" w:cs="Times New Roman"/>
          <w:b/>
          <w:i w:val="0"/>
          <w:color w:val="000000"/>
          <w:sz w:val="19"/>
          <w:u w:val="none"/>
        </w:rPr>
        <w:t xml:space="preserve">as our Sages of blessed memory expounded (ibid.): “because they derived pleasure, etc.” </w:t>
      </w:r>
      <w:r>
        <w:rPr>
          <w:rFonts w:ascii="Times New Roman" w:hAnsi="Times New Roman" w:eastAsia="Times New Roman" w:cs="Times New Roman"/>
          <w:b w:val="0"/>
          <w:i w:val="0"/>
          <w:color w:val="000000"/>
          <w:sz w:val="19"/>
          <w:u w:val="none"/>
          <w:rtl/>
        </w:rPr>
        <w:t xml:space="preserve">הֲגַם דְּמַסִּיק דְּהִשְׁתַּחֲווּ לַצֶּלֶם, </w:t>
      </w:r>
      <w:r>
        <w:rPr>
          <w:rFonts w:ascii="Times New Roman" w:hAnsi="Times New Roman" w:eastAsia="Times New Roman" w:cs="Times New Roman"/>
          <w:b/>
          <w:i w:val="0"/>
          <w:color w:val="000000"/>
          <w:sz w:val="19"/>
          <w:u w:val="none"/>
        </w:rPr>
        <w:t xml:space="preserve">Even though the Gemara concludes that they had also bowed down to the image in Nebuchadnezzar's days, </w:t>
      </w:r>
      <w:r>
        <w:rPr>
          <w:rFonts w:ascii="Times New Roman" w:hAnsi="Times New Roman" w:eastAsia="Times New Roman" w:cs="Times New Roman"/>
          <w:b w:val="0"/>
          <w:i w:val="0"/>
          <w:color w:val="000000"/>
          <w:sz w:val="19"/>
          <w:u w:val="none"/>
          <w:rtl/>
        </w:rPr>
        <w:t xml:space="preserve">מִכָּל מָקוֹם הֲרֵי לֹא נֶעֶנְשׁוּ אָז תֵּיכֶף, </w:t>
      </w:r>
      <w:r>
        <w:rPr>
          <w:rFonts w:ascii="Times New Roman" w:hAnsi="Times New Roman" w:eastAsia="Times New Roman" w:cs="Times New Roman"/>
          <w:b/>
          <w:i w:val="0"/>
          <w:color w:val="000000"/>
          <w:sz w:val="19"/>
          <w:u w:val="none"/>
        </w:rPr>
        <w:t xml:space="preserve">nonetheless they were not punished immediately back then; </w:t>
      </w:r>
      <w:r>
        <w:rPr>
          <w:rFonts w:ascii="Times New Roman" w:hAnsi="Times New Roman" w:eastAsia="Times New Roman" w:cs="Times New Roman"/>
          <w:b w:val="0"/>
          <w:i w:val="0"/>
          <w:color w:val="000000"/>
          <w:sz w:val="19"/>
          <w:u w:val="none"/>
          <w:rtl/>
        </w:rPr>
        <w:t xml:space="preserve">עַל כָּרְחֲךָ דְּבֶאֱמֶת הֵם עָשׂוּ לִפְנִים, </w:t>
      </w:r>
      <w:r>
        <w:rPr>
          <w:rFonts w:ascii="Times New Roman" w:hAnsi="Times New Roman" w:eastAsia="Times New Roman" w:cs="Times New Roman"/>
          <w:b/>
          <w:i w:val="0"/>
          <w:color w:val="000000"/>
          <w:sz w:val="19"/>
          <w:u w:val="none"/>
        </w:rPr>
        <w:t xml:space="preserve">perforce it is because in truth they acted only outwardly, </w:t>
      </w:r>
      <w:r>
        <w:rPr>
          <w:rFonts w:ascii="Times New Roman" w:hAnsi="Times New Roman" w:eastAsia="Times New Roman" w:cs="Times New Roman"/>
          <w:b w:val="0"/>
          <w:i w:val="0"/>
          <w:color w:val="000000"/>
          <w:sz w:val="19"/>
          <w:u w:val="none"/>
          <w:rtl/>
        </w:rPr>
        <w:t xml:space="preserve">וַה' יִרְאֶה לַלֵּבָב אֵין חֵטְא, </w:t>
      </w:r>
      <w:r>
        <w:rPr>
          <w:rFonts w:ascii="Times New Roman" w:hAnsi="Times New Roman" w:eastAsia="Times New Roman" w:cs="Times New Roman"/>
          <w:b/>
          <w:i w:val="0"/>
          <w:color w:val="000000"/>
          <w:sz w:val="19"/>
          <w:u w:val="none"/>
        </w:rPr>
        <w:t xml:space="preserve">and Hashem Who looks into the heart saw no actual sin, </w:t>
      </w:r>
      <w:r>
        <w:rPr>
          <w:rFonts w:ascii="Times New Roman" w:hAnsi="Times New Roman" w:eastAsia="Times New Roman" w:cs="Times New Roman"/>
          <w:b w:val="0"/>
          <w:i w:val="0"/>
          <w:color w:val="000000"/>
          <w:sz w:val="19"/>
          <w:u w:val="none"/>
          <w:rtl/>
        </w:rPr>
        <w:t xml:space="preserve">רַק מִצִּידָּם דְּ"אָדָם יִרְאֶה לַעֵינַיִם". </w:t>
      </w:r>
      <w:r>
        <w:rPr>
          <w:rFonts w:ascii="Times New Roman" w:hAnsi="Times New Roman" w:eastAsia="Times New Roman" w:cs="Times New Roman"/>
          <w:b/>
          <w:i w:val="0"/>
          <w:color w:val="000000"/>
          <w:sz w:val="19"/>
          <w:u w:val="none"/>
        </w:rPr>
        <w:t xml:space="preserve">except from their mortal vantage where “man looks upon the eyes.” </w:t>
      </w:r>
      <w:r>
        <w:rPr>
          <w:rFonts w:ascii="Times New Roman" w:hAnsi="Times New Roman" w:eastAsia="Times New Roman" w:cs="Times New Roman"/>
          <w:b w:val="0"/>
          <w:i w:val="0"/>
          <w:color w:val="000000"/>
          <w:sz w:val="19"/>
          <w:u w:val="none"/>
          <w:rtl/>
        </w:rPr>
        <w:t xml:space="preserve">רַק כַּאֲשֶׁר מִתְנַהֲגִים בְּטוֹבַת עַיִן, </w:t>
      </w:r>
      <w:r>
        <w:rPr>
          <w:rFonts w:ascii="Times New Roman" w:hAnsi="Times New Roman" w:eastAsia="Times New Roman" w:cs="Times New Roman"/>
          <w:b/>
          <w:i w:val="0"/>
          <w:color w:val="000000"/>
          <w:sz w:val="19"/>
          <w:u w:val="none"/>
        </w:rPr>
        <w:t xml:space="preserve">Only when they conduct themselves with a generous, good eye, </w:t>
      </w:r>
      <w:r>
        <w:rPr>
          <w:rFonts w:ascii="Times New Roman" w:hAnsi="Times New Roman" w:eastAsia="Times New Roman" w:cs="Times New Roman"/>
          <w:b w:val="0"/>
          <w:i w:val="0"/>
          <w:color w:val="000000"/>
          <w:sz w:val="19"/>
          <w:u w:val="none"/>
          <w:rtl/>
        </w:rPr>
        <w:t xml:space="preserve">גַּם הַשֵּׁם יִתְבָּרַךְ יֵשׁ לוֹ טוֹבַת עַיִן כְּנֶגְדָּם </w:t>
      </w:r>
      <w:r>
        <w:rPr>
          <w:rFonts w:ascii="Times New Roman" w:hAnsi="Times New Roman" w:eastAsia="Times New Roman" w:cs="Times New Roman"/>
          <w:b/>
          <w:i w:val="0"/>
          <w:color w:val="000000"/>
          <w:sz w:val="19"/>
          <w:u w:val="none"/>
        </w:rPr>
        <w:t xml:space="preserve">does Hashem, blessed be He, likewise have a generous eye toward them </w:t>
      </w:r>
      <w:r>
        <w:rPr>
          <w:rFonts w:ascii="Times New Roman" w:hAnsi="Times New Roman" w:eastAsia="Times New Roman" w:cs="Times New Roman"/>
          <w:b w:val="0"/>
          <w:i w:val="0"/>
          <w:color w:val="000000"/>
          <w:sz w:val="19"/>
          <w:u w:val="none"/>
          <w:rtl/>
        </w:rPr>
        <w:t xml:space="preserve">לְהַשְׁפִּיעָם כְּמִדָּתוֹ דְּ"יִרְאֶה לַלֵּבָב". </w:t>
      </w:r>
      <w:r>
        <w:rPr>
          <w:rFonts w:ascii="Times New Roman" w:hAnsi="Times New Roman" w:eastAsia="Times New Roman" w:cs="Times New Roman"/>
          <w:b/>
          <w:i w:val="0"/>
          <w:color w:val="000000"/>
          <w:sz w:val="19"/>
          <w:u w:val="none"/>
        </w:rPr>
        <w:t xml:space="preserve">to bestow upon them according to His divine measure of “looking into the heart.” </w:t>
      </w:r>
      <w:r>
        <w:rPr>
          <w:rFonts w:ascii="Times New Roman" w:hAnsi="Times New Roman" w:eastAsia="Times New Roman" w:cs="Times New Roman"/>
          <w:b w:val="0"/>
          <w:i w:val="0"/>
          <w:color w:val="000000"/>
          <w:sz w:val="19"/>
          <w:u w:val="none"/>
          <w:rtl/>
        </w:rPr>
        <w:t xml:space="preserve">אֲבָל מִצַּד נֶהֱנוּ וְכוּלֵי, </w:t>
      </w:r>
      <w:r>
        <w:rPr>
          <w:rFonts w:ascii="Times New Roman" w:hAnsi="Times New Roman" w:eastAsia="Times New Roman" w:cs="Times New Roman"/>
          <w:b/>
          <w:i w:val="0"/>
          <w:color w:val="000000"/>
          <w:sz w:val="19"/>
          <w:u w:val="none"/>
        </w:rPr>
        <w:t xml:space="preserve">However, from the standpoint of having derived illicit pleasure, etc., </w:t>
      </w:r>
      <w:r>
        <w:rPr>
          <w:rFonts w:ascii="Times New Roman" w:hAnsi="Times New Roman" w:eastAsia="Times New Roman" w:cs="Times New Roman"/>
          <w:b w:val="0"/>
          <w:i w:val="0"/>
          <w:color w:val="000000"/>
          <w:sz w:val="19"/>
          <w:u w:val="none"/>
          <w:rtl/>
        </w:rPr>
        <w:t xml:space="preserve">דְּהַיְינוּ הַסָּתַת כֹּחַ צָרוּת עַיִן, </w:t>
      </w:r>
      <w:r>
        <w:rPr>
          <w:rFonts w:ascii="Times New Roman" w:hAnsi="Times New Roman" w:eastAsia="Times New Roman" w:cs="Times New Roman"/>
          <w:b/>
          <w:i w:val="0"/>
          <w:color w:val="000000"/>
          <w:sz w:val="19"/>
          <w:u w:val="none"/>
        </w:rPr>
        <w:t xml:space="preserve">which was the enticing power of the begrudging, narrow eye, </w:t>
      </w:r>
      <w:r>
        <w:rPr>
          <w:rFonts w:ascii="Times New Roman" w:hAnsi="Times New Roman" w:eastAsia="Times New Roman" w:cs="Times New Roman"/>
          <w:b w:val="0"/>
          <w:i w:val="0"/>
          <w:color w:val="000000"/>
          <w:sz w:val="19"/>
          <w:u w:val="none"/>
          <w:rtl/>
        </w:rPr>
        <w:t xml:space="preserve">גַּם הַשֵּׁם יִתְבָּרַךְ אָמַר: שֶׁלִּי שֶׁלִּי וְשֶׁלְּךָ שֶׁלְּךָ, </w:t>
      </w:r>
      <w:r>
        <w:rPr>
          <w:rFonts w:ascii="Times New Roman" w:hAnsi="Times New Roman" w:eastAsia="Times New Roman" w:cs="Times New Roman"/>
          <w:b/>
          <w:i w:val="0"/>
          <w:color w:val="000000"/>
          <w:sz w:val="19"/>
          <w:u w:val="none"/>
        </w:rPr>
        <w:t xml:space="preserve">Hashem, blessed be He, likewise reacted with: “Mine is Mine and yours is yours,” </w:t>
      </w:r>
      <w:r>
        <w:rPr>
          <w:rFonts w:ascii="Times New Roman" w:hAnsi="Times New Roman" w:eastAsia="Times New Roman" w:cs="Times New Roman"/>
          <w:b w:val="0"/>
          <w:i w:val="0"/>
          <w:color w:val="000000"/>
          <w:sz w:val="19"/>
          <w:u w:val="none"/>
          <w:rtl/>
        </w:rPr>
        <w:t xml:space="preserve">לִרְאוֹת לַעֵינַיִם. </w:t>
      </w:r>
      <w:r>
        <w:rPr>
          <w:rFonts w:ascii="Times New Roman" w:hAnsi="Times New Roman" w:eastAsia="Times New Roman" w:cs="Times New Roman"/>
          <w:b/>
          <w:i w:val="0"/>
          <w:color w:val="000000"/>
          <w:sz w:val="19"/>
          <w:u w:val="none"/>
        </w:rPr>
        <w:t>judging them strictly according to external appearances.</w:t>
      </w:r>
    </w:p>
    <w:p w:rsidR="00000000" w:rsidDel="00000000" w:rsidP="00000000" w:rsidRDefault="00000000" w:rsidRPr="00000000" w14:paraId="00000445">
      <w:pPr>
        <w:keepNext w:val="0"/>
        <w:spacing w:line="240" w:lineRule="auto" w:before="0" w:after="0"/>
        <w:ind w:left="0" w:right="0" w:firstLine="0"/>
        <w:jc w:val="left"/>
        <w:rPr>
          <w:color w:val="1f1f1f"/>
        </w:rPr>
      </w:pPr>
    </w:p>
    <w:p w:rsidR="00000000" w:rsidDel="00000000" w:rsidP="00000000" w:rsidRDefault="00000000" w:rsidRPr="00000000" w14:paraId="0000044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וְעַל זֶה הָעוֹנֶשׁ בְּהָמָן גַּם כֵּן </w:t>
      </w:r>
      <w:r>
        <w:rPr>
          <w:rFonts w:ascii="Times New Roman" w:hAnsi="Times New Roman" w:eastAsia="Times New Roman" w:cs="Times New Roman"/>
          <w:b/>
          <w:i w:val="0"/>
          <w:color w:val="000000"/>
          <w:sz w:val="19"/>
          <w:u w:val="none"/>
        </w:rPr>
        <w:t xml:space="preserve">And upon this the punishment manifested in Haman as well </w:t>
      </w:r>
      <w:r>
        <w:rPr>
          <w:rFonts w:ascii="Times New Roman" w:hAnsi="Times New Roman" w:eastAsia="Times New Roman" w:cs="Times New Roman"/>
          <w:b w:val="0"/>
          <w:i w:val="0"/>
          <w:color w:val="000000"/>
          <w:sz w:val="19"/>
          <w:u w:val="none"/>
          <w:rtl/>
        </w:rPr>
        <w:t xml:space="preserve">עַל יְדֵי צָרוּת עֵינוֹ בְּמָרְדֳּכַי </w:t>
      </w:r>
      <w:r>
        <w:rPr>
          <w:rFonts w:ascii="Times New Roman" w:hAnsi="Times New Roman" w:eastAsia="Times New Roman" w:cs="Times New Roman"/>
          <w:b/>
          <w:i w:val="0"/>
          <w:color w:val="000000"/>
          <w:sz w:val="19"/>
          <w:u w:val="none"/>
        </w:rPr>
        <w:t xml:space="preserve">through his narrow, begrudging eye toward Mordechai </w:t>
      </w:r>
      <w:r>
        <w:rPr>
          <w:rFonts w:ascii="Times New Roman" w:hAnsi="Times New Roman" w:eastAsia="Times New Roman" w:cs="Times New Roman"/>
          <w:b w:val="0"/>
          <w:i w:val="0"/>
          <w:color w:val="000000"/>
          <w:sz w:val="19"/>
          <w:u w:val="none"/>
          <w:rtl/>
        </w:rPr>
        <w:t xml:space="preserve">שֶׁרוֹצֶה לְהִשְׁתַּחֲווֹת לוֹ. </w:t>
      </w:r>
      <w:r>
        <w:rPr>
          <w:rFonts w:ascii="Times New Roman" w:hAnsi="Times New Roman" w:eastAsia="Times New Roman" w:cs="Times New Roman"/>
          <w:b/>
          <w:i w:val="0"/>
          <w:color w:val="000000"/>
          <w:sz w:val="19"/>
          <w:u w:val="none"/>
        </w:rPr>
        <w:t xml:space="preserve">demanding that Mordechai bow down to him. </w:t>
      </w:r>
      <w:r>
        <w:rPr>
          <w:rFonts w:ascii="Times New Roman" w:hAnsi="Times New Roman" w:eastAsia="Times New Roman" w:cs="Times New Roman"/>
          <w:b w:val="0"/>
          <w:i w:val="0"/>
          <w:color w:val="000000"/>
          <w:sz w:val="19"/>
          <w:u w:val="none"/>
          <w:rtl/>
        </w:rPr>
        <w:t xml:space="preserve">וְכֵן מָרְדֳּכַי דְּאִיקְנֵי בְּהָמָן </w:t>
      </w:r>
      <w:r>
        <w:rPr>
          <w:rFonts w:ascii="Times New Roman" w:hAnsi="Times New Roman" w:eastAsia="Times New Roman" w:cs="Times New Roman"/>
          <w:b/>
          <w:i w:val="0"/>
          <w:color w:val="000000"/>
          <w:sz w:val="19"/>
          <w:u w:val="none"/>
        </w:rPr>
        <w:t xml:space="preserve">And so too Mordechai, who became jealous of Haman, </w:t>
      </w:r>
      <w:r>
        <w:rPr>
          <w:rFonts w:ascii="Times New Roman" w:hAnsi="Times New Roman" w:eastAsia="Times New Roman" w:cs="Times New Roman"/>
          <w:b w:val="0"/>
          <w:i w:val="0"/>
          <w:color w:val="000000"/>
          <w:sz w:val="19"/>
          <w:u w:val="none"/>
          <w:rtl/>
        </w:rPr>
        <w:t xml:space="preserve">גַּם כֵּן מִצַּד צָרוּת עַיִן </w:t>
      </w:r>
      <w:r>
        <w:rPr>
          <w:rFonts w:ascii="Times New Roman" w:hAnsi="Times New Roman" w:eastAsia="Times New Roman" w:cs="Times New Roman"/>
          <w:b/>
          <w:i w:val="0"/>
          <w:color w:val="000000"/>
          <w:sz w:val="19"/>
          <w:u w:val="none"/>
        </w:rPr>
        <w:t xml:space="preserve">was affected also from the trace of a narrow eye, </w:t>
      </w:r>
      <w:r>
        <w:rPr>
          <w:rFonts w:ascii="Times New Roman" w:hAnsi="Times New Roman" w:eastAsia="Times New Roman" w:cs="Times New Roman"/>
          <w:b w:val="0"/>
          <w:i w:val="0"/>
          <w:color w:val="000000"/>
          <w:sz w:val="19"/>
          <w:u w:val="none"/>
          <w:rtl/>
        </w:rPr>
        <w:t xml:space="preserve">שֶׁזֶּה שֶׁהָיָה עַבְדּוֹ יַעֲלֶה כָּל כָּךְ. </w:t>
      </w:r>
      <w:r>
        <w:rPr>
          <w:rFonts w:ascii="Times New Roman" w:hAnsi="Times New Roman" w:eastAsia="Times New Roman" w:cs="Times New Roman"/>
          <w:b/>
          <w:i w:val="0"/>
          <w:color w:val="000000"/>
          <w:sz w:val="19"/>
          <w:u w:val="none"/>
        </w:rPr>
        <w:t xml:space="preserve">that this one who was once his slave should rise so high. </w:t>
      </w:r>
      <w:r>
        <w:rPr>
          <w:rFonts w:ascii="Times New Roman" w:hAnsi="Times New Roman" w:eastAsia="Times New Roman" w:cs="Times New Roman"/>
          <w:b w:val="0"/>
          <w:i w:val="0"/>
          <w:color w:val="000000"/>
          <w:sz w:val="19"/>
          <w:u w:val="none"/>
          <w:rtl/>
        </w:rPr>
        <w:t xml:space="preserve">הֲגַם דְּהָיָה גָּנוּז בָּזֶה צַד טוֹב גַּם כֵּן, </w:t>
      </w:r>
      <w:r>
        <w:rPr>
          <w:rFonts w:ascii="Times New Roman" w:hAnsi="Times New Roman" w:eastAsia="Times New Roman" w:cs="Times New Roman"/>
          <w:b/>
          <w:i w:val="0"/>
          <w:color w:val="000000"/>
          <w:sz w:val="19"/>
          <w:u w:val="none"/>
        </w:rPr>
        <w:t xml:space="preserve">Even though there was concealed within it a holy motive as well, </w:t>
      </w:r>
      <w:r>
        <w:rPr>
          <w:rFonts w:ascii="Times New Roman" w:hAnsi="Times New Roman" w:eastAsia="Times New Roman" w:cs="Times New Roman"/>
          <w:b w:val="0"/>
          <w:i w:val="0"/>
          <w:color w:val="000000"/>
          <w:sz w:val="19"/>
          <w:u w:val="none"/>
          <w:rtl/>
        </w:rPr>
        <w:t xml:space="preserve">כִּמְשֶׁאָמְרוּ זִכְרוֹנָם לִבְרָכָה (מִדְרָשׁ רַבָּה אֶסְתֵּר, הוּבָא בְּתוֹסָפוֹת סַנְהֶדְרִין סא:) </w:t>
      </w:r>
      <w:r>
        <w:rPr>
          <w:rFonts w:ascii="Times New Roman" w:hAnsi="Times New Roman" w:eastAsia="Times New Roman" w:cs="Times New Roman"/>
          <w:b/>
          <w:i w:val="0"/>
          <w:color w:val="000000"/>
          <w:sz w:val="19"/>
          <w:u w:val="none"/>
        </w:rPr>
        <w:t xml:space="preserve">as our Sages taught (Esther Rabbah, cited in Tosafot </w:t>
      </w:r>
      <w:hyperlink r:id="rId1041">
        <w:r>
          <w:rPr>
            <w:rFonts w:ascii="Times New Roman" w:hAnsi="Times New Roman" w:eastAsia="Times New Roman" w:cs="Times New Roman"/>
            <w:sz w:val="19"/>
            <w:szCs w:val="19"/>
            <w:b/>
            <w:color w:val="000000"/>
            <w:u w:val="none"/>
          </w:rPr>
          <w:t>Sanhedrin 61b</w:t>
        </w:r>
      </w:hyperlink>
      <w:r>
        <w:rPr>
          <w:rFonts w:ascii="Times New Roman" w:hAnsi="Times New Roman" w:eastAsia="Times New Roman" w:cs="Times New Roman"/>
          <w:b w:val="0"/>
          <w:i w:val="0"/>
          <w:color w:val="000000"/>
          <w:sz w:val="19"/>
          <w:u w:val="none"/>
          <w:rtl/>
        </w:rPr>
        <w:t xml:space="preserve">) דְּצֶלֶם חָקוּק עַל לִבּוֹ </w:t>
      </w:r>
      <w:r>
        <w:rPr>
          <w:rFonts w:ascii="Times New Roman" w:hAnsi="Times New Roman" w:eastAsia="Times New Roman" w:cs="Times New Roman"/>
          <w:b/>
          <w:i w:val="0"/>
          <w:color w:val="000000"/>
          <w:sz w:val="19"/>
          <w:u w:val="none"/>
        </w:rPr>
        <w:t xml:space="preserve">that an idolatrous image was engraved upon Haman’s heart </w:t>
      </w:r>
      <w:r>
        <w:rPr>
          <w:rFonts w:ascii="Times New Roman" w:hAnsi="Times New Roman" w:eastAsia="Times New Roman" w:cs="Times New Roman"/>
          <w:b w:val="0"/>
          <w:i w:val="0"/>
          <w:color w:val="000000"/>
          <w:sz w:val="19"/>
          <w:u w:val="none"/>
          <w:rtl/>
        </w:rPr>
        <w:t xml:space="preserve">וְתִיקֵּן עַל יְדֵי זֶה שׁוֹרֶשׁ חֵטְא דְּהִשְׁתַּחֲווּ לַצֶּלֶם, </w:t>
      </w:r>
      <w:r>
        <w:rPr>
          <w:rFonts w:ascii="Times New Roman" w:hAnsi="Times New Roman" w:eastAsia="Times New Roman" w:cs="Times New Roman"/>
          <w:b/>
          <w:i w:val="0"/>
          <w:color w:val="000000"/>
          <w:sz w:val="19"/>
          <w:u w:val="none"/>
        </w:rPr>
        <w:t xml:space="preserve">and through his refusal Mordechai rectified the root sin of their bowing to the image in Babylon, </w:t>
      </w:r>
      <w:r>
        <w:rPr>
          <w:rFonts w:ascii="Times New Roman" w:hAnsi="Times New Roman" w:eastAsia="Times New Roman" w:cs="Times New Roman"/>
          <w:b w:val="0"/>
          <w:i w:val="0"/>
          <w:color w:val="000000"/>
          <w:sz w:val="19"/>
          <w:u w:val="none"/>
          <w:rtl/>
        </w:rPr>
        <w:t xml:space="preserve">מִכָּל מָקוֹם יֵשׁ בּוֹ צָרוּת עַיִן. </w:t>
      </w:r>
      <w:r>
        <w:rPr>
          <w:rFonts w:ascii="Times New Roman" w:hAnsi="Times New Roman" w:eastAsia="Times New Roman" w:cs="Times New Roman"/>
          <w:b/>
          <w:i w:val="0"/>
          <w:color w:val="000000"/>
          <w:sz w:val="19"/>
          <w:u w:val="none"/>
        </w:rPr>
        <w:t xml:space="preserve">nonetheless there was an element of narrowness of eye in it. </w:t>
      </w:r>
      <w:r>
        <w:rPr>
          <w:rFonts w:ascii="Times New Roman" w:hAnsi="Times New Roman" w:eastAsia="Times New Roman" w:cs="Times New Roman"/>
          <w:b w:val="0"/>
          <w:i w:val="0"/>
          <w:color w:val="000000"/>
          <w:sz w:val="19"/>
          <w:u w:val="none"/>
          <w:rtl/>
        </w:rPr>
        <w:t xml:space="preserve">רַק בֶּאֱמֶת מָרְדֳּכַי כְּבָר הִרְגִּישׁ בַּדָּבָר וְרָצָה לְתַקֵּן. </w:t>
      </w:r>
      <w:r>
        <w:rPr>
          <w:rFonts w:ascii="Times New Roman" w:hAnsi="Times New Roman" w:eastAsia="Times New Roman" w:cs="Times New Roman"/>
          <w:b/>
          <w:i w:val="0"/>
          <w:color w:val="000000"/>
          <w:sz w:val="19"/>
          <w:u w:val="none"/>
        </w:rPr>
        <w:t xml:space="preserve">Except that in truth Mordechai already sensed this nuance and desired to rectify it. </w:t>
      </w:r>
      <w:r>
        <w:rPr>
          <w:rFonts w:ascii="Times New Roman" w:hAnsi="Times New Roman" w:eastAsia="Times New Roman" w:cs="Times New Roman"/>
          <w:b w:val="0"/>
          <w:i w:val="0"/>
          <w:color w:val="000000"/>
          <w:sz w:val="19"/>
          <w:u w:val="none"/>
          <w:rtl/>
        </w:rPr>
        <w:t xml:space="preserve">וְזֶהוּ הַקְדָּמַת רְפוּאָה לַמַּכָּה, </w:t>
      </w:r>
      <w:r>
        <w:rPr>
          <w:rFonts w:ascii="Times New Roman" w:hAnsi="Times New Roman" w:eastAsia="Times New Roman" w:cs="Times New Roman"/>
          <w:b/>
          <w:i w:val="0"/>
          <w:color w:val="000000"/>
          <w:sz w:val="19"/>
          <w:u w:val="none"/>
        </w:rPr>
        <w:t xml:space="preserve">And this was the anticipation of the cure before the affliction, </w:t>
      </w:r>
      <w:r>
        <w:rPr>
          <w:rFonts w:ascii="Times New Roman" w:hAnsi="Times New Roman" w:eastAsia="Times New Roman" w:cs="Times New Roman"/>
          <w:b w:val="0"/>
          <w:i w:val="0"/>
          <w:color w:val="000000"/>
          <w:sz w:val="19"/>
          <w:u w:val="none"/>
          <w:rtl/>
        </w:rPr>
        <w:t xml:space="preserve">שֶׁחָשַׁב שֶׁיֵּשׁ לוֹ צָרַת עַיִן נֶגֶד אֲחַשְׁוֵרוֹשׁ שֶׁלָּקַח אִשְׁתּוֹ </w:t>
      </w:r>
      <w:r>
        <w:rPr>
          <w:rFonts w:ascii="Times New Roman" w:hAnsi="Times New Roman" w:eastAsia="Times New Roman" w:cs="Times New Roman"/>
          <w:b/>
          <w:i w:val="0"/>
          <w:color w:val="000000"/>
          <w:sz w:val="19"/>
          <w:u w:val="none"/>
        </w:rPr>
        <w:t xml:space="preserve">for he suspected that he harbored a begrudging eye toward Ahasuerus for taking his wife, </w:t>
      </w:r>
      <w:r>
        <w:rPr>
          <w:rFonts w:ascii="Times New Roman" w:hAnsi="Times New Roman" w:eastAsia="Times New Roman" w:cs="Times New Roman"/>
          <w:b w:val="0"/>
          <w:i w:val="0"/>
          <w:color w:val="000000"/>
          <w:sz w:val="19"/>
          <w:u w:val="none"/>
          <w:rtl/>
        </w:rPr>
        <w:t xml:space="preserve">וְלֹא מִפְּנֵי הָאִיסּוּר הוּא רוֹצֶה בְּמִיתָתוֹ </w:t>
      </w:r>
      <w:r>
        <w:rPr>
          <w:rFonts w:ascii="Times New Roman" w:hAnsi="Times New Roman" w:eastAsia="Times New Roman" w:cs="Times New Roman"/>
          <w:b/>
          <w:i w:val="0"/>
          <w:color w:val="000000"/>
          <w:sz w:val="19"/>
          <w:u w:val="none"/>
        </w:rPr>
        <w:t xml:space="preserve">and that it was not purely because of the prohibition that he desired the king's death, </w:t>
      </w:r>
      <w:r>
        <w:rPr>
          <w:rFonts w:ascii="Times New Roman" w:hAnsi="Times New Roman" w:eastAsia="Times New Roman" w:cs="Times New Roman"/>
          <w:b w:val="0"/>
          <w:i w:val="0"/>
          <w:color w:val="000000"/>
          <w:sz w:val="19"/>
          <w:u w:val="none"/>
          <w:rtl/>
        </w:rPr>
        <w:t xml:space="preserve">רַק מִפְּנֵי צָרוּת עַיִן. </w:t>
      </w:r>
      <w:r>
        <w:rPr>
          <w:rFonts w:ascii="Times New Roman" w:hAnsi="Times New Roman" w:eastAsia="Times New Roman" w:cs="Times New Roman"/>
          <w:b/>
          <w:i w:val="0"/>
          <w:color w:val="000000"/>
          <w:sz w:val="19"/>
          <w:u w:val="none"/>
        </w:rPr>
        <w:t xml:space="preserve">rather out of a begrudging eye. </w:t>
      </w:r>
      <w:r>
        <w:rPr>
          <w:rFonts w:ascii="Times New Roman" w:hAnsi="Times New Roman" w:eastAsia="Times New Roman" w:cs="Times New Roman"/>
          <w:b w:val="0"/>
          <w:i w:val="0"/>
          <w:color w:val="000000"/>
          <w:sz w:val="19"/>
          <w:u w:val="none"/>
          <w:rtl/>
        </w:rPr>
        <w:t xml:space="preserve">וְהֲגַם דְּהָיָה מִצְוָה בְּמִיתָתוֹ, </w:t>
      </w:r>
      <w:r>
        <w:rPr>
          <w:rFonts w:ascii="Times New Roman" w:hAnsi="Times New Roman" w:eastAsia="Times New Roman" w:cs="Times New Roman"/>
          <w:b/>
          <w:i w:val="0"/>
          <w:color w:val="000000"/>
          <w:sz w:val="19"/>
          <w:u w:val="none"/>
        </w:rPr>
        <w:t xml:space="preserve">And even though there would have been a mitzvah in Ahasuerus' death, </w:t>
      </w:r>
      <w:r>
        <w:rPr>
          <w:rFonts w:ascii="Times New Roman" w:hAnsi="Times New Roman" w:eastAsia="Times New Roman" w:cs="Times New Roman"/>
          <w:b w:val="0"/>
          <w:i w:val="0"/>
          <w:color w:val="000000"/>
          <w:sz w:val="19"/>
          <w:u w:val="none"/>
          <w:rtl/>
        </w:rPr>
        <w:t xml:space="preserve">הוּא לְתַקֵּן הַצָּרוּת עַיִן, </w:t>
      </w:r>
      <w:r>
        <w:rPr>
          <w:rFonts w:ascii="Times New Roman" w:hAnsi="Times New Roman" w:eastAsia="Times New Roman" w:cs="Times New Roman"/>
          <w:b/>
          <w:i w:val="0"/>
          <w:color w:val="000000"/>
          <w:sz w:val="19"/>
          <w:u w:val="none"/>
        </w:rPr>
        <w:t xml:space="preserve">he, in order to rectify that narrow eye, </w:t>
      </w:r>
      <w:r>
        <w:rPr>
          <w:rFonts w:ascii="Times New Roman" w:hAnsi="Times New Roman" w:eastAsia="Times New Roman" w:cs="Times New Roman"/>
          <w:b w:val="0"/>
          <w:i w:val="0"/>
          <w:color w:val="000000"/>
          <w:sz w:val="19"/>
          <w:u w:val="none"/>
          <w:rtl/>
        </w:rPr>
        <w:t xml:space="preserve">אַדְּרַבָּה, נִשְׁתַּדֵּל בְּהַצָּלָתוֹ </w:t>
      </w:r>
      <w:r>
        <w:rPr>
          <w:rFonts w:ascii="Times New Roman" w:hAnsi="Times New Roman" w:eastAsia="Times New Roman" w:cs="Times New Roman"/>
          <w:b/>
          <w:i w:val="0"/>
          <w:color w:val="000000"/>
          <w:sz w:val="19"/>
          <w:u w:val="none"/>
        </w:rPr>
        <w:t xml:space="preserve">on the contrary, exerted himself to save his life, </w:t>
      </w:r>
      <w:r>
        <w:rPr>
          <w:rFonts w:ascii="Times New Roman" w:hAnsi="Times New Roman" w:eastAsia="Times New Roman" w:cs="Times New Roman"/>
          <w:b w:val="0"/>
          <w:i w:val="0"/>
          <w:color w:val="000000"/>
          <w:sz w:val="19"/>
          <w:u w:val="none"/>
          <w:rtl/>
        </w:rPr>
        <w:t xml:space="preserve">לוֹמַר שֶׁאֵין לוֹ צָרוּת עַיִן נֶגְדּוֹ, </w:t>
      </w:r>
      <w:r>
        <w:rPr>
          <w:rFonts w:ascii="Times New Roman" w:hAnsi="Times New Roman" w:eastAsia="Times New Roman" w:cs="Times New Roman"/>
          <w:b/>
          <w:i w:val="0"/>
          <w:color w:val="000000"/>
          <w:sz w:val="19"/>
          <w:u w:val="none"/>
        </w:rPr>
        <w:t xml:space="preserve">to prove that he harbored no begrudging eye toward him, </w:t>
      </w:r>
      <w:r>
        <w:rPr>
          <w:rFonts w:ascii="Times New Roman" w:hAnsi="Times New Roman" w:eastAsia="Times New Roman" w:cs="Times New Roman"/>
          <w:b w:val="0"/>
          <w:i w:val="0"/>
          <w:color w:val="000000"/>
          <w:sz w:val="19"/>
          <w:u w:val="none"/>
          <w:rtl/>
        </w:rPr>
        <w:t xml:space="preserve">הֲגַם שֶׁהוּא גּוֹי וְרָשָׁע. </w:t>
      </w:r>
      <w:r>
        <w:rPr>
          <w:rFonts w:ascii="Times New Roman" w:hAnsi="Times New Roman" w:eastAsia="Times New Roman" w:cs="Times New Roman"/>
          <w:b/>
          <w:i w:val="0"/>
          <w:color w:val="000000"/>
          <w:sz w:val="19"/>
          <w:u w:val="none"/>
        </w:rPr>
        <w:t xml:space="preserve">even though he was a gentile and a wicked person. </w:t>
      </w:r>
      <w:r>
        <w:rPr>
          <w:rFonts w:ascii="Times New Roman" w:hAnsi="Times New Roman" w:eastAsia="Times New Roman" w:cs="Times New Roman"/>
          <w:b w:val="0"/>
          <w:i w:val="0"/>
          <w:color w:val="000000"/>
          <w:sz w:val="19"/>
          <w:u w:val="none"/>
          <w:rtl/>
        </w:rPr>
        <w:t xml:space="preserve">וּמִמֵּילָא הַצָּרוּת עַיִן שֶׁהָיָה לוֹ אַחַר כָּךְ עַל הָמָן </w:t>
      </w:r>
      <w:r>
        <w:rPr>
          <w:rFonts w:ascii="Times New Roman" w:hAnsi="Times New Roman" w:eastAsia="Times New Roman" w:cs="Times New Roman"/>
          <w:b/>
          <w:i w:val="0"/>
          <w:color w:val="000000"/>
          <w:sz w:val="19"/>
          <w:u w:val="none"/>
        </w:rPr>
        <w:t xml:space="preserve">Consequently, the fierce opposition he held afterward toward Haman </w:t>
      </w:r>
      <w:r>
        <w:rPr>
          <w:rFonts w:ascii="Times New Roman" w:hAnsi="Times New Roman" w:eastAsia="Times New Roman" w:cs="Times New Roman"/>
          <w:b w:val="0"/>
          <w:i w:val="0"/>
          <w:color w:val="000000"/>
          <w:sz w:val="19"/>
          <w:u w:val="none"/>
          <w:rtl/>
        </w:rPr>
        <w:t xml:space="preserve">הוּא מִצַּד רִשְׁעוֹ וְכַהוֹגֶן, </w:t>
      </w:r>
      <w:r>
        <w:rPr>
          <w:rFonts w:ascii="Times New Roman" w:hAnsi="Times New Roman" w:eastAsia="Times New Roman" w:cs="Times New Roman"/>
          <w:b/>
          <w:i w:val="0"/>
          <w:color w:val="000000"/>
          <w:sz w:val="19"/>
          <w:u w:val="none"/>
        </w:rPr>
        <w:t xml:space="preserve">was purely because of Haman's wickedness and completely righteous; </w:t>
      </w:r>
      <w:r>
        <w:rPr>
          <w:rFonts w:ascii="Times New Roman" w:hAnsi="Times New Roman" w:eastAsia="Times New Roman" w:cs="Times New Roman"/>
          <w:b w:val="0"/>
          <w:i w:val="0"/>
          <w:color w:val="000000"/>
          <w:sz w:val="19"/>
          <w:u w:val="none"/>
          <w:rtl/>
        </w:rPr>
        <w:t xml:space="preserve">וְזֶהוּ הַקְדָּמַת רְפוּאָה לַמַּכָּה. </w:t>
      </w:r>
      <w:r>
        <w:rPr>
          <w:rFonts w:ascii="Times New Roman" w:hAnsi="Times New Roman" w:eastAsia="Times New Roman" w:cs="Times New Roman"/>
          <w:b/>
          <w:i w:val="0"/>
          <w:color w:val="000000"/>
          <w:sz w:val="19"/>
          <w:u w:val="none"/>
        </w:rPr>
        <w:t>and this was the secret of anticipating the cure before the affliction.</w:t>
      </w:r>
    </w:p>
    <w:p w:rsidR="00000000" w:rsidDel="00000000" w:rsidP="00000000" w:rsidRDefault="00000000" w:rsidRPr="00000000" w14:paraId="00000447">
      <w:pPr>
        <w:keepNext w:val="0"/>
        <w:spacing w:line="240" w:lineRule="auto" w:before="0" w:after="0"/>
        <w:ind w:left="0" w:right="0" w:firstLine="0"/>
        <w:jc w:val="left"/>
        <w:rPr>
          <w:color w:val="1f1f1f"/>
        </w:rPr>
      </w:pPr>
    </w:p>
    <w:p w:rsidR="00000000" w:rsidDel="00000000" w:rsidP="00000000" w:rsidRDefault="00000000" w:rsidRPr="00000000" w14:paraId="00000448">
      <w:pPr>
        <w:keepNext w:val="0"/>
        <w:spacing w:line="240" w:lineRule="auto" w:before="0" w:after="60"/>
        <w:ind w:left="0" w:right="0" w:firstLine="0"/>
        <w:jc w:val="left"/>
        <w:rPr>
          <w:color w:val="1f1f1f"/>
        </w:rPr>
      </w:pPr>
      <w:r>
        <w:rPr>
          <w:rFonts w:ascii="Times New Roman" w:hAnsi="Times New Roman" w:eastAsia="Times New Roman" w:cs="Times New Roman"/>
          <w:b/>
          <w:i w:val="0"/>
          <w:color w:val="000000"/>
          <w:sz w:val="19"/>
          <w:u w:val="none"/>
        </w:rPr>
        <w:t>Here is the interlinear translation with nikkudot in unified paragraphs for Chapter 256, Chapter 257, Chapter 258, and Chapter 259:</w:t>
      </w:r>
    </w:p>
    <w:p w:rsidR="00000000" w:rsidDel="00000000" w:rsidP="00000000" w:rsidRDefault="00000000" w:rsidRPr="00000000" w14:paraId="00000449">
      <w:pPr>
        <w:keepNext w:val="0"/>
        <w:spacing w:line="240" w:lineRule="auto" w:before="0" w:after="0"/>
        <w:ind w:left="0" w:right="0" w:firstLine="0"/>
        <w:jc w:val="left"/>
        <w:rPr>
          <w:color w:val="1f1f1f"/>
        </w:rPr>
      </w:pPr>
    </w:p>
    <w:p w:rsidR="00000000" w:rsidDel="00000000" w:rsidP="00000000" w:rsidRDefault="00000000" w:rsidRPr="00000000" w14:paraId="0000044A">
      <w:pPr>
        <w:pStyle w:val="Heading3"/>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256</w:t>
      </w:r>
    </w:p>
    <w:p>
      <w:pPr>
        <w:spacing w:before="0" w:after="100"/>
        <w:jc w:val="left"/>
      </w:pPr>
      <w:r>
        <w:rPr>
          <w:rFonts w:ascii="Times New Roman" w:hAnsi="Times New Roman"/>
          <w:b/>
          <w:i/>
          <w:sz w:val="19"/>
        </w:rPr>
        <w:t>The Holy Spark Within Every Nation</w:t>
      </w:r>
    </w:p>
    <w:p w:rsidR="00000000" w:rsidDel="00000000" w:rsidP="00000000" w:rsidRDefault="00000000" w:rsidRPr="00000000" w14:paraId="0000044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כָּל אוּמָּה, כְּמוֹ שֶׁיֵּשׁ לָהּ רַע מְיוּחָד, כָּךְ יֵשׁ לָהּ גַּם כֵּן אֵיזֶה נִיצוֹץ קָדוֹשׁ מְיוּחָד שֶׁמִּמֶּנָּה חַיּוּתָהּ, </w:t>
      </w:r>
      <w:r>
        <w:rPr>
          <w:rFonts w:ascii="Times New Roman" w:hAnsi="Times New Roman" w:eastAsia="Times New Roman" w:cs="Times New Roman"/>
          <w:b/>
          <w:i w:val="0"/>
          <w:color w:val="000000"/>
          <w:sz w:val="19"/>
          <w:u w:val="none"/>
        </w:rPr>
        <w:t xml:space="preserve">Every nation, just as it possesses a particular evil, likewise possesses a specific holy spark from which its vitality derives, </w:t>
      </w:r>
      <w:r>
        <w:rPr>
          <w:rFonts w:ascii="Times New Roman" w:hAnsi="Times New Roman" w:eastAsia="Times New Roman" w:cs="Times New Roman"/>
          <w:b w:val="0"/>
          <w:i w:val="0"/>
          <w:color w:val="000000"/>
          <w:sz w:val="19"/>
          <w:u w:val="none"/>
          <w:rtl/>
        </w:rPr>
        <w:t xml:space="preserve">כְּטַעַם "וְאַתָּה מְחַיֶּה אֶת כֻּלָּם", דִּלְוּלֵי כֵן כְּלֹא הָיָה. </w:t>
      </w:r>
      <w:r>
        <w:rPr>
          <w:rFonts w:ascii="Times New Roman" w:hAnsi="Times New Roman" w:eastAsia="Times New Roman" w:cs="Times New Roman"/>
          <w:b/>
          <w:i w:val="0"/>
          <w:color w:val="000000"/>
          <w:sz w:val="19"/>
          <w:u w:val="none"/>
        </w:rPr>
        <w:t>mirroring the verse "And You give life to them all" (</w:t>
      </w:r>
      <w:hyperlink r:id="rId1042">
        <w:r>
          <w:rPr>
            <w:rFonts w:ascii="Times New Roman" w:hAnsi="Times New Roman" w:eastAsia="Times New Roman" w:cs="Times New Roman"/>
            <w:sz w:val="19"/>
            <w:szCs w:val="19"/>
            <w:b/>
            <w:color w:val="000000"/>
            <w:u w:val="none"/>
          </w:rPr>
          <w:t>Nehemiah 9:6</w:t>
        </w:r>
      </w:hyperlink>
      <w:r>
        <w:rPr>
          <w:rFonts w:ascii="Times New Roman" w:hAnsi="Times New Roman" w:eastAsia="Times New Roman" w:cs="Times New Roman"/>
          <w:b/>
          <w:i w:val="0"/>
          <w:color w:val="000000"/>
          <w:sz w:val="19"/>
          <w:u w:val="none"/>
        </w:rPr>
        <w:t xml:space="preserve">), for were it not so, it would be as nothing. </w:t>
      </w:r>
      <w:r>
        <w:rPr>
          <w:rFonts w:ascii="Times New Roman" w:hAnsi="Times New Roman" w:eastAsia="Times New Roman" w:cs="Times New Roman"/>
          <w:b w:val="0"/>
          <w:i w:val="0"/>
          <w:color w:val="000000"/>
          <w:sz w:val="19"/>
          <w:u w:val="none"/>
          <w:rtl/>
        </w:rPr>
        <w:t xml:space="preserve">וְחַיּוּת דְּהַשֵּׁם יִתְבָּרַךְ וַדַּאי הוּא דָּבָר טוֹב, </w:t>
      </w:r>
      <w:r>
        <w:rPr>
          <w:rFonts w:ascii="Times New Roman" w:hAnsi="Times New Roman" w:eastAsia="Times New Roman" w:cs="Times New Roman"/>
          <w:b/>
          <w:i w:val="0"/>
          <w:color w:val="000000"/>
          <w:sz w:val="19"/>
          <w:u w:val="none"/>
        </w:rPr>
        <w:t xml:space="preserve">And vitality from Hashem, blessed be He, is certainly something good, </w:t>
      </w:r>
      <w:r>
        <w:rPr>
          <w:rFonts w:ascii="Times New Roman" w:hAnsi="Times New Roman" w:eastAsia="Times New Roman" w:cs="Times New Roman"/>
          <w:b w:val="0"/>
          <w:i w:val="0"/>
          <w:color w:val="000000"/>
          <w:sz w:val="19"/>
          <w:u w:val="none"/>
          <w:rtl/>
        </w:rPr>
        <w:t xml:space="preserve">וְעַל זֶה הוּא הַגָּלוּת – לִקְלוֹט אוֹתוֹ דָּבָר טוֹב לְיִשְׂרָאֵל. </w:t>
      </w:r>
      <w:r>
        <w:rPr>
          <w:rFonts w:ascii="Times New Roman" w:hAnsi="Times New Roman" w:eastAsia="Times New Roman" w:cs="Times New Roman"/>
          <w:b/>
          <w:i w:val="0"/>
          <w:color w:val="000000"/>
          <w:sz w:val="19"/>
          <w:u w:val="none"/>
        </w:rPr>
        <w:t xml:space="preserve">and it is for this that exile exists—to absorb that good element into Israel. </w:t>
      </w:r>
      <w:r>
        <w:rPr>
          <w:rFonts w:ascii="Times New Roman" w:hAnsi="Times New Roman" w:eastAsia="Times New Roman" w:cs="Times New Roman"/>
          <w:b w:val="0"/>
          <w:i w:val="0"/>
          <w:color w:val="000000"/>
          <w:sz w:val="19"/>
          <w:u w:val="none"/>
          <w:rtl/>
        </w:rPr>
        <w:t xml:space="preserve">וּכְמוֹ שֶׁכָּתוּב בַּזֹּהַר תְּרוּמָה (קנב עַמּוּד ב) </w:t>
      </w:r>
      <w:r>
        <w:rPr>
          <w:rFonts w:ascii="Times New Roman" w:hAnsi="Times New Roman" w:eastAsia="Times New Roman" w:cs="Times New Roman"/>
          <w:b/>
          <w:i w:val="0"/>
          <w:color w:val="000000"/>
          <w:sz w:val="19"/>
          <w:u w:val="none"/>
        </w:rPr>
        <w:t xml:space="preserve">And as written in Zohar Terumah (152b) </w:t>
      </w:r>
      <w:r>
        <w:rPr>
          <w:rFonts w:ascii="Times New Roman" w:hAnsi="Times New Roman" w:eastAsia="Times New Roman" w:cs="Times New Roman"/>
          <w:b w:val="0"/>
          <w:i w:val="0"/>
          <w:color w:val="000000"/>
          <w:sz w:val="19"/>
          <w:u w:val="none"/>
          <w:rtl/>
        </w:rPr>
        <w:t xml:space="preserve">דִּבְגָלוּת הַשֶּׁפַע הוֹלֵךְ לְאוּמּוֹת הָעוֹלָם וְיִשְׂרָאֵל קוֹלְטִין תַּמְצִית. </w:t>
      </w:r>
      <w:r>
        <w:rPr>
          <w:rFonts w:ascii="Times New Roman" w:hAnsi="Times New Roman" w:eastAsia="Times New Roman" w:cs="Times New Roman"/>
          <w:b/>
          <w:i w:val="0"/>
          <w:color w:val="000000"/>
          <w:sz w:val="19"/>
          <w:u w:val="none"/>
        </w:rPr>
        <w:t xml:space="preserve">that in exile the divine abundance flows to the nations of the world and Israel absorbs the distilled essence. </w:t>
      </w:r>
      <w:r>
        <w:rPr>
          <w:rFonts w:ascii="Times New Roman" w:hAnsi="Times New Roman" w:eastAsia="Times New Roman" w:cs="Times New Roman"/>
          <w:b w:val="0"/>
          <w:i w:val="0"/>
          <w:color w:val="000000"/>
          <w:sz w:val="19"/>
          <w:u w:val="none"/>
          <w:rtl/>
        </w:rPr>
        <w:t xml:space="preserve">וּבְוַדַּאי הַשֶּׁפַע מֵאֵת הַשֵּׁם יִתְבָּרַךְ הוֹלֵךְ לְמִינוֹ וּלְדָבָר טוֹב שֶׁנִּמְצָא בָּם, </w:t>
      </w:r>
      <w:r>
        <w:rPr>
          <w:rFonts w:ascii="Times New Roman" w:hAnsi="Times New Roman" w:eastAsia="Times New Roman" w:cs="Times New Roman"/>
          <w:b/>
          <w:i w:val="0"/>
          <w:color w:val="000000"/>
          <w:sz w:val="19"/>
          <w:u w:val="none"/>
        </w:rPr>
        <w:t xml:space="preserve">And certainly the abundance from Hashem, blessed be He, is drawn to its own kind and toward the good element found within them, </w:t>
      </w:r>
      <w:r>
        <w:rPr>
          <w:rFonts w:ascii="Times New Roman" w:hAnsi="Times New Roman" w:eastAsia="Times New Roman" w:cs="Times New Roman"/>
          <w:b w:val="0"/>
          <w:i w:val="0"/>
          <w:color w:val="000000"/>
          <w:sz w:val="19"/>
          <w:u w:val="none"/>
          <w:rtl/>
        </w:rPr>
        <w:t xml:space="preserve">וּמִצַּד זֶה הוּא הַשֶּׁפַע לָהֶם. </w:t>
      </w:r>
      <w:r>
        <w:rPr>
          <w:rFonts w:ascii="Times New Roman" w:hAnsi="Times New Roman" w:eastAsia="Times New Roman" w:cs="Times New Roman"/>
          <w:b/>
          <w:i w:val="0"/>
          <w:color w:val="000000"/>
          <w:sz w:val="19"/>
          <w:u w:val="none"/>
        </w:rPr>
        <w:t xml:space="preserve">and from this aspect comes the abundance unto them. </w:t>
      </w:r>
      <w:r>
        <w:rPr>
          <w:rFonts w:ascii="Times New Roman" w:hAnsi="Times New Roman" w:eastAsia="Times New Roman" w:cs="Times New Roman"/>
          <w:b w:val="0"/>
          <w:i w:val="0"/>
          <w:color w:val="000000"/>
          <w:sz w:val="19"/>
          <w:u w:val="none"/>
          <w:rtl/>
        </w:rPr>
        <w:t xml:space="preserve">וְכַאֲשֶׁר יִשְׂרָאֵל קוֹלְטִים הַתַּמְצִית, נִתְמַצֶּה לְתוֹכָם אוֹתוֹ דָּבָר טוֹב. </w:t>
      </w:r>
      <w:r>
        <w:rPr>
          <w:rFonts w:ascii="Times New Roman" w:hAnsi="Times New Roman" w:eastAsia="Times New Roman" w:cs="Times New Roman"/>
          <w:b/>
          <w:i w:val="0"/>
          <w:color w:val="000000"/>
          <w:sz w:val="19"/>
          <w:u w:val="none"/>
        </w:rPr>
        <w:t>And when Israel absorbs the distilled essence, that good element is extracted and internalized within them.</w:t>
      </w:r>
    </w:p>
    <w:p w:rsidR="00000000" w:rsidDel="00000000" w:rsidP="00000000" w:rsidRDefault="00000000" w:rsidRPr="00000000" w14:paraId="0000044C">
      <w:pPr>
        <w:keepNext w:val="0"/>
        <w:spacing w:line="240" w:lineRule="auto" w:before="0" w:after="0"/>
        <w:ind w:left="0" w:right="0" w:firstLine="0"/>
        <w:jc w:val="left"/>
        <w:rPr>
          <w:color w:val="1f1f1f"/>
        </w:rPr>
      </w:pPr>
    </w:p>
    <w:p w:rsidR="00000000" w:rsidDel="00000000" w:rsidP="00000000" w:rsidRDefault="00000000" w:rsidRPr="00000000" w14:paraId="0000044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טַעַם לְקִיחַת אֲחַשְׁוֵרוֹשׁ לְאֶסְתֵּר, </w:t>
      </w:r>
      <w:r>
        <w:rPr>
          <w:rFonts w:ascii="Times New Roman" w:hAnsi="Times New Roman" w:eastAsia="Times New Roman" w:cs="Times New Roman"/>
          <w:b/>
          <w:i w:val="0"/>
          <w:color w:val="000000"/>
          <w:sz w:val="19"/>
          <w:u w:val="none"/>
        </w:rPr>
        <w:t xml:space="preserve">And this is the reason for Ahasuerus' taking of Esther, </w:t>
      </w:r>
      <w:r>
        <w:rPr>
          <w:rFonts w:ascii="Times New Roman" w:hAnsi="Times New Roman" w:eastAsia="Times New Roman" w:cs="Times New Roman"/>
          <w:b w:val="0"/>
          <w:i w:val="0"/>
          <w:color w:val="000000"/>
          <w:sz w:val="19"/>
          <w:u w:val="none"/>
          <w:rtl/>
        </w:rPr>
        <w:t xml:space="preserve">שֶׁהָיְתָה צַדֶּקֶת גְּמוּרָה וּבַעֲלַת רוּחַ הַקֹּדֶשׁ כִּדְרַבּוֹתֵינוּ זִכְרוֹנָם לִבְרָכָה (מְגִילָּה יד:), </w:t>
      </w:r>
      <w:r>
        <w:rPr>
          <w:rFonts w:ascii="Times New Roman" w:hAnsi="Times New Roman" w:eastAsia="Times New Roman" w:cs="Times New Roman"/>
          <w:b/>
          <w:i w:val="0"/>
          <w:color w:val="000000"/>
          <w:sz w:val="19"/>
          <w:u w:val="none"/>
        </w:rPr>
        <w:t>who was completely righteous and possessed the Holy Spirit, as our Sages taught (</w:t>
      </w:r>
      <w:hyperlink r:id="rId1043">
        <w:r>
          <w:rPr>
            <w:rFonts w:ascii="Times New Roman" w:hAnsi="Times New Roman" w:eastAsia="Times New Roman" w:cs="Times New Roman"/>
            <w:sz w:val="19"/>
            <w:szCs w:val="19"/>
            <w:b/>
            <w:color w:val="000000"/>
            <w:u w:val="none"/>
          </w:rPr>
          <w:t>Megillah 14b</w:t>
        </w:r>
      </w:hyperlink>
      <w:r>
        <w:rPr>
          <w:rFonts w:ascii="Times New Roman" w:hAnsi="Times New Roman" w:eastAsia="Times New Roman" w:cs="Times New Roman"/>
          <w:b w:val="0"/>
          <w:i w:val="0"/>
          <w:color w:val="000000"/>
          <w:sz w:val="19"/>
          <w:u w:val="none"/>
          <w:rtl/>
        </w:rPr>
        <w:t xml:space="preserve">), אֵיךְ נִפְגְּמָה פְּגָם גָּדוֹל כָּזֶה. </w:t>
      </w:r>
      <w:r>
        <w:rPr>
          <w:rFonts w:ascii="Times New Roman" w:hAnsi="Times New Roman" w:eastAsia="Times New Roman" w:cs="Times New Roman"/>
          <w:b/>
          <w:i w:val="0"/>
          <w:color w:val="000000"/>
          <w:sz w:val="19"/>
          <w:u w:val="none"/>
        </w:rPr>
        <w:t xml:space="preserve">how she could be subjected to such a severe blemish. </w:t>
      </w:r>
      <w:r>
        <w:rPr>
          <w:rFonts w:ascii="Times New Roman" w:hAnsi="Times New Roman" w:eastAsia="Times New Roman" w:cs="Times New Roman"/>
          <w:b w:val="0"/>
          <w:i w:val="0"/>
          <w:color w:val="000000"/>
          <w:sz w:val="19"/>
          <w:u w:val="none"/>
          <w:rtl/>
        </w:rPr>
        <w:t xml:space="preserve">וְהִיא רוֹמֶזֶת לִכְנֶסֶת יִשְׂרָאֵל כַּנּוֹדָע, </w:t>
      </w:r>
      <w:r>
        <w:rPr>
          <w:rFonts w:ascii="Times New Roman" w:hAnsi="Times New Roman" w:eastAsia="Times New Roman" w:cs="Times New Roman"/>
          <w:b/>
          <w:i w:val="0"/>
          <w:color w:val="000000"/>
          <w:sz w:val="19"/>
          <w:u w:val="none"/>
        </w:rPr>
        <w:t xml:space="preserve">And she alludes to the Congregation of Israel, as is known, </w:t>
      </w:r>
      <w:r>
        <w:rPr>
          <w:rFonts w:ascii="Times New Roman" w:hAnsi="Times New Roman" w:eastAsia="Times New Roman" w:cs="Times New Roman"/>
          <w:b w:val="0"/>
          <w:i w:val="0"/>
          <w:color w:val="000000"/>
          <w:sz w:val="19"/>
          <w:u w:val="none"/>
          <w:rtl/>
        </w:rPr>
        <w:t xml:space="preserve">וְאָז בַּגָּלוּת הַשֶּׁפַע יוֹרֵד לִכְנֶסֶת יִשְׂרָאֵל דֶּרֶךְ אוּמּוֹת הָעוֹלָם. </w:t>
      </w:r>
      <w:r>
        <w:rPr>
          <w:rFonts w:ascii="Times New Roman" w:hAnsi="Times New Roman" w:eastAsia="Times New Roman" w:cs="Times New Roman"/>
          <w:b/>
          <w:i w:val="0"/>
          <w:color w:val="000000"/>
          <w:sz w:val="19"/>
          <w:u w:val="none"/>
        </w:rPr>
        <w:t xml:space="preserve">and then in exile the divine influx descends to the Congregation of Israel through the nations of the world. </w:t>
      </w:r>
      <w:r>
        <w:rPr>
          <w:rFonts w:ascii="Times New Roman" w:hAnsi="Times New Roman" w:eastAsia="Times New Roman" w:cs="Times New Roman"/>
          <w:b w:val="0"/>
          <w:i w:val="0"/>
          <w:color w:val="000000"/>
          <w:sz w:val="19"/>
          <w:u w:val="none"/>
          <w:rtl/>
        </w:rPr>
        <w:t xml:space="preserve">וְאָז לְצוֹרֶךְ בִּנְיַן בַּיִת שֵׁנִי שֶׁהָיָה הִסְתַּלְּקוּת הַנְּבוּאָה, </w:t>
      </w:r>
      <w:r>
        <w:rPr>
          <w:rFonts w:ascii="Times New Roman" w:hAnsi="Times New Roman" w:eastAsia="Times New Roman" w:cs="Times New Roman"/>
          <w:b/>
          <w:i w:val="0"/>
          <w:color w:val="000000"/>
          <w:sz w:val="19"/>
          <w:u w:val="none"/>
        </w:rPr>
        <w:t xml:space="preserve">And at that time, for the purpose of the construction of the Second Temple where prophecy departed, </w:t>
      </w:r>
      <w:r>
        <w:rPr>
          <w:rFonts w:ascii="Times New Roman" w:hAnsi="Times New Roman" w:eastAsia="Times New Roman" w:cs="Times New Roman"/>
          <w:b w:val="0"/>
          <w:i w:val="0"/>
          <w:color w:val="000000"/>
          <w:sz w:val="19"/>
          <w:u w:val="none"/>
          <w:rtl/>
        </w:rPr>
        <w:t xml:space="preserve">וּמִכָּל מָקוֹם מְפוֹרָשׁ בְּפִרְקֵי הֵיכָלוֹת (פֶּרֶק כז וּפֶרֶק כט) </w:t>
      </w:r>
      <w:r>
        <w:rPr>
          <w:rFonts w:ascii="Times New Roman" w:hAnsi="Times New Roman" w:eastAsia="Times New Roman" w:cs="Times New Roman"/>
          <w:b/>
          <w:i w:val="0"/>
          <w:color w:val="000000"/>
          <w:sz w:val="19"/>
          <w:u w:val="none"/>
        </w:rPr>
        <w:t xml:space="preserve">yet it is nonetheless explicit in Pirkei Heikhalot (chapters 27 and 29) </w:t>
      </w:r>
      <w:r>
        <w:rPr>
          <w:rFonts w:ascii="Times New Roman" w:hAnsi="Times New Roman" w:eastAsia="Times New Roman" w:cs="Times New Roman"/>
          <w:b w:val="0"/>
          <w:i w:val="0"/>
          <w:color w:val="000000"/>
          <w:sz w:val="19"/>
          <w:u w:val="none"/>
          <w:rtl/>
        </w:rPr>
        <w:t xml:space="preserve">כִּי עִיקַּר רָזֵי תּוֹרָה לֹא נִגְלָה אֶלָּא בְּבַיִת שֵׁנִי, </w:t>
      </w:r>
      <w:r>
        <w:rPr>
          <w:rFonts w:ascii="Times New Roman" w:hAnsi="Times New Roman" w:eastAsia="Times New Roman" w:cs="Times New Roman"/>
          <w:b/>
          <w:i w:val="0"/>
          <w:color w:val="000000"/>
          <w:sz w:val="19"/>
          <w:u w:val="none"/>
        </w:rPr>
        <w:t xml:space="preserve">that the primary secrets of the Torah were revealed only in the Second Temple era, </w:t>
      </w:r>
      <w:r>
        <w:rPr>
          <w:rFonts w:ascii="Times New Roman" w:hAnsi="Times New Roman" w:eastAsia="Times New Roman" w:cs="Times New Roman"/>
          <w:b w:val="0"/>
          <w:i w:val="0"/>
          <w:color w:val="000000"/>
          <w:sz w:val="19"/>
          <w:u w:val="none"/>
          <w:rtl/>
        </w:rPr>
        <w:t xml:space="preserve">וְכַנּוֹדָע דְּאָז יְסוֹד תּוֹרָה שֶׁבְּעַל פֶּה מֵאַנְשֵׁי כְּנֶסֶת הַגְּדוֹלָה. </w:t>
      </w:r>
      <w:r>
        <w:rPr>
          <w:rFonts w:ascii="Times New Roman" w:hAnsi="Times New Roman" w:eastAsia="Times New Roman" w:cs="Times New Roman"/>
          <w:b/>
          <w:i w:val="0"/>
          <w:color w:val="000000"/>
          <w:sz w:val="19"/>
          <w:u w:val="none"/>
        </w:rPr>
        <w:t xml:space="preserve">and as is known, that was the founding of the Oral Torah by the Men of the Great Assembly. </w:t>
      </w:r>
      <w:r>
        <w:rPr>
          <w:rFonts w:ascii="Times New Roman" w:hAnsi="Times New Roman" w:eastAsia="Times New Roman" w:cs="Times New Roman"/>
          <w:b w:val="0"/>
          <w:i w:val="0"/>
          <w:color w:val="000000"/>
          <w:sz w:val="19"/>
          <w:u w:val="none"/>
          <w:rtl/>
        </w:rPr>
        <w:t xml:space="preserve">וּבֶאֱמֶת "חָכָם עָדִיף מִנָּבִיא", </w:t>
      </w:r>
      <w:r>
        <w:rPr>
          <w:rFonts w:ascii="Times New Roman" w:hAnsi="Times New Roman" w:eastAsia="Times New Roman" w:cs="Times New Roman"/>
          <w:b/>
          <w:i w:val="0"/>
          <w:color w:val="000000"/>
          <w:sz w:val="19"/>
          <w:u w:val="none"/>
        </w:rPr>
        <w:t>And in truth, "a sage is superior to a prophet" (</w:t>
      </w:r>
      <w:hyperlink r:id="rId267">
        <w:r>
          <w:rPr>
            <w:rFonts w:ascii="Times New Roman" w:hAnsi="Times New Roman" w:eastAsia="Times New Roman" w:cs="Times New Roman"/>
            <w:sz w:val="19"/>
            <w:szCs w:val="19"/>
            <w:b/>
            <w:color w:val="000000"/>
            <w:u w:val="none"/>
          </w:rPr>
          <w:t>Bava Batra 12a</w:t>
        </w:r>
      </w:hyperlink>
      <w:r>
        <w:rPr>
          <w:rFonts w:ascii="Times New Roman" w:hAnsi="Times New Roman" w:eastAsia="Times New Roman" w:cs="Times New Roman"/>
          <w:b w:val="0"/>
          <w:i w:val="0"/>
          <w:color w:val="000000"/>
          <w:sz w:val="19"/>
          <w:u w:val="none"/>
          <w:rtl/>
        </w:rPr>
        <w:t xml:space="preserve">); עַיֵּין בָּרַמְבַּ״ן פֶּרֶק קַמָּא דְּבָבָא בַּתְרָא (יב.) הַטַּעַם, דְּנוֹבֵעַ מִמָּקוֹם יוֹתֵר גָּדוֹל, </w:t>
      </w:r>
      <w:r>
        <w:rPr>
          <w:rFonts w:ascii="Times New Roman" w:hAnsi="Times New Roman" w:eastAsia="Times New Roman" w:cs="Times New Roman"/>
          <w:b/>
          <w:i w:val="0"/>
          <w:color w:val="000000"/>
          <w:sz w:val="19"/>
          <w:u w:val="none"/>
        </w:rPr>
        <w:t xml:space="preserve">see the Ramban in the first chapter of Bava Batra (12a) for the reason: that it flows from an even greater source, </w:t>
      </w:r>
      <w:r>
        <w:rPr>
          <w:rFonts w:ascii="Times New Roman" w:hAnsi="Times New Roman" w:eastAsia="Times New Roman" w:cs="Times New Roman"/>
          <w:b w:val="0"/>
          <w:i w:val="0"/>
          <w:color w:val="000000"/>
          <w:sz w:val="19"/>
          <w:u w:val="none"/>
          <w:rtl/>
        </w:rPr>
        <w:t xml:space="preserve">וּבַזֹּהַר שְׁמוֹת (ו סוֹף עַמּוּד ב) כִּי הוּא תְּמִידִי. </w:t>
      </w:r>
      <w:r>
        <w:rPr>
          <w:rFonts w:ascii="Times New Roman" w:hAnsi="Times New Roman" w:eastAsia="Times New Roman" w:cs="Times New Roman"/>
          <w:b/>
          <w:i w:val="0"/>
          <w:color w:val="000000"/>
          <w:sz w:val="19"/>
          <w:u w:val="none"/>
        </w:rPr>
        <w:t xml:space="preserve">and in Zohar Shemot (6b end): because it is continuous. </w:t>
      </w:r>
      <w:r>
        <w:rPr>
          <w:rFonts w:ascii="Times New Roman" w:hAnsi="Times New Roman" w:eastAsia="Times New Roman" w:cs="Times New Roman"/>
          <w:b w:val="0"/>
          <w:i w:val="0"/>
          <w:color w:val="000000"/>
          <w:sz w:val="19"/>
          <w:u w:val="none"/>
          <w:rtl/>
        </w:rPr>
        <w:t xml:space="preserve">רַק דְּהַנְּבוּאָה הוּא הִתְגַּלּוּת מַאֲמַר ה' בְּבֵירוּר, </w:t>
      </w:r>
      <w:r>
        <w:rPr>
          <w:rFonts w:ascii="Times New Roman" w:hAnsi="Times New Roman" w:eastAsia="Times New Roman" w:cs="Times New Roman"/>
          <w:b/>
          <w:i w:val="0"/>
          <w:color w:val="000000"/>
          <w:sz w:val="19"/>
          <w:u w:val="none"/>
        </w:rPr>
        <w:t xml:space="preserve">Except that prophecy is the manifest revelation of Hashem's word in clear perception, </w:t>
      </w:r>
      <w:r>
        <w:rPr>
          <w:rFonts w:ascii="Times New Roman" w:hAnsi="Times New Roman" w:eastAsia="Times New Roman" w:cs="Times New Roman"/>
          <w:b w:val="0"/>
          <w:i w:val="0"/>
          <w:color w:val="000000"/>
          <w:sz w:val="19"/>
          <w:u w:val="none"/>
          <w:rtl/>
        </w:rPr>
        <w:t xml:space="preserve">וְהַשָּׂגָה דְּחָכְמָה הוּא בְּהֶעְלֵם. </w:t>
      </w:r>
      <w:r>
        <w:rPr>
          <w:rFonts w:ascii="Times New Roman" w:hAnsi="Times New Roman" w:eastAsia="Times New Roman" w:cs="Times New Roman"/>
          <w:b/>
          <w:i w:val="0"/>
          <w:color w:val="000000"/>
          <w:sz w:val="19"/>
          <w:u w:val="none"/>
        </w:rPr>
        <w:t>whereas the apprehension of wisdom is in concealment.</w:t>
      </w:r>
    </w:p>
    <w:p w:rsidR="00000000" w:rsidDel="00000000" w:rsidP="00000000" w:rsidRDefault="00000000" w:rsidRPr="00000000" w14:paraId="0000044E">
      <w:pPr>
        <w:keepNext w:val="0"/>
        <w:spacing w:line="240" w:lineRule="auto" w:before="0" w:after="0"/>
        <w:ind w:left="0" w:right="0" w:firstLine="0"/>
        <w:jc w:val="left"/>
        <w:rPr>
          <w:color w:val="1f1f1f"/>
        </w:rPr>
      </w:pPr>
    </w:p>
    <w:p w:rsidR="00000000" w:rsidDel="00000000" w:rsidP="00000000" w:rsidRDefault="00000000" w:rsidRPr="00000000" w14:paraId="0000044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טַעַם בִּנְיַן בַּיִת שֵׁנִי עַל יְדֵי מַלְכֵי פָּרַס, </w:t>
      </w:r>
      <w:r>
        <w:rPr>
          <w:rFonts w:ascii="Times New Roman" w:hAnsi="Times New Roman" w:eastAsia="Times New Roman" w:cs="Times New Roman"/>
          <w:b/>
          <w:i w:val="0"/>
          <w:color w:val="000000"/>
          <w:sz w:val="19"/>
          <w:u w:val="none"/>
        </w:rPr>
        <w:t xml:space="preserve">And this explains the building of the Second Temple through the kings of Persia, </w:t>
      </w:r>
      <w:r>
        <w:rPr>
          <w:rFonts w:ascii="Times New Roman" w:hAnsi="Times New Roman" w:eastAsia="Times New Roman" w:cs="Times New Roman"/>
          <w:b w:val="0"/>
          <w:i w:val="0"/>
          <w:color w:val="000000"/>
          <w:sz w:val="19"/>
          <w:u w:val="none"/>
          <w:rtl/>
        </w:rPr>
        <w:t xml:space="preserve">כְּמוֹ שֶׁכָּתוּב בִּבְרָכוֹת (ח:): "בְּשַׁבָּת הַפַּרְסִיִּים צְנוּעִים וְכוּלֵי", </w:t>
      </w:r>
      <w:r>
        <w:rPr>
          <w:rFonts w:ascii="Times New Roman" w:hAnsi="Times New Roman" w:eastAsia="Times New Roman" w:cs="Times New Roman"/>
          <w:b/>
          <w:i w:val="0"/>
          <w:color w:val="000000"/>
          <w:sz w:val="19"/>
          <w:u w:val="none"/>
        </w:rPr>
        <w:t xml:space="preserve">as it is written in Berakhot (8b): "on Shabbat the Persians are modest, etc.," </w:t>
      </w:r>
      <w:r>
        <w:rPr>
          <w:rFonts w:ascii="Times New Roman" w:hAnsi="Times New Roman" w:eastAsia="Times New Roman" w:cs="Times New Roman"/>
          <w:b w:val="0"/>
          <w:i w:val="0"/>
          <w:color w:val="000000"/>
          <w:sz w:val="19"/>
          <w:u w:val="none"/>
          <w:rtl/>
        </w:rPr>
        <w:t xml:space="preserve">שֶׁזֶּה הָיָה נִיצוֹץ קָדוֹשׁ שֶׁלָּהֶם – מִדַּת הַצְּנִיעוּת; </w:t>
      </w:r>
      <w:r>
        <w:rPr>
          <w:rFonts w:ascii="Times New Roman" w:hAnsi="Times New Roman" w:eastAsia="Times New Roman" w:cs="Times New Roman"/>
          <w:b/>
          <w:i w:val="0"/>
          <w:color w:val="000000"/>
          <w:sz w:val="19"/>
          <w:u w:val="none"/>
        </w:rPr>
        <w:t xml:space="preserve">for this was their holy spark—the attribute of modesty; </w:t>
      </w:r>
      <w:r>
        <w:rPr>
          <w:rFonts w:ascii="Times New Roman" w:hAnsi="Times New Roman" w:eastAsia="Times New Roman" w:cs="Times New Roman"/>
          <w:b w:val="0"/>
          <w:i w:val="0"/>
          <w:color w:val="000000"/>
          <w:sz w:val="19"/>
          <w:u w:val="none"/>
          <w:rtl/>
        </w:rPr>
        <w:t xml:space="preserve">רַק דְּמַיְיתֵי עֲלָהּ תֵּיכֶף אַחַר כָּךְ: "אֵלּוּ פַּרְסִיִּים הַמְקוּדָּשִׁים לְגֵיהִנָּם", </w:t>
      </w:r>
      <w:r>
        <w:rPr>
          <w:rFonts w:ascii="Times New Roman" w:hAnsi="Times New Roman" w:eastAsia="Times New Roman" w:cs="Times New Roman"/>
          <w:b/>
          <w:i w:val="0"/>
          <w:color w:val="000000"/>
          <w:sz w:val="19"/>
          <w:u w:val="none"/>
        </w:rPr>
        <w:t>only that the Gemara immediately brings following this: "These Persians who are designated for Gehenna," (</w:t>
      </w:r>
      <w:hyperlink r:id="rId636">
        <w:r>
          <w:rPr>
            <w:rFonts w:ascii="Times New Roman" w:hAnsi="Times New Roman" w:eastAsia="Times New Roman" w:cs="Times New Roman"/>
            <w:sz w:val="19"/>
            <w:szCs w:val="19"/>
            <w:b/>
            <w:color w:val="000000"/>
            <w:u w:val="none"/>
          </w:rPr>
          <w:t>Megillah 11a</w:t>
        </w:r>
      </w:hyperlink>
      <w:r>
        <w:rPr>
          <w:rFonts w:ascii="Times New Roman" w:hAnsi="Times New Roman" w:eastAsia="Times New Roman" w:cs="Times New Roman"/>
          <w:b w:val="0"/>
          <w:i w:val="0"/>
          <w:color w:val="000000"/>
          <w:sz w:val="19"/>
          <w:u w:val="none"/>
          <w:rtl/>
        </w:rPr>
        <w:t xml:space="preserve">), דְּאָסוּר לְסַפֵּר בְּשֶׁבַח עַכּוּ״ם (כְּמוֹ שֶׁכָּתוּב עֲבוֹדָה זָרָה כ.). </w:t>
      </w:r>
      <w:r>
        <w:rPr>
          <w:rFonts w:ascii="Times New Roman" w:hAnsi="Times New Roman" w:eastAsia="Times New Roman" w:cs="Times New Roman"/>
          <w:b/>
          <w:i w:val="0"/>
          <w:color w:val="000000"/>
          <w:sz w:val="19"/>
          <w:u w:val="none"/>
        </w:rPr>
        <w:t xml:space="preserve">since it is forbidden to recount the praise of idolaters (as written in </w:t>
      </w:r>
      <w:hyperlink r:id="rId1044">
        <w:r>
          <w:rPr>
            <w:rFonts w:ascii="Times New Roman" w:hAnsi="Times New Roman" w:eastAsia="Times New Roman" w:cs="Times New Roman"/>
            <w:sz w:val="19"/>
            <w:szCs w:val="19"/>
            <w:b/>
            <w:color w:val="000000"/>
            <w:u w:val="none"/>
          </w:rPr>
          <w:t>Avodah Zarah 20a</w:t>
        </w:r>
      </w:hyperlink>
      <w:r>
        <w:rPr>
          <w:rFonts w:ascii="Times New Roman" w:hAnsi="Times New Roman" w:eastAsia="Times New Roman" w:cs="Times New Roman"/>
          <w:b w:val="0"/>
          <w:i w:val="0"/>
          <w:color w:val="000000"/>
          <w:sz w:val="19"/>
          <w:u w:val="none"/>
          <w:rtl/>
        </w:rPr>
        <w:t xml:space="preserve">). וּבֶאֱמֶת הֵם מַעֲלָתָם הִיא הַמְּבִיאָתַם לְגֵיהִנָּם, </w:t>
      </w:r>
      <w:r>
        <w:rPr>
          <w:rFonts w:ascii="Times New Roman" w:hAnsi="Times New Roman" w:eastAsia="Times New Roman" w:cs="Times New Roman"/>
          <w:b/>
          <w:i w:val="0"/>
          <w:color w:val="000000"/>
          <w:sz w:val="19"/>
          <w:u w:val="none"/>
        </w:rPr>
        <w:t xml:space="preserve">And in truth, their very virtue is what brings them to Gehenna, </w:t>
      </w:r>
      <w:r>
        <w:rPr>
          <w:rFonts w:ascii="Times New Roman" w:hAnsi="Times New Roman" w:eastAsia="Times New Roman" w:cs="Times New Roman"/>
          <w:b w:val="0"/>
          <w:i w:val="0"/>
          <w:color w:val="000000"/>
          <w:sz w:val="19"/>
          <w:u w:val="none"/>
          <w:rtl/>
        </w:rPr>
        <w:t xml:space="preserve">כִּי צְנִיעוּתָם הוּא כְּדֵי לְמַלֹּאות תַּאֲוָתָם בְּיֶתֶר שְׂאֵת, </w:t>
      </w:r>
      <w:r>
        <w:rPr>
          <w:rFonts w:ascii="Times New Roman" w:hAnsi="Times New Roman" w:eastAsia="Times New Roman" w:cs="Times New Roman"/>
          <w:b/>
          <w:i w:val="0"/>
          <w:color w:val="000000"/>
          <w:sz w:val="19"/>
          <w:u w:val="none"/>
        </w:rPr>
        <w:t xml:space="preserve">for their modesty is practiced in order to indulge their base desires with even greater intensity, </w:t>
      </w:r>
      <w:r>
        <w:rPr>
          <w:rFonts w:ascii="Times New Roman" w:hAnsi="Times New Roman" w:eastAsia="Times New Roman" w:cs="Times New Roman"/>
          <w:b w:val="0"/>
          <w:i w:val="0"/>
          <w:color w:val="000000"/>
          <w:sz w:val="19"/>
          <w:u w:val="none"/>
          <w:rtl/>
        </w:rPr>
        <w:t xml:space="preserve">וְגַם מִצַּד עַיִן הָרָע דִּצְרֵי עַיִן שֶׁהָיָה לָהֶם, כַּנִּזְכָּר לְעֵיל אוֹת רנ"ה]. </w:t>
      </w:r>
      <w:r>
        <w:rPr>
          <w:rFonts w:ascii="Times New Roman" w:hAnsi="Times New Roman" w:eastAsia="Times New Roman" w:cs="Times New Roman"/>
          <w:b/>
          <w:i w:val="0"/>
          <w:color w:val="000000"/>
          <w:sz w:val="19"/>
          <w:u w:val="none"/>
        </w:rPr>
        <w:t xml:space="preserve">and also on account of the evil eye of the begrudging narrow eye which they possessed, as mentioned above in section 255. </w:t>
      </w:r>
      <w:r>
        <w:rPr>
          <w:rFonts w:ascii="Times New Roman" w:hAnsi="Times New Roman" w:eastAsia="Times New Roman" w:cs="Times New Roman"/>
          <w:b w:val="0"/>
          <w:i w:val="0"/>
          <w:color w:val="000000"/>
          <w:sz w:val="19"/>
          <w:u w:val="none"/>
          <w:rtl/>
        </w:rPr>
        <w:t xml:space="preserve">וְכֵן אָמְרוּ בַּאֲחַשְׁוֵרוֹשׁ, שֶׁהַמֶּלֶךְ כֹּחוֹ יוֹתֵר שֶׁכּוֹלֵל כָּל הָאוּמָּה (מְגִילָּה יג.): </w:t>
      </w:r>
      <w:r>
        <w:rPr>
          <w:rFonts w:ascii="Times New Roman" w:hAnsi="Times New Roman" w:eastAsia="Times New Roman" w:cs="Times New Roman"/>
          <w:b/>
          <w:i w:val="0"/>
          <w:color w:val="000000"/>
          <w:sz w:val="19"/>
          <w:u w:val="none"/>
        </w:rPr>
        <w:t>And likewise they said concerning Ahasuerus—for a king's power is greatest, embodying the entire nation (</w:t>
      </w:r>
      <w:hyperlink r:id="rId147">
        <w:r>
          <w:rPr>
            <w:rFonts w:ascii="Times New Roman" w:hAnsi="Times New Roman" w:eastAsia="Times New Roman" w:cs="Times New Roman"/>
            <w:sz w:val="19"/>
            <w:szCs w:val="19"/>
            <w:b/>
            <w:color w:val="000000"/>
            <w:u w:val="none"/>
          </w:rPr>
          <w:t>Megillah 13a</w:t>
        </w:r>
      </w:hyperlink>
      <w:r>
        <w:rPr>
          <w:rFonts w:ascii="Times New Roman" w:hAnsi="Times New Roman" w:eastAsia="Times New Roman" w:cs="Times New Roman"/>
          <w:b w:val="0"/>
          <w:i w:val="0"/>
          <w:color w:val="000000"/>
          <w:sz w:val="19"/>
          <w:u w:val="none"/>
          <w:rtl/>
        </w:rPr>
        <w:t>): "מִגְּנוּתוֹ שֶׁל אוֹתוֹ רָשָׁע אַתָּה לָמֵד שִׁבְחוֹ וְכוּלֵי", “</w:t>
      </w:r>
      <w:r>
        <w:rPr>
          <w:rFonts w:ascii="Times New Roman" w:hAnsi="Times New Roman" w:eastAsia="Times New Roman" w:cs="Times New Roman"/>
          <w:b/>
          <w:i w:val="0"/>
          <w:color w:val="000000"/>
          <w:sz w:val="19"/>
          <w:u w:val="none"/>
        </w:rPr>
        <w:t xml:space="preserve">From the disparagement of that wicked one you learn his praise, etc.,” </w:t>
      </w:r>
      <w:r>
        <w:rPr>
          <w:rFonts w:ascii="Times New Roman" w:hAnsi="Times New Roman" w:eastAsia="Times New Roman" w:cs="Times New Roman"/>
          <w:b w:val="0"/>
          <w:i w:val="0"/>
          <w:color w:val="000000"/>
          <w:sz w:val="19"/>
          <w:u w:val="none"/>
          <w:rtl/>
        </w:rPr>
        <w:t xml:space="preserve">גַּם כֵּן בִּצְנִיעוּת, </w:t>
      </w:r>
      <w:r>
        <w:rPr>
          <w:rFonts w:ascii="Times New Roman" w:hAnsi="Times New Roman" w:eastAsia="Times New Roman" w:cs="Times New Roman"/>
          <w:b/>
          <w:i w:val="0"/>
          <w:color w:val="000000"/>
          <w:sz w:val="19"/>
          <w:u w:val="none"/>
        </w:rPr>
        <w:t xml:space="preserve">also regarding modesty, </w:t>
      </w:r>
      <w:r>
        <w:rPr>
          <w:rFonts w:ascii="Times New Roman" w:hAnsi="Times New Roman" w:eastAsia="Times New Roman" w:cs="Times New Roman"/>
          <w:b w:val="0"/>
          <w:i w:val="0"/>
          <w:color w:val="000000"/>
          <w:sz w:val="19"/>
          <w:u w:val="none"/>
          <w:rtl/>
        </w:rPr>
        <w:t xml:space="preserve">רַק שֶׁזֶּהוּ מִגְּנוּתוֹ בֶּאֱמֶת כַּנִּזְכָּר לְעֵיל, דְּכַוָּנָתוֹ הַכֹּל לִגְנוּת. </w:t>
      </w:r>
      <w:r>
        <w:rPr>
          <w:rFonts w:ascii="Times New Roman" w:hAnsi="Times New Roman" w:eastAsia="Times New Roman" w:cs="Times New Roman"/>
          <w:b/>
          <w:i w:val="0"/>
          <w:color w:val="000000"/>
          <w:sz w:val="19"/>
          <w:u w:val="none"/>
        </w:rPr>
        <w:t xml:space="preserve">except that in truth this is to his disparagement as noted above, for his entire intent was disgraceful. </w:t>
      </w:r>
      <w:r>
        <w:rPr>
          <w:rFonts w:ascii="Times New Roman" w:hAnsi="Times New Roman" w:eastAsia="Times New Roman" w:cs="Times New Roman"/>
          <w:b w:val="0"/>
          <w:i w:val="0"/>
          <w:color w:val="000000"/>
          <w:sz w:val="19"/>
          <w:u w:val="none"/>
          <w:rtl/>
        </w:rPr>
        <w:t xml:space="preserve">וּמִכָּל מָקוֹם לְגַבֵּי יִשְׂרָאֵל הוּא טוֹב, </w:t>
      </w:r>
      <w:r>
        <w:rPr>
          <w:rFonts w:ascii="Times New Roman" w:hAnsi="Times New Roman" w:eastAsia="Times New Roman" w:cs="Times New Roman"/>
          <w:b/>
          <w:i w:val="0"/>
          <w:color w:val="000000"/>
          <w:sz w:val="19"/>
          <w:u w:val="none"/>
        </w:rPr>
        <w:t xml:space="preserve">Nevertheless, in relation to Israel it yielded good, </w:t>
      </w:r>
      <w:r>
        <w:rPr>
          <w:rFonts w:ascii="Times New Roman" w:hAnsi="Times New Roman" w:eastAsia="Times New Roman" w:cs="Times New Roman"/>
          <w:b w:val="0"/>
          <w:i w:val="0"/>
          <w:color w:val="000000"/>
          <w:sz w:val="19"/>
          <w:u w:val="none"/>
          <w:rtl/>
        </w:rPr>
        <w:t xml:space="preserve">וְזָכְתָה אֶסְתֵּר, כִּמְשֶׁאָמְרוּ זִכְרוֹנָם לִבְרָכָה (שָׁם עַמּוּד ב): "בִּשְׂכַר צְנִיעוּת שֶׁהָיְתָה וְכוּלֵי", </w:t>
      </w:r>
      <w:r>
        <w:rPr>
          <w:rFonts w:ascii="Times New Roman" w:hAnsi="Times New Roman" w:eastAsia="Times New Roman" w:cs="Times New Roman"/>
          <w:b/>
          <w:i w:val="0"/>
          <w:color w:val="000000"/>
          <w:sz w:val="19"/>
          <w:u w:val="none"/>
        </w:rPr>
        <w:t xml:space="preserve">and Esther merited, as our Sages taught (ibid. 13b): “In reward for the modesty that she maintained, etc.,” </w:t>
      </w:r>
      <w:r>
        <w:rPr>
          <w:rFonts w:ascii="Times New Roman" w:hAnsi="Times New Roman" w:eastAsia="Times New Roman" w:cs="Times New Roman"/>
          <w:b w:val="0"/>
          <w:i w:val="0"/>
          <w:color w:val="000000"/>
          <w:sz w:val="19"/>
          <w:u w:val="none"/>
          <w:rtl/>
        </w:rPr>
        <w:t xml:space="preserve">וְהִיא קָלְטָה מִדַּת הַצְּנִיעוּת הַטּוֹבָה "הַצְנֵעַ לֶכֶת עִם אֱלֹהֶיךָ", </w:t>
      </w:r>
      <w:r>
        <w:rPr>
          <w:rFonts w:ascii="Times New Roman" w:hAnsi="Times New Roman" w:eastAsia="Times New Roman" w:cs="Times New Roman"/>
          <w:b/>
          <w:i w:val="0"/>
          <w:color w:val="000000"/>
          <w:sz w:val="19"/>
          <w:u w:val="none"/>
        </w:rPr>
        <w:t>and she absorbed the holy attribute of modesty, "to walk humbly with your God" (</w:t>
      </w:r>
      <w:hyperlink r:id="rId1045">
        <w:r>
          <w:rPr>
            <w:rFonts w:ascii="Times New Roman" w:hAnsi="Times New Roman" w:eastAsia="Times New Roman" w:cs="Times New Roman"/>
            <w:sz w:val="19"/>
            <w:szCs w:val="19"/>
            <w:b/>
            <w:color w:val="000000"/>
            <w:u w:val="none"/>
          </w:rPr>
          <w:t>Micah 6:8</w:t>
        </w:r>
      </w:hyperlink>
      <w:r>
        <w:rPr>
          <w:rFonts w:ascii="Times New Roman" w:hAnsi="Times New Roman" w:eastAsia="Times New Roman" w:cs="Times New Roman"/>
          <w:b w:val="0"/>
          <w:i w:val="0"/>
          <w:color w:val="000000"/>
          <w:sz w:val="19"/>
          <w:u w:val="none"/>
          <w:rtl/>
        </w:rPr>
        <w:t xml:space="preserve">), שֶׁגַּם הִיא מִמִּדָּה זוֹ – לִהְיוֹת בְּהֶעְלֵם וְלֹא בְּהִתְגַּלּוּת. </w:t>
      </w:r>
      <w:r>
        <w:rPr>
          <w:rFonts w:ascii="Times New Roman" w:hAnsi="Times New Roman" w:eastAsia="Times New Roman" w:cs="Times New Roman"/>
          <w:b/>
          <w:i w:val="0"/>
          <w:color w:val="000000"/>
          <w:sz w:val="19"/>
          <w:u w:val="none"/>
        </w:rPr>
        <w:t>which likewise stems from this trait—to abide in concealment and not in overt revelation.</w:t>
      </w:r>
    </w:p>
    <w:p w:rsidR="00000000" w:rsidDel="00000000" w:rsidP="00000000" w:rsidRDefault="00000000" w:rsidRPr="00000000" w14:paraId="00000450">
      <w:pPr>
        <w:keepNext w:val="0"/>
        <w:spacing w:line="240" w:lineRule="auto" w:before="0" w:after="0"/>
        <w:ind w:left="0" w:right="0" w:firstLine="0"/>
        <w:jc w:val="left"/>
        <w:rPr>
          <w:color w:val="1f1f1f"/>
        </w:rPr>
      </w:pPr>
    </w:p>
    <w:p w:rsidR="00000000" w:rsidDel="00000000" w:rsidP="00000000" w:rsidRDefault="00000000" w:rsidRPr="00000000" w14:paraId="00000451">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אִי אֶפְשָׁר לִקְלוֹט רַק מִצַּד אוּמּוֹת הָעוֹלָם וּמִכֹּחָם, </w:t>
      </w:r>
      <w:r>
        <w:rPr>
          <w:rFonts w:ascii="Times New Roman" w:hAnsi="Times New Roman" w:eastAsia="Times New Roman" w:cs="Times New Roman"/>
          <w:b/>
          <w:i w:val="0"/>
          <w:color w:val="000000"/>
          <w:sz w:val="19"/>
          <w:u w:val="none"/>
        </w:rPr>
        <w:t xml:space="preserve">And it is impossible to absorb this except from the nations and through their power, </w:t>
      </w:r>
      <w:r>
        <w:rPr>
          <w:rFonts w:ascii="Times New Roman" w:hAnsi="Times New Roman" w:eastAsia="Times New Roman" w:cs="Times New Roman"/>
          <w:b w:val="0"/>
          <w:i w:val="0"/>
          <w:color w:val="000000"/>
          <w:sz w:val="19"/>
          <w:u w:val="none"/>
          <w:rtl/>
        </w:rPr>
        <w:t xml:space="preserve">כִּי מִצַּד שֶׁיֵּשׁ רַע צָרִיךְ צְנִיעוּת, </w:t>
      </w:r>
      <w:r>
        <w:rPr>
          <w:rFonts w:ascii="Times New Roman" w:hAnsi="Times New Roman" w:eastAsia="Times New Roman" w:cs="Times New Roman"/>
          <w:b/>
          <w:i w:val="0"/>
          <w:color w:val="000000"/>
          <w:sz w:val="19"/>
          <w:u w:val="none"/>
        </w:rPr>
        <w:t xml:space="preserve">because due to the presence of evil, modesty becomes necessary, </w:t>
      </w:r>
      <w:r>
        <w:rPr>
          <w:rFonts w:ascii="Times New Roman" w:hAnsi="Times New Roman" w:eastAsia="Times New Roman" w:cs="Times New Roman"/>
          <w:b w:val="0"/>
          <w:i w:val="0"/>
          <w:color w:val="000000"/>
          <w:sz w:val="19"/>
          <w:u w:val="none"/>
          <w:rtl/>
        </w:rPr>
        <w:t xml:space="preserve">כְּמוֹ שֶׁכָּתוּב בְּאָדָם הָרִאשׁוֹן אַחַר הַחֵטְא "נֶחְבָּאוּ", </w:t>
      </w:r>
      <w:r>
        <w:rPr>
          <w:rFonts w:ascii="Times New Roman" w:hAnsi="Times New Roman" w:eastAsia="Times New Roman" w:cs="Times New Roman"/>
          <w:b/>
          <w:i w:val="0"/>
          <w:color w:val="000000"/>
          <w:sz w:val="19"/>
          <w:u w:val="none"/>
        </w:rPr>
        <w:t>as written concerning Adam the First who after the sin hid themselves (</w:t>
      </w:r>
      <w:hyperlink r:id="rId1046">
        <w:r>
          <w:rPr>
            <w:rFonts w:ascii="Times New Roman" w:hAnsi="Times New Roman" w:eastAsia="Times New Roman" w:cs="Times New Roman"/>
            <w:sz w:val="19"/>
            <w:szCs w:val="19"/>
            <w:b/>
            <w:color w:val="000000"/>
            <w:u w:val="none"/>
          </w:rPr>
          <w:t>Genesis 3:8</w:t>
        </w:r>
      </w:hyperlink>
      <w:r>
        <w:rPr>
          <w:rFonts w:ascii="Times New Roman" w:hAnsi="Times New Roman" w:eastAsia="Times New Roman" w:cs="Times New Roman"/>
          <w:b w:val="0"/>
          <w:i w:val="0"/>
          <w:color w:val="000000"/>
          <w:sz w:val="19"/>
          <w:u w:val="none"/>
          <w:rtl/>
        </w:rPr>
        <w:t xml:space="preserve">), וּכְמַאֲמַר זִכְרוֹנָם לִבְרָכָה (מִדְרָשׁ תַּנְחוּמָא תִּשָּׂא לא) בְּלוּחוֹת שְׁנִיּוֹת: </w:t>
      </w:r>
      <w:r>
        <w:rPr>
          <w:rFonts w:ascii="Times New Roman" w:hAnsi="Times New Roman" w:eastAsia="Times New Roman" w:cs="Times New Roman"/>
          <w:b/>
          <w:i w:val="0"/>
          <w:color w:val="000000"/>
          <w:sz w:val="19"/>
          <w:u w:val="none"/>
        </w:rPr>
        <w:t>and as our Sages stated (</w:t>
      </w:r>
      <w:hyperlink r:id="rId1047">
        <w:r>
          <w:rPr>
            <w:rFonts w:ascii="Times New Roman" w:hAnsi="Times New Roman" w:eastAsia="Times New Roman" w:cs="Times New Roman"/>
            <w:sz w:val="19"/>
            <w:szCs w:val="19"/>
            <w:b/>
            <w:color w:val="000000"/>
            <w:u w:val="none"/>
          </w:rPr>
          <w:t>Midrash Tanchuma, Ki Tisa 31</w:t>
        </w:r>
      </w:hyperlink>
      <w:r>
        <w:rPr>
          <w:rFonts w:ascii="Times New Roman" w:hAnsi="Times New Roman" w:eastAsia="Times New Roman" w:cs="Times New Roman"/>
          <w:b/>
          <w:i w:val="0"/>
          <w:color w:val="000000"/>
          <w:sz w:val="19"/>
          <w:u w:val="none"/>
        </w:rPr>
        <w:t>) regarding the second Tablets: "</w:t>
      </w:r>
      <w:r>
        <w:rPr>
          <w:rFonts w:ascii="Times New Roman" w:hAnsi="Times New Roman" w:eastAsia="Times New Roman" w:cs="Times New Roman"/>
          <w:b w:val="0"/>
          <w:i w:val="0"/>
          <w:color w:val="000000"/>
          <w:sz w:val="19"/>
          <w:u w:val="none"/>
          <w:rtl/>
        </w:rPr>
        <w:t>אֵין לְךָ יָפֶה מִן הַצְּנִיעוּת", וְהַיְינוּ אַחַר הַחֵטְא. “</w:t>
      </w:r>
      <w:r>
        <w:rPr>
          <w:rFonts w:ascii="Times New Roman" w:hAnsi="Times New Roman" w:eastAsia="Times New Roman" w:cs="Times New Roman"/>
          <w:b/>
          <w:i w:val="0"/>
          <w:color w:val="000000"/>
          <w:sz w:val="19"/>
          <w:u w:val="none"/>
        </w:rPr>
        <w:t xml:space="preserve">There is nothing more beautiful than modesty,” meaning specifically after the sin. </w:t>
      </w:r>
      <w:r>
        <w:rPr>
          <w:rFonts w:ascii="Times New Roman" w:hAnsi="Times New Roman" w:eastAsia="Times New Roman" w:cs="Times New Roman"/>
          <w:b w:val="0"/>
          <w:i w:val="0"/>
          <w:color w:val="000000"/>
          <w:sz w:val="19"/>
          <w:u w:val="none"/>
          <w:rtl/>
        </w:rPr>
        <w:t xml:space="preserve">וְכֵן הָיָה בַּיִת שֵׁנִי נֶגֶד בַּיִת רִאשׁוֹן שֶׁהָיָה בְּהִתְגַּלּוּת. </w:t>
      </w:r>
      <w:r>
        <w:rPr>
          <w:rFonts w:ascii="Times New Roman" w:hAnsi="Times New Roman" w:eastAsia="Times New Roman" w:cs="Times New Roman"/>
          <w:b/>
          <w:i w:val="0"/>
          <w:color w:val="000000"/>
          <w:sz w:val="19"/>
          <w:u w:val="none"/>
        </w:rPr>
        <w:t xml:space="preserve">And so was the Second Temple in comparison to the First Temple which operated in open revelation. </w:t>
      </w:r>
      <w:r>
        <w:rPr>
          <w:rFonts w:ascii="Times New Roman" w:hAnsi="Times New Roman" w:eastAsia="Times New Roman" w:cs="Times New Roman"/>
          <w:b w:val="0"/>
          <w:i w:val="0"/>
          <w:color w:val="000000"/>
          <w:sz w:val="19"/>
          <w:u w:val="none"/>
          <w:rtl/>
        </w:rPr>
        <w:t xml:space="preserve">וְכַאֲשֶׁר הִיא קָלְטָה מִדַּת הַצְּנִיעוּת שֶׁבּוֹ, שֶׁהוּא כְּלָלוּת הָאוּמָּה, </w:t>
      </w:r>
      <w:r>
        <w:rPr>
          <w:rFonts w:ascii="Times New Roman" w:hAnsi="Times New Roman" w:eastAsia="Times New Roman" w:cs="Times New Roman"/>
          <w:b/>
          <w:i w:val="0"/>
          <w:color w:val="000000"/>
          <w:sz w:val="19"/>
          <w:u w:val="none"/>
        </w:rPr>
        <w:t xml:space="preserve">And when she absorbed the trait of modesty within him, he being the embodiment of the entire nation, </w:t>
      </w:r>
      <w:r>
        <w:rPr>
          <w:rFonts w:ascii="Times New Roman" w:hAnsi="Times New Roman" w:eastAsia="Times New Roman" w:cs="Times New Roman"/>
          <w:b w:val="0"/>
          <w:i w:val="0"/>
          <w:color w:val="000000"/>
          <w:sz w:val="19"/>
          <w:u w:val="none"/>
          <w:rtl/>
        </w:rPr>
        <w:t xml:space="preserve">אָז הָיָה יְשׁוּעָה בְּהִתְגַּלּוּת, </w:t>
      </w:r>
      <w:r>
        <w:rPr>
          <w:rFonts w:ascii="Times New Roman" w:hAnsi="Times New Roman" w:eastAsia="Times New Roman" w:cs="Times New Roman"/>
          <w:b/>
          <w:i w:val="0"/>
          <w:color w:val="000000"/>
          <w:sz w:val="19"/>
          <w:u w:val="none"/>
        </w:rPr>
        <w:t xml:space="preserve">then salvation broke forth in overt manifestation, </w:t>
      </w:r>
      <w:r>
        <w:rPr>
          <w:rFonts w:ascii="Times New Roman" w:hAnsi="Times New Roman" w:eastAsia="Times New Roman" w:cs="Times New Roman"/>
          <w:b w:val="0"/>
          <w:i w:val="0"/>
          <w:color w:val="000000"/>
          <w:sz w:val="19"/>
          <w:u w:val="none"/>
          <w:rtl/>
        </w:rPr>
        <w:t xml:space="preserve">כִּמְשֶׁאָמְרוּ זִכְרוֹנָם לִבְרָכָה (מְגִילָּה יא.): </w:t>
      </w:r>
      <w:r>
        <w:rPr>
          <w:rFonts w:ascii="Times New Roman" w:hAnsi="Times New Roman" w:eastAsia="Times New Roman" w:cs="Times New Roman"/>
          <w:b/>
          <w:i w:val="0"/>
          <w:color w:val="000000"/>
          <w:sz w:val="19"/>
          <w:u w:val="none"/>
        </w:rPr>
        <w:t>as our Sages expounded (</w:t>
      </w:r>
      <w:hyperlink r:id="rId636">
        <w:r>
          <w:rPr>
            <w:rFonts w:ascii="Times New Roman" w:hAnsi="Times New Roman" w:eastAsia="Times New Roman" w:cs="Times New Roman"/>
            <w:sz w:val="19"/>
            <w:szCs w:val="19"/>
            <w:b/>
            <w:color w:val="000000"/>
            <w:u w:val="none"/>
          </w:rPr>
          <w:t>Megillah 11a</w:t>
        </w:r>
      </w:hyperlink>
      <w:r>
        <w:rPr>
          <w:rFonts w:ascii="Times New Roman" w:hAnsi="Times New Roman" w:eastAsia="Times New Roman" w:cs="Times New Roman"/>
          <w:b w:val="0"/>
          <w:i w:val="0"/>
          <w:color w:val="000000"/>
          <w:sz w:val="19"/>
          <w:u w:val="none"/>
          <w:rtl/>
        </w:rPr>
        <w:t>): "אֵימָתַי רָאוּ כָּל אַפְסֵי אָרֶץ וְגוֹמֵר? בִּימֵי מָרְדֳּכַי וְאֶסְתֵּר". “</w:t>
      </w:r>
      <w:r>
        <w:rPr>
          <w:rFonts w:ascii="Times New Roman" w:hAnsi="Times New Roman" w:eastAsia="Times New Roman" w:cs="Times New Roman"/>
          <w:b/>
          <w:i w:val="0"/>
          <w:color w:val="000000"/>
          <w:sz w:val="19"/>
          <w:u w:val="none"/>
        </w:rPr>
        <w:t xml:space="preserve">When did all the ends of the earth see, etc.? In the days of Mordechai and Esther.” </w:t>
      </w:r>
      <w:r>
        <w:rPr>
          <w:rFonts w:ascii="Times New Roman" w:hAnsi="Times New Roman" w:eastAsia="Times New Roman" w:cs="Times New Roman"/>
          <w:b w:val="0"/>
          <w:i w:val="0"/>
          <w:color w:val="000000"/>
          <w:sz w:val="19"/>
          <w:u w:val="none"/>
          <w:rtl/>
        </w:rPr>
        <w:t xml:space="preserve">וְשָׁמַעְתִּי דִּ"מְגִילָּה" – לְשׁוֹן הִתְגַּלּוּת, </w:t>
      </w:r>
      <w:r>
        <w:rPr>
          <w:rFonts w:ascii="Times New Roman" w:hAnsi="Times New Roman" w:eastAsia="Times New Roman" w:cs="Times New Roman"/>
          <w:b/>
          <w:i w:val="0"/>
          <w:color w:val="000000"/>
          <w:sz w:val="19"/>
          <w:u w:val="none"/>
        </w:rPr>
        <w:t xml:space="preserve">And I heard that "Megillah" is an expression of revelation (hitgalut), </w:t>
      </w:r>
      <w:r>
        <w:rPr>
          <w:rFonts w:ascii="Times New Roman" w:hAnsi="Times New Roman" w:eastAsia="Times New Roman" w:cs="Times New Roman"/>
          <w:b w:val="0"/>
          <w:i w:val="0"/>
          <w:color w:val="000000"/>
          <w:sz w:val="19"/>
          <w:u w:val="none"/>
          <w:rtl/>
        </w:rPr>
        <w:t xml:space="preserve">כִּי אָז נִתְגַּלָּה כִּי דֶּרֶךְ הַטֶּבַע גַּם כֵּן הוּא הַנְהָגַת הַשֵּׁם יִתְבָּרַךְ, </w:t>
      </w:r>
      <w:r>
        <w:rPr>
          <w:rFonts w:ascii="Times New Roman" w:hAnsi="Times New Roman" w:eastAsia="Times New Roman" w:cs="Times New Roman"/>
          <w:b/>
          <w:i w:val="0"/>
          <w:color w:val="000000"/>
          <w:sz w:val="19"/>
          <w:u w:val="none"/>
        </w:rPr>
        <w:t xml:space="preserve">for then it was revealed that the course of nature is likewise the sovereign guidance of Hashem, blessed be He, </w:t>
      </w:r>
      <w:r>
        <w:rPr>
          <w:rFonts w:ascii="Times New Roman" w:hAnsi="Times New Roman" w:eastAsia="Times New Roman" w:cs="Times New Roman"/>
          <w:b w:val="0"/>
          <w:i w:val="0"/>
          <w:color w:val="000000"/>
          <w:sz w:val="19"/>
          <w:u w:val="none"/>
          <w:rtl/>
        </w:rPr>
        <w:t xml:space="preserve">כִּי אָז הָיָה יְשׁוּעָה בְּדֶרֶךְ הַטֶּבַע וְנִגְלָה לַכֹּל דְּהוּא מִפְּעוּלוֹת הַשֵּׁם יִתְבָּרַךְ. </w:t>
      </w:r>
      <w:r>
        <w:rPr>
          <w:rFonts w:ascii="Times New Roman" w:hAnsi="Times New Roman" w:eastAsia="Times New Roman" w:cs="Times New Roman"/>
          <w:b/>
          <w:i w:val="0"/>
          <w:color w:val="000000"/>
          <w:sz w:val="19"/>
          <w:u w:val="none"/>
        </w:rPr>
        <w:t xml:space="preserve">because salvation unfolded naturally and it became manifest to all that it was wrought by Hashem's actions. </w:t>
      </w:r>
      <w:r>
        <w:rPr>
          <w:rFonts w:ascii="Times New Roman" w:hAnsi="Times New Roman" w:eastAsia="Times New Roman" w:cs="Times New Roman"/>
          <w:b w:val="0"/>
          <w:i w:val="0"/>
          <w:color w:val="000000"/>
          <w:sz w:val="19"/>
          <w:u w:val="none"/>
          <w:rtl/>
        </w:rPr>
        <w:t xml:space="preserve">וְזֶה רְאִיַּת כָּל אַפְסֵי אָרֶץ. </w:t>
      </w:r>
      <w:r>
        <w:rPr>
          <w:rFonts w:ascii="Times New Roman" w:hAnsi="Times New Roman" w:eastAsia="Times New Roman" w:cs="Times New Roman"/>
          <w:b/>
          <w:i w:val="0"/>
          <w:color w:val="000000"/>
          <w:sz w:val="19"/>
          <w:u w:val="none"/>
        </w:rPr>
        <w:t xml:space="preserve">And this was the seeing of all the ends of the earth. </w:t>
      </w:r>
      <w:r>
        <w:rPr>
          <w:rFonts w:ascii="Times New Roman" w:hAnsi="Times New Roman" w:eastAsia="Times New Roman" w:cs="Times New Roman"/>
          <w:b w:val="0"/>
          <w:i w:val="0"/>
          <w:color w:val="000000"/>
          <w:sz w:val="19"/>
          <w:u w:val="none"/>
          <w:rtl/>
        </w:rPr>
        <w:t xml:space="preserve">וִישׁוּעָה בְּדֶרֶךְ הַטֶּבַע הַיְינוּ צְנִיעוּת וְהַלְבָּשָׁה, וְלֹא בְּנֵס מְגוּלֶּה. </w:t>
      </w:r>
      <w:r>
        <w:rPr>
          <w:rFonts w:ascii="Times New Roman" w:hAnsi="Times New Roman" w:eastAsia="Times New Roman" w:cs="Times New Roman"/>
          <w:b/>
          <w:i w:val="0"/>
          <w:color w:val="000000"/>
          <w:sz w:val="19"/>
          <w:u w:val="none"/>
        </w:rPr>
        <w:t xml:space="preserve">And salvation through natural means embodies modesty and enclothement, rather than an overt miracle. </w:t>
      </w:r>
      <w:r>
        <w:rPr>
          <w:rFonts w:ascii="Times New Roman" w:hAnsi="Times New Roman" w:eastAsia="Times New Roman" w:cs="Times New Roman"/>
          <w:b w:val="0"/>
          <w:i w:val="0"/>
          <w:color w:val="000000"/>
          <w:sz w:val="19"/>
          <w:u w:val="none"/>
          <w:rtl/>
        </w:rPr>
        <w:t xml:space="preserve">וּמִכָּל מָקוֹם זֶהוּ בֶּאֱמֶת הִתְגַּלּוּת יוֹתֵר גַּם לְאַפְסֵי אָרֶץ, </w:t>
      </w:r>
      <w:r>
        <w:rPr>
          <w:rFonts w:ascii="Times New Roman" w:hAnsi="Times New Roman" w:eastAsia="Times New Roman" w:cs="Times New Roman"/>
          <w:b/>
          <w:i w:val="0"/>
          <w:color w:val="000000"/>
          <w:sz w:val="19"/>
          <w:u w:val="none"/>
        </w:rPr>
        <w:t xml:space="preserve">Nevertheless, this is in truth a greater revelation even to the ends of the earth, </w:t>
      </w:r>
      <w:r>
        <w:rPr>
          <w:rFonts w:ascii="Times New Roman" w:hAnsi="Times New Roman" w:eastAsia="Times New Roman" w:cs="Times New Roman"/>
          <w:b w:val="0"/>
          <w:i w:val="0"/>
          <w:color w:val="000000"/>
          <w:sz w:val="19"/>
          <w:u w:val="none"/>
          <w:rtl/>
        </w:rPr>
        <w:t xml:space="preserve">דְּהַכָּרָה שֶׁגַּם דֶּרֶךְ הַטֶּבַע הוּא מֵהַשֵּׁם יִתְבָּרַךְ הוּא הַכָּרָה מְגוּלָּה יוֹתֵר. </w:t>
      </w:r>
      <w:r>
        <w:rPr>
          <w:rFonts w:ascii="Times New Roman" w:hAnsi="Times New Roman" w:eastAsia="Times New Roman" w:cs="Times New Roman"/>
          <w:b/>
          <w:i w:val="0"/>
          <w:color w:val="000000"/>
          <w:sz w:val="19"/>
          <w:u w:val="none"/>
        </w:rPr>
        <w:t xml:space="preserve">for the realization that nature itself originates from Hashem is an even more profound disclosure. </w:t>
      </w:r>
      <w:r>
        <w:rPr>
          <w:rFonts w:ascii="Times New Roman" w:hAnsi="Times New Roman" w:eastAsia="Times New Roman" w:cs="Times New Roman"/>
          <w:b w:val="0"/>
          <w:i w:val="0"/>
          <w:color w:val="000000"/>
          <w:sz w:val="19"/>
          <w:u w:val="none"/>
          <w:rtl/>
        </w:rPr>
        <w:t xml:space="preserve">וְכֵן חָכְמָה, הֲגַם דְּהוּא בְּהֶעְלֵם, הוּא הַשָּׂגָה גְּדוֹלָה מִנְּבוּאָה. </w:t>
      </w:r>
      <w:r>
        <w:rPr>
          <w:rFonts w:ascii="Times New Roman" w:hAnsi="Times New Roman" w:eastAsia="Times New Roman" w:cs="Times New Roman"/>
          <w:b/>
          <w:i w:val="0"/>
          <w:color w:val="000000"/>
          <w:sz w:val="19"/>
          <w:u w:val="none"/>
        </w:rPr>
        <w:t>Likewise wisdom, even though it operates in concealment, is a greater perception than prophecy.</w:t>
      </w:r>
    </w:p>
    <w:p w:rsidR="00000000" w:rsidDel="00000000" w:rsidP="00000000" w:rsidRDefault="00000000" w:rsidRPr="00000000" w14:paraId="00000452">
      <w:pPr>
        <w:keepNext w:val="0"/>
        <w:spacing w:line="240" w:lineRule="auto" w:before="0" w:after="0"/>
        <w:ind w:left="0" w:right="0" w:firstLine="0"/>
        <w:jc w:val="left"/>
        <w:rPr>
          <w:color w:val="1f1f1f"/>
        </w:rPr>
      </w:pPr>
    </w:p>
    <w:p w:rsidR="00000000" w:rsidDel="00000000" w:rsidP="00000000" w:rsidRDefault="00000000" w:rsidRPr="00000000" w14:paraId="00000453">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רַק עֵילָם זָכְתָה לִלְמוֹד וְלֹא לְלַמֵּד (כְּמוֹ שֶׁכָּתוּב פְּסָחִים פז.), </w:t>
      </w:r>
      <w:r>
        <w:rPr>
          <w:rFonts w:ascii="Times New Roman" w:hAnsi="Times New Roman" w:eastAsia="Times New Roman" w:cs="Times New Roman"/>
          <w:b/>
          <w:i w:val="0"/>
          <w:color w:val="000000"/>
          <w:sz w:val="19"/>
          <w:u w:val="none"/>
        </w:rPr>
        <w:t xml:space="preserve">Only that Elam merited to learn and not to teach (as written in </w:t>
      </w:r>
      <w:hyperlink r:id="rId1048">
        <w:r>
          <w:rPr>
            <w:rFonts w:ascii="Times New Roman" w:hAnsi="Times New Roman" w:eastAsia="Times New Roman" w:cs="Times New Roman"/>
            <w:sz w:val="19"/>
            <w:szCs w:val="19"/>
            <w:b/>
            <w:color w:val="000000"/>
            <w:u w:val="none"/>
          </w:rPr>
          <w:t>Pesachim 87a</w:t>
        </w:r>
      </w:hyperlink>
      <w:r>
        <w:rPr>
          <w:rFonts w:ascii="Times New Roman" w:hAnsi="Times New Roman" w:eastAsia="Times New Roman" w:cs="Times New Roman"/>
          <w:b w:val="0"/>
          <w:i w:val="0"/>
          <w:color w:val="000000"/>
          <w:sz w:val="19"/>
          <w:u w:val="none"/>
          <w:rtl/>
        </w:rPr>
        <w:t xml:space="preserve">), שֶׁהָיוּ בְּתַכְלִית הַצְּנִיעוּת הַמְצוּמְצֶמֶת בְּיוֹתֵר </w:t>
      </w:r>
      <w:r>
        <w:rPr>
          <w:rFonts w:ascii="Times New Roman" w:hAnsi="Times New Roman" w:eastAsia="Times New Roman" w:cs="Times New Roman"/>
          <w:b/>
          <w:i w:val="0"/>
          <w:color w:val="000000"/>
          <w:sz w:val="19"/>
          <w:u w:val="none"/>
        </w:rPr>
        <w:t xml:space="preserve">because they held to the extreme of severely restricted modesty, </w:t>
      </w:r>
      <w:r>
        <w:rPr>
          <w:rFonts w:ascii="Times New Roman" w:hAnsi="Times New Roman" w:eastAsia="Times New Roman" w:cs="Times New Roman"/>
          <w:b w:val="0"/>
          <w:i w:val="0"/>
          <w:color w:val="000000"/>
          <w:sz w:val="19"/>
          <w:u w:val="none"/>
          <w:rtl/>
        </w:rPr>
        <w:t xml:space="preserve">עַד שֶׁגַּם לְגַלּוֹת חָכְמָתָם לַאֲחֵרִים לֹא הָיָה אֶפְשָׁר, רַק לְעַצְמָם. </w:t>
      </w:r>
      <w:r>
        <w:rPr>
          <w:rFonts w:ascii="Times New Roman" w:hAnsi="Times New Roman" w:eastAsia="Times New Roman" w:cs="Times New Roman"/>
          <w:b/>
          <w:i w:val="0"/>
          <w:color w:val="000000"/>
          <w:sz w:val="19"/>
          <w:u w:val="none"/>
        </w:rPr>
        <w:t xml:space="preserve">such that even revealing their wisdom to others was impossible, keeping it only to themselves. </w:t>
      </w:r>
      <w:r>
        <w:rPr>
          <w:rFonts w:ascii="Times New Roman" w:hAnsi="Times New Roman" w:eastAsia="Times New Roman" w:cs="Times New Roman"/>
          <w:b w:val="0"/>
          <w:i w:val="0"/>
          <w:color w:val="000000"/>
          <w:sz w:val="19"/>
          <w:u w:val="none"/>
          <w:rtl/>
        </w:rPr>
        <w:t xml:space="preserve">וּמִצַּד זֶה הַתְחָלַת הַגְּזֵירָה עַל הִשְׁתַּחֲוָוֹת לַצֶּלֶם, </w:t>
      </w:r>
      <w:r>
        <w:rPr>
          <w:rFonts w:ascii="Times New Roman" w:hAnsi="Times New Roman" w:eastAsia="Times New Roman" w:cs="Times New Roman"/>
          <w:b/>
          <w:i w:val="0"/>
          <w:color w:val="000000"/>
          <w:sz w:val="19"/>
          <w:u w:val="none"/>
        </w:rPr>
        <w:t xml:space="preserve">And from this root arose the initial decree on account of bowing down to the image, </w:t>
      </w:r>
      <w:r>
        <w:rPr>
          <w:rFonts w:ascii="Times New Roman" w:hAnsi="Times New Roman" w:eastAsia="Times New Roman" w:cs="Times New Roman"/>
          <w:b w:val="0"/>
          <w:i w:val="0"/>
          <w:color w:val="000000"/>
          <w:sz w:val="19"/>
          <w:u w:val="none"/>
          <w:rtl/>
        </w:rPr>
        <w:t xml:space="preserve">הֲגַם דְּהֵם לֹא עָשׂוּ אֶלָּא לִפְנִים וּבְהַצְנֵעַ עָבְדוּ ה' בְּכָל לְבָבָם, </w:t>
      </w:r>
      <w:r>
        <w:rPr>
          <w:rFonts w:ascii="Times New Roman" w:hAnsi="Times New Roman" w:eastAsia="Times New Roman" w:cs="Times New Roman"/>
          <w:b/>
          <w:i w:val="0"/>
          <w:color w:val="000000"/>
          <w:sz w:val="19"/>
          <w:u w:val="none"/>
        </w:rPr>
        <w:t xml:space="preserve">for even though they acted outwardly for appearance only and served Hashem in privacy with all their heart, </w:t>
      </w:r>
      <w:r>
        <w:rPr>
          <w:rFonts w:ascii="Times New Roman" w:hAnsi="Times New Roman" w:eastAsia="Times New Roman" w:cs="Times New Roman"/>
          <w:b w:val="0"/>
          <w:i w:val="0"/>
          <w:color w:val="000000"/>
          <w:sz w:val="19"/>
          <w:u w:val="none"/>
          <w:rtl/>
        </w:rPr>
        <w:t xml:space="preserve">מִכָּל מָקוֹם זֶה הָיָה בְּתַכְלִית הַהֶעְלֵם. </w:t>
      </w:r>
      <w:r>
        <w:rPr>
          <w:rFonts w:ascii="Times New Roman" w:hAnsi="Times New Roman" w:eastAsia="Times New Roman" w:cs="Times New Roman"/>
          <w:b/>
          <w:i w:val="0"/>
          <w:color w:val="000000"/>
          <w:sz w:val="19"/>
          <w:u w:val="none"/>
        </w:rPr>
        <w:t xml:space="preserve">nonetheless it was sunken in ultimate concealment. </w:t>
      </w:r>
      <w:r>
        <w:rPr>
          <w:rFonts w:ascii="Times New Roman" w:hAnsi="Times New Roman" w:eastAsia="Times New Roman" w:cs="Times New Roman"/>
          <w:b w:val="0"/>
          <w:i w:val="0"/>
          <w:color w:val="000000"/>
          <w:sz w:val="19"/>
          <w:u w:val="none"/>
          <w:rtl/>
        </w:rPr>
        <w:t xml:space="preserve">וְעַל זֶה נִתְעוֹרֵר הָמָן, </w:t>
      </w:r>
      <w:r>
        <w:rPr>
          <w:rFonts w:ascii="Times New Roman" w:hAnsi="Times New Roman" w:eastAsia="Times New Roman" w:cs="Times New Roman"/>
          <w:b/>
          <w:i w:val="0"/>
          <w:color w:val="000000"/>
          <w:sz w:val="19"/>
          <w:u w:val="none"/>
        </w:rPr>
        <w:t xml:space="preserve">And upon this Haman was stirred, </w:t>
      </w:r>
      <w:r>
        <w:rPr>
          <w:rFonts w:ascii="Times New Roman" w:hAnsi="Times New Roman" w:eastAsia="Times New Roman" w:cs="Times New Roman"/>
          <w:b w:val="0"/>
          <w:i w:val="0"/>
          <w:color w:val="000000"/>
          <w:sz w:val="19"/>
          <w:u w:val="none"/>
          <w:rtl/>
        </w:rPr>
        <w:t xml:space="preserve">כִּי עֲמָלֵק הֵיפוּךְ הַצְּנִיעוּת, דְּלָכֵן נֶאֱמַר בּוֹ "וְלֹא יָרֵא אֱלֹהִים". </w:t>
      </w:r>
      <w:r>
        <w:rPr>
          <w:rFonts w:ascii="Times New Roman" w:hAnsi="Times New Roman" w:eastAsia="Times New Roman" w:cs="Times New Roman"/>
          <w:b/>
          <w:i w:val="0"/>
          <w:color w:val="000000"/>
          <w:sz w:val="19"/>
          <w:u w:val="none"/>
        </w:rPr>
        <w:t>for Amalek is the antithesis of modesty, which is why it is said of him: "and he feared not God" (</w:t>
      </w:r>
      <w:hyperlink r:id="rId1049">
        <w:r>
          <w:rPr>
            <w:rFonts w:ascii="Times New Roman" w:hAnsi="Times New Roman" w:eastAsia="Times New Roman" w:cs="Times New Roman"/>
            <w:sz w:val="19"/>
            <w:szCs w:val="19"/>
            <w:b/>
            <w:color w:val="000000"/>
            <w:u w:val="none"/>
          </w:rPr>
          <w:t>Deuteronomy 25:18</w:t>
        </w:r>
      </w:hyperlink>
      <w:r>
        <w:rPr>
          <w:rFonts w:ascii="Times New Roman" w:hAnsi="Times New Roman" w:eastAsia="Times New Roman" w:cs="Times New Roman"/>
          <w:b w:val="0"/>
          <w:i w:val="0"/>
          <w:color w:val="000000"/>
          <w:sz w:val="19"/>
          <w:u w:val="none"/>
          <w:rtl/>
        </w:rPr>
        <w:t xml:space="preserve">). כִּי מִצַּד הַיִּרְאָה הוּא הַצְּנִיעוּת, </w:t>
      </w:r>
      <w:r>
        <w:rPr>
          <w:rFonts w:ascii="Times New Roman" w:hAnsi="Times New Roman" w:eastAsia="Times New Roman" w:cs="Times New Roman"/>
          <w:b/>
          <w:i w:val="0"/>
          <w:color w:val="000000"/>
          <w:sz w:val="19"/>
          <w:u w:val="none"/>
        </w:rPr>
        <w:t xml:space="preserve">For modesty stems from awe, </w:t>
      </w:r>
      <w:r>
        <w:rPr>
          <w:rFonts w:ascii="Times New Roman" w:hAnsi="Times New Roman" w:eastAsia="Times New Roman" w:cs="Times New Roman"/>
          <w:b w:val="0"/>
          <w:i w:val="0"/>
          <w:color w:val="000000"/>
          <w:sz w:val="19"/>
          <w:u w:val="none"/>
          <w:rtl/>
        </w:rPr>
        <w:t xml:space="preserve">וּכְמוֹ שֶׁכָּתוּב בִּנְדָרִים (כ.) דְּיִרְאָה הוּא בּוּשָׁה, </w:t>
      </w:r>
      <w:r>
        <w:rPr>
          <w:rFonts w:ascii="Times New Roman" w:hAnsi="Times New Roman" w:eastAsia="Times New Roman" w:cs="Times New Roman"/>
          <w:b/>
          <w:i w:val="0"/>
          <w:color w:val="000000"/>
          <w:sz w:val="19"/>
          <w:u w:val="none"/>
        </w:rPr>
        <w:t xml:space="preserve">and as written in Nedarim (20a) that awe is shame, </w:t>
      </w:r>
      <w:r>
        <w:rPr>
          <w:rFonts w:ascii="Times New Roman" w:hAnsi="Times New Roman" w:eastAsia="Times New Roman" w:cs="Times New Roman"/>
          <w:b w:val="0"/>
          <w:i w:val="0"/>
          <w:color w:val="000000"/>
          <w:sz w:val="19"/>
          <w:u w:val="none"/>
          <w:rtl/>
        </w:rPr>
        <w:t xml:space="preserve">וְהַצְּנִיעוּת מִצַּד הַבּוּשָׁה, </w:t>
      </w:r>
      <w:r>
        <w:rPr>
          <w:rFonts w:ascii="Times New Roman" w:hAnsi="Times New Roman" w:eastAsia="Times New Roman" w:cs="Times New Roman"/>
          <w:b/>
          <w:i w:val="0"/>
          <w:color w:val="000000"/>
          <w:sz w:val="19"/>
          <w:u w:val="none"/>
        </w:rPr>
        <w:t xml:space="preserve">and modesty derives from shame, </w:t>
      </w:r>
      <w:r>
        <w:rPr>
          <w:rFonts w:ascii="Times New Roman" w:hAnsi="Times New Roman" w:eastAsia="Times New Roman" w:cs="Times New Roman"/>
          <w:b w:val="0"/>
          <w:i w:val="0"/>
          <w:color w:val="000000"/>
          <w:sz w:val="19"/>
          <w:u w:val="none"/>
          <w:rtl/>
        </w:rPr>
        <w:t xml:space="preserve">וּכְמוֹ שֶׁכָּתוּב בְּאָדָם הָרִאשׁוֹן קוֹדֶם הַחֵטְא "וְלֹא יִתְבֹּשָׁשׁוּ". </w:t>
      </w:r>
      <w:r>
        <w:rPr>
          <w:rFonts w:ascii="Times New Roman" w:hAnsi="Times New Roman" w:eastAsia="Times New Roman" w:cs="Times New Roman"/>
          <w:b/>
          <w:i w:val="0"/>
          <w:color w:val="000000"/>
          <w:sz w:val="19"/>
          <w:u w:val="none"/>
        </w:rPr>
        <w:t>as written concerning Adam the First before the sin: "and they were not ashamed" (</w:t>
      </w:r>
      <w:hyperlink r:id="rId1050">
        <w:r>
          <w:rPr>
            <w:rFonts w:ascii="Times New Roman" w:hAnsi="Times New Roman" w:eastAsia="Times New Roman" w:cs="Times New Roman"/>
            <w:sz w:val="19"/>
            <w:szCs w:val="19"/>
            <w:b/>
            <w:color w:val="000000"/>
            <w:u w:val="none"/>
          </w:rPr>
          <w:t>Genesis 2:25</w:t>
        </w:r>
      </w:hyperlink>
      <w:r>
        <w:rPr>
          <w:rFonts w:ascii="Times New Roman" w:hAnsi="Times New Roman" w:eastAsia="Times New Roman" w:cs="Times New Roman"/>
          <w:b w:val="0"/>
          <w:i w:val="0"/>
          <w:color w:val="000000"/>
          <w:sz w:val="19"/>
          <w:u w:val="none"/>
          <w:rtl/>
        </w:rPr>
        <w:t xml:space="preserve">). וְהוּא "רֵאשִׁית גּוֹיִם" שֶׁאֵינוֹ רוֹצֶה בְּתִיקּוּן חֵטְא אָדָם הָרִאשׁוֹן, </w:t>
      </w:r>
      <w:r>
        <w:rPr>
          <w:rFonts w:ascii="Times New Roman" w:hAnsi="Times New Roman" w:eastAsia="Times New Roman" w:cs="Times New Roman"/>
          <w:b/>
          <w:i w:val="0"/>
          <w:color w:val="000000"/>
          <w:sz w:val="19"/>
          <w:u w:val="none"/>
        </w:rPr>
        <w:t xml:space="preserve">And Amalek is "the first of nations" who refuses the rectification of the sin of Adam the First, </w:t>
      </w:r>
      <w:r>
        <w:rPr>
          <w:rFonts w:ascii="Times New Roman" w:hAnsi="Times New Roman" w:eastAsia="Times New Roman" w:cs="Times New Roman"/>
          <w:b w:val="0"/>
          <w:i w:val="0"/>
          <w:color w:val="000000"/>
          <w:sz w:val="19"/>
          <w:u w:val="none"/>
          <w:rtl/>
        </w:rPr>
        <w:t xml:space="preserve">רַק לִהְיוֹת אַחַר הַחֵטְא כְּקוֹדֶם – בְּלֹא בּוּשָׁה. </w:t>
      </w:r>
      <w:r>
        <w:rPr>
          <w:rFonts w:ascii="Times New Roman" w:hAnsi="Times New Roman" w:eastAsia="Times New Roman" w:cs="Times New Roman"/>
          <w:b/>
          <w:i w:val="0"/>
          <w:color w:val="000000"/>
          <w:sz w:val="19"/>
          <w:u w:val="none"/>
        </w:rPr>
        <w:t xml:space="preserve">desiring merely to remain after the sin as before—brazenly without shame. </w:t>
      </w:r>
      <w:r>
        <w:rPr>
          <w:rFonts w:ascii="Times New Roman" w:hAnsi="Times New Roman" w:eastAsia="Times New Roman" w:cs="Times New Roman"/>
          <w:b w:val="0"/>
          <w:i w:val="0"/>
          <w:color w:val="000000"/>
          <w:sz w:val="19"/>
          <w:u w:val="none"/>
          <w:rtl/>
        </w:rPr>
        <w:t xml:space="preserve">וְהוּא מַבִּיט רַק עַל הַנִּגְלֶה, </w:t>
      </w:r>
      <w:r>
        <w:rPr>
          <w:rFonts w:ascii="Times New Roman" w:hAnsi="Times New Roman" w:eastAsia="Times New Roman" w:cs="Times New Roman"/>
          <w:b/>
          <w:i w:val="0"/>
          <w:color w:val="000000"/>
          <w:sz w:val="19"/>
          <w:u w:val="none"/>
        </w:rPr>
        <w:t xml:space="preserve">And he gazes exclusively upon what is external, </w:t>
      </w:r>
      <w:r>
        <w:rPr>
          <w:rFonts w:ascii="Times New Roman" w:hAnsi="Times New Roman" w:eastAsia="Times New Roman" w:cs="Times New Roman"/>
          <w:b w:val="0"/>
          <w:i w:val="0"/>
          <w:color w:val="000000"/>
          <w:sz w:val="19"/>
          <w:u w:val="none"/>
          <w:rtl/>
        </w:rPr>
        <w:t xml:space="preserve">כְּמוֹ שֶׁכָּתוּב בְּעֵשָׂו (בְּרֵאשִׁית רַבָּה רֵישׁ פָּרָשָׁה סה): "פּוֹשֵׁט טְלָפָיו וְכוּלֵי", </w:t>
      </w:r>
      <w:r>
        <w:rPr>
          <w:rFonts w:ascii="Times New Roman" w:hAnsi="Times New Roman" w:eastAsia="Times New Roman" w:cs="Times New Roman"/>
          <w:b/>
          <w:i w:val="0"/>
          <w:color w:val="000000"/>
          <w:sz w:val="19"/>
          <w:u w:val="none"/>
        </w:rPr>
        <w:t>as written concerning Esau (</w:t>
      </w:r>
      <w:hyperlink r:id="rId736">
        <w:r>
          <w:rPr>
            <w:rFonts w:ascii="Times New Roman" w:hAnsi="Times New Roman" w:eastAsia="Times New Roman" w:cs="Times New Roman"/>
            <w:sz w:val="19"/>
            <w:szCs w:val="19"/>
            <w:b/>
            <w:color w:val="000000"/>
            <w:u w:val="none"/>
          </w:rPr>
          <w:t>Bereishit Rabbah 65</w:t>
        </w:r>
      </w:hyperlink>
      <w:r>
        <w:rPr>
          <w:rFonts w:ascii="Times New Roman" w:hAnsi="Times New Roman" w:eastAsia="Times New Roman" w:cs="Times New Roman"/>
          <w:b/>
          <w:i w:val="0"/>
          <w:color w:val="000000"/>
          <w:sz w:val="19"/>
          <w:u w:val="none"/>
        </w:rPr>
        <w:t xml:space="preserve">): "he spreads out his split hooves, etc.," </w:t>
      </w:r>
      <w:r>
        <w:rPr>
          <w:rFonts w:ascii="Times New Roman" w:hAnsi="Times New Roman" w:eastAsia="Times New Roman" w:cs="Times New Roman"/>
          <w:b w:val="0"/>
          <w:i w:val="0"/>
          <w:color w:val="000000"/>
          <w:sz w:val="19"/>
          <w:u w:val="none"/>
          <w:rtl/>
        </w:rPr>
        <w:t xml:space="preserve">וְהַנִּגְלֶה רַע. </w:t>
      </w:r>
      <w:r>
        <w:rPr>
          <w:rFonts w:ascii="Times New Roman" w:hAnsi="Times New Roman" w:eastAsia="Times New Roman" w:cs="Times New Roman"/>
          <w:b/>
          <w:i w:val="0"/>
          <w:color w:val="000000"/>
          <w:sz w:val="19"/>
          <w:u w:val="none"/>
        </w:rPr>
        <w:t xml:space="preserve">and the outward appearance was evil. </w:t>
      </w:r>
      <w:r>
        <w:rPr>
          <w:rFonts w:ascii="Times New Roman" w:hAnsi="Times New Roman" w:eastAsia="Times New Roman" w:cs="Times New Roman"/>
          <w:b w:val="0"/>
          <w:i w:val="0"/>
          <w:color w:val="000000"/>
          <w:sz w:val="19"/>
          <w:u w:val="none"/>
          <w:rtl/>
        </w:rPr>
        <w:t xml:space="preserve">אַךְ בֶּאֱמֶת "אִם יִסָּתֵר וְגוֹמֵר וַאֲנִי לֹא אֶרְאֶנּוּ", </w:t>
      </w:r>
      <w:r>
        <w:rPr>
          <w:rFonts w:ascii="Times New Roman" w:hAnsi="Times New Roman" w:eastAsia="Times New Roman" w:cs="Times New Roman"/>
          <w:b/>
          <w:i w:val="0"/>
          <w:color w:val="000000"/>
          <w:sz w:val="19"/>
          <w:u w:val="none"/>
        </w:rPr>
        <w:t>Yet in truth: "Can any hide himself in secret places that I shall not see him?" (</w:t>
      </w:r>
      <w:hyperlink r:id="rId1051">
        <w:r>
          <w:rPr>
            <w:rFonts w:ascii="Times New Roman" w:hAnsi="Times New Roman" w:eastAsia="Times New Roman" w:cs="Times New Roman"/>
            <w:sz w:val="19"/>
            <w:szCs w:val="19"/>
            <w:b/>
            <w:color w:val="000000"/>
            <w:u w:val="none"/>
          </w:rPr>
          <w:t>Jeremiah 23:24</w:t>
        </w:r>
      </w:hyperlink>
      <w:r>
        <w:rPr>
          <w:rFonts w:ascii="Times New Roman" w:hAnsi="Times New Roman" w:eastAsia="Times New Roman" w:cs="Times New Roman"/>
          <w:b w:val="0"/>
          <w:i w:val="0"/>
          <w:color w:val="000000"/>
          <w:sz w:val="19"/>
          <w:u w:val="none"/>
          <w:rtl/>
        </w:rPr>
        <w:t xml:space="preserve">), וְאַחַר כָּךְ רָאוּ כָּל אַפְסֵי אָרֶץ הַפְּנִימִיּוּת שֶׁלָּהֶם שֶׁבֶּאֱמֶת לֹא עָשׂוּ אֶלָּא לִפְנִים. </w:t>
      </w:r>
      <w:r>
        <w:rPr>
          <w:rFonts w:ascii="Times New Roman" w:hAnsi="Times New Roman" w:eastAsia="Times New Roman" w:cs="Times New Roman"/>
          <w:b/>
          <w:i w:val="0"/>
          <w:color w:val="000000"/>
          <w:sz w:val="19"/>
          <w:u w:val="none"/>
        </w:rPr>
        <w:t>and afterward all the ends of the earth witnessed their inward holiness, seeing that in truth they had acted only outwardly.</w:t>
      </w:r>
    </w:p>
    <w:p w:rsidR="00000000" w:rsidDel="00000000" w:rsidP="00000000" w:rsidRDefault="00000000" w:rsidRPr="00000000" w14:paraId="00000454">
      <w:pPr>
        <w:keepNext w:val="0"/>
        <w:spacing w:line="240" w:lineRule="auto" w:before="0" w:after="0"/>
        <w:ind w:left="0" w:right="0" w:firstLine="0"/>
        <w:jc w:val="left"/>
        <w:rPr>
          <w:color w:val="1f1f1f"/>
        </w:rPr>
      </w:pPr>
    </w:p>
    <w:p w:rsidR="00000000" w:rsidDel="00000000" w:rsidP="00000000" w:rsidRDefault="00000000" w:rsidRPr="00000000" w14:paraId="0000045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וּלְכָךְ הַתְחָלַת הַגְּזֵירָה עַל יְדֵי צְנִיעוּת דְּאֶסְתֵּר, </w:t>
      </w:r>
      <w:r>
        <w:rPr>
          <w:rFonts w:ascii="Times New Roman" w:hAnsi="Times New Roman" w:eastAsia="Times New Roman" w:cs="Times New Roman"/>
          <w:b/>
          <w:i w:val="0"/>
          <w:color w:val="000000"/>
          <w:sz w:val="19"/>
          <w:u w:val="none"/>
        </w:rPr>
        <w:t xml:space="preserve">Therefore the inception of the decree came about through Esther's modesty, </w:t>
      </w:r>
      <w:r>
        <w:rPr>
          <w:rFonts w:ascii="Times New Roman" w:hAnsi="Times New Roman" w:eastAsia="Times New Roman" w:cs="Times New Roman"/>
          <w:b w:val="0"/>
          <w:i w:val="0"/>
          <w:color w:val="000000"/>
          <w:sz w:val="19"/>
          <w:u w:val="none"/>
          <w:rtl/>
        </w:rPr>
        <w:t xml:space="preserve">כִּי בְּוַדַּאי אִלּוּ הִגִּידָה מִיָּד עַל מָרְדֳּכַי מַה הוּא לָהּ, </w:t>
      </w:r>
      <w:r>
        <w:rPr>
          <w:rFonts w:ascii="Times New Roman" w:hAnsi="Times New Roman" w:eastAsia="Times New Roman" w:cs="Times New Roman"/>
          <w:b/>
          <w:i w:val="0"/>
          <w:color w:val="000000"/>
          <w:sz w:val="19"/>
          <w:u w:val="none"/>
        </w:rPr>
        <w:t xml:space="preserve">for certainly had she immediately disclosed concerning Mordechai what he was to her, </w:t>
      </w:r>
      <w:r>
        <w:rPr>
          <w:rFonts w:ascii="Times New Roman" w:hAnsi="Times New Roman" w:eastAsia="Times New Roman" w:cs="Times New Roman"/>
          <w:b w:val="0"/>
          <w:i w:val="0"/>
          <w:color w:val="000000"/>
          <w:sz w:val="19"/>
          <w:u w:val="none"/>
          <w:rtl/>
        </w:rPr>
        <w:t xml:space="preserve">לֹא הָיָה עַל לֵב הָמָן לִפְעוֹל כְּלוּם נֶגְדּוֹ. </w:t>
      </w:r>
      <w:r>
        <w:rPr>
          <w:rFonts w:ascii="Times New Roman" w:hAnsi="Times New Roman" w:eastAsia="Times New Roman" w:cs="Times New Roman"/>
          <w:b/>
          <w:i w:val="0"/>
          <w:color w:val="000000"/>
          <w:sz w:val="19"/>
          <w:u w:val="none"/>
        </w:rPr>
        <w:t xml:space="preserve">it would never have entered Haman's heart to act against him. </w:t>
      </w:r>
      <w:r>
        <w:rPr>
          <w:rFonts w:ascii="Times New Roman" w:hAnsi="Times New Roman" w:eastAsia="Times New Roman" w:cs="Times New Roman"/>
          <w:b w:val="0"/>
          <w:i w:val="0"/>
          <w:color w:val="000000"/>
          <w:sz w:val="19"/>
          <w:u w:val="none"/>
          <w:rtl/>
        </w:rPr>
        <w:t xml:space="preserve">וְהַהַצָּלָה עַל יְדֵי שֶׁנִּכְנְסָה בְּרָצוֹן, </w:t>
      </w:r>
      <w:r>
        <w:rPr>
          <w:rFonts w:ascii="Times New Roman" w:hAnsi="Times New Roman" w:eastAsia="Times New Roman" w:cs="Times New Roman"/>
          <w:b/>
          <w:i w:val="0"/>
          <w:color w:val="000000"/>
          <w:sz w:val="19"/>
          <w:u w:val="none"/>
        </w:rPr>
        <w:t xml:space="preserve">And the salvation arrived through her entering unto the king willingly, </w:t>
      </w:r>
      <w:r>
        <w:rPr>
          <w:rFonts w:ascii="Times New Roman" w:hAnsi="Times New Roman" w:eastAsia="Times New Roman" w:cs="Times New Roman"/>
          <w:b w:val="0"/>
          <w:i w:val="0"/>
          <w:color w:val="000000"/>
          <w:sz w:val="19"/>
          <w:u w:val="none"/>
          <w:rtl/>
        </w:rPr>
        <w:t xml:space="preserve">וְזֶה פְּרִיצוּת, הֵיפֶךְ צְנִיעוּת, </w:t>
      </w:r>
      <w:r>
        <w:rPr>
          <w:rFonts w:ascii="Times New Roman" w:hAnsi="Times New Roman" w:eastAsia="Times New Roman" w:cs="Times New Roman"/>
          <w:b/>
          <w:i w:val="0"/>
          <w:color w:val="000000"/>
          <w:sz w:val="19"/>
          <w:u w:val="none"/>
        </w:rPr>
        <w:t xml:space="preserve">which appears as brazen forwardness, the antithesis of modesty, </w:t>
      </w:r>
      <w:r>
        <w:rPr>
          <w:rFonts w:ascii="Times New Roman" w:hAnsi="Times New Roman" w:eastAsia="Times New Roman" w:cs="Times New Roman"/>
          <w:b w:val="0"/>
          <w:i w:val="0"/>
          <w:color w:val="000000"/>
          <w:sz w:val="19"/>
          <w:u w:val="none"/>
          <w:rtl/>
        </w:rPr>
        <w:t xml:space="preserve">וְכִמְשֶׁאָמְרוּ זִכְרוֹנָם לִבְרָכָה (שׁוֹחֵר טוֹב תְּהִלִּים מז, כב) דְּכָעַס עַל זֶה אֲחַשְׁוֵרוֹשׁ. </w:t>
      </w:r>
      <w:r>
        <w:rPr>
          <w:rFonts w:ascii="Times New Roman" w:hAnsi="Times New Roman" w:eastAsia="Times New Roman" w:cs="Times New Roman"/>
          <w:b/>
          <w:i w:val="0"/>
          <w:color w:val="000000"/>
          <w:sz w:val="19"/>
          <w:u w:val="none"/>
        </w:rPr>
        <w:t xml:space="preserve">and as our Sages taught (Shocher Tov, </w:t>
      </w:r>
      <w:hyperlink r:id="rId1052">
        <w:r>
          <w:rPr>
            <w:rFonts w:ascii="Times New Roman" w:hAnsi="Times New Roman" w:eastAsia="Times New Roman" w:cs="Times New Roman"/>
            <w:sz w:val="19"/>
            <w:szCs w:val="19"/>
            <w:b/>
            <w:color w:val="000000"/>
            <w:u w:val="none"/>
          </w:rPr>
          <w:t>Psalm 47:22</w:t>
        </w:r>
      </w:hyperlink>
      <w:r>
        <w:rPr>
          <w:rFonts w:ascii="Times New Roman" w:hAnsi="Times New Roman" w:eastAsia="Times New Roman" w:cs="Times New Roman"/>
          <w:b/>
          <w:i w:val="0"/>
          <w:color w:val="000000"/>
          <w:sz w:val="19"/>
          <w:u w:val="none"/>
        </w:rPr>
        <w:t xml:space="preserve">) that Ahasuerus was angered by this. </w:t>
      </w:r>
      <w:r>
        <w:rPr>
          <w:rFonts w:ascii="Times New Roman" w:hAnsi="Times New Roman" w:eastAsia="Times New Roman" w:cs="Times New Roman"/>
          <w:b w:val="0"/>
          <w:i w:val="0"/>
          <w:color w:val="000000"/>
          <w:sz w:val="19"/>
          <w:u w:val="none"/>
          <w:rtl/>
        </w:rPr>
        <w:t xml:space="preserve">רַק בֶּאֱמֶת בְּהַצְנֵעַ וּפְנִימִיּוּת הָיָה טוֹב וּקְדוּשָׁה, </w:t>
      </w:r>
      <w:r>
        <w:rPr>
          <w:rFonts w:ascii="Times New Roman" w:hAnsi="Times New Roman" w:eastAsia="Times New Roman" w:cs="Times New Roman"/>
          <w:b/>
          <w:i w:val="0"/>
          <w:color w:val="000000"/>
          <w:sz w:val="19"/>
          <w:u w:val="none"/>
        </w:rPr>
        <w:t xml:space="preserve">Except that in truth, inwardly and in holy concealment it was goodness and sanctity, </w:t>
      </w:r>
      <w:r>
        <w:rPr>
          <w:rFonts w:ascii="Times New Roman" w:hAnsi="Times New Roman" w:eastAsia="Times New Roman" w:cs="Times New Roman"/>
          <w:b w:val="0"/>
          <w:i w:val="0"/>
          <w:color w:val="000000"/>
          <w:sz w:val="19"/>
          <w:u w:val="none"/>
          <w:rtl/>
        </w:rPr>
        <w:t xml:space="preserve">וְהוּא גַּם כֵּן צְנִיעוּת; </w:t>
      </w:r>
      <w:r>
        <w:rPr>
          <w:rFonts w:ascii="Times New Roman" w:hAnsi="Times New Roman" w:eastAsia="Times New Roman" w:cs="Times New Roman"/>
          <w:b/>
          <w:i w:val="0"/>
          <w:color w:val="000000"/>
          <w:sz w:val="19"/>
          <w:u w:val="none"/>
        </w:rPr>
        <w:t xml:space="preserve">and that itself is true modesty; </w:t>
      </w:r>
      <w:r>
        <w:rPr>
          <w:rFonts w:ascii="Times New Roman" w:hAnsi="Times New Roman" w:eastAsia="Times New Roman" w:cs="Times New Roman"/>
          <w:b w:val="0"/>
          <w:i w:val="0"/>
          <w:color w:val="000000"/>
          <w:sz w:val="19"/>
          <w:u w:val="none"/>
          <w:rtl/>
        </w:rPr>
        <w:t xml:space="preserve">וְעַל יְדֵי זֶה דַּיְיקָא כָּל שׁוֹרֶשׁ נִיצוֹץ קָדוֹשׁ דִּצְנִיעוּת שֶׁבּוֹ נִקְלַט בָּהּ, </w:t>
      </w:r>
      <w:r>
        <w:rPr>
          <w:rFonts w:ascii="Times New Roman" w:hAnsi="Times New Roman" w:eastAsia="Times New Roman" w:cs="Times New Roman"/>
          <w:b/>
          <w:i w:val="0"/>
          <w:color w:val="000000"/>
          <w:sz w:val="19"/>
          <w:u w:val="none"/>
        </w:rPr>
        <w:t xml:space="preserve">and specifically through this, the entire holy spark of modesty within him was absorbed into her, </w:t>
      </w:r>
      <w:r>
        <w:rPr>
          <w:rFonts w:ascii="Times New Roman" w:hAnsi="Times New Roman" w:eastAsia="Times New Roman" w:cs="Times New Roman"/>
          <w:b w:val="0"/>
          <w:i w:val="0"/>
          <w:color w:val="000000"/>
          <w:sz w:val="19"/>
          <w:u w:val="none"/>
          <w:rtl/>
        </w:rPr>
        <w:t xml:space="preserve">שֶׁזֶּה אִי אֶפְשָׁר רַק בְּרָצוֹן, </w:t>
      </w:r>
      <w:r>
        <w:rPr>
          <w:rFonts w:ascii="Times New Roman" w:hAnsi="Times New Roman" w:eastAsia="Times New Roman" w:cs="Times New Roman"/>
          <w:b/>
          <w:i w:val="0"/>
          <w:color w:val="000000"/>
          <w:sz w:val="19"/>
          <w:u w:val="none"/>
        </w:rPr>
        <w:t xml:space="preserve">which is possible only through active willingness, </w:t>
      </w:r>
      <w:r>
        <w:rPr>
          <w:rFonts w:ascii="Times New Roman" w:hAnsi="Times New Roman" w:eastAsia="Times New Roman" w:cs="Times New Roman"/>
          <w:b w:val="0"/>
          <w:i w:val="0"/>
          <w:color w:val="000000"/>
          <w:sz w:val="19"/>
          <w:u w:val="none"/>
          <w:rtl/>
        </w:rPr>
        <w:t xml:space="preserve">כְּאִילּוּ הוּא רוֹצֶה לְהִתְחַבֵּר עִמּוֹ, </w:t>
      </w:r>
      <w:r>
        <w:rPr>
          <w:rFonts w:ascii="Times New Roman" w:hAnsi="Times New Roman" w:eastAsia="Times New Roman" w:cs="Times New Roman"/>
          <w:b/>
          <w:i w:val="0"/>
          <w:color w:val="000000"/>
          <w:sz w:val="19"/>
          <w:u w:val="none"/>
        </w:rPr>
        <w:t xml:space="preserve">as though one desires connection with him, </w:t>
      </w:r>
      <w:r>
        <w:rPr>
          <w:rFonts w:ascii="Times New Roman" w:hAnsi="Times New Roman" w:eastAsia="Times New Roman" w:cs="Times New Roman"/>
          <w:b w:val="0"/>
          <w:i w:val="0"/>
          <w:color w:val="000000"/>
          <w:sz w:val="19"/>
          <w:u w:val="none"/>
          <w:rtl/>
        </w:rPr>
        <w:t xml:space="preserve">עַל יְדֵי זֶה יוּכַל לִקְלוֹט מֵאַחַר שֶׁרוֹצֶה לִקְלוֹט מִמֶּנּוּ, </w:t>
      </w:r>
      <w:r>
        <w:rPr>
          <w:rFonts w:ascii="Times New Roman" w:hAnsi="Times New Roman" w:eastAsia="Times New Roman" w:cs="Times New Roman"/>
          <w:b/>
          <w:i w:val="0"/>
          <w:color w:val="000000"/>
          <w:sz w:val="19"/>
          <w:u w:val="none"/>
        </w:rPr>
        <w:t xml:space="preserve">whereby one can extract the spark since he willfully engages to absorb it, </w:t>
      </w:r>
      <w:r>
        <w:rPr>
          <w:rFonts w:ascii="Times New Roman" w:hAnsi="Times New Roman" w:eastAsia="Times New Roman" w:cs="Times New Roman"/>
          <w:b w:val="0"/>
          <w:i w:val="0"/>
          <w:color w:val="000000"/>
          <w:sz w:val="19"/>
          <w:u w:val="none"/>
          <w:rtl/>
        </w:rPr>
        <w:t xml:space="preserve">מַה שֶּׁאֵין כֵּן בְּאוֹנֶס אֵינוֹ רוֹצֶה לִקְלוֹט כְּלָל. </w:t>
      </w:r>
      <w:r>
        <w:rPr>
          <w:rFonts w:ascii="Times New Roman" w:hAnsi="Times New Roman" w:eastAsia="Times New Roman" w:cs="Times New Roman"/>
          <w:b/>
          <w:i w:val="0"/>
          <w:color w:val="000000"/>
          <w:sz w:val="19"/>
          <w:u w:val="none"/>
        </w:rPr>
        <w:t xml:space="preserve">whereas under absolute duress one absorbs nothing at all. </w:t>
      </w:r>
      <w:r>
        <w:rPr>
          <w:rFonts w:ascii="Times New Roman" w:hAnsi="Times New Roman" w:eastAsia="Times New Roman" w:cs="Times New Roman"/>
          <w:b w:val="0"/>
          <w:i w:val="0"/>
          <w:color w:val="000000"/>
          <w:sz w:val="19"/>
          <w:u w:val="none"/>
          <w:rtl/>
        </w:rPr>
        <w:t xml:space="preserve">וּבְוַדַּאי אָז נִתְעַבְּרָה מִדָּרְיָוֶשׁ שֶׁבָּנָה הַבַּיִת]. </w:t>
      </w:r>
      <w:r>
        <w:rPr>
          <w:rFonts w:ascii="Times New Roman" w:hAnsi="Times New Roman" w:eastAsia="Times New Roman" w:cs="Times New Roman"/>
          <w:b/>
          <w:i w:val="0"/>
          <w:color w:val="000000"/>
          <w:sz w:val="19"/>
          <w:u w:val="none"/>
        </w:rPr>
        <w:t xml:space="preserve">And certainly at that very time she conceived Darius who rebuilt the Temple. </w:t>
      </w:r>
      <w:r>
        <w:rPr>
          <w:rFonts w:ascii="Times New Roman" w:hAnsi="Times New Roman" w:eastAsia="Times New Roman" w:cs="Times New Roman"/>
          <w:b w:val="0"/>
          <w:i w:val="0"/>
          <w:color w:val="000000"/>
          <w:sz w:val="19"/>
          <w:u w:val="none"/>
          <w:rtl/>
        </w:rPr>
        <w:t xml:space="preserve">וְאָז הָיָה תַּכְלִית הַהַצְנֵעַ דְּ"אִם יִסָּתֵר וְגוֹמֵר", </w:t>
      </w:r>
      <w:r>
        <w:rPr>
          <w:rFonts w:ascii="Times New Roman" w:hAnsi="Times New Roman" w:eastAsia="Times New Roman" w:cs="Times New Roman"/>
          <w:b/>
          <w:i w:val="0"/>
          <w:color w:val="000000"/>
          <w:sz w:val="19"/>
          <w:u w:val="none"/>
        </w:rPr>
        <w:t xml:space="preserve">And then was the ultimate expression of concealment of "Can any hide himself, etc.," </w:t>
      </w:r>
      <w:r>
        <w:rPr>
          <w:rFonts w:ascii="Times New Roman" w:hAnsi="Times New Roman" w:eastAsia="Times New Roman" w:cs="Times New Roman"/>
          <w:b w:val="0"/>
          <w:i w:val="0"/>
          <w:color w:val="000000"/>
          <w:sz w:val="19"/>
          <w:u w:val="none"/>
          <w:rtl/>
        </w:rPr>
        <w:t xml:space="preserve">לַעֲשׂוֹת מַעֲשֶׂה רָעָה כָּזוֹ וְלִהְיוֹת בּוֹ כַּוָּנָה קְדוֹשָׁה מְאֹד; </w:t>
      </w:r>
      <w:r>
        <w:rPr>
          <w:rFonts w:ascii="Times New Roman" w:hAnsi="Times New Roman" w:eastAsia="Times New Roman" w:cs="Times New Roman"/>
          <w:b/>
          <w:i w:val="0"/>
          <w:color w:val="000000"/>
          <w:sz w:val="19"/>
          <w:u w:val="none"/>
        </w:rPr>
        <w:t xml:space="preserve">to perform an apparently reprehensible act yet harbor within it an intensely holy intention; </w:t>
      </w:r>
      <w:r>
        <w:rPr>
          <w:rFonts w:ascii="Times New Roman" w:hAnsi="Times New Roman" w:eastAsia="Times New Roman" w:cs="Times New Roman"/>
          <w:b w:val="0"/>
          <w:i w:val="0"/>
          <w:color w:val="000000"/>
          <w:sz w:val="19"/>
          <w:u w:val="none"/>
          <w:rtl/>
        </w:rPr>
        <w:t xml:space="preserve">וְאָז נִתְקַיֵּים "וַאֲנִי לֹא אֶרְאֶנּוּ", </w:t>
      </w:r>
      <w:r>
        <w:rPr>
          <w:rFonts w:ascii="Times New Roman" w:hAnsi="Times New Roman" w:eastAsia="Times New Roman" w:cs="Times New Roman"/>
          <w:b/>
          <w:i w:val="0"/>
          <w:color w:val="000000"/>
          <w:sz w:val="19"/>
          <w:u w:val="none"/>
        </w:rPr>
        <w:t xml:space="preserve">and then was fulfilled "that I shall not see him," </w:t>
      </w:r>
      <w:r>
        <w:rPr>
          <w:rFonts w:ascii="Times New Roman" w:hAnsi="Times New Roman" w:eastAsia="Times New Roman" w:cs="Times New Roman"/>
          <w:b w:val="0"/>
          <w:i w:val="0"/>
          <w:color w:val="000000"/>
          <w:sz w:val="19"/>
          <w:u w:val="none"/>
          <w:rtl/>
        </w:rPr>
        <w:t xml:space="preserve">וְ"רָאוּ כָּל אַפְסֵי אָרֶץ וְגוֹמֵר". </w:t>
      </w:r>
      <w:r>
        <w:rPr>
          <w:rFonts w:ascii="Times New Roman" w:hAnsi="Times New Roman" w:eastAsia="Times New Roman" w:cs="Times New Roman"/>
          <w:b/>
          <w:i w:val="0"/>
          <w:color w:val="000000"/>
          <w:sz w:val="19"/>
          <w:u w:val="none"/>
        </w:rPr>
        <w:t>and "all the ends of the earth have seen, etc."</w:t>
      </w:r>
    </w:p>
    <w:p w:rsidR="00000000" w:rsidDel="00000000" w:rsidP="00000000" w:rsidRDefault="00000000" w:rsidRPr="00000000" w14:paraId="00000456">
      <w:pPr>
        <w:keepNext w:val="0"/>
        <w:spacing w:line="240" w:lineRule="auto" w:before="0" w:after="0"/>
        <w:ind w:left="0" w:right="0" w:firstLine="0"/>
        <w:jc w:val="left"/>
        <w:rPr>
          <w:color w:val="1f1f1f"/>
        </w:rPr>
      </w:pPr>
    </w:p>
    <w:p w:rsidR="00000000" w:rsidDel="00000000" w:rsidP="00000000" w:rsidRDefault="00000000" w:rsidRPr="00000000" w14:paraId="00000457">
      <w:pPr>
        <w:pStyle w:val="Heading3"/>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257</w:t>
      </w:r>
    </w:p>
    <w:p>
      <w:pPr>
        <w:spacing w:before="0" w:after="100"/>
        <w:jc w:val="left"/>
      </w:pPr>
      <w:r>
        <w:rPr>
          <w:rFonts w:ascii="Times New Roman" w:hAnsi="Times New Roman"/>
          <w:b/>
          <w:i/>
          <w:sz w:val="19"/>
        </w:rPr>
        <w:t>Israel's Holy Longing and the Spiritual Roots of the Nations</w:t>
      </w:r>
    </w:p>
    <w:p w:rsidR="00000000" w:rsidDel="00000000" w:rsidP="00000000" w:rsidRDefault="00000000" w:rsidRPr="00000000" w14:paraId="0000045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כְּמוֹ שֶׁשּׁוֹרֶשׁ כְּנֶסֶת יִשְׂרָאֵל הוּא הַחֵשֶׁק שֶׁלָּהֶם לְהַשֵּׁם יִתְבָּרַךְ, כִּמְפוֹרָשׁ בְּשִׁיר הַשִּׁירִים, </w:t>
      </w:r>
      <w:r>
        <w:rPr>
          <w:rFonts w:ascii="Times New Roman" w:hAnsi="Times New Roman" w:eastAsia="Times New Roman" w:cs="Times New Roman"/>
          <w:b/>
          <w:i w:val="0"/>
          <w:color w:val="000000"/>
          <w:sz w:val="19"/>
          <w:u w:val="none"/>
        </w:rPr>
        <w:t xml:space="preserve">Just as the core root of the Congregation of Israel is their passionate longing for Hashem, blessed be He, as articulated throughout the Song of Songs, </w:t>
      </w:r>
      <w:r>
        <w:rPr>
          <w:rFonts w:ascii="Times New Roman" w:hAnsi="Times New Roman" w:eastAsia="Times New Roman" w:cs="Times New Roman"/>
          <w:b w:val="0"/>
          <w:i w:val="0"/>
          <w:color w:val="000000"/>
          <w:sz w:val="19"/>
          <w:u w:val="none"/>
          <w:rtl/>
        </w:rPr>
        <w:t xml:space="preserve">כָּךְ שׁוֹרֶשׁ כָּל הָאוּמּוֹת עוֹבְדֵי כּוֹכָבִים הוּא הַחֵשֶׁק שֶׁלָּהֶם לְחֶמְדַּת עוֹלָם הַזֶּה. </w:t>
      </w:r>
      <w:r>
        <w:rPr>
          <w:rFonts w:ascii="Times New Roman" w:hAnsi="Times New Roman" w:eastAsia="Times New Roman" w:cs="Times New Roman"/>
          <w:b/>
          <w:i w:val="0"/>
          <w:color w:val="000000"/>
          <w:sz w:val="19"/>
          <w:u w:val="none"/>
        </w:rPr>
        <w:t xml:space="preserve">so too the root of all idolatrous nations is their lustful appetite for the worldly desires of this physical world. </w:t>
      </w:r>
      <w:r>
        <w:rPr>
          <w:rFonts w:ascii="Times New Roman" w:hAnsi="Times New Roman" w:eastAsia="Times New Roman" w:cs="Times New Roman"/>
          <w:b w:val="0"/>
          <w:i w:val="0"/>
          <w:color w:val="000000"/>
          <w:sz w:val="19"/>
          <w:u w:val="none"/>
          <w:rtl/>
        </w:rPr>
        <w:t xml:space="preserve">וּבַזֹּהַר תְּרוּמָה (קמח עַמּוּד ב) דְּאֵשֶׁת זְנוּנִים מִתְתַּקְּנַת כְּגַוְונָא דְּאֵשֶׁת חַיִל, </w:t>
      </w:r>
      <w:r>
        <w:rPr>
          <w:rFonts w:ascii="Times New Roman" w:hAnsi="Times New Roman" w:eastAsia="Times New Roman" w:cs="Times New Roman"/>
          <w:b/>
          <w:i w:val="0"/>
          <w:color w:val="000000"/>
          <w:sz w:val="19"/>
          <w:u w:val="none"/>
        </w:rPr>
        <w:t xml:space="preserve">And in Zohar Terumah (148b) it states that the adulterous woman is fashioned in the counterfeit semblance of the woman of valor, </w:t>
      </w:r>
      <w:r>
        <w:rPr>
          <w:rFonts w:ascii="Times New Roman" w:hAnsi="Times New Roman" w:eastAsia="Times New Roman" w:cs="Times New Roman"/>
          <w:b w:val="0"/>
          <w:i w:val="0"/>
          <w:color w:val="000000"/>
          <w:sz w:val="19"/>
          <w:u w:val="none"/>
          <w:rtl/>
        </w:rPr>
        <w:t xml:space="preserve">כִּי הִיא אוֹת קוֹ״ף וְאֵשֶׁת חַיִל אוֹת הֵ״א, עַיֵּין שָׁם. </w:t>
      </w:r>
      <w:r>
        <w:rPr>
          <w:rFonts w:ascii="Times New Roman" w:hAnsi="Times New Roman" w:eastAsia="Times New Roman" w:cs="Times New Roman"/>
          <w:b/>
          <w:i w:val="0"/>
          <w:color w:val="000000"/>
          <w:sz w:val="19"/>
          <w:u w:val="none"/>
        </w:rPr>
        <w:t xml:space="preserve">for she embodies the letter Kuf while the woman of valor embodies the letter Hei, see there. </w:t>
      </w:r>
      <w:r>
        <w:rPr>
          <w:rFonts w:ascii="Times New Roman" w:hAnsi="Times New Roman" w:eastAsia="Times New Roman" w:cs="Times New Roman"/>
          <w:b w:val="0"/>
          <w:i w:val="0"/>
          <w:color w:val="000000"/>
          <w:sz w:val="19"/>
          <w:u w:val="none"/>
          <w:rtl/>
        </w:rPr>
        <w:t xml:space="preserve">וְשָׁם (קנב עַמּוּד א) דְּאוֹת קוֹ״ף שַׁרְיָא עַל גֵּיהִנָּם, </w:t>
      </w:r>
      <w:r>
        <w:rPr>
          <w:rFonts w:ascii="Times New Roman" w:hAnsi="Times New Roman" w:eastAsia="Times New Roman" w:cs="Times New Roman"/>
          <w:b/>
          <w:i w:val="0"/>
          <w:color w:val="000000"/>
          <w:sz w:val="19"/>
          <w:u w:val="none"/>
        </w:rPr>
        <w:t xml:space="preserve">And there (152a) that the letter Kuf hovers over Gehenna, </w:t>
      </w:r>
      <w:r>
        <w:rPr>
          <w:rFonts w:ascii="Times New Roman" w:hAnsi="Times New Roman" w:eastAsia="Times New Roman" w:cs="Times New Roman"/>
          <w:b w:val="0"/>
          <w:i w:val="0"/>
          <w:color w:val="000000"/>
          <w:sz w:val="19"/>
          <w:u w:val="none"/>
          <w:rtl/>
        </w:rPr>
        <w:t xml:space="preserve">וְעַיֵּין שָׁם (קנ עַמּוּד ב) דְּאֵשׁ דְּגֵיהִנָּם הוּא אֵשׁ הַיֵּצֶר הָרָע וְהוּא מַלְאַךְ הַמָּוֶת, עַיֵּין שָׁם. </w:t>
      </w:r>
      <w:r>
        <w:rPr>
          <w:rFonts w:ascii="Times New Roman" w:hAnsi="Times New Roman" w:eastAsia="Times New Roman" w:cs="Times New Roman"/>
          <w:b/>
          <w:i w:val="0"/>
          <w:color w:val="000000"/>
          <w:sz w:val="19"/>
          <w:u w:val="none"/>
        </w:rPr>
        <w:t xml:space="preserve">and see there (150b) that the fire of Gehenna is the fire of the evil inclination and is identical with the Angel of Death, see there. </w:t>
      </w:r>
      <w:r>
        <w:rPr>
          <w:rFonts w:ascii="Times New Roman" w:hAnsi="Times New Roman" w:eastAsia="Times New Roman" w:cs="Times New Roman"/>
          <w:b w:val="0"/>
          <w:i w:val="0"/>
          <w:color w:val="000000"/>
          <w:sz w:val="19"/>
          <w:u w:val="none"/>
          <w:rtl/>
        </w:rPr>
        <w:t xml:space="preserve">וּבְהַקְדָּמַת הַזֹּהַר דְּקוֹ״ף רֵי״שׁ אַתְוָון דְּשִׁקְרָא, </w:t>
      </w:r>
      <w:r>
        <w:rPr>
          <w:rFonts w:ascii="Times New Roman" w:hAnsi="Times New Roman" w:eastAsia="Times New Roman" w:cs="Times New Roman"/>
          <w:b/>
          <w:i w:val="0"/>
          <w:color w:val="000000"/>
          <w:sz w:val="19"/>
          <w:u w:val="none"/>
        </w:rPr>
        <w:t xml:space="preserve">And in the Introduction of the Zohar (2b) that the letters Kuf and Reish are letters of falsehood, </w:t>
      </w:r>
      <w:r>
        <w:rPr>
          <w:rFonts w:ascii="Times New Roman" w:hAnsi="Times New Roman" w:eastAsia="Times New Roman" w:cs="Times New Roman"/>
          <w:b w:val="0"/>
          <w:i w:val="0"/>
          <w:color w:val="000000"/>
          <w:sz w:val="19"/>
          <w:u w:val="none"/>
          <w:rtl/>
        </w:rPr>
        <w:t xml:space="preserve">פֵּירוּשׁ כְּמוֹ שֶׁכָּתוּב (זֹהַר חֵלֶק ב, קעח עַמּוּד ב) דְּהֵ״א דָּלֶ״ת הֲוַות, </w:t>
      </w:r>
      <w:r>
        <w:rPr>
          <w:rFonts w:ascii="Times New Roman" w:hAnsi="Times New Roman" w:eastAsia="Times New Roman" w:cs="Times New Roman"/>
          <w:b/>
          <w:i w:val="0"/>
          <w:color w:val="000000"/>
          <w:sz w:val="19"/>
          <w:u w:val="none"/>
        </w:rPr>
        <w:t>the meaning being as written (</w:t>
      </w:r>
      <w:hyperlink r:id="rId1053">
        <w:r>
          <w:rPr>
            <w:rFonts w:ascii="Times New Roman" w:hAnsi="Times New Roman" w:eastAsia="Times New Roman" w:cs="Times New Roman"/>
            <w:sz w:val="19"/>
            <w:szCs w:val="19"/>
            <w:b/>
            <w:color w:val="000000"/>
            <w:u w:val="none"/>
          </w:rPr>
          <w:t>Zohar Part II, 178b</w:t>
        </w:r>
      </w:hyperlink>
      <w:r>
        <w:rPr>
          <w:rFonts w:ascii="Times New Roman" w:hAnsi="Times New Roman" w:eastAsia="Times New Roman" w:cs="Times New Roman"/>
          <w:b/>
          <w:i w:val="0"/>
          <w:color w:val="000000"/>
          <w:sz w:val="19"/>
          <w:u w:val="none"/>
        </w:rPr>
        <w:t xml:space="preserve">) that the letter Hei was originally a Dalet, </w:t>
      </w:r>
      <w:r>
        <w:rPr>
          <w:rFonts w:ascii="Times New Roman" w:hAnsi="Times New Roman" w:eastAsia="Times New Roman" w:cs="Times New Roman"/>
          <w:b w:val="0"/>
          <w:i w:val="0"/>
          <w:color w:val="000000"/>
          <w:sz w:val="19"/>
          <w:u w:val="none"/>
          <w:rtl/>
        </w:rPr>
        <w:t xml:space="preserve">רַק בָּתַר דִּקְבִילַת עוּבָּרָא נַעֲשָׂה הֵ״א. </w:t>
      </w:r>
      <w:r>
        <w:rPr>
          <w:rFonts w:ascii="Times New Roman" w:hAnsi="Times New Roman" w:eastAsia="Times New Roman" w:cs="Times New Roman"/>
          <w:b/>
          <w:i w:val="0"/>
          <w:color w:val="000000"/>
          <w:sz w:val="19"/>
          <w:u w:val="none"/>
        </w:rPr>
        <w:t xml:space="preserve">only that after receiving the embryo within it became a Hei. </w:t>
      </w:r>
      <w:r>
        <w:rPr>
          <w:rFonts w:ascii="Times New Roman" w:hAnsi="Times New Roman" w:eastAsia="Times New Roman" w:cs="Times New Roman"/>
          <w:b w:val="0"/>
          <w:i w:val="0"/>
          <w:color w:val="000000"/>
          <w:sz w:val="19"/>
          <w:u w:val="none"/>
          <w:rtl/>
        </w:rPr>
        <w:t xml:space="preserve">וּבִפְרִי עֵץ חַיִּים רֵישׁ שַׁעַר הַשַּׁבָּת דְּכֵן גַּם כֵּן אוֹת קוֹ״ף רֵי״שׁ הֲוַות וְכוּלֵי, </w:t>
      </w:r>
      <w:r>
        <w:rPr>
          <w:rFonts w:ascii="Times New Roman" w:hAnsi="Times New Roman" w:eastAsia="Times New Roman" w:cs="Times New Roman"/>
          <w:b/>
          <w:i w:val="0"/>
          <w:color w:val="000000"/>
          <w:sz w:val="19"/>
          <w:u w:val="none"/>
        </w:rPr>
        <w:t xml:space="preserve">And in Pri Etz Chayim at the beginning of Sha'ar HaShabbat, that likewise the letter Kuf was originally a Reish, etc., </w:t>
      </w:r>
      <w:r>
        <w:rPr>
          <w:rFonts w:ascii="Times New Roman" w:hAnsi="Times New Roman" w:eastAsia="Times New Roman" w:cs="Times New Roman"/>
          <w:b w:val="0"/>
          <w:i w:val="0"/>
          <w:color w:val="000000"/>
          <w:sz w:val="19"/>
          <w:u w:val="none"/>
          <w:rtl/>
        </w:rPr>
        <w:t xml:space="preserve">פֵּירוּשׁ לְשׁוֹן דַּלּוּת וְרֵישׁ אֶחָד, </w:t>
      </w:r>
      <w:r>
        <w:rPr>
          <w:rFonts w:ascii="Times New Roman" w:hAnsi="Times New Roman" w:eastAsia="Times New Roman" w:cs="Times New Roman"/>
          <w:b/>
          <w:i w:val="0"/>
          <w:color w:val="000000"/>
          <w:sz w:val="19"/>
          <w:u w:val="none"/>
        </w:rPr>
        <w:t xml:space="preserve">meaning an expression of poverty and destitution, </w:t>
      </w:r>
      <w:r>
        <w:rPr>
          <w:rFonts w:ascii="Times New Roman" w:hAnsi="Times New Roman" w:eastAsia="Times New Roman" w:cs="Times New Roman"/>
          <w:b w:val="0"/>
          <w:i w:val="0"/>
          <w:color w:val="000000"/>
          <w:sz w:val="19"/>
          <w:u w:val="none"/>
          <w:rtl/>
        </w:rPr>
        <w:t xml:space="preserve">דְּמוֹרֶה עַל עֲנִיּוּת וְחִסָּרוֹן, דְּלֵית לָהּ מִגַּרְמָהּ וּמְבַקֶּשֶׁת הַשְׁלָמָה. </w:t>
      </w:r>
      <w:r>
        <w:rPr>
          <w:rFonts w:ascii="Times New Roman" w:hAnsi="Times New Roman" w:eastAsia="Times New Roman" w:cs="Times New Roman"/>
          <w:b/>
          <w:i w:val="0"/>
          <w:color w:val="000000"/>
          <w:sz w:val="19"/>
          <w:u w:val="none"/>
        </w:rPr>
        <w:t xml:space="preserve">denoting impoverishment and lack, having nothing of its own and seeking completion. </w:t>
      </w:r>
      <w:r>
        <w:rPr>
          <w:rFonts w:ascii="Times New Roman" w:hAnsi="Times New Roman" w:eastAsia="Times New Roman" w:cs="Times New Roman"/>
          <w:b w:val="0"/>
          <w:i w:val="0"/>
          <w:color w:val="000000"/>
          <w:sz w:val="19"/>
          <w:u w:val="none"/>
          <w:rtl/>
        </w:rPr>
        <w:t xml:space="preserve">רַק שֶׁזֶּה צוּרָתוֹ בְּקַוִּים יְשָׁרִים וְזֶה בַּעֲקַמְמוּמִיּוּת. </w:t>
      </w:r>
      <w:r>
        <w:rPr>
          <w:rFonts w:ascii="Times New Roman" w:hAnsi="Times New Roman" w:eastAsia="Times New Roman" w:cs="Times New Roman"/>
          <w:b/>
          <w:i w:val="0"/>
          <w:color w:val="000000"/>
          <w:sz w:val="19"/>
          <w:u w:val="none"/>
        </w:rPr>
        <w:t xml:space="preserve">Except that one is formed with straight lines while the other is shaped with crookedness. </w:t>
      </w:r>
      <w:r>
        <w:rPr>
          <w:rFonts w:ascii="Times New Roman" w:hAnsi="Times New Roman" w:eastAsia="Times New Roman" w:cs="Times New Roman"/>
          <w:b w:val="0"/>
          <w:i w:val="0"/>
          <w:color w:val="000000"/>
          <w:sz w:val="19"/>
          <w:u w:val="none"/>
          <w:rtl/>
        </w:rPr>
        <w:t xml:space="preserve">כִּי זֶה מִתְאַוֶּוה רַק לְהַשְׁפָּעַת קַו הַיּוֹשֶׁר דְּהַשֵּׁם יִתְבָּרַךְ, </w:t>
      </w:r>
      <w:r>
        <w:rPr>
          <w:rFonts w:ascii="Times New Roman" w:hAnsi="Times New Roman" w:eastAsia="Times New Roman" w:cs="Times New Roman"/>
          <w:b/>
          <w:i w:val="0"/>
          <w:color w:val="000000"/>
          <w:sz w:val="19"/>
          <w:u w:val="none"/>
        </w:rPr>
        <w:t xml:space="preserve">For the holy side yearns purely for the influx of Hashem's Straight Line (Yosher), </w:t>
      </w:r>
      <w:r>
        <w:rPr>
          <w:rFonts w:ascii="Times New Roman" w:hAnsi="Times New Roman" w:eastAsia="Times New Roman" w:cs="Times New Roman"/>
          <w:b w:val="0"/>
          <w:i w:val="0"/>
          <w:color w:val="000000"/>
          <w:sz w:val="19"/>
          <w:u w:val="none"/>
          <w:rtl/>
        </w:rPr>
        <w:t xml:space="preserve">וְכֵן הָעוּבָּר דִּקְבִילַת כֵּן בְּקַו הַיּוֹשֶׁר, וְזוֹ בַּעֲקַמְמוּמִיּוּת. </w:t>
      </w:r>
      <w:r>
        <w:rPr>
          <w:rFonts w:ascii="Times New Roman" w:hAnsi="Times New Roman" w:eastAsia="Times New Roman" w:cs="Times New Roman"/>
          <w:b/>
          <w:i w:val="0"/>
          <w:color w:val="000000"/>
          <w:sz w:val="19"/>
          <w:u w:val="none"/>
        </w:rPr>
        <w:t>and likewise the embryo received by the Hei is straight, while the other receives through crooked distortion.</w:t>
      </w:r>
    </w:p>
    <w:p w:rsidR="00000000" w:rsidDel="00000000" w:rsidP="00000000" w:rsidRDefault="00000000" w:rsidRPr="00000000" w14:paraId="00000459">
      <w:pPr>
        <w:keepNext w:val="0"/>
        <w:spacing w:line="240" w:lineRule="auto" w:before="0" w:after="0"/>
        <w:ind w:left="0" w:right="0" w:firstLine="0"/>
        <w:jc w:val="left"/>
        <w:rPr>
          <w:color w:val="1f1f1f"/>
        </w:rPr>
      </w:pPr>
    </w:p>
    <w:p w:rsidR="00000000" w:rsidDel="00000000" w:rsidP="00000000" w:rsidRDefault="00000000" w:rsidRPr="00000000" w14:paraId="0000045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וְהִנֵּה בֶּאֱמֶת כָּל אוֹתִיּוֹת שֶׁקֶר אוֹתִיּוֹת הֵם בַּתּוֹרָה </w:t>
      </w:r>
      <w:r>
        <w:rPr>
          <w:rFonts w:ascii="Times New Roman" w:hAnsi="Times New Roman" w:eastAsia="Times New Roman" w:cs="Times New Roman"/>
          <w:b/>
          <w:i w:val="0"/>
          <w:color w:val="000000"/>
          <w:sz w:val="19"/>
          <w:u w:val="none"/>
        </w:rPr>
        <w:t xml:space="preserve">Behold, in truth all the letters of sheker (falsehood) are holy letters in the Torah </w:t>
      </w:r>
      <w:r>
        <w:rPr>
          <w:rFonts w:ascii="Times New Roman" w:hAnsi="Times New Roman" w:eastAsia="Times New Roman" w:cs="Times New Roman"/>
          <w:b w:val="0"/>
          <w:i w:val="0"/>
          <w:color w:val="000000"/>
          <w:sz w:val="19"/>
          <w:u w:val="none"/>
          <w:rtl/>
        </w:rPr>
        <w:t xml:space="preserve">וְכוּלָּם קוֹדֶשׁ וַדַּאי וּמֵאֲמִיתַּת הַשֵּׁם יִתְבָּרַךְ. </w:t>
      </w:r>
      <w:r>
        <w:rPr>
          <w:rFonts w:ascii="Times New Roman" w:hAnsi="Times New Roman" w:eastAsia="Times New Roman" w:cs="Times New Roman"/>
          <w:b/>
          <w:i w:val="0"/>
          <w:color w:val="000000"/>
          <w:sz w:val="19"/>
          <w:u w:val="none"/>
        </w:rPr>
        <w:t xml:space="preserve">and are certainly sacred and originate from Hashem's ultimate Truth. </w:t>
      </w:r>
      <w:r>
        <w:rPr>
          <w:rFonts w:ascii="Times New Roman" w:hAnsi="Times New Roman" w:eastAsia="Times New Roman" w:cs="Times New Roman"/>
          <w:b w:val="0"/>
          <w:i w:val="0"/>
          <w:color w:val="000000"/>
          <w:sz w:val="19"/>
          <w:u w:val="none"/>
          <w:rtl/>
        </w:rPr>
        <w:t xml:space="preserve">כִּי בֶּאֱמֶת יֵשׁ "רָשׁ הוֹלֵךְ בְּתֻמּוֹ", </w:t>
      </w:r>
      <w:r>
        <w:rPr>
          <w:rFonts w:ascii="Times New Roman" w:hAnsi="Times New Roman" w:eastAsia="Times New Roman" w:cs="Times New Roman"/>
          <w:b/>
          <w:i w:val="0"/>
          <w:color w:val="000000"/>
          <w:sz w:val="19"/>
          <w:u w:val="none"/>
        </w:rPr>
        <w:t>For in truth Scripture speaks of "a poor man who walks in his integrity" (</w:t>
      </w:r>
      <w:hyperlink r:id="rId1054">
        <w:r>
          <w:rPr>
            <w:rFonts w:ascii="Times New Roman" w:hAnsi="Times New Roman" w:eastAsia="Times New Roman" w:cs="Times New Roman"/>
            <w:sz w:val="19"/>
            <w:szCs w:val="19"/>
            <w:b/>
            <w:color w:val="000000"/>
            <w:u w:val="none"/>
          </w:rPr>
          <w:t>Proverbs 19:1</w:t>
        </w:r>
      </w:hyperlink>
      <w:r>
        <w:rPr>
          <w:rFonts w:ascii="Times New Roman" w:hAnsi="Times New Roman" w:eastAsia="Times New Roman" w:cs="Times New Roman"/>
          <w:b w:val="0"/>
          <w:i w:val="0"/>
          <w:color w:val="000000"/>
          <w:sz w:val="19"/>
          <w:u w:val="none"/>
          <w:rtl/>
        </w:rPr>
        <w:t xml:space="preserve">), וְאָמְרוּ זִכְרוֹנָם לִבְרָכָה (בְּרֵאשִׁית רַבָּה פָּרָשָׁה עא): "כָּל מָקוֹם שֶׁנֶּאֱמַר רָשׁ וָדַל וְכוּלֵי – בְּיִשְׂרָאֵל מְדַבֵּר", </w:t>
      </w:r>
      <w:r>
        <w:rPr>
          <w:rFonts w:ascii="Times New Roman" w:hAnsi="Times New Roman" w:eastAsia="Times New Roman" w:cs="Times New Roman"/>
          <w:b/>
          <w:i w:val="0"/>
          <w:color w:val="000000"/>
          <w:sz w:val="19"/>
          <w:u w:val="none"/>
        </w:rPr>
        <w:t>and our Sages expounded (</w:t>
      </w:r>
      <w:hyperlink r:id="rId1055">
        <w:r>
          <w:rPr>
            <w:rFonts w:ascii="Times New Roman" w:hAnsi="Times New Roman" w:eastAsia="Times New Roman" w:cs="Times New Roman"/>
            <w:sz w:val="19"/>
            <w:szCs w:val="19"/>
            <w:b/>
            <w:color w:val="000000"/>
            <w:u w:val="none"/>
          </w:rPr>
          <w:t>Bereishit Rabbah 71</w:t>
        </w:r>
      </w:hyperlink>
      <w:r>
        <w:rPr>
          <w:rFonts w:ascii="Times New Roman" w:hAnsi="Times New Roman" w:eastAsia="Times New Roman" w:cs="Times New Roman"/>
          <w:b/>
          <w:i w:val="0"/>
          <w:color w:val="000000"/>
          <w:sz w:val="19"/>
          <w:u w:val="none"/>
        </w:rPr>
        <w:t xml:space="preserve">): "Wherever 'rash' or 'dal' is mentioned, Scripture speaks of Israel," </w:t>
      </w:r>
      <w:r>
        <w:rPr>
          <w:rFonts w:ascii="Times New Roman" w:hAnsi="Times New Roman" w:eastAsia="Times New Roman" w:cs="Times New Roman"/>
          <w:b w:val="0"/>
          <w:i w:val="0"/>
          <w:color w:val="000000"/>
          <w:sz w:val="19"/>
          <w:u w:val="none"/>
          <w:rtl/>
        </w:rPr>
        <w:t xml:space="preserve">כִּי הַאי עָלְמָא נִקְרָא עָלְמָא דְּשִׁקְרָא. </w:t>
      </w:r>
      <w:r>
        <w:rPr>
          <w:rFonts w:ascii="Times New Roman" w:hAnsi="Times New Roman" w:eastAsia="Times New Roman" w:cs="Times New Roman"/>
          <w:b/>
          <w:i w:val="0"/>
          <w:color w:val="000000"/>
          <w:sz w:val="19"/>
          <w:u w:val="none"/>
        </w:rPr>
        <w:t xml:space="preserve">for this physical realm is designated 'the World of Falsehood.' </w:t>
      </w:r>
      <w:r>
        <w:rPr>
          <w:rFonts w:ascii="Times New Roman" w:hAnsi="Times New Roman" w:eastAsia="Times New Roman" w:cs="Times New Roman"/>
          <w:b w:val="0"/>
          <w:i w:val="0"/>
          <w:color w:val="000000"/>
          <w:sz w:val="19"/>
          <w:u w:val="none"/>
          <w:rtl/>
        </w:rPr>
        <w:t xml:space="preserve">כִּי שֶׁקֶר נִקְרָא דָּבָר לְפִי שָׁעָה כִּלְשׁוֹן כְּזָב, דִּרְצוֹנוֹ לוֹמַר דָּבָר הַפּוֹסֵק. </w:t>
      </w:r>
      <w:r>
        <w:rPr>
          <w:rFonts w:ascii="Times New Roman" w:hAnsi="Times New Roman" w:eastAsia="Times New Roman" w:cs="Times New Roman"/>
          <w:b/>
          <w:i w:val="0"/>
          <w:color w:val="000000"/>
          <w:sz w:val="19"/>
          <w:u w:val="none"/>
        </w:rPr>
        <w:t xml:space="preserve">For falsehood is termed anything that is transient, like the word kezav (deceit) denoting something that dries up and ceases. </w:t>
      </w:r>
      <w:r>
        <w:rPr>
          <w:rFonts w:ascii="Times New Roman" w:hAnsi="Times New Roman" w:eastAsia="Times New Roman" w:cs="Times New Roman"/>
          <w:b w:val="0"/>
          <w:i w:val="0"/>
          <w:color w:val="000000"/>
          <w:sz w:val="19"/>
          <w:u w:val="none"/>
          <w:rtl/>
        </w:rPr>
        <w:t xml:space="preserve">וְכֵן כָּל חֶמְדּוֹת עוֹלָם הַזֶּה לְשָׁעָה, וְ"לֹא בְמוֹתוֹ יִקַּח הַכֹּל". </w:t>
      </w:r>
      <w:r>
        <w:rPr>
          <w:rFonts w:ascii="Times New Roman" w:hAnsi="Times New Roman" w:eastAsia="Times New Roman" w:cs="Times New Roman"/>
          <w:b/>
          <w:i w:val="0"/>
          <w:color w:val="000000"/>
          <w:sz w:val="19"/>
          <w:u w:val="none"/>
        </w:rPr>
        <w:t>And so all worldly delights are merely temporary, and "in his death he will take nothing" (</w:t>
      </w:r>
      <w:hyperlink r:id="rId1056">
        <w:r>
          <w:rPr>
            <w:rFonts w:ascii="Times New Roman" w:hAnsi="Times New Roman" w:eastAsia="Times New Roman" w:cs="Times New Roman"/>
            <w:sz w:val="19"/>
            <w:szCs w:val="19"/>
            <w:b/>
            <w:color w:val="000000"/>
            <w:u w:val="none"/>
          </w:rPr>
          <w:t>Psalms 49:18</w:t>
        </w:r>
      </w:hyperlink>
      <w:r>
        <w:rPr>
          <w:rFonts w:ascii="Times New Roman" w:hAnsi="Times New Roman" w:eastAsia="Times New Roman" w:cs="Times New Roman"/>
          <w:b w:val="0"/>
          <w:i w:val="0"/>
          <w:color w:val="000000"/>
          <w:sz w:val="19"/>
          <w:u w:val="none"/>
          <w:rtl/>
        </w:rPr>
        <w:t xml:space="preserve">). וּמִכָּל מָקוֹם הוּא הֲכָנָה לְעוֹלָם הַבָּא וּפְרוֹזְדּוֹר לוֹ, </w:t>
      </w:r>
      <w:r>
        <w:rPr>
          <w:rFonts w:ascii="Times New Roman" w:hAnsi="Times New Roman" w:eastAsia="Times New Roman" w:cs="Times New Roman"/>
          <w:b/>
          <w:i w:val="0"/>
          <w:color w:val="000000"/>
          <w:sz w:val="19"/>
          <w:u w:val="none"/>
        </w:rPr>
        <w:t xml:space="preserve">Nevertheless, it serves as a preparation and antechamber for the World to Come, </w:t>
      </w:r>
      <w:r>
        <w:rPr>
          <w:rFonts w:ascii="Times New Roman" w:hAnsi="Times New Roman" w:eastAsia="Times New Roman" w:cs="Times New Roman"/>
          <w:b w:val="0"/>
          <w:i w:val="0"/>
          <w:color w:val="000000"/>
          <w:sz w:val="19"/>
          <w:u w:val="none"/>
          <w:rtl/>
        </w:rPr>
        <w:t xml:space="preserve">וּ"מִי שֶׁלֹּא טָרַח בְּעֶרֶב שַׁבָּת וְכוּלֵי" (כְּמוֹ שֶׁכָּתוּב עֲבוֹדָה זָרָה ג.). </w:t>
      </w:r>
      <w:r>
        <w:rPr>
          <w:rFonts w:ascii="Times New Roman" w:hAnsi="Times New Roman" w:eastAsia="Times New Roman" w:cs="Times New Roman"/>
          <w:b/>
          <w:i w:val="0"/>
          <w:color w:val="000000"/>
          <w:sz w:val="19"/>
          <w:u w:val="none"/>
        </w:rPr>
        <w:t>and "he who did not toil on the eve of Shabbat, etc." (</w:t>
      </w:r>
      <w:hyperlink r:id="rId444">
        <w:r>
          <w:rPr>
            <w:rFonts w:ascii="Times New Roman" w:hAnsi="Times New Roman" w:eastAsia="Times New Roman" w:cs="Times New Roman"/>
            <w:sz w:val="19"/>
            <w:szCs w:val="19"/>
            <w:b/>
            <w:color w:val="000000"/>
            <w:u w:val="none"/>
          </w:rPr>
          <w:t>Avodah Zarah 3a</w:t>
        </w:r>
      </w:hyperlink>
      <w:r>
        <w:rPr>
          <w:rFonts w:ascii="Times New Roman" w:hAnsi="Times New Roman" w:eastAsia="Times New Roman" w:cs="Times New Roman"/>
          <w:b w:val="0"/>
          <w:i w:val="0"/>
          <w:color w:val="000000"/>
          <w:sz w:val="19"/>
          <w:u w:val="none"/>
          <w:rtl/>
        </w:rPr>
        <w:t xml:space="preserve">). כַּיָּדוּעַ בְּסֵפֶר יְצִירָה דְּאוֹתִיּוֹת בּג״ד כפ״רת נֶגֶד שִׁבְעָה יָמִים, </w:t>
      </w:r>
      <w:r>
        <w:rPr>
          <w:rFonts w:ascii="Times New Roman" w:hAnsi="Times New Roman" w:eastAsia="Times New Roman" w:cs="Times New Roman"/>
          <w:b/>
          <w:i w:val="0"/>
          <w:color w:val="000000"/>
          <w:sz w:val="19"/>
          <w:u w:val="none"/>
        </w:rPr>
        <w:t xml:space="preserve">As is known from Sefer Yetzirah, the letters Beged Kaperet correspond to the seven days of the week, </w:t>
      </w:r>
      <w:r>
        <w:rPr>
          <w:rFonts w:ascii="Times New Roman" w:hAnsi="Times New Roman" w:eastAsia="Times New Roman" w:cs="Times New Roman"/>
          <w:b w:val="0"/>
          <w:i w:val="0"/>
          <w:color w:val="000000"/>
          <w:sz w:val="19"/>
          <w:u w:val="none"/>
          <w:rtl/>
        </w:rPr>
        <w:t xml:space="preserve">וְעֶרֶב שַׁבָּת בְּאוֹת רֵי״שׁ, </w:t>
      </w:r>
      <w:r>
        <w:rPr>
          <w:rFonts w:ascii="Times New Roman" w:hAnsi="Times New Roman" w:eastAsia="Times New Roman" w:cs="Times New Roman"/>
          <w:b/>
          <w:i w:val="0"/>
          <w:color w:val="000000"/>
          <w:sz w:val="19"/>
          <w:u w:val="none"/>
        </w:rPr>
        <w:t xml:space="preserve">and the eve of Shabbat corresponds to the letter Reish, </w:t>
      </w:r>
      <w:r>
        <w:rPr>
          <w:rFonts w:ascii="Times New Roman" w:hAnsi="Times New Roman" w:eastAsia="Times New Roman" w:cs="Times New Roman"/>
          <w:b w:val="0"/>
          <w:i w:val="0"/>
          <w:color w:val="000000"/>
          <w:sz w:val="19"/>
          <w:u w:val="none"/>
          <w:rtl/>
        </w:rPr>
        <w:t xml:space="preserve">וּבוֹ הוּא הַטּוֹרַח וְהִשְׁתַּדְּלוּת, </w:t>
      </w:r>
      <w:r>
        <w:rPr>
          <w:rFonts w:ascii="Times New Roman" w:hAnsi="Times New Roman" w:eastAsia="Times New Roman" w:cs="Times New Roman"/>
          <w:b/>
          <w:i w:val="0"/>
          <w:color w:val="000000"/>
          <w:sz w:val="19"/>
          <w:u w:val="none"/>
        </w:rPr>
        <w:t xml:space="preserve">and in it resides the physical toil and active spiritual exertion, </w:t>
      </w:r>
      <w:r>
        <w:rPr>
          <w:rFonts w:ascii="Times New Roman" w:hAnsi="Times New Roman" w:eastAsia="Times New Roman" w:cs="Times New Roman"/>
          <w:b w:val="0"/>
          <w:i w:val="0"/>
          <w:color w:val="000000"/>
          <w:sz w:val="19"/>
          <w:u w:val="none"/>
          <w:rtl/>
        </w:rPr>
        <w:t xml:space="preserve">וּכְמוֹ שֶׁכָּתוּב בְּשִׁילְהֵי שַׁבָּת (קנו.): "מַאן דִּבְעֶרֶב שַׁבָּת – חַזְרָן בְּמִצְווֹת". </w:t>
      </w:r>
      <w:r>
        <w:rPr>
          <w:rFonts w:ascii="Times New Roman" w:hAnsi="Times New Roman" w:eastAsia="Times New Roman" w:cs="Times New Roman"/>
          <w:b/>
          <w:i w:val="0"/>
          <w:color w:val="000000"/>
          <w:sz w:val="19"/>
          <w:u w:val="none"/>
        </w:rPr>
        <w:t>as written at the end of Shabbat (156a): "He who is born on Friday will be zealous in pursuit of mitzvot."</w:t>
      </w:r>
    </w:p>
    <w:p w:rsidR="00000000" w:rsidDel="00000000" w:rsidP="00000000" w:rsidRDefault="00000000" w:rsidRPr="00000000" w14:paraId="0000045B">
      <w:pPr>
        <w:keepNext w:val="0"/>
        <w:spacing w:line="240" w:lineRule="auto" w:before="0" w:after="0"/>
        <w:ind w:left="0" w:right="0" w:firstLine="0"/>
        <w:jc w:val="left"/>
        <w:rPr>
          <w:color w:val="1f1f1f"/>
        </w:rPr>
      </w:pPr>
    </w:p>
    <w:p w:rsidR="00000000" w:rsidDel="00000000" w:rsidP="00000000" w:rsidRDefault="00000000" w:rsidRPr="00000000" w14:paraId="0000045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וּבֶאֱמֶת כָּל שׁוֹרֶשׁ הַמַּעֲשֶׂה וְהִשְׁתַּדְּלוּת שֶׁהוּא מִצַּד הַבְּחִירָה הוּא רַק בָּעוֹלָם הַזֶּה. </w:t>
      </w:r>
      <w:r>
        <w:rPr>
          <w:rFonts w:ascii="Times New Roman" w:hAnsi="Times New Roman" w:eastAsia="Times New Roman" w:cs="Times New Roman"/>
          <w:b/>
          <w:i w:val="0"/>
          <w:color w:val="000000"/>
          <w:sz w:val="19"/>
          <w:u w:val="none"/>
        </w:rPr>
        <w:t xml:space="preserve">And in truth the entire root of action and exertion, which stems from free choice, exists solely in this world. </w:t>
      </w:r>
      <w:r>
        <w:rPr>
          <w:rFonts w:ascii="Times New Roman" w:hAnsi="Times New Roman" w:eastAsia="Times New Roman" w:cs="Times New Roman"/>
          <w:b w:val="0"/>
          <w:i w:val="0"/>
          <w:color w:val="000000"/>
          <w:sz w:val="19"/>
          <w:u w:val="none"/>
          <w:rtl/>
        </w:rPr>
        <w:t xml:space="preserve">דִּלְגַבֵּי אֲמִיתַּת יְדִיעוֹת הַשֵּׁם יִתְבָּרַךְ אֵין מָקוֹם לִבְחִירָה וְהִשְׁתַּדְּלוּת בְּמַעֲשֶׂה כְּלָל, </w:t>
      </w:r>
      <w:r>
        <w:rPr>
          <w:rFonts w:ascii="Times New Roman" w:hAnsi="Times New Roman" w:eastAsia="Times New Roman" w:cs="Times New Roman"/>
          <w:b/>
          <w:i w:val="0"/>
          <w:color w:val="000000"/>
          <w:sz w:val="19"/>
          <w:u w:val="none"/>
        </w:rPr>
        <w:t xml:space="preserve">For relative to the ultimate foreknowledge of Hashem, blessed be He, there is no place for free choice or human exertion in deed at all, </w:t>
      </w:r>
      <w:r>
        <w:rPr>
          <w:rFonts w:ascii="Times New Roman" w:hAnsi="Times New Roman" w:eastAsia="Times New Roman" w:cs="Times New Roman"/>
          <w:b w:val="0"/>
          <w:i w:val="0"/>
          <w:color w:val="000000"/>
          <w:sz w:val="19"/>
          <w:u w:val="none"/>
          <w:rtl/>
        </w:rPr>
        <w:t xml:space="preserve">וְהַכֹּל בִּידֵי שָׁמַיִם אֲפִילּוּ יִרְאַת שָׁמַיִם. </w:t>
      </w:r>
      <w:r>
        <w:rPr>
          <w:rFonts w:ascii="Times New Roman" w:hAnsi="Times New Roman" w:eastAsia="Times New Roman" w:cs="Times New Roman"/>
          <w:b/>
          <w:i w:val="0"/>
          <w:color w:val="000000"/>
          <w:sz w:val="19"/>
          <w:u w:val="none"/>
        </w:rPr>
        <w:t xml:space="preserve">and everything is in the hands of Heaven, even the fear of Heaven. </w:t>
      </w:r>
      <w:r>
        <w:rPr>
          <w:rFonts w:ascii="Times New Roman" w:hAnsi="Times New Roman" w:eastAsia="Times New Roman" w:cs="Times New Roman"/>
          <w:b w:val="0"/>
          <w:i w:val="0"/>
          <w:color w:val="000000"/>
          <w:sz w:val="19"/>
          <w:u w:val="none"/>
          <w:rtl/>
        </w:rPr>
        <w:t xml:space="preserve">רַק דִּבְהַאי עָלְמָא שֶׁהוּא עָלְמָא דְּשִׁקְרָא הַבְּחִירָה נִגְלֵית, </w:t>
      </w:r>
      <w:r>
        <w:rPr>
          <w:rFonts w:ascii="Times New Roman" w:hAnsi="Times New Roman" w:eastAsia="Times New Roman" w:cs="Times New Roman"/>
          <w:b/>
          <w:i w:val="0"/>
          <w:color w:val="000000"/>
          <w:sz w:val="19"/>
          <w:u w:val="none"/>
        </w:rPr>
        <w:t xml:space="preserve">Only that in this world, which is the World of Falsehood, free choice is manifest, </w:t>
      </w:r>
      <w:r>
        <w:rPr>
          <w:rFonts w:ascii="Times New Roman" w:hAnsi="Times New Roman" w:eastAsia="Times New Roman" w:cs="Times New Roman"/>
          <w:b w:val="0"/>
          <w:i w:val="0"/>
          <w:color w:val="000000"/>
          <w:sz w:val="19"/>
          <w:u w:val="none"/>
          <w:rtl/>
        </w:rPr>
        <w:t xml:space="preserve">דְּהַיְינוּ חוּץ מִיִּרְאַת שָׁמַיִם, </w:t>
      </w:r>
      <w:r>
        <w:rPr>
          <w:rFonts w:ascii="Times New Roman" w:hAnsi="Times New Roman" w:eastAsia="Times New Roman" w:cs="Times New Roman"/>
          <w:b/>
          <w:i w:val="0"/>
          <w:color w:val="000000"/>
          <w:sz w:val="19"/>
          <w:u w:val="none"/>
        </w:rPr>
        <w:t xml:space="preserve">namely, everything is in the hands of Heaven except the fear of Heaven, </w:t>
      </w:r>
      <w:r>
        <w:rPr>
          <w:rFonts w:ascii="Times New Roman" w:hAnsi="Times New Roman" w:eastAsia="Times New Roman" w:cs="Times New Roman"/>
          <w:b w:val="0"/>
          <w:i w:val="0"/>
          <w:color w:val="000000"/>
          <w:sz w:val="19"/>
          <w:u w:val="none"/>
          <w:rtl/>
        </w:rPr>
        <w:t xml:space="preserve">וְזֶה אֱמֶת בִּשְׁעָתוֹ דְּהַיְינוּ בָּעוֹלָם הַזֶּה, שֶׁכָּךְ רָצָה הַשֵּׁם יִתְבָּרַךְ בָּעוֹלָם הַזֶּה. </w:t>
      </w:r>
      <w:r>
        <w:rPr>
          <w:rFonts w:ascii="Times New Roman" w:hAnsi="Times New Roman" w:eastAsia="Times New Roman" w:cs="Times New Roman"/>
          <w:b/>
          <w:i w:val="0"/>
          <w:color w:val="000000"/>
          <w:sz w:val="19"/>
          <w:u w:val="none"/>
        </w:rPr>
        <w:t xml:space="preserve">and this is truth in its appointed hour—meaning within this world—for so Hashem willed it for this world. </w:t>
      </w:r>
      <w:r>
        <w:rPr>
          <w:rFonts w:ascii="Times New Roman" w:hAnsi="Times New Roman" w:eastAsia="Times New Roman" w:cs="Times New Roman"/>
          <w:b w:val="0"/>
          <w:i w:val="0"/>
          <w:color w:val="000000"/>
          <w:sz w:val="19"/>
          <w:u w:val="none"/>
          <w:rtl/>
        </w:rPr>
        <w:t xml:space="preserve">וּלְכָךְ יוֹסֵף הַצַּדִּיק, שֶׁהוּא נֶגֶד יוֹם ו' דִּימֵי הַבִּנְיָן כַּנּוֹדָע, </w:t>
      </w:r>
      <w:r>
        <w:rPr>
          <w:rFonts w:ascii="Times New Roman" w:hAnsi="Times New Roman" w:eastAsia="Times New Roman" w:cs="Times New Roman"/>
          <w:b/>
          <w:i w:val="0"/>
          <w:color w:val="000000"/>
          <w:sz w:val="19"/>
          <w:u w:val="none"/>
        </w:rPr>
        <w:t xml:space="preserve">Therefore Joseph the Righteous, who corresponds to the sixth day of the cosmic structure (Yesod), </w:t>
      </w:r>
      <w:r>
        <w:rPr>
          <w:rFonts w:ascii="Times New Roman" w:hAnsi="Times New Roman" w:eastAsia="Times New Roman" w:cs="Times New Roman"/>
          <w:b w:val="0"/>
          <w:i w:val="0"/>
          <w:color w:val="000000"/>
          <w:sz w:val="19"/>
          <w:u w:val="none"/>
          <w:rtl/>
        </w:rPr>
        <w:t xml:space="preserve">דַּרְגָּא דִּילֵיהּ "יִרְאָתוֹ קוֹדֶמֶת לְחָכְמָתוֹ" כַּנִּזְכָּר לְעֵיל אוֹת רכ"ה, </w:t>
      </w:r>
      <w:r>
        <w:rPr>
          <w:rFonts w:ascii="Times New Roman" w:hAnsi="Times New Roman" w:eastAsia="Times New Roman" w:cs="Times New Roman"/>
          <w:b/>
          <w:i w:val="0"/>
          <w:color w:val="000000"/>
          <w:sz w:val="19"/>
          <w:u w:val="none"/>
        </w:rPr>
        <w:t xml:space="preserve">his spiritual level is "his fear of sin precedes his wisdom," as mentioned above in section 225, </w:t>
      </w:r>
      <w:r>
        <w:rPr>
          <w:rFonts w:ascii="Times New Roman" w:hAnsi="Times New Roman" w:eastAsia="Times New Roman" w:cs="Times New Roman"/>
          <w:b w:val="0"/>
          <w:i w:val="0"/>
          <w:color w:val="000000"/>
          <w:sz w:val="19"/>
          <w:u w:val="none"/>
          <w:rtl/>
        </w:rPr>
        <w:t xml:space="preserve">וְהוּא שׁוֹרֶשׁ הִשְׁתַּדְּלוּת וּמַעֲשֵׂה אָדָם </w:t>
      </w:r>
      <w:r>
        <w:rPr>
          <w:rFonts w:ascii="Times New Roman" w:hAnsi="Times New Roman" w:eastAsia="Times New Roman" w:cs="Times New Roman"/>
          <w:b/>
          <w:i w:val="0"/>
          <w:color w:val="000000"/>
          <w:sz w:val="19"/>
          <w:u w:val="none"/>
        </w:rPr>
        <w:t xml:space="preserve">and he represents the very root of human exertion and moral deeds </w:t>
      </w:r>
      <w:r>
        <w:rPr>
          <w:rFonts w:ascii="Times New Roman" w:hAnsi="Times New Roman" w:eastAsia="Times New Roman" w:cs="Times New Roman"/>
          <w:b w:val="0"/>
          <w:i w:val="0"/>
          <w:color w:val="000000"/>
          <w:sz w:val="19"/>
          <w:u w:val="none"/>
          <w:rtl/>
        </w:rPr>
        <w:t xml:space="preserve">מַה שֶּׁאֵין כֵּן יַעֲקֹב אָבִינוּ עָלָיו הַשָּׁלוֹם, שׁוֹרֶשׁ הַכְּנֵסִיָּה, נֶגְדּוֹ יוֹם ג' שֶׁנִּבְרָא בְּאוֹת הַדָּלֶ״ת]. </w:t>
      </w:r>
      <w:r>
        <w:rPr>
          <w:rFonts w:ascii="Times New Roman" w:hAnsi="Times New Roman" w:eastAsia="Times New Roman" w:cs="Times New Roman"/>
          <w:b/>
          <w:i w:val="0"/>
          <w:color w:val="000000"/>
          <w:sz w:val="19"/>
          <w:u w:val="none"/>
        </w:rPr>
        <w:t xml:space="preserve">unlike our father Jacob, the root of the collective assembly, who corresponds to the third day created with the letter Dalet. </w:t>
      </w:r>
      <w:r>
        <w:rPr>
          <w:rFonts w:ascii="Times New Roman" w:hAnsi="Times New Roman" w:eastAsia="Times New Roman" w:cs="Times New Roman"/>
          <w:b w:val="0"/>
          <w:i w:val="0"/>
          <w:color w:val="000000"/>
          <w:sz w:val="19"/>
          <w:u w:val="none"/>
          <w:rtl/>
        </w:rPr>
        <w:t xml:space="preserve">וְשִׁבְטוֹ נֶגֶד חוֹדֶשׁ אֲדָר בְּחָדְשֵׁי הַשָּׁנָה, </w:t>
      </w:r>
      <w:r>
        <w:rPr>
          <w:rFonts w:ascii="Times New Roman" w:hAnsi="Times New Roman" w:eastAsia="Times New Roman" w:cs="Times New Roman"/>
          <w:b/>
          <w:i w:val="0"/>
          <w:color w:val="000000"/>
          <w:sz w:val="19"/>
          <w:u w:val="none"/>
        </w:rPr>
        <w:t xml:space="preserve">And his tribe corresponds to the month of Adar in the yearly cycle, </w:t>
      </w:r>
      <w:r>
        <w:rPr>
          <w:rFonts w:ascii="Times New Roman" w:hAnsi="Times New Roman" w:eastAsia="Times New Roman" w:cs="Times New Roman"/>
          <w:b w:val="0"/>
          <w:i w:val="0"/>
          <w:color w:val="000000"/>
          <w:sz w:val="19"/>
          <w:u w:val="none"/>
          <w:rtl/>
        </w:rPr>
        <w:t xml:space="preserve">דְּלָכֵן יֵשׁ פְּעָמִים ב' אֲדָרִים כְּמוֹ פְּעָמִים שֵׁבֶט יוֹסֵף נֶחְלָק לִבְנַיִם. </w:t>
      </w:r>
      <w:r>
        <w:rPr>
          <w:rFonts w:ascii="Times New Roman" w:hAnsi="Times New Roman" w:eastAsia="Times New Roman" w:cs="Times New Roman"/>
          <w:b/>
          <w:i w:val="0"/>
          <w:color w:val="000000"/>
          <w:sz w:val="19"/>
          <w:u w:val="none"/>
        </w:rPr>
        <w:t xml:space="preserve">which is why there are sometimes two Adars, just as the tribe of Joseph is divided into two. </w:t>
      </w:r>
      <w:r>
        <w:rPr>
          <w:rFonts w:ascii="Times New Roman" w:hAnsi="Times New Roman" w:eastAsia="Times New Roman" w:cs="Times New Roman"/>
          <w:b w:val="0"/>
          <w:i w:val="0"/>
          <w:color w:val="000000"/>
          <w:sz w:val="19"/>
          <w:u w:val="none"/>
          <w:rtl/>
        </w:rPr>
        <w:t xml:space="preserve">וּמַזָּלוֹ דָּגִים שֶׁכֵּן נִתְבָּרַךְ "וְיִדְגּוּ לָרֹב", </w:t>
      </w:r>
      <w:r>
        <w:rPr>
          <w:rFonts w:ascii="Times New Roman" w:hAnsi="Times New Roman" w:eastAsia="Times New Roman" w:cs="Times New Roman"/>
          <w:b/>
          <w:i w:val="0"/>
          <w:color w:val="000000"/>
          <w:sz w:val="19"/>
          <w:u w:val="none"/>
        </w:rPr>
        <w:t>And its astrological sign is Pisces (the fish), as he was blessed: "and let them multiply like fish" (</w:t>
      </w:r>
      <w:hyperlink r:id="rId1057">
        <w:r>
          <w:rPr>
            <w:rFonts w:ascii="Times New Roman" w:hAnsi="Times New Roman" w:eastAsia="Times New Roman" w:cs="Times New Roman"/>
            <w:sz w:val="19"/>
            <w:szCs w:val="19"/>
            <w:b/>
            <w:color w:val="000000"/>
            <w:u w:val="none"/>
          </w:rPr>
          <w:t>Genesis 48:16</w:t>
        </w:r>
      </w:hyperlink>
      <w:r>
        <w:rPr>
          <w:rFonts w:ascii="Times New Roman" w:hAnsi="Times New Roman" w:eastAsia="Times New Roman" w:cs="Times New Roman"/>
          <w:b w:val="0"/>
          <w:i w:val="0"/>
          <w:color w:val="000000"/>
          <w:sz w:val="19"/>
          <w:u w:val="none"/>
          <w:rtl/>
        </w:rPr>
        <w:t xml:space="preserve">), וְהוּא נִבְרָא בְּאוֹת קוֹ״ף כְּמוֹ שֶׁכָּתוּב בְּסֵפֶר יְצִירָה, </w:t>
      </w:r>
      <w:r>
        <w:rPr>
          <w:rFonts w:ascii="Times New Roman" w:hAnsi="Times New Roman" w:eastAsia="Times New Roman" w:cs="Times New Roman"/>
          <w:b/>
          <w:i w:val="0"/>
          <w:color w:val="000000"/>
          <w:sz w:val="19"/>
          <w:u w:val="none"/>
        </w:rPr>
        <w:t xml:space="preserve">and Adar was created through the letter Kuf, as written in Sefer Yetzirah, </w:t>
      </w:r>
      <w:r>
        <w:rPr>
          <w:rFonts w:ascii="Times New Roman" w:hAnsi="Times New Roman" w:eastAsia="Times New Roman" w:cs="Times New Roman"/>
          <w:b w:val="0"/>
          <w:i w:val="0"/>
          <w:color w:val="000000"/>
          <w:sz w:val="19"/>
          <w:u w:val="none"/>
          <w:rtl/>
        </w:rPr>
        <w:t xml:space="preserve">שֶׁהוּא גַּם כֵּן מִצַּד עָלְמָא דְּשִׁקְרָא אַחַר קַבָּלַת הָעוּבָּר, </w:t>
      </w:r>
      <w:r>
        <w:rPr>
          <w:rFonts w:ascii="Times New Roman" w:hAnsi="Times New Roman" w:eastAsia="Times New Roman" w:cs="Times New Roman"/>
          <w:b/>
          <w:i w:val="0"/>
          <w:color w:val="000000"/>
          <w:sz w:val="19"/>
          <w:u w:val="none"/>
        </w:rPr>
        <w:t xml:space="preserve">which likewise operates from the perspective of this World of Falsehood after receiving the embryo, </w:t>
      </w:r>
      <w:r>
        <w:rPr>
          <w:rFonts w:ascii="Times New Roman" w:hAnsi="Times New Roman" w:eastAsia="Times New Roman" w:cs="Times New Roman"/>
          <w:b w:val="0"/>
          <w:i w:val="0"/>
          <w:color w:val="000000"/>
          <w:sz w:val="19"/>
          <w:u w:val="none"/>
          <w:rtl/>
        </w:rPr>
        <w:t xml:space="preserve">דְּהַיְינוּ הַמִּילּוּי וְרִיבּוּי לִהְיוֹת שֵׁבֶט שָׁלֵם. </w:t>
      </w:r>
      <w:r>
        <w:rPr>
          <w:rFonts w:ascii="Times New Roman" w:hAnsi="Times New Roman" w:eastAsia="Times New Roman" w:cs="Times New Roman"/>
          <w:b/>
          <w:i w:val="0"/>
          <w:color w:val="000000"/>
          <w:sz w:val="19"/>
          <w:u w:val="none"/>
        </w:rPr>
        <w:t>meaning the fullness and fruitful expansion to form a complete tribe.</w:t>
      </w:r>
    </w:p>
    <w:p w:rsidR="00000000" w:rsidDel="00000000" w:rsidP="00000000" w:rsidRDefault="00000000" w:rsidRPr="00000000" w14:paraId="0000045D">
      <w:pPr>
        <w:keepNext w:val="0"/>
        <w:spacing w:line="240" w:lineRule="auto" w:before="0" w:after="0"/>
        <w:ind w:left="0" w:right="0" w:firstLine="0"/>
        <w:jc w:val="left"/>
        <w:rPr>
          <w:color w:val="1f1f1f"/>
        </w:rPr>
      </w:pPr>
    </w:p>
    <w:p w:rsidR="00000000" w:rsidDel="00000000" w:rsidP="00000000" w:rsidRDefault="00000000" w:rsidRPr="00000000" w14:paraId="0000045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וּלְכָךְ שׁוֹרֶשׁ יוֹסֵף בִּכְבִישַׁת הַיֵּצֶר בְּחֶמְדַּת עוֹלָם הַזֶּה. </w:t>
      </w:r>
      <w:r>
        <w:rPr>
          <w:rFonts w:ascii="Times New Roman" w:hAnsi="Times New Roman" w:eastAsia="Times New Roman" w:cs="Times New Roman"/>
          <w:b/>
          <w:i w:val="0"/>
          <w:color w:val="000000"/>
          <w:sz w:val="19"/>
          <w:u w:val="none"/>
        </w:rPr>
        <w:t xml:space="preserve">Therefore Joseph's primary spiritual task is the conquering of the evil inclination regarding worldly desires. </w:t>
      </w:r>
      <w:r>
        <w:rPr>
          <w:rFonts w:ascii="Times New Roman" w:hAnsi="Times New Roman" w:eastAsia="Times New Roman" w:cs="Times New Roman"/>
          <w:b w:val="0"/>
          <w:i w:val="0"/>
          <w:color w:val="000000"/>
          <w:sz w:val="19"/>
          <w:u w:val="none"/>
          <w:rtl/>
        </w:rPr>
        <w:t xml:space="preserve">וּמָשִׁיחַ בֶּן יוֹסֵף עָתִיד לֵיהָרֵג, </w:t>
      </w:r>
      <w:r>
        <w:rPr>
          <w:rFonts w:ascii="Times New Roman" w:hAnsi="Times New Roman" w:eastAsia="Times New Roman" w:cs="Times New Roman"/>
          <w:b/>
          <w:i w:val="0"/>
          <w:color w:val="000000"/>
          <w:sz w:val="19"/>
          <w:u w:val="none"/>
        </w:rPr>
        <w:t xml:space="preserve">And Mashiach ben Yosef is destined to be slain, </w:t>
      </w:r>
      <w:r>
        <w:rPr>
          <w:rFonts w:ascii="Times New Roman" w:hAnsi="Times New Roman" w:eastAsia="Times New Roman" w:cs="Times New Roman"/>
          <w:b w:val="0"/>
          <w:i w:val="0"/>
          <w:color w:val="000000"/>
          <w:sz w:val="19"/>
          <w:u w:val="none"/>
          <w:rtl/>
        </w:rPr>
        <w:t xml:space="preserve">כִּי בְּאוֹת הַקּוֹ״ף הוּא מַלְאַךְ הַמָּוֶת, </w:t>
      </w:r>
      <w:r>
        <w:rPr>
          <w:rFonts w:ascii="Times New Roman" w:hAnsi="Times New Roman" w:eastAsia="Times New Roman" w:cs="Times New Roman"/>
          <w:b/>
          <w:i w:val="0"/>
          <w:color w:val="000000"/>
          <w:sz w:val="19"/>
          <w:u w:val="none"/>
        </w:rPr>
        <w:t xml:space="preserve">because within the letter Kuf resides the Angel of Death, </w:t>
      </w:r>
      <w:r>
        <w:rPr>
          <w:rFonts w:ascii="Times New Roman" w:hAnsi="Times New Roman" w:eastAsia="Times New Roman" w:cs="Times New Roman"/>
          <w:b w:val="0"/>
          <w:i w:val="0"/>
          <w:color w:val="000000"/>
          <w:sz w:val="19"/>
          <w:u w:val="none"/>
          <w:rtl/>
        </w:rPr>
        <w:t xml:space="preserve">כִּי הוּא יֵצֶר הָרָע הוּא מַלְאַךְ הַמָּוֶת (כְּמוֹ שֶׁכָּתוּב בָּבָא בַּתְרָא טז.), </w:t>
      </w:r>
      <w:r>
        <w:rPr>
          <w:rFonts w:ascii="Times New Roman" w:hAnsi="Times New Roman" w:eastAsia="Times New Roman" w:cs="Times New Roman"/>
          <w:b/>
          <w:i w:val="0"/>
          <w:color w:val="000000"/>
          <w:sz w:val="19"/>
          <w:u w:val="none"/>
        </w:rPr>
        <w:t xml:space="preserve">for the evil inclination is itself the Angel of Death (as written in </w:t>
      </w:r>
      <w:hyperlink r:id="rId286">
        <w:r>
          <w:rPr>
            <w:rFonts w:ascii="Times New Roman" w:hAnsi="Times New Roman" w:eastAsia="Times New Roman" w:cs="Times New Roman"/>
            <w:sz w:val="19"/>
            <w:szCs w:val="19"/>
            <w:b/>
            <w:color w:val="000000"/>
            <w:u w:val="none"/>
          </w:rPr>
          <w:t>Bava Batra 16a</w:t>
        </w:r>
      </w:hyperlink>
      <w:r>
        <w:rPr>
          <w:rFonts w:ascii="Times New Roman" w:hAnsi="Times New Roman" w:eastAsia="Times New Roman" w:cs="Times New Roman"/>
          <w:b w:val="0"/>
          <w:i w:val="0"/>
          <w:color w:val="000000"/>
          <w:sz w:val="19"/>
          <w:u w:val="none"/>
          <w:rtl/>
        </w:rPr>
        <w:t xml:space="preserve">), וּמִצַּד מִילּוּי תַּאֲוַות עוֹלָם הַזֶּה הוּא הַמִּיתָה. </w:t>
      </w:r>
      <w:r>
        <w:rPr>
          <w:rFonts w:ascii="Times New Roman" w:hAnsi="Times New Roman" w:eastAsia="Times New Roman" w:cs="Times New Roman"/>
          <w:b/>
          <w:i w:val="0"/>
          <w:color w:val="000000"/>
          <w:sz w:val="19"/>
          <w:u w:val="none"/>
        </w:rPr>
        <w:t xml:space="preserve">and from the indulgence of worldly desire comes death. </w:t>
      </w:r>
      <w:r>
        <w:rPr>
          <w:rFonts w:ascii="Times New Roman" w:hAnsi="Times New Roman" w:eastAsia="Times New Roman" w:cs="Times New Roman"/>
          <w:b w:val="0"/>
          <w:i w:val="0"/>
          <w:color w:val="000000"/>
          <w:sz w:val="19"/>
          <w:u w:val="none"/>
          <w:rtl/>
        </w:rPr>
        <w:t xml:space="preserve">וְלִהְיוֹת בִּכְבִישָׁה גְּמוּרָה לְאַכְפַּיָּה לְגַמְרֵי – זֶה אִי אֶפְשָׁר בְּתַאֲוָה, </w:t>
      </w:r>
      <w:r>
        <w:rPr>
          <w:rFonts w:ascii="Times New Roman" w:hAnsi="Times New Roman" w:eastAsia="Times New Roman" w:cs="Times New Roman"/>
          <w:b/>
          <w:i w:val="0"/>
          <w:color w:val="000000"/>
          <w:sz w:val="19"/>
          <w:u w:val="none"/>
        </w:rPr>
        <w:t xml:space="preserve">And to achieve total subjugation by complete suppression—this is impossible regarding basic physical desire, </w:t>
      </w:r>
      <w:r>
        <w:rPr>
          <w:rFonts w:ascii="Times New Roman" w:hAnsi="Times New Roman" w:eastAsia="Times New Roman" w:cs="Times New Roman"/>
          <w:b w:val="0"/>
          <w:i w:val="0"/>
          <w:color w:val="000000"/>
          <w:sz w:val="19"/>
          <w:u w:val="none"/>
          <w:rtl/>
        </w:rPr>
        <w:t xml:space="preserve">כִּמְשֶׁאָמְרוּ זִכְרוֹנָם לִבְרָכָה בְּיוֹמָא (סט:); </w:t>
      </w:r>
      <w:r>
        <w:rPr>
          <w:rFonts w:ascii="Times New Roman" w:hAnsi="Times New Roman" w:eastAsia="Times New Roman" w:cs="Times New Roman"/>
          <w:b/>
          <w:i w:val="0"/>
          <w:color w:val="000000"/>
          <w:sz w:val="19"/>
          <w:u w:val="none"/>
        </w:rPr>
        <w:t xml:space="preserve">as our Sages taught in Yoma (69b); </w:t>
      </w:r>
      <w:r>
        <w:rPr>
          <w:rFonts w:ascii="Times New Roman" w:hAnsi="Times New Roman" w:eastAsia="Times New Roman" w:cs="Times New Roman"/>
          <w:b w:val="0"/>
          <w:i w:val="0"/>
          <w:color w:val="000000"/>
          <w:sz w:val="19"/>
          <w:u w:val="none"/>
          <w:rtl/>
        </w:rPr>
        <w:t xml:space="preserve">רַק הַנִּצּוּחַ עַל יְדֵי לְאִתְהַפְּכָא מִקּוֹ״ף לְהֵ״א, </w:t>
      </w:r>
      <w:r>
        <w:rPr>
          <w:rFonts w:ascii="Times New Roman" w:hAnsi="Times New Roman" w:eastAsia="Times New Roman" w:cs="Times New Roman"/>
          <w:b/>
          <w:i w:val="0"/>
          <w:color w:val="000000"/>
          <w:sz w:val="19"/>
          <w:u w:val="none"/>
        </w:rPr>
        <w:t xml:space="preserve">rather, victory comes by transforming the Kuf into a Hei, </w:t>
      </w:r>
      <w:r>
        <w:rPr>
          <w:rFonts w:ascii="Times New Roman" w:hAnsi="Times New Roman" w:eastAsia="Times New Roman" w:cs="Times New Roman"/>
          <w:b w:val="0"/>
          <w:i w:val="0"/>
          <w:color w:val="000000"/>
          <w:sz w:val="19"/>
          <w:u w:val="none"/>
          <w:rtl/>
        </w:rPr>
        <w:t xml:space="preserve">שֶׁהוּא נֶגֶד חוֹדֶשׁ נִיסָן, שֶׁהוּא רֹאשׁ הַשָּׁנָה לַמְּלָכִים, </w:t>
      </w:r>
      <w:r>
        <w:rPr>
          <w:rFonts w:ascii="Times New Roman" w:hAnsi="Times New Roman" w:eastAsia="Times New Roman" w:cs="Times New Roman"/>
          <w:b/>
          <w:i w:val="0"/>
          <w:color w:val="000000"/>
          <w:sz w:val="19"/>
          <w:u w:val="none"/>
        </w:rPr>
        <w:t xml:space="preserve">which corresponds to the month of Nisan, the New Year for kings, </w:t>
      </w:r>
      <w:r>
        <w:rPr>
          <w:rFonts w:ascii="Times New Roman" w:hAnsi="Times New Roman" w:eastAsia="Times New Roman" w:cs="Times New Roman"/>
          <w:b w:val="0"/>
          <w:i w:val="0"/>
          <w:color w:val="000000"/>
          <w:sz w:val="19"/>
          <w:u w:val="none"/>
          <w:rtl/>
        </w:rPr>
        <w:t xml:space="preserve">נֶגֶד יְהוּדָה וּמָשִׁיחַ בֶּן דָּוִד. </w:t>
      </w:r>
      <w:r>
        <w:rPr>
          <w:rFonts w:ascii="Times New Roman" w:hAnsi="Times New Roman" w:eastAsia="Times New Roman" w:cs="Times New Roman"/>
          <w:b/>
          <w:i w:val="0"/>
          <w:color w:val="000000"/>
          <w:sz w:val="19"/>
          <w:u w:val="none"/>
        </w:rPr>
        <w:t xml:space="preserve">facing the attribute of Judah and Mashiach ben David. </w:t>
      </w:r>
      <w:r>
        <w:rPr>
          <w:rFonts w:ascii="Times New Roman" w:hAnsi="Times New Roman" w:eastAsia="Times New Roman" w:cs="Times New Roman"/>
          <w:b w:val="0"/>
          <w:i w:val="0"/>
          <w:color w:val="000000"/>
          <w:sz w:val="19"/>
          <w:u w:val="none"/>
          <w:rtl/>
        </w:rPr>
        <w:t xml:space="preserve">כִּי לִהְיוֹת כֵּן רָשׁ וְשֶׁלֹּא יֵהָנֶה כְּלוּם מֵחֶמְדַּת עוֹלָם הַזֶּה וַדַּאי הָיָה חַי; </w:t>
      </w:r>
      <w:r>
        <w:rPr>
          <w:rFonts w:ascii="Times New Roman" w:hAnsi="Times New Roman" w:eastAsia="Times New Roman" w:cs="Times New Roman"/>
          <w:b/>
          <w:i w:val="0"/>
          <w:color w:val="000000"/>
          <w:sz w:val="19"/>
          <w:u w:val="none"/>
        </w:rPr>
        <w:t xml:space="preserve">For had one remained purely impoverished (like the letter Reish) deriving no physical pleasure whatever from worldly delight, he certainly would live; </w:t>
      </w:r>
      <w:r>
        <w:rPr>
          <w:rFonts w:ascii="Times New Roman" w:hAnsi="Times New Roman" w:eastAsia="Times New Roman" w:cs="Times New Roman"/>
          <w:b w:val="0"/>
          <w:i w:val="0"/>
          <w:color w:val="000000"/>
          <w:sz w:val="19"/>
          <w:u w:val="none"/>
          <w:rtl/>
        </w:rPr>
        <w:t xml:space="preserve">רַק עַל יְדֵי הִתְהַוּוּת רֵי״שׁ לְקוֹ״ף, </w:t>
      </w:r>
      <w:r>
        <w:rPr>
          <w:rFonts w:ascii="Times New Roman" w:hAnsi="Times New Roman" w:eastAsia="Times New Roman" w:cs="Times New Roman"/>
          <w:b/>
          <w:i w:val="0"/>
          <w:color w:val="000000"/>
          <w:sz w:val="19"/>
          <w:u w:val="none"/>
        </w:rPr>
        <w:t xml:space="preserve">only through the transformation of Reish into Kuf, </w:t>
      </w:r>
      <w:r>
        <w:rPr>
          <w:rFonts w:ascii="Times New Roman" w:hAnsi="Times New Roman" w:eastAsia="Times New Roman" w:cs="Times New Roman"/>
          <w:b w:val="0"/>
          <w:i w:val="0"/>
          <w:color w:val="000000"/>
          <w:sz w:val="19"/>
          <w:u w:val="none"/>
          <w:rtl/>
        </w:rPr>
        <w:t xml:space="preserve">דְּהַיְינוּ קַבָּלַת עוּבָּר וַהֲנָאָה מֵעוֹלָם הַזֶּה – זֶהוּ מַלְאַךְ הַמָּוֶת. </w:t>
      </w:r>
      <w:r>
        <w:rPr>
          <w:rFonts w:ascii="Times New Roman" w:hAnsi="Times New Roman" w:eastAsia="Times New Roman" w:cs="Times New Roman"/>
          <w:b/>
          <w:i w:val="0"/>
          <w:color w:val="000000"/>
          <w:sz w:val="19"/>
          <w:u w:val="none"/>
        </w:rPr>
        <w:t xml:space="preserve">namely the reception of the embryo and drawing pleasure from this world—this is where the Angel of Death enters. </w:t>
      </w:r>
      <w:r>
        <w:rPr>
          <w:rFonts w:ascii="Times New Roman" w:hAnsi="Times New Roman" w:eastAsia="Times New Roman" w:cs="Times New Roman"/>
          <w:b w:val="0"/>
          <w:i w:val="0"/>
          <w:color w:val="000000"/>
          <w:sz w:val="19"/>
          <w:u w:val="none"/>
          <w:rtl/>
        </w:rPr>
        <w:t xml:space="preserve">רַק בֶּאֱמֶת גַּם הַקּוֹ״ף מֵאוֹתִיּוֹת קְדוֹשׁוֹת, </w:t>
      </w:r>
      <w:r>
        <w:rPr>
          <w:rFonts w:ascii="Times New Roman" w:hAnsi="Times New Roman" w:eastAsia="Times New Roman" w:cs="Times New Roman"/>
          <w:b/>
          <w:i w:val="0"/>
          <w:color w:val="000000"/>
          <w:sz w:val="19"/>
          <w:u w:val="none"/>
        </w:rPr>
        <w:t xml:space="preserve">Yet in truth, the letter Kuf is likewise among the holy letters, </w:t>
      </w:r>
      <w:r>
        <w:rPr>
          <w:rFonts w:ascii="Times New Roman" w:hAnsi="Times New Roman" w:eastAsia="Times New Roman" w:cs="Times New Roman"/>
          <w:b w:val="0"/>
          <w:i w:val="0"/>
          <w:color w:val="000000"/>
          <w:sz w:val="19"/>
          <w:u w:val="none"/>
          <w:rtl/>
        </w:rPr>
        <w:t xml:space="preserve">וְהַיְינוּ אַחַר הִתְגַּלּוּת הַהֵ״א, תּוֹקֶף הַחֵשֶׁק לְהַשֵּׁם יִתְבָּרַךְ, </w:t>
      </w:r>
      <w:r>
        <w:rPr>
          <w:rFonts w:ascii="Times New Roman" w:hAnsi="Times New Roman" w:eastAsia="Times New Roman" w:cs="Times New Roman"/>
          <w:b/>
          <w:i w:val="0"/>
          <w:color w:val="000000"/>
          <w:sz w:val="19"/>
          <w:u w:val="none"/>
        </w:rPr>
        <w:t xml:space="preserve">and that is attained after the disclosure of the Hei, the sheer intensity of longing for Hashem, blessed be He; </w:t>
      </w:r>
      <w:r>
        <w:rPr>
          <w:rFonts w:ascii="Times New Roman" w:hAnsi="Times New Roman" w:eastAsia="Times New Roman" w:cs="Times New Roman"/>
          <w:b w:val="0"/>
          <w:i w:val="0"/>
          <w:color w:val="000000"/>
          <w:sz w:val="19"/>
          <w:u w:val="none"/>
          <w:rtl/>
        </w:rPr>
        <w:t xml:space="preserve">אָז גַּם הֲנָאַת עוֹלָם הַזֶּה דִּבְנֵי יִשְׂרָאֵל הוּא לְהַשֵּׁם יִתְבָּרַךְ. </w:t>
      </w:r>
      <w:r>
        <w:rPr>
          <w:rFonts w:ascii="Times New Roman" w:hAnsi="Times New Roman" w:eastAsia="Times New Roman" w:cs="Times New Roman"/>
          <w:b/>
          <w:i w:val="0"/>
          <w:color w:val="000000"/>
          <w:sz w:val="19"/>
          <w:u w:val="none"/>
        </w:rPr>
        <w:t>then even the worldly enjoyment of the Jewish people is consecrated unto Hashem.</w:t>
      </w:r>
    </w:p>
    <w:p w:rsidR="00000000" w:rsidDel="00000000" w:rsidP="00000000" w:rsidRDefault="00000000" w:rsidRPr="00000000" w14:paraId="0000045F">
      <w:pPr>
        <w:keepNext w:val="0"/>
        <w:spacing w:line="240" w:lineRule="auto" w:before="0" w:after="0"/>
        <w:ind w:left="0" w:right="0" w:firstLine="0"/>
        <w:jc w:val="left"/>
        <w:rPr>
          <w:color w:val="1f1f1f"/>
        </w:rPr>
      </w:pPr>
    </w:p>
    <w:p w:rsidR="00000000" w:rsidDel="00000000" w:rsidP="00000000" w:rsidRDefault="00000000" w:rsidRPr="00000000" w14:paraId="0000046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וְזֶה טַעַם הַכְלָלַת קְלִיפַּת נוֹגַהּ בִּקְדוּשָׁה לִפְעָמִים כַּיָּדוּעַ, </w:t>
      </w:r>
      <w:r>
        <w:rPr>
          <w:rFonts w:ascii="Times New Roman" w:hAnsi="Times New Roman" w:eastAsia="Times New Roman" w:cs="Times New Roman"/>
          <w:b/>
          <w:i w:val="0"/>
          <w:color w:val="000000"/>
          <w:sz w:val="19"/>
          <w:u w:val="none"/>
        </w:rPr>
        <w:t xml:space="preserve">And this explains why the shell of Nogah is sometimes subsumed into holiness, as is known, </w:t>
      </w:r>
      <w:r>
        <w:rPr>
          <w:rFonts w:ascii="Times New Roman" w:hAnsi="Times New Roman" w:eastAsia="Times New Roman" w:cs="Times New Roman"/>
          <w:b w:val="0"/>
          <w:i w:val="0"/>
          <w:color w:val="000000"/>
          <w:sz w:val="19"/>
          <w:u w:val="none"/>
          <w:rtl/>
        </w:rPr>
        <w:t xml:space="preserve">דְּאֵשֶׁת זְנוּנִים הוּא קְלִיפַּת נוֹגַהּ, </w:t>
      </w:r>
      <w:r>
        <w:rPr>
          <w:rFonts w:ascii="Times New Roman" w:hAnsi="Times New Roman" w:eastAsia="Times New Roman" w:cs="Times New Roman"/>
          <w:b/>
          <w:i w:val="0"/>
          <w:color w:val="000000"/>
          <w:sz w:val="19"/>
          <w:u w:val="none"/>
        </w:rPr>
        <w:t xml:space="preserve">for the wayward woman represents the shell of Nogah; </w:t>
      </w:r>
      <w:r>
        <w:rPr>
          <w:rFonts w:ascii="Times New Roman" w:hAnsi="Times New Roman" w:eastAsia="Times New Roman" w:cs="Times New Roman"/>
          <w:b w:val="0"/>
          <w:i w:val="0"/>
          <w:color w:val="000000"/>
          <w:sz w:val="19"/>
          <w:u w:val="none"/>
          <w:rtl/>
        </w:rPr>
        <w:t xml:space="preserve">הֲגַם דִּלְפָנִים הוּא חֶמְדַּת עוֹלָם הַזֶּה, </w:t>
      </w:r>
      <w:r>
        <w:rPr>
          <w:rFonts w:ascii="Times New Roman" w:hAnsi="Times New Roman" w:eastAsia="Times New Roman" w:cs="Times New Roman"/>
          <w:b/>
          <w:i w:val="0"/>
          <w:color w:val="000000"/>
          <w:sz w:val="19"/>
          <w:u w:val="none"/>
        </w:rPr>
        <w:t xml:space="preserve">even though outwardly it looks like mundane pleasure, </w:t>
      </w:r>
      <w:r>
        <w:rPr>
          <w:rFonts w:ascii="Times New Roman" w:hAnsi="Times New Roman" w:eastAsia="Times New Roman" w:cs="Times New Roman"/>
          <w:b w:val="0"/>
          <w:i w:val="0"/>
          <w:color w:val="000000"/>
          <w:sz w:val="19"/>
          <w:u w:val="none"/>
          <w:rtl/>
        </w:rPr>
        <w:t xml:space="preserve">מִכָּל מָקוֹם בַּשּׁוֹרֶשׁ אֵין נֶפֶשׁ מִיִּשְׂרָאֵל דָּבוּק בְּחֶמְדַּת עוֹלָם הַזֶּה כְּלָל, </w:t>
      </w:r>
      <w:r>
        <w:rPr>
          <w:rFonts w:ascii="Times New Roman" w:hAnsi="Times New Roman" w:eastAsia="Times New Roman" w:cs="Times New Roman"/>
          <w:b/>
          <w:i w:val="0"/>
          <w:color w:val="000000"/>
          <w:sz w:val="19"/>
          <w:u w:val="none"/>
        </w:rPr>
        <w:t xml:space="preserve">nonetheless at the inner root no Jewish soul is attached to worldly desire at all, </w:t>
      </w:r>
      <w:r>
        <w:rPr>
          <w:rFonts w:ascii="Times New Roman" w:hAnsi="Times New Roman" w:eastAsia="Times New Roman" w:cs="Times New Roman"/>
          <w:b w:val="0"/>
          <w:i w:val="0"/>
          <w:color w:val="000000"/>
          <w:sz w:val="19"/>
          <w:u w:val="none"/>
          <w:rtl/>
        </w:rPr>
        <w:t xml:space="preserve">וּמַה שֶּׁלּוֹקֵחַ מֵחֶמְדַּת עוֹלָם הַזֶּה הוּא רַק לְתַשְׁמִישׁ דִּקְדוּשָׁה. </w:t>
      </w:r>
      <w:r>
        <w:rPr>
          <w:rFonts w:ascii="Times New Roman" w:hAnsi="Times New Roman" w:eastAsia="Times New Roman" w:cs="Times New Roman"/>
          <w:b/>
          <w:i w:val="0"/>
          <w:color w:val="000000"/>
          <w:sz w:val="19"/>
          <w:u w:val="none"/>
        </w:rPr>
        <w:t xml:space="preserve">and whatever he partakes of physical pleasure is solely for holy usage. </w:t>
      </w:r>
      <w:r>
        <w:rPr>
          <w:rFonts w:ascii="Times New Roman" w:hAnsi="Times New Roman" w:eastAsia="Times New Roman" w:cs="Times New Roman"/>
          <w:b w:val="0"/>
          <w:i w:val="0"/>
          <w:color w:val="000000"/>
          <w:sz w:val="19"/>
          <w:u w:val="none"/>
          <w:rtl/>
        </w:rPr>
        <w:t xml:space="preserve">וְזֶה עִנְיַן גְּזֵירַת הָמָן בַּאֲדָר </w:t>
      </w:r>
      <w:r>
        <w:rPr>
          <w:rFonts w:ascii="Times New Roman" w:hAnsi="Times New Roman" w:eastAsia="Times New Roman" w:cs="Times New Roman"/>
          <w:b/>
          <w:i w:val="0"/>
          <w:color w:val="000000"/>
          <w:sz w:val="19"/>
          <w:u w:val="none"/>
        </w:rPr>
        <w:t xml:space="preserve">And this is the secret of Haman's decree occurring in Adar </w:t>
      </w:r>
      <w:r>
        <w:rPr>
          <w:rFonts w:ascii="Times New Roman" w:hAnsi="Times New Roman" w:eastAsia="Times New Roman" w:cs="Times New Roman"/>
          <w:b w:val="0"/>
          <w:i w:val="0"/>
          <w:color w:val="000000"/>
          <w:sz w:val="19"/>
          <w:u w:val="none"/>
          <w:rtl/>
        </w:rPr>
        <w:t xml:space="preserve">עַל שֶׁנֶּהֱנוּ מִסְּעוּדַת אוֹתוֹ רָשָׁע וְנִדְבְּקוּ בְּאוֹת הַקּוֹ״ף. </w:t>
      </w:r>
      <w:r>
        <w:rPr>
          <w:rFonts w:ascii="Times New Roman" w:hAnsi="Times New Roman" w:eastAsia="Times New Roman" w:cs="Times New Roman"/>
          <w:b/>
          <w:i w:val="0"/>
          <w:color w:val="000000"/>
          <w:sz w:val="19"/>
          <w:u w:val="none"/>
        </w:rPr>
        <w:t xml:space="preserve">because they partook of the banquet of that wicked king and attached themselves to the letter Kuf. </w:t>
      </w:r>
      <w:r>
        <w:rPr>
          <w:rFonts w:ascii="Times New Roman" w:hAnsi="Times New Roman" w:eastAsia="Times New Roman" w:cs="Times New Roman"/>
          <w:b w:val="0"/>
          <w:i w:val="0"/>
          <w:color w:val="000000"/>
          <w:sz w:val="19"/>
          <w:u w:val="none"/>
          <w:rtl/>
        </w:rPr>
        <w:t xml:space="preserve">וּבוֹ מֵת מֹשֶׁה וְנוֹלַד, </w:t>
      </w:r>
      <w:r>
        <w:rPr>
          <w:rFonts w:ascii="Times New Roman" w:hAnsi="Times New Roman" w:eastAsia="Times New Roman" w:cs="Times New Roman"/>
          <w:b/>
          <w:i w:val="0"/>
          <w:color w:val="000000"/>
          <w:sz w:val="19"/>
          <w:u w:val="none"/>
        </w:rPr>
        <w:t xml:space="preserve">And in Adar Moses died and was born; </w:t>
      </w:r>
      <w:r>
        <w:rPr>
          <w:rFonts w:ascii="Times New Roman" w:hAnsi="Times New Roman" w:eastAsia="Times New Roman" w:cs="Times New Roman"/>
          <w:b w:val="0"/>
          <w:i w:val="0"/>
          <w:color w:val="000000"/>
          <w:sz w:val="19"/>
          <w:u w:val="none"/>
          <w:rtl/>
        </w:rPr>
        <w:t xml:space="preserve">כְּמוֹ שֶׁשָּׁמַעְתִּי עַל קְבוּרָתוֹ מוּל בֵּית פְּעוֹר, שֶׁהוּא הֵיפוּךְ תַּאֲוָה, </w:t>
      </w:r>
      <w:r>
        <w:rPr>
          <w:rFonts w:ascii="Times New Roman" w:hAnsi="Times New Roman" w:eastAsia="Times New Roman" w:cs="Times New Roman"/>
          <w:b/>
          <w:i w:val="0"/>
          <w:color w:val="000000"/>
          <w:sz w:val="19"/>
          <w:u w:val="none"/>
        </w:rPr>
        <w:t xml:space="preserve">as I heard concerning his burial opposite Beit Peor, which embodies the absolute antithesis of lust, </w:t>
      </w:r>
      <w:r>
        <w:rPr>
          <w:rFonts w:ascii="Times New Roman" w:hAnsi="Times New Roman" w:eastAsia="Times New Roman" w:cs="Times New Roman"/>
          <w:b w:val="0"/>
          <w:i w:val="0"/>
          <w:color w:val="000000"/>
          <w:sz w:val="19"/>
          <w:u w:val="none"/>
          <w:rtl/>
        </w:rPr>
        <w:t xml:space="preserve">וְהָיָה מ' יוֹם בְּלֹא אֲכִילָה וּשְׁתִיָּה וּפֵירַשׁ מִן הָאִשָּׁה, </w:t>
      </w:r>
      <w:r>
        <w:rPr>
          <w:rFonts w:ascii="Times New Roman" w:hAnsi="Times New Roman" w:eastAsia="Times New Roman" w:cs="Times New Roman"/>
          <w:b/>
          <w:i w:val="0"/>
          <w:color w:val="000000"/>
          <w:sz w:val="19"/>
          <w:u w:val="none"/>
        </w:rPr>
        <w:t xml:space="preserve">and he spent forty days without food and drink and separated from his wife, </w:t>
      </w:r>
      <w:r>
        <w:rPr>
          <w:rFonts w:ascii="Times New Roman" w:hAnsi="Times New Roman" w:eastAsia="Times New Roman" w:cs="Times New Roman"/>
          <w:b w:val="0"/>
          <w:i w:val="0"/>
          <w:color w:val="000000"/>
          <w:sz w:val="19"/>
          <w:u w:val="none"/>
          <w:rtl/>
        </w:rPr>
        <w:t xml:space="preserve">שֶׁפֵּירַשׁ לְגַמְרֵי מֵחֶמְדַּת עוֹלָם הַזֶּה. </w:t>
      </w:r>
      <w:r>
        <w:rPr>
          <w:rFonts w:ascii="Times New Roman" w:hAnsi="Times New Roman" w:eastAsia="Times New Roman" w:cs="Times New Roman"/>
          <w:b/>
          <w:i w:val="0"/>
          <w:color w:val="000000"/>
          <w:sz w:val="19"/>
          <w:u w:val="none"/>
        </w:rPr>
        <w:t xml:space="preserve">having completely detached himself from all worldly pleasure. </w:t>
      </w:r>
      <w:r>
        <w:rPr>
          <w:rFonts w:ascii="Times New Roman" w:hAnsi="Times New Roman" w:eastAsia="Times New Roman" w:cs="Times New Roman"/>
          <w:b w:val="0"/>
          <w:i w:val="0"/>
          <w:color w:val="000000"/>
          <w:sz w:val="19"/>
          <w:u w:val="none"/>
          <w:rtl/>
        </w:rPr>
        <w:t xml:space="preserve">רַק לֵידָתוֹ מֵעַמְרָם, שֶׁאָמְרוּ זִכְרוֹנָם לִבְרָכָה (שַׁבָּת נה:) שֶׁמֵּת בְּעֶטְיוֹ שֶׁל נָחָשׁ, </w:t>
      </w:r>
      <w:r>
        <w:rPr>
          <w:rFonts w:ascii="Times New Roman" w:hAnsi="Times New Roman" w:eastAsia="Times New Roman" w:cs="Times New Roman"/>
          <w:b/>
          <w:i w:val="0"/>
          <w:color w:val="000000"/>
          <w:sz w:val="19"/>
          <w:u w:val="none"/>
        </w:rPr>
        <w:t>Yet his physical birth stemmed from Amram, concerning whom the Sages stated (</w:t>
      </w:r>
      <w:hyperlink r:id="rId525">
        <w:r>
          <w:rPr>
            <w:rFonts w:ascii="Times New Roman" w:hAnsi="Times New Roman" w:eastAsia="Times New Roman" w:cs="Times New Roman"/>
            <w:sz w:val="19"/>
            <w:szCs w:val="19"/>
            <w:b/>
            <w:color w:val="000000"/>
            <w:u w:val="none"/>
          </w:rPr>
          <w:t>Shabbat 55b</w:t>
        </w:r>
      </w:hyperlink>
      <w:r>
        <w:rPr>
          <w:rFonts w:ascii="Times New Roman" w:hAnsi="Times New Roman" w:eastAsia="Times New Roman" w:cs="Times New Roman"/>
          <w:b/>
          <w:i w:val="0"/>
          <w:color w:val="000000"/>
          <w:sz w:val="19"/>
          <w:u w:val="none"/>
        </w:rPr>
        <w:t xml:space="preserve">) that he died solely through the counsel of the serpent; </w:t>
      </w:r>
      <w:r>
        <w:rPr>
          <w:rFonts w:ascii="Times New Roman" w:hAnsi="Times New Roman" w:eastAsia="Times New Roman" w:cs="Times New Roman"/>
          <w:b w:val="0"/>
          <w:i w:val="0"/>
          <w:color w:val="000000"/>
          <w:sz w:val="19"/>
          <w:u w:val="none"/>
          <w:rtl/>
        </w:rPr>
        <w:t xml:space="preserve">וּפֵירוּשׁ עֶטְיוֹ שֶׁל נָחָשׁ הוּא שׁוֹרֶשׁ הַתַּאֲוָה שֶׁאִי אֶפְשָׁר לְבַטֵּל לְגַמְרֵי. </w:t>
      </w:r>
      <w:r>
        <w:rPr>
          <w:rFonts w:ascii="Times New Roman" w:hAnsi="Times New Roman" w:eastAsia="Times New Roman" w:cs="Times New Roman"/>
          <w:b/>
          <w:i w:val="0"/>
          <w:color w:val="000000"/>
          <w:sz w:val="19"/>
          <w:u w:val="none"/>
        </w:rPr>
        <w:t xml:space="preserve">and the meaning of the counsel of the serpent is the primal root of desire that cannot be wholly extinguished. </w:t>
      </w:r>
      <w:r>
        <w:rPr>
          <w:rFonts w:ascii="Times New Roman" w:hAnsi="Times New Roman" w:eastAsia="Times New Roman" w:cs="Times New Roman"/>
          <w:b w:val="0"/>
          <w:i w:val="0"/>
          <w:color w:val="000000"/>
          <w:sz w:val="19"/>
          <w:u w:val="none"/>
          <w:rtl/>
        </w:rPr>
        <w:t xml:space="preserve">וּכְמוֹ בְּיִשַׁי בְּעִנְיַן אֲמָתוֹ שֶׁאָז נוֹלַד דָּוִד הַמֶּלֶךְ עָלָיו הַשָּׁלוֹם, כִּמְשֶׁאָמְרוּ זִכְרוֹנָם לִבְרָכָה </w:t>
      </w:r>
      <w:r>
        <w:rPr>
          <w:rFonts w:ascii="Times New Roman" w:hAnsi="Times New Roman" w:eastAsia="Times New Roman" w:cs="Times New Roman"/>
          <w:b/>
          <w:i w:val="0"/>
          <w:color w:val="000000"/>
          <w:sz w:val="19"/>
          <w:u w:val="none"/>
        </w:rPr>
        <w:t>And like Jesse regarding the incident of his maidservant from which King David, peace be upon him, was born, as the Sages taught (</w:t>
      </w:r>
      <w:r>
        <w:rPr>
          <w:rFonts w:ascii="Times New Roman" w:hAnsi="Times New Roman" w:eastAsia="Times New Roman" w:cs="Times New Roman"/>
          <w:b w:val="0"/>
          <w:i w:val="0"/>
          <w:color w:val="000000"/>
          <w:sz w:val="19"/>
          <w:u w:val="none"/>
          <w:rtl/>
        </w:rPr>
        <w:t>מִדְרָשׁ, הוּבָא בְּעַשָׂרָה מַאֲמָרוֹת, מַאֲמַר חֲקוֹר דִּין חֵלֶק ג פֶּרֶק י), (</w:t>
      </w:r>
      <w:r>
        <w:rPr>
          <w:rFonts w:ascii="Times New Roman" w:hAnsi="Times New Roman" w:eastAsia="Times New Roman" w:cs="Times New Roman"/>
          <w:b/>
          <w:i w:val="0"/>
          <w:color w:val="000000"/>
          <w:sz w:val="19"/>
          <w:u w:val="none"/>
        </w:rPr>
        <w:t xml:space="preserve">Midrash, cited in Asarah Maamarot, Maamar Chikur Din 3:10), </w:t>
      </w:r>
      <w:r>
        <w:rPr>
          <w:rFonts w:ascii="Times New Roman" w:hAnsi="Times New Roman" w:eastAsia="Times New Roman" w:cs="Times New Roman"/>
          <w:b w:val="0"/>
          <w:i w:val="0"/>
          <w:color w:val="000000"/>
          <w:sz w:val="19"/>
          <w:u w:val="none"/>
          <w:rtl/>
        </w:rPr>
        <w:t xml:space="preserve">וְעַל זֶה נֶאֱמַר: "בְּעָווֹן חוֹלָלְתִּי" (כְּמוֹ שֶׁכָּתוּב בְּמִדְרָשׁ רַבָּה רֵישׁ עִנְיַן תַּזְרִיעַ). </w:t>
      </w:r>
      <w:r>
        <w:rPr>
          <w:rFonts w:ascii="Times New Roman" w:hAnsi="Times New Roman" w:eastAsia="Times New Roman" w:cs="Times New Roman"/>
          <w:b/>
          <w:i w:val="0"/>
          <w:color w:val="000000"/>
          <w:sz w:val="19"/>
          <w:u w:val="none"/>
        </w:rPr>
        <w:t>and concerning this Scripture states: "In iniquity was I brought forth" (</w:t>
      </w:r>
      <w:hyperlink r:id="rId367">
        <w:r>
          <w:rPr>
            <w:rFonts w:ascii="Times New Roman" w:hAnsi="Times New Roman" w:eastAsia="Times New Roman" w:cs="Times New Roman"/>
            <w:sz w:val="19"/>
            <w:szCs w:val="19"/>
            <w:b/>
            <w:color w:val="000000"/>
            <w:u w:val="none"/>
          </w:rPr>
          <w:t>Psalms 51:7</w:t>
        </w:r>
      </w:hyperlink>
      <w:r>
        <w:rPr>
          <w:rFonts w:ascii="Times New Roman" w:hAnsi="Times New Roman" w:eastAsia="Times New Roman" w:cs="Times New Roman"/>
          <w:b/>
          <w:i w:val="0"/>
          <w:color w:val="000000"/>
          <w:sz w:val="19"/>
          <w:u w:val="none"/>
        </w:rPr>
        <w:t xml:space="preserve">; as expounded in Midrash Rabbah at the start of Tazria). </w:t>
      </w:r>
      <w:r>
        <w:rPr>
          <w:rFonts w:ascii="Times New Roman" w:hAnsi="Times New Roman" w:eastAsia="Times New Roman" w:cs="Times New Roman"/>
          <w:b w:val="0"/>
          <w:i w:val="0"/>
          <w:color w:val="000000"/>
          <w:sz w:val="19"/>
          <w:u w:val="none"/>
          <w:rtl/>
        </w:rPr>
        <w:t xml:space="preserve">וְכֵן עַמְרָם חֲזָרַת לִיקּוּחִין ב', </w:t>
      </w:r>
      <w:r>
        <w:rPr>
          <w:rFonts w:ascii="Times New Roman" w:hAnsi="Times New Roman" w:eastAsia="Times New Roman" w:cs="Times New Roman"/>
          <w:b/>
          <w:i w:val="0"/>
          <w:color w:val="000000"/>
          <w:sz w:val="19"/>
          <w:u w:val="none"/>
        </w:rPr>
        <w:t xml:space="preserve">So too Amram's remarriage to Yocheved, </w:t>
      </w:r>
      <w:r>
        <w:rPr>
          <w:rFonts w:ascii="Times New Roman" w:hAnsi="Times New Roman" w:eastAsia="Times New Roman" w:cs="Times New Roman"/>
          <w:b w:val="0"/>
          <w:i w:val="0"/>
          <w:color w:val="000000"/>
          <w:sz w:val="19"/>
          <w:u w:val="none"/>
          <w:rtl/>
        </w:rPr>
        <w:t xml:space="preserve">דְּהֲגַם דִּגְזֵירָה עַל הַבָּנִים וְאֵינוֹ כְּדֵי לְהַעֲמִיד תּוֹלָדוֹת, </w:t>
      </w:r>
      <w:r>
        <w:rPr>
          <w:rFonts w:ascii="Times New Roman" w:hAnsi="Times New Roman" w:eastAsia="Times New Roman" w:cs="Times New Roman"/>
          <w:b/>
          <w:i w:val="0"/>
          <w:color w:val="000000"/>
          <w:sz w:val="19"/>
          <w:u w:val="none"/>
        </w:rPr>
        <w:t xml:space="preserve">for since there was a decree drowning male children, and remarriage seemingly did not appear aimed at viable offspring, </w:t>
      </w:r>
      <w:r>
        <w:rPr>
          <w:rFonts w:ascii="Times New Roman" w:hAnsi="Times New Roman" w:eastAsia="Times New Roman" w:cs="Times New Roman"/>
          <w:b w:val="0"/>
          <w:i w:val="0"/>
          <w:color w:val="000000"/>
          <w:sz w:val="19"/>
          <w:u w:val="none"/>
          <w:rtl/>
        </w:rPr>
        <w:t xml:space="preserve">נִרְאֶה כְּדֵי לְמַלֹּאות תַּאֲוָה לְבַד, זֶה נִקְרָא עֶטְיוֹ שֶׁל נָחָשׁ, </w:t>
      </w:r>
      <w:r>
        <w:rPr>
          <w:rFonts w:ascii="Times New Roman" w:hAnsi="Times New Roman" w:eastAsia="Times New Roman" w:cs="Times New Roman"/>
          <w:b/>
          <w:i w:val="0"/>
          <w:color w:val="000000"/>
          <w:sz w:val="19"/>
          <w:u w:val="none"/>
        </w:rPr>
        <w:t xml:space="preserve">it appeared as if engaged merely to satisfy bodily desire—which is termed the counsel of the serpent— </w:t>
      </w:r>
      <w:r>
        <w:rPr>
          <w:rFonts w:ascii="Times New Roman" w:hAnsi="Times New Roman" w:eastAsia="Times New Roman" w:cs="Times New Roman"/>
          <w:b w:val="0"/>
          <w:i w:val="0"/>
          <w:color w:val="000000"/>
          <w:sz w:val="19"/>
          <w:u w:val="none"/>
          <w:rtl/>
        </w:rPr>
        <w:t xml:space="preserve">וְאָז נוֹלַד מֹשֶׁה רַבֵּינוּ עָלָיו הַשָּׁלוֹם. </w:t>
      </w:r>
      <w:r>
        <w:rPr>
          <w:rFonts w:ascii="Times New Roman" w:hAnsi="Times New Roman" w:eastAsia="Times New Roman" w:cs="Times New Roman"/>
          <w:b/>
          <w:i w:val="0"/>
          <w:color w:val="000000"/>
          <w:sz w:val="19"/>
          <w:u w:val="none"/>
        </w:rPr>
        <w:t xml:space="preserve">and at that moment Moses our teacher, peace be upon him, was born. </w:t>
      </w:r>
      <w:r>
        <w:rPr>
          <w:rFonts w:ascii="Times New Roman" w:hAnsi="Times New Roman" w:eastAsia="Times New Roman" w:cs="Times New Roman"/>
          <w:b w:val="0"/>
          <w:i w:val="0"/>
          <w:color w:val="000000"/>
          <w:sz w:val="19"/>
          <w:u w:val="none"/>
          <w:rtl/>
        </w:rPr>
        <w:t xml:space="preserve">וְזֶהוּ בַּאֲדָר, שֶׁהוּא הַנּוֹתֵן הַתּוֹרָה, </w:t>
      </w:r>
      <w:r>
        <w:rPr>
          <w:rFonts w:ascii="Times New Roman" w:hAnsi="Times New Roman" w:eastAsia="Times New Roman" w:cs="Times New Roman"/>
          <w:b/>
          <w:i w:val="0"/>
          <w:color w:val="000000"/>
          <w:sz w:val="19"/>
          <w:u w:val="none"/>
        </w:rPr>
        <w:t xml:space="preserve">And this occurred in Adar, for he is the giver of the Torah, </w:t>
      </w:r>
      <w:r>
        <w:rPr>
          <w:rFonts w:ascii="Times New Roman" w:hAnsi="Times New Roman" w:eastAsia="Times New Roman" w:cs="Times New Roman"/>
          <w:b w:val="0"/>
          <w:i w:val="0"/>
          <w:color w:val="000000"/>
          <w:sz w:val="19"/>
          <w:u w:val="none"/>
          <w:rtl/>
        </w:rPr>
        <w:t xml:space="preserve">וְעַל יְדֵי הַתּוֹרָה הוּא תִּיקּוּן דְּכָל חֶמְדּוֹת עוֹלָם הַזֶּה גַּם כֵּן לְצוֹרֶךְ. </w:t>
      </w:r>
      <w:r>
        <w:rPr>
          <w:rFonts w:ascii="Times New Roman" w:hAnsi="Times New Roman" w:eastAsia="Times New Roman" w:cs="Times New Roman"/>
          <w:b/>
          <w:i w:val="0"/>
          <w:color w:val="000000"/>
          <w:sz w:val="19"/>
          <w:u w:val="none"/>
        </w:rPr>
        <w:t>and through the Torah unfolds the rectification of all worldly desires to be utilized for holy purpose.</w:t>
      </w:r>
    </w:p>
    <w:p w:rsidR="00000000" w:rsidDel="00000000" w:rsidP="00000000" w:rsidRDefault="00000000" w:rsidRPr="00000000" w14:paraId="00000461">
      <w:pPr>
        <w:keepNext w:val="0"/>
        <w:spacing w:line="240" w:lineRule="auto" w:before="0" w:after="0"/>
        <w:ind w:left="0" w:right="0" w:firstLine="0"/>
        <w:jc w:val="left"/>
        <w:rPr>
          <w:color w:val="1f1f1f"/>
        </w:rPr>
      </w:pPr>
    </w:p>
    <w:p w:rsidR="00000000" w:rsidDel="00000000" w:rsidP="00000000" w:rsidRDefault="00000000" w:rsidRPr="00000000" w14:paraId="0000046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וּלְכָךְ מַפַּלַת הָמָן בְּנִיסָן, </w:t>
      </w:r>
      <w:r>
        <w:rPr>
          <w:rFonts w:ascii="Times New Roman" w:hAnsi="Times New Roman" w:eastAsia="Times New Roman" w:cs="Times New Roman"/>
          <w:b/>
          <w:i w:val="0"/>
          <w:color w:val="000000"/>
          <w:sz w:val="19"/>
          <w:u w:val="none"/>
        </w:rPr>
        <w:t xml:space="preserve">Therefore Haman's downfall occurred in Nisan, </w:t>
      </w:r>
      <w:r>
        <w:rPr>
          <w:rFonts w:ascii="Times New Roman" w:hAnsi="Times New Roman" w:eastAsia="Times New Roman" w:cs="Times New Roman"/>
          <w:b w:val="0"/>
          <w:i w:val="0"/>
          <w:color w:val="000000"/>
          <w:sz w:val="19"/>
          <w:u w:val="none"/>
          <w:rtl/>
        </w:rPr>
        <w:t xml:space="preserve">דְּאַחַר הִתְגַּלּוּת אוֹת הַהֵ״א, רָזָא דְּאֵשֶׁת חַיִל וְחֶשְׁקוּת דִּקְדוּשָׁה, </w:t>
      </w:r>
      <w:r>
        <w:rPr>
          <w:rFonts w:ascii="Times New Roman" w:hAnsi="Times New Roman" w:eastAsia="Times New Roman" w:cs="Times New Roman"/>
          <w:b/>
          <w:i w:val="0"/>
          <w:color w:val="000000"/>
          <w:sz w:val="19"/>
          <w:u w:val="none"/>
        </w:rPr>
        <w:t xml:space="preserve">for after the revelation of the letter Hei, the mystery of the woman of valor and holy passion, </w:t>
      </w:r>
      <w:r>
        <w:rPr>
          <w:rFonts w:ascii="Times New Roman" w:hAnsi="Times New Roman" w:eastAsia="Times New Roman" w:cs="Times New Roman"/>
          <w:b w:val="0"/>
          <w:i w:val="0"/>
          <w:color w:val="000000"/>
          <w:sz w:val="19"/>
          <w:u w:val="none"/>
          <w:rtl/>
        </w:rPr>
        <w:t xml:space="preserve">מִמֵּילָא נִתְגַּלָּה דְּהֵם לֹא עָשׂוּ אֶלָּא לִפְנִים וְכוּלֵי. </w:t>
      </w:r>
      <w:r>
        <w:rPr>
          <w:rFonts w:ascii="Times New Roman" w:hAnsi="Times New Roman" w:eastAsia="Times New Roman" w:cs="Times New Roman"/>
          <w:b/>
          <w:i w:val="0"/>
          <w:color w:val="000000"/>
          <w:sz w:val="19"/>
          <w:u w:val="none"/>
        </w:rPr>
        <w:t xml:space="preserve">it became automatically revealed that Israel had sinned only outwardly. </w:t>
      </w:r>
      <w:r>
        <w:rPr>
          <w:rFonts w:ascii="Times New Roman" w:hAnsi="Times New Roman" w:eastAsia="Times New Roman" w:cs="Times New Roman"/>
          <w:b w:val="0"/>
          <w:i w:val="0"/>
          <w:color w:val="000000"/>
          <w:sz w:val="19"/>
          <w:u w:val="none"/>
          <w:rtl/>
        </w:rPr>
        <w:t xml:space="preserve">וְגַם אֲדָר נִתְקַן, דְּכָל חֶמְדּוֹת עוֹלָם הַזֶּה פְּנִימִיּוּתָן אֵין כֵּן. </w:t>
      </w:r>
      <w:r>
        <w:rPr>
          <w:rFonts w:ascii="Times New Roman" w:hAnsi="Times New Roman" w:eastAsia="Times New Roman" w:cs="Times New Roman"/>
          <w:b/>
          <w:i w:val="0"/>
          <w:color w:val="000000"/>
          <w:sz w:val="19"/>
          <w:u w:val="none"/>
        </w:rPr>
        <w:t xml:space="preserve">And Adar itself was rectified, disclosing that the inward reality of all their worldly delights was not corrupt. </w:t>
      </w:r>
      <w:r>
        <w:rPr>
          <w:rFonts w:ascii="Times New Roman" w:hAnsi="Times New Roman" w:eastAsia="Times New Roman" w:cs="Times New Roman"/>
          <w:b w:val="0"/>
          <w:i w:val="0"/>
          <w:color w:val="000000"/>
          <w:sz w:val="19"/>
          <w:u w:val="none"/>
          <w:rtl/>
        </w:rPr>
        <w:t xml:space="preserve">וְזֶה טַעַם "וְנַהֲפוֹךְ הוּא", </w:t>
      </w:r>
      <w:r>
        <w:rPr>
          <w:rFonts w:ascii="Times New Roman" w:hAnsi="Times New Roman" w:eastAsia="Times New Roman" w:cs="Times New Roman"/>
          <w:b/>
          <w:i w:val="0"/>
          <w:color w:val="000000"/>
          <w:sz w:val="19"/>
          <w:u w:val="none"/>
        </w:rPr>
        <w:t>And this is the meaning of "it was turned to the opposite" (</w:t>
      </w:r>
      <w:hyperlink r:id="rId1058">
        <w:r>
          <w:rPr>
            <w:rFonts w:ascii="Times New Roman" w:hAnsi="Times New Roman" w:eastAsia="Times New Roman" w:cs="Times New Roman"/>
            <w:sz w:val="19"/>
            <w:szCs w:val="19"/>
            <w:b/>
            <w:color w:val="000000"/>
            <w:u w:val="none"/>
          </w:rPr>
          <w:t>Esther 9:1</w:t>
        </w:r>
      </w:hyperlink>
      <w:r>
        <w:rPr>
          <w:rFonts w:ascii="Times New Roman" w:hAnsi="Times New Roman" w:eastAsia="Times New Roman" w:cs="Times New Roman"/>
          <w:b w:val="0"/>
          <w:i w:val="0"/>
          <w:color w:val="000000"/>
          <w:sz w:val="19"/>
          <w:u w:val="none"/>
          <w:rtl/>
        </w:rPr>
        <w:t xml:space="preserve">), שֶׁנִּתְגַּלָּה שֶׁבְּאוֹתָן אִגְּרוֹת "לִהְיוֹת הַיְּהוּדִים עֲתִידִים", </w:t>
      </w:r>
      <w:r>
        <w:rPr>
          <w:rFonts w:ascii="Times New Roman" w:hAnsi="Times New Roman" w:eastAsia="Times New Roman" w:cs="Times New Roman"/>
          <w:b/>
          <w:i w:val="0"/>
          <w:color w:val="000000"/>
          <w:sz w:val="19"/>
          <w:u w:val="none"/>
        </w:rPr>
        <w:t xml:space="preserve">wherein it was disclosed that within those very letters "that the Jews should be ready," </w:t>
      </w:r>
      <w:r>
        <w:rPr>
          <w:rFonts w:ascii="Times New Roman" w:hAnsi="Times New Roman" w:eastAsia="Times New Roman" w:cs="Times New Roman"/>
          <w:b w:val="0"/>
          <w:i w:val="0"/>
          <w:color w:val="000000"/>
          <w:sz w:val="19"/>
          <w:u w:val="none"/>
          <w:rtl/>
        </w:rPr>
        <w:t xml:space="preserve">פְּנִימִיּוּת הַכַּוָּנָה הוּא לְהֵיפֶךְ, "אֲשֶׁר יִשְׁלְטוּ הֵמָּה וְכוּלֵי". </w:t>
      </w:r>
      <w:r>
        <w:rPr>
          <w:rFonts w:ascii="Times New Roman" w:hAnsi="Times New Roman" w:eastAsia="Times New Roman" w:cs="Times New Roman"/>
          <w:b/>
          <w:i w:val="0"/>
          <w:color w:val="000000"/>
          <w:sz w:val="19"/>
          <w:u w:val="none"/>
        </w:rPr>
        <w:t xml:space="preserve">the inner intent was the reverse: "that they should have rule over them, etc." </w:t>
      </w:r>
      <w:r>
        <w:rPr>
          <w:rFonts w:ascii="Times New Roman" w:hAnsi="Times New Roman" w:eastAsia="Times New Roman" w:cs="Times New Roman"/>
          <w:b w:val="0"/>
          <w:i w:val="0"/>
          <w:color w:val="000000"/>
          <w:sz w:val="19"/>
          <w:u w:val="none"/>
          <w:rtl/>
        </w:rPr>
        <w:t xml:space="preserve">כִּי כָּל כַּוָּנָתָם בֶּאֱמֶת לַעֲקוֹר חֶמְדּוֹת עוֹלָם הַזֶּה, שֶׁהוּא שׁוֹרֶשׁ אוּמּוֹת הָעוֹלָם, מִלִּבָּבָם, </w:t>
      </w:r>
      <w:r>
        <w:rPr>
          <w:rFonts w:ascii="Times New Roman" w:hAnsi="Times New Roman" w:eastAsia="Times New Roman" w:cs="Times New Roman"/>
          <w:b/>
          <w:i w:val="0"/>
          <w:color w:val="000000"/>
          <w:sz w:val="19"/>
          <w:u w:val="none"/>
        </w:rPr>
        <w:t xml:space="preserve">For their entire true intent was to uproot worldly passions—the spiritual root of the nations—from their hearts, </w:t>
      </w:r>
      <w:r>
        <w:rPr>
          <w:rFonts w:ascii="Times New Roman" w:hAnsi="Times New Roman" w:eastAsia="Times New Roman" w:cs="Times New Roman"/>
          <w:b w:val="0"/>
          <w:i w:val="0"/>
          <w:color w:val="000000"/>
          <w:sz w:val="19"/>
          <w:u w:val="none"/>
          <w:rtl/>
        </w:rPr>
        <w:t xml:space="preserve">וְאָז נִצְּחוּ לָאוּמּוֹת בִּ"לְאַכְפַּיָּא", וְזֶהוּ לַעֲמָלֵק; </w:t>
      </w:r>
      <w:r>
        <w:rPr>
          <w:rFonts w:ascii="Times New Roman" w:hAnsi="Times New Roman" w:eastAsia="Times New Roman" w:cs="Times New Roman"/>
          <w:b/>
          <w:i w:val="0"/>
          <w:color w:val="000000"/>
          <w:sz w:val="19"/>
          <w:u w:val="none"/>
        </w:rPr>
        <w:t xml:space="preserve">and then they subdued the nations through suppression (itkafiya), which represents Amalek; </w:t>
      </w:r>
      <w:r>
        <w:rPr>
          <w:rFonts w:ascii="Times New Roman" w:hAnsi="Times New Roman" w:eastAsia="Times New Roman" w:cs="Times New Roman"/>
          <w:b w:val="0"/>
          <w:i w:val="0"/>
          <w:color w:val="000000"/>
          <w:sz w:val="19"/>
          <w:u w:val="none"/>
          <w:rtl/>
        </w:rPr>
        <w:t xml:space="preserve">וּ"לְאִתְהַפְּכָא", כְּמוֹ שֶׁכָּתוּב: "וְרַבִּים מֵעַמֵּי הָאָרֶץ מִתְיַהֲדִים וְגוֹמֵר". </w:t>
      </w:r>
      <w:r>
        <w:rPr>
          <w:rFonts w:ascii="Times New Roman" w:hAnsi="Times New Roman" w:eastAsia="Times New Roman" w:cs="Times New Roman"/>
          <w:b/>
          <w:i w:val="0"/>
          <w:color w:val="000000"/>
          <w:sz w:val="19"/>
          <w:u w:val="none"/>
        </w:rPr>
        <w:t>and through transformation (ithapkha), as it is written: "And many from the peoples of the land became Jews, etc." (</w:t>
      </w:r>
      <w:hyperlink r:id="rId1059">
        <w:r>
          <w:rPr>
            <w:rFonts w:ascii="Times New Roman" w:hAnsi="Times New Roman" w:eastAsia="Times New Roman" w:cs="Times New Roman"/>
            <w:sz w:val="19"/>
            <w:szCs w:val="19"/>
            <w:b/>
            <w:color w:val="000000"/>
            <w:u w:val="none"/>
          </w:rPr>
          <w:t>Esther 8:17</w:t>
        </w:r>
      </w:hyperlink>
      <w:r>
        <w:rPr>
          <w:rFonts w:ascii="Times New Roman" w:hAnsi="Times New Roman" w:eastAsia="Times New Roman" w:cs="Times New Roman"/>
          <w:b w:val="0"/>
          <w:i w:val="0"/>
          <w:color w:val="000000"/>
          <w:sz w:val="19"/>
          <w:u w:val="none"/>
          <w:rtl/>
        </w:rPr>
        <w:t xml:space="preserve">). וְזֶה טַעַם שֶׁאָמְרוּ זִכְרוֹנָם לִבְרָכָה (מְגִילָּה ו סוֹף עַמּוּד ב): "מִסְמַךְ גְּאוּלָּה לִגְאוּלָּה עָדִיף", </w:t>
      </w:r>
      <w:r>
        <w:rPr>
          <w:rFonts w:ascii="Times New Roman" w:hAnsi="Times New Roman" w:eastAsia="Times New Roman" w:cs="Times New Roman"/>
          <w:b/>
          <w:i w:val="0"/>
          <w:color w:val="000000"/>
          <w:sz w:val="19"/>
          <w:u w:val="none"/>
        </w:rPr>
        <w:t>And this explains why our Sages stated (</w:t>
      </w:r>
      <w:hyperlink r:id="rId699">
        <w:r>
          <w:rPr>
            <w:rFonts w:ascii="Times New Roman" w:hAnsi="Times New Roman" w:eastAsia="Times New Roman" w:cs="Times New Roman"/>
            <w:sz w:val="19"/>
            <w:szCs w:val="19"/>
            <w:b/>
            <w:color w:val="000000"/>
            <w:u w:val="none"/>
          </w:rPr>
          <w:t>Megillah 6b</w:t>
        </w:r>
      </w:hyperlink>
      <w:r>
        <w:rPr>
          <w:rFonts w:ascii="Times New Roman" w:hAnsi="Times New Roman" w:eastAsia="Times New Roman" w:cs="Times New Roman"/>
          <w:b/>
          <w:i w:val="0"/>
          <w:color w:val="000000"/>
          <w:sz w:val="19"/>
          <w:u w:val="none"/>
        </w:rPr>
        <w:t xml:space="preserve">): "Juxtaposing redemption to redemption is preferable," </w:t>
      </w:r>
      <w:r>
        <w:rPr>
          <w:rFonts w:ascii="Times New Roman" w:hAnsi="Times New Roman" w:eastAsia="Times New Roman" w:cs="Times New Roman"/>
          <w:b w:val="0"/>
          <w:i w:val="0"/>
          <w:color w:val="000000"/>
          <w:sz w:val="19"/>
          <w:u w:val="none"/>
          <w:rtl/>
        </w:rPr>
        <w:t xml:space="preserve">כִּי כֵּן גְּאוּלַּת אֲדָר עַל יְדֵי נִיסָן כַּנִּזְכָּר לְעֵיל. </w:t>
      </w:r>
      <w:r>
        <w:rPr>
          <w:rFonts w:ascii="Times New Roman" w:hAnsi="Times New Roman" w:eastAsia="Times New Roman" w:cs="Times New Roman"/>
          <w:b/>
          <w:i w:val="0"/>
          <w:color w:val="000000"/>
          <w:sz w:val="19"/>
          <w:u w:val="none"/>
        </w:rPr>
        <w:t xml:space="preserve">because the redemption of Adar is fulfilled through Nisan as explained above. </w:t>
      </w:r>
      <w:r>
        <w:rPr>
          <w:rFonts w:ascii="Times New Roman" w:hAnsi="Times New Roman" w:eastAsia="Times New Roman" w:cs="Times New Roman"/>
          <w:b w:val="0"/>
          <w:i w:val="0"/>
          <w:color w:val="000000"/>
          <w:sz w:val="19"/>
          <w:u w:val="none"/>
          <w:rtl/>
        </w:rPr>
        <w:t xml:space="preserve">וְכֵן בְּכָל זְמַן, </w:t>
      </w:r>
      <w:r>
        <w:rPr>
          <w:rFonts w:ascii="Times New Roman" w:hAnsi="Times New Roman" w:eastAsia="Times New Roman" w:cs="Times New Roman"/>
          <w:b/>
          <w:i w:val="0"/>
          <w:color w:val="000000"/>
          <w:sz w:val="19"/>
          <w:u w:val="none"/>
        </w:rPr>
        <w:t xml:space="preserve">And likewise in all times, </w:t>
      </w:r>
      <w:r>
        <w:rPr>
          <w:rFonts w:ascii="Times New Roman" w:hAnsi="Times New Roman" w:eastAsia="Times New Roman" w:cs="Times New Roman"/>
          <w:b w:val="0"/>
          <w:i w:val="0"/>
          <w:color w:val="000000"/>
          <w:sz w:val="19"/>
          <w:u w:val="none"/>
          <w:rtl/>
        </w:rPr>
        <w:t xml:space="preserve">כְּפִי נִצּוּחַ אִישׁ יְהוּדִי לְחֶמְדּוֹת עוֹלָם הַזֶּה וְתַאֲווֹת הַיֵּצֶר לְאַכְפַּיָּא וּלְאִתְהַפְּכָא, </w:t>
      </w:r>
      <w:r>
        <w:rPr>
          <w:rFonts w:ascii="Times New Roman" w:hAnsi="Times New Roman" w:eastAsia="Times New Roman" w:cs="Times New Roman"/>
          <w:b/>
          <w:i w:val="0"/>
          <w:color w:val="000000"/>
          <w:sz w:val="19"/>
          <w:u w:val="none"/>
        </w:rPr>
        <w:t xml:space="preserve">according to the measure a Jewish man overcomes worldly delights and sensual appetites through suppression and transformation, </w:t>
      </w:r>
      <w:r>
        <w:rPr>
          <w:rFonts w:ascii="Times New Roman" w:hAnsi="Times New Roman" w:eastAsia="Times New Roman" w:cs="Times New Roman"/>
          <w:b w:val="0"/>
          <w:i w:val="0"/>
          <w:color w:val="000000"/>
          <w:sz w:val="19"/>
          <w:u w:val="none"/>
          <w:rtl/>
        </w:rPr>
        <w:t xml:space="preserve">כָּךְ הוּא מְנַצֵּחַ וּמַשְׁפִּיל הָאוּמּוֹת עוֹבְדֵי כּוֹכָבִים בְּאוֹתוֹ דּוֹר. </w:t>
      </w:r>
      <w:r>
        <w:rPr>
          <w:rFonts w:ascii="Times New Roman" w:hAnsi="Times New Roman" w:eastAsia="Times New Roman" w:cs="Times New Roman"/>
          <w:b/>
          <w:i w:val="0"/>
          <w:color w:val="000000"/>
          <w:sz w:val="19"/>
          <w:u w:val="none"/>
        </w:rPr>
        <w:t>so does he conquer and humble the idolatrous nations in that generation.</w:t>
      </w:r>
    </w:p>
    <w:p w:rsidR="00000000" w:rsidDel="00000000" w:rsidP="00000000" w:rsidRDefault="00000000" w:rsidRPr="00000000" w14:paraId="00000463">
      <w:pPr>
        <w:keepNext w:val="0"/>
        <w:spacing w:line="240" w:lineRule="auto" w:before="0" w:after="0"/>
        <w:ind w:left="0" w:right="0" w:firstLine="0"/>
        <w:jc w:val="left"/>
        <w:rPr>
          <w:color w:val="1f1f1f"/>
        </w:rPr>
      </w:pPr>
    </w:p>
    <w:p w:rsidR="00000000" w:rsidDel="00000000" w:rsidP="00000000" w:rsidRDefault="00000000" w:rsidRPr="00000000" w14:paraId="00000464">
      <w:pPr>
        <w:pStyle w:val="Heading3"/>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258</w:t>
      </w:r>
    </w:p>
    <w:p>
      <w:pPr>
        <w:spacing w:before="0" w:after="100"/>
        <w:jc w:val="left"/>
      </w:pPr>
      <w:r>
        <w:rPr>
          <w:rFonts w:ascii="Times New Roman" w:hAnsi="Times New Roman"/>
          <w:b/>
          <w:i/>
          <w:sz w:val="19"/>
        </w:rPr>
        <w:t>The Place of the Transgressor Within Israel</w:t>
      </w:r>
    </w:p>
    <w:p w:rsidR="00000000" w:rsidDel="00000000" w:rsidP="00000000" w:rsidRDefault="00000000" w:rsidRPr="00000000" w14:paraId="00000465">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כְּמוֹ שֶׁבִּכְלַל הָאוּמָּה יֵשׁ גַּם פּוֹשֵׁעַ יִשְׂרָאֵל, </w:t>
      </w:r>
      <w:r>
        <w:rPr>
          <w:rFonts w:ascii="Times New Roman" w:hAnsi="Times New Roman" w:eastAsia="Times New Roman" w:cs="Times New Roman"/>
          <w:b/>
          <w:i w:val="0"/>
          <w:color w:val="000000"/>
          <w:sz w:val="19"/>
          <w:u w:val="none"/>
        </w:rPr>
        <w:t xml:space="preserve">Just as within the collective nation there exists also the transgressor of Israel, </w:t>
      </w:r>
      <w:r>
        <w:rPr>
          <w:rFonts w:ascii="Times New Roman" w:hAnsi="Times New Roman" w:eastAsia="Times New Roman" w:cs="Times New Roman"/>
          <w:b w:val="0"/>
          <w:i w:val="0"/>
          <w:color w:val="000000"/>
          <w:sz w:val="19"/>
          <w:u w:val="none"/>
          <w:rtl/>
        </w:rPr>
        <w:t xml:space="preserve">וְכָל תַּעֲנִית שֶׁאֵין בּוֹ מִפּוֹשְׁעֵי יִשְׂרָאֵל אֵינוֹ תַּעֲנִית כִּמְשֶׁאָמְרוּ זִכְרוֹנָם לִבְרָכָה (כְּרֵיתוֹת ו:) מֵחֶלְבְּנָה, </w:t>
      </w:r>
      <w:r>
        <w:rPr>
          <w:rFonts w:ascii="Times New Roman" w:hAnsi="Times New Roman" w:eastAsia="Times New Roman" w:cs="Times New Roman"/>
          <w:b/>
          <w:i w:val="0"/>
          <w:color w:val="000000"/>
          <w:sz w:val="19"/>
          <w:u w:val="none"/>
        </w:rPr>
        <w:t>and any fast day that does not include the transgressors of Israel is not a valid fast, as the Sages deduced (</w:t>
      </w:r>
      <w:hyperlink r:id="rId1060">
        <w:r>
          <w:rPr>
            <w:rFonts w:ascii="Times New Roman" w:hAnsi="Times New Roman" w:eastAsia="Times New Roman" w:cs="Times New Roman"/>
            <w:sz w:val="19"/>
            <w:szCs w:val="19"/>
            <w:b/>
            <w:color w:val="000000"/>
            <w:u w:val="none"/>
          </w:rPr>
          <w:t>Keritot 6b</w:t>
        </w:r>
      </w:hyperlink>
      <w:r>
        <w:rPr>
          <w:rFonts w:ascii="Times New Roman" w:hAnsi="Times New Roman" w:eastAsia="Times New Roman" w:cs="Times New Roman"/>
          <w:b/>
          <w:i w:val="0"/>
          <w:color w:val="000000"/>
          <w:sz w:val="19"/>
          <w:u w:val="none"/>
        </w:rPr>
        <w:t xml:space="preserve">) from the galbanum spice, </w:t>
      </w:r>
      <w:r>
        <w:rPr>
          <w:rFonts w:ascii="Times New Roman" w:hAnsi="Times New Roman" w:eastAsia="Times New Roman" w:cs="Times New Roman"/>
          <w:b w:val="0"/>
          <w:i w:val="0"/>
          <w:color w:val="000000"/>
          <w:sz w:val="19"/>
          <w:u w:val="none"/>
          <w:rtl/>
        </w:rPr>
        <w:t xml:space="preserve">כָּךְ בָּאָדָם עַצְמוֹ יֵשׁ גַּם כֵּן חֵלֶק רַע מִשְּׂאוֹר שֶׁבַּעִיסָה הַמְּכוּנֶּה פּוֹשֵׁעַ יִשְׂרָאֵל, </w:t>
      </w:r>
      <w:r>
        <w:rPr>
          <w:rFonts w:ascii="Times New Roman" w:hAnsi="Times New Roman" w:eastAsia="Times New Roman" w:cs="Times New Roman"/>
          <w:b/>
          <w:i w:val="0"/>
          <w:color w:val="000000"/>
          <w:sz w:val="19"/>
          <w:u w:val="none"/>
        </w:rPr>
        <w:t xml:space="preserve">so too within an individual himself there is an evil portion from the leaven in the dough designated as 'transgressor of Israel,' </w:t>
      </w:r>
      <w:r>
        <w:rPr>
          <w:rFonts w:ascii="Times New Roman" w:hAnsi="Times New Roman" w:eastAsia="Times New Roman" w:cs="Times New Roman"/>
          <w:b w:val="0"/>
          <w:i w:val="0"/>
          <w:color w:val="000000"/>
          <w:sz w:val="19"/>
          <w:u w:val="none"/>
          <w:rtl/>
        </w:rPr>
        <w:t xml:space="preserve">וְלִהְיוֹת בְּקֶשֶׁר אֶחָד עִמּוֹ, </w:t>
      </w:r>
      <w:r>
        <w:rPr>
          <w:rFonts w:ascii="Times New Roman" w:hAnsi="Times New Roman" w:eastAsia="Times New Roman" w:cs="Times New Roman"/>
          <w:b/>
          <w:i w:val="0"/>
          <w:color w:val="000000"/>
          <w:sz w:val="19"/>
          <w:u w:val="none"/>
        </w:rPr>
        <w:t xml:space="preserve">and he must unite it in a singular bond, </w:t>
      </w:r>
      <w:r>
        <w:rPr>
          <w:rFonts w:ascii="Times New Roman" w:hAnsi="Times New Roman" w:eastAsia="Times New Roman" w:cs="Times New Roman"/>
          <w:b w:val="0"/>
          <w:i w:val="0"/>
          <w:color w:val="000000"/>
          <w:sz w:val="19"/>
          <w:u w:val="none"/>
          <w:rtl/>
        </w:rPr>
        <w:t xml:space="preserve">כִּמְשֶׁאָמְרוּ זִכְרוֹנָם לִבְרָכָה (שְׁמוֹת רַבָּה פָּרָשָׁה ז): "כְּשֵׁם שֶׁקִּילוּסוֹ עוֹלֶה מִן הַצַּדִּיקִים, כָּךְ עוֹלֶה מִן הָרְשָׁעִים". </w:t>
      </w:r>
      <w:r>
        <w:rPr>
          <w:rFonts w:ascii="Times New Roman" w:hAnsi="Times New Roman" w:eastAsia="Times New Roman" w:cs="Times New Roman"/>
          <w:b/>
          <w:i w:val="0"/>
          <w:color w:val="000000"/>
          <w:sz w:val="19"/>
          <w:u w:val="none"/>
        </w:rPr>
        <w:t>as our Sages expounded (</w:t>
      </w:r>
      <w:hyperlink r:id="rId1061">
        <w:r>
          <w:rPr>
            <w:rFonts w:ascii="Times New Roman" w:hAnsi="Times New Roman" w:eastAsia="Times New Roman" w:cs="Times New Roman"/>
            <w:sz w:val="19"/>
            <w:szCs w:val="19"/>
            <w:b/>
            <w:color w:val="000000"/>
            <w:u w:val="none"/>
          </w:rPr>
          <w:t>Shemot Rabbah 7</w:t>
        </w:r>
      </w:hyperlink>
      <w:r>
        <w:rPr>
          <w:rFonts w:ascii="Times New Roman" w:hAnsi="Times New Roman" w:eastAsia="Times New Roman" w:cs="Times New Roman"/>
          <w:b/>
          <w:i w:val="0"/>
          <w:color w:val="000000"/>
          <w:sz w:val="19"/>
          <w:u w:val="none"/>
        </w:rPr>
        <w:t xml:space="preserve">): "Just as His praise ascends from the righteous, so does it ascend from the wicked." </w:t>
      </w:r>
      <w:r>
        <w:rPr>
          <w:rFonts w:ascii="Times New Roman" w:hAnsi="Times New Roman" w:eastAsia="Times New Roman" w:cs="Times New Roman"/>
          <w:b w:val="0"/>
          <w:i w:val="0"/>
          <w:color w:val="000000"/>
          <w:sz w:val="19"/>
          <w:u w:val="none"/>
          <w:rtl/>
        </w:rPr>
        <w:t xml:space="preserve">וְזֶהוּ קִילּוּס יוֹתֵר כַּאֲשֶׁר צַד הָרֶשַׁע מְקַלֵּס גַּם כֵּן וּמַכִּיר גְּדוּלַּת הַשֵּׁם יִתְבָּרַךְ. </w:t>
      </w:r>
      <w:r>
        <w:rPr>
          <w:rFonts w:ascii="Times New Roman" w:hAnsi="Times New Roman" w:eastAsia="Times New Roman" w:cs="Times New Roman"/>
          <w:b/>
          <w:i w:val="0"/>
          <w:color w:val="000000"/>
          <w:sz w:val="19"/>
          <w:u w:val="none"/>
        </w:rPr>
        <w:t xml:space="preserve">And this constitutes an even greater praise—when the side of evil likewise offers praise and recognizes Hashem's greatness. </w:t>
      </w:r>
      <w:r>
        <w:rPr>
          <w:rFonts w:ascii="Times New Roman" w:hAnsi="Times New Roman" w:eastAsia="Times New Roman" w:cs="Times New Roman"/>
          <w:b w:val="0"/>
          <w:i w:val="0"/>
          <w:color w:val="000000"/>
          <w:sz w:val="19"/>
          <w:u w:val="none"/>
          <w:rtl/>
        </w:rPr>
        <w:t xml:space="preserve">וְכֵן בָּאָדָם, כַּאֲשֶׁר גַּם מִצַּד הִשְׁתַּקְּעוּתוֹ בְּחֶמְדּוֹת עוֹלָם הַזֶּה מַכִּיר גְּדוּלַּת הַשֵּׁם יִתְבָּרַךְ, </w:t>
      </w:r>
      <w:r>
        <w:rPr>
          <w:rFonts w:ascii="Times New Roman" w:hAnsi="Times New Roman" w:eastAsia="Times New Roman" w:cs="Times New Roman"/>
          <w:b/>
          <w:i w:val="0"/>
          <w:color w:val="000000"/>
          <w:sz w:val="19"/>
          <w:u w:val="none"/>
        </w:rPr>
        <w:t xml:space="preserve">So too within man: when even out of his immersion in physical pleasures he recognizes the greatness of Hashem, </w:t>
      </w:r>
      <w:r>
        <w:rPr>
          <w:rFonts w:ascii="Times New Roman" w:hAnsi="Times New Roman" w:eastAsia="Times New Roman" w:cs="Times New Roman"/>
          <w:b w:val="0"/>
          <w:i w:val="0"/>
          <w:color w:val="000000"/>
          <w:sz w:val="19"/>
          <w:u w:val="none"/>
          <w:rtl/>
        </w:rPr>
        <w:t xml:space="preserve">כְּמוֹ בַּהֲנָאָה דַּאֲכִילָה וּשְׁתִיָּה עַל יְדֵי הַבְּרָכָה מִקּוֹדֶם, </w:t>
      </w:r>
      <w:r>
        <w:rPr>
          <w:rFonts w:ascii="Times New Roman" w:hAnsi="Times New Roman" w:eastAsia="Times New Roman" w:cs="Times New Roman"/>
          <w:b/>
          <w:i w:val="0"/>
          <w:color w:val="000000"/>
          <w:sz w:val="19"/>
          <w:u w:val="none"/>
        </w:rPr>
        <w:t xml:space="preserve">such as enjoying eating and drinking by means of reciting the prior blessing, </w:t>
      </w:r>
      <w:r>
        <w:rPr>
          <w:rFonts w:ascii="Times New Roman" w:hAnsi="Times New Roman" w:eastAsia="Times New Roman" w:cs="Times New Roman"/>
          <w:b w:val="0"/>
          <w:i w:val="0"/>
          <w:color w:val="000000"/>
          <w:sz w:val="19"/>
          <w:u w:val="none"/>
          <w:rtl/>
        </w:rPr>
        <w:t xml:space="preserve">וַאֲפִילּוּ אִם כְּעִנְיַן (מַה שֶּׁכָּתוּב בְּרָכוֹת סג.): "גַּנָּבָא אַפּוּם מַחְתַּרְתָּא רַחֲמָנָא קָרֵי". </w:t>
      </w:r>
      <w:r>
        <w:rPr>
          <w:rFonts w:ascii="Times New Roman" w:hAnsi="Times New Roman" w:eastAsia="Times New Roman" w:cs="Times New Roman"/>
          <w:b/>
          <w:i w:val="0"/>
          <w:color w:val="000000"/>
          <w:sz w:val="19"/>
          <w:u w:val="none"/>
        </w:rPr>
        <w:t>and even along the lines of (</w:t>
      </w:r>
      <w:hyperlink r:id="rId470">
        <w:r>
          <w:rPr>
            <w:rFonts w:ascii="Times New Roman" w:hAnsi="Times New Roman" w:eastAsia="Times New Roman" w:cs="Times New Roman"/>
            <w:sz w:val="19"/>
            <w:szCs w:val="19"/>
            <w:b/>
            <w:color w:val="000000"/>
            <w:u w:val="none"/>
          </w:rPr>
          <w:t>Berakhot 63a</w:t>
        </w:r>
      </w:hyperlink>
      <w:r>
        <w:rPr>
          <w:rFonts w:ascii="Times New Roman" w:hAnsi="Times New Roman" w:eastAsia="Times New Roman" w:cs="Times New Roman"/>
          <w:b/>
          <w:i w:val="0"/>
          <w:color w:val="000000"/>
          <w:sz w:val="19"/>
          <w:u w:val="none"/>
        </w:rPr>
        <w:t xml:space="preserve">): "The thief at the mouth of the breach calls out to the Merciful One." </w:t>
      </w:r>
      <w:r>
        <w:rPr>
          <w:rFonts w:ascii="Times New Roman" w:hAnsi="Times New Roman" w:eastAsia="Times New Roman" w:cs="Times New Roman"/>
          <w:b w:val="0"/>
          <w:i w:val="0"/>
          <w:color w:val="000000"/>
          <w:sz w:val="19"/>
          <w:u w:val="none"/>
          <w:rtl/>
        </w:rPr>
        <w:t xml:space="preserve">וּבַזֹּהַר תְּרוּמָה (תע"ד רע"א) </w:t>
      </w:r>
      <w:r>
        <w:rPr>
          <w:rFonts w:ascii="Times New Roman" w:hAnsi="Times New Roman" w:eastAsia="Times New Roman" w:cs="Times New Roman"/>
          <w:b/>
          <w:i w:val="0"/>
          <w:color w:val="000000"/>
          <w:sz w:val="19"/>
          <w:u w:val="none"/>
        </w:rPr>
        <w:t xml:space="preserve">And in Zohar Terumah (274a / Ra'aya Meheimna) </w:t>
      </w:r>
      <w:r>
        <w:rPr>
          <w:rFonts w:ascii="Times New Roman" w:hAnsi="Times New Roman" w:eastAsia="Times New Roman" w:cs="Times New Roman"/>
          <w:b w:val="0"/>
          <w:i w:val="0"/>
          <w:color w:val="000000"/>
          <w:sz w:val="19"/>
          <w:u w:val="none"/>
          <w:rtl/>
        </w:rPr>
        <w:t xml:space="preserve">דְּ"אוֹדֶה בְּכָל לֵבָב" – הַיְינוּ גַּם בְּיֵצֶר הָרָע, </w:t>
      </w:r>
      <w:r>
        <w:rPr>
          <w:rFonts w:ascii="Times New Roman" w:hAnsi="Times New Roman" w:eastAsia="Times New Roman" w:cs="Times New Roman"/>
          <w:b/>
          <w:i w:val="0"/>
          <w:color w:val="000000"/>
          <w:sz w:val="19"/>
          <w:u w:val="none"/>
        </w:rPr>
        <w:t>that "I will praise with all my heart" (</w:t>
      </w:r>
      <w:hyperlink r:id="rId1062">
        <w:r>
          <w:rPr>
            <w:rFonts w:ascii="Times New Roman" w:hAnsi="Times New Roman" w:eastAsia="Times New Roman" w:cs="Times New Roman"/>
            <w:sz w:val="19"/>
            <w:szCs w:val="19"/>
            <w:b/>
            <w:color w:val="000000"/>
            <w:u w:val="none"/>
          </w:rPr>
          <w:t>Psalms 111:1</w:t>
        </w:r>
      </w:hyperlink>
      <w:r>
        <w:rPr>
          <w:rFonts w:ascii="Times New Roman" w:hAnsi="Times New Roman" w:eastAsia="Times New Roman" w:cs="Times New Roman"/>
          <w:b/>
          <w:i w:val="0"/>
          <w:color w:val="000000"/>
          <w:sz w:val="19"/>
          <w:u w:val="none"/>
        </w:rPr>
        <w:t xml:space="preserve">) denotes serving Him with the evil inclination as well, </w:t>
      </w:r>
      <w:r>
        <w:rPr>
          <w:rFonts w:ascii="Times New Roman" w:hAnsi="Times New Roman" w:eastAsia="Times New Roman" w:cs="Times New Roman"/>
          <w:b w:val="0"/>
          <w:i w:val="0"/>
          <w:color w:val="000000"/>
          <w:sz w:val="19"/>
          <w:u w:val="none"/>
          <w:rtl/>
        </w:rPr>
        <w:t xml:space="preserve">וְזֶהוּ "בְּסוֹד יְשָׁרִים וְעֵדָה", </w:t>
      </w:r>
      <w:r>
        <w:rPr>
          <w:rFonts w:ascii="Times New Roman" w:hAnsi="Times New Roman" w:eastAsia="Times New Roman" w:cs="Times New Roman"/>
          <w:b/>
          <w:i w:val="0"/>
          <w:color w:val="000000"/>
          <w:sz w:val="19"/>
          <w:u w:val="none"/>
        </w:rPr>
        <w:t xml:space="preserve">and this is "in the council of the upright and in the assembly," </w:t>
      </w:r>
      <w:r>
        <w:rPr>
          <w:rFonts w:ascii="Times New Roman" w:hAnsi="Times New Roman" w:eastAsia="Times New Roman" w:cs="Times New Roman"/>
          <w:b w:val="0"/>
          <w:i w:val="0"/>
          <w:color w:val="000000"/>
          <w:sz w:val="19"/>
          <w:u w:val="none"/>
          <w:rtl/>
        </w:rPr>
        <w:t xml:space="preserve">פֵּירוּשׁ כֹּחוֹ, דְּצָרִיךְ עֵדָה שְׁלֵימָה מֵהַאי טַעְמָא כַּנִּזְכָּר לְעֵיל, כָּךְ בְּיָחִיד כֵּן. </w:t>
      </w:r>
      <w:r>
        <w:rPr>
          <w:rFonts w:ascii="Times New Roman" w:hAnsi="Times New Roman" w:eastAsia="Times New Roman" w:cs="Times New Roman"/>
          <w:b/>
          <w:i w:val="0"/>
          <w:color w:val="000000"/>
          <w:sz w:val="19"/>
          <w:u w:val="none"/>
        </w:rPr>
        <w:t>meaning its spiritual force: that just as a whole community is required for this reason, so is it required within the individual.</w:t>
      </w:r>
    </w:p>
    <w:p w:rsidR="00000000" w:rsidDel="00000000" w:rsidP="00000000" w:rsidRDefault="00000000" w:rsidRPr="00000000" w14:paraId="00000466">
      <w:pPr>
        <w:keepNext w:val="0"/>
        <w:spacing w:line="240" w:lineRule="auto" w:before="0" w:after="0"/>
        <w:ind w:left="0" w:right="0" w:firstLine="0"/>
        <w:jc w:val="left"/>
        <w:rPr>
          <w:color w:val="1f1f1f"/>
        </w:rPr>
      </w:pPr>
    </w:p>
    <w:p w:rsidR="00000000" w:rsidDel="00000000" w:rsidP="00000000" w:rsidRDefault="00000000" w:rsidRPr="00000000" w14:paraId="00000467">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וְאָמְרוּ (בִּבְרָכוֹת לד.): "שְׂאוֹר, רוּבּוֹ קָשֶׁה וּמִיעוּטוֹ יָפֶה", </w:t>
      </w:r>
      <w:r>
        <w:rPr>
          <w:rFonts w:ascii="Times New Roman" w:hAnsi="Times New Roman" w:eastAsia="Times New Roman" w:cs="Times New Roman"/>
          <w:b/>
          <w:i w:val="0"/>
          <w:color w:val="000000"/>
          <w:sz w:val="19"/>
          <w:u w:val="none"/>
        </w:rPr>
        <w:t>And they taught (</w:t>
      </w:r>
      <w:hyperlink r:id="rId1063">
        <w:r>
          <w:rPr>
            <w:rFonts w:ascii="Times New Roman" w:hAnsi="Times New Roman" w:eastAsia="Times New Roman" w:cs="Times New Roman"/>
            <w:sz w:val="19"/>
            <w:szCs w:val="19"/>
            <w:b/>
            <w:color w:val="000000"/>
            <w:u w:val="none"/>
          </w:rPr>
          <w:t>Berakhot 34a</w:t>
        </w:r>
      </w:hyperlink>
      <w:r>
        <w:rPr>
          <w:rFonts w:ascii="Times New Roman" w:hAnsi="Times New Roman" w:eastAsia="Times New Roman" w:cs="Times New Roman"/>
          <w:b/>
          <w:i w:val="0"/>
          <w:color w:val="000000"/>
          <w:sz w:val="19"/>
          <w:u w:val="none"/>
        </w:rPr>
        <w:t xml:space="preserve">): "Leaven: too much is harmful, but a little is beneficial," </w:t>
      </w:r>
      <w:r>
        <w:rPr>
          <w:rFonts w:ascii="Times New Roman" w:hAnsi="Times New Roman" w:eastAsia="Times New Roman" w:cs="Times New Roman"/>
          <w:b w:val="0"/>
          <w:i w:val="0"/>
          <w:color w:val="000000"/>
          <w:sz w:val="19"/>
          <w:u w:val="none"/>
          <w:rtl/>
        </w:rPr>
        <w:t xml:space="preserve">וּכְמוֹ שֶׁשָּׁמַעְתִּי עַל יוֹתָם שֶׁנֶּאֱמַר בּוֹ (דִּבְרֵי הַיָּמִים ב כז, ב): "רַק לֹא בָא אֶל הֵיכַל ה' וְגוֹמֵר", </w:t>
      </w:r>
      <w:r>
        <w:rPr>
          <w:rFonts w:ascii="Times New Roman" w:hAnsi="Times New Roman" w:eastAsia="Times New Roman" w:cs="Times New Roman"/>
          <w:b/>
          <w:i w:val="0"/>
          <w:color w:val="000000"/>
          <w:sz w:val="19"/>
          <w:u w:val="none"/>
        </w:rPr>
        <w:t>and as I heard concerning Jotham of whom it is written (</w:t>
      </w:r>
      <w:hyperlink r:id="rId743">
        <w:r>
          <w:rPr>
            <w:rFonts w:ascii="Times New Roman" w:hAnsi="Times New Roman" w:eastAsia="Times New Roman" w:cs="Times New Roman"/>
            <w:sz w:val="19"/>
            <w:szCs w:val="19"/>
            <w:b/>
            <w:color w:val="000000"/>
            <w:u w:val="none"/>
          </w:rPr>
          <w:t>II Chronicles 27:2</w:t>
        </w:r>
      </w:hyperlink>
      <w:r>
        <w:rPr>
          <w:rFonts w:ascii="Times New Roman" w:hAnsi="Times New Roman" w:eastAsia="Times New Roman" w:cs="Times New Roman"/>
          <w:b/>
          <w:i w:val="0"/>
          <w:color w:val="000000"/>
          <w:sz w:val="19"/>
          <w:u w:val="none"/>
        </w:rPr>
        <w:t xml:space="preserve">): "only he did not enter the temple of Hashem, etc.," </w:t>
      </w:r>
      <w:r>
        <w:rPr>
          <w:rFonts w:ascii="Times New Roman" w:hAnsi="Times New Roman" w:eastAsia="Times New Roman" w:cs="Times New Roman"/>
          <w:b w:val="0"/>
          <w:i w:val="0"/>
          <w:color w:val="000000"/>
          <w:sz w:val="19"/>
          <w:u w:val="none"/>
          <w:rtl/>
        </w:rPr>
        <w:t xml:space="preserve">שֶׁזֶּה נֶאֱמַר לְחִסָּרוֹן עָלָיו, לוֹמַר שֶׁלֹּא הָיָה בּוֹ שׁוּם חִסָּרוֹן כְּלָל. </w:t>
      </w:r>
      <w:r>
        <w:rPr>
          <w:rFonts w:ascii="Times New Roman" w:hAnsi="Times New Roman" w:eastAsia="Times New Roman" w:cs="Times New Roman"/>
          <w:b/>
          <w:i w:val="0"/>
          <w:color w:val="000000"/>
          <w:sz w:val="19"/>
          <w:u w:val="none"/>
        </w:rPr>
        <w:t xml:space="preserve">that this was stated as a critique against him, indicating that he had no human flaw whatever. </w:t>
      </w:r>
      <w:r>
        <w:rPr>
          <w:rFonts w:ascii="Times New Roman" w:hAnsi="Times New Roman" w:eastAsia="Times New Roman" w:cs="Times New Roman"/>
          <w:b w:val="0"/>
          <w:i w:val="0"/>
          <w:color w:val="000000"/>
          <w:sz w:val="19"/>
          <w:u w:val="none"/>
          <w:rtl/>
        </w:rPr>
        <w:t xml:space="preserve">וּבֶאֱמֶת נֶאֱמַר: "יָקָר מֵחָכְמָה וּמִכָּבוֹד סִכְלוּת מְעָט", </w:t>
      </w:r>
      <w:r>
        <w:rPr>
          <w:rFonts w:ascii="Times New Roman" w:hAnsi="Times New Roman" w:eastAsia="Times New Roman" w:cs="Times New Roman"/>
          <w:b/>
          <w:i w:val="0"/>
          <w:color w:val="000000"/>
          <w:sz w:val="19"/>
          <w:u w:val="none"/>
        </w:rPr>
        <w:t>And in truth Scripture declares: "A little folly is more precious than wisdom and honor" (</w:t>
      </w:r>
      <w:hyperlink r:id="rId312">
        <w:r>
          <w:rPr>
            <w:rFonts w:ascii="Times New Roman" w:hAnsi="Times New Roman" w:eastAsia="Times New Roman" w:cs="Times New Roman"/>
            <w:sz w:val="19"/>
            <w:szCs w:val="19"/>
            <w:b/>
            <w:color w:val="000000"/>
            <w:u w:val="none"/>
          </w:rPr>
          <w:t>Ecclesiastes 10:1</w:t>
        </w:r>
      </w:hyperlink>
      <w:r>
        <w:rPr>
          <w:rFonts w:ascii="Times New Roman" w:hAnsi="Times New Roman" w:eastAsia="Times New Roman" w:cs="Times New Roman"/>
          <w:b w:val="0"/>
          <w:i w:val="0"/>
          <w:color w:val="000000"/>
          <w:sz w:val="19"/>
          <w:u w:val="none"/>
          <w:rtl/>
        </w:rPr>
        <w:t xml:space="preserve">), דְּצָרִיךְ לִהְיוֹת בְּכָל אֶחָד סִכְלוּת מְעַט עַל כָּל פָּנִים, וְזֶהוּ הַשְּׁלֵימוּת. </w:t>
      </w:r>
      <w:r>
        <w:rPr>
          <w:rFonts w:ascii="Times New Roman" w:hAnsi="Times New Roman" w:eastAsia="Times New Roman" w:cs="Times New Roman"/>
          <w:b/>
          <w:i w:val="0"/>
          <w:color w:val="000000"/>
          <w:sz w:val="19"/>
          <w:u w:val="none"/>
        </w:rPr>
        <w:t xml:space="preserve">for each person must contain at least a measure of folly, and this constitutes true wholeness. </w:t>
      </w:r>
      <w:r>
        <w:rPr>
          <w:rFonts w:ascii="Times New Roman" w:hAnsi="Times New Roman" w:eastAsia="Times New Roman" w:cs="Times New Roman"/>
          <w:b w:val="0"/>
          <w:i w:val="0"/>
          <w:color w:val="000000"/>
          <w:sz w:val="19"/>
          <w:u w:val="none"/>
          <w:rtl/>
        </w:rPr>
        <w:t xml:space="preserve">רַק שֶׁזֶּה טוֹב לָאָדָם שֶׁיִּהְיֶה אוֹתוֹ הַסִּכְלוּת כַּמִּיעוּט הַיּוֹתֵר אֶפְשָׁרִי. </w:t>
      </w:r>
      <w:r>
        <w:rPr>
          <w:rFonts w:ascii="Times New Roman" w:hAnsi="Times New Roman" w:eastAsia="Times New Roman" w:cs="Times New Roman"/>
          <w:b/>
          <w:i w:val="0"/>
          <w:color w:val="000000"/>
          <w:sz w:val="19"/>
          <w:u w:val="none"/>
        </w:rPr>
        <w:t xml:space="preserve">Only that it is good for man that this folly be kept to the smallest possible minimum. </w:t>
      </w:r>
      <w:r>
        <w:rPr>
          <w:rFonts w:ascii="Times New Roman" w:hAnsi="Times New Roman" w:eastAsia="Times New Roman" w:cs="Times New Roman"/>
          <w:b w:val="0"/>
          <w:i w:val="0"/>
          <w:color w:val="000000"/>
          <w:sz w:val="19"/>
          <w:u w:val="none"/>
          <w:rtl/>
        </w:rPr>
        <w:t xml:space="preserve">וְלָכֵן אָמְרוּ בַּזֹּהַר וַיַּקְהֵל (ר״ג עַמּוּד ב): "דְּנֹגַהּ לוֹ סָבִיב וְלָא לְאַנְהָגָא בֵּיהּ קְלָנָא", </w:t>
      </w:r>
      <w:r>
        <w:rPr>
          <w:rFonts w:ascii="Times New Roman" w:hAnsi="Times New Roman" w:eastAsia="Times New Roman" w:cs="Times New Roman"/>
          <w:b/>
          <w:i w:val="0"/>
          <w:color w:val="000000"/>
          <w:sz w:val="19"/>
          <w:u w:val="none"/>
        </w:rPr>
        <w:t xml:space="preserve">Therefore it is stated in Zohar Vayakhel (203b): "and a brightness (Nogah) was round about it, and one must not treat it with contempt," </w:t>
      </w:r>
      <w:r>
        <w:rPr>
          <w:rFonts w:ascii="Times New Roman" w:hAnsi="Times New Roman" w:eastAsia="Times New Roman" w:cs="Times New Roman"/>
          <w:b w:val="0"/>
          <w:i w:val="0"/>
          <w:color w:val="000000"/>
          <w:sz w:val="19"/>
          <w:u w:val="none"/>
          <w:rtl/>
        </w:rPr>
        <w:t xml:space="preserve">כִּי "יִתְרוֹן אֶרֶץ בַּכֹּל הוּא", וְאָמְרוּ זִכְרוֹנָם לִבְרָכָה: "אֲפִילּוּ וְכוּלֵי" (וַיִּקְרָא רַבָּה פָּרָשָׁה כב). </w:t>
      </w:r>
      <w:r>
        <w:rPr>
          <w:rFonts w:ascii="Times New Roman" w:hAnsi="Times New Roman" w:eastAsia="Times New Roman" w:cs="Times New Roman"/>
          <w:b/>
          <w:i w:val="0"/>
          <w:color w:val="000000"/>
          <w:sz w:val="19"/>
          <w:u w:val="none"/>
        </w:rPr>
        <w:t>for "the advantage of the earth is in all things" (</w:t>
      </w:r>
      <w:hyperlink r:id="rId1064">
        <w:r>
          <w:rPr>
            <w:rFonts w:ascii="Times New Roman" w:hAnsi="Times New Roman" w:eastAsia="Times New Roman" w:cs="Times New Roman"/>
            <w:sz w:val="19"/>
            <w:szCs w:val="19"/>
            <w:b/>
            <w:color w:val="000000"/>
            <w:u w:val="none"/>
          </w:rPr>
          <w:t>Ecclesiastes 5:8</w:t>
        </w:r>
      </w:hyperlink>
      <w:r>
        <w:rPr>
          <w:rFonts w:ascii="Times New Roman" w:hAnsi="Times New Roman" w:eastAsia="Times New Roman" w:cs="Times New Roman"/>
          <w:b/>
          <w:i w:val="0"/>
          <w:color w:val="000000"/>
          <w:sz w:val="19"/>
          <w:u w:val="none"/>
        </w:rPr>
        <w:t>), and the Sages expounded: "even creatures that appear useless, etc." (</w:t>
      </w:r>
      <w:hyperlink r:id="rId1065">
        <w:r>
          <w:rPr>
            <w:rFonts w:ascii="Times New Roman" w:hAnsi="Times New Roman" w:eastAsia="Times New Roman" w:cs="Times New Roman"/>
            <w:sz w:val="19"/>
            <w:szCs w:val="19"/>
            <w:b/>
            <w:color w:val="000000"/>
            <w:u w:val="none"/>
          </w:rPr>
          <w:t>Vayikra Rabbah 22</w:t>
        </w:r>
      </w:hyperlink>
      <w:r>
        <w:rPr>
          <w:rFonts w:ascii="Times New Roman" w:hAnsi="Times New Roman" w:eastAsia="Times New Roman" w:cs="Times New Roman"/>
          <w:b w:val="0"/>
          <w:i w:val="0"/>
          <w:color w:val="000000"/>
          <w:sz w:val="19"/>
          <w:u w:val="none"/>
          <w:rtl/>
        </w:rPr>
        <w:t xml:space="preserve">). כִּי מִכָּל דָּבָר יֵשׁ יִתְרוֹן בֶּאֱמֶת, </w:t>
      </w:r>
      <w:r>
        <w:rPr>
          <w:rFonts w:ascii="Times New Roman" w:hAnsi="Times New Roman" w:eastAsia="Times New Roman" w:cs="Times New Roman"/>
          <w:b/>
          <w:i w:val="0"/>
          <w:color w:val="000000"/>
          <w:sz w:val="19"/>
          <w:u w:val="none"/>
        </w:rPr>
        <w:t xml:space="preserve">For from everything there is indeed an ultimate advantage, </w:t>
      </w:r>
      <w:r>
        <w:rPr>
          <w:rFonts w:ascii="Times New Roman" w:hAnsi="Times New Roman" w:eastAsia="Times New Roman" w:cs="Times New Roman"/>
          <w:b w:val="0"/>
          <w:i w:val="0"/>
          <w:color w:val="000000"/>
          <w:sz w:val="19"/>
          <w:u w:val="none"/>
          <w:rtl/>
        </w:rPr>
        <w:t xml:space="preserve">וְגַם מִצַּד הָרַע עַל יְדֵי הַקִּילוּס וְהַהוֹדָאָה הָעוֹלָה מִכּוּלּוֹ, </w:t>
      </w:r>
      <w:r>
        <w:rPr>
          <w:rFonts w:ascii="Times New Roman" w:hAnsi="Times New Roman" w:eastAsia="Times New Roman" w:cs="Times New Roman"/>
          <w:b/>
          <w:i w:val="0"/>
          <w:color w:val="000000"/>
          <w:sz w:val="19"/>
          <w:u w:val="none"/>
        </w:rPr>
        <w:t xml:space="preserve">even from the side of evil through the praise and thanksgiving arising from the whole, </w:t>
      </w:r>
      <w:r>
        <w:rPr>
          <w:rFonts w:ascii="Times New Roman" w:hAnsi="Times New Roman" w:eastAsia="Times New Roman" w:cs="Times New Roman"/>
          <w:b w:val="0"/>
          <w:i w:val="0"/>
          <w:color w:val="000000"/>
          <w:sz w:val="19"/>
          <w:u w:val="none"/>
          <w:rtl/>
        </w:rPr>
        <w:t xml:space="preserve">וְ"כָל עַצְמוֹתַי תֹּאמַרְנָה ה' וְגוֹמֵר", בָּזֶה נִתְעַלֶּה הַכֹּל. </w:t>
      </w:r>
      <w:r>
        <w:rPr>
          <w:rFonts w:ascii="Times New Roman" w:hAnsi="Times New Roman" w:eastAsia="Times New Roman" w:cs="Times New Roman"/>
          <w:b/>
          <w:i w:val="0"/>
          <w:color w:val="000000"/>
          <w:sz w:val="19"/>
          <w:u w:val="none"/>
        </w:rPr>
        <w:t>and through "All my bones shall declare: Hashem, who is like You" (</w:t>
      </w:r>
      <w:hyperlink r:id="rId1066">
        <w:r>
          <w:rPr>
            <w:rFonts w:ascii="Times New Roman" w:hAnsi="Times New Roman" w:eastAsia="Times New Roman" w:cs="Times New Roman"/>
            <w:sz w:val="19"/>
            <w:szCs w:val="19"/>
            <w:b/>
            <w:color w:val="000000"/>
            <w:u w:val="none"/>
          </w:rPr>
          <w:t>Psalms 35:10</w:t>
        </w:r>
      </w:hyperlink>
      <w:r>
        <w:rPr>
          <w:rFonts w:ascii="Times New Roman" w:hAnsi="Times New Roman" w:eastAsia="Times New Roman" w:cs="Times New Roman"/>
          <w:b/>
          <w:i w:val="0"/>
          <w:color w:val="000000"/>
          <w:sz w:val="19"/>
          <w:u w:val="none"/>
        </w:rPr>
        <w:t xml:space="preserve">), all becomes elevated. </w:t>
      </w:r>
      <w:r>
        <w:rPr>
          <w:rFonts w:ascii="Times New Roman" w:hAnsi="Times New Roman" w:eastAsia="Times New Roman" w:cs="Times New Roman"/>
          <w:b w:val="0"/>
          <w:i w:val="0"/>
          <w:color w:val="000000"/>
          <w:sz w:val="19"/>
          <w:u w:val="none"/>
          <w:rtl/>
        </w:rPr>
        <w:t xml:space="preserve">וּקְלִיפַּת נוֹגַהּ נִכְלֶלֶת בִּקְדוּשָׁה עַל יְדֵי הַבְּרָכָה וְהַהוֹדָאָה עַל כָּל הֲנָאַת הָרְשׁוּת, כִּי הֵם מֵהַשֵּׁם יִתְבָּרַךְ. </w:t>
      </w:r>
      <w:r>
        <w:rPr>
          <w:rFonts w:ascii="Times New Roman" w:hAnsi="Times New Roman" w:eastAsia="Times New Roman" w:cs="Times New Roman"/>
          <w:b/>
          <w:i w:val="0"/>
          <w:color w:val="000000"/>
          <w:sz w:val="19"/>
          <w:u w:val="none"/>
        </w:rPr>
        <w:t>And the shell of Nogah is subsumed into holiness through blessing and thanking Hashem for every permitted pleasure, acknowledging they stem from Him.</w:t>
      </w:r>
    </w:p>
    <w:p w:rsidR="00000000" w:rsidDel="00000000" w:rsidP="00000000" w:rsidRDefault="00000000" w:rsidRPr="00000000" w14:paraId="00000468">
      <w:pPr>
        <w:keepNext w:val="0"/>
        <w:spacing w:line="240" w:lineRule="auto" w:before="0" w:after="0"/>
        <w:ind w:left="0" w:right="0" w:firstLine="0"/>
        <w:jc w:val="left"/>
        <w:rPr>
          <w:color w:val="1f1f1f"/>
        </w:rPr>
      </w:pPr>
    </w:p>
    <w:p w:rsidR="00000000" w:rsidDel="00000000" w:rsidP="00000000" w:rsidRDefault="00000000" w:rsidRPr="00000000" w14:paraId="00000469">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וּב' יְצָרִים הֵם: תַּאֲוָה, וְכַעַס דִּרְצִיחָה, </w:t>
      </w:r>
      <w:r>
        <w:rPr>
          <w:rFonts w:ascii="Times New Roman" w:hAnsi="Times New Roman" w:eastAsia="Times New Roman" w:cs="Times New Roman"/>
          <w:b/>
          <w:i w:val="0"/>
          <w:color w:val="000000"/>
          <w:sz w:val="19"/>
          <w:u w:val="none"/>
        </w:rPr>
        <w:t xml:space="preserve">And there are two foundational inclinations: bodily lust, and the fury of bloodshed, </w:t>
      </w:r>
      <w:r>
        <w:rPr>
          <w:rFonts w:ascii="Times New Roman" w:hAnsi="Times New Roman" w:eastAsia="Times New Roman" w:cs="Times New Roman"/>
          <w:b w:val="0"/>
          <w:i w:val="0"/>
          <w:color w:val="000000"/>
          <w:sz w:val="19"/>
          <w:u w:val="none"/>
          <w:rtl/>
        </w:rPr>
        <w:t xml:space="preserve">שֶׁהֵם דְּאָדָם וְחַוָּה מֵהַסָּתַת נָחָשׁ, וּדְקַיִן. </w:t>
      </w:r>
      <w:r>
        <w:rPr>
          <w:rFonts w:ascii="Times New Roman" w:hAnsi="Times New Roman" w:eastAsia="Times New Roman" w:cs="Times New Roman"/>
          <w:b/>
          <w:i w:val="0"/>
          <w:color w:val="000000"/>
          <w:sz w:val="19"/>
          <w:u w:val="none"/>
        </w:rPr>
        <w:t xml:space="preserve">which originated with Adam and Eve from the incitement of the serpent, and with Cain. </w:t>
      </w:r>
      <w:r>
        <w:rPr>
          <w:rFonts w:ascii="Times New Roman" w:hAnsi="Times New Roman" w:eastAsia="Times New Roman" w:cs="Times New Roman"/>
          <w:b w:val="0"/>
          <w:i w:val="0"/>
          <w:color w:val="000000"/>
          <w:sz w:val="19"/>
          <w:u w:val="none"/>
          <w:rtl/>
        </w:rPr>
        <w:t xml:space="preserve">וְזֶה דְּעֶטְיוֹ שֶׁל נָחָשׁ הוּא בְּכָל אָדָם, </w:t>
      </w:r>
      <w:r>
        <w:rPr>
          <w:rFonts w:ascii="Times New Roman" w:hAnsi="Times New Roman" w:eastAsia="Times New Roman" w:cs="Times New Roman"/>
          <w:b/>
          <w:i w:val="0"/>
          <w:color w:val="000000"/>
          <w:sz w:val="19"/>
          <w:u w:val="none"/>
        </w:rPr>
        <w:t xml:space="preserve">And this 'counsel of the serpent' resides within every human being, </w:t>
      </w:r>
      <w:r>
        <w:rPr>
          <w:rFonts w:ascii="Times New Roman" w:hAnsi="Times New Roman" w:eastAsia="Times New Roman" w:cs="Times New Roman"/>
          <w:b w:val="0"/>
          <w:i w:val="0"/>
          <w:color w:val="000000"/>
          <w:sz w:val="19"/>
          <w:u w:val="none"/>
          <w:rtl/>
        </w:rPr>
        <w:t xml:space="preserve">וּכְמוֹ שֶׁאָמְרוּ זִכְרוֹנָם לִבְרָכָה (יוֹמָא סט:): "דְּאִצְטְרִיךְ לֵיהּ עָלְמָא וְאִי אֶפְשָׁר לְבַטְּלוֹ". </w:t>
      </w:r>
      <w:r>
        <w:rPr>
          <w:rFonts w:ascii="Times New Roman" w:hAnsi="Times New Roman" w:eastAsia="Times New Roman" w:cs="Times New Roman"/>
          <w:b/>
          <w:i w:val="0"/>
          <w:color w:val="000000"/>
          <w:sz w:val="19"/>
          <w:u w:val="none"/>
        </w:rPr>
        <w:t>and as our Sages taught (</w:t>
      </w:r>
      <w:hyperlink r:id="rId266">
        <w:r>
          <w:rPr>
            <w:rFonts w:ascii="Times New Roman" w:hAnsi="Times New Roman" w:eastAsia="Times New Roman" w:cs="Times New Roman"/>
            <w:sz w:val="19"/>
            <w:szCs w:val="19"/>
            <w:b/>
            <w:color w:val="000000"/>
            <w:u w:val="none"/>
          </w:rPr>
          <w:t>Yoma 69b</w:t>
        </w:r>
      </w:hyperlink>
      <w:r>
        <w:rPr>
          <w:rFonts w:ascii="Times New Roman" w:hAnsi="Times New Roman" w:eastAsia="Times New Roman" w:cs="Times New Roman"/>
          <w:b/>
          <w:i w:val="0"/>
          <w:color w:val="000000"/>
          <w:sz w:val="19"/>
          <w:u w:val="none"/>
        </w:rPr>
        <w:t xml:space="preserve">): "the world requires it and it is impossible to abolish it." </w:t>
      </w:r>
      <w:r>
        <w:rPr>
          <w:rFonts w:ascii="Times New Roman" w:hAnsi="Times New Roman" w:eastAsia="Times New Roman" w:cs="Times New Roman"/>
          <w:b w:val="0"/>
          <w:i w:val="0"/>
          <w:color w:val="000000"/>
          <w:sz w:val="19"/>
          <w:u w:val="none"/>
          <w:rtl/>
        </w:rPr>
        <w:t xml:space="preserve">וְזֶהוּ סִכְלוּת מְעָט הַהֶכְרֵחִי עַל כָּל פָּנִים לְקִיּוּם עוֹלָם. </w:t>
      </w:r>
      <w:r>
        <w:rPr>
          <w:rFonts w:ascii="Times New Roman" w:hAnsi="Times New Roman" w:eastAsia="Times New Roman" w:cs="Times New Roman"/>
          <w:b/>
          <w:i w:val="0"/>
          <w:color w:val="000000"/>
          <w:sz w:val="19"/>
          <w:u w:val="none"/>
        </w:rPr>
        <w:t xml:space="preserve">And this is the indispensable 'little folly' required at minimum for the preservation of the world. </w:t>
      </w:r>
      <w:r>
        <w:rPr>
          <w:rFonts w:ascii="Times New Roman" w:hAnsi="Times New Roman" w:eastAsia="Times New Roman" w:cs="Times New Roman"/>
          <w:b w:val="0"/>
          <w:i w:val="0"/>
          <w:color w:val="000000"/>
          <w:sz w:val="19"/>
          <w:u w:val="none"/>
          <w:rtl/>
        </w:rPr>
        <w:t xml:space="preserve">וְהוּא נֶגֶד אוֹת רֵי״שׁ הַמּוֹרֶה רֵישׁוּת, </w:t>
      </w:r>
      <w:r>
        <w:rPr>
          <w:rFonts w:ascii="Times New Roman" w:hAnsi="Times New Roman" w:eastAsia="Times New Roman" w:cs="Times New Roman"/>
          <w:b/>
          <w:i w:val="0"/>
          <w:color w:val="000000"/>
          <w:sz w:val="19"/>
          <w:u w:val="none"/>
        </w:rPr>
        <w:t xml:space="preserve">And this corresponds to the letter Reish which denotes poverty (reishut), </w:t>
      </w:r>
      <w:r>
        <w:rPr>
          <w:rFonts w:ascii="Times New Roman" w:hAnsi="Times New Roman" w:eastAsia="Times New Roman" w:cs="Times New Roman"/>
          <w:b w:val="0"/>
          <w:i w:val="0"/>
          <w:color w:val="000000"/>
          <w:sz w:val="19"/>
          <w:u w:val="none"/>
          <w:rtl/>
        </w:rPr>
        <w:t xml:space="preserve">כִּי "שָׁלֹשׁ הֵנָּה לֹא תִשְׂבַּעְנָה וְגוֹמֵר", </w:t>
      </w:r>
      <w:r>
        <w:rPr>
          <w:rFonts w:ascii="Times New Roman" w:hAnsi="Times New Roman" w:eastAsia="Times New Roman" w:cs="Times New Roman"/>
          <w:b/>
          <w:i w:val="0"/>
          <w:color w:val="000000"/>
          <w:sz w:val="19"/>
          <w:u w:val="none"/>
        </w:rPr>
        <w:t>for "There are three things that are never satisfied, etc." (</w:t>
      </w:r>
      <w:hyperlink r:id="rId1067">
        <w:r>
          <w:rPr>
            <w:rFonts w:ascii="Times New Roman" w:hAnsi="Times New Roman" w:eastAsia="Times New Roman" w:cs="Times New Roman"/>
            <w:sz w:val="19"/>
            <w:szCs w:val="19"/>
            <w:b/>
            <w:color w:val="000000"/>
            <w:u w:val="none"/>
          </w:rPr>
          <w:t>Proverbs 30:15</w:t>
        </w:r>
      </w:hyperlink>
      <w:r>
        <w:rPr>
          <w:rFonts w:ascii="Times New Roman" w:hAnsi="Times New Roman" w:eastAsia="Times New Roman" w:cs="Times New Roman"/>
          <w:b w:val="0"/>
          <w:i w:val="0"/>
          <w:color w:val="000000"/>
          <w:sz w:val="19"/>
          <w:u w:val="none"/>
          <w:rtl/>
        </w:rPr>
        <w:t xml:space="preserve">), כִּמְשֶׁאָמְרוּ זִכְרוֹנָם לִבְרָכָה (סֻכָּה נב:) בְּיִצְרָא דְּתַאֲוָה: "מַשְׂבִּיעוֹ רָעֵב". </w:t>
      </w:r>
      <w:r>
        <w:rPr>
          <w:rFonts w:ascii="Times New Roman" w:hAnsi="Times New Roman" w:eastAsia="Times New Roman" w:cs="Times New Roman"/>
          <w:b/>
          <w:i w:val="0"/>
          <w:color w:val="000000"/>
          <w:sz w:val="19"/>
          <w:u w:val="none"/>
        </w:rPr>
        <w:t>as our Sages expounded (</w:t>
      </w:r>
      <w:hyperlink r:id="rId716">
        <w:r>
          <w:rPr>
            <w:rFonts w:ascii="Times New Roman" w:hAnsi="Times New Roman" w:eastAsia="Times New Roman" w:cs="Times New Roman"/>
            <w:sz w:val="19"/>
            <w:szCs w:val="19"/>
            <w:b/>
            <w:color w:val="000000"/>
            <w:u w:val="none"/>
          </w:rPr>
          <w:t>Sukkah 52b</w:t>
        </w:r>
      </w:hyperlink>
      <w:r>
        <w:rPr>
          <w:rFonts w:ascii="Times New Roman" w:hAnsi="Times New Roman" w:eastAsia="Times New Roman" w:cs="Times New Roman"/>
          <w:b/>
          <w:i w:val="0"/>
          <w:color w:val="000000"/>
          <w:sz w:val="19"/>
          <w:u w:val="none"/>
        </w:rPr>
        <w:t xml:space="preserve">) regarding the inclination of lust: "feed it and it hungers." </w:t>
      </w:r>
      <w:r>
        <w:rPr>
          <w:rFonts w:ascii="Times New Roman" w:hAnsi="Times New Roman" w:eastAsia="Times New Roman" w:cs="Times New Roman"/>
          <w:b w:val="0"/>
          <w:i w:val="0"/>
          <w:color w:val="000000"/>
          <w:sz w:val="19"/>
          <w:u w:val="none"/>
          <w:rtl/>
        </w:rPr>
        <w:t xml:space="preserve">וְעַל זֶה בִּיקֵּשׁ שְׁלֹמֹה הַמֶּלֶךְ עָלָיו הַשָּׁלוֹם: "רֵאשׁ וָעֹשֶׁר אַל תִּתֶּן לִי וְגוֹמֵר", </w:t>
      </w:r>
      <w:r>
        <w:rPr>
          <w:rFonts w:ascii="Times New Roman" w:hAnsi="Times New Roman" w:eastAsia="Times New Roman" w:cs="Times New Roman"/>
          <w:b/>
          <w:i w:val="0"/>
          <w:color w:val="000000"/>
          <w:sz w:val="19"/>
          <w:u w:val="none"/>
        </w:rPr>
        <w:t>And concerning this King Solomon, peace be upon him, prayed: "Give me neither poverty nor riches, etc." (</w:t>
      </w:r>
      <w:hyperlink r:id="rId855">
        <w:r>
          <w:rPr>
            <w:rFonts w:ascii="Times New Roman" w:hAnsi="Times New Roman" w:eastAsia="Times New Roman" w:cs="Times New Roman"/>
            <w:sz w:val="19"/>
            <w:szCs w:val="19"/>
            <w:b/>
            <w:color w:val="000000"/>
            <w:u w:val="none"/>
          </w:rPr>
          <w:t>Proverbs 30:8</w:t>
        </w:r>
      </w:hyperlink>
      <w:r>
        <w:rPr>
          <w:rFonts w:ascii="Times New Roman" w:hAnsi="Times New Roman" w:eastAsia="Times New Roman" w:cs="Times New Roman"/>
          <w:b w:val="0"/>
          <w:i w:val="0"/>
          <w:color w:val="000000"/>
          <w:sz w:val="19"/>
          <w:u w:val="none"/>
          <w:rtl/>
        </w:rPr>
        <w:t xml:space="preserve">), שֶׁלֹּא לִרְדּוֹף בְּמוֹתָרוֹת תַּאֲוָה, דְּזֶה נִקְרָא רֵאשׁ, </w:t>
      </w:r>
      <w:r>
        <w:rPr>
          <w:rFonts w:ascii="Times New Roman" w:hAnsi="Times New Roman" w:eastAsia="Times New Roman" w:cs="Times New Roman"/>
          <w:b/>
          <w:i w:val="0"/>
          <w:color w:val="000000"/>
          <w:sz w:val="19"/>
          <w:u w:val="none"/>
        </w:rPr>
        <w:t xml:space="preserve">meaning not to pursue the superfluities of lust, which is termed 'poverty,' </w:t>
      </w:r>
      <w:r>
        <w:rPr>
          <w:rFonts w:ascii="Times New Roman" w:hAnsi="Times New Roman" w:eastAsia="Times New Roman" w:cs="Times New Roman"/>
          <w:b w:val="0"/>
          <w:i w:val="0"/>
          <w:color w:val="000000"/>
          <w:sz w:val="19"/>
          <w:u w:val="none"/>
          <w:rtl/>
        </w:rPr>
        <w:t xml:space="preserve">וְגַם שֶׁלֹּא לַעֲצוֹר תַּאֲוָתוֹ לְגַמְרֵי, שֶׁזֶּה נִקְרָא עֹשֶׁר, </w:t>
      </w:r>
      <w:r>
        <w:rPr>
          <w:rFonts w:ascii="Times New Roman" w:hAnsi="Times New Roman" w:eastAsia="Times New Roman" w:cs="Times New Roman"/>
          <w:b/>
          <w:i w:val="0"/>
          <w:color w:val="000000"/>
          <w:sz w:val="19"/>
          <w:u w:val="none"/>
        </w:rPr>
        <w:t xml:space="preserve">and also not to stifle physical desire entirely, which is termed 'riches,' </w:t>
      </w:r>
      <w:r>
        <w:rPr>
          <w:rFonts w:ascii="Times New Roman" w:hAnsi="Times New Roman" w:eastAsia="Times New Roman" w:cs="Times New Roman"/>
          <w:b w:val="0"/>
          <w:i w:val="0"/>
          <w:color w:val="000000"/>
          <w:sz w:val="19"/>
          <w:u w:val="none"/>
          <w:rtl/>
        </w:rPr>
        <w:t xml:space="preserve">רַק צָרִיךְ לִהְיוֹת בְּקַו אֶמְצָעִי, </w:t>
      </w:r>
      <w:r>
        <w:rPr>
          <w:rFonts w:ascii="Times New Roman" w:hAnsi="Times New Roman" w:eastAsia="Times New Roman" w:cs="Times New Roman"/>
          <w:b/>
          <w:i w:val="0"/>
          <w:color w:val="000000"/>
          <w:sz w:val="19"/>
          <w:u w:val="none"/>
        </w:rPr>
        <w:t xml:space="preserve">rather one must walk the middle path, </w:t>
      </w:r>
      <w:r>
        <w:rPr>
          <w:rFonts w:ascii="Times New Roman" w:hAnsi="Times New Roman" w:eastAsia="Times New Roman" w:cs="Times New Roman"/>
          <w:b w:val="0"/>
          <w:i w:val="0"/>
          <w:color w:val="000000"/>
          <w:sz w:val="19"/>
          <w:u w:val="none"/>
          <w:rtl/>
        </w:rPr>
        <w:t xml:space="preserve">כִּמְשֶׁאָמְרוּ חֲכָמֵינוּ זִכְרוֹנָם לִבְרָכָה (סוֹטָה מז.) עַל זֶה: "יֵצֶר שְׂמֹאל דּוֹחָה וְיָמִין מְקָרֶבֶת". </w:t>
      </w:r>
      <w:r>
        <w:rPr>
          <w:rFonts w:ascii="Times New Roman" w:hAnsi="Times New Roman" w:eastAsia="Times New Roman" w:cs="Times New Roman"/>
          <w:b/>
          <w:i w:val="0"/>
          <w:color w:val="000000"/>
          <w:sz w:val="19"/>
          <w:u w:val="none"/>
        </w:rPr>
        <w:t>as our Sages expounded (</w:t>
      </w:r>
      <w:hyperlink r:id="rId184">
        <w:r>
          <w:rPr>
            <w:rFonts w:ascii="Times New Roman" w:hAnsi="Times New Roman" w:eastAsia="Times New Roman" w:cs="Times New Roman"/>
            <w:sz w:val="19"/>
            <w:szCs w:val="19"/>
            <w:b/>
            <w:color w:val="000000"/>
            <w:u w:val="none"/>
          </w:rPr>
          <w:t>Sotah 47a</w:t>
        </w:r>
      </w:hyperlink>
      <w:r>
        <w:rPr>
          <w:rFonts w:ascii="Times New Roman" w:hAnsi="Times New Roman" w:eastAsia="Times New Roman" w:cs="Times New Roman"/>
          <w:b/>
          <w:i w:val="0"/>
          <w:color w:val="000000"/>
          <w:sz w:val="19"/>
          <w:u w:val="none"/>
        </w:rPr>
        <w:t>) upon this: "let the left push away and the right draw near."</w:t>
      </w:r>
    </w:p>
    <w:p w:rsidR="00000000" w:rsidDel="00000000" w:rsidP="00000000" w:rsidRDefault="00000000" w:rsidRPr="00000000" w14:paraId="0000046A">
      <w:pPr>
        <w:keepNext w:val="0"/>
        <w:spacing w:line="240" w:lineRule="auto" w:before="0" w:after="0"/>
        <w:ind w:left="0" w:right="0" w:firstLine="0"/>
        <w:jc w:val="left"/>
        <w:rPr>
          <w:color w:val="1f1f1f"/>
        </w:rPr>
      </w:pPr>
    </w:p>
    <w:p w:rsidR="00000000" w:rsidDel="00000000" w:rsidP="00000000" w:rsidRDefault="00000000" w:rsidRPr="00000000" w14:paraId="0000046B">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וְהַקּוֹ״ף נֶגֶד רְצִיחָה, שֶׁהוּא לְבָתַר דִּקְבִילַת עוּבָּרָא כַּנִּזְכָּר לְעֵיל אוֹת רנ"ז, </w:t>
      </w:r>
      <w:r>
        <w:rPr>
          <w:rFonts w:ascii="Times New Roman" w:hAnsi="Times New Roman" w:eastAsia="Times New Roman" w:cs="Times New Roman"/>
          <w:b/>
          <w:i w:val="0"/>
          <w:color w:val="000000"/>
          <w:sz w:val="19"/>
          <w:u w:val="none"/>
        </w:rPr>
        <w:t xml:space="preserve">And the letter Kuf corresponds to murder, which is after the reception of the embryo as noted above in section 257, </w:t>
      </w:r>
      <w:r>
        <w:rPr>
          <w:rFonts w:ascii="Times New Roman" w:hAnsi="Times New Roman" w:eastAsia="Times New Roman" w:cs="Times New Roman"/>
          <w:b w:val="0"/>
          <w:i w:val="0"/>
          <w:color w:val="000000"/>
          <w:sz w:val="19"/>
          <w:u w:val="none"/>
          <w:rtl/>
        </w:rPr>
        <w:t xml:space="preserve">דְּהַיְינוּ הוֹלָדַת יֵצֶר הָרָע אַחֵר, כְּמוֹ קַיִן מֵאָדָם. </w:t>
      </w:r>
      <w:r>
        <w:rPr>
          <w:rFonts w:ascii="Times New Roman" w:hAnsi="Times New Roman" w:eastAsia="Times New Roman" w:cs="Times New Roman"/>
          <w:b/>
          <w:i w:val="0"/>
          <w:color w:val="000000"/>
          <w:sz w:val="19"/>
          <w:u w:val="none"/>
        </w:rPr>
        <w:t xml:space="preserve">namely the birthing of an additional evil inclination, like Cain born from Adam. </w:t>
      </w:r>
      <w:r>
        <w:rPr>
          <w:rFonts w:ascii="Times New Roman" w:hAnsi="Times New Roman" w:eastAsia="Times New Roman" w:cs="Times New Roman"/>
          <w:b w:val="0"/>
          <w:i w:val="0"/>
          <w:color w:val="000000"/>
          <w:sz w:val="19"/>
          <w:u w:val="none"/>
          <w:rtl/>
        </w:rPr>
        <w:t xml:space="preserve">וּכְמוֹ שֶׁכָּתוּב בַּזֹּהַר תְּרוּמָה (קסז סוֹף עַמּוּד ב) דְּקַיִן נוֹלַד בְּאוֹת הַקּוֹ״ף </w:t>
      </w:r>
      <w:r>
        <w:rPr>
          <w:rFonts w:ascii="Times New Roman" w:hAnsi="Times New Roman" w:eastAsia="Times New Roman" w:cs="Times New Roman"/>
          <w:b/>
          <w:i w:val="0"/>
          <w:color w:val="000000"/>
          <w:sz w:val="19"/>
          <w:u w:val="none"/>
        </w:rPr>
        <w:t xml:space="preserve">And as written in Zohar Terumah (167b end) that Cain was born under the letter Kuf </w:t>
      </w:r>
      <w:r>
        <w:rPr>
          <w:rFonts w:ascii="Times New Roman" w:hAnsi="Times New Roman" w:eastAsia="Times New Roman" w:cs="Times New Roman"/>
          <w:b w:val="0"/>
          <w:i w:val="0"/>
          <w:color w:val="000000"/>
          <w:sz w:val="19"/>
          <w:u w:val="none"/>
          <w:rtl/>
        </w:rPr>
        <w:t xml:space="preserve">וְהֶבֶל בְּהֵ״א, עַיֵּין שָׁם. </w:t>
      </w:r>
      <w:r>
        <w:rPr>
          <w:rFonts w:ascii="Times New Roman" w:hAnsi="Times New Roman" w:eastAsia="Times New Roman" w:cs="Times New Roman"/>
          <w:b/>
          <w:i w:val="0"/>
          <w:color w:val="000000"/>
          <w:sz w:val="19"/>
          <w:u w:val="none"/>
        </w:rPr>
        <w:t xml:space="preserve">and Abel under the letter Hei, see there. </w:t>
      </w:r>
      <w:r>
        <w:rPr>
          <w:rFonts w:ascii="Times New Roman" w:hAnsi="Times New Roman" w:eastAsia="Times New Roman" w:cs="Times New Roman"/>
          <w:b w:val="0"/>
          <w:i w:val="0"/>
          <w:color w:val="000000"/>
          <w:sz w:val="19"/>
          <w:u w:val="none"/>
          <w:rtl/>
        </w:rPr>
        <w:t xml:space="preserve">וּמַחֲלוֹקְתָּם דּוּגְמַת מִמַּחֲלוֹקֶת יוֹסֵף וִיהוּדָה, "אֶפְרַיִם לֹא יְקַנֵּא אֶת יְהוּדָה וִיהוּדָה וְגוֹמֵר", </w:t>
      </w:r>
      <w:r>
        <w:rPr>
          <w:rFonts w:ascii="Times New Roman" w:hAnsi="Times New Roman" w:eastAsia="Times New Roman" w:cs="Times New Roman"/>
          <w:b/>
          <w:i w:val="0"/>
          <w:color w:val="000000"/>
          <w:sz w:val="19"/>
          <w:u w:val="none"/>
        </w:rPr>
        <w:t>And their conflict mirrors the dispute of Joseph and Judah, "Ephraim shall not envy Judah and Judah, etc." (</w:t>
      </w:r>
      <w:hyperlink r:id="rId590">
        <w:r>
          <w:rPr>
            <w:rFonts w:ascii="Times New Roman" w:hAnsi="Times New Roman" w:eastAsia="Times New Roman" w:cs="Times New Roman"/>
            <w:sz w:val="19"/>
            <w:szCs w:val="19"/>
            <w:b/>
            <w:color w:val="000000"/>
            <w:u w:val="none"/>
          </w:rPr>
          <w:t>Isaiah 11:13</w:t>
        </w:r>
      </w:hyperlink>
      <w:r>
        <w:rPr>
          <w:rFonts w:ascii="Times New Roman" w:hAnsi="Times New Roman" w:eastAsia="Times New Roman" w:cs="Times New Roman"/>
          <w:b w:val="0"/>
          <w:i w:val="0"/>
          <w:color w:val="000000"/>
          <w:sz w:val="19"/>
          <w:u w:val="none"/>
          <w:rtl/>
        </w:rPr>
        <w:t xml:space="preserve">), שֶׁכֵּן קַיִן קִנֵּא בְּהֶבֶל. </w:t>
      </w:r>
      <w:r>
        <w:rPr>
          <w:rFonts w:ascii="Times New Roman" w:hAnsi="Times New Roman" w:eastAsia="Times New Roman" w:cs="Times New Roman"/>
          <w:b/>
          <w:i w:val="0"/>
          <w:color w:val="000000"/>
          <w:sz w:val="19"/>
          <w:u w:val="none"/>
        </w:rPr>
        <w:t xml:space="preserve">for so Cain envied Abel. </w:t>
      </w:r>
      <w:r>
        <w:rPr>
          <w:rFonts w:ascii="Times New Roman" w:hAnsi="Times New Roman" w:eastAsia="Times New Roman" w:cs="Times New Roman"/>
          <w:b w:val="0"/>
          <w:i w:val="0"/>
          <w:color w:val="000000"/>
          <w:sz w:val="19"/>
          <w:u w:val="none"/>
          <w:rtl/>
        </w:rPr>
        <w:t xml:space="preserve">דְּגַם יוֹסֵף וִיהוּדָה נֶגֶד ב' אוֹתִיּוֹת אֵלּוּ כַּנִּזְכָּר לְעֵיל אוֹת רנ"ז, </w:t>
      </w:r>
      <w:r>
        <w:rPr>
          <w:rFonts w:ascii="Times New Roman" w:hAnsi="Times New Roman" w:eastAsia="Times New Roman" w:cs="Times New Roman"/>
          <w:b/>
          <w:i w:val="0"/>
          <w:color w:val="000000"/>
          <w:sz w:val="19"/>
          <w:u w:val="none"/>
        </w:rPr>
        <w:t xml:space="preserve">For Joseph and Judah likewise correspond to these two letters as noted above in section 257, </w:t>
      </w:r>
      <w:r>
        <w:rPr>
          <w:rFonts w:ascii="Times New Roman" w:hAnsi="Times New Roman" w:eastAsia="Times New Roman" w:cs="Times New Roman"/>
          <w:b w:val="0"/>
          <w:i w:val="0"/>
          <w:color w:val="000000"/>
          <w:sz w:val="19"/>
          <w:u w:val="none"/>
          <w:rtl/>
        </w:rPr>
        <w:t xml:space="preserve">וְכַנִּזְכָּר לְעֵיל אוֹת ר"נ דִּבְזַרְעָא דְּיוֹסֵף שְׁכִיחַ רְצִיחָה. </w:t>
      </w:r>
      <w:r>
        <w:rPr>
          <w:rFonts w:ascii="Times New Roman" w:hAnsi="Times New Roman" w:eastAsia="Times New Roman" w:cs="Times New Roman"/>
          <w:b/>
          <w:i w:val="0"/>
          <w:color w:val="000000"/>
          <w:sz w:val="19"/>
          <w:u w:val="none"/>
        </w:rPr>
        <w:t xml:space="preserve">and as mentioned above in section 250 that bloodshed is prevalent in the seed of Joseph. </w:t>
      </w:r>
      <w:r>
        <w:rPr>
          <w:rFonts w:ascii="Times New Roman" w:hAnsi="Times New Roman" w:eastAsia="Times New Roman" w:cs="Times New Roman"/>
          <w:b w:val="0"/>
          <w:i w:val="0"/>
          <w:color w:val="000000"/>
          <w:sz w:val="19"/>
          <w:u w:val="none"/>
          <w:rtl/>
        </w:rPr>
        <w:t xml:space="preserve">וְזֶהוּ חוּץ לְמַחֲנֵה יִשְׂרָאֵל, </w:t>
      </w:r>
      <w:r>
        <w:rPr>
          <w:rFonts w:ascii="Times New Roman" w:hAnsi="Times New Roman" w:eastAsia="Times New Roman" w:cs="Times New Roman"/>
          <w:b/>
          <w:i w:val="0"/>
          <w:color w:val="000000"/>
          <w:sz w:val="19"/>
          <w:u w:val="none"/>
        </w:rPr>
        <w:t xml:space="preserve">And this lies outside the camp of Israel; </w:t>
      </w:r>
      <w:r>
        <w:rPr>
          <w:rFonts w:ascii="Times New Roman" w:hAnsi="Times New Roman" w:eastAsia="Times New Roman" w:cs="Times New Roman"/>
          <w:b w:val="0"/>
          <w:i w:val="0"/>
          <w:color w:val="000000"/>
          <w:sz w:val="19"/>
          <w:u w:val="none"/>
          <w:rtl/>
        </w:rPr>
        <w:t xml:space="preserve">וּמִכָּל מָקוֹם גַּם בּוֹ יֵשׁ צוֹרֶךְ, </w:t>
      </w:r>
      <w:r>
        <w:rPr>
          <w:rFonts w:ascii="Times New Roman" w:hAnsi="Times New Roman" w:eastAsia="Times New Roman" w:cs="Times New Roman"/>
          <w:b/>
          <w:i w:val="0"/>
          <w:color w:val="000000"/>
          <w:sz w:val="19"/>
          <w:u w:val="none"/>
        </w:rPr>
        <w:t xml:space="preserve">yet nevertheless it too possesses a necessary purpose, </w:t>
      </w:r>
      <w:r>
        <w:rPr>
          <w:rFonts w:ascii="Times New Roman" w:hAnsi="Times New Roman" w:eastAsia="Times New Roman" w:cs="Times New Roman"/>
          <w:b w:val="0"/>
          <w:i w:val="0"/>
          <w:color w:val="000000"/>
          <w:sz w:val="19"/>
          <w:u w:val="none"/>
          <w:rtl/>
        </w:rPr>
        <w:t xml:space="preserve">כְּמוֹ שֶׁכָּתוּב בַּזֹּהַר שָׁם (קס עַמּוּד א) דִּבְאוֹת הַקּוֹ״ף הָיוּ יְרִיעוֹת עִזִּים בַּמִּשְׁכָּן, </w:t>
      </w:r>
      <w:r>
        <w:rPr>
          <w:rFonts w:ascii="Times New Roman" w:hAnsi="Times New Roman" w:eastAsia="Times New Roman" w:cs="Times New Roman"/>
          <w:b/>
          <w:i w:val="0"/>
          <w:color w:val="000000"/>
          <w:sz w:val="19"/>
          <w:u w:val="none"/>
        </w:rPr>
        <w:t xml:space="preserve">as written in the Zohar there (160a) that with the letter Kuf were made the goat-hair curtains in the Mishkan, </w:t>
      </w:r>
      <w:r>
        <w:rPr>
          <w:rFonts w:ascii="Times New Roman" w:hAnsi="Times New Roman" w:eastAsia="Times New Roman" w:cs="Times New Roman"/>
          <w:b w:val="0"/>
          <w:i w:val="0"/>
          <w:color w:val="000000"/>
          <w:sz w:val="19"/>
          <w:u w:val="none"/>
          <w:rtl/>
        </w:rPr>
        <w:t xml:space="preserve">בְּסוֹד "וְאֵת עֹרֹת גְּדָיֵי הָעִזִּים הִלְבִּישָׁה וְגוֹמֵר", עַיֵּין שָׁם, </w:t>
      </w:r>
      <w:r>
        <w:rPr>
          <w:rFonts w:ascii="Times New Roman" w:hAnsi="Times New Roman" w:eastAsia="Times New Roman" w:cs="Times New Roman"/>
          <w:b/>
          <w:i w:val="0"/>
          <w:color w:val="000000"/>
          <w:sz w:val="19"/>
          <w:u w:val="none"/>
        </w:rPr>
        <w:t>in the mystery of "and she put the skins of the kids of the goats upon his hands, etc." (</w:t>
      </w:r>
      <w:hyperlink r:id="rId1068">
        <w:r>
          <w:rPr>
            <w:rFonts w:ascii="Times New Roman" w:hAnsi="Times New Roman" w:eastAsia="Times New Roman" w:cs="Times New Roman"/>
            <w:sz w:val="19"/>
            <w:szCs w:val="19"/>
            <w:b/>
            <w:color w:val="000000"/>
            <w:u w:val="none"/>
          </w:rPr>
          <w:t>Genesis 27:16</w:t>
        </w:r>
      </w:hyperlink>
      <w:r>
        <w:rPr>
          <w:rFonts w:ascii="Times New Roman" w:hAnsi="Times New Roman" w:eastAsia="Times New Roman" w:cs="Times New Roman"/>
          <w:b/>
          <w:i w:val="0"/>
          <w:color w:val="000000"/>
          <w:sz w:val="19"/>
          <w:u w:val="none"/>
        </w:rPr>
        <w:t xml:space="preserve">), see there, </w:t>
      </w:r>
      <w:r>
        <w:rPr>
          <w:rFonts w:ascii="Times New Roman" w:hAnsi="Times New Roman" w:eastAsia="Times New Roman" w:cs="Times New Roman"/>
          <w:b w:val="0"/>
          <w:i w:val="0"/>
          <w:color w:val="000000"/>
          <w:sz w:val="19"/>
          <w:u w:val="none"/>
          <w:rtl/>
        </w:rPr>
        <w:t xml:space="preserve">שֶׁהוּא בֶּאֱמֶת מִסִּטְרָא דְּעֵשָׂו – רְצִיחָה, </w:t>
      </w:r>
      <w:r>
        <w:rPr>
          <w:rFonts w:ascii="Times New Roman" w:hAnsi="Times New Roman" w:eastAsia="Times New Roman" w:cs="Times New Roman"/>
          <w:b/>
          <w:i w:val="0"/>
          <w:color w:val="000000"/>
          <w:sz w:val="19"/>
          <w:u w:val="none"/>
        </w:rPr>
        <w:t xml:space="preserve">which in truth stems from the side of Esau—bloodshed, </w:t>
      </w:r>
      <w:r>
        <w:rPr>
          <w:rFonts w:ascii="Times New Roman" w:hAnsi="Times New Roman" w:eastAsia="Times New Roman" w:cs="Times New Roman"/>
          <w:b w:val="0"/>
          <w:i w:val="0"/>
          <w:color w:val="000000"/>
          <w:sz w:val="19"/>
          <w:u w:val="none"/>
          <w:rtl/>
        </w:rPr>
        <w:t xml:space="preserve">רַק יֵשׁ צוֹרֶךְ לְהַלְבִּישׁ בּוֹ לְקַבֵּל בִּרְכוֹת עוֹלָם הַזֶּה. </w:t>
      </w:r>
      <w:r>
        <w:rPr>
          <w:rFonts w:ascii="Times New Roman" w:hAnsi="Times New Roman" w:eastAsia="Times New Roman" w:cs="Times New Roman"/>
          <w:b/>
          <w:i w:val="0"/>
          <w:color w:val="000000"/>
          <w:sz w:val="19"/>
          <w:u w:val="none"/>
        </w:rPr>
        <w:t>only that it is necessary to enclothe oneself in it to receive the blessings of this physical world.</w:t>
      </w:r>
    </w:p>
    <w:p w:rsidR="00000000" w:rsidDel="00000000" w:rsidP="00000000" w:rsidRDefault="00000000" w:rsidRPr="00000000" w14:paraId="0000046C">
      <w:pPr>
        <w:keepNext w:val="0"/>
        <w:spacing w:line="240" w:lineRule="auto" w:before="0" w:after="0"/>
        <w:ind w:left="0" w:right="0" w:firstLine="0"/>
        <w:jc w:val="left"/>
        <w:rPr>
          <w:color w:val="1f1f1f"/>
        </w:rPr>
      </w:pPr>
    </w:p>
    <w:p w:rsidR="00000000" w:rsidDel="00000000" w:rsidP="00000000" w:rsidRDefault="00000000" w:rsidRPr="00000000" w14:paraId="0000046D">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וְהַיְינוּ כִּי יֵשׁ מִצְוָה "וּבִעַרְתָּ הָרָע וְגוֹמֵר" בְּחַיָּיבֵי מִיתַת בֵּית דִּין, </w:t>
      </w:r>
      <w:r>
        <w:rPr>
          <w:rFonts w:ascii="Times New Roman" w:hAnsi="Times New Roman" w:eastAsia="Times New Roman" w:cs="Times New Roman"/>
          <w:b/>
          <w:i w:val="0"/>
          <w:color w:val="000000"/>
          <w:sz w:val="19"/>
          <w:u w:val="none"/>
        </w:rPr>
        <w:t>And this is because there is a commandment to "purge the evil from your midst" (</w:t>
      </w:r>
      <w:hyperlink r:id="rId640">
        <w:r>
          <w:rPr>
            <w:rFonts w:ascii="Times New Roman" w:hAnsi="Times New Roman" w:eastAsia="Times New Roman" w:cs="Times New Roman"/>
            <w:sz w:val="19"/>
            <w:szCs w:val="19"/>
            <w:b/>
            <w:color w:val="000000"/>
            <w:u w:val="none"/>
          </w:rPr>
          <w:t>Deuteronomy 17:7</w:t>
        </w:r>
      </w:hyperlink>
      <w:r>
        <w:rPr>
          <w:rFonts w:ascii="Times New Roman" w:hAnsi="Times New Roman" w:eastAsia="Times New Roman" w:cs="Times New Roman"/>
          <w:b/>
          <w:i w:val="0"/>
          <w:color w:val="000000"/>
          <w:sz w:val="19"/>
          <w:u w:val="none"/>
        </w:rPr>
        <w:t xml:space="preserve">) regarding those liable to court execution, </w:t>
      </w:r>
      <w:r>
        <w:rPr>
          <w:rFonts w:ascii="Times New Roman" w:hAnsi="Times New Roman" w:eastAsia="Times New Roman" w:cs="Times New Roman"/>
          <w:b w:val="0"/>
          <w:i w:val="0"/>
          <w:color w:val="000000"/>
          <w:sz w:val="19"/>
          <w:u w:val="none"/>
          <w:rtl/>
        </w:rPr>
        <w:t xml:space="preserve">וּכְמוֹ שֶׁכָּתוּב (בְּרֵאשִׁית רַבָּה פָּרָשָׁה סג) בְּדָוִד הַמֶּלֶךְ עָלָיו הַשָּׁלוֹם: "אַדְמוֹנִי עִם יְפֵה עֵינַיִם – מִדַּעַת סַנְהֶדְרִין". </w:t>
      </w:r>
      <w:r>
        <w:rPr>
          <w:rFonts w:ascii="Times New Roman" w:hAnsi="Times New Roman" w:eastAsia="Times New Roman" w:cs="Times New Roman"/>
          <w:b/>
          <w:i w:val="0"/>
          <w:color w:val="000000"/>
          <w:sz w:val="19"/>
          <w:u w:val="none"/>
        </w:rPr>
        <w:t>and as written (</w:t>
      </w:r>
      <w:hyperlink r:id="rId1069">
        <w:r>
          <w:rPr>
            <w:rFonts w:ascii="Times New Roman" w:hAnsi="Times New Roman" w:eastAsia="Times New Roman" w:cs="Times New Roman"/>
            <w:sz w:val="19"/>
            <w:szCs w:val="19"/>
            <w:b/>
            <w:color w:val="000000"/>
            <w:u w:val="none"/>
          </w:rPr>
          <w:t>Bereishit Rabbah 63</w:t>
        </w:r>
      </w:hyperlink>
      <w:r>
        <w:rPr>
          <w:rFonts w:ascii="Times New Roman" w:hAnsi="Times New Roman" w:eastAsia="Times New Roman" w:cs="Times New Roman"/>
          <w:b/>
          <w:i w:val="0"/>
          <w:color w:val="000000"/>
          <w:sz w:val="19"/>
          <w:u w:val="none"/>
        </w:rPr>
        <w:t xml:space="preserve">) regarding King David: "Ruddy, with fine eyes—executing capital justice with the sanction of the Sanhedrin." </w:t>
      </w:r>
      <w:r>
        <w:rPr>
          <w:rFonts w:ascii="Times New Roman" w:hAnsi="Times New Roman" w:eastAsia="Times New Roman" w:cs="Times New Roman"/>
          <w:b w:val="0"/>
          <w:i w:val="0"/>
          <w:color w:val="000000"/>
          <w:sz w:val="19"/>
          <w:u w:val="none"/>
          <w:rtl/>
        </w:rPr>
        <w:t xml:space="preserve">וְעַל זֶה בָּאָדָם עַצְמוֹ הוּא עִנְיַן "יַרְגִּיז יֵצֶר טוֹב עַל יֵצֶר הָרָע" </w:t>
      </w:r>
      <w:r>
        <w:rPr>
          <w:rFonts w:ascii="Times New Roman" w:hAnsi="Times New Roman" w:eastAsia="Times New Roman" w:cs="Times New Roman"/>
          <w:b/>
          <w:i w:val="0"/>
          <w:color w:val="000000"/>
          <w:sz w:val="19"/>
          <w:u w:val="none"/>
        </w:rPr>
        <w:t>And concerning this within the individual himself is the counsel "let a person incite the good inclination against the evil inclination" (</w:t>
      </w:r>
      <w:hyperlink r:id="rId172">
        <w:r>
          <w:rPr>
            <w:rFonts w:ascii="Times New Roman" w:hAnsi="Times New Roman" w:eastAsia="Times New Roman" w:cs="Times New Roman"/>
            <w:sz w:val="19"/>
            <w:szCs w:val="19"/>
            <w:b/>
            <w:color w:val="000000"/>
            <w:u w:val="none"/>
          </w:rPr>
          <w:t>Berakhot 5a</w:t>
        </w:r>
      </w:hyperlink>
      <w:r>
        <w:rPr>
          <w:rFonts w:ascii="Times New Roman" w:hAnsi="Times New Roman" w:eastAsia="Times New Roman" w:cs="Times New Roman"/>
          <w:b w:val="0"/>
          <w:i w:val="0"/>
          <w:color w:val="000000"/>
          <w:sz w:val="19"/>
          <w:u w:val="none"/>
          <w:rtl/>
        </w:rPr>
        <w:t xml:space="preserve">) בְּרוֹגְזָא דְּרַבָּנָן דְּטָב. </w:t>
      </w:r>
      <w:r>
        <w:rPr>
          <w:rFonts w:ascii="Times New Roman" w:hAnsi="Times New Roman" w:eastAsia="Times New Roman" w:cs="Times New Roman"/>
          <w:b/>
          <w:i w:val="0"/>
          <w:color w:val="000000"/>
          <w:sz w:val="19"/>
          <w:u w:val="none"/>
        </w:rPr>
        <w:t xml:space="preserve">with the constructive anger of the Torah scholars. </w:t>
      </w:r>
      <w:r>
        <w:rPr>
          <w:rFonts w:ascii="Times New Roman" w:hAnsi="Times New Roman" w:eastAsia="Times New Roman" w:cs="Times New Roman"/>
          <w:b w:val="0"/>
          <w:i w:val="0"/>
          <w:color w:val="000000"/>
          <w:sz w:val="19"/>
          <w:u w:val="none"/>
          <w:rtl/>
        </w:rPr>
        <w:t xml:space="preserve">וּכְמוֹ אַבַּיֵּי דִּמְכַפֵּין נַפְשֵׁיהּ (כְּמוֹ שֶׁכָּתוּב שַׁבָּת לג סוֹף עַמּוּד א) </w:t>
      </w:r>
      <w:r>
        <w:rPr>
          <w:rFonts w:ascii="Times New Roman" w:hAnsi="Times New Roman" w:eastAsia="Times New Roman" w:cs="Times New Roman"/>
          <w:b/>
          <w:i w:val="0"/>
          <w:color w:val="000000"/>
          <w:sz w:val="19"/>
          <w:u w:val="none"/>
        </w:rPr>
        <w:t>And like Abaye who afflicted himself with fasting (</w:t>
      </w:r>
      <w:hyperlink r:id="rId1070">
        <w:r>
          <w:rPr>
            <w:rFonts w:ascii="Times New Roman" w:hAnsi="Times New Roman" w:eastAsia="Times New Roman" w:cs="Times New Roman"/>
            <w:sz w:val="19"/>
            <w:szCs w:val="19"/>
            <w:b/>
            <w:color w:val="000000"/>
            <w:u w:val="none"/>
          </w:rPr>
          <w:t>Shabbat 33a</w:t>
        </w:r>
      </w:hyperlink>
      <w:r>
        <w:rPr>
          <w:rFonts w:ascii="Times New Roman" w:hAnsi="Times New Roman" w:eastAsia="Times New Roman" w:cs="Times New Roman"/>
          <w:b/>
          <w:i w:val="0"/>
          <w:color w:val="000000"/>
          <w:sz w:val="19"/>
          <w:u w:val="none"/>
        </w:rPr>
        <w:t xml:space="preserve"> end) </w:t>
      </w:r>
      <w:r>
        <w:rPr>
          <w:rFonts w:ascii="Times New Roman" w:hAnsi="Times New Roman" w:eastAsia="Times New Roman" w:cs="Times New Roman"/>
          <w:b w:val="0"/>
          <w:i w:val="0"/>
          <w:color w:val="000000"/>
          <w:sz w:val="19"/>
          <w:u w:val="none"/>
          <w:rtl/>
        </w:rPr>
        <w:t xml:space="preserve">וְיוֹשֵׁב בְּתַעֲנִית בִּדְמָצֵי לְצַעוֹרֵי נַפְשֵׁיהּ (תַּעֲנִית יא רֵישׁ עַמּוּד ב), </w:t>
      </w:r>
      <w:r>
        <w:rPr>
          <w:rFonts w:ascii="Times New Roman" w:hAnsi="Times New Roman" w:eastAsia="Times New Roman" w:cs="Times New Roman"/>
          <w:b/>
          <w:i w:val="0"/>
          <w:color w:val="000000"/>
          <w:sz w:val="19"/>
          <w:u w:val="none"/>
        </w:rPr>
        <w:t>and fasting as much as he could endure (</w:t>
      </w:r>
      <w:hyperlink r:id="rId1071">
        <w:r>
          <w:rPr>
            <w:rFonts w:ascii="Times New Roman" w:hAnsi="Times New Roman" w:eastAsia="Times New Roman" w:cs="Times New Roman"/>
            <w:sz w:val="19"/>
            <w:szCs w:val="19"/>
            <w:b/>
            <w:color w:val="000000"/>
            <w:u w:val="none"/>
          </w:rPr>
          <w:t>Ta'anit 11b</w:t>
        </w:r>
      </w:hyperlink>
      <w:r>
        <w:rPr>
          <w:rFonts w:ascii="Times New Roman" w:hAnsi="Times New Roman" w:eastAsia="Times New Roman" w:cs="Times New Roman"/>
          <w:b w:val="0"/>
          <w:i w:val="0"/>
          <w:color w:val="000000"/>
          <w:sz w:val="19"/>
          <w:u w:val="none"/>
          <w:rtl/>
        </w:rPr>
        <w:t xml:space="preserve">), זֶהוּ כִּרְצִיחָה וְאֵינוֹ "גּוֹמֵל נַפְשׁוֹ אִישׁ חָסֶד". </w:t>
      </w:r>
      <w:r>
        <w:rPr>
          <w:rFonts w:ascii="Times New Roman" w:hAnsi="Times New Roman" w:eastAsia="Times New Roman" w:cs="Times New Roman"/>
          <w:b/>
          <w:i w:val="0"/>
          <w:color w:val="000000"/>
          <w:sz w:val="19"/>
          <w:u w:val="none"/>
        </w:rPr>
        <w:t>which resembles murder, seemingly failing to "reward his own soul like a merciful man" (</w:t>
      </w:r>
      <w:hyperlink r:id="rId1072">
        <w:r>
          <w:rPr>
            <w:rFonts w:ascii="Times New Roman" w:hAnsi="Times New Roman" w:eastAsia="Times New Roman" w:cs="Times New Roman"/>
            <w:sz w:val="19"/>
            <w:szCs w:val="19"/>
            <w:b/>
            <w:color w:val="000000"/>
            <w:u w:val="none"/>
          </w:rPr>
          <w:t>Proverbs 11:17</w:t>
        </w:r>
      </w:hyperlink>
      <w:r>
        <w:rPr>
          <w:rFonts w:ascii="Times New Roman" w:hAnsi="Times New Roman" w:eastAsia="Times New Roman" w:cs="Times New Roman"/>
          <w:b w:val="0"/>
          <w:i w:val="0"/>
          <w:color w:val="000000"/>
          <w:sz w:val="19"/>
          <w:u w:val="none"/>
          <w:rtl/>
        </w:rPr>
        <w:t xml:space="preserve">). רַק כַּאֲשֶׁר הוּא לְהַכְנָעַת הָרַע דְּתַאֲוָה, אֵינוֹ קָרוּי "עוֹכֵר שְׁאֵרוֹ אַכְזָרִי", </w:t>
      </w:r>
      <w:r>
        <w:rPr>
          <w:rFonts w:ascii="Times New Roman" w:hAnsi="Times New Roman" w:eastAsia="Times New Roman" w:cs="Times New Roman"/>
          <w:b/>
          <w:i w:val="0"/>
          <w:color w:val="000000"/>
          <w:sz w:val="19"/>
          <w:u w:val="none"/>
        </w:rPr>
        <w:t xml:space="preserve">Only when undertaken to subdue the evil of lust, he is not termed "a cruel one who troubles his own flesh," </w:t>
      </w:r>
      <w:r>
        <w:rPr>
          <w:rFonts w:ascii="Times New Roman" w:hAnsi="Times New Roman" w:eastAsia="Times New Roman" w:cs="Times New Roman"/>
          <w:b w:val="0"/>
          <w:i w:val="0"/>
          <w:color w:val="000000"/>
          <w:sz w:val="19"/>
          <w:u w:val="none"/>
          <w:rtl/>
        </w:rPr>
        <w:t xml:space="preserve">כִּי אַדְּרַבָּה, הוּא מְרַחֵם עַל כָּל גּוּפוֹ. </w:t>
      </w:r>
      <w:r>
        <w:rPr>
          <w:rFonts w:ascii="Times New Roman" w:hAnsi="Times New Roman" w:eastAsia="Times New Roman" w:cs="Times New Roman"/>
          <w:b/>
          <w:i w:val="0"/>
          <w:color w:val="000000"/>
          <w:sz w:val="19"/>
          <w:u w:val="none"/>
        </w:rPr>
        <w:t xml:space="preserve">for on the contrary, he shows ultimate mercy to his entire body. </w:t>
      </w:r>
      <w:r>
        <w:rPr>
          <w:rFonts w:ascii="Times New Roman" w:hAnsi="Times New Roman" w:eastAsia="Times New Roman" w:cs="Times New Roman"/>
          <w:b w:val="0"/>
          <w:i w:val="0"/>
          <w:color w:val="000000"/>
          <w:sz w:val="19"/>
          <w:u w:val="none"/>
          <w:rtl/>
        </w:rPr>
        <w:t xml:space="preserve">וְכֵן כָּל חַיָּיבֵי מִיתַת בֵּית דִּין אָמְרוּ זִכְרוֹנָם לִבְרָכָה (סַנְהֶדְרִין לו:): "אֵין מוֹשִׁיבִין בְּסַנְהֶדְרִין זָקֵן וְסָרִיס וְכוּלֵי", </w:t>
      </w:r>
      <w:r>
        <w:rPr>
          <w:rFonts w:ascii="Times New Roman" w:hAnsi="Times New Roman" w:eastAsia="Times New Roman" w:cs="Times New Roman"/>
          <w:b/>
          <w:i w:val="0"/>
          <w:color w:val="000000"/>
          <w:sz w:val="19"/>
          <w:u w:val="none"/>
        </w:rPr>
        <w:t>And likewise regarding judges of capital cases our Sages taught (</w:t>
      </w:r>
      <w:hyperlink r:id="rId771">
        <w:r>
          <w:rPr>
            <w:rFonts w:ascii="Times New Roman" w:hAnsi="Times New Roman" w:eastAsia="Times New Roman" w:cs="Times New Roman"/>
            <w:sz w:val="19"/>
            <w:szCs w:val="19"/>
            <w:b/>
            <w:color w:val="000000"/>
            <w:u w:val="none"/>
          </w:rPr>
          <w:t>Sanhedrin 36b</w:t>
        </w:r>
      </w:hyperlink>
      <w:r>
        <w:rPr>
          <w:rFonts w:ascii="Times New Roman" w:hAnsi="Times New Roman" w:eastAsia="Times New Roman" w:cs="Times New Roman"/>
          <w:b/>
          <w:i w:val="0"/>
          <w:color w:val="000000"/>
          <w:sz w:val="19"/>
          <w:u w:val="none"/>
        </w:rPr>
        <w:t xml:space="preserve">): "We do not seat on the Sanhedrin an old man or a eunuch, etc.," </w:t>
      </w:r>
      <w:r>
        <w:rPr>
          <w:rFonts w:ascii="Times New Roman" w:hAnsi="Times New Roman" w:eastAsia="Times New Roman" w:cs="Times New Roman"/>
          <w:b w:val="0"/>
          <w:i w:val="0"/>
          <w:color w:val="000000"/>
          <w:sz w:val="19"/>
          <w:u w:val="none"/>
          <w:rtl/>
        </w:rPr>
        <w:t xml:space="preserve">כִּי הֵם בֶּאֱמֶת מְרַחֲמִים עַל הַבְּרִיּוֹת, </w:t>
      </w:r>
      <w:r>
        <w:rPr>
          <w:rFonts w:ascii="Times New Roman" w:hAnsi="Times New Roman" w:eastAsia="Times New Roman" w:cs="Times New Roman"/>
          <w:b/>
          <w:i w:val="0"/>
          <w:color w:val="000000"/>
          <w:sz w:val="19"/>
          <w:u w:val="none"/>
        </w:rPr>
        <w:t xml:space="preserve">because true judges are genuinely merciful toward creations, </w:t>
      </w:r>
      <w:r>
        <w:rPr>
          <w:rFonts w:ascii="Times New Roman" w:hAnsi="Times New Roman" w:eastAsia="Times New Roman" w:cs="Times New Roman"/>
          <w:b w:val="0"/>
          <w:i w:val="0"/>
          <w:color w:val="000000"/>
          <w:sz w:val="19"/>
          <w:u w:val="none"/>
          <w:rtl/>
        </w:rPr>
        <w:t xml:space="preserve">רַק הַלְּבוּשׁ אַכְזָרִיּוּת; </w:t>
      </w:r>
      <w:r>
        <w:rPr>
          <w:rFonts w:ascii="Times New Roman" w:hAnsi="Times New Roman" w:eastAsia="Times New Roman" w:cs="Times New Roman"/>
          <w:b/>
          <w:i w:val="0"/>
          <w:color w:val="000000"/>
          <w:sz w:val="19"/>
          <w:u w:val="none"/>
        </w:rPr>
        <w:t xml:space="preserve">only that the outer garment is harshness; </w:t>
      </w:r>
      <w:r>
        <w:rPr>
          <w:rFonts w:ascii="Times New Roman" w:hAnsi="Times New Roman" w:eastAsia="Times New Roman" w:cs="Times New Roman"/>
          <w:b w:val="0"/>
          <w:i w:val="0"/>
          <w:color w:val="000000"/>
          <w:sz w:val="19"/>
          <w:u w:val="none"/>
          <w:rtl/>
        </w:rPr>
        <w:t xml:space="preserve">וְהוּא כִּסּוּי לַמִּשְׁכָּן דְּגִילּוּי אוֹר הַשֵּׁם יִתְבָּרַךְ, </w:t>
      </w:r>
      <w:r>
        <w:rPr>
          <w:rFonts w:ascii="Times New Roman" w:hAnsi="Times New Roman" w:eastAsia="Times New Roman" w:cs="Times New Roman"/>
          <w:b/>
          <w:i w:val="0"/>
          <w:color w:val="000000"/>
          <w:sz w:val="19"/>
          <w:u w:val="none"/>
        </w:rPr>
        <w:t xml:space="preserve">and it serves as a protective covering for the Tabernacle of Hashem's light, </w:t>
      </w:r>
      <w:r>
        <w:rPr>
          <w:rFonts w:ascii="Times New Roman" w:hAnsi="Times New Roman" w:eastAsia="Times New Roman" w:cs="Times New Roman"/>
          <w:b w:val="0"/>
          <w:i w:val="0"/>
          <w:color w:val="000000"/>
          <w:sz w:val="19"/>
          <w:u w:val="none"/>
          <w:rtl/>
        </w:rPr>
        <w:t xml:space="preserve">שֶׁאֵינוֹ אֶלָּא עַל יְדֵי הֶעְדֵּר תַּאֲוָה שֶׁהוּא הַמַּחְשִׁיךְ אוֹר הַשֵּׁם יִתְבָּרַךְ. </w:t>
      </w:r>
      <w:r>
        <w:rPr>
          <w:rFonts w:ascii="Times New Roman" w:hAnsi="Times New Roman" w:eastAsia="Times New Roman" w:cs="Times New Roman"/>
          <w:b/>
          <w:i w:val="0"/>
          <w:color w:val="000000"/>
          <w:sz w:val="19"/>
          <w:u w:val="none"/>
        </w:rPr>
        <w:t>which shines only through the negation of lust which darkens the divine light.</w:t>
      </w:r>
    </w:p>
    <w:p w:rsidR="00000000" w:rsidDel="00000000" w:rsidP="00000000" w:rsidRDefault="00000000" w:rsidRPr="00000000" w14:paraId="0000046E">
      <w:pPr>
        <w:keepNext w:val="0"/>
        <w:spacing w:line="240" w:lineRule="auto" w:before="0" w:after="0"/>
        <w:ind w:left="0" w:right="0" w:firstLine="0"/>
        <w:jc w:val="left"/>
        <w:rPr>
          <w:color w:val="1f1f1f"/>
        </w:rPr>
      </w:pPr>
    </w:p>
    <w:p w:rsidR="00000000" w:rsidDel="00000000" w:rsidP="00000000" w:rsidRDefault="00000000" w:rsidRPr="00000000" w14:paraId="0000046F">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וּלְאוֹתוֹ סִכְלוּת מְעָט צָרִיךְ כִּסּוּי מֵהַרְגָּזַת יֵצֶר טוֹב עַל יֵצֶר הָרָע, </w:t>
      </w:r>
      <w:r>
        <w:rPr>
          <w:rFonts w:ascii="Times New Roman" w:hAnsi="Times New Roman" w:eastAsia="Times New Roman" w:cs="Times New Roman"/>
          <w:b/>
          <w:i w:val="0"/>
          <w:color w:val="000000"/>
          <w:sz w:val="19"/>
          <w:u w:val="none"/>
        </w:rPr>
        <w:t xml:space="preserve">And for that minimal necessary folly one requires a covering from inciting the good inclination over the evil, </w:t>
      </w:r>
      <w:r>
        <w:rPr>
          <w:rFonts w:ascii="Times New Roman" w:hAnsi="Times New Roman" w:eastAsia="Times New Roman" w:cs="Times New Roman"/>
          <w:b w:val="0"/>
          <w:i w:val="0"/>
          <w:color w:val="000000"/>
          <w:sz w:val="19"/>
          <w:u w:val="none"/>
          <w:rtl/>
        </w:rPr>
        <w:t xml:space="preserve">וְעַל יְדֵי זֶה יוּכַל לְקַבֵּל בְּרָכוֹת דְּעוֹלָם הַזֶּה גַּם כֵּן, </w:t>
      </w:r>
      <w:r>
        <w:rPr>
          <w:rFonts w:ascii="Times New Roman" w:hAnsi="Times New Roman" w:eastAsia="Times New Roman" w:cs="Times New Roman"/>
          <w:b/>
          <w:i w:val="0"/>
          <w:color w:val="000000"/>
          <w:sz w:val="19"/>
          <w:u w:val="none"/>
        </w:rPr>
        <w:t xml:space="preserve">and through this he is empowered to receive the blessings of this world as well, </w:t>
      </w:r>
      <w:r>
        <w:rPr>
          <w:rFonts w:ascii="Times New Roman" w:hAnsi="Times New Roman" w:eastAsia="Times New Roman" w:cs="Times New Roman"/>
          <w:b w:val="0"/>
          <w:i w:val="0"/>
          <w:color w:val="000000"/>
          <w:sz w:val="19"/>
          <w:u w:val="none"/>
          <w:rtl/>
        </w:rPr>
        <w:t xml:space="preserve">שֶׁהוּא בְּאוֹת הַקּוֹ״ף, שֶׁהוּא הָעוּבָּר הָרוֹמֵז לְמִילּוּי תַּאֲוַות עוֹלָם הַזֶּה כַּנִּזְכָּר לְעֵיל אוֹת רנ"ז. </w:t>
      </w:r>
      <w:r>
        <w:rPr>
          <w:rFonts w:ascii="Times New Roman" w:hAnsi="Times New Roman" w:eastAsia="Times New Roman" w:cs="Times New Roman"/>
          <w:b/>
          <w:i w:val="0"/>
          <w:color w:val="000000"/>
          <w:sz w:val="19"/>
          <w:u w:val="none"/>
        </w:rPr>
        <w:t xml:space="preserve">which resides in the letter Kuf—the embryo signifying the fulfillment of worldly desires as noted in section 257. </w:t>
      </w:r>
      <w:r>
        <w:rPr>
          <w:rFonts w:ascii="Times New Roman" w:hAnsi="Times New Roman" w:eastAsia="Times New Roman" w:cs="Times New Roman"/>
          <w:b w:val="0"/>
          <w:i w:val="0"/>
          <w:color w:val="000000"/>
          <w:sz w:val="19"/>
          <w:u w:val="none"/>
          <w:rtl/>
        </w:rPr>
        <w:t xml:space="preserve">כִּי עַל יְדֵי הִתְלַבְּשׁוּת בְּכֹחַ הַהַרְגָּזָה, </w:t>
      </w:r>
      <w:r>
        <w:rPr>
          <w:rFonts w:ascii="Times New Roman" w:hAnsi="Times New Roman" w:eastAsia="Times New Roman" w:cs="Times New Roman"/>
          <w:b/>
          <w:i w:val="0"/>
          <w:color w:val="000000"/>
          <w:sz w:val="19"/>
          <w:u w:val="none"/>
        </w:rPr>
        <w:t xml:space="preserve">For through enclothing oneself in the power of holy anger, </w:t>
      </w:r>
      <w:r>
        <w:rPr>
          <w:rFonts w:ascii="Times New Roman" w:hAnsi="Times New Roman" w:eastAsia="Times New Roman" w:cs="Times New Roman"/>
          <w:b w:val="0"/>
          <w:i w:val="0"/>
          <w:color w:val="000000"/>
          <w:sz w:val="19"/>
          <w:u w:val="none"/>
          <w:rtl/>
        </w:rPr>
        <w:t xml:space="preserve">וְשֶׁהוּא מוּכָן לִמְנוֹעַ מֵעַצְמוֹ חֶמְדָּה מַה שֶּׁזּוּלַת רְצוֹן הַשֵּׁם יִתְבָּרַךְ </w:t>
      </w:r>
      <w:r>
        <w:rPr>
          <w:rFonts w:ascii="Times New Roman" w:hAnsi="Times New Roman" w:eastAsia="Times New Roman" w:cs="Times New Roman"/>
          <w:b/>
          <w:i w:val="0"/>
          <w:color w:val="000000"/>
          <w:sz w:val="19"/>
          <w:u w:val="none"/>
        </w:rPr>
        <w:t xml:space="preserve">and being prepared to withhold from himself any desire outside the will of Hashem, blessed be He, </w:t>
      </w:r>
      <w:r>
        <w:rPr>
          <w:rFonts w:ascii="Times New Roman" w:hAnsi="Times New Roman" w:eastAsia="Times New Roman" w:cs="Times New Roman"/>
          <w:b w:val="0"/>
          <w:i w:val="0"/>
          <w:color w:val="000000"/>
          <w:sz w:val="19"/>
          <w:u w:val="none"/>
          <w:rtl/>
        </w:rPr>
        <w:t xml:space="preserve">וְלֹא לְקַבֵּל רַק מַה שֶּׁהוּא רְצוֹן הַשֵּׁם יִתְבָּרַךְ – </w:t>
      </w:r>
      <w:r>
        <w:rPr>
          <w:rFonts w:ascii="Times New Roman" w:hAnsi="Times New Roman" w:eastAsia="Times New Roman" w:cs="Times New Roman"/>
          <w:b/>
          <w:i w:val="0"/>
          <w:color w:val="000000"/>
          <w:sz w:val="19"/>
          <w:u w:val="none"/>
        </w:rPr>
        <w:t xml:space="preserve">and to receive nothing other than that which is Hashem's will— </w:t>
      </w:r>
      <w:r>
        <w:rPr>
          <w:rFonts w:ascii="Times New Roman" w:hAnsi="Times New Roman" w:eastAsia="Times New Roman" w:cs="Times New Roman"/>
          <w:b w:val="0"/>
          <w:i w:val="0"/>
          <w:color w:val="000000"/>
          <w:sz w:val="19"/>
          <w:u w:val="none"/>
          <w:rtl/>
        </w:rPr>
        <w:t xml:space="preserve">עַל יְדֵי זֶה הַשֵּׁם יִתְבָּרַךְ מוּכָן לְהַשְׁפִּיעַ לוֹ כָּל מִינֵי חֶמְדּוֹת עוֹלָם הַזֶּה גַּם כֵּן. </w:t>
      </w:r>
      <w:r>
        <w:rPr>
          <w:rFonts w:ascii="Times New Roman" w:hAnsi="Times New Roman" w:eastAsia="Times New Roman" w:cs="Times New Roman"/>
          <w:b/>
          <w:i w:val="0"/>
          <w:color w:val="000000"/>
          <w:sz w:val="19"/>
          <w:u w:val="none"/>
        </w:rPr>
        <w:t>through this Hashem is prepared to bestow upon him all varieties of worldly pleasures as well.</w:t>
      </w:r>
    </w:p>
    <w:p w:rsidR="00000000" w:rsidDel="00000000" w:rsidP="00000000" w:rsidRDefault="00000000" w:rsidRPr="00000000" w14:paraId="00000470">
      <w:pPr>
        <w:keepNext w:val="0"/>
        <w:spacing w:line="240" w:lineRule="auto" w:before="0" w:after="0"/>
        <w:ind w:left="0" w:right="0" w:firstLine="0"/>
        <w:jc w:val="left"/>
        <w:rPr>
          <w:color w:val="1f1f1f"/>
        </w:rPr>
      </w:pPr>
    </w:p>
    <w:p w:rsidR="00000000" w:rsidDel="00000000" w:rsidP="00000000" w:rsidRDefault="00000000" w:rsidRPr="00000000" w14:paraId="00000471">
      <w:pPr>
        <w:pStyle w:val="Heading3"/>
        <w:keepNext/>
        <w:keepLines w:val="0"/>
        <w:pBdr>
          <w:top w:color="auto" w:space="0" w:sz="0" w:val="none"/>
          <w:left w:color="auto" w:space="0" w:sz="0" w:val="none"/>
          <w:bottom w:color="auto" w:space="0" w:sz="0" w:val="none"/>
          <w:right w:color="auto" w:space="0" w:sz="0" w:val="none"/>
          <w:between w:color="auto" w:space="0" w:sz="0" w:val="none"/>
        </w:pBdr>
        <w:spacing w:after="40" w:before="0" w:lineRule="auto" w:line="240"/>
        <w:ind w:left="0" w:right="0" w:firstLine="0"/>
        <w:jc w:val="left"/>
        <w:rPr>
          <w:b w:val="1"/>
          <w:bCs w:val="1"/>
          <w:color w:val="1f1f1f"/>
          <w:sz w:val="26"/>
          <w:szCs w:val="26"/>
        </w:rPr>
      </w:pPr>
      <w:r>
        <w:rPr>
          <w:rFonts w:ascii="Times New Roman" w:hAnsi="Times New Roman"/>
          <w:b/>
          <w:i w:val="0"/>
          <w:sz w:val="19"/>
        </w:rPr>
        <w:t>Siman 259</w:t>
      </w:r>
    </w:p>
    <w:p>
      <w:pPr>
        <w:spacing w:before="0" w:after="100"/>
        <w:jc w:val="left"/>
      </w:pPr>
      <w:r>
        <w:rPr>
          <w:rFonts w:ascii="Times New Roman" w:hAnsi="Times New Roman"/>
          <w:b/>
          <w:i/>
          <w:sz w:val="19"/>
        </w:rPr>
        <w:t>Faith as the Root of Every Good Thing</w:t>
      </w:r>
    </w:p>
    <w:p w:rsidR="00000000" w:rsidDel="00000000" w:rsidP="00000000" w:rsidRDefault="00000000" w:rsidRPr="00000000" w14:paraId="0000047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כְּמוֹ שֶׁשּׁוֹרֶשׁ כָּל דָּבָר טוֹב הוּא הָאֱמוּנָה, שֶׁבּוֹ פָּתְחָה הַתּוֹרָה "אָנֹכִי וְגוֹמֵר" שֶׁלֹּא בִּלְשׁוֹן צִיוּוּי, </w:t>
      </w:r>
      <w:r>
        <w:rPr>
          <w:rFonts w:ascii="Times New Roman" w:hAnsi="Times New Roman" w:eastAsia="Times New Roman" w:cs="Times New Roman"/>
          <w:b/>
          <w:i w:val="0"/>
          <w:color w:val="000000"/>
          <w:sz w:val="19"/>
          <w:u w:val="none"/>
        </w:rPr>
        <w:t>Just as the root of every good thing is faith, with which the Torah opened at Sinai: "I am Hashem your God" (</w:t>
      </w:r>
      <w:hyperlink r:id="rId817">
        <w:r>
          <w:rPr>
            <w:rFonts w:ascii="Times New Roman" w:hAnsi="Times New Roman" w:eastAsia="Times New Roman" w:cs="Times New Roman"/>
            <w:sz w:val="19"/>
            <w:szCs w:val="19"/>
            <w:b/>
            <w:color w:val="000000"/>
            <w:u w:val="none"/>
          </w:rPr>
          <w:t>Exodus 20:2</w:t>
        </w:r>
      </w:hyperlink>
      <w:r>
        <w:rPr>
          <w:rFonts w:ascii="Times New Roman" w:hAnsi="Times New Roman" w:eastAsia="Times New Roman" w:cs="Times New Roman"/>
          <w:b/>
          <w:i w:val="0"/>
          <w:color w:val="000000"/>
          <w:sz w:val="19"/>
          <w:u w:val="none"/>
        </w:rPr>
        <w:t xml:space="preserve">), not phrased as a command, </w:t>
      </w:r>
      <w:r>
        <w:rPr>
          <w:rFonts w:ascii="Times New Roman" w:hAnsi="Times New Roman" w:eastAsia="Times New Roman" w:cs="Times New Roman"/>
          <w:b w:val="0"/>
          <w:i w:val="0"/>
          <w:color w:val="000000"/>
          <w:sz w:val="19"/>
          <w:u w:val="none"/>
          <w:rtl/>
        </w:rPr>
        <w:t xml:space="preserve">וְיָדוּעַ גַּם כֵּן בַּזֹּהַר (חֵלֶק א, ז עַמּוּד ב; יא עַמּוּד ב) עַל פָּסוּק "זֶה הַשַּׁעַר לַה' צַדִּיקִים יָבֹאוּ בוֹ", </w:t>
      </w:r>
      <w:r>
        <w:rPr>
          <w:rFonts w:ascii="Times New Roman" w:hAnsi="Times New Roman" w:eastAsia="Times New Roman" w:cs="Times New Roman"/>
          <w:b/>
          <w:i w:val="0"/>
          <w:color w:val="000000"/>
          <w:sz w:val="19"/>
          <w:u w:val="none"/>
        </w:rPr>
        <w:t>and as is known from the Zohar (I 7b, 11b) on the verse "This is the gate of Hashem, the righteous shall enter into it" (</w:t>
      </w:r>
      <w:hyperlink r:id="rId1006">
        <w:r>
          <w:rPr>
            <w:rFonts w:ascii="Times New Roman" w:hAnsi="Times New Roman" w:eastAsia="Times New Roman" w:cs="Times New Roman"/>
            <w:sz w:val="19"/>
            <w:szCs w:val="19"/>
            <w:b/>
            <w:color w:val="000000"/>
            <w:u w:val="none"/>
          </w:rPr>
          <w:t>Psalms 118:20</w:t>
        </w:r>
      </w:hyperlink>
      <w:r>
        <w:rPr>
          <w:rFonts w:ascii="Times New Roman" w:hAnsi="Times New Roman" w:eastAsia="Times New Roman" w:cs="Times New Roman"/>
          <w:b w:val="0"/>
          <w:i w:val="0"/>
          <w:color w:val="000000"/>
          <w:sz w:val="19"/>
          <w:u w:val="none"/>
          <w:rtl/>
        </w:rPr>
        <w:t xml:space="preserve">), דְּתַרְעָא הוּא מִדַּת הָאֱמוּנָה; </w:t>
      </w:r>
      <w:r>
        <w:rPr>
          <w:rFonts w:ascii="Times New Roman" w:hAnsi="Times New Roman" w:eastAsia="Times New Roman" w:cs="Times New Roman"/>
          <w:b/>
          <w:i w:val="0"/>
          <w:color w:val="000000"/>
          <w:sz w:val="19"/>
          <w:u w:val="none"/>
        </w:rPr>
        <w:t xml:space="preserve">that this gateway is the attribute of Faith (Malchut); </w:t>
      </w:r>
      <w:r>
        <w:rPr>
          <w:rFonts w:ascii="Times New Roman" w:hAnsi="Times New Roman" w:eastAsia="Times New Roman" w:cs="Times New Roman"/>
          <w:b w:val="0"/>
          <w:i w:val="0"/>
          <w:color w:val="000000"/>
          <w:sz w:val="19"/>
          <w:u w:val="none"/>
          <w:rtl/>
        </w:rPr>
        <w:t xml:space="preserve">כָּךְ שׁוֹרֶשׁ כָּל דָּבָר רַע הוּא לֵיצָנוּת, שֶׁהוּא הֵיפֶךְ הָאֱמוּנָה, שֶׁהוּא מִתְלוֹצֵץ מִכָּל דָּבָר. </w:t>
      </w:r>
      <w:r>
        <w:rPr>
          <w:rFonts w:ascii="Times New Roman" w:hAnsi="Times New Roman" w:eastAsia="Times New Roman" w:cs="Times New Roman"/>
          <w:b/>
          <w:i w:val="0"/>
          <w:color w:val="000000"/>
          <w:sz w:val="19"/>
          <w:u w:val="none"/>
        </w:rPr>
        <w:t xml:space="preserve">so too the root of every evil thing is mockery (leitzanut), the antithesis of faith, which scoffs at everything. </w:t>
      </w:r>
      <w:r>
        <w:rPr>
          <w:rFonts w:ascii="Times New Roman" w:hAnsi="Times New Roman" w:eastAsia="Times New Roman" w:cs="Times New Roman"/>
          <w:b w:val="0"/>
          <w:i w:val="0"/>
          <w:color w:val="000000"/>
          <w:sz w:val="19"/>
          <w:u w:val="none"/>
          <w:rtl/>
        </w:rPr>
        <w:t xml:space="preserve">וְזֶה טַעַם "רֵאשִׁית גּוֹיִם עֲמָלֵק", </w:t>
      </w:r>
      <w:r>
        <w:rPr>
          <w:rFonts w:ascii="Times New Roman" w:hAnsi="Times New Roman" w:eastAsia="Times New Roman" w:cs="Times New Roman"/>
          <w:b/>
          <w:i w:val="0"/>
          <w:color w:val="000000"/>
          <w:sz w:val="19"/>
          <w:u w:val="none"/>
        </w:rPr>
        <w:t>And this explains why "Amalek was the first of the nations" (</w:t>
      </w:r>
      <w:hyperlink r:id="rId926">
        <w:r>
          <w:rPr>
            <w:rFonts w:ascii="Times New Roman" w:hAnsi="Times New Roman" w:eastAsia="Times New Roman" w:cs="Times New Roman"/>
            <w:sz w:val="19"/>
            <w:szCs w:val="19"/>
            <w:b/>
            <w:color w:val="000000"/>
            <w:u w:val="none"/>
          </w:rPr>
          <w:t>Numbers 24:20</w:t>
        </w:r>
      </w:hyperlink>
      <w:r>
        <w:rPr>
          <w:rFonts w:ascii="Times New Roman" w:hAnsi="Times New Roman" w:eastAsia="Times New Roman" w:cs="Times New Roman"/>
          <w:b w:val="0"/>
          <w:i w:val="0"/>
          <w:color w:val="000000"/>
          <w:sz w:val="19"/>
          <w:u w:val="none"/>
          <w:rtl/>
        </w:rPr>
        <w:t xml:space="preserve">), כִּמְשֶׁאָמְרוּ בַּמִּדְרָשׁ (שְׁמוֹת רַבָּה פָּרָשָׁה כז) עַל פָּסוּק "לֵץ תַּכֶּה" – זֶה עֲמָלֵק, "וּפֶתִי יַעְרִם" – זֶה יִתְרוֹ. </w:t>
      </w:r>
      <w:r>
        <w:rPr>
          <w:rFonts w:ascii="Times New Roman" w:hAnsi="Times New Roman" w:eastAsia="Times New Roman" w:cs="Times New Roman"/>
          <w:b/>
          <w:i w:val="0"/>
          <w:color w:val="000000"/>
          <w:sz w:val="19"/>
          <w:u w:val="none"/>
        </w:rPr>
        <w:t>as expounded in the Midrash (</w:t>
      </w:r>
      <w:hyperlink r:id="rId1073">
        <w:r>
          <w:rPr>
            <w:rFonts w:ascii="Times New Roman" w:hAnsi="Times New Roman" w:eastAsia="Times New Roman" w:cs="Times New Roman"/>
            <w:sz w:val="19"/>
            <w:szCs w:val="19"/>
            <w:b/>
            <w:color w:val="000000"/>
            <w:u w:val="none"/>
          </w:rPr>
          <w:t>Shemot Rabbah 27</w:t>
        </w:r>
      </w:hyperlink>
      <w:r>
        <w:rPr>
          <w:rFonts w:ascii="Times New Roman" w:hAnsi="Times New Roman" w:eastAsia="Times New Roman" w:cs="Times New Roman"/>
          <w:b/>
          <w:i w:val="0"/>
          <w:color w:val="000000"/>
          <w:sz w:val="19"/>
          <w:u w:val="none"/>
        </w:rPr>
        <w:t>) on the verse "Smite a scorner" (</w:t>
      </w:r>
      <w:hyperlink r:id="rId1074">
        <w:r>
          <w:rPr>
            <w:rFonts w:ascii="Times New Roman" w:hAnsi="Times New Roman" w:eastAsia="Times New Roman" w:cs="Times New Roman"/>
            <w:sz w:val="19"/>
            <w:szCs w:val="19"/>
            <w:b/>
            <w:color w:val="000000"/>
            <w:u w:val="none"/>
          </w:rPr>
          <w:t>Proverbs 19:25</w:t>
        </w:r>
      </w:hyperlink>
      <w:r>
        <w:rPr>
          <w:rFonts w:ascii="Times New Roman" w:hAnsi="Times New Roman" w:eastAsia="Times New Roman" w:cs="Times New Roman"/>
          <w:b/>
          <w:i w:val="0"/>
          <w:color w:val="000000"/>
          <w:sz w:val="19"/>
          <w:u w:val="none"/>
        </w:rPr>
        <w:t xml:space="preserve">)—this is Amalek; "and the simple will become prudent"—this is Jethro. </w:t>
      </w:r>
      <w:r>
        <w:rPr>
          <w:rFonts w:ascii="Times New Roman" w:hAnsi="Times New Roman" w:eastAsia="Times New Roman" w:cs="Times New Roman"/>
          <w:b w:val="0"/>
          <w:i w:val="0"/>
          <w:color w:val="000000"/>
          <w:sz w:val="19"/>
          <w:u w:val="none"/>
          <w:rtl/>
        </w:rPr>
        <w:t xml:space="preserve">וְשָׁמַעְתִּי דְּפֶתִי הוּא הַמַּאֲמִין בַּכֹּל, כְּמַה שֶּׁנֶּאֱמַר: "פֶּתִי יַאֲמִין לְכָל דָּבָר", </w:t>
      </w:r>
      <w:r>
        <w:rPr>
          <w:rFonts w:ascii="Times New Roman" w:hAnsi="Times New Roman" w:eastAsia="Times New Roman" w:cs="Times New Roman"/>
          <w:b/>
          <w:i w:val="0"/>
          <w:color w:val="000000"/>
          <w:sz w:val="19"/>
          <w:u w:val="none"/>
        </w:rPr>
        <w:t>And I heard that a 'peti' (simple one) is one who believes anything, as it is written: "The simple believes every word" (</w:t>
      </w:r>
      <w:hyperlink r:id="rId1075">
        <w:r>
          <w:rPr>
            <w:rFonts w:ascii="Times New Roman" w:hAnsi="Times New Roman" w:eastAsia="Times New Roman" w:cs="Times New Roman"/>
            <w:sz w:val="19"/>
            <w:szCs w:val="19"/>
            <w:b/>
            <w:color w:val="000000"/>
            <w:u w:val="none"/>
          </w:rPr>
          <w:t>Proverbs 14:15</w:t>
        </w:r>
      </w:hyperlink>
      <w:r>
        <w:rPr>
          <w:rFonts w:ascii="Times New Roman" w:hAnsi="Times New Roman" w:eastAsia="Times New Roman" w:cs="Times New Roman"/>
          <w:b w:val="0"/>
          <w:i w:val="0"/>
          <w:color w:val="000000"/>
          <w:sz w:val="19"/>
          <w:u w:val="none"/>
          <w:rtl/>
        </w:rPr>
        <w:t xml:space="preserve">), וְיִתְרוֹ לֹא הִנִּיחַ עֲבוֹדָה זָרָה וְכוּלֵי (כְּמוֹ שֶׁכָּתוּב בַּמְּכִילְתָּא) שֶׁהֶאֱמִין בַּכֹּל; </w:t>
      </w:r>
      <w:r>
        <w:rPr>
          <w:rFonts w:ascii="Times New Roman" w:hAnsi="Times New Roman" w:eastAsia="Times New Roman" w:cs="Times New Roman"/>
          <w:b/>
          <w:i w:val="0"/>
          <w:color w:val="000000"/>
          <w:sz w:val="19"/>
          <w:u w:val="none"/>
        </w:rPr>
        <w:t xml:space="preserve">and Jethro left no idol unworshiped (Mekhilta) because he believed in everything; </w:t>
      </w:r>
      <w:r>
        <w:rPr>
          <w:rFonts w:ascii="Times New Roman" w:hAnsi="Times New Roman" w:eastAsia="Times New Roman" w:cs="Times New Roman"/>
          <w:b w:val="0"/>
          <w:i w:val="0"/>
          <w:color w:val="000000"/>
          <w:sz w:val="19"/>
          <w:u w:val="none"/>
          <w:rtl/>
        </w:rPr>
        <w:t xml:space="preserve">וְלוֹ יֵשׁ תַּקָּנָה שֶׁיַּעֲרִים לְהַאֲמִין בַּה' אֱמֶת עַל יְדֵי הַכָּאַת הַלֵּץ, שֶׁהוּא שֶׁאֵין מַאֲמִין כְּלָל. </w:t>
      </w:r>
      <w:r>
        <w:rPr>
          <w:rFonts w:ascii="Times New Roman" w:hAnsi="Times New Roman" w:eastAsia="Times New Roman" w:cs="Times New Roman"/>
          <w:b/>
          <w:i w:val="0"/>
          <w:color w:val="000000"/>
          <w:sz w:val="19"/>
          <w:u w:val="none"/>
        </w:rPr>
        <w:t xml:space="preserve">and for him there is remedy—that he become wise to believe in the true God through the smiting of the scorner who believes in nothing. </w:t>
      </w:r>
      <w:r>
        <w:rPr>
          <w:rFonts w:ascii="Times New Roman" w:hAnsi="Times New Roman" w:eastAsia="Times New Roman" w:cs="Times New Roman"/>
          <w:b w:val="0"/>
          <w:i w:val="0"/>
          <w:color w:val="000000"/>
          <w:sz w:val="19"/>
          <w:u w:val="none"/>
          <w:rtl/>
        </w:rPr>
        <w:t xml:space="preserve">וְזֶה רֵאשִׁית וְהַתְחָלָה לְכָל כִּיתּוֹת הָרַע דְּגוֹיִם, </w:t>
      </w:r>
      <w:r>
        <w:rPr>
          <w:rFonts w:ascii="Times New Roman" w:hAnsi="Times New Roman" w:eastAsia="Times New Roman" w:cs="Times New Roman"/>
          <w:b/>
          <w:i w:val="0"/>
          <w:color w:val="000000"/>
          <w:sz w:val="19"/>
          <w:u w:val="none"/>
        </w:rPr>
        <w:t xml:space="preserve">And this is the primary starting point for all factions of evil among the nations, </w:t>
      </w:r>
      <w:r>
        <w:rPr>
          <w:rFonts w:ascii="Times New Roman" w:hAnsi="Times New Roman" w:eastAsia="Times New Roman" w:cs="Times New Roman"/>
          <w:b w:val="0"/>
          <w:i w:val="0"/>
          <w:color w:val="000000"/>
          <w:sz w:val="19"/>
          <w:u w:val="none"/>
          <w:rtl/>
        </w:rPr>
        <w:t xml:space="preserve">וּכְטַעַם "שְׂחוֹק וְקַלּוּת רֹאשׁ מַרְגִּילִין לְעֶרְוָה" (אָבוֹת פֶּרֶק ג). </w:t>
      </w:r>
      <w:r>
        <w:rPr>
          <w:rFonts w:ascii="Times New Roman" w:hAnsi="Times New Roman" w:eastAsia="Times New Roman" w:cs="Times New Roman"/>
          <w:b/>
          <w:i w:val="0"/>
          <w:color w:val="000000"/>
          <w:sz w:val="19"/>
          <w:u w:val="none"/>
        </w:rPr>
        <w:t>mirroring: "Laughter and levity habituate a person to immorality" (Avot 3:13).</w:t>
      </w:r>
    </w:p>
    <w:p w:rsidR="00000000" w:rsidDel="00000000" w:rsidP="00000000" w:rsidRDefault="00000000" w:rsidRPr="00000000" w14:paraId="00000473">
      <w:pPr>
        <w:keepNext w:val="0"/>
        <w:spacing w:line="240" w:lineRule="auto" w:before="0" w:after="0"/>
        <w:ind w:left="0" w:right="0" w:firstLine="0"/>
        <w:jc w:val="left"/>
        <w:rPr>
          <w:color w:val="1f1f1f"/>
        </w:rPr>
      </w:pPr>
    </w:p>
    <w:p w:rsidR="00000000" w:rsidDel="00000000" w:rsidP="00000000" w:rsidRDefault="00000000" w:rsidRPr="00000000" w14:paraId="00000474">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כִּי לֵיצָנוּת חָלוּק לִבְנַיִם: </w:t>
      </w:r>
      <w:r>
        <w:rPr>
          <w:rFonts w:ascii="Times New Roman" w:hAnsi="Times New Roman" w:eastAsia="Times New Roman" w:cs="Times New Roman"/>
          <w:b/>
          <w:i w:val="0"/>
          <w:color w:val="000000"/>
          <w:sz w:val="19"/>
          <w:u w:val="none"/>
        </w:rPr>
        <w:t xml:space="preserve">For mockery is divided into two aspects: </w:t>
      </w:r>
      <w:r>
        <w:rPr>
          <w:rFonts w:ascii="Times New Roman" w:hAnsi="Times New Roman" w:eastAsia="Times New Roman" w:cs="Times New Roman"/>
          <w:b w:val="0"/>
          <w:i w:val="0"/>
          <w:color w:val="000000"/>
          <w:sz w:val="19"/>
          <w:u w:val="none"/>
          <w:rtl/>
        </w:rPr>
        <w:t xml:space="preserve">בְּ"שֵׁב וְאַל תַּעֲשֶׂה" הַיְינוּ פְּרִיקַת עוֹל לֵילֵךְ בִּשְׁרִירוּת לִבּוֹ, זֶה נִקְרָא קַלּוּת רֹאשׁ, </w:t>
      </w:r>
      <w:r>
        <w:rPr>
          <w:rFonts w:ascii="Times New Roman" w:hAnsi="Times New Roman" w:eastAsia="Times New Roman" w:cs="Times New Roman"/>
          <w:b/>
          <w:i w:val="0"/>
          <w:color w:val="000000"/>
          <w:sz w:val="19"/>
          <w:u w:val="none"/>
        </w:rPr>
        <w:t xml:space="preserve">in passive non-action ('sit and do not do'), it is the casting off of the yoke to walk in the arbitrariness of one's heart, which is called levity; </w:t>
      </w:r>
      <w:r>
        <w:rPr>
          <w:rFonts w:ascii="Times New Roman" w:hAnsi="Times New Roman" w:eastAsia="Times New Roman" w:cs="Times New Roman"/>
          <w:b w:val="0"/>
          <w:i w:val="0"/>
          <w:color w:val="000000"/>
          <w:sz w:val="19"/>
          <w:u w:val="none"/>
          <w:rtl/>
        </w:rPr>
        <w:t xml:space="preserve">וְעַל זֶה אָמְרוּ (בִּבְרָכוֹת ל:): "אֵין עוֹמְדִין לְהִתְפַּלֵּל אֶלָּא בְּכֹבֶד רֹאשׁ", </w:t>
      </w:r>
      <w:r>
        <w:rPr>
          <w:rFonts w:ascii="Times New Roman" w:hAnsi="Times New Roman" w:eastAsia="Times New Roman" w:cs="Times New Roman"/>
          <w:b/>
          <w:i w:val="0"/>
          <w:color w:val="000000"/>
          <w:sz w:val="19"/>
          <w:u w:val="none"/>
        </w:rPr>
        <w:t>and concerning this they taught (</w:t>
      </w:r>
      <w:hyperlink r:id="rId23">
        <w:r>
          <w:rPr>
            <w:rFonts w:ascii="Times New Roman" w:hAnsi="Times New Roman" w:eastAsia="Times New Roman" w:cs="Times New Roman"/>
            <w:sz w:val="19"/>
            <w:szCs w:val="19"/>
            <w:b/>
            <w:color w:val="000000"/>
            <w:u w:val="none"/>
          </w:rPr>
          <w:t>Berakhot 30b</w:t>
        </w:r>
      </w:hyperlink>
      <w:r>
        <w:rPr>
          <w:rFonts w:ascii="Times New Roman" w:hAnsi="Times New Roman" w:eastAsia="Times New Roman" w:cs="Times New Roman"/>
          <w:b/>
          <w:i w:val="0"/>
          <w:color w:val="000000"/>
          <w:sz w:val="19"/>
          <w:u w:val="none"/>
        </w:rPr>
        <w:t xml:space="preserve">): "One may stand to pray only out of solemn gravity (koved rosh)," </w:t>
      </w:r>
      <w:r>
        <w:rPr>
          <w:rFonts w:ascii="Times New Roman" w:hAnsi="Times New Roman" w:eastAsia="Times New Roman" w:cs="Times New Roman"/>
          <w:b w:val="0"/>
          <w:i w:val="0"/>
          <w:color w:val="000000"/>
          <w:sz w:val="19"/>
          <w:u w:val="none"/>
          <w:rtl/>
        </w:rPr>
        <w:t xml:space="preserve">דְּהַיְינוּ קַבָּלַת עוֹל מַלְכוּת שָׁמַיִם בִּקְרִיאַת שְׁמַע הַקּוֹדֶמֶת, </w:t>
      </w:r>
      <w:r>
        <w:rPr>
          <w:rFonts w:ascii="Times New Roman" w:hAnsi="Times New Roman" w:eastAsia="Times New Roman" w:cs="Times New Roman"/>
          <w:b/>
          <w:i w:val="0"/>
          <w:color w:val="000000"/>
          <w:sz w:val="19"/>
          <w:u w:val="none"/>
        </w:rPr>
        <w:t xml:space="preserve">namely the acceptance of the yoke of Heaven's sovereignty during the preceding Shema, </w:t>
      </w:r>
      <w:r>
        <w:rPr>
          <w:rFonts w:ascii="Times New Roman" w:hAnsi="Times New Roman" w:eastAsia="Times New Roman" w:cs="Times New Roman"/>
          <w:b w:val="0"/>
          <w:i w:val="0"/>
          <w:color w:val="000000"/>
          <w:sz w:val="19"/>
          <w:u w:val="none"/>
          <w:rtl/>
        </w:rPr>
        <w:t xml:space="preserve">דְּעַל יְדֵי פְּרִיקַת עוֹל הוּא הַהֵיפֶךְ מִתְּפִלָּה הַנִּמְשֶׁכֶת מֵאֱמוּנָה. </w:t>
      </w:r>
      <w:r>
        <w:rPr>
          <w:rFonts w:ascii="Times New Roman" w:hAnsi="Times New Roman" w:eastAsia="Times New Roman" w:cs="Times New Roman"/>
          <w:b/>
          <w:i w:val="0"/>
          <w:color w:val="000000"/>
          <w:sz w:val="19"/>
          <w:u w:val="none"/>
        </w:rPr>
        <w:t xml:space="preserve">for casting off the yoke is the antithesis of prayer which flows directly from faith. </w:t>
      </w:r>
      <w:r>
        <w:rPr>
          <w:rFonts w:ascii="Times New Roman" w:hAnsi="Times New Roman" w:eastAsia="Times New Roman" w:cs="Times New Roman"/>
          <w:b w:val="0"/>
          <w:i w:val="0"/>
          <w:color w:val="000000"/>
          <w:sz w:val="19"/>
          <w:u w:val="none"/>
          <w:rtl/>
        </w:rPr>
        <w:t xml:space="preserve">דְּלָכֵן נִקְבַּע בַּשַּׁ״ס בִּתְחִלַּת סֵדֶר אֱמוּנוֹת, </w:t>
      </w:r>
      <w:r>
        <w:rPr>
          <w:rFonts w:ascii="Times New Roman" w:hAnsi="Times New Roman" w:eastAsia="Times New Roman" w:cs="Times New Roman"/>
          <w:b/>
          <w:i w:val="0"/>
          <w:color w:val="000000"/>
          <w:sz w:val="19"/>
          <w:u w:val="none"/>
        </w:rPr>
        <w:t xml:space="preserve">Therefore prayer is codified in the Talmud at the beginning of the Order of Zera'im (Faith), </w:t>
      </w:r>
      <w:r>
        <w:rPr>
          <w:rFonts w:ascii="Times New Roman" w:hAnsi="Times New Roman" w:eastAsia="Times New Roman" w:cs="Times New Roman"/>
          <w:b w:val="0"/>
          <w:i w:val="0"/>
          <w:color w:val="000000"/>
          <w:sz w:val="19"/>
          <w:u w:val="none"/>
          <w:rtl/>
        </w:rPr>
        <w:t xml:space="preserve">וְכַיָּדוּעַ דְּדָוִד הַמֶּלֶךְ עָלָיו הַשָּׁלוֹם, שֶׁהוּא דַּרְגָּא דִּתְפִלָּה, כְּמוֹ שֶׁכָּתוּב בִּמְגִילָּה (יח.): "כֵּיוָן שֶׁבָּא דָּוִד בָּאת תְּפִלָּה", </w:t>
      </w:r>
      <w:r>
        <w:rPr>
          <w:rFonts w:ascii="Times New Roman" w:hAnsi="Times New Roman" w:eastAsia="Times New Roman" w:cs="Times New Roman"/>
          <w:b/>
          <w:i w:val="0"/>
          <w:color w:val="000000"/>
          <w:sz w:val="19"/>
          <w:u w:val="none"/>
        </w:rPr>
        <w:t xml:space="preserve">and as is known, King David, peace be upon him, represents the rung of prayer, as written in Megillah (18a): "Once David came, prayer came," </w:t>
      </w:r>
      <w:r>
        <w:rPr>
          <w:rFonts w:ascii="Times New Roman" w:hAnsi="Times New Roman" w:eastAsia="Times New Roman" w:cs="Times New Roman"/>
          <w:b w:val="0"/>
          <w:i w:val="0"/>
          <w:color w:val="000000"/>
          <w:sz w:val="19"/>
          <w:u w:val="none"/>
          <w:rtl/>
        </w:rPr>
        <w:t xml:space="preserve">פֵּירוּשׁ דְּעַל יְדֵי בִּרְכַּת "אֶת צֶמַח דָּוִד" נִפְעָל תֵּיכֶף צְמִיחַת יְשׁוּעָה </w:t>
      </w:r>
      <w:r>
        <w:rPr>
          <w:rFonts w:ascii="Times New Roman" w:hAnsi="Times New Roman" w:eastAsia="Times New Roman" w:cs="Times New Roman"/>
          <w:b/>
          <w:i w:val="0"/>
          <w:color w:val="000000"/>
          <w:sz w:val="19"/>
          <w:u w:val="none"/>
        </w:rPr>
        <w:t xml:space="preserve">meaning that through the blessing 'the sprout of David' there is immediately effected the flourishing of salvation </w:t>
      </w:r>
      <w:r>
        <w:rPr>
          <w:rFonts w:ascii="Times New Roman" w:hAnsi="Times New Roman" w:eastAsia="Times New Roman" w:cs="Times New Roman"/>
          <w:b w:val="0"/>
          <w:i w:val="0"/>
          <w:color w:val="000000"/>
          <w:sz w:val="19"/>
          <w:u w:val="none"/>
          <w:rtl/>
        </w:rPr>
        <w:t xml:space="preserve">וְהַרְגָּשַׁת דַּרְגָּא דְּדָוִד הַמֶּלֶךְ עָלָיו הַשָּׁלוֹם בַּלֵּב, וּבָאת גַּם כֵּן מַדְרֵגַת הַתְּפִלָּה שֶׁזּוֹ הִיא מַדְרֵגָתוֹ. </w:t>
      </w:r>
      <w:r>
        <w:rPr>
          <w:rFonts w:ascii="Times New Roman" w:hAnsi="Times New Roman" w:eastAsia="Times New Roman" w:cs="Times New Roman"/>
          <w:b/>
          <w:i w:val="0"/>
          <w:color w:val="000000"/>
          <w:sz w:val="19"/>
          <w:u w:val="none"/>
        </w:rPr>
        <w:t xml:space="preserve">and the spiritual sensation of King David's rung in the heart, and there arrives likewise the rung of prayer which is his unique level. </w:t>
      </w:r>
      <w:r>
        <w:rPr>
          <w:rFonts w:ascii="Times New Roman" w:hAnsi="Times New Roman" w:eastAsia="Times New Roman" w:cs="Times New Roman"/>
          <w:b w:val="0"/>
          <w:i w:val="0"/>
          <w:color w:val="000000"/>
          <w:sz w:val="19"/>
          <w:u w:val="none"/>
          <w:rtl/>
        </w:rPr>
        <w:t xml:space="preserve">וְזֶהוּ צְמִיחַת דָּוִד – לְהַצְמִיחַ כֹּחוֹ וּמִדָּתוֹ בַּלֵּב, וְהוּא הַתְּפִלָּה, </w:t>
      </w:r>
      <w:r>
        <w:rPr>
          <w:rFonts w:ascii="Times New Roman" w:hAnsi="Times New Roman" w:eastAsia="Times New Roman" w:cs="Times New Roman"/>
          <w:b/>
          <w:i w:val="0"/>
          <w:color w:val="000000"/>
          <w:sz w:val="19"/>
          <w:u w:val="none"/>
        </w:rPr>
        <w:t xml:space="preserve">And this is the sprouting of David—to germinate his power and attribute within the heart, which is prayer, </w:t>
      </w:r>
      <w:r>
        <w:rPr>
          <w:rFonts w:ascii="Times New Roman" w:hAnsi="Times New Roman" w:eastAsia="Times New Roman" w:cs="Times New Roman"/>
          <w:b w:val="0"/>
          <w:i w:val="0"/>
          <w:color w:val="000000"/>
          <w:sz w:val="19"/>
          <w:u w:val="none"/>
          <w:rtl/>
        </w:rPr>
        <w:t xml:space="preserve">וּמִדָּתוֹ גַּם כֵּן מִדַּת הָאֱמוּנָה כַּנּוֹדָע. </w:t>
      </w:r>
      <w:r>
        <w:rPr>
          <w:rFonts w:ascii="Times New Roman" w:hAnsi="Times New Roman" w:eastAsia="Times New Roman" w:cs="Times New Roman"/>
          <w:b/>
          <w:i w:val="0"/>
          <w:color w:val="000000"/>
          <w:sz w:val="19"/>
          <w:u w:val="none"/>
        </w:rPr>
        <w:t>and his attribute is likewise the attribute of Faith, as is known.</w:t>
      </w:r>
    </w:p>
    <w:p w:rsidR="00000000" w:rsidDel="00000000" w:rsidP="00000000" w:rsidRDefault="00000000" w:rsidRPr="00000000" w14:paraId="00000475">
      <w:pPr>
        <w:keepNext w:val="0"/>
        <w:spacing w:line="240" w:lineRule="auto" w:before="0" w:after="0"/>
        <w:ind w:left="0" w:right="0" w:firstLine="0"/>
        <w:jc w:val="left"/>
        <w:rPr>
          <w:color w:val="1f1f1f"/>
        </w:rPr>
      </w:pPr>
    </w:p>
    <w:p w:rsidR="00000000" w:rsidDel="00000000" w:rsidP="00000000" w:rsidRDefault="00000000" w:rsidRPr="00000000" w14:paraId="00000476">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וַעֲמָלֵק הוּא נֶגֶד דָּוִד הַמֶּלֶךְ עָלָיו הַשָּׁלוֹם וּמִדַּת אֱמוּנָה, </w:t>
      </w:r>
      <w:r>
        <w:rPr>
          <w:rFonts w:ascii="Times New Roman" w:hAnsi="Times New Roman" w:eastAsia="Times New Roman" w:cs="Times New Roman"/>
          <w:b/>
          <w:i w:val="0"/>
          <w:color w:val="000000"/>
          <w:sz w:val="19"/>
          <w:u w:val="none"/>
        </w:rPr>
        <w:t xml:space="preserve">And Amalek stands directly opposite King David and the attribute of faith, </w:t>
      </w:r>
      <w:r>
        <w:rPr>
          <w:rFonts w:ascii="Times New Roman" w:hAnsi="Times New Roman" w:eastAsia="Times New Roman" w:cs="Times New Roman"/>
          <w:b w:val="0"/>
          <w:i w:val="0"/>
          <w:color w:val="000000"/>
          <w:sz w:val="19"/>
          <w:u w:val="none"/>
          <w:rtl/>
        </w:rPr>
        <w:t xml:space="preserve">כְּמוֹ עֵשָׂו נֶגֶד יַעֲקֹב אָבִינוּ עָלָיו הַשָּׁלוֹם מִדַּת אֱמֶת. </w:t>
      </w:r>
      <w:r>
        <w:rPr>
          <w:rFonts w:ascii="Times New Roman" w:hAnsi="Times New Roman" w:eastAsia="Times New Roman" w:cs="Times New Roman"/>
          <w:b/>
          <w:i w:val="0"/>
          <w:color w:val="000000"/>
          <w:sz w:val="19"/>
          <w:u w:val="none"/>
        </w:rPr>
        <w:t xml:space="preserve">just as Esau stands opposite our father Jacob and the attribute of truth. </w:t>
      </w:r>
      <w:r>
        <w:rPr>
          <w:rFonts w:ascii="Times New Roman" w:hAnsi="Times New Roman" w:eastAsia="Times New Roman" w:cs="Times New Roman"/>
          <w:b w:val="0"/>
          <w:i w:val="0"/>
          <w:color w:val="000000"/>
          <w:sz w:val="19"/>
          <w:u w:val="none"/>
          <w:rtl/>
        </w:rPr>
        <w:t xml:space="preserve">וּכְמוֹ שֶׁיֵּשׁ בְּבֵית דָּוִד – דָּוִד וּשְׁלֹמֹה: </w:t>
      </w:r>
      <w:r>
        <w:rPr>
          <w:rFonts w:ascii="Times New Roman" w:hAnsi="Times New Roman" w:eastAsia="Times New Roman" w:cs="Times New Roman"/>
          <w:b/>
          <w:i w:val="0"/>
          <w:color w:val="000000"/>
          <w:sz w:val="19"/>
          <w:u w:val="none"/>
        </w:rPr>
        <w:t xml:space="preserve">And just as there exist within the Davidic Dynasty both David and Solomon: </w:t>
      </w:r>
      <w:r>
        <w:rPr>
          <w:rFonts w:ascii="Times New Roman" w:hAnsi="Times New Roman" w:eastAsia="Times New Roman" w:cs="Times New Roman"/>
          <w:b w:val="0"/>
          <w:i w:val="0"/>
          <w:color w:val="000000"/>
          <w:sz w:val="19"/>
          <w:u w:val="none"/>
          <w:rtl/>
        </w:rPr>
        <w:t xml:space="preserve">דָּוִד הַמֶּלֶךְ עָלָיו הַשָּׁלוֹם הוּא דַּרְגָּא דְּכֹבֶד רֹאשׁ וּתְפִלָּה בְּיִחוּד, </w:t>
      </w:r>
      <w:r>
        <w:rPr>
          <w:rFonts w:ascii="Times New Roman" w:hAnsi="Times New Roman" w:eastAsia="Times New Roman" w:cs="Times New Roman"/>
          <w:b/>
          <w:i w:val="0"/>
          <w:color w:val="000000"/>
          <w:sz w:val="19"/>
          <w:u w:val="none"/>
        </w:rPr>
        <w:t xml:space="preserve">King David is specifically the spiritual rung of solemnity and prayer, </w:t>
      </w:r>
      <w:r>
        <w:rPr>
          <w:rFonts w:ascii="Times New Roman" w:hAnsi="Times New Roman" w:eastAsia="Times New Roman" w:cs="Times New Roman"/>
          <w:b w:val="0"/>
          <w:i w:val="0"/>
          <w:color w:val="000000"/>
          <w:sz w:val="19"/>
          <w:u w:val="none"/>
          <w:rtl/>
        </w:rPr>
        <w:t xml:space="preserve">וּשְׁלֹמֹה הַמֶּלֶךְ עָלָיו הַשָּׁלוֹם הוּא שׁוֹרֶשׁ אֱמוּנָה דְּ"אָנֹכִי" עַד דְּלָא שַׁיָּיךְ בּוֹ מִצְוָה כְּלָל, </w:t>
      </w:r>
      <w:r>
        <w:rPr>
          <w:rFonts w:ascii="Times New Roman" w:hAnsi="Times New Roman" w:eastAsia="Times New Roman" w:cs="Times New Roman"/>
          <w:b/>
          <w:i w:val="0"/>
          <w:color w:val="000000"/>
          <w:sz w:val="19"/>
          <w:u w:val="none"/>
        </w:rPr>
        <w:t xml:space="preserve">while King Solomon is the root of the absolute faith of "I am Hashem" where external commandment is not even applicable, </w:t>
      </w:r>
      <w:r>
        <w:rPr>
          <w:rFonts w:ascii="Times New Roman" w:hAnsi="Times New Roman" w:eastAsia="Times New Roman" w:cs="Times New Roman"/>
          <w:b w:val="0"/>
          <w:i w:val="0"/>
          <w:color w:val="000000"/>
          <w:sz w:val="19"/>
          <w:u w:val="none"/>
          <w:rtl/>
        </w:rPr>
        <w:t xml:space="preserve">כְּמוֹ שֶׁהוּא שׁוֹרֶשׁ "אָנֹכִי" דְּאֵינוֹ בִּלְשׁוֹן צִיוּוּי רַק שֶׁהוּא כָּךְ, </w:t>
      </w:r>
      <w:r>
        <w:rPr>
          <w:rFonts w:ascii="Times New Roman" w:hAnsi="Times New Roman" w:eastAsia="Times New Roman" w:cs="Times New Roman"/>
          <w:b/>
          <w:i w:val="0"/>
          <w:color w:val="000000"/>
          <w:sz w:val="19"/>
          <w:u w:val="none"/>
        </w:rPr>
        <w:t xml:space="preserve">just as the foundation of "I am" is not phrased as a command but simply states reality; </w:t>
      </w:r>
      <w:r>
        <w:rPr>
          <w:rFonts w:ascii="Times New Roman" w:hAnsi="Times New Roman" w:eastAsia="Times New Roman" w:cs="Times New Roman"/>
          <w:b w:val="0"/>
          <w:i w:val="0"/>
          <w:color w:val="000000"/>
          <w:sz w:val="19"/>
          <w:u w:val="none"/>
          <w:rtl/>
        </w:rPr>
        <w:t xml:space="preserve">וְלָכֵן אָמַר: "אֲנִי אַרְבֶּה וְלֹא אָסוּר וְכוּלֵי" (כְּמוֹ שֶׁכָּתוּב סַנְהֶדְרִין כא:). </w:t>
      </w:r>
      <w:r>
        <w:rPr>
          <w:rFonts w:ascii="Times New Roman" w:hAnsi="Times New Roman" w:eastAsia="Times New Roman" w:cs="Times New Roman"/>
          <w:b/>
          <w:i w:val="0"/>
          <w:color w:val="000000"/>
          <w:sz w:val="19"/>
          <w:u w:val="none"/>
        </w:rPr>
        <w:t>and therefore Solomon said: "I will multiply and not turn aside, etc." (</w:t>
      </w:r>
      <w:hyperlink r:id="rId886">
        <w:r>
          <w:rPr>
            <w:rFonts w:ascii="Times New Roman" w:hAnsi="Times New Roman" w:eastAsia="Times New Roman" w:cs="Times New Roman"/>
            <w:sz w:val="19"/>
            <w:szCs w:val="19"/>
            <w:b/>
            <w:color w:val="000000"/>
            <w:u w:val="none"/>
          </w:rPr>
          <w:t>Sanhedrin 21b</w:t>
        </w:r>
      </w:hyperlink>
      <w:r>
        <w:rPr>
          <w:rFonts w:ascii="Times New Roman" w:hAnsi="Times New Roman" w:eastAsia="Times New Roman" w:cs="Times New Roman"/>
          <w:b w:val="0"/>
          <w:i w:val="0"/>
          <w:color w:val="000000"/>
          <w:sz w:val="19"/>
          <w:u w:val="none"/>
          <w:rtl/>
        </w:rPr>
        <w:t xml:space="preserve">). כָּךְ נֶגֶד זֶה בָּרַע: </w:t>
      </w:r>
      <w:r>
        <w:rPr>
          <w:rFonts w:ascii="Times New Roman" w:hAnsi="Times New Roman" w:eastAsia="Times New Roman" w:cs="Times New Roman"/>
          <w:b/>
          <w:i w:val="0"/>
          <w:color w:val="000000"/>
          <w:sz w:val="19"/>
          <w:u w:val="none"/>
        </w:rPr>
        <w:t xml:space="preserve">So facing this in the realm of evil: </w:t>
      </w:r>
      <w:r>
        <w:rPr>
          <w:rFonts w:ascii="Times New Roman" w:hAnsi="Times New Roman" w:eastAsia="Times New Roman" w:cs="Times New Roman"/>
          <w:b w:val="0"/>
          <w:i w:val="0"/>
          <w:color w:val="000000"/>
          <w:sz w:val="19"/>
          <w:u w:val="none"/>
          <w:rtl/>
        </w:rPr>
        <w:t xml:space="preserve">קַלּוּת רֹאשׁ, וּשְׂחוֹק שֶׁהוּא בְּ"קוּם וַעֲשֵׂה" – הוֹלֵלוּת בְּמַעֲשֶׂה, </w:t>
      </w:r>
      <w:r>
        <w:rPr>
          <w:rFonts w:ascii="Times New Roman" w:hAnsi="Times New Roman" w:eastAsia="Times New Roman" w:cs="Times New Roman"/>
          <w:b/>
          <w:i w:val="0"/>
          <w:color w:val="000000"/>
          <w:sz w:val="19"/>
          <w:u w:val="none"/>
        </w:rPr>
        <w:t xml:space="preserve">are levity, and laughter which is in active commission ('arise and do')—namely practical frivolous madness, </w:t>
      </w:r>
      <w:r>
        <w:rPr>
          <w:rFonts w:ascii="Times New Roman" w:hAnsi="Times New Roman" w:eastAsia="Times New Roman" w:cs="Times New Roman"/>
          <w:b w:val="0"/>
          <w:i w:val="0"/>
          <w:color w:val="000000"/>
          <w:sz w:val="19"/>
          <w:u w:val="none"/>
          <w:rtl/>
        </w:rPr>
        <w:t xml:space="preserve">כְּמוֹ: "כְּמִתְלַהְלֵהַּ וְגוֹמֵר הֲלֹא מְשַׂחֵק אָנִי" (מִשְׁלֵי כו, יח-יט), </w:t>
      </w:r>
      <w:r>
        <w:rPr>
          <w:rFonts w:ascii="Times New Roman" w:hAnsi="Times New Roman" w:eastAsia="Times New Roman" w:cs="Times New Roman"/>
          <w:b/>
          <w:i w:val="0"/>
          <w:color w:val="000000"/>
          <w:sz w:val="19"/>
          <w:u w:val="none"/>
        </w:rPr>
        <w:t>as in: "Like a madman who throws firebrands... and says: Am I not joking?" (</w:t>
      </w:r>
      <w:hyperlink r:id="rId1076">
        <w:r>
          <w:rPr>
            <w:rFonts w:ascii="Times New Roman" w:hAnsi="Times New Roman" w:eastAsia="Times New Roman" w:cs="Times New Roman"/>
            <w:sz w:val="19"/>
            <w:szCs w:val="19"/>
            <w:b/>
            <w:color w:val="000000"/>
            <w:u w:val="none"/>
          </w:rPr>
          <w:t>Proverbs 26:18-19</w:t>
        </w:r>
      </w:hyperlink>
      <w:r>
        <w:rPr>
          <w:rFonts w:ascii="Times New Roman" w:hAnsi="Times New Roman" w:eastAsia="Times New Roman" w:cs="Times New Roman"/>
          <w:b w:val="0"/>
          <w:i w:val="0"/>
          <w:color w:val="000000"/>
          <w:sz w:val="19"/>
          <w:u w:val="none"/>
          <w:rtl/>
        </w:rPr>
        <w:t>); "יוֹשֵׁב בַּשָּׁמַיִם יִשְׂחָק, ה' יִלְעַג לָמוֹ". "</w:t>
      </w:r>
      <w:r>
        <w:rPr>
          <w:rFonts w:ascii="Times New Roman" w:hAnsi="Times New Roman" w:eastAsia="Times New Roman" w:cs="Times New Roman"/>
          <w:b/>
          <w:i w:val="0"/>
          <w:color w:val="000000"/>
          <w:sz w:val="19"/>
          <w:u w:val="none"/>
        </w:rPr>
        <w:t>He who sits in heaven shall laugh, the Lord shall mock them" (</w:t>
      </w:r>
      <w:hyperlink r:id="rId1077">
        <w:r>
          <w:rPr>
            <w:rFonts w:ascii="Times New Roman" w:hAnsi="Times New Roman" w:eastAsia="Times New Roman" w:cs="Times New Roman"/>
            <w:sz w:val="19"/>
            <w:szCs w:val="19"/>
            <w:b/>
            <w:color w:val="000000"/>
            <w:u w:val="none"/>
          </w:rPr>
          <w:t>Psalms 2:4</w:t>
        </w:r>
      </w:hyperlink>
      <w:r>
        <w:rPr>
          <w:rFonts w:ascii="Times New Roman" w:hAnsi="Times New Roman" w:eastAsia="Times New Roman" w:cs="Times New Roman"/>
          <w:b w:val="0"/>
          <w:i w:val="0"/>
          <w:color w:val="000000"/>
          <w:sz w:val="19"/>
          <w:u w:val="none"/>
          <w:rtl/>
        </w:rPr>
        <w:t xml:space="preserve">). וְנֶאֱמַר בְּדָוִד הַמֶּלֶךְ עָלָיו הַשָּׁלוֹם "מְשַׂחֲקִים וְגוֹמֵר", </w:t>
      </w:r>
      <w:r>
        <w:rPr>
          <w:rFonts w:ascii="Times New Roman" w:hAnsi="Times New Roman" w:eastAsia="Times New Roman" w:cs="Times New Roman"/>
          <w:b/>
          <w:i w:val="0"/>
          <w:color w:val="000000"/>
          <w:sz w:val="19"/>
          <w:u w:val="none"/>
        </w:rPr>
        <w:t>And it is written concerning David: "rejoicing/playing, etc." (</w:t>
      </w:r>
      <w:hyperlink r:id="rId1078">
        <w:r>
          <w:rPr>
            <w:rFonts w:ascii="Times New Roman" w:hAnsi="Times New Roman" w:eastAsia="Times New Roman" w:cs="Times New Roman"/>
            <w:sz w:val="19"/>
            <w:szCs w:val="19"/>
            <w:b/>
            <w:color w:val="000000"/>
            <w:u w:val="none"/>
          </w:rPr>
          <w:t>II Samuel 6:5</w:t>
        </w:r>
      </w:hyperlink>
      <w:r>
        <w:rPr>
          <w:rFonts w:ascii="Times New Roman" w:hAnsi="Times New Roman" w:eastAsia="Times New Roman" w:cs="Times New Roman"/>
          <w:b w:val="0"/>
          <w:i w:val="0"/>
          <w:color w:val="000000"/>
          <w:sz w:val="19"/>
          <w:u w:val="none"/>
          <w:rtl/>
        </w:rPr>
        <w:t xml:space="preserve">), הַיְינוּ כְּמוֹ הַלֵּצִים שֶׁעוֹשִׂים דְּבָרִים מְשׁוּנִּים; </w:t>
      </w:r>
      <w:r>
        <w:rPr>
          <w:rFonts w:ascii="Times New Roman" w:hAnsi="Times New Roman" w:eastAsia="Times New Roman" w:cs="Times New Roman"/>
          <w:b/>
          <w:i w:val="0"/>
          <w:color w:val="000000"/>
          <w:sz w:val="19"/>
          <w:u w:val="none"/>
        </w:rPr>
        <w:t xml:space="preserve">referring to actions resembling those of jesters who do unusual things; </w:t>
      </w:r>
      <w:r>
        <w:rPr>
          <w:rFonts w:ascii="Times New Roman" w:hAnsi="Times New Roman" w:eastAsia="Times New Roman" w:cs="Times New Roman"/>
          <w:b w:val="0"/>
          <w:i w:val="0"/>
          <w:color w:val="000000"/>
          <w:sz w:val="19"/>
          <w:u w:val="none"/>
          <w:rtl/>
        </w:rPr>
        <w:t xml:space="preserve">וּבִלְשׁוֹן חֲכָמִים: "מְשַׂחֵק בְּקֻבְיָא" (סַנְהֶדְרִין כד:) וּ"מְשַׂחֵק בַּתִּינֹקֶת" (נִדָּה יג:), </w:t>
      </w:r>
      <w:r>
        <w:rPr>
          <w:rFonts w:ascii="Times New Roman" w:hAnsi="Times New Roman" w:eastAsia="Times New Roman" w:cs="Times New Roman"/>
          <w:b/>
          <w:i w:val="0"/>
          <w:color w:val="000000"/>
          <w:sz w:val="19"/>
          <w:u w:val="none"/>
        </w:rPr>
        <w:t>and in rabbinic phrasing: "one who plays with dice (gambles)" (</w:t>
      </w:r>
      <w:hyperlink r:id="rId1079">
        <w:r>
          <w:rPr>
            <w:rFonts w:ascii="Times New Roman" w:hAnsi="Times New Roman" w:eastAsia="Times New Roman" w:cs="Times New Roman"/>
            <w:sz w:val="19"/>
            <w:szCs w:val="19"/>
            <w:b/>
            <w:color w:val="000000"/>
            <w:u w:val="none"/>
          </w:rPr>
          <w:t>Sanhedrin 24b</w:t>
        </w:r>
      </w:hyperlink>
      <w:r>
        <w:rPr>
          <w:rFonts w:ascii="Times New Roman" w:hAnsi="Times New Roman" w:eastAsia="Times New Roman" w:cs="Times New Roman"/>
          <w:b/>
          <w:i w:val="0"/>
          <w:color w:val="000000"/>
          <w:sz w:val="19"/>
          <w:u w:val="none"/>
        </w:rPr>
        <w:t>) and "plays with an infant" (</w:t>
      </w:r>
      <w:hyperlink r:id="rId275">
        <w:r>
          <w:rPr>
            <w:rFonts w:ascii="Times New Roman" w:hAnsi="Times New Roman" w:eastAsia="Times New Roman" w:cs="Times New Roman"/>
            <w:sz w:val="19"/>
            <w:szCs w:val="19"/>
            <w:b/>
            <w:color w:val="000000"/>
            <w:u w:val="none"/>
          </w:rPr>
          <w:t>Niddah 13b</w:t>
        </w:r>
      </w:hyperlink>
      <w:r>
        <w:rPr>
          <w:rFonts w:ascii="Times New Roman" w:hAnsi="Times New Roman" w:eastAsia="Times New Roman" w:cs="Times New Roman"/>
          <w:b w:val="0"/>
          <w:i w:val="0"/>
          <w:color w:val="000000"/>
          <w:sz w:val="19"/>
          <w:u w:val="none"/>
          <w:rtl/>
        </w:rPr>
        <w:t xml:space="preserve">), פֵּירוּשׁ פְּעוּלָה שֶׁאֵינָהּ אֱמֶת וּלְתַכְלִית, רַק לִשְׂחוֹק בְּעָלְמָא. </w:t>
      </w:r>
      <w:r>
        <w:rPr>
          <w:rFonts w:ascii="Times New Roman" w:hAnsi="Times New Roman" w:eastAsia="Times New Roman" w:cs="Times New Roman"/>
          <w:b/>
          <w:i w:val="0"/>
          <w:color w:val="000000"/>
          <w:sz w:val="19"/>
          <w:u w:val="none"/>
        </w:rPr>
        <w:t xml:space="preserve">meaning an act that lacks enduring truth and constructive purpose, engaged merely for frivolous diversion. </w:t>
      </w:r>
      <w:r>
        <w:rPr>
          <w:rFonts w:ascii="Times New Roman" w:hAnsi="Times New Roman" w:eastAsia="Times New Roman" w:cs="Times New Roman"/>
          <w:b w:val="0"/>
          <w:i w:val="0"/>
          <w:color w:val="000000"/>
          <w:sz w:val="19"/>
          <w:u w:val="none"/>
          <w:rtl/>
        </w:rPr>
        <w:t xml:space="preserve">וְהֵיפֶךְ זֶה חָכְמַת שְׁלֹמֹה הַמֶּלֶךְ עָלָיו הַשָּׁלוֹם שֶׁאָמַר: "לִשְׂחוֹק אָמַרְתִּי מְהוֹלָל וְגוֹמֵר", </w:t>
      </w:r>
      <w:r>
        <w:rPr>
          <w:rFonts w:ascii="Times New Roman" w:hAnsi="Times New Roman" w:eastAsia="Times New Roman" w:cs="Times New Roman"/>
          <w:b/>
          <w:i w:val="0"/>
          <w:color w:val="000000"/>
          <w:sz w:val="19"/>
          <w:u w:val="none"/>
        </w:rPr>
        <w:t>And the reverse of this was the wisdom of Solomon who declared: "Of laughter I said: It is mad, etc." (</w:t>
      </w:r>
      <w:hyperlink r:id="rId1080">
        <w:r>
          <w:rPr>
            <w:rFonts w:ascii="Times New Roman" w:hAnsi="Times New Roman" w:eastAsia="Times New Roman" w:cs="Times New Roman"/>
            <w:sz w:val="19"/>
            <w:szCs w:val="19"/>
            <w:b/>
            <w:color w:val="000000"/>
            <w:u w:val="none"/>
          </w:rPr>
          <w:t>Ecclesiastes 2:2</w:t>
        </w:r>
      </w:hyperlink>
      <w:r>
        <w:rPr>
          <w:rFonts w:ascii="Times New Roman" w:hAnsi="Times New Roman" w:eastAsia="Times New Roman" w:cs="Times New Roman"/>
          <w:b w:val="0"/>
          <w:i w:val="0"/>
          <w:color w:val="000000"/>
          <w:sz w:val="19"/>
          <w:u w:val="none"/>
          <w:rtl/>
        </w:rPr>
        <w:t xml:space="preserve">), כִּי כָּל חָכְמָתוֹ הוּא לְחַבֵּר אֱמֶת וֶאֱמוּנָה בְּיַחַד כְּמוֹ שֶׁכָּתוּב בַּזֹּהַר תְּרוּמָה (קמה עַמּוּד א), </w:t>
      </w:r>
      <w:r>
        <w:rPr>
          <w:rFonts w:ascii="Times New Roman" w:hAnsi="Times New Roman" w:eastAsia="Times New Roman" w:cs="Times New Roman"/>
          <w:b/>
          <w:i w:val="0"/>
          <w:color w:val="000000"/>
          <w:sz w:val="19"/>
          <w:u w:val="none"/>
        </w:rPr>
        <w:t xml:space="preserve">for his whole wisdom was to bind truth and faith together as written in Zohar Terumah (145a), </w:t>
      </w:r>
      <w:r>
        <w:rPr>
          <w:rFonts w:ascii="Times New Roman" w:hAnsi="Times New Roman" w:eastAsia="Times New Roman" w:cs="Times New Roman"/>
          <w:b w:val="0"/>
          <w:i w:val="0"/>
          <w:color w:val="000000"/>
          <w:sz w:val="19"/>
          <w:u w:val="none"/>
          <w:rtl/>
        </w:rPr>
        <w:t xml:space="preserve">וְכָל פְּעוּלוֹתָיו דְּבַר אֱמֶת לַאֲמִיתּוֹ וְלֹא לַעֲשׂוֹת לִפְנִים וְלִבּוֹ בַּל עִמּוֹ. </w:t>
      </w:r>
      <w:r>
        <w:rPr>
          <w:rFonts w:ascii="Times New Roman" w:hAnsi="Times New Roman" w:eastAsia="Times New Roman" w:cs="Times New Roman"/>
          <w:b/>
          <w:i w:val="0"/>
          <w:color w:val="000000"/>
          <w:sz w:val="19"/>
          <w:u w:val="none"/>
        </w:rPr>
        <w:t>and all his deeds were authentic truth, never acting hypocritically for outward appearance while his heart remained detached.</w:t>
      </w:r>
    </w:p>
    <w:p w:rsidR="00000000" w:rsidDel="00000000" w:rsidP="00000000" w:rsidRDefault="00000000" w:rsidRPr="00000000" w14:paraId="00000477">
      <w:pPr>
        <w:keepNext w:val="0"/>
        <w:spacing w:line="240" w:lineRule="auto" w:before="0" w:after="0"/>
        <w:ind w:left="0" w:right="0" w:firstLine="0"/>
        <w:jc w:val="left"/>
        <w:rPr>
          <w:color w:val="1f1f1f"/>
        </w:rPr>
      </w:pPr>
    </w:p>
    <w:p w:rsidR="00000000" w:rsidDel="00000000" w:rsidP="00000000" w:rsidRDefault="00000000" w:rsidRPr="00000000" w14:paraId="00000478">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וַעֲמָלֵק כּוֹלֵל שְׁנֵיהֶם, </w:t>
      </w:r>
      <w:r>
        <w:rPr>
          <w:rFonts w:ascii="Times New Roman" w:hAnsi="Times New Roman" w:eastAsia="Times New Roman" w:cs="Times New Roman"/>
          <w:b/>
          <w:i w:val="0"/>
          <w:color w:val="000000"/>
          <w:sz w:val="19"/>
          <w:u w:val="none"/>
        </w:rPr>
        <w:t xml:space="preserve">And Amalek embodies both forms of evil, </w:t>
      </w:r>
      <w:r>
        <w:rPr>
          <w:rFonts w:ascii="Times New Roman" w:hAnsi="Times New Roman" w:eastAsia="Times New Roman" w:cs="Times New Roman"/>
          <w:b w:val="0"/>
          <w:i w:val="0"/>
          <w:color w:val="000000"/>
          <w:sz w:val="19"/>
          <w:u w:val="none"/>
          <w:rtl/>
        </w:rPr>
        <w:t xml:space="preserve">כִּי רֵאשִׁית הָרַע הוּא בְּסוֹף הַטּוֹב, כְּטַעַם "רַגְלֶיהָ יֹרְדוֹת מָוֶת", </w:t>
      </w:r>
      <w:r>
        <w:rPr>
          <w:rFonts w:ascii="Times New Roman" w:hAnsi="Times New Roman" w:eastAsia="Times New Roman" w:cs="Times New Roman"/>
          <w:b/>
          <w:i w:val="0"/>
          <w:color w:val="000000"/>
          <w:sz w:val="19"/>
          <w:u w:val="none"/>
        </w:rPr>
        <w:t>for the beginning of evil borders the lowest edge of the good, as in "Her feet go down to death" (</w:t>
      </w:r>
      <w:hyperlink r:id="rId365">
        <w:r>
          <w:rPr>
            <w:rFonts w:ascii="Times New Roman" w:hAnsi="Times New Roman" w:eastAsia="Times New Roman" w:cs="Times New Roman"/>
            <w:sz w:val="19"/>
            <w:szCs w:val="19"/>
            <w:b/>
            <w:color w:val="000000"/>
            <w:u w:val="none"/>
          </w:rPr>
          <w:t>Proverbs 5:5</w:t>
        </w:r>
      </w:hyperlink>
      <w:r>
        <w:rPr>
          <w:rFonts w:ascii="Times New Roman" w:hAnsi="Times New Roman" w:eastAsia="Times New Roman" w:cs="Times New Roman"/>
          <w:b w:val="0"/>
          <w:i w:val="0"/>
          <w:color w:val="000000"/>
          <w:sz w:val="19"/>
          <w:u w:val="none"/>
          <w:rtl/>
        </w:rPr>
        <w:t xml:space="preserve">), הַיְינוּ דְּמִמְּקוֹם הַכְּנִיסָה לַטּוֹבָה שֶׁהוּא מִלְּמַטָּה לְמַעְלָה, </w:t>
      </w:r>
      <w:r>
        <w:rPr>
          <w:rFonts w:ascii="Times New Roman" w:hAnsi="Times New Roman" w:eastAsia="Times New Roman" w:cs="Times New Roman"/>
          <w:b/>
          <w:i w:val="0"/>
          <w:color w:val="000000"/>
          <w:sz w:val="19"/>
          <w:u w:val="none"/>
        </w:rPr>
        <w:t xml:space="preserve">meaning that from the entry-point into goodness which ascends from below to Above, </w:t>
      </w:r>
      <w:r>
        <w:rPr>
          <w:rFonts w:ascii="Times New Roman" w:hAnsi="Times New Roman" w:eastAsia="Times New Roman" w:cs="Times New Roman"/>
          <w:b w:val="0"/>
          <w:i w:val="0"/>
          <w:color w:val="000000"/>
          <w:sz w:val="19"/>
          <w:u w:val="none"/>
          <w:rtl/>
        </w:rPr>
        <w:t xml:space="preserve">מִשָּׁם יֵשׁ גַּם כֵּן הַתְחָלַת כְּנִיסָה לָרַע שֶׁהַתְחָלָתוֹ מִלְּמַעְלָה לְמַטָּה. </w:t>
      </w:r>
      <w:r>
        <w:rPr>
          <w:rFonts w:ascii="Times New Roman" w:hAnsi="Times New Roman" w:eastAsia="Times New Roman" w:cs="Times New Roman"/>
          <w:b/>
          <w:i w:val="0"/>
          <w:color w:val="000000"/>
          <w:sz w:val="19"/>
          <w:u w:val="none"/>
        </w:rPr>
        <w:t xml:space="preserve">from there also starts the entry into evil which descends downward from Above. </w:t>
      </w:r>
      <w:r>
        <w:rPr>
          <w:rFonts w:ascii="Times New Roman" w:hAnsi="Times New Roman" w:eastAsia="Times New Roman" w:cs="Times New Roman"/>
          <w:b w:val="0"/>
          <w:i w:val="0"/>
          <w:color w:val="000000"/>
          <w:sz w:val="19"/>
          <w:u w:val="none"/>
          <w:rtl/>
        </w:rPr>
        <w:t xml:space="preserve">וְהוּא הָרֵאשִׁית הַמַּרְגִּיל לְכָל מִינֵי רַע דְּכָל מִינֵי אוּמּוֹת אַחַר כָּךְ. </w:t>
      </w:r>
      <w:r>
        <w:rPr>
          <w:rFonts w:ascii="Times New Roman" w:hAnsi="Times New Roman" w:eastAsia="Times New Roman" w:cs="Times New Roman"/>
          <w:b/>
          <w:i w:val="0"/>
          <w:color w:val="000000"/>
          <w:sz w:val="19"/>
          <w:u w:val="none"/>
        </w:rPr>
        <w:t xml:space="preserve">And he is the 'first' who habituates humanity to all forms of evil among the other nations later on. </w:t>
      </w:r>
      <w:r>
        <w:rPr>
          <w:rFonts w:ascii="Times New Roman" w:hAnsi="Times New Roman" w:eastAsia="Times New Roman" w:cs="Times New Roman"/>
          <w:b w:val="0"/>
          <w:i w:val="0"/>
          <w:color w:val="000000"/>
          <w:sz w:val="19"/>
          <w:u w:val="none"/>
          <w:rtl/>
        </w:rPr>
        <w:t xml:space="preserve">וְזֶה כֹּחַ קִטְרוּג הָמָן עַל מַעֲשֶׂה שֶׁלֹּא עָשׂוּ אֶלָּא לִפְנִים, </w:t>
      </w:r>
      <w:r>
        <w:rPr>
          <w:rFonts w:ascii="Times New Roman" w:hAnsi="Times New Roman" w:eastAsia="Times New Roman" w:cs="Times New Roman"/>
          <w:b/>
          <w:i w:val="0"/>
          <w:color w:val="000000"/>
          <w:sz w:val="19"/>
          <w:u w:val="none"/>
        </w:rPr>
        <w:t xml:space="preserve">And this was the force of Haman's accusation over Israel's bowing to the Babylonian image—that they acted outwardly— </w:t>
      </w:r>
      <w:r>
        <w:rPr>
          <w:rFonts w:ascii="Times New Roman" w:hAnsi="Times New Roman" w:eastAsia="Times New Roman" w:cs="Times New Roman"/>
          <w:b w:val="0"/>
          <w:i w:val="0"/>
          <w:color w:val="000000"/>
          <w:sz w:val="19"/>
          <w:u w:val="none"/>
          <w:rtl/>
        </w:rPr>
        <w:t xml:space="preserve">כִּי כָּל כֹּחוֹ הוּא בִּפְעוּלוֹת דְּלִפְנִים שֶׁאֵינוֹ אֱמֶת. </w:t>
      </w:r>
      <w:r>
        <w:rPr>
          <w:rFonts w:ascii="Times New Roman" w:hAnsi="Times New Roman" w:eastAsia="Times New Roman" w:cs="Times New Roman"/>
          <w:b/>
          <w:i w:val="0"/>
          <w:color w:val="000000"/>
          <w:sz w:val="19"/>
          <w:u w:val="none"/>
        </w:rPr>
        <w:t xml:space="preserve">for his entire demonic power resides in hypocritical external actions that lack internal truth. </w:t>
      </w:r>
      <w:r>
        <w:rPr>
          <w:rFonts w:ascii="Times New Roman" w:hAnsi="Times New Roman" w:eastAsia="Times New Roman" w:cs="Times New Roman"/>
          <w:b w:val="0"/>
          <w:i w:val="0"/>
          <w:color w:val="000000"/>
          <w:sz w:val="19"/>
          <w:u w:val="none"/>
          <w:rtl/>
        </w:rPr>
        <w:t xml:space="preserve">וּבָחַר בְּחוֹדֶשׁ אֲדָר שֶׁנֶּגֶד הַקּוֹ״ף שֶׁבּוֹ נִבְרָא הַשְּׂחוֹק כְּמוֹ שֶׁכָּתוּב בְּסֵפֶר יְצִירָה; </w:t>
      </w:r>
      <w:r>
        <w:rPr>
          <w:rFonts w:ascii="Times New Roman" w:hAnsi="Times New Roman" w:eastAsia="Times New Roman" w:cs="Times New Roman"/>
          <w:b/>
          <w:i w:val="0"/>
          <w:color w:val="000000"/>
          <w:sz w:val="19"/>
          <w:u w:val="none"/>
        </w:rPr>
        <w:t xml:space="preserve">And he selected the month of Adar which corresponds to the letter Kuf through which laughter was created, as written in Sefer Yetzirah; </w:t>
      </w:r>
      <w:r>
        <w:rPr>
          <w:rFonts w:ascii="Times New Roman" w:hAnsi="Times New Roman" w:eastAsia="Times New Roman" w:cs="Times New Roman"/>
          <w:b w:val="0"/>
          <w:i w:val="0"/>
          <w:color w:val="000000"/>
          <w:sz w:val="19"/>
          <w:u w:val="none"/>
          <w:rtl/>
        </w:rPr>
        <w:t xml:space="preserve">וּבֶאֱמֶת הָיָה הוּא לִשְׂחוֹק, </w:t>
      </w:r>
      <w:r>
        <w:rPr>
          <w:rFonts w:ascii="Times New Roman" w:hAnsi="Times New Roman" w:eastAsia="Times New Roman" w:cs="Times New Roman"/>
          <w:b/>
          <w:i w:val="0"/>
          <w:color w:val="000000"/>
          <w:sz w:val="19"/>
          <w:u w:val="none"/>
        </w:rPr>
        <w:t xml:space="preserve">and in truth he himself was turned into a laughingstock, </w:t>
      </w:r>
      <w:r>
        <w:rPr>
          <w:rFonts w:ascii="Times New Roman" w:hAnsi="Times New Roman" w:eastAsia="Times New Roman" w:cs="Times New Roman"/>
          <w:b w:val="0"/>
          <w:i w:val="0"/>
          <w:color w:val="000000"/>
          <w:sz w:val="19"/>
          <w:u w:val="none"/>
          <w:rtl/>
        </w:rPr>
        <w:t xml:space="preserve">וְרַק לִפְנִים כָּל גְּזֵירָה שֶׁלּוֹ, דִּבְאֶמֶת "נַהֲפוֹךְ וְכוּלֵי", וּכְכֹחַ חוֹדֶשׁ זֶה. </w:t>
      </w:r>
      <w:r>
        <w:rPr>
          <w:rFonts w:ascii="Times New Roman" w:hAnsi="Times New Roman" w:eastAsia="Times New Roman" w:cs="Times New Roman"/>
          <w:b/>
          <w:i w:val="0"/>
          <w:color w:val="000000"/>
          <w:sz w:val="19"/>
          <w:u w:val="none"/>
        </w:rPr>
        <w:t xml:space="preserve">and his decree was purely superficial, for in internal reality "it was reversed to the opposite," according to the latent holy power of this month. </w:t>
      </w:r>
      <w:r>
        <w:rPr>
          <w:rFonts w:ascii="Times New Roman" w:hAnsi="Times New Roman" w:eastAsia="Times New Roman" w:cs="Times New Roman"/>
          <w:b w:val="0"/>
          <w:i w:val="0"/>
          <w:color w:val="000000"/>
          <w:sz w:val="19"/>
          <w:u w:val="none"/>
          <w:rtl/>
        </w:rPr>
        <w:t xml:space="preserve">וְזֶה שֶׁאָמְרוּ (מְגִילָּה יג:): "וְלֹא יָדַע כִּי בְּז' בַּאֲדָר מֵת וְכוּלֵי", </w:t>
      </w:r>
      <w:r>
        <w:rPr>
          <w:rFonts w:ascii="Times New Roman" w:hAnsi="Times New Roman" w:eastAsia="Times New Roman" w:cs="Times New Roman"/>
          <w:b/>
          <w:i w:val="0"/>
          <w:color w:val="000000"/>
          <w:sz w:val="19"/>
          <w:u w:val="none"/>
        </w:rPr>
        <w:t>And this is what they taught (</w:t>
      </w:r>
      <w:hyperlink r:id="rId189">
        <w:r>
          <w:rPr>
            <w:rFonts w:ascii="Times New Roman" w:hAnsi="Times New Roman" w:eastAsia="Times New Roman" w:cs="Times New Roman"/>
            <w:sz w:val="19"/>
            <w:szCs w:val="19"/>
            <w:b/>
            <w:color w:val="000000"/>
            <w:u w:val="none"/>
          </w:rPr>
          <w:t>Megillah 13b</w:t>
        </w:r>
      </w:hyperlink>
      <w:r>
        <w:rPr>
          <w:rFonts w:ascii="Times New Roman" w:hAnsi="Times New Roman" w:eastAsia="Times New Roman" w:cs="Times New Roman"/>
          <w:b/>
          <w:i w:val="0"/>
          <w:color w:val="000000"/>
          <w:sz w:val="19"/>
          <w:u w:val="none"/>
        </w:rPr>
        <w:t xml:space="preserve">): "and he did not know that on the seventh of Adar Moses died, etc.," </w:t>
      </w:r>
      <w:r>
        <w:rPr>
          <w:rFonts w:ascii="Times New Roman" w:hAnsi="Times New Roman" w:eastAsia="Times New Roman" w:cs="Times New Roman"/>
          <w:b w:val="0"/>
          <w:i w:val="0"/>
          <w:color w:val="000000"/>
          <w:sz w:val="19"/>
          <w:u w:val="none"/>
          <w:rtl/>
        </w:rPr>
        <w:t xml:space="preserve">פֵּירוּשׁ, דְּדַרְגָּא דְּדָוִד וּשְׁלֹמֹה יָדַע דִּכְבָר נֶחְרַב בֵּית הַמִּקְדָּשׁ וְנִפְסְקָה מַלְכוּתָן, </w:t>
      </w:r>
      <w:r>
        <w:rPr>
          <w:rFonts w:ascii="Times New Roman" w:hAnsi="Times New Roman" w:eastAsia="Times New Roman" w:cs="Times New Roman"/>
          <w:b/>
          <w:i w:val="0"/>
          <w:color w:val="000000"/>
          <w:sz w:val="19"/>
          <w:u w:val="none"/>
        </w:rPr>
        <w:t xml:space="preserve">meaning that regarding the royal rung of David and Solomon, Haman knew that the Temple was destroyed and their dynasty suspended, </w:t>
      </w:r>
      <w:r>
        <w:rPr>
          <w:rFonts w:ascii="Times New Roman" w:hAnsi="Times New Roman" w:eastAsia="Times New Roman" w:cs="Times New Roman"/>
          <w:b w:val="0"/>
          <w:i w:val="0"/>
          <w:color w:val="000000"/>
          <w:sz w:val="19"/>
          <w:u w:val="none"/>
          <w:rtl/>
        </w:rPr>
        <w:t xml:space="preserve">הֲרֵי נִפְסַק מִדַּת הַמַּלְכוּת וְאֵין לָנוּ שִׁיּוּר רַק הַתּוֹרָה הַזֹּאת, דַּרְגָּא דְּמֹשֶׁה רַבֵּינוּ עָלָיו הַשָּׁלוֹם, </w:t>
      </w:r>
      <w:r>
        <w:rPr>
          <w:rFonts w:ascii="Times New Roman" w:hAnsi="Times New Roman" w:eastAsia="Times New Roman" w:cs="Times New Roman"/>
          <w:b/>
          <w:i w:val="0"/>
          <w:color w:val="000000"/>
          <w:sz w:val="19"/>
          <w:u w:val="none"/>
        </w:rPr>
        <w:t xml:space="preserve">such that the manifest attribute of Malchut had ceased, leaving us only this Torah—the spiritual rung of Moses our teacher; </w:t>
      </w:r>
      <w:r>
        <w:rPr>
          <w:rFonts w:ascii="Times New Roman" w:hAnsi="Times New Roman" w:eastAsia="Times New Roman" w:cs="Times New Roman"/>
          <w:b w:val="0"/>
          <w:i w:val="0"/>
          <w:color w:val="000000"/>
          <w:sz w:val="19"/>
          <w:u w:val="none"/>
          <w:rtl/>
        </w:rPr>
        <w:t xml:space="preserve">וּבְיָמָיו צָמַח עֲמָלֵק. </w:t>
      </w:r>
      <w:r>
        <w:rPr>
          <w:rFonts w:ascii="Times New Roman" w:hAnsi="Times New Roman" w:eastAsia="Times New Roman" w:cs="Times New Roman"/>
          <w:b/>
          <w:i w:val="0"/>
          <w:color w:val="000000"/>
          <w:sz w:val="19"/>
          <w:u w:val="none"/>
        </w:rPr>
        <w:t>and during Moses' lifetime Amalek first emerged.</w:t>
      </w:r>
    </w:p>
    <w:p w:rsidR="00000000" w:rsidDel="00000000" w:rsidP="00000000" w:rsidRDefault="00000000" w:rsidRPr="00000000" w14:paraId="00000479">
      <w:pPr>
        <w:keepNext w:val="0"/>
        <w:spacing w:line="240" w:lineRule="auto" w:before="0" w:after="0"/>
        <w:ind w:left="0" w:right="0" w:firstLine="0"/>
        <w:jc w:val="left"/>
        <w:rPr>
          <w:color w:val="1f1f1f"/>
        </w:rPr>
      </w:pPr>
    </w:p>
    <w:p w:rsidR="00000000" w:rsidDel="00000000" w:rsidP="00000000" w:rsidRDefault="00000000" w:rsidRPr="00000000" w14:paraId="0000047A">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וּלְעוֹלָם צְמִיחוֹת הָרַע כְּנֶגֶד צְמִיחוֹת הַטּוֹב כַּנּוֹדָע; </w:t>
      </w:r>
      <w:r>
        <w:rPr>
          <w:rFonts w:ascii="Times New Roman" w:hAnsi="Times New Roman" w:eastAsia="Times New Roman" w:cs="Times New Roman"/>
          <w:b/>
          <w:i w:val="0"/>
          <w:color w:val="000000"/>
          <w:sz w:val="19"/>
          <w:u w:val="none"/>
        </w:rPr>
        <w:t xml:space="preserve">And eternally the sproutings of evil mirror the sproutings of good, as is known; </w:t>
      </w:r>
      <w:r>
        <w:rPr>
          <w:rFonts w:ascii="Times New Roman" w:hAnsi="Times New Roman" w:eastAsia="Times New Roman" w:cs="Times New Roman"/>
          <w:b w:val="0"/>
          <w:i w:val="0"/>
          <w:color w:val="000000"/>
          <w:sz w:val="19"/>
          <w:u w:val="none"/>
          <w:rtl/>
        </w:rPr>
        <w:t xml:space="preserve">וְעֵשָׂו, שֶׁהוּא שׁוֹרֶשׁ הַשֶּׁקֶר וַאֲחִיזָה בְּעָלְמָא דְּשִׁקְרָא, </w:t>
      </w:r>
      <w:r>
        <w:rPr>
          <w:rFonts w:ascii="Times New Roman" w:hAnsi="Times New Roman" w:eastAsia="Times New Roman" w:cs="Times New Roman"/>
          <w:b/>
          <w:i w:val="0"/>
          <w:color w:val="000000"/>
          <w:sz w:val="19"/>
          <w:u w:val="none"/>
        </w:rPr>
        <w:t xml:space="preserve">and Esau, who is the root of falsehood and attachment to this World of Falsehood, </w:t>
      </w:r>
      <w:r>
        <w:rPr>
          <w:rFonts w:ascii="Times New Roman" w:hAnsi="Times New Roman" w:eastAsia="Times New Roman" w:cs="Times New Roman"/>
          <w:b w:val="0"/>
          <w:i w:val="0"/>
          <w:color w:val="000000"/>
          <w:sz w:val="19"/>
          <w:u w:val="none"/>
          <w:rtl/>
        </w:rPr>
        <w:t xml:space="preserve">בִּימֵי יַעֲקֹב אָבִינוּ עָלָיו הַשָּׁלוֹם שֶׁהוּא שׁוֹרֶשׁ אֱמֶת וְהֵיפוּךְ עוֹלָם הַזֶּה מַמָּשׁ. </w:t>
      </w:r>
      <w:r>
        <w:rPr>
          <w:rFonts w:ascii="Times New Roman" w:hAnsi="Times New Roman" w:eastAsia="Times New Roman" w:cs="Times New Roman"/>
          <w:b/>
          <w:i w:val="0"/>
          <w:color w:val="000000"/>
          <w:sz w:val="19"/>
          <w:u w:val="none"/>
        </w:rPr>
        <w:t xml:space="preserve">emerged alongside our father Jacob who is the root of truth and the complete antithesis of worldly illusion. </w:t>
      </w:r>
      <w:r>
        <w:rPr>
          <w:rFonts w:ascii="Times New Roman" w:hAnsi="Times New Roman" w:eastAsia="Times New Roman" w:cs="Times New Roman"/>
          <w:b w:val="0"/>
          <w:i w:val="0"/>
          <w:color w:val="000000"/>
          <w:sz w:val="19"/>
          <w:u w:val="none"/>
          <w:rtl/>
        </w:rPr>
        <w:t xml:space="preserve">רַק "יָדוֹ אֹחֶזֶת בַּעֲקֵב" וּבְסוֹף הָעוֹלָם הַזֶּה, </w:t>
      </w:r>
      <w:r>
        <w:rPr>
          <w:rFonts w:ascii="Times New Roman" w:hAnsi="Times New Roman" w:eastAsia="Times New Roman" w:cs="Times New Roman"/>
          <w:b/>
          <w:i w:val="0"/>
          <w:color w:val="000000"/>
          <w:sz w:val="19"/>
          <w:u w:val="none"/>
        </w:rPr>
        <w:t>Only that Jacob's "hand took hold on Esau's heel" (</w:t>
      </w:r>
      <w:hyperlink r:id="rId1081">
        <w:r>
          <w:rPr>
            <w:rFonts w:ascii="Times New Roman" w:hAnsi="Times New Roman" w:eastAsia="Times New Roman" w:cs="Times New Roman"/>
            <w:sz w:val="19"/>
            <w:szCs w:val="19"/>
            <w:b/>
            <w:color w:val="000000"/>
            <w:u w:val="none"/>
          </w:rPr>
          <w:t>Genesis 25:26</w:t>
        </w:r>
      </w:hyperlink>
      <w:r>
        <w:rPr>
          <w:rFonts w:ascii="Times New Roman" w:hAnsi="Times New Roman" w:eastAsia="Times New Roman" w:cs="Times New Roman"/>
          <w:b/>
          <w:i w:val="0"/>
          <w:color w:val="000000"/>
          <w:sz w:val="19"/>
          <w:u w:val="none"/>
        </w:rPr>
        <w:t xml:space="preserve">) and the extreme end of this world, </w:t>
      </w:r>
      <w:r>
        <w:rPr>
          <w:rFonts w:ascii="Times New Roman" w:hAnsi="Times New Roman" w:eastAsia="Times New Roman" w:cs="Times New Roman"/>
          <w:b w:val="0"/>
          <w:i w:val="0"/>
          <w:color w:val="000000"/>
          <w:sz w:val="19"/>
          <w:u w:val="none"/>
          <w:rtl/>
        </w:rPr>
        <w:t xml:space="preserve">וְלָכֵן נִשְׁתַּעְבֵּד תֵּיכֶף בְּמִצְרַיִם, שֶׁהָעֶבֶד אֵין לוֹ הֲרָמַת רֹאשׁ כְּלָל וְהֵיפֶךְ חֶמְדַּת עוֹלָם הַזֶּה לְגַמְרֵי. </w:t>
      </w:r>
      <w:r>
        <w:rPr>
          <w:rFonts w:ascii="Times New Roman" w:hAnsi="Times New Roman" w:eastAsia="Times New Roman" w:cs="Times New Roman"/>
          <w:b/>
          <w:i w:val="0"/>
          <w:color w:val="000000"/>
          <w:sz w:val="19"/>
          <w:u w:val="none"/>
        </w:rPr>
        <w:t xml:space="preserve">wherefore his descendants were immediately enslaved in Egypt, for a slave has no proud standing at all and is wholly divorced from worldly luxury. </w:t>
      </w:r>
      <w:r>
        <w:rPr>
          <w:rFonts w:ascii="Times New Roman" w:hAnsi="Times New Roman" w:eastAsia="Times New Roman" w:cs="Times New Roman"/>
          <w:b w:val="0"/>
          <w:i w:val="0"/>
          <w:color w:val="000000"/>
          <w:sz w:val="19"/>
          <w:u w:val="none"/>
          <w:rtl/>
        </w:rPr>
        <w:t xml:space="preserve">וּמֹשֶׁה רַבֵּינוּ עָלָיו הַשָּׁלוֹם הוּא גּוֹאֵל הָרִאשׁוֹן שֶׁהִתְחִיל לְהוֹצִיא בְּנֵי יִשְׂרָאֵל לְחֵירוּת, </w:t>
      </w:r>
      <w:r>
        <w:rPr>
          <w:rFonts w:ascii="Times New Roman" w:hAnsi="Times New Roman" w:eastAsia="Times New Roman" w:cs="Times New Roman"/>
          <w:b/>
          <w:i w:val="0"/>
          <w:color w:val="000000"/>
          <w:sz w:val="19"/>
          <w:u w:val="none"/>
        </w:rPr>
        <w:t xml:space="preserve">And Moses our teacher was the first redeemer who began to bring Israel out to freedom, </w:t>
      </w:r>
      <w:r>
        <w:rPr>
          <w:rFonts w:ascii="Times New Roman" w:hAnsi="Times New Roman" w:eastAsia="Times New Roman" w:cs="Times New Roman"/>
          <w:b w:val="0"/>
          <w:i w:val="0"/>
          <w:color w:val="000000"/>
          <w:sz w:val="19"/>
          <w:u w:val="none"/>
          <w:rtl/>
        </w:rPr>
        <w:t xml:space="preserve">שֶׁיִּהְיֶה לָהֶם תּוֹקֶף גַּם בָּעוֹלָם הַזֶּה, </w:t>
      </w:r>
      <w:r>
        <w:rPr>
          <w:rFonts w:ascii="Times New Roman" w:hAnsi="Times New Roman" w:eastAsia="Times New Roman" w:cs="Times New Roman"/>
          <w:b/>
          <w:i w:val="0"/>
          <w:color w:val="000000"/>
          <w:sz w:val="19"/>
          <w:u w:val="none"/>
        </w:rPr>
        <w:t xml:space="preserve">so that they would possess strength and standing within this physical world as well, </w:t>
      </w:r>
      <w:r>
        <w:rPr>
          <w:rFonts w:ascii="Times New Roman" w:hAnsi="Times New Roman" w:eastAsia="Times New Roman" w:cs="Times New Roman"/>
          <w:b w:val="0"/>
          <w:i w:val="0"/>
          <w:color w:val="000000"/>
          <w:sz w:val="19"/>
          <w:u w:val="none"/>
          <w:rtl/>
        </w:rPr>
        <w:t xml:space="preserve">רַק הַגְּמָר הוּא עַל יְדֵי מָשִׁיחַ בֶּן דָּוִד, </w:t>
      </w:r>
      <w:r>
        <w:rPr>
          <w:rFonts w:ascii="Times New Roman" w:hAnsi="Times New Roman" w:eastAsia="Times New Roman" w:cs="Times New Roman"/>
          <w:b/>
          <w:i w:val="0"/>
          <w:color w:val="000000"/>
          <w:sz w:val="19"/>
          <w:u w:val="none"/>
        </w:rPr>
        <w:t xml:space="preserve">yet the ultimate completion is through Mashiach ben David, </w:t>
      </w:r>
      <w:r>
        <w:rPr>
          <w:rFonts w:ascii="Times New Roman" w:hAnsi="Times New Roman" w:eastAsia="Times New Roman" w:cs="Times New Roman"/>
          <w:b w:val="0"/>
          <w:i w:val="0"/>
          <w:color w:val="000000"/>
          <w:sz w:val="19"/>
          <w:u w:val="none"/>
          <w:rtl/>
        </w:rPr>
        <w:t xml:space="preserve">וְדָוִד וּשְׁלֹמֹה בָּעוֹלָם הַזֶּה שֶׁהָיוּ מֵעֵין מָשִׁיחַ בֶּן דָּוִד. </w:t>
      </w:r>
      <w:r>
        <w:rPr>
          <w:rFonts w:ascii="Times New Roman" w:hAnsi="Times New Roman" w:eastAsia="Times New Roman" w:cs="Times New Roman"/>
          <w:b/>
          <w:i w:val="0"/>
          <w:color w:val="000000"/>
          <w:sz w:val="19"/>
          <w:u w:val="none"/>
        </w:rPr>
        <w:t>and David and Solomon in this world who were a foretaste of Mashiach ben David.</w:t>
      </w:r>
    </w:p>
    <w:p w:rsidR="00000000" w:rsidDel="00000000" w:rsidP="00000000" w:rsidRDefault="00000000" w:rsidRPr="00000000" w14:paraId="0000047B">
      <w:pPr>
        <w:keepNext w:val="0"/>
        <w:spacing w:line="240" w:lineRule="auto" w:before="0" w:after="0"/>
        <w:ind w:left="0" w:right="0" w:firstLine="0"/>
        <w:jc w:val="left"/>
        <w:rPr>
          <w:color w:val="1f1f1f"/>
        </w:rPr>
      </w:pPr>
    </w:p>
    <w:p w:rsidR="00000000" w:rsidDel="00000000" w:rsidP="00000000" w:rsidRDefault="00000000" w:rsidRPr="00000000" w14:paraId="0000047C">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וְהַתְחָלַת זֶה בְּמֹשֶׁה רַבֵּינוּ עָלָיו הַשָּׁלוֹם הִתְחִיל גַּם כֵּן בְּיִחוּד אֱמֶת וֶאֱמוּנָה, </w:t>
      </w:r>
      <w:r>
        <w:rPr>
          <w:rFonts w:ascii="Times New Roman" w:hAnsi="Times New Roman" w:eastAsia="Times New Roman" w:cs="Times New Roman"/>
          <w:b/>
          <w:i w:val="0"/>
          <w:color w:val="000000"/>
          <w:sz w:val="19"/>
          <w:u w:val="none"/>
        </w:rPr>
        <w:t xml:space="preserve">And the inception of this within Moses began likewise through the unification of truth and faith, </w:t>
      </w:r>
      <w:r>
        <w:rPr>
          <w:rFonts w:ascii="Times New Roman" w:hAnsi="Times New Roman" w:eastAsia="Times New Roman" w:cs="Times New Roman"/>
          <w:b w:val="0"/>
          <w:i w:val="0"/>
          <w:color w:val="000000"/>
          <w:sz w:val="19"/>
          <w:u w:val="none"/>
          <w:rtl/>
        </w:rPr>
        <w:t xml:space="preserve">וְהוּא עַל יְדֵי מַדְרֵגָתוֹ בְּדַעַת – הַיְינוּ יְדִיעַת פְּנִימִיּוּת שֶׁהַכֹּל אֱמֶת, </w:t>
      </w:r>
      <w:r>
        <w:rPr>
          <w:rFonts w:ascii="Times New Roman" w:hAnsi="Times New Roman" w:eastAsia="Times New Roman" w:cs="Times New Roman"/>
          <w:b/>
          <w:i w:val="0"/>
          <w:color w:val="000000"/>
          <w:sz w:val="19"/>
          <w:u w:val="none"/>
        </w:rPr>
        <w:t xml:space="preserve">and this operated through his spiritual rung of Da'at—meaning the inward awareness that all is divine Truth, </w:t>
      </w:r>
      <w:r>
        <w:rPr>
          <w:rFonts w:ascii="Times New Roman" w:hAnsi="Times New Roman" w:eastAsia="Times New Roman" w:cs="Times New Roman"/>
          <w:b w:val="0"/>
          <w:i w:val="0"/>
          <w:color w:val="000000"/>
          <w:sz w:val="19"/>
          <w:u w:val="none"/>
          <w:rtl/>
        </w:rPr>
        <w:t xml:space="preserve">כַּנּוֹדָע דְּ"מֹשֶׁה מִלְּגָאו, יַעֲקֹב מִלְּבָר" (תִּיקּוּנֵי זֹהַר תִּיקּוּן יג). </w:t>
      </w:r>
      <w:r>
        <w:rPr>
          <w:rFonts w:ascii="Times New Roman" w:hAnsi="Times New Roman" w:eastAsia="Times New Roman" w:cs="Times New Roman"/>
          <w:b/>
          <w:i w:val="0"/>
          <w:color w:val="000000"/>
          <w:sz w:val="19"/>
          <w:u w:val="none"/>
        </w:rPr>
        <w:t xml:space="preserve">as is known: "Moses is internal, Jacob is external" (Tikkunei Zohar 13). </w:t>
      </w:r>
      <w:r>
        <w:rPr>
          <w:rFonts w:ascii="Times New Roman" w:hAnsi="Times New Roman" w:eastAsia="Times New Roman" w:cs="Times New Roman"/>
          <w:b w:val="0"/>
          <w:i w:val="0"/>
          <w:color w:val="000000"/>
          <w:sz w:val="19"/>
          <w:u w:val="none"/>
          <w:rtl/>
        </w:rPr>
        <w:t xml:space="preserve">וּמִצַּד חִיצוֹנִיוּת הָאֱמֶת וַדַּאי אֵין שַׁיָּיךְ לָעוֹלָם הַזֶּה שֶׁהוּא הִיפּוּכוֹ, </w:t>
      </w:r>
      <w:r>
        <w:rPr>
          <w:rFonts w:ascii="Times New Roman" w:hAnsi="Times New Roman" w:eastAsia="Times New Roman" w:cs="Times New Roman"/>
          <w:b/>
          <w:i w:val="0"/>
          <w:color w:val="000000"/>
          <w:sz w:val="19"/>
          <w:u w:val="none"/>
        </w:rPr>
        <w:t xml:space="preserve">And from the perspective of external truth, it has no compatibility with this world which is its opposite; </w:t>
      </w:r>
      <w:r>
        <w:rPr>
          <w:rFonts w:ascii="Times New Roman" w:hAnsi="Times New Roman" w:eastAsia="Times New Roman" w:cs="Times New Roman"/>
          <w:b w:val="0"/>
          <w:i w:val="0"/>
          <w:color w:val="000000"/>
          <w:sz w:val="19"/>
          <w:u w:val="none"/>
          <w:rtl/>
        </w:rPr>
        <w:t xml:space="preserve">וְאֵיךְ יִדְבַּק בַּשֶּׁקֶר? </w:t>
      </w:r>
      <w:r>
        <w:rPr>
          <w:rFonts w:ascii="Times New Roman" w:hAnsi="Times New Roman" w:eastAsia="Times New Roman" w:cs="Times New Roman"/>
          <w:b/>
          <w:i w:val="0"/>
          <w:color w:val="000000"/>
          <w:sz w:val="19"/>
          <w:u w:val="none"/>
        </w:rPr>
        <w:t xml:space="preserve">for how could truth cling to falsehood? </w:t>
      </w:r>
      <w:r>
        <w:rPr>
          <w:rFonts w:ascii="Times New Roman" w:hAnsi="Times New Roman" w:eastAsia="Times New Roman" w:cs="Times New Roman"/>
          <w:b w:val="0"/>
          <w:i w:val="0"/>
          <w:color w:val="000000"/>
          <w:sz w:val="19"/>
          <w:u w:val="none"/>
          <w:rtl/>
        </w:rPr>
        <w:t xml:space="preserve">אַךְ מִצַּד הַדַּעַת, הַפְּנִימִיּוּת שֶׁל כָּל דָּבָר, וְיָדַע שֶׁהָעוֹלָם הַזֶּה הוּא שֶׁקֶר, </w:t>
      </w:r>
      <w:r>
        <w:rPr>
          <w:rFonts w:ascii="Times New Roman" w:hAnsi="Times New Roman" w:eastAsia="Times New Roman" w:cs="Times New Roman"/>
          <w:b/>
          <w:i w:val="0"/>
          <w:color w:val="000000"/>
          <w:sz w:val="19"/>
          <w:u w:val="none"/>
        </w:rPr>
        <w:t xml:space="preserve">However, from the perspective of Da'at, the inner core of everything, knowing that this physical world is illusory— </w:t>
      </w:r>
      <w:r>
        <w:rPr>
          <w:rFonts w:ascii="Times New Roman" w:hAnsi="Times New Roman" w:eastAsia="Times New Roman" w:cs="Times New Roman"/>
          <w:b w:val="0"/>
          <w:i w:val="0"/>
          <w:color w:val="000000"/>
          <w:sz w:val="19"/>
          <w:u w:val="none"/>
          <w:rtl/>
        </w:rPr>
        <w:t xml:space="preserve">עַל יְדֵי יְדִיעָה זוֹ שֶׁבֶּאֱמֶת "אֵין עוֹד מִלְּבַדּוֹ", </w:t>
      </w:r>
      <w:r>
        <w:rPr>
          <w:rFonts w:ascii="Times New Roman" w:hAnsi="Times New Roman" w:eastAsia="Times New Roman" w:cs="Times New Roman"/>
          <w:b/>
          <w:i w:val="0"/>
          <w:color w:val="000000"/>
          <w:sz w:val="19"/>
          <w:u w:val="none"/>
        </w:rPr>
        <w:t xml:space="preserve">through this awareness that in ultimate truth "there is none else beside Him," </w:t>
      </w:r>
      <w:r>
        <w:rPr>
          <w:rFonts w:ascii="Times New Roman" w:hAnsi="Times New Roman" w:eastAsia="Times New Roman" w:cs="Times New Roman"/>
          <w:b w:val="0"/>
          <w:i w:val="0"/>
          <w:color w:val="000000"/>
          <w:sz w:val="19"/>
          <w:u w:val="none"/>
          <w:rtl/>
        </w:rPr>
        <w:t xml:space="preserve">וְהָעוֹלָם הַזֶּה הַמַּעֲלִים אֲמִיתָּתוֹ שֶׁקֶר, </w:t>
      </w:r>
      <w:r>
        <w:rPr>
          <w:rFonts w:ascii="Times New Roman" w:hAnsi="Times New Roman" w:eastAsia="Times New Roman" w:cs="Times New Roman"/>
          <w:b/>
          <w:i w:val="0"/>
          <w:color w:val="000000"/>
          <w:sz w:val="19"/>
          <w:u w:val="none"/>
        </w:rPr>
        <w:t xml:space="preserve">and that this world which conceals His reality is mere falsehood— </w:t>
      </w:r>
      <w:r>
        <w:rPr>
          <w:rFonts w:ascii="Times New Roman" w:hAnsi="Times New Roman" w:eastAsia="Times New Roman" w:cs="Times New Roman"/>
          <w:b w:val="0"/>
          <w:i w:val="0"/>
          <w:color w:val="000000"/>
          <w:sz w:val="19"/>
          <w:u w:val="none"/>
          <w:rtl/>
        </w:rPr>
        <w:t xml:space="preserve">מִמֵּילָא גַּם בָּעוֹלָם הַזֶּה אֵינוֹ דָּבוּק בַּשֶּׁקֶר, </w:t>
      </w:r>
      <w:r>
        <w:rPr>
          <w:rFonts w:ascii="Times New Roman" w:hAnsi="Times New Roman" w:eastAsia="Times New Roman" w:cs="Times New Roman"/>
          <w:b/>
          <w:i w:val="0"/>
          <w:color w:val="000000"/>
          <w:sz w:val="19"/>
          <w:u w:val="none"/>
        </w:rPr>
        <w:t xml:space="preserve">automatically even while dwelling within this world he does not cling to falsehood; </w:t>
      </w:r>
      <w:r>
        <w:rPr>
          <w:rFonts w:ascii="Times New Roman" w:hAnsi="Times New Roman" w:eastAsia="Times New Roman" w:cs="Times New Roman"/>
          <w:b w:val="0"/>
          <w:i w:val="0"/>
          <w:color w:val="000000"/>
          <w:sz w:val="19"/>
          <w:u w:val="none"/>
          <w:rtl/>
        </w:rPr>
        <w:t xml:space="preserve">וְזֶהוּ פְּנִימִיּוּת הָאֱמֶת שֶׁהוּא גַּם בָּעוֹלָם הַזֶּה. </w:t>
      </w:r>
      <w:r>
        <w:rPr>
          <w:rFonts w:ascii="Times New Roman" w:hAnsi="Times New Roman" w:eastAsia="Times New Roman" w:cs="Times New Roman"/>
          <w:b/>
          <w:i w:val="0"/>
          <w:color w:val="000000"/>
          <w:sz w:val="19"/>
          <w:u w:val="none"/>
        </w:rPr>
        <w:t>and this is the inward truth that permeates even this earthly realm.</w:t>
      </w:r>
    </w:p>
    <w:p w:rsidR="00000000" w:rsidDel="00000000" w:rsidP="00000000" w:rsidRDefault="00000000" w:rsidRPr="00000000" w14:paraId="0000047D">
      <w:pPr>
        <w:keepNext w:val="0"/>
        <w:spacing w:line="240" w:lineRule="auto" w:before="0" w:after="0"/>
        <w:ind w:left="0" w:right="0" w:firstLine="0"/>
        <w:jc w:val="left"/>
        <w:rPr>
          <w:color w:val="1f1f1f"/>
        </w:rPr>
      </w:pPr>
    </w:p>
    <w:p w:rsidR="00000000" w:rsidDel="00000000" w:rsidP="00000000" w:rsidRDefault="00000000" w:rsidRPr="00000000" w14:paraId="0000047E">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וּמִיתַת מֹשֶׁה רַבֵּינוּ עָלָיו הַשָּׁלוֹם מוֹרָה כִּי בְּחוֹדֶשׁ זֶה כֹּחַ הַמַּעֲלִים פְּנִימִיּוּת הָאֱמֶת, </w:t>
      </w:r>
      <w:r>
        <w:rPr>
          <w:rFonts w:ascii="Times New Roman" w:hAnsi="Times New Roman" w:eastAsia="Times New Roman" w:cs="Times New Roman"/>
          <w:b/>
          <w:i w:val="0"/>
          <w:color w:val="000000"/>
          <w:sz w:val="19"/>
          <w:u w:val="none"/>
        </w:rPr>
        <w:t xml:space="preserve">And the passing of Moses our teacher shows that in this month there rules the force that conceals the inner truth, </w:t>
      </w:r>
      <w:r>
        <w:rPr>
          <w:rFonts w:ascii="Times New Roman" w:hAnsi="Times New Roman" w:eastAsia="Times New Roman" w:cs="Times New Roman"/>
          <w:b w:val="0"/>
          <w:i w:val="0"/>
          <w:color w:val="000000"/>
          <w:sz w:val="19"/>
          <w:u w:val="none"/>
          <w:rtl/>
        </w:rPr>
        <w:t xml:space="preserve">וְהַיְינוּ אוֹת הַקּוֹ״ף, שֶׁהוּא שׁוֹרֶשׁ הַיֵּצֶר, שֶׁהוּא כֹּחַ הַשְּׂחוֹק וְלֵיצָנוּת – </w:t>
      </w:r>
      <w:r>
        <w:rPr>
          <w:rFonts w:ascii="Times New Roman" w:hAnsi="Times New Roman" w:eastAsia="Times New Roman" w:cs="Times New Roman"/>
          <w:b/>
          <w:i w:val="0"/>
          <w:color w:val="000000"/>
          <w:sz w:val="19"/>
          <w:u w:val="none"/>
        </w:rPr>
        <w:t xml:space="preserve">namely the letter Kuf, which is the root of the inclination, embodying the power of laughter and mockery— </w:t>
      </w:r>
      <w:r>
        <w:rPr>
          <w:rFonts w:ascii="Times New Roman" w:hAnsi="Times New Roman" w:eastAsia="Times New Roman" w:cs="Times New Roman"/>
          <w:b w:val="0"/>
          <w:i w:val="0"/>
          <w:color w:val="000000"/>
          <w:sz w:val="19"/>
          <w:u w:val="none"/>
          <w:rtl/>
        </w:rPr>
        <w:t xml:space="preserve">דָּבָר שֶׁהוּא לִפְנִים וְאֵינוֹ אֱמֶת. </w:t>
      </w:r>
      <w:r>
        <w:rPr>
          <w:rFonts w:ascii="Times New Roman" w:hAnsi="Times New Roman" w:eastAsia="Times New Roman" w:cs="Times New Roman"/>
          <w:b/>
          <w:i w:val="0"/>
          <w:color w:val="000000"/>
          <w:sz w:val="19"/>
          <w:u w:val="none"/>
        </w:rPr>
        <w:t xml:space="preserve">a matter that exists only for outward show and lacks substance. </w:t>
      </w:r>
      <w:r>
        <w:rPr>
          <w:rFonts w:ascii="Times New Roman" w:hAnsi="Times New Roman" w:eastAsia="Times New Roman" w:cs="Times New Roman"/>
          <w:b w:val="0"/>
          <w:i w:val="0"/>
          <w:color w:val="000000"/>
          <w:sz w:val="19"/>
          <w:u w:val="none"/>
          <w:rtl/>
        </w:rPr>
        <w:t xml:space="preserve">וּבֶאֱמֶת אוֹתוֹ כֹּחַ עַצְמוֹ הוּא הַמּוֹלִיד מֹשֶׁה רַבֵּינוּ עָלָיו הַשָּׁלוֹם, </w:t>
      </w:r>
      <w:r>
        <w:rPr>
          <w:rFonts w:ascii="Times New Roman" w:hAnsi="Times New Roman" w:eastAsia="Times New Roman" w:cs="Times New Roman"/>
          <w:b/>
          <w:i w:val="0"/>
          <w:color w:val="000000"/>
          <w:sz w:val="19"/>
          <w:u w:val="none"/>
        </w:rPr>
        <w:t xml:space="preserve">Yet in truth, that very same force is what gives birth to Moses our teacher, </w:t>
      </w:r>
      <w:r>
        <w:rPr>
          <w:rFonts w:ascii="Times New Roman" w:hAnsi="Times New Roman" w:eastAsia="Times New Roman" w:cs="Times New Roman"/>
          <w:b w:val="0"/>
          <w:i w:val="0"/>
          <w:color w:val="000000"/>
          <w:sz w:val="19"/>
          <w:u w:val="none"/>
          <w:rtl/>
        </w:rPr>
        <w:t xml:space="preserve">עַל יְדֵי יְדִיעָה זוֹ שֶׁכָּל עוֹלָם הַזֶּה וְחֶמְדּוֹתָיו שְׂחוֹק וְלֵיצָנוּת. </w:t>
      </w:r>
      <w:r>
        <w:rPr>
          <w:rFonts w:ascii="Times New Roman" w:hAnsi="Times New Roman" w:eastAsia="Times New Roman" w:cs="Times New Roman"/>
          <w:b/>
          <w:i w:val="0"/>
          <w:color w:val="000000"/>
          <w:sz w:val="19"/>
          <w:u w:val="none"/>
        </w:rPr>
        <w:t xml:space="preserve">through the deep realization that this entire world and its appetites are mere frivolity and mockery. </w:t>
      </w:r>
      <w:r>
        <w:rPr>
          <w:rFonts w:ascii="Times New Roman" w:hAnsi="Times New Roman" w:eastAsia="Times New Roman" w:cs="Times New Roman"/>
          <w:b w:val="0"/>
          <w:i w:val="0"/>
          <w:color w:val="000000"/>
          <w:sz w:val="19"/>
          <w:u w:val="none"/>
          <w:rtl/>
        </w:rPr>
        <w:t xml:space="preserve">וּמִמֵּילָא עַל יְדֵי זֶה נַעֲשָׂה הָמָן וּגְזֵירוֹתָיו לִשְׂחוֹק וְלֵיצָנוּת וְאֵינוֹ אֱמֶת. </w:t>
      </w:r>
      <w:r>
        <w:rPr>
          <w:rFonts w:ascii="Times New Roman" w:hAnsi="Times New Roman" w:eastAsia="Times New Roman" w:cs="Times New Roman"/>
          <w:b/>
          <w:i w:val="0"/>
          <w:color w:val="000000"/>
          <w:sz w:val="19"/>
          <w:u w:val="none"/>
        </w:rPr>
        <w:t>Consequently through this, Haman and his decrees were rendered into a joke and mockery, possessing no truth.</w:t>
      </w:r>
    </w:p>
    <w:p w:rsidR="00000000" w:rsidDel="00000000" w:rsidP="00000000" w:rsidRDefault="00000000" w:rsidRPr="00000000" w14:paraId="0000047F">
      <w:pPr>
        <w:keepNext w:val="0"/>
        <w:spacing w:line="240" w:lineRule="auto" w:before="0" w:after="0"/>
        <w:ind w:left="0" w:right="0" w:firstLine="0"/>
        <w:jc w:val="left"/>
        <w:rPr>
          <w:color w:val="1f1f1f"/>
        </w:rPr>
      </w:pPr>
    </w:p>
    <w:p w:rsidR="00000000" w:rsidDel="00000000" w:rsidP="00000000" w:rsidRDefault="00000000" w:rsidRPr="00000000" w14:paraId="00000480">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וְהוּא קָבַע גְּזֵירָתוֹ בְּי״ג, ז' יָמִים אַחַר ז' אֲדָר, </w:t>
      </w:r>
      <w:r>
        <w:rPr>
          <w:rFonts w:ascii="Times New Roman" w:hAnsi="Times New Roman" w:eastAsia="Times New Roman" w:cs="Times New Roman"/>
          <w:b/>
          <w:i w:val="0"/>
          <w:color w:val="000000"/>
          <w:sz w:val="19"/>
          <w:u w:val="none"/>
        </w:rPr>
        <w:t xml:space="preserve">And he fixed his genocidal decree for the thirteenth of Adar, seven days after the seventh of Adar, </w:t>
      </w:r>
      <w:r>
        <w:rPr>
          <w:rFonts w:ascii="Times New Roman" w:hAnsi="Times New Roman" w:eastAsia="Times New Roman" w:cs="Times New Roman"/>
          <w:b w:val="0"/>
          <w:i w:val="0"/>
          <w:color w:val="000000"/>
          <w:sz w:val="19"/>
          <w:u w:val="none"/>
          <w:rtl/>
        </w:rPr>
        <w:t xml:space="preserve">שֶׁחָשַׁב כִּי הַתְחָלַת כֹּחוֹ וְהַשְׁלָמַת כָּל דָּבָר בְּז' יָמִים שֶׁהֵם ז' יְמֵי הַבִּנְיָן כַּנּוֹדָע, </w:t>
      </w:r>
      <w:r>
        <w:rPr>
          <w:rFonts w:ascii="Times New Roman" w:hAnsi="Times New Roman" w:eastAsia="Times New Roman" w:cs="Times New Roman"/>
          <w:b/>
          <w:i w:val="0"/>
          <w:color w:val="000000"/>
          <w:sz w:val="19"/>
          <w:u w:val="none"/>
        </w:rPr>
        <w:t xml:space="preserve">for he calculated that the beginning of his power and the completion of every process occurs within seven days—which are the seven building days of Creation, </w:t>
      </w:r>
      <w:r>
        <w:rPr>
          <w:rFonts w:ascii="Times New Roman" w:hAnsi="Times New Roman" w:eastAsia="Times New Roman" w:cs="Times New Roman"/>
          <w:b w:val="0"/>
          <w:i w:val="0"/>
          <w:color w:val="000000"/>
          <w:sz w:val="19"/>
          <w:u w:val="none"/>
          <w:rtl/>
        </w:rPr>
        <w:t xml:space="preserve">וּמִמֵּילָא יֵשׁ חִיּוּב כְּלָיָה חַס וְשָׁלוֹם עַל יִשְׂרָאֵל מִצַּד עוֹלָם הַזֶּה, שֶׁהוּא עוֹלַם הָעֲשִׂיָּה, מִצַּד הַמַּעֲשֶׂה דִּלְפָנִים. </w:t>
      </w:r>
      <w:r>
        <w:rPr>
          <w:rFonts w:ascii="Times New Roman" w:hAnsi="Times New Roman" w:eastAsia="Times New Roman" w:cs="Times New Roman"/>
          <w:b/>
          <w:i w:val="0"/>
          <w:color w:val="000000"/>
          <w:sz w:val="19"/>
          <w:u w:val="none"/>
        </w:rPr>
        <w:t xml:space="preserve">and thus there would be an obligation of total annihilation, Heaven forbid, against Israel from the perspective of this world (the realm of Asiyah) on account of their outward deeds. </w:t>
      </w:r>
      <w:r>
        <w:rPr>
          <w:rFonts w:ascii="Times New Roman" w:hAnsi="Times New Roman" w:eastAsia="Times New Roman" w:cs="Times New Roman"/>
          <w:b w:val="0"/>
          <w:i w:val="0"/>
          <w:color w:val="000000"/>
          <w:sz w:val="19"/>
          <w:u w:val="none"/>
          <w:rtl/>
        </w:rPr>
        <w:t xml:space="preserve">וּבֶאֱמֶת בּוֹ הַגִּלּוּי דְּכָל מַעֲשֵׂה עוֹלָם הַזֶּה לִפְנִים </w:t>
      </w:r>
      <w:r>
        <w:rPr>
          <w:rFonts w:ascii="Times New Roman" w:hAnsi="Times New Roman" w:eastAsia="Times New Roman" w:cs="Times New Roman"/>
          <w:b/>
          <w:i w:val="0"/>
          <w:color w:val="000000"/>
          <w:sz w:val="19"/>
          <w:u w:val="none"/>
        </w:rPr>
        <w:t xml:space="preserve">Yet in truth, on that day came the disclosure that all deeds of this world are merely outward show </w:t>
      </w:r>
      <w:r>
        <w:rPr>
          <w:rFonts w:ascii="Times New Roman" w:hAnsi="Times New Roman" w:eastAsia="Times New Roman" w:cs="Times New Roman"/>
          <w:b w:val="0"/>
          <w:i w:val="0"/>
          <w:color w:val="000000"/>
          <w:sz w:val="19"/>
          <w:u w:val="none"/>
          <w:rtl/>
        </w:rPr>
        <w:t xml:space="preserve">וְהוּא בְּז' אֲדָר גַּם כֵּן נֶגֶד ז' יְמֵי הַבִּנְיָן מֵהַתְחָלַת חוֹדֶשׁ זֶה שֶׁהוּא בְּכֹחַ עַד גְּמַר יְצִיאַת כֹּחַ זֶה לַפּוֹעַל דְּהַיְינוּ שׁוֹרֶשׁ הַכֹּחַ; </w:t>
      </w:r>
      <w:r>
        <w:rPr>
          <w:rFonts w:ascii="Times New Roman" w:hAnsi="Times New Roman" w:eastAsia="Times New Roman" w:cs="Times New Roman"/>
          <w:b/>
          <w:i w:val="0"/>
          <w:color w:val="000000"/>
          <w:sz w:val="19"/>
          <w:u w:val="none"/>
        </w:rPr>
        <w:t xml:space="preserve">and this on the seventh of Adar likewise corresponds to the seven building days from the beginning of the month when it is potential until the full emergence into actuality, which is the root of the power; </w:t>
      </w:r>
      <w:r>
        <w:rPr>
          <w:rFonts w:ascii="Times New Roman" w:hAnsi="Times New Roman" w:eastAsia="Times New Roman" w:cs="Times New Roman"/>
          <w:b w:val="0"/>
          <w:i w:val="0"/>
          <w:color w:val="000000"/>
          <w:sz w:val="19"/>
          <w:u w:val="none"/>
          <w:rtl/>
        </w:rPr>
        <w:t xml:space="preserve">וְאַחַר כָּךְ הַיְצִיאָה מִן הַשּׁוֹרֶשׁ לַגְּמָר גַּם כֵּן ז' יָמִים, כִּי כָּל דָּבָר יְצִיאָה לַגְּמָר מִכֹּחַ לַפּוֹעַל צָרִיךְ ז' יָמִים כַּנּוֹדָע. </w:t>
      </w:r>
      <w:r>
        <w:rPr>
          <w:rFonts w:ascii="Times New Roman" w:hAnsi="Times New Roman" w:eastAsia="Times New Roman" w:cs="Times New Roman"/>
          <w:b/>
          <w:i w:val="0"/>
          <w:color w:val="000000"/>
          <w:sz w:val="19"/>
          <w:u w:val="none"/>
        </w:rPr>
        <w:t>and afterward the transition from the root to full completion also requires seven days, for every actualization requires seven days, as is known.</w:t>
      </w:r>
    </w:p>
    <w:p w:rsidR="00000000" w:rsidDel="00000000" w:rsidP="00000000" w:rsidRDefault="00000000" w:rsidRPr="00000000" w14:paraId="00000481">
      <w:pPr>
        <w:keepNext w:val="0"/>
        <w:spacing w:line="240" w:lineRule="auto" w:before="0" w:after="0"/>
        <w:ind w:left="0" w:right="0" w:firstLine="0"/>
        <w:jc w:val="left"/>
        <w:rPr>
          <w:color w:val="1f1f1f"/>
        </w:rPr>
      </w:pPr>
    </w:p>
    <w:p w:rsidR="00000000" w:rsidDel="00000000" w:rsidP="00000000" w:rsidRDefault="00000000" w:rsidRPr="00000000" w14:paraId="00000482">
      <w:pPr>
        <w:keepNext w:val="0"/>
        <w:spacing w:line="240" w:lineRule="auto" w:before="0" w:after="60"/>
        <w:ind w:left="0" w:right="0" w:firstLine="0"/>
        <w:jc w:val="left"/>
        <w:rPr>
          <w:color w:val="1f1f1f"/>
        </w:rPr>
      </w:pPr>
      <w:r>
        <w:rPr>
          <w:rFonts w:ascii="Times New Roman" w:hAnsi="Times New Roman" w:eastAsia="Times New Roman" w:cs="Times New Roman"/>
          <w:b w:val="0"/>
          <w:i w:val="0"/>
          <w:color w:val="000000"/>
          <w:sz w:val="19"/>
          <w:u w:val="none"/>
          <w:rtl/>
        </w:rPr>
        <w:t xml:space="preserve">וּלְכָךְ פּוּרִים בְּי״ד אַחַר גְּמַר הַז' יָמִים, </w:t>
      </w:r>
      <w:r>
        <w:rPr>
          <w:rFonts w:ascii="Times New Roman" w:hAnsi="Times New Roman" w:eastAsia="Times New Roman" w:cs="Times New Roman"/>
          <w:b/>
          <w:i w:val="0"/>
          <w:color w:val="000000"/>
          <w:sz w:val="19"/>
          <w:u w:val="none"/>
        </w:rPr>
        <w:t xml:space="preserve">Therefore Purim is celebrated on the fourteenth, immediately following the completion of these seven days, </w:t>
      </w:r>
      <w:r>
        <w:rPr>
          <w:rFonts w:ascii="Times New Roman" w:hAnsi="Times New Roman" w:eastAsia="Times New Roman" w:cs="Times New Roman"/>
          <w:b w:val="0"/>
          <w:i w:val="0"/>
          <w:color w:val="000000"/>
          <w:sz w:val="19"/>
          <w:u w:val="none"/>
          <w:rtl/>
        </w:rPr>
        <w:t xml:space="preserve">בְּהַכָּרָה בְּרוּרָה דְּכָל עוֹלָם הַזֶּה שְׂחוֹק – </w:t>
      </w:r>
      <w:r>
        <w:rPr>
          <w:rFonts w:ascii="Times New Roman" w:hAnsi="Times New Roman" w:eastAsia="Times New Roman" w:cs="Times New Roman"/>
          <w:b/>
          <w:i w:val="0"/>
          <w:color w:val="000000"/>
          <w:sz w:val="19"/>
          <w:u w:val="none"/>
        </w:rPr>
        <w:t xml:space="preserve">in clear, vivid recognition that this entire physical world is vanity and sport— </w:t>
      </w:r>
      <w:r>
        <w:rPr>
          <w:rFonts w:ascii="Times New Roman" w:hAnsi="Times New Roman" w:eastAsia="Times New Roman" w:cs="Times New Roman"/>
          <w:b w:val="0"/>
          <w:i w:val="0"/>
          <w:color w:val="000000"/>
          <w:sz w:val="19"/>
          <w:u w:val="none"/>
          <w:rtl/>
        </w:rPr>
        <w:t xml:space="preserve">זֶהוּ דַּרְגָּא דְּמֹשֶׁה רַבֵּינוּ עָלָיו הַשָּׁלוֹם שֶׁהָיָה בֶּאֱמֶת נִבְדָּל מִכָּל עִנְיְנֵי עוֹלָם הַזֶּה. </w:t>
      </w:r>
      <w:r>
        <w:rPr>
          <w:rFonts w:ascii="Times New Roman" w:hAnsi="Times New Roman" w:eastAsia="Times New Roman" w:cs="Times New Roman"/>
          <w:b/>
          <w:i w:val="0"/>
          <w:color w:val="000000"/>
          <w:sz w:val="19"/>
          <w:u w:val="none"/>
        </w:rPr>
        <w:t xml:space="preserve">which is the exact spiritual level of Moses our teacher, who was truly detached from all worldly matters. </w:t>
      </w:r>
      <w:r>
        <w:rPr>
          <w:rFonts w:ascii="Times New Roman" w:hAnsi="Times New Roman" w:eastAsia="Times New Roman" w:cs="Times New Roman"/>
          <w:b w:val="0"/>
          <w:i w:val="0"/>
          <w:color w:val="000000"/>
          <w:sz w:val="19"/>
          <w:u w:val="none"/>
          <w:rtl/>
        </w:rPr>
        <w:t xml:space="preserve">וְזֶה טַעַם תַּעֲנִית אֶסְתֵּר בְּי״ג, </w:t>
      </w:r>
      <w:r>
        <w:rPr>
          <w:rFonts w:ascii="Times New Roman" w:hAnsi="Times New Roman" w:eastAsia="Times New Roman" w:cs="Times New Roman"/>
          <w:b/>
          <w:i w:val="0"/>
          <w:color w:val="000000"/>
          <w:sz w:val="19"/>
          <w:u w:val="none"/>
        </w:rPr>
        <w:t xml:space="preserve">And this explains the Fast of Esther on the thirteenth, </w:t>
      </w:r>
      <w:r>
        <w:rPr>
          <w:rFonts w:ascii="Times New Roman" w:hAnsi="Times New Roman" w:eastAsia="Times New Roman" w:cs="Times New Roman"/>
          <w:b w:val="0"/>
          <w:i w:val="0"/>
          <w:color w:val="000000"/>
          <w:sz w:val="19"/>
          <w:u w:val="none"/>
          <w:rtl/>
        </w:rPr>
        <w:t xml:space="preserve">אַחַר כָּךְ הוּא פּוּרִים דְּ"חַיָּיב לִבְסוֹמֵי", </w:t>
      </w:r>
      <w:r>
        <w:rPr>
          <w:rFonts w:ascii="Times New Roman" w:hAnsi="Times New Roman" w:eastAsia="Times New Roman" w:cs="Times New Roman"/>
          <w:b/>
          <w:i w:val="0"/>
          <w:color w:val="000000"/>
          <w:sz w:val="19"/>
          <w:u w:val="none"/>
        </w:rPr>
        <w:t xml:space="preserve">and immediately afterward arrives Purim where one is "obligated to become intoxicated," </w:t>
      </w:r>
      <w:r>
        <w:rPr>
          <w:rFonts w:ascii="Times New Roman" w:hAnsi="Times New Roman" w:eastAsia="Times New Roman" w:cs="Times New Roman"/>
          <w:b w:val="0"/>
          <w:i w:val="0"/>
          <w:color w:val="000000"/>
          <w:sz w:val="19"/>
          <w:u w:val="none"/>
          <w:rtl/>
        </w:rPr>
        <w:t xml:space="preserve">דַּרְגָּא דִּשְׁלֹמֹה הַמֶּלֶךְ עָלָיו הַשָּׁלוֹם: "תַּרְתִּי בְלִבִּי וְגוֹמֵר בַּיַּיִן וְגוֹמֵר", </w:t>
      </w:r>
      <w:r>
        <w:rPr>
          <w:rFonts w:ascii="Times New Roman" w:hAnsi="Times New Roman" w:eastAsia="Times New Roman" w:cs="Times New Roman"/>
          <w:b/>
          <w:i w:val="0"/>
          <w:color w:val="000000"/>
          <w:sz w:val="19"/>
          <w:u w:val="none"/>
        </w:rPr>
        <w:t>which reflects the level of King Solomon: "I searched in my heart how to stimulate my flesh with wine, etc." (</w:t>
      </w:r>
      <w:hyperlink r:id="rId1082">
        <w:r>
          <w:rPr>
            <w:rFonts w:ascii="Times New Roman" w:hAnsi="Times New Roman" w:eastAsia="Times New Roman" w:cs="Times New Roman"/>
            <w:sz w:val="19"/>
            <w:szCs w:val="19"/>
            <w:b/>
            <w:color w:val="000000"/>
            <w:u w:val="none"/>
          </w:rPr>
          <w:t>Ecclesiastes 2:3</w:t>
        </w:r>
      </w:hyperlink>
      <w:r>
        <w:rPr>
          <w:rFonts w:ascii="Times New Roman" w:hAnsi="Times New Roman" w:eastAsia="Times New Roman" w:cs="Times New Roman"/>
          <w:b w:val="0"/>
          <w:i w:val="0"/>
          <w:color w:val="000000"/>
          <w:sz w:val="19"/>
          <w:u w:val="none"/>
          <w:rtl/>
        </w:rPr>
        <w:t xml:space="preserve">), שֶׁעַל זֶה רִידְּתוֹ אִמּוֹ כִּמְשֶׁאָמְרוּ זִכְרוֹנָם לִבְרָכָה (סַנְהֶדְרִין ע:). </w:t>
      </w:r>
      <w:r>
        <w:rPr>
          <w:rFonts w:ascii="Times New Roman" w:hAnsi="Times New Roman" w:eastAsia="Times New Roman" w:cs="Times New Roman"/>
          <w:b/>
          <w:i w:val="0"/>
          <w:color w:val="000000"/>
          <w:sz w:val="19"/>
          <w:u w:val="none"/>
        </w:rPr>
        <w:t>concerning which his mother chastised him, as our Sages expounded (</w:t>
      </w:r>
      <w:hyperlink r:id="rId880">
        <w:r>
          <w:rPr>
            <w:rFonts w:ascii="Times New Roman" w:hAnsi="Times New Roman" w:eastAsia="Times New Roman" w:cs="Times New Roman"/>
            <w:sz w:val="19"/>
            <w:szCs w:val="19"/>
            <w:b/>
            <w:color w:val="000000"/>
            <w:u w:val="none"/>
          </w:rPr>
          <w:t>Sanhedrin 70b</w:t>
        </w:r>
      </w:hyperlink>
      <w:r>
        <w:rPr>
          <w:rFonts w:ascii="Times New Roman" w:hAnsi="Times New Roman" w:eastAsia="Times New Roman" w:cs="Times New Roman"/>
          <w:b w:val="0"/>
          <w:i w:val="0"/>
          <w:color w:val="000000"/>
          <w:sz w:val="19"/>
          <w:u w:val="none"/>
          <w:rtl/>
        </w:rPr>
        <w:t xml:space="preserve">). וְ"עַד דְּלָא יָדַע" – הַיְינוּ הֶעְדֵּר הַדַּעַת דְּמֹשֶׁה רַבֵּינוּ עָלָיו הַשָּׁלוֹם, </w:t>
      </w:r>
      <w:r>
        <w:rPr>
          <w:rFonts w:ascii="Times New Roman" w:hAnsi="Times New Roman" w:eastAsia="Times New Roman" w:cs="Times New Roman"/>
          <w:b/>
          <w:i w:val="0"/>
          <w:color w:val="000000"/>
          <w:sz w:val="19"/>
          <w:u w:val="none"/>
        </w:rPr>
        <w:t xml:space="preserve">And "until he knows not" signifies the transcendence of the conscious Da'at of Moses, </w:t>
      </w:r>
      <w:r>
        <w:rPr>
          <w:rFonts w:ascii="Times New Roman" w:hAnsi="Times New Roman" w:eastAsia="Times New Roman" w:cs="Times New Roman"/>
          <w:b w:val="0"/>
          <w:i w:val="0"/>
          <w:color w:val="000000"/>
          <w:sz w:val="19"/>
          <w:u w:val="none"/>
          <w:rtl/>
        </w:rPr>
        <w:t xml:space="preserve">כִּי מַדְרֵגַת שְׁלֹמֹה הַמֶּלֶךְ עָלָיו הַשָּׁלוֹם הוּא לִהְיוֹת דָּבוּק בַּהַשֵּׁם יִתְבָּרַךְ גַּם בְּלֹא דַּעַת וְחָכְמָה וְהִשְׁתַּדְּלוּת בְּמִצְווֹת וּמַעֲשִׂים טוֹבִים; </w:t>
      </w:r>
      <w:r>
        <w:rPr>
          <w:rFonts w:ascii="Times New Roman" w:hAnsi="Times New Roman" w:eastAsia="Times New Roman" w:cs="Times New Roman"/>
          <w:b/>
          <w:i w:val="0"/>
          <w:color w:val="000000"/>
          <w:sz w:val="19"/>
          <w:u w:val="none"/>
        </w:rPr>
        <w:t xml:space="preserve">for the ultimate rung of King Solomon is to remain cleaved to Hashem, blessed be He, even beyond intellect, wisdom, and active striving in commandments and good deeds; </w:t>
      </w:r>
      <w:r>
        <w:rPr>
          <w:rFonts w:ascii="Times New Roman" w:hAnsi="Times New Roman" w:eastAsia="Times New Roman" w:cs="Times New Roman"/>
          <w:b w:val="0"/>
          <w:i w:val="0"/>
          <w:color w:val="000000"/>
          <w:sz w:val="19"/>
          <w:u w:val="none"/>
          <w:rtl/>
        </w:rPr>
        <w:t xml:space="preserve">וְכָל חָכְמָתוֹ הִשִּׂיג בַּחֲלוֹם, שֶׁהוּא בְּעֵת הִסְתַּלְּקוּת הַדַּעַת לְגַמְרֵי. </w:t>
      </w:r>
      <w:r>
        <w:rPr>
          <w:rFonts w:ascii="Times New Roman" w:hAnsi="Times New Roman" w:eastAsia="Times New Roman" w:cs="Times New Roman"/>
          <w:b/>
          <w:i w:val="0"/>
          <w:color w:val="000000"/>
          <w:sz w:val="19"/>
          <w:u w:val="none"/>
        </w:rPr>
        <w:t>and all his profound wisdom he received in a dream (</w:t>
      </w:r>
      <w:hyperlink r:id="rId1083">
        <w:r>
          <w:rPr>
            <w:rFonts w:ascii="Times New Roman" w:hAnsi="Times New Roman" w:eastAsia="Times New Roman" w:cs="Times New Roman"/>
            <w:sz w:val="19"/>
            <w:szCs w:val="19"/>
            <w:b/>
            <w:color w:val="000000"/>
            <w:u w:val="none"/>
          </w:rPr>
          <w:t>I Kings 3:5</w:t>
        </w:r>
      </w:hyperlink>
      <w:r>
        <w:rPr>
          <w:rFonts w:ascii="Times New Roman" w:hAnsi="Times New Roman" w:eastAsia="Times New Roman" w:cs="Times New Roman"/>
          <w:b/>
          <w:i w:val="0"/>
          <w:color w:val="000000"/>
          <w:sz w:val="19"/>
          <w:u w:val="none"/>
        </w:rPr>
        <w:t>), which is precisely at the hour when conscious intellect has completely departed.</w:t>
      </w:r>
    </w:p>
    <w:p>
      <w:r>
        <w:br w:type="page"/>
      </w:r>
    </w:p>
    <w:p w:rsidR="00000000" w:rsidDel="00000000" w:rsidP="00000000" w:rsidRDefault="00000000" w:rsidRPr="00000000" w14:paraId="00000027">
      <w:pPr>
        <w:pStyle w:val="Heading3"/>
        <w:keepNext/>
        <w:keepLines w:val="0"/>
        <w:spacing w:before="0" w:lineRule="auto" w:line="240" w:after="40"/>
        <w:ind w:left="0" w:right="0" w:firstLine="0"/>
        <w:jc w:val="left"/>
        <w:rPr>
          <w:b w:val="1"/>
          <w:bCs w:val="1"/>
          <w:color w:val="000000"/>
          <w:sz w:val="26"/>
          <w:szCs w:val="26"/>
        </w:rPr>
      </w:pPr>
      <w:r>
        <w:rPr>
          <w:rFonts w:ascii="Times New Roman" w:hAnsi="Times New Roman"/>
          <w:b/>
          <w:i w:val="0"/>
          <w:sz w:val="19"/>
        </w:rPr>
        <w:t>Siman 260</w:t>
      </w:r>
    </w:p>
    <w:p>
      <w:pPr>
        <w:spacing w:before="0" w:after="100"/>
        <w:jc w:val="left"/>
      </w:pPr>
      <w:r>
        <w:rPr>
          <w:rFonts w:ascii="Times New Roman" w:hAnsi="Times New Roman"/>
          <w:b/>
          <w:i/>
          <w:sz w:val="19"/>
        </w:rPr>
        <w:t>Two Forms of Laughter and Their Rectification</w:t>
      </w:r>
    </w:p>
    <w:p w:rsidR="00000000" w:rsidDel="00000000" w:rsidP="00000000" w:rsidRDefault="00000000" w:rsidRPr="00000000" w14:paraId="00000028">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ב' מִינֵי שְׂחוֹק הֵם: </w:t>
      </w:r>
      <w:r>
        <w:rPr>
          <w:rFonts w:ascii="Times New Roman" w:hAnsi="Times New Roman" w:eastAsia="Times New Roman" w:cs="Times New Roman"/>
          <w:b/>
          <w:i w:val="0"/>
          <w:color w:val="000000"/>
          <w:sz w:val="19"/>
          <w:u w:val="none"/>
        </w:rPr>
        <w:t xml:space="preserve">There are two varieties of laughter: </w:t>
      </w:r>
      <w:r>
        <w:rPr>
          <w:rFonts w:ascii="Times New Roman" w:hAnsi="Times New Roman" w:eastAsia="Times New Roman" w:cs="Times New Roman"/>
          <w:b w:val="0"/>
          <w:i w:val="0"/>
          <w:color w:val="000000"/>
          <w:sz w:val="19"/>
          <w:u w:val="none"/>
          <w:rtl/>
        </w:rPr>
        <w:t xml:space="preserve">הָאֶחָד – שֶׁשּׂוֹחֵק מֵאֵיזֶה בְּרִיָּה, </w:t>
      </w:r>
      <w:r>
        <w:rPr>
          <w:rFonts w:ascii="Times New Roman" w:hAnsi="Times New Roman" w:eastAsia="Times New Roman" w:cs="Times New Roman"/>
          <w:b/>
          <w:i w:val="0"/>
          <w:color w:val="000000"/>
          <w:sz w:val="19"/>
          <w:u w:val="none"/>
        </w:rPr>
        <w:t xml:space="preserve">the first is when one laughs at some creature, </w:t>
      </w:r>
      <w:r>
        <w:rPr>
          <w:rFonts w:ascii="Times New Roman" w:hAnsi="Times New Roman" w:eastAsia="Times New Roman" w:cs="Times New Roman"/>
          <w:b w:val="0"/>
          <w:i w:val="0"/>
          <w:color w:val="000000"/>
          <w:sz w:val="19"/>
          <w:u w:val="none"/>
          <w:rtl/>
        </w:rPr>
        <w:t xml:space="preserve">כְּעִנְיַן "שְׂחֹק לְרֵעֵהוּ אֶהְיֶה", וְזֶהוּ לֵיצָנוּת. </w:t>
      </w:r>
      <w:r>
        <w:rPr>
          <w:rFonts w:ascii="Times New Roman" w:hAnsi="Times New Roman" w:eastAsia="Times New Roman" w:cs="Times New Roman"/>
          <w:b/>
          <w:i w:val="0"/>
          <w:color w:val="000000"/>
          <w:sz w:val="19"/>
          <w:u w:val="none"/>
        </w:rPr>
        <w:t>along the lines of "I am become as one that is a mockery to his neighbor" (</w:t>
      </w:r>
      <w:hyperlink r:id="rId1133">
        <w:r>
          <w:rPr>
            <w:rFonts w:ascii="Times New Roman" w:hAnsi="Times New Roman" w:eastAsia="Times New Roman" w:cs="Times New Roman"/>
            <w:sz w:val="19"/>
            <w:szCs w:val="19"/>
            <w:b/>
            <w:color w:val="000000"/>
            <w:u w:val="none"/>
          </w:rPr>
          <w:t>Job 12:4</w:t>
        </w:r>
      </w:hyperlink>
      <w:r>
        <w:rPr>
          <w:rFonts w:ascii="Times New Roman" w:hAnsi="Times New Roman" w:eastAsia="Times New Roman" w:cs="Times New Roman"/>
          <w:b/>
          <w:i w:val="0"/>
          <w:color w:val="000000"/>
          <w:sz w:val="19"/>
          <w:u w:val="none"/>
        </w:rPr>
        <w:t xml:space="preserve">), and this is scornful mockery. </w:t>
      </w:r>
      <w:r>
        <w:rPr>
          <w:rFonts w:ascii="Times New Roman" w:hAnsi="Times New Roman" w:eastAsia="Times New Roman" w:cs="Times New Roman"/>
          <w:b w:val="0"/>
          <w:i w:val="0"/>
          <w:color w:val="000000"/>
          <w:sz w:val="19"/>
          <w:u w:val="none"/>
          <w:rtl/>
        </w:rPr>
        <w:t xml:space="preserve">וְצַד הַהֶיתֵּר שֶׁבּוֹ – לֵיצָנוּתָא דַּעֲבוֹדָה זָרָה </w:t>
      </w:r>
      <w:r>
        <w:rPr>
          <w:rFonts w:ascii="Times New Roman" w:hAnsi="Times New Roman" w:eastAsia="Times New Roman" w:cs="Times New Roman"/>
          <w:b/>
          <w:i w:val="0"/>
          <w:color w:val="000000"/>
          <w:sz w:val="19"/>
          <w:u w:val="none"/>
        </w:rPr>
        <w:t xml:space="preserve">And the permitted dimension within it is the mockery of idolatry, </w:t>
      </w:r>
      <w:r>
        <w:rPr>
          <w:rFonts w:ascii="Times New Roman" w:hAnsi="Times New Roman" w:eastAsia="Times New Roman" w:cs="Times New Roman"/>
          <w:b w:val="0"/>
          <w:i w:val="0"/>
          <w:color w:val="000000"/>
          <w:sz w:val="19"/>
          <w:u w:val="none"/>
          <w:rtl/>
        </w:rPr>
        <w:t xml:space="preserve">וְזֶה נִזְכַּר בְּמַסֶּכֶת מְגִילָּה (כה:) </w:t>
      </w:r>
      <w:r>
        <w:rPr>
          <w:rFonts w:ascii="Times New Roman" w:hAnsi="Times New Roman" w:eastAsia="Times New Roman" w:cs="Times New Roman"/>
          <w:b/>
          <w:i w:val="0"/>
          <w:color w:val="000000"/>
          <w:sz w:val="19"/>
          <w:u w:val="none"/>
        </w:rPr>
        <w:t xml:space="preserve">and this is mentioned in Tractate Megillah (25b), </w:t>
      </w:r>
      <w:r>
        <w:rPr>
          <w:rFonts w:ascii="Times New Roman" w:hAnsi="Times New Roman" w:eastAsia="Times New Roman" w:cs="Times New Roman"/>
          <w:b w:val="0"/>
          <w:i w:val="0"/>
          <w:color w:val="000000"/>
          <w:sz w:val="19"/>
          <w:u w:val="none"/>
          <w:rtl/>
        </w:rPr>
        <w:t xml:space="preserve">כִּי זֶה עִנְיַן יוֹם הַפּוּרִים, </w:t>
      </w:r>
      <w:r>
        <w:rPr>
          <w:rFonts w:ascii="Times New Roman" w:hAnsi="Times New Roman" w:eastAsia="Times New Roman" w:cs="Times New Roman"/>
          <w:b/>
          <w:i w:val="0"/>
          <w:color w:val="000000"/>
          <w:sz w:val="19"/>
          <w:u w:val="none"/>
        </w:rPr>
        <w:t xml:space="preserve">for this is the very essence of the day of Purim, </w:t>
      </w:r>
      <w:r>
        <w:rPr>
          <w:rFonts w:ascii="Times New Roman" w:hAnsi="Times New Roman" w:eastAsia="Times New Roman" w:cs="Times New Roman"/>
          <w:b w:val="0"/>
          <w:i w:val="0"/>
          <w:color w:val="000000"/>
          <w:sz w:val="19"/>
          <w:u w:val="none"/>
          <w:rtl/>
        </w:rPr>
        <w:t xml:space="preserve">שֶׁהוּא תִּיקּוּן הַשְּׂחוֹק דַּאֲדָר, </w:t>
      </w:r>
      <w:r>
        <w:rPr>
          <w:rFonts w:ascii="Times New Roman" w:hAnsi="Times New Roman" w:eastAsia="Times New Roman" w:cs="Times New Roman"/>
          <w:b/>
          <w:i w:val="0"/>
          <w:color w:val="000000"/>
          <w:sz w:val="19"/>
          <w:u w:val="none"/>
        </w:rPr>
        <w:t xml:space="preserve">which is the rectification of the laughter of Adar, </w:t>
      </w:r>
      <w:r>
        <w:rPr>
          <w:rFonts w:ascii="Times New Roman" w:hAnsi="Times New Roman" w:eastAsia="Times New Roman" w:cs="Times New Roman"/>
          <w:b w:val="0"/>
          <w:i w:val="0"/>
          <w:color w:val="000000"/>
          <w:sz w:val="19"/>
          <w:u w:val="none"/>
          <w:rtl/>
        </w:rPr>
        <w:t xml:space="preserve">שֶׁלָּכֵן מִנְהַג יִשְׂרָאֵל לַעֲשׂוֹת בּוֹ מִינֵי שְׂחוֹק וְלֵיצָנוּת מֵהָמָן, </w:t>
      </w:r>
      <w:r>
        <w:rPr>
          <w:rFonts w:ascii="Times New Roman" w:hAnsi="Times New Roman" w:eastAsia="Times New Roman" w:cs="Times New Roman"/>
          <w:b/>
          <w:i w:val="0"/>
          <w:color w:val="000000"/>
          <w:sz w:val="19"/>
          <w:u w:val="none"/>
        </w:rPr>
        <w:t xml:space="preserve">which is why the custom of Israel is to make types of laughter and jesting regarding Haman, </w:t>
      </w:r>
      <w:r>
        <w:rPr>
          <w:rFonts w:ascii="Times New Roman" w:hAnsi="Times New Roman" w:eastAsia="Times New Roman" w:cs="Times New Roman"/>
          <w:b w:val="0"/>
          <w:i w:val="0"/>
          <w:color w:val="000000"/>
          <w:sz w:val="19"/>
          <w:u w:val="none"/>
          <w:rtl/>
        </w:rPr>
        <w:t xml:space="preserve">שֶׁהָיָה הוּא לִשְׂחוֹק תַּחַת שְׂחוֹק הַכְּסִיל שֶׁהָיָה לוֹ לְפִי שָׁעָה מִיִּשְׂרָאֵל. </w:t>
      </w:r>
      <w:r>
        <w:rPr>
          <w:rFonts w:ascii="Times New Roman" w:hAnsi="Times New Roman" w:eastAsia="Times New Roman" w:cs="Times New Roman"/>
          <w:b/>
          <w:i w:val="0"/>
          <w:color w:val="000000"/>
          <w:sz w:val="19"/>
          <w:u w:val="none"/>
        </w:rPr>
        <w:t xml:space="preserve">so that he was turned into a laughingstock in place of the laughter of the fool which he temporarily held over Israel. </w:t>
      </w:r>
      <w:r>
        <w:rPr>
          <w:rFonts w:ascii="Times New Roman" w:hAnsi="Times New Roman" w:eastAsia="Times New Roman" w:cs="Times New Roman"/>
          <w:b w:val="0"/>
          <w:i w:val="0"/>
          <w:color w:val="000000"/>
          <w:sz w:val="19"/>
          <w:u w:val="none"/>
          <w:rtl/>
        </w:rPr>
        <w:t xml:space="preserve">וְלָאו דַּוְוקָא עֲבוֹדָה זָרָה, </w:t>
      </w:r>
      <w:r>
        <w:rPr>
          <w:rFonts w:ascii="Times New Roman" w:hAnsi="Times New Roman" w:eastAsia="Times New Roman" w:cs="Times New Roman"/>
          <w:b/>
          <w:i w:val="0"/>
          <w:color w:val="000000"/>
          <w:sz w:val="19"/>
          <w:u w:val="none"/>
        </w:rPr>
        <w:t xml:space="preserve">And it does not mean exclusively idolatry, </w:t>
      </w:r>
      <w:r>
        <w:rPr>
          <w:rFonts w:ascii="Times New Roman" w:hAnsi="Times New Roman" w:eastAsia="Times New Roman" w:cs="Times New Roman"/>
          <w:b w:val="0"/>
          <w:i w:val="0"/>
          <w:color w:val="000000"/>
          <w:sz w:val="19"/>
          <w:u w:val="none"/>
          <w:rtl/>
        </w:rPr>
        <w:t xml:space="preserve">כִּי כָּל השס"ה לֹא תַעֲשֶׂה הֵם עֲנָפִים מִ"לֹא יִהְיֶה לְךָ", </w:t>
      </w:r>
      <w:r>
        <w:rPr>
          <w:rFonts w:ascii="Times New Roman" w:hAnsi="Times New Roman" w:eastAsia="Times New Roman" w:cs="Times New Roman"/>
          <w:b/>
          <w:i w:val="0"/>
          <w:color w:val="000000"/>
          <w:sz w:val="19"/>
          <w:u w:val="none"/>
        </w:rPr>
        <w:t xml:space="preserve">for all 365 negative prohibitions are branches extending from "You shall have no other gods", </w:t>
      </w:r>
      <w:r>
        <w:rPr>
          <w:rFonts w:ascii="Times New Roman" w:hAnsi="Times New Roman" w:eastAsia="Times New Roman" w:cs="Times New Roman"/>
          <w:b w:val="0"/>
          <w:i w:val="0"/>
          <w:color w:val="000000"/>
          <w:sz w:val="19"/>
          <w:u w:val="none"/>
          <w:rtl/>
        </w:rPr>
        <w:t xml:space="preserve">וְכָל מִינֵי רַע נִקְרָא עֲבוֹדָה זָרָה. </w:t>
      </w:r>
      <w:r>
        <w:rPr>
          <w:rFonts w:ascii="Times New Roman" w:hAnsi="Times New Roman" w:eastAsia="Times New Roman" w:cs="Times New Roman"/>
          <w:b/>
          <w:i w:val="0"/>
          <w:color w:val="000000"/>
          <w:sz w:val="19"/>
          <w:u w:val="none"/>
        </w:rPr>
        <w:t xml:space="preserve">and every kind of evil is termed idolatry. </w:t>
      </w:r>
      <w:r>
        <w:rPr>
          <w:rFonts w:ascii="Times New Roman" w:hAnsi="Times New Roman" w:eastAsia="Times New Roman" w:cs="Times New Roman"/>
          <w:b w:val="0"/>
          <w:i w:val="0"/>
          <w:color w:val="000000"/>
          <w:sz w:val="19"/>
          <w:u w:val="none"/>
          <w:rtl/>
        </w:rPr>
        <w:t xml:space="preserve">וְאָמְרוּ (קִדּוּשִׁין פא.): </w:t>
      </w:r>
      <w:r>
        <w:rPr>
          <w:rFonts w:ascii="Times New Roman" w:hAnsi="Times New Roman" w:eastAsia="Times New Roman" w:cs="Times New Roman"/>
          <w:b/>
          <w:i w:val="0"/>
          <w:color w:val="000000"/>
          <w:sz w:val="19"/>
          <w:u w:val="none"/>
        </w:rPr>
        <w:t>And they said (</w:t>
      </w:r>
      <w:hyperlink r:id="rId1134">
        <w:r>
          <w:rPr>
            <w:rFonts w:ascii="Times New Roman" w:hAnsi="Times New Roman" w:eastAsia="Times New Roman" w:cs="Times New Roman"/>
            <w:sz w:val="19"/>
            <w:szCs w:val="19"/>
            <w:b/>
            <w:color w:val="000000"/>
            <w:u w:val="none"/>
          </w:rPr>
          <w:t>Kiddushin 81a</w:t>
        </w:r>
      </w:hyperlink>
      <w:r>
        <w:rPr>
          <w:rFonts w:ascii="Times New Roman" w:hAnsi="Times New Roman" w:eastAsia="Times New Roman" w:cs="Times New Roman"/>
          <w:b w:val="0"/>
          <w:i w:val="0"/>
          <w:color w:val="000000"/>
          <w:sz w:val="19"/>
          <w:u w:val="none"/>
          <w:rtl/>
        </w:rPr>
        <w:t>): "רַבִּי מֵאִיר מִתְלוֹצֵץ בְּעוֹבְרֵי עֲבֵירָה", “</w:t>
      </w:r>
      <w:r>
        <w:rPr>
          <w:rFonts w:ascii="Times New Roman" w:hAnsi="Times New Roman" w:eastAsia="Times New Roman" w:cs="Times New Roman"/>
          <w:b/>
          <w:i w:val="0"/>
          <w:color w:val="000000"/>
          <w:sz w:val="19"/>
          <w:u w:val="none"/>
        </w:rPr>
        <w:t xml:space="preserve">Rabbi Meir would mock transgressors,” </w:t>
      </w:r>
      <w:r>
        <w:rPr>
          <w:rFonts w:ascii="Times New Roman" w:hAnsi="Times New Roman" w:eastAsia="Times New Roman" w:cs="Times New Roman"/>
          <w:b w:val="0"/>
          <w:i w:val="0"/>
          <w:color w:val="000000"/>
          <w:sz w:val="19"/>
          <w:u w:val="none"/>
          <w:rtl/>
        </w:rPr>
        <w:t xml:space="preserve">רַק דְּשָׁם אָמַר לוֹ: "אִי לָאו דְּרַבִּי מֵאִיר אַתְּ וְכוּלֵי", </w:t>
      </w:r>
      <w:r>
        <w:rPr>
          <w:rFonts w:ascii="Times New Roman" w:hAnsi="Times New Roman" w:eastAsia="Times New Roman" w:cs="Times New Roman"/>
          <w:b/>
          <w:i w:val="0"/>
          <w:color w:val="000000"/>
          <w:sz w:val="19"/>
          <w:u w:val="none"/>
        </w:rPr>
        <w:t xml:space="preserve">except that there Satan said to him: “Were it not that you are Rabbi Meir, etc.,” </w:t>
      </w:r>
      <w:r>
        <w:rPr>
          <w:rFonts w:ascii="Times New Roman" w:hAnsi="Times New Roman" w:eastAsia="Times New Roman" w:cs="Times New Roman"/>
          <w:b w:val="0"/>
          <w:i w:val="0"/>
          <w:color w:val="000000"/>
          <w:sz w:val="19"/>
          <w:u w:val="none"/>
          <w:rtl/>
        </w:rPr>
        <w:t xml:space="preserve">כִּי דָּבָר שֶׁאֵין הָאָדָם עַצְמוֹ נָקִי גַּם כֵּן מִמֶּנּוּ, </w:t>
      </w:r>
      <w:r>
        <w:rPr>
          <w:rFonts w:ascii="Times New Roman" w:hAnsi="Times New Roman" w:eastAsia="Times New Roman" w:cs="Times New Roman"/>
          <w:b/>
          <w:i w:val="0"/>
          <w:color w:val="000000"/>
          <w:sz w:val="19"/>
          <w:u w:val="none"/>
        </w:rPr>
        <w:t xml:space="preserve">for in a matter where the person himself is not completely clean, </w:t>
      </w:r>
      <w:r>
        <w:rPr>
          <w:rFonts w:ascii="Times New Roman" w:hAnsi="Times New Roman" w:eastAsia="Times New Roman" w:cs="Times New Roman"/>
          <w:b w:val="0"/>
          <w:i w:val="0"/>
          <w:color w:val="000000"/>
          <w:sz w:val="19"/>
          <w:u w:val="none"/>
          <w:rtl/>
        </w:rPr>
        <w:t xml:space="preserve">אֵין לוֹ לְהִתְלוֹצֵץ מִן הָאַחֵר, </w:t>
      </w:r>
      <w:r>
        <w:rPr>
          <w:rFonts w:ascii="Times New Roman" w:hAnsi="Times New Roman" w:eastAsia="Times New Roman" w:cs="Times New Roman"/>
          <w:b/>
          <w:i w:val="0"/>
          <w:color w:val="000000"/>
          <w:sz w:val="19"/>
          <w:u w:val="none"/>
        </w:rPr>
        <w:t xml:space="preserve">he must not mock another, </w:t>
      </w:r>
      <w:r>
        <w:rPr>
          <w:rFonts w:ascii="Times New Roman" w:hAnsi="Times New Roman" w:eastAsia="Times New Roman" w:cs="Times New Roman"/>
          <w:b w:val="0"/>
          <w:i w:val="0"/>
          <w:color w:val="000000"/>
          <w:sz w:val="19"/>
          <w:u w:val="none"/>
          <w:rtl/>
        </w:rPr>
        <w:t xml:space="preserve">מֵאַחַר שֶׁגַּם הוּא עֲדַיִן אֵינוֹ נָקִי מִזֶּה אָתֵי לְאַגְרוֹיֵי בֵּיהּ. </w:t>
      </w:r>
      <w:r>
        <w:rPr>
          <w:rFonts w:ascii="Times New Roman" w:hAnsi="Times New Roman" w:eastAsia="Times New Roman" w:cs="Times New Roman"/>
          <w:b/>
          <w:i w:val="0"/>
          <w:color w:val="000000"/>
          <w:sz w:val="19"/>
          <w:u w:val="none"/>
        </w:rPr>
        <w:t xml:space="preserve">since he too is not yet cleansed from it and will come to incite the evil inclination against himself. </w:t>
      </w:r>
      <w:r>
        <w:rPr>
          <w:rFonts w:ascii="Times New Roman" w:hAnsi="Times New Roman" w:eastAsia="Times New Roman" w:cs="Times New Roman"/>
          <w:b w:val="0"/>
          <w:i w:val="0"/>
          <w:color w:val="000000"/>
          <w:sz w:val="19"/>
          <w:u w:val="none"/>
          <w:rtl/>
        </w:rPr>
        <w:t xml:space="preserve">רַק מֵעֲבוֹדָה זָרָה גְּמוּרָה, דִּכְבָר בִּטְּלוּ לְיִצְרָא דַּעֲבוֹדָה זָרָה מִיִּשְׂרָאֵל, </w:t>
      </w:r>
      <w:r>
        <w:rPr>
          <w:rFonts w:ascii="Times New Roman" w:hAnsi="Times New Roman" w:eastAsia="Times New Roman" w:cs="Times New Roman"/>
          <w:b/>
          <w:i w:val="0"/>
          <w:color w:val="000000"/>
          <w:sz w:val="19"/>
          <w:u w:val="none"/>
        </w:rPr>
        <w:t xml:space="preserve">Only from actual idolatry, where the inclination for idolatry has already been eradicated from Israel, </w:t>
      </w:r>
      <w:r>
        <w:rPr>
          <w:rFonts w:ascii="Times New Roman" w:hAnsi="Times New Roman" w:eastAsia="Times New Roman" w:cs="Times New Roman"/>
          <w:b w:val="0"/>
          <w:i w:val="0"/>
          <w:color w:val="000000"/>
          <w:sz w:val="19"/>
          <w:u w:val="none"/>
          <w:rtl/>
        </w:rPr>
        <w:t xml:space="preserve">מִזֶּה יוּכַל כָּל אֶחָד מִיִּשְׂרָאֵל לְהִתְלוֹצֵץ. </w:t>
      </w:r>
      <w:r>
        <w:rPr>
          <w:rFonts w:ascii="Times New Roman" w:hAnsi="Times New Roman" w:eastAsia="Times New Roman" w:cs="Times New Roman"/>
          <w:b/>
          <w:i w:val="0"/>
          <w:color w:val="000000"/>
          <w:sz w:val="19"/>
          <w:u w:val="none"/>
        </w:rPr>
        <w:t>can every single Jew freely mock.</w:t>
      </w:r>
    </w:p>
    <w:p w:rsidR="00000000" w:rsidDel="00000000" w:rsidP="00000000" w:rsidRDefault="00000000" w:rsidRPr="00000000" w14:paraId="00000029">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וּמִכָּל מָקוֹם הַקָּדוֹשׁ בָּרוּךְ הוּא אָמְרוּ בְּרֵישׁ עֲבוֹדָה זָרָה (ג:) </w:t>
      </w:r>
      <w:r>
        <w:rPr>
          <w:rFonts w:ascii="Times New Roman" w:hAnsi="Times New Roman" w:eastAsia="Times New Roman" w:cs="Times New Roman"/>
          <w:b/>
          <w:i w:val="0"/>
          <w:color w:val="000000"/>
          <w:sz w:val="19"/>
          <w:u w:val="none"/>
        </w:rPr>
        <w:t xml:space="preserve">Nevertheless, concerning the Holy One, blessed be He, they stated at the beginning of Avodah Zarah (3b) </w:t>
      </w:r>
      <w:r>
        <w:rPr>
          <w:rFonts w:ascii="Times New Roman" w:hAnsi="Times New Roman" w:eastAsia="Times New Roman" w:cs="Times New Roman"/>
          <w:b w:val="0"/>
          <w:i w:val="0"/>
          <w:color w:val="000000"/>
          <w:sz w:val="19"/>
          <w:u w:val="none"/>
          <w:rtl/>
        </w:rPr>
        <w:t xml:space="preserve">דְּעַל בְּרִיּוֹתָיו אֵינוֹ מְשַׂחֵק אֶלָּא אוֹתוֹ הַיּוֹם. </w:t>
      </w:r>
      <w:r>
        <w:rPr>
          <w:rFonts w:ascii="Times New Roman" w:hAnsi="Times New Roman" w:eastAsia="Times New Roman" w:cs="Times New Roman"/>
          <w:b/>
          <w:i w:val="0"/>
          <w:color w:val="000000"/>
          <w:sz w:val="19"/>
          <w:u w:val="none"/>
        </w:rPr>
        <w:t xml:space="preserve">that over His creatures He laughs only on that future Day. </w:t>
      </w:r>
      <w:r>
        <w:rPr>
          <w:rFonts w:ascii="Times New Roman" w:hAnsi="Times New Roman" w:eastAsia="Times New Roman" w:cs="Times New Roman"/>
          <w:b w:val="0"/>
          <w:i w:val="0"/>
          <w:color w:val="000000"/>
          <w:sz w:val="19"/>
          <w:u w:val="none"/>
          <w:rtl/>
        </w:rPr>
        <w:t xml:space="preserve">וְהַיְינוּ כְּמוֹ שֶׁכָּתוּב בִּמְגִילָּה (י:) דְּאָמַר: "מַעֲשֵׂה יָדַי טוֹבְעִים וְכוּלֵי", </w:t>
      </w:r>
      <w:r>
        <w:rPr>
          <w:rFonts w:ascii="Times New Roman" w:hAnsi="Times New Roman" w:eastAsia="Times New Roman" w:cs="Times New Roman"/>
          <w:b/>
          <w:i w:val="0"/>
          <w:color w:val="000000"/>
          <w:sz w:val="19"/>
          <w:u w:val="none"/>
        </w:rPr>
        <w:t xml:space="preserve">And that is like what is written in Megillah (10b) where He said: “The work of My hands is drowning, etc.,” </w:t>
      </w:r>
      <w:r>
        <w:rPr>
          <w:rFonts w:ascii="Times New Roman" w:hAnsi="Times New Roman" w:eastAsia="Times New Roman" w:cs="Times New Roman"/>
          <w:b w:val="0"/>
          <w:i w:val="0"/>
          <w:color w:val="000000"/>
          <w:sz w:val="19"/>
          <w:u w:val="none"/>
          <w:rtl/>
        </w:rPr>
        <w:t xml:space="preserve">וְהוּא אֵינוֹ שָׂשׂ אֲבָל אֲחֵרִים מֵשִׂישׂ. </w:t>
      </w:r>
      <w:r>
        <w:rPr>
          <w:rFonts w:ascii="Times New Roman" w:hAnsi="Times New Roman" w:eastAsia="Times New Roman" w:cs="Times New Roman"/>
          <w:b/>
          <w:i w:val="0"/>
          <w:color w:val="000000"/>
          <w:sz w:val="19"/>
          <w:u w:val="none"/>
        </w:rPr>
        <w:t xml:space="preserve">and He does not rejoice, although He causes others to rejoice. </w:t>
      </w:r>
      <w:r>
        <w:rPr>
          <w:rFonts w:ascii="Times New Roman" w:hAnsi="Times New Roman" w:eastAsia="Times New Roman" w:cs="Times New Roman"/>
          <w:b w:val="0"/>
          <w:i w:val="0"/>
          <w:color w:val="000000"/>
          <w:sz w:val="19"/>
          <w:u w:val="none"/>
          <w:rtl/>
        </w:rPr>
        <w:t xml:space="preserve">כִּי מִצִּידּוֹ קִילוּסוֹ עוֹלֶה מִן הָרְשָׁעִים, </w:t>
      </w:r>
      <w:r>
        <w:rPr>
          <w:rFonts w:ascii="Times New Roman" w:hAnsi="Times New Roman" w:eastAsia="Times New Roman" w:cs="Times New Roman"/>
          <w:b/>
          <w:i w:val="0"/>
          <w:color w:val="000000"/>
          <w:sz w:val="19"/>
          <w:u w:val="none"/>
        </w:rPr>
        <w:t xml:space="preserve">For from His perspective His praise ascends even from the wicked, </w:t>
      </w:r>
      <w:r>
        <w:rPr>
          <w:rFonts w:ascii="Times New Roman" w:hAnsi="Times New Roman" w:eastAsia="Times New Roman" w:cs="Times New Roman"/>
          <w:b w:val="0"/>
          <w:i w:val="0"/>
          <w:color w:val="000000"/>
          <w:sz w:val="19"/>
          <w:u w:val="none"/>
          <w:rtl/>
        </w:rPr>
        <w:t xml:space="preserve">מֵאַחַר שֶׁהֵן גַּם כֵּן בְּרִיּוֹתָיו שֶׁהֲרֵי בּוֹרְאָן וּמְקַיְּימָן בְּכָל יוֹם, </w:t>
      </w:r>
      <w:r>
        <w:rPr>
          <w:rFonts w:ascii="Times New Roman" w:hAnsi="Times New Roman" w:eastAsia="Times New Roman" w:cs="Times New Roman"/>
          <w:b/>
          <w:i w:val="0"/>
          <w:color w:val="000000"/>
          <w:sz w:val="19"/>
          <w:u w:val="none"/>
        </w:rPr>
        <w:t xml:space="preserve">since they too are His creatures whom He creates and sustains every day, </w:t>
      </w:r>
      <w:r>
        <w:rPr>
          <w:rFonts w:ascii="Times New Roman" w:hAnsi="Times New Roman" w:eastAsia="Times New Roman" w:cs="Times New Roman"/>
          <w:b w:val="0"/>
          <w:i w:val="0"/>
          <w:color w:val="000000"/>
          <w:sz w:val="19"/>
          <w:u w:val="none"/>
          <w:rtl/>
        </w:rPr>
        <w:t xml:space="preserve">וְהִתְלוֹצְצוּת שַׁיָּיךְ רַק מִדָּבָר הַנִּבְדָּל מִמֶּנּוּ וְהוּא מוֹאֵס בּוֹ. </w:t>
      </w:r>
      <w:r>
        <w:rPr>
          <w:rFonts w:ascii="Times New Roman" w:hAnsi="Times New Roman" w:eastAsia="Times New Roman" w:cs="Times New Roman"/>
          <w:b/>
          <w:i w:val="0"/>
          <w:color w:val="000000"/>
          <w:sz w:val="19"/>
          <w:u w:val="none"/>
        </w:rPr>
        <w:t xml:space="preserve">and mocking mockery applies only to something separate from oneself which one despises. </w:t>
      </w:r>
      <w:r>
        <w:rPr>
          <w:rFonts w:ascii="Times New Roman" w:hAnsi="Times New Roman" w:eastAsia="Times New Roman" w:cs="Times New Roman"/>
          <w:b w:val="0"/>
          <w:i w:val="0"/>
          <w:color w:val="000000"/>
          <w:sz w:val="19"/>
          <w:u w:val="none"/>
          <w:rtl/>
        </w:rPr>
        <w:t xml:space="preserve">וְאֵצֶל הַשֵּׁם יִתְבָּרַךְ לֹא שַׁיָּיךְ זֶה, </w:t>
      </w:r>
      <w:r>
        <w:rPr>
          <w:rFonts w:ascii="Times New Roman" w:hAnsi="Times New Roman" w:eastAsia="Times New Roman" w:cs="Times New Roman"/>
          <w:b/>
          <w:i w:val="0"/>
          <w:color w:val="000000"/>
          <w:sz w:val="19"/>
          <w:u w:val="none"/>
        </w:rPr>
        <w:t xml:space="preserve">And with Hashem, blessed be He, this is inapplicable, </w:t>
      </w:r>
      <w:r>
        <w:rPr>
          <w:rFonts w:ascii="Times New Roman" w:hAnsi="Times New Roman" w:eastAsia="Times New Roman" w:cs="Times New Roman"/>
          <w:b w:val="0"/>
          <w:i w:val="0"/>
          <w:color w:val="000000"/>
          <w:sz w:val="19"/>
          <w:u w:val="none"/>
          <w:rtl/>
        </w:rPr>
        <w:t xml:space="preserve">כִּי אִם מוֹאֵס בּוֹ לֹא הָיָה לוֹ שׁוּם קִיּוּם כְּלָל. </w:t>
      </w:r>
      <w:r>
        <w:rPr>
          <w:rFonts w:ascii="Times New Roman" w:hAnsi="Times New Roman" w:eastAsia="Times New Roman" w:cs="Times New Roman"/>
          <w:b/>
          <w:i w:val="0"/>
          <w:color w:val="000000"/>
          <w:sz w:val="19"/>
          <w:u w:val="none"/>
        </w:rPr>
        <w:t xml:space="preserve">for were He to utterly despise it, it would have no existence whatsoever. </w:t>
      </w:r>
      <w:r>
        <w:rPr>
          <w:rFonts w:ascii="Times New Roman" w:hAnsi="Times New Roman" w:eastAsia="Times New Roman" w:cs="Times New Roman"/>
          <w:b w:val="0"/>
          <w:i w:val="0"/>
          <w:color w:val="000000"/>
          <w:sz w:val="19"/>
          <w:u w:val="none"/>
          <w:rtl/>
        </w:rPr>
        <w:t xml:space="preserve">רַק בְּאוֹתוֹ יוֹם, דְּאָז בֶּאֱמֶת יְבוֹעַר הָרַע מִן הָעוֹלָם </w:t>
      </w:r>
      <w:r>
        <w:rPr>
          <w:rFonts w:ascii="Times New Roman" w:hAnsi="Times New Roman" w:eastAsia="Times New Roman" w:cs="Times New Roman"/>
          <w:b/>
          <w:i w:val="0"/>
          <w:color w:val="000000"/>
          <w:sz w:val="19"/>
          <w:u w:val="none"/>
        </w:rPr>
        <w:t xml:space="preserve">Only on that Day, when evil will truly be purged from the world </w:t>
      </w:r>
      <w:r>
        <w:rPr>
          <w:rFonts w:ascii="Times New Roman" w:hAnsi="Times New Roman" w:eastAsia="Times New Roman" w:cs="Times New Roman"/>
          <w:b w:val="0"/>
          <w:i w:val="0"/>
          <w:color w:val="000000"/>
          <w:sz w:val="19"/>
          <w:u w:val="none"/>
          <w:rtl/>
        </w:rPr>
        <w:t xml:space="preserve">וִיסַלֵּק הַקָּדוֹשׁ בָּרוּךְ הוּא חַיּוּתוֹ מֵהֶם בֶּאֱמֶת, </w:t>
      </w:r>
      <w:r>
        <w:rPr>
          <w:rFonts w:ascii="Times New Roman" w:hAnsi="Times New Roman" w:eastAsia="Times New Roman" w:cs="Times New Roman"/>
          <w:b/>
          <w:i w:val="0"/>
          <w:color w:val="000000"/>
          <w:sz w:val="19"/>
          <w:u w:val="none"/>
        </w:rPr>
        <w:t xml:space="preserve">and the Holy One, blessed be He, will truly withdraw His vitality from them, </w:t>
      </w:r>
      <w:r>
        <w:rPr>
          <w:rFonts w:ascii="Times New Roman" w:hAnsi="Times New Roman" w:eastAsia="Times New Roman" w:cs="Times New Roman"/>
          <w:b w:val="0"/>
          <w:i w:val="0"/>
          <w:color w:val="000000"/>
          <w:sz w:val="19"/>
          <w:u w:val="none"/>
          <w:rtl/>
        </w:rPr>
        <w:t xml:space="preserve">וְהֵם לֹא יַרְגִּישׁוּ בָּזֶה, "וְיֶהְגּוּ רִיק וְגוֹמֵר" – </w:t>
      </w:r>
      <w:r>
        <w:rPr>
          <w:rFonts w:ascii="Times New Roman" w:hAnsi="Times New Roman" w:eastAsia="Times New Roman" w:cs="Times New Roman"/>
          <w:b/>
          <w:i w:val="0"/>
          <w:color w:val="000000"/>
          <w:sz w:val="19"/>
          <w:u w:val="none"/>
        </w:rPr>
        <w:t xml:space="preserve">while they will not perceive this, "and meditate a vain thing, etc.", </w:t>
      </w:r>
      <w:r>
        <w:rPr>
          <w:rFonts w:ascii="Times New Roman" w:hAnsi="Times New Roman" w:eastAsia="Times New Roman" w:cs="Times New Roman"/>
          <w:b w:val="0"/>
          <w:i w:val="0"/>
          <w:color w:val="000000"/>
          <w:sz w:val="19"/>
          <w:u w:val="none"/>
          <w:rtl/>
        </w:rPr>
        <w:t xml:space="preserve">דָּבָר בָּטֵל וְרִיק, שֶׁיַּחְשְׁבוּ כְּמוֹ בָּעוֹלָם הַזֶּה שֶׁיֵּשׁ לָהֶם קִיּוּם, </w:t>
      </w:r>
      <w:r>
        <w:rPr>
          <w:rFonts w:ascii="Times New Roman" w:hAnsi="Times New Roman" w:eastAsia="Times New Roman" w:cs="Times New Roman"/>
          <w:b/>
          <w:i w:val="0"/>
          <w:color w:val="000000"/>
          <w:sz w:val="19"/>
          <w:u w:val="none"/>
        </w:rPr>
        <w:t xml:space="preserve">a futile and empty matter, imagining as in this world that they have enduring existence, </w:t>
      </w:r>
      <w:r>
        <w:rPr>
          <w:rFonts w:ascii="Times New Roman" w:hAnsi="Times New Roman" w:eastAsia="Times New Roman" w:cs="Times New Roman"/>
          <w:b w:val="0"/>
          <w:i w:val="0"/>
          <w:color w:val="000000"/>
          <w:sz w:val="19"/>
          <w:u w:val="none"/>
          <w:rtl/>
        </w:rPr>
        <w:t xml:space="preserve">וּבֶאֱמֶת אָז הוּא זְמַן כִּלְיוֹן קִיּוּמָם לְגַמְרֵי </w:t>
      </w:r>
      <w:r>
        <w:rPr>
          <w:rFonts w:ascii="Times New Roman" w:hAnsi="Times New Roman" w:eastAsia="Times New Roman" w:cs="Times New Roman"/>
          <w:b/>
          <w:i w:val="0"/>
          <w:color w:val="000000"/>
          <w:sz w:val="19"/>
          <w:u w:val="none"/>
        </w:rPr>
        <w:t xml:space="preserve">whereas in truth it is the time of the total annihilation of their existence </w:t>
      </w:r>
      <w:r>
        <w:rPr>
          <w:rFonts w:ascii="Times New Roman" w:hAnsi="Times New Roman" w:eastAsia="Times New Roman" w:cs="Times New Roman"/>
          <w:b w:val="0"/>
          <w:i w:val="0"/>
          <w:color w:val="000000"/>
          <w:sz w:val="19"/>
          <w:u w:val="none"/>
          <w:rtl/>
        </w:rPr>
        <w:t xml:space="preserve">וְאֵין הַקָּדוֹשׁ בָּרוּךְ הוּא רוֹצֶה בָּהֶם עוֹד וּמוֹאֵס בָּם – </w:t>
      </w:r>
      <w:r>
        <w:rPr>
          <w:rFonts w:ascii="Times New Roman" w:hAnsi="Times New Roman" w:eastAsia="Times New Roman" w:cs="Times New Roman"/>
          <w:b/>
          <w:i w:val="0"/>
          <w:color w:val="000000"/>
          <w:sz w:val="19"/>
          <w:u w:val="none"/>
        </w:rPr>
        <w:t xml:space="preserve">and the Holy One desires them no longer and rejects them— </w:t>
      </w:r>
      <w:r>
        <w:rPr>
          <w:rFonts w:ascii="Times New Roman" w:hAnsi="Times New Roman" w:eastAsia="Times New Roman" w:cs="Times New Roman"/>
          <w:b w:val="0"/>
          <w:i w:val="0"/>
          <w:color w:val="000000"/>
          <w:sz w:val="19"/>
          <w:u w:val="none"/>
          <w:rtl/>
        </w:rPr>
        <w:t xml:space="preserve">אָז יִהְיֶה הַשְּׂחוֹק לְפָנָיו עַל בְּרִיּוֹתָיו. </w:t>
      </w:r>
      <w:r>
        <w:rPr>
          <w:rFonts w:ascii="Times New Roman" w:hAnsi="Times New Roman" w:eastAsia="Times New Roman" w:cs="Times New Roman"/>
          <w:b/>
          <w:i w:val="0"/>
          <w:color w:val="000000"/>
          <w:sz w:val="19"/>
          <w:u w:val="none"/>
        </w:rPr>
        <w:t>then will there be laughter before Him over His creatures.</w:t>
      </w:r>
    </w:p>
    <w:p w:rsidR="00000000" w:rsidDel="00000000" w:rsidP="00000000" w:rsidRDefault="00000000" w:rsidRPr="00000000" w14:paraId="0000002A">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אֲבָל בָּעוֹלָם הַזֶּה, אֶצְלוֹ יִתְבָּרַךְ הַשְּׂחוֹק עִם בְּרִיּוֹתָיו, עִם לִוְיָתָן, עַיֵּין שָׁם. </w:t>
      </w:r>
      <w:r>
        <w:rPr>
          <w:rFonts w:ascii="Times New Roman" w:hAnsi="Times New Roman" w:eastAsia="Times New Roman" w:cs="Times New Roman"/>
          <w:b/>
          <w:i w:val="0"/>
          <w:color w:val="000000"/>
          <w:sz w:val="19"/>
          <w:u w:val="none"/>
        </w:rPr>
        <w:t xml:space="preserve">However, in this world, Hashem's laughter is with His creatures—with Leviathan, see there. </w:t>
      </w:r>
      <w:r>
        <w:rPr>
          <w:rFonts w:ascii="Times New Roman" w:hAnsi="Times New Roman" w:eastAsia="Times New Roman" w:cs="Times New Roman"/>
          <w:b w:val="0"/>
          <w:i w:val="0"/>
          <w:color w:val="000000"/>
          <w:sz w:val="19"/>
          <w:u w:val="none"/>
          <w:rtl/>
        </w:rPr>
        <w:t xml:space="preserve">דְּיֵשׁ מִין הַב' דִּשְׂחוֹק, שֶׁהוּא הוֹלֵלוּת וּמַעֲשֵׂה נַעֲרוּת, </w:t>
      </w:r>
      <w:r>
        <w:rPr>
          <w:rFonts w:ascii="Times New Roman" w:hAnsi="Times New Roman" w:eastAsia="Times New Roman" w:cs="Times New Roman"/>
          <w:b/>
          <w:i w:val="0"/>
          <w:color w:val="000000"/>
          <w:sz w:val="19"/>
          <w:u w:val="none"/>
        </w:rPr>
        <w:t xml:space="preserve">For there is the second kind of laughter, which is playful sport and youthful behavior, </w:t>
      </w:r>
      <w:r>
        <w:rPr>
          <w:rFonts w:ascii="Times New Roman" w:hAnsi="Times New Roman" w:eastAsia="Times New Roman" w:cs="Times New Roman"/>
          <w:b w:val="0"/>
          <w:i w:val="0"/>
          <w:color w:val="000000"/>
          <w:sz w:val="19"/>
          <w:u w:val="none"/>
          <w:rtl/>
        </w:rPr>
        <w:t xml:space="preserve">כְּעִנְיַן "יָקוּמוּ נָא הַנְּעָרִים וִישַׂחֲקוּ לְפָנֵינוּ". </w:t>
      </w:r>
      <w:r>
        <w:rPr>
          <w:rFonts w:ascii="Times New Roman" w:hAnsi="Times New Roman" w:eastAsia="Times New Roman" w:cs="Times New Roman"/>
          <w:b/>
          <w:i w:val="0"/>
          <w:color w:val="000000"/>
          <w:sz w:val="19"/>
          <w:u w:val="none"/>
        </w:rPr>
        <w:t>in the manner of "Let the young men now arise and play before us" (</w:t>
      </w:r>
      <w:hyperlink r:id="rId1135">
        <w:r>
          <w:rPr>
            <w:rFonts w:ascii="Times New Roman" w:hAnsi="Times New Roman" w:eastAsia="Times New Roman" w:cs="Times New Roman"/>
            <w:sz w:val="19"/>
            <w:szCs w:val="19"/>
            <w:b/>
            <w:color w:val="000000"/>
            <w:u w:val="none"/>
          </w:rPr>
          <w:t>II Samuel 2:14</w:t>
        </w:r>
      </w:hyperlink>
      <w:r>
        <w:rPr>
          <w:rFonts w:ascii="Times New Roman" w:hAnsi="Times New Roman" w:eastAsia="Times New Roman" w:cs="Times New Roman"/>
          <w:b w:val="0"/>
          <w:i w:val="0"/>
          <w:color w:val="000000"/>
          <w:sz w:val="19"/>
          <w:u w:val="none"/>
          <w:rtl/>
        </w:rPr>
        <w:t xml:space="preserve">). וְצַד הַהֶיתֵּר שֶׁבּוֹ – לְצוֹרֶךְ מִצְוָה וּכְבוֹד שָׁמַיִם, </w:t>
      </w:r>
      <w:r>
        <w:rPr>
          <w:rFonts w:ascii="Times New Roman" w:hAnsi="Times New Roman" w:eastAsia="Times New Roman" w:cs="Times New Roman"/>
          <w:b/>
          <w:i w:val="0"/>
          <w:color w:val="000000"/>
          <w:sz w:val="19"/>
          <w:u w:val="none"/>
        </w:rPr>
        <w:t xml:space="preserve">And the permitted dimension within it is for the sake of a mitzvah and the honor of Heaven, </w:t>
      </w:r>
      <w:r>
        <w:rPr>
          <w:rFonts w:ascii="Times New Roman" w:hAnsi="Times New Roman" w:eastAsia="Times New Roman" w:cs="Times New Roman"/>
          <w:b w:val="0"/>
          <w:i w:val="0"/>
          <w:color w:val="000000"/>
          <w:sz w:val="19"/>
          <w:u w:val="none"/>
          <w:rtl/>
        </w:rPr>
        <w:t xml:space="preserve">וּכְעִנְיַן (שַׁבָּת ל.) "מִילְּתָא דִּבְדִיחוּתָא" וּבְדָחֵי רַבָּנָן קוֹדֶם הַלִּימּוּד, </w:t>
      </w:r>
      <w:r>
        <w:rPr>
          <w:rFonts w:ascii="Times New Roman" w:hAnsi="Times New Roman" w:eastAsia="Times New Roman" w:cs="Times New Roman"/>
          <w:b/>
          <w:i w:val="0"/>
          <w:color w:val="000000"/>
          <w:sz w:val="19"/>
          <w:u w:val="none"/>
        </w:rPr>
        <w:t>and like the matter (</w:t>
      </w:r>
      <w:hyperlink r:id="rId1136">
        <w:r>
          <w:rPr>
            <w:rFonts w:ascii="Times New Roman" w:hAnsi="Times New Roman" w:eastAsia="Times New Roman" w:cs="Times New Roman"/>
            <w:sz w:val="19"/>
            <w:szCs w:val="19"/>
            <w:b/>
            <w:color w:val="000000"/>
            <w:u w:val="none"/>
          </w:rPr>
          <w:t>Shabbat 30b</w:t>
        </w:r>
      </w:hyperlink>
      <w:r>
        <w:rPr>
          <w:rFonts w:ascii="Times New Roman" w:hAnsi="Times New Roman" w:eastAsia="Times New Roman" w:cs="Times New Roman"/>
          <w:b/>
          <w:i w:val="0"/>
          <w:color w:val="000000"/>
          <w:sz w:val="19"/>
          <w:u w:val="none"/>
        </w:rPr>
        <w:t xml:space="preserve">) of a humorous joke with which he gladdened the Rabbis before study, </w:t>
      </w:r>
      <w:r>
        <w:rPr>
          <w:rFonts w:ascii="Times New Roman" w:hAnsi="Times New Roman" w:eastAsia="Times New Roman" w:cs="Times New Roman"/>
          <w:b w:val="0"/>
          <w:i w:val="0"/>
          <w:color w:val="000000"/>
          <w:sz w:val="19"/>
          <w:u w:val="none"/>
          <w:rtl/>
        </w:rPr>
        <w:t xml:space="preserve">שֶׁעַל יְדֵי זֶה מִתְרַחֵב הַלֵּב כַּאֲשֶׁר הַגּוּף בְּעַצְבוּת, </w:t>
      </w:r>
      <w:r>
        <w:rPr>
          <w:rFonts w:ascii="Times New Roman" w:hAnsi="Times New Roman" w:eastAsia="Times New Roman" w:cs="Times New Roman"/>
          <w:b/>
          <w:i w:val="0"/>
          <w:color w:val="000000"/>
          <w:sz w:val="19"/>
          <w:u w:val="none"/>
        </w:rPr>
        <w:t xml:space="preserve">whereby the heart is broadened when the physical body is immersed in gloom, </w:t>
      </w:r>
      <w:r>
        <w:rPr>
          <w:rFonts w:ascii="Times New Roman" w:hAnsi="Times New Roman" w:eastAsia="Times New Roman" w:cs="Times New Roman"/>
          <w:b w:val="0"/>
          <w:i w:val="0"/>
          <w:color w:val="000000"/>
          <w:sz w:val="19"/>
          <w:u w:val="none"/>
          <w:rtl/>
        </w:rPr>
        <w:t xml:space="preserve">וְצָרִיךְ גַּם כֵּן לֵישֵׁב בְּאֵימְתָא בִּשְׁמַעְתָּא, </w:t>
      </w:r>
      <w:r>
        <w:rPr>
          <w:rFonts w:ascii="Times New Roman" w:hAnsi="Times New Roman" w:eastAsia="Times New Roman" w:cs="Times New Roman"/>
          <w:b/>
          <w:i w:val="0"/>
          <w:color w:val="000000"/>
          <w:sz w:val="19"/>
          <w:u w:val="none"/>
        </w:rPr>
        <w:t xml:space="preserve">and he also needs to sit in reverent awe over the halakhic discourse, </w:t>
      </w:r>
      <w:r>
        <w:rPr>
          <w:rFonts w:ascii="Times New Roman" w:hAnsi="Times New Roman" w:eastAsia="Times New Roman" w:cs="Times New Roman"/>
          <w:b w:val="0"/>
          <w:i w:val="0"/>
          <w:color w:val="000000"/>
          <w:sz w:val="19"/>
          <w:u w:val="none"/>
          <w:rtl/>
        </w:rPr>
        <w:t xml:space="preserve">וְאֵין יָכוֹל לִמְצוֹא בְּלִבּוֹ שִׂמְחָה אֲמִיתִּית – </w:t>
      </w:r>
      <w:r>
        <w:rPr>
          <w:rFonts w:ascii="Times New Roman" w:hAnsi="Times New Roman" w:eastAsia="Times New Roman" w:cs="Times New Roman"/>
          <w:b/>
          <w:i w:val="0"/>
          <w:color w:val="000000"/>
          <w:sz w:val="19"/>
          <w:u w:val="none"/>
        </w:rPr>
        <w:t xml:space="preserve">and cannot immediately find authentic joy in his heart— </w:t>
      </w:r>
      <w:r>
        <w:rPr>
          <w:rFonts w:ascii="Times New Roman" w:hAnsi="Times New Roman" w:eastAsia="Times New Roman" w:cs="Times New Roman"/>
          <w:b w:val="0"/>
          <w:i w:val="0"/>
          <w:color w:val="000000"/>
          <w:sz w:val="19"/>
          <w:u w:val="none"/>
          <w:rtl/>
        </w:rPr>
        <w:t xml:space="preserve">יוּכַל לְהַרְחִיב בִּשְׂחוֹק, שֶׁהוּא שִׂמְחָה מְדוּמֵּית לִפְנִים, </w:t>
      </w:r>
      <w:r>
        <w:rPr>
          <w:rFonts w:ascii="Times New Roman" w:hAnsi="Times New Roman" w:eastAsia="Times New Roman" w:cs="Times New Roman"/>
          <w:b/>
          <w:i w:val="0"/>
          <w:color w:val="000000"/>
          <w:sz w:val="19"/>
          <w:u w:val="none"/>
        </w:rPr>
        <w:t xml:space="preserve">he can expand his mind through laughter, which is an imagined outward cheer, </w:t>
      </w:r>
      <w:r>
        <w:rPr>
          <w:rFonts w:ascii="Times New Roman" w:hAnsi="Times New Roman" w:eastAsia="Times New Roman" w:cs="Times New Roman"/>
          <w:b w:val="0"/>
          <w:i w:val="0"/>
          <w:color w:val="000000"/>
          <w:sz w:val="19"/>
          <w:u w:val="none"/>
          <w:rtl/>
        </w:rPr>
        <w:t xml:space="preserve">הֲגַם שֶׁאֵינוֹ בֶּאֱמֶת בַּלֵּב, מִכָּל מָקוֹם מוֹעִיל כְּלַפֵּי הַגּוּף שֶׁכֻּלּוֹ דִּמְיוֹן. </w:t>
      </w:r>
      <w:r>
        <w:rPr>
          <w:rFonts w:ascii="Times New Roman" w:hAnsi="Times New Roman" w:eastAsia="Times New Roman" w:cs="Times New Roman"/>
          <w:b/>
          <w:i w:val="0"/>
          <w:color w:val="000000"/>
          <w:sz w:val="19"/>
          <w:u w:val="none"/>
        </w:rPr>
        <w:t xml:space="preserve">even though it is not yet genuinely felt in the heart, it nevertheless benefits the body which is governed by imagination. </w:t>
      </w:r>
      <w:r>
        <w:rPr>
          <w:rFonts w:ascii="Times New Roman" w:hAnsi="Times New Roman" w:eastAsia="Times New Roman" w:cs="Times New Roman"/>
          <w:b w:val="0"/>
          <w:i w:val="0"/>
          <w:color w:val="000000"/>
          <w:sz w:val="19"/>
          <w:u w:val="none"/>
          <w:rtl/>
        </w:rPr>
        <w:t xml:space="preserve">כִּדְשָׁמְעִינַן בְּמַהֲרִי״ל כְּהַאי גַּוְונָא עַל רַבֵּינוּ תָּם, </w:t>
      </w:r>
      <w:r>
        <w:rPr>
          <w:rFonts w:ascii="Times New Roman" w:hAnsi="Times New Roman" w:eastAsia="Times New Roman" w:cs="Times New Roman"/>
          <w:b/>
          <w:i w:val="0"/>
          <w:color w:val="000000"/>
          <w:sz w:val="19"/>
          <w:u w:val="none"/>
        </w:rPr>
        <w:t xml:space="preserve">As we find in the Maharil of a similar nature regarding Rabbeinu Tam, </w:t>
      </w:r>
      <w:r>
        <w:rPr>
          <w:rFonts w:ascii="Times New Roman" w:hAnsi="Times New Roman" w:eastAsia="Times New Roman" w:cs="Times New Roman"/>
          <w:b w:val="0"/>
          <w:i w:val="0"/>
          <w:color w:val="000000"/>
          <w:sz w:val="19"/>
          <w:u w:val="none"/>
          <w:rtl/>
        </w:rPr>
        <w:t xml:space="preserve">שֶׁהָיָה מֵשִׂים לְפָנָיו תֵּל דִּנְרֵי זָהָב בְּעֵת לִימּוּד סוּגְיָא עֲמוּקָה לְהַרְחָבַת הַדַּעַת. </w:t>
      </w:r>
      <w:r>
        <w:rPr>
          <w:rFonts w:ascii="Times New Roman" w:hAnsi="Times New Roman" w:eastAsia="Times New Roman" w:cs="Times New Roman"/>
          <w:b/>
          <w:i w:val="0"/>
          <w:color w:val="000000"/>
          <w:sz w:val="19"/>
          <w:u w:val="none"/>
        </w:rPr>
        <w:t xml:space="preserve">who would place before himself a heap of gold coins when studying a deep Talmudic topic to broaden the mind. </w:t>
      </w:r>
      <w:r>
        <w:rPr>
          <w:rFonts w:ascii="Times New Roman" w:hAnsi="Times New Roman" w:eastAsia="Times New Roman" w:cs="Times New Roman"/>
          <w:b w:val="0"/>
          <w:i w:val="0"/>
          <w:color w:val="000000"/>
          <w:sz w:val="19"/>
          <w:u w:val="none"/>
          <w:rtl/>
        </w:rPr>
        <w:t xml:space="preserve">וְגַם "יְשַׂחֲקוּ" דְּאַבְנֵר כֵּן, </w:t>
      </w:r>
      <w:r>
        <w:rPr>
          <w:rFonts w:ascii="Times New Roman" w:hAnsi="Times New Roman" w:eastAsia="Times New Roman" w:cs="Times New Roman"/>
          <w:b/>
          <w:i w:val="0"/>
          <w:color w:val="000000"/>
          <w:sz w:val="19"/>
          <w:u w:val="none"/>
        </w:rPr>
        <w:t xml:space="preserve">And the "let them play" of Abner was likewise so, </w:t>
      </w:r>
      <w:r>
        <w:rPr>
          <w:rFonts w:ascii="Times New Roman" w:hAnsi="Times New Roman" w:eastAsia="Times New Roman" w:cs="Times New Roman"/>
          <w:b w:val="0"/>
          <w:i w:val="0"/>
          <w:color w:val="000000"/>
          <w:sz w:val="19"/>
          <w:u w:val="none"/>
          <w:rtl/>
        </w:rPr>
        <w:t xml:space="preserve">כַּיָּדוּעַ דְּהֵם רָאשֵׁי סַנְהֶדְרָאוֹת, </w:t>
      </w:r>
      <w:r>
        <w:rPr>
          <w:rFonts w:ascii="Times New Roman" w:hAnsi="Times New Roman" w:eastAsia="Times New Roman" w:cs="Times New Roman"/>
          <w:b/>
          <w:i w:val="0"/>
          <w:color w:val="000000"/>
          <w:sz w:val="19"/>
          <w:u w:val="none"/>
        </w:rPr>
        <w:t xml:space="preserve">as is known that they were heads of Sanhedrin, </w:t>
      </w:r>
      <w:r>
        <w:rPr>
          <w:rFonts w:ascii="Times New Roman" w:hAnsi="Times New Roman" w:eastAsia="Times New Roman" w:cs="Times New Roman"/>
          <w:b w:val="0"/>
          <w:i w:val="0"/>
          <w:color w:val="000000"/>
          <w:sz w:val="19"/>
          <w:u w:val="none"/>
          <w:rtl/>
        </w:rPr>
        <w:t xml:space="preserve">וּכְמוֹ שֶׁכָּתוּב (בְּרֵאשִׁית רַבָּה פָּרָשָׁה פב) דְּאַבְנֵר מִקְרָא דָּרַשׁ דְּ"מְלָכִים מֵחֲלָצֶיךָ וְגוֹמֵר" וְהִמְלִיךְ אִישׁ בֹּשֶׁת, </w:t>
      </w:r>
      <w:r>
        <w:rPr>
          <w:rFonts w:ascii="Times New Roman" w:hAnsi="Times New Roman" w:eastAsia="Times New Roman" w:cs="Times New Roman"/>
          <w:b/>
          <w:i w:val="0"/>
          <w:color w:val="000000"/>
          <w:sz w:val="19"/>
          <w:u w:val="none"/>
        </w:rPr>
        <w:t>and as written (</w:t>
      </w:r>
      <w:hyperlink r:id="rId1137">
        <w:r>
          <w:rPr>
            <w:rFonts w:ascii="Times New Roman" w:hAnsi="Times New Roman" w:eastAsia="Times New Roman" w:cs="Times New Roman"/>
            <w:sz w:val="19"/>
            <w:szCs w:val="19"/>
            <w:b/>
            <w:color w:val="000000"/>
            <w:u w:val="none"/>
          </w:rPr>
          <w:t>Bereishit Rabbah 82</w:t>
        </w:r>
      </w:hyperlink>
      <w:r>
        <w:rPr>
          <w:rFonts w:ascii="Times New Roman" w:hAnsi="Times New Roman" w:eastAsia="Times New Roman" w:cs="Times New Roman"/>
          <w:b/>
          <w:i w:val="0"/>
          <w:color w:val="000000"/>
          <w:sz w:val="19"/>
          <w:u w:val="none"/>
        </w:rPr>
        <w:t xml:space="preserve">) that Abner expounded the verse "kings shall come out of your loins" and coronated Ish-bosheth, </w:t>
      </w:r>
      <w:r>
        <w:rPr>
          <w:rFonts w:ascii="Times New Roman" w:hAnsi="Times New Roman" w:eastAsia="Times New Roman" w:cs="Times New Roman"/>
          <w:b w:val="0"/>
          <w:i w:val="0"/>
          <w:color w:val="000000"/>
          <w:sz w:val="19"/>
          <w:u w:val="none"/>
          <w:rtl/>
        </w:rPr>
        <w:t xml:space="preserve">וּמִלְחַמְתּוֹ הָיְתָה בְּדִבְרֵי תוֹרָה – </w:t>
      </w:r>
      <w:r>
        <w:rPr>
          <w:rFonts w:ascii="Times New Roman" w:hAnsi="Times New Roman" w:eastAsia="Times New Roman" w:cs="Times New Roman"/>
          <w:b/>
          <w:i w:val="0"/>
          <w:color w:val="000000"/>
          <w:sz w:val="19"/>
          <w:u w:val="none"/>
        </w:rPr>
        <w:t xml:space="preserve">and his warfare was waged through words of Torah— </w:t>
      </w:r>
      <w:r>
        <w:rPr>
          <w:rFonts w:ascii="Times New Roman" w:hAnsi="Times New Roman" w:eastAsia="Times New Roman" w:cs="Times New Roman"/>
          <w:b w:val="0"/>
          <w:i w:val="0"/>
          <w:color w:val="000000"/>
          <w:sz w:val="19"/>
          <w:u w:val="none"/>
          <w:rtl/>
        </w:rPr>
        <w:t xml:space="preserve">לְנַצֵּחַ עַל יְדֵי דִּבְרֵי תוֹרָה שֶׁהַהֲלָכָה כְּמוֹתוֹ בִּמְלוּכַת אִישׁ בֹּשֶׁת. </w:t>
      </w:r>
      <w:r>
        <w:rPr>
          <w:rFonts w:ascii="Times New Roman" w:hAnsi="Times New Roman" w:eastAsia="Times New Roman" w:cs="Times New Roman"/>
          <w:b/>
          <w:i w:val="0"/>
          <w:color w:val="000000"/>
          <w:sz w:val="19"/>
          <w:u w:val="none"/>
        </w:rPr>
        <w:t xml:space="preserve">to triumph through Torah proof that the halakhah agreed with him regarding the reign of Ish-bosheth. </w:t>
      </w:r>
      <w:r>
        <w:rPr>
          <w:rFonts w:ascii="Times New Roman" w:hAnsi="Times New Roman" w:eastAsia="Times New Roman" w:cs="Times New Roman"/>
          <w:b w:val="0"/>
          <w:i w:val="0"/>
          <w:color w:val="000000"/>
          <w:sz w:val="19"/>
          <w:u w:val="none"/>
          <w:rtl/>
        </w:rPr>
        <w:t xml:space="preserve">וּכְפִי חִידּוּשׁוֹ דִּבְרֵי תוֹרָה כָּךְ נִיצּוּחוֹ בַּמִּלְחָמָה. </w:t>
      </w:r>
      <w:r>
        <w:rPr>
          <w:rFonts w:ascii="Times New Roman" w:hAnsi="Times New Roman" w:eastAsia="Times New Roman" w:cs="Times New Roman"/>
          <w:b/>
          <w:i w:val="0"/>
          <w:color w:val="000000"/>
          <w:sz w:val="19"/>
          <w:u w:val="none"/>
        </w:rPr>
        <w:t xml:space="preserve">And commensurate with his novel Torah insight, such was his victory in battle. </w:t>
      </w:r>
      <w:r>
        <w:rPr>
          <w:rFonts w:ascii="Times New Roman" w:hAnsi="Times New Roman" w:eastAsia="Times New Roman" w:cs="Times New Roman"/>
          <w:b w:val="0"/>
          <w:i w:val="0"/>
          <w:color w:val="000000"/>
          <w:sz w:val="19"/>
          <w:u w:val="none"/>
          <w:rtl/>
        </w:rPr>
        <w:t xml:space="preserve">וְכִדְשָׁמְעִינַן (יְרוּשַׁלְמִי שַׁבָּת פֶּרֶק א הֲלָכָה ד) בְּי״ח דָּבָר, </w:t>
      </w:r>
      <w:r>
        <w:rPr>
          <w:rFonts w:ascii="Times New Roman" w:hAnsi="Times New Roman" w:eastAsia="Times New Roman" w:cs="Times New Roman"/>
          <w:b/>
          <w:i w:val="0"/>
          <w:color w:val="000000"/>
          <w:sz w:val="19"/>
          <w:u w:val="none"/>
        </w:rPr>
        <w:t xml:space="preserve">Just as we learn (Yerushalmi </w:t>
      </w:r>
      <w:hyperlink r:id="rId1138">
        <w:r>
          <w:rPr>
            <w:rFonts w:ascii="Times New Roman" w:hAnsi="Times New Roman" w:eastAsia="Times New Roman" w:cs="Times New Roman"/>
            <w:sz w:val="19"/>
            <w:szCs w:val="19"/>
            <w:b/>
            <w:color w:val="000000"/>
            <w:u w:val="none"/>
          </w:rPr>
          <w:t>Shabbat 1:4</w:t>
        </w:r>
      </w:hyperlink>
      <w:r>
        <w:rPr>
          <w:rFonts w:ascii="Times New Roman" w:hAnsi="Times New Roman" w:eastAsia="Times New Roman" w:cs="Times New Roman"/>
          <w:b/>
          <w:i w:val="0"/>
          <w:color w:val="000000"/>
          <w:sz w:val="19"/>
          <w:u w:val="none"/>
        </w:rPr>
        <w:t xml:space="preserve">) regarding the eighteen decrees, </w:t>
      </w:r>
      <w:r>
        <w:rPr>
          <w:rFonts w:ascii="Times New Roman" w:hAnsi="Times New Roman" w:eastAsia="Times New Roman" w:cs="Times New Roman"/>
          <w:b w:val="0"/>
          <w:i w:val="0"/>
          <w:color w:val="000000"/>
          <w:sz w:val="19"/>
          <w:u w:val="none"/>
          <w:rtl/>
        </w:rPr>
        <w:t xml:space="preserve">דְּתַלְמִידֵי בֵּית שַׁמַּאי הָיוּ הוֹרְגִים מִבֵּית הִלֵּל שֶׁהָיוּ נִלְחָמִים עַל דִּבְרֵי תוֹרָה. </w:t>
      </w:r>
      <w:r>
        <w:rPr>
          <w:rFonts w:ascii="Times New Roman" w:hAnsi="Times New Roman" w:eastAsia="Times New Roman" w:cs="Times New Roman"/>
          <w:b/>
          <w:i w:val="0"/>
          <w:color w:val="000000"/>
          <w:sz w:val="19"/>
          <w:u w:val="none"/>
        </w:rPr>
        <w:t xml:space="preserve">that disciples of the House of Shammai slew those from the House of Hillel as they contended over words of Torah. </w:t>
      </w:r>
      <w:r>
        <w:rPr>
          <w:rFonts w:ascii="Times New Roman" w:hAnsi="Times New Roman" w:eastAsia="Times New Roman" w:cs="Times New Roman"/>
          <w:b w:val="0"/>
          <w:i w:val="0"/>
          <w:color w:val="000000"/>
          <w:sz w:val="19"/>
          <w:u w:val="none"/>
          <w:rtl/>
        </w:rPr>
        <w:t xml:space="preserve">וְהַךְ "יְשַׂחֲקוּ" הוּא דּוּגְמַת מִילְּתָא דִּבְדִיחוּתָא קוֹדֶם הַלִּימּוּד. </w:t>
      </w:r>
      <w:r>
        <w:rPr>
          <w:rFonts w:ascii="Times New Roman" w:hAnsi="Times New Roman" w:eastAsia="Times New Roman" w:cs="Times New Roman"/>
          <w:b/>
          <w:i w:val="0"/>
          <w:color w:val="000000"/>
          <w:sz w:val="19"/>
          <w:u w:val="none"/>
        </w:rPr>
        <w:t xml:space="preserve">And that "let them play" was in the manner of a light humorous warmup before intense study. </w:t>
      </w:r>
      <w:r>
        <w:rPr>
          <w:rFonts w:ascii="Times New Roman" w:hAnsi="Times New Roman" w:eastAsia="Times New Roman" w:cs="Times New Roman"/>
          <w:b w:val="0"/>
          <w:i w:val="0"/>
          <w:color w:val="000000"/>
          <w:sz w:val="19"/>
          <w:u w:val="none"/>
          <w:rtl/>
        </w:rPr>
        <w:t xml:space="preserve">רַק אָמְרוּ זִכְרוֹנָם לִבְרָכָה (יְרוּשַׁלְמִי פֵּאָה פֶּרֶק א הֲלָכָה א וּמִדְרָשׁ רַבָּה רֵישׁ פָּרָשַׁת אֱמוֹר) </w:t>
      </w:r>
      <w:r>
        <w:rPr>
          <w:rFonts w:ascii="Times New Roman" w:hAnsi="Times New Roman" w:eastAsia="Times New Roman" w:cs="Times New Roman"/>
          <w:b/>
          <w:i w:val="0"/>
          <w:color w:val="000000"/>
          <w:sz w:val="19"/>
          <w:u w:val="none"/>
        </w:rPr>
        <w:t xml:space="preserve">Except our Sages taught (Yerushalmi Peah 1:1 and Midrash Rabbah, Parashat Emor) </w:t>
      </w:r>
      <w:r>
        <w:rPr>
          <w:rFonts w:ascii="Times New Roman" w:hAnsi="Times New Roman" w:eastAsia="Times New Roman" w:cs="Times New Roman"/>
          <w:b w:val="0"/>
          <w:i w:val="0"/>
          <w:color w:val="000000"/>
          <w:sz w:val="19"/>
          <w:u w:val="none"/>
          <w:rtl/>
        </w:rPr>
        <w:t xml:space="preserve">דְּנֶעֱנַשׁ עַל שֶׁעָשָׂה דָּמָן וְכוּלֵי, </w:t>
      </w:r>
      <w:r>
        <w:rPr>
          <w:rFonts w:ascii="Times New Roman" w:hAnsi="Times New Roman" w:eastAsia="Times New Roman" w:cs="Times New Roman"/>
          <w:b/>
          <w:i w:val="0"/>
          <w:color w:val="000000"/>
          <w:sz w:val="19"/>
          <w:u w:val="none"/>
        </w:rPr>
        <w:t xml:space="preserve">that Abner was punished for having treated their blood lightly, etc., </w:t>
      </w:r>
      <w:r>
        <w:rPr>
          <w:rFonts w:ascii="Times New Roman" w:hAnsi="Times New Roman" w:eastAsia="Times New Roman" w:cs="Times New Roman"/>
          <w:b w:val="0"/>
          <w:i w:val="0"/>
          <w:color w:val="000000"/>
          <w:sz w:val="19"/>
          <w:u w:val="none"/>
          <w:rtl/>
        </w:rPr>
        <w:t xml:space="preserve">שֶׁלֹּא הָיָה לוֹ לַעֲשׂוֹת זֶה בְּדָמָן שֶׁל נְעָרִים. </w:t>
      </w:r>
      <w:r>
        <w:rPr>
          <w:rFonts w:ascii="Times New Roman" w:hAnsi="Times New Roman" w:eastAsia="Times New Roman" w:cs="Times New Roman"/>
          <w:b/>
          <w:i w:val="0"/>
          <w:color w:val="000000"/>
          <w:sz w:val="19"/>
          <w:u w:val="none"/>
        </w:rPr>
        <w:t>for he should not have done this with the blood of young men.</w:t>
      </w:r>
    </w:p>
    <w:p w:rsidR="00000000" w:rsidDel="00000000" w:rsidP="00000000" w:rsidRDefault="00000000" w:rsidRPr="00000000" w14:paraId="0000002B">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וְאֵצֶל הַקָּדוֹשׁ בָּרוּךְ הוּא נֶאֱמַר גַּם כֵּן: "וְרָגַז וְשָׂחַק וְגוֹמֵר", </w:t>
      </w:r>
      <w:r>
        <w:rPr>
          <w:rFonts w:ascii="Times New Roman" w:hAnsi="Times New Roman" w:eastAsia="Times New Roman" w:cs="Times New Roman"/>
          <w:b/>
          <w:i w:val="0"/>
          <w:color w:val="000000"/>
          <w:sz w:val="19"/>
          <w:u w:val="none"/>
        </w:rPr>
        <w:t>And concerning the Holy One, blessed be He, it is likewise said: "whether he is angry or laughs, etc." (</w:t>
      </w:r>
      <w:hyperlink r:id="rId1139">
        <w:r>
          <w:rPr>
            <w:rFonts w:ascii="Times New Roman" w:hAnsi="Times New Roman" w:eastAsia="Times New Roman" w:cs="Times New Roman"/>
            <w:sz w:val="19"/>
            <w:szCs w:val="19"/>
            <w:b/>
            <w:color w:val="000000"/>
            <w:u w:val="none"/>
          </w:rPr>
          <w:t>Proverbs 29:9</w:t>
        </w:r>
      </w:hyperlink>
      <w:r>
        <w:rPr>
          <w:rFonts w:ascii="Times New Roman" w:hAnsi="Times New Roman" w:eastAsia="Times New Roman" w:cs="Times New Roman"/>
          <w:b w:val="0"/>
          <w:i w:val="0"/>
          <w:color w:val="000000"/>
          <w:sz w:val="19"/>
          <w:u w:val="none"/>
          <w:rtl/>
        </w:rPr>
        <w:t xml:space="preserve">), וְדָרְשׁוּ רַבּוֹתֵינוּ זִכְרוֹנָם לִבְרָכָה (סַנְהֶדְרִין קג.): "שָׂחַקְתִּי עִם אֲמַצְיָה", </w:t>
      </w:r>
      <w:r>
        <w:rPr>
          <w:rFonts w:ascii="Times New Roman" w:hAnsi="Times New Roman" w:eastAsia="Times New Roman" w:cs="Times New Roman"/>
          <w:b/>
          <w:i w:val="0"/>
          <w:color w:val="000000"/>
          <w:sz w:val="19"/>
          <w:u w:val="none"/>
        </w:rPr>
        <w:t>and our Rabbis expounded (</w:t>
      </w:r>
      <w:hyperlink r:id="rId1140">
        <w:r>
          <w:rPr>
            <w:rFonts w:ascii="Times New Roman" w:hAnsi="Times New Roman" w:eastAsia="Times New Roman" w:cs="Times New Roman"/>
            <w:sz w:val="19"/>
            <w:szCs w:val="19"/>
            <w:b/>
            <w:color w:val="000000"/>
            <w:u w:val="none"/>
          </w:rPr>
          <w:t>Sanhedrin 103a</w:t>
        </w:r>
      </w:hyperlink>
      <w:r>
        <w:rPr>
          <w:rFonts w:ascii="Times New Roman" w:hAnsi="Times New Roman" w:eastAsia="Times New Roman" w:cs="Times New Roman"/>
          <w:b/>
          <w:i w:val="0"/>
          <w:color w:val="000000"/>
          <w:sz w:val="19"/>
          <w:u w:val="none"/>
        </w:rPr>
        <w:t xml:space="preserve">): “I laughed with Amaziah,” </w:t>
      </w:r>
      <w:r>
        <w:rPr>
          <w:rFonts w:ascii="Times New Roman" w:hAnsi="Times New Roman" w:eastAsia="Times New Roman" w:cs="Times New Roman"/>
          <w:b w:val="0"/>
          <w:i w:val="0"/>
          <w:color w:val="000000"/>
          <w:sz w:val="19"/>
          <w:u w:val="none"/>
          <w:rtl/>
        </w:rPr>
        <w:t xml:space="preserve">פֵּירוּשׁ שֶׁנִּקְרָא שְׂחוֹק כִּי לֹא הָיָה בֶּאֱמֶת, </w:t>
      </w:r>
      <w:r>
        <w:rPr>
          <w:rFonts w:ascii="Times New Roman" w:hAnsi="Times New Roman" w:eastAsia="Times New Roman" w:cs="Times New Roman"/>
          <w:b/>
          <w:i w:val="0"/>
          <w:color w:val="000000"/>
          <w:sz w:val="19"/>
          <w:u w:val="none"/>
        </w:rPr>
        <w:t xml:space="preserve">meaning that it is called laughter because it was not in ultimate reality; </w:t>
      </w:r>
      <w:r>
        <w:rPr>
          <w:rFonts w:ascii="Times New Roman" w:hAnsi="Times New Roman" w:eastAsia="Times New Roman" w:cs="Times New Roman"/>
          <w:b w:val="0"/>
          <w:i w:val="0"/>
          <w:color w:val="000000"/>
          <w:sz w:val="19"/>
          <w:u w:val="none"/>
          <w:rtl/>
        </w:rPr>
        <w:t xml:space="preserve">כִּי כָּל נִיצּוּחַ בְּנֵי יִשְׂרָאֵל לְאוּמּוֹת עוֹבְדֵי כּוֹכָבִים הוּא עַל יְדֵי נִיצּוּחַ לְאוֹתוֹ כַּת הָרַע בַּעֲבוֹדָתָם שֶׁבַּלֵּב. </w:t>
      </w:r>
      <w:r>
        <w:rPr>
          <w:rFonts w:ascii="Times New Roman" w:hAnsi="Times New Roman" w:eastAsia="Times New Roman" w:cs="Times New Roman"/>
          <w:b/>
          <w:i w:val="0"/>
          <w:color w:val="000000"/>
          <w:sz w:val="19"/>
          <w:u w:val="none"/>
        </w:rPr>
        <w:t xml:space="preserve">for any true victory of Israel over the pagan nations comes through conquering that category of evil within their inner service of the heart. </w:t>
      </w:r>
      <w:r>
        <w:rPr>
          <w:rFonts w:ascii="Times New Roman" w:hAnsi="Times New Roman" w:eastAsia="Times New Roman" w:cs="Times New Roman"/>
          <w:b w:val="0"/>
          <w:i w:val="0"/>
          <w:color w:val="000000"/>
          <w:sz w:val="19"/>
          <w:u w:val="none"/>
          <w:rtl/>
        </w:rPr>
        <w:t xml:space="preserve">וְשָׁם אֵצֶל אֲמַצְיָה לֹא הָיָה נִיצּוּחוֹ לְכֹחַ הָרַע דֶּאֱדוֹם, </w:t>
      </w:r>
      <w:r>
        <w:rPr>
          <w:rFonts w:ascii="Times New Roman" w:hAnsi="Times New Roman" w:eastAsia="Times New Roman" w:cs="Times New Roman"/>
          <w:b/>
          <w:i w:val="0"/>
          <w:color w:val="000000"/>
          <w:sz w:val="19"/>
          <w:u w:val="none"/>
        </w:rPr>
        <w:t xml:space="preserve">And there with Amaziah, his military victory was not a spiritual conquest of the evil force of Edom, </w:t>
      </w:r>
      <w:r>
        <w:rPr>
          <w:rFonts w:ascii="Times New Roman" w:hAnsi="Times New Roman" w:eastAsia="Times New Roman" w:cs="Times New Roman"/>
          <w:b w:val="0"/>
          <w:i w:val="0"/>
          <w:color w:val="000000"/>
          <w:sz w:val="19"/>
          <w:u w:val="none"/>
          <w:rtl/>
        </w:rPr>
        <w:t xml:space="preserve">שֶׁהֲרֵי אַדְּרַבָּה, עָבַד אַחַר כָּךְ לֵאלֹהֵיהֶם, </w:t>
      </w:r>
      <w:r>
        <w:rPr>
          <w:rFonts w:ascii="Times New Roman" w:hAnsi="Times New Roman" w:eastAsia="Times New Roman" w:cs="Times New Roman"/>
          <w:b/>
          <w:i w:val="0"/>
          <w:color w:val="000000"/>
          <w:sz w:val="19"/>
          <w:u w:val="none"/>
        </w:rPr>
        <w:t xml:space="preserve">for, on the contrary, he subsequently worshiped their gods, </w:t>
      </w:r>
      <w:r>
        <w:rPr>
          <w:rFonts w:ascii="Times New Roman" w:hAnsi="Times New Roman" w:eastAsia="Times New Roman" w:cs="Times New Roman"/>
          <w:b w:val="0"/>
          <w:i w:val="0"/>
          <w:color w:val="000000"/>
          <w:sz w:val="19"/>
          <w:u w:val="none"/>
          <w:rtl/>
        </w:rPr>
        <w:t xml:space="preserve">דְּהַיְינוּ שֶׁנִּתְדַּבֵּק בְּכֹחַ הָרַע שֶׁלָּהֶם עוֹד יוֹתֵר. </w:t>
      </w:r>
      <w:r>
        <w:rPr>
          <w:rFonts w:ascii="Times New Roman" w:hAnsi="Times New Roman" w:eastAsia="Times New Roman" w:cs="Times New Roman"/>
          <w:b/>
          <w:i w:val="0"/>
          <w:color w:val="000000"/>
          <w:sz w:val="19"/>
          <w:u w:val="none"/>
        </w:rPr>
        <w:t xml:space="preserve">meaning that he became attached to their evil force even more. </w:t>
      </w:r>
      <w:r>
        <w:rPr>
          <w:rFonts w:ascii="Times New Roman" w:hAnsi="Times New Roman" w:eastAsia="Times New Roman" w:cs="Times New Roman"/>
          <w:b w:val="0"/>
          <w:i w:val="0"/>
          <w:color w:val="000000"/>
          <w:sz w:val="19"/>
          <w:u w:val="none"/>
          <w:rtl/>
        </w:rPr>
        <w:t xml:space="preserve">וּמִסְּתָמָא לֹא נִצְּחוֹ כְּלָל, </w:t>
      </w:r>
      <w:r>
        <w:rPr>
          <w:rFonts w:ascii="Times New Roman" w:hAnsi="Times New Roman" w:eastAsia="Times New Roman" w:cs="Times New Roman"/>
          <w:b/>
          <w:i w:val="0"/>
          <w:color w:val="000000"/>
          <w:sz w:val="19"/>
          <w:u w:val="none"/>
        </w:rPr>
        <w:t xml:space="preserve">And ostensibly he did not vanquish Edom spiritually at all, </w:t>
      </w:r>
      <w:r>
        <w:rPr>
          <w:rFonts w:ascii="Times New Roman" w:hAnsi="Times New Roman" w:eastAsia="Times New Roman" w:cs="Times New Roman"/>
          <w:b w:val="0"/>
          <w:i w:val="0"/>
          <w:color w:val="000000"/>
          <w:sz w:val="19"/>
          <w:u w:val="none"/>
          <w:rtl/>
        </w:rPr>
        <w:t xml:space="preserve">רַק הַקָּדוֹשׁ בָּרוּךְ הוּא שָׂחַק עִמּוֹ – </w:t>
      </w:r>
      <w:r>
        <w:rPr>
          <w:rFonts w:ascii="Times New Roman" w:hAnsi="Times New Roman" w:eastAsia="Times New Roman" w:cs="Times New Roman"/>
          <w:b/>
          <w:i w:val="0"/>
          <w:color w:val="000000"/>
          <w:sz w:val="19"/>
          <w:u w:val="none"/>
        </w:rPr>
        <w:t xml:space="preserve">rather the Holy One laughed with him— </w:t>
      </w:r>
      <w:r>
        <w:rPr>
          <w:rFonts w:ascii="Times New Roman" w:hAnsi="Times New Roman" w:eastAsia="Times New Roman" w:cs="Times New Roman"/>
          <w:b w:val="0"/>
          <w:i w:val="0"/>
          <w:color w:val="000000"/>
          <w:sz w:val="19"/>
          <w:u w:val="none"/>
          <w:rtl/>
        </w:rPr>
        <w:t xml:space="preserve">הַיְינוּ עָשָׂה דָּבָר שֶׁאֵינוֹ בֶּאֱמֶת, רַק כְּמוֹ לִשְׂחוֹק שֶׁנִּרְאֶה הַגָּוֶון כֵּן וְאֵינוֹ אֱמֶת. </w:t>
      </w:r>
      <w:r>
        <w:rPr>
          <w:rFonts w:ascii="Times New Roman" w:hAnsi="Times New Roman" w:eastAsia="Times New Roman" w:cs="Times New Roman"/>
          <w:b/>
          <w:i w:val="0"/>
          <w:color w:val="000000"/>
          <w:sz w:val="19"/>
          <w:u w:val="none"/>
        </w:rPr>
        <w:t xml:space="preserve">namely He performed something not genuinely rooted, but merely like a sport where the external color appeared so while not being true. </w:t>
      </w:r>
      <w:r>
        <w:rPr>
          <w:rFonts w:ascii="Times New Roman" w:hAnsi="Times New Roman" w:eastAsia="Times New Roman" w:cs="Times New Roman"/>
          <w:b w:val="0"/>
          <w:i w:val="0"/>
          <w:color w:val="000000"/>
          <w:sz w:val="19"/>
          <w:u w:val="none"/>
          <w:rtl/>
        </w:rPr>
        <w:t xml:space="preserve">וְהוּא חָשַׁב שֶׁהוּא נִיצּוּחַ אֲמִיתִּי לְכֹחַ הָרַע שֶׁבָּהֶם, </w:t>
      </w:r>
      <w:r>
        <w:rPr>
          <w:rFonts w:ascii="Times New Roman" w:hAnsi="Times New Roman" w:eastAsia="Times New Roman" w:cs="Times New Roman"/>
          <w:b/>
          <w:i w:val="0"/>
          <w:color w:val="000000"/>
          <w:sz w:val="19"/>
          <w:u w:val="none"/>
        </w:rPr>
        <w:t xml:space="preserve">And Amaziah assumed that it was an authentic victory over their evil power, </w:t>
      </w:r>
      <w:r>
        <w:rPr>
          <w:rFonts w:ascii="Times New Roman" w:hAnsi="Times New Roman" w:eastAsia="Times New Roman" w:cs="Times New Roman"/>
          <w:b w:val="0"/>
          <w:i w:val="0"/>
          <w:color w:val="000000"/>
          <w:sz w:val="19"/>
          <w:u w:val="none"/>
          <w:rtl/>
        </w:rPr>
        <w:t xml:space="preserve">וּלְכָךְ כְּשֶׁחָשַׁק לַעֲבוֹד לֵאלֹהֵיהֶם לֹא נִמְנַע, </w:t>
      </w:r>
      <w:r>
        <w:rPr>
          <w:rFonts w:ascii="Times New Roman" w:hAnsi="Times New Roman" w:eastAsia="Times New Roman" w:cs="Times New Roman"/>
          <w:b/>
          <w:i w:val="0"/>
          <w:color w:val="000000"/>
          <w:sz w:val="19"/>
          <w:u w:val="none"/>
        </w:rPr>
        <w:t xml:space="preserve">and therefore when he desired to worship their gods he did not refrain, </w:t>
      </w:r>
      <w:r>
        <w:rPr>
          <w:rFonts w:ascii="Times New Roman" w:hAnsi="Times New Roman" w:eastAsia="Times New Roman" w:cs="Times New Roman"/>
          <w:b w:val="0"/>
          <w:i w:val="0"/>
          <w:color w:val="000000"/>
          <w:sz w:val="19"/>
          <w:u w:val="none"/>
          <w:rtl/>
        </w:rPr>
        <w:t xml:space="preserve">כִּי חָשַׁב שֶׁוַּדַּאי הוּא רְצוֹן הַשֵּׁם יִתְבָּרַךְ, </w:t>
      </w:r>
      <w:r>
        <w:rPr>
          <w:rFonts w:ascii="Times New Roman" w:hAnsi="Times New Roman" w:eastAsia="Times New Roman" w:cs="Times New Roman"/>
          <w:b/>
          <w:i w:val="0"/>
          <w:color w:val="000000"/>
          <w:sz w:val="19"/>
          <w:u w:val="none"/>
        </w:rPr>
        <w:t xml:space="preserve">because he thought it must surely be the will of Hashem, </w:t>
      </w:r>
      <w:r>
        <w:rPr>
          <w:rFonts w:ascii="Times New Roman" w:hAnsi="Times New Roman" w:eastAsia="Times New Roman" w:cs="Times New Roman"/>
          <w:b w:val="0"/>
          <w:i w:val="0"/>
          <w:color w:val="000000"/>
          <w:sz w:val="19"/>
          <w:u w:val="none"/>
          <w:rtl/>
        </w:rPr>
        <w:t xml:space="preserve">שֶׁהוּא וַדַּאי נָקִי מֵחֵשֶׁק שֶׁלָּהֶם, דִּלְוּלֵי כֵן לֹא נִצְּחָם. </w:t>
      </w:r>
      <w:r>
        <w:rPr>
          <w:rFonts w:ascii="Times New Roman" w:hAnsi="Times New Roman" w:eastAsia="Times New Roman" w:cs="Times New Roman"/>
          <w:b/>
          <w:i w:val="0"/>
          <w:color w:val="000000"/>
          <w:sz w:val="19"/>
          <w:u w:val="none"/>
        </w:rPr>
        <w:t xml:space="preserve">reasoning that he was certainly pure from their base lust, for otherwise he would not have defeated them. </w:t>
      </w:r>
      <w:r>
        <w:rPr>
          <w:rFonts w:ascii="Times New Roman" w:hAnsi="Times New Roman" w:eastAsia="Times New Roman" w:cs="Times New Roman"/>
          <w:b w:val="0"/>
          <w:i w:val="0"/>
          <w:color w:val="000000"/>
          <w:sz w:val="19"/>
          <w:u w:val="none"/>
          <w:rtl/>
        </w:rPr>
        <w:t xml:space="preserve">וּלְכָךְ גָּעַר בַּנָּבִיא וְאָמַר לוֹ: "הֲלְיוֹעֵץ וְגוֹמֵר", </w:t>
      </w:r>
      <w:r>
        <w:rPr>
          <w:rFonts w:ascii="Times New Roman" w:hAnsi="Times New Roman" w:eastAsia="Times New Roman" w:cs="Times New Roman"/>
          <w:b/>
          <w:i w:val="0"/>
          <w:color w:val="000000"/>
          <w:sz w:val="19"/>
          <w:u w:val="none"/>
        </w:rPr>
        <w:t xml:space="preserve">And therefore he rebuked the prophet, saying: "Have you been made counselor, etc.", </w:t>
      </w:r>
      <w:r>
        <w:rPr>
          <w:rFonts w:ascii="Times New Roman" w:hAnsi="Times New Roman" w:eastAsia="Times New Roman" w:cs="Times New Roman"/>
          <w:b w:val="0"/>
          <w:i w:val="0"/>
          <w:color w:val="000000"/>
          <w:sz w:val="19"/>
          <w:u w:val="none"/>
          <w:rtl/>
        </w:rPr>
        <w:t xml:space="preserve">כִּי הַמֶּלֶךְ, מִצַּד כֹּחַ הַנִּיצּוּחַ שֶׁלּוֹ, וַדַּאי עַל כָּרְחֲךָ הוּא נָקִי בְּאוֹתוֹ כֹּחַ דְּרַע, </w:t>
      </w:r>
      <w:r>
        <w:rPr>
          <w:rFonts w:ascii="Times New Roman" w:hAnsi="Times New Roman" w:eastAsia="Times New Roman" w:cs="Times New Roman"/>
          <w:b/>
          <w:i w:val="0"/>
          <w:color w:val="000000"/>
          <w:sz w:val="19"/>
          <w:u w:val="none"/>
        </w:rPr>
        <w:t xml:space="preserve">believing that the king, through his victorious strength, must perforce be clean of that evil force, </w:t>
      </w:r>
      <w:r>
        <w:rPr>
          <w:rFonts w:ascii="Times New Roman" w:hAnsi="Times New Roman" w:eastAsia="Times New Roman" w:cs="Times New Roman"/>
          <w:b w:val="0"/>
          <w:i w:val="0"/>
          <w:color w:val="000000"/>
          <w:sz w:val="19"/>
          <w:u w:val="none"/>
          <w:rtl/>
        </w:rPr>
        <w:t xml:space="preserve">וְאֵינְךָ מֵבִין עָלָיו. </w:t>
      </w:r>
      <w:r>
        <w:rPr>
          <w:rFonts w:ascii="Times New Roman" w:hAnsi="Times New Roman" w:eastAsia="Times New Roman" w:cs="Times New Roman"/>
          <w:b/>
          <w:i w:val="0"/>
          <w:color w:val="000000"/>
          <w:sz w:val="19"/>
          <w:u w:val="none"/>
        </w:rPr>
        <w:t xml:space="preserve">and that the prophet misunderstood him. </w:t>
      </w:r>
      <w:r>
        <w:rPr>
          <w:rFonts w:ascii="Times New Roman" w:hAnsi="Times New Roman" w:eastAsia="Times New Roman" w:cs="Times New Roman"/>
          <w:b w:val="0"/>
          <w:i w:val="0"/>
          <w:color w:val="000000"/>
          <w:sz w:val="19"/>
          <w:u w:val="none"/>
          <w:rtl/>
        </w:rPr>
        <w:t xml:space="preserve">וְזֶה שֶׁאָמַר לוֹ: "יָדַעְתִּי כִּי יָעַץ וְגוֹמֵר", </w:t>
      </w:r>
      <w:r>
        <w:rPr>
          <w:rFonts w:ascii="Times New Roman" w:hAnsi="Times New Roman" w:eastAsia="Times New Roman" w:cs="Times New Roman"/>
          <w:b/>
          <w:i w:val="0"/>
          <w:color w:val="000000"/>
          <w:sz w:val="19"/>
          <w:u w:val="none"/>
        </w:rPr>
        <w:t>And this is what the prophet answered him: "I know that God has determined to destroy you, etc." (</w:t>
      </w:r>
      <w:hyperlink r:id="rId1141">
        <w:r>
          <w:rPr>
            <w:rFonts w:ascii="Times New Roman" w:hAnsi="Times New Roman" w:eastAsia="Times New Roman" w:cs="Times New Roman"/>
            <w:sz w:val="19"/>
            <w:szCs w:val="19"/>
            <w:b/>
            <w:color w:val="000000"/>
            <w:u w:val="none"/>
          </w:rPr>
          <w:t>II Chronicles 25:16</w:t>
        </w:r>
      </w:hyperlink>
      <w:r>
        <w:rPr>
          <w:rFonts w:ascii="Times New Roman" w:hAnsi="Times New Roman" w:eastAsia="Times New Roman" w:cs="Times New Roman"/>
          <w:b w:val="0"/>
          <w:i w:val="0"/>
          <w:color w:val="000000"/>
          <w:sz w:val="19"/>
          <w:u w:val="none"/>
          <w:rtl/>
        </w:rPr>
        <w:t xml:space="preserve">), פֵּירוּשׁ: כְּבָר יָעַץ בְּמַה שֶּׁנִּצַּחְךָ עַל אֱדוֹם שֶׁהָיָה רַק לִשְׂחוֹק וְלֹא בֶּאֱמֶת. </w:t>
      </w:r>
      <w:r>
        <w:rPr>
          <w:rFonts w:ascii="Times New Roman" w:hAnsi="Times New Roman" w:eastAsia="Times New Roman" w:cs="Times New Roman"/>
          <w:b/>
          <w:i w:val="0"/>
          <w:color w:val="000000"/>
          <w:sz w:val="19"/>
          <w:u w:val="none"/>
        </w:rPr>
        <w:t>meaning: God already decreed destruction by granting your victory over Edom, which was merely in jest and not genuine.</w:t>
      </w:r>
    </w:p>
    <w:p w:rsidR="00000000" w:rsidDel="00000000" w:rsidP="00000000" w:rsidRDefault="00000000" w:rsidRPr="00000000" w14:paraId="0000002C">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וְזֶה טַעַם "מְשַׂחֵק עִם הַלִּוְיָתָן", </w:t>
      </w:r>
      <w:r>
        <w:rPr>
          <w:rFonts w:ascii="Times New Roman" w:hAnsi="Times New Roman" w:eastAsia="Times New Roman" w:cs="Times New Roman"/>
          <w:b/>
          <w:i w:val="0"/>
          <w:color w:val="000000"/>
          <w:sz w:val="19"/>
          <w:u w:val="none"/>
        </w:rPr>
        <w:t xml:space="preserve">And this explains "playing with the Leviathan", </w:t>
      </w:r>
      <w:r>
        <w:rPr>
          <w:rFonts w:ascii="Times New Roman" w:hAnsi="Times New Roman" w:eastAsia="Times New Roman" w:cs="Times New Roman"/>
          <w:b w:val="0"/>
          <w:i w:val="0"/>
          <w:color w:val="000000"/>
          <w:sz w:val="19"/>
          <w:u w:val="none"/>
          <w:rtl/>
        </w:rPr>
        <w:t xml:space="preserve">כְּמוֹ שֶׁכָּתַבְתִּי בְּמָקוֹם אַחֵר דְּלִוְיָתָן וְשׁוֹר הַבָּר הֵם יִצְרָא דְּתַאֲוָה וּדְרְצִיחָה </w:t>
      </w:r>
      <w:r>
        <w:rPr>
          <w:rFonts w:ascii="Times New Roman" w:hAnsi="Times New Roman" w:eastAsia="Times New Roman" w:cs="Times New Roman"/>
          <w:b/>
          <w:i w:val="0"/>
          <w:color w:val="000000"/>
          <w:sz w:val="19"/>
          <w:u w:val="none"/>
        </w:rPr>
        <w:t xml:space="preserve">as I wrote elsewhere that the Leviathan and the Wild Ox embody the inclinations of lust and murder </w:t>
      </w:r>
      <w:r>
        <w:rPr>
          <w:rFonts w:ascii="Times New Roman" w:hAnsi="Times New Roman" w:eastAsia="Times New Roman" w:cs="Times New Roman"/>
          <w:b w:val="0"/>
          <w:i w:val="0"/>
          <w:color w:val="000000"/>
          <w:sz w:val="19"/>
          <w:u w:val="none"/>
          <w:rtl/>
        </w:rPr>
        <w:t xml:space="preserve">שֶׁיִּשְׁחָטֵם הַקָּדוֹשׁ בָּרוּךְ הוּא לֶעָתִיד לָבוֹא, וְאֵין כָּאן מְקוֹמוֹ. </w:t>
      </w:r>
      <w:r>
        <w:rPr>
          <w:rFonts w:ascii="Times New Roman" w:hAnsi="Times New Roman" w:eastAsia="Times New Roman" w:cs="Times New Roman"/>
          <w:b/>
          <w:i w:val="0"/>
          <w:color w:val="000000"/>
          <w:sz w:val="19"/>
          <w:u w:val="none"/>
        </w:rPr>
        <w:t xml:space="preserve">which the Holy One will slaughter in the time to come, and this is not the place to elaborate. </w:t>
      </w:r>
      <w:r>
        <w:rPr>
          <w:rFonts w:ascii="Times New Roman" w:hAnsi="Times New Roman" w:eastAsia="Times New Roman" w:cs="Times New Roman"/>
          <w:b w:val="0"/>
          <w:i w:val="0"/>
          <w:color w:val="000000"/>
          <w:sz w:val="19"/>
          <w:u w:val="none"/>
          <w:rtl/>
        </w:rPr>
        <w:t xml:space="preserve">וְלִוְיָתָן הוּא הַטִּיקְלָא הַנִּזְכָּר בְּסָבָא דְּמִשְׁפָּטִים (צה עַמּוּד ב; צו עַמּוּד ב) </w:t>
      </w:r>
      <w:r>
        <w:rPr>
          <w:rFonts w:ascii="Times New Roman" w:hAnsi="Times New Roman" w:eastAsia="Times New Roman" w:cs="Times New Roman"/>
          <w:b/>
          <w:i w:val="0"/>
          <w:color w:val="000000"/>
          <w:sz w:val="19"/>
          <w:u w:val="none"/>
        </w:rPr>
        <w:t xml:space="preserve">And Leviathan corresponds to the celestial scale mentioned in Saba of Mishpatim (Zohar II 95b, 96b) </w:t>
      </w:r>
      <w:r>
        <w:rPr>
          <w:rFonts w:ascii="Times New Roman" w:hAnsi="Times New Roman" w:eastAsia="Times New Roman" w:cs="Times New Roman"/>
          <w:b w:val="0"/>
          <w:i w:val="0"/>
          <w:color w:val="000000"/>
          <w:sz w:val="19"/>
          <w:u w:val="none"/>
          <w:rtl/>
        </w:rPr>
        <w:t xml:space="preserve">שֶׁחוֹטֶפֶת הַנְּפָשׁוֹת וְחָיְיכָא עִם יְנוֹקָא, </w:t>
      </w:r>
      <w:r>
        <w:rPr>
          <w:rFonts w:ascii="Times New Roman" w:hAnsi="Times New Roman" w:eastAsia="Times New Roman" w:cs="Times New Roman"/>
          <w:b/>
          <w:i w:val="0"/>
          <w:color w:val="000000"/>
          <w:sz w:val="19"/>
          <w:u w:val="none"/>
        </w:rPr>
        <w:t xml:space="preserve">which seizes the souls and laughs with the child, </w:t>
      </w:r>
      <w:r>
        <w:rPr>
          <w:rFonts w:ascii="Times New Roman" w:hAnsi="Times New Roman" w:eastAsia="Times New Roman" w:cs="Times New Roman"/>
          <w:b w:val="0"/>
          <w:i w:val="0"/>
          <w:color w:val="000000"/>
          <w:sz w:val="19"/>
          <w:u w:val="none"/>
          <w:rtl/>
        </w:rPr>
        <w:t xml:space="preserve">וְהוּא שְׂחוֹק הַכְּסִיל כִּי בֶּאֱמֶת הוּא לִשְׂחוֹק, </w:t>
      </w:r>
      <w:r>
        <w:rPr>
          <w:rFonts w:ascii="Times New Roman" w:hAnsi="Times New Roman" w:eastAsia="Times New Roman" w:cs="Times New Roman"/>
          <w:b/>
          <w:i w:val="0"/>
          <w:color w:val="000000"/>
          <w:sz w:val="19"/>
          <w:u w:val="none"/>
        </w:rPr>
        <w:t xml:space="preserve">and this is the laughter of the fool, for in truth it is mere sport, </w:t>
      </w:r>
      <w:r>
        <w:rPr>
          <w:rFonts w:ascii="Times New Roman" w:hAnsi="Times New Roman" w:eastAsia="Times New Roman" w:cs="Times New Roman"/>
          <w:b w:val="0"/>
          <w:i w:val="0"/>
          <w:color w:val="000000"/>
          <w:sz w:val="19"/>
          <w:u w:val="none"/>
          <w:rtl/>
        </w:rPr>
        <w:t xml:space="preserve">כְּמוֹ שֶׁכָּתוּב שָׁם עַל פָּסוּק "שָׁלַט הָאָדָם בְּאָדָם לְרַע לוֹ" דַּיְיקָא. </w:t>
      </w:r>
      <w:r>
        <w:rPr>
          <w:rFonts w:ascii="Times New Roman" w:hAnsi="Times New Roman" w:eastAsia="Times New Roman" w:cs="Times New Roman"/>
          <w:b/>
          <w:i w:val="0"/>
          <w:color w:val="000000"/>
          <w:sz w:val="19"/>
          <w:u w:val="none"/>
        </w:rPr>
        <w:t>as written there on the verse "man has power over man to his hurt" (</w:t>
      </w:r>
      <w:hyperlink r:id="rId1142">
        <w:r>
          <w:rPr>
            <w:rFonts w:ascii="Times New Roman" w:hAnsi="Times New Roman" w:eastAsia="Times New Roman" w:cs="Times New Roman"/>
            <w:sz w:val="19"/>
            <w:szCs w:val="19"/>
            <w:b/>
            <w:color w:val="000000"/>
            <w:u w:val="none"/>
          </w:rPr>
          <w:t>Ecclesiastes 8:9</w:t>
        </w:r>
      </w:hyperlink>
      <w:r>
        <w:rPr>
          <w:rFonts w:ascii="Times New Roman" w:hAnsi="Times New Roman" w:eastAsia="Times New Roman" w:cs="Times New Roman"/>
          <w:b w:val="0"/>
          <w:i w:val="0"/>
          <w:color w:val="000000"/>
          <w:sz w:val="19"/>
          <w:u w:val="none"/>
          <w:rtl/>
        </w:rPr>
        <w:t xml:space="preserve">). וְשָׁם דְּנַעֲשָׂה עַל יְדֵי עֲבֵירוֹת דִּבְנֵי אָדָם לְמַטָּה הִיא מִתְגַּבֶּרֶת. </w:t>
      </w:r>
      <w:r>
        <w:rPr>
          <w:rFonts w:ascii="Times New Roman" w:hAnsi="Times New Roman" w:eastAsia="Times New Roman" w:cs="Times New Roman"/>
          <w:b/>
          <w:i w:val="0"/>
          <w:color w:val="000000"/>
          <w:sz w:val="19"/>
          <w:u w:val="none"/>
        </w:rPr>
        <w:t xml:space="preserve">And there, through the sins of mortals below, this force prevails. </w:t>
      </w:r>
      <w:r>
        <w:rPr>
          <w:rFonts w:ascii="Times New Roman" w:hAnsi="Times New Roman" w:eastAsia="Times New Roman" w:cs="Times New Roman"/>
          <w:b w:val="0"/>
          <w:i w:val="0"/>
          <w:color w:val="000000"/>
          <w:sz w:val="19"/>
          <w:u w:val="none"/>
          <w:rtl/>
        </w:rPr>
        <w:t xml:space="preserve">וְזֶהוּ מִשֶּׁחָרַב בֵּית הַמִּקְדָּשׁ דְּאֵין לְהַקָּדוֹשׁ בָּרוּךְ הוּא שְׂחוֹק (כְּמוֹ שֶׁכָּתוּב עֲבוֹדָה זָרָה שָׁם), </w:t>
      </w:r>
      <w:r>
        <w:rPr>
          <w:rFonts w:ascii="Times New Roman" w:hAnsi="Times New Roman" w:eastAsia="Times New Roman" w:cs="Times New Roman"/>
          <w:b/>
          <w:i w:val="0"/>
          <w:color w:val="000000"/>
          <w:sz w:val="19"/>
          <w:u w:val="none"/>
        </w:rPr>
        <w:t>And this explains why since the Temple was destroyed the Holy One has no laughter (</w:t>
      </w:r>
      <w:hyperlink r:id="rId1143">
        <w:r>
          <w:rPr>
            <w:rFonts w:ascii="Times New Roman" w:hAnsi="Times New Roman" w:eastAsia="Times New Roman" w:cs="Times New Roman"/>
            <w:sz w:val="19"/>
            <w:szCs w:val="19"/>
            <w:b/>
            <w:color w:val="000000"/>
            <w:u w:val="none"/>
          </w:rPr>
          <w:t>Avodah Zarah 3b</w:t>
        </w:r>
      </w:hyperlink>
      <w:r>
        <w:rPr>
          <w:rFonts w:ascii="Times New Roman" w:hAnsi="Times New Roman" w:eastAsia="Times New Roman" w:cs="Times New Roman"/>
          <w:b w:val="0"/>
          <w:i w:val="0"/>
          <w:color w:val="000000"/>
          <w:sz w:val="19"/>
          <w:u w:val="none"/>
          <w:rtl/>
        </w:rPr>
        <w:t xml:space="preserve">), כִּי שְׁכִינָה בַּגָּלוּת וִינִיקָתָן מִצַּד רַע דִּבְנֵי אָדָם. </w:t>
      </w:r>
      <w:r>
        <w:rPr>
          <w:rFonts w:ascii="Times New Roman" w:hAnsi="Times New Roman" w:eastAsia="Times New Roman" w:cs="Times New Roman"/>
          <w:b/>
          <w:i w:val="0"/>
          <w:color w:val="000000"/>
          <w:sz w:val="19"/>
          <w:u w:val="none"/>
        </w:rPr>
        <w:t xml:space="preserve">because the Shechinah is in exile and the forces draw nourishment from the evil deeds of men. </w:t>
      </w:r>
      <w:r>
        <w:rPr>
          <w:rFonts w:ascii="Times New Roman" w:hAnsi="Times New Roman" w:eastAsia="Times New Roman" w:cs="Times New Roman"/>
          <w:b w:val="0"/>
          <w:i w:val="0"/>
          <w:color w:val="000000"/>
          <w:sz w:val="19"/>
          <w:u w:val="none"/>
          <w:rtl/>
        </w:rPr>
        <w:t xml:space="preserve">אֲבָל בִּזְמַן שֶׁבֵּית הַמִּקְדָּשׁ קַיָּים וְהַשֶּׁפַע יוֹרֵד לִכְנֶסֶת יִשְׂרָאֵל, </w:t>
      </w:r>
      <w:r>
        <w:rPr>
          <w:rFonts w:ascii="Times New Roman" w:hAnsi="Times New Roman" w:eastAsia="Times New Roman" w:cs="Times New Roman"/>
          <w:b/>
          <w:i w:val="0"/>
          <w:color w:val="000000"/>
          <w:sz w:val="19"/>
          <w:u w:val="none"/>
        </w:rPr>
        <w:t xml:space="preserve">However, when the Temple stood and the divine abundance descended to the Congregation of Israel, </w:t>
      </w:r>
      <w:r>
        <w:rPr>
          <w:rFonts w:ascii="Times New Roman" w:hAnsi="Times New Roman" w:eastAsia="Times New Roman" w:cs="Times New Roman"/>
          <w:b w:val="0"/>
          <w:i w:val="0"/>
          <w:color w:val="000000"/>
          <w:sz w:val="19"/>
          <w:u w:val="none"/>
          <w:rtl/>
        </w:rPr>
        <w:t xml:space="preserve">אָז הַקָּדוֹשׁ בָּרוּךְ הוּא מְשַׂחֵק עִם לִוְיָתָן, </w:t>
      </w:r>
      <w:r>
        <w:rPr>
          <w:rFonts w:ascii="Times New Roman" w:hAnsi="Times New Roman" w:eastAsia="Times New Roman" w:cs="Times New Roman"/>
          <w:b/>
          <w:i w:val="0"/>
          <w:color w:val="000000"/>
          <w:sz w:val="19"/>
          <w:u w:val="none"/>
        </w:rPr>
        <w:t xml:space="preserve">then the Holy One plays with the Leviathan, </w:t>
      </w:r>
      <w:r>
        <w:rPr>
          <w:rFonts w:ascii="Times New Roman" w:hAnsi="Times New Roman" w:eastAsia="Times New Roman" w:cs="Times New Roman"/>
          <w:b w:val="0"/>
          <w:i w:val="0"/>
          <w:color w:val="000000"/>
          <w:sz w:val="19"/>
          <w:u w:val="none"/>
          <w:rtl/>
        </w:rPr>
        <w:t xml:space="preserve">כְּעִנְיַן "מְשַׂחֲקִין בַּתִּינֹקֶת" בְּנִדָּה (יג:), </w:t>
      </w:r>
      <w:r>
        <w:rPr>
          <w:rFonts w:ascii="Times New Roman" w:hAnsi="Times New Roman" w:eastAsia="Times New Roman" w:cs="Times New Roman"/>
          <w:b/>
          <w:i w:val="0"/>
          <w:color w:val="000000"/>
          <w:sz w:val="19"/>
          <w:u w:val="none"/>
        </w:rPr>
        <w:t xml:space="preserve">in the manner of "playing with an infant" in Niddah (13b), </w:t>
      </w:r>
      <w:r>
        <w:rPr>
          <w:rFonts w:ascii="Times New Roman" w:hAnsi="Times New Roman" w:eastAsia="Times New Roman" w:cs="Times New Roman"/>
          <w:b w:val="0"/>
          <w:i w:val="0"/>
          <w:color w:val="000000"/>
          <w:sz w:val="19"/>
          <w:u w:val="none"/>
          <w:rtl/>
        </w:rPr>
        <w:t xml:space="preserve">שֶׁהוּא מִצַּד יְסוֹד דְּקַטְנוּת הַיָּדוּעַ שֶׁנִּקְרָא נָחָשׁ דִּקְדוּשָׁה. </w:t>
      </w:r>
      <w:r>
        <w:rPr>
          <w:rFonts w:ascii="Times New Roman" w:hAnsi="Times New Roman" w:eastAsia="Times New Roman" w:cs="Times New Roman"/>
          <w:b/>
          <w:i w:val="0"/>
          <w:color w:val="000000"/>
          <w:sz w:val="19"/>
          <w:u w:val="none"/>
        </w:rPr>
        <w:t xml:space="preserve">which stems from the realm of Katnut (immaturity) known as the holy snake. </w:t>
      </w:r>
      <w:r>
        <w:rPr>
          <w:rFonts w:ascii="Times New Roman" w:hAnsi="Times New Roman" w:eastAsia="Times New Roman" w:cs="Times New Roman"/>
          <w:b w:val="0"/>
          <w:i w:val="0"/>
          <w:color w:val="000000"/>
          <w:sz w:val="19"/>
          <w:u w:val="none"/>
          <w:rtl/>
        </w:rPr>
        <w:t xml:space="preserve">כִּי כָּל שְׂחוֹק הוּא מַעֲשֵׂה קַטְנוּת, </w:t>
      </w:r>
      <w:r>
        <w:rPr>
          <w:rFonts w:ascii="Times New Roman" w:hAnsi="Times New Roman" w:eastAsia="Times New Roman" w:cs="Times New Roman"/>
          <w:b/>
          <w:i w:val="0"/>
          <w:color w:val="000000"/>
          <w:sz w:val="19"/>
          <w:u w:val="none"/>
        </w:rPr>
        <w:t xml:space="preserve">For all play is an act of immaturity, </w:t>
      </w:r>
      <w:r>
        <w:rPr>
          <w:rFonts w:ascii="Times New Roman" w:hAnsi="Times New Roman" w:eastAsia="Times New Roman" w:cs="Times New Roman"/>
          <w:b w:val="0"/>
          <w:i w:val="0"/>
          <w:color w:val="000000"/>
          <w:sz w:val="19"/>
          <w:u w:val="none"/>
          <w:rtl/>
        </w:rPr>
        <w:t xml:space="preserve">וְעַל יְדֵי זֶה מִתּוֹסְפִין גֵּרִים כַּנּוֹדָע, </w:t>
      </w:r>
      <w:r>
        <w:rPr>
          <w:rFonts w:ascii="Times New Roman" w:hAnsi="Times New Roman" w:eastAsia="Times New Roman" w:cs="Times New Roman"/>
          <w:b/>
          <w:i w:val="0"/>
          <w:color w:val="000000"/>
          <w:sz w:val="19"/>
          <w:u w:val="none"/>
        </w:rPr>
        <w:t xml:space="preserve">and through this converts are added as is known, </w:t>
      </w:r>
      <w:r>
        <w:rPr>
          <w:rFonts w:ascii="Times New Roman" w:hAnsi="Times New Roman" w:eastAsia="Times New Roman" w:cs="Times New Roman"/>
          <w:b w:val="0"/>
          <w:i w:val="0"/>
          <w:color w:val="000000"/>
          <w:sz w:val="19"/>
          <w:u w:val="none"/>
          <w:rtl/>
        </w:rPr>
        <w:t xml:space="preserve">שֶׁזֶּהוּ דִּמְעַת הָעֲשׁוּקִים עַל יְדֵי הַטִּיקְלָא כִּדְאִיתָא בְּסָבָא שָׁם, וְהוּא "לְרַע לוֹ". </w:t>
      </w:r>
      <w:r>
        <w:rPr>
          <w:rFonts w:ascii="Times New Roman" w:hAnsi="Times New Roman" w:eastAsia="Times New Roman" w:cs="Times New Roman"/>
          <w:b/>
          <w:i w:val="0"/>
          <w:color w:val="000000"/>
          <w:sz w:val="19"/>
          <w:u w:val="none"/>
        </w:rPr>
        <w:t>which is the tear of the oppressed through the scale as brought in Saba there, turning out "to his own hurt".</w:t>
      </w:r>
    </w:p>
    <w:p w:rsidR="00000000" w:rsidDel="00000000" w:rsidP="00000000" w:rsidRDefault="00000000" w:rsidRPr="00000000" w14:paraId="0000002D">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וְזֶה טַעַם "מְשַׂחֵק עִם לִוְיָתָן", </w:t>
      </w:r>
      <w:r>
        <w:rPr>
          <w:rFonts w:ascii="Times New Roman" w:hAnsi="Times New Roman" w:eastAsia="Times New Roman" w:cs="Times New Roman"/>
          <w:b/>
          <w:i w:val="0"/>
          <w:color w:val="000000"/>
          <w:sz w:val="19"/>
          <w:u w:val="none"/>
        </w:rPr>
        <w:t xml:space="preserve">And this explains why He plays with Leviathan, </w:t>
      </w:r>
      <w:r>
        <w:rPr>
          <w:rFonts w:ascii="Times New Roman" w:hAnsi="Times New Roman" w:eastAsia="Times New Roman" w:cs="Times New Roman"/>
          <w:b w:val="0"/>
          <w:i w:val="0"/>
          <w:color w:val="000000"/>
          <w:sz w:val="19"/>
          <w:u w:val="none"/>
          <w:rtl/>
        </w:rPr>
        <w:t xml:space="preserve">וְהָא וְהָא עָבֵיד – דִּמְלַמֵּד גַּם כֵּן לְתִינוֹקוֹת שֶׁל בֵּית רַבָּן, </w:t>
      </w:r>
      <w:r>
        <w:rPr>
          <w:rFonts w:ascii="Times New Roman" w:hAnsi="Times New Roman" w:eastAsia="Times New Roman" w:cs="Times New Roman"/>
          <w:b/>
          <w:i w:val="0"/>
          <w:color w:val="000000"/>
          <w:sz w:val="19"/>
          <w:u w:val="none"/>
        </w:rPr>
        <w:t xml:space="preserve">and He engages in both—for He likewise teaches schoolchildren, </w:t>
      </w:r>
      <w:r>
        <w:rPr>
          <w:rFonts w:ascii="Times New Roman" w:hAnsi="Times New Roman" w:eastAsia="Times New Roman" w:cs="Times New Roman"/>
          <w:b w:val="0"/>
          <w:i w:val="0"/>
          <w:color w:val="000000"/>
          <w:sz w:val="19"/>
          <w:u w:val="none"/>
          <w:rtl/>
        </w:rPr>
        <w:t xml:space="preserve">כִּי עַל יְדֵי זֶה הוּא שֶׁפַע הַחָכְמָה לְתִינוֹקוֹת שֶׁל בֵּית רַבָּן, </w:t>
      </w:r>
      <w:r>
        <w:rPr>
          <w:rFonts w:ascii="Times New Roman" w:hAnsi="Times New Roman" w:eastAsia="Times New Roman" w:cs="Times New Roman"/>
          <w:b/>
          <w:i w:val="0"/>
          <w:color w:val="000000"/>
          <w:sz w:val="19"/>
          <w:u w:val="none"/>
        </w:rPr>
        <w:t xml:space="preserve">for through this flows the abundance of wisdom to young children, </w:t>
      </w:r>
      <w:r>
        <w:rPr>
          <w:rFonts w:ascii="Times New Roman" w:hAnsi="Times New Roman" w:eastAsia="Times New Roman" w:cs="Times New Roman"/>
          <w:b w:val="0"/>
          <w:i w:val="0"/>
          <w:color w:val="000000"/>
          <w:sz w:val="19"/>
          <w:u w:val="none"/>
          <w:rtl/>
        </w:rPr>
        <w:t xml:space="preserve">דְּקוֹדֶם י״ג שָׁנָה הוּא שְׁלִיטַת הַיֵּצֶר הָרָע, </w:t>
      </w:r>
      <w:r>
        <w:rPr>
          <w:rFonts w:ascii="Times New Roman" w:hAnsi="Times New Roman" w:eastAsia="Times New Roman" w:cs="Times New Roman"/>
          <w:b/>
          <w:i w:val="0"/>
          <w:color w:val="000000"/>
          <w:sz w:val="19"/>
          <w:u w:val="none"/>
        </w:rPr>
        <w:t xml:space="preserve">since prior to age thirteen the evil inclination holds sway, </w:t>
      </w:r>
      <w:r>
        <w:rPr>
          <w:rFonts w:ascii="Times New Roman" w:hAnsi="Times New Roman" w:eastAsia="Times New Roman" w:cs="Times New Roman"/>
          <w:b w:val="0"/>
          <w:i w:val="0"/>
          <w:color w:val="000000"/>
          <w:sz w:val="19"/>
          <w:u w:val="none"/>
          <w:rtl/>
        </w:rPr>
        <w:t xml:space="preserve">וּמִצַּד זֶה הִיא "חָיְיכָא בִּינוֹקָא" וַדַּאי עַל יְדֵי מֶמְשֶׁלֶת הַיֵּצֶר בּוֹ בְּלִבּוֹ גַּם כֵּן. </w:t>
      </w:r>
      <w:r>
        <w:rPr>
          <w:rFonts w:ascii="Times New Roman" w:hAnsi="Times New Roman" w:eastAsia="Times New Roman" w:cs="Times New Roman"/>
          <w:b/>
          <w:i w:val="0"/>
          <w:color w:val="000000"/>
          <w:sz w:val="19"/>
          <w:u w:val="none"/>
        </w:rPr>
        <w:t xml:space="preserve">and from this aspect it "laughs with the child," certainly through the inclination's dominion in his heart as well. </w:t>
      </w:r>
      <w:r>
        <w:rPr>
          <w:rFonts w:ascii="Times New Roman" w:hAnsi="Times New Roman" w:eastAsia="Times New Roman" w:cs="Times New Roman"/>
          <w:b w:val="0"/>
          <w:i w:val="0"/>
          <w:color w:val="000000"/>
          <w:sz w:val="19"/>
          <w:u w:val="none"/>
          <w:rtl/>
        </w:rPr>
        <w:t xml:space="preserve">וְהַכְנָסַת דִּבְרֵי תוֹרָה בּוֹ הוּא עַל יְדֵי כֹּחַ הַיֵּצֶר לְבַד, </w:t>
      </w:r>
      <w:r>
        <w:rPr>
          <w:rFonts w:ascii="Times New Roman" w:hAnsi="Times New Roman" w:eastAsia="Times New Roman" w:cs="Times New Roman"/>
          <w:b/>
          <w:i w:val="0"/>
          <w:color w:val="000000"/>
          <w:sz w:val="19"/>
          <w:u w:val="none"/>
        </w:rPr>
        <w:t xml:space="preserve">And the instillment of Torah into him is facilitated through the power of the inclination alone, </w:t>
      </w:r>
      <w:r>
        <w:rPr>
          <w:rFonts w:ascii="Times New Roman" w:hAnsi="Times New Roman" w:eastAsia="Times New Roman" w:cs="Times New Roman"/>
          <w:b w:val="0"/>
          <w:i w:val="0"/>
          <w:color w:val="000000"/>
          <w:sz w:val="19"/>
          <w:u w:val="none"/>
          <w:rtl/>
        </w:rPr>
        <w:t xml:space="preserve">כְּמוֹ שֶׁמְּסִיתִין לְתִינוֹק לִלְמוֹד מִצַּד חֶמְדּוֹת עוֹלָם הַזֶּה </w:t>
      </w:r>
      <w:r>
        <w:rPr>
          <w:rFonts w:ascii="Times New Roman" w:hAnsi="Times New Roman" w:eastAsia="Times New Roman" w:cs="Times New Roman"/>
          <w:b/>
          <w:i w:val="0"/>
          <w:color w:val="000000"/>
          <w:sz w:val="19"/>
          <w:u w:val="none"/>
        </w:rPr>
        <w:t xml:space="preserve">just as one entices a child to learn by means of worldly treats </w:t>
      </w:r>
      <w:r>
        <w:rPr>
          <w:rFonts w:ascii="Times New Roman" w:hAnsi="Times New Roman" w:eastAsia="Times New Roman" w:cs="Times New Roman"/>
          <w:b w:val="0"/>
          <w:i w:val="0"/>
          <w:color w:val="000000"/>
          <w:sz w:val="19"/>
          <w:u w:val="none"/>
          <w:rtl/>
        </w:rPr>
        <w:t xml:space="preserve">שֶׁנּוֹתְנִין לוֹ אֵיזֶה דָּבָר אוֹ מְפַתִּין לוֹ בְּאֵיזֶה דְּבַר כָּבוֹד וְחֶמְדָּה וְכַיּוֹצֵא. </w:t>
      </w:r>
      <w:r>
        <w:rPr>
          <w:rFonts w:ascii="Times New Roman" w:hAnsi="Times New Roman" w:eastAsia="Times New Roman" w:cs="Times New Roman"/>
          <w:b/>
          <w:i w:val="0"/>
          <w:color w:val="000000"/>
          <w:sz w:val="19"/>
          <w:u w:val="none"/>
        </w:rPr>
        <w:t xml:space="preserve">giving him something or enticing him with honor, sweets, and the like. </w:t>
      </w:r>
      <w:r>
        <w:rPr>
          <w:rFonts w:ascii="Times New Roman" w:hAnsi="Times New Roman" w:eastAsia="Times New Roman" w:cs="Times New Roman"/>
          <w:b w:val="0"/>
          <w:i w:val="0"/>
          <w:color w:val="000000"/>
          <w:sz w:val="19"/>
          <w:u w:val="none"/>
          <w:rtl/>
        </w:rPr>
        <w:t xml:space="preserve">וְזֶה שֶׁבָּא עַל יְדֵי כֵּן לְדִבְרֵי תוֹרָה הוּא מִפְּעוּלַּת הַשֵּׁם יִתְבָּרַךְ בֶּאֱמֶת. </w:t>
      </w:r>
      <w:r>
        <w:rPr>
          <w:rFonts w:ascii="Times New Roman" w:hAnsi="Times New Roman" w:eastAsia="Times New Roman" w:cs="Times New Roman"/>
          <w:b/>
          <w:i w:val="0"/>
          <w:color w:val="000000"/>
          <w:sz w:val="19"/>
          <w:u w:val="none"/>
        </w:rPr>
        <w:t xml:space="preserve">And that he comes through this to words of Torah is truly the working of Hashem, blessed be He. </w:t>
      </w:r>
      <w:r>
        <w:rPr>
          <w:rFonts w:ascii="Times New Roman" w:hAnsi="Times New Roman" w:eastAsia="Times New Roman" w:cs="Times New Roman"/>
          <w:b w:val="0"/>
          <w:i w:val="0"/>
          <w:color w:val="000000"/>
          <w:sz w:val="19"/>
          <w:u w:val="none"/>
          <w:rtl/>
        </w:rPr>
        <w:t xml:space="preserve">וְגַם מִשֶּׁחָרַב בֵּית הַמִּקְדָּשׁ, </w:t>
      </w:r>
      <w:r>
        <w:rPr>
          <w:rFonts w:ascii="Times New Roman" w:hAnsi="Times New Roman" w:eastAsia="Times New Roman" w:cs="Times New Roman"/>
          <w:b/>
          <w:i w:val="0"/>
          <w:color w:val="000000"/>
          <w:sz w:val="19"/>
          <w:u w:val="none"/>
        </w:rPr>
        <w:t xml:space="preserve">And even after the destruction of the Temple, </w:t>
      </w:r>
      <w:r>
        <w:rPr>
          <w:rFonts w:ascii="Times New Roman" w:hAnsi="Times New Roman" w:eastAsia="Times New Roman" w:cs="Times New Roman"/>
          <w:b w:val="0"/>
          <w:i w:val="0"/>
          <w:color w:val="000000"/>
          <w:sz w:val="19"/>
          <w:u w:val="none"/>
          <w:rtl/>
        </w:rPr>
        <w:t xml:space="preserve">הֲגַם דִּשְׁלִיטַת הָאָדָם בְּאָדָם לְרַע לוֹ הוּא מִצַּד מַעֲשֵׂה הַתַּחְתּוֹנִים, </w:t>
      </w:r>
      <w:r>
        <w:rPr>
          <w:rFonts w:ascii="Times New Roman" w:hAnsi="Times New Roman" w:eastAsia="Times New Roman" w:cs="Times New Roman"/>
          <w:b/>
          <w:i w:val="0"/>
          <w:color w:val="000000"/>
          <w:sz w:val="19"/>
          <w:u w:val="none"/>
        </w:rPr>
        <w:t xml:space="preserve">even though man's dominion over man to his hurt stems from human deeds below, </w:t>
      </w:r>
      <w:r>
        <w:rPr>
          <w:rFonts w:ascii="Times New Roman" w:hAnsi="Times New Roman" w:eastAsia="Times New Roman" w:cs="Times New Roman"/>
          <w:b w:val="0"/>
          <w:i w:val="0"/>
          <w:color w:val="000000"/>
          <w:sz w:val="19"/>
          <w:u w:val="none"/>
          <w:rtl/>
        </w:rPr>
        <w:t xml:space="preserve">מִכָּל מָקוֹם מַה שֶּׁעַל יְדֵי זֶה נִקְלָט גַּם כֵּן דִּבְרֵי תוֹרָה בְּתִינוֹקוֹת שֶׁל בֵּית רַבָּן – </w:t>
      </w:r>
      <w:r>
        <w:rPr>
          <w:rFonts w:ascii="Times New Roman" w:hAnsi="Times New Roman" w:eastAsia="Times New Roman" w:cs="Times New Roman"/>
          <w:b/>
          <w:i w:val="0"/>
          <w:color w:val="000000"/>
          <w:sz w:val="19"/>
          <w:u w:val="none"/>
        </w:rPr>
        <w:t xml:space="preserve">nevertheless, that through this Torah is absorbed by young schoolchildren— </w:t>
      </w:r>
      <w:r>
        <w:rPr>
          <w:rFonts w:ascii="Times New Roman" w:hAnsi="Times New Roman" w:eastAsia="Times New Roman" w:cs="Times New Roman"/>
          <w:b w:val="0"/>
          <w:i w:val="0"/>
          <w:color w:val="000000"/>
          <w:sz w:val="19"/>
          <w:u w:val="none"/>
          <w:rtl/>
        </w:rPr>
        <w:t xml:space="preserve">כִּי הַשְּׂחוֹק הוּא בְּתִינוֹקוֹת </w:t>
      </w:r>
      <w:r>
        <w:rPr>
          <w:rFonts w:ascii="Times New Roman" w:hAnsi="Times New Roman" w:eastAsia="Times New Roman" w:cs="Times New Roman"/>
          <w:b/>
          <w:i w:val="0"/>
          <w:color w:val="000000"/>
          <w:sz w:val="19"/>
          <w:u w:val="none"/>
        </w:rPr>
        <w:t xml:space="preserve">for playfulness belongs to children </w:t>
      </w:r>
      <w:r>
        <w:rPr>
          <w:rFonts w:ascii="Times New Roman" w:hAnsi="Times New Roman" w:eastAsia="Times New Roman" w:cs="Times New Roman"/>
          <w:b w:val="0"/>
          <w:i w:val="0"/>
          <w:color w:val="000000"/>
          <w:sz w:val="19"/>
          <w:u w:val="none"/>
          <w:rtl/>
        </w:rPr>
        <w:t xml:space="preserve">וְעַל יְדֵי דְּבַר שְׂחוֹק הֵם קוֹלְטִים דִּבְרֵי תוֹרָה – </w:t>
      </w:r>
      <w:r>
        <w:rPr>
          <w:rFonts w:ascii="Times New Roman" w:hAnsi="Times New Roman" w:eastAsia="Times New Roman" w:cs="Times New Roman"/>
          <w:b/>
          <w:i w:val="0"/>
          <w:color w:val="000000"/>
          <w:sz w:val="19"/>
          <w:u w:val="none"/>
        </w:rPr>
        <w:t xml:space="preserve">and through playful sport they absorb Torah— </w:t>
      </w:r>
      <w:r>
        <w:rPr>
          <w:rFonts w:ascii="Times New Roman" w:hAnsi="Times New Roman" w:eastAsia="Times New Roman" w:cs="Times New Roman"/>
          <w:b w:val="0"/>
          <w:i w:val="0"/>
          <w:color w:val="000000"/>
          <w:sz w:val="19"/>
          <w:u w:val="none"/>
          <w:rtl/>
        </w:rPr>
        <w:t xml:space="preserve">דָּבָר זֶה הוּא עֵסֶק הַשֵּׁם יִתְבָּרַךְ, </w:t>
      </w:r>
      <w:r>
        <w:rPr>
          <w:rFonts w:ascii="Times New Roman" w:hAnsi="Times New Roman" w:eastAsia="Times New Roman" w:cs="Times New Roman"/>
          <w:b/>
          <w:i w:val="0"/>
          <w:color w:val="000000"/>
          <w:sz w:val="19"/>
          <w:u w:val="none"/>
        </w:rPr>
        <w:t xml:space="preserve">this matter is the direct engagement of Hashem, </w:t>
      </w:r>
      <w:r>
        <w:rPr>
          <w:rFonts w:ascii="Times New Roman" w:hAnsi="Times New Roman" w:eastAsia="Times New Roman" w:cs="Times New Roman"/>
          <w:b w:val="0"/>
          <w:i w:val="0"/>
          <w:color w:val="000000"/>
          <w:sz w:val="19"/>
          <w:u w:val="none"/>
          <w:rtl/>
        </w:rPr>
        <w:t xml:space="preserve">כִּי הֲרֵי אֵינוֹ מֵאִתְעָרוּתָא דִּלְתַתָּא כְּמוֹ אֵצֶל הַגְּדוֹלִים, </w:t>
      </w:r>
      <w:r>
        <w:rPr>
          <w:rFonts w:ascii="Times New Roman" w:hAnsi="Times New Roman" w:eastAsia="Times New Roman" w:cs="Times New Roman"/>
          <w:b/>
          <w:i w:val="0"/>
          <w:color w:val="000000"/>
          <w:sz w:val="19"/>
          <w:u w:val="none"/>
        </w:rPr>
        <w:t xml:space="preserve">for it does not derive from arousal below as with adults, </w:t>
      </w:r>
      <w:r>
        <w:rPr>
          <w:rFonts w:ascii="Times New Roman" w:hAnsi="Times New Roman" w:eastAsia="Times New Roman" w:cs="Times New Roman"/>
          <w:b w:val="0"/>
          <w:i w:val="0"/>
          <w:color w:val="000000"/>
          <w:sz w:val="19"/>
          <w:u w:val="none"/>
          <w:rtl/>
        </w:rPr>
        <w:t xml:space="preserve">רַק מֵאִתְעָרוּתָא דִּלְעֵילָּא לְבַד, שֶׁהַשֵּׁם יִתְבָּרַךְ מְחַנֵּךְ לַנַּעַר עַל פִּי דַּרְכּוֹ. </w:t>
      </w:r>
      <w:r>
        <w:rPr>
          <w:rFonts w:ascii="Times New Roman" w:hAnsi="Times New Roman" w:eastAsia="Times New Roman" w:cs="Times New Roman"/>
          <w:b/>
          <w:i w:val="0"/>
          <w:color w:val="000000"/>
          <w:sz w:val="19"/>
          <w:u w:val="none"/>
        </w:rPr>
        <w:t xml:space="preserve">but solely from supernal arousal Above, wherein Hashem educates the youth according to his way. </w:t>
      </w:r>
      <w:r>
        <w:rPr>
          <w:rFonts w:ascii="Times New Roman" w:hAnsi="Times New Roman" w:eastAsia="Times New Roman" w:cs="Times New Roman"/>
          <w:b w:val="0"/>
          <w:i w:val="0"/>
          <w:color w:val="000000"/>
          <w:sz w:val="19"/>
          <w:u w:val="none"/>
          <w:rtl/>
        </w:rPr>
        <w:t xml:space="preserve">וְהוּא עַצְמוֹ הָעֵסֶק דִּשְׂחוֹק עִם לִוְיָתָן בִּזְמַן שֶׁבֵּית הַמִּקְדָּשׁ קַיָּים, וְאֵין כָּאן מְקוֹמוֹ עוֹד. </w:t>
      </w:r>
      <w:r>
        <w:rPr>
          <w:rFonts w:ascii="Times New Roman" w:hAnsi="Times New Roman" w:eastAsia="Times New Roman" w:cs="Times New Roman"/>
          <w:b/>
          <w:i w:val="0"/>
          <w:color w:val="000000"/>
          <w:sz w:val="19"/>
          <w:u w:val="none"/>
        </w:rPr>
        <w:t>And this is identical to playing with the Leviathan when the Temple stood, and this is not the place to elaborate further.</w:t>
      </w:r>
    </w:p>
    <w:p w:rsidR="00000000" w:rsidDel="00000000" w:rsidP="00000000" w:rsidRDefault="00000000" w:rsidRPr="00000000" w14:paraId="0000002E">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וְאָמְרוּ זִכְרוֹנָם לִבְרָכָה (בְּרָכוֹת לא.): </w:t>
      </w:r>
      <w:r>
        <w:rPr>
          <w:rFonts w:ascii="Times New Roman" w:hAnsi="Times New Roman" w:eastAsia="Times New Roman" w:cs="Times New Roman"/>
          <w:b/>
          <w:i w:val="0"/>
          <w:color w:val="000000"/>
          <w:sz w:val="19"/>
          <w:u w:val="none"/>
        </w:rPr>
        <w:t>And our Sages taught (</w:t>
      </w:r>
      <w:hyperlink r:id="rId1144">
        <w:r>
          <w:rPr>
            <w:rFonts w:ascii="Times New Roman" w:hAnsi="Times New Roman" w:eastAsia="Times New Roman" w:cs="Times New Roman"/>
            <w:sz w:val="19"/>
            <w:szCs w:val="19"/>
            <w:b/>
            <w:color w:val="000000"/>
            <w:u w:val="none"/>
          </w:rPr>
          <w:t>Berakhot 31a</w:t>
        </w:r>
      </w:hyperlink>
      <w:r>
        <w:rPr>
          <w:rFonts w:ascii="Times New Roman" w:hAnsi="Times New Roman" w:eastAsia="Times New Roman" w:cs="Times New Roman"/>
          <w:b w:val="0"/>
          <w:i w:val="0"/>
          <w:color w:val="000000"/>
          <w:sz w:val="19"/>
          <w:u w:val="none"/>
          <w:rtl/>
        </w:rPr>
        <w:t>): "אָסוּר לְאָדָם שֶׁיְּמַלֵּא שְׂחוֹק פִּיו בָּעוֹלָם הַזֶּה וְכוּלֵי", “</w:t>
      </w:r>
      <w:r>
        <w:rPr>
          <w:rFonts w:ascii="Times New Roman" w:hAnsi="Times New Roman" w:eastAsia="Times New Roman" w:cs="Times New Roman"/>
          <w:b/>
          <w:i w:val="0"/>
          <w:color w:val="000000"/>
          <w:sz w:val="19"/>
          <w:u w:val="none"/>
        </w:rPr>
        <w:t xml:space="preserve">It is forbidden for a person to fill his mouth with laughter in this world, etc.,” </w:t>
      </w:r>
      <w:r>
        <w:rPr>
          <w:rFonts w:ascii="Times New Roman" w:hAnsi="Times New Roman" w:eastAsia="Times New Roman" w:cs="Times New Roman"/>
          <w:b w:val="0"/>
          <w:i w:val="0"/>
          <w:color w:val="000000"/>
          <w:sz w:val="19"/>
          <w:u w:val="none"/>
          <w:rtl/>
        </w:rPr>
        <w:t xml:space="preserve">פֵּירוּשׁ: מִילּוּי הַפֶּה נִקְרָא כְּשֶׁאֵין לוֹ שׁוּם כַּוָּנָה אַחֶרֶת וּמְשׁוּקָּע בָּזֶה, </w:t>
      </w:r>
      <w:r>
        <w:rPr>
          <w:rFonts w:ascii="Times New Roman" w:hAnsi="Times New Roman" w:eastAsia="Times New Roman" w:cs="Times New Roman"/>
          <w:b/>
          <w:i w:val="0"/>
          <w:color w:val="000000"/>
          <w:sz w:val="19"/>
          <w:u w:val="none"/>
        </w:rPr>
        <w:t xml:space="preserve">the explanation being: filling the mouth means when he has no other intention and is entirely immersed in it, </w:t>
      </w:r>
      <w:r>
        <w:rPr>
          <w:rFonts w:ascii="Times New Roman" w:hAnsi="Times New Roman" w:eastAsia="Times New Roman" w:cs="Times New Roman"/>
          <w:b w:val="0"/>
          <w:i w:val="0"/>
          <w:color w:val="000000"/>
          <w:sz w:val="19"/>
          <w:u w:val="none"/>
          <w:rtl/>
        </w:rPr>
        <w:t xml:space="preserve">כְּעִנְיַן "יִמָּלֵא פִי תְּהִלָּתֶךָ", שֶׁלָּמְדוּ רַבּוֹתֵינוּ זִכְרוֹנָם לִבְרָכָה (שָׁם נא.) </w:t>
      </w:r>
      <w:r>
        <w:rPr>
          <w:rFonts w:ascii="Times New Roman" w:hAnsi="Times New Roman" w:eastAsia="Times New Roman" w:cs="Times New Roman"/>
          <w:b/>
          <w:i w:val="0"/>
          <w:color w:val="000000"/>
          <w:sz w:val="19"/>
          <w:u w:val="none"/>
        </w:rPr>
        <w:t>akin to "My mouth shall be filled with Your praise" (</w:t>
      </w:r>
      <w:hyperlink r:id="rId1145">
        <w:r>
          <w:rPr>
            <w:rFonts w:ascii="Times New Roman" w:hAnsi="Times New Roman" w:eastAsia="Times New Roman" w:cs="Times New Roman"/>
            <w:sz w:val="19"/>
            <w:szCs w:val="19"/>
            <w:b/>
            <w:color w:val="000000"/>
            <w:u w:val="none"/>
          </w:rPr>
          <w:t>Psalms 71:8</w:t>
        </w:r>
      </w:hyperlink>
      <w:r>
        <w:rPr>
          <w:rFonts w:ascii="Times New Roman" w:hAnsi="Times New Roman" w:eastAsia="Times New Roman" w:cs="Times New Roman"/>
          <w:b/>
          <w:i w:val="0"/>
          <w:color w:val="000000"/>
          <w:sz w:val="19"/>
          <w:u w:val="none"/>
        </w:rPr>
        <w:t>), which the Sages deduced (</w:t>
      </w:r>
      <w:hyperlink r:id="rId1146">
        <w:r>
          <w:rPr>
            <w:rFonts w:ascii="Times New Roman" w:hAnsi="Times New Roman" w:eastAsia="Times New Roman" w:cs="Times New Roman"/>
            <w:sz w:val="19"/>
            <w:szCs w:val="19"/>
            <w:b/>
            <w:color w:val="000000"/>
            <w:u w:val="none"/>
          </w:rPr>
          <w:t>Berakhot 51a</w:t>
        </w:r>
      </w:hyperlink>
      <w:r>
        <w:rPr>
          <w:rFonts w:ascii="Times New Roman" w:hAnsi="Times New Roman" w:eastAsia="Times New Roman" w:cs="Times New Roman"/>
          <w:b w:val="0"/>
          <w:i w:val="0"/>
          <w:color w:val="000000"/>
          <w:sz w:val="19"/>
          <w:u w:val="none"/>
          <w:rtl/>
        </w:rPr>
        <w:t xml:space="preserve">) לְעִנְיַן בְּרָכָה כְּשֶׁיֵּשׁ בְּפִיו דְּבַר מַאֲכָל, </w:t>
      </w:r>
      <w:r>
        <w:rPr>
          <w:rFonts w:ascii="Times New Roman" w:hAnsi="Times New Roman" w:eastAsia="Times New Roman" w:cs="Times New Roman"/>
          <w:b/>
          <w:i w:val="0"/>
          <w:color w:val="000000"/>
          <w:sz w:val="19"/>
          <w:u w:val="none"/>
        </w:rPr>
        <w:t xml:space="preserve">regarding a blessing when one has food in his mouth, </w:t>
      </w:r>
      <w:r>
        <w:rPr>
          <w:rFonts w:ascii="Times New Roman" w:hAnsi="Times New Roman" w:eastAsia="Times New Roman" w:cs="Times New Roman"/>
          <w:b w:val="0"/>
          <w:i w:val="0"/>
          <w:color w:val="000000"/>
          <w:sz w:val="19"/>
          <w:u w:val="none"/>
          <w:rtl/>
        </w:rPr>
        <w:t xml:space="preserve">דְּהַיְינוּ שֶׁיֵּשׁ אֵיזֶה דָּבָר הַחוֹצֵץ מֵהֲנָאָה גּוּפָנִית. </w:t>
      </w:r>
      <w:r>
        <w:rPr>
          <w:rFonts w:ascii="Times New Roman" w:hAnsi="Times New Roman" w:eastAsia="Times New Roman" w:cs="Times New Roman"/>
          <w:b/>
          <w:i w:val="0"/>
          <w:color w:val="000000"/>
          <w:sz w:val="19"/>
          <w:u w:val="none"/>
        </w:rPr>
        <w:t xml:space="preserve">namely that there is something separating from pure bodily pleasure. </w:t>
      </w:r>
      <w:r>
        <w:rPr>
          <w:rFonts w:ascii="Times New Roman" w:hAnsi="Times New Roman" w:eastAsia="Times New Roman" w:cs="Times New Roman"/>
          <w:b w:val="0"/>
          <w:i w:val="0"/>
          <w:color w:val="000000"/>
          <w:sz w:val="19"/>
          <w:u w:val="none"/>
          <w:rtl/>
        </w:rPr>
        <w:t xml:space="preserve">וְכֵן בִּשְׂחוֹק בְּהִתְפַּשְּׁטוּת, </w:t>
      </w:r>
      <w:r>
        <w:rPr>
          <w:rFonts w:ascii="Times New Roman" w:hAnsi="Times New Roman" w:eastAsia="Times New Roman" w:cs="Times New Roman"/>
          <w:b/>
          <w:i w:val="0"/>
          <w:color w:val="000000"/>
          <w:sz w:val="19"/>
          <w:u w:val="none"/>
        </w:rPr>
        <w:t xml:space="preserve">And so too with unrestrained laughter, </w:t>
      </w:r>
      <w:r>
        <w:rPr>
          <w:rFonts w:ascii="Times New Roman" w:hAnsi="Times New Roman" w:eastAsia="Times New Roman" w:cs="Times New Roman"/>
          <w:b w:val="0"/>
          <w:i w:val="0"/>
          <w:color w:val="000000"/>
          <w:sz w:val="19"/>
          <w:u w:val="none"/>
          <w:rtl/>
        </w:rPr>
        <w:t xml:space="preserve">הֲגַם דְּאֵינוֹ עַל בְּרִיּוֹתָיו וְלֵיצָנוּת גָּמוּר, </w:t>
      </w:r>
      <w:r>
        <w:rPr>
          <w:rFonts w:ascii="Times New Roman" w:hAnsi="Times New Roman" w:eastAsia="Times New Roman" w:cs="Times New Roman"/>
          <w:b/>
          <w:i w:val="0"/>
          <w:color w:val="000000"/>
          <w:sz w:val="19"/>
          <w:u w:val="none"/>
        </w:rPr>
        <w:t xml:space="preserve">even if it is not directed at people and not outright mockery, </w:t>
      </w:r>
      <w:r>
        <w:rPr>
          <w:rFonts w:ascii="Times New Roman" w:hAnsi="Times New Roman" w:eastAsia="Times New Roman" w:cs="Times New Roman"/>
          <w:b w:val="0"/>
          <w:i w:val="0"/>
          <w:color w:val="000000"/>
          <w:sz w:val="19"/>
          <w:u w:val="none"/>
          <w:rtl/>
        </w:rPr>
        <w:t xml:space="preserve">כָּל שֶׁאֵינוֹ בְּאֵיזֶה כַּוָּנָה לְמִצְוָה וְהַרְחָבַת לֵב דִּבְרֵי תוֹרָה, </w:t>
      </w:r>
      <w:r>
        <w:rPr>
          <w:rFonts w:ascii="Times New Roman" w:hAnsi="Times New Roman" w:eastAsia="Times New Roman" w:cs="Times New Roman"/>
          <w:b/>
          <w:i w:val="0"/>
          <w:color w:val="000000"/>
          <w:sz w:val="19"/>
          <w:u w:val="none"/>
        </w:rPr>
        <w:t xml:space="preserve">so long as it lacks intention for a mitzvah and mental relaxation for Torah study, </w:t>
      </w:r>
      <w:r>
        <w:rPr>
          <w:rFonts w:ascii="Times New Roman" w:hAnsi="Times New Roman" w:eastAsia="Times New Roman" w:cs="Times New Roman"/>
          <w:b w:val="0"/>
          <w:i w:val="0"/>
          <w:color w:val="000000"/>
          <w:sz w:val="19"/>
          <w:u w:val="none"/>
          <w:rtl/>
        </w:rPr>
        <w:t xml:space="preserve">רַק כִּשְׂחוֹק וְהוֹלֵלוּת בְּעָלְמָא – </w:t>
      </w:r>
      <w:r>
        <w:rPr>
          <w:rFonts w:ascii="Times New Roman" w:hAnsi="Times New Roman" w:eastAsia="Times New Roman" w:cs="Times New Roman"/>
          <w:b/>
          <w:i w:val="0"/>
          <w:color w:val="000000"/>
          <w:sz w:val="19"/>
          <w:u w:val="none"/>
        </w:rPr>
        <w:t xml:space="preserve">being mere empty sport and frivolity— </w:t>
      </w:r>
      <w:r>
        <w:rPr>
          <w:rFonts w:ascii="Times New Roman" w:hAnsi="Times New Roman" w:eastAsia="Times New Roman" w:cs="Times New Roman"/>
          <w:b w:val="0"/>
          <w:i w:val="0"/>
          <w:color w:val="000000"/>
          <w:sz w:val="19"/>
          <w:u w:val="none"/>
          <w:rtl/>
        </w:rPr>
        <w:t xml:space="preserve">אָסוּר בָּעוֹלָם הַזֶּה שֶׁיֵּשׁ שְׁלִיטַת הַיֵּצֶר הָרָע. </w:t>
      </w:r>
      <w:r>
        <w:rPr>
          <w:rFonts w:ascii="Times New Roman" w:hAnsi="Times New Roman" w:eastAsia="Times New Roman" w:cs="Times New Roman"/>
          <w:b/>
          <w:i w:val="0"/>
          <w:color w:val="000000"/>
          <w:sz w:val="19"/>
          <w:u w:val="none"/>
        </w:rPr>
        <w:t xml:space="preserve">it is forbidden in this world where the evil inclination holds sway. </w:t>
      </w:r>
      <w:r>
        <w:rPr>
          <w:rFonts w:ascii="Times New Roman" w:hAnsi="Times New Roman" w:eastAsia="Times New Roman" w:cs="Times New Roman"/>
          <w:b w:val="0"/>
          <w:i w:val="0"/>
          <w:color w:val="000000"/>
          <w:sz w:val="19"/>
          <w:u w:val="none"/>
          <w:rtl/>
        </w:rPr>
        <w:t xml:space="preserve">וְהוּא דַּרְגָּה לַשְּׂחוֹק הַב' דְּלֵיצָנוּת וְקַלּוּת רֹאשׁ וּפְרִיקַת עוֹל חַס וְשָׁלוֹם, </w:t>
      </w:r>
      <w:r>
        <w:rPr>
          <w:rFonts w:ascii="Times New Roman" w:hAnsi="Times New Roman" w:eastAsia="Times New Roman" w:cs="Times New Roman"/>
          <w:b/>
          <w:i w:val="0"/>
          <w:color w:val="000000"/>
          <w:sz w:val="19"/>
          <w:u w:val="none"/>
        </w:rPr>
        <w:t xml:space="preserve">For it serves as a steppingstone to that other laughter of mockery, levity, and casting off the yoke, Heaven forbid, </w:t>
      </w:r>
      <w:r>
        <w:rPr>
          <w:rFonts w:ascii="Times New Roman" w:hAnsi="Times New Roman" w:eastAsia="Times New Roman" w:cs="Times New Roman"/>
          <w:b w:val="0"/>
          <w:i w:val="0"/>
          <w:color w:val="000000"/>
          <w:sz w:val="19"/>
          <w:u w:val="none"/>
          <w:rtl/>
        </w:rPr>
        <w:t xml:space="preserve">כִּי עַל יְדֵי זֶה מִתְפַּנֶּה לִבּוֹ לְבַטָּלָה חַס וְשָׁלוֹם. </w:t>
      </w:r>
      <w:r>
        <w:rPr>
          <w:rFonts w:ascii="Times New Roman" w:hAnsi="Times New Roman" w:eastAsia="Times New Roman" w:cs="Times New Roman"/>
          <w:b/>
          <w:i w:val="0"/>
          <w:color w:val="000000"/>
          <w:sz w:val="19"/>
          <w:u w:val="none"/>
        </w:rPr>
        <w:t xml:space="preserve">for through this one's heart turns to vanity, Heaven forbid. </w:t>
      </w:r>
      <w:r>
        <w:rPr>
          <w:rFonts w:ascii="Times New Roman" w:hAnsi="Times New Roman" w:eastAsia="Times New Roman" w:cs="Times New Roman"/>
          <w:b w:val="0"/>
          <w:i w:val="0"/>
          <w:color w:val="000000"/>
          <w:sz w:val="19"/>
          <w:u w:val="none"/>
          <w:rtl/>
        </w:rPr>
        <w:t xml:space="preserve">רַק "אָז יִמָּלֵא שְׂחוֹק וְגוֹמֵר", </w:t>
      </w:r>
      <w:r>
        <w:rPr>
          <w:rFonts w:ascii="Times New Roman" w:hAnsi="Times New Roman" w:eastAsia="Times New Roman" w:cs="Times New Roman"/>
          <w:b/>
          <w:i w:val="0"/>
          <w:color w:val="000000"/>
          <w:sz w:val="19"/>
          <w:u w:val="none"/>
        </w:rPr>
        <w:t>Only "Then will our mouth be filled with laughter" (</w:t>
      </w:r>
      <w:hyperlink r:id="rId1147">
        <w:r>
          <w:rPr>
            <w:rFonts w:ascii="Times New Roman" w:hAnsi="Times New Roman" w:eastAsia="Times New Roman" w:cs="Times New Roman"/>
            <w:sz w:val="19"/>
            <w:szCs w:val="19"/>
            <w:b/>
            <w:color w:val="000000"/>
            <w:u w:val="none"/>
          </w:rPr>
          <w:t>Psalms 126:2</w:t>
        </w:r>
      </w:hyperlink>
      <w:r>
        <w:rPr>
          <w:rFonts w:ascii="Times New Roman" w:hAnsi="Times New Roman" w:eastAsia="Times New Roman" w:cs="Times New Roman"/>
          <w:b w:val="0"/>
          <w:i w:val="0"/>
          <w:color w:val="000000"/>
          <w:sz w:val="19"/>
          <w:u w:val="none"/>
          <w:rtl/>
        </w:rPr>
        <w:t xml:space="preserve">), כִּי אָז לֹא יִהְיֶה בַּטָּלָה כְּלָל, </w:t>
      </w:r>
      <w:r>
        <w:rPr>
          <w:rFonts w:ascii="Times New Roman" w:hAnsi="Times New Roman" w:eastAsia="Times New Roman" w:cs="Times New Roman"/>
          <w:b/>
          <w:i w:val="0"/>
          <w:color w:val="000000"/>
          <w:sz w:val="19"/>
          <w:u w:val="none"/>
        </w:rPr>
        <w:t xml:space="preserve">because then there will be no vanity at all, </w:t>
      </w:r>
      <w:r>
        <w:rPr>
          <w:rFonts w:ascii="Times New Roman" w:hAnsi="Times New Roman" w:eastAsia="Times New Roman" w:cs="Times New Roman"/>
          <w:b w:val="0"/>
          <w:i w:val="0"/>
          <w:color w:val="000000"/>
          <w:sz w:val="19"/>
          <w:u w:val="none"/>
          <w:rtl/>
        </w:rPr>
        <w:t xml:space="preserve">כִּי כָּל דְּבַר בַּטָּלָה גַּם כֵּן קֹדֶשׁ לַה', </w:t>
      </w:r>
      <w:r>
        <w:rPr>
          <w:rFonts w:ascii="Times New Roman" w:hAnsi="Times New Roman" w:eastAsia="Times New Roman" w:cs="Times New Roman"/>
          <w:b/>
          <w:i w:val="0"/>
          <w:color w:val="000000"/>
          <w:sz w:val="19"/>
          <w:u w:val="none"/>
        </w:rPr>
        <w:t xml:space="preserve">for even all idle matters will be holy unto Hashem, </w:t>
      </w:r>
      <w:r>
        <w:rPr>
          <w:rFonts w:ascii="Times New Roman" w:hAnsi="Times New Roman" w:eastAsia="Times New Roman" w:cs="Times New Roman"/>
          <w:b w:val="0"/>
          <w:i w:val="0"/>
          <w:color w:val="000000"/>
          <w:sz w:val="19"/>
          <w:u w:val="none"/>
          <w:rtl/>
        </w:rPr>
        <w:t xml:space="preserve">כְּמוֹ שֶׁכָּתוּב "מְצִלּוֹת הַסּוּס וְגוֹמֵר", </w:t>
      </w:r>
      <w:r>
        <w:rPr>
          <w:rFonts w:ascii="Times New Roman" w:hAnsi="Times New Roman" w:eastAsia="Times New Roman" w:cs="Times New Roman"/>
          <w:b/>
          <w:i w:val="0"/>
          <w:color w:val="000000"/>
          <w:sz w:val="19"/>
          <w:u w:val="none"/>
        </w:rPr>
        <w:t>as written "the bells of the horses shall be holy unto Hashem" (</w:t>
      </w:r>
      <w:hyperlink r:id="rId1148">
        <w:r>
          <w:rPr>
            <w:rFonts w:ascii="Times New Roman" w:hAnsi="Times New Roman" w:eastAsia="Times New Roman" w:cs="Times New Roman"/>
            <w:sz w:val="19"/>
            <w:szCs w:val="19"/>
            <w:b/>
            <w:color w:val="000000"/>
            <w:u w:val="none"/>
          </w:rPr>
          <w:t>Zechariah 14:20</w:t>
        </w:r>
      </w:hyperlink>
      <w:r>
        <w:rPr>
          <w:rFonts w:ascii="Times New Roman" w:hAnsi="Times New Roman" w:eastAsia="Times New Roman" w:cs="Times New Roman"/>
          <w:b w:val="0"/>
          <w:i w:val="0"/>
          <w:color w:val="000000"/>
          <w:sz w:val="19"/>
          <w:u w:val="none"/>
          <w:rtl/>
        </w:rPr>
        <w:t xml:space="preserve">), וְהוּא הָאוֹהֵב זִמָּה כִּמְשֶׁאָמְרוּ זִכְרוֹנָם לִבְרָכָה (פְּסָחִים קיג:) גַּם כֵּן קֹדֶשׁ. </w:t>
      </w:r>
      <w:r>
        <w:rPr>
          <w:rFonts w:ascii="Times New Roman" w:hAnsi="Times New Roman" w:eastAsia="Times New Roman" w:cs="Times New Roman"/>
          <w:b/>
          <w:i w:val="0"/>
          <w:color w:val="000000"/>
          <w:sz w:val="19"/>
          <w:u w:val="none"/>
        </w:rPr>
        <w:t>and the horse loves licentiousness, as our Sages taught (</w:t>
      </w:r>
      <w:hyperlink r:id="rId1149">
        <w:r>
          <w:rPr>
            <w:rFonts w:ascii="Times New Roman" w:hAnsi="Times New Roman" w:eastAsia="Times New Roman" w:cs="Times New Roman"/>
            <w:sz w:val="19"/>
            <w:szCs w:val="19"/>
            <w:b/>
            <w:color w:val="000000"/>
            <w:u w:val="none"/>
          </w:rPr>
          <w:t>Pesachim 113b</w:t>
        </w:r>
      </w:hyperlink>
      <w:r>
        <w:rPr>
          <w:rFonts w:ascii="Times New Roman" w:hAnsi="Times New Roman" w:eastAsia="Times New Roman" w:cs="Times New Roman"/>
          <w:b/>
          <w:i w:val="0"/>
          <w:color w:val="000000"/>
          <w:sz w:val="19"/>
          <w:u w:val="none"/>
        </w:rPr>
        <w:t>), yet it too will become holy.</w:t>
      </w:r>
    </w:p>
    <w:p w:rsidR="00000000" w:rsidDel="00000000" w:rsidP="00000000" w:rsidRDefault="00000000" w:rsidRPr="00000000" w14:paraId="0000002F">
      <w:pPr>
        <w:pStyle w:val="Heading3"/>
        <w:keepNext/>
        <w:keepLines w:val="0"/>
        <w:spacing w:before="0" w:lineRule="auto" w:line="240" w:after="40"/>
        <w:ind w:left="0" w:right="0" w:firstLine="0"/>
        <w:jc w:val="left"/>
        <w:rPr>
          <w:b w:val="1"/>
          <w:bCs w:val="1"/>
          <w:color w:val="000000"/>
          <w:sz w:val="26"/>
          <w:szCs w:val="26"/>
        </w:rPr>
      </w:pPr>
      <w:r>
        <w:rPr>
          <w:rFonts w:ascii="Times New Roman" w:hAnsi="Times New Roman"/>
          <w:b/>
          <w:i w:val="0"/>
          <w:sz w:val="19"/>
        </w:rPr>
        <w:t>Siman 261</w:t>
      </w:r>
    </w:p>
    <w:p>
      <w:pPr>
        <w:spacing w:before="0" w:after="100"/>
        <w:jc w:val="left"/>
      </w:pPr>
      <w:r>
        <w:rPr>
          <w:rFonts w:ascii="Times New Roman" w:hAnsi="Times New Roman"/>
          <w:b/>
          <w:i/>
          <w:sz w:val="19"/>
        </w:rPr>
        <w:t>The Holy One, Blessed Be He, His Glory Fills the Whole Earth</w:t>
      </w:r>
    </w:p>
    <w:p w:rsidR="00000000" w:rsidDel="00000000" w:rsidP="00000000" w:rsidRDefault="00000000" w:rsidRPr="00000000" w14:paraId="00000030">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הַקָּדוֹשׁ בָּרוּךְ הוּא מְלֹא כָל הָאָרֶץ כְּבוֹדוֹ </w:t>
      </w:r>
      <w:r>
        <w:rPr>
          <w:rFonts w:ascii="Times New Roman" w:hAnsi="Times New Roman" w:eastAsia="Times New Roman" w:cs="Times New Roman"/>
          <w:b/>
          <w:i w:val="0"/>
          <w:color w:val="000000"/>
          <w:sz w:val="19"/>
          <w:u w:val="none"/>
        </w:rPr>
        <w:t xml:space="preserve">The Holy One, blessed be He, His glory fills the whole earth, </w:t>
      </w:r>
      <w:r>
        <w:rPr>
          <w:rFonts w:ascii="Times New Roman" w:hAnsi="Times New Roman" w:eastAsia="Times New Roman" w:cs="Times New Roman"/>
          <w:b w:val="0"/>
          <w:i w:val="0"/>
          <w:color w:val="000000"/>
          <w:sz w:val="19"/>
          <w:u w:val="none"/>
          <w:rtl/>
        </w:rPr>
        <w:t xml:space="preserve">וְלֵית אֲתַר פָּנוּי מִינֵּיהּ, </w:t>
      </w:r>
      <w:r>
        <w:rPr>
          <w:rFonts w:ascii="Times New Roman" w:hAnsi="Times New Roman" w:eastAsia="Times New Roman" w:cs="Times New Roman"/>
          <w:b/>
          <w:i w:val="0"/>
          <w:color w:val="000000"/>
          <w:sz w:val="19"/>
          <w:u w:val="none"/>
        </w:rPr>
        <w:t xml:space="preserve">and there is no place devoid of Him, </w:t>
      </w:r>
      <w:r>
        <w:rPr>
          <w:rFonts w:ascii="Times New Roman" w:hAnsi="Times New Roman" w:eastAsia="Times New Roman" w:cs="Times New Roman"/>
          <w:b w:val="0"/>
          <w:i w:val="0"/>
          <w:color w:val="000000"/>
          <w:sz w:val="19"/>
          <w:u w:val="none"/>
          <w:rtl/>
        </w:rPr>
        <w:t xml:space="preserve">רַק שֶׁהוּא בְּהֶעְלֵם גָּדוֹל, "יָשֶׁת חֹשֶׁךְ סִתְרוֹ". </w:t>
      </w:r>
      <w:r>
        <w:rPr>
          <w:rFonts w:ascii="Times New Roman" w:hAnsi="Times New Roman" w:eastAsia="Times New Roman" w:cs="Times New Roman"/>
          <w:b/>
          <w:i w:val="0"/>
          <w:color w:val="000000"/>
          <w:sz w:val="19"/>
          <w:u w:val="none"/>
        </w:rPr>
        <w:t>only that He is in deep concealment, "He made darkness His secret place" (</w:t>
      </w:r>
      <w:hyperlink r:id="rId1150">
        <w:r>
          <w:rPr>
            <w:rFonts w:ascii="Times New Roman" w:hAnsi="Times New Roman" w:eastAsia="Times New Roman" w:cs="Times New Roman"/>
            <w:sz w:val="19"/>
            <w:szCs w:val="19"/>
            <w:b/>
            <w:color w:val="000000"/>
            <w:u w:val="none"/>
          </w:rPr>
          <w:t>Psalms 18:12</w:t>
        </w:r>
      </w:hyperlink>
      <w:r>
        <w:rPr>
          <w:rFonts w:ascii="Times New Roman" w:hAnsi="Times New Roman" w:eastAsia="Times New Roman" w:cs="Times New Roman"/>
          <w:b w:val="0"/>
          <w:i w:val="0"/>
          <w:color w:val="000000"/>
          <w:sz w:val="19"/>
          <w:u w:val="none"/>
          <w:rtl/>
        </w:rPr>
        <w:t xml:space="preserve">). וְכַאֲשֶׁר מֵאִיר לְלֵב הָאָדָם הַכָּרָה זוֹ אֵיךְ הַשֵּׁם יִתְבָּרַךְ מְלֹא כָל הָאָרֶץ כְּבוֹדוֹ, </w:t>
      </w:r>
      <w:r>
        <w:rPr>
          <w:rFonts w:ascii="Times New Roman" w:hAnsi="Times New Roman" w:eastAsia="Times New Roman" w:cs="Times New Roman"/>
          <w:b/>
          <w:i w:val="0"/>
          <w:color w:val="000000"/>
          <w:sz w:val="19"/>
          <w:u w:val="none"/>
        </w:rPr>
        <w:t xml:space="preserve">And when this recognition shines into man's heart—how Hashem fills the whole earth with His glory— </w:t>
      </w:r>
      <w:r>
        <w:rPr>
          <w:rFonts w:ascii="Times New Roman" w:hAnsi="Times New Roman" w:eastAsia="Times New Roman" w:cs="Times New Roman"/>
          <w:b w:val="0"/>
          <w:i w:val="0"/>
          <w:color w:val="000000"/>
          <w:sz w:val="19"/>
          <w:u w:val="none"/>
          <w:rtl/>
        </w:rPr>
        <w:t xml:space="preserve">זֶה נִקְרָא "הוֹצִיאָנוּ מֵאֲפֵלָה לְאוֹר גָּדוֹל" כְּמוֹ שֶׁכָּתוּב בַּהַגָּדָה. </w:t>
      </w:r>
      <w:r>
        <w:rPr>
          <w:rFonts w:ascii="Times New Roman" w:hAnsi="Times New Roman" w:eastAsia="Times New Roman" w:cs="Times New Roman"/>
          <w:b/>
          <w:i w:val="0"/>
          <w:color w:val="000000"/>
          <w:sz w:val="19"/>
          <w:u w:val="none"/>
        </w:rPr>
        <w:t xml:space="preserve">this is termed "He brought us forth from darkness to a great light," as recited in the Haggadah. </w:t>
      </w:r>
      <w:r>
        <w:rPr>
          <w:rFonts w:ascii="Times New Roman" w:hAnsi="Times New Roman" w:eastAsia="Times New Roman" w:cs="Times New Roman"/>
          <w:b w:val="0"/>
          <w:i w:val="0"/>
          <w:color w:val="000000"/>
          <w:sz w:val="19"/>
          <w:u w:val="none"/>
          <w:rtl/>
        </w:rPr>
        <w:t xml:space="preserve">דִּיצִיאַת מִצְרַיִם, שֶׁהוּא הוֹצָאָה מִן הַהֶעְלֵם הַכָּרַת הַשֵּׁם יִתְבָּרַךְ אֶל הַגִּילּוּי, </w:t>
      </w:r>
      <w:r>
        <w:rPr>
          <w:rFonts w:ascii="Times New Roman" w:hAnsi="Times New Roman" w:eastAsia="Times New Roman" w:cs="Times New Roman"/>
          <w:b/>
          <w:i w:val="0"/>
          <w:color w:val="000000"/>
          <w:sz w:val="19"/>
          <w:u w:val="none"/>
        </w:rPr>
        <w:t xml:space="preserve">For the Exodus from Egypt, which is the extraction of the recognition of Hashem from concealment into revelation, </w:t>
      </w:r>
      <w:r>
        <w:rPr>
          <w:rFonts w:ascii="Times New Roman" w:hAnsi="Times New Roman" w:eastAsia="Times New Roman" w:cs="Times New Roman"/>
          <w:b w:val="0"/>
          <w:i w:val="0"/>
          <w:color w:val="000000"/>
          <w:sz w:val="19"/>
          <w:u w:val="none"/>
          <w:rtl/>
        </w:rPr>
        <w:t xml:space="preserve">וְהוּא הֶאָרָה לְגַבֵּי הָאָדָם וְגַם לְגַבֵּי הַשֵּׁם יִתְבָּרַךְ, </w:t>
      </w:r>
      <w:r>
        <w:rPr>
          <w:rFonts w:ascii="Times New Roman" w:hAnsi="Times New Roman" w:eastAsia="Times New Roman" w:cs="Times New Roman"/>
          <w:b/>
          <w:i w:val="0"/>
          <w:color w:val="000000"/>
          <w:sz w:val="19"/>
          <w:u w:val="none"/>
        </w:rPr>
        <w:t xml:space="preserve">is an illumination regarding man and likewise regarding Hashem, </w:t>
      </w:r>
      <w:r>
        <w:rPr>
          <w:rFonts w:ascii="Times New Roman" w:hAnsi="Times New Roman" w:eastAsia="Times New Roman" w:cs="Times New Roman"/>
          <w:b w:val="0"/>
          <w:i w:val="0"/>
          <w:color w:val="000000"/>
          <w:sz w:val="19"/>
          <w:u w:val="none"/>
          <w:rtl/>
        </w:rPr>
        <w:t xml:space="preserve">כִּמְשֶׁאָמְרוּ זִכְרוֹנָם לִבְרָכָה (בְּרֵאשִׁית רַבָּה סוֹף פָּרָשָׁה ל): </w:t>
      </w:r>
      <w:r>
        <w:rPr>
          <w:rFonts w:ascii="Times New Roman" w:hAnsi="Times New Roman" w:eastAsia="Times New Roman" w:cs="Times New Roman"/>
          <w:b/>
          <w:i w:val="0"/>
          <w:color w:val="000000"/>
          <w:sz w:val="19"/>
          <w:u w:val="none"/>
        </w:rPr>
        <w:t>as our Sages taught (</w:t>
      </w:r>
      <w:hyperlink r:id="rId1151">
        <w:r>
          <w:rPr>
            <w:rFonts w:ascii="Times New Roman" w:hAnsi="Times New Roman" w:eastAsia="Times New Roman" w:cs="Times New Roman"/>
            <w:sz w:val="19"/>
            <w:szCs w:val="19"/>
            <w:b/>
            <w:color w:val="000000"/>
            <w:u w:val="none"/>
          </w:rPr>
          <w:t>Bereishit Rabbah 30</w:t>
        </w:r>
      </w:hyperlink>
      <w:r>
        <w:rPr>
          <w:rFonts w:ascii="Times New Roman" w:hAnsi="Times New Roman" w:eastAsia="Times New Roman" w:cs="Times New Roman"/>
          <w:b/>
          <w:i w:val="0"/>
          <w:color w:val="000000"/>
          <w:sz w:val="19"/>
          <w:u w:val="none"/>
        </w:rPr>
        <w:t xml:space="preserve"> end): </w:t>
      </w:r>
      <w:r>
        <w:rPr>
          <w:rFonts w:ascii="Times New Roman" w:hAnsi="Times New Roman" w:eastAsia="Times New Roman" w:cs="Times New Roman"/>
          <w:b w:val="0"/>
          <w:i w:val="0"/>
          <w:color w:val="000000"/>
          <w:sz w:val="19"/>
          <w:u w:val="none"/>
          <w:rtl/>
        </w:rPr>
        <w:t xml:space="preserve">מָשָׁל לְמֶלֶךְ שֶׁהָיָה מְהַלֵּךְ בִּמְבוֹאוֹת אֲפֵלוֹת וּבָא אוֹהֲבוֹ וְהִדְלִיק אֶת הַנֵּר. </w:t>
      </w:r>
      <w:r>
        <w:rPr>
          <w:rFonts w:ascii="Times New Roman" w:hAnsi="Times New Roman" w:eastAsia="Times New Roman" w:cs="Times New Roman"/>
          <w:b/>
          <w:i w:val="0"/>
          <w:color w:val="000000"/>
          <w:sz w:val="19"/>
          <w:u w:val="none"/>
        </w:rPr>
        <w:t xml:space="preserve">a parable of a king walking in dark alleys, and his beloved came and lit the lamp. </w:t>
      </w:r>
      <w:r>
        <w:rPr>
          <w:rFonts w:ascii="Times New Roman" w:hAnsi="Times New Roman" w:eastAsia="Times New Roman" w:cs="Times New Roman"/>
          <w:b w:val="0"/>
          <w:i w:val="0"/>
          <w:color w:val="000000"/>
          <w:sz w:val="19"/>
          <w:u w:val="none"/>
          <w:rtl/>
        </w:rPr>
        <w:t xml:space="preserve">שֶׁאַבְרָהָם אָבִינוּ עָלָיו הַשָּׁלוֹם הֵאִיר לִפְנֵי הַשֵּׁם יִתְבָּרַךְ, </w:t>
      </w:r>
      <w:r>
        <w:rPr>
          <w:rFonts w:ascii="Times New Roman" w:hAnsi="Times New Roman" w:eastAsia="Times New Roman" w:cs="Times New Roman"/>
          <w:b/>
          <w:i w:val="0"/>
          <w:color w:val="000000"/>
          <w:sz w:val="19"/>
          <w:u w:val="none"/>
        </w:rPr>
        <w:t xml:space="preserve">For Abraham our father, peace be upon him, illuminated before Hashem, </w:t>
      </w:r>
      <w:r>
        <w:rPr>
          <w:rFonts w:ascii="Times New Roman" w:hAnsi="Times New Roman" w:eastAsia="Times New Roman" w:cs="Times New Roman"/>
          <w:b w:val="0"/>
          <w:i w:val="0"/>
          <w:color w:val="000000"/>
          <w:sz w:val="19"/>
          <w:u w:val="none"/>
          <w:rtl/>
        </w:rPr>
        <w:t xml:space="preserve">כִּי זֶה נִקְרָא שְׁכִינָה בַּגָּלוּת, </w:t>
      </w:r>
      <w:r>
        <w:rPr>
          <w:rFonts w:ascii="Times New Roman" w:hAnsi="Times New Roman" w:eastAsia="Times New Roman" w:cs="Times New Roman"/>
          <w:b/>
          <w:i w:val="0"/>
          <w:color w:val="000000"/>
          <w:sz w:val="19"/>
          <w:u w:val="none"/>
        </w:rPr>
        <w:t xml:space="preserve">for this is termed the Shechinah in exile: </w:t>
      </w:r>
      <w:r>
        <w:rPr>
          <w:rFonts w:ascii="Times New Roman" w:hAnsi="Times New Roman" w:eastAsia="Times New Roman" w:cs="Times New Roman"/>
          <w:b w:val="0"/>
          <w:i w:val="0"/>
          <w:color w:val="000000"/>
          <w:sz w:val="19"/>
          <w:u w:val="none"/>
          <w:rtl/>
        </w:rPr>
        <w:t xml:space="preserve">כַּאֲשֶׁר שְׁכִינָתוֹ יִתְבָּרַךְ בַּתַּחְתּוֹנִים הוּא בְּהֶעְלֵם עָצוּם וְאֵינוֹ בְּהִתְגַּלּוּת וּבְפִרְסוּם, </w:t>
      </w:r>
      <w:r>
        <w:rPr>
          <w:rFonts w:ascii="Times New Roman" w:hAnsi="Times New Roman" w:eastAsia="Times New Roman" w:cs="Times New Roman"/>
          <w:b/>
          <w:i w:val="0"/>
          <w:color w:val="000000"/>
          <w:sz w:val="19"/>
          <w:u w:val="none"/>
        </w:rPr>
        <w:t xml:space="preserve">when His Presence among lower beings is in intense concealment, not in open revelation, </w:t>
      </w:r>
      <w:r>
        <w:rPr>
          <w:rFonts w:ascii="Times New Roman" w:hAnsi="Times New Roman" w:eastAsia="Times New Roman" w:cs="Times New Roman"/>
          <w:b w:val="0"/>
          <w:i w:val="0"/>
          <w:color w:val="000000"/>
          <w:sz w:val="19"/>
          <w:u w:val="none"/>
          <w:rtl/>
        </w:rPr>
        <w:t xml:space="preserve">הֲרֵי זֶה כִּמְהַלֵּךְ בִּמְבוֹאוֹת אֲפֵלוֹת. </w:t>
      </w:r>
      <w:r>
        <w:rPr>
          <w:rFonts w:ascii="Times New Roman" w:hAnsi="Times New Roman" w:eastAsia="Times New Roman" w:cs="Times New Roman"/>
          <w:b/>
          <w:i w:val="0"/>
          <w:color w:val="000000"/>
          <w:sz w:val="19"/>
          <w:u w:val="none"/>
        </w:rPr>
        <w:t>it is comparable to walking in dark alleys.</w:t>
      </w:r>
    </w:p>
    <w:p w:rsidR="00000000" w:rsidDel="00000000" w:rsidP="00000000" w:rsidRDefault="00000000" w:rsidRPr="00000000" w14:paraId="00000031">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וּמְשַׁל רַבּוֹתֵינוּ זִכְרוֹנָם לִבְרָכָה (שָׁם רֵישׁ פָּרָשָׁה לט) לְבִירָה דּוֹלֶקֶת, </w:t>
      </w:r>
      <w:r>
        <w:rPr>
          <w:rFonts w:ascii="Times New Roman" w:hAnsi="Times New Roman" w:eastAsia="Times New Roman" w:cs="Times New Roman"/>
          <w:b/>
          <w:i w:val="0"/>
          <w:color w:val="000000"/>
          <w:sz w:val="19"/>
          <w:u w:val="none"/>
        </w:rPr>
        <w:t xml:space="preserve">And the parable of our Rabbis (ibid. 39) to a burning palace (birah doleket), </w:t>
      </w:r>
      <w:r>
        <w:rPr>
          <w:rFonts w:ascii="Times New Roman" w:hAnsi="Times New Roman" w:eastAsia="Times New Roman" w:cs="Times New Roman"/>
          <w:b w:val="0"/>
          <w:i w:val="0"/>
          <w:color w:val="000000"/>
          <w:sz w:val="19"/>
          <w:u w:val="none"/>
          <w:rtl/>
        </w:rPr>
        <w:t xml:space="preserve">הַיְינוּ דְּהוּא אֲפֵלָה וְעַל כָּל פָּנִים דּוֹלֶקֶת – </w:t>
      </w:r>
      <w:r>
        <w:rPr>
          <w:rFonts w:ascii="Times New Roman" w:hAnsi="Times New Roman" w:eastAsia="Times New Roman" w:cs="Times New Roman"/>
          <w:b/>
          <w:i w:val="0"/>
          <w:color w:val="000000"/>
          <w:sz w:val="19"/>
          <w:u w:val="none"/>
        </w:rPr>
        <w:t xml:space="preserve">means that the world is in darkness, yet burning with light— </w:t>
      </w:r>
      <w:r>
        <w:rPr>
          <w:rFonts w:ascii="Times New Roman" w:hAnsi="Times New Roman" w:eastAsia="Times New Roman" w:cs="Times New Roman"/>
          <w:b w:val="0"/>
          <w:i w:val="0"/>
          <w:color w:val="000000"/>
          <w:sz w:val="19"/>
          <w:u w:val="none"/>
          <w:rtl/>
        </w:rPr>
        <w:t xml:space="preserve">הַיְינוּ הֶאָרַת אַבְרָהָם אָבִינוּ עָלָיו הַשָּׁלוֹם שֶׁיֵּשׁ בּוֹרֵא, </w:t>
      </w:r>
      <w:r>
        <w:rPr>
          <w:rFonts w:ascii="Times New Roman" w:hAnsi="Times New Roman" w:eastAsia="Times New Roman" w:cs="Times New Roman"/>
          <w:b/>
          <w:i w:val="0"/>
          <w:color w:val="000000"/>
          <w:sz w:val="19"/>
          <w:u w:val="none"/>
        </w:rPr>
        <w:t xml:space="preserve">namely the realization of Abraham that there is a Creator, </w:t>
      </w:r>
      <w:r>
        <w:rPr>
          <w:rFonts w:ascii="Times New Roman" w:hAnsi="Times New Roman" w:eastAsia="Times New Roman" w:cs="Times New Roman"/>
          <w:b w:val="0"/>
          <w:i w:val="0"/>
          <w:color w:val="000000"/>
          <w:sz w:val="19"/>
          <w:u w:val="none"/>
          <w:rtl/>
        </w:rPr>
        <w:t xml:space="preserve">וְאִם כֵּן אֵיךְ חָשַׁב שֶׁהָעוֹלָם בְּלֹא מַנְהִיג? </w:t>
      </w:r>
      <w:r>
        <w:rPr>
          <w:rFonts w:ascii="Times New Roman" w:hAnsi="Times New Roman" w:eastAsia="Times New Roman" w:cs="Times New Roman"/>
          <w:b/>
          <w:i w:val="0"/>
          <w:color w:val="000000"/>
          <w:sz w:val="19"/>
          <w:u w:val="none"/>
        </w:rPr>
        <w:t xml:space="preserve">and if so, how could he imagine that the world is without a governor? </w:t>
      </w:r>
      <w:r>
        <w:rPr>
          <w:rFonts w:ascii="Times New Roman" w:hAnsi="Times New Roman" w:eastAsia="Times New Roman" w:cs="Times New Roman"/>
          <w:b w:val="0"/>
          <w:i w:val="0"/>
          <w:color w:val="000000"/>
          <w:sz w:val="19"/>
          <w:u w:val="none"/>
          <w:rtl/>
        </w:rPr>
        <w:t xml:space="preserve">רַק הַכַּוָּנָה: דְּהִכִּיר כְּבָר בְּאוּר כַּשְׂדִּים בַּאֲמִיתַּת הַשֵּׁם יִתְבָּרַךְ </w:t>
      </w:r>
      <w:r>
        <w:rPr>
          <w:rFonts w:ascii="Times New Roman" w:hAnsi="Times New Roman" w:eastAsia="Times New Roman" w:cs="Times New Roman"/>
          <w:b/>
          <w:i w:val="0"/>
          <w:color w:val="000000"/>
          <w:sz w:val="19"/>
          <w:u w:val="none"/>
        </w:rPr>
        <w:t xml:space="preserve">Rather the meaning is: he already recognized in Ur Kasdim Hashem's true reality, </w:t>
      </w:r>
      <w:r>
        <w:rPr>
          <w:rFonts w:ascii="Times New Roman" w:hAnsi="Times New Roman" w:eastAsia="Times New Roman" w:cs="Times New Roman"/>
          <w:b w:val="0"/>
          <w:i w:val="0"/>
          <w:color w:val="000000"/>
          <w:sz w:val="19"/>
          <w:u w:val="none"/>
          <w:rtl/>
        </w:rPr>
        <w:t xml:space="preserve">שֶׁהוּא מְלֹא כָל הָאָרֶץ כְּבוֹדוֹ, </w:t>
      </w:r>
      <w:r>
        <w:rPr>
          <w:rFonts w:ascii="Times New Roman" w:hAnsi="Times New Roman" w:eastAsia="Times New Roman" w:cs="Times New Roman"/>
          <w:b/>
          <w:i w:val="0"/>
          <w:color w:val="000000"/>
          <w:sz w:val="19"/>
          <w:u w:val="none"/>
        </w:rPr>
        <w:t xml:space="preserve">that His glory fills the whole earth, </w:t>
      </w:r>
      <w:r>
        <w:rPr>
          <w:rFonts w:ascii="Times New Roman" w:hAnsi="Times New Roman" w:eastAsia="Times New Roman" w:cs="Times New Roman"/>
          <w:b w:val="0"/>
          <w:i w:val="0"/>
          <w:color w:val="000000"/>
          <w:sz w:val="19"/>
          <w:u w:val="none"/>
          <w:rtl/>
        </w:rPr>
        <w:t xml:space="preserve">וְכָל הַנְהָגַת הַטֶּבַע מִמֶּנּוּ וְאֵין עוֹד מִלְּבַדּוֹ. </w:t>
      </w:r>
      <w:r>
        <w:rPr>
          <w:rFonts w:ascii="Times New Roman" w:hAnsi="Times New Roman" w:eastAsia="Times New Roman" w:cs="Times New Roman"/>
          <w:b/>
          <w:i w:val="0"/>
          <w:color w:val="000000"/>
          <w:sz w:val="19"/>
          <w:u w:val="none"/>
        </w:rPr>
        <w:t xml:space="preserve">and that the entire governance of nature is from Him and there is none besides Him. </w:t>
      </w:r>
      <w:r>
        <w:rPr>
          <w:rFonts w:ascii="Times New Roman" w:hAnsi="Times New Roman" w:eastAsia="Times New Roman" w:cs="Times New Roman"/>
          <w:b w:val="0"/>
          <w:i w:val="0"/>
          <w:color w:val="000000"/>
          <w:sz w:val="19"/>
          <w:u w:val="none"/>
          <w:rtl/>
        </w:rPr>
        <w:t xml:space="preserve">רַק יְדִיעַת הַהַנְהָגָה הַפְּרָטִית מֵהַשֵּׁם יִתְבָּרַךְ </w:t>
      </w:r>
      <w:r>
        <w:rPr>
          <w:rFonts w:ascii="Times New Roman" w:hAnsi="Times New Roman" w:eastAsia="Times New Roman" w:cs="Times New Roman"/>
          <w:b/>
          <w:i w:val="0"/>
          <w:color w:val="000000"/>
          <w:sz w:val="19"/>
          <w:u w:val="none"/>
        </w:rPr>
        <w:t xml:space="preserve">Only the awareness of Hashem's individual divine providence, </w:t>
      </w:r>
      <w:r>
        <w:rPr>
          <w:rFonts w:ascii="Times New Roman" w:hAnsi="Times New Roman" w:eastAsia="Times New Roman" w:cs="Times New Roman"/>
          <w:b w:val="0"/>
          <w:i w:val="0"/>
          <w:color w:val="000000"/>
          <w:sz w:val="19"/>
          <w:u w:val="none"/>
          <w:rtl/>
        </w:rPr>
        <w:t xml:space="preserve">בְּשִׁידּוּד וּבְלֹא שְׁלוּחֵי הַטֶּבַע וְהִתְלַבְּשׁוּתוֹ בִּלְבוּשֵׁי הָעוֹלָם, </w:t>
      </w:r>
      <w:r>
        <w:rPr>
          <w:rFonts w:ascii="Times New Roman" w:hAnsi="Times New Roman" w:eastAsia="Times New Roman" w:cs="Times New Roman"/>
          <w:b/>
          <w:i w:val="0"/>
          <w:color w:val="000000"/>
          <w:sz w:val="19"/>
          <w:u w:val="none"/>
        </w:rPr>
        <w:t xml:space="preserve">operating miraculously above the agents of nature and its worldly garments, </w:t>
      </w:r>
      <w:r>
        <w:rPr>
          <w:rFonts w:ascii="Times New Roman" w:hAnsi="Times New Roman" w:eastAsia="Times New Roman" w:cs="Times New Roman"/>
          <w:b w:val="0"/>
          <w:i w:val="0"/>
          <w:color w:val="000000"/>
          <w:sz w:val="19"/>
          <w:u w:val="none"/>
          <w:rtl/>
        </w:rPr>
        <w:t xml:space="preserve">שֶׁמִּזֶּה נִמְשָׁךְ כָּל עִנְיַן הַתּוֹרָה וְהַמִּצְווֹת – לֹא נוֹדַע לוֹ. </w:t>
      </w:r>
      <w:r>
        <w:rPr>
          <w:rFonts w:ascii="Times New Roman" w:hAnsi="Times New Roman" w:eastAsia="Times New Roman" w:cs="Times New Roman"/>
          <w:b/>
          <w:i w:val="0"/>
          <w:color w:val="000000"/>
          <w:sz w:val="19"/>
          <w:u w:val="none"/>
        </w:rPr>
        <w:t xml:space="preserve">from which stems the entire concept of Torah and mitzvot—was not yet known to him. </w:t>
      </w:r>
      <w:r>
        <w:rPr>
          <w:rFonts w:ascii="Times New Roman" w:hAnsi="Times New Roman" w:eastAsia="Times New Roman" w:cs="Times New Roman"/>
          <w:b w:val="0"/>
          <w:i w:val="0"/>
          <w:color w:val="000000"/>
          <w:sz w:val="19"/>
          <w:u w:val="none"/>
          <w:rtl/>
        </w:rPr>
        <w:t xml:space="preserve">כִּי עֲדַיִן לֹא הִשִּׂיג עִנְיַן הַנְּבוּאָה שֶׁיְּדַבֵּר ה' עִם הָאָדָם וִיצַוֵּוהוּ עַל אֵיזֶה דָּבָר, </w:t>
      </w:r>
      <w:r>
        <w:rPr>
          <w:rFonts w:ascii="Times New Roman" w:hAnsi="Times New Roman" w:eastAsia="Times New Roman" w:cs="Times New Roman"/>
          <w:b/>
          <w:i w:val="0"/>
          <w:color w:val="000000"/>
          <w:sz w:val="19"/>
          <w:u w:val="none"/>
        </w:rPr>
        <w:t xml:space="preserve">For he had not yet attained prophecy, wherein Hashem speaks to man and commands him, </w:t>
      </w:r>
      <w:r>
        <w:rPr>
          <w:rFonts w:ascii="Times New Roman" w:hAnsi="Times New Roman" w:eastAsia="Times New Roman" w:cs="Times New Roman"/>
          <w:b w:val="0"/>
          <w:i w:val="0"/>
          <w:color w:val="000000"/>
          <w:sz w:val="19"/>
          <w:u w:val="none"/>
          <w:rtl/>
        </w:rPr>
        <w:t xml:space="preserve">דְּהַיְינוּ שֶׁהַשֵּׁם יִתְבָּרַךְ הַמַּנְהִיג בִּפְרָט לַלֵּב, </w:t>
      </w:r>
      <w:r>
        <w:rPr>
          <w:rFonts w:ascii="Times New Roman" w:hAnsi="Times New Roman" w:eastAsia="Times New Roman" w:cs="Times New Roman"/>
          <w:b/>
          <w:i w:val="0"/>
          <w:color w:val="000000"/>
          <w:sz w:val="19"/>
          <w:u w:val="none"/>
        </w:rPr>
        <w:t xml:space="preserve">namely that Hashem directs the human heart with personal intimacy, </w:t>
      </w:r>
      <w:r>
        <w:rPr>
          <w:rFonts w:ascii="Times New Roman" w:hAnsi="Times New Roman" w:eastAsia="Times New Roman" w:cs="Times New Roman"/>
          <w:b w:val="0"/>
          <w:i w:val="0"/>
          <w:color w:val="000000"/>
          <w:sz w:val="19"/>
          <w:u w:val="none"/>
          <w:rtl/>
        </w:rPr>
        <w:t xml:space="preserve">וְעַד שֶׁשַּׁיָּיךְ וְיֵשׁ מְצִיאוּת לַעֲבוֹדָה וְשָׂכָר וָעוֹנֶשׁ. </w:t>
      </w:r>
      <w:r>
        <w:rPr>
          <w:rFonts w:ascii="Times New Roman" w:hAnsi="Times New Roman" w:eastAsia="Times New Roman" w:cs="Times New Roman"/>
          <w:b/>
          <w:i w:val="0"/>
          <w:color w:val="000000"/>
          <w:sz w:val="19"/>
          <w:u w:val="none"/>
        </w:rPr>
        <w:t xml:space="preserve">such that divine service, reward, and punishment become meaningful. </w:t>
      </w:r>
      <w:r>
        <w:rPr>
          <w:rFonts w:ascii="Times New Roman" w:hAnsi="Times New Roman" w:eastAsia="Times New Roman" w:cs="Times New Roman"/>
          <w:b w:val="0"/>
          <w:i w:val="0"/>
          <w:color w:val="000000"/>
          <w:sz w:val="19"/>
          <w:u w:val="none"/>
          <w:rtl/>
        </w:rPr>
        <w:t xml:space="preserve">שֶׁעַל זֶה נֶאֱמַר: "לֶךְ לְךָ וְגוֹמֵר", </w:t>
      </w:r>
      <w:r>
        <w:rPr>
          <w:rFonts w:ascii="Times New Roman" w:hAnsi="Times New Roman" w:eastAsia="Times New Roman" w:cs="Times New Roman"/>
          <w:b/>
          <w:i w:val="0"/>
          <w:color w:val="000000"/>
          <w:sz w:val="19"/>
          <w:u w:val="none"/>
        </w:rPr>
        <w:t>Concerning this it was said: "Go forth, etc." (</w:t>
      </w:r>
      <w:hyperlink r:id="rId1152">
        <w:r>
          <w:rPr>
            <w:rFonts w:ascii="Times New Roman" w:hAnsi="Times New Roman" w:eastAsia="Times New Roman" w:cs="Times New Roman"/>
            <w:sz w:val="19"/>
            <w:szCs w:val="19"/>
            <w:b/>
            <w:color w:val="000000"/>
            <w:u w:val="none"/>
          </w:rPr>
          <w:t>Genesis 12:1</w:t>
        </w:r>
      </w:hyperlink>
      <w:r>
        <w:rPr>
          <w:rFonts w:ascii="Times New Roman" w:hAnsi="Times New Roman" w:eastAsia="Times New Roman" w:cs="Times New Roman"/>
          <w:b w:val="0"/>
          <w:i w:val="0"/>
          <w:color w:val="000000"/>
          <w:sz w:val="19"/>
          <w:u w:val="none"/>
          <w:rtl/>
        </w:rPr>
        <w:t xml:space="preserve">), שֶׁנִּתְגַּלָּה לוֹ זֶה אַחַר שֶׁרָאָה בִּירָה דּוֹלֶקֶת, </w:t>
      </w:r>
      <w:r>
        <w:rPr>
          <w:rFonts w:ascii="Times New Roman" w:hAnsi="Times New Roman" w:eastAsia="Times New Roman" w:cs="Times New Roman"/>
          <w:b/>
          <w:i w:val="0"/>
          <w:color w:val="000000"/>
          <w:sz w:val="19"/>
          <w:u w:val="none"/>
        </w:rPr>
        <w:t xml:space="preserve">which was revealed to him after he saw the burning palace, </w:t>
      </w:r>
      <w:r>
        <w:rPr>
          <w:rFonts w:ascii="Times New Roman" w:hAnsi="Times New Roman" w:eastAsia="Times New Roman" w:cs="Times New Roman"/>
          <w:b w:val="0"/>
          <w:i w:val="0"/>
          <w:color w:val="000000"/>
          <w:sz w:val="19"/>
          <w:u w:val="none"/>
          <w:rtl/>
        </w:rPr>
        <w:t xml:space="preserve">פֵּירוּשׁ, שֶׁדּוֹלֵק בְּלִבּוֹ אוֹר זֶה דְּהַשֵּׁם יִתְבָּרַךְ. </w:t>
      </w:r>
      <w:r>
        <w:rPr>
          <w:rFonts w:ascii="Times New Roman" w:hAnsi="Times New Roman" w:eastAsia="Times New Roman" w:cs="Times New Roman"/>
          <w:b/>
          <w:i w:val="0"/>
          <w:color w:val="000000"/>
          <w:sz w:val="19"/>
          <w:u w:val="none"/>
        </w:rPr>
        <w:t xml:space="preserve">meaning that this light of Hashem burned within his heart. </w:t>
      </w:r>
      <w:r>
        <w:rPr>
          <w:rFonts w:ascii="Times New Roman" w:hAnsi="Times New Roman" w:eastAsia="Times New Roman" w:cs="Times New Roman"/>
          <w:b w:val="0"/>
          <w:i w:val="0"/>
          <w:color w:val="000000"/>
          <w:sz w:val="19"/>
          <w:u w:val="none"/>
          <w:rtl/>
        </w:rPr>
        <w:t xml:space="preserve">אָמַר: אֶפְשָׁר שֶׁזֶּה מֵעַצְמוֹ? </w:t>
      </w:r>
      <w:r>
        <w:rPr>
          <w:rFonts w:ascii="Times New Roman" w:hAnsi="Times New Roman" w:eastAsia="Times New Roman" w:cs="Times New Roman"/>
          <w:b/>
          <w:i w:val="0"/>
          <w:color w:val="000000"/>
          <w:sz w:val="19"/>
          <w:u w:val="none"/>
        </w:rPr>
        <w:t xml:space="preserve">He said: Is it possible that this burns on its own? </w:t>
      </w:r>
      <w:r>
        <w:rPr>
          <w:rFonts w:ascii="Times New Roman" w:hAnsi="Times New Roman" w:eastAsia="Times New Roman" w:cs="Times New Roman"/>
          <w:b w:val="0"/>
          <w:i w:val="0"/>
          <w:color w:val="000000"/>
          <w:sz w:val="19"/>
          <w:u w:val="none"/>
          <w:rtl/>
        </w:rPr>
        <w:t xml:space="preserve">וְלָמָּה מֵאִיר זֶה בְּלִבּוֹ וְכָל הָעוֹלָם בְּתֹהוּ וַאֲפֵלָה? </w:t>
      </w:r>
      <w:r>
        <w:rPr>
          <w:rFonts w:ascii="Times New Roman" w:hAnsi="Times New Roman" w:eastAsia="Times New Roman" w:cs="Times New Roman"/>
          <w:b/>
          <w:i w:val="0"/>
          <w:color w:val="000000"/>
          <w:sz w:val="19"/>
          <w:u w:val="none"/>
        </w:rPr>
        <w:t xml:space="preserve">And why does this shine in his heart while the entire world is in chaos and darkness? </w:t>
      </w:r>
      <w:r>
        <w:rPr>
          <w:rFonts w:ascii="Times New Roman" w:hAnsi="Times New Roman" w:eastAsia="Times New Roman" w:cs="Times New Roman"/>
          <w:b w:val="0"/>
          <w:i w:val="0"/>
          <w:color w:val="000000"/>
          <w:sz w:val="19"/>
          <w:u w:val="none"/>
          <w:rtl/>
        </w:rPr>
        <w:t xml:space="preserve">וַדַּאי יֵשׁ מַנְהִיג בִּפְרָטוּת לְכָל פְּרָט נֶפֶשׁ שֶׁלֹּא עַל פִּי הַטֶּבַע הַכְּלָלִי. </w:t>
      </w:r>
      <w:r>
        <w:rPr>
          <w:rFonts w:ascii="Times New Roman" w:hAnsi="Times New Roman" w:eastAsia="Times New Roman" w:cs="Times New Roman"/>
          <w:b/>
          <w:i w:val="0"/>
          <w:color w:val="000000"/>
          <w:sz w:val="19"/>
          <w:u w:val="none"/>
        </w:rPr>
        <w:t>Surely there is a specific Guide for each individual soul, beyond general natural laws.</w:t>
      </w:r>
    </w:p>
    <w:p w:rsidR="00000000" w:rsidDel="00000000" w:rsidP="00000000" w:rsidRDefault="00000000" w:rsidRPr="00000000" w14:paraId="00000032">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וְאָמַר "דּוֹלֶקֶת", כִּי "נֵר מִצְוָה וְתוֹרָה אוֹר" – </w:t>
      </w:r>
      <w:r>
        <w:rPr>
          <w:rFonts w:ascii="Times New Roman" w:hAnsi="Times New Roman" w:eastAsia="Times New Roman" w:cs="Times New Roman"/>
          <w:b/>
          <w:i w:val="0"/>
          <w:color w:val="000000"/>
          <w:sz w:val="19"/>
          <w:u w:val="none"/>
        </w:rPr>
        <w:t>And the Midrash says "burning" (doleket), for "a mitzvah is a lamp and the Torah is light" (</w:t>
      </w:r>
      <w:hyperlink r:id="rId1153">
        <w:r>
          <w:rPr>
            <w:rFonts w:ascii="Times New Roman" w:hAnsi="Times New Roman" w:eastAsia="Times New Roman" w:cs="Times New Roman"/>
            <w:sz w:val="19"/>
            <w:szCs w:val="19"/>
            <w:b/>
            <w:color w:val="000000"/>
            <w:u w:val="none"/>
          </w:rPr>
          <w:t>Proverbs 6:23</w:t>
        </w:r>
      </w:hyperlink>
      <w:r>
        <w:rPr>
          <w:rFonts w:ascii="Times New Roman" w:hAnsi="Times New Roman" w:eastAsia="Times New Roman" w:cs="Times New Roman"/>
          <w:b w:val="0"/>
          <w:i w:val="0"/>
          <w:color w:val="000000"/>
          <w:sz w:val="19"/>
          <w:u w:val="none"/>
          <w:rtl/>
        </w:rPr>
        <w:t xml:space="preserve">) – פֵּירוּשׁ: הַמִּצְוָה מַעֲשִׂית הוּא הַנֵּר, שֶׁהוּא הַכְּלִי קִבּוּל שֶׁבּוֹ נִתְפָּס הָאוֹר, </w:t>
      </w:r>
      <w:r>
        <w:rPr>
          <w:rFonts w:ascii="Times New Roman" w:hAnsi="Times New Roman" w:eastAsia="Times New Roman" w:cs="Times New Roman"/>
          <w:b/>
          <w:i w:val="0"/>
          <w:color w:val="000000"/>
          <w:sz w:val="19"/>
          <w:u w:val="none"/>
        </w:rPr>
        <w:t xml:space="preserve">the practical deed of a mitzvah is the lamp, the vessel that captures the flame, </w:t>
      </w:r>
      <w:r>
        <w:rPr>
          <w:rFonts w:ascii="Times New Roman" w:hAnsi="Times New Roman" w:eastAsia="Times New Roman" w:cs="Times New Roman"/>
          <w:b w:val="0"/>
          <w:i w:val="0"/>
          <w:color w:val="000000"/>
          <w:sz w:val="19"/>
          <w:u w:val="none"/>
          <w:rtl/>
        </w:rPr>
        <w:t xml:space="preserve">וְהַתּוֹרָה הוּא עֶצֶם הָאוֹר שֶׁבַּלֵּב שֶׁמֵּאִיר לוֹ הַדִּבְרֵי תוֹרָה בַּלֵּב לָדַעַת אֶת ה'. </w:t>
      </w:r>
      <w:r>
        <w:rPr>
          <w:rFonts w:ascii="Times New Roman" w:hAnsi="Times New Roman" w:eastAsia="Times New Roman" w:cs="Times New Roman"/>
          <w:b/>
          <w:i w:val="0"/>
          <w:color w:val="000000"/>
          <w:sz w:val="19"/>
          <w:u w:val="none"/>
        </w:rPr>
        <w:t xml:space="preserve">while Torah is the very light within the heart, illuminating Torah to know Hashem. </w:t>
      </w:r>
      <w:r>
        <w:rPr>
          <w:rFonts w:ascii="Times New Roman" w:hAnsi="Times New Roman" w:eastAsia="Times New Roman" w:cs="Times New Roman"/>
          <w:b w:val="0"/>
          <w:i w:val="0"/>
          <w:color w:val="000000"/>
          <w:sz w:val="19"/>
          <w:u w:val="none"/>
          <w:rtl/>
        </w:rPr>
        <w:t xml:space="preserve">וְזֶה טַעַם שֶׁמֶן לַמָּאוֹר, כִּמְשֶׁאָמְרוּ זִכְרוֹנָם לִבְרָכָה (שִׁיר הַשִּׁירִים רַבָּה א, ג) </w:t>
      </w:r>
      <w:r>
        <w:rPr>
          <w:rFonts w:ascii="Times New Roman" w:hAnsi="Times New Roman" w:eastAsia="Times New Roman" w:cs="Times New Roman"/>
          <w:b/>
          <w:i w:val="0"/>
          <w:color w:val="000000"/>
          <w:sz w:val="19"/>
          <w:u w:val="none"/>
        </w:rPr>
        <w:t>And this explains the oil for light, as our Sages taught (</w:t>
      </w:r>
      <w:hyperlink r:id="rId1154">
        <w:r>
          <w:rPr>
            <w:rFonts w:ascii="Times New Roman" w:hAnsi="Times New Roman" w:eastAsia="Times New Roman" w:cs="Times New Roman"/>
            <w:sz w:val="19"/>
            <w:szCs w:val="19"/>
            <w:b/>
            <w:color w:val="000000"/>
            <w:u w:val="none"/>
          </w:rPr>
          <w:t>Shir HaShirim Rabbah 1:3</w:t>
        </w:r>
      </w:hyperlink>
      <w:r>
        <w:rPr>
          <w:rFonts w:ascii="Times New Roman" w:hAnsi="Times New Roman" w:eastAsia="Times New Roman" w:cs="Times New Roman"/>
          <w:b w:val="0"/>
          <w:i w:val="0"/>
          <w:color w:val="000000"/>
          <w:sz w:val="19"/>
          <w:u w:val="none"/>
          <w:rtl/>
        </w:rPr>
        <w:t xml:space="preserve">) דְּשֶׁמֶן רוֹמֵז לְחָכְמָה, וְהַחָכְמָה הִיא הַמְּאִירָה. </w:t>
      </w:r>
      <w:r>
        <w:rPr>
          <w:rFonts w:ascii="Times New Roman" w:hAnsi="Times New Roman" w:eastAsia="Times New Roman" w:cs="Times New Roman"/>
          <w:b/>
          <w:i w:val="0"/>
          <w:color w:val="000000"/>
          <w:sz w:val="19"/>
          <w:u w:val="none"/>
        </w:rPr>
        <w:t xml:space="preserve">that oil alludes to wisdom, and wisdom is what illuminates. </w:t>
      </w:r>
      <w:r>
        <w:rPr>
          <w:rFonts w:ascii="Times New Roman" w:hAnsi="Times New Roman" w:eastAsia="Times New Roman" w:cs="Times New Roman"/>
          <w:b w:val="0"/>
          <w:i w:val="0"/>
          <w:color w:val="000000"/>
          <w:sz w:val="19"/>
          <w:u w:val="none"/>
          <w:rtl/>
        </w:rPr>
        <w:t xml:space="preserve">וְזֶהוּ הָאוֹר הַמּוּרְגָּשׁ בַּלֵּב מִצַּד הַתּוֹרָה וְהַמִּצְווֹת נִקְרָא אוֹר וְנֵר. </w:t>
      </w:r>
      <w:r>
        <w:rPr>
          <w:rFonts w:ascii="Times New Roman" w:hAnsi="Times New Roman" w:eastAsia="Times New Roman" w:cs="Times New Roman"/>
          <w:b/>
          <w:i w:val="0"/>
          <w:color w:val="000000"/>
          <w:sz w:val="19"/>
          <w:u w:val="none"/>
        </w:rPr>
        <w:t xml:space="preserve">And this illumination felt in the heart through Torah and mitzvot is termed 'light' and 'lamp.' </w:t>
      </w:r>
      <w:r>
        <w:rPr>
          <w:rFonts w:ascii="Times New Roman" w:hAnsi="Times New Roman" w:eastAsia="Times New Roman" w:cs="Times New Roman"/>
          <w:b w:val="0"/>
          <w:i w:val="0"/>
          <w:color w:val="000000"/>
          <w:sz w:val="19"/>
          <w:u w:val="none"/>
          <w:rtl/>
        </w:rPr>
        <w:t xml:space="preserve">אֲבָל אוֹר דְּאַבְרָהָם אָבִינוּ עָלָיו הַשָּׁלוֹם אָז קוֹדֶם מַאֲמַר "לֶךְ לְךָ", </w:t>
      </w:r>
      <w:r>
        <w:rPr>
          <w:rFonts w:ascii="Times New Roman" w:hAnsi="Times New Roman" w:eastAsia="Times New Roman" w:cs="Times New Roman"/>
          <w:b/>
          <w:i w:val="0"/>
          <w:color w:val="000000"/>
          <w:sz w:val="19"/>
          <w:u w:val="none"/>
        </w:rPr>
        <w:t xml:space="preserve">However, the light of Abraham before the command of "Go forth", </w:t>
      </w:r>
      <w:r>
        <w:rPr>
          <w:rFonts w:ascii="Times New Roman" w:hAnsi="Times New Roman" w:eastAsia="Times New Roman" w:cs="Times New Roman"/>
          <w:b w:val="0"/>
          <w:i w:val="0"/>
          <w:color w:val="000000"/>
          <w:sz w:val="19"/>
          <w:u w:val="none"/>
          <w:rtl/>
        </w:rPr>
        <w:t xml:space="preserve">שֶׁלֹּא הָיָה נִתְפָּס בְּתוֹרָה וּמִצְווֹת כְּלָל, </w:t>
      </w:r>
      <w:r>
        <w:rPr>
          <w:rFonts w:ascii="Times New Roman" w:hAnsi="Times New Roman" w:eastAsia="Times New Roman" w:cs="Times New Roman"/>
          <w:b/>
          <w:i w:val="0"/>
          <w:color w:val="000000"/>
          <w:sz w:val="19"/>
          <w:u w:val="none"/>
        </w:rPr>
        <w:t xml:space="preserve">which was not yet channeled through defined Torah and mitzvot, </w:t>
      </w:r>
      <w:r>
        <w:rPr>
          <w:rFonts w:ascii="Times New Roman" w:hAnsi="Times New Roman" w:eastAsia="Times New Roman" w:cs="Times New Roman"/>
          <w:b w:val="0"/>
          <w:i w:val="0"/>
          <w:color w:val="000000"/>
          <w:sz w:val="19"/>
          <w:u w:val="none"/>
          <w:rtl/>
        </w:rPr>
        <w:t xml:space="preserve">רַק הַשָּׂגָה זוֹ בּוֹעֵר בְּלִבּוֹ שֶׁיֵּשׁ אֱלוֹהַּ בָּעוֹלָם – </w:t>
      </w:r>
      <w:r>
        <w:rPr>
          <w:rFonts w:ascii="Times New Roman" w:hAnsi="Times New Roman" w:eastAsia="Times New Roman" w:cs="Times New Roman"/>
          <w:b/>
          <w:i w:val="0"/>
          <w:color w:val="000000"/>
          <w:sz w:val="19"/>
          <w:u w:val="none"/>
        </w:rPr>
        <w:t xml:space="preserve">having only this blazing perception that there is a God in the world— </w:t>
      </w:r>
      <w:r>
        <w:rPr>
          <w:rFonts w:ascii="Times New Roman" w:hAnsi="Times New Roman" w:eastAsia="Times New Roman" w:cs="Times New Roman"/>
          <w:b w:val="0"/>
          <w:i w:val="0"/>
          <w:color w:val="000000"/>
          <w:sz w:val="19"/>
          <w:u w:val="none"/>
          <w:rtl/>
        </w:rPr>
        <w:t xml:space="preserve">וְזֶה לֹא נִקְרָא אוֹר כֵּיוָן שֶׁאֵין לוֹ הַגְדָּרָה, </w:t>
      </w:r>
      <w:r>
        <w:rPr>
          <w:rFonts w:ascii="Times New Roman" w:hAnsi="Times New Roman" w:eastAsia="Times New Roman" w:cs="Times New Roman"/>
          <w:b/>
          <w:i w:val="0"/>
          <w:color w:val="000000"/>
          <w:sz w:val="19"/>
          <w:u w:val="none"/>
        </w:rPr>
        <w:t xml:space="preserve">this is not termed 'light' since it lacks bounded definition, </w:t>
      </w:r>
      <w:r>
        <w:rPr>
          <w:rFonts w:ascii="Times New Roman" w:hAnsi="Times New Roman" w:eastAsia="Times New Roman" w:cs="Times New Roman"/>
          <w:b w:val="0"/>
          <w:i w:val="0"/>
          <w:color w:val="000000"/>
          <w:sz w:val="19"/>
          <w:u w:val="none"/>
          <w:rtl/>
        </w:rPr>
        <w:t xml:space="preserve">רַק "דּוֹלֶקֶת", שֶׁמִּצַּד זֶה מָסַר עַצְמוֹ לְאוּר כַּשְׂדִּים מִצַּד גּוֹדֶל הַתַּבְעֵרָה שֶׁהָיָה בְּלִבּוֹ, </w:t>
      </w:r>
      <w:r>
        <w:rPr>
          <w:rFonts w:ascii="Times New Roman" w:hAnsi="Times New Roman" w:eastAsia="Times New Roman" w:cs="Times New Roman"/>
          <w:b/>
          <w:i w:val="0"/>
          <w:color w:val="000000"/>
          <w:sz w:val="19"/>
          <w:u w:val="none"/>
        </w:rPr>
        <w:t xml:space="preserve">rather "burning", from which passion he cast himself into the furnace of Ur Kasdim, </w:t>
      </w:r>
      <w:r>
        <w:rPr>
          <w:rFonts w:ascii="Times New Roman" w:hAnsi="Times New Roman" w:eastAsia="Times New Roman" w:cs="Times New Roman"/>
          <w:b w:val="0"/>
          <w:i w:val="0"/>
          <w:color w:val="000000"/>
          <w:sz w:val="19"/>
          <w:u w:val="none"/>
          <w:rtl/>
        </w:rPr>
        <w:t xml:space="preserve">וְהָיָה אֵשׁ אוֹכְלָה אֵשׁ וְלָכֵן לֹא נִשְׂרַף; </w:t>
      </w:r>
      <w:r>
        <w:rPr>
          <w:rFonts w:ascii="Times New Roman" w:hAnsi="Times New Roman" w:eastAsia="Times New Roman" w:cs="Times New Roman"/>
          <w:b/>
          <w:i w:val="0"/>
          <w:color w:val="000000"/>
          <w:sz w:val="19"/>
          <w:u w:val="none"/>
        </w:rPr>
        <w:t xml:space="preserve">and his fiery soul was a fire consuming fire, wherefore he was not burned; </w:t>
      </w:r>
      <w:r>
        <w:rPr>
          <w:rFonts w:ascii="Times New Roman" w:hAnsi="Times New Roman" w:eastAsia="Times New Roman" w:cs="Times New Roman"/>
          <w:b w:val="0"/>
          <w:i w:val="0"/>
          <w:color w:val="000000"/>
          <w:sz w:val="19"/>
          <w:u w:val="none"/>
          <w:rtl/>
        </w:rPr>
        <w:t xml:space="preserve">אֲבָל לֹא זוֹ הַדֶּרֶךְ יִשְׁכָּן אוֹר, רַק תַּבְעֵרָה וּדְלֵיקָה. </w:t>
      </w:r>
      <w:r>
        <w:rPr>
          <w:rFonts w:ascii="Times New Roman" w:hAnsi="Times New Roman" w:eastAsia="Times New Roman" w:cs="Times New Roman"/>
          <w:b/>
          <w:i w:val="0"/>
          <w:color w:val="000000"/>
          <w:sz w:val="19"/>
          <w:u w:val="none"/>
        </w:rPr>
        <w:t>yet this is not the steady way where light abides, but an unchanneled blaze.</w:t>
      </w:r>
    </w:p>
    <w:p w:rsidR="00000000" w:rsidDel="00000000" w:rsidP="00000000" w:rsidRDefault="00000000" w:rsidRPr="00000000" w14:paraId="00000033">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וְזֶה טַעַם שֵׁם הַמָּקוֹם "תַּבְעֵרָה", כִּי "בָעֲרָה בָם אֵשׁ ה'", </w:t>
      </w:r>
      <w:r>
        <w:rPr>
          <w:rFonts w:ascii="Times New Roman" w:hAnsi="Times New Roman" w:eastAsia="Times New Roman" w:cs="Times New Roman"/>
          <w:b/>
          <w:i w:val="0"/>
          <w:color w:val="000000"/>
          <w:sz w:val="19"/>
          <w:u w:val="none"/>
        </w:rPr>
        <w:t>And this explains the name of the place Taberah, "because the fire of Hashem burned among them" (</w:t>
      </w:r>
      <w:hyperlink r:id="rId1155">
        <w:r>
          <w:rPr>
            <w:rFonts w:ascii="Times New Roman" w:hAnsi="Times New Roman" w:eastAsia="Times New Roman" w:cs="Times New Roman"/>
            <w:sz w:val="19"/>
            <w:szCs w:val="19"/>
            <w:b/>
            <w:color w:val="000000"/>
            <w:u w:val="none"/>
          </w:rPr>
          <w:t>Numbers 11:3</w:t>
        </w:r>
      </w:hyperlink>
      <w:r>
        <w:rPr>
          <w:rFonts w:ascii="Times New Roman" w:hAnsi="Times New Roman" w:eastAsia="Times New Roman" w:cs="Times New Roman"/>
          <w:b w:val="0"/>
          <w:i w:val="0"/>
          <w:color w:val="000000"/>
          <w:sz w:val="19"/>
          <w:u w:val="none"/>
          <w:rtl/>
        </w:rPr>
        <w:t xml:space="preserve">), וְאֵשׁ דְּשֵׁם הֲוָיָ״ה שֶׁהוּא מָלֵא רַחֲמִים </w:t>
      </w:r>
      <w:r>
        <w:rPr>
          <w:rFonts w:ascii="Times New Roman" w:hAnsi="Times New Roman" w:eastAsia="Times New Roman" w:cs="Times New Roman"/>
          <w:b/>
          <w:i w:val="0"/>
          <w:color w:val="000000"/>
          <w:sz w:val="19"/>
          <w:u w:val="none"/>
        </w:rPr>
        <w:t xml:space="preserve">and the fire of the Name Havayah, which is full of mercy, </w:t>
      </w:r>
      <w:r>
        <w:rPr>
          <w:rFonts w:ascii="Times New Roman" w:hAnsi="Times New Roman" w:eastAsia="Times New Roman" w:cs="Times New Roman"/>
          <w:b w:val="0"/>
          <w:i w:val="0"/>
          <w:color w:val="000000"/>
          <w:sz w:val="19"/>
          <w:u w:val="none"/>
          <w:rtl/>
        </w:rPr>
        <w:t xml:space="preserve">וַדַּאי רְצוֹנוֹ לוֹמַר אוֹרוֹ יִתְבָּרַךְ הַמֵּאִיר בַּלֵּב, וְהוּא אֵשׁ אוֹכְלָה אֵשׁ. </w:t>
      </w:r>
      <w:r>
        <w:rPr>
          <w:rFonts w:ascii="Times New Roman" w:hAnsi="Times New Roman" w:eastAsia="Times New Roman" w:cs="Times New Roman"/>
          <w:b/>
          <w:i w:val="0"/>
          <w:color w:val="000000"/>
          <w:sz w:val="19"/>
          <w:u w:val="none"/>
        </w:rPr>
        <w:t xml:space="preserve">certainly means His divine light shining in the heart, a fire consuming fire. </w:t>
      </w:r>
      <w:r>
        <w:rPr>
          <w:rFonts w:ascii="Times New Roman" w:hAnsi="Times New Roman" w:eastAsia="Times New Roman" w:cs="Times New Roman"/>
          <w:b w:val="0"/>
          <w:i w:val="0"/>
          <w:color w:val="000000"/>
          <w:sz w:val="19"/>
          <w:u w:val="none"/>
          <w:rtl/>
        </w:rPr>
        <w:t xml:space="preserve">וְהַיְינוּ כִּי הַמִּתְאוֹנְנִים שָׁמַעְתִּי דִּרְצוֹנוֹ לוֹמַר שֶׁהָיוּ בְּעַצְבוּת וּמָרָה שְׁחוֹרָה, </w:t>
      </w:r>
      <w:r>
        <w:rPr>
          <w:rFonts w:ascii="Times New Roman" w:hAnsi="Times New Roman" w:eastAsia="Times New Roman" w:cs="Times New Roman"/>
          <w:b/>
          <w:i w:val="0"/>
          <w:color w:val="000000"/>
          <w:sz w:val="19"/>
          <w:u w:val="none"/>
        </w:rPr>
        <w:t xml:space="preserve">That is, the complainers (mit'onanim)—I heard this means they were in sadness and melancholy, </w:t>
      </w:r>
      <w:r>
        <w:rPr>
          <w:rFonts w:ascii="Times New Roman" w:hAnsi="Times New Roman" w:eastAsia="Times New Roman" w:cs="Times New Roman"/>
          <w:b w:val="0"/>
          <w:i w:val="0"/>
          <w:color w:val="000000"/>
          <w:sz w:val="19"/>
          <w:u w:val="none"/>
          <w:rtl/>
        </w:rPr>
        <w:t xml:space="preserve">וְזֶה טַעַם "רַע בְּאָזְנֵי ה'", </w:t>
      </w:r>
      <w:r>
        <w:rPr>
          <w:rFonts w:ascii="Times New Roman" w:hAnsi="Times New Roman" w:eastAsia="Times New Roman" w:cs="Times New Roman"/>
          <w:b/>
          <w:i w:val="0"/>
          <w:color w:val="000000"/>
          <w:sz w:val="19"/>
          <w:u w:val="none"/>
        </w:rPr>
        <w:t xml:space="preserve">and this is why it was "evil in the ears of Hashem", </w:t>
      </w:r>
      <w:r>
        <w:rPr>
          <w:rFonts w:ascii="Times New Roman" w:hAnsi="Times New Roman" w:eastAsia="Times New Roman" w:cs="Times New Roman"/>
          <w:b w:val="0"/>
          <w:i w:val="0"/>
          <w:color w:val="000000"/>
          <w:sz w:val="19"/>
          <w:u w:val="none"/>
          <w:rtl/>
        </w:rPr>
        <w:t xml:space="preserve">כִּי זֶה עִנְיַן טְמֵא מֵת מִשְׁתַּלֵּחַ חוּץ לְמַחֲנֵה שְׁכִינָה, </w:t>
      </w:r>
      <w:r>
        <w:rPr>
          <w:rFonts w:ascii="Times New Roman" w:hAnsi="Times New Roman" w:eastAsia="Times New Roman" w:cs="Times New Roman"/>
          <w:b/>
          <w:i w:val="0"/>
          <w:color w:val="000000"/>
          <w:sz w:val="19"/>
          <w:u w:val="none"/>
        </w:rPr>
        <w:t xml:space="preserve">for this mirrors one defiled by a corpse who is expelled outside the camp of the Shechinah, </w:t>
      </w:r>
      <w:r>
        <w:rPr>
          <w:rFonts w:ascii="Times New Roman" w:hAnsi="Times New Roman" w:eastAsia="Times New Roman" w:cs="Times New Roman"/>
          <w:b w:val="0"/>
          <w:i w:val="0"/>
          <w:color w:val="000000"/>
          <w:sz w:val="19"/>
          <w:u w:val="none"/>
          <w:rtl/>
        </w:rPr>
        <w:t xml:space="preserve">אֲבָל בְּמַחֲנֵה לְוִיָּה אַף בִּמְקוֹם מֹשֶׁה רַבֵּינוּ עָלָיו הַשָּׁלוֹם מוּתָּר, רַק הַשֵּׁם יִתְבָּרַךְ אֵין יָכוֹל לְסָבְלוֹ. </w:t>
      </w:r>
      <w:r>
        <w:rPr>
          <w:rFonts w:ascii="Times New Roman" w:hAnsi="Times New Roman" w:eastAsia="Times New Roman" w:cs="Times New Roman"/>
          <w:b/>
          <w:i w:val="0"/>
          <w:color w:val="000000"/>
          <w:sz w:val="19"/>
          <w:u w:val="none"/>
        </w:rPr>
        <w:t xml:space="preserve">yet in the Levitical camp even alongside Moses it is permitted, but Hashem cannot bear melancholy. </w:t>
      </w:r>
      <w:r>
        <w:rPr>
          <w:rFonts w:ascii="Times New Roman" w:hAnsi="Times New Roman" w:eastAsia="Times New Roman" w:cs="Times New Roman"/>
          <w:b w:val="0"/>
          <w:i w:val="0"/>
          <w:color w:val="000000"/>
          <w:sz w:val="19"/>
          <w:u w:val="none"/>
          <w:rtl/>
        </w:rPr>
        <w:t xml:space="preserve">וְעַצְבוּתָן הַיְינוּ מִפְּנֵי טִמְטוּם הַלֵּב כִּי חֲפֵצִים לְדָבְקָה בּוֹ. </w:t>
      </w:r>
      <w:r>
        <w:rPr>
          <w:rFonts w:ascii="Times New Roman" w:hAnsi="Times New Roman" w:eastAsia="Times New Roman" w:cs="Times New Roman"/>
          <w:b/>
          <w:i w:val="0"/>
          <w:color w:val="000000"/>
          <w:sz w:val="19"/>
          <w:u w:val="none"/>
        </w:rPr>
        <w:t xml:space="preserve">And their sadness arose from spiritual dullness of heart, for they longed to cling unto Him. </w:t>
      </w:r>
      <w:r>
        <w:rPr>
          <w:rFonts w:ascii="Times New Roman" w:hAnsi="Times New Roman" w:eastAsia="Times New Roman" w:cs="Times New Roman"/>
          <w:b w:val="0"/>
          <w:i w:val="0"/>
          <w:color w:val="000000"/>
          <w:sz w:val="19"/>
          <w:u w:val="none"/>
          <w:rtl/>
        </w:rPr>
        <w:t xml:space="preserve">וְיָדוּעַ דִּבְעֵת הַמָּרָה שְׁחוֹרָה הוּא מְצַפֶּה לְאוֹר ה' שֶׁיָּבוֹא בְּקִרְבּוֹ בְּדֶרֶךְ תַּבְעֵרָה וְהִתְלַהֲבוּת, </w:t>
      </w:r>
      <w:r>
        <w:rPr>
          <w:rFonts w:ascii="Times New Roman" w:hAnsi="Times New Roman" w:eastAsia="Times New Roman" w:cs="Times New Roman"/>
          <w:b/>
          <w:i w:val="0"/>
          <w:color w:val="000000"/>
          <w:sz w:val="19"/>
          <w:u w:val="none"/>
        </w:rPr>
        <w:t xml:space="preserve">And it is known that in melancholy one pines for the light of Hashem to enter via fiery ecstasy, </w:t>
      </w:r>
      <w:r>
        <w:rPr>
          <w:rFonts w:ascii="Times New Roman" w:hAnsi="Times New Roman" w:eastAsia="Times New Roman" w:cs="Times New Roman"/>
          <w:b w:val="0"/>
          <w:i w:val="0"/>
          <w:color w:val="000000"/>
          <w:sz w:val="19"/>
          <w:u w:val="none"/>
          <w:rtl/>
        </w:rPr>
        <w:t xml:space="preserve">שֶׁלֹּא עַל יְדֵי הַגְדָּרַת וִיגִיעַת הַתּוֹרָה וְהַמִּצְווֹת, וְעַל זֶה הוּא הִתְאוֹנְנוּתָם. </w:t>
      </w:r>
      <w:r>
        <w:rPr>
          <w:rFonts w:ascii="Times New Roman" w:hAnsi="Times New Roman" w:eastAsia="Times New Roman" w:cs="Times New Roman"/>
          <w:b/>
          <w:i w:val="0"/>
          <w:color w:val="000000"/>
          <w:sz w:val="19"/>
          <w:u w:val="none"/>
        </w:rPr>
        <w:t xml:space="preserve">without the disciplined toil of Torah and mitzvot, and over this was their complaint. </w:t>
      </w:r>
      <w:r>
        <w:rPr>
          <w:rFonts w:ascii="Times New Roman" w:hAnsi="Times New Roman" w:eastAsia="Times New Roman" w:cs="Times New Roman"/>
          <w:b w:val="0"/>
          <w:i w:val="0"/>
          <w:color w:val="000000"/>
          <w:sz w:val="19"/>
          <w:u w:val="none"/>
          <w:rtl/>
        </w:rPr>
        <w:t xml:space="preserve">וְאָז בְּדוֹר הַמִּדְבָּר כָּל מַה שֶּׁהָיוּ מְבַקְּשִׁים הָיָה נִפְעָל תֵּיכֶף, </w:t>
      </w:r>
      <w:r>
        <w:rPr>
          <w:rFonts w:ascii="Times New Roman" w:hAnsi="Times New Roman" w:eastAsia="Times New Roman" w:cs="Times New Roman"/>
          <w:b/>
          <w:i w:val="0"/>
          <w:color w:val="000000"/>
          <w:sz w:val="19"/>
          <w:u w:val="none"/>
        </w:rPr>
        <w:t xml:space="preserve">And in that Generation of the Wilderness, whatever they sought was immediately granted, </w:t>
      </w:r>
      <w:r>
        <w:rPr>
          <w:rFonts w:ascii="Times New Roman" w:hAnsi="Times New Roman" w:eastAsia="Times New Roman" w:cs="Times New Roman"/>
          <w:b w:val="0"/>
          <w:i w:val="0"/>
          <w:color w:val="000000"/>
          <w:sz w:val="19"/>
          <w:u w:val="none"/>
          <w:rtl/>
        </w:rPr>
        <w:t xml:space="preserve">וְהִגִּיעוּ לְתַבְעֵרָה עַד שֶׁהָיָה אֵשׁ אוֹכְלָה אֵשׁ דְּ"נֵר ה' נִשְׁמַת אָדָם", </w:t>
      </w:r>
      <w:r>
        <w:rPr>
          <w:rFonts w:ascii="Times New Roman" w:hAnsi="Times New Roman" w:eastAsia="Times New Roman" w:cs="Times New Roman"/>
          <w:b/>
          <w:i w:val="0"/>
          <w:color w:val="000000"/>
          <w:sz w:val="19"/>
          <w:u w:val="none"/>
        </w:rPr>
        <w:t xml:space="preserve">and they reached such a blaze that it became fire consuming the fire of "the lamp of Hashem, the soul of man", </w:t>
      </w:r>
      <w:r>
        <w:rPr>
          <w:rFonts w:ascii="Times New Roman" w:hAnsi="Times New Roman" w:eastAsia="Times New Roman" w:cs="Times New Roman"/>
          <w:b w:val="0"/>
          <w:i w:val="0"/>
          <w:color w:val="000000"/>
          <w:sz w:val="19"/>
          <w:u w:val="none"/>
          <w:rtl/>
        </w:rPr>
        <w:t xml:space="preserve">שֶׁנִּתְכַּלְּלָה בִּמְקוֹרָהּ בְּטֶבַע נֵר הַקָּטָן בְּאוֹר גָּדוֹל, </w:t>
      </w:r>
      <w:r>
        <w:rPr>
          <w:rFonts w:ascii="Times New Roman" w:hAnsi="Times New Roman" w:eastAsia="Times New Roman" w:cs="Times New Roman"/>
          <w:b/>
          <w:i w:val="0"/>
          <w:color w:val="000000"/>
          <w:sz w:val="19"/>
          <w:u w:val="none"/>
        </w:rPr>
        <w:t xml:space="preserve">which was absorbed into its source like a small candle in a massive bonfire, </w:t>
      </w:r>
      <w:r>
        <w:rPr>
          <w:rFonts w:ascii="Times New Roman" w:hAnsi="Times New Roman" w:eastAsia="Times New Roman" w:cs="Times New Roman"/>
          <w:b w:val="0"/>
          <w:i w:val="0"/>
          <w:color w:val="000000"/>
          <w:sz w:val="19"/>
          <w:u w:val="none"/>
          <w:rtl/>
        </w:rPr>
        <w:t xml:space="preserve">עַד שֶׁצָּעֲקוּ הָעָם, הַיְינוּ כְּטַעַם "אַל יְדַבֵּר עִמָּנוּ אֱלֹהִים פֶּן נָמוּת", וַתִּשְׁקַע הָאֵשׁ. </w:t>
      </w:r>
      <w:r>
        <w:rPr>
          <w:rFonts w:ascii="Times New Roman" w:hAnsi="Times New Roman" w:eastAsia="Times New Roman" w:cs="Times New Roman"/>
          <w:b/>
          <w:i w:val="0"/>
          <w:color w:val="000000"/>
          <w:sz w:val="19"/>
          <w:u w:val="none"/>
        </w:rPr>
        <w:t>until the people cried out, as in "let not God speak with us lest we die" (</w:t>
      </w:r>
      <w:hyperlink r:id="rId1084">
        <w:r>
          <w:rPr>
            <w:rFonts w:ascii="Times New Roman" w:hAnsi="Times New Roman" w:eastAsia="Times New Roman" w:cs="Times New Roman"/>
            <w:sz w:val="19"/>
            <w:szCs w:val="19"/>
            <w:b/>
            <w:color w:val="000000"/>
            <w:u w:val="none"/>
          </w:rPr>
          <w:t>Exodus 20:16</w:t>
        </w:r>
      </w:hyperlink>
      <w:r>
        <w:rPr>
          <w:rFonts w:ascii="Times New Roman" w:hAnsi="Times New Roman" w:eastAsia="Times New Roman" w:cs="Times New Roman"/>
          <w:b/>
          <w:i w:val="0"/>
          <w:color w:val="000000"/>
          <w:sz w:val="19"/>
          <w:u w:val="none"/>
        </w:rPr>
        <w:t>), and the fire abated.</w:t>
      </w:r>
    </w:p>
    <w:p w:rsidR="00000000" w:rsidDel="00000000" w:rsidP="00000000" w:rsidRDefault="00000000" w:rsidRPr="00000000" w14:paraId="00000034">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וְאָז נוֹלַד לָהֶם תַּאֲוָה, </w:t>
      </w:r>
      <w:r>
        <w:rPr>
          <w:rFonts w:ascii="Times New Roman" w:hAnsi="Times New Roman" w:eastAsia="Times New Roman" w:cs="Times New Roman"/>
          <w:b/>
          <w:i w:val="0"/>
          <w:color w:val="000000"/>
          <w:sz w:val="19"/>
          <w:u w:val="none"/>
        </w:rPr>
        <w:t xml:space="preserve">And then base lust was born within them, </w:t>
      </w:r>
      <w:r>
        <w:rPr>
          <w:rFonts w:ascii="Times New Roman" w:hAnsi="Times New Roman" w:eastAsia="Times New Roman" w:cs="Times New Roman"/>
          <w:b w:val="0"/>
          <w:i w:val="0"/>
          <w:color w:val="000000"/>
          <w:sz w:val="19"/>
          <w:u w:val="none"/>
          <w:rtl/>
        </w:rPr>
        <w:t xml:space="preserve">כִּי תַּבְעֵרַת הָאֵשׁ הוּא מִצַּד תּוֹקֶף חוֹם הָאַהֲבָה דְּאַבְרָהָם אָבִינוּ עָלָיו הַשָּׁלוֹם לְהַשֵּׁם יִתְבָּרַךְ. </w:t>
      </w:r>
      <w:r>
        <w:rPr>
          <w:rFonts w:ascii="Times New Roman" w:hAnsi="Times New Roman" w:eastAsia="Times New Roman" w:cs="Times New Roman"/>
          <w:b/>
          <w:i w:val="0"/>
          <w:color w:val="000000"/>
          <w:sz w:val="19"/>
          <w:u w:val="none"/>
        </w:rPr>
        <w:t xml:space="preserve">for the fiery blaze stems from the intense heat of love of Abraham our father for Hashem. </w:t>
      </w:r>
      <w:r>
        <w:rPr>
          <w:rFonts w:ascii="Times New Roman" w:hAnsi="Times New Roman" w:eastAsia="Times New Roman" w:cs="Times New Roman"/>
          <w:b w:val="0"/>
          <w:i w:val="0"/>
          <w:color w:val="000000"/>
          <w:sz w:val="19"/>
          <w:u w:val="none"/>
          <w:rtl/>
        </w:rPr>
        <w:t xml:space="preserve">וְיָדוּעַ דְּכָל מִדָּה מִתְפַּשֶּׁטֶת עַד אֵין קֵץ, </w:t>
      </w:r>
      <w:r>
        <w:rPr>
          <w:rFonts w:ascii="Times New Roman" w:hAnsi="Times New Roman" w:eastAsia="Times New Roman" w:cs="Times New Roman"/>
          <w:b/>
          <w:i w:val="0"/>
          <w:color w:val="000000"/>
          <w:sz w:val="19"/>
          <w:u w:val="none"/>
        </w:rPr>
        <w:t xml:space="preserve">And it is known that every spiritual attribute extends without end, </w:t>
      </w:r>
      <w:r>
        <w:rPr>
          <w:rFonts w:ascii="Times New Roman" w:hAnsi="Times New Roman" w:eastAsia="Times New Roman" w:cs="Times New Roman"/>
          <w:b w:val="0"/>
          <w:i w:val="0"/>
          <w:color w:val="000000"/>
          <w:sz w:val="19"/>
          <w:u w:val="none"/>
          <w:rtl/>
        </w:rPr>
        <w:t xml:space="preserve">וְאַהֲבַת אַבְרָהָם אָבִינוּ עָלָיו הַשָּׁלוֹם כּוֹלֶלֶת כָּל מִינֵי אֲהָבוֹת, </w:t>
      </w:r>
      <w:r>
        <w:rPr>
          <w:rFonts w:ascii="Times New Roman" w:hAnsi="Times New Roman" w:eastAsia="Times New Roman" w:cs="Times New Roman"/>
          <w:b/>
          <w:i w:val="0"/>
          <w:color w:val="000000"/>
          <w:sz w:val="19"/>
          <w:u w:val="none"/>
        </w:rPr>
        <w:t xml:space="preserve">and Abraham's love encompasses all kinds of love, </w:t>
      </w:r>
      <w:r>
        <w:rPr>
          <w:rFonts w:ascii="Times New Roman" w:hAnsi="Times New Roman" w:eastAsia="Times New Roman" w:cs="Times New Roman"/>
          <w:b w:val="0"/>
          <w:i w:val="0"/>
          <w:color w:val="000000"/>
          <w:sz w:val="19"/>
          <w:u w:val="none"/>
          <w:rtl/>
        </w:rPr>
        <w:t xml:space="preserve">מֵרֵישׁ כָּל דַּרְגִּין וְעַד אֲהָבוֹת וְחֶמְדּוֹת דְּעוֹלַם הָעֲשִׂיָּה גּוּפָנִי, </w:t>
      </w:r>
      <w:r>
        <w:rPr>
          <w:rFonts w:ascii="Times New Roman" w:hAnsi="Times New Roman" w:eastAsia="Times New Roman" w:cs="Times New Roman"/>
          <w:b/>
          <w:i w:val="0"/>
          <w:color w:val="000000"/>
          <w:sz w:val="19"/>
          <w:u w:val="none"/>
        </w:rPr>
        <w:t xml:space="preserve">from the pinnacle of all rungs down to the desires and loves of the physical world of Asiyah, </w:t>
      </w:r>
      <w:r>
        <w:rPr>
          <w:rFonts w:ascii="Times New Roman" w:hAnsi="Times New Roman" w:eastAsia="Times New Roman" w:cs="Times New Roman"/>
          <w:b w:val="0"/>
          <w:i w:val="0"/>
          <w:color w:val="000000"/>
          <w:sz w:val="19"/>
          <w:u w:val="none"/>
          <w:rtl/>
        </w:rPr>
        <w:t xml:space="preserve">וְהַכֹּל הָיָה אֶצְלוֹ לְהַשֵּׁם יִתְבָּרַךְ. </w:t>
      </w:r>
      <w:r>
        <w:rPr>
          <w:rFonts w:ascii="Times New Roman" w:hAnsi="Times New Roman" w:eastAsia="Times New Roman" w:cs="Times New Roman"/>
          <w:b/>
          <w:i w:val="0"/>
          <w:color w:val="000000"/>
          <w:sz w:val="19"/>
          <w:u w:val="none"/>
        </w:rPr>
        <w:t xml:space="preserve">and everything in him was directed solely to Hashem. </w:t>
      </w:r>
      <w:r>
        <w:rPr>
          <w:rFonts w:ascii="Times New Roman" w:hAnsi="Times New Roman" w:eastAsia="Times New Roman" w:cs="Times New Roman"/>
          <w:b w:val="0"/>
          <w:i w:val="0"/>
          <w:color w:val="000000"/>
          <w:sz w:val="19"/>
          <w:u w:val="none"/>
          <w:rtl/>
        </w:rPr>
        <w:t xml:space="preserve">וְכַאֲשֶׁר נִשְׁקַע הָאֵשׁ, וְאָמְרוּ זִכְרוֹנָם לִבְרָכָה (בְּסִפְרֵי הוּבָא בְּרַשִּׁ״י) דְּשָׁקְעָה בִּמְקוֹמָהּ, </w:t>
      </w:r>
      <w:r>
        <w:rPr>
          <w:rFonts w:ascii="Times New Roman" w:hAnsi="Times New Roman" w:eastAsia="Times New Roman" w:cs="Times New Roman"/>
          <w:b/>
          <w:i w:val="0"/>
          <w:color w:val="000000"/>
          <w:sz w:val="19"/>
          <w:u w:val="none"/>
        </w:rPr>
        <w:t xml:space="preserve">And when the fire sank, as our Sages taught (Sifrei, cited by Rashi) that it sank in its place, </w:t>
      </w:r>
      <w:r>
        <w:rPr>
          <w:rFonts w:ascii="Times New Roman" w:hAnsi="Times New Roman" w:eastAsia="Times New Roman" w:cs="Times New Roman"/>
          <w:b w:val="0"/>
          <w:i w:val="0"/>
          <w:color w:val="000000"/>
          <w:sz w:val="19"/>
          <w:u w:val="none"/>
          <w:rtl/>
        </w:rPr>
        <w:t xml:space="preserve">הַיְינוּ לֹא שֶׁנִּיטְּלָה לְמַעְלָה וְנִסְתַּלֵּק הָאַהֲבָה מֵהֶם, </w:t>
      </w:r>
      <w:r>
        <w:rPr>
          <w:rFonts w:ascii="Times New Roman" w:hAnsi="Times New Roman" w:eastAsia="Times New Roman" w:cs="Times New Roman"/>
          <w:b/>
          <w:i w:val="0"/>
          <w:color w:val="000000"/>
          <w:sz w:val="19"/>
          <w:u w:val="none"/>
        </w:rPr>
        <w:t xml:space="preserve">meaning not that it was lifted Above and love vanished from them, </w:t>
      </w:r>
      <w:r>
        <w:rPr>
          <w:rFonts w:ascii="Times New Roman" w:hAnsi="Times New Roman" w:eastAsia="Times New Roman" w:cs="Times New Roman"/>
          <w:b w:val="0"/>
          <w:i w:val="0"/>
          <w:color w:val="000000"/>
          <w:sz w:val="19"/>
          <w:u w:val="none"/>
          <w:rtl/>
        </w:rPr>
        <w:t xml:space="preserve">רַק שֶׁנִּשְׁאַר שָׁקוּעַ וּמְכֻסֶּה בָּהֶם. </w:t>
      </w:r>
      <w:r>
        <w:rPr>
          <w:rFonts w:ascii="Times New Roman" w:hAnsi="Times New Roman" w:eastAsia="Times New Roman" w:cs="Times New Roman"/>
          <w:b/>
          <w:i w:val="0"/>
          <w:color w:val="000000"/>
          <w:sz w:val="19"/>
          <w:u w:val="none"/>
        </w:rPr>
        <w:t xml:space="preserve">rather it remained submerged and covered within them. </w:t>
      </w:r>
      <w:r>
        <w:rPr>
          <w:rFonts w:ascii="Times New Roman" w:hAnsi="Times New Roman" w:eastAsia="Times New Roman" w:cs="Times New Roman"/>
          <w:b w:val="0"/>
          <w:i w:val="0"/>
          <w:color w:val="000000"/>
          <w:sz w:val="19"/>
          <w:u w:val="none"/>
          <w:rtl/>
        </w:rPr>
        <w:t xml:space="preserve">וְיָדוּעַ דִּבְכָל מָקוֹם הָרְשִׁימוּ נִשְׁאָר, וְנִשְׁאַר בָּהֶם מִדַּת אַהֲבָה. </w:t>
      </w:r>
      <w:r>
        <w:rPr>
          <w:rFonts w:ascii="Times New Roman" w:hAnsi="Times New Roman" w:eastAsia="Times New Roman" w:cs="Times New Roman"/>
          <w:b/>
          <w:i w:val="0"/>
          <w:color w:val="000000"/>
          <w:sz w:val="19"/>
          <w:u w:val="none"/>
        </w:rPr>
        <w:t xml:space="preserve">And it is known that everywhere an imprint (reshimu) remains, so the attribute of love remained in them. </w:t>
      </w:r>
      <w:r>
        <w:rPr>
          <w:rFonts w:ascii="Times New Roman" w:hAnsi="Times New Roman" w:eastAsia="Times New Roman" w:cs="Times New Roman"/>
          <w:b w:val="0"/>
          <w:i w:val="0"/>
          <w:color w:val="000000"/>
          <w:sz w:val="19"/>
          <w:u w:val="none"/>
          <w:rtl/>
        </w:rPr>
        <w:t xml:space="preserve">וְכַאֲשֶׁר הֵם נִתְיָירְאוּ מִלִּשְׁקוֹעַ בְּתוֹקֶף אַהֲבַת הַשֵּׁם יִתְבָּרַךְ עַד כְּלוֹת הַנֶּפֶשׁ, </w:t>
      </w:r>
      <w:r>
        <w:rPr>
          <w:rFonts w:ascii="Times New Roman" w:hAnsi="Times New Roman" w:eastAsia="Times New Roman" w:cs="Times New Roman"/>
          <w:b/>
          <w:i w:val="0"/>
          <w:color w:val="000000"/>
          <w:sz w:val="19"/>
          <w:u w:val="none"/>
        </w:rPr>
        <w:t xml:space="preserve">And when they grew afraid of sinking into the fervor of Hashem's love unto death of the soul, </w:t>
      </w:r>
      <w:r>
        <w:rPr>
          <w:rFonts w:ascii="Times New Roman" w:hAnsi="Times New Roman" w:eastAsia="Times New Roman" w:cs="Times New Roman"/>
          <w:b w:val="0"/>
          <w:i w:val="0"/>
          <w:color w:val="000000"/>
          <w:sz w:val="19"/>
          <w:u w:val="none"/>
          <w:rtl/>
        </w:rPr>
        <w:t xml:space="preserve">אָז נָפְלוּ לְתַאֲווֹת וְסִיגֵי הָאַהֲבָה </w:t>
      </w:r>
      <w:r>
        <w:rPr>
          <w:rFonts w:ascii="Times New Roman" w:hAnsi="Times New Roman" w:eastAsia="Times New Roman" w:cs="Times New Roman"/>
          <w:b/>
          <w:i w:val="0"/>
          <w:color w:val="000000"/>
          <w:sz w:val="19"/>
          <w:u w:val="none"/>
        </w:rPr>
        <w:t>they plummeted into physical appetites and the dross of love [</w:t>
      </w:r>
      <w:r>
        <w:rPr>
          <w:rFonts w:ascii="Times New Roman" w:hAnsi="Times New Roman" w:eastAsia="Times New Roman" w:cs="Times New Roman"/>
          <w:b w:val="0"/>
          <w:i w:val="0"/>
          <w:color w:val="000000"/>
          <w:sz w:val="19"/>
          <w:u w:val="none"/>
          <w:rtl/>
        </w:rPr>
        <w:t xml:space="preserve">וּבֶאֱמֶת גַּם תַּאֲוָה דְּשָׁם הָיָה הַכֹּל לְהַשֵּׁם יִתְבָּרַךְ וּכְמוֹ שֶׁכָּתַבְתִּי בְּמָקוֹם אַחֵר]. </w:t>
      </w:r>
      <w:r>
        <w:rPr>
          <w:rFonts w:ascii="Times New Roman" w:hAnsi="Times New Roman" w:eastAsia="Times New Roman" w:cs="Times New Roman"/>
          <w:b/>
          <w:i w:val="0"/>
          <w:color w:val="000000"/>
          <w:sz w:val="19"/>
          <w:u w:val="none"/>
        </w:rPr>
        <w:t xml:space="preserve">and in truth, even the craving there was inwardly directed to Hashem, as I wrote elsewhere. </w:t>
      </w:r>
      <w:r>
        <w:rPr>
          <w:rFonts w:ascii="Times New Roman" w:hAnsi="Times New Roman" w:eastAsia="Times New Roman" w:cs="Times New Roman"/>
          <w:b w:val="0"/>
          <w:i w:val="0"/>
          <w:color w:val="000000"/>
          <w:sz w:val="19"/>
          <w:u w:val="none"/>
          <w:rtl/>
        </w:rPr>
        <w:t xml:space="preserve">וְאָז זָכוּ לְמַדְרֵגַת "קִבְרוֹת הַתַּאֲוָה", </w:t>
      </w:r>
      <w:r>
        <w:rPr>
          <w:rFonts w:ascii="Times New Roman" w:hAnsi="Times New Roman" w:eastAsia="Times New Roman" w:cs="Times New Roman"/>
          <w:b/>
          <w:i w:val="0"/>
          <w:color w:val="000000"/>
          <w:sz w:val="19"/>
          <w:u w:val="none"/>
        </w:rPr>
        <w:t xml:space="preserve">And then they attained the level of Kivrot HaTa'avah (the Graves of Craving), </w:t>
      </w:r>
      <w:r>
        <w:rPr>
          <w:rFonts w:ascii="Times New Roman" w:hAnsi="Times New Roman" w:eastAsia="Times New Roman" w:cs="Times New Roman"/>
          <w:b w:val="0"/>
          <w:i w:val="0"/>
          <w:color w:val="000000"/>
          <w:sz w:val="19"/>
          <w:u w:val="none"/>
          <w:rtl/>
        </w:rPr>
        <w:t xml:space="preserve">שֶׁהוּא זִיכּוּךְ מִדַּת אַהֲבַת הַשֵּׁם יִתְבָּרַךְ מִן הַסִּיגִים. </w:t>
      </w:r>
      <w:r>
        <w:rPr>
          <w:rFonts w:ascii="Times New Roman" w:hAnsi="Times New Roman" w:eastAsia="Times New Roman" w:cs="Times New Roman"/>
          <w:b/>
          <w:i w:val="0"/>
          <w:color w:val="000000"/>
          <w:sz w:val="19"/>
          <w:u w:val="none"/>
        </w:rPr>
        <w:t>which is the refinement of the love of Hashem from its base dross.</w:t>
      </w:r>
    </w:p>
    <w:p w:rsidR="00000000" w:rsidDel="00000000" w:rsidP="00000000" w:rsidRDefault="00000000" w:rsidRPr="00000000" w14:paraId="00000035">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וְאַבְרָהָם אָבִינוּ עָלָיו הַשָּׁלוֹם, לִהְיוֹתוֹ אָב כּוֹלֵל כָּל הַנְּפָשׁוֹת </w:t>
      </w:r>
      <w:r>
        <w:rPr>
          <w:rFonts w:ascii="Times New Roman" w:hAnsi="Times New Roman" w:eastAsia="Times New Roman" w:cs="Times New Roman"/>
          <w:b/>
          <w:i w:val="0"/>
          <w:color w:val="000000"/>
          <w:sz w:val="19"/>
          <w:u w:val="none"/>
        </w:rPr>
        <w:t xml:space="preserve">And Abraham our father, being the patriarch encompassing all souls </w:t>
      </w:r>
      <w:r>
        <w:rPr>
          <w:rFonts w:ascii="Times New Roman" w:hAnsi="Times New Roman" w:eastAsia="Times New Roman" w:cs="Times New Roman"/>
          <w:b w:val="0"/>
          <w:i w:val="0"/>
          <w:color w:val="000000"/>
          <w:sz w:val="19"/>
          <w:u w:val="none"/>
          <w:rtl/>
        </w:rPr>
        <w:t xml:space="preserve">וְהֻוצְרַךְ לְהָאִיר לְכָל הָעוֹלָם כֻּלּוֹ, </w:t>
      </w:r>
      <w:r>
        <w:rPr>
          <w:rFonts w:ascii="Times New Roman" w:hAnsi="Times New Roman" w:eastAsia="Times New Roman" w:cs="Times New Roman"/>
          <w:b/>
          <w:i w:val="0"/>
          <w:color w:val="000000"/>
          <w:sz w:val="19"/>
          <w:u w:val="none"/>
        </w:rPr>
        <w:t xml:space="preserve">and needing to illuminate the entire world, </w:t>
      </w:r>
      <w:r>
        <w:rPr>
          <w:rFonts w:ascii="Times New Roman" w:hAnsi="Times New Roman" w:eastAsia="Times New Roman" w:cs="Times New Roman"/>
          <w:b w:val="0"/>
          <w:i w:val="0"/>
          <w:color w:val="000000"/>
          <w:sz w:val="19"/>
          <w:u w:val="none"/>
          <w:rtl/>
        </w:rPr>
        <w:t xml:space="preserve">הָיָה כְּלִי לִסְבּוֹל תַּבְעֵרָה וּדְלֵיקָה זוֹ גַּם כֵּן, </w:t>
      </w:r>
      <w:r>
        <w:rPr>
          <w:rFonts w:ascii="Times New Roman" w:hAnsi="Times New Roman" w:eastAsia="Times New Roman" w:cs="Times New Roman"/>
          <w:b/>
          <w:i w:val="0"/>
          <w:color w:val="000000"/>
          <w:sz w:val="19"/>
          <w:u w:val="none"/>
        </w:rPr>
        <w:t xml:space="preserve">was a vessel capable of enduring this burning and blaze as well, </w:t>
      </w:r>
      <w:r>
        <w:rPr>
          <w:rFonts w:ascii="Times New Roman" w:hAnsi="Times New Roman" w:eastAsia="Times New Roman" w:cs="Times New Roman"/>
          <w:b w:val="0"/>
          <w:i w:val="0"/>
          <w:color w:val="000000"/>
          <w:sz w:val="19"/>
          <w:u w:val="none"/>
          <w:rtl/>
        </w:rPr>
        <w:t xml:space="preserve">עַד שֶׁהֵאִיר לוֹ הַשֵּׁם יִתְבָּרַךְ בְּנֵר דְּצִיוּוּיִם שׁוֹנִים, </w:t>
      </w:r>
      <w:r>
        <w:rPr>
          <w:rFonts w:ascii="Times New Roman" w:hAnsi="Times New Roman" w:eastAsia="Times New Roman" w:cs="Times New Roman"/>
          <w:b/>
          <w:i w:val="0"/>
          <w:color w:val="000000"/>
          <w:sz w:val="19"/>
          <w:u w:val="none"/>
        </w:rPr>
        <w:t xml:space="preserve">until Hashem illuminated him through the lamp of various commandments, </w:t>
      </w:r>
      <w:r>
        <w:rPr>
          <w:rFonts w:ascii="Times New Roman" w:hAnsi="Times New Roman" w:eastAsia="Times New Roman" w:cs="Times New Roman"/>
          <w:b w:val="0"/>
          <w:i w:val="0"/>
          <w:color w:val="000000"/>
          <w:sz w:val="19"/>
          <w:u w:val="none"/>
          <w:rtl/>
        </w:rPr>
        <w:t xml:space="preserve">וְנַעֲשׂוּ כִּלְיוֹתָיו נוֹבְעוֹת חָכְמָה (כְּמוֹ שֶׁכָּתוּב בְּרֵאשִׁית רַבָּה פָּרָשָׁה סא), </w:t>
      </w:r>
      <w:r>
        <w:rPr>
          <w:rFonts w:ascii="Times New Roman" w:hAnsi="Times New Roman" w:eastAsia="Times New Roman" w:cs="Times New Roman"/>
          <w:b/>
          <w:i w:val="0"/>
          <w:color w:val="000000"/>
          <w:sz w:val="19"/>
          <w:u w:val="none"/>
        </w:rPr>
        <w:t>and his kidneys became fountains of wisdom (</w:t>
      </w:r>
      <w:hyperlink r:id="rId1085">
        <w:r>
          <w:rPr>
            <w:rFonts w:ascii="Times New Roman" w:hAnsi="Times New Roman" w:eastAsia="Times New Roman" w:cs="Times New Roman"/>
            <w:sz w:val="19"/>
            <w:szCs w:val="19"/>
            <w:b/>
            <w:color w:val="000000"/>
            <w:u w:val="none"/>
          </w:rPr>
          <w:t>Bereishit Rabbah 61</w:t>
        </w:r>
      </w:hyperlink>
      <w:r>
        <w:rPr>
          <w:rFonts w:ascii="Times New Roman" w:hAnsi="Times New Roman" w:eastAsia="Times New Roman" w:cs="Times New Roman"/>
          <w:b w:val="0"/>
          <w:i w:val="0"/>
          <w:color w:val="000000"/>
          <w:sz w:val="19"/>
          <w:u w:val="none"/>
          <w:rtl/>
        </w:rPr>
        <w:t xml:space="preserve">), וְזָכוּ בָּנָיו לְנֵר מִקְדָּשׁ. </w:t>
      </w:r>
      <w:r>
        <w:rPr>
          <w:rFonts w:ascii="Times New Roman" w:hAnsi="Times New Roman" w:eastAsia="Times New Roman" w:cs="Times New Roman"/>
          <w:b/>
          <w:i w:val="0"/>
          <w:color w:val="000000"/>
          <w:sz w:val="19"/>
          <w:u w:val="none"/>
        </w:rPr>
        <w:t xml:space="preserve">and his descendants merited the lamp of the Sanctuary. </w:t>
      </w:r>
      <w:r>
        <w:rPr>
          <w:rFonts w:ascii="Times New Roman" w:hAnsi="Times New Roman" w:eastAsia="Times New Roman" w:cs="Times New Roman"/>
          <w:b w:val="0"/>
          <w:i w:val="0"/>
          <w:color w:val="000000"/>
          <w:sz w:val="19"/>
          <w:u w:val="none"/>
          <w:rtl/>
        </w:rPr>
        <w:t xml:space="preserve">וְאָמְרוּ זִכְרוֹנָם לִבְרָכָה (מִדְרָשׁ תַּנְחוּמָא תְּצַוֶּה ב): </w:t>
      </w:r>
      <w:r>
        <w:rPr>
          <w:rFonts w:ascii="Times New Roman" w:hAnsi="Times New Roman" w:eastAsia="Times New Roman" w:cs="Times New Roman"/>
          <w:b/>
          <w:i w:val="0"/>
          <w:color w:val="000000"/>
          <w:sz w:val="19"/>
          <w:u w:val="none"/>
        </w:rPr>
        <w:t>And our Sages expounded (</w:t>
      </w:r>
      <w:hyperlink r:id="rId1086">
        <w:r>
          <w:rPr>
            <w:rFonts w:ascii="Times New Roman" w:hAnsi="Times New Roman" w:eastAsia="Times New Roman" w:cs="Times New Roman"/>
            <w:sz w:val="19"/>
            <w:szCs w:val="19"/>
            <w:b/>
            <w:color w:val="000000"/>
            <w:u w:val="none"/>
          </w:rPr>
          <w:t>Midrash Tanchuma, Tetzaveh 2</w:t>
        </w:r>
      </w:hyperlink>
      <w:r>
        <w:rPr>
          <w:rFonts w:ascii="Times New Roman" w:hAnsi="Times New Roman" w:eastAsia="Times New Roman" w:cs="Times New Roman"/>
          <w:b w:val="0"/>
          <w:i w:val="0"/>
          <w:color w:val="000000"/>
          <w:sz w:val="19"/>
          <w:u w:val="none"/>
          <w:rtl/>
        </w:rPr>
        <w:t xml:space="preserve">): הַקָּדוֹשׁ בָּרוּךְ הוּא מֵאִיר לְכָל הָעוֹלָם כֻּלּוֹ וְצִיוָּה לְהָאִיר לְפָנָיו; </w:t>
      </w:r>
      <w:r>
        <w:rPr>
          <w:rFonts w:ascii="Times New Roman" w:hAnsi="Times New Roman" w:eastAsia="Times New Roman" w:cs="Times New Roman"/>
          <w:b/>
          <w:i w:val="0"/>
          <w:color w:val="000000"/>
          <w:sz w:val="19"/>
          <w:u w:val="none"/>
        </w:rPr>
        <w:t xml:space="preserve">the Holy One illuminates the entire universe, yet He commanded to shine light before Him; </w:t>
      </w:r>
      <w:r>
        <w:rPr>
          <w:rFonts w:ascii="Times New Roman" w:hAnsi="Times New Roman" w:eastAsia="Times New Roman" w:cs="Times New Roman"/>
          <w:b w:val="0"/>
          <w:i w:val="0"/>
          <w:color w:val="000000"/>
          <w:sz w:val="19"/>
          <w:u w:val="none"/>
          <w:rtl/>
        </w:rPr>
        <w:t xml:space="preserve">וְהַיְינוּ כִּי בֶּאֱמֶת הַשֵּׁם יִתְבָּרַךְ הַמֵּאִיר מַה שֶּׁמֵּאִיר בַּלֵּב, </w:t>
      </w:r>
      <w:r>
        <w:rPr>
          <w:rFonts w:ascii="Times New Roman" w:hAnsi="Times New Roman" w:eastAsia="Times New Roman" w:cs="Times New Roman"/>
          <w:b/>
          <w:i w:val="0"/>
          <w:color w:val="000000"/>
          <w:sz w:val="19"/>
          <w:u w:val="none"/>
        </w:rPr>
        <w:t xml:space="preserve">and that is because it is Hashem Who illuminates all that shines in the heart, </w:t>
      </w:r>
      <w:r>
        <w:rPr>
          <w:rFonts w:ascii="Times New Roman" w:hAnsi="Times New Roman" w:eastAsia="Times New Roman" w:cs="Times New Roman"/>
          <w:b w:val="0"/>
          <w:i w:val="0"/>
          <w:color w:val="000000"/>
          <w:sz w:val="19"/>
          <w:u w:val="none"/>
          <w:rtl/>
        </w:rPr>
        <w:t xml:space="preserve">רַק שֶׁהוּא אוֹמֵר לְהָאִיר לְפָנָיו – </w:t>
      </w:r>
      <w:r>
        <w:rPr>
          <w:rFonts w:ascii="Times New Roman" w:hAnsi="Times New Roman" w:eastAsia="Times New Roman" w:cs="Times New Roman"/>
          <w:b/>
          <w:i w:val="0"/>
          <w:color w:val="000000"/>
          <w:sz w:val="19"/>
          <w:u w:val="none"/>
        </w:rPr>
        <w:t xml:space="preserve">only that He commands to kindle light before Him— </w:t>
      </w:r>
      <w:r>
        <w:rPr>
          <w:rFonts w:ascii="Times New Roman" w:hAnsi="Times New Roman" w:eastAsia="Times New Roman" w:cs="Times New Roman"/>
          <w:b w:val="0"/>
          <w:i w:val="0"/>
          <w:color w:val="000000"/>
          <w:sz w:val="19"/>
          <w:u w:val="none"/>
          <w:rtl/>
        </w:rPr>
        <w:t xml:space="preserve">שֶׁהוּא אוֹמֵר שֶׁמַּה שֶּׁמֵּאִיר בְּלִבְבוֹת בְּנֵי יִשְׂרָאֵל, </w:t>
      </w:r>
      <w:r>
        <w:rPr>
          <w:rFonts w:ascii="Times New Roman" w:hAnsi="Times New Roman" w:eastAsia="Times New Roman" w:cs="Times New Roman"/>
          <w:b/>
          <w:i w:val="0"/>
          <w:color w:val="000000"/>
          <w:sz w:val="19"/>
          <w:u w:val="none"/>
        </w:rPr>
        <w:t xml:space="preserve">saying that what shines within the hearts of the Jewish people, </w:t>
      </w:r>
      <w:r>
        <w:rPr>
          <w:rFonts w:ascii="Times New Roman" w:hAnsi="Times New Roman" w:eastAsia="Times New Roman" w:cs="Times New Roman"/>
          <w:b w:val="0"/>
          <w:i w:val="0"/>
          <w:color w:val="000000"/>
          <w:sz w:val="19"/>
          <w:u w:val="none"/>
          <w:rtl/>
        </w:rPr>
        <w:t xml:space="preserve">בָּזֶה הֵם מְאִירִים לְפָנָיו שֶׁלֹּא יֵלֵךְ בִּמְבוֹאוֹת אֲפֵלוֹת, </w:t>
      </w:r>
      <w:r>
        <w:rPr>
          <w:rFonts w:ascii="Times New Roman" w:hAnsi="Times New Roman" w:eastAsia="Times New Roman" w:cs="Times New Roman"/>
          <w:b/>
          <w:i w:val="0"/>
          <w:color w:val="000000"/>
          <w:sz w:val="19"/>
          <w:u w:val="none"/>
        </w:rPr>
        <w:t xml:space="preserve">through this do they illuminate before Him that He walk not in dark alleys, </w:t>
      </w:r>
      <w:r>
        <w:rPr>
          <w:rFonts w:ascii="Times New Roman" w:hAnsi="Times New Roman" w:eastAsia="Times New Roman" w:cs="Times New Roman"/>
          <w:b w:val="0"/>
          <w:i w:val="0"/>
          <w:color w:val="000000"/>
          <w:sz w:val="19"/>
          <w:u w:val="none"/>
          <w:rtl/>
        </w:rPr>
        <w:t xml:space="preserve">וְלֹא הוּא מֵאִיר לָהֶם. </w:t>
      </w:r>
      <w:r>
        <w:rPr>
          <w:rFonts w:ascii="Times New Roman" w:hAnsi="Times New Roman" w:eastAsia="Times New Roman" w:cs="Times New Roman"/>
          <w:b/>
          <w:i w:val="0"/>
          <w:color w:val="000000"/>
          <w:sz w:val="19"/>
          <w:u w:val="none"/>
        </w:rPr>
        <w:t xml:space="preserve">and not that He overtly illuminates for them. </w:t>
      </w:r>
      <w:r>
        <w:rPr>
          <w:rFonts w:ascii="Times New Roman" w:hAnsi="Times New Roman" w:eastAsia="Times New Roman" w:cs="Times New Roman"/>
          <w:b w:val="0"/>
          <w:i w:val="0"/>
          <w:color w:val="000000"/>
          <w:sz w:val="19"/>
          <w:u w:val="none"/>
          <w:rtl/>
        </w:rPr>
        <w:t xml:space="preserve">וְהוּא כְּטַעַם "לֹא זָז מֵחַבְּבָהּ עַד וְכוּלֵי" (שְׁמוֹת רַבָּה סוֹף פָּרָשָׁה נב), </w:t>
      </w:r>
      <w:r>
        <w:rPr>
          <w:rFonts w:ascii="Times New Roman" w:hAnsi="Times New Roman" w:eastAsia="Times New Roman" w:cs="Times New Roman"/>
          <w:b/>
          <w:i w:val="0"/>
          <w:color w:val="000000"/>
          <w:sz w:val="19"/>
          <w:u w:val="none"/>
        </w:rPr>
        <w:t>And this mirrors "He did not cease cherishing her until, etc." (</w:t>
      </w:r>
      <w:hyperlink r:id="rId1087">
        <w:r>
          <w:rPr>
            <w:rFonts w:ascii="Times New Roman" w:hAnsi="Times New Roman" w:eastAsia="Times New Roman" w:cs="Times New Roman"/>
            <w:sz w:val="19"/>
            <w:szCs w:val="19"/>
            <w:b/>
            <w:color w:val="000000"/>
            <w:u w:val="none"/>
          </w:rPr>
          <w:t>Shemot Rabbah 52</w:t>
        </w:r>
      </w:hyperlink>
      <w:r>
        <w:rPr>
          <w:rFonts w:ascii="Times New Roman" w:hAnsi="Times New Roman" w:eastAsia="Times New Roman" w:cs="Times New Roman"/>
          <w:b/>
          <w:i w:val="0"/>
          <w:color w:val="000000"/>
          <w:sz w:val="19"/>
          <w:u w:val="none"/>
        </w:rPr>
        <w:t xml:space="preserve"> end), </w:t>
      </w:r>
      <w:r>
        <w:rPr>
          <w:rFonts w:ascii="Times New Roman" w:hAnsi="Times New Roman" w:eastAsia="Times New Roman" w:cs="Times New Roman"/>
          <w:b w:val="0"/>
          <w:i w:val="0"/>
          <w:color w:val="000000"/>
          <w:sz w:val="19"/>
          <w:u w:val="none"/>
          <w:rtl/>
        </w:rPr>
        <w:t xml:space="preserve">וּכְטַעַם "תְּנוּ עֹז לֵאלֹהִים". </w:t>
      </w:r>
      <w:r>
        <w:rPr>
          <w:rFonts w:ascii="Times New Roman" w:hAnsi="Times New Roman" w:eastAsia="Times New Roman" w:cs="Times New Roman"/>
          <w:b/>
          <w:i w:val="0"/>
          <w:color w:val="000000"/>
          <w:sz w:val="19"/>
          <w:u w:val="none"/>
        </w:rPr>
        <w:t>and as in the verse "Ascribe strength unto God" (</w:t>
      </w:r>
      <w:hyperlink r:id="rId1088">
        <w:r>
          <w:rPr>
            <w:rFonts w:ascii="Times New Roman" w:hAnsi="Times New Roman" w:eastAsia="Times New Roman" w:cs="Times New Roman"/>
            <w:sz w:val="19"/>
            <w:szCs w:val="19"/>
            <w:b/>
            <w:color w:val="000000"/>
            <w:u w:val="none"/>
          </w:rPr>
          <w:t>Psalms 68:35</w:t>
        </w:r>
      </w:hyperlink>
      <w:r>
        <w:rPr>
          <w:rFonts w:ascii="Times New Roman" w:hAnsi="Times New Roman" w:eastAsia="Times New Roman" w:cs="Times New Roman"/>
          <w:b/>
          <w:i w:val="0"/>
          <w:color w:val="000000"/>
          <w:sz w:val="19"/>
          <w:u w:val="none"/>
        </w:rPr>
        <w:t>).</w:t>
      </w:r>
    </w:p>
    <w:p w:rsidR="00000000" w:rsidDel="00000000" w:rsidP="00000000" w:rsidRDefault="00000000" w:rsidRPr="00000000" w14:paraId="00000036">
      <w:pPr>
        <w:pStyle w:val="Heading3"/>
        <w:keepNext/>
        <w:keepLines w:val="0"/>
        <w:spacing w:before="0" w:lineRule="auto" w:line="240" w:after="40"/>
        <w:ind w:left="0" w:right="0" w:firstLine="0"/>
        <w:jc w:val="left"/>
        <w:rPr>
          <w:b w:val="1"/>
          <w:bCs w:val="1"/>
          <w:color w:val="000000"/>
          <w:sz w:val="26"/>
          <w:szCs w:val="26"/>
        </w:rPr>
      </w:pPr>
      <w:r>
        <w:rPr>
          <w:rFonts w:ascii="Times New Roman" w:hAnsi="Times New Roman"/>
          <w:b/>
          <w:i w:val="0"/>
          <w:sz w:val="19"/>
        </w:rPr>
        <w:t>Siman 262</w:t>
      </w:r>
    </w:p>
    <w:p>
      <w:pPr>
        <w:spacing w:before="0" w:after="100"/>
        <w:jc w:val="left"/>
      </w:pPr>
      <w:r>
        <w:rPr>
          <w:rFonts w:ascii="Times New Roman" w:hAnsi="Times New Roman"/>
          <w:b/>
          <w:i/>
          <w:sz w:val="19"/>
        </w:rPr>
        <w:t>The Essence of the Soul Is the Power of Life-vitality</w:t>
      </w:r>
    </w:p>
    <w:p w:rsidR="00000000" w:rsidDel="00000000" w:rsidP="00000000" w:rsidRDefault="00000000" w:rsidRPr="00000000" w14:paraId="00000037">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עֶצֶם הַנֶּפֶשׁ הוּא כֹּחַ הַחַיּוּת, </w:t>
      </w:r>
      <w:r>
        <w:rPr>
          <w:rFonts w:ascii="Times New Roman" w:hAnsi="Times New Roman" w:eastAsia="Times New Roman" w:cs="Times New Roman"/>
          <w:b/>
          <w:i w:val="0"/>
          <w:color w:val="000000"/>
          <w:sz w:val="19"/>
          <w:u w:val="none"/>
        </w:rPr>
        <w:t xml:space="preserve">The essence of the soul is the power of life-vitality, </w:t>
      </w:r>
      <w:r>
        <w:rPr>
          <w:rFonts w:ascii="Times New Roman" w:hAnsi="Times New Roman" w:eastAsia="Times New Roman" w:cs="Times New Roman"/>
          <w:b w:val="0"/>
          <w:i w:val="0"/>
          <w:color w:val="000000"/>
          <w:sz w:val="19"/>
          <w:u w:val="none"/>
          <w:rtl/>
        </w:rPr>
        <w:t xml:space="preserve">וּמַחֲשָׁבָה דִּבּוּר וּמַעֲשֶׂה הֵם לְבוּשֵׁי הַנֶּפֶשׁ, </w:t>
      </w:r>
      <w:r>
        <w:rPr>
          <w:rFonts w:ascii="Times New Roman" w:hAnsi="Times New Roman" w:eastAsia="Times New Roman" w:cs="Times New Roman"/>
          <w:b/>
          <w:i w:val="0"/>
          <w:color w:val="000000"/>
          <w:sz w:val="19"/>
          <w:u w:val="none"/>
        </w:rPr>
        <w:t xml:space="preserve">while thought, speech, and action are the garments of the soul, </w:t>
      </w:r>
      <w:r>
        <w:rPr>
          <w:rFonts w:ascii="Times New Roman" w:hAnsi="Times New Roman" w:eastAsia="Times New Roman" w:cs="Times New Roman"/>
          <w:b w:val="0"/>
          <w:i w:val="0"/>
          <w:color w:val="000000"/>
          <w:sz w:val="19"/>
          <w:u w:val="none"/>
          <w:rtl/>
        </w:rPr>
        <w:t xml:space="preserve">שֶׁעֶצֶם הַחַיּוּת מִתְלַבֵּשׁ בָּהֶם בַּמַּעֲשֶׂה הַפְּרָטִית שֶׁעוֹשֶׂה וְכֵן בְּדִבּוּר וּמַחֲשָׁבָה, וְכַיָּדוּעַ. </w:t>
      </w:r>
      <w:r>
        <w:rPr>
          <w:rFonts w:ascii="Times New Roman" w:hAnsi="Times New Roman" w:eastAsia="Times New Roman" w:cs="Times New Roman"/>
          <w:b/>
          <w:i w:val="0"/>
          <w:color w:val="000000"/>
          <w:sz w:val="19"/>
          <w:u w:val="none"/>
        </w:rPr>
        <w:t xml:space="preserve">wherein the essential vitality enclothes itself in the specific deed performed, and likewise in speech and thought, as is known. </w:t>
      </w:r>
      <w:r>
        <w:rPr>
          <w:rFonts w:ascii="Times New Roman" w:hAnsi="Times New Roman" w:eastAsia="Times New Roman" w:cs="Times New Roman"/>
          <w:b w:val="0"/>
          <w:i w:val="0"/>
          <w:color w:val="000000"/>
          <w:sz w:val="19"/>
          <w:u w:val="none"/>
          <w:rtl/>
        </w:rPr>
        <w:t xml:space="preserve">וְכָל מִצְווֹת הַתּוֹרָה הֵם כְּלוּלִים בְּג' אֵלּוּ: מַחֲשָׁבָה, דִּבּוּר, וּמַעֲשֶׂה, </w:t>
      </w:r>
      <w:r>
        <w:rPr>
          <w:rFonts w:ascii="Times New Roman" w:hAnsi="Times New Roman" w:eastAsia="Times New Roman" w:cs="Times New Roman"/>
          <w:b/>
          <w:i w:val="0"/>
          <w:color w:val="000000"/>
          <w:sz w:val="19"/>
          <w:u w:val="none"/>
        </w:rPr>
        <w:t xml:space="preserve">And all commandments of the Torah are encompassed in these three: thought, speech, and action; </w:t>
      </w:r>
      <w:r>
        <w:rPr>
          <w:rFonts w:ascii="Times New Roman" w:hAnsi="Times New Roman" w:eastAsia="Times New Roman" w:cs="Times New Roman"/>
          <w:b w:val="0"/>
          <w:i w:val="0"/>
          <w:color w:val="000000"/>
          <w:sz w:val="19"/>
          <w:u w:val="none"/>
          <w:rtl/>
        </w:rPr>
        <w:t xml:space="preserve">וּלְכָךְ הֵם מַלְבּוּשִׁים לַנֶּפֶשׁ. </w:t>
      </w:r>
      <w:r>
        <w:rPr>
          <w:rFonts w:ascii="Times New Roman" w:hAnsi="Times New Roman" w:eastAsia="Times New Roman" w:cs="Times New Roman"/>
          <w:b/>
          <w:i w:val="0"/>
          <w:color w:val="000000"/>
          <w:sz w:val="19"/>
          <w:u w:val="none"/>
        </w:rPr>
        <w:t xml:space="preserve">therefore they are garments for the soul. </w:t>
      </w:r>
      <w:r>
        <w:rPr>
          <w:rFonts w:ascii="Times New Roman" w:hAnsi="Times New Roman" w:eastAsia="Times New Roman" w:cs="Times New Roman"/>
          <w:b w:val="0"/>
          <w:i w:val="0"/>
          <w:color w:val="000000"/>
          <w:sz w:val="19"/>
          <w:u w:val="none"/>
          <w:rtl/>
        </w:rPr>
        <w:t xml:space="preserve">וְכֵן הַהֵיפֶךְ בַּעֲבֵירוֹת, </w:t>
      </w:r>
      <w:r>
        <w:rPr>
          <w:rFonts w:ascii="Times New Roman" w:hAnsi="Times New Roman" w:eastAsia="Times New Roman" w:cs="Times New Roman"/>
          <w:b/>
          <w:i w:val="0"/>
          <w:color w:val="000000"/>
          <w:sz w:val="19"/>
          <w:u w:val="none"/>
        </w:rPr>
        <w:t xml:space="preserve">And so is the reverse regarding transgressions, </w:t>
      </w:r>
      <w:r>
        <w:rPr>
          <w:rFonts w:ascii="Times New Roman" w:hAnsi="Times New Roman" w:eastAsia="Times New Roman" w:cs="Times New Roman"/>
          <w:b w:val="0"/>
          <w:i w:val="0"/>
          <w:color w:val="000000"/>
          <w:sz w:val="19"/>
          <w:u w:val="none"/>
          <w:rtl/>
        </w:rPr>
        <w:t xml:space="preserve">וְזֶה טַעַם שֶׁהִמְשִׁילוּ רַבּוֹתֵינוּ זִכְרוֹנָם לִבְרָכָה (סַנְהֶדְרִין מד.) הָרְשָׁעִים לְאָסָא דְּקָאֵי בֵּינֵי הוּצֵי, </w:t>
      </w:r>
      <w:r>
        <w:rPr>
          <w:rFonts w:ascii="Times New Roman" w:hAnsi="Times New Roman" w:eastAsia="Times New Roman" w:cs="Times New Roman"/>
          <w:b/>
          <w:i w:val="0"/>
          <w:color w:val="000000"/>
          <w:sz w:val="19"/>
          <w:u w:val="none"/>
        </w:rPr>
        <w:t>and this explains why the Sages (</w:t>
      </w:r>
      <w:hyperlink r:id="rId1089">
        <w:r>
          <w:rPr>
            <w:rFonts w:ascii="Times New Roman" w:hAnsi="Times New Roman" w:eastAsia="Times New Roman" w:cs="Times New Roman"/>
            <w:sz w:val="19"/>
            <w:szCs w:val="19"/>
            <w:b/>
            <w:color w:val="000000"/>
            <w:u w:val="none"/>
          </w:rPr>
          <w:t>Sanhedrin 44a</w:t>
        </w:r>
      </w:hyperlink>
      <w:r>
        <w:rPr>
          <w:rFonts w:ascii="Times New Roman" w:hAnsi="Times New Roman" w:eastAsia="Times New Roman" w:cs="Times New Roman"/>
          <w:b/>
          <w:i w:val="0"/>
          <w:color w:val="000000"/>
          <w:sz w:val="19"/>
          <w:u w:val="none"/>
        </w:rPr>
        <w:t xml:space="preserve">) compared the wicked to a myrtle standing among thorny briers, </w:t>
      </w:r>
      <w:r>
        <w:rPr>
          <w:rFonts w:ascii="Times New Roman" w:hAnsi="Times New Roman" w:eastAsia="Times New Roman" w:cs="Times New Roman"/>
          <w:b w:val="0"/>
          <w:i w:val="0"/>
          <w:color w:val="000000"/>
          <w:sz w:val="19"/>
          <w:u w:val="none"/>
          <w:rtl/>
        </w:rPr>
        <w:t xml:space="preserve">דְּאֵינוֹ אֶלָּא לָבוּשׁ מַלְבּוּשִׁים צוֹאִים וְרָעִים, </w:t>
      </w:r>
      <w:r>
        <w:rPr>
          <w:rFonts w:ascii="Times New Roman" w:hAnsi="Times New Roman" w:eastAsia="Times New Roman" w:cs="Times New Roman"/>
          <w:b/>
          <w:i w:val="0"/>
          <w:color w:val="000000"/>
          <w:sz w:val="19"/>
          <w:u w:val="none"/>
        </w:rPr>
        <w:t xml:space="preserve">for it is merely dressed in soiled, foul garments, </w:t>
      </w:r>
      <w:r>
        <w:rPr>
          <w:rFonts w:ascii="Times New Roman" w:hAnsi="Times New Roman" w:eastAsia="Times New Roman" w:cs="Times New Roman"/>
          <w:b w:val="0"/>
          <w:i w:val="0"/>
          <w:color w:val="000000"/>
          <w:sz w:val="19"/>
          <w:u w:val="none"/>
          <w:rtl/>
        </w:rPr>
        <w:t xml:space="preserve">אֲבָל עֶצֶם הַנֶּפֶשׁ הוּא חֵלֶק אֱלוֹהַּ. </w:t>
      </w:r>
      <w:r>
        <w:rPr>
          <w:rFonts w:ascii="Times New Roman" w:hAnsi="Times New Roman" w:eastAsia="Times New Roman" w:cs="Times New Roman"/>
          <w:b/>
          <w:i w:val="0"/>
          <w:color w:val="000000"/>
          <w:sz w:val="19"/>
          <w:u w:val="none"/>
        </w:rPr>
        <w:t>whereas the essence of the soul remains an actual part of God.</w:t>
      </w:r>
    </w:p>
    <w:p w:rsidR="00000000" w:rsidDel="00000000" w:rsidP="00000000" w:rsidRDefault="00000000" w:rsidRPr="00000000" w14:paraId="00000038">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וּמְזוֹן הַנֶּפֶשׁ הוּא הַתַּעֲנוּג כַּיָּדוּעַ, </w:t>
      </w:r>
      <w:r>
        <w:rPr>
          <w:rFonts w:ascii="Times New Roman" w:hAnsi="Times New Roman" w:eastAsia="Times New Roman" w:cs="Times New Roman"/>
          <w:b/>
          <w:i w:val="0"/>
          <w:color w:val="000000"/>
          <w:sz w:val="19"/>
          <w:u w:val="none"/>
        </w:rPr>
        <w:t xml:space="preserve">And the food of the soul is delight (oneg), as is known, </w:t>
      </w:r>
      <w:r>
        <w:rPr>
          <w:rFonts w:ascii="Times New Roman" w:hAnsi="Times New Roman" w:eastAsia="Times New Roman" w:cs="Times New Roman"/>
          <w:b w:val="0"/>
          <w:i w:val="0"/>
          <w:color w:val="000000"/>
          <w:sz w:val="19"/>
          <w:u w:val="none"/>
          <w:rtl/>
        </w:rPr>
        <w:t xml:space="preserve">שֶׁהַהֲנָאָה וְהָעוֹנֶג שֶׁהַנֶּפֶשׁ מַרְגֶּשֶׁת מֵאֵיזֶה דָּבָר בָּזֶה נִיתּוֹסֵף חַיּוּת. </w:t>
      </w:r>
      <w:r>
        <w:rPr>
          <w:rFonts w:ascii="Times New Roman" w:hAnsi="Times New Roman" w:eastAsia="Times New Roman" w:cs="Times New Roman"/>
          <w:b/>
          <w:i w:val="0"/>
          <w:color w:val="000000"/>
          <w:sz w:val="19"/>
          <w:u w:val="none"/>
        </w:rPr>
        <w:t xml:space="preserve">for through the enjoyment and pleasure the soul experiences from something, vitality is added. </w:t>
      </w:r>
      <w:r>
        <w:rPr>
          <w:rFonts w:ascii="Times New Roman" w:hAnsi="Times New Roman" w:eastAsia="Times New Roman" w:cs="Times New Roman"/>
          <w:b w:val="0"/>
          <w:i w:val="0"/>
          <w:color w:val="000000"/>
          <w:sz w:val="19"/>
          <w:u w:val="none"/>
          <w:rtl/>
        </w:rPr>
        <w:t xml:space="preserve">וְעוֹלָם הַבָּא הוּא עוֹלַם הַתַּעֲנוּג דְּנֶהֱנִין מִזִּיו הַשְּׁכִינָה, כִּמְשֶׁאָמְרוּ זִכְרוֹנָם לִבְרָכָה (בְּרָכוֹת יז.), </w:t>
      </w:r>
      <w:r>
        <w:rPr>
          <w:rFonts w:ascii="Times New Roman" w:hAnsi="Times New Roman" w:eastAsia="Times New Roman" w:cs="Times New Roman"/>
          <w:b/>
          <w:i w:val="0"/>
          <w:color w:val="000000"/>
          <w:sz w:val="19"/>
          <w:u w:val="none"/>
        </w:rPr>
        <w:t>And the World to Come is the realm of delight where they relish the radiance of the Shechinah (</w:t>
      </w:r>
      <w:hyperlink r:id="rId1090">
        <w:r>
          <w:rPr>
            <w:rFonts w:ascii="Times New Roman" w:hAnsi="Times New Roman" w:eastAsia="Times New Roman" w:cs="Times New Roman"/>
            <w:sz w:val="19"/>
            <w:szCs w:val="19"/>
            <w:b/>
            <w:color w:val="000000"/>
            <w:u w:val="none"/>
          </w:rPr>
          <w:t>Berakhot 17a</w:t>
        </w:r>
      </w:hyperlink>
      <w:r>
        <w:rPr>
          <w:rFonts w:ascii="Times New Roman" w:hAnsi="Times New Roman" w:eastAsia="Times New Roman" w:cs="Times New Roman"/>
          <w:b w:val="0"/>
          <w:i w:val="0"/>
          <w:color w:val="000000"/>
          <w:sz w:val="19"/>
          <w:u w:val="none"/>
          <w:rtl/>
        </w:rPr>
        <w:t xml:space="preserve">), וְכֵן בְּשַׁבָּת שֶׁהוּא מֵעֵין עוֹלָם הַבָּא נֶאֱמַר "וְהִתְעַנַּג עַל ה'" (כְּמוֹ שֶׁכָּתוּב שַׁבָּת קיח:). </w:t>
      </w:r>
      <w:r>
        <w:rPr>
          <w:rFonts w:ascii="Times New Roman" w:hAnsi="Times New Roman" w:eastAsia="Times New Roman" w:cs="Times New Roman"/>
          <w:b/>
          <w:i w:val="0"/>
          <w:color w:val="000000"/>
          <w:sz w:val="19"/>
          <w:u w:val="none"/>
        </w:rPr>
        <w:t>and so on Shabbat which is a foretaste of the World to Come it is said "then shall you delight in Hashem" (</w:t>
      </w:r>
      <w:hyperlink r:id="rId1091">
        <w:r>
          <w:rPr>
            <w:rFonts w:ascii="Times New Roman" w:hAnsi="Times New Roman" w:eastAsia="Times New Roman" w:cs="Times New Roman"/>
            <w:sz w:val="19"/>
            <w:szCs w:val="19"/>
            <w:b/>
            <w:color w:val="000000"/>
            <w:u w:val="none"/>
          </w:rPr>
          <w:t>Shabbat 118b</w:t>
        </w:r>
      </w:hyperlink>
      <w:r>
        <w:rPr>
          <w:rFonts w:ascii="Times New Roman" w:hAnsi="Times New Roman" w:eastAsia="Times New Roman" w:cs="Times New Roman"/>
          <w:b w:val="0"/>
          <w:i w:val="0"/>
          <w:color w:val="000000"/>
          <w:sz w:val="19"/>
          <w:u w:val="none"/>
          <w:rtl/>
        </w:rPr>
        <w:t xml:space="preserve">). אֲבָל בָּעוֹלָם הַזֶּה שְׂכַר מִצְוָה בְּהַאי עָלְמָא לֵיכָּא (כְּמוֹ שֶׁכָּתוּב קִדּוּשִׁין לט:), </w:t>
      </w:r>
      <w:r>
        <w:rPr>
          <w:rFonts w:ascii="Times New Roman" w:hAnsi="Times New Roman" w:eastAsia="Times New Roman" w:cs="Times New Roman"/>
          <w:b/>
          <w:i w:val="0"/>
          <w:color w:val="000000"/>
          <w:sz w:val="19"/>
          <w:u w:val="none"/>
        </w:rPr>
        <w:t>However in this world there is no reward for mitzvot (</w:t>
      </w:r>
      <w:hyperlink r:id="rId1092">
        <w:r>
          <w:rPr>
            <w:rFonts w:ascii="Times New Roman" w:hAnsi="Times New Roman" w:eastAsia="Times New Roman" w:cs="Times New Roman"/>
            <w:sz w:val="19"/>
            <w:szCs w:val="19"/>
            <w:b/>
            <w:color w:val="000000"/>
            <w:u w:val="none"/>
          </w:rPr>
          <w:t>Kiddushin 39b</w:t>
        </w:r>
      </w:hyperlink>
      <w:r>
        <w:rPr>
          <w:rFonts w:ascii="Times New Roman" w:hAnsi="Times New Roman" w:eastAsia="Times New Roman" w:cs="Times New Roman"/>
          <w:b w:val="0"/>
          <w:i w:val="0"/>
          <w:color w:val="000000"/>
          <w:sz w:val="19"/>
          <w:u w:val="none"/>
          <w:rtl/>
        </w:rPr>
        <w:t xml:space="preserve">), שֶׁאֵין אָדָם מַרְגִּישׁ עוֹנֶג בַּנֶּפֶשׁ מִן הַמִּצְוָה, </w:t>
      </w:r>
      <w:r>
        <w:rPr>
          <w:rFonts w:ascii="Times New Roman" w:hAnsi="Times New Roman" w:eastAsia="Times New Roman" w:cs="Times New Roman"/>
          <w:b/>
          <w:i w:val="0"/>
          <w:color w:val="000000"/>
          <w:sz w:val="19"/>
          <w:u w:val="none"/>
        </w:rPr>
        <w:t xml:space="preserve">for a person does not sense soul-delight from the mitzvah, </w:t>
      </w:r>
      <w:r>
        <w:rPr>
          <w:rFonts w:ascii="Times New Roman" w:hAnsi="Times New Roman" w:eastAsia="Times New Roman" w:cs="Times New Roman"/>
          <w:b w:val="0"/>
          <w:i w:val="0"/>
          <w:color w:val="000000"/>
          <w:sz w:val="19"/>
          <w:u w:val="none"/>
          <w:rtl/>
        </w:rPr>
        <w:t xml:space="preserve">רַק לְאָדָם שֶׁטּוֹב מַטְעִימִין וְכוּלֵי כְּמוֹ שֶׁכָּתוּב (שָׁם מא.). </w:t>
      </w:r>
      <w:r>
        <w:rPr>
          <w:rFonts w:ascii="Times New Roman" w:hAnsi="Times New Roman" w:eastAsia="Times New Roman" w:cs="Times New Roman"/>
          <w:b/>
          <w:i w:val="0"/>
          <w:color w:val="000000"/>
          <w:sz w:val="19"/>
          <w:u w:val="none"/>
        </w:rPr>
        <w:t xml:space="preserve">save to a worthy person whom they allow to taste, etc. (ibid. 41a). </w:t>
      </w:r>
      <w:r>
        <w:rPr>
          <w:rFonts w:ascii="Times New Roman" w:hAnsi="Times New Roman" w:eastAsia="Times New Roman" w:cs="Times New Roman"/>
          <w:b w:val="0"/>
          <w:i w:val="0"/>
          <w:color w:val="000000"/>
          <w:sz w:val="19"/>
          <w:u w:val="none"/>
          <w:rtl/>
        </w:rPr>
        <w:t xml:space="preserve">רַק הַתּוֹרָה – מִזֶּה הָאָדָם מְקַבֵּל עוֹנֶג עָצוּם בַּנֶּפֶשׁ, </w:t>
      </w:r>
      <w:r>
        <w:rPr>
          <w:rFonts w:ascii="Times New Roman" w:hAnsi="Times New Roman" w:eastAsia="Times New Roman" w:cs="Times New Roman"/>
          <w:b/>
          <w:i w:val="0"/>
          <w:color w:val="000000"/>
          <w:sz w:val="19"/>
          <w:u w:val="none"/>
        </w:rPr>
        <w:t xml:space="preserve">Only from the Torah does man derive immense delight in the soul, </w:t>
      </w:r>
      <w:r>
        <w:rPr>
          <w:rFonts w:ascii="Times New Roman" w:hAnsi="Times New Roman" w:eastAsia="Times New Roman" w:cs="Times New Roman"/>
          <w:b w:val="0"/>
          <w:i w:val="0"/>
          <w:color w:val="000000"/>
          <w:sz w:val="19"/>
          <w:u w:val="none"/>
          <w:rtl/>
        </w:rPr>
        <w:t xml:space="preserve">וְהִיא נִקְרָא לֶחֶם וְיַיִן וּמַיִם בַּכָּתוּב כִּי הִיא מֵזִין מַמָּשׁ. </w:t>
      </w:r>
      <w:r>
        <w:rPr>
          <w:rFonts w:ascii="Times New Roman" w:hAnsi="Times New Roman" w:eastAsia="Times New Roman" w:cs="Times New Roman"/>
          <w:b/>
          <w:i w:val="0"/>
          <w:color w:val="000000"/>
          <w:sz w:val="19"/>
          <w:u w:val="none"/>
        </w:rPr>
        <w:t xml:space="preserve">and it is termed bread, wine, and water in Scripture, for it is literal nourishment. </w:t>
      </w:r>
      <w:r>
        <w:rPr>
          <w:rFonts w:ascii="Times New Roman" w:hAnsi="Times New Roman" w:eastAsia="Times New Roman" w:cs="Times New Roman"/>
          <w:b w:val="0"/>
          <w:i w:val="0"/>
          <w:color w:val="000000"/>
          <w:sz w:val="19"/>
          <w:u w:val="none"/>
          <w:rtl/>
        </w:rPr>
        <w:t xml:space="preserve">וְזֶה שֶׁנֶּאֱמַר בְּרֵישׁ פֵּאָה: "וְתַלְמוּד תּוֹרָה כְּנֶגֶד כֻּלָּם", </w:t>
      </w:r>
      <w:r>
        <w:rPr>
          <w:rFonts w:ascii="Times New Roman" w:hAnsi="Times New Roman" w:eastAsia="Times New Roman" w:cs="Times New Roman"/>
          <w:b/>
          <w:i w:val="0"/>
          <w:color w:val="000000"/>
          <w:sz w:val="19"/>
          <w:u w:val="none"/>
        </w:rPr>
        <w:t xml:space="preserve">And this is what is taught at the beginning of Peah: “and the study of Torah is equal to them all,” </w:t>
      </w:r>
      <w:r>
        <w:rPr>
          <w:rFonts w:ascii="Times New Roman" w:hAnsi="Times New Roman" w:eastAsia="Times New Roman" w:cs="Times New Roman"/>
          <w:b w:val="0"/>
          <w:i w:val="0"/>
          <w:color w:val="000000"/>
          <w:sz w:val="19"/>
          <w:u w:val="none"/>
          <w:rtl/>
        </w:rPr>
        <w:t xml:space="preserve">כִּי תַּעֲנוּג זֶה הוּא רַק פֵּירוֹת בָּעוֹלָם הַזֶּה, </w:t>
      </w:r>
      <w:r>
        <w:rPr>
          <w:rFonts w:ascii="Times New Roman" w:hAnsi="Times New Roman" w:eastAsia="Times New Roman" w:cs="Times New Roman"/>
          <w:b/>
          <w:i w:val="0"/>
          <w:color w:val="000000"/>
          <w:sz w:val="19"/>
          <w:u w:val="none"/>
        </w:rPr>
        <w:t xml:space="preserve">for this pleasure constitutes the 'fruits' in this world, </w:t>
      </w:r>
      <w:r>
        <w:rPr>
          <w:rFonts w:ascii="Times New Roman" w:hAnsi="Times New Roman" w:eastAsia="Times New Roman" w:cs="Times New Roman"/>
          <w:b w:val="0"/>
          <w:i w:val="0"/>
          <w:color w:val="000000"/>
          <w:sz w:val="19"/>
          <w:u w:val="none"/>
          <w:rtl/>
        </w:rPr>
        <w:t xml:space="preserve">וְאֵין לוֹ הִתְדַּמּוּת כְּלָל לְעֶצֶם הַתַּעֲנוּג דְּזִיו הַשְּׁכִינָה דְּעוֹלָם הַבָּא. </w:t>
      </w:r>
      <w:r>
        <w:rPr>
          <w:rFonts w:ascii="Times New Roman" w:hAnsi="Times New Roman" w:eastAsia="Times New Roman" w:cs="Times New Roman"/>
          <w:b/>
          <w:i w:val="0"/>
          <w:color w:val="000000"/>
          <w:sz w:val="19"/>
          <w:u w:val="none"/>
        </w:rPr>
        <w:t xml:space="preserve">and it bears no comparison to the primordial delight of the Shechinah's radiance in the World to Come. </w:t>
      </w:r>
      <w:r>
        <w:rPr>
          <w:rFonts w:ascii="Times New Roman" w:hAnsi="Times New Roman" w:eastAsia="Times New Roman" w:cs="Times New Roman"/>
          <w:b w:val="0"/>
          <w:i w:val="0"/>
          <w:color w:val="000000"/>
          <w:sz w:val="19"/>
          <w:u w:val="none"/>
          <w:rtl/>
        </w:rPr>
        <w:t xml:space="preserve">רַק הַפֵּירוֹת שֶׁל תַּעֲנוּג הָאֲמִיתִּי הוּא הָעוֹנֶג דְּדִבְרֵי תוֹרָה וְהַשָּׂגַת אֱלֹהוּת. </w:t>
      </w:r>
      <w:r>
        <w:rPr>
          <w:rFonts w:ascii="Times New Roman" w:hAnsi="Times New Roman" w:eastAsia="Times New Roman" w:cs="Times New Roman"/>
          <w:b/>
          <w:i w:val="0"/>
          <w:color w:val="000000"/>
          <w:sz w:val="19"/>
          <w:u w:val="none"/>
        </w:rPr>
        <w:t>Yet the fruits of true delight are the relish of Torah insights and divine apprehension.</w:t>
      </w:r>
    </w:p>
    <w:p w:rsidR="00000000" w:rsidDel="00000000" w:rsidP="00000000" w:rsidRDefault="00000000" w:rsidRPr="00000000" w14:paraId="00000039">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וּבִכְלַל זֶה גַּם כֵּן רְמִיזוֹת הַמִּצְווֹת בָּעוֹלָם הַזֶּה, וְזֶהוּ כְּנֶגֶד כֻּלָּם. </w:t>
      </w:r>
      <w:r>
        <w:rPr>
          <w:rFonts w:ascii="Times New Roman" w:hAnsi="Times New Roman" w:eastAsia="Times New Roman" w:cs="Times New Roman"/>
          <w:b/>
          <w:i w:val="0"/>
          <w:color w:val="000000"/>
          <w:sz w:val="19"/>
          <w:u w:val="none"/>
        </w:rPr>
        <w:t xml:space="preserve">And included in this are the esoteric allusions of the mitzvot in this world, and this is 'equal to all.' </w:t>
      </w:r>
      <w:r>
        <w:rPr>
          <w:rFonts w:ascii="Times New Roman" w:hAnsi="Times New Roman" w:eastAsia="Times New Roman" w:cs="Times New Roman"/>
          <w:b w:val="0"/>
          <w:i w:val="0"/>
          <w:color w:val="000000"/>
          <w:sz w:val="19"/>
          <w:u w:val="none"/>
          <w:rtl/>
        </w:rPr>
        <w:t xml:space="preserve">וּמִכָּל מָקוֹם גַּם גְּמִילוּת חֲסָדִים וּשְׁאָרֵי דְּחָשֵׁיב שָׁם, </w:t>
      </w:r>
      <w:r>
        <w:rPr>
          <w:rFonts w:ascii="Times New Roman" w:hAnsi="Times New Roman" w:eastAsia="Times New Roman" w:cs="Times New Roman"/>
          <w:b/>
          <w:i w:val="0"/>
          <w:color w:val="000000"/>
          <w:sz w:val="19"/>
          <w:u w:val="none"/>
        </w:rPr>
        <w:t xml:space="preserve">Nonetheless, acts of kindness and the other deeds enumerated there, </w:t>
      </w:r>
      <w:r>
        <w:rPr>
          <w:rFonts w:ascii="Times New Roman" w:hAnsi="Times New Roman" w:eastAsia="Times New Roman" w:cs="Times New Roman"/>
          <w:b w:val="0"/>
          <w:i w:val="0"/>
          <w:color w:val="000000"/>
          <w:sz w:val="19"/>
          <w:u w:val="none"/>
          <w:rtl/>
        </w:rPr>
        <w:t xml:space="preserve">מַה שֶּׁמַּהֲנֶה לַחֲבֵירוֹ בָּזֶה יֵשׁ גַּם כֵּן הַרְגָּשַׁת עוֹנֶג לָאָדָם </w:t>
      </w:r>
      <w:r>
        <w:rPr>
          <w:rFonts w:ascii="Times New Roman" w:hAnsi="Times New Roman" w:eastAsia="Times New Roman" w:cs="Times New Roman"/>
          <w:b/>
          <w:i w:val="0"/>
          <w:color w:val="000000"/>
          <w:sz w:val="19"/>
          <w:u w:val="none"/>
        </w:rPr>
        <w:t xml:space="preserve">giving pleasure to one's fellow also provides a felt delight to the person </w:t>
      </w:r>
      <w:r>
        <w:rPr>
          <w:rFonts w:ascii="Times New Roman" w:hAnsi="Times New Roman" w:eastAsia="Times New Roman" w:cs="Times New Roman"/>
          <w:b w:val="0"/>
          <w:i w:val="0"/>
          <w:color w:val="000000"/>
          <w:sz w:val="19"/>
          <w:u w:val="none"/>
          <w:rtl/>
        </w:rPr>
        <w:t xml:space="preserve">שֶׁמִּתְעַנֵּג בְּעִינּוּג וַהֲנָאַת חֲבֵירוֹ וּבְמַה שֶּׁהוּא מַהֲנֶה לַחֲבֵירוֹ אוֹ לְאָב וָאֵם. </w:t>
      </w:r>
      <w:r>
        <w:rPr>
          <w:rFonts w:ascii="Times New Roman" w:hAnsi="Times New Roman" w:eastAsia="Times New Roman" w:cs="Times New Roman"/>
          <w:b/>
          <w:i w:val="0"/>
          <w:color w:val="000000"/>
          <w:sz w:val="19"/>
          <w:u w:val="none"/>
        </w:rPr>
        <w:t xml:space="preserve">who delights in the pleasure of his fellow or in honoring his father and mother. </w:t>
      </w:r>
      <w:r>
        <w:rPr>
          <w:rFonts w:ascii="Times New Roman" w:hAnsi="Times New Roman" w:eastAsia="Times New Roman" w:cs="Times New Roman"/>
          <w:b w:val="0"/>
          <w:i w:val="0"/>
          <w:color w:val="000000"/>
          <w:sz w:val="19"/>
          <w:u w:val="none"/>
          <w:rtl/>
        </w:rPr>
        <w:t xml:space="preserve">וְעוֹנֶג זֶה מִצְוָה, וְהוּא פֵּירוֹת דְּעוֹלָם הַזֶּה מֵעֶצֶם הַתַּעֲנוּג הֶעָתִיד. </w:t>
      </w:r>
      <w:r>
        <w:rPr>
          <w:rFonts w:ascii="Times New Roman" w:hAnsi="Times New Roman" w:eastAsia="Times New Roman" w:cs="Times New Roman"/>
          <w:b/>
          <w:i w:val="0"/>
          <w:color w:val="000000"/>
          <w:sz w:val="19"/>
          <w:u w:val="none"/>
        </w:rPr>
        <w:t xml:space="preserve">And this delight is a mitzvah, being fruits in this world of the ultimate future delight. </w:t>
      </w:r>
      <w:r>
        <w:rPr>
          <w:rFonts w:ascii="Times New Roman" w:hAnsi="Times New Roman" w:eastAsia="Times New Roman" w:cs="Times New Roman"/>
          <w:b w:val="0"/>
          <w:i w:val="0"/>
          <w:color w:val="000000"/>
          <w:sz w:val="19"/>
          <w:u w:val="none"/>
          <w:rtl/>
        </w:rPr>
        <w:t xml:space="preserve">וְהֲגַם דְּאֵין לוֹ הִתְדַּמּוּת כְּלָל לְפֵירוֹת דְּתַלְמוּד תּוֹרָה </w:t>
      </w:r>
      <w:r>
        <w:rPr>
          <w:rFonts w:ascii="Times New Roman" w:hAnsi="Times New Roman" w:eastAsia="Times New Roman" w:cs="Times New Roman"/>
          <w:b/>
          <w:i w:val="0"/>
          <w:color w:val="000000"/>
          <w:sz w:val="19"/>
          <w:u w:val="none"/>
        </w:rPr>
        <w:t xml:space="preserve">And even though it bears no comparison to the fruits of Torah study </w:t>
      </w:r>
      <w:r>
        <w:rPr>
          <w:rFonts w:ascii="Times New Roman" w:hAnsi="Times New Roman" w:eastAsia="Times New Roman" w:cs="Times New Roman"/>
          <w:b w:val="0"/>
          <w:i w:val="0"/>
          <w:color w:val="000000"/>
          <w:sz w:val="19"/>
          <w:u w:val="none"/>
          <w:rtl/>
        </w:rPr>
        <w:t xml:space="preserve">שֶׁהוּא עוֹנֶג רוּחָנִי מִצַּד דְּבֵיקוּת בַּהַשֵּׁם יִתְבָּרַךְ וּבְתוֹרָתוֹ דִּלְכָךְ הוּא כְּנֶגֶד כֻּלָּם, </w:t>
      </w:r>
      <w:r>
        <w:rPr>
          <w:rFonts w:ascii="Times New Roman" w:hAnsi="Times New Roman" w:eastAsia="Times New Roman" w:cs="Times New Roman"/>
          <w:b/>
          <w:i w:val="0"/>
          <w:color w:val="000000"/>
          <w:sz w:val="19"/>
          <w:u w:val="none"/>
        </w:rPr>
        <w:t xml:space="preserve">which is a spiritual delight from cleaving to Hashem and His Torah, which is why it equals all, </w:t>
      </w:r>
      <w:r>
        <w:rPr>
          <w:rFonts w:ascii="Times New Roman" w:hAnsi="Times New Roman" w:eastAsia="Times New Roman" w:cs="Times New Roman"/>
          <w:b w:val="0"/>
          <w:i w:val="0"/>
          <w:color w:val="000000"/>
          <w:sz w:val="19"/>
          <w:u w:val="none"/>
          <w:rtl/>
        </w:rPr>
        <w:t xml:space="preserve">מִכָּל מָקוֹם גַּם עוֹנֶג זֶה לָעוֹלָם הַבָּא יֵשׁ בּוֹ מָזוֹן לַנֶּפֶשׁ </w:t>
      </w:r>
      <w:r>
        <w:rPr>
          <w:rFonts w:ascii="Times New Roman" w:hAnsi="Times New Roman" w:eastAsia="Times New Roman" w:cs="Times New Roman"/>
          <w:b/>
          <w:i w:val="0"/>
          <w:color w:val="000000"/>
          <w:sz w:val="19"/>
          <w:u w:val="none"/>
        </w:rPr>
        <w:t xml:space="preserve">nevertheless this delight also provides sustenance for the soul in the World to Come </w:t>
      </w:r>
      <w:r>
        <w:rPr>
          <w:rFonts w:ascii="Times New Roman" w:hAnsi="Times New Roman" w:eastAsia="Times New Roman" w:cs="Times New Roman"/>
          <w:b w:val="0"/>
          <w:i w:val="0"/>
          <w:color w:val="000000"/>
          <w:sz w:val="19"/>
          <w:u w:val="none"/>
          <w:rtl/>
        </w:rPr>
        <w:t xml:space="preserve">וְהוּא מִכְּלַל הַפֵּירוֹת דְּעוֹנֶג אֲמִיתִּי. </w:t>
      </w:r>
      <w:r>
        <w:rPr>
          <w:rFonts w:ascii="Times New Roman" w:hAnsi="Times New Roman" w:eastAsia="Times New Roman" w:cs="Times New Roman"/>
          <w:b/>
          <w:i w:val="0"/>
          <w:color w:val="000000"/>
          <w:sz w:val="19"/>
          <w:u w:val="none"/>
        </w:rPr>
        <w:t xml:space="preserve">and belongs to the fruits of authentic delight. </w:t>
      </w:r>
      <w:r>
        <w:rPr>
          <w:rFonts w:ascii="Times New Roman" w:hAnsi="Times New Roman" w:eastAsia="Times New Roman" w:cs="Times New Roman"/>
          <w:b w:val="0"/>
          <w:i w:val="0"/>
          <w:color w:val="000000"/>
          <w:sz w:val="19"/>
          <w:u w:val="none"/>
          <w:rtl/>
        </w:rPr>
        <w:t xml:space="preserve">וּבִפְשָׁטֵיהּ גַּם כֵּן נִשְׁפָּע עַל יְדֵי כֵּן פֵּירוֹת בְּרָכָה דְּעוֹלָם הַזֶּה, </w:t>
      </w:r>
      <w:r>
        <w:rPr>
          <w:rFonts w:ascii="Times New Roman" w:hAnsi="Times New Roman" w:eastAsia="Times New Roman" w:cs="Times New Roman"/>
          <w:b/>
          <w:i w:val="0"/>
          <w:color w:val="000000"/>
          <w:sz w:val="19"/>
          <w:u w:val="none"/>
        </w:rPr>
        <w:t xml:space="preserve">And in its plain sense, there is likewise channeled through this the fruits of worldly blessing, </w:t>
      </w:r>
      <w:r>
        <w:rPr>
          <w:rFonts w:ascii="Times New Roman" w:hAnsi="Times New Roman" w:eastAsia="Times New Roman" w:cs="Times New Roman"/>
          <w:b w:val="0"/>
          <w:i w:val="0"/>
          <w:color w:val="000000"/>
          <w:sz w:val="19"/>
          <w:u w:val="none"/>
          <w:rtl/>
        </w:rPr>
        <w:t xml:space="preserve">כִּי מִצַּד הַשְׁפָּעַת עוֹנֶג לַנֶּפֶשׁ נִשְׁפָּע מִמֵּילָא גַּם כֵּן עוֹנֶג לַגּוּף. </w:t>
      </w:r>
      <w:r>
        <w:rPr>
          <w:rFonts w:ascii="Times New Roman" w:hAnsi="Times New Roman" w:eastAsia="Times New Roman" w:cs="Times New Roman"/>
          <w:b/>
          <w:i w:val="0"/>
          <w:color w:val="000000"/>
          <w:sz w:val="19"/>
          <w:u w:val="none"/>
        </w:rPr>
        <w:t>for through the bestowing of delight to the soul, physical comfort is automatically bestowed to the body.</w:t>
      </w:r>
    </w:p>
    <w:p w:rsidR="00000000" w:rsidDel="00000000" w:rsidP="00000000" w:rsidRDefault="00000000" w:rsidRPr="00000000" w14:paraId="0000003A">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וְלֹא קַשְׁיָא מַה שֶּׁבְּכָל הַתּוֹרָה מְפוֹרָשׁ כַּמָּה פְּעָמִים שְׂכַר דְּמִצְווֹת "וְנָתַתִּי וְגוֹמֵר" בְּהַאי עָלְמָא, </w:t>
      </w:r>
      <w:r>
        <w:rPr>
          <w:rFonts w:ascii="Times New Roman" w:hAnsi="Times New Roman" w:eastAsia="Times New Roman" w:cs="Times New Roman"/>
          <w:b/>
          <w:i w:val="0"/>
          <w:color w:val="000000"/>
          <w:sz w:val="19"/>
          <w:u w:val="none"/>
        </w:rPr>
        <w:t xml:space="preserve">And it is not difficult why the Torah explicitly promises earthly reward: "Then I will give your rains in their season, etc.", </w:t>
      </w:r>
      <w:r>
        <w:rPr>
          <w:rFonts w:ascii="Times New Roman" w:hAnsi="Times New Roman" w:eastAsia="Times New Roman" w:cs="Times New Roman"/>
          <w:b w:val="0"/>
          <w:i w:val="0"/>
          <w:color w:val="000000"/>
          <w:sz w:val="19"/>
          <w:u w:val="none"/>
          <w:rtl/>
        </w:rPr>
        <w:t xml:space="preserve">כִּי זֶהוּ בִּכְלָל: </w:t>
      </w:r>
      <w:r>
        <w:rPr>
          <w:rFonts w:ascii="Times New Roman" w:hAnsi="Times New Roman" w:eastAsia="Times New Roman" w:cs="Times New Roman"/>
          <w:b/>
          <w:i w:val="0"/>
          <w:color w:val="000000"/>
          <w:sz w:val="19"/>
          <w:u w:val="none"/>
        </w:rPr>
        <w:t xml:space="preserve">for that pertains to the general collective experience: </w:t>
      </w:r>
      <w:r>
        <w:rPr>
          <w:rFonts w:ascii="Times New Roman" w:hAnsi="Times New Roman" w:eastAsia="Times New Roman" w:cs="Times New Roman"/>
          <w:b w:val="0"/>
          <w:i w:val="0"/>
          <w:color w:val="000000"/>
          <w:sz w:val="19"/>
          <w:u w:val="none"/>
          <w:rtl/>
        </w:rPr>
        <w:t xml:space="preserve">וַדַּאי כָּל יִשְׂרָאֵל יֵשׁ לָהֶם שִׂמְחָה וְעוֹנֶג כְּשֶׁמְּקַיְּימִים מִצְוֹת ה' שֶׁעוֹשִׂים רְצוֹן הַשֵּׁם יִתְבָּרַךְ, </w:t>
      </w:r>
      <w:r>
        <w:rPr>
          <w:rFonts w:ascii="Times New Roman" w:hAnsi="Times New Roman" w:eastAsia="Times New Roman" w:cs="Times New Roman"/>
          <w:b/>
          <w:i w:val="0"/>
          <w:color w:val="000000"/>
          <w:sz w:val="19"/>
          <w:u w:val="none"/>
        </w:rPr>
        <w:t xml:space="preserve">surely all Israel experience joy and delight when fulfilling Hashem's commands, doing His will, </w:t>
      </w:r>
      <w:r>
        <w:rPr>
          <w:rFonts w:ascii="Times New Roman" w:hAnsi="Times New Roman" w:eastAsia="Times New Roman" w:cs="Times New Roman"/>
          <w:b w:val="0"/>
          <w:i w:val="0"/>
          <w:color w:val="000000"/>
          <w:sz w:val="19"/>
          <w:u w:val="none"/>
          <w:rtl/>
        </w:rPr>
        <w:t xml:space="preserve">מִזֶּה יֵשׁ לָהֶם עוֹנֶג וַהֲנָאָה מְאֹד. </w:t>
      </w:r>
      <w:r>
        <w:rPr>
          <w:rFonts w:ascii="Times New Roman" w:hAnsi="Times New Roman" w:eastAsia="Times New Roman" w:cs="Times New Roman"/>
          <w:b/>
          <w:i w:val="0"/>
          <w:color w:val="000000"/>
          <w:sz w:val="19"/>
          <w:u w:val="none"/>
        </w:rPr>
        <w:t xml:space="preserve">deriving immense gratification from this. </w:t>
      </w:r>
      <w:r>
        <w:rPr>
          <w:rFonts w:ascii="Times New Roman" w:hAnsi="Times New Roman" w:eastAsia="Times New Roman" w:cs="Times New Roman"/>
          <w:b w:val="0"/>
          <w:i w:val="0"/>
          <w:color w:val="000000"/>
          <w:sz w:val="19"/>
          <w:u w:val="none"/>
          <w:rtl/>
        </w:rPr>
        <w:t xml:space="preserve">וְזֶה כְּטַעַם "שִׂמְחוּ בַה'", "יִשְׂמַח לֵב מְבַקְשֵׁי ה'", </w:t>
      </w:r>
      <w:r>
        <w:rPr>
          <w:rFonts w:ascii="Times New Roman" w:hAnsi="Times New Roman" w:eastAsia="Times New Roman" w:cs="Times New Roman"/>
          <w:b/>
          <w:i w:val="0"/>
          <w:color w:val="000000"/>
          <w:sz w:val="19"/>
          <w:u w:val="none"/>
        </w:rPr>
        <w:t xml:space="preserve">And this mirrors "Be glad in Hashem" and "let the heart of them rejoice that seek Hashem", </w:t>
      </w:r>
      <w:r>
        <w:rPr>
          <w:rFonts w:ascii="Times New Roman" w:hAnsi="Times New Roman" w:eastAsia="Times New Roman" w:cs="Times New Roman"/>
          <w:b w:val="0"/>
          <w:i w:val="0"/>
          <w:color w:val="000000"/>
          <w:sz w:val="19"/>
          <w:u w:val="none"/>
          <w:rtl/>
        </w:rPr>
        <w:t xml:space="preserve">דְּהַשִּׂמְחָה בַּהַשֵּׁם יִתְבָּרַךְ וְלֹא מֵעֶצֶם פְּרָטוּת הַמִּצְוָה כְּלָל. </w:t>
      </w:r>
      <w:r>
        <w:rPr>
          <w:rFonts w:ascii="Times New Roman" w:hAnsi="Times New Roman" w:eastAsia="Times New Roman" w:cs="Times New Roman"/>
          <w:b/>
          <w:i w:val="0"/>
          <w:color w:val="000000"/>
          <w:sz w:val="19"/>
          <w:u w:val="none"/>
        </w:rPr>
        <w:t xml:space="preserve">for the rejoicing is in Hashem and not from the specific technical mechanics of the mitzvah. </w:t>
      </w:r>
      <w:r>
        <w:rPr>
          <w:rFonts w:ascii="Times New Roman" w:hAnsi="Times New Roman" w:eastAsia="Times New Roman" w:cs="Times New Roman"/>
          <w:b w:val="0"/>
          <w:i w:val="0"/>
          <w:color w:val="000000"/>
          <w:sz w:val="19"/>
          <w:u w:val="none"/>
          <w:rtl/>
        </w:rPr>
        <w:t xml:space="preserve">וַהֲנָאָה זוֹ הִיא כְּלָלִית מִכָּל הַמִּצְווֹת בְּשָׁוֶה, </w:t>
      </w:r>
      <w:r>
        <w:rPr>
          <w:rFonts w:ascii="Times New Roman" w:hAnsi="Times New Roman" w:eastAsia="Times New Roman" w:cs="Times New Roman"/>
          <w:b/>
          <w:i w:val="0"/>
          <w:color w:val="000000"/>
          <w:sz w:val="19"/>
          <w:u w:val="none"/>
        </w:rPr>
        <w:t xml:space="preserve">And this joy is uniform across all commandments equally, </w:t>
      </w:r>
      <w:r>
        <w:rPr>
          <w:rFonts w:ascii="Times New Roman" w:hAnsi="Times New Roman" w:eastAsia="Times New Roman" w:cs="Times New Roman"/>
          <w:b w:val="0"/>
          <w:i w:val="0"/>
          <w:color w:val="000000"/>
          <w:sz w:val="19"/>
          <w:u w:val="none"/>
          <w:rtl/>
        </w:rPr>
        <w:t xml:space="preserve">כִּי אֵין לוֹ נַפְקָא מִינַּהּ בֵּין לוּלָב לְסֻכָּה וּלְמַצָּה וְכַדּוֹמֶה, </w:t>
      </w:r>
      <w:r>
        <w:rPr>
          <w:rFonts w:ascii="Times New Roman" w:hAnsi="Times New Roman" w:eastAsia="Times New Roman" w:cs="Times New Roman"/>
          <w:b/>
          <w:i w:val="0"/>
          <w:color w:val="000000"/>
          <w:sz w:val="19"/>
          <w:u w:val="none"/>
        </w:rPr>
        <w:t xml:space="preserve">for it makes no difference to him between lulav, sukkah, matzah, and the like, </w:t>
      </w:r>
      <w:r>
        <w:rPr>
          <w:rFonts w:ascii="Times New Roman" w:hAnsi="Times New Roman" w:eastAsia="Times New Roman" w:cs="Times New Roman"/>
          <w:b w:val="0"/>
          <w:i w:val="0"/>
          <w:color w:val="000000"/>
          <w:sz w:val="19"/>
          <w:u w:val="none"/>
          <w:rtl/>
        </w:rPr>
        <w:t xml:space="preserve">הַכֹּל הַהֲנָאָה שָׁוָה שֶׁמְּקַיֵּים רְצוֹן הַשֵּׁם יִתְבָּרַךְ. </w:t>
      </w:r>
      <w:r>
        <w:rPr>
          <w:rFonts w:ascii="Times New Roman" w:hAnsi="Times New Roman" w:eastAsia="Times New Roman" w:cs="Times New Roman"/>
          <w:b/>
          <w:i w:val="0"/>
          <w:color w:val="000000"/>
          <w:sz w:val="19"/>
          <w:u w:val="none"/>
        </w:rPr>
        <w:t xml:space="preserve">the pleasure being identical—that he fulfills Hashem's will. </w:t>
      </w:r>
      <w:r>
        <w:rPr>
          <w:rFonts w:ascii="Times New Roman" w:hAnsi="Times New Roman" w:eastAsia="Times New Roman" w:cs="Times New Roman"/>
          <w:b w:val="0"/>
          <w:i w:val="0"/>
          <w:color w:val="000000"/>
          <w:sz w:val="19"/>
          <w:u w:val="none"/>
          <w:rtl/>
        </w:rPr>
        <w:t xml:space="preserve">וְזֶהוּ מָזוֹן כְּלָלִי לַנֶּפֶשׁ מִצַּד מַעֲשֵׂה הַמִּצְווֹת וּפֵירוֹת בָּעוֹלָם הַזֶּה, </w:t>
      </w:r>
      <w:r>
        <w:rPr>
          <w:rFonts w:ascii="Times New Roman" w:hAnsi="Times New Roman" w:eastAsia="Times New Roman" w:cs="Times New Roman"/>
          <w:b/>
          <w:i w:val="0"/>
          <w:color w:val="000000"/>
          <w:sz w:val="19"/>
          <w:u w:val="none"/>
        </w:rPr>
        <w:t xml:space="preserve">And this is general sustenance for the soul through mitzvah performance, bearing fruit in this world, </w:t>
      </w:r>
      <w:r>
        <w:rPr>
          <w:rFonts w:ascii="Times New Roman" w:hAnsi="Times New Roman" w:eastAsia="Times New Roman" w:cs="Times New Roman"/>
          <w:b w:val="0"/>
          <w:i w:val="0"/>
          <w:color w:val="000000"/>
          <w:sz w:val="19"/>
          <w:u w:val="none"/>
          <w:rtl/>
        </w:rPr>
        <w:t xml:space="preserve">וְאֵינוֹ שְׂכַר מִצְוָה פְּרָטִית כְּלָל, רַק כְּלָלִי לִשְׁמִיעַת הַמִּצְווֹת כֻּלָּם. </w:t>
      </w:r>
      <w:r>
        <w:rPr>
          <w:rFonts w:ascii="Times New Roman" w:hAnsi="Times New Roman" w:eastAsia="Times New Roman" w:cs="Times New Roman"/>
          <w:b/>
          <w:i w:val="0"/>
          <w:color w:val="000000"/>
          <w:sz w:val="19"/>
          <w:u w:val="none"/>
        </w:rPr>
        <w:t xml:space="preserve">and is not reward for a specific mitzvah, but general reward for obeying all the commandments. </w:t>
      </w:r>
      <w:r>
        <w:rPr>
          <w:rFonts w:ascii="Times New Roman" w:hAnsi="Times New Roman" w:eastAsia="Times New Roman" w:cs="Times New Roman"/>
          <w:b w:val="0"/>
          <w:i w:val="0"/>
          <w:color w:val="000000"/>
          <w:sz w:val="19"/>
          <w:u w:val="none"/>
          <w:rtl/>
        </w:rPr>
        <w:t xml:space="preserve">וְזֶהוּ הַשְּׂכַר מִצְוָה בְּהַאי עָלְמָא הַנִּזְכָּר בַּתּוֹרָה כַּמָּה פְּעָמִים </w:t>
      </w:r>
      <w:r>
        <w:rPr>
          <w:rFonts w:ascii="Times New Roman" w:hAnsi="Times New Roman" w:eastAsia="Times New Roman" w:cs="Times New Roman"/>
          <w:b/>
          <w:i w:val="0"/>
          <w:color w:val="000000"/>
          <w:sz w:val="19"/>
          <w:u w:val="none"/>
        </w:rPr>
        <w:t xml:space="preserve">And this is the reward for mitzvot in this world mentioned repeatedly in the Torah </w:t>
      </w:r>
      <w:r>
        <w:rPr>
          <w:rFonts w:ascii="Times New Roman" w:hAnsi="Times New Roman" w:eastAsia="Times New Roman" w:cs="Times New Roman"/>
          <w:b w:val="0"/>
          <w:i w:val="0"/>
          <w:color w:val="000000"/>
          <w:sz w:val="19"/>
          <w:u w:val="none"/>
          <w:rtl/>
        </w:rPr>
        <w:t xml:space="preserve">מִצַּד שְׁמִיעַת הַמִּצְווֹת וְאַהֲבָתוֹ וַעֲבוֹדָתוֹ, הָעוֹנֶג שֶׁמִּזֶּה בִּכְלָל. </w:t>
      </w:r>
      <w:r>
        <w:rPr>
          <w:rFonts w:ascii="Times New Roman" w:hAnsi="Times New Roman" w:eastAsia="Times New Roman" w:cs="Times New Roman"/>
          <w:b/>
          <w:i w:val="0"/>
          <w:color w:val="000000"/>
          <w:sz w:val="19"/>
          <w:u w:val="none"/>
        </w:rPr>
        <w:t>stemming from listening to the mitzvot, loving Him, and serving Him—the overarching joy.</w:t>
      </w:r>
    </w:p>
    <w:p w:rsidR="00000000" w:rsidDel="00000000" w:rsidP="00000000" w:rsidRDefault="00000000" w:rsidRPr="00000000" w14:paraId="0000003B">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אֲבָל בֶּאֱמֶת כָּל מִצְוָה פְּרָטִית הִיא עוֹנֶג פְּרָטִי, </w:t>
      </w:r>
      <w:r>
        <w:rPr>
          <w:rFonts w:ascii="Times New Roman" w:hAnsi="Times New Roman" w:eastAsia="Times New Roman" w:cs="Times New Roman"/>
          <w:b/>
          <w:i w:val="0"/>
          <w:color w:val="000000"/>
          <w:sz w:val="19"/>
          <w:u w:val="none"/>
        </w:rPr>
        <w:t xml:space="preserve">Yet in truth every specific mitzvah contains an individualized delight, </w:t>
      </w:r>
      <w:r>
        <w:rPr>
          <w:rFonts w:ascii="Times New Roman" w:hAnsi="Times New Roman" w:eastAsia="Times New Roman" w:cs="Times New Roman"/>
          <w:b w:val="0"/>
          <w:i w:val="0"/>
          <w:color w:val="000000"/>
          <w:sz w:val="19"/>
          <w:u w:val="none"/>
          <w:rtl/>
        </w:rPr>
        <w:t xml:space="preserve">וְהֲגַם שֶׁעַל יְדֵי הֲבָנַת סוֹדוֹת הַמִּצְווֹת יוּכַל לָדַעַת סוֹד כָּל מִצְוָה פְּרָטִית בִּפְנֵי עַצְמוֹ, </w:t>
      </w:r>
      <w:r>
        <w:rPr>
          <w:rFonts w:ascii="Times New Roman" w:hAnsi="Times New Roman" w:eastAsia="Times New Roman" w:cs="Times New Roman"/>
          <w:b/>
          <w:i w:val="0"/>
          <w:color w:val="000000"/>
          <w:sz w:val="19"/>
          <w:u w:val="none"/>
        </w:rPr>
        <w:t xml:space="preserve">and although by understanding the mystical secrets of the mitzvot one can grasp the secret of each individually, </w:t>
      </w:r>
      <w:r>
        <w:rPr>
          <w:rFonts w:ascii="Times New Roman" w:hAnsi="Times New Roman" w:eastAsia="Times New Roman" w:cs="Times New Roman"/>
          <w:b w:val="0"/>
          <w:i w:val="0"/>
          <w:color w:val="000000"/>
          <w:sz w:val="19"/>
          <w:u w:val="none"/>
          <w:rtl/>
        </w:rPr>
        <w:t xml:space="preserve">הָעוֹנֶג מִזֶּה הוּא מִצַּד יְדִיעַת הַסּוֹד וְהוּא בִּכְלַל דִּבְרֵי תוֹרָה, </w:t>
      </w:r>
      <w:r>
        <w:rPr>
          <w:rFonts w:ascii="Times New Roman" w:hAnsi="Times New Roman" w:eastAsia="Times New Roman" w:cs="Times New Roman"/>
          <w:b/>
          <w:i w:val="0"/>
          <w:color w:val="000000"/>
          <w:sz w:val="19"/>
          <w:u w:val="none"/>
        </w:rPr>
        <w:t xml:space="preserve">the delight from that stems from knowing the secret, which falls under Torah study; </w:t>
      </w:r>
      <w:r>
        <w:rPr>
          <w:rFonts w:ascii="Times New Roman" w:hAnsi="Times New Roman" w:eastAsia="Times New Roman" w:cs="Times New Roman"/>
          <w:b w:val="0"/>
          <w:i w:val="0"/>
          <w:color w:val="000000"/>
          <w:sz w:val="19"/>
          <w:u w:val="none"/>
          <w:rtl/>
        </w:rPr>
        <w:t xml:space="preserve">וּבְדִבְרֵי תוֹרָה וַדַּאי יֵשׁ עוֹנֶג פְּרָטִי מֵעֶצֶם אוֹתוֹ חִידּוּשׁ דְּאוֹרַיְיתָא, </w:t>
      </w:r>
      <w:r>
        <w:rPr>
          <w:rFonts w:ascii="Times New Roman" w:hAnsi="Times New Roman" w:eastAsia="Times New Roman" w:cs="Times New Roman"/>
          <w:b/>
          <w:i w:val="0"/>
          <w:color w:val="000000"/>
          <w:sz w:val="19"/>
          <w:u w:val="none"/>
        </w:rPr>
        <w:t xml:space="preserve">and in words of Torah there is certainly specific delight from each individual novel insight, </w:t>
      </w:r>
      <w:r>
        <w:rPr>
          <w:rFonts w:ascii="Times New Roman" w:hAnsi="Times New Roman" w:eastAsia="Times New Roman" w:cs="Times New Roman"/>
          <w:b w:val="0"/>
          <w:i w:val="0"/>
          <w:color w:val="000000"/>
          <w:sz w:val="19"/>
          <w:u w:val="none"/>
          <w:rtl/>
        </w:rPr>
        <w:t xml:space="preserve">וּבְכָל חִידּוּשׁ פְּרָטִי עוֹנֶג פְּרָטִי. </w:t>
      </w:r>
      <w:r>
        <w:rPr>
          <w:rFonts w:ascii="Times New Roman" w:hAnsi="Times New Roman" w:eastAsia="Times New Roman" w:cs="Times New Roman"/>
          <w:b/>
          <w:i w:val="0"/>
          <w:color w:val="000000"/>
          <w:sz w:val="19"/>
          <w:u w:val="none"/>
        </w:rPr>
        <w:t xml:space="preserve">and in every specific innovation, a distinct delight. </w:t>
      </w:r>
      <w:r>
        <w:rPr>
          <w:rFonts w:ascii="Times New Roman" w:hAnsi="Times New Roman" w:eastAsia="Times New Roman" w:cs="Times New Roman"/>
          <w:b w:val="0"/>
          <w:i w:val="0"/>
          <w:color w:val="000000"/>
          <w:sz w:val="19"/>
          <w:u w:val="none"/>
          <w:rtl/>
        </w:rPr>
        <w:t xml:space="preserve">וְכֵן גְּמִילוּת חֲסָדִים וְכִיבּוּד אָב וָאֵם וּשְׁאָרֵי – </w:t>
      </w:r>
      <w:r>
        <w:rPr>
          <w:rFonts w:ascii="Times New Roman" w:hAnsi="Times New Roman" w:eastAsia="Times New Roman" w:cs="Times New Roman"/>
          <w:b/>
          <w:i w:val="0"/>
          <w:color w:val="000000"/>
          <w:sz w:val="19"/>
          <w:u w:val="none"/>
        </w:rPr>
        <w:t xml:space="preserve">And likewise acts of kindness, honoring parents, and the like— </w:t>
      </w:r>
      <w:r>
        <w:rPr>
          <w:rFonts w:ascii="Times New Roman" w:hAnsi="Times New Roman" w:eastAsia="Times New Roman" w:cs="Times New Roman"/>
          <w:b w:val="0"/>
          <w:i w:val="0"/>
          <w:color w:val="000000"/>
          <w:sz w:val="19"/>
          <w:u w:val="none"/>
          <w:rtl/>
        </w:rPr>
        <w:t xml:space="preserve">הָעוֹנֶג הוּא בִּפְרָט מִצַּד עֲשִׂיַּת אוֹתָהּ מִצְוָה פְּרָטִית בְּאוֹתָהּ שָׁעָה. </w:t>
      </w:r>
      <w:r>
        <w:rPr>
          <w:rFonts w:ascii="Times New Roman" w:hAnsi="Times New Roman" w:eastAsia="Times New Roman" w:cs="Times New Roman"/>
          <w:b/>
          <w:i w:val="0"/>
          <w:color w:val="000000"/>
          <w:sz w:val="19"/>
          <w:u w:val="none"/>
        </w:rPr>
        <w:t>the delight is specific to the performance of that distinct mitzvah at that very hour.</w:t>
      </w:r>
    </w:p>
    <w:p w:rsidR="00000000" w:rsidDel="00000000" w:rsidP="00000000" w:rsidRDefault="00000000" w:rsidRPr="00000000" w14:paraId="0000003C">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וְהַתַּעֲנוּג שֶׁיֵּשׁ לָאָדָם בָּעוֹלָם הַזֶּה מִן הָעֲבֵירוֹת, </w:t>
      </w:r>
      <w:r>
        <w:rPr>
          <w:rFonts w:ascii="Times New Roman" w:hAnsi="Times New Roman" w:eastAsia="Times New Roman" w:cs="Times New Roman"/>
          <w:b/>
          <w:i w:val="0"/>
          <w:color w:val="000000"/>
          <w:sz w:val="19"/>
          <w:u w:val="none"/>
        </w:rPr>
        <w:t xml:space="preserve">And the pleasure a person derives in this world from sins— </w:t>
      </w:r>
      <w:r>
        <w:rPr>
          <w:rFonts w:ascii="Times New Roman" w:hAnsi="Times New Roman" w:eastAsia="Times New Roman" w:cs="Times New Roman"/>
          <w:b w:val="0"/>
          <w:i w:val="0"/>
          <w:color w:val="000000"/>
          <w:sz w:val="19"/>
          <w:u w:val="none"/>
          <w:rtl/>
        </w:rPr>
        <w:t xml:space="preserve">הֲרֵי הַנֶּפֶשׁ נִיזוֹנֵית מִדָּבָר הָאָסוּר, </w:t>
      </w:r>
      <w:r>
        <w:rPr>
          <w:rFonts w:ascii="Times New Roman" w:hAnsi="Times New Roman" w:eastAsia="Times New Roman" w:cs="Times New Roman"/>
          <w:b/>
          <w:i w:val="0"/>
          <w:color w:val="000000"/>
          <w:sz w:val="19"/>
          <w:u w:val="none"/>
        </w:rPr>
        <w:t xml:space="preserve">behold, the soul has been nourished by a forbidden thing, </w:t>
      </w:r>
      <w:r>
        <w:rPr>
          <w:rFonts w:ascii="Times New Roman" w:hAnsi="Times New Roman" w:eastAsia="Times New Roman" w:cs="Times New Roman"/>
          <w:b w:val="0"/>
          <w:i w:val="0"/>
          <w:color w:val="000000"/>
          <w:sz w:val="19"/>
          <w:u w:val="none"/>
          <w:rtl/>
        </w:rPr>
        <w:t xml:space="preserve">דִּינָהּ כְּכָל דָּבָר שֶׁנִּבְלַע בּוֹ אִיסּוּר. </w:t>
      </w:r>
      <w:r>
        <w:rPr>
          <w:rFonts w:ascii="Times New Roman" w:hAnsi="Times New Roman" w:eastAsia="Times New Roman" w:cs="Times New Roman"/>
          <w:b/>
          <w:i w:val="0"/>
          <w:color w:val="000000"/>
          <w:sz w:val="19"/>
          <w:u w:val="none"/>
        </w:rPr>
        <w:t xml:space="preserve">and its legal status is like any vessel that has absorbed a forbidden substance. </w:t>
      </w:r>
      <w:r>
        <w:rPr>
          <w:rFonts w:ascii="Times New Roman" w:hAnsi="Times New Roman" w:eastAsia="Times New Roman" w:cs="Times New Roman"/>
          <w:b w:val="0"/>
          <w:i w:val="0"/>
          <w:color w:val="000000"/>
          <w:sz w:val="19"/>
          <w:u w:val="none"/>
          <w:rtl/>
        </w:rPr>
        <w:t xml:space="preserve">וְעַל זֶה הוּא הָאֵשׁ דְּגֵיהִנָּם – </w:t>
      </w:r>
      <w:r>
        <w:rPr>
          <w:rFonts w:ascii="Times New Roman" w:hAnsi="Times New Roman" w:eastAsia="Times New Roman" w:cs="Times New Roman"/>
          <w:b/>
          <w:i w:val="0"/>
          <w:color w:val="000000"/>
          <w:sz w:val="19"/>
          <w:u w:val="none"/>
        </w:rPr>
        <w:t xml:space="preserve">And for this purpose exists the fire of Gehenna— </w:t>
      </w:r>
      <w:r>
        <w:rPr>
          <w:rFonts w:ascii="Times New Roman" w:hAnsi="Times New Roman" w:eastAsia="Times New Roman" w:cs="Times New Roman"/>
          <w:b w:val="0"/>
          <w:i w:val="0"/>
          <w:color w:val="000000"/>
          <w:sz w:val="19"/>
          <w:u w:val="none"/>
          <w:rtl/>
        </w:rPr>
        <w:t xml:space="preserve">לְלַבֵּן וּלְהַפְלִיט כָּל מַה שֶּׁנִּבְלַע בָּהּ עַל יְדֵי אוֹתוֹ עוֹנֶג. </w:t>
      </w:r>
      <w:r>
        <w:rPr>
          <w:rFonts w:ascii="Times New Roman" w:hAnsi="Times New Roman" w:eastAsia="Times New Roman" w:cs="Times New Roman"/>
          <w:b/>
          <w:i w:val="0"/>
          <w:color w:val="000000"/>
          <w:sz w:val="19"/>
          <w:u w:val="none"/>
        </w:rPr>
        <w:t xml:space="preserve">to purge with fire (libun) and purge out all that was absorbed within it through that illicit pleasure. </w:t>
      </w:r>
      <w:r>
        <w:rPr>
          <w:rFonts w:ascii="Times New Roman" w:hAnsi="Times New Roman" w:eastAsia="Times New Roman" w:cs="Times New Roman"/>
          <w:b w:val="0"/>
          <w:i w:val="0"/>
          <w:color w:val="000000"/>
          <w:sz w:val="19"/>
          <w:u w:val="none"/>
          <w:rtl/>
        </w:rPr>
        <w:t xml:space="preserve">וְכֵן יִסּוּרִין דְּעוֹלָם הַזֶּה הַנּוֹגְעִים עַד עֶצֶם חַיּוּתוֹ, </w:t>
      </w:r>
      <w:r>
        <w:rPr>
          <w:rFonts w:ascii="Times New Roman" w:hAnsi="Times New Roman" w:eastAsia="Times New Roman" w:cs="Times New Roman"/>
          <w:b/>
          <w:i w:val="0"/>
          <w:color w:val="000000"/>
          <w:sz w:val="19"/>
          <w:u w:val="none"/>
        </w:rPr>
        <w:t xml:space="preserve">Likewise earthly afflictions that penetrate unto the very core of his life, </w:t>
      </w:r>
      <w:r>
        <w:rPr>
          <w:rFonts w:ascii="Times New Roman" w:hAnsi="Times New Roman" w:eastAsia="Times New Roman" w:cs="Times New Roman"/>
          <w:b w:val="0"/>
          <w:i w:val="0"/>
          <w:color w:val="000000"/>
          <w:sz w:val="19"/>
          <w:u w:val="none"/>
          <w:rtl/>
        </w:rPr>
        <w:t xml:space="preserve">שֶׁהַצַּעַר מְגָרֵעַ חַיּוּת מִנֶּפֶשׁ כְּפִי מַה שֶּׁנִּיתּוֹסֵף עַל יְדֵי הָעוֹנֶג דְּרַע, </w:t>
      </w:r>
      <w:r>
        <w:rPr>
          <w:rFonts w:ascii="Times New Roman" w:hAnsi="Times New Roman" w:eastAsia="Times New Roman" w:cs="Times New Roman"/>
          <w:b/>
          <w:i w:val="0"/>
          <w:color w:val="000000"/>
          <w:sz w:val="19"/>
          <w:u w:val="none"/>
        </w:rPr>
        <w:t xml:space="preserve">wherein suffering detracts vitality from the soul corresponding to what was unnaturally added through evil delight, </w:t>
      </w:r>
      <w:r>
        <w:rPr>
          <w:rFonts w:ascii="Times New Roman" w:hAnsi="Times New Roman" w:eastAsia="Times New Roman" w:cs="Times New Roman"/>
          <w:b w:val="0"/>
          <w:i w:val="0"/>
          <w:color w:val="000000"/>
          <w:sz w:val="19"/>
          <w:u w:val="none"/>
          <w:rtl/>
        </w:rPr>
        <w:t xml:space="preserve">וְזֶהוּ פְּלִיטָתוֹ וְהַגְעָלָתוֹ. </w:t>
      </w:r>
      <w:r>
        <w:rPr>
          <w:rFonts w:ascii="Times New Roman" w:hAnsi="Times New Roman" w:eastAsia="Times New Roman" w:cs="Times New Roman"/>
          <w:b/>
          <w:i w:val="0"/>
          <w:color w:val="000000"/>
          <w:sz w:val="19"/>
          <w:u w:val="none"/>
        </w:rPr>
        <w:t>and this constitutes its purging and scalding (hag'alah).</w:t>
      </w:r>
    </w:p>
    <w:p w:rsidR="00000000" w:rsidDel="00000000" w:rsidP="00000000" w:rsidRDefault="00000000" w:rsidRPr="00000000" w14:paraId="0000003D">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וְזֶהוּ "תְּשׁוּבַת הַמִּשְׁקָל" שֶׁיִּסְּדוּ הַקַּדְמוֹנִים לְבַעֲלֵי תְשׁוּבָה כַּנּוֹדָע, </w:t>
      </w:r>
      <w:r>
        <w:rPr>
          <w:rFonts w:ascii="Times New Roman" w:hAnsi="Times New Roman" w:eastAsia="Times New Roman" w:cs="Times New Roman"/>
          <w:b/>
          <w:i w:val="0"/>
          <w:color w:val="000000"/>
          <w:sz w:val="19"/>
          <w:u w:val="none"/>
        </w:rPr>
        <w:t xml:space="preserve">And this is the "counterbalance repentance" (teshuvat hamishkal) instituted by the early masters, as is known, </w:t>
      </w:r>
      <w:r>
        <w:rPr>
          <w:rFonts w:ascii="Times New Roman" w:hAnsi="Times New Roman" w:eastAsia="Times New Roman" w:cs="Times New Roman"/>
          <w:b w:val="0"/>
          <w:i w:val="0"/>
          <w:color w:val="000000"/>
          <w:sz w:val="19"/>
          <w:u w:val="none"/>
          <w:rtl/>
        </w:rPr>
        <w:t xml:space="preserve">דִּלְגוּף הַמַּחֲשָׁבָה דִּבּוּר וּמַעֲשֶׂה דַּי הַחֲרָטָה לְבַד, </w:t>
      </w:r>
      <w:r>
        <w:rPr>
          <w:rFonts w:ascii="Times New Roman" w:hAnsi="Times New Roman" w:eastAsia="Times New Roman" w:cs="Times New Roman"/>
          <w:b/>
          <w:i w:val="0"/>
          <w:color w:val="000000"/>
          <w:sz w:val="19"/>
          <w:u w:val="none"/>
        </w:rPr>
        <w:t xml:space="preserve">for regarding the outward garments of thought, speech, and action, remorse alone suffices, </w:t>
      </w:r>
      <w:r>
        <w:rPr>
          <w:rFonts w:ascii="Times New Roman" w:hAnsi="Times New Roman" w:eastAsia="Times New Roman" w:cs="Times New Roman"/>
          <w:b w:val="0"/>
          <w:i w:val="0"/>
          <w:color w:val="000000"/>
          <w:sz w:val="19"/>
          <w:u w:val="none"/>
          <w:rtl/>
        </w:rPr>
        <w:t xml:space="preserve">שֶׁפּוֹשֵׁט בְּגָדִים הַצּוֹאִים וְלוֹבֵשׁ מַחֲלָצוֹת דְּתוֹרָה וּמִצְווֹת. </w:t>
      </w:r>
      <w:r>
        <w:rPr>
          <w:rFonts w:ascii="Times New Roman" w:hAnsi="Times New Roman" w:eastAsia="Times New Roman" w:cs="Times New Roman"/>
          <w:b/>
          <w:i w:val="0"/>
          <w:color w:val="000000"/>
          <w:sz w:val="19"/>
          <w:u w:val="none"/>
        </w:rPr>
        <w:t xml:space="preserve">stripping off filthy garments and donning festive robes of Torah and mitzvot. </w:t>
      </w:r>
      <w:r>
        <w:rPr>
          <w:rFonts w:ascii="Times New Roman" w:hAnsi="Times New Roman" w:eastAsia="Times New Roman" w:cs="Times New Roman"/>
          <w:b w:val="0"/>
          <w:i w:val="0"/>
          <w:color w:val="000000"/>
          <w:sz w:val="19"/>
          <w:u w:val="none"/>
          <w:rtl/>
        </w:rPr>
        <w:t xml:space="preserve">וְאִם הָיָה בִּקְרִירוּת בְּלֹא הַרְגָּשַׁת עוֹנֶג כְּלָל, </w:t>
      </w:r>
      <w:r>
        <w:rPr>
          <w:rFonts w:ascii="Times New Roman" w:hAnsi="Times New Roman" w:eastAsia="Times New Roman" w:cs="Times New Roman"/>
          <w:b/>
          <w:i w:val="0"/>
          <w:color w:val="000000"/>
          <w:sz w:val="19"/>
          <w:u w:val="none"/>
        </w:rPr>
        <w:t xml:space="preserve">And if the sin was done coldly without any felt pleasure, </w:t>
      </w:r>
      <w:r>
        <w:rPr>
          <w:rFonts w:ascii="Times New Roman" w:hAnsi="Times New Roman" w:eastAsia="Times New Roman" w:cs="Times New Roman"/>
          <w:b w:val="0"/>
          <w:i w:val="0"/>
          <w:color w:val="000000"/>
          <w:sz w:val="19"/>
          <w:u w:val="none"/>
          <w:rtl/>
        </w:rPr>
        <w:t xml:space="preserve">רַק מִצַּד פְּרִיקַת עוֹל וְהֶעְדֵּר זְהִירוּת, </w:t>
      </w:r>
      <w:r>
        <w:rPr>
          <w:rFonts w:ascii="Times New Roman" w:hAnsi="Times New Roman" w:eastAsia="Times New Roman" w:cs="Times New Roman"/>
          <w:b/>
          <w:i w:val="0"/>
          <w:color w:val="000000"/>
          <w:sz w:val="19"/>
          <w:u w:val="none"/>
        </w:rPr>
        <w:t xml:space="preserve">merely from casting off the yoke and lacking vigilance, </w:t>
      </w:r>
      <w:r>
        <w:rPr>
          <w:rFonts w:ascii="Times New Roman" w:hAnsi="Times New Roman" w:eastAsia="Times New Roman" w:cs="Times New Roman"/>
          <w:b w:val="0"/>
          <w:i w:val="0"/>
          <w:color w:val="000000"/>
          <w:sz w:val="19"/>
          <w:u w:val="none"/>
          <w:rtl/>
        </w:rPr>
        <w:t xml:space="preserve">אָז בֶּאֱמֶת דַּי בַּהֲדָחָה בְּמַיִם, </w:t>
      </w:r>
      <w:r>
        <w:rPr>
          <w:rFonts w:ascii="Times New Roman" w:hAnsi="Times New Roman" w:eastAsia="Times New Roman" w:cs="Times New Roman"/>
          <w:b/>
          <w:i w:val="0"/>
          <w:color w:val="000000"/>
          <w:sz w:val="19"/>
          <w:u w:val="none"/>
        </w:rPr>
        <w:t xml:space="preserve">then in truth a mere rinsing with cold water suffices, </w:t>
      </w:r>
      <w:r>
        <w:rPr>
          <w:rFonts w:ascii="Times New Roman" w:hAnsi="Times New Roman" w:eastAsia="Times New Roman" w:cs="Times New Roman"/>
          <w:b w:val="0"/>
          <w:i w:val="0"/>
          <w:color w:val="000000"/>
          <w:sz w:val="19"/>
          <w:u w:val="none"/>
          <w:rtl/>
        </w:rPr>
        <w:t xml:space="preserve">דְּהַיְינוּ הַכְנָסַת חַיּוּת נַפְשׁוֹ לְעוֹל דְּתוֹרָה וּמִצְווֹת מֵעַתָּה, </w:t>
      </w:r>
      <w:r>
        <w:rPr>
          <w:rFonts w:ascii="Times New Roman" w:hAnsi="Times New Roman" w:eastAsia="Times New Roman" w:cs="Times New Roman"/>
          <w:b/>
          <w:i w:val="0"/>
          <w:color w:val="000000"/>
          <w:sz w:val="19"/>
          <w:u w:val="none"/>
        </w:rPr>
        <w:t xml:space="preserve">namely channeling his soul's vitality into the yoke of Torah and mitzvot from now on, </w:t>
      </w:r>
      <w:r>
        <w:rPr>
          <w:rFonts w:ascii="Times New Roman" w:hAnsi="Times New Roman" w:eastAsia="Times New Roman" w:cs="Times New Roman"/>
          <w:b w:val="0"/>
          <w:i w:val="0"/>
          <w:color w:val="000000"/>
          <w:sz w:val="19"/>
          <w:u w:val="none"/>
          <w:rtl/>
        </w:rPr>
        <w:t xml:space="preserve">וְעַל יְדֵי זֶה נִידּוֹחָה מִמֵּילָא מִצּוֹאַת הָאִיסּוּר הַטּוּחַ עַל פָּנֶיהָ. </w:t>
      </w:r>
      <w:r>
        <w:rPr>
          <w:rFonts w:ascii="Times New Roman" w:hAnsi="Times New Roman" w:eastAsia="Times New Roman" w:cs="Times New Roman"/>
          <w:b/>
          <w:i w:val="0"/>
          <w:color w:val="000000"/>
          <w:sz w:val="19"/>
          <w:u w:val="none"/>
        </w:rPr>
        <w:t>and through this the surface grime of the forbidden is automatically washed away.</w:t>
      </w:r>
    </w:p>
    <w:p w:rsidR="00000000" w:rsidDel="00000000" w:rsidP="00000000" w:rsidRDefault="00000000" w:rsidRPr="00000000" w14:paraId="0000003E">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וְאָמְרוּ זִכְרוֹנָם לִבְרָכָה (בְּרָכוֹת טז.) דְּדִבְרֵי תוֹרָה מַעֲלִים גַּם כֵּן הָאָדָם מִטֻּמְאָה, </w:t>
      </w:r>
      <w:r>
        <w:rPr>
          <w:rFonts w:ascii="Times New Roman" w:hAnsi="Times New Roman" w:eastAsia="Times New Roman" w:cs="Times New Roman"/>
          <w:b/>
          <w:i w:val="0"/>
          <w:color w:val="000000"/>
          <w:sz w:val="19"/>
          <w:u w:val="none"/>
        </w:rPr>
        <w:t>And our Sages taught (</w:t>
      </w:r>
      <w:hyperlink r:id="rId1093">
        <w:r>
          <w:rPr>
            <w:rFonts w:ascii="Times New Roman" w:hAnsi="Times New Roman" w:eastAsia="Times New Roman" w:cs="Times New Roman"/>
            <w:sz w:val="19"/>
            <w:szCs w:val="19"/>
            <w:b/>
            <w:color w:val="000000"/>
            <w:u w:val="none"/>
          </w:rPr>
          <w:t>Berakhot 16a</w:t>
        </w:r>
      </w:hyperlink>
      <w:r>
        <w:rPr>
          <w:rFonts w:ascii="Times New Roman" w:hAnsi="Times New Roman" w:eastAsia="Times New Roman" w:cs="Times New Roman"/>
          <w:b/>
          <w:i w:val="0"/>
          <w:color w:val="000000"/>
          <w:sz w:val="19"/>
          <w:u w:val="none"/>
        </w:rPr>
        <w:t xml:space="preserve">) that words of Torah also elevate a person from impurity, </w:t>
      </w:r>
      <w:r>
        <w:rPr>
          <w:rFonts w:ascii="Times New Roman" w:hAnsi="Times New Roman" w:eastAsia="Times New Roman" w:cs="Times New Roman"/>
          <w:b w:val="0"/>
          <w:i w:val="0"/>
          <w:color w:val="000000"/>
          <w:sz w:val="19"/>
          <w:u w:val="none"/>
          <w:rtl/>
        </w:rPr>
        <w:t xml:space="preserve">מַקִּישׁ אֳהָלִים וְכוּלֵי, </w:t>
      </w:r>
      <w:r>
        <w:rPr>
          <w:rFonts w:ascii="Times New Roman" w:hAnsi="Times New Roman" w:eastAsia="Times New Roman" w:cs="Times New Roman"/>
          <w:b/>
          <w:i w:val="0"/>
          <w:color w:val="000000"/>
          <w:sz w:val="19"/>
          <w:u w:val="none"/>
        </w:rPr>
        <w:t xml:space="preserve">juxtaposing "tents" to streams, etc., </w:t>
      </w:r>
      <w:r>
        <w:rPr>
          <w:rFonts w:ascii="Times New Roman" w:hAnsi="Times New Roman" w:eastAsia="Times New Roman" w:cs="Times New Roman"/>
          <w:b w:val="0"/>
          <w:i w:val="0"/>
          <w:color w:val="000000"/>
          <w:sz w:val="19"/>
          <w:u w:val="none"/>
          <w:rtl/>
        </w:rPr>
        <w:t xml:space="preserve">הַיְינוּ דַּ"הֲלוֹא כֹה דְבָרִי כָּאֵשׁ", </w:t>
      </w:r>
      <w:r>
        <w:rPr>
          <w:rFonts w:ascii="Times New Roman" w:hAnsi="Times New Roman" w:eastAsia="Times New Roman" w:cs="Times New Roman"/>
          <w:b/>
          <w:i w:val="0"/>
          <w:color w:val="000000"/>
          <w:sz w:val="19"/>
          <w:u w:val="none"/>
        </w:rPr>
        <w:t>meaning "Is not My word like fire?" (</w:t>
      </w:r>
      <w:hyperlink r:id="rId1094">
        <w:r>
          <w:rPr>
            <w:rFonts w:ascii="Times New Roman" w:hAnsi="Times New Roman" w:eastAsia="Times New Roman" w:cs="Times New Roman"/>
            <w:sz w:val="19"/>
            <w:szCs w:val="19"/>
            <w:b/>
            <w:color w:val="000000"/>
            <w:u w:val="none"/>
          </w:rPr>
          <w:t>Jeremiah 23:29</w:t>
        </w:r>
      </w:hyperlink>
      <w:r>
        <w:rPr>
          <w:rFonts w:ascii="Times New Roman" w:hAnsi="Times New Roman" w:eastAsia="Times New Roman" w:cs="Times New Roman"/>
          <w:b w:val="0"/>
          <w:i w:val="0"/>
          <w:color w:val="000000"/>
          <w:sz w:val="19"/>
          <w:u w:val="none"/>
          <w:rtl/>
        </w:rPr>
        <w:t xml:space="preserve">), וְהוּא גַּם כֵּן בְּכֹחוֹ לְלַבֵּן הַנֶּפֶשׁ וּלְהוֹצִיא מִמֶּנָּה חֶלְאָתָהּ הַבְּלוּעַ, </w:t>
      </w:r>
      <w:r>
        <w:rPr>
          <w:rFonts w:ascii="Times New Roman" w:hAnsi="Times New Roman" w:eastAsia="Times New Roman" w:cs="Times New Roman"/>
          <w:b/>
          <w:i w:val="0"/>
          <w:color w:val="000000"/>
          <w:sz w:val="19"/>
          <w:u w:val="none"/>
        </w:rPr>
        <w:t xml:space="preserve">and it likewise has the fiery power to purge the soul and extract its absorbed rust, </w:t>
      </w:r>
      <w:r>
        <w:rPr>
          <w:rFonts w:ascii="Times New Roman" w:hAnsi="Times New Roman" w:eastAsia="Times New Roman" w:cs="Times New Roman"/>
          <w:b w:val="0"/>
          <w:i w:val="0"/>
          <w:color w:val="000000"/>
          <w:sz w:val="19"/>
          <w:u w:val="none"/>
          <w:rtl/>
        </w:rPr>
        <w:t xml:space="preserve">כְּדֶרֶךְ שֶׁנֶּאֱמַר: "מִיץ חָלָב יוֹצִיא וְגוֹמֵר", </w:t>
      </w:r>
      <w:r>
        <w:rPr>
          <w:rFonts w:ascii="Times New Roman" w:hAnsi="Times New Roman" w:eastAsia="Times New Roman" w:cs="Times New Roman"/>
          <w:b/>
          <w:i w:val="0"/>
          <w:color w:val="000000"/>
          <w:sz w:val="19"/>
          <w:u w:val="none"/>
        </w:rPr>
        <w:t>as it is said: "Surely the churning of milk brings forth butter, etc." (</w:t>
      </w:r>
      <w:hyperlink r:id="rId1095">
        <w:r>
          <w:rPr>
            <w:rFonts w:ascii="Times New Roman" w:hAnsi="Times New Roman" w:eastAsia="Times New Roman" w:cs="Times New Roman"/>
            <w:sz w:val="19"/>
            <w:szCs w:val="19"/>
            <w:b/>
            <w:color w:val="000000"/>
            <w:u w:val="none"/>
          </w:rPr>
          <w:t>Proverbs 30:33</w:t>
        </w:r>
      </w:hyperlink>
      <w:r>
        <w:rPr>
          <w:rFonts w:ascii="Times New Roman" w:hAnsi="Times New Roman" w:eastAsia="Times New Roman" w:cs="Times New Roman"/>
          <w:b w:val="0"/>
          <w:i w:val="0"/>
          <w:color w:val="000000"/>
          <w:sz w:val="19"/>
          <w:u w:val="none"/>
          <w:rtl/>
        </w:rPr>
        <w:t xml:space="preserve">), וְאָמְרוּ בְּשִׁילְהֵי בְּרָכוֹת (סג:) שֶׁמֵּקִיא חָלָב שֶׁיָּנַק מִשְּׁדֵי אִמּוֹ עַל דִּבְרֵי תוֹרָה, </w:t>
      </w:r>
      <w:r>
        <w:rPr>
          <w:rFonts w:ascii="Times New Roman" w:hAnsi="Times New Roman" w:eastAsia="Times New Roman" w:cs="Times New Roman"/>
          <w:b/>
          <w:i w:val="0"/>
          <w:color w:val="000000"/>
          <w:sz w:val="19"/>
          <w:u w:val="none"/>
        </w:rPr>
        <w:t xml:space="preserve">and they said at the end of Berakhot (63b) that one vomits the milk nursed from his mother's breasts over words of Torah, </w:t>
      </w:r>
      <w:r>
        <w:rPr>
          <w:rFonts w:ascii="Times New Roman" w:hAnsi="Times New Roman" w:eastAsia="Times New Roman" w:cs="Times New Roman"/>
          <w:b w:val="0"/>
          <w:i w:val="0"/>
          <w:color w:val="000000"/>
          <w:sz w:val="19"/>
          <w:u w:val="none"/>
          <w:rtl/>
        </w:rPr>
        <w:t xml:space="preserve">כִּי עַל יְגִיעָה בְּדִבְרֵי תוֹרָה יוּכַל לְהָקִיא כָּל מִינֵי עִינּוּגֵי עוֹלָם הַזֶּה. </w:t>
      </w:r>
      <w:r>
        <w:rPr>
          <w:rFonts w:ascii="Times New Roman" w:hAnsi="Times New Roman" w:eastAsia="Times New Roman" w:cs="Times New Roman"/>
          <w:b/>
          <w:i w:val="0"/>
          <w:color w:val="000000"/>
          <w:sz w:val="19"/>
          <w:u w:val="none"/>
        </w:rPr>
        <w:t xml:space="preserve">for through exhausting toil in Torah one can purge out all mundane pleasures of this world. </w:t>
      </w:r>
      <w:r>
        <w:rPr>
          <w:rFonts w:ascii="Times New Roman" w:hAnsi="Times New Roman" w:eastAsia="Times New Roman" w:cs="Times New Roman"/>
          <w:b w:val="0"/>
          <w:i w:val="0"/>
          <w:color w:val="000000"/>
          <w:sz w:val="19"/>
          <w:u w:val="none"/>
          <w:rtl/>
        </w:rPr>
        <w:t xml:space="preserve">וְזֶה טַעַם "אָדָם כִּי יָמוּת בְּאֹהֶל" – שֶׁמֵּמִית וְכוּלֵי (כְּמוֹ שֶׁכָּתוּב שָׁם), </w:t>
      </w:r>
      <w:r>
        <w:rPr>
          <w:rFonts w:ascii="Times New Roman" w:hAnsi="Times New Roman" w:eastAsia="Times New Roman" w:cs="Times New Roman"/>
          <w:b/>
          <w:i w:val="0"/>
          <w:color w:val="000000"/>
          <w:sz w:val="19"/>
          <w:u w:val="none"/>
        </w:rPr>
        <w:t>And this explains "When a man dies in a tent" (</w:t>
      </w:r>
      <w:hyperlink r:id="rId1096">
        <w:r>
          <w:rPr>
            <w:rFonts w:ascii="Times New Roman" w:hAnsi="Times New Roman" w:eastAsia="Times New Roman" w:cs="Times New Roman"/>
            <w:sz w:val="19"/>
            <w:szCs w:val="19"/>
            <w:b/>
            <w:color w:val="000000"/>
            <w:u w:val="none"/>
          </w:rPr>
          <w:t>Numbers 19:14</w:t>
        </w:r>
      </w:hyperlink>
      <w:r>
        <w:rPr>
          <w:rFonts w:ascii="Times New Roman" w:hAnsi="Times New Roman" w:eastAsia="Times New Roman" w:cs="Times New Roman"/>
          <w:b/>
          <w:i w:val="0"/>
          <w:color w:val="000000"/>
          <w:sz w:val="19"/>
          <w:u w:val="none"/>
        </w:rPr>
        <w:t xml:space="preserve">)—that one slays himself over Torah (as written there), </w:t>
      </w:r>
      <w:r>
        <w:rPr>
          <w:rFonts w:ascii="Times New Roman" w:hAnsi="Times New Roman" w:eastAsia="Times New Roman" w:cs="Times New Roman"/>
          <w:b w:val="0"/>
          <w:i w:val="0"/>
          <w:color w:val="000000"/>
          <w:sz w:val="19"/>
          <w:u w:val="none"/>
          <w:rtl/>
        </w:rPr>
        <w:t xml:space="preserve">הַיְינוּ שֶׁמֵּשִׂים כָּל חַיּוּתוֹ בָּזֶה, </w:t>
      </w:r>
      <w:r>
        <w:rPr>
          <w:rFonts w:ascii="Times New Roman" w:hAnsi="Times New Roman" w:eastAsia="Times New Roman" w:cs="Times New Roman"/>
          <w:b/>
          <w:i w:val="0"/>
          <w:color w:val="000000"/>
          <w:sz w:val="19"/>
          <w:u w:val="none"/>
        </w:rPr>
        <w:t xml:space="preserve">meaning he places his entire vitality into it, </w:t>
      </w:r>
      <w:r>
        <w:rPr>
          <w:rFonts w:ascii="Times New Roman" w:hAnsi="Times New Roman" w:eastAsia="Times New Roman" w:cs="Times New Roman"/>
          <w:b w:val="0"/>
          <w:i w:val="0"/>
          <w:color w:val="000000"/>
          <w:sz w:val="19"/>
          <w:u w:val="none"/>
          <w:rtl/>
        </w:rPr>
        <w:t xml:space="preserve">עַל יְדֵי זֶה נִפְלָט גַּם כֵּן כָּל עוֹנֶג רַע שֶׁהֵזִין לַנֶּפֶשׁ, </w:t>
      </w:r>
      <w:r>
        <w:rPr>
          <w:rFonts w:ascii="Times New Roman" w:hAnsi="Times New Roman" w:eastAsia="Times New Roman" w:cs="Times New Roman"/>
          <w:b/>
          <w:i w:val="0"/>
          <w:color w:val="000000"/>
          <w:sz w:val="19"/>
          <w:u w:val="none"/>
        </w:rPr>
        <w:t xml:space="preserve">and through this is purged out every evil pleasure that previously nourished the soul, </w:t>
      </w:r>
      <w:r>
        <w:rPr>
          <w:rFonts w:ascii="Times New Roman" w:hAnsi="Times New Roman" w:eastAsia="Times New Roman" w:cs="Times New Roman"/>
          <w:b w:val="0"/>
          <w:i w:val="0"/>
          <w:color w:val="000000"/>
          <w:sz w:val="19"/>
          <w:u w:val="none"/>
          <w:rtl/>
        </w:rPr>
        <w:t xml:space="preserve">וַאֲפִילּוּ כָּל מִינֵי עִינּוּגֵי הָרְשׁוּת דְּהֶתֵּר. </w:t>
      </w:r>
      <w:r>
        <w:rPr>
          <w:rFonts w:ascii="Times New Roman" w:hAnsi="Times New Roman" w:eastAsia="Times New Roman" w:cs="Times New Roman"/>
          <w:b/>
          <w:i w:val="0"/>
          <w:color w:val="000000"/>
          <w:sz w:val="19"/>
          <w:u w:val="none"/>
        </w:rPr>
        <w:t>and even all permitted, discretionary pleasures.</w:t>
      </w:r>
    </w:p>
    <w:p w:rsidR="00000000" w:rsidDel="00000000" w:rsidP="00000000" w:rsidRDefault="00000000" w:rsidRPr="00000000" w14:paraId="0000003F">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שֶׁעַל זֶה תִּקְּנוּ חֲכָמִים בִּרְכַּת הַנֶּהֱנִין עַל כָּל הֲנָאַת דַּאֲכִילָה וּרְאִיָּה וּשְׁמִיעָה וְכַיּוֹצֵא, </w:t>
      </w:r>
      <w:r>
        <w:rPr>
          <w:rFonts w:ascii="Times New Roman" w:hAnsi="Times New Roman" w:eastAsia="Times New Roman" w:cs="Times New Roman"/>
          <w:b/>
          <w:i w:val="0"/>
          <w:color w:val="000000"/>
          <w:sz w:val="19"/>
          <w:u w:val="none"/>
        </w:rPr>
        <w:t xml:space="preserve">For on this account the Sages instituted blessings of enjoyment over food, sight, hearing, and the like, </w:t>
      </w:r>
      <w:r>
        <w:rPr>
          <w:rFonts w:ascii="Times New Roman" w:hAnsi="Times New Roman" w:eastAsia="Times New Roman" w:cs="Times New Roman"/>
          <w:b w:val="0"/>
          <w:i w:val="0"/>
          <w:color w:val="000000"/>
          <w:sz w:val="19"/>
          <w:u w:val="none"/>
          <w:rtl/>
        </w:rPr>
        <w:t xml:space="preserve">שֶׁעַל יְדֵי הַבְּרָכָה יִהְיֶה נִזְכָּר לָדַעַת לְקַבֵּל עוֹנֶג זֶה מֵהַשֵּׁם יִתְבָּרַךְ וְלֹא עוֹנֶג גּוּפָנִי, </w:t>
      </w:r>
      <w:r>
        <w:rPr>
          <w:rFonts w:ascii="Times New Roman" w:hAnsi="Times New Roman" w:eastAsia="Times New Roman" w:cs="Times New Roman"/>
          <w:b/>
          <w:i w:val="0"/>
          <w:color w:val="000000"/>
          <w:sz w:val="19"/>
          <w:u w:val="none"/>
        </w:rPr>
        <w:t xml:space="preserve">so that through the blessing he is reminded to receive this delight from Hashem and not as mere bodily pleasure, </w:t>
      </w:r>
      <w:r>
        <w:rPr>
          <w:rFonts w:ascii="Times New Roman" w:hAnsi="Times New Roman" w:eastAsia="Times New Roman" w:cs="Times New Roman"/>
          <w:b w:val="0"/>
          <w:i w:val="0"/>
          <w:color w:val="000000"/>
          <w:sz w:val="19"/>
          <w:u w:val="none"/>
          <w:rtl/>
        </w:rPr>
        <w:t xml:space="preserve">שֶׁזֶּהוּ הִתְכַּלְּלוּת קְלִיפַּת נוֹגַהּ בִּקְדוּשָּׁה, </w:t>
      </w:r>
      <w:r>
        <w:rPr>
          <w:rFonts w:ascii="Times New Roman" w:hAnsi="Times New Roman" w:eastAsia="Times New Roman" w:cs="Times New Roman"/>
          <w:b/>
          <w:i w:val="0"/>
          <w:color w:val="000000"/>
          <w:sz w:val="19"/>
          <w:u w:val="none"/>
        </w:rPr>
        <w:t xml:space="preserve">which is the absorption of Kelipat Nogah into holiness, </w:t>
      </w:r>
      <w:r>
        <w:rPr>
          <w:rFonts w:ascii="Times New Roman" w:hAnsi="Times New Roman" w:eastAsia="Times New Roman" w:cs="Times New Roman"/>
          <w:b w:val="0"/>
          <w:i w:val="0"/>
          <w:color w:val="000000"/>
          <w:sz w:val="19"/>
          <w:u w:val="none"/>
          <w:rtl/>
        </w:rPr>
        <w:t xml:space="preserve">כַּיָּדוּעַ דִּקְלִיפַּת נוֹגַהּ פְּעָמִים נִכְלֶלֶת בִּקְדוּשָּׁה. </w:t>
      </w:r>
      <w:r>
        <w:rPr>
          <w:rFonts w:ascii="Times New Roman" w:hAnsi="Times New Roman" w:eastAsia="Times New Roman" w:cs="Times New Roman"/>
          <w:b/>
          <w:i w:val="0"/>
          <w:color w:val="000000"/>
          <w:sz w:val="19"/>
          <w:u w:val="none"/>
        </w:rPr>
        <w:t xml:space="preserve">as is known that Nogah is at times included in holiness. </w:t>
      </w:r>
      <w:r>
        <w:rPr>
          <w:rFonts w:ascii="Times New Roman" w:hAnsi="Times New Roman" w:eastAsia="Times New Roman" w:cs="Times New Roman"/>
          <w:b w:val="0"/>
          <w:i w:val="0"/>
          <w:color w:val="000000"/>
          <w:sz w:val="19"/>
          <w:u w:val="none"/>
          <w:rtl/>
        </w:rPr>
        <w:t xml:space="preserve">מִכָּל מָקוֹם כִּמְעַט אִי אֶפְשָׁר לָאָדָם לְהִימָּלֵט מֵהֲנָאַת רְשׁוּת בָּעוֹלָם הַזֶּה </w:t>
      </w:r>
      <w:r>
        <w:rPr>
          <w:rFonts w:ascii="Times New Roman" w:hAnsi="Times New Roman" w:eastAsia="Times New Roman" w:cs="Times New Roman"/>
          <w:b/>
          <w:i w:val="0"/>
          <w:color w:val="000000"/>
          <w:sz w:val="19"/>
          <w:u w:val="none"/>
        </w:rPr>
        <w:t xml:space="preserve">Nevertheless, it is almost impossible for a person to escape permitted bodily pleasure in this world </w:t>
      </w:r>
      <w:r>
        <w:rPr>
          <w:rFonts w:ascii="Times New Roman" w:hAnsi="Times New Roman" w:eastAsia="Times New Roman" w:cs="Times New Roman"/>
          <w:b w:val="0"/>
          <w:i w:val="0"/>
          <w:color w:val="000000"/>
          <w:sz w:val="19"/>
          <w:u w:val="none"/>
          <w:rtl/>
        </w:rPr>
        <w:t xml:space="preserve">שֶׁהוּא כָּרוּךְ בַּעֲקֵבָיו עַל יְדֵי עֶטְיוֹ שֶׁל נָחָשׁ. </w:t>
      </w:r>
      <w:r>
        <w:rPr>
          <w:rFonts w:ascii="Times New Roman" w:hAnsi="Times New Roman" w:eastAsia="Times New Roman" w:cs="Times New Roman"/>
          <w:b/>
          <w:i w:val="0"/>
          <w:color w:val="000000"/>
          <w:sz w:val="19"/>
          <w:u w:val="none"/>
        </w:rPr>
        <w:t xml:space="preserve">which trails at his heels through the counsel of the serpent. </w:t>
      </w:r>
      <w:r>
        <w:rPr>
          <w:rFonts w:ascii="Times New Roman" w:hAnsi="Times New Roman" w:eastAsia="Times New Roman" w:cs="Times New Roman"/>
          <w:b w:val="0"/>
          <w:i w:val="0"/>
          <w:color w:val="000000"/>
          <w:sz w:val="19"/>
          <w:u w:val="none"/>
          <w:rtl/>
        </w:rPr>
        <w:t xml:space="preserve">שֶׁעַל זֶה אָמְרוּ זִכְרוֹנָם לִבְרָכָה (מִדְרָשׁ רַבָּה רֵישׁ פָּרָשַׁת תַּזְרִיעַ): "בְּעָווֹן מָלֵא – אֲפִילּוּ חֲסִיד שֶׁבַּחֲסִידִים וְכוּלֵי", </w:t>
      </w:r>
      <w:r>
        <w:rPr>
          <w:rFonts w:ascii="Times New Roman" w:hAnsi="Times New Roman" w:eastAsia="Times New Roman" w:cs="Times New Roman"/>
          <w:b/>
          <w:i w:val="0"/>
          <w:color w:val="000000"/>
          <w:sz w:val="19"/>
          <w:u w:val="none"/>
        </w:rPr>
        <w:t xml:space="preserve">Concerning which our Sages taught (Vayikra Rabbah, Tazria): "In iniquity was I brought forth—even the most pious of the pious, etc.", </w:t>
      </w:r>
      <w:r>
        <w:rPr>
          <w:rFonts w:ascii="Times New Roman" w:hAnsi="Times New Roman" w:eastAsia="Times New Roman" w:cs="Times New Roman"/>
          <w:b w:val="0"/>
          <w:i w:val="0"/>
          <w:color w:val="000000"/>
          <w:sz w:val="19"/>
          <w:u w:val="none"/>
          <w:rtl/>
        </w:rPr>
        <w:t xml:space="preserve">שֶׁלָּכֵן לֹא תִּקְּנוּ בְּרָכָה עַל הַזִּיוּוּג </w:t>
      </w:r>
      <w:r>
        <w:rPr>
          <w:rFonts w:ascii="Times New Roman" w:hAnsi="Times New Roman" w:eastAsia="Times New Roman" w:cs="Times New Roman"/>
          <w:b/>
          <w:i w:val="0"/>
          <w:color w:val="000000"/>
          <w:sz w:val="19"/>
          <w:u w:val="none"/>
        </w:rPr>
        <w:t xml:space="preserve">wherefore they did not institute a blessing over marital union, </w:t>
      </w:r>
      <w:r>
        <w:rPr>
          <w:rFonts w:ascii="Times New Roman" w:hAnsi="Times New Roman" w:eastAsia="Times New Roman" w:cs="Times New Roman"/>
          <w:b w:val="0"/>
          <w:i w:val="0"/>
          <w:color w:val="000000"/>
          <w:sz w:val="19"/>
          <w:u w:val="none"/>
          <w:rtl/>
        </w:rPr>
        <w:t xml:space="preserve">שֶׁבָּזֶה כִּמְעַט אִי אֶפְשָׁר לְהִנָּצֵל מֵהַרְגָּשַׁת עוֹנֶג גּוּפָנִי. </w:t>
      </w:r>
      <w:r>
        <w:rPr>
          <w:rFonts w:ascii="Times New Roman" w:hAnsi="Times New Roman" w:eastAsia="Times New Roman" w:cs="Times New Roman"/>
          <w:b/>
          <w:i w:val="0"/>
          <w:color w:val="000000"/>
          <w:sz w:val="19"/>
          <w:u w:val="none"/>
        </w:rPr>
        <w:t>since in this it is almost impossible to avoid the sensation of bodily pleasure.</w:t>
      </w:r>
    </w:p>
    <w:p w:rsidR="00000000" w:rsidDel="00000000" w:rsidP="00000000" w:rsidRDefault="00000000" w:rsidRPr="00000000" w14:paraId="00000040">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וְזֶה טַעַם מִיתָה בְּעֶטְיוֹ שֶׁל נָחָשׁ, </w:t>
      </w:r>
      <w:r>
        <w:rPr>
          <w:rFonts w:ascii="Times New Roman" w:hAnsi="Times New Roman" w:eastAsia="Times New Roman" w:cs="Times New Roman"/>
          <w:b/>
          <w:i w:val="0"/>
          <w:color w:val="000000"/>
          <w:sz w:val="19"/>
          <w:u w:val="none"/>
        </w:rPr>
        <w:t xml:space="preserve">And this is the secret of dying through the counsel of the serpent, </w:t>
      </w:r>
      <w:r>
        <w:rPr>
          <w:rFonts w:ascii="Times New Roman" w:hAnsi="Times New Roman" w:eastAsia="Times New Roman" w:cs="Times New Roman"/>
          <w:b w:val="0"/>
          <w:i w:val="0"/>
          <w:color w:val="000000"/>
          <w:sz w:val="19"/>
          <w:u w:val="none"/>
          <w:rtl/>
        </w:rPr>
        <w:t xml:space="preserve">שֶׁעַל זֶה נִגְזְרָה הַמִּיתָה וְחִבּוּט הַקֶּבֶר כַּנּוֹדָע, שֶׁהוּא עַל כָּל עִינּוּגֵי הָרְשׁוּת. </w:t>
      </w:r>
      <w:r>
        <w:rPr>
          <w:rFonts w:ascii="Times New Roman" w:hAnsi="Times New Roman" w:eastAsia="Times New Roman" w:cs="Times New Roman"/>
          <w:b/>
          <w:i w:val="0"/>
          <w:color w:val="000000"/>
          <w:sz w:val="19"/>
          <w:u w:val="none"/>
        </w:rPr>
        <w:t xml:space="preserve">for on this account death and the tribulations of the grave were decreed, which atone for all permitted pleasures. </w:t>
      </w:r>
      <w:r>
        <w:rPr>
          <w:rFonts w:ascii="Times New Roman" w:hAnsi="Times New Roman" w:eastAsia="Times New Roman" w:cs="Times New Roman"/>
          <w:b w:val="0"/>
          <w:i w:val="0"/>
          <w:color w:val="000000"/>
          <w:sz w:val="19"/>
          <w:u w:val="none"/>
          <w:rtl/>
        </w:rPr>
        <w:t xml:space="preserve">הֲגַם דְּיֵשׁ כִּדְשָׁמְעִינַן (נְדָרִים כ:) בְּרַבִּי אֱלִיעֶזֶר "דּוֹמֶה לְמִי שֶׁכְּפָאוֹ וְכוּלֵי", </w:t>
      </w:r>
      <w:r>
        <w:rPr>
          <w:rFonts w:ascii="Times New Roman" w:hAnsi="Times New Roman" w:eastAsia="Times New Roman" w:cs="Times New Roman"/>
          <w:b/>
          <w:i w:val="0"/>
          <w:color w:val="000000"/>
          <w:sz w:val="19"/>
          <w:u w:val="none"/>
        </w:rPr>
        <w:t>Even though there are exceptions, as we learn (</w:t>
      </w:r>
      <w:hyperlink r:id="rId1097">
        <w:r>
          <w:rPr>
            <w:rFonts w:ascii="Times New Roman" w:hAnsi="Times New Roman" w:eastAsia="Times New Roman" w:cs="Times New Roman"/>
            <w:sz w:val="19"/>
            <w:szCs w:val="19"/>
            <w:b/>
            <w:color w:val="000000"/>
            <w:u w:val="none"/>
          </w:rPr>
          <w:t>Nedarim 20b</w:t>
        </w:r>
      </w:hyperlink>
      <w:r>
        <w:rPr>
          <w:rFonts w:ascii="Times New Roman" w:hAnsi="Times New Roman" w:eastAsia="Times New Roman" w:cs="Times New Roman"/>
          <w:b/>
          <w:i w:val="0"/>
          <w:color w:val="000000"/>
          <w:sz w:val="19"/>
          <w:u w:val="none"/>
        </w:rPr>
        <w:t xml:space="preserve">) regarding Rabbi Eliezer that he was “like one compelled, etc.,” </w:t>
      </w:r>
      <w:r>
        <w:rPr>
          <w:rFonts w:ascii="Times New Roman" w:hAnsi="Times New Roman" w:eastAsia="Times New Roman" w:cs="Times New Roman"/>
          <w:b w:val="0"/>
          <w:i w:val="0"/>
          <w:color w:val="000000"/>
          <w:sz w:val="19"/>
          <w:u w:val="none"/>
          <w:rtl/>
        </w:rPr>
        <w:t xml:space="preserve">וְכֵן אָמְרוּ (יְבָמוֹת קג סוֹף עַמּוּד א) בְּיָעֵל "דְּלָא מִתְהַנְיָא מֵעֲבֵירָה, דְּכָל טוֹבָתָן וְכוּלֵי". </w:t>
      </w:r>
      <w:r>
        <w:rPr>
          <w:rFonts w:ascii="Times New Roman" w:hAnsi="Times New Roman" w:eastAsia="Times New Roman" w:cs="Times New Roman"/>
          <w:b/>
          <w:i w:val="0"/>
          <w:color w:val="000000"/>
          <w:sz w:val="19"/>
          <w:u w:val="none"/>
        </w:rPr>
        <w:t>and likewise they said (</w:t>
      </w:r>
      <w:hyperlink r:id="rId1098">
        <w:r>
          <w:rPr>
            <w:rFonts w:ascii="Times New Roman" w:hAnsi="Times New Roman" w:eastAsia="Times New Roman" w:cs="Times New Roman"/>
            <w:sz w:val="19"/>
            <w:szCs w:val="19"/>
            <w:b/>
            <w:color w:val="000000"/>
            <w:u w:val="none"/>
          </w:rPr>
          <w:t>Yevamot 103a</w:t>
        </w:r>
      </w:hyperlink>
      <w:r>
        <w:rPr>
          <w:rFonts w:ascii="Times New Roman" w:hAnsi="Times New Roman" w:eastAsia="Times New Roman" w:cs="Times New Roman"/>
          <w:b/>
          <w:i w:val="0"/>
          <w:color w:val="000000"/>
          <w:sz w:val="19"/>
          <w:u w:val="none"/>
        </w:rPr>
        <w:t xml:space="preserve">) regarding Jael that she derived no pleasure from the sin, for "all the favor of the wicked, etc." </w:t>
      </w:r>
      <w:r>
        <w:rPr>
          <w:rFonts w:ascii="Times New Roman" w:hAnsi="Times New Roman" w:eastAsia="Times New Roman" w:cs="Times New Roman"/>
          <w:b w:val="0"/>
          <w:i w:val="0"/>
          <w:color w:val="000000"/>
          <w:sz w:val="19"/>
          <w:u w:val="none"/>
          <w:rtl/>
        </w:rPr>
        <w:t xml:space="preserve">וּבְוַדַּאי מִי שֶׁבְּכֹחוֹ כָּךְ שֶׁלֹּא לֵיהָנוֹת מִמַּה שֶּׁבּוֹ הֲטָלַת זוּהֲמָא, </w:t>
      </w:r>
      <w:r>
        <w:rPr>
          <w:rFonts w:ascii="Times New Roman" w:hAnsi="Times New Roman" w:eastAsia="Times New Roman" w:cs="Times New Roman"/>
          <w:b/>
          <w:i w:val="0"/>
          <w:color w:val="000000"/>
          <w:sz w:val="19"/>
          <w:u w:val="none"/>
        </w:rPr>
        <w:t xml:space="preserve">And certainly one who has the power not to derive pleasure from an act that introduces defilement, </w:t>
      </w:r>
      <w:r>
        <w:rPr>
          <w:rFonts w:ascii="Times New Roman" w:hAnsi="Times New Roman" w:eastAsia="Times New Roman" w:cs="Times New Roman"/>
          <w:b w:val="0"/>
          <w:i w:val="0"/>
          <w:color w:val="000000"/>
          <w:sz w:val="19"/>
          <w:u w:val="none"/>
          <w:rtl/>
        </w:rPr>
        <w:t xml:space="preserve">יוּכַל גַּם כֵּן שֶׁלֹּא לֵיהָנוֹת לְעוֹלָם הֲנָאָה שֶׁהוּא מֵעֶטְיוֹ שֶׁל נָחָשׁ. </w:t>
      </w:r>
      <w:r>
        <w:rPr>
          <w:rFonts w:ascii="Times New Roman" w:hAnsi="Times New Roman" w:eastAsia="Times New Roman" w:cs="Times New Roman"/>
          <w:b/>
          <w:i w:val="0"/>
          <w:color w:val="000000"/>
          <w:sz w:val="19"/>
          <w:u w:val="none"/>
        </w:rPr>
        <w:t xml:space="preserve">is able never to partake of any pleasure stemming from the counsel of the serpent. </w:t>
      </w:r>
      <w:r>
        <w:rPr>
          <w:rFonts w:ascii="Times New Roman" w:hAnsi="Times New Roman" w:eastAsia="Times New Roman" w:cs="Times New Roman"/>
          <w:b w:val="0"/>
          <w:i w:val="0"/>
          <w:color w:val="000000"/>
          <w:sz w:val="19"/>
          <w:u w:val="none"/>
          <w:rtl/>
        </w:rPr>
        <w:t xml:space="preserve">וּכְמַאֲמַר זִכְרוֹנָם לִבְרָכָה (כְּתוּבּוֹת קד.) בְּרַבִּי שֶׁאָמַר: "דְּלֹא נֶהֱנָה מֵעוֹלָם הַזֶּה בְּאֶצְבַּע קְטַנָּה", </w:t>
      </w:r>
      <w:r>
        <w:rPr>
          <w:rFonts w:ascii="Times New Roman" w:hAnsi="Times New Roman" w:eastAsia="Times New Roman" w:cs="Times New Roman"/>
          <w:b/>
          <w:i w:val="0"/>
          <w:color w:val="000000"/>
          <w:sz w:val="19"/>
          <w:u w:val="none"/>
        </w:rPr>
        <w:t>And as the Sages said (</w:t>
      </w:r>
      <w:hyperlink r:id="rId1099">
        <w:r>
          <w:rPr>
            <w:rFonts w:ascii="Times New Roman" w:hAnsi="Times New Roman" w:eastAsia="Times New Roman" w:cs="Times New Roman"/>
            <w:sz w:val="19"/>
            <w:szCs w:val="19"/>
            <w:b/>
            <w:color w:val="000000"/>
            <w:u w:val="none"/>
          </w:rPr>
          <w:t>Ketubot 104a</w:t>
        </w:r>
      </w:hyperlink>
      <w:r>
        <w:rPr>
          <w:rFonts w:ascii="Times New Roman" w:hAnsi="Times New Roman" w:eastAsia="Times New Roman" w:cs="Times New Roman"/>
          <w:b/>
          <w:i w:val="0"/>
          <w:color w:val="000000"/>
          <w:sz w:val="19"/>
          <w:u w:val="none"/>
        </w:rPr>
        <w:t xml:space="preserve">) regarding Rebbe who declared: “I did not enjoy this world even with my pinky finger,” </w:t>
      </w:r>
      <w:r>
        <w:rPr>
          <w:rFonts w:ascii="Times New Roman" w:hAnsi="Times New Roman" w:eastAsia="Times New Roman" w:cs="Times New Roman"/>
          <w:b w:val="0"/>
          <w:i w:val="0"/>
          <w:color w:val="000000"/>
          <w:sz w:val="19"/>
          <w:u w:val="none"/>
          <w:rtl/>
        </w:rPr>
        <w:t xml:space="preserve">וּבְוַדַּאי נִשְׁתַּמֵּשׁ בְּכָל צָרְכֵי עוֹלָם הַזֶּה, </w:t>
      </w:r>
      <w:r>
        <w:rPr>
          <w:rFonts w:ascii="Times New Roman" w:hAnsi="Times New Roman" w:eastAsia="Times New Roman" w:cs="Times New Roman"/>
          <w:b/>
          <w:i w:val="0"/>
          <w:color w:val="000000"/>
          <w:sz w:val="19"/>
          <w:u w:val="none"/>
        </w:rPr>
        <w:t xml:space="preserve">and certainly he used all physical necessities of this world, </w:t>
      </w:r>
      <w:r>
        <w:rPr>
          <w:rFonts w:ascii="Times New Roman" w:hAnsi="Times New Roman" w:eastAsia="Times New Roman" w:cs="Times New Roman"/>
          <w:b w:val="0"/>
          <w:i w:val="0"/>
          <w:color w:val="000000"/>
          <w:sz w:val="19"/>
          <w:u w:val="none"/>
          <w:rtl/>
        </w:rPr>
        <w:t xml:space="preserve">וּכְקוּשְׁיַת תּוֹסָפוֹת (עֲבוֹדָה זָרָה יא.) מִ"לֹא פָּסְקוּ צְנוֹן וַחֲזֶרֶת", </w:t>
      </w:r>
      <w:r>
        <w:rPr>
          <w:rFonts w:ascii="Times New Roman" w:hAnsi="Times New Roman" w:eastAsia="Times New Roman" w:cs="Times New Roman"/>
          <w:b/>
          <w:i w:val="0"/>
          <w:color w:val="000000"/>
          <w:sz w:val="19"/>
          <w:u w:val="none"/>
        </w:rPr>
        <w:t>and as Tosafot challenges (</w:t>
      </w:r>
      <w:hyperlink r:id="rId1100">
        <w:r>
          <w:rPr>
            <w:rFonts w:ascii="Times New Roman" w:hAnsi="Times New Roman" w:eastAsia="Times New Roman" w:cs="Times New Roman"/>
            <w:sz w:val="19"/>
            <w:szCs w:val="19"/>
            <w:b/>
            <w:color w:val="000000"/>
            <w:u w:val="none"/>
          </w:rPr>
          <w:t>Avodah Zarah 11a</w:t>
        </w:r>
      </w:hyperlink>
      <w:r>
        <w:rPr>
          <w:rFonts w:ascii="Times New Roman" w:hAnsi="Times New Roman" w:eastAsia="Times New Roman" w:cs="Times New Roman"/>
          <w:b/>
          <w:i w:val="0"/>
          <w:color w:val="000000"/>
          <w:sz w:val="19"/>
          <w:u w:val="none"/>
        </w:rPr>
        <w:t xml:space="preserve">) from the fact that radish and lettuce never ceased from his table; </w:t>
      </w:r>
      <w:r>
        <w:rPr>
          <w:rFonts w:ascii="Times New Roman" w:hAnsi="Times New Roman" w:eastAsia="Times New Roman" w:cs="Times New Roman"/>
          <w:b w:val="0"/>
          <w:i w:val="0"/>
          <w:color w:val="000000"/>
          <w:sz w:val="19"/>
          <w:u w:val="none"/>
          <w:rtl/>
        </w:rPr>
        <w:t xml:space="preserve">רַק לֹא הִרְגִּישׁ עוֹנֶג גּוּפָנִי הַנִּמְשָׁךְ מֵעֶטְיוֹ שֶׁל נָחָשׁ. </w:t>
      </w:r>
      <w:r>
        <w:rPr>
          <w:rFonts w:ascii="Times New Roman" w:hAnsi="Times New Roman" w:eastAsia="Times New Roman" w:cs="Times New Roman"/>
          <w:b/>
          <w:i w:val="0"/>
          <w:color w:val="000000"/>
          <w:sz w:val="19"/>
          <w:u w:val="none"/>
        </w:rPr>
        <w:t xml:space="preserve">he simply never felt the bodily pleasure drawn from the counsel of the serpent. </w:t>
      </w:r>
      <w:r>
        <w:rPr>
          <w:rFonts w:ascii="Times New Roman" w:hAnsi="Times New Roman" w:eastAsia="Times New Roman" w:cs="Times New Roman"/>
          <w:b w:val="0"/>
          <w:i w:val="0"/>
          <w:color w:val="000000"/>
          <w:sz w:val="19"/>
          <w:u w:val="none"/>
          <w:rtl/>
        </w:rPr>
        <w:t xml:space="preserve">מִכָּל מָקוֹם הֲרֵי עֶטְיוֹ שֶׁל נָחָשׁ כָּרוּךְ בְּכָל אֶחָד, </w:t>
      </w:r>
      <w:r>
        <w:rPr>
          <w:rFonts w:ascii="Times New Roman" w:hAnsi="Times New Roman" w:eastAsia="Times New Roman" w:cs="Times New Roman"/>
          <w:b/>
          <w:i w:val="0"/>
          <w:color w:val="000000"/>
          <w:sz w:val="19"/>
          <w:u w:val="none"/>
        </w:rPr>
        <w:t xml:space="preserve">Nevertheless, the counsel of the serpent is entwined in every person; </w:t>
      </w:r>
      <w:r>
        <w:rPr>
          <w:rFonts w:ascii="Times New Roman" w:hAnsi="Times New Roman" w:eastAsia="Times New Roman" w:cs="Times New Roman"/>
          <w:b w:val="0"/>
          <w:i w:val="0"/>
          <w:color w:val="000000"/>
          <w:sz w:val="19"/>
          <w:u w:val="none"/>
          <w:rtl/>
        </w:rPr>
        <w:t xml:space="preserve">וְעַל רַבִּי נוֹדַע מִטַּעַם הַמְּקוּבָּלִים דְּבֶאֱמֶת לֹא מֵת, </w:t>
      </w:r>
      <w:r>
        <w:rPr>
          <w:rFonts w:ascii="Times New Roman" w:hAnsi="Times New Roman" w:eastAsia="Times New Roman" w:cs="Times New Roman"/>
          <w:b/>
          <w:i w:val="0"/>
          <w:color w:val="000000"/>
          <w:sz w:val="19"/>
          <w:u w:val="none"/>
        </w:rPr>
        <w:t xml:space="preserve">and regarding Rebbe it is known from the kabbalists that he did not truly die, </w:t>
      </w:r>
      <w:r>
        <w:rPr>
          <w:rFonts w:ascii="Times New Roman" w:hAnsi="Times New Roman" w:eastAsia="Times New Roman" w:cs="Times New Roman"/>
          <w:b w:val="0"/>
          <w:i w:val="0"/>
          <w:color w:val="000000"/>
          <w:sz w:val="19"/>
          <w:u w:val="none"/>
          <w:rtl/>
        </w:rPr>
        <w:t xml:space="preserve">נִרְאֶה דְּהוּא הָיָה נָקִי בֶּאֱמֶת לְגַמְרֵי כָּל יָמָיו. </w:t>
      </w:r>
      <w:r>
        <w:rPr>
          <w:rFonts w:ascii="Times New Roman" w:hAnsi="Times New Roman" w:eastAsia="Times New Roman" w:cs="Times New Roman"/>
          <w:b/>
          <w:i w:val="0"/>
          <w:color w:val="000000"/>
          <w:sz w:val="19"/>
          <w:u w:val="none"/>
        </w:rPr>
        <w:t xml:space="preserve">showing that he was truly and completely cleansed all his days. </w:t>
      </w:r>
      <w:r>
        <w:rPr>
          <w:rFonts w:ascii="Times New Roman" w:hAnsi="Times New Roman" w:eastAsia="Times New Roman" w:cs="Times New Roman"/>
          <w:b w:val="0"/>
          <w:i w:val="0"/>
          <w:color w:val="000000"/>
          <w:sz w:val="19"/>
          <w:u w:val="none"/>
          <w:rtl/>
        </w:rPr>
        <w:t xml:space="preserve">וְזֶה אִי אֶפְשָׁר רַק עַל יְדֵי דִּבְרֵי תוֹרָה, </w:t>
      </w:r>
      <w:r>
        <w:rPr>
          <w:rFonts w:ascii="Times New Roman" w:hAnsi="Times New Roman" w:eastAsia="Times New Roman" w:cs="Times New Roman"/>
          <w:b/>
          <w:i w:val="0"/>
          <w:color w:val="000000"/>
          <w:sz w:val="19"/>
          <w:u w:val="none"/>
        </w:rPr>
        <w:t xml:space="preserve">And this is impossible except through words of Torah, </w:t>
      </w:r>
      <w:r>
        <w:rPr>
          <w:rFonts w:ascii="Times New Roman" w:hAnsi="Times New Roman" w:eastAsia="Times New Roman" w:cs="Times New Roman"/>
          <w:b w:val="0"/>
          <w:i w:val="0"/>
          <w:color w:val="000000"/>
          <w:sz w:val="19"/>
          <w:u w:val="none"/>
          <w:rtl/>
        </w:rPr>
        <w:t xml:space="preserve">שֶׁמֵּקִיא חֲלֵב אִמּוֹ גַּם הֲנָאָה דְּקַטְנוּת. </w:t>
      </w:r>
      <w:r>
        <w:rPr>
          <w:rFonts w:ascii="Times New Roman" w:hAnsi="Times New Roman" w:eastAsia="Times New Roman" w:cs="Times New Roman"/>
          <w:b/>
          <w:i w:val="0"/>
          <w:color w:val="000000"/>
          <w:sz w:val="19"/>
          <w:u w:val="none"/>
        </w:rPr>
        <w:t xml:space="preserve">whereby one purges even the mother's milk of childhood pleasure. </w:t>
      </w:r>
      <w:r>
        <w:rPr>
          <w:rFonts w:ascii="Times New Roman" w:hAnsi="Times New Roman" w:eastAsia="Times New Roman" w:cs="Times New Roman"/>
          <w:b w:val="0"/>
          <w:i w:val="0"/>
          <w:color w:val="000000"/>
          <w:sz w:val="19"/>
          <w:u w:val="none"/>
          <w:rtl/>
        </w:rPr>
        <w:t xml:space="preserve">וְזֶה טַעַם (מַה שֶּׁכָּתוּב תָּמִיד לב.): </w:t>
      </w:r>
      <w:r>
        <w:rPr>
          <w:rFonts w:ascii="Times New Roman" w:hAnsi="Times New Roman" w:eastAsia="Times New Roman" w:cs="Times New Roman"/>
          <w:b/>
          <w:i w:val="0"/>
          <w:color w:val="000000"/>
          <w:sz w:val="19"/>
          <w:u w:val="none"/>
        </w:rPr>
        <w:t>And this is the rationale (</w:t>
      </w:r>
      <w:hyperlink r:id="rId1101">
        <w:r>
          <w:rPr>
            <w:rFonts w:ascii="Times New Roman" w:hAnsi="Times New Roman" w:eastAsia="Times New Roman" w:cs="Times New Roman"/>
            <w:sz w:val="19"/>
            <w:szCs w:val="19"/>
            <w:b/>
            <w:color w:val="000000"/>
            <w:u w:val="none"/>
          </w:rPr>
          <w:t>Tamid 32a</w:t>
        </w:r>
      </w:hyperlink>
      <w:r>
        <w:rPr>
          <w:rFonts w:ascii="Times New Roman" w:hAnsi="Times New Roman" w:eastAsia="Times New Roman" w:cs="Times New Roman"/>
          <w:b w:val="0"/>
          <w:i w:val="0"/>
          <w:color w:val="000000"/>
          <w:sz w:val="19"/>
          <w:u w:val="none"/>
          <w:rtl/>
        </w:rPr>
        <w:t>): "מַה יַּעֲשֶׂה אָדָם וְיִחְיֶה? יָמוּת עַצְמוֹ", “</w:t>
      </w:r>
      <w:r>
        <w:rPr>
          <w:rFonts w:ascii="Times New Roman" w:hAnsi="Times New Roman" w:eastAsia="Times New Roman" w:cs="Times New Roman"/>
          <w:b/>
          <w:i w:val="0"/>
          <w:color w:val="000000"/>
          <w:sz w:val="19"/>
          <w:u w:val="none"/>
        </w:rPr>
        <w:t xml:space="preserve">What shall a man do to live? Let him put himself to death,” </w:t>
      </w:r>
      <w:r>
        <w:rPr>
          <w:rFonts w:ascii="Times New Roman" w:hAnsi="Times New Roman" w:eastAsia="Times New Roman" w:cs="Times New Roman"/>
          <w:b w:val="0"/>
          <w:i w:val="0"/>
          <w:color w:val="000000"/>
          <w:sz w:val="19"/>
          <w:u w:val="none"/>
          <w:rtl/>
        </w:rPr>
        <w:t xml:space="preserve">הַיְינוּ עַל דִּבְרֵי תוֹרָה, </w:t>
      </w:r>
      <w:r>
        <w:rPr>
          <w:rFonts w:ascii="Times New Roman" w:hAnsi="Times New Roman" w:eastAsia="Times New Roman" w:cs="Times New Roman"/>
          <w:b/>
          <w:i w:val="0"/>
          <w:color w:val="000000"/>
          <w:sz w:val="19"/>
          <w:u w:val="none"/>
        </w:rPr>
        <w:t xml:space="preserve">meaning over words of Torah, </w:t>
      </w:r>
      <w:r>
        <w:rPr>
          <w:rFonts w:ascii="Times New Roman" w:hAnsi="Times New Roman" w:eastAsia="Times New Roman" w:cs="Times New Roman"/>
          <w:b w:val="0"/>
          <w:i w:val="0"/>
          <w:color w:val="000000"/>
          <w:sz w:val="19"/>
          <w:u w:val="none"/>
          <w:rtl/>
        </w:rPr>
        <w:t xml:space="preserve">עַל יְדֵי זֶה זוֹכֶה לְחַיִּים נִצְחִיִּים כַּנִּזְכָּר לְעֵיל. </w:t>
      </w:r>
      <w:r>
        <w:rPr>
          <w:rFonts w:ascii="Times New Roman" w:hAnsi="Times New Roman" w:eastAsia="Times New Roman" w:cs="Times New Roman"/>
          <w:b/>
          <w:i w:val="0"/>
          <w:color w:val="000000"/>
          <w:sz w:val="19"/>
          <w:u w:val="none"/>
        </w:rPr>
        <w:t>and through this he merits eternal life, as mentioned above.</w:t>
      </w:r>
    </w:p>
    <w:p w:rsidR="00000000" w:rsidDel="00000000" w:rsidP="00000000" w:rsidRDefault="00000000" w:rsidRPr="00000000" w14:paraId="00000041">
      <w:pPr>
        <w:keepNext w:val="0"/>
        <w:spacing w:after="60" w:before="0" w:lineRule="auto" w:line="240"/>
        <w:ind w:left="0" w:right="0" w:firstLine="0"/>
        <w:jc w:val="left"/>
        <w:rPr/>
      </w:pPr>
      <w:r>
        <w:rPr>
          <w:rFonts w:ascii="Times New Roman" w:hAnsi="Times New Roman" w:eastAsia="Times New Roman" w:cs="Times New Roman"/>
          <w:b/>
          <w:i w:val="0"/>
          <w:color w:val="000000"/>
          <w:sz w:val="19"/>
          <w:u w:val="none"/>
        </w:rPr>
        <w:t>Here is the interlinear translation with nikkudot in unified paragraphs for Chapter 263 and Chapter 264 (including the concluding colophon of Tzidkat HaTzaddik):</w:t>
      </w:r>
    </w:p>
    <w:p w:rsidR="00000000" w:rsidDel="00000000" w:rsidP="00000000" w:rsidRDefault="00000000" w:rsidRPr="00000000" w14:paraId="00000042">
      <w:pPr>
        <w:pStyle w:val="Heading3"/>
        <w:keepNext/>
        <w:keepLines w:val="0"/>
        <w:spacing w:before="0" w:lineRule="auto" w:line="240" w:after="40"/>
        <w:ind w:left="0" w:right="0" w:firstLine="0"/>
        <w:jc w:val="left"/>
        <w:rPr>
          <w:b w:val="1"/>
          <w:bCs w:val="1"/>
          <w:color w:val="000000"/>
          <w:sz w:val="26"/>
          <w:szCs w:val="26"/>
        </w:rPr>
      </w:pPr>
      <w:r>
        <w:rPr>
          <w:rFonts w:ascii="Times New Roman" w:hAnsi="Times New Roman"/>
          <w:b/>
          <w:i w:val="0"/>
          <w:sz w:val="19"/>
        </w:rPr>
        <w:t>Siman 263</w:t>
      </w:r>
    </w:p>
    <w:p>
      <w:pPr>
        <w:spacing w:before="0" w:after="100"/>
        <w:jc w:val="left"/>
      </w:pPr>
      <w:r>
        <w:rPr>
          <w:rFonts w:ascii="Times New Roman" w:hAnsi="Times New Roman"/>
          <w:b/>
          <w:i/>
          <w:sz w:val="19"/>
        </w:rPr>
        <w:t>Thought, Speech, and Action of Torah and Mitzvot Are Garments of Honor for Man</w:t>
      </w:r>
    </w:p>
    <w:p w:rsidR="00000000" w:rsidDel="00000000" w:rsidP="00000000" w:rsidRDefault="00000000" w:rsidRPr="00000000" w14:paraId="00000043">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הַמַּחֲשָׁבָה דִּבּוּר וּמַעֲשֶׂה דְּתוֹרָה וּמִצְווֹת הֵם לְבוּשֵׁי כָבוֹד לָאָדָם, </w:t>
      </w:r>
      <w:r>
        <w:rPr>
          <w:rFonts w:ascii="Times New Roman" w:hAnsi="Times New Roman" w:eastAsia="Times New Roman" w:cs="Times New Roman"/>
          <w:b/>
          <w:i w:val="0"/>
          <w:color w:val="000000"/>
          <w:sz w:val="19"/>
          <w:u w:val="none"/>
        </w:rPr>
        <w:t xml:space="preserve">Thought, speech, and action of Torah and mitzvot are garments of honor for man, </w:t>
      </w:r>
      <w:r>
        <w:rPr>
          <w:rFonts w:ascii="Times New Roman" w:hAnsi="Times New Roman" w:eastAsia="Times New Roman" w:cs="Times New Roman"/>
          <w:b w:val="0"/>
          <w:i w:val="0"/>
          <w:color w:val="000000"/>
          <w:sz w:val="19"/>
          <w:u w:val="none"/>
          <w:rtl/>
        </w:rPr>
        <w:t xml:space="preserve">כְּמוֹ שֶׁכָּתוּב (שַׁבָּת קיג.): "דְּמָאנֵי מְכַבְּדוּתָא". </w:t>
      </w:r>
      <w:r>
        <w:rPr>
          <w:rFonts w:ascii="Times New Roman" w:hAnsi="Times New Roman" w:eastAsia="Times New Roman" w:cs="Times New Roman"/>
          <w:b/>
          <w:i w:val="0"/>
          <w:color w:val="000000"/>
          <w:sz w:val="19"/>
          <w:u w:val="none"/>
        </w:rPr>
        <w:t>as written (</w:t>
      </w:r>
      <w:hyperlink r:id="rId1102">
        <w:r>
          <w:rPr>
            <w:rFonts w:ascii="Times New Roman" w:hAnsi="Times New Roman" w:eastAsia="Times New Roman" w:cs="Times New Roman"/>
            <w:sz w:val="19"/>
            <w:szCs w:val="19"/>
            <w:b/>
            <w:color w:val="000000"/>
            <w:u w:val="none"/>
          </w:rPr>
          <w:t>Shabbat 113a</w:t>
        </w:r>
      </w:hyperlink>
      <w:r>
        <w:rPr>
          <w:rFonts w:ascii="Times New Roman" w:hAnsi="Times New Roman" w:eastAsia="Times New Roman" w:cs="Times New Roman"/>
          <w:b/>
          <w:i w:val="0"/>
          <w:color w:val="000000"/>
          <w:sz w:val="19"/>
          <w:u w:val="none"/>
        </w:rPr>
        <w:t xml:space="preserve">): "garments are one's honorers." </w:t>
      </w:r>
      <w:r>
        <w:rPr>
          <w:rFonts w:ascii="Times New Roman" w:hAnsi="Times New Roman" w:eastAsia="Times New Roman" w:cs="Times New Roman"/>
          <w:b w:val="0"/>
          <w:i w:val="0"/>
          <w:color w:val="000000"/>
          <w:sz w:val="19"/>
          <w:u w:val="none"/>
          <w:rtl/>
        </w:rPr>
        <w:t xml:space="preserve">וּ"בְּמָתַאי שְׁמַאי" (שָׁם קמה:) – </w:t>
      </w:r>
      <w:r>
        <w:rPr>
          <w:rFonts w:ascii="Times New Roman" w:hAnsi="Times New Roman" w:eastAsia="Times New Roman" w:cs="Times New Roman"/>
          <w:b/>
          <w:i w:val="0"/>
          <w:color w:val="000000"/>
          <w:sz w:val="19"/>
          <w:u w:val="none"/>
        </w:rPr>
        <w:t xml:space="preserve">And "in my town, my name gives me honor" (ibid. 145b) — </w:t>
      </w:r>
      <w:r>
        <w:rPr>
          <w:rFonts w:ascii="Times New Roman" w:hAnsi="Times New Roman" w:eastAsia="Times New Roman" w:cs="Times New Roman"/>
          <w:b w:val="0"/>
          <w:i w:val="0"/>
          <w:color w:val="000000"/>
          <w:sz w:val="19"/>
          <w:u w:val="none"/>
          <w:rtl/>
        </w:rPr>
        <w:t xml:space="preserve">הַיְינוּ בִּמְקוֹם שׁוֹרֶשׁ הַנֶּפֶשׁ הַכָּבוֹד הוּא כְּפִי עֶצֶם מַעֲלַת הַנֶּפֶשׁ. </w:t>
      </w:r>
      <w:r>
        <w:rPr>
          <w:rFonts w:ascii="Times New Roman" w:hAnsi="Times New Roman" w:eastAsia="Times New Roman" w:cs="Times New Roman"/>
          <w:b/>
          <w:i w:val="0"/>
          <w:color w:val="000000"/>
          <w:sz w:val="19"/>
          <w:u w:val="none"/>
        </w:rPr>
        <w:t xml:space="preserve">meaning that in the source-realm of the soul, honor corresponds to the essential intrinsic virtue of the soul. </w:t>
      </w:r>
      <w:r>
        <w:rPr>
          <w:rFonts w:ascii="Times New Roman" w:hAnsi="Times New Roman" w:eastAsia="Times New Roman" w:cs="Times New Roman"/>
          <w:b w:val="0"/>
          <w:i w:val="0"/>
          <w:color w:val="000000"/>
          <w:sz w:val="19"/>
          <w:u w:val="none"/>
          <w:rtl/>
        </w:rPr>
        <w:t xml:space="preserve">וּ"בְּלָא מָתַאי", הַיְינוּ בָּעוֹלָם הַזֶּה וְכֵן בְּגַן עֵדֶן, "תּוֹתְבַאי" – </w:t>
      </w:r>
      <w:r>
        <w:rPr>
          <w:rFonts w:ascii="Times New Roman" w:hAnsi="Times New Roman" w:eastAsia="Times New Roman" w:cs="Times New Roman"/>
          <w:b/>
          <w:i w:val="0"/>
          <w:color w:val="000000"/>
          <w:sz w:val="19"/>
          <w:u w:val="none"/>
        </w:rPr>
        <w:t xml:space="preserve">And "away from my town," meaning in this world and likewise in Gan Eden, "my garments give me honor" — </w:t>
      </w:r>
      <w:r>
        <w:rPr>
          <w:rFonts w:ascii="Times New Roman" w:hAnsi="Times New Roman" w:eastAsia="Times New Roman" w:cs="Times New Roman"/>
          <w:b w:val="0"/>
          <w:i w:val="0"/>
          <w:color w:val="000000"/>
          <w:sz w:val="19"/>
          <w:u w:val="none"/>
          <w:rtl/>
        </w:rPr>
        <w:t xml:space="preserve">הַכָּבוֹד כְּפִי הַלְּבוּשִׁים דְּמַחֲשָׁבָה דִּבּוּר וּמַעֲשֶׂה בְּתוֹרָה וּמִצְווֹת שֶׁמְּסַגֵּל. </w:t>
      </w:r>
      <w:r>
        <w:rPr>
          <w:rFonts w:ascii="Times New Roman" w:hAnsi="Times New Roman" w:eastAsia="Times New Roman" w:cs="Times New Roman"/>
          <w:b/>
          <w:i w:val="0"/>
          <w:color w:val="000000"/>
          <w:sz w:val="19"/>
          <w:u w:val="none"/>
        </w:rPr>
        <w:t xml:space="preserve">the honor is commensurate with the garments of thought, speech, and action in Torah and mitzvot that one acquires. </w:t>
      </w:r>
      <w:r>
        <w:rPr>
          <w:rFonts w:ascii="Times New Roman" w:hAnsi="Times New Roman" w:eastAsia="Times New Roman" w:cs="Times New Roman"/>
          <w:b w:val="0"/>
          <w:i w:val="0"/>
          <w:color w:val="000000"/>
          <w:sz w:val="19"/>
          <w:u w:val="none"/>
          <w:rtl/>
        </w:rPr>
        <w:t xml:space="preserve">וְעִיקַּר הַכָּבוֹד מִדִּבְרֵי תוֹרָה כִּמְשֶׁאָמְרוּ זִכְרוֹנָם לִבְרָכָה (שְׁמוֹת רַבָּה פָּרָשָׁה לח) מִיַּעְבֵּץ, </w:t>
      </w:r>
      <w:r>
        <w:rPr>
          <w:rFonts w:ascii="Times New Roman" w:hAnsi="Times New Roman" w:eastAsia="Times New Roman" w:cs="Times New Roman"/>
          <w:b/>
          <w:i w:val="0"/>
          <w:color w:val="000000"/>
          <w:sz w:val="19"/>
          <w:u w:val="none"/>
        </w:rPr>
        <w:t>And the primary honor stems from words of Torah, as our Sages of blessed memory expounded (</w:t>
      </w:r>
      <w:hyperlink r:id="rId1103">
        <w:r>
          <w:rPr>
            <w:rFonts w:ascii="Times New Roman" w:hAnsi="Times New Roman" w:eastAsia="Times New Roman" w:cs="Times New Roman"/>
            <w:sz w:val="19"/>
            <w:szCs w:val="19"/>
            <w:b/>
            <w:color w:val="000000"/>
            <w:u w:val="none"/>
          </w:rPr>
          <w:t>Shemot Rabbah 38</w:t>
        </w:r>
      </w:hyperlink>
      <w:r>
        <w:rPr>
          <w:rFonts w:ascii="Times New Roman" w:hAnsi="Times New Roman" w:eastAsia="Times New Roman" w:cs="Times New Roman"/>
          <w:b/>
          <w:i w:val="0"/>
          <w:color w:val="000000"/>
          <w:sz w:val="19"/>
          <w:u w:val="none"/>
        </w:rPr>
        <w:t xml:space="preserve">) from Ya'abetz, </w:t>
      </w:r>
      <w:r>
        <w:rPr>
          <w:rFonts w:ascii="Times New Roman" w:hAnsi="Times New Roman" w:eastAsia="Times New Roman" w:cs="Times New Roman"/>
          <w:b w:val="0"/>
          <w:i w:val="0"/>
          <w:color w:val="000000"/>
          <w:sz w:val="19"/>
          <w:u w:val="none"/>
          <w:rtl/>
        </w:rPr>
        <w:t xml:space="preserve">כִּי גַּם בָּעוֹלָם הַזֶּה לְבוּשׁ הַתַּלְמִיד חָכָם מְשׁוּנֶּה, </w:t>
      </w:r>
      <w:r>
        <w:rPr>
          <w:rFonts w:ascii="Times New Roman" w:hAnsi="Times New Roman" w:eastAsia="Times New Roman" w:cs="Times New Roman"/>
          <w:b/>
          <w:i w:val="0"/>
          <w:color w:val="000000"/>
          <w:sz w:val="19"/>
          <w:u w:val="none"/>
        </w:rPr>
        <w:t xml:space="preserve">for even in this world the attire of a Torah scholar is distinguished, </w:t>
      </w:r>
      <w:r>
        <w:rPr>
          <w:rFonts w:ascii="Times New Roman" w:hAnsi="Times New Roman" w:eastAsia="Times New Roman" w:cs="Times New Roman"/>
          <w:b w:val="0"/>
          <w:i w:val="0"/>
          <w:color w:val="000000"/>
          <w:sz w:val="19"/>
          <w:u w:val="none"/>
          <w:rtl/>
        </w:rPr>
        <w:t xml:space="preserve">כְּמוֹ שֶׁכָּתוּב בִּפְסָחִים (קיא:): "סוּדָרֵיהּ דְּמָר כִּי צוּרְבָא מֵרַבָּנַן", </w:t>
      </w:r>
      <w:r>
        <w:rPr>
          <w:rFonts w:ascii="Times New Roman" w:hAnsi="Times New Roman" w:eastAsia="Times New Roman" w:cs="Times New Roman"/>
          <w:b/>
          <w:i w:val="0"/>
          <w:color w:val="000000"/>
          <w:sz w:val="19"/>
          <w:u w:val="none"/>
        </w:rPr>
        <w:t xml:space="preserve">as written in Pesachim (111b): "the Master's scarf is like that of a young Torah scholar," </w:t>
      </w:r>
      <w:r>
        <w:rPr>
          <w:rFonts w:ascii="Times New Roman" w:hAnsi="Times New Roman" w:eastAsia="Times New Roman" w:cs="Times New Roman"/>
          <w:b w:val="0"/>
          <w:i w:val="0"/>
          <w:color w:val="000000"/>
          <w:sz w:val="19"/>
          <w:u w:val="none"/>
          <w:rtl/>
        </w:rPr>
        <w:t xml:space="preserve">וּבְשַׁבָּת (עז:): "סוּדְרָא – סוֹד ה' לִירֵאָיו", </w:t>
      </w:r>
      <w:r>
        <w:rPr>
          <w:rFonts w:ascii="Times New Roman" w:hAnsi="Times New Roman" w:eastAsia="Times New Roman" w:cs="Times New Roman"/>
          <w:b/>
          <w:i w:val="0"/>
          <w:color w:val="000000"/>
          <w:sz w:val="19"/>
          <w:u w:val="none"/>
        </w:rPr>
        <w:t>and in Shabbat (77b): "sudara (scarf) hints to: 'The secret (sod) of Hashem is for those who fear Him' (</w:t>
      </w:r>
      <w:hyperlink r:id="rId1104">
        <w:r>
          <w:rPr>
            <w:rFonts w:ascii="Times New Roman" w:hAnsi="Times New Roman" w:eastAsia="Times New Roman" w:cs="Times New Roman"/>
            <w:sz w:val="19"/>
            <w:szCs w:val="19"/>
            <w:b/>
            <w:color w:val="000000"/>
            <w:u w:val="none"/>
          </w:rPr>
          <w:t>Psalms 25:14</w:t>
        </w:r>
      </w:hyperlink>
      <w:r>
        <w:rPr>
          <w:rFonts w:ascii="Times New Roman" w:hAnsi="Times New Roman" w:eastAsia="Times New Roman" w:cs="Times New Roman"/>
          <w:b w:val="0"/>
          <w:i w:val="0"/>
          <w:color w:val="000000"/>
          <w:sz w:val="19"/>
          <w:u w:val="none"/>
          <w:rtl/>
        </w:rPr>
        <w:t xml:space="preserve">)," פֵּירוּשׁ, דְּזֶהוּ הַמַּלְבּוּשׁ שֶׁל תּוֹרָה מוֹרֶה עַל הַסּוֹד וְהַפְּנִימִיּוּת כַּנִּזְכָּר לְעֵיל אוֹת רס"ב, </w:t>
      </w:r>
      <w:r>
        <w:rPr>
          <w:rFonts w:ascii="Times New Roman" w:hAnsi="Times New Roman" w:eastAsia="Times New Roman" w:cs="Times New Roman"/>
          <w:b/>
          <w:i w:val="0"/>
          <w:color w:val="000000"/>
          <w:sz w:val="19"/>
          <w:u w:val="none"/>
        </w:rPr>
        <w:t xml:space="preserve">the explanation being: this garment of Torah points to the inner secret and inwardness, as noted above in section 262, </w:t>
      </w:r>
      <w:r>
        <w:rPr>
          <w:rFonts w:ascii="Times New Roman" w:hAnsi="Times New Roman" w:eastAsia="Times New Roman" w:cs="Times New Roman"/>
          <w:b w:val="0"/>
          <w:i w:val="0"/>
          <w:color w:val="000000"/>
          <w:sz w:val="19"/>
          <w:u w:val="none"/>
          <w:rtl/>
        </w:rPr>
        <w:t xml:space="preserve">דִּבְדִבְרֵי תוֹרָה יֵשׁ גַּם כֵּן הַרְגָּשַׁת הַסּוֹד שֶׁהוּא ה', </w:t>
      </w:r>
      <w:r>
        <w:rPr>
          <w:rFonts w:ascii="Times New Roman" w:hAnsi="Times New Roman" w:eastAsia="Times New Roman" w:cs="Times New Roman"/>
          <w:b/>
          <w:i w:val="0"/>
          <w:color w:val="000000"/>
          <w:sz w:val="19"/>
          <w:u w:val="none"/>
        </w:rPr>
        <w:t xml:space="preserve">for in words of Torah there is also the perception of the Secret which is Hashem, </w:t>
      </w:r>
      <w:r>
        <w:rPr>
          <w:rFonts w:ascii="Times New Roman" w:hAnsi="Times New Roman" w:eastAsia="Times New Roman" w:cs="Times New Roman"/>
          <w:b w:val="0"/>
          <w:i w:val="0"/>
          <w:color w:val="000000"/>
          <w:sz w:val="19"/>
          <w:u w:val="none"/>
          <w:rtl/>
        </w:rPr>
        <w:t xml:space="preserve">רְצוֹנוֹ לוֹמַר אֲמִיתַּת הַשֵּׁם יִתְבָּרַךְ וְהַדְּבֵקוּת בּוֹ הוּא הָעוֹנֶג שֶׁמֵּעֵין עוֹלָם הַבָּא. </w:t>
      </w:r>
      <w:r>
        <w:rPr>
          <w:rFonts w:ascii="Times New Roman" w:hAnsi="Times New Roman" w:eastAsia="Times New Roman" w:cs="Times New Roman"/>
          <w:b/>
          <w:i w:val="0"/>
          <w:color w:val="000000"/>
          <w:sz w:val="19"/>
          <w:u w:val="none"/>
        </w:rPr>
        <w:t xml:space="preserve">meaning the ultimate truth of Hashem, blessed be He, and cleaving to Him is that very delight which is a foretaste of the World to Come. </w:t>
      </w:r>
      <w:r>
        <w:rPr>
          <w:rFonts w:ascii="Times New Roman" w:hAnsi="Times New Roman" w:eastAsia="Times New Roman" w:cs="Times New Roman"/>
          <w:b w:val="0"/>
          <w:i w:val="0"/>
          <w:color w:val="000000"/>
          <w:sz w:val="19"/>
          <w:u w:val="none"/>
          <w:rtl/>
        </w:rPr>
        <w:t xml:space="preserve">וְאֵינוֹ דוֹמֶה לִגְמִילוּת חֲסָדִים וּשְׁאָרֵי דְּעוֹנֶג דְּשָׁם הוּא עוֹנֶג דְּעוֹלָם הַזֶּה וְכַנִּזְכָּר לְעֵיל שָׁם. </w:t>
      </w:r>
      <w:r>
        <w:rPr>
          <w:rFonts w:ascii="Times New Roman" w:hAnsi="Times New Roman" w:eastAsia="Times New Roman" w:cs="Times New Roman"/>
          <w:b/>
          <w:i w:val="0"/>
          <w:color w:val="000000"/>
          <w:sz w:val="19"/>
          <w:u w:val="none"/>
        </w:rPr>
        <w:t>And it is unlike acts of kindness and other deeds of delight, where the pleasure is of this world, as mentioned above there.</w:t>
      </w:r>
    </w:p>
    <w:p w:rsidR="00000000" w:rsidDel="00000000" w:rsidP="00000000" w:rsidRDefault="00000000" w:rsidRPr="00000000" w14:paraId="00000044">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וְהוּא "לִירֵאָיו", כְּמוֹ שֶׁכָּתוּב בְּשַׁבָּת (לא.): "אֲפִילּוּ הָכִי, אִי יִרְאַת ה' הִיא אוֹצָרוֹ וְכוּלֵי". </w:t>
      </w:r>
      <w:r>
        <w:rPr>
          <w:rFonts w:ascii="Times New Roman" w:hAnsi="Times New Roman" w:eastAsia="Times New Roman" w:cs="Times New Roman"/>
          <w:b/>
          <w:i w:val="0"/>
          <w:color w:val="000000"/>
          <w:sz w:val="19"/>
          <w:u w:val="none"/>
        </w:rPr>
        <w:t xml:space="preserve">And it is "for those who fear Him," as written in Shabbat (31a): "even so, if the fear of Hashem is his storehouse, etc." </w:t>
      </w:r>
      <w:r>
        <w:rPr>
          <w:rFonts w:ascii="Times New Roman" w:hAnsi="Times New Roman" w:eastAsia="Times New Roman" w:cs="Times New Roman"/>
          <w:b w:val="0"/>
          <w:i w:val="0"/>
          <w:color w:val="000000"/>
          <w:sz w:val="19"/>
          <w:u w:val="none"/>
          <w:rtl/>
        </w:rPr>
        <w:t xml:space="preserve">דְּהַרְגָּשַׁת הָעוֹנֶג מִדִּבְרֵי תוֹרָה מִצַּד הַחָכְמָה וְהַשֵּׂכֶל </w:t>
      </w:r>
      <w:r>
        <w:rPr>
          <w:rFonts w:ascii="Times New Roman" w:hAnsi="Times New Roman" w:eastAsia="Times New Roman" w:cs="Times New Roman"/>
          <w:b/>
          <w:i w:val="0"/>
          <w:color w:val="000000"/>
          <w:sz w:val="19"/>
          <w:u w:val="none"/>
        </w:rPr>
        <w:t xml:space="preserve">For feeling delight from words of Torah solely from the vantage of wisdom and intellect, </w:t>
      </w:r>
      <w:r>
        <w:rPr>
          <w:rFonts w:ascii="Times New Roman" w:hAnsi="Times New Roman" w:eastAsia="Times New Roman" w:cs="Times New Roman"/>
          <w:b w:val="0"/>
          <w:i w:val="0"/>
          <w:color w:val="000000"/>
          <w:sz w:val="19"/>
          <w:u w:val="none"/>
          <w:rtl/>
        </w:rPr>
        <w:t xml:space="preserve">כְּמוֹ שֶׁמַּרְגִּישׁ מִכָּל דְּבַר חָכְמָה חִיצוֹנִית דְּעוֹלָם הַזֶּה – </w:t>
      </w:r>
      <w:r>
        <w:rPr>
          <w:rFonts w:ascii="Times New Roman" w:hAnsi="Times New Roman" w:eastAsia="Times New Roman" w:cs="Times New Roman"/>
          <w:b/>
          <w:i w:val="0"/>
          <w:color w:val="000000"/>
          <w:sz w:val="19"/>
          <w:u w:val="none"/>
        </w:rPr>
        <w:t xml:space="preserve">just as one feels from any external secular wisdom of this world — </w:t>
      </w:r>
      <w:r>
        <w:rPr>
          <w:rFonts w:ascii="Times New Roman" w:hAnsi="Times New Roman" w:eastAsia="Times New Roman" w:cs="Times New Roman"/>
          <w:b w:val="0"/>
          <w:i w:val="0"/>
          <w:color w:val="000000"/>
          <w:sz w:val="19"/>
          <w:u w:val="none"/>
          <w:rtl/>
        </w:rPr>
        <w:t xml:space="preserve">זֶהוּ שֶׁלֹּא לִשְׁמָהּ. </w:t>
      </w:r>
      <w:r>
        <w:rPr>
          <w:rFonts w:ascii="Times New Roman" w:hAnsi="Times New Roman" w:eastAsia="Times New Roman" w:cs="Times New Roman"/>
          <w:b/>
          <w:i w:val="0"/>
          <w:color w:val="000000"/>
          <w:sz w:val="19"/>
          <w:u w:val="none"/>
        </w:rPr>
        <w:t xml:space="preserve">this is study that is not for its own sake. </w:t>
      </w:r>
      <w:r>
        <w:rPr>
          <w:rFonts w:ascii="Times New Roman" w:hAnsi="Times New Roman" w:eastAsia="Times New Roman" w:cs="Times New Roman"/>
          <w:b w:val="0"/>
          <w:i w:val="0"/>
          <w:color w:val="000000"/>
          <w:sz w:val="19"/>
          <w:u w:val="none"/>
          <w:rtl/>
        </w:rPr>
        <w:t xml:space="preserve">הֲגַם דְּמִכָּל מָקוֹם מִקְרֵי מִצְוָה וּמֵזִין לַנֶּפֶשׁ מִצַּד הָעוֹנֶג, </w:t>
      </w:r>
      <w:r>
        <w:rPr>
          <w:rFonts w:ascii="Times New Roman" w:hAnsi="Times New Roman" w:eastAsia="Times New Roman" w:cs="Times New Roman"/>
          <w:b/>
          <w:i w:val="0"/>
          <w:color w:val="000000"/>
          <w:sz w:val="19"/>
          <w:u w:val="none"/>
        </w:rPr>
        <w:t xml:space="preserve">Even though it is nevertheless deemed a mitzvah and nourishes the soul by virtue of its delight, </w:t>
      </w:r>
      <w:r>
        <w:rPr>
          <w:rFonts w:ascii="Times New Roman" w:hAnsi="Times New Roman" w:eastAsia="Times New Roman" w:cs="Times New Roman"/>
          <w:b w:val="0"/>
          <w:i w:val="0"/>
          <w:color w:val="000000"/>
          <w:sz w:val="19"/>
          <w:u w:val="none"/>
          <w:rtl/>
        </w:rPr>
        <w:t xml:space="preserve">מִכָּל מָקוֹם זֶה עוֹנֶג דְּעוֹלָם הַזֶּה, </w:t>
      </w:r>
      <w:r>
        <w:rPr>
          <w:rFonts w:ascii="Times New Roman" w:hAnsi="Times New Roman" w:eastAsia="Times New Roman" w:cs="Times New Roman"/>
          <w:b/>
          <w:i w:val="0"/>
          <w:color w:val="000000"/>
          <w:sz w:val="19"/>
          <w:u w:val="none"/>
        </w:rPr>
        <w:t xml:space="preserve">nonetheless this is an earthly delight, </w:t>
      </w:r>
      <w:r>
        <w:rPr>
          <w:rFonts w:ascii="Times New Roman" w:hAnsi="Times New Roman" w:eastAsia="Times New Roman" w:cs="Times New Roman"/>
          <w:b w:val="0"/>
          <w:i w:val="0"/>
          <w:color w:val="000000"/>
          <w:sz w:val="19"/>
          <w:u w:val="none"/>
          <w:rtl/>
        </w:rPr>
        <w:t xml:space="preserve">דּוּגְמַת עוֹנֶג דִּגְמִילוּת חֲסָדִים, </w:t>
      </w:r>
      <w:r>
        <w:rPr>
          <w:rFonts w:ascii="Times New Roman" w:hAnsi="Times New Roman" w:eastAsia="Times New Roman" w:cs="Times New Roman"/>
          <w:b/>
          <w:i w:val="0"/>
          <w:color w:val="000000"/>
          <w:sz w:val="19"/>
          <w:u w:val="none"/>
        </w:rPr>
        <w:t xml:space="preserve">comparable to the delight of performing acts of kindness, </w:t>
      </w:r>
      <w:r>
        <w:rPr>
          <w:rFonts w:ascii="Times New Roman" w:hAnsi="Times New Roman" w:eastAsia="Times New Roman" w:cs="Times New Roman"/>
          <w:b w:val="0"/>
          <w:i w:val="0"/>
          <w:color w:val="000000"/>
          <w:sz w:val="19"/>
          <w:u w:val="none"/>
          <w:rtl/>
        </w:rPr>
        <w:t xml:space="preserve">וְאֵין לוֹ שַׁיָּיכוּת לְעוֹנֶג דְּעוֹלָם הַבָּא מִזִּיו הַשְּׁכִינָה כְּלָל. </w:t>
      </w:r>
      <w:r>
        <w:rPr>
          <w:rFonts w:ascii="Times New Roman" w:hAnsi="Times New Roman" w:eastAsia="Times New Roman" w:cs="Times New Roman"/>
          <w:b/>
          <w:i w:val="0"/>
          <w:color w:val="000000"/>
          <w:sz w:val="19"/>
          <w:u w:val="none"/>
        </w:rPr>
        <w:t xml:space="preserve">and it bears no relationship whatever to the World to Come's delight from the radiance of the Shechinah. </w:t>
      </w:r>
      <w:r>
        <w:rPr>
          <w:rFonts w:ascii="Times New Roman" w:hAnsi="Times New Roman" w:eastAsia="Times New Roman" w:cs="Times New Roman"/>
          <w:b w:val="0"/>
          <w:i w:val="0"/>
          <w:color w:val="000000"/>
          <w:sz w:val="19"/>
          <w:u w:val="none"/>
          <w:rtl/>
        </w:rPr>
        <w:t xml:space="preserve">רַק כַּאֲשֶׁר הָעוֹנֶג מִצַּד שֶׁהִיא תּוֹרַת ה' וְשֶׁדָּבוּק עַל יָדָהּ בַּהַשֵּׁם יִתְבָּרַךְ, </w:t>
      </w:r>
      <w:r>
        <w:rPr>
          <w:rFonts w:ascii="Times New Roman" w:hAnsi="Times New Roman" w:eastAsia="Times New Roman" w:cs="Times New Roman"/>
          <w:b/>
          <w:i w:val="0"/>
          <w:color w:val="000000"/>
          <w:sz w:val="19"/>
          <w:u w:val="none"/>
        </w:rPr>
        <w:t xml:space="preserve">Only when the delight is because it is Hashem's Torah and through it one clings unto Hashem, </w:t>
      </w:r>
      <w:r>
        <w:rPr>
          <w:rFonts w:ascii="Times New Roman" w:hAnsi="Times New Roman" w:eastAsia="Times New Roman" w:cs="Times New Roman"/>
          <w:b w:val="0"/>
          <w:i w:val="0"/>
          <w:color w:val="000000"/>
          <w:sz w:val="19"/>
          <w:u w:val="none"/>
          <w:rtl/>
        </w:rPr>
        <w:t xml:space="preserve">וְזֶהוּ רַק "לִירֵאָיו". </w:t>
      </w:r>
      <w:r>
        <w:rPr>
          <w:rFonts w:ascii="Times New Roman" w:hAnsi="Times New Roman" w:eastAsia="Times New Roman" w:cs="Times New Roman"/>
          <w:b/>
          <w:i w:val="0"/>
          <w:color w:val="000000"/>
          <w:sz w:val="19"/>
          <w:u w:val="none"/>
        </w:rPr>
        <w:t xml:space="preserve">and this belongs exclusively "to those who fear Him." </w:t>
      </w:r>
      <w:r>
        <w:rPr>
          <w:rFonts w:ascii="Times New Roman" w:hAnsi="Times New Roman" w:eastAsia="Times New Roman" w:cs="Times New Roman"/>
          <w:b w:val="0"/>
          <w:i w:val="0"/>
          <w:color w:val="000000"/>
          <w:sz w:val="19"/>
          <w:u w:val="none"/>
          <w:rtl/>
        </w:rPr>
        <w:t xml:space="preserve">פֵּירוּשׁ, יָרֵא הוּא הֶחָסֵר כַּנּוֹדָע, </w:t>
      </w:r>
      <w:r>
        <w:rPr>
          <w:rFonts w:ascii="Times New Roman" w:hAnsi="Times New Roman" w:eastAsia="Times New Roman" w:cs="Times New Roman"/>
          <w:b/>
          <w:i w:val="0"/>
          <w:color w:val="000000"/>
          <w:sz w:val="19"/>
          <w:u w:val="none"/>
        </w:rPr>
        <w:t xml:space="preserve">The explanation is: one who fears is one who feels deficient, as is known, </w:t>
      </w:r>
      <w:r>
        <w:rPr>
          <w:rFonts w:ascii="Times New Roman" w:hAnsi="Times New Roman" w:eastAsia="Times New Roman" w:cs="Times New Roman"/>
          <w:b w:val="0"/>
          <w:i w:val="0"/>
          <w:color w:val="000000"/>
          <w:sz w:val="19"/>
          <w:u w:val="none"/>
          <w:rtl/>
        </w:rPr>
        <w:t xml:space="preserve">דְּהַיִּרְאָה מִצַּד הַחִסָּרוֹן, וְהַתּוֹרָה מַשְׁלֶמֶת. </w:t>
      </w:r>
      <w:r>
        <w:rPr>
          <w:rFonts w:ascii="Times New Roman" w:hAnsi="Times New Roman" w:eastAsia="Times New Roman" w:cs="Times New Roman"/>
          <w:b/>
          <w:i w:val="0"/>
          <w:color w:val="000000"/>
          <w:sz w:val="19"/>
          <w:u w:val="none"/>
        </w:rPr>
        <w:t xml:space="preserve">for fear arises from a sense of lack, and Torah brings completion. </w:t>
      </w:r>
      <w:r>
        <w:rPr>
          <w:rFonts w:ascii="Times New Roman" w:hAnsi="Times New Roman" w:eastAsia="Times New Roman" w:cs="Times New Roman"/>
          <w:b w:val="0"/>
          <w:i w:val="0"/>
          <w:color w:val="000000"/>
          <w:sz w:val="19"/>
          <w:u w:val="none"/>
          <w:rtl/>
        </w:rPr>
        <w:t xml:space="preserve">וְזֶהוּ "יִרְאַת ה' אוֹצָרוֹ", </w:t>
      </w:r>
      <w:r>
        <w:rPr>
          <w:rFonts w:ascii="Times New Roman" w:hAnsi="Times New Roman" w:eastAsia="Times New Roman" w:cs="Times New Roman"/>
          <w:b/>
          <w:i w:val="0"/>
          <w:color w:val="000000"/>
          <w:sz w:val="19"/>
          <w:u w:val="none"/>
        </w:rPr>
        <w:t>And this is "the fear of Hashem is his storehouse," (</w:t>
      </w:r>
      <w:hyperlink r:id="rId1105">
        <w:r>
          <w:rPr>
            <w:rFonts w:ascii="Times New Roman" w:hAnsi="Times New Roman" w:eastAsia="Times New Roman" w:cs="Times New Roman"/>
            <w:sz w:val="19"/>
            <w:szCs w:val="19"/>
            <w:b/>
            <w:color w:val="000000"/>
            <w:u w:val="none"/>
          </w:rPr>
          <w:t>Isaiah 33:6</w:t>
        </w:r>
      </w:hyperlink>
      <w:r>
        <w:rPr>
          <w:rFonts w:ascii="Times New Roman" w:hAnsi="Times New Roman" w:eastAsia="Times New Roman" w:cs="Times New Roman"/>
          <w:b w:val="0"/>
          <w:i w:val="0"/>
          <w:color w:val="000000"/>
          <w:sz w:val="19"/>
          <w:u w:val="none"/>
          <w:rtl/>
        </w:rPr>
        <w:t xml:space="preserve">) שֶׁהִיא אוֹצָר וּכְלִי קִבּוּל שֶׁבּוֹ מְקַבֵּל הַתּוֹרָה הוּא רַק בְּאוֹצַר הַיִּרְאָה, </w:t>
      </w:r>
      <w:r>
        <w:rPr>
          <w:rFonts w:ascii="Times New Roman" w:hAnsi="Times New Roman" w:eastAsia="Times New Roman" w:cs="Times New Roman"/>
          <w:b/>
          <w:i w:val="0"/>
          <w:color w:val="000000"/>
          <w:sz w:val="19"/>
          <w:u w:val="none"/>
        </w:rPr>
        <w:t xml:space="preserve">that it is a storehouse and receptive vessel; receiving the Torah occurs only through the vessel of fear, </w:t>
      </w:r>
      <w:r>
        <w:rPr>
          <w:rFonts w:ascii="Times New Roman" w:hAnsi="Times New Roman" w:eastAsia="Times New Roman" w:cs="Times New Roman"/>
          <w:b w:val="0"/>
          <w:i w:val="0"/>
          <w:color w:val="000000"/>
          <w:sz w:val="19"/>
          <w:u w:val="none"/>
          <w:rtl/>
        </w:rPr>
        <w:t xml:space="preserve">פֵּירוּשׁ לְהַשְׁלִים חֶסְרוֹנוֹ וּלְיַשְּׁרוֹ, </w:t>
      </w:r>
      <w:r>
        <w:rPr>
          <w:rFonts w:ascii="Times New Roman" w:hAnsi="Times New Roman" w:eastAsia="Times New Roman" w:cs="Times New Roman"/>
          <w:b/>
          <w:i w:val="0"/>
          <w:color w:val="000000"/>
          <w:sz w:val="19"/>
          <w:u w:val="none"/>
        </w:rPr>
        <w:t xml:space="preserve">meaning to repair his deficiency and make him upright, </w:t>
      </w:r>
      <w:r>
        <w:rPr>
          <w:rFonts w:ascii="Times New Roman" w:hAnsi="Times New Roman" w:eastAsia="Times New Roman" w:cs="Times New Roman"/>
          <w:b w:val="0"/>
          <w:i w:val="0"/>
          <w:color w:val="000000"/>
          <w:sz w:val="19"/>
          <w:u w:val="none"/>
          <w:rtl/>
        </w:rPr>
        <w:t xml:space="preserve">אָז הַשֵּׁם יִתְבָּרַךְ הוּא בְּסוֹדוֹ. </w:t>
      </w:r>
      <w:r>
        <w:rPr>
          <w:rFonts w:ascii="Times New Roman" w:hAnsi="Times New Roman" w:eastAsia="Times New Roman" w:cs="Times New Roman"/>
          <w:b/>
          <w:i w:val="0"/>
          <w:color w:val="000000"/>
          <w:sz w:val="19"/>
          <w:u w:val="none"/>
        </w:rPr>
        <w:t>then Hashem, blessed be He, shares His intimate secret with him.</w:t>
      </w:r>
    </w:p>
    <w:p w:rsidR="00000000" w:rsidDel="00000000" w:rsidP="00000000" w:rsidRDefault="00000000" w:rsidRPr="00000000" w14:paraId="00000045">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וְעַל זֶה הוּא הַסּוּדְרָא – חֲלוּקָא דְּרַבָּנָן </w:t>
      </w:r>
      <w:r>
        <w:rPr>
          <w:rFonts w:ascii="Times New Roman" w:hAnsi="Times New Roman" w:eastAsia="Times New Roman" w:cs="Times New Roman"/>
          <w:b/>
          <w:i w:val="0"/>
          <w:color w:val="000000"/>
          <w:sz w:val="19"/>
          <w:u w:val="none"/>
        </w:rPr>
        <w:t xml:space="preserve">And concerning this is the sudara—the scholarly robe of the Rabbis </w:t>
      </w:r>
      <w:r>
        <w:rPr>
          <w:rFonts w:ascii="Times New Roman" w:hAnsi="Times New Roman" w:eastAsia="Times New Roman" w:cs="Times New Roman"/>
          <w:b w:val="0"/>
          <w:i w:val="0"/>
          <w:color w:val="000000"/>
          <w:sz w:val="19"/>
          <w:u w:val="none"/>
          <w:rtl/>
        </w:rPr>
        <w:t xml:space="preserve">הַנַּעֲשֶׂה מִמַּחֲשָׁבוֹת וְדִבּוּרִים דְּדִבְרֵי תוֹרָה שֶׁמּוֹרֶה עַל הַפְּנִימִיּוּת, </w:t>
      </w:r>
      <w:r>
        <w:rPr>
          <w:rFonts w:ascii="Times New Roman" w:hAnsi="Times New Roman" w:eastAsia="Times New Roman" w:cs="Times New Roman"/>
          <w:b/>
          <w:i w:val="0"/>
          <w:color w:val="000000"/>
          <w:sz w:val="19"/>
          <w:u w:val="none"/>
        </w:rPr>
        <w:t xml:space="preserve">woven from holy thoughts and spoken words of Torah, reflecting inward depth, </w:t>
      </w:r>
      <w:r>
        <w:rPr>
          <w:rFonts w:ascii="Times New Roman" w:hAnsi="Times New Roman" w:eastAsia="Times New Roman" w:cs="Times New Roman"/>
          <w:b w:val="0"/>
          <w:i w:val="0"/>
          <w:color w:val="000000"/>
          <w:sz w:val="19"/>
          <w:u w:val="none"/>
          <w:rtl/>
        </w:rPr>
        <w:t xml:space="preserve">כְּטַעַם "וְהַלְבֵּשׁ אֹתְךָ מַחֲלָצוֹת" (זְכַרְיָה ג, ד), </w:t>
      </w:r>
      <w:r>
        <w:rPr>
          <w:rFonts w:ascii="Times New Roman" w:hAnsi="Times New Roman" w:eastAsia="Times New Roman" w:cs="Times New Roman"/>
          <w:b/>
          <w:i w:val="0"/>
          <w:color w:val="000000"/>
          <w:sz w:val="19"/>
          <w:u w:val="none"/>
        </w:rPr>
        <w:t>in the spirit of: "and clothe you with festive robes (machalatzot)" (</w:t>
      </w:r>
      <w:hyperlink r:id="rId1106">
        <w:r>
          <w:rPr>
            <w:rFonts w:ascii="Times New Roman" w:hAnsi="Times New Roman" w:eastAsia="Times New Roman" w:cs="Times New Roman"/>
            <w:sz w:val="19"/>
            <w:szCs w:val="19"/>
            <w:b/>
            <w:color w:val="000000"/>
            <w:u w:val="none"/>
          </w:rPr>
          <w:t>Zechariah 3:4</w:t>
        </w:r>
      </w:hyperlink>
      <w:r>
        <w:rPr>
          <w:rFonts w:ascii="Times New Roman" w:hAnsi="Times New Roman" w:eastAsia="Times New Roman" w:cs="Times New Roman"/>
          <w:b w:val="0"/>
          <w:i w:val="0"/>
          <w:color w:val="000000"/>
          <w:sz w:val="19"/>
          <w:u w:val="none"/>
          <w:rtl/>
        </w:rPr>
        <w:t xml:space="preserve">), שֶׁרָאִיתִי מִכְּתַב יָד: פֵּירוּשׁ, מַלְבּוּשׁ הַמַּחֲלִיץ וּמֵסִיר הַלְּבוּשׁ, </w:t>
      </w:r>
      <w:r>
        <w:rPr>
          <w:rFonts w:ascii="Times New Roman" w:hAnsi="Times New Roman" w:eastAsia="Times New Roman" w:cs="Times New Roman"/>
          <w:b/>
          <w:i w:val="0"/>
          <w:color w:val="000000"/>
          <w:sz w:val="19"/>
          <w:u w:val="none"/>
        </w:rPr>
        <w:t xml:space="preserve">which I saw in a manuscript: meaning a garment that extracts (machlitz) and strips away the outer covering, </w:t>
      </w:r>
      <w:r>
        <w:rPr>
          <w:rFonts w:ascii="Times New Roman" w:hAnsi="Times New Roman" w:eastAsia="Times New Roman" w:cs="Times New Roman"/>
          <w:b w:val="0"/>
          <w:i w:val="0"/>
          <w:color w:val="000000"/>
          <w:sz w:val="19"/>
          <w:u w:val="none"/>
          <w:rtl/>
        </w:rPr>
        <w:t xml:space="preserve">שֶׁמַּרְאֶה וּמְגַלֶּה הַפְּנִימִיּוּת וַחֲלִיצַת הַלְּבוּשׁ. </w:t>
      </w:r>
      <w:r>
        <w:rPr>
          <w:rFonts w:ascii="Times New Roman" w:hAnsi="Times New Roman" w:eastAsia="Times New Roman" w:cs="Times New Roman"/>
          <w:b/>
          <w:i w:val="0"/>
          <w:color w:val="000000"/>
          <w:sz w:val="19"/>
          <w:u w:val="none"/>
        </w:rPr>
        <w:t xml:space="preserve">revealing and laying bare the inner reality and the removal of coarse concealment. </w:t>
      </w:r>
      <w:r>
        <w:rPr>
          <w:rFonts w:ascii="Times New Roman" w:hAnsi="Times New Roman" w:eastAsia="Times New Roman" w:cs="Times New Roman"/>
          <w:b w:val="0"/>
          <w:i w:val="0"/>
          <w:color w:val="000000"/>
          <w:sz w:val="19"/>
          <w:u w:val="none"/>
          <w:rtl/>
        </w:rPr>
        <w:t xml:space="preserve">וְזֶהוּ הַיִּתְרוֹן שֶׁל לְבוּשֵׁי מַחֲשָׁבָה דִּבּוּר וּמַעֲשֶׂה דְּתוֹרָה </w:t>
      </w:r>
      <w:r>
        <w:rPr>
          <w:rFonts w:ascii="Times New Roman" w:hAnsi="Times New Roman" w:eastAsia="Times New Roman" w:cs="Times New Roman"/>
          <w:b/>
          <w:i w:val="0"/>
          <w:color w:val="000000"/>
          <w:sz w:val="19"/>
          <w:u w:val="none"/>
        </w:rPr>
        <w:t xml:space="preserve">And this is the preeminence of the garments of thought, speech, and action of Torah </w:t>
      </w:r>
      <w:r>
        <w:rPr>
          <w:rFonts w:ascii="Times New Roman" w:hAnsi="Times New Roman" w:eastAsia="Times New Roman" w:cs="Times New Roman"/>
          <w:b w:val="0"/>
          <w:i w:val="0"/>
          <w:color w:val="000000"/>
          <w:sz w:val="19"/>
          <w:u w:val="none"/>
          <w:rtl/>
        </w:rPr>
        <w:t xml:space="preserve">עַל לְבוּשִׁים דְּמִצְווֹת, </w:t>
      </w:r>
      <w:r>
        <w:rPr>
          <w:rFonts w:ascii="Times New Roman" w:hAnsi="Times New Roman" w:eastAsia="Times New Roman" w:cs="Times New Roman"/>
          <w:b/>
          <w:i w:val="0"/>
          <w:color w:val="000000"/>
          <w:sz w:val="19"/>
          <w:u w:val="none"/>
        </w:rPr>
        <w:t xml:space="preserve">over the garments forged by practical mitzvot, </w:t>
      </w:r>
      <w:r>
        <w:rPr>
          <w:rFonts w:ascii="Times New Roman" w:hAnsi="Times New Roman" w:eastAsia="Times New Roman" w:cs="Times New Roman"/>
          <w:b w:val="0"/>
          <w:i w:val="0"/>
          <w:color w:val="000000"/>
          <w:sz w:val="19"/>
          <w:u w:val="none"/>
          <w:rtl/>
        </w:rPr>
        <w:t xml:space="preserve">שֶׁהֵם גַּם כֵּן לְבוּשֵׁי כָבוֹד, </w:t>
      </w:r>
      <w:r>
        <w:rPr>
          <w:rFonts w:ascii="Times New Roman" w:hAnsi="Times New Roman" w:eastAsia="Times New Roman" w:cs="Times New Roman"/>
          <w:b/>
          <w:i w:val="0"/>
          <w:color w:val="000000"/>
          <w:sz w:val="19"/>
          <w:u w:val="none"/>
        </w:rPr>
        <w:t xml:space="preserve">for the latter are likewise garments of honor, </w:t>
      </w:r>
      <w:r>
        <w:rPr>
          <w:rFonts w:ascii="Times New Roman" w:hAnsi="Times New Roman" w:eastAsia="Times New Roman" w:cs="Times New Roman"/>
          <w:b w:val="0"/>
          <w:i w:val="0"/>
          <w:color w:val="000000"/>
          <w:sz w:val="19"/>
          <w:u w:val="none"/>
          <w:rtl/>
        </w:rPr>
        <w:t xml:space="preserve">רַק אֵינָם מַחֲלָצוֹת, </w:t>
      </w:r>
      <w:r>
        <w:rPr>
          <w:rFonts w:ascii="Times New Roman" w:hAnsi="Times New Roman" w:eastAsia="Times New Roman" w:cs="Times New Roman"/>
          <w:b/>
          <w:i w:val="0"/>
          <w:color w:val="000000"/>
          <w:sz w:val="19"/>
          <w:u w:val="none"/>
        </w:rPr>
        <w:t xml:space="preserve">only they are not machalatzot (translucent robes), </w:t>
      </w:r>
      <w:r>
        <w:rPr>
          <w:rFonts w:ascii="Times New Roman" w:hAnsi="Times New Roman" w:eastAsia="Times New Roman" w:cs="Times New Roman"/>
          <w:b w:val="0"/>
          <w:i w:val="0"/>
          <w:color w:val="000000"/>
          <w:sz w:val="19"/>
          <w:u w:val="none"/>
          <w:rtl/>
        </w:rPr>
        <w:t xml:space="preserve">רְצוֹנוֹ לוֹמַר שֶׁיְּהֵא מַרְאֶה גַּם כֵּן הַפְּנִימִיּוּת דְּעוֹלָם הַבָּא. </w:t>
      </w:r>
      <w:r>
        <w:rPr>
          <w:rFonts w:ascii="Times New Roman" w:hAnsi="Times New Roman" w:eastAsia="Times New Roman" w:cs="Times New Roman"/>
          <w:b/>
          <w:i w:val="0"/>
          <w:color w:val="000000"/>
          <w:sz w:val="19"/>
          <w:u w:val="none"/>
        </w:rPr>
        <w:t xml:space="preserve">meaning to say: they do not overtly reveal the inwardness of the World to Come. </w:t>
      </w:r>
      <w:r>
        <w:rPr>
          <w:rFonts w:ascii="Times New Roman" w:hAnsi="Times New Roman" w:eastAsia="Times New Roman" w:cs="Times New Roman"/>
          <w:b w:val="0"/>
          <w:i w:val="0"/>
          <w:color w:val="000000"/>
          <w:sz w:val="19"/>
          <w:u w:val="none"/>
          <w:rtl/>
        </w:rPr>
        <w:t xml:space="preserve">וְזֶה טַעַם שֶׁאָמְרוּ זִכְרוֹנָם לִבְרָכָה (בָּבָא בַּתְרָא י:): "וַאֲנַן הֵיכִי אִיתִינַן הָתָם וְכוּלֵי", </w:t>
      </w:r>
      <w:r>
        <w:rPr>
          <w:rFonts w:ascii="Times New Roman" w:hAnsi="Times New Roman" w:eastAsia="Times New Roman" w:cs="Times New Roman"/>
          <w:b/>
          <w:i w:val="0"/>
          <w:color w:val="000000"/>
          <w:sz w:val="19"/>
          <w:u w:val="none"/>
        </w:rPr>
        <w:t>And this explains what our Sages taught (</w:t>
      </w:r>
      <w:hyperlink r:id="rId1107">
        <w:r>
          <w:rPr>
            <w:rFonts w:ascii="Times New Roman" w:hAnsi="Times New Roman" w:eastAsia="Times New Roman" w:cs="Times New Roman"/>
            <w:sz w:val="19"/>
            <w:szCs w:val="19"/>
            <w:b/>
            <w:color w:val="000000"/>
            <w:u w:val="none"/>
          </w:rPr>
          <w:t>Bava Batra 10b</w:t>
        </w:r>
      </w:hyperlink>
      <w:r>
        <w:rPr>
          <w:rFonts w:ascii="Times New Roman" w:hAnsi="Times New Roman" w:eastAsia="Times New Roman" w:cs="Times New Roman"/>
          <w:b/>
          <w:i w:val="0"/>
          <w:color w:val="000000"/>
          <w:sz w:val="19"/>
          <w:u w:val="none"/>
        </w:rPr>
        <w:t xml:space="preserve">): "And where do we Torah scholars stand there? etc.", </w:t>
      </w:r>
      <w:r>
        <w:rPr>
          <w:rFonts w:ascii="Times New Roman" w:hAnsi="Times New Roman" w:eastAsia="Times New Roman" w:cs="Times New Roman"/>
          <w:b w:val="0"/>
          <w:i w:val="0"/>
          <w:color w:val="000000"/>
          <w:sz w:val="19"/>
          <w:u w:val="none"/>
          <w:rtl/>
        </w:rPr>
        <w:t xml:space="preserve">פֵּירוּשׁ, אֲנַן בְּנֵי תוֹרָה, </w:t>
      </w:r>
      <w:r>
        <w:rPr>
          <w:rFonts w:ascii="Times New Roman" w:hAnsi="Times New Roman" w:eastAsia="Times New Roman" w:cs="Times New Roman"/>
          <w:b/>
          <w:i w:val="0"/>
          <w:color w:val="000000"/>
          <w:sz w:val="19"/>
          <w:u w:val="none"/>
        </w:rPr>
        <w:t xml:space="preserve">meaning: we, the disciples of Torah, </w:t>
      </w:r>
      <w:r>
        <w:rPr>
          <w:rFonts w:ascii="Times New Roman" w:hAnsi="Times New Roman" w:eastAsia="Times New Roman" w:cs="Times New Roman"/>
          <w:b w:val="0"/>
          <w:i w:val="0"/>
          <w:color w:val="000000"/>
          <w:sz w:val="19"/>
          <w:u w:val="none"/>
          <w:rtl/>
        </w:rPr>
        <w:t xml:space="preserve">דִּכְבוֹד שֶׁמֵּחֲמַת דִּבְרֵי תוֹרָה הוּא כְּמוֹ כָּאן כֵּן בְּעוֹלָם הַבָּא. </w:t>
      </w:r>
      <w:r>
        <w:rPr>
          <w:rFonts w:ascii="Times New Roman" w:hAnsi="Times New Roman" w:eastAsia="Times New Roman" w:cs="Times New Roman"/>
          <w:b/>
          <w:i w:val="0"/>
          <w:color w:val="000000"/>
          <w:sz w:val="19"/>
          <w:u w:val="none"/>
        </w:rPr>
        <w:t xml:space="preserve">for the honor that derives from words of Torah is identical in the World to Come as it appears here. </w:t>
      </w:r>
      <w:r>
        <w:rPr>
          <w:rFonts w:ascii="Times New Roman" w:hAnsi="Times New Roman" w:eastAsia="Times New Roman" w:cs="Times New Roman"/>
          <w:b w:val="0"/>
          <w:i w:val="0"/>
          <w:color w:val="000000"/>
          <w:sz w:val="19"/>
          <w:u w:val="none"/>
          <w:rtl/>
        </w:rPr>
        <w:t xml:space="preserve">כִּי הַלְּבוּשֵׁי כָבוֹד הַנִּמְשָׁךְ מִזֶּה מְגַלֶּה הַפְּנִימִיּוּת שֶׁבּוֹ, </w:t>
      </w:r>
      <w:r>
        <w:rPr>
          <w:rFonts w:ascii="Times New Roman" w:hAnsi="Times New Roman" w:eastAsia="Times New Roman" w:cs="Times New Roman"/>
          <w:b/>
          <w:i w:val="0"/>
          <w:color w:val="000000"/>
          <w:sz w:val="19"/>
          <w:u w:val="none"/>
        </w:rPr>
        <w:t xml:space="preserve">For the garments of honor drawn from Torah disclose the inward essence within him, </w:t>
      </w:r>
      <w:r>
        <w:rPr>
          <w:rFonts w:ascii="Times New Roman" w:hAnsi="Times New Roman" w:eastAsia="Times New Roman" w:cs="Times New Roman"/>
          <w:b w:val="0"/>
          <w:i w:val="0"/>
          <w:color w:val="000000"/>
          <w:sz w:val="19"/>
          <w:u w:val="none"/>
          <w:rtl/>
        </w:rPr>
        <w:t xml:space="preserve">מַה שֶּׁאֵין כֵּן הַכָּבוֹד שֶׁמֵּחֲמַת מַעֲשֵׂה הַמִּצְווֹת </w:t>
      </w:r>
      <w:r>
        <w:rPr>
          <w:rFonts w:ascii="Times New Roman" w:hAnsi="Times New Roman" w:eastAsia="Times New Roman" w:cs="Times New Roman"/>
          <w:b/>
          <w:i w:val="0"/>
          <w:color w:val="000000"/>
          <w:sz w:val="19"/>
          <w:u w:val="none"/>
        </w:rPr>
        <w:t xml:space="preserve">unlike honor drawn from physical deed of the mitzvot, </w:t>
      </w:r>
      <w:r>
        <w:rPr>
          <w:rFonts w:ascii="Times New Roman" w:hAnsi="Times New Roman" w:eastAsia="Times New Roman" w:cs="Times New Roman"/>
          <w:b w:val="0"/>
          <w:i w:val="0"/>
          <w:color w:val="000000"/>
          <w:sz w:val="19"/>
          <w:u w:val="none"/>
          <w:rtl/>
        </w:rPr>
        <w:t xml:space="preserve">שֶׁאֵין מְגַלֶּה הַפְּנִימִיּוּת, </w:t>
      </w:r>
      <w:r>
        <w:rPr>
          <w:rFonts w:ascii="Times New Roman" w:hAnsi="Times New Roman" w:eastAsia="Times New Roman" w:cs="Times New Roman"/>
          <w:b/>
          <w:i w:val="0"/>
          <w:color w:val="000000"/>
          <w:sz w:val="19"/>
          <w:u w:val="none"/>
        </w:rPr>
        <w:t xml:space="preserve">which does not inherently reveal the inwardness; </w:t>
      </w:r>
      <w:r>
        <w:rPr>
          <w:rFonts w:ascii="Times New Roman" w:hAnsi="Times New Roman" w:eastAsia="Times New Roman" w:cs="Times New Roman"/>
          <w:b w:val="0"/>
          <w:i w:val="0"/>
          <w:color w:val="000000"/>
          <w:sz w:val="19"/>
          <w:u w:val="none"/>
          <w:rtl/>
        </w:rPr>
        <w:t xml:space="preserve">בָּזֶה יוּכַל לִהְיוֹת "עֶלְיוֹנִים לְמַטָּה וְכוּלֵי", </w:t>
      </w:r>
      <w:r>
        <w:rPr>
          <w:rFonts w:ascii="Times New Roman" w:hAnsi="Times New Roman" w:eastAsia="Times New Roman" w:cs="Times New Roman"/>
          <w:b/>
          <w:i w:val="0"/>
          <w:color w:val="000000"/>
          <w:sz w:val="19"/>
          <w:u w:val="none"/>
        </w:rPr>
        <w:t xml:space="preserve">and in this realm it is possible that "the upper ones will be below, etc.", </w:t>
      </w:r>
      <w:r>
        <w:rPr>
          <w:rFonts w:ascii="Times New Roman" w:hAnsi="Times New Roman" w:eastAsia="Times New Roman" w:cs="Times New Roman"/>
          <w:b w:val="0"/>
          <w:i w:val="0"/>
          <w:color w:val="000000"/>
          <w:sz w:val="19"/>
          <w:u w:val="none"/>
          <w:rtl/>
        </w:rPr>
        <w:t xml:space="preserve">כְּמוֹ שֶׁכָּתְבוּ תּוֹסָפוֹת שָׁם דְּהוּא בִּשְׁמוּאֵל וְרַב יוֹסֵף, </w:t>
      </w:r>
      <w:r>
        <w:rPr>
          <w:rFonts w:ascii="Times New Roman" w:hAnsi="Times New Roman" w:eastAsia="Times New Roman" w:cs="Times New Roman"/>
          <w:b/>
          <w:i w:val="0"/>
          <w:color w:val="000000"/>
          <w:sz w:val="19"/>
          <w:u w:val="none"/>
        </w:rPr>
        <w:t xml:space="preserve">as Tosafot wrote there regarding Samuel and Rav Yosef, </w:t>
      </w:r>
      <w:r>
        <w:rPr>
          <w:rFonts w:ascii="Times New Roman" w:hAnsi="Times New Roman" w:eastAsia="Times New Roman" w:cs="Times New Roman"/>
          <w:b w:val="0"/>
          <w:i w:val="0"/>
          <w:color w:val="000000"/>
          <w:sz w:val="19"/>
          <w:u w:val="none"/>
          <w:rtl/>
        </w:rPr>
        <w:t xml:space="preserve">מִצַּד דִּין שִׁדְחָה שֶׁהוּא מִצַּד הַמַּעֲשֶׂה הָיָה רַב יוֹסֵף גָּדוֹל, </w:t>
      </w:r>
      <w:r>
        <w:rPr>
          <w:rFonts w:ascii="Times New Roman" w:hAnsi="Times New Roman" w:eastAsia="Times New Roman" w:cs="Times New Roman"/>
          <w:b/>
          <w:i w:val="0"/>
          <w:color w:val="000000"/>
          <w:sz w:val="19"/>
          <w:u w:val="none"/>
        </w:rPr>
        <w:t xml:space="preserve">that regarding practical legal rulings—which pertain to action—Rav Yosef was greater, </w:t>
      </w:r>
      <w:r>
        <w:rPr>
          <w:rFonts w:ascii="Times New Roman" w:hAnsi="Times New Roman" w:eastAsia="Times New Roman" w:cs="Times New Roman"/>
          <w:b w:val="0"/>
          <w:i w:val="0"/>
          <w:color w:val="000000"/>
          <w:sz w:val="19"/>
          <w:u w:val="none"/>
          <w:rtl/>
        </w:rPr>
        <w:t xml:space="preserve">וְלֹא כִּבְעוֹלָם הַזֶּה. </w:t>
      </w:r>
      <w:r>
        <w:rPr>
          <w:rFonts w:ascii="Times New Roman" w:hAnsi="Times New Roman" w:eastAsia="Times New Roman" w:cs="Times New Roman"/>
          <w:b/>
          <w:i w:val="0"/>
          <w:color w:val="000000"/>
          <w:sz w:val="19"/>
          <w:u w:val="none"/>
        </w:rPr>
        <w:t xml:space="preserve">and not as it appeared in this world. </w:t>
      </w:r>
      <w:r>
        <w:rPr>
          <w:rFonts w:ascii="Times New Roman" w:hAnsi="Times New Roman" w:eastAsia="Times New Roman" w:cs="Times New Roman"/>
          <w:b w:val="0"/>
          <w:i w:val="0"/>
          <w:color w:val="000000"/>
          <w:sz w:val="19"/>
          <w:u w:val="none"/>
          <w:rtl/>
        </w:rPr>
        <w:t xml:space="preserve">וְעוֹלָם הַזֶּה הוּא עוֹלַם הָעֲשִׂיָּה שֶׁהַמַּעֲשֶׂה נִגְלֵית, </w:t>
      </w:r>
      <w:r>
        <w:rPr>
          <w:rFonts w:ascii="Times New Roman" w:hAnsi="Times New Roman" w:eastAsia="Times New Roman" w:cs="Times New Roman"/>
          <w:b/>
          <w:i w:val="0"/>
          <w:color w:val="000000"/>
          <w:sz w:val="19"/>
          <w:u w:val="none"/>
        </w:rPr>
        <w:t xml:space="preserve">And this world is the World of Action (Asiyah) where external deeds are visible, </w:t>
      </w:r>
      <w:r>
        <w:rPr>
          <w:rFonts w:ascii="Times New Roman" w:hAnsi="Times New Roman" w:eastAsia="Times New Roman" w:cs="Times New Roman"/>
          <w:b w:val="0"/>
          <w:i w:val="0"/>
          <w:color w:val="000000"/>
          <w:sz w:val="19"/>
          <w:u w:val="none"/>
          <w:rtl/>
        </w:rPr>
        <w:t xml:space="preserve">וּבֶאֱמֶת הוּא בְּהֵיפֶךְ, </w:t>
      </w:r>
      <w:r>
        <w:rPr>
          <w:rFonts w:ascii="Times New Roman" w:hAnsi="Times New Roman" w:eastAsia="Times New Roman" w:cs="Times New Roman"/>
          <w:b/>
          <w:i w:val="0"/>
          <w:color w:val="000000"/>
          <w:sz w:val="19"/>
          <w:u w:val="none"/>
        </w:rPr>
        <w:t xml:space="preserve">yet in truth it is the reverse: </w:t>
      </w:r>
      <w:r>
        <w:rPr>
          <w:rFonts w:ascii="Times New Roman" w:hAnsi="Times New Roman" w:eastAsia="Times New Roman" w:cs="Times New Roman"/>
          <w:b w:val="0"/>
          <w:i w:val="0"/>
          <w:color w:val="000000"/>
          <w:sz w:val="19"/>
          <w:u w:val="none"/>
          <w:rtl/>
        </w:rPr>
        <w:t xml:space="preserve">שֶׁהַמַּעֲשֶׂה בֶּאֱמֶת נֶעְלָם מִצַּד פְּנִימִיּוּתָהּ, </w:t>
      </w:r>
      <w:r>
        <w:rPr>
          <w:rFonts w:ascii="Times New Roman" w:hAnsi="Times New Roman" w:eastAsia="Times New Roman" w:cs="Times New Roman"/>
          <w:b/>
          <w:i w:val="0"/>
          <w:color w:val="000000"/>
          <w:sz w:val="19"/>
          <w:u w:val="none"/>
        </w:rPr>
        <w:t xml:space="preserve">for physical action is truly hidden regarding its inward intention, </w:t>
      </w:r>
      <w:r>
        <w:rPr>
          <w:rFonts w:ascii="Times New Roman" w:hAnsi="Times New Roman" w:eastAsia="Times New Roman" w:cs="Times New Roman"/>
          <w:b w:val="0"/>
          <w:i w:val="0"/>
          <w:color w:val="000000"/>
          <w:sz w:val="19"/>
          <w:u w:val="none"/>
          <w:rtl/>
        </w:rPr>
        <w:t xml:space="preserve">אֵין נִגְלֶה, "וְנָעוּ מַעְגְּלֹתֶיהָ וְגוֹמֵר", </w:t>
      </w:r>
      <w:r>
        <w:rPr>
          <w:rFonts w:ascii="Times New Roman" w:hAnsi="Times New Roman" w:eastAsia="Times New Roman" w:cs="Times New Roman"/>
          <w:b/>
          <w:i w:val="0"/>
          <w:color w:val="000000"/>
          <w:sz w:val="19"/>
          <w:u w:val="none"/>
        </w:rPr>
        <w:t>not being overt, "her paths are unstable, you cannot know them" (</w:t>
      </w:r>
      <w:hyperlink r:id="rId1108">
        <w:r>
          <w:rPr>
            <w:rFonts w:ascii="Times New Roman" w:hAnsi="Times New Roman" w:eastAsia="Times New Roman" w:cs="Times New Roman"/>
            <w:sz w:val="19"/>
            <w:szCs w:val="19"/>
            <w:b/>
            <w:color w:val="000000"/>
            <w:u w:val="none"/>
          </w:rPr>
          <w:t>Proverbs 5:6</w:t>
        </w:r>
      </w:hyperlink>
      <w:r>
        <w:rPr>
          <w:rFonts w:ascii="Times New Roman" w:hAnsi="Times New Roman" w:eastAsia="Times New Roman" w:cs="Times New Roman"/>
          <w:b w:val="0"/>
          <w:i w:val="0"/>
          <w:color w:val="000000"/>
          <w:sz w:val="19"/>
          <w:u w:val="none"/>
          <w:rtl/>
        </w:rPr>
        <w:t xml:space="preserve">), וְאֵין נִיכָּר בָּעוֹלָם הַזֶּה הָאֱמֶת מִי מַעֲשָׂיו גְּדוֹלִים לְעוֹלָם הַבָּא </w:t>
      </w:r>
      <w:r>
        <w:rPr>
          <w:rFonts w:ascii="Times New Roman" w:hAnsi="Times New Roman" w:eastAsia="Times New Roman" w:cs="Times New Roman"/>
          <w:b/>
          <w:i w:val="0"/>
          <w:color w:val="000000"/>
          <w:sz w:val="19"/>
          <w:u w:val="none"/>
        </w:rPr>
        <w:t xml:space="preserve">and it is unrecognizable in this world who in truth has greater deeds for the World to Come </w:t>
      </w:r>
      <w:r>
        <w:rPr>
          <w:rFonts w:ascii="Times New Roman" w:hAnsi="Times New Roman" w:eastAsia="Times New Roman" w:cs="Times New Roman"/>
          <w:b w:val="0"/>
          <w:i w:val="0"/>
          <w:color w:val="000000"/>
          <w:sz w:val="19"/>
          <w:u w:val="none"/>
          <w:rtl/>
        </w:rPr>
        <w:t xml:space="preserve">לְעִנְיַן שִׁילּוּם שָׂכָר, דְּהַיְינוּ קַבָּלַת הָעוֹנֶג שֶׁיֵּשׁ בָּהּ. </w:t>
      </w:r>
      <w:r>
        <w:rPr>
          <w:rFonts w:ascii="Times New Roman" w:hAnsi="Times New Roman" w:eastAsia="Times New Roman" w:cs="Times New Roman"/>
          <w:b/>
          <w:i w:val="0"/>
          <w:color w:val="000000"/>
          <w:sz w:val="19"/>
          <w:u w:val="none"/>
        </w:rPr>
        <w:t xml:space="preserve">concerning ultimate reward—namely the capacity to receive the divine delight contained therein. </w:t>
      </w:r>
      <w:r>
        <w:rPr>
          <w:rFonts w:ascii="Times New Roman" w:hAnsi="Times New Roman" w:eastAsia="Times New Roman" w:cs="Times New Roman"/>
          <w:b w:val="0"/>
          <w:i w:val="0"/>
          <w:color w:val="000000"/>
          <w:sz w:val="19"/>
          <w:u w:val="none"/>
          <w:rtl/>
        </w:rPr>
        <w:t xml:space="preserve">וְדִבְרֵי תוֹרָה שֶׁאֵינוֹ בְּמַעֲשֶׂה גָּלְמִית דְּעוֹלַם עֲשִׂיָּה </w:t>
      </w:r>
      <w:r>
        <w:rPr>
          <w:rFonts w:ascii="Times New Roman" w:hAnsi="Times New Roman" w:eastAsia="Times New Roman" w:cs="Times New Roman"/>
          <w:b/>
          <w:i w:val="0"/>
          <w:color w:val="000000"/>
          <w:sz w:val="19"/>
          <w:u w:val="none"/>
        </w:rPr>
        <w:t xml:space="preserve">Whereas words of Torah, which do not consist of crude physical deeds of the World of Action, </w:t>
      </w:r>
      <w:r>
        <w:rPr>
          <w:rFonts w:ascii="Times New Roman" w:hAnsi="Times New Roman" w:eastAsia="Times New Roman" w:cs="Times New Roman"/>
          <w:b w:val="0"/>
          <w:i w:val="0"/>
          <w:color w:val="000000"/>
          <w:sz w:val="19"/>
          <w:u w:val="none"/>
          <w:rtl/>
        </w:rPr>
        <w:t xml:space="preserve">זֶה נִיכָּר יוֹתֵר בָּעוֹלָם הַזֶּה, </w:t>
      </w:r>
      <w:r>
        <w:rPr>
          <w:rFonts w:ascii="Times New Roman" w:hAnsi="Times New Roman" w:eastAsia="Times New Roman" w:cs="Times New Roman"/>
          <w:b/>
          <w:i w:val="0"/>
          <w:color w:val="000000"/>
          <w:sz w:val="19"/>
          <w:u w:val="none"/>
        </w:rPr>
        <w:t xml:space="preserve">are far more recognizable even in this world, </w:t>
      </w:r>
      <w:r>
        <w:rPr>
          <w:rFonts w:ascii="Times New Roman" w:hAnsi="Times New Roman" w:eastAsia="Times New Roman" w:cs="Times New Roman"/>
          <w:b w:val="0"/>
          <w:i w:val="0"/>
          <w:color w:val="000000"/>
          <w:sz w:val="19"/>
          <w:u w:val="none"/>
          <w:rtl/>
        </w:rPr>
        <w:t xml:space="preserve">כִּי לְבוּשֵׁי כָבוֹד שֶׁלּוֹ נִקְרָא "מַחֲלָצוֹת". </w:t>
      </w:r>
      <w:r>
        <w:rPr>
          <w:rFonts w:ascii="Times New Roman" w:hAnsi="Times New Roman" w:eastAsia="Times New Roman" w:cs="Times New Roman"/>
          <w:b/>
          <w:i w:val="0"/>
          <w:color w:val="000000"/>
          <w:sz w:val="19"/>
          <w:u w:val="none"/>
        </w:rPr>
        <w:t>for its garments of honor are termed machalatzot.</w:t>
      </w:r>
    </w:p>
    <w:p w:rsidR="00000000" w:rsidDel="00000000" w:rsidP="00000000" w:rsidRDefault="00000000" w:rsidRPr="00000000" w14:paraId="00000046">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וְשָׁם בַּכָּתוּב נֶאֱמַר זֶה בִּיהוֹשֻׁעַ כֹּהֵן גָּדוֹל עַל בִּגְדֵי כֹּהֵן גָּדוֹל, </w:t>
      </w:r>
      <w:r>
        <w:rPr>
          <w:rFonts w:ascii="Times New Roman" w:hAnsi="Times New Roman" w:eastAsia="Times New Roman" w:cs="Times New Roman"/>
          <w:b/>
          <w:i w:val="0"/>
          <w:color w:val="000000"/>
          <w:sz w:val="19"/>
          <w:u w:val="none"/>
        </w:rPr>
        <w:t xml:space="preserve">And there in Scripture this is said regarding Joshua the High Priest concerning the High Priest's vestments, </w:t>
      </w:r>
      <w:r>
        <w:rPr>
          <w:rFonts w:ascii="Times New Roman" w:hAnsi="Times New Roman" w:eastAsia="Times New Roman" w:cs="Times New Roman"/>
          <w:b w:val="0"/>
          <w:i w:val="0"/>
          <w:color w:val="000000"/>
          <w:sz w:val="19"/>
          <w:u w:val="none"/>
          <w:rtl/>
        </w:rPr>
        <w:t xml:space="preserve">כִּי עִנְיַן בִּגְדֵי כְּהֻנָּה דִּכְהָנִים רִבָּה בָּהֶן הַכָּתוּב מִצְווֹת יְתֵירוֹת, </w:t>
      </w:r>
      <w:r>
        <w:rPr>
          <w:rFonts w:ascii="Times New Roman" w:hAnsi="Times New Roman" w:eastAsia="Times New Roman" w:cs="Times New Roman"/>
          <w:b/>
          <w:i w:val="0"/>
          <w:color w:val="000000"/>
          <w:sz w:val="19"/>
          <w:u w:val="none"/>
        </w:rPr>
        <w:t xml:space="preserve">for the priestly garments involve abundant extra biblical commandments, </w:t>
      </w:r>
      <w:r>
        <w:rPr>
          <w:rFonts w:ascii="Times New Roman" w:hAnsi="Times New Roman" w:eastAsia="Times New Roman" w:cs="Times New Roman"/>
          <w:b w:val="0"/>
          <w:i w:val="0"/>
          <w:color w:val="000000"/>
          <w:sz w:val="19"/>
          <w:u w:val="none"/>
          <w:rtl/>
        </w:rPr>
        <w:t xml:space="preserve">דְּעִיקַּר עֲבוֹדָתָן לְכַפֵּר עַל בְּנֵי יִשְׂרָאֵל מֵעֲוֹנוֹתָם, </w:t>
      </w:r>
      <w:r>
        <w:rPr>
          <w:rFonts w:ascii="Times New Roman" w:hAnsi="Times New Roman" w:eastAsia="Times New Roman" w:cs="Times New Roman"/>
          <w:b/>
          <w:i w:val="0"/>
          <w:color w:val="000000"/>
          <w:sz w:val="19"/>
          <w:u w:val="none"/>
        </w:rPr>
        <w:t xml:space="preserve">since the essence of their service is to atone for the children of Israel for their iniquities; </w:t>
      </w:r>
      <w:r>
        <w:rPr>
          <w:rFonts w:ascii="Times New Roman" w:hAnsi="Times New Roman" w:eastAsia="Times New Roman" w:cs="Times New Roman"/>
          <w:b w:val="0"/>
          <w:i w:val="0"/>
          <w:color w:val="000000"/>
          <w:sz w:val="19"/>
          <w:u w:val="none"/>
          <w:rtl/>
        </w:rPr>
        <w:t xml:space="preserve">וְזֶה טַעַם אַהֲרֹן שׁוֹשְׁבִינָא דְּמַטְרוֹנִיתָא. </w:t>
      </w:r>
      <w:r>
        <w:rPr>
          <w:rFonts w:ascii="Times New Roman" w:hAnsi="Times New Roman" w:eastAsia="Times New Roman" w:cs="Times New Roman"/>
          <w:b/>
          <w:i w:val="0"/>
          <w:color w:val="000000"/>
          <w:sz w:val="19"/>
          <w:u w:val="none"/>
        </w:rPr>
        <w:t xml:space="preserve">and this explains Aaron being the 'attendant of the Queen (Shechinah).' </w:t>
      </w:r>
      <w:r>
        <w:rPr>
          <w:rFonts w:ascii="Times New Roman" w:hAnsi="Times New Roman" w:eastAsia="Times New Roman" w:cs="Times New Roman"/>
          <w:b w:val="0"/>
          <w:i w:val="0"/>
          <w:color w:val="000000"/>
          <w:sz w:val="19"/>
          <w:u w:val="none"/>
          <w:rtl/>
        </w:rPr>
        <w:t xml:space="preserve">וּבָזֶה הַנֶּפֶשׁ מִתְלַבֶּשֶׁת בְּמַחֲשָׁבָה דִּבּוּר וּמַעֲשֶׂה בְּעֵת עֲבוֹדָתָם בַּמִּקְדָּשׁ. </w:t>
      </w:r>
      <w:r>
        <w:rPr>
          <w:rFonts w:ascii="Times New Roman" w:hAnsi="Times New Roman" w:eastAsia="Times New Roman" w:cs="Times New Roman"/>
          <w:b/>
          <w:i w:val="0"/>
          <w:color w:val="000000"/>
          <w:sz w:val="19"/>
          <w:u w:val="none"/>
        </w:rPr>
        <w:t xml:space="preserve">And with these the soul enclothes itself in thought, speech, and action during sanctuary service. </w:t>
      </w:r>
      <w:r>
        <w:rPr>
          <w:rFonts w:ascii="Times New Roman" w:hAnsi="Times New Roman" w:eastAsia="Times New Roman" w:cs="Times New Roman"/>
          <w:b w:val="0"/>
          <w:i w:val="0"/>
          <w:color w:val="000000"/>
          <w:sz w:val="19"/>
          <w:u w:val="none"/>
          <w:rtl/>
        </w:rPr>
        <w:t xml:space="preserve">וּכְפִי לְבוּשִׁין דְּמַחֲשָׁבָה דִּבּוּר וּמַעֲשֶׂה </w:t>
      </w:r>
      <w:r>
        <w:rPr>
          <w:rFonts w:ascii="Times New Roman" w:hAnsi="Times New Roman" w:eastAsia="Times New Roman" w:cs="Times New Roman"/>
          <w:b/>
          <w:i w:val="0"/>
          <w:color w:val="000000"/>
          <w:sz w:val="19"/>
          <w:u w:val="none"/>
        </w:rPr>
        <w:t xml:space="preserve">And corresponding to these garments of thought, speech, and action, </w:t>
      </w:r>
      <w:r>
        <w:rPr>
          <w:rFonts w:ascii="Times New Roman" w:hAnsi="Times New Roman" w:eastAsia="Times New Roman" w:cs="Times New Roman"/>
          <w:b w:val="0"/>
          <w:i w:val="0"/>
          <w:color w:val="000000"/>
          <w:sz w:val="19"/>
          <w:u w:val="none"/>
          <w:rtl/>
        </w:rPr>
        <w:t xml:space="preserve">כָּךְ הֵם בִּגְדֵי כֹּהֵן גָּדוֹל, </w:t>
      </w:r>
      <w:r>
        <w:rPr>
          <w:rFonts w:ascii="Times New Roman" w:hAnsi="Times New Roman" w:eastAsia="Times New Roman" w:cs="Times New Roman"/>
          <w:b/>
          <w:i w:val="0"/>
          <w:color w:val="000000"/>
          <w:sz w:val="19"/>
          <w:u w:val="none"/>
        </w:rPr>
        <w:t xml:space="preserve">so are the physical garments of the High Priest, </w:t>
      </w:r>
      <w:r>
        <w:rPr>
          <w:rFonts w:ascii="Times New Roman" w:hAnsi="Times New Roman" w:eastAsia="Times New Roman" w:cs="Times New Roman"/>
          <w:b w:val="0"/>
          <w:i w:val="0"/>
          <w:color w:val="000000"/>
          <w:sz w:val="19"/>
          <w:u w:val="none"/>
          <w:rtl/>
        </w:rPr>
        <w:t xml:space="preserve">דְּלָכֵן אָמְרוּ זִכְרוֹנָם לִבְרָכָה (זְבָחִים פח:) שֶׁגַּם כֵּן מְכַפְּרִים. </w:t>
      </w:r>
      <w:r>
        <w:rPr>
          <w:rFonts w:ascii="Times New Roman" w:hAnsi="Times New Roman" w:eastAsia="Times New Roman" w:cs="Times New Roman"/>
          <w:b/>
          <w:i w:val="0"/>
          <w:color w:val="000000"/>
          <w:sz w:val="19"/>
          <w:u w:val="none"/>
        </w:rPr>
        <w:t>wherefore our Sages taught (</w:t>
      </w:r>
      <w:hyperlink r:id="rId1109">
        <w:r>
          <w:rPr>
            <w:rFonts w:ascii="Times New Roman" w:hAnsi="Times New Roman" w:eastAsia="Times New Roman" w:cs="Times New Roman"/>
            <w:sz w:val="19"/>
            <w:szCs w:val="19"/>
            <w:b/>
            <w:color w:val="000000"/>
            <w:u w:val="none"/>
          </w:rPr>
          <w:t>Zevachim 88b</w:t>
        </w:r>
      </w:hyperlink>
      <w:r>
        <w:rPr>
          <w:rFonts w:ascii="Times New Roman" w:hAnsi="Times New Roman" w:eastAsia="Times New Roman" w:cs="Times New Roman"/>
          <w:b/>
          <w:i w:val="0"/>
          <w:color w:val="000000"/>
          <w:sz w:val="19"/>
          <w:u w:val="none"/>
        </w:rPr>
        <w:t xml:space="preserve">) that the garments themselves effect atonement. </w:t>
      </w:r>
      <w:r>
        <w:rPr>
          <w:rFonts w:ascii="Times New Roman" w:hAnsi="Times New Roman" w:eastAsia="Times New Roman" w:cs="Times New Roman"/>
          <w:b w:val="0"/>
          <w:i w:val="0"/>
          <w:color w:val="000000"/>
          <w:sz w:val="19"/>
          <w:u w:val="none"/>
          <w:rtl/>
        </w:rPr>
        <w:t xml:space="preserve">כִּי בְּגָדִים שֶׁצִּוְּתָה הַתּוֹרָה וַדַּאי הֵם רוֹמְזִים וְנַעֲשִׂים מִכֹּחַ מַחֲשָׁבָה דִּבּוּר וּמַעֲשֶׂה </w:t>
      </w:r>
      <w:r>
        <w:rPr>
          <w:rFonts w:ascii="Times New Roman" w:hAnsi="Times New Roman" w:eastAsia="Times New Roman" w:cs="Times New Roman"/>
          <w:b/>
          <w:i w:val="0"/>
          <w:color w:val="000000"/>
          <w:sz w:val="19"/>
          <w:u w:val="none"/>
        </w:rPr>
        <w:t xml:space="preserve">For the garments commanded by the Torah surely allegorize and are formed from the power of thought, speech, and action </w:t>
      </w:r>
      <w:r>
        <w:rPr>
          <w:rFonts w:ascii="Times New Roman" w:hAnsi="Times New Roman" w:eastAsia="Times New Roman" w:cs="Times New Roman"/>
          <w:b w:val="0"/>
          <w:i w:val="0"/>
          <w:color w:val="000000"/>
          <w:sz w:val="19"/>
          <w:u w:val="none"/>
          <w:rtl/>
        </w:rPr>
        <w:t xml:space="preserve">הַמַּלְבִּישׁ נִשְׁמָתָם, </w:t>
      </w:r>
      <w:r>
        <w:rPr>
          <w:rFonts w:ascii="Times New Roman" w:hAnsi="Times New Roman" w:eastAsia="Times New Roman" w:cs="Times New Roman"/>
          <w:b/>
          <w:i w:val="0"/>
          <w:color w:val="000000"/>
          <w:sz w:val="19"/>
          <w:u w:val="none"/>
        </w:rPr>
        <w:t xml:space="preserve">that enclothe their souls, </w:t>
      </w:r>
      <w:r>
        <w:rPr>
          <w:rFonts w:ascii="Times New Roman" w:hAnsi="Times New Roman" w:eastAsia="Times New Roman" w:cs="Times New Roman"/>
          <w:b w:val="0"/>
          <w:i w:val="0"/>
          <w:color w:val="000000"/>
          <w:sz w:val="19"/>
          <w:u w:val="none"/>
          <w:rtl/>
        </w:rPr>
        <w:t xml:space="preserve">וַהֲרֵי כָּל מַחֲשָׁבָה דִּבּוּר וּמַעֲשֶׂה שֶׁלָּהֶם הוּא רַק לְכַפֵּר. </w:t>
      </w:r>
      <w:r>
        <w:rPr>
          <w:rFonts w:ascii="Times New Roman" w:hAnsi="Times New Roman" w:eastAsia="Times New Roman" w:cs="Times New Roman"/>
          <w:b/>
          <w:i w:val="0"/>
          <w:color w:val="000000"/>
          <w:sz w:val="19"/>
          <w:u w:val="none"/>
        </w:rPr>
        <w:t>and their entire thought, speech, and action are focused purely on atonement.</w:t>
      </w:r>
    </w:p>
    <w:p w:rsidR="00000000" w:rsidDel="00000000" w:rsidP="00000000" w:rsidRDefault="00000000" w:rsidRPr="00000000" w14:paraId="00000047">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וּמִצְנֶפֶת שֶׁעַל הָרֹאשׁ נַעֲשֶׂה מִמַּחֲשָׁבָה דִּבְמוֹחַ, </w:t>
      </w:r>
      <w:r>
        <w:rPr>
          <w:rFonts w:ascii="Times New Roman" w:hAnsi="Times New Roman" w:eastAsia="Times New Roman" w:cs="Times New Roman"/>
          <w:b/>
          <w:i w:val="0"/>
          <w:color w:val="000000"/>
          <w:sz w:val="19"/>
          <w:u w:val="none"/>
        </w:rPr>
        <w:t xml:space="preserve">The turban (mitznefet) upon the head is formed from the thought in the brain, </w:t>
      </w:r>
      <w:r>
        <w:rPr>
          <w:rFonts w:ascii="Times New Roman" w:hAnsi="Times New Roman" w:eastAsia="Times New Roman" w:cs="Times New Roman"/>
          <w:b w:val="0"/>
          <w:i w:val="0"/>
          <w:color w:val="000000"/>
          <w:sz w:val="19"/>
          <w:u w:val="none"/>
          <w:rtl/>
        </w:rPr>
        <w:t xml:space="preserve">וּמְכַפֵּר עַל גַּסּוּת הָרוּחַ שֶׁזֶּהוּ מֵהַמּוֹחַ, </w:t>
      </w:r>
      <w:r>
        <w:rPr>
          <w:rFonts w:ascii="Times New Roman" w:hAnsi="Times New Roman" w:eastAsia="Times New Roman" w:cs="Times New Roman"/>
          <w:b/>
          <w:i w:val="0"/>
          <w:color w:val="000000"/>
          <w:sz w:val="19"/>
          <w:u w:val="none"/>
        </w:rPr>
        <w:t xml:space="preserve">and atones for arrogance which originates in the brain, </w:t>
      </w:r>
      <w:r>
        <w:rPr>
          <w:rFonts w:ascii="Times New Roman" w:hAnsi="Times New Roman" w:eastAsia="Times New Roman" w:cs="Times New Roman"/>
          <w:b w:val="0"/>
          <w:i w:val="0"/>
          <w:color w:val="000000"/>
          <w:sz w:val="19"/>
          <w:u w:val="none"/>
          <w:rtl/>
        </w:rPr>
        <w:t xml:space="preserve">כַּנּוֹדָע דְּכָבוֹד נֶגֶד מוֹחַ, </w:t>
      </w:r>
      <w:r>
        <w:rPr>
          <w:rFonts w:ascii="Times New Roman" w:hAnsi="Times New Roman" w:eastAsia="Times New Roman" w:cs="Times New Roman"/>
          <w:b/>
          <w:i w:val="0"/>
          <w:color w:val="000000"/>
          <w:sz w:val="19"/>
          <w:u w:val="none"/>
        </w:rPr>
        <w:t xml:space="preserve">as is known that honor corresponds to the brain, </w:t>
      </w:r>
      <w:r>
        <w:rPr>
          <w:rFonts w:ascii="Times New Roman" w:hAnsi="Times New Roman" w:eastAsia="Times New Roman" w:cs="Times New Roman"/>
          <w:b w:val="0"/>
          <w:i w:val="0"/>
          <w:color w:val="000000"/>
          <w:sz w:val="19"/>
          <w:u w:val="none"/>
          <w:rtl/>
        </w:rPr>
        <w:t xml:space="preserve">כְּמוֹ שֶׁכָּתַבְתִּי בְּמָקוֹם אַחֵר עַל קִנְאָה תַּאֲוָה וְכָבוֹד שֶׁהֵם נֶגֶד מוֹחַ לֵב כָּבֵד. </w:t>
      </w:r>
      <w:r>
        <w:rPr>
          <w:rFonts w:ascii="Times New Roman" w:hAnsi="Times New Roman" w:eastAsia="Times New Roman" w:cs="Times New Roman"/>
          <w:b/>
          <w:i w:val="0"/>
          <w:color w:val="000000"/>
          <w:sz w:val="19"/>
          <w:u w:val="none"/>
        </w:rPr>
        <w:t xml:space="preserve">as I wrote elsewhere concerning envy, lust, and honor, which correspond to brain, heart, and liver. </w:t>
      </w:r>
      <w:r>
        <w:rPr>
          <w:rFonts w:ascii="Times New Roman" w:hAnsi="Times New Roman" w:eastAsia="Times New Roman" w:cs="Times New Roman"/>
          <w:b w:val="0"/>
          <w:i w:val="0"/>
          <w:color w:val="000000"/>
          <w:sz w:val="19"/>
          <w:u w:val="none"/>
          <w:rtl/>
        </w:rPr>
        <w:t xml:space="preserve">וְאַבְנֵט עַל הִרְהוּר הַלֵּב מִצַּד הַדִּבּוּר, </w:t>
      </w:r>
      <w:r>
        <w:rPr>
          <w:rFonts w:ascii="Times New Roman" w:hAnsi="Times New Roman" w:eastAsia="Times New Roman" w:cs="Times New Roman"/>
          <w:b/>
          <w:i w:val="0"/>
          <w:color w:val="000000"/>
          <w:sz w:val="19"/>
          <w:u w:val="none"/>
        </w:rPr>
        <w:t xml:space="preserve">And the belt (avnet) atones for thoughts of the heart associated with speech, </w:t>
      </w:r>
      <w:r>
        <w:rPr>
          <w:rFonts w:ascii="Times New Roman" w:hAnsi="Times New Roman" w:eastAsia="Times New Roman" w:cs="Times New Roman"/>
          <w:b w:val="0"/>
          <w:i w:val="0"/>
          <w:color w:val="000000"/>
          <w:sz w:val="19"/>
          <w:u w:val="none"/>
          <w:rtl/>
        </w:rPr>
        <w:t xml:space="preserve">כִּי הַלָּשׁוֹן שְׁלִיחַ הַלֵּב וְנִמְשָׁךְ מִן הָרָצוֹן שֶׁבַּלֵּב. </w:t>
      </w:r>
      <w:r>
        <w:rPr>
          <w:rFonts w:ascii="Times New Roman" w:hAnsi="Times New Roman" w:eastAsia="Times New Roman" w:cs="Times New Roman"/>
          <w:b/>
          <w:i w:val="0"/>
          <w:color w:val="000000"/>
          <w:sz w:val="19"/>
          <w:u w:val="none"/>
        </w:rPr>
        <w:t xml:space="preserve">for the tongue is the emissary of the heart, flowing from the heart's will. </w:t>
      </w:r>
      <w:r>
        <w:rPr>
          <w:rFonts w:ascii="Times New Roman" w:hAnsi="Times New Roman" w:eastAsia="Times New Roman" w:cs="Times New Roman"/>
          <w:b w:val="0"/>
          <w:i w:val="0"/>
          <w:color w:val="000000"/>
          <w:sz w:val="19"/>
          <w:u w:val="none"/>
          <w:rtl/>
        </w:rPr>
        <w:t xml:space="preserve">וּמִכְנָסַיִם עַל הַמַּעֲשֶׂה, </w:t>
      </w:r>
      <w:r>
        <w:rPr>
          <w:rFonts w:ascii="Times New Roman" w:hAnsi="Times New Roman" w:eastAsia="Times New Roman" w:cs="Times New Roman"/>
          <w:b/>
          <w:i w:val="0"/>
          <w:color w:val="000000"/>
          <w:sz w:val="19"/>
          <w:u w:val="none"/>
        </w:rPr>
        <w:t xml:space="preserve">And the breeches (miknasayim) atone for deed, </w:t>
      </w:r>
      <w:r>
        <w:rPr>
          <w:rFonts w:ascii="Times New Roman" w:hAnsi="Times New Roman" w:eastAsia="Times New Roman" w:cs="Times New Roman"/>
          <w:b w:val="0"/>
          <w:i w:val="0"/>
          <w:color w:val="000000"/>
          <w:sz w:val="19"/>
          <w:u w:val="none"/>
          <w:rtl/>
        </w:rPr>
        <w:t xml:space="preserve">וְסוֹף הַמַּעֲשֶׂה הוּא בְּגִילּוּי עֲרָיוֹת, </w:t>
      </w:r>
      <w:r>
        <w:rPr>
          <w:rFonts w:ascii="Times New Roman" w:hAnsi="Times New Roman" w:eastAsia="Times New Roman" w:cs="Times New Roman"/>
          <w:b/>
          <w:i w:val="0"/>
          <w:color w:val="000000"/>
          <w:sz w:val="19"/>
          <w:u w:val="none"/>
        </w:rPr>
        <w:t xml:space="preserve">and the finality of deed resides in forbidden sexual relations, </w:t>
      </w:r>
      <w:r>
        <w:rPr>
          <w:rFonts w:ascii="Times New Roman" w:hAnsi="Times New Roman" w:eastAsia="Times New Roman" w:cs="Times New Roman"/>
          <w:b w:val="0"/>
          <w:i w:val="0"/>
          <w:color w:val="000000"/>
          <w:sz w:val="19"/>
          <w:u w:val="none"/>
          <w:rtl/>
        </w:rPr>
        <w:t xml:space="preserve">וְזֶהוּ עִיקַּר עֲבֵירוֹת, </w:t>
      </w:r>
      <w:r>
        <w:rPr>
          <w:rFonts w:ascii="Times New Roman" w:hAnsi="Times New Roman" w:eastAsia="Times New Roman" w:cs="Times New Roman"/>
          <w:b/>
          <w:i w:val="0"/>
          <w:color w:val="000000"/>
          <w:sz w:val="19"/>
          <w:u w:val="none"/>
        </w:rPr>
        <w:t xml:space="preserve">which is the primary root of sins, </w:t>
      </w:r>
      <w:r>
        <w:rPr>
          <w:rFonts w:ascii="Times New Roman" w:hAnsi="Times New Roman" w:eastAsia="Times New Roman" w:cs="Times New Roman"/>
          <w:b w:val="0"/>
          <w:i w:val="0"/>
          <w:color w:val="000000"/>
          <w:sz w:val="19"/>
          <w:u w:val="none"/>
          <w:rtl/>
        </w:rPr>
        <w:t xml:space="preserve">דְּלָכֵן קוֹרִין בְּיוֹם הַכִּפּוּרִים פָּרָשַׁת עֲרָיוֹת כִּמְשֶׁאָמְרוּ זִכְרוֹנָם לִבְרָכָה (מְגִילָּה לא. וּפֵירֵשׁ רַשִּׁ״י). </w:t>
      </w:r>
      <w:r>
        <w:rPr>
          <w:rFonts w:ascii="Times New Roman" w:hAnsi="Times New Roman" w:eastAsia="Times New Roman" w:cs="Times New Roman"/>
          <w:b/>
          <w:i w:val="0"/>
          <w:color w:val="000000"/>
          <w:sz w:val="19"/>
          <w:u w:val="none"/>
        </w:rPr>
        <w:t>which is why we read on Yom Kippur the chapter of forbidden unions (</w:t>
      </w:r>
      <w:hyperlink r:id="rId1110">
        <w:r>
          <w:rPr>
            <w:rFonts w:ascii="Times New Roman" w:hAnsi="Times New Roman" w:eastAsia="Times New Roman" w:cs="Times New Roman"/>
            <w:sz w:val="19"/>
            <w:szCs w:val="19"/>
            <w:b/>
            <w:color w:val="000000"/>
            <w:u w:val="none"/>
          </w:rPr>
          <w:t>Megillah 31a</w:t>
        </w:r>
      </w:hyperlink>
      <w:r>
        <w:rPr>
          <w:rFonts w:ascii="Times New Roman" w:hAnsi="Times New Roman" w:eastAsia="Times New Roman" w:cs="Times New Roman"/>
          <w:b/>
          <w:i w:val="0"/>
          <w:color w:val="000000"/>
          <w:sz w:val="19"/>
          <w:u w:val="none"/>
        </w:rPr>
        <w:t xml:space="preserve"> and Rashi). </w:t>
      </w:r>
      <w:r>
        <w:rPr>
          <w:rFonts w:ascii="Times New Roman" w:hAnsi="Times New Roman" w:eastAsia="Times New Roman" w:cs="Times New Roman"/>
          <w:b w:val="0"/>
          <w:i w:val="0"/>
          <w:color w:val="000000"/>
          <w:sz w:val="19"/>
          <w:u w:val="none"/>
          <w:rtl/>
        </w:rPr>
        <w:t xml:space="preserve">וְגַם עַל דֶּרֶךְ הַנִּסְתָּר נוֹדַע דִּבְצוּרַת הַקּוֹמָה נִקְרָא סוֹף יְצִיאַת הַמַּעֲשֶׂה לַפּוֹעַל בִּיסוֹד. </w:t>
      </w:r>
      <w:r>
        <w:rPr>
          <w:rFonts w:ascii="Times New Roman" w:hAnsi="Times New Roman" w:eastAsia="Times New Roman" w:cs="Times New Roman"/>
          <w:b/>
          <w:i w:val="0"/>
          <w:color w:val="000000"/>
          <w:sz w:val="19"/>
          <w:u w:val="none"/>
        </w:rPr>
        <w:t xml:space="preserve">And according to the mystical tradition it is known that in the supernal stature, the culmination of deed into actuality is in Yesod. </w:t>
      </w:r>
      <w:r>
        <w:rPr>
          <w:rFonts w:ascii="Times New Roman" w:hAnsi="Times New Roman" w:eastAsia="Times New Roman" w:cs="Times New Roman"/>
          <w:b w:val="0"/>
          <w:i w:val="0"/>
          <w:color w:val="000000"/>
          <w:sz w:val="19"/>
          <w:u w:val="none"/>
          <w:rtl/>
        </w:rPr>
        <w:t xml:space="preserve">וּכְתֹנֶת עַל שְׁפִיכוּת דָּמִים, </w:t>
      </w:r>
      <w:r>
        <w:rPr>
          <w:rFonts w:ascii="Times New Roman" w:hAnsi="Times New Roman" w:eastAsia="Times New Roman" w:cs="Times New Roman"/>
          <w:b/>
          <w:i w:val="0"/>
          <w:color w:val="000000"/>
          <w:sz w:val="19"/>
          <w:u w:val="none"/>
        </w:rPr>
        <w:t xml:space="preserve">And the tunic (kutonet) atones for bloodshed; </w:t>
      </w:r>
      <w:r>
        <w:rPr>
          <w:rFonts w:ascii="Times New Roman" w:hAnsi="Times New Roman" w:eastAsia="Times New Roman" w:cs="Times New Roman"/>
          <w:b w:val="0"/>
          <w:i w:val="0"/>
          <w:color w:val="000000"/>
          <w:sz w:val="19"/>
          <w:u w:val="none"/>
          <w:rtl/>
        </w:rPr>
        <w:t xml:space="preserve">הוּא הַמְכַסֶּה כָּל הַגּוּף, </w:t>
      </w:r>
      <w:r>
        <w:rPr>
          <w:rFonts w:ascii="Times New Roman" w:hAnsi="Times New Roman" w:eastAsia="Times New Roman" w:cs="Times New Roman"/>
          <w:b/>
          <w:i w:val="0"/>
          <w:color w:val="000000"/>
          <w:sz w:val="19"/>
          <w:u w:val="none"/>
        </w:rPr>
        <w:t xml:space="preserve">it covers the entire body, </w:t>
      </w:r>
      <w:r>
        <w:rPr>
          <w:rFonts w:ascii="Times New Roman" w:hAnsi="Times New Roman" w:eastAsia="Times New Roman" w:cs="Times New Roman"/>
          <w:b w:val="0"/>
          <w:i w:val="0"/>
          <w:color w:val="000000"/>
          <w:sz w:val="19"/>
          <w:u w:val="none"/>
          <w:rtl/>
        </w:rPr>
        <w:t xml:space="preserve">זֶהוּ נֶגֶד כֹּחַ הַפּוֹעֵל שֶׁבַּנִּפְעָל. </w:t>
      </w:r>
      <w:r>
        <w:rPr>
          <w:rFonts w:ascii="Times New Roman" w:hAnsi="Times New Roman" w:eastAsia="Times New Roman" w:cs="Times New Roman"/>
          <w:b/>
          <w:i w:val="0"/>
          <w:color w:val="000000"/>
          <w:sz w:val="19"/>
          <w:u w:val="none"/>
        </w:rPr>
        <w:t xml:space="preserve">corresponding to the active force embedded within the enacted vessel. </w:t>
      </w:r>
      <w:r>
        <w:rPr>
          <w:rFonts w:ascii="Times New Roman" w:hAnsi="Times New Roman" w:eastAsia="Times New Roman" w:cs="Times New Roman"/>
          <w:b w:val="0"/>
          <w:i w:val="0"/>
          <w:color w:val="000000"/>
          <w:sz w:val="19"/>
          <w:u w:val="none"/>
          <w:rtl/>
        </w:rPr>
        <w:t xml:space="preserve">כִּי הַמַּחֲשָׁבָה דִּבּוּר וּמַעֲשֶׂה לְבוּשִׁים לְעֶצֶם הַחַיּוּת, </w:t>
      </w:r>
      <w:r>
        <w:rPr>
          <w:rFonts w:ascii="Times New Roman" w:hAnsi="Times New Roman" w:eastAsia="Times New Roman" w:cs="Times New Roman"/>
          <w:b/>
          <w:i w:val="0"/>
          <w:color w:val="000000"/>
          <w:sz w:val="19"/>
          <w:u w:val="none"/>
        </w:rPr>
        <w:t xml:space="preserve">For thought, speech, and action are garments to the essential vitality, </w:t>
      </w:r>
      <w:r>
        <w:rPr>
          <w:rFonts w:ascii="Times New Roman" w:hAnsi="Times New Roman" w:eastAsia="Times New Roman" w:cs="Times New Roman"/>
          <w:b w:val="0"/>
          <w:i w:val="0"/>
          <w:color w:val="000000"/>
          <w:sz w:val="19"/>
          <w:u w:val="none"/>
          <w:rtl/>
        </w:rPr>
        <w:t xml:space="preserve">וּמִכָּל מָקוֹם יֵשׁ בְּמַחֲשָׁבָה דִּבּוּר וּמַעֲשֶׂה עַצְמָם מִצִּידָּם כֹּחַ הַפּוֹעֵל, </w:t>
      </w:r>
      <w:r>
        <w:rPr>
          <w:rFonts w:ascii="Times New Roman" w:hAnsi="Times New Roman" w:eastAsia="Times New Roman" w:cs="Times New Roman"/>
          <w:b/>
          <w:i w:val="0"/>
          <w:color w:val="000000"/>
          <w:sz w:val="19"/>
          <w:u w:val="none"/>
        </w:rPr>
        <w:t xml:space="preserve">yet there exists within thought, speech, and action themselves the power of the operator, </w:t>
      </w:r>
      <w:r>
        <w:rPr>
          <w:rFonts w:ascii="Times New Roman" w:hAnsi="Times New Roman" w:eastAsia="Times New Roman" w:cs="Times New Roman"/>
          <w:b w:val="0"/>
          <w:i w:val="0"/>
          <w:color w:val="000000"/>
          <w:sz w:val="19"/>
          <w:u w:val="none"/>
          <w:rtl/>
        </w:rPr>
        <w:t xml:space="preserve">רְצוֹנוֹ לוֹמַר כֹּחַ הַמְחַשֵּׁב וְהַמְדַבֵּר וְהָעוֹשֶׂה, </w:t>
      </w:r>
      <w:r>
        <w:rPr>
          <w:rFonts w:ascii="Times New Roman" w:hAnsi="Times New Roman" w:eastAsia="Times New Roman" w:cs="Times New Roman"/>
          <w:b/>
          <w:i w:val="0"/>
          <w:color w:val="000000"/>
          <w:sz w:val="19"/>
          <w:u w:val="none"/>
        </w:rPr>
        <w:t xml:space="preserve">meaning the power that thinks, speaks, and acts; </w:t>
      </w:r>
      <w:r>
        <w:rPr>
          <w:rFonts w:ascii="Times New Roman" w:hAnsi="Times New Roman" w:eastAsia="Times New Roman" w:cs="Times New Roman"/>
          <w:b w:val="0"/>
          <w:i w:val="0"/>
          <w:color w:val="000000"/>
          <w:sz w:val="19"/>
          <w:u w:val="none"/>
          <w:rtl/>
        </w:rPr>
        <w:t xml:space="preserve">דְּהַיְינוּ עֶצֶם הַחַיּוּת יֵשׁ כֹּחַ נִפְרָד מִמֶּנּוּ בַּלְּבוּשִׁים. </w:t>
      </w:r>
      <w:r>
        <w:rPr>
          <w:rFonts w:ascii="Times New Roman" w:hAnsi="Times New Roman" w:eastAsia="Times New Roman" w:cs="Times New Roman"/>
          <w:b/>
          <w:i w:val="0"/>
          <w:color w:val="000000"/>
          <w:sz w:val="19"/>
          <w:u w:val="none"/>
        </w:rPr>
        <w:t xml:space="preserve">namely, from essential vitality a distinct power radiates into the garments. </w:t>
      </w:r>
      <w:r>
        <w:rPr>
          <w:rFonts w:ascii="Times New Roman" w:hAnsi="Times New Roman" w:eastAsia="Times New Roman" w:cs="Times New Roman"/>
          <w:b w:val="0"/>
          <w:i w:val="0"/>
          <w:color w:val="000000"/>
          <w:sz w:val="19"/>
          <w:u w:val="none"/>
          <w:rtl/>
        </w:rPr>
        <w:t xml:space="preserve">וְכֹחַ נַפְשִׁי זֶה הַכְּלָלִי הַמַּלְבִּישׁ לַנֶּפֶשׁ הוּא מְכַפֵּר עַל שְׁפִיכוּת דָּמִים, </w:t>
      </w:r>
      <w:r>
        <w:rPr>
          <w:rFonts w:ascii="Times New Roman" w:hAnsi="Times New Roman" w:eastAsia="Times New Roman" w:cs="Times New Roman"/>
          <w:b/>
          <w:i w:val="0"/>
          <w:color w:val="000000"/>
          <w:sz w:val="19"/>
          <w:u w:val="none"/>
        </w:rPr>
        <w:t xml:space="preserve">And this comprehensive soul-force enclothing the soul atones for bloodshed, </w:t>
      </w:r>
      <w:r>
        <w:rPr>
          <w:rFonts w:ascii="Times New Roman" w:hAnsi="Times New Roman" w:eastAsia="Times New Roman" w:cs="Times New Roman"/>
          <w:b w:val="0"/>
          <w:i w:val="0"/>
          <w:color w:val="000000"/>
          <w:sz w:val="19"/>
          <w:u w:val="none"/>
          <w:rtl/>
        </w:rPr>
        <w:t xml:space="preserve">רְצוֹנוֹ לוֹמַר נְטִילַת נֶפֶשׁ אָדָם, </w:t>
      </w:r>
      <w:r>
        <w:rPr>
          <w:rFonts w:ascii="Times New Roman" w:hAnsi="Times New Roman" w:eastAsia="Times New Roman" w:cs="Times New Roman"/>
          <w:b/>
          <w:i w:val="0"/>
          <w:color w:val="000000"/>
          <w:sz w:val="19"/>
          <w:u w:val="none"/>
        </w:rPr>
        <w:t xml:space="preserve">meaning taking a human life, </w:t>
      </w:r>
      <w:r>
        <w:rPr>
          <w:rFonts w:ascii="Times New Roman" w:hAnsi="Times New Roman" w:eastAsia="Times New Roman" w:cs="Times New Roman"/>
          <w:b w:val="0"/>
          <w:i w:val="0"/>
          <w:color w:val="000000"/>
          <w:sz w:val="19"/>
          <w:u w:val="none"/>
          <w:rtl/>
        </w:rPr>
        <w:t xml:space="preserve">שֶׁזֶּה לֹא מָצִינוּ לוֹ כַּפָּרָה בְּמֵזִיד; </w:t>
      </w:r>
      <w:r>
        <w:rPr>
          <w:rFonts w:ascii="Times New Roman" w:hAnsi="Times New Roman" w:eastAsia="Times New Roman" w:cs="Times New Roman"/>
          <w:b/>
          <w:i w:val="0"/>
          <w:color w:val="000000"/>
          <w:sz w:val="19"/>
          <w:u w:val="none"/>
        </w:rPr>
        <w:t xml:space="preserve">for which we find no standard atonement when done willfully; </w:t>
      </w:r>
      <w:r>
        <w:rPr>
          <w:rFonts w:ascii="Times New Roman" w:hAnsi="Times New Roman" w:eastAsia="Times New Roman" w:cs="Times New Roman"/>
          <w:b w:val="0"/>
          <w:i w:val="0"/>
          <w:color w:val="000000"/>
          <w:sz w:val="19"/>
          <w:u w:val="none"/>
          <w:rtl/>
        </w:rPr>
        <w:t xml:space="preserve">רַק בַּכְּתֹנֶת, רְצוֹנוֹ לוֹמַר מִצַּד כֹּחַ עֶצֶם נַפְשִׁי דִּכְהָנִים לְכַפֵּר עַל בְּנֵי יִשְׂרָאֵל, </w:t>
      </w:r>
      <w:r>
        <w:rPr>
          <w:rFonts w:ascii="Times New Roman" w:hAnsi="Times New Roman" w:eastAsia="Times New Roman" w:cs="Times New Roman"/>
          <w:b/>
          <w:i w:val="0"/>
          <w:color w:val="000000"/>
          <w:sz w:val="19"/>
          <w:u w:val="none"/>
        </w:rPr>
        <w:t xml:space="preserve">only through the tunic, meaning through the essential soul-power of the priests to atone for Israel, </w:t>
      </w:r>
      <w:r>
        <w:rPr>
          <w:rFonts w:ascii="Times New Roman" w:hAnsi="Times New Roman" w:eastAsia="Times New Roman" w:cs="Times New Roman"/>
          <w:b w:val="0"/>
          <w:i w:val="0"/>
          <w:color w:val="000000"/>
          <w:sz w:val="19"/>
          <w:u w:val="none"/>
          <w:rtl/>
        </w:rPr>
        <w:t xml:space="preserve">הוּא עַל דֶּרֶךְ שֶׁאָמְרוּ (בְּרָכוֹת מד:): "נֶפֶשׁ מְשִׁיב אֶת הַנֶּפֶשׁ", </w:t>
      </w:r>
      <w:r>
        <w:rPr>
          <w:rFonts w:ascii="Times New Roman" w:hAnsi="Times New Roman" w:eastAsia="Times New Roman" w:cs="Times New Roman"/>
          <w:b/>
          <w:i w:val="0"/>
          <w:color w:val="000000"/>
          <w:sz w:val="19"/>
          <w:u w:val="none"/>
        </w:rPr>
        <w:t>it is along the lines of (</w:t>
      </w:r>
      <w:hyperlink r:id="rId1111">
        <w:r>
          <w:rPr>
            <w:rFonts w:ascii="Times New Roman" w:hAnsi="Times New Roman" w:eastAsia="Times New Roman" w:cs="Times New Roman"/>
            <w:sz w:val="19"/>
            <w:szCs w:val="19"/>
            <w:b/>
            <w:color w:val="000000"/>
            <w:u w:val="none"/>
          </w:rPr>
          <w:t>Berakhot 44b</w:t>
        </w:r>
      </w:hyperlink>
      <w:r>
        <w:rPr>
          <w:rFonts w:ascii="Times New Roman" w:hAnsi="Times New Roman" w:eastAsia="Times New Roman" w:cs="Times New Roman"/>
          <w:b/>
          <w:i w:val="0"/>
          <w:color w:val="000000"/>
          <w:sz w:val="19"/>
          <w:u w:val="none"/>
        </w:rPr>
        <w:t xml:space="preserve">): "soul restores soul," </w:t>
      </w:r>
      <w:r>
        <w:rPr>
          <w:rFonts w:ascii="Times New Roman" w:hAnsi="Times New Roman" w:eastAsia="Times New Roman" w:cs="Times New Roman"/>
          <w:b w:val="0"/>
          <w:i w:val="0"/>
          <w:color w:val="000000"/>
          <w:sz w:val="19"/>
          <w:u w:val="none"/>
          <w:rtl/>
        </w:rPr>
        <w:t xml:space="preserve">וְכָל אֵלּוּ מִצַּד מִצְווֹת לְבַדָּהּ. </w:t>
      </w:r>
      <w:r>
        <w:rPr>
          <w:rFonts w:ascii="Times New Roman" w:hAnsi="Times New Roman" w:eastAsia="Times New Roman" w:cs="Times New Roman"/>
          <w:b/>
          <w:i w:val="0"/>
          <w:color w:val="000000"/>
          <w:sz w:val="19"/>
          <w:u w:val="none"/>
        </w:rPr>
        <w:t>and all these function from the power of mitzvot alone.</w:t>
      </w:r>
    </w:p>
    <w:p w:rsidR="00000000" w:rsidDel="00000000" w:rsidP="00000000" w:rsidRDefault="00000000" w:rsidRPr="00000000" w14:paraId="00000048">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וְהַכֹּהֵן הַגָּדוֹל שֶׁנִּכְנָס לְקָדְשֵׁי קָדָשִׁים, </w:t>
      </w:r>
      <w:r>
        <w:rPr>
          <w:rFonts w:ascii="Times New Roman" w:hAnsi="Times New Roman" w:eastAsia="Times New Roman" w:cs="Times New Roman"/>
          <w:b/>
          <w:i w:val="0"/>
          <w:color w:val="000000"/>
          <w:sz w:val="19"/>
          <w:u w:val="none"/>
        </w:rPr>
        <w:t xml:space="preserve">And the High Priest who enters the Holy of Holies, </w:t>
      </w:r>
      <w:r>
        <w:rPr>
          <w:rFonts w:ascii="Times New Roman" w:hAnsi="Times New Roman" w:eastAsia="Times New Roman" w:cs="Times New Roman"/>
          <w:b w:val="0"/>
          <w:i w:val="0"/>
          <w:color w:val="000000"/>
          <w:sz w:val="19"/>
          <w:u w:val="none"/>
          <w:rtl/>
        </w:rPr>
        <w:t xml:space="preserve">דְּהַשֵּׁם יִתְבָּרַךְ מְגַלֶּה לוֹ סְתָרָיו וְסוֹד ה', </w:t>
      </w:r>
      <w:r>
        <w:rPr>
          <w:rFonts w:ascii="Times New Roman" w:hAnsi="Times New Roman" w:eastAsia="Times New Roman" w:cs="Times New Roman"/>
          <w:b/>
          <w:i w:val="0"/>
          <w:color w:val="000000"/>
          <w:sz w:val="19"/>
          <w:u w:val="none"/>
        </w:rPr>
        <w:t xml:space="preserve">wherein Hashem reveals to him His hidden matters and supernal secret, </w:t>
      </w:r>
      <w:r>
        <w:rPr>
          <w:rFonts w:ascii="Times New Roman" w:hAnsi="Times New Roman" w:eastAsia="Times New Roman" w:cs="Times New Roman"/>
          <w:b w:val="0"/>
          <w:i w:val="0"/>
          <w:color w:val="000000"/>
          <w:sz w:val="19"/>
          <w:u w:val="none"/>
          <w:rtl/>
        </w:rPr>
        <w:t xml:space="preserve">דְּלָכֵן אָמְרוּ (יוֹמָא יח.) דְּצָרִיךְ שֶׁיִּהְיֶה גָּדוֹל בְּחָכְמָה, </w:t>
      </w:r>
      <w:r>
        <w:rPr>
          <w:rFonts w:ascii="Times New Roman" w:hAnsi="Times New Roman" w:eastAsia="Times New Roman" w:cs="Times New Roman"/>
          <w:b/>
          <w:i w:val="0"/>
          <w:color w:val="000000"/>
          <w:sz w:val="19"/>
          <w:u w:val="none"/>
        </w:rPr>
        <w:t>wherefore they taught (</w:t>
      </w:r>
      <w:hyperlink r:id="rId1112">
        <w:r>
          <w:rPr>
            <w:rFonts w:ascii="Times New Roman" w:hAnsi="Times New Roman" w:eastAsia="Times New Roman" w:cs="Times New Roman"/>
            <w:sz w:val="19"/>
            <w:szCs w:val="19"/>
            <w:b/>
            <w:color w:val="000000"/>
            <w:u w:val="none"/>
          </w:rPr>
          <w:t>Yoma 18a</w:t>
        </w:r>
      </w:hyperlink>
      <w:r>
        <w:rPr>
          <w:rFonts w:ascii="Times New Roman" w:hAnsi="Times New Roman" w:eastAsia="Times New Roman" w:cs="Times New Roman"/>
          <w:b/>
          <w:i w:val="0"/>
          <w:color w:val="000000"/>
          <w:sz w:val="19"/>
          <w:u w:val="none"/>
        </w:rPr>
        <w:t xml:space="preserve">) that he must be great in wisdom, </w:t>
      </w:r>
      <w:r>
        <w:rPr>
          <w:rFonts w:ascii="Times New Roman" w:hAnsi="Times New Roman" w:eastAsia="Times New Roman" w:cs="Times New Roman"/>
          <w:b w:val="0"/>
          <w:i w:val="0"/>
          <w:color w:val="000000"/>
          <w:sz w:val="19"/>
          <w:u w:val="none"/>
          <w:rtl/>
        </w:rPr>
        <w:t xml:space="preserve">הוּא הַלּוֹבֵשׁ מַחֲלָצוֹת כַּנִּזְכָּר לְעֵיל. </w:t>
      </w:r>
      <w:r>
        <w:rPr>
          <w:rFonts w:ascii="Times New Roman" w:hAnsi="Times New Roman" w:eastAsia="Times New Roman" w:cs="Times New Roman"/>
          <w:b/>
          <w:i w:val="0"/>
          <w:color w:val="000000"/>
          <w:sz w:val="19"/>
          <w:u w:val="none"/>
        </w:rPr>
        <w:t xml:space="preserve">he is the one who dons the translucent robes (machalatzot) as mentioned above. </w:t>
      </w:r>
      <w:r>
        <w:rPr>
          <w:rFonts w:ascii="Times New Roman" w:hAnsi="Times New Roman" w:eastAsia="Times New Roman" w:cs="Times New Roman"/>
          <w:b w:val="0"/>
          <w:i w:val="0"/>
          <w:color w:val="000000"/>
          <w:sz w:val="19"/>
          <w:u w:val="none"/>
          <w:rtl/>
        </w:rPr>
        <w:t xml:space="preserve">וְהֵם ד' בְּגָדִים הַנּוֹסָפִים שֶׁהֵם לְעוּמַּת ד' הַנִּזְכָּר, </w:t>
      </w:r>
      <w:r>
        <w:rPr>
          <w:rFonts w:ascii="Times New Roman" w:hAnsi="Times New Roman" w:eastAsia="Times New Roman" w:cs="Times New Roman"/>
          <w:b/>
          <w:i w:val="0"/>
          <w:color w:val="000000"/>
          <w:sz w:val="19"/>
          <w:u w:val="none"/>
        </w:rPr>
        <w:t xml:space="preserve">And these are the four additional golden garments corresponding to the aforementioned four, </w:t>
      </w:r>
      <w:r>
        <w:rPr>
          <w:rFonts w:ascii="Times New Roman" w:hAnsi="Times New Roman" w:eastAsia="Times New Roman" w:cs="Times New Roman"/>
          <w:b w:val="0"/>
          <w:i w:val="0"/>
          <w:color w:val="000000"/>
          <w:sz w:val="19"/>
          <w:u w:val="none"/>
          <w:rtl/>
        </w:rPr>
        <w:t xml:space="preserve">רַק שֶׁהֵם מַחֲלָצוֹת וְסוּדְרָא דְּרַבָּנַן: </w:t>
      </w:r>
      <w:r>
        <w:rPr>
          <w:rFonts w:ascii="Times New Roman" w:hAnsi="Times New Roman" w:eastAsia="Times New Roman" w:cs="Times New Roman"/>
          <w:b/>
          <w:i w:val="0"/>
          <w:color w:val="000000"/>
          <w:sz w:val="19"/>
          <w:u w:val="none"/>
        </w:rPr>
        <w:t>except that they are machalatzot and the scholars' sudara:</w:t>
      </w:r>
    </w:p>
    <w:p w:rsidR="00000000" w:rsidDel="00000000" w:rsidP="00000000" w:rsidRDefault="00000000" w:rsidRPr="00000000" w14:paraId="00000049">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צִיץ בָּרֹאשׁ נֶגֶד הַמִּצְנֶפֶת, </w:t>
      </w:r>
      <w:r>
        <w:rPr>
          <w:rFonts w:ascii="Times New Roman" w:hAnsi="Times New Roman" w:eastAsia="Times New Roman" w:cs="Times New Roman"/>
          <w:b/>
          <w:i w:val="0"/>
          <w:color w:val="000000"/>
          <w:sz w:val="19"/>
          <w:u w:val="none"/>
        </w:rPr>
        <w:t xml:space="preserve">The head-plate (tzitz) upon the forehead corresponds to the turban, </w:t>
      </w:r>
      <w:r>
        <w:rPr>
          <w:rFonts w:ascii="Times New Roman" w:hAnsi="Times New Roman" w:eastAsia="Times New Roman" w:cs="Times New Roman"/>
          <w:b w:val="0"/>
          <w:i w:val="0"/>
          <w:color w:val="000000"/>
          <w:sz w:val="19"/>
          <w:u w:val="none"/>
          <w:rtl/>
        </w:rPr>
        <w:t xml:space="preserve">לְבוּשׁ מַחֲלָצוֹת דְּמַחֲשָׁבָה בְּסוֹד ה', </w:t>
      </w:r>
      <w:r>
        <w:rPr>
          <w:rFonts w:ascii="Times New Roman" w:hAnsi="Times New Roman" w:eastAsia="Times New Roman" w:cs="Times New Roman"/>
          <w:b/>
          <w:i w:val="0"/>
          <w:color w:val="000000"/>
          <w:sz w:val="19"/>
          <w:u w:val="none"/>
        </w:rPr>
        <w:t xml:space="preserve">a revealing robe of thought in the divine secret, </w:t>
      </w:r>
      <w:r>
        <w:rPr>
          <w:rFonts w:ascii="Times New Roman" w:hAnsi="Times New Roman" w:eastAsia="Times New Roman" w:cs="Times New Roman"/>
          <w:b w:val="0"/>
          <w:i w:val="0"/>
          <w:color w:val="000000"/>
          <w:sz w:val="19"/>
          <w:u w:val="none"/>
          <w:rtl/>
        </w:rPr>
        <w:t xml:space="preserve">מְכַפֵּר עַל עַזֵּי פָנִים, שֶׁהוּא עֲשִׂיָּה בְּיָד רָמָה וּבְפַרְהֶסְיָא וְלֹא בְּסֵתֶר. </w:t>
      </w:r>
      <w:r>
        <w:rPr>
          <w:rFonts w:ascii="Times New Roman" w:hAnsi="Times New Roman" w:eastAsia="Times New Roman" w:cs="Times New Roman"/>
          <w:b/>
          <w:i w:val="0"/>
          <w:color w:val="000000"/>
          <w:sz w:val="19"/>
          <w:u w:val="none"/>
        </w:rPr>
        <w:t xml:space="preserve">atoning for brazen insolence, which is sinning high-handedly and publicly rather than secretly. </w:t>
      </w:r>
      <w:r>
        <w:rPr>
          <w:rFonts w:ascii="Times New Roman" w:hAnsi="Times New Roman" w:eastAsia="Times New Roman" w:cs="Times New Roman"/>
          <w:b w:val="0"/>
          <w:i w:val="0"/>
          <w:color w:val="000000"/>
          <w:sz w:val="19"/>
          <w:u w:val="none"/>
          <w:rtl/>
        </w:rPr>
        <w:t xml:space="preserve">וְזֶה מַחֲלִיץ וּמְגַלֶּה הַסֵּתֶר דִּכְנֶסֶת יִשְׂרָאֵל בִּכְלָל הוּא רַק לְהַשֵּׁם יִתְבָּרַךְ, </w:t>
      </w:r>
      <w:r>
        <w:rPr>
          <w:rFonts w:ascii="Times New Roman" w:hAnsi="Times New Roman" w:eastAsia="Times New Roman" w:cs="Times New Roman"/>
          <w:b/>
          <w:i w:val="0"/>
          <w:color w:val="000000"/>
          <w:sz w:val="19"/>
          <w:u w:val="none"/>
        </w:rPr>
        <w:t xml:space="preserve">And this strips away the veil and discloses that the hidden inner core of Israel is consecrated only to Hashem, </w:t>
      </w:r>
      <w:r>
        <w:rPr>
          <w:rFonts w:ascii="Times New Roman" w:hAnsi="Times New Roman" w:eastAsia="Times New Roman" w:cs="Times New Roman"/>
          <w:b w:val="0"/>
          <w:i w:val="0"/>
          <w:color w:val="000000"/>
          <w:sz w:val="19"/>
          <w:u w:val="none"/>
          <w:rtl/>
        </w:rPr>
        <w:t xml:space="preserve">שֶׁזֶּהוּ שׁוֹרֶשׁ כַּפָּרַת כָּל הָעֲבֵירוֹת, </w:t>
      </w:r>
      <w:r>
        <w:rPr>
          <w:rFonts w:ascii="Times New Roman" w:hAnsi="Times New Roman" w:eastAsia="Times New Roman" w:cs="Times New Roman"/>
          <w:b/>
          <w:i w:val="0"/>
          <w:color w:val="000000"/>
          <w:sz w:val="19"/>
          <w:u w:val="none"/>
        </w:rPr>
        <w:t xml:space="preserve">which is the foundational root of atonement for all sins, </w:t>
      </w:r>
      <w:r>
        <w:rPr>
          <w:rFonts w:ascii="Times New Roman" w:hAnsi="Times New Roman" w:eastAsia="Times New Roman" w:cs="Times New Roman"/>
          <w:b w:val="0"/>
          <w:i w:val="0"/>
          <w:color w:val="000000"/>
          <w:sz w:val="19"/>
          <w:u w:val="none"/>
          <w:rtl/>
        </w:rPr>
        <w:t xml:space="preserve">דְּהַיְינוּ דִּבְאֶמֶת רְצוֹנֵנוּ לַעֲשׂוֹת רְצוֹנָךְ. </w:t>
      </w:r>
      <w:r>
        <w:rPr>
          <w:rFonts w:ascii="Times New Roman" w:hAnsi="Times New Roman" w:eastAsia="Times New Roman" w:cs="Times New Roman"/>
          <w:b/>
          <w:i w:val="0"/>
          <w:color w:val="000000"/>
          <w:sz w:val="19"/>
          <w:u w:val="none"/>
        </w:rPr>
        <w:t xml:space="preserve">namely that "in truth our desire is to perform Your will." </w:t>
      </w:r>
      <w:r>
        <w:rPr>
          <w:rFonts w:ascii="Times New Roman" w:hAnsi="Times New Roman" w:eastAsia="Times New Roman" w:cs="Times New Roman"/>
          <w:b w:val="0"/>
          <w:i w:val="0"/>
          <w:color w:val="000000"/>
          <w:sz w:val="19"/>
          <w:u w:val="none"/>
          <w:rtl/>
        </w:rPr>
        <w:t xml:space="preserve">וּמִצַּד גִּלּוּי עֹמֶק הַסֵּתֶר הוּא כַּפָּרַת הִתְגַּלּוּת הַיּוֹתֵר עָצוּם דְּרַע, </w:t>
      </w:r>
      <w:r>
        <w:rPr>
          <w:rFonts w:ascii="Times New Roman" w:hAnsi="Times New Roman" w:eastAsia="Times New Roman" w:cs="Times New Roman"/>
          <w:b/>
          <w:i w:val="0"/>
          <w:color w:val="000000"/>
          <w:sz w:val="19"/>
          <w:u w:val="none"/>
        </w:rPr>
        <w:t xml:space="preserve">And through revealing the depth of the hidden core comes atonement for the most blatant manifestation of evil, </w:t>
      </w:r>
      <w:r>
        <w:rPr>
          <w:rFonts w:ascii="Times New Roman" w:hAnsi="Times New Roman" w:eastAsia="Times New Roman" w:cs="Times New Roman"/>
          <w:b w:val="0"/>
          <w:i w:val="0"/>
          <w:color w:val="000000"/>
          <w:sz w:val="19"/>
          <w:u w:val="none"/>
          <w:rtl/>
        </w:rPr>
        <w:t xml:space="preserve">כִּי כְּפִי הִתְגַּלּוּת הָרַע בְּיוֹתֵר, כָּךְ הַטּוֹב נֶעְלָם בְּיוֹתֵר; </w:t>
      </w:r>
      <w:r>
        <w:rPr>
          <w:rFonts w:ascii="Times New Roman" w:hAnsi="Times New Roman" w:eastAsia="Times New Roman" w:cs="Times New Roman"/>
          <w:b/>
          <w:i w:val="0"/>
          <w:color w:val="000000"/>
          <w:sz w:val="19"/>
          <w:u w:val="none"/>
        </w:rPr>
        <w:t xml:space="preserve">for in proportion to the brazen visibility of evil, the good is most deeply concealed; </w:t>
      </w:r>
      <w:r>
        <w:rPr>
          <w:rFonts w:ascii="Times New Roman" w:hAnsi="Times New Roman" w:eastAsia="Times New Roman" w:cs="Times New Roman"/>
          <w:b w:val="0"/>
          <w:i w:val="0"/>
          <w:color w:val="000000"/>
          <w:sz w:val="19"/>
          <w:u w:val="none"/>
          <w:rtl/>
        </w:rPr>
        <w:t xml:space="preserve">וְעַל יְדֵי עַזֵּי פָנִים וְיָד רָמָה הֲרֵי הַטּוֹב בְּתַכְלִית הַהֶעְלֵם, </w:t>
      </w:r>
      <w:r>
        <w:rPr>
          <w:rFonts w:ascii="Times New Roman" w:hAnsi="Times New Roman" w:eastAsia="Times New Roman" w:cs="Times New Roman"/>
          <w:b/>
          <w:i w:val="0"/>
          <w:color w:val="000000"/>
          <w:sz w:val="19"/>
          <w:u w:val="none"/>
        </w:rPr>
        <w:t xml:space="preserve">and through brazenness and high-handedness good sinks into ultimate concealment, </w:t>
      </w:r>
      <w:r>
        <w:rPr>
          <w:rFonts w:ascii="Times New Roman" w:hAnsi="Times New Roman" w:eastAsia="Times New Roman" w:cs="Times New Roman"/>
          <w:b w:val="0"/>
          <w:i w:val="0"/>
          <w:color w:val="000000"/>
          <w:sz w:val="19"/>
          <w:u w:val="none"/>
          <w:rtl/>
        </w:rPr>
        <w:t xml:space="preserve">וּלְבוּשׁ הַמַּחֲשָׁבָה הוּא הַיּוֹתֵר נֶעְלָם, </w:t>
      </w:r>
      <w:r>
        <w:rPr>
          <w:rFonts w:ascii="Times New Roman" w:hAnsi="Times New Roman" w:eastAsia="Times New Roman" w:cs="Times New Roman"/>
          <w:b/>
          <w:i w:val="0"/>
          <w:color w:val="000000"/>
          <w:sz w:val="19"/>
          <w:u w:val="none"/>
        </w:rPr>
        <w:t xml:space="preserve">and the garment of thought is the most hidden, </w:t>
      </w:r>
      <w:r>
        <w:rPr>
          <w:rFonts w:ascii="Times New Roman" w:hAnsi="Times New Roman" w:eastAsia="Times New Roman" w:cs="Times New Roman"/>
          <w:b w:val="0"/>
          <w:i w:val="0"/>
          <w:color w:val="000000"/>
          <w:sz w:val="19"/>
          <w:u w:val="none"/>
          <w:rtl/>
        </w:rPr>
        <w:t xml:space="preserve">דְּדִבּוּר וּמַעֲשֶׂה גָּלוּי, וּמַחֲלָצוֹת דְּמַחֲשָׁבָה הוּא גִּלּוּי הַיּוֹתֵר נֶעְלָם. </w:t>
      </w:r>
      <w:r>
        <w:rPr>
          <w:rFonts w:ascii="Times New Roman" w:hAnsi="Times New Roman" w:eastAsia="Times New Roman" w:cs="Times New Roman"/>
          <w:b/>
          <w:i w:val="0"/>
          <w:color w:val="000000"/>
          <w:sz w:val="19"/>
          <w:u w:val="none"/>
        </w:rPr>
        <w:t>for speech and deed are outward, whereas the translucent garment of thought reveals the deepest hiddenness.</w:t>
      </w:r>
    </w:p>
    <w:p w:rsidR="00000000" w:rsidDel="00000000" w:rsidP="00000000" w:rsidRDefault="00000000" w:rsidRPr="00000000" w14:paraId="0000004A">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וְחֹשֶׁן נֶגֶד הַלֵּב כָּאַבְנֵט, מְכַפֵּר עַל הַדִּינִין, </w:t>
      </w:r>
      <w:r>
        <w:rPr>
          <w:rFonts w:ascii="Times New Roman" w:hAnsi="Times New Roman" w:eastAsia="Times New Roman" w:cs="Times New Roman"/>
          <w:b/>
          <w:i w:val="0"/>
          <w:color w:val="000000"/>
          <w:sz w:val="19"/>
          <w:u w:val="none"/>
        </w:rPr>
        <w:t xml:space="preserve">And the breastplate (choshen) over the heart corresponds to the belt, atoning for flawed judgments, </w:t>
      </w:r>
      <w:r>
        <w:rPr>
          <w:rFonts w:ascii="Times New Roman" w:hAnsi="Times New Roman" w:eastAsia="Times New Roman" w:cs="Times New Roman"/>
          <w:b w:val="0"/>
          <w:i w:val="0"/>
          <w:color w:val="000000"/>
          <w:sz w:val="19"/>
          <w:u w:val="none"/>
          <w:rtl/>
        </w:rPr>
        <w:t xml:space="preserve">הוּא כְּטַעַם מַאֲמַר זִכְרוֹנָם לִבְרָכָה (מְגִילָּה טו.): "לְרוּחַ מִשְׁפָּט – זֶה הַדָּן אֶת יִצְרוֹ", </w:t>
      </w:r>
      <w:r>
        <w:rPr>
          <w:rFonts w:ascii="Times New Roman" w:hAnsi="Times New Roman" w:eastAsia="Times New Roman" w:cs="Times New Roman"/>
          <w:b/>
          <w:i w:val="0"/>
          <w:color w:val="000000"/>
          <w:sz w:val="19"/>
          <w:u w:val="none"/>
        </w:rPr>
        <w:t>mirroring the Sages' teaching (</w:t>
      </w:r>
      <w:hyperlink r:id="rId1113">
        <w:r>
          <w:rPr>
            <w:rFonts w:ascii="Times New Roman" w:hAnsi="Times New Roman" w:eastAsia="Times New Roman" w:cs="Times New Roman"/>
            <w:sz w:val="19"/>
            <w:szCs w:val="19"/>
            <w:b/>
            <w:color w:val="000000"/>
            <w:u w:val="none"/>
          </w:rPr>
          <w:t>Megillah 15a</w:t>
        </w:r>
      </w:hyperlink>
      <w:r>
        <w:rPr>
          <w:rFonts w:ascii="Times New Roman" w:hAnsi="Times New Roman" w:eastAsia="Times New Roman" w:cs="Times New Roman"/>
          <w:b/>
          <w:i w:val="0"/>
          <w:color w:val="000000"/>
          <w:sz w:val="19"/>
          <w:u w:val="none"/>
        </w:rPr>
        <w:t xml:space="preserve">): "'For a spirit of judgment'—this is one who judges his inclination," </w:t>
      </w:r>
      <w:r>
        <w:rPr>
          <w:rFonts w:ascii="Times New Roman" w:hAnsi="Times New Roman" w:eastAsia="Times New Roman" w:cs="Times New Roman"/>
          <w:b w:val="0"/>
          <w:i w:val="0"/>
          <w:color w:val="000000"/>
          <w:sz w:val="19"/>
          <w:u w:val="none"/>
          <w:rtl/>
        </w:rPr>
        <w:t xml:space="preserve">וְזֶה כָּל עִנְיַן דִּינִין וּמִשְׁפָּטִים שֶׁבְּדִבְרֵי תוֹרָה כַּנִּזְכָּר לְעֵיל אוֹת רל"ז. </w:t>
      </w:r>
      <w:r>
        <w:rPr>
          <w:rFonts w:ascii="Times New Roman" w:hAnsi="Times New Roman" w:eastAsia="Times New Roman" w:cs="Times New Roman"/>
          <w:b/>
          <w:i w:val="0"/>
          <w:color w:val="000000"/>
          <w:sz w:val="19"/>
          <w:u w:val="none"/>
        </w:rPr>
        <w:t xml:space="preserve">which is the essence of all laws and judgments in Torah as noted above in section 237. </w:t>
      </w:r>
      <w:r>
        <w:rPr>
          <w:rFonts w:ascii="Times New Roman" w:hAnsi="Times New Roman" w:eastAsia="Times New Roman" w:cs="Times New Roman"/>
          <w:b w:val="0"/>
          <w:i w:val="0"/>
          <w:color w:val="000000"/>
          <w:sz w:val="19"/>
          <w:u w:val="none"/>
          <w:rtl/>
        </w:rPr>
        <w:t xml:space="preserve">וּמַחֲלָצוֹת דְּדִבּוּר לְגַלּוֹת הַסּוֹד שֶׁבַּלֵּב דְּשָׁם מִשְׁכַּן ב' הַיְּצָרִים מְכַפֵּר עַל זֶה. </w:t>
      </w:r>
      <w:r>
        <w:rPr>
          <w:rFonts w:ascii="Times New Roman" w:hAnsi="Times New Roman" w:eastAsia="Times New Roman" w:cs="Times New Roman"/>
          <w:b/>
          <w:i w:val="0"/>
          <w:color w:val="000000"/>
          <w:sz w:val="19"/>
          <w:u w:val="none"/>
        </w:rPr>
        <w:t xml:space="preserve">And the translucent robe of speech revealing the secret of the heart where the two inclinations reside atones for this. </w:t>
      </w:r>
      <w:r>
        <w:rPr>
          <w:rFonts w:ascii="Times New Roman" w:hAnsi="Times New Roman" w:eastAsia="Times New Roman" w:cs="Times New Roman"/>
          <w:b w:val="0"/>
          <w:i w:val="0"/>
          <w:color w:val="000000"/>
          <w:sz w:val="19"/>
          <w:u w:val="none"/>
          <w:rtl/>
        </w:rPr>
        <w:t xml:space="preserve">וְזֶה טַעַם שְׁמוֹת בְּנֵי יִשְׂרָאֵל וְגוֹמֵר לְזִכָּרוֹן, </w:t>
      </w:r>
      <w:r>
        <w:rPr>
          <w:rFonts w:ascii="Times New Roman" w:hAnsi="Times New Roman" w:eastAsia="Times New Roman" w:cs="Times New Roman"/>
          <w:b/>
          <w:i w:val="0"/>
          <w:color w:val="000000"/>
          <w:sz w:val="19"/>
          <w:u w:val="none"/>
        </w:rPr>
        <w:t xml:space="preserve">And this explains the names of the children of Israel inscribed upon it for remembrance, </w:t>
      </w:r>
      <w:r>
        <w:rPr>
          <w:rFonts w:ascii="Times New Roman" w:hAnsi="Times New Roman" w:eastAsia="Times New Roman" w:cs="Times New Roman"/>
          <w:b w:val="0"/>
          <w:i w:val="0"/>
          <w:color w:val="000000"/>
          <w:sz w:val="19"/>
          <w:u w:val="none"/>
          <w:rtl/>
        </w:rPr>
        <w:t xml:space="preserve">כִּי בֶּאֱמֶת "יֵצֶר לֵב וְגוֹמֵר", וְ"אִלְמָלֵא הַקָּדוֹשׁ בָּרוּךְ הוּא עוֹזְרוֹ וְכוּלֵי" (כְּמוֹ שֶׁכָּתוּב סֻכָּה נב:), </w:t>
      </w:r>
      <w:r>
        <w:rPr>
          <w:rFonts w:ascii="Times New Roman" w:hAnsi="Times New Roman" w:eastAsia="Times New Roman" w:cs="Times New Roman"/>
          <w:b/>
          <w:i w:val="0"/>
          <w:color w:val="000000"/>
          <w:sz w:val="19"/>
          <w:u w:val="none"/>
        </w:rPr>
        <w:t>for in truth "the inclination of man's heart is evil", and "were not the Holy One helping him, he could not prevail" (</w:t>
      </w:r>
      <w:hyperlink r:id="rId1131">
        <w:r>
          <w:rPr>
            <w:rFonts w:ascii="Times New Roman" w:hAnsi="Times New Roman" w:eastAsia="Times New Roman" w:cs="Times New Roman"/>
            <w:sz w:val="19"/>
            <w:szCs w:val="19"/>
            <w:b/>
            <w:color w:val="000000"/>
            <w:u w:val="none"/>
          </w:rPr>
          <w:t>Sukkah 52b</w:t>
        </w:r>
      </w:hyperlink>
      <w:r>
        <w:rPr>
          <w:rFonts w:ascii="Times New Roman" w:hAnsi="Times New Roman" w:eastAsia="Times New Roman" w:cs="Times New Roman"/>
          <w:b w:val="0"/>
          <w:i w:val="0"/>
          <w:color w:val="000000"/>
          <w:sz w:val="19"/>
          <w:u w:val="none"/>
          <w:rtl/>
        </w:rPr>
        <w:t xml:space="preserve">), וְצָרִיךְ לְזִכָּרוֹן לְהַזְכִּיר הַשֵּׁם יִתְבָּרַךְ עַל הָעֵזֶר שֶׁהוּא מִצִּידּוֹ </w:t>
      </w:r>
      <w:r>
        <w:rPr>
          <w:rFonts w:ascii="Times New Roman" w:hAnsi="Times New Roman" w:eastAsia="Times New Roman" w:cs="Times New Roman"/>
          <w:b/>
          <w:i w:val="0"/>
          <w:color w:val="000000"/>
          <w:sz w:val="19"/>
          <w:u w:val="none"/>
        </w:rPr>
        <w:t xml:space="preserve">and a remembrance is required to invoke Hashem's assistance from His side </w:t>
      </w:r>
      <w:r>
        <w:rPr>
          <w:rFonts w:ascii="Times New Roman" w:hAnsi="Times New Roman" w:eastAsia="Times New Roman" w:cs="Times New Roman"/>
          <w:b w:val="0"/>
          <w:i w:val="0"/>
          <w:color w:val="000000"/>
          <w:sz w:val="19"/>
          <w:u w:val="none"/>
          <w:rtl/>
        </w:rPr>
        <w:t xml:space="preserve">וּמִצַּד שְׁמוֹת בְּנֵי יִשְׂרָאֵל כַּנִּזְכָּר לְעֵיל אוֹת קפ"ד </w:t>
      </w:r>
      <w:r>
        <w:rPr>
          <w:rFonts w:ascii="Times New Roman" w:hAnsi="Times New Roman" w:eastAsia="Times New Roman" w:cs="Times New Roman"/>
          <w:b/>
          <w:i w:val="0"/>
          <w:color w:val="000000"/>
          <w:sz w:val="19"/>
          <w:u w:val="none"/>
        </w:rPr>
        <w:t xml:space="preserve">and by virtue of the holy names of Israel as noted in section 184, </w:t>
      </w:r>
      <w:r>
        <w:rPr>
          <w:rFonts w:ascii="Times New Roman" w:hAnsi="Times New Roman" w:eastAsia="Times New Roman" w:cs="Times New Roman"/>
          <w:b w:val="0"/>
          <w:i w:val="0"/>
          <w:color w:val="000000"/>
          <w:sz w:val="19"/>
          <w:u w:val="none"/>
          <w:rtl/>
        </w:rPr>
        <w:t xml:space="preserve">שֶׁזֶּהוּ כְּלָלוּת הַתּוֹרָה, וְהַתּוֹרָה תַּבְלִין. </w:t>
      </w:r>
      <w:r>
        <w:rPr>
          <w:rFonts w:ascii="Times New Roman" w:hAnsi="Times New Roman" w:eastAsia="Times New Roman" w:cs="Times New Roman"/>
          <w:b/>
          <w:i w:val="0"/>
          <w:color w:val="000000"/>
          <w:sz w:val="19"/>
          <w:u w:val="none"/>
        </w:rPr>
        <w:t xml:space="preserve">for this is the Torah's totality, and the Torah is the curative spice. </w:t>
      </w:r>
      <w:r>
        <w:rPr>
          <w:rFonts w:ascii="Times New Roman" w:hAnsi="Times New Roman" w:eastAsia="Times New Roman" w:cs="Times New Roman"/>
          <w:b w:val="0"/>
          <w:i w:val="0"/>
          <w:color w:val="000000"/>
          <w:sz w:val="19"/>
          <w:u w:val="none"/>
          <w:rtl/>
        </w:rPr>
        <w:t xml:space="preserve">וְגַם מִצַּד שְׁמוֹתָם, רְצוֹנוֹ לוֹמַר שָׁרְשָׁם בְּ"חֵלֶק ה' עַמּוֹ", הוּא עֵזֶר הַקָּדוֹשׁ בָּרוּךְ הוּא; </w:t>
      </w:r>
      <w:r>
        <w:rPr>
          <w:rFonts w:ascii="Times New Roman" w:hAnsi="Times New Roman" w:eastAsia="Times New Roman" w:cs="Times New Roman"/>
          <w:b/>
          <w:i w:val="0"/>
          <w:color w:val="000000"/>
          <w:sz w:val="19"/>
          <w:u w:val="none"/>
        </w:rPr>
        <w:t xml:space="preserve">And also through their names—meaning their root as "Hashem's portion is His people"—comes God's help; </w:t>
      </w:r>
      <w:r>
        <w:rPr>
          <w:rFonts w:ascii="Times New Roman" w:hAnsi="Times New Roman" w:eastAsia="Times New Roman" w:cs="Times New Roman"/>
          <w:b w:val="0"/>
          <w:i w:val="0"/>
          <w:color w:val="000000"/>
          <w:sz w:val="19"/>
          <w:u w:val="none"/>
          <w:rtl/>
        </w:rPr>
        <w:t xml:space="preserve">וּלְכָךְ צָרִיךְ מַחֲלָצוֹת לְגַלּוֹת שׁוֹרֶשׁ הַנֶּעְלָם דִּשְׁמוֹת בְּנֵי יִשְׂרָאֵל, </w:t>
      </w:r>
      <w:r>
        <w:rPr>
          <w:rFonts w:ascii="Times New Roman" w:hAnsi="Times New Roman" w:eastAsia="Times New Roman" w:cs="Times New Roman"/>
          <w:b/>
          <w:i w:val="0"/>
          <w:color w:val="000000"/>
          <w:sz w:val="19"/>
          <w:u w:val="none"/>
        </w:rPr>
        <w:t xml:space="preserve">wherefore translucent robes are needed to reveal the hidden root of Israel's names, </w:t>
      </w:r>
      <w:r>
        <w:rPr>
          <w:rFonts w:ascii="Times New Roman" w:hAnsi="Times New Roman" w:eastAsia="Times New Roman" w:cs="Times New Roman"/>
          <w:b w:val="0"/>
          <w:i w:val="0"/>
          <w:color w:val="000000"/>
          <w:sz w:val="19"/>
          <w:u w:val="none"/>
          <w:rtl/>
        </w:rPr>
        <w:t xml:space="preserve">דְּהַיְינוּ שׁוֹרֶשׁ נַפְשָׁם. </w:t>
      </w:r>
      <w:r>
        <w:rPr>
          <w:rFonts w:ascii="Times New Roman" w:hAnsi="Times New Roman" w:eastAsia="Times New Roman" w:cs="Times New Roman"/>
          <w:b/>
          <w:i w:val="0"/>
          <w:color w:val="000000"/>
          <w:sz w:val="19"/>
          <w:u w:val="none"/>
        </w:rPr>
        <w:t>namely the pure root of their soul.</w:t>
      </w:r>
    </w:p>
    <w:p w:rsidR="00000000" w:rsidDel="00000000" w:rsidP="00000000" w:rsidRDefault="00000000" w:rsidRPr="00000000" w14:paraId="0000004B">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וְאֵפוֹד עַל עֲבוֹדָה זָרָה, </w:t>
      </w:r>
      <w:r>
        <w:rPr>
          <w:rFonts w:ascii="Times New Roman" w:hAnsi="Times New Roman" w:eastAsia="Times New Roman" w:cs="Times New Roman"/>
          <w:b/>
          <w:i w:val="0"/>
          <w:color w:val="000000"/>
          <w:sz w:val="19"/>
          <w:u w:val="none"/>
        </w:rPr>
        <w:t xml:space="preserve">And the apron (ephod) atones for idolatry, </w:t>
      </w:r>
      <w:r>
        <w:rPr>
          <w:rFonts w:ascii="Times New Roman" w:hAnsi="Times New Roman" w:eastAsia="Times New Roman" w:cs="Times New Roman"/>
          <w:b w:val="0"/>
          <w:i w:val="0"/>
          <w:color w:val="000000"/>
          <w:sz w:val="19"/>
          <w:u w:val="none"/>
          <w:rtl/>
        </w:rPr>
        <w:t xml:space="preserve">שֶׁהוּא שׁוֹרֶשׁ כָּל מַעֲשִׂים רָעִים הַכְּלוּלִים בְּ"לֹא יִהְיֶה לְךָ", </w:t>
      </w:r>
      <w:r>
        <w:rPr>
          <w:rFonts w:ascii="Times New Roman" w:hAnsi="Times New Roman" w:eastAsia="Times New Roman" w:cs="Times New Roman"/>
          <w:b/>
          <w:i w:val="0"/>
          <w:color w:val="000000"/>
          <w:sz w:val="19"/>
          <w:u w:val="none"/>
        </w:rPr>
        <w:t xml:space="preserve">which is the taproot of all evil deeds included in "You shall have no other gods", </w:t>
      </w:r>
      <w:r>
        <w:rPr>
          <w:rFonts w:ascii="Times New Roman" w:hAnsi="Times New Roman" w:eastAsia="Times New Roman" w:cs="Times New Roman"/>
          <w:b w:val="0"/>
          <w:i w:val="0"/>
          <w:color w:val="000000"/>
          <w:sz w:val="19"/>
          <w:u w:val="none"/>
          <w:rtl/>
        </w:rPr>
        <w:t xml:space="preserve">וַעֲבוֹדָה הַיְינוּ מַעֲשֶׂה וְעוּבְדָא; </w:t>
      </w:r>
      <w:r>
        <w:rPr>
          <w:rFonts w:ascii="Times New Roman" w:hAnsi="Times New Roman" w:eastAsia="Times New Roman" w:cs="Times New Roman"/>
          <w:b/>
          <w:i w:val="0"/>
          <w:color w:val="000000"/>
          <w:sz w:val="19"/>
          <w:u w:val="none"/>
        </w:rPr>
        <w:t xml:space="preserve">and 'service/worship' (avodah) signifies concrete physical action; </w:t>
      </w:r>
      <w:r>
        <w:rPr>
          <w:rFonts w:ascii="Times New Roman" w:hAnsi="Times New Roman" w:eastAsia="Times New Roman" w:cs="Times New Roman"/>
          <w:b w:val="0"/>
          <w:i w:val="0"/>
          <w:color w:val="000000"/>
          <w:sz w:val="19"/>
          <w:u w:val="none"/>
          <w:rtl/>
        </w:rPr>
        <w:t xml:space="preserve">וּבַעֲבוֹדָה זָרָה הַקָּדוֹשׁ בָּרוּךְ הוּא מְצָרֵף מַחֲשָׁבָה רָעָה לְמַעֲשֶׂה כִּמְשֶׁאָמְרוּ זִכְרוֹנָם לִבְרָכָה (קִדּוּשִׁין מ.). </w:t>
      </w:r>
      <w:r>
        <w:rPr>
          <w:rFonts w:ascii="Times New Roman" w:hAnsi="Times New Roman" w:eastAsia="Times New Roman" w:cs="Times New Roman"/>
          <w:b/>
          <w:i w:val="0"/>
          <w:color w:val="000000"/>
          <w:sz w:val="19"/>
          <w:u w:val="none"/>
        </w:rPr>
        <w:t>and regarding idolatry the Holy One joins evil thought to action, as the Sages taught (</w:t>
      </w:r>
      <w:hyperlink r:id="rId1114">
        <w:r>
          <w:rPr>
            <w:rFonts w:ascii="Times New Roman" w:hAnsi="Times New Roman" w:eastAsia="Times New Roman" w:cs="Times New Roman"/>
            <w:sz w:val="19"/>
            <w:szCs w:val="19"/>
            <w:b/>
            <w:color w:val="000000"/>
            <w:u w:val="none"/>
          </w:rPr>
          <w:t>Kiddushin 40a</w:t>
        </w:r>
      </w:hyperlink>
      <w:r>
        <w:rPr>
          <w:rFonts w:ascii="Times New Roman" w:hAnsi="Times New Roman" w:eastAsia="Times New Roman" w:cs="Times New Roman"/>
          <w:b w:val="0"/>
          <w:i w:val="0"/>
          <w:color w:val="000000"/>
          <w:sz w:val="19"/>
          <w:u w:val="none"/>
          <w:rtl/>
        </w:rPr>
        <w:t xml:space="preserve">). וְהַיְינוּ דְּמַה דְּמַחֲשָׁבָה רָעָה אֵינָהּ מִצְטָרֶפֶת, </w:t>
      </w:r>
      <w:r>
        <w:rPr>
          <w:rFonts w:ascii="Times New Roman" w:hAnsi="Times New Roman" w:eastAsia="Times New Roman" w:cs="Times New Roman"/>
          <w:b/>
          <w:i w:val="0"/>
          <w:color w:val="000000"/>
          <w:sz w:val="19"/>
          <w:u w:val="none"/>
        </w:rPr>
        <w:t xml:space="preserve">And this implies that where normally evil thought is not joined to deed, </w:t>
      </w:r>
      <w:r>
        <w:rPr>
          <w:rFonts w:ascii="Times New Roman" w:hAnsi="Times New Roman" w:eastAsia="Times New Roman" w:cs="Times New Roman"/>
          <w:b w:val="0"/>
          <w:i w:val="0"/>
          <w:color w:val="000000"/>
          <w:sz w:val="19"/>
          <w:u w:val="none"/>
          <w:rtl/>
        </w:rPr>
        <w:t xml:space="preserve">הַיְינוּ דְּבֶאֱמֶת "הַנִּסְתָּרֹת לַה' אֱלֹהֵינוּ" וְ"חֵלֶק ה' עַמּוֹ", </w:t>
      </w:r>
      <w:r>
        <w:rPr>
          <w:rFonts w:ascii="Times New Roman" w:hAnsi="Times New Roman" w:eastAsia="Times New Roman" w:cs="Times New Roman"/>
          <w:b/>
          <w:i w:val="0"/>
          <w:color w:val="000000"/>
          <w:sz w:val="19"/>
          <w:u w:val="none"/>
        </w:rPr>
        <w:t xml:space="preserve">it is because in truth "the hidden things belong to Hashem our God" and "Hashem's portion is His people," </w:t>
      </w:r>
      <w:r>
        <w:rPr>
          <w:rFonts w:ascii="Times New Roman" w:hAnsi="Times New Roman" w:eastAsia="Times New Roman" w:cs="Times New Roman"/>
          <w:b w:val="0"/>
          <w:i w:val="0"/>
          <w:color w:val="000000"/>
          <w:sz w:val="19"/>
          <w:u w:val="none"/>
          <w:rtl/>
        </w:rPr>
        <w:t xml:space="preserve">וּכְמוֹ שֶׁכָּתוּב בִּבְרָכוֹת (יז.): "גָּלוּי וְיָדוּעַ וְכוּלֵי וּמִי מְעַכֵּב וְכוּלֵי"; </w:t>
      </w:r>
      <w:r>
        <w:rPr>
          <w:rFonts w:ascii="Times New Roman" w:hAnsi="Times New Roman" w:eastAsia="Times New Roman" w:cs="Times New Roman"/>
          <w:b/>
          <w:i w:val="0"/>
          <w:color w:val="000000"/>
          <w:sz w:val="19"/>
          <w:u w:val="none"/>
        </w:rPr>
        <w:t xml:space="preserve">and as written in Berakhot (17a): "It is revealed and known... and what hinders? The leaven in the dough"; </w:t>
      </w:r>
      <w:r>
        <w:rPr>
          <w:rFonts w:ascii="Times New Roman" w:hAnsi="Times New Roman" w:eastAsia="Times New Roman" w:cs="Times New Roman"/>
          <w:b w:val="0"/>
          <w:i w:val="0"/>
          <w:color w:val="000000"/>
          <w:sz w:val="19"/>
          <w:u w:val="none"/>
          <w:rtl/>
        </w:rPr>
        <w:t xml:space="preserve">אַךְ בַּעֲבוֹדָה זָרָה דְּכוֹפֵר חַס וְשָׁלוֹם בַּה', </w:t>
      </w:r>
      <w:r>
        <w:rPr>
          <w:rFonts w:ascii="Times New Roman" w:hAnsi="Times New Roman" w:eastAsia="Times New Roman" w:cs="Times New Roman"/>
          <w:b/>
          <w:i w:val="0"/>
          <w:color w:val="000000"/>
          <w:sz w:val="19"/>
          <w:u w:val="none"/>
        </w:rPr>
        <w:t xml:space="preserve">but in idolatry where one denies Hashem, Heaven forbid, </w:t>
      </w:r>
      <w:r>
        <w:rPr>
          <w:rFonts w:ascii="Times New Roman" w:hAnsi="Times New Roman" w:eastAsia="Times New Roman" w:cs="Times New Roman"/>
          <w:b w:val="0"/>
          <w:i w:val="0"/>
          <w:color w:val="000000"/>
          <w:sz w:val="19"/>
          <w:u w:val="none"/>
          <w:rtl/>
        </w:rPr>
        <w:t xml:space="preserve">מִמֵּילָא גַּם מַחֲשָׁבָה רָעָה מִצְטָרֵף, </w:t>
      </w:r>
      <w:r>
        <w:rPr>
          <w:rFonts w:ascii="Times New Roman" w:hAnsi="Times New Roman" w:eastAsia="Times New Roman" w:cs="Times New Roman"/>
          <w:b/>
          <w:i w:val="0"/>
          <w:color w:val="000000"/>
          <w:sz w:val="19"/>
          <w:u w:val="none"/>
        </w:rPr>
        <w:t xml:space="preserve">automatically evil thought also joins, </w:t>
      </w:r>
      <w:r>
        <w:rPr>
          <w:rFonts w:ascii="Times New Roman" w:hAnsi="Times New Roman" w:eastAsia="Times New Roman" w:cs="Times New Roman"/>
          <w:b w:val="0"/>
          <w:i w:val="0"/>
          <w:color w:val="000000"/>
          <w:sz w:val="19"/>
          <w:u w:val="none"/>
          <w:rtl/>
        </w:rPr>
        <w:t xml:space="preserve">וְאִי אֶפְשָׁר לְכַפֵּר רַק עַל יְדֵי מַחֲלָצוֹת, </w:t>
      </w:r>
      <w:r>
        <w:rPr>
          <w:rFonts w:ascii="Times New Roman" w:hAnsi="Times New Roman" w:eastAsia="Times New Roman" w:cs="Times New Roman"/>
          <w:b/>
          <w:i w:val="0"/>
          <w:color w:val="000000"/>
          <w:sz w:val="19"/>
          <w:u w:val="none"/>
        </w:rPr>
        <w:t xml:space="preserve">and it cannot be atoned for except through translucent robes, </w:t>
      </w:r>
      <w:r>
        <w:rPr>
          <w:rFonts w:ascii="Times New Roman" w:hAnsi="Times New Roman" w:eastAsia="Times New Roman" w:cs="Times New Roman"/>
          <w:b w:val="0"/>
          <w:i w:val="0"/>
          <w:color w:val="000000"/>
          <w:sz w:val="19"/>
          <w:u w:val="none"/>
          <w:rtl/>
        </w:rPr>
        <w:t xml:space="preserve">דְּהַיְינוּ גִּלּוּי הַסּוֹד דְּ"אַף עַל פִּי שֶׁחָטָא יִשְׂרָאֵל הוּא" (כְּמוֹ שֶׁכָּתוּב סַנְהֶדְרִין מד.), </w:t>
      </w:r>
      <w:r>
        <w:rPr>
          <w:rFonts w:ascii="Times New Roman" w:hAnsi="Times New Roman" w:eastAsia="Times New Roman" w:cs="Times New Roman"/>
          <w:b/>
          <w:i w:val="0"/>
          <w:color w:val="000000"/>
          <w:sz w:val="19"/>
          <w:u w:val="none"/>
        </w:rPr>
        <w:t>namely the disclosure of the secret that "even though he sinned, he remains Israel" (</w:t>
      </w:r>
      <w:hyperlink r:id="rId1089">
        <w:r>
          <w:rPr>
            <w:rFonts w:ascii="Times New Roman" w:hAnsi="Times New Roman" w:eastAsia="Times New Roman" w:cs="Times New Roman"/>
            <w:sz w:val="19"/>
            <w:szCs w:val="19"/>
            <w:b/>
            <w:color w:val="000000"/>
            <w:u w:val="none"/>
          </w:rPr>
          <w:t>Sanhedrin 44a</w:t>
        </w:r>
      </w:hyperlink>
      <w:r>
        <w:rPr>
          <w:rFonts w:ascii="Times New Roman" w:hAnsi="Times New Roman" w:eastAsia="Times New Roman" w:cs="Times New Roman"/>
          <w:b w:val="0"/>
          <w:i w:val="0"/>
          <w:color w:val="000000"/>
          <w:sz w:val="19"/>
          <w:u w:val="none"/>
          <w:rtl/>
        </w:rPr>
        <w:t xml:space="preserve">), דְּאִי אֶפְשָׁר לְנַתֵּק הַשּׁוֹרֶשׁ כְּלָל; </w:t>
      </w:r>
      <w:r>
        <w:rPr>
          <w:rFonts w:ascii="Times New Roman" w:hAnsi="Times New Roman" w:eastAsia="Times New Roman" w:cs="Times New Roman"/>
          <w:b/>
          <w:i w:val="0"/>
          <w:color w:val="000000"/>
          <w:sz w:val="19"/>
          <w:u w:val="none"/>
        </w:rPr>
        <w:t xml:space="preserve">for it is impossible to sever the root at all; </w:t>
      </w:r>
      <w:r>
        <w:rPr>
          <w:rFonts w:ascii="Times New Roman" w:hAnsi="Times New Roman" w:eastAsia="Times New Roman" w:cs="Times New Roman"/>
          <w:b w:val="0"/>
          <w:i w:val="0"/>
          <w:color w:val="000000"/>
          <w:sz w:val="19"/>
          <w:u w:val="none"/>
          <w:rtl/>
        </w:rPr>
        <w:t xml:space="preserve">הֲגַם שֶׁכּוֹפֵר בַּשּׁוֹרֶשׁ, </w:t>
      </w:r>
      <w:r>
        <w:rPr>
          <w:rFonts w:ascii="Times New Roman" w:hAnsi="Times New Roman" w:eastAsia="Times New Roman" w:cs="Times New Roman"/>
          <w:b/>
          <w:i w:val="0"/>
          <w:color w:val="000000"/>
          <w:sz w:val="19"/>
          <w:u w:val="none"/>
        </w:rPr>
        <w:t xml:space="preserve">and even if he denies the root, </w:t>
      </w:r>
      <w:r>
        <w:rPr>
          <w:rFonts w:ascii="Times New Roman" w:hAnsi="Times New Roman" w:eastAsia="Times New Roman" w:cs="Times New Roman"/>
          <w:b w:val="0"/>
          <w:i w:val="0"/>
          <w:color w:val="000000"/>
          <w:sz w:val="19"/>
          <w:u w:val="none"/>
          <w:rtl/>
        </w:rPr>
        <w:t xml:space="preserve">מִכָּל מָקוֹם עֹמֶק פְּנִימִיּוּתוֹ הַנֶּעְלָם גַּם מִמֶּנּוּ הוּא לְהַשֵּׁם יִתְבָּרַךְ. </w:t>
      </w:r>
      <w:r>
        <w:rPr>
          <w:rFonts w:ascii="Times New Roman" w:hAnsi="Times New Roman" w:eastAsia="Times New Roman" w:cs="Times New Roman"/>
          <w:b/>
          <w:i w:val="0"/>
          <w:color w:val="000000"/>
          <w:sz w:val="19"/>
          <w:u w:val="none"/>
        </w:rPr>
        <w:t xml:space="preserve">nevertheless the depth of his inwardness, hidden even from himself, remains consecrated unto Hashem. </w:t>
      </w:r>
      <w:r>
        <w:rPr>
          <w:rFonts w:ascii="Times New Roman" w:hAnsi="Times New Roman" w:eastAsia="Times New Roman" w:cs="Times New Roman"/>
          <w:b w:val="0"/>
          <w:i w:val="0"/>
          <w:color w:val="000000"/>
          <w:sz w:val="19"/>
          <w:u w:val="none"/>
          <w:rtl/>
        </w:rPr>
        <w:t xml:space="preserve">וְזֶהוּ מִצַּד מַחֲלָצוֹת דְּמַעֲשֶׂה, </w:t>
      </w:r>
      <w:r>
        <w:rPr>
          <w:rFonts w:ascii="Times New Roman" w:hAnsi="Times New Roman" w:eastAsia="Times New Roman" w:cs="Times New Roman"/>
          <w:b/>
          <w:i w:val="0"/>
          <w:color w:val="000000"/>
          <w:sz w:val="19"/>
          <w:u w:val="none"/>
        </w:rPr>
        <w:t xml:space="preserve">And this operates through the translucent robe of action, </w:t>
      </w:r>
      <w:r>
        <w:rPr>
          <w:rFonts w:ascii="Times New Roman" w:hAnsi="Times New Roman" w:eastAsia="Times New Roman" w:cs="Times New Roman"/>
          <w:b w:val="0"/>
          <w:i w:val="0"/>
          <w:color w:val="000000"/>
          <w:sz w:val="19"/>
          <w:u w:val="none"/>
          <w:rtl/>
        </w:rPr>
        <w:t xml:space="preserve">כִּי עֲבוֹדָה זָרָה עִיקָּרָהּ הֶעְלֵם מִצַּד הַמַּעֲשֶׂה בְּעוֹלַם הָעֲשִׂיָּה, </w:t>
      </w:r>
      <w:r>
        <w:rPr>
          <w:rFonts w:ascii="Times New Roman" w:hAnsi="Times New Roman" w:eastAsia="Times New Roman" w:cs="Times New Roman"/>
          <w:b/>
          <w:i w:val="0"/>
          <w:color w:val="000000"/>
          <w:sz w:val="19"/>
          <w:u w:val="none"/>
        </w:rPr>
        <w:t xml:space="preserve">for idolatry is essentially concealment within action in the World of Asiyah, </w:t>
      </w:r>
      <w:r>
        <w:rPr>
          <w:rFonts w:ascii="Times New Roman" w:hAnsi="Times New Roman" w:eastAsia="Times New Roman" w:cs="Times New Roman"/>
          <w:b w:val="0"/>
          <w:i w:val="0"/>
          <w:color w:val="000000"/>
          <w:sz w:val="19"/>
          <w:u w:val="none"/>
          <w:rtl/>
        </w:rPr>
        <w:t xml:space="preserve">וּמַעֲשֶׂה הוּא גַּשְׁמִיּוּת בְּיוֹתֵר </w:t>
      </w:r>
      <w:r>
        <w:rPr>
          <w:rFonts w:ascii="Times New Roman" w:hAnsi="Times New Roman" w:eastAsia="Times New Roman" w:cs="Times New Roman"/>
          <w:b/>
          <w:i w:val="0"/>
          <w:color w:val="000000"/>
          <w:sz w:val="19"/>
          <w:u w:val="none"/>
        </w:rPr>
        <w:t xml:space="preserve">and deed is the coarsest physical realm, </w:t>
      </w:r>
      <w:r>
        <w:rPr>
          <w:rFonts w:ascii="Times New Roman" w:hAnsi="Times New Roman" w:eastAsia="Times New Roman" w:cs="Times New Roman"/>
          <w:b w:val="0"/>
          <w:i w:val="0"/>
          <w:color w:val="000000"/>
          <w:sz w:val="19"/>
          <w:u w:val="none"/>
          <w:rtl/>
        </w:rPr>
        <w:t xml:space="preserve">עַד דִּבְדִבְרֵי תוֹרָה כִּמְעַט לֹא שַׁיָּיךְ מַעֲשֶׂה כְּלָל, </w:t>
      </w:r>
      <w:r>
        <w:rPr>
          <w:rFonts w:ascii="Times New Roman" w:hAnsi="Times New Roman" w:eastAsia="Times New Roman" w:cs="Times New Roman"/>
          <w:b/>
          <w:i w:val="0"/>
          <w:color w:val="000000"/>
          <w:sz w:val="19"/>
          <w:u w:val="none"/>
        </w:rPr>
        <w:t xml:space="preserve">such that in words of Torah physical deed is hardly present at all, </w:t>
      </w:r>
      <w:r>
        <w:rPr>
          <w:rFonts w:ascii="Times New Roman" w:hAnsi="Times New Roman" w:eastAsia="Times New Roman" w:cs="Times New Roman"/>
          <w:b w:val="0"/>
          <w:i w:val="0"/>
          <w:color w:val="000000"/>
          <w:sz w:val="19"/>
          <w:u w:val="none"/>
          <w:rtl/>
        </w:rPr>
        <w:t xml:space="preserve">זוּלַת מַעֲשֵׂה הַכְּתָב דְּהֻותַּר בַּדּוֹרוֹת אַחֲרוֹנִים מִשּׁוּם "עֵת לַעֲשׂוֹת וְגוֹמֵר" כַּנּוֹדָע, </w:t>
      </w:r>
      <w:r>
        <w:rPr>
          <w:rFonts w:ascii="Times New Roman" w:hAnsi="Times New Roman" w:eastAsia="Times New Roman" w:cs="Times New Roman"/>
          <w:b/>
          <w:i w:val="0"/>
          <w:color w:val="000000"/>
          <w:sz w:val="19"/>
          <w:u w:val="none"/>
        </w:rPr>
        <w:t>save for the physical act of writing permitted in later generations because of "It is time to act for Hashem, etc." (</w:t>
      </w:r>
      <w:hyperlink r:id="rId1115">
        <w:r>
          <w:rPr>
            <w:rFonts w:ascii="Times New Roman" w:hAnsi="Times New Roman" w:eastAsia="Times New Roman" w:cs="Times New Roman"/>
            <w:sz w:val="19"/>
            <w:szCs w:val="19"/>
            <w:b/>
            <w:color w:val="000000"/>
            <w:u w:val="none"/>
          </w:rPr>
          <w:t>Psalms 119:126</w:t>
        </w:r>
      </w:hyperlink>
      <w:r>
        <w:rPr>
          <w:rFonts w:ascii="Times New Roman" w:hAnsi="Times New Roman" w:eastAsia="Times New Roman" w:cs="Times New Roman"/>
          <w:b w:val="0"/>
          <w:i w:val="0"/>
          <w:color w:val="000000"/>
          <w:sz w:val="19"/>
          <w:u w:val="none"/>
          <w:rtl/>
        </w:rPr>
        <w:t xml:space="preserve">), פֵּירוּשׁ, שֶׁעֵת לְהַכְנִיס דִּבְרֵי תוֹרָה גַּם כֵּן בְּמִצְוֹת הַמַּעֲשֶׂה </w:t>
      </w:r>
      <w:r>
        <w:rPr>
          <w:rFonts w:ascii="Times New Roman" w:hAnsi="Times New Roman" w:eastAsia="Times New Roman" w:cs="Times New Roman"/>
          <w:b/>
          <w:i w:val="0"/>
          <w:color w:val="000000"/>
          <w:sz w:val="19"/>
          <w:u w:val="none"/>
        </w:rPr>
        <w:t xml:space="preserve">meaning: it is time to instill words of Torah into physical deeds </w:t>
      </w:r>
      <w:r>
        <w:rPr>
          <w:rFonts w:ascii="Times New Roman" w:hAnsi="Times New Roman" w:eastAsia="Times New Roman" w:cs="Times New Roman"/>
          <w:b w:val="0"/>
          <w:i w:val="0"/>
          <w:color w:val="000000"/>
          <w:sz w:val="19"/>
          <w:u w:val="none"/>
          <w:rtl/>
        </w:rPr>
        <w:t xml:space="preserve">לְתַקֵּן מַדְרֵגוֹת הַיּוֹתֵר תַּחְתּוֹנוֹת שֶׁל עוֹלַם הָעֲשִׂיָּה מִשּׁוּם "הֵפֵרוּ תוֹרָתֶךָ". </w:t>
      </w:r>
      <w:r>
        <w:rPr>
          <w:rFonts w:ascii="Times New Roman" w:hAnsi="Times New Roman" w:eastAsia="Times New Roman" w:cs="Times New Roman"/>
          <w:b/>
          <w:i w:val="0"/>
          <w:color w:val="000000"/>
          <w:sz w:val="19"/>
          <w:u w:val="none"/>
        </w:rPr>
        <w:t xml:space="preserve">in order to rectify the lowest rungs of the World of Action because "they have voided Your Torah." </w:t>
      </w:r>
      <w:r>
        <w:rPr>
          <w:rFonts w:ascii="Times New Roman" w:hAnsi="Times New Roman" w:eastAsia="Times New Roman" w:cs="Times New Roman"/>
          <w:b w:val="0"/>
          <w:i w:val="0"/>
          <w:color w:val="000000"/>
          <w:sz w:val="19"/>
          <w:u w:val="none"/>
          <w:rtl/>
        </w:rPr>
        <w:t xml:space="preserve">וְעַל יְדֵי מַחֲלָצוֹת דְּמַעֲשֶׂה, </w:t>
      </w:r>
      <w:r>
        <w:rPr>
          <w:rFonts w:ascii="Times New Roman" w:hAnsi="Times New Roman" w:eastAsia="Times New Roman" w:cs="Times New Roman"/>
          <w:b/>
          <w:i w:val="0"/>
          <w:color w:val="000000"/>
          <w:sz w:val="19"/>
          <w:u w:val="none"/>
        </w:rPr>
        <w:t xml:space="preserve">And through the translucent robe of action, </w:t>
      </w:r>
      <w:r>
        <w:rPr>
          <w:rFonts w:ascii="Times New Roman" w:hAnsi="Times New Roman" w:eastAsia="Times New Roman" w:cs="Times New Roman"/>
          <w:b w:val="0"/>
          <w:i w:val="0"/>
          <w:color w:val="000000"/>
          <w:sz w:val="19"/>
          <w:u w:val="none"/>
          <w:rtl/>
        </w:rPr>
        <w:t xml:space="preserve">שֶׁהוּא הִתְגַּלּוּת דְּגַם בְּסוֹף מַעֲשֶׂה הַכֹּל מֵהַשֵּׁם יִתְבָּרַךְ בֶּאֱמֶת לַאֲמִיתָּן וְאֵין נִיתָּק בְּשׁוּם עִנְיָן, </w:t>
      </w:r>
      <w:r>
        <w:rPr>
          <w:rFonts w:ascii="Times New Roman" w:hAnsi="Times New Roman" w:eastAsia="Times New Roman" w:cs="Times New Roman"/>
          <w:b/>
          <w:i w:val="0"/>
          <w:color w:val="000000"/>
          <w:sz w:val="19"/>
          <w:u w:val="none"/>
        </w:rPr>
        <w:t xml:space="preserve">which is the disclosure that even at the end of action everything is truly from Hashem and never severed, </w:t>
      </w:r>
      <w:r>
        <w:rPr>
          <w:rFonts w:ascii="Times New Roman" w:hAnsi="Times New Roman" w:eastAsia="Times New Roman" w:cs="Times New Roman"/>
          <w:b w:val="0"/>
          <w:i w:val="0"/>
          <w:color w:val="000000"/>
          <w:sz w:val="19"/>
          <w:u w:val="none"/>
          <w:rtl/>
        </w:rPr>
        <w:t xml:space="preserve">זֶהוּ תִּיקּוּן מַדְרֵיגוֹת הַיּוֹתֵר גְּרוּעוֹת בְּמַעֲשֵׂה הָעֲבֵירוֹת. </w:t>
      </w:r>
      <w:r>
        <w:rPr>
          <w:rFonts w:ascii="Times New Roman" w:hAnsi="Times New Roman" w:eastAsia="Times New Roman" w:cs="Times New Roman"/>
          <w:b/>
          <w:i w:val="0"/>
          <w:color w:val="000000"/>
          <w:sz w:val="19"/>
          <w:u w:val="none"/>
        </w:rPr>
        <w:t>this constitutes the rectification of the basest rungs in sinful deeds.</w:t>
      </w:r>
    </w:p>
    <w:p w:rsidR="00000000" w:rsidDel="00000000" w:rsidP="00000000" w:rsidRDefault="00000000" w:rsidRPr="00000000" w14:paraId="0000004C">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וּמְעִיל, שֶׁהוּא מְכַסֶּה כָּל הַגּוּף נֶגֶד הַכְּתֹנֶת, </w:t>
      </w:r>
      <w:r>
        <w:rPr>
          <w:rFonts w:ascii="Times New Roman" w:hAnsi="Times New Roman" w:eastAsia="Times New Roman" w:cs="Times New Roman"/>
          <w:b/>
          <w:i w:val="0"/>
          <w:color w:val="000000"/>
          <w:sz w:val="19"/>
          <w:u w:val="none"/>
        </w:rPr>
        <w:t xml:space="preserve">And the robe (me'il), which covers the whole body corresponding to the tunic, </w:t>
      </w:r>
      <w:r>
        <w:rPr>
          <w:rFonts w:ascii="Times New Roman" w:hAnsi="Times New Roman" w:eastAsia="Times New Roman" w:cs="Times New Roman"/>
          <w:b w:val="0"/>
          <w:i w:val="0"/>
          <w:color w:val="000000"/>
          <w:sz w:val="19"/>
          <w:u w:val="none"/>
          <w:rtl/>
        </w:rPr>
        <w:t xml:space="preserve">הוּא עַל עַצְמִיּוּת כֹּחַ הַפּוֹעֵל שֶׁבַּנִּפְעָל, </w:t>
      </w:r>
      <w:r>
        <w:rPr>
          <w:rFonts w:ascii="Times New Roman" w:hAnsi="Times New Roman" w:eastAsia="Times New Roman" w:cs="Times New Roman"/>
          <w:b/>
          <w:i w:val="0"/>
          <w:color w:val="000000"/>
          <w:sz w:val="19"/>
          <w:u w:val="none"/>
        </w:rPr>
        <w:t xml:space="preserve">operates upon the essential power of the operator embedded within the vessel, </w:t>
      </w:r>
      <w:r>
        <w:rPr>
          <w:rFonts w:ascii="Times New Roman" w:hAnsi="Times New Roman" w:eastAsia="Times New Roman" w:cs="Times New Roman"/>
          <w:b w:val="0"/>
          <w:i w:val="0"/>
          <w:color w:val="000000"/>
          <w:sz w:val="19"/>
          <w:u w:val="none"/>
          <w:rtl/>
        </w:rPr>
        <w:t xml:space="preserve">וּמְגַלֶּה הַסּוֹד ה' שֶׁבְּעֶצֶם כֹּחַ הַנֶּפֶשׁ דְּחֵלֶק אֱלוֹהַּ; </w:t>
      </w:r>
      <w:r>
        <w:rPr>
          <w:rFonts w:ascii="Times New Roman" w:hAnsi="Times New Roman" w:eastAsia="Times New Roman" w:cs="Times New Roman"/>
          <w:b/>
          <w:i w:val="0"/>
          <w:color w:val="000000"/>
          <w:sz w:val="19"/>
          <w:u w:val="none"/>
        </w:rPr>
        <w:t xml:space="preserve">and reveals Hashem's secret within the soul's intrinsic divine portion; </w:t>
      </w:r>
      <w:r>
        <w:rPr>
          <w:rFonts w:ascii="Times New Roman" w:hAnsi="Times New Roman" w:eastAsia="Times New Roman" w:cs="Times New Roman"/>
          <w:b w:val="0"/>
          <w:i w:val="0"/>
          <w:color w:val="000000"/>
          <w:sz w:val="19"/>
          <w:u w:val="none"/>
          <w:rtl/>
        </w:rPr>
        <w:t xml:space="preserve">זֶהוּ עַל לָשׁוֹן הָרָע, שֶׁהוּא נֶגֶד שְׁפִיכוּת דָּמִים כְּמוֹ שֶׁכָּתוּב: "חֵץ שָׁחוּט וְגוֹמֵר". </w:t>
      </w:r>
      <w:r>
        <w:rPr>
          <w:rFonts w:ascii="Times New Roman" w:hAnsi="Times New Roman" w:eastAsia="Times New Roman" w:cs="Times New Roman"/>
          <w:b/>
          <w:i w:val="0"/>
          <w:color w:val="000000"/>
          <w:sz w:val="19"/>
          <w:u w:val="none"/>
        </w:rPr>
        <w:t>this atones for evil speech (lashon hara), which corresponds to bloodshed, as written: "Their tongue is a sharpened arrow, etc." (</w:t>
      </w:r>
      <w:hyperlink r:id="rId1116">
        <w:r>
          <w:rPr>
            <w:rFonts w:ascii="Times New Roman" w:hAnsi="Times New Roman" w:eastAsia="Times New Roman" w:cs="Times New Roman"/>
            <w:sz w:val="19"/>
            <w:szCs w:val="19"/>
            <w:b/>
            <w:color w:val="000000"/>
            <w:u w:val="none"/>
          </w:rPr>
          <w:t>Jeremiah 9:7</w:t>
        </w:r>
      </w:hyperlink>
      <w:r>
        <w:rPr>
          <w:rFonts w:ascii="Times New Roman" w:hAnsi="Times New Roman" w:eastAsia="Times New Roman" w:cs="Times New Roman"/>
          <w:b w:val="0"/>
          <w:i w:val="0"/>
          <w:color w:val="000000"/>
          <w:sz w:val="19"/>
          <w:u w:val="none"/>
          <w:rtl/>
        </w:rPr>
        <w:t xml:space="preserve">). רַק דְּזֶה כְּבָר כְּרָתָן דָּוִד בְּרוּחַ הַקֹּדֶשׁ כְּמוֹ שֶׁכָּתוּב בְּעֵרָכִין (טו:), </w:t>
      </w:r>
      <w:r>
        <w:rPr>
          <w:rFonts w:ascii="Times New Roman" w:hAnsi="Times New Roman" w:eastAsia="Times New Roman" w:cs="Times New Roman"/>
          <w:b/>
          <w:i w:val="0"/>
          <w:color w:val="000000"/>
          <w:sz w:val="19"/>
          <w:u w:val="none"/>
        </w:rPr>
        <w:t xml:space="preserve">Only that David already cut them off through the Holy Spirit as written in Arachin (15b), </w:t>
      </w:r>
      <w:r>
        <w:rPr>
          <w:rFonts w:ascii="Times New Roman" w:hAnsi="Times New Roman" w:eastAsia="Times New Roman" w:cs="Times New Roman"/>
          <w:b w:val="0"/>
          <w:i w:val="0"/>
          <w:color w:val="000000"/>
          <w:sz w:val="19"/>
          <w:u w:val="none"/>
          <w:rtl/>
        </w:rPr>
        <w:t xml:space="preserve">וְצָרִיךְ לְדוֹרְשֵׁי רְשׁוּמוֹת דְּפֶרֶק חֵלֶק (סַנְהֶדְרִין קה.) שֶׁגַּם לָהֶן יֵשׁ חֵלֶק לָעוֹלָם הַבָּא </w:t>
      </w:r>
      <w:r>
        <w:rPr>
          <w:rFonts w:ascii="Times New Roman" w:hAnsi="Times New Roman" w:eastAsia="Times New Roman" w:cs="Times New Roman"/>
          <w:b/>
          <w:i w:val="0"/>
          <w:color w:val="000000"/>
          <w:sz w:val="19"/>
          <w:u w:val="none"/>
        </w:rPr>
        <w:t>requiring the exposition of the 'interpreters of subtle impressions' in Perek Chelek (</w:t>
      </w:r>
      <w:hyperlink r:id="rId1117">
        <w:r>
          <w:rPr>
            <w:rFonts w:ascii="Times New Roman" w:hAnsi="Times New Roman" w:eastAsia="Times New Roman" w:cs="Times New Roman"/>
            <w:sz w:val="19"/>
            <w:szCs w:val="19"/>
            <w:b/>
            <w:color w:val="000000"/>
            <w:u w:val="none"/>
          </w:rPr>
          <w:t>Sanhedrin 105a</w:t>
        </w:r>
      </w:hyperlink>
      <w:r>
        <w:rPr>
          <w:rFonts w:ascii="Times New Roman" w:hAnsi="Times New Roman" w:eastAsia="Times New Roman" w:cs="Times New Roman"/>
          <w:b/>
          <w:i w:val="0"/>
          <w:color w:val="000000"/>
          <w:sz w:val="19"/>
          <w:u w:val="none"/>
        </w:rPr>
        <w:t xml:space="preserve">) that even they have a share in the World to Come </w:t>
      </w:r>
      <w:r>
        <w:rPr>
          <w:rFonts w:ascii="Times New Roman" w:hAnsi="Times New Roman" w:eastAsia="Times New Roman" w:cs="Times New Roman"/>
          <w:b w:val="0"/>
          <w:i w:val="0"/>
          <w:color w:val="000000"/>
          <w:sz w:val="19"/>
          <w:u w:val="none"/>
          <w:rtl/>
        </w:rPr>
        <w:t xml:space="preserve">וּ"לִכְשֶׁיָּבוֹא דָּוִד הַמֶּלֶךְ עָלָיו הַשָּׁלוֹם עָלַי וְכוּלֵי", עַיֵּין שָׁם. </w:t>
      </w:r>
      <w:r>
        <w:rPr>
          <w:rFonts w:ascii="Times New Roman" w:hAnsi="Times New Roman" w:eastAsia="Times New Roman" w:cs="Times New Roman"/>
          <w:b/>
          <w:i w:val="0"/>
          <w:color w:val="000000"/>
          <w:sz w:val="19"/>
          <w:u w:val="none"/>
        </w:rPr>
        <w:t xml:space="preserve">and "when King David comes before me, etc.", see there. </w:t>
      </w:r>
      <w:r>
        <w:rPr>
          <w:rFonts w:ascii="Times New Roman" w:hAnsi="Times New Roman" w:eastAsia="Times New Roman" w:cs="Times New Roman"/>
          <w:b w:val="0"/>
          <w:i w:val="0"/>
          <w:color w:val="000000"/>
          <w:sz w:val="19"/>
          <w:u w:val="none"/>
          <w:rtl/>
        </w:rPr>
        <w:t xml:space="preserve">וּפֵירוּשׁ "רְשׁוּמוֹת" הוּא הָרְשִׁימוּ דְּנֶפֶשׁ עַצְמָהּ הַנִּגְלֶה מִכֹּחַ הַפּוֹעֵל שֶׁבַּנִּפְעָל, </w:t>
      </w:r>
      <w:r>
        <w:rPr>
          <w:rFonts w:ascii="Times New Roman" w:hAnsi="Times New Roman" w:eastAsia="Times New Roman" w:cs="Times New Roman"/>
          <w:b/>
          <w:i w:val="0"/>
          <w:color w:val="000000"/>
          <w:sz w:val="19"/>
          <w:u w:val="none"/>
        </w:rPr>
        <w:t xml:space="preserve">And the meaning of reshumot is the holy imprint of the soul revealed from the active power within the vessel, </w:t>
      </w:r>
      <w:r>
        <w:rPr>
          <w:rFonts w:ascii="Times New Roman" w:hAnsi="Times New Roman" w:eastAsia="Times New Roman" w:cs="Times New Roman"/>
          <w:b w:val="0"/>
          <w:i w:val="0"/>
          <w:color w:val="000000"/>
          <w:sz w:val="19"/>
          <w:u w:val="none"/>
          <w:rtl/>
        </w:rPr>
        <w:t xml:space="preserve">וְדוֹרְשֵׁי הֵם הָעוֹמְדִים עַל גִּלּוּי וּמַחֲלָצוֹת סוֹד ה' שֶׁבּוֹ; </w:t>
      </w:r>
      <w:r>
        <w:rPr>
          <w:rFonts w:ascii="Times New Roman" w:hAnsi="Times New Roman" w:eastAsia="Times New Roman" w:cs="Times New Roman"/>
          <w:b/>
          <w:i w:val="0"/>
          <w:color w:val="000000"/>
          <w:sz w:val="19"/>
          <w:u w:val="none"/>
        </w:rPr>
        <w:t xml:space="preserve">and its interpreters are those who grasp the disclosure and translucent robes of Hashem's secret within it; </w:t>
      </w:r>
      <w:r>
        <w:rPr>
          <w:rFonts w:ascii="Times New Roman" w:hAnsi="Times New Roman" w:eastAsia="Times New Roman" w:cs="Times New Roman"/>
          <w:b w:val="0"/>
          <w:i w:val="0"/>
          <w:color w:val="000000"/>
          <w:sz w:val="19"/>
          <w:u w:val="none"/>
          <w:rtl/>
        </w:rPr>
        <w:t xml:space="preserve">הֵם מְבִינִים מִכֹּחַ גִּלּוּי עוֹמֶק שׁוֹרֶשׁ הַנֶּפֶשׁ הַיִּשְׂרְאֵלִית וּדְבוּקָה בֵּאלֹהִים חַיִּים </w:t>
      </w:r>
      <w:r>
        <w:rPr>
          <w:rFonts w:ascii="Times New Roman" w:hAnsi="Times New Roman" w:eastAsia="Times New Roman" w:cs="Times New Roman"/>
          <w:b/>
          <w:i w:val="0"/>
          <w:color w:val="000000"/>
          <w:sz w:val="19"/>
          <w:u w:val="none"/>
        </w:rPr>
        <w:t xml:space="preserve">they understand through revealing the profound depth of the Jewish soul cleaving to the living God </w:t>
      </w:r>
      <w:r>
        <w:rPr>
          <w:rFonts w:ascii="Times New Roman" w:hAnsi="Times New Roman" w:eastAsia="Times New Roman" w:cs="Times New Roman"/>
          <w:b w:val="0"/>
          <w:i w:val="0"/>
          <w:color w:val="000000"/>
          <w:sz w:val="19"/>
          <w:u w:val="none"/>
          <w:rtl/>
        </w:rPr>
        <w:t xml:space="preserve">שֶׁאֵין לָהּ שׁוּם נִיתּוּק כְּלָל בְּסוֹף הַכֹּל </w:t>
      </w:r>
      <w:r>
        <w:rPr>
          <w:rFonts w:ascii="Times New Roman" w:hAnsi="Times New Roman" w:eastAsia="Times New Roman" w:cs="Times New Roman"/>
          <w:b/>
          <w:i w:val="0"/>
          <w:color w:val="000000"/>
          <w:sz w:val="19"/>
          <w:u w:val="none"/>
        </w:rPr>
        <w:t xml:space="preserve">that it suffers no permanent detachment at the end of all things, </w:t>
      </w:r>
      <w:r>
        <w:rPr>
          <w:rFonts w:ascii="Times New Roman" w:hAnsi="Times New Roman" w:eastAsia="Times New Roman" w:cs="Times New Roman"/>
          <w:b w:val="0"/>
          <w:i w:val="0"/>
          <w:color w:val="000000"/>
          <w:sz w:val="19"/>
          <w:u w:val="none"/>
          <w:rtl/>
        </w:rPr>
        <w:t xml:space="preserve">כְּשֶׁיֵּעָדְרוּ כָּל מִינֵי לְבוּשִׁים דִּבְחִירָה שֶׁהֵם הַכֹּל לְבוּשֵׁי עוֹלָם הַזֶּה, </w:t>
      </w:r>
      <w:r>
        <w:rPr>
          <w:rFonts w:ascii="Times New Roman" w:hAnsi="Times New Roman" w:eastAsia="Times New Roman" w:cs="Times New Roman"/>
          <w:b/>
          <w:i w:val="0"/>
          <w:color w:val="000000"/>
          <w:sz w:val="19"/>
          <w:u w:val="none"/>
        </w:rPr>
        <w:t xml:space="preserve">when all garments of mortal choice (which are garments of this world) fall away, </w:t>
      </w:r>
      <w:r>
        <w:rPr>
          <w:rFonts w:ascii="Times New Roman" w:hAnsi="Times New Roman" w:eastAsia="Times New Roman" w:cs="Times New Roman"/>
          <w:b w:val="0"/>
          <w:i w:val="0"/>
          <w:color w:val="000000"/>
          <w:sz w:val="19"/>
          <w:u w:val="none"/>
          <w:rtl/>
        </w:rPr>
        <w:t xml:space="preserve">מִצַּד עַצְמִיּוּת הַנֶּפֶשׁ דְּחֵלֶק אֱלוֹהַּ מִמַּעַל </w:t>
      </w:r>
      <w:r>
        <w:rPr>
          <w:rFonts w:ascii="Times New Roman" w:hAnsi="Times New Roman" w:eastAsia="Times New Roman" w:cs="Times New Roman"/>
          <w:b/>
          <w:i w:val="0"/>
          <w:color w:val="000000"/>
          <w:sz w:val="19"/>
          <w:u w:val="none"/>
        </w:rPr>
        <w:t xml:space="preserve">for from the perspective of the soul's essence as a divine portion from Above </w:t>
      </w:r>
      <w:r>
        <w:rPr>
          <w:rFonts w:ascii="Times New Roman" w:hAnsi="Times New Roman" w:eastAsia="Times New Roman" w:cs="Times New Roman"/>
          <w:b w:val="0"/>
          <w:i w:val="0"/>
          <w:color w:val="000000"/>
          <w:sz w:val="19"/>
          <w:u w:val="none"/>
          <w:rtl/>
        </w:rPr>
        <w:t xml:space="preserve">שֶׁבְּכָל נֶפֶשׁ פְּרָטִית מִיִּשְׂרָאֵל הִיא מְקוּשֶּׁרֶת לְגַמְרֵי בַּהַשֵּׁם יִתְבָּרַךְ. </w:t>
      </w:r>
      <w:r>
        <w:rPr>
          <w:rFonts w:ascii="Times New Roman" w:hAnsi="Times New Roman" w:eastAsia="Times New Roman" w:cs="Times New Roman"/>
          <w:b/>
          <w:i w:val="0"/>
          <w:color w:val="000000"/>
          <w:sz w:val="19"/>
          <w:u w:val="none"/>
        </w:rPr>
        <w:t xml:space="preserve">each individual Jewish soul is bound wholly to Hashem. </w:t>
      </w:r>
      <w:r>
        <w:rPr>
          <w:rFonts w:ascii="Times New Roman" w:hAnsi="Times New Roman" w:eastAsia="Times New Roman" w:cs="Times New Roman"/>
          <w:b w:val="0"/>
          <w:i w:val="0"/>
          <w:color w:val="000000"/>
          <w:sz w:val="19"/>
          <w:u w:val="none"/>
          <w:rtl/>
        </w:rPr>
        <w:t xml:space="preserve">וְזֶהוּ כַּפָּרָה עַל כְּרִיתַת הַשּׁוֹרֶשׁ חַס וְשָׁלוֹם גַּם כֵּן. </w:t>
      </w:r>
      <w:r>
        <w:rPr>
          <w:rFonts w:ascii="Times New Roman" w:hAnsi="Times New Roman" w:eastAsia="Times New Roman" w:cs="Times New Roman"/>
          <w:b/>
          <w:i w:val="0"/>
          <w:color w:val="000000"/>
          <w:sz w:val="19"/>
          <w:u w:val="none"/>
        </w:rPr>
        <w:t>And this constitutes atonement even for the uprooting of the root, Heaven forbid.</w:t>
      </w:r>
    </w:p>
    <w:p w:rsidR="00000000" w:rsidDel="00000000" w:rsidP="00000000" w:rsidRDefault="00000000" w:rsidRPr="00000000" w14:paraId="0000004D">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וְהִנֵּה עַל יְדֵי דִּבְרֵי תוֹרָה אָדָם זוֹכֶה גַּם כֵּן לִלְבוּשֵׁי מַחֲלָצוֹת </w:t>
      </w:r>
      <w:r>
        <w:rPr>
          <w:rFonts w:ascii="Times New Roman" w:hAnsi="Times New Roman" w:eastAsia="Times New Roman" w:cs="Times New Roman"/>
          <w:b/>
          <w:i w:val="0"/>
          <w:color w:val="000000"/>
          <w:sz w:val="19"/>
          <w:u w:val="none"/>
        </w:rPr>
        <w:t xml:space="preserve">And behold, through words of Torah a person likewise merits these translucent robes (machalatzot) </w:t>
      </w:r>
      <w:r>
        <w:rPr>
          <w:rFonts w:ascii="Times New Roman" w:hAnsi="Times New Roman" w:eastAsia="Times New Roman" w:cs="Times New Roman"/>
          <w:b w:val="0"/>
          <w:i w:val="0"/>
          <w:color w:val="000000"/>
          <w:sz w:val="19"/>
          <w:u w:val="none"/>
          <w:rtl/>
        </w:rPr>
        <w:t xml:space="preserve">עַל יְדֵי מַחֲשָׁבָה דִּבּוּר וּמַעֲשֶׂה בְּדִבְרֵי תוֹרָה, </w:t>
      </w:r>
      <w:r>
        <w:rPr>
          <w:rFonts w:ascii="Times New Roman" w:hAnsi="Times New Roman" w:eastAsia="Times New Roman" w:cs="Times New Roman"/>
          <w:b/>
          <w:i w:val="0"/>
          <w:color w:val="000000"/>
          <w:sz w:val="19"/>
          <w:u w:val="none"/>
        </w:rPr>
        <w:t xml:space="preserve">through holy thought, speech, and action in Torah study; </w:t>
      </w:r>
      <w:r>
        <w:rPr>
          <w:rFonts w:ascii="Times New Roman" w:hAnsi="Times New Roman" w:eastAsia="Times New Roman" w:cs="Times New Roman"/>
          <w:b w:val="0"/>
          <w:i w:val="0"/>
          <w:color w:val="000000"/>
          <w:sz w:val="19"/>
          <w:u w:val="none"/>
          <w:rtl/>
        </w:rPr>
        <w:t xml:space="preserve">וּלְכָךְ גַּם "אֳהָלִים" מַעֲלִים מִכָּל טֻמְאָה וְכוּלֵי (כְּמוֹ שֶׁכָּתוּב בְּרָכוֹת טז.), </w:t>
      </w:r>
      <w:r>
        <w:rPr>
          <w:rFonts w:ascii="Times New Roman" w:hAnsi="Times New Roman" w:eastAsia="Times New Roman" w:cs="Times New Roman"/>
          <w:b/>
          <w:i w:val="0"/>
          <w:color w:val="000000"/>
          <w:sz w:val="19"/>
          <w:u w:val="none"/>
        </w:rPr>
        <w:t>wherefore "tents of Torah" elevate one from all impurity (</w:t>
      </w:r>
      <w:hyperlink r:id="rId1093">
        <w:r>
          <w:rPr>
            <w:rFonts w:ascii="Times New Roman" w:hAnsi="Times New Roman" w:eastAsia="Times New Roman" w:cs="Times New Roman"/>
            <w:sz w:val="19"/>
            <w:szCs w:val="19"/>
            <w:b/>
            <w:color w:val="000000"/>
            <w:u w:val="none"/>
          </w:rPr>
          <w:t>Berakhot 16a</w:t>
        </w:r>
      </w:hyperlink>
      <w:r>
        <w:rPr>
          <w:rFonts w:ascii="Times New Roman" w:hAnsi="Times New Roman" w:eastAsia="Times New Roman" w:cs="Times New Roman"/>
          <w:b w:val="0"/>
          <w:i w:val="0"/>
          <w:color w:val="000000"/>
          <w:sz w:val="19"/>
          <w:u w:val="none"/>
          <w:rtl/>
        </w:rPr>
        <w:t xml:space="preserve">), וְגַם עַל לָשׁוֹן הָרָע אָמְרוּ זִכְרוֹנָם לִבְרָכָה: "תַּקַּנְתֵּיהּ יַעֲסוֹק בַּתּוֹרָה" (כְּמוֹ שֶׁכָּתוּב עֵרָכִין שָׁם); </w:t>
      </w:r>
      <w:r>
        <w:rPr>
          <w:rFonts w:ascii="Times New Roman" w:hAnsi="Times New Roman" w:eastAsia="Times New Roman" w:cs="Times New Roman"/>
          <w:b/>
          <w:i w:val="0"/>
          <w:color w:val="000000"/>
          <w:sz w:val="19"/>
          <w:u w:val="none"/>
        </w:rPr>
        <w:t xml:space="preserve">and for evil speech our Sages stated: "his remedy is to engage in Torah" (Arachin 15b); </w:t>
      </w:r>
      <w:r>
        <w:rPr>
          <w:rFonts w:ascii="Times New Roman" w:hAnsi="Times New Roman" w:eastAsia="Times New Roman" w:cs="Times New Roman"/>
          <w:b w:val="0"/>
          <w:i w:val="0"/>
          <w:color w:val="000000"/>
          <w:sz w:val="19"/>
          <w:u w:val="none"/>
          <w:rtl/>
        </w:rPr>
        <w:t xml:space="preserve">וּבְדִבְרֵי תוֹרָה זוֹכֶה גַּם כֵּן לְכָל בִּגְדֵי כֹּהֵן גָּדוֹל </w:t>
      </w:r>
      <w:r>
        <w:rPr>
          <w:rFonts w:ascii="Times New Roman" w:hAnsi="Times New Roman" w:eastAsia="Times New Roman" w:cs="Times New Roman"/>
          <w:b/>
          <w:i w:val="0"/>
          <w:color w:val="000000"/>
          <w:sz w:val="19"/>
          <w:u w:val="none"/>
        </w:rPr>
        <w:t xml:space="preserve">and through words of Torah one merits all vestments of the High Priest </w:t>
      </w:r>
      <w:r>
        <w:rPr>
          <w:rFonts w:ascii="Times New Roman" w:hAnsi="Times New Roman" w:eastAsia="Times New Roman" w:cs="Times New Roman"/>
          <w:b w:val="0"/>
          <w:i w:val="0"/>
          <w:color w:val="000000"/>
          <w:sz w:val="19"/>
          <w:u w:val="none"/>
          <w:rtl/>
        </w:rPr>
        <w:t xml:space="preserve">לְבוּשִׁים לְכַפֵּר עַל נַפְשׁוֹ מִכָּל מִינֵי רַע לְגַמְרֵי כַּנִּזְכָּר לְעֵיל. </w:t>
      </w:r>
      <w:r>
        <w:rPr>
          <w:rFonts w:ascii="Times New Roman" w:hAnsi="Times New Roman" w:eastAsia="Times New Roman" w:cs="Times New Roman"/>
          <w:b/>
          <w:i w:val="0"/>
          <w:color w:val="000000"/>
          <w:sz w:val="19"/>
          <w:u w:val="none"/>
        </w:rPr>
        <w:t>as protective garments to atone for his soul completely from all evil, as explained above.</w:t>
      </w:r>
    </w:p>
    <w:p w:rsidR="00000000" w:rsidDel="00000000" w:rsidP="00000000" w:rsidRDefault="00000000" w:rsidRPr="00000000" w14:paraId="0000004E">
      <w:pPr>
        <w:pStyle w:val="Heading3"/>
        <w:keepNext/>
        <w:keepLines w:val="0"/>
        <w:spacing w:before="0" w:lineRule="auto" w:line="240" w:after="40"/>
        <w:ind w:left="0" w:right="0" w:firstLine="0"/>
        <w:jc w:val="left"/>
        <w:rPr>
          <w:b w:val="1"/>
          <w:bCs w:val="1"/>
          <w:color w:val="000000"/>
          <w:sz w:val="26"/>
          <w:szCs w:val="26"/>
        </w:rPr>
      </w:pPr>
      <w:r>
        <w:rPr>
          <w:rFonts w:ascii="Times New Roman" w:hAnsi="Times New Roman"/>
          <w:b/>
          <w:i w:val="0"/>
          <w:sz w:val="19"/>
        </w:rPr>
        <w:t>Siman 264</w:t>
      </w:r>
    </w:p>
    <w:p>
      <w:pPr>
        <w:spacing w:before="0" w:after="100"/>
        <w:jc w:val="left"/>
      </w:pPr>
      <w:r>
        <w:rPr>
          <w:rFonts w:ascii="Times New Roman" w:hAnsi="Times New Roman"/>
          <w:b/>
          <w:i/>
          <w:sz w:val="19"/>
        </w:rPr>
        <w:t>Mockery as the Entryway into Evil</w:t>
      </w:r>
    </w:p>
    <w:p w:rsidR="00000000" w:rsidDel="00000000" w:rsidP="00000000" w:rsidRDefault="00000000" w:rsidRPr="00000000" w14:paraId="0000004F">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הַכְּנִיסָה לָרַע הוּא עַל יְדֵי לֵיצָנוּת, </w:t>
      </w:r>
      <w:r>
        <w:rPr>
          <w:rFonts w:ascii="Times New Roman" w:hAnsi="Times New Roman" w:eastAsia="Times New Roman" w:cs="Times New Roman"/>
          <w:b/>
          <w:i w:val="0"/>
          <w:color w:val="000000"/>
          <w:sz w:val="19"/>
          <w:u w:val="none"/>
        </w:rPr>
        <w:t xml:space="preserve">The entryway into evil is through mockery, </w:t>
      </w:r>
      <w:r>
        <w:rPr>
          <w:rFonts w:ascii="Times New Roman" w:hAnsi="Times New Roman" w:eastAsia="Times New Roman" w:cs="Times New Roman"/>
          <w:b w:val="0"/>
          <w:i w:val="0"/>
          <w:color w:val="000000"/>
          <w:sz w:val="19"/>
          <w:u w:val="none"/>
          <w:rtl/>
        </w:rPr>
        <w:t xml:space="preserve">כִּמְשֶׁאָמְרוּ זִכְרוֹנָם לִבְרָכָה בְּיוֹמָא (לח:): </w:t>
      </w:r>
      <w:r>
        <w:rPr>
          <w:rFonts w:ascii="Times New Roman" w:hAnsi="Times New Roman" w:eastAsia="Times New Roman" w:cs="Times New Roman"/>
          <w:b/>
          <w:i w:val="0"/>
          <w:color w:val="000000"/>
          <w:sz w:val="19"/>
          <w:u w:val="none"/>
        </w:rPr>
        <w:t>as our Sages taught in Yoma (38b): "</w:t>
      </w:r>
      <w:r>
        <w:rPr>
          <w:rFonts w:ascii="Times New Roman" w:hAnsi="Times New Roman" w:eastAsia="Times New Roman" w:cs="Times New Roman"/>
          <w:b w:val="0"/>
          <w:i w:val="0"/>
          <w:color w:val="000000"/>
          <w:sz w:val="19"/>
          <w:u w:val="none"/>
          <w:rtl/>
        </w:rPr>
        <w:t>הַבָּא לִיטַּמֵּא פּוֹתְחִין [לוֹ]", מִקְּרָא דְּ"אִם לַלֵּצִים הוּא יָלִיץ" (מִשְׁלֵי ג, לד); “</w:t>
      </w:r>
      <w:r>
        <w:rPr>
          <w:rFonts w:ascii="Times New Roman" w:hAnsi="Times New Roman" w:eastAsia="Times New Roman" w:cs="Times New Roman"/>
          <w:b/>
          <w:i w:val="0"/>
          <w:color w:val="000000"/>
          <w:sz w:val="19"/>
          <w:u w:val="none"/>
        </w:rPr>
        <w:t xml:space="preserve">To one who comes to defile himself, they open the door,” derived from the verse: “If it concerns the scorners, he scoffs”; </w:t>
      </w:r>
      <w:r>
        <w:rPr>
          <w:rFonts w:ascii="Times New Roman" w:hAnsi="Times New Roman" w:eastAsia="Times New Roman" w:cs="Times New Roman"/>
          <w:b w:val="0"/>
          <w:i w:val="0"/>
          <w:color w:val="000000"/>
          <w:sz w:val="19"/>
          <w:u w:val="none"/>
          <w:rtl/>
        </w:rPr>
        <w:t xml:space="preserve">מְבוֹאָר דְּלֵץ הוּא הַבִּיאָה וּכְנִיסָה לְכָל מִינֵי טֻמְאָה. </w:t>
      </w:r>
      <w:r>
        <w:rPr>
          <w:rFonts w:ascii="Times New Roman" w:hAnsi="Times New Roman" w:eastAsia="Times New Roman" w:cs="Times New Roman"/>
          <w:b/>
          <w:i w:val="0"/>
          <w:color w:val="000000"/>
          <w:sz w:val="19"/>
          <w:u w:val="none"/>
        </w:rPr>
        <w:t xml:space="preserve">it is thus clear that the scorner represents the entry into all categories of impurity. </w:t>
      </w:r>
      <w:r>
        <w:rPr>
          <w:rFonts w:ascii="Times New Roman" w:hAnsi="Times New Roman" w:eastAsia="Times New Roman" w:cs="Times New Roman"/>
          <w:b w:val="0"/>
          <w:i w:val="0"/>
          <w:color w:val="000000"/>
          <w:sz w:val="19"/>
          <w:u w:val="none"/>
          <w:rtl/>
        </w:rPr>
        <w:t xml:space="preserve">וְ"הוּא יָלִיץ" פֵּירוּשׁ כְּמוֹ שֶׁכָּתוּב בַּזֹּהַר (חֵלֶק ב, קפד עַמּוּד ב; וְחֵלֶק ג, צב עַמּוּד ב) </w:t>
      </w:r>
      <w:r>
        <w:rPr>
          <w:rFonts w:ascii="Times New Roman" w:hAnsi="Times New Roman" w:eastAsia="Times New Roman" w:cs="Times New Roman"/>
          <w:b/>
          <w:i w:val="0"/>
          <w:color w:val="000000"/>
          <w:sz w:val="19"/>
          <w:u w:val="none"/>
        </w:rPr>
        <w:t xml:space="preserve">And "he scoffs" means as written in the Zohar (II 184b, III 92b) </w:t>
      </w:r>
      <w:r>
        <w:rPr>
          <w:rFonts w:ascii="Times New Roman" w:hAnsi="Times New Roman" w:eastAsia="Times New Roman" w:cs="Times New Roman"/>
          <w:b w:val="0"/>
          <w:i w:val="0"/>
          <w:color w:val="000000"/>
          <w:sz w:val="19"/>
          <w:u w:val="none"/>
          <w:rtl/>
        </w:rPr>
        <w:t xml:space="preserve">דִּכְמוֹ שֶׁמִּתְעוֹרֵר לְמַטָּה כָּךְ לְעוּמָּתוֹ לְמַעְלָה. </w:t>
      </w:r>
      <w:r>
        <w:rPr>
          <w:rFonts w:ascii="Times New Roman" w:hAnsi="Times New Roman" w:eastAsia="Times New Roman" w:cs="Times New Roman"/>
          <w:b/>
          <w:i w:val="0"/>
          <w:color w:val="000000"/>
          <w:sz w:val="19"/>
          <w:u w:val="none"/>
        </w:rPr>
        <w:t xml:space="preserve">that as one stirs below, so corresponds Above. </w:t>
      </w:r>
      <w:r>
        <w:rPr>
          <w:rFonts w:ascii="Times New Roman" w:hAnsi="Times New Roman" w:eastAsia="Times New Roman" w:cs="Times New Roman"/>
          <w:b w:val="0"/>
          <w:i w:val="0"/>
          <w:color w:val="000000"/>
          <w:sz w:val="19"/>
          <w:u w:val="none"/>
          <w:rtl/>
        </w:rPr>
        <w:t xml:space="preserve">וְהַלֵּץ – מִלְּמַעְלָה גַּם כֵּן מִתְלוֹצְצִים מִמֶּנּוּ, </w:t>
      </w:r>
      <w:r>
        <w:rPr>
          <w:rFonts w:ascii="Times New Roman" w:hAnsi="Times New Roman" w:eastAsia="Times New Roman" w:cs="Times New Roman"/>
          <w:b/>
          <w:i w:val="0"/>
          <w:color w:val="000000"/>
          <w:sz w:val="19"/>
          <w:u w:val="none"/>
        </w:rPr>
        <w:t xml:space="preserve">And regarding the scorner—from Above they likewise mock him, </w:t>
      </w:r>
      <w:r>
        <w:rPr>
          <w:rFonts w:ascii="Times New Roman" w:hAnsi="Times New Roman" w:eastAsia="Times New Roman" w:cs="Times New Roman"/>
          <w:b w:val="0"/>
          <w:i w:val="0"/>
          <w:color w:val="000000"/>
          <w:sz w:val="19"/>
          <w:u w:val="none"/>
          <w:rtl/>
        </w:rPr>
        <w:t xml:space="preserve">פֵּירוּשׁ מַרְאִים לוֹ כְּאִילּוּ יֵשׁ לְהִתְלוֹצֵץ בֶּאֱמֶת מֵאוֹתוֹ דָבָר. </w:t>
      </w:r>
      <w:r>
        <w:rPr>
          <w:rFonts w:ascii="Times New Roman" w:hAnsi="Times New Roman" w:eastAsia="Times New Roman" w:cs="Times New Roman"/>
          <w:b/>
          <w:i w:val="0"/>
          <w:color w:val="000000"/>
          <w:sz w:val="19"/>
          <w:u w:val="none"/>
        </w:rPr>
        <w:t xml:space="preserve">meaning they make it appear to him as though there were legitimate reason to scoff at that sacred matter. </w:t>
      </w:r>
      <w:r>
        <w:rPr>
          <w:rFonts w:ascii="Times New Roman" w:hAnsi="Times New Roman" w:eastAsia="Times New Roman" w:cs="Times New Roman"/>
          <w:b w:val="0"/>
          <w:i w:val="0"/>
          <w:color w:val="000000"/>
          <w:sz w:val="19"/>
          <w:u w:val="none"/>
          <w:rtl/>
        </w:rPr>
        <w:t xml:space="preserve">וְזֶהוּ "פּוֹתְחִין" – שֶׁנּוֹתְנִין לוֹ פֶּתַח לְהִתְלוֹצֵץ; </w:t>
      </w:r>
      <w:r>
        <w:rPr>
          <w:rFonts w:ascii="Times New Roman" w:hAnsi="Times New Roman" w:eastAsia="Times New Roman" w:cs="Times New Roman"/>
          <w:b/>
          <w:i w:val="0"/>
          <w:color w:val="000000"/>
          <w:sz w:val="19"/>
          <w:u w:val="none"/>
        </w:rPr>
        <w:t xml:space="preserve">And this is "they open"—they provide him an opening to scoff; </w:t>
      </w:r>
      <w:r>
        <w:rPr>
          <w:rFonts w:ascii="Times New Roman" w:hAnsi="Times New Roman" w:eastAsia="Times New Roman" w:cs="Times New Roman"/>
          <w:b w:val="0"/>
          <w:i w:val="0"/>
          <w:color w:val="000000"/>
          <w:sz w:val="19"/>
          <w:u w:val="none"/>
          <w:rtl/>
        </w:rPr>
        <w:t xml:space="preserve">וְזֶה בֶּאֱמֶת לֵיצָנוּת מִמֶּנּוּ, </w:t>
      </w:r>
      <w:r>
        <w:rPr>
          <w:rFonts w:ascii="Times New Roman" w:hAnsi="Times New Roman" w:eastAsia="Times New Roman" w:cs="Times New Roman"/>
          <w:b/>
          <w:i w:val="0"/>
          <w:color w:val="000000"/>
          <w:sz w:val="19"/>
          <w:u w:val="none"/>
        </w:rPr>
        <w:t xml:space="preserve">and this is in truth mockery toward him, </w:t>
      </w:r>
      <w:r>
        <w:rPr>
          <w:rFonts w:ascii="Times New Roman" w:hAnsi="Times New Roman" w:eastAsia="Times New Roman" w:cs="Times New Roman"/>
          <w:b w:val="0"/>
          <w:i w:val="0"/>
          <w:color w:val="000000"/>
          <w:sz w:val="19"/>
          <w:u w:val="none"/>
          <w:rtl/>
        </w:rPr>
        <w:t xml:space="preserve">כִּי הֲרֵי בֶּאֱמֶת אֵין מָקוֹם כְּלָל לְהִתְלוֹצֵץ מֵאוֹתוֹ דָבָר. </w:t>
      </w:r>
      <w:r>
        <w:rPr>
          <w:rFonts w:ascii="Times New Roman" w:hAnsi="Times New Roman" w:eastAsia="Times New Roman" w:cs="Times New Roman"/>
          <w:b/>
          <w:i w:val="0"/>
          <w:color w:val="000000"/>
          <w:sz w:val="19"/>
          <w:u w:val="none"/>
        </w:rPr>
        <w:t>for in truth there is no basis whatever to scoff at that matter.</w:t>
      </w:r>
    </w:p>
    <w:p w:rsidR="00000000" w:rsidDel="00000000" w:rsidP="00000000" w:rsidRDefault="00000000" w:rsidRPr="00000000" w14:paraId="00000050">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וְהֵם מִד' כִּתּוֹת שֶׁאֵין מְקַבְּלִים פְּנֵי שְׁכִינָה (כְּמוֹ שֶׁכָּתוּב סוֹטָה מב.), </w:t>
      </w:r>
      <w:r>
        <w:rPr>
          <w:rFonts w:ascii="Times New Roman" w:hAnsi="Times New Roman" w:eastAsia="Times New Roman" w:cs="Times New Roman"/>
          <w:b/>
          <w:i w:val="0"/>
          <w:color w:val="000000"/>
          <w:sz w:val="19"/>
          <w:u w:val="none"/>
        </w:rPr>
        <w:t>And scorners are among the four groups that do not receive the Shechinah (</w:t>
      </w:r>
      <w:hyperlink r:id="rId1118">
        <w:r>
          <w:rPr>
            <w:rFonts w:ascii="Times New Roman" w:hAnsi="Times New Roman" w:eastAsia="Times New Roman" w:cs="Times New Roman"/>
            <w:sz w:val="19"/>
            <w:szCs w:val="19"/>
            <w:b/>
            <w:color w:val="000000"/>
            <w:u w:val="none"/>
          </w:rPr>
          <w:t>Sotah 42a</w:t>
        </w:r>
      </w:hyperlink>
      <w:r>
        <w:rPr>
          <w:rFonts w:ascii="Times New Roman" w:hAnsi="Times New Roman" w:eastAsia="Times New Roman" w:cs="Times New Roman"/>
          <w:b w:val="0"/>
          <w:i w:val="0"/>
          <w:color w:val="000000"/>
          <w:sz w:val="19"/>
          <w:u w:val="none"/>
          <w:rtl/>
        </w:rPr>
        <w:t xml:space="preserve">), פֵּירוּשׁ, הַמְעַכְּבִים וּמְבַלְבְּלִים הַמַּחֲשָׁבָה בִּתְפִלָּה </w:t>
      </w:r>
      <w:r>
        <w:rPr>
          <w:rFonts w:ascii="Times New Roman" w:hAnsi="Times New Roman" w:eastAsia="Times New Roman" w:cs="Times New Roman"/>
          <w:b/>
          <w:i w:val="0"/>
          <w:color w:val="000000"/>
          <w:sz w:val="19"/>
          <w:u w:val="none"/>
        </w:rPr>
        <w:t xml:space="preserve">meaning those forces that hinder and confuse thought in prayer </w:t>
      </w:r>
      <w:r>
        <w:rPr>
          <w:rFonts w:ascii="Times New Roman" w:hAnsi="Times New Roman" w:eastAsia="Times New Roman" w:cs="Times New Roman"/>
          <w:b w:val="0"/>
          <w:i w:val="0"/>
          <w:color w:val="000000"/>
          <w:sz w:val="19"/>
          <w:u w:val="none"/>
          <w:rtl/>
        </w:rPr>
        <w:t xml:space="preserve">וּבְעֵת רְצוֹנוֹ לִדְבַּק בּוֹ יִתְבָּרַךְ בְּמַחֲשָׁבוֹת זָרוֹת. </w:t>
      </w:r>
      <w:r>
        <w:rPr>
          <w:rFonts w:ascii="Times New Roman" w:hAnsi="Times New Roman" w:eastAsia="Times New Roman" w:cs="Times New Roman"/>
          <w:b/>
          <w:i w:val="0"/>
          <w:color w:val="000000"/>
          <w:sz w:val="19"/>
          <w:u w:val="none"/>
        </w:rPr>
        <w:t xml:space="preserve">and in the hour when one desires to cleave to Him with extraneous thoughts. </w:t>
      </w:r>
      <w:r>
        <w:rPr>
          <w:rFonts w:ascii="Times New Roman" w:hAnsi="Times New Roman" w:eastAsia="Times New Roman" w:cs="Times New Roman"/>
          <w:b w:val="0"/>
          <w:i w:val="0"/>
          <w:color w:val="000000"/>
          <w:sz w:val="19"/>
          <w:u w:val="none"/>
          <w:rtl/>
        </w:rPr>
        <w:t xml:space="preserve">וְהֵם ד' כֹּחוֹת שֶׁבַּלֵּב הַמְּכוּנִּים בַּזֹּהַר אַבָּא וְאִמָּא, דְּכַר וְנוּקְבָא כַּנּוֹדָע, </w:t>
      </w:r>
      <w:r>
        <w:rPr>
          <w:rFonts w:ascii="Times New Roman" w:hAnsi="Times New Roman" w:eastAsia="Times New Roman" w:cs="Times New Roman"/>
          <w:b/>
          <w:i w:val="0"/>
          <w:color w:val="000000"/>
          <w:sz w:val="19"/>
          <w:u w:val="none"/>
        </w:rPr>
        <w:t xml:space="preserve">And they are four faculties in the heart designated in the Zohar as Abba, Imma, masculine, and feminine, </w:t>
      </w:r>
      <w:r>
        <w:rPr>
          <w:rFonts w:ascii="Times New Roman" w:hAnsi="Times New Roman" w:eastAsia="Times New Roman" w:cs="Times New Roman"/>
          <w:b w:val="0"/>
          <w:i w:val="0"/>
          <w:color w:val="000000"/>
          <w:sz w:val="19"/>
          <w:u w:val="none"/>
          <w:rtl/>
        </w:rPr>
        <w:t xml:space="preserve">וְהֵם בָּרַע רָאשֵׁי תֵּיבוֹת חַשְׁמַ״ל </w:t>
      </w:r>
      <w:r>
        <w:rPr>
          <w:rFonts w:ascii="Times New Roman" w:hAnsi="Times New Roman" w:eastAsia="Times New Roman" w:cs="Times New Roman"/>
          <w:b/>
          <w:i w:val="0"/>
          <w:color w:val="000000"/>
          <w:sz w:val="19"/>
          <w:u w:val="none"/>
        </w:rPr>
        <w:t xml:space="preserve">and in evil their acronym spells Chashmal: </w:t>
      </w:r>
      <w:r>
        <w:rPr>
          <w:rFonts w:ascii="Times New Roman" w:hAnsi="Times New Roman" w:eastAsia="Times New Roman" w:cs="Times New Roman"/>
          <w:b w:val="0"/>
          <w:i w:val="0"/>
          <w:color w:val="000000"/>
          <w:sz w:val="19"/>
          <w:u w:val="none"/>
          <w:rtl/>
        </w:rPr>
        <w:t xml:space="preserve">חֲנֵפִים, שַׁקְרָנִים, מְסַפְּרֵי לָשׁוֹן הָרָע, לֵיצִים. </w:t>
      </w:r>
      <w:r>
        <w:rPr>
          <w:rFonts w:ascii="Times New Roman" w:hAnsi="Times New Roman" w:eastAsia="Times New Roman" w:cs="Times New Roman"/>
          <w:b/>
          <w:i w:val="0"/>
          <w:color w:val="000000"/>
          <w:sz w:val="19"/>
          <w:u w:val="none"/>
        </w:rPr>
        <w:t xml:space="preserve">Flatterers, Liars, Slanderers, Scorners. </w:t>
      </w:r>
      <w:r>
        <w:rPr>
          <w:rFonts w:ascii="Times New Roman" w:hAnsi="Times New Roman" w:eastAsia="Times New Roman" w:cs="Times New Roman"/>
          <w:b w:val="0"/>
          <w:i w:val="0"/>
          <w:color w:val="000000"/>
          <w:sz w:val="19"/>
          <w:u w:val="none"/>
          <w:rtl/>
        </w:rPr>
        <w:t xml:space="preserve">חֲנֵפִים הוּא הָאוֹמֵר לְרַע טוֹב </w:t>
      </w:r>
      <w:r>
        <w:rPr>
          <w:rFonts w:ascii="Times New Roman" w:hAnsi="Times New Roman" w:eastAsia="Times New Roman" w:cs="Times New Roman"/>
          <w:b/>
          <w:i w:val="0"/>
          <w:color w:val="000000"/>
          <w:sz w:val="19"/>
          <w:u w:val="none"/>
        </w:rPr>
        <w:t>Flatterers (Chaneifim) are those who call evil good [</w:t>
      </w:r>
      <w:r>
        <w:rPr>
          <w:rFonts w:ascii="Times New Roman" w:hAnsi="Times New Roman" w:eastAsia="Times New Roman" w:cs="Times New Roman"/>
          <w:b w:val="0"/>
          <w:i w:val="0"/>
          <w:color w:val="000000"/>
          <w:sz w:val="19"/>
          <w:u w:val="none"/>
          <w:rtl/>
        </w:rPr>
        <w:t xml:space="preserve">וּבִכְלָל גַּם כֵּן עַל עַצְמוֹ מַחֲנִיף וּמַחְשִׁיב עַצְמוֹ לְטוֹב]. </w:t>
      </w:r>
      <w:r>
        <w:rPr>
          <w:rFonts w:ascii="Times New Roman" w:hAnsi="Times New Roman" w:eastAsia="Times New Roman" w:cs="Times New Roman"/>
          <w:b/>
          <w:i w:val="0"/>
          <w:color w:val="000000"/>
          <w:sz w:val="19"/>
          <w:u w:val="none"/>
        </w:rPr>
        <w:t xml:space="preserve">and included is one who flatters himself, considering himself righteous. </w:t>
      </w:r>
      <w:r>
        <w:rPr>
          <w:rFonts w:ascii="Times New Roman" w:hAnsi="Times New Roman" w:eastAsia="Times New Roman" w:cs="Times New Roman"/>
          <w:b w:val="0"/>
          <w:i w:val="0"/>
          <w:color w:val="000000"/>
          <w:sz w:val="19"/>
          <w:u w:val="none"/>
          <w:rtl/>
        </w:rPr>
        <w:t xml:space="preserve">וְלֵיצִים הוּא הָרֵאשִׁית הָאוֹמֵר לְטוֹב רַע. </w:t>
      </w:r>
      <w:r>
        <w:rPr>
          <w:rFonts w:ascii="Times New Roman" w:hAnsi="Times New Roman" w:eastAsia="Times New Roman" w:cs="Times New Roman"/>
          <w:b/>
          <w:i w:val="0"/>
          <w:color w:val="000000"/>
          <w:sz w:val="19"/>
          <w:u w:val="none"/>
        </w:rPr>
        <w:t xml:space="preserve">And scorners (Leitzim) represent the root-head who calls good evil. </w:t>
      </w:r>
      <w:r>
        <w:rPr>
          <w:rFonts w:ascii="Times New Roman" w:hAnsi="Times New Roman" w:eastAsia="Times New Roman" w:cs="Times New Roman"/>
          <w:b w:val="0"/>
          <w:i w:val="0"/>
          <w:color w:val="000000"/>
          <w:sz w:val="19"/>
          <w:u w:val="none"/>
          <w:rtl/>
        </w:rPr>
        <w:t xml:space="preserve">וְ"רֵאשִׁית גּוֹיִם עֲמָלֵק" שֶׁהוּא לֵץ כַּנִּזְכָּר לְעֵיל אוֹת רנ"ט, </w:t>
      </w:r>
      <w:r>
        <w:rPr>
          <w:rFonts w:ascii="Times New Roman" w:hAnsi="Times New Roman" w:eastAsia="Times New Roman" w:cs="Times New Roman"/>
          <w:b/>
          <w:i w:val="0"/>
          <w:color w:val="000000"/>
          <w:sz w:val="19"/>
          <w:u w:val="none"/>
        </w:rPr>
        <w:t>And "Amalek was the first of the nations" (</w:t>
      </w:r>
      <w:hyperlink r:id="rId1132">
        <w:r>
          <w:rPr>
            <w:rFonts w:ascii="Times New Roman" w:hAnsi="Times New Roman" w:eastAsia="Times New Roman" w:cs="Times New Roman"/>
            <w:sz w:val="19"/>
            <w:szCs w:val="19"/>
            <w:b/>
            <w:color w:val="000000"/>
            <w:u w:val="none"/>
          </w:rPr>
          <w:t>Numbers 24:20</w:t>
        </w:r>
      </w:hyperlink>
      <w:r>
        <w:rPr>
          <w:rFonts w:ascii="Times New Roman" w:hAnsi="Times New Roman" w:eastAsia="Times New Roman" w:cs="Times New Roman"/>
          <w:b/>
          <w:i w:val="0"/>
          <w:color w:val="000000"/>
          <w:sz w:val="19"/>
          <w:u w:val="none"/>
        </w:rPr>
        <w:t xml:space="preserve">), being a scorner as noted above in section 259, </w:t>
      </w:r>
      <w:r>
        <w:rPr>
          <w:rFonts w:ascii="Times New Roman" w:hAnsi="Times New Roman" w:eastAsia="Times New Roman" w:cs="Times New Roman"/>
          <w:b w:val="0"/>
          <w:i w:val="0"/>
          <w:color w:val="000000"/>
          <w:sz w:val="19"/>
          <w:u w:val="none"/>
          <w:rtl/>
        </w:rPr>
        <w:t xml:space="preserve">הוּא הָרֹאשׁ לְז' עַמָּמִין, </w:t>
      </w:r>
      <w:r>
        <w:rPr>
          <w:rFonts w:ascii="Times New Roman" w:hAnsi="Times New Roman" w:eastAsia="Times New Roman" w:cs="Times New Roman"/>
          <w:b/>
          <w:i w:val="0"/>
          <w:color w:val="000000"/>
          <w:sz w:val="19"/>
          <w:u w:val="none"/>
        </w:rPr>
        <w:t xml:space="preserve">he is the head of the seven Canaanite nations, </w:t>
      </w:r>
      <w:r>
        <w:rPr>
          <w:rFonts w:ascii="Times New Roman" w:hAnsi="Times New Roman" w:eastAsia="Times New Roman" w:cs="Times New Roman"/>
          <w:b w:val="0"/>
          <w:i w:val="0"/>
          <w:color w:val="000000"/>
          <w:sz w:val="19"/>
          <w:u w:val="none"/>
          <w:rtl/>
        </w:rPr>
        <w:t xml:space="preserve">שֶׁהֵם ז' מִדּוֹת הַכּוֹלְלִים דְּכַר וְנוּקְבָא, </w:t>
      </w:r>
      <w:r>
        <w:rPr>
          <w:rFonts w:ascii="Times New Roman" w:hAnsi="Times New Roman" w:eastAsia="Times New Roman" w:cs="Times New Roman"/>
          <w:b/>
          <w:i w:val="0"/>
          <w:color w:val="000000"/>
          <w:sz w:val="19"/>
          <w:u w:val="none"/>
        </w:rPr>
        <w:t xml:space="preserve">which are the seven emotional attributes encompassing masculine and feminine, </w:t>
      </w:r>
      <w:r>
        <w:rPr>
          <w:rFonts w:ascii="Times New Roman" w:hAnsi="Times New Roman" w:eastAsia="Times New Roman" w:cs="Times New Roman"/>
          <w:b w:val="0"/>
          <w:i w:val="0"/>
          <w:color w:val="000000"/>
          <w:sz w:val="19"/>
          <w:u w:val="none"/>
          <w:rtl/>
        </w:rPr>
        <w:t xml:space="preserve">וְהוּא הָרֹאשׁ הַכּוֹלֵל תְּלָת מוֹחִין: חָכְמָה, בִּינָה, דַּעַת כַּנּוֹדָע. </w:t>
      </w:r>
      <w:r>
        <w:rPr>
          <w:rFonts w:ascii="Times New Roman" w:hAnsi="Times New Roman" w:eastAsia="Times New Roman" w:cs="Times New Roman"/>
          <w:b/>
          <w:i w:val="0"/>
          <w:color w:val="000000"/>
          <w:sz w:val="19"/>
          <w:u w:val="none"/>
        </w:rPr>
        <w:t>and he is the head encompassing the three intellectual faculties: Chokhmah, Binah, and Da'at.</w:t>
      </w:r>
    </w:p>
    <w:p w:rsidR="00000000" w:rsidDel="00000000" w:rsidP="00000000" w:rsidRDefault="00000000" w:rsidRPr="00000000" w14:paraId="00000051">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וּלְכָךְ בּוֹ "תִּמְחֶה", </w:t>
      </w:r>
      <w:r>
        <w:rPr>
          <w:rFonts w:ascii="Times New Roman" w:hAnsi="Times New Roman" w:eastAsia="Times New Roman" w:cs="Times New Roman"/>
          <w:b/>
          <w:i w:val="0"/>
          <w:color w:val="000000"/>
          <w:sz w:val="19"/>
          <w:u w:val="none"/>
        </w:rPr>
        <w:t>Therefore regarding him it is commanded "you shall blot out," (</w:t>
      </w:r>
      <w:hyperlink r:id="rId1119">
        <w:r>
          <w:rPr>
            <w:rFonts w:ascii="Times New Roman" w:hAnsi="Times New Roman" w:eastAsia="Times New Roman" w:cs="Times New Roman"/>
            <w:sz w:val="19"/>
            <w:szCs w:val="19"/>
            <w:b/>
            <w:color w:val="000000"/>
            <w:u w:val="none"/>
          </w:rPr>
          <w:t>Deuteronomy 25:19</w:t>
        </w:r>
      </w:hyperlink>
      <w:r>
        <w:rPr>
          <w:rFonts w:ascii="Times New Roman" w:hAnsi="Times New Roman" w:eastAsia="Times New Roman" w:cs="Times New Roman"/>
          <w:b w:val="0"/>
          <w:i w:val="0"/>
          <w:color w:val="000000"/>
          <w:sz w:val="19"/>
          <w:u w:val="none"/>
          <w:rtl/>
        </w:rPr>
        <w:t xml:space="preserve">) כִּי בְּכָל מִדָּה רָעָה יֵשׁ בִּכְלָלוֹ טוֹב </w:t>
      </w:r>
      <w:r>
        <w:rPr>
          <w:rFonts w:ascii="Times New Roman" w:hAnsi="Times New Roman" w:eastAsia="Times New Roman" w:cs="Times New Roman"/>
          <w:b/>
          <w:i w:val="0"/>
          <w:color w:val="000000"/>
          <w:sz w:val="19"/>
          <w:u w:val="none"/>
        </w:rPr>
        <w:t xml:space="preserve">for in every other evil trait there exists a latent good component </w:t>
      </w:r>
      <w:r>
        <w:rPr>
          <w:rFonts w:ascii="Times New Roman" w:hAnsi="Times New Roman" w:eastAsia="Times New Roman" w:cs="Times New Roman"/>
          <w:b w:val="0"/>
          <w:i w:val="0"/>
          <w:color w:val="000000"/>
          <w:sz w:val="19"/>
          <w:u w:val="none"/>
          <w:rtl/>
        </w:rPr>
        <w:t xml:space="preserve">שֶׁהֲרֵי נִקְבַּע גַּם כֵּן בְּיִשְׂרָאֵל, </w:t>
      </w:r>
      <w:r>
        <w:rPr>
          <w:rFonts w:ascii="Times New Roman" w:hAnsi="Times New Roman" w:eastAsia="Times New Roman" w:cs="Times New Roman"/>
          <w:b/>
          <w:i w:val="0"/>
          <w:color w:val="000000"/>
          <w:sz w:val="19"/>
          <w:u w:val="none"/>
        </w:rPr>
        <w:t xml:space="preserve">since it is also embedded within Israel, </w:t>
      </w:r>
      <w:r>
        <w:rPr>
          <w:rFonts w:ascii="Times New Roman" w:hAnsi="Times New Roman" w:eastAsia="Times New Roman" w:cs="Times New Roman"/>
          <w:b w:val="0"/>
          <w:i w:val="0"/>
          <w:color w:val="000000"/>
          <w:sz w:val="19"/>
          <w:u w:val="none"/>
          <w:rtl/>
        </w:rPr>
        <w:t xml:space="preserve">וּמִצַּד הַטּוֹב הֵם חֲסִידֵי אוּמּוֹת הָעוֹלָם שֶׁיֵּשׁ לָהֶם חֵלֶק לָעוֹלָם הַבָּא, </w:t>
      </w:r>
      <w:r>
        <w:rPr>
          <w:rFonts w:ascii="Times New Roman" w:hAnsi="Times New Roman" w:eastAsia="Times New Roman" w:cs="Times New Roman"/>
          <w:b/>
          <w:i w:val="0"/>
          <w:color w:val="000000"/>
          <w:sz w:val="19"/>
          <w:u w:val="none"/>
        </w:rPr>
        <w:t xml:space="preserve">and from the perspective of good they are the pious of the nations who have a share in the World to Come, </w:t>
      </w:r>
      <w:r>
        <w:rPr>
          <w:rFonts w:ascii="Times New Roman" w:hAnsi="Times New Roman" w:eastAsia="Times New Roman" w:cs="Times New Roman"/>
          <w:b w:val="0"/>
          <w:i w:val="0"/>
          <w:color w:val="000000"/>
          <w:sz w:val="19"/>
          <w:u w:val="none"/>
          <w:rtl/>
        </w:rPr>
        <w:t xml:space="preserve">וְ"אָז אֶהְפֹּךְ אֶל עַמִּים שָׂפָה בְרוּרָה וְגוֹמֵר" (צְפַנְיָה ג, ט), </w:t>
      </w:r>
      <w:r>
        <w:rPr>
          <w:rFonts w:ascii="Times New Roman" w:hAnsi="Times New Roman" w:eastAsia="Times New Roman" w:cs="Times New Roman"/>
          <w:b/>
          <w:i w:val="0"/>
          <w:color w:val="000000"/>
          <w:sz w:val="19"/>
          <w:u w:val="none"/>
        </w:rPr>
        <w:t>and "For then will I turn to the peoples a pure language, etc." (</w:t>
      </w:r>
      <w:hyperlink r:id="rId1120">
        <w:r>
          <w:rPr>
            <w:rFonts w:ascii="Times New Roman" w:hAnsi="Times New Roman" w:eastAsia="Times New Roman" w:cs="Times New Roman"/>
            <w:sz w:val="19"/>
            <w:szCs w:val="19"/>
            <w:b/>
            <w:color w:val="000000"/>
            <w:u w:val="none"/>
          </w:rPr>
          <w:t>Zephaniah 3:9</w:t>
        </w:r>
      </w:hyperlink>
      <w:r>
        <w:rPr>
          <w:rFonts w:ascii="Times New Roman" w:hAnsi="Times New Roman" w:eastAsia="Times New Roman" w:cs="Times New Roman"/>
          <w:b w:val="0"/>
          <w:i w:val="0"/>
          <w:color w:val="000000"/>
          <w:sz w:val="19"/>
          <w:u w:val="none"/>
          <w:rtl/>
        </w:rPr>
        <w:t xml:space="preserve">), כִּי גַּם אוֹתָם כֹּחוֹת יִשְׁתַּיְּירוּ גַּם לֶעָתִיד. </w:t>
      </w:r>
      <w:r>
        <w:rPr>
          <w:rFonts w:ascii="Times New Roman" w:hAnsi="Times New Roman" w:eastAsia="Times New Roman" w:cs="Times New Roman"/>
          <w:b/>
          <w:i w:val="0"/>
          <w:color w:val="000000"/>
          <w:sz w:val="19"/>
          <w:u w:val="none"/>
        </w:rPr>
        <w:t xml:space="preserve">for those forces will also remain in the future. </w:t>
      </w:r>
      <w:r>
        <w:rPr>
          <w:rFonts w:ascii="Times New Roman" w:hAnsi="Times New Roman" w:eastAsia="Times New Roman" w:cs="Times New Roman"/>
          <w:b w:val="0"/>
          <w:i w:val="0"/>
          <w:color w:val="000000"/>
          <w:sz w:val="19"/>
          <w:u w:val="none"/>
          <w:rtl/>
        </w:rPr>
        <w:t xml:space="preserve">מַה שֶּׁאֵין כֵּן הַטּוֹב שֶׁבְּלֵיצָנוּת הוּא לֵיצָנוּתָא דַּעֲבוֹדָה זָרָה, </w:t>
      </w:r>
      <w:r>
        <w:rPr>
          <w:rFonts w:ascii="Times New Roman" w:hAnsi="Times New Roman" w:eastAsia="Times New Roman" w:cs="Times New Roman"/>
          <w:b/>
          <w:i w:val="0"/>
          <w:color w:val="000000"/>
          <w:sz w:val="19"/>
          <w:u w:val="none"/>
        </w:rPr>
        <w:t xml:space="preserve">In contrast, the only goodness in mockery is the mockery of idolatry, </w:t>
      </w:r>
      <w:r>
        <w:rPr>
          <w:rFonts w:ascii="Times New Roman" w:hAnsi="Times New Roman" w:eastAsia="Times New Roman" w:cs="Times New Roman"/>
          <w:b w:val="0"/>
          <w:i w:val="0"/>
          <w:color w:val="000000"/>
          <w:sz w:val="19"/>
          <w:u w:val="none"/>
          <w:rtl/>
        </w:rPr>
        <w:t xml:space="preserve">וְזֶהוּ רַק בָּעוֹלָם הַזֶּה; </w:t>
      </w:r>
      <w:r>
        <w:rPr>
          <w:rFonts w:ascii="Times New Roman" w:hAnsi="Times New Roman" w:eastAsia="Times New Roman" w:cs="Times New Roman"/>
          <w:b/>
          <w:i w:val="0"/>
          <w:color w:val="000000"/>
          <w:sz w:val="19"/>
          <w:u w:val="none"/>
        </w:rPr>
        <w:t xml:space="preserve">and this is relevant only in this world; </w:t>
      </w:r>
      <w:r>
        <w:rPr>
          <w:rFonts w:ascii="Times New Roman" w:hAnsi="Times New Roman" w:eastAsia="Times New Roman" w:cs="Times New Roman"/>
          <w:b w:val="0"/>
          <w:i w:val="0"/>
          <w:color w:val="000000"/>
          <w:sz w:val="19"/>
          <w:u w:val="none"/>
          <w:rtl/>
        </w:rPr>
        <w:t xml:space="preserve">אֲבָל לֶעָתִיד לָבוֹא כְּשֶׁיִּתְבַּטֵּל הַיֵּצֶר הָרָע מֵעוֹלָם </w:t>
      </w:r>
      <w:r>
        <w:rPr>
          <w:rFonts w:ascii="Times New Roman" w:hAnsi="Times New Roman" w:eastAsia="Times New Roman" w:cs="Times New Roman"/>
          <w:b/>
          <w:i w:val="0"/>
          <w:color w:val="000000"/>
          <w:sz w:val="19"/>
          <w:u w:val="none"/>
        </w:rPr>
        <w:t xml:space="preserve">whereas in the World to Come when the evil inclination is abolished from the earth </w:t>
      </w:r>
      <w:r>
        <w:rPr>
          <w:rFonts w:ascii="Times New Roman" w:hAnsi="Times New Roman" w:eastAsia="Times New Roman" w:cs="Times New Roman"/>
          <w:b w:val="0"/>
          <w:i w:val="0"/>
          <w:color w:val="000000"/>
          <w:sz w:val="19"/>
          <w:u w:val="none"/>
          <w:rtl/>
        </w:rPr>
        <w:t xml:space="preserve">מַה שֶּׁאֵין כֵּן רְצִיחָה דֶּרֶךְ מָשָׁל, </w:t>
      </w:r>
      <w:r>
        <w:rPr>
          <w:rFonts w:ascii="Times New Roman" w:hAnsi="Times New Roman" w:eastAsia="Times New Roman" w:cs="Times New Roman"/>
          <w:b/>
          <w:i w:val="0"/>
          <w:color w:val="000000"/>
          <w:sz w:val="19"/>
          <w:u w:val="none"/>
        </w:rPr>
        <w:t xml:space="preserve">unlike murder, for example, </w:t>
      </w:r>
      <w:r>
        <w:rPr>
          <w:rFonts w:ascii="Times New Roman" w:hAnsi="Times New Roman" w:eastAsia="Times New Roman" w:cs="Times New Roman"/>
          <w:b w:val="0"/>
          <w:i w:val="0"/>
          <w:color w:val="000000"/>
          <w:sz w:val="19"/>
          <w:u w:val="none"/>
          <w:rtl/>
        </w:rPr>
        <w:t xml:space="preserve">הֲגַם דְּ"בִּלַּע הַמָּוֶת לָנֶצַח", </w:t>
      </w:r>
      <w:r>
        <w:rPr>
          <w:rFonts w:ascii="Times New Roman" w:hAnsi="Times New Roman" w:eastAsia="Times New Roman" w:cs="Times New Roman"/>
          <w:b/>
          <w:i w:val="0"/>
          <w:color w:val="000000"/>
          <w:sz w:val="19"/>
          <w:u w:val="none"/>
        </w:rPr>
        <w:t>for even though "He will swallow up death forever" (</w:t>
      </w:r>
      <w:hyperlink r:id="rId1121">
        <w:r>
          <w:rPr>
            <w:rFonts w:ascii="Times New Roman" w:hAnsi="Times New Roman" w:eastAsia="Times New Roman" w:cs="Times New Roman"/>
            <w:sz w:val="19"/>
            <w:szCs w:val="19"/>
            <w:b/>
            <w:color w:val="000000"/>
            <w:u w:val="none"/>
          </w:rPr>
          <w:t>Isaiah 25:8</w:t>
        </w:r>
      </w:hyperlink>
      <w:r>
        <w:rPr>
          <w:rFonts w:ascii="Times New Roman" w:hAnsi="Times New Roman" w:eastAsia="Times New Roman" w:cs="Times New Roman"/>
          <w:b w:val="0"/>
          <w:i w:val="0"/>
          <w:color w:val="000000"/>
          <w:sz w:val="19"/>
          <w:u w:val="none"/>
          <w:rtl/>
        </w:rPr>
        <w:t xml:space="preserve">), מִכָּל מָקוֹם הַתּוֹרָה נִצְחִיוּת </w:t>
      </w:r>
      <w:r>
        <w:rPr>
          <w:rFonts w:ascii="Times New Roman" w:hAnsi="Times New Roman" w:eastAsia="Times New Roman" w:cs="Times New Roman"/>
          <w:b/>
          <w:i w:val="0"/>
          <w:color w:val="000000"/>
          <w:sz w:val="19"/>
          <w:u w:val="none"/>
        </w:rPr>
        <w:t xml:space="preserve">nonetheless the Torah is eternal, </w:t>
      </w:r>
      <w:r>
        <w:rPr>
          <w:rFonts w:ascii="Times New Roman" w:hAnsi="Times New Roman" w:eastAsia="Times New Roman" w:cs="Times New Roman"/>
          <w:b w:val="0"/>
          <w:i w:val="0"/>
          <w:color w:val="000000"/>
          <w:sz w:val="19"/>
          <w:u w:val="none"/>
          <w:rtl/>
        </w:rPr>
        <w:t xml:space="preserve">שֶׁכָּתוּב בָּהּ: "אָדָם כִּי יָמוּת", וְחַיָּיבֵי מִיתוֹת בֵּית דִּין, </w:t>
      </w:r>
      <w:r>
        <w:rPr>
          <w:rFonts w:ascii="Times New Roman" w:hAnsi="Times New Roman" w:eastAsia="Times New Roman" w:cs="Times New Roman"/>
          <w:b/>
          <w:i w:val="0"/>
          <w:color w:val="000000"/>
          <w:sz w:val="19"/>
          <w:u w:val="none"/>
        </w:rPr>
        <w:t xml:space="preserve">in which is written: "When a man dies" and capital executions of the court, </w:t>
      </w:r>
      <w:r>
        <w:rPr>
          <w:rFonts w:ascii="Times New Roman" w:hAnsi="Times New Roman" w:eastAsia="Times New Roman" w:cs="Times New Roman"/>
          <w:b w:val="0"/>
          <w:i w:val="0"/>
          <w:color w:val="000000"/>
          <w:sz w:val="19"/>
          <w:u w:val="none"/>
          <w:rtl/>
        </w:rPr>
        <w:t xml:space="preserve">וְכִמְשֶׁאָמְרוּ זִכְרוֹנָם לִבְרָכָה (פְּסָחִים סח.): "דְּהַנַּעַר בֶּן מֵאָה שָׁנָה יָמוּת" – </w:t>
      </w:r>
      <w:r>
        <w:rPr>
          <w:rFonts w:ascii="Times New Roman" w:hAnsi="Times New Roman" w:eastAsia="Times New Roman" w:cs="Times New Roman"/>
          <w:b/>
          <w:i w:val="0"/>
          <w:color w:val="000000"/>
          <w:sz w:val="19"/>
          <w:u w:val="none"/>
        </w:rPr>
        <w:t>and as our Sages taught (</w:t>
      </w:r>
      <w:hyperlink r:id="rId1122">
        <w:r>
          <w:rPr>
            <w:rFonts w:ascii="Times New Roman" w:hAnsi="Times New Roman" w:eastAsia="Times New Roman" w:cs="Times New Roman"/>
            <w:sz w:val="19"/>
            <w:szCs w:val="19"/>
            <w:b/>
            <w:color w:val="000000"/>
            <w:u w:val="none"/>
          </w:rPr>
          <w:t>Pesachim 68a</w:t>
        </w:r>
      </w:hyperlink>
      <w:r>
        <w:rPr>
          <w:rFonts w:ascii="Times New Roman" w:hAnsi="Times New Roman" w:eastAsia="Times New Roman" w:cs="Times New Roman"/>
          <w:b/>
          <w:i w:val="0"/>
          <w:color w:val="000000"/>
          <w:sz w:val="19"/>
          <w:u w:val="none"/>
        </w:rPr>
        <w:t xml:space="preserve">): "'the youth of a hundred years shall die' — </w:t>
      </w:r>
      <w:r>
        <w:rPr>
          <w:rFonts w:ascii="Times New Roman" w:hAnsi="Times New Roman" w:eastAsia="Times New Roman" w:cs="Times New Roman"/>
          <w:b w:val="0"/>
          <w:i w:val="0"/>
          <w:color w:val="000000"/>
          <w:sz w:val="19"/>
          <w:u w:val="none"/>
          <w:rtl/>
        </w:rPr>
        <w:t xml:space="preserve">הַיְינוּ בְּאוּמּוֹת הָעַכּוּ״ם יִהְיֶה גַּם אָז מִיתָה, </w:t>
      </w:r>
      <w:r>
        <w:rPr>
          <w:rFonts w:ascii="Times New Roman" w:hAnsi="Times New Roman" w:eastAsia="Times New Roman" w:cs="Times New Roman"/>
          <w:b/>
          <w:i w:val="0"/>
          <w:color w:val="000000"/>
          <w:sz w:val="19"/>
          <w:u w:val="none"/>
        </w:rPr>
        <w:t xml:space="preserve">meaning among the gentile nations there will still be death, </w:t>
      </w:r>
      <w:r>
        <w:rPr>
          <w:rFonts w:ascii="Times New Roman" w:hAnsi="Times New Roman" w:eastAsia="Times New Roman" w:cs="Times New Roman"/>
          <w:b w:val="0"/>
          <w:i w:val="0"/>
          <w:color w:val="000000"/>
          <w:sz w:val="19"/>
          <w:u w:val="none"/>
          <w:rtl/>
        </w:rPr>
        <w:t xml:space="preserve">וְאֵין מָקוֹם לַעֲבוֹדָה זָרָה, </w:t>
      </w:r>
      <w:r>
        <w:rPr>
          <w:rFonts w:ascii="Times New Roman" w:hAnsi="Times New Roman" w:eastAsia="Times New Roman" w:cs="Times New Roman"/>
          <w:b/>
          <w:i w:val="0"/>
          <w:color w:val="000000"/>
          <w:sz w:val="19"/>
          <w:u w:val="none"/>
        </w:rPr>
        <w:t xml:space="preserve">and there will be no place for idolatry, </w:t>
      </w:r>
      <w:r>
        <w:rPr>
          <w:rFonts w:ascii="Times New Roman" w:hAnsi="Times New Roman" w:eastAsia="Times New Roman" w:cs="Times New Roman"/>
          <w:b w:val="0"/>
          <w:i w:val="0"/>
          <w:color w:val="000000"/>
          <w:sz w:val="19"/>
          <w:u w:val="none"/>
          <w:rtl/>
        </w:rPr>
        <w:t xml:space="preserve">אֵין מָקוֹם לְלֵיצָנוּת כְּלָל, </w:t>
      </w:r>
      <w:r>
        <w:rPr>
          <w:rFonts w:ascii="Times New Roman" w:hAnsi="Times New Roman" w:eastAsia="Times New Roman" w:cs="Times New Roman"/>
          <w:b/>
          <w:i w:val="0"/>
          <w:color w:val="000000"/>
          <w:sz w:val="19"/>
          <w:u w:val="none"/>
        </w:rPr>
        <w:t xml:space="preserve">there will be no place for mockery at all, </w:t>
      </w:r>
      <w:r>
        <w:rPr>
          <w:rFonts w:ascii="Times New Roman" w:hAnsi="Times New Roman" w:eastAsia="Times New Roman" w:cs="Times New Roman"/>
          <w:b w:val="0"/>
          <w:i w:val="0"/>
          <w:color w:val="000000"/>
          <w:sz w:val="19"/>
          <w:u w:val="none"/>
          <w:rtl/>
        </w:rPr>
        <w:t xml:space="preserve">וְאֵין בּוֹ הַשְׁאָרָה לָעוֹלָם הַבָּא כְּלָל וַהֲפִיכַת שָׂפָה בְּרוּרָה, </w:t>
      </w:r>
      <w:r>
        <w:rPr>
          <w:rFonts w:ascii="Times New Roman" w:hAnsi="Times New Roman" w:eastAsia="Times New Roman" w:cs="Times New Roman"/>
          <w:b/>
          <w:i w:val="0"/>
          <w:color w:val="000000"/>
          <w:sz w:val="19"/>
          <w:u w:val="none"/>
        </w:rPr>
        <w:t xml:space="preserve">and it will leave no residue in the World to Come nor conversion to a pure tongue, </w:t>
      </w:r>
      <w:r>
        <w:rPr>
          <w:rFonts w:ascii="Times New Roman" w:hAnsi="Times New Roman" w:eastAsia="Times New Roman" w:cs="Times New Roman"/>
          <w:b w:val="0"/>
          <w:i w:val="0"/>
          <w:color w:val="000000"/>
          <w:sz w:val="19"/>
          <w:u w:val="none"/>
          <w:rtl/>
        </w:rPr>
        <w:t xml:space="preserve">רַק "תִּמְחֶה". </w:t>
      </w:r>
      <w:r>
        <w:rPr>
          <w:rFonts w:ascii="Times New Roman" w:hAnsi="Times New Roman" w:eastAsia="Times New Roman" w:cs="Times New Roman"/>
          <w:b/>
          <w:i w:val="0"/>
          <w:color w:val="000000"/>
          <w:sz w:val="19"/>
          <w:u w:val="none"/>
        </w:rPr>
        <w:t xml:space="preserve">only total obliteration. </w:t>
      </w:r>
      <w:r>
        <w:rPr>
          <w:rFonts w:ascii="Times New Roman" w:hAnsi="Times New Roman" w:eastAsia="Times New Roman" w:cs="Times New Roman"/>
          <w:b w:val="0"/>
          <w:i w:val="0"/>
          <w:color w:val="000000"/>
          <w:sz w:val="19"/>
          <w:u w:val="none"/>
          <w:rtl/>
        </w:rPr>
        <w:t xml:space="preserve">וּכְמַאֲמַר זִכְרוֹנָם לִבְרָכָה (מְכִילְתָּא סוֹף פָּרָשַׁת בְּשַׁלַּח) דְּאֵין מְקַבְּלִין גֵּר מֵעֲמָלֵק. </w:t>
      </w:r>
      <w:r>
        <w:rPr>
          <w:rFonts w:ascii="Times New Roman" w:hAnsi="Times New Roman" w:eastAsia="Times New Roman" w:cs="Times New Roman"/>
          <w:b/>
          <w:i w:val="0"/>
          <w:color w:val="000000"/>
          <w:sz w:val="19"/>
          <w:u w:val="none"/>
        </w:rPr>
        <w:t>And as our Sages taught (Mekhilta, end of Beshalach) that no convert is accepted from Amalek.</w:t>
      </w:r>
    </w:p>
    <w:p w:rsidR="00000000" w:rsidDel="00000000" w:rsidP="00000000" w:rsidRDefault="00000000" w:rsidRPr="00000000" w14:paraId="00000052">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וְיָדוּעַ דְּהַתְחָלַת כְּנִיסַת כָּל דָּבָר מֵחָכְמָה, </w:t>
      </w:r>
      <w:r>
        <w:rPr>
          <w:rFonts w:ascii="Times New Roman" w:hAnsi="Times New Roman" w:eastAsia="Times New Roman" w:cs="Times New Roman"/>
          <w:b/>
          <w:i w:val="0"/>
          <w:color w:val="000000"/>
          <w:sz w:val="19"/>
          <w:u w:val="none"/>
        </w:rPr>
        <w:t xml:space="preserve">And it is known that the initial entrance of everything is from Chokhmah, </w:t>
      </w:r>
      <w:r>
        <w:rPr>
          <w:rFonts w:ascii="Times New Roman" w:hAnsi="Times New Roman" w:eastAsia="Times New Roman" w:cs="Times New Roman"/>
          <w:b w:val="0"/>
          <w:i w:val="0"/>
          <w:color w:val="000000"/>
          <w:sz w:val="19"/>
          <w:u w:val="none"/>
          <w:rtl/>
        </w:rPr>
        <w:t xml:space="preserve">שֶׁהוּא הַמּוּרְגָּשׁ וְנִקְרָא "יֵשׁ מֵאַיִן", וְהוּא הַנִּקְרָא אַבָּא כַּנּוֹדָע. </w:t>
      </w:r>
      <w:r>
        <w:rPr>
          <w:rFonts w:ascii="Times New Roman" w:hAnsi="Times New Roman" w:eastAsia="Times New Roman" w:cs="Times New Roman"/>
          <w:b/>
          <w:i w:val="0"/>
          <w:color w:val="000000"/>
          <w:sz w:val="19"/>
          <w:u w:val="none"/>
        </w:rPr>
        <w:t xml:space="preserve">which is the perceivable emergence termed "existence from nothingness," called Abba. </w:t>
      </w:r>
      <w:r>
        <w:rPr>
          <w:rFonts w:ascii="Times New Roman" w:hAnsi="Times New Roman" w:eastAsia="Times New Roman" w:cs="Times New Roman"/>
          <w:b w:val="0"/>
          <w:i w:val="0"/>
          <w:color w:val="000000"/>
          <w:sz w:val="19"/>
          <w:u w:val="none"/>
          <w:rtl/>
        </w:rPr>
        <w:t xml:space="preserve">אֲבָל כֶּתֶר הוּא שׁוֹרֶשׁ הַנֶּעְלָם וּכְמוֹ מַקִּיף כַּנּוֹדָע, </w:t>
      </w:r>
      <w:r>
        <w:rPr>
          <w:rFonts w:ascii="Times New Roman" w:hAnsi="Times New Roman" w:eastAsia="Times New Roman" w:cs="Times New Roman"/>
          <w:b/>
          <w:i w:val="0"/>
          <w:color w:val="000000"/>
          <w:sz w:val="19"/>
          <w:u w:val="none"/>
        </w:rPr>
        <w:t xml:space="preserve">However, Keter is the concealed root and acts as an encompassing light (makif), </w:t>
      </w:r>
      <w:r>
        <w:rPr>
          <w:rFonts w:ascii="Times New Roman" w:hAnsi="Times New Roman" w:eastAsia="Times New Roman" w:cs="Times New Roman"/>
          <w:b w:val="0"/>
          <w:i w:val="0"/>
          <w:color w:val="000000"/>
          <w:sz w:val="19"/>
          <w:u w:val="none"/>
          <w:rtl/>
        </w:rPr>
        <w:t xml:space="preserve">וְהוּא בָּרַע כָּל מִינֵי מַחֲשָׁבוֹת זָרוֹת הַנִּכְנָסוֹת וּפוֹרְחוֹת מֵעַצְמָן לַמּוֹחַ וּמְבַלְבְּלִים. </w:t>
      </w:r>
      <w:r>
        <w:rPr>
          <w:rFonts w:ascii="Times New Roman" w:hAnsi="Times New Roman" w:eastAsia="Times New Roman" w:cs="Times New Roman"/>
          <w:b/>
          <w:i w:val="0"/>
          <w:color w:val="000000"/>
          <w:sz w:val="19"/>
          <w:u w:val="none"/>
        </w:rPr>
        <w:t xml:space="preserve">and in evil this reflects all extraneous thoughts that enter and flit spontaneously into the brain, causing confusion. </w:t>
      </w:r>
      <w:r>
        <w:rPr>
          <w:rFonts w:ascii="Times New Roman" w:hAnsi="Times New Roman" w:eastAsia="Times New Roman" w:cs="Times New Roman"/>
          <w:b w:val="0"/>
          <w:i w:val="0"/>
          <w:color w:val="000000"/>
          <w:sz w:val="19"/>
          <w:u w:val="none"/>
          <w:rtl/>
        </w:rPr>
        <w:t xml:space="preserve">וְשָׁרְשָׁן מִקְּלִיפַּת נוֹגַהּ שֶׁמִּכֹּחוֹ כָּל דִּבְרֵי הָרְשׁוּת כַּנּוֹדָע, </w:t>
      </w:r>
      <w:r>
        <w:rPr>
          <w:rFonts w:ascii="Times New Roman" w:hAnsi="Times New Roman" w:eastAsia="Times New Roman" w:cs="Times New Roman"/>
          <w:b/>
          <w:i w:val="0"/>
          <w:color w:val="000000"/>
          <w:sz w:val="19"/>
          <w:u w:val="none"/>
        </w:rPr>
        <w:t xml:space="preserve">And their root is in Kelipat Nogah from whose force stem all discretionary worldly matters, </w:t>
      </w:r>
      <w:r>
        <w:rPr>
          <w:rFonts w:ascii="Times New Roman" w:hAnsi="Times New Roman" w:eastAsia="Times New Roman" w:cs="Times New Roman"/>
          <w:b w:val="0"/>
          <w:i w:val="0"/>
          <w:color w:val="000000"/>
          <w:sz w:val="19"/>
          <w:u w:val="none"/>
          <w:rtl/>
        </w:rPr>
        <w:t xml:space="preserve">וְזֶה עֶטְיוֹ שֶׁל נָחָשׁ וּמַשְׁכָּא דְּחִוְיָא, </w:t>
      </w:r>
      <w:r>
        <w:rPr>
          <w:rFonts w:ascii="Times New Roman" w:hAnsi="Times New Roman" w:eastAsia="Times New Roman" w:cs="Times New Roman"/>
          <w:b/>
          <w:i w:val="0"/>
          <w:color w:val="000000"/>
          <w:sz w:val="19"/>
          <w:u w:val="none"/>
        </w:rPr>
        <w:t xml:space="preserve">and this is the counsel of the serpent and the serpent's skin, </w:t>
      </w:r>
      <w:r>
        <w:rPr>
          <w:rFonts w:ascii="Times New Roman" w:hAnsi="Times New Roman" w:eastAsia="Times New Roman" w:cs="Times New Roman"/>
          <w:b w:val="0"/>
          <w:i w:val="0"/>
          <w:color w:val="000000"/>
          <w:sz w:val="19"/>
          <w:u w:val="none"/>
          <w:rtl/>
        </w:rPr>
        <w:t xml:space="preserve">דְּיָדוּעַ דְּהוּא מִקְּלִיפַּת נוֹגַהּ </w:t>
      </w:r>
      <w:r>
        <w:rPr>
          <w:rFonts w:ascii="Times New Roman" w:hAnsi="Times New Roman" w:eastAsia="Times New Roman" w:cs="Times New Roman"/>
          <w:b/>
          <w:i w:val="0"/>
          <w:color w:val="000000"/>
          <w:sz w:val="19"/>
          <w:u w:val="none"/>
        </w:rPr>
        <w:t xml:space="preserve">which is known to originate from Kelipat Nogah, </w:t>
      </w:r>
      <w:r>
        <w:rPr>
          <w:rFonts w:ascii="Times New Roman" w:hAnsi="Times New Roman" w:eastAsia="Times New Roman" w:cs="Times New Roman"/>
          <w:b w:val="0"/>
          <w:i w:val="0"/>
          <w:color w:val="000000"/>
          <w:sz w:val="19"/>
          <w:u w:val="none"/>
          <w:rtl/>
        </w:rPr>
        <w:t xml:space="preserve">וְהוּא שׁוֹרֶשׁ הַחֶמְדָּה הַגּוּפָנִית, </w:t>
      </w:r>
      <w:r>
        <w:rPr>
          <w:rFonts w:ascii="Times New Roman" w:hAnsi="Times New Roman" w:eastAsia="Times New Roman" w:cs="Times New Roman"/>
          <w:b/>
          <w:i w:val="0"/>
          <w:color w:val="000000"/>
          <w:sz w:val="19"/>
          <w:u w:val="none"/>
        </w:rPr>
        <w:t xml:space="preserve">and is the root of bodily lust, </w:t>
      </w:r>
      <w:r>
        <w:rPr>
          <w:rFonts w:ascii="Times New Roman" w:hAnsi="Times New Roman" w:eastAsia="Times New Roman" w:cs="Times New Roman"/>
          <w:b w:val="0"/>
          <w:i w:val="0"/>
          <w:color w:val="000000"/>
          <w:sz w:val="19"/>
          <w:u w:val="none"/>
          <w:rtl/>
        </w:rPr>
        <w:t xml:space="preserve">שֶׁזֶּה אִי אֶפְשָׁר לְתַקֵּן לְגַמְרֵי בָּעוֹלָם הַזֶּה, </w:t>
      </w:r>
      <w:r>
        <w:rPr>
          <w:rFonts w:ascii="Times New Roman" w:hAnsi="Times New Roman" w:eastAsia="Times New Roman" w:cs="Times New Roman"/>
          <w:b/>
          <w:i w:val="0"/>
          <w:color w:val="000000"/>
          <w:sz w:val="19"/>
          <w:u w:val="none"/>
        </w:rPr>
        <w:t xml:space="preserve">which is impossible to rectify completely in this world, </w:t>
      </w:r>
      <w:r>
        <w:rPr>
          <w:rFonts w:ascii="Times New Roman" w:hAnsi="Times New Roman" w:eastAsia="Times New Roman" w:cs="Times New Roman"/>
          <w:b w:val="0"/>
          <w:i w:val="0"/>
          <w:color w:val="000000"/>
          <w:sz w:val="19"/>
          <w:u w:val="none"/>
          <w:rtl/>
        </w:rPr>
        <w:t xml:space="preserve">כִּי עַל יְדֵי תִּיקּוּנָהּ הוּא בִּילּוּעַ הַמָּוֶת לָנֶצַח שֶׁהוּא מִכֹּחַ עֶטְיוֹ שֶׁל נָחָשׁ. </w:t>
      </w:r>
      <w:r>
        <w:rPr>
          <w:rFonts w:ascii="Times New Roman" w:hAnsi="Times New Roman" w:eastAsia="Times New Roman" w:cs="Times New Roman"/>
          <w:b/>
          <w:i w:val="0"/>
          <w:color w:val="000000"/>
          <w:sz w:val="19"/>
          <w:u w:val="none"/>
        </w:rPr>
        <w:t xml:space="preserve">for through its complete rectification comes the swallowing up of death forever, which derives from the serpent's counsel. </w:t>
      </w:r>
      <w:r>
        <w:rPr>
          <w:rFonts w:ascii="Times New Roman" w:hAnsi="Times New Roman" w:eastAsia="Times New Roman" w:cs="Times New Roman"/>
          <w:b w:val="0"/>
          <w:i w:val="0"/>
          <w:color w:val="000000"/>
          <w:sz w:val="19"/>
          <w:u w:val="none"/>
          <w:rtl/>
        </w:rPr>
        <w:t xml:space="preserve">וְלָכֵן אָמְרוּ בַּזֹּהַר (חֵלֶק א, ריט עַמּוּד ב) דְּאֵין מוֹעִיל תְּשׁוּבָה לְהוֹצָאַת זֶרַע לְבַטָּלָה, </w:t>
      </w:r>
      <w:r>
        <w:rPr>
          <w:rFonts w:ascii="Times New Roman" w:hAnsi="Times New Roman" w:eastAsia="Times New Roman" w:cs="Times New Roman"/>
          <w:b/>
          <w:i w:val="0"/>
          <w:color w:val="000000"/>
          <w:sz w:val="19"/>
          <w:u w:val="none"/>
        </w:rPr>
        <w:t xml:space="preserve">Therefore they said in the Zohar (I 219b) that standard repentance is ineffective for emitting seed in vain, </w:t>
      </w:r>
      <w:r>
        <w:rPr>
          <w:rFonts w:ascii="Times New Roman" w:hAnsi="Times New Roman" w:eastAsia="Times New Roman" w:cs="Times New Roman"/>
          <w:b w:val="0"/>
          <w:i w:val="0"/>
          <w:color w:val="000000"/>
          <w:sz w:val="19"/>
          <w:u w:val="none"/>
          <w:rtl/>
        </w:rPr>
        <w:t xml:space="preserve">כְּמוֹ שֶׁכָּתוּב בְּעֵץ חַיִּים, שַׁעַר קְלִיפַּת נוֹגַהּ, דְּכָל טִיפַּת קֶרִי הוּא בִּקְלִיפַּת נוֹגַהּ, עַיֵּין שָׁם. </w:t>
      </w:r>
      <w:r>
        <w:rPr>
          <w:rFonts w:ascii="Times New Roman" w:hAnsi="Times New Roman" w:eastAsia="Times New Roman" w:cs="Times New Roman"/>
          <w:b/>
          <w:i w:val="0"/>
          <w:color w:val="000000"/>
          <w:sz w:val="19"/>
          <w:u w:val="none"/>
        </w:rPr>
        <w:t xml:space="preserve">as written in Etz Chayim, Sha'ar Kelipat Nogah, that every drop of nocturnal emission is bound to Kelipat Nogah, see there. </w:t>
      </w:r>
      <w:r>
        <w:rPr>
          <w:rFonts w:ascii="Times New Roman" w:hAnsi="Times New Roman" w:eastAsia="Times New Roman" w:cs="Times New Roman"/>
          <w:b w:val="0"/>
          <w:i w:val="0"/>
          <w:color w:val="000000"/>
          <w:sz w:val="19"/>
          <w:u w:val="none"/>
          <w:rtl/>
        </w:rPr>
        <w:t xml:space="preserve">וּתְשׁוּבָה הוּא לְתַקֵּן לְגַמְרֵי, אִם כֵּן צָרִיךְ לִהְיוֹת בִּילּוּעַ הַמָּוֶת. </w:t>
      </w:r>
      <w:r>
        <w:rPr>
          <w:rFonts w:ascii="Times New Roman" w:hAnsi="Times New Roman" w:eastAsia="Times New Roman" w:cs="Times New Roman"/>
          <w:b/>
          <w:i w:val="0"/>
          <w:color w:val="000000"/>
          <w:sz w:val="19"/>
          <w:u w:val="none"/>
        </w:rPr>
        <w:t>And complete repentance rectifies totally; thus it requires the total eradication of death.</w:t>
      </w:r>
    </w:p>
    <w:p w:rsidR="00000000" w:rsidDel="00000000" w:rsidP="00000000" w:rsidRDefault="00000000" w:rsidRPr="00000000" w14:paraId="00000053">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וְהִנֵּה הַכֹּהֵן הוּא נֶפֶשׁ שֶׁקָּבַע הַשֵּׁם יִתְבָּרַךְ לִהְיוֹת נוֹשֵׂא עֲוֹן בְּנֵי יִשְׂרָאֵל לְכַפֵּר עֲלֵיהֶם. </w:t>
      </w:r>
      <w:r>
        <w:rPr>
          <w:rFonts w:ascii="Times New Roman" w:hAnsi="Times New Roman" w:eastAsia="Times New Roman" w:cs="Times New Roman"/>
          <w:b/>
          <w:i w:val="0"/>
          <w:color w:val="000000"/>
          <w:sz w:val="19"/>
          <w:u w:val="none"/>
        </w:rPr>
        <w:t xml:space="preserve">And behold, the priest is a soul established by Hashem to bear the iniquity of Israel to atone for them. </w:t>
      </w:r>
      <w:r>
        <w:rPr>
          <w:rFonts w:ascii="Times New Roman" w:hAnsi="Times New Roman" w:eastAsia="Times New Roman" w:cs="Times New Roman"/>
          <w:b w:val="0"/>
          <w:i w:val="0"/>
          <w:color w:val="000000"/>
          <w:sz w:val="19"/>
          <w:u w:val="none"/>
          <w:rtl/>
        </w:rPr>
        <w:t xml:space="preserve">וּח' בִּגְדֵי כֹּהֵן גָּדוֹל הֵם תִּיקּוּן ח' מַדְרֵיגוֹת בָּרַע, </w:t>
      </w:r>
      <w:r>
        <w:rPr>
          <w:rFonts w:ascii="Times New Roman" w:hAnsi="Times New Roman" w:eastAsia="Times New Roman" w:cs="Times New Roman"/>
          <w:b/>
          <w:i w:val="0"/>
          <w:color w:val="000000"/>
          <w:sz w:val="19"/>
          <w:u w:val="none"/>
        </w:rPr>
        <w:t xml:space="preserve">And the eight garments of the High Priest rectify eight rungs of evil, </w:t>
      </w:r>
      <w:r>
        <w:rPr>
          <w:rFonts w:ascii="Times New Roman" w:hAnsi="Times New Roman" w:eastAsia="Times New Roman" w:cs="Times New Roman"/>
          <w:b w:val="0"/>
          <w:i w:val="0"/>
          <w:color w:val="000000"/>
          <w:sz w:val="19"/>
          <w:u w:val="none"/>
          <w:rtl/>
        </w:rPr>
        <w:t xml:space="preserve">וְהַט' הוּא גּוּף הַכֹּהֵן הַגָּדוֹל עַצְמוֹ הַמְלוּבָּשׁ בָּהֶם, </w:t>
      </w:r>
      <w:r>
        <w:rPr>
          <w:rFonts w:ascii="Times New Roman" w:hAnsi="Times New Roman" w:eastAsia="Times New Roman" w:cs="Times New Roman"/>
          <w:b/>
          <w:i w:val="0"/>
          <w:color w:val="000000"/>
          <w:sz w:val="19"/>
          <w:u w:val="none"/>
        </w:rPr>
        <w:t xml:space="preserve">and the ninth is the very body of the High Priest enclothed in them, </w:t>
      </w:r>
      <w:r>
        <w:rPr>
          <w:rFonts w:ascii="Times New Roman" w:hAnsi="Times New Roman" w:eastAsia="Times New Roman" w:cs="Times New Roman"/>
          <w:b w:val="0"/>
          <w:i w:val="0"/>
          <w:color w:val="000000"/>
          <w:sz w:val="19"/>
          <w:u w:val="none"/>
          <w:rtl/>
        </w:rPr>
        <w:t xml:space="preserve">הוּא מְכַפֵּר עַל מַדְרֵגָה ט' שֶׁהוּא לֵיצָנוּת, </w:t>
      </w:r>
      <w:r>
        <w:rPr>
          <w:rFonts w:ascii="Times New Roman" w:hAnsi="Times New Roman" w:eastAsia="Times New Roman" w:cs="Times New Roman"/>
          <w:b/>
          <w:i w:val="0"/>
          <w:color w:val="000000"/>
          <w:sz w:val="19"/>
          <w:u w:val="none"/>
        </w:rPr>
        <w:t xml:space="preserve">atoning for the ninth level which is mockery, </w:t>
      </w:r>
      <w:r>
        <w:rPr>
          <w:rFonts w:ascii="Times New Roman" w:hAnsi="Times New Roman" w:eastAsia="Times New Roman" w:cs="Times New Roman"/>
          <w:b w:val="0"/>
          <w:i w:val="0"/>
          <w:color w:val="000000"/>
          <w:sz w:val="19"/>
          <w:u w:val="none"/>
          <w:rtl/>
        </w:rPr>
        <w:t xml:space="preserve">כִּי כֹּהֵן דִּרְצוֹנוֹ לוֹמַר עוֹבֵד הוּא הֵיפֶךְ לֵיצָנוּת, </w:t>
      </w:r>
      <w:r>
        <w:rPr>
          <w:rFonts w:ascii="Times New Roman" w:hAnsi="Times New Roman" w:eastAsia="Times New Roman" w:cs="Times New Roman"/>
          <w:b/>
          <w:i w:val="0"/>
          <w:color w:val="000000"/>
          <w:sz w:val="19"/>
          <w:u w:val="none"/>
        </w:rPr>
        <w:t xml:space="preserve">for a priest (kohen), meaning a servant, is the antithesis of mockery, </w:t>
      </w:r>
      <w:r>
        <w:rPr>
          <w:rFonts w:ascii="Times New Roman" w:hAnsi="Times New Roman" w:eastAsia="Times New Roman" w:cs="Times New Roman"/>
          <w:b w:val="0"/>
          <w:i w:val="0"/>
          <w:color w:val="000000"/>
          <w:sz w:val="19"/>
          <w:u w:val="none"/>
          <w:rtl/>
        </w:rPr>
        <w:t xml:space="preserve">כִּי מִצַּד לֵיצָנוּת אֵין מָקוֹם לַעֲבוֹדָה כְּלָל. </w:t>
      </w:r>
      <w:r>
        <w:rPr>
          <w:rFonts w:ascii="Times New Roman" w:hAnsi="Times New Roman" w:eastAsia="Times New Roman" w:cs="Times New Roman"/>
          <w:b/>
          <w:i w:val="0"/>
          <w:color w:val="000000"/>
          <w:sz w:val="19"/>
          <w:u w:val="none"/>
        </w:rPr>
        <w:t xml:space="preserve">since from the stance of mockery there is no place for service at all. </w:t>
      </w:r>
      <w:r>
        <w:rPr>
          <w:rFonts w:ascii="Times New Roman" w:hAnsi="Times New Roman" w:eastAsia="Times New Roman" w:cs="Times New Roman"/>
          <w:b w:val="0"/>
          <w:i w:val="0"/>
          <w:color w:val="000000"/>
          <w:sz w:val="19"/>
          <w:u w:val="none"/>
          <w:rtl/>
        </w:rPr>
        <w:t xml:space="preserve">וּלְכָךְ יִתְרוֹ כֹּהֵן מִדְיָן הוּא הֵיפֶךְ דַּעֲמָלֵק, </w:t>
      </w:r>
      <w:r>
        <w:rPr>
          <w:rFonts w:ascii="Times New Roman" w:hAnsi="Times New Roman" w:eastAsia="Times New Roman" w:cs="Times New Roman"/>
          <w:b/>
          <w:i w:val="0"/>
          <w:color w:val="000000"/>
          <w:sz w:val="19"/>
          <w:u w:val="none"/>
        </w:rPr>
        <w:t xml:space="preserve">Therefore Jethro, priest of Midian, is the opposite of Amalek, </w:t>
      </w:r>
      <w:r>
        <w:rPr>
          <w:rFonts w:ascii="Times New Roman" w:hAnsi="Times New Roman" w:eastAsia="Times New Roman" w:cs="Times New Roman"/>
          <w:b w:val="0"/>
          <w:i w:val="0"/>
          <w:color w:val="000000"/>
          <w:sz w:val="19"/>
          <w:u w:val="none"/>
          <w:rtl/>
        </w:rPr>
        <w:t xml:space="preserve">רַק שֶׁהוּא פֶּתִי כִּי עָבַד לְאֵל זָר "וַיַּאֲמִין לְכָל דָּבָר". </w:t>
      </w:r>
      <w:r>
        <w:rPr>
          <w:rFonts w:ascii="Times New Roman" w:hAnsi="Times New Roman" w:eastAsia="Times New Roman" w:cs="Times New Roman"/>
          <w:b/>
          <w:i w:val="0"/>
          <w:color w:val="000000"/>
          <w:sz w:val="19"/>
          <w:u w:val="none"/>
        </w:rPr>
        <w:t xml:space="preserve">only that he was a simpleton (peti) worshiping foreign deities, "believing every word." </w:t>
      </w:r>
      <w:r>
        <w:rPr>
          <w:rFonts w:ascii="Times New Roman" w:hAnsi="Times New Roman" w:eastAsia="Times New Roman" w:cs="Times New Roman"/>
          <w:b w:val="0"/>
          <w:i w:val="0"/>
          <w:color w:val="000000"/>
          <w:sz w:val="19"/>
          <w:u w:val="none"/>
          <w:rtl/>
        </w:rPr>
        <w:t xml:space="preserve">אֲבָל צָרִיךְ לְהַאֲמִין בְּ"אָנֹכִי וְגוֹמֵר" וּלְעָבְדוֹ. </w:t>
      </w:r>
      <w:r>
        <w:rPr>
          <w:rFonts w:ascii="Times New Roman" w:hAnsi="Times New Roman" w:eastAsia="Times New Roman" w:cs="Times New Roman"/>
          <w:b/>
          <w:i w:val="0"/>
          <w:color w:val="000000"/>
          <w:sz w:val="19"/>
          <w:u w:val="none"/>
        </w:rPr>
        <w:t xml:space="preserve">Rather, one must believe in "I am Hashem" and serve Him. </w:t>
      </w:r>
      <w:r>
        <w:rPr>
          <w:rFonts w:ascii="Times New Roman" w:hAnsi="Times New Roman" w:eastAsia="Times New Roman" w:cs="Times New Roman"/>
          <w:b w:val="0"/>
          <w:i w:val="0"/>
          <w:color w:val="000000"/>
          <w:sz w:val="19"/>
          <w:u w:val="none"/>
          <w:rtl/>
        </w:rPr>
        <w:t xml:space="preserve">וּמִצַּד גּוּף כֹּהֵן גָּדוֹל שֶׁשְּׁמוֹ כֹּהֵן גָּדוֹל, </w:t>
      </w:r>
      <w:r>
        <w:rPr>
          <w:rFonts w:ascii="Times New Roman" w:hAnsi="Times New Roman" w:eastAsia="Times New Roman" w:cs="Times New Roman"/>
          <w:b/>
          <w:i w:val="0"/>
          <w:color w:val="000000"/>
          <w:sz w:val="19"/>
          <w:u w:val="none"/>
        </w:rPr>
        <w:t xml:space="preserve">And through the body of the High Priest whose title is High Priest, </w:t>
      </w:r>
      <w:r>
        <w:rPr>
          <w:rFonts w:ascii="Times New Roman" w:hAnsi="Times New Roman" w:eastAsia="Times New Roman" w:cs="Times New Roman"/>
          <w:b w:val="0"/>
          <w:i w:val="0"/>
          <w:color w:val="000000"/>
          <w:sz w:val="19"/>
          <w:u w:val="none"/>
          <w:rtl/>
        </w:rPr>
        <w:t xml:space="preserve">הַיְינוּ שֶׁשָּׁרְשׁוֹ כֻּלּוֹ כָּךְ – שׁוֹרֶשׁ דַּעֲבוֹדָה – </w:t>
      </w:r>
      <w:r>
        <w:rPr>
          <w:rFonts w:ascii="Times New Roman" w:hAnsi="Times New Roman" w:eastAsia="Times New Roman" w:cs="Times New Roman"/>
          <w:b/>
          <w:i w:val="0"/>
          <w:color w:val="000000"/>
          <w:sz w:val="19"/>
          <w:u w:val="none"/>
        </w:rPr>
        <w:t xml:space="preserve">meaning his entire root is completely service — </w:t>
      </w:r>
      <w:r>
        <w:rPr>
          <w:rFonts w:ascii="Times New Roman" w:hAnsi="Times New Roman" w:eastAsia="Times New Roman" w:cs="Times New Roman"/>
          <w:b w:val="0"/>
          <w:i w:val="0"/>
          <w:color w:val="000000"/>
          <w:sz w:val="19"/>
          <w:u w:val="none"/>
          <w:rtl/>
        </w:rPr>
        <w:t xml:space="preserve">בָּזֶה הוּא מְתַקֵּן וּמְכַפֵּר עַל כָּל מִינֵי רַע דְּלֵיצָנוּת שֶׁבִּבְנֵי יִשְׂרָאֵל. </w:t>
      </w:r>
      <w:r>
        <w:rPr>
          <w:rFonts w:ascii="Times New Roman" w:hAnsi="Times New Roman" w:eastAsia="Times New Roman" w:cs="Times New Roman"/>
          <w:b/>
          <w:i w:val="0"/>
          <w:color w:val="000000"/>
          <w:sz w:val="19"/>
          <w:u w:val="none"/>
        </w:rPr>
        <w:t>in this he rectifies and atones for every form of evil mockery within the Jewish people.</w:t>
      </w:r>
    </w:p>
    <w:p w:rsidR="00000000" w:rsidDel="00000000" w:rsidP="00000000" w:rsidRDefault="00000000" w:rsidRPr="00000000" w14:paraId="00000054">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וְתִיקּוּן הָעֲשִׂירִי הוּא כֶּתֶר כְּהֻנָּה שֶׁבְּדִבְרֵי רַבּוֹתֵינוּ זִכְרוֹנָם לִבְרָכָה, </w:t>
      </w:r>
      <w:r>
        <w:rPr>
          <w:rFonts w:ascii="Times New Roman" w:hAnsi="Times New Roman" w:eastAsia="Times New Roman" w:cs="Times New Roman"/>
          <w:b/>
          <w:i w:val="0"/>
          <w:color w:val="000000"/>
          <w:sz w:val="19"/>
          <w:u w:val="none"/>
        </w:rPr>
        <w:t xml:space="preserve">And the tenth rectification is the "crown of priesthood" in rabbinic teachings, </w:t>
      </w:r>
      <w:r>
        <w:rPr>
          <w:rFonts w:ascii="Times New Roman" w:hAnsi="Times New Roman" w:eastAsia="Times New Roman" w:cs="Times New Roman"/>
          <w:b w:val="0"/>
          <w:i w:val="0"/>
          <w:color w:val="000000"/>
          <w:sz w:val="19"/>
          <w:u w:val="none"/>
          <w:rtl/>
        </w:rPr>
        <w:t xml:space="preserve">רְצוֹנוֹ לוֹמַר מִדַּת הַכֶּתֶר וְשׁוֹרֶשׁ הַנֶּעְלָם לְתַקֵּן שׁוֹרֶשׁ הַנֶּעְלָם דְּרַע. </w:t>
      </w:r>
      <w:r>
        <w:rPr>
          <w:rFonts w:ascii="Times New Roman" w:hAnsi="Times New Roman" w:eastAsia="Times New Roman" w:cs="Times New Roman"/>
          <w:b/>
          <w:i w:val="0"/>
          <w:color w:val="000000"/>
          <w:sz w:val="19"/>
          <w:u w:val="none"/>
        </w:rPr>
        <w:t xml:space="preserve">meaning the attribute of Keter and the concealed root, rectifying the hidden root of evil. </w:t>
      </w:r>
      <w:r>
        <w:rPr>
          <w:rFonts w:ascii="Times New Roman" w:hAnsi="Times New Roman" w:eastAsia="Times New Roman" w:cs="Times New Roman"/>
          <w:b w:val="0"/>
          <w:i w:val="0"/>
          <w:color w:val="000000"/>
          <w:sz w:val="19"/>
          <w:u w:val="none"/>
          <w:rtl/>
        </w:rPr>
        <w:t xml:space="preserve">וְכֶתֶר כְּהֻנָּה הוּא הַזֵּיר דְּמִזְבַּח מִקְטַר קְטֹרֶת כִּמְשֶׁאָמְרוּ זִכְרוֹנָם לִבְרָכָה (יוֹמָא עב:). </w:t>
      </w:r>
      <w:r>
        <w:rPr>
          <w:rFonts w:ascii="Times New Roman" w:hAnsi="Times New Roman" w:eastAsia="Times New Roman" w:cs="Times New Roman"/>
          <w:b/>
          <w:i w:val="0"/>
          <w:color w:val="000000"/>
          <w:sz w:val="19"/>
          <w:u w:val="none"/>
        </w:rPr>
        <w:t>And the crown of priesthood is the rim of the Incense Altar as our Sages taught (</w:t>
      </w:r>
      <w:hyperlink r:id="rId1123">
        <w:r>
          <w:rPr>
            <w:rFonts w:ascii="Times New Roman" w:hAnsi="Times New Roman" w:eastAsia="Times New Roman" w:cs="Times New Roman"/>
            <w:sz w:val="19"/>
            <w:szCs w:val="19"/>
            <w:b/>
            <w:color w:val="000000"/>
            <w:u w:val="none"/>
          </w:rPr>
          <w:t>Yoma 72b</w:t>
        </w:r>
      </w:hyperlink>
      <w:r>
        <w:rPr>
          <w:rFonts w:ascii="Times New Roman" w:hAnsi="Times New Roman" w:eastAsia="Times New Roman" w:cs="Times New Roman"/>
          <w:b w:val="0"/>
          <w:i w:val="0"/>
          <w:color w:val="000000"/>
          <w:sz w:val="19"/>
          <w:u w:val="none"/>
          <w:rtl/>
        </w:rPr>
        <w:t xml:space="preserve">). וּלְכָךְ פָּרָשַׁת מִזְבַּח מִקְטַר קְטֹרֶת כְּתוּבָה בְּסוֹף פָּרָשַׁת תְּצַוֶּה </w:t>
      </w:r>
      <w:r>
        <w:rPr>
          <w:rFonts w:ascii="Times New Roman" w:hAnsi="Times New Roman" w:eastAsia="Times New Roman" w:cs="Times New Roman"/>
          <w:b/>
          <w:i w:val="0"/>
          <w:color w:val="000000"/>
          <w:sz w:val="19"/>
          <w:u w:val="none"/>
        </w:rPr>
        <w:t xml:space="preserve">Therefore the section of the Incense Altar is placed at the end of Parashat Tetzaveh, </w:t>
      </w:r>
      <w:r>
        <w:rPr>
          <w:rFonts w:ascii="Times New Roman" w:hAnsi="Times New Roman" w:eastAsia="Times New Roman" w:cs="Times New Roman"/>
          <w:b w:val="0"/>
          <w:i w:val="0"/>
          <w:color w:val="000000"/>
          <w:sz w:val="19"/>
          <w:u w:val="none"/>
          <w:rtl/>
        </w:rPr>
        <w:t xml:space="preserve">אַחַר צִיוּוּי עֲשִׂיַּת בִּגְדֵי כְּהֻנָּה וְאַחַר קִידּוּשׁ וּמְשִׁיחַת גּוּף הַכֹּהֲנִים, </w:t>
      </w:r>
      <w:r>
        <w:rPr>
          <w:rFonts w:ascii="Times New Roman" w:hAnsi="Times New Roman" w:eastAsia="Times New Roman" w:cs="Times New Roman"/>
          <w:b/>
          <w:i w:val="0"/>
          <w:color w:val="000000"/>
          <w:sz w:val="19"/>
          <w:u w:val="none"/>
        </w:rPr>
        <w:t xml:space="preserve">after the command to make the priestly garments and after the sanctification and anointing of the priests' bodies, </w:t>
      </w:r>
      <w:r>
        <w:rPr>
          <w:rFonts w:ascii="Times New Roman" w:hAnsi="Times New Roman" w:eastAsia="Times New Roman" w:cs="Times New Roman"/>
          <w:b w:val="0"/>
          <w:i w:val="0"/>
          <w:color w:val="000000"/>
          <w:sz w:val="19"/>
          <w:u w:val="none"/>
          <w:rtl/>
        </w:rPr>
        <w:t xml:space="preserve">וְלֹא בְּפָרָשַׁת תְּרוּמָה דְּשָׁם מְקוֹמוֹ. </w:t>
      </w:r>
      <w:r>
        <w:rPr>
          <w:rFonts w:ascii="Times New Roman" w:hAnsi="Times New Roman" w:eastAsia="Times New Roman" w:cs="Times New Roman"/>
          <w:b/>
          <w:i w:val="0"/>
          <w:color w:val="000000"/>
          <w:sz w:val="19"/>
          <w:u w:val="none"/>
        </w:rPr>
        <w:t xml:space="preserve">and not in Parashat Terumah where it would seem naturally to belong. </w:t>
      </w:r>
      <w:r>
        <w:rPr>
          <w:rFonts w:ascii="Times New Roman" w:hAnsi="Times New Roman" w:eastAsia="Times New Roman" w:cs="Times New Roman"/>
          <w:b w:val="0"/>
          <w:i w:val="0"/>
          <w:color w:val="000000"/>
          <w:sz w:val="19"/>
          <w:u w:val="none"/>
          <w:rtl/>
        </w:rPr>
        <w:t xml:space="preserve">רַק לְפִי שֶׁהַכֶּתֶר חוּץ לַגּוּף וּמַקִּיף, </w:t>
      </w:r>
      <w:r>
        <w:rPr>
          <w:rFonts w:ascii="Times New Roman" w:hAnsi="Times New Roman" w:eastAsia="Times New Roman" w:cs="Times New Roman"/>
          <w:b/>
          <w:i w:val="0"/>
          <w:color w:val="000000"/>
          <w:sz w:val="19"/>
          <w:u w:val="none"/>
        </w:rPr>
        <w:t xml:space="preserve">Only because the crown is outside the body and encompasses it, </w:t>
      </w:r>
      <w:r>
        <w:rPr>
          <w:rFonts w:ascii="Times New Roman" w:hAnsi="Times New Roman" w:eastAsia="Times New Roman" w:cs="Times New Roman"/>
          <w:b w:val="0"/>
          <w:i w:val="0"/>
          <w:color w:val="000000"/>
          <w:sz w:val="19"/>
          <w:u w:val="none"/>
          <w:rtl/>
        </w:rPr>
        <w:t xml:space="preserve">אִי אֶפְשָׁר לְצַוּוֹת עָלָיו אֶלָּא אִם כֵּן זָכַר מִקּוֹדֶם ח' לְבוּשִׁים וְהַט' הַגּוּף הַמְלוּבָּשׁ בָּהֶם, </w:t>
      </w:r>
      <w:r>
        <w:rPr>
          <w:rFonts w:ascii="Times New Roman" w:hAnsi="Times New Roman" w:eastAsia="Times New Roman" w:cs="Times New Roman"/>
          <w:b/>
          <w:i w:val="0"/>
          <w:color w:val="000000"/>
          <w:sz w:val="19"/>
          <w:u w:val="none"/>
        </w:rPr>
        <w:t xml:space="preserve">it could not be commanded until first mentioning the eight garments and ninth the body enclothed in them, </w:t>
      </w:r>
      <w:r>
        <w:rPr>
          <w:rFonts w:ascii="Times New Roman" w:hAnsi="Times New Roman" w:eastAsia="Times New Roman" w:cs="Times New Roman"/>
          <w:b w:val="0"/>
          <w:i w:val="0"/>
          <w:color w:val="000000"/>
          <w:sz w:val="19"/>
          <w:u w:val="none"/>
          <w:rtl/>
        </w:rPr>
        <w:t xml:space="preserve">וְאַחַר כָּךְ הָיָה הַכֶּתֶר הוּא עַל מִזְבַּח הַקְּטֹרֶת, </w:t>
      </w:r>
      <w:r>
        <w:rPr>
          <w:rFonts w:ascii="Times New Roman" w:hAnsi="Times New Roman" w:eastAsia="Times New Roman" w:cs="Times New Roman"/>
          <w:b/>
          <w:i w:val="0"/>
          <w:color w:val="000000"/>
          <w:sz w:val="19"/>
          <w:u w:val="none"/>
        </w:rPr>
        <w:t xml:space="preserve">and thereafter the crown placed upon the Incense Altar, </w:t>
      </w:r>
      <w:r>
        <w:rPr>
          <w:rFonts w:ascii="Times New Roman" w:hAnsi="Times New Roman" w:eastAsia="Times New Roman" w:cs="Times New Roman"/>
          <w:b w:val="0"/>
          <w:i w:val="0"/>
          <w:color w:val="000000"/>
          <w:sz w:val="19"/>
          <w:u w:val="none"/>
          <w:rtl/>
        </w:rPr>
        <w:t xml:space="preserve">דְּיָדוּעַ בְּעֵץ חַיִּים שָׁם דְּהוּא גַּם כֵּן לְתִיקּוּן קְלִיפַּת נוֹגַהּ, עַיֵּין שָׁם. </w:t>
      </w:r>
      <w:r>
        <w:rPr>
          <w:rFonts w:ascii="Times New Roman" w:hAnsi="Times New Roman" w:eastAsia="Times New Roman" w:cs="Times New Roman"/>
          <w:b/>
          <w:i w:val="0"/>
          <w:color w:val="000000"/>
          <w:sz w:val="19"/>
          <w:u w:val="none"/>
        </w:rPr>
        <w:t>which is known from Etz Chayim to serve likewise as the rectification of Kelipat Nogah, see there.</w:t>
      </w:r>
    </w:p>
    <w:p w:rsidR="00000000" w:rsidDel="00000000" w:rsidP="00000000" w:rsidRDefault="00000000" w:rsidRPr="00000000" w14:paraId="00000055">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וְלָכֵן הוּא עוֹצֵר הַמַּגֵּפָה וְהַמִּיתָה, </w:t>
      </w:r>
      <w:r>
        <w:rPr>
          <w:rFonts w:ascii="Times New Roman" w:hAnsi="Times New Roman" w:eastAsia="Times New Roman" w:cs="Times New Roman"/>
          <w:b/>
          <w:i w:val="0"/>
          <w:color w:val="000000"/>
          <w:sz w:val="19"/>
          <w:u w:val="none"/>
        </w:rPr>
        <w:t xml:space="preserve">Therefore the incense halts the plague and death, </w:t>
      </w:r>
      <w:r>
        <w:rPr>
          <w:rFonts w:ascii="Times New Roman" w:hAnsi="Times New Roman" w:eastAsia="Times New Roman" w:cs="Times New Roman"/>
          <w:b w:val="0"/>
          <w:i w:val="0"/>
          <w:color w:val="000000"/>
          <w:sz w:val="19"/>
          <w:u w:val="none"/>
          <w:rtl/>
        </w:rPr>
        <w:t xml:space="preserve">וְהַיְינוּ כִּמְשֶׁאָמְרוּ זִכְרוֹנָם לִבְרָכָה (בְּרָכוֹת מג:) דְּרֵיחַ הַנְּשָׁמָה נֶהֱנֵית מִמֶּנּוּ. </w:t>
      </w:r>
      <w:r>
        <w:rPr>
          <w:rFonts w:ascii="Times New Roman" w:hAnsi="Times New Roman" w:eastAsia="Times New Roman" w:cs="Times New Roman"/>
          <w:b/>
          <w:i w:val="0"/>
          <w:color w:val="000000"/>
          <w:sz w:val="19"/>
          <w:u w:val="none"/>
        </w:rPr>
        <w:t>aligning with the Sages' teaching (</w:t>
      </w:r>
      <w:hyperlink r:id="rId1124">
        <w:r>
          <w:rPr>
            <w:rFonts w:ascii="Times New Roman" w:hAnsi="Times New Roman" w:eastAsia="Times New Roman" w:cs="Times New Roman"/>
            <w:sz w:val="19"/>
            <w:szCs w:val="19"/>
            <w:b/>
            <w:color w:val="000000"/>
            <w:u w:val="none"/>
          </w:rPr>
          <w:t>Berakhot 43b</w:t>
        </w:r>
      </w:hyperlink>
      <w:r>
        <w:rPr>
          <w:rFonts w:ascii="Times New Roman" w:hAnsi="Times New Roman" w:eastAsia="Times New Roman" w:cs="Times New Roman"/>
          <w:b/>
          <w:i w:val="0"/>
          <w:color w:val="000000"/>
          <w:sz w:val="19"/>
          <w:u w:val="none"/>
        </w:rPr>
        <w:t xml:space="preserve">) that the soul derives delight from scent. </w:t>
      </w:r>
      <w:r>
        <w:rPr>
          <w:rFonts w:ascii="Times New Roman" w:hAnsi="Times New Roman" w:eastAsia="Times New Roman" w:cs="Times New Roman"/>
          <w:b w:val="0"/>
          <w:i w:val="0"/>
          <w:color w:val="000000"/>
          <w:sz w:val="19"/>
          <w:u w:val="none"/>
          <w:rtl/>
        </w:rPr>
        <w:t xml:space="preserve">כִּי הַנְּשָׁמָה בָּאַף, כְּמוֹ שֶׁכָּתוּב: "נְשָׁמָה בְּאַפּוֹ" (יְשַׁעְיָה ב, כב), </w:t>
      </w:r>
      <w:r>
        <w:rPr>
          <w:rFonts w:ascii="Times New Roman" w:hAnsi="Times New Roman" w:eastAsia="Times New Roman" w:cs="Times New Roman"/>
          <w:b/>
          <w:i w:val="0"/>
          <w:color w:val="000000"/>
          <w:sz w:val="19"/>
          <w:u w:val="none"/>
        </w:rPr>
        <w:t>For the soul is in the nose, as written: "breath is in his nostrils" (</w:t>
      </w:r>
      <w:hyperlink r:id="rId1125">
        <w:r>
          <w:rPr>
            <w:rFonts w:ascii="Times New Roman" w:hAnsi="Times New Roman" w:eastAsia="Times New Roman" w:cs="Times New Roman"/>
            <w:sz w:val="19"/>
            <w:szCs w:val="19"/>
            <w:b/>
            <w:color w:val="000000"/>
            <w:u w:val="none"/>
          </w:rPr>
          <w:t>Isaiah 2:22</w:t>
        </w:r>
      </w:hyperlink>
      <w:r>
        <w:rPr>
          <w:rFonts w:ascii="Times New Roman" w:hAnsi="Times New Roman" w:eastAsia="Times New Roman" w:cs="Times New Roman"/>
          <w:b w:val="0"/>
          <w:i w:val="0"/>
          <w:color w:val="000000"/>
          <w:sz w:val="19"/>
          <w:u w:val="none"/>
          <w:rtl/>
        </w:rPr>
        <w:t xml:space="preserve">), כִּי ה' חוּשִׁים נֶגֶד ה' כֹּחוֹת: נֶפֶשׁ, רוּחַ, נְשָׁמָה, חַיָּה, יְחִידָה. </w:t>
      </w:r>
      <w:r>
        <w:rPr>
          <w:rFonts w:ascii="Times New Roman" w:hAnsi="Times New Roman" w:eastAsia="Times New Roman" w:cs="Times New Roman"/>
          <w:b/>
          <w:i w:val="0"/>
          <w:color w:val="000000"/>
          <w:sz w:val="19"/>
          <w:u w:val="none"/>
        </w:rPr>
        <w:t xml:space="preserve">for the five senses correspond to the five levels: Nefesh, Ruach, Neshamah, Chayah, Yechidah. </w:t>
      </w:r>
      <w:r>
        <w:rPr>
          <w:rFonts w:ascii="Times New Roman" w:hAnsi="Times New Roman" w:eastAsia="Times New Roman" w:cs="Times New Roman"/>
          <w:b w:val="0"/>
          <w:i w:val="0"/>
          <w:color w:val="000000"/>
          <w:sz w:val="19"/>
          <w:u w:val="none"/>
          <w:rtl/>
        </w:rPr>
        <w:t xml:space="preserve">מִשּׁוּשׁ בַּנֶּפֶשׁ, </w:t>
      </w:r>
      <w:r>
        <w:rPr>
          <w:rFonts w:ascii="Times New Roman" w:hAnsi="Times New Roman" w:eastAsia="Times New Roman" w:cs="Times New Roman"/>
          <w:b/>
          <w:i w:val="0"/>
          <w:color w:val="000000"/>
          <w:sz w:val="19"/>
          <w:u w:val="none"/>
        </w:rPr>
        <w:t xml:space="preserve">Touch resides in the Nefesh; </w:t>
      </w:r>
      <w:r>
        <w:rPr>
          <w:rFonts w:ascii="Times New Roman" w:hAnsi="Times New Roman" w:eastAsia="Times New Roman" w:cs="Times New Roman"/>
          <w:b w:val="0"/>
          <w:i w:val="0"/>
          <w:color w:val="000000"/>
          <w:sz w:val="19"/>
          <w:u w:val="none"/>
          <w:rtl/>
        </w:rPr>
        <w:t xml:space="preserve">וְטַעַם בַּחֵךְ וְגָרוֹן נֶגֶד הַלֵּב שֶׁבּוֹ כֹּחַ הַרְגָּשַׁת הַטַּעַם וְהוּא מִשְׁכַּן הָרוּחַ, </w:t>
      </w:r>
      <w:r>
        <w:rPr>
          <w:rFonts w:ascii="Times New Roman" w:hAnsi="Times New Roman" w:eastAsia="Times New Roman" w:cs="Times New Roman"/>
          <w:b/>
          <w:i w:val="0"/>
          <w:color w:val="000000"/>
          <w:sz w:val="19"/>
          <w:u w:val="none"/>
        </w:rPr>
        <w:t xml:space="preserve">taste in palate and throat corresponds to the heart holding the sensation of taste, being the seat of the Ruach; </w:t>
      </w:r>
      <w:r>
        <w:rPr>
          <w:rFonts w:ascii="Times New Roman" w:hAnsi="Times New Roman" w:eastAsia="Times New Roman" w:cs="Times New Roman"/>
          <w:b w:val="0"/>
          <w:i w:val="0"/>
          <w:color w:val="000000"/>
          <w:sz w:val="19"/>
          <w:u w:val="none"/>
          <w:rtl/>
        </w:rPr>
        <w:t xml:space="preserve">וְרֵיחַ בַּמּוֹחַ שֶׁמּוֹשֵׁךְ הָרֵיחָנִי דֶּרֶךְ הָאַף. </w:t>
      </w:r>
      <w:r>
        <w:rPr>
          <w:rFonts w:ascii="Times New Roman" w:hAnsi="Times New Roman" w:eastAsia="Times New Roman" w:cs="Times New Roman"/>
          <w:b/>
          <w:i w:val="0"/>
          <w:color w:val="000000"/>
          <w:sz w:val="19"/>
          <w:u w:val="none"/>
        </w:rPr>
        <w:t xml:space="preserve">and scent reaches the brain which draws the fragrance through the nose. </w:t>
      </w:r>
      <w:r>
        <w:rPr>
          <w:rFonts w:ascii="Times New Roman" w:hAnsi="Times New Roman" w:eastAsia="Times New Roman" w:cs="Times New Roman"/>
          <w:b w:val="0"/>
          <w:i w:val="0"/>
          <w:color w:val="000000"/>
          <w:sz w:val="19"/>
          <w:u w:val="none"/>
          <w:rtl/>
        </w:rPr>
        <w:t xml:space="preserve">וְאֵלּוּ ג' נִכְנָסִים לַגּוּף, כִּי אֵלּוּ ג' כֹּחוֹת נֶפֶשׁ, רוּחַ, נְשָׁמָה מְלוּבָּשִׁים בַּגּוּף. </w:t>
      </w:r>
      <w:r>
        <w:rPr>
          <w:rFonts w:ascii="Times New Roman" w:hAnsi="Times New Roman" w:eastAsia="Times New Roman" w:cs="Times New Roman"/>
          <w:b/>
          <w:i w:val="0"/>
          <w:color w:val="000000"/>
          <w:sz w:val="19"/>
          <w:u w:val="none"/>
        </w:rPr>
        <w:t xml:space="preserve">And these three enter inside the body, for Nefesh, Ruach, and Neshamah are internal garments within the body. </w:t>
      </w:r>
      <w:r>
        <w:rPr>
          <w:rFonts w:ascii="Times New Roman" w:hAnsi="Times New Roman" w:eastAsia="Times New Roman" w:cs="Times New Roman"/>
          <w:b w:val="0"/>
          <w:i w:val="0"/>
          <w:color w:val="000000"/>
          <w:sz w:val="19"/>
          <w:u w:val="none"/>
          <w:rtl/>
        </w:rPr>
        <w:t xml:space="preserve">מַה שֶּׁאֵין כֵּן רְאִיָּה וּשְׁמִיעָה הוּא חוּץ לַגּוּף </w:t>
      </w:r>
      <w:r>
        <w:rPr>
          <w:rFonts w:ascii="Times New Roman" w:hAnsi="Times New Roman" w:eastAsia="Times New Roman" w:cs="Times New Roman"/>
          <w:b/>
          <w:i w:val="0"/>
          <w:color w:val="000000"/>
          <w:sz w:val="19"/>
          <w:u w:val="none"/>
        </w:rPr>
        <w:t xml:space="preserve">In contrast, sight and hearing operate from outside the body, </w:t>
      </w:r>
      <w:r>
        <w:rPr>
          <w:rFonts w:ascii="Times New Roman" w:hAnsi="Times New Roman" w:eastAsia="Times New Roman" w:cs="Times New Roman"/>
          <w:b w:val="0"/>
          <w:i w:val="0"/>
          <w:color w:val="000000"/>
          <w:sz w:val="19"/>
          <w:u w:val="none"/>
          <w:rtl/>
        </w:rPr>
        <w:t xml:space="preserve">וְהוּא נֶגֶד חַיָּה וִיחִידָה שֶׁהֵם גַּם כֵּן מַקִּיפִים כַּנּוֹדָע. </w:t>
      </w:r>
      <w:r>
        <w:rPr>
          <w:rFonts w:ascii="Times New Roman" w:hAnsi="Times New Roman" w:eastAsia="Times New Roman" w:cs="Times New Roman"/>
          <w:b/>
          <w:i w:val="0"/>
          <w:color w:val="000000"/>
          <w:sz w:val="19"/>
          <w:u w:val="none"/>
        </w:rPr>
        <w:t>corresponding to Chayah and Yechidah which are transcendent encompassing lights (makifim).</w:t>
      </w:r>
    </w:p>
    <w:p w:rsidR="00000000" w:rsidDel="00000000" w:rsidP="00000000" w:rsidRDefault="00000000" w:rsidRPr="00000000" w14:paraId="00000056">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וְנוֹדַע דְּנֶפֶשׁ, רוּחַ, נְשָׁמָה, חַיָּה, יְחִידָה הֵם נֶגֶד ה' פַּרְצוּפִין, </w:t>
      </w:r>
      <w:r>
        <w:rPr>
          <w:rFonts w:ascii="Times New Roman" w:hAnsi="Times New Roman" w:eastAsia="Times New Roman" w:cs="Times New Roman"/>
          <w:b/>
          <w:i w:val="0"/>
          <w:color w:val="000000"/>
          <w:sz w:val="19"/>
          <w:u w:val="none"/>
        </w:rPr>
        <w:t xml:space="preserve">And it is known that the five soul-levels correspond to the five Supernal Partzufim, </w:t>
      </w:r>
      <w:r>
        <w:rPr>
          <w:rFonts w:ascii="Times New Roman" w:hAnsi="Times New Roman" w:eastAsia="Times New Roman" w:cs="Times New Roman"/>
          <w:b w:val="0"/>
          <w:i w:val="0"/>
          <w:color w:val="000000"/>
          <w:sz w:val="19"/>
          <w:u w:val="none"/>
          <w:rtl/>
        </w:rPr>
        <w:t xml:space="preserve">וּנְשָׁמָתִין אִתְגְּזָרוּן מִבְּרִיאָה </w:t>
      </w:r>
      <w:r>
        <w:rPr>
          <w:rFonts w:ascii="Times New Roman" w:hAnsi="Times New Roman" w:eastAsia="Times New Roman" w:cs="Times New Roman"/>
          <w:b/>
          <w:i w:val="0"/>
          <w:color w:val="000000"/>
          <w:sz w:val="19"/>
          <w:u w:val="none"/>
        </w:rPr>
        <w:t xml:space="preserve">and souls are hewn from the World of Beriah </w:t>
      </w:r>
      <w:r>
        <w:rPr>
          <w:rFonts w:ascii="Times New Roman" w:hAnsi="Times New Roman" w:eastAsia="Times New Roman" w:cs="Times New Roman"/>
          <w:b w:val="0"/>
          <w:i w:val="0"/>
          <w:color w:val="000000"/>
          <w:sz w:val="19"/>
          <w:u w:val="none"/>
          <w:rtl/>
        </w:rPr>
        <w:t xml:space="preserve">דְּתַמָּן אִימָּא עִילָּאָה מְקַנֶּנֶת </w:t>
      </w:r>
      <w:r>
        <w:rPr>
          <w:rFonts w:ascii="Times New Roman" w:hAnsi="Times New Roman" w:eastAsia="Times New Roman" w:cs="Times New Roman"/>
          <w:b/>
          <w:i w:val="0"/>
          <w:color w:val="000000"/>
          <w:sz w:val="19"/>
          <w:u w:val="none"/>
        </w:rPr>
        <w:t xml:space="preserve">where the Supernal Mother (Binah) nests, </w:t>
      </w:r>
      <w:r>
        <w:rPr>
          <w:rFonts w:ascii="Times New Roman" w:hAnsi="Times New Roman" w:eastAsia="Times New Roman" w:cs="Times New Roman"/>
          <w:b w:val="0"/>
          <w:i w:val="0"/>
          <w:color w:val="000000"/>
          <w:sz w:val="19"/>
          <w:u w:val="none"/>
          <w:rtl/>
        </w:rPr>
        <w:t xml:space="preserve">שֶׁהִיא תַּרְעָא דְּחֵירוּ בְּסוֹד הַיּוֹבֵל כַּנּוֹדָע. </w:t>
      </w:r>
      <w:r>
        <w:rPr>
          <w:rFonts w:ascii="Times New Roman" w:hAnsi="Times New Roman" w:eastAsia="Times New Roman" w:cs="Times New Roman"/>
          <w:b/>
          <w:i w:val="0"/>
          <w:color w:val="000000"/>
          <w:sz w:val="19"/>
          <w:u w:val="none"/>
        </w:rPr>
        <w:t xml:space="preserve">which is the Gate of Freedom in the mystical secret of the Jubilee. </w:t>
      </w:r>
      <w:r>
        <w:rPr>
          <w:rFonts w:ascii="Times New Roman" w:hAnsi="Times New Roman" w:eastAsia="Times New Roman" w:cs="Times New Roman"/>
          <w:b w:val="0"/>
          <w:i w:val="0"/>
          <w:color w:val="000000"/>
          <w:sz w:val="19"/>
          <w:u w:val="none"/>
          <w:rtl/>
        </w:rPr>
        <w:t xml:space="preserve">וְסוֹד כָּל הַקָּרְבָּנוֹת בִּכְלָל אֵינוֹ אֶלָּא הָרֵיחַ, </w:t>
      </w:r>
      <w:r>
        <w:rPr>
          <w:rFonts w:ascii="Times New Roman" w:hAnsi="Times New Roman" w:eastAsia="Times New Roman" w:cs="Times New Roman"/>
          <w:b/>
          <w:i w:val="0"/>
          <w:color w:val="000000"/>
          <w:sz w:val="19"/>
          <w:u w:val="none"/>
        </w:rPr>
        <w:t xml:space="preserve">And the mystical secret of all sacrifices is nothing other than scent, </w:t>
      </w:r>
      <w:r>
        <w:rPr>
          <w:rFonts w:ascii="Times New Roman" w:hAnsi="Times New Roman" w:eastAsia="Times New Roman" w:cs="Times New Roman"/>
          <w:b w:val="0"/>
          <w:i w:val="0"/>
          <w:color w:val="000000"/>
          <w:sz w:val="19"/>
          <w:u w:val="none"/>
          <w:rtl/>
        </w:rPr>
        <w:t xml:space="preserve">כְּמוֹ שֶׁכָּתוּב: "וַיָּרַח ה' אֶת רֵיחַ וְגוֹמֵר", </w:t>
      </w:r>
      <w:r>
        <w:rPr>
          <w:rFonts w:ascii="Times New Roman" w:hAnsi="Times New Roman" w:eastAsia="Times New Roman" w:cs="Times New Roman"/>
          <w:b/>
          <w:i w:val="0"/>
          <w:color w:val="000000"/>
          <w:sz w:val="19"/>
          <w:u w:val="none"/>
        </w:rPr>
        <w:t>as written: "And Hashem smelled the sweet savor, etc." (</w:t>
      </w:r>
      <w:hyperlink r:id="rId1126">
        <w:r>
          <w:rPr>
            <w:rFonts w:ascii="Times New Roman" w:hAnsi="Times New Roman" w:eastAsia="Times New Roman" w:cs="Times New Roman"/>
            <w:sz w:val="19"/>
            <w:szCs w:val="19"/>
            <w:b/>
            <w:color w:val="000000"/>
            <w:u w:val="none"/>
          </w:rPr>
          <w:t>Genesis 8:21</w:t>
        </w:r>
      </w:hyperlink>
      <w:r>
        <w:rPr>
          <w:rFonts w:ascii="Times New Roman" w:hAnsi="Times New Roman" w:eastAsia="Times New Roman" w:cs="Times New Roman"/>
          <w:b w:val="0"/>
          <w:i w:val="0"/>
          <w:color w:val="000000"/>
          <w:sz w:val="19"/>
          <w:u w:val="none"/>
          <w:rtl/>
        </w:rPr>
        <w:t xml:space="preserve">), וְצָרִיךְ לִזְבּוֹחַ הַזֶּבַח לְשֵׁם רֵיחַ (כְּמוֹ שֶׁכָּתוּב זְבָחִים מו:). </w:t>
      </w:r>
      <w:r>
        <w:rPr>
          <w:rFonts w:ascii="Times New Roman" w:hAnsi="Times New Roman" w:eastAsia="Times New Roman" w:cs="Times New Roman"/>
          <w:b/>
          <w:i w:val="0"/>
          <w:color w:val="000000"/>
          <w:sz w:val="19"/>
          <w:u w:val="none"/>
        </w:rPr>
        <w:t>and one must slaughter the offering with intent for the sweet savor (</w:t>
      </w:r>
      <w:hyperlink r:id="rId1127">
        <w:r>
          <w:rPr>
            <w:rFonts w:ascii="Times New Roman" w:hAnsi="Times New Roman" w:eastAsia="Times New Roman" w:cs="Times New Roman"/>
            <w:sz w:val="19"/>
            <w:szCs w:val="19"/>
            <w:b/>
            <w:color w:val="000000"/>
            <w:u w:val="none"/>
          </w:rPr>
          <w:t>Zevachim 46b</w:t>
        </w:r>
      </w:hyperlink>
      <w:r>
        <w:rPr>
          <w:rFonts w:ascii="Times New Roman" w:hAnsi="Times New Roman" w:eastAsia="Times New Roman" w:cs="Times New Roman"/>
          <w:b w:val="0"/>
          <w:i w:val="0"/>
          <w:color w:val="000000"/>
          <w:sz w:val="19"/>
          <w:u w:val="none"/>
          <w:rtl/>
        </w:rPr>
        <w:t xml:space="preserve">). כִּי הֲנָאַת הָרֵיחַ דְּהַשֵּׁם יִתְבָּרַךְ, שֶׁהוּא גַּם כֵּן "בְּצַלְמֵנוּ", </w:t>
      </w:r>
      <w:r>
        <w:rPr>
          <w:rFonts w:ascii="Times New Roman" w:hAnsi="Times New Roman" w:eastAsia="Times New Roman" w:cs="Times New Roman"/>
          <w:b/>
          <w:i w:val="0"/>
          <w:color w:val="000000"/>
          <w:sz w:val="19"/>
          <w:u w:val="none"/>
        </w:rPr>
        <w:t>For Hashem's pleasure in scent, which reflects "in our image," (</w:t>
      </w:r>
      <w:hyperlink r:id="rId1128">
        <w:r>
          <w:rPr>
            <w:rFonts w:ascii="Times New Roman" w:hAnsi="Times New Roman" w:eastAsia="Times New Roman" w:cs="Times New Roman"/>
            <w:sz w:val="19"/>
            <w:szCs w:val="19"/>
            <w:b/>
            <w:color w:val="000000"/>
            <w:u w:val="none"/>
          </w:rPr>
          <w:t>Genesis 1:26</w:t>
        </w:r>
      </w:hyperlink>
      <w:r>
        <w:rPr>
          <w:rFonts w:ascii="Times New Roman" w:hAnsi="Times New Roman" w:eastAsia="Times New Roman" w:cs="Times New Roman"/>
          <w:b w:val="0"/>
          <w:i w:val="0"/>
          <w:color w:val="000000"/>
          <w:sz w:val="19"/>
          <w:u w:val="none"/>
          <w:rtl/>
        </w:rPr>
        <w:t xml:space="preserve">) הַיְינוּ בְּכֹחַ הַמַּשְׁפִּיעַ תַּרְעָא דְּחֵירוּ וְכַפָּרָה עַל כָּל מִינֵי רַע. </w:t>
      </w:r>
      <w:r>
        <w:rPr>
          <w:rFonts w:ascii="Times New Roman" w:hAnsi="Times New Roman" w:eastAsia="Times New Roman" w:cs="Times New Roman"/>
          <w:b/>
          <w:i w:val="0"/>
          <w:color w:val="000000"/>
          <w:sz w:val="19"/>
          <w:u w:val="none"/>
        </w:rPr>
        <w:t xml:space="preserve">resides in the power channeling the Gate of Freedom and atonement over every evil. </w:t>
      </w:r>
      <w:r>
        <w:rPr>
          <w:rFonts w:ascii="Times New Roman" w:hAnsi="Times New Roman" w:eastAsia="Times New Roman" w:cs="Times New Roman"/>
          <w:b w:val="0"/>
          <w:i w:val="0"/>
          <w:color w:val="000000"/>
          <w:sz w:val="19"/>
          <w:u w:val="none"/>
          <w:rtl/>
        </w:rPr>
        <w:t xml:space="preserve">רַק שֶׁהַהַעֲלָאָה מִצַּד אִתְעָרוּתָא דִּלְתַתָּא אֵינוֹ רֵיחָנִי; </w:t>
      </w:r>
      <w:r>
        <w:rPr>
          <w:rFonts w:ascii="Times New Roman" w:hAnsi="Times New Roman" w:eastAsia="Times New Roman" w:cs="Times New Roman"/>
          <w:b/>
          <w:i w:val="0"/>
          <w:color w:val="000000"/>
          <w:sz w:val="19"/>
          <w:u w:val="none"/>
        </w:rPr>
        <w:t xml:space="preserve">Only that the initial elevation through arousal from below is not itself sweet fragrance; </w:t>
      </w:r>
      <w:r>
        <w:rPr>
          <w:rFonts w:ascii="Times New Roman" w:hAnsi="Times New Roman" w:eastAsia="Times New Roman" w:cs="Times New Roman"/>
          <w:b w:val="0"/>
          <w:i w:val="0"/>
          <w:color w:val="000000"/>
          <w:sz w:val="19"/>
          <w:u w:val="none"/>
          <w:rtl/>
        </w:rPr>
        <w:t xml:space="preserve">וְהַקְּטֹרֶת הִיא הַעֲלָאַת רֵיחָנִי לְהַעֲלוֹת רֵיחַ, </w:t>
      </w:r>
      <w:r>
        <w:rPr>
          <w:rFonts w:ascii="Times New Roman" w:hAnsi="Times New Roman" w:eastAsia="Times New Roman" w:cs="Times New Roman"/>
          <w:b/>
          <w:i w:val="0"/>
          <w:color w:val="000000"/>
          <w:sz w:val="19"/>
          <w:u w:val="none"/>
        </w:rPr>
        <w:t xml:space="preserve">yet the incense raises fragrance to generate sweet aroma, </w:t>
      </w:r>
      <w:r>
        <w:rPr>
          <w:rFonts w:ascii="Times New Roman" w:hAnsi="Times New Roman" w:eastAsia="Times New Roman" w:cs="Times New Roman"/>
          <w:b w:val="0"/>
          <w:i w:val="0"/>
          <w:color w:val="000000"/>
          <w:sz w:val="19"/>
          <w:u w:val="none"/>
          <w:rtl/>
        </w:rPr>
        <w:t xml:space="preserve">וְהַיְינוּ אִתְעָרוּתָא דִּלְתַתָּא מִכֹּחַ הַנְּשָׁמָה </w:t>
      </w:r>
      <w:r>
        <w:rPr>
          <w:rFonts w:ascii="Times New Roman" w:hAnsi="Times New Roman" w:eastAsia="Times New Roman" w:cs="Times New Roman"/>
          <w:b/>
          <w:i w:val="0"/>
          <w:color w:val="000000"/>
          <w:sz w:val="19"/>
          <w:u w:val="none"/>
        </w:rPr>
        <w:t xml:space="preserve">which is arousal from below driven by the pure soul, </w:t>
      </w:r>
      <w:r>
        <w:rPr>
          <w:rFonts w:ascii="Times New Roman" w:hAnsi="Times New Roman" w:eastAsia="Times New Roman" w:cs="Times New Roman"/>
          <w:b w:val="0"/>
          <w:i w:val="0"/>
          <w:color w:val="000000"/>
          <w:sz w:val="19"/>
          <w:u w:val="none"/>
          <w:rtl/>
        </w:rPr>
        <w:t xml:space="preserve">שֶׁאוֹמְרִים "נְשָׁמָה שֶׁנָּתַתָּ בִּי טְהוֹרָה הִיא" בֶּאֱמֶת מִצִּידָּהּ. </w:t>
      </w:r>
      <w:r>
        <w:rPr>
          <w:rFonts w:ascii="Times New Roman" w:hAnsi="Times New Roman" w:eastAsia="Times New Roman" w:cs="Times New Roman"/>
          <w:b/>
          <w:i w:val="0"/>
          <w:color w:val="000000"/>
          <w:sz w:val="19"/>
          <w:u w:val="none"/>
        </w:rPr>
        <w:t xml:space="preserve">concerning which we proclaim: "the soul which You gave within me is pure," truly from its side. </w:t>
      </w:r>
      <w:r>
        <w:rPr>
          <w:rFonts w:ascii="Times New Roman" w:hAnsi="Times New Roman" w:eastAsia="Times New Roman" w:cs="Times New Roman"/>
          <w:b w:val="0"/>
          <w:i w:val="0"/>
          <w:color w:val="000000"/>
          <w:sz w:val="19"/>
          <w:u w:val="none"/>
          <w:rtl/>
        </w:rPr>
        <w:t xml:space="preserve">כִּי מִשְׁכַּן הָרַע רַק בַּלֵּב וְלֹא בַּמּוֹחַ, </w:t>
      </w:r>
      <w:r>
        <w:rPr>
          <w:rFonts w:ascii="Times New Roman" w:hAnsi="Times New Roman" w:eastAsia="Times New Roman" w:cs="Times New Roman"/>
          <w:b/>
          <w:i w:val="0"/>
          <w:color w:val="000000"/>
          <w:sz w:val="19"/>
          <w:u w:val="none"/>
        </w:rPr>
        <w:t xml:space="preserve">For the seat of evil is only in the heart and not in the brain, </w:t>
      </w:r>
      <w:r>
        <w:rPr>
          <w:rFonts w:ascii="Times New Roman" w:hAnsi="Times New Roman" w:eastAsia="Times New Roman" w:cs="Times New Roman"/>
          <w:b w:val="0"/>
          <w:i w:val="0"/>
          <w:color w:val="000000"/>
          <w:sz w:val="19"/>
          <w:u w:val="none"/>
          <w:rtl/>
        </w:rPr>
        <w:t xml:space="preserve">רַק הַמַּחֲשָׁבוֹת זָרוֹת הַמְסַבְּבִים הֵם רַק כְּעִנְיַן רֵיחַ רַע הַנִּכְנָס לַמּוֹחַ. </w:t>
      </w:r>
      <w:r>
        <w:rPr>
          <w:rFonts w:ascii="Times New Roman" w:hAnsi="Times New Roman" w:eastAsia="Times New Roman" w:cs="Times New Roman"/>
          <w:b/>
          <w:i w:val="0"/>
          <w:color w:val="000000"/>
          <w:sz w:val="19"/>
          <w:u w:val="none"/>
        </w:rPr>
        <w:t xml:space="preserve">and extraneous thoughts that swirl are merely like a foul odor wafting into the mind. </w:t>
      </w:r>
      <w:r>
        <w:rPr>
          <w:rFonts w:ascii="Times New Roman" w:hAnsi="Times New Roman" w:eastAsia="Times New Roman" w:cs="Times New Roman"/>
          <w:b w:val="0"/>
          <w:i w:val="0"/>
          <w:color w:val="000000"/>
          <w:sz w:val="19"/>
          <w:u w:val="none"/>
          <w:rtl/>
        </w:rPr>
        <w:t xml:space="preserve">וְזֶה הַעֲלָאַת הַקְּטֹרֶת – </w:t>
      </w:r>
      <w:r>
        <w:rPr>
          <w:rFonts w:ascii="Times New Roman" w:hAnsi="Times New Roman" w:eastAsia="Times New Roman" w:cs="Times New Roman"/>
          <w:b/>
          <w:i w:val="0"/>
          <w:color w:val="000000"/>
          <w:sz w:val="19"/>
          <w:u w:val="none"/>
        </w:rPr>
        <w:t xml:space="preserve">And this is the elevating function of the incense — </w:t>
      </w:r>
      <w:r>
        <w:rPr>
          <w:rFonts w:ascii="Times New Roman" w:hAnsi="Times New Roman" w:eastAsia="Times New Roman" w:cs="Times New Roman"/>
          <w:b w:val="0"/>
          <w:i w:val="0"/>
          <w:color w:val="000000"/>
          <w:sz w:val="19"/>
          <w:u w:val="none"/>
          <w:rtl/>
        </w:rPr>
        <w:t xml:space="preserve">כָּל מִינֵי רֵיחוֹת טוֹבוֹת בְּצֵירוּף הַחֶלְבְּנָה שֶׁרֵיחָהּ רַע גַּם כֵּן </w:t>
      </w:r>
      <w:r>
        <w:rPr>
          <w:rFonts w:ascii="Times New Roman" w:hAnsi="Times New Roman" w:eastAsia="Times New Roman" w:cs="Times New Roman"/>
          <w:b/>
          <w:i w:val="0"/>
          <w:color w:val="000000"/>
          <w:sz w:val="19"/>
          <w:u w:val="none"/>
        </w:rPr>
        <w:t xml:space="preserve">all types of pleasant fragrances bound together with the foul-smelling galbanum </w:t>
      </w:r>
      <w:r>
        <w:rPr>
          <w:rFonts w:ascii="Times New Roman" w:hAnsi="Times New Roman" w:eastAsia="Times New Roman" w:cs="Times New Roman"/>
          <w:b w:val="0"/>
          <w:i w:val="0"/>
          <w:color w:val="000000"/>
          <w:sz w:val="19"/>
          <w:u w:val="none"/>
          <w:rtl/>
        </w:rPr>
        <w:t xml:space="preserve">לְרֵיחַ נִיחוֹחַ לַהַשֵּׁם יִתְבָּרַךְ. </w:t>
      </w:r>
      <w:r>
        <w:rPr>
          <w:rFonts w:ascii="Times New Roman" w:hAnsi="Times New Roman" w:eastAsia="Times New Roman" w:cs="Times New Roman"/>
          <w:b/>
          <w:i w:val="0"/>
          <w:color w:val="000000"/>
          <w:sz w:val="19"/>
          <w:u w:val="none"/>
        </w:rPr>
        <w:t xml:space="preserve">to form a sweet savor unto Hashem, blessed be He. </w:t>
      </w:r>
      <w:r>
        <w:rPr>
          <w:rFonts w:ascii="Times New Roman" w:hAnsi="Times New Roman" w:eastAsia="Times New Roman" w:cs="Times New Roman"/>
          <w:b w:val="0"/>
          <w:i w:val="0"/>
          <w:color w:val="000000"/>
          <w:sz w:val="19"/>
          <w:u w:val="none"/>
          <w:rtl/>
        </w:rPr>
        <w:t xml:space="preserve">וְעַל יְדֵי זֶה הִיא קִישּׁוּרָא דְּכוּלָּא, </w:t>
      </w:r>
      <w:r>
        <w:rPr>
          <w:rFonts w:ascii="Times New Roman" w:hAnsi="Times New Roman" w:eastAsia="Times New Roman" w:cs="Times New Roman"/>
          <w:b/>
          <w:i w:val="0"/>
          <w:color w:val="000000"/>
          <w:sz w:val="19"/>
          <w:u w:val="none"/>
        </w:rPr>
        <w:t xml:space="preserve">And through this occurs the supreme binding of all things, </w:t>
      </w:r>
      <w:r>
        <w:rPr>
          <w:rFonts w:ascii="Times New Roman" w:hAnsi="Times New Roman" w:eastAsia="Times New Roman" w:cs="Times New Roman"/>
          <w:b w:val="0"/>
          <w:i w:val="0"/>
          <w:color w:val="000000"/>
          <w:sz w:val="19"/>
          <w:u w:val="none"/>
          <w:rtl/>
        </w:rPr>
        <w:t xml:space="preserve">שֶׁמִּתְקַשְּׁרִים כָּל מִינֵי מַחֲשָׁבוֹת זָרוֹת לִקְדוּשָּׁה. </w:t>
      </w:r>
      <w:r>
        <w:rPr>
          <w:rFonts w:ascii="Times New Roman" w:hAnsi="Times New Roman" w:eastAsia="Times New Roman" w:cs="Times New Roman"/>
          <w:b/>
          <w:i w:val="0"/>
          <w:color w:val="000000"/>
          <w:sz w:val="19"/>
          <w:u w:val="none"/>
        </w:rPr>
        <w:t xml:space="preserve">wherein all foreign thoughts become bound into holiness. </w:t>
      </w:r>
      <w:r>
        <w:rPr>
          <w:rFonts w:ascii="Times New Roman" w:hAnsi="Times New Roman" w:eastAsia="Times New Roman" w:cs="Times New Roman"/>
          <w:b w:val="0"/>
          <w:i w:val="0"/>
          <w:color w:val="000000"/>
          <w:sz w:val="19"/>
          <w:u w:val="none"/>
          <w:rtl/>
        </w:rPr>
        <w:t xml:space="preserve">וְזֶהוּ הַעֲלָאַת קְלִיפַּת נוֹגַהּ וַעֲצִירַת הַמִּיתָה. </w:t>
      </w:r>
      <w:r>
        <w:rPr>
          <w:rFonts w:ascii="Times New Roman" w:hAnsi="Times New Roman" w:eastAsia="Times New Roman" w:cs="Times New Roman"/>
          <w:b/>
          <w:i w:val="0"/>
          <w:color w:val="000000"/>
          <w:sz w:val="19"/>
          <w:u w:val="none"/>
        </w:rPr>
        <w:t xml:space="preserve">And this is the elevation of Kelipat Nogah and the halting of death. </w:t>
      </w:r>
      <w:r>
        <w:rPr>
          <w:rFonts w:ascii="Times New Roman" w:hAnsi="Times New Roman" w:eastAsia="Times New Roman" w:cs="Times New Roman"/>
          <w:b w:val="0"/>
          <w:i w:val="0"/>
          <w:color w:val="000000"/>
          <w:sz w:val="19"/>
          <w:u w:val="none"/>
          <w:rtl/>
        </w:rPr>
        <w:t xml:space="preserve">וּלְכָךְ שָׁם הוּא כֶּתֶר כְּהֻנָּה, </w:t>
      </w:r>
      <w:r>
        <w:rPr>
          <w:rFonts w:ascii="Times New Roman" w:hAnsi="Times New Roman" w:eastAsia="Times New Roman" w:cs="Times New Roman"/>
          <w:b/>
          <w:i w:val="0"/>
          <w:color w:val="000000"/>
          <w:sz w:val="19"/>
          <w:u w:val="none"/>
        </w:rPr>
        <w:t xml:space="preserve">Therefore there resides the crown of priesthood, </w:t>
      </w:r>
      <w:r>
        <w:rPr>
          <w:rFonts w:ascii="Times New Roman" w:hAnsi="Times New Roman" w:eastAsia="Times New Roman" w:cs="Times New Roman"/>
          <w:b w:val="0"/>
          <w:i w:val="0"/>
          <w:color w:val="000000"/>
          <w:sz w:val="19"/>
          <w:u w:val="none"/>
          <w:rtl/>
        </w:rPr>
        <w:t xml:space="preserve">מַדְרֵגַת הַכֶּתֶר דְּכַפָּרַת בְּנֵי יִשְׂרָאֵל בְּכָל חַטֹּאתָם, </w:t>
      </w:r>
      <w:r>
        <w:rPr>
          <w:rFonts w:ascii="Times New Roman" w:hAnsi="Times New Roman" w:eastAsia="Times New Roman" w:cs="Times New Roman"/>
          <w:b/>
          <w:i w:val="0"/>
          <w:color w:val="000000"/>
          <w:sz w:val="19"/>
          <w:u w:val="none"/>
        </w:rPr>
        <w:t xml:space="preserve">the high level of Keter atoning for Israel across all their sins, </w:t>
      </w:r>
      <w:r>
        <w:rPr>
          <w:rFonts w:ascii="Times New Roman" w:hAnsi="Times New Roman" w:eastAsia="Times New Roman" w:cs="Times New Roman"/>
          <w:b w:val="0"/>
          <w:i w:val="0"/>
          <w:color w:val="000000"/>
          <w:sz w:val="19"/>
          <w:u w:val="none"/>
          <w:rtl/>
        </w:rPr>
        <w:t xml:space="preserve">גַּם מִכִּתְרִין דִּמְסָאֲבוּתָא וְשׁוֹרֶשׁ הָרַע דְּעֶטְיוֹ שֶׁל נָחָשׁ. </w:t>
      </w:r>
      <w:r>
        <w:rPr>
          <w:rFonts w:ascii="Times New Roman" w:hAnsi="Times New Roman" w:eastAsia="Times New Roman" w:cs="Times New Roman"/>
          <w:b/>
          <w:i w:val="0"/>
          <w:color w:val="000000"/>
          <w:sz w:val="19"/>
          <w:u w:val="none"/>
        </w:rPr>
        <w:t xml:space="preserve">even purifying them from the crowns of defilement and the taproot of evil from the serpent's counsel. </w:t>
      </w:r>
      <w:r>
        <w:rPr>
          <w:rFonts w:ascii="Times New Roman" w:hAnsi="Times New Roman" w:eastAsia="Times New Roman" w:cs="Times New Roman"/>
          <w:b w:val="0"/>
          <w:i w:val="0"/>
          <w:color w:val="000000"/>
          <w:sz w:val="19"/>
          <w:u w:val="none"/>
          <w:rtl/>
        </w:rPr>
        <w:t xml:space="preserve">וְדָבָר זֶה אֵינוֹ בְּיַד אָדָם כְּלָל, </w:t>
      </w:r>
      <w:r>
        <w:rPr>
          <w:rFonts w:ascii="Times New Roman" w:hAnsi="Times New Roman" w:eastAsia="Times New Roman" w:cs="Times New Roman"/>
          <w:b/>
          <w:i w:val="0"/>
          <w:color w:val="000000"/>
          <w:sz w:val="19"/>
          <w:u w:val="none"/>
        </w:rPr>
        <w:t xml:space="preserve">And this matter is not within human power at all, </w:t>
      </w:r>
      <w:r>
        <w:rPr>
          <w:rFonts w:ascii="Times New Roman" w:hAnsi="Times New Roman" w:eastAsia="Times New Roman" w:cs="Times New Roman"/>
          <w:b w:val="0"/>
          <w:i w:val="0"/>
          <w:color w:val="000000"/>
          <w:sz w:val="19"/>
          <w:u w:val="none"/>
          <w:rtl/>
        </w:rPr>
        <w:t xml:space="preserve">רַק עֵזֶר הַשֵּׁם יִתְבָּרַךְ; </w:t>
      </w:r>
      <w:r>
        <w:rPr>
          <w:rFonts w:ascii="Times New Roman" w:hAnsi="Times New Roman" w:eastAsia="Times New Roman" w:cs="Times New Roman"/>
          <w:b/>
          <w:i w:val="0"/>
          <w:color w:val="000000"/>
          <w:sz w:val="19"/>
          <w:u w:val="none"/>
        </w:rPr>
        <w:t xml:space="preserve">only the supernatural assistance of Hashem; </w:t>
      </w:r>
      <w:r>
        <w:rPr>
          <w:rFonts w:ascii="Times New Roman" w:hAnsi="Times New Roman" w:eastAsia="Times New Roman" w:cs="Times New Roman"/>
          <w:b w:val="0"/>
          <w:i w:val="0"/>
          <w:color w:val="000000"/>
          <w:sz w:val="19"/>
          <w:u w:val="none"/>
          <w:rtl/>
        </w:rPr>
        <w:t xml:space="preserve">לְכָךְ אֵין הַכֶּתֶר בְּרֹאשׁ הַכֹּהֵן, </w:t>
      </w:r>
      <w:r>
        <w:rPr>
          <w:rFonts w:ascii="Times New Roman" w:hAnsi="Times New Roman" w:eastAsia="Times New Roman" w:cs="Times New Roman"/>
          <w:b/>
          <w:i w:val="0"/>
          <w:color w:val="000000"/>
          <w:sz w:val="19"/>
          <w:u w:val="none"/>
        </w:rPr>
        <w:t xml:space="preserve">therefore this crown is not placed upon the priest's head, </w:t>
      </w:r>
      <w:r>
        <w:rPr>
          <w:rFonts w:ascii="Times New Roman" w:hAnsi="Times New Roman" w:eastAsia="Times New Roman" w:cs="Times New Roman"/>
          <w:b w:val="0"/>
          <w:i w:val="0"/>
          <w:color w:val="000000"/>
          <w:sz w:val="19"/>
          <w:u w:val="none"/>
          <w:rtl/>
        </w:rPr>
        <w:t xml:space="preserve">רַק עַל הַמִּזְבֵּחַ מִקְטַר קְטֹרֶת. </w:t>
      </w:r>
      <w:r>
        <w:rPr>
          <w:rFonts w:ascii="Times New Roman" w:hAnsi="Times New Roman" w:eastAsia="Times New Roman" w:cs="Times New Roman"/>
          <w:b/>
          <w:i w:val="0"/>
          <w:color w:val="000000"/>
          <w:sz w:val="19"/>
          <w:u w:val="none"/>
        </w:rPr>
        <w:t>but rests upon the Incense Altar.</w:t>
      </w:r>
    </w:p>
    <w:p w:rsidR="00000000" w:rsidDel="00000000" w:rsidP="00000000" w:rsidRDefault="00000000" w:rsidRPr="00000000" w14:paraId="00000057">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סְלִיק סֵפֶר צִדְקַת הַצַּדִּיק מִכְּתַב יַד קֹדֶשׁ בְּסִיַּעְתָּא דִּשְׁמַיָּא. </w:t>
      </w:r>
      <w:r>
        <w:rPr>
          <w:rFonts w:ascii="Times New Roman" w:hAnsi="Times New Roman" w:eastAsia="Times New Roman" w:cs="Times New Roman"/>
          <w:b/>
          <w:i w:val="0"/>
          <w:color w:val="000000"/>
          <w:sz w:val="19"/>
          <w:u w:val="none"/>
        </w:rPr>
        <w:t>Completed is the book Tzidkat HaTzaddik from the holy manuscript, with Heaven's assistance.</w:t>
      </w:r>
    </w:p>
    <w:p w:rsidR="00000000" w:rsidDel="00000000" w:rsidP="00000000" w:rsidRDefault="00000000" w:rsidRPr="00000000" w14:paraId="00000058">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וַיַּעַן יִשְׂרָאֵל וַיֹּאמֶר: </w:t>
      </w:r>
      <w:r>
        <w:rPr>
          <w:rFonts w:ascii="Times New Roman" w:hAnsi="Times New Roman" w:eastAsia="Times New Roman" w:cs="Times New Roman"/>
          <w:b/>
          <w:i w:val="0"/>
          <w:color w:val="000000"/>
          <w:sz w:val="19"/>
          <w:u w:val="none"/>
        </w:rPr>
        <w:t>And Yisrael responded and said: "</w:t>
      </w:r>
      <w:r>
        <w:rPr>
          <w:rFonts w:ascii="Times New Roman" w:hAnsi="Times New Roman" w:eastAsia="Times New Roman" w:cs="Times New Roman"/>
          <w:b w:val="0"/>
          <w:i w:val="0"/>
          <w:color w:val="000000"/>
          <w:sz w:val="19"/>
          <w:u w:val="none"/>
          <w:rtl/>
        </w:rPr>
        <w:t>אוֹדֶה אֶת ה' שֶׁזָּכִיתִי לִהְיוֹת נִטְפָּל לַקֹּדֶשׁ, “</w:t>
      </w:r>
      <w:r>
        <w:rPr>
          <w:rFonts w:ascii="Times New Roman" w:hAnsi="Times New Roman" w:eastAsia="Times New Roman" w:cs="Times New Roman"/>
          <w:b/>
          <w:i w:val="0"/>
          <w:color w:val="000000"/>
          <w:sz w:val="19"/>
          <w:u w:val="none"/>
        </w:rPr>
        <w:t xml:space="preserve">I give thanks unto Hashem that I merited to be an assistant to the holy, </w:t>
      </w:r>
      <w:r>
        <w:rPr>
          <w:rFonts w:ascii="Times New Roman" w:hAnsi="Times New Roman" w:eastAsia="Times New Roman" w:cs="Times New Roman"/>
          <w:b w:val="0"/>
          <w:i w:val="0"/>
          <w:color w:val="000000"/>
          <w:sz w:val="19"/>
          <w:u w:val="none"/>
          <w:rtl/>
        </w:rPr>
        <w:t xml:space="preserve">וְצִיַּינְתִּי אֶת הַמַּרְאֵה מְקוֹמוֹת בְּהַסֵּפֶר הַקָּדוֹשׁ הַזֶּה, </w:t>
      </w:r>
      <w:r>
        <w:rPr>
          <w:rFonts w:ascii="Times New Roman" w:hAnsi="Times New Roman" w:eastAsia="Times New Roman" w:cs="Times New Roman"/>
          <w:b/>
          <w:i w:val="0"/>
          <w:color w:val="000000"/>
          <w:sz w:val="19"/>
          <w:u w:val="none"/>
        </w:rPr>
        <w:t xml:space="preserve">and I annotated the cross-references throughout this holy book, </w:t>
      </w:r>
      <w:r>
        <w:rPr>
          <w:rFonts w:ascii="Times New Roman" w:hAnsi="Times New Roman" w:eastAsia="Times New Roman" w:cs="Times New Roman"/>
          <w:b w:val="0"/>
          <w:i w:val="0"/>
          <w:color w:val="000000"/>
          <w:sz w:val="19"/>
          <w:u w:val="none"/>
          <w:rtl/>
        </w:rPr>
        <w:t xml:space="preserve">אֲשֶׁר רַבֵּינוּ הַגָּאוֹן הַקָּדוֹשׁ זֵכֶר צַדִּיק וְקָדוֹשׁ לִבְרָכָה לְחַיֵּי הָעוֹלָם הַבָּא שָׁנָה לָשׁוֹן קְצָרָה. </w:t>
      </w:r>
      <w:r>
        <w:rPr>
          <w:rFonts w:ascii="Times New Roman" w:hAnsi="Times New Roman" w:eastAsia="Times New Roman" w:cs="Times New Roman"/>
          <w:b/>
          <w:i w:val="0"/>
          <w:color w:val="000000"/>
          <w:sz w:val="19"/>
          <w:u w:val="none"/>
        </w:rPr>
        <w:t xml:space="preserve">which our master, the holy Gaon of blessed memory, taught with concise phrasing. </w:t>
      </w:r>
      <w:r>
        <w:rPr>
          <w:rFonts w:ascii="Times New Roman" w:hAnsi="Times New Roman" w:eastAsia="Times New Roman" w:cs="Times New Roman"/>
          <w:b w:val="0"/>
          <w:i w:val="0"/>
          <w:color w:val="000000"/>
          <w:sz w:val="19"/>
          <w:u w:val="none"/>
          <w:rtl/>
        </w:rPr>
        <w:t xml:space="preserve">וּמוֹדָעָה דְּבָרֵינוּ, </w:t>
      </w:r>
      <w:r>
        <w:rPr>
          <w:rFonts w:ascii="Times New Roman" w:hAnsi="Times New Roman" w:eastAsia="Times New Roman" w:cs="Times New Roman"/>
          <w:b/>
          <w:i w:val="0"/>
          <w:color w:val="000000"/>
          <w:sz w:val="19"/>
          <w:u w:val="none"/>
        </w:rPr>
        <w:t xml:space="preserve">And let our notice be known: </w:t>
      </w:r>
      <w:r>
        <w:rPr>
          <w:rFonts w:ascii="Times New Roman" w:hAnsi="Times New Roman" w:eastAsia="Times New Roman" w:cs="Times New Roman"/>
          <w:b w:val="0"/>
          <w:i w:val="0"/>
          <w:color w:val="000000"/>
          <w:sz w:val="19"/>
          <w:u w:val="none"/>
          <w:rtl/>
        </w:rPr>
        <w:t xml:space="preserve">אֲשֶׁר הַמּוּקָּפִים בִּשְׁנֵי חֶצְאֵי מְרוּבָּעִים כָּזֶה [] </w:t>
      </w:r>
      <w:r>
        <w:rPr>
          <w:rFonts w:ascii="Times New Roman" w:hAnsi="Times New Roman" w:eastAsia="Times New Roman" w:cs="Times New Roman"/>
          <w:b/>
          <w:i w:val="0"/>
          <w:color w:val="000000"/>
          <w:sz w:val="19"/>
          <w:u w:val="none"/>
        </w:rPr>
        <w:t xml:space="preserve">that which is bracketed in square brackets like this [] ] </w:t>
      </w:r>
      <w:r>
        <w:rPr>
          <w:rFonts w:ascii="Times New Roman" w:hAnsi="Times New Roman" w:eastAsia="Times New Roman" w:cs="Times New Roman"/>
          <w:b w:val="0"/>
          <w:i w:val="0"/>
          <w:color w:val="000000"/>
          <w:sz w:val="19"/>
          <w:u w:val="none"/>
          <w:rtl/>
        </w:rPr>
        <w:t xml:space="preserve">הֵם מֵהַעְתֵּק גּוּף כְּתַב יַד קֹדֶשׁ, </w:t>
      </w:r>
      <w:r>
        <w:rPr>
          <w:rFonts w:ascii="Times New Roman" w:hAnsi="Times New Roman" w:eastAsia="Times New Roman" w:cs="Times New Roman"/>
          <w:b/>
          <w:i w:val="0"/>
          <w:color w:val="000000"/>
          <w:sz w:val="19"/>
          <w:u w:val="none"/>
        </w:rPr>
        <w:t xml:space="preserve">is transcribed from the actual holy manuscript itself, </w:t>
      </w:r>
      <w:r>
        <w:rPr>
          <w:rFonts w:ascii="Times New Roman" w:hAnsi="Times New Roman" w:eastAsia="Times New Roman" w:cs="Times New Roman"/>
          <w:b w:val="0"/>
          <w:i w:val="0"/>
          <w:color w:val="000000"/>
          <w:sz w:val="19"/>
          <w:u w:val="none"/>
          <w:rtl/>
        </w:rPr>
        <w:t xml:space="preserve">וְהַמּוּקָּפִים בִּשְׁנֵי חֶצְאֵי עִגּוּלִים כָּזֶה () </w:t>
      </w:r>
      <w:r>
        <w:rPr>
          <w:rFonts w:ascii="Times New Roman" w:hAnsi="Times New Roman" w:eastAsia="Times New Roman" w:cs="Times New Roman"/>
          <w:b/>
          <w:i w:val="0"/>
          <w:color w:val="000000"/>
          <w:sz w:val="19"/>
          <w:u w:val="none"/>
        </w:rPr>
        <w:t xml:space="preserve">while that which is enclosed in parentheses like this ()  </w:t>
      </w:r>
      <w:r>
        <w:rPr>
          <w:rFonts w:ascii="Times New Roman" w:hAnsi="Times New Roman" w:eastAsia="Times New Roman" w:cs="Times New Roman"/>
          <w:b w:val="0"/>
          <w:i w:val="0"/>
          <w:color w:val="000000"/>
          <w:sz w:val="19"/>
          <w:u w:val="none"/>
          <w:rtl/>
        </w:rPr>
        <w:t xml:space="preserve">הוּא מַה שֶּׁצִּיַּינְתִּי בְּעֶזְרַת הַשֵּׁם יִתְבָּרַךְ". </w:t>
      </w:r>
      <w:r>
        <w:rPr>
          <w:rFonts w:ascii="Times New Roman" w:hAnsi="Times New Roman" w:eastAsia="Times New Roman" w:cs="Times New Roman"/>
          <w:b/>
          <w:i w:val="0"/>
          <w:color w:val="000000"/>
          <w:sz w:val="19"/>
          <w:u w:val="none"/>
        </w:rPr>
        <w:t>is what I have annotated with the help of Heaven.”</w:t>
      </w:r>
    </w:p>
    <w:p w:rsidR="00000000" w:rsidDel="00000000" w:rsidP="00000000" w:rsidRDefault="00000000" w:rsidRPr="00000000" w14:paraId="00000059">
      <w:pPr>
        <w:keepNext w:val="0"/>
        <w:spacing w:after="60" w:before="0" w:lineRule="auto" w:line="240"/>
        <w:ind w:left="0" w:right="0" w:firstLine="0"/>
        <w:jc w:val="left"/>
        <w:rPr/>
      </w:pPr>
      <w:r>
        <w:rPr>
          <w:rFonts w:ascii="Times New Roman" w:hAnsi="Times New Roman" w:eastAsia="Times New Roman" w:cs="Times New Roman"/>
          <w:b w:val="0"/>
          <w:i w:val="0"/>
          <w:color w:val="000000"/>
          <w:sz w:val="19"/>
          <w:u w:val="none"/>
          <w:rtl/>
        </w:rPr>
        <w:t xml:space="preserve">יִשְׂרָאֵל בֶּן אֲדוֹנִי אָבִי מוֹרֵנוּ וְרַבֵּנוּ הָרַב הֶחָסִיד מוֹרֵנוּ הָרַב יוֹסֵף יוֹזְל זִכְרוֹנוֹ לִבְרָכָה לְחַיֵּי הָעוֹלָם הַבָּא מִלּוּבְּלִין. </w:t>
      </w:r>
      <w:r>
        <w:rPr>
          <w:rFonts w:ascii="Times New Roman" w:hAnsi="Times New Roman" w:eastAsia="Times New Roman" w:cs="Times New Roman"/>
          <w:b/>
          <w:i w:val="0"/>
          <w:color w:val="000000"/>
          <w:sz w:val="19"/>
          <w:u w:val="none"/>
        </w:rPr>
        <w:t>Yisrael, son of my master, father, teacher and rabbi, the pious Reb Yosef Yozel, of blessed memory, from Lublin.</w:t>
      </w:r>
    </w:p>
    <w:p w:rsidR="00000000" w:rsidDel="00000000" w:rsidP="00000000" w:rsidRDefault="00000000" w:rsidRPr="00000000" w14:paraId="0000005A">
      <w:pPr>
        <w:keepNext w:val="0"/>
        <w:spacing w:line="240" w:lineRule="auto" w:before="0" w:after="0"/>
        <w:ind w:left="0" w:right="0" w:firstLine="0"/>
        <w:jc w:val="left"/>
        <w:rPr/>
      </w:pPr>
    </w:p>
    <w:sectPr>
      <w:headerReference r:id="rId6" w:type="default"/>
      <w:footerReference r:id="rId7" w:type="default"/>
      <w:pgSz w:h="14400" w:w="10080" w:orient="portrait"/>
      <w:pgMar w:bottom="936" w:top="936" w:left="1080" w:right="936"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spacing w:after="0"/>
      <w:jc w:val="left"/>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spacing w:after="0"/>
      <w:jc w:val="left"/>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cs="Times New Roman"/>
      <w:sz w:val="19"/>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www.sefaria.org/Proverbs.10.6?lang=bi" TargetMode="External"/><Relationship Id="rId9" Type="http://schemas.openxmlformats.org/officeDocument/2006/relationships/hyperlink" Target="https://www.sefaria.org/I_Chronicles.28.9?lang=bi" TargetMode="External"/><Relationship Id="rId10" Type="http://schemas.openxmlformats.org/officeDocument/2006/relationships/hyperlink" Target="https://www.sefaria.org/Proverbs.3.6?lang=bi" TargetMode="External"/><Relationship Id="rId11" Type="http://schemas.openxmlformats.org/officeDocument/2006/relationships/hyperlink" Target="https://www.sefaria.org/Berakhot.48a?lang=bi" TargetMode="External"/><Relationship Id="rId12" Type="http://schemas.openxmlformats.org/officeDocument/2006/relationships/hyperlink" Target="https://www.sefaria.org/Psalms.111.10?lang=bi" TargetMode="External"/><Relationship Id="rId13" Type="http://schemas.openxmlformats.org/officeDocument/2006/relationships/hyperlink" Target="https://www.sefaria.org/Psalms.16.8?lang=bi" TargetMode="External"/><Relationship Id="rId14" Type="http://schemas.openxmlformats.org/officeDocument/2006/relationships/hyperlink" Target="https://www.sefaria.org/Deuteronomy.32.11?lang=bi" TargetMode="External"/><Relationship Id="rId15" Type="http://schemas.openxmlformats.org/officeDocument/2006/relationships/hyperlink" Target="https://www.sefaria.org/Berakhot.13a?lang=bi" TargetMode="External"/><Relationship Id="rId16" Type="http://schemas.openxmlformats.org/officeDocument/2006/relationships/hyperlink" Target="https://www.sefaria.org/Berakhot.11a?lang=bi" TargetMode="External"/><Relationship Id="rId17" Type="http://schemas.openxmlformats.org/officeDocument/2006/relationships/hyperlink" Target="https://www.sefaria.org/Eruvin.65a?lang=bi" TargetMode="External"/><Relationship Id="rId18" Type="http://schemas.openxmlformats.org/officeDocument/2006/relationships/hyperlink" Target="https://www.sefaria.org/Genesis.28.12?lang=bi" TargetMode="External"/><Relationship Id="rId19" Type="http://schemas.openxmlformats.org/officeDocument/2006/relationships/hyperlink" Target="https://www.sefaria.org/Psalms.32.2?lang=bi" TargetMode="External"/><Relationship Id="rId20" Type="http://schemas.openxmlformats.org/officeDocument/2006/relationships/hyperlink" Target="https://www.sefaria.org/Tanya,_Part_I%3B_Likkutei_Amarim.41?lang=bi" TargetMode="External"/><Relationship Id="rId21" Type="http://schemas.openxmlformats.org/officeDocument/2006/relationships/hyperlink" Target="https://www.sefaria.org/Berakhot.15a?lang=bi" TargetMode="External"/><Relationship Id="rId22" Type="http://schemas.openxmlformats.org/officeDocument/2006/relationships/hyperlink" Target="https://www.sefaria.org/Berakhot.25a?lang=bi" TargetMode="External"/><Relationship Id="rId23" Type="http://schemas.openxmlformats.org/officeDocument/2006/relationships/hyperlink" Target="https://www.sefaria.org/Berakhot.30b?lang=bi" TargetMode="External"/><Relationship Id="rId24" Type="http://schemas.openxmlformats.org/officeDocument/2006/relationships/hyperlink" Target="https://www.sefaria.org/Psalms.92.3?lang=bi" TargetMode="External"/><Relationship Id="rId25" Type="http://schemas.openxmlformats.org/officeDocument/2006/relationships/hyperlink" Target="https://www.sefaria.org/Rosh_Hashanah.17a?lang=bi" TargetMode="External"/><Relationship Id="rId26" Type="http://schemas.openxmlformats.org/officeDocument/2006/relationships/hyperlink" Target="https://www.sefaria.org/Micah.7.8?lang=bi" TargetMode="External"/><Relationship Id="rId27" Type="http://schemas.openxmlformats.org/officeDocument/2006/relationships/hyperlink" Target="https://www.sefaria.org/Berakhot.8a?lang=bi" TargetMode="External"/><Relationship Id="rId28" Type="http://schemas.openxmlformats.org/officeDocument/2006/relationships/hyperlink" Target="https://www.sefaria.org/Vayikra_Rabbah.25.1?lang=bi" TargetMode="External"/><Relationship Id="rId29" Type="http://schemas.openxmlformats.org/officeDocument/2006/relationships/hyperlink" Target="https://www.sefaria.org/Menachot.99b?lang=bi" TargetMode="External"/><Relationship Id="rId30" Type="http://schemas.openxmlformats.org/officeDocument/2006/relationships/hyperlink" Target="https://www.sefaria.org/Psalms.50.16?lang=bi" TargetMode="External"/><Relationship Id="rId31" Type="http://schemas.openxmlformats.org/officeDocument/2006/relationships/hyperlink" Target="https://www.sefaria.org/Proverbs.24.16?lang=bi" TargetMode="External"/><Relationship Id="rId32" Type="http://schemas.openxmlformats.org/officeDocument/2006/relationships/hyperlink" Target="https://www.sefaria.org/Pesachim.2a?lang=bi" TargetMode="External"/><Relationship Id="rId33" Type="http://schemas.openxmlformats.org/officeDocument/2006/relationships/hyperlink" Target="https://www.sefaria.org/Judges.5.31?lang=bi" TargetMode="External"/><Relationship Id="rId34" Type="http://schemas.openxmlformats.org/officeDocument/2006/relationships/hyperlink" Target="https://www.sefaria.org/Daniel.12.3?lang=bi" TargetMode="External"/><Relationship Id="rId35" Type="http://schemas.openxmlformats.org/officeDocument/2006/relationships/hyperlink" Target="https://www.sefaria.org/Chullin.60b?lang=bi" TargetMode="External"/><Relationship Id="rId36" Type="http://schemas.openxmlformats.org/officeDocument/2006/relationships/hyperlink" Target="https://www.sefaria.org/Pesachim.1.1?lang=bi" TargetMode="External"/><Relationship Id="rId37" Type="http://schemas.openxmlformats.org/officeDocument/2006/relationships/hyperlink" Target="https://www.sefaria.org/Berakhot.2b?lang=bi" TargetMode="External"/><Relationship Id="rId38" Type="http://schemas.openxmlformats.org/officeDocument/2006/relationships/hyperlink" Target="https://www.sefaria.org/Psalms.147.8?lang=bi" TargetMode="External"/><Relationship Id="rId39" Type="http://schemas.openxmlformats.org/officeDocument/2006/relationships/hyperlink" Target="https://www.sefaria.org/Pesachim.73a?lang=bi" TargetMode="External"/><Relationship Id="rId40" Type="http://schemas.openxmlformats.org/officeDocument/2006/relationships/hyperlink" Target="https://www.sefaria.org/Shabbat.23a?lang=bi" TargetMode="External"/><Relationship Id="rId41" Type="http://schemas.openxmlformats.org/officeDocument/2006/relationships/hyperlink" Target="https://www.sefaria.org/Psalms.104.23?lang=bi" TargetMode="External"/><Relationship Id="rId42" Type="http://schemas.openxmlformats.org/officeDocument/2006/relationships/hyperlink" Target="https://www.sefaria.org/Shabbat.89b?lang=bi" TargetMode="External"/><Relationship Id="rId43" Type="http://schemas.openxmlformats.org/officeDocument/2006/relationships/hyperlink" Target="https://www.sefaria.org/Berakhot.58a?lang=bi" TargetMode="External"/><Relationship Id="rId44" Type="http://schemas.openxmlformats.org/officeDocument/2006/relationships/hyperlink" Target="https://www.sefaria.org/Berakhot.3a?lang=bi" TargetMode="External"/><Relationship Id="rId45" Type="http://schemas.openxmlformats.org/officeDocument/2006/relationships/hyperlink" Target="https://www.sefaria.org/Isaiah.21.11?lang=bi" TargetMode="External"/><Relationship Id="rId46" Type="http://schemas.openxmlformats.org/officeDocument/2006/relationships/hyperlink" Target="https://www.sefaria.org/Taanit.8a?lang=bi" TargetMode="External"/><Relationship Id="rId47" Type="http://schemas.openxmlformats.org/officeDocument/2006/relationships/hyperlink" Target="https://www.sefaria.org/Shabbat.155b?lang=bi" TargetMode="External"/><Relationship Id="rId48" Type="http://schemas.openxmlformats.org/officeDocument/2006/relationships/hyperlink" Target="https://www.sefaria.org/Shemot_Rabbah.38?lang=bi" TargetMode="External"/><Relationship Id="rId49" Type="http://schemas.openxmlformats.org/officeDocument/2006/relationships/hyperlink" Target="https://www.sefaria.org/Pesachim.112a?lang=bi" TargetMode="External"/><Relationship Id="rId50" Type="http://schemas.openxmlformats.org/officeDocument/2006/relationships/hyperlink" Target="https://www.sefaria.org/Yevamot.63b?lang=bi" TargetMode="External"/><Relationship Id="rId51" Type="http://schemas.openxmlformats.org/officeDocument/2006/relationships/hyperlink" Target="https://www.sefaria.org/Chagigah.15b?lang=bi" TargetMode="External"/><Relationship Id="rId52" Type="http://schemas.openxmlformats.org/officeDocument/2006/relationships/hyperlink" Target="https://www.sefaria.org/Berakhot.3b?lang=bi" TargetMode="External"/><Relationship Id="rId53" Type="http://schemas.openxmlformats.org/officeDocument/2006/relationships/hyperlink" Target="https://www.sefaria.org/Yevamot.72a?lang=bi" TargetMode="External"/><Relationship Id="rId54" Type="http://schemas.openxmlformats.org/officeDocument/2006/relationships/hyperlink" Target="https://www.sefaria.org/Malachi.3.23?lang=bi" TargetMode="External"/><Relationship Id="rId55" Type="http://schemas.openxmlformats.org/officeDocument/2006/relationships/hyperlink" Target="https://www.sefaria.org/Song_of_Songs.5.2?lang=bi" TargetMode="External"/><Relationship Id="rId56" Type="http://schemas.openxmlformats.org/officeDocument/2006/relationships/hyperlink" Target="https://www.sefaria.org/Sukkah.26b?lang=bi" TargetMode="External"/><Relationship Id="rId57" Type="http://schemas.openxmlformats.org/officeDocument/2006/relationships/hyperlink" Target="https://www.sefaria.org/Leviticus.16.17?lang=bi" TargetMode="External"/><Relationship Id="rId58" Type="http://schemas.openxmlformats.org/officeDocument/2006/relationships/hyperlink" Target="https://www.sefaria.org/Nedarim.81a?lang=bi" TargetMode="External"/><Relationship Id="rId59" Type="http://schemas.openxmlformats.org/officeDocument/2006/relationships/hyperlink" Target="https://www.sefaria.org/Psalms.12.2?lang=bi" TargetMode="External"/><Relationship Id="rId60" Type="http://schemas.openxmlformats.org/officeDocument/2006/relationships/hyperlink" Target="https://www.sefaria.org/Bava_Kamma.21a?lang=bi" TargetMode="External"/><Relationship Id="rId61" Type="http://schemas.openxmlformats.org/officeDocument/2006/relationships/hyperlink" Target="https://www.sefaria.org/Berakhot.2a?lang=bi" TargetMode="External"/><Relationship Id="rId62" Type="http://schemas.openxmlformats.org/officeDocument/2006/relationships/hyperlink" Target="https://www.sefaria.org/Yoma.21a?lang=bi" TargetMode="External"/><Relationship Id="rId63" Type="http://schemas.openxmlformats.org/officeDocument/2006/relationships/hyperlink" Target="https://www.sefaria.org/Bava_Kamma.60b?lang=bi" TargetMode="External"/><Relationship Id="rId64" Type="http://schemas.openxmlformats.org/officeDocument/2006/relationships/hyperlink" Target="https://www.sefaria.org/Proverbs.24.27?lang=bi" TargetMode="External"/><Relationship Id="rId65" Type="http://schemas.openxmlformats.org/officeDocument/2006/relationships/hyperlink" Target="https://www.sefaria.org/Berakhot.4a?lang=bi" TargetMode="External"/><Relationship Id="rId66" Type="http://schemas.openxmlformats.org/officeDocument/2006/relationships/hyperlink" Target="https://www.sefaria.org/Judges.17.13?lang=bi" TargetMode="External"/><Relationship Id="rId67" Type="http://schemas.openxmlformats.org/officeDocument/2006/relationships/hyperlink" Target="https://www.sefaria.org/Shevuot.35b?lang=bi" TargetMode="External"/><Relationship Id="rId68" Type="http://schemas.openxmlformats.org/officeDocument/2006/relationships/hyperlink" Target="https://www.sefaria.org/Kiddushin.71b?lang=bi" TargetMode="External"/><Relationship Id="rId69" Type="http://schemas.openxmlformats.org/officeDocument/2006/relationships/hyperlink" Target="https://www.sefaria.org/Psalms.51.12?lang=bi" TargetMode="External"/><Relationship Id="rId70" Type="http://schemas.openxmlformats.org/officeDocument/2006/relationships/hyperlink" Target="https://www.sefaria.org/Berakhot.31b?lang=bi" TargetMode="External"/><Relationship Id="rId71" Type="http://schemas.openxmlformats.org/officeDocument/2006/relationships/hyperlink" Target="https://www.sefaria.org/I_Kings.18.37?lang=bi" TargetMode="External"/><Relationship Id="rId72" Type="http://schemas.openxmlformats.org/officeDocument/2006/relationships/hyperlink" Target="https://www.sefaria.org/Micah.4.6?lang=bi" TargetMode="External"/><Relationship Id="rId73" Type="http://schemas.openxmlformats.org/officeDocument/2006/relationships/hyperlink" Target="https://www.sefaria.org/Leviticus.19.5?lang=bi" TargetMode="External"/><Relationship Id="rId74" Type="http://schemas.openxmlformats.org/officeDocument/2006/relationships/hyperlink" Target="https://www.sefaria.org/Jeremiah.7.22?lang=bi" TargetMode="External"/><Relationship Id="rId75" Type="http://schemas.openxmlformats.org/officeDocument/2006/relationships/hyperlink" Target="https://www.sefaria.org/Job.14.15?lang=bi" TargetMode="External"/><Relationship Id="rId76" Type="http://schemas.openxmlformats.org/officeDocument/2006/relationships/hyperlink" Target="https://www.sefaria.org/Midrash_Tanchuma,_Tetzaveh.2?lang=bi" TargetMode="External"/><Relationship Id="rId77" Type="http://schemas.openxmlformats.org/officeDocument/2006/relationships/hyperlink" Target="https://www.sefaria.org/Berakhot.32a?lang=bi" TargetMode="External"/><Relationship Id="rId78" Type="http://schemas.openxmlformats.org/officeDocument/2006/relationships/hyperlink" Target="https://www.sefaria.org/Sukkah.52a?lang=bi" TargetMode="External"/><Relationship Id="rId79" Type="http://schemas.openxmlformats.org/officeDocument/2006/relationships/hyperlink" Target="https://www.sefaria.org/Isaiah.57.19?lang=bi" TargetMode="External"/><Relationship Id="rId80" Type="http://schemas.openxmlformats.org/officeDocument/2006/relationships/hyperlink" Target="https://www.sefaria.org/Isaiah.57?lang=bi" TargetMode="External"/><Relationship Id="rId81" Type="http://schemas.openxmlformats.org/officeDocument/2006/relationships/hyperlink" Target="https://www.sefaria.org/Niddah.13a?lang=bi" TargetMode="External"/><Relationship Id="rId82" Type="http://schemas.openxmlformats.org/officeDocument/2006/relationships/hyperlink" Target="https://www.sefaria.org/Psalms.121.5?lang=bi" TargetMode="External"/><Relationship Id="rId83" Type="http://schemas.openxmlformats.org/officeDocument/2006/relationships/hyperlink" Target="https://www.sefaria.org/Yevamot.62a?lang=bi" TargetMode="External"/><Relationship Id="rId84" Type="http://schemas.openxmlformats.org/officeDocument/2006/relationships/hyperlink" Target="https://www.sefaria.org/Yevamot.20a?lang=bi" TargetMode="External"/><Relationship Id="rId85" Type="http://schemas.openxmlformats.org/officeDocument/2006/relationships/hyperlink" Target="https://www.sefaria.org/Pesachim.86b?lang=bi" TargetMode="External"/><Relationship Id="rId86" Type="http://schemas.openxmlformats.org/officeDocument/2006/relationships/hyperlink" Target="https://www.sefaria.org/Sanhedrin.105a?lang=bi" TargetMode="External"/><Relationship Id="rId87" Type="http://schemas.openxmlformats.org/officeDocument/2006/relationships/hyperlink" Target="https://www.sefaria.org/Sotah.49b?lang=bi" TargetMode="External"/><Relationship Id="rId88" Type="http://schemas.openxmlformats.org/officeDocument/2006/relationships/hyperlink" Target="https://www.sefaria.org/Jeremiah.31.21?lang=bi" TargetMode="External"/><Relationship Id="rId89" Type="http://schemas.openxmlformats.org/officeDocument/2006/relationships/hyperlink" Target="https://www.sefaria.org/Numbers.14.41?lang=bi" TargetMode="External"/><Relationship Id="rId90" Type="http://schemas.openxmlformats.org/officeDocument/2006/relationships/hyperlink" Target="https://www.sefaria.org/Shabbat.63a?lang=bi" TargetMode="External"/><Relationship Id="rId91" Type="http://schemas.openxmlformats.org/officeDocument/2006/relationships/hyperlink" Target="https://www.sefaria.org/Bereshit_Rabbah.9?lang=bi" TargetMode="External"/><Relationship Id="rId92" Type="http://schemas.openxmlformats.org/officeDocument/2006/relationships/hyperlink" Target="https://www.sefaria.org/Sotah.5a?lang=bi" TargetMode="External"/><Relationship Id="rId93" Type="http://schemas.openxmlformats.org/officeDocument/2006/relationships/hyperlink" Target="https://www.sefaria.org/Isaiah.15.5?lang=bi" TargetMode="External"/><Relationship Id="rId94" Type="http://schemas.openxmlformats.org/officeDocument/2006/relationships/hyperlink" Target="https://www.sefaria.org/Proverbs.11.10?lang=bi" TargetMode="External"/><Relationship Id="rId95" Type="http://schemas.openxmlformats.org/officeDocument/2006/relationships/hyperlink" Target="https://www.sefaria.org/Shir_HaShirim_Rabbah.5.2?lang=bi" TargetMode="External"/><Relationship Id="rId96" Type="http://schemas.openxmlformats.org/officeDocument/2006/relationships/hyperlink" Target="https://www.sefaria.org/Megillah.10b?lang=bi" TargetMode="External"/><Relationship Id="rId97" Type="http://schemas.openxmlformats.org/officeDocument/2006/relationships/hyperlink" Target="https://www.sefaria.org/II_Chronicles.20.37?lang=bi" TargetMode="External"/><Relationship Id="rId98" Type="http://schemas.openxmlformats.org/officeDocument/2006/relationships/hyperlink" Target="https://www.sefaria.org/Proverbs.1.15?lang=bi" TargetMode="External"/><Relationship Id="rId99" Type="http://schemas.openxmlformats.org/officeDocument/2006/relationships/hyperlink" Target="https://www.sefaria.org/Yoma.35b?lang=bi" TargetMode="External"/><Relationship Id="rId100" Type="http://schemas.openxmlformats.org/officeDocument/2006/relationships/hyperlink" Target="https://www.sefaria.org/Sotah.10b?lang=bi" TargetMode="External"/><Relationship Id="rId101" Type="http://schemas.openxmlformats.org/officeDocument/2006/relationships/hyperlink" Target="https://www.sefaria.org/Shabbat.118b?lang=bi" TargetMode="External"/><Relationship Id="rId102" Type="http://schemas.openxmlformats.org/officeDocument/2006/relationships/hyperlink" Target="https://www.sefaria.org/Gittin.43a?lang=bi" TargetMode="External"/><Relationship Id="rId103" Type="http://schemas.openxmlformats.org/officeDocument/2006/relationships/hyperlink" Target="https://www.sefaria.org/Bereshit_Rabbah.42?lang=bi" TargetMode="External"/><Relationship Id="rId104" Type="http://schemas.openxmlformats.org/officeDocument/2006/relationships/hyperlink" Target="https://www.sefaria.org/Isaiah.60.22?lang=bi" TargetMode="External"/><Relationship Id="rId105" Type="http://schemas.openxmlformats.org/officeDocument/2006/relationships/hyperlink" Target="https://www.sefaria.org/Isaiah.65.24?lang=bi" TargetMode="External"/><Relationship Id="rId106" Type="http://schemas.openxmlformats.org/officeDocument/2006/relationships/hyperlink" Target="https://www.sefaria.org/Bava_Batra.133b?lang=bi" TargetMode="External"/><Relationship Id="rId107" Type="http://schemas.openxmlformats.org/officeDocument/2006/relationships/hyperlink" Target="https://www.sefaria.org/Sanhedrin.20a?lang=bi" TargetMode="External"/><Relationship Id="rId108" Type="http://schemas.openxmlformats.org/officeDocument/2006/relationships/hyperlink" Target="https://www.sefaria.org/Sotah.36b?lang=bi" TargetMode="External"/><Relationship Id="rId109" Type="http://schemas.openxmlformats.org/officeDocument/2006/relationships/hyperlink" Target="https://www.sefaria.org/Bava_Metzia.83b?lang=bi" TargetMode="External"/><Relationship Id="rId110" Type="http://schemas.openxmlformats.org/officeDocument/2006/relationships/hyperlink" Target="https://www.sefaria.org/Sanhedrin.98a?lang=bi" TargetMode="External"/><Relationship Id="rId111" Type="http://schemas.openxmlformats.org/officeDocument/2006/relationships/hyperlink" Target="https://www.sefaria.org/Moed_Katan.9a?lang=bi" TargetMode="External"/><Relationship Id="rId112" Type="http://schemas.openxmlformats.org/officeDocument/2006/relationships/hyperlink" Target="https://www.sefaria.org/Sanhedrin.44a?lang=bi" TargetMode="External"/><Relationship Id="rId113" Type="http://schemas.openxmlformats.org/officeDocument/2006/relationships/hyperlink" Target="https://www.sefaria.org/Kiddushin.49b?lang=bi" TargetMode="External"/><Relationship Id="rId114" Type="http://schemas.openxmlformats.org/officeDocument/2006/relationships/hyperlink" Target="https://www.sefaria.org/Isaiah.44.5?lang=bi" TargetMode="External"/><Relationship Id="rId115" Type="http://schemas.openxmlformats.org/officeDocument/2006/relationships/hyperlink" Target="https://www.sefaria.org/Shabbat.68b?lang=bi" TargetMode="External"/><Relationship Id="rId116" Type="http://schemas.openxmlformats.org/officeDocument/2006/relationships/hyperlink" Target="https://www.sefaria.org/Hosea.4.17?lang=bi" TargetMode="External"/><Relationship Id="rId117" Type="http://schemas.openxmlformats.org/officeDocument/2006/relationships/hyperlink" Target="https://www.sefaria.org/Megillah.18a?lang=bi" TargetMode="External"/><Relationship Id="rId118" Type="http://schemas.openxmlformats.org/officeDocument/2006/relationships/hyperlink" Target="https://www.sefaria.org/Deuteronomy.32.15?lang=bi" TargetMode="External"/><Relationship Id="rId119" Type="http://schemas.openxmlformats.org/officeDocument/2006/relationships/hyperlink" Target="https://www.sefaria.org/Menachot.44a?lang=bi" TargetMode="External"/><Relationship Id="rId120" Type="http://schemas.openxmlformats.org/officeDocument/2006/relationships/hyperlink" Target="https://www.sefaria.org/Nedarim.8a?lang=bi" TargetMode="External"/><Relationship Id="rId121" Type="http://schemas.openxmlformats.org/officeDocument/2006/relationships/hyperlink" Target="https://www.sefaria.org/Shabbat.88a?lang=bi" TargetMode="External"/><Relationship Id="rId122" Type="http://schemas.openxmlformats.org/officeDocument/2006/relationships/hyperlink" Target="https://www.sefaria.org/Ezekiel.20.33?lang=bi" TargetMode="External"/><Relationship Id="rId123" Type="http://schemas.openxmlformats.org/officeDocument/2006/relationships/hyperlink" Target="https://www.sefaria.org/Moed_Katan.28a?lang=bi" TargetMode="External"/><Relationship Id="rId124" Type="http://schemas.openxmlformats.org/officeDocument/2006/relationships/hyperlink" Target="https://www.sefaria.org/Psalms.23.4?lang=bi" TargetMode="External"/><Relationship Id="rId125" Type="http://schemas.openxmlformats.org/officeDocument/2006/relationships/hyperlink" Target="https://www.sefaria.org/Niddah.14a?lang=bi" TargetMode="External"/><Relationship Id="rId126" Type="http://schemas.openxmlformats.org/officeDocument/2006/relationships/hyperlink" Target="https://www.sefaria.org/Kiddushin.82a?lang=bi" TargetMode="External"/><Relationship Id="rId127" Type="http://schemas.openxmlformats.org/officeDocument/2006/relationships/hyperlink" Target="https://www.sefaria.org/Sotah.28a?lang=bi" TargetMode="External"/><Relationship Id="rId128" Type="http://schemas.openxmlformats.org/officeDocument/2006/relationships/hyperlink" Target="https://www.sefaria.org/Bereshit_Rabbah.41?lang=bi" TargetMode="External"/><Relationship Id="rId129" Type="http://schemas.openxmlformats.org/officeDocument/2006/relationships/hyperlink" Target="https://www.sefaria.org/Sotah.21a?lang=bi" TargetMode="External"/><Relationship Id="rId130" Type="http://schemas.openxmlformats.org/officeDocument/2006/relationships/hyperlink" Target="https://www.sefaria.org/Psalms.36.10?lang=bi" TargetMode="External"/><Relationship Id="rId131" Type="http://schemas.openxmlformats.org/officeDocument/2006/relationships/hyperlink" Target="https://www.sefaria.org/Yoma.19b?lang=bi" TargetMode="External"/><Relationship Id="rId132" Type="http://schemas.openxmlformats.org/officeDocument/2006/relationships/hyperlink" Target="https://www.sefaria.org/Pesachim.50b?lang=bi" TargetMode="External"/><Relationship Id="rId133" Type="http://schemas.openxmlformats.org/officeDocument/2006/relationships/hyperlink" Target="https://www.sefaria.org/Hosea.1.4?lang=bi" TargetMode="External"/><Relationship Id="rId134" Type="http://schemas.openxmlformats.org/officeDocument/2006/relationships/hyperlink" Target="https://www.sefaria.org/Bava_Metzia.107b?lang=bi" TargetMode="External"/><Relationship Id="rId135" Type="http://schemas.openxmlformats.org/officeDocument/2006/relationships/hyperlink" Target="https://www.sefaria.org/Makkot.10b?lang=bi" TargetMode="External"/><Relationship Id="rId136" Type="http://schemas.openxmlformats.org/officeDocument/2006/relationships/hyperlink" Target="https://www.sefaria.org/I_Chronicles.23.13?lang=bi" TargetMode="External"/><Relationship Id="rId137" Type="http://schemas.openxmlformats.org/officeDocument/2006/relationships/hyperlink" Target="https://www.sefaria.org/Numbers.16.5?lang=bi" TargetMode="External"/><Relationship Id="rId138" Type="http://schemas.openxmlformats.org/officeDocument/2006/relationships/hyperlink" Target="https://www.sefaria.org/Numbers.15.40?lang=bi" TargetMode="External"/><Relationship Id="rId139" Type="http://schemas.openxmlformats.org/officeDocument/2006/relationships/hyperlink" Target="https://www.sefaria.org/Shabbat.20a?lang=bi" TargetMode="External"/><Relationship Id="rId140" Type="http://schemas.openxmlformats.org/officeDocument/2006/relationships/hyperlink" Target="https://www.sefaria.org/Vayikra_Rabbah.2.2?lang=bi" TargetMode="External"/><Relationship Id="rId141" Type="http://schemas.openxmlformats.org/officeDocument/2006/relationships/hyperlink" Target="https://www.sefaria.org/I_Samuel.16.7?lang=bi" TargetMode="External"/><Relationship Id="rId142" Type="http://schemas.openxmlformats.org/officeDocument/2006/relationships/hyperlink" Target="https://www.sefaria.org/Jeremiah.33.20-21?lang=bi" TargetMode="External"/><Relationship Id="rId143" Type="http://schemas.openxmlformats.org/officeDocument/2006/relationships/hyperlink" Target="https://www.sefaria.org/Bava_Batra.123b?lang=bi" TargetMode="External"/><Relationship Id="rId144" Type="http://schemas.openxmlformats.org/officeDocument/2006/relationships/hyperlink" Target="https://www.sefaria.org/Berakhot.20a?lang=bi" TargetMode="External"/><Relationship Id="rId145" Type="http://schemas.openxmlformats.org/officeDocument/2006/relationships/hyperlink" Target="https://www.sefaria.org/Isaiah.60.21?lang=bi" TargetMode="External"/><Relationship Id="rId146" Type="http://schemas.openxmlformats.org/officeDocument/2006/relationships/hyperlink" Target="https://www.sefaria.org/Yoma.72b?lang=bi" TargetMode="External"/><Relationship Id="rId147" Type="http://schemas.openxmlformats.org/officeDocument/2006/relationships/hyperlink" Target="https://www.sefaria.org/Megillah.13a?lang=bi" TargetMode="External"/><Relationship Id="rId148" Type="http://schemas.openxmlformats.org/officeDocument/2006/relationships/hyperlink" Target="https://www.sefaria.org/Berakhot.16b?lang=bi" TargetMode="External"/><Relationship Id="rId149" Type="http://schemas.openxmlformats.org/officeDocument/2006/relationships/hyperlink" Target="https://www.sefaria.org/Pesachim.49a?lang=bi" TargetMode="External"/><Relationship Id="rId150" Type="http://schemas.openxmlformats.org/officeDocument/2006/relationships/hyperlink" Target="https://www.sefaria.org/Proverbs.10.1?lang=bi" TargetMode="External"/><Relationship Id="rId151" Type="http://schemas.openxmlformats.org/officeDocument/2006/relationships/hyperlink" Target="https://www.sefaria.org/Niddah.31a?lang=bi" TargetMode="External"/><Relationship Id="rId152" Type="http://schemas.openxmlformats.org/officeDocument/2006/relationships/hyperlink" Target="https://www.sefaria.org/Ketubot.63a?lang=bi" TargetMode="External"/><Relationship Id="rId153" Type="http://schemas.openxmlformats.org/officeDocument/2006/relationships/hyperlink" Target="https://www.sefaria.org/Bava_Batra.110a?lang=bi" TargetMode="External"/><Relationship Id="rId154" Type="http://schemas.openxmlformats.org/officeDocument/2006/relationships/hyperlink" Target="https://www.sefaria.org/Isaiah.48.17?lang=bi" TargetMode="External"/><Relationship Id="rId155" Type="http://schemas.openxmlformats.org/officeDocument/2006/relationships/hyperlink" Target="https://www.sefaria.org/Sanhedrin.113a?lang=bi" TargetMode="External"/><Relationship Id="rId156" Type="http://schemas.openxmlformats.org/officeDocument/2006/relationships/hyperlink" Target="https://www.sefaria.org/I_Kings.17.3?lang=bi" TargetMode="External"/><Relationship Id="rId157" Type="http://schemas.openxmlformats.org/officeDocument/2006/relationships/hyperlink" Target="https://www.sefaria.org/Deuteronomy.30.12?lang=bi" TargetMode="External"/><Relationship Id="rId158" Type="http://schemas.openxmlformats.org/officeDocument/2006/relationships/hyperlink" Target="https://www.sefaria.org/Bava_Metzia.59b?lang=bi" TargetMode="External"/><Relationship Id="rId159" Type="http://schemas.openxmlformats.org/officeDocument/2006/relationships/hyperlink" Target="https://www.sefaria.org/Numbers.17.6?lang=bi" TargetMode="External"/><Relationship Id="rId160" Type="http://schemas.openxmlformats.org/officeDocument/2006/relationships/hyperlink" Target="https://www.sefaria.org/Psalms.139.24?lang=bi" TargetMode="External"/><Relationship Id="rId161" Type="http://schemas.openxmlformats.org/officeDocument/2006/relationships/hyperlink" Target="https://www.sefaria.org/Jonah.4.3?lang=bi" TargetMode="External"/><Relationship Id="rId162" Type="http://schemas.openxmlformats.org/officeDocument/2006/relationships/hyperlink" Target="https://www.sefaria.org/Numbers.17.3?lang=bi" TargetMode="External"/><Relationship Id="rId163" Type="http://schemas.openxmlformats.org/officeDocument/2006/relationships/hyperlink" Target="https://www.sefaria.org/Jeremiah.31.33?lang=bi" TargetMode="External"/><Relationship Id="rId164" Type="http://schemas.openxmlformats.org/officeDocument/2006/relationships/hyperlink" Target="https://www.sefaria.org/Ketubot.88a?lang=bi" TargetMode="External"/><Relationship Id="rId165" Type="http://schemas.openxmlformats.org/officeDocument/2006/relationships/hyperlink" Target="https://www.sefaria.org/Numbers.16.21?lang=bi" TargetMode="External"/><Relationship Id="rId166" Type="http://schemas.openxmlformats.org/officeDocument/2006/relationships/hyperlink" Target="https://www.sefaria.org/I_Kings.18.1?lang=bi" TargetMode="External"/><Relationship Id="rId167" Type="http://schemas.openxmlformats.org/officeDocument/2006/relationships/hyperlink" Target="https://www.sefaria.org/Rosh_Hashanah.16a?lang=bi" TargetMode="External"/><Relationship Id="rId168" Type="http://schemas.openxmlformats.org/officeDocument/2006/relationships/hyperlink" Target="https://www.sefaria.org/Psalms.51.5?lang=bi" TargetMode="External"/><Relationship Id="rId169" Type="http://schemas.openxmlformats.org/officeDocument/2006/relationships/hyperlink" Target="https://www.sefaria.org/Psalms.73.26?lang=bi" TargetMode="External"/><Relationship Id="rId170" Type="http://schemas.openxmlformats.org/officeDocument/2006/relationships/hyperlink" Target="https://www.sefaria.org/I_Kings.19.11-12?lang=bi" TargetMode="External"/><Relationship Id="rId171" Type="http://schemas.openxmlformats.org/officeDocument/2006/relationships/hyperlink" Target="https://www.sefaria.org/Bava_Batra.78b?lang=bi" TargetMode="External"/><Relationship Id="rId172" Type="http://schemas.openxmlformats.org/officeDocument/2006/relationships/hyperlink" Target="https://www.sefaria.org/Berakhot.5a?lang=bi" TargetMode="External"/><Relationship Id="rId173" Type="http://schemas.openxmlformats.org/officeDocument/2006/relationships/hyperlink" Target="https://www.sefaria.org/Psalms.109.22?lang=bi" TargetMode="External"/><Relationship Id="rId174" Type="http://schemas.openxmlformats.org/officeDocument/2006/relationships/hyperlink" Target="https://www.sefaria.org/Berakhot.9.5?lang=bi" TargetMode="External"/><Relationship Id="rId175" Type="http://schemas.openxmlformats.org/officeDocument/2006/relationships/hyperlink" Target="https://www.sefaria.org/Sanhedrin.70a?lang=bi" TargetMode="External"/><Relationship Id="rId176" Type="http://schemas.openxmlformats.org/officeDocument/2006/relationships/hyperlink" Target="https://www.sefaria.org/Berakhot.2.4?lang=bi" TargetMode="External"/><Relationship Id="rId177" Type="http://schemas.openxmlformats.org/officeDocument/2006/relationships/hyperlink" Target="https://www.sefaria.org/Sanhedrin.91b?lang=bi" TargetMode="External"/><Relationship Id="rId178" Type="http://schemas.openxmlformats.org/officeDocument/2006/relationships/hyperlink" Target="https://www.sefaria.org/Psalms.21.5?lang=bi" TargetMode="External"/><Relationship Id="rId179" Type="http://schemas.openxmlformats.org/officeDocument/2006/relationships/hyperlink" Target="https://www.sefaria.org/Berakhot.10a?lang=bi" TargetMode="External"/><Relationship Id="rId180" Type="http://schemas.openxmlformats.org/officeDocument/2006/relationships/hyperlink" Target="https://www.sefaria.org/Sotah.46b?lang=bi" TargetMode="External"/><Relationship Id="rId181" Type="http://schemas.openxmlformats.org/officeDocument/2006/relationships/hyperlink" Target="https://www.sefaria.org/Psalms.109?lang=bi" TargetMode="External"/><Relationship Id="rId182" Type="http://schemas.openxmlformats.org/officeDocument/2006/relationships/hyperlink" Target="https://www.sefaria.org/Psalms.109.17?lang=bi" TargetMode="External"/><Relationship Id="rId183" Type="http://schemas.openxmlformats.org/officeDocument/2006/relationships/hyperlink" Target="https://www.sefaria.org/Genesis.12.3?lang=bi" TargetMode="External"/><Relationship Id="rId184" Type="http://schemas.openxmlformats.org/officeDocument/2006/relationships/hyperlink" Target="https://www.sefaria.org/Sotah.47a?lang=bi" TargetMode="External"/><Relationship Id="rId185" Type="http://schemas.openxmlformats.org/officeDocument/2006/relationships/hyperlink" Target="https://www.sefaria.org/Sanhedrin.107b?lang=bi" TargetMode="External"/><Relationship Id="rId186" Type="http://schemas.openxmlformats.org/officeDocument/2006/relationships/hyperlink" Target="https://www.sefaria.org/Avodah_Zarah.4b?lang=bi" TargetMode="External"/><Relationship Id="rId187" Type="http://schemas.openxmlformats.org/officeDocument/2006/relationships/hyperlink" Target="https://www.sefaria.org/Psalms.108.9?lang=bi" TargetMode="External"/><Relationship Id="rId188" Type="http://schemas.openxmlformats.org/officeDocument/2006/relationships/hyperlink" Target="https://www.sefaria.org/Sanhedrin.104b?lang=bi" TargetMode="External"/><Relationship Id="rId189" Type="http://schemas.openxmlformats.org/officeDocument/2006/relationships/hyperlink" Target="https://www.sefaria.org/Megillah.13b?lang=bi" TargetMode="External"/><Relationship Id="rId190" Type="http://schemas.openxmlformats.org/officeDocument/2006/relationships/hyperlink" Target="https://www.sefaria.org/Megillah.14a?lang=bi" TargetMode="External"/><Relationship Id="rId191" Type="http://schemas.openxmlformats.org/officeDocument/2006/relationships/hyperlink" Target="https://www.sefaria.org/Megillah.27a?lang=bi" TargetMode="External"/><Relationship Id="rId192" Type="http://schemas.openxmlformats.org/officeDocument/2006/relationships/hyperlink" Target="https://www.sefaria.org/Shabbat.10a?lang=bi" TargetMode="External"/><Relationship Id="rId193" Type="http://schemas.openxmlformats.org/officeDocument/2006/relationships/hyperlink" Target="https://www.sefaria.org/Sanhedrin.25a?lang=bi" TargetMode="External"/><Relationship Id="rId194" Type="http://schemas.openxmlformats.org/officeDocument/2006/relationships/hyperlink" Target="https://www.sefaria.org/II_Kings.7.9?lang=bi" TargetMode="External"/><Relationship Id="rId195" Type="http://schemas.openxmlformats.org/officeDocument/2006/relationships/hyperlink" Target="https://www.sefaria.org/II_Kings.8.5?lang=bi" TargetMode="External"/><Relationship Id="rId196" Type="http://schemas.openxmlformats.org/officeDocument/2006/relationships/hyperlink" Target="https://www.sefaria.org/Psalms.130.8?lang=bi" TargetMode="External"/><Relationship Id="rId197" Type="http://schemas.openxmlformats.org/officeDocument/2006/relationships/hyperlink" Target="https://www.sefaria.org/Isaiah.43.4?lang=bi" TargetMode="External"/><Relationship Id="rId198" Type="http://schemas.openxmlformats.org/officeDocument/2006/relationships/hyperlink" Target="https://www.sefaria.org/Leviticus.16.22?lang=bi" TargetMode="External"/><Relationship Id="rId199" Type="http://schemas.openxmlformats.org/officeDocument/2006/relationships/hyperlink" Target="https://www.sefaria.org/Song_of_Songs.8.7?lang=bi" TargetMode="External"/><Relationship Id="rId200" Type="http://schemas.openxmlformats.org/officeDocument/2006/relationships/hyperlink" Target="https://www.sefaria.org/Yevamot.63a?lang=bi" TargetMode="External"/><Relationship Id="rId201" Type="http://schemas.openxmlformats.org/officeDocument/2006/relationships/hyperlink" Target="https://www.sefaria.org/Chullin.139b?lang=bi" TargetMode="External"/><Relationship Id="rId202" Type="http://schemas.openxmlformats.org/officeDocument/2006/relationships/hyperlink" Target="https://www.sefaria.org/Genesis.6.3?lang=bi" TargetMode="External"/><Relationship Id="rId203" Type="http://schemas.openxmlformats.org/officeDocument/2006/relationships/hyperlink" Target="https://www.sefaria.org/Psalms.124.5?lang=bi" TargetMode="External"/><Relationship Id="rId204" Type="http://schemas.openxmlformats.org/officeDocument/2006/relationships/hyperlink" Target="https://www.sefaria.org/Horayot.13a?lang=bi" TargetMode="External"/><Relationship Id="rId205" Type="http://schemas.openxmlformats.org/officeDocument/2006/relationships/hyperlink" Target="https://www.sefaria.org/Shabbat.101b?lang=bi" TargetMode="External"/><Relationship Id="rId206" Type="http://schemas.openxmlformats.org/officeDocument/2006/relationships/hyperlink" Target="https://www.sefaria.org/Yoma.22b?lang=bi" TargetMode="External"/><Relationship Id="rId207" Type="http://schemas.openxmlformats.org/officeDocument/2006/relationships/hyperlink" Target="https://www.sefaria.org/Proverbs.8.15?lang=bi" TargetMode="External"/><Relationship Id="rId208" Type="http://schemas.openxmlformats.org/officeDocument/2006/relationships/hyperlink" Target="https://www.sefaria.org/Eruvin.13b?lang=bi" TargetMode="External"/><Relationship Id="rId209" Type="http://schemas.openxmlformats.org/officeDocument/2006/relationships/hyperlink" Target="https://www.sefaria.org/Sanhedrin.104a?lang=bi" TargetMode="External"/><Relationship Id="rId210" Type="http://schemas.openxmlformats.org/officeDocument/2006/relationships/hyperlink" Target="https://www.sefaria.org/Genesis.21.12?lang=bi" TargetMode="External"/><Relationship Id="rId211" Type="http://schemas.openxmlformats.org/officeDocument/2006/relationships/hyperlink" Target="https://www.sefaria.org/Deuteronomy.29.17?lang=bi" TargetMode="External"/><Relationship Id="rId212" Type="http://schemas.openxmlformats.org/officeDocument/2006/relationships/hyperlink" Target="https://www.sefaria.org/Exodus.12.27?lang=bi" TargetMode="External"/><Relationship Id="rId213" Type="http://schemas.openxmlformats.org/officeDocument/2006/relationships/hyperlink" Target="https://www.sefaria.org/Habakkuk.3.6?lang=bi" TargetMode="External"/><Relationship Id="rId214" Type="http://schemas.openxmlformats.org/officeDocument/2006/relationships/hyperlink" Target="https://www.sefaria.org/Taanit.4a?lang=bi" TargetMode="External"/><Relationship Id="rId215" Type="http://schemas.openxmlformats.org/officeDocument/2006/relationships/hyperlink" Target="https://www.sefaria.org/Makkot.9b?lang=bi" TargetMode="External"/><Relationship Id="rId216" Type="http://schemas.openxmlformats.org/officeDocument/2006/relationships/hyperlink" Target="https://www.sefaria.org/Song_of_Songs.4.1?lang=bi" TargetMode="External"/><Relationship Id="rId217" Type="http://schemas.openxmlformats.org/officeDocument/2006/relationships/hyperlink" Target="https://www.sefaria.org/I_Kings.22.3?lang=bi" TargetMode="External"/><Relationship Id="rId218" Type="http://schemas.openxmlformats.org/officeDocument/2006/relationships/hyperlink" Target="https://www.sefaria.org/Genesis.4.12?lang=bi" TargetMode="External"/><Relationship Id="rId219" Type="http://schemas.openxmlformats.org/officeDocument/2006/relationships/hyperlink" Target="https://www.sefaria.org/Sanhedrin.105b?lang=bi" TargetMode="External"/><Relationship Id="rId220" Type="http://schemas.openxmlformats.org/officeDocument/2006/relationships/hyperlink" Target="https://www.sefaria.org/Nedarim.22a?lang=bi" TargetMode="External"/><Relationship Id="rId221" Type="http://schemas.openxmlformats.org/officeDocument/2006/relationships/hyperlink" Target="https://www.sefaria.org/Megillah.28a?lang=bi" TargetMode="External"/><Relationship Id="rId222" Type="http://schemas.openxmlformats.org/officeDocument/2006/relationships/hyperlink" Target="https://www.sefaria.org/Avodah_Zarah.5a?lang=bi" TargetMode="External"/><Relationship Id="rId223" Type="http://schemas.openxmlformats.org/officeDocument/2006/relationships/hyperlink" Target="https://www.sefaria.org/Bava_Metzia.58b?lang=bi" TargetMode="External"/><Relationship Id="rId224" Type="http://schemas.openxmlformats.org/officeDocument/2006/relationships/hyperlink" Target="https://www.sefaria.org/Genesis.6.8?lang=bi" TargetMode="External"/><Relationship Id="rId225" Type="http://schemas.openxmlformats.org/officeDocument/2006/relationships/hyperlink" Target="https://www.sefaria.org/Bereshit_Rabbah.29.1?lang=bi" TargetMode="External"/><Relationship Id="rId226" Type="http://schemas.openxmlformats.org/officeDocument/2006/relationships/hyperlink" Target="https://www.sefaria.org/Sanhedrin.97a?lang=bi" TargetMode="External"/><Relationship Id="rId227" Type="http://schemas.openxmlformats.org/officeDocument/2006/relationships/hyperlink" Target="https://www.sefaria.org/Bava_Metzia.12b?lang=bi" TargetMode="External"/><Relationship Id="rId228" Type="http://schemas.openxmlformats.org/officeDocument/2006/relationships/hyperlink" Target="https://www.sefaria.org/Nedarim.50b?lang=bi" TargetMode="External"/><Relationship Id="rId229" Type="http://schemas.openxmlformats.org/officeDocument/2006/relationships/hyperlink" Target="https://www.sefaria.org/Proverbs.13.23?lang=bi" TargetMode="External"/><Relationship Id="rId230" Type="http://schemas.openxmlformats.org/officeDocument/2006/relationships/hyperlink" Target="https://www.sefaria.org/Ecclesiastes.7.15?lang=bi" TargetMode="External"/><Relationship Id="rId231" Type="http://schemas.openxmlformats.org/officeDocument/2006/relationships/hyperlink" Target="https://www.sefaria.org/Taanit.24a?lang=bi" TargetMode="External"/><Relationship Id="rId232" Type="http://schemas.openxmlformats.org/officeDocument/2006/relationships/hyperlink" Target="https://www.sefaria.org/Sotah.22a?lang=bi" TargetMode="External"/><Relationship Id="rId233" Type="http://schemas.openxmlformats.org/officeDocument/2006/relationships/hyperlink" Target="https://www.sefaria.org/Shabbat.149b?lang=bi" TargetMode="External"/><Relationship Id="rId234" Type="http://schemas.openxmlformats.org/officeDocument/2006/relationships/hyperlink" Target="https://www.sefaria.org/Berakhot.4.2?lang=bi" TargetMode="External"/><Relationship Id="rId235" Type="http://schemas.openxmlformats.org/officeDocument/2006/relationships/hyperlink" Target="https://www.sefaria.org/Deuteronomy.29.28?lang=bi" TargetMode="External"/><Relationship Id="rId236" Type="http://schemas.openxmlformats.org/officeDocument/2006/relationships/hyperlink" Target="https://www.sefaria.org/Proverbs.16.5?lang=bi" TargetMode="External"/><Relationship Id="rId237" Type="http://schemas.openxmlformats.org/officeDocument/2006/relationships/hyperlink" Target="https://www.sefaria.org/Genesis.4.7?lang=bi" TargetMode="External"/><Relationship Id="rId238" Type="http://schemas.openxmlformats.org/officeDocument/2006/relationships/hyperlink" Target="https://www.sefaria.org/Isaiah.11.6?lang=bi" TargetMode="External"/><Relationship Id="rId239" Type="http://schemas.openxmlformats.org/officeDocument/2006/relationships/hyperlink" Target="https://www.sefaria.org/Sanhedrin.59b?lang=bi" TargetMode="External"/><Relationship Id="rId240" Type="http://schemas.openxmlformats.org/officeDocument/2006/relationships/hyperlink" Target="https://www.sefaria.org/Chullin.7a?lang=bi" TargetMode="External"/><Relationship Id="rId241" Type="http://schemas.openxmlformats.org/officeDocument/2006/relationships/hyperlink" Target="https://www.sefaria.org/Bekhorot.30b?lang=bi" TargetMode="External"/><Relationship Id="rId242" Type="http://schemas.openxmlformats.org/officeDocument/2006/relationships/hyperlink" Target="https://www.sefaria.org/Sanhedrin.27b?lang=bi" TargetMode="External"/><Relationship Id="rId243" Type="http://schemas.openxmlformats.org/officeDocument/2006/relationships/hyperlink" Target="https://www.sefaria.org/Bava_Kamma.92a?lang=bi" TargetMode="External"/><Relationship Id="rId244" Type="http://schemas.openxmlformats.org/officeDocument/2006/relationships/hyperlink" Target="https://www.sefaria.org/Proverbs.21.2?lang=bi" TargetMode="External"/><Relationship Id="rId245" Type="http://schemas.openxmlformats.org/officeDocument/2006/relationships/hyperlink" Target="https://www.sefaria.org/Proverbs.23.31?lang=bi" TargetMode="External"/><Relationship Id="rId246" Type="http://schemas.openxmlformats.org/officeDocument/2006/relationships/hyperlink" Target="https://www.sefaria.org/Yoma.75a?lang=bi" TargetMode="External"/><Relationship Id="rId247" Type="http://schemas.openxmlformats.org/officeDocument/2006/relationships/hyperlink" Target="https://www.sefaria.org/Chullin.89a?lang=bi" TargetMode="External"/><Relationship Id="rId248" Type="http://schemas.openxmlformats.org/officeDocument/2006/relationships/hyperlink" Target="https://www.sefaria.org/Psalms.58.2?lang=bi" TargetMode="External"/><Relationship Id="rId249" Type="http://schemas.openxmlformats.org/officeDocument/2006/relationships/hyperlink" Target="https://www.sefaria.org/Devarim_Rabbah.1.1?lang=bi" TargetMode="External"/><Relationship Id="rId250" Type="http://schemas.openxmlformats.org/officeDocument/2006/relationships/hyperlink" Target="https://www.sefaria.org/Sukkah.21b?lang=bi" TargetMode="External"/><Relationship Id="rId251" Type="http://schemas.openxmlformats.org/officeDocument/2006/relationships/hyperlink" Target="https://www.sefaria.org/Bava_Kamma.83a?lang=bi" TargetMode="External"/><Relationship Id="rId252" Type="http://schemas.openxmlformats.org/officeDocument/2006/relationships/hyperlink" Target="https://www.sefaria.org/Bereshit_Rabbah.1.1?lang=bi" TargetMode="External"/><Relationship Id="rId253" Type="http://schemas.openxmlformats.org/officeDocument/2006/relationships/hyperlink" Target="https://www.sefaria.org/Chagigah.5b?lang=bi" TargetMode="External"/><Relationship Id="rId254" Type="http://schemas.openxmlformats.org/officeDocument/2006/relationships/hyperlink" Target="https://www.sefaria.org/Eruvin.18b?lang=bi" TargetMode="External"/><Relationship Id="rId255" Type="http://schemas.openxmlformats.org/officeDocument/2006/relationships/hyperlink" Target="https://www.sefaria.org/Proverbs.13.21?lang=bi" TargetMode="External"/><Relationship Id="rId256" Type="http://schemas.openxmlformats.org/officeDocument/2006/relationships/hyperlink" Target="https://www.sefaria.org/Isaiah.54.16?lang=bi" TargetMode="External"/><Relationship Id="rId257" Type="http://schemas.openxmlformats.org/officeDocument/2006/relationships/hyperlink" Target="https://www.sefaria.org/Bereshit_Rabbah.6?lang=bi" TargetMode="External"/><Relationship Id="rId258" Type="http://schemas.openxmlformats.org/officeDocument/2006/relationships/hyperlink" Target="https://www.sefaria.org/Bereshit_Rabbah.73?lang=bi" TargetMode="External"/><Relationship Id="rId259" Type="http://schemas.openxmlformats.org/officeDocument/2006/relationships/hyperlink" Target="https://www.sefaria.org/Bava_Kamma.92b?lang=bi" TargetMode="External"/><Relationship Id="rId260" Type="http://schemas.openxmlformats.org/officeDocument/2006/relationships/hyperlink" Target="https://www.sefaria.org/Sanhedrin.108a?lang=bi" TargetMode="External"/><Relationship Id="rId261" Type="http://schemas.openxmlformats.org/officeDocument/2006/relationships/hyperlink" Target="https://www.sefaria.org/Berakhot.17a?lang=bi" TargetMode="External"/><Relationship Id="rId262" Type="http://schemas.openxmlformats.org/officeDocument/2006/relationships/hyperlink" Target="https://www.sefaria.org/Yoma.42b?lang=bi" TargetMode="External"/><Relationship Id="rId263" Type="http://schemas.openxmlformats.org/officeDocument/2006/relationships/hyperlink" Target="https://www.sefaria.org/Shevuot.13a?lang=bi" TargetMode="External"/><Relationship Id="rId264" Type="http://schemas.openxmlformats.org/officeDocument/2006/relationships/hyperlink" Target="https://www.sefaria.org/Berakhot.7a?lang=bi" TargetMode="External"/><Relationship Id="rId265" Type="http://schemas.openxmlformats.org/officeDocument/2006/relationships/hyperlink" Target="https://www.sefaria.org/Yoma.21b?lang=bi" TargetMode="External"/><Relationship Id="rId266" Type="http://schemas.openxmlformats.org/officeDocument/2006/relationships/hyperlink" Target="https://www.sefaria.org/Yoma.69b?lang=bi" TargetMode="External"/><Relationship Id="rId267" Type="http://schemas.openxmlformats.org/officeDocument/2006/relationships/hyperlink" Target="https://www.sefaria.org/Bava_Batra.12a?lang=bi" TargetMode="External"/><Relationship Id="rId268" Type="http://schemas.openxmlformats.org/officeDocument/2006/relationships/hyperlink" Target="https://www.sefaria.org/Leviticus.20.5?lang=bi" TargetMode="External"/><Relationship Id="rId269" Type="http://schemas.openxmlformats.org/officeDocument/2006/relationships/hyperlink" Target="https://www.sefaria.org/Exodus.33.14?lang=bi" TargetMode="External"/><Relationship Id="rId270" Type="http://schemas.openxmlformats.org/officeDocument/2006/relationships/hyperlink" Target="https://www.sefaria.org/Genesis.8.21?lang=bi" TargetMode="External"/><Relationship Id="rId271" Type="http://schemas.openxmlformats.org/officeDocument/2006/relationships/hyperlink" Target="https://www.sefaria.org/Jeremiah.2.2?lang=bi" TargetMode="External"/><Relationship Id="rId272" Type="http://schemas.openxmlformats.org/officeDocument/2006/relationships/hyperlink" Target="https://www.sefaria.org/Psalms.103.5?lang=bi" TargetMode="External"/><Relationship Id="rId273" Type="http://schemas.openxmlformats.org/officeDocument/2006/relationships/hyperlink" Target="https://www.sefaria.org/Genesis.39.6?lang=bi" TargetMode="External"/><Relationship Id="rId274" Type="http://schemas.openxmlformats.org/officeDocument/2006/relationships/hyperlink" Target="https://www.sefaria.org/Proverbs.31.30?lang=bi" TargetMode="External"/><Relationship Id="rId275" Type="http://schemas.openxmlformats.org/officeDocument/2006/relationships/hyperlink" Target="https://www.sefaria.org/Niddah.13b?lang=bi" TargetMode="External"/><Relationship Id="rId276" Type="http://schemas.openxmlformats.org/officeDocument/2006/relationships/hyperlink" Target="https://www.sefaria.org/Niddah.61a?lang=bi" TargetMode="External"/><Relationship Id="rId277" Type="http://schemas.openxmlformats.org/officeDocument/2006/relationships/hyperlink" Target="https://www.sefaria.org/Exodus.2.10?lang=bi" TargetMode="External"/><Relationship Id="rId278" Type="http://schemas.openxmlformats.org/officeDocument/2006/relationships/hyperlink" Target="https://www.sefaria.org/Numbers.21.34?lang=bi" TargetMode="External"/><Relationship Id="rId279" Type="http://schemas.openxmlformats.org/officeDocument/2006/relationships/hyperlink" Target="https://www.sefaria.org/Nedarim.31b?lang=bi" TargetMode="External"/><Relationship Id="rId280" Type="http://schemas.openxmlformats.org/officeDocument/2006/relationships/hyperlink" Target="https://www.sefaria.org/Kiddushin.30b?lang=bi" TargetMode="External"/><Relationship Id="rId281" Type="http://schemas.openxmlformats.org/officeDocument/2006/relationships/hyperlink" Target="https://www.sefaria.org/Kiddushin.13a?lang=bi" TargetMode="External"/><Relationship Id="rId282" Type="http://schemas.openxmlformats.org/officeDocument/2006/relationships/hyperlink" Target="https://www.sefaria.org/Rosh_Hashanah.18a?lang=bi" TargetMode="External"/><Relationship Id="rId283" Type="http://schemas.openxmlformats.org/officeDocument/2006/relationships/hyperlink" Target="https://www.sefaria.org/Berakhot.61a?lang=bi" TargetMode="External"/><Relationship Id="rId284" Type="http://schemas.openxmlformats.org/officeDocument/2006/relationships/hyperlink" Target="https://www.sefaria.org/Proverbs.11.21?lang=bi" TargetMode="External"/><Relationship Id="rId285" Type="http://schemas.openxmlformats.org/officeDocument/2006/relationships/hyperlink" Target="https://www.sefaria.org/Eruvin.19a?lang=bi" TargetMode="External"/><Relationship Id="rId286" Type="http://schemas.openxmlformats.org/officeDocument/2006/relationships/hyperlink" Target="https://www.sefaria.org/Bava_Batra.16a?lang=bi" TargetMode="External"/><Relationship Id="rId287" Type="http://schemas.openxmlformats.org/officeDocument/2006/relationships/hyperlink" Target="https://www.sefaria.org/Exodus.13.9?lang=bi" TargetMode="External"/><Relationship Id="rId288" Type="http://schemas.openxmlformats.org/officeDocument/2006/relationships/hyperlink" Target="https://www.sefaria.org/Proverbs.10.32?lang=bi" TargetMode="External"/><Relationship Id="rId289" Type="http://schemas.openxmlformats.org/officeDocument/2006/relationships/hyperlink" Target="https://www.sefaria.org/Exodus.4.11?lang=bi" TargetMode="External"/><Relationship Id="rId290" Type="http://schemas.openxmlformats.org/officeDocument/2006/relationships/hyperlink" Target="https://www.sefaria.org/Psalms.51.4-5?lang=bi" TargetMode="External"/><Relationship Id="rId291" Type="http://schemas.openxmlformats.org/officeDocument/2006/relationships/hyperlink" Target="https://www.sefaria.org/Isaiah.1.18?lang=bi" TargetMode="External"/><Relationship Id="rId292" Type="http://schemas.openxmlformats.org/officeDocument/2006/relationships/hyperlink" Target="https://www.sefaria.org/Psalms.66.5?lang=bi" TargetMode="External"/><Relationship Id="rId293" Type="http://schemas.openxmlformats.org/officeDocument/2006/relationships/hyperlink" Target="https://www.sefaria.org/Psalms.51.6?lang=bi" TargetMode="External"/><Relationship Id="rId294" Type="http://schemas.openxmlformats.org/officeDocument/2006/relationships/hyperlink" Target="https://www.sefaria.org/Psalms.132.9?lang=bi" TargetMode="External"/><Relationship Id="rId295" Type="http://schemas.openxmlformats.org/officeDocument/2006/relationships/hyperlink" Target="https://www.sefaria.org/Isaiah.296?lang=bi" TargetMode="External"/><Relationship Id="rId296" Type="http://schemas.openxmlformats.org/officeDocument/2006/relationships/hyperlink" Target="https://www.sefaria.org/Psalms.50.5?lang=bi" TargetMode="External"/><Relationship Id="rId297" Type="http://schemas.openxmlformats.org/officeDocument/2006/relationships/hyperlink" Target="https://www.sefaria.org/Niddah.16b?lang=bi" TargetMode="External"/><Relationship Id="rId298" Type="http://schemas.openxmlformats.org/officeDocument/2006/relationships/hyperlink" Target="https://www.sefaria.org/Ecclesiastes.7.20?lang=bi" TargetMode="External"/><Relationship Id="rId299" Type="http://schemas.openxmlformats.org/officeDocument/2006/relationships/hyperlink" Target="https://www.sefaria.org/Psalms.145.17?lang=bi" TargetMode="External"/><Relationship Id="rId300" Type="http://schemas.openxmlformats.org/officeDocument/2006/relationships/hyperlink" Target="https://www.sefaria.org/Kiddushin.2b?lang=bi" TargetMode="External"/><Relationship Id="rId301" Type="http://schemas.openxmlformats.org/officeDocument/2006/relationships/hyperlink" Target="https://www.sefaria.org/Psalms.103.7?lang=bi" TargetMode="External"/><Relationship Id="rId302" Type="http://schemas.openxmlformats.org/officeDocument/2006/relationships/hyperlink" Target="https://www.sefaria.org/Shabbat.120a?lang=bi" TargetMode="External"/><Relationship Id="rId303" Type="http://schemas.openxmlformats.org/officeDocument/2006/relationships/hyperlink" Target="https://www.sefaria.org/Exodus.33.19?lang=bi" TargetMode="External"/><Relationship Id="rId304" Type="http://schemas.openxmlformats.org/officeDocument/2006/relationships/hyperlink" Target="https://www.sefaria.org/Psalms.119.126?lang=bi" TargetMode="External"/><Relationship Id="rId305" Type="http://schemas.openxmlformats.org/officeDocument/2006/relationships/hyperlink" Target="https://www.sefaria.org/Beitzah.16a?lang=bi" TargetMode="External"/><Relationship Id="rId306" Type="http://schemas.openxmlformats.org/officeDocument/2006/relationships/hyperlink" Target="https://www.sefaria.org/Berakhot.54a?lang=bi" TargetMode="External"/><Relationship Id="rId307" Type="http://schemas.openxmlformats.org/officeDocument/2006/relationships/hyperlink" Target="https://www.sefaria.org/Berakhot.34b?lang=bi" TargetMode="External"/><Relationship Id="rId308" Type="http://schemas.openxmlformats.org/officeDocument/2006/relationships/hyperlink" Target="https://www.sefaria.org/Proverbs.12.21?lang=bi" TargetMode="External"/><Relationship Id="rId309" Type="http://schemas.openxmlformats.org/officeDocument/2006/relationships/hyperlink" Target="https://www.sefaria.org/Shabbat.127b?lang=bi" TargetMode="External"/><Relationship Id="rId310" Type="http://schemas.openxmlformats.org/officeDocument/2006/relationships/hyperlink" Target="https://www.sefaria.org/Berakhot.57b?lang=bi" TargetMode="External"/><Relationship Id="rId311" Type="http://schemas.openxmlformats.org/officeDocument/2006/relationships/hyperlink" Target="https://www.sefaria.org/Berakhot.60b?lang=bi" TargetMode="External"/><Relationship Id="rId312" Type="http://schemas.openxmlformats.org/officeDocument/2006/relationships/hyperlink" Target="https://www.sefaria.org/Ecclesiastes.10.1?lang=bi" TargetMode="External"/><Relationship Id="rId313" Type="http://schemas.openxmlformats.org/officeDocument/2006/relationships/hyperlink" Target="https://www.sefaria.org/Psalms.91.10?lang=bi" TargetMode="External"/><Relationship Id="rId314" Type="http://schemas.openxmlformats.org/officeDocument/2006/relationships/hyperlink" Target="https://www.sefaria.org/Sanhedrin.103a?lang=bi" TargetMode="External"/><Relationship Id="rId315" Type="http://schemas.openxmlformats.org/officeDocument/2006/relationships/hyperlink" Target="https://www.sefaria.org/Avodah_Zarah.20b?lang=bi" TargetMode="External"/><Relationship Id="rId316" Type="http://schemas.openxmlformats.org/officeDocument/2006/relationships/hyperlink" Target="https://www.sefaria.org/Deuteronomy.23.10?lang=bi" TargetMode="External"/><Relationship Id="rId317" Type="http://schemas.openxmlformats.org/officeDocument/2006/relationships/hyperlink" Target="https://www.sefaria.org/Berakhot.17b?lang=bi" TargetMode="External"/><Relationship Id="rId318" Type="http://schemas.openxmlformats.org/officeDocument/2006/relationships/hyperlink" Target="https://www.sefaria.org/Berakhot.10b?lang=bi" TargetMode="External"/><Relationship Id="rId319" Type="http://schemas.openxmlformats.org/officeDocument/2006/relationships/hyperlink" Target="https://www.sefaria.org/Bereshit_Rabbah.98.4?lang=bi" TargetMode="External"/><Relationship Id="rId320" Type="http://schemas.openxmlformats.org/officeDocument/2006/relationships/hyperlink" Target="https://www.sefaria.org/Psalms.91.11?lang=bi" TargetMode="External"/><Relationship Id="rId321" Type="http://schemas.openxmlformats.org/officeDocument/2006/relationships/hyperlink" Target="https://www.sefaria.org/Berakhot.21a?lang=bi" TargetMode="External"/><Relationship Id="rId322" Type="http://schemas.openxmlformats.org/officeDocument/2006/relationships/hyperlink" Target="https://www.sefaria.org/Deuteronomy.32.3?lang=bi" TargetMode="External"/><Relationship Id="rId323" Type="http://schemas.openxmlformats.org/officeDocument/2006/relationships/hyperlink" Target="https://www.sefaria.org/Bava_Metzia.33b?lang=bi" TargetMode="External"/><Relationship Id="rId324" Type="http://schemas.openxmlformats.org/officeDocument/2006/relationships/hyperlink" Target="https://www.sefaria.org/Isaiah.53.10?lang=bi" TargetMode="External"/><Relationship Id="rId325" Type="http://schemas.openxmlformats.org/officeDocument/2006/relationships/hyperlink" Target="https://www.sefaria.org/Sanhedrin.90a?lang=bi" TargetMode="External"/><Relationship Id="rId326" Type="http://schemas.openxmlformats.org/officeDocument/2006/relationships/hyperlink" Target="https://www.sefaria.org/Pesachim.50a?lang=bi" TargetMode="External"/><Relationship Id="rId327" Type="http://schemas.openxmlformats.org/officeDocument/2006/relationships/hyperlink" Target="https://www.sefaria.org/Yoma.88a?lang=bi" TargetMode="External"/><Relationship Id="rId328" Type="http://schemas.openxmlformats.org/officeDocument/2006/relationships/hyperlink" Target="https://www.sefaria.org/Berakhot.14a?lang=bi" TargetMode="External"/><Relationship Id="rId329" Type="http://schemas.openxmlformats.org/officeDocument/2006/relationships/hyperlink" Target="https://www.sefaria.org/Pesachim.110a?lang=bi" TargetMode="External"/><Relationship Id="rId330" Type="http://schemas.openxmlformats.org/officeDocument/2006/relationships/hyperlink" Target="https://www.sefaria.org/Ecclesiastes.8.5?lang=bi" TargetMode="External"/><Relationship Id="rId331" Type="http://schemas.openxmlformats.org/officeDocument/2006/relationships/hyperlink" Target="https://www.sefaria.org/Sanhedrin.110a?lang=bi" TargetMode="External"/><Relationship Id="rId332" Type="http://schemas.openxmlformats.org/officeDocument/2006/relationships/hyperlink" Target="https://www.sefaria.org/Proverbs.19.2?lang=bi" TargetMode="External"/><Relationship Id="rId333" Type="http://schemas.openxmlformats.org/officeDocument/2006/relationships/hyperlink" Target="https://www.sefaria.org/Sotah.3a?lang=bi" TargetMode="External"/><Relationship Id="rId334" Type="http://schemas.openxmlformats.org/officeDocument/2006/relationships/hyperlink" Target="https://www.sefaria.org/Berakhot.16a?lang=bi" TargetMode="External"/><Relationship Id="rId335" Type="http://schemas.openxmlformats.org/officeDocument/2006/relationships/hyperlink" Target="https://www.sefaria.org/Berakhot.22a?lang=bi" TargetMode="External"/><Relationship Id="rId336" Type="http://schemas.openxmlformats.org/officeDocument/2006/relationships/hyperlink" Target="https://www.sefaria.org/Kiddushin.29b?lang=bi" TargetMode="External"/><Relationship Id="rId337" Type="http://schemas.openxmlformats.org/officeDocument/2006/relationships/hyperlink" Target="https://www.sefaria.org/Sanhedrin.24a?lang=bi" TargetMode="External"/><Relationship Id="rId338" Type="http://schemas.openxmlformats.org/officeDocument/2006/relationships/hyperlink" Target="https://www.sefaria.org/Moed_Katan.25a?lang=bi" TargetMode="External"/><Relationship Id="rId339" Type="http://schemas.openxmlformats.org/officeDocument/2006/relationships/hyperlink" Target="https://www.sefaria.org/Isaiah.6.10?lang=bi" TargetMode="External"/><Relationship Id="rId340" Type="http://schemas.openxmlformats.org/officeDocument/2006/relationships/hyperlink" Target="https://www.sefaria.org/Psalms.34.17?lang=bi" TargetMode="External"/><Relationship Id="rId341" Type="http://schemas.openxmlformats.org/officeDocument/2006/relationships/hyperlink" Target="https://www.sefaria.org/Psalms.34.18?lang=bi" TargetMode="External"/><Relationship Id="rId342" Type="http://schemas.openxmlformats.org/officeDocument/2006/relationships/hyperlink" Target="https://www.sefaria.org/Psalms.34.19?lang=bi" TargetMode="External"/><Relationship Id="rId343" Type="http://schemas.openxmlformats.org/officeDocument/2006/relationships/hyperlink" Target="https://www.sefaria.org/Psalms.51.18?lang=bi" TargetMode="External"/><Relationship Id="rId344" Type="http://schemas.openxmlformats.org/officeDocument/2006/relationships/hyperlink" Target="https://www.sefaria.org/Sanhedrin.43b?lang=bi" TargetMode="External"/><Relationship Id="rId345" Type="http://schemas.openxmlformats.org/officeDocument/2006/relationships/hyperlink" Target="https://www.sefaria.org/Psalms.51.19?lang=bi" TargetMode="External"/><Relationship Id="rId346" Type="http://schemas.openxmlformats.org/officeDocument/2006/relationships/hyperlink" Target="https://www.sefaria.org/Vayikra_Rabbah.23?lang=bi" TargetMode="External"/><Relationship Id="rId347" Type="http://schemas.openxmlformats.org/officeDocument/2006/relationships/hyperlink" Target="https://www.sefaria.org/Taanit.2a?lang=bi" TargetMode="External"/><Relationship Id="rId348" Type="http://schemas.openxmlformats.org/officeDocument/2006/relationships/hyperlink" Target="https://www.sefaria.org/Hosea.14.9?lang=bi" TargetMode="External"/><Relationship Id="rId349" Type="http://schemas.openxmlformats.org/officeDocument/2006/relationships/hyperlink" Target="https://www.sefaria.org/Kiddushin.40a?lang=bi" TargetMode="External"/><Relationship Id="rId350" Type="http://schemas.openxmlformats.org/officeDocument/2006/relationships/hyperlink" Target="https://www.sefaria.org/II_Samuel.7.14?lang=bi" TargetMode="External"/><Relationship Id="rId351" Type="http://schemas.openxmlformats.org/officeDocument/2006/relationships/hyperlink" Target="https://www.sefaria.org/Lamentations.3.38?lang=bi" TargetMode="External"/><Relationship Id="rId352" Type="http://schemas.openxmlformats.org/officeDocument/2006/relationships/hyperlink" Target="https://www.sefaria.org/Psalms.5.5?lang=bi" TargetMode="External"/><Relationship Id="rId353" Type="http://schemas.openxmlformats.org/officeDocument/2006/relationships/hyperlink" Target="https://www.sefaria.org/Sotah.4b?lang=bi" TargetMode="External"/><Relationship Id="rId354" Type="http://schemas.openxmlformats.org/officeDocument/2006/relationships/hyperlink" Target="https://www.sefaria.org/Isaiah.66.16?lang=bi" TargetMode="External"/><Relationship Id="rId355" Type="http://schemas.openxmlformats.org/officeDocument/2006/relationships/hyperlink" Target="https://www.sefaria.org/Psalms.47.1?lang=bi" TargetMode="External"/><Relationship Id="rId356" Type="http://schemas.openxmlformats.org/officeDocument/2006/relationships/hyperlink" Target="https://www.sefaria.org/Deuteronomy.8.18?lang=bi" TargetMode="External"/><Relationship Id="rId357" Type="http://schemas.openxmlformats.org/officeDocument/2006/relationships/hyperlink" Target="https://www.sefaria.org/Isaiah.26.12?lang=bi" TargetMode="External"/><Relationship Id="rId358" Type="http://schemas.openxmlformats.org/officeDocument/2006/relationships/hyperlink" Target="https://www.sefaria.org/Chagigah.13b?lang=bi" TargetMode="External"/><Relationship Id="rId359" Type="http://schemas.openxmlformats.org/officeDocument/2006/relationships/hyperlink" Target="https://www.sefaria.org/Psalms.2.11?lang=bi" TargetMode="External"/><Relationship Id="rId360" Type="http://schemas.openxmlformats.org/officeDocument/2006/relationships/hyperlink" Target="https://www.sefaria.org/Proverbs.3.7?lang=bi" TargetMode="External"/><Relationship Id="rId361" Type="http://schemas.openxmlformats.org/officeDocument/2006/relationships/hyperlink" Target="https://www.sefaria.org/Nedarim.20a?lang=bi" TargetMode="External"/><Relationship Id="rId362" Type="http://schemas.openxmlformats.org/officeDocument/2006/relationships/hyperlink" Target="https://www.sefaria.org/Exodus.20.17?lang=bi" TargetMode="External"/><Relationship Id="rId363" Type="http://schemas.openxmlformats.org/officeDocument/2006/relationships/hyperlink" Target="https://www.sefaria.org/Jeremiah.15.19?lang=bi" TargetMode="External"/><Relationship Id="rId364" Type="http://schemas.openxmlformats.org/officeDocument/2006/relationships/hyperlink" Target="https://www.sefaria.org/Moed_Katan.16b?lang=bi" TargetMode="External"/><Relationship Id="rId365" Type="http://schemas.openxmlformats.org/officeDocument/2006/relationships/hyperlink" Target="https://www.sefaria.org/Proverbs.5.5?lang=bi" TargetMode="External"/><Relationship Id="rId366" Type="http://schemas.openxmlformats.org/officeDocument/2006/relationships/hyperlink" Target="https://www.sefaria.org/Ezekiel.1.14?lang=bi" TargetMode="External"/><Relationship Id="rId367" Type="http://schemas.openxmlformats.org/officeDocument/2006/relationships/hyperlink" Target="https://www.sefaria.org/Psalms.51.7?lang=bi" TargetMode="External"/><Relationship Id="rId368" Type="http://schemas.openxmlformats.org/officeDocument/2006/relationships/hyperlink" Target="https://www.sefaria.org/Leviticus.21.9?lang=bi" TargetMode="External"/><Relationship Id="rId369" Type="http://schemas.openxmlformats.org/officeDocument/2006/relationships/hyperlink" Target="https://www.sefaria.org/Proverbs.23.25?lang=bi" TargetMode="External"/><Relationship Id="rId370" Type="http://schemas.openxmlformats.org/officeDocument/2006/relationships/hyperlink" Target="https://www.sefaria.org/Proverbs.11.30?lang=bi" TargetMode="External"/><Relationship Id="rId371" Type="http://schemas.openxmlformats.org/officeDocument/2006/relationships/hyperlink" Target="https://www.sefaria.org/Bava_Metzia.85a?lang=bi" TargetMode="External"/><Relationship Id="rId372" Type="http://schemas.openxmlformats.org/officeDocument/2006/relationships/hyperlink" Target="https://www.sefaria.org/Berakhot.5b?lang=bi" TargetMode="External"/><Relationship Id="rId373" Type="http://schemas.openxmlformats.org/officeDocument/2006/relationships/hyperlink" Target="https://www.sefaria.org/Hosea.14.10?lang=bi" TargetMode="External"/><Relationship Id="rId374" Type="http://schemas.openxmlformats.org/officeDocument/2006/relationships/hyperlink" Target="https://www.sefaria.org/Proverbs.23.27?lang=bi" TargetMode="External"/><Relationship Id="rId375" Type="http://schemas.openxmlformats.org/officeDocument/2006/relationships/hyperlink" Target="https://www.sefaria.org/I_Kings.12.33?lang=bi" TargetMode="External"/><Relationship Id="rId376" Type="http://schemas.openxmlformats.org/officeDocument/2006/relationships/hyperlink" Target="https://www.sefaria.org/Yevamot.77a?lang=bi" TargetMode="External"/><Relationship Id="rId377" Type="http://schemas.openxmlformats.org/officeDocument/2006/relationships/hyperlink" Target="https://www.sefaria.org/Sanhedrin.106b?lang=bi" TargetMode="External"/><Relationship Id="rId378" Type="http://schemas.openxmlformats.org/officeDocument/2006/relationships/hyperlink" Target="https://www.sefaria.org/Vayikra_Rabbah.1.15?lang=bi" TargetMode="External"/><Relationship Id="rId379" Type="http://schemas.openxmlformats.org/officeDocument/2006/relationships/hyperlink" Target="https://www.sefaria.org/Isaiah.3.6?lang=bi" TargetMode="External"/><Relationship Id="rId380" Type="http://schemas.openxmlformats.org/officeDocument/2006/relationships/hyperlink" Target="https://www.sefaria.org/Chagigah.14a?lang=bi" TargetMode="External"/><Relationship Id="rId381" Type="http://schemas.openxmlformats.org/officeDocument/2006/relationships/hyperlink" Target="https://www.sefaria.org/Isaiah.57.14?lang=bi" TargetMode="External"/><Relationship Id="rId382" Type="http://schemas.openxmlformats.org/officeDocument/2006/relationships/hyperlink" Target="https://www.sefaria.org/Proverbs.30.19?lang=bi" TargetMode="External"/><Relationship Id="rId383" Type="http://schemas.openxmlformats.org/officeDocument/2006/relationships/hyperlink" Target="https://www.sefaria.org/Bava_Kamma.29a?lang=bi" TargetMode="External"/><Relationship Id="rId384" Type="http://schemas.openxmlformats.org/officeDocument/2006/relationships/hyperlink" Target="https://www.sefaria.org/Gittin.52a?lang=bi" TargetMode="External"/><Relationship Id="rId385" Type="http://schemas.openxmlformats.org/officeDocument/2006/relationships/hyperlink" Target="https://www.sefaria.org/Horayot.13b?lang=bi" TargetMode="External"/><Relationship Id="rId386" Type="http://schemas.openxmlformats.org/officeDocument/2006/relationships/hyperlink" Target="https://www.sefaria.org/Gittin.57a?lang=bi" TargetMode="External"/><Relationship Id="rId387" Type="http://schemas.openxmlformats.org/officeDocument/2006/relationships/hyperlink" Target="https://www.sefaria.org/Proverbs.16.1?lang=bi" TargetMode="External"/><Relationship Id="rId388" Type="http://schemas.openxmlformats.org/officeDocument/2006/relationships/hyperlink" Target="https://www.sefaria.org/Isaiah.6.5?lang=bi" TargetMode="External"/><Relationship Id="rId389" Type="http://schemas.openxmlformats.org/officeDocument/2006/relationships/hyperlink" Target="https://www.sefaria.org/Yevamot.49b?lang=bi" TargetMode="External"/><Relationship Id="rId390" Type="http://schemas.openxmlformats.org/officeDocument/2006/relationships/hyperlink" Target="https://www.sefaria.org/Makkot.10a?lang=bi" TargetMode="External"/><Relationship Id="rId391" Type="http://schemas.openxmlformats.org/officeDocument/2006/relationships/hyperlink" Target="https://www.sefaria.org/Bava_Metzia.84a?lang=bi" TargetMode="External"/><Relationship Id="rId392" Type="http://schemas.openxmlformats.org/officeDocument/2006/relationships/hyperlink" Target="https://www.sefaria.org/Bava_Kamma.117a?lang=bi" TargetMode="External"/><Relationship Id="rId393" Type="http://schemas.openxmlformats.org/officeDocument/2006/relationships/hyperlink" Target="https://www.sefaria.org/Shabbat.156a?lang=bi" TargetMode="External"/><Relationship Id="rId394" Type="http://schemas.openxmlformats.org/officeDocument/2006/relationships/hyperlink" Target="https://www.sefaria.org/Yoma.87b?lang=bi" TargetMode="External"/><Relationship Id="rId395" Type="http://schemas.openxmlformats.org/officeDocument/2006/relationships/hyperlink" Target="https://www.sefaria.org/Eruvin.54a?lang=bi" TargetMode="External"/><Relationship Id="rId396" Type="http://schemas.openxmlformats.org/officeDocument/2006/relationships/hyperlink" Target="https://www.sefaria.org/Bereshit_Rabbah.60.8?lang=bi" TargetMode="External"/><Relationship Id="rId397" Type="http://schemas.openxmlformats.org/officeDocument/2006/relationships/hyperlink" Target="https://www.sefaria.org/Yoma.28b?lang=bi" TargetMode="External"/><Relationship Id="rId398" Type="http://schemas.openxmlformats.org/officeDocument/2006/relationships/hyperlink" Target="https://www.sefaria.org/Sanhedrin.100a?lang=bi" TargetMode="External"/><Relationship Id="rId399" Type="http://schemas.openxmlformats.org/officeDocument/2006/relationships/hyperlink" Target="https://www.sefaria.org/Proverbs.15.4?lang=bi" TargetMode="External"/><Relationship Id="rId400" Type="http://schemas.openxmlformats.org/officeDocument/2006/relationships/hyperlink" Target="https://www.sefaria.org/Exodus.32.16?lang=bi" TargetMode="External"/><Relationship Id="rId401" Type="http://schemas.openxmlformats.org/officeDocument/2006/relationships/hyperlink" Target="https://www.sefaria.org/Isaiah.50.4?lang=bi" TargetMode="External"/><Relationship Id="rId402" Type="http://schemas.openxmlformats.org/officeDocument/2006/relationships/hyperlink" Target="https://www.sefaria.org/Genesis.24.42?lang=bi" TargetMode="External"/><Relationship Id="rId403" Type="http://schemas.openxmlformats.org/officeDocument/2006/relationships/hyperlink" Target="https://www.sefaria.org/Genesis.19.11?lang=bi" TargetMode="External"/><Relationship Id="rId404" Type="http://schemas.openxmlformats.org/officeDocument/2006/relationships/hyperlink" Target="https://www.sefaria.org/Shabbat.56b?lang=bi" TargetMode="External"/><Relationship Id="rId405" Type="http://schemas.openxmlformats.org/officeDocument/2006/relationships/hyperlink" Target="https://www.sefaria.org/Genesis.2.24?lang=bi" TargetMode="External"/><Relationship Id="rId406" Type="http://schemas.openxmlformats.org/officeDocument/2006/relationships/hyperlink" Target="https://www.sefaria.org/Shabbat.71a?lang=bi" TargetMode="External"/><Relationship Id="rId407" Type="http://schemas.openxmlformats.org/officeDocument/2006/relationships/hyperlink" Target="https://www.sefaria.org/II_Samuel.14.14?lang=bi" TargetMode="External"/><Relationship Id="rId408" Type="http://schemas.openxmlformats.org/officeDocument/2006/relationships/hyperlink" Target="https://www.sefaria.org/Yoma.86b?lang=bi" TargetMode="External"/><Relationship Id="rId409" Type="http://schemas.openxmlformats.org/officeDocument/2006/relationships/hyperlink" Target="https://www.sefaria.org/Sanhedrin.47b?lang=bi" TargetMode="External"/><Relationship Id="rId410" Type="http://schemas.openxmlformats.org/officeDocument/2006/relationships/hyperlink" Target="https://www.sefaria.org/Berakhot.63b?lang=bi" TargetMode="External"/><Relationship Id="rId411" Type="http://schemas.openxmlformats.org/officeDocument/2006/relationships/hyperlink" Target="https://www.sefaria.org/Numbers.19.14?lang=bi" TargetMode="External"/><Relationship Id="rId412" Type="http://schemas.openxmlformats.org/officeDocument/2006/relationships/hyperlink" Target="https://www.sefaria.org/Tamid.32a?lang=bi" TargetMode="External"/><Relationship Id="rId413" Type="http://schemas.openxmlformats.org/officeDocument/2006/relationships/hyperlink" Target="https://www.sefaria.org/I_Kings.2.2?lang=bi" TargetMode="External"/><Relationship Id="rId414" Type="http://schemas.openxmlformats.org/officeDocument/2006/relationships/hyperlink" Target="https://www.sefaria.org/Berakhot.35b?lang=bi" TargetMode="External"/><Relationship Id="rId415" Type="http://schemas.openxmlformats.org/officeDocument/2006/relationships/hyperlink" Target="https://www.sefaria.org/Numbers.12.11?lang=bi" TargetMode="External"/><Relationship Id="rId416" Type="http://schemas.openxmlformats.org/officeDocument/2006/relationships/hyperlink" Target="https://www.sefaria.org/Shabbat.87a?lang=bi" TargetMode="External"/><Relationship Id="rId417" Type="http://schemas.openxmlformats.org/officeDocument/2006/relationships/hyperlink" Target="https://www.sefaria.org/Ecclesiastes.9.9?lang=bi" TargetMode="External"/><Relationship Id="rId418" Type="http://schemas.openxmlformats.org/officeDocument/2006/relationships/hyperlink" Target="https://www.sefaria.org/Kiddushin.39b?lang=bi" TargetMode="External"/><Relationship Id="rId419" Type="http://schemas.openxmlformats.org/officeDocument/2006/relationships/hyperlink" Target="https://www.sefaria.org/Psalms.51.13-14?lang=bi" TargetMode="External"/><Relationship Id="rId420" Type="http://schemas.openxmlformats.org/officeDocument/2006/relationships/hyperlink" Target="https://www.sefaria.org/Proverbs.10.2?lang=bi" TargetMode="External"/><Relationship Id="rId421" Type="http://schemas.openxmlformats.org/officeDocument/2006/relationships/hyperlink" Target="https://www.sefaria.org/Bava_Batra.11a?lang=bi" TargetMode="External"/><Relationship Id="rId422" Type="http://schemas.openxmlformats.org/officeDocument/2006/relationships/hyperlink" Target="https://www.sefaria.org/Jeremiah.18.23?lang=bi" TargetMode="External"/><Relationship Id="rId423" Type="http://schemas.openxmlformats.org/officeDocument/2006/relationships/hyperlink" Target="https://www.sefaria.org/Bava_Kamma.16b?lang=bi" TargetMode="External"/><Relationship Id="rId424" Type="http://schemas.openxmlformats.org/officeDocument/2006/relationships/hyperlink" Target="https://www.sefaria.org/Sanhedrin.100b?lang=bi" TargetMode="External"/><Relationship Id="rId425" Type="http://schemas.openxmlformats.org/officeDocument/2006/relationships/hyperlink" Target="https://www.sefaria.org/Ketubot.68a?lang=bi" TargetMode="External"/><Relationship Id="rId426" Type="http://schemas.openxmlformats.org/officeDocument/2006/relationships/hyperlink" Target="https://www.sefaria.org/Sukkah.49b?lang=bi" TargetMode="External"/><Relationship Id="rId427" Type="http://schemas.openxmlformats.org/officeDocument/2006/relationships/hyperlink" Target="https://www.sefaria.org/Ecclesiastes.11.6?lang=bi" TargetMode="External"/><Relationship Id="rId428" Type="http://schemas.openxmlformats.org/officeDocument/2006/relationships/hyperlink" Target="https://www.sefaria.org/Genesis.12.5?lang=bi" TargetMode="External"/><Relationship Id="rId429" Type="http://schemas.openxmlformats.org/officeDocument/2006/relationships/hyperlink" Target="https://www.sefaria.org/Psalms.51.15?lang=bi" TargetMode="External"/><Relationship Id="rId430" Type="http://schemas.openxmlformats.org/officeDocument/2006/relationships/hyperlink" Target="https://www.sefaria.org/Yoma.43b?lang=bi" TargetMode="External"/><Relationship Id="rId431" Type="http://schemas.openxmlformats.org/officeDocument/2006/relationships/hyperlink" Target="https://www.sefaria.org/Shabbat.32a?lang=bi" TargetMode="External"/><Relationship Id="rId432" Type="http://schemas.openxmlformats.org/officeDocument/2006/relationships/hyperlink" Target="https://www.sefaria.org/Job.19.26?lang=bi" TargetMode="External"/><Relationship Id="rId433" Type="http://schemas.openxmlformats.org/officeDocument/2006/relationships/hyperlink" Target="https://www.sefaria.org/Genesis.18.1?lang=bi" TargetMode="External"/><Relationship Id="rId434" Type="http://schemas.openxmlformats.org/officeDocument/2006/relationships/hyperlink" Target="https://www.sefaria.org/Avodah_Zarah.17a?lang=bi" TargetMode="External"/><Relationship Id="rId435" Type="http://schemas.openxmlformats.org/officeDocument/2006/relationships/hyperlink" Target="https://www.sefaria.org/Exodus.33.20?lang=bi" TargetMode="External"/><Relationship Id="rId436" Type="http://schemas.openxmlformats.org/officeDocument/2006/relationships/hyperlink" Target="https://www.sefaria.org/Sanhedrin.26b?lang=bi" TargetMode="External"/><Relationship Id="rId437" Type="http://schemas.openxmlformats.org/officeDocument/2006/relationships/hyperlink" Target="https://www.sefaria.org/Megillah.15b?lang=bi" TargetMode="External"/><Relationship Id="rId438" Type="http://schemas.openxmlformats.org/officeDocument/2006/relationships/hyperlink" Target="https://www.sefaria.org/Bava_Kamma.50a?lang=bi" TargetMode="External"/><Relationship Id="rId439" Type="http://schemas.openxmlformats.org/officeDocument/2006/relationships/hyperlink" Target="https://www.sefaria.org/Rosh_Hashanah.17b?lang=bi" TargetMode="External"/><Relationship Id="rId440" Type="http://schemas.openxmlformats.org/officeDocument/2006/relationships/hyperlink" Target="https://www.sefaria.org/Yoma.38b?lang=bi" TargetMode="External"/><Relationship Id="rId441" Type="http://schemas.openxmlformats.org/officeDocument/2006/relationships/hyperlink" Target="https://www.sefaria.org/Psalms.51.1-2?lang=bi" TargetMode="External"/><Relationship Id="rId442" Type="http://schemas.openxmlformats.org/officeDocument/2006/relationships/hyperlink" Target="https://www.sefaria.org/Psalms.6.7?lang=bi" TargetMode="External"/><Relationship Id="rId443" Type="http://schemas.openxmlformats.org/officeDocument/2006/relationships/hyperlink" Target="https://www.sefaria.org/Berakhot.29a?lang=bi" TargetMode="External"/><Relationship Id="rId444" Type="http://schemas.openxmlformats.org/officeDocument/2006/relationships/hyperlink" Target="https://www.sefaria.org/Avodah_Zarah.3a?lang=bi" TargetMode="External"/><Relationship Id="rId445" Type="http://schemas.openxmlformats.org/officeDocument/2006/relationships/hyperlink" Target="https://www.sefaria.org/Ezekiel.359?lang=bi" TargetMode="External"/><Relationship Id="rId446" Type="http://schemas.openxmlformats.org/officeDocument/2006/relationships/hyperlink" Target="https://www.sefaria.org/Ezekiel.18.25?lang=bi" TargetMode="External"/><Relationship Id="rId447" Type="http://schemas.openxmlformats.org/officeDocument/2006/relationships/hyperlink" Target="https://www.sefaria.org/Devarim_Rabbah.1?lang=bi" TargetMode="External"/><Relationship Id="rId448" Type="http://schemas.openxmlformats.org/officeDocument/2006/relationships/hyperlink" Target="https://www.sefaria.org/Deuteronomy.23.6?lang=bi" TargetMode="External"/><Relationship Id="rId449" Type="http://schemas.openxmlformats.org/officeDocument/2006/relationships/hyperlink" Target="https://www.sefaria.org/Berakhot.55b?lang=bi" TargetMode="External"/><Relationship Id="rId450" Type="http://schemas.openxmlformats.org/officeDocument/2006/relationships/hyperlink" Target="https://www.sefaria.org/Isaiah.26.4?lang=bi" TargetMode="External"/><Relationship Id="rId451" Type="http://schemas.openxmlformats.org/officeDocument/2006/relationships/hyperlink" Target="https://www.sefaria.org/Menachot.29b?lang=bi" TargetMode="External"/><Relationship Id="rId452" Type="http://schemas.openxmlformats.org/officeDocument/2006/relationships/hyperlink" Target="https://www.sefaria.org/Shabbat.31b?lang=bi" TargetMode="External"/><Relationship Id="rId453" Type="http://schemas.openxmlformats.org/officeDocument/2006/relationships/hyperlink" Target="https://www.sefaria.org/Proverbs.17.16?lang=bi" TargetMode="External"/><Relationship Id="rId454" Type="http://schemas.openxmlformats.org/officeDocument/2006/relationships/hyperlink" Target="https://www.sefaria.org/Ezekiel.3.3?lang=bi" TargetMode="External"/><Relationship Id="rId455" Type="http://schemas.openxmlformats.org/officeDocument/2006/relationships/hyperlink" Target="https://www.sefaria.org/Psalms.40.9?lang=bi" TargetMode="External"/><Relationship Id="rId456" Type="http://schemas.openxmlformats.org/officeDocument/2006/relationships/hyperlink" Target="https://www.sefaria.org/Shabbat.31a?lang=bi" TargetMode="External"/><Relationship Id="rId457" Type="http://schemas.openxmlformats.org/officeDocument/2006/relationships/hyperlink" Target="https://www.sefaria.org/Proverbs.22.4?lang=bi" TargetMode="External"/><Relationship Id="rId458" Type="http://schemas.openxmlformats.org/officeDocument/2006/relationships/hyperlink" Target="https://www.sefaria.org/Deuteronomy.31.2?lang=bi" TargetMode="External"/><Relationship Id="rId459" Type="http://schemas.openxmlformats.org/officeDocument/2006/relationships/hyperlink" Target="https://www.sefaria.org/Psalms.88.6?lang=bi" TargetMode="External"/><Relationship Id="rId460" Type="http://schemas.openxmlformats.org/officeDocument/2006/relationships/hyperlink" Target="https://www.sefaria.org/Shabbat.152a?lang=bi" TargetMode="External"/><Relationship Id="rId461" Type="http://schemas.openxmlformats.org/officeDocument/2006/relationships/hyperlink" Target="https://www.sefaria.org/Psalms.55.23?lang=bi" TargetMode="External"/><Relationship Id="rId462" Type="http://schemas.openxmlformats.org/officeDocument/2006/relationships/hyperlink" Target="https://www.sefaria.org/Psalms.10.17?lang=bi" TargetMode="External"/><Relationship Id="rId463" Type="http://schemas.openxmlformats.org/officeDocument/2006/relationships/hyperlink" Target="https://www.sefaria.org/Psalms.10.16?lang=bi" TargetMode="External"/><Relationship Id="rId464" Type="http://schemas.openxmlformats.org/officeDocument/2006/relationships/hyperlink" Target="https://www.sefaria.org/Psalms.79.1?lang=bi" TargetMode="External"/><Relationship Id="rId465" Type="http://schemas.openxmlformats.org/officeDocument/2006/relationships/hyperlink" Target="https://www.sefaria.org/Berakhot.7b?lang=bi" TargetMode="External"/><Relationship Id="rId466" Type="http://schemas.openxmlformats.org/officeDocument/2006/relationships/hyperlink" Target="https://www.sefaria.org/Psalms.10.5?lang=bi" TargetMode="External"/><Relationship Id="rId467" Type="http://schemas.openxmlformats.org/officeDocument/2006/relationships/hyperlink" Target="https://www.sefaria.org/Psalms.37.1?lang=bi" TargetMode="External"/><Relationship Id="rId468" Type="http://schemas.openxmlformats.org/officeDocument/2006/relationships/hyperlink" Target="https://www.sefaria.org/Bava_Batra.10b?lang=bi" TargetMode="External"/><Relationship Id="rId469" Type="http://schemas.openxmlformats.org/officeDocument/2006/relationships/hyperlink" Target="https://www.sefaria.org/Rosh_Hashanah.26b?lang=bi" TargetMode="External"/><Relationship Id="rId470" Type="http://schemas.openxmlformats.org/officeDocument/2006/relationships/hyperlink" Target="https://www.sefaria.org/Berakhot.63a?lang=bi" TargetMode="External"/><Relationship Id="rId471" Type="http://schemas.openxmlformats.org/officeDocument/2006/relationships/hyperlink" Target="https://www.sefaria.org/Proverbs.10.8?lang=bi" TargetMode="External"/><Relationship Id="rId472" Type="http://schemas.openxmlformats.org/officeDocument/2006/relationships/hyperlink" Target="https://www.sefaria.org/Psalms.126.1?lang=bi" TargetMode="External"/><Relationship Id="rId473" Type="http://schemas.openxmlformats.org/officeDocument/2006/relationships/hyperlink" Target="https://www.sefaria.org/Eruvin.22a?lang=bi" TargetMode="External"/><Relationship Id="rId474" Type="http://schemas.openxmlformats.org/officeDocument/2006/relationships/hyperlink" Target="https://www.sefaria.org/I_Kings.8.19?lang=bi" TargetMode="External"/><Relationship Id="rId475" Type="http://schemas.openxmlformats.org/officeDocument/2006/relationships/hyperlink" Target="https://www.sefaria.org/Shabbat.30a?lang=bi" TargetMode="External"/><Relationship Id="rId476" Type="http://schemas.openxmlformats.org/officeDocument/2006/relationships/hyperlink" Target="https://www.sefaria.org/Psalms.37.7?lang=bi" TargetMode="External"/><Relationship Id="rId477" Type="http://schemas.openxmlformats.org/officeDocument/2006/relationships/hyperlink" Target="https://www.sefaria.org/Shabbat.153a?lang=bi" TargetMode="External"/><Relationship Id="rId478" Type="http://schemas.openxmlformats.org/officeDocument/2006/relationships/hyperlink" Target="https://www.sefaria.org/Isaiah.30.21?lang=bi" TargetMode="External"/><Relationship Id="rId479" Type="http://schemas.openxmlformats.org/officeDocument/2006/relationships/hyperlink" Target="https://www.sefaria.org/Niddah.30b?lang=bi" TargetMode="External"/><Relationship Id="rId480" Type="http://schemas.openxmlformats.org/officeDocument/2006/relationships/hyperlink" Target="https://www.sefaria.org/Isaiah.58.11?lang=bi" TargetMode="External"/><Relationship Id="rId481" Type="http://schemas.openxmlformats.org/officeDocument/2006/relationships/hyperlink" Target="https://www.sefaria.org/Pesachim.54b?lang=bi" TargetMode="External"/><Relationship Id="rId482" Type="http://schemas.openxmlformats.org/officeDocument/2006/relationships/hyperlink" Target="https://www.sefaria.org/Psalms.37.9?lang=bi" TargetMode="External"/><Relationship Id="rId483" Type="http://schemas.openxmlformats.org/officeDocument/2006/relationships/hyperlink" Target="https://www.sefaria.org/Isaiah.57.13?lang=bi" TargetMode="External"/><Relationship Id="rId484" Type="http://schemas.openxmlformats.org/officeDocument/2006/relationships/hyperlink" Target="https://www.sefaria.org/Rosh_Hashanah.12b?lang=bi" TargetMode="External"/><Relationship Id="rId485" Type="http://schemas.openxmlformats.org/officeDocument/2006/relationships/hyperlink" Target="https://www.sefaria.org/Psalms.27.14?lang=bi" TargetMode="External"/><Relationship Id="rId486" Type="http://schemas.openxmlformats.org/officeDocument/2006/relationships/hyperlink" Target="https://www.sefaria.org/Berakhot.32b?lang=bi" TargetMode="External"/><Relationship Id="rId487" Type="http://schemas.openxmlformats.org/officeDocument/2006/relationships/hyperlink" Target="https://www.sefaria.org/Isaiah.5.20?lang=bi" TargetMode="External"/><Relationship Id="rId488" Type="http://schemas.openxmlformats.org/officeDocument/2006/relationships/hyperlink" Target="https://www.sefaria.org/Proverbs.12.19?lang=bi" TargetMode="External"/><Relationship Id="rId489" Type="http://schemas.openxmlformats.org/officeDocument/2006/relationships/hyperlink" Target="https://www.sefaria.org/Psalms.37.11?lang=bi" TargetMode="External"/><Relationship Id="rId490" Type="http://schemas.openxmlformats.org/officeDocument/2006/relationships/hyperlink" Target="https://www.sefaria.org/Bava_Batra.129b?lang=bi" TargetMode="External"/><Relationship Id="rId491" Type="http://schemas.openxmlformats.org/officeDocument/2006/relationships/hyperlink" Target="https://www.sefaria.org/Deuteronomy.34.7?lang=bi" TargetMode="External"/><Relationship Id="rId492" Type="http://schemas.openxmlformats.org/officeDocument/2006/relationships/hyperlink" Target="https://www.sefaria.org/Hosea.6.4?lang=bi" TargetMode="External"/><Relationship Id="rId493" Type="http://schemas.openxmlformats.org/officeDocument/2006/relationships/hyperlink" Target="https://www.sefaria.org/Deuteronomy.34.10?lang=bi" TargetMode="External"/><Relationship Id="rId494" Type="http://schemas.openxmlformats.org/officeDocument/2006/relationships/hyperlink" Target="https://www.sefaria.org/Taanit.5b?lang=bi" TargetMode="External"/><Relationship Id="rId495" Type="http://schemas.openxmlformats.org/officeDocument/2006/relationships/hyperlink" Target="https://www.sefaria.org/Hosea.6.5?lang=bi" TargetMode="External"/><Relationship Id="rId496" Type="http://schemas.openxmlformats.org/officeDocument/2006/relationships/hyperlink" Target="https://www.sefaria.org/Psalms.37.3?lang=bi" TargetMode="External"/><Relationship Id="rId497" Type="http://schemas.openxmlformats.org/officeDocument/2006/relationships/hyperlink" Target="https://www.sefaria.org/Psalms.84.6?lang=bi" TargetMode="External"/><Relationship Id="rId498" Type="http://schemas.openxmlformats.org/officeDocument/2006/relationships/hyperlink" Target="https://www.sefaria.org/Psalms.37.5?lang=bi" TargetMode="External"/><Relationship Id="rId499" Type="http://schemas.openxmlformats.org/officeDocument/2006/relationships/hyperlink" Target="https://www.sefaria.org/Shemot_Rabbah.21?lang=bi" TargetMode="External"/><Relationship Id="rId500" Type="http://schemas.openxmlformats.org/officeDocument/2006/relationships/hyperlink" Target="https://www.sefaria.org/Psalms.119.130?lang=bi" TargetMode="External"/><Relationship Id="rId501" Type="http://schemas.openxmlformats.org/officeDocument/2006/relationships/hyperlink" Target="https://www.sefaria.org/Bereshit_Rabbah.3?lang=bi" TargetMode="External"/><Relationship Id="rId502" Type="http://schemas.openxmlformats.org/officeDocument/2006/relationships/hyperlink" Target="https://www.sefaria.org/Psalms.82.6?lang=bi" TargetMode="External"/><Relationship Id="rId503" Type="http://schemas.openxmlformats.org/officeDocument/2006/relationships/hyperlink" Target="https://www.sefaria.org/Psalms.109.4?lang=bi" TargetMode="External"/><Relationship Id="rId504" Type="http://schemas.openxmlformats.org/officeDocument/2006/relationships/hyperlink" Target="https://www.sefaria.org/I_Chronicles.29.18?lang=bi" TargetMode="External"/><Relationship Id="rId505" Type="http://schemas.openxmlformats.org/officeDocument/2006/relationships/hyperlink" Target="https://www.sefaria.org/Midrash_Tanchuma,_Nasso.7?lang=bi" TargetMode="External"/><Relationship Id="rId506" Type="http://schemas.openxmlformats.org/officeDocument/2006/relationships/hyperlink" Target="https://www.sefaria.org/Chagigah.27a?lang=bi" TargetMode="External"/><Relationship Id="rId507" Type="http://schemas.openxmlformats.org/officeDocument/2006/relationships/hyperlink" Target="https://www.sefaria.org/Jeremiah.23.29?lang=bi" TargetMode="External"/><Relationship Id="rId508" Type="http://schemas.openxmlformats.org/officeDocument/2006/relationships/hyperlink" Target="https://www.sefaria.org/Berakhot.18b?lang=bi" TargetMode="External"/><Relationship Id="rId509" Type="http://schemas.openxmlformats.org/officeDocument/2006/relationships/hyperlink" Target="https://www.sefaria.org/Ketubot.111b?lang=bi" TargetMode="External"/><Relationship Id="rId510" Type="http://schemas.openxmlformats.org/officeDocument/2006/relationships/hyperlink" Target="https://www.sefaria.org/Psalms.112.1?lang=bi" TargetMode="External"/><Relationship Id="rId511" Type="http://schemas.openxmlformats.org/officeDocument/2006/relationships/hyperlink" Target="https://www.sefaria.org/Song_of_Songs.1.5?lang=bi" TargetMode="External"/><Relationship Id="rId512" Type="http://schemas.openxmlformats.org/officeDocument/2006/relationships/hyperlink" Target="https://www.sefaria.org/Taanit.7b?lang=bi" TargetMode="External"/><Relationship Id="rId513" Type="http://schemas.openxmlformats.org/officeDocument/2006/relationships/hyperlink" Target="https://www.sefaria.org/Nedarim.20b?lang=bi" TargetMode="External"/><Relationship Id="rId514" Type="http://schemas.openxmlformats.org/officeDocument/2006/relationships/hyperlink" Target="https://www.sefaria.org/Deuteronomy.34.6?lang=bi" TargetMode="External"/><Relationship Id="rId515" Type="http://schemas.openxmlformats.org/officeDocument/2006/relationships/hyperlink" Target="https://www.sefaria.org/Ecclesiastes.10.7?lang=bi" TargetMode="External"/><Relationship Id="rId516" Type="http://schemas.openxmlformats.org/officeDocument/2006/relationships/hyperlink" Target="https://www.sefaria.org/Yoma.66b?lang=bi" TargetMode="External"/><Relationship Id="rId517" Type="http://schemas.openxmlformats.org/officeDocument/2006/relationships/hyperlink" Target="https://www.sefaria.org/Niddah.45b?lang=bi" TargetMode="External"/><Relationship Id="rId518" Type="http://schemas.openxmlformats.org/officeDocument/2006/relationships/hyperlink" Target="https://www.sefaria.org/Psalms.128.4?lang=bi" TargetMode="External"/><Relationship Id="rId519" Type="http://schemas.openxmlformats.org/officeDocument/2006/relationships/hyperlink" Target="https://www.sefaria.org/Psalms.128.3?lang=bi" TargetMode="External"/><Relationship Id="rId520" Type="http://schemas.openxmlformats.org/officeDocument/2006/relationships/hyperlink" Target="https://www.sefaria.org/Psalms.104.15?lang=bi" TargetMode="External"/><Relationship Id="rId521" Type="http://schemas.openxmlformats.org/officeDocument/2006/relationships/hyperlink" Target="https://www.sefaria.org/Berakhot.4b?lang=bi" TargetMode="External"/><Relationship Id="rId522" Type="http://schemas.openxmlformats.org/officeDocument/2006/relationships/hyperlink" Target="https://www.sefaria.org/Numbers.23.10?lang=bi" TargetMode="External"/><Relationship Id="rId523" Type="http://schemas.openxmlformats.org/officeDocument/2006/relationships/hyperlink" Target="https://www.sefaria.org/Niddah.9a?lang=bi" TargetMode="External"/><Relationship Id="rId524" Type="http://schemas.openxmlformats.org/officeDocument/2006/relationships/hyperlink" Target="https://www.sefaria.org/Job.14.4?lang=bi" TargetMode="External"/><Relationship Id="rId525" Type="http://schemas.openxmlformats.org/officeDocument/2006/relationships/hyperlink" Target="https://www.sefaria.org/Shabbat.55b?lang=bi" TargetMode="External"/><Relationship Id="rId526" Type="http://schemas.openxmlformats.org/officeDocument/2006/relationships/hyperlink" Target="https://www.sefaria.org/Bereshit_Rabbah.18.6?lang=bi" TargetMode="External"/><Relationship Id="rId527" Type="http://schemas.openxmlformats.org/officeDocument/2006/relationships/hyperlink" Target="https://www.sefaria.org/Genesis.3.7?lang=bi" TargetMode="External"/><Relationship Id="rId528" Type="http://schemas.openxmlformats.org/officeDocument/2006/relationships/hyperlink" Target="https://www.sefaria.org/Bava_Kamma.16a?lang=bi" TargetMode="External"/><Relationship Id="rId529" Type="http://schemas.openxmlformats.org/officeDocument/2006/relationships/hyperlink" Target="https://www.sefaria.org/Bekhorot.8a?lang=bi" TargetMode="External"/><Relationship Id="rId530" Type="http://schemas.openxmlformats.org/officeDocument/2006/relationships/hyperlink" Target="https://www.sefaria.org/Yevamot.79a?lang=bi" TargetMode="External"/><Relationship Id="rId531" Type="http://schemas.openxmlformats.org/officeDocument/2006/relationships/hyperlink" Target="https://www.sefaria.org/Deuteronomy.6.4?lang=bi" TargetMode="External"/><Relationship Id="rId532" Type="http://schemas.openxmlformats.org/officeDocument/2006/relationships/hyperlink" Target="https://www.sefaria.org/Ecclesiastes.8.1?lang=bi" TargetMode="External"/><Relationship Id="rId533" Type="http://schemas.openxmlformats.org/officeDocument/2006/relationships/hyperlink" Target="https://www.sefaria.org/Shemot_Rabbah.52?lang=bi" TargetMode="External"/><Relationship Id="rId534" Type="http://schemas.openxmlformats.org/officeDocument/2006/relationships/hyperlink" Target="https://www.sefaria.org/Ecclesiastes.12.5?lang=bi" TargetMode="External"/><Relationship Id="rId535" Type="http://schemas.openxmlformats.org/officeDocument/2006/relationships/hyperlink" Target="https://www.sefaria.org/Genesis.1.26?lang=bi" TargetMode="External"/><Relationship Id="rId536" Type="http://schemas.openxmlformats.org/officeDocument/2006/relationships/hyperlink" Target="https://www.sefaria.org/Shabbat.88b?lang=bi" TargetMode="External"/><Relationship Id="rId537" Type="http://schemas.openxmlformats.org/officeDocument/2006/relationships/hyperlink" Target="https://www.sefaria.org/Numbers.3.13?lang=bi" TargetMode="External"/><Relationship Id="rId538" Type="http://schemas.openxmlformats.org/officeDocument/2006/relationships/hyperlink" Target="https://www.sefaria.org/Psalms.75.11?lang=bi" TargetMode="External"/><Relationship Id="rId539" Type="http://schemas.openxmlformats.org/officeDocument/2006/relationships/hyperlink" Target="https://www.sefaria.org/Ezekiel.26.2?lang=bi" TargetMode="External"/><Relationship Id="rId540" Type="http://schemas.openxmlformats.org/officeDocument/2006/relationships/hyperlink" Target="https://www.sefaria.org/Megillah.6a?lang=bi" TargetMode="External"/><Relationship Id="rId541" Type="http://schemas.openxmlformats.org/officeDocument/2006/relationships/hyperlink" Target="https://www.sefaria.org/Jeremiah.48.36?lang=bi" TargetMode="External"/><Relationship Id="rId542" Type="http://schemas.openxmlformats.org/officeDocument/2006/relationships/hyperlink" Target="https://www.sefaria.org/Bereshit_Rabbah.61?lang=bi" TargetMode="External"/><Relationship Id="rId543" Type="http://schemas.openxmlformats.org/officeDocument/2006/relationships/hyperlink" Target="https://www.sefaria.org/Ezekiel.29.18?lang=bi" TargetMode="External"/><Relationship Id="rId544" Type="http://schemas.openxmlformats.org/officeDocument/2006/relationships/hyperlink" Target="https://www.sefaria.org/Exodus.19.2?lang=bi" TargetMode="External"/><Relationship Id="rId545" Type="http://schemas.openxmlformats.org/officeDocument/2006/relationships/hyperlink" Target="https://www.sefaria.org/Sanhedrin.106a?lang=bi" TargetMode="External"/><Relationship Id="rId546" Type="http://schemas.openxmlformats.org/officeDocument/2006/relationships/hyperlink" Target="https://www.sefaria.org/Exodus.35.27?lang=bi" TargetMode="External"/><Relationship Id="rId547" Type="http://schemas.openxmlformats.org/officeDocument/2006/relationships/hyperlink" Target="https://www.sefaria.org/Psalms.80.4?lang=bi" TargetMode="External"/><Relationship Id="rId548" Type="http://schemas.openxmlformats.org/officeDocument/2006/relationships/hyperlink" Target="https://www.sefaria.org/Deuteronomy.10.12?lang=bi" TargetMode="External"/><Relationship Id="rId549" Type="http://schemas.openxmlformats.org/officeDocument/2006/relationships/hyperlink" Target="https://www.sefaria.org/Daniel.2.21?lang=bi" TargetMode="External"/><Relationship Id="rId550" Type="http://schemas.openxmlformats.org/officeDocument/2006/relationships/hyperlink" Target="https://www.sefaria.org/Proverbs.2.6?lang=bi" TargetMode="External"/><Relationship Id="rId551" Type="http://schemas.openxmlformats.org/officeDocument/2006/relationships/hyperlink" Target="https://www.sefaria.org/Isaiah.53.5?lang=bi" TargetMode="External"/><Relationship Id="rId552" Type="http://schemas.openxmlformats.org/officeDocument/2006/relationships/hyperlink" Target="https://www.sefaria.org/Malachi.3.20?lang=bi" TargetMode="External"/><Relationship Id="rId553" Type="http://schemas.openxmlformats.org/officeDocument/2006/relationships/hyperlink" Target="https://www.sefaria.org/Exodus.14.31?lang=bi" TargetMode="External"/><Relationship Id="rId554" Type="http://schemas.openxmlformats.org/officeDocument/2006/relationships/hyperlink" Target="https://www.sefaria.org/Bava_Batra.121b?lang=bi" TargetMode="External"/><Relationship Id="rId555" Type="http://schemas.openxmlformats.org/officeDocument/2006/relationships/hyperlink" Target="https://www.sefaria.org/Numbers.11.22?lang=bi" TargetMode="External"/><Relationship Id="rId556" Type="http://schemas.openxmlformats.org/officeDocument/2006/relationships/hyperlink" Target="https://www.sefaria.org/Chullin.92a?lang=bi" TargetMode="External"/><Relationship Id="rId557" Type="http://schemas.openxmlformats.org/officeDocument/2006/relationships/hyperlink" Target="https://www.sefaria.org/Shabbat.113a?lang=bi" TargetMode="External"/><Relationship Id="rId558" Type="http://schemas.openxmlformats.org/officeDocument/2006/relationships/hyperlink" Target="https://www.sefaria.org/Shabbat.33b?lang=bi" TargetMode="External"/><Relationship Id="rId559" Type="http://schemas.openxmlformats.org/officeDocument/2006/relationships/hyperlink" Target="https://www.sefaria.org/Leviticus.25.13?lang=bi" TargetMode="External"/><Relationship Id="rId560" Type="http://schemas.openxmlformats.org/officeDocument/2006/relationships/hyperlink" Target="https://www.sefaria.org/Numbers.25.2?lang=bi" TargetMode="External"/><Relationship Id="rId561" Type="http://schemas.openxmlformats.org/officeDocument/2006/relationships/hyperlink" Target="https://www.sefaria.org/Leviticus.26.21?lang=bi" TargetMode="External"/><Relationship Id="rId562" Type="http://schemas.openxmlformats.org/officeDocument/2006/relationships/hyperlink" Target="https://www.sefaria.org/Zechariah.12.10?lang=bi" TargetMode="External"/><Relationship Id="rId563" Type="http://schemas.openxmlformats.org/officeDocument/2006/relationships/hyperlink" Target="https://www.sefaria.org/I_Kings.17.18?lang=bi" TargetMode="External"/><Relationship Id="rId564" Type="http://schemas.openxmlformats.org/officeDocument/2006/relationships/hyperlink" Target="https://www.sefaria.org/II_Samuel.17.25?lang=bi" TargetMode="External"/><Relationship Id="rId565" Type="http://schemas.openxmlformats.org/officeDocument/2006/relationships/hyperlink" Target="https://www.sefaria.org/Isaiah.14.29?lang=bi" TargetMode="External"/><Relationship Id="rId566" Type="http://schemas.openxmlformats.org/officeDocument/2006/relationships/hyperlink" Target="https://www.sefaria.org/Isaiah.22.14?lang=bi" TargetMode="External"/><Relationship Id="rId567" Type="http://schemas.openxmlformats.org/officeDocument/2006/relationships/hyperlink" Target="https://www.sefaria.org/Yoma.86a?lang=bi" TargetMode="External"/><Relationship Id="rId568" Type="http://schemas.openxmlformats.org/officeDocument/2006/relationships/hyperlink" Target="https://www.sefaria.org/Taanit.8b?lang=bi" TargetMode="External"/><Relationship Id="rId569" Type="http://schemas.openxmlformats.org/officeDocument/2006/relationships/hyperlink" Target="https://www.sefaria.org/Psalms.25.1?lang=bi" TargetMode="External"/><Relationship Id="rId570" Type="http://schemas.openxmlformats.org/officeDocument/2006/relationships/hyperlink" Target="https://www.sefaria.org/Sanhedrin.82a?lang=bi" TargetMode="External"/><Relationship Id="rId571" Type="http://schemas.openxmlformats.org/officeDocument/2006/relationships/hyperlink" Target="https://www.sefaria.org/Proverbs.29.12?lang=bi" TargetMode="External"/><Relationship Id="rId572" Type="http://schemas.openxmlformats.org/officeDocument/2006/relationships/hyperlink" Target="https://www.sefaria.org/Chullin.4b?lang=bi" TargetMode="External"/><Relationship Id="rId573" Type="http://schemas.openxmlformats.org/officeDocument/2006/relationships/hyperlink" Target="https://www.sefaria.org/Sanhedrin.102b?lang=bi" TargetMode="External"/><Relationship Id="rId574" Type="http://schemas.openxmlformats.org/officeDocument/2006/relationships/hyperlink" Target="https://www.sefaria.org/Genesis.32.33?lang=bi" TargetMode="External"/><Relationship Id="rId575" Type="http://schemas.openxmlformats.org/officeDocument/2006/relationships/hyperlink" Target="https://www.sefaria.org/Berakhot.44b?lang=bi" TargetMode="External"/><Relationship Id="rId576" Type="http://schemas.openxmlformats.org/officeDocument/2006/relationships/hyperlink" Target="https://www.sefaria.org/Deuteronomy.12.23?lang=bi" TargetMode="External"/><Relationship Id="rId577" Type="http://schemas.openxmlformats.org/officeDocument/2006/relationships/hyperlink" Target="https://www.sefaria.org/Leviticus.5.1?lang=bi" TargetMode="External"/><Relationship Id="rId578" Type="http://schemas.openxmlformats.org/officeDocument/2006/relationships/hyperlink" Target="https://www.sefaria.org/Makkot.23a?lang=bi" TargetMode="External"/><Relationship Id="rId579" Type="http://schemas.openxmlformats.org/officeDocument/2006/relationships/hyperlink" Target="https://www.sefaria.org/Shabbat.121b?lang=bi" TargetMode="External"/><Relationship Id="rId580" Type="http://schemas.openxmlformats.org/officeDocument/2006/relationships/hyperlink" Target="https://www.sefaria.org/Hosea.2.1?lang=bi" TargetMode="External"/><Relationship Id="rId581" Type="http://schemas.openxmlformats.org/officeDocument/2006/relationships/hyperlink" Target="https://www.sefaria.org/Avodah_Zarah.2b?lang=bi" TargetMode="External"/><Relationship Id="rId582" Type="http://schemas.openxmlformats.org/officeDocument/2006/relationships/hyperlink" Target="https://www.sefaria.org/Deuteronomy.32.9?lang=bi" TargetMode="External"/><Relationship Id="rId583" Type="http://schemas.openxmlformats.org/officeDocument/2006/relationships/hyperlink" Target="https://www.sefaria.org/Ecclesiastes.9.18?lang=bi" TargetMode="External"/><Relationship Id="rId584" Type="http://schemas.openxmlformats.org/officeDocument/2006/relationships/hyperlink" Target="https://www.sefaria.org/Zechariah.14.4-5?lang=bi" TargetMode="External"/><Relationship Id="rId585" Type="http://schemas.openxmlformats.org/officeDocument/2006/relationships/hyperlink" Target="https://www.sefaria.org/Bereshit_Rabbah.42.3?lang=bi" TargetMode="External"/><Relationship Id="rId586" Type="http://schemas.openxmlformats.org/officeDocument/2006/relationships/hyperlink" Target="https://www.sefaria.org/Isaiah.64.3?lang=bi" TargetMode="External"/><Relationship Id="rId587" Type="http://schemas.openxmlformats.org/officeDocument/2006/relationships/hyperlink" Target="https://www.sefaria.org/Genesis.29.31?lang=bi" TargetMode="External"/><Relationship Id="rId588" Type="http://schemas.openxmlformats.org/officeDocument/2006/relationships/hyperlink" Target="https://www.sefaria.org/Bava_Batra.123a?lang=bi" TargetMode="External"/><Relationship Id="rId589" Type="http://schemas.openxmlformats.org/officeDocument/2006/relationships/hyperlink" Target="https://www.sefaria.org/Genesis.30.1?lang=bi" TargetMode="External"/><Relationship Id="rId590" Type="http://schemas.openxmlformats.org/officeDocument/2006/relationships/hyperlink" Target="https://www.sefaria.org/Isaiah.11.13?lang=bi" TargetMode="External"/><Relationship Id="rId591" Type="http://schemas.openxmlformats.org/officeDocument/2006/relationships/hyperlink" Target="https://www.sefaria.org/Bava_Batra.15a?lang=bi" TargetMode="External"/><Relationship Id="rId592" Type="http://schemas.openxmlformats.org/officeDocument/2006/relationships/hyperlink" Target="https://www.sefaria.org/Yevamot.109b?lang=bi" TargetMode="External"/><Relationship Id="rId593" Type="http://schemas.openxmlformats.org/officeDocument/2006/relationships/hyperlink" Target="https://www.sefaria.org/Genesis.28.8-9?lang=bi" TargetMode="External"/><Relationship Id="rId594" Type="http://schemas.openxmlformats.org/officeDocument/2006/relationships/hyperlink" Target="https://www.sefaria.org/Proverbs.5.19?lang=bi" TargetMode="External"/><Relationship Id="rId595" Type="http://schemas.openxmlformats.org/officeDocument/2006/relationships/hyperlink" Target="https://www.sefaria.org/Berakhot.60a?lang=bi" TargetMode="External"/><Relationship Id="rId596" Type="http://schemas.openxmlformats.org/officeDocument/2006/relationships/hyperlink" Target="https://www.sefaria.org/Megillah.3a?lang=bi" TargetMode="External"/><Relationship Id="rId597" Type="http://schemas.openxmlformats.org/officeDocument/2006/relationships/hyperlink" Target="https://www.sefaria.org/Psalms.19.9?lang=bi" TargetMode="External"/><Relationship Id="rId598" Type="http://schemas.openxmlformats.org/officeDocument/2006/relationships/hyperlink" Target="https://www.sefaria.org/Ecclesiastes.7.19?lang=bi" TargetMode="External"/><Relationship Id="rId599" Type="http://schemas.openxmlformats.org/officeDocument/2006/relationships/hyperlink" Target="https://www.sefaria.org/Proverbs.28.14?lang=bi" TargetMode="External"/><Relationship Id="rId600" Type="http://schemas.openxmlformats.org/officeDocument/2006/relationships/hyperlink" Target="https://www.sefaria.org/Zevachim.2b?lang=bi" TargetMode="External"/><Relationship Id="rId601" Type="http://schemas.openxmlformats.org/officeDocument/2006/relationships/hyperlink" Target="https://www.sefaria.org/Isaiah.33.14?lang=bi" TargetMode="External"/><Relationship Id="rId602" Type="http://schemas.openxmlformats.org/officeDocument/2006/relationships/hyperlink" Target="https://www.sefaria.org/Bereshit_Rabbah.50?lang=bi" TargetMode="External"/><Relationship Id="rId603" Type="http://schemas.openxmlformats.org/officeDocument/2006/relationships/hyperlink" Target="https://www.sefaria.org/Sanhedrin.44b?lang=bi" TargetMode="External"/><Relationship Id="rId604" Type="http://schemas.openxmlformats.org/officeDocument/2006/relationships/hyperlink" Target="https://www.sefaria.org/Yevamot.64a?lang=bi" TargetMode="External"/><Relationship Id="rId605" Type="http://schemas.openxmlformats.org/officeDocument/2006/relationships/hyperlink" Target="https://www.sefaria.org/Job.3.25?lang=bi" TargetMode="External"/><Relationship Id="rId606" Type="http://schemas.openxmlformats.org/officeDocument/2006/relationships/hyperlink" Target="https://www.sefaria.org/Shemot_Rabbah.30?lang=bi" TargetMode="External"/><Relationship Id="rId607" Type="http://schemas.openxmlformats.org/officeDocument/2006/relationships/hyperlink" Target="https://www.sefaria.org/Bereshit_Rabbah.66?lang=bi" TargetMode="External"/><Relationship Id="rId608" Type="http://schemas.openxmlformats.org/officeDocument/2006/relationships/hyperlink" Target="https://www.sefaria.org/Shabbat.77b?lang=bi" TargetMode="External"/><Relationship Id="rId609" Type="http://schemas.openxmlformats.org/officeDocument/2006/relationships/hyperlink" Target="https://www.sefaria.org/Psalms.118.5?lang=bi" TargetMode="External"/><Relationship Id="rId610" Type="http://schemas.openxmlformats.org/officeDocument/2006/relationships/hyperlink" Target="https://www.sefaria.org/Leviticus.26.17?lang=bi" TargetMode="External"/><Relationship Id="rId611" Type="http://schemas.openxmlformats.org/officeDocument/2006/relationships/hyperlink" Target="https://www.sefaria.org/Deuteronomy.28.66?lang=bi" TargetMode="External"/><Relationship Id="rId612" Type="http://schemas.openxmlformats.org/officeDocument/2006/relationships/hyperlink" Target="https://www.sefaria.org/Sanhedrin.102a?lang=bi" TargetMode="External"/><Relationship Id="rId613" Type="http://schemas.openxmlformats.org/officeDocument/2006/relationships/hyperlink" Target="https://www.sefaria.org/Taanit.29b?lang=bi" TargetMode="External"/><Relationship Id="rId614" Type="http://schemas.openxmlformats.org/officeDocument/2006/relationships/hyperlink" Target="https://www.sefaria.org/Yoma.54b?lang=bi" TargetMode="External"/><Relationship Id="rId615" Type="http://schemas.openxmlformats.org/officeDocument/2006/relationships/hyperlink" Target="https://www.sefaria.org/Bereshit_Rabbah.11?lang=bi" TargetMode="External"/><Relationship Id="rId616" Type="http://schemas.openxmlformats.org/officeDocument/2006/relationships/hyperlink" Target="https://www.sefaria.org/Bereshit_Rabbah.68?lang=bi" TargetMode="External"/><Relationship Id="rId617" Type="http://schemas.openxmlformats.org/officeDocument/2006/relationships/hyperlink" Target="https://www.sefaria.org/Midrash_Tanchuma,_Pinchas.16?lang=bi" TargetMode="External"/><Relationship Id="rId618" Type="http://schemas.openxmlformats.org/officeDocument/2006/relationships/hyperlink" Target="https://www.sefaria.org/Deuteronomy.32.12?lang=bi" TargetMode="External"/><Relationship Id="rId619" Type="http://schemas.openxmlformats.org/officeDocument/2006/relationships/hyperlink" Target="https://www.sefaria.org/Deuteronomy.17.15?lang=bi" TargetMode="External"/><Relationship Id="rId620" Type="http://schemas.openxmlformats.org/officeDocument/2006/relationships/hyperlink" Target="https://www.sefaria.org/I_Kings.8.48?lang=bi" TargetMode="External"/><Relationship Id="rId621" Type="http://schemas.openxmlformats.org/officeDocument/2006/relationships/hyperlink" Target="https://www.sefaria.org/Exodus.23.17?lang=bi" TargetMode="External"/><Relationship Id="rId622" Type="http://schemas.openxmlformats.org/officeDocument/2006/relationships/hyperlink" Target="https://www.sefaria.org/Proverbs.16.4?lang=bi" TargetMode="External"/><Relationship Id="rId623" Type="http://schemas.openxmlformats.org/officeDocument/2006/relationships/hyperlink" Target="https://www.sefaria.org/Bereshit_Rabbah.85.8?lang=bi" TargetMode="External"/><Relationship Id="rId624" Type="http://schemas.openxmlformats.org/officeDocument/2006/relationships/hyperlink" Target="https://www.sefaria.org/Psalms.148?lang=bi" TargetMode="External"/><Relationship Id="rId625" Type="http://schemas.openxmlformats.org/officeDocument/2006/relationships/hyperlink" Target="https://www.sefaria.org/Pesachim.53b?lang=bi" TargetMode="External"/><Relationship Id="rId626" Type="http://schemas.openxmlformats.org/officeDocument/2006/relationships/hyperlink" Target="https://www.sefaria.org/Job.35.11?lang=bi" TargetMode="External"/><Relationship Id="rId627" Type="http://schemas.openxmlformats.org/officeDocument/2006/relationships/hyperlink" Target="https://www.sefaria.org/Psalms.97.11?lang=bi" TargetMode="External"/><Relationship Id="rId628" Type="http://schemas.openxmlformats.org/officeDocument/2006/relationships/hyperlink" Target="https://www.sefaria.org/Proverbs.6.23?lang=bi" TargetMode="External"/><Relationship Id="rId629" Type="http://schemas.openxmlformats.org/officeDocument/2006/relationships/hyperlink" Target="https://www.sefaria.org/Genesis.49.24?lang=bi" TargetMode="External"/><Relationship Id="rId630" Type="http://schemas.openxmlformats.org/officeDocument/2006/relationships/hyperlink" Target="https://www.sefaria.org/Isaiah.9.1?lang=bi" TargetMode="External"/><Relationship Id="rId631" Type="http://schemas.openxmlformats.org/officeDocument/2006/relationships/hyperlink" Target="https://www.sefaria.org/Psalms.113.7?lang=bi" TargetMode="External"/><Relationship Id="rId632" Type="http://schemas.openxmlformats.org/officeDocument/2006/relationships/hyperlink" Target="https://www.sefaria.org/Yoma.87a?lang=bi" TargetMode="External"/><Relationship Id="rId633" Type="http://schemas.openxmlformats.org/officeDocument/2006/relationships/hyperlink" Target="https://www.sefaria.org/Bava_Batra.8b?lang=bi" TargetMode="External"/><Relationship Id="rId634" Type="http://schemas.openxmlformats.org/officeDocument/2006/relationships/hyperlink" Target="https://www.sefaria.org/Jeremiah.30.20?lang=bi" TargetMode="External"/><Relationship Id="rId635" Type="http://schemas.openxmlformats.org/officeDocument/2006/relationships/hyperlink" Target="https://www.sefaria.org/I_Kings.12.18?lang=bi" TargetMode="External"/><Relationship Id="rId636" Type="http://schemas.openxmlformats.org/officeDocument/2006/relationships/hyperlink" Target="https://www.sefaria.org/Megillah.11a?lang=bi" TargetMode="External"/><Relationship Id="rId637" Type="http://schemas.openxmlformats.org/officeDocument/2006/relationships/hyperlink" Target="https://www.sefaria.org/Exodus.1.11?lang=bi" TargetMode="External"/><Relationship Id="rId638" Type="http://schemas.openxmlformats.org/officeDocument/2006/relationships/hyperlink" Target="https://www.sefaria.org/Sanhedrin.63a?lang=bi" TargetMode="External"/><Relationship Id="rId639" Type="http://schemas.openxmlformats.org/officeDocument/2006/relationships/hyperlink" Target="https://www.sefaria.org/Makkot.7a?lang=bi" TargetMode="External"/><Relationship Id="rId640" Type="http://schemas.openxmlformats.org/officeDocument/2006/relationships/hyperlink" Target="https://www.sefaria.org/Deuteronomy.17.7?lang=bi" TargetMode="External"/><Relationship Id="rId641" Type="http://schemas.openxmlformats.org/officeDocument/2006/relationships/hyperlink" Target="https://www.sefaria.org/Sanhedrin.46a?lang=bi" TargetMode="External"/><Relationship Id="rId642" Type="http://schemas.openxmlformats.org/officeDocument/2006/relationships/hyperlink" Target="https://www.sefaria.org/Bereshit_Rabbah.63.8?lang=bi" TargetMode="External"/><Relationship Id="rId643" Type="http://schemas.openxmlformats.org/officeDocument/2006/relationships/hyperlink" Target="https://www.sefaria.org/Numbers.16.3?lang=bi" TargetMode="External"/><Relationship Id="rId644" Type="http://schemas.openxmlformats.org/officeDocument/2006/relationships/hyperlink" Target="https://www.sefaria.org/Sanhedrin.20b?lang=bi" TargetMode="External"/><Relationship Id="rId645" Type="http://schemas.openxmlformats.org/officeDocument/2006/relationships/hyperlink" Target="https://www.sefaria.org/Megillah.17b?lang=bi" TargetMode="External"/><Relationship Id="rId646" Type="http://schemas.openxmlformats.org/officeDocument/2006/relationships/hyperlink" Target="https://www.sefaria.org/Megillah.29a?lang=bi" TargetMode="External"/><Relationship Id="rId647" Type="http://schemas.openxmlformats.org/officeDocument/2006/relationships/hyperlink" Target="https://www.sefaria.org/Pesachim.5a?lang=bi" TargetMode="External"/><Relationship Id="rId648" Type="http://schemas.openxmlformats.org/officeDocument/2006/relationships/hyperlink" Target="https://www.sefaria.org/Psalms.76.3?lang=bi" TargetMode="External"/><Relationship Id="rId649" Type="http://schemas.openxmlformats.org/officeDocument/2006/relationships/hyperlink" Target="https://www.sefaria.org/Gittin.59a?lang=bi" TargetMode="External"/><Relationship Id="rId650" Type="http://schemas.openxmlformats.org/officeDocument/2006/relationships/hyperlink" Target="https://www.sefaria.org/Psalms.34.9?lang=bi" TargetMode="External"/><Relationship Id="rId651" Type="http://schemas.openxmlformats.org/officeDocument/2006/relationships/hyperlink" Target="https://www.sefaria.org/Psalms.25.14?lang=bi" TargetMode="External"/><Relationship Id="rId652" Type="http://schemas.openxmlformats.org/officeDocument/2006/relationships/hyperlink" Target="https://www.sefaria.org/Proverbs.3.32?lang=bi" TargetMode="External"/><Relationship Id="rId653" Type="http://schemas.openxmlformats.org/officeDocument/2006/relationships/hyperlink" Target="https://www.sefaria.org/Amos.3.7?lang=bi" TargetMode="External"/><Relationship Id="rId654" Type="http://schemas.openxmlformats.org/officeDocument/2006/relationships/hyperlink" Target="https://www.sefaria.org/Shabbat.92a?lang=bi" TargetMode="External"/><Relationship Id="rId655" Type="http://schemas.openxmlformats.org/officeDocument/2006/relationships/hyperlink" Target="https://www.sefaria.org/Eichah_Rabbah.2.9?lang=bi" TargetMode="External"/><Relationship Id="rId656" Type="http://schemas.openxmlformats.org/officeDocument/2006/relationships/hyperlink" Target="https://www.sefaria.org/Psalms.147.20?lang=bi" TargetMode="External"/><Relationship Id="rId657" Type="http://schemas.openxmlformats.org/officeDocument/2006/relationships/hyperlink" Target="https://www.sefaria.org/Zephaniah.3.9?lang=bi" TargetMode="External"/><Relationship Id="rId658" Type="http://schemas.openxmlformats.org/officeDocument/2006/relationships/hyperlink" Target="https://www.sefaria.org/Esther_Rabbah.7?lang=bi" TargetMode="External"/><Relationship Id="rId659" Type="http://schemas.openxmlformats.org/officeDocument/2006/relationships/hyperlink" Target="https://www.sefaria.org/Rosh_Hashanah.32b?lang=bi" TargetMode="External"/><Relationship Id="rId660" Type="http://schemas.openxmlformats.org/officeDocument/2006/relationships/hyperlink" Target="https://www.sefaria.org/Psalms.144?lang=bi" TargetMode="External"/><Relationship Id="rId661" Type="http://schemas.openxmlformats.org/officeDocument/2006/relationships/hyperlink" Target="https://www.sefaria.org/Bava_Batra.9a?lang=bi" TargetMode="External"/><Relationship Id="rId662" Type="http://schemas.openxmlformats.org/officeDocument/2006/relationships/hyperlink" Target="https://www.sefaria.org/Pesachim.119a?lang=bi" TargetMode="External"/><Relationship Id="rId663" Type="http://schemas.openxmlformats.org/officeDocument/2006/relationships/hyperlink" Target="https://www.sefaria.org/Genesis.26.1?lang=bi" TargetMode="External"/><Relationship Id="rId664" Type="http://schemas.openxmlformats.org/officeDocument/2006/relationships/hyperlink" Target="https://www.sefaria.org/Genesis.33.18?lang=bi" TargetMode="External"/><Relationship Id="rId665" Type="http://schemas.openxmlformats.org/officeDocument/2006/relationships/hyperlink" Target="https://www.sefaria.org/I_Chronicles.26.24?lang=bi" TargetMode="External"/><Relationship Id="rId666" Type="http://schemas.openxmlformats.org/officeDocument/2006/relationships/hyperlink" Target="https://www.sefaria.org/Proverbs.22.9?lang=bi" TargetMode="External"/><Relationship Id="rId667" Type="http://schemas.openxmlformats.org/officeDocument/2006/relationships/hyperlink" Target="https://www.sefaria.org/Berakhot.9.2?lang=bi" TargetMode="External"/><Relationship Id="rId668" Type="http://schemas.openxmlformats.org/officeDocument/2006/relationships/hyperlink" Target="https://www.sefaria.org/I_Kings.13?lang=bi" TargetMode="External"/><Relationship Id="rId669" Type="http://schemas.openxmlformats.org/officeDocument/2006/relationships/hyperlink" Target="https://www.sefaria.org/Exodus.25.8?lang=bi" TargetMode="External"/><Relationship Id="rId670" Type="http://schemas.openxmlformats.org/officeDocument/2006/relationships/hyperlink" Target="https://www.sefaria.org/Avodah_Zarah.58b?lang=bi" TargetMode="External"/><Relationship Id="rId671" Type="http://schemas.openxmlformats.org/officeDocument/2006/relationships/hyperlink" Target="https://www.sefaria.org/Genesis.4.5?lang=bi" TargetMode="External"/><Relationship Id="rId672" Type="http://schemas.openxmlformats.org/officeDocument/2006/relationships/hyperlink" Target="https://www.sefaria.org/Berakhot.9b?lang=bi" TargetMode="External"/><Relationship Id="rId673" Type="http://schemas.openxmlformats.org/officeDocument/2006/relationships/hyperlink" Target="https://www.sefaria.org/Psalms.72.5?lang=bi" TargetMode="External"/><Relationship Id="rId674" Type="http://schemas.openxmlformats.org/officeDocument/2006/relationships/hyperlink" Target="https://www.sefaria.org/Exodus.2.23?lang=bi" TargetMode="External"/><Relationship Id="rId675" Type="http://schemas.openxmlformats.org/officeDocument/2006/relationships/hyperlink" Target="https://www.sefaria.org/Exodus.24.10?lang=bi" TargetMode="External"/><Relationship Id="rId676" Type="http://schemas.openxmlformats.org/officeDocument/2006/relationships/hyperlink" Target="https://www.sefaria.org/Psalms.145.18?lang=bi" TargetMode="External"/><Relationship Id="rId677" Type="http://schemas.openxmlformats.org/officeDocument/2006/relationships/hyperlink" Target="https://www.sefaria.org/Eruvin.54b?lang=bi" TargetMode="External"/><Relationship Id="rId678" Type="http://schemas.openxmlformats.org/officeDocument/2006/relationships/hyperlink" Target="https://www.sefaria.org/Judges.5.10?lang=bi" TargetMode="External"/><Relationship Id="rId679" Type="http://schemas.openxmlformats.org/officeDocument/2006/relationships/hyperlink" Target="https://www.sefaria.org/Taanit.10b?lang=bi" TargetMode="External"/><Relationship Id="rId680" Type="http://schemas.openxmlformats.org/officeDocument/2006/relationships/hyperlink" Target="https://www.sefaria.org/Berakhot.13b?lang=bi" TargetMode="External"/><Relationship Id="rId681" Type="http://schemas.openxmlformats.org/officeDocument/2006/relationships/hyperlink" Target="https://www.sefaria.org/Avodah_Zarah.19a?lang=bi" TargetMode="External"/><Relationship Id="rId682" Type="http://schemas.openxmlformats.org/officeDocument/2006/relationships/hyperlink" Target="https://www.sefaria.org/Bereshit_Rabbah.61.1?lang=bi" TargetMode="External"/><Relationship Id="rId683" Type="http://schemas.openxmlformats.org/officeDocument/2006/relationships/hyperlink" Target="https://www.sefaria.org/Exodus.4.10?lang=bi" TargetMode="External"/><Relationship Id="rId684" Type="http://schemas.openxmlformats.org/officeDocument/2006/relationships/hyperlink" Target="https://www.sefaria.org/Proverbs.4.23?lang=bi" TargetMode="External"/><Relationship Id="rId685" Type="http://schemas.openxmlformats.org/officeDocument/2006/relationships/hyperlink" Target="https://www.sefaria.org/Psalms.1.2?lang=bi" TargetMode="External"/><Relationship Id="rId686" Type="http://schemas.openxmlformats.org/officeDocument/2006/relationships/hyperlink" Target="https://www.sefaria.org/Ecclesiastes.7.1?lang=bi" TargetMode="External"/><Relationship Id="rId687" Type="http://schemas.openxmlformats.org/officeDocument/2006/relationships/hyperlink" Target="https://www.sefaria.org/Taanit.7a?lang=bi" TargetMode="External"/><Relationship Id="rId688" Type="http://schemas.openxmlformats.org/officeDocument/2006/relationships/hyperlink" Target="https://www.sefaria.org/Bava_Batra.75b?lang=bi" TargetMode="External"/><Relationship Id="rId689" Type="http://schemas.openxmlformats.org/officeDocument/2006/relationships/hyperlink" Target="https://www.sefaria.org/Exodus.1.1?lang=bi" TargetMode="External"/><Relationship Id="rId690" Type="http://schemas.openxmlformats.org/officeDocument/2006/relationships/hyperlink" Target="https://www.sefaria.org/Bereshit_Rabbah.17?lang=bi" TargetMode="External"/><Relationship Id="rId691" Type="http://schemas.openxmlformats.org/officeDocument/2006/relationships/hyperlink" Target="https://www.sefaria.org/Berakhot.35a?lang=bi" TargetMode="External"/><Relationship Id="rId692" Type="http://schemas.openxmlformats.org/officeDocument/2006/relationships/hyperlink" Target="https://www.sefaria.org/Psalms.115.16?lang=bi" TargetMode="External"/><Relationship Id="rId693" Type="http://schemas.openxmlformats.org/officeDocument/2006/relationships/hyperlink" Target="https://www.sefaria.org/Berakhot.28a?lang=bi" TargetMode="External"/><Relationship Id="rId694" Type="http://schemas.openxmlformats.org/officeDocument/2006/relationships/hyperlink" Target="https://www.sefaria.org/Berakhot.6a?lang=bi" TargetMode="External"/><Relationship Id="rId695" Type="http://schemas.openxmlformats.org/officeDocument/2006/relationships/hyperlink" Target="https://www.sefaria.org/Exodus.20.21?lang=bi" TargetMode="External"/><Relationship Id="rId696" Type="http://schemas.openxmlformats.org/officeDocument/2006/relationships/hyperlink" Target="https://www.sefaria.org/Malachi.3.16?lang=bi" TargetMode="External"/><Relationship Id="rId697" Type="http://schemas.openxmlformats.org/officeDocument/2006/relationships/hyperlink" Target="https://www.sefaria.org/Psalms.146.3-4?lang=bi" TargetMode="External"/><Relationship Id="rId698" Type="http://schemas.openxmlformats.org/officeDocument/2006/relationships/hyperlink" Target="https://www.sefaria.org/Shabbat.147b?lang=bi" TargetMode="External"/><Relationship Id="rId699" Type="http://schemas.openxmlformats.org/officeDocument/2006/relationships/hyperlink" Target="https://www.sefaria.org/Megillah.6b?lang=bi" TargetMode="External"/><Relationship Id="rId700" Type="http://schemas.openxmlformats.org/officeDocument/2006/relationships/hyperlink" Target="https://www.sefaria.org/Psalms.146.6?lang=bi" TargetMode="External"/><Relationship Id="rId701" Type="http://schemas.openxmlformats.org/officeDocument/2006/relationships/hyperlink" Target="https://www.sefaria.org/Berakhot.64a?lang=bi" TargetMode="External"/><Relationship Id="rId702" Type="http://schemas.openxmlformats.org/officeDocument/2006/relationships/hyperlink" Target="https://www.sefaria.org/Bava_Batra.12b?lang=bi" TargetMode="External"/><Relationship Id="rId703" Type="http://schemas.openxmlformats.org/officeDocument/2006/relationships/hyperlink" Target="https://www.sefaria.org/Psalms.119.63?lang=bi" TargetMode="External"/><Relationship Id="rId704" Type="http://schemas.openxmlformats.org/officeDocument/2006/relationships/hyperlink" Target="https://www.sefaria.org/Proverbs.27.17?lang=bi" TargetMode="External"/><Relationship Id="rId705" Type="http://schemas.openxmlformats.org/officeDocument/2006/relationships/hyperlink" Target="https://www.sefaria.org/Berakhot.47b?lang=bi" TargetMode="External"/><Relationship Id="rId706" Type="http://schemas.openxmlformats.org/officeDocument/2006/relationships/hyperlink" Target="https://www.sefaria.org/Eruvin.16b?lang=bi" TargetMode="External"/><Relationship Id="rId707" Type="http://schemas.openxmlformats.org/officeDocument/2006/relationships/hyperlink" Target="https://www.sefaria.org/Sukkah.13a?lang=bi" TargetMode="External"/><Relationship Id="rId708" Type="http://schemas.openxmlformats.org/officeDocument/2006/relationships/hyperlink" Target="https://www.sefaria.org/Berakhot.45b?lang=bi" TargetMode="External"/><Relationship Id="rId709" Type="http://schemas.openxmlformats.org/officeDocument/2006/relationships/hyperlink" Target="https://www.sefaria.org/Avodah_Zarah.36b?lang=bi" TargetMode="External"/><Relationship Id="rId710" Type="http://schemas.openxmlformats.org/officeDocument/2006/relationships/hyperlink" Target="https://www.sefaria.org/Moed_Katan.9b?lang=bi" TargetMode="External"/><Relationship Id="rId711" Type="http://schemas.openxmlformats.org/officeDocument/2006/relationships/hyperlink" Target="https://www.sefaria.org/Sukkah.5.1?lang=bi" TargetMode="External"/><Relationship Id="rId712" Type="http://schemas.openxmlformats.org/officeDocument/2006/relationships/hyperlink" Target="https://www.sefaria.org/Berakhot.45a?lang=bi" TargetMode="External"/><Relationship Id="rId713" Type="http://schemas.openxmlformats.org/officeDocument/2006/relationships/hyperlink" Target="https://www.sefaria.org/Psalms.34.4?lang=bi" TargetMode="External"/><Relationship Id="rId714" Type="http://schemas.openxmlformats.org/officeDocument/2006/relationships/hyperlink" Target="https://www.sefaria.org/Genesis.22.12?lang=bi" TargetMode="External"/><Relationship Id="rId715" Type="http://schemas.openxmlformats.org/officeDocument/2006/relationships/hyperlink" Target="https://www.sefaria.org/Eruvin.67a?lang=bi" TargetMode="External"/><Relationship Id="rId716" Type="http://schemas.openxmlformats.org/officeDocument/2006/relationships/hyperlink" Target="https://www.sefaria.org/Sukkah.52b?lang=bi" TargetMode="External"/><Relationship Id="rId717" Type="http://schemas.openxmlformats.org/officeDocument/2006/relationships/hyperlink" Target="https://www.sefaria.org/Genesis.20.12?lang=bi" TargetMode="External"/><Relationship Id="rId718" Type="http://schemas.openxmlformats.org/officeDocument/2006/relationships/hyperlink" Target="https://www.sefaria.org/Psalms.68.35?lang=bi" TargetMode="External"/><Relationship Id="rId719" Type="http://schemas.openxmlformats.org/officeDocument/2006/relationships/hyperlink" Target="https://www.sefaria.org/Berakhot.6b?lang=bi" TargetMode="External"/><Relationship Id="rId720" Type="http://schemas.openxmlformats.org/officeDocument/2006/relationships/hyperlink" Target="https://www.sefaria.org/Avodah_Zarah.22b?lang=bi" TargetMode="External"/><Relationship Id="rId721" Type="http://schemas.openxmlformats.org/officeDocument/2006/relationships/hyperlink" Target="https://www.sefaria.org/Bava_Metzia.85b?lang=bi" TargetMode="External"/><Relationship Id="rId722" Type="http://schemas.openxmlformats.org/officeDocument/2006/relationships/hyperlink" Target="https://www.sefaria.org/Ketubot.106a?lang=bi" TargetMode="External"/><Relationship Id="rId723" Type="http://schemas.openxmlformats.org/officeDocument/2006/relationships/hyperlink" Target="https://www.sefaria.org/Shabbat.145b?lang=bi" TargetMode="External"/><Relationship Id="rId724" Type="http://schemas.openxmlformats.org/officeDocument/2006/relationships/hyperlink" Target="https://www.sefaria.org/Megillah.12b?lang=bi" TargetMode="External"/><Relationship Id="rId725" Type="http://schemas.openxmlformats.org/officeDocument/2006/relationships/hyperlink" Target="https://www.sefaria.org/Jeremiah.48.11?lang=bi" TargetMode="External"/><Relationship Id="rId726" Type="http://schemas.openxmlformats.org/officeDocument/2006/relationships/hyperlink" Target="https://www.sefaria.org/Nedarim.62a?lang=bi" TargetMode="External"/><Relationship Id="rId727" Type="http://schemas.openxmlformats.org/officeDocument/2006/relationships/hyperlink" Target="https://www.sefaria.org/Psalms.45.5?lang=bi" TargetMode="External"/><Relationship Id="rId728" Type="http://schemas.openxmlformats.org/officeDocument/2006/relationships/hyperlink" Target="https://www.sefaria.org/Bereshit_Rabbah.39.1?lang=bi" TargetMode="External"/><Relationship Id="rId729" Type="http://schemas.openxmlformats.org/officeDocument/2006/relationships/hyperlink" Target="https://www.sefaria.org/Chagigah.12a?lang=bi" TargetMode="External"/><Relationship Id="rId730" Type="http://schemas.openxmlformats.org/officeDocument/2006/relationships/hyperlink" Target="https://www.sefaria.org/Exodus.33.13?lang=bi" TargetMode="External"/><Relationship Id="rId731" Type="http://schemas.openxmlformats.org/officeDocument/2006/relationships/hyperlink" Target="https://www.sefaria.org/Berakhot.1.5?lang=bi" TargetMode="External"/><Relationship Id="rId732" Type="http://schemas.openxmlformats.org/officeDocument/2006/relationships/hyperlink" Target="https://www.sefaria.org/Psalms.43.3?lang=bi" TargetMode="External"/><Relationship Id="rId733" Type="http://schemas.openxmlformats.org/officeDocument/2006/relationships/hyperlink" Target="https://www.sefaria.org/Micah.7.20?lang=bi" TargetMode="External"/><Relationship Id="rId734" Type="http://schemas.openxmlformats.org/officeDocument/2006/relationships/hyperlink" Target="https://www.sefaria.org/Avodah_Zarah.28b?lang=bi" TargetMode="External"/><Relationship Id="rId735" Type="http://schemas.openxmlformats.org/officeDocument/2006/relationships/hyperlink" Target="https://www.sefaria.org/Kiddushin.31a?lang=bi" TargetMode="External"/><Relationship Id="rId736" Type="http://schemas.openxmlformats.org/officeDocument/2006/relationships/hyperlink" Target="https://www.sefaria.org/Bereshit_Rabbah.65?lang=bi" TargetMode="External"/><Relationship Id="rId737" Type="http://schemas.openxmlformats.org/officeDocument/2006/relationships/hyperlink" Target="https://www.sefaria.org/Genesis.27.27?lang=bi" TargetMode="External"/><Relationship Id="rId738" Type="http://schemas.openxmlformats.org/officeDocument/2006/relationships/hyperlink" Target="https://www.sefaria.org/Exodus.8.18?lang=bi" TargetMode="External"/><Relationship Id="rId739" Type="http://schemas.openxmlformats.org/officeDocument/2006/relationships/hyperlink" Target="https://www.sefaria.org/Shabbat.151b?lang=bi" TargetMode="External"/><Relationship Id="rId740" Type="http://schemas.openxmlformats.org/officeDocument/2006/relationships/hyperlink" Target="https://www.sefaria.org/Berakhot.20b?lang=bi" TargetMode="External"/><Relationship Id="rId741" Type="http://schemas.openxmlformats.org/officeDocument/2006/relationships/hyperlink" Target="https://www.sefaria.org/Psalms.65.5?lang=bi" TargetMode="External"/><Relationship Id="rId742" Type="http://schemas.openxmlformats.org/officeDocument/2006/relationships/hyperlink" Target="https://www.sefaria.org/Numbers.1.51?lang=bi" TargetMode="External"/><Relationship Id="rId743" Type="http://schemas.openxmlformats.org/officeDocument/2006/relationships/hyperlink" Target="https://www.sefaria.org/II_Chronicles.27.2?lang=bi" TargetMode="External"/><Relationship Id="rId744" Type="http://schemas.openxmlformats.org/officeDocument/2006/relationships/hyperlink" Target="https://www.sefaria.org/Shabbat.14.3?lang=bi" TargetMode="External"/><Relationship Id="rId745" Type="http://schemas.openxmlformats.org/officeDocument/2006/relationships/hyperlink" Target="https://www.sefaria.org/Rosh_Hashanah.3.8?lang=bi" TargetMode="External"/><Relationship Id="rId746" Type="http://schemas.openxmlformats.org/officeDocument/2006/relationships/hyperlink" Target="https://www.sefaria.org/Deuteronomy.33.4?lang=bi" TargetMode="External"/><Relationship Id="rId747" Type="http://schemas.openxmlformats.org/officeDocument/2006/relationships/hyperlink" Target="https://www.sefaria.org/Shabbat.11a?lang=bi" TargetMode="External"/><Relationship Id="rId748" Type="http://schemas.openxmlformats.org/officeDocument/2006/relationships/hyperlink" Target="https://www.sefaria.org/Proverbs.8.14?lang=bi" TargetMode="External"/><Relationship Id="rId749" Type="http://schemas.openxmlformats.org/officeDocument/2006/relationships/hyperlink" Target="https://www.sefaria.org/Proverbs.27.19?lang=bi" TargetMode="External"/><Relationship Id="rId750" Type="http://schemas.openxmlformats.org/officeDocument/2006/relationships/hyperlink" Target="https://www.sefaria.org/Jeremiah.9.12?lang=bi" TargetMode="External"/><Relationship Id="rId751" Type="http://schemas.openxmlformats.org/officeDocument/2006/relationships/hyperlink" Target="https://www.sefaria.org/Yoma.9b?lang=bi" TargetMode="External"/><Relationship Id="rId752" Type="http://schemas.openxmlformats.org/officeDocument/2006/relationships/hyperlink" Target="https://www.sefaria.org/Makkot.22b?lang=bi" TargetMode="External"/><Relationship Id="rId753" Type="http://schemas.openxmlformats.org/officeDocument/2006/relationships/hyperlink" Target="https://www.sefaria.org/Jeremiah.2.3?lang=bi" TargetMode="External"/><Relationship Id="rId754" Type="http://schemas.openxmlformats.org/officeDocument/2006/relationships/hyperlink" Target="https://www.sefaria.org/Deuteronomy.6.5?lang=bi" TargetMode="External"/><Relationship Id="rId755" Type="http://schemas.openxmlformats.org/officeDocument/2006/relationships/hyperlink" Target="https://www.sefaria.org/Song_of_Songs.5.6?lang=bi" TargetMode="External"/><Relationship Id="rId756" Type="http://schemas.openxmlformats.org/officeDocument/2006/relationships/hyperlink" Target="https://www.sefaria.org/I_Samuel.1.15?lang=bi" TargetMode="External"/><Relationship Id="rId757" Type="http://schemas.openxmlformats.org/officeDocument/2006/relationships/hyperlink" Target="https://www.sefaria.org/Berakhot.24a?lang=bi" TargetMode="External"/><Relationship Id="rId758" Type="http://schemas.openxmlformats.org/officeDocument/2006/relationships/hyperlink" Target="https://www.sefaria.org/Habakkuk.2.11?lang=bi" TargetMode="External"/><Relationship Id="rId759" Type="http://schemas.openxmlformats.org/officeDocument/2006/relationships/hyperlink" Target="https://www.sefaria.org/Psalms.47?lang=bi" TargetMode="External"/><Relationship Id="rId760" Type="http://schemas.openxmlformats.org/officeDocument/2006/relationships/hyperlink" Target="https://www.sefaria.org/Joel.3.1?lang=bi" TargetMode="External"/><Relationship Id="rId761" Type="http://schemas.openxmlformats.org/officeDocument/2006/relationships/hyperlink" Target="https://www.sefaria.org/Sanhedrin.98b?lang=bi" TargetMode="External"/><Relationship Id="rId762" Type="http://schemas.openxmlformats.org/officeDocument/2006/relationships/hyperlink" Target="https://www.sefaria.org/Bekhorot.3b?lang=bi" TargetMode="External"/><Relationship Id="rId763" Type="http://schemas.openxmlformats.org/officeDocument/2006/relationships/hyperlink" Target="https://www.sefaria.org/Proverbs.8.1?lang=bi" TargetMode="External"/><Relationship Id="rId764" Type="http://schemas.openxmlformats.org/officeDocument/2006/relationships/hyperlink" Target="https://www.sefaria.org/Numbers.20.29?lang=bi" TargetMode="External"/><Relationship Id="rId765" Type="http://schemas.openxmlformats.org/officeDocument/2006/relationships/hyperlink" Target="https://www.sefaria.org/Exodus.28.29?lang=bi" TargetMode="External"/><Relationship Id="rId766" Type="http://schemas.openxmlformats.org/officeDocument/2006/relationships/hyperlink" Target="https://www.sefaria.org/Yoma.73b?lang=bi" TargetMode="External"/><Relationship Id="rId767" Type="http://schemas.openxmlformats.org/officeDocument/2006/relationships/hyperlink" Target="https://www.sefaria.org/I_Chronicles.12.33?lang=bi" TargetMode="External"/><Relationship Id="rId768" Type="http://schemas.openxmlformats.org/officeDocument/2006/relationships/hyperlink" Target="https://www.sefaria.org/Deuteronomy.17.9?lang=bi" TargetMode="External"/><Relationship Id="rId769" Type="http://schemas.openxmlformats.org/officeDocument/2006/relationships/hyperlink" Target="https://www.sefaria.org/Yoma.26a?lang=bi" TargetMode="External"/><Relationship Id="rId770" Type="http://schemas.openxmlformats.org/officeDocument/2006/relationships/hyperlink" Target="https://www.sefaria.org/Bereshit_Rabbah.72?lang=bi" TargetMode="External"/><Relationship Id="rId771" Type="http://schemas.openxmlformats.org/officeDocument/2006/relationships/hyperlink" Target="https://www.sefaria.org/Sanhedrin.36b?lang=bi" TargetMode="External"/><Relationship Id="rId772" Type="http://schemas.openxmlformats.org/officeDocument/2006/relationships/hyperlink" Target="https://www.sefaria.org/Eruvin.100b?lang=bi" TargetMode="External"/><Relationship Id="rId773" Type="http://schemas.openxmlformats.org/officeDocument/2006/relationships/hyperlink" Target="https://www.sefaria.org/Bereshit_Rabbah.98?lang=bi" TargetMode="External"/><Relationship Id="rId774" Type="http://schemas.openxmlformats.org/officeDocument/2006/relationships/hyperlink" Target="https://www.sefaria.org/Psalms.60.9?lang=bi" TargetMode="External"/><Relationship Id="rId775" Type="http://schemas.openxmlformats.org/officeDocument/2006/relationships/hyperlink" Target="https://www.sefaria.org/Chagigah.2b?lang=bi" TargetMode="External"/><Relationship Id="rId776" Type="http://schemas.openxmlformats.org/officeDocument/2006/relationships/hyperlink" Target="https://www.sefaria.org/Ecclesiastes.2.10?lang=bi" TargetMode="External"/><Relationship Id="rId777" Type="http://schemas.openxmlformats.org/officeDocument/2006/relationships/hyperlink" Target="https://www.sefaria.org/Rosh_Hashanah.21b?lang=bi" TargetMode="External"/><Relationship Id="rId778" Type="http://schemas.openxmlformats.org/officeDocument/2006/relationships/hyperlink" Target="https://www.sefaria.org/I_Chronicles.29.23?lang=bi" TargetMode="External"/><Relationship Id="rId779" Type="http://schemas.openxmlformats.org/officeDocument/2006/relationships/hyperlink" Target="https://www.sefaria.org/Eruvin.65b?lang=bi" TargetMode="External"/><Relationship Id="rId780" Type="http://schemas.openxmlformats.org/officeDocument/2006/relationships/hyperlink" Target="https://www.sefaria.org/Chullin.91a?lang=bi" TargetMode="External"/><Relationship Id="rId781" Type="http://schemas.openxmlformats.org/officeDocument/2006/relationships/hyperlink" Target="https://www.sefaria.org/Hosea.4.11?lang=bi" TargetMode="External"/><Relationship Id="rId782" Type="http://schemas.openxmlformats.org/officeDocument/2006/relationships/hyperlink" Target="https://www.sefaria.org/II_Chronicles.32.31?lang=bi" TargetMode="External"/><Relationship Id="rId783" Type="http://schemas.openxmlformats.org/officeDocument/2006/relationships/hyperlink" Target="https://www.sefaria.org/Job.18.4?lang=bi" TargetMode="External"/><Relationship Id="rId784" Type="http://schemas.openxmlformats.org/officeDocument/2006/relationships/hyperlink" Target="https://www.sefaria.org/Song_of_Songs.8.6?lang=bi" TargetMode="External"/><Relationship Id="rId785" Type="http://schemas.openxmlformats.org/officeDocument/2006/relationships/hyperlink" Target="https://www.sefaria.org/Berakhot.11b?lang=bi" TargetMode="External"/><Relationship Id="rId786" Type="http://schemas.openxmlformats.org/officeDocument/2006/relationships/hyperlink" Target="https://www.sefaria.org/Proverbs.27.5?lang=bi" TargetMode="External"/><Relationship Id="rId787" Type="http://schemas.openxmlformats.org/officeDocument/2006/relationships/hyperlink" Target="https://www.sefaria.org/Berakhot.33b?lang=bi" TargetMode="External"/><Relationship Id="rId788" Type="http://schemas.openxmlformats.org/officeDocument/2006/relationships/hyperlink" Target="https://www.sefaria.org/I_Kings.19.12?lang=bi" TargetMode="External"/><Relationship Id="rId789" Type="http://schemas.openxmlformats.org/officeDocument/2006/relationships/hyperlink" Target="https://www.sefaria.org/Ketubot.8a?lang=bi" TargetMode="External"/><Relationship Id="rId790" Type="http://schemas.openxmlformats.org/officeDocument/2006/relationships/hyperlink" Target="https://www.sefaria.org/Exodus.32.32?lang=bi" TargetMode="External"/><Relationship Id="rId791" Type="http://schemas.openxmlformats.org/officeDocument/2006/relationships/hyperlink" Target="https://www.sefaria.org/Sanhedrin.107a?lang=bi" TargetMode="External"/><Relationship Id="rId792" Type="http://schemas.openxmlformats.org/officeDocument/2006/relationships/hyperlink" Target="https://www.sefaria.org/Bava_Batra.119b?lang=bi" TargetMode="External"/><Relationship Id="rId793" Type="http://schemas.openxmlformats.org/officeDocument/2006/relationships/hyperlink" Target="https://www.sefaria.org/Kiddushin.81a?lang=bi" TargetMode="External"/><Relationship Id="rId794" Type="http://schemas.openxmlformats.org/officeDocument/2006/relationships/hyperlink" Target="https://www.sefaria.org/Chagigah.14b?lang=bi" TargetMode="External"/><Relationship Id="rId795" Type="http://schemas.openxmlformats.org/officeDocument/2006/relationships/hyperlink" Target="https://www.sefaria.org/Proverbs.25.16?lang=bi" TargetMode="External"/><Relationship Id="rId796" Type="http://schemas.openxmlformats.org/officeDocument/2006/relationships/hyperlink" Target="https://www.sefaria.org/Kohelet_Rabbah.10?lang=bi" TargetMode="External"/><Relationship Id="rId797" Type="http://schemas.openxmlformats.org/officeDocument/2006/relationships/hyperlink" Target="https://www.sefaria.org/Bava_Kamma.87a?lang=bi" TargetMode="External"/><Relationship Id="rId798" Type="http://schemas.openxmlformats.org/officeDocument/2006/relationships/hyperlink" Target="https://www.sefaria.org/Proverbs.18.16?lang=bi" TargetMode="External"/><Relationship Id="rId799" Type="http://schemas.openxmlformats.org/officeDocument/2006/relationships/hyperlink" Target="https://www.sefaria.org/Deuteronomy.28.10?lang=bi" TargetMode="External"/><Relationship Id="rId800" Type="http://schemas.openxmlformats.org/officeDocument/2006/relationships/hyperlink" Target="https://www.sefaria.org/Shir_HaShirim_Rabbah.1?lang=bi" TargetMode="External"/><Relationship Id="rId801" Type="http://schemas.openxmlformats.org/officeDocument/2006/relationships/hyperlink" Target="https://www.sefaria.org/Hosea.11.1?lang=bi" TargetMode="External"/><Relationship Id="rId802" Type="http://schemas.openxmlformats.org/officeDocument/2006/relationships/hyperlink" Target="https://www.sefaria.org/Ecclesiastes.3.22?lang=bi" TargetMode="External"/><Relationship Id="rId803" Type="http://schemas.openxmlformats.org/officeDocument/2006/relationships/hyperlink" Target="https://www.sefaria.org/Psalms.34.15?lang=bi" TargetMode="External"/><Relationship Id="rId804" Type="http://schemas.openxmlformats.org/officeDocument/2006/relationships/hyperlink" Target="https://www.sefaria.org/Berakhot.55a?lang=bi" TargetMode="External"/><Relationship Id="rId805" Type="http://schemas.openxmlformats.org/officeDocument/2006/relationships/hyperlink" Target="https://www.sefaria.org/Genesis.28.13?lang=bi" TargetMode="External"/><Relationship Id="rId806" Type="http://schemas.openxmlformats.org/officeDocument/2006/relationships/hyperlink" Target="https://www.sefaria.org/Deuteronomy.6.6?lang=bi" TargetMode="External"/><Relationship Id="rId807" Type="http://schemas.openxmlformats.org/officeDocument/2006/relationships/hyperlink" Target="https://www.sefaria.org/Sotah.20a?lang=bi" TargetMode="External"/><Relationship Id="rId808" Type="http://schemas.openxmlformats.org/officeDocument/2006/relationships/hyperlink" Target="https://www.sefaria.org/Isaiah.3.9?lang=bi" TargetMode="External"/><Relationship Id="rId809" Type="http://schemas.openxmlformats.org/officeDocument/2006/relationships/hyperlink" Target="https://www.sefaria.org/Eruvin.62a?lang=bi" TargetMode="External"/><Relationship Id="rId810" Type="http://schemas.openxmlformats.org/officeDocument/2006/relationships/hyperlink" Target="https://www.sefaria.org/Bava_Batra.158b?lang=bi" TargetMode="External"/><Relationship Id="rId811" Type="http://schemas.openxmlformats.org/officeDocument/2006/relationships/hyperlink" Target="https://www.sefaria.org/Bereshit_Rabbah.34?lang=bi" TargetMode="External"/><Relationship Id="rId812" Type="http://schemas.openxmlformats.org/officeDocument/2006/relationships/hyperlink" Target="https://www.sefaria.org/Deuteronomy.28.47-48?lang=bi" TargetMode="External"/><Relationship Id="rId813" Type="http://schemas.openxmlformats.org/officeDocument/2006/relationships/hyperlink" Target="https://www.sefaria.org/Exodus.10.28?lang=bi" TargetMode="External"/><Relationship Id="rId814" Type="http://schemas.openxmlformats.org/officeDocument/2006/relationships/hyperlink" Target="https://www.sefaria.org/Exodus.16.8?lang=bi" TargetMode="External"/><Relationship Id="rId815" Type="http://schemas.openxmlformats.org/officeDocument/2006/relationships/hyperlink" Target="https://www.sefaria.org/Proverbs.16.18?lang=bi" TargetMode="External"/><Relationship Id="rId816" Type="http://schemas.openxmlformats.org/officeDocument/2006/relationships/hyperlink" Target="https://www.sefaria.org/Exodus.5.2?lang=bi" TargetMode="External"/><Relationship Id="rId817" Type="http://schemas.openxmlformats.org/officeDocument/2006/relationships/hyperlink" Target="https://www.sefaria.org/Exodus.20.2?lang=bi" TargetMode="External"/><Relationship Id="rId818" Type="http://schemas.openxmlformats.org/officeDocument/2006/relationships/hyperlink" Target="https://www.sefaria.org/Shemot_Rabbah.3?lang=bi" TargetMode="External"/><Relationship Id="rId819" Type="http://schemas.openxmlformats.org/officeDocument/2006/relationships/hyperlink" Target="https://www.sefaria.org/Proverbs.29.19?lang=bi" TargetMode="External"/><Relationship Id="rId820" Type="http://schemas.openxmlformats.org/officeDocument/2006/relationships/hyperlink" Target="https://www.sefaria.org/Shabbat.116a?lang=bi" TargetMode="External"/><Relationship Id="rId821" Type="http://schemas.openxmlformats.org/officeDocument/2006/relationships/hyperlink" Target="https://www.sefaria.org/Eruvin.64a?lang=bi" TargetMode="External"/><Relationship Id="rId822" Type="http://schemas.openxmlformats.org/officeDocument/2006/relationships/hyperlink" Target="https://www.sefaria.org/Psalms.145?lang=bi" TargetMode="External"/><Relationship Id="rId823" Type="http://schemas.openxmlformats.org/officeDocument/2006/relationships/hyperlink" Target="https://www.sefaria.org/Psalms.1?lang=bi" TargetMode="External"/><Relationship Id="rId824" Type="http://schemas.openxmlformats.org/officeDocument/2006/relationships/hyperlink" Target="https://www.sefaria.org/Bava_Metzia.59a?lang=bi" TargetMode="External"/><Relationship Id="rId825" Type="http://schemas.openxmlformats.org/officeDocument/2006/relationships/hyperlink" Target="https://www.sefaria.org/Bava_Batra.164b?lang=bi" TargetMode="External"/><Relationship Id="rId826" Type="http://schemas.openxmlformats.org/officeDocument/2006/relationships/hyperlink" Target="https://www.sefaria.org/Rosh_Hashanah.16b?lang=bi" TargetMode="External"/><Relationship Id="rId827" Type="http://schemas.openxmlformats.org/officeDocument/2006/relationships/hyperlink" Target="https://www.sefaria.org/Psalms.51.17?lang=bi" TargetMode="External"/><Relationship Id="rId828" Type="http://schemas.openxmlformats.org/officeDocument/2006/relationships/hyperlink" Target="https://www.sefaria.org/Shir_HaShirim_Rabbah.5?lang=bi" TargetMode="External"/><Relationship Id="rId829" Type="http://schemas.openxmlformats.org/officeDocument/2006/relationships/hyperlink" Target="https://www.sefaria.org/Psalms.19.15?lang=bi" TargetMode="External"/><Relationship Id="rId830" Type="http://schemas.openxmlformats.org/officeDocument/2006/relationships/hyperlink" Target="https://www.sefaria.org/Proverbs.28.9?lang=bi" TargetMode="External"/><Relationship Id="rId831" Type="http://schemas.openxmlformats.org/officeDocument/2006/relationships/hyperlink" Target="https://www.sefaria.org/Berakhot.31a?lang=bi" TargetMode="External"/><Relationship Id="rId832" Type="http://schemas.openxmlformats.org/officeDocument/2006/relationships/hyperlink" Target="https://www.sefaria.org/Yevamot.105b?lang=bi" TargetMode="External"/><Relationship Id="rId833" Type="http://schemas.openxmlformats.org/officeDocument/2006/relationships/hyperlink" Target="https://www.sefaria.org/I_Samuel.19.24?lang=bi" TargetMode="External"/><Relationship Id="rId834" Type="http://schemas.openxmlformats.org/officeDocument/2006/relationships/hyperlink" Target="https://www.sefaria.org/II_Kings.9.11?lang=bi" TargetMode="External"/><Relationship Id="rId835" Type="http://schemas.openxmlformats.org/officeDocument/2006/relationships/hyperlink" Target="https://www.sefaria.org/Joshua.1.8?lang=bi" TargetMode="External"/><Relationship Id="rId836" Type="http://schemas.openxmlformats.org/officeDocument/2006/relationships/hyperlink" Target="https://www.sefaria.org/Isaiah.41.17?lang=bi" TargetMode="External"/><Relationship Id="rId837" Type="http://schemas.openxmlformats.org/officeDocument/2006/relationships/hyperlink" Target="https://www.sefaria.org/Bava_Kamma.17a?lang=bi" TargetMode="External"/><Relationship Id="rId838" Type="http://schemas.openxmlformats.org/officeDocument/2006/relationships/hyperlink" Target="https://www.sefaria.org/Vayikra_Rabbah.21?lang=bi" TargetMode="External"/><Relationship Id="rId839" Type="http://schemas.openxmlformats.org/officeDocument/2006/relationships/hyperlink" Target="https://www.sefaria.org/Deuteronomy.8.3?lang=bi" TargetMode="External"/><Relationship Id="rId840" Type="http://schemas.openxmlformats.org/officeDocument/2006/relationships/hyperlink" Target="https://www.sefaria.org/Yoma.74b?lang=bi" TargetMode="External"/><Relationship Id="rId841" Type="http://schemas.openxmlformats.org/officeDocument/2006/relationships/hyperlink" Target="https://www.sefaria.org/Psalms.119.34?lang=bi" TargetMode="External"/><Relationship Id="rId842" Type="http://schemas.openxmlformats.org/officeDocument/2006/relationships/hyperlink" Target="https://www.sefaria.org/Shabbat.89a?lang=bi" TargetMode="External"/><Relationship Id="rId843" Type="http://schemas.openxmlformats.org/officeDocument/2006/relationships/hyperlink" Target="https://www.sefaria.org/Taanit.25b?lang=bi" TargetMode="External"/><Relationship Id="rId844" Type="http://schemas.openxmlformats.org/officeDocument/2006/relationships/hyperlink" Target="https://www.sefaria.org/Isaiah.56.7?lang=bi" TargetMode="External"/><Relationship Id="rId845" Type="http://schemas.openxmlformats.org/officeDocument/2006/relationships/hyperlink" Target="https://www.sefaria.org/II_Kings.6.6?lang=bi" TargetMode="External"/><Relationship Id="rId846" Type="http://schemas.openxmlformats.org/officeDocument/2006/relationships/hyperlink" Target="https://www.sefaria.org/Isaiah.50.10?lang=bi" TargetMode="External"/><Relationship Id="rId847" Type="http://schemas.openxmlformats.org/officeDocument/2006/relationships/hyperlink" Target="https://www.sefaria.org/Nedarim.41a?lang=bi" TargetMode="External"/><Relationship Id="rId848" Type="http://schemas.openxmlformats.org/officeDocument/2006/relationships/hyperlink" Target="https://www.sefaria.org/Psalms.102.1?lang=bi" TargetMode="External"/><Relationship Id="rId849" Type="http://schemas.openxmlformats.org/officeDocument/2006/relationships/hyperlink" Target="https://www.sefaria.org/Genesis.24.63?lang=bi" TargetMode="External"/><Relationship Id="rId850" Type="http://schemas.openxmlformats.org/officeDocument/2006/relationships/hyperlink" Target="https://www.sefaria.org/Berakhot.50a?lang=bi" TargetMode="External"/><Relationship Id="rId851" Type="http://schemas.openxmlformats.org/officeDocument/2006/relationships/hyperlink" Target="https://www.sefaria.org/Psalms.81.11?lang=bi" TargetMode="External"/><Relationship Id="rId852" Type="http://schemas.openxmlformats.org/officeDocument/2006/relationships/hyperlink" Target="https://www.sefaria.org/I_Chronicles.4.10?lang=bi" TargetMode="External"/><Relationship Id="rId853" Type="http://schemas.openxmlformats.org/officeDocument/2006/relationships/hyperlink" Target="https://www.sefaria.org/Temurah.16a?lang=bi" TargetMode="External"/><Relationship Id="rId854" Type="http://schemas.openxmlformats.org/officeDocument/2006/relationships/hyperlink" Target="https://www.sefaria.org/Job.35.7?lang=bi" TargetMode="External"/><Relationship Id="rId855" Type="http://schemas.openxmlformats.org/officeDocument/2006/relationships/hyperlink" Target="https://www.sefaria.org/Proverbs.30.8?lang=bi" TargetMode="External"/><Relationship Id="rId856" Type="http://schemas.openxmlformats.org/officeDocument/2006/relationships/hyperlink" Target="https://www.sefaria.org/Menachot.37a?lang=bi" TargetMode="External"/><Relationship Id="rId857" Type="http://schemas.openxmlformats.org/officeDocument/2006/relationships/hyperlink" Target="https://www.sefaria.org/Yevamot.47b?lang=bi" TargetMode="External"/><Relationship Id="rId858" Type="http://schemas.openxmlformats.org/officeDocument/2006/relationships/hyperlink" Target="https://www.sefaria.org/Taanit.22b?lang=bi" TargetMode="External"/><Relationship Id="rId859" Type="http://schemas.openxmlformats.org/officeDocument/2006/relationships/hyperlink" Target="https://www.sefaria.org/Chagigah.15a?lang=bi" TargetMode="External"/><Relationship Id="rId860" Type="http://schemas.openxmlformats.org/officeDocument/2006/relationships/hyperlink" Target="https://www.sefaria.org/Proverbs.13.12?lang=bi" TargetMode="External"/><Relationship Id="rId861" Type="http://schemas.openxmlformats.org/officeDocument/2006/relationships/hyperlink" Target="https://www.sefaria.org/I_Kings.19.11?lang=bi" TargetMode="External"/><Relationship Id="rId862" Type="http://schemas.openxmlformats.org/officeDocument/2006/relationships/hyperlink" Target="https://www.sefaria.org/Isaiah.29.22?lang=bi" TargetMode="External"/><Relationship Id="rId863" Type="http://schemas.openxmlformats.org/officeDocument/2006/relationships/hyperlink" Target="https://www.sefaria.org/Genesis.1.2?lang=bi" TargetMode="External"/><Relationship Id="rId864" Type="http://schemas.openxmlformats.org/officeDocument/2006/relationships/hyperlink" Target="https://www.sefaria.org/Shabbat.119b?lang=bi" TargetMode="External"/><Relationship Id="rId865" Type="http://schemas.openxmlformats.org/officeDocument/2006/relationships/hyperlink" Target="https://www.sefaria.org/Bava_Kamma.71b?lang=bi" TargetMode="External"/><Relationship Id="rId866" Type="http://schemas.openxmlformats.org/officeDocument/2006/relationships/hyperlink" Target="https://www.sefaria.org/Ecclesiastes.8.9?lang=bi" TargetMode="External"/><Relationship Id="rId867" Type="http://schemas.openxmlformats.org/officeDocument/2006/relationships/hyperlink" Target="https://www.sefaria.org/Psalms.140.2?lang=bi" TargetMode="External"/><Relationship Id="rId868" Type="http://schemas.openxmlformats.org/officeDocument/2006/relationships/hyperlink" Target="https://www.sefaria.org/Genesis.20.16?lang=bi" TargetMode="External"/><Relationship Id="rId869" Type="http://schemas.openxmlformats.org/officeDocument/2006/relationships/hyperlink" Target="https://www.sefaria.org/Psalms.91.7?lang=bi" TargetMode="External"/><Relationship Id="rId870" Type="http://schemas.openxmlformats.org/officeDocument/2006/relationships/hyperlink" Target="https://www.sefaria.org/Psalms.139.21?lang=bi" TargetMode="External"/><Relationship Id="rId871" Type="http://schemas.openxmlformats.org/officeDocument/2006/relationships/hyperlink" Target="https://www.sefaria.org/Exodus.14.22?lang=bi" TargetMode="External"/><Relationship Id="rId872" Type="http://schemas.openxmlformats.org/officeDocument/2006/relationships/hyperlink" Target="https://www.sefaria.org/Shabbat.130a?lang=bi" TargetMode="External"/><Relationship Id="rId873" Type="http://schemas.openxmlformats.org/officeDocument/2006/relationships/hyperlink" Target="https://www.sefaria.org/Sanhedrin.115b?lang=bi" TargetMode="External"/><Relationship Id="rId874" Type="http://schemas.openxmlformats.org/officeDocument/2006/relationships/hyperlink" Target="https://www.sefaria.org/Vayikra_Rabbah.27?lang=bi" TargetMode="External"/><Relationship Id="rId875" Type="http://schemas.openxmlformats.org/officeDocument/2006/relationships/hyperlink" Target="https://www.sefaria.org/Psalms.91.8?lang=bi" TargetMode="External"/><Relationship Id="rId876" Type="http://schemas.openxmlformats.org/officeDocument/2006/relationships/hyperlink" Target="https://www.sefaria.org/Gittin.7a?lang=bi" TargetMode="External"/><Relationship Id="rId877" Type="http://schemas.openxmlformats.org/officeDocument/2006/relationships/hyperlink" Target="https://www.sefaria.org/Ecclesiastes.1.18?lang=bi" TargetMode="External"/><Relationship Id="rId878" Type="http://schemas.openxmlformats.org/officeDocument/2006/relationships/hyperlink" Target="https://www.sefaria.org/Sotah.21b?lang=bi" TargetMode="External"/><Relationship Id="rId879" Type="http://schemas.openxmlformats.org/officeDocument/2006/relationships/hyperlink" Target="https://www.sefaria.org/Proverbs.8.12?lang=bi" TargetMode="External"/><Relationship Id="rId880" Type="http://schemas.openxmlformats.org/officeDocument/2006/relationships/hyperlink" Target="https://www.sefaria.org/Sanhedrin.70b?lang=bi" TargetMode="External"/><Relationship Id="rId881" Type="http://schemas.openxmlformats.org/officeDocument/2006/relationships/hyperlink" Target="https://www.sefaria.org/Sukkah.42b?lang=bi" TargetMode="External"/><Relationship Id="rId882" Type="http://schemas.openxmlformats.org/officeDocument/2006/relationships/hyperlink" Target="https://www.sefaria.org/Berakhot.3.5?lang=bi" TargetMode="External"/><Relationship Id="rId883" Type="http://schemas.openxmlformats.org/officeDocument/2006/relationships/hyperlink" Target="https://www.sefaria.org/Micah.7.6?lang=bi" TargetMode="External"/><Relationship Id="rId884" Type="http://schemas.openxmlformats.org/officeDocument/2006/relationships/hyperlink" Target="https://www.sefaria.org/Bereshit_Rabbah.54?lang=bi" TargetMode="External"/><Relationship Id="rId885" Type="http://schemas.openxmlformats.org/officeDocument/2006/relationships/hyperlink" Target="https://www.sefaria.org/Psalms.119.98?lang=bi" TargetMode="External"/><Relationship Id="rId886" Type="http://schemas.openxmlformats.org/officeDocument/2006/relationships/hyperlink" Target="https://www.sefaria.org/Sanhedrin.21b?lang=bi" TargetMode="External"/><Relationship Id="rId887" Type="http://schemas.openxmlformats.org/officeDocument/2006/relationships/hyperlink" Target="https://www.sefaria.org/Sotah.17a?lang=bi" TargetMode="External"/><Relationship Id="rId888" Type="http://schemas.openxmlformats.org/officeDocument/2006/relationships/hyperlink" Target="https://www.sefaria.org/Genesis.14.23?lang=bi" TargetMode="External"/><Relationship Id="rId889" Type="http://schemas.openxmlformats.org/officeDocument/2006/relationships/hyperlink" Target="https://www.sefaria.org/Numbers.15.39?lang=bi" TargetMode="External"/><Relationship Id="rId890" Type="http://schemas.openxmlformats.org/officeDocument/2006/relationships/hyperlink" Target="https://www.sefaria.org/Nedarim.32b?lang=bi" TargetMode="External"/><Relationship Id="rId891" Type="http://schemas.openxmlformats.org/officeDocument/2006/relationships/hyperlink" Target="https://www.sefaria.org/Ecclesiastes.9.15?lang=bi" TargetMode="External"/><Relationship Id="rId892" Type="http://schemas.openxmlformats.org/officeDocument/2006/relationships/hyperlink" Target="https://www.sefaria.org/Menachot.43b?lang=bi" TargetMode="External"/><Relationship Id="rId893" Type="http://schemas.openxmlformats.org/officeDocument/2006/relationships/hyperlink" Target="https://www.sefaria.org/Deuteronomy.8.19?lang=bi" TargetMode="External"/><Relationship Id="rId894" Type="http://schemas.openxmlformats.org/officeDocument/2006/relationships/hyperlink" Target="https://www.sefaria.org/Deuteronomy.8.20?lang=bi" TargetMode="External"/><Relationship Id="rId895" Type="http://schemas.openxmlformats.org/officeDocument/2006/relationships/hyperlink" Target="https://www.sefaria.org/Proverbs.2.4-5?lang=bi" TargetMode="External"/><Relationship Id="rId896" Type="http://schemas.openxmlformats.org/officeDocument/2006/relationships/hyperlink" Target="https://www.sefaria.org/Proverbs.15.31?lang=bi" TargetMode="External"/><Relationship Id="rId897" Type="http://schemas.openxmlformats.org/officeDocument/2006/relationships/hyperlink" Target="https://www.sefaria.org/Proverbs.1.24?lang=bi" TargetMode="External"/><Relationship Id="rId898" Type="http://schemas.openxmlformats.org/officeDocument/2006/relationships/hyperlink" Target="https://www.sefaria.org/Berakhot.26b?lang=bi" TargetMode="External"/><Relationship Id="rId899" Type="http://schemas.openxmlformats.org/officeDocument/2006/relationships/hyperlink" Target="https://www.sefaria.org/Genesis.19.27?lang=bi" TargetMode="External"/><Relationship Id="rId900" Type="http://schemas.openxmlformats.org/officeDocument/2006/relationships/hyperlink" Target="https://www.sefaria.org/Genesis.28.11?lang=bi" TargetMode="External"/><Relationship Id="rId901" Type="http://schemas.openxmlformats.org/officeDocument/2006/relationships/hyperlink" Target="https://www.sefaria.org/Job.36.32?lang=bi" TargetMode="External"/><Relationship Id="rId902" Type="http://schemas.openxmlformats.org/officeDocument/2006/relationships/hyperlink" Target="https://www.sefaria.org/Ketubot.77b?lang=bi" TargetMode="External"/><Relationship Id="rId903" Type="http://schemas.openxmlformats.org/officeDocument/2006/relationships/hyperlink" Target="https://www.sefaria.org/Jeremiah.9.7?lang=bi" TargetMode="External"/><Relationship Id="rId904" Type="http://schemas.openxmlformats.org/officeDocument/2006/relationships/hyperlink" Target="https://www.sefaria.org/Genesis.48.22?lang=bi" TargetMode="External"/><Relationship Id="rId905" Type="http://schemas.openxmlformats.org/officeDocument/2006/relationships/hyperlink" Target="https://www.sefaria.org/Shemot_Rabbah.47?lang=bi" TargetMode="External"/><Relationship Id="rId906" Type="http://schemas.openxmlformats.org/officeDocument/2006/relationships/hyperlink" Target="https://www.sefaria.org/Lamentations.2.19?lang=bi" TargetMode="External"/><Relationship Id="rId907" Type="http://schemas.openxmlformats.org/officeDocument/2006/relationships/hyperlink" Target="https://www.sefaria.org/Horayot.14a?lang=bi" TargetMode="External"/><Relationship Id="rId908" Type="http://schemas.openxmlformats.org/officeDocument/2006/relationships/hyperlink" Target="https://www.sefaria.org/Psalms.106.2?lang=bi" TargetMode="External"/><Relationship Id="rId909" Type="http://schemas.openxmlformats.org/officeDocument/2006/relationships/hyperlink" Target="https://www.sefaria.org/Deuteronomy.11.14?lang=bi" TargetMode="External"/><Relationship Id="rId910" Type="http://schemas.openxmlformats.org/officeDocument/2006/relationships/hyperlink" Target="https://www.sefaria.org/Isaiah.45.18?lang=bi" TargetMode="External"/><Relationship Id="rId911" Type="http://schemas.openxmlformats.org/officeDocument/2006/relationships/hyperlink" Target="https://www.sefaria.org/Berakhot.28b?lang=bi" TargetMode="External"/><Relationship Id="rId912" Type="http://schemas.openxmlformats.org/officeDocument/2006/relationships/hyperlink" Target="https://www.sefaria.org/Ecclesiastes.7.12?lang=bi" TargetMode="External"/><Relationship Id="rId913" Type="http://schemas.openxmlformats.org/officeDocument/2006/relationships/hyperlink" Target="https://www.sefaria.org/Deuteronomy.11.16?lang=bi" TargetMode="External"/><Relationship Id="rId914" Type="http://schemas.openxmlformats.org/officeDocument/2006/relationships/hyperlink" Target="https://www.sefaria.org/Sanhedrin.48b?lang=bi" TargetMode="External"/><Relationship Id="rId915" Type="http://schemas.openxmlformats.org/officeDocument/2006/relationships/hyperlink" Target="https://www.sefaria.org/Leviticus.15.13?lang=bi" TargetMode="External"/><Relationship Id="rId916" Type="http://schemas.openxmlformats.org/officeDocument/2006/relationships/hyperlink" Target="https://www.sefaria.org/Bereshit_Rabbah.47?lang=bi" TargetMode="External"/><Relationship Id="rId917" Type="http://schemas.openxmlformats.org/officeDocument/2006/relationships/hyperlink" Target="https://www.sefaria.org/Psalms.104.3?lang=bi" TargetMode="External"/><Relationship Id="rId918" Type="http://schemas.openxmlformats.org/officeDocument/2006/relationships/hyperlink" Target="https://www.sefaria.org/Isaiah.19.1?lang=bi" TargetMode="External"/><Relationship Id="rId919" Type="http://schemas.openxmlformats.org/officeDocument/2006/relationships/hyperlink" Target="https://www.sefaria.org/I_Chronicles.17.5?lang=bi" TargetMode="External"/><Relationship Id="rId920" Type="http://schemas.openxmlformats.org/officeDocument/2006/relationships/hyperlink" Target="https://www.sefaria.org/Chagigah.13a?lang=bi" TargetMode="External"/><Relationship Id="rId921" Type="http://schemas.openxmlformats.org/officeDocument/2006/relationships/hyperlink" Target="https://www.sefaria.org/Shabbat.97a?lang=bi" TargetMode="External"/><Relationship Id="rId922" Type="http://schemas.openxmlformats.org/officeDocument/2006/relationships/hyperlink" Target="https://www.sefaria.org/II_Samuel.23.2?lang=bi" TargetMode="External"/><Relationship Id="rId923" Type="http://schemas.openxmlformats.org/officeDocument/2006/relationships/hyperlink" Target="https://www.sefaria.org/Psalms.18.12?lang=bi" TargetMode="External"/><Relationship Id="rId924" Type="http://schemas.openxmlformats.org/officeDocument/2006/relationships/hyperlink" Target="https://www.sefaria.org/Megillah.12a?lang=bi" TargetMode="External"/><Relationship Id="rId925" Type="http://schemas.openxmlformats.org/officeDocument/2006/relationships/hyperlink" Target="https://www.sefaria.org/Vayikra_Rabbah.13.5?lang=bi" TargetMode="External"/><Relationship Id="rId926" Type="http://schemas.openxmlformats.org/officeDocument/2006/relationships/hyperlink" Target="https://www.sefaria.org/Numbers.24.20?lang=bi" TargetMode="External"/><Relationship Id="rId927" Type="http://schemas.openxmlformats.org/officeDocument/2006/relationships/hyperlink" Target="https://www.sefaria.org/Yoma.71a?lang=bi" TargetMode="External"/><Relationship Id="rId928" Type="http://schemas.openxmlformats.org/officeDocument/2006/relationships/hyperlink" Target="https://www.sefaria.org/Kiddushin.18a?lang=bi" TargetMode="External"/><Relationship Id="rId929" Type="http://schemas.openxmlformats.org/officeDocument/2006/relationships/hyperlink" Target="https://www.sefaria.org/Ezekiel.1.4?lang=bi" TargetMode="External"/><Relationship Id="rId930" Type="http://schemas.openxmlformats.org/officeDocument/2006/relationships/hyperlink" Target="https://www.sefaria.org/Bereshit_Rabbah.22?lang=bi" TargetMode="External"/><Relationship Id="rId931" Type="http://schemas.openxmlformats.org/officeDocument/2006/relationships/hyperlink" Target="https://www.sefaria.org/Shabbat.10b?lang=bi" TargetMode="External"/><Relationship Id="rId932" Type="http://schemas.openxmlformats.org/officeDocument/2006/relationships/hyperlink" Target="https://www.sefaria.org/Zechariah.8.17?lang=bi" TargetMode="External"/><Relationship Id="rId933" Type="http://schemas.openxmlformats.org/officeDocument/2006/relationships/hyperlink" Target="https://www.sefaria.org/Exodus.20.12?lang=bi" TargetMode="External"/><Relationship Id="rId934" Type="http://schemas.openxmlformats.org/officeDocument/2006/relationships/hyperlink" Target="https://www.sefaria.org/Deuteronomy.4.6?lang=bi" TargetMode="External"/><Relationship Id="rId935" Type="http://schemas.openxmlformats.org/officeDocument/2006/relationships/hyperlink" Target="https://www.sefaria.org/Sanhedrin.93b?lang=bi" TargetMode="External"/><Relationship Id="rId936" Type="http://schemas.openxmlformats.org/officeDocument/2006/relationships/hyperlink" Target="https://www.sefaria.org/Exodus.18.21?lang=bi" TargetMode="External"/><Relationship Id="rId937" Type="http://schemas.openxmlformats.org/officeDocument/2006/relationships/hyperlink" Target="https://www.sefaria.org/Psalms.119.36?lang=bi" TargetMode="External"/><Relationship Id="rId938" Type="http://schemas.openxmlformats.org/officeDocument/2006/relationships/hyperlink" Target="https://www.sefaria.org/Deuteronomy.1.13?lang=bi" TargetMode="External"/><Relationship Id="rId939" Type="http://schemas.openxmlformats.org/officeDocument/2006/relationships/hyperlink" Target="https://www.sefaria.org/Deuteronomy.29.9?lang=bi" TargetMode="External"/><Relationship Id="rId940" Type="http://schemas.openxmlformats.org/officeDocument/2006/relationships/hyperlink" Target="https://www.sefaria.org/Ecclesiastes.7.28?lang=bi" TargetMode="External"/><Relationship Id="rId941" Type="http://schemas.openxmlformats.org/officeDocument/2006/relationships/hyperlink" Target="https://www.sefaria.org/Pesachim.91a?lang=bi" TargetMode="External"/><Relationship Id="rId942" Type="http://schemas.openxmlformats.org/officeDocument/2006/relationships/hyperlink" Target="https://www.sefaria.org/Gittin.67a?lang=bi" TargetMode="External"/><Relationship Id="rId943" Type="http://schemas.openxmlformats.org/officeDocument/2006/relationships/hyperlink" Target="https://www.sefaria.org/Ketubot.28a?lang=bi" TargetMode="External"/><Relationship Id="rId944" Type="http://schemas.openxmlformats.org/officeDocument/2006/relationships/hyperlink" Target="https://www.sefaria.org/Vayikra_Rabbah.9.3?lang=bi" TargetMode="External"/><Relationship Id="rId945" Type="http://schemas.openxmlformats.org/officeDocument/2006/relationships/hyperlink" Target="https://www.sefaria.org/Isaiah.2.2?lang=bi" TargetMode="External"/><Relationship Id="rId946" Type="http://schemas.openxmlformats.org/officeDocument/2006/relationships/hyperlink" Target="https://www.sefaria.org/Leviticus.25.42?lang=bi" TargetMode="External"/><Relationship Id="rId947" Type="http://schemas.openxmlformats.org/officeDocument/2006/relationships/hyperlink" Target="https://www.sefaria.org/Sanhedrin.94a?lang=bi" TargetMode="External"/><Relationship Id="rId948" Type="http://schemas.openxmlformats.org/officeDocument/2006/relationships/hyperlink" Target="https://www.sefaria.org/Psalms.104.24?lang=bi" TargetMode="External"/><Relationship Id="rId949" Type="http://schemas.openxmlformats.org/officeDocument/2006/relationships/hyperlink" Target="https://www.sefaria.org/Proverbs.14.30?lang=bi" TargetMode="External"/><Relationship Id="rId950" Type="http://schemas.openxmlformats.org/officeDocument/2006/relationships/hyperlink" Target="https://www.sefaria.org/Proverbs.27.4?lang=bi" TargetMode="External"/><Relationship Id="rId951" Type="http://schemas.openxmlformats.org/officeDocument/2006/relationships/hyperlink" Target="https://www.sefaria.org/Bereshit_Rabbah.20?lang=bi" TargetMode="External"/><Relationship Id="rId952" Type="http://schemas.openxmlformats.org/officeDocument/2006/relationships/hyperlink" Target="https://www.sefaria.org/Berakhot.12b?lang=bi" TargetMode="External"/><Relationship Id="rId953" Type="http://schemas.openxmlformats.org/officeDocument/2006/relationships/hyperlink" Target="https://www.sefaria.org/Leviticus.14.2?lang=bi" TargetMode="External"/><Relationship Id="rId954" Type="http://schemas.openxmlformats.org/officeDocument/2006/relationships/hyperlink" Target="https://www.sefaria.org/Shabbat.14a?lang=bi" TargetMode="External"/><Relationship Id="rId955" Type="http://schemas.openxmlformats.org/officeDocument/2006/relationships/hyperlink" Target="https://www.sefaria.org/I_Samuel.25.29?lang=bi" TargetMode="External"/><Relationship Id="rId956" Type="http://schemas.openxmlformats.org/officeDocument/2006/relationships/hyperlink" Target="https://www.sefaria.org/Ecclesiastes.1.14?lang=bi" TargetMode="External"/><Relationship Id="rId957" Type="http://schemas.openxmlformats.org/officeDocument/2006/relationships/hyperlink" Target="https://www.sefaria.org/Shabbat.152b?lang=bi" TargetMode="External"/><Relationship Id="rId958" Type="http://schemas.openxmlformats.org/officeDocument/2006/relationships/hyperlink" Target="https://www.sefaria.org/Deuteronomy.6.7?lang=bi" TargetMode="External"/><Relationship Id="rId959" Type="http://schemas.openxmlformats.org/officeDocument/2006/relationships/hyperlink" Target="https://www.sefaria.org/Genesis.2.7?lang=bi" TargetMode="External"/><Relationship Id="rId960" Type="http://schemas.openxmlformats.org/officeDocument/2006/relationships/hyperlink" Target="https://www.sefaria.org/Psalms.37.24?lang=bi" TargetMode="External"/><Relationship Id="rId961" Type="http://schemas.openxmlformats.org/officeDocument/2006/relationships/hyperlink" Target="https://www.sefaria.org/Psalms.46.8?lang=bi" TargetMode="External"/><Relationship Id="rId962" Type="http://schemas.openxmlformats.org/officeDocument/2006/relationships/hyperlink" Target="https://www.sefaria.org/Psalms.33.6?lang=bi" TargetMode="External"/><Relationship Id="rId963" Type="http://schemas.openxmlformats.org/officeDocument/2006/relationships/hyperlink" Target="https://www.sefaria.org/Sanhedrin.65b?lang=bi" TargetMode="External"/><Relationship Id="rId964" Type="http://schemas.openxmlformats.org/officeDocument/2006/relationships/hyperlink" Target="https://www.sefaria.org/Sukkah.20a?lang=bi" TargetMode="External"/><Relationship Id="rId965" Type="http://schemas.openxmlformats.org/officeDocument/2006/relationships/hyperlink" Target="https://www.sefaria.org/Isaiah.63.5?lang=bi" TargetMode="External"/><Relationship Id="rId966" Type="http://schemas.openxmlformats.org/officeDocument/2006/relationships/hyperlink" Target="https://www.sefaria.org/Exodus.21.2?lang=bi" TargetMode="External"/><Relationship Id="rId967" Type="http://schemas.openxmlformats.org/officeDocument/2006/relationships/hyperlink" Target="https://www.sefaria.org/Isaiah.28.6?lang=bi" TargetMode="External"/><Relationship Id="rId968" Type="http://schemas.openxmlformats.org/officeDocument/2006/relationships/hyperlink" Target="https://www.sefaria.org/Kiddushin.20a?lang=bi" TargetMode="External"/><Relationship Id="rId969" Type="http://schemas.openxmlformats.org/officeDocument/2006/relationships/hyperlink" Target="https://www.sefaria.org/Isaiah.58.14?lang=bi" TargetMode="External"/><Relationship Id="rId970" Type="http://schemas.openxmlformats.org/officeDocument/2006/relationships/hyperlink" Target="https://www.sefaria.org/Rosh_Hashanah.27a?lang=bi" TargetMode="External"/><Relationship Id="rId971" Type="http://schemas.openxmlformats.org/officeDocument/2006/relationships/hyperlink" Target="https://www.sefaria.org/Psalms.25?lang=bi" TargetMode="External"/><Relationship Id="rId972" Type="http://schemas.openxmlformats.org/officeDocument/2006/relationships/hyperlink" Target="https://www.sefaria.org/Avodah_Zarah.73a?lang=bi" TargetMode="External"/><Relationship Id="rId973" Type="http://schemas.openxmlformats.org/officeDocument/2006/relationships/hyperlink" Target="https://www.sefaria.org/Pesachim.49b?lang=bi" TargetMode="External"/><Relationship Id="rId974" Type="http://schemas.openxmlformats.org/officeDocument/2006/relationships/hyperlink" Target="https://www.sefaria.org/Berakhot.5.2?lang=bi" TargetMode="External"/><Relationship Id="rId975" Type="http://schemas.openxmlformats.org/officeDocument/2006/relationships/hyperlink" Target="https://www.sefaria.org/Sanhedrin.52a?lang=bi" TargetMode="External"/><Relationship Id="rId976" Type="http://schemas.openxmlformats.org/officeDocument/2006/relationships/hyperlink" Target="https://www.sefaria.org/Psalms.37.15?lang=bi" TargetMode="External"/><Relationship Id="rId977" Type="http://schemas.openxmlformats.org/officeDocument/2006/relationships/hyperlink" Target="https://www.sefaria.org/Zohar.1.138a?lang=bi" TargetMode="External"/><Relationship Id="rId978" Type="http://schemas.openxmlformats.org/officeDocument/2006/relationships/hyperlink" Target="https://www.sefaria.org/Ketubot.62b?lang=bi" TargetMode="External"/><Relationship Id="rId979" Type="http://schemas.openxmlformats.org/officeDocument/2006/relationships/hyperlink" Target="https://www.sefaria.org/Lamentations.3.27?lang=bi" TargetMode="External"/><Relationship Id="rId980" Type="http://schemas.openxmlformats.org/officeDocument/2006/relationships/hyperlink" Target="https://www.sefaria.org/Psalms.31.6?lang=bi" TargetMode="External"/><Relationship Id="rId981" Type="http://schemas.openxmlformats.org/officeDocument/2006/relationships/hyperlink" Target="https://www.sefaria.org/Berakhot.12a?lang=bi" TargetMode="External"/><Relationship Id="rId982" Type="http://schemas.openxmlformats.org/officeDocument/2006/relationships/hyperlink" Target="https://www.sefaria.org/Psalms.34.23?lang=bi" TargetMode="External"/><Relationship Id="rId983" Type="http://schemas.openxmlformats.org/officeDocument/2006/relationships/hyperlink" Target="https://www.sefaria.org/Psalms.149.7?lang=bi" TargetMode="External"/><Relationship Id="rId984" Type="http://schemas.openxmlformats.org/officeDocument/2006/relationships/hyperlink" Target="https://www.sefaria.org/Psalms.13.4?lang=bi" TargetMode="External"/><Relationship Id="rId985" Type="http://schemas.openxmlformats.org/officeDocument/2006/relationships/hyperlink" Target="https://www.sefaria.org/Bava_Batra.58b?lang=bi" TargetMode="External"/><Relationship Id="rId986" Type="http://schemas.openxmlformats.org/officeDocument/2006/relationships/hyperlink" Target="https://www.sefaria.org/Berakhot.4.5?lang=bi" TargetMode="External"/><Relationship Id="rId987" Type="http://schemas.openxmlformats.org/officeDocument/2006/relationships/hyperlink" Target="https://www.sefaria.org/I_Chronicles.22.8?lang=bi" TargetMode="External"/><Relationship Id="rId988" Type="http://schemas.openxmlformats.org/officeDocument/2006/relationships/hyperlink" Target="https://www.sefaria.org/Psalms.30.1?lang=bi" TargetMode="External"/><Relationship Id="rId989" Type="http://schemas.openxmlformats.org/officeDocument/2006/relationships/hyperlink" Target="https://www.sefaria.org/I_Kings.1.1?lang=bi" TargetMode="External"/><Relationship Id="rId990" Type="http://schemas.openxmlformats.org/officeDocument/2006/relationships/hyperlink" Target="https://www.sefaria.org/Psalms.127.2?lang=bi" TargetMode="External"/><Relationship Id="rId991" Type="http://schemas.openxmlformats.org/officeDocument/2006/relationships/hyperlink" Target="https://www.sefaria.org/Vayikra_Rabbah.12?lang=bi" TargetMode="External"/><Relationship Id="rId992" Type="http://schemas.openxmlformats.org/officeDocument/2006/relationships/hyperlink" Target="https://www.sefaria.org/Proverbs.14.34?lang=bi" TargetMode="External"/><Relationship Id="rId993" Type="http://schemas.openxmlformats.org/officeDocument/2006/relationships/hyperlink" Target="https://www.sefaria.org/Ezekiel.1.27?lang=bi" TargetMode="External"/><Relationship Id="rId994" Type="http://schemas.openxmlformats.org/officeDocument/2006/relationships/hyperlink" Target="https://www.sefaria.org/Kiddushin.71a?lang=bi" TargetMode="External"/><Relationship Id="rId995" Type="http://schemas.openxmlformats.org/officeDocument/2006/relationships/hyperlink" Target="https://www.sefaria.org/II_Chronicles.17.6?lang=bi" TargetMode="External"/><Relationship Id="rId996" Type="http://schemas.openxmlformats.org/officeDocument/2006/relationships/hyperlink" Target="https://www.sefaria.org/Ketubot.103b?lang=bi" TargetMode="External"/><Relationship Id="rId997" Type="http://schemas.openxmlformats.org/officeDocument/2006/relationships/hyperlink" Target="https://www.sefaria.org/Sukkah.27b?lang=bi" TargetMode="External"/><Relationship Id="rId998" Type="http://schemas.openxmlformats.org/officeDocument/2006/relationships/hyperlink" Target="https://www.sefaria.org/Genesis.3.16?lang=bi" TargetMode="External"/><Relationship Id="rId999" Type="http://schemas.openxmlformats.org/officeDocument/2006/relationships/hyperlink" Target="https://www.sefaria.org/Kiddushin.22b?lang=bi" TargetMode="External"/><Relationship Id="rId1000" Type="http://schemas.openxmlformats.org/officeDocument/2006/relationships/hyperlink" Target="https://www.sefaria.org/Shabbat.146a?lang=bi" TargetMode="External"/><Relationship Id="rId1001" Type="http://schemas.openxmlformats.org/officeDocument/2006/relationships/hyperlink" Target="https://www.sefaria.org/Isaiah.6.3?lang=bi" TargetMode="External"/><Relationship Id="rId1002" Type="http://schemas.openxmlformats.org/officeDocument/2006/relationships/hyperlink" Target="https://www.sefaria.org/Psalms.80?lang=bi" TargetMode="External"/><Relationship Id="rId1003" Type="http://schemas.openxmlformats.org/officeDocument/2006/relationships/hyperlink" Target="https://www.sefaria.org/Exodus.33.23?lang=bi" TargetMode="External"/><Relationship Id="rId1004" Type="http://schemas.openxmlformats.org/officeDocument/2006/relationships/hyperlink" Target="https://www.sefaria.org/Ketubot.110b?lang=bi" TargetMode="External"/><Relationship Id="rId1005" Type="http://schemas.openxmlformats.org/officeDocument/2006/relationships/hyperlink" Target="https://www.sefaria.org/Berakhot.30a?lang=bi" TargetMode="External"/><Relationship Id="rId1006" Type="http://schemas.openxmlformats.org/officeDocument/2006/relationships/hyperlink" Target="https://www.sefaria.org/Psalms.118.20?lang=bi" TargetMode="External"/><Relationship Id="rId1007" Type="http://schemas.openxmlformats.org/officeDocument/2006/relationships/hyperlink" Target="https://www.sefaria.org/Rosh_Hashanah.11a?lang=bi" TargetMode="External"/><Relationship Id="rId1008" Type="http://schemas.openxmlformats.org/officeDocument/2006/relationships/hyperlink" Target="https://www.sefaria.org/I_Kings.9.1?lang=bi" TargetMode="External"/><Relationship Id="rId1009" Type="http://schemas.openxmlformats.org/officeDocument/2006/relationships/hyperlink" Target="https://www.sefaria.org/Pesachim.87b?lang=bi" TargetMode="External"/><Relationship Id="rId1010" Type="http://schemas.openxmlformats.org/officeDocument/2006/relationships/hyperlink" Target="https://www.sefaria.org/Genesis.15.14?lang=bi" TargetMode="External"/><Relationship Id="rId1011" Type="http://schemas.openxmlformats.org/officeDocument/2006/relationships/hyperlink" Target="https://www.sefaria.org/I_Kings.5.10?lang=bi" TargetMode="External"/><Relationship Id="rId1012" Type="http://schemas.openxmlformats.org/officeDocument/2006/relationships/hyperlink" Target="https://www.sefaria.org/Exodus.21.14?lang=bi" TargetMode="External"/><Relationship Id="rId1013" Type="http://schemas.openxmlformats.org/officeDocument/2006/relationships/hyperlink" Target="https://www.sefaria.org/Genesis.25.29?lang=bi" TargetMode="External"/><Relationship Id="rId1014" Type="http://schemas.openxmlformats.org/officeDocument/2006/relationships/hyperlink" Target="https://www.sefaria.org/Exodus.18.11?lang=bi" TargetMode="External"/><Relationship Id="rId1015" Type="http://schemas.openxmlformats.org/officeDocument/2006/relationships/hyperlink" Target="https://www.sefaria.org/Sotah.11a?lang=bi" TargetMode="External"/><Relationship Id="rId1016" Type="http://schemas.openxmlformats.org/officeDocument/2006/relationships/hyperlink" Target="https://www.sefaria.org/Exodus.17.8?lang=bi" TargetMode="External"/><Relationship Id="rId1017" Type="http://schemas.openxmlformats.org/officeDocument/2006/relationships/hyperlink" Target="https://www.sefaria.org/Exodus.25.2?lang=bi" TargetMode="External"/><Relationship Id="rId1018" Type="http://schemas.openxmlformats.org/officeDocument/2006/relationships/hyperlink" Target="https://www.sefaria.org/Exodus.30.15?lang=bi" TargetMode="External"/><Relationship Id="rId1019" Type="http://schemas.openxmlformats.org/officeDocument/2006/relationships/hyperlink" Target="https://www.sefaria.org/Jeremiah.31.12?lang=bi" TargetMode="External"/><Relationship Id="rId1020" Type="http://schemas.openxmlformats.org/officeDocument/2006/relationships/hyperlink" Target="https://www.sefaria.org/Taanit.31a?lang=bi" TargetMode="External"/><Relationship Id="rId1021" Type="http://schemas.openxmlformats.org/officeDocument/2006/relationships/hyperlink" Target="https://www.sefaria.org/Exodus.16.18?lang=bi" TargetMode="External"/><Relationship Id="rId1022" Type="http://schemas.openxmlformats.org/officeDocument/2006/relationships/hyperlink" Target="https://www.sefaria.org/Shir_HaShirim_Rabbah.1.3?lang=bi" TargetMode="External"/><Relationship Id="rId1023" Type="http://schemas.openxmlformats.org/officeDocument/2006/relationships/hyperlink" Target="https://www.sefaria.org/Pesachim.56a?lang=bi" TargetMode="External"/><Relationship Id="rId1024" Type="http://schemas.openxmlformats.org/officeDocument/2006/relationships/hyperlink" Target="https://www.sefaria.org/Ketubot.50a?lang=bi" TargetMode="External"/><Relationship Id="rId1025" Type="http://schemas.openxmlformats.org/officeDocument/2006/relationships/hyperlink" Target="https://www.sefaria.org/Bava_Kamma.9b?lang=bi" TargetMode="External"/><Relationship Id="rId1026" Type="http://schemas.openxmlformats.org/officeDocument/2006/relationships/hyperlink" Target="https://www.sefaria.org/Bava_Batra.115b?lang=bi" TargetMode="External"/><Relationship Id="rId1027" Type="http://schemas.openxmlformats.org/officeDocument/2006/relationships/hyperlink" Target="https://www.sefaria.org/Yoma.53b?lang=bi" TargetMode="External"/><Relationship Id="rId1028" Type="http://schemas.openxmlformats.org/officeDocument/2006/relationships/hyperlink" Target="https://www.sefaria.org/Yoma.18a?lang=bi" TargetMode="External"/><Relationship Id="rId1029" Type="http://schemas.openxmlformats.org/officeDocument/2006/relationships/hyperlink" Target="https://www.sefaria.org/Malachi.2.7?lang=bi" TargetMode="External"/><Relationship Id="rId1030" Type="http://schemas.openxmlformats.org/officeDocument/2006/relationships/hyperlink" Target="https://www.sefaria.org/Deuteronomy.8.2?lang=bi" TargetMode="External"/><Relationship Id="rId1031" Type="http://schemas.openxmlformats.org/officeDocument/2006/relationships/hyperlink" Target="https://www.sefaria.org/Genesis.26.3?lang=bi" TargetMode="External"/><Relationship Id="rId1032" Type="http://schemas.openxmlformats.org/officeDocument/2006/relationships/hyperlink" Target="https://www.sefaria.org/Bereshit_Rabbah.56?lang=bi" TargetMode="External"/><Relationship Id="rId1033" Type="http://schemas.openxmlformats.org/officeDocument/2006/relationships/hyperlink" Target="https://www.sefaria.org/Genesis.29.15?lang=bi" TargetMode="External"/><Relationship Id="rId1034" Type="http://schemas.openxmlformats.org/officeDocument/2006/relationships/hyperlink" Target="https://www.sefaria.org/Shemot_Rabbah.31?lang=bi" TargetMode="External"/><Relationship Id="rId1035" Type="http://schemas.openxmlformats.org/officeDocument/2006/relationships/hyperlink" Target="https://www.sefaria.org/Vayikra_Rabbah.4?lang=bi" TargetMode="External"/><Relationship Id="rId1036" Type="http://schemas.openxmlformats.org/officeDocument/2006/relationships/hyperlink" Target="https://www.sefaria.org/Proverbs.30.16?lang=bi" TargetMode="External"/><Relationship Id="rId1037" Type="http://schemas.openxmlformats.org/officeDocument/2006/relationships/hyperlink" Target="https://www.sefaria.org/Ecclesiastes.5.9?lang=bi" TargetMode="External"/><Relationship Id="rId1038" Type="http://schemas.openxmlformats.org/officeDocument/2006/relationships/hyperlink" Target="https://www.sefaria.org/Sanhedrin.25b?lang=bi" TargetMode="External"/><Relationship Id="rId1039" Type="http://schemas.openxmlformats.org/officeDocument/2006/relationships/hyperlink" Target="https://www.sefaria.org/Deuteronomy.23.21?lang=bi" TargetMode="External"/><Relationship Id="rId1040" Type="http://schemas.openxmlformats.org/officeDocument/2006/relationships/hyperlink" Target="https://www.sefaria.org/Sanhedrin.2.3?lang=bi" TargetMode="External"/><Relationship Id="rId1041" Type="http://schemas.openxmlformats.org/officeDocument/2006/relationships/hyperlink" Target="https://www.sefaria.org/Sanhedrin.61b?lang=bi" TargetMode="External"/><Relationship Id="rId1042" Type="http://schemas.openxmlformats.org/officeDocument/2006/relationships/hyperlink" Target="https://www.sefaria.org/Nehemiah.9.6?lang=bi" TargetMode="External"/><Relationship Id="rId1043" Type="http://schemas.openxmlformats.org/officeDocument/2006/relationships/hyperlink" Target="https://www.sefaria.org/Megillah.14b?lang=bi" TargetMode="External"/><Relationship Id="rId1044" Type="http://schemas.openxmlformats.org/officeDocument/2006/relationships/hyperlink" Target="https://www.sefaria.org/Avodah_Zarah.20a?lang=bi" TargetMode="External"/><Relationship Id="rId1045" Type="http://schemas.openxmlformats.org/officeDocument/2006/relationships/hyperlink" Target="https://www.sefaria.org/Micah.6.8?lang=bi" TargetMode="External"/><Relationship Id="rId1046" Type="http://schemas.openxmlformats.org/officeDocument/2006/relationships/hyperlink" Target="https://www.sefaria.org/Genesis.3.8?lang=bi" TargetMode="External"/><Relationship Id="rId1047" Type="http://schemas.openxmlformats.org/officeDocument/2006/relationships/hyperlink" Target="https://www.sefaria.org/Midrash_Tanchuma,_Ki_Tisa.31?lang=bi" TargetMode="External"/><Relationship Id="rId1048" Type="http://schemas.openxmlformats.org/officeDocument/2006/relationships/hyperlink" Target="https://www.sefaria.org/Pesachim.87a?lang=bi" TargetMode="External"/><Relationship Id="rId1049" Type="http://schemas.openxmlformats.org/officeDocument/2006/relationships/hyperlink" Target="https://www.sefaria.org/Deuteronomy.25.18?lang=bi" TargetMode="External"/><Relationship Id="rId1050" Type="http://schemas.openxmlformats.org/officeDocument/2006/relationships/hyperlink" Target="https://www.sefaria.org/Genesis.2.25?lang=bi" TargetMode="External"/><Relationship Id="rId1051" Type="http://schemas.openxmlformats.org/officeDocument/2006/relationships/hyperlink" Target="https://www.sefaria.org/Jeremiah.23.24?lang=bi" TargetMode="External"/><Relationship Id="rId1052" Type="http://schemas.openxmlformats.org/officeDocument/2006/relationships/hyperlink" Target="https://www.sefaria.org/Psalms.47.22?lang=bi" TargetMode="External"/><Relationship Id="rId1053" Type="http://schemas.openxmlformats.org/officeDocument/2006/relationships/hyperlink" Target="https://www.sefaria.org/Zohar.2.178b?lang=bi" TargetMode="External"/><Relationship Id="rId1054" Type="http://schemas.openxmlformats.org/officeDocument/2006/relationships/hyperlink" Target="https://www.sefaria.org/Proverbs.19.1?lang=bi" TargetMode="External"/><Relationship Id="rId1055" Type="http://schemas.openxmlformats.org/officeDocument/2006/relationships/hyperlink" Target="https://www.sefaria.org/Bereshit_Rabbah.71?lang=bi" TargetMode="External"/><Relationship Id="rId1056" Type="http://schemas.openxmlformats.org/officeDocument/2006/relationships/hyperlink" Target="https://www.sefaria.org/Psalms.49.18?lang=bi" TargetMode="External"/><Relationship Id="rId1057" Type="http://schemas.openxmlformats.org/officeDocument/2006/relationships/hyperlink" Target="https://www.sefaria.org/Genesis.48.16?lang=bi" TargetMode="External"/><Relationship Id="rId1058" Type="http://schemas.openxmlformats.org/officeDocument/2006/relationships/hyperlink" Target="https://www.sefaria.org/Esther.9.1?lang=bi" TargetMode="External"/><Relationship Id="rId1059" Type="http://schemas.openxmlformats.org/officeDocument/2006/relationships/hyperlink" Target="https://www.sefaria.org/Esther.8.17?lang=bi" TargetMode="External"/><Relationship Id="rId1060" Type="http://schemas.openxmlformats.org/officeDocument/2006/relationships/hyperlink" Target="https://www.sefaria.org/Keritot.6b?lang=bi" TargetMode="External"/><Relationship Id="rId1061" Type="http://schemas.openxmlformats.org/officeDocument/2006/relationships/hyperlink" Target="https://www.sefaria.org/Shemot_Rabbah.7?lang=bi" TargetMode="External"/><Relationship Id="rId1062" Type="http://schemas.openxmlformats.org/officeDocument/2006/relationships/hyperlink" Target="https://www.sefaria.org/Psalms.111.1?lang=bi" TargetMode="External"/><Relationship Id="rId1063" Type="http://schemas.openxmlformats.org/officeDocument/2006/relationships/hyperlink" Target="https://www.sefaria.org/Berakhot.34a?lang=bi" TargetMode="External"/><Relationship Id="rId1064" Type="http://schemas.openxmlformats.org/officeDocument/2006/relationships/hyperlink" Target="https://www.sefaria.org/Ecclesiastes.5.8?lang=bi" TargetMode="External"/><Relationship Id="rId1065" Type="http://schemas.openxmlformats.org/officeDocument/2006/relationships/hyperlink" Target="https://www.sefaria.org/Vayikra_Rabbah.22?lang=bi" TargetMode="External"/><Relationship Id="rId1066" Type="http://schemas.openxmlformats.org/officeDocument/2006/relationships/hyperlink" Target="https://www.sefaria.org/Psalms.35.10?lang=bi" TargetMode="External"/><Relationship Id="rId1067" Type="http://schemas.openxmlformats.org/officeDocument/2006/relationships/hyperlink" Target="https://www.sefaria.org/Proverbs.30.15?lang=bi" TargetMode="External"/><Relationship Id="rId1068" Type="http://schemas.openxmlformats.org/officeDocument/2006/relationships/hyperlink" Target="https://www.sefaria.org/Genesis.27.16?lang=bi" TargetMode="External"/><Relationship Id="rId1069" Type="http://schemas.openxmlformats.org/officeDocument/2006/relationships/hyperlink" Target="https://www.sefaria.org/Bereshit_Rabbah.63?lang=bi" TargetMode="External"/><Relationship Id="rId1070" Type="http://schemas.openxmlformats.org/officeDocument/2006/relationships/hyperlink" Target="https://www.sefaria.org/Shabbat.33a?lang=bi" TargetMode="External"/><Relationship Id="rId1071" Type="http://schemas.openxmlformats.org/officeDocument/2006/relationships/hyperlink" Target="https://www.sefaria.org/Taanit.11b?lang=bi" TargetMode="External"/><Relationship Id="rId1072" Type="http://schemas.openxmlformats.org/officeDocument/2006/relationships/hyperlink" Target="https://www.sefaria.org/Proverbs.11.17?lang=bi" TargetMode="External"/><Relationship Id="rId1073" Type="http://schemas.openxmlformats.org/officeDocument/2006/relationships/hyperlink" Target="https://www.sefaria.org/Shemot_Rabbah.27?lang=bi" TargetMode="External"/><Relationship Id="rId1074" Type="http://schemas.openxmlformats.org/officeDocument/2006/relationships/hyperlink" Target="https://www.sefaria.org/Proverbs.19.25?lang=bi" TargetMode="External"/><Relationship Id="rId1075" Type="http://schemas.openxmlformats.org/officeDocument/2006/relationships/hyperlink" Target="https://www.sefaria.org/Proverbs.14.15?lang=bi" TargetMode="External"/><Relationship Id="rId1076" Type="http://schemas.openxmlformats.org/officeDocument/2006/relationships/hyperlink" Target="https://www.sefaria.org/Proverbs.26.18-19?lang=bi" TargetMode="External"/><Relationship Id="rId1077" Type="http://schemas.openxmlformats.org/officeDocument/2006/relationships/hyperlink" Target="https://www.sefaria.org/Psalms.2.4?lang=bi" TargetMode="External"/><Relationship Id="rId1078" Type="http://schemas.openxmlformats.org/officeDocument/2006/relationships/hyperlink" Target="https://www.sefaria.org/II_Samuel.6.5?lang=bi" TargetMode="External"/><Relationship Id="rId1079" Type="http://schemas.openxmlformats.org/officeDocument/2006/relationships/hyperlink" Target="https://www.sefaria.org/Sanhedrin.24b?lang=bi" TargetMode="External"/><Relationship Id="rId1080" Type="http://schemas.openxmlformats.org/officeDocument/2006/relationships/hyperlink" Target="https://www.sefaria.org/Ecclesiastes.2.2?lang=bi" TargetMode="External"/><Relationship Id="rId1081" Type="http://schemas.openxmlformats.org/officeDocument/2006/relationships/hyperlink" Target="https://www.sefaria.org/Genesis.25.26?lang=bi" TargetMode="External"/><Relationship Id="rId1082" Type="http://schemas.openxmlformats.org/officeDocument/2006/relationships/hyperlink" Target="https://www.sefaria.org/Ecclesiastes.2.3?lang=bi" TargetMode="External"/><Relationship Id="rId1083" Type="http://schemas.openxmlformats.org/officeDocument/2006/relationships/hyperlink" Target="https://www.sefaria.org/I_Kings.3.5?lang=bi" TargetMode="External"/><Relationship Id="rId1084" Type="http://schemas.openxmlformats.org/officeDocument/2006/relationships/hyperlink" Target="https://www.sefaria.org/Exodus.20.16?lang=bi" TargetMode="External"/><Relationship Id="rId1085" Type="http://schemas.openxmlformats.org/officeDocument/2006/relationships/hyperlink" Target="https://www.sefaria.org/Bereshit_Rabbah.61?lang=bi" TargetMode="External"/><Relationship Id="rId1086" Type="http://schemas.openxmlformats.org/officeDocument/2006/relationships/hyperlink" Target="https://www.sefaria.org/Midrash_Tanchuma,_Tetzaveh.2?lang=bi" TargetMode="External"/><Relationship Id="rId1087" Type="http://schemas.openxmlformats.org/officeDocument/2006/relationships/hyperlink" Target="https://www.sefaria.org/Shemot_Rabbah.52?lang=bi" TargetMode="External"/><Relationship Id="rId1088" Type="http://schemas.openxmlformats.org/officeDocument/2006/relationships/hyperlink" Target="https://www.sefaria.org/Psalms.68.35?lang=bi" TargetMode="External"/><Relationship Id="rId1089" Type="http://schemas.openxmlformats.org/officeDocument/2006/relationships/hyperlink" Target="https://www.sefaria.org/Sanhedrin.44a?lang=bi" TargetMode="External"/><Relationship Id="rId1090" Type="http://schemas.openxmlformats.org/officeDocument/2006/relationships/hyperlink" Target="https://www.sefaria.org/Berakhot.17a?lang=bi" TargetMode="External"/><Relationship Id="rId1091" Type="http://schemas.openxmlformats.org/officeDocument/2006/relationships/hyperlink" Target="https://www.sefaria.org/Shabbat.118b?lang=bi" TargetMode="External"/><Relationship Id="rId1092" Type="http://schemas.openxmlformats.org/officeDocument/2006/relationships/hyperlink" Target="https://www.sefaria.org/Kiddushin.39b?lang=bi" TargetMode="External"/><Relationship Id="rId1093" Type="http://schemas.openxmlformats.org/officeDocument/2006/relationships/hyperlink" Target="https://www.sefaria.org/Berakhot.16a?lang=bi" TargetMode="External"/><Relationship Id="rId1094" Type="http://schemas.openxmlformats.org/officeDocument/2006/relationships/hyperlink" Target="https://www.sefaria.org/Jeremiah.23.29?lang=bi" TargetMode="External"/><Relationship Id="rId1095" Type="http://schemas.openxmlformats.org/officeDocument/2006/relationships/hyperlink" Target="https://www.sefaria.org/Proverbs.30.33?lang=bi" TargetMode="External"/><Relationship Id="rId1096" Type="http://schemas.openxmlformats.org/officeDocument/2006/relationships/hyperlink" Target="https://www.sefaria.org/Numbers.19.14?lang=bi" TargetMode="External"/><Relationship Id="rId1097" Type="http://schemas.openxmlformats.org/officeDocument/2006/relationships/hyperlink" Target="https://www.sefaria.org/Nedarim.20b?lang=bi" TargetMode="External"/><Relationship Id="rId1098" Type="http://schemas.openxmlformats.org/officeDocument/2006/relationships/hyperlink" Target="https://www.sefaria.org/Yevamot.103a?lang=bi" TargetMode="External"/><Relationship Id="rId1099" Type="http://schemas.openxmlformats.org/officeDocument/2006/relationships/hyperlink" Target="https://www.sefaria.org/Ketubot.104a?lang=bi" TargetMode="External"/><Relationship Id="rId1100" Type="http://schemas.openxmlformats.org/officeDocument/2006/relationships/hyperlink" Target="https://www.sefaria.org/Avodah_Zarah.11a?lang=bi" TargetMode="External"/><Relationship Id="rId1101" Type="http://schemas.openxmlformats.org/officeDocument/2006/relationships/hyperlink" Target="https://www.sefaria.org/Tamid.32a?lang=bi" TargetMode="External"/><Relationship Id="rId1102" Type="http://schemas.openxmlformats.org/officeDocument/2006/relationships/hyperlink" Target="https://www.sefaria.org/Shabbat.113a?lang=bi" TargetMode="External"/><Relationship Id="rId1103" Type="http://schemas.openxmlformats.org/officeDocument/2006/relationships/hyperlink" Target="https://www.sefaria.org/Shemot_Rabbah.38?lang=bi" TargetMode="External"/><Relationship Id="rId1104" Type="http://schemas.openxmlformats.org/officeDocument/2006/relationships/hyperlink" Target="https://www.sefaria.org/Psalms.25.14?lang=bi" TargetMode="External"/><Relationship Id="rId1105" Type="http://schemas.openxmlformats.org/officeDocument/2006/relationships/hyperlink" Target="https://www.sefaria.org/Isaiah.33.6?lang=bi" TargetMode="External"/><Relationship Id="rId1106" Type="http://schemas.openxmlformats.org/officeDocument/2006/relationships/hyperlink" Target="https://www.sefaria.org/Zechariah.3.4?lang=bi" TargetMode="External"/><Relationship Id="rId1107" Type="http://schemas.openxmlformats.org/officeDocument/2006/relationships/hyperlink" Target="https://www.sefaria.org/Bava_Batra.10b?lang=bi" TargetMode="External"/><Relationship Id="rId1108" Type="http://schemas.openxmlformats.org/officeDocument/2006/relationships/hyperlink" Target="https://www.sefaria.org/Proverbs.5.6?lang=bi" TargetMode="External"/><Relationship Id="rId1109" Type="http://schemas.openxmlformats.org/officeDocument/2006/relationships/hyperlink" Target="https://www.sefaria.org/Zevachim.88b?lang=bi" TargetMode="External"/><Relationship Id="rId1110" Type="http://schemas.openxmlformats.org/officeDocument/2006/relationships/hyperlink" Target="https://www.sefaria.org/Megillah.31a?lang=bi" TargetMode="External"/><Relationship Id="rId1111" Type="http://schemas.openxmlformats.org/officeDocument/2006/relationships/hyperlink" Target="https://www.sefaria.org/Berakhot.44b?lang=bi" TargetMode="External"/><Relationship Id="rId1112" Type="http://schemas.openxmlformats.org/officeDocument/2006/relationships/hyperlink" Target="https://www.sefaria.org/Yoma.18a?lang=bi" TargetMode="External"/><Relationship Id="rId1113" Type="http://schemas.openxmlformats.org/officeDocument/2006/relationships/hyperlink" Target="https://www.sefaria.org/Megillah.15a?lang=bi" TargetMode="External"/><Relationship Id="rId1114" Type="http://schemas.openxmlformats.org/officeDocument/2006/relationships/hyperlink" Target="https://www.sefaria.org/Kiddushin.40a?lang=bi" TargetMode="External"/><Relationship Id="rId1115" Type="http://schemas.openxmlformats.org/officeDocument/2006/relationships/hyperlink" Target="https://www.sefaria.org/Psalms.119.126?lang=bi" TargetMode="External"/><Relationship Id="rId1116" Type="http://schemas.openxmlformats.org/officeDocument/2006/relationships/hyperlink" Target="https://www.sefaria.org/Jeremiah.9.7?lang=bi" TargetMode="External"/><Relationship Id="rId1117" Type="http://schemas.openxmlformats.org/officeDocument/2006/relationships/hyperlink" Target="https://www.sefaria.org/Sanhedrin.105a?lang=bi" TargetMode="External"/><Relationship Id="rId1118" Type="http://schemas.openxmlformats.org/officeDocument/2006/relationships/hyperlink" Target="https://www.sefaria.org/Sotah.42a?lang=bi" TargetMode="External"/><Relationship Id="rId1119" Type="http://schemas.openxmlformats.org/officeDocument/2006/relationships/hyperlink" Target="https://www.sefaria.org/Deuteronomy.25.19?lang=bi" TargetMode="External"/><Relationship Id="rId1120" Type="http://schemas.openxmlformats.org/officeDocument/2006/relationships/hyperlink" Target="https://www.sefaria.org/Zephaniah.3.9?lang=bi" TargetMode="External"/><Relationship Id="rId1121" Type="http://schemas.openxmlformats.org/officeDocument/2006/relationships/hyperlink" Target="https://www.sefaria.org/Isaiah.25.8?lang=bi" TargetMode="External"/><Relationship Id="rId1122" Type="http://schemas.openxmlformats.org/officeDocument/2006/relationships/hyperlink" Target="https://www.sefaria.org/Pesachim.68a?lang=bi" TargetMode="External"/><Relationship Id="rId1123" Type="http://schemas.openxmlformats.org/officeDocument/2006/relationships/hyperlink" Target="https://www.sefaria.org/Yoma.72b?lang=bi" TargetMode="External"/><Relationship Id="rId1124" Type="http://schemas.openxmlformats.org/officeDocument/2006/relationships/hyperlink" Target="https://www.sefaria.org/Berakhot.43b?lang=bi" TargetMode="External"/><Relationship Id="rId1125" Type="http://schemas.openxmlformats.org/officeDocument/2006/relationships/hyperlink" Target="https://www.sefaria.org/Isaiah.2.22?lang=bi" TargetMode="External"/><Relationship Id="rId1126" Type="http://schemas.openxmlformats.org/officeDocument/2006/relationships/hyperlink" Target="https://www.sefaria.org/Genesis.8.21?lang=bi" TargetMode="External"/><Relationship Id="rId1127" Type="http://schemas.openxmlformats.org/officeDocument/2006/relationships/hyperlink" Target="https://www.sefaria.org/Zevachim.46b?lang=bi" TargetMode="External"/><Relationship Id="rId1128" Type="http://schemas.openxmlformats.org/officeDocument/2006/relationships/hyperlink" Target="https://www.sefaria.org/Genesis.1.26?lang=bi" TargetMode="External"/><Relationship Id="rId1129" Type="http://schemas.openxmlformats.org/officeDocument/2006/relationships/header" Target="header1.xml"/><Relationship Id="rId1130" Type="http://schemas.openxmlformats.org/officeDocument/2006/relationships/footer" Target="footer1.xml"/><Relationship Id="rId1131" Type="http://schemas.openxmlformats.org/officeDocument/2006/relationships/hyperlink" Target="https://www.sefaria.org/Sukkah.52b?lang=bi" TargetMode="External"/><Relationship Id="rId1132" Type="http://schemas.openxmlformats.org/officeDocument/2006/relationships/hyperlink" Target="https://www.sefaria.org/Numbers.24.20?lang=bi" TargetMode="External"/><Relationship Id="rId1133" Type="http://schemas.openxmlformats.org/officeDocument/2006/relationships/hyperlink" Target="https://www.sefaria.org/Job.12.4?lang=bi" TargetMode="External"/><Relationship Id="rId1134" Type="http://schemas.openxmlformats.org/officeDocument/2006/relationships/hyperlink" Target="https://www.sefaria.org/Kiddushin.81a?lang=bi" TargetMode="External"/><Relationship Id="rId1135" Type="http://schemas.openxmlformats.org/officeDocument/2006/relationships/hyperlink" Target="https://www.sefaria.org/II_Samuel.2.14?lang=bi" TargetMode="External"/><Relationship Id="rId1136" Type="http://schemas.openxmlformats.org/officeDocument/2006/relationships/hyperlink" Target="https://www.sefaria.org/Shabbat.30b?lang=bi" TargetMode="External"/><Relationship Id="rId1137" Type="http://schemas.openxmlformats.org/officeDocument/2006/relationships/hyperlink" Target="https://www.sefaria.org/Bereshit_Rabbah.82?lang=bi" TargetMode="External"/><Relationship Id="rId1138" Type="http://schemas.openxmlformats.org/officeDocument/2006/relationships/hyperlink" Target="https://www.sefaria.org/Shabbat.1.4?lang=bi" TargetMode="External"/><Relationship Id="rId1139" Type="http://schemas.openxmlformats.org/officeDocument/2006/relationships/hyperlink" Target="https://www.sefaria.org/Proverbs.29.9?lang=bi" TargetMode="External"/><Relationship Id="rId1140" Type="http://schemas.openxmlformats.org/officeDocument/2006/relationships/hyperlink" Target="https://www.sefaria.org/Sanhedrin.103a?lang=bi" TargetMode="External"/><Relationship Id="rId1141" Type="http://schemas.openxmlformats.org/officeDocument/2006/relationships/hyperlink" Target="https://www.sefaria.org/II_Chronicles.25.16?lang=bi" TargetMode="External"/><Relationship Id="rId1142" Type="http://schemas.openxmlformats.org/officeDocument/2006/relationships/hyperlink" Target="https://www.sefaria.org/Ecclesiastes.8.9?lang=bi" TargetMode="External"/><Relationship Id="rId1143" Type="http://schemas.openxmlformats.org/officeDocument/2006/relationships/hyperlink" Target="https://www.sefaria.org/Avodah_Zarah.3b?lang=bi" TargetMode="External"/><Relationship Id="rId1144" Type="http://schemas.openxmlformats.org/officeDocument/2006/relationships/hyperlink" Target="https://www.sefaria.org/Berakhot.31a?lang=bi" TargetMode="External"/><Relationship Id="rId1145" Type="http://schemas.openxmlformats.org/officeDocument/2006/relationships/hyperlink" Target="https://www.sefaria.org/Psalms.71.8?lang=bi" TargetMode="External"/><Relationship Id="rId1146" Type="http://schemas.openxmlformats.org/officeDocument/2006/relationships/hyperlink" Target="https://www.sefaria.org/Berakhot.51a?lang=bi" TargetMode="External"/><Relationship Id="rId1147" Type="http://schemas.openxmlformats.org/officeDocument/2006/relationships/hyperlink" Target="https://www.sefaria.org/Psalms.126.2?lang=bi" TargetMode="External"/><Relationship Id="rId1148" Type="http://schemas.openxmlformats.org/officeDocument/2006/relationships/hyperlink" Target="https://www.sefaria.org/Zechariah.14.20?lang=bi" TargetMode="External"/><Relationship Id="rId1149" Type="http://schemas.openxmlformats.org/officeDocument/2006/relationships/hyperlink" Target="https://www.sefaria.org/Pesachim.113b?lang=bi" TargetMode="External"/><Relationship Id="rId1150" Type="http://schemas.openxmlformats.org/officeDocument/2006/relationships/hyperlink" Target="https://www.sefaria.org/Psalms.18.12?lang=bi" TargetMode="External"/><Relationship Id="rId1151" Type="http://schemas.openxmlformats.org/officeDocument/2006/relationships/hyperlink" Target="https://www.sefaria.org/Bereshit_Rabbah.30?lang=bi" TargetMode="External"/><Relationship Id="rId1152" Type="http://schemas.openxmlformats.org/officeDocument/2006/relationships/hyperlink" Target="https://www.sefaria.org/Genesis.12.1?lang=bi" TargetMode="External"/><Relationship Id="rId1153" Type="http://schemas.openxmlformats.org/officeDocument/2006/relationships/hyperlink" Target="https://www.sefaria.org/Proverbs.6.23?lang=bi" TargetMode="External"/><Relationship Id="rId1154" Type="http://schemas.openxmlformats.org/officeDocument/2006/relationships/hyperlink" Target="https://www.sefaria.org/Shir_HaShirim_Rabbah.1.3?lang=bi" TargetMode="External"/><Relationship Id="rId1155" Type="http://schemas.openxmlformats.org/officeDocument/2006/relationships/hyperlink" Target="https://www.sefaria.org/Numbers.11.3?lang=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