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Flight School Regulation Update App</w:t>
        <w:br/>
        <w:t>(Non-Technical Overview)</w:t>
      </w:r>
    </w:p>
    <w:p>
      <w:pPr>
        <w:jc w:val="center"/>
      </w:pPr>
      <w:r>
        <w:rPr>
          <w:i/>
        </w:rPr>
        <w:t>Daily monitoring of EASA regulatory updates with human approval and rollback history</w:t>
      </w:r>
    </w:p>
    <w:p/>
    <w:p>
      <w:pPr>
        <w:pStyle w:val="Heading1"/>
      </w:pPr>
      <w:r>
        <w:t>1. What this app does (in plain language)</w:t>
      </w:r>
    </w:p>
    <w:p>
      <w:r>
        <w:t>This app checks the European Union Aviation Safety Agency (EASA) rules every day. If something changes, the app compares the new rules to what your flight school currently has in its system, suggests the updates that may be needed, and then waits for a staff member to approve those changes before anything is officially applied.</w:t>
      </w:r>
    </w:p>
    <w:p>
      <w:pPr>
        <w:pStyle w:val="Heading1"/>
      </w:pPr>
      <w:r>
        <w:t>2. Why it matters</w:t>
      </w:r>
    </w:p>
    <w:p>
      <w:pPr>
        <w:pStyle w:val="ListBullet"/>
      </w:pPr>
      <w:r>
        <w:t>Reduces the risk of missing important regulatory updates.</w:t>
      </w:r>
    </w:p>
    <w:p>
      <w:pPr>
        <w:pStyle w:val="ListBullet"/>
      </w:pPr>
      <w:r>
        <w:t>Creates a clear audit trail: what changed, when, and why.</w:t>
      </w:r>
    </w:p>
    <w:p>
      <w:pPr>
        <w:pStyle w:val="ListBullet"/>
      </w:pPr>
      <w:r>
        <w:t>Keeps humans in control: nothing is applied without approval.</w:t>
      </w:r>
    </w:p>
    <w:p>
      <w:pPr>
        <w:pStyle w:val="ListBullet"/>
      </w:pPr>
      <w:r>
        <w:t>Makes it easier to prove compliance during audits and oversight reviews.</w:t>
      </w:r>
    </w:p>
    <w:p>
      <w:pPr>
        <w:pStyle w:val="ListBullet"/>
      </w:pPr>
      <w:r>
        <w:t>Allows safe rollback (like Apple Time Machine) if an update was wrong or needs to be undone.</w:t>
      </w:r>
    </w:p>
    <w:p>
      <w:pPr>
        <w:pStyle w:val="Heading1"/>
      </w:pPr>
      <w:r>
        <w:t>3. Who uses the app</w:t>
      </w:r>
    </w:p>
    <w:p>
      <w:r>
        <w:t>Typical roles (these can be adjusted to your organization):</w:t>
      </w:r>
    </w:p>
    <w:tbl>
      <w:tblPr>
        <w:tblW w:type="auto" w:w="0"/>
        <w:tblLook w:firstColumn="1" w:firstRow="1" w:lastColumn="0" w:lastRow="0" w:noHBand="0" w:noVBand="1" w:val="04A0"/>
      </w:tblPr>
      <w:tblGrid>
        <w:gridCol w:w="4320"/>
        <w:gridCol w:w="4320"/>
      </w:tblGrid>
      <w:tr>
        <w:tc>
          <w:tcPr>
            <w:tcW w:type="dxa" w:w="4320"/>
          </w:tcPr>
          <w:p>
            <w:r>
              <w:t>Role</w:t>
            </w:r>
          </w:p>
        </w:tc>
        <w:tc>
          <w:tcPr>
            <w:tcW w:type="dxa" w:w="4320"/>
          </w:tcPr>
          <w:p>
            <w:r>
              <w:t>What they can do</w:t>
            </w:r>
          </w:p>
        </w:tc>
      </w:tr>
      <w:tr>
        <w:tc>
          <w:tcPr>
            <w:tcW w:type="dxa" w:w="4320"/>
          </w:tcPr>
          <w:p>
            <w:r>
              <w:t>Admin</w:t>
            </w:r>
          </w:p>
        </w:tc>
        <w:tc>
          <w:tcPr>
            <w:tcW w:type="dxa" w:w="4320"/>
          </w:tcPr>
          <w:p>
            <w:r>
              <w:t>Manages users, system settings, data sources, and permissions.</w:t>
            </w:r>
          </w:p>
        </w:tc>
      </w:tr>
      <w:tr>
        <w:tc>
          <w:tcPr>
            <w:tcW w:type="dxa" w:w="4320"/>
          </w:tcPr>
          <w:p>
            <w:r>
              <w:t>Compliance/QA Manager</w:t>
            </w:r>
          </w:p>
        </w:tc>
        <w:tc>
          <w:tcPr>
            <w:tcW w:type="dxa" w:w="4320"/>
          </w:tcPr>
          <w:p>
            <w:r>
              <w:t>Reviews suggested updates and approves or rejects them.</w:t>
            </w:r>
          </w:p>
        </w:tc>
      </w:tr>
      <w:tr>
        <w:tc>
          <w:tcPr>
            <w:tcW w:type="dxa" w:w="4320"/>
          </w:tcPr>
          <w:p>
            <w:r>
              <w:t>Instructor/Operations</w:t>
            </w:r>
          </w:p>
        </w:tc>
        <w:tc>
          <w:tcPr>
            <w:tcW w:type="dxa" w:w="4320"/>
          </w:tcPr>
          <w:p>
            <w:r>
              <w:t>Views current rules and change notes; may propose comments during review.</w:t>
            </w:r>
          </w:p>
        </w:tc>
      </w:tr>
      <w:tr>
        <w:tc>
          <w:tcPr>
            <w:tcW w:type="dxa" w:w="4320"/>
          </w:tcPr>
          <w:p>
            <w:r>
              <w:t>Auditor View (optional)</w:t>
            </w:r>
          </w:p>
        </w:tc>
        <w:tc>
          <w:tcPr>
            <w:tcW w:type="dxa" w:w="4320"/>
          </w:tcPr>
          <w:p>
            <w:r>
              <w:t>Read-only access to history and evidence for inspections.</w:t>
            </w:r>
          </w:p>
        </w:tc>
      </w:tr>
    </w:tbl>
    <w:p/>
    <w:p>
      <w:pPr>
        <w:pStyle w:val="Heading1"/>
      </w:pPr>
      <w:r>
        <w:t>4. The daily workflow (step by step)</w:t>
      </w:r>
    </w:p>
    <w:p>
      <w:r>
        <w:t>1. Daily check: The system looks for new or changed EASA documents/rules.</w:t>
      </w:r>
    </w:p>
    <w:p>
      <w:r>
        <w:t>2. Comparison: It compares those changes to the flight school’s current internal rule library.</w:t>
      </w:r>
    </w:p>
    <w:p>
      <w:r>
        <w:t>3. Suggested updates: The system prepares a set of proposed changes (add, edit, or retire items).</w:t>
      </w:r>
    </w:p>
    <w:p>
      <w:r>
        <w:t>4. Human review: A staff member reviews each proposed change, with notes and context.</w:t>
      </w:r>
    </w:p>
    <w:p>
      <w:r>
        <w:t>5. Approval gate: Only approved items are applied to the school’s database.</w:t>
      </w:r>
    </w:p>
    <w:p>
      <w:r>
        <w:t>6. Change log: Every approved update is recorded with time, user, and details.</w:t>
      </w:r>
    </w:p>
    <w:p>
      <w:r>
        <w:t>7. Rollback: If needed, admins can restore the database to a previous state (Time Machine).</w:t>
      </w:r>
    </w:p>
    <w:p>
      <w:pPr>
        <w:pStyle w:val="Heading1"/>
      </w:pPr>
      <w:r>
        <w:t>5. Approval and control</w:t>
      </w:r>
    </w:p>
    <w:p>
      <w:r>
        <w:t>The app is designed so that the automated system can suggest changes, but a human must approve them. This reduces mistakes and ensures the school remains responsible for what is published internally.</w:t>
      </w:r>
    </w:p>
    <w:p>
      <w:pPr>
        <w:pStyle w:val="ListBullet"/>
      </w:pPr>
      <w:r>
        <w:t>Approve / Reject / Request changes (with comments).</w:t>
      </w:r>
    </w:p>
    <w:p>
      <w:pPr>
        <w:pStyle w:val="ListBullet"/>
      </w:pPr>
      <w:r>
        <w:t>Two-person rule (optional): one person proposes, another approves.</w:t>
      </w:r>
    </w:p>
    <w:p>
      <w:pPr>
        <w:pStyle w:val="ListBullet"/>
      </w:pPr>
      <w:r>
        <w:t>Confidence indicators (optional): highlights the size and impact of the change.</w:t>
      </w:r>
    </w:p>
    <w:p>
      <w:pPr>
        <w:pStyle w:val="ListBullet"/>
      </w:pPr>
      <w:r>
        <w:t>Attachments/links (optional): reference the source EASA document for evidence.</w:t>
      </w:r>
    </w:p>
    <w:p>
      <w:pPr>
        <w:pStyle w:val="Heading1"/>
      </w:pPr>
      <w:r>
        <w:t>6. Time Machine (undo changes safely)</w:t>
      </w:r>
    </w:p>
    <w:p>
      <w:r>
        <w:t>Time Machine is a history view of the system, showing what changed over time. If an update is later found to be incorrect, an admin can roll back to an earlier snapshot.</w:t>
      </w:r>
    </w:p>
    <w:p>
      <w:pPr>
        <w:pStyle w:val="ListBullet"/>
      </w:pPr>
      <w:r>
        <w:t>Browse a timeline of changes by date/time.</w:t>
      </w:r>
    </w:p>
    <w:p>
      <w:pPr>
        <w:pStyle w:val="ListBullet"/>
      </w:pPr>
      <w:r>
        <w:t>View exactly what was modified (before and after).</w:t>
      </w:r>
    </w:p>
    <w:p>
      <w:pPr>
        <w:pStyle w:val="ListBullet"/>
      </w:pPr>
      <w:r>
        <w:t>Restore the system to a selected point in time (with confirmation).</w:t>
      </w:r>
    </w:p>
    <w:p>
      <w:pPr>
        <w:pStyle w:val="ListBullet"/>
      </w:pPr>
      <w:r>
        <w:t>Rollback itself is logged so there is always accountability.</w:t>
      </w:r>
    </w:p>
    <w:p>
      <w:pPr>
        <w:pStyle w:val="Heading1"/>
      </w:pPr>
      <w:r>
        <w:t>7. Mobile-friendly and easy to use</w:t>
      </w:r>
    </w:p>
    <w:p>
      <w:r>
        <w:t>The interface will work on desktop, tablet, and mobile. Key review tasks (approve/reject, view differences, add comments) are designed to be usable on a phone.</w:t>
      </w:r>
    </w:p>
    <w:p>
      <w:pPr>
        <w:pStyle w:val="Heading1"/>
      </w:pPr>
      <w:r>
        <w:t>8. What will be delivered</w:t>
      </w:r>
    </w:p>
    <w:p>
      <w:pPr>
        <w:pStyle w:val="ListBullet"/>
      </w:pPr>
      <w:r>
        <w:t>Secure login and user management.</w:t>
      </w:r>
    </w:p>
    <w:p>
      <w:pPr>
        <w:pStyle w:val="ListBullet"/>
      </w:pPr>
      <w:r>
        <w:t>Dashboard showing latest regulatory checks and pending approvals.</w:t>
      </w:r>
    </w:p>
    <w:p>
      <w:pPr>
        <w:pStyle w:val="ListBullet"/>
      </w:pPr>
      <w:r>
        <w:t>A review screen with clear 'before vs after' differences.</w:t>
      </w:r>
    </w:p>
    <w:p>
      <w:pPr>
        <w:pStyle w:val="ListBullet"/>
      </w:pPr>
      <w:r>
        <w:t>Approval workflow and change logging.</w:t>
      </w:r>
    </w:p>
    <w:p>
      <w:pPr>
        <w:pStyle w:val="ListBullet"/>
      </w:pPr>
      <w:r>
        <w:t>Time Machine history and rollback controls.</w:t>
      </w:r>
    </w:p>
    <w:p>
      <w:pPr>
        <w:pStyle w:val="ListBullet"/>
      </w:pPr>
      <w:r>
        <w:t>Reports for audits (exports/printable summaries).</w:t>
      </w:r>
    </w:p>
    <w:p>
      <w:pPr>
        <w:pStyle w:val="ListBullet"/>
      </w:pPr>
      <w:r>
        <w:t>Mobile-friendly UI across the app.</w:t>
      </w:r>
    </w:p>
    <w:p>
      <w:pPr>
        <w:pStyle w:val="Heading1"/>
      </w:pPr>
      <w:r>
        <w:t>9. Data protection and security (high level)</w:t>
      </w:r>
    </w:p>
    <w:p>
      <w:pPr>
        <w:pStyle w:val="ListBullet"/>
      </w:pPr>
      <w:r>
        <w:t>User accounts with role-based permissions.</w:t>
      </w:r>
    </w:p>
    <w:p>
      <w:pPr>
        <w:pStyle w:val="ListBullet"/>
      </w:pPr>
      <w:r>
        <w:t>All actions logged (who did what, and when).</w:t>
      </w:r>
    </w:p>
    <w:p>
      <w:pPr>
        <w:pStyle w:val="ListBullet"/>
      </w:pPr>
      <w:r>
        <w:t>Secure storage of your internal rule library in a managed database (Supabase).</w:t>
      </w:r>
    </w:p>
    <w:p>
      <w:pPr>
        <w:pStyle w:val="ListBullet"/>
      </w:pPr>
      <w:r>
        <w:t>Backups and recovery strategy aligned with the rollback feature.</w:t>
      </w:r>
    </w:p>
    <w:p>
      <w:pPr>
        <w:pStyle w:val="Heading1"/>
      </w:pPr>
      <w:r>
        <w:t>10. Typical phases (non-technical)</w:t>
      </w:r>
    </w:p>
    <w:tbl>
      <w:tblPr>
        <w:tblW w:type="auto" w:w="0"/>
        <w:tblLook w:firstColumn="1" w:firstRow="1" w:lastColumn="0" w:lastRow="0" w:noHBand="0" w:noVBand="1" w:val="04A0"/>
      </w:tblPr>
      <w:tblGrid>
        <w:gridCol w:w="4320"/>
        <w:gridCol w:w="4320"/>
      </w:tblGrid>
      <w:tr>
        <w:tc>
          <w:tcPr>
            <w:tcW w:type="dxa" w:w="4320"/>
          </w:tcPr>
          <w:p>
            <w:r>
              <w:t>Phase</w:t>
            </w:r>
          </w:p>
        </w:tc>
        <w:tc>
          <w:tcPr>
            <w:tcW w:type="dxa" w:w="4320"/>
          </w:tcPr>
          <w:p>
            <w:r>
              <w:t>Outcome</w:t>
            </w:r>
          </w:p>
        </w:tc>
      </w:tr>
      <w:tr>
        <w:tc>
          <w:tcPr>
            <w:tcW w:type="dxa" w:w="4320"/>
          </w:tcPr>
          <w:p>
            <w:r>
              <w:t>Discovery &amp; requirements</w:t>
            </w:r>
          </w:p>
        </w:tc>
        <w:tc>
          <w:tcPr>
            <w:tcW w:type="dxa" w:w="4320"/>
          </w:tcPr>
          <w:p>
            <w:r>
              <w:t>Agree what sources to monitor, what rule structure you store, and how approvals should work.</w:t>
            </w:r>
          </w:p>
        </w:tc>
      </w:tr>
      <w:tr>
        <w:tc>
          <w:tcPr>
            <w:tcW w:type="dxa" w:w="4320"/>
          </w:tcPr>
          <w:p>
            <w:r>
              <w:t>Prototype UI</w:t>
            </w:r>
          </w:p>
        </w:tc>
        <w:tc>
          <w:tcPr>
            <w:tcW w:type="dxa" w:w="4320"/>
          </w:tcPr>
          <w:p>
            <w:r>
              <w:t>Clickable screens for review, approvals, and Time Machine.</w:t>
            </w:r>
          </w:p>
        </w:tc>
      </w:tr>
      <w:tr>
        <w:tc>
          <w:tcPr>
            <w:tcW w:type="dxa" w:w="4320"/>
          </w:tcPr>
          <w:p>
            <w:r>
              <w:t>Build &amp; integrate</w:t>
            </w:r>
          </w:p>
        </w:tc>
        <w:tc>
          <w:tcPr>
            <w:tcW w:type="dxa" w:w="4320"/>
          </w:tcPr>
          <w:p>
            <w:r>
              <w:t>Implement daily checks, comparison, and database updates behind the approval gate.</w:t>
            </w:r>
          </w:p>
        </w:tc>
      </w:tr>
      <w:tr>
        <w:tc>
          <w:tcPr>
            <w:tcW w:type="dxa" w:w="4320"/>
          </w:tcPr>
          <w:p>
            <w:r>
              <w:t>Testing</w:t>
            </w:r>
          </w:p>
        </w:tc>
        <w:tc>
          <w:tcPr>
            <w:tcW w:type="dxa" w:w="4320"/>
          </w:tcPr>
          <w:p>
            <w:r>
              <w:t>Verify updates, permissions, audit logs, mobile usability, and rollback.</w:t>
            </w:r>
          </w:p>
        </w:tc>
      </w:tr>
      <w:tr>
        <w:tc>
          <w:tcPr>
            <w:tcW w:type="dxa" w:w="4320"/>
          </w:tcPr>
          <w:p>
            <w:r>
              <w:t>Go-live</w:t>
            </w:r>
          </w:p>
        </w:tc>
        <w:tc>
          <w:tcPr>
            <w:tcW w:type="dxa" w:w="4320"/>
          </w:tcPr>
          <w:p>
            <w:r>
              <w:t>Train users, enable daily monitoring, and start reporting.</w:t>
            </w:r>
          </w:p>
        </w:tc>
      </w:tr>
      <w:tr>
        <w:tc>
          <w:tcPr>
            <w:tcW w:type="dxa" w:w="4320"/>
          </w:tcPr>
          <w:p>
            <w:r>
              <w:t>Improvements</w:t>
            </w:r>
          </w:p>
        </w:tc>
        <w:tc>
          <w:tcPr>
            <w:tcW w:type="dxa" w:w="4320"/>
          </w:tcPr>
          <w:p>
            <w:r>
              <w:t>Refine the comparison logic and add reporting/automation based on feedback.</w:t>
            </w:r>
          </w:p>
        </w:tc>
      </w:tr>
    </w:tbl>
    <w:p/>
    <w:p>
      <w:pPr>
        <w:pStyle w:val="Heading1"/>
      </w:pPr>
      <w:r>
        <w:t>Glossary</w:t>
      </w:r>
    </w:p>
    <w:tbl>
      <w:tblPr>
        <w:tblW w:type="auto" w:w="0"/>
        <w:tblLook w:firstColumn="1" w:firstRow="1" w:lastColumn="0" w:lastRow="0" w:noHBand="0" w:noVBand="1" w:val="04A0"/>
      </w:tblPr>
      <w:tblGrid>
        <w:gridCol w:w="4320"/>
        <w:gridCol w:w="4320"/>
      </w:tblGrid>
      <w:tr>
        <w:tc>
          <w:tcPr>
            <w:tcW w:type="dxa" w:w="4320"/>
          </w:tcPr>
          <w:p>
            <w:r>
              <w:t>Term</w:t>
            </w:r>
          </w:p>
        </w:tc>
        <w:tc>
          <w:tcPr>
            <w:tcW w:type="dxa" w:w="4320"/>
          </w:tcPr>
          <w:p>
            <w:r>
              <w:t>Meaning</w:t>
            </w:r>
          </w:p>
        </w:tc>
      </w:tr>
      <w:tr>
        <w:tc>
          <w:tcPr>
            <w:tcW w:type="dxa" w:w="4320"/>
          </w:tcPr>
          <w:p>
            <w:r>
              <w:t>EASA</w:t>
            </w:r>
          </w:p>
        </w:tc>
        <w:tc>
          <w:tcPr>
            <w:tcW w:type="dxa" w:w="4320"/>
          </w:tcPr>
          <w:p>
            <w:r>
              <w:t>The European Union Aviation Safety Agency.</w:t>
            </w:r>
          </w:p>
        </w:tc>
      </w:tr>
      <w:tr>
        <w:tc>
          <w:tcPr>
            <w:tcW w:type="dxa" w:w="4320"/>
          </w:tcPr>
          <w:p>
            <w:r>
              <w:t>Regulation update</w:t>
            </w:r>
          </w:p>
        </w:tc>
        <w:tc>
          <w:tcPr>
            <w:tcW w:type="dxa" w:w="4320"/>
          </w:tcPr>
          <w:p>
            <w:r>
              <w:t>A change in official rules or guidance that may impact training or operations.</w:t>
            </w:r>
          </w:p>
        </w:tc>
      </w:tr>
      <w:tr>
        <w:tc>
          <w:tcPr>
            <w:tcW w:type="dxa" w:w="4320"/>
          </w:tcPr>
          <w:p>
            <w:r>
              <w:t>Proposed update</w:t>
            </w:r>
          </w:p>
        </w:tc>
        <w:tc>
          <w:tcPr>
            <w:tcW w:type="dxa" w:w="4320"/>
          </w:tcPr>
          <w:p>
            <w:r>
              <w:t>A suggested change the system prepares, pending human approval.</w:t>
            </w:r>
          </w:p>
        </w:tc>
      </w:tr>
      <w:tr>
        <w:tc>
          <w:tcPr>
            <w:tcW w:type="dxa" w:w="4320"/>
          </w:tcPr>
          <w:p>
            <w:r>
              <w:t>Approval gate</w:t>
            </w:r>
          </w:p>
        </w:tc>
        <w:tc>
          <w:tcPr>
            <w:tcW w:type="dxa" w:w="4320"/>
          </w:tcPr>
          <w:p>
            <w:r>
              <w:t>A required step where a person must approve changes before they are applied.</w:t>
            </w:r>
          </w:p>
        </w:tc>
      </w:tr>
      <w:tr>
        <w:tc>
          <w:tcPr>
            <w:tcW w:type="dxa" w:w="4320"/>
          </w:tcPr>
          <w:p>
            <w:r>
              <w:t>Audit trail</w:t>
            </w:r>
          </w:p>
        </w:tc>
        <w:tc>
          <w:tcPr>
            <w:tcW w:type="dxa" w:w="4320"/>
          </w:tcPr>
          <w:p>
            <w:r>
              <w:t>A record of changes and actions for compliance evidence.</w:t>
            </w:r>
          </w:p>
        </w:tc>
      </w:tr>
      <w:tr>
        <w:tc>
          <w:tcPr>
            <w:tcW w:type="dxa" w:w="4320"/>
          </w:tcPr>
          <w:p>
            <w:r>
              <w:t>Rollback / restore</w:t>
            </w:r>
          </w:p>
        </w:tc>
        <w:tc>
          <w:tcPr>
            <w:tcW w:type="dxa" w:w="4320"/>
          </w:tcPr>
          <w:p>
            <w:r>
              <w:t>Undoing changes by returning to an earlier saved state.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