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C1FC7" w14:textId="73AB47D4" w:rsidR="00376F5C" w:rsidRPr="00C34B02" w:rsidRDefault="003E5F66" w:rsidP="00C77AB9">
      <w:pPr>
        <w:jc w:val="both"/>
        <w:rPr>
          <w:rFonts w:ascii="Times New Roman" w:hAnsi="Times New Roman" w:cs="Times New Roman"/>
          <w:b/>
          <w:bCs/>
          <w:sz w:val="24"/>
          <w:szCs w:val="24"/>
        </w:rPr>
      </w:pPr>
      <w:r w:rsidRPr="00C34B02">
        <w:rPr>
          <w:rFonts w:ascii="Times New Roman" w:hAnsi="Times New Roman" w:cs="Times New Roman"/>
          <w:b/>
          <w:bCs/>
          <w:sz w:val="24"/>
          <w:szCs w:val="24"/>
        </w:rPr>
        <w:t>Feasibility Analysis</w:t>
      </w:r>
    </w:p>
    <w:p w14:paraId="4745B7B5" w14:textId="1ED153BF" w:rsidR="00210B1B" w:rsidRDefault="00210B1B" w:rsidP="00C77AB9">
      <w:pPr>
        <w:jc w:val="both"/>
        <w:rPr>
          <w:rFonts w:ascii="Times New Roman" w:hAnsi="Times New Roman" w:cs="Times New Roman"/>
          <w:sz w:val="24"/>
          <w:szCs w:val="24"/>
        </w:rPr>
      </w:pPr>
      <w:r>
        <w:rPr>
          <w:rFonts w:ascii="Times New Roman" w:hAnsi="Times New Roman" w:cs="Times New Roman"/>
          <w:sz w:val="24"/>
          <w:szCs w:val="24"/>
        </w:rPr>
        <w:t>Member Names:</w:t>
      </w:r>
    </w:p>
    <w:p w14:paraId="4659B54F" w14:textId="6600464F" w:rsidR="00210B1B" w:rsidRDefault="00D01B82" w:rsidP="00C77AB9">
      <w:pPr>
        <w:pStyle w:val="ListParagraph"/>
        <w:numPr>
          <w:ilvl w:val="0"/>
          <w:numId w:val="15"/>
        </w:numPr>
        <w:jc w:val="both"/>
        <w:rPr>
          <w:rFonts w:ascii="Times New Roman" w:hAnsi="Times New Roman" w:cs="Times New Roman"/>
          <w:sz w:val="24"/>
          <w:szCs w:val="24"/>
        </w:rPr>
      </w:pPr>
      <w:r>
        <w:rPr>
          <w:rFonts w:ascii="Times New Roman" w:hAnsi="Times New Roman" w:cs="Times New Roman"/>
          <w:b/>
          <w:bCs/>
          <w:sz w:val="24"/>
          <w:szCs w:val="24"/>
        </w:rPr>
        <w:t>JAYMARK B. MANSUETO</w:t>
      </w:r>
      <w:r>
        <w:rPr>
          <w:rFonts w:ascii="Times New Roman" w:hAnsi="Times New Roman" w:cs="Times New Roman"/>
          <w:b/>
          <w:bCs/>
          <w:sz w:val="24"/>
          <w:szCs w:val="24"/>
        </w:rPr>
        <w:tab/>
      </w:r>
      <w:r w:rsidR="00210B1B">
        <w:rPr>
          <w:rFonts w:ascii="Times New Roman" w:hAnsi="Times New Roman" w:cs="Times New Roman"/>
          <w:sz w:val="24"/>
          <w:szCs w:val="24"/>
        </w:rPr>
        <w:t xml:space="preserve"> </w:t>
      </w:r>
    </w:p>
    <w:p w14:paraId="099CE47F" w14:textId="61B75942" w:rsidR="00210B1B" w:rsidRDefault="00210B1B" w:rsidP="00C77AB9">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 </w:t>
      </w:r>
      <w:r w:rsidR="00D01B82">
        <w:rPr>
          <w:rFonts w:ascii="Times New Roman" w:hAnsi="Times New Roman" w:cs="Times New Roman"/>
          <w:b/>
          <w:bCs/>
          <w:sz w:val="24"/>
          <w:szCs w:val="24"/>
        </w:rPr>
        <w:t>MARCO A. BATILLER</w:t>
      </w:r>
    </w:p>
    <w:p w14:paraId="1147A8EC" w14:textId="78F3FDD3" w:rsidR="00210B1B" w:rsidRDefault="00210B1B" w:rsidP="00C77AB9">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 </w:t>
      </w:r>
      <w:r w:rsidR="00D01B82">
        <w:rPr>
          <w:rFonts w:ascii="Times New Roman" w:hAnsi="Times New Roman" w:cs="Times New Roman"/>
          <w:b/>
          <w:bCs/>
          <w:sz w:val="24"/>
          <w:szCs w:val="24"/>
        </w:rPr>
        <w:t>NIEL VINCENT S. DIONIO</w:t>
      </w:r>
    </w:p>
    <w:p w14:paraId="218CA5B3" w14:textId="4A7C586A" w:rsidR="00210B1B" w:rsidRPr="00B07256" w:rsidRDefault="00210B1B" w:rsidP="00C77AB9">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 </w:t>
      </w:r>
      <w:r w:rsidR="00D01B82">
        <w:rPr>
          <w:rFonts w:ascii="Times New Roman" w:hAnsi="Times New Roman" w:cs="Times New Roman"/>
          <w:b/>
          <w:bCs/>
          <w:sz w:val="24"/>
          <w:szCs w:val="24"/>
        </w:rPr>
        <w:t>LESTER KIM LOON</w:t>
      </w:r>
    </w:p>
    <w:p w14:paraId="5BFE375D" w14:textId="3E045535" w:rsidR="003E5F66" w:rsidRPr="00C34B02" w:rsidRDefault="00C80929" w:rsidP="00C77AB9">
      <w:pPr>
        <w:jc w:val="both"/>
        <w:rPr>
          <w:rFonts w:ascii="Times New Roman" w:hAnsi="Times New Roman" w:cs="Times New Roman"/>
          <w:sz w:val="24"/>
          <w:szCs w:val="24"/>
        </w:rPr>
      </w:pPr>
      <w:r w:rsidRPr="00C34B02">
        <w:rPr>
          <w:rFonts w:ascii="Times New Roman" w:hAnsi="Times New Roman" w:cs="Times New Roman"/>
          <w:sz w:val="24"/>
          <w:szCs w:val="24"/>
        </w:rPr>
        <w:t>The feasibility analysis aims to determine whether the proposed system can be developed and successfully implemented by assessing its technical, economic, and operational aspects. It ensures the project is practical, cost-effective, and suitable for the company’s needs.</w:t>
      </w:r>
    </w:p>
    <w:p w14:paraId="79AC0C4C" w14:textId="77777777" w:rsidR="00666656" w:rsidRDefault="00666656" w:rsidP="00C77AB9">
      <w:pPr>
        <w:jc w:val="both"/>
        <w:rPr>
          <w:rFonts w:ascii="Times New Roman" w:hAnsi="Times New Roman" w:cs="Times New Roman"/>
          <w:b/>
          <w:bCs/>
          <w:sz w:val="24"/>
          <w:szCs w:val="24"/>
        </w:rPr>
      </w:pPr>
    </w:p>
    <w:p w14:paraId="388CCC67" w14:textId="3066FAB0" w:rsidR="00C80929" w:rsidRPr="00C34B02" w:rsidRDefault="009A627C" w:rsidP="00C77AB9">
      <w:pPr>
        <w:jc w:val="both"/>
        <w:rPr>
          <w:rFonts w:ascii="Times New Roman" w:hAnsi="Times New Roman" w:cs="Times New Roman"/>
          <w:b/>
          <w:bCs/>
          <w:sz w:val="24"/>
          <w:szCs w:val="24"/>
        </w:rPr>
      </w:pPr>
      <w:r w:rsidRPr="00C34B02">
        <w:rPr>
          <w:rFonts w:ascii="Times New Roman" w:hAnsi="Times New Roman" w:cs="Times New Roman"/>
          <w:b/>
          <w:bCs/>
          <w:sz w:val="24"/>
          <w:szCs w:val="24"/>
        </w:rPr>
        <w:t>Technical Feasibility</w:t>
      </w:r>
    </w:p>
    <w:p w14:paraId="6915E092" w14:textId="563B3B22" w:rsidR="00C541B2" w:rsidRPr="00C34B02" w:rsidRDefault="00C541B2" w:rsidP="00C77AB9">
      <w:pPr>
        <w:jc w:val="both"/>
        <w:rPr>
          <w:rFonts w:ascii="Times New Roman" w:hAnsi="Times New Roman" w:cs="Times New Roman"/>
          <w:sz w:val="24"/>
          <w:szCs w:val="24"/>
        </w:rPr>
      </w:pPr>
      <w:r w:rsidRPr="00C34B02">
        <w:rPr>
          <w:rFonts w:ascii="Times New Roman" w:hAnsi="Times New Roman" w:cs="Times New Roman"/>
          <w:sz w:val="24"/>
          <w:szCs w:val="24"/>
        </w:rPr>
        <w:tab/>
        <w:t>To determine if the student developers and the company have the necessary technology, resources, and skills to build and use the proposed system.</w:t>
      </w:r>
    </w:p>
    <w:p w14:paraId="74BBA7F0" w14:textId="51A2AEB9" w:rsidR="009A627C" w:rsidRPr="00C34B02" w:rsidRDefault="009A627C" w:rsidP="00C77AB9">
      <w:pPr>
        <w:jc w:val="both"/>
        <w:rPr>
          <w:rFonts w:ascii="Times New Roman" w:hAnsi="Times New Roman" w:cs="Times New Roman"/>
          <w:b/>
          <w:bCs/>
          <w:sz w:val="24"/>
          <w:szCs w:val="24"/>
        </w:rPr>
      </w:pPr>
      <w:r w:rsidRPr="00C34B02">
        <w:rPr>
          <w:rFonts w:ascii="Times New Roman" w:hAnsi="Times New Roman" w:cs="Times New Roman"/>
          <w:b/>
          <w:bCs/>
          <w:sz w:val="24"/>
          <w:szCs w:val="24"/>
        </w:rPr>
        <w:t>Development Side (Students)</w:t>
      </w:r>
    </w:p>
    <w:p w14:paraId="12CAC5F2" w14:textId="77777777" w:rsidR="00CE525E" w:rsidRPr="00C34B02" w:rsidRDefault="009A627C" w:rsidP="00C77AB9">
      <w:pPr>
        <w:pStyle w:val="ListParagraph"/>
        <w:numPr>
          <w:ilvl w:val="0"/>
          <w:numId w:val="4"/>
        </w:numPr>
        <w:jc w:val="both"/>
        <w:rPr>
          <w:rFonts w:ascii="Times New Roman" w:hAnsi="Times New Roman" w:cs="Times New Roman"/>
          <w:sz w:val="24"/>
          <w:szCs w:val="24"/>
        </w:rPr>
      </w:pPr>
      <w:r w:rsidRPr="00C34B02">
        <w:rPr>
          <w:rFonts w:ascii="Times New Roman" w:hAnsi="Times New Roman" w:cs="Times New Roman"/>
          <w:sz w:val="24"/>
          <w:szCs w:val="24"/>
        </w:rPr>
        <w:t>Skills and Knowledge</w:t>
      </w:r>
    </w:p>
    <w:p w14:paraId="49D577C7" w14:textId="72F7DC73" w:rsidR="009A627C" w:rsidRDefault="009A627C" w:rsidP="00C77AB9">
      <w:pPr>
        <w:ind w:left="720" w:firstLine="720"/>
        <w:jc w:val="both"/>
        <w:rPr>
          <w:rFonts w:ascii="Times New Roman" w:hAnsi="Times New Roman" w:cs="Times New Roman"/>
          <w:sz w:val="24"/>
          <w:szCs w:val="24"/>
        </w:rPr>
      </w:pPr>
      <w:r w:rsidRPr="00C34B02">
        <w:rPr>
          <w:rFonts w:ascii="Times New Roman" w:hAnsi="Times New Roman" w:cs="Times New Roman"/>
          <w:sz w:val="24"/>
          <w:szCs w:val="24"/>
        </w:rPr>
        <w:t>[State the programming skills and knowledge the student developers have.]</w:t>
      </w:r>
    </w:p>
    <w:p w14:paraId="29D113C0" w14:textId="54EF7CD9" w:rsidR="00D01B82" w:rsidRDefault="00D01B82" w:rsidP="00C77AB9">
      <w:pPr>
        <w:ind w:left="720" w:firstLine="720"/>
        <w:jc w:val="both"/>
        <w:rPr>
          <w:rFonts w:ascii="Times New Roman" w:hAnsi="Times New Roman" w:cs="Times New Roman"/>
          <w:sz w:val="24"/>
          <w:szCs w:val="24"/>
        </w:rPr>
      </w:pPr>
    </w:p>
    <w:p w14:paraId="43EA5F6E" w14:textId="3A1B0A2F" w:rsidR="00D01B82" w:rsidRPr="006327FA" w:rsidRDefault="006327FA" w:rsidP="006327FA">
      <w:pPr>
        <w:spacing w:after="0" w:line="240" w:lineRule="auto"/>
        <w:ind w:left="720"/>
        <w:rPr>
          <w:rFonts w:ascii="Times New Roman" w:eastAsia="Times New Roman" w:hAnsi="Times New Roman" w:cs="Times New Roman"/>
          <w:b/>
          <w:bCs/>
          <w:kern w:val="0"/>
          <w:sz w:val="24"/>
          <w:szCs w:val="24"/>
          <w:lang w:eastAsia="en-PH"/>
          <w14:ligatures w14:val="none"/>
        </w:rPr>
      </w:pPr>
      <w:r w:rsidRPr="006327FA">
        <w:rPr>
          <w:rFonts w:ascii="Times New Roman" w:eastAsia="Times New Roman" w:hAnsi="Times New Roman" w:cs="Times New Roman"/>
          <w:b/>
          <w:bCs/>
          <w:kern w:val="0"/>
          <w:sz w:val="24"/>
          <w:szCs w:val="24"/>
          <w:lang w:eastAsia="en-PH"/>
          <w14:ligatures w14:val="none"/>
        </w:rPr>
        <w:t>Knowledge and Abilities</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The following project-related abilities and expertise are possessed by the student developers:</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Programming Languages: Intermediate to basic understanding of HTML, CSS, JavaScript, and PHP.</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Frameworks &amp; Tools: Proficiency with Bootstrap for frontend design and CodeIgniter for backend programming.</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Database Management: Designing and administering relational databases requires an understanding of MySQL.</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System Development: Knowledge of session management, user authentication, and CRUD operations.</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Hardware Integration: Fundamental understanding of RFID technology for tracking attendance.</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Collaboration Tools: Knowledge of online communication systems for teamwork, such as GitHub and Google Drive</w:t>
      </w:r>
    </w:p>
    <w:p w14:paraId="29DA91AA" w14:textId="12AA88F4" w:rsidR="009A627C" w:rsidRPr="00C34B02" w:rsidRDefault="009A627C" w:rsidP="00C77AB9">
      <w:pPr>
        <w:pStyle w:val="ListParagraph"/>
        <w:numPr>
          <w:ilvl w:val="0"/>
          <w:numId w:val="4"/>
        </w:numPr>
        <w:jc w:val="both"/>
        <w:rPr>
          <w:rFonts w:ascii="Times New Roman" w:hAnsi="Times New Roman" w:cs="Times New Roman"/>
          <w:sz w:val="24"/>
          <w:szCs w:val="24"/>
        </w:rPr>
      </w:pPr>
      <w:r w:rsidRPr="00C34B02">
        <w:rPr>
          <w:rFonts w:ascii="Times New Roman" w:hAnsi="Times New Roman" w:cs="Times New Roman"/>
          <w:sz w:val="24"/>
          <w:szCs w:val="24"/>
        </w:rPr>
        <w:lastRenderedPageBreak/>
        <w:t>Tools and Platforms</w:t>
      </w:r>
    </w:p>
    <w:p w14:paraId="0C6A748A" w14:textId="77777777" w:rsidR="009A627C" w:rsidRDefault="009A627C" w:rsidP="00C77AB9">
      <w:pPr>
        <w:ind w:left="720" w:firstLine="720"/>
        <w:jc w:val="both"/>
        <w:rPr>
          <w:rFonts w:ascii="Times New Roman" w:hAnsi="Times New Roman" w:cs="Times New Roman"/>
          <w:sz w:val="24"/>
          <w:szCs w:val="24"/>
        </w:rPr>
      </w:pPr>
      <w:r w:rsidRPr="00C34B02">
        <w:rPr>
          <w:rFonts w:ascii="Times New Roman" w:hAnsi="Times New Roman" w:cs="Times New Roman"/>
          <w:sz w:val="24"/>
          <w:szCs w:val="24"/>
        </w:rPr>
        <w:t>[List the programming languages, frameworks, or tools that will be used.]</w:t>
      </w:r>
    </w:p>
    <w:p w14:paraId="7D797151" w14:textId="4D0972ED" w:rsidR="00057076" w:rsidRDefault="00057076" w:rsidP="00C77AB9">
      <w:pPr>
        <w:ind w:left="720" w:firstLine="720"/>
        <w:jc w:val="both"/>
        <w:rPr>
          <w:rFonts w:ascii="Times New Roman" w:hAnsi="Times New Roman" w:cs="Times New Roman"/>
          <w:sz w:val="24"/>
          <w:szCs w:val="24"/>
        </w:rPr>
      </w:pPr>
    </w:p>
    <w:p w14:paraId="7FFDCFE7" w14:textId="77777777" w:rsidR="006327FA" w:rsidRPr="006327FA" w:rsidRDefault="006327FA" w:rsidP="006327FA">
      <w:pPr>
        <w:spacing w:after="0" w:line="240" w:lineRule="auto"/>
        <w:ind w:left="720"/>
        <w:rPr>
          <w:rFonts w:ascii="Times New Roman" w:eastAsia="Times New Roman" w:hAnsi="Times New Roman" w:cs="Times New Roman"/>
          <w:b/>
          <w:bCs/>
          <w:kern w:val="0"/>
          <w:sz w:val="24"/>
          <w:szCs w:val="24"/>
          <w:lang w:eastAsia="en-PH"/>
          <w14:ligatures w14:val="none"/>
        </w:rPr>
      </w:pPr>
      <w:r w:rsidRPr="006327FA">
        <w:rPr>
          <w:rFonts w:ascii="Times New Roman" w:eastAsia="Times New Roman" w:hAnsi="Times New Roman" w:cs="Times New Roman"/>
          <w:b/>
          <w:bCs/>
          <w:kern w:val="0"/>
          <w:sz w:val="24"/>
          <w:szCs w:val="24"/>
          <w:lang w:eastAsia="en-PH"/>
          <w14:ligatures w14:val="none"/>
        </w:rPr>
        <w:t>Platforms and Tools</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The following platforms and tools will be used in the project's development:</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Languages used for programming: PHP, HTML, CSS, and JavaScript</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CodeIgniter is the PHP framework.</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MySQL is the database.</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Development Tools: XAMPP/</w:t>
      </w:r>
      <w:proofErr w:type="spellStart"/>
      <w:r w:rsidRPr="006327FA">
        <w:rPr>
          <w:rFonts w:ascii="Times New Roman" w:eastAsia="Times New Roman" w:hAnsi="Times New Roman" w:cs="Times New Roman"/>
          <w:b/>
          <w:bCs/>
          <w:kern w:val="0"/>
          <w:sz w:val="24"/>
          <w:szCs w:val="24"/>
          <w:lang w:eastAsia="en-PH"/>
          <w14:ligatures w14:val="none"/>
        </w:rPr>
        <w:t>Laragon</w:t>
      </w:r>
      <w:proofErr w:type="spellEnd"/>
      <w:r w:rsidRPr="006327FA">
        <w:rPr>
          <w:rFonts w:ascii="Times New Roman" w:eastAsia="Times New Roman" w:hAnsi="Times New Roman" w:cs="Times New Roman"/>
          <w:b/>
          <w:bCs/>
          <w:kern w:val="0"/>
          <w:sz w:val="24"/>
          <w:szCs w:val="24"/>
          <w:lang w:eastAsia="en-PH"/>
          <w14:ligatures w14:val="none"/>
        </w:rPr>
        <w:t xml:space="preserve"> (local server) and Visual Studio Code</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Design Tools: Frontend style with Bootstrap</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GitHub and Google Drive for version control and collaboration</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Hardware: RFID tags and a reader</w:t>
      </w:r>
    </w:p>
    <w:p w14:paraId="49E7CD39" w14:textId="2FD45641" w:rsidR="006327FA" w:rsidRPr="006327FA" w:rsidRDefault="006327FA" w:rsidP="006327FA">
      <w:pPr>
        <w:spacing w:after="0" w:line="240" w:lineRule="auto"/>
        <w:ind w:left="720"/>
        <w:rPr>
          <w:rFonts w:ascii="Times New Roman" w:eastAsia="Times New Roman" w:hAnsi="Times New Roman" w:cs="Times New Roman"/>
          <w:kern w:val="0"/>
          <w:sz w:val="24"/>
          <w:szCs w:val="24"/>
          <w:lang w:eastAsia="en-PH"/>
          <w14:ligatures w14:val="none"/>
        </w:rPr>
      </w:pPr>
    </w:p>
    <w:p w14:paraId="27232623" w14:textId="77777777" w:rsidR="00057076" w:rsidRPr="00C34B02" w:rsidRDefault="00057076" w:rsidP="006327FA">
      <w:pPr>
        <w:jc w:val="both"/>
        <w:rPr>
          <w:rFonts w:ascii="Times New Roman" w:hAnsi="Times New Roman" w:cs="Times New Roman"/>
          <w:sz w:val="24"/>
          <w:szCs w:val="24"/>
        </w:rPr>
      </w:pPr>
    </w:p>
    <w:p w14:paraId="4F4DB30C" w14:textId="79A7D13A" w:rsidR="009A627C" w:rsidRPr="00C34B02" w:rsidRDefault="009A627C" w:rsidP="00C77AB9">
      <w:pPr>
        <w:pStyle w:val="ListParagraph"/>
        <w:numPr>
          <w:ilvl w:val="0"/>
          <w:numId w:val="4"/>
        </w:numPr>
        <w:jc w:val="both"/>
        <w:rPr>
          <w:rFonts w:ascii="Times New Roman" w:hAnsi="Times New Roman" w:cs="Times New Roman"/>
          <w:sz w:val="24"/>
          <w:szCs w:val="24"/>
        </w:rPr>
      </w:pPr>
      <w:r w:rsidRPr="00C34B02">
        <w:rPr>
          <w:rFonts w:ascii="Times New Roman" w:hAnsi="Times New Roman" w:cs="Times New Roman"/>
          <w:sz w:val="24"/>
          <w:szCs w:val="24"/>
        </w:rPr>
        <w:t>Resources Available</w:t>
      </w:r>
    </w:p>
    <w:p w14:paraId="1D6EC525" w14:textId="1229E966" w:rsidR="009A627C" w:rsidRDefault="009A627C" w:rsidP="00C77AB9">
      <w:pPr>
        <w:ind w:left="720" w:firstLine="720"/>
        <w:jc w:val="both"/>
        <w:rPr>
          <w:rFonts w:ascii="Times New Roman" w:hAnsi="Times New Roman" w:cs="Times New Roman"/>
          <w:sz w:val="24"/>
          <w:szCs w:val="24"/>
        </w:rPr>
      </w:pPr>
      <w:r w:rsidRPr="00C34B02">
        <w:rPr>
          <w:rFonts w:ascii="Times New Roman" w:hAnsi="Times New Roman" w:cs="Times New Roman"/>
          <w:sz w:val="24"/>
          <w:szCs w:val="24"/>
        </w:rPr>
        <w:t xml:space="preserve">[State if the students </w:t>
      </w:r>
      <w:r w:rsidR="00F53985">
        <w:rPr>
          <w:rFonts w:ascii="Times New Roman" w:hAnsi="Times New Roman" w:cs="Times New Roman"/>
          <w:sz w:val="24"/>
          <w:szCs w:val="24"/>
        </w:rPr>
        <w:t>can access</w:t>
      </w:r>
      <w:r w:rsidRPr="00C34B02">
        <w:rPr>
          <w:rFonts w:ascii="Times New Roman" w:hAnsi="Times New Roman" w:cs="Times New Roman"/>
          <w:sz w:val="24"/>
          <w:szCs w:val="24"/>
        </w:rPr>
        <w:t xml:space="preserve"> the computers, software, and internet required.]</w:t>
      </w:r>
    </w:p>
    <w:p w14:paraId="22CA025D" w14:textId="77777777" w:rsidR="00057076" w:rsidRDefault="00057076" w:rsidP="00C77AB9">
      <w:pPr>
        <w:ind w:left="720" w:firstLine="720"/>
        <w:jc w:val="both"/>
        <w:rPr>
          <w:rFonts w:ascii="Times New Roman" w:hAnsi="Times New Roman" w:cs="Times New Roman"/>
          <w:sz w:val="24"/>
          <w:szCs w:val="24"/>
        </w:rPr>
      </w:pPr>
    </w:p>
    <w:p w14:paraId="4F417556" w14:textId="77777777" w:rsidR="006327FA" w:rsidRPr="006327FA" w:rsidRDefault="006327FA" w:rsidP="006327FA">
      <w:pPr>
        <w:spacing w:after="0" w:line="240" w:lineRule="auto"/>
        <w:ind w:left="720"/>
        <w:rPr>
          <w:rFonts w:ascii="Times New Roman" w:eastAsia="Times New Roman" w:hAnsi="Times New Roman" w:cs="Times New Roman"/>
          <w:b/>
          <w:bCs/>
          <w:kern w:val="0"/>
          <w:sz w:val="24"/>
          <w:szCs w:val="24"/>
          <w:lang w:eastAsia="en-PH"/>
          <w14:ligatures w14:val="none"/>
        </w:rPr>
      </w:pPr>
      <w:r w:rsidRPr="006327FA">
        <w:rPr>
          <w:rFonts w:ascii="Times New Roman" w:eastAsia="Times New Roman" w:hAnsi="Times New Roman" w:cs="Times New Roman"/>
          <w:b/>
          <w:bCs/>
          <w:kern w:val="0"/>
          <w:sz w:val="24"/>
          <w:szCs w:val="24"/>
          <w:lang w:eastAsia="en-PH"/>
          <w14:ligatures w14:val="none"/>
        </w:rPr>
        <w:t>Available Resources</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The necessary materials for the project are available to the students, including:</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Laptops and PCs for documentation, testing, and coding</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Software tools like MySQL, XAMPP/</w:t>
      </w:r>
      <w:proofErr w:type="spellStart"/>
      <w:r w:rsidRPr="006327FA">
        <w:rPr>
          <w:rFonts w:ascii="Times New Roman" w:eastAsia="Times New Roman" w:hAnsi="Times New Roman" w:cs="Times New Roman"/>
          <w:b/>
          <w:bCs/>
          <w:kern w:val="0"/>
          <w:sz w:val="24"/>
          <w:szCs w:val="24"/>
          <w:lang w:eastAsia="en-PH"/>
          <w14:ligatures w14:val="none"/>
        </w:rPr>
        <w:t>Laragon</w:t>
      </w:r>
      <w:proofErr w:type="spellEnd"/>
      <w:r w:rsidRPr="006327FA">
        <w:rPr>
          <w:rFonts w:ascii="Times New Roman" w:eastAsia="Times New Roman" w:hAnsi="Times New Roman" w:cs="Times New Roman"/>
          <w:b/>
          <w:bCs/>
          <w:kern w:val="0"/>
          <w:sz w:val="24"/>
          <w:szCs w:val="24"/>
          <w:lang w:eastAsia="en-PH"/>
          <w14:ligatures w14:val="none"/>
        </w:rPr>
        <w:t>, and Visual Studio Code (all free and open-source)</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Reliable Internet access for online meetings, research, and teamwork</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The team supplied the RFID hardware (reader and tags) or obtained it from other sources.</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Platforms for collaboration that facilitate file sharing and version control, such as GitHub and Google Drive</w:t>
      </w:r>
    </w:p>
    <w:p w14:paraId="566A3E39" w14:textId="77777777" w:rsidR="00057076" w:rsidRPr="00C34B02" w:rsidRDefault="00057076" w:rsidP="006327FA">
      <w:pPr>
        <w:jc w:val="both"/>
        <w:rPr>
          <w:rFonts w:ascii="Times New Roman" w:hAnsi="Times New Roman" w:cs="Times New Roman"/>
          <w:sz w:val="24"/>
          <w:szCs w:val="24"/>
        </w:rPr>
      </w:pPr>
    </w:p>
    <w:p w14:paraId="23DF7070" w14:textId="74C04F8B" w:rsidR="007A1A50" w:rsidRPr="00C34B02" w:rsidRDefault="007A1A50" w:rsidP="00C77AB9">
      <w:pPr>
        <w:jc w:val="both"/>
        <w:rPr>
          <w:rFonts w:ascii="Times New Roman" w:hAnsi="Times New Roman" w:cs="Times New Roman"/>
          <w:b/>
          <w:bCs/>
          <w:sz w:val="24"/>
          <w:szCs w:val="24"/>
        </w:rPr>
      </w:pPr>
      <w:r w:rsidRPr="00C34B02">
        <w:rPr>
          <w:rFonts w:ascii="Times New Roman" w:hAnsi="Times New Roman" w:cs="Times New Roman"/>
          <w:b/>
          <w:bCs/>
          <w:sz w:val="24"/>
          <w:szCs w:val="24"/>
        </w:rPr>
        <w:lastRenderedPageBreak/>
        <w:t>Client Side (Company)</w:t>
      </w:r>
    </w:p>
    <w:p w14:paraId="09B6E63D" w14:textId="2669D7C5" w:rsidR="007A1A50" w:rsidRPr="00C34B02" w:rsidRDefault="007A1A50" w:rsidP="00C77AB9">
      <w:pPr>
        <w:pStyle w:val="ListParagraph"/>
        <w:numPr>
          <w:ilvl w:val="0"/>
          <w:numId w:val="5"/>
        </w:numPr>
        <w:jc w:val="both"/>
        <w:rPr>
          <w:rFonts w:ascii="Times New Roman" w:hAnsi="Times New Roman" w:cs="Times New Roman"/>
          <w:sz w:val="24"/>
          <w:szCs w:val="24"/>
        </w:rPr>
      </w:pPr>
      <w:r w:rsidRPr="00C34B02">
        <w:rPr>
          <w:rFonts w:ascii="Times New Roman" w:hAnsi="Times New Roman" w:cs="Times New Roman"/>
          <w:sz w:val="24"/>
          <w:szCs w:val="24"/>
        </w:rPr>
        <w:t>Existing Hardware/Software</w:t>
      </w:r>
    </w:p>
    <w:p w14:paraId="71B4B7E7" w14:textId="77777777" w:rsidR="007A1A50" w:rsidRDefault="007A1A50" w:rsidP="00C77AB9">
      <w:pPr>
        <w:ind w:left="720" w:firstLine="720"/>
        <w:jc w:val="both"/>
        <w:rPr>
          <w:rFonts w:ascii="Times New Roman" w:hAnsi="Times New Roman" w:cs="Times New Roman"/>
          <w:sz w:val="24"/>
          <w:szCs w:val="24"/>
        </w:rPr>
      </w:pPr>
      <w:r w:rsidRPr="00C34B02">
        <w:rPr>
          <w:rFonts w:ascii="Times New Roman" w:hAnsi="Times New Roman" w:cs="Times New Roman"/>
          <w:sz w:val="24"/>
          <w:szCs w:val="24"/>
        </w:rPr>
        <w:t>[List the hardware and software the company already has.]</w:t>
      </w:r>
    </w:p>
    <w:p w14:paraId="292F3733" w14:textId="2048D0BA" w:rsidR="00057076" w:rsidRDefault="00057076" w:rsidP="00C77AB9">
      <w:pPr>
        <w:ind w:left="720" w:firstLine="720"/>
        <w:jc w:val="both"/>
        <w:rPr>
          <w:rFonts w:ascii="Times New Roman" w:hAnsi="Times New Roman" w:cs="Times New Roman"/>
          <w:sz w:val="24"/>
          <w:szCs w:val="24"/>
        </w:rPr>
      </w:pPr>
    </w:p>
    <w:p w14:paraId="5164C3BF" w14:textId="77777777" w:rsidR="006327FA" w:rsidRPr="006327FA" w:rsidRDefault="006327FA" w:rsidP="006327FA">
      <w:pPr>
        <w:spacing w:after="0" w:line="240" w:lineRule="auto"/>
        <w:ind w:left="720"/>
        <w:rPr>
          <w:rFonts w:ascii="Times New Roman" w:eastAsia="Times New Roman" w:hAnsi="Times New Roman" w:cs="Times New Roman"/>
          <w:b/>
          <w:bCs/>
          <w:kern w:val="0"/>
          <w:sz w:val="24"/>
          <w:szCs w:val="24"/>
          <w:lang w:eastAsia="en-PH"/>
          <w14:ligatures w14:val="none"/>
        </w:rPr>
      </w:pPr>
      <w:r w:rsidRPr="006327FA">
        <w:rPr>
          <w:rFonts w:ascii="Times New Roman" w:eastAsia="Times New Roman" w:hAnsi="Times New Roman" w:cs="Times New Roman"/>
          <w:b/>
          <w:bCs/>
          <w:kern w:val="0"/>
          <w:sz w:val="24"/>
          <w:szCs w:val="24"/>
          <w:lang w:eastAsia="en-PH"/>
          <w14:ligatures w14:val="none"/>
        </w:rPr>
        <w:t>Current Software and Hardware</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The following software and hardware resources are already available to the barangay, which can aid in the system's development and implementation:</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Hardware</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Laptops and desktop PCs for system use</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Basic networking hardware, such as cables, routers, and Wi-Fi</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A printer for attendance sheets and reporting</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Program:</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Computers come with the Windows operating system pre-installed.</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Office programs for documentation, such as Microsoft Office and LibreOffice</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Web browsers for system access (Microsoft Edge, Google Chrome)</w:t>
      </w:r>
    </w:p>
    <w:p w14:paraId="0F2565E3" w14:textId="21B65B05" w:rsidR="00057076" w:rsidRDefault="00057076" w:rsidP="006327FA">
      <w:pPr>
        <w:jc w:val="both"/>
        <w:rPr>
          <w:rFonts w:ascii="Times New Roman" w:hAnsi="Times New Roman" w:cs="Times New Roman"/>
          <w:sz w:val="24"/>
          <w:szCs w:val="24"/>
        </w:rPr>
      </w:pPr>
    </w:p>
    <w:p w14:paraId="6BCE801E" w14:textId="77777777" w:rsidR="006327FA" w:rsidRPr="00C34B02" w:rsidRDefault="006327FA" w:rsidP="006327FA">
      <w:pPr>
        <w:jc w:val="both"/>
        <w:rPr>
          <w:rFonts w:ascii="Times New Roman" w:hAnsi="Times New Roman" w:cs="Times New Roman"/>
          <w:sz w:val="24"/>
          <w:szCs w:val="24"/>
        </w:rPr>
      </w:pPr>
    </w:p>
    <w:p w14:paraId="45CB234A" w14:textId="1014F594" w:rsidR="007A1A50" w:rsidRPr="00C34B02" w:rsidRDefault="007A1A50" w:rsidP="00C77AB9">
      <w:pPr>
        <w:pStyle w:val="ListParagraph"/>
        <w:numPr>
          <w:ilvl w:val="0"/>
          <w:numId w:val="5"/>
        </w:numPr>
        <w:jc w:val="both"/>
        <w:rPr>
          <w:rFonts w:ascii="Times New Roman" w:hAnsi="Times New Roman" w:cs="Times New Roman"/>
          <w:sz w:val="24"/>
          <w:szCs w:val="24"/>
        </w:rPr>
      </w:pPr>
      <w:r w:rsidRPr="00C34B02">
        <w:rPr>
          <w:rFonts w:ascii="Times New Roman" w:hAnsi="Times New Roman" w:cs="Times New Roman"/>
          <w:sz w:val="24"/>
          <w:szCs w:val="24"/>
        </w:rPr>
        <w:t>Readiness to Adopt System</w:t>
      </w:r>
    </w:p>
    <w:p w14:paraId="5FF8F699" w14:textId="77777777" w:rsidR="007A1A50" w:rsidRDefault="007A1A50" w:rsidP="00C77AB9">
      <w:pPr>
        <w:ind w:left="720" w:firstLine="720"/>
        <w:jc w:val="both"/>
        <w:rPr>
          <w:rFonts w:ascii="Times New Roman" w:hAnsi="Times New Roman" w:cs="Times New Roman"/>
          <w:sz w:val="24"/>
          <w:szCs w:val="24"/>
        </w:rPr>
      </w:pPr>
      <w:r w:rsidRPr="00C34B02">
        <w:rPr>
          <w:rFonts w:ascii="Times New Roman" w:hAnsi="Times New Roman" w:cs="Times New Roman"/>
          <w:sz w:val="24"/>
          <w:szCs w:val="24"/>
        </w:rPr>
        <w:t>[Describe the company’s ability or willingness to adopt the system, including staff’s technical skills.]</w:t>
      </w:r>
    </w:p>
    <w:p w14:paraId="44BF5D0B" w14:textId="06276A25" w:rsidR="00057076" w:rsidRDefault="00057076" w:rsidP="00C77AB9">
      <w:pPr>
        <w:ind w:left="720" w:firstLine="720"/>
        <w:jc w:val="both"/>
        <w:rPr>
          <w:rFonts w:ascii="Times New Roman" w:hAnsi="Times New Roman" w:cs="Times New Roman"/>
          <w:sz w:val="24"/>
          <w:szCs w:val="24"/>
        </w:rPr>
      </w:pPr>
    </w:p>
    <w:p w14:paraId="293F3533" w14:textId="3FE92364" w:rsidR="00057076" w:rsidRPr="006327FA" w:rsidRDefault="006327FA" w:rsidP="006327FA">
      <w:pPr>
        <w:spacing w:after="0" w:line="240" w:lineRule="auto"/>
        <w:ind w:left="720"/>
        <w:rPr>
          <w:rFonts w:ascii="Times New Roman" w:eastAsia="Times New Roman" w:hAnsi="Times New Roman" w:cs="Times New Roman"/>
          <w:b/>
          <w:bCs/>
          <w:kern w:val="0"/>
          <w:sz w:val="24"/>
          <w:szCs w:val="24"/>
          <w:lang w:eastAsia="en-PH"/>
          <w14:ligatures w14:val="none"/>
        </w:rPr>
      </w:pPr>
      <w:r w:rsidRPr="006327FA">
        <w:rPr>
          <w:rFonts w:ascii="Times New Roman" w:eastAsia="Times New Roman" w:hAnsi="Times New Roman" w:cs="Times New Roman"/>
          <w:b/>
          <w:bCs/>
          <w:kern w:val="0"/>
          <w:sz w:val="24"/>
          <w:szCs w:val="24"/>
          <w:lang w:eastAsia="en-PH"/>
          <w14:ligatures w14:val="none"/>
        </w:rPr>
        <w:t>System Adoption Readiness</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The barangay is very eager to implement the suggested RFID-based attendance monitoring system. Employees already know how to use computers for routine tasks including data encoding, report preparation, and record management. Although technical abilities might be restricted to simple computer functions, the system is made to be intuitive and simple to use, requiring little training. As long as brief orientation and assistance are provided, the barangay is prepared to incorporate the system into its everyday operations given the availability of existing computers and internet connectivity</w:t>
      </w:r>
    </w:p>
    <w:p w14:paraId="79B1C6E9" w14:textId="470EE398" w:rsidR="007A1A50" w:rsidRPr="00C34B02" w:rsidRDefault="007A1A50" w:rsidP="00C77AB9">
      <w:pPr>
        <w:pStyle w:val="ListParagraph"/>
        <w:numPr>
          <w:ilvl w:val="0"/>
          <w:numId w:val="5"/>
        </w:numPr>
        <w:jc w:val="both"/>
        <w:rPr>
          <w:rFonts w:ascii="Times New Roman" w:hAnsi="Times New Roman" w:cs="Times New Roman"/>
          <w:sz w:val="24"/>
          <w:szCs w:val="24"/>
        </w:rPr>
      </w:pPr>
      <w:r w:rsidRPr="00C34B02">
        <w:rPr>
          <w:rFonts w:ascii="Times New Roman" w:hAnsi="Times New Roman" w:cs="Times New Roman"/>
          <w:sz w:val="24"/>
          <w:szCs w:val="24"/>
        </w:rPr>
        <w:lastRenderedPageBreak/>
        <w:t>Ease of Use</w:t>
      </w:r>
    </w:p>
    <w:p w14:paraId="675BCDEA" w14:textId="2D8919E5" w:rsidR="009A627C" w:rsidRDefault="007A1A50" w:rsidP="00C77AB9">
      <w:pPr>
        <w:ind w:left="720" w:firstLine="720"/>
        <w:jc w:val="both"/>
        <w:rPr>
          <w:rFonts w:ascii="Times New Roman" w:hAnsi="Times New Roman" w:cs="Times New Roman"/>
          <w:sz w:val="24"/>
          <w:szCs w:val="24"/>
        </w:rPr>
      </w:pPr>
      <w:r w:rsidRPr="00C34B02">
        <w:rPr>
          <w:rFonts w:ascii="Times New Roman" w:hAnsi="Times New Roman" w:cs="Times New Roman"/>
          <w:sz w:val="24"/>
          <w:szCs w:val="24"/>
        </w:rPr>
        <w:t>[Explain if the system will be easy for non-technical employees.]</w:t>
      </w:r>
    </w:p>
    <w:p w14:paraId="135012D7" w14:textId="77777777" w:rsidR="00057076" w:rsidRDefault="00057076" w:rsidP="00C77AB9">
      <w:pPr>
        <w:ind w:left="720" w:firstLine="720"/>
        <w:jc w:val="both"/>
        <w:rPr>
          <w:rFonts w:ascii="Times New Roman" w:hAnsi="Times New Roman" w:cs="Times New Roman"/>
          <w:sz w:val="24"/>
          <w:szCs w:val="24"/>
        </w:rPr>
      </w:pPr>
    </w:p>
    <w:p w14:paraId="3446EBAB" w14:textId="77777777" w:rsidR="006327FA" w:rsidRPr="006327FA" w:rsidRDefault="006327FA" w:rsidP="006327FA">
      <w:pPr>
        <w:spacing w:after="0" w:line="240" w:lineRule="auto"/>
        <w:rPr>
          <w:rFonts w:ascii="Times New Roman" w:eastAsia="Times New Roman" w:hAnsi="Times New Roman" w:cs="Times New Roman"/>
          <w:b/>
          <w:bCs/>
          <w:kern w:val="0"/>
          <w:sz w:val="24"/>
          <w:szCs w:val="24"/>
          <w:lang w:eastAsia="en-PH"/>
          <w14:ligatures w14:val="none"/>
        </w:rPr>
      </w:pPr>
      <w:r w:rsidRPr="006327FA">
        <w:rPr>
          <w:rFonts w:ascii="Times New Roman" w:eastAsia="Times New Roman" w:hAnsi="Times New Roman" w:cs="Times New Roman"/>
          <w:b/>
          <w:bCs/>
          <w:kern w:val="0"/>
          <w:sz w:val="24"/>
          <w:szCs w:val="24"/>
          <w:lang w:eastAsia="en-PH"/>
          <w14:ligatures w14:val="none"/>
        </w:rPr>
        <w:t>Usability</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Because of its straightforward and easy-to-use design, even non-technical staff may easily manage the system. The personnel will be guided by the interface's obvious labels, buttons, and instructions. It only takes a few clicks to complete common operations like scanning RFID cards, accessing attendance data, and creating reports. Even individuals with only rudimentary computer skills will be able to operate the system efficiently with a brief introduction.</w:t>
      </w:r>
    </w:p>
    <w:p w14:paraId="5E38FBDD" w14:textId="77777777" w:rsidR="00057076" w:rsidRPr="006327FA" w:rsidRDefault="00057076" w:rsidP="00C77AB9">
      <w:pPr>
        <w:ind w:left="720" w:firstLine="720"/>
        <w:jc w:val="both"/>
        <w:rPr>
          <w:rFonts w:ascii="Times New Roman" w:hAnsi="Times New Roman" w:cs="Times New Roman"/>
          <w:b/>
          <w:bCs/>
          <w:sz w:val="24"/>
          <w:szCs w:val="24"/>
        </w:rPr>
      </w:pPr>
    </w:p>
    <w:p w14:paraId="207E09D5" w14:textId="77777777" w:rsidR="00057076" w:rsidRPr="00C34B02" w:rsidRDefault="00057076" w:rsidP="00C77AB9">
      <w:pPr>
        <w:ind w:left="720" w:firstLine="720"/>
        <w:jc w:val="both"/>
        <w:rPr>
          <w:rFonts w:ascii="Times New Roman" w:hAnsi="Times New Roman" w:cs="Times New Roman"/>
          <w:sz w:val="24"/>
          <w:szCs w:val="24"/>
        </w:rPr>
      </w:pPr>
    </w:p>
    <w:p w14:paraId="0F7A184F" w14:textId="77777777" w:rsidR="00053586" w:rsidRPr="00C34B02" w:rsidRDefault="00053586" w:rsidP="00C77AB9">
      <w:pPr>
        <w:jc w:val="both"/>
        <w:rPr>
          <w:rFonts w:ascii="Times New Roman" w:hAnsi="Times New Roman" w:cs="Times New Roman"/>
          <w:b/>
          <w:bCs/>
          <w:sz w:val="24"/>
          <w:szCs w:val="24"/>
        </w:rPr>
      </w:pPr>
      <w:r w:rsidRPr="00C34B02">
        <w:rPr>
          <w:rFonts w:ascii="Times New Roman" w:hAnsi="Times New Roman" w:cs="Times New Roman"/>
          <w:b/>
          <w:bCs/>
          <w:sz w:val="24"/>
          <w:szCs w:val="24"/>
        </w:rPr>
        <w:br w:type="page"/>
      </w:r>
    </w:p>
    <w:p w14:paraId="7E7B4CB9" w14:textId="17B17FA2" w:rsidR="00305687" w:rsidRPr="00305687" w:rsidRDefault="00305687" w:rsidP="00C77AB9">
      <w:pPr>
        <w:jc w:val="both"/>
        <w:rPr>
          <w:rFonts w:ascii="Times New Roman" w:hAnsi="Times New Roman" w:cs="Times New Roman"/>
          <w:b/>
          <w:bCs/>
          <w:sz w:val="24"/>
          <w:szCs w:val="24"/>
        </w:rPr>
      </w:pPr>
      <w:r w:rsidRPr="00305687">
        <w:rPr>
          <w:rFonts w:ascii="Times New Roman" w:hAnsi="Times New Roman" w:cs="Times New Roman"/>
          <w:b/>
          <w:bCs/>
          <w:sz w:val="24"/>
          <w:szCs w:val="24"/>
        </w:rPr>
        <w:lastRenderedPageBreak/>
        <w:t>Economic Feasibility</w:t>
      </w:r>
    </w:p>
    <w:p w14:paraId="0DAA3BF9" w14:textId="7D4E5972" w:rsidR="00B255A2" w:rsidRPr="00C34B02" w:rsidRDefault="000373FB" w:rsidP="00C77AB9">
      <w:pPr>
        <w:jc w:val="both"/>
        <w:rPr>
          <w:rFonts w:ascii="Times New Roman" w:hAnsi="Times New Roman" w:cs="Times New Roman"/>
          <w:bCs/>
          <w:sz w:val="24"/>
          <w:szCs w:val="24"/>
        </w:rPr>
      </w:pPr>
      <w:r>
        <w:rPr>
          <w:rFonts w:ascii="Times New Roman" w:hAnsi="Times New Roman" w:cs="Times New Roman"/>
          <w:bCs/>
          <w:sz w:val="24"/>
          <w:szCs w:val="24"/>
        </w:rPr>
        <w:t>Costs and benefits are considered</w:t>
      </w:r>
      <w:r w:rsidR="00F53985">
        <w:rPr>
          <w:rFonts w:ascii="Times New Roman" w:hAnsi="Times New Roman" w:cs="Times New Roman"/>
          <w:bCs/>
          <w:sz w:val="24"/>
          <w:szCs w:val="24"/>
        </w:rPr>
        <w:t xml:space="preserve"> to determine if the proposed system is financially reasonable for the student developers and the company</w:t>
      </w:r>
      <w:r w:rsidR="00C55C7A" w:rsidRPr="00C34B02">
        <w:rPr>
          <w:rFonts w:ascii="Times New Roman" w:hAnsi="Times New Roman" w:cs="Times New Roman"/>
          <w:bCs/>
          <w:sz w:val="24"/>
          <w:szCs w:val="24"/>
        </w:rPr>
        <w:t>.</w:t>
      </w:r>
    </w:p>
    <w:p w14:paraId="271588EA" w14:textId="4F5E094E" w:rsidR="008D3E3E" w:rsidRPr="00C34B02" w:rsidRDefault="008D3E3E" w:rsidP="00C77AB9">
      <w:pPr>
        <w:jc w:val="both"/>
        <w:rPr>
          <w:rFonts w:ascii="Times New Roman" w:hAnsi="Times New Roman" w:cs="Times New Roman"/>
          <w:b/>
          <w:sz w:val="24"/>
          <w:szCs w:val="24"/>
        </w:rPr>
      </w:pPr>
      <w:r w:rsidRPr="00C34B02">
        <w:rPr>
          <w:rFonts w:ascii="Times New Roman" w:hAnsi="Times New Roman" w:cs="Times New Roman"/>
          <w:b/>
          <w:sz w:val="24"/>
          <w:szCs w:val="24"/>
        </w:rPr>
        <w:t>Development Side (Students)</w:t>
      </w:r>
    </w:p>
    <w:p w14:paraId="3976A2D6" w14:textId="77777777" w:rsidR="00053586" w:rsidRPr="00C34B02" w:rsidRDefault="008D3E3E" w:rsidP="00C77AB9">
      <w:pPr>
        <w:pStyle w:val="ListParagraph"/>
        <w:numPr>
          <w:ilvl w:val="0"/>
          <w:numId w:val="6"/>
        </w:numPr>
        <w:ind w:left="1080"/>
        <w:jc w:val="both"/>
        <w:rPr>
          <w:rFonts w:ascii="Times New Roman" w:hAnsi="Times New Roman" w:cs="Times New Roman"/>
          <w:bCs/>
          <w:sz w:val="24"/>
          <w:szCs w:val="24"/>
        </w:rPr>
      </w:pPr>
      <w:r w:rsidRPr="00C34B02">
        <w:rPr>
          <w:rFonts w:ascii="Times New Roman" w:hAnsi="Times New Roman" w:cs="Times New Roman"/>
          <w:bCs/>
          <w:sz w:val="24"/>
          <w:szCs w:val="24"/>
        </w:rPr>
        <w:t>Estimated Development Costs</w:t>
      </w:r>
    </w:p>
    <w:p w14:paraId="603ACE96" w14:textId="666FF5E5" w:rsidR="008D3E3E" w:rsidRDefault="008D3E3E" w:rsidP="00C77AB9">
      <w:pPr>
        <w:ind w:left="720" w:firstLine="360"/>
        <w:jc w:val="both"/>
        <w:rPr>
          <w:rFonts w:ascii="Times New Roman" w:hAnsi="Times New Roman" w:cs="Times New Roman"/>
          <w:bCs/>
          <w:sz w:val="24"/>
          <w:szCs w:val="24"/>
        </w:rPr>
      </w:pPr>
      <w:r w:rsidRPr="00C34B02">
        <w:rPr>
          <w:rFonts w:ascii="Times New Roman" w:hAnsi="Times New Roman" w:cs="Times New Roman"/>
          <w:bCs/>
          <w:sz w:val="24"/>
          <w:szCs w:val="24"/>
        </w:rPr>
        <w:t>[List any expenses the students might incur, such as printing, transportation, or domain hosting.]</w:t>
      </w:r>
    </w:p>
    <w:p w14:paraId="7C080EC9" w14:textId="77777777" w:rsidR="00D01B82" w:rsidRPr="00D01B82" w:rsidRDefault="00D01B82" w:rsidP="00D01B82">
      <w:pPr>
        <w:pStyle w:val="Heading3"/>
        <w:ind w:left="1440"/>
        <w:jc w:val="both"/>
        <w:rPr>
          <w:b/>
          <w:bCs/>
          <w:color w:val="auto"/>
        </w:rPr>
      </w:pPr>
      <w:r w:rsidRPr="00D01B82">
        <w:rPr>
          <w:b/>
          <w:bCs/>
          <w:color w:val="auto"/>
        </w:rPr>
        <w:t>Estimated Development Costs</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2530"/>
        <w:gridCol w:w="1976"/>
        <w:gridCol w:w="3249"/>
      </w:tblGrid>
      <w:tr w:rsidR="00D01B82" w14:paraId="376E13BA" w14:textId="77777777" w:rsidTr="00D01B82">
        <w:trPr>
          <w:tblHeader/>
          <w:tblCellSpacing w:w="15" w:type="dxa"/>
        </w:trPr>
        <w:tc>
          <w:tcPr>
            <w:tcW w:w="0" w:type="auto"/>
            <w:vAlign w:val="center"/>
            <w:hideMark/>
          </w:tcPr>
          <w:p w14:paraId="5C2C360B" w14:textId="77777777" w:rsidR="00D01B82" w:rsidRDefault="00D01B82" w:rsidP="00D01B82">
            <w:pPr>
              <w:jc w:val="both"/>
              <w:rPr>
                <w:b/>
                <w:bCs/>
              </w:rPr>
            </w:pPr>
            <w:r>
              <w:rPr>
                <w:b/>
                <w:bCs/>
              </w:rPr>
              <w:t>Item / Expense</w:t>
            </w:r>
          </w:p>
        </w:tc>
        <w:tc>
          <w:tcPr>
            <w:tcW w:w="0" w:type="auto"/>
            <w:vAlign w:val="center"/>
            <w:hideMark/>
          </w:tcPr>
          <w:p w14:paraId="27223C1C" w14:textId="77777777" w:rsidR="00D01B82" w:rsidRDefault="00D01B82" w:rsidP="00D01B82">
            <w:pPr>
              <w:jc w:val="both"/>
              <w:rPr>
                <w:b/>
                <w:bCs/>
              </w:rPr>
            </w:pPr>
            <w:r>
              <w:rPr>
                <w:b/>
                <w:bCs/>
              </w:rPr>
              <w:t>Estimated Cost (PHP)</w:t>
            </w:r>
          </w:p>
        </w:tc>
        <w:tc>
          <w:tcPr>
            <w:tcW w:w="0" w:type="auto"/>
            <w:vAlign w:val="center"/>
            <w:hideMark/>
          </w:tcPr>
          <w:p w14:paraId="6768B82A" w14:textId="77777777" w:rsidR="00D01B82" w:rsidRDefault="00D01B82" w:rsidP="00D01B82">
            <w:pPr>
              <w:jc w:val="both"/>
              <w:rPr>
                <w:b/>
                <w:bCs/>
              </w:rPr>
            </w:pPr>
            <w:r>
              <w:rPr>
                <w:b/>
                <w:bCs/>
              </w:rPr>
              <w:t>Notes</w:t>
            </w:r>
          </w:p>
        </w:tc>
      </w:tr>
      <w:tr w:rsidR="00D01B82" w14:paraId="7B5310B1" w14:textId="77777777" w:rsidTr="00D01B82">
        <w:trPr>
          <w:tblCellSpacing w:w="15" w:type="dxa"/>
        </w:trPr>
        <w:tc>
          <w:tcPr>
            <w:tcW w:w="0" w:type="auto"/>
            <w:vAlign w:val="center"/>
            <w:hideMark/>
          </w:tcPr>
          <w:p w14:paraId="14F792B3" w14:textId="77777777" w:rsidR="00D01B82" w:rsidRDefault="00D01B82" w:rsidP="00D01B82">
            <w:pPr>
              <w:jc w:val="both"/>
            </w:pPr>
            <w:r>
              <w:rPr>
                <w:rStyle w:val="Strong"/>
              </w:rPr>
              <w:t>Printing</w:t>
            </w:r>
            <w:r>
              <w:t xml:space="preserve"> (reports, forms)</w:t>
            </w:r>
          </w:p>
        </w:tc>
        <w:tc>
          <w:tcPr>
            <w:tcW w:w="0" w:type="auto"/>
            <w:vAlign w:val="center"/>
            <w:hideMark/>
          </w:tcPr>
          <w:p w14:paraId="78C3A57B" w14:textId="77777777" w:rsidR="00D01B82" w:rsidRDefault="00D01B82" w:rsidP="00D01B82">
            <w:pPr>
              <w:jc w:val="both"/>
            </w:pPr>
            <w:r>
              <w:t>₱300 – ₱500</w:t>
            </w:r>
          </w:p>
        </w:tc>
        <w:tc>
          <w:tcPr>
            <w:tcW w:w="0" w:type="auto"/>
            <w:vAlign w:val="center"/>
            <w:hideMark/>
          </w:tcPr>
          <w:p w14:paraId="04B05254" w14:textId="77777777" w:rsidR="00D01B82" w:rsidRDefault="00D01B82" w:rsidP="00D01B82">
            <w:pPr>
              <w:jc w:val="both"/>
            </w:pPr>
            <w:r>
              <w:t>For documentation and reports.</w:t>
            </w:r>
          </w:p>
        </w:tc>
      </w:tr>
      <w:tr w:rsidR="00D01B82" w14:paraId="43DAA2C3" w14:textId="77777777" w:rsidTr="00D01B82">
        <w:trPr>
          <w:tblCellSpacing w:w="15" w:type="dxa"/>
        </w:trPr>
        <w:tc>
          <w:tcPr>
            <w:tcW w:w="0" w:type="auto"/>
            <w:vAlign w:val="center"/>
            <w:hideMark/>
          </w:tcPr>
          <w:p w14:paraId="3CB44EA3" w14:textId="77777777" w:rsidR="00D01B82" w:rsidRDefault="00D01B82" w:rsidP="00D01B82">
            <w:pPr>
              <w:jc w:val="both"/>
            </w:pPr>
            <w:r>
              <w:rPr>
                <w:rStyle w:val="Strong"/>
              </w:rPr>
              <w:t>Transportation</w:t>
            </w:r>
          </w:p>
        </w:tc>
        <w:tc>
          <w:tcPr>
            <w:tcW w:w="0" w:type="auto"/>
            <w:vAlign w:val="center"/>
            <w:hideMark/>
          </w:tcPr>
          <w:p w14:paraId="6C399243" w14:textId="77777777" w:rsidR="00D01B82" w:rsidRDefault="00D01B82" w:rsidP="00D01B82">
            <w:pPr>
              <w:jc w:val="both"/>
            </w:pPr>
            <w:r>
              <w:t>₱500 – ₱800</w:t>
            </w:r>
          </w:p>
        </w:tc>
        <w:tc>
          <w:tcPr>
            <w:tcW w:w="0" w:type="auto"/>
            <w:vAlign w:val="center"/>
            <w:hideMark/>
          </w:tcPr>
          <w:p w14:paraId="77AD0661" w14:textId="77777777" w:rsidR="00D01B82" w:rsidRDefault="00D01B82" w:rsidP="00D01B82">
            <w:pPr>
              <w:jc w:val="both"/>
            </w:pPr>
            <w:r>
              <w:t>For visits/meetings at the barangay.</w:t>
            </w:r>
          </w:p>
        </w:tc>
      </w:tr>
      <w:tr w:rsidR="00D01B82" w14:paraId="2236A750" w14:textId="77777777" w:rsidTr="00D01B82">
        <w:trPr>
          <w:tblCellSpacing w:w="15" w:type="dxa"/>
        </w:trPr>
        <w:tc>
          <w:tcPr>
            <w:tcW w:w="0" w:type="auto"/>
            <w:vAlign w:val="center"/>
            <w:hideMark/>
          </w:tcPr>
          <w:p w14:paraId="35A2DF7E" w14:textId="77777777" w:rsidR="00D01B82" w:rsidRDefault="00D01B82" w:rsidP="00D01B82">
            <w:pPr>
              <w:jc w:val="both"/>
            </w:pPr>
            <w:r>
              <w:rPr>
                <w:rStyle w:val="Strong"/>
              </w:rPr>
              <w:t>Domain/Hosting (optional)</w:t>
            </w:r>
          </w:p>
        </w:tc>
        <w:tc>
          <w:tcPr>
            <w:tcW w:w="0" w:type="auto"/>
            <w:vAlign w:val="center"/>
            <w:hideMark/>
          </w:tcPr>
          <w:p w14:paraId="4464B7A5" w14:textId="77777777" w:rsidR="00D01B82" w:rsidRDefault="00D01B82" w:rsidP="00D01B82">
            <w:pPr>
              <w:jc w:val="both"/>
            </w:pPr>
            <w:r>
              <w:t>₱800 – ₱1,000</w:t>
            </w:r>
          </w:p>
        </w:tc>
        <w:tc>
          <w:tcPr>
            <w:tcW w:w="0" w:type="auto"/>
            <w:vAlign w:val="center"/>
            <w:hideMark/>
          </w:tcPr>
          <w:p w14:paraId="66E60ABB" w14:textId="77777777" w:rsidR="00D01B82" w:rsidRDefault="00D01B82" w:rsidP="00D01B82">
            <w:pPr>
              <w:jc w:val="both"/>
            </w:pPr>
            <w:r>
              <w:t>Only if the system will be online.</w:t>
            </w:r>
          </w:p>
        </w:tc>
      </w:tr>
      <w:tr w:rsidR="00D01B82" w14:paraId="2190674A" w14:textId="77777777" w:rsidTr="00D01B82">
        <w:trPr>
          <w:tblCellSpacing w:w="15" w:type="dxa"/>
        </w:trPr>
        <w:tc>
          <w:tcPr>
            <w:tcW w:w="0" w:type="auto"/>
            <w:vAlign w:val="center"/>
            <w:hideMark/>
          </w:tcPr>
          <w:p w14:paraId="25BD79D0" w14:textId="77777777" w:rsidR="00D01B82" w:rsidRDefault="00D01B82" w:rsidP="00D01B82">
            <w:pPr>
              <w:jc w:val="both"/>
            </w:pPr>
            <w:r>
              <w:rPr>
                <w:rStyle w:val="Strong"/>
              </w:rPr>
              <w:t>Miscellaneous</w:t>
            </w:r>
          </w:p>
        </w:tc>
        <w:tc>
          <w:tcPr>
            <w:tcW w:w="0" w:type="auto"/>
            <w:vAlign w:val="center"/>
            <w:hideMark/>
          </w:tcPr>
          <w:p w14:paraId="70F6DA8E" w14:textId="77777777" w:rsidR="00D01B82" w:rsidRDefault="00D01B82" w:rsidP="00D01B82">
            <w:pPr>
              <w:jc w:val="both"/>
            </w:pPr>
            <w:r>
              <w:t>₱300 – ₱500</w:t>
            </w:r>
          </w:p>
        </w:tc>
        <w:tc>
          <w:tcPr>
            <w:tcW w:w="0" w:type="auto"/>
            <w:vAlign w:val="center"/>
            <w:hideMark/>
          </w:tcPr>
          <w:p w14:paraId="492B6A0E" w14:textId="77777777" w:rsidR="00D01B82" w:rsidRDefault="00D01B82" w:rsidP="00D01B82">
            <w:pPr>
              <w:jc w:val="both"/>
            </w:pPr>
            <w:r>
              <w:t>Unexpected small expenses.</w:t>
            </w:r>
          </w:p>
        </w:tc>
      </w:tr>
    </w:tbl>
    <w:p w14:paraId="706D28A3" w14:textId="44F3F011" w:rsidR="00D01B82" w:rsidRPr="00D01B82" w:rsidRDefault="00D01B82" w:rsidP="00D01B82">
      <w:pPr>
        <w:pStyle w:val="NormalWeb"/>
        <w:ind w:left="1440"/>
        <w:jc w:val="both"/>
      </w:pPr>
      <w:r>
        <w:rPr>
          <w:rStyle w:val="Strong"/>
          <w:rFonts w:eastAsiaTheme="majorEastAsia"/>
        </w:rPr>
        <w:t>Total Estimated Cost:</w:t>
      </w:r>
      <w:r>
        <w:t xml:space="preserve"> ₱1,900 – ₱2,800</w:t>
      </w:r>
    </w:p>
    <w:p w14:paraId="5A945661" w14:textId="77777777" w:rsidR="00057076" w:rsidRPr="00C34B02" w:rsidRDefault="00057076" w:rsidP="00C77AB9">
      <w:pPr>
        <w:ind w:left="720" w:firstLine="360"/>
        <w:jc w:val="both"/>
        <w:rPr>
          <w:rFonts w:ascii="Times New Roman" w:hAnsi="Times New Roman" w:cs="Times New Roman"/>
          <w:bCs/>
          <w:sz w:val="24"/>
          <w:szCs w:val="24"/>
        </w:rPr>
      </w:pPr>
    </w:p>
    <w:p w14:paraId="762D780C" w14:textId="77777777" w:rsidR="00053586" w:rsidRPr="00C34B02" w:rsidRDefault="008D3E3E" w:rsidP="00C77AB9">
      <w:pPr>
        <w:pStyle w:val="ListParagraph"/>
        <w:numPr>
          <w:ilvl w:val="0"/>
          <w:numId w:val="6"/>
        </w:numPr>
        <w:ind w:left="1080"/>
        <w:jc w:val="both"/>
        <w:rPr>
          <w:rFonts w:ascii="Times New Roman" w:hAnsi="Times New Roman" w:cs="Times New Roman"/>
          <w:bCs/>
          <w:sz w:val="24"/>
          <w:szCs w:val="24"/>
        </w:rPr>
      </w:pPr>
      <w:r w:rsidRPr="00C34B02">
        <w:rPr>
          <w:rFonts w:ascii="Times New Roman" w:hAnsi="Times New Roman" w:cs="Times New Roman"/>
          <w:bCs/>
          <w:sz w:val="24"/>
          <w:szCs w:val="24"/>
        </w:rPr>
        <w:t>Funding Source</w:t>
      </w:r>
    </w:p>
    <w:p w14:paraId="53FA8450" w14:textId="53C55171" w:rsidR="008D3E3E" w:rsidRDefault="008D3E3E" w:rsidP="00C77AB9">
      <w:pPr>
        <w:ind w:left="720" w:firstLine="360"/>
        <w:jc w:val="both"/>
        <w:rPr>
          <w:rFonts w:ascii="Times New Roman" w:hAnsi="Times New Roman" w:cs="Times New Roman"/>
          <w:bCs/>
          <w:sz w:val="24"/>
          <w:szCs w:val="24"/>
        </w:rPr>
      </w:pPr>
      <w:r w:rsidRPr="00C34B02">
        <w:rPr>
          <w:rFonts w:ascii="Times New Roman" w:hAnsi="Times New Roman" w:cs="Times New Roman"/>
          <w:bCs/>
          <w:sz w:val="24"/>
          <w:szCs w:val="24"/>
        </w:rPr>
        <w:t>[Explain if students will self-fund or receive support from the school or other sources.]</w:t>
      </w:r>
    </w:p>
    <w:p w14:paraId="0A3EACE6" w14:textId="77777777" w:rsidR="00D01B82" w:rsidRDefault="00D01B82" w:rsidP="00C77AB9">
      <w:pPr>
        <w:ind w:left="720" w:firstLine="360"/>
        <w:jc w:val="both"/>
        <w:rPr>
          <w:rFonts w:ascii="Times New Roman" w:hAnsi="Times New Roman" w:cs="Times New Roman"/>
          <w:bCs/>
          <w:sz w:val="24"/>
          <w:szCs w:val="24"/>
        </w:rPr>
      </w:pPr>
    </w:p>
    <w:p w14:paraId="5C4876B2" w14:textId="226D4EF1" w:rsidR="00D01B82" w:rsidRPr="00D01B82" w:rsidRDefault="00D01B82" w:rsidP="00C77AB9">
      <w:pPr>
        <w:ind w:left="720" w:firstLine="360"/>
        <w:jc w:val="both"/>
        <w:rPr>
          <w:rFonts w:ascii="Times New Roman" w:hAnsi="Times New Roman" w:cs="Times New Roman"/>
          <w:b/>
          <w:sz w:val="24"/>
          <w:szCs w:val="24"/>
        </w:rPr>
      </w:pPr>
      <w:r w:rsidRPr="00D01B82">
        <w:rPr>
          <w:rFonts w:ascii="Times New Roman" w:hAnsi="Times New Roman" w:cs="Times New Roman"/>
          <w:b/>
          <w:sz w:val="24"/>
          <w:szCs w:val="24"/>
        </w:rPr>
        <w:t>The project will be funded mainly by the students to cater to nominal expenses like printing, transportation, and odds and ends. In case additional resources are needed (e.g., RFID hardware or hosting), assistance may be sought from the school, barangay councilors, or contributions from group members.</w:t>
      </w:r>
    </w:p>
    <w:p w14:paraId="54655A68" w14:textId="4F4A1D0D" w:rsidR="00D01B82" w:rsidRDefault="00D01B82" w:rsidP="00C77AB9">
      <w:pPr>
        <w:ind w:left="720" w:firstLine="360"/>
        <w:jc w:val="both"/>
        <w:rPr>
          <w:rFonts w:ascii="Times New Roman" w:hAnsi="Times New Roman" w:cs="Times New Roman"/>
          <w:bCs/>
          <w:sz w:val="24"/>
          <w:szCs w:val="24"/>
        </w:rPr>
      </w:pPr>
    </w:p>
    <w:p w14:paraId="69494A52" w14:textId="3BB51A62" w:rsidR="00D01B82" w:rsidRDefault="00D01B82" w:rsidP="00C77AB9">
      <w:pPr>
        <w:ind w:left="720" w:firstLine="360"/>
        <w:jc w:val="both"/>
        <w:rPr>
          <w:rFonts w:ascii="Times New Roman" w:hAnsi="Times New Roman" w:cs="Times New Roman"/>
          <w:bCs/>
          <w:sz w:val="24"/>
          <w:szCs w:val="24"/>
        </w:rPr>
      </w:pPr>
    </w:p>
    <w:p w14:paraId="2DC1FF57" w14:textId="066D6900" w:rsidR="00D01B82" w:rsidRDefault="00D01B82" w:rsidP="00C77AB9">
      <w:pPr>
        <w:ind w:left="720" w:firstLine="360"/>
        <w:jc w:val="both"/>
        <w:rPr>
          <w:rFonts w:ascii="Times New Roman" w:hAnsi="Times New Roman" w:cs="Times New Roman"/>
          <w:bCs/>
          <w:sz w:val="24"/>
          <w:szCs w:val="24"/>
        </w:rPr>
      </w:pPr>
    </w:p>
    <w:p w14:paraId="2E61E7EA" w14:textId="7D0AB759" w:rsidR="00D01B82" w:rsidRDefault="00D01B82" w:rsidP="00C77AB9">
      <w:pPr>
        <w:ind w:left="720" w:firstLine="360"/>
        <w:jc w:val="both"/>
        <w:rPr>
          <w:rFonts w:ascii="Times New Roman" w:hAnsi="Times New Roman" w:cs="Times New Roman"/>
          <w:bCs/>
          <w:sz w:val="24"/>
          <w:szCs w:val="24"/>
        </w:rPr>
      </w:pPr>
    </w:p>
    <w:p w14:paraId="1F28CC24" w14:textId="7B2C4FD3" w:rsidR="00D01B82" w:rsidRDefault="00D01B82" w:rsidP="00C77AB9">
      <w:pPr>
        <w:ind w:left="720" w:firstLine="360"/>
        <w:jc w:val="both"/>
        <w:rPr>
          <w:rFonts w:ascii="Times New Roman" w:hAnsi="Times New Roman" w:cs="Times New Roman"/>
          <w:bCs/>
          <w:sz w:val="24"/>
          <w:szCs w:val="24"/>
        </w:rPr>
      </w:pPr>
    </w:p>
    <w:p w14:paraId="6DFF4E2E" w14:textId="766736B7" w:rsidR="00D01B82" w:rsidRDefault="00D01B82" w:rsidP="00C77AB9">
      <w:pPr>
        <w:ind w:left="720" w:firstLine="360"/>
        <w:jc w:val="both"/>
        <w:rPr>
          <w:rFonts w:ascii="Times New Roman" w:hAnsi="Times New Roman" w:cs="Times New Roman"/>
          <w:bCs/>
          <w:sz w:val="24"/>
          <w:szCs w:val="24"/>
        </w:rPr>
      </w:pPr>
    </w:p>
    <w:p w14:paraId="70AAFBFF" w14:textId="77777777" w:rsidR="00D01B82" w:rsidRDefault="00D01B82" w:rsidP="00C77AB9">
      <w:pPr>
        <w:ind w:left="720" w:firstLine="360"/>
        <w:jc w:val="both"/>
        <w:rPr>
          <w:rFonts w:ascii="Times New Roman" w:hAnsi="Times New Roman" w:cs="Times New Roman"/>
          <w:bCs/>
          <w:sz w:val="24"/>
          <w:szCs w:val="24"/>
        </w:rPr>
      </w:pPr>
    </w:p>
    <w:p w14:paraId="5BD19A27" w14:textId="77777777" w:rsidR="00057076" w:rsidRPr="00C34B02" w:rsidRDefault="00057076" w:rsidP="00C77AB9">
      <w:pPr>
        <w:ind w:left="720" w:firstLine="360"/>
        <w:jc w:val="both"/>
        <w:rPr>
          <w:rFonts w:ascii="Times New Roman" w:hAnsi="Times New Roman" w:cs="Times New Roman"/>
          <w:bCs/>
          <w:sz w:val="24"/>
          <w:szCs w:val="24"/>
        </w:rPr>
      </w:pPr>
    </w:p>
    <w:p w14:paraId="00AEE226" w14:textId="66E62412" w:rsidR="008D3E3E" w:rsidRPr="00C34B02" w:rsidRDefault="008D3E3E" w:rsidP="00C77AB9">
      <w:pPr>
        <w:pStyle w:val="ListParagraph"/>
        <w:numPr>
          <w:ilvl w:val="0"/>
          <w:numId w:val="6"/>
        </w:numPr>
        <w:ind w:left="1080"/>
        <w:jc w:val="both"/>
        <w:rPr>
          <w:rFonts w:ascii="Times New Roman" w:hAnsi="Times New Roman" w:cs="Times New Roman"/>
          <w:bCs/>
          <w:sz w:val="24"/>
          <w:szCs w:val="24"/>
        </w:rPr>
      </w:pPr>
      <w:r w:rsidRPr="00C34B02">
        <w:rPr>
          <w:rFonts w:ascii="Times New Roman" w:hAnsi="Times New Roman" w:cs="Times New Roman"/>
          <w:bCs/>
          <w:sz w:val="24"/>
          <w:szCs w:val="24"/>
        </w:rPr>
        <w:t>Cost Minimization</w:t>
      </w:r>
    </w:p>
    <w:p w14:paraId="3B2F6552" w14:textId="5026753D" w:rsidR="00C55C7A" w:rsidRDefault="008D3E3E" w:rsidP="00C77AB9">
      <w:pPr>
        <w:ind w:left="720" w:firstLine="360"/>
        <w:jc w:val="both"/>
        <w:rPr>
          <w:rFonts w:ascii="Times New Roman" w:hAnsi="Times New Roman" w:cs="Times New Roman"/>
          <w:bCs/>
          <w:sz w:val="24"/>
          <w:szCs w:val="24"/>
        </w:rPr>
      </w:pPr>
      <w:r w:rsidRPr="00C34B02">
        <w:rPr>
          <w:rFonts w:ascii="Times New Roman" w:hAnsi="Times New Roman" w:cs="Times New Roman"/>
          <w:bCs/>
          <w:sz w:val="24"/>
          <w:szCs w:val="24"/>
        </w:rPr>
        <w:t>[Describe how the students plan to keep costs low, e.g., using free tools or open-source software.]</w:t>
      </w:r>
    </w:p>
    <w:p w14:paraId="7384D286" w14:textId="77777777" w:rsidR="00057076" w:rsidRDefault="00057076" w:rsidP="00C77AB9">
      <w:pPr>
        <w:ind w:left="720" w:firstLine="360"/>
        <w:jc w:val="both"/>
        <w:rPr>
          <w:rFonts w:ascii="Times New Roman" w:hAnsi="Times New Roman" w:cs="Times New Roman"/>
          <w:bCs/>
          <w:sz w:val="24"/>
          <w:szCs w:val="24"/>
        </w:rPr>
      </w:pPr>
    </w:p>
    <w:p w14:paraId="515CC8C2" w14:textId="7239C0CD" w:rsidR="00D01B82" w:rsidRPr="00D01B82" w:rsidRDefault="00D01B82" w:rsidP="00D01B82">
      <w:pPr>
        <w:ind w:left="720" w:firstLine="360"/>
        <w:jc w:val="both"/>
        <w:rPr>
          <w:rFonts w:ascii="Times New Roman" w:hAnsi="Times New Roman" w:cs="Times New Roman"/>
          <w:b/>
          <w:sz w:val="24"/>
          <w:szCs w:val="24"/>
        </w:rPr>
      </w:pPr>
      <w:r w:rsidRPr="00D01B82">
        <w:rPr>
          <w:rFonts w:ascii="Times New Roman" w:hAnsi="Times New Roman" w:cs="Times New Roman"/>
          <w:b/>
          <w:sz w:val="24"/>
          <w:szCs w:val="24"/>
        </w:rPr>
        <w:t>In order to keep costs down, students will be using free and open-source programming for system development (e.g., Visual Studio Code, MySQL, and CodeIgniter). Documentation for the project will be distributed electronically in order to lower the cost of printing. Hosted solutions will be avoided through local server development (XAMPP/</w:t>
      </w:r>
      <w:proofErr w:type="spellStart"/>
      <w:r w:rsidRPr="00D01B82">
        <w:rPr>
          <w:rFonts w:ascii="Times New Roman" w:hAnsi="Times New Roman" w:cs="Times New Roman"/>
          <w:b/>
          <w:sz w:val="24"/>
          <w:szCs w:val="24"/>
        </w:rPr>
        <w:t>Laragon</w:t>
      </w:r>
      <w:proofErr w:type="spellEnd"/>
      <w:r w:rsidRPr="00D01B82">
        <w:rPr>
          <w:rFonts w:ascii="Times New Roman" w:hAnsi="Times New Roman" w:cs="Times New Roman"/>
          <w:b/>
          <w:sz w:val="24"/>
          <w:szCs w:val="24"/>
        </w:rPr>
        <w:t>). Transportation expenses will be cut back by scheduling online meetings whenever feasible. RFID hardware will be borrowed or purchased at the lowest available student-friendly price.</w:t>
      </w:r>
    </w:p>
    <w:p w14:paraId="4F1893DA" w14:textId="2CA670BC" w:rsidR="00D01B82" w:rsidRDefault="00D01B82" w:rsidP="00C77AB9">
      <w:pPr>
        <w:jc w:val="both"/>
        <w:rPr>
          <w:rFonts w:ascii="Times New Roman" w:hAnsi="Times New Roman" w:cs="Times New Roman"/>
          <w:bCs/>
          <w:sz w:val="24"/>
          <w:szCs w:val="24"/>
        </w:rPr>
      </w:pPr>
    </w:p>
    <w:p w14:paraId="083FA44F" w14:textId="77777777" w:rsidR="00D01B82" w:rsidRPr="00C34B02" w:rsidRDefault="00D01B82" w:rsidP="00C77AB9">
      <w:pPr>
        <w:jc w:val="both"/>
        <w:rPr>
          <w:rFonts w:ascii="Times New Roman" w:hAnsi="Times New Roman" w:cs="Times New Roman"/>
          <w:bCs/>
          <w:sz w:val="24"/>
          <w:szCs w:val="24"/>
        </w:rPr>
      </w:pPr>
    </w:p>
    <w:p w14:paraId="50101346" w14:textId="15420D78" w:rsidR="008137EF" w:rsidRPr="00C34B02" w:rsidRDefault="008137EF" w:rsidP="00C77AB9">
      <w:pPr>
        <w:jc w:val="both"/>
        <w:rPr>
          <w:rFonts w:ascii="Times New Roman" w:hAnsi="Times New Roman" w:cs="Times New Roman"/>
          <w:b/>
          <w:sz w:val="24"/>
          <w:szCs w:val="24"/>
        </w:rPr>
      </w:pPr>
      <w:r w:rsidRPr="00C34B02">
        <w:rPr>
          <w:rFonts w:ascii="Times New Roman" w:hAnsi="Times New Roman" w:cs="Times New Roman"/>
          <w:b/>
          <w:sz w:val="24"/>
          <w:szCs w:val="24"/>
        </w:rPr>
        <w:t>Client Side (Company)</w:t>
      </w:r>
    </w:p>
    <w:p w14:paraId="20B706C0" w14:textId="77777777" w:rsidR="008137EF" w:rsidRPr="00C34B02" w:rsidRDefault="008137EF" w:rsidP="00C77AB9">
      <w:pPr>
        <w:pStyle w:val="ListParagraph"/>
        <w:numPr>
          <w:ilvl w:val="0"/>
          <w:numId w:val="8"/>
        </w:numPr>
        <w:jc w:val="both"/>
        <w:rPr>
          <w:rFonts w:ascii="Times New Roman" w:hAnsi="Times New Roman" w:cs="Times New Roman"/>
          <w:bCs/>
          <w:sz w:val="24"/>
          <w:szCs w:val="24"/>
        </w:rPr>
      </w:pPr>
      <w:r w:rsidRPr="00C34B02">
        <w:rPr>
          <w:rFonts w:ascii="Times New Roman" w:hAnsi="Times New Roman" w:cs="Times New Roman"/>
          <w:bCs/>
          <w:sz w:val="24"/>
          <w:szCs w:val="24"/>
        </w:rPr>
        <w:t>Implementation Costs</w:t>
      </w:r>
    </w:p>
    <w:p w14:paraId="4E338038" w14:textId="1246F3CA" w:rsidR="008137EF" w:rsidRDefault="008137EF" w:rsidP="00C77AB9">
      <w:pPr>
        <w:ind w:left="360" w:firstLine="360"/>
        <w:jc w:val="both"/>
        <w:rPr>
          <w:rFonts w:ascii="Times New Roman" w:hAnsi="Times New Roman" w:cs="Times New Roman"/>
          <w:bCs/>
          <w:sz w:val="24"/>
          <w:szCs w:val="24"/>
        </w:rPr>
      </w:pPr>
      <w:r w:rsidRPr="00C34B02">
        <w:rPr>
          <w:rFonts w:ascii="Times New Roman" w:hAnsi="Times New Roman" w:cs="Times New Roman"/>
          <w:bCs/>
          <w:sz w:val="24"/>
          <w:szCs w:val="24"/>
        </w:rPr>
        <w:t>[State the possible expenses for the company, such as hardware upgrades or internet subscriptions.]</w:t>
      </w:r>
    </w:p>
    <w:p w14:paraId="25F1FFF4" w14:textId="755673BD" w:rsidR="00057076" w:rsidRPr="006327FA" w:rsidRDefault="00057076" w:rsidP="006327FA">
      <w:pPr>
        <w:ind w:left="720" w:firstLine="360"/>
        <w:jc w:val="both"/>
        <w:rPr>
          <w:rFonts w:ascii="Times New Roman" w:hAnsi="Times New Roman" w:cs="Times New Roman"/>
          <w:b/>
          <w:bCs/>
          <w:sz w:val="24"/>
          <w:szCs w:val="24"/>
        </w:rPr>
      </w:pPr>
    </w:p>
    <w:p w14:paraId="31ABED1A" w14:textId="5A612715" w:rsidR="006327FA" w:rsidRPr="006327FA" w:rsidRDefault="006327FA" w:rsidP="006327FA">
      <w:pPr>
        <w:spacing w:after="0" w:line="240" w:lineRule="auto"/>
        <w:ind w:left="360"/>
        <w:rPr>
          <w:rFonts w:ascii="Times New Roman" w:eastAsia="Times New Roman" w:hAnsi="Times New Roman" w:cs="Times New Roman"/>
          <w:b/>
          <w:bCs/>
          <w:kern w:val="0"/>
          <w:sz w:val="24"/>
          <w:szCs w:val="24"/>
          <w:lang w:eastAsia="en-PH"/>
          <w14:ligatures w14:val="none"/>
        </w:rPr>
      </w:pPr>
      <w:r w:rsidRPr="006327FA">
        <w:rPr>
          <w:rFonts w:ascii="Times New Roman" w:eastAsia="Times New Roman" w:hAnsi="Times New Roman" w:cs="Times New Roman"/>
          <w:b/>
          <w:bCs/>
          <w:kern w:val="0"/>
          <w:sz w:val="24"/>
          <w:szCs w:val="24"/>
          <w:lang w:eastAsia="en-PH"/>
          <w14:ligatures w14:val="none"/>
        </w:rPr>
        <w:t>Costs of Implementation</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The barangay may incur the following costs in order to adopt the system:</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RFID hardware includes an RFID reader and resident or employee RFID cards or tags.</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Upgrades to the computer (if necessary): More RAM or new components for improved performance</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For creating attendance records and reports, use a printer and ink.</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If necessary, an internet subscription is needed to facilitate online backups or system updates.</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Other expenses: upkeep, cables, or replacement components</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Depending on the quantity of RFID cards and hardware needed, the estimated range is between ₱5,000 and ₱10,000.</w:t>
      </w:r>
    </w:p>
    <w:p w14:paraId="03D0CD2F" w14:textId="77777777" w:rsidR="00057076" w:rsidRPr="00C34B02" w:rsidRDefault="00057076" w:rsidP="006327FA">
      <w:pPr>
        <w:jc w:val="both"/>
        <w:rPr>
          <w:rFonts w:ascii="Times New Roman" w:hAnsi="Times New Roman" w:cs="Times New Roman"/>
          <w:bCs/>
          <w:sz w:val="24"/>
          <w:szCs w:val="24"/>
        </w:rPr>
      </w:pPr>
    </w:p>
    <w:p w14:paraId="59FF78BA" w14:textId="5C3FB43A" w:rsidR="008137EF" w:rsidRPr="00C34B02" w:rsidRDefault="008137EF" w:rsidP="00C77AB9">
      <w:pPr>
        <w:pStyle w:val="ListParagraph"/>
        <w:numPr>
          <w:ilvl w:val="0"/>
          <w:numId w:val="8"/>
        </w:numPr>
        <w:jc w:val="both"/>
        <w:rPr>
          <w:rFonts w:ascii="Times New Roman" w:hAnsi="Times New Roman" w:cs="Times New Roman"/>
          <w:bCs/>
          <w:sz w:val="24"/>
          <w:szCs w:val="24"/>
        </w:rPr>
      </w:pPr>
      <w:r w:rsidRPr="00C34B02">
        <w:rPr>
          <w:rFonts w:ascii="Times New Roman" w:hAnsi="Times New Roman" w:cs="Times New Roman"/>
          <w:bCs/>
          <w:sz w:val="24"/>
          <w:szCs w:val="24"/>
        </w:rPr>
        <w:lastRenderedPageBreak/>
        <w:t>Return on Investment (ROI)</w:t>
      </w:r>
    </w:p>
    <w:p w14:paraId="36637C27" w14:textId="77777777" w:rsidR="00057076" w:rsidRDefault="008137EF" w:rsidP="00C77AB9">
      <w:pPr>
        <w:ind w:left="360" w:firstLine="360"/>
        <w:jc w:val="both"/>
        <w:rPr>
          <w:rFonts w:ascii="Times New Roman" w:hAnsi="Times New Roman" w:cs="Times New Roman"/>
          <w:bCs/>
          <w:sz w:val="24"/>
          <w:szCs w:val="24"/>
        </w:rPr>
      </w:pPr>
      <w:r w:rsidRPr="00C34B02">
        <w:rPr>
          <w:rFonts w:ascii="Times New Roman" w:hAnsi="Times New Roman" w:cs="Times New Roman"/>
          <w:bCs/>
          <w:sz w:val="24"/>
          <w:szCs w:val="24"/>
        </w:rPr>
        <w:t>[Explain the benefits the company will get compared to the costs, e.g., time saved, reduced paperwork, increased efficiency.]</w:t>
      </w:r>
    </w:p>
    <w:p w14:paraId="354416C5" w14:textId="77777777" w:rsidR="006327FA" w:rsidRDefault="006327FA" w:rsidP="00C77AB9">
      <w:pPr>
        <w:ind w:left="360" w:firstLine="360"/>
        <w:jc w:val="both"/>
        <w:rPr>
          <w:rFonts w:ascii="Times New Roman" w:hAnsi="Times New Roman" w:cs="Times New Roman"/>
          <w:bCs/>
          <w:sz w:val="24"/>
          <w:szCs w:val="24"/>
        </w:rPr>
      </w:pPr>
    </w:p>
    <w:p w14:paraId="74122F4E" w14:textId="77777777" w:rsidR="006327FA" w:rsidRPr="006327FA" w:rsidRDefault="006327FA" w:rsidP="006327FA">
      <w:pPr>
        <w:spacing w:after="0" w:line="240" w:lineRule="auto"/>
        <w:ind w:left="360"/>
        <w:rPr>
          <w:rFonts w:ascii="Times New Roman" w:eastAsia="Times New Roman" w:hAnsi="Times New Roman" w:cs="Times New Roman"/>
          <w:b/>
          <w:bCs/>
          <w:kern w:val="0"/>
          <w:sz w:val="24"/>
          <w:szCs w:val="24"/>
          <w:lang w:eastAsia="en-PH"/>
          <w14:ligatures w14:val="none"/>
        </w:rPr>
      </w:pPr>
      <w:r w:rsidRPr="006327FA">
        <w:rPr>
          <w:rFonts w:ascii="Times New Roman" w:eastAsia="Times New Roman" w:hAnsi="Times New Roman" w:cs="Times New Roman"/>
          <w:b/>
          <w:bCs/>
          <w:kern w:val="0"/>
          <w:sz w:val="24"/>
          <w:szCs w:val="24"/>
          <w:lang w:eastAsia="en-PH"/>
          <w14:ligatures w14:val="none"/>
        </w:rPr>
        <w:t>ROI (return on investment)</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The advantages of implementing the Barangay Attendance System with RFID will exceed the initial expenses. The solution will reduce paperwork, save staff time, and avoid errors caused by manual encoding by automating the recording of attendance. The speed at which reports can be produced enhances the effectiveness and precision of attendance tracking. When weighed against the low setup and maintenance costs, the system's long-term benefits of transparent record-keeping, decreased operational workload, and improved accountability result in increased production.</w:t>
      </w:r>
    </w:p>
    <w:p w14:paraId="06300D4C" w14:textId="77777777" w:rsidR="006327FA" w:rsidRDefault="006327FA" w:rsidP="006327FA">
      <w:pPr>
        <w:jc w:val="both"/>
        <w:rPr>
          <w:rFonts w:ascii="Times New Roman" w:hAnsi="Times New Roman" w:cs="Times New Roman"/>
          <w:b/>
          <w:bCs/>
          <w:sz w:val="24"/>
          <w:szCs w:val="24"/>
        </w:rPr>
      </w:pPr>
    </w:p>
    <w:p w14:paraId="11175071" w14:textId="77777777" w:rsidR="006327FA" w:rsidRDefault="006327FA" w:rsidP="006327FA">
      <w:pPr>
        <w:jc w:val="both"/>
        <w:rPr>
          <w:rFonts w:ascii="Times New Roman" w:hAnsi="Times New Roman" w:cs="Times New Roman"/>
          <w:b/>
          <w:bCs/>
          <w:sz w:val="24"/>
          <w:szCs w:val="24"/>
        </w:rPr>
      </w:pPr>
    </w:p>
    <w:p w14:paraId="2AA549DB" w14:textId="77777777" w:rsidR="006327FA" w:rsidRDefault="006327FA" w:rsidP="006327FA">
      <w:pPr>
        <w:jc w:val="both"/>
        <w:rPr>
          <w:rFonts w:ascii="Times New Roman" w:hAnsi="Times New Roman" w:cs="Times New Roman"/>
          <w:b/>
          <w:bCs/>
          <w:sz w:val="24"/>
          <w:szCs w:val="24"/>
        </w:rPr>
      </w:pPr>
    </w:p>
    <w:p w14:paraId="3B19D23A" w14:textId="77777777" w:rsidR="006327FA" w:rsidRDefault="006327FA" w:rsidP="006327FA">
      <w:pPr>
        <w:jc w:val="both"/>
        <w:rPr>
          <w:rFonts w:ascii="Times New Roman" w:hAnsi="Times New Roman" w:cs="Times New Roman"/>
          <w:b/>
          <w:bCs/>
          <w:sz w:val="24"/>
          <w:szCs w:val="24"/>
        </w:rPr>
      </w:pPr>
    </w:p>
    <w:p w14:paraId="4B10B1D5" w14:textId="77777777" w:rsidR="006327FA" w:rsidRDefault="006327FA" w:rsidP="006327FA">
      <w:pPr>
        <w:jc w:val="both"/>
        <w:rPr>
          <w:rFonts w:ascii="Times New Roman" w:hAnsi="Times New Roman" w:cs="Times New Roman"/>
          <w:b/>
          <w:bCs/>
          <w:sz w:val="24"/>
          <w:szCs w:val="24"/>
        </w:rPr>
      </w:pPr>
    </w:p>
    <w:p w14:paraId="711F82DC" w14:textId="77777777" w:rsidR="006327FA" w:rsidRDefault="006327FA" w:rsidP="006327FA">
      <w:pPr>
        <w:jc w:val="both"/>
        <w:rPr>
          <w:rFonts w:ascii="Times New Roman" w:hAnsi="Times New Roman" w:cs="Times New Roman"/>
          <w:b/>
          <w:bCs/>
          <w:sz w:val="24"/>
          <w:szCs w:val="24"/>
        </w:rPr>
      </w:pPr>
    </w:p>
    <w:p w14:paraId="5C91724E" w14:textId="77777777" w:rsidR="006327FA" w:rsidRDefault="006327FA" w:rsidP="006327FA">
      <w:pPr>
        <w:jc w:val="both"/>
        <w:rPr>
          <w:rFonts w:ascii="Times New Roman" w:hAnsi="Times New Roman" w:cs="Times New Roman"/>
          <w:b/>
          <w:bCs/>
          <w:sz w:val="24"/>
          <w:szCs w:val="24"/>
        </w:rPr>
      </w:pPr>
    </w:p>
    <w:p w14:paraId="39A19CCC" w14:textId="77777777" w:rsidR="006327FA" w:rsidRDefault="006327FA" w:rsidP="006327FA">
      <w:pPr>
        <w:jc w:val="both"/>
        <w:rPr>
          <w:rFonts w:ascii="Times New Roman" w:hAnsi="Times New Roman" w:cs="Times New Roman"/>
          <w:b/>
          <w:bCs/>
          <w:sz w:val="24"/>
          <w:szCs w:val="24"/>
        </w:rPr>
      </w:pPr>
    </w:p>
    <w:p w14:paraId="6097EF0F" w14:textId="77777777" w:rsidR="006327FA" w:rsidRDefault="006327FA" w:rsidP="006327FA">
      <w:pPr>
        <w:jc w:val="both"/>
        <w:rPr>
          <w:rFonts w:ascii="Times New Roman" w:hAnsi="Times New Roman" w:cs="Times New Roman"/>
          <w:b/>
          <w:bCs/>
          <w:sz w:val="24"/>
          <w:szCs w:val="24"/>
        </w:rPr>
      </w:pPr>
    </w:p>
    <w:p w14:paraId="0388A7B8" w14:textId="77777777" w:rsidR="006327FA" w:rsidRDefault="006327FA" w:rsidP="006327FA">
      <w:pPr>
        <w:jc w:val="both"/>
        <w:rPr>
          <w:rFonts w:ascii="Times New Roman" w:hAnsi="Times New Roman" w:cs="Times New Roman"/>
          <w:b/>
          <w:bCs/>
          <w:sz w:val="24"/>
          <w:szCs w:val="24"/>
        </w:rPr>
      </w:pPr>
    </w:p>
    <w:p w14:paraId="35E58643" w14:textId="77777777" w:rsidR="006327FA" w:rsidRDefault="006327FA" w:rsidP="006327FA">
      <w:pPr>
        <w:jc w:val="both"/>
        <w:rPr>
          <w:rFonts w:ascii="Times New Roman" w:hAnsi="Times New Roman" w:cs="Times New Roman"/>
          <w:b/>
          <w:bCs/>
          <w:sz w:val="24"/>
          <w:szCs w:val="24"/>
        </w:rPr>
      </w:pPr>
    </w:p>
    <w:p w14:paraId="184F55A7" w14:textId="77777777" w:rsidR="006327FA" w:rsidRDefault="006327FA" w:rsidP="006327FA">
      <w:pPr>
        <w:jc w:val="both"/>
        <w:rPr>
          <w:rFonts w:ascii="Times New Roman" w:hAnsi="Times New Roman" w:cs="Times New Roman"/>
          <w:b/>
          <w:bCs/>
          <w:sz w:val="24"/>
          <w:szCs w:val="24"/>
        </w:rPr>
      </w:pPr>
    </w:p>
    <w:p w14:paraId="24D80755" w14:textId="77777777" w:rsidR="006327FA" w:rsidRDefault="006327FA" w:rsidP="006327FA">
      <w:pPr>
        <w:jc w:val="both"/>
        <w:rPr>
          <w:rFonts w:ascii="Times New Roman" w:hAnsi="Times New Roman" w:cs="Times New Roman"/>
          <w:b/>
          <w:bCs/>
          <w:sz w:val="24"/>
          <w:szCs w:val="24"/>
        </w:rPr>
      </w:pPr>
    </w:p>
    <w:p w14:paraId="5DD4C2D3" w14:textId="77777777" w:rsidR="006327FA" w:rsidRDefault="006327FA" w:rsidP="006327FA">
      <w:pPr>
        <w:jc w:val="both"/>
        <w:rPr>
          <w:rFonts w:ascii="Times New Roman" w:hAnsi="Times New Roman" w:cs="Times New Roman"/>
          <w:b/>
          <w:bCs/>
          <w:sz w:val="24"/>
          <w:szCs w:val="24"/>
        </w:rPr>
      </w:pPr>
    </w:p>
    <w:p w14:paraId="12B96DCD" w14:textId="77777777" w:rsidR="006327FA" w:rsidRDefault="006327FA" w:rsidP="006327FA">
      <w:pPr>
        <w:jc w:val="both"/>
        <w:rPr>
          <w:rFonts w:ascii="Times New Roman" w:hAnsi="Times New Roman" w:cs="Times New Roman"/>
          <w:b/>
          <w:bCs/>
          <w:sz w:val="24"/>
          <w:szCs w:val="24"/>
        </w:rPr>
      </w:pPr>
    </w:p>
    <w:p w14:paraId="57DA5098" w14:textId="77777777" w:rsidR="006327FA" w:rsidRDefault="006327FA" w:rsidP="006327FA">
      <w:pPr>
        <w:jc w:val="both"/>
        <w:rPr>
          <w:rFonts w:ascii="Times New Roman" w:hAnsi="Times New Roman" w:cs="Times New Roman"/>
          <w:b/>
          <w:bCs/>
          <w:sz w:val="24"/>
          <w:szCs w:val="24"/>
        </w:rPr>
      </w:pPr>
    </w:p>
    <w:p w14:paraId="1B677B35" w14:textId="77777777" w:rsidR="006327FA" w:rsidRDefault="006327FA" w:rsidP="006327FA">
      <w:pPr>
        <w:jc w:val="both"/>
        <w:rPr>
          <w:rFonts w:ascii="Times New Roman" w:hAnsi="Times New Roman" w:cs="Times New Roman"/>
          <w:b/>
          <w:bCs/>
          <w:sz w:val="24"/>
          <w:szCs w:val="24"/>
        </w:rPr>
      </w:pPr>
    </w:p>
    <w:p w14:paraId="30F7FFA4" w14:textId="77777777" w:rsidR="006327FA" w:rsidRDefault="006327FA" w:rsidP="006327FA">
      <w:pPr>
        <w:jc w:val="both"/>
        <w:rPr>
          <w:rFonts w:ascii="Times New Roman" w:hAnsi="Times New Roman" w:cs="Times New Roman"/>
          <w:b/>
          <w:bCs/>
          <w:sz w:val="24"/>
          <w:szCs w:val="24"/>
        </w:rPr>
      </w:pPr>
    </w:p>
    <w:p w14:paraId="5003345F" w14:textId="77777777" w:rsidR="006327FA" w:rsidRDefault="006327FA" w:rsidP="006327FA">
      <w:pPr>
        <w:jc w:val="both"/>
        <w:rPr>
          <w:rFonts w:ascii="Times New Roman" w:hAnsi="Times New Roman" w:cs="Times New Roman"/>
          <w:b/>
          <w:bCs/>
          <w:sz w:val="24"/>
          <w:szCs w:val="24"/>
        </w:rPr>
      </w:pPr>
    </w:p>
    <w:p w14:paraId="16AB04F1" w14:textId="35170AB9" w:rsidR="008564D7" w:rsidRPr="006327FA" w:rsidRDefault="00D4068F" w:rsidP="006327FA">
      <w:pPr>
        <w:jc w:val="both"/>
        <w:rPr>
          <w:rFonts w:ascii="Times New Roman" w:hAnsi="Times New Roman" w:cs="Times New Roman"/>
          <w:bCs/>
          <w:sz w:val="24"/>
          <w:szCs w:val="24"/>
        </w:rPr>
      </w:pPr>
      <w:r w:rsidRPr="00C34B02">
        <w:rPr>
          <w:rFonts w:ascii="Times New Roman" w:hAnsi="Times New Roman" w:cs="Times New Roman"/>
          <w:b/>
          <w:sz w:val="24"/>
          <w:szCs w:val="24"/>
        </w:rPr>
        <w:lastRenderedPageBreak/>
        <w:t>Operational Feasibility</w:t>
      </w:r>
    </w:p>
    <w:p w14:paraId="21AD72F5" w14:textId="6529E5F9" w:rsidR="00D4068F" w:rsidRPr="00C34B02" w:rsidRDefault="00D4068F" w:rsidP="00C77AB9">
      <w:pPr>
        <w:jc w:val="both"/>
        <w:rPr>
          <w:rFonts w:ascii="Times New Roman" w:hAnsi="Times New Roman" w:cs="Times New Roman"/>
          <w:bCs/>
          <w:sz w:val="24"/>
          <w:szCs w:val="24"/>
        </w:rPr>
      </w:pPr>
      <w:r w:rsidRPr="00C34B02">
        <w:rPr>
          <w:rFonts w:ascii="Times New Roman" w:hAnsi="Times New Roman" w:cs="Times New Roman"/>
          <w:bCs/>
          <w:sz w:val="24"/>
          <w:szCs w:val="24"/>
        </w:rPr>
        <w:t xml:space="preserve">To assess whether the proposed system will work smoothly within the company’s day-to-day operations and if the users </w:t>
      </w:r>
      <w:r w:rsidR="00F53985">
        <w:rPr>
          <w:rFonts w:ascii="Times New Roman" w:hAnsi="Times New Roman" w:cs="Times New Roman"/>
          <w:bCs/>
          <w:sz w:val="24"/>
          <w:szCs w:val="24"/>
        </w:rPr>
        <w:t>can</w:t>
      </w:r>
      <w:r w:rsidRPr="00C34B02">
        <w:rPr>
          <w:rFonts w:ascii="Times New Roman" w:hAnsi="Times New Roman" w:cs="Times New Roman"/>
          <w:bCs/>
          <w:sz w:val="24"/>
          <w:szCs w:val="24"/>
        </w:rPr>
        <w:t xml:space="preserve"> use it effectively.</w:t>
      </w:r>
    </w:p>
    <w:p w14:paraId="565E0B16" w14:textId="77777777" w:rsidR="00A63B6F" w:rsidRPr="00C34B02" w:rsidRDefault="00A63B6F" w:rsidP="00C77AB9">
      <w:pPr>
        <w:jc w:val="both"/>
        <w:rPr>
          <w:rFonts w:ascii="Times New Roman" w:hAnsi="Times New Roman" w:cs="Times New Roman"/>
          <w:b/>
          <w:sz w:val="24"/>
          <w:szCs w:val="24"/>
        </w:rPr>
      </w:pPr>
      <w:r w:rsidRPr="00C34B02">
        <w:rPr>
          <w:rFonts w:ascii="Times New Roman" w:hAnsi="Times New Roman" w:cs="Times New Roman"/>
          <w:b/>
          <w:sz w:val="24"/>
          <w:szCs w:val="24"/>
        </w:rPr>
        <w:t>Development Side (Students)</w:t>
      </w:r>
    </w:p>
    <w:p w14:paraId="23402B18" w14:textId="27092740" w:rsidR="00A63B6F" w:rsidRPr="00C34B02" w:rsidRDefault="00A63B6F" w:rsidP="00C77AB9">
      <w:pPr>
        <w:pStyle w:val="ListParagraph"/>
        <w:numPr>
          <w:ilvl w:val="0"/>
          <w:numId w:val="10"/>
        </w:numPr>
        <w:jc w:val="both"/>
        <w:rPr>
          <w:rFonts w:ascii="Times New Roman" w:hAnsi="Times New Roman" w:cs="Times New Roman"/>
          <w:bCs/>
          <w:sz w:val="24"/>
          <w:szCs w:val="24"/>
        </w:rPr>
      </w:pPr>
      <w:r w:rsidRPr="00C34B02">
        <w:rPr>
          <w:rFonts w:ascii="Times New Roman" w:hAnsi="Times New Roman" w:cs="Times New Roman"/>
          <w:bCs/>
          <w:sz w:val="24"/>
          <w:szCs w:val="24"/>
        </w:rPr>
        <w:t>Understanding the Requirements</w:t>
      </w:r>
    </w:p>
    <w:p w14:paraId="7D884D69" w14:textId="59DB66D3" w:rsidR="00A63B6F" w:rsidRDefault="00A63B6F" w:rsidP="00C77AB9">
      <w:pPr>
        <w:ind w:left="360" w:firstLine="360"/>
        <w:jc w:val="both"/>
        <w:rPr>
          <w:rFonts w:ascii="Times New Roman" w:hAnsi="Times New Roman" w:cs="Times New Roman"/>
          <w:bCs/>
          <w:sz w:val="24"/>
          <w:szCs w:val="24"/>
        </w:rPr>
      </w:pPr>
      <w:r w:rsidRPr="00C34B02">
        <w:rPr>
          <w:rFonts w:ascii="Times New Roman" w:hAnsi="Times New Roman" w:cs="Times New Roman"/>
          <w:bCs/>
          <w:sz w:val="24"/>
          <w:szCs w:val="24"/>
        </w:rPr>
        <w:t>[Explain how the students will gather and understand the company’s needs to ensure the system meets them.]</w:t>
      </w:r>
    </w:p>
    <w:p w14:paraId="51049EEB" w14:textId="39517749" w:rsidR="006327FA" w:rsidRDefault="006327FA" w:rsidP="00C77AB9">
      <w:pPr>
        <w:ind w:left="360" w:firstLine="360"/>
        <w:jc w:val="both"/>
        <w:rPr>
          <w:rFonts w:ascii="Times New Roman" w:hAnsi="Times New Roman" w:cs="Times New Roman"/>
          <w:bCs/>
          <w:sz w:val="24"/>
          <w:szCs w:val="24"/>
        </w:rPr>
      </w:pPr>
    </w:p>
    <w:p w14:paraId="3D784BC2" w14:textId="77777777" w:rsidR="006327FA" w:rsidRPr="006327FA" w:rsidRDefault="006327FA" w:rsidP="006327FA">
      <w:pPr>
        <w:spacing w:after="0" w:line="240" w:lineRule="auto"/>
        <w:ind w:left="360"/>
        <w:rPr>
          <w:rFonts w:ascii="Times New Roman" w:eastAsia="Times New Roman" w:hAnsi="Times New Roman" w:cs="Times New Roman"/>
          <w:b/>
          <w:bCs/>
          <w:kern w:val="0"/>
          <w:sz w:val="24"/>
          <w:szCs w:val="24"/>
          <w:lang w:eastAsia="en-PH"/>
          <w14:ligatures w14:val="none"/>
        </w:rPr>
      </w:pPr>
      <w:r w:rsidRPr="006327FA">
        <w:rPr>
          <w:rFonts w:ascii="Times New Roman" w:eastAsia="Times New Roman" w:hAnsi="Times New Roman" w:cs="Times New Roman"/>
          <w:b/>
          <w:bCs/>
          <w:kern w:val="0"/>
          <w:sz w:val="24"/>
          <w:szCs w:val="24"/>
          <w:lang w:eastAsia="en-PH"/>
          <w14:ligatures w14:val="none"/>
        </w:rPr>
        <w:t>Recognizing the Needs</w:t>
      </w:r>
      <w:r w:rsidRPr="006327FA">
        <w:rPr>
          <w:rFonts w:ascii="Times New Roman" w:eastAsia="Times New Roman" w:hAnsi="Times New Roman" w:cs="Times New Roman"/>
          <w:b/>
          <w:bCs/>
          <w:kern w:val="0"/>
          <w:sz w:val="24"/>
          <w:szCs w:val="24"/>
          <w:lang w:eastAsia="en-PH"/>
          <w14:ligatures w14:val="none"/>
        </w:rPr>
        <w:br/>
      </w:r>
      <w:r w:rsidRPr="006327FA">
        <w:rPr>
          <w:rFonts w:ascii="Times New Roman" w:eastAsia="Times New Roman" w:hAnsi="Times New Roman" w:cs="Times New Roman"/>
          <w:b/>
          <w:bCs/>
          <w:kern w:val="0"/>
          <w:sz w:val="24"/>
          <w:szCs w:val="24"/>
          <w:lang w:eastAsia="en-PH"/>
          <w14:ligatures w14:val="none"/>
        </w:rPr>
        <w:br/>
        <w:t>Through interviews and meetings with barangay officials and workers, the students will gather requirements to make sure the system satisfies the needs of the community. To find issues and potential improvements, they will observe the present attendance procedure. Specific demands, such reporting formats and usability, will also be clarified through questionnaires and feedback sessions. Students can create a system that is user-friendly, practical for everyday operations, and in line with the barangay's workflow by speaking with end users directly.</w:t>
      </w:r>
    </w:p>
    <w:p w14:paraId="2496A916" w14:textId="4AFF332F" w:rsidR="00057076" w:rsidRDefault="00057076" w:rsidP="006327FA">
      <w:pPr>
        <w:jc w:val="both"/>
        <w:rPr>
          <w:rFonts w:ascii="Times New Roman" w:hAnsi="Times New Roman" w:cs="Times New Roman"/>
          <w:b/>
          <w:bCs/>
          <w:sz w:val="24"/>
          <w:szCs w:val="24"/>
        </w:rPr>
      </w:pPr>
    </w:p>
    <w:p w14:paraId="3B5B6685" w14:textId="77777777" w:rsidR="006327FA" w:rsidRPr="00C34B02" w:rsidRDefault="006327FA" w:rsidP="006327FA">
      <w:pPr>
        <w:jc w:val="both"/>
        <w:rPr>
          <w:rFonts w:ascii="Times New Roman" w:hAnsi="Times New Roman" w:cs="Times New Roman"/>
          <w:bCs/>
          <w:sz w:val="24"/>
          <w:szCs w:val="24"/>
        </w:rPr>
      </w:pPr>
    </w:p>
    <w:p w14:paraId="5B3635C0" w14:textId="0239FD15" w:rsidR="00A63B6F" w:rsidRPr="00C34B02" w:rsidRDefault="00A63B6F" w:rsidP="00C77AB9">
      <w:pPr>
        <w:pStyle w:val="ListParagraph"/>
        <w:numPr>
          <w:ilvl w:val="0"/>
          <w:numId w:val="10"/>
        </w:numPr>
        <w:jc w:val="both"/>
        <w:rPr>
          <w:rFonts w:ascii="Times New Roman" w:hAnsi="Times New Roman" w:cs="Times New Roman"/>
          <w:bCs/>
          <w:sz w:val="24"/>
          <w:szCs w:val="24"/>
        </w:rPr>
      </w:pPr>
      <w:r w:rsidRPr="00C34B02">
        <w:rPr>
          <w:rFonts w:ascii="Times New Roman" w:hAnsi="Times New Roman" w:cs="Times New Roman"/>
          <w:bCs/>
          <w:sz w:val="24"/>
          <w:szCs w:val="24"/>
        </w:rPr>
        <w:t>Training &amp; Support</w:t>
      </w:r>
    </w:p>
    <w:p w14:paraId="5891E43A" w14:textId="2969E469" w:rsidR="00A63B6F" w:rsidRDefault="00A63B6F" w:rsidP="00C77AB9">
      <w:pPr>
        <w:ind w:left="360" w:firstLine="360"/>
        <w:jc w:val="both"/>
        <w:rPr>
          <w:rFonts w:ascii="Times New Roman" w:hAnsi="Times New Roman" w:cs="Times New Roman"/>
          <w:bCs/>
          <w:sz w:val="24"/>
          <w:szCs w:val="24"/>
        </w:rPr>
      </w:pPr>
      <w:r w:rsidRPr="00C34B02">
        <w:rPr>
          <w:rFonts w:ascii="Times New Roman" w:hAnsi="Times New Roman" w:cs="Times New Roman"/>
          <w:bCs/>
          <w:sz w:val="24"/>
          <w:szCs w:val="24"/>
        </w:rPr>
        <w:t>[Describe any training materials, manuals, or support students will provide for system users.]</w:t>
      </w:r>
    </w:p>
    <w:p w14:paraId="5E6C602B" w14:textId="7EB22B28" w:rsidR="00AB6365" w:rsidRPr="00AB6365" w:rsidRDefault="00AB6365" w:rsidP="00AB6365">
      <w:pPr>
        <w:ind w:left="720" w:firstLine="360"/>
        <w:jc w:val="both"/>
        <w:rPr>
          <w:rFonts w:ascii="Times New Roman" w:hAnsi="Times New Roman" w:cs="Times New Roman"/>
          <w:b/>
          <w:bCs/>
          <w:sz w:val="24"/>
          <w:szCs w:val="24"/>
        </w:rPr>
      </w:pPr>
    </w:p>
    <w:p w14:paraId="1BD207E7" w14:textId="182DC53E" w:rsidR="00057076" w:rsidRPr="00AB6365" w:rsidRDefault="00AB6365" w:rsidP="00AB6365">
      <w:pPr>
        <w:spacing w:after="0" w:line="240" w:lineRule="auto"/>
        <w:ind w:left="360"/>
        <w:rPr>
          <w:rFonts w:ascii="Times New Roman" w:eastAsia="Times New Roman" w:hAnsi="Times New Roman" w:cs="Times New Roman"/>
          <w:b/>
          <w:bCs/>
          <w:kern w:val="0"/>
          <w:sz w:val="24"/>
          <w:szCs w:val="24"/>
          <w:lang w:eastAsia="en-PH"/>
          <w14:ligatures w14:val="none"/>
        </w:rPr>
      </w:pPr>
      <w:r w:rsidRPr="00AB6365">
        <w:rPr>
          <w:rFonts w:ascii="Times New Roman" w:eastAsia="Times New Roman" w:hAnsi="Times New Roman" w:cs="Times New Roman"/>
          <w:b/>
          <w:bCs/>
          <w:kern w:val="0"/>
          <w:sz w:val="24"/>
          <w:szCs w:val="24"/>
          <w:lang w:eastAsia="en-PH"/>
          <w14:ligatures w14:val="none"/>
        </w:rPr>
        <w:t>Instruction and Assistance</w:t>
      </w:r>
      <w:r w:rsidRPr="00AB6365">
        <w:rPr>
          <w:rFonts w:ascii="Times New Roman" w:eastAsia="Times New Roman" w:hAnsi="Times New Roman" w:cs="Times New Roman"/>
          <w:b/>
          <w:bCs/>
          <w:kern w:val="0"/>
          <w:sz w:val="24"/>
          <w:szCs w:val="24"/>
          <w:lang w:eastAsia="en-PH"/>
          <w14:ligatures w14:val="none"/>
        </w:rPr>
        <w:br/>
      </w:r>
      <w:r w:rsidRPr="00AB6365">
        <w:rPr>
          <w:rFonts w:ascii="Times New Roman" w:eastAsia="Times New Roman" w:hAnsi="Times New Roman" w:cs="Times New Roman"/>
          <w:b/>
          <w:bCs/>
          <w:kern w:val="0"/>
          <w:sz w:val="24"/>
          <w:szCs w:val="24"/>
          <w:lang w:eastAsia="en-PH"/>
          <w14:ligatures w14:val="none"/>
        </w:rPr>
        <w:br/>
        <w:t>To guarantee that barangay employees can utilize the system efficiently, the student developers will offer fundamental instruction and assistance. This will include:</w:t>
      </w:r>
      <w:r w:rsidRPr="00AB6365">
        <w:rPr>
          <w:rFonts w:ascii="Times New Roman" w:eastAsia="Times New Roman" w:hAnsi="Times New Roman" w:cs="Times New Roman"/>
          <w:b/>
          <w:bCs/>
          <w:kern w:val="0"/>
          <w:sz w:val="24"/>
          <w:szCs w:val="24"/>
          <w:lang w:eastAsia="en-PH"/>
          <w14:ligatures w14:val="none"/>
        </w:rPr>
        <w:br/>
      </w:r>
      <w:r w:rsidRPr="00AB6365">
        <w:rPr>
          <w:rFonts w:ascii="Times New Roman" w:eastAsia="Times New Roman" w:hAnsi="Times New Roman" w:cs="Times New Roman"/>
          <w:b/>
          <w:bCs/>
          <w:kern w:val="0"/>
          <w:sz w:val="24"/>
          <w:szCs w:val="24"/>
          <w:lang w:eastAsia="en-PH"/>
          <w14:ligatures w14:val="none"/>
        </w:rPr>
        <w:br/>
        <w:t>User orientation is a brief training session that covers how to view attendance, scan RFID cards, log in, and create reports.</w:t>
      </w:r>
      <w:r w:rsidRPr="00AB6365">
        <w:rPr>
          <w:rFonts w:ascii="Times New Roman" w:eastAsia="Times New Roman" w:hAnsi="Times New Roman" w:cs="Times New Roman"/>
          <w:b/>
          <w:bCs/>
          <w:kern w:val="0"/>
          <w:sz w:val="24"/>
          <w:szCs w:val="24"/>
          <w:lang w:eastAsia="en-PH"/>
          <w14:ligatures w14:val="none"/>
        </w:rPr>
        <w:br/>
      </w:r>
      <w:r w:rsidRPr="00AB6365">
        <w:rPr>
          <w:rFonts w:ascii="Times New Roman" w:eastAsia="Times New Roman" w:hAnsi="Times New Roman" w:cs="Times New Roman"/>
          <w:b/>
          <w:bCs/>
          <w:kern w:val="0"/>
          <w:sz w:val="24"/>
          <w:szCs w:val="24"/>
          <w:lang w:eastAsia="en-PH"/>
          <w14:ligatures w14:val="none"/>
        </w:rPr>
        <w:br/>
        <w:t>User Manual/Guide: A straightforward written or digital handbook that includes screenshots and detailed instructions.</w:t>
      </w:r>
      <w:r w:rsidRPr="00AB6365">
        <w:rPr>
          <w:rFonts w:ascii="Times New Roman" w:eastAsia="Times New Roman" w:hAnsi="Times New Roman" w:cs="Times New Roman"/>
          <w:b/>
          <w:bCs/>
          <w:kern w:val="0"/>
          <w:sz w:val="24"/>
          <w:szCs w:val="24"/>
          <w:lang w:eastAsia="en-PH"/>
          <w14:ligatures w14:val="none"/>
        </w:rPr>
        <w:br/>
      </w:r>
      <w:r w:rsidRPr="00AB6365">
        <w:rPr>
          <w:rFonts w:ascii="Times New Roman" w:eastAsia="Times New Roman" w:hAnsi="Times New Roman" w:cs="Times New Roman"/>
          <w:b/>
          <w:bCs/>
          <w:kern w:val="0"/>
          <w:sz w:val="24"/>
          <w:szCs w:val="24"/>
          <w:lang w:eastAsia="en-PH"/>
          <w14:ligatures w14:val="none"/>
        </w:rPr>
        <w:br/>
        <w:t>On-Call Support: Throughout the first phase of implementation, the students will be on hand to answer queries or resolve problems.</w:t>
      </w:r>
      <w:r w:rsidRPr="00AB6365">
        <w:rPr>
          <w:rFonts w:ascii="Times New Roman" w:eastAsia="Times New Roman" w:hAnsi="Times New Roman" w:cs="Times New Roman"/>
          <w:b/>
          <w:bCs/>
          <w:kern w:val="0"/>
          <w:sz w:val="24"/>
          <w:szCs w:val="24"/>
          <w:lang w:eastAsia="en-PH"/>
          <w14:ligatures w14:val="none"/>
        </w:rPr>
        <w:br/>
      </w:r>
      <w:r w:rsidRPr="00AB6365">
        <w:rPr>
          <w:rFonts w:ascii="Times New Roman" w:eastAsia="Times New Roman" w:hAnsi="Times New Roman" w:cs="Times New Roman"/>
          <w:b/>
          <w:bCs/>
          <w:kern w:val="0"/>
          <w:sz w:val="24"/>
          <w:szCs w:val="24"/>
          <w:lang w:eastAsia="en-PH"/>
          <w14:ligatures w14:val="none"/>
        </w:rPr>
        <w:br/>
        <w:t>Knowledge Transfer: While sophisticated issues may be forwarded back to the developers, barangay workers will be trained to handle basic troubleshooting.</w:t>
      </w:r>
    </w:p>
    <w:p w14:paraId="036CBF25" w14:textId="3782ED7E" w:rsidR="00A63B6F" w:rsidRPr="00C34B02" w:rsidRDefault="00A63B6F" w:rsidP="00C77AB9">
      <w:pPr>
        <w:pStyle w:val="ListParagraph"/>
        <w:numPr>
          <w:ilvl w:val="0"/>
          <w:numId w:val="10"/>
        </w:numPr>
        <w:jc w:val="both"/>
        <w:rPr>
          <w:rFonts w:ascii="Times New Roman" w:hAnsi="Times New Roman" w:cs="Times New Roman"/>
          <w:bCs/>
          <w:sz w:val="24"/>
          <w:szCs w:val="24"/>
        </w:rPr>
      </w:pPr>
      <w:r w:rsidRPr="00C34B02">
        <w:rPr>
          <w:rFonts w:ascii="Times New Roman" w:hAnsi="Times New Roman" w:cs="Times New Roman"/>
          <w:bCs/>
          <w:sz w:val="24"/>
          <w:szCs w:val="24"/>
        </w:rPr>
        <w:lastRenderedPageBreak/>
        <w:t>Adaptability</w:t>
      </w:r>
    </w:p>
    <w:p w14:paraId="27B2418D" w14:textId="3F382A25" w:rsidR="00D4068F" w:rsidRDefault="00A63B6F" w:rsidP="00C77AB9">
      <w:pPr>
        <w:ind w:left="360" w:firstLine="360"/>
        <w:jc w:val="both"/>
        <w:rPr>
          <w:rFonts w:ascii="Times New Roman" w:hAnsi="Times New Roman" w:cs="Times New Roman"/>
          <w:bCs/>
          <w:sz w:val="24"/>
          <w:szCs w:val="24"/>
        </w:rPr>
      </w:pPr>
      <w:r w:rsidRPr="00C34B02">
        <w:rPr>
          <w:rFonts w:ascii="Times New Roman" w:hAnsi="Times New Roman" w:cs="Times New Roman"/>
          <w:bCs/>
          <w:sz w:val="24"/>
          <w:szCs w:val="24"/>
        </w:rPr>
        <w:t>[Explain how the student developers can adjust the system if operational issues arise.]</w:t>
      </w:r>
    </w:p>
    <w:p w14:paraId="68B5AAE0" w14:textId="1C69409F" w:rsidR="00AB6365" w:rsidRDefault="00AB6365" w:rsidP="00C77AB9">
      <w:pPr>
        <w:ind w:left="360" w:firstLine="360"/>
        <w:jc w:val="both"/>
        <w:rPr>
          <w:rFonts w:ascii="Times New Roman" w:hAnsi="Times New Roman" w:cs="Times New Roman"/>
          <w:bCs/>
          <w:sz w:val="24"/>
          <w:szCs w:val="24"/>
        </w:rPr>
      </w:pPr>
    </w:p>
    <w:p w14:paraId="012ADA42" w14:textId="77777777" w:rsidR="00AB6365" w:rsidRPr="00AB6365" w:rsidRDefault="00AB6365" w:rsidP="00AB6365">
      <w:pPr>
        <w:spacing w:after="0" w:line="240" w:lineRule="auto"/>
        <w:ind w:left="360"/>
        <w:rPr>
          <w:rFonts w:ascii="Times New Roman" w:eastAsia="Times New Roman" w:hAnsi="Times New Roman" w:cs="Times New Roman"/>
          <w:b/>
          <w:bCs/>
          <w:kern w:val="0"/>
          <w:sz w:val="24"/>
          <w:szCs w:val="24"/>
          <w:lang w:eastAsia="en-PH"/>
          <w14:ligatures w14:val="none"/>
        </w:rPr>
      </w:pPr>
      <w:r w:rsidRPr="00AB6365">
        <w:rPr>
          <w:rFonts w:ascii="Times New Roman" w:eastAsia="Times New Roman" w:hAnsi="Times New Roman" w:cs="Times New Roman"/>
          <w:b/>
          <w:bCs/>
          <w:kern w:val="0"/>
          <w:sz w:val="24"/>
          <w:szCs w:val="24"/>
          <w:lang w:eastAsia="en-PH"/>
          <w14:ligatures w14:val="none"/>
        </w:rPr>
        <w:t>Flexibility</w:t>
      </w:r>
      <w:r w:rsidRPr="00AB6365">
        <w:rPr>
          <w:rFonts w:ascii="Times New Roman" w:eastAsia="Times New Roman" w:hAnsi="Times New Roman" w:cs="Times New Roman"/>
          <w:b/>
          <w:bCs/>
          <w:kern w:val="0"/>
          <w:sz w:val="24"/>
          <w:szCs w:val="24"/>
          <w:lang w:eastAsia="en-PH"/>
          <w14:ligatures w14:val="none"/>
        </w:rPr>
        <w:br/>
      </w:r>
      <w:r w:rsidRPr="00AB6365">
        <w:rPr>
          <w:rFonts w:ascii="Times New Roman" w:eastAsia="Times New Roman" w:hAnsi="Times New Roman" w:cs="Times New Roman"/>
          <w:b/>
          <w:bCs/>
          <w:kern w:val="0"/>
          <w:sz w:val="24"/>
          <w:szCs w:val="24"/>
          <w:lang w:eastAsia="en-PH"/>
          <w14:ligatures w14:val="none"/>
        </w:rPr>
        <w:br/>
        <w:t>The system was created by the student developers to be adaptable and flexible in the event that operational problems occur. Students can change the code, update the database, or edit system settings to fix issues that arise, such as mistakes in RFID scanning, report generating, or attendance tracking. The system can be updated and improved without incurring significant costs because it makes use of modular coding and open-source tools. The technology will also be regularly improved and refined for more seamless operations using input from the barangay staff.</w:t>
      </w:r>
    </w:p>
    <w:p w14:paraId="0A99682A" w14:textId="6403C7BA" w:rsidR="0065738D" w:rsidRDefault="0065738D" w:rsidP="00C77AB9">
      <w:pPr>
        <w:jc w:val="both"/>
        <w:rPr>
          <w:rFonts w:ascii="Times New Roman" w:hAnsi="Times New Roman" w:cs="Times New Roman"/>
          <w:b/>
          <w:bCs/>
          <w:sz w:val="24"/>
          <w:szCs w:val="24"/>
        </w:rPr>
      </w:pPr>
    </w:p>
    <w:p w14:paraId="00121BCB" w14:textId="77777777" w:rsidR="00AB6365" w:rsidRPr="00C34B02" w:rsidRDefault="00AB6365" w:rsidP="00C77AB9">
      <w:pPr>
        <w:jc w:val="both"/>
        <w:rPr>
          <w:rFonts w:ascii="Times New Roman" w:hAnsi="Times New Roman" w:cs="Times New Roman"/>
          <w:bCs/>
          <w:sz w:val="24"/>
          <w:szCs w:val="24"/>
        </w:rPr>
      </w:pPr>
    </w:p>
    <w:p w14:paraId="2E3D34B3" w14:textId="63A02881" w:rsidR="0065738D" w:rsidRPr="00C34B02" w:rsidRDefault="0065738D" w:rsidP="00C77AB9">
      <w:pPr>
        <w:jc w:val="both"/>
        <w:rPr>
          <w:rFonts w:ascii="Times New Roman" w:hAnsi="Times New Roman" w:cs="Times New Roman"/>
          <w:b/>
          <w:sz w:val="24"/>
          <w:szCs w:val="24"/>
        </w:rPr>
      </w:pPr>
      <w:r w:rsidRPr="00C34B02">
        <w:rPr>
          <w:rFonts w:ascii="Times New Roman" w:hAnsi="Times New Roman" w:cs="Times New Roman"/>
          <w:b/>
          <w:sz w:val="24"/>
          <w:szCs w:val="24"/>
        </w:rPr>
        <w:t>Client Side (Company)</w:t>
      </w:r>
    </w:p>
    <w:p w14:paraId="2280A9A1" w14:textId="5C464BBA" w:rsidR="0065738D" w:rsidRPr="00C34B02" w:rsidRDefault="0065738D" w:rsidP="00C77AB9">
      <w:pPr>
        <w:pStyle w:val="ListParagraph"/>
        <w:numPr>
          <w:ilvl w:val="0"/>
          <w:numId w:val="12"/>
        </w:numPr>
        <w:jc w:val="both"/>
        <w:rPr>
          <w:rFonts w:ascii="Times New Roman" w:hAnsi="Times New Roman" w:cs="Times New Roman"/>
          <w:bCs/>
          <w:sz w:val="24"/>
          <w:szCs w:val="24"/>
        </w:rPr>
      </w:pPr>
      <w:r w:rsidRPr="00C34B02">
        <w:rPr>
          <w:rFonts w:ascii="Times New Roman" w:hAnsi="Times New Roman" w:cs="Times New Roman"/>
          <w:bCs/>
          <w:sz w:val="24"/>
          <w:szCs w:val="24"/>
        </w:rPr>
        <w:t>User Readiness</w:t>
      </w:r>
    </w:p>
    <w:p w14:paraId="1B7FD874" w14:textId="659B6FD2" w:rsidR="0065738D" w:rsidRDefault="0065738D" w:rsidP="00C77AB9">
      <w:pPr>
        <w:ind w:left="360" w:firstLine="360"/>
        <w:jc w:val="both"/>
        <w:rPr>
          <w:rFonts w:ascii="Times New Roman" w:hAnsi="Times New Roman" w:cs="Times New Roman"/>
          <w:bCs/>
          <w:sz w:val="24"/>
          <w:szCs w:val="24"/>
        </w:rPr>
      </w:pPr>
      <w:r w:rsidRPr="00C34B02">
        <w:rPr>
          <w:rFonts w:ascii="Times New Roman" w:hAnsi="Times New Roman" w:cs="Times New Roman"/>
          <w:bCs/>
          <w:sz w:val="24"/>
          <w:szCs w:val="24"/>
        </w:rPr>
        <w:t>[State whether the company staff have basic computer literacy or prior experience with similar systems.]</w:t>
      </w:r>
    </w:p>
    <w:p w14:paraId="171DBA1C" w14:textId="6A799072" w:rsidR="00AB6365" w:rsidRDefault="00AB6365" w:rsidP="00C77AB9">
      <w:pPr>
        <w:ind w:left="360" w:firstLine="360"/>
        <w:jc w:val="both"/>
        <w:rPr>
          <w:rFonts w:ascii="Times New Roman" w:hAnsi="Times New Roman" w:cs="Times New Roman"/>
          <w:bCs/>
          <w:sz w:val="24"/>
          <w:szCs w:val="24"/>
        </w:rPr>
      </w:pPr>
    </w:p>
    <w:p w14:paraId="64A4A15A" w14:textId="77777777" w:rsidR="00AB6365" w:rsidRPr="00AB6365" w:rsidRDefault="00AB6365" w:rsidP="00AB6365">
      <w:pPr>
        <w:spacing w:after="0" w:line="240" w:lineRule="auto"/>
        <w:ind w:left="360"/>
        <w:rPr>
          <w:rFonts w:ascii="Times New Roman" w:eastAsia="Times New Roman" w:hAnsi="Times New Roman" w:cs="Times New Roman"/>
          <w:b/>
          <w:bCs/>
          <w:kern w:val="0"/>
          <w:sz w:val="24"/>
          <w:szCs w:val="24"/>
          <w:lang w:eastAsia="en-PH"/>
          <w14:ligatures w14:val="none"/>
        </w:rPr>
      </w:pPr>
      <w:r w:rsidRPr="00AB6365">
        <w:rPr>
          <w:rFonts w:ascii="Times New Roman" w:eastAsia="Times New Roman" w:hAnsi="Times New Roman" w:cs="Times New Roman"/>
          <w:b/>
          <w:bCs/>
          <w:kern w:val="0"/>
          <w:sz w:val="24"/>
          <w:szCs w:val="24"/>
          <w:lang w:eastAsia="en-PH"/>
          <w14:ligatures w14:val="none"/>
        </w:rPr>
        <w:t>Readiness of Users</w:t>
      </w:r>
      <w:r w:rsidRPr="00AB6365">
        <w:rPr>
          <w:rFonts w:ascii="Times New Roman" w:eastAsia="Times New Roman" w:hAnsi="Times New Roman" w:cs="Times New Roman"/>
          <w:b/>
          <w:bCs/>
          <w:kern w:val="0"/>
          <w:sz w:val="24"/>
          <w:szCs w:val="24"/>
          <w:lang w:eastAsia="en-PH"/>
          <w14:ligatures w14:val="none"/>
        </w:rPr>
        <w:br/>
      </w:r>
      <w:r w:rsidRPr="00AB6365">
        <w:rPr>
          <w:rFonts w:ascii="Times New Roman" w:eastAsia="Times New Roman" w:hAnsi="Times New Roman" w:cs="Times New Roman"/>
          <w:b/>
          <w:bCs/>
          <w:kern w:val="0"/>
          <w:sz w:val="24"/>
          <w:szCs w:val="24"/>
          <w:lang w:eastAsia="en-PH"/>
          <w14:ligatures w14:val="none"/>
        </w:rPr>
        <w:br/>
        <w:t>Basic computer literacy is possessed by the barangay personnel, who can use word processors, spreadsheets, and web browsers. They may be unfamiliar with RFID-based systems, but they can pick up the new system because they are accustomed to basic digital chores. The personnel will be prepared to use the Barangay Attendance System effectively after a brief orientation and training.</w:t>
      </w:r>
    </w:p>
    <w:p w14:paraId="60323349" w14:textId="77777777" w:rsidR="00057076" w:rsidRPr="00C34B02" w:rsidRDefault="00057076" w:rsidP="00AB6365">
      <w:pPr>
        <w:jc w:val="both"/>
        <w:rPr>
          <w:rFonts w:ascii="Times New Roman" w:hAnsi="Times New Roman" w:cs="Times New Roman"/>
          <w:bCs/>
          <w:sz w:val="24"/>
          <w:szCs w:val="24"/>
        </w:rPr>
      </w:pPr>
    </w:p>
    <w:p w14:paraId="11671147" w14:textId="29154A14" w:rsidR="0065738D" w:rsidRPr="00C34B02" w:rsidRDefault="0065738D" w:rsidP="00C77AB9">
      <w:pPr>
        <w:pStyle w:val="ListParagraph"/>
        <w:numPr>
          <w:ilvl w:val="0"/>
          <w:numId w:val="12"/>
        </w:numPr>
        <w:jc w:val="both"/>
        <w:rPr>
          <w:rFonts w:ascii="Times New Roman" w:hAnsi="Times New Roman" w:cs="Times New Roman"/>
          <w:bCs/>
          <w:sz w:val="24"/>
          <w:szCs w:val="24"/>
        </w:rPr>
      </w:pPr>
      <w:r w:rsidRPr="00C34B02">
        <w:rPr>
          <w:rFonts w:ascii="Times New Roman" w:hAnsi="Times New Roman" w:cs="Times New Roman"/>
          <w:bCs/>
          <w:sz w:val="24"/>
          <w:szCs w:val="24"/>
        </w:rPr>
        <w:t>Workflow Compatibility</w:t>
      </w:r>
    </w:p>
    <w:p w14:paraId="2202231C" w14:textId="07FC8284" w:rsidR="00057076" w:rsidRDefault="0065738D" w:rsidP="00AB6365">
      <w:pPr>
        <w:ind w:left="360" w:firstLine="360"/>
        <w:jc w:val="both"/>
        <w:rPr>
          <w:rFonts w:ascii="Times New Roman" w:hAnsi="Times New Roman" w:cs="Times New Roman"/>
          <w:bCs/>
          <w:sz w:val="24"/>
          <w:szCs w:val="24"/>
        </w:rPr>
      </w:pPr>
      <w:r w:rsidRPr="00C34B02">
        <w:rPr>
          <w:rFonts w:ascii="Times New Roman" w:hAnsi="Times New Roman" w:cs="Times New Roman"/>
          <w:bCs/>
          <w:sz w:val="24"/>
          <w:szCs w:val="24"/>
        </w:rPr>
        <w:t xml:space="preserve">[Explain if the system will fit into the current operations without </w:t>
      </w:r>
      <w:r w:rsidR="00F53985">
        <w:rPr>
          <w:rFonts w:ascii="Times New Roman" w:hAnsi="Times New Roman" w:cs="Times New Roman"/>
          <w:bCs/>
          <w:sz w:val="24"/>
          <w:szCs w:val="24"/>
        </w:rPr>
        <w:t>significant</w:t>
      </w:r>
      <w:r w:rsidRPr="00C34B02">
        <w:rPr>
          <w:rFonts w:ascii="Times New Roman" w:hAnsi="Times New Roman" w:cs="Times New Roman"/>
          <w:bCs/>
          <w:sz w:val="24"/>
          <w:szCs w:val="24"/>
        </w:rPr>
        <w:t xml:space="preserve"> disruptions.]</w:t>
      </w:r>
    </w:p>
    <w:p w14:paraId="585257E3" w14:textId="7D27C34A" w:rsidR="00057076" w:rsidRPr="00AB6365" w:rsidRDefault="00AB6365" w:rsidP="00AB6365">
      <w:pPr>
        <w:spacing w:after="0" w:line="240" w:lineRule="auto"/>
        <w:ind w:left="360"/>
        <w:rPr>
          <w:rFonts w:ascii="Times New Roman" w:eastAsia="Times New Roman" w:hAnsi="Times New Roman" w:cs="Times New Roman"/>
          <w:b/>
          <w:bCs/>
          <w:kern w:val="0"/>
          <w:sz w:val="24"/>
          <w:szCs w:val="24"/>
          <w:lang w:eastAsia="en-PH"/>
          <w14:ligatures w14:val="none"/>
        </w:rPr>
      </w:pPr>
      <w:r w:rsidRPr="00AB6365">
        <w:rPr>
          <w:rFonts w:ascii="Times New Roman" w:eastAsia="Times New Roman" w:hAnsi="Times New Roman" w:cs="Times New Roman"/>
          <w:b/>
          <w:bCs/>
          <w:kern w:val="0"/>
          <w:sz w:val="24"/>
          <w:szCs w:val="24"/>
          <w:lang w:eastAsia="en-PH"/>
          <w14:ligatures w14:val="none"/>
        </w:rPr>
        <w:t>Workflow Interoperability</w:t>
      </w:r>
      <w:r w:rsidRPr="00AB6365">
        <w:rPr>
          <w:rFonts w:ascii="Times New Roman" w:eastAsia="Times New Roman" w:hAnsi="Times New Roman" w:cs="Times New Roman"/>
          <w:b/>
          <w:bCs/>
          <w:kern w:val="0"/>
          <w:sz w:val="24"/>
          <w:szCs w:val="24"/>
          <w:lang w:eastAsia="en-PH"/>
          <w14:ligatures w14:val="none"/>
        </w:rPr>
        <w:br/>
      </w:r>
      <w:r w:rsidRPr="00AB6365">
        <w:rPr>
          <w:rFonts w:ascii="Times New Roman" w:eastAsia="Times New Roman" w:hAnsi="Times New Roman" w:cs="Times New Roman"/>
          <w:b/>
          <w:bCs/>
          <w:kern w:val="0"/>
          <w:sz w:val="24"/>
          <w:szCs w:val="24"/>
          <w:lang w:eastAsia="en-PH"/>
          <w14:ligatures w14:val="none"/>
        </w:rPr>
        <w:br/>
        <w:t>Without generating any disturbances, the suggested solution is made to blend in perfectly with the barangay's current activities. Staff members only need to scan their RFID cards for the system to automatically log their attendance rather than manually inputting it on paper. It is now possible to generate reports instantaneously that were previously prepared manually. The solution guarantees a smooth transition with few staff adjustments required because the procedure replicates the barangay's present operation but does so more quickly and accurately.</w:t>
      </w:r>
    </w:p>
    <w:p w14:paraId="7E4C8035" w14:textId="019F3713" w:rsidR="0065738D" w:rsidRPr="00C34B02" w:rsidRDefault="0065738D" w:rsidP="00C77AB9">
      <w:pPr>
        <w:pStyle w:val="ListParagraph"/>
        <w:numPr>
          <w:ilvl w:val="0"/>
          <w:numId w:val="12"/>
        </w:numPr>
        <w:jc w:val="both"/>
        <w:rPr>
          <w:rFonts w:ascii="Times New Roman" w:hAnsi="Times New Roman" w:cs="Times New Roman"/>
          <w:bCs/>
          <w:sz w:val="24"/>
          <w:szCs w:val="24"/>
        </w:rPr>
      </w:pPr>
      <w:r w:rsidRPr="00C34B02">
        <w:rPr>
          <w:rFonts w:ascii="Times New Roman" w:hAnsi="Times New Roman" w:cs="Times New Roman"/>
          <w:bCs/>
          <w:sz w:val="24"/>
          <w:szCs w:val="24"/>
        </w:rPr>
        <w:lastRenderedPageBreak/>
        <w:t>Management Support</w:t>
      </w:r>
    </w:p>
    <w:p w14:paraId="0052A4B4" w14:textId="54186C3B" w:rsidR="00057076" w:rsidRDefault="0065738D" w:rsidP="00C77AB9">
      <w:pPr>
        <w:ind w:left="360" w:firstLine="360"/>
        <w:jc w:val="both"/>
        <w:rPr>
          <w:rFonts w:ascii="Times New Roman" w:hAnsi="Times New Roman" w:cs="Times New Roman"/>
          <w:bCs/>
          <w:sz w:val="24"/>
          <w:szCs w:val="24"/>
        </w:rPr>
      </w:pPr>
      <w:r w:rsidRPr="00C34B02">
        <w:rPr>
          <w:rFonts w:ascii="Times New Roman" w:hAnsi="Times New Roman" w:cs="Times New Roman"/>
          <w:bCs/>
          <w:sz w:val="24"/>
          <w:szCs w:val="24"/>
        </w:rPr>
        <w:t>[Mention if the company management is supportive and willing to implement changes.]</w:t>
      </w:r>
    </w:p>
    <w:p w14:paraId="47FCFFDB" w14:textId="4FF04807" w:rsidR="00AB6365" w:rsidRDefault="00AB6365" w:rsidP="00C77AB9">
      <w:pPr>
        <w:ind w:left="360" w:firstLine="360"/>
        <w:jc w:val="both"/>
        <w:rPr>
          <w:rFonts w:ascii="Times New Roman" w:hAnsi="Times New Roman" w:cs="Times New Roman"/>
          <w:bCs/>
          <w:sz w:val="24"/>
          <w:szCs w:val="24"/>
        </w:rPr>
      </w:pPr>
    </w:p>
    <w:p w14:paraId="0A335F0A" w14:textId="77777777" w:rsidR="00AB6365" w:rsidRPr="00AB6365" w:rsidRDefault="00AB6365" w:rsidP="00AB6365">
      <w:pPr>
        <w:spacing w:after="0" w:line="240" w:lineRule="auto"/>
        <w:ind w:left="360"/>
        <w:rPr>
          <w:rFonts w:ascii="Times New Roman" w:eastAsia="Times New Roman" w:hAnsi="Times New Roman" w:cs="Times New Roman"/>
          <w:b/>
          <w:bCs/>
          <w:kern w:val="0"/>
          <w:sz w:val="24"/>
          <w:szCs w:val="24"/>
          <w:lang w:eastAsia="en-PH"/>
          <w14:ligatures w14:val="none"/>
        </w:rPr>
      </w:pPr>
      <w:r w:rsidRPr="00AB6365">
        <w:rPr>
          <w:rFonts w:ascii="Times New Roman" w:eastAsia="Times New Roman" w:hAnsi="Times New Roman" w:cs="Times New Roman"/>
          <w:b/>
          <w:bCs/>
          <w:kern w:val="0"/>
          <w:sz w:val="24"/>
          <w:szCs w:val="24"/>
          <w:lang w:eastAsia="en-PH"/>
          <w14:ligatures w14:val="none"/>
        </w:rPr>
        <w:t>Assistance for Management</w:t>
      </w:r>
      <w:r w:rsidRPr="00AB6365">
        <w:rPr>
          <w:rFonts w:ascii="Times New Roman" w:eastAsia="Times New Roman" w:hAnsi="Times New Roman" w:cs="Times New Roman"/>
          <w:b/>
          <w:bCs/>
          <w:kern w:val="0"/>
          <w:sz w:val="24"/>
          <w:szCs w:val="24"/>
          <w:lang w:eastAsia="en-PH"/>
          <w14:ligatures w14:val="none"/>
        </w:rPr>
        <w:br/>
      </w:r>
      <w:r w:rsidRPr="00AB6365">
        <w:rPr>
          <w:rFonts w:ascii="Times New Roman" w:eastAsia="Times New Roman" w:hAnsi="Times New Roman" w:cs="Times New Roman"/>
          <w:b/>
          <w:bCs/>
          <w:kern w:val="0"/>
          <w:sz w:val="24"/>
          <w:szCs w:val="24"/>
          <w:lang w:eastAsia="en-PH"/>
          <w14:ligatures w14:val="none"/>
        </w:rPr>
        <w:br/>
        <w:t>The suggested RFID-enabled attendance system has the backing and willingness of the barangay management. They understand the advantages of increased openness, accuracy, and efficiency in attendance tracking. The management is ready to make the required adjustments, grant access to resources, and motivate employees to use the system efficiently with their consent and participation.</w:t>
      </w:r>
    </w:p>
    <w:p w14:paraId="50081BB8" w14:textId="77777777" w:rsidR="00AB6365" w:rsidRPr="00AB6365" w:rsidRDefault="00AB6365" w:rsidP="00C77AB9">
      <w:pPr>
        <w:ind w:left="360" w:firstLine="360"/>
        <w:jc w:val="both"/>
        <w:rPr>
          <w:rFonts w:ascii="Times New Roman" w:hAnsi="Times New Roman" w:cs="Times New Roman"/>
          <w:b/>
          <w:bCs/>
          <w:sz w:val="24"/>
          <w:szCs w:val="24"/>
        </w:rPr>
      </w:pPr>
    </w:p>
    <w:sectPr w:rsidR="00AB6365" w:rsidRPr="00AB63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78D"/>
    <w:multiLevelType w:val="hybridMultilevel"/>
    <w:tmpl w:val="8150561A"/>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2DB13FE"/>
    <w:multiLevelType w:val="hybridMultilevel"/>
    <w:tmpl w:val="51D01C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CAC3BEB"/>
    <w:multiLevelType w:val="hybridMultilevel"/>
    <w:tmpl w:val="80081202"/>
    <w:lvl w:ilvl="0" w:tplc="35B8571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04D5E8E"/>
    <w:multiLevelType w:val="hybridMultilevel"/>
    <w:tmpl w:val="6250EE7C"/>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29C4D5A"/>
    <w:multiLevelType w:val="hybridMultilevel"/>
    <w:tmpl w:val="5E0451F6"/>
    <w:lvl w:ilvl="0" w:tplc="E656FC6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03453F4"/>
    <w:multiLevelType w:val="hybridMultilevel"/>
    <w:tmpl w:val="7E644E88"/>
    <w:lvl w:ilvl="0" w:tplc="4F2EF98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856176B"/>
    <w:multiLevelType w:val="hybridMultilevel"/>
    <w:tmpl w:val="0C184F6A"/>
    <w:lvl w:ilvl="0" w:tplc="34090019">
      <w:start w:val="1"/>
      <w:numFmt w:val="lowerLetter"/>
      <w:lvlText w:val="%1."/>
      <w:lvlJc w:val="left"/>
      <w:pPr>
        <w:ind w:left="1080" w:hanging="360"/>
      </w:p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5D0717AE"/>
    <w:multiLevelType w:val="hybridMultilevel"/>
    <w:tmpl w:val="FF84235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8F13724"/>
    <w:multiLevelType w:val="hybridMultilevel"/>
    <w:tmpl w:val="4814879C"/>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BF31CEE"/>
    <w:multiLevelType w:val="hybridMultilevel"/>
    <w:tmpl w:val="3E6ADD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46F1B9C"/>
    <w:multiLevelType w:val="hybridMultilevel"/>
    <w:tmpl w:val="94D42E8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51903FB"/>
    <w:multiLevelType w:val="hybridMultilevel"/>
    <w:tmpl w:val="74069B58"/>
    <w:lvl w:ilvl="0" w:tplc="5B8EE90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68E74C3"/>
    <w:multiLevelType w:val="hybridMultilevel"/>
    <w:tmpl w:val="DAEC2B5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9D11486"/>
    <w:multiLevelType w:val="hybridMultilevel"/>
    <w:tmpl w:val="37508940"/>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7D033707"/>
    <w:multiLevelType w:val="hybridMultilevel"/>
    <w:tmpl w:val="A76EA030"/>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0"/>
  </w:num>
  <w:num w:numId="2">
    <w:abstractNumId w:val="7"/>
  </w:num>
  <w:num w:numId="3">
    <w:abstractNumId w:val="1"/>
  </w:num>
  <w:num w:numId="4">
    <w:abstractNumId w:val="3"/>
  </w:num>
  <w:num w:numId="5">
    <w:abstractNumId w:val="6"/>
  </w:num>
  <w:num w:numId="6">
    <w:abstractNumId w:val="14"/>
  </w:num>
  <w:num w:numId="7">
    <w:abstractNumId w:val="4"/>
  </w:num>
  <w:num w:numId="8">
    <w:abstractNumId w:val="13"/>
  </w:num>
  <w:num w:numId="9">
    <w:abstractNumId w:val="2"/>
  </w:num>
  <w:num w:numId="10">
    <w:abstractNumId w:val="0"/>
  </w:num>
  <w:num w:numId="11">
    <w:abstractNumId w:val="11"/>
  </w:num>
  <w:num w:numId="12">
    <w:abstractNumId w:val="8"/>
  </w:num>
  <w:num w:numId="13">
    <w:abstractNumId w:val="5"/>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D9"/>
    <w:rsid w:val="000373FB"/>
    <w:rsid w:val="00053586"/>
    <w:rsid w:val="00057076"/>
    <w:rsid w:val="000E0E04"/>
    <w:rsid w:val="00210B1B"/>
    <w:rsid w:val="002D708B"/>
    <w:rsid w:val="00305687"/>
    <w:rsid w:val="00376F5C"/>
    <w:rsid w:val="003E5F66"/>
    <w:rsid w:val="00443A7B"/>
    <w:rsid w:val="006327FA"/>
    <w:rsid w:val="0065738D"/>
    <w:rsid w:val="00666656"/>
    <w:rsid w:val="00694B11"/>
    <w:rsid w:val="00765B5C"/>
    <w:rsid w:val="00787AAF"/>
    <w:rsid w:val="007A1A50"/>
    <w:rsid w:val="008137EF"/>
    <w:rsid w:val="008564D7"/>
    <w:rsid w:val="00887604"/>
    <w:rsid w:val="008D3E3E"/>
    <w:rsid w:val="008F753A"/>
    <w:rsid w:val="009A627C"/>
    <w:rsid w:val="009E2F4D"/>
    <w:rsid w:val="00A63B6F"/>
    <w:rsid w:val="00A904EB"/>
    <w:rsid w:val="00AB6365"/>
    <w:rsid w:val="00AC10A8"/>
    <w:rsid w:val="00B07256"/>
    <w:rsid w:val="00B255A2"/>
    <w:rsid w:val="00BF560F"/>
    <w:rsid w:val="00C34B02"/>
    <w:rsid w:val="00C541B2"/>
    <w:rsid w:val="00C55C7A"/>
    <w:rsid w:val="00C77AB9"/>
    <w:rsid w:val="00C80929"/>
    <w:rsid w:val="00C810EA"/>
    <w:rsid w:val="00CE525E"/>
    <w:rsid w:val="00D01B82"/>
    <w:rsid w:val="00D4068F"/>
    <w:rsid w:val="00D740AF"/>
    <w:rsid w:val="00E030AD"/>
    <w:rsid w:val="00F53985"/>
    <w:rsid w:val="00F83C9C"/>
    <w:rsid w:val="00F946A2"/>
    <w:rsid w:val="00FB3FE3"/>
    <w:rsid w:val="00FB40D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4BACF"/>
  <w15:chartTrackingRefBased/>
  <w15:docId w15:val="{E3C9EE53-1649-4A26-848E-6F9521ABB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40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40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40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40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40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0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0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0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40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40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40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40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40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0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0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0D9"/>
    <w:rPr>
      <w:rFonts w:eastAsiaTheme="majorEastAsia" w:cstheme="majorBidi"/>
      <w:color w:val="272727" w:themeColor="text1" w:themeTint="D8"/>
    </w:rPr>
  </w:style>
  <w:style w:type="paragraph" w:styleId="Title">
    <w:name w:val="Title"/>
    <w:basedOn w:val="Normal"/>
    <w:next w:val="Normal"/>
    <w:link w:val="TitleChar"/>
    <w:uiPriority w:val="10"/>
    <w:qFormat/>
    <w:rsid w:val="00FB40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0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0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0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0D9"/>
    <w:pPr>
      <w:spacing w:before="160"/>
      <w:jc w:val="center"/>
    </w:pPr>
    <w:rPr>
      <w:i/>
      <w:iCs/>
      <w:color w:val="404040" w:themeColor="text1" w:themeTint="BF"/>
    </w:rPr>
  </w:style>
  <w:style w:type="character" w:customStyle="1" w:styleId="QuoteChar">
    <w:name w:val="Quote Char"/>
    <w:basedOn w:val="DefaultParagraphFont"/>
    <w:link w:val="Quote"/>
    <w:uiPriority w:val="29"/>
    <w:rsid w:val="00FB40D9"/>
    <w:rPr>
      <w:i/>
      <w:iCs/>
      <w:color w:val="404040" w:themeColor="text1" w:themeTint="BF"/>
    </w:rPr>
  </w:style>
  <w:style w:type="paragraph" w:styleId="ListParagraph">
    <w:name w:val="List Paragraph"/>
    <w:basedOn w:val="Normal"/>
    <w:uiPriority w:val="34"/>
    <w:qFormat/>
    <w:rsid w:val="00FB40D9"/>
    <w:pPr>
      <w:ind w:left="720"/>
      <w:contextualSpacing/>
    </w:pPr>
  </w:style>
  <w:style w:type="character" w:styleId="IntenseEmphasis">
    <w:name w:val="Intense Emphasis"/>
    <w:basedOn w:val="DefaultParagraphFont"/>
    <w:uiPriority w:val="21"/>
    <w:qFormat/>
    <w:rsid w:val="00FB40D9"/>
    <w:rPr>
      <w:i/>
      <w:iCs/>
      <w:color w:val="2F5496" w:themeColor="accent1" w:themeShade="BF"/>
    </w:rPr>
  </w:style>
  <w:style w:type="paragraph" w:styleId="IntenseQuote">
    <w:name w:val="Intense Quote"/>
    <w:basedOn w:val="Normal"/>
    <w:next w:val="Normal"/>
    <w:link w:val="IntenseQuoteChar"/>
    <w:uiPriority w:val="30"/>
    <w:qFormat/>
    <w:rsid w:val="00FB4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40D9"/>
    <w:rPr>
      <w:i/>
      <w:iCs/>
      <w:color w:val="2F5496" w:themeColor="accent1" w:themeShade="BF"/>
    </w:rPr>
  </w:style>
  <w:style w:type="character" w:styleId="IntenseReference">
    <w:name w:val="Intense Reference"/>
    <w:basedOn w:val="DefaultParagraphFont"/>
    <w:uiPriority w:val="32"/>
    <w:qFormat/>
    <w:rsid w:val="00FB40D9"/>
    <w:rPr>
      <w:b/>
      <w:bCs/>
      <w:smallCaps/>
      <w:color w:val="2F5496" w:themeColor="accent1" w:themeShade="BF"/>
      <w:spacing w:val="5"/>
    </w:rPr>
  </w:style>
  <w:style w:type="character" w:styleId="Strong">
    <w:name w:val="Strong"/>
    <w:basedOn w:val="DefaultParagraphFont"/>
    <w:uiPriority w:val="22"/>
    <w:qFormat/>
    <w:rsid w:val="00D01B82"/>
    <w:rPr>
      <w:b/>
      <w:bCs/>
    </w:rPr>
  </w:style>
  <w:style w:type="paragraph" w:styleId="NormalWeb">
    <w:name w:val="Normal (Web)"/>
    <w:basedOn w:val="Normal"/>
    <w:uiPriority w:val="99"/>
    <w:unhideWhenUsed/>
    <w:rsid w:val="00D01B82"/>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43151">
      <w:bodyDiv w:val="1"/>
      <w:marLeft w:val="0"/>
      <w:marRight w:val="0"/>
      <w:marTop w:val="0"/>
      <w:marBottom w:val="0"/>
      <w:divBdr>
        <w:top w:val="none" w:sz="0" w:space="0" w:color="auto"/>
        <w:left w:val="none" w:sz="0" w:space="0" w:color="auto"/>
        <w:bottom w:val="none" w:sz="0" w:space="0" w:color="auto"/>
        <w:right w:val="none" w:sz="0" w:space="0" w:color="auto"/>
      </w:divBdr>
    </w:div>
    <w:div w:id="427241803">
      <w:bodyDiv w:val="1"/>
      <w:marLeft w:val="0"/>
      <w:marRight w:val="0"/>
      <w:marTop w:val="0"/>
      <w:marBottom w:val="0"/>
      <w:divBdr>
        <w:top w:val="none" w:sz="0" w:space="0" w:color="auto"/>
        <w:left w:val="none" w:sz="0" w:space="0" w:color="auto"/>
        <w:bottom w:val="none" w:sz="0" w:space="0" w:color="auto"/>
        <w:right w:val="none" w:sz="0" w:space="0" w:color="auto"/>
      </w:divBdr>
    </w:div>
    <w:div w:id="431706498">
      <w:bodyDiv w:val="1"/>
      <w:marLeft w:val="0"/>
      <w:marRight w:val="0"/>
      <w:marTop w:val="0"/>
      <w:marBottom w:val="0"/>
      <w:divBdr>
        <w:top w:val="none" w:sz="0" w:space="0" w:color="auto"/>
        <w:left w:val="none" w:sz="0" w:space="0" w:color="auto"/>
        <w:bottom w:val="none" w:sz="0" w:space="0" w:color="auto"/>
        <w:right w:val="none" w:sz="0" w:space="0" w:color="auto"/>
      </w:divBdr>
    </w:div>
    <w:div w:id="438794866">
      <w:bodyDiv w:val="1"/>
      <w:marLeft w:val="0"/>
      <w:marRight w:val="0"/>
      <w:marTop w:val="0"/>
      <w:marBottom w:val="0"/>
      <w:divBdr>
        <w:top w:val="none" w:sz="0" w:space="0" w:color="auto"/>
        <w:left w:val="none" w:sz="0" w:space="0" w:color="auto"/>
        <w:bottom w:val="none" w:sz="0" w:space="0" w:color="auto"/>
        <w:right w:val="none" w:sz="0" w:space="0" w:color="auto"/>
      </w:divBdr>
    </w:div>
    <w:div w:id="534276294">
      <w:bodyDiv w:val="1"/>
      <w:marLeft w:val="0"/>
      <w:marRight w:val="0"/>
      <w:marTop w:val="0"/>
      <w:marBottom w:val="0"/>
      <w:divBdr>
        <w:top w:val="none" w:sz="0" w:space="0" w:color="auto"/>
        <w:left w:val="none" w:sz="0" w:space="0" w:color="auto"/>
        <w:bottom w:val="none" w:sz="0" w:space="0" w:color="auto"/>
        <w:right w:val="none" w:sz="0" w:space="0" w:color="auto"/>
      </w:divBdr>
    </w:div>
    <w:div w:id="762535341">
      <w:bodyDiv w:val="1"/>
      <w:marLeft w:val="0"/>
      <w:marRight w:val="0"/>
      <w:marTop w:val="0"/>
      <w:marBottom w:val="0"/>
      <w:divBdr>
        <w:top w:val="none" w:sz="0" w:space="0" w:color="auto"/>
        <w:left w:val="none" w:sz="0" w:space="0" w:color="auto"/>
        <w:bottom w:val="none" w:sz="0" w:space="0" w:color="auto"/>
        <w:right w:val="none" w:sz="0" w:space="0" w:color="auto"/>
      </w:divBdr>
    </w:div>
    <w:div w:id="784344814">
      <w:bodyDiv w:val="1"/>
      <w:marLeft w:val="0"/>
      <w:marRight w:val="0"/>
      <w:marTop w:val="0"/>
      <w:marBottom w:val="0"/>
      <w:divBdr>
        <w:top w:val="none" w:sz="0" w:space="0" w:color="auto"/>
        <w:left w:val="none" w:sz="0" w:space="0" w:color="auto"/>
        <w:bottom w:val="none" w:sz="0" w:space="0" w:color="auto"/>
        <w:right w:val="none" w:sz="0" w:space="0" w:color="auto"/>
      </w:divBdr>
    </w:div>
    <w:div w:id="990864748">
      <w:bodyDiv w:val="1"/>
      <w:marLeft w:val="0"/>
      <w:marRight w:val="0"/>
      <w:marTop w:val="0"/>
      <w:marBottom w:val="0"/>
      <w:divBdr>
        <w:top w:val="none" w:sz="0" w:space="0" w:color="auto"/>
        <w:left w:val="none" w:sz="0" w:space="0" w:color="auto"/>
        <w:bottom w:val="none" w:sz="0" w:space="0" w:color="auto"/>
        <w:right w:val="none" w:sz="0" w:space="0" w:color="auto"/>
      </w:divBdr>
    </w:div>
    <w:div w:id="1261258349">
      <w:bodyDiv w:val="1"/>
      <w:marLeft w:val="0"/>
      <w:marRight w:val="0"/>
      <w:marTop w:val="0"/>
      <w:marBottom w:val="0"/>
      <w:divBdr>
        <w:top w:val="none" w:sz="0" w:space="0" w:color="auto"/>
        <w:left w:val="none" w:sz="0" w:space="0" w:color="auto"/>
        <w:bottom w:val="none" w:sz="0" w:space="0" w:color="auto"/>
        <w:right w:val="none" w:sz="0" w:space="0" w:color="auto"/>
      </w:divBdr>
    </w:div>
    <w:div w:id="1322464770">
      <w:bodyDiv w:val="1"/>
      <w:marLeft w:val="0"/>
      <w:marRight w:val="0"/>
      <w:marTop w:val="0"/>
      <w:marBottom w:val="0"/>
      <w:divBdr>
        <w:top w:val="none" w:sz="0" w:space="0" w:color="auto"/>
        <w:left w:val="none" w:sz="0" w:space="0" w:color="auto"/>
        <w:bottom w:val="none" w:sz="0" w:space="0" w:color="auto"/>
        <w:right w:val="none" w:sz="0" w:space="0" w:color="auto"/>
      </w:divBdr>
    </w:div>
    <w:div w:id="1366171767">
      <w:bodyDiv w:val="1"/>
      <w:marLeft w:val="0"/>
      <w:marRight w:val="0"/>
      <w:marTop w:val="0"/>
      <w:marBottom w:val="0"/>
      <w:divBdr>
        <w:top w:val="none" w:sz="0" w:space="0" w:color="auto"/>
        <w:left w:val="none" w:sz="0" w:space="0" w:color="auto"/>
        <w:bottom w:val="none" w:sz="0" w:space="0" w:color="auto"/>
        <w:right w:val="none" w:sz="0" w:space="0" w:color="auto"/>
      </w:divBdr>
      <w:divsChild>
        <w:div w:id="427627890">
          <w:marLeft w:val="0"/>
          <w:marRight w:val="0"/>
          <w:marTop w:val="0"/>
          <w:marBottom w:val="0"/>
          <w:divBdr>
            <w:top w:val="none" w:sz="0" w:space="0" w:color="auto"/>
            <w:left w:val="none" w:sz="0" w:space="0" w:color="auto"/>
            <w:bottom w:val="none" w:sz="0" w:space="0" w:color="auto"/>
            <w:right w:val="none" w:sz="0" w:space="0" w:color="auto"/>
          </w:divBdr>
          <w:divsChild>
            <w:div w:id="13988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2266">
      <w:bodyDiv w:val="1"/>
      <w:marLeft w:val="0"/>
      <w:marRight w:val="0"/>
      <w:marTop w:val="0"/>
      <w:marBottom w:val="0"/>
      <w:divBdr>
        <w:top w:val="none" w:sz="0" w:space="0" w:color="auto"/>
        <w:left w:val="none" w:sz="0" w:space="0" w:color="auto"/>
        <w:bottom w:val="none" w:sz="0" w:space="0" w:color="auto"/>
        <w:right w:val="none" w:sz="0" w:space="0" w:color="auto"/>
      </w:divBdr>
    </w:div>
    <w:div w:id="1499005514">
      <w:bodyDiv w:val="1"/>
      <w:marLeft w:val="0"/>
      <w:marRight w:val="0"/>
      <w:marTop w:val="0"/>
      <w:marBottom w:val="0"/>
      <w:divBdr>
        <w:top w:val="none" w:sz="0" w:space="0" w:color="auto"/>
        <w:left w:val="none" w:sz="0" w:space="0" w:color="auto"/>
        <w:bottom w:val="none" w:sz="0" w:space="0" w:color="auto"/>
        <w:right w:val="none" w:sz="0" w:space="0" w:color="auto"/>
      </w:divBdr>
    </w:div>
    <w:div w:id="1600334416">
      <w:bodyDiv w:val="1"/>
      <w:marLeft w:val="0"/>
      <w:marRight w:val="0"/>
      <w:marTop w:val="0"/>
      <w:marBottom w:val="0"/>
      <w:divBdr>
        <w:top w:val="none" w:sz="0" w:space="0" w:color="auto"/>
        <w:left w:val="none" w:sz="0" w:space="0" w:color="auto"/>
        <w:bottom w:val="none" w:sz="0" w:space="0" w:color="auto"/>
        <w:right w:val="none" w:sz="0" w:space="0" w:color="auto"/>
      </w:divBdr>
    </w:div>
    <w:div w:id="1724867924">
      <w:bodyDiv w:val="1"/>
      <w:marLeft w:val="0"/>
      <w:marRight w:val="0"/>
      <w:marTop w:val="0"/>
      <w:marBottom w:val="0"/>
      <w:divBdr>
        <w:top w:val="none" w:sz="0" w:space="0" w:color="auto"/>
        <w:left w:val="none" w:sz="0" w:space="0" w:color="auto"/>
        <w:bottom w:val="none" w:sz="0" w:space="0" w:color="auto"/>
        <w:right w:val="none" w:sz="0" w:space="0" w:color="auto"/>
      </w:divBdr>
      <w:divsChild>
        <w:div w:id="519706805">
          <w:marLeft w:val="0"/>
          <w:marRight w:val="0"/>
          <w:marTop w:val="0"/>
          <w:marBottom w:val="0"/>
          <w:divBdr>
            <w:top w:val="none" w:sz="0" w:space="0" w:color="auto"/>
            <w:left w:val="none" w:sz="0" w:space="0" w:color="auto"/>
            <w:bottom w:val="none" w:sz="0" w:space="0" w:color="auto"/>
            <w:right w:val="none" w:sz="0" w:space="0" w:color="auto"/>
          </w:divBdr>
          <w:divsChild>
            <w:div w:id="17863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5810">
      <w:bodyDiv w:val="1"/>
      <w:marLeft w:val="0"/>
      <w:marRight w:val="0"/>
      <w:marTop w:val="0"/>
      <w:marBottom w:val="0"/>
      <w:divBdr>
        <w:top w:val="none" w:sz="0" w:space="0" w:color="auto"/>
        <w:left w:val="none" w:sz="0" w:space="0" w:color="auto"/>
        <w:bottom w:val="none" w:sz="0" w:space="0" w:color="auto"/>
        <w:right w:val="none" w:sz="0" w:space="0" w:color="auto"/>
      </w:divBdr>
    </w:div>
    <w:div w:id="1868987847">
      <w:bodyDiv w:val="1"/>
      <w:marLeft w:val="0"/>
      <w:marRight w:val="0"/>
      <w:marTop w:val="0"/>
      <w:marBottom w:val="0"/>
      <w:divBdr>
        <w:top w:val="none" w:sz="0" w:space="0" w:color="auto"/>
        <w:left w:val="none" w:sz="0" w:space="0" w:color="auto"/>
        <w:bottom w:val="none" w:sz="0" w:space="0" w:color="auto"/>
        <w:right w:val="none" w:sz="0" w:space="0" w:color="auto"/>
      </w:divBdr>
    </w:div>
    <w:div w:id="191778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Bryll Nosotros</dc:creator>
  <cp:keywords/>
  <dc:description/>
  <cp:lastModifiedBy>Jaymark Mansueto</cp:lastModifiedBy>
  <cp:revision>2</cp:revision>
  <dcterms:created xsi:type="dcterms:W3CDTF">2025-09-18T03:08:00Z</dcterms:created>
  <dcterms:modified xsi:type="dcterms:W3CDTF">2025-09-18T03:08:00Z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3f4f4496-8bb9-46a0-ab7c-2129eaf1edf6</vt:lpwstr>
  </property>
</Properties>
</file>