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85E852" w14:textId="5763F5F0" w:rsidR="00C86D22" w:rsidRPr="00C86D22" w:rsidRDefault="00C86D22" w:rsidP="003B1529">
      <w:pPr>
        <w:widowControl/>
        <w:ind w:left="420" w:hanging="420"/>
        <w:jc w:val="left"/>
        <w:textAlignment w:val="center"/>
        <w:rPr>
          <w:rFonts w:ascii="Meiryo UI" w:eastAsia="Meiryo UI" w:hAnsi="Meiryo UI"/>
        </w:rPr>
      </w:pPr>
      <w:bookmarkStart w:id="0" w:name="OLE_LINK5"/>
      <w:bookmarkStart w:id="1" w:name="OLE_LINK6"/>
      <w:bookmarkStart w:id="2" w:name="OLE_LINK7"/>
      <w:bookmarkStart w:id="3" w:name="OLE_LINK8"/>
      <w:r w:rsidRPr="00C86D22">
        <w:rPr>
          <w:rFonts w:ascii="Meiryo UI" w:eastAsia="Meiryo UI" w:hAnsi="Meiryo UI" w:hint="eastAsia"/>
        </w:rPr>
        <w:t>F社物流戦略ストーリー</w:t>
      </w:r>
    </w:p>
    <w:p w14:paraId="7179A174" w14:textId="77777777" w:rsidR="00C86D22" w:rsidRPr="00C86D22" w:rsidRDefault="00C86D22" w:rsidP="003B1529">
      <w:pPr>
        <w:widowControl/>
        <w:ind w:left="420" w:hanging="420"/>
        <w:jc w:val="left"/>
        <w:textAlignment w:val="center"/>
        <w:rPr>
          <w:rFonts w:ascii="Meiryo UI" w:eastAsia="Meiryo UI" w:hAnsi="Meiryo UI" w:hint="eastAsia"/>
        </w:rPr>
      </w:pPr>
    </w:p>
    <w:p w14:paraId="47552258" w14:textId="23731D76" w:rsidR="002179D7" w:rsidRPr="00C86D22" w:rsidRDefault="0015374C" w:rsidP="003B1529">
      <w:pPr>
        <w:pStyle w:val="a4"/>
        <w:widowControl/>
        <w:numPr>
          <w:ilvl w:val="0"/>
          <w:numId w:val="30"/>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F社</w:t>
      </w:r>
      <w:r w:rsidR="00BC2EC5" w:rsidRPr="00C86D22">
        <w:rPr>
          <w:rFonts w:ascii="Meiryo UI" w:eastAsia="Meiryo UI" w:hAnsi="Meiryo UI" w:cs="ＭＳ Ｐゴシック" w:hint="eastAsia"/>
          <w:kern w:val="0"/>
          <w:sz w:val="20"/>
          <w:szCs w:val="20"/>
        </w:rPr>
        <w:t>の物流機能のうち多くは</w:t>
      </w:r>
      <w:r w:rsidRPr="00C86D22">
        <w:rPr>
          <w:rFonts w:ascii="Meiryo UI" w:eastAsia="Meiryo UI" w:hAnsi="Meiryo UI" w:cs="ＭＳ Ｐゴシック" w:hint="eastAsia"/>
          <w:kern w:val="0"/>
          <w:sz w:val="20"/>
          <w:szCs w:val="20"/>
        </w:rPr>
        <w:t>L社</w:t>
      </w:r>
      <w:r w:rsidR="00BC2EC5" w:rsidRPr="00C86D22">
        <w:rPr>
          <w:rFonts w:ascii="Meiryo UI" w:eastAsia="Meiryo UI" w:hAnsi="Meiryo UI" w:cs="ＭＳ Ｐゴシック" w:hint="eastAsia"/>
          <w:kern w:val="0"/>
          <w:sz w:val="20"/>
          <w:szCs w:val="20"/>
        </w:rPr>
        <w:t>により担われて</w:t>
      </w:r>
      <w:r w:rsidR="003B1529" w:rsidRPr="00C86D22">
        <w:rPr>
          <w:rFonts w:ascii="Meiryo UI" w:eastAsia="Meiryo UI" w:hAnsi="Meiryo UI" w:cs="ＭＳ Ｐゴシック" w:hint="eastAsia"/>
          <w:kern w:val="0"/>
          <w:sz w:val="20"/>
          <w:szCs w:val="20"/>
        </w:rPr>
        <w:t>おり、</w:t>
      </w:r>
      <w:r w:rsidRPr="00C86D22">
        <w:rPr>
          <w:rFonts w:ascii="Meiryo UI" w:eastAsia="Meiryo UI" w:hAnsi="Meiryo UI" w:cs="ＭＳ Ｐゴシック" w:hint="eastAsia"/>
          <w:kern w:val="0"/>
          <w:sz w:val="20"/>
          <w:szCs w:val="20"/>
        </w:rPr>
        <w:t>L社</w:t>
      </w:r>
      <w:r w:rsidR="003B1529" w:rsidRPr="00C86D22">
        <w:rPr>
          <w:rFonts w:ascii="Meiryo UI" w:eastAsia="Meiryo UI" w:hAnsi="Meiryo UI" w:cs="ＭＳ Ｐゴシック" w:hint="eastAsia"/>
          <w:kern w:val="0"/>
          <w:sz w:val="20"/>
          <w:szCs w:val="20"/>
        </w:rPr>
        <w:t>は過去60年以上にわたり</w:t>
      </w:r>
      <w:r w:rsidRPr="00C86D22">
        <w:rPr>
          <w:rFonts w:ascii="Meiryo UI" w:eastAsia="Meiryo UI" w:hAnsi="Meiryo UI" w:cs="ＭＳ Ｐゴシック" w:hint="eastAsia"/>
          <w:kern w:val="0"/>
          <w:sz w:val="20"/>
          <w:szCs w:val="20"/>
        </w:rPr>
        <w:t>F社</w:t>
      </w:r>
      <w:r w:rsidR="003B1529" w:rsidRPr="00C86D22">
        <w:rPr>
          <w:rFonts w:ascii="Meiryo UI" w:eastAsia="Meiryo UI" w:hAnsi="Meiryo UI" w:cs="ＭＳ Ｐゴシック" w:hint="eastAsia"/>
          <w:kern w:val="0"/>
          <w:sz w:val="20"/>
          <w:szCs w:val="20"/>
        </w:rPr>
        <w:t>の物流機能を担う子会社として</w:t>
      </w:r>
      <w:r w:rsidRPr="00C86D22">
        <w:rPr>
          <w:rFonts w:ascii="Meiryo UI" w:eastAsia="Meiryo UI" w:hAnsi="Meiryo UI" w:cs="ＭＳ Ｐゴシック" w:hint="eastAsia"/>
          <w:kern w:val="0"/>
          <w:sz w:val="20"/>
          <w:szCs w:val="20"/>
        </w:rPr>
        <w:t>F社</w:t>
      </w:r>
      <w:r w:rsidR="003B1529" w:rsidRPr="00C86D22">
        <w:rPr>
          <w:rFonts w:ascii="Meiryo UI" w:eastAsia="Meiryo UI" w:hAnsi="Meiryo UI" w:cs="ＭＳ Ｐゴシック" w:hint="eastAsia"/>
          <w:kern w:val="0"/>
          <w:sz w:val="20"/>
          <w:szCs w:val="20"/>
        </w:rPr>
        <w:t>に貢献してきた</w:t>
      </w:r>
      <w:r w:rsidR="00955E44" w:rsidRPr="00C86D22">
        <w:rPr>
          <w:rFonts w:ascii="Meiryo UI" w:eastAsia="Meiryo UI" w:hAnsi="Meiryo UI" w:cs="ＭＳ Ｐゴシック" w:hint="eastAsia"/>
          <w:kern w:val="0"/>
          <w:sz w:val="20"/>
          <w:szCs w:val="20"/>
        </w:rPr>
        <w:t>（概念）</w:t>
      </w:r>
    </w:p>
    <w:p w14:paraId="0CED8363" w14:textId="143577B7" w:rsidR="00FF61A5" w:rsidRPr="00C86D22" w:rsidRDefault="0015374C" w:rsidP="008C69D4">
      <w:pPr>
        <w:pStyle w:val="a4"/>
        <w:widowControl/>
        <w:numPr>
          <w:ilvl w:val="1"/>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F社</w:t>
      </w:r>
      <w:r w:rsidR="00BC2EC5" w:rsidRPr="00C86D22">
        <w:rPr>
          <w:rFonts w:ascii="Meiryo UI" w:eastAsia="Meiryo UI" w:hAnsi="Meiryo UI" w:cs="ＭＳ Ｐゴシック" w:hint="eastAsia"/>
          <w:kern w:val="0"/>
          <w:sz w:val="20"/>
          <w:szCs w:val="20"/>
        </w:rPr>
        <w:t>が完成車の製造・販売を行うにあたり必要な物流は</w:t>
      </w:r>
      <w:r w:rsidR="0047118D" w:rsidRPr="00C86D22">
        <w:rPr>
          <w:rFonts w:ascii="Meiryo UI" w:eastAsia="Meiryo UI" w:hAnsi="Meiryo UI" w:cs="ＭＳ Ｐゴシック" w:hint="eastAsia"/>
          <w:kern w:val="0"/>
          <w:sz w:val="20"/>
          <w:szCs w:val="20"/>
        </w:rPr>
        <w:t>大きく部品物流・完成車物流・アフターパーツ物流</w:t>
      </w:r>
      <w:r w:rsidR="008C69D4" w:rsidRPr="00C86D22">
        <w:rPr>
          <w:rFonts w:ascii="Meiryo UI" w:eastAsia="Meiryo UI" w:hAnsi="Meiryo UI" w:cs="ＭＳ Ｐゴシック" w:hint="eastAsia"/>
          <w:kern w:val="0"/>
          <w:sz w:val="20"/>
          <w:szCs w:val="20"/>
        </w:rPr>
        <w:t>の３つのステップで構成されている</w:t>
      </w:r>
    </w:p>
    <w:p w14:paraId="72D5442A" w14:textId="7D3B6989" w:rsidR="00DA649F" w:rsidRPr="00C86D22" w:rsidRDefault="00DA649F" w:rsidP="00DA649F">
      <w:pPr>
        <w:pStyle w:val="a4"/>
        <w:widowControl/>
        <w:numPr>
          <w:ilvl w:val="1"/>
          <w:numId w:val="11"/>
        </w:numPr>
        <w:ind w:leftChars="0"/>
        <w:jc w:val="left"/>
        <w:textAlignment w:val="center"/>
        <w:rPr>
          <w:rFonts w:ascii="Meiryo UI" w:eastAsia="Meiryo UI" w:hAnsi="Meiryo UI" w:cs="ＭＳ Ｐゴシック"/>
          <w:kern w:val="0"/>
          <w:sz w:val="20"/>
          <w:szCs w:val="20"/>
        </w:rPr>
      </w:pPr>
      <w:bookmarkStart w:id="4" w:name="OLE_LINK33"/>
      <w:r w:rsidRPr="00C86D22">
        <w:rPr>
          <w:rFonts w:ascii="Meiryo UI" w:eastAsia="Meiryo UI" w:hAnsi="Meiryo UI" w:cs="ＭＳ Ｐゴシック" w:hint="eastAsia"/>
          <w:kern w:val="0"/>
          <w:sz w:val="20"/>
          <w:szCs w:val="20"/>
        </w:rPr>
        <w:t>物流網</w:t>
      </w:r>
      <w:r w:rsidR="009706D7" w:rsidRPr="00C86D22">
        <w:rPr>
          <w:rFonts w:ascii="Meiryo UI" w:eastAsia="Meiryo UI" w:hAnsi="Meiryo UI" w:cs="ＭＳ Ｐゴシック" w:hint="eastAsia"/>
          <w:kern w:val="0"/>
          <w:sz w:val="20"/>
          <w:szCs w:val="20"/>
        </w:rPr>
        <w:t>をプロセスと</w:t>
      </w:r>
      <w:r w:rsidR="004720FC" w:rsidRPr="00C86D22">
        <w:rPr>
          <w:rFonts w:ascii="Meiryo UI" w:eastAsia="Meiryo UI" w:hAnsi="Meiryo UI" w:cs="ＭＳ Ｐゴシック" w:hint="eastAsia"/>
          <w:kern w:val="0"/>
          <w:sz w:val="20"/>
          <w:szCs w:val="20"/>
        </w:rPr>
        <w:t>機能レイヤーで整理した時、</w:t>
      </w:r>
      <w:r w:rsidR="0024426B" w:rsidRPr="00C86D22">
        <w:rPr>
          <w:rFonts w:ascii="Meiryo UI" w:eastAsia="Meiryo UI" w:hAnsi="Meiryo UI" w:cs="ＭＳ Ｐゴシック" w:hint="eastAsia"/>
          <w:kern w:val="0"/>
          <w:sz w:val="20"/>
          <w:szCs w:val="20"/>
        </w:rPr>
        <w:t>全プロセスの</w:t>
      </w:r>
      <w:r w:rsidRPr="00C86D22">
        <w:rPr>
          <w:rFonts w:ascii="Meiryo UI" w:eastAsia="Meiryo UI" w:hAnsi="Meiryo UI" w:cs="ＭＳ Ｐゴシック" w:hint="eastAsia"/>
          <w:kern w:val="0"/>
          <w:sz w:val="20"/>
          <w:szCs w:val="20"/>
        </w:rPr>
        <w:t>「管理」レイヤーを</w:t>
      </w:r>
      <w:r w:rsidR="0015374C" w:rsidRPr="00C86D22">
        <w:rPr>
          <w:rFonts w:ascii="Meiryo UI" w:eastAsia="Meiryo UI" w:hAnsi="Meiryo UI" w:cs="ＭＳ Ｐゴシック" w:hint="eastAsia"/>
          <w:kern w:val="0"/>
          <w:sz w:val="20"/>
          <w:szCs w:val="20"/>
        </w:rPr>
        <w:t>L社</w:t>
      </w:r>
      <w:r w:rsidRPr="00C86D22">
        <w:rPr>
          <w:rFonts w:ascii="Meiryo UI" w:eastAsia="Meiryo UI" w:hAnsi="Meiryo UI" w:cs="ＭＳ Ｐゴシック" w:hint="eastAsia"/>
          <w:kern w:val="0"/>
          <w:sz w:val="20"/>
          <w:szCs w:val="20"/>
        </w:rPr>
        <w:t>、「実行」レイヤーを</w:t>
      </w:r>
      <w:r w:rsidR="0015374C" w:rsidRPr="00C86D22">
        <w:rPr>
          <w:rFonts w:ascii="Meiryo UI" w:eastAsia="Meiryo UI" w:hAnsi="Meiryo UI" w:cs="ＭＳ Ｐゴシック" w:hint="eastAsia"/>
          <w:kern w:val="0"/>
          <w:sz w:val="20"/>
          <w:szCs w:val="20"/>
        </w:rPr>
        <w:t>L社</w:t>
      </w:r>
      <w:r w:rsidRPr="00C86D22">
        <w:rPr>
          <w:rFonts w:ascii="Meiryo UI" w:eastAsia="Meiryo UI" w:hAnsi="Meiryo UI" w:cs="ＭＳ Ｐゴシック" w:hint="eastAsia"/>
          <w:kern w:val="0"/>
          <w:sz w:val="20"/>
          <w:szCs w:val="20"/>
        </w:rPr>
        <w:t>子会社が担っている</w:t>
      </w:r>
    </w:p>
    <w:p w14:paraId="110FACB5" w14:textId="1382560A" w:rsidR="00121AA6" w:rsidRPr="00C86D22" w:rsidRDefault="00121AA6" w:rsidP="00121AA6">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軸：</w:t>
      </w:r>
      <w:r w:rsidR="00864952" w:rsidRPr="00C86D22">
        <w:rPr>
          <w:rFonts w:ascii="Meiryo UI" w:eastAsia="Meiryo UI" w:hAnsi="Meiryo UI" w:cs="ＭＳ Ｐゴシック" w:hint="eastAsia"/>
          <w:kern w:val="0"/>
          <w:sz w:val="20"/>
          <w:szCs w:val="20"/>
        </w:rPr>
        <w:t>物流のプロセス、社内の機</w:t>
      </w:r>
    </w:p>
    <w:p w14:paraId="5313AB76" w14:textId="77777777" w:rsidR="00936FCC" w:rsidRPr="00C86D22" w:rsidRDefault="00936FCC" w:rsidP="00DA649F">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物流はつぎの</w:t>
      </w:r>
      <w:r w:rsidR="00DA649F" w:rsidRPr="00C86D22">
        <w:rPr>
          <w:rFonts w:ascii="Meiryo UI" w:eastAsia="Meiryo UI" w:hAnsi="Meiryo UI" w:cs="ＭＳ Ｐゴシック" w:hint="eastAsia"/>
          <w:kern w:val="0"/>
          <w:sz w:val="20"/>
          <w:szCs w:val="20"/>
        </w:rPr>
        <w:t>「陸送（国外）」「貿易実務」「荷役」「海運」「陸送（国内）」「流通加工」の6つのプロセス</w:t>
      </w:r>
      <w:r w:rsidRPr="00C86D22">
        <w:rPr>
          <w:rFonts w:ascii="Meiryo UI" w:eastAsia="Meiryo UI" w:hAnsi="Meiryo UI" w:cs="ＭＳ Ｐゴシック" w:hint="eastAsia"/>
          <w:kern w:val="0"/>
          <w:sz w:val="20"/>
          <w:szCs w:val="20"/>
        </w:rPr>
        <w:t>に分けられる</w:t>
      </w:r>
    </w:p>
    <w:p w14:paraId="65966821" w14:textId="77777777" w:rsidR="009706D7" w:rsidRPr="00C86D22" w:rsidRDefault="009706D7" w:rsidP="00DA649F">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加えて</w:t>
      </w:r>
      <w:r w:rsidR="00DA649F" w:rsidRPr="00C86D22">
        <w:rPr>
          <w:rFonts w:ascii="Meiryo UI" w:eastAsia="Meiryo UI" w:hAnsi="Meiryo UI" w:cs="ＭＳ Ｐゴシック" w:hint="eastAsia"/>
          <w:kern w:val="0"/>
          <w:sz w:val="20"/>
          <w:szCs w:val="20"/>
        </w:rPr>
        <w:t>「企画」「計画・管理」「実行」の3つのレイヤー</w:t>
      </w:r>
      <w:r w:rsidRPr="00C86D22">
        <w:rPr>
          <w:rFonts w:ascii="Meiryo UI" w:eastAsia="Meiryo UI" w:hAnsi="Meiryo UI" w:cs="ＭＳ Ｐゴシック" w:hint="eastAsia"/>
          <w:kern w:val="0"/>
          <w:sz w:val="20"/>
          <w:szCs w:val="20"/>
        </w:rPr>
        <w:t>に整理できる</w:t>
      </w:r>
    </w:p>
    <w:p w14:paraId="32C512E5" w14:textId="02392BFE" w:rsidR="00DA649F" w:rsidRPr="00C86D22" w:rsidRDefault="00DA649F" w:rsidP="0024426B">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その中でも各プロセスの「管理」レイヤーを</w:t>
      </w:r>
      <w:r w:rsidR="0015374C" w:rsidRPr="00C86D22">
        <w:rPr>
          <w:rFonts w:ascii="Meiryo UI" w:eastAsia="Meiryo UI" w:hAnsi="Meiryo UI" w:cs="ＭＳ Ｐゴシック" w:hint="eastAsia"/>
          <w:kern w:val="0"/>
          <w:sz w:val="20"/>
          <w:szCs w:val="20"/>
        </w:rPr>
        <w:t>L社</w:t>
      </w:r>
      <w:r w:rsidRPr="00C86D22">
        <w:rPr>
          <w:rFonts w:ascii="Meiryo UI" w:eastAsia="Meiryo UI" w:hAnsi="Meiryo UI" w:cs="ＭＳ Ｐゴシック" w:hint="eastAsia"/>
          <w:kern w:val="0"/>
          <w:sz w:val="20"/>
          <w:szCs w:val="20"/>
        </w:rPr>
        <w:t>、「実行」レイヤーを</w:t>
      </w:r>
      <w:r w:rsidR="0015374C" w:rsidRPr="00C86D22">
        <w:rPr>
          <w:rFonts w:ascii="Meiryo UI" w:eastAsia="Meiryo UI" w:hAnsi="Meiryo UI" w:cs="ＭＳ Ｐゴシック" w:hint="eastAsia"/>
          <w:kern w:val="0"/>
          <w:sz w:val="20"/>
          <w:szCs w:val="20"/>
        </w:rPr>
        <w:t>L社</w:t>
      </w:r>
      <w:r w:rsidRPr="00C86D22">
        <w:rPr>
          <w:rFonts w:ascii="Meiryo UI" w:eastAsia="Meiryo UI" w:hAnsi="Meiryo UI" w:cs="ＭＳ Ｐゴシック" w:hint="eastAsia"/>
          <w:kern w:val="0"/>
          <w:sz w:val="20"/>
          <w:szCs w:val="20"/>
        </w:rPr>
        <w:t>子会社が担っている</w:t>
      </w:r>
    </w:p>
    <w:bookmarkEnd w:id="0"/>
    <w:bookmarkEnd w:id="4"/>
    <w:p w14:paraId="51FD6BFE" w14:textId="1ADAF14C" w:rsidR="0015571D" w:rsidRPr="00C86D22" w:rsidRDefault="0015374C" w:rsidP="0015571D">
      <w:pPr>
        <w:pStyle w:val="a4"/>
        <w:widowControl/>
        <w:numPr>
          <w:ilvl w:val="1"/>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L社</w:t>
      </w:r>
      <w:r w:rsidR="00D96B83" w:rsidRPr="00C86D22">
        <w:rPr>
          <w:rFonts w:ascii="Meiryo UI" w:eastAsia="Meiryo UI" w:hAnsi="Meiryo UI" w:cs="ＭＳ Ｐゴシック" w:hint="eastAsia"/>
          <w:kern w:val="0"/>
          <w:sz w:val="20"/>
          <w:szCs w:val="20"/>
        </w:rPr>
        <w:t>は、1960年の設立以降、物流実行のみならず、物流管理の機能にも手を広げ、また日本国内のみならず海外にもフットプリントを広げて、</w:t>
      </w:r>
      <w:r w:rsidRPr="00C86D22">
        <w:rPr>
          <w:rFonts w:ascii="Meiryo UI" w:eastAsia="Meiryo UI" w:hAnsi="Meiryo UI" w:cs="ＭＳ Ｐゴシック" w:hint="eastAsia"/>
          <w:kern w:val="0"/>
          <w:sz w:val="20"/>
          <w:szCs w:val="20"/>
        </w:rPr>
        <w:t>F社</w:t>
      </w:r>
      <w:r w:rsidR="00D96B83" w:rsidRPr="00C86D22">
        <w:rPr>
          <w:rFonts w:ascii="Meiryo UI" w:eastAsia="Meiryo UI" w:hAnsi="Meiryo UI" w:cs="ＭＳ Ｐゴシック" w:hint="eastAsia"/>
          <w:kern w:val="0"/>
          <w:sz w:val="20"/>
          <w:szCs w:val="20"/>
        </w:rPr>
        <w:t>の物流機能を担ってきた</w:t>
      </w:r>
    </w:p>
    <w:p w14:paraId="5141A4D3" w14:textId="2B2AE8E9" w:rsidR="00FC5AAA" w:rsidRPr="00C86D22" w:rsidRDefault="00FC5AAA" w:rsidP="00C70D63">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軸：社内の機能、タイムライン</w:t>
      </w:r>
    </w:p>
    <w:p w14:paraId="7DBBA2E8" w14:textId="29E85640" w:rsidR="00D96B83" w:rsidRPr="00C86D22" w:rsidRDefault="00D96B83" w:rsidP="00C70D63">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物流機能の広がり：当初は単純な物流実行の機能のみだったが、グループとして拡大するにつれ、物流管理を担う機能も獲得していった</w:t>
      </w:r>
    </w:p>
    <w:p w14:paraId="2265A049" w14:textId="77777777" w:rsidR="00D96B83" w:rsidRPr="00C86D22" w:rsidRDefault="00D96B83" w:rsidP="000B3A1C">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フットプリントの広がり：1986年以降、グループ会社を各国に設立</w:t>
      </w:r>
    </w:p>
    <w:p w14:paraId="7C0D2464" w14:textId="55FCC0AF" w:rsidR="00D96B83" w:rsidRPr="00C86D22" w:rsidRDefault="00D96B83" w:rsidP="000B3A1C">
      <w:pPr>
        <w:pStyle w:val="a4"/>
        <w:widowControl/>
        <w:numPr>
          <w:ilvl w:val="1"/>
          <w:numId w:val="11"/>
        </w:numPr>
        <w:ind w:leftChars="0"/>
        <w:jc w:val="left"/>
        <w:textAlignment w:val="center"/>
        <w:rPr>
          <w:rFonts w:ascii="Meiryo UI" w:eastAsia="Meiryo UI" w:hAnsi="Meiryo UI" w:cs="ＭＳ Ｐゴシック"/>
          <w:kern w:val="0"/>
          <w:sz w:val="20"/>
          <w:szCs w:val="20"/>
        </w:rPr>
      </w:pPr>
      <w:bookmarkStart w:id="5" w:name="OLE_LINK16"/>
      <w:bookmarkEnd w:id="1"/>
      <w:r w:rsidRPr="00C86D22">
        <w:rPr>
          <w:rFonts w:ascii="Meiryo UI" w:eastAsia="Meiryo UI" w:hAnsi="Meiryo UI" w:cs="ＭＳ Ｐゴシック" w:hint="eastAsia"/>
          <w:kern w:val="0"/>
          <w:sz w:val="20"/>
          <w:szCs w:val="20"/>
        </w:rPr>
        <w:t>その過程で、親会社である</w:t>
      </w:r>
      <w:r w:rsidR="0015374C" w:rsidRPr="00C86D22">
        <w:rPr>
          <w:rFonts w:ascii="Meiryo UI" w:eastAsia="Meiryo UI" w:hAnsi="Meiryo UI" w:cs="ＭＳ Ｐゴシック" w:hint="eastAsia"/>
          <w:kern w:val="0"/>
          <w:sz w:val="20"/>
          <w:szCs w:val="20"/>
        </w:rPr>
        <w:t>F社</w:t>
      </w:r>
      <w:r w:rsidRPr="00C86D22">
        <w:rPr>
          <w:rFonts w:ascii="Meiryo UI" w:eastAsia="Meiryo UI" w:hAnsi="Meiryo UI" w:cs="ＭＳ Ｐゴシック" w:hint="eastAsia"/>
          <w:kern w:val="0"/>
          <w:sz w:val="20"/>
          <w:szCs w:val="20"/>
        </w:rPr>
        <w:t>の成長に足並みをそろえる形で、売上・営業利益率ともに大きく成長してきた</w:t>
      </w:r>
    </w:p>
    <w:p w14:paraId="05DDBCA2" w14:textId="381B7235" w:rsidR="00C02076" w:rsidRPr="00C86D22" w:rsidRDefault="00C02076" w:rsidP="00C02076">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軸；時系列、</w:t>
      </w:r>
      <w:r w:rsidR="00211776" w:rsidRPr="00C86D22">
        <w:rPr>
          <w:rFonts w:ascii="Meiryo UI" w:eastAsia="Meiryo UI" w:hAnsi="Meiryo UI" w:cs="ＭＳ Ｐゴシック" w:hint="eastAsia"/>
          <w:kern w:val="0"/>
          <w:sz w:val="20"/>
          <w:szCs w:val="20"/>
        </w:rPr>
        <w:t>売上、営業利益率</w:t>
      </w:r>
    </w:p>
    <w:p w14:paraId="1048B25D" w14:textId="014756DB" w:rsidR="00D96B83" w:rsidRPr="00C86D22" w:rsidRDefault="00D96B83" w:rsidP="00C70D63">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売上：</w:t>
      </w:r>
      <w:r w:rsidR="00BD2890" w:rsidRPr="00C86D22">
        <w:rPr>
          <w:rFonts w:ascii="Meiryo UI" w:eastAsia="Meiryo UI" w:hAnsi="Meiryo UI" w:cs="ＭＳ Ｐゴシック"/>
          <w:kern w:val="0"/>
          <w:sz w:val="20"/>
          <w:szCs w:val="20"/>
        </w:rPr>
        <w:t>(1</w:t>
      </w:r>
      <w:r w:rsidRPr="00C86D22">
        <w:rPr>
          <w:rFonts w:ascii="Meiryo UI" w:eastAsia="Meiryo UI" w:hAnsi="Meiryo UI" w:cs="ＭＳ Ｐゴシック" w:hint="eastAsia"/>
          <w:kern w:val="0"/>
          <w:sz w:val="20"/>
          <w:szCs w:val="20"/>
        </w:rPr>
        <w:t>980年ごろまではXXX億円程度</w:t>
      </w:r>
      <w:r w:rsidR="00577BE2" w:rsidRPr="00C86D22">
        <w:rPr>
          <w:rFonts w:ascii="Meiryo UI" w:eastAsia="Meiryo UI" w:hAnsi="Meiryo UI" w:cs="ＭＳ Ｐゴシック" w:hint="eastAsia"/>
          <w:kern w:val="0"/>
          <w:sz w:val="20"/>
          <w:szCs w:val="20"/>
        </w:rPr>
        <w:t>、</w:t>
      </w:r>
      <w:r w:rsidR="00BD2890" w:rsidRPr="00C86D22">
        <w:rPr>
          <w:rFonts w:ascii="Meiryo UI" w:eastAsia="Meiryo UI" w:hAnsi="Meiryo UI" w:cs="ＭＳ Ｐゴシック" w:hint="eastAsia"/>
          <w:kern w:val="0"/>
          <w:sz w:val="20"/>
          <w:szCs w:val="20"/>
        </w:rPr>
        <w:t>)</w:t>
      </w:r>
      <w:r w:rsidR="00BD2890" w:rsidRPr="00C86D22">
        <w:rPr>
          <w:rFonts w:ascii="Meiryo UI" w:eastAsia="Meiryo UI" w:hAnsi="Meiryo UI" w:hint="eastAsia"/>
          <w:sz w:val="20"/>
          <w:szCs w:val="20"/>
        </w:rPr>
        <w:t>2000年ごろまでは1000億円程度に留まっていたが、販売台数と拠点の拡張により拡大し、現在では2,000億円を超える</w:t>
      </w:r>
    </w:p>
    <w:p w14:paraId="29FDFA51" w14:textId="235BCF49" w:rsidR="00D96B83" w:rsidRPr="00C86D22" w:rsidRDefault="00D96B83" w:rsidP="00C70D63">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営業利益率：設立以来、</w:t>
      </w:r>
      <w:r w:rsidR="0015374C" w:rsidRPr="00C86D22">
        <w:rPr>
          <w:rFonts w:ascii="Meiryo UI" w:eastAsia="Meiryo UI" w:hAnsi="Meiryo UI" w:cs="ＭＳ Ｐゴシック" w:hint="eastAsia"/>
          <w:kern w:val="0"/>
          <w:sz w:val="20"/>
          <w:szCs w:val="20"/>
        </w:rPr>
        <w:t>F社</w:t>
      </w:r>
      <w:r w:rsidRPr="00C86D22">
        <w:rPr>
          <w:rFonts w:ascii="Meiryo UI" w:eastAsia="Meiryo UI" w:hAnsi="Meiryo UI" w:cs="ＭＳ Ｐゴシック" w:hint="eastAsia"/>
          <w:kern w:val="0"/>
          <w:sz w:val="20"/>
          <w:szCs w:val="20"/>
        </w:rPr>
        <w:t>からのベースカーゴを背景に安定した利益を創出</w:t>
      </w:r>
    </w:p>
    <w:bookmarkEnd w:id="2"/>
    <w:bookmarkEnd w:id="5"/>
    <w:p w14:paraId="70CF2CD6" w14:textId="68EFBBAD" w:rsidR="007E6610" w:rsidRPr="00C86D22" w:rsidRDefault="0054367F" w:rsidP="0054367F">
      <w:pPr>
        <w:pStyle w:val="a4"/>
        <w:widowControl/>
        <w:numPr>
          <w:ilvl w:val="0"/>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CASEの潮流により、</w:t>
      </w:r>
      <w:r w:rsidR="0015374C" w:rsidRPr="00C86D22">
        <w:rPr>
          <w:rFonts w:ascii="Meiryo UI" w:eastAsia="Meiryo UI" w:hAnsi="Meiryo UI" w:cs="ＭＳ Ｐゴシック" w:hint="eastAsia"/>
          <w:kern w:val="0"/>
          <w:sz w:val="20"/>
          <w:szCs w:val="20"/>
        </w:rPr>
        <w:t>F社</w:t>
      </w:r>
      <w:r w:rsidR="00D96B83" w:rsidRPr="00C86D22">
        <w:rPr>
          <w:rFonts w:ascii="Meiryo UI" w:eastAsia="Meiryo UI" w:hAnsi="Meiryo UI" w:cs="ＭＳ Ｐゴシック" w:hint="eastAsia"/>
          <w:kern w:val="0"/>
          <w:sz w:val="20"/>
          <w:szCs w:val="20"/>
        </w:rPr>
        <w:t>の視点では、より高度な物流網をより安価に構築することが必要になっている</w:t>
      </w:r>
    </w:p>
    <w:p w14:paraId="2CE5D945" w14:textId="3E59A69B" w:rsidR="00D96B83" w:rsidRPr="00C86D22" w:rsidRDefault="00796E6F" w:rsidP="00A121EA">
      <w:pPr>
        <w:pStyle w:val="a4"/>
        <w:widowControl/>
        <w:numPr>
          <w:ilvl w:val="1"/>
          <w:numId w:val="11"/>
        </w:numPr>
        <w:ind w:leftChars="0"/>
        <w:jc w:val="left"/>
        <w:textAlignment w:val="center"/>
        <w:rPr>
          <w:rFonts w:ascii="Meiryo UI" w:eastAsia="Meiryo UI" w:hAnsi="Meiryo UI" w:cs="ＭＳ Ｐゴシック"/>
          <w:kern w:val="0"/>
          <w:sz w:val="20"/>
          <w:szCs w:val="20"/>
        </w:rPr>
      </w:pPr>
      <w:bookmarkStart w:id="6" w:name="OLE_LINK17"/>
      <w:r w:rsidRPr="00C86D22">
        <w:rPr>
          <w:rFonts w:ascii="Meiryo UI" w:eastAsia="Meiryo UI" w:hAnsi="Meiryo UI" w:cs="ＭＳ Ｐゴシック" w:hint="eastAsia"/>
          <w:kern w:val="0"/>
          <w:sz w:val="20"/>
          <w:szCs w:val="20"/>
        </w:rPr>
        <w:t>自動車の進化における「</w:t>
      </w:r>
      <w:r w:rsidRPr="00C86D22">
        <w:rPr>
          <w:rFonts w:ascii="Meiryo UI" w:eastAsia="Meiryo UI" w:hAnsi="Meiryo UI" w:cs="ＭＳ Ｐゴシック"/>
          <w:kern w:val="0"/>
          <w:sz w:val="20"/>
          <w:szCs w:val="20"/>
        </w:rPr>
        <w:t>CASE」とは、「Connected（コネクテッド）」、「Autonomous（自動運転）」、「Shared &amp; Services（シェアリングとサービス）」、「Electric（電動化）」</w:t>
      </w:r>
      <w:r w:rsidR="00006171" w:rsidRPr="00C86D22">
        <w:rPr>
          <w:rFonts w:ascii="Meiryo UI" w:eastAsia="Meiryo UI" w:hAnsi="Meiryo UI" w:cs="ＭＳ Ｐゴシック" w:hint="eastAsia"/>
          <w:kern w:val="0"/>
          <w:sz w:val="20"/>
          <w:szCs w:val="20"/>
        </w:rPr>
        <w:t>に分けられ</w:t>
      </w:r>
      <w:r w:rsidR="00A121EA" w:rsidRPr="00C86D22">
        <w:rPr>
          <w:rFonts w:ascii="Meiryo UI" w:eastAsia="Meiryo UI" w:hAnsi="Meiryo UI" w:cs="ＭＳ Ｐゴシック" w:hint="eastAsia"/>
          <w:kern w:val="0"/>
          <w:sz w:val="20"/>
          <w:szCs w:val="20"/>
        </w:rPr>
        <w:t>、</w:t>
      </w:r>
      <w:r w:rsidR="00D96B83" w:rsidRPr="00C86D22">
        <w:rPr>
          <w:rFonts w:ascii="Meiryo UI" w:eastAsia="Meiryo UI" w:hAnsi="Meiryo UI" w:cs="ＭＳ Ｐゴシック" w:hint="eastAsia"/>
          <w:kern w:val="0"/>
          <w:sz w:val="20"/>
          <w:szCs w:val="20"/>
        </w:rPr>
        <w:t>CASEの中でも、特に電動化の影響を受け、部品物流・完成車物流・アフターパーツ物流それぞれでより高度なオペレーションが求められると想定される</w:t>
      </w:r>
      <w:r w:rsidR="00C15BA6" w:rsidRPr="00C86D22">
        <w:rPr>
          <w:rFonts w:ascii="Meiryo UI" w:eastAsia="Meiryo UI" w:hAnsi="Meiryo UI" w:cs="ＭＳ Ｐゴシック" w:hint="eastAsia"/>
          <w:kern w:val="0"/>
          <w:sz w:val="20"/>
          <w:szCs w:val="20"/>
        </w:rPr>
        <w:t>（スライド不出力）</w:t>
      </w:r>
    </w:p>
    <w:p w14:paraId="08CCF8DF" w14:textId="21BFAED5" w:rsidR="00D96B83" w:rsidRPr="00C86D22" w:rsidRDefault="00D96B83" w:rsidP="0054367F">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部品物流では、</w:t>
      </w:r>
      <w:r w:rsidR="00C26652" w:rsidRPr="00C86D22">
        <w:rPr>
          <w:rFonts w:ascii="Meiryo UI" w:eastAsia="Meiryo UI" w:hAnsi="Meiryo UI" w:cs="ＭＳ Ｐゴシック" w:hint="eastAsia"/>
          <w:kern w:val="0"/>
          <w:sz w:val="20"/>
          <w:szCs w:val="20"/>
        </w:rPr>
        <w:t>サプライヤへの</w:t>
      </w:r>
      <w:r w:rsidR="00E2779E" w:rsidRPr="00C86D22">
        <w:rPr>
          <w:rFonts w:ascii="Meiryo UI" w:eastAsia="Meiryo UI" w:hAnsi="Meiryo UI" w:cs="ＭＳ Ｐゴシック" w:hint="eastAsia"/>
          <w:kern w:val="0"/>
          <w:sz w:val="20"/>
          <w:szCs w:val="20"/>
        </w:rPr>
        <w:t>交渉力の増加</w:t>
      </w:r>
      <w:r w:rsidR="009F0579" w:rsidRPr="00C86D22">
        <w:rPr>
          <w:rFonts w:ascii="Meiryo UI" w:eastAsia="Meiryo UI" w:hAnsi="Meiryo UI" w:cs="ＭＳ Ｐゴシック" w:hint="eastAsia"/>
          <w:kern w:val="0"/>
          <w:sz w:val="20"/>
          <w:szCs w:val="20"/>
        </w:rPr>
        <w:t>によるコントローラビリティの低下</w:t>
      </w:r>
      <w:r w:rsidRPr="00C86D22">
        <w:rPr>
          <w:rFonts w:ascii="Meiryo UI" w:eastAsia="Meiryo UI" w:hAnsi="Meiryo UI" w:cs="ＭＳ Ｐゴシック" w:hint="eastAsia"/>
          <w:kern w:val="0"/>
          <w:sz w:val="20"/>
          <w:szCs w:val="20"/>
        </w:rPr>
        <w:t>、</w:t>
      </w:r>
      <w:r w:rsidR="00A20851" w:rsidRPr="00C86D22">
        <w:rPr>
          <w:rFonts w:ascii="Meiryo UI" w:eastAsia="Meiryo UI" w:hAnsi="Meiryo UI" w:cs="ＭＳ Ｐゴシック" w:hint="eastAsia"/>
          <w:kern w:val="0"/>
          <w:sz w:val="20"/>
          <w:szCs w:val="20"/>
        </w:rPr>
        <w:t>CONV・BEVの複層的なサプライチェーン構築の必要性により、</w:t>
      </w:r>
      <w:r w:rsidRPr="00C86D22">
        <w:rPr>
          <w:rFonts w:ascii="Meiryo UI" w:eastAsia="Meiryo UI" w:hAnsi="Meiryo UI" w:cs="ＭＳ Ｐゴシック" w:hint="eastAsia"/>
          <w:kern w:val="0"/>
          <w:sz w:val="20"/>
          <w:szCs w:val="20"/>
        </w:rPr>
        <w:t>複雑性が高くなると想定される</w:t>
      </w:r>
    </w:p>
    <w:p w14:paraId="6EECB8D1" w14:textId="4C4810C9" w:rsidR="00D96B83" w:rsidRPr="00C86D22" w:rsidRDefault="00D96B83" w:rsidP="0054367F">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完成車物流では、電動化によって修理車両も併せて物流に組み込む必要が生まれることで複雑性が高くなると想定される</w:t>
      </w:r>
    </w:p>
    <w:p w14:paraId="4A324FCB" w14:textId="77777777" w:rsidR="00D96B83" w:rsidRPr="00C86D22" w:rsidRDefault="00D96B83" w:rsidP="0054367F">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アフターパーツ物流では、電動化によってモジュール交換が求められることで、配送速度の高さが求められるようになる</w:t>
      </w:r>
    </w:p>
    <w:bookmarkEnd w:id="6"/>
    <w:p w14:paraId="576B7731" w14:textId="0C56238C" w:rsidR="00D96B83" w:rsidRPr="00C86D22" w:rsidRDefault="00D96B83" w:rsidP="0054367F">
      <w:pPr>
        <w:pStyle w:val="a4"/>
        <w:widowControl/>
        <w:numPr>
          <w:ilvl w:val="1"/>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一方で、CASEの潮流により、収益性事態が低くなる可能性もあることから、上記のようなハイレベルな物流をより低コストに構築する必要が生じている</w:t>
      </w:r>
      <w:r w:rsidR="00C15BA6" w:rsidRPr="00C86D22">
        <w:rPr>
          <w:rFonts w:ascii="Meiryo UI" w:eastAsia="Meiryo UI" w:hAnsi="Meiryo UI" w:cs="ＭＳ Ｐゴシック" w:hint="eastAsia"/>
          <w:kern w:val="0"/>
          <w:sz w:val="20"/>
          <w:szCs w:val="20"/>
        </w:rPr>
        <w:t>（スライド不出力）</w:t>
      </w:r>
    </w:p>
    <w:p w14:paraId="50C883B8" w14:textId="284C0856" w:rsidR="00D96B83" w:rsidRPr="00C86D22" w:rsidRDefault="00D96B83" w:rsidP="0054367F">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以下のようなCASEの各要素により、</w:t>
      </w:r>
      <w:r w:rsidR="001460AD" w:rsidRPr="00C86D22">
        <w:rPr>
          <w:rFonts w:ascii="Meiryo UI" w:eastAsia="Meiryo UI" w:hAnsi="Meiryo UI" w:cs="ＭＳ Ｐゴシック" w:hint="eastAsia"/>
          <w:kern w:val="0"/>
          <w:sz w:val="20"/>
          <w:szCs w:val="20"/>
        </w:rPr>
        <w:t>多くの追加投資が必要になる</w:t>
      </w:r>
    </w:p>
    <w:p w14:paraId="4D32DCD8" w14:textId="22F20FB2" w:rsidR="006846FA" w:rsidRPr="00C86D22" w:rsidRDefault="00D8557C" w:rsidP="0054367F">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kern w:val="0"/>
          <w:sz w:val="20"/>
          <w:szCs w:val="20"/>
        </w:rPr>
        <w:t>実際に、直近でも</w:t>
      </w:r>
      <w:r w:rsidR="0015374C" w:rsidRPr="00C86D22">
        <w:rPr>
          <w:rFonts w:ascii="Meiryo UI" w:eastAsia="Meiryo UI" w:hAnsi="Meiryo UI" w:cs="ＭＳ Ｐゴシック"/>
          <w:kern w:val="0"/>
          <w:sz w:val="20"/>
          <w:szCs w:val="20"/>
        </w:rPr>
        <w:t>F社</w:t>
      </w:r>
      <w:r w:rsidRPr="00C86D22">
        <w:rPr>
          <w:rFonts w:ascii="Meiryo UI" w:eastAsia="Meiryo UI" w:hAnsi="Meiryo UI" w:cs="ＭＳ Ｐゴシック" w:hint="eastAsia"/>
          <w:kern w:val="0"/>
          <w:sz w:val="20"/>
          <w:szCs w:val="20"/>
        </w:rPr>
        <w:t>の</w:t>
      </w:r>
      <w:r w:rsidR="00A33CA6" w:rsidRPr="00C86D22">
        <w:rPr>
          <w:rFonts w:ascii="Meiryo UI" w:eastAsia="Meiryo UI" w:hAnsi="Meiryo UI" w:cs="ＭＳ Ｐゴシック" w:hint="eastAsia"/>
          <w:kern w:val="0"/>
          <w:sz w:val="20"/>
          <w:szCs w:val="20"/>
        </w:rPr>
        <w:t>４輪事業</w:t>
      </w:r>
      <w:r w:rsidRPr="00C86D22">
        <w:rPr>
          <w:rFonts w:ascii="Meiryo UI" w:eastAsia="Meiryo UI" w:hAnsi="Meiryo UI" w:cs="ＭＳ Ｐゴシック"/>
          <w:kern w:val="0"/>
          <w:sz w:val="20"/>
          <w:szCs w:val="20"/>
        </w:rPr>
        <w:t>の収益性は減少傾向にある</w:t>
      </w:r>
    </w:p>
    <w:p w14:paraId="5481ADF8" w14:textId="26A9DEC9" w:rsidR="003A0D6C" w:rsidRPr="00C86D22" w:rsidRDefault="00C25D6B" w:rsidP="0054367F">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これを受けて</w:t>
      </w:r>
      <w:r w:rsidR="0015374C" w:rsidRPr="00C86D22">
        <w:rPr>
          <w:rFonts w:ascii="Meiryo UI" w:eastAsia="Meiryo UI" w:hAnsi="Meiryo UI" w:cs="ＭＳ Ｐゴシック" w:hint="eastAsia"/>
          <w:kern w:val="0"/>
          <w:sz w:val="20"/>
          <w:szCs w:val="20"/>
        </w:rPr>
        <w:t>F社</w:t>
      </w:r>
      <w:r w:rsidRPr="00C86D22">
        <w:rPr>
          <w:rFonts w:ascii="Meiryo UI" w:eastAsia="Meiryo UI" w:hAnsi="Meiryo UI" w:cs="ＭＳ Ｐゴシック" w:hint="eastAsia"/>
          <w:kern w:val="0"/>
          <w:sz w:val="20"/>
          <w:szCs w:val="20"/>
        </w:rPr>
        <w:t>社内でも、物流費含めた</w:t>
      </w:r>
      <w:r w:rsidR="00D96B83" w:rsidRPr="00C86D22">
        <w:rPr>
          <w:rFonts w:ascii="Meiryo UI" w:eastAsia="Meiryo UI" w:hAnsi="Meiryo UI" w:cs="ＭＳ Ｐゴシック" w:hint="eastAsia"/>
          <w:kern w:val="0"/>
          <w:sz w:val="20"/>
          <w:szCs w:val="20"/>
        </w:rPr>
        <w:t>低コスト化</w:t>
      </w:r>
      <w:r w:rsidRPr="00C86D22">
        <w:rPr>
          <w:rFonts w:ascii="Meiryo UI" w:eastAsia="Meiryo UI" w:hAnsi="Meiryo UI" w:cs="ＭＳ Ｐゴシック" w:hint="eastAsia"/>
          <w:kern w:val="0"/>
          <w:sz w:val="20"/>
          <w:szCs w:val="20"/>
        </w:rPr>
        <w:t>については喫緊の課題となっている</w:t>
      </w:r>
    </w:p>
    <w:p w14:paraId="1DD613FC" w14:textId="4981A5F8" w:rsidR="00D96B83" w:rsidRPr="00C86D22" w:rsidRDefault="00D96B83" w:rsidP="0054367F">
      <w:pPr>
        <w:pStyle w:val="a4"/>
        <w:widowControl/>
        <w:numPr>
          <w:ilvl w:val="0"/>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より</w:t>
      </w:r>
      <w:bookmarkStart w:id="7" w:name="OLE_LINK22"/>
      <w:r w:rsidRPr="00C86D22">
        <w:rPr>
          <w:rFonts w:ascii="Meiryo UI" w:eastAsia="Meiryo UI" w:hAnsi="Meiryo UI" w:cs="ＭＳ Ｐゴシック" w:hint="eastAsia"/>
          <w:kern w:val="0"/>
          <w:sz w:val="20"/>
          <w:szCs w:val="20"/>
        </w:rPr>
        <w:t>高度な物流網をより安価に構築することの要請</w:t>
      </w:r>
      <w:bookmarkEnd w:id="7"/>
      <w:r w:rsidRPr="00C86D22">
        <w:rPr>
          <w:rFonts w:ascii="Meiryo UI" w:eastAsia="Meiryo UI" w:hAnsi="Meiryo UI" w:cs="ＭＳ Ｐゴシック" w:hint="eastAsia"/>
          <w:kern w:val="0"/>
          <w:sz w:val="20"/>
          <w:szCs w:val="20"/>
        </w:rPr>
        <w:t>は、自動車業界のみならず、製造業全般で見受けられ、それを受けて各社は</w:t>
      </w:r>
      <w:r w:rsidR="00454610" w:rsidRPr="00C86D22">
        <w:rPr>
          <w:rFonts w:ascii="Meiryo UI" w:eastAsia="Meiryo UI" w:hAnsi="Meiryo UI" w:cs="ＭＳ Ｐゴシック" w:hint="eastAsia"/>
          <w:kern w:val="0"/>
          <w:sz w:val="20"/>
          <w:szCs w:val="20"/>
        </w:rPr>
        <w:t>、</w:t>
      </w:r>
      <w:r w:rsidR="005475DB" w:rsidRPr="00C86D22">
        <w:rPr>
          <w:rFonts w:ascii="Meiryo UI" w:eastAsia="Meiryo UI" w:hAnsi="Meiryo UI" w:cs="ＭＳ Ｐゴシック" w:hint="eastAsia"/>
          <w:kern w:val="0"/>
          <w:sz w:val="20"/>
          <w:szCs w:val="20"/>
        </w:rPr>
        <w:t>特に</w:t>
      </w:r>
      <w:r w:rsidR="00FB237F" w:rsidRPr="00C86D22">
        <w:rPr>
          <w:rFonts w:ascii="Meiryo UI" w:eastAsia="Meiryo UI" w:hAnsi="Meiryo UI" w:cs="ＭＳ Ｐゴシック" w:hint="eastAsia"/>
          <w:kern w:val="0"/>
          <w:sz w:val="20"/>
          <w:szCs w:val="20"/>
        </w:rPr>
        <w:t>コスト費目として大きい輸送関連費用について、</w:t>
      </w:r>
      <w:r w:rsidR="00454610" w:rsidRPr="00C86D22">
        <w:rPr>
          <w:rFonts w:ascii="Meiryo UI" w:eastAsia="Meiryo UI" w:hAnsi="Meiryo UI" w:cs="ＭＳ Ｐゴシック" w:hint="eastAsia"/>
          <w:kern w:val="0"/>
          <w:sz w:val="20"/>
          <w:szCs w:val="20"/>
        </w:rPr>
        <w:t>物流子会社売却を含めた</w:t>
      </w:r>
      <w:r w:rsidRPr="00C86D22">
        <w:rPr>
          <w:rFonts w:ascii="Meiryo UI" w:eastAsia="Meiryo UI" w:hAnsi="Meiryo UI" w:cs="ＭＳ Ｐゴシック" w:hint="eastAsia"/>
          <w:kern w:val="0"/>
          <w:sz w:val="20"/>
          <w:szCs w:val="20"/>
        </w:rPr>
        <w:t>規模の拡大によりトラック1台当たりの積載効率を高める・1台チャーター時の運送単価を低くすることで対応をしようとしている</w:t>
      </w:r>
    </w:p>
    <w:p w14:paraId="79E94E71" w14:textId="5FD1647A" w:rsidR="00515CA3" w:rsidRPr="00C86D22" w:rsidRDefault="00515CA3" w:rsidP="0054367F">
      <w:pPr>
        <w:pStyle w:val="a4"/>
        <w:widowControl/>
        <w:numPr>
          <w:ilvl w:val="1"/>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lastRenderedPageBreak/>
        <w:t>いわゆる物流コストのうち、輸送費は約</w:t>
      </w:r>
      <w:r w:rsidRPr="00C86D22">
        <w:rPr>
          <w:rFonts w:ascii="Meiryo UI" w:eastAsia="Meiryo UI" w:hAnsi="Meiryo UI" w:cs="ＭＳ Ｐゴシック"/>
          <w:kern w:val="0"/>
          <w:sz w:val="20"/>
          <w:szCs w:val="20"/>
        </w:rPr>
        <w:t>60％を占めており、その他に保管費16％、荷役費16％等がコスト項目として存在している</w:t>
      </w:r>
    </w:p>
    <w:p w14:paraId="6811B8E5" w14:textId="237EBF79" w:rsidR="00211776" w:rsidRPr="00C86D22" w:rsidRDefault="00211776" w:rsidP="00211776">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軸；構成比</w:t>
      </w:r>
    </w:p>
    <w:p w14:paraId="38C97EFE" w14:textId="2E331CEC" w:rsidR="00D96B83" w:rsidRPr="00C86D22" w:rsidRDefault="00D96B83" w:rsidP="0054367F">
      <w:pPr>
        <w:pStyle w:val="a4"/>
        <w:widowControl/>
        <w:numPr>
          <w:ilvl w:val="1"/>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製造業各社では、より高度な物流網をより安価に構築する要請にこたえるため、物流の規模確保のために、物流子会社の切り離し・より規模の大きい物流会社への外部委託の流れが加速している</w:t>
      </w:r>
    </w:p>
    <w:p w14:paraId="2519A4F3" w14:textId="43A6FDF4" w:rsidR="00D96B83" w:rsidRPr="00C86D22" w:rsidRDefault="00D96B83" w:rsidP="0054367F">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製造業一般では物流に求められるサービスレベルが、特に配送頻度の観点で高くなっている</w:t>
      </w:r>
    </w:p>
    <w:p w14:paraId="39C0A5F4" w14:textId="67D6BBA8" w:rsidR="00D96B83" w:rsidRPr="00C86D22" w:rsidRDefault="00D96B83" w:rsidP="0054367F">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上記を踏まえて、限られた規模しか得られない物流子会社としては、上記サービスレベルを妥当なコスト感で達成することが難しいため、製造業各社で物流子会社の切り離しが進んでいる。物流子会社の視点では、買収先との統合による規模の獲得により、これら高いレベルのサービス提供と低コスト化を達成している</w:t>
      </w:r>
    </w:p>
    <w:p w14:paraId="693FC9AC" w14:textId="26A8C40E" w:rsidR="00D96B83" w:rsidRPr="00C86D22" w:rsidRDefault="00B15055" w:rsidP="0054367F">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結果として、</w:t>
      </w:r>
      <w:r w:rsidR="0074294B" w:rsidRPr="00C86D22">
        <w:rPr>
          <w:rFonts w:ascii="Meiryo UI" w:eastAsia="Meiryo UI" w:hAnsi="Meiryo UI" w:cs="ＭＳ Ｐゴシック" w:hint="eastAsia"/>
          <w:kern w:val="0"/>
          <w:sz w:val="20"/>
          <w:szCs w:val="20"/>
        </w:rPr>
        <w:t>買収する体力の</w:t>
      </w:r>
      <w:r w:rsidR="003E7352" w:rsidRPr="00C86D22">
        <w:rPr>
          <w:rFonts w:ascii="Meiryo UI" w:eastAsia="Meiryo UI" w:hAnsi="Meiryo UI" w:cs="ＭＳ Ｐゴシック" w:hint="eastAsia"/>
          <w:kern w:val="0"/>
          <w:sz w:val="20"/>
          <w:szCs w:val="20"/>
        </w:rPr>
        <w:t>ある大手物流企業は</w:t>
      </w:r>
      <w:r w:rsidR="004A7543" w:rsidRPr="00C86D22">
        <w:rPr>
          <w:rFonts w:ascii="Meiryo UI" w:eastAsia="Meiryo UI" w:hAnsi="Meiryo UI" w:cs="ＭＳ Ｐゴシック" w:hint="eastAsia"/>
          <w:kern w:val="0"/>
          <w:sz w:val="20"/>
          <w:szCs w:val="20"/>
        </w:rPr>
        <w:t>買収によりシェアを拡大し、一方で特定の荷主の貨物を運送する物流子会社</w:t>
      </w:r>
      <w:r w:rsidR="00302560" w:rsidRPr="00C86D22">
        <w:rPr>
          <w:rFonts w:ascii="Meiryo UI" w:eastAsia="Meiryo UI" w:hAnsi="Meiryo UI" w:cs="ＭＳ Ｐゴシック" w:hint="eastAsia"/>
          <w:kern w:val="0"/>
          <w:sz w:val="20"/>
          <w:szCs w:val="20"/>
        </w:rPr>
        <w:t>は減少した。</w:t>
      </w:r>
    </w:p>
    <w:p w14:paraId="4F28B9C7" w14:textId="76E61853" w:rsidR="00D96B83" w:rsidRPr="00C86D22" w:rsidRDefault="00D96B83" w:rsidP="0054367F">
      <w:pPr>
        <w:pStyle w:val="a4"/>
        <w:widowControl/>
        <w:numPr>
          <w:ilvl w:val="1"/>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自動車業界でも、トヨタ・日産等OEM、OEMの関連会社でも共に</w:t>
      </w:r>
      <w:r w:rsidR="00F476C1" w:rsidRPr="00C86D22">
        <w:rPr>
          <w:rFonts w:ascii="Meiryo UI" w:eastAsia="Meiryo UI" w:hAnsi="Meiryo UI" w:cs="ＭＳ Ｐゴシック" w:hint="eastAsia"/>
          <w:kern w:val="0"/>
          <w:sz w:val="20"/>
          <w:szCs w:val="20"/>
        </w:rPr>
        <w:t>台当たりの積載効率向上とコスト低減を目指し、</w:t>
      </w:r>
      <w:r w:rsidRPr="00C86D22">
        <w:rPr>
          <w:rFonts w:ascii="Meiryo UI" w:eastAsia="Meiryo UI" w:hAnsi="Meiryo UI" w:cs="ＭＳ Ｐゴシック" w:hint="eastAsia"/>
          <w:kern w:val="0"/>
          <w:sz w:val="20"/>
          <w:szCs w:val="20"/>
        </w:rPr>
        <w:t>規模拡大のために共同配送などの取り組みを進めている</w:t>
      </w:r>
      <w:r w:rsidR="000B7ECE" w:rsidRPr="00C86D22">
        <w:rPr>
          <w:rFonts w:ascii="Meiryo UI" w:eastAsia="Meiryo UI" w:hAnsi="Meiryo UI" w:cs="ＭＳ Ｐゴシック" w:hint="eastAsia"/>
          <w:kern w:val="0"/>
          <w:sz w:val="20"/>
          <w:szCs w:val="20"/>
        </w:rPr>
        <w:t>（事例）</w:t>
      </w:r>
    </w:p>
    <w:p w14:paraId="455A0F84" w14:textId="220D248E" w:rsidR="00374ABC" w:rsidRPr="00C86D22" w:rsidRDefault="006A74B7" w:rsidP="0054367F">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日産では、資本関係のある</w:t>
      </w:r>
      <w:r w:rsidR="007F3714" w:rsidRPr="00C86D22">
        <w:rPr>
          <w:rFonts w:ascii="Meiryo UI" w:eastAsia="Meiryo UI" w:hAnsi="Meiryo UI" w:cs="ＭＳ Ｐゴシック" w:hint="eastAsia"/>
          <w:kern w:val="0"/>
          <w:sz w:val="20"/>
          <w:szCs w:val="20"/>
        </w:rPr>
        <w:t>三菱自動車と、完成車物流・補修部品物流で共同配送を実施</w:t>
      </w:r>
      <w:r w:rsidR="004738A6" w:rsidRPr="00C86D22">
        <w:rPr>
          <w:rFonts w:ascii="Meiryo UI" w:eastAsia="Meiryo UI" w:hAnsi="Meiryo UI" w:cs="ＭＳ Ｐゴシック" w:hint="eastAsia"/>
          <w:kern w:val="0"/>
          <w:sz w:val="20"/>
          <w:szCs w:val="20"/>
        </w:rPr>
        <w:t>し、規模を拡大することで台当たりの積載効率・コスト低減を達成。</w:t>
      </w:r>
      <w:r w:rsidR="00321564" w:rsidRPr="00C86D22">
        <w:rPr>
          <w:rFonts w:ascii="Meiryo UI" w:eastAsia="Meiryo UI" w:hAnsi="Meiryo UI" w:cs="ＭＳ Ｐゴシック" w:hint="eastAsia"/>
          <w:kern w:val="0"/>
          <w:sz w:val="20"/>
          <w:szCs w:val="20"/>
        </w:rPr>
        <w:t>特に新車輸送については、</w:t>
      </w:r>
      <w:r w:rsidR="00B96DF8" w:rsidRPr="00C86D22">
        <w:rPr>
          <w:rFonts w:ascii="Meiryo UI" w:eastAsia="Meiryo UI" w:hAnsi="Meiryo UI" w:cs="ＭＳ Ｐゴシック" w:hint="eastAsia"/>
          <w:kern w:val="0"/>
          <w:sz w:val="20"/>
          <w:szCs w:val="20"/>
        </w:rPr>
        <w:t>三菱自動車ロジテクノの完成車輸送部門</w:t>
      </w:r>
      <w:r w:rsidR="004C6D6B" w:rsidRPr="00C86D22">
        <w:rPr>
          <w:rFonts w:ascii="Meiryo UI" w:eastAsia="Meiryo UI" w:hAnsi="Meiryo UI" w:cs="ＭＳ Ｐゴシック" w:hint="eastAsia"/>
          <w:kern w:val="0"/>
          <w:sz w:val="20"/>
          <w:szCs w:val="20"/>
        </w:rPr>
        <w:t>の人員をゼロに転籍させることで効果の最大化を目指す。</w:t>
      </w:r>
      <w:r w:rsidR="004738A6" w:rsidRPr="00C86D22">
        <w:rPr>
          <w:rFonts w:ascii="Meiryo UI" w:eastAsia="Meiryo UI" w:hAnsi="Meiryo UI" w:cs="ＭＳ Ｐゴシック" w:hint="eastAsia"/>
          <w:kern w:val="0"/>
          <w:sz w:val="20"/>
          <w:szCs w:val="20"/>
        </w:rPr>
        <w:t>今後は部品物流での共同配送を目指</w:t>
      </w:r>
      <w:r w:rsidR="004C6D6B" w:rsidRPr="00C86D22">
        <w:rPr>
          <w:rFonts w:ascii="Meiryo UI" w:eastAsia="Meiryo UI" w:hAnsi="Meiryo UI" w:cs="ＭＳ Ｐゴシック" w:hint="eastAsia"/>
          <w:kern w:val="0"/>
          <w:sz w:val="20"/>
          <w:szCs w:val="20"/>
        </w:rPr>
        <w:t>している</w:t>
      </w:r>
    </w:p>
    <w:p w14:paraId="4060659E" w14:textId="72447F85" w:rsidR="00D0235E" w:rsidRPr="00C86D22" w:rsidRDefault="00086292" w:rsidP="0054367F">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トヨタでも、資本関係</w:t>
      </w:r>
      <w:r w:rsidR="000B3A1C" w:rsidRPr="00C86D22">
        <w:rPr>
          <w:rFonts w:ascii="Meiryo UI" w:eastAsia="Meiryo UI" w:hAnsi="Meiryo UI" w:cs="ＭＳ Ｐゴシック" w:hint="eastAsia"/>
          <w:kern w:val="0"/>
          <w:sz w:val="20"/>
          <w:szCs w:val="20"/>
        </w:rPr>
        <w:t>の</w:t>
      </w:r>
      <w:r w:rsidRPr="00C86D22">
        <w:rPr>
          <w:rFonts w:ascii="Meiryo UI" w:eastAsia="Meiryo UI" w:hAnsi="Meiryo UI" w:cs="ＭＳ Ｐゴシック" w:hint="eastAsia"/>
          <w:kern w:val="0"/>
          <w:sz w:val="20"/>
          <w:szCs w:val="20"/>
        </w:rPr>
        <w:t>ある</w:t>
      </w:r>
      <w:r w:rsidR="000B3A1C" w:rsidRPr="00C86D22">
        <w:rPr>
          <w:rFonts w:ascii="Meiryo UI" w:eastAsia="Meiryo UI" w:hAnsi="Meiryo UI" w:cs="ＭＳ Ｐゴシック" w:hint="eastAsia"/>
          <w:kern w:val="0"/>
          <w:sz w:val="20"/>
          <w:szCs w:val="20"/>
        </w:rPr>
        <w:t>ダイハツ・スバルと</w:t>
      </w:r>
      <w:r w:rsidR="00346BAA" w:rsidRPr="00C86D22">
        <w:rPr>
          <w:rFonts w:ascii="Meiryo UI" w:eastAsia="Meiryo UI" w:hAnsi="Meiryo UI" w:cs="ＭＳ Ｐゴシック" w:hint="eastAsia"/>
          <w:kern w:val="0"/>
          <w:sz w:val="20"/>
          <w:szCs w:val="20"/>
        </w:rPr>
        <w:t>補修部品に関して共同配送を実施し</w:t>
      </w:r>
      <w:r w:rsidR="0052673A" w:rsidRPr="00C86D22">
        <w:rPr>
          <w:rFonts w:ascii="Meiryo UI" w:eastAsia="Meiryo UI" w:hAnsi="Meiryo UI" w:cs="ＭＳ Ｐゴシック" w:hint="eastAsia"/>
          <w:kern w:val="0"/>
          <w:sz w:val="20"/>
          <w:szCs w:val="20"/>
        </w:rPr>
        <w:t>、規模を拡大することで</w:t>
      </w:r>
      <w:r w:rsidR="0082618E" w:rsidRPr="00C86D22">
        <w:rPr>
          <w:rFonts w:ascii="Meiryo UI" w:eastAsia="Meiryo UI" w:hAnsi="Meiryo UI" w:cs="ＭＳ Ｐゴシック" w:hint="eastAsia"/>
          <w:kern w:val="0"/>
          <w:sz w:val="20"/>
          <w:szCs w:val="20"/>
        </w:rPr>
        <w:t>台当たりの積載効率向上・コスト低減を達成</w:t>
      </w:r>
      <w:r w:rsidR="000036AF" w:rsidRPr="00C86D22">
        <w:rPr>
          <w:rFonts w:ascii="Meiryo UI" w:eastAsia="Meiryo UI" w:hAnsi="Meiryo UI" w:cs="ＭＳ Ｐゴシック" w:hint="eastAsia"/>
          <w:kern w:val="0"/>
          <w:sz w:val="20"/>
          <w:szCs w:val="20"/>
        </w:rPr>
        <w:t>。今後は補修部品以外の共同配送も目指している</w:t>
      </w:r>
    </w:p>
    <w:p w14:paraId="486D5832" w14:textId="158E6C6E" w:rsidR="00D96B83" w:rsidRPr="00C86D22" w:rsidRDefault="00D96B83" w:rsidP="0054367F">
      <w:pPr>
        <w:pStyle w:val="a4"/>
        <w:widowControl/>
        <w:numPr>
          <w:ilvl w:val="0"/>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一方で</w:t>
      </w:r>
      <w:r w:rsidR="0015374C" w:rsidRPr="00C86D22">
        <w:rPr>
          <w:rFonts w:ascii="Meiryo UI" w:eastAsia="Meiryo UI" w:hAnsi="Meiryo UI" w:cs="ＭＳ Ｐゴシック" w:hint="eastAsia"/>
          <w:kern w:val="0"/>
          <w:sz w:val="20"/>
          <w:szCs w:val="20"/>
        </w:rPr>
        <w:t>L社</w:t>
      </w:r>
      <w:r w:rsidRPr="00C86D22">
        <w:rPr>
          <w:rFonts w:ascii="Meiryo UI" w:eastAsia="Meiryo UI" w:hAnsi="Meiryo UI" w:cs="ＭＳ Ｐゴシック" w:hint="eastAsia"/>
          <w:kern w:val="0"/>
          <w:sz w:val="20"/>
          <w:szCs w:val="20"/>
        </w:rPr>
        <w:t>は</w:t>
      </w:r>
      <w:r w:rsidR="006E312A" w:rsidRPr="00C86D22">
        <w:rPr>
          <w:rFonts w:ascii="Meiryo UI" w:eastAsia="Meiryo UI" w:hAnsi="Meiryo UI" w:cs="ＭＳ Ｐゴシック" w:hint="eastAsia"/>
          <w:kern w:val="0"/>
          <w:sz w:val="20"/>
          <w:szCs w:val="20"/>
        </w:rPr>
        <w:t>、</w:t>
      </w:r>
      <w:r w:rsidR="008C0981" w:rsidRPr="00C86D22">
        <w:rPr>
          <w:rFonts w:ascii="Meiryo UI" w:eastAsia="Meiryo UI" w:hAnsi="Meiryo UI" w:cs="ＭＳ Ｐゴシック" w:hint="eastAsia"/>
          <w:kern w:val="0"/>
          <w:sz w:val="20"/>
          <w:szCs w:val="20"/>
        </w:rPr>
        <w:t>高度な物流網をより安価に構築する</w:t>
      </w:r>
      <w:r w:rsidR="00A66DB0" w:rsidRPr="00C86D22">
        <w:rPr>
          <w:rFonts w:ascii="Meiryo UI" w:eastAsia="Meiryo UI" w:hAnsi="Meiryo UI" w:cs="ＭＳ Ｐゴシック" w:hint="eastAsia"/>
          <w:kern w:val="0"/>
          <w:sz w:val="20"/>
          <w:szCs w:val="20"/>
        </w:rPr>
        <w:t>市場</w:t>
      </w:r>
      <w:r w:rsidR="008C0981" w:rsidRPr="00C86D22">
        <w:rPr>
          <w:rFonts w:ascii="Meiryo UI" w:eastAsia="Meiryo UI" w:hAnsi="Meiryo UI" w:cs="ＭＳ Ｐゴシック" w:hint="eastAsia"/>
          <w:kern w:val="0"/>
          <w:sz w:val="20"/>
          <w:szCs w:val="20"/>
        </w:rPr>
        <w:t>要請</w:t>
      </w:r>
      <w:r w:rsidRPr="00C86D22">
        <w:rPr>
          <w:rFonts w:ascii="Meiryo UI" w:eastAsia="Meiryo UI" w:hAnsi="Meiryo UI" w:cs="ＭＳ Ｐゴシック" w:hint="eastAsia"/>
          <w:kern w:val="0"/>
          <w:sz w:val="20"/>
          <w:szCs w:val="20"/>
        </w:rPr>
        <w:t>に</w:t>
      </w:r>
      <w:r w:rsidR="00A66DB0" w:rsidRPr="00C86D22">
        <w:rPr>
          <w:rFonts w:ascii="Meiryo UI" w:eastAsia="Meiryo UI" w:hAnsi="Meiryo UI" w:cs="ＭＳ Ｐゴシック" w:hint="eastAsia"/>
          <w:kern w:val="0"/>
          <w:sz w:val="20"/>
          <w:szCs w:val="20"/>
        </w:rPr>
        <w:t>対して</w:t>
      </w:r>
      <w:r w:rsidR="006E312A" w:rsidRPr="00C86D22">
        <w:rPr>
          <w:rFonts w:ascii="Meiryo UI" w:eastAsia="Meiryo UI" w:hAnsi="Meiryo UI" w:cs="ＭＳ Ｐゴシック" w:hint="eastAsia"/>
          <w:kern w:val="0"/>
          <w:sz w:val="20"/>
          <w:szCs w:val="20"/>
        </w:rPr>
        <w:t>、構造的な課題により</w:t>
      </w:r>
      <w:r w:rsidRPr="00C86D22">
        <w:rPr>
          <w:rFonts w:ascii="Meiryo UI" w:eastAsia="Meiryo UI" w:hAnsi="Meiryo UI" w:cs="ＭＳ Ｐゴシック" w:hint="eastAsia"/>
          <w:kern w:val="0"/>
          <w:sz w:val="20"/>
          <w:szCs w:val="20"/>
        </w:rPr>
        <w:t>取り組み切れていない</w:t>
      </w:r>
    </w:p>
    <w:p w14:paraId="16F7D783" w14:textId="30857EE6" w:rsidR="00490935" w:rsidRPr="00C86D22" w:rsidRDefault="00490935" w:rsidP="00490935">
      <w:pPr>
        <w:pStyle w:val="a4"/>
        <w:widowControl/>
        <w:numPr>
          <w:ilvl w:val="1"/>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軸；</w:t>
      </w:r>
      <w:r w:rsidR="005C6AD5" w:rsidRPr="00C86D22">
        <w:rPr>
          <w:rFonts w:ascii="Meiryo UI" w:eastAsia="Meiryo UI" w:hAnsi="Meiryo UI" w:cs="ＭＳ Ｐゴシック" w:hint="eastAsia"/>
          <w:kern w:val="0"/>
          <w:sz w:val="20"/>
          <w:szCs w:val="20"/>
        </w:rPr>
        <w:t>組織規模、積載効率、運送単価、保管費、荷役比</w:t>
      </w:r>
      <w:r w:rsidR="00432CBA" w:rsidRPr="00C86D22">
        <w:rPr>
          <w:rFonts w:ascii="Meiryo UI" w:eastAsia="Meiryo UI" w:hAnsi="Meiryo UI" w:cs="ＭＳ Ｐゴシック" w:hint="eastAsia"/>
          <w:kern w:val="0"/>
          <w:sz w:val="20"/>
          <w:szCs w:val="20"/>
        </w:rPr>
        <w:t>（スライド不出力）</w:t>
      </w:r>
    </w:p>
    <w:p w14:paraId="25A1BFB5" w14:textId="270180F2" w:rsidR="002E1997" w:rsidRPr="00C86D22" w:rsidRDefault="000C7477" w:rsidP="0054367F">
      <w:pPr>
        <w:pStyle w:val="a4"/>
        <w:widowControl/>
        <w:numPr>
          <w:ilvl w:val="1"/>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構造的な課題としては、「機能子会社であるがゆえに規模が小さい」こと、「</w:t>
      </w:r>
      <w:r w:rsidR="00BF1BC1" w:rsidRPr="00C86D22">
        <w:rPr>
          <w:rFonts w:ascii="Meiryo UI" w:eastAsia="Meiryo UI" w:hAnsi="Meiryo UI" w:cs="ＭＳ Ｐゴシック" w:hint="eastAsia"/>
          <w:kern w:val="0"/>
          <w:sz w:val="20"/>
          <w:szCs w:val="20"/>
        </w:rPr>
        <w:t>機能子会社故にコスト競争力</w:t>
      </w:r>
      <w:r w:rsidR="007F4604" w:rsidRPr="00C86D22">
        <w:rPr>
          <w:rFonts w:ascii="Meiryo UI" w:eastAsia="Meiryo UI" w:hAnsi="Meiryo UI" w:cs="ＭＳ Ｐゴシック" w:hint="eastAsia"/>
          <w:kern w:val="0"/>
          <w:sz w:val="20"/>
          <w:szCs w:val="20"/>
        </w:rPr>
        <w:t>を高めるインセンティブがない</w:t>
      </w:r>
      <w:r w:rsidRPr="00C86D22">
        <w:rPr>
          <w:rFonts w:ascii="Meiryo UI" w:eastAsia="Meiryo UI" w:hAnsi="Meiryo UI" w:cs="ＭＳ Ｐゴシック" w:hint="eastAsia"/>
          <w:kern w:val="0"/>
          <w:sz w:val="20"/>
          <w:szCs w:val="20"/>
        </w:rPr>
        <w:t>」</w:t>
      </w:r>
      <w:r w:rsidR="00BF1BC1" w:rsidRPr="00C86D22">
        <w:rPr>
          <w:rFonts w:ascii="Meiryo UI" w:eastAsia="Meiryo UI" w:hAnsi="Meiryo UI" w:cs="ＭＳ Ｐゴシック" w:hint="eastAsia"/>
          <w:kern w:val="0"/>
          <w:sz w:val="20"/>
          <w:szCs w:val="20"/>
        </w:rPr>
        <w:t>ことの2点がある</w:t>
      </w:r>
      <w:bookmarkStart w:id="8" w:name="OLE_LINK3"/>
      <w:r w:rsidR="00196380" w:rsidRPr="00C86D22">
        <w:rPr>
          <w:rFonts w:ascii="Meiryo UI" w:eastAsia="Meiryo UI" w:hAnsi="Meiryo UI" w:cs="ＭＳ Ｐゴシック" w:hint="eastAsia"/>
          <w:kern w:val="0"/>
          <w:sz w:val="20"/>
          <w:szCs w:val="20"/>
        </w:rPr>
        <w:t>（スライド不出力）</w:t>
      </w:r>
      <w:bookmarkEnd w:id="8"/>
    </w:p>
    <w:p w14:paraId="77E93F12" w14:textId="6F49447B" w:rsidR="004A61F2" w:rsidRPr="00C86D22" w:rsidRDefault="003804ED" w:rsidP="0054367F">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国内で比較すると、</w:t>
      </w:r>
      <w:r w:rsidR="0015374C" w:rsidRPr="00C86D22">
        <w:rPr>
          <w:rFonts w:ascii="Meiryo UI" w:eastAsia="Meiryo UI" w:hAnsi="Meiryo UI" w:cs="ＭＳ Ｐゴシック" w:hint="eastAsia"/>
          <w:kern w:val="0"/>
          <w:sz w:val="20"/>
          <w:szCs w:val="20"/>
        </w:rPr>
        <w:t>L社</w:t>
      </w:r>
      <w:r w:rsidRPr="00C86D22">
        <w:rPr>
          <w:rFonts w:ascii="Meiryo UI" w:eastAsia="Meiryo UI" w:hAnsi="Meiryo UI" w:cs="ＭＳ Ｐゴシック" w:hint="eastAsia"/>
          <w:kern w:val="0"/>
          <w:sz w:val="20"/>
          <w:szCs w:val="20"/>
        </w:rPr>
        <w:t>は</w:t>
      </w:r>
      <w:r w:rsidR="005A7AE9" w:rsidRPr="00C86D22">
        <w:rPr>
          <w:rFonts w:ascii="Meiryo UI" w:eastAsia="Meiryo UI" w:hAnsi="Meiryo UI" w:cs="ＭＳ Ｐゴシック" w:hint="eastAsia"/>
          <w:kern w:val="0"/>
          <w:sz w:val="20"/>
          <w:szCs w:val="20"/>
        </w:rPr>
        <w:t>他OEMの物流子会社や、</w:t>
      </w:r>
      <w:r w:rsidR="0015374C" w:rsidRPr="00C86D22">
        <w:rPr>
          <w:rFonts w:ascii="Meiryo UI" w:eastAsia="Meiryo UI" w:hAnsi="Meiryo UI" w:cs="ＭＳ Ｐゴシック" w:hint="eastAsia"/>
          <w:kern w:val="0"/>
          <w:sz w:val="20"/>
          <w:szCs w:val="20"/>
        </w:rPr>
        <w:t>F社</w:t>
      </w:r>
      <w:r w:rsidR="005A7AE9" w:rsidRPr="00C86D22">
        <w:rPr>
          <w:rFonts w:ascii="Meiryo UI" w:eastAsia="Meiryo UI" w:hAnsi="Meiryo UI" w:cs="ＭＳ Ｐゴシック" w:hint="eastAsia"/>
          <w:kern w:val="0"/>
          <w:sz w:val="20"/>
          <w:szCs w:val="20"/>
        </w:rPr>
        <w:t>が外注しているニッコンに対して規模の面で劣位している</w:t>
      </w:r>
    </w:p>
    <w:p w14:paraId="534A3774" w14:textId="0583C616" w:rsidR="005E12C8" w:rsidRPr="00C86D22" w:rsidRDefault="0015374C" w:rsidP="0054367F">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F社</w:t>
      </w:r>
      <w:r w:rsidR="009371B0" w:rsidRPr="00C86D22">
        <w:rPr>
          <w:rFonts w:ascii="Meiryo UI" w:eastAsia="Meiryo UI" w:hAnsi="Meiryo UI" w:cs="ＭＳ Ｐゴシック" w:hint="eastAsia"/>
          <w:kern w:val="0"/>
          <w:sz w:val="20"/>
          <w:szCs w:val="20"/>
        </w:rPr>
        <w:t>からの</w:t>
      </w:r>
      <w:r w:rsidR="007F4604" w:rsidRPr="00C86D22">
        <w:rPr>
          <w:rFonts w:ascii="Meiryo UI" w:eastAsia="Meiryo UI" w:hAnsi="Meiryo UI" w:cs="ＭＳ Ｐゴシック" w:hint="eastAsia"/>
          <w:kern w:val="0"/>
          <w:sz w:val="20"/>
          <w:szCs w:val="20"/>
        </w:rPr>
        <w:t>発注が確実性高く見込まれるという背景から、コスト競争力を高くするインセンティブがあまりなく、実際にそのための取り組みもこれまで行ってきていない</w:t>
      </w:r>
    </w:p>
    <w:p w14:paraId="25DD504E" w14:textId="5B25FE55" w:rsidR="00D96B83" w:rsidRPr="00C86D22" w:rsidRDefault="00BF1BC1" w:rsidP="0054367F">
      <w:pPr>
        <w:pStyle w:val="a4"/>
        <w:widowControl/>
        <w:numPr>
          <w:ilvl w:val="1"/>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これにより、他社で取り組みを行っている</w:t>
      </w:r>
      <w:r w:rsidR="002F2535" w:rsidRPr="00C86D22">
        <w:rPr>
          <w:rFonts w:ascii="Meiryo UI" w:eastAsia="Meiryo UI" w:hAnsi="Meiryo UI" w:cs="ＭＳ Ｐゴシック" w:hint="eastAsia"/>
          <w:kern w:val="0"/>
          <w:sz w:val="20"/>
          <w:szCs w:val="20"/>
        </w:rPr>
        <w:t>トラック</w:t>
      </w:r>
      <w:r w:rsidR="002F2535" w:rsidRPr="00C86D22">
        <w:rPr>
          <w:rFonts w:ascii="Meiryo UI" w:eastAsia="Meiryo UI" w:hAnsi="Meiryo UI" w:cs="ＭＳ Ｐゴシック"/>
          <w:kern w:val="0"/>
          <w:sz w:val="20"/>
          <w:szCs w:val="20"/>
        </w:rPr>
        <w:t>1台当たりの積載効率を高める・1台チャーター時の運送単価</w:t>
      </w:r>
      <w:r w:rsidR="002F2535" w:rsidRPr="00C86D22">
        <w:rPr>
          <w:rFonts w:ascii="Meiryo UI" w:eastAsia="Meiryo UI" w:hAnsi="Meiryo UI" w:cs="ＭＳ Ｐゴシック" w:hint="eastAsia"/>
          <w:kern w:val="0"/>
          <w:sz w:val="20"/>
          <w:szCs w:val="20"/>
        </w:rPr>
        <w:t>の2点について、</w:t>
      </w:r>
      <w:r w:rsidR="0074284E" w:rsidRPr="00C86D22">
        <w:rPr>
          <w:rFonts w:ascii="Meiryo UI" w:eastAsia="Meiryo UI" w:hAnsi="Meiryo UI" w:cs="ＭＳ Ｐゴシック" w:hint="eastAsia"/>
          <w:kern w:val="0"/>
          <w:sz w:val="20"/>
          <w:szCs w:val="20"/>
        </w:rPr>
        <w:t>取り組み切れておらず、指標上も</w:t>
      </w:r>
      <w:r w:rsidR="002F2535" w:rsidRPr="00C86D22">
        <w:rPr>
          <w:rFonts w:ascii="Meiryo UI" w:eastAsia="Meiryo UI" w:hAnsi="Meiryo UI" w:cs="ＭＳ Ｐゴシック" w:hint="eastAsia"/>
          <w:kern w:val="0"/>
          <w:sz w:val="20"/>
          <w:szCs w:val="20"/>
        </w:rPr>
        <w:t>他社に対して劣位して</w:t>
      </w:r>
      <w:r w:rsidR="0074284E" w:rsidRPr="00C86D22">
        <w:rPr>
          <w:rFonts w:ascii="Meiryo UI" w:eastAsia="Meiryo UI" w:hAnsi="Meiryo UI" w:cs="ＭＳ Ｐゴシック" w:hint="eastAsia"/>
          <w:kern w:val="0"/>
          <w:sz w:val="20"/>
          <w:szCs w:val="20"/>
        </w:rPr>
        <w:t>いる</w:t>
      </w:r>
      <w:r w:rsidR="00196380" w:rsidRPr="00C86D22">
        <w:rPr>
          <w:rFonts w:ascii="Meiryo UI" w:eastAsia="Meiryo UI" w:hAnsi="Meiryo UI" w:cs="ＭＳ Ｐゴシック" w:hint="eastAsia"/>
          <w:kern w:val="0"/>
          <w:sz w:val="20"/>
          <w:szCs w:val="20"/>
        </w:rPr>
        <w:t>（スライド不出力）</w:t>
      </w:r>
    </w:p>
    <w:p w14:paraId="0404D46F" w14:textId="4F35E36D" w:rsidR="00D96B83" w:rsidRPr="00C86D22" w:rsidRDefault="00D96B83" w:rsidP="0054367F">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前者について、</w:t>
      </w:r>
      <w:r w:rsidR="006862D8" w:rsidRPr="00C86D22">
        <w:rPr>
          <w:rFonts w:ascii="Meiryo UI" w:eastAsia="Meiryo UI" w:hAnsi="Meiryo UI" w:cs="ＭＳ Ｐゴシック" w:hint="eastAsia"/>
          <w:kern w:val="0"/>
          <w:sz w:val="20"/>
          <w:szCs w:val="20"/>
        </w:rPr>
        <w:t>ニッコン等他社では</w:t>
      </w:r>
      <w:r w:rsidR="006862D8" w:rsidRPr="00C86D22">
        <w:rPr>
          <w:rFonts w:ascii="Meiryo UI" w:eastAsia="Meiryo UI" w:hAnsi="Meiryo UI" w:cs="ＭＳ Ｐゴシック"/>
          <w:kern w:val="0"/>
          <w:sz w:val="20"/>
          <w:szCs w:val="20"/>
        </w:rPr>
        <w:t>XX％程度の積載率が平均であるところ、</w:t>
      </w:r>
      <w:r w:rsidR="0015374C" w:rsidRPr="00C86D22">
        <w:rPr>
          <w:rFonts w:ascii="Meiryo UI" w:eastAsia="Meiryo UI" w:hAnsi="Meiryo UI" w:cs="ＭＳ Ｐゴシック"/>
          <w:kern w:val="0"/>
          <w:sz w:val="20"/>
          <w:szCs w:val="20"/>
        </w:rPr>
        <w:t>L社</w:t>
      </w:r>
      <w:r w:rsidR="006862D8" w:rsidRPr="00C86D22">
        <w:rPr>
          <w:rFonts w:ascii="Meiryo UI" w:eastAsia="Meiryo UI" w:hAnsi="Meiryo UI" w:cs="ＭＳ Ｐゴシック"/>
          <w:kern w:val="0"/>
          <w:sz w:val="20"/>
          <w:szCs w:val="20"/>
        </w:rPr>
        <w:t>の場合が積載率はXX%程度にとどまっている</w:t>
      </w:r>
    </w:p>
    <w:p w14:paraId="12B49384" w14:textId="1EEB9BA2" w:rsidR="0037790A" w:rsidRPr="00C86D22" w:rsidRDefault="00EB5CFC" w:rsidP="0054367F">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後者</w:t>
      </w:r>
      <w:r w:rsidR="000F0B53" w:rsidRPr="00C86D22">
        <w:rPr>
          <w:rFonts w:ascii="Meiryo UI" w:eastAsia="Meiryo UI" w:hAnsi="Meiryo UI" w:cs="ＭＳ Ｐゴシック" w:hint="eastAsia"/>
          <w:kern w:val="0"/>
          <w:sz w:val="20"/>
          <w:szCs w:val="20"/>
        </w:rPr>
        <w:t>について、運送単価は他社であればXX円程度であるところ、</w:t>
      </w:r>
      <w:r w:rsidR="0015374C" w:rsidRPr="00C86D22">
        <w:rPr>
          <w:rFonts w:ascii="Meiryo UI" w:eastAsia="Meiryo UI" w:hAnsi="Meiryo UI" w:cs="ＭＳ Ｐゴシック" w:hint="eastAsia"/>
          <w:kern w:val="0"/>
          <w:sz w:val="20"/>
          <w:szCs w:val="20"/>
        </w:rPr>
        <w:t>L社</w:t>
      </w:r>
      <w:r w:rsidR="000F0B53" w:rsidRPr="00C86D22">
        <w:rPr>
          <w:rFonts w:ascii="Meiryo UI" w:eastAsia="Meiryo UI" w:hAnsi="Meiryo UI" w:cs="ＭＳ Ｐゴシック" w:hint="eastAsia"/>
          <w:kern w:val="0"/>
          <w:sz w:val="20"/>
          <w:szCs w:val="20"/>
        </w:rPr>
        <w:t>の場合はXX円程度にとどまっている。特に高止まりしているのは、</w:t>
      </w:r>
      <w:r w:rsidR="00C22AE6" w:rsidRPr="00C86D22">
        <w:rPr>
          <w:rFonts w:ascii="Meiryo UI" w:eastAsia="Meiryo UI" w:hAnsi="Meiryo UI" w:cs="ＭＳ Ｐゴシック" w:hint="eastAsia"/>
          <w:kern w:val="0"/>
          <w:sz w:val="20"/>
          <w:szCs w:val="20"/>
        </w:rPr>
        <w:t>ドライバー人件費</w:t>
      </w:r>
      <w:r w:rsidR="002B65A7" w:rsidRPr="00C86D22">
        <w:rPr>
          <w:rFonts w:ascii="Meiryo UI" w:eastAsia="Meiryo UI" w:hAnsi="Meiryo UI" w:cs="ＭＳ Ｐゴシック" w:hint="eastAsia"/>
          <w:kern w:val="0"/>
          <w:sz w:val="20"/>
          <w:szCs w:val="20"/>
        </w:rPr>
        <w:t>、</w:t>
      </w:r>
      <w:r w:rsidR="00A34269" w:rsidRPr="00C86D22">
        <w:rPr>
          <w:rFonts w:ascii="Meiryo UI" w:eastAsia="Meiryo UI" w:hAnsi="Meiryo UI" w:cs="ＭＳ Ｐゴシック" w:hint="eastAsia"/>
          <w:kern w:val="0"/>
          <w:sz w:val="20"/>
          <w:szCs w:val="20"/>
        </w:rPr>
        <w:t>販管費、設備投資</w:t>
      </w:r>
      <w:r w:rsidR="00290F0E" w:rsidRPr="00C86D22">
        <w:rPr>
          <w:rFonts w:ascii="Meiryo UI" w:eastAsia="Meiryo UI" w:hAnsi="Meiryo UI" w:cs="ＭＳ Ｐゴシック" w:hint="eastAsia"/>
          <w:kern w:val="0"/>
          <w:sz w:val="20"/>
          <w:szCs w:val="20"/>
        </w:rPr>
        <w:t>（減価償却）</w:t>
      </w:r>
      <w:r w:rsidR="00A34269" w:rsidRPr="00C86D22">
        <w:rPr>
          <w:rFonts w:ascii="Meiryo UI" w:eastAsia="Meiryo UI" w:hAnsi="Meiryo UI" w:cs="ＭＳ Ｐゴシック" w:hint="eastAsia"/>
          <w:kern w:val="0"/>
          <w:sz w:val="20"/>
          <w:szCs w:val="20"/>
        </w:rPr>
        <w:t>費</w:t>
      </w:r>
      <w:r w:rsidR="00290F0E" w:rsidRPr="00C86D22">
        <w:rPr>
          <w:rFonts w:ascii="Meiryo UI" w:eastAsia="Meiryo UI" w:hAnsi="Meiryo UI" w:cs="ＭＳ Ｐゴシック" w:hint="eastAsia"/>
          <w:kern w:val="0"/>
          <w:sz w:val="20"/>
          <w:szCs w:val="20"/>
        </w:rPr>
        <w:t>である</w:t>
      </w:r>
    </w:p>
    <w:p w14:paraId="25756C12" w14:textId="76313ED7" w:rsidR="00F81D35" w:rsidRPr="00C86D22" w:rsidRDefault="00DA271C" w:rsidP="0054367F">
      <w:pPr>
        <w:pStyle w:val="a4"/>
        <w:widowControl/>
        <w:numPr>
          <w:ilvl w:val="1"/>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なお、保管費・</w:t>
      </w:r>
      <w:r w:rsidR="00793832" w:rsidRPr="00C86D22">
        <w:rPr>
          <w:rFonts w:ascii="Meiryo UI" w:eastAsia="Meiryo UI" w:hAnsi="Meiryo UI" w:cs="ＭＳ Ｐゴシック" w:hint="eastAsia"/>
          <w:kern w:val="0"/>
          <w:sz w:val="20"/>
          <w:szCs w:val="20"/>
        </w:rPr>
        <w:t>荷役比</w:t>
      </w:r>
      <w:r w:rsidR="00D610D0" w:rsidRPr="00C86D22">
        <w:rPr>
          <w:rFonts w:ascii="Meiryo UI" w:eastAsia="Meiryo UI" w:hAnsi="Meiryo UI" w:cs="ＭＳ Ｐゴシック" w:hint="eastAsia"/>
          <w:kern w:val="0"/>
          <w:sz w:val="20"/>
          <w:szCs w:val="20"/>
        </w:rPr>
        <w:t>においても</w:t>
      </w:r>
      <w:r w:rsidR="008237D7" w:rsidRPr="00C86D22">
        <w:rPr>
          <w:rFonts w:ascii="Meiryo UI" w:eastAsia="Meiryo UI" w:hAnsi="Meiryo UI" w:cs="ＭＳ Ｐゴシック" w:hint="eastAsia"/>
          <w:kern w:val="0"/>
          <w:sz w:val="20"/>
          <w:szCs w:val="20"/>
        </w:rPr>
        <w:t>、</w:t>
      </w:r>
      <w:r w:rsidR="00F0528F" w:rsidRPr="00C86D22">
        <w:rPr>
          <w:rFonts w:ascii="Meiryo UI" w:eastAsia="Meiryo UI" w:hAnsi="Meiryo UI" w:cs="ＭＳ Ｐゴシック" w:hint="eastAsia"/>
          <w:kern w:val="0"/>
          <w:sz w:val="20"/>
          <w:szCs w:val="20"/>
        </w:rPr>
        <w:t>規模</w:t>
      </w:r>
      <w:r w:rsidR="000D771B" w:rsidRPr="00C86D22">
        <w:rPr>
          <w:rFonts w:ascii="Meiryo UI" w:eastAsia="Meiryo UI" w:hAnsi="Meiryo UI" w:cs="ＭＳ Ｐゴシック" w:hint="eastAsia"/>
          <w:kern w:val="0"/>
          <w:sz w:val="20"/>
          <w:szCs w:val="20"/>
        </w:rPr>
        <w:t>が小さいことにより</w:t>
      </w:r>
      <w:r w:rsidR="00F0528F" w:rsidRPr="00C86D22">
        <w:rPr>
          <w:rFonts w:ascii="Meiryo UI" w:eastAsia="Meiryo UI" w:hAnsi="Meiryo UI" w:cs="ＭＳ Ｐゴシック" w:hint="eastAsia"/>
          <w:kern w:val="0"/>
          <w:sz w:val="20"/>
          <w:szCs w:val="20"/>
        </w:rPr>
        <w:t>効率が悪くなっている</w:t>
      </w:r>
      <w:bookmarkStart w:id="9" w:name="OLE_LINK30"/>
      <w:r w:rsidR="00196380" w:rsidRPr="00C86D22">
        <w:rPr>
          <w:rFonts w:ascii="Meiryo UI" w:eastAsia="Meiryo UI" w:hAnsi="Meiryo UI" w:cs="ＭＳ Ｐゴシック" w:hint="eastAsia"/>
          <w:kern w:val="0"/>
          <w:sz w:val="20"/>
          <w:szCs w:val="20"/>
        </w:rPr>
        <w:t>（スライド不出力）</w:t>
      </w:r>
      <w:bookmarkEnd w:id="9"/>
    </w:p>
    <w:p w14:paraId="6DFB2387" w14:textId="15E8433A" w:rsidR="00E45A77" w:rsidRPr="00C86D22" w:rsidRDefault="00793832" w:rsidP="0054367F">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保管費に関して</w:t>
      </w:r>
      <w:r w:rsidR="00923C1A" w:rsidRPr="00C86D22">
        <w:rPr>
          <w:rFonts w:ascii="Meiryo UI" w:eastAsia="Meiryo UI" w:hAnsi="Meiryo UI" w:cs="ＭＳ Ｐゴシック" w:hint="eastAsia"/>
          <w:kern w:val="0"/>
          <w:sz w:val="20"/>
          <w:szCs w:val="20"/>
        </w:rPr>
        <w:t>は、物件費の観点で</w:t>
      </w:r>
      <w:r w:rsidRPr="00C86D22">
        <w:rPr>
          <w:rFonts w:ascii="Meiryo UI" w:eastAsia="Meiryo UI" w:hAnsi="Meiryo UI" w:cs="ＭＳ Ｐゴシック" w:hint="eastAsia"/>
          <w:kern w:val="0"/>
          <w:sz w:val="20"/>
          <w:szCs w:val="20"/>
        </w:rPr>
        <w:t>効率が悪い</w:t>
      </w:r>
    </w:p>
    <w:p w14:paraId="0F98C0E5" w14:textId="75B3E33A" w:rsidR="00612BEF" w:rsidRPr="00C86D22" w:rsidRDefault="00793832" w:rsidP="0054367F">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荷役費に関して効率が悪い</w:t>
      </w:r>
    </w:p>
    <w:p w14:paraId="2760F473" w14:textId="648559A1" w:rsidR="00CC5BAA" w:rsidRPr="00C86D22" w:rsidRDefault="008618F9" w:rsidP="0054367F">
      <w:pPr>
        <w:pStyle w:val="a4"/>
        <w:widowControl/>
        <w:numPr>
          <w:ilvl w:val="0"/>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結果として、</w:t>
      </w:r>
      <w:r w:rsidR="0015374C" w:rsidRPr="00C86D22">
        <w:rPr>
          <w:rFonts w:ascii="Meiryo UI" w:eastAsia="Meiryo UI" w:hAnsi="Meiryo UI" w:cs="ＭＳ Ｐゴシック" w:hint="eastAsia"/>
          <w:kern w:val="0"/>
          <w:sz w:val="20"/>
          <w:szCs w:val="20"/>
        </w:rPr>
        <w:t>L社</w:t>
      </w:r>
      <w:r w:rsidRPr="00C86D22">
        <w:rPr>
          <w:rFonts w:ascii="Meiryo UI" w:eastAsia="Meiryo UI" w:hAnsi="Meiryo UI" w:cs="ＭＳ Ｐゴシック" w:hint="eastAsia"/>
          <w:kern w:val="0"/>
          <w:sz w:val="20"/>
          <w:szCs w:val="20"/>
        </w:rPr>
        <w:t>のサービスレベル・コスト</w:t>
      </w:r>
      <w:r w:rsidR="00250430" w:rsidRPr="00C86D22">
        <w:rPr>
          <w:rFonts w:ascii="Meiryo UI" w:eastAsia="Meiryo UI" w:hAnsi="Meiryo UI" w:cs="ＭＳ Ｐゴシック" w:hint="eastAsia"/>
          <w:kern w:val="0"/>
          <w:sz w:val="20"/>
          <w:szCs w:val="20"/>
        </w:rPr>
        <w:t>競争力は他社に対して劣位</w:t>
      </w:r>
      <w:r w:rsidR="006B0F5C" w:rsidRPr="00C86D22">
        <w:rPr>
          <w:rFonts w:ascii="Meiryo UI" w:eastAsia="Meiryo UI" w:hAnsi="Meiryo UI" w:cs="ＭＳ Ｐゴシック" w:hint="eastAsia"/>
          <w:kern w:val="0"/>
          <w:sz w:val="20"/>
          <w:szCs w:val="20"/>
        </w:rPr>
        <w:t>して</w:t>
      </w:r>
      <w:r w:rsidR="00250430" w:rsidRPr="00C86D22">
        <w:rPr>
          <w:rFonts w:ascii="Meiryo UI" w:eastAsia="Meiryo UI" w:hAnsi="Meiryo UI" w:cs="ＭＳ Ｐゴシック" w:hint="eastAsia"/>
          <w:kern w:val="0"/>
          <w:sz w:val="20"/>
          <w:szCs w:val="20"/>
        </w:rPr>
        <w:t>おり、</w:t>
      </w:r>
      <w:r w:rsidR="0015374C" w:rsidRPr="00C86D22">
        <w:rPr>
          <w:rFonts w:ascii="Meiryo UI" w:eastAsia="Meiryo UI" w:hAnsi="Meiryo UI" w:cs="ＭＳ Ｐゴシック" w:hint="eastAsia"/>
          <w:kern w:val="0"/>
          <w:sz w:val="20"/>
          <w:szCs w:val="20"/>
        </w:rPr>
        <w:t>F社</w:t>
      </w:r>
      <w:r w:rsidR="007300CB" w:rsidRPr="00C86D22">
        <w:rPr>
          <w:rFonts w:ascii="Meiryo UI" w:eastAsia="Meiryo UI" w:hAnsi="Meiryo UI" w:cs="ＭＳ Ｐゴシック" w:hint="eastAsia"/>
          <w:kern w:val="0"/>
          <w:sz w:val="20"/>
          <w:szCs w:val="20"/>
        </w:rPr>
        <w:t>としては</w:t>
      </w:r>
      <w:r w:rsidR="0015374C" w:rsidRPr="00C86D22">
        <w:rPr>
          <w:rFonts w:ascii="Meiryo UI" w:eastAsia="Meiryo UI" w:hAnsi="Meiryo UI" w:cs="ＭＳ Ｐゴシック" w:hint="eastAsia"/>
          <w:kern w:val="0"/>
          <w:sz w:val="20"/>
          <w:szCs w:val="20"/>
        </w:rPr>
        <w:t>L社</w:t>
      </w:r>
      <w:r w:rsidR="007300CB" w:rsidRPr="00C86D22">
        <w:rPr>
          <w:rFonts w:ascii="Meiryo UI" w:eastAsia="Meiryo UI" w:hAnsi="Meiryo UI" w:cs="ＭＳ Ｐゴシック" w:hint="eastAsia"/>
          <w:kern w:val="0"/>
          <w:sz w:val="20"/>
          <w:szCs w:val="20"/>
        </w:rPr>
        <w:t>よりも他社を活用したほうが</w:t>
      </w:r>
      <w:r w:rsidR="00B374B9" w:rsidRPr="00C86D22">
        <w:rPr>
          <w:rFonts w:ascii="Meiryo UI" w:eastAsia="Meiryo UI" w:hAnsi="Meiryo UI" w:cs="ＭＳ Ｐゴシック" w:hint="eastAsia"/>
          <w:kern w:val="0"/>
          <w:sz w:val="20"/>
          <w:szCs w:val="20"/>
        </w:rPr>
        <w:t>経済性が高いという事態となっている</w:t>
      </w:r>
    </w:p>
    <w:p w14:paraId="08CBD7FF" w14:textId="4E6AF06A" w:rsidR="00A1022E" w:rsidRPr="00C86D22" w:rsidRDefault="00A1022E" w:rsidP="00A1022E">
      <w:pPr>
        <w:pStyle w:val="a4"/>
        <w:widowControl/>
        <w:numPr>
          <w:ilvl w:val="1"/>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軸；物流費全体に占める各社の受注割合</w:t>
      </w:r>
      <w:r w:rsidR="00432CBA" w:rsidRPr="00C86D22">
        <w:rPr>
          <w:rFonts w:ascii="Meiryo UI" w:eastAsia="Meiryo UI" w:hAnsi="Meiryo UI" w:cs="ＭＳ Ｐゴシック" w:hint="eastAsia"/>
          <w:kern w:val="0"/>
          <w:sz w:val="20"/>
          <w:szCs w:val="20"/>
        </w:rPr>
        <w:t>（スライド不出力）</w:t>
      </w:r>
    </w:p>
    <w:p w14:paraId="7DFA20A5" w14:textId="40479EEC" w:rsidR="004D07DC" w:rsidRPr="00C86D22" w:rsidRDefault="0015374C" w:rsidP="0054367F">
      <w:pPr>
        <w:pStyle w:val="a4"/>
        <w:widowControl/>
        <w:numPr>
          <w:ilvl w:val="1"/>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F社</w:t>
      </w:r>
      <w:r w:rsidR="004D07DC" w:rsidRPr="00C86D22">
        <w:rPr>
          <w:rFonts w:ascii="Meiryo UI" w:eastAsia="Meiryo UI" w:hAnsi="Meiryo UI" w:cs="ＭＳ Ｐゴシック" w:hint="eastAsia"/>
          <w:kern w:val="0"/>
          <w:sz w:val="20"/>
          <w:szCs w:val="20"/>
        </w:rPr>
        <w:t>は</w:t>
      </w:r>
      <w:r w:rsidRPr="00C86D22">
        <w:rPr>
          <w:rFonts w:ascii="Meiryo UI" w:eastAsia="Meiryo UI" w:hAnsi="Meiryo UI" w:cs="ＭＳ Ｐゴシック" w:hint="eastAsia"/>
          <w:kern w:val="0"/>
          <w:sz w:val="20"/>
          <w:szCs w:val="20"/>
        </w:rPr>
        <w:t>L社</w:t>
      </w:r>
      <w:r w:rsidR="004D07DC" w:rsidRPr="00C86D22">
        <w:rPr>
          <w:rFonts w:ascii="Meiryo UI" w:eastAsia="Meiryo UI" w:hAnsi="Meiryo UI" w:cs="ＭＳ Ｐゴシック" w:hint="eastAsia"/>
          <w:kern w:val="0"/>
          <w:sz w:val="20"/>
          <w:szCs w:val="20"/>
        </w:rPr>
        <w:t>以外に、</w:t>
      </w:r>
      <w:r w:rsidR="001D319D" w:rsidRPr="00C86D22">
        <w:rPr>
          <w:rFonts w:ascii="Meiryo UI" w:eastAsia="Meiryo UI" w:hAnsi="Meiryo UI" w:cs="ＭＳ Ｐゴシック" w:hint="eastAsia"/>
          <w:kern w:val="0"/>
          <w:sz w:val="20"/>
          <w:szCs w:val="20"/>
        </w:rPr>
        <w:t>ニッコン、ホンダ物流等の会社に対しても外注を行っており、物流費全体に占めるそれぞれの割合は</w:t>
      </w:r>
      <w:r w:rsidR="00812934" w:rsidRPr="00C86D22">
        <w:rPr>
          <w:rFonts w:ascii="Meiryo UI" w:eastAsia="Meiryo UI" w:hAnsi="Meiryo UI" w:cs="ＭＳ Ｐゴシック" w:hint="eastAsia"/>
          <w:kern w:val="0"/>
          <w:sz w:val="20"/>
          <w:szCs w:val="20"/>
        </w:rPr>
        <w:t>40</w:t>
      </w:r>
      <w:r w:rsidR="001D319D" w:rsidRPr="00C86D22">
        <w:rPr>
          <w:rFonts w:ascii="Meiryo UI" w:eastAsia="Meiryo UI" w:hAnsi="Meiryo UI" w:cs="ＭＳ Ｐゴシック" w:hint="eastAsia"/>
          <w:kern w:val="0"/>
          <w:sz w:val="20"/>
          <w:szCs w:val="20"/>
        </w:rPr>
        <w:t>、</w:t>
      </w:r>
      <w:r w:rsidR="00812934" w:rsidRPr="00C86D22">
        <w:rPr>
          <w:rFonts w:ascii="Meiryo UI" w:eastAsia="Meiryo UI" w:hAnsi="Meiryo UI" w:cs="ＭＳ Ｐゴシック" w:hint="eastAsia"/>
          <w:kern w:val="0"/>
          <w:sz w:val="20"/>
          <w:szCs w:val="20"/>
        </w:rPr>
        <w:t>25</w:t>
      </w:r>
      <w:r w:rsidR="001D319D" w:rsidRPr="00C86D22">
        <w:rPr>
          <w:rFonts w:ascii="Meiryo UI" w:eastAsia="Meiryo UI" w:hAnsi="Meiryo UI" w:cs="ＭＳ Ｐゴシック" w:hint="eastAsia"/>
          <w:kern w:val="0"/>
          <w:sz w:val="20"/>
          <w:szCs w:val="20"/>
        </w:rPr>
        <w:t>％となっている</w:t>
      </w:r>
      <w:bookmarkStart w:id="10" w:name="OLE_LINK2"/>
      <w:r w:rsidR="00A66DB0" w:rsidRPr="00C86D22">
        <w:rPr>
          <w:rFonts w:ascii="Meiryo UI" w:eastAsia="Meiryo UI" w:hAnsi="Meiryo UI" w:cs="ＭＳ Ｐゴシック" w:hint="eastAsia"/>
          <w:kern w:val="0"/>
          <w:sz w:val="20"/>
          <w:szCs w:val="20"/>
        </w:rPr>
        <w:t>（スライド不出力）</w:t>
      </w:r>
      <w:bookmarkEnd w:id="10"/>
    </w:p>
    <w:p w14:paraId="6CBD7182" w14:textId="5000E02C" w:rsidR="00B374B9" w:rsidRPr="00C86D22" w:rsidRDefault="006F69FD" w:rsidP="0054367F">
      <w:pPr>
        <w:pStyle w:val="a4"/>
        <w:widowControl/>
        <w:numPr>
          <w:ilvl w:val="1"/>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外注が</w:t>
      </w:r>
      <w:r w:rsidR="0015374C" w:rsidRPr="00C86D22">
        <w:rPr>
          <w:rFonts w:ascii="Meiryo UI" w:eastAsia="Meiryo UI" w:hAnsi="Meiryo UI" w:cs="ＭＳ Ｐゴシック" w:hint="eastAsia"/>
          <w:kern w:val="0"/>
          <w:sz w:val="20"/>
          <w:szCs w:val="20"/>
        </w:rPr>
        <w:t>L社</w:t>
      </w:r>
      <w:r w:rsidR="007851D2" w:rsidRPr="00C86D22">
        <w:rPr>
          <w:rFonts w:ascii="Meiryo UI" w:eastAsia="Meiryo UI" w:hAnsi="Meiryo UI" w:cs="ＭＳ Ｐゴシック" w:hint="eastAsia"/>
          <w:kern w:val="0"/>
          <w:sz w:val="20"/>
          <w:szCs w:val="20"/>
        </w:rPr>
        <w:t>よりも割合として大きい理由は、</w:t>
      </w:r>
      <w:r w:rsidR="0015374C" w:rsidRPr="00C86D22">
        <w:rPr>
          <w:rFonts w:ascii="Meiryo UI" w:eastAsia="Meiryo UI" w:hAnsi="Meiryo UI" w:cs="ＭＳ Ｐゴシック" w:hint="eastAsia"/>
          <w:kern w:val="0"/>
          <w:sz w:val="20"/>
          <w:szCs w:val="20"/>
        </w:rPr>
        <w:t>F社</w:t>
      </w:r>
      <w:r w:rsidR="00B374B9" w:rsidRPr="00C86D22">
        <w:rPr>
          <w:rFonts w:ascii="Meiryo UI" w:eastAsia="Meiryo UI" w:hAnsi="Meiryo UI" w:cs="ＭＳ Ｐゴシック" w:hint="eastAsia"/>
          <w:kern w:val="0"/>
          <w:sz w:val="20"/>
          <w:szCs w:val="20"/>
        </w:rPr>
        <w:t>視点では</w:t>
      </w:r>
      <w:r w:rsidR="0015374C" w:rsidRPr="00C86D22">
        <w:rPr>
          <w:rFonts w:ascii="Meiryo UI" w:eastAsia="Meiryo UI" w:hAnsi="Meiryo UI" w:cs="ＭＳ Ｐゴシック" w:hint="eastAsia"/>
          <w:kern w:val="0"/>
          <w:sz w:val="20"/>
          <w:szCs w:val="20"/>
        </w:rPr>
        <w:t>L社</w:t>
      </w:r>
      <w:r w:rsidR="00B374B9" w:rsidRPr="00C86D22">
        <w:rPr>
          <w:rFonts w:ascii="Meiryo UI" w:eastAsia="Meiryo UI" w:hAnsi="Meiryo UI" w:cs="ＭＳ Ｐゴシック" w:hint="eastAsia"/>
          <w:kern w:val="0"/>
          <w:sz w:val="20"/>
          <w:szCs w:val="20"/>
        </w:rPr>
        <w:t>よりも他社を活用したほうが経済性が高い</w:t>
      </w:r>
      <w:r w:rsidR="007851D2" w:rsidRPr="00C86D22">
        <w:rPr>
          <w:rFonts w:ascii="Meiryo UI" w:eastAsia="Meiryo UI" w:hAnsi="Meiryo UI" w:cs="ＭＳ Ｐゴシック" w:hint="eastAsia"/>
          <w:kern w:val="0"/>
          <w:sz w:val="20"/>
          <w:szCs w:val="20"/>
        </w:rPr>
        <w:t>からである</w:t>
      </w:r>
      <w:r w:rsidR="00A66DB0" w:rsidRPr="00C86D22">
        <w:rPr>
          <w:rFonts w:ascii="Meiryo UI" w:eastAsia="Meiryo UI" w:hAnsi="Meiryo UI" w:cs="ＭＳ Ｐゴシック" w:hint="eastAsia"/>
          <w:kern w:val="0"/>
          <w:sz w:val="20"/>
          <w:szCs w:val="20"/>
        </w:rPr>
        <w:t>（スライド不出力）</w:t>
      </w:r>
    </w:p>
    <w:p w14:paraId="677E71B8" w14:textId="69B66176" w:rsidR="009576FA" w:rsidRPr="00C86D22" w:rsidRDefault="0015374C" w:rsidP="0054367F">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F社</w:t>
      </w:r>
      <w:r w:rsidR="006E356D" w:rsidRPr="00C86D22">
        <w:rPr>
          <w:rFonts w:ascii="Meiryo UI" w:eastAsia="Meiryo UI" w:hAnsi="Meiryo UI" w:cs="ＭＳ Ｐゴシック" w:hint="eastAsia"/>
          <w:kern w:val="0"/>
          <w:sz w:val="20"/>
          <w:szCs w:val="20"/>
        </w:rPr>
        <w:t>視点で</w:t>
      </w:r>
      <w:r w:rsidRPr="00C86D22">
        <w:rPr>
          <w:rFonts w:ascii="Meiryo UI" w:eastAsia="Meiryo UI" w:hAnsi="Meiryo UI" w:cs="ＭＳ Ｐゴシック" w:hint="eastAsia"/>
          <w:kern w:val="0"/>
          <w:sz w:val="20"/>
          <w:szCs w:val="20"/>
        </w:rPr>
        <w:t>L社</w:t>
      </w:r>
      <w:r w:rsidR="004D07DC" w:rsidRPr="00C86D22">
        <w:rPr>
          <w:rFonts w:ascii="Meiryo UI" w:eastAsia="Meiryo UI" w:hAnsi="Meiryo UI" w:cs="ＭＳ Ｐゴシック" w:hint="eastAsia"/>
          <w:kern w:val="0"/>
          <w:sz w:val="20"/>
          <w:szCs w:val="20"/>
        </w:rPr>
        <w:t>のサービスレベルは他社と比較して低くなっている</w:t>
      </w:r>
    </w:p>
    <w:p w14:paraId="099AFDED" w14:textId="04B1263D" w:rsidR="00CC5BAA" w:rsidRPr="00C86D22" w:rsidRDefault="0015374C" w:rsidP="0054367F">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lastRenderedPageBreak/>
        <w:t>F社</w:t>
      </w:r>
      <w:r w:rsidR="00CC5BAA" w:rsidRPr="00C86D22">
        <w:rPr>
          <w:rFonts w:ascii="Meiryo UI" w:eastAsia="Meiryo UI" w:hAnsi="Meiryo UI" w:cs="ＭＳ Ｐゴシック" w:hint="eastAsia"/>
          <w:kern w:val="0"/>
          <w:sz w:val="20"/>
          <w:szCs w:val="20"/>
        </w:rPr>
        <w:t>視点で</w:t>
      </w:r>
      <w:r w:rsidRPr="00C86D22">
        <w:rPr>
          <w:rFonts w:ascii="Meiryo UI" w:eastAsia="Meiryo UI" w:hAnsi="Meiryo UI" w:cs="ＭＳ Ｐゴシック" w:hint="eastAsia"/>
          <w:kern w:val="0"/>
          <w:sz w:val="20"/>
          <w:szCs w:val="20"/>
        </w:rPr>
        <w:t>L社</w:t>
      </w:r>
      <w:r w:rsidR="00CC5BAA" w:rsidRPr="00C86D22">
        <w:rPr>
          <w:rFonts w:ascii="Meiryo UI" w:eastAsia="Meiryo UI" w:hAnsi="Meiryo UI" w:cs="ＭＳ Ｐゴシック" w:hint="eastAsia"/>
          <w:kern w:val="0"/>
          <w:sz w:val="20"/>
          <w:szCs w:val="20"/>
        </w:rPr>
        <w:t>を活用することによりコスト高となっている</w:t>
      </w:r>
    </w:p>
    <w:p w14:paraId="7C215FB1" w14:textId="7FAACC56" w:rsidR="00CC5BAA" w:rsidRPr="00C86D22" w:rsidRDefault="00B374B9" w:rsidP="0054367F">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なお、</w:t>
      </w:r>
      <w:r w:rsidR="0015374C" w:rsidRPr="00C86D22">
        <w:rPr>
          <w:rFonts w:ascii="Meiryo UI" w:eastAsia="Meiryo UI" w:hAnsi="Meiryo UI" w:cs="ＭＳ Ｐゴシック" w:hint="eastAsia"/>
          <w:kern w:val="0"/>
          <w:sz w:val="20"/>
          <w:szCs w:val="20"/>
        </w:rPr>
        <w:t>L社</w:t>
      </w:r>
      <w:r w:rsidR="00CC5BAA" w:rsidRPr="00C86D22">
        <w:rPr>
          <w:rFonts w:ascii="Meiryo UI" w:eastAsia="Meiryo UI" w:hAnsi="Meiryo UI" w:cs="ＭＳ Ｐゴシック" w:hint="eastAsia"/>
          <w:kern w:val="0"/>
          <w:sz w:val="20"/>
          <w:szCs w:val="20"/>
        </w:rPr>
        <w:t>の視点でも、100%株主である</w:t>
      </w:r>
      <w:r w:rsidR="0015374C" w:rsidRPr="00C86D22">
        <w:rPr>
          <w:rFonts w:ascii="Meiryo UI" w:eastAsia="Meiryo UI" w:hAnsi="Meiryo UI" w:cs="ＭＳ Ｐゴシック" w:hint="eastAsia"/>
          <w:kern w:val="0"/>
          <w:sz w:val="20"/>
          <w:szCs w:val="20"/>
        </w:rPr>
        <w:t>F社</w:t>
      </w:r>
      <w:r w:rsidR="00CC5BAA" w:rsidRPr="00C86D22">
        <w:rPr>
          <w:rFonts w:ascii="Meiryo UI" w:eastAsia="Meiryo UI" w:hAnsi="Meiryo UI" w:cs="ＭＳ Ｐゴシック" w:hint="eastAsia"/>
          <w:kern w:val="0"/>
          <w:sz w:val="20"/>
          <w:szCs w:val="20"/>
        </w:rPr>
        <w:t>に帰属する純利益は、連結・単体共に減少傾向にあり、直近ではマイナスに転落しており、グループ内に利益を留めるという機能も果たし切れていない状態にある</w:t>
      </w:r>
    </w:p>
    <w:p w14:paraId="697A8BBA" w14:textId="52BFE340" w:rsidR="00D96B83" w:rsidRPr="00C86D22" w:rsidRDefault="00D96B83" w:rsidP="00CC5BAA">
      <w:pPr>
        <w:pStyle w:val="a4"/>
        <w:widowControl/>
        <w:numPr>
          <w:ilvl w:val="0"/>
          <w:numId w:val="11"/>
        </w:numPr>
        <w:ind w:leftChars="0"/>
        <w:jc w:val="left"/>
        <w:textAlignment w:val="center"/>
        <w:rPr>
          <w:rFonts w:ascii="Meiryo UI" w:eastAsia="Meiryo UI" w:hAnsi="Meiryo UI" w:cs="ＭＳ Ｐゴシック"/>
          <w:kern w:val="0"/>
          <w:sz w:val="20"/>
          <w:szCs w:val="20"/>
        </w:rPr>
      </w:pPr>
      <w:bookmarkStart w:id="11" w:name="OLE_LINK4"/>
      <w:r w:rsidRPr="00C86D22">
        <w:rPr>
          <w:rFonts w:ascii="Meiryo UI" w:eastAsia="Meiryo UI" w:hAnsi="Meiryo UI" w:cs="ＭＳ Ｐゴシック" w:hint="eastAsia"/>
          <w:kern w:val="0"/>
          <w:sz w:val="20"/>
          <w:szCs w:val="20"/>
        </w:rPr>
        <w:t>このように限界が来つつあるという状況を受けて、</w:t>
      </w:r>
      <w:r w:rsidR="0015374C" w:rsidRPr="00C86D22">
        <w:rPr>
          <w:rFonts w:ascii="Meiryo UI" w:eastAsia="Meiryo UI" w:hAnsi="Meiryo UI" w:cs="ＭＳ Ｐゴシック" w:hint="eastAsia"/>
          <w:kern w:val="0"/>
          <w:sz w:val="20"/>
          <w:szCs w:val="20"/>
        </w:rPr>
        <w:t>F社</w:t>
      </w:r>
      <w:r w:rsidRPr="00C86D22">
        <w:rPr>
          <w:rFonts w:ascii="Meiryo UI" w:eastAsia="Meiryo UI" w:hAnsi="Meiryo UI" w:cs="ＭＳ Ｐゴシック" w:hint="eastAsia"/>
          <w:kern w:val="0"/>
          <w:sz w:val="20"/>
          <w:szCs w:val="20"/>
        </w:rPr>
        <w:t>視点では、既に</w:t>
      </w:r>
      <w:r w:rsidR="0015374C" w:rsidRPr="00C86D22">
        <w:rPr>
          <w:rFonts w:ascii="Meiryo UI" w:eastAsia="Meiryo UI" w:hAnsi="Meiryo UI" w:cs="ＭＳ Ｐゴシック" w:hint="eastAsia"/>
          <w:kern w:val="0"/>
          <w:sz w:val="20"/>
          <w:szCs w:val="20"/>
        </w:rPr>
        <w:t>L社</w:t>
      </w:r>
      <w:r w:rsidRPr="00C86D22">
        <w:rPr>
          <w:rFonts w:ascii="Meiryo UI" w:eastAsia="Meiryo UI" w:hAnsi="Meiryo UI" w:cs="ＭＳ Ｐゴシック" w:hint="eastAsia"/>
          <w:kern w:val="0"/>
          <w:sz w:val="20"/>
          <w:szCs w:val="20"/>
        </w:rPr>
        <w:t>以外の物流業者への発注が増えつつあり、今後もこの流れは加速すると考えられる</w:t>
      </w:r>
    </w:p>
    <w:bookmarkEnd w:id="11"/>
    <w:p w14:paraId="1EBCFC61" w14:textId="0D043F53" w:rsidR="00E73127" w:rsidRPr="00C86D22" w:rsidRDefault="00E73127" w:rsidP="00CC5BAA">
      <w:pPr>
        <w:widowControl/>
        <w:numPr>
          <w:ilvl w:val="1"/>
          <w:numId w:val="11"/>
        </w:numPr>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過去5年間で、</w:t>
      </w:r>
      <w:r w:rsidR="0015374C" w:rsidRPr="00C86D22">
        <w:rPr>
          <w:rFonts w:ascii="Meiryo UI" w:eastAsia="Meiryo UI" w:hAnsi="Meiryo UI" w:cs="ＭＳ Ｐゴシック" w:hint="eastAsia"/>
          <w:kern w:val="0"/>
          <w:sz w:val="20"/>
          <w:szCs w:val="20"/>
        </w:rPr>
        <w:t>F社</w:t>
      </w:r>
      <w:r w:rsidRPr="00C86D22">
        <w:rPr>
          <w:rFonts w:ascii="Meiryo UI" w:eastAsia="Meiryo UI" w:hAnsi="Meiryo UI" w:cs="ＭＳ Ｐゴシック" w:hint="eastAsia"/>
          <w:kern w:val="0"/>
          <w:sz w:val="20"/>
          <w:szCs w:val="20"/>
        </w:rPr>
        <w:t>としての物流関連支出における</w:t>
      </w:r>
      <w:r w:rsidR="0015374C" w:rsidRPr="00C86D22">
        <w:rPr>
          <w:rFonts w:ascii="Meiryo UI" w:eastAsia="Meiryo UI" w:hAnsi="Meiryo UI" w:cs="ＭＳ Ｐゴシック" w:hint="eastAsia"/>
          <w:kern w:val="0"/>
          <w:sz w:val="20"/>
          <w:szCs w:val="20"/>
        </w:rPr>
        <w:t>L社</w:t>
      </w:r>
      <w:r w:rsidRPr="00C86D22">
        <w:rPr>
          <w:rFonts w:ascii="Meiryo UI" w:eastAsia="Meiryo UI" w:hAnsi="Meiryo UI" w:cs="ＭＳ Ｐゴシック" w:hint="eastAsia"/>
          <w:kern w:val="0"/>
          <w:sz w:val="20"/>
          <w:szCs w:val="20"/>
        </w:rPr>
        <w:t>への発注量はXX%からXXに減少。一方で、他社への発注量は特にニッコンを中心として増加している</w:t>
      </w:r>
      <w:r w:rsidR="00757EBC" w:rsidRPr="00C86D22">
        <w:rPr>
          <w:rFonts w:ascii="Meiryo UI" w:eastAsia="Meiryo UI" w:hAnsi="Meiryo UI" w:cs="ＭＳ Ｐゴシック" w:hint="eastAsia"/>
          <w:kern w:val="0"/>
          <w:sz w:val="20"/>
          <w:szCs w:val="20"/>
        </w:rPr>
        <w:t>（スライド不出力）</w:t>
      </w:r>
    </w:p>
    <w:p w14:paraId="532AC4D1" w14:textId="0A0C2344" w:rsidR="00E73127" w:rsidRPr="00C86D22" w:rsidRDefault="00E73127" w:rsidP="00CC5BAA">
      <w:pPr>
        <w:widowControl/>
        <w:numPr>
          <w:ilvl w:val="1"/>
          <w:numId w:val="11"/>
        </w:numPr>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前提として、物流において</w:t>
      </w:r>
      <w:r w:rsidR="0015374C" w:rsidRPr="00C86D22">
        <w:rPr>
          <w:rFonts w:ascii="Meiryo UI" w:eastAsia="Meiryo UI" w:hAnsi="Meiryo UI" w:cs="ＭＳ Ｐゴシック" w:hint="eastAsia"/>
          <w:kern w:val="0"/>
          <w:sz w:val="20"/>
          <w:szCs w:val="20"/>
        </w:rPr>
        <w:t>L社</w:t>
      </w:r>
      <w:r w:rsidRPr="00C86D22">
        <w:rPr>
          <w:rFonts w:ascii="Meiryo UI" w:eastAsia="Meiryo UI" w:hAnsi="Meiryo UI" w:cs="ＭＳ Ｐゴシック" w:hint="eastAsia"/>
          <w:kern w:val="0"/>
          <w:sz w:val="20"/>
          <w:szCs w:val="20"/>
        </w:rPr>
        <w:t>の担っている機能を鑑みても、他社でも代替可能な物流管理・物流実行の機能が中心である</w:t>
      </w:r>
    </w:p>
    <w:p w14:paraId="5383180A" w14:textId="2B300696" w:rsidR="00625EFE" w:rsidRPr="00C86D22" w:rsidRDefault="00625EFE" w:rsidP="00CC5BAA">
      <w:pPr>
        <w:widowControl/>
        <w:numPr>
          <w:ilvl w:val="2"/>
          <w:numId w:val="11"/>
        </w:numPr>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軸：</w:t>
      </w:r>
      <w:r w:rsidR="005473A4" w:rsidRPr="00C86D22">
        <w:rPr>
          <w:rFonts w:ascii="Meiryo UI" w:eastAsia="Meiryo UI" w:hAnsi="Meiryo UI" w:cs="ＭＳ Ｐゴシック" w:hint="eastAsia"/>
          <w:kern w:val="0"/>
          <w:sz w:val="20"/>
          <w:szCs w:val="20"/>
        </w:rPr>
        <w:t>バリューチェーン、</w:t>
      </w:r>
      <w:r w:rsidR="00C25A19" w:rsidRPr="00C86D22">
        <w:rPr>
          <w:rFonts w:ascii="Meiryo UI" w:eastAsia="Meiryo UI" w:hAnsi="Meiryo UI" w:cs="ＭＳ Ｐゴシック" w:hint="eastAsia"/>
          <w:kern w:val="0"/>
          <w:sz w:val="20"/>
          <w:szCs w:val="20"/>
        </w:rPr>
        <w:t>機能（管理、企画）</w:t>
      </w:r>
    </w:p>
    <w:p w14:paraId="2ACD6CE1" w14:textId="55B8DAD3" w:rsidR="00E73127" w:rsidRPr="00C86D22" w:rsidRDefault="00E73127" w:rsidP="00CC5BAA">
      <w:pPr>
        <w:widowControl/>
        <w:numPr>
          <w:ilvl w:val="2"/>
          <w:numId w:val="11"/>
        </w:numPr>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物流企画として、XXX、XXX等については</w:t>
      </w:r>
      <w:r w:rsidR="0015374C" w:rsidRPr="00C86D22">
        <w:rPr>
          <w:rFonts w:ascii="Meiryo UI" w:eastAsia="Meiryo UI" w:hAnsi="Meiryo UI" w:cs="ＭＳ Ｐゴシック" w:hint="eastAsia"/>
          <w:kern w:val="0"/>
          <w:sz w:val="20"/>
          <w:szCs w:val="20"/>
        </w:rPr>
        <w:t>F社</w:t>
      </w:r>
      <w:r w:rsidRPr="00C86D22">
        <w:rPr>
          <w:rFonts w:ascii="Meiryo UI" w:eastAsia="Meiryo UI" w:hAnsi="Meiryo UI" w:cs="ＭＳ Ｐゴシック" w:hint="eastAsia"/>
          <w:kern w:val="0"/>
          <w:sz w:val="20"/>
          <w:szCs w:val="20"/>
        </w:rPr>
        <w:t>側で担っている</w:t>
      </w:r>
    </w:p>
    <w:p w14:paraId="3A26D4A2" w14:textId="32D6AEB5" w:rsidR="00E73127" w:rsidRPr="00C86D22" w:rsidRDefault="0015374C" w:rsidP="002E0FDD">
      <w:pPr>
        <w:widowControl/>
        <w:numPr>
          <w:ilvl w:val="2"/>
          <w:numId w:val="11"/>
        </w:numPr>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L社</w:t>
      </w:r>
      <w:r w:rsidR="00E73127" w:rsidRPr="00C86D22">
        <w:rPr>
          <w:rFonts w:ascii="Meiryo UI" w:eastAsia="Meiryo UI" w:hAnsi="Meiryo UI" w:cs="ＭＳ Ｐゴシック" w:hint="eastAsia"/>
          <w:kern w:val="0"/>
          <w:sz w:val="20"/>
          <w:szCs w:val="20"/>
        </w:rPr>
        <w:t>が担うのは、物流管理と物流実行の領域であるが、実態として、</w:t>
      </w:r>
      <w:r w:rsidRPr="00C86D22">
        <w:rPr>
          <w:rFonts w:ascii="Meiryo UI" w:eastAsia="Meiryo UI" w:hAnsi="Meiryo UI" w:cs="ＭＳ Ｐゴシック" w:hint="eastAsia"/>
          <w:kern w:val="0"/>
          <w:sz w:val="20"/>
          <w:szCs w:val="20"/>
        </w:rPr>
        <w:t>F社</w:t>
      </w:r>
      <w:r w:rsidR="00E73127" w:rsidRPr="00C86D22">
        <w:rPr>
          <w:rFonts w:ascii="Meiryo UI" w:eastAsia="Meiryo UI" w:hAnsi="Meiryo UI" w:cs="ＭＳ Ｐゴシック" w:hint="eastAsia"/>
          <w:kern w:val="0"/>
          <w:sz w:val="20"/>
          <w:szCs w:val="20"/>
        </w:rPr>
        <w:t>にとって</w:t>
      </w:r>
      <w:r w:rsidRPr="00C86D22">
        <w:rPr>
          <w:rFonts w:ascii="Meiryo UI" w:eastAsia="Meiryo UI" w:hAnsi="Meiryo UI" w:cs="ＭＳ Ｐゴシック" w:hint="eastAsia"/>
          <w:kern w:val="0"/>
          <w:sz w:val="20"/>
          <w:szCs w:val="20"/>
        </w:rPr>
        <w:t>L社</w:t>
      </w:r>
      <w:r w:rsidR="00E73127" w:rsidRPr="00C86D22">
        <w:rPr>
          <w:rFonts w:ascii="Meiryo UI" w:eastAsia="Meiryo UI" w:hAnsi="Meiryo UI" w:cs="ＭＳ Ｐゴシック" w:hint="eastAsia"/>
          <w:kern w:val="0"/>
          <w:sz w:val="20"/>
          <w:szCs w:val="20"/>
        </w:rPr>
        <w:t>以外の取引先である</w:t>
      </w:r>
      <w:r w:rsidR="00A018A1" w:rsidRPr="00C86D22">
        <w:rPr>
          <w:rFonts w:ascii="Meiryo UI" w:eastAsia="Meiryo UI" w:hAnsi="Meiryo UI" w:cs="ＭＳ Ｐゴシック" w:hint="eastAsia"/>
          <w:kern w:val="0"/>
          <w:sz w:val="20"/>
          <w:szCs w:val="20"/>
        </w:rPr>
        <w:t>ニッコン</w:t>
      </w:r>
      <w:r w:rsidR="00E73127" w:rsidRPr="00C86D22">
        <w:rPr>
          <w:rFonts w:ascii="Meiryo UI" w:eastAsia="Meiryo UI" w:hAnsi="Meiryo UI" w:cs="ＭＳ Ｐゴシック" w:hint="eastAsia"/>
          <w:kern w:val="0"/>
          <w:sz w:val="20"/>
          <w:szCs w:val="20"/>
        </w:rPr>
        <w:t>も同様の役務を提供している状態にある</w:t>
      </w:r>
    </w:p>
    <w:p w14:paraId="7EB80DE9" w14:textId="77777777" w:rsidR="00E73127" w:rsidRPr="00C86D22" w:rsidRDefault="00E73127" w:rsidP="00CC5BAA">
      <w:pPr>
        <w:widowControl/>
        <w:numPr>
          <w:ilvl w:val="1"/>
          <w:numId w:val="11"/>
        </w:numPr>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なお、このように物流管理の部分を複数社が担っているという構造も、物流高度化のボトルネックとの一つとなっている</w:t>
      </w:r>
    </w:p>
    <w:p w14:paraId="75FA9349" w14:textId="77777777" w:rsidR="00E73127" w:rsidRPr="00C86D22" w:rsidRDefault="00E73127" w:rsidP="00CC5BAA">
      <w:pPr>
        <w:widowControl/>
        <w:numPr>
          <w:ilvl w:val="2"/>
          <w:numId w:val="11"/>
        </w:numPr>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物流高度化の大前提として、物流の正確な姿を理解するということが必要になる</w:t>
      </w:r>
    </w:p>
    <w:p w14:paraId="28F14A3D" w14:textId="77777777" w:rsidR="00E73127" w:rsidRPr="00C86D22" w:rsidRDefault="00E73127" w:rsidP="00CC5BAA">
      <w:pPr>
        <w:widowControl/>
        <w:numPr>
          <w:ilvl w:val="3"/>
          <w:numId w:val="11"/>
        </w:numPr>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例えば、トヨタにおいては、物流管理を物流子会社のトヨタ輸送・愛知陸運が行うことにより、トヨタの物流部門として物流企画を行う際にも、細かいレベルで粒度が揃ったデータに基づき意思決定を行っている</w:t>
      </w:r>
    </w:p>
    <w:p w14:paraId="4BB9BD3B" w14:textId="77777777" w:rsidR="00E73127" w:rsidRPr="00C86D22" w:rsidRDefault="00E73127" w:rsidP="00CC5BAA">
      <w:pPr>
        <w:widowControl/>
        <w:numPr>
          <w:ilvl w:val="3"/>
          <w:numId w:val="11"/>
        </w:numPr>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例えば、日産においては、子会社ではないものの、ゼロ・バンテックが物流管理を一手に引き受けることにより、物流企画を行いやすくなっている</w:t>
      </w:r>
    </w:p>
    <w:p w14:paraId="2F9D6DAE" w14:textId="7AF89925" w:rsidR="00E73127" w:rsidRPr="00C86D22" w:rsidRDefault="00E73127" w:rsidP="00CC5BAA">
      <w:pPr>
        <w:widowControl/>
        <w:numPr>
          <w:ilvl w:val="2"/>
          <w:numId w:val="11"/>
        </w:numPr>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一方で、物流管理のレイヤーを複数社が担っており、これらがそれぞれ独自に物流実行を行っていることから、物流企画を担う</w:t>
      </w:r>
      <w:r w:rsidR="0015374C" w:rsidRPr="00C86D22">
        <w:rPr>
          <w:rFonts w:ascii="Meiryo UI" w:eastAsia="Meiryo UI" w:hAnsi="Meiryo UI" w:cs="ＭＳ Ｐゴシック" w:hint="eastAsia"/>
          <w:kern w:val="0"/>
          <w:sz w:val="20"/>
          <w:szCs w:val="20"/>
        </w:rPr>
        <w:t>F社</w:t>
      </w:r>
      <w:r w:rsidRPr="00C86D22">
        <w:rPr>
          <w:rFonts w:ascii="Meiryo UI" w:eastAsia="Meiryo UI" w:hAnsi="Meiryo UI" w:cs="ＭＳ Ｐゴシック" w:hint="eastAsia"/>
          <w:kern w:val="0"/>
          <w:sz w:val="20"/>
          <w:szCs w:val="20"/>
        </w:rPr>
        <w:t>として物流の姿を正確に把握することができないという課題が存在している</w:t>
      </w:r>
    </w:p>
    <w:p w14:paraId="45857F9B" w14:textId="77777777" w:rsidR="00E73127" w:rsidRPr="00C86D22" w:rsidRDefault="00E73127" w:rsidP="00CC5BAA">
      <w:pPr>
        <w:widowControl/>
        <w:numPr>
          <w:ilvl w:val="3"/>
          <w:numId w:val="11"/>
        </w:numPr>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例えば、物流の正確な姿を理解するにあたってのデータの粒度についてもバラツキがある状態である</w:t>
      </w:r>
    </w:p>
    <w:p w14:paraId="664D67A2" w14:textId="6EB4AB2B" w:rsidR="00E73127" w:rsidRPr="00C86D22" w:rsidRDefault="00E73127" w:rsidP="00CC5BAA">
      <w:pPr>
        <w:widowControl/>
        <w:numPr>
          <w:ilvl w:val="3"/>
          <w:numId w:val="11"/>
        </w:numPr>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また、これらのデータを統合するにあたって、</w:t>
      </w:r>
      <w:r w:rsidR="0015374C" w:rsidRPr="00C86D22">
        <w:rPr>
          <w:rFonts w:ascii="Meiryo UI" w:eastAsia="Meiryo UI" w:hAnsi="Meiryo UI" w:cs="ＭＳ Ｐゴシック" w:hint="eastAsia"/>
          <w:kern w:val="0"/>
          <w:sz w:val="20"/>
          <w:szCs w:val="20"/>
        </w:rPr>
        <w:t>F社</w:t>
      </w:r>
      <w:r w:rsidRPr="00C86D22">
        <w:rPr>
          <w:rFonts w:ascii="Meiryo UI" w:eastAsia="Meiryo UI" w:hAnsi="Meiryo UI" w:cs="ＭＳ Ｐゴシック" w:hint="eastAsia"/>
          <w:kern w:val="0"/>
          <w:sz w:val="20"/>
          <w:szCs w:val="20"/>
        </w:rPr>
        <w:t>内で手作業が発生している</w:t>
      </w:r>
    </w:p>
    <w:p w14:paraId="1B8E8436" w14:textId="704C1777" w:rsidR="00D96B83" w:rsidRPr="00C86D22" w:rsidRDefault="0015374C" w:rsidP="000B3A1C">
      <w:pPr>
        <w:pStyle w:val="a4"/>
        <w:widowControl/>
        <w:numPr>
          <w:ilvl w:val="0"/>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L社</w:t>
      </w:r>
      <w:r w:rsidR="00D96B83" w:rsidRPr="00C86D22">
        <w:rPr>
          <w:rFonts w:ascii="Meiryo UI" w:eastAsia="Meiryo UI" w:hAnsi="Meiryo UI" w:cs="ＭＳ Ｐゴシック" w:hint="eastAsia"/>
          <w:kern w:val="0"/>
          <w:sz w:val="20"/>
          <w:szCs w:val="20"/>
        </w:rPr>
        <w:t>の位置づけ見直しにあたり、取りうるオプションは複数ある中で、財務インパクトと実現性を鑑みると、</w:t>
      </w:r>
      <w:r w:rsidRPr="00C86D22">
        <w:rPr>
          <w:rFonts w:ascii="Meiryo UI" w:eastAsia="Meiryo UI" w:hAnsi="Meiryo UI" w:cs="ＭＳ Ｐゴシック" w:hint="eastAsia"/>
          <w:kern w:val="0"/>
          <w:sz w:val="20"/>
          <w:szCs w:val="20"/>
        </w:rPr>
        <w:t>L社</w:t>
      </w:r>
      <w:r w:rsidR="00D96B83" w:rsidRPr="00C86D22">
        <w:rPr>
          <w:rFonts w:ascii="Meiryo UI" w:eastAsia="Meiryo UI" w:hAnsi="Meiryo UI" w:cs="ＭＳ Ｐゴシック" w:hint="eastAsia"/>
          <w:kern w:val="0"/>
          <w:sz w:val="20"/>
          <w:szCs w:val="20"/>
        </w:rPr>
        <w:t>売却が最も有望である</w:t>
      </w:r>
    </w:p>
    <w:p w14:paraId="4572C756" w14:textId="07C24571" w:rsidR="00D96B83" w:rsidRPr="00C86D22" w:rsidRDefault="00D96B83" w:rsidP="000B3A1C">
      <w:pPr>
        <w:pStyle w:val="a4"/>
        <w:widowControl/>
        <w:numPr>
          <w:ilvl w:val="1"/>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現状の</w:t>
      </w:r>
      <w:r w:rsidR="0015374C" w:rsidRPr="00C86D22">
        <w:rPr>
          <w:rFonts w:ascii="Meiryo UI" w:eastAsia="Meiryo UI" w:hAnsi="Meiryo UI" w:cs="ＭＳ Ｐゴシック" w:hint="eastAsia"/>
          <w:kern w:val="0"/>
          <w:sz w:val="20"/>
          <w:szCs w:val="20"/>
        </w:rPr>
        <w:t>L社</w:t>
      </w:r>
      <w:r w:rsidRPr="00C86D22">
        <w:rPr>
          <w:rFonts w:ascii="Meiryo UI" w:eastAsia="Meiryo UI" w:hAnsi="Meiryo UI" w:cs="ＭＳ Ｐゴシック" w:hint="eastAsia"/>
          <w:kern w:val="0"/>
          <w:sz w:val="20"/>
          <w:szCs w:val="20"/>
        </w:rPr>
        <w:t>の担っている機能は他社でも補完可能であることを踏まえ、コストの削減にあたっては以下の</w:t>
      </w:r>
      <w:r w:rsidR="00B9376A" w:rsidRPr="00C86D22">
        <w:rPr>
          <w:rFonts w:ascii="Meiryo UI" w:eastAsia="Meiryo UI" w:hAnsi="Meiryo UI" w:cs="ＭＳ Ｐゴシック" w:hint="eastAsia"/>
          <w:kern w:val="0"/>
          <w:sz w:val="20"/>
          <w:szCs w:val="20"/>
        </w:rPr>
        <w:t>４つの</w:t>
      </w:r>
      <w:r w:rsidRPr="00C86D22">
        <w:rPr>
          <w:rFonts w:ascii="Meiryo UI" w:eastAsia="Meiryo UI" w:hAnsi="Meiryo UI" w:cs="ＭＳ Ｐゴシック" w:hint="eastAsia"/>
          <w:kern w:val="0"/>
          <w:sz w:val="20"/>
          <w:szCs w:val="20"/>
        </w:rPr>
        <w:t>オプションが存在している</w:t>
      </w:r>
      <w:r w:rsidR="00302AA1" w:rsidRPr="00C86D22">
        <w:rPr>
          <w:rFonts w:ascii="Meiryo UI" w:eastAsia="Meiryo UI" w:hAnsi="Meiryo UI" w:cs="ＭＳ Ｐゴシック" w:hint="eastAsia"/>
          <w:kern w:val="0"/>
          <w:sz w:val="20"/>
          <w:szCs w:val="20"/>
        </w:rPr>
        <w:t>（スライド不出力）</w:t>
      </w:r>
    </w:p>
    <w:p w14:paraId="5F55FF2A" w14:textId="77777777" w:rsidR="00D96B83" w:rsidRPr="00C86D22" w:rsidRDefault="00D96B83" w:rsidP="000B3A1C">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オプション０：現状維持</w:t>
      </w:r>
    </w:p>
    <w:p w14:paraId="012ACEB2" w14:textId="2AC6B946" w:rsidR="00D96B83" w:rsidRPr="00C86D22" w:rsidRDefault="00D96B83" w:rsidP="000B3A1C">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オプション１：</w:t>
      </w:r>
      <w:r w:rsidR="0015374C" w:rsidRPr="00C86D22">
        <w:rPr>
          <w:rFonts w:ascii="Meiryo UI" w:eastAsia="Meiryo UI" w:hAnsi="Meiryo UI" w:cs="ＭＳ Ｐゴシック" w:hint="eastAsia"/>
          <w:kern w:val="0"/>
          <w:sz w:val="20"/>
          <w:szCs w:val="20"/>
        </w:rPr>
        <w:t>L社</w:t>
      </w:r>
      <w:r w:rsidRPr="00C86D22">
        <w:rPr>
          <w:rFonts w:ascii="Meiryo UI" w:eastAsia="Meiryo UI" w:hAnsi="Meiryo UI" w:cs="ＭＳ Ｐゴシック" w:hint="eastAsia"/>
          <w:kern w:val="0"/>
          <w:sz w:val="20"/>
          <w:szCs w:val="20"/>
        </w:rPr>
        <w:t>は売却し、3PL等の傘下に入ることで経営効率の高くなった</w:t>
      </w:r>
      <w:r w:rsidR="0015374C" w:rsidRPr="00C86D22">
        <w:rPr>
          <w:rFonts w:ascii="Meiryo UI" w:eastAsia="Meiryo UI" w:hAnsi="Meiryo UI" w:cs="ＭＳ Ｐゴシック" w:hint="eastAsia"/>
          <w:kern w:val="0"/>
          <w:sz w:val="20"/>
          <w:szCs w:val="20"/>
        </w:rPr>
        <w:t>L社</w:t>
      </w:r>
      <w:r w:rsidRPr="00C86D22">
        <w:rPr>
          <w:rFonts w:ascii="Meiryo UI" w:eastAsia="Meiryo UI" w:hAnsi="Meiryo UI" w:cs="ＭＳ Ｐゴシック" w:hint="eastAsia"/>
          <w:kern w:val="0"/>
          <w:sz w:val="20"/>
          <w:szCs w:val="20"/>
        </w:rPr>
        <w:t>に継続発注する</w:t>
      </w:r>
    </w:p>
    <w:p w14:paraId="62482D5F" w14:textId="16CEB605" w:rsidR="00D96B83" w:rsidRPr="00C86D22" w:rsidRDefault="00D96B83" w:rsidP="000B3A1C">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オプション２：</w:t>
      </w:r>
      <w:r w:rsidR="0015374C" w:rsidRPr="00C86D22">
        <w:rPr>
          <w:rFonts w:ascii="Meiryo UI" w:eastAsia="Meiryo UI" w:hAnsi="Meiryo UI" w:cs="ＭＳ Ｐゴシック" w:hint="eastAsia"/>
          <w:kern w:val="0"/>
          <w:sz w:val="20"/>
          <w:szCs w:val="20"/>
        </w:rPr>
        <w:t>L社</w:t>
      </w:r>
      <w:r w:rsidRPr="00C86D22">
        <w:rPr>
          <w:rFonts w:ascii="Meiryo UI" w:eastAsia="Meiryo UI" w:hAnsi="Meiryo UI" w:cs="ＭＳ Ｐゴシック" w:hint="eastAsia"/>
          <w:kern w:val="0"/>
          <w:sz w:val="20"/>
          <w:szCs w:val="20"/>
        </w:rPr>
        <w:t>は継続保有し、他社との業務提携を行うことにより、一部機能について他社と共通化を図るなどした上で、経営効率の高くなった</w:t>
      </w:r>
      <w:r w:rsidR="0015374C" w:rsidRPr="00C86D22">
        <w:rPr>
          <w:rFonts w:ascii="Meiryo UI" w:eastAsia="Meiryo UI" w:hAnsi="Meiryo UI" w:cs="ＭＳ Ｐゴシック" w:hint="eastAsia"/>
          <w:kern w:val="0"/>
          <w:sz w:val="20"/>
          <w:szCs w:val="20"/>
        </w:rPr>
        <w:t>L社</w:t>
      </w:r>
      <w:r w:rsidRPr="00C86D22">
        <w:rPr>
          <w:rFonts w:ascii="Meiryo UI" w:eastAsia="Meiryo UI" w:hAnsi="Meiryo UI" w:cs="ＭＳ Ｐゴシック" w:hint="eastAsia"/>
          <w:kern w:val="0"/>
          <w:sz w:val="20"/>
          <w:szCs w:val="20"/>
        </w:rPr>
        <w:t>に継続発注する</w:t>
      </w:r>
    </w:p>
    <w:p w14:paraId="060183E3" w14:textId="5AA2A21F" w:rsidR="00D96B83" w:rsidRPr="00C86D22" w:rsidRDefault="00D96B83" w:rsidP="000B3A1C">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オプション３：</w:t>
      </w:r>
      <w:r w:rsidR="0015374C" w:rsidRPr="00C86D22">
        <w:rPr>
          <w:rFonts w:ascii="Meiryo UI" w:eastAsia="Meiryo UI" w:hAnsi="Meiryo UI" w:cs="ＭＳ Ｐゴシック" w:hint="eastAsia"/>
          <w:kern w:val="0"/>
          <w:sz w:val="20"/>
          <w:szCs w:val="20"/>
        </w:rPr>
        <w:t>L社</w:t>
      </w:r>
      <w:r w:rsidRPr="00C86D22">
        <w:rPr>
          <w:rFonts w:ascii="Meiryo UI" w:eastAsia="Meiryo UI" w:hAnsi="Meiryo UI" w:cs="ＭＳ Ｐゴシック" w:hint="eastAsia"/>
          <w:kern w:val="0"/>
          <w:sz w:val="20"/>
          <w:szCs w:val="20"/>
        </w:rPr>
        <w:t>は継続保有・</w:t>
      </w:r>
      <w:r w:rsidR="0015374C" w:rsidRPr="00C86D22">
        <w:rPr>
          <w:rFonts w:ascii="Meiryo UI" w:eastAsia="Meiryo UI" w:hAnsi="Meiryo UI" w:cs="ＭＳ Ｐゴシック" w:hint="eastAsia"/>
          <w:kern w:val="0"/>
          <w:sz w:val="20"/>
          <w:szCs w:val="20"/>
        </w:rPr>
        <w:t>F社</w:t>
      </w:r>
      <w:r w:rsidRPr="00C86D22">
        <w:rPr>
          <w:rFonts w:ascii="Meiryo UI" w:eastAsia="Meiryo UI" w:hAnsi="Meiryo UI" w:cs="ＭＳ Ｐゴシック" w:hint="eastAsia"/>
          <w:kern w:val="0"/>
          <w:sz w:val="20"/>
          <w:szCs w:val="20"/>
        </w:rPr>
        <w:t>以外の顧客も獲得できるよう物流会社として</w:t>
      </w:r>
      <w:r w:rsidR="0015374C" w:rsidRPr="00C86D22">
        <w:rPr>
          <w:rFonts w:ascii="Meiryo UI" w:eastAsia="Meiryo UI" w:hAnsi="Meiryo UI" w:cs="ＭＳ Ｐゴシック" w:hint="eastAsia"/>
          <w:kern w:val="0"/>
          <w:sz w:val="20"/>
          <w:szCs w:val="20"/>
        </w:rPr>
        <w:t>L社</w:t>
      </w:r>
      <w:r w:rsidRPr="00C86D22">
        <w:rPr>
          <w:rFonts w:ascii="Meiryo UI" w:eastAsia="Meiryo UI" w:hAnsi="Meiryo UI" w:cs="ＭＳ Ｐゴシック" w:hint="eastAsia"/>
          <w:kern w:val="0"/>
          <w:sz w:val="20"/>
          <w:szCs w:val="20"/>
        </w:rPr>
        <w:t>を単独で強化(オーガニック/インオーガニック)し、規模を拡大することで、経営効率の高くなった</w:t>
      </w:r>
      <w:r w:rsidR="0015374C" w:rsidRPr="00C86D22">
        <w:rPr>
          <w:rFonts w:ascii="Meiryo UI" w:eastAsia="Meiryo UI" w:hAnsi="Meiryo UI" w:cs="ＭＳ Ｐゴシック" w:hint="eastAsia"/>
          <w:kern w:val="0"/>
          <w:sz w:val="20"/>
          <w:szCs w:val="20"/>
        </w:rPr>
        <w:t>L社</w:t>
      </w:r>
      <w:r w:rsidRPr="00C86D22">
        <w:rPr>
          <w:rFonts w:ascii="Meiryo UI" w:eastAsia="Meiryo UI" w:hAnsi="Meiryo UI" w:cs="ＭＳ Ｐゴシック" w:hint="eastAsia"/>
          <w:kern w:val="0"/>
          <w:sz w:val="20"/>
          <w:szCs w:val="20"/>
        </w:rPr>
        <w:t>に継続発注する</w:t>
      </w:r>
    </w:p>
    <w:p w14:paraId="032D4966" w14:textId="3907E128" w:rsidR="00D96B83" w:rsidRPr="00C86D22" w:rsidRDefault="00D96B83" w:rsidP="000B3A1C">
      <w:pPr>
        <w:pStyle w:val="a4"/>
        <w:widowControl/>
        <w:numPr>
          <w:ilvl w:val="1"/>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上記のオプションについて、財務インパクトを定量的に比較すると、オプション１が最も有望になる</w:t>
      </w:r>
      <w:r w:rsidR="00162EB1" w:rsidRPr="00C86D22">
        <w:rPr>
          <w:rFonts w:ascii="Meiryo UI" w:eastAsia="Meiryo UI" w:hAnsi="Meiryo UI" w:cs="ＭＳ Ｐゴシック" w:hint="eastAsia"/>
          <w:kern w:val="0"/>
          <w:sz w:val="20"/>
          <w:szCs w:val="20"/>
        </w:rPr>
        <w:t>（スライド不出力）</w:t>
      </w:r>
    </w:p>
    <w:p w14:paraId="7B658ECA" w14:textId="77777777" w:rsidR="00D96B83" w:rsidRPr="00C86D22" w:rsidRDefault="00D96B83" w:rsidP="000B3A1C">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定量面ではオプション1が有望である</w:t>
      </w:r>
    </w:p>
    <w:p w14:paraId="0223D932" w14:textId="77777777" w:rsidR="00D96B83" w:rsidRPr="00C86D22" w:rsidRDefault="00D96B83" w:rsidP="000B3A1C">
      <w:pPr>
        <w:pStyle w:val="a4"/>
        <w:widowControl/>
        <w:numPr>
          <w:ilvl w:val="3"/>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定量面で考慮すべきは現状を維持したときと各オプションにおける、物流コスト、体制構築（売却時アドバイザリー・追加人員雇用）コスト、売却収益、買収コストである。これらにつき、オプション０現状維持との差分である効果額を現在価値で評価する</w:t>
      </w:r>
    </w:p>
    <w:p w14:paraId="344FF64E" w14:textId="77777777" w:rsidR="00D96B83" w:rsidRPr="00C86D22" w:rsidRDefault="00D96B83" w:rsidP="000B3A1C">
      <w:pPr>
        <w:pStyle w:val="a4"/>
        <w:widowControl/>
        <w:numPr>
          <w:ilvl w:val="3"/>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オプション０：物流コストとして現状通りXX億円/年が恒常的に発生する</w:t>
      </w:r>
    </w:p>
    <w:p w14:paraId="75F8B2D0" w14:textId="141054C0" w:rsidR="00D96B83" w:rsidRPr="00C86D22" w:rsidRDefault="00D96B83" w:rsidP="003604CB">
      <w:pPr>
        <w:pStyle w:val="a4"/>
        <w:widowControl/>
        <w:numPr>
          <w:ilvl w:val="3"/>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オプション１：物流コストとしてはランニングでXX億円/年が発生する（オプション0と比較してXX億円削減）。体制構築にあたってはワンタイムでXX億円が発生する。加えて、売却収益としてXXX億円が獲得可能である</w:t>
      </w:r>
    </w:p>
    <w:p w14:paraId="60F0D29E" w14:textId="77777777" w:rsidR="00D96B83" w:rsidRPr="00C86D22" w:rsidRDefault="00D96B83" w:rsidP="000B3A1C">
      <w:pPr>
        <w:pStyle w:val="a4"/>
        <w:widowControl/>
        <w:numPr>
          <w:ilvl w:val="3"/>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lastRenderedPageBreak/>
        <w:t>オプション２：物流コストとしてはランニングでXX億円/年が発生する（オプション0と比較してXX億円減。ただしオプション1と比較すると削減額は少ない）</w:t>
      </w:r>
    </w:p>
    <w:p w14:paraId="11CCD762" w14:textId="77777777" w:rsidR="00D96B83" w:rsidRPr="00C86D22" w:rsidRDefault="00D96B83" w:rsidP="000B3A1C">
      <w:pPr>
        <w:pStyle w:val="a4"/>
        <w:widowControl/>
        <w:numPr>
          <w:ilvl w:val="3"/>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オプション３：物流コストとしてはランニングでXX億円/年が発生する（オプション0と比較してXX億円減。ただしオプション1と比較すると削減額は少ない）。体制構築にあたってはワンタイム・ランニングでそれぞれXX億円、XX億円が発生する</w:t>
      </w:r>
    </w:p>
    <w:p w14:paraId="7A6F9839" w14:textId="646194B1" w:rsidR="00D96B83" w:rsidRPr="00C86D22" w:rsidRDefault="00D96B83" w:rsidP="000B3A1C">
      <w:pPr>
        <w:pStyle w:val="a4"/>
        <w:widowControl/>
        <w:numPr>
          <w:ilvl w:val="1"/>
          <w:numId w:val="11"/>
        </w:numPr>
        <w:ind w:leftChars="0"/>
        <w:jc w:val="left"/>
        <w:textAlignment w:val="center"/>
        <w:rPr>
          <w:rFonts w:ascii="Meiryo UI" w:eastAsia="Meiryo UI" w:hAnsi="Meiryo UI" w:cs="ＭＳ Ｐゴシック"/>
          <w:kern w:val="0"/>
          <w:sz w:val="20"/>
          <w:szCs w:val="20"/>
        </w:rPr>
      </w:pPr>
      <w:bookmarkStart w:id="12" w:name="OLE_LINK18"/>
      <w:r w:rsidRPr="00C86D22">
        <w:rPr>
          <w:rFonts w:ascii="Meiryo UI" w:eastAsia="Meiryo UI" w:hAnsi="Meiryo UI" w:cs="ＭＳ Ｐゴシック" w:hint="eastAsia"/>
          <w:kern w:val="0"/>
          <w:sz w:val="20"/>
          <w:szCs w:val="20"/>
        </w:rPr>
        <w:t>また、実現性の観点で上記を比較すると、最も財務的インパクトの大きいオプション１には相応の実現可能性が認められる</w:t>
      </w:r>
    </w:p>
    <w:p w14:paraId="262FC9CE" w14:textId="25936976" w:rsidR="00D96B83" w:rsidRPr="00C86D22" w:rsidRDefault="00D96B83" w:rsidP="000B3A1C">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オプション1に関して、実現性の観点で考慮すべきは、バイヤーの有無、</w:t>
      </w:r>
      <w:r w:rsidR="0015374C" w:rsidRPr="00C86D22">
        <w:rPr>
          <w:rFonts w:ascii="Meiryo UI" w:eastAsia="Meiryo UI" w:hAnsi="Meiryo UI" w:cs="ＭＳ Ｐゴシック" w:hint="eastAsia"/>
          <w:kern w:val="0"/>
          <w:sz w:val="20"/>
          <w:szCs w:val="20"/>
        </w:rPr>
        <w:t>L社</w:t>
      </w:r>
      <w:r w:rsidRPr="00C86D22">
        <w:rPr>
          <w:rFonts w:ascii="Meiryo UI" w:eastAsia="Meiryo UI" w:hAnsi="Meiryo UI" w:cs="ＭＳ Ｐゴシック" w:hint="eastAsia"/>
          <w:kern w:val="0"/>
          <w:sz w:val="20"/>
          <w:szCs w:val="20"/>
        </w:rPr>
        <w:t>が現状担っている機能の他社による提供可能性である</w:t>
      </w:r>
    </w:p>
    <w:p w14:paraId="125DAA7F" w14:textId="5B981089" w:rsidR="00D96B83" w:rsidRPr="00C86D22" w:rsidRDefault="00D96B83" w:rsidP="000B3A1C">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バイヤーの有無については、現状声が掛かっている</w:t>
      </w:r>
      <w:r w:rsidR="00A018A1" w:rsidRPr="00C86D22">
        <w:rPr>
          <w:rFonts w:ascii="Meiryo UI" w:eastAsia="Meiryo UI" w:hAnsi="Meiryo UI" w:cs="ＭＳ Ｐゴシック" w:hint="eastAsia"/>
          <w:kern w:val="0"/>
          <w:sz w:val="20"/>
          <w:szCs w:val="20"/>
        </w:rPr>
        <w:t>ニッコン</w:t>
      </w:r>
      <w:r w:rsidRPr="00C86D22">
        <w:rPr>
          <w:rFonts w:ascii="Meiryo UI" w:eastAsia="Meiryo UI" w:hAnsi="Meiryo UI" w:cs="ＭＳ Ｐゴシック" w:hint="eastAsia"/>
          <w:kern w:val="0"/>
          <w:sz w:val="20"/>
          <w:szCs w:val="20"/>
        </w:rPr>
        <w:t>に加えて、過去の製造業物流子会社の売却先として実績のある、3PL各社に可能性がある。これらの会社の視点では、</w:t>
      </w:r>
      <w:r w:rsidR="0015374C" w:rsidRPr="00C86D22">
        <w:rPr>
          <w:rFonts w:ascii="Meiryo UI" w:eastAsia="Meiryo UI" w:hAnsi="Meiryo UI" w:cs="ＭＳ Ｐゴシック" w:hint="eastAsia"/>
          <w:kern w:val="0"/>
          <w:sz w:val="20"/>
          <w:szCs w:val="20"/>
        </w:rPr>
        <w:t>F社</w:t>
      </w:r>
      <w:r w:rsidRPr="00C86D22">
        <w:rPr>
          <w:rFonts w:ascii="Meiryo UI" w:eastAsia="Meiryo UI" w:hAnsi="Meiryo UI" w:cs="ＭＳ Ｐゴシック" w:hint="eastAsia"/>
          <w:kern w:val="0"/>
          <w:sz w:val="20"/>
          <w:szCs w:val="20"/>
        </w:rPr>
        <w:t>からの継続的な発注によるFCFの確実性の高さに加えて、他社向けも併せて積載することや、本社機能の統合による利益率の改善余地がアピールとなる</w:t>
      </w:r>
    </w:p>
    <w:p w14:paraId="2E6288A1" w14:textId="77777777" w:rsidR="00D96B83" w:rsidRPr="00C86D22" w:rsidRDefault="00D96B83" w:rsidP="000B3A1C">
      <w:pPr>
        <w:pStyle w:val="a4"/>
        <w:widowControl/>
        <w:numPr>
          <w:ilvl w:val="3"/>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3PL事業者としては、日本通運や日立物流等が存在している</w:t>
      </w:r>
    </w:p>
    <w:p w14:paraId="15204EB3" w14:textId="77777777" w:rsidR="00D96B83" w:rsidRPr="00C86D22" w:rsidRDefault="00D96B83" w:rsidP="000B3A1C">
      <w:pPr>
        <w:pStyle w:val="a4"/>
        <w:widowControl/>
        <w:numPr>
          <w:ilvl w:val="3"/>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これらの企業は積極的な他社買収を過年度行っており、中長期的な戦略の柱としてM&amp;Aをあげる等、買収意欲は旺盛である</w:t>
      </w:r>
    </w:p>
    <w:p w14:paraId="1377E413" w14:textId="25173F74" w:rsidR="00D96B83" w:rsidRPr="00C86D22" w:rsidRDefault="00D96B83" w:rsidP="000B3A1C">
      <w:pPr>
        <w:pStyle w:val="a4"/>
        <w:widowControl/>
        <w:numPr>
          <w:ilvl w:val="3"/>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これらの企業は、事業内容自体の拡大・ネットワークの拡大を目的にこれまで買収を行っており、</w:t>
      </w:r>
      <w:r w:rsidR="0015374C" w:rsidRPr="00C86D22">
        <w:rPr>
          <w:rFonts w:ascii="Meiryo UI" w:eastAsia="Meiryo UI" w:hAnsi="Meiryo UI" w:cs="ＭＳ Ｐゴシック" w:hint="eastAsia"/>
          <w:kern w:val="0"/>
          <w:sz w:val="20"/>
          <w:szCs w:val="20"/>
        </w:rPr>
        <w:t>L社</w:t>
      </w:r>
      <w:r w:rsidRPr="00C86D22">
        <w:rPr>
          <w:rFonts w:ascii="Meiryo UI" w:eastAsia="Meiryo UI" w:hAnsi="Meiryo UI" w:cs="ＭＳ Ｐゴシック" w:hint="eastAsia"/>
          <w:kern w:val="0"/>
          <w:sz w:val="20"/>
          <w:szCs w:val="20"/>
        </w:rPr>
        <w:t>も対象になる可能性は十分にある</w:t>
      </w:r>
    </w:p>
    <w:p w14:paraId="66839097" w14:textId="36219501" w:rsidR="00D96B83" w:rsidRPr="00C86D22" w:rsidRDefault="00D96B83" w:rsidP="000B3A1C">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また、売却後の</w:t>
      </w:r>
      <w:r w:rsidR="0015374C" w:rsidRPr="00C86D22">
        <w:rPr>
          <w:rFonts w:ascii="Meiryo UI" w:eastAsia="Meiryo UI" w:hAnsi="Meiryo UI" w:cs="ＭＳ Ｐゴシック" w:hint="eastAsia"/>
          <w:kern w:val="0"/>
          <w:sz w:val="20"/>
          <w:szCs w:val="20"/>
        </w:rPr>
        <w:t>L社</w:t>
      </w:r>
      <w:r w:rsidRPr="00C86D22">
        <w:rPr>
          <w:rFonts w:ascii="Meiryo UI" w:eastAsia="Meiryo UI" w:hAnsi="Meiryo UI" w:cs="ＭＳ Ｐゴシック" w:hint="eastAsia"/>
          <w:kern w:val="0"/>
          <w:sz w:val="20"/>
          <w:szCs w:val="20"/>
        </w:rPr>
        <w:t>の成長戦略としては、</w:t>
      </w:r>
      <w:r w:rsidR="0015374C" w:rsidRPr="00C86D22">
        <w:rPr>
          <w:rFonts w:ascii="Meiryo UI" w:eastAsia="Meiryo UI" w:hAnsi="Meiryo UI" w:cs="ＭＳ Ｐゴシック" w:hint="eastAsia"/>
          <w:kern w:val="0"/>
          <w:sz w:val="20"/>
          <w:szCs w:val="20"/>
        </w:rPr>
        <w:t>F社</w:t>
      </w:r>
      <w:r w:rsidRPr="00C86D22">
        <w:rPr>
          <w:rFonts w:ascii="Meiryo UI" w:eastAsia="Meiryo UI" w:hAnsi="Meiryo UI" w:cs="ＭＳ Ｐゴシック" w:hint="eastAsia"/>
          <w:kern w:val="0"/>
          <w:sz w:val="20"/>
          <w:szCs w:val="20"/>
        </w:rPr>
        <w:t>傘下では実現できなかったXXX、XXXが考えられ、買い手としては魅力のある案件と言える</w:t>
      </w:r>
    </w:p>
    <w:p w14:paraId="604ECEE4" w14:textId="235355C8" w:rsidR="00D96B83" w:rsidRPr="00C86D22" w:rsidRDefault="0015374C" w:rsidP="000B3A1C">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L社</w:t>
      </w:r>
      <w:r w:rsidR="00D96B83" w:rsidRPr="00C86D22">
        <w:rPr>
          <w:rFonts w:ascii="Meiryo UI" w:eastAsia="Meiryo UI" w:hAnsi="Meiryo UI" w:cs="ＭＳ Ｐゴシック" w:hint="eastAsia"/>
          <w:kern w:val="0"/>
          <w:sz w:val="20"/>
          <w:szCs w:val="20"/>
        </w:rPr>
        <w:t>が現状担っている機能の他社提供可能性については、一義的には</w:t>
      </w:r>
      <w:r w:rsidRPr="00C86D22">
        <w:rPr>
          <w:rFonts w:ascii="Meiryo UI" w:eastAsia="Meiryo UI" w:hAnsi="Meiryo UI" w:cs="ＭＳ Ｐゴシック" w:hint="eastAsia"/>
          <w:kern w:val="0"/>
          <w:sz w:val="20"/>
          <w:szCs w:val="20"/>
        </w:rPr>
        <w:t>F社</w:t>
      </w:r>
      <w:r w:rsidR="00D96B83" w:rsidRPr="00C86D22">
        <w:rPr>
          <w:rFonts w:ascii="Meiryo UI" w:eastAsia="Meiryo UI" w:hAnsi="Meiryo UI" w:cs="ＭＳ Ｐゴシック" w:hint="eastAsia"/>
          <w:kern w:val="0"/>
          <w:sz w:val="20"/>
          <w:szCs w:val="20"/>
        </w:rPr>
        <w:t>からの</w:t>
      </w:r>
      <w:r w:rsidRPr="00C86D22">
        <w:rPr>
          <w:rFonts w:ascii="Meiryo UI" w:eastAsia="Meiryo UI" w:hAnsi="Meiryo UI" w:cs="ＭＳ Ｐゴシック" w:hint="eastAsia"/>
          <w:kern w:val="0"/>
          <w:sz w:val="20"/>
          <w:szCs w:val="20"/>
        </w:rPr>
        <w:t>L社</w:t>
      </w:r>
      <w:r w:rsidR="00D96B83" w:rsidRPr="00C86D22">
        <w:rPr>
          <w:rFonts w:ascii="Meiryo UI" w:eastAsia="Meiryo UI" w:hAnsi="Meiryo UI" w:cs="ＭＳ Ｐゴシック" w:hint="eastAsia"/>
          <w:kern w:val="0"/>
          <w:sz w:val="20"/>
          <w:szCs w:val="20"/>
        </w:rPr>
        <w:t>の発注自体は、売却後数年間は継続することとなる為、そもそもイシューにはならない</w:t>
      </w:r>
    </w:p>
    <w:p w14:paraId="4A63D918" w14:textId="75DD26F9" w:rsidR="00D96B83" w:rsidRPr="00C86D22" w:rsidRDefault="00D96B83" w:rsidP="000B3A1C">
      <w:pPr>
        <w:pStyle w:val="a4"/>
        <w:widowControl/>
        <w:numPr>
          <w:ilvl w:val="1"/>
          <w:numId w:val="11"/>
        </w:numPr>
        <w:ind w:leftChars="0"/>
        <w:jc w:val="left"/>
        <w:textAlignment w:val="center"/>
        <w:rPr>
          <w:rFonts w:ascii="Meiryo UI" w:eastAsia="Meiryo UI" w:hAnsi="Meiryo UI" w:cs="ＭＳ Ｐゴシック"/>
          <w:kern w:val="0"/>
          <w:sz w:val="20"/>
          <w:szCs w:val="20"/>
        </w:rPr>
      </w:pPr>
      <w:bookmarkStart w:id="13" w:name="OLE_LINK19"/>
      <w:bookmarkEnd w:id="12"/>
      <w:r w:rsidRPr="00C86D22">
        <w:rPr>
          <w:rFonts w:ascii="Meiryo UI" w:eastAsia="Meiryo UI" w:hAnsi="Meiryo UI" w:cs="ＭＳ Ｐゴシック" w:hint="eastAsia"/>
          <w:kern w:val="0"/>
          <w:sz w:val="20"/>
          <w:szCs w:val="20"/>
        </w:rPr>
        <w:t>なお、オプション１の場合に懸念される事項として、日産のバンテック社売却時に見られたような、物流管理機能の喪失という点はあるものの、物流企画機能・物流管理機能は</w:t>
      </w:r>
      <w:r w:rsidR="0015374C" w:rsidRPr="00C86D22">
        <w:rPr>
          <w:rFonts w:ascii="Meiryo UI" w:eastAsia="Meiryo UI" w:hAnsi="Meiryo UI" w:cs="ＭＳ Ｐゴシック" w:hint="eastAsia"/>
          <w:kern w:val="0"/>
          <w:sz w:val="20"/>
          <w:szCs w:val="20"/>
        </w:rPr>
        <w:t>F社</w:t>
      </w:r>
      <w:r w:rsidRPr="00C86D22">
        <w:rPr>
          <w:rFonts w:ascii="Meiryo UI" w:eastAsia="Meiryo UI" w:hAnsi="Meiryo UI" w:cs="ＭＳ Ｐゴシック" w:hint="eastAsia"/>
          <w:kern w:val="0"/>
          <w:sz w:val="20"/>
          <w:szCs w:val="20"/>
        </w:rPr>
        <w:t>として引き続き所有するという策を講じることによりカバー可能である</w:t>
      </w:r>
    </w:p>
    <w:p w14:paraId="738C4682" w14:textId="77777777" w:rsidR="00D96B83" w:rsidRPr="00C86D22" w:rsidRDefault="00D96B83" w:rsidP="000B3A1C">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日産のバンテック売却後には、バンテックが利益重視で日産に対して協力的でなくなる・スイッチングが難しいことを見越してサービスレベル向上やコスト削減の提案をしないという事態が生じた（特に2011年の日立物流グループ入り後）</w:t>
      </w:r>
    </w:p>
    <w:p w14:paraId="6779CC6E" w14:textId="77777777" w:rsidR="00D96B83" w:rsidRPr="00C86D22" w:rsidRDefault="00D96B83" w:rsidP="000B3A1C">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上記は、バンテックが保有していた機能についてすべてを売却した結果、物流企画・物流管理の機能が日産側に残らなかったことによるものである</w:t>
      </w:r>
    </w:p>
    <w:p w14:paraId="3082F68E" w14:textId="08015170" w:rsidR="00D96B83" w:rsidRPr="00C86D22" w:rsidRDefault="0015374C" w:rsidP="003604CB">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L社</w:t>
      </w:r>
      <w:r w:rsidR="00D96B83" w:rsidRPr="00C86D22">
        <w:rPr>
          <w:rFonts w:ascii="Meiryo UI" w:eastAsia="Meiryo UI" w:hAnsi="Meiryo UI" w:cs="ＭＳ Ｐゴシック" w:hint="eastAsia"/>
          <w:kern w:val="0"/>
          <w:sz w:val="20"/>
          <w:szCs w:val="20"/>
        </w:rPr>
        <w:t>売却にあたっては、SCM統括部として物流企画機能を保有し続けるとともに、</w:t>
      </w:r>
      <w:r w:rsidRPr="00C86D22">
        <w:rPr>
          <w:rFonts w:ascii="Meiryo UI" w:eastAsia="Meiryo UI" w:hAnsi="Meiryo UI" w:cs="ＭＳ Ｐゴシック" w:hint="eastAsia"/>
          <w:kern w:val="0"/>
          <w:sz w:val="20"/>
          <w:szCs w:val="20"/>
        </w:rPr>
        <w:t>L社</w:t>
      </w:r>
      <w:r w:rsidR="00D96B83" w:rsidRPr="00C86D22">
        <w:rPr>
          <w:rFonts w:ascii="Meiryo UI" w:eastAsia="Meiryo UI" w:hAnsi="Meiryo UI" w:cs="ＭＳ Ｐゴシック" w:hint="eastAsia"/>
          <w:kern w:val="0"/>
          <w:sz w:val="20"/>
          <w:szCs w:val="20"/>
        </w:rPr>
        <w:t>の所有機能のうち物流管理に携わる人材を一部</w:t>
      </w:r>
      <w:r w:rsidRPr="00C86D22">
        <w:rPr>
          <w:rFonts w:ascii="Meiryo UI" w:eastAsia="Meiryo UI" w:hAnsi="Meiryo UI" w:cs="ＭＳ Ｐゴシック" w:hint="eastAsia"/>
          <w:kern w:val="0"/>
          <w:sz w:val="20"/>
          <w:szCs w:val="20"/>
        </w:rPr>
        <w:t>F社</w:t>
      </w:r>
      <w:r w:rsidR="00D96B83" w:rsidRPr="00C86D22">
        <w:rPr>
          <w:rFonts w:ascii="Meiryo UI" w:eastAsia="Meiryo UI" w:hAnsi="Meiryo UI" w:cs="ＭＳ Ｐゴシック" w:hint="eastAsia"/>
          <w:kern w:val="0"/>
          <w:sz w:val="20"/>
          <w:szCs w:val="20"/>
        </w:rPr>
        <w:t>側に残す・一定の株式の保有は継続し、ガバナンスを維持できるようにする ことで日産のような例を避けることができる</w:t>
      </w:r>
    </w:p>
    <w:p w14:paraId="3120F172" w14:textId="0B8A66B1" w:rsidR="00930D48" w:rsidRPr="00C86D22" w:rsidRDefault="00D96B83" w:rsidP="000F4025">
      <w:pPr>
        <w:pStyle w:val="a4"/>
        <w:widowControl/>
        <w:numPr>
          <w:ilvl w:val="0"/>
          <w:numId w:val="11"/>
        </w:numPr>
        <w:ind w:leftChars="0"/>
        <w:jc w:val="left"/>
        <w:textAlignment w:val="center"/>
        <w:rPr>
          <w:rFonts w:ascii="Meiryo UI" w:eastAsia="Meiryo UI" w:hAnsi="Meiryo UI" w:cs="ＭＳ Ｐゴシック"/>
          <w:kern w:val="0"/>
          <w:sz w:val="20"/>
          <w:szCs w:val="20"/>
        </w:rPr>
      </w:pPr>
      <w:bookmarkStart w:id="14" w:name="OLE_LINK37"/>
      <w:bookmarkEnd w:id="13"/>
      <w:r w:rsidRPr="00C86D22">
        <w:rPr>
          <w:rFonts w:ascii="Meiryo UI" w:eastAsia="Meiryo UI" w:hAnsi="Meiryo UI" w:cs="ＭＳ Ｐゴシック" w:hint="eastAsia"/>
          <w:kern w:val="0"/>
          <w:sz w:val="20"/>
          <w:szCs w:val="20"/>
        </w:rPr>
        <w:t>仮にオプション1を取る場合、本件実施のタイムラインとしては、全体で1年程度を見込むべきである</w:t>
      </w:r>
    </w:p>
    <w:p w14:paraId="57618FB3" w14:textId="6439FFD9" w:rsidR="00D96B83" w:rsidRPr="00C86D22" w:rsidRDefault="00D96B83" w:rsidP="000B3A1C">
      <w:pPr>
        <w:pStyle w:val="a4"/>
        <w:widowControl/>
        <w:numPr>
          <w:ilvl w:val="1"/>
          <w:numId w:val="11"/>
        </w:numPr>
        <w:ind w:leftChars="0"/>
        <w:jc w:val="left"/>
        <w:textAlignment w:val="center"/>
        <w:rPr>
          <w:rFonts w:ascii="Meiryo UI" w:eastAsia="Meiryo UI" w:hAnsi="Meiryo UI" w:cs="ＭＳ Ｐゴシック"/>
          <w:kern w:val="0"/>
          <w:sz w:val="20"/>
          <w:szCs w:val="20"/>
        </w:rPr>
      </w:pPr>
      <w:bookmarkStart w:id="15" w:name="OLE_LINK1"/>
      <w:r w:rsidRPr="00C86D22">
        <w:rPr>
          <w:rFonts w:ascii="Meiryo UI" w:eastAsia="Meiryo UI" w:hAnsi="Meiryo UI" w:cs="ＭＳ Ｐゴシック" w:hint="eastAsia"/>
          <w:kern w:val="0"/>
          <w:sz w:val="20"/>
          <w:szCs w:val="20"/>
        </w:rPr>
        <w:t>取り組むべき項目</w:t>
      </w:r>
      <w:r w:rsidR="00F13A6C" w:rsidRPr="00C86D22">
        <w:rPr>
          <w:rFonts w:ascii="Meiryo UI" w:eastAsia="Meiryo UI" w:hAnsi="Meiryo UI" w:cs="ＭＳ Ｐゴシック" w:hint="eastAsia"/>
          <w:kern w:val="0"/>
          <w:sz w:val="20"/>
          <w:szCs w:val="20"/>
        </w:rPr>
        <w:t>につぎの順番で取り組む</w:t>
      </w:r>
    </w:p>
    <w:bookmarkEnd w:id="15"/>
    <w:p w14:paraId="54D2B30C" w14:textId="77777777" w:rsidR="00D96B83" w:rsidRPr="00C86D22" w:rsidRDefault="00D96B83" w:rsidP="000B3A1C">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売却後の機能補完方針の決定</w:t>
      </w:r>
    </w:p>
    <w:p w14:paraId="322BB837" w14:textId="77777777" w:rsidR="00D96B83" w:rsidRPr="00C86D22" w:rsidRDefault="00D96B83" w:rsidP="000B3A1C">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FA含むアドバイザー選定</w:t>
      </w:r>
    </w:p>
    <w:p w14:paraId="5246DC30" w14:textId="77777777" w:rsidR="00D96B83" w:rsidRPr="00C86D22" w:rsidRDefault="00D96B83" w:rsidP="000B3A1C">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セラーDD</w:t>
      </w:r>
    </w:p>
    <w:p w14:paraId="0379FED9" w14:textId="77777777" w:rsidR="00D96B83" w:rsidRPr="00C86D22" w:rsidRDefault="00D96B83" w:rsidP="000B3A1C">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買収候補企業リストアップーティザー提示</w:t>
      </w:r>
    </w:p>
    <w:p w14:paraId="7A328366" w14:textId="77777777" w:rsidR="00D96B83" w:rsidRPr="00C86D22" w:rsidRDefault="00D96B83" w:rsidP="000B3A1C">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バイヤープレDDー1次Bid</w:t>
      </w:r>
    </w:p>
    <w:p w14:paraId="7EE7E593" w14:textId="77777777" w:rsidR="00D96B83" w:rsidRPr="00C86D22" w:rsidRDefault="00D96B83" w:rsidP="000B3A1C">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バイヤーフルDD－2次Bid</w:t>
      </w:r>
    </w:p>
    <w:p w14:paraId="215F2C9E" w14:textId="77777777" w:rsidR="00D96B83" w:rsidRPr="00C86D22" w:rsidRDefault="00D96B83" w:rsidP="000B3A1C">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SPA交渉</w:t>
      </w:r>
    </w:p>
    <w:p w14:paraId="5B3F78BF" w14:textId="288D8B74" w:rsidR="00D96B83" w:rsidRPr="00C86D22" w:rsidRDefault="00D96B83" w:rsidP="000B3A1C">
      <w:pPr>
        <w:pStyle w:val="a4"/>
        <w:widowControl/>
        <w:numPr>
          <w:ilvl w:val="1"/>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それぞれについて、かかりうるおおよその時間は以下</w:t>
      </w:r>
      <w:r w:rsidR="00162EB1" w:rsidRPr="00C86D22">
        <w:rPr>
          <w:rFonts w:ascii="Meiryo UI" w:eastAsia="Meiryo UI" w:hAnsi="Meiryo UI" w:cs="ＭＳ Ｐゴシック" w:hint="eastAsia"/>
          <w:kern w:val="0"/>
          <w:sz w:val="20"/>
          <w:szCs w:val="20"/>
        </w:rPr>
        <w:t>（スライド不出力）</w:t>
      </w:r>
    </w:p>
    <w:p w14:paraId="2D081EF0" w14:textId="77777777" w:rsidR="00D96B83" w:rsidRPr="00C86D22" w:rsidRDefault="00D96B83" w:rsidP="000B3A1C">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売却後の機能補完方針の決定：2か月</w:t>
      </w:r>
    </w:p>
    <w:p w14:paraId="2B97B814" w14:textId="77777777" w:rsidR="00D96B83" w:rsidRPr="00C86D22" w:rsidRDefault="00D96B83" w:rsidP="000B3A1C">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FA含むアドバイザー選定：1か月</w:t>
      </w:r>
    </w:p>
    <w:p w14:paraId="767D9767" w14:textId="77777777" w:rsidR="00D96B83" w:rsidRPr="00C86D22" w:rsidRDefault="00D96B83" w:rsidP="000B3A1C">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セラーDD：2か月</w:t>
      </w:r>
    </w:p>
    <w:p w14:paraId="4B2636D7" w14:textId="77777777" w:rsidR="00D96B83" w:rsidRPr="00C86D22" w:rsidRDefault="00D96B83" w:rsidP="000B3A1C">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lastRenderedPageBreak/>
        <w:t>買収候補企業リストアップーティザー提示：1か月</w:t>
      </w:r>
    </w:p>
    <w:p w14:paraId="1412A9A7" w14:textId="77777777" w:rsidR="00D96B83" w:rsidRPr="00C86D22" w:rsidRDefault="00D96B83" w:rsidP="000B3A1C">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バイヤープレDDー1次Bid：1か月</w:t>
      </w:r>
    </w:p>
    <w:p w14:paraId="2B033373" w14:textId="77777777" w:rsidR="00D96B83" w:rsidRPr="00C86D22" w:rsidRDefault="00D96B83" w:rsidP="000B3A1C">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バイヤーフルDD－2次Bid：1か月</w:t>
      </w:r>
    </w:p>
    <w:p w14:paraId="32FEB7B1" w14:textId="7FA60EE0" w:rsidR="00414115" w:rsidRPr="00C86D22" w:rsidRDefault="00D96B83" w:rsidP="000B3A1C">
      <w:pPr>
        <w:pStyle w:val="a4"/>
        <w:widowControl/>
        <w:numPr>
          <w:ilvl w:val="2"/>
          <w:numId w:val="11"/>
        </w:numPr>
        <w:ind w:leftChars="0"/>
        <w:jc w:val="left"/>
        <w:textAlignment w:val="center"/>
        <w:rPr>
          <w:rFonts w:ascii="Meiryo UI" w:eastAsia="Meiryo UI" w:hAnsi="Meiryo UI" w:cs="ＭＳ Ｐゴシック"/>
          <w:kern w:val="0"/>
          <w:sz w:val="20"/>
          <w:szCs w:val="20"/>
        </w:rPr>
      </w:pPr>
      <w:r w:rsidRPr="00C86D22">
        <w:rPr>
          <w:rFonts w:ascii="Meiryo UI" w:eastAsia="Meiryo UI" w:hAnsi="Meiryo UI" w:cs="ＭＳ Ｐゴシック" w:hint="eastAsia"/>
          <w:kern w:val="0"/>
          <w:sz w:val="20"/>
          <w:szCs w:val="20"/>
        </w:rPr>
        <w:t>SPA交渉：2か月</w:t>
      </w:r>
      <w:bookmarkEnd w:id="3"/>
      <w:bookmarkEnd w:id="14"/>
    </w:p>
    <w:sectPr w:rsidR="00414115" w:rsidRPr="00C86D22" w:rsidSect="007A180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4D9B7A" w14:textId="77777777" w:rsidR="00D27C8C" w:rsidRDefault="00D27C8C" w:rsidP="00D94102">
      <w:r>
        <w:separator/>
      </w:r>
    </w:p>
  </w:endnote>
  <w:endnote w:type="continuationSeparator" w:id="0">
    <w:p w14:paraId="0FB80FFC" w14:textId="77777777" w:rsidR="00D27C8C" w:rsidRDefault="00D27C8C" w:rsidP="00D94102">
      <w:r>
        <w:continuationSeparator/>
      </w:r>
    </w:p>
  </w:endnote>
  <w:endnote w:type="continuationNotice" w:id="1">
    <w:p w14:paraId="675E65EF" w14:textId="77777777" w:rsidR="00D27C8C" w:rsidRDefault="00D27C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3BF135" w14:textId="77777777" w:rsidR="00D27C8C" w:rsidRDefault="00D27C8C" w:rsidP="00D94102">
      <w:r>
        <w:separator/>
      </w:r>
    </w:p>
  </w:footnote>
  <w:footnote w:type="continuationSeparator" w:id="0">
    <w:p w14:paraId="4D04BCB4" w14:textId="77777777" w:rsidR="00D27C8C" w:rsidRDefault="00D27C8C" w:rsidP="00D94102">
      <w:r>
        <w:continuationSeparator/>
      </w:r>
    </w:p>
  </w:footnote>
  <w:footnote w:type="continuationNotice" w:id="1">
    <w:p w14:paraId="1C43790A" w14:textId="77777777" w:rsidR="00D27C8C" w:rsidRDefault="00D27C8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865416"/>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32B45EA1"/>
    <w:multiLevelType w:val="multilevel"/>
    <w:tmpl w:val="3856BF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8F7347"/>
    <w:multiLevelType w:val="hybridMultilevel"/>
    <w:tmpl w:val="90744EC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3" w15:restartNumberingAfterBreak="0">
    <w:nsid w:val="60BE1C8A"/>
    <w:multiLevelType w:val="hybridMultilevel"/>
    <w:tmpl w:val="2CBCADB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4" w15:restartNumberingAfterBreak="0">
    <w:nsid w:val="63B02AD1"/>
    <w:multiLevelType w:val="multilevel"/>
    <w:tmpl w:val="B6FC5E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0B0FD2"/>
    <w:multiLevelType w:val="hybridMultilevel"/>
    <w:tmpl w:val="1B8C37B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6" w15:restartNumberingAfterBreak="0">
    <w:nsid w:val="73C40612"/>
    <w:multiLevelType w:val="hybridMultilevel"/>
    <w:tmpl w:val="4298221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7A206DB1"/>
    <w:multiLevelType w:val="multilevel"/>
    <w:tmpl w:val="FD96F5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5921932">
    <w:abstractNumId w:val="2"/>
  </w:num>
  <w:num w:numId="2" w16cid:durableId="982198056">
    <w:abstractNumId w:val="3"/>
  </w:num>
  <w:num w:numId="3" w16cid:durableId="1594969729">
    <w:abstractNumId w:val="3"/>
  </w:num>
  <w:num w:numId="4" w16cid:durableId="1933587136">
    <w:abstractNumId w:val="1"/>
  </w:num>
  <w:num w:numId="5" w16cid:durableId="806432685">
    <w:abstractNumId w:val="1"/>
  </w:num>
  <w:num w:numId="6" w16cid:durableId="1725832809">
    <w:abstractNumId w:val="1"/>
  </w:num>
  <w:num w:numId="7" w16cid:durableId="2140028890">
    <w:abstractNumId w:val="4"/>
  </w:num>
  <w:num w:numId="8" w16cid:durableId="57898241">
    <w:abstractNumId w:val="4"/>
  </w:num>
  <w:num w:numId="9" w16cid:durableId="1047073944">
    <w:abstractNumId w:val="4"/>
  </w:num>
  <w:num w:numId="10" w16cid:durableId="1845314537">
    <w:abstractNumId w:val="6"/>
  </w:num>
  <w:num w:numId="11" w16cid:durableId="79185271">
    <w:abstractNumId w:val="5"/>
  </w:num>
  <w:num w:numId="12" w16cid:durableId="480997717">
    <w:abstractNumId w:val="7"/>
  </w:num>
  <w:num w:numId="13" w16cid:durableId="1449158269">
    <w:abstractNumId w:val="1"/>
  </w:num>
  <w:num w:numId="14" w16cid:durableId="2005891917">
    <w:abstractNumId w:val="1"/>
  </w:num>
  <w:num w:numId="15" w16cid:durableId="559049860">
    <w:abstractNumId w:val="4"/>
  </w:num>
  <w:num w:numId="16" w16cid:durableId="825826198">
    <w:abstractNumId w:val="4"/>
  </w:num>
  <w:num w:numId="17" w16cid:durableId="1149514584">
    <w:abstractNumId w:val="1"/>
    <w:lvlOverride w:ilvl="5">
      <w:lvl w:ilvl="5">
        <w:numFmt w:val="bullet"/>
        <w:lvlText w:val=""/>
        <w:lvlJc w:val="left"/>
        <w:pPr>
          <w:tabs>
            <w:tab w:val="num" w:pos="4320"/>
          </w:tabs>
          <w:ind w:left="4320" w:hanging="360"/>
        </w:pPr>
        <w:rPr>
          <w:rFonts w:ascii="Symbol" w:hAnsi="Symbol" w:hint="default"/>
          <w:sz w:val="20"/>
        </w:rPr>
      </w:lvl>
    </w:lvlOverride>
  </w:num>
  <w:num w:numId="18" w16cid:durableId="511455187">
    <w:abstractNumId w:val="1"/>
    <w:lvlOverride w:ilvl="3">
      <w:lvl w:ilvl="3">
        <w:numFmt w:val="bullet"/>
        <w:lvlText w:val="o"/>
        <w:lvlJc w:val="left"/>
        <w:pPr>
          <w:tabs>
            <w:tab w:val="num" w:pos="2880"/>
          </w:tabs>
          <w:ind w:left="2880" w:hanging="360"/>
        </w:pPr>
        <w:rPr>
          <w:rFonts w:ascii="Courier New" w:hAnsi="Courier New"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19" w16cid:durableId="1062215894">
    <w:abstractNumId w:val="4"/>
    <w:lvlOverride w:ilvl="5">
      <w:lvl w:ilvl="5">
        <w:numFmt w:val="bullet"/>
        <w:lvlText w:val=""/>
        <w:lvlJc w:val="left"/>
        <w:pPr>
          <w:tabs>
            <w:tab w:val="num" w:pos="4320"/>
          </w:tabs>
          <w:ind w:left="4320" w:hanging="360"/>
        </w:pPr>
        <w:rPr>
          <w:rFonts w:ascii="Symbol" w:hAnsi="Symbol" w:hint="default"/>
          <w:sz w:val="20"/>
        </w:rPr>
      </w:lvl>
    </w:lvlOverride>
  </w:num>
  <w:num w:numId="20" w16cid:durableId="705108008">
    <w:abstractNumId w:val="4"/>
    <w:lvlOverride w:ilvl="3">
      <w:lvl w:ilvl="3">
        <w:numFmt w:val="bullet"/>
        <w:lvlText w:val="o"/>
        <w:lvlJc w:val="left"/>
        <w:pPr>
          <w:tabs>
            <w:tab w:val="num" w:pos="2880"/>
          </w:tabs>
          <w:ind w:left="2880" w:hanging="360"/>
        </w:pPr>
        <w:rPr>
          <w:rFonts w:ascii="Courier New" w:hAnsi="Courier New"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21" w16cid:durableId="1966810139">
    <w:abstractNumId w:val="0"/>
  </w:num>
  <w:num w:numId="22" w16cid:durableId="732042054">
    <w:abstractNumId w:val="1"/>
  </w:num>
  <w:num w:numId="23" w16cid:durableId="1263802868">
    <w:abstractNumId w:val="1"/>
  </w:num>
  <w:num w:numId="24" w16cid:durableId="190150851">
    <w:abstractNumId w:val="4"/>
  </w:num>
  <w:num w:numId="25" w16cid:durableId="150218431">
    <w:abstractNumId w:val="4"/>
  </w:num>
  <w:num w:numId="26" w16cid:durableId="805852751">
    <w:abstractNumId w:val="1"/>
  </w:num>
  <w:num w:numId="27" w16cid:durableId="735012382">
    <w:abstractNumId w:val="1"/>
  </w:num>
  <w:num w:numId="28" w16cid:durableId="522591643">
    <w:abstractNumId w:val="4"/>
  </w:num>
  <w:num w:numId="29" w16cid:durableId="1404568776">
    <w:abstractNumId w:val="4"/>
  </w:num>
  <w:num w:numId="30" w16cid:durableId="1544368891">
    <w:abstractNumId w:val="5"/>
  </w:num>
  <w:num w:numId="31" w16cid:durableId="2704317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6B7"/>
    <w:rsid w:val="00001585"/>
    <w:rsid w:val="000016A3"/>
    <w:rsid w:val="00001EFB"/>
    <w:rsid w:val="0000206F"/>
    <w:rsid w:val="000027F9"/>
    <w:rsid w:val="000036AF"/>
    <w:rsid w:val="00005CD1"/>
    <w:rsid w:val="00005F6D"/>
    <w:rsid w:val="00006171"/>
    <w:rsid w:val="00007DDF"/>
    <w:rsid w:val="000110D8"/>
    <w:rsid w:val="000121B1"/>
    <w:rsid w:val="00012E67"/>
    <w:rsid w:val="000148D1"/>
    <w:rsid w:val="00014C71"/>
    <w:rsid w:val="00017BE8"/>
    <w:rsid w:val="000226CE"/>
    <w:rsid w:val="00022900"/>
    <w:rsid w:val="000248B4"/>
    <w:rsid w:val="00030333"/>
    <w:rsid w:val="00032685"/>
    <w:rsid w:val="00034E8E"/>
    <w:rsid w:val="00035693"/>
    <w:rsid w:val="00035E90"/>
    <w:rsid w:val="00036B30"/>
    <w:rsid w:val="00041052"/>
    <w:rsid w:val="0004186E"/>
    <w:rsid w:val="00041DE2"/>
    <w:rsid w:val="000423C8"/>
    <w:rsid w:val="00045B3D"/>
    <w:rsid w:val="00045FF2"/>
    <w:rsid w:val="00046AA8"/>
    <w:rsid w:val="00046ADF"/>
    <w:rsid w:val="000504D8"/>
    <w:rsid w:val="00053541"/>
    <w:rsid w:val="00053FFD"/>
    <w:rsid w:val="0005406A"/>
    <w:rsid w:val="00054786"/>
    <w:rsid w:val="00054F59"/>
    <w:rsid w:val="00057B8D"/>
    <w:rsid w:val="00057D22"/>
    <w:rsid w:val="000603AF"/>
    <w:rsid w:val="0006299D"/>
    <w:rsid w:val="000629E4"/>
    <w:rsid w:val="00062F8C"/>
    <w:rsid w:val="0006355B"/>
    <w:rsid w:val="00063C5A"/>
    <w:rsid w:val="000646B3"/>
    <w:rsid w:val="00064722"/>
    <w:rsid w:val="00065F80"/>
    <w:rsid w:val="00067090"/>
    <w:rsid w:val="00067451"/>
    <w:rsid w:val="0006778D"/>
    <w:rsid w:val="0006787D"/>
    <w:rsid w:val="000724D1"/>
    <w:rsid w:val="0007360C"/>
    <w:rsid w:val="00073D77"/>
    <w:rsid w:val="00075300"/>
    <w:rsid w:val="00076674"/>
    <w:rsid w:val="0008009F"/>
    <w:rsid w:val="00080898"/>
    <w:rsid w:val="00081C23"/>
    <w:rsid w:val="00081C92"/>
    <w:rsid w:val="00081E4C"/>
    <w:rsid w:val="00084113"/>
    <w:rsid w:val="00084AFD"/>
    <w:rsid w:val="00085D58"/>
    <w:rsid w:val="00086292"/>
    <w:rsid w:val="00087415"/>
    <w:rsid w:val="000918C9"/>
    <w:rsid w:val="000919A2"/>
    <w:rsid w:val="00092398"/>
    <w:rsid w:val="000925AB"/>
    <w:rsid w:val="000925B1"/>
    <w:rsid w:val="000935A4"/>
    <w:rsid w:val="000943C7"/>
    <w:rsid w:val="00094BBA"/>
    <w:rsid w:val="0009798A"/>
    <w:rsid w:val="000A02EE"/>
    <w:rsid w:val="000A0B14"/>
    <w:rsid w:val="000A2168"/>
    <w:rsid w:val="000A39C0"/>
    <w:rsid w:val="000A3B78"/>
    <w:rsid w:val="000A5BCC"/>
    <w:rsid w:val="000A631D"/>
    <w:rsid w:val="000A67D1"/>
    <w:rsid w:val="000A703D"/>
    <w:rsid w:val="000B278D"/>
    <w:rsid w:val="000B27DE"/>
    <w:rsid w:val="000B2A30"/>
    <w:rsid w:val="000B3879"/>
    <w:rsid w:val="000B3A1C"/>
    <w:rsid w:val="000B40F1"/>
    <w:rsid w:val="000B4715"/>
    <w:rsid w:val="000B47EA"/>
    <w:rsid w:val="000B67FA"/>
    <w:rsid w:val="000B7ECE"/>
    <w:rsid w:val="000C0810"/>
    <w:rsid w:val="000C2773"/>
    <w:rsid w:val="000C53A5"/>
    <w:rsid w:val="000C56B1"/>
    <w:rsid w:val="000C5FFB"/>
    <w:rsid w:val="000C7477"/>
    <w:rsid w:val="000C7BE7"/>
    <w:rsid w:val="000D00EC"/>
    <w:rsid w:val="000D0CC8"/>
    <w:rsid w:val="000D0CFB"/>
    <w:rsid w:val="000D1635"/>
    <w:rsid w:val="000D3AFE"/>
    <w:rsid w:val="000D4636"/>
    <w:rsid w:val="000D5C87"/>
    <w:rsid w:val="000D5F38"/>
    <w:rsid w:val="000D649C"/>
    <w:rsid w:val="000D771B"/>
    <w:rsid w:val="000E06B7"/>
    <w:rsid w:val="000E3DA0"/>
    <w:rsid w:val="000E4834"/>
    <w:rsid w:val="000E77E7"/>
    <w:rsid w:val="000E7CA9"/>
    <w:rsid w:val="000E7EF7"/>
    <w:rsid w:val="000F0B53"/>
    <w:rsid w:val="000F0D14"/>
    <w:rsid w:val="000F11A4"/>
    <w:rsid w:val="000F1C01"/>
    <w:rsid w:val="000F30CE"/>
    <w:rsid w:val="000F3F13"/>
    <w:rsid w:val="000F4025"/>
    <w:rsid w:val="000F4D2A"/>
    <w:rsid w:val="000F6A72"/>
    <w:rsid w:val="000F7044"/>
    <w:rsid w:val="000F73F7"/>
    <w:rsid w:val="000F7A0F"/>
    <w:rsid w:val="000F7CEF"/>
    <w:rsid w:val="0010286E"/>
    <w:rsid w:val="00102CD1"/>
    <w:rsid w:val="00105EF0"/>
    <w:rsid w:val="0010712F"/>
    <w:rsid w:val="00107334"/>
    <w:rsid w:val="00107FFC"/>
    <w:rsid w:val="0011143F"/>
    <w:rsid w:val="00111817"/>
    <w:rsid w:val="00112EAB"/>
    <w:rsid w:val="00114E3B"/>
    <w:rsid w:val="001155FE"/>
    <w:rsid w:val="00115D10"/>
    <w:rsid w:val="001173B4"/>
    <w:rsid w:val="00117721"/>
    <w:rsid w:val="001213FF"/>
    <w:rsid w:val="00121AA6"/>
    <w:rsid w:val="00123523"/>
    <w:rsid w:val="00124289"/>
    <w:rsid w:val="001249F5"/>
    <w:rsid w:val="001250BC"/>
    <w:rsid w:val="0012550D"/>
    <w:rsid w:val="001266D3"/>
    <w:rsid w:val="00127A73"/>
    <w:rsid w:val="00127C22"/>
    <w:rsid w:val="001301AC"/>
    <w:rsid w:val="0013033D"/>
    <w:rsid w:val="00130425"/>
    <w:rsid w:val="00130AF1"/>
    <w:rsid w:val="001328B5"/>
    <w:rsid w:val="0013299E"/>
    <w:rsid w:val="001335CF"/>
    <w:rsid w:val="001340A9"/>
    <w:rsid w:val="0013422F"/>
    <w:rsid w:val="00134779"/>
    <w:rsid w:val="001347ED"/>
    <w:rsid w:val="00134B83"/>
    <w:rsid w:val="001359F2"/>
    <w:rsid w:val="00135BC3"/>
    <w:rsid w:val="0013630A"/>
    <w:rsid w:val="00137055"/>
    <w:rsid w:val="00137422"/>
    <w:rsid w:val="001376F5"/>
    <w:rsid w:val="00140E2D"/>
    <w:rsid w:val="00141D56"/>
    <w:rsid w:val="00143917"/>
    <w:rsid w:val="00143AF9"/>
    <w:rsid w:val="00144297"/>
    <w:rsid w:val="0014477B"/>
    <w:rsid w:val="0014489A"/>
    <w:rsid w:val="001450D3"/>
    <w:rsid w:val="001460AD"/>
    <w:rsid w:val="001463EE"/>
    <w:rsid w:val="00150413"/>
    <w:rsid w:val="001506E6"/>
    <w:rsid w:val="0015111D"/>
    <w:rsid w:val="00152A6B"/>
    <w:rsid w:val="001532DF"/>
    <w:rsid w:val="0015350E"/>
    <w:rsid w:val="0015374C"/>
    <w:rsid w:val="00155207"/>
    <w:rsid w:val="0015571D"/>
    <w:rsid w:val="00156CDD"/>
    <w:rsid w:val="00162E53"/>
    <w:rsid w:val="00162EB1"/>
    <w:rsid w:val="00163B3F"/>
    <w:rsid w:val="001657A2"/>
    <w:rsid w:val="00166319"/>
    <w:rsid w:val="001668EA"/>
    <w:rsid w:val="00167A17"/>
    <w:rsid w:val="00167EA2"/>
    <w:rsid w:val="001716F1"/>
    <w:rsid w:val="00173828"/>
    <w:rsid w:val="00174A83"/>
    <w:rsid w:val="00176D1D"/>
    <w:rsid w:val="00176DF5"/>
    <w:rsid w:val="0017705D"/>
    <w:rsid w:val="00177983"/>
    <w:rsid w:val="00180490"/>
    <w:rsid w:val="00180A3E"/>
    <w:rsid w:val="00181E3A"/>
    <w:rsid w:val="00182461"/>
    <w:rsid w:val="001835D1"/>
    <w:rsid w:val="00184955"/>
    <w:rsid w:val="00185301"/>
    <w:rsid w:val="001858C2"/>
    <w:rsid w:val="00185A01"/>
    <w:rsid w:val="0019285D"/>
    <w:rsid w:val="00192BB5"/>
    <w:rsid w:val="00192C00"/>
    <w:rsid w:val="00193161"/>
    <w:rsid w:val="0019322E"/>
    <w:rsid w:val="00193E91"/>
    <w:rsid w:val="001940CA"/>
    <w:rsid w:val="0019460E"/>
    <w:rsid w:val="00196380"/>
    <w:rsid w:val="00196D75"/>
    <w:rsid w:val="001A300E"/>
    <w:rsid w:val="001A5013"/>
    <w:rsid w:val="001A6F28"/>
    <w:rsid w:val="001B135C"/>
    <w:rsid w:val="001B3284"/>
    <w:rsid w:val="001B4242"/>
    <w:rsid w:val="001B5BCF"/>
    <w:rsid w:val="001B7467"/>
    <w:rsid w:val="001C00BF"/>
    <w:rsid w:val="001C13DA"/>
    <w:rsid w:val="001C3A34"/>
    <w:rsid w:val="001C59D5"/>
    <w:rsid w:val="001C68EF"/>
    <w:rsid w:val="001C7222"/>
    <w:rsid w:val="001C7A1B"/>
    <w:rsid w:val="001D17B8"/>
    <w:rsid w:val="001D1C1A"/>
    <w:rsid w:val="001D319D"/>
    <w:rsid w:val="001D34FA"/>
    <w:rsid w:val="001D42C2"/>
    <w:rsid w:val="001D5A01"/>
    <w:rsid w:val="001D6003"/>
    <w:rsid w:val="001D60BA"/>
    <w:rsid w:val="001D7D87"/>
    <w:rsid w:val="001E0A20"/>
    <w:rsid w:val="001E2698"/>
    <w:rsid w:val="001E3E39"/>
    <w:rsid w:val="001E42B9"/>
    <w:rsid w:val="001E53AC"/>
    <w:rsid w:val="001E62DD"/>
    <w:rsid w:val="001E76D6"/>
    <w:rsid w:val="001F0AB1"/>
    <w:rsid w:val="001F1363"/>
    <w:rsid w:val="001F3FF7"/>
    <w:rsid w:val="002002E9"/>
    <w:rsid w:val="00200707"/>
    <w:rsid w:val="00201339"/>
    <w:rsid w:val="00201ED3"/>
    <w:rsid w:val="00203012"/>
    <w:rsid w:val="00203D19"/>
    <w:rsid w:val="002054D4"/>
    <w:rsid w:val="00207C61"/>
    <w:rsid w:val="00210145"/>
    <w:rsid w:val="00211055"/>
    <w:rsid w:val="00211776"/>
    <w:rsid w:val="002118AB"/>
    <w:rsid w:val="00213110"/>
    <w:rsid w:val="00214878"/>
    <w:rsid w:val="00216DA6"/>
    <w:rsid w:val="002179D7"/>
    <w:rsid w:val="002205E8"/>
    <w:rsid w:val="00220A84"/>
    <w:rsid w:val="00221B4C"/>
    <w:rsid w:val="00221C6E"/>
    <w:rsid w:val="002224BB"/>
    <w:rsid w:val="00223A32"/>
    <w:rsid w:val="0022419F"/>
    <w:rsid w:val="00224929"/>
    <w:rsid w:val="0022508F"/>
    <w:rsid w:val="00226569"/>
    <w:rsid w:val="0022798C"/>
    <w:rsid w:val="00230CC1"/>
    <w:rsid w:val="00231EE2"/>
    <w:rsid w:val="002362AF"/>
    <w:rsid w:val="002363B0"/>
    <w:rsid w:val="0023670A"/>
    <w:rsid w:val="0023748E"/>
    <w:rsid w:val="00237FCE"/>
    <w:rsid w:val="00242665"/>
    <w:rsid w:val="00242811"/>
    <w:rsid w:val="0024299B"/>
    <w:rsid w:val="00242EC8"/>
    <w:rsid w:val="002436C7"/>
    <w:rsid w:val="0024426B"/>
    <w:rsid w:val="00246680"/>
    <w:rsid w:val="002473D1"/>
    <w:rsid w:val="00247D13"/>
    <w:rsid w:val="00250430"/>
    <w:rsid w:val="002513B0"/>
    <w:rsid w:val="002540CD"/>
    <w:rsid w:val="002542B5"/>
    <w:rsid w:val="00254966"/>
    <w:rsid w:val="00254D05"/>
    <w:rsid w:val="002551A8"/>
    <w:rsid w:val="0025597C"/>
    <w:rsid w:val="002571EE"/>
    <w:rsid w:val="00260620"/>
    <w:rsid w:val="00262A91"/>
    <w:rsid w:val="002634D1"/>
    <w:rsid w:val="00263B02"/>
    <w:rsid w:val="002662A0"/>
    <w:rsid w:val="00266332"/>
    <w:rsid w:val="00266CBE"/>
    <w:rsid w:val="002678EC"/>
    <w:rsid w:val="00271492"/>
    <w:rsid w:val="00271E91"/>
    <w:rsid w:val="00272E3A"/>
    <w:rsid w:val="00280AFE"/>
    <w:rsid w:val="002823CD"/>
    <w:rsid w:val="002827E2"/>
    <w:rsid w:val="002846AA"/>
    <w:rsid w:val="00284CC9"/>
    <w:rsid w:val="00285B32"/>
    <w:rsid w:val="00286B5A"/>
    <w:rsid w:val="00290F0E"/>
    <w:rsid w:val="002912FB"/>
    <w:rsid w:val="002944BD"/>
    <w:rsid w:val="00295C9E"/>
    <w:rsid w:val="00295D5B"/>
    <w:rsid w:val="002964B7"/>
    <w:rsid w:val="0029711E"/>
    <w:rsid w:val="002976E8"/>
    <w:rsid w:val="002A010B"/>
    <w:rsid w:val="002A28F7"/>
    <w:rsid w:val="002A2C53"/>
    <w:rsid w:val="002A3242"/>
    <w:rsid w:val="002A33A3"/>
    <w:rsid w:val="002A41E5"/>
    <w:rsid w:val="002A509A"/>
    <w:rsid w:val="002A5ED2"/>
    <w:rsid w:val="002A678B"/>
    <w:rsid w:val="002A76E1"/>
    <w:rsid w:val="002A7845"/>
    <w:rsid w:val="002B1D0A"/>
    <w:rsid w:val="002B242C"/>
    <w:rsid w:val="002B2C99"/>
    <w:rsid w:val="002B45CC"/>
    <w:rsid w:val="002B64BC"/>
    <w:rsid w:val="002B65A7"/>
    <w:rsid w:val="002C04A5"/>
    <w:rsid w:val="002C2811"/>
    <w:rsid w:val="002C7524"/>
    <w:rsid w:val="002D1675"/>
    <w:rsid w:val="002D6F0D"/>
    <w:rsid w:val="002D7D47"/>
    <w:rsid w:val="002E0923"/>
    <w:rsid w:val="002E0FDD"/>
    <w:rsid w:val="002E1997"/>
    <w:rsid w:val="002E4203"/>
    <w:rsid w:val="002E4573"/>
    <w:rsid w:val="002E4F18"/>
    <w:rsid w:val="002F000C"/>
    <w:rsid w:val="002F05F1"/>
    <w:rsid w:val="002F1352"/>
    <w:rsid w:val="002F2535"/>
    <w:rsid w:val="002F306B"/>
    <w:rsid w:val="002F4A1D"/>
    <w:rsid w:val="002F575F"/>
    <w:rsid w:val="002F6485"/>
    <w:rsid w:val="002F66B8"/>
    <w:rsid w:val="002F7C0D"/>
    <w:rsid w:val="0030084B"/>
    <w:rsid w:val="0030107E"/>
    <w:rsid w:val="003020E8"/>
    <w:rsid w:val="00302244"/>
    <w:rsid w:val="00302560"/>
    <w:rsid w:val="00302AA1"/>
    <w:rsid w:val="00304048"/>
    <w:rsid w:val="00305059"/>
    <w:rsid w:val="00305F5D"/>
    <w:rsid w:val="00307072"/>
    <w:rsid w:val="00307DBB"/>
    <w:rsid w:val="003110F6"/>
    <w:rsid w:val="003121C1"/>
    <w:rsid w:val="00312FAE"/>
    <w:rsid w:val="00313281"/>
    <w:rsid w:val="00313CFC"/>
    <w:rsid w:val="00314520"/>
    <w:rsid w:val="003164F2"/>
    <w:rsid w:val="00317135"/>
    <w:rsid w:val="0031745B"/>
    <w:rsid w:val="00320E9B"/>
    <w:rsid w:val="00321564"/>
    <w:rsid w:val="00322A9D"/>
    <w:rsid w:val="00323C49"/>
    <w:rsid w:val="00324DB2"/>
    <w:rsid w:val="00327CCC"/>
    <w:rsid w:val="003300D5"/>
    <w:rsid w:val="003300E4"/>
    <w:rsid w:val="003304E4"/>
    <w:rsid w:val="0033198E"/>
    <w:rsid w:val="00336611"/>
    <w:rsid w:val="00341635"/>
    <w:rsid w:val="00343D98"/>
    <w:rsid w:val="00344BF4"/>
    <w:rsid w:val="0034660A"/>
    <w:rsid w:val="00346742"/>
    <w:rsid w:val="00346822"/>
    <w:rsid w:val="00346BAA"/>
    <w:rsid w:val="00347494"/>
    <w:rsid w:val="003475A9"/>
    <w:rsid w:val="003476E8"/>
    <w:rsid w:val="0035120F"/>
    <w:rsid w:val="00351EA4"/>
    <w:rsid w:val="00354520"/>
    <w:rsid w:val="00354BE9"/>
    <w:rsid w:val="00354CBB"/>
    <w:rsid w:val="00356574"/>
    <w:rsid w:val="003604CB"/>
    <w:rsid w:val="00360844"/>
    <w:rsid w:val="00360C0E"/>
    <w:rsid w:val="00362AE0"/>
    <w:rsid w:val="00363BFB"/>
    <w:rsid w:val="00364968"/>
    <w:rsid w:val="003649EE"/>
    <w:rsid w:val="00364FB5"/>
    <w:rsid w:val="00367F94"/>
    <w:rsid w:val="003705AA"/>
    <w:rsid w:val="00370855"/>
    <w:rsid w:val="00371640"/>
    <w:rsid w:val="00372EAB"/>
    <w:rsid w:val="00373BBF"/>
    <w:rsid w:val="00374ABC"/>
    <w:rsid w:val="00375020"/>
    <w:rsid w:val="003757EF"/>
    <w:rsid w:val="00376CE1"/>
    <w:rsid w:val="00376DE7"/>
    <w:rsid w:val="00376F29"/>
    <w:rsid w:val="0037790A"/>
    <w:rsid w:val="003804ED"/>
    <w:rsid w:val="00380D9E"/>
    <w:rsid w:val="00381B1C"/>
    <w:rsid w:val="003832E5"/>
    <w:rsid w:val="00383904"/>
    <w:rsid w:val="0038577B"/>
    <w:rsid w:val="00386340"/>
    <w:rsid w:val="003868C6"/>
    <w:rsid w:val="00387726"/>
    <w:rsid w:val="00391AAA"/>
    <w:rsid w:val="00392332"/>
    <w:rsid w:val="00392AC3"/>
    <w:rsid w:val="00393B21"/>
    <w:rsid w:val="00393F5D"/>
    <w:rsid w:val="00394461"/>
    <w:rsid w:val="003944DC"/>
    <w:rsid w:val="00395A4C"/>
    <w:rsid w:val="00397087"/>
    <w:rsid w:val="00397442"/>
    <w:rsid w:val="003A0B1A"/>
    <w:rsid w:val="003A0D6C"/>
    <w:rsid w:val="003A114B"/>
    <w:rsid w:val="003A1249"/>
    <w:rsid w:val="003A18FF"/>
    <w:rsid w:val="003A222A"/>
    <w:rsid w:val="003A24E6"/>
    <w:rsid w:val="003A2555"/>
    <w:rsid w:val="003A3AF7"/>
    <w:rsid w:val="003A44AD"/>
    <w:rsid w:val="003A72C4"/>
    <w:rsid w:val="003A7CF8"/>
    <w:rsid w:val="003B1529"/>
    <w:rsid w:val="003B1F84"/>
    <w:rsid w:val="003B31B1"/>
    <w:rsid w:val="003B37C9"/>
    <w:rsid w:val="003B4E0F"/>
    <w:rsid w:val="003B5298"/>
    <w:rsid w:val="003B692B"/>
    <w:rsid w:val="003B6CBA"/>
    <w:rsid w:val="003C0034"/>
    <w:rsid w:val="003C01C2"/>
    <w:rsid w:val="003C0AE8"/>
    <w:rsid w:val="003C1C70"/>
    <w:rsid w:val="003C2059"/>
    <w:rsid w:val="003C3C45"/>
    <w:rsid w:val="003C5F6C"/>
    <w:rsid w:val="003C6AC2"/>
    <w:rsid w:val="003C6F3E"/>
    <w:rsid w:val="003C7C6C"/>
    <w:rsid w:val="003D23D7"/>
    <w:rsid w:val="003D2C2D"/>
    <w:rsid w:val="003D59B3"/>
    <w:rsid w:val="003D662A"/>
    <w:rsid w:val="003E0A2C"/>
    <w:rsid w:val="003E1CCC"/>
    <w:rsid w:val="003E2056"/>
    <w:rsid w:val="003E3AA5"/>
    <w:rsid w:val="003E5A3D"/>
    <w:rsid w:val="003E630A"/>
    <w:rsid w:val="003E7352"/>
    <w:rsid w:val="003E76DC"/>
    <w:rsid w:val="003F0F60"/>
    <w:rsid w:val="003F1368"/>
    <w:rsid w:val="003F166E"/>
    <w:rsid w:val="003F1AED"/>
    <w:rsid w:val="003F35CB"/>
    <w:rsid w:val="003F3E29"/>
    <w:rsid w:val="003F4E77"/>
    <w:rsid w:val="003F5023"/>
    <w:rsid w:val="003F5752"/>
    <w:rsid w:val="003F5F70"/>
    <w:rsid w:val="003F5FD5"/>
    <w:rsid w:val="003F72E4"/>
    <w:rsid w:val="003F73B3"/>
    <w:rsid w:val="003F7AEE"/>
    <w:rsid w:val="0040036C"/>
    <w:rsid w:val="00401D85"/>
    <w:rsid w:val="00403474"/>
    <w:rsid w:val="00404B42"/>
    <w:rsid w:val="004064C1"/>
    <w:rsid w:val="00406848"/>
    <w:rsid w:val="00407BC3"/>
    <w:rsid w:val="00407C87"/>
    <w:rsid w:val="00407DEF"/>
    <w:rsid w:val="00407F38"/>
    <w:rsid w:val="00410452"/>
    <w:rsid w:val="004136B7"/>
    <w:rsid w:val="00413755"/>
    <w:rsid w:val="00414115"/>
    <w:rsid w:val="00416062"/>
    <w:rsid w:val="00417213"/>
    <w:rsid w:val="0042157F"/>
    <w:rsid w:val="004230CF"/>
    <w:rsid w:val="00423377"/>
    <w:rsid w:val="004253EE"/>
    <w:rsid w:val="00427366"/>
    <w:rsid w:val="0042738B"/>
    <w:rsid w:val="004275A7"/>
    <w:rsid w:val="00427841"/>
    <w:rsid w:val="00432CBA"/>
    <w:rsid w:val="00436D59"/>
    <w:rsid w:val="00440C90"/>
    <w:rsid w:val="004421D9"/>
    <w:rsid w:val="00443090"/>
    <w:rsid w:val="00443642"/>
    <w:rsid w:val="00443CBA"/>
    <w:rsid w:val="00446F74"/>
    <w:rsid w:val="004473F0"/>
    <w:rsid w:val="00450B83"/>
    <w:rsid w:val="00450EF4"/>
    <w:rsid w:val="0045173B"/>
    <w:rsid w:val="00451DF2"/>
    <w:rsid w:val="00454610"/>
    <w:rsid w:val="004549E9"/>
    <w:rsid w:val="00454DAB"/>
    <w:rsid w:val="004557C9"/>
    <w:rsid w:val="00455D1E"/>
    <w:rsid w:val="004600A4"/>
    <w:rsid w:val="00460498"/>
    <w:rsid w:val="00462A5A"/>
    <w:rsid w:val="00462C1E"/>
    <w:rsid w:val="00464245"/>
    <w:rsid w:val="004646E9"/>
    <w:rsid w:val="00464F22"/>
    <w:rsid w:val="00465B50"/>
    <w:rsid w:val="004666BD"/>
    <w:rsid w:val="00466C9F"/>
    <w:rsid w:val="004678B5"/>
    <w:rsid w:val="00470450"/>
    <w:rsid w:val="0047118D"/>
    <w:rsid w:val="004720FC"/>
    <w:rsid w:val="004738A6"/>
    <w:rsid w:val="00474359"/>
    <w:rsid w:val="00474631"/>
    <w:rsid w:val="004751AD"/>
    <w:rsid w:val="00476BDE"/>
    <w:rsid w:val="0047763B"/>
    <w:rsid w:val="004816E3"/>
    <w:rsid w:val="00482BDA"/>
    <w:rsid w:val="004841D8"/>
    <w:rsid w:val="00484724"/>
    <w:rsid w:val="00485E02"/>
    <w:rsid w:val="0048755B"/>
    <w:rsid w:val="0048798B"/>
    <w:rsid w:val="0049029D"/>
    <w:rsid w:val="00490935"/>
    <w:rsid w:val="00490EEF"/>
    <w:rsid w:val="00490F15"/>
    <w:rsid w:val="004922EA"/>
    <w:rsid w:val="00494108"/>
    <w:rsid w:val="00496284"/>
    <w:rsid w:val="00496E2C"/>
    <w:rsid w:val="004A0D31"/>
    <w:rsid w:val="004A4018"/>
    <w:rsid w:val="004A416B"/>
    <w:rsid w:val="004A4AAC"/>
    <w:rsid w:val="004A4DAE"/>
    <w:rsid w:val="004A50F0"/>
    <w:rsid w:val="004A61F2"/>
    <w:rsid w:val="004A7543"/>
    <w:rsid w:val="004B1A8D"/>
    <w:rsid w:val="004B1FBC"/>
    <w:rsid w:val="004B588D"/>
    <w:rsid w:val="004B68D5"/>
    <w:rsid w:val="004B6B53"/>
    <w:rsid w:val="004B6C2A"/>
    <w:rsid w:val="004C135A"/>
    <w:rsid w:val="004C14F9"/>
    <w:rsid w:val="004C1B10"/>
    <w:rsid w:val="004C39B0"/>
    <w:rsid w:val="004C3F84"/>
    <w:rsid w:val="004C513A"/>
    <w:rsid w:val="004C5532"/>
    <w:rsid w:val="004C6B26"/>
    <w:rsid w:val="004C6D6B"/>
    <w:rsid w:val="004C6E04"/>
    <w:rsid w:val="004C7542"/>
    <w:rsid w:val="004C7BF7"/>
    <w:rsid w:val="004D07DC"/>
    <w:rsid w:val="004D1109"/>
    <w:rsid w:val="004D3428"/>
    <w:rsid w:val="004D401E"/>
    <w:rsid w:val="004D57A8"/>
    <w:rsid w:val="004D5D3E"/>
    <w:rsid w:val="004D79DE"/>
    <w:rsid w:val="004D7DC9"/>
    <w:rsid w:val="004E03E9"/>
    <w:rsid w:val="004E2093"/>
    <w:rsid w:val="004E2A1A"/>
    <w:rsid w:val="004E2BE3"/>
    <w:rsid w:val="004E2C37"/>
    <w:rsid w:val="004E4AA6"/>
    <w:rsid w:val="004E66A8"/>
    <w:rsid w:val="004E6E13"/>
    <w:rsid w:val="004E76BC"/>
    <w:rsid w:val="004E76C2"/>
    <w:rsid w:val="004F082E"/>
    <w:rsid w:val="004F1046"/>
    <w:rsid w:val="004F2961"/>
    <w:rsid w:val="004F2B98"/>
    <w:rsid w:val="004F3794"/>
    <w:rsid w:val="004F37AC"/>
    <w:rsid w:val="004F4821"/>
    <w:rsid w:val="004F54DE"/>
    <w:rsid w:val="00500E62"/>
    <w:rsid w:val="00502E89"/>
    <w:rsid w:val="00503084"/>
    <w:rsid w:val="005039F8"/>
    <w:rsid w:val="00503AEF"/>
    <w:rsid w:val="005052CC"/>
    <w:rsid w:val="00507B48"/>
    <w:rsid w:val="00507B83"/>
    <w:rsid w:val="00511334"/>
    <w:rsid w:val="00511ADF"/>
    <w:rsid w:val="00512647"/>
    <w:rsid w:val="0051280B"/>
    <w:rsid w:val="00512BD9"/>
    <w:rsid w:val="00513D07"/>
    <w:rsid w:val="00514525"/>
    <w:rsid w:val="00515CA3"/>
    <w:rsid w:val="0052199F"/>
    <w:rsid w:val="00522E7E"/>
    <w:rsid w:val="00523433"/>
    <w:rsid w:val="0052367D"/>
    <w:rsid w:val="00524046"/>
    <w:rsid w:val="00525E07"/>
    <w:rsid w:val="00526182"/>
    <w:rsid w:val="00526679"/>
    <w:rsid w:val="0052673A"/>
    <w:rsid w:val="005277D0"/>
    <w:rsid w:val="0053064E"/>
    <w:rsid w:val="00531637"/>
    <w:rsid w:val="0053179A"/>
    <w:rsid w:val="00532E7B"/>
    <w:rsid w:val="00533B86"/>
    <w:rsid w:val="00534246"/>
    <w:rsid w:val="00534DE8"/>
    <w:rsid w:val="00534F9C"/>
    <w:rsid w:val="0053642D"/>
    <w:rsid w:val="00541C78"/>
    <w:rsid w:val="00542851"/>
    <w:rsid w:val="005428E7"/>
    <w:rsid w:val="00542A0B"/>
    <w:rsid w:val="00542AAC"/>
    <w:rsid w:val="0054367F"/>
    <w:rsid w:val="00546C62"/>
    <w:rsid w:val="005473A4"/>
    <w:rsid w:val="005475CB"/>
    <w:rsid w:val="005475DB"/>
    <w:rsid w:val="0055056B"/>
    <w:rsid w:val="0055085C"/>
    <w:rsid w:val="00550A43"/>
    <w:rsid w:val="00551905"/>
    <w:rsid w:val="00554E3E"/>
    <w:rsid w:val="0055558E"/>
    <w:rsid w:val="00556DA6"/>
    <w:rsid w:val="00560681"/>
    <w:rsid w:val="00561A80"/>
    <w:rsid w:val="0056218B"/>
    <w:rsid w:val="00563162"/>
    <w:rsid w:val="005637EF"/>
    <w:rsid w:val="00566D6A"/>
    <w:rsid w:val="005675C0"/>
    <w:rsid w:val="00570100"/>
    <w:rsid w:val="00572A19"/>
    <w:rsid w:val="00573A46"/>
    <w:rsid w:val="00573D46"/>
    <w:rsid w:val="00574221"/>
    <w:rsid w:val="0057460D"/>
    <w:rsid w:val="00574B43"/>
    <w:rsid w:val="00575348"/>
    <w:rsid w:val="00577BE2"/>
    <w:rsid w:val="00581909"/>
    <w:rsid w:val="00583711"/>
    <w:rsid w:val="00583FE8"/>
    <w:rsid w:val="00584DA7"/>
    <w:rsid w:val="005865A7"/>
    <w:rsid w:val="0059098E"/>
    <w:rsid w:val="00590B6E"/>
    <w:rsid w:val="00590F59"/>
    <w:rsid w:val="00592CC7"/>
    <w:rsid w:val="00593DA6"/>
    <w:rsid w:val="0059415F"/>
    <w:rsid w:val="0059427C"/>
    <w:rsid w:val="00595202"/>
    <w:rsid w:val="00595546"/>
    <w:rsid w:val="005978E1"/>
    <w:rsid w:val="00597941"/>
    <w:rsid w:val="00597F8C"/>
    <w:rsid w:val="005A0601"/>
    <w:rsid w:val="005A3A5C"/>
    <w:rsid w:val="005A421A"/>
    <w:rsid w:val="005A5B48"/>
    <w:rsid w:val="005A73EA"/>
    <w:rsid w:val="005A7636"/>
    <w:rsid w:val="005A7AE9"/>
    <w:rsid w:val="005A7F9F"/>
    <w:rsid w:val="005B528D"/>
    <w:rsid w:val="005C0215"/>
    <w:rsid w:val="005C0665"/>
    <w:rsid w:val="005C1710"/>
    <w:rsid w:val="005C34AE"/>
    <w:rsid w:val="005C3DF8"/>
    <w:rsid w:val="005C5DD1"/>
    <w:rsid w:val="005C6AD5"/>
    <w:rsid w:val="005D0C16"/>
    <w:rsid w:val="005D0C79"/>
    <w:rsid w:val="005D172E"/>
    <w:rsid w:val="005D3F0C"/>
    <w:rsid w:val="005D676F"/>
    <w:rsid w:val="005D6B25"/>
    <w:rsid w:val="005E12C8"/>
    <w:rsid w:val="005E19F4"/>
    <w:rsid w:val="005E44FE"/>
    <w:rsid w:val="005E4B06"/>
    <w:rsid w:val="005E4EC9"/>
    <w:rsid w:val="005F0A42"/>
    <w:rsid w:val="005F0F4A"/>
    <w:rsid w:val="005F187F"/>
    <w:rsid w:val="005F18E5"/>
    <w:rsid w:val="005F22B5"/>
    <w:rsid w:val="005F250D"/>
    <w:rsid w:val="005F312F"/>
    <w:rsid w:val="005F4F1F"/>
    <w:rsid w:val="005F517A"/>
    <w:rsid w:val="005F55C0"/>
    <w:rsid w:val="005F584B"/>
    <w:rsid w:val="005F5C9D"/>
    <w:rsid w:val="005F6093"/>
    <w:rsid w:val="005F7EB8"/>
    <w:rsid w:val="005F7FB3"/>
    <w:rsid w:val="006001DD"/>
    <w:rsid w:val="00602063"/>
    <w:rsid w:val="00603024"/>
    <w:rsid w:val="006033CE"/>
    <w:rsid w:val="00603CB7"/>
    <w:rsid w:val="0060403A"/>
    <w:rsid w:val="00607811"/>
    <w:rsid w:val="00612414"/>
    <w:rsid w:val="00612BEF"/>
    <w:rsid w:val="00612DD0"/>
    <w:rsid w:val="006132D7"/>
    <w:rsid w:val="0061566B"/>
    <w:rsid w:val="006159F2"/>
    <w:rsid w:val="0061652C"/>
    <w:rsid w:val="00616B1D"/>
    <w:rsid w:val="00617B0B"/>
    <w:rsid w:val="00617C87"/>
    <w:rsid w:val="00617F6B"/>
    <w:rsid w:val="00620BEE"/>
    <w:rsid w:val="0062121E"/>
    <w:rsid w:val="00621DC4"/>
    <w:rsid w:val="00625505"/>
    <w:rsid w:val="00625EFE"/>
    <w:rsid w:val="00630F96"/>
    <w:rsid w:val="00636441"/>
    <w:rsid w:val="0063768D"/>
    <w:rsid w:val="00640B7D"/>
    <w:rsid w:val="0064118C"/>
    <w:rsid w:val="00641884"/>
    <w:rsid w:val="006425BA"/>
    <w:rsid w:val="00642CB6"/>
    <w:rsid w:val="006447A5"/>
    <w:rsid w:val="00645BD2"/>
    <w:rsid w:val="00646136"/>
    <w:rsid w:val="006476C2"/>
    <w:rsid w:val="00651208"/>
    <w:rsid w:val="006517A8"/>
    <w:rsid w:val="00652D82"/>
    <w:rsid w:val="00652FCE"/>
    <w:rsid w:val="006530A6"/>
    <w:rsid w:val="00653228"/>
    <w:rsid w:val="00653E2B"/>
    <w:rsid w:val="00655068"/>
    <w:rsid w:val="00656850"/>
    <w:rsid w:val="00660FBC"/>
    <w:rsid w:val="006611E5"/>
    <w:rsid w:val="00661366"/>
    <w:rsid w:val="006635A5"/>
    <w:rsid w:val="00663918"/>
    <w:rsid w:val="00663F22"/>
    <w:rsid w:val="006658AF"/>
    <w:rsid w:val="00665BD5"/>
    <w:rsid w:val="0066752B"/>
    <w:rsid w:val="006678C4"/>
    <w:rsid w:val="006679AB"/>
    <w:rsid w:val="006702E8"/>
    <w:rsid w:val="00671150"/>
    <w:rsid w:val="00671430"/>
    <w:rsid w:val="00672A7B"/>
    <w:rsid w:val="00673D44"/>
    <w:rsid w:val="006751C1"/>
    <w:rsid w:val="00675C63"/>
    <w:rsid w:val="00677A70"/>
    <w:rsid w:val="006806EA"/>
    <w:rsid w:val="0068173E"/>
    <w:rsid w:val="00681BCC"/>
    <w:rsid w:val="00683CD1"/>
    <w:rsid w:val="006846FA"/>
    <w:rsid w:val="00684872"/>
    <w:rsid w:val="006862D8"/>
    <w:rsid w:val="00691D0A"/>
    <w:rsid w:val="006979F6"/>
    <w:rsid w:val="006A26B3"/>
    <w:rsid w:val="006A285F"/>
    <w:rsid w:val="006A2A49"/>
    <w:rsid w:val="006A3273"/>
    <w:rsid w:val="006A3297"/>
    <w:rsid w:val="006A4A0A"/>
    <w:rsid w:val="006A6E22"/>
    <w:rsid w:val="006A74B7"/>
    <w:rsid w:val="006B024C"/>
    <w:rsid w:val="006B073F"/>
    <w:rsid w:val="006B0F5C"/>
    <w:rsid w:val="006B3108"/>
    <w:rsid w:val="006B3A9E"/>
    <w:rsid w:val="006B3D94"/>
    <w:rsid w:val="006B3EB7"/>
    <w:rsid w:val="006B785D"/>
    <w:rsid w:val="006C0AEE"/>
    <w:rsid w:val="006C0C80"/>
    <w:rsid w:val="006C0FFA"/>
    <w:rsid w:val="006C14AA"/>
    <w:rsid w:val="006C1C22"/>
    <w:rsid w:val="006C1C4E"/>
    <w:rsid w:val="006C2267"/>
    <w:rsid w:val="006C49CF"/>
    <w:rsid w:val="006C69DA"/>
    <w:rsid w:val="006D1159"/>
    <w:rsid w:val="006D26A5"/>
    <w:rsid w:val="006D52FD"/>
    <w:rsid w:val="006D57C1"/>
    <w:rsid w:val="006D63BD"/>
    <w:rsid w:val="006D6EAB"/>
    <w:rsid w:val="006D7024"/>
    <w:rsid w:val="006D7061"/>
    <w:rsid w:val="006E1EFE"/>
    <w:rsid w:val="006E312A"/>
    <w:rsid w:val="006E356D"/>
    <w:rsid w:val="006E3C99"/>
    <w:rsid w:val="006E4D0C"/>
    <w:rsid w:val="006E55B5"/>
    <w:rsid w:val="006E64C4"/>
    <w:rsid w:val="006E7B0E"/>
    <w:rsid w:val="006E7E2F"/>
    <w:rsid w:val="006F1518"/>
    <w:rsid w:val="006F48B7"/>
    <w:rsid w:val="006F5976"/>
    <w:rsid w:val="006F69FD"/>
    <w:rsid w:val="006F75C3"/>
    <w:rsid w:val="00701023"/>
    <w:rsid w:val="00701781"/>
    <w:rsid w:val="00701BC5"/>
    <w:rsid w:val="00702F64"/>
    <w:rsid w:val="0070305E"/>
    <w:rsid w:val="00704B10"/>
    <w:rsid w:val="00710ADE"/>
    <w:rsid w:val="00710E10"/>
    <w:rsid w:val="00713ED8"/>
    <w:rsid w:val="007146CF"/>
    <w:rsid w:val="007179D0"/>
    <w:rsid w:val="00722204"/>
    <w:rsid w:val="00723442"/>
    <w:rsid w:val="00723EDE"/>
    <w:rsid w:val="00724D6A"/>
    <w:rsid w:val="0072792A"/>
    <w:rsid w:val="007300CB"/>
    <w:rsid w:val="00731D60"/>
    <w:rsid w:val="00731E7E"/>
    <w:rsid w:val="00732103"/>
    <w:rsid w:val="00733DE2"/>
    <w:rsid w:val="00735A7E"/>
    <w:rsid w:val="00736382"/>
    <w:rsid w:val="00736719"/>
    <w:rsid w:val="00736F62"/>
    <w:rsid w:val="007375C0"/>
    <w:rsid w:val="00737CDC"/>
    <w:rsid w:val="00740055"/>
    <w:rsid w:val="0074007E"/>
    <w:rsid w:val="0074079A"/>
    <w:rsid w:val="007409F9"/>
    <w:rsid w:val="00742346"/>
    <w:rsid w:val="0074284E"/>
    <w:rsid w:val="0074294B"/>
    <w:rsid w:val="00742E3D"/>
    <w:rsid w:val="00744508"/>
    <w:rsid w:val="00746705"/>
    <w:rsid w:val="00751441"/>
    <w:rsid w:val="00751613"/>
    <w:rsid w:val="007528E6"/>
    <w:rsid w:val="00752B6B"/>
    <w:rsid w:val="00753B07"/>
    <w:rsid w:val="00754BCF"/>
    <w:rsid w:val="00756214"/>
    <w:rsid w:val="00756F71"/>
    <w:rsid w:val="00757EBC"/>
    <w:rsid w:val="00760822"/>
    <w:rsid w:val="0076249A"/>
    <w:rsid w:val="007629E1"/>
    <w:rsid w:val="00763DDA"/>
    <w:rsid w:val="00763E95"/>
    <w:rsid w:val="007666D7"/>
    <w:rsid w:val="00766AD1"/>
    <w:rsid w:val="00766FF4"/>
    <w:rsid w:val="00767109"/>
    <w:rsid w:val="00770C4B"/>
    <w:rsid w:val="00771551"/>
    <w:rsid w:val="0077181F"/>
    <w:rsid w:val="0077205C"/>
    <w:rsid w:val="007722E2"/>
    <w:rsid w:val="007724E0"/>
    <w:rsid w:val="00773EBE"/>
    <w:rsid w:val="00774906"/>
    <w:rsid w:val="00776022"/>
    <w:rsid w:val="00776123"/>
    <w:rsid w:val="0077617D"/>
    <w:rsid w:val="00777C4F"/>
    <w:rsid w:val="00780285"/>
    <w:rsid w:val="0078178F"/>
    <w:rsid w:val="00781E9E"/>
    <w:rsid w:val="007829D4"/>
    <w:rsid w:val="00782DD6"/>
    <w:rsid w:val="007851D2"/>
    <w:rsid w:val="007869DD"/>
    <w:rsid w:val="00792B0A"/>
    <w:rsid w:val="0079359C"/>
    <w:rsid w:val="00793832"/>
    <w:rsid w:val="00794A44"/>
    <w:rsid w:val="00794CDB"/>
    <w:rsid w:val="00795017"/>
    <w:rsid w:val="0079501E"/>
    <w:rsid w:val="00795BC0"/>
    <w:rsid w:val="0079680C"/>
    <w:rsid w:val="00796E6F"/>
    <w:rsid w:val="007A1801"/>
    <w:rsid w:val="007A21BE"/>
    <w:rsid w:val="007A259E"/>
    <w:rsid w:val="007A2AC5"/>
    <w:rsid w:val="007A2C21"/>
    <w:rsid w:val="007A45EE"/>
    <w:rsid w:val="007A563A"/>
    <w:rsid w:val="007A5E19"/>
    <w:rsid w:val="007B0276"/>
    <w:rsid w:val="007B18B5"/>
    <w:rsid w:val="007B6850"/>
    <w:rsid w:val="007C16DB"/>
    <w:rsid w:val="007C2809"/>
    <w:rsid w:val="007C2DB1"/>
    <w:rsid w:val="007C2FE6"/>
    <w:rsid w:val="007C37AD"/>
    <w:rsid w:val="007C3872"/>
    <w:rsid w:val="007C3A8B"/>
    <w:rsid w:val="007C5428"/>
    <w:rsid w:val="007C5A05"/>
    <w:rsid w:val="007C66E0"/>
    <w:rsid w:val="007C7117"/>
    <w:rsid w:val="007C79B8"/>
    <w:rsid w:val="007C7D9C"/>
    <w:rsid w:val="007D0C7D"/>
    <w:rsid w:val="007D292B"/>
    <w:rsid w:val="007D2A42"/>
    <w:rsid w:val="007D2AE1"/>
    <w:rsid w:val="007D352B"/>
    <w:rsid w:val="007E0640"/>
    <w:rsid w:val="007E3992"/>
    <w:rsid w:val="007E5065"/>
    <w:rsid w:val="007E6610"/>
    <w:rsid w:val="007E6E69"/>
    <w:rsid w:val="007E718E"/>
    <w:rsid w:val="007E724C"/>
    <w:rsid w:val="007E7438"/>
    <w:rsid w:val="007F357D"/>
    <w:rsid w:val="007F3714"/>
    <w:rsid w:val="007F3725"/>
    <w:rsid w:val="007F4604"/>
    <w:rsid w:val="007F4EC9"/>
    <w:rsid w:val="007F5DC3"/>
    <w:rsid w:val="0080016D"/>
    <w:rsid w:val="0080067F"/>
    <w:rsid w:val="00801137"/>
    <w:rsid w:val="008022D0"/>
    <w:rsid w:val="00802A7A"/>
    <w:rsid w:val="00804196"/>
    <w:rsid w:val="00806D7A"/>
    <w:rsid w:val="008070F3"/>
    <w:rsid w:val="0081105C"/>
    <w:rsid w:val="00811798"/>
    <w:rsid w:val="00811E77"/>
    <w:rsid w:val="00812934"/>
    <w:rsid w:val="00812C4F"/>
    <w:rsid w:val="00815751"/>
    <w:rsid w:val="008157D5"/>
    <w:rsid w:val="00817BFB"/>
    <w:rsid w:val="00821D9C"/>
    <w:rsid w:val="008231A8"/>
    <w:rsid w:val="00823540"/>
    <w:rsid w:val="008237D7"/>
    <w:rsid w:val="008243A8"/>
    <w:rsid w:val="00825219"/>
    <w:rsid w:val="00825342"/>
    <w:rsid w:val="00825552"/>
    <w:rsid w:val="008259B1"/>
    <w:rsid w:val="0082618E"/>
    <w:rsid w:val="00827310"/>
    <w:rsid w:val="0082752B"/>
    <w:rsid w:val="00827D9F"/>
    <w:rsid w:val="00827DF4"/>
    <w:rsid w:val="00830444"/>
    <w:rsid w:val="0083079E"/>
    <w:rsid w:val="008307B9"/>
    <w:rsid w:val="00831C7A"/>
    <w:rsid w:val="00831E99"/>
    <w:rsid w:val="008325FC"/>
    <w:rsid w:val="00833525"/>
    <w:rsid w:val="00833AD1"/>
    <w:rsid w:val="00833B54"/>
    <w:rsid w:val="00833E2A"/>
    <w:rsid w:val="00834793"/>
    <w:rsid w:val="008359DE"/>
    <w:rsid w:val="00835F81"/>
    <w:rsid w:val="00836040"/>
    <w:rsid w:val="00837355"/>
    <w:rsid w:val="00837F7D"/>
    <w:rsid w:val="008400D1"/>
    <w:rsid w:val="00841AC9"/>
    <w:rsid w:val="0084250B"/>
    <w:rsid w:val="00843250"/>
    <w:rsid w:val="00843F74"/>
    <w:rsid w:val="008473EE"/>
    <w:rsid w:val="00850641"/>
    <w:rsid w:val="00853780"/>
    <w:rsid w:val="00854EF3"/>
    <w:rsid w:val="00856728"/>
    <w:rsid w:val="0085727C"/>
    <w:rsid w:val="00857406"/>
    <w:rsid w:val="00857471"/>
    <w:rsid w:val="008618F9"/>
    <w:rsid w:val="00861BF1"/>
    <w:rsid w:val="0086281B"/>
    <w:rsid w:val="00864952"/>
    <w:rsid w:val="008649F8"/>
    <w:rsid w:val="00866165"/>
    <w:rsid w:val="008715A5"/>
    <w:rsid w:val="00873484"/>
    <w:rsid w:val="00873E05"/>
    <w:rsid w:val="00874283"/>
    <w:rsid w:val="008743A2"/>
    <w:rsid w:val="0087532D"/>
    <w:rsid w:val="00875D39"/>
    <w:rsid w:val="008778BD"/>
    <w:rsid w:val="008779DA"/>
    <w:rsid w:val="008808FA"/>
    <w:rsid w:val="00881048"/>
    <w:rsid w:val="0088199D"/>
    <w:rsid w:val="00882FF5"/>
    <w:rsid w:val="00883557"/>
    <w:rsid w:val="00883978"/>
    <w:rsid w:val="00883D9D"/>
    <w:rsid w:val="00884DD0"/>
    <w:rsid w:val="0088562B"/>
    <w:rsid w:val="008865FD"/>
    <w:rsid w:val="00890995"/>
    <w:rsid w:val="00892BA7"/>
    <w:rsid w:val="00892D99"/>
    <w:rsid w:val="008959B8"/>
    <w:rsid w:val="00896CBD"/>
    <w:rsid w:val="008A039C"/>
    <w:rsid w:val="008A08EF"/>
    <w:rsid w:val="008A1231"/>
    <w:rsid w:val="008A2A4E"/>
    <w:rsid w:val="008A4B07"/>
    <w:rsid w:val="008A4CCD"/>
    <w:rsid w:val="008A5993"/>
    <w:rsid w:val="008A7044"/>
    <w:rsid w:val="008B024E"/>
    <w:rsid w:val="008B06D0"/>
    <w:rsid w:val="008B2BE5"/>
    <w:rsid w:val="008B2CEE"/>
    <w:rsid w:val="008B427A"/>
    <w:rsid w:val="008B481D"/>
    <w:rsid w:val="008B52A5"/>
    <w:rsid w:val="008C0981"/>
    <w:rsid w:val="008C1463"/>
    <w:rsid w:val="008C23F9"/>
    <w:rsid w:val="008C310C"/>
    <w:rsid w:val="008C3856"/>
    <w:rsid w:val="008C5035"/>
    <w:rsid w:val="008C550A"/>
    <w:rsid w:val="008C5755"/>
    <w:rsid w:val="008C643F"/>
    <w:rsid w:val="008C69D4"/>
    <w:rsid w:val="008C6B3A"/>
    <w:rsid w:val="008C6B56"/>
    <w:rsid w:val="008C6CD5"/>
    <w:rsid w:val="008D1C3D"/>
    <w:rsid w:val="008D2A1E"/>
    <w:rsid w:val="008D5934"/>
    <w:rsid w:val="008D64DE"/>
    <w:rsid w:val="008D7F21"/>
    <w:rsid w:val="008E1871"/>
    <w:rsid w:val="008E2F20"/>
    <w:rsid w:val="008E323F"/>
    <w:rsid w:val="008E3AD1"/>
    <w:rsid w:val="008E5536"/>
    <w:rsid w:val="008E64D8"/>
    <w:rsid w:val="008E78C2"/>
    <w:rsid w:val="008E7B17"/>
    <w:rsid w:val="008F0E3A"/>
    <w:rsid w:val="008F1F28"/>
    <w:rsid w:val="008F2BF5"/>
    <w:rsid w:val="008F2E50"/>
    <w:rsid w:val="008F5D4E"/>
    <w:rsid w:val="008F5F9E"/>
    <w:rsid w:val="008F632E"/>
    <w:rsid w:val="008F651F"/>
    <w:rsid w:val="008F713B"/>
    <w:rsid w:val="008F71E3"/>
    <w:rsid w:val="009001B5"/>
    <w:rsid w:val="00900351"/>
    <w:rsid w:val="00900BB1"/>
    <w:rsid w:val="009016FD"/>
    <w:rsid w:val="00901B8C"/>
    <w:rsid w:val="00901ECA"/>
    <w:rsid w:val="00902DCF"/>
    <w:rsid w:val="00904BE0"/>
    <w:rsid w:val="00905052"/>
    <w:rsid w:val="009054A4"/>
    <w:rsid w:val="00905D5A"/>
    <w:rsid w:val="00907A88"/>
    <w:rsid w:val="00911F17"/>
    <w:rsid w:val="00913A2A"/>
    <w:rsid w:val="009140B9"/>
    <w:rsid w:val="00915B48"/>
    <w:rsid w:val="009202F5"/>
    <w:rsid w:val="00920A55"/>
    <w:rsid w:val="00922138"/>
    <w:rsid w:val="00922659"/>
    <w:rsid w:val="00922848"/>
    <w:rsid w:val="00923688"/>
    <w:rsid w:val="00923C1A"/>
    <w:rsid w:val="009249B1"/>
    <w:rsid w:val="00926129"/>
    <w:rsid w:val="0092740F"/>
    <w:rsid w:val="00930D48"/>
    <w:rsid w:val="00931744"/>
    <w:rsid w:val="009323B3"/>
    <w:rsid w:val="00932760"/>
    <w:rsid w:val="009333DC"/>
    <w:rsid w:val="00933BDD"/>
    <w:rsid w:val="00936FCC"/>
    <w:rsid w:val="009371B0"/>
    <w:rsid w:val="00937EC4"/>
    <w:rsid w:val="00940BE0"/>
    <w:rsid w:val="0094307F"/>
    <w:rsid w:val="00944202"/>
    <w:rsid w:val="00944C77"/>
    <w:rsid w:val="00944F0D"/>
    <w:rsid w:val="00945F89"/>
    <w:rsid w:val="009460D2"/>
    <w:rsid w:val="00947A71"/>
    <w:rsid w:val="00952CEE"/>
    <w:rsid w:val="00952EE8"/>
    <w:rsid w:val="0095341F"/>
    <w:rsid w:val="009536ED"/>
    <w:rsid w:val="00953973"/>
    <w:rsid w:val="00954EB2"/>
    <w:rsid w:val="00955803"/>
    <w:rsid w:val="00955E44"/>
    <w:rsid w:val="009576FA"/>
    <w:rsid w:val="009579DC"/>
    <w:rsid w:val="00957DF0"/>
    <w:rsid w:val="0096082D"/>
    <w:rsid w:val="00962A14"/>
    <w:rsid w:val="00962CE7"/>
    <w:rsid w:val="00965E98"/>
    <w:rsid w:val="00966CB6"/>
    <w:rsid w:val="00966EF5"/>
    <w:rsid w:val="00967E01"/>
    <w:rsid w:val="009706D7"/>
    <w:rsid w:val="009709C3"/>
    <w:rsid w:val="0097174A"/>
    <w:rsid w:val="009728E7"/>
    <w:rsid w:val="00973A1E"/>
    <w:rsid w:val="0097423E"/>
    <w:rsid w:val="00974D8E"/>
    <w:rsid w:val="00974F95"/>
    <w:rsid w:val="0097550D"/>
    <w:rsid w:val="00976ABE"/>
    <w:rsid w:val="00976B0F"/>
    <w:rsid w:val="00980AD3"/>
    <w:rsid w:val="0098304C"/>
    <w:rsid w:val="009830A4"/>
    <w:rsid w:val="00983B76"/>
    <w:rsid w:val="00983B80"/>
    <w:rsid w:val="009858D5"/>
    <w:rsid w:val="00985FC2"/>
    <w:rsid w:val="00986B74"/>
    <w:rsid w:val="009879BF"/>
    <w:rsid w:val="00991012"/>
    <w:rsid w:val="00992128"/>
    <w:rsid w:val="009922B9"/>
    <w:rsid w:val="009922C6"/>
    <w:rsid w:val="00993E8B"/>
    <w:rsid w:val="00994943"/>
    <w:rsid w:val="00994A8B"/>
    <w:rsid w:val="009951CA"/>
    <w:rsid w:val="00996C05"/>
    <w:rsid w:val="009971B0"/>
    <w:rsid w:val="0099743F"/>
    <w:rsid w:val="00997AFD"/>
    <w:rsid w:val="009A00A5"/>
    <w:rsid w:val="009A078D"/>
    <w:rsid w:val="009A101F"/>
    <w:rsid w:val="009A179B"/>
    <w:rsid w:val="009A4427"/>
    <w:rsid w:val="009A5C9A"/>
    <w:rsid w:val="009A6170"/>
    <w:rsid w:val="009A7EA8"/>
    <w:rsid w:val="009B070D"/>
    <w:rsid w:val="009B1C5D"/>
    <w:rsid w:val="009B30A7"/>
    <w:rsid w:val="009B703E"/>
    <w:rsid w:val="009B70A4"/>
    <w:rsid w:val="009B7C5C"/>
    <w:rsid w:val="009C08BC"/>
    <w:rsid w:val="009C0D87"/>
    <w:rsid w:val="009C1721"/>
    <w:rsid w:val="009C27B5"/>
    <w:rsid w:val="009C2E23"/>
    <w:rsid w:val="009C343D"/>
    <w:rsid w:val="009C3552"/>
    <w:rsid w:val="009C3B16"/>
    <w:rsid w:val="009C3E5B"/>
    <w:rsid w:val="009C625B"/>
    <w:rsid w:val="009C713F"/>
    <w:rsid w:val="009C79B9"/>
    <w:rsid w:val="009D0A6A"/>
    <w:rsid w:val="009D12CC"/>
    <w:rsid w:val="009D14C9"/>
    <w:rsid w:val="009D2CC9"/>
    <w:rsid w:val="009E0152"/>
    <w:rsid w:val="009E2140"/>
    <w:rsid w:val="009E22C8"/>
    <w:rsid w:val="009E43EA"/>
    <w:rsid w:val="009E6AC9"/>
    <w:rsid w:val="009E6B86"/>
    <w:rsid w:val="009E6D40"/>
    <w:rsid w:val="009E7802"/>
    <w:rsid w:val="009F0460"/>
    <w:rsid w:val="009F0579"/>
    <w:rsid w:val="009F2126"/>
    <w:rsid w:val="009F3FAB"/>
    <w:rsid w:val="009F4888"/>
    <w:rsid w:val="009F4E72"/>
    <w:rsid w:val="009F55C4"/>
    <w:rsid w:val="009F5E2A"/>
    <w:rsid w:val="009F73AC"/>
    <w:rsid w:val="009F7F78"/>
    <w:rsid w:val="00A00F02"/>
    <w:rsid w:val="00A010C8"/>
    <w:rsid w:val="00A018A1"/>
    <w:rsid w:val="00A01D42"/>
    <w:rsid w:val="00A030B2"/>
    <w:rsid w:val="00A0331D"/>
    <w:rsid w:val="00A04E3E"/>
    <w:rsid w:val="00A05883"/>
    <w:rsid w:val="00A06918"/>
    <w:rsid w:val="00A06F7F"/>
    <w:rsid w:val="00A07516"/>
    <w:rsid w:val="00A07743"/>
    <w:rsid w:val="00A1022E"/>
    <w:rsid w:val="00A10F1C"/>
    <w:rsid w:val="00A115B4"/>
    <w:rsid w:val="00A11946"/>
    <w:rsid w:val="00A12122"/>
    <w:rsid w:val="00A121EA"/>
    <w:rsid w:val="00A12403"/>
    <w:rsid w:val="00A13437"/>
    <w:rsid w:val="00A13A17"/>
    <w:rsid w:val="00A14EE5"/>
    <w:rsid w:val="00A14F27"/>
    <w:rsid w:val="00A15163"/>
    <w:rsid w:val="00A15CBD"/>
    <w:rsid w:val="00A15EA5"/>
    <w:rsid w:val="00A15FFC"/>
    <w:rsid w:val="00A20851"/>
    <w:rsid w:val="00A22BE0"/>
    <w:rsid w:val="00A23C4C"/>
    <w:rsid w:val="00A240C2"/>
    <w:rsid w:val="00A242F8"/>
    <w:rsid w:val="00A24D9E"/>
    <w:rsid w:val="00A25A64"/>
    <w:rsid w:val="00A26F1D"/>
    <w:rsid w:val="00A3161A"/>
    <w:rsid w:val="00A317E3"/>
    <w:rsid w:val="00A33134"/>
    <w:rsid w:val="00A33CA6"/>
    <w:rsid w:val="00A34269"/>
    <w:rsid w:val="00A342A2"/>
    <w:rsid w:val="00A346E0"/>
    <w:rsid w:val="00A36F0B"/>
    <w:rsid w:val="00A370C1"/>
    <w:rsid w:val="00A417D4"/>
    <w:rsid w:val="00A428CA"/>
    <w:rsid w:val="00A43329"/>
    <w:rsid w:val="00A43623"/>
    <w:rsid w:val="00A43C2F"/>
    <w:rsid w:val="00A45195"/>
    <w:rsid w:val="00A46D1C"/>
    <w:rsid w:val="00A47132"/>
    <w:rsid w:val="00A47BF9"/>
    <w:rsid w:val="00A47DA2"/>
    <w:rsid w:val="00A5099A"/>
    <w:rsid w:val="00A54719"/>
    <w:rsid w:val="00A63E1E"/>
    <w:rsid w:val="00A64C72"/>
    <w:rsid w:val="00A65199"/>
    <w:rsid w:val="00A66DB0"/>
    <w:rsid w:val="00A67B4E"/>
    <w:rsid w:val="00A67FA3"/>
    <w:rsid w:val="00A7006A"/>
    <w:rsid w:val="00A704E3"/>
    <w:rsid w:val="00A71805"/>
    <w:rsid w:val="00A71B69"/>
    <w:rsid w:val="00A72332"/>
    <w:rsid w:val="00A7267B"/>
    <w:rsid w:val="00A74E76"/>
    <w:rsid w:val="00A74FD8"/>
    <w:rsid w:val="00A75162"/>
    <w:rsid w:val="00A76013"/>
    <w:rsid w:val="00A7610A"/>
    <w:rsid w:val="00A80104"/>
    <w:rsid w:val="00A80C39"/>
    <w:rsid w:val="00A81B2C"/>
    <w:rsid w:val="00A822C0"/>
    <w:rsid w:val="00A82321"/>
    <w:rsid w:val="00A82F2B"/>
    <w:rsid w:val="00A830C2"/>
    <w:rsid w:val="00A84B1A"/>
    <w:rsid w:val="00A853C7"/>
    <w:rsid w:val="00A85E84"/>
    <w:rsid w:val="00A8651D"/>
    <w:rsid w:val="00A86C14"/>
    <w:rsid w:val="00A87107"/>
    <w:rsid w:val="00A87474"/>
    <w:rsid w:val="00A87E74"/>
    <w:rsid w:val="00A914B1"/>
    <w:rsid w:val="00A91AF1"/>
    <w:rsid w:val="00A93185"/>
    <w:rsid w:val="00A939BA"/>
    <w:rsid w:val="00A955E1"/>
    <w:rsid w:val="00A964F4"/>
    <w:rsid w:val="00A966EF"/>
    <w:rsid w:val="00AA00E5"/>
    <w:rsid w:val="00AA0962"/>
    <w:rsid w:val="00AA0A8B"/>
    <w:rsid w:val="00AA11A8"/>
    <w:rsid w:val="00AA2EC6"/>
    <w:rsid w:val="00AA30CA"/>
    <w:rsid w:val="00AA4280"/>
    <w:rsid w:val="00AA5FD3"/>
    <w:rsid w:val="00AA62E3"/>
    <w:rsid w:val="00AA781A"/>
    <w:rsid w:val="00AA7F46"/>
    <w:rsid w:val="00AB3BFD"/>
    <w:rsid w:val="00AB3E88"/>
    <w:rsid w:val="00AB7167"/>
    <w:rsid w:val="00AC16A5"/>
    <w:rsid w:val="00AC28A3"/>
    <w:rsid w:val="00AC39B8"/>
    <w:rsid w:val="00AC3BE4"/>
    <w:rsid w:val="00AC52CF"/>
    <w:rsid w:val="00AC5491"/>
    <w:rsid w:val="00AC5E74"/>
    <w:rsid w:val="00AC73BC"/>
    <w:rsid w:val="00AD0A1F"/>
    <w:rsid w:val="00AD2330"/>
    <w:rsid w:val="00AD238B"/>
    <w:rsid w:val="00AD60E2"/>
    <w:rsid w:val="00AE0504"/>
    <w:rsid w:val="00AE0C5A"/>
    <w:rsid w:val="00AE2499"/>
    <w:rsid w:val="00AE3154"/>
    <w:rsid w:val="00AE3230"/>
    <w:rsid w:val="00AE3C5F"/>
    <w:rsid w:val="00AE672C"/>
    <w:rsid w:val="00AF3354"/>
    <w:rsid w:val="00AF483E"/>
    <w:rsid w:val="00AF4857"/>
    <w:rsid w:val="00AF5B16"/>
    <w:rsid w:val="00AF726D"/>
    <w:rsid w:val="00AF7538"/>
    <w:rsid w:val="00AF7CD0"/>
    <w:rsid w:val="00B0021D"/>
    <w:rsid w:val="00B007D2"/>
    <w:rsid w:val="00B011C1"/>
    <w:rsid w:val="00B02025"/>
    <w:rsid w:val="00B02A5E"/>
    <w:rsid w:val="00B031FA"/>
    <w:rsid w:val="00B03562"/>
    <w:rsid w:val="00B03C87"/>
    <w:rsid w:val="00B0582B"/>
    <w:rsid w:val="00B06B5C"/>
    <w:rsid w:val="00B071B8"/>
    <w:rsid w:val="00B07285"/>
    <w:rsid w:val="00B11351"/>
    <w:rsid w:val="00B11F38"/>
    <w:rsid w:val="00B11FB7"/>
    <w:rsid w:val="00B120E3"/>
    <w:rsid w:val="00B13D58"/>
    <w:rsid w:val="00B15055"/>
    <w:rsid w:val="00B159CD"/>
    <w:rsid w:val="00B16078"/>
    <w:rsid w:val="00B170F1"/>
    <w:rsid w:val="00B21424"/>
    <w:rsid w:val="00B21A2A"/>
    <w:rsid w:val="00B22EC4"/>
    <w:rsid w:val="00B23165"/>
    <w:rsid w:val="00B2466A"/>
    <w:rsid w:val="00B25752"/>
    <w:rsid w:val="00B258EA"/>
    <w:rsid w:val="00B25CCD"/>
    <w:rsid w:val="00B25EDE"/>
    <w:rsid w:val="00B31761"/>
    <w:rsid w:val="00B325FD"/>
    <w:rsid w:val="00B34E01"/>
    <w:rsid w:val="00B35A37"/>
    <w:rsid w:val="00B36198"/>
    <w:rsid w:val="00B36B36"/>
    <w:rsid w:val="00B374B9"/>
    <w:rsid w:val="00B431E4"/>
    <w:rsid w:val="00B432A5"/>
    <w:rsid w:val="00B4391C"/>
    <w:rsid w:val="00B44AE0"/>
    <w:rsid w:val="00B454F5"/>
    <w:rsid w:val="00B45762"/>
    <w:rsid w:val="00B47AEE"/>
    <w:rsid w:val="00B50606"/>
    <w:rsid w:val="00B51E36"/>
    <w:rsid w:val="00B52BB2"/>
    <w:rsid w:val="00B5699A"/>
    <w:rsid w:val="00B60BDC"/>
    <w:rsid w:val="00B60F4B"/>
    <w:rsid w:val="00B60FDC"/>
    <w:rsid w:val="00B61CEB"/>
    <w:rsid w:val="00B63345"/>
    <w:rsid w:val="00B64796"/>
    <w:rsid w:val="00B64B1A"/>
    <w:rsid w:val="00B64EAF"/>
    <w:rsid w:val="00B7022F"/>
    <w:rsid w:val="00B70ABD"/>
    <w:rsid w:val="00B71D81"/>
    <w:rsid w:val="00B7422F"/>
    <w:rsid w:val="00B74457"/>
    <w:rsid w:val="00B74DE1"/>
    <w:rsid w:val="00B7568B"/>
    <w:rsid w:val="00B75982"/>
    <w:rsid w:val="00B75F68"/>
    <w:rsid w:val="00B76484"/>
    <w:rsid w:val="00B77026"/>
    <w:rsid w:val="00B81110"/>
    <w:rsid w:val="00B81648"/>
    <w:rsid w:val="00B82061"/>
    <w:rsid w:val="00B8398D"/>
    <w:rsid w:val="00B84063"/>
    <w:rsid w:val="00B84757"/>
    <w:rsid w:val="00B85C86"/>
    <w:rsid w:val="00B87711"/>
    <w:rsid w:val="00B9018A"/>
    <w:rsid w:val="00B901C6"/>
    <w:rsid w:val="00B90897"/>
    <w:rsid w:val="00B90D7C"/>
    <w:rsid w:val="00B92C5E"/>
    <w:rsid w:val="00B93688"/>
    <w:rsid w:val="00B9376A"/>
    <w:rsid w:val="00B952B5"/>
    <w:rsid w:val="00B96DF8"/>
    <w:rsid w:val="00B96E7F"/>
    <w:rsid w:val="00B971F3"/>
    <w:rsid w:val="00B97A0B"/>
    <w:rsid w:val="00BA0266"/>
    <w:rsid w:val="00BA0FF9"/>
    <w:rsid w:val="00BA25BB"/>
    <w:rsid w:val="00BA29CC"/>
    <w:rsid w:val="00BA30E2"/>
    <w:rsid w:val="00BA3F00"/>
    <w:rsid w:val="00BA568F"/>
    <w:rsid w:val="00BA59B0"/>
    <w:rsid w:val="00BA7E85"/>
    <w:rsid w:val="00BB001F"/>
    <w:rsid w:val="00BB01EC"/>
    <w:rsid w:val="00BB2CF1"/>
    <w:rsid w:val="00BB2F53"/>
    <w:rsid w:val="00BB35F8"/>
    <w:rsid w:val="00BB5D8F"/>
    <w:rsid w:val="00BB623B"/>
    <w:rsid w:val="00BC0787"/>
    <w:rsid w:val="00BC10AA"/>
    <w:rsid w:val="00BC296A"/>
    <w:rsid w:val="00BC2C02"/>
    <w:rsid w:val="00BC2EC5"/>
    <w:rsid w:val="00BC3E6E"/>
    <w:rsid w:val="00BC49DE"/>
    <w:rsid w:val="00BC5574"/>
    <w:rsid w:val="00BD03BE"/>
    <w:rsid w:val="00BD0A4F"/>
    <w:rsid w:val="00BD0F54"/>
    <w:rsid w:val="00BD1DB0"/>
    <w:rsid w:val="00BD21FC"/>
    <w:rsid w:val="00BD266F"/>
    <w:rsid w:val="00BD2890"/>
    <w:rsid w:val="00BD32E8"/>
    <w:rsid w:val="00BD32F3"/>
    <w:rsid w:val="00BD330E"/>
    <w:rsid w:val="00BD3ACB"/>
    <w:rsid w:val="00BD650B"/>
    <w:rsid w:val="00BD6A57"/>
    <w:rsid w:val="00BE15A9"/>
    <w:rsid w:val="00BE17CA"/>
    <w:rsid w:val="00BE1EE7"/>
    <w:rsid w:val="00BE324A"/>
    <w:rsid w:val="00BE4AB3"/>
    <w:rsid w:val="00BE6237"/>
    <w:rsid w:val="00BF072B"/>
    <w:rsid w:val="00BF086E"/>
    <w:rsid w:val="00BF1BC1"/>
    <w:rsid w:val="00BF22B5"/>
    <w:rsid w:val="00BF3613"/>
    <w:rsid w:val="00BF4017"/>
    <w:rsid w:val="00BF5658"/>
    <w:rsid w:val="00BF565F"/>
    <w:rsid w:val="00BF5DD1"/>
    <w:rsid w:val="00BF63E8"/>
    <w:rsid w:val="00BF6642"/>
    <w:rsid w:val="00BF69E8"/>
    <w:rsid w:val="00BF6EB6"/>
    <w:rsid w:val="00BF7855"/>
    <w:rsid w:val="00C00AA0"/>
    <w:rsid w:val="00C00BD3"/>
    <w:rsid w:val="00C02076"/>
    <w:rsid w:val="00C02416"/>
    <w:rsid w:val="00C02D64"/>
    <w:rsid w:val="00C03841"/>
    <w:rsid w:val="00C03CF1"/>
    <w:rsid w:val="00C046B7"/>
    <w:rsid w:val="00C0572C"/>
    <w:rsid w:val="00C06DA5"/>
    <w:rsid w:val="00C07544"/>
    <w:rsid w:val="00C07955"/>
    <w:rsid w:val="00C07C01"/>
    <w:rsid w:val="00C10EA2"/>
    <w:rsid w:val="00C12600"/>
    <w:rsid w:val="00C1292B"/>
    <w:rsid w:val="00C13C1B"/>
    <w:rsid w:val="00C13E2A"/>
    <w:rsid w:val="00C14805"/>
    <w:rsid w:val="00C15BA6"/>
    <w:rsid w:val="00C16FAF"/>
    <w:rsid w:val="00C22AE6"/>
    <w:rsid w:val="00C238B4"/>
    <w:rsid w:val="00C23F5D"/>
    <w:rsid w:val="00C25A19"/>
    <w:rsid w:val="00C25D6B"/>
    <w:rsid w:val="00C26652"/>
    <w:rsid w:val="00C27227"/>
    <w:rsid w:val="00C31497"/>
    <w:rsid w:val="00C31849"/>
    <w:rsid w:val="00C33224"/>
    <w:rsid w:val="00C34261"/>
    <w:rsid w:val="00C35126"/>
    <w:rsid w:val="00C35793"/>
    <w:rsid w:val="00C3614C"/>
    <w:rsid w:val="00C42EC5"/>
    <w:rsid w:val="00C449DE"/>
    <w:rsid w:val="00C45C3E"/>
    <w:rsid w:val="00C46243"/>
    <w:rsid w:val="00C474EF"/>
    <w:rsid w:val="00C4754E"/>
    <w:rsid w:val="00C5064C"/>
    <w:rsid w:val="00C50764"/>
    <w:rsid w:val="00C52069"/>
    <w:rsid w:val="00C5450F"/>
    <w:rsid w:val="00C5566F"/>
    <w:rsid w:val="00C5692D"/>
    <w:rsid w:val="00C57CC9"/>
    <w:rsid w:val="00C60416"/>
    <w:rsid w:val="00C60E6A"/>
    <w:rsid w:val="00C614C5"/>
    <w:rsid w:val="00C6160F"/>
    <w:rsid w:val="00C621BD"/>
    <w:rsid w:val="00C62ECA"/>
    <w:rsid w:val="00C63528"/>
    <w:rsid w:val="00C64AF2"/>
    <w:rsid w:val="00C65B93"/>
    <w:rsid w:val="00C66306"/>
    <w:rsid w:val="00C674B9"/>
    <w:rsid w:val="00C67C89"/>
    <w:rsid w:val="00C67E17"/>
    <w:rsid w:val="00C702F7"/>
    <w:rsid w:val="00C7035D"/>
    <w:rsid w:val="00C705DB"/>
    <w:rsid w:val="00C70D63"/>
    <w:rsid w:val="00C71314"/>
    <w:rsid w:val="00C713C2"/>
    <w:rsid w:val="00C739C6"/>
    <w:rsid w:val="00C7545D"/>
    <w:rsid w:val="00C75A81"/>
    <w:rsid w:val="00C765DE"/>
    <w:rsid w:val="00C766F1"/>
    <w:rsid w:val="00C76A57"/>
    <w:rsid w:val="00C77163"/>
    <w:rsid w:val="00C77E2C"/>
    <w:rsid w:val="00C80613"/>
    <w:rsid w:val="00C81585"/>
    <w:rsid w:val="00C84343"/>
    <w:rsid w:val="00C8589A"/>
    <w:rsid w:val="00C866B9"/>
    <w:rsid w:val="00C86D22"/>
    <w:rsid w:val="00C92853"/>
    <w:rsid w:val="00C9355C"/>
    <w:rsid w:val="00C95A1F"/>
    <w:rsid w:val="00C97E60"/>
    <w:rsid w:val="00CA0E04"/>
    <w:rsid w:val="00CA24D1"/>
    <w:rsid w:val="00CA322F"/>
    <w:rsid w:val="00CA3924"/>
    <w:rsid w:val="00CA5273"/>
    <w:rsid w:val="00CA6133"/>
    <w:rsid w:val="00CB0EC5"/>
    <w:rsid w:val="00CB4233"/>
    <w:rsid w:val="00CB4C71"/>
    <w:rsid w:val="00CB5D92"/>
    <w:rsid w:val="00CB639A"/>
    <w:rsid w:val="00CB641C"/>
    <w:rsid w:val="00CB659A"/>
    <w:rsid w:val="00CB7232"/>
    <w:rsid w:val="00CB7893"/>
    <w:rsid w:val="00CC001D"/>
    <w:rsid w:val="00CC0122"/>
    <w:rsid w:val="00CC037E"/>
    <w:rsid w:val="00CC1B0F"/>
    <w:rsid w:val="00CC32C9"/>
    <w:rsid w:val="00CC439D"/>
    <w:rsid w:val="00CC45AA"/>
    <w:rsid w:val="00CC5A4D"/>
    <w:rsid w:val="00CC5BAA"/>
    <w:rsid w:val="00CC5C6B"/>
    <w:rsid w:val="00CC655A"/>
    <w:rsid w:val="00CC7D68"/>
    <w:rsid w:val="00CC7E32"/>
    <w:rsid w:val="00CD036A"/>
    <w:rsid w:val="00CD09F6"/>
    <w:rsid w:val="00CD103B"/>
    <w:rsid w:val="00CD12D5"/>
    <w:rsid w:val="00CD2889"/>
    <w:rsid w:val="00CD59DD"/>
    <w:rsid w:val="00CD6397"/>
    <w:rsid w:val="00CD6F7C"/>
    <w:rsid w:val="00CE06CA"/>
    <w:rsid w:val="00CE2B31"/>
    <w:rsid w:val="00CE39A1"/>
    <w:rsid w:val="00CE4DEE"/>
    <w:rsid w:val="00CE602C"/>
    <w:rsid w:val="00CE69C9"/>
    <w:rsid w:val="00CE6CE6"/>
    <w:rsid w:val="00CF1B73"/>
    <w:rsid w:val="00CF2B68"/>
    <w:rsid w:val="00CF4B71"/>
    <w:rsid w:val="00D006AC"/>
    <w:rsid w:val="00D00D5D"/>
    <w:rsid w:val="00D0131F"/>
    <w:rsid w:val="00D01D10"/>
    <w:rsid w:val="00D0235E"/>
    <w:rsid w:val="00D0258A"/>
    <w:rsid w:val="00D0298F"/>
    <w:rsid w:val="00D03633"/>
    <w:rsid w:val="00D04779"/>
    <w:rsid w:val="00D04A04"/>
    <w:rsid w:val="00D04C30"/>
    <w:rsid w:val="00D053D4"/>
    <w:rsid w:val="00D05B2B"/>
    <w:rsid w:val="00D07894"/>
    <w:rsid w:val="00D07EFF"/>
    <w:rsid w:val="00D10FF5"/>
    <w:rsid w:val="00D1203D"/>
    <w:rsid w:val="00D12266"/>
    <w:rsid w:val="00D12507"/>
    <w:rsid w:val="00D12855"/>
    <w:rsid w:val="00D135CB"/>
    <w:rsid w:val="00D137B3"/>
    <w:rsid w:val="00D13A8D"/>
    <w:rsid w:val="00D13B6A"/>
    <w:rsid w:val="00D1540B"/>
    <w:rsid w:val="00D15F9E"/>
    <w:rsid w:val="00D1601B"/>
    <w:rsid w:val="00D16424"/>
    <w:rsid w:val="00D16A97"/>
    <w:rsid w:val="00D20EF9"/>
    <w:rsid w:val="00D2105A"/>
    <w:rsid w:val="00D21FC2"/>
    <w:rsid w:val="00D25234"/>
    <w:rsid w:val="00D25549"/>
    <w:rsid w:val="00D25749"/>
    <w:rsid w:val="00D265AC"/>
    <w:rsid w:val="00D26C41"/>
    <w:rsid w:val="00D26CD1"/>
    <w:rsid w:val="00D27872"/>
    <w:rsid w:val="00D27894"/>
    <w:rsid w:val="00D27C8C"/>
    <w:rsid w:val="00D27EA2"/>
    <w:rsid w:val="00D302BA"/>
    <w:rsid w:val="00D32775"/>
    <w:rsid w:val="00D33C34"/>
    <w:rsid w:val="00D33C3D"/>
    <w:rsid w:val="00D35E17"/>
    <w:rsid w:val="00D37510"/>
    <w:rsid w:val="00D37C11"/>
    <w:rsid w:val="00D4008D"/>
    <w:rsid w:val="00D40244"/>
    <w:rsid w:val="00D40385"/>
    <w:rsid w:val="00D42E65"/>
    <w:rsid w:val="00D43451"/>
    <w:rsid w:val="00D4362A"/>
    <w:rsid w:val="00D43FBC"/>
    <w:rsid w:val="00D45155"/>
    <w:rsid w:val="00D539D8"/>
    <w:rsid w:val="00D54FB5"/>
    <w:rsid w:val="00D57750"/>
    <w:rsid w:val="00D57920"/>
    <w:rsid w:val="00D606E7"/>
    <w:rsid w:val="00D610D0"/>
    <w:rsid w:val="00D628AB"/>
    <w:rsid w:val="00D631D6"/>
    <w:rsid w:val="00D643FD"/>
    <w:rsid w:val="00D666F6"/>
    <w:rsid w:val="00D66E78"/>
    <w:rsid w:val="00D72580"/>
    <w:rsid w:val="00D7481D"/>
    <w:rsid w:val="00D7515E"/>
    <w:rsid w:val="00D75A2B"/>
    <w:rsid w:val="00D75DA3"/>
    <w:rsid w:val="00D76C64"/>
    <w:rsid w:val="00D779FC"/>
    <w:rsid w:val="00D81C75"/>
    <w:rsid w:val="00D829DE"/>
    <w:rsid w:val="00D840C0"/>
    <w:rsid w:val="00D84D33"/>
    <w:rsid w:val="00D84F2E"/>
    <w:rsid w:val="00D8557C"/>
    <w:rsid w:val="00D85695"/>
    <w:rsid w:val="00D85E1F"/>
    <w:rsid w:val="00D8686B"/>
    <w:rsid w:val="00D86B4A"/>
    <w:rsid w:val="00D86EE3"/>
    <w:rsid w:val="00D87656"/>
    <w:rsid w:val="00D9225A"/>
    <w:rsid w:val="00D92C13"/>
    <w:rsid w:val="00D94102"/>
    <w:rsid w:val="00D95169"/>
    <w:rsid w:val="00D95752"/>
    <w:rsid w:val="00D95F3A"/>
    <w:rsid w:val="00D96B83"/>
    <w:rsid w:val="00D96FE8"/>
    <w:rsid w:val="00DA0718"/>
    <w:rsid w:val="00DA271C"/>
    <w:rsid w:val="00DA27AF"/>
    <w:rsid w:val="00DA3C5B"/>
    <w:rsid w:val="00DA3D0E"/>
    <w:rsid w:val="00DA455D"/>
    <w:rsid w:val="00DA614C"/>
    <w:rsid w:val="00DA649F"/>
    <w:rsid w:val="00DA68F8"/>
    <w:rsid w:val="00DA6C09"/>
    <w:rsid w:val="00DA7983"/>
    <w:rsid w:val="00DB09D1"/>
    <w:rsid w:val="00DB1A8C"/>
    <w:rsid w:val="00DB4B50"/>
    <w:rsid w:val="00DB5613"/>
    <w:rsid w:val="00DB561E"/>
    <w:rsid w:val="00DB698D"/>
    <w:rsid w:val="00DB6A0A"/>
    <w:rsid w:val="00DB7250"/>
    <w:rsid w:val="00DC02F4"/>
    <w:rsid w:val="00DC2EBF"/>
    <w:rsid w:val="00DC37CE"/>
    <w:rsid w:val="00DC4164"/>
    <w:rsid w:val="00DC4694"/>
    <w:rsid w:val="00DC47D9"/>
    <w:rsid w:val="00DC5EA4"/>
    <w:rsid w:val="00DC6D5E"/>
    <w:rsid w:val="00DD0CC8"/>
    <w:rsid w:val="00DD23FB"/>
    <w:rsid w:val="00DD3E0A"/>
    <w:rsid w:val="00DD440F"/>
    <w:rsid w:val="00DD4D4B"/>
    <w:rsid w:val="00DD5514"/>
    <w:rsid w:val="00DD78BC"/>
    <w:rsid w:val="00DE52B7"/>
    <w:rsid w:val="00DE5ED9"/>
    <w:rsid w:val="00DE76AA"/>
    <w:rsid w:val="00DF0D12"/>
    <w:rsid w:val="00DF0F9F"/>
    <w:rsid w:val="00DF1728"/>
    <w:rsid w:val="00DF1DD6"/>
    <w:rsid w:val="00DF3A3F"/>
    <w:rsid w:val="00DF3D7F"/>
    <w:rsid w:val="00DF456A"/>
    <w:rsid w:val="00DF5903"/>
    <w:rsid w:val="00DF5E53"/>
    <w:rsid w:val="00DF5E81"/>
    <w:rsid w:val="00DF73F8"/>
    <w:rsid w:val="00E00CE7"/>
    <w:rsid w:val="00E028EF"/>
    <w:rsid w:val="00E0552D"/>
    <w:rsid w:val="00E05709"/>
    <w:rsid w:val="00E073C6"/>
    <w:rsid w:val="00E1135A"/>
    <w:rsid w:val="00E115FA"/>
    <w:rsid w:val="00E115FD"/>
    <w:rsid w:val="00E11990"/>
    <w:rsid w:val="00E13154"/>
    <w:rsid w:val="00E1429E"/>
    <w:rsid w:val="00E150DA"/>
    <w:rsid w:val="00E163FA"/>
    <w:rsid w:val="00E17A7A"/>
    <w:rsid w:val="00E2082C"/>
    <w:rsid w:val="00E255CB"/>
    <w:rsid w:val="00E259C4"/>
    <w:rsid w:val="00E271E4"/>
    <w:rsid w:val="00E27612"/>
    <w:rsid w:val="00E2779E"/>
    <w:rsid w:val="00E31CA5"/>
    <w:rsid w:val="00E32DCF"/>
    <w:rsid w:val="00E3529D"/>
    <w:rsid w:val="00E3606B"/>
    <w:rsid w:val="00E36901"/>
    <w:rsid w:val="00E37291"/>
    <w:rsid w:val="00E40E45"/>
    <w:rsid w:val="00E41BEC"/>
    <w:rsid w:val="00E42922"/>
    <w:rsid w:val="00E45A77"/>
    <w:rsid w:val="00E470B9"/>
    <w:rsid w:val="00E53B74"/>
    <w:rsid w:val="00E53D9D"/>
    <w:rsid w:val="00E54973"/>
    <w:rsid w:val="00E54AEB"/>
    <w:rsid w:val="00E54CCC"/>
    <w:rsid w:val="00E57F29"/>
    <w:rsid w:val="00E6245F"/>
    <w:rsid w:val="00E67955"/>
    <w:rsid w:val="00E72EB8"/>
    <w:rsid w:val="00E73127"/>
    <w:rsid w:val="00E74503"/>
    <w:rsid w:val="00E75CF9"/>
    <w:rsid w:val="00E7652F"/>
    <w:rsid w:val="00E767A0"/>
    <w:rsid w:val="00E77F67"/>
    <w:rsid w:val="00E8000E"/>
    <w:rsid w:val="00E812AC"/>
    <w:rsid w:val="00E818AA"/>
    <w:rsid w:val="00E81A3F"/>
    <w:rsid w:val="00E81EB1"/>
    <w:rsid w:val="00E821D7"/>
    <w:rsid w:val="00E82A56"/>
    <w:rsid w:val="00E84211"/>
    <w:rsid w:val="00E8564C"/>
    <w:rsid w:val="00E90C70"/>
    <w:rsid w:val="00E90EA2"/>
    <w:rsid w:val="00E9604D"/>
    <w:rsid w:val="00E96439"/>
    <w:rsid w:val="00EA03C6"/>
    <w:rsid w:val="00EA262B"/>
    <w:rsid w:val="00EB004B"/>
    <w:rsid w:val="00EB0493"/>
    <w:rsid w:val="00EB0E6F"/>
    <w:rsid w:val="00EB1B96"/>
    <w:rsid w:val="00EB3EEE"/>
    <w:rsid w:val="00EB40EE"/>
    <w:rsid w:val="00EB59F3"/>
    <w:rsid w:val="00EB5CB2"/>
    <w:rsid w:val="00EB5CFC"/>
    <w:rsid w:val="00EB6CF5"/>
    <w:rsid w:val="00EB6F80"/>
    <w:rsid w:val="00EB6FAF"/>
    <w:rsid w:val="00EB733A"/>
    <w:rsid w:val="00EB7A1A"/>
    <w:rsid w:val="00EC0CD1"/>
    <w:rsid w:val="00EC1164"/>
    <w:rsid w:val="00EC27A6"/>
    <w:rsid w:val="00EC2EC5"/>
    <w:rsid w:val="00EC43C8"/>
    <w:rsid w:val="00EC4CDE"/>
    <w:rsid w:val="00EC6889"/>
    <w:rsid w:val="00EC737E"/>
    <w:rsid w:val="00EC7B5B"/>
    <w:rsid w:val="00ED00FE"/>
    <w:rsid w:val="00ED1C76"/>
    <w:rsid w:val="00ED2DD0"/>
    <w:rsid w:val="00ED39CD"/>
    <w:rsid w:val="00ED61E3"/>
    <w:rsid w:val="00ED6421"/>
    <w:rsid w:val="00ED6DFD"/>
    <w:rsid w:val="00ED7854"/>
    <w:rsid w:val="00EE250A"/>
    <w:rsid w:val="00EE70CA"/>
    <w:rsid w:val="00EE7A26"/>
    <w:rsid w:val="00EE7EF9"/>
    <w:rsid w:val="00EF41EE"/>
    <w:rsid w:val="00EF5713"/>
    <w:rsid w:val="00EF59E1"/>
    <w:rsid w:val="00EF6B71"/>
    <w:rsid w:val="00F0072A"/>
    <w:rsid w:val="00F00BB6"/>
    <w:rsid w:val="00F01305"/>
    <w:rsid w:val="00F021CF"/>
    <w:rsid w:val="00F03BB1"/>
    <w:rsid w:val="00F03EE6"/>
    <w:rsid w:val="00F04173"/>
    <w:rsid w:val="00F0528F"/>
    <w:rsid w:val="00F07562"/>
    <w:rsid w:val="00F07D2A"/>
    <w:rsid w:val="00F107EB"/>
    <w:rsid w:val="00F110AE"/>
    <w:rsid w:val="00F12309"/>
    <w:rsid w:val="00F13825"/>
    <w:rsid w:val="00F13A6C"/>
    <w:rsid w:val="00F1510B"/>
    <w:rsid w:val="00F15C9B"/>
    <w:rsid w:val="00F162EC"/>
    <w:rsid w:val="00F202AB"/>
    <w:rsid w:val="00F22A14"/>
    <w:rsid w:val="00F22CD5"/>
    <w:rsid w:val="00F22DA4"/>
    <w:rsid w:val="00F2321A"/>
    <w:rsid w:val="00F2520C"/>
    <w:rsid w:val="00F26996"/>
    <w:rsid w:val="00F274CD"/>
    <w:rsid w:val="00F305F9"/>
    <w:rsid w:val="00F30AD6"/>
    <w:rsid w:val="00F31C96"/>
    <w:rsid w:val="00F33BB8"/>
    <w:rsid w:val="00F3466B"/>
    <w:rsid w:val="00F40320"/>
    <w:rsid w:val="00F40445"/>
    <w:rsid w:val="00F40F4F"/>
    <w:rsid w:val="00F41B43"/>
    <w:rsid w:val="00F42ACE"/>
    <w:rsid w:val="00F43653"/>
    <w:rsid w:val="00F448C7"/>
    <w:rsid w:val="00F44E1F"/>
    <w:rsid w:val="00F45814"/>
    <w:rsid w:val="00F45CD0"/>
    <w:rsid w:val="00F461FA"/>
    <w:rsid w:val="00F473DF"/>
    <w:rsid w:val="00F476C1"/>
    <w:rsid w:val="00F50F1F"/>
    <w:rsid w:val="00F53C3A"/>
    <w:rsid w:val="00F53E74"/>
    <w:rsid w:val="00F54622"/>
    <w:rsid w:val="00F563B8"/>
    <w:rsid w:val="00F5659B"/>
    <w:rsid w:val="00F5694C"/>
    <w:rsid w:val="00F61182"/>
    <w:rsid w:val="00F62805"/>
    <w:rsid w:val="00F667C3"/>
    <w:rsid w:val="00F66EA6"/>
    <w:rsid w:val="00F67F6C"/>
    <w:rsid w:val="00F72A04"/>
    <w:rsid w:val="00F73525"/>
    <w:rsid w:val="00F739EE"/>
    <w:rsid w:val="00F74464"/>
    <w:rsid w:val="00F74B88"/>
    <w:rsid w:val="00F74F7B"/>
    <w:rsid w:val="00F77077"/>
    <w:rsid w:val="00F77366"/>
    <w:rsid w:val="00F80C04"/>
    <w:rsid w:val="00F819B5"/>
    <w:rsid w:val="00F81D35"/>
    <w:rsid w:val="00F82508"/>
    <w:rsid w:val="00F839D3"/>
    <w:rsid w:val="00F8480C"/>
    <w:rsid w:val="00F868E3"/>
    <w:rsid w:val="00F91AA8"/>
    <w:rsid w:val="00F92910"/>
    <w:rsid w:val="00F92E19"/>
    <w:rsid w:val="00F92F7B"/>
    <w:rsid w:val="00F969E5"/>
    <w:rsid w:val="00F97442"/>
    <w:rsid w:val="00FA0147"/>
    <w:rsid w:val="00FA030B"/>
    <w:rsid w:val="00FA055D"/>
    <w:rsid w:val="00FA0BFA"/>
    <w:rsid w:val="00FA0E44"/>
    <w:rsid w:val="00FA3553"/>
    <w:rsid w:val="00FA3D56"/>
    <w:rsid w:val="00FA45FD"/>
    <w:rsid w:val="00FA6740"/>
    <w:rsid w:val="00FA6869"/>
    <w:rsid w:val="00FA723C"/>
    <w:rsid w:val="00FA7A95"/>
    <w:rsid w:val="00FB0989"/>
    <w:rsid w:val="00FB12D5"/>
    <w:rsid w:val="00FB13EB"/>
    <w:rsid w:val="00FB237F"/>
    <w:rsid w:val="00FB2D26"/>
    <w:rsid w:val="00FB5D4A"/>
    <w:rsid w:val="00FB6841"/>
    <w:rsid w:val="00FB707D"/>
    <w:rsid w:val="00FC4CCB"/>
    <w:rsid w:val="00FC5AAA"/>
    <w:rsid w:val="00FC6354"/>
    <w:rsid w:val="00FC78BE"/>
    <w:rsid w:val="00FD1365"/>
    <w:rsid w:val="00FD1794"/>
    <w:rsid w:val="00FD1AC0"/>
    <w:rsid w:val="00FD24C7"/>
    <w:rsid w:val="00FD2B94"/>
    <w:rsid w:val="00FD2D48"/>
    <w:rsid w:val="00FD3471"/>
    <w:rsid w:val="00FD37C8"/>
    <w:rsid w:val="00FD3A3C"/>
    <w:rsid w:val="00FD3ABB"/>
    <w:rsid w:val="00FD5D95"/>
    <w:rsid w:val="00FE257D"/>
    <w:rsid w:val="00FE33D9"/>
    <w:rsid w:val="00FE5E04"/>
    <w:rsid w:val="00FF05A4"/>
    <w:rsid w:val="00FF1237"/>
    <w:rsid w:val="00FF46FB"/>
    <w:rsid w:val="00FF5EF4"/>
    <w:rsid w:val="00FF5FCE"/>
    <w:rsid w:val="00FF61A5"/>
    <w:rsid w:val="00FF7D15"/>
    <w:rsid w:val="725A1A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2751F02"/>
  <w15:chartTrackingRefBased/>
  <w15:docId w15:val="{92A16F73-355B-4686-BB85-177B56172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94102"/>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D94102"/>
    <w:pPr>
      <w:ind w:leftChars="400" w:left="840"/>
    </w:pPr>
  </w:style>
  <w:style w:type="character" w:styleId="a5">
    <w:name w:val="annotation reference"/>
    <w:basedOn w:val="a1"/>
    <w:uiPriority w:val="99"/>
    <w:semiHidden/>
    <w:unhideWhenUsed/>
    <w:rsid w:val="001835D1"/>
    <w:rPr>
      <w:sz w:val="18"/>
      <w:szCs w:val="18"/>
    </w:rPr>
  </w:style>
  <w:style w:type="paragraph" w:styleId="a6">
    <w:name w:val="annotation text"/>
    <w:basedOn w:val="a0"/>
    <w:link w:val="a7"/>
    <w:uiPriority w:val="99"/>
    <w:unhideWhenUsed/>
    <w:rsid w:val="001835D1"/>
    <w:pPr>
      <w:jc w:val="left"/>
    </w:pPr>
  </w:style>
  <w:style w:type="character" w:customStyle="1" w:styleId="a7">
    <w:name w:val="コメント文字列 (文字)"/>
    <w:basedOn w:val="a1"/>
    <w:link w:val="a6"/>
    <w:uiPriority w:val="99"/>
    <w:rsid w:val="001835D1"/>
  </w:style>
  <w:style w:type="paragraph" w:styleId="a8">
    <w:name w:val="annotation subject"/>
    <w:basedOn w:val="a6"/>
    <w:next w:val="a6"/>
    <w:link w:val="a9"/>
    <w:uiPriority w:val="99"/>
    <w:semiHidden/>
    <w:unhideWhenUsed/>
    <w:rsid w:val="001835D1"/>
    <w:rPr>
      <w:b/>
      <w:bCs/>
    </w:rPr>
  </w:style>
  <w:style w:type="character" w:customStyle="1" w:styleId="a9">
    <w:name w:val="コメント内容 (文字)"/>
    <w:basedOn w:val="a7"/>
    <w:link w:val="a8"/>
    <w:uiPriority w:val="99"/>
    <w:semiHidden/>
    <w:rsid w:val="001835D1"/>
    <w:rPr>
      <w:b/>
      <w:bCs/>
    </w:rPr>
  </w:style>
  <w:style w:type="paragraph" w:styleId="aa">
    <w:name w:val="Balloon Text"/>
    <w:basedOn w:val="a0"/>
    <w:link w:val="ab"/>
    <w:uiPriority w:val="99"/>
    <w:semiHidden/>
    <w:unhideWhenUsed/>
    <w:rsid w:val="001835D1"/>
    <w:rPr>
      <w:rFonts w:asciiTheme="majorHAnsi" w:eastAsiaTheme="majorEastAsia" w:hAnsiTheme="majorHAnsi" w:cstheme="majorBidi"/>
      <w:sz w:val="18"/>
      <w:szCs w:val="18"/>
    </w:rPr>
  </w:style>
  <w:style w:type="character" w:customStyle="1" w:styleId="ab">
    <w:name w:val="吹き出し (文字)"/>
    <w:basedOn w:val="a1"/>
    <w:link w:val="aa"/>
    <w:uiPriority w:val="99"/>
    <w:semiHidden/>
    <w:rsid w:val="001835D1"/>
    <w:rPr>
      <w:rFonts w:asciiTheme="majorHAnsi" w:eastAsiaTheme="majorEastAsia" w:hAnsiTheme="majorHAnsi" w:cstheme="majorBidi"/>
      <w:sz w:val="18"/>
      <w:szCs w:val="18"/>
    </w:rPr>
  </w:style>
  <w:style w:type="character" w:styleId="ac">
    <w:name w:val="Hyperlink"/>
    <w:basedOn w:val="a1"/>
    <w:uiPriority w:val="99"/>
    <w:unhideWhenUsed/>
    <w:rsid w:val="00B60FDC"/>
    <w:rPr>
      <w:color w:val="0563C1" w:themeColor="hyperlink"/>
      <w:u w:val="single"/>
    </w:rPr>
  </w:style>
  <w:style w:type="character" w:styleId="ad">
    <w:name w:val="Unresolved Mention"/>
    <w:basedOn w:val="a1"/>
    <w:uiPriority w:val="99"/>
    <w:unhideWhenUsed/>
    <w:rsid w:val="00B60FDC"/>
    <w:rPr>
      <w:color w:val="605E5C"/>
      <w:shd w:val="clear" w:color="auto" w:fill="E1DFDD"/>
    </w:rPr>
  </w:style>
  <w:style w:type="character" w:styleId="ae">
    <w:name w:val="Mention"/>
    <w:basedOn w:val="a1"/>
    <w:uiPriority w:val="99"/>
    <w:unhideWhenUsed/>
    <w:rsid w:val="00231EE2"/>
    <w:rPr>
      <w:color w:val="2B579A"/>
      <w:shd w:val="clear" w:color="auto" w:fill="E1DFDD"/>
    </w:rPr>
  </w:style>
  <w:style w:type="paragraph" w:styleId="af">
    <w:name w:val="header"/>
    <w:basedOn w:val="a0"/>
    <w:link w:val="af0"/>
    <w:uiPriority w:val="99"/>
    <w:unhideWhenUsed/>
    <w:rsid w:val="00986B74"/>
    <w:pPr>
      <w:tabs>
        <w:tab w:val="center" w:pos="4252"/>
        <w:tab w:val="right" w:pos="8504"/>
      </w:tabs>
      <w:snapToGrid w:val="0"/>
    </w:pPr>
  </w:style>
  <w:style w:type="character" w:customStyle="1" w:styleId="af0">
    <w:name w:val="ヘッダー (文字)"/>
    <w:basedOn w:val="a1"/>
    <w:link w:val="af"/>
    <w:uiPriority w:val="99"/>
    <w:rsid w:val="00986B74"/>
  </w:style>
  <w:style w:type="paragraph" w:styleId="af1">
    <w:name w:val="footer"/>
    <w:basedOn w:val="a0"/>
    <w:link w:val="af2"/>
    <w:uiPriority w:val="99"/>
    <w:unhideWhenUsed/>
    <w:rsid w:val="00986B74"/>
    <w:pPr>
      <w:tabs>
        <w:tab w:val="center" w:pos="4252"/>
        <w:tab w:val="right" w:pos="8504"/>
      </w:tabs>
      <w:snapToGrid w:val="0"/>
    </w:pPr>
  </w:style>
  <w:style w:type="character" w:customStyle="1" w:styleId="af2">
    <w:name w:val="フッター (文字)"/>
    <w:basedOn w:val="a1"/>
    <w:link w:val="af1"/>
    <w:uiPriority w:val="99"/>
    <w:rsid w:val="00986B74"/>
  </w:style>
  <w:style w:type="character" w:styleId="af3">
    <w:name w:val="FollowedHyperlink"/>
    <w:basedOn w:val="a1"/>
    <w:uiPriority w:val="99"/>
    <w:semiHidden/>
    <w:unhideWhenUsed/>
    <w:rsid w:val="00583711"/>
    <w:rPr>
      <w:color w:val="954F72" w:themeColor="followedHyperlink"/>
      <w:u w:val="single"/>
    </w:rPr>
  </w:style>
  <w:style w:type="paragraph" w:styleId="Web">
    <w:name w:val="Normal (Web)"/>
    <w:basedOn w:val="a0"/>
    <w:uiPriority w:val="99"/>
    <w:semiHidden/>
    <w:unhideWhenUsed/>
    <w:rsid w:val="00EE70C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
    <w:name w:val="List Bullet"/>
    <w:basedOn w:val="a0"/>
    <w:uiPriority w:val="99"/>
    <w:unhideWhenUsed/>
    <w:rsid w:val="002179D7"/>
    <w:pPr>
      <w:numPr>
        <w:numId w:val="2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230883">
      <w:bodyDiv w:val="1"/>
      <w:marLeft w:val="0"/>
      <w:marRight w:val="0"/>
      <w:marTop w:val="0"/>
      <w:marBottom w:val="0"/>
      <w:divBdr>
        <w:top w:val="none" w:sz="0" w:space="0" w:color="auto"/>
        <w:left w:val="none" w:sz="0" w:space="0" w:color="auto"/>
        <w:bottom w:val="none" w:sz="0" w:space="0" w:color="auto"/>
        <w:right w:val="none" w:sz="0" w:space="0" w:color="auto"/>
      </w:divBdr>
    </w:div>
    <w:div w:id="588581376">
      <w:bodyDiv w:val="1"/>
      <w:marLeft w:val="0"/>
      <w:marRight w:val="0"/>
      <w:marTop w:val="0"/>
      <w:marBottom w:val="0"/>
      <w:divBdr>
        <w:top w:val="none" w:sz="0" w:space="0" w:color="auto"/>
        <w:left w:val="none" w:sz="0" w:space="0" w:color="auto"/>
        <w:bottom w:val="none" w:sz="0" w:space="0" w:color="auto"/>
        <w:right w:val="none" w:sz="0" w:space="0" w:color="auto"/>
      </w:divBdr>
    </w:div>
    <w:div w:id="697896070">
      <w:bodyDiv w:val="1"/>
      <w:marLeft w:val="0"/>
      <w:marRight w:val="0"/>
      <w:marTop w:val="0"/>
      <w:marBottom w:val="0"/>
      <w:divBdr>
        <w:top w:val="none" w:sz="0" w:space="0" w:color="auto"/>
        <w:left w:val="none" w:sz="0" w:space="0" w:color="auto"/>
        <w:bottom w:val="none" w:sz="0" w:space="0" w:color="auto"/>
        <w:right w:val="none" w:sz="0" w:space="0" w:color="auto"/>
      </w:divBdr>
    </w:div>
    <w:div w:id="787284651">
      <w:bodyDiv w:val="1"/>
      <w:marLeft w:val="0"/>
      <w:marRight w:val="0"/>
      <w:marTop w:val="0"/>
      <w:marBottom w:val="0"/>
      <w:divBdr>
        <w:top w:val="none" w:sz="0" w:space="0" w:color="auto"/>
        <w:left w:val="none" w:sz="0" w:space="0" w:color="auto"/>
        <w:bottom w:val="none" w:sz="0" w:space="0" w:color="auto"/>
        <w:right w:val="none" w:sz="0" w:space="0" w:color="auto"/>
      </w:divBdr>
    </w:div>
    <w:div w:id="851650223">
      <w:bodyDiv w:val="1"/>
      <w:marLeft w:val="0"/>
      <w:marRight w:val="0"/>
      <w:marTop w:val="0"/>
      <w:marBottom w:val="0"/>
      <w:divBdr>
        <w:top w:val="none" w:sz="0" w:space="0" w:color="auto"/>
        <w:left w:val="none" w:sz="0" w:space="0" w:color="auto"/>
        <w:bottom w:val="none" w:sz="0" w:space="0" w:color="auto"/>
        <w:right w:val="none" w:sz="0" w:space="0" w:color="auto"/>
      </w:divBdr>
    </w:div>
    <w:div w:id="931819482">
      <w:bodyDiv w:val="1"/>
      <w:marLeft w:val="0"/>
      <w:marRight w:val="0"/>
      <w:marTop w:val="0"/>
      <w:marBottom w:val="0"/>
      <w:divBdr>
        <w:top w:val="none" w:sz="0" w:space="0" w:color="auto"/>
        <w:left w:val="none" w:sz="0" w:space="0" w:color="auto"/>
        <w:bottom w:val="none" w:sz="0" w:space="0" w:color="auto"/>
        <w:right w:val="none" w:sz="0" w:space="0" w:color="auto"/>
      </w:divBdr>
    </w:div>
    <w:div w:id="1318652547">
      <w:bodyDiv w:val="1"/>
      <w:marLeft w:val="0"/>
      <w:marRight w:val="0"/>
      <w:marTop w:val="0"/>
      <w:marBottom w:val="0"/>
      <w:divBdr>
        <w:top w:val="none" w:sz="0" w:space="0" w:color="auto"/>
        <w:left w:val="none" w:sz="0" w:space="0" w:color="auto"/>
        <w:bottom w:val="none" w:sz="0" w:space="0" w:color="auto"/>
        <w:right w:val="none" w:sz="0" w:space="0" w:color="auto"/>
      </w:divBdr>
    </w:div>
    <w:div w:id="1395201718">
      <w:bodyDiv w:val="1"/>
      <w:marLeft w:val="0"/>
      <w:marRight w:val="0"/>
      <w:marTop w:val="0"/>
      <w:marBottom w:val="0"/>
      <w:divBdr>
        <w:top w:val="none" w:sz="0" w:space="0" w:color="auto"/>
        <w:left w:val="none" w:sz="0" w:space="0" w:color="auto"/>
        <w:bottom w:val="none" w:sz="0" w:space="0" w:color="auto"/>
        <w:right w:val="none" w:sz="0" w:space="0" w:color="auto"/>
      </w:divBdr>
    </w:div>
    <w:div w:id="1541740919">
      <w:bodyDiv w:val="1"/>
      <w:marLeft w:val="0"/>
      <w:marRight w:val="0"/>
      <w:marTop w:val="0"/>
      <w:marBottom w:val="0"/>
      <w:divBdr>
        <w:top w:val="none" w:sz="0" w:space="0" w:color="auto"/>
        <w:left w:val="none" w:sz="0" w:space="0" w:color="auto"/>
        <w:bottom w:val="none" w:sz="0" w:space="0" w:color="auto"/>
        <w:right w:val="none" w:sz="0" w:space="0" w:color="auto"/>
      </w:divBdr>
    </w:div>
    <w:div w:id="1601838584">
      <w:bodyDiv w:val="1"/>
      <w:marLeft w:val="0"/>
      <w:marRight w:val="0"/>
      <w:marTop w:val="0"/>
      <w:marBottom w:val="0"/>
      <w:divBdr>
        <w:top w:val="none" w:sz="0" w:space="0" w:color="auto"/>
        <w:left w:val="none" w:sz="0" w:space="0" w:color="auto"/>
        <w:bottom w:val="none" w:sz="0" w:space="0" w:color="auto"/>
        <w:right w:val="none" w:sz="0" w:space="0" w:color="auto"/>
      </w:divBdr>
    </w:div>
    <w:div w:id="1701587259">
      <w:bodyDiv w:val="1"/>
      <w:marLeft w:val="0"/>
      <w:marRight w:val="0"/>
      <w:marTop w:val="0"/>
      <w:marBottom w:val="0"/>
      <w:divBdr>
        <w:top w:val="none" w:sz="0" w:space="0" w:color="auto"/>
        <w:left w:val="none" w:sz="0" w:space="0" w:color="auto"/>
        <w:bottom w:val="none" w:sz="0" w:space="0" w:color="auto"/>
        <w:right w:val="none" w:sz="0" w:space="0" w:color="auto"/>
      </w:divBdr>
      <w:divsChild>
        <w:div w:id="756095754">
          <w:marLeft w:val="0"/>
          <w:marRight w:val="0"/>
          <w:marTop w:val="0"/>
          <w:marBottom w:val="0"/>
          <w:divBdr>
            <w:top w:val="none" w:sz="0" w:space="0" w:color="auto"/>
            <w:left w:val="none" w:sz="0" w:space="0" w:color="auto"/>
            <w:bottom w:val="none" w:sz="0" w:space="0" w:color="auto"/>
            <w:right w:val="none" w:sz="0" w:space="0" w:color="auto"/>
          </w:divBdr>
          <w:divsChild>
            <w:div w:id="2144155336">
              <w:marLeft w:val="0"/>
              <w:marRight w:val="0"/>
              <w:marTop w:val="0"/>
              <w:marBottom w:val="0"/>
              <w:divBdr>
                <w:top w:val="none" w:sz="0" w:space="0" w:color="auto"/>
                <w:left w:val="none" w:sz="0" w:space="0" w:color="auto"/>
                <w:bottom w:val="none" w:sz="0" w:space="0" w:color="auto"/>
                <w:right w:val="none" w:sz="0" w:space="0" w:color="auto"/>
              </w:divBdr>
              <w:divsChild>
                <w:div w:id="52208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835393">
      <w:bodyDiv w:val="1"/>
      <w:marLeft w:val="0"/>
      <w:marRight w:val="0"/>
      <w:marTop w:val="0"/>
      <w:marBottom w:val="0"/>
      <w:divBdr>
        <w:top w:val="none" w:sz="0" w:space="0" w:color="auto"/>
        <w:left w:val="none" w:sz="0" w:space="0" w:color="auto"/>
        <w:bottom w:val="none" w:sz="0" w:space="0" w:color="auto"/>
        <w:right w:val="none" w:sz="0" w:space="0" w:color="auto"/>
      </w:divBdr>
    </w:div>
    <w:div w:id="1747219585">
      <w:bodyDiv w:val="1"/>
      <w:marLeft w:val="0"/>
      <w:marRight w:val="0"/>
      <w:marTop w:val="0"/>
      <w:marBottom w:val="0"/>
      <w:divBdr>
        <w:top w:val="none" w:sz="0" w:space="0" w:color="auto"/>
        <w:left w:val="none" w:sz="0" w:space="0" w:color="auto"/>
        <w:bottom w:val="none" w:sz="0" w:space="0" w:color="auto"/>
        <w:right w:val="none" w:sz="0" w:space="0" w:color="auto"/>
      </w:divBdr>
    </w:div>
    <w:div w:id="1849327380">
      <w:bodyDiv w:val="1"/>
      <w:marLeft w:val="0"/>
      <w:marRight w:val="0"/>
      <w:marTop w:val="0"/>
      <w:marBottom w:val="0"/>
      <w:divBdr>
        <w:top w:val="none" w:sz="0" w:space="0" w:color="auto"/>
        <w:left w:val="none" w:sz="0" w:space="0" w:color="auto"/>
        <w:bottom w:val="none" w:sz="0" w:space="0" w:color="auto"/>
        <w:right w:val="none" w:sz="0" w:space="0" w:color="auto"/>
      </w:divBdr>
    </w:div>
    <w:div w:id="1903247512">
      <w:bodyDiv w:val="1"/>
      <w:marLeft w:val="0"/>
      <w:marRight w:val="0"/>
      <w:marTop w:val="0"/>
      <w:marBottom w:val="0"/>
      <w:divBdr>
        <w:top w:val="none" w:sz="0" w:space="0" w:color="auto"/>
        <w:left w:val="none" w:sz="0" w:space="0" w:color="auto"/>
        <w:bottom w:val="none" w:sz="0" w:space="0" w:color="auto"/>
        <w:right w:val="none" w:sz="0" w:space="0" w:color="auto"/>
      </w:divBdr>
      <w:divsChild>
        <w:div w:id="953026460">
          <w:marLeft w:val="0"/>
          <w:marRight w:val="0"/>
          <w:marTop w:val="0"/>
          <w:marBottom w:val="0"/>
          <w:divBdr>
            <w:top w:val="none" w:sz="0" w:space="0" w:color="auto"/>
            <w:left w:val="none" w:sz="0" w:space="0" w:color="auto"/>
            <w:bottom w:val="none" w:sz="0" w:space="0" w:color="auto"/>
            <w:right w:val="none" w:sz="0" w:space="0" w:color="auto"/>
          </w:divBdr>
          <w:divsChild>
            <w:div w:id="1525094586">
              <w:marLeft w:val="0"/>
              <w:marRight w:val="0"/>
              <w:marTop w:val="0"/>
              <w:marBottom w:val="0"/>
              <w:divBdr>
                <w:top w:val="none" w:sz="0" w:space="0" w:color="auto"/>
                <w:left w:val="none" w:sz="0" w:space="0" w:color="auto"/>
                <w:bottom w:val="none" w:sz="0" w:space="0" w:color="auto"/>
                <w:right w:val="none" w:sz="0" w:space="0" w:color="auto"/>
              </w:divBdr>
              <w:divsChild>
                <w:div w:id="6462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928072">
      <w:bodyDiv w:val="1"/>
      <w:marLeft w:val="0"/>
      <w:marRight w:val="0"/>
      <w:marTop w:val="0"/>
      <w:marBottom w:val="0"/>
      <w:divBdr>
        <w:top w:val="none" w:sz="0" w:space="0" w:color="auto"/>
        <w:left w:val="none" w:sz="0" w:space="0" w:color="auto"/>
        <w:bottom w:val="none" w:sz="0" w:space="0" w:color="auto"/>
        <w:right w:val="none" w:sz="0" w:space="0" w:color="auto"/>
      </w:divBdr>
    </w:div>
    <w:div w:id="212811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 dockstate="right" visibility="0" width="525"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84D8F87-AC5D-4408-A680-B943D496956C}">
  <we:reference id="62eb5910-1703-4b78-8b3c-d4b7a8ebe785" version="1.0.0.0"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2333C07-D23C-42BF-B8BE-DAD121FEB24A}">
  <we:reference id="956aedcb-9d67-49e9-91f8-2ec9756f6c6b" version="1.0.0.0" store="develop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17DCEE4123E8744B6F9726FC6721657" ma:contentTypeVersion="4" ma:contentTypeDescription="Create a new document." ma:contentTypeScope="" ma:versionID="4934620e8d08dafb3162191f43a2cabe">
  <xsd:schema xmlns:xsd="http://www.w3.org/2001/XMLSchema" xmlns:xs="http://www.w3.org/2001/XMLSchema" xmlns:p="http://schemas.microsoft.com/office/2006/metadata/properties" xmlns:ns2="74b024b6-cda5-4cd1-b9ae-ecdbfddeea67" targetNamespace="http://schemas.microsoft.com/office/2006/metadata/properties" ma:root="true" ma:fieldsID="707a2f6316c2b4c2de8d8ab37482a6cb" ns2:_="">
    <xsd:import namespace="74b024b6-cda5-4cd1-b9ae-ecdbfddeea6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b024b6-cda5-4cd1-b9ae-ecdbfddeea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699A2-DE78-4D8A-B06F-2EE72CF799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234F3B-6482-4A71-AFBA-23068CFB7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b024b6-cda5-4cd1-b9ae-ecdbfddeea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A6B046-72FD-4FFA-881E-F0537E3F3F54}">
  <ds:schemaRefs>
    <ds:schemaRef ds:uri="http://schemas.microsoft.com/sharepoint/v3/contenttype/forms"/>
  </ds:schemaRefs>
</ds:datastoreItem>
</file>

<file path=customXml/itemProps4.xml><?xml version="1.0" encoding="utf-8"?>
<ds:datastoreItem xmlns:ds="http://schemas.openxmlformats.org/officeDocument/2006/customXml" ds:itemID="{E4C7CBC6-5B98-4071-8854-4EA8D1D79B1A}">
  <ds:schemaRefs>
    <ds:schemaRef ds:uri="http://schemas.openxmlformats.org/officeDocument/2006/bibliography"/>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12943</TotalTime>
  <Pages>5</Pages>
  <Words>921</Words>
  <Characters>5252</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Keitaro</dc:creator>
  <cp:keywords/>
  <dc:description/>
  <cp:lastModifiedBy>Yagi, Akiyoshi</cp:lastModifiedBy>
  <cp:revision>829</cp:revision>
  <dcterms:created xsi:type="dcterms:W3CDTF">2021-03-28T23:48:00Z</dcterms:created>
  <dcterms:modified xsi:type="dcterms:W3CDTF">2025-03-07T06:11:00Z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0x010100B17DCEE4123E8744B6F9726FC6721657</vt:lpwstr>
  </property>
  <property fmtid="{D5CDD505-2E9C-101B-9397-08002B2CF9AE}" pid="3" name="xd_ProgID">
    <vt:lpwstr/>
  </property>
  <property fmtid="{D5CDD505-2E9C-101B-9397-08002B2CF9AE}" pid="4" name="ComplianceAssetId">
    <vt:lpwstr/>
  </property>
  <property fmtid="{D5CDD505-2E9C-101B-9397-08002B2CF9AE}" pid="5" name="TemplateUrl">
    <vt:lpwstr/>
  </property>
  <property fmtid="{D5CDD505-2E9C-101B-9397-08002B2CF9AE}" pid="6" name="_ExtendedDescription">
    <vt:lpwstr/>
  </property>
  <property fmtid="{D5CDD505-2E9C-101B-9397-08002B2CF9AE}" pid="7" name="TriggerFlowInfo">
    <vt:lpwstr/>
  </property>
  <property fmtid="{D5CDD505-2E9C-101B-9397-08002B2CF9AE}" pid="8" name="xd_Signature">
    <vt:bool>false</vt:bool>
  </property>
</Properties>
</file>