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E59BE" w:rsidRDefault="00FE3D08">
      <w:pPr>
        <w:spacing w:after="200"/>
        <w:jc w:val="left"/>
      </w:pPr>
      <w:r>
        <w:fldChar w:fldCharType="begin"/>
      </w:r>
      <w:r>
        <w:instrText xml:space="preserve"> HYPERLINK "https://deti-online.com/skazki/russkie-narodnye-skazki/kurochka-rjaba/" </w:instrText>
      </w:r>
      <w:r>
        <w:fldChar w:fldCharType="separate"/>
      </w:r>
      <w:r>
        <w:rPr>
          <w:b/>
          <w:color w:val="000000"/>
          <w:sz w:val="52"/>
          <w:szCs w:val="52"/>
          <w:u w:val="single"/>
        </w:rPr>
        <w:t>Курочка Ряба</w:t>
      </w:r>
      <w:r>
        <w:rPr>
          <w:b/>
          <w:color w:val="000000"/>
          <w:sz w:val="52"/>
          <w:szCs w:val="52"/>
          <w:u w:val="single"/>
        </w:rPr>
        <w:fldChar w:fldCharType="end"/>
      </w:r>
    </w:p>
    <w:p w:rsidR="000E59BE" w:rsidRDefault="00FE3D08">
      <w:r>
        <w:t>Жили-были дед да баба. И была у них Курочка Ряба.</w:t>
      </w:r>
    </w:p>
    <w:p w:rsidR="000E59BE" w:rsidRDefault="00FE3D08">
      <w:r>
        <w:t>Снесла курочка яичко, да не простое - золотое.</w:t>
      </w:r>
    </w:p>
    <w:p w:rsidR="000E59BE" w:rsidRDefault="00FE3D08">
      <w:r>
        <w:t xml:space="preserve"> </w:t>
      </w:r>
    </w:p>
    <w:p w:rsidR="000E59BE" w:rsidRDefault="00FE3D08">
      <w:r>
        <w:t>Дед бил - не разбил.</w:t>
      </w:r>
    </w:p>
    <w:p w:rsidR="000E59BE" w:rsidRDefault="00FE3D08">
      <w:r>
        <w:t>Баба била - не разбила.</w:t>
      </w:r>
    </w:p>
    <w:p w:rsidR="000E59BE" w:rsidRDefault="00FE3D08">
      <w:r>
        <w:t>А мышка бежала, хвостиком махнула, яичко упало и разбилось.</w:t>
      </w:r>
    </w:p>
    <w:p w:rsidR="000E59BE" w:rsidRDefault="00FE3D08">
      <w:r>
        <w:t>Плачет дед, плачет баба и говорит им Курочка Ряба:</w:t>
      </w:r>
    </w:p>
    <w:p w:rsidR="000E59BE" w:rsidRDefault="00FE3D08">
      <w:r>
        <w:t>-</w:t>
      </w:r>
      <w:r>
        <w:t xml:space="preserve"> Не плачь, дед, не плачь, баба: снесу вам новое яичко не золотое, а простое!</w:t>
      </w:r>
    </w:p>
    <w:sectPr w:rsidR="000E59BE">
      <w:pgSz w:w="11870" w:h="1678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E59BE"/>
    <w:rsid w:val="000E59BE"/>
    <w:rsid w:val="00FE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7D8C6"/>
  <w15:docId w15:val="{820BF4D1-B0C7-4C73-B94B-96B2F8E2F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20"/>
      <w:jc w:val="both"/>
    </w:pPr>
  </w:style>
  <w:style w:type="paragraph" w:styleId="3">
    <w:name w:val="heading 3"/>
    <w:basedOn w:val="a"/>
    <w:pPr>
      <w:spacing w:before="160" w:after="100"/>
      <w:outlineLvl w:val="2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Manager/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Александр Серебрянский</cp:lastModifiedBy>
  <cp:revision>3</cp:revision>
  <dcterms:created xsi:type="dcterms:W3CDTF">2019-06-01T13:33:00Z</dcterms:created>
  <dcterms:modified xsi:type="dcterms:W3CDTF">2020-05-04T22:20:00Z</dcterms:modified>
  <cp:category/>
</cp:coreProperties>
</file>