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04E35" w14:textId="77777777" w:rsidR="005D2EFE" w:rsidRDefault="005D3C88">
      <w:pPr>
        <w:spacing w:after="120"/>
        <w:jc w:val="center"/>
      </w:pPr>
      <w:proofErr w:type="spellStart"/>
      <w:r>
        <w:rPr>
          <w:b/>
          <w:bCs/>
          <w:sz w:val="28"/>
          <w:szCs w:val="28"/>
        </w:rPr>
        <w:t>Instrucțiuni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utilizare</w:t>
      </w:r>
      <w:proofErr w:type="spellEnd"/>
    </w:p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1758"/>
      </w:tblGrid>
      <w:tr w:rsidR="005D2EFE" w:rsidRPr="00BE70D8" w14:paraId="08346F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2EFD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052D15" w14:textId="77777777" w:rsidR="005D2EFE" w:rsidRDefault="005D3C88">
            <w:proofErr w:type="spellStart"/>
            <w:r>
              <w:rPr>
                <w:b/>
                <w:bCs/>
                <w:sz w:val="18"/>
                <w:szCs w:val="18"/>
              </w:rPr>
              <w:t>Scop</w:t>
            </w:r>
            <w:proofErr w:type="spellEnd"/>
          </w:p>
        </w:tc>
        <w:tc>
          <w:tcPr>
            <w:tcW w:w="1175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9F52B2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8"/>
                <w:szCs w:val="18"/>
                <w:lang w:val="en-US"/>
              </w:rPr>
              <w:t>Tabelul este o listă practică de documente și verificări pentru activitatea agentului imobiliar.</w:t>
            </w:r>
          </w:p>
        </w:tc>
      </w:tr>
      <w:tr w:rsidR="005D2EFE" w:rsidRPr="00BE70D8" w14:paraId="7AE973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2EFD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9BC196" w14:textId="77777777" w:rsidR="005D2EFE" w:rsidRDefault="005D3C88">
            <w:proofErr w:type="spellStart"/>
            <w:r>
              <w:rPr>
                <w:b/>
                <w:bCs/>
                <w:sz w:val="18"/>
                <w:szCs w:val="18"/>
              </w:rPr>
              <w:t>Utilizare</w:t>
            </w:r>
            <w:proofErr w:type="spellEnd"/>
          </w:p>
        </w:tc>
        <w:tc>
          <w:tcPr>
            <w:tcW w:w="1175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5E7634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8"/>
                <w:szCs w:val="18"/>
                <w:lang w:val="en-US"/>
              </w:rPr>
              <w:t>Se verifică documentele înainte de promovare, înainte de semnarea documentului privind suma de garanție și înainte de tranzacția notarială.</w:t>
            </w:r>
          </w:p>
        </w:tc>
      </w:tr>
      <w:tr w:rsidR="005D2EFE" w:rsidRPr="00BE70D8" w14:paraId="010476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2EFD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F32C81" w14:textId="77777777" w:rsidR="005D2EFE" w:rsidRDefault="005D3C88">
            <w:proofErr w:type="spellStart"/>
            <w:r>
              <w:rPr>
                <w:b/>
                <w:bCs/>
                <w:sz w:val="18"/>
                <w:szCs w:val="18"/>
              </w:rPr>
              <w:t>Atenție</w:t>
            </w:r>
            <w:proofErr w:type="spellEnd"/>
          </w:p>
        </w:tc>
        <w:tc>
          <w:tcPr>
            <w:tcW w:w="1175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FF3797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8"/>
                <w:szCs w:val="18"/>
                <w:lang w:val="en-US"/>
              </w:rPr>
              <w:t>Tabelul nu înlocuiește analiza juridică, verificarea cadastrală sau consultarea notarului/juristului.</w:t>
            </w:r>
          </w:p>
        </w:tc>
      </w:tr>
      <w:tr w:rsidR="005D2EFE" w:rsidRPr="00BE70D8" w14:paraId="626556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2EFD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4F1D66" w14:textId="77777777" w:rsidR="005D2EFE" w:rsidRDefault="005D3C88">
            <w:proofErr w:type="spellStart"/>
            <w:r>
              <w:rPr>
                <w:b/>
                <w:bCs/>
                <w:sz w:val="18"/>
                <w:szCs w:val="18"/>
              </w:rPr>
              <w:t>Actualizare</w:t>
            </w:r>
            <w:proofErr w:type="spellEnd"/>
          </w:p>
        </w:tc>
        <w:tc>
          <w:tcPr>
            <w:tcW w:w="1175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2793FF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8"/>
                <w:szCs w:val="18"/>
                <w:lang w:val="en-US"/>
              </w:rPr>
              <w:t>După intrarea în aplicare deplină a Legii nr. 40/2026 și a actelor subordonate, modelul trebuie actualizat.</w:t>
            </w:r>
          </w:p>
        </w:tc>
      </w:tr>
    </w:tbl>
    <w:p w14:paraId="64B8DDB3" w14:textId="77777777" w:rsidR="005D2EFE" w:rsidRPr="00BE70D8" w:rsidRDefault="005D2EFE">
      <w:pPr>
        <w:spacing w:after="240"/>
        <w:rPr>
          <w:lang w:val="en-US"/>
        </w:rPr>
      </w:pPr>
    </w:p>
    <w:p w14:paraId="231E0C92" w14:textId="77777777" w:rsidR="005D2EFE" w:rsidRPr="00BE70D8" w:rsidRDefault="005D3C88">
      <w:pPr>
        <w:spacing w:before="120" w:after="80"/>
        <w:jc w:val="center"/>
        <w:rPr>
          <w:lang w:val="en-US"/>
        </w:rPr>
      </w:pPr>
      <w:r w:rsidRPr="00BE70D8">
        <w:rPr>
          <w:b/>
          <w:bCs/>
          <w:sz w:val="26"/>
          <w:szCs w:val="26"/>
          <w:lang w:val="en-US"/>
        </w:rPr>
        <w:t>Tabel practic: documente și verificări pentru agentul imobiliar</w:t>
      </w:r>
    </w:p>
    <w:p w14:paraId="52D51022" w14:textId="77777777" w:rsidR="005D2EFE" w:rsidRPr="00BE70D8" w:rsidRDefault="005D3C88">
      <w:pPr>
        <w:spacing w:after="160"/>
        <w:jc w:val="center"/>
        <w:rPr>
          <w:lang w:val="en-US"/>
        </w:rPr>
      </w:pPr>
      <w:r w:rsidRPr="00BE70D8">
        <w:rPr>
          <w:i/>
          <w:iCs/>
          <w:sz w:val="16"/>
          <w:szCs w:val="16"/>
          <w:lang w:val="en-US"/>
        </w:rPr>
        <w:t>Document intern de lucru. Termen utilizat: „sumă de garanție” pentru plata de rezervare a bunului înainte de tranzacția principală.</w:t>
      </w:r>
    </w:p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2500"/>
        <w:gridCol w:w="3100"/>
        <w:gridCol w:w="2700"/>
        <w:gridCol w:w="2700"/>
        <w:gridCol w:w="2508"/>
      </w:tblGrid>
      <w:tr w:rsidR="005D2EFE" w14:paraId="7D77B1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D8D30C" w14:textId="77777777" w:rsidR="005D2EFE" w:rsidRDefault="005D3C88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Nr</w:t>
            </w:r>
            <w:proofErr w:type="spellEnd"/>
            <w:r>
              <w:rPr>
                <w:b/>
                <w:bCs/>
                <w:sz w:val="16"/>
                <w:szCs w:val="16"/>
              </w:rPr>
              <w:t>.</w:t>
            </w:r>
          </w:p>
        </w:tc>
        <w:tc>
          <w:tcPr>
            <w:tcW w:w="25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25665F" w14:textId="77777777" w:rsidR="005D2EFE" w:rsidRDefault="005D3C88">
            <w:r>
              <w:rPr>
                <w:b/>
                <w:bCs/>
                <w:sz w:val="16"/>
                <w:szCs w:val="16"/>
              </w:rPr>
              <w:t xml:space="preserve">Document / </w:t>
            </w:r>
            <w:proofErr w:type="spellStart"/>
            <w:r>
              <w:rPr>
                <w:b/>
                <w:bCs/>
                <w:sz w:val="16"/>
                <w:szCs w:val="16"/>
              </w:rPr>
              <w:t>verificare</w:t>
            </w:r>
            <w:proofErr w:type="spellEnd"/>
          </w:p>
        </w:tc>
        <w:tc>
          <w:tcPr>
            <w:tcW w:w="31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D543BF" w14:textId="77777777" w:rsidR="005D2EFE" w:rsidRDefault="005D3C88">
            <w:proofErr w:type="spellStart"/>
            <w:r>
              <w:rPr>
                <w:b/>
                <w:bCs/>
                <w:sz w:val="16"/>
                <w:szCs w:val="16"/>
              </w:rPr>
              <w:t>Ce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este</w:t>
            </w:r>
            <w:proofErr w:type="spellEnd"/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94CC2F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b/>
                <w:bCs/>
                <w:sz w:val="16"/>
                <w:szCs w:val="16"/>
                <w:lang w:val="en-US"/>
              </w:rPr>
              <w:t>Obiecte / situații pentru care se aplică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69D9BA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b/>
                <w:bCs/>
                <w:sz w:val="16"/>
                <w:szCs w:val="16"/>
                <w:lang w:val="en-US"/>
              </w:rPr>
              <w:t>Când se solicită agentului imobiliar</w:t>
            </w:r>
          </w:p>
        </w:tc>
        <w:tc>
          <w:tcPr>
            <w:tcW w:w="250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D28651" w14:textId="77777777" w:rsidR="005D2EFE" w:rsidRDefault="005D3C88">
            <w:proofErr w:type="spellStart"/>
            <w:r>
              <w:rPr>
                <w:b/>
                <w:bCs/>
                <w:sz w:val="16"/>
                <w:szCs w:val="16"/>
              </w:rPr>
              <w:t>Observații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practice</w:t>
            </w:r>
            <w:proofErr w:type="spellEnd"/>
          </w:p>
        </w:tc>
      </w:tr>
      <w:tr w:rsidR="005D2EFE" w:rsidRPr="00BE70D8" w14:paraId="69F61491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EC361F" w14:textId="77777777" w:rsidR="005D2EFE" w:rsidRDefault="005D3C88">
            <w:pPr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5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E535D4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Extras din Registrul bunurilor imobile</w:t>
            </w:r>
          </w:p>
        </w:tc>
        <w:tc>
          <w:tcPr>
            <w:tcW w:w="31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4ED584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Document cadastral principal care indică proprietarul, bunul, numărul cadastral, suprafața, destinația, cotele-părți și grevările.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61F814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Apartament, casă, teren, spațiu comercial, garaj, loc de parcare, boxă, cotă-parte, bun înregistrat.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76E9EA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Întotdeauna: înainte de promovarea bunului, înainte de semnarea documentului privind suma de garanție și înainte de autentificarea tranzacției.</w:t>
            </w:r>
          </w:p>
        </w:tc>
        <w:tc>
          <w:tcPr>
            <w:tcW w:w="250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F876E6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Se recomandă solicitarea unui extras recent la fiecare etapă importantă.</w:t>
            </w:r>
          </w:p>
        </w:tc>
      </w:tr>
      <w:tr w:rsidR="005D2EFE" w:rsidRPr="00BE70D8" w14:paraId="599CDE93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7FF5AA" w14:textId="77777777" w:rsidR="005D2EFE" w:rsidRDefault="005D3C88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5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003F51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Certificat privind valoarea bunului imobil estimată în scopul impozitării</w:t>
            </w:r>
          </w:p>
        </w:tc>
        <w:tc>
          <w:tcPr>
            <w:tcW w:w="31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89E7FB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Document care indică valoarea estimată a bunului în scopuri fiscale/notariale.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95750F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Toate bunurile imobile înregistrate: apartament, casă, teren, spațiu comercial, garaj, parcare, cotă-parte.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B87114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La pregătirea vânzării-cumpărării, donației, schimbului, ipotecii sau altor operațiuni care necesită evaluare fiscală.</w:t>
            </w:r>
          </w:p>
        </w:tc>
        <w:tc>
          <w:tcPr>
            <w:tcW w:w="250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D6E1B0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Este solicitat de notar la perfectarea tranzacției.</w:t>
            </w:r>
          </w:p>
        </w:tc>
      </w:tr>
      <w:tr w:rsidR="005D2EFE" w:rsidRPr="00BE70D8" w14:paraId="42446540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138BBC" w14:textId="77777777" w:rsidR="005D2EFE" w:rsidRDefault="005D3C88">
            <w:pPr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5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E49F6F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Actul de proprietate / actul de dobândire</w:t>
            </w:r>
          </w:p>
        </w:tc>
        <w:tc>
          <w:tcPr>
            <w:tcW w:w="31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C55425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Actul în baza căruia proprietarul a dobândit dreptul: vânzare-cumpărare, donație, moștenire, privatizare, hotărâre judecătorească, partaj, schimb etc.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39DBCA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Toate tipurile de bunuri imobile.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B1D81B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Întotdeauna, pentru a înțelege originea dreptului de proprietate.</w:t>
            </w:r>
          </w:p>
        </w:tc>
        <w:tc>
          <w:tcPr>
            <w:tcW w:w="250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BC6A3C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Se verifică riscuri: bun dobândit în căsătorie, moștenire, cote-părți, litigii, condiții speciale.</w:t>
            </w:r>
          </w:p>
        </w:tc>
      </w:tr>
      <w:tr w:rsidR="005D2EFE" w:rsidRPr="00BE70D8" w14:paraId="403287DC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ED1FD7" w14:textId="77777777" w:rsidR="005D2EFE" w:rsidRDefault="005D3C88">
            <w:pPr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5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EB61E9" w14:textId="77777777" w:rsidR="005D2EFE" w:rsidRDefault="005D3C88">
            <w:r>
              <w:rPr>
                <w:sz w:val="16"/>
                <w:szCs w:val="16"/>
              </w:rPr>
              <w:t xml:space="preserve">Plan </w:t>
            </w:r>
            <w:proofErr w:type="spellStart"/>
            <w:r>
              <w:rPr>
                <w:sz w:val="16"/>
                <w:szCs w:val="16"/>
              </w:rPr>
              <w:t>cadastral</w:t>
            </w:r>
            <w:proofErr w:type="spellEnd"/>
            <w:r>
              <w:rPr>
                <w:sz w:val="16"/>
                <w:szCs w:val="16"/>
              </w:rPr>
              <w:t xml:space="preserve"> / </w:t>
            </w:r>
            <w:proofErr w:type="spellStart"/>
            <w:r>
              <w:rPr>
                <w:sz w:val="16"/>
                <w:szCs w:val="16"/>
              </w:rPr>
              <w:t>plan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geometric</w:t>
            </w:r>
            <w:proofErr w:type="spellEnd"/>
          </w:p>
        </w:tc>
        <w:tc>
          <w:tcPr>
            <w:tcW w:w="31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17E337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Plan care reflectă hotarele, configurația, suprafața și amplasarea terenului sau a bunului.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7477F8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Terenuri, case cu teren, spații comerciale, obiecte cu hotare sau acces discutabil.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2B2769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La vânzarea terenului, casei, obiectului cu anexe, garduri, acces, servitute sau hotare neclare.</w:t>
            </w:r>
          </w:p>
        </w:tc>
        <w:tc>
          <w:tcPr>
            <w:tcW w:w="250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93911B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Se compară datele cadastrale cu situația reală din teren.</w:t>
            </w:r>
          </w:p>
        </w:tc>
      </w:tr>
      <w:tr w:rsidR="005D2EFE" w:rsidRPr="00BE70D8" w14:paraId="7027019D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92CE99" w14:textId="77777777" w:rsidR="005D2EFE" w:rsidRDefault="005D3C88">
            <w:pPr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5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0CAEF5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Planul bunului imobil / planul încăperii izolate</w:t>
            </w:r>
          </w:p>
        </w:tc>
        <w:tc>
          <w:tcPr>
            <w:tcW w:w="31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A0ABB8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Planul apartamentului, biroului, spațiului comercial, garajului, boxei sau locului de parcare, dacă este înregistrat ca unitate separată.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E88CF4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Apartament, oficiu, magazin, spațiu nelocativ, garaj, boxă, loc de parcare.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74680B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Când trebuie comparată compartimentarea reală cu planul înregistrat.</w:t>
            </w:r>
          </w:p>
        </w:tc>
        <w:tc>
          <w:tcPr>
            <w:tcW w:w="250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C8746B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Important pentru replanificări, unificări, schimbarea destinației, spații comerciale.</w:t>
            </w:r>
          </w:p>
        </w:tc>
      </w:tr>
      <w:tr w:rsidR="005D2EFE" w:rsidRPr="00BE70D8" w14:paraId="40711BDC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75CE96" w14:textId="77777777" w:rsidR="005D2EFE" w:rsidRDefault="005D3C88">
            <w:pPr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5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830F5B" w14:textId="77777777" w:rsidR="005D2EFE" w:rsidRDefault="005D3C88">
            <w:proofErr w:type="spellStart"/>
            <w:r>
              <w:rPr>
                <w:sz w:val="16"/>
                <w:szCs w:val="16"/>
              </w:rPr>
              <w:t>Dosarul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cadastral</w:t>
            </w:r>
            <w:proofErr w:type="spellEnd"/>
          </w:p>
        </w:tc>
        <w:tc>
          <w:tcPr>
            <w:tcW w:w="31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F0FF1C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Dosarul complet al bunului din sistemul cadastral, cu acte de înregistrare, planuri și modificări.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77A220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Orice bun imobil, în special bunuri vechi, problematice sau modificate.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936E01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Când există neconcordanțe, erori de suprafață, acte vechi, replanificări, anexe, moștenire, privatizare sau litigii.</w:t>
            </w:r>
          </w:p>
        </w:tc>
        <w:tc>
          <w:tcPr>
            <w:tcW w:w="250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F0080A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Se solicită pentru analiză juridico-tehnică aprofundată.</w:t>
            </w:r>
          </w:p>
        </w:tc>
      </w:tr>
      <w:tr w:rsidR="005D2EFE" w:rsidRPr="00BE70D8" w14:paraId="0331CC03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46918D" w14:textId="77777777" w:rsidR="005D2EFE" w:rsidRDefault="005D3C88">
            <w:pPr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25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4AA4C5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Certificat / adeverință de la administratorul asociației privind lipsa datoriilor</w:t>
            </w:r>
          </w:p>
        </w:tc>
        <w:tc>
          <w:tcPr>
            <w:tcW w:w="31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9FC52D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Confirmare emisă de administrator/asociație că nu există datorii pentru deservire, fond de reparații și alte plăți aferente condominiului.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5C1E40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Apartament, spațiu nelocativ, parcare, boxă, garaj aflat într-un condominiu.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013AFD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Obligatoriu practic la vânzare: înainte de documentul privind suma de garanție și înainte de actul notarial.</w:t>
            </w:r>
          </w:p>
        </w:tc>
        <w:tc>
          <w:tcPr>
            <w:tcW w:w="250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40EF87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Se anexează la dosar împreună cu ultimele chitanțe comunale.</w:t>
            </w:r>
          </w:p>
        </w:tc>
      </w:tr>
      <w:tr w:rsidR="005D2EFE" w:rsidRPr="00BE70D8" w14:paraId="06B1EFD6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6C4AE2" w14:textId="77777777" w:rsidR="005D2EFE" w:rsidRDefault="005D3C88">
            <w:pPr>
              <w:jc w:val="center"/>
            </w:pPr>
            <w:r>
              <w:rPr>
                <w:sz w:val="16"/>
                <w:szCs w:val="16"/>
              </w:rPr>
              <w:lastRenderedPageBreak/>
              <w:t>8</w:t>
            </w:r>
          </w:p>
        </w:tc>
        <w:tc>
          <w:tcPr>
            <w:tcW w:w="25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8197FE" w14:textId="77777777" w:rsidR="005D2EFE" w:rsidRDefault="005D3C88">
            <w:proofErr w:type="spellStart"/>
            <w:r>
              <w:rPr>
                <w:sz w:val="16"/>
                <w:szCs w:val="16"/>
              </w:rPr>
              <w:t>Chitanțe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pentru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serviciile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comunale</w:t>
            </w:r>
            <w:proofErr w:type="spellEnd"/>
          </w:p>
        </w:tc>
        <w:tc>
          <w:tcPr>
            <w:tcW w:w="31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B0DE96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Dovezi de plată pentru apă, gaz, energie electrică, agent termic, evacuarea deșeurilor, servicii ale asociației, internet, interfon etc.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580F3C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Apartament, casă, spațiu comercial, oficiu, bun dat în locațiune.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4D5C79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La vânzare, locațiune și predarea bunului către cumpărător/locatar.</w:t>
            </w:r>
          </w:p>
        </w:tc>
        <w:tc>
          <w:tcPr>
            <w:tcW w:w="250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E1421C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Se verifică ultimele chitanțe și soldurile; la predare se indică citirile contoarelor.</w:t>
            </w:r>
          </w:p>
        </w:tc>
      </w:tr>
      <w:tr w:rsidR="005D2EFE" w:rsidRPr="00BE70D8" w14:paraId="5EF69C70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4AA76D" w14:textId="77777777" w:rsidR="005D2EFE" w:rsidRDefault="005D3C88">
            <w:pPr>
              <w:jc w:val="center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25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05F3C4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Informație privind datoriile la furnizori</w:t>
            </w:r>
          </w:p>
        </w:tc>
        <w:tc>
          <w:tcPr>
            <w:tcW w:w="31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6560BA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Confirmare sau informație privind soldurile față de furnizorii de servicii comunale.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3C6DBB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Apartamente, case, spații comerciale, bunuri neutilizate mult timp sau date în locațiune.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4A4E36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Când există suspiciuni privind datorii, deconectări, proprietar nerezident, chiriași anteriori sau lipsa chitanțelor.</w:t>
            </w:r>
          </w:p>
        </w:tc>
        <w:tc>
          <w:tcPr>
            <w:tcW w:w="250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A75F0E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Se solicită distinct pentru furnizorii relevanți.</w:t>
            </w:r>
          </w:p>
        </w:tc>
      </w:tr>
      <w:tr w:rsidR="005D2EFE" w:rsidRPr="00BE70D8" w14:paraId="4E99EF7A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DC545F" w14:textId="77777777" w:rsidR="005D2EFE" w:rsidRDefault="005D3C88">
            <w:pPr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25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9D98A0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Act de predare-primire a bunului imobil</w:t>
            </w:r>
          </w:p>
        </w:tc>
        <w:tc>
          <w:tcPr>
            <w:tcW w:w="31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F52358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Document care consemnează predarea cheilor, starea bunului, mobilierul/tehnica, citirile contoarelor și eventualele datorii.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59AC0E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Apartament, casă, spațiu comercial, locațiune, vânzare cu predare ulterioară.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2A5AB1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La predarea efectivă a bunului către cumpărător sau locatar.</w:t>
            </w:r>
          </w:p>
        </w:tc>
        <w:tc>
          <w:tcPr>
            <w:tcW w:w="250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E62EB0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Include lista bunurilor transmise și mențiunea privind lipsa pretențiilor, dacă este cazul.</w:t>
            </w:r>
          </w:p>
        </w:tc>
      </w:tr>
      <w:tr w:rsidR="005D2EFE" w:rsidRPr="00BE70D8" w14:paraId="5854BC49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84F77C" w14:textId="77777777" w:rsidR="005D2EFE" w:rsidRDefault="005D3C88">
            <w:pPr>
              <w:jc w:val="center"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25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17138F" w14:textId="77777777" w:rsidR="005D2EFE" w:rsidRDefault="005D3C88">
            <w:proofErr w:type="spellStart"/>
            <w:r>
              <w:rPr>
                <w:sz w:val="16"/>
                <w:szCs w:val="16"/>
              </w:rPr>
              <w:t>Buletin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identitate</w:t>
            </w:r>
            <w:proofErr w:type="spellEnd"/>
            <w:r>
              <w:rPr>
                <w:sz w:val="16"/>
                <w:szCs w:val="16"/>
              </w:rPr>
              <w:t xml:space="preserve"> / </w:t>
            </w:r>
            <w:proofErr w:type="spellStart"/>
            <w:r>
              <w:rPr>
                <w:sz w:val="16"/>
                <w:szCs w:val="16"/>
              </w:rPr>
              <w:t>pașaport</w:t>
            </w:r>
            <w:proofErr w:type="spellEnd"/>
          </w:p>
        </w:tc>
        <w:tc>
          <w:tcPr>
            <w:tcW w:w="31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5621AF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Document de identificare al vânzătorului, cumpărătorului, locatorului, locatarului sau reprezentantului.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56DAB1" w14:textId="77777777" w:rsidR="005D2EFE" w:rsidRDefault="005D3C88">
            <w:proofErr w:type="spellStart"/>
            <w:r>
              <w:rPr>
                <w:sz w:val="16"/>
                <w:szCs w:val="16"/>
              </w:rPr>
              <w:t>Persoane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fizice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1080E9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Întotdeauna, înainte de contractul de intermediere, documentul privind suma de garanție, locațiune, antecontract sau tranzacția finală.</w:t>
            </w:r>
          </w:p>
        </w:tc>
        <w:tc>
          <w:tcPr>
            <w:tcW w:w="250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2E1E7E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Se verifică valabilitatea, identitatea și corespunderea datelor cu actele de proprietate.</w:t>
            </w:r>
          </w:p>
        </w:tc>
      </w:tr>
      <w:tr w:rsidR="005D2EFE" w:rsidRPr="00BE70D8" w14:paraId="0C0D5AEA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C827AB" w14:textId="77777777" w:rsidR="005D2EFE" w:rsidRDefault="005D3C88">
            <w:pPr>
              <w:jc w:val="center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25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A69B39" w14:textId="77777777" w:rsidR="005D2EFE" w:rsidRDefault="005D3C88">
            <w:proofErr w:type="spellStart"/>
            <w:r>
              <w:rPr>
                <w:sz w:val="16"/>
                <w:szCs w:val="16"/>
              </w:rPr>
              <w:t>Acte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stare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civilă</w:t>
            </w:r>
            <w:proofErr w:type="spellEnd"/>
          </w:p>
        </w:tc>
        <w:tc>
          <w:tcPr>
            <w:tcW w:w="31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9D93DA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Acte care confirmă căsătoria, divorțul, decesul soțului/soției, schimbarea numelui sau regimul matrimonial.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3DEA3D" w14:textId="77777777" w:rsidR="005D2EFE" w:rsidRDefault="005D3C88">
            <w:proofErr w:type="spellStart"/>
            <w:r>
              <w:rPr>
                <w:sz w:val="16"/>
                <w:szCs w:val="16"/>
              </w:rPr>
              <w:t>Vânzător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cumpărător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persoană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fizică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4FEA0C" w14:textId="77777777" w:rsidR="005D2EFE" w:rsidRDefault="005D3C88">
            <w:proofErr w:type="spellStart"/>
            <w:r>
              <w:rPr>
                <w:sz w:val="16"/>
                <w:szCs w:val="16"/>
              </w:rPr>
              <w:t>Când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bunul</w:t>
            </w:r>
            <w:proofErr w:type="spellEnd"/>
            <w:r>
              <w:rPr>
                <w:sz w:val="16"/>
                <w:szCs w:val="16"/>
              </w:rPr>
              <w:t xml:space="preserve"> a </w:t>
            </w:r>
            <w:proofErr w:type="spellStart"/>
            <w:r>
              <w:rPr>
                <w:sz w:val="16"/>
                <w:szCs w:val="16"/>
              </w:rPr>
              <w:t>fost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dobândit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în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căsătorie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există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soț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soție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fost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soț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soție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moștenire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sau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donație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între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rude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50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D29790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Ajută la identificarea drepturilor soțului/soției și a riscurilor de contestare.</w:t>
            </w:r>
          </w:p>
        </w:tc>
      </w:tr>
      <w:tr w:rsidR="005D2EFE" w:rsidRPr="00BE70D8" w14:paraId="4DDEFC1E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657030" w14:textId="77777777" w:rsidR="005D2EFE" w:rsidRDefault="005D3C88">
            <w:pPr>
              <w:jc w:val="center"/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25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8DCF96" w14:textId="77777777" w:rsidR="005D2EFE" w:rsidRDefault="005D3C88">
            <w:proofErr w:type="spellStart"/>
            <w:r>
              <w:rPr>
                <w:sz w:val="16"/>
                <w:szCs w:val="16"/>
              </w:rPr>
              <w:t>Acordul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soțului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soției</w:t>
            </w:r>
            <w:proofErr w:type="spellEnd"/>
          </w:p>
        </w:tc>
        <w:tc>
          <w:tcPr>
            <w:tcW w:w="31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616192" w14:textId="77777777" w:rsidR="005D2EFE" w:rsidRDefault="005D3C88">
            <w:proofErr w:type="spellStart"/>
            <w:r>
              <w:rPr>
                <w:sz w:val="16"/>
                <w:szCs w:val="16"/>
              </w:rPr>
              <w:t>Consimțământ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notarial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soțului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soției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pentru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înstrăinarea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bunului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când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bunul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ține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proprietatea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comună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în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devălmășie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E8DABB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Bunuri dobândite în timpul căsătoriei.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1C16B8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La vânzarea bunului dobândit în căsătorie, chiar dacă în registru figurează un singur proprietar.</w:t>
            </w:r>
          </w:p>
        </w:tc>
        <w:tc>
          <w:tcPr>
            <w:tcW w:w="250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A06211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Se verifică înainte de programarea notarului.</w:t>
            </w:r>
          </w:p>
        </w:tc>
      </w:tr>
      <w:tr w:rsidR="005D2EFE" w:rsidRPr="00BE70D8" w14:paraId="7BB1010B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7AF1D9" w14:textId="77777777" w:rsidR="005D2EFE" w:rsidRDefault="005D3C88">
            <w:pPr>
              <w:jc w:val="center"/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25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9D01B3" w14:textId="77777777" w:rsidR="005D2EFE" w:rsidRDefault="005D3C88">
            <w:proofErr w:type="spellStart"/>
            <w:r>
              <w:rPr>
                <w:sz w:val="16"/>
                <w:szCs w:val="16"/>
              </w:rPr>
              <w:t>Procură</w:t>
            </w:r>
            <w:proofErr w:type="spellEnd"/>
          </w:p>
        </w:tc>
        <w:tc>
          <w:tcPr>
            <w:tcW w:w="31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571136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Împuternicire notarială prin care o persoană poate acționa în numele vânzătorului/cumpărătorului.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3C0EA5" w14:textId="77777777" w:rsidR="005D2EFE" w:rsidRDefault="005D3C88">
            <w:proofErr w:type="spellStart"/>
            <w:r>
              <w:rPr>
                <w:sz w:val="16"/>
                <w:szCs w:val="16"/>
              </w:rPr>
              <w:t>Tranzacții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prin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reprezentant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0ABB76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Când proprietarul sau cumpărătorul nu participă personal la negocieri sau la semnare.</w:t>
            </w:r>
          </w:p>
        </w:tc>
        <w:tc>
          <w:tcPr>
            <w:tcW w:w="250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C690E2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Se verifică dreptul de a vinde/cumpăra, prețul, încasarea banilor, semnarea contractului și predarea bunului.</w:t>
            </w:r>
          </w:p>
        </w:tc>
      </w:tr>
      <w:tr w:rsidR="005D2EFE" w:rsidRPr="00BE70D8" w14:paraId="49939423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82061F" w14:textId="77777777" w:rsidR="005D2EFE" w:rsidRDefault="005D3C88">
            <w:pPr>
              <w:jc w:val="center"/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25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31A84F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Actul de identitate al reprezentantului</w:t>
            </w:r>
          </w:p>
        </w:tc>
        <w:tc>
          <w:tcPr>
            <w:tcW w:w="31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129865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Documentul de identificare al persoanei care acționează în baza procurii.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6D2F49" w14:textId="77777777" w:rsidR="005D2EFE" w:rsidRDefault="005D3C88">
            <w:proofErr w:type="spellStart"/>
            <w:r>
              <w:rPr>
                <w:sz w:val="16"/>
                <w:szCs w:val="16"/>
              </w:rPr>
              <w:t>Reprezentant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vânzătorului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cumpărătorului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BBE021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Întotdeauna când se lucrează prin procură.</w:t>
            </w:r>
          </w:p>
        </w:tc>
        <w:tc>
          <w:tcPr>
            <w:tcW w:w="250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923F50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Datele trebuie să corespundă cu procura.</w:t>
            </w:r>
          </w:p>
        </w:tc>
      </w:tr>
      <w:tr w:rsidR="005D2EFE" w:rsidRPr="00BE70D8" w14:paraId="251604EE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A6E5C5" w14:textId="77777777" w:rsidR="005D2EFE" w:rsidRDefault="005D3C88">
            <w:pPr>
              <w:jc w:val="center"/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25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C9955A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Extras din Registrul de stat al unităților de drept / verificare IDNO</w:t>
            </w:r>
          </w:p>
        </w:tc>
        <w:tc>
          <w:tcPr>
            <w:tcW w:w="31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736EEB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Verificare a persoanei juridice: denumire, IDNO, statut juridic, administrator, sediu, lichidare.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730350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SRL, SA, asociații, dezvoltatori, întreprinderi, locatari sau vânzători persoane juridice.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52FB03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Când o parte a tranzacției este persoană juridică.</w:t>
            </w:r>
          </w:p>
        </w:tc>
        <w:tc>
          <w:tcPr>
            <w:tcW w:w="250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74921C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Se verifică dacă entitatea este activă și cine are drept de reprezentare.</w:t>
            </w:r>
          </w:p>
        </w:tc>
      </w:tr>
      <w:tr w:rsidR="005D2EFE" w:rsidRPr="00BE70D8" w14:paraId="581AA5ED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C7E03F" w14:textId="77777777" w:rsidR="005D2EFE" w:rsidRDefault="005D3C88">
            <w:pPr>
              <w:jc w:val="center"/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25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F2BD29" w14:textId="77777777" w:rsidR="005D2EFE" w:rsidRDefault="005D3C88">
            <w:r>
              <w:rPr>
                <w:sz w:val="16"/>
                <w:szCs w:val="16"/>
              </w:rPr>
              <w:t xml:space="preserve">Act </w:t>
            </w:r>
            <w:proofErr w:type="spellStart"/>
            <w:r>
              <w:rPr>
                <w:sz w:val="16"/>
                <w:szCs w:val="16"/>
              </w:rPr>
              <w:t>constitutiv</w:t>
            </w:r>
            <w:proofErr w:type="spellEnd"/>
            <w:r>
              <w:rPr>
                <w:sz w:val="16"/>
                <w:szCs w:val="16"/>
              </w:rPr>
              <w:t xml:space="preserve"> / </w:t>
            </w:r>
            <w:proofErr w:type="spellStart"/>
            <w:r>
              <w:rPr>
                <w:sz w:val="16"/>
                <w:szCs w:val="16"/>
              </w:rPr>
              <w:t>statut</w:t>
            </w:r>
            <w:proofErr w:type="spellEnd"/>
          </w:p>
        </w:tc>
        <w:tc>
          <w:tcPr>
            <w:tcW w:w="31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4F936E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Documente care stabilesc regulile de funcționare ale persoanei juridice și competențele organelor de conducere.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D7AC03" w14:textId="77777777" w:rsidR="005D2EFE" w:rsidRDefault="005D3C88">
            <w:proofErr w:type="spellStart"/>
            <w:r>
              <w:rPr>
                <w:sz w:val="16"/>
                <w:szCs w:val="16"/>
              </w:rPr>
              <w:t>Persoane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juridice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EEF31E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La vânzarea/cumpărarea bunului de către o persoană juridică.</w:t>
            </w:r>
          </w:p>
        </w:tc>
        <w:tc>
          <w:tcPr>
            <w:tcW w:w="250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F17B78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Se verifică dacă există limitări la înstrăinarea bunurilor imobile.</w:t>
            </w:r>
          </w:p>
        </w:tc>
      </w:tr>
      <w:tr w:rsidR="005D2EFE" w:rsidRPr="00BE70D8" w14:paraId="4803CA1A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5C4E57" w14:textId="77777777" w:rsidR="005D2EFE" w:rsidRDefault="005D3C88">
            <w:pPr>
              <w:jc w:val="center"/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25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361FE5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Decizia asociatului / proces-verbal al organului competent</w:t>
            </w:r>
          </w:p>
        </w:tc>
        <w:tc>
          <w:tcPr>
            <w:tcW w:w="31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726830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Aprobarea corporativă a tranzacției de către asociat, adunare, consiliu sau alt organ competent.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13C4AB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Persoane juridice care vând/cumpără bunuri imobile.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6C95B0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La tranzacții cu bunuri de valoare mare, active importante, terenuri, spații comerciale.</w:t>
            </w:r>
          </w:p>
        </w:tc>
        <w:tc>
          <w:tcPr>
            <w:tcW w:w="250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B731F2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Se verifică dacă persoana care semnează are mandat suficient.</w:t>
            </w:r>
          </w:p>
        </w:tc>
      </w:tr>
      <w:tr w:rsidR="005D2EFE" w:rsidRPr="00BE70D8" w14:paraId="11C476AD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6D3023" w14:textId="77777777" w:rsidR="005D2EFE" w:rsidRDefault="005D3C88">
            <w:pPr>
              <w:jc w:val="center"/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25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DC9D88" w14:textId="77777777" w:rsidR="005D2EFE" w:rsidRDefault="005D3C88">
            <w:proofErr w:type="spellStart"/>
            <w:r>
              <w:rPr>
                <w:sz w:val="16"/>
                <w:szCs w:val="16"/>
              </w:rPr>
              <w:t>Date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privind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beneficiarul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efectiv</w:t>
            </w:r>
            <w:proofErr w:type="spellEnd"/>
          </w:p>
        </w:tc>
        <w:tc>
          <w:tcPr>
            <w:tcW w:w="31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945D0C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Informații despre persoana care controlează în realitate compania.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C26BE7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Persoane juridice, structuri complexe, nerezidenți.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B24EE3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Pentru verificări AML/KYC, mai ales la tranzacții mari sau atipice.</w:t>
            </w:r>
          </w:p>
        </w:tc>
        <w:tc>
          <w:tcPr>
            <w:tcW w:w="250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894FBA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Se păstrează în dosarul de conformitate al agentului.</w:t>
            </w:r>
          </w:p>
        </w:tc>
      </w:tr>
      <w:tr w:rsidR="005D2EFE" w:rsidRPr="00BE70D8" w14:paraId="1D65037D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099819" w14:textId="77777777" w:rsidR="005D2EFE" w:rsidRDefault="005D3C88">
            <w:pPr>
              <w:jc w:val="center"/>
            </w:pPr>
            <w:r>
              <w:rPr>
                <w:sz w:val="16"/>
                <w:szCs w:val="16"/>
              </w:rPr>
              <w:lastRenderedPageBreak/>
              <w:t>20</w:t>
            </w:r>
          </w:p>
        </w:tc>
        <w:tc>
          <w:tcPr>
            <w:tcW w:w="25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1CDB56" w14:textId="77777777" w:rsidR="005D2EFE" w:rsidRDefault="005D3C88">
            <w:proofErr w:type="spellStart"/>
            <w:r>
              <w:rPr>
                <w:sz w:val="16"/>
                <w:szCs w:val="16"/>
              </w:rPr>
              <w:t>Dovada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sursei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banilor</w:t>
            </w:r>
            <w:proofErr w:type="spellEnd"/>
          </w:p>
        </w:tc>
        <w:tc>
          <w:tcPr>
            <w:tcW w:w="31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174D6E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Documente bancare, contract de împrumut, dovada vânzării altui bun, venituri, finanțare bancară etc.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0250F9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Cumpărător, mai ales la tranzacții mari.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E93C65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Când plata este semnificativă, atipică, în numerar, prin terți sau cu risc AML.</w:t>
            </w:r>
          </w:p>
        </w:tc>
        <w:tc>
          <w:tcPr>
            <w:tcW w:w="250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BEC3A9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Nu se solicită excesiv; se aplică proporțional riscului.</w:t>
            </w:r>
          </w:p>
        </w:tc>
      </w:tr>
      <w:tr w:rsidR="005D2EFE" w:rsidRPr="00BE70D8" w14:paraId="3CA3154F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4384C3" w14:textId="77777777" w:rsidR="005D2EFE" w:rsidRDefault="005D3C88">
            <w:pPr>
              <w:jc w:val="center"/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25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490915" w14:textId="77777777" w:rsidR="005D2EFE" w:rsidRDefault="005D3C88">
            <w:proofErr w:type="spellStart"/>
            <w:r>
              <w:rPr>
                <w:sz w:val="16"/>
                <w:szCs w:val="16"/>
              </w:rPr>
              <w:t>Certificat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moștenitor</w:t>
            </w:r>
            <w:proofErr w:type="spellEnd"/>
          </w:p>
        </w:tc>
        <w:tc>
          <w:tcPr>
            <w:tcW w:w="31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EE0EC0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Act notarial care confirmă transmiterea bunului către moștenitor.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B87DFE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Vânzător care a dobândit bunul prin moștenire.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C6537E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Când bunul provine din moștenire.</w:t>
            </w:r>
          </w:p>
        </w:tc>
        <w:tc>
          <w:tcPr>
            <w:tcW w:w="250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7DBC06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Se verifică moștenitorii, cotele și eventualele riscuri de contestare.</w:t>
            </w:r>
          </w:p>
        </w:tc>
      </w:tr>
      <w:tr w:rsidR="005D2EFE" w:rsidRPr="00BE70D8" w14:paraId="4F233706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755D73" w14:textId="77777777" w:rsidR="005D2EFE" w:rsidRDefault="005D3C88">
            <w:pPr>
              <w:jc w:val="center"/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25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8EF83E" w14:textId="77777777" w:rsidR="005D2EFE" w:rsidRDefault="005D3C88">
            <w:proofErr w:type="spellStart"/>
            <w:r>
              <w:rPr>
                <w:sz w:val="16"/>
                <w:szCs w:val="16"/>
              </w:rPr>
              <w:t>Hotărâre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judecătorească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definitivă</w:t>
            </w:r>
            <w:proofErr w:type="spellEnd"/>
          </w:p>
        </w:tc>
        <w:tc>
          <w:tcPr>
            <w:tcW w:w="31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D638D8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Act judecătoresc care stă la baza dobândirii, modificării sau radierii unui drept.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4F7388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Bunuri dobândite sau modificate prin judecată.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102A08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Când dreptul de proprietate, partajul, evacuarea, cotele sau alte situații rezultă dintr-o hotărâre.</w:t>
            </w:r>
          </w:p>
        </w:tc>
        <w:tc>
          <w:tcPr>
            <w:tcW w:w="250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295809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Se verifică dacă hotărârea este definitivă și executabilă.</w:t>
            </w:r>
          </w:p>
        </w:tc>
      </w:tr>
      <w:tr w:rsidR="005D2EFE" w:rsidRPr="00BE70D8" w14:paraId="5ADCC17A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02AE49" w14:textId="77777777" w:rsidR="005D2EFE" w:rsidRDefault="005D3C88">
            <w:pPr>
              <w:jc w:val="center"/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25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E4D67A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Registrul de stat al notarilor</w:t>
            </w:r>
          </w:p>
        </w:tc>
        <w:tc>
          <w:tcPr>
            <w:tcW w:w="31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04C363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Registru oficial al notarilor activi, cu date despre licență, birou și contacte.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C8883B" w14:textId="77777777" w:rsidR="005D2EFE" w:rsidRDefault="005D3C88">
            <w:proofErr w:type="spellStart"/>
            <w:r>
              <w:rPr>
                <w:sz w:val="16"/>
                <w:szCs w:val="16"/>
              </w:rPr>
              <w:t>Orice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tranzacție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notarială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1EFC0D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Când se alege notarul sau când partea propune un notar necunoscut.</w:t>
            </w:r>
          </w:p>
        </w:tc>
        <w:tc>
          <w:tcPr>
            <w:tcW w:w="250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B8568A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Util pentru prevenirea riscurilor de fraudă și verificarea datelor notarului.</w:t>
            </w:r>
          </w:p>
        </w:tc>
      </w:tr>
      <w:tr w:rsidR="005D2EFE" w:rsidRPr="00BE70D8" w14:paraId="34F7BA85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F73AE3" w14:textId="77777777" w:rsidR="005D2EFE" w:rsidRDefault="005D3C88">
            <w:pPr>
              <w:jc w:val="center"/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25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9B00F0" w14:textId="77777777" w:rsidR="005D2EFE" w:rsidRDefault="005D3C88">
            <w:proofErr w:type="spellStart"/>
            <w:r>
              <w:rPr>
                <w:sz w:val="16"/>
                <w:szCs w:val="16"/>
              </w:rPr>
              <w:t>Procură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autentificată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notarial</w:t>
            </w:r>
            <w:proofErr w:type="spellEnd"/>
          </w:p>
        </w:tc>
        <w:tc>
          <w:tcPr>
            <w:tcW w:w="31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7FD54D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Împuternicire autentificată de notar sau de autoritate consulară.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26A3D8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Orice bun, dacă se acționează prin reprezentant.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686A23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Înainte de orice semnare prin reprezentant.</w:t>
            </w:r>
          </w:p>
        </w:tc>
        <w:tc>
          <w:tcPr>
            <w:tcW w:w="250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BCA44B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Se verifică termenul, forma, apostila/legalizarea și traducerea, dacă este cazul.</w:t>
            </w:r>
          </w:p>
        </w:tc>
      </w:tr>
      <w:tr w:rsidR="005D2EFE" w:rsidRPr="00BE70D8" w14:paraId="17AA265F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BB6206" w14:textId="77777777" w:rsidR="005D2EFE" w:rsidRDefault="005D3C88">
            <w:pPr>
              <w:jc w:val="center"/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25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AC54A0" w14:textId="77777777" w:rsidR="005D2EFE" w:rsidRDefault="005D3C88">
            <w:proofErr w:type="spellStart"/>
            <w:r>
              <w:rPr>
                <w:sz w:val="16"/>
                <w:szCs w:val="16"/>
              </w:rPr>
              <w:t>Antecontract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vânzare-cumpărare</w:t>
            </w:r>
            <w:proofErr w:type="spellEnd"/>
          </w:p>
        </w:tc>
        <w:tc>
          <w:tcPr>
            <w:tcW w:w="31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374CCE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Contract prin care părțile se obligă să încheie ulterior contractul principal.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8A23AC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Apartament, casă, teren, spațiu comercial, bun viitor.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875719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Când tranzacția se amână: credit, radiere ipotecă, acte cadastrale, moștenire, alte formalități.</w:t>
            </w:r>
          </w:p>
        </w:tc>
        <w:tc>
          <w:tcPr>
            <w:tcW w:w="250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253D37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Trebuie corelat cu suma de garanție și condițiile de restituire.</w:t>
            </w:r>
          </w:p>
        </w:tc>
      </w:tr>
      <w:tr w:rsidR="005D2EFE" w:rsidRPr="00BE70D8" w14:paraId="5F4AF1C7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8ED79C" w14:textId="77777777" w:rsidR="005D2EFE" w:rsidRDefault="005D3C88">
            <w:pPr>
              <w:jc w:val="center"/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25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F2785B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Contract / acord privind suma de garanție</w:t>
            </w:r>
          </w:p>
        </w:tc>
        <w:tc>
          <w:tcPr>
            <w:tcW w:w="31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FFF821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Document care reglementează suma plătită pentru rezervarea bunului și obligațiile părților.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DEBEE4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Orice bun imobil aflat în negociere.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4DED72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Doar după verificarea minimă a proprietarului, bunului și grevărilor.</w:t>
            </w:r>
          </w:p>
        </w:tc>
        <w:tc>
          <w:tcPr>
            <w:tcW w:w="250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9B063C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Trebuie să prevadă clar condițiile de restituire/reținere a sumei de garanție.</w:t>
            </w:r>
          </w:p>
        </w:tc>
      </w:tr>
      <w:tr w:rsidR="005D2EFE" w:rsidRPr="00BE70D8" w14:paraId="0B1AF028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2A5228" w14:textId="77777777" w:rsidR="005D2EFE" w:rsidRDefault="005D3C88">
            <w:pPr>
              <w:jc w:val="center"/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25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9EB3D4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Recipisă / confirmare de primire a sumei de garanție</w:t>
            </w:r>
          </w:p>
        </w:tc>
        <w:tc>
          <w:tcPr>
            <w:tcW w:w="31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65AA0D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Dovadă scrisă privind primirea sumei de garanție.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398CFE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Orice tranzacție în care se achită o sumă înainte de contractul principal.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E29EB3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După verificarea identității, dreptului de proprietate și condițiilor tranzacției.</w:t>
            </w:r>
          </w:p>
        </w:tc>
        <w:tc>
          <w:tcPr>
            <w:tcW w:w="250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EF1C3B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Preferabil în cadrul unui acord scris, nu izolat.</w:t>
            </w:r>
          </w:p>
        </w:tc>
      </w:tr>
      <w:tr w:rsidR="005D2EFE" w:rsidRPr="00BE70D8" w14:paraId="382190A9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7BF783" w14:textId="77777777" w:rsidR="005D2EFE" w:rsidRDefault="005D3C88">
            <w:pPr>
              <w:jc w:val="center"/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25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D33348" w14:textId="77777777" w:rsidR="005D2EFE" w:rsidRDefault="005D3C88">
            <w:proofErr w:type="spellStart"/>
            <w:r>
              <w:rPr>
                <w:sz w:val="16"/>
                <w:szCs w:val="16"/>
              </w:rPr>
              <w:t>Contract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vânzare-cumpărare</w:t>
            </w:r>
            <w:proofErr w:type="spellEnd"/>
          </w:p>
        </w:tc>
        <w:tc>
          <w:tcPr>
            <w:tcW w:w="31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633110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Contractul notarial prin care se transmite dreptul de proprietate.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5E1FD5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Apartament, casă, teren, spațiu comercial, garaj, parcare, cotă-parte.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F8134F" w14:textId="77777777" w:rsidR="005D2EFE" w:rsidRDefault="005D3C88">
            <w:r>
              <w:rPr>
                <w:sz w:val="16"/>
                <w:szCs w:val="16"/>
              </w:rPr>
              <w:t xml:space="preserve">La </w:t>
            </w:r>
            <w:proofErr w:type="spellStart"/>
            <w:r>
              <w:rPr>
                <w:sz w:val="16"/>
                <w:szCs w:val="16"/>
              </w:rPr>
              <w:t>finalizarea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tranzacției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50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098ADF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Agentul verifică corespunderea prețului, obiectului, părților, plății și termenului de predare.</w:t>
            </w:r>
          </w:p>
        </w:tc>
      </w:tr>
      <w:tr w:rsidR="005D2EFE" w:rsidRPr="00BE70D8" w14:paraId="34F6DED0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B782C6" w14:textId="77777777" w:rsidR="005D2EFE" w:rsidRDefault="005D3C88">
            <w:pPr>
              <w:jc w:val="center"/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25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20EEE5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Clauze privind prețul și modul de plată</w:t>
            </w:r>
          </w:p>
        </w:tc>
        <w:tc>
          <w:tcPr>
            <w:tcW w:w="31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79C8E5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Clauze din contract care stabilesc prețul, moneda, termenul și modalitatea de plată.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1CBCDB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Toate tranzacțiile de vânzare-cumpărare.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85D1DB" w14:textId="77777777" w:rsidR="005D2EFE" w:rsidRDefault="005D3C88">
            <w:r>
              <w:rPr>
                <w:sz w:val="16"/>
                <w:szCs w:val="16"/>
              </w:rPr>
              <w:t xml:space="preserve">La </w:t>
            </w:r>
            <w:proofErr w:type="spellStart"/>
            <w:r>
              <w:rPr>
                <w:sz w:val="16"/>
                <w:szCs w:val="16"/>
              </w:rPr>
              <w:t>pregătirea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contractului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notarial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50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D0B684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Important la credit ipotecar, plată eșalonată, plată de către terți sau numerar.</w:t>
            </w:r>
          </w:p>
        </w:tc>
      </w:tr>
      <w:tr w:rsidR="005D2EFE" w:rsidRPr="00BE70D8" w14:paraId="235010CC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CEAAF3" w14:textId="77777777" w:rsidR="005D2EFE" w:rsidRDefault="005D3C88">
            <w:pPr>
              <w:jc w:val="center"/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25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8120DD" w14:textId="77777777" w:rsidR="005D2EFE" w:rsidRDefault="005D3C88">
            <w:proofErr w:type="spellStart"/>
            <w:r>
              <w:rPr>
                <w:sz w:val="16"/>
                <w:szCs w:val="16"/>
              </w:rPr>
              <w:t>Acordul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creditorului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ipotecar</w:t>
            </w:r>
            <w:proofErr w:type="spellEnd"/>
          </w:p>
        </w:tc>
        <w:tc>
          <w:tcPr>
            <w:tcW w:w="31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D6B068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Acordul băncii/creditorului pentru vânzarea bunului grevat cu ipotecă.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3A2B78" w14:textId="77777777" w:rsidR="005D2EFE" w:rsidRDefault="005D3C88">
            <w:proofErr w:type="spellStart"/>
            <w:r>
              <w:rPr>
                <w:sz w:val="16"/>
                <w:szCs w:val="16"/>
              </w:rPr>
              <w:t>Orice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bun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ipotecat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A28273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Înainte de documentul privind suma de garanție și înainte de tranzacția notarială.</w:t>
            </w:r>
          </w:p>
        </w:tc>
        <w:tc>
          <w:tcPr>
            <w:tcW w:w="250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732B46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 xml:space="preserve">Se stabilește procedura de stingere a creditului și radiere </w:t>
            </w:r>
            <w:proofErr w:type="gramStart"/>
            <w:r w:rsidRPr="00BE70D8">
              <w:rPr>
                <w:sz w:val="16"/>
                <w:szCs w:val="16"/>
                <w:lang w:val="en-US"/>
              </w:rPr>
              <w:t>a</w:t>
            </w:r>
            <w:proofErr w:type="gramEnd"/>
            <w:r w:rsidRPr="00BE70D8">
              <w:rPr>
                <w:sz w:val="16"/>
                <w:szCs w:val="16"/>
                <w:lang w:val="en-US"/>
              </w:rPr>
              <w:t xml:space="preserve"> ipotecii.</w:t>
            </w:r>
          </w:p>
        </w:tc>
      </w:tr>
      <w:tr w:rsidR="005D2EFE" w:rsidRPr="00BE70D8" w14:paraId="62C08AFF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A11908" w14:textId="77777777" w:rsidR="005D2EFE" w:rsidRDefault="005D3C88">
            <w:pPr>
              <w:jc w:val="center"/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25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4A2737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Declarație / refuz privind dreptul de preemțiune</w:t>
            </w:r>
          </w:p>
        </w:tc>
        <w:tc>
          <w:tcPr>
            <w:tcW w:w="31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CF449E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Document care confirmă informarea persoanelor cu drept de cumpărare preferențială și refuzul acestora.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8840DC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Cotă-parte, bunuri cu coproprietari, alte situații cu drept de preemțiune.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2CFB22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Când se vinde o cotă-parte sau există persoane cu drept preferențial.</w:t>
            </w:r>
          </w:p>
        </w:tc>
        <w:tc>
          <w:tcPr>
            <w:tcW w:w="250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AB1E91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Se obține înainte de semnarea tranzacției principale.</w:t>
            </w:r>
          </w:p>
        </w:tc>
      </w:tr>
      <w:tr w:rsidR="005D2EFE" w:rsidRPr="00BE70D8" w14:paraId="3C165179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A14F40" w14:textId="77777777" w:rsidR="005D2EFE" w:rsidRDefault="005D3C88">
            <w:pPr>
              <w:jc w:val="center"/>
            </w:pPr>
            <w:r>
              <w:rPr>
                <w:sz w:val="16"/>
                <w:szCs w:val="16"/>
              </w:rPr>
              <w:t>32</w:t>
            </w:r>
          </w:p>
        </w:tc>
        <w:tc>
          <w:tcPr>
            <w:tcW w:w="25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6A1255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Acord coproprietari / partaj / stabilirea modului de folosință</w:t>
            </w:r>
          </w:p>
        </w:tc>
        <w:tc>
          <w:tcPr>
            <w:tcW w:w="31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4E16AE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Acte care reglementează folosirea bunului comun sau împărțirea acestuia.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C8D5D8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Cote-părți, case cu mai mulți proprietari, teren comun, spații comune.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C0A7FF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Când se vinde o cotă-parte sau o parte dintr-un bun comun.</w:t>
            </w:r>
          </w:p>
        </w:tc>
        <w:tc>
          <w:tcPr>
            <w:tcW w:w="250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F9A407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Ajută cumpărătorul să înțeleagă ce poate folosi efectiv.</w:t>
            </w:r>
          </w:p>
        </w:tc>
      </w:tr>
      <w:tr w:rsidR="005D2EFE" w:rsidRPr="00BE70D8" w14:paraId="05458C9B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4059E3" w14:textId="77777777" w:rsidR="005D2EFE" w:rsidRDefault="005D3C88">
            <w:pPr>
              <w:jc w:val="center"/>
            </w:pPr>
            <w:r>
              <w:rPr>
                <w:sz w:val="16"/>
                <w:szCs w:val="16"/>
              </w:rPr>
              <w:t>33</w:t>
            </w:r>
          </w:p>
        </w:tc>
        <w:tc>
          <w:tcPr>
            <w:tcW w:w="25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C52585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Declarație privind lipsa datoriilor comunale / anexarea chitanțelor</w:t>
            </w:r>
          </w:p>
        </w:tc>
        <w:tc>
          <w:tcPr>
            <w:tcW w:w="31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3D20CF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Declarație și/sau anexarea dovezilor de plată a serviciilor comunale și a plăților către asociație.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204F3C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Apartamente, case, spații comerciale, bunuri în condominiu.</w:t>
            </w:r>
          </w:p>
        </w:tc>
        <w:tc>
          <w:tcPr>
            <w:tcW w:w="27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8C86D1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La pregătirea vânzării și la predarea bunului.</w:t>
            </w:r>
          </w:p>
        </w:tc>
        <w:tc>
          <w:tcPr>
            <w:tcW w:w="250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1CD5DE" w14:textId="77777777" w:rsidR="005D2EFE" w:rsidRPr="00BE70D8" w:rsidRDefault="005D3C88">
            <w:pPr>
              <w:rPr>
                <w:lang w:val="en-US"/>
              </w:rPr>
            </w:pPr>
            <w:r w:rsidRPr="00BE70D8">
              <w:rPr>
                <w:sz w:val="16"/>
                <w:szCs w:val="16"/>
                <w:lang w:val="en-US"/>
              </w:rPr>
              <w:t>Se corelează cu adeverința administratorului asociației și citirile contoarelor.</w:t>
            </w:r>
          </w:p>
        </w:tc>
      </w:tr>
    </w:tbl>
    <w:p w14:paraId="582FB999" w14:textId="77777777" w:rsidR="005D3C88" w:rsidRPr="00BE70D8" w:rsidRDefault="005D3C88">
      <w:pPr>
        <w:rPr>
          <w:lang w:val="en-US"/>
        </w:rPr>
      </w:pPr>
    </w:p>
    <w:sectPr w:rsidR="005D3C88" w:rsidRPr="00BE70D8">
      <w:footerReference w:type="default" r:id="rId7"/>
      <w:pgSz w:w="16838" w:h="11906" w:orient="landscape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30A18" w14:textId="77777777" w:rsidR="005D3C88" w:rsidRDefault="005D3C88">
      <w:r>
        <w:separator/>
      </w:r>
    </w:p>
  </w:endnote>
  <w:endnote w:type="continuationSeparator" w:id="0">
    <w:p w14:paraId="1812FBCF" w14:textId="77777777" w:rsidR="005D3C88" w:rsidRDefault="005D3C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BBFF3" w14:textId="77777777" w:rsidR="005D2EFE" w:rsidRDefault="005D3C88">
    <w:pPr>
      <w:jc w:val="right"/>
    </w:pPr>
    <w:proofErr w:type="spellStart"/>
    <w:r>
      <w:rPr>
        <w:sz w:val="16"/>
        <w:szCs w:val="16"/>
      </w:rPr>
      <w:t>Pagina</w:t>
    </w:r>
    <w:proofErr w:type="spellEnd"/>
    <w:r>
      <w:rPr>
        <w:sz w:val="16"/>
        <w:szCs w:val="16"/>
      </w:rPr>
      <w:t xml:space="preserve">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BE70D8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</w:t>
    </w:r>
    <w:proofErr w:type="spellStart"/>
    <w:r>
      <w:rPr>
        <w:sz w:val="16"/>
        <w:szCs w:val="16"/>
      </w:rPr>
      <w:t>din</w:t>
    </w:r>
    <w:proofErr w:type="spellEnd"/>
    <w:r>
      <w:rPr>
        <w:sz w:val="16"/>
        <w:szCs w:val="16"/>
      </w:rPr>
      <w:t xml:space="preserve">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BE70D8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6EE25" w14:textId="77777777" w:rsidR="005D3C88" w:rsidRDefault="005D3C88">
      <w:r>
        <w:separator/>
      </w:r>
    </w:p>
  </w:footnote>
  <w:footnote w:type="continuationSeparator" w:id="0">
    <w:p w14:paraId="530720B0" w14:textId="77777777" w:rsidR="005D3C88" w:rsidRDefault="005D3C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36C25"/>
    <w:multiLevelType w:val="hybridMultilevel"/>
    <w:tmpl w:val="36247C2A"/>
    <w:lvl w:ilvl="0" w:tplc="F0523284">
      <w:start w:val="1"/>
      <w:numFmt w:val="bullet"/>
      <w:lvlText w:val="●"/>
      <w:lvlJc w:val="left"/>
      <w:pPr>
        <w:ind w:left="720" w:hanging="360"/>
      </w:pPr>
    </w:lvl>
    <w:lvl w:ilvl="1" w:tplc="7DB86EE2">
      <w:start w:val="1"/>
      <w:numFmt w:val="bullet"/>
      <w:lvlText w:val="○"/>
      <w:lvlJc w:val="left"/>
      <w:pPr>
        <w:ind w:left="1440" w:hanging="360"/>
      </w:pPr>
    </w:lvl>
    <w:lvl w:ilvl="2" w:tplc="53569322">
      <w:start w:val="1"/>
      <w:numFmt w:val="bullet"/>
      <w:lvlText w:val="■"/>
      <w:lvlJc w:val="left"/>
      <w:pPr>
        <w:ind w:left="2160" w:hanging="360"/>
      </w:pPr>
    </w:lvl>
    <w:lvl w:ilvl="3" w:tplc="EBC80BD2">
      <w:start w:val="1"/>
      <w:numFmt w:val="bullet"/>
      <w:lvlText w:val="●"/>
      <w:lvlJc w:val="left"/>
      <w:pPr>
        <w:ind w:left="2880" w:hanging="360"/>
      </w:pPr>
    </w:lvl>
    <w:lvl w:ilvl="4" w:tplc="F6B074CE">
      <w:start w:val="1"/>
      <w:numFmt w:val="bullet"/>
      <w:lvlText w:val="○"/>
      <w:lvlJc w:val="left"/>
      <w:pPr>
        <w:ind w:left="3600" w:hanging="360"/>
      </w:pPr>
    </w:lvl>
    <w:lvl w:ilvl="5" w:tplc="802230CE">
      <w:start w:val="1"/>
      <w:numFmt w:val="bullet"/>
      <w:lvlText w:val="■"/>
      <w:lvlJc w:val="left"/>
      <w:pPr>
        <w:ind w:left="4320" w:hanging="360"/>
      </w:pPr>
    </w:lvl>
    <w:lvl w:ilvl="6" w:tplc="A402624C">
      <w:start w:val="1"/>
      <w:numFmt w:val="bullet"/>
      <w:lvlText w:val="●"/>
      <w:lvlJc w:val="left"/>
      <w:pPr>
        <w:ind w:left="5040" w:hanging="360"/>
      </w:pPr>
    </w:lvl>
    <w:lvl w:ilvl="7" w:tplc="9DB4AAB2">
      <w:start w:val="1"/>
      <w:numFmt w:val="bullet"/>
      <w:lvlText w:val="●"/>
      <w:lvlJc w:val="left"/>
      <w:pPr>
        <w:ind w:left="5760" w:hanging="360"/>
      </w:pPr>
    </w:lvl>
    <w:lvl w:ilvl="8" w:tplc="EED048A2">
      <w:start w:val="1"/>
      <w:numFmt w:val="bullet"/>
      <w:lvlText w:val="●"/>
      <w:lvlJc w:val="left"/>
      <w:pPr>
        <w:ind w:left="6480" w:hanging="360"/>
      </w:pPr>
    </w:lvl>
  </w:abstractNum>
  <w:num w:numId="1" w16cid:durableId="15427459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EFE"/>
    <w:rsid w:val="00314C83"/>
    <w:rsid w:val="005D2EFE"/>
    <w:rsid w:val="005D3C88"/>
    <w:rsid w:val="00BE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7B759"/>
  <w15:docId w15:val="{8CA27533-646F-43E3-9AD5-8448CA5DC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1832</Words>
  <Characters>10446</Characters>
  <Application>Microsoft Office Word</Application>
  <DocSecurity>0</DocSecurity>
  <Lines>87</Lines>
  <Paragraphs>24</Paragraphs>
  <ScaleCrop>false</ScaleCrop>
  <Company/>
  <LinksUpToDate>false</LinksUpToDate>
  <CharactersWithSpaces>12254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Popovscaia Liudmila</cp:lastModifiedBy>
  <cp:revision>2</cp:revision>
  <dcterms:created xsi:type="dcterms:W3CDTF">2026-06-24T14:36:00Z</dcterms:created>
  <dcterms:modified xsi:type="dcterms:W3CDTF">2026-06-24T14:36:00Z</dcterms:modified>
</cp:coreProperties>
</file>