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2742120</wp:posOffset>
            </wp:positionH>
            <wp:positionV relativeFrom="paragraph">
              <wp:posOffset>266770</wp:posOffset>
            </wp:positionV>
            <wp:extent cx="1045845" cy="701040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701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FORMULAIRE LOGEMENT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/ Housing form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Résidences « Gemini » et « Centre de vie »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MERCI DE COMPLETER CE FORMULAIRE ET DE L’ENVOYER A /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Please complete this form and send it to</w:t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b w:val="1"/>
          <w:i w:val="1"/>
          <w:color w:val="0563c1"/>
          <w:u w:val="single"/>
        </w:rPr>
      </w:pPr>
      <w:hyperlink r:id="rId7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residence.gemini@crous-poitiers.fr</w:t>
        </w:r>
      </w:hyperlink>
      <w:r w:rsidDel="00000000" w:rsidR="00000000" w:rsidRPr="00000000">
        <w:rPr>
          <w:color w:val="0563c1"/>
          <w:u w:val="none"/>
          <w:rtl w:val="0"/>
        </w:rPr>
        <w:t xml:space="preserve">  </w:t>
      </w:r>
      <w:r w:rsidDel="00000000" w:rsidR="00000000" w:rsidRPr="00000000">
        <w:rPr>
          <w:color w:val="000000"/>
          <w:u w:val="none"/>
          <w:rtl w:val="0"/>
        </w:rPr>
        <w:t xml:space="preserve">ou/ </w:t>
      </w:r>
      <w:r w:rsidDel="00000000" w:rsidR="00000000" w:rsidRPr="00000000">
        <w:rPr>
          <w:i w:val="1"/>
          <w:color w:val="000000"/>
          <w:sz w:val="16"/>
          <w:szCs w:val="16"/>
          <w:u w:val="none"/>
          <w:rtl w:val="0"/>
        </w:rPr>
        <w:t xml:space="preserve">or</w:t>
      </w:r>
      <w:r w:rsidDel="00000000" w:rsidR="00000000" w:rsidRPr="00000000">
        <w:rPr>
          <w:b w:val="1"/>
          <w:i w:val="1"/>
          <w:color w:val="0563c1"/>
          <w:u w:val="single"/>
          <w:rtl w:val="0"/>
        </w:rPr>
        <w:t xml:space="preserve"> </w:t>
      </w:r>
      <w:hyperlink r:id="rId8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residence.centredevie@crous-poitiers.fr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7cbac" w:val="clear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INFORMATIONS PERSONNELLES/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  <w:t xml:space="preserve">NOM/</w:t>
      </w:r>
      <w:r w:rsidDel="00000000" w:rsidR="00000000" w:rsidRPr="00000000">
        <w:rPr>
          <w:i w:val="1"/>
          <w:sz w:val="24"/>
          <w:szCs w:val="24"/>
          <w:rtl w:val="0"/>
        </w:rPr>
        <w:t xml:space="preserve">ANAND</w:t>
      </w:r>
      <w:r w:rsidDel="00000000" w:rsidR="00000000" w:rsidRPr="00000000">
        <w:rPr>
          <w:rtl w:val="0"/>
        </w:rPr>
        <w:tab/>
        <w:tab/>
        <w:tab/>
        <w:tab/>
        <w:t xml:space="preserve">PRENOM/</w:t>
      </w:r>
      <w:r w:rsidDel="00000000" w:rsidR="00000000" w:rsidRPr="00000000">
        <w:rPr>
          <w:i w:val="1"/>
          <w:sz w:val="24"/>
          <w:szCs w:val="24"/>
          <w:rtl w:val="0"/>
        </w:rPr>
        <w:t xml:space="preserve">Akshay</w:t>
        <w:tab/>
      </w:r>
      <w:r w:rsidDel="00000000" w:rsidR="00000000" w:rsidRPr="00000000">
        <w:rPr>
          <w:i w:val="1"/>
          <w:sz w:val="16"/>
          <w:szCs w:val="16"/>
          <w:rtl w:val="0"/>
        </w:rPr>
        <w:tab/>
        <w:tab/>
      </w:r>
      <w:r w:rsidDel="00000000" w:rsidR="00000000" w:rsidRPr="00000000">
        <w:rPr>
          <w:rtl w:val="0"/>
        </w:rPr>
        <w:t xml:space="preserve">SEXE/</w:t>
      </w:r>
      <w:r w:rsidDel="00000000" w:rsidR="00000000" w:rsidRPr="00000000">
        <w:rPr>
          <w:i w:val="1"/>
          <w:sz w:val="16"/>
          <w:szCs w:val="16"/>
          <w:rtl w:val="0"/>
        </w:rPr>
        <w:t xml:space="preserve">Sex: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☐</w:t>
      </w:r>
      <w:r w:rsidDel="00000000" w:rsidR="00000000" w:rsidRPr="00000000">
        <w:rPr>
          <w:rtl w:val="0"/>
        </w:rPr>
        <w:t xml:space="preserve"> F</w:t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X 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i w:val="1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DATE DE NAISSANCE (jj/mm/aaaa) /</w:t>
      </w:r>
      <w:r w:rsidDel="00000000" w:rsidR="00000000" w:rsidRPr="00000000">
        <w:rPr>
          <w:i w:val="1"/>
          <w:sz w:val="16"/>
          <w:szCs w:val="16"/>
          <w:rtl w:val="0"/>
        </w:rPr>
        <w:t xml:space="preserve">Birthdate (</w:t>
      </w:r>
      <w:r w:rsidDel="00000000" w:rsidR="00000000" w:rsidRPr="00000000">
        <w:rPr>
          <w:i w:val="1"/>
          <w:sz w:val="24"/>
          <w:szCs w:val="24"/>
          <w:rtl w:val="0"/>
        </w:rPr>
        <w:t xml:space="preserve">23/09/1996)</w:t>
      </w:r>
      <w:r w:rsidDel="00000000" w:rsidR="00000000" w:rsidRPr="00000000">
        <w:rPr>
          <w:i w:val="1"/>
          <w:sz w:val="16"/>
          <w:szCs w:val="16"/>
          <w:rtl w:val="0"/>
        </w:rPr>
        <w:t xml:space="preserve">:</w:t>
        <w:tab/>
        <w:tab/>
        <w:tab/>
        <w:tab/>
      </w:r>
      <w:r w:rsidDel="00000000" w:rsidR="00000000" w:rsidRPr="00000000">
        <w:rPr>
          <w:rtl w:val="0"/>
        </w:rPr>
        <w:t xml:space="preserve">NATIONALITE/</w:t>
      </w:r>
      <w:r w:rsidDel="00000000" w:rsidR="00000000" w:rsidRPr="00000000">
        <w:rPr>
          <w:i w:val="1"/>
          <w:sz w:val="24"/>
          <w:szCs w:val="24"/>
          <w:rtl w:val="0"/>
        </w:rPr>
        <w:t xml:space="preserve">Indian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  <w:t xml:space="preserve">ADRESSE POSTALE DANS LE PAYS D’ORIGINE/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Tola Bihari, Behind Jamui Stadium, Jamui, Bihar, 811307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jc w:val="both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ADRESSE EMAIL/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akshay23september@gmail.com</w:t>
        </w:r>
      </w:hyperlink>
      <w:r w:rsidDel="00000000" w:rsidR="00000000" w:rsidRPr="00000000">
        <w:rPr>
          <w:i w:val="1"/>
          <w:sz w:val="28"/>
          <w:szCs w:val="28"/>
          <w:rtl w:val="0"/>
        </w:rPr>
        <w:t xml:space="preserve">   &amp; akshay.anand@master.centralelille.fr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PROGRAMME SUIVI A L’ENSMA / </w:t>
      </w:r>
      <w:r w:rsidDel="00000000" w:rsidR="00000000" w:rsidRPr="00000000">
        <w:rPr>
          <w:i w:val="1"/>
          <w:sz w:val="16"/>
          <w:szCs w:val="16"/>
          <w:rtl w:val="0"/>
        </w:rPr>
        <w:t xml:space="preserve">Program followed at Ensma</w:t>
      </w:r>
      <w:r w:rsidDel="00000000" w:rsidR="00000000" w:rsidRPr="00000000">
        <w:rPr>
          <w:sz w:val="16"/>
          <w:szCs w:val="1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 International Master in Turbulence (M2)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DUREE DU SEJOUR/</w:t>
      </w:r>
      <w:r w:rsidDel="00000000" w:rsidR="00000000" w:rsidRPr="00000000">
        <w:rPr>
          <w:i w:val="1"/>
          <w:sz w:val="16"/>
          <w:szCs w:val="16"/>
          <w:rtl w:val="0"/>
        </w:rPr>
        <w:t xml:space="preserve">Duration of the stay:</w:t>
      </w: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October (mm), 2018 (aaaa/</w:t>
      </w:r>
      <w:r w:rsidDel="00000000" w:rsidR="00000000" w:rsidRPr="00000000">
        <w:rPr>
          <w:i w:val="1"/>
          <w:sz w:val="16"/>
          <w:szCs w:val="16"/>
          <w:rtl w:val="0"/>
        </w:rPr>
        <w:t xml:space="preserve">yyyy</w:t>
      </w:r>
      <w:r w:rsidDel="00000000" w:rsidR="00000000" w:rsidRPr="00000000">
        <w:rPr>
          <w:rtl w:val="0"/>
        </w:rPr>
        <w:t xml:space="preserve">) à/</w:t>
      </w:r>
      <w:r w:rsidDel="00000000" w:rsidR="00000000" w:rsidRPr="00000000">
        <w:rPr>
          <w:i w:val="1"/>
          <w:sz w:val="16"/>
          <w:szCs w:val="16"/>
          <w:rtl w:val="0"/>
        </w:rPr>
        <w:t xml:space="preserve">to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September(mm), 2019 (aaaa/</w:t>
      </w:r>
      <w:r w:rsidDel="00000000" w:rsidR="00000000" w:rsidRPr="00000000">
        <w:rPr>
          <w:i w:val="1"/>
          <w:sz w:val="16"/>
          <w:szCs w:val="16"/>
          <w:rtl w:val="0"/>
        </w:rPr>
        <w:t xml:space="preserve">yyyy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7cbac" w:val="clear"/>
        <w:spacing w:after="0" w:line="240" w:lineRule="auto"/>
        <w:contextualSpacing w:val="0"/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RESIDENCE CHOISIE (cochez vos réponses) /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Chosen residence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(tick your answers)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</w:t>
      </w:r>
      <w:r w:rsidDel="00000000" w:rsidR="00000000" w:rsidRPr="00000000">
        <w:rPr>
          <w:b w:val="1"/>
          <w:u w:val="single"/>
          <w:vertAlign w:val="superscript"/>
          <w:rtl w:val="0"/>
        </w:rPr>
        <w:t xml:space="preserve">er</w:t>
      </w:r>
      <w:r w:rsidDel="00000000" w:rsidR="00000000" w:rsidRPr="00000000">
        <w:rPr>
          <w:b w:val="1"/>
          <w:u w:val="single"/>
          <w:rtl w:val="0"/>
        </w:rPr>
        <w:t xml:space="preserve"> Choix / </w:t>
      </w: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First Choice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firstLine="708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Résidence Gemini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 (370,60€/mois)</w:t>
        <w:tab/>
        <w:tab/>
      </w:r>
      <w:r w:rsidDel="00000000" w:rsidR="00000000" w:rsidRPr="00000000">
        <w:rPr>
          <w:rFonts w:ascii="MS Gothic" w:cs="MS Gothic" w:eastAsia="MS Gothic" w:hAnsi="MS Gothic"/>
          <w:rtl w:val="0"/>
        </w:rPr>
        <w:t xml:space="preserve">X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 (276,80€/mois)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Résidence Centre de vie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 Bis (403€ /mois)</w:t>
        <w:tab/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T2 (309,50€/mois)</w:t>
      </w:r>
    </w:p>
    <w:p w:rsidR="00000000" w:rsidDel="00000000" w:rsidP="00000000" w:rsidRDefault="00000000" w:rsidRPr="00000000" w14:paraId="0000001E">
      <w:pPr>
        <w:tabs>
          <w:tab w:val="left" w:pos="2268"/>
        </w:tabs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jc w:val="both"/>
        <w:rPr>
          <w:b w:val="1"/>
          <w:i w:val="1"/>
          <w:sz w:val="16"/>
          <w:szCs w:val="16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2ème Choix / (Optionnel - si votre premier choix n’est pas disponible) / </w:t>
      </w:r>
      <w:r w:rsidDel="00000000" w:rsidR="00000000" w:rsidRPr="00000000">
        <w:rPr>
          <w:b w:val="1"/>
          <w:i w:val="1"/>
          <w:sz w:val="16"/>
          <w:szCs w:val="16"/>
          <w:u w:val="single"/>
          <w:rtl w:val="0"/>
        </w:rPr>
        <w:t xml:space="preserve">Second Choice (Optional -if your first choice is not available):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Résidence Gemini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 (370.60€/mois)</w:t>
        <w:tab/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T2 (276,80€/mois)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Résidence Centre de vie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68"/>
        </w:tabs>
        <w:spacing w:after="0" w:before="0" w:line="240" w:lineRule="auto"/>
        <w:ind w:left="720" w:right="0" w:hanging="72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T1 Bis (403€ /mois)</w:t>
        <w:tab/>
        <w:tab/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T2 (309,50€/mois)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Si vous avez choisi un T2, indiquez le nom de votre colocataire si vous le savez déjà : 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If you have chosen a T2, indicate the name of your flat-mate if already known: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Aakash PATIL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7cbac" w:val="clear"/>
        <w:spacing w:after="0" w:line="24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DATE D’ARRIVEE DANS LA RESIDENCE (Peut être modifiée ultérieurement*)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7cbac" w:val="clear"/>
        <w:spacing w:after="0" w:line="240" w:lineRule="auto"/>
        <w:contextualSpacing w:val="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Arrival date in the residence</w:t>
      </w:r>
      <w:r w:rsidDel="00000000" w:rsidR="00000000" w:rsidRPr="00000000">
        <w:rPr>
          <w:b w:val="1"/>
          <w:sz w:val="16"/>
          <w:szCs w:val="16"/>
          <w:rtl w:val="0"/>
        </w:rPr>
        <w:t xml:space="preserve"> /</w:t>
      </w: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can be modified later*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01  (jj/</w:t>
      </w:r>
      <w:r w:rsidDel="00000000" w:rsidR="00000000" w:rsidRPr="00000000">
        <w:rPr>
          <w:i w:val="1"/>
          <w:sz w:val="16"/>
          <w:szCs w:val="16"/>
          <w:rtl w:val="0"/>
        </w:rPr>
        <w:t xml:space="preserve">dd</w:t>
      </w:r>
      <w:r w:rsidDel="00000000" w:rsidR="00000000" w:rsidRPr="00000000">
        <w:rPr>
          <w:rtl w:val="0"/>
        </w:rPr>
        <w:t xml:space="preserve">) October (mm) 2018 (aaaa/</w:t>
      </w:r>
      <w:r w:rsidDel="00000000" w:rsidR="00000000" w:rsidRPr="00000000">
        <w:rPr>
          <w:i w:val="1"/>
          <w:sz w:val="16"/>
          <w:szCs w:val="16"/>
          <w:rtl w:val="0"/>
        </w:rPr>
        <w:t xml:space="preserve">yyyy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i w:val="1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*Attention, le secrétariat est ouvert du lundi au jeudi de 9h à 13h et de 14h à 17h et le vendredi de 9h à 16h (fermé le mercredi après-midi). Le secrétariat est fermé du 13 Juillet au 23 Août 2018 inclus.  Les logements seront exceptionnellement disponibles à partir du 24 Août (pour les étudiants Diplôme d’ingénieur en 2</w:t>
      </w:r>
      <w:r w:rsidDel="00000000" w:rsidR="00000000" w:rsidRPr="00000000">
        <w:rPr>
          <w:sz w:val="18"/>
          <w:szCs w:val="18"/>
          <w:vertAlign w:val="superscript"/>
          <w:rtl w:val="0"/>
        </w:rPr>
        <w:t xml:space="preserve">ème</w:t>
      </w:r>
      <w:r w:rsidDel="00000000" w:rsidR="00000000" w:rsidRPr="00000000">
        <w:rPr>
          <w:sz w:val="18"/>
          <w:szCs w:val="18"/>
          <w:rtl w:val="0"/>
        </w:rPr>
        <w:t xml:space="preserve"> année </w:t>
      </w:r>
      <w:r w:rsidDel="00000000" w:rsidR="00000000" w:rsidRPr="00000000">
        <w:rPr>
          <w:sz w:val="18"/>
          <w:szCs w:val="18"/>
          <w:u w:val="single"/>
          <w:rtl w:val="0"/>
        </w:rPr>
        <w:t xml:space="preserve">seulement</w:t>
      </w:r>
      <w:r w:rsidDel="00000000" w:rsidR="00000000" w:rsidRPr="00000000">
        <w:rPr>
          <w:sz w:val="18"/>
          <w:szCs w:val="18"/>
          <w:rtl w:val="0"/>
        </w:rPr>
        <w:t xml:space="preserve">). *</w:t>
      </w:r>
      <w:r w:rsidDel="00000000" w:rsidR="00000000" w:rsidRPr="00000000">
        <w:rPr>
          <w:i w:val="1"/>
          <w:sz w:val="16"/>
          <w:szCs w:val="16"/>
          <w:rtl w:val="0"/>
        </w:rPr>
        <w:t xml:space="preserve">Careful, the secretariat is open from Mondays to Thursdays from 9 :00am to 1 :00pm and from 2 :00pm to 5 :00pm and on Fridays from 9 :00am to 4:00pm (closed on Wednesdays). The secretariat is closed from July 13</w:t>
      </w:r>
      <w:r w:rsidDel="00000000" w:rsidR="00000000" w:rsidRPr="00000000">
        <w:rPr>
          <w:i w:val="1"/>
          <w:sz w:val="16"/>
          <w:szCs w:val="16"/>
          <w:vertAlign w:val="superscript"/>
          <w:rtl w:val="0"/>
        </w:rPr>
        <w:t xml:space="preserve">th</w:t>
      </w:r>
      <w:r w:rsidDel="00000000" w:rsidR="00000000" w:rsidRPr="00000000">
        <w:rPr>
          <w:i w:val="1"/>
          <w:sz w:val="16"/>
          <w:szCs w:val="16"/>
          <w:rtl w:val="0"/>
        </w:rPr>
        <w:t xml:space="preserve"> to August 23</w:t>
      </w:r>
      <w:r w:rsidDel="00000000" w:rsidR="00000000" w:rsidRPr="00000000">
        <w:rPr>
          <w:i w:val="1"/>
          <w:sz w:val="16"/>
          <w:szCs w:val="16"/>
          <w:vertAlign w:val="superscript"/>
          <w:rtl w:val="0"/>
        </w:rPr>
        <w:t xml:space="preserve">rd</w:t>
      </w:r>
      <w:r w:rsidDel="00000000" w:rsidR="00000000" w:rsidRPr="00000000">
        <w:rPr>
          <w:i w:val="1"/>
          <w:sz w:val="16"/>
          <w:szCs w:val="16"/>
          <w:rtl w:val="0"/>
        </w:rPr>
        <w:t xml:space="preserve"> 2018 inclusive. The accommodation will be exceptionnally available from August 24 (for 2</w:t>
      </w:r>
      <w:r w:rsidDel="00000000" w:rsidR="00000000" w:rsidRPr="00000000">
        <w:rPr>
          <w:i w:val="1"/>
          <w:sz w:val="16"/>
          <w:szCs w:val="16"/>
          <w:vertAlign w:val="superscript"/>
          <w:rtl w:val="0"/>
        </w:rPr>
        <w:t xml:space="preserve">nd</w:t>
      </w:r>
      <w:r w:rsidDel="00000000" w:rsidR="00000000" w:rsidRPr="00000000">
        <w:rPr>
          <w:i w:val="1"/>
          <w:sz w:val="16"/>
          <w:szCs w:val="16"/>
          <w:rtl w:val="0"/>
        </w:rPr>
        <w:t xml:space="preserve"> year Diplôme d’Ingénieur students </w:t>
      </w:r>
      <w:r w:rsidDel="00000000" w:rsidR="00000000" w:rsidRPr="00000000">
        <w:rPr>
          <w:i w:val="1"/>
          <w:sz w:val="16"/>
          <w:szCs w:val="16"/>
          <w:u w:val="single"/>
          <w:rtl w:val="0"/>
        </w:rPr>
        <w:t xml:space="preserve">only</w:t>
      </w:r>
      <w:r w:rsidDel="00000000" w:rsidR="00000000" w:rsidRPr="00000000">
        <w:rPr>
          <w:i w:val="1"/>
          <w:sz w:val="16"/>
          <w:szCs w:val="1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7cbac" w:val="clear"/>
        <w:spacing w:after="0" w:line="240" w:lineRule="auto"/>
        <w:contextualSpacing w:val="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rtl w:val="0"/>
        </w:rPr>
        <w:t xml:space="preserve">REQUETES SPECIALES</w:t>
      </w:r>
      <w:r w:rsidDel="00000000" w:rsidR="00000000" w:rsidRPr="00000000">
        <w:rPr>
          <w:rtl w:val="0"/>
        </w:rPr>
        <w:t xml:space="preserve"> /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sz w:val="16"/>
          <w:szCs w:val="16"/>
          <w:rtl w:val="0"/>
        </w:rPr>
        <w:t xml:space="preserve">Special Requests?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both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both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F">
      <w:pPr>
        <w:tabs>
          <w:tab w:val="left" w:pos="3116"/>
        </w:tabs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</w:r>
    </w:p>
    <w:sectPr>
      <w:footerReference r:id="rId10" w:type="default"/>
      <w:pgSz w:h="16838" w:w="11906"/>
      <w:pgMar w:bottom="1021" w:top="1021" w:left="680" w:right="6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Mis à jour/updated on 31 mai 2018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6262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0d0d0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4040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40404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mailto:akshay23september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residence.gemini@crous-poitiers.fr" TargetMode="External"/><Relationship Id="rId8" Type="http://schemas.openxmlformats.org/officeDocument/2006/relationships/hyperlink" Target="mailto:residence.centredevie@crous-poitiers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