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44495C" w:rsidTr="0000674B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345236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  <w:tr w:rsidR="0044495C" w:rsidRPr="00272504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ED7A3E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:rsidR="0044495C" w:rsidRPr="005A355A" w:rsidRDefault="0044495C" w:rsidP="0044495C">
      <w:pPr>
        <w:pStyle w:val="vguxTitleDocName"/>
        <w:ind w:right="849"/>
        <w:rPr>
          <w:lang w:val="ru-RU"/>
        </w:rPr>
      </w:pPr>
      <w:r w:rsidRPr="005A355A">
        <w:rPr>
          <w:lang w:val="ru-RU"/>
        </w:rPr>
        <w:t>ТЕХНИЧЕСКОЕ ЗАДАНИЕ</w:t>
      </w:r>
    </w:p>
    <w:p w:rsidR="0044495C" w:rsidRPr="000B3E41" w:rsidRDefault="0044495C" w:rsidP="0044495C">
      <w:pPr>
        <w:ind w:right="849" w:firstLine="0"/>
        <w:jc w:val="center"/>
      </w:pPr>
      <w:r>
        <w:t>на разработку</w:t>
      </w:r>
    </w:p>
    <w:p w:rsidR="0044495C" w:rsidRPr="000B3E41" w:rsidRDefault="0044495C" w:rsidP="0044495C">
      <w:pPr>
        <w:ind w:right="849" w:firstLine="0"/>
        <w:jc w:val="center"/>
      </w:pPr>
      <w:r>
        <w:t>информационной системы «</w:t>
      </w:r>
      <w:r w:rsidR="009817C6">
        <w:t>Система автоматизации кадрового электронного документооборота</w:t>
      </w:r>
      <w:r>
        <w:t>»</w:t>
      </w: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44495C">
      <w:pPr>
        <w:ind w:right="849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Default="0044495C" w:rsidP="00ED7A3E">
      <w:pPr>
        <w:ind w:right="849" w:firstLine="0"/>
      </w:pPr>
    </w:p>
    <w:p w:rsidR="00907269" w:rsidRPr="00646136" w:rsidRDefault="00907269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1026"/>
        <w:gridCol w:w="4325"/>
        <w:gridCol w:w="4325"/>
      </w:tblGrid>
      <w:tr w:rsidR="00426DCA" w:rsidTr="00426DCA"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</w:p>
        </w:tc>
      </w:tr>
      <w:tr w:rsidR="00426DCA" w:rsidTr="00426DCA">
        <w:trPr>
          <w:trHeight w:val="1713"/>
        </w:trPr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</w:p>
        </w:tc>
      </w:tr>
    </w:tbl>
    <w:p w:rsidR="0044495C" w:rsidRDefault="0044495C" w:rsidP="0044495C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2B41FC" w:rsidRDefault="0044495C" w:rsidP="00ED7A3E">
      <w:pPr>
        <w:ind w:right="849" w:firstLine="0"/>
        <w:jc w:val="center"/>
        <w:sectPr w:rsidR="0044495C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:rsidR="0044495C" w:rsidRPr="00705CCE" w:rsidRDefault="0044495C" w:rsidP="0044495C">
      <w:pPr>
        <w:pStyle w:val="vguCContentName"/>
        <w:ind w:right="849"/>
      </w:pPr>
      <w:r w:rsidRPr="00646136">
        <w:lastRenderedPageBreak/>
        <w:t>Содержание</w:t>
      </w:r>
    </w:p>
    <w:sdt>
      <w:sdtPr>
        <w:rPr>
          <w:rFonts w:eastAsiaTheme="minorEastAsia" w:cstheme="minorBidi"/>
          <w:noProof w:val="0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3202A" w:rsidRDefault="0044495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41351743" w:history="1">
            <w:r w:rsidR="00E3202A" w:rsidRPr="000B75D4">
              <w:rPr>
                <w:rStyle w:val="a6"/>
              </w:rPr>
              <w:t>Введение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_Toc241351743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4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4" w:history="1">
            <w:r w:rsidR="00E3202A" w:rsidRPr="000B75D4">
              <w:rPr>
                <w:rStyle w:val="a6"/>
              </w:rPr>
              <w:t>1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Термины и определения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_Toc241351744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5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5" w:history="1">
            <w:r w:rsidR="00E3202A" w:rsidRPr="000B75D4">
              <w:rPr>
                <w:rStyle w:val="a6"/>
              </w:rPr>
              <w:t>2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Перечень сокращений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_Toc241351745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6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6" w:history="1">
            <w:r w:rsidR="00E3202A" w:rsidRPr="000B75D4">
              <w:rPr>
                <w:rStyle w:val="a6"/>
              </w:rPr>
              <w:t>3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Общие сведения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_Toc241351746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7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Наименование разработки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_Toc241351747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8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Основания для разработки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_Toc241351748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49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Сведения об участниках разработки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_Toc241351749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0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Сроки разработки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_Toc241351750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1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Источники и порядок финансирования работ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_Toc241351751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7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2" w:history="1">
            <w:r w:rsidR="00E3202A" w:rsidRPr="000B75D4">
              <w:rPr>
                <w:rStyle w:val="a6"/>
              </w:rPr>
              <w:t>4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Цели и назначение создания системы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_Toc241351752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3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Цели создания системы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_Toc241351753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4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Назначение системы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_Toc241351754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5" w:history="1">
            <w:r w:rsidR="00E3202A" w:rsidRPr="000B75D4">
              <w:rPr>
                <w:rStyle w:val="a6"/>
              </w:rPr>
              <w:t>4.2.1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Функциональное назначение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_Toc241351755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6" w:history="1">
            <w:r w:rsidR="00E3202A" w:rsidRPr="000B75D4">
              <w:rPr>
                <w:rStyle w:val="a6"/>
              </w:rPr>
              <w:t>4.2.2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Эксплуатационное назначение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_Toc241351756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7" w:history="1">
            <w:r w:rsidR="00E3202A" w:rsidRPr="000B75D4">
              <w:rPr>
                <w:rStyle w:val="a6"/>
              </w:rPr>
              <w:t>5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Характеристика объекта автоматизации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_Toc241351757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10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8" w:history="1">
            <w:r w:rsidR="00E3202A" w:rsidRPr="000B75D4">
              <w:rPr>
                <w:rStyle w:val="a6"/>
              </w:rPr>
              <w:t>6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автоматизированной системе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_Toc241351758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11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59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структуре системы в целом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_Toc241351759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11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0" w:history="1">
            <w:r w:rsidR="00E3202A" w:rsidRPr="000B75D4">
              <w:rPr>
                <w:rStyle w:val="a6"/>
              </w:rPr>
              <w:t>6.1.1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перспективам развития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_Toc241351760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11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1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Принцип работы программы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_Toc241351761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11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2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пользовательскому интерфейсу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_Toc241351762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12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3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функциям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_Toc241351763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28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4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видам обеспечения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_Toc241351764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28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5" w:history="1">
            <w:r w:rsidR="00E3202A" w:rsidRPr="000B75D4">
              <w:rPr>
                <w:rStyle w:val="a6"/>
              </w:rPr>
              <w:t>6.5.1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математическому обеспечению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_Toc241351765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28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66" w:history="1">
            <w:r w:rsidR="00E3202A" w:rsidRPr="000B75D4">
              <w:rPr>
                <w:rStyle w:val="a6"/>
              </w:rPr>
              <w:t>6.5.2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информационному обеспечению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_Toc241351766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30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351767" w:history="1">
            <w:r w:rsidR="00E3202A" w:rsidRPr="000B75D4">
              <w:rPr>
                <w:rStyle w:val="a6"/>
              </w:rPr>
              <w:t>6.5.2.1</w:t>
            </w:r>
            <w:r w:rsidR="00E3202A">
              <w:rPr>
                <w:rFonts w:asciiTheme="minorHAnsi" w:hAnsiTheme="minorHAnsi"/>
                <w:sz w:val="22"/>
              </w:rPr>
              <w:tab/>
            </w:r>
            <w:r w:rsidR="00E3202A" w:rsidRPr="000B75D4">
              <w:rPr>
                <w:rStyle w:val="a6"/>
              </w:rPr>
              <w:t>Требования к структуре данных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_Toc241351767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30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351768" w:history="1">
            <w:r w:rsidR="00E3202A" w:rsidRPr="000B75D4">
              <w:rPr>
                <w:rStyle w:val="a6"/>
              </w:rPr>
              <w:t>6.5.2.2</w:t>
            </w:r>
            <w:r w:rsidR="00E3202A">
              <w:rPr>
                <w:rFonts w:asciiTheme="minorHAnsi" w:hAnsiTheme="minorHAnsi"/>
                <w:sz w:val="22"/>
              </w:rPr>
              <w:tab/>
            </w:r>
            <w:r w:rsidR="00E3202A" w:rsidRPr="000B75D4">
              <w:rPr>
                <w:rStyle w:val="a6"/>
              </w:rPr>
              <w:t>Требования к контролю, хранению, обновлению и восстановлению данных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_Toc241351768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31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351769" w:history="1">
            <w:r w:rsidR="00E3202A" w:rsidRPr="000B75D4">
              <w:rPr>
                <w:rStyle w:val="a6"/>
              </w:rPr>
              <w:t>6.5.2.3</w:t>
            </w:r>
            <w:r w:rsidR="00E3202A">
              <w:rPr>
                <w:rFonts w:asciiTheme="minorHAnsi" w:hAnsiTheme="minorHAnsi"/>
                <w:sz w:val="22"/>
              </w:rPr>
              <w:tab/>
            </w:r>
            <w:r w:rsidR="00E3202A" w:rsidRPr="000B75D4">
              <w:rPr>
                <w:rStyle w:val="a6"/>
              </w:rPr>
              <w:t>Требования к входным данным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_Toc241351769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31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0" w:history="1">
            <w:r w:rsidR="00E3202A" w:rsidRPr="000B75D4">
              <w:rPr>
                <w:rStyle w:val="a6"/>
              </w:rPr>
              <w:t>6.5.3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лингвистическому обеспечению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_Toc241351770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31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1" w:history="1">
            <w:r w:rsidR="00E3202A" w:rsidRPr="000B75D4">
              <w:rPr>
                <w:rStyle w:val="a6"/>
              </w:rPr>
              <w:t>6.5.4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программному обеспечению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_Toc241351771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31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351772" w:history="1">
            <w:r w:rsidR="00E3202A" w:rsidRPr="000B75D4">
              <w:rPr>
                <w:rStyle w:val="a6"/>
              </w:rPr>
              <w:t>6.5.4.1</w:t>
            </w:r>
            <w:r w:rsidR="00E3202A">
              <w:rPr>
                <w:rFonts w:asciiTheme="minorHAnsi" w:hAnsiTheme="minorHAnsi"/>
                <w:sz w:val="22"/>
              </w:rPr>
              <w:tab/>
            </w:r>
            <w:r w:rsidR="00E3202A" w:rsidRPr="000B75D4">
              <w:rPr>
                <w:rStyle w:val="a6"/>
              </w:rPr>
              <w:t>Требования к операционной системе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_Toc241351772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32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3" w:history="1">
            <w:r w:rsidR="00E3202A" w:rsidRPr="000B75D4">
              <w:rPr>
                <w:rStyle w:val="a6"/>
              </w:rPr>
              <w:t>6.5.5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техническому обеспечению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_Toc241351773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32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4" w:history="1">
            <w:r w:rsidR="00E3202A" w:rsidRPr="000B75D4">
              <w:rPr>
                <w:rStyle w:val="a6"/>
              </w:rPr>
              <w:t>6.5.6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метрологическому обеспечению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_Toc241351774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33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5" w:history="1">
            <w:r w:rsidR="00E3202A" w:rsidRPr="000B75D4">
              <w:rPr>
                <w:rStyle w:val="a6"/>
              </w:rPr>
              <w:t>6.5.7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организационному обеспечению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_Toc241351775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33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6" w:history="1">
            <w:r w:rsidR="00E3202A" w:rsidRPr="000B75D4">
              <w:rPr>
                <w:rStyle w:val="a6"/>
              </w:rPr>
              <w:t>6.5.8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методическому обеспечению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_Toc241351776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33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7" w:history="1">
            <w:r w:rsidR="00E3202A" w:rsidRPr="000B75D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Общие технические требования к системе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_Toc241351777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33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8" w:history="1">
            <w:r w:rsidR="00E3202A" w:rsidRPr="000B75D4">
              <w:rPr>
                <w:rStyle w:val="a6"/>
              </w:rPr>
              <w:t>6.6.1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численности и квалификации персонала и пользователей системы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_Toc241351778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34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79" w:history="1">
            <w:r w:rsidR="00E3202A" w:rsidRPr="000B75D4">
              <w:rPr>
                <w:rStyle w:val="a6"/>
              </w:rPr>
              <w:t>6.6.2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показателям назначения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_Toc241351779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34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0" w:history="1">
            <w:r w:rsidR="00E3202A" w:rsidRPr="000B75D4">
              <w:rPr>
                <w:rStyle w:val="a6"/>
              </w:rPr>
              <w:t>6.6.3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надежности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_Toc241351780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35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1" w:history="1">
            <w:r w:rsidR="00E3202A" w:rsidRPr="000B75D4">
              <w:rPr>
                <w:rStyle w:val="a6"/>
              </w:rPr>
              <w:t>6.6.4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безопасности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_Toc241351781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35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2" w:history="1">
            <w:r w:rsidR="00E3202A" w:rsidRPr="000B75D4">
              <w:rPr>
                <w:rStyle w:val="a6"/>
              </w:rPr>
              <w:t>6.6.5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эргономике и технической эстетике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_Toc241351782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36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3" w:history="1">
            <w:r w:rsidR="00E3202A" w:rsidRPr="000B75D4">
              <w:rPr>
                <w:rStyle w:val="a6"/>
              </w:rPr>
              <w:t>6.6.6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транспортабельности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_Toc241351783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36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4" w:history="1">
            <w:r w:rsidR="00E3202A" w:rsidRPr="000B75D4">
              <w:rPr>
                <w:rStyle w:val="a6"/>
              </w:rPr>
              <w:t>6.6.7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эксплуатации, техническому обслуживанию, ремонту и хранению компонентов системы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_Toc241351784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36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5" w:history="1">
            <w:r w:rsidR="00E3202A" w:rsidRPr="000B75D4">
              <w:rPr>
                <w:rStyle w:val="a6"/>
              </w:rPr>
              <w:t>6.6.8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защите информации от несанкционированного доступа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_Toc241351785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37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6" w:history="1">
            <w:r w:rsidR="00E3202A" w:rsidRPr="000B75D4">
              <w:rPr>
                <w:rStyle w:val="a6"/>
              </w:rPr>
              <w:t>6.6.9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по сохранности информации при авариях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_Toc241351786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37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7" w:history="1">
            <w:r w:rsidR="00E3202A" w:rsidRPr="000B75D4">
              <w:rPr>
                <w:rStyle w:val="a6"/>
              </w:rPr>
              <w:t>6.6.10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защите от влияния внешних воздействий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_Toc241351787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8" w:history="1">
            <w:r w:rsidR="00E3202A" w:rsidRPr="000B75D4">
              <w:rPr>
                <w:rStyle w:val="a6"/>
              </w:rPr>
              <w:t>6.6.11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патентной чистоте и патентоспособности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_Toc241351788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89" w:history="1">
            <w:r w:rsidR="00E3202A" w:rsidRPr="000B75D4">
              <w:rPr>
                <w:rStyle w:val="a6"/>
              </w:rPr>
              <w:t>6.6.12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стандартизации и унификации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_Toc241351789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0" w:history="1">
            <w:r w:rsidR="00E3202A" w:rsidRPr="000B75D4">
              <w:rPr>
                <w:rStyle w:val="a6"/>
              </w:rPr>
              <w:t>6.6.13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Ограничения, накладываемые на систему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_Toc241351790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38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1" w:history="1">
            <w:r w:rsidR="00E3202A" w:rsidRPr="000B75D4">
              <w:rPr>
                <w:rStyle w:val="a6"/>
              </w:rPr>
              <w:t>7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Состав и содержание работ по созданию системы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_Toc241351791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40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2" w:history="1">
            <w:r w:rsidR="00E3202A" w:rsidRPr="000B75D4">
              <w:rPr>
                <w:rStyle w:val="a6"/>
              </w:rPr>
              <w:t>8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Порядок разработки системы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_Toc241351792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44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3" w:history="1">
            <w:r w:rsidR="00E3202A" w:rsidRPr="000B75D4">
              <w:rPr>
                <w:rStyle w:val="a6"/>
              </w:rPr>
              <w:t>9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Порядок контроля и приемки системы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_Toc241351793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45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4" w:history="1">
            <w:r w:rsidR="00E3202A" w:rsidRPr="000B75D4">
              <w:rPr>
                <w:rStyle w:val="a6"/>
              </w:rPr>
              <w:t>10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_Toc241351794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49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5" w:history="1">
            <w:r w:rsidR="00E3202A" w:rsidRPr="000B75D4">
              <w:rPr>
                <w:rStyle w:val="a6"/>
              </w:rPr>
              <w:t>11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Требования к документированию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_Toc241351795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50</w:t>
            </w:r>
            <w:r w:rsidR="00E3202A">
              <w:rPr>
                <w:webHidden/>
              </w:rPr>
              <w:fldChar w:fldCharType="end"/>
            </w:r>
          </w:hyperlink>
        </w:p>
        <w:p w:rsidR="00E3202A" w:rsidRDefault="003114E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351796" w:history="1">
            <w:r w:rsidR="00E3202A" w:rsidRPr="000B75D4">
              <w:rPr>
                <w:rStyle w:val="a6"/>
              </w:rPr>
              <w:t>12</w:t>
            </w:r>
            <w:r w:rsidR="00E3202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E3202A" w:rsidRPr="000B75D4">
              <w:rPr>
                <w:rStyle w:val="a6"/>
              </w:rPr>
              <w:t>Источники разработки</w:t>
            </w:r>
            <w:r w:rsidR="00E3202A">
              <w:rPr>
                <w:webHidden/>
              </w:rPr>
              <w:tab/>
            </w:r>
            <w:r w:rsidR="00E3202A">
              <w:rPr>
                <w:webHidden/>
              </w:rPr>
              <w:fldChar w:fldCharType="begin"/>
            </w:r>
            <w:r w:rsidR="00E3202A">
              <w:rPr>
                <w:webHidden/>
              </w:rPr>
              <w:instrText xml:space="preserve"> PAGEREF _Toc241351796 \h </w:instrText>
            </w:r>
            <w:r w:rsidR="00E3202A">
              <w:rPr>
                <w:webHidden/>
              </w:rPr>
            </w:r>
            <w:r w:rsidR="00E3202A">
              <w:rPr>
                <w:webHidden/>
              </w:rPr>
              <w:fldChar w:fldCharType="separate"/>
            </w:r>
            <w:r w:rsidR="007750D4">
              <w:rPr>
                <w:webHidden/>
              </w:rPr>
              <w:t>51</w:t>
            </w:r>
            <w:r w:rsidR="00E3202A">
              <w:rPr>
                <w:webHidden/>
              </w:rPr>
              <w:fldChar w:fldCharType="end"/>
            </w:r>
          </w:hyperlink>
        </w:p>
        <w:p w:rsidR="0044495C" w:rsidRPr="0023221D" w:rsidRDefault="0044495C" w:rsidP="005A355A">
          <w:pPr>
            <w:spacing w:line="276" w:lineRule="auto"/>
            <w:ind w:right="849"/>
            <w:jc w:val="left"/>
          </w:pPr>
          <w:r>
            <w:rPr>
              <w:b/>
              <w:bCs/>
            </w:rPr>
            <w:fldChar w:fldCharType="end"/>
          </w:r>
        </w:p>
      </w:sdtContent>
    </w:sdt>
    <w:p w:rsidR="00A407F7" w:rsidRDefault="00602599" w:rsidP="00907269">
      <w:pPr>
        <w:pStyle w:val="1"/>
        <w:numPr>
          <w:ilvl w:val="0"/>
          <w:numId w:val="0"/>
        </w:numPr>
        <w:tabs>
          <w:tab w:val="center" w:pos="5528"/>
        </w:tabs>
        <w:ind w:left="851"/>
      </w:pPr>
      <w:bookmarkStart w:id="0" w:name="_Toc241351743"/>
      <w:r>
        <w:lastRenderedPageBreak/>
        <w:t>Введение</w:t>
      </w:r>
      <w:bookmarkEnd w:id="0"/>
      <w:r w:rsidR="00907269">
        <w:tab/>
      </w:r>
    </w:p>
    <w:p w:rsidR="009817C6" w:rsidRDefault="009817C6" w:rsidP="009817C6">
      <w:r>
        <w:t>Данный документ является техническим заданием для информационной системы для автоматизации кадрового электронного документооборота, в котором описаны общие сведения о разработке, описании предметной области, требованиях к системе, требованиях к функциям.</w:t>
      </w:r>
    </w:p>
    <w:p w:rsidR="009817C6" w:rsidRDefault="009817C6" w:rsidP="009817C6">
      <w:r>
        <w:t xml:space="preserve">Документ регламентирует этапы и сроки разработки, результаты этапов разработки. </w:t>
      </w:r>
    </w:p>
    <w:p w:rsidR="009817C6" w:rsidRDefault="009817C6" w:rsidP="009817C6">
      <w:r>
        <w:t xml:space="preserve">Настоящий документ предназначен для: технического специалиста и заказчика. </w:t>
      </w:r>
    </w:p>
    <w:p w:rsidR="009817C6" w:rsidRDefault="009817C6" w:rsidP="009817C6">
      <w:r>
        <w:t xml:space="preserve">Для технического специалиста он служит основным источником информации о требованиях к системе и функциональности приложения, что помогает ему в более эффективном планировании и реализации проекта. </w:t>
      </w:r>
    </w:p>
    <w:p w:rsidR="009817C6" w:rsidRDefault="009817C6" w:rsidP="009817C6">
      <w:r>
        <w:t xml:space="preserve">Для заказчика данный документ предоставляет ясное представление о том, что будет разработано, каковы сроки выполнения работ и какие результаты он может ожидать. Он также позволяет обеспечить прозрачность в процессе разработки. </w:t>
      </w:r>
    </w:p>
    <w:p w:rsidR="009817C6" w:rsidRDefault="009817C6" w:rsidP="009817C6">
      <w:r>
        <w:t>Таким образом, данный документ обеспечивает общую согласованность и понимание между всеми участниками разработки, что способствует более эффективному процессу реализации и повышает шансы на успешное завершение проекта в установленные сроки.</w:t>
      </w:r>
    </w:p>
    <w:p w:rsidR="00A407F7" w:rsidRDefault="00602599">
      <w:pPr>
        <w:pStyle w:val="1"/>
      </w:pPr>
      <w:bookmarkStart w:id="1" w:name="_Toc241351744"/>
      <w:r>
        <w:lastRenderedPageBreak/>
        <w:t>Термины и определения</w:t>
      </w:r>
      <w:bookmarkEnd w:id="1"/>
    </w:p>
    <w:p w:rsidR="009817C6" w:rsidRPr="00FB52D9" w:rsidRDefault="009817C6" w:rsidP="009817C6">
      <w:r>
        <w:t>В данном разделе будут перечислены термины и их определения (Таблица 1).</w:t>
      </w:r>
    </w:p>
    <w:p w:rsidR="009817C6" w:rsidRPr="00A23476" w:rsidRDefault="009817C6" w:rsidP="009817C6">
      <w:pPr>
        <w:ind w:firstLine="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Таблица 1 – Термины и определения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64"/>
        <w:gridCol w:w="6231"/>
      </w:tblGrid>
      <w:tr w:rsidR="009817C6" w:rsidRPr="00D562D0" w:rsidTr="00D56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3964" w:type="dxa"/>
          </w:tcPr>
          <w:p w:rsidR="009817C6" w:rsidRPr="00D562D0" w:rsidRDefault="009817C6" w:rsidP="009817C6">
            <w:pPr>
              <w:ind w:firstLine="0"/>
              <w:rPr>
                <w:rFonts w:cs="Times New Roman"/>
                <w:color w:val="000000"/>
                <w:szCs w:val="24"/>
              </w:rPr>
            </w:pPr>
            <w:r w:rsidRPr="00D562D0">
              <w:rPr>
                <w:rFonts w:cs="Times New Roman"/>
                <w:color w:val="000000"/>
                <w:szCs w:val="24"/>
              </w:rPr>
              <w:t>Термин</w:t>
            </w:r>
          </w:p>
        </w:tc>
        <w:tc>
          <w:tcPr>
            <w:tcW w:w="6231" w:type="dxa"/>
          </w:tcPr>
          <w:p w:rsidR="009817C6" w:rsidRPr="00D562D0" w:rsidRDefault="009817C6" w:rsidP="009817C6">
            <w:pPr>
              <w:ind w:firstLine="0"/>
              <w:rPr>
                <w:rFonts w:cs="Times New Roman"/>
                <w:color w:val="000000"/>
                <w:szCs w:val="24"/>
              </w:rPr>
            </w:pPr>
            <w:r w:rsidRPr="00D562D0">
              <w:rPr>
                <w:rFonts w:cs="Times New Roman"/>
                <w:color w:val="000000"/>
                <w:szCs w:val="24"/>
              </w:rPr>
              <w:t>Определение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Аутентификация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процесс проверки личности пользователя перед предоставлением доступа к функциям и данным системы.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Бизнес-процесс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последовательность связанных действий и задач, выполняемых системой и пользователями для достижения определённого результата.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proofErr w:type="spellStart"/>
            <w:r w:rsidRPr="00D562D0">
              <w:rPr>
                <w:rFonts w:eastAsia="Times New Roman" w:cs="Times New Roman"/>
                <w:szCs w:val="24"/>
              </w:rPr>
              <w:t>Docker</w:t>
            </w:r>
            <w:proofErr w:type="spellEnd"/>
            <w:r w:rsidRPr="00D562D0">
              <w:rPr>
                <w:rFonts w:eastAsia="Times New Roman" w:cs="Times New Roman"/>
                <w:szCs w:val="24"/>
              </w:rPr>
              <w:t>-контейнер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изолированная среда запуска приложения, содержащая необходимые для его работы программные компоненты и зависимости.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ELMA365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proofErr w:type="spellStart"/>
            <w:r w:rsidRPr="00D562D0">
              <w:rPr>
                <w:rFonts w:eastAsia="Times New Roman" w:cs="Times New Roman"/>
                <w:szCs w:val="24"/>
              </w:rPr>
              <w:t>low-code</w:t>
            </w:r>
            <w:proofErr w:type="spellEnd"/>
            <w:r w:rsidRPr="00D562D0">
              <w:rPr>
                <w:rFonts w:eastAsia="Times New Roman" w:cs="Times New Roman"/>
                <w:szCs w:val="24"/>
              </w:rPr>
              <w:t xml:space="preserve"> платформа, используемая в разрабатываемой системе как ядро для хранения кадровых данных, выполнения бизнес-процессов, маршрутов согласования, постановки задач и ведения электронного архива.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Кадровое заявление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электронное обращение сотрудника, инициирующее кадровый процесс, например заявление на отпуск, отгул, увольнение или изменение персональных данных.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Кадровый документ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документ, создаваемый, обрабатываемый или хранимый в рамках кадрового процесса и связанный с сотрудником или кадровым событием.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Кадровый процесс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настроенная последовательность этапов обработки кадрового события, включающая действия сотрудника, руководителя, кадровой службы и автоматические действия системы.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Кадровая задача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задание, автоматически или вручную назначенное участнику кадрового процесса и имеющее исполнителя, срок выполнения и статус.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Кадровый электронный документооборот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организация создания, обработки, согласования, хранения и передачи кадровых документов в электронной форме.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Личный кабинет сотрудника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отдельное веб-приложение, через которое сотрудник подаёт кадровые заявления, отслеживает их статусы и работает с доступными ему кадровыми документами.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Локальный нормативный акт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внутренний документ организации, содержащий обязательные для работников нормы и правила и направляемый сотрудникам для ознакомления.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Маршрут согласования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заданная последовательность этапов, участников и действий, по которой проходит кадровое заявление или документ до завершения процесса.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Онлайн-трудоустройство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дистанционное оформление кандидата, уже принятого к трудоустройству, включающее заполнение необходимых сведений и предоставление документов для кадровой службы.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Рабочее пространство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набор доступных пользователю разделов, данных, задач и действий в ELMA365, определяемый его ролью и полномочиями.</w:t>
            </w:r>
          </w:p>
        </w:tc>
      </w:tr>
    </w:tbl>
    <w:p w:rsidR="00D562D0" w:rsidRDefault="00D562D0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:rsidR="00D562D0" w:rsidRDefault="00D562D0" w:rsidP="00D562D0">
      <w:pPr>
        <w:ind w:firstLine="0"/>
      </w:pPr>
      <w:r>
        <w:lastRenderedPageBreak/>
        <w:t>Продолжение таблицы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64"/>
        <w:gridCol w:w="6231"/>
      </w:tblGrid>
      <w:tr w:rsidR="00D562D0" w:rsidRPr="00D562D0" w:rsidTr="00D56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REST API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программный интерфейс, через который Личный кабинет сотрудника обменивается данными с платформой ELMA365.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Ролевая модель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совокупность ролей и правил доступа, определяющих, какие данные и функции системы доступны конкретному пользователю.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Сценарий использования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описание последовательности действий пользователя и системы, приводящей к достижению определённого результата.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proofErr w:type="spellStart"/>
            <w:r w:rsidRPr="00D562D0">
              <w:rPr>
                <w:rFonts w:eastAsia="Times New Roman" w:cs="Times New Roman"/>
                <w:szCs w:val="24"/>
              </w:rPr>
              <w:t>Стейкхолдер</w:t>
            </w:r>
            <w:proofErr w:type="spellEnd"/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заинтересованное лицо или группа лиц, имеющие потребности, ожидания или ответственность в отношении разрабатываемой системы.</w:t>
            </w:r>
          </w:p>
        </w:tc>
      </w:tr>
      <w:tr w:rsidR="00D562D0" w:rsidRPr="00D562D0" w:rsidTr="00D562D0">
        <w:tc>
          <w:tcPr>
            <w:tcW w:w="3964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Электронный архив</w:t>
            </w:r>
          </w:p>
        </w:tc>
        <w:tc>
          <w:tcPr>
            <w:tcW w:w="6231" w:type="dxa"/>
            <w:hideMark/>
          </w:tcPr>
          <w:p w:rsidR="00D562D0" w:rsidRPr="00D562D0" w:rsidRDefault="00D562D0">
            <w:pPr>
              <w:spacing w:before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D562D0">
              <w:rPr>
                <w:rFonts w:eastAsia="Times New Roman" w:cs="Times New Roman"/>
                <w:szCs w:val="24"/>
              </w:rPr>
              <w:t>централизованное хранилище завершённых кадровых документов и связанных с ними сведений, доступ к которым предоставляется в соответствии с правами пользователя.</w:t>
            </w:r>
          </w:p>
        </w:tc>
      </w:tr>
    </w:tbl>
    <w:p w:rsidR="009817C6" w:rsidRPr="009817C6" w:rsidRDefault="009817C6" w:rsidP="009817C6"/>
    <w:p w:rsidR="00A407F7" w:rsidRDefault="00602599">
      <w:pPr>
        <w:pStyle w:val="1"/>
      </w:pPr>
      <w:bookmarkStart w:id="2" w:name="_Toc241351745"/>
      <w:r>
        <w:lastRenderedPageBreak/>
        <w:t>Перечень сокращений</w:t>
      </w:r>
      <w:bookmarkEnd w:id="2"/>
    </w:p>
    <w:p w:rsidR="009817C6" w:rsidRPr="0025594B" w:rsidRDefault="009817C6" w:rsidP="009817C6">
      <w:r>
        <w:t>В данном разделе будут перечислены сокращения и их расшифровки (Таблица 2).</w:t>
      </w:r>
    </w:p>
    <w:p w:rsidR="009817C6" w:rsidRDefault="009817C6" w:rsidP="009817C6">
      <w:pPr>
        <w:ind w:firstLine="0"/>
      </w:pPr>
      <w:r>
        <w:t>Таблица 2 – Перечень сокращений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932"/>
      </w:tblGrid>
      <w:tr w:rsidR="009817C6" w:rsidTr="00D56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:rsidR="009817C6" w:rsidRPr="00D562D0" w:rsidRDefault="009817C6" w:rsidP="00D562D0">
            <w:pPr>
              <w:ind w:firstLine="0"/>
              <w:rPr>
                <w:szCs w:val="24"/>
              </w:rPr>
            </w:pPr>
            <w:r w:rsidRPr="00D562D0">
              <w:rPr>
                <w:szCs w:val="24"/>
              </w:rPr>
              <w:t>Сокращение</w:t>
            </w:r>
          </w:p>
        </w:tc>
        <w:tc>
          <w:tcPr>
            <w:tcW w:w="7932" w:type="dxa"/>
          </w:tcPr>
          <w:p w:rsidR="009817C6" w:rsidRPr="00D562D0" w:rsidRDefault="009817C6" w:rsidP="00D562D0">
            <w:pPr>
              <w:ind w:firstLine="0"/>
              <w:rPr>
                <w:szCs w:val="24"/>
              </w:rPr>
            </w:pPr>
            <w:r w:rsidRPr="00D562D0">
              <w:rPr>
                <w:szCs w:val="24"/>
              </w:rPr>
              <w:t>Расшифровка</w:t>
            </w:r>
          </w:p>
        </w:tc>
      </w:tr>
      <w:tr w:rsidR="00D562D0" w:rsidRP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API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  <w:lang w:val="en-US"/>
              </w:rPr>
            </w:pPr>
            <w:r w:rsidRPr="00D562D0">
              <w:rPr>
                <w:rFonts w:eastAsia="Times New Roman"/>
                <w:szCs w:val="24"/>
                <w:lang w:val="en-US"/>
              </w:rPr>
              <w:t xml:space="preserve">Application Programming Interface </w:t>
            </w:r>
            <w:r w:rsidRPr="00D562D0">
              <w:rPr>
                <w:rFonts w:eastAsia="Times New Roman"/>
                <w:szCs w:val="24"/>
                <w:lang w:val="en-US"/>
              </w:rPr>
              <w:t>–</w:t>
            </w:r>
            <w:r w:rsidRPr="00D562D0">
              <w:rPr>
                <w:rFonts w:eastAsia="Times New Roman"/>
                <w:szCs w:val="24"/>
                <w:lang w:val="en-US"/>
              </w:rPr>
              <w:t xml:space="preserve"> </w:t>
            </w:r>
            <w:r w:rsidRPr="00D562D0">
              <w:rPr>
                <w:rFonts w:eastAsia="Times New Roman"/>
                <w:szCs w:val="24"/>
              </w:rPr>
              <w:t>программный</w:t>
            </w:r>
            <w:r w:rsidRPr="00D562D0">
              <w:rPr>
                <w:rFonts w:eastAsia="Times New Roman"/>
                <w:szCs w:val="24"/>
                <w:lang w:val="en-US"/>
              </w:rPr>
              <w:t xml:space="preserve"> </w:t>
            </w:r>
            <w:r w:rsidRPr="00D562D0">
              <w:rPr>
                <w:rFonts w:eastAsia="Times New Roman"/>
                <w:szCs w:val="24"/>
              </w:rPr>
              <w:t>интерфейс</w:t>
            </w:r>
            <w:r w:rsidRPr="00D562D0">
              <w:rPr>
                <w:rFonts w:eastAsia="Times New Roman"/>
                <w:szCs w:val="24"/>
                <w:lang w:val="en-US"/>
              </w:rPr>
              <w:t xml:space="preserve"> </w:t>
            </w:r>
            <w:r w:rsidRPr="00D562D0">
              <w:rPr>
                <w:rFonts w:eastAsia="Times New Roman"/>
                <w:szCs w:val="24"/>
              </w:rPr>
              <w:t>приложения</w:t>
            </w:r>
            <w:r w:rsidRPr="00D562D0">
              <w:rPr>
                <w:rFonts w:eastAsia="Times New Roman"/>
                <w:szCs w:val="24"/>
                <w:lang w:val="en-US"/>
              </w:rPr>
              <w:t>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CON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proofErr w:type="spellStart"/>
            <w:r w:rsidRPr="00D562D0">
              <w:rPr>
                <w:rFonts w:eastAsia="Times New Roman"/>
                <w:szCs w:val="24"/>
              </w:rPr>
              <w:t>Constraint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– ограничение, накладываемое на систему.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FR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proofErr w:type="spellStart"/>
            <w:r w:rsidRPr="00D562D0">
              <w:rPr>
                <w:rFonts w:eastAsia="Times New Roman"/>
                <w:szCs w:val="24"/>
              </w:rPr>
              <w:t>Functional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Requirement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r w:rsidRPr="00D562D0">
              <w:rPr>
                <w:rFonts w:eastAsia="Times New Roman"/>
                <w:szCs w:val="24"/>
                <w:lang w:val="en-US"/>
              </w:rPr>
              <w:t>–</w:t>
            </w:r>
            <w:r w:rsidRPr="00D562D0">
              <w:rPr>
                <w:rFonts w:eastAsia="Times New Roman"/>
                <w:szCs w:val="24"/>
              </w:rPr>
              <w:t xml:space="preserve"> функциональное требование.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ГОСТ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государственный стандарт.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HTTP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proofErr w:type="spellStart"/>
            <w:r w:rsidRPr="00D562D0">
              <w:rPr>
                <w:rFonts w:eastAsia="Times New Roman"/>
                <w:szCs w:val="24"/>
              </w:rPr>
              <w:t>HyperText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Transfer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Protocol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– протокол передачи гипертекста.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HTTPS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proofErr w:type="spellStart"/>
            <w:r w:rsidRPr="00D562D0">
              <w:rPr>
                <w:rFonts w:eastAsia="Times New Roman"/>
                <w:szCs w:val="24"/>
              </w:rPr>
              <w:t>HyperText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Transfer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Protocol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Secure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– защищённый протокол передачи гипертекста.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JSON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proofErr w:type="spellStart"/>
            <w:r w:rsidRPr="00D562D0">
              <w:rPr>
                <w:rFonts w:eastAsia="Times New Roman"/>
                <w:szCs w:val="24"/>
              </w:rPr>
              <w:t>JavaScript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Object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Notation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– текстовый формат обмена структурированными данными.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КЭДО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кадровый электронный документооборот.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ЛНА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локальный нормативный акт.</w:t>
            </w:r>
          </w:p>
        </w:tc>
      </w:tr>
      <w:tr w:rsidR="00D562D0" w:rsidRP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proofErr w:type="spellStart"/>
            <w:r w:rsidRPr="00D562D0">
              <w:rPr>
                <w:rFonts w:eastAsia="Times New Roman"/>
                <w:szCs w:val="24"/>
              </w:rPr>
              <w:t>MoSCoW</w:t>
            </w:r>
            <w:proofErr w:type="spellEnd"/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  <w:lang w:val="en-US"/>
              </w:rPr>
            </w:pPr>
            <w:r w:rsidRPr="00D562D0">
              <w:rPr>
                <w:rFonts w:eastAsia="Times New Roman"/>
                <w:szCs w:val="24"/>
              </w:rPr>
              <w:t>метод</w:t>
            </w:r>
            <w:r w:rsidRPr="00D562D0">
              <w:rPr>
                <w:rFonts w:eastAsia="Times New Roman"/>
                <w:szCs w:val="24"/>
                <w:lang w:val="en-US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приоритизации</w:t>
            </w:r>
            <w:proofErr w:type="spellEnd"/>
            <w:r w:rsidRPr="00D562D0">
              <w:rPr>
                <w:rFonts w:eastAsia="Times New Roman"/>
                <w:szCs w:val="24"/>
                <w:lang w:val="en-US"/>
              </w:rPr>
              <w:t xml:space="preserve"> </w:t>
            </w:r>
            <w:r w:rsidRPr="00D562D0">
              <w:rPr>
                <w:rFonts w:eastAsia="Times New Roman"/>
                <w:szCs w:val="24"/>
              </w:rPr>
              <w:t>требований</w:t>
            </w:r>
            <w:r w:rsidRPr="00D562D0">
              <w:rPr>
                <w:rFonts w:eastAsia="Times New Roman"/>
                <w:szCs w:val="24"/>
                <w:lang w:val="en-US"/>
              </w:rPr>
              <w:t>: Must Have, Should Have, Could Have, Won’t Have.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NFR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proofErr w:type="spellStart"/>
            <w:r w:rsidRPr="00D562D0">
              <w:rPr>
                <w:rFonts w:eastAsia="Times New Roman"/>
                <w:szCs w:val="24"/>
              </w:rPr>
              <w:t>Non-Functional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Requirement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r w:rsidRPr="00D562D0">
              <w:rPr>
                <w:rFonts w:eastAsia="Times New Roman"/>
                <w:szCs w:val="24"/>
                <w:lang w:val="en-US"/>
              </w:rPr>
              <w:t>–</w:t>
            </w:r>
            <w:r w:rsidRPr="00D562D0">
              <w:rPr>
                <w:rFonts w:eastAsia="Times New Roman"/>
                <w:szCs w:val="24"/>
              </w:rPr>
              <w:t xml:space="preserve"> нефункциональное требование.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REST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proofErr w:type="spellStart"/>
            <w:r w:rsidRPr="00D562D0">
              <w:rPr>
                <w:rFonts w:eastAsia="Times New Roman"/>
                <w:szCs w:val="24"/>
              </w:rPr>
              <w:t>Representational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State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Transfer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– архитектурный стиль взаимодействия программных компонентов.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СТП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стандарт предприятия.</w:t>
            </w:r>
          </w:p>
        </w:tc>
      </w:tr>
      <w:tr w:rsidR="00D562D0" w:rsidTr="00D562D0">
        <w:tc>
          <w:tcPr>
            <w:tcW w:w="2263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r w:rsidRPr="00D562D0">
              <w:rPr>
                <w:rFonts w:eastAsia="Times New Roman"/>
                <w:szCs w:val="24"/>
              </w:rPr>
              <w:t>UC</w:t>
            </w:r>
          </w:p>
        </w:tc>
        <w:tc>
          <w:tcPr>
            <w:tcW w:w="7932" w:type="dxa"/>
            <w:hideMark/>
          </w:tcPr>
          <w:p w:rsidR="00D562D0" w:rsidRPr="00D562D0" w:rsidRDefault="00D562D0" w:rsidP="00D562D0">
            <w:pPr>
              <w:spacing w:before="0"/>
              <w:ind w:firstLine="0"/>
              <w:jc w:val="left"/>
              <w:rPr>
                <w:szCs w:val="24"/>
              </w:rPr>
            </w:pPr>
            <w:proofErr w:type="spellStart"/>
            <w:r w:rsidRPr="00D562D0">
              <w:rPr>
                <w:rFonts w:eastAsia="Times New Roman"/>
                <w:szCs w:val="24"/>
              </w:rPr>
              <w:t>Use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562D0">
              <w:rPr>
                <w:rFonts w:eastAsia="Times New Roman"/>
                <w:szCs w:val="24"/>
              </w:rPr>
              <w:t>Case</w:t>
            </w:r>
            <w:proofErr w:type="spellEnd"/>
            <w:r w:rsidRPr="00D562D0">
              <w:rPr>
                <w:rFonts w:eastAsia="Times New Roman"/>
                <w:szCs w:val="24"/>
              </w:rPr>
              <w:t xml:space="preserve"> </w:t>
            </w:r>
            <w:r w:rsidRPr="00D562D0">
              <w:rPr>
                <w:rFonts w:eastAsia="Times New Roman"/>
                <w:szCs w:val="24"/>
                <w:lang w:val="en-US"/>
              </w:rPr>
              <w:t>–</w:t>
            </w:r>
            <w:r w:rsidRPr="00D562D0">
              <w:rPr>
                <w:rFonts w:eastAsia="Times New Roman"/>
                <w:szCs w:val="24"/>
              </w:rPr>
              <w:t xml:space="preserve"> сценарий использования.</w:t>
            </w:r>
          </w:p>
        </w:tc>
      </w:tr>
    </w:tbl>
    <w:p w:rsidR="009817C6" w:rsidRPr="009817C6" w:rsidRDefault="009817C6" w:rsidP="009817C6">
      <w:bookmarkStart w:id="3" w:name="_GoBack"/>
      <w:bookmarkEnd w:id="3"/>
    </w:p>
    <w:p w:rsidR="00A407F7" w:rsidRDefault="00705CCE">
      <w:pPr>
        <w:pStyle w:val="1"/>
      </w:pPr>
      <w:bookmarkStart w:id="4" w:name="_Toc241351746"/>
      <w:r>
        <w:lastRenderedPageBreak/>
        <w:t>Общие сведения</w:t>
      </w:r>
      <w:bookmarkEnd w:id="4"/>
    </w:p>
    <w:p w:rsidR="00A407F7" w:rsidRDefault="00602599">
      <w:r>
        <w:t>Данный раздел настоящего технического задания содержит основные сведения о разработке.</w:t>
      </w:r>
    </w:p>
    <w:p w:rsidR="00A407F7" w:rsidRDefault="00602599">
      <w:pPr>
        <w:pStyle w:val="2"/>
      </w:pPr>
      <w:bookmarkStart w:id="5" w:name="_Toc241351747"/>
      <w:r>
        <w:t>Наименование разработки</w:t>
      </w:r>
      <w:bookmarkEnd w:id="5"/>
    </w:p>
    <w:p w:rsidR="00A407F7" w:rsidRDefault="00AA74FD">
      <w:r>
        <w:t xml:space="preserve">Наименованием данной разработки является «Система </w:t>
      </w:r>
      <w:r w:rsidR="009817C6">
        <w:t>автоматизации кадрового электронного документооборота</w:t>
      </w:r>
      <w:r>
        <w:t>».</w:t>
      </w:r>
    </w:p>
    <w:p w:rsidR="00A407F7" w:rsidRPr="00DE479D" w:rsidRDefault="00602599">
      <w:pPr>
        <w:pStyle w:val="2"/>
      </w:pPr>
      <w:bookmarkStart w:id="6" w:name="_Toc241351748"/>
      <w:r w:rsidRPr="00DE479D">
        <w:t>Основания для разработки</w:t>
      </w:r>
      <w:bookmarkEnd w:id="6"/>
    </w:p>
    <w:p w:rsidR="00A407F7" w:rsidRPr="00DE479D" w:rsidRDefault="00602599">
      <w:r w:rsidRPr="00DE479D">
        <w:t>Настоящее техническое задание разработано на основании следующих документов:</w:t>
      </w:r>
    </w:p>
    <w:p w:rsidR="00A407F7" w:rsidRPr="00DE479D" w:rsidRDefault="00602599">
      <w:pPr>
        <w:pStyle w:val="a0"/>
      </w:pPr>
      <w:r w:rsidRPr="00DE479D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Pr="00DE479D" w:rsidRDefault="00602599">
      <w:pPr>
        <w:pStyle w:val="a0"/>
      </w:pPr>
      <w:r w:rsidRPr="00DE479D">
        <w:t xml:space="preserve">СТП </w:t>
      </w:r>
      <w:proofErr w:type="spellStart"/>
      <w:r w:rsidRPr="00DE479D">
        <w:t>ВятГУ</w:t>
      </w:r>
      <w:proofErr w:type="spellEnd"/>
      <w:r w:rsidRPr="00DE479D">
        <w:t xml:space="preserve"> 101-2004 «Общие требования к оформлению текстовых документов», утвержд</w:t>
      </w:r>
      <w:r w:rsidR="005157CC">
        <w:t>е</w:t>
      </w:r>
      <w:r w:rsidRPr="00DE479D">
        <w:t>нный ФГБОУ ВО «Вятский государственный университет».</w:t>
      </w:r>
    </w:p>
    <w:p w:rsidR="00A407F7" w:rsidRDefault="00602599">
      <w:r w:rsidRPr="00DE479D">
        <w:t>Иных документов, на основании которых созда</w:t>
      </w:r>
      <w:r w:rsidR="00AA74FD">
        <w:t>е</w:t>
      </w:r>
      <w:r w:rsidRPr="00DE479D">
        <w:t>тся система, не имеется.</w:t>
      </w:r>
    </w:p>
    <w:p w:rsidR="00A407F7" w:rsidRDefault="00602599">
      <w:pPr>
        <w:pStyle w:val="2"/>
      </w:pPr>
      <w:bookmarkStart w:id="7" w:name="_Toc241351749"/>
      <w:r>
        <w:t>Сведения об участниках разработки</w:t>
      </w:r>
      <w:bookmarkEnd w:id="7"/>
    </w:p>
    <w:p w:rsidR="00A407F7" w:rsidRDefault="00602599">
      <w:r>
        <w:t>Исполнителем настоящей работы является студент</w:t>
      </w:r>
      <w:r w:rsidR="00AA74FD">
        <w:t>ка</w:t>
      </w:r>
      <w:r>
        <w:t xml:space="preserve">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>), группы ИСПк-40</w:t>
      </w:r>
      <w:r w:rsidR="00AA74FD">
        <w:t>2</w:t>
      </w:r>
      <w:r>
        <w:t xml:space="preserve">-52-00, </w:t>
      </w:r>
      <w:r w:rsidR="009817C6">
        <w:t>Широнина А.А</w:t>
      </w:r>
      <w:r>
        <w:t>.</w:t>
      </w:r>
    </w:p>
    <w:p w:rsidR="00A407F7" w:rsidRDefault="00AA74FD">
      <w:r>
        <w:t xml:space="preserve">Заказчиком настоящей работы является преподаватель </w:t>
      </w:r>
      <w:r w:rsidRPr="0078008C">
        <w:t>ФГБОУ ВО «Вятского государственного</w:t>
      </w:r>
      <w:r>
        <w:t xml:space="preserve"> университета» </w:t>
      </w:r>
      <w:proofErr w:type="spellStart"/>
      <w:r>
        <w:t>Долженкова</w:t>
      </w:r>
      <w:proofErr w:type="spellEnd"/>
      <w:r>
        <w:t xml:space="preserve"> М.Л.</w:t>
      </w:r>
    </w:p>
    <w:p w:rsidR="00A407F7" w:rsidRDefault="00602599">
      <w:pPr>
        <w:pStyle w:val="2"/>
      </w:pPr>
      <w:bookmarkStart w:id="8" w:name="_Toc241351750"/>
      <w:r>
        <w:t>Сроки разработки</w:t>
      </w:r>
      <w:bookmarkEnd w:id="8"/>
    </w:p>
    <w:p w:rsidR="00A407F7" w:rsidRDefault="00AA74FD">
      <w:r>
        <w:t xml:space="preserve">Разработка данного продукта должна быть осуществлена с </w:t>
      </w:r>
      <w:r w:rsidR="00CA29B2">
        <w:t>08.09.2026 по 17.05.2027</w:t>
      </w:r>
      <w:r>
        <w:t>.</w:t>
      </w:r>
    </w:p>
    <w:p w:rsidR="00A407F7" w:rsidRPr="00DE479D" w:rsidRDefault="00602599">
      <w:pPr>
        <w:pStyle w:val="2"/>
      </w:pPr>
      <w:bookmarkStart w:id="9" w:name="_Toc241351751"/>
      <w:r w:rsidRPr="00DE479D">
        <w:t>Источники и порядок финансирования работ</w:t>
      </w:r>
      <w:bookmarkEnd w:id="9"/>
    </w:p>
    <w:p w:rsidR="00A407F7" w:rsidRDefault="00AA74FD">
      <w:r>
        <w:rPr>
          <w:rFonts w:eastAsia="Times New Roman" w:cs="Times New Roman"/>
          <w:szCs w:val="24"/>
        </w:rPr>
        <w:t>Разработка системы осуществляется в рамках выполнения учебной практики и не предусматривает отдельного финансирования со стороны заказчика. Затраты, связанные с использованием оборудования и программного обеспечения, необходимого для разработки, несет исполнитель с использованием бесплатных и открытых средств разработки</w:t>
      </w:r>
    </w:p>
    <w:p w:rsidR="00A407F7" w:rsidRDefault="00602599">
      <w:pPr>
        <w:pStyle w:val="1"/>
      </w:pPr>
      <w:bookmarkStart w:id="10" w:name="_Toc241351752"/>
      <w:r w:rsidRPr="00DE479D">
        <w:lastRenderedPageBreak/>
        <w:t>Цели и назначение создания системы</w:t>
      </w:r>
      <w:bookmarkEnd w:id="10"/>
    </w:p>
    <w:p w:rsidR="00DE479D" w:rsidRPr="00DE479D" w:rsidRDefault="00DE479D" w:rsidP="00DE479D">
      <w:r>
        <w:t>В данном разделе обозначены цель и назначение системы.</w:t>
      </w:r>
    </w:p>
    <w:p w:rsidR="00A407F7" w:rsidRPr="00DE479D" w:rsidRDefault="00602599">
      <w:pPr>
        <w:pStyle w:val="2"/>
      </w:pPr>
      <w:bookmarkStart w:id="11" w:name="_Toc241351753"/>
      <w:r w:rsidRPr="00DE479D">
        <w:t>Цели создания системы</w:t>
      </w:r>
      <w:bookmarkEnd w:id="11"/>
    </w:p>
    <w:p w:rsidR="003C6DD5" w:rsidRDefault="003C6DD5" w:rsidP="003C6DD5">
      <w:r>
        <w:t>Целью является разработка системы автоматизации кадрового электронного документооборота, предназначенной для упрощения взаимодействия сотрудников, руководителей и кадровой службы, сокращения количества ручных операций и объединения кадровых документов и процессов в единой системе.</w:t>
      </w:r>
    </w:p>
    <w:p w:rsidR="003C6DD5" w:rsidRDefault="003C6DD5" w:rsidP="003C6DD5">
      <w:r>
        <w:t>Задачи: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проанализировать предметную область кадрового электронного документооборота;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определить основных пользователей и участников кадровых процессов;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сформировать требования к разрабатываемой системе;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спроектировать структуру системы и основные бизнес-процессы;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настроить рабочее окружение и платформу ELMA365;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разработать формы, справочники и маршруты кадровых процессов в ELMA365;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разработать личный кабинет сотрудника в виде отдельного веб-приложения;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реализовать взаимодействие личного кабинета сотрудника с ELMA365 через REST API;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реализовать автоматическое формирование кадровых документов по шаблонам;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организовать хранение кадровых документов и электронный архив;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реализовать разграничение прав доступа пользователей;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протестировать основные сценарии работы системы;</w:t>
      </w:r>
    </w:p>
    <w:p w:rsidR="003C6DD5" w:rsidRDefault="003C6DD5" w:rsidP="003C6DD5">
      <w:pPr>
        <w:pStyle w:val="a0"/>
        <w:numPr>
          <w:ilvl w:val="0"/>
          <w:numId w:val="11"/>
        </w:numPr>
        <w:ind w:left="0" w:firstLine="851"/>
      </w:pPr>
      <w:r>
        <w:t>подготовить техническую и эксплуатационную документацию.</w:t>
      </w:r>
    </w:p>
    <w:p w:rsidR="00A407F7" w:rsidRDefault="00602599">
      <w:pPr>
        <w:pStyle w:val="2"/>
      </w:pPr>
      <w:bookmarkStart w:id="12" w:name="_Toc241351754"/>
      <w:r w:rsidRPr="00DE479D">
        <w:t>Назначение системы</w:t>
      </w:r>
      <w:bookmarkEnd w:id="12"/>
    </w:p>
    <w:p w:rsidR="00AA74FD" w:rsidRPr="00AA74FD" w:rsidRDefault="00AA74FD" w:rsidP="00AA74FD">
      <w:r>
        <w:t>В данном разделе настоящего технического задания описаны функциональное и эксплуатационное назначение разрабатываемой системы.</w:t>
      </w:r>
    </w:p>
    <w:p w:rsidR="003C6DD5" w:rsidRDefault="00AA74FD" w:rsidP="003C6DD5">
      <w:pPr>
        <w:pStyle w:val="3"/>
      </w:pPr>
      <w:bookmarkStart w:id="13" w:name="_Toc211453767"/>
      <w:bookmarkStart w:id="14" w:name="_Toc241351755"/>
      <w:r w:rsidRPr="004803C7">
        <w:t>Функциональное</w:t>
      </w:r>
      <w:r>
        <w:t xml:space="preserve"> назначение</w:t>
      </w:r>
      <w:bookmarkEnd w:id="13"/>
      <w:bookmarkEnd w:id="14"/>
    </w:p>
    <w:p w:rsidR="003C6DD5" w:rsidRPr="003C6DD5" w:rsidRDefault="003C6DD5" w:rsidP="003C6DD5">
      <w:pPr>
        <w:rPr>
          <w:rFonts w:eastAsiaTheme="majorEastAsia" w:cs="Times New Roman"/>
          <w:bCs/>
        </w:rPr>
      </w:pPr>
      <w:r w:rsidRPr="003C6DD5">
        <w:rPr>
          <w:rFonts w:eastAsiaTheme="majorEastAsia" w:cs="Times New Roman"/>
          <w:bCs/>
        </w:rPr>
        <w:t>Система предназначена для автоматизации кадрового электронного документооборота организации. Она обеспечивает подачу и обработку кадровых заявлений, согласование документов, ведение графиков отпусков и рабочего времени, оформление командировок, работу с локальными нормативными актами, персональными данными и онлайн-трудоустройством.</w:t>
      </w:r>
    </w:p>
    <w:p w:rsidR="003C6DD5" w:rsidRPr="003C6DD5" w:rsidRDefault="003C6DD5" w:rsidP="003C6DD5">
      <w:pPr>
        <w:rPr>
          <w:rFonts w:eastAsiaTheme="majorEastAsia" w:cs="Times New Roman"/>
          <w:bCs/>
        </w:rPr>
      </w:pPr>
      <w:r w:rsidRPr="003C6DD5">
        <w:rPr>
          <w:rFonts w:eastAsiaTheme="majorEastAsia" w:cs="Times New Roman"/>
          <w:bCs/>
        </w:rPr>
        <w:lastRenderedPageBreak/>
        <w:t>Также система позволяет формировать кадровые документы по шаблонам, контролировать сроки и этапы процессов, хранить документы в электронном архиве и предоставлять сотрудникам доступ к своим</w:t>
      </w:r>
      <w:r>
        <w:rPr>
          <w:rFonts w:eastAsiaTheme="majorEastAsia" w:cs="Times New Roman"/>
          <w:bCs/>
        </w:rPr>
        <w:t xml:space="preserve"> заявлениям и документам через л</w:t>
      </w:r>
      <w:r w:rsidRPr="003C6DD5">
        <w:rPr>
          <w:rFonts w:eastAsiaTheme="majorEastAsia" w:cs="Times New Roman"/>
          <w:bCs/>
        </w:rPr>
        <w:t>ичный кабинет.</w:t>
      </w:r>
    </w:p>
    <w:p w:rsidR="003C6DD5" w:rsidRDefault="00AA74FD" w:rsidP="003C6DD5">
      <w:pPr>
        <w:pStyle w:val="3"/>
      </w:pPr>
      <w:bookmarkStart w:id="15" w:name="_Toc211453768"/>
      <w:bookmarkStart w:id="16" w:name="_Toc241351756"/>
      <w:r w:rsidRPr="004803C7">
        <w:t>Эксплуатационное</w:t>
      </w:r>
      <w:r>
        <w:t xml:space="preserve"> назначение</w:t>
      </w:r>
      <w:bookmarkEnd w:id="15"/>
      <w:bookmarkEnd w:id="16"/>
    </w:p>
    <w:p w:rsidR="003C6DD5" w:rsidRDefault="003C6DD5" w:rsidP="003C6DD5">
      <w:r>
        <w:t>Система предназначена для использования сотрудниками, специалистами кадровой службы и руководителями организации. Сотрудники работают через личный кабинет, а кадровая служба и руководители – через рабочие пространства в ELMA365.</w:t>
      </w:r>
    </w:p>
    <w:p w:rsidR="003C6DD5" w:rsidRDefault="003C6DD5" w:rsidP="003C6DD5">
      <w:r>
        <w:t>Использование системы позволяет сократить время обработки кадровых документов, уменьшить количество ручных операций, упростить согласование и контроль задач, а также обеспечить централизованное хранение кадровой информации.</w:t>
      </w:r>
    </w:p>
    <w:p w:rsidR="00A407F7" w:rsidRDefault="00602599">
      <w:pPr>
        <w:pStyle w:val="1"/>
      </w:pPr>
      <w:bookmarkStart w:id="17" w:name="_Toc241351757"/>
      <w:r w:rsidRPr="00F76D48">
        <w:lastRenderedPageBreak/>
        <w:t>Характеристика объекта автоматизации</w:t>
      </w:r>
      <w:bookmarkEnd w:id="17"/>
    </w:p>
    <w:p w:rsidR="002B6AD1" w:rsidRDefault="002B6AD1" w:rsidP="002B6AD1">
      <w:r>
        <w:t>Объектом автоматизации является деятельность организации, связанная с ведением кадрового документооборота и взаимодействием сотрудников, руководителей и кадровой службы. В настоящее время часть кадровых операций может выполняться вручную или с использованием разрозненных электронных документов, что увеличивает время обработки заявлений, усложняет контроль согласований и сроков, а также затрудняет поиск и хранение кадровых документов.</w:t>
      </w:r>
    </w:p>
    <w:p w:rsidR="002B6AD1" w:rsidRDefault="002B6AD1" w:rsidP="002B6AD1">
      <w:r>
        <w:t>Автоматизации подлежат следующие основные бизнес-процессы: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подача и обработка кадровых заявлений сотрудников: отпуск, отгул, увольнение, изменение персональных данных;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согласование кадровых заявлений и документов;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постановка и контроль выполнения кадровых задач;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ведение графиков рабочего времени и отпусков;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оформление командировок и связанной с ними отчетности;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размещение локальных нормативных актов и фиксация ознакомления сотрудников;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дистанционное оформление кандидатов, принятых на работу;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ведение персональных данных сотрудников и согласий на их обработку;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автоматическое формирование кадровых документов по шаблонам;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ведение реестра кадровых документов и электронного архива;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информирование пользователей об изменениях статусов и необходимых действиях;</w:t>
      </w:r>
    </w:p>
    <w:p w:rsidR="002B6AD1" w:rsidRDefault="002B6AD1" w:rsidP="002B6AD1">
      <w:pPr>
        <w:pStyle w:val="a0"/>
        <w:numPr>
          <w:ilvl w:val="0"/>
          <w:numId w:val="12"/>
        </w:numPr>
        <w:ind w:left="0" w:firstLine="851"/>
      </w:pPr>
      <w:r>
        <w:t>формирование сводной информации о кадровых процессах для руководителей и кадровой службы.</w:t>
      </w:r>
    </w:p>
    <w:p w:rsidR="002B6AD1" w:rsidRDefault="002B6AD1" w:rsidP="002B6AD1">
      <w:r>
        <w:t xml:space="preserve">Условия эксплуатации объекта автоматизации: сотрудники работают с системой через веб-приложение «Личный кабинет сотрудника», а специалисты кадровой службы и руководители </w:t>
      </w:r>
      <w:r w:rsidR="00FC6BF6">
        <w:t>–</w:t>
      </w:r>
      <w:r>
        <w:t xml:space="preserve"> через рабочие пространства платформы ELMA365. Для работы требуется компьютер с современным веб-браузером и доступом к сети, в которой размещены компоненты системы. Веб-приложение разворачивается в </w:t>
      </w:r>
      <w:proofErr w:type="spellStart"/>
      <w:r>
        <w:t>Docker</w:t>
      </w:r>
      <w:proofErr w:type="spellEnd"/>
      <w:r>
        <w:t>-контейнере и взаимодействует с ELMA365 по REST API. Специальные требования к температуре, влажности и другим условиям эксплуатации программной части не предъявляются.</w:t>
      </w:r>
    </w:p>
    <w:p w:rsidR="002B6AD1" w:rsidRPr="002B6AD1" w:rsidRDefault="002B6AD1" w:rsidP="002B6AD1">
      <w:r>
        <w:t xml:space="preserve">Границы системы включают кадровые процессы, связанные с заявлениями, согласованием, оформлением документов, графиками, командировками, ознакомлением с ЛНА, персональными данными, онлайн-трудоустройством и хранением кадровых документов. В систему не входят расчет заработной платы, выполнение финансовых операций, бухгалтерский учет, подбор и оценка кандидатов на этапе </w:t>
      </w:r>
      <w:proofErr w:type="spellStart"/>
      <w:r>
        <w:t>рекрутинга</w:t>
      </w:r>
      <w:proofErr w:type="spellEnd"/>
      <w:r>
        <w:t>, а также функции внешних корпоративных систем.</w:t>
      </w:r>
    </w:p>
    <w:p w:rsidR="00A407F7" w:rsidRPr="00F76D48" w:rsidRDefault="00602599">
      <w:pPr>
        <w:pStyle w:val="1"/>
      </w:pPr>
      <w:bookmarkStart w:id="18" w:name="_Toc241351758"/>
      <w:r w:rsidRPr="00F76D48">
        <w:lastRenderedPageBreak/>
        <w:t>Требования к автоматизированной системе</w:t>
      </w:r>
      <w:bookmarkEnd w:id="18"/>
    </w:p>
    <w:p w:rsidR="00A407F7" w:rsidRDefault="00602599">
      <w:r>
        <w:t>Данный раздел настоящего технического задания содержит основные требования к результатам разработки.</w:t>
      </w:r>
    </w:p>
    <w:p w:rsidR="00A407F7" w:rsidRDefault="00602599">
      <w:pPr>
        <w:pStyle w:val="2"/>
      </w:pPr>
      <w:bookmarkStart w:id="19" w:name="_Toc241351759"/>
      <w:r w:rsidRPr="00DE479D">
        <w:t>Требования к структуре системы в целом</w:t>
      </w:r>
      <w:bookmarkEnd w:id="19"/>
    </w:p>
    <w:p w:rsidR="00885E35" w:rsidRDefault="00885E35" w:rsidP="00885E35">
      <w:r>
        <w:t>Система должна состоять из двух основных программных компонентов:</w:t>
      </w:r>
    </w:p>
    <w:p w:rsidR="00885E35" w:rsidRDefault="00885E35" w:rsidP="00885E35">
      <w:pPr>
        <w:pStyle w:val="a0"/>
        <w:numPr>
          <w:ilvl w:val="0"/>
          <w:numId w:val="13"/>
        </w:numPr>
        <w:spacing w:before="240"/>
        <w:ind w:left="0" w:firstLine="851"/>
      </w:pPr>
      <w:r>
        <w:t>платформы ELMA365, выполняющей функции ядра системы и обеспечивающей хранение данных, выполнение бизнес-процессов, маршруты согласования, постановку задач, формирование документов, разграничение прав доступа и ведение электронного архива;</w:t>
      </w:r>
    </w:p>
    <w:p w:rsidR="00885E35" w:rsidRDefault="00885E35" w:rsidP="00885E35">
      <w:pPr>
        <w:pStyle w:val="a0"/>
        <w:numPr>
          <w:ilvl w:val="0"/>
          <w:numId w:val="13"/>
        </w:numPr>
        <w:spacing w:before="240"/>
        <w:ind w:left="0" w:firstLine="851"/>
      </w:pPr>
      <w:r>
        <w:t>веб-приложения «Личный кабинет сотрудника», предназначенного для подачи кадровых заявлений, просмотра их статусов, работы с кадровыми документами и ознакомления с назначенными документами.</w:t>
      </w:r>
    </w:p>
    <w:p w:rsidR="00885E35" w:rsidRDefault="00885E35" w:rsidP="00885E35">
      <w:r>
        <w:t>В ELMA365 должны быть предусмотрены рабочие пространства для специалистов кадровой службы и руководителей, включающие доступ к задачам, документам, сотрудникам, графикам и архиву в соответствии с правами пользователя.</w:t>
      </w:r>
    </w:p>
    <w:p w:rsidR="00885E35" w:rsidRPr="00885E35" w:rsidRDefault="00885E35" w:rsidP="00885E35">
      <w:r>
        <w:t>Взаимодействие между Личным кабинетом и ELMA365 должно осуществляться через REST API по протоколу HTTP/HTTPS. Доступ пользователей к функциям и данным системы должен определяться их ролью и полномочиями.</w:t>
      </w:r>
    </w:p>
    <w:p w:rsidR="00A407F7" w:rsidRDefault="00602599">
      <w:pPr>
        <w:pStyle w:val="3"/>
      </w:pPr>
      <w:bookmarkStart w:id="20" w:name="_Toc241351760"/>
      <w:r w:rsidRPr="00F76D48">
        <w:t>Требования к перспективам развития</w:t>
      </w:r>
      <w:bookmarkEnd w:id="20"/>
    </w:p>
    <w:p w:rsidR="00885E35" w:rsidRDefault="00885E35" w:rsidP="00885E35">
      <w:r>
        <w:t>Дальнейшее развитие системы может предусматривать реализацию следующих функций:</w:t>
      </w:r>
    </w:p>
    <w:p w:rsidR="00885E35" w:rsidRDefault="00885E35" w:rsidP="00885E35">
      <w:pPr>
        <w:pStyle w:val="a0"/>
        <w:numPr>
          <w:ilvl w:val="0"/>
          <w:numId w:val="15"/>
        </w:numPr>
        <w:ind w:left="0" w:firstLine="851"/>
      </w:pPr>
      <w:r>
        <w:t>расширение перечня кадровых заявлений и бизнес-процессов;</w:t>
      </w:r>
    </w:p>
    <w:p w:rsidR="00885E35" w:rsidRDefault="00885E35" w:rsidP="00885E35">
      <w:pPr>
        <w:pStyle w:val="a0"/>
        <w:numPr>
          <w:ilvl w:val="0"/>
          <w:numId w:val="15"/>
        </w:numPr>
        <w:ind w:left="0" w:firstLine="851"/>
      </w:pPr>
      <w:r>
        <w:t>добавление новых шаблонов кадровых документов и маршрутов согласования;</w:t>
      </w:r>
    </w:p>
    <w:p w:rsidR="00885E35" w:rsidRDefault="00885E35" w:rsidP="00885E35">
      <w:pPr>
        <w:pStyle w:val="a0"/>
        <w:numPr>
          <w:ilvl w:val="0"/>
          <w:numId w:val="15"/>
        </w:numPr>
        <w:ind w:left="0" w:firstLine="851"/>
      </w:pPr>
      <w:r>
        <w:t>расширение аналитики и отчетности для кадровой службы и руководителей;</w:t>
      </w:r>
    </w:p>
    <w:p w:rsidR="00885E35" w:rsidRDefault="00885E35" w:rsidP="00885E35">
      <w:pPr>
        <w:pStyle w:val="a0"/>
        <w:numPr>
          <w:ilvl w:val="0"/>
          <w:numId w:val="15"/>
        </w:numPr>
        <w:ind w:left="0" w:firstLine="851"/>
      </w:pPr>
      <w:r>
        <w:t>интеграцию с бухгалтерскими, учетными и другими корпоративными системами;</w:t>
      </w:r>
    </w:p>
    <w:p w:rsidR="00885E35" w:rsidRDefault="00885E35" w:rsidP="00885E35">
      <w:pPr>
        <w:pStyle w:val="a0"/>
        <w:numPr>
          <w:ilvl w:val="0"/>
          <w:numId w:val="15"/>
        </w:numPr>
        <w:ind w:left="0" w:firstLine="851"/>
      </w:pPr>
      <w:r>
        <w:t>развитие процесса онлайн-трудоустройства и ведения карточек кандидатов на оформление;</w:t>
      </w:r>
    </w:p>
    <w:p w:rsidR="00885E35" w:rsidRDefault="00885E35" w:rsidP="00885E35">
      <w:pPr>
        <w:pStyle w:val="a0"/>
        <w:numPr>
          <w:ilvl w:val="0"/>
          <w:numId w:val="15"/>
        </w:numPr>
        <w:ind w:left="0" w:firstLine="851"/>
      </w:pPr>
      <w:r>
        <w:t>подключение дополнительных каналов уведомлений;</w:t>
      </w:r>
    </w:p>
    <w:p w:rsidR="00885E35" w:rsidRPr="00885E35" w:rsidRDefault="00885E35" w:rsidP="00885E35">
      <w:pPr>
        <w:pStyle w:val="a0"/>
        <w:numPr>
          <w:ilvl w:val="0"/>
          <w:numId w:val="15"/>
        </w:numPr>
        <w:ind w:left="0" w:firstLine="851"/>
      </w:pPr>
      <w:r>
        <w:t>применение средств искусственного интеллекта для проверки заполнения и подготовки проектов кадровых документов.</w:t>
      </w:r>
    </w:p>
    <w:p w:rsidR="00A407F7" w:rsidRDefault="00602599">
      <w:pPr>
        <w:pStyle w:val="2"/>
      </w:pPr>
      <w:bookmarkStart w:id="21" w:name="_Toc241351761"/>
      <w:r>
        <w:lastRenderedPageBreak/>
        <w:t>Принцип работы программы</w:t>
      </w:r>
      <w:bookmarkEnd w:id="21"/>
    </w:p>
    <w:p w:rsidR="00885E35" w:rsidRDefault="00885E35" w:rsidP="00885E35">
      <w:r>
        <w:t>Работа системы строится на выполнении кадровых бизнес-процессов в ELMA365 и взаимодействии пользователей с ними через соответствующие интерфейсы.</w:t>
      </w:r>
    </w:p>
    <w:p w:rsidR="00885E35" w:rsidRDefault="00885E35" w:rsidP="00885E35">
      <w:r>
        <w:t>Общий алгоритм работы системы:</w:t>
      </w:r>
    </w:p>
    <w:p w:rsidR="00885E35" w:rsidRDefault="00885E35" w:rsidP="001C070A">
      <w:pPr>
        <w:pStyle w:val="a0"/>
        <w:numPr>
          <w:ilvl w:val="0"/>
          <w:numId w:val="16"/>
        </w:numPr>
        <w:ind w:left="0" w:firstLine="851"/>
      </w:pPr>
      <w:r>
        <w:t>сотрудник через Личный кабинет создаёт кадровое заявление или выполняет другое предусмотренное действие;</w:t>
      </w:r>
    </w:p>
    <w:p w:rsidR="00885E35" w:rsidRDefault="00885E35" w:rsidP="001C070A">
      <w:pPr>
        <w:pStyle w:val="a0"/>
        <w:numPr>
          <w:ilvl w:val="0"/>
          <w:numId w:val="16"/>
        </w:numPr>
        <w:ind w:left="0" w:firstLine="851"/>
      </w:pPr>
      <w:r>
        <w:t>данные передаются через REST API в ELMA365, где создаётся соответствующий кадровый процесс;</w:t>
      </w:r>
    </w:p>
    <w:p w:rsidR="00885E35" w:rsidRDefault="00885E35" w:rsidP="001C070A">
      <w:pPr>
        <w:pStyle w:val="a0"/>
        <w:numPr>
          <w:ilvl w:val="0"/>
          <w:numId w:val="16"/>
        </w:numPr>
        <w:ind w:left="0" w:firstLine="851"/>
      </w:pPr>
      <w:r>
        <w:t>система определяет маршрут обработки и автоматически назначает задачи руководителю или специалисту кадровой службы;</w:t>
      </w:r>
    </w:p>
    <w:p w:rsidR="00885E35" w:rsidRDefault="00885E35" w:rsidP="001C070A">
      <w:pPr>
        <w:pStyle w:val="a0"/>
        <w:numPr>
          <w:ilvl w:val="0"/>
          <w:numId w:val="16"/>
        </w:numPr>
        <w:ind w:left="0" w:firstLine="851"/>
      </w:pPr>
      <w:r>
        <w:t>ответственные пользователи рассматривают заявление, при необходимости возвращают его на доработку или продолжают обработку;</w:t>
      </w:r>
    </w:p>
    <w:p w:rsidR="00885E35" w:rsidRDefault="00885E35" w:rsidP="001C070A">
      <w:pPr>
        <w:pStyle w:val="a0"/>
        <w:numPr>
          <w:ilvl w:val="0"/>
          <w:numId w:val="16"/>
        </w:numPr>
        <w:ind w:left="0" w:firstLine="851"/>
      </w:pPr>
      <w:r>
        <w:t>на соответствующем этапе система формирует кадровые документы по подготовленным шаблонам;</w:t>
      </w:r>
    </w:p>
    <w:p w:rsidR="00885E35" w:rsidRDefault="00885E35" w:rsidP="001C070A">
      <w:pPr>
        <w:pStyle w:val="a0"/>
        <w:numPr>
          <w:ilvl w:val="0"/>
          <w:numId w:val="16"/>
        </w:numPr>
        <w:ind w:left="0" w:firstLine="851"/>
      </w:pPr>
      <w:r>
        <w:t>сотрудник получает актуальный статус своего заявления и доступные ему документы в Личном кабинете;</w:t>
      </w:r>
    </w:p>
    <w:p w:rsidR="00885E35" w:rsidRDefault="00885E35" w:rsidP="001C070A">
      <w:pPr>
        <w:pStyle w:val="a0"/>
        <w:numPr>
          <w:ilvl w:val="0"/>
          <w:numId w:val="16"/>
        </w:numPr>
        <w:ind w:left="0" w:firstLine="851"/>
      </w:pPr>
      <w:r>
        <w:t>после завершения процесса документы сохраняются в системе и при необходимости помещаются в электронный архив.</w:t>
      </w:r>
    </w:p>
    <w:p w:rsidR="00885E35" w:rsidRDefault="00885E35" w:rsidP="00885E35">
      <w:r>
        <w:t>Для процессов командировок, ознакомления с локальными нормативными актами, ведения графиков и онлайн-трудоустройства используются отдельные настроенные бизнес-процессы. На каждом этапе система сохраняет статус, ответственного пользователя, дату выполнения действий и связанную с процессом информацию.</w:t>
      </w:r>
    </w:p>
    <w:p w:rsidR="00885E35" w:rsidRPr="00885E35" w:rsidRDefault="00885E35" w:rsidP="00885E35">
      <w:r>
        <w:t>Детальное описание основных вариантов взаимодействия пользователей с системой приведено в документе «Сценарии использования системы».</w:t>
      </w:r>
    </w:p>
    <w:p w:rsidR="00A407F7" w:rsidRDefault="00602599">
      <w:pPr>
        <w:pStyle w:val="2"/>
      </w:pPr>
      <w:bookmarkStart w:id="22" w:name="_Toc241351762"/>
      <w:r>
        <w:t>Требования к пользовательскому интерфейсу</w:t>
      </w:r>
      <w:bookmarkEnd w:id="22"/>
    </w:p>
    <w:p w:rsidR="0093352E" w:rsidRDefault="0093352E" w:rsidP="0093352E">
      <w:r>
        <w:t>Данный раздел содержит требования к составу основных экранов и элементов пользовательского интерфейса системы автоматизации кадрового электронного документооборота. Система предусматривает два вида пользовательского интерфейса: веб-приложение «Личный кабинет сотрудника» и рабочее пространство кадровика и руководителя на платформе ELMA365.</w:t>
      </w:r>
    </w:p>
    <w:p w:rsidR="0093352E" w:rsidRDefault="0093352E" w:rsidP="0093352E">
      <w:r>
        <w:t>Личный кабинет сотрудника должен иметь главную страницу, представленную на рисунке 1. Главная страница должна содержать: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lastRenderedPageBreak/>
        <w:t xml:space="preserve">информационный блок с приветствием сотрудника и кратким описанием возможностей Личного кабинета </w:t>
      </w:r>
      <w:r>
        <w:rPr>
          <w:lang w:val="ru-RU"/>
        </w:rPr>
        <w:t>–</w:t>
      </w:r>
      <w:r w:rsidRPr="0093352E">
        <w:rPr>
          <w:lang w:val="ru-RU"/>
        </w:rPr>
        <w:t xml:space="preserve"> элемент на рисунке под номером 1;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кнопку «Создать заявление» для перехода к форме нового кадрового заявления - элемент на рисунке под номером 2;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блок «Последние заявления» со сведениями о типе заявления, дате подачи и текущем статусе - элемент на рисунке под номером 3;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блок «Документы на ознакомление» со списком назначенных сотруднику документов - элемент на рисунке под номером 4.</w:t>
      </w:r>
    </w:p>
    <w:p w:rsidR="0093352E" w:rsidRDefault="0093352E" w:rsidP="0093352E">
      <w:r>
        <w:t>Боковая панель Личного кабинета должна обеспечивать переход между разделами «Главная», «Заявления» и «Документы».</w:t>
      </w:r>
    </w:p>
    <w:p w:rsidR="0093352E" w:rsidRDefault="0093352E" w:rsidP="0093352E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>
            <wp:extent cx="5476875" cy="4105275"/>
            <wp:effectExtent l="19050" t="19050" r="28575" b="285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352E" w:rsidRPr="0093352E" w:rsidRDefault="0093352E" w:rsidP="0093352E">
      <w:pPr>
        <w:pStyle w:val="FigureCaption"/>
        <w:rPr>
          <w:lang w:val="ru-RU"/>
        </w:rPr>
      </w:pPr>
      <w:r w:rsidRPr="0093352E">
        <w:rPr>
          <w:lang w:val="ru-RU"/>
        </w:rPr>
        <w:t xml:space="preserve">Рисунок 1 </w:t>
      </w:r>
      <w:r>
        <w:rPr>
          <w:lang w:val="ru-RU"/>
        </w:rPr>
        <w:t>–</w:t>
      </w:r>
      <w:r w:rsidRPr="0093352E">
        <w:rPr>
          <w:lang w:val="ru-RU"/>
        </w:rPr>
        <w:t xml:space="preserve"> Главная страница Личного кабинета сотрудника</w:t>
      </w:r>
    </w:p>
    <w:p w:rsidR="0093352E" w:rsidRDefault="0093352E" w:rsidP="0093352E">
      <w:r>
        <w:t>Личный кабинет сотрудника должен иметь экран создания кадрового заявления, представленный на рисунке 2. Экран создания заявления должен содержать: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поле выбора типа кадрового заявления - элемент на рисунке под номером 1;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поля выбора даты начала и даты окончания периода, если они требуются для выбранного типа заявления - элемент на рисунке под номером 2;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поле ввода комментария сотрудника - элемент на рисунке под номером 3;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lastRenderedPageBreak/>
        <w:t>область добавления приложений к заявлению - элемент на рисунке под номером 4;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кнопки «Отправить заявление» и «Отмена» - элемент на рисунке под номером 5.</w:t>
      </w:r>
    </w:p>
    <w:p w:rsidR="0093352E" w:rsidRDefault="0093352E" w:rsidP="0093352E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>
            <wp:extent cx="5476875" cy="4105275"/>
            <wp:effectExtent l="19050" t="19050" r="28575" b="285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352E" w:rsidRPr="0093352E" w:rsidRDefault="0093352E" w:rsidP="0093352E">
      <w:pPr>
        <w:pStyle w:val="FigureCaption"/>
        <w:rPr>
          <w:lang w:val="ru-RU"/>
        </w:rPr>
      </w:pPr>
      <w:r w:rsidRPr="0093352E">
        <w:rPr>
          <w:lang w:val="ru-RU"/>
        </w:rPr>
        <w:t xml:space="preserve">Рисунок 2 </w:t>
      </w:r>
      <w:r>
        <w:rPr>
          <w:lang w:val="ru-RU"/>
        </w:rPr>
        <w:t>–</w:t>
      </w:r>
      <w:r w:rsidRPr="0093352E">
        <w:rPr>
          <w:lang w:val="ru-RU"/>
        </w:rPr>
        <w:t xml:space="preserve"> Экран создания кадрового заявления</w:t>
      </w:r>
    </w:p>
    <w:p w:rsidR="0093352E" w:rsidRDefault="0093352E" w:rsidP="0093352E">
      <w:r>
        <w:t>Личный кабинет сотрудника должен иметь экран просмотра заявлений и кадровых документов, представленный на рисунке 3. Экран должен содержать: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блок «Мои заявления» с типом заявления, датой подачи, текущим этапом и статусом обработки - элемент на рисунке под номером 1;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блок «Документы» со сформированными кадровыми документами, датой формирования, основанием и статусом - элемент на рисунке под номером 2.</w:t>
      </w:r>
    </w:p>
    <w:p w:rsidR="0093352E" w:rsidRDefault="0093352E" w:rsidP="0093352E">
      <w:r>
        <w:t>Экран также должен обеспечивать переключение между заявлениями и документами, поиск по списку и фильтрацию по статусу.</w:t>
      </w:r>
    </w:p>
    <w:p w:rsidR="0093352E" w:rsidRDefault="0093352E" w:rsidP="0093352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76875" cy="4105275"/>
            <wp:effectExtent l="19050" t="19050" r="28575" b="285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352E" w:rsidRPr="0093352E" w:rsidRDefault="0093352E" w:rsidP="0093352E">
      <w:pPr>
        <w:pStyle w:val="FigureCaption"/>
        <w:rPr>
          <w:lang w:val="ru-RU"/>
        </w:rPr>
      </w:pPr>
      <w:r w:rsidRPr="0093352E">
        <w:rPr>
          <w:lang w:val="ru-RU"/>
        </w:rPr>
        <w:t xml:space="preserve">Рисунок 3 </w:t>
      </w:r>
      <w:r>
        <w:rPr>
          <w:lang w:val="ru-RU"/>
        </w:rPr>
        <w:t>–</w:t>
      </w:r>
      <w:r w:rsidRPr="0093352E">
        <w:rPr>
          <w:lang w:val="ru-RU"/>
        </w:rPr>
        <w:t xml:space="preserve"> Экран просмотра заявлений и документов сотрудника</w:t>
      </w:r>
    </w:p>
    <w:p w:rsidR="0093352E" w:rsidRDefault="0093352E" w:rsidP="0093352E">
      <w:r>
        <w:t>Рабочее пространство кадровика и руководителя реализуется средствами ELMA365. Общая структура экранов для данных ролей может быть одинаковой, при этом состав доступных данных, задач и действий определяется правами пользователя.</w:t>
      </w:r>
    </w:p>
    <w:p w:rsidR="0093352E" w:rsidRDefault="0093352E" w:rsidP="0093352E">
      <w:r>
        <w:t>Рабочее пространство кадровика и руководителя должно иметь главную страницу, представленную на рисунке 4. Главная страница должна содержать: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боковую панель навигации по разделам «Главная», «Задачи», «Документы», «Сотрудники», «Графики» и «Архив»;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сводные показатели по текущим кадровым процессам: количество объектов, ожидающих решения, просроченных задач, сотрудников в отпуске и документов в работе;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блок «Последние задачи» с краткой информацией о задаче, сотруднике, сроке и статусе;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блок «Последние документы» с наименованием документа, сотрудником, датой изменения и статусом.</w:t>
      </w:r>
    </w:p>
    <w:p w:rsidR="0093352E" w:rsidRDefault="0093352E" w:rsidP="0093352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76875" cy="4105275"/>
            <wp:effectExtent l="19050" t="19050" r="28575" b="285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352E" w:rsidRPr="0093352E" w:rsidRDefault="0093352E" w:rsidP="0093352E">
      <w:pPr>
        <w:pStyle w:val="FigureCaption"/>
        <w:rPr>
          <w:lang w:val="ru-RU"/>
        </w:rPr>
      </w:pPr>
      <w:r w:rsidRPr="0093352E">
        <w:rPr>
          <w:lang w:val="ru-RU"/>
        </w:rPr>
        <w:t xml:space="preserve">Рисунок 4 </w:t>
      </w:r>
      <w:r>
        <w:rPr>
          <w:lang w:val="ru-RU"/>
        </w:rPr>
        <w:t xml:space="preserve">– </w:t>
      </w:r>
      <w:r w:rsidRPr="0093352E">
        <w:rPr>
          <w:lang w:val="ru-RU"/>
        </w:rPr>
        <w:t>Главная страница рабочего места кадровика / руководителя</w:t>
      </w:r>
    </w:p>
    <w:p w:rsidR="0093352E" w:rsidRDefault="0093352E" w:rsidP="0093352E">
      <w:r>
        <w:t>Рабочее пространство кадровика и руководителя должно иметь раздел «Документы», представленный на рисунке 5. Раздел должен содержать: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поле поиска кадровых документов по наименованию и сотруднику;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фильтры по типу и статусу документа;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реестр документов с отображением наименования документа, сотрудника, типа, статуса и даты изменения;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кнопку «Открыть» для перехода к карточке выбранного документа.</w:t>
      </w:r>
    </w:p>
    <w:p w:rsidR="0093352E" w:rsidRDefault="0093352E" w:rsidP="0093352E">
      <w:r>
        <w:t xml:space="preserve">Кадровому специалисту должен предоставляться доступ к документам в соответствии с его полномочиями, а руководителю </w:t>
      </w:r>
      <w:r w:rsidR="00541459">
        <w:t>–</w:t>
      </w:r>
      <w:r>
        <w:t xml:space="preserve"> к документам сотрудников и процессов, доступным ему для просмотра или согласования.</w:t>
      </w:r>
    </w:p>
    <w:p w:rsidR="0093352E" w:rsidRDefault="0093352E" w:rsidP="0093352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76875" cy="4105275"/>
            <wp:effectExtent l="19050" t="19050" r="28575" b="285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352E" w:rsidRPr="0093352E" w:rsidRDefault="0093352E" w:rsidP="0093352E">
      <w:pPr>
        <w:pStyle w:val="FigureCaption"/>
        <w:rPr>
          <w:lang w:val="ru-RU"/>
        </w:rPr>
      </w:pPr>
      <w:r w:rsidRPr="0093352E">
        <w:rPr>
          <w:lang w:val="ru-RU"/>
        </w:rPr>
        <w:t xml:space="preserve">Рисунок 5 </w:t>
      </w:r>
      <w:r>
        <w:rPr>
          <w:lang w:val="ru-RU"/>
        </w:rPr>
        <w:t>–</w:t>
      </w:r>
      <w:r w:rsidRPr="0093352E">
        <w:rPr>
          <w:lang w:val="ru-RU"/>
        </w:rPr>
        <w:t xml:space="preserve"> Раздел «Документы» рабочего места кадровика / руководителя</w:t>
      </w:r>
    </w:p>
    <w:p w:rsidR="0093352E" w:rsidRDefault="0093352E" w:rsidP="0093352E">
      <w:r>
        <w:t xml:space="preserve">Рабочее пространство кадровика и руководителя должно иметь раздел «Задачи» в виде </w:t>
      </w:r>
      <w:proofErr w:type="spellStart"/>
      <w:r>
        <w:t>канбан</w:t>
      </w:r>
      <w:proofErr w:type="spellEnd"/>
      <w:r>
        <w:t>-доски, представленный на рисунке 6. Раздел должен содержать: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колонки, соответствующие основным состояниям задач: «Новые», «В работе», «На согласовании», «Требуют решения» и «Завершены»;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карточки задач с наименованием действия, связанным сотрудником и сроком выполнения;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отображение количества задач в каждой колонке;</w:t>
      </w:r>
    </w:p>
    <w:p w:rsidR="0093352E" w:rsidRPr="0093352E" w:rsidRDefault="0093352E" w:rsidP="008231C1">
      <w:pPr>
        <w:pStyle w:val="UIList"/>
        <w:numPr>
          <w:ilvl w:val="0"/>
          <w:numId w:val="35"/>
        </w:numPr>
        <w:ind w:left="0" w:firstLine="851"/>
        <w:rPr>
          <w:lang w:val="ru-RU"/>
        </w:rPr>
      </w:pPr>
      <w:r w:rsidRPr="0093352E">
        <w:rPr>
          <w:lang w:val="ru-RU"/>
        </w:rPr>
        <w:t>возможность открытия карточки задачи для просмотра подробной информации и выполнения доступного пользователю действия.</w:t>
      </w:r>
    </w:p>
    <w:p w:rsidR="0093352E" w:rsidRDefault="0093352E" w:rsidP="0093352E">
      <w:r>
        <w:t>Перемещение задач между состояниями должно отражать фактическое выполнение этапов бизнес-процесса. Набор задач и доступных действий должен определяться ролью пользователя и его полномочиями.</w:t>
      </w:r>
    </w:p>
    <w:p w:rsidR="0093352E" w:rsidRDefault="0093352E" w:rsidP="0093352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76875" cy="4105275"/>
            <wp:effectExtent l="19050" t="19050" r="2857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105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352E" w:rsidRPr="0093352E" w:rsidRDefault="0093352E" w:rsidP="0093352E">
      <w:pPr>
        <w:pStyle w:val="FigureCaption"/>
        <w:rPr>
          <w:lang w:val="ru-RU"/>
        </w:rPr>
      </w:pPr>
      <w:r w:rsidRPr="0093352E">
        <w:rPr>
          <w:lang w:val="ru-RU"/>
        </w:rPr>
        <w:t xml:space="preserve">Рисунок 6 </w:t>
      </w:r>
      <w:r>
        <w:rPr>
          <w:lang w:val="ru-RU"/>
        </w:rPr>
        <w:t>–</w:t>
      </w:r>
      <w:r w:rsidR="008231C1">
        <w:rPr>
          <w:lang w:val="ru-RU"/>
        </w:rPr>
        <w:t xml:space="preserve"> </w:t>
      </w:r>
      <w:proofErr w:type="spellStart"/>
      <w:r w:rsidRPr="0093352E">
        <w:rPr>
          <w:lang w:val="ru-RU"/>
        </w:rPr>
        <w:t>Канбан</w:t>
      </w:r>
      <w:proofErr w:type="spellEnd"/>
      <w:r w:rsidRPr="0093352E">
        <w:rPr>
          <w:lang w:val="ru-RU"/>
        </w:rPr>
        <w:t>-доска задач рабочего места кадровика / руководителя</w:t>
      </w:r>
    </w:p>
    <w:p w:rsidR="001C070A" w:rsidRPr="001C070A" w:rsidRDefault="0093352E" w:rsidP="00541459">
      <w:r>
        <w:t>Представленные макеты определяют состав и взаимное расположение основных элементов интерфейса. Детальное визуальное оформление элементов может уточняться в процессе разработки при сохранении указанного функционального состава экранов.</w:t>
      </w:r>
    </w:p>
    <w:p w:rsidR="00A407F7" w:rsidRDefault="00602599">
      <w:pPr>
        <w:pStyle w:val="2"/>
      </w:pPr>
      <w:bookmarkStart w:id="23" w:name="_Toc241351763"/>
      <w:r w:rsidRPr="00F76D48">
        <w:t>Требования к функциям</w:t>
      </w:r>
      <w:bookmarkEnd w:id="23"/>
    </w:p>
    <w:p w:rsidR="008728BA" w:rsidRDefault="008728BA" w:rsidP="008728BA">
      <w:pPr>
        <w:rPr>
          <w:sz w:val="20"/>
        </w:rPr>
      </w:pPr>
      <w:r>
        <w:t xml:space="preserve">Разрабатываемая система должна предусматривать реализацию функций, приведённых ниже. Полная формулировка каждого требования, его источник, обоснование, приоритет по методу </w:t>
      </w:r>
      <w:proofErr w:type="spellStart"/>
      <w:r>
        <w:t>MoSCoW</w:t>
      </w:r>
      <w:proofErr w:type="spellEnd"/>
      <w:r>
        <w:t xml:space="preserve"> и критерий верификации приведены в документе «Классификация и формализация требований к системе».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подача кадрового заявления по типу (FR-01);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проверка корректности заявления перед отправкой (FR-02);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маршрутизация кадрового заявления по этапам согласования (FR-03);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согласование, отклонение и возврат заявления (FR-04);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отслеживание статуса и текущего этапа заявления (FR-05);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автоматическая постановка задач участникам процесса (FR-06);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контроль сроков кадровых задач (FR-07);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lastRenderedPageBreak/>
        <w:t>ведение графиков рабочего времени и отпусков (FR-08);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создание и согласование заявки на командировку (FR-09);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оформление командировочных документов (FR-10);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предоставление отчётности по командировке (FR-11);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размещение локального нормативного акта (FR-12);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фиксация факта ознакомления с ЛНА (FR-13);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дистанционное оформление нового сотрудника (FR-14);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ведение персональных данных сотрудников и согласий на их обработку (FR-15);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разграничение доступа к персональным данным и кадровым документам (FR-16);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настройка форм, шаблонов и маршрутов согласования (FR-17);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автоматическое формирование кадрового документа по шаблону (FR-18);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уведомления участников кадрового процесса (FR-19);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электронный архив кадровых документов (FR-20);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личный кабинет сотрудника (FR-21);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интеграция личного кабинета с ELMA365 через REST API (FR-22);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рабочее пространство кадровой службы в ELMA365 (FR-23);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рабочее пространство руководителя (FR-24);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реестр кадровых документов с поиском и фильтрацией (FR-25);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история статусов и версий кадрового документа (FR-26);</w:t>
      </w:r>
    </w:p>
    <w:p w:rsid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журнал действий пользователей (FR-27);</w:t>
      </w:r>
    </w:p>
    <w:p w:rsidR="008728BA" w:rsidRPr="008728BA" w:rsidRDefault="008728BA" w:rsidP="008728BA">
      <w:pPr>
        <w:pStyle w:val="a0"/>
        <w:numPr>
          <w:ilvl w:val="0"/>
          <w:numId w:val="19"/>
        </w:numPr>
        <w:spacing w:before="240"/>
        <w:ind w:left="0" w:firstLine="851"/>
      </w:pPr>
      <w:r w:rsidRPr="008728BA">
        <w:rPr>
          <w:szCs w:val="24"/>
        </w:rPr>
        <w:t>управление пользователями, подразделениями и ролями (FR-28).</w:t>
      </w:r>
    </w:p>
    <w:p w:rsidR="00A407F7" w:rsidRDefault="00602599">
      <w:pPr>
        <w:pStyle w:val="2"/>
      </w:pPr>
      <w:bookmarkStart w:id="24" w:name="_Toc241351764"/>
      <w:r>
        <w:t>Требования к видам обеспечения</w:t>
      </w:r>
      <w:bookmarkEnd w:id="24"/>
    </w:p>
    <w:p w:rsidR="00A407F7" w:rsidRDefault="00602599">
      <w:r>
        <w:t>Данный раздел настоящего технического задания содержит основные требования к видам обеспечения.</w:t>
      </w:r>
    </w:p>
    <w:p w:rsidR="00A407F7" w:rsidRDefault="00602599">
      <w:pPr>
        <w:pStyle w:val="3"/>
      </w:pPr>
      <w:bookmarkStart w:id="25" w:name="_Toc241351765"/>
      <w:r>
        <w:t>Требования к математическому обеспечению</w:t>
      </w:r>
      <w:bookmarkEnd w:id="25"/>
    </w:p>
    <w:p w:rsidR="008231C1" w:rsidRPr="008231C1" w:rsidRDefault="008231C1" w:rsidP="008231C1">
      <w:r w:rsidRPr="008231C1">
        <w:t>Специальные требования к математическому обеспечению не предъявляются</w:t>
      </w:r>
      <w:r>
        <w:t>.</w:t>
      </w:r>
    </w:p>
    <w:p w:rsidR="00A407F7" w:rsidRDefault="00602599">
      <w:pPr>
        <w:pStyle w:val="3"/>
      </w:pPr>
      <w:bookmarkStart w:id="26" w:name="_Toc241351766"/>
      <w:r>
        <w:t>Требования к информационному обеспечению</w:t>
      </w:r>
      <w:bookmarkEnd w:id="26"/>
    </w:p>
    <w:p w:rsidR="00A407F7" w:rsidRDefault="00602599">
      <w:r>
        <w:t>Данный раздел настоящего технического задания содержит основные требования к информационному обеспечению.</w:t>
      </w:r>
    </w:p>
    <w:p w:rsidR="00A407F7" w:rsidRDefault="00602599">
      <w:pPr>
        <w:pStyle w:val="4"/>
      </w:pPr>
      <w:bookmarkStart w:id="27" w:name="_Toc241351767"/>
      <w:r>
        <w:lastRenderedPageBreak/>
        <w:t>Требования к структуре данных</w:t>
      </w:r>
      <w:bookmarkEnd w:id="27"/>
    </w:p>
    <w:p w:rsidR="00DB2CC4" w:rsidRPr="00DB2CC4" w:rsidRDefault="00DB2CC4" w:rsidP="00DB2CC4">
      <w:pPr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Хранение и обработка основных данных системы должны выполняться средствами платформы ELMA365. Структура данных формируется на основе объектов, их атрибутов и связей, настраиваемых в рамках платформы. Разработка отдельной базы данных для хранения кадровой информации не предусматривается.</w:t>
      </w:r>
    </w:p>
    <w:p w:rsidR="00DB2CC4" w:rsidRPr="00DB2CC4" w:rsidRDefault="00DB2CC4" w:rsidP="00DB2CC4">
      <w:pPr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Личный кабинет сотрудника является отдельным клиентским веб-приложением и не должен иметь собственной базы кадровых данных. Получение и передача информации между Личным кабинетом и ELMA365 осуществляются через REST API (CON-01, CON-02).</w:t>
      </w:r>
    </w:p>
    <w:p w:rsidR="00DB2CC4" w:rsidRPr="00DB2CC4" w:rsidRDefault="00DB2CC4" w:rsidP="00DB2CC4">
      <w:pPr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Структура данных ELMA365 должна обеспечивать хранение следующих групп сведений: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учётные данные пользователей: идентификатор, ФИО, подразделение, должность, роль, контактные данные и статус учётной записи;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сведения о сотрудниках: персональные данные, сведения о подразделении и должности, а также связанные согласия на обработку персональных данных;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сведения о кадровых заявлениях: идентификатор, тип заявления, сотрудник, дата подачи, содержание, текущий статус, этап обработки и связанный кадровый процесс;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сведения о кадровых задачах: наименование задачи, исполнитель, связанный сотрудник или документ, дата создания, срок выполнения и текущий статус;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сведения о графиках рабочего времени и отпусков: сотрудник, период, вид отсутствия или рабочего времени и связанные сведения графика;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сведения о командировках: сотрудник, даты, место и цель командировки, статус согласования, связанные документы, сведения о выдаче средств и отчётные документы;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сведения о локальных нормативных актах: идентификатор, наименование, версия, дата размещения, назначенные сотрудники или подразделения и сведения об ознакомлении;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сведения о кандидатах, принятых к дистанционному оформлению: ФИО, контактные данные, предполагаемая должность и подразделение, данные анкеты, загруженные документы и текущий статус оформления;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сведения о шаблонах кадровых документов и маршрутах согласования: тип документа, форма, шаблон, последовательность этапов и участники процесса;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сведения о кадровых документах: идентификатор, тип документа, связанный сотрудник или заявление, дата формирования, текущий статус и версия;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сведения электронного архива: завершённые кадровые документы, их версии, даты формирования и связи с соответствующими кадровыми процессами;</w:t>
      </w:r>
    </w:p>
    <w:p w:rsidR="00DB2CC4" w:rsidRPr="00DB2CC4" w:rsidRDefault="00DB2CC4" w:rsidP="00DB2CC4">
      <w:pPr>
        <w:pStyle w:val="a0"/>
        <w:numPr>
          <w:ilvl w:val="0"/>
          <w:numId w:val="37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lastRenderedPageBreak/>
        <w:t>журнал действий пользователей: пользователь, дата и время, выполненное действие и объект, с которым выполнялось действие.</w:t>
      </w:r>
    </w:p>
    <w:p w:rsidR="00DB2CC4" w:rsidRPr="00DB2CC4" w:rsidRDefault="00DB2CC4" w:rsidP="00DB2CC4">
      <w:pPr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Основные кадровые и персональные данные должны постоянно храниться только средствами ELMA365. Личный кабинет не должен использовать собственное постоянное хранилище для таких сведений.</w:t>
      </w:r>
    </w:p>
    <w:p w:rsidR="00DB2CC4" w:rsidRPr="00DB2CC4" w:rsidRDefault="00DB2CC4" w:rsidP="00DB2CC4">
      <w:pPr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При заполнении пользователем кадрового заявления допускается временное сохранение введённых данных в пределах текущей пользовательской сессии до их успешной передачи в ELMA365. Это необходимо для предотвращения повторного ввода информации при кратковременной недоступности REST API. После успешной отправки формы временно сохранённые данные не должны использоваться как самостоятельное хранилище кадровой информации (NFR-10).</w:t>
      </w:r>
    </w:p>
    <w:p w:rsidR="00DB2CC4" w:rsidRPr="00DB2CC4" w:rsidRDefault="00DB2CC4" w:rsidP="00DB2CC4">
      <w:pPr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Аутентификация пользователей и управление их доступом должны выполняться средствами ELMA365. Личный кабинет не должен самостоятельно хранить пароли и иные учётные данные пользователей.</w:t>
      </w:r>
    </w:p>
    <w:p w:rsidR="00DB2CC4" w:rsidRPr="00DB2CC4" w:rsidRDefault="00DB2CC4" w:rsidP="00DB2CC4">
      <w:pPr>
        <w:rPr>
          <w:rFonts w:eastAsia="Times New Roman" w:cs="Times New Roman"/>
          <w:szCs w:val="24"/>
        </w:rPr>
      </w:pPr>
      <w:r w:rsidRPr="00DB2CC4">
        <w:rPr>
          <w:rFonts w:eastAsia="Times New Roman" w:cs="Times New Roman"/>
          <w:szCs w:val="24"/>
        </w:rPr>
        <w:t>История изменения статусов и версий кадровых документов должна сохраняться средствами ELMA365 с указанием даты, времени и пользователя, выполнившего действие. Сотрудники, руководители и специалисты кадровой службы не должны иметь возможности изменять или удалять ранее зафиксированные записи истории и журнала действий (FR-26, FR-27, NFR-07).</w:t>
      </w:r>
    </w:p>
    <w:p w:rsidR="00A407F7" w:rsidRDefault="00602599">
      <w:pPr>
        <w:pStyle w:val="4"/>
      </w:pPr>
      <w:bookmarkStart w:id="28" w:name="_Toc241351768"/>
      <w:r w:rsidRPr="00DE479D">
        <w:t>Требования к контролю, хранению, обновлению и восстановлению данных</w:t>
      </w:r>
      <w:bookmarkEnd w:id="28"/>
    </w:p>
    <w:p w:rsidR="00935731" w:rsidRDefault="00935731" w:rsidP="00935731">
      <w:r>
        <w:rPr>
          <w:rFonts w:eastAsia="Times New Roman" w:cs="Times New Roman"/>
          <w:szCs w:val="24"/>
        </w:rPr>
        <w:t>К контролю, хранению, обновлению и восстановлению данных предъявляются следующие требования:</w:t>
      </w:r>
    </w:p>
    <w:p w:rsidR="00935731" w:rsidRDefault="00935731" w:rsidP="00935731">
      <w:pPr>
        <w:pStyle w:val="a0"/>
        <w:numPr>
          <w:ilvl w:val="0"/>
          <w:numId w:val="21"/>
        </w:numPr>
        <w:spacing w:before="240"/>
        <w:ind w:left="0" w:firstLine="851"/>
      </w:pPr>
      <w:r w:rsidRPr="00935731">
        <w:rPr>
          <w:rFonts w:eastAsia="Times New Roman" w:cs="Times New Roman"/>
          <w:szCs w:val="24"/>
        </w:rPr>
        <w:t>резервное копирование данных ELMA365, включая кадровые заявления, документы и электронный архив, должно выполняться средствами платформы ELMA365 не реже одного раза в сутки (NFR-04);</w:t>
      </w:r>
    </w:p>
    <w:p w:rsidR="00935731" w:rsidRDefault="00935731" w:rsidP="00935731">
      <w:pPr>
        <w:pStyle w:val="a0"/>
        <w:numPr>
          <w:ilvl w:val="0"/>
          <w:numId w:val="21"/>
        </w:numPr>
        <w:spacing w:before="240"/>
        <w:ind w:left="0" w:firstLine="851"/>
      </w:pPr>
      <w:r w:rsidRPr="00935731">
        <w:rPr>
          <w:rFonts w:eastAsia="Times New Roman" w:cs="Times New Roman"/>
          <w:szCs w:val="24"/>
        </w:rPr>
        <w:t>при изменении статуса заявления, документа или персональных данных сотрудника система должна фиксировать дату, время и пользователя, выполнившего изменение (FR-26);</w:t>
      </w:r>
    </w:p>
    <w:p w:rsidR="00935731" w:rsidRDefault="00935731" w:rsidP="00935731">
      <w:pPr>
        <w:pStyle w:val="a0"/>
        <w:numPr>
          <w:ilvl w:val="0"/>
          <w:numId w:val="21"/>
        </w:numPr>
        <w:spacing w:before="240"/>
        <w:ind w:left="0" w:firstLine="851"/>
      </w:pPr>
      <w:r w:rsidRPr="00935731">
        <w:rPr>
          <w:rFonts w:eastAsia="Times New Roman" w:cs="Times New Roman"/>
          <w:szCs w:val="24"/>
        </w:rPr>
        <w:t>восстановление данных из резервной копии должно выполняться без потери сведений о заявлениях и документах, согласование которых завершено не позднее чем за 24 часа до аварии;</w:t>
      </w:r>
    </w:p>
    <w:p w:rsidR="00935731" w:rsidRPr="00935731" w:rsidRDefault="00935731" w:rsidP="00935731">
      <w:pPr>
        <w:pStyle w:val="a0"/>
        <w:numPr>
          <w:ilvl w:val="0"/>
          <w:numId w:val="21"/>
        </w:numPr>
        <w:spacing w:before="240"/>
        <w:ind w:left="0" w:firstLine="851"/>
      </w:pPr>
      <w:r w:rsidRPr="00935731">
        <w:rPr>
          <w:rFonts w:eastAsia="Times New Roman" w:cs="Times New Roman"/>
          <w:szCs w:val="24"/>
        </w:rPr>
        <w:t>целостность связей между сотрудниками, заявлениями, документами, маршрутами согласования и архивом должна обеспечиваться средствами платформы ELMA365, а история кадрового процесса не должна теряться при сбое или перезапуске компонентов ELMA365 (NFR-03).</w:t>
      </w:r>
    </w:p>
    <w:p w:rsidR="00A407F7" w:rsidRDefault="00602599">
      <w:pPr>
        <w:pStyle w:val="4"/>
      </w:pPr>
      <w:bookmarkStart w:id="29" w:name="_Toc241351769"/>
      <w:r>
        <w:lastRenderedPageBreak/>
        <w:t>Требования к входным данным</w:t>
      </w:r>
      <w:bookmarkEnd w:id="29"/>
    </w:p>
    <w:p w:rsidR="00935731" w:rsidRDefault="00935731" w:rsidP="00935731">
      <w:r>
        <w:rPr>
          <w:rFonts w:eastAsia="Times New Roman" w:cs="Times New Roman"/>
          <w:szCs w:val="24"/>
        </w:rPr>
        <w:t>Система может ожидать от пользователя следующие входные данные:</w:t>
      </w:r>
    </w:p>
    <w:p w:rsidR="00935731" w:rsidRDefault="00DB2CC4" w:rsidP="00DB2CC4">
      <w:pPr>
        <w:pStyle w:val="a0"/>
        <w:numPr>
          <w:ilvl w:val="0"/>
          <w:numId w:val="22"/>
        </w:numPr>
        <w:spacing w:before="240"/>
        <w:ind w:left="0" w:firstLine="851"/>
      </w:pPr>
      <w:r w:rsidRPr="00DB2CC4">
        <w:rPr>
          <w:rFonts w:eastAsia="Times New Roman" w:cs="Times New Roman"/>
          <w:szCs w:val="24"/>
        </w:rPr>
        <w:t>данные аутентификации пользователя, обрабатываемые средствами ELMA365</w:t>
      </w:r>
      <w:r w:rsidR="00935731" w:rsidRPr="00935731">
        <w:rPr>
          <w:rFonts w:eastAsia="Times New Roman" w:cs="Times New Roman"/>
          <w:szCs w:val="24"/>
        </w:rPr>
        <w:t>;</w:t>
      </w:r>
    </w:p>
    <w:p w:rsidR="00935731" w:rsidRDefault="00935731" w:rsidP="00935731">
      <w:pPr>
        <w:pStyle w:val="a0"/>
        <w:numPr>
          <w:ilvl w:val="0"/>
          <w:numId w:val="22"/>
        </w:numPr>
        <w:spacing w:before="240"/>
        <w:ind w:left="0" w:firstLine="851"/>
      </w:pPr>
      <w:r w:rsidRPr="00935731">
        <w:rPr>
          <w:rFonts w:eastAsia="Times New Roman" w:cs="Times New Roman"/>
          <w:szCs w:val="24"/>
        </w:rPr>
        <w:t>содержание кадрового заявления, вносимое сотрудником в форму, соответствующую выбранному типу заявления;</w:t>
      </w:r>
    </w:p>
    <w:p w:rsidR="00935731" w:rsidRDefault="00935731" w:rsidP="00935731">
      <w:pPr>
        <w:pStyle w:val="a0"/>
        <w:numPr>
          <w:ilvl w:val="0"/>
          <w:numId w:val="22"/>
        </w:numPr>
        <w:spacing w:before="240"/>
        <w:ind w:left="0" w:firstLine="851"/>
      </w:pPr>
      <w:r w:rsidRPr="00935731">
        <w:rPr>
          <w:rFonts w:eastAsia="Times New Roman" w:cs="Times New Roman"/>
          <w:szCs w:val="24"/>
        </w:rPr>
        <w:t>данные анкеты и документы, загружаемые кандидатом при дистанционном оформлении трудоустройства;</w:t>
      </w:r>
    </w:p>
    <w:p w:rsidR="00935731" w:rsidRDefault="00935731" w:rsidP="00935731">
      <w:pPr>
        <w:pStyle w:val="a0"/>
        <w:numPr>
          <w:ilvl w:val="0"/>
          <w:numId w:val="22"/>
        </w:numPr>
        <w:spacing w:before="240"/>
        <w:ind w:left="0" w:firstLine="851"/>
      </w:pPr>
      <w:r w:rsidRPr="00935731">
        <w:rPr>
          <w:rFonts w:eastAsia="Times New Roman" w:cs="Times New Roman"/>
          <w:szCs w:val="24"/>
        </w:rPr>
        <w:t>решения и комментарии, вносимые руководителем и специалистом кадровой службы при согласовании и обработке заявлений;</w:t>
      </w:r>
    </w:p>
    <w:p w:rsidR="00935731" w:rsidRDefault="00935731" w:rsidP="00935731">
      <w:pPr>
        <w:pStyle w:val="a0"/>
        <w:numPr>
          <w:ilvl w:val="0"/>
          <w:numId w:val="22"/>
        </w:numPr>
        <w:spacing w:before="240"/>
        <w:ind w:left="0" w:firstLine="851"/>
      </w:pPr>
      <w:r w:rsidRPr="00935731">
        <w:rPr>
          <w:rFonts w:eastAsia="Times New Roman" w:cs="Times New Roman"/>
          <w:szCs w:val="24"/>
        </w:rPr>
        <w:t>данные локальных нормативных актов и шаблонов документов, вносимые специалистом кадровой службы и администратором;</w:t>
      </w:r>
    </w:p>
    <w:p w:rsidR="00935731" w:rsidRDefault="00935731" w:rsidP="00935731">
      <w:pPr>
        <w:pStyle w:val="a0"/>
        <w:numPr>
          <w:ilvl w:val="0"/>
          <w:numId w:val="22"/>
        </w:numPr>
        <w:spacing w:before="240"/>
        <w:ind w:left="0" w:firstLine="851"/>
      </w:pPr>
      <w:r w:rsidRPr="00935731">
        <w:rPr>
          <w:rFonts w:eastAsia="Times New Roman" w:cs="Times New Roman"/>
          <w:szCs w:val="24"/>
        </w:rPr>
        <w:t>настройки маршрутов согласования, форм и прав доступа, вносимые администратором.</w:t>
      </w:r>
    </w:p>
    <w:p w:rsidR="00935731" w:rsidRPr="00935731" w:rsidRDefault="00935731" w:rsidP="00935731">
      <w:r>
        <w:rPr>
          <w:rFonts w:eastAsia="Times New Roman" w:cs="Times New Roman"/>
          <w:szCs w:val="24"/>
        </w:rPr>
        <w:t>Входные данные должны проходить проверку на корректность формата и полноту заполнения обязательных полей перед отправкой в ELMA365. При вводе данных, не соответствующих установленным ограничениям, система должна отображать сообщение об ошибке и не выполнять соответствующую операцию (FR-02).</w:t>
      </w:r>
    </w:p>
    <w:p w:rsidR="00A407F7" w:rsidRPr="00F76D48" w:rsidRDefault="00602599">
      <w:pPr>
        <w:pStyle w:val="3"/>
      </w:pPr>
      <w:bookmarkStart w:id="30" w:name="_Toc241351770"/>
      <w:r w:rsidRPr="00F76D48">
        <w:t>Требования к лингвистическому обеспечению</w:t>
      </w:r>
      <w:bookmarkEnd w:id="30"/>
    </w:p>
    <w:p w:rsidR="00A407F7" w:rsidRDefault="00815CC0">
      <w:r>
        <w:rPr>
          <w:rFonts w:eastAsia="Times New Roman" w:cs="Times New Roman"/>
          <w:szCs w:val="24"/>
        </w:rPr>
        <w:t>Информационная система должна включать в себя русскую локализацию без возможности переключения на другие языки.</w:t>
      </w:r>
    </w:p>
    <w:p w:rsidR="00A407F7" w:rsidRDefault="00602599">
      <w:pPr>
        <w:pStyle w:val="3"/>
      </w:pPr>
      <w:bookmarkStart w:id="31" w:name="_Toc241351771"/>
      <w:r w:rsidRPr="00F76D48">
        <w:t>Требования к программному обеспечению</w:t>
      </w:r>
      <w:bookmarkEnd w:id="31"/>
    </w:p>
    <w:p w:rsidR="00F259AD" w:rsidRPr="00F259AD" w:rsidRDefault="00F259AD" w:rsidP="00F259AD">
      <w:pPr>
        <w:rPr>
          <w:rFonts w:eastAsia="Times New Roman" w:cs="Times New Roman"/>
          <w:szCs w:val="24"/>
        </w:rPr>
      </w:pPr>
      <w:r w:rsidRPr="00F259AD">
        <w:rPr>
          <w:rFonts w:eastAsia="Times New Roman" w:cs="Times New Roman"/>
          <w:szCs w:val="24"/>
        </w:rPr>
        <w:t>Программное обеспечение системы должно отвечать следующим требованиям:</w:t>
      </w:r>
    </w:p>
    <w:p w:rsidR="00F259AD" w:rsidRPr="00F259AD" w:rsidRDefault="00F259AD" w:rsidP="00F259AD">
      <w:pPr>
        <w:pStyle w:val="a0"/>
        <w:numPr>
          <w:ilvl w:val="0"/>
          <w:numId w:val="26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F259AD">
        <w:rPr>
          <w:rFonts w:eastAsia="Times New Roman" w:cs="Times New Roman"/>
          <w:szCs w:val="24"/>
        </w:rPr>
        <w:t xml:space="preserve">Личный кабинет сотрудника должен быть реализован в виде отдельного веб-приложения и разворачиваться в </w:t>
      </w:r>
      <w:proofErr w:type="spellStart"/>
      <w:r w:rsidRPr="00F259AD">
        <w:rPr>
          <w:rFonts w:eastAsia="Times New Roman" w:cs="Times New Roman"/>
          <w:szCs w:val="24"/>
        </w:rPr>
        <w:t>Docker</w:t>
      </w:r>
      <w:proofErr w:type="spellEnd"/>
      <w:r w:rsidRPr="00F259AD">
        <w:rPr>
          <w:rFonts w:eastAsia="Times New Roman" w:cs="Times New Roman"/>
          <w:szCs w:val="24"/>
        </w:rPr>
        <w:t>-контейнере, обеспечивающем возможность переноса и повторного развертывания приложения (CON-03);</w:t>
      </w:r>
    </w:p>
    <w:p w:rsidR="00F259AD" w:rsidRPr="00F259AD" w:rsidRDefault="00F259AD" w:rsidP="00F259AD">
      <w:pPr>
        <w:pStyle w:val="a0"/>
        <w:numPr>
          <w:ilvl w:val="0"/>
          <w:numId w:val="26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F259AD">
        <w:rPr>
          <w:rFonts w:eastAsia="Times New Roman" w:cs="Times New Roman"/>
          <w:szCs w:val="24"/>
        </w:rPr>
        <w:t>платформа ELMA365 должна использоваться в качестве ядра системы, обеспечивающего хранение кадровых данных, выполнение бизнес-процессов, маршрутов согласования, постановку задач, формирование документов и ведение электронного архива (CON-02);</w:t>
      </w:r>
    </w:p>
    <w:p w:rsidR="00F259AD" w:rsidRPr="00F259AD" w:rsidRDefault="00F259AD" w:rsidP="00F259AD">
      <w:pPr>
        <w:pStyle w:val="a0"/>
        <w:numPr>
          <w:ilvl w:val="0"/>
          <w:numId w:val="26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F259AD">
        <w:rPr>
          <w:rFonts w:eastAsia="Times New Roman" w:cs="Times New Roman"/>
          <w:szCs w:val="24"/>
        </w:rPr>
        <w:t>основная кадровая бизнес-логика должна быть реализована средствами ELMA365 и не должна дублироваться в Личном кабинете сотрудника (CON-02);</w:t>
      </w:r>
    </w:p>
    <w:p w:rsidR="00F259AD" w:rsidRPr="00F259AD" w:rsidRDefault="00F259AD" w:rsidP="00F259AD">
      <w:pPr>
        <w:pStyle w:val="a0"/>
        <w:numPr>
          <w:ilvl w:val="0"/>
          <w:numId w:val="26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F259AD">
        <w:rPr>
          <w:rFonts w:eastAsia="Times New Roman" w:cs="Times New Roman"/>
          <w:szCs w:val="24"/>
        </w:rPr>
        <w:lastRenderedPageBreak/>
        <w:t>взаимодействие Личного кабинета сотрудника с ELMA365 должно осуществляться через REST API по защищённому протоколу HTTPS (FR-22, NFR-05);</w:t>
      </w:r>
    </w:p>
    <w:p w:rsidR="00F259AD" w:rsidRPr="00F259AD" w:rsidRDefault="00F259AD" w:rsidP="00F259AD">
      <w:pPr>
        <w:pStyle w:val="a0"/>
        <w:numPr>
          <w:ilvl w:val="0"/>
          <w:numId w:val="26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F259AD">
        <w:rPr>
          <w:rFonts w:eastAsia="Times New Roman" w:cs="Times New Roman"/>
          <w:szCs w:val="24"/>
        </w:rPr>
        <w:t>Личный кабинет должен получать из ELMA365 актуальные сведения о заявлениях, их статусах и кадровых документах пользователя и передавать данные для запуска предусмотренных кадровых процессов (FR-22);</w:t>
      </w:r>
    </w:p>
    <w:p w:rsidR="00F259AD" w:rsidRPr="00F259AD" w:rsidRDefault="00F259AD" w:rsidP="00F259AD">
      <w:pPr>
        <w:pStyle w:val="a0"/>
        <w:numPr>
          <w:ilvl w:val="0"/>
          <w:numId w:val="26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F259AD">
        <w:rPr>
          <w:rFonts w:eastAsia="Times New Roman" w:cs="Times New Roman"/>
          <w:szCs w:val="24"/>
        </w:rPr>
        <w:t>постоянное хранение кадровых и персональных данных в Личном кабинете вне ELMA365 не должно выполняться; при временной недоступности ELMA365 допускается сохранение введённых пользователем данных формы только в пределах текущей сессии с возможностью повторной отправки запроса после восстановления соединения (NFR-10).</w:t>
      </w:r>
    </w:p>
    <w:p w:rsidR="00A407F7" w:rsidRDefault="00602599">
      <w:pPr>
        <w:pStyle w:val="4"/>
      </w:pPr>
      <w:bookmarkStart w:id="32" w:name="_Toc241351772"/>
      <w:r w:rsidRPr="00F76D48">
        <w:t>Требования к операционной системе</w:t>
      </w:r>
      <w:bookmarkEnd w:id="32"/>
    </w:p>
    <w:p w:rsidR="00DB2CC4" w:rsidRPr="00DB2CC4" w:rsidRDefault="00DB2CC4" w:rsidP="00DB2CC4">
      <w:r w:rsidRPr="00DB2CC4">
        <w:t xml:space="preserve">Веб-интерфейс Личного кабинета должен корректно функционировать в актуальных стабильных версиях поддерживаемых веб-браузеров. Личный кабинет разворачивается в </w:t>
      </w:r>
      <w:proofErr w:type="spellStart"/>
      <w:r w:rsidRPr="00DB2CC4">
        <w:t>Docker</w:t>
      </w:r>
      <w:proofErr w:type="spellEnd"/>
      <w:r w:rsidRPr="00DB2CC4">
        <w:t xml:space="preserve">-контейнере на сервере под управлением стабильного дистрибутива </w:t>
      </w:r>
      <w:proofErr w:type="spellStart"/>
      <w:r w:rsidRPr="00DB2CC4">
        <w:t>Linux</w:t>
      </w:r>
      <w:proofErr w:type="spellEnd"/>
      <w:r w:rsidRPr="00DB2CC4">
        <w:t>. Сервер должен иметь сетевой доступ к используемому экземпляру ELMA365 для взаимодействия через REST API.</w:t>
      </w:r>
    </w:p>
    <w:p w:rsidR="00A407F7" w:rsidRDefault="00602599">
      <w:pPr>
        <w:pStyle w:val="3"/>
      </w:pPr>
      <w:bookmarkStart w:id="33" w:name="_Toc241351773"/>
      <w:r w:rsidRPr="00F76D48">
        <w:t>Требования к техническому обеспечению</w:t>
      </w:r>
      <w:bookmarkEnd w:id="33"/>
    </w:p>
    <w:p w:rsidR="00F259AD" w:rsidRPr="00F259AD" w:rsidRDefault="00F259AD" w:rsidP="00F259AD">
      <w:r w:rsidRPr="00F259AD">
        <w:t>Для работы пользователей с системой должен использоваться персональный компьютер, обеспечивающий работу современного веб-браузера и имеющий следующие минимальные характеристики: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t xml:space="preserve">операционная система: </w:t>
      </w:r>
      <w:proofErr w:type="spellStart"/>
      <w:r w:rsidRPr="00F259AD">
        <w:t>Windows</w:t>
      </w:r>
      <w:proofErr w:type="spellEnd"/>
      <w:r w:rsidRPr="00F259AD">
        <w:t xml:space="preserve"> 10 или выше либо другая операционная система, поддерживающая современный веб-браузер;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t>процессор: двухъядерный с тактовой частотой не ниже 2,0 ГГц;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t>оперативная память: не менее 4 ГБ;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t>монитор с разрешением не менее 1366×768;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t>клавиатура и мышь;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t>подключение к сети организации либо к сети Интернет в зависимости от варианта размещения системы.</w:t>
      </w:r>
    </w:p>
    <w:p w:rsidR="00F259AD" w:rsidRPr="00F259AD" w:rsidRDefault="00F259AD" w:rsidP="00F259AD">
      <w:r w:rsidRPr="00F259AD">
        <w:t>Для размещения веб-приложения «Личный кабинет сотрудника» должен использоваться сервер или виртуальная машина со следующими минимальными требованиями: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t xml:space="preserve">операционная система семейства </w:t>
      </w:r>
      <w:proofErr w:type="spellStart"/>
      <w:r w:rsidRPr="00F259AD">
        <w:t>Linux</w:t>
      </w:r>
      <w:proofErr w:type="spellEnd"/>
      <w:r w:rsidRPr="00F259AD">
        <w:t>;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t>процессор: не менее 2 вычислительных ядер;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lastRenderedPageBreak/>
        <w:t>оперативная память: не менее 2 ГБ;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t>свободное дисковое пространство: не менее 5 ГБ;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t xml:space="preserve">установленная платформа </w:t>
      </w:r>
      <w:proofErr w:type="spellStart"/>
      <w:r w:rsidRPr="00F259AD">
        <w:t>Docker</w:t>
      </w:r>
      <w:proofErr w:type="spellEnd"/>
      <w:r w:rsidRPr="00F259AD">
        <w:t>;</w:t>
      </w:r>
    </w:p>
    <w:p w:rsidR="00F259AD" w:rsidRPr="00F259AD" w:rsidRDefault="00F259AD" w:rsidP="00F259AD">
      <w:pPr>
        <w:pStyle w:val="a0"/>
        <w:numPr>
          <w:ilvl w:val="0"/>
          <w:numId w:val="29"/>
        </w:numPr>
        <w:spacing w:before="240"/>
        <w:ind w:left="0" w:firstLine="851"/>
      </w:pPr>
      <w:r w:rsidRPr="00F259AD">
        <w:t>сетевой доступ к экземпляру ELMA365 для взаимодействия через REST API.</w:t>
      </w:r>
    </w:p>
    <w:p w:rsidR="00F259AD" w:rsidRPr="00F259AD" w:rsidRDefault="00F259AD" w:rsidP="00F259AD">
      <w:r w:rsidRPr="00F259AD">
        <w:t>Личный кабинет сотрудника не требует установки дополнительного программного обеспечения на компьютеры пользователей и используется через веб-браузер.</w:t>
      </w:r>
    </w:p>
    <w:p w:rsidR="00F259AD" w:rsidRPr="00F259AD" w:rsidRDefault="00F259AD" w:rsidP="00F259AD">
      <w:r w:rsidRPr="00F259AD">
        <w:t>Требования к серверному оборудованию, на котором размещается платформа ELMA365, определяются требованиями самой платформы и выбранным вариантом её развёртывания и в рамках настоящей разработки отдельно не устанавливаются.</w:t>
      </w:r>
    </w:p>
    <w:p w:rsidR="00A407F7" w:rsidRPr="00F76D48" w:rsidRDefault="00602599">
      <w:pPr>
        <w:pStyle w:val="3"/>
      </w:pPr>
      <w:bookmarkStart w:id="34" w:name="_Toc241351774"/>
      <w:r w:rsidRPr="00F76D48">
        <w:t>Требования к метрологическому обеспечению</w:t>
      </w:r>
      <w:bookmarkEnd w:id="34"/>
    </w:p>
    <w:p w:rsidR="00A407F7" w:rsidRDefault="00815CC0">
      <w:r>
        <w:rPr>
          <w:rFonts w:eastAsia="Times New Roman" w:cs="Times New Roman"/>
          <w:szCs w:val="24"/>
        </w:rPr>
        <w:t>Требования к метрологическому обеспечению не предъявляются.</w:t>
      </w:r>
    </w:p>
    <w:p w:rsidR="00A407F7" w:rsidRDefault="00602599">
      <w:pPr>
        <w:pStyle w:val="3"/>
      </w:pPr>
      <w:bookmarkStart w:id="35" w:name="_Toc241351775"/>
      <w:r w:rsidRPr="00DE479D">
        <w:t>Требования к организационному обеспечению</w:t>
      </w:r>
      <w:bookmarkEnd w:id="35"/>
    </w:p>
    <w:p w:rsidR="00F259AD" w:rsidRDefault="00F259AD" w:rsidP="00F259AD">
      <w:r>
        <w:rPr>
          <w:rFonts w:eastAsia="Times New Roman" w:cs="Times New Roman"/>
          <w:szCs w:val="24"/>
        </w:rPr>
        <w:t>Организационное обеспечение системы должно соответствовать следующим требованиям:</w:t>
      </w:r>
    </w:p>
    <w:p w:rsidR="00F259AD" w:rsidRDefault="00F259AD" w:rsidP="00F259AD">
      <w:pPr>
        <w:pStyle w:val="a0"/>
        <w:numPr>
          <w:ilvl w:val="0"/>
          <w:numId w:val="30"/>
        </w:numPr>
        <w:spacing w:before="240"/>
        <w:ind w:left="0" w:firstLine="851"/>
      </w:pPr>
      <w:r w:rsidRPr="00F259AD">
        <w:rPr>
          <w:rFonts w:eastAsia="Times New Roman" w:cs="Times New Roman"/>
          <w:szCs w:val="24"/>
        </w:rPr>
        <w:t>порядок взаимодействия пользователей системы должен определяться ролевой моделью: администратор настраивает маршруты, шаблоны, роли и права доступа; специалист кадровой службы обрабатывает заявления, формирует документы и ведёт архив; руководитель согласовывает заявления сотрудников своего подразделения; сотрудник подаёт заявления, знакомится с документами и отслеживает их статус;</w:t>
      </w:r>
    </w:p>
    <w:p w:rsidR="00F259AD" w:rsidRDefault="00F259AD" w:rsidP="00F259AD">
      <w:pPr>
        <w:pStyle w:val="a0"/>
        <w:numPr>
          <w:ilvl w:val="0"/>
          <w:numId w:val="30"/>
        </w:numPr>
        <w:spacing w:before="240"/>
        <w:ind w:left="0" w:firstLine="851"/>
      </w:pPr>
      <w:r w:rsidRPr="00F259AD">
        <w:rPr>
          <w:rFonts w:eastAsia="Times New Roman" w:cs="Times New Roman"/>
          <w:szCs w:val="24"/>
        </w:rPr>
        <w:t>если в работе системы возникает сбой, пользователю должно выводиться понятное сообщение о его причине и предложение повторить действие позднее; поиск и устранение первопричины сбоя по журналам работы системы выполняет технический администратор (NFR-10);</w:t>
      </w:r>
    </w:p>
    <w:p w:rsidR="00F259AD" w:rsidRPr="00F259AD" w:rsidRDefault="00F259AD" w:rsidP="00F259AD">
      <w:pPr>
        <w:pStyle w:val="a0"/>
        <w:numPr>
          <w:ilvl w:val="0"/>
          <w:numId w:val="30"/>
        </w:numPr>
        <w:spacing w:before="240"/>
        <w:ind w:left="0" w:firstLine="851"/>
      </w:pPr>
      <w:r w:rsidRPr="00F259AD">
        <w:rPr>
          <w:rFonts w:eastAsia="Times New Roman" w:cs="Times New Roman"/>
          <w:szCs w:val="24"/>
        </w:rPr>
        <w:t>при временной недоступности ELMA365 личный кабинет должен сообщать пользователю о временной недоступности соответствующей функции и не допускать потери введённых, но не отправленных данных (NFR-10).</w:t>
      </w:r>
    </w:p>
    <w:p w:rsidR="00A407F7" w:rsidRDefault="00602599">
      <w:pPr>
        <w:pStyle w:val="3"/>
      </w:pPr>
      <w:bookmarkStart w:id="36" w:name="_Toc241351776"/>
      <w:r w:rsidRPr="00DE479D">
        <w:t>Требования к методическому обеспечению</w:t>
      </w:r>
      <w:bookmarkEnd w:id="36"/>
    </w:p>
    <w:p w:rsidR="00F259AD" w:rsidRDefault="00F259AD" w:rsidP="00F259AD">
      <w:r>
        <w:rPr>
          <w:rFonts w:eastAsia="Times New Roman" w:cs="Times New Roman"/>
          <w:szCs w:val="24"/>
        </w:rPr>
        <w:t>При разработке и функционировании системы должны применяться следующие нормативно-технические документы:</w:t>
      </w:r>
    </w:p>
    <w:p w:rsidR="00F259AD" w:rsidRDefault="00F259AD" w:rsidP="00F259AD">
      <w:pPr>
        <w:pStyle w:val="a0"/>
        <w:numPr>
          <w:ilvl w:val="0"/>
          <w:numId w:val="31"/>
        </w:numPr>
        <w:spacing w:before="240"/>
        <w:ind w:left="0" w:firstLine="851"/>
      </w:pPr>
      <w:r w:rsidRPr="00F259AD">
        <w:rPr>
          <w:rFonts w:eastAsia="Times New Roman" w:cs="Times New Roman"/>
          <w:szCs w:val="24"/>
        </w:rPr>
        <w:t>ГОСТ 34.602-2020 – в части состава и содержания настоящего технического задания;</w:t>
      </w:r>
    </w:p>
    <w:p w:rsidR="00F259AD" w:rsidRDefault="00F259AD" w:rsidP="00F259AD">
      <w:pPr>
        <w:pStyle w:val="a0"/>
        <w:numPr>
          <w:ilvl w:val="0"/>
          <w:numId w:val="31"/>
        </w:numPr>
        <w:spacing w:before="240"/>
        <w:ind w:left="0" w:firstLine="851"/>
      </w:pPr>
      <w:r w:rsidRPr="00F259AD">
        <w:rPr>
          <w:rFonts w:eastAsia="Times New Roman" w:cs="Times New Roman"/>
          <w:szCs w:val="24"/>
        </w:rPr>
        <w:t>ГОСТ 7.32-2017 – в части оформления отчётных документов;</w:t>
      </w:r>
    </w:p>
    <w:p w:rsidR="00F259AD" w:rsidRDefault="00F259AD" w:rsidP="00F259AD">
      <w:pPr>
        <w:pStyle w:val="a0"/>
        <w:numPr>
          <w:ilvl w:val="0"/>
          <w:numId w:val="31"/>
        </w:numPr>
        <w:spacing w:before="240"/>
        <w:ind w:left="0" w:firstLine="851"/>
      </w:pPr>
      <w:r w:rsidRPr="00F259AD">
        <w:rPr>
          <w:rFonts w:eastAsia="Times New Roman" w:cs="Times New Roman"/>
          <w:szCs w:val="24"/>
        </w:rPr>
        <w:lastRenderedPageBreak/>
        <w:t xml:space="preserve">СТП </w:t>
      </w:r>
      <w:proofErr w:type="spellStart"/>
      <w:r w:rsidRPr="00F259AD">
        <w:rPr>
          <w:rFonts w:eastAsia="Times New Roman" w:cs="Times New Roman"/>
          <w:szCs w:val="24"/>
        </w:rPr>
        <w:t>ВятГУ</w:t>
      </w:r>
      <w:proofErr w:type="spellEnd"/>
      <w:r w:rsidRPr="00F259AD">
        <w:rPr>
          <w:rFonts w:eastAsia="Times New Roman" w:cs="Times New Roman"/>
          <w:szCs w:val="24"/>
        </w:rPr>
        <w:t xml:space="preserve"> 101-2004 – в части оформления текстовых документов.</w:t>
      </w:r>
    </w:p>
    <w:p w:rsidR="00F259AD" w:rsidRPr="00F259AD" w:rsidRDefault="00F259AD" w:rsidP="00F259AD">
      <w:r>
        <w:rPr>
          <w:rFonts w:eastAsia="Times New Roman" w:cs="Times New Roman"/>
          <w:szCs w:val="24"/>
        </w:rPr>
        <w:t>Заказчик предоставляет исполнителю доступ к электронным версиям перечисленных документов до начала соответствующего этапа работ; разработка собственных методических материалов настоящим проектом не предусматривается.</w:t>
      </w:r>
    </w:p>
    <w:p w:rsidR="001B4C43" w:rsidRPr="00F76D48" w:rsidRDefault="0000674B">
      <w:pPr>
        <w:pStyle w:val="2"/>
      </w:pPr>
      <w:bookmarkStart w:id="37" w:name="_Toc241351777"/>
      <w:r w:rsidRPr="00F76D48">
        <w:t>Общие технические требования к системе</w:t>
      </w:r>
      <w:bookmarkEnd w:id="37"/>
    </w:p>
    <w:p w:rsidR="001B4C43" w:rsidRPr="00F76D48" w:rsidRDefault="0000674B">
      <w:r w:rsidRPr="00F76D48">
        <w:t>Данный подраздел настоящего технического задания содержит общие технические требования к системе.</w:t>
      </w:r>
    </w:p>
    <w:p w:rsidR="00CA29B2" w:rsidRDefault="00602599" w:rsidP="00CA29B2">
      <w:pPr>
        <w:pStyle w:val="3"/>
      </w:pPr>
      <w:bookmarkStart w:id="38" w:name="_Toc241351778"/>
      <w:r w:rsidRPr="005A355A">
        <w:t>Требования к численности и квалифи</w:t>
      </w:r>
      <w:r w:rsidR="005A355A">
        <w:t xml:space="preserve">кации персонала и пользователей </w:t>
      </w:r>
      <w:r w:rsidRPr="005A355A">
        <w:t>системы</w:t>
      </w:r>
      <w:bookmarkEnd w:id="38"/>
    </w:p>
    <w:p w:rsidR="00694C61" w:rsidRDefault="00694C61" w:rsidP="00694C61">
      <w:r>
        <w:rPr>
          <w:rFonts w:eastAsia="Times New Roman" w:cs="Times New Roman"/>
          <w:szCs w:val="24"/>
        </w:rPr>
        <w:t>Численность и квалификация персонала и пользователей системы должны соответствовать следующим требованиям:</w:t>
      </w:r>
    </w:p>
    <w:p w:rsidR="00694C61" w:rsidRDefault="00694C61" w:rsidP="00694C61">
      <w:pPr>
        <w:pStyle w:val="a0"/>
        <w:numPr>
          <w:ilvl w:val="0"/>
          <w:numId w:val="33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техническую эксплуатацию личного кабинета обеспечивает 1 человек, совмещающий эту роль с разработкой системы;</w:t>
      </w:r>
    </w:p>
    <w:p w:rsidR="00694C61" w:rsidRDefault="00694C61" w:rsidP="00694C61">
      <w:pPr>
        <w:pStyle w:val="a0"/>
        <w:numPr>
          <w:ilvl w:val="0"/>
          <w:numId w:val="33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 xml:space="preserve">технический администратор должен уметь развёртывать и обслуживать приложения в </w:t>
      </w:r>
      <w:proofErr w:type="spellStart"/>
      <w:r w:rsidRPr="00694C61">
        <w:rPr>
          <w:rFonts w:eastAsia="Times New Roman" w:cs="Times New Roman"/>
          <w:szCs w:val="24"/>
        </w:rPr>
        <w:t>Docker</w:t>
      </w:r>
      <w:proofErr w:type="spellEnd"/>
      <w:r w:rsidRPr="00694C61">
        <w:rPr>
          <w:rFonts w:eastAsia="Times New Roman" w:cs="Times New Roman"/>
          <w:szCs w:val="24"/>
        </w:rPr>
        <w:t>-контейнерах, а также иметь базовые навыки настройки платформы ELMA365 и работы с REST API;</w:t>
      </w:r>
    </w:p>
    <w:p w:rsidR="00694C61" w:rsidRDefault="00694C61" w:rsidP="00694C61">
      <w:pPr>
        <w:pStyle w:val="a0"/>
        <w:numPr>
          <w:ilvl w:val="0"/>
          <w:numId w:val="33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 xml:space="preserve">сотрудник, руководитель и специалист кадровой службы не должны обладать специальными знаниями в области информационных технологий; администратор должен обладать базовыми навыками настройки </w:t>
      </w:r>
      <w:proofErr w:type="spellStart"/>
      <w:r w:rsidRPr="00694C61">
        <w:rPr>
          <w:rFonts w:eastAsia="Times New Roman" w:cs="Times New Roman"/>
          <w:szCs w:val="24"/>
        </w:rPr>
        <w:t>low-code</w:t>
      </w:r>
      <w:proofErr w:type="spellEnd"/>
      <w:r w:rsidRPr="00694C61">
        <w:rPr>
          <w:rFonts w:eastAsia="Times New Roman" w:cs="Times New Roman"/>
          <w:szCs w:val="24"/>
        </w:rPr>
        <w:t xml:space="preserve"> платформы;</w:t>
      </w:r>
    </w:p>
    <w:p w:rsidR="00694C61" w:rsidRDefault="00694C61" w:rsidP="00694C61">
      <w:pPr>
        <w:pStyle w:val="a0"/>
        <w:numPr>
          <w:ilvl w:val="0"/>
          <w:numId w:val="33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подготовка и контроль знаний и навыков пользователей личного кабинета не проводятся; подготовка администратора обеспечивается в рамках обучения по образовательной программе и документации платформы ELMA365;</w:t>
      </w:r>
    </w:p>
    <w:p w:rsidR="00694C61" w:rsidRPr="00694C61" w:rsidRDefault="00694C61" w:rsidP="00694C61">
      <w:pPr>
        <w:pStyle w:val="a0"/>
        <w:numPr>
          <w:ilvl w:val="0"/>
          <w:numId w:val="33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режим работы сотрудников, руководителей и специалистов кадровой службы определяется производственным графиком организации.</w:t>
      </w:r>
    </w:p>
    <w:p w:rsidR="00A407F7" w:rsidRDefault="00602599">
      <w:pPr>
        <w:pStyle w:val="3"/>
      </w:pPr>
      <w:bookmarkStart w:id="39" w:name="_Toc241351779"/>
      <w:r w:rsidRPr="00F76D48">
        <w:t>Требования к показателям назначения</w:t>
      </w:r>
      <w:bookmarkEnd w:id="39"/>
    </w:p>
    <w:p w:rsidR="00694C61" w:rsidRDefault="00694C61" w:rsidP="00694C61">
      <w:r>
        <w:rPr>
          <w:rFonts w:eastAsia="Times New Roman" w:cs="Times New Roman"/>
          <w:szCs w:val="24"/>
        </w:rPr>
        <w:t>Результат данной разработки должен соответствовать следующим требованиям к показателям назначения. Полная формулировка, источник, обоснование и критерий верификации каждого требования приведены в документе «Классификация и формализация требований».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lastRenderedPageBreak/>
        <w:t>время получения личным кабинетом актуальных данных о статусе заявления, задачах и уведомлениях через REST API ELMA365 не должно превышать 5 секунд с момента изменения данных в ELMA365 (NFR-01);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время автоматического формирования кадрового документа по шаблону после завершения согласования заявления не должно превышать 10 секунд (NFR-02);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история статусов и версий кадрового заявления и документа должна сохраняться без потери ранее зафиксированных записей при сбое или перезапуске компонентов ELMA365 (NFR-03);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резервное копирование данных электронного архива кадровых документов должно выполняться не реже одного раза в сутки с возможностью восстановления (NFR-04);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передача данных между личным кабинетом и ELMA365 в эксплуатационном контуре должна выполняться по защищённому протоколу HTTPS (NFR-05);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фактические права доступа пользователей к персональным данным и кадровым документам должны соответствовать утверждённой ролевой модели на протяжении всей эксплуатации системы (NFR-06);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журнал действий пользователей и история статусов документов должны быть защищены от изменения и удаления пользователями, не обладающими правами администратора (NFR-07);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подача типового кадрового заявления сотрудником в личном кабинете должна занимать не более 3 шагов оформления (NFR-08);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 xml:space="preserve">пользовательский интерфейс личного кабинета должен корректно отображаться в браузерах </w:t>
      </w:r>
      <w:proofErr w:type="spellStart"/>
      <w:r w:rsidRPr="00694C61">
        <w:rPr>
          <w:rFonts w:eastAsia="Times New Roman" w:cs="Times New Roman"/>
          <w:szCs w:val="24"/>
        </w:rPr>
        <w:t>Google</w:t>
      </w:r>
      <w:proofErr w:type="spellEnd"/>
      <w:r w:rsidRPr="00694C61">
        <w:rPr>
          <w:rFonts w:eastAsia="Times New Roman" w:cs="Times New Roman"/>
          <w:szCs w:val="24"/>
        </w:rPr>
        <w:t xml:space="preserve"> </w:t>
      </w:r>
      <w:proofErr w:type="spellStart"/>
      <w:r w:rsidRPr="00694C61">
        <w:rPr>
          <w:rFonts w:eastAsia="Times New Roman" w:cs="Times New Roman"/>
          <w:szCs w:val="24"/>
        </w:rPr>
        <w:t>Chrome</w:t>
      </w:r>
      <w:proofErr w:type="spellEnd"/>
      <w:r w:rsidRPr="00694C61">
        <w:rPr>
          <w:rFonts w:eastAsia="Times New Roman" w:cs="Times New Roman"/>
          <w:szCs w:val="24"/>
        </w:rPr>
        <w:t xml:space="preserve">, Яндекс Браузер и </w:t>
      </w:r>
      <w:proofErr w:type="spellStart"/>
      <w:r w:rsidRPr="00694C61">
        <w:rPr>
          <w:rFonts w:eastAsia="Times New Roman" w:cs="Times New Roman"/>
          <w:szCs w:val="24"/>
        </w:rPr>
        <w:t>Mozilla</w:t>
      </w:r>
      <w:proofErr w:type="spellEnd"/>
      <w:r w:rsidRPr="00694C61">
        <w:rPr>
          <w:rFonts w:eastAsia="Times New Roman" w:cs="Times New Roman"/>
          <w:szCs w:val="24"/>
        </w:rPr>
        <w:t xml:space="preserve"> </w:t>
      </w:r>
      <w:proofErr w:type="spellStart"/>
      <w:r w:rsidRPr="00694C61">
        <w:rPr>
          <w:rFonts w:eastAsia="Times New Roman" w:cs="Times New Roman"/>
          <w:szCs w:val="24"/>
        </w:rPr>
        <w:t>Firefox</w:t>
      </w:r>
      <w:proofErr w:type="spellEnd"/>
      <w:r w:rsidRPr="00694C61">
        <w:rPr>
          <w:rFonts w:eastAsia="Times New Roman" w:cs="Times New Roman"/>
          <w:szCs w:val="24"/>
        </w:rPr>
        <w:t xml:space="preserve"> последних стабильных версий (NFR-09);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при временной недоступности ELMA365 личный кабинет должен сообщать пользователю понятное сообщение о временной недоступности функции, не допуская потери введённых, но не отправленных данных (NFR-10).</w:t>
      </w:r>
    </w:p>
    <w:p w:rsidR="00694C61" w:rsidRPr="00694C61" w:rsidRDefault="00694C61" w:rsidP="00694C61">
      <w:r>
        <w:rPr>
          <w:rFonts w:eastAsia="Times New Roman" w:cs="Times New Roman"/>
          <w:szCs w:val="24"/>
        </w:rPr>
        <w:t>Проверка перечисленных показателей должна выполняться в ходе приёмочных испытаний по критериям, приведённым в разделе «Порядок контроля и приёмки системы».</w:t>
      </w:r>
    </w:p>
    <w:p w:rsidR="00A407F7" w:rsidRDefault="00602599">
      <w:pPr>
        <w:pStyle w:val="3"/>
      </w:pPr>
      <w:bookmarkStart w:id="40" w:name="_Toc241351780"/>
      <w:r w:rsidRPr="00F76D48">
        <w:t>Требования к над</w:t>
      </w:r>
      <w:r w:rsidR="00815CC0">
        <w:t>е</w:t>
      </w:r>
      <w:r w:rsidRPr="00F76D48">
        <w:t>жности</w:t>
      </w:r>
      <w:bookmarkEnd w:id="40"/>
    </w:p>
    <w:p w:rsidR="00694C61" w:rsidRDefault="00694C61" w:rsidP="00694C61">
      <w:r>
        <w:rPr>
          <w:rFonts w:eastAsia="Times New Roman" w:cs="Times New Roman"/>
          <w:szCs w:val="24"/>
        </w:rPr>
        <w:t>Надёжное функционирование программы должно быть обеспечено выполнением совокупности организационно-технических мероприятий, перечень которых приведён ниже: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lastRenderedPageBreak/>
        <w:t>организацией бесперебойного питания технических средств, на которых развёрнут личный кабинет;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осуществлением контроля ввода и вывода данных при взаимодействии личного кабинета с ELMA365 через REST API;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регулярным выполнением требований ГОСТ 51188-98 «Защита информации. Испытания программных средств на наличие компьютерных вирусов»;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регулярным выполнением требований ГОСТ 34.602-2020 «Комплекс стандартов на автоматизированные системы»;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резервным копированием данных и настроек, выполняемым средствами платформы ELMA365 (NFR-04).</w:t>
      </w:r>
    </w:p>
    <w:p w:rsidR="00694C61" w:rsidRPr="00694C61" w:rsidRDefault="00694C61" w:rsidP="00694C61">
      <w:r>
        <w:rPr>
          <w:rFonts w:eastAsia="Times New Roman" w:cs="Times New Roman"/>
          <w:szCs w:val="24"/>
        </w:rPr>
        <w:t>Надёжность хранения и обработки кадровых данных обеспечивается средствами платформы ELMA365 в соответствии с условиями её эксплуатации; в рамках настоящего проекта дополнительные меры по надёжности применяются к компоненту личного кабинета.</w:t>
      </w:r>
    </w:p>
    <w:p w:rsidR="00A407F7" w:rsidRDefault="00602599">
      <w:pPr>
        <w:pStyle w:val="3"/>
      </w:pPr>
      <w:bookmarkStart w:id="41" w:name="_Toc241351781"/>
      <w:r w:rsidRPr="00F76D48">
        <w:t>Требования к безопасности</w:t>
      </w:r>
      <w:bookmarkEnd w:id="41"/>
    </w:p>
    <w:p w:rsidR="00694C61" w:rsidRDefault="00694C61" w:rsidP="00694C61">
      <w:r>
        <w:rPr>
          <w:rFonts w:eastAsia="Times New Roman" w:cs="Times New Roman"/>
          <w:szCs w:val="24"/>
        </w:rPr>
        <w:t>К безопасности системы предъявляются следующие требования: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персональные данные сотрудников и учётные данные пользователей должны передаваться между личным кабинетом и ELMA365 по защищённому соединению HTTPS (NFR-05);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пароли и иные учётные данные пользователей не должны храниться в личном кабинете; аутентификация выполняется средствами ELMA365;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доступ к персональным данным и кадровым документам должен предоставляться пользователю только в соответствии с его ролью (FR-16, NFR-06);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все критические операции с кадровыми заявлениями, документами и правами доступа должны выполняться только после проверки прав пользователя и фиксироваться в журнале действий (FR-27, NFR-07);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личный кабинет не должен обладать самостоятельным доступом к данным ELMA365 в обход REST API и установленной ролевой модели.</w:t>
      </w:r>
    </w:p>
    <w:p w:rsidR="00694C61" w:rsidRPr="00694C61" w:rsidRDefault="00694C61" w:rsidP="00694C61">
      <w:r>
        <w:rPr>
          <w:rFonts w:eastAsia="Times New Roman" w:cs="Times New Roman"/>
          <w:szCs w:val="24"/>
        </w:rPr>
        <w:t>Система не включает в свой состав собственных технических средств хранения основных кадровых данных: они размещаются на стороне ELMA365; личный кабинет эксплуатируется на выделенном сервере организации или учебном сервере колледжа в пределах локального сетевого контура (CON-01, CON-03).</w:t>
      </w:r>
    </w:p>
    <w:p w:rsidR="00A407F7" w:rsidRDefault="00602599">
      <w:pPr>
        <w:pStyle w:val="3"/>
      </w:pPr>
      <w:bookmarkStart w:id="42" w:name="_Toc241351782"/>
      <w:r w:rsidRPr="00F76D48">
        <w:lastRenderedPageBreak/>
        <w:t>Требования к эргономике и технической эстетике</w:t>
      </w:r>
      <w:bookmarkEnd w:id="42"/>
    </w:p>
    <w:p w:rsidR="00694C61" w:rsidRDefault="00694C61" w:rsidP="00694C61">
      <w:r>
        <w:rPr>
          <w:rFonts w:eastAsia="Times New Roman" w:cs="Times New Roman"/>
          <w:szCs w:val="24"/>
        </w:rPr>
        <w:t>Эргономические требования к организации и средствам деятельности пользователей системы приведены в подразделе «Требования к пользовательскому интерфейсу». Дополнительно предъявляются следующие требования: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интерфейс личного кабинета должен обеспечивать единое расположение основных элементов навигации, заголовка экрана и кнопок действий на всех экранах;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 xml:space="preserve">информационная выразительность интерфейса должна обеспечиваться различением статусов заявлений, документов и </w:t>
      </w:r>
      <w:proofErr w:type="gramStart"/>
      <w:r w:rsidRPr="00694C61">
        <w:rPr>
          <w:rFonts w:eastAsia="Times New Roman" w:cs="Times New Roman"/>
          <w:szCs w:val="24"/>
        </w:rPr>
        <w:t>задач с помощью понятных обозначений</w:t>
      </w:r>
      <w:proofErr w:type="gramEnd"/>
      <w:r w:rsidRPr="00694C61">
        <w:rPr>
          <w:rFonts w:eastAsia="Times New Roman" w:cs="Times New Roman"/>
          <w:szCs w:val="24"/>
        </w:rPr>
        <w:t xml:space="preserve"> и подписей;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сообщения об ошибках должны содержать понятное пользователю описание причины и рекомендуемое действие;</w:t>
      </w:r>
    </w:p>
    <w:p w:rsidR="00694C61" w:rsidRP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требования к организации рабочего места не предъявляются, поскольку личный кабинет эксплуатируется на стандартных рабочих местах сотрудников.</w:t>
      </w:r>
    </w:p>
    <w:p w:rsidR="00A407F7" w:rsidRPr="00F76D48" w:rsidRDefault="00602599">
      <w:pPr>
        <w:pStyle w:val="3"/>
      </w:pPr>
      <w:bookmarkStart w:id="43" w:name="_Toc241351783"/>
      <w:r w:rsidRPr="00F76D48">
        <w:t>Требования к транспортабельности</w:t>
      </w:r>
      <w:bookmarkEnd w:id="43"/>
    </w:p>
    <w:p w:rsidR="00A407F7" w:rsidRPr="000B6939" w:rsidRDefault="00602599">
      <w:r w:rsidRPr="000B6939">
        <w:t>Требования к транспортабельности не предъявляются.</w:t>
      </w:r>
    </w:p>
    <w:p w:rsidR="00A407F7" w:rsidRDefault="00602599">
      <w:pPr>
        <w:pStyle w:val="3"/>
      </w:pPr>
      <w:bookmarkStart w:id="44" w:name="_Toc241351784"/>
      <w:r w:rsidRPr="000B6939">
        <w:t>Требования к эксплуатации, техническому обслуживанию, ремонту и хранению компонентов системы</w:t>
      </w:r>
      <w:bookmarkEnd w:id="44"/>
    </w:p>
    <w:p w:rsidR="00694C61" w:rsidRDefault="00694C61" w:rsidP="00694C61">
      <w:r>
        <w:rPr>
          <w:rFonts w:eastAsia="Times New Roman" w:cs="Times New Roman"/>
          <w:szCs w:val="24"/>
        </w:rPr>
        <w:t>Эксплуатация, техническое обслуживание, ремонт и хранение компонентов системы должны соответствовать следующим требованиям: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 xml:space="preserve">плановое обслуживание личного кабинета </w:t>
      </w:r>
      <w:r w:rsidR="00A40359">
        <w:rPr>
          <w:rFonts w:eastAsia="Times New Roman" w:cs="Times New Roman"/>
          <w:szCs w:val="24"/>
        </w:rPr>
        <w:t>проводится техническим администратором по мере необходимости</w:t>
      </w:r>
      <w:r w:rsidRPr="00694C61">
        <w:rPr>
          <w:rFonts w:eastAsia="Times New Roman" w:cs="Times New Roman"/>
          <w:szCs w:val="24"/>
        </w:rPr>
        <w:t>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 xml:space="preserve">в состав работ по техническому обслуживанию входят обновление образа </w:t>
      </w:r>
      <w:proofErr w:type="spellStart"/>
      <w:r w:rsidRPr="00694C61">
        <w:rPr>
          <w:rFonts w:eastAsia="Times New Roman" w:cs="Times New Roman"/>
          <w:szCs w:val="24"/>
        </w:rPr>
        <w:t>Docker</w:t>
      </w:r>
      <w:proofErr w:type="spellEnd"/>
      <w:r w:rsidRPr="00694C61">
        <w:rPr>
          <w:rFonts w:eastAsia="Times New Roman" w:cs="Times New Roman"/>
          <w:szCs w:val="24"/>
        </w:rPr>
        <w:t>-контейнера личного кабинета, проверка работоспособности интеграции с REST API ELMA365 и контроль журналов ошибок;</w:t>
      </w:r>
    </w:p>
    <w:p w:rsidR="00694C61" w:rsidRP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 xml:space="preserve">техническое обслуживание и обновление самой платформы ELMA365 выполняется в соответствии с регламентом </w:t>
      </w:r>
      <w:r w:rsidR="00A40359">
        <w:rPr>
          <w:rFonts w:eastAsia="Times New Roman" w:cs="Times New Roman"/>
          <w:szCs w:val="24"/>
        </w:rPr>
        <w:t>платформы</w:t>
      </w:r>
      <w:r w:rsidRPr="00694C61">
        <w:rPr>
          <w:rFonts w:eastAsia="Times New Roman" w:cs="Times New Roman"/>
          <w:szCs w:val="24"/>
        </w:rPr>
        <w:t>.</w:t>
      </w:r>
    </w:p>
    <w:p w:rsidR="00A407F7" w:rsidRDefault="00602599">
      <w:pPr>
        <w:pStyle w:val="3"/>
      </w:pPr>
      <w:bookmarkStart w:id="45" w:name="_Toc241351785"/>
      <w:r w:rsidRPr="000B6939">
        <w:t>Требования к защите информации от несанкционированного доступа</w:t>
      </w:r>
      <w:bookmarkEnd w:id="45"/>
    </w:p>
    <w:p w:rsidR="00694C61" w:rsidRDefault="00694C61" w:rsidP="00694C61">
      <w:r>
        <w:rPr>
          <w:rFonts w:eastAsia="Times New Roman" w:cs="Times New Roman"/>
          <w:szCs w:val="24"/>
        </w:rPr>
        <w:t>Защита информации от несанкционированного доступа должна обеспечиваться выполнением следующих требований: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lastRenderedPageBreak/>
        <w:t>система должна предоставлять пользователю доступ только к тем кадровым данным и функциям, которые соответствуют его роли: сотрудник не должен иметь доступа к заявлениям и документам других сотрудников, за исключением случаев, предусмотренных его ролью (FR-16);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сессия пользователя должна иметь ограниченный срок действия; после выхода из системы или истечения срока действия сессии доступ к защищённым разделам личного кабинета должен прекращаться;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состав данных, доступных сотруднику в личном кабинете, должен ограничиваться сведениями, необходимыми для выполнения его задач;</w:t>
      </w:r>
    </w:p>
    <w:p w:rsidR="00694C61" w:rsidRP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доступ к функциям системы, содержащим персональные данные, должен предоставляться только после успешной аутентификации в ELMA365; маркер сессии должен передаваться только по защищённому соединению.</w:t>
      </w:r>
    </w:p>
    <w:p w:rsidR="00A407F7" w:rsidRDefault="00602599">
      <w:pPr>
        <w:pStyle w:val="3"/>
      </w:pPr>
      <w:bookmarkStart w:id="46" w:name="_Toc241351786"/>
      <w:r w:rsidRPr="000B6939">
        <w:t>Требования по сохранности информации при авариях</w:t>
      </w:r>
      <w:bookmarkEnd w:id="46"/>
    </w:p>
    <w:p w:rsidR="00694C61" w:rsidRDefault="00694C61" w:rsidP="00694C61">
      <w:r>
        <w:rPr>
          <w:rFonts w:eastAsia="Times New Roman" w:cs="Times New Roman"/>
          <w:szCs w:val="24"/>
        </w:rPr>
        <w:t>Ниже перечислены события, при возникновении которых должна быть гарантирована сохранность информации в системе: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аварийное отключение электропитания сервера, на котором развёрнут личный кабинет;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 xml:space="preserve">непредвиденный перезапуск </w:t>
      </w:r>
      <w:proofErr w:type="spellStart"/>
      <w:r w:rsidRPr="00694C61">
        <w:rPr>
          <w:rFonts w:eastAsia="Times New Roman" w:cs="Times New Roman"/>
          <w:szCs w:val="24"/>
        </w:rPr>
        <w:t>Docker</w:t>
      </w:r>
      <w:proofErr w:type="spellEnd"/>
      <w:r w:rsidRPr="00694C61">
        <w:rPr>
          <w:rFonts w:eastAsia="Times New Roman" w:cs="Times New Roman"/>
          <w:szCs w:val="24"/>
        </w:rPr>
        <w:t>-контейнера личного кабинета;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временная потеря соединения между личным кабинетом и ELMA365;</w:t>
      </w:r>
    </w:p>
    <w:p w:rsidR="00694C61" w:rsidRDefault="00694C61" w:rsidP="00694C61">
      <w:pPr>
        <w:pStyle w:val="a0"/>
        <w:numPr>
          <w:ilvl w:val="0"/>
          <w:numId w:val="34"/>
        </w:numPr>
        <w:spacing w:before="240"/>
        <w:ind w:left="0" w:firstLine="851"/>
      </w:pPr>
      <w:r w:rsidRPr="00694C61">
        <w:rPr>
          <w:rFonts w:eastAsia="Times New Roman" w:cs="Times New Roman"/>
          <w:szCs w:val="24"/>
        </w:rPr>
        <w:t>аварийное завершение работы браузера пользователя при незавершённой подаче заявления.</w:t>
      </w:r>
    </w:p>
    <w:p w:rsidR="00694C61" w:rsidRPr="00694C61" w:rsidRDefault="00694C61" w:rsidP="00694C61">
      <w:r>
        <w:rPr>
          <w:rFonts w:eastAsia="Times New Roman" w:cs="Times New Roman"/>
          <w:szCs w:val="24"/>
        </w:rPr>
        <w:t>При возникновении перечисленных событий должны быть сохранены кадровые заявления, документы, статусы согласования и персональные данные сотрудников, хранящиеся в ELMA365; сохранность данных ELMA365 при авариях обеспечивается средствами самой платформы в соответствии с условиями её эксплуатации. Данные, введённые пользователем в форму личного кабинета, но не отправленные в ELMA365 на момент аварии, могут быть утрачены и требуют повторного ввода.</w:t>
      </w:r>
    </w:p>
    <w:p w:rsidR="00A407F7" w:rsidRPr="000B6939" w:rsidRDefault="00602599">
      <w:pPr>
        <w:pStyle w:val="3"/>
      </w:pPr>
      <w:bookmarkStart w:id="47" w:name="_Toc241351787"/>
      <w:r w:rsidRPr="000B6939">
        <w:t>Требования к защите от влияния внешних воздействий</w:t>
      </w:r>
      <w:bookmarkEnd w:id="47"/>
    </w:p>
    <w:p w:rsidR="00A407F7" w:rsidRPr="000B6939" w:rsidRDefault="00602599">
      <w:r w:rsidRPr="000B6939">
        <w:t xml:space="preserve">Требования </w:t>
      </w:r>
      <w:r w:rsidR="00056A53" w:rsidRPr="000B6939">
        <w:t>к защите от влияния внешних воздействий</w:t>
      </w:r>
      <w:r w:rsidRPr="000B6939">
        <w:t xml:space="preserve"> не предъявляются.</w:t>
      </w:r>
    </w:p>
    <w:p w:rsidR="00A407F7" w:rsidRPr="000B6939" w:rsidRDefault="00602599">
      <w:pPr>
        <w:pStyle w:val="3"/>
      </w:pPr>
      <w:bookmarkStart w:id="48" w:name="_Toc241351788"/>
      <w:r w:rsidRPr="000B6939">
        <w:t>Требования к патентной чистоте и патентоспособности</w:t>
      </w:r>
      <w:bookmarkEnd w:id="48"/>
    </w:p>
    <w:p w:rsidR="001B4C43" w:rsidRPr="00694C61" w:rsidRDefault="00694C61" w:rsidP="00694C61">
      <w:r>
        <w:rPr>
          <w:rFonts w:eastAsia="Times New Roman" w:cs="Times New Roman"/>
          <w:szCs w:val="24"/>
        </w:rPr>
        <w:t xml:space="preserve">При разработке личного кабинета должны использоваться только такие объекты интеллектуальной собственности, права на которые приобретены и используются без нарушения </w:t>
      </w:r>
      <w:r>
        <w:rPr>
          <w:rFonts w:eastAsia="Times New Roman" w:cs="Times New Roman"/>
          <w:szCs w:val="24"/>
        </w:rPr>
        <w:lastRenderedPageBreak/>
        <w:t>прав третьих лиц. Библиотеки, шаблоны и иные сторонние компоненты должны применяться в соответствии с их лицензиями. Использование платформы ELMA365 осуществляется в соответствии с условиями лицензии, предоставленной образовательной организации.</w:t>
      </w:r>
    </w:p>
    <w:p w:rsidR="00A407F7" w:rsidRDefault="00602599">
      <w:pPr>
        <w:pStyle w:val="3"/>
      </w:pPr>
      <w:bookmarkStart w:id="49" w:name="_Toc241351789"/>
      <w:r w:rsidRPr="000B6939">
        <w:t>Требования к стандартизации и унификации</w:t>
      </w:r>
      <w:bookmarkEnd w:id="49"/>
    </w:p>
    <w:p w:rsidR="00694C61" w:rsidRPr="00694C61" w:rsidRDefault="00694C61" w:rsidP="00694C61">
      <w:r>
        <w:rPr>
          <w:rFonts w:eastAsia="Times New Roman" w:cs="Times New Roman"/>
          <w:szCs w:val="24"/>
        </w:rPr>
        <w:t xml:space="preserve">Программная документация должна разрабатываться в соответствии с ГОСТ 34.602-2020, ГОСТ 7.32-2017 и СТП </w:t>
      </w:r>
      <w:proofErr w:type="spellStart"/>
      <w:r>
        <w:rPr>
          <w:rFonts w:eastAsia="Times New Roman" w:cs="Times New Roman"/>
          <w:szCs w:val="24"/>
        </w:rPr>
        <w:t>ВятГУ</w:t>
      </w:r>
      <w:proofErr w:type="spellEnd"/>
      <w:r>
        <w:rPr>
          <w:rFonts w:eastAsia="Times New Roman" w:cs="Times New Roman"/>
          <w:szCs w:val="24"/>
        </w:rPr>
        <w:t xml:space="preserve"> 101-2004. Обмен данными между личным кабинетом и ELMA365 должен выполняться в формате JSON через REST API; дата и время </w:t>
      </w:r>
      <w:r w:rsidR="001D0C68">
        <w:rPr>
          <w:rFonts w:eastAsia="Times New Roman" w:cs="Times New Roman"/>
          <w:szCs w:val="24"/>
        </w:rPr>
        <w:t>–</w:t>
      </w:r>
      <w:r>
        <w:rPr>
          <w:rFonts w:eastAsia="Times New Roman" w:cs="Times New Roman"/>
          <w:szCs w:val="24"/>
        </w:rPr>
        <w:t xml:space="preserve"> в согласованном формате; идентификаторы кадровых заявлений и документов </w:t>
      </w:r>
      <w:r w:rsidR="001D0C68">
        <w:rPr>
          <w:rFonts w:eastAsia="Times New Roman" w:cs="Times New Roman"/>
          <w:szCs w:val="24"/>
        </w:rPr>
        <w:t>–</w:t>
      </w:r>
      <w:r>
        <w:rPr>
          <w:rFonts w:eastAsia="Times New Roman" w:cs="Times New Roman"/>
          <w:szCs w:val="24"/>
        </w:rPr>
        <w:t xml:space="preserve"> в едином формате, принятом в ELMA365.</w:t>
      </w:r>
    </w:p>
    <w:p w:rsidR="00A407F7" w:rsidRDefault="00602599">
      <w:pPr>
        <w:pStyle w:val="3"/>
      </w:pPr>
      <w:bookmarkStart w:id="50" w:name="_Toc241351790"/>
      <w:r w:rsidRPr="000B6939">
        <w:t>Ограничения, накладываемые на систему</w:t>
      </w:r>
      <w:bookmarkEnd w:id="50"/>
    </w:p>
    <w:p w:rsidR="00A40359" w:rsidRPr="00A40359" w:rsidRDefault="00A40359" w:rsidP="00A40359">
      <w:pPr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>При разработке и эксплуатации системы должны учитываться следующие ограничения: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 xml:space="preserve">система должна состоять из платформы ELMA365, используемой в качестве ядра и </w:t>
      </w:r>
      <w:proofErr w:type="spellStart"/>
      <w:r w:rsidRPr="00A40359">
        <w:rPr>
          <w:rFonts w:eastAsia="Times New Roman" w:cs="Times New Roman"/>
          <w:szCs w:val="24"/>
        </w:rPr>
        <w:t>бэк</w:t>
      </w:r>
      <w:proofErr w:type="spellEnd"/>
      <w:r w:rsidRPr="00A40359">
        <w:rPr>
          <w:rFonts w:eastAsia="Times New Roman" w:cs="Times New Roman"/>
          <w:szCs w:val="24"/>
        </w:rPr>
        <w:t>-офиса, и отдельного веб-приложения «Личный кабинет сотрудника», взаимодействующего с ELMA365 через REST API (CON-01);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>основная кадровая бизнес-логика, маршруты согласования, задачи, права доступа, шаблоны документов и хранение кадровых данных должны реализовываться средствами ELMA365 и не должны дублироваться в Личном кабинете сотрудника (CON-02);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 xml:space="preserve">Личный кабинет сотрудника должен разворачиваться в </w:t>
      </w:r>
      <w:proofErr w:type="spellStart"/>
      <w:r w:rsidRPr="00A40359">
        <w:rPr>
          <w:rFonts w:eastAsia="Times New Roman" w:cs="Times New Roman"/>
          <w:szCs w:val="24"/>
        </w:rPr>
        <w:t>Docker</w:t>
      </w:r>
      <w:proofErr w:type="spellEnd"/>
      <w:r w:rsidRPr="00A40359">
        <w:rPr>
          <w:rFonts w:eastAsia="Times New Roman" w:cs="Times New Roman"/>
          <w:szCs w:val="24"/>
        </w:rPr>
        <w:t>-контейнере. Сервер Личного кабинета должен иметь сетевой доступ к ис</w:t>
      </w:r>
      <w:r>
        <w:rPr>
          <w:rFonts w:eastAsia="Times New Roman" w:cs="Times New Roman"/>
          <w:szCs w:val="24"/>
        </w:rPr>
        <w:t xml:space="preserve">пользуемому экземпляру ELMA365 </w:t>
      </w:r>
      <w:r w:rsidRPr="00A40359">
        <w:rPr>
          <w:rFonts w:eastAsia="Times New Roman" w:cs="Times New Roman"/>
          <w:szCs w:val="24"/>
        </w:rPr>
        <w:t>(CON-03);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>Личный кабинет сотрудника не должен иметь собственной постоянной базы кадровых и персональных данных. Постоянное хранение таких сведений должно выполняться средствами ELMA365;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>система не должна выполнять финансовые операции и перечисление денежных средств, включая выплату заработной платы, командировочных и иных выплат. В системе допускается только хранение сведений, связанных с такими операциями, если они необходимы для кадрового процесса (CON-04);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>система не должна заменять бухгалтерскую, расчётную или банковскую информационную систему организации;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>обработка персональных данных сотрудников и организация кадрового электронного документооборота должны выполняться с учётом требований законодательства о персональных данных и трудовых отношениях, предусмотренных для КЭДО (CON-05);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lastRenderedPageBreak/>
        <w:t>в рамках текущей версии проекта не предусматривается интеграция с внешними бухгалтерскими, банковскими и иными корпоративными информационными системами, не входящими в разрабатываемый контур КЭДО (CON-06);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>процесс онлайн-трудоустройства должен охватывать только оформление кандидата, уже принятого к трудоустройству. Система не должна выполнять поиск кандидатов, публикацию вакансий, оценку резюме, проведение отбора и сравнение кандидатов;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>система не должна предоставлять функции общего корпоративного мессенджера. Обмен информацией между участниками должен выполняться только в рамках предусмотренных кадровых процессов, задач, комментариев и уведомлений;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>функции искусственного интеллекта по формированию или проверке кадровых документов не входят в обязательный объём текущей реализации и могут рассматриваться как направление дальнейшего развития системы;</w:t>
      </w:r>
    </w:p>
    <w:p w:rsidR="00A40359" w:rsidRPr="00A40359" w:rsidRDefault="00A40359" w:rsidP="00A40359">
      <w:pPr>
        <w:pStyle w:val="a0"/>
        <w:numPr>
          <w:ilvl w:val="0"/>
          <w:numId w:val="39"/>
        </w:numPr>
        <w:spacing w:before="240"/>
        <w:ind w:left="0" w:firstLine="851"/>
        <w:rPr>
          <w:rFonts w:eastAsia="Times New Roman" w:cs="Times New Roman"/>
          <w:szCs w:val="24"/>
        </w:rPr>
      </w:pPr>
      <w:r w:rsidRPr="00A40359">
        <w:rPr>
          <w:rFonts w:eastAsia="Times New Roman" w:cs="Times New Roman"/>
          <w:szCs w:val="24"/>
        </w:rPr>
        <w:t>в рамках текущей разработки предусматривается веб-интерфейс; разработка отдельного мобильного приложения не выполняется.</w:t>
      </w:r>
    </w:p>
    <w:p w:rsidR="00A40359" w:rsidRPr="00A40359" w:rsidRDefault="00A40359" w:rsidP="00A40359"/>
    <w:p w:rsidR="00A407F7" w:rsidRPr="000B6939" w:rsidRDefault="00602599">
      <w:pPr>
        <w:pStyle w:val="1"/>
      </w:pPr>
      <w:bookmarkStart w:id="51" w:name="_Toc241351791"/>
      <w:r w:rsidRPr="000B6939">
        <w:lastRenderedPageBreak/>
        <w:t>Состав и содержание работ по созданию системы</w:t>
      </w:r>
      <w:bookmarkEnd w:id="51"/>
    </w:p>
    <w:p w:rsidR="00A407F7" w:rsidRPr="000B6939" w:rsidRDefault="00602599">
      <w:r w:rsidRPr="000B6939">
        <w:t>Состав и содержани</w:t>
      </w:r>
      <w:r w:rsidR="00EC2F4F">
        <w:t xml:space="preserve">е работ представлены в таблице </w:t>
      </w:r>
      <w:r w:rsidR="003114E8">
        <w:t>3</w:t>
      </w:r>
      <w:r w:rsidRPr="000B6939">
        <w:t>.</w:t>
      </w:r>
    </w:p>
    <w:p w:rsidR="000B6939" w:rsidRDefault="00EC2F4F">
      <w:pPr>
        <w:pStyle w:val="vgutTableName"/>
      </w:pPr>
      <w:r>
        <w:t xml:space="preserve">Таблица </w:t>
      </w:r>
      <w:r w:rsidR="003114E8">
        <w:t>3</w:t>
      </w:r>
      <w:r w:rsidR="00602599" w:rsidRPr="000B6939">
        <w:t xml:space="preserve"> – Состав и содержание работ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0"/>
        <w:gridCol w:w="2131"/>
        <w:gridCol w:w="1578"/>
        <w:gridCol w:w="3570"/>
        <w:gridCol w:w="2396"/>
      </w:tblGrid>
      <w:tr w:rsidR="003114E8" w:rsidRPr="001A1871" w:rsidTr="001A1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b/>
                <w:szCs w:val="24"/>
              </w:rPr>
              <w:t>№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b/>
                <w:szCs w:val="24"/>
              </w:rPr>
              <w:t>Наименование работ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b/>
                <w:szCs w:val="24"/>
              </w:rPr>
              <w:t>Сроки выполнения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b/>
                <w:szCs w:val="24"/>
              </w:rPr>
              <w:t>Задачи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b/>
                <w:szCs w:val="24"/>
              </w:rPr>
              <w:t>Результат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Первичный анализ предметной области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08.09.2026 – 10.09.2026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 xml:space="preserve">Определить проблему, цель системы, состав </w:t>
            </w:r>
            <w:proofErr w:type="spellStart"/>
            <w:r w:rsidRPr="001A1871">
              <w:rPr>
                <w:rFonts w:cs="Times New Roman"/>
                <w:szCs w:val="24"/>
              </w:rPr>
              <w:t>стейкхолдеров</w:t>
            </w:r>
            <w:proofErr w:type="spellEnd"/>
            <w:r w:rsidRPr="001A1871">
              <w:rPr>
                <w:rFonts w:cs="Times New Roman"/>
                <w:szCs w:val="24"/>
              </w:rPr>
              <w:t>, основные кадровые процессы, границы автоматизации и риски проекта.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Отчёт о первичном анализе с перечнем первичных требований и критериев их проверки.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2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Разработка сценариев использования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11.09.2026 – 13.09.2026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Описать основные сценарии взаимодействия сотрудника, руководителя и специалиста кадровой службы с системой, включая основные и альтернативные потоки событий.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Документ «Сценарии использования системы», содержащий сценарии UC-1 – UC-5.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3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Классификация и формализация требований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14.09.2026 – 18.09.2026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Сформировать перечень функциональных, нефункциональных и ограничивающих требований, определить их источники, приоритеты и критерии проверки.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Перечень требований FR-01 – FR-28, NFR-01 – NFR-10 и CON-01 – CON-06.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4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Разработка технического задания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19.09.2026 – 01.10.2026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Разработать техническое задание на систему в соответствии с установленными требованиями к оформлению.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Техническое задание на разработку системы автоматизации КЭДО.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5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Анализ существующих аналогов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26.09.2026 – 02.10.2026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Проанализировать существующие решения в области кадрового электронного документооборота, определить их основные возможности, преимущества и недостатки.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Отчёт с анализом аналогов и выводами, учитываемыми при разработке системы.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6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Проектирование архитектуры системы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03.10.2026 – 16.10.2026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 xml:space="preserve">Спроектировать архитектуру, включающую ELMA365 в качестве ядра системы, веб-приложение «Личный кабинет сотрудника», REST API и размещение Личного кабинета в </w:t>
            </w:r>
            <w:proofErr w:type="spellStart"/>
            <w:r w:rsidRPr="001A1871">
              <w:rPr>
                <w:rFonts w:cs="Times New Roman"/>
                <w:szCs w:val="24"/>
              </w:rPr>
              <w:t>Docker</w:t>
            </w:r>
            <w:proofErr w:type="spellEnd"/>
            <w:r w:rsidRPr="001A1871">
              <w:rPr>
                <w:rFonts w:cs="Times New Roman"/>
                <w:szCs w:val="24"/>
              </w:rPr>
              <w:t>-контейнере.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Схема архитектуры и описание взаимодействия компонентов системы.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7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Создание макетов пользовательского интерфейса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17.10.2026 – 30.10.2026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Разработать макеты основных экранов Личного кабинета сотрудника и рабочих пространств кадровой службы и руководителя.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Комплект макетов пользовательского интерфейса системы.</w:t>
            </w:r>
          </w:p>
        </w:tc>
      </w:tr>
    </w:tbl>
    <w:p w:rsidR="001A1871" w:rsidRDefault="00D85E31" w:rsidP="00D85E31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:rsidR="001A1871" w:rsidRDefault="001A1871" w:rsidP="001A1871">
      <w:pPr>
        <w:ind w:firstLine="0"/>
      </w:pPr>
      <w:r>
        <w:lastRenderedPageBreak/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0"/>
        <w:gridCol w:w="2131"/>
        <w:gridCol w:w="1578"/>
        <w:gridCol w:w="3570"/>
        <w:gridCol w:w="2396"/>
      </w:tblGrid>
      <w:tr w:rsidR="003114E8" w:rsidRPr="001A1871" w:rsidTr="001A1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8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Настройка структуры данных и базовых объектов ELMA365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31.10.2026 – 13.11.2026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Создать основные объекты и справочники системы: сотрудники, подразделения, заявления, кадровые документы, задачи, графики, ЛНА, архив; настроить роли и права доступа.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Настроенная структура данных и базовые объекты системы в ELMA365.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9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Реализация кадровых заявлений и маршрутов согласования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14.11.2026 – 27.11.2026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Реализовать создание кадровых заявлений, проверку заполнения, маршрутизацию, согласование, возврат на доработку, постановку задач и контроль статусов.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Рабочие процессы подачи и обработки кадровых заявлений.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10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Реализация дополнительных кадровых процессов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28.11.2026 – 08.12.2026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Реализовать процессы командировок, ознакомления с ЛНА, ведения графиков отпусков и рабочего времени, а также дистанционного оформления нового сотрудника.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Настроенные дополнительные кадровые бизнес-процессы в ELMA365.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11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Разработка Личного кабинета и интеграции с ELMA365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09.12.2026 – 15.12.2026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Реализовать веб-интерфейс сотрудника, создание заявлений, просмотр статусов и документов; настроить обмен данными с ELMA365 через REST API.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Рабочий Личный кабинет сотрудника, взаимодействующий с ELMA365.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12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Реализация работы с документами и электронным архивом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16.12.2026 – 20.12.2026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 xml:space="preserve">Настроить формирование документов по шаблонам, реестр кадровых документов, хранение истории изменений, </w:t>
            </w:r>
            <w:proofErr w:type="spellStart"/>
            <w:r w:rsidRPr="001A1871">
              <w:rPr>
                <w:rFonts w:cs="Times New Roman"/>
                <w:szCs w:val="24"/>
              </w:rPr>
              <w:t>журналирование</w:t>
            </w:r>
            <w:proofErr w:type="spellEnd"/>
            <w:r w:rsidRPr="001A1871">
              <w:rPr>
                <w:rFonts w:cs="Times New Roman"/>
                <w:szCs w:val="24"/>
              </w:rPr>
              <w:t xml:space="preserve"> действий и электронный архив.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Рабочая подсистема формирования, учёта и хранения кадровых документов.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13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Тестирование и отладка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21.12.2026 – 25.12.2026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Провести функциональные, интеграционные и пользовательские испытания, проверить основные сценарии и устранить выявленные ошибки.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Стабильная версия системы, прошедшая предварительные испытания.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14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Подготовка комплекта документов к защите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26.12.2026 – 31.12.2026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Оформить техническую и пользовательскую документацию, подготовить материалы проекта.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Комплект документации, подготовленный к защите.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15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Доработка системы по результатам испытаний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12.01.2027 – 03.04.2027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Устранить выявленные несоответствия, скорректировать бизнес-процессы, интерфейс и интеграцию.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Система, приведённая в соответствие с требованиями технического задания.</w:t>
            </w:r>
          </w:p>
        </w:tc>
      </w:tr>
    </w:tbl>
    <w:p w:rsidR="00D85E31" w:rsidRDefault="00D85E31"/>
    <w:p w:rsidR="00D85E31" w:rsidRDefault="00D85E31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:rsidR="00D85E31" w:rsidRDefault="00D85E31" w:rsidP="00D85E31">
      <w:pPr>
        <w:ind w:firstLine="0"/>
      </w:pPr>
      <w:r>
        <w:lastRenderedPageBreak/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0"/>
        <w:gridCol w:w="2131"/>
        <w:gridCol w:w="1578"/>
        <w:gridCol w:w="3570"/>
        <w:gridCol w:w="2396"/>
      </w:tblGrid>
      <w:tr w:rsidR="003114E8" w:rsidRPr="001A1871" w:rsidTr="001A1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16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Приёмочные испытания и подготовка готового решения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06.04.2027 – 15.05.2027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Провести итоговую проверку требований, основных сценариев и оформить результаты приёмочных испытаний.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Готовая версия системы и протокол приёмочных испытаний.</w:t>
            </w:r>
          </w:p>
        </w:tc>
      </w:tr>
      <w:tr w:rsidR="003114E8" w:rsidRPr="001A1871" w:rsidTr="001A1871">
        <w:tc>
          <w:tcPr>
            <w:tcW w:w="52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17</w:t>
            </w:r>
          </w:p>
        </w:tc>
        <w:tc>
          <w:tcPr>
            <w:tcW w:w="2131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Передача результатов заказчику и завершение разработки</w:t>
            </w:r>
          </w:p>
        </w:tc>
        <w:tc>
          <w:tcPr>
            <w:tcW w:w="1578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16.05.2027 – 17.05.2027</w:t>
            </w:r>
          </w:p>
        </w:tc>
        <w:tc>
          <w:tcPr>
            <w:tcW w:w="3570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Передать заказчику готовое решение и комплект документации.</w:t>
            </w:r>
          </w:p>
        </w:tc>
        <w:tc>
          <w:tcPr>
            <w:tcW w:w="2396" w:type="dxa"/>
            <w:hideMark/>
          </w:tcPr>
          <w:p w:rsidR="003114E8" w:rsidRPr="001A1871" w:rsidRDefault="003114E8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A1871">
              <w:rPr>
                <w:rFonts w:cs="Times New Roman"/>
                <w:szCs w:val="24"/>
              </w:rPr>
              <w:t>Завершение разработки и передача результатов проекта.</w:t>
            </w:r>
          </w:p>
        </w:tc>
      </w:tr>
    </w:tbl>
    <w:p w:rsidR="000B6939" w:rsidRPr="000B6939" w:rsidRDefault="000B6939">
      <w:pPr>
        <w:pStyle w:val="vgutTableName"/>
      </w:pPr>
    </w:p>
    <w:p w:rsidR="00A407F7" w:rsidRPr="00F55925" w:rsidRDefault="00602599">
      <w:pPr>
        <w:pStyle w:val="1"/>
      </w:pPr>
      <w:bookmarkStart w:id="52" w:name="_Toc241351792"/>
      <w:r w:rsidRPr="00F55925">
        <w:lastRenderedPageBreak/>
        <w:t>Порядок разработки системы</w:t>
      </w:r>
      <w:bookmarkEnd w:id="52"/>
    </w:p>
    <w:p w:rsidR="00A407F7" w:rsidRPr="00F55925" w:rsidRDefault="00602599" w:rsidP="00D824CC">
      <w:r w:rsidRPr="00F55925">
        <w:t>Разработку системы выполняет единственный исполнитель – студент</w:t>
      </w:r>
      <w:r w:rsidR="00EC00C1" w:rsidRPr="00F55925">
        <w:t xml:space="preserve">ка Колледжа </w:t>
      </w:r>
      <w:proofErr w:type="spellStart"/>
      <w:r w:rsidR="00EC00C1" w:rsidRPr="00F55925">
        <w:t>ВятГУ</w:t>
      </w:r>
      <w:proofErr w:type="spellEnd"/>
      <w:r w:rsidR="00EC00C1" w:rsidRPr="00F55925">
        <w:t>, указанная</w:t>
      </w:r>
      <w:r w:rsidRPr="00F55925">
        <w:t xml:space="preserve"> в подразделе «Сведения об участниках разработки». Работы выполняются последовательно по этапам, привед</w:t>
      </w:r>
      <w:r w:rsidR="00EC00C1" w:rsidRPr="00F55925">
        <w:t>е</w:t>
      </w:r>
      <w:r w:rsidRPr="00F55925">
        <w:t xml:space="preserve">нным в таблице </w:t>
      </w:r>
      <w:r w:rsidR="003114E8">
        <w:t>3</w:t>
      </w:r>
      <w:r w:rsidR="00D824CC" w:rsidRPr="00F55925">
        <w:t>.</w:t>
      </w:r>
    </w:p>
    <w:p w:rsidR="00A407F7" w:rsidRPr="00BA04D6" w:rsidRDefault="00602599">
      <w:pPr>
        <w:pStyle w:val="1"/>
      </w:pPr>
      <w:bookmarkStart w:id="53" w:name="_Toc241351793"/>
      <w:r w:rsidRPr="00BA04D6">
        <w:lastRenderedPageBreak/>
        <w:t>Порядок контроля и при</w:t>
      </w:r>
      <w:r w:rsidR="00EC00C1" w:rsidRPr="00BA04D6">
        <w:t>е</w:t>
      </w:r>
      <w:r w:rsidRPr="00BA04D6">
        <w:t>мки системы</w:t>
      </w:r>
      <w:bookmarkEnd w:id="53"/>
    </w:p>
    <w:p w:rsidR="00BA04D6" w:rsidRPr="00BA04D6" w:rsidRDefault="00BA04D6" w:rsidP="00BA04D6">
      <w:r w:rsidRPr="00BA04D6">
        <w:t>При</w:t>
      </w:r>
      <w:r w:rsidR="00077E43">
        <w:t>е</w:t>
      </w:r>
      <w:r w:rsidRPr="00BA04D6">
        <w:t>мка системы проводится заказчиком в форме при</w:t>
      </w:r>
      <w:r w:rsidR="00077E43">
        <w:t>е</w:t>
      </w:r>
      <w:r w:rsidRPr="00BA04D6">
        <w:t>мочных испытаний, которые исполнитель организует на разв</w:t>
      </w:r>
      <w:r w:rsidR="00077E43">
        <w:t>е</w:t>
      </w:r>
      <w:r w:rsidRPr="00BA04D6">
        <w:t>рнутом экземпляре системы, соответствующем требованиям к техническому обеспечению, в присутствии заказчика.</w:t>
      </w:r>
    </w:p>
    <w:p w:rsidR="00BA04D6" w:rsidRPr="00BA04D6" w:rsidRDefault="00BA04D6" w:rsidP="00BA04D6">
      <w:r w:rsidRPr="00BA04D6">
        <w:t>В ходе при</w:t>
      </w:r>
      <w:r w:rsidR="00077E43">
        <w:t>е</w:t>
      </w:r>
      <w:r w:rsidRPr="00BA04D6">
        <w:t>мки используются следующие виды проверок:</w:t>
      </w:r>
    </w:p>
    <w:p w:rsidR="00BA04D6" w:rsidRPr="00BA04D6" w:rsidRDefault="00BA04D6" w:rsidP="00BA04D6">
      <w:pPr>
        <w:pStyle w:val="a0"/>
      </w:pPr>
      <w:r w:rsidRPr="00BA04D6">
        <w:t xml:space="preserve">демонстрация </w:t>
      </w:r>
      <w:r w:rsidR="008728BA">
        <w:t>–</w:t>
      </w:r>
      <w:r w:rsidRPr="00BA04D6">
        <w:t xml:space="preserve"> пошаговое выполнение сценария работы с системой с визуальной фиксацией полученного результата;</w:t>
      </w:r>
    </w:p>
    <w:p w:rsidR="00BA04D6" w:rsidRPr="00BA04D6" w:rsidRDefault="008728BA" w:rsidP="00BA04D6">
      <w:pPr>
        <w:pStyle w:val="a0"/>
      </w:pPr>
      <w:r>
        <w:t>испытание –</w:t>
      </w:r>
      <w:r w:rsidR="00BA04D6" w:rsidRPr="00BA04D6">
        <w:t xml:space="preserve"> серия контрольных измерений с сопоставлением полученных числовых значений установленным пороговым показателям;</w:t>
      </w:r>
    </w:p>
    <w:p w:rsidR="00BA04D6" w:rsidRPr="00BA04D6" w:rsidRDefault="008728BA" w:rsidP="00BA04D6">
      <w:pPr>
        <w:pStyle w:val="a0"/>
      </w:pPr>
      <w:r>
        <w:t>инспекция –</w:t>
      </w:r>
      <w:r w:rsidR="00BA04D6" w:rsidRPr="00BA04D6">
        <w:t xml:space="preserve"> просмотр состава хранимых данных, исходного кода, настроек и сопроводительной документации;</w:t>
      </w:r>
    </w:p>
    <w:p w:rsidR="00BA04D6" w:rsidRPr="00BA04D6" w:rsidRDefault="008728BA" w:rsidP="00BA04D6">
      <w:pPr>
        <w:pStyle w:val="a0"/>
      </w:pPr>
      <w:r>
        <w:t>анализ –</w:t>
      </w:r>
      <w:r w:rsidR="00BA04D6" w:rsidRPr="00BA04D6">
        <w:t xml:space="preserve"> проверка результата расч</w:t>
      </w:r>
      <w:r w:rsidR="00077E43">
        <w:t>е</w:t>
      </w:r>
      <w:r w:rsidR="00BA04D6" w:rsidRPr="00BA04D6">
        <w:t>тным пут</w:t>
      </w:r>
      <w:r w:rsidR="00077E43">
        <w:t>е</w:t>
      </w:r>
      <w:r w:rsidR="00BA04D6" w:rsidRPr="00BA04D6">
        <w:t>м либо по данным журналов работы системы.</w:t>
      </w:r>
    </w:p>
    <w:p w:rsidR="00BA04D6" w:rsidRPr="00EC00C1" w:rsidRDefault="00BA04D6" w:rsidP="00BA04D6">
      <w:pPr>
        <w:rPr>
          <w:highlight w:val="yellow"/>
        </w:rPr>
      </w:pPr>
      <w:r w:rsidRPr="00EC00C1">
        <w:t>Соответствие каждого требования и способ его проверки на при</w:t>
      </w:r>
      <w:r w:rsidR="00077E43">
        <w:t>е</w:t>
      </w:r>
      <w:r w:rsidRPr="00EC00C1">
        <w:t xml:space="preserve">мке указаны в таблице </w:t>
      </w:r>
      <w:r w:rsidR="003114E8">
        <w:t>4</w:t>
      </w:r>
      <w:r w:rsidRPr="00EC00C1">
        <w:t>.</w:t>
      </w:r>
    </w:p>
    <w:p w:rsidR="00BA04D6" w:rsidRDefault="00EC2F4F" w:rsidP="00BA04D6">
      <w:pPr>
        <w:pStyle w:val="vgutTableName"/>
      </w:pPr>
      <w:r>
        <w:t xml:space="preserve">Таблица </w:t>
      </w:r>
      <w:r w:rsidR="003114E8">
        <w:t>4</w:t>
      </w:r>
      <w:r w:rsidR="00BA04D6" w:rsidRPr="00EC00C1">
        <w:t xml:space="preserve"> – Перечень проверяемых требований и критерии при</w:t>
      </w:r>
      <w:r w:rsidR="00BA04D6">
        <w:t>е</w:t>
      </w:r>
      <w:r w:rsidR="00BA04D6" w:rsidRPr="00EC00C1">
        <w:t>мки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140927" w:rsidRPr="00140927" w:rsidTr="00140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b/>
                <w:szCs w:val="24"/>
              </w:rPr>
              <w:t>Идентификатор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b/>
                <w:szCs w:val="24"/>
              </w:rPr>
              <w:t>Наименование требования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b/>
                <w:szCs w:val="24"/>
              </w:rPr>
              <w:t>Приоритет</w:t>
            </w:r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b/>
                <w:szCs w:val="24"/>
              </w:rPr>
              <w:t>Критерий проверки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FR-01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Подача кадрового заявления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сотрудник создаёт заявление каждого предусмотренного типа и отправляет его в систему.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FR-02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Проверка корректности заявления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Испытание: заявление с незаполненным обязательным полем или некорректными данными не отправляется, пользователю выводится сообщение об ошибке.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FR-03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Маршрутизация заявления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после выполнения действия текущим участником заявление переходит на следующий предусмотренный этап.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FR-04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Согласование, отклонение и возврат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каждое действие изменяет состояние заявления; при возврате или отклонении комментарий доступен сотруднику.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FR-05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Отслеживание статуса и этапа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в Личном кабинете отображаются актуальный статус и этап обработки заявления.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FR-06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Автоматическая постановка задач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при переходе процесса на соответствующий этап у назначенного исполнителя появляется задача.</w:t>
            </w:r>
          </w:p>
        </w:tc>
      </w:tr>
    </w:tbl>
    <w:p w:rsidR="00D85E31" w:rsidRDefault="00D85E31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:rsidR="00D85E31" w:rsidRDefault="00D85E31" w:rsidP="00D85E31">
      <w:pPr>
        <w:ind w:firstLine="0"/>
      </w:pPr>
      <w:r>
        <w:lastRenderedPageBreak/>
        <w:t>Продолжение таблицы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140927" w:rsidRPr="00140927" w:rsidTr="00140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FR-07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Контроль сроков задач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Испытание: задача с истёкшим сроком получает признак просроченной.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FR-08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Графики рабочего времени и отпусков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кадровик или руководитель создаёт или изменяет запись графика, изменение сохраняется в системе.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FR-09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Заявка на командировку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созданная сотрудником заявка поступает руководителю на согласование.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FR-10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Командировочные документы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на основании согласованной заявки формируются связанные командировочные документы.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FR-11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Отчётность по командировке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Should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сотрудник загружает отчётные документы, кадровик проверяет их и завершает процесс.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FR-12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Размещение ЛНА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кадровик размещает ЛНА и назначает сотрудников для ознакомления.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FR-13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Фиксация ознакомления с ЛНА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после подтверждения фиксируются сотрудник, версия документа, дата и время ознакомления.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FR-14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Дистанционное оформление нового сотрудника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Should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кандидат заполняет сведения и загружает документы, которые становятся доступны кадровой службе.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FR-15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Персональные данные и согласия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персональные сведения и сведения о согласиях сохраняются в карточке сотрудника.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FR-16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Разграничение доступа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Испытание: сотрудник не получает чужие кадровые данные, руководитель получает доступ только в пределах своих полномочий.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FR-17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Настройка форм, шаблонов и маршрутов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изменение опубликованной настройки применяется к новому экземпляру кадрового процесса.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FR-18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Формирование документа по шаблону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сформированный документ содержит данные сотрудника и процесса, автоматически подставленные в шаблон.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FR-19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Уведомления участников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при предусмотренных событиях соответствующий участник получает уведомление.</w:t>
            </w:r>
          </w:p>
        </w:tc>
      </w:tr>
    </w:tbl>
    <w:p w:rsidR="00D85E31" w:rsidRDefault="00D85E31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:rsidR="00D85E31" w:rsidRDefault="00D85E31" w:rsidP="00D85E31">
      <w:pPr>
        <w:ind w:firstLine="0"/>
      </w:pPr>
      <w:r>
        <w:lastRenderedPageBreak/>
        <w:t>Продолжение страницы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140927" w:rsidRPr="00140927" w:rsidTr="00140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FR-20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Электронный архив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завершённый документ помещается в архив и доступен пользователю с соответствующими правами.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FR-21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Личный кабинет сотрудника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сотруднику доступны предусмотренные интерфейсом разделы «Главная», «Заявления» и «Документы».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FR-22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Интеграция с ELMA365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Испытание: заявление, созданное в Личном кабинете, запускает соответствующий процесс в ELMA365; получаемые данные совпадают с данными платформы.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FR-23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Рабочее пространство кадровой службы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кадровику доступны документы, сотрудники и задачи в пределах его полномочий.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FR-24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Рабочее пространство руководителя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руководителю доступны задачи и документы на согласование, а также сводные показатели по разрешённым ему данным.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FR-25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Поиск и фильтрация документов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Should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поиск и применение фильтров возвращают только соответствующие условиям доступные документы.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FR-26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История статусов и версий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после изменения документа предыдущие записи истории сохраняются.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FR-27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Журнал действий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Инспекция: журнал содержит пользователя, действие, объект, дату и время выполнения события.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FR-28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Управление пользователями и ролями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Демонстрация: после изменения роли или подразделения набор доступных данных и действий изменяется в соответствии с настройками.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NFR-01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Время получения актуальных данных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Should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Испытание: не менее чем в 95 % из 30 запросов данные отображаются не более чем за 5 секунд.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NFR-02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Время формирования документа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Should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Испытание: для 10 контрольных процессов документ формируется не более чем за 10 секунд.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NFR-03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Сохранность истории при перезапуске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Испытание: после контрольного перезапуска статусы, версии и сохранённая история остаются доступными.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NFR-04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Резервное копирование архива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Should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Испытание или инспекция: подтверждается наличие резервной копии и возможность восстановления контрольного набора данных.</w:t>
            </w:r>
          </w:p>
        </w:tc>
      </w:tr>
    </w:tbl>
    <w:p w:rsidR="00D85E31" w:rsidRDefault="00D85E31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:rsidR="00D85E31" w:rsidRDefault="00D85E31" w:rsidP="00D85E31">
      <w:pPr>
        <w:ind w:firstLine="0"/>
      </w:pPr>
      <w:r>
        <w:lastRenderedPageBreak/>
        <w:t>Продолжение таблицы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140927" w:rsidRPr="00140927" w:rsidTr="00140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NFR-05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Защищённая передача данных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Инспекция: при эксплуатации обмен кадровыми и персональными данными осуществляется через HTTPS.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NFR-06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Соответствие прав ролевой модели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Испытание: права сотрудника, руководителя, кадровика и администратора соответствуют установленной матрице доступа.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NFR-07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Защита журнала действий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Инспекция: стандартные пользователи не имеют возможности изменять и удалять записи журнала.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NFR-08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Простота подачи заявления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Should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Проверка удобства: пользователь создаёт и отправляет типовое заявление не более чем за 3 основных шага.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NFR-09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Поддержка браузеров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Should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Испытание: основные сценарии выполняются без блокирующих ошибок в поддерживаемых браузерах.</w:t>
            </w:r>
          </w:p>
        </w:tc>
      </w:tr>
      <w:tr w:rsidR="00140927" w:rsidRPr="00140927" w:rsidTr="00140927">
        <w:tc>
          <w:tcPr>
            <w:tcW w:w="196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NFR-10</w:t>
            </w:r>
          </w:p>
        </w:tc>
        <w:tc>
          <w:tcPr>
            <w:tcW w:w="2430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Недоступность ELMA365</w:t>
            </w:r>
          </w:p>
        </w:tc>
        <w:tc>
          <w:tcPr>
            <w:tcW w:w="1701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40927">
              <w:rPr>
                <w:rFonts w:cs="Times New Roman"/>
                <w:szCs w:val="24"/>
              </w:rPr>
              <w:t>Must</w:t>
            </w:r>
            <w:proofErr w:type="spellEnd"/>
            <w:r w:rsidRPr="0014092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40927">
              <w:rPr>
                <w:rFonts w:cs="Times New Roman"/>
                <w:szCs w:val="24"/>
              </w:rPr>
              <w:t>Have</w:t>
            </w:r>
            <w:proofErr w:type="spellEnd"/>
          </w:p>
        </w:tc>
        <w:tc>
          <w:tcPr>
            <w:tcW w:w="4104" w:type="dxa"/>
            <w:hideMark/>
          </w:tcPr>
          <w:p w:rsidR="00140927" w:rsidRPr="00140927" w:rsidRDefault="00140927">
            <w:pPr>
              <w:spacing w:line="240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140927">
              <w:rPr>
                <w:rFonts w:cs="Times New Roman"/>
                <w:szCs w:val="24"/>
              </w:rPr>
              <w:t>Испытание: при имитации сбоя REST API введённые значения формы сохраняются в текущей сессии, отображается понятное сообщение и доступен повтор запроса.</w:t>
            </w:r>
          </w:p>
        </w:tc>
      </w:tr>
    </w:tbl>
    <w:p w:rsidR="00140927" w:rsidRDefault="00140927" w:rsidP="00BA04D6"/>
    <w:p w:rsidR="00140927" w:rsidRPr="00EC00C1" w:rsidRDefault="00140927" w:rsidP="00BA04D6">
      <w:pPr>
        <w:rPr>
          <w:highlight w:val="yellow"/>
        </w:rPr>
      </w:pPr>
      <w:r w:rsidRPr="00140927">
        <w:t xml:space="preserve">Система считается принятой, если подтверждено выполнение всех требований с приоритетом </w:t>
      </w:r>
      <w:proofErr w:type="spellStart"/>
      <w:r w:rsidRPr="00140927">
        <w:t>Must</w:t>
      </w:r>
      <w:proofErr w:type="spellEnd"/>
      <w:r w:rsidRPr="00140927">
        <w:t xml:space="preserve"> </w:t>
      </w:r>
      <w:proofErr w:type="spellStart"/>
      <w:r w:rsidRPr="00140927">
        <w:t>Have</w:t>
      </w:r>
      <w:proofErr w:type="spellEnd"/>
      <w:r w:rsidRPr="00140927">
        <w:t xml:space="preserve"> и не менее 80 % требований с приоритетом </w:t>
      </w:r>
      <w:proofErr w:type="spellStart"/>
      <w:r w:rsidRPr="00140927">
        <w:t>Should</w:t>
      </w:r>
      <w:proofErr w:type="spellEnd"/>
      <w:r w:rsidRPr="00140927">
        <w:t xml:space="preserve"> </w:t>
      </w:r>
      <w:proofErr w:type="spellStart"/>
      <w:r w:rsidRPr="00140927">
        <w:t>Have</w:t>
      </w:r>
      <w:proofErr w:type="spellEnd"/>
      <w:r w:rsidRPr="00140927">
        <w:t>. Ограничения CON-01 – CON-06 проверяются методом инспекции архитектуры, конфигурации системы и перечня реализованных функций.</w:t>
      </w:r>
    </w:p>
    <w:p w:rsidR="00BA04D6" w:rsidRPr="00BA04D6" w:rsidRDefault="00BA04D6" w:rsidP="00BA04D6">
      <w:pPr>
        <w:rPr>
          <w:highlight w:val="yellow"/>
        </w:rPr>
      </w:pPr>
    </w:p>
    <w:p w:rsidR="00A407F7" w:rsidRDefault="00602599" w:rsidP="003114E8">
      <w:pPr>
        <w:pStyle w:val="1"/>
        <w:jc w:val="both"/>
      </w:pPr>
      <w:bookmarkStart w:id="54" w:name="_Toc241351794"/>
      <w:r w:rsidRPr="00F55925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54"/>
    </w:p>
    <w:p w:rsidR="00140927" w:rsidRDefault="00140927" w:rsidP="00140927">
      <w:r>
        <w:t>Перед вводом системы в действие должны быть выполнены мероприятия, обеспечивающие её корректную работу и соответствие требованиям настоящего технического задания: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>подготовить и настроить экземпляр платформы ELMA365, используемый для работы и демонстрации системы;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>создать необходимые приложения, объекты, справочники и бизнес-процессы ELMA365;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>настроить организационную структуру, учётные записи, подразделения, роли и права доступа пользователей;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>настроить маршруты согласования кадровых заявлений и документов;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>загрузить используемые шаблоны кадровых документов и тестовые локальные нормативные акты;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>выполнить начальное заполнение системы тестовыми данными сотрудников, подразделений, графиков и кадровых документов;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 xml:space="preserve">развернуть веб-приложение «Личный кабинет сотрудника» в </w:t>
      </w:r>
      <w:proofErr w:type="spellStart"/>
      <w:r>
        <w:t>Docker</w:t>
      </w:r>
      <w:proofErr w:type="spellEnd"/>
      <w:r>
        <w:t>-контейнере на сервере или виртуальной машине, соответствующей установленным техническим требованиям;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>настроить сетевое взаимодействие Личного кабинета с используемым экземпляром ELMA365 через REST API;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>при эксплуатации системы вне локального демонстрационного стенда обеспечить защищённую передачу кадровых и персональных данных по протоколу HTTPS;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>проверить корректность разграничения прав доступа для сотрудника, руководителя, специалиста кадровой службы и администратора;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>проверить работу системы в поддерживаемых веб-браузерах;</w:t>
      </w:r>
    </w:p>
    <w:p w:rsidR="00140927" w:rsidRDefault="00140927" w:rsidP="00140927">
      <w:pPr>
        <w:pStyle w:val="a0"/>
        <w:numPr>
          <w:ilvl w:val="0"/>
          <w:numId w:val="42"/>
        </w:numPr>
        <w:spacing w:before="240"/>
        <w:ind w:left="0" w:firstLine="851"/>
      </w:pPr>
      <w:r>
        <w:t>настроить используемые средства резервного копирования кадровых данных и документов.</w:t>
      </w:r>
    </w:p>
    <w:p w:rsidR="00140927" w:rsidRDefault="00140927" w:rsidP="00140927">
      <w:r>
        <w:t>Специальная подготовка сотрудников и руководителей для работы с Личным кабинетом не требуется. Для специалиста кадровой службы и администратора должна быть предоставлена краткая инструкция по работе с настроенными разделами и бизнес-процессами ELMA365.</w:t>
      </w:r>
    </w:p>
    <w:p w:rsidR="00140927" w:rsidRPr="00140927" w:rsidRDefault="00140927" w:rsidP="00140927"/>
    <w:p w:rsidR="00A407F7" w:rsidRDefault="00A407F7" w:rsidP="00F55925"/>
    <w:p w:rsidR="00A407F7" w:rsidRDefault="00602599">
      <w:pPr>
        <w:pStyle w:val="1"/>
      </w:pPr>
      <w:bookmarkStart w:id="55" w:name="_Toc241351795"/>
      <w:r>
        <w:lastRenderedPageBreak/>
        <w:t>Требования к документированию</w:t>
      </w:r>
      <w:bookmarkEnd w:id="55"/>
    </w:p>
    <w:p w:rsidR="00A407F7" w:rsidRDefault="00602599">
      <w:r>
        <w:t>Состав программной документации должен включать в себя:</w:t>
      </w:r>
    </w:p>
    <w:p w:rsidR="00A407F7" w:rsidRDefault="00602599">
      <w:pPr>
        <w:pStyle w:val="a0"/>
      </w:pPr>
      <w:r>
        <w:t>техническое задание, включающее требования к разработке проекта, его цель, задачи, сведения об исполнителях и заказчиках, сроки выполнения и назначение; в документе должно быть описано предметное содержание проекта, приведены основные термины и определения, а также указаны требования к результатам работы, порядку их сдачи и при</w:t>
      </w:r>
      <w:r w:rsidR="005157CC">
        <w:t>е</w:t>
      </w:r>
      <w:r>
        <w:t>ма</w:t>
      </w:r>
    </w:p>
    <w:p w:rsidR="001807EC" w:rsidRPr="00EC00C1" w:rsidRDefault="001807EC">
      <w:pPr>
        <w:pStyle w:val="a0"/>
      </w:pPr>
      <w:r w:rsidRPr="00EC00C1">
        <w:t>возможны доп. документы</w:t>
      </w:r>
    </w:p>
    <w:p w:rsidR="00A407F7" w:rsidRDefault="00602599">
      <w:r>
        <w:t>Все вышеперечисленные документы должны быть написаны с уч</w:t>
      </w:r>
      <w:r w:rsidR="00EC00C1">
        <w:t>е</w:t>
      </w:r>
      <w:r>
        <w:t>том требований:</w:t>
      </w:r>
    </w:p>
    <w:p w:rsidR="00A407F7" w:rsidRDefault="00602599">
      <w:pPr>
        <w:pStyle w:val="a0"/>
      </w:pPr>
      <w:r>
        <w:t xml:space="preserve">СТП </w:t>
      </w:r>
      <w:proofErr w:type="spellStart"/>
      <w:r>
        <w:t>ВятГУ</w:t>
      </w:r>
      <w:proofErr w:type="spellEnd"/>
      <w:r>
        <w:t xml:space="preserve"> 101-2004;</w:t>
      </w:r>
    </w:p>
    <w:p w:rsidR="00A407F7" w:rsidRDefault="00602599">
      <w:pPr>
        <w:pStyle w:val="a0"/>
      </w:pPr>
      <w:r>
        <w:t>ГОСТ 34.602-2020;</w:t>
      </w:r>
    </w:p>
    <w:p w:rsidR="00A407F7" w:rsidRDefault="00602599" w:rsidP="001807EC">
      <w:pPr>
        <w:pStyle w:val="a0"/>
      </w:pPr>
      <w:r>
        <w:t>ГОСТ 7.32-2017</w:t>
      </w:r>
      <w:r w:rsidR="001807EC">
        <w:t>.</w:t>
      </w:r>
    </w:p>
    <w:p w:rsidR="00A407F7" w:rsidRPr="00D824CC" w:rsidRDefault="00602599">
      <w:pPr>
        <w:pStyle w:val="1"/>
      </w:pPr>
      <w:bookmarkStart w:id="56" w:name="_Toc241351796"/>
      <w:r w:rsidRPr="00D824CC">
        <w:lastRenderedPageBreak/>
        <w:t>Источники разработки</w:t>
      </w:r>
      <w:bookmarkEnd w:id="56"/>
    </w:p>
    <w:p w:rsidR="00A407F7" w:rsidRPr="00D824CC" w:rsidRDefault="00602599" w:rsidP="00D824CC">
      <w:r w:rsidRPr="00D824CC">
        <w:t>Настоящее техническое задание разработано на основании следующих документов и информационных материалов, которые должны быть использованы при создании системы:</w:t>
      </w:r>
    </w:p>
    <w:p w:rsidR="00EC00C1" w:rsidRDefault="00EC00C1">
      <w:pPr>
        <w:pStyle w:val="a0"/>
      </w:pPr>
      <w:r>
        <w:rPr>
          <w:rFonts w:eastAsia="Times New Roman" w:cs="Times New Roman"/>
          <w:szCs w:val="24"/>
        </w:rPr>
        <w:t>Федеральный закон от 27.07.2006 №152-ФЗ «О персональных данных»;</w:t>
      </w:r>
    </w:p>
    <w:p w:rsidR="00A407F7" w:rsidRPr="00D824CC" w:rsidRDefault="00602599">
      <w:pPr>
        <w:pStyle w:val="a0"/>
      </w:pPr>
      <w:r w:rsidRPr="00D824CC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Pr="00D824CC" w:rsidRDefault="00602599">
      <w:pPr>
        <w:pStyle w:val="a0"/>
      </w:pPr>
      <w:r w:rsidRPr="00D824CC">
        <w:t>ГОСТ 7.32-2017 «Система стандартов по информации, библиотечному и издательскому делу. Отч</w:t>
      </w:r>
      <w:r w:rsidR="005157CC">
        <w:t>е</w:t>
      </w:r>
      <w:r w:rsidRPr="00D824CC">
        <w:t>т о научно-исследовательской работе. Структура и правила оформления»;</w:t>
      </w:r>
    </w:p>
    <w:p w:rsidR="00A407F7" w:rsidRPr="00D824CC" w:rsidRDefault="00602599" w:rsidP="00EC00C1">
      <w:pPr>
        <w:pStyle w:val="a0"/>
      </w:pPr>
      <w:r w:rsidRPr="00D824CC">
        <w:t xml:space="preserve">СТП </w:t>
      </w:r>
      <w:proofErr w:type="spellStart"/>
      <w:r w:rsidRPr="00D824CC">
        <w:t>ВятГУ</w:t>
      </w:r>
      <w:proofErr w:type="spellEnd"/>
      <w:r w:rsidRPr="00D824CC">
        <w:t xml:space="preserve"> 101-2004 «Общие требования к оформлению текстовых документов»;</w:t>
      </w:r>
    </w:p>
    <w:sectPr w:rsidR="00A407F7" w:rsidRPr="00D824CC" w:rsidSect="00907269">
      <w:headerReference w:type="default" r:id="rId21"/>
      <w:pgSz w:w="11906" w:h="16838"/>
      <w:pgMar w:top="1134" w:right="567" w:bottom="1134" w:left="1134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91D" w:rsidRDefault="00FB791D">
      <w:pPr>
        <w:spacing w:before="0" w:line="240" w:lineRule="auto"/>
      </w:pPr>
      <w:r>
        <w:separator/>
      </w:r>
    </w:p>
  </w:endnote>
  <w:endnote w:type="continuationSeparator" w:id="0">
    <w:p w:rsidR="00FB791D" w:rsidRDefault="00FB791D">
      <w:pPr>
        <w:spacing w:before="0" w:line="240" w:lineRule="auto"/>
      </w:pPr>
      <w:r>
        <w:continuationSeparator/>
      </w:r>
    </w:p>
  </w:endnote>
  <w:endnote w:type="continuationNotice" w:id="1">
    <w:p w:rsidR="00FB791D" w:rsidRDefault="00FB791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:rsidR="003114E8" w:rsidRDefault="003114E8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3114E8" w:rsidRDefault="003114E8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14E8" w:rsidRDefault="003114E8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91D" w:rsidRDefault="00FB791D" w:rsidP="00990EAC">
      <w:pPr>
        <w:spacing w:before="0" w:line="240" w:lineRule="auto"/>
      </w:pPr>
      <w:r>
        <w:separator/>
      </w:r>
    </w:p>
  </w:footnote>
  <w:footnote w:type="continuationSeparator" w:id="0">
    <w:p w:rsidR="00FB791D" w:rsidRDefault="00FB791D" w:rsidP="00990EAC">
      <w:pPr>
        <w:spacing w:before="0" w:line="240" w:lineRule="auto"/>
      </w:pPr>
      <w:r>
        <w:continuationSeparator/>
      </w:r>
    </w:p>
  </w:footnote>
  <w:footnote w:type="continuationNotice" w:id="1">
    <w:p w:rsidR="00FB791D" w:rsidRDefault="00FB791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:rsidR="003114E8" w:rsidRDefault="003114E8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3114E8" w:rsidRDefault="003114E8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:rsidR="003114E8" w:rsidRDefault="003114E8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Content>
      <w:p w:rsidR="003114E8" w:rsidRDefault="003114E8" w:rsidP="00907269">
        <w:pPr>
          <w:pStyle w:val="ad"/>
          <w:framePr w:wrap="none" w:vAnchor="text" w:hAnchor="margin" w:xAlign="center" w:y="1"/>
          <w:ind w:firstLine="0"/>
          <w:jc w:val="left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D562D0">
          <w:rPr>
            <w:rStyle w:val="af1"/>
            <w:noProof/>
          </w:rPr>
          <w:t>8</w:t>
        </w:r>
        <w:r>
          <w:rPr>
            <w:rStyle w:val="af1"/>
          </w:rPr>
          <w:fldChar w:fldCharType="end"/>
        </w:r>
      </w:p>
    </w:sdtContent>
  </w:sdt>
  <w:p w:rsidR="003114E8" w:rsidRDefault="003114E8" w:rsidP="00683BA9">
    <w:pPr>
      <w:pStyle w:val="ad"/>
      <w:ind w:right="360" w:firstLine="0"/>
      <w:jc w:val="center"/>
      <w:rPr>
        <w:rStyle w:val="af1"/>
      </w:rPr>
    </w:pPr>
  </w:p>
  <w:p w:rsidR="003114E8" w:rsidRPr="008E27BF" w:rsidRDefault="003114E8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C41DE7"/>
    <w:multiLevelType w:val="hybridMultilevel"/>
    <w:tmpl w:val="B70E38A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4347560"/>
    <w:multiLevelType w:val="hybridMultilevel"/>
    <w:tmpl w:val="6DC21F5C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5484E7B"/>
    <w:multiLevelType w:val="hybridMultilevel"/>
    <w:tmpl w:val="0F14C424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9953A75"/>
    <w:multiLevelType w:val="hybridMultilevel"/>
    <w:tmpl w:val="AA285810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5836BDC"/>
    <w:multiLevelType w:val="multilevel"/>
    <w:tmpl w:val="39F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515312"/>
    <w:multiLevelType w:val="hybridMultilevel"/>
    <w:tmpl w:val="343415C0"/>
    <w:lvl w:ilvl="0" w:tplc="B97AF3D4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4404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16563F2"/>
    <w:multiLevelType w:val="hybridMultilevel"/>
    <w:tmpl w:val="F96C494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435479F"/>
    <w:multiLevelType w:val="hybridMultilevel"/>
    <w:tmpl w:val="CBA647B2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57C312E"/>
    <w:multiLevelType w:val="hybridMultilevel"/>
    <w:tmpl w:val="00F41292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90D0DBD"/>
    <w:multiLevelType w:val="hybridMultilevel"/>
    <w:tmpl w:val="5F804A36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4" w15:restartNumberingAfterBreak="0">
    <w:nsid w:val="2C9D3186"/>
    <w:multiLevelType w:val="hybridMultilevel"/>
    <w:tmpl w:val="559A76C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CC23B93"/>
    <w:multiLevelType w:val="hybridMultilevel"/>
    <w:tmpl w:val="4B0EC6A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0A2042E"/>
    <w:multiLevelType w:val="hybridMultilevel"/>
    <w:tmpl w:val="122EC100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8" w15:restartNumberingAfterBreak="0">
    <w:nsid w:val="32BB7976"/>
    <w:multiLevelType w:val="hybridMultilevel"/>
    <w:tmpl w:val="0726ACF2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8915277"/>
    <w:multiLevelType w:val="hybridMultilevel"/>
    <w:tmpl w:val="DA105B58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8FD0251"/>
    <w:multiLevelType w:val="hybridMultilevel"/>
    <w:tmpl w:val="38B6FED2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92A4803"/>
    <w:multiLevelType w:val="hybridMultilevel"/>
    <w:tmpl w:val="C9EC094C"/>
    <w:lvl w:ilvl="0" w:tplc="B97AF3D4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2" w15:restartNumberingAfterBreak="0">
    <w:nsid w:val="3F794557"/>
    <w:multiLevelType w:val="hybridMultilevel"/>
    <w:tmpl w:val="BF86E7CA"/>
    <w:lvl w:ilvl="0" w:tplc="B97AF3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B0F37EB"/>
    <w:multiLevelType w:val="hybridMultilevel"/>
    <w:tmpl w:val="D98C8C58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BED0F93"/>
    <w:multiLevelType w:val="hybridMultilevel"/>
    <w:tmpl w:val="3EEC41A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C342830"/>
    <w:multiLevelType w:val="hybridMultilevel"/>
    <w:tmpl w:val="E6E47EC2"/>
    <w:lvl w:ilvl="0" w:tplc="B97AF3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E8B6E46"/>
    <w:multiLevelType w:val="hybridMultilevel"/>
    <w:tmpl w:val="97447C0E"/>
    <w:lvl w:ilvl="0" w:tplc="92BCE1A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4F564B5B"/>
    <w:multiLevelType w:val="multilevel"/>
    <w:tmpl w:val="57E2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F1031"/>
    <w:multiLevelType w:val="hybridMultilevel"/>
    <w:tmpl w:val="B6F0AFC2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9F71756"/>
    <w:multiLevelType w:val="hybridMultilevel"/>
    <w:tmpl w:val="EEDCF08C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C9A5C6F"/>
    <w:multiLevelType w:val="multilevel"/>
    <w:tmpl w:val="C218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559C3"/>
    <w:multiLevelType w:val="hybridMultilevel"/>
    <w:tmpl w:val="9598862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473536B"/>
    <w:multiLevelType w:val="hybridMultilevel"/>
    <w:tmpl w:val="041274E0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3" w15:restartNumberingAfterBreak="0">
    <w:nsid w:val="64BB1FAB"/>
    <w:multiLevelType w:val="hybridMultilevel"/>
    <w:tmpl w:val="2C02AC12"/>
    <w:lvl w:ilvl="0" w:tplc="B97AF3D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683A38AE"/>
    <w:multiLevelType w:val="hybridMultilevel"/>
    <w:tmpl w:val="54107928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EBD17FB"/>
    <w:multiLevelType w:val="hybridMultilevel"/>
    <w:tmpl w:val="597EBD3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1EC49F3"/>
    <w:multiLevelType w:val="hybridMultilevel"/>
    <w:tmpl w:val="535E8CE2"/>
    <w:lvl w:ilvl="0" w:tplc="B97AF3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75381F"/>
    <w:multiLevelType w:val="hybridMultilevel"/>
    <w:tmpl w:val="7DD6E65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77315601"/>
    <w:multiLevelType w:val="multilevel"/>
    <w:tmpl w:val="481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66D0F"/>
    <w:multiLevelType w:val="multilevel"/>
    <w:tmpl w:val="291A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453E2"/>
    <w:multiLevelType w:val="hybridMultilevel"/>
    <w:tmpl w:val="ABEACD64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3"/>
  </w:num>
  <w:num w:numId="2">
    <w:abstractNumId w:val="0"/>
  </w:num>
  <w:num w:numId="3">
    <w:abstractNumId w:val="17"/>
  </w:num>
  <w:num w:numId="4">
    <w:abstractNumId w:val="6"/>
  </w:num>
  <w:num w:numId="5">
    <w:abstractNumId w:val="8"/>
  </w:num>
  <w:num w:numId="6">
    <w:abstractNumId w:val="20"/>
  </w:num>
  <w:num w:numId="7">
    <w:abstractNumId w:val="13"/>
  </w:num>
  <w:num w:numId="8">
    <w:abstractNumId w:val="9"/>
  </w:num>
  <w:num w:numId="9">
    <w:abstractNumId w:val="14"/>
  </w:num>
  <w:num w:numId="10">
    <w:abstractNumId w:val="26"/>
  </w:num>
  <w:num w:numId="11">
    <w:abstractNumId w:val="40"/>
  </w:num>
  <w:num w:numId="12">
    <w:abstractNumId w:val="34"/>
  </w:num>
  <w:num w:numId="13">
    <w:abstractNumId w:val="35"/>
  </w:num>
  <w:num w:numId="14">
    <w:abstractNumId w:val="24"/>
  </w:num>
  <w:num w:numId="15">
    <w:abstractNumId w:val="1"/>
  </w:num>
  <w:num w:numId="16">
    <w:abstractNumId w:val="15"/>
  </w:num>
  <w:num w:numId="17">
    <w:abstractNumId w:val="28"/>
  </w:num>
  <w:num w:numId="18">
    <w:abstractNumId w:val="21"/>
  </w:num>
  <w:num w:numId="19">
    <w:abstractNumId w:val="4"/>
  </w:num>
  <w:num w:numId="20">
    <w:abstractNumId w:val="18"/>
  </w:num>
  <w:num w:numId="21">
    <w:abstractNumId w:val="19"/>
  </w:num>
  <w:num w:numId="22">
    <w:abstractNumId w:val="16"/>
  </w:num>
  <w:num w:numId="23">
    <w:abstractNumId w:val="12"/>
  </w:num>
  <w:num w:numId="24">
    <w:abstractNumId w:val="23"/>
  </w:num>
  <w:num w:numId="25">
    <w:abstractNumId w:val="39"/>
  </w:num>
  <w:num w:numId="26">
    <w:abstractNumId w:val="25"/>
  </w:num>
  <w:num w:numId="27">
    <w:abstractNumId w:val="38"/>
  </w:num>
  <w:num w:numId="28">
    <w:abstractNumId w:val="5"/>
  </w:num>
  <w:num w:numId="29">
    <w:abstractNumId w:val="36"/>
  </w:num>
  <w:num w:numId="30">
    <w:abstractNumId w:val="3"/>
  </w:num>
  <w:num w:numId="31">
    <w:abstractNumId w:val="10"/>
  </w:num>
  <w:num w:numId="32">
    <w:abstractNumId w:val="11"/>
  </w:num>
  <w:num w:numId="33">
    <w:abstractNumId w:val="2"/>
  </w:num>
  <w:num w:numId="34">
    <w:abstractNumId w:val="29"/>
  </w:num>
  <w:num w:numId="35">
    <w:abstractNumId w:val="33"/>
  </w:num>
  <w:num w:numId="36">
    <w:abstractNumId w:val="30"/>
  </w:num>
  <w:num w:numId="37">
    <w:abstractNumId w:val="31"/>
  </w:num>
  <w:num w:numId="38">
    <w:abstractNumId w:val="27"/>
  </w:num>
  <w:num w:numId="39">
    <w:abstractNumId w:val="22"/>
  </w:num>
  <w:num w:numId="40">
    <w:abstractNumId w:val="37"/>
  </w:num>
  <w:num w:numId="41">
    <w:abstractNumId w:val="32"/>
  </w:num>
  <w:num w:numId="42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0674B"/>
    <w:rsid w:val="000119A2"/>
    <w:rsid w:val="00015480"/>
    <w:rsid w:val="00020C2C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6A53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77E43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B6939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3E7B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4146"/>
    <w:rsid w:val="00106B06"/>
    <w:rsid w:val="0011316B"/>
    <w:rsid w:val="00113A8C"/>
    <w:rsid w:val="00114BAC"/>
    <w:rsid w:val="001157C8"/>
    <w:rsid w:val="001223A9"/>
    <w:rsid w:val="001238DC"/>
    <w:rsid w:val="001275E2"/>
    <w:rsid w:val="00127A5A"/>
    <w:rsid w:val="00130673"/>
    <w:rsid w:val="0013162A"/>
    <w:rsid w:val="0013287A"/>
    <w:rsid w:val="00140927"/>
    <w:rsid w:val="001419C5"/>
    <w:rsid w:val="00146204"/>
    <w:rsid w:val="00150617"/>
    <w:rsid w:val="00155A8D"/>
    <w:rsid w:val="0016119C"/>
    <w:rsid w:val="00164186"/>
    <w:rsid w:val="001673EC"/>
    <w:rsid w:val="00172DBA"/>
    <w:rsid w:val="001807EC"/>
    <w:rsid w:val="00186EFA"/>
    <w:rsid w:val="0019044F"/>
    <w:rsid w:val="001A0A70"/>
    <w:rsid w:val="001A12C2"/>
    <w:rsid w:val="001A1871"/>
    <w:rsid w:val="001A50A1"/>
    <w:rsid w:val="001B065B"/>
    <w:rsid w:val="001B0E64"/>
    <w:rsid w:val="001B2A0F"/>
    <w:rsid w:val="001B3C9B"/>
    <w:rsid w:val="001B4C43"/>
    <w:rsid w:val="001B794F"/>
    <w:rsid w:val="001C070A"/>
    <w:rsid w:val="001C1C2A"/>
    <w:rsid w:val="001D0C68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52E0"/>
    <w:rsid w:val="0026696B"/>
    <w:rsid w:val="00270C38"/>
    <w:rsid w:val="00272504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6AD1"/>
    <w:rsid w:val="002B7FF6"/>
    <w:rsid w:val="002C1982"/>
    <w:rsid w:val="002D0CFD"/>
    <w:rsid w:val="002D354A"/>
    <w:rsid w:val="002D5B25"/>
    <w:rsid w:val="002D5ED0"/>
    <w:rsid w:val="002E21DD"/>
    <w:rsid w:val="002E28E9"/>
    <w:rsid w:val="002E4471"/>
    <w:rsid w:val="002F15DD"/>
    <w:rsid w:val="002F2D67"/>
    <w:rsid w:val="002F5C8A"/>
    <w:rsid w:val="00303DC8"/>
    <w:rsid w:val="0030412D"/>
    <w:rsid w:val="003114E8"/>
    <w:rsid w:val="00311E97"/>
    <w:rsid w:val="00312254"/>
    <w:rsid w:val="00312F95"/>
    <w:rsid w:val="0031655E"/>
    <w:rsid w:val="00317B1A"/>
    <w:rsid w:val="00317BF7"/>
    <w:rsid w:val="00323F6E"/>
    <w:rsid w:val="00326605"/>
    <w:rsid w:val="003419C4"/>
    <w:rsid w:val="00342964"/>
    <w:rsid w:val="00345236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34BA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64AA"/>
    <w:rsid w:val="003C6DD5"/>
    <w:rsid w:val="003D2933"/>
    <w:rsid w:val="003D3E93"/>
    <w:rsid w:val="003D61D2"/>
    <w:rsid w:val="003E0217"/>
    <w:rsid w:val="003E09BF"/>
    <w:rsid w:val="003E1A1B"/>
    <w:rsid w:val="003E22A5"/>
    <w:rsid w:val="003E3859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6DCA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67A95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51F2"/>
    <w:rsid w:val="004C5524"/>
    <w:rsid w:val="004D41A2"/>
    <w:rsid w:val="004D4284"/>
    <w:rsid w:val="004E5DE3"/>
    <w:rsid w:val="004F3EAD"/>
    <w:rsid w:val="004F4052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157CC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459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5195"/>
    <w:rsid w:val="005972E7"/>
    <w:rsid w:val="005A188B"/>
    <w:rsid w:val="005A355A"/>
    <w:rsid w:val="005A4E60"/>
    <w:rsid w:val="005B1AF7"/>
    <w:rsid w:val="005B38F3"/>
    <w:rsid w:val="005B48DB"/>
    <w:rsid w:val="005B5089"/>
    <w:rsid w:val="005D1D9F"/>
    <w:rsid w:val="005D4ECA"/>
    <w:rsid w:val="005E38E8"/>
    <w:rsid w:val="005E46E2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2599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61775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753DD"/>
    <w:rsid w:val="00683BA9"/>
    <w:rsid w:val="00686A3A"/>
    <w:rsid w:val="00694C61"/>
    <w:rsid w:val="00695763"/>
    <w:rsid w:val="006A3648"/>
    <w:rsid w:val="006A4E6C"/>
    <w:rsid w:val="006A534C"/>
    <w:rsid w:val="006A5DFD"/>
    <w:rsid w:val="006A63BF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5E0"/>
    <w:rsid w:val="006F512D"/>
    <w:rsid w:val="00701738"/>
    <w:rsid w:val="00702405"/>
    <w:rsid w:val="007043FA"/>
    <w:rsid w:val="00704444"/>
    <w:rsid w:val="00705CCE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4978"/>
    <w:rsid w:val="007750D4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7DEB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CC0"/>
    <w:rsid w:val="00815DCB"/>
    <w:rsid w:val="00816AE0"/>
    <w:rsid w:val="008231C1"/>
    <w:rsid w:val="008233FB"/>
    <w:rsid w:val="008239DB"/>
    <w:rsid w:val="00826CB8"/>
    <w:rsid w:val="00833C5B"/>
    <w:rsid w:val="00841F55"/>
    <w:rsid w:val="00843D5C"/>
    <w:rsid w:val="00847368"/>
    <w:rsid w:val="00847DAD"/>
    <w:rsid w:val="0085086F"/>
    <w:rsid w:val="008508D8"/>
    <w:rsid w:val="00851CEE"/>
    <w:rsid w:val="00853022"/>
    <w:rsid w:val="00853BA9"/>
    <w:rsid w:val="00856459"/>
    <w:rsid w:val="00860B07"/>
    <w:rsid w:val="008728BA"/>
    <w:rsid w:val="00872979"/>
    <w:rsid w:val="00873C68"/>
    <w:rsid w:val="008818FE"/>
    <w:rsid w:val="008821B6"/>
    <w:rsid w:val="00885E35"/>
    <w:rsid w:val="00887461"/>
    <w:rsid w:val="0089137C"/>
    <w:rsid w:val="008913CD"/>
    <w:rsid w:val="00894D47"/>
    <w:rsid w:val="00895567"/>
    <w:rsid w:val="008A0515"/>
    <w:rsid w:val="008A19F3"/>
    <w:rsid w:val="008A3C7E"/>
    <w:rsid w:val="008A4341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6506"/>
    <w:rsid w:val="008E7E57"/>
    <w:rsid w:val="008F4105"/>
    <w:rsid w:val="008F6FA6"/>
    <w:rsid w:val="009035C6"/>
    <w:rsid w:val="00907058"/>
    <w:rsid w:val="00907269"/>
    <w:rsid w:val="0090747E"/>
    <w:rsid w:val="009078D1"/>
    <w:rsid w:val="00910D16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352E"/>
    <w:rsid w:val="00935731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1092"/>
    <w:rsid w:val="0097284A"/>
    <w:rsid w:val="009730DA"/>
    <w:rsid w:val="0097494B"/>
    <w:rsid w:val="0097511E"/>
    <w:rsid w:val="00975222"/>
    <w:rsid w:val="0098081B"/>
    <w:rsid w:val="00980AF9"/>
    <w:rsid w:val="0098133E"/>
    <w:rsid w:val="009817C6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C7950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34DC"/>
    <w:rsid w:val="00A26122"/>
    <w:rsid w:val="00A350E8"/>
    <w:rsid w:val="00A3550C"/>
    <w:rsid w:val="00A37745"/>
    <w:rsid w:val="00A40359"/>
    <w:rsid w:val="00A407F7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6628"/>
    <w:rsid w:val="00A57D5D"/>
    <w:rsid w:val="00A631A3"/>
    <w:rsid w:val="00A6323D"/>
    <w:rsid w:val="00A63893"/>
    <w:rsid w:val="00A64A7D"/>
    <w:rsid w:val="00A650B2"/>
    <w:rsid w:val="00A6518F"/>
    <w:rsid w:val="00A65FC3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A74FD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6738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04D6"/>
    <w:rsid w:val="00BA552F"/>
    <w:rsid w:val="00BB0350"/>
    <w:rsid w:val="00BB41FD"/>
    <w:rsid w:val="00BB45F2"/>
    <w:rsid w:val="00BB7A71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2DA5"/>
    <w:rsid w:val="00C54F79"/>
    <w:rsid w:val="00C61DF4"/>
    <w:rsid w:val="00C65157"/>
    <w:rsid w:val="00C81EFC"/>
    <w:rsid w:val="00C85FBA"/>
    <w:rsid w:val="00C86701"/>
    <w:rsid w:val="00C8774D"/>
    <w:rsid w:val="00C92C19"/>
    <w:rsid w:val="00C9376A"/>
    <w:rsid w:val="00C93C3A"/>
    <w:rsid w:val="00C94706"/>
    <w:rsid w:val="00C96227"/>
    <w:rsid w:val="00CA1402"/>
    <w:rsid w:val="00CA29B2"/>
    <w:rsid w:val="00CA462A"/>
    <w:rsid w:val="00CA46E3"/>
    <w:rsid w:val="00CB1422"/>
    <w:rsid w:val="00CB211A"/>
    <w:rsid w:val="00CC0EF3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135C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652"/>
    <w:rsid w:val="00D37FCB"/>
    <w:rsid w:val="00D4023D"/>
    <w:rsid w:val="00D4069A"/>
    <w:rsid w:val="00D43A30"/>
    <w:rsid w:val="00D46F87"/>
    <w:rsid w:val="00D53CAA"/>
    <w:rsid w:val="00D54ECC"/>
    <w:rsid w:val="00D55D4A"/>
    <w:rsid w:val="00D562D0"/>
    <w:rsid w:val="00D63094"/>
    <w:rsid w:val="00D66001"/>
    <w:rsid w:val="00D664C5"/>
    <w:rsid w:val="00D67065"/>
    <w:rsid w:val="00D67BE9"/>
    <w:rsid w:val="00D7189D"/>
    <w:rsid w:val="00D730CA"/>
    <w:rsid w:val="00D801DF"/>
    <w:rsid w:val="00D824CC"/>
    <w:rsid w:val="00D8278E"/>
    <w:rsid w:val="00D85E31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2CC4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E479D"/>
    <w:rsid w:val="00DF09F4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202A"/>
    <w:rsid w:val="00E36DF7"/>
    <w:rsid w:val="00E41AEE"/>
    <w:rsid w:val="00E42E56"/>
    <w:rsid w:val="00E431A6"/>
    <w:rsid w:val="00E4794F"/>
    <w:rsid w:val="00E508A7"/>
    <w:rsid w:val="00E50F28"/>
    <w:rsid w:val="00E515E1"/>
    <w:rsid w:val="00E60A44"/>
    <w:rsid w:val="00E61B22"/>
    <w:rsid w:val="00E666EA"/>
    <w:rsid w:val="00E66B48"/>
    <w:rsid w:val="00E700A7"/>
    <w:rsid w:val="00E7408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00C1"/>
    <w:rsid w:val="00EC14DF"/>
    <w:rsid w:val="00EC1BB9"/>
    <w:rsid w:val="00EC27F0"/>
    <w:rsid w:val="00EC2F4F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69B1"/>
    <w:rsid w:val="00F113BF"/>
    <w:rsid w:val="00F120D7"/>
    <w:rsid w:val="00F20633"/>
    <w:rsid w:val="00F20ED0"/>
    <w:rsid w:val="00F2337D"/>
    <w:rsid w:val="00F25908"/>
    <w:rsid w:val="00F259AD"/>
    <w:rsid w:val="00F26E37"/>
    <w:rsid w:val="00F32A7C"/>
    <w:rsid w:val="00F34ACA"/>
    <w:rsid w:val="00F34EC4"/>
    <w:rsid w:val="00F374E5"/>
    <w:rsid w:val="00F4271F"/>
    <w:rsid w:val="00F45349"/>
    <w:rsid w:val="00F47B4E"/>
    <w:rsid w:val="00F52F55"/>
    <w:rsid w:val="00F5534E"/>
    <w:rsid w:val="00F55925"/>
    <w:rsid w:val="00F6042B"/>
    <w:rsid w:val="00F62DCD"/>
    <w:rsid w:val="00F63CD0"/>
    <w:rsid w:val="00F65A6B"/>
    <w:rsid w:val="00F700C0"/>
    <w:rsid w:val="00F7451A"/>
    <w:rsid w:val="00F745DD"/>
    <w:rsid w:val="00F76B03"/>
    <w:rsid w:val="00F76D48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B791D"/>
    <w:rsid w:val="00FC00AB"/>
    <w:rsid w:val="00FC6BF6"/>
    <w:rsid w:val="00FC6FAD"/>
    <w:rsid w:val="00FD0C4A"/>
    <w:rsid w:val="00FD2680"/>
    <w:rsid w:val="00FD73B1"/>
    <w:rsid w:val="00FE0953"/>
    <w:rsid w:val="00FE1807"/>
    <w:rsid w:val="00FE3919"/>
    <w:rsid w:val="00FE55C2"/>
    <w:rsid w:val="00FE77D9"/>
    <w:rsid w:val="00FE7B7E"/>
    <w:rsid w:val="00FF0146"/>
    <w:rsid w:val="00FF117B"/>
    <w:rsid w:val="00FF2BA6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EE0D9F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D6600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815CC0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815CC0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774978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5A355A"/>
    <w:pPr>
      <w:tabs>
        <w:tab w:val="left" w:pos="1843"/>
        <w:tab w:val="right" w:leader="dot" w:pos="10206"/>
      </w:tabs>
      <w:spacing w:before="0" w:line="276" w:lineRule="auto"/>
      <w:ind w:left="1985" w:right="567" w:hanging="851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F76D48"/>
    <w:pPr>
      <w:tabs>
        <w:tab w:val="left" w:pos="-4678"/>
        <w:tab w:val="right" w:leader="dot" w:pos="10206"/>
      </w:tabs>
      <w:suppressAutoHyphens/>
      <w:spacing w:before="0" w:line="276" w:lineRule="auto"/>
      <w:ind w:left="1985" w:right="566" w:hanging="851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  <w:style w:type="paragraph" w:customStyle="1" w:styleId="FigureCaption">
    <w:name w:val="Figure Caption"/>
    <w:rsid w:val="0093352E"/>
    <w:pPr>
      <w:spacing w:before="80" w:after="160" w:line="240" w:lineRule="auto"/>
      <w:jc w:val="center"/>
    </w:pPr>
    <w:rPr>
      <w:rFonts w:ascii="Times New Roman" w:eastAsia="Times New Roman" w:hAnsi="Times New Roman"/>
      <w:sz w:val="24"/>
      <w:lang w:val="en-US" w:eastAsia="en-US"/>
    </w:rPr>
  </w:style>
  <w:style w:type="paragraph" w:customStyle="1" w:styleId="UIList">
    <w:name w:val="UI List"/>
    <w:rsid w:val="0093352E"/>
    <w:pPr>
      <w:spacing w:after="0" w:line="360" w:lineRule="auto"/>
      <w:ind w:left="850" w:hanging="283"/>
      <w:jc w:val="both"/>
    </w:pPr>
    <w:rPr>
      <w:rFonts w:ascii="Times New Roman" w:eastAsia="Times New Roman" w:hAnsi="Times New Roman"/>
      <w:sz w:val="24"/>
      <w:lang w:val="en-US" w:eastAsia="en-US"/>
    </w:rPr>
  </w:style>
  <w:style w:type="character" w:styleId="aff2">
    <w:name w:val="Placeholder Text"/>
    <w:basedOn w:val="a2"/>
    <w:uiPriority w:val="99"/>
    <w:semiHidden/>
    <w:rsid w:val="009357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468E53-6EF8-4F50-A3E9-9A0C6B660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432</TotalTime>
  <Pages>43</Pages>
  <Words>9710</Words>
  <Characters>55350</Characters>
  <Application>Microsoft Office Word</Application>
  <DocSecurity>0</DocSecurity>
  <Lines>461</Lines>
  <Paragraphs>129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64931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Широнина Анна Андреевна</cp:lastModifiedBy>
  <cp:revision>20</cp:revision>
  <cp:lastPrinted>2026-09-26T06:34:00Z</cp:lastPrinted>
  <dcterms:created xsi:type="dcterms:W3CDTF">2026-09-25T18:49:00Z</dcterms:created>
  <dcterms:modified xsi:type="dcterms:W3CDTF">2026-09-30T22:59:00Z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