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2294890</wp:posOffset>
                </wp:positionH>
                <wp:positionV relativeFrom="paragraph">
                  <wp:posOffset>-739775</wp:posOffset>
                </wp:positionV>
                <wp:extent cx="3192780" cy="1962785"/>
                <wp:effectExtent l="0" t="0" r="0" b="0"/>
                <wp:wrapNone/>
                <wp:docPr id="6" name="Rectangles 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C1</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rPr>
                                <w:rFonts w:hint="default"/>
                                <w:lang w:val="en-US"/>
                              </w:rPr>
                            </w:pPr>
                            <w:r>
                              <w:rPr>
                                <w:rFonts w:ascii="Calibri" w:hAnsi="Calibri" w:eastAsia="Calibri" w:cs="Calibri"/>
                                <w:b/>
                                <w:i w:val="0"/>
                                <w:smallCaps w:val="0"/>
                                <w:strike w:val="0"/>
                                <w:color w:val="000000"/>
                                <w:sz w:val="24"/>
                                <w:vertAlign w:val="baseline"/>
                              </w:rPr>
                              <w:t xml:space="preserve">Experiment / assignment / tutorial No. </w:t>
                            </w:r>
                            <w:r>
                              <w:rPr>
                                <w:rFonts w:hint="default" w:cs="Calibri"/>
                                <w:b/>
                                <w:i w:val="0"/>
                                <w:smallCaps w:val="0"/>
                                <w:strike w:val="0"/>
                                <w:color w:val="000000"/>
                                <w:sz w:val="24"/>
                                <w:vertAlign w:val="baseline"/>
                                <w:lang w:val="en-US"/>
                              </w:rPr>
                              <w:t>3</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80.7pt;margin-top:-58.25pt;height:154.55pt;width:251.4pt;z-index:251659264;mso-width-relative:page;mso-height-relative:page;" fillcolor="#FFFFFF" filled="t" stroked="t" coordsize="21600,21600" o:gfxdata="UEsDBAoAAAAAAIdO4kAAAAAAAAAAAAAAAAAEAAAAZHJzL1BLAwQUAAAACACHTuJAqNQSrNkAAAAM&#10;AQAADwAAAGRycy9kb3ducmV2LnhtbE2Py07DMBBF90j8gzVIbFDrOC2mhDiViMQSJFI+YBoPSYQf&#10;Uewk5e8xK1iO7tG9Z8rjxRq20BQG7xSIbQaMXOv14DoFH6eXzQFYiOg0Gu9IwTcFOFbXVyUW2q/u&#10;nZYmdiyVuFCggj7GseA8tD1ZDFs/kkvZp58sxnROHdcTrqncGp5nmeQWB5cWehyp7qn9amar4BR2&#10;Q02meQjL0rw+1/OdXfFNqdsbkT0Bi3SJfzD86id1qJLT2c9OB2YU7KTYJ1TBRgh5DywhB7nPgZ0T&#10;+5hL4FXJ/z9R/QBQSwMEFAAAAAgAh07iQMgNGChLAgAAwQQAAA4AAABkcnMvZTJvRG9jLnhtbK1U&#10;227bMAx9H7B/EPS+2k6a5oI6xdAsw4BiLdbtAxhZjgXoNlG5/f0o2WvTbsD6MD/YpEUfHh6Svr45&#10;Gs32MqBytubVRcmZtMI1ym5r/uP7+sOMM4xgG9DOypqfJPKb5ft31we/kCPXOd3IwAjE4uLga97F&#10;6BdFgaKTBvDCeWnpsHXBQCQ3bIsmwIHQjS5GZXlVHFxofHBCItLbVX/IB8TwFkDXtkrIlRM7I23s&#10;UYPUEKkk7JRHvsxs21aKeN+2KCPTNadKY75TErI36V4sr2GxDeA7JQYK8BYKr2oyoCwlfYJaQQS2&#10;C+oPKKNEcOjaeCGcKfpCsiJURVW+0uaxAy9zLSQ1+ifR8f/Biq/7h8BUU/MrziwYavg3Eg3sVktk&#10;V0mfg8cFhT36hzB4SGYq9tgGk55UBjvWfDydzKvxhLNTzUezclaNx72+8hiZSAHVdDwdk/SCIqr5&#10;JTmTFFE8Q/mA8bN0hiWj5oG4ZF1hf4exD/0dkjKj06pZK62zE7abWx3YHqjZ63wN6C/CtGWHms8n&#10;I2IqgCa4pckh03hSAe0253vxBZ4Dl/n6G3AitgLsegIZoa/fqEgro5Wp+ezpa1h0EppPtmHx5El2&#10;S9vGEzM0nGlJu0kGVQyLCEr/O45E1Ja0TO3qG5SseNwch65tXHOiXqMXa0VM7wDjAwSa9orS0gZQ&#10;wp87CERCf7E0YvPqMkkUs3M5mZbUuHB+sjk/ASs6R4tFSvbmbcxrlgqw7uMuulblBiZWPZWBLE12&#10;HoFhC9PqnPs56vnPs/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QSrNkAAAAMAQAADwAAAAAA&#10;AAABACAAAAAiAAAAZHJzL2Rvd25yZXYueG1sUEsBAhQAFAAAAAgAh07iQMgNGChLAgAAwQQAAA4A&#10;AAAAAAAAAQAgAAAAKA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C1</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rPr>
                          <w:rFonts w:hint="default"/>
                          <w:lang w:val="en-US"/>
                        </w:rPr>
                      </w:pPr>
                      <w:r>
                        <w:rPr>
                          <w:rFonts w:ascii="Calibri" w:hAnsi="Calibri" w:eastAsia="Calibri" w:cs="Calibri"/>
                          <w:b/>
                          <w:i w:val="0"/>
                          <w:smallCaps w:val="0"/>
                          <w:strike w:val="0"/>
                          <w:color w:val="000000"/>
                          <w:sz w:val="24"/>
                          <w:vertAlign w:val="baseline"/>
                        </w:rPr>
                        <w:t xml:space="preserve">Experiment / assignment / tutorial No. </w:t>
                      </w:r>
                      <w:r>
                        <w:rPr>
                          <w:rFonts w:hint="default" w:cs="Calibri"/>
                          <w:b/>
                          <w:i w:val="0"/>
                          <w:smallCaps w:val="0"/>
                          <w:strike w:val="0"/>
                          <w:color w:val="000000"/>
                          <w:sz w:val="24"/>
                          <w:vertAlign w:val="baseline"/>
                          <w:lang w:val="en-US"/>
                        </w:rPr>
                        <w:t>3</w:t>
                      </w:r>
                    </w:p>
                    <w:p>
                      <w:pPr>
                        <w:spacing w:before="0" w:after="0" w:line="275" w:lineRule="auto"/>
                        <w:ind w:left="0" w:right="0" w:firstLine="0"/>
                        <w:jc w:val="left"/>
                      </w:pP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v:textbox>
              </v:rect>
            </w:pict>
          </mc:Fallback>
        </mc:AlternateConten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tbl>
      <w:tblPr>
        <w:tblStyle w:val="16"/>
        <w:tblW w:w="8820" w:type="dxa"/>
        <w:tblInd w:w="-108" w:type="dxa"/>
        <w:tblLayout w:type="fixed"/>
        <w:tblCellMar>
          <w:top w:w="0" w:type="dxa"/>
          <w:left w:w="108" w:type="dxa"/>
          <w:bottom w:w="0" w:type="dxa"/>
          <w:right w:w="108" w:type="dxa"/>
        </w:tblCellMar>
      </w:tblPr>
      <w:tblGrid>
        <w:gridCol w:w="8820"/>
      </w:tblGrid>
      <w:tr>
        <w:tblPrEx>
          <w:tblCellMar>
            <w:top w:w="0" w:type="dxa"/>
            <w:left w:w="108" w:type="dxa"/>
            <w:bottom w:w="0" w:type="dxa"/>
            <w:right w:w="108" w:type="dxa"/>
          </w:tblCellMar>
        </w:tblPrEx>
        <w:trPr>
          <w:trHeight w:val="467" w:hRule="atLeast"/>
        </w:trPr>
        <w:tc>
          <w:tcPr>
            <w:tcBorders>
              <w:top w:val="single" w:color="000000" w:sz="4" w:space="0"/>
              <w:left w:val="single" w:color="000000" w:sz="4" w:space="0"/>
              <w:bottom w:val="single" w:color="000000" w:sz="4" w:space="0"/>
              <w:right w:val="single" w:color="000000" w:sz="4" w:space="0"/>
            </w:tcBorders>
            <w:shd w:val="clear" w:color="auto" w:fill="D9D9D9"/>
            <w:vAlign w:val="center"/>
          </w:tcPr>
          <w:p>
            <w:pPr>
              <w:pBdr>
                <w:top w:val="none" w:color="auto" w:sz="0" w:space="0"/>
                <w:left w:val="none" w:color="auto" w:sz="0" w:space="0"/>
                <w:bottom w:val="none" w:color="auto" w:sz="0" w:space="0"/>
                <w:right w:val="none" w:color="auto" w:sz="0" w:space="0"/>
                <w:between w:val="none" w:color="auto" w:sz="0" w:space="0"/>
              </w:pBdr>
              <w:ind w:left="102" w:right="100" w:firstLine="0"/>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Title:</w:t>
            </w:r>
            <w:r>
              <w:rPr>
                <w:b/>
                <w:color w:val="000000"/>
                <w:sz w:val="24"/>
                <w:szCs w:val="24"/>
                <w:rtl w:val="0"/>
              </w:rPr>
              <w:t xml:space="preserve"> </w:t>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color w:val="000000"/>
                <w:sz w:val="24"/>
                <w:szCs w:val="24"/>
                <w:rtl w:val="0"/>
              </w:rPr>
              <w:t>Implementation of Database in SQL -DDL</w:t>
            </w:r>
          </w:p>
        </w:tc>
      </w:tr>
    </w:tbl>
    <w:p>
      <w:pPr>
        <w:pBdr>
          <w:bottom w:val="single" w:color="000000" w:sz="12" w:space="1"/>
        </w:pBdr>
        <w:spacing w:line="360" w:lineRule="auto"/>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4558"/>
          <w:tab w:val="left" w:pos="5243"/>
        </w:tabs>
        <w:spacing w:before="214" w:after="120"/>
        <w:ind w:right="455"/>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 xml:space="preserve">Objective:  </w:t>
      </w:r>
      <w:r>
        <w:rPr>
          <w:rFonts w:ascii="Times New Roman" w:hAnsi="Times New Roman" w:eastAsia="Times New Roman" w:cs="Times New Roman"/>
          <w:color w:val="000000"/>
          <w:sz w:val="24"/>
          <w:szCs w:val="24"/>
          <w:rtl w:val="0"/>
        </w:rPr>
        <w:t xml:space="preserve">Define/modify database definitions with proper constraints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Expected Outcome of Experiment:</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 2: Convert entity-relationship diagrams into relational tables, populate a relational</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database and formulate SQL queries on the data Use SQL for creation and query the                         database. </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 3: Define and apply integrity constraints and improve database design using normalization techniques.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 Lab/ Prior Concepts:</w:t>
      </w:r>
    </w:p>
    <w:p>
      <w:pPr>
        <w:spacing w:after="0" w:line="240" w:lineRule="auto"/>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 Lab/ Prior Concepts</w:t>
      </w: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Resources used: Postgresql</w:t>
      </w:r>
    </w:p>
    <w:p>
      <w:pPr>
        <w:spacing w:after="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120" w:line="271" w:lineRule="auto"/>
        <w:ind w:left="108" w:right="-2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 xml:space="preserve">Theory: </w:t>
      </w:r>
      <w:r>
        <w:rPr>
          <w:rFonts w:ascii="Times New Roman" w:hAnsi="Times New Roman" w:eastAsia="Times New Roman" w:cs="Times New Roman"/>
          <w:color w:val="000000"/>
          <w:sz w:val="24"/>
          <w:szCs w:val="24"/>
          <w:rtl w:val="0"/>
        </w:rPr>
        <w:t>The set of relations in a database must be specifies  to the system by means of a data definition language (DDL). The SQL DDL allows specification of not only a set of relations but also specific information about the relation including,</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182"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schema for each relation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32"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domain of values associated with each attribute</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41"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integrity constraints</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41"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set of indices to be maintained for each relation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41"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security and authorization information for each relation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tabs>
          <w:tab w:val="left" w:pos="828"/>
        </w:tabs>
        <w:spacing w:before="42" w:after="0" w:line="240" w:lineRule="auto"/>
        <w:ind w:left="828" w:right="-2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physical storage structure of each relation on disk</w:t>
      </w:r>
    </w:p>
    <w:p>
      <w:pPr>
        <w:pBdr>
          <w:top w:val="none" w:color="auto" w:sz="0" w:space="0"/>
          <w:left w:val="none" w:color="auto" w:sz="0" w:space="0"/>
          <w:bottom w:val="none" w:color="auto" w:sz="0" w:space="0"/>
          <w:right w:val="none" w:color="auto" w:sz="0" w:space="0"/>
          <w:between w:val="none" w:color="auto" w:sz="0" w:space="0"/>
        </w:pBdr>
        <w:tabs>
          <w:tab w:val="left" w:pos="828"/>
        </w:tabs>
        <w:ind w:left="720" w:right="-20" w:firstLine="0"/>
        <w:rPr>
          <w:rFonts w:ascii="Times New Roman" w:hAnsi="Times New Roman" w:eastAsia="Times New Roman" w:cs="Times New Roman"/>
          <w:color w:val="000000"/>
          <w:sz w:val="24"/>
          <w:szCs w:val="24"/>
        </w:rPr>
      </w:pPr>
    </w:p>
    <w:p>
      <w:pPr>
        <w:spacing w:before="280" w:after="280" w:line="451" w:lineRule="auto"/>
        <w:ind w:right="-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Syntax Create Table:</w:t>
      </w:r>
    </w:p>
    <w:p>
      <w:pPr>
        <w:spacing w:before="280" w:after="280" w:line="451" w:lineRule="auto"/>
        <w:ind w:right="-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table employee(ssn,fname varchar(10), mname varchar(10), lname varchar(10), desg varchar(20), gender varchar(5), addr varchar(20), bdate datetime, sal float,primary key(ssn));</w:t>
      </w:r>
    </w:p>
    <w:p>
      <w:pPr>
        <w:pBdr>
          <w:top w:val="none" w:color="auto" w:sz="0" w:space="0"/>
          <w:left w:val="none" w:color="auto" w:sz="0" w:space="0"/>
          <w:bottom w:val="none" w:color="auto" w:sz="0" w:space="0"/>
          <w:right w:val="none" w:color="auto" w:sz="0" w:space="0"/>
          <w:between w:val="none" w:color="auto" w:sz="0" w:space="0"/>
        </w:pBdr>
        <w:spacing w:after="120"/>
        <w:ind w:left="108" w:right="-2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create   table  manages(ssn   int,   dept_code  int,   start_dt   datetime,   foreign key(ssn)</w:t>
      </w:r>
    </w:p>
    <w:p>
      <w:pPr>
        <w:pBdr>
          <w:top w:val="none" w:color="auto" w:sz="0" w:space="0"/>
          <w:left w:val="none" w:color="auto" w:sz="0" w:space="0"/>
          <w:bottom w:val="none" w:color="auto" w:sz="0" w:space="0"/>
          <w:right w:val="none" w:color="auto" w:sz="0" w:space="0"/>
          <w:between w:val="none" w:color="auto" w:sz="0" w:space="0"/>
        </w:pBdr>
        <w:spacing w:after="120"/>
        <w:ind w:left="108" w:right="-2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create   table  manages(ssn   int,   dept_code  int,   start_dt   datetime,   foreign key(ssn)</w:t>
      </w:r>
    </w:p>
    <w:p>
      <w:pPr>
        <w:pBdr>
          <w:top w:val="none" w:color="auto" w:sz="0" w:space="0"/>
          <w:left w:val="none" w:color="auto" w:sz="0" w:space="0"/>
          <w:bottom w:val="none" w:color="auto" w:sz="0" w:space="0"/>
          <w:right w:val="none" w:color="auto" w:sz="0" w:space="0"/>
          <w:between w:val="none" w:color="auto" w:sz="0" w:space="0"/>
        </w:pBdr>
        <w:tabs>
          <w:tab w:val="left" w:pos="1332"/>
          <w:tab w:val="left" w:pos="2564"/>
          <w:tab w:val="left" w:pos="3557"/>
          <w:tab w:val="left" w:pos="5292"/>
          <w:tab w:val="left" w:pos="6410"/>
        </w:tabs>
        <w:spacing w:before="41" w:after="120" w:line="266" w:lineRule="auto"/>
        <w:ind w:left="108" w:right="-2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references</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employee,</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foreign</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key(dept_code)</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refrences</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department, key(ssn,dept_code) ) on delete set null;primary</w:t>
      </w:r>
    </w:p>
    <w:p>
      <w:pPr>
        <w:spacing w:line="240" w:lineRule="auto"/>
        <w:ind w:right="-80"/>
        <w:jc w:val="both"/>
        <w:rPr>
          <w:rFonts w:ascii="Times New Roman" w:hAnsi="Times New Roman" w:eastAsia="Times New Roman" w:cs="Times New Roman"/>
          <w:b/>
          <w:sz w:val="24"/>
          <w:szCs w:val="24"/>
        </w:rPr>
      </w:pPr>
    </w:p>
    <w:p>
      <w:pPr>
        <w:spacing w:line="240" w:lineRule="auto"/>
        <w:ind w:right="-8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Constraints</w:t>
      </w:r>
    </w:p>
    <w:p>
      <w:pPr>
        <w:pBdr>
          <w:top w:val="none" w:color="auto" w:sz="0" w:space="0"/>
          <w:left w:val="none" w:color="auto" w:sz="0" w:space="0"/>
          <w:bottom w:val="none" w:color="auto" w:sz="0" w:space="0"/>
          <w:right w:val="none" w:color="auto" w:sz="0" w:space="0"/>
          <w:between w:val="none" w:color="auto" w:sz="0" w:space="0"/>
        </w:pBdr>
        <w:spacing w:after="120" w:line="271" w:lineRule="auto"/>
        <w:ind w:left="108" w:right="-8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Business</w:t>
      </w:r>
      <w:r>
        <w:rPr>
          <w:rFonts w:ascii="Times New Roman" w:hAnsi="Times New Roman" w:eastAsia="Times New Roman" w:cs="Times New Roman"/>
          <w:color w:val="000000"/>
          <w:sz w:val="24"/>
          <w:szCs w:val="24"/>
          <w:rtl w:val="0"/>
        </w:rPr>
        <w:t xml:space="preserve"> managers of the organization </w:t>
      </w:r>
      <w:r>
        <w:rPr>
          <w:rFonts w:ascii="Times New Roman" w:hAnsi="Times New Roman" w:eastAsia="Times New Roman" w:cs="Times New Roman"/>
          <w:sz w:val="24"/>
          <w:szCs w:val="24"/>
          <w:rtl w:val="0"/>
        </w:rPr>
        <w:t>determine a</w:t>
      </w:r>
      <w:r>
        <w:rPr>
          <w:rFonts w:ascii="Times New Roman" w:hAnsi="Times New Roman" w:eastAsia="Times New Roman" w:cs="Times New Roman"/>
          <w:color w:val="000000"/>
          <w:sz w:val="24"/>
          <w:szCs w:val="24"/>
          <w:rtl w:val="0"/>
        </w:rPr>
        <w:t xml:space="preserve"> set of rules that must be applied before the data is stored in the database. The application of such rules on raw data ensures </w:t>
      </w:r>
      <w:r>
        <w:rPr>
          <w:rFonts w:ascii="Times New Roman" w:hAnsi="Times New Roman" w:eastAsia="Times New Roman" w:cs="Times New Roman"/>
          <w:b/>
          <w:color w:val="000000"/>
          <w:sz w:val="24"/>
          <w:szCs w:val="24"/>
          <w:rtl w:val="0"/>
        </w:rPr>
        <w:t>data integrity</w:t>
      </w:r>
      <w:r>
        <w:rPr>
          <w:rFonts w:ascii="Times New Roman" w:hAnsi="Times New Roman" w:eastAsia="Times New Roman" w:cs="Times New Roman"/>
          <w:color w:val="000000"/>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after="120" w:line="266" w:lineRule="auto"/>
        <w:ind w:left="108" w:right="-8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 xml:space="preserve">Eg:- </w:t>
      </w:r>
      <w:r>
        <w:rPr>
          <w:rFonts w:ascii="Times New Roman" w:hAnsi="Times New Roman" w:eastAsia="Times New Roman" w:cs="Times New Roman"/>
          <w:color w:val="000000"/>
          <w:sz w:val="24"/>
          <w:szCs w:val="24"/>
          <w:rtl w:val="0"/>
        </w:rPr>
        <w:t xml:space="preserve">An employee belonging </w:t>
      </w:r>
      <w:r>
        <w:rPr>
          <w:rFonts w:ascii="Times New Roman" w:hAnsi="Times New Roman" w:eastAsia="Times New Roman" w:cs="Times New Roman"/>
          <w:sz w:val="24"/>
          <w:szCs w:val="24"/>
          <w:rtl w:val="0"/>
        </w:rPr>
        <w:t>to the Sales</w:t>
      </w:r>
      <w:r>
        <w:rPr>
          <w:rFonts w:ascii="Times New Roman" w:hAnsi="Times New Roman" w:eastAsia="Times New Roman" w:cs="Times New Roman"/>
          <w:color w:val="000000"/>
          <w:sz w:val="24"/>
          <w:szCs w:val="24"/>
          <w:rtl w:val="0"/>
        </w:rPr>
        <w:t xml:space="preserve"> department cannot </w:t>
      </w:r>
      <w:r>
        <w:rPr>
          <w:rFonts w:ascii="Times New Roman" w:hAnsi="Times New Roman" w:eastAsia="Times New Roman" w:cs="Times New Roman"/>
          <w:sz w:val="24"/>
          <w:szCs w:val="24"/>
          <w:rtl w:val="0"/>
        </w:rPr>
        <w:t>have a salary</w:t>
      </w:r>
      <w:r>
        <w:rPr>
          <w:rFonts w:ascii="Times New Roman" w:hAnsi="Times New Roman" w:eastAsia="Times New Roman" w:cs="Times New Roman"/>
          <w:color w:val="000000"/>
          <w:sz w:val="24"/>
          <w:szCs w:val="24"/>
          <w:rtl w:val="0"/>
        </w:rPr>
        <w:t xml:space="preserve"> higher than Rs. 1000.</w:t>
      </w:r>
    </w:p>
    <w:p>
      <w:pPr>
        <w:pBdr>
          <w:top w:val="none" w:color="auto" w:sz="0" w:space="0"/>
          <w:left w:val="none" w:color="auto" w:sz="0" w:space="0"/>
          <w:bottom w:val="none" w:color="auto" w:sz="0" w:space="0"/>
          <w:right w:val="none" w:color="auto" w:sz="0" w:space="0"/>
          <w:between w:val="none" w:color="auto" w:sz="0" w:space="0"/>
        </w:pBdr>
        <w:spacing w:after="120"/>
        <w:ind w:left="108" w:right="-8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An employee has an unique identification number.</w:t>
      </w:r>
    </w:p>
    <w:p>
      <w:pPr>
        <w:spacing w:before="280" w:after="280" w:line="240" w:lineRule="auto"/>
        <w:ind w:right="-8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Applying Data Constraints</w:t>
      </w:r>
    </w:p>
    <w:p>
      <w:pPr>
        <w:pBdr>
          <w:top w:val="none" w:color="auto" w:sz="0" w:space="0"/>
          <w:left w:val="none" w:color="auto" w:sz="0" w:space="0"/>
          <w:bottom w:val="none" w:color="auto" w:sz="0" w:space="0"/>
          <w:right w:val="none" w:color="auto" w:sz="0" w:space="0"/>
          <w:between w:val="none" w:color="auto" w:sz="0" w:space="0"/>
        </w:pBdr>
        <w:spacing w:after="120" w:line="405" w:lineRule="auto"/>
        <w:ind w:left="108" w:right="-8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Oracle permits data constraints to be attached to table columns using SQL syntax. Constraints can be attached to table columns using</w:t>
      </w:r>
    </w:p>
    <w:p>
      <w:pPr>
        <w:pBdr>
          <w:top w:val="none" w:color="auto" w:sz="0" w:space="0"/>
          <w:left w:val="none" w:color="auto" w:sz="0" w:space="0"/>
          <w:bottom w:val="none" w:color="auto" w:sz="0" w:space="0"/>
          <w:right w:val="none" w:color="auto" w:sz="0" w:space="0"/>
          <w:between w:val="none" w:color="auto" w:sz="0" w:space="0"/>
        </w:pBdr>
        <w:spacing w:before="39" w:after="120"/>
        <w:ind w:left="828" w:right="-8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Alter table</w:t>
      </w:r>
    </w:p>
    <w:p>
      <w:pPr>
        <w:spacing w:before="280" w:after="280" w:line="240" w:lineRule="auto"/>
        <w:ind w:left="828" w:right="-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Unique Constraint</w:t>
      </w:r>
    </w:p>
    <w:p>
      <w:pPr>
        <w:spacing w:line="405" w:lineRule="auto"/>
        <w:ind w:left="828" w:right="-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Unique Constraint- At column level Syntax</w:t>
      </w:r>
    </w:p>
    <w:p>
      <w:pPr>
        <w:spacing w:before="108" w:line="405" w:lineRule="auto"/>
        <w:ind w:left="828" w:right="-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&lt;ColumnName&gt;&lt;Datatype&gt;(&lt;size&gt;)</w:t>
      </w:r>
    </w:p>
    <w:p>
      <w:pPr>
        <w:spacing w:before="108" w:line="405" w:lineRule="auto"/>
        <w:ind w:left="828" w:right="-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UNIQUE Unique Constraint- At table level</w:t>
      </w:r>
    </w:p>
    <w:p>
      <w:pPr>
        <w:spacing w:before="58"/>
        <w:ind w:left="828" w:right="-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CREATE TABLE&lt;TableName&gt;(</w:t>
      </w:r>
    </w:p>
    <w:p>
      <w:pPr>
        <w:pBdr>
          <w:top w:val="none" w:color="auto" w:sz="0" w:space="0"/>
          <w:left w:val="none" w:color="auto" w:sz="0" w:space="0"/>
          <w:bottom w:val="none" w:color="auto" w:sz="0" w:space="0"/>
          <w:right w:val="none" w:color="auto" w:sz="0" w:space="0"/>
          <w:between w:val="none" w:color="auto" w:sz="0" w:space="0"/>
        </w:pBdr>
        <w:spacing w:after="120"/>
        <w:ind w:right="-80"/>
        <w:rPr>
          <w:rFonts w:ascii="Times New Roman" w:hAnsi="Times New Roman" w:eastAsia="Times New Roman" w:cs="Times New Roman"/>
          <w:b/>
          <w:color w:val="000000"/>
          <w:sz w:val="24"/>
          <w:szCs w:val="24"/>
        </w:rPr>
      </w:pPr>
    </w:p>
    <w:p>
      <w:pPr>
        <w:ind w:left="828" w:right="-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&lt;ColumnName&gt;&lt;Datatype&gt;(&lt;size&gt;)</w:t>
      </w:r>
    </w:p>
    <w:p>
      <w:pPr>
        <w:pBdr>
          <w:top w:val="none" w:color="auto" w:sz="0" w:space="0"/>
          <w:left w:val="none" w:color="auto" w:sz="0" w:space="0"/>
          <w:bottom w:val="none" w:color="auto" w:sz="0" w:space="0"/>
          <w:right w:val="none" w:color="auto" w:sz="0" w:space="0"/>
          <w:between w:val="none" w:color="auto" w:sz="0" w:space="0"/>
        </w:pBdr>
        <w:spacing w:before="10" w:after="120"/>
        <w:ind w:right="-80"/>
        <w:rPr>
          <w:rFonts w:ascii="Times New Roman" w:hAnsi="Times New Roman" w:eastAsia="Times New Roman" w:cs="Times New Roman"/>
          <w:b/>
          <w:color w:val="000000"/>
          <w:sz w:val="24"/>
          <w:szCs w:val="24"/>
        </w:rPr>
      </w:pPr>
    </w:p>
    <w:p>
      <w:pPr>
        <w:ind w:left="828" w:right="-8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&lt;ColumnName&gt;&lt;Datatype&gt;(&lt;size&gt;)</w:t>
      </w:r>
    </w:p>
    <w:p>
      <w:pPr>
        <w:pBdr>
          <w:top w:val="none" w:color="auto" w:sz="0" w:space="0"/>
          <w:left w:val="none" w:color="auto" w:sz="0" w:space="0"/>
          <w:bottom w:val="none" w:color="auto" w:sz="0" w:space="0"/>
          <w:right w:val="none" w:color="auto" w:sz="0" w:space="0"/>
          <w:between w:val="none" w:color="auto" w:sz="0" w:space="0"/>
        </w:pBdr>
        <w:spacing w:after="120"/>
        <w:ind w:right="-80"/>
        <w:rPr>
          <w:rFonts w:ascii="Times New Roman" w:hAnsi="Times New Roman" w:eastAsia="Times New Roman" w:cs="Times New Roman"/>
          <w:b/>
          <w:color w:val="000000"/>
          <w:sz w:val="24"/>
          <w:szCs w:val="24"/>
        </w:rPr>
      </w:pPr>
    </w:p>
    <w:p>
      <w:pPr>
        <w:spacing w:line="448" w:lineRule="auto"/>
        <w:ind w:left="828" w:right="-8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&lt;Columnname&gt;&lt;Datatype&gt;(&lt;size&gt;) UNIQUE(&lt;ColumnName1&gt;,&lt;ColumnName2&gt;);</w:t>
      </w:r>
    </w:p>
    <w:p>
      <w:pPr>
        <w:spacing w:after="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Implementation Details (Problem Statement, Query and Screenshots of Results):</w:t>
      </w:r>
    </w:p>
    <w:p>
      <w:pPr>
        <w:spacing w:after="0" w:line="276" w:lineRule="auto"/>
        <w:rPr>
          <w:rFonts w:ascii="Arial" w:hAnsi="Arial" w:eastAsia="Arial" w:cs="Arial"/>
        </w:rPr>
      </w:pPr>
      <w:r>
        <w:rPr>
          <w:rFonts w:ascii="Arial" w:hAnsi="Arial" w:eastAsia="Arial" w:cs="Arial"/>
          <w:rtl w:val="0"/>
        </w:rPr>
        <w:t>create table Users(</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userId int primary key,</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email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username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hashPass varchar NOT NULL</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tl w:val="0"/>
        </w:rPr>
        <w:t>create table Blogs(</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blogID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userId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title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contents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blogType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primary key(blogID, userID)</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tl w:val="0"/>
        </w:rPr>
        <w:t>create table UserComments(</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commentID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contents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userId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blogID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primary key(commentID,userID,blogID)</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tl w:val="0"/>
        </w:rPr>
        <w:t>create table Roles(</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roleId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userId int,</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roleName varchar NOT NULL,</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roleDescription varchar,</w:t>
      </w:r>
    </w:p>
    <w:p>
      <w:pPr>
        <w:spacing w:after="0" w:line="276" w:lineRule="auto"/>
        <w:rPr>
          <w:rFonts w:ascii="Arial" w:hAnsi="Arial" w:eastAsia="Arial" w:cs="Arial"/>
        </w:rPr>
      </w:pPr>
      <w:r>
        <w:rPr>
          <w:rFonts w:ascii="Arial" w:hAnsi="Arial" w:eastAsia="Arial" w:cs="Arial"/>
          <w:rtl w:val="0"/>
        </w:rPr>
        <w:tab/>
      </w:r>
      <w:r>
        <w:rPr>
          <w:rFonts w:ascii="Arial" w:hAnsi="Arial" w:eastAsia="Arial" w:cs="Arial"/>
          <w:rtl w:val="0"/>
        </w:rPr>
        <w:t>primary key(roleId, userID)</w:t>
      </w:r>
    </w:p>
    <w:p>
      <w:pPr>
        <w:spacing w:after="0" w:line="276" w:lineRule="auto"/>
        <w:rPr>
          <w:rFonts w:ascii="Arial" w:hAnsi="Arial" w:eastAsia="Arial" w:cs="Arial"/>
        </w:rPr>
      </w:pPr>
      <w:r>
        <w:rPr>
          <w:rFonts w:ascii="Arial" w:hAnsi="Arial" w:eastAsia="Arial" w:cs="Arial"/>
          <w:rtl w:val="0"/>
        </w:rPr>
        <w: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tl w:val="0"/>
        </w:rPr>
        <w:t>-- drop table Users;</w:t>
      </w:r>
    </w:p>
    <w:p>
      <w:pPr>
        <w:spacing w:after="0" w:line="276" w:lineRule="auto"/>
        <w:rPr>
          <w:rFonts w:ascii="Arial" w:hAnsi="Arial" w:eastAsia="Arial" w:cs="Arial"/>
        </w:rPr>
      </w:pPr>
      <w:r>
        <w:rPr>
          <w:rFonts w:ascii="Arial" w:hAnsi="Arial" w:eastAsia="Arial" w:cs="Arial"/>
          <w:rtl w:val="0"/>
        </w:rPr>
        <w:t>-- drop table Blogs;</w:t>
      </w:r>
    </w:p>
    <w:p>
      <w:pPr>
        <w:spacing w:after="0" w:line="276" w:lineRule="auto"/>
        <w:rPr>
          <w:rFonts w:ascii="Arial" w:hAnsi="Arial" w:eastAsia="Arial" w:cs="Arial"/>
        </w:rPr>
      </w:pPr>
      <w:r>
        <w:rPr>
          <w:rFonts w:ascii="Arial" w:hAnsi="Arial" w:eastAsia="Arial" w:cs="Arial"/>
          <w:rtl w:val="0"/>
        </w:rPr>
        <w:t>-- drop table UserComments;</w:t>
      </w:r>
    </w:p>
    <w:p>
      <w:pPr>
        <w:spacing w:after="0" w:line="276" w:lineRule="auto"/>
        <w:rPr>
          <w:rFonts w:ascii="Arial" w:hAnsi="Arial" w:eastAsia="Arial" w:cs="Arial"/>
        </w:rPr>
      </w:pPr>
      <w:r>
        <w:rPr>
          <w:rFonts w:ascii="Arial" w:hAnsi="Arial" w:eastAsia="Arial" w:cs="Arial"/>
          <w:rtl w:val="0"/>
        </w:rPr>
        <w:t>-- drop table Roles;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tl w:val="0"/>
        </w:rPr>
        <w:t>alter table UserComments add constraint fkey1 foreign key(userID) references Users(userID);</w:t>
      </w:r>
    </w:p>
    <w:p>
      <w:pPr>
        <w:spacing w:after="0" w:line="276" w:lineRule="auto"/>
        <w:rPr>
          <w:rFonts w:ascii="Arial" w:hAnsi="Arial" w:eastAsia="Arial" w:cs="Arial"/>
        </w:rPr>
      </w:pPr>
      <w:r>
        <w:rPr>
          <w:rFonts w:ascii="Arial" w:hAnsi="Arial" w:eastAsia="Arial" w:cs="Arial"/>
          <w:rtl w:val="0"/>
        </w:rPr>
        <w:t>alter table UserComments add constraint fkey2 foreign key(blogID) references Blogs(blogID);</w:t>
      </w:r>
    </w:p>
    <w:p>
      <w:pPr>
        <w:spacing w:after="0" w:line="276" w:lineRule="auto"/>
        <w:rPr>
          <w:rFonts w:ascii="Arial" w:hAnsi="Arial" w:eastAsia="Arial" w:cs="Arial"/>
        </w:rPr>
      </w:pPr>
      <w:r>
        <w:rPr>
          <w:rFonts w:ascii="Arial" w:hAnsi="Arial" w:eastAsia="Arial" w:cs="Arial"/>
          <w:rtl w:val="0"/>
        </w:rPr>
        <w:t>alter table Roles add constraint fkey3 foreign key(userID) references Users(userID);</w:t>
      </w:r>
    </w:p>
    <w:p>
      <w:pPr>
        <w:spacing w:after="0" w:line="276" w:lineRule="auto"/>
        <w:rPr>
          <w:rFonts w:ascii="Arial" w:hAnsi="Arial" w:eastAsia="Arial" w:cs="Arial"/>
        </w:rPr>
      </w:pPr>
      <w:r>
        <w:rPr>
          <w:rFonts w:ascii="Arial" w:hAnsi="Arial" w:eastAsia="Arial" w:cs="Arial"/>
          <w:rtl w:val="0"/>
        </w:rPr>
        <w:t>alter table Blogs add constraint fkey4 foreign key(userID) references Users(userID);</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line="276" w:lineRule="auto"/>
        <w:rPr>
          <w:rFonts w:ascii="Arial" w:hAnsi="Arial" w:eastAsia="Arial" w:cs="Arial"/>
        </w:rPr>
      </w:pPr>
      <w:r>
        <w:rPr>
          <w:rFonts w:ascii="Arial" w:hAnsi="Arial" w:eastAsia="Arial" w:cs="Arial"/>
        </w:rPr>
        <w:drawing>
          <wp:inline distT="114300" distB="114300" distL="114300" distR="114300">
            <wp:extent cx="5086350" cy="1714500"/>
            <wp:effectExtent l="0" t="0" r="3810" b="7620"/>
            <wp:docPr id="1" name="image11.png"/>
            <wp:cNvGraphicFramePr/>
            <a:graphic xmlns:a="http://schemas.openxmlformats.org/drawingml/2006/main">
              <a:graphicData uri="http://schemas.openxmlformats.org/drawingml/2006/picture">
                <pic:pic xmlns:pic="http://schemas.openxmlformats.org/drawingml/2006/picture">
                  <pic:nvPicPr>
                    <pic:cNvPr id="1" name="image11.png"/>
                    <pic:cNvPicPr preferRelativeResize="0"/>
                  </pic:nvPicPr>
                  <pic:blipFill>
                    <a:blip r:embed="rId8"/>
                    <a:srcRect t="77215"/>
                    <a:stretch>
                      <a:fillRect/>
                    </a:stretch>
                  </pic:blipFill>
                  <pic:spPr>
                    <a:xfrm>
                      <a:off x="0" y="0"/>
                      <a:ext cx="5086350" cy="1714500"/>
                    </a:xfrm>
                    <a:prstGeom prst="rect">
                      <a:avLst/>
                    </a:prstGeom>
                  </pic:spPr>
                </pic:pic>
              </a:graphicData>
            </a:graphic>
          </wp:inline>
        </w:drawing>
      </w:r>
    </w:p>
    <w:p>
      <w:pPr>
        <w:spacing w:after="0" w:line="276" w:lineRule="auto"/>
        <w:rPr>
          <w:rFonts w:ascii="Arial" w:hAnsi="Arial" w:eastAsia="Arial" w:cs="Arial"/>
        </w:rPr>
      </w:pPr>
    </w:p>
    <w:p>
      <w:pPr>
        <w:spacing w:after="0" w:line="276" w:lineRule="auto"/>
        <w:rPr>
          <w:rFonts w:ascii="Arial" w:hAnsi="Arial" w:eastAsia="Arial" w:cs="Arial"/>
        </w:rPr>
      </w:pPr>
      <w:bookmarkStart w:id="3" w:name="_GoBack"/>
      <w:r>
        <w:rPr>
          <w:rFonts w:ascii="Arial" w:hAnsi="Arial" w:eastAsia="Arial" w:cs="Arial"/>
        </w:rPr>
        <w:drawing>
          <wp:inline distT="114300" distB="114300" distL="114300" distR="114300">
            <wp:extent cx="5079365" cy="2084070"/>
            <wp:effectExtent l="0" t="0" r="10795" b="381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t="67515"/>
                    <a:stretch>
                      <a:fillRect/>
                    </a:stretch>
                  </pic:blipFill>
                  <pic:spPr>
                    <a:xfrm>
                      <a:off x="0" y="0"/>
                      <a:ext cx="5079683" cy="2084204"/>
                    </a:xfrm>
                    <a:prstGeom prst="rect">
                      <a:avLst/>
                    </a:prstGeom>
                  </pic:spPr>
                </pic:pic>
              </a:graphicData>
            </a:graphic>
          </wp:inline>
        </w:drawing>
      </w:r>
      <w:bookmarkEnd w:id="3"/>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drawing>
          <wp:inline distT="114300" distB="114300" distL="114300" distR="114300">
            <wp:extent cx="5073015" cy="2592070"/>
            <wp:effectExtent l="0" t="0" r="1905" b="1397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t="68289"/>
                    <a:stretch>
                      <a:fillRect/>
                    </a:stretch>
                  </pic:blipFill>
                  <pic:spPr>
                    <a:xfrm>
                      <a:off x="0" y="0"/>
                      <a:ext cx="5073161" cy="2592126"/>
                    </a:xfrm>
                    <a:prstGeom prst="rect">
                      <a:avLst/>
                    </a:prstGeom>
                  </pic:spPr>
                </pic:pic>
              </a:graphicData>
            </a:graphic>
          </wp:inline>
        </w:drawing>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Times New Roman" w:hAnsi="Times New Roman" w:eastAsia="Times New Roman" w:cs="Times New Roman"/>
          <w:sz w:val="24"/>
          <w:szCs w:val="24"/>
        </w:rPr>
      </w:pPr>
      <w:r>
        <w:rPr>
          <w:rFonts w:ascii="Arial" w:hAnsi="Arial" w:eastAsia="Arial" w:cs="Arial"/>
        </w:rPr>
        <w:drawing>
          <wp:inline distT="114300" distB="114300" distL="114300" distR="114300">
            <wp:extent cx="5365115" cy="2286000"/>
            <wp:effectExtent l="0" t="0" r="14605"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1"/>
                    <a:srcRect t="68271"/>
                    <a:stretch>
                      <a:fillRect/>
                    </a:stretch>
                  </pic:blipFill>
                  <pic:spPr>
                    <a:xfrm>
                      <a:off x="0" y="0"/>
                      <a:ext cx="5365440" cy="2286000"/>
                    </a:xfrm>
                    <a:prstGeom prst="rect">
                      <a:avLst/>
                    </a:prstGeom>
                  </pic:spPr>
                </pic:pic>
              </a:graphicData>
            </a:graphic>
          </wp:inline>
        </w:drawing>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before="280" w:after="280" w:line="240" w:lineRule="auto"/>
        <w:ind w:right="120"/>
        <w:jc w:val="both"/>
        <w:rPr>
          <w:rFonts w:ascii="Times New Roman" w:hAnsi="Times New Roman" w:eastAsia="Times New Roman" w:cs="Times New Roman"/>
          <w:b/>
          <w:sz w:val="24"/>
          <w:szCs w:val="24"/>
        </w:rPr>
      </w:pPr>
    </w:p>
    <w:p>
      <w:pPr>
        <w:spacing w:before="280" w:after="280" w:line="240" w:lineRule="auto"/>
        <w:ind w:right="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 Lab Questions:</w:t>
      </w:r>
    </w:p>
    <w:p>
      <w:pPr>
        <w:numPr>
          <w:ilvl w:val="0"/>
          <w:numId w:val="2"/>
        </w:numPr>
        <w:spacing w:before="280" w:after="280" w:line="240" w:lineRule="auto"/>
        <w:ind w:left="720" w:right="1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in brief the following terms:</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lang w:val="en-US"/>
        </w:rPr>
        <w:t>a).</w:t>
      </w:r>
      <w:r>
        <w:rPr>
          <w:rFonts w:hint="default" w:ascii="Times New Roman" w:hAnsi="Times New Roman" w:eastAsia="Times New Roman"/>
          <w:b w:val="0"/>
          <w:bCs/>
          <w:sz w:val="24"/>
          <w:szCs w:val="24"/>
          <w:rtl w:val="0"/>
        </w:rPr>
        <w:t>Database:</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 A database is a structured collection of data organized for efficient retrieval, storage, and manipulation. It acts as a central repository for storing and managing various types of data, allowing users to easily access, update, and analyze information. Databases are used in various applications such as websites, mobile apps, enterprise systems, and more.</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lang w:val="en-US"/>
        </w:rPr>
        <w:t xml:space="preserve">b). </w:t>
      </w:r>
      <w:r>
        <w:rPr>
          <w:rFonts w:hint="default" w:ascii="Times New Roman" w:hAnsi="Times New Roman" w:eastAsia="Times New Roman"/>
          <w:b w:val="0"/>
          <w:bCs/>
          <w:sz w:val="24"/>
          <w:szCs w:val="24"/>
          <w:rtl w:val="0"/>
        </w:rPr>
        <w:t>Types of Databases:</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Relational Databases: Organize data into tables with rows and columns, and establish relationships between them. Examples include MySQL, PostgreSQL, Oracle, and SQL Server.</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NoSQL Databases: Designed for handling unstructured or semi-structured data. They are schema-less and offer flexible data models. Examples include MongoDB, Cassandra, Redis, and Couchbase.</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Graph Databases: Specifically designed for dealing with data whose relations are best represented as graphs. Examples include Neo4j, Amazon Neptune, and OrientDB.</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Document Databases: Store data in flexible, JSON-like documents. Suitable for content management systems, real-time analytics, and other applications. Examples include MongoDB, CouchDB, and Elasticsearch.</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Time-Series Databases: Optimized for handling time-series data, such as IoT sensor data, financial data, or log data. Examples include InfluxDB, Prometheus, and TimescaleDB.</w:t>
      </w:r>
    </w:p>
    <w:p>
      <w:pPr>
        <w:numPr>
          <w:ilvl w:val="0"/>
          <w:numId w:val="0"/>
        </w:numPr>
        <w:spacing w:before="28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lang w:val="en-US"/>
        </w:rPr>
        <w:t>C).</w:t>
      </w:r>
      <w:r>
        <w:rPr>
          <w:rFonts w:hint="default" w:ascii="Times New Roman" w:hAnsi="Times New Roman" w:eastAsia="Times New Roman"/>
          <w:b w:val="0"/>
          <w:bCs/>
          <w:sz w:val="24"/>
          <w:szCs w:val="24"/>
          <w:rtl w:val="0"/>
        </w:rPr>
        <w:t>SQL Data Types:</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SQL (Structured Query Language) data types define the type of data that can be stored in a column of a database table. Common SQL data types include:</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Numeric Types: Integers (e.g., INT, SMALLINT, BIGINT), floating-point numbers (e.g., FLOAT, REAL, DOUBLE PRECISION), and fixed-point numbers (e.g., DECIMAL, NUMERIC).</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Character Types: Used for storing text data, including fixed-length (CHAR) and variable-length (VARCHAR) character strings.</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Date/Time Types: Used for storing date and time values, including DATE, TIME, DATETIME, and TIMESTAMP.</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Boolean Type: Represents true or false values.</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Binary Types: Store binary data, such as images or files, using types like BLOB (Binary Large Object) or BYTEA.</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Specialized Types: Various databases offer specialized types for handling specific data, such as arrays, JSON, XML, spatial data types, etc.</w:t>
      </w:r>
    </w:p>
    <w:p>
      <w:pPr>
        <w:numPr>
          <w:ilvl w:val="0"/>
          <w:numId w:val="0"/>
        </w:numPr>
        <w:spacing w:before="280" w:after="280" w:line="240" w:lineRule="auto"/>
        <w:ind w:left="360" w:leftChars="0" w:right="120" w:rightChars="0"/>
        <w:jc w:val="both"/>
        <w:rPr>
          <w:rFonts w:hint="default" w:ascii="Times New Roman" w:hAnsi="Times New Roman" w:eastAsia="Times New Roman"/>
          <w:b w:val="0"/>
          <w:bCs/>
          <w:sz w:val="24"/>
          <w:szCs w:val="24"/>
          <w:rtl w:val="0"/>
        </w:rPr>
      </w:pPr>
    </w:p>
    <w:p>
      <w:pPr>
        <w:numPr>
          <w:ilvl w:val="0"/>
          <w:numId w:val="0"/>
        </w:numPr>
        <w:spacing w:before="280" w:after="280" w:line="240" w:lineRule="auto"/>
        <w:ind w:left="360" w:leftChars="0" w:right="120" w:rightChars="0"/>
        <w:jc w:val="both"/>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tl w:val="0"/>
          <w:lang w:val="en-US"/>
        </w:rPr>
        <w:t>2.</w:t>
      </w:r>
      <w:r>
        <w:rPr>
          <w:rFonts w:ascii="Times New Roman" w:hAnsi="Times New Roman" w:eastAsia="Times New Roman" w:cs="Times New Roman"/>
          <w:b w:val="0"/>
          <w:bCs/>
          <w:sz w:val="24"/>
          <w:szCs w:val="24"/>
          <w:rtl w:val="0"/>
        </w:rPr>
        <w:t>What are the different commands to:</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Here are the commands for each of the tasks you mentioned:</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a. Delete an entire table: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To delete an entire table in SQL, you can use the `DROP TABLE` command followed by the table name. Be very careful with this command as it permanently deletes the table and all of its data.</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Example: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sql</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DROP TABLE table_name;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b. To view a database: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In SQL, you typically don't "view" a database directly. Instead, you connect to a database management system (DBMS) and interact with the databases within it. To list all available databases in a DBMS, the command varies depending on the specific DBMS you're using. Here are a few examples:</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 MySQL: `SHOW DATABASES;`</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 PostgreSQL: `\l`</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 SQL Server: `SELECT name FROM sys.databases;`</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c. To select &amp; view all the columns:</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To select and view all columns from a table in SQL, you use the `SELECT` statement without specifying particular column names. Instead, you use the wildcard character `*` to select all columns.</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Example: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sql</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SELECT * FROM table_name;</w:t>
      </w:r>
    </w:p>
    <w:p>
      <w:pPr>
        <w:numPr>
          <w:ilvl w:val="0"/>
          <w:numId w:val="0"/>
        </w:numPr>
        <w:spacing w:before="0" w:beforeAutospacing="0" w:after="280" w:line="240" w:lineRule="auto"/>
        <w:ind w:right="120" w:rightChars="0"/>
        <w:jc w:val="both"/>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   </w:t>
      </w:r>
    </w:p>
    <w:p>
      <w:pPr>
        <w:numPr>
          <w:ilvl w:val="0"/>
          <w:numId w:val="0"/>
        </w:numPr>
        <w:spacing w:before="0" w:beforeAutospacing="0" w:after="280" w:line="240" w:lineRule="auto"/>
        <w:ind w:right="120" w:rightChars="0"/>
        <w:jc w:val="both"/>
        <w:rPr>
          <w:rFonts w:ascii="Times New Roman" w:hAnsi="Times New Roman" w:eastAsia="Times New Roman" w:cs="Times New Roman"/>
          <w:b w:val="0"/>
          <w:bCs/>
          <w:sz w:val="24"/>
          <w:szCs w:val="24"/>
          <w:rtl w:val="0"/>
        </w:rPr>
      </w:pPr>
      <w:r>
        <w:rPr>
          <w:rFonts w:hint="default" w:ascii="Times New Roman" w:hAnsi="Times New Roman" w:eastAsia="Times New Roman"/>
          <w:b w:val="0"/>
          <w:bCs/>
          <w:sz w:val="24"/>
          <w:szCs w:val="24"/>
          <w:rtl w:val="0"/>
        </w:rPr>
        <w:t xml:space="preserve">   This will retrieve and display all columns from the specified table.</w:t>
      </w:r>
    </w:p>
    <w:p>
      <w:pPr>
        <w:numPr>
          <w:ilvl w:val="0"/>
          <w:numId w:val="0"/>
        </w:numPr>
        <w:spacing w:before="0" w:beforeAutospacing="0" w:after="280" w:line="240" w:lineRule="auto"/>
        <w:ind w:right="120" w:rightChars="0"/>
        <w:jc w:val="both"/>
        <w:rPr>
          <w:rFonts w:ascii="Times New Roman" w:hAnsi="Times New Roman" w:eastAsia="Times New Roman" w:cs="Times New Roman"/>
          <w:b w:val="0"/>
          <w:bCs/>
          <w:sz w:val="24"/>
          <w:szCs w:val="24"/>
          <w:rtl w:val="0"/>
        </w:rPr>
      </w:pPr>
    </w:p>
    <w:p>
      <w:pPr>
        <w:numPr>
          <w:ilvl w:val="0"/>
          <w:numId w:val="0"/>
        </w:numPr>
        <w:spacing w:before="280" w:after="280" w:line="240" w:lineRule="auto"/>
        <w:ind w:left="360" w:leftChars="0" w:right="120" w:rightChars="0"/>
        <w:jc w:val="both"/>
        <w:rPr>
          <w:rFonts w:hint="default" w:ascii="Times New Roman" w:hAnsi="Times New Roman" w:eastAsia="Times New Roman" w:cs="Times New Roman"/>
          <w:b w:val="0"/>
          <w:bCs/>
          <w:sz w:val="24"/>
          <w:szCs w:val="24"/>
          <w:rtl w:val="0"/>
          <w:lang w:val="en-US"/>
        </w:rPr>
      </w:pPr>
    </w:p>
    <w:p>
      <w:pPr>
        <w:numPr>
          <w:ilvl w:val="0"/>
          <w:numId w:val="0"/>
        </w:numPr>
        <w:spacing w:before="280" w:after="280" w:line="240" w:lineRule="auto"/>
        <w:ind w:left="360" w:leftChars="0" w:right="120" w:righ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3.</w:t>
      </w:r>
    </w:p>
    <w:p>
      <w:pPr>
        <w:numPr>
          <w:ilvl w:val="0"/>
          <w:numId w:val="0"/>
        </w:numPr>
        <w:spacing w:before="280" w:after="280" w:line="240" w:lineRule="auto"/>
        <w:ind w:right="120" w:rightChars="0"/>
        <w:jc w:val="both"/>
        <w:rPr>
          <w:rFonts w:ascii="Times New Roman" w:hAnsi="Times New Roman" w:eastAsia="Times New Roman" w:cs="Times New Roman"/>
          <w:sz w:val="24"/>
          <w:szCs w:val="24"/>
          <w:u w:val="single"/>
        </w:rPr>
      </w:pPr>
      <w:r>
        <w:rPr>
          <w:rFonts w:ascii="Times New Roman" w:hAnsi="Times New Roman" w:eastAsia="Times New Roman" w:cs="Times New Roman"/>
          <w:b w:val="0"/>
          <w:bCs/>
          <w:sz w:val="24"/>
          <w:szCs w:val="24"/>
          <w:rtl w:val="0"/>
        </w:rPr>
        <w:t>For the given ER model, using DDL command: Write syntax to create CREATE Tables with all possible integrity constraints.</w:t>
      </w:r>
      <w:bookmarkStart w:id="0" w:name="_heading=h.prpixcbvsxtd" w:colFirst="0" w:colLast="0"/>
      <w:bookmarkEnd w:id="0"/>
    </w:p>
    <w:p>
      <w:pPr>
        <w:pStyle w:val="2"/>
        <w:keepNext w:val="0"/>
        <w:spacing w:before="480" w:after="120" w:line="240" w:lineRule="auto"/>
        <w:ind w:left="720" w:right="120" w:firstLine="0"/>
        <w:jc w:val="both"/>
        <w:rPr>
          <w:rFonts w:ascii="Times New Roman" w:hAnsi="Times New Roman" w:eastAsia="Times New Roman" w:cs="Times New Roman"/>
          <w:sz w:val="24"/>
          <w:szCs w:val="24"/>
          <w:u w:val="single"/>
        </w:rPr>
      </w:pPr>
      <w:bookmarkStart w:id="1" w:name="_heading=h.wmewa1bc7zq0" w:colFirst="0" w:colLast="0"/>
      <w:bookmarkEnd w:id="1"/>
      <w:r>
        <w:rPr>
          <w:rFonts w:ascii="Times New Roman" w:hAnsi="Times New Roman" w:eastAsia="Times New Roman" w:cs="Times New Roman"/>
          <w:sz w:val="24"/>
          <w:szCs w:val="24"/>
          <w:u w:val="single"/>
          <w:rtl w:val="0"/>
        </w:rPr>
        <w:t>Problem Statement:</w:t>
      </w:r>
    </w:p>
    <w:p>
      <w:pPr>
        <w:pStyle w:val="2"/>
        <w:keepNext w:val="0"/>
        <w:spacing w:before="480" w:after="120" w:line="240" w:lineRule="auto"/>
        <w:ind w:left="720" w:right="120" w:firstLine="0"/>
        <w:jc w:val="both"/>
        <w:rPr>
          <w:rFonts w:ascii="Times New Roman" w:hAnsi="Times New Roman" w:eastAsia="Times New Roman" w:cs="Times New Roman"/>
          <w:b w:val="0"/>
          <w:sz w:val="24"/>
          <w:szCs w:val="24"/>
        </w:rPr>
      </w:pPr>
      <w:bookmarkStart w:id="2" w:name="_heading=h.aps5op9cmue" w:colFirst="0" w:colLast="0"/>
      <w:bookmarkEnd w:id="2"/>
      <w:r>
        <w:rPr>
          <w:rFonts w:ascii="Times New Roman" w:hAnsi="Times New Roman" w:eastAsia="Times New Roman" w:cs="Times New Roman"/>
          <w:b w:val="0"/>
          <w:sz w:val="24"/>
          <w:szCs w:val="24"/>
          <w:rtl w:val="0"/>
        </w:rPr>
        <w:t>A small accounting firm wants a simple HR application that will help it to keep track of its employees, their positions, allowances, salary scales, and which company vehicles their employees drive. The application must keep track of all the positions at the firm, the employees filling these positions, the allowances for these positions, the salary scales for these positions, and the company vehicles assigned to these positions.</w:t>
      </w:r>
    </w:p>
    <w:p>
      <w:pPr>
        <w:spacing w:before="280" w:after="280" w:line="240" w:lineRule="auto"/>
        <w:ind w:left="720" w:right="120" w:firstLine="0"/>
        <w:jc w:val="both"/>
        <w:rPr>
          <w:rFonts w:ascii="Times New Roman" w:hAnsi="Times New Roman" w:eastAsia="Times New Roman" w:cs="Times New Roman"/>
          <w:b/>
          <w:sz w:val="24"/>
          <w:szCs w:val="24"/>
        </w:rPr>
      </w:pPr>
    </w:p>
    <w:p>
      <w:pPr>
        <w:widowControl w:val="0"/>
        <w:spacing w:after="0" w:line="240" w:lineRule="auto"/>
        <w:ind w:left="-720" w:right="-90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63845" cy="2933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2"/>
                    <a:srcRect/>
                    <a:stretch>
                      <a:fillRect/>
                    </a:stretch>
                  </pic:blipFill>
                  <pic:spPr>
                    <a:xfrm>
                      <a:off x="0" y="0"/>
                      <a:ext cx="5364170" cy="2933700"/>
                    </a:xfrm>
                    <a:prstGeom prst="rect">
                      <a:avLst/>
                    </a:prstGeom>
                  </pic:spPr>
                </pic:pic>
              </a:graphicData>
            </a:graphic>
          </wp:inline>
        </w:drawing>
      </w:r>
    </w:p>
    <w:p>
      <w:pPr>
        <w:widowControl w:val="0"/>
        <w:spacing w:after="0" w:line="240" w:lineRule="auto"/>
        <w:ind w:left="-720" w:right="-900" w:firstLine="0"/>
        <w:jc w:val="center"/>
        <w:rPr>
          <w:rFonts w:ascii="Times New Roman" w:hAnsi="Times New Roman" w:eastAsia="Times New Roman" w:cs="Times New Roman"/>
          <w:sz w:val="28"/>
          <w:szCs w:val="28"/>
        </w:rPr>
      </w:pPr>
    </w:p>
    <w:p>
      <w:pPr>
        <w:widowControl w:val="0"/>
        <w:spacing w:after="0" w:line="240" w:lineRule="auto"/>
        <w:ind w:left="-720" w:right="-900" w:firstLine="0"/>
        <w:jc w:val="center"/>
        <w:rPr>
          <w:rFonts w:ascii="Times New Roman" w:hAnsi="Times New Roman" w:eastAsia="Times New Roman" w:cs="Times New Roman"/>
          <w:sz w:val="28"/>
          <w:szCs w:val="28"/>
        </w:rPr>
      </w:pPr>
    </w:p>
    <w:p>
      <w:r>
        <w:rPr>
          <w:rtl w:val="0"/>
        </w:rPr>
        <w:t>CREATE TABLE position (</w:t>
      </w:r>
    </w:p>
    <w:p>
      <w:r>
        <w:rPr>
          <w:rtl w:val="0"/>
        </w:rPr>
        <w:t xml:space="preserve">  position_id INT PRIMARY KEY,</w:t>
      </w:r>
    </w:p>
    <w:p>
      <w:r>
        <w:rPr>
          <w:rtl w:val="0"/>
        </w:rPr>
        <w:t xml:space="preserve">  position_title VARCHAR(50) NOT NULL,</w:t>
      </w:r>
    </w:p>
    <w:p>
      <w:r>
        <w:rPr>
          <w:rtl w:val="0"/>
        </w:rPr>
        <w:t xml:space="preserve">  salary_scale DECIMAL(10,2) NOT NULL,</w:t>
      </w:r>
    </w:p>
    <w:p>
      <w:r>
        <w:rPr>
          <w:rtl w:val="0"/>
        </w:rPr>
        <w:t xml:space="preserve">  UNIQUE(position_title)</w:t>
      </w:r>
    </w:p>
    <w:p>
      <w:r>
        <w:rPr>
          <w:rtl w:val="0"/>
        </w:rPr>
        <w:t>);</w:t>
      </w:r>
    </w:p>
    <w:p/>
    <w:p>
      <w:r>
        <w:rPr>
          <w:rtl w:val="0"/>
        </w:rPr>
        <w:t>CREATE TABLE employee (</w:t>
      </w:r>
    </w:p>
    <w:p>
      <w:r>
        <w:rPr>
          <w:rtl w:val="0"/>
        </w:rPr>
        <w:t xml:space="preserve">  employee_id INT PRIMARY KEY,</w:t>
      </w:r>
    </w:p>
    <w:p>
      <w:r>
        <w:rPr>
          <w:rtl w:val="0"/>
        </w:rPr>
        <w:t xml:space="preserve">  first_name VARCHAR(50) NOT NULL,</w:t>
      </w:r>
    </w:p>
    <w:p>
      <w:r>
        <w:rPr>
          <w:rtl w:val="0"/>
        </w:rPr>
        <w:t xml:space="preserve">  last_name VARCHAR(50) NOT NULL,</w:t>
      </w:r>
    </w:p>
    <w:p>
      <w:r>
        <w:rPr>
          <w:rtl w:val="0"/>
        </w:rPr>
        <w:t xml:space="preserve">  position_id INT NOT NULL,</w:t>
      </w:r>
    </w:p>
    <w:p>
      <w:r>
        <w:rPr>
          <w:rtl w:val="0"/>
        </w:rPr>
        <w:t xml:space="preserve">  FOREIGN KEY (position_id) REFERENCES position(position_id) ON UPDATE CASCADE ON DELETE RESTRICT</w:t>
      </w:r>
    </w:p>
    <w:p>
      <w:r>
        <w:rPr>
          <w:rtl w:val="0"/>
        </w:rPr>
        <w:t>);</w:t>
      </w:r>
    </w:p>
    <w:p/>
    <w:p>
      <w:r>
        <w:rPr>
          <w:rtl w:val="0"/>
        </w:rPr>
        <w:t>CREATE TABLE allowance (</w:t>
      </w:r>
    </w:p>
    <w:p>
      <w:r>
        <w:rPr>
          <w:rtl w:val="0"/>
        </w:rPr>
        <w:t xml:space="preserve">  allowance_id INT PRIMARY KEY,</w:t>
      </w:r>
    </w:p>
    <w:p>
      <w:r>
        <w:rPr>
          <w:rtl w:val="0"/>
        </w:rPr>
        <w:t xml:space="preserve">  allowance_name VARCHAR(50) NOT NULL,</w:t>
      </w:r>
    </w:p>
    <w:p>
      <w:r>
        <w:rPr>
          <w:rtl w:val="0"/>
        </w:rPr>
        <w:t xml:space="preserve">  allowance_amount DECIMAL(10,2) NOT NULL,</w:t>
      </w:r>
    </w:p>
    <w:p>
      <w:r>
        <w:rPr>
          <w:rtl w:val="0"/>
        </w:rPr>
        <w:t xml:space="preserve">  UNIQUE(allowance_name)</w:t>
      </w:r>
    </w:p>
    <w:p>
      <w:r>
        <w:rPr>
          <w:rtl w:val="0"/>
        </w:rPr>
        <w:t>);</w:t>
      </w:r>
    </w:p>
    <w:p/>
    <w:p>
      <w:r>
        <w:rPr>
          <w:rtl w:val="0"/>
        </w:rPr>
        <w:t>CREATE TABLE employee_allowance (</w:t>
      </w:r>
    </w:p>
    <w:p>
      <w:r>
        <w:rPr>
          <w:rtl w:val="0"/>
        </w:rPr>
        <w:t xml:space="preserve">  employee_id INT NOT NULL,</w:t>
      </w:r>
    </w:p>
    <w:p>
      <w:r>
        <w:rPr>
          <w:rtl w:val="0"/>
        </w:rPr>
        <w:t xml:space="preserve">  allowance_id INT NOT NULL,</w:t>
      </w:r>
    </w:p>
    <w:p>
      <w:r>
        <w:rPr>
          <w:rtl w:val="0"/>
        </w:rPr>
        <w:t xml:space="preserve">  amount DECIMAL(10,2) NOT NULL,</w:t>
      </w:r>
    </w:p>
    <w:p>
      <w:r>
        <w:rPr>
          <w:rtl w:val="0"/>
        </w:rPr>
        <w:t xml:space="preserve">  PRIMARY KEY (employee_id, allowance_id),</w:t>
      </w:r>
    </w:p>
    <w:p>
      <w:r>
        <w:rPr>
          <w:rtl w:val="0"/>
        </w:rPr>
        <w:t xml:space="preserve">  FOREIGN KEY (employee_id) REFERENCES employee(employee_id) ON UPDATE CASCADE ON DELETE CASCADE,</w:t>
      </w:r>
    </w:p>
    <w:p>
      <w:r>
        <w:rPr>
          <w:rtl w:val="0"/>
        </w:rPr>
        <w:t xml:space="preserve">  FOREIGN KEY (allowance_id) REFERENCES allowance(allowance_id) ON UPDATE CASCADE ON DELETE CASCADE</w:t>
      </w:r>
    </w:p>
    <w:p>
      <w:r>
        <w:rPr>
          <w:rtl w:val="0"/>
        </w:rPr>
        <w:t>);</w:t>
      </w:r>
    </w:p>
    <w:p/>
    <w:p>
      <w:r>
        <w:rPr>
          <w:rtl w:val="0"/>
        </w:rPr>
        <w:t>CREATE TABLE vehicle (</w:t>
      </w:r>
    </w:p>
    <w:p>
      <w:r>
        <w:rPr>
          <w:rtl w:val="0"/>
        </w:rPr>
        <w:t xml:space="preserve">  vehicle_id INT PRIMARY KEY,</w:t>
      </w:r>
    </w:p>
    <w:p>
      <w:r>
        <w:rPr>
          <w:rtl w:val="0"/>
        </w:rPr>
        <w:t xml:space="preserve">  make VARCHAR(50) NOT NULL,</w:t>
      </w:r>
    </w:p>
    <w:p>
      <w:r>
        <w:rPr>
          <w:rtl w:val="0"/>
        </w:rPr>
        <w:t xml:space="preserve">  model VARCHAR(50) NOT NULL,</w:t>
      </w:r>
    </w:p>
    <w:p>
      <w:r>
        <w:rPr>
          <w:rtl w:val="0"/>
        </w:rPr>
        <w:t xml:space="preserve">  year INT NOT NULL</w:t>
      </w:r>
    </w:p>
    <w:p>
      <w:r>
        <w:rPr>
          <w:rtl w:val="0"/>
        </w:rPr>
        <w:t>);</w:t>
      </w:r>
    </w:p>
    <w:p/>
    <w:p>
      <w:r>
        <w:rPr>
          <w:rtl w:val="0"/>
        </w:rPr>
        <w:t>CREATE TABLE position_vehicle (</w:t>
      </w:r>
    </w:p>
    <w:p>
      <w:r>
        <w:rPr>
          <w:rtl w:val="0"/>
        </w:rPr>
        <w:t xml:space="preserve">  position_id INT NOT NULL,</w:t>
      </w:r>
    </w:p>
    <w:p>
      <w:r>
        <w:rPr>
          <w:rtl w:val="0"/>
        </w:rPr>
        <w:t xml:space="preserve">  vehicle_id INT NOT NULL,</w:t>
      </w:r>
    </w:p>
    <w:p>
      <w:r>
        <w:rPr>
          <w:rtl w:val="0"/>
        </w:rPr>
        <w:t xml:space="preserve">  PRIMARY KEY (position_id, vehicle_id),</w:t>
      </w:r>
    </w:p>
    <w:p>
      <w:r>
        <w:rPr>
          <w:rtl w:val="0"/>
        </w:rPr>
        <w:t xml:space="preserve">  FOREIGN KEY (position_id) REFERENCES position(position_id) ON UPDATE CASCADE ON DELETE CASCADE,</w:t>
      </w:r>
    </w:p>
    <w:p>
      <w:r>
        <w:rPr>
          <w:rtl w:val="0"/>
        </w:rPr>
        <w:t xml:space="preserve">  FOREIGN KEY (vehicle_id) REFERENCES vehicle(vehicle_id) ON UPDATE CASCADE ON DELETE CASCADE</w:t>
      </w:r>
    </w:p>
    <w:p>
      <w:r>
        <w:rPr>
          <w:rtl w:val="0"/>
        </w:rPr>
        <w:t>);</w:t>
      </w:r>
    </w:p>
    <w:p/>
    <w:p/>
    <w:p>
      <w:pPr>
        <w:widowControl w:val="0"/>
        <w:spacing w:after="0" w:line="240" w:lineRule="auto"/>
        <w:ind w:left="-720" w:right="-900" w:firstLine="0"/>
        <w:jc w:val="left"/>
        <w:rPr>
          <w:rFonts w:ascii="Times New Roman" w:hAnsi="Times New Roman" w:eastAsia="Times New Roman" w:cs="Times New Roman"/>
          <w:sz w:val="28"/>
          <w:szCs w:val="28"/>
        </w:rPr>
      </w:pPr>
    </w:p>
    <w:p>
      <w:pPr>
        <w:widowControl w:val="0"/>
        <w:spacing w:after="0" w:line="240" w:lineRule="auto"/>
        <w:ind w:left="2380" w:firstLine="0"/>
        <w:rPr>
          <w:rFonts w:ascii="Times New Roman" w:hAnsi="Times New Roman" w:eastAsia="Times New Roman" w:cs="Times New Roman"/>
          <w:sz w:val="24"/>
          <w:szCs w:val="24"/>
        </w:rPr>
      </w:pPr>
    </w:p>
    <w:p>
      <w:pPr>
        <w:widowControl w:val="0"/>
        <w:spacing w:after="0" w:line="240" w:lineRule="auto"/>
        <w:ind w:left="2380" w:firstLine="0"/>
        <w:rPr>
          <w:rFonts w:ascii="Times New Roman" w:hAnsi="Times New Roman" w:eastAsia="Times New Roman" w:cs="Times New Roman"/>
          <w:sz w:val="12"/>
          <w:szCs w:val="12"/>
        </w:rPr>
      </w:pPr>
    </w:p>
    <w:p>
      <w:pPr>
        <w:widowControl w:val="0"/>
        <w:tabs>
          <w:tab w:val="left" w:pos="1665"/>
        </w:tabs>
        <w:spacing w:after="0" w:line="240" w:lineRule="auto"/>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tl w:val="0"/>
        </w:rPr>
        <w:t>Conclusion:</w:t>
      </w:r>
    </w:p>
    <w:p>
      <w:pPr>
        <w:spacing w:after="0"/>
        <w:rPr>
          <w:rFonts w:ascii="Times New Roman" w:hAnsi="Times New Roman" w:eastAsia="Times New Roman" w:cs="Times New Roman"/>
          <w:sz w:val="24"/>
          <w:szCs w:val="24"/>
          <w:u w:val="single"/>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experiment enabled a systematic understanding of  Data requirements of application and  EER diagram design, laying the groundwork for effective and optimized database development</w:t>
      </w:r>
    </w:p>
    <w:sectPr>
      <w:headerReference r:id="rId5" w:type="default"/>
      <w:footerReference r:id="rId6" w:type="default"/>
      <w:pgSz w:w="11906" w:h="16838"/>
      <w:pgMar w:top="1440" w:right="1729" w:bottom="1440" w:left="1729" w:header="709" w:footer="28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sz w:val="18"/>
        <w:szCs w:val="18"/>
      </w:rPr>
    </w:pPr>
    <w:r>
      <w:rPr>
        <w:rFonts w:ascii="Times New Roman" w:hAnsi="Times New Roman" w:eastAsia="Times New Roman" w:cs="Times New Roman"/>
        <w:b/>
        <w:sz w:val="18"/>
        <w:szCs w:val="18"/>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r>
      <w:rPr>
        <w:rFonts w:ascii="Times New Roman" w:hAnsi="Times New Roman" w:eastAsia="Times New Roman" w:cs="Times New Roman"/>
        <w:b/>
        <w:color w:val="000000"/>
        <w:sz w:val="18"/>
        <w:szCs w:val="18"/>
        <w:rtl w:val="0"/>
      </w:rPr>
      <w:t>RDBMS   –Sem-IV- Jan –April 2024</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Times New Roman" w:hAnsi="Times New Roman" w:eastAsia="Times New Roman" w:cs="Times New Roman"/>
        <w:color w:val="000000"/>
        <w:sz w:val="24"/>
        <w:szCs w:val="24"/>
      </w:rPr>
    </w:pPr>
    <w:r>
      <w:rPr>
        <w:color w:val="000000"/>
      </w:rPr>
      <w:drawing>
        <wp:anchor distT="0" distB="0" distL="114300" distR="114300" simplePos="0" relativeHeight="251659264" behindDoc="0" locked="0" layoutInCell="1" allowOverlap="1">
          <wp:simplePos x="0" y="0"/>
          <wp:positionH relativeFrom="leftMargin">
            <wp:posOffset>-480060</wp:posOffset>
          </wp:positionH>
          <wp:positionV relativeFrom="topMargin">
            <wp:posOffset>-989965</wp:posOffset>
          </wp:positionV>
          <wp:extent cx="1720850" cy="501650"/>
          <wp:effectExtent l="0" t="0" r="0" b="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
                  <a:srcRect/>
                  <a:stretch>
                    <a:fillRect/>
                  </a:stretch>
                </pic:blipFill>
                <pic:spPr>
                  <a:xfrm>
                    <a:off x="0" y="0"/>
                    <a:ext cx="1720850" cy="501650"/>
                  </a:xfrm>
                  <a:prstGeom prst="rect">
                    <a:avLst/>
                  </a:prstGeom>
                </pic:spPr>
              </pic:pic>
            </a:graphicData>
          </a:graphic>
        </wp:anchor>
      </w:drawing>
    </w:r>
    <w:r>
      <w:rPr>
        <w:rFonts w:ascii="Times New Roman" w:hAnsi="Times New Roman" w:eastAsia="Times New Roman" w:cs="Times New Roman"/>
        <w:b/>
        <w:color w:val="000000"/>
        <w:sz w:val="28"/>
        <w:szCs w:val="28"/>
        <w:rtl w:val="0"/>
      </w:rPr>
      <w:t xml:space="preserve">                             K.J.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Arial" w:hAnsi="Arial" w:eastAsia="Arial" w:cs="Arial"/>
        <w:color w:val="222222"/>
        <w:sz w:val="19"/>
        <w:szCs w:val="19"/>
      </w:rPr>
    </w:pPr>
    <w:r>
      <w:rPr>
        <w:color w:val="000000"/>
      </w:rPr>
      <w:drawing>
        <wp:anchor distT="0" distB="0" distL="114300" distR="114300" simplePos="0" relativeHeight="251659264" behindDoc="0" locked="0" layoutInCell="1" allowOverlap="1">
          <wp:simplePos x="0" y="0"/>
          <wp:positionH relativeFrom="leftMargin">
            <wp:posOffset>5266055</wp:posOffset>
          </wp:positionH>
          <wp:positionV relativeFrom="topMargin">
            <wp:posOffset>-977900</wp:posOffset>
          </wp:positionV>
          <wp:extent cx="656590" cy="489585"/>
          <wp:effectExtent l="0" t="0" r="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2"/>
                  <a:srcRect/>
                  <a:stretch>
                    <a:fillRect/>
                  </a:stretch>
                </pic:blipFill>
                <pic:spPr>
                  <a:xfrm>
                    <a:off x="0" y="0"/>
                    <a:ext cx="656590" cy="489585"/>
                  </a:xfrm>
                  <a:prstGeom prst="rect">
                    <a:avLst/>
                  </a:prstGeom>
                </pic:spPr>
              </pic:pic>
            </a:graphicData>
          </a:graphic>
        </wp:anchor>
      </w:drawing>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b/>
        <w:color w:val="000000"/>
        <w:sz w:val="20"/>
        <w:szCs w:val="20"/>
        <w:rtl w:val="0"/>
      </w:rPr>
      <w:t xml:space="preserve">(A Constituent College of Somaiya Vidyavihar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8" w:hanging="360"/>
      </w:pPr>
      <w:rPr>
        <w:rFonts w:ascii="Times New Roman" w:hAnsi="Times New Roman" w:eastAsia="Times New Roman" w:cs="Times New Roman"/>
        <w:sz w:val="24"/>
        <w:szCs w:val="24"/>
      </w:rPr>
    </w:lvl>
    <w:lvl w:ilvl="1" w:tentative="0">
      <w:start w:val="0"/>
      <w:numFmt w:val="bullet"/>
      <w:lvlText w:val="•"/>
      <w:lvlJc w:val="left"/>
      <w:pPr>
        <w:ind w:left="1618" w:hanging="360"/>
      </w:pPr>
    </w:lvl>
    <w:lvl w:ilvl="2" w:tentative="0">
      <w:start w:val="0"/>
      <w:numFmt w:val="bullet"/>
      <w:lvlText w:val="•"/>
      <w:lvlJc w:val="left"/>
      <w:pPr>
        <w:ind w:left="2416" w:hanging="360"/>
      </w:pPr>
    </w:lvl>
    <w:lvl w:ilvl="3" w:tentative="0">
      <w:start w:val="0"/>
      <w:numFmt w:val="bullet"/>
      <w:lvlText w:val="•"/>
      <w:lvlJc w:val="left"/>
      <w:pPr>
        <w:ind w:left="3214" w:hanging="360"/>
      </w:pPr>
    </w:lvl>
    <w:lvl w:ilvl="4" w:tentative="0">
      <w:start w:val="0"/>
      <w:numFmt w:val="bullet"/>
      <w:lvlText w:val="•"/>
      <w:lvlJc w:val="left"/>
      <w:pPr>
        <w:ind w:left="4012" w:hanging="360"/>
      </w:pPr>
    </w:lvl>
    <w:lvl w:ilvl="5" w:tentative="0">
      <w:start w:val="0"/>
      <w:numFmt w:val="bullet"/>
      <w:lvlText w:val="•"/>
      <w:lvlJc w:val="left"/>
      <w:pPr>
        <w:ind w:left="4810" w:hanging="360"/>
      </w:pPr>
    </w:lvl>
    <w:lvl w:ilvl="6" w:tentative="0">
      <w:start w:val="0"/>
      <w:numFmt w:val="bullet"/>
      <w:lvlText w:val="•"/>
      <w:lvlJc w:val="left"/>
      <w:pPr>
        <w:ind w:left="5608" w:hanging="360"/>
      </w:pPr>
    </w:lvl>
    <w:lvl w:ilvl="7" w:tentative="0">
      <w:start w:val="0"/>
      <w:numFmt w:val="bullet"/>
      <w:lvlText w:val="•"/>
      <w:lvlJc w:val="left"/>
      <w:pPr>
        <w:ind w:left="6406" w:hanging="360"/>
      </w:pPr>
    </w:lvl>
    <w:lvl w:ilvl="8" w:tentative="0">
      <w:start w:val="0"/>
      <w:numFmt w:val="bullet"/>
      <w:lvlText w:val="•"/>
      <w:lvlJc w:val="left"/>
      <w:pPr>
        <w:ind w:left="7204" w:hanging="360"/>
      </w:pPr>
    </w:lvl>
  </w:abstractNum>
  <w:abstractNum w:abstractNumId="1">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592C29"/>
    <w:rsid w:val="579002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spacing w:before="240" w:after="60"/>
      <w:outlineLvl w:val="0"/>
    </w:pPr>
    <w:rPr>
      <w:rFonts w:ascii="Cambria" w:hAnsi="Cambria" w:eastAsia="Cambria" w:cs="Cambria"/>
      <w:b/>
      <w:sz w:val="32"/>
      <w:szCs w:val="32"/>
    </w:rPr>
  </w:style>
  <w:style w:type="paragraph" w:styleId="3">
    <w:name w:val="heading 2"/>
    <w:basedOn w:val="1"/>
    <w:next w:val="1"/>
    <w:uiPriority w:val="0"/>
    <w:pPr>
      <w:keepNext/>
      <w:spacing w:before="240" w:after="60"/>
      <w:outlineLvl w:val="1"/>
    </w:pPr>
    <w:rPr>
      <w:rFonts w:ascii="Cambria" w:hAnsi="Cambria" w:eastAsia="Cambria" w:cs="Cambria"/>
      <w:b/>
      <w:i/>
      <w:sz w:val="28"/>
      <w:szCs w:val="28"/>
    </w:rPr>
  </w:style>
  <w:style w:type="paragraph" w:styleId="4">
    <w:name w:val="heading 3"/>
    <w:basedOn w:val="1"/>
    <w:next w:val="1"/>
    <w:uiPriority w:val="0"/>
    <w:pPr>
      <w:keepNext/>
      <w:spacing w:before="240" w:after="60" w:line="240" w:lineRule="auto"/>
      <w:outlineLvl w:val="2"/>
    </w:pPr>
    <w:rPr>
      <w:rFonts w:ascii="Arial" w:hAnsi="Arial" w:eastAsia="Arial" w:cs="Arial"/>
      <w:b/>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5"/>
    <w:semiHidden/>
    <w:unhideWhenUsed/>
    <w:qFormat/>
    <w:uiPriority w:val="99"/>
    <w:pPr>
      <w:spacing w:after="0"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qFormat/>
    <w:uiPriority w:val="0"/>
  </w:style>
  <w:style w:type="table" w:customStyle="1" w:styleId="14">
    <w:name w:val="_Style 20"/>
    <w:basedOn w:val="13"/>
    <w:uiPriority w:val="0"/>
    <w:tblPr>
      <w:tblCellMar>
        <w:top w:w="0" w:type="dxa"/>
        <w:left w:w="108" w:type="dxa"/>
        <w:bottom w:w="0" w:type="dxa"/>
        <w:right w:w="108" w:type="dxa"/>
      </w:tblCellMar>
    </w:tblPr>
  </w:style>
  <w:style w:type="character" w:customStyle="1" w:styleId="15">
    <w:name w:val="Balloon Text Char"/>
    <w:basedOn w:val="8"/>
    <w:link w:val="10"/>
    <w:semiHidden/>
    <w:uiPriority w:val="99"/>
    <w:rPr>
      <w:rFonts w:ascii="Tahoma" w:hAnsi="Tahoma" w:cs="Tahoma"/>
      <w:sz w:val="16"/>
      <w:szCs w:val="16"/>
    </w:rPr>
  </w:style>
  <w:style w:type="table" w:customStyle="1" w:styleId="16">
    <w:name w:val="_Style 24"/>
    <w:basedOn w:val="13"/>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yePYsBJBC+fsCSnfVLiqWglDw==">CgMxLjAyDmgucHJwaXhjYnZzeHRkMg5oLndtZXdhMWJjN3pxMDINaC5hcHM1b3A5Y211ZTgAciExX3ZBSTI5QXhUWU9xX0ZWUHRhdDN1cW85Nmt5Zm1fbUM=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2024-01-23T11:37:00Z</dcterms:created>
  <dc:creator>Admin</dc:creator>
  <cp:lastModifiedBy>Akshat Yadav</cp:lastModifiedBy>
  <dcterms:modified xsi:type="dcterms:W3CDTF">2024-04-28T11:57:10Z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1033-12.2.0.13472</vt:lpwstr>
  </property>
  <property fmtid="{D5CDD505-2E9C-101B-9397-08002B2CF9AE}" pid="10" name="ICV">
    <vt:lpwstr>3BA882F9FE5949F2A8B115FD75B29EA5</vt:lpwstr>
  </property>
</Properties>
</file>