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before="666" w:line="240" w:lineRule="auto"/>
        <w:ind w:right="902"/>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mc:AlternateContent>
          <mc:Choice Requires="wps">
            <w:drawing>
              <wp:anchor distT="72390" distB="72390" distL="72390" distR="72390" simplePos="0" relativeHeight="251659264" behindDoc="0" locked="0" layoutInCell="1" allowOverlap="1">
                <wp:simplePos x="0" y="0"/>
                <wp:positionH relativeFrom="column">
                  <wp:posOffset>3073400</wp:posOffset>
                </wp:positionH>
                <wp:positionV relativeFrom="paragraph">
                  <wp:posOffset>227330</wp:posOffset>
                </wp:positionV>
                <wp:extent cx="3009900" cy="1428750"/>
                <wp:effectExtent l="0" t="0" r="19050" b="19050"/>
                <wp:wrapNone/>
                <wp:docPr id="8" name="Text Box 8"/>
                <wp:cNvGraphicFramePr/>
                <a:graphic xmlns:a="http://schemas.openxmlformats.org/drawingml/2006/main">
                  <a:graphicData uri="http://schemas.microsoft.com/office/word/2010/wordprocessingShape">
                    <wps:wsp>
                      <wps:cNvSpPr txBox="1">
                        <a:spLocks noChangeArrowheads="1"/>
                      </wps:cNvSpPr>
                      <wps:spPr bwMode="auto">
                        <a:xfrm>
                          <a:off x="0" y="0"/>
                          <a:ext cx="3009900" cy="1428750"/>
                        </a:xfrm>
                        <a:prstGeom prst="rect">
                          <a:avLst/>
                        </a:prstGeom>
                        <a:solidFill>
                          <a:srgbClr val="FFFFFF"/>
                        </a:solidFill>
                        <a:ln w="635">
                          <a:solidFill>
                            <a:srgbClr val="000000"/>
                          </a:solidFill>
                          <a:miter lim="800000"/>
                        </a:ln>
                      </wps:spPr>
                      <wps:txbx>
                        <w:txbxContent>
                          <w:p>
                            <w:pPr>
                              <w:pStyle w:val="20"/>
                              <w:shd w:val="clear" w:color="auto" w:fill="FFFFFF"/>
                              <w:spacing w:after="0" w:line="100" w:lineRule="atLeast"/>
                              <w:rPr>
                                <w:rFonts w:ascii="Times New Roman" w:hAnsi="Times New Roman" w:eastAsia="Times New Roman" w:cs="Times New Roman"/>
                                <w:b/>
                                <w:iCs/>
                                <w:sz w:val="24"/>
                                <w:szCs w:val="24"/>
                              </w:rPr>
                            </w:pPr>
                            <w:r>
                              <w:rPr>
                                <w:rFonts w:ascii="Times New Roman" w:hAnsi="Times New Roman" w:eastAsia="Times New Roman" w:cs="Times New Roman"/>
                                <w:b/>
                                <w:iCs/>
                                <w:sz w:val="24"/>
                                <w:szCs w:val="24"/>
                              </w:rPr>
                              <w:t xml:space="preserve">Batch: </w:t>
                            </w:r>
                            <w:r>
                              <w:rPr>
                                <w:rFonts w:hint="default" w:ascii="Times New Roman" w:hAnsi="Times New Roman" w:eastAsia="Times New Roman" w:cs="Times New Roman"/>
                                <w:b/>
                                <w:iCs/>
                                <w:sz w:val="24"/>
                                <w:szCs w:val="24"/>
                                <w:lang w:val="en-US"/>
                              </w:rPr>
                              <w:t>C1</w:t>
                            </w:r>
                            <w:r>
                              <w:rPr>
                                <w:rFonts w:ascii="Times New Roman" w:hAnsi="Times New Roman" w:eastAsia="Times New Roman" w:cs="Times New Roman"/>
                                <w:b/>
                                <w:iCs/>
                                <w:sz w:val="24"/>
                                <w:szCs w:val="24"/>
                              </w:rPr>
                              <w:t xml:space="preserve">              Roll No.:</w:t>
                            </w:r>
                            <w:r>
                              <w:rPr>
                                <w:rFonts w:hint="default" w:ascii="Times New Roman" w:hAnsi="Times New Roman" w:eastAsia="Times New Roman" w:cs="Times New Roman"/>
                                <w:b/>
                                <w:iCs/>
                                <w:sz w:val="24"/>
                                <w:szCs w:val="24"/>
                                <w:lang w:val="en-US"/>
                              </w:rPr>
                              <w:t xml:space="preserve"> 16010122221</w:t>
                            </w:r>
                            <w:r>
                              <w:rPr>
                                <w:rFonts w:ascii="Times New Roman" w:hAnsi="Times New Roman" w:eastAsia="Times New Roman" w:cs="Times New Roman"/>
                                <w:b/>
                                <w:iCs/>
                                <w:sz w:val="24"/>
                                <w:szCs w:val="24"/>
                              </w:rPr>
                              <w:t xml:space="preserve">      </w:t>
                            </w:r>
                          </w:p>
                          <w:p>
                            <w:pPr>
                              <w:pStyle w:val="20"/>
                              <w:shd w:val="clear" w:color="auto" w:fill="FFFFFF"/>
                              <w:spacing w:after="0" w:line="100" w:lineRule="atLeast"/>
                              <w:rPr>
                                <w:rFonts w:ascii="Times New Roman" w:hAnsi="Times New Roman" w:eastAsia="Times New Roman" w:cs="Times New Roman"/>
                                <w:b/>
                                <w:iCs/>
                                <w:sz w:val="24"/>
                                <w:szCs w:val="24"/>
                              </w:rPr>
                            </w:pPr>
                          </w:p>
                          <w:p>
                            <w:pPr>
                              <w:pStyle w:val="20"/>
                              <w:shd w:val="clear" w:color="auto" w:fill="FFFFFF"/>
                              <w:spacing w:after="0" w:line="100" w:lineRule="atLeast"/>
                              <w:rPr>
                                <w:b/>
                                <w:sz w:val="24"/>
                                <w:szCs w:val="24"/>
                              </w:rPr>
                            </w:pPr>
                            <w:r>
                              <w:rPr>
                                <w:b/>
                                <w:sz w:val="24"/>
                                <w:szCs w:val="24"/>
                              </w:rPr>
                              <w:t>Experiment No. 8</w:t>
                            </w:r>
                          </w:p>
                          <w:p>
                            <w:pPr>
                              <w:pStyle w:val="20"/>
                              <w:shd w:val="clear" w:color="auto" w:fill="FFFFFF"/>
                              <w:spacing w:after="0" w:line="100" w:lineRule="atLeast"/>
                              <w:rPr>
                                <w:b/>
                                <w:sz w:val="24"/>
                                <w:szCs w:val="24"/>
                              </w:rPr>
                            </w:pPr>
                          </w:p>
                          <w:p>
                            <w:pPr>
                              <w:pStyle w:val="20"/>
                              <w:shd w:val="clear" w:color="auto" w:fill="FFFFFF"/>
                              <w:spacing w:after="0" w:line="100" w:lineRule="atLeast"/>
                            </w:pPr>
                            <w:r>
                              <w:rPr>
                                <w:b/>
                                <w:sz w:val="24"/>
                                <w:szCs w:val="24"/>
                              </w:rPr>
                              <w:t>Grade: AA / AB / BB / BC / CC / CD /DD</w:t>
                            </w:r>
                          </w:p>
                          <w:p>
                            <w:pPr>
                              <w:pStyle w:val="20"/>
                              <w:shd w:val="clear" w:color="auto" w:fill="FFFFFF"/>
                              <w:spacing w:line="100" w:lineRule="atLeast"/>
                            </w:pPr>
                          </w:p>
                          <w:p>
                            <w:pPr>
                              <w:pStyle w:val="20"/>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42pt;margin-top:17.9pt;height:112.5pt;width:237pt;z-index:251659264;mso-width-relative:page;mso-height-relative:page;" fillcolor="#FFFFFF" filled="t" stroked="t" coordsize="21600,21600" o:gfxdata="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uCBYPdkAAAAKAQAADwAAAAAAAAABACAAAAAiAAAAZHJzL2Rvd25yZXYueG1s&#10;UEsBAhQAFAAAAAgAh07iQATAgk8wAgAAhgQAAA4AAAAAAAAAAQAgAAAAKAEAAGRycy9lMm9Eb2Mu&#10;eG1sUEsFBgAAAAAGAAYAWQEAAMoFAAAAAA==&#10;">
                <v:fill on="t" focussize="0,0"/>
                <v:stroke weight="0.05pt" color="#000000" miterlimit="8" joinstyle="miter"/>
                <v:imagedata o:title=""/>
                <o:lock v:ext="edit" aspectratio="f"/>
                <v:textbox>
                  <w:txbxContent>
                    <w:p>
                      <w:pPr>
                        <w:pStyle w:val="20"/>
                        <w:shd w:val="clear" w:color="auto" w:fill="FFFFFF"/>
                        <w:spacing w:after="0" w:line="100" w:lineRule="atLeast"/>
                        <w:rPr>
                          <w:rFonts w:ascii="Times New Roman" w:hAnsi="Times New Roman" w:eastAsia="Times New Roman" w:cs="Times New Roman"/>
                          <w:b/>
                          <w:iCs/>
                          <w:sz w:val="24"/>
                          <w:szCs w:val="24"/>
                        </w:rPr>
                      </w:pPr>
                      <w:r>
                        <w:rPr>
                          <w:rFonts w:ascii="Times New Roman" w:hAnsi="Times New Roman" w:eastAsia="Times New Roman" w:cs="Times New Roman"/>
                          <w:b/>
                          <w:iCs/>
                          <w:sz w:val="24"/>
                          <w:szCs w:val="24"/>
                        </w:rPr>
                        <w:t xml:space="preserve">Batch: </w:t>
                      </w:r>
                      <w:r>
                        <w:rPr>
                          <w:rFonts w:hint="default" w:ascii="Times New Roman" w:hAnsi="Times New Roman" w:eastAsia="Times New Roman" w:cs="Times New Roman"/>
                          <w:b/>
                          <w:iCs/>
                          <w:sz w:val="24"/>
                          <w:szCs w:val="24"/>
                          <w:lang w:val="en-US"/>
                        </w:rPr>
                        <w:t>C1</w:t>
                      </w:r>
                      <w:r>
                        <w:rPr>
                          <w:rFonts w:ascii="Times New Roman" w:hAnsi="Times New Roman" w:eastAsia="Times New Roman" w:cs="Times New Roman"/>
                          <w:b/>
                          <w:iCs/>
                          <w:sz w:val="24"/>
                          <w:szCs w:val="24"/>
                        </w:rPr>
                        <w:t xml:space="preserve">              Roll No.:</w:t>
                      </w:r>
                      <w:r>
                        <w:rPr>
                          <w:rFonts w:hint="default" w:ascii="Times New Roman" w:hAnsi="Times New Roman" w:eastAsia="Times New Roman" w:cs="Times New Roman"/>
                          <w:b/>
                          <w:iCs/>
                          <w:sz w:val="24"/>
                          <w:szCs w:val="24"/>
                          <w:lang w:val="en-US"/>
                        </w:rPr>
                        <w:t xml:space="preserve"> 16010122221</w:t>
                      </w:r>
                      <w:r>
                        <w:rPr>
                          <w:rFonts w:ascii="Times New Roman" w:hAnsi="Times New Roman" w:eastAsia="Times New Roman" w:cs="Times New Roman"/>
                          <w:b/>
                          <w:iCs/>
                          <w:sz w:val="24"/>
                          <w:szCs w:val="24"/>
                        </w:rPr>
                        <w:t xml:space="preserve">      </w:t>
                      </w:r>
                    </w:p>
                    <w:p>
                      <w:pPr>
                        <w:pStyle w:val="20"/>
                        <w:shd w:val="clear" w:color="auto" w:fill="FFFFFF"/>
                        <w:spacing w:after="0" w:line="100" w:lineRule="atLeast"/>
                        <w:rPr>
                          <w:rFonts w:ascii="Times New Roman" w:hAnsi="Times New Roman" w:eastAsia="Times New Roman" w:cs="Times New Roman"/>
                          <w:b/>
                          <w:iCs/>
                          <w:sz w:val="24"/>
                          <w:szCs w:val="24"/>
                        </w:rPr>
                      </w:pPr>
                    </w:p>
                    <w:p>
                      <w:pPr>
                        <w:pStyle w:val="20"/>
                        <w:shd w:val="clear" w:color="auto" w:fill="FFFFFF"/>
                        <w:spacing w:after="0" w:line="100" w:lineRule="atLeast"/>
                        <w:rPr>
                          <w:b/>
                          <w:sz w:val="24"/>
                          <w:szCs w:val="24"/>
                        </w:rPr>
                      </w:pPr>
                      <w:r>
                        <w:rPr>
                          <w:b/>
                          <w:sz w:val="24"/>
                          <w:szCs w:val="24"/>
                        </w:rPr>
                        <w:t>Experiment No. 8</w:t>
                      </w:r>
                    </w:p>
                    <w:p>
                      <w:pPr>
                        <w:pStyle w:val="20"/>
                        <w:shd w:val="clear" w:color="auto" w:fill="FFFFFF"/>
                        <w:spacing w:after="0" w:line="100" w:lineRule="atLeast"/>
                        <w:rPr>
                          <w:b/>
                          <w:sz w:val="24"/>
                          <w:szCs w:val="24"/>
                        </w:rPr>
                      </w:pPr>
                    </w:p>
                    <w:p>
                      <w:pPr>
                        <w:pStyle w:val="20"/>
                        <w:shd w:val="clear" w:color="auto" w:fill="FFFFFF"/>
                        <w:spacing w:after="0" w:line="100" w:lineRule="atLeast"/>
                      </w:pPr>
                      <w:r>
                        <w:rPr>
                          <w:b/>
                          <w:sz w:val="24"/>
                          <w:szCs w:val="24"/>
                        </w:rPr>
                        <w:t>Grade: AA / AB / BB / BC / CC / CD /DD</w:t>
                      </w:r>
                    </w:p>
                    <w:p>
                      <w:pPr>
                        <w:pStyle w:val="20"/>
                        <w:shd w:val="clear" w:color="auto" w:fill="FFFFFF"/>
                        <w:spacing w:line="100" w:lineRule="atLeast"/>
                      </w:pPr>
                    </w:p>
                    <w:p>
                      <w:pPr>
                        <w:pStyle w:val="20"/>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666" w:line="240" w:lineRule="auto"/>
        <w:ind w:right="902"/>
        <w:jc w:val="right"/>
        <w:rPr>
          <w:rFonts w:ascii="Times New Roman" w:hAnsi="Times New Roman" w:eastAsia="Times New Roman" w:cs="Times New Roman"/>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before="666" w:line="240" w:lineRule="auto"/>
        <w:ind w:right="902"/>
        <w:jc w:val="right"/>
        <w:rPr>
          <w:rFonts w:ascii="Times New Roman" w:hAnsi="Times New Roman" w:eastAsia="Times New Roman" w:cs="Times New Roman"/>
          <w:color w:val="000000"/>
          <w:sz w:val="24"/>
          <w:szCs w:val="24"/>
        </w:rPr>
      </w:pPr>
    </w:p>
    <w:tbl>
      <w:tblPr>
        <w:tblStyle w:val="18"/>
        <w:tblW w:w="973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73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973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TITLE: Study of Project Management Tool.</w:t>
            </w:r>
          </w:p>
        </w:tc>
      </w:tr>
    </w:tbl>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99"/>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AIM: </w:t>
      </w:r>
      <w:r>
        <w:rPr>
          <w:rFonts w:ascii="Times New Roman" w:hAnsi="Times New Roman" w:eastAsia="Times New Roman" w:cs="Times New Roman"/>
          <w:color w:val="000000"/>
          <w:sz w:val="24"/>
          <w:szCs w:val="24"/>
        </w:rPr>
        <w:t xml:space="preserve">To learn Project management </w:t>
      </w:r>
    </w:p>
    <w:p>
      <w:pPr>
        <w:widowControl w:val="0"/>
        <w:pBdr>
          <w:top w:val="none" w:color="auto" w:sz="0" w:space="0"/>
          <w:left w:val="none" w:color="auto" w:sz="0" w:space="0"/>
          <w:bottom w:val="none" w:color="auto" w:sz="0" w:space="0"/>
          <w:right w:val="none" w:color="auto" w:sz="0" w:space="0"/>
          <w:between w:val="none" w:color="auto" w:sz="0" w:space="0"/>
        </w:pBdr>
        <w:spacing w:before="37" w:line="264" w:lineRule="auto"/>
        <w:ind w:left="202" w:right="442" w:hanging="6"/>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______________________________________________________________________ Expected OUTCOME of Experiment: </w:t>
      </w:r>
    </w:p>
    <w:p>
      <w:pPr>
        <w:pStyle w:val="24"/>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37" w:line="264" w:lineRule="auto"/>
        <w:ind w:right="44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Gain a comprehensive understanding of project management principles and methodologies, including planning, execution, monitoring, and closing of projects.</w:t>
      </w:r>
    </w:p>
    <w:p>
      <w:pPr>
        <w:pStyle w:val="24"/>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37" w:line="264" w:lineRule="auto"/>
        <w:ind w:right="44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Learn how project management tools and techniques assist in the effective scheduling, resource allocation, risk management, and stakeholder communication throughout the project lifecycle.</w:t>
      </w:r>
    </w:p>
    <w:p>
      <w:pPr>
        <w:pStyle w:val="24"/>
        <w:widowControl w:val="0"/>
        <w:pBdr>
          <w:top w:val="none" w:color="auto" w:sz="0" w:space="0"/>
          <w:left w:val="none" w:color="auto" w:sz="0" w:space="0"/>
          <w:bottom w:val="none" w:color="auto" w:sz="0" w:space="0"/>
          <w:right w:val="none" w:color="auto" w:sz="0" w:space="0"/>
          <w:between w:val="none" w:color="auto" w:sz="0" w:space="0"/>
        </w:pBdr>
        <w:spacing w:before="37" w:line="264" w:lineRule="auto"/>
        <w:ind w:left="556" w:right="44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_________________________________________________________________</w:t>
      </w:r>
    </w:p>
    <w:p>
      <w:pPr>
        <w:widowControl w:val="0"/>
        <w:pBdr>
          <w:top w:val="none" w:color="auto" w:sz="0" w:space="0"/>
          <w:left w:val="none" w:color="auto" w:sz="0" w:space="0"/>
          <w:bottom w:val="none" w:color="auto" w:sz="0" w:space="0"/>
          <w:right w:val="none" w:color="auto" w:sz="0" w:space="0"/>
          <w:between w:val="none" w:color="auto" w:sz="0" w:space="0"/>
        </w:pBdr>
        <w:spacing w:before="37" w:line="264" w:lineRule="auto"/>
        <w:ind w:left="196" w:right="44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Books/ Journals/ Websites referred: </w:t>
      </w:r>
    </w:p>
    <w:p>
      <w:pPr>
        <w:widowControl w:val="0"/>
        <w:pBdr>
          <w:top w:val="none" w:color="auto" w:sz="0" w:space="0"/>
          <w:left w:val="none" w:color="auto" w:sz="0" w:space="0"/>
          <w:bottom w:val="none" w:color="auto" w:sz="0" w:space="0"/>
          <w:right w:val="none" w:color="auto" w:sz="0" w:space="0"/>
          <w:between w:val="none" w:color="auto" w:sz="0" w:space="0"/>
        </w:pBdr>
        <w:spacing w:before="281" w:line="229" w:lineRule="auto"/>
        <w:ind w:left="652" w:right="401" w:firstLine="23"/>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Pr>
        <w:t>1. Roger Pressman, Software Engineering: A practitioners Approach, McGraq Hill, 2010 ,6</w:t>
      </w:r>
      <w:r>
        <w:rPr>
          <w:rFonts w:ascii="Times New Roman" w:hAnsi="Times New Roman" w:eastAsia="Times New Roman" w:cs="Times New Roman"/>
          <w:color w:val="00000A"/>
          <w:sz w:val="24"/>
          <w:szCs w:val="24"/>
          <w:vertAlign w:val="superscript"/>
        </w:rPr>
        <w:t xml:space="preserve">th </w:t>
      </w:r>
      <w:r>
        <w:rPr>
          <w:rFonts w:ascii="Times New Roman" w:hAnsi="Times New Roman" w:eastAsia="Times New Roman" w:cs="Times New Roman"/>
          <w:color w:val="00000A"/>
          <w:sz w:val="24"/>
          <w:szCs w:val="24"/>
        </w:rPr>
        <w:t xml:space="preserve">edition </w:t>
      </w:r>
    </w:p>
    <w:p>
      <w:pPr>
        <w:widowControl w:val="0"/>
        <w:pBdr>
          <w:top w:val="none" w:color="auto" w:sz="0" w:space="0"/>
          <w:left w:val="none" w:color="auto" w:sz="0" w:space="0"/>
          <w:bottom w:val="none" w:color="auto" w:sz="0" w:space="0"/>
          <w:right w:val="none" w:color="auto" w:sz="0" w:space="0"/>
          <w:between w:val="none" w:color="auto" w:sz="0" w:space="0"/>
        </w:pBdr>
        <w:spacing w:before="6" w:line="229" w:lineRule="auto"/>
        <w:ind w:left="657" w:right="1196" w:hanging="34"/>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 Ian Somerville , Software Engineering , Addison Wesley,2011,9</w:t>
      </w:r>
      <w:r>
        <w:rPr>
          <w:rFonts w:ascii="Times New Roman" w:hAnsi="Times New Roman" w:eastAsia="Times New Roman" w:cs="Times New Roman"/>
          <w:color w:val="000000"/>
          <w:sz w:val="24"/>
          <w:szCs w:val="24"/>
          <w:vertAlign w:val="superscript"/>
        </w:rPr>
        <w:t xml:space="preserve">th </w:t>
      </w:r>
      <w:r>
        <w:rPr>
          <w:rFonts w:ascii="Times New Roman" w:hAnsi="Times New Roman" w:eastAsia="Times New Roman" w:cs="Times New Roman"/>
          <w:color w:val="000000"/>
          <w:sz w:val="24"/>
          <w:szCs w:val="24"/>
        </w:rPr>
        <w:t xml:space="preserve">edition 3 http://en.wikipedia.org/wiki/Software_requirements_specification </w:t>
      </w:r>
    </w:p>
    <w:p>
      <w:pPr>
        <w:widowControl w:val="0"/>
        <w:pBdr>
          <w:top w:val="none" w:color="auto" w:sz="0" w:space="0"/>
          <w:left w:val="none" w:color="auto" w:sz="0" w:space="0"/>
          <w:bottom w:val="none" w:color="auto" w:sz="0" w:space="0"/>
          <w:right w:val="none" w:color="auto" w:sz="0" w:space="0"/>
          <w:between w:val="none" w:color="auto" w:sz="0" w:space="0"/>
        </w:pBdr>
        <w:spacing w:before="281" w:line="229" w:lineRule="auto"/>
        <w:ind w:left="202" w:right="562" w:hanging="6"/>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_____________________________________________________________________ Introduction: </w:t>
      </w:r>
    </w:p>
    <w:p>
      <w:pPr>
        <w:pStyle w:val="14"/>
        <w:jc w:val="both"/>
      </w:pPr>
      <w:r>
        <w:rPr>
          <w:rStyle w:val="15"/>
        </w:rPr>
        <w:t>Project management</w:t>
      </w:r>
      <w:r>
        <w:t xml:space="preserve"> is the practice of planning, organizing, executing, and overseeing the work of a team to achieve specific goals within defined constraints. It is an essential discipline in both technical and non-technical fields that helps ensure projects are completed successfully, on time, and within budget.</w:t>
      </w:r>
    </w:p>
    <w:p>
      <w:pPr>
        <w:pStyle w:val="14"/>
        <w:jc w:val="both"/>
      </w:pPr>
      <w:r>
        <w:t xml:space="preserve">A project is typically a </w:t>
      </w:r>
      <w:r>
        <w:rPr>
          <w:rStyle w:val="15"/>
        </w:rPr>
        <w:t>temporary endeavor</w:t>
      </w:r>
      <w:r>
        <w:t xml:space="preserve"> aimed at creating a unique product, service, or result. Unlike routine operations, projects have a defined start and end, and they are initiated to accomplish specific objectives. Project management involves the application of skills, tools, techniques, and knowledge to meet these objectives.</w:t>
      </w:r>
    </w:p>
    <w:p>
      <w:pPr>
        <w:widowControl w:val="0"/>
        <w:pBdr>
          <w:top w:val="none" w:color="auto" w:sz="0" w:space="0"/>
          <w:left w:val="none" w:color="auto" w:sz="0" w:space="0"/>
          <w:bottom w:val="none" w:color="auto" w:sz="0" w:space="0"/>
          <w:right w:val="none" w:color="auto" w:sz="0" w:space="0"/>
          <w:between w:val="none" w:color="auto" w:sz="0" w:space="0"/>
        </w:pBdr>
        <w:spacing w:before="145" w:line="264" w:lineRule="auto"/>
        <w:ind w:left="200" w:right="402" w:firstLine="3"/>
        <w:jc w:val="both"/>
        <w:rPr>
          <w:rFonts w:ascii="Times New Roman" w:hAnsi="Times New Roman" w:eastAsia="Times New Roman" w:cs="Times New Roman"/>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before="145" w:line="264" w:lineRule="auto"/>
        <w:ind w:right="402"/>
        <w:jc w:val="both"/>
        <w:rPr>
          <w:rFonts w:ascii="Times New Roman" w:hAnsi="Times New Roman" w:eastAsia="Times New Roman" w:cs="Times New Roman"/>
          <w:color w:val="000000"/>
          <w:sz w:val="24"/>
          <w:szCs w:val="24"/>
        </w:rPr>
      </w:pPr>
      <w:r>
        <w:rPr>
          <w:rFonts w:ascii="Times New Roman" w:hAnsi="Times New Roman" w:eastAsia="Calibri" w:cs="Times New Roman"/>
          <w:color w:val="000000"/>
          <w:sz w:val="24"/>
          <w:szCs w:val="24"/>
        </w:rPr>
        <w:t xml:space="preserve">Study and prepare a document on any one Project Management Tool: </w:t>
      </w:r>
    </w:p>
    <w:p>
      <w:pPr>
        <w:spacing w:before="2"/>
        <w:jc w:val="both"/>
        <w:rPr>
          <w:rFonts w:ascii="Times New Roman" w:hAnsi="Times New Roman" w:cs="Times New Roman"/>
          <w:b/>
          <w:sz w:val="24"/>
          <w:szCs w:val="24"/>
        </w:rPr>
      </w:pPr>
      <w:r>
        <w:rPr>
          <w:rFonts w:ascii="Times New Roman" w:hAnsi="Times New Roman" w:cs="Times New Roman"/>
          <w:b/>
          <w:sz w:val="24"/>
          <w:szCs w:val="24"/>
        </w:rPr>
        <w:t>Ansible</w:t>
      </w:r>
    </w:p>
    <w:p>
      <w:pPr>
        <w:numPr>
          <w:ilvl w:val="0"/>
          <w:numId w:val="2"/>
        </w:numPr>
        <w:spacing w:before="2"/>
        <w:jc w:val="both"/>
        <w:rPr>
          <w:rFonts w:ascii="Times New Roman" w:hAnsi="Times New Roman" w:cs="Times New Roman"/>
          <w:b/>
          <w:sz w:val="24"/>
          <w:szCs w:val="24"/>
        </w:rPr>
      </w:pPr>
      <w:r>
        <w:rPr>
          <w:rFonts w:ascii="Times New Roman" w:hAnsi="Times New Roman" w:cs="Times New Roman"/>
          <w:b/>
          <w:sz w:val="24"/>
          <w:szCs w:val="24"/>
        </w:rPr>
        <w:t>Definition:</w:t>
      </w:r>
    </w:p>
    <w:p>
      <w:pPr>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Ansible tool offers simple IT automation solution. It helps you avoid t performing repetitive tasks and frees up developer teams for more strategic work.</w:t>
      </w:r>
    </w:p>
    <w:p>
      <w:pPr>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Ansible is a modern configuration management tool that facilitates the task of setting up and maintaining remote servers, with a minimalist design intended to get users up and running quickly.</w:t>
      </w:r>
    </w:p>
    <w:p>
      <w:pPr>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Users write Ansible provisioning scripts in YAML, a user-friendly data serialization standard that is not tied to any particular programming language. This enables users to create sophisticated provisioning scripts more intuitively compared to similar tools in the same category.</w:t>
      </w:r>
    </w:p>
    <w:p>
      <w:pPr>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As a configuration management tool and automation framework, Ansible encapsulates all of the common features present in other tools of the same category, while still maintaining a strong focus on simplicity and performance:</w:t>
      </w:r>
    </w:p>
    <w:p>
      <w:pPr>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Automation is essential to establishing reliable, consistent IT operations—with less downtime and improved return on investment. With automation, your team can deploy and decommission infrastructure components in just minutes (instead of hours or days), establish and maintain desired configuration states across multiple systems, and ensure compliance.</w:t>
      </w:r>
    </w:p>
    <w:p>
      <w:pPr>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Ansible Automation Platform is a robust platform that assumes the work of disparate solutions to help you establish a target baseline for systems, tackle system installations and updates, validate change requests, and more using easy-to-understand Ansible playbooks. </w:t>
      </w:r>
    </w:p>
    <w:p>
      <w:pPr>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You can bring your IT operations teams and developers together using a shared language and common framework.  </w:t>
      </w:r>
    </w:p>
    <w:p>
      <w:pPr>
        <w:spacing w:after="0"/>
        <w:ind w:left="720"/>
        <w:jc w:val="both"/>
        <w:rPr>
          <w:rFonts w:ascii="Times New Roman" w:hAnsi="Times New Roman" w:cs="Times New Roman"/>
          <w:sz w:val="24"/>
          <w:szCs w:val="24"/>
        </w:rPr>
      </w:pPr>
    </w:p>
    <w:p>
      <w:pPr>
        <w:numPr>
          <w:ilvl w:val="0"/>
          <w:numId w:val="4"/>
        </w:numPr>
        <w:spacing w:before="2"/>
        <w:jc w:val="both"/>
        <w:rPr>
          <w:rFonts w:ascii="Times New Roman" w:hAnsi="Times New Roman" w:cs="Times New Roman"/>
          <w:b/>
          <w:sz w:val="24"/>
          <w:szCs w:val="24"/>
        </w:rPr>
      </w:pPr>
      <w:r>
        <w:rPr>
          <w:rFonts w:ascii="Times New Roman" w:hAnsi="Times New Roman" w:cs="Times New Roman"/>
          <w:b/>
          <w:sz w:val="24"/>
          <w:szCs w:val="24"/>
        </w:rPr>
        <w:t>Features:</w:t>
      </w:r>
    </w:p>
    <w:p>
      <w:pPr>
        <w:spacing w:before="2"/>
        <w:ind w:left="720"/>
        <w:jc w:val="both"/>
        <w:rPr>
          <w:rFonts w:ascii="Times New Roman" w:hAnsi="Times New Roman" w:cs="Times New Roman"/>
          <w:b/>
          <w:sz w:val="24"/>
          <w:szCs w:val="24"/>
        </w:rPr>
      </w:pPr>
      <w:r>
        <w:rPr>
          <w:rFonts w:ascii="Times New Roman" w:hAnsi="Times New Roman" w:cs="Times New Roman"/>
          <w:b/>
          <w:sz w:val="24"/>
          <w:szCs w:val="24"/>
        </w:rPr>
        <w:drawing>
          <wp:inline distT="0" distB="0" distL="0" distR="0">
            <wp:extent cx="4495800" cy="2755900"/>
            <wp:effectExtent l="0" t="0" r="0" b="0"/>
            <wp:docPr id="159398469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84693" name="Picture 1" descr="A diagram of a computer&#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95800" cy="2755900"/>
                    </a:xfrm>
                    <a:prstGeom prst="rect">
                      <a:avLst/>
                    </a:prstGeom>
                  </pic:spPr>
                </pic:pic>
              </a:graphicData>
            </a:graphic>
          </wp:inline>
        </w:drawing>
      </w:r>
    </w:p>
    <w:p>
      <w:pPr>
        <w:numPr>
          <w:ilvl w:val="0"/>
          <w:numId w:val="3"/>
        </w:numPr>
        <w:spacing w:after="0"/>
        <w:jc w:val="both"/>
        <w:rPr>
          <w:rFonts w:ascii="Times New Roman" w:hAnsi="Times New Roman" w:cs="Times New Roman"/>
          <w:sz w:val="24"/>
          <w:szCs w:val="24"/>
        </w:rPr>
      </w:pPr>
      <w:r>
        <w:rPr>
          <w:rFonts w:ascii="Times New Roman" w:hAnsi="Times New Roman" w:cs="Times New Roman"/>
          <w:b/>
          <w:sz w:val="24"/>
          <w:szCs w:val="24"/>
        </w:rPr>
        <w:t>Agentless and secure</w:t>
      </w:r>
      <w:r>
        <w:rPr>
          <w:rFonts w:ascii="Times New Roman" w:hAnsi="Times New Roman" w:cs="Times New Roman"/>
          <w:sz w:val="24"/>
          <w:szCs w:val="24"/>
        </w:rPr>
        <w:t xml:space="preserve">: Ansible Automation Platform is agentless—executing tasks and delivering all modules via Open Secure Shell Protocol (OpenSSH) to securely declare the desired configuration of your systems. OpenSSH is recognized for its secure, lightweight performance (essential for edge devices) and support across cloud platforms including AWS, Google Cloud, and Microsoft Azure. </w:t>
      </w:r>
    </w:p>
    <w:p>
      <w:pPr>
        <w:numPr>
          <w:ilvl w:val="0"/>
          <w:numId w:val="3"/>
        </w:numPr>
        <w:spacing w:after="0"/>
        <w:jc w:val="both"/>
        <w:rPr>
          <w:rFonts w:ascii="Times New Roman" w:hAnsi="Times New Roman" w:cs="Times New Roman"/>
          <w:sz w:val="24"/>
          <w:szCs w:val="24"/>
        </w:rPr>
      </w:pPr>
      <w:r>
        <w:rPr>
          <w:rFonts w:ascii="Times New Roman" w:hAnsi="Times New Roman" w:cs="Times New Roman"/>
          <w:b/>
          <w:sz w:val="24"/>
          <w:szCs w:val="24"/>
        </w:rPr>
        <w:t xml:space="preserve">Declarative: </w:t>
      </w:r>
      <w:r>
        <w:rPr>
          <w:rFonts w:ascii="Times New Roman" w:hAnsi="Times New Roman" w:cs="Times New Roman"/>
          <w:sz w:val="24"/>
          <w:szCs w:val="24"/>
        </w:rPr>
        <w:t>Ansible Automation Platform uses a declarative model that lets you describe the "what" (desired state of your systems and services) versus the "how" (steps to achieve that desired state). This goal-centric approach makes it easier for your IT operations teams to quickly start automating  and supports reliable, idempotent infrastructure configuration. </w:t>
      </w:r>
    </w:p>
    <w:p>
      <w:pPr>
        <w:numPr>
          <w:ilvl w:val="0"/>
          <w:numId w:val="3"/>
        </w:numPr>
        <w:spacing w:after="0"/>
        <w:jc w:val="both"/>
        <w:rPr>
          <w:rFonts w:ascii="Times New Roman" w:hAnsi="Times New Roman" w:cs="Times New Roman"/>
          <w:b/>
          <w:sz w:val="24"/>
          <w:szCs w:val="24"/>
        </w:rPr>
      </w:pPr>
      <w:r>
        <w:rPr>
          <w:rFonts w:ascii="Times New Roman" w:hAnsi="Times New Roman" w:cs="Times New Roman"/>
          <w:b/>
          <w:sz w:val="24"/>
          <w:szCs w:val="24"/>
        </w:rPr>
        <w:t xml:space="preserve">Feature-rich: </w:t>
      </w:r>
      <w:r>
        <w:rPr>
          <w:rFonts w:ascii="Times New Roman" w:hAnsi="Times New Roman" w:cs="Times New Roman"/>
          <w:sz w:val="24"/>
          <w:szCs w:val="24"/>
        </w:rPr>
        <w:t>Ansible Automation Platform includes access to over 125 certified content collections from more than 60 industry partners through the Red Hat </w:t>
      </w:r>
      <w:r>
        <w:fldChar w:fldCharType="begin"/>
      </w:r>
      <w:r>
        <w:instrText xml:space="preserve"> HYPERLINK "https://sso.redhat.com/auth/realms/redhat-external/protocol/openid-connect/auth?client_id=cloud-services&amp;redirect_uri=https%3A%2F%2Fconsole.redhat.com%2F&amp;state=c5b74e8a-b078-4ed6-a92d-b3d75694e92e&amp;response_mode=fragment&amp;response_type=code&amp;scope=openid&amp;nonce=619bda0e-ab8c-41d4-82aa-e578a8b8e399" </w:instrText>
      </w:r>
      <w:r>
        <w:fldChar w:fldCharType="separate"/>
      </w:r>
      <w:r>
        <w:rPr>
          <w:rFonts w:ascii="Times New Roman" w:hAnsi="Times New Roman" w:cs="Times New Roman"/>
          <w:sz w:val="24"/>
          <w:szCs w:val="24"/>
        </w:rPr>
        <w:t>hybrid cloud console</w:t>
      </w:r>
      <w:r>
        <w:rPr>
          <w:rFonts w:ascii="Times New Roman" w:hAnsi="Times New Roman" w:cs="Times New Roman"/>
          <w:sz w:val="24"/>
          <w:szCs w:val="24"/>
        </w:rPr>
        <w:fldChar w:fldCharType="end"/>
      </w:r>
      <w:r>
        <w:rPr>
          <w:rFonts w:ascii="Times New Roman" w:hAnsi="Times New Roman" w:cs="Times New Roman"/>
          <w:sz w:val="24"/>
          <w:szCs w:val="24"/>
        </w:rPr>
        <w:t>. Using pre-built playbooks and modules, Ansible Content Collections help you jump-start automation for configuration management around specific platforms and use cases and share content across teams for greater collaboration and efficiency.  </w:t>
      </w:r>
    </w:p>
    <w:p>
      <w:pPr>
        <w:numPr>
          <w:ilvl w:val="0"/>
          <w:numId w:val="3"/>
        </w:numPr>
        <w:spacing w:after="0"/>
        <w:jc w:val="both"/>
        <w:rPr>
          <w:rFonts w:ascii="Times New Roman" w:hAnsi="Times New Roman" w:cs="Times New Roman"/>
          <w:sz w:val="24"/>
          <w:szCs w:val="24"/>
        </w:rPr>
      </w:pPr>
      <w:r>
        <w:rPr>
          <w:rFonts w:ascii="Times New Roman" w:hAnsi="Times New Roman" w:cs="Times New Roman"/>
          <w:b/>
          <w:bCs/>
          <w:sz w:val="24"/>
          <w:szCs w:val="24"/>
        </w:rPr>
        <w:t>Automate Now:</w:t>
      </w:r>
      <w:r>
        <w:rPr>
          <w:rFonts w:ascii="Times New Roman" w:hAnsi="Times New Roman" w:cs="Times New Roman"/>
          <w:sz w:val="24"/>
          <w:szCs w:val="24"/>
        </w:rPr>
        <w:t> From the moment you can ping the hosts through Ansible, you can start automating your environment. Begin with small tasks, following best practices, prioritizing tasks that add value to the business, solve major problems, and gain time and improving productivity.</w:t>
      </w:r>
    </w:p>
    <w:p>
      <w:pPr>
        <w:numPr>
          <w:ilvl w:val="0"/>
          <w:numId w:val="3"/>
        </w:numPr>
        <w:spacing w:after="0"/>
        <w:jc w:val="both"/>
        <w:rPr>
          <w:rFonts w:ascii="Times New Roman" w:hAnsi="Times New Roman" w:cs="Times New Roman"/>
          <w:sz w:val="24"/>
          <w:szCs w:val="24"/>
        </w:rPr>
      </w:pPr>
      <w:r>
        <w:rPr>
          <w:rFonts w:ascii="Times New Roman" w:hAnsi="Times New Roman" w:cs="Times New Roman"/>
          <w:b/>
          <w:bCs/>
          <w:sz w:val="24"/>
          <w:szCs w:val="24"/>
        </w:rPr>
        <w:t>Low Learning Curve</w:t>
      </w:r>
      <w:r>
        <w:rPr>
          <w:rFonts w:ascii="Times New Roman" w:hAnsi="Times New Roman" w:cs="Times New Roman"/>
          <w:sz w:val="24"/>
          <w:szCs w:val="24"/>
        </w:rPr>
        <w:t>: Ansible is easy to deploy because it uses no agents or additional custom security infrastructure. It also leverages YAML, a simple language to describe your automation job via playbooks. Playbooks push the desired settings on the hosts defined in the inventory and can even be run ad hoc (via the command line, not requiring definitions in files). </w:t>
      </w:r>
    </w:p>
    <w:p>
      <w:pPr>
        <w:spacing w:after="0"/>
        <w:ind w:left="1080"/>
        <w:jc w:val="both"/>
        <w:rPr>
          <w:rFonts w:ascii="Times New Roman" w:hAnsi="Times New Roman" w:cs="Times New Roman"/>
          <w:b/>
          <w:sz w:val="24"/>
          <w:szCs w:val="24"/>
        </w:rPr>
      </w:pPr>
    </w:p>
    <w:p>
      <w:pPr>
        <w:numPr>
          <w:ilvl w:val="0"/>
          <w:numId w:val="5"/>
        </w:numPr>
        <w:spacing w:before="2"/>
        <w:jc w:val="both"/>
        <w:rPr>
          <w:rFonts w:ascii="Times New Roman" w:hAnsi="Times New Roman" w:cs="Times New Roman"/>
          <w:b/>
          <w:sz w:val="24"/>
          <w:szCs w:val="24"/>
        </w:rPr>
      </w:pPr>
      <w:r>
        <w:rPr>
          <w:rFonts w:ascii="Times New Roman" w:hAnsi="Times New Roman" w:cs="Times New Roman"/>
          <w:b/>
          <w:sz w:val="24"/>
          <w:szCs w:val="24"/>
        </w:rPr>
        <w:t>Working:</w:t>
      </w:r>
    </w:p>
    <w:p>
      <w:pPr>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Ansible is written in python. It works by connecting remote hosts via ssh mentioned in the inventory file. It uses a push mechanism to connect to the host and push out the small programs known as ansible modules that run the plays &amp; tasks defined in the client's playbook over ssh.</w:t>
      </w:r>
      <w:r>
        <w:rPr>
          <w:rFonts w:ascii="Times New Roman" w:hAnsi="Times New Roman" w:cs="Times New Roman"/>
          <w:sz w:val="24"/>
          <w:szCs w:val="24"/>
        </w:rPr>
        <w:br w:type="textWrapping"/>
      </w:r>
      <w:r>
        <w:rPr>
          <w:rFonts w:ascii="Times New Roman" w:hAnsi="Times New Roman" w:cs="Times New Roman"/>
          <w:sz w:val="24"/>
          <w:szCs w:val="24"/>
        </w:rPr>
        <w:t xml:space="preserve">The node on Which Ansible is installed is the controlling node, also known as the Ansible management node, which controls the entire playbooks' execution. After installation, it removes modules used. </w:t>
      </w:r>
    </w:p>
    <w:p>
      <w:pPr>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There are many use cases but this is one of the most common ways most people use Ansible. So here we have the non Ansible way so we have a user and an admin and admin is maintaining four servers the three servers are web servers and one of the server is a database.</w:t>
      </w:r>
    </w:p>
    <w:p>
      <w:pPr>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So, admin wants to install </w:t>
      </w:r>
      <w:r>
        <w:fldChar w:fldCharType="begin"/>
      </w:r>
      <w:r>
        <w:instrText xml:space="preserve"> HYPERLINK "https://tomcat.apache.org/" \t "_blank" </w:instrText>
      </w:r>
      <w:r>
        <w:fldChar w:fldCharType="separate"/>
      </w:r>
      <w:r>
        <w:rPr>
          <w:rFonts w:ascii="Times New Roman" w:hAnsi="Times New Roman" w:cs="Times New Roman"/>
          <w:sz w:val="24"/>
          <w:szCs w:val="24"/>
        </w:rPr>
        <w:t>Tomcat</w:t>
      </w:r>
      <w:r>
        <w:rPr>
          <w:rFonts w:ascii="Times New Roman" w:hAnsi="Times New Roman" w:cs="Times New Roman"/>
          <w:sz w:val="24"/>
          <w:szCs w:val="24"/>
        </w:rPr>
        <w:fldChar w:fldCharType="end"/>
      </w:r>
      <w:r>
        <w:rPr>
          <w:rFonts w:ascii="Times New Roman" w:hAnsi="Times New Roman" w:cs="Times New Roman"/>
          <w:sz w:val="24"/>
          <w:szCs w:val="24"/>
        </w:rPr>
        <w:t> then the admin will have to install Tomcat on server one. Then install Tomcat on server two and install Tomcat on server three and then install MySQL on the database server, so basically the admin has to repeat all the steps again and the chances are here that he or she can make a mistake and the server's may not look same so, there comes ansible tool which makes life easier.</w:t>
      </w:r>
    </w:p>
    <w:p>
      <w:pPr>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Admin instead of issuing commands to the server's individually, will issue a command to one machine and that machine will communicate with the other machines so admin can just issue one command say install Tomcat on all the web servers and then this machine will actually go ahead and install Tomcat on the other machines in our infrastructure and then the admin can say issue a command call say install MySQL and then the machine will go ahead and install MySQL on the database server so here the task of admin is reduced the admin doesn't have to maintain multiple machines.</w:t>
      </w:r>
    </w:p>
    <w:p>
      <w:pPr>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Once you install Ansible, it will not add database automatically and there will be no daemons to be started or running. A Daemon is a computer program that runs as a background process rather than under the direct control of an interactive user. Ansible is written in python language, so its need to be installed on the remote host.</w:t>
      </w:r>
    </w:p>
    <w:p>
      <w:pPr>
        <w:spacing w:before="2"/>
        <w:ind w:left="1440"/>
        <w:jc w:val="both"/>
        <w:rPr>
          <w:rFonts w:ascii="Times New Roman" w:hAnsi="Times New Roman" w:cs="Times New Roman"/>
          <w:b/>
          <w:sz w:val="24"/>
          <w:szCs w:val="24"/>
        </w:rPr>
      </w:pPr>
    </w:p>
    <w:p>
      <w:pPr>
        <w:numPr>
          <w:ilvl w:val="0"/>
          <w:numId w:val="5"/>
        </w:numPr>
        <w:spacing w:before="2"/>
        <w:jc w:val="both"/>
        <w:rPr>
          <w:rFonts w:ascii="Times New Roman" w:hAnsi="Times New Roman" w:cs="Times New Roman"/>
          <w:b/>
          <w:sz w:val="24"/>
          <w:szCs w:val="24"/>
        </w:rPr>
      </w:pPr>
      <w:r>
        <w:rPr>
          <w:rFonts w:ascii="Times New Roman" w:hAnsi="Times New Roman" w:cs="Times New Roman"/>
          <w:b/>
          <w:sz w:val="24"/>
          <w:szCs w:val="24"/>
        </w:rPr>
        <w:t>Application in mini project:</w:t>
      </w:r>
    </w:p>
    <w:p>
      <w:pPr>
        <w:spacing w:after="0"/>
        <w:ind w:left="1080"/>
        <w:jc w:val="both"/>
        <w:rPr>
          <w:rFonts w:ascii="Times New Roman" w:hAnsi="Times New Roman" w:cs="Times New Roman"/>
          <w:sz w:val="24"/>
          <w:szCs w:val="24"/>
        </w:rPr>
      </w:pPr>
      <w:r>
        <w:rPr>
          <w:rFonts w:ascii="Times New Roman" w:hAnsi="Times New Roman" w:cs="Times New Roman"/>
          <w:sz w:val="24"/>
          <w:szCs w:val="24"/>
        </w:rPr>
        <w:t>Ansible is designed to be very simple, reliable, and consistent for configuration management. Our app consists of multi-user software and and added hardware component can be implemented. Ansible is helpful in this case as it lets you quickly and easily deploy multitier apps. We won’t need to write custom code to automate our systems. The biggest advantage of Ansible is security and compliance. This helps us deploy the face detection app without any concerns. If we configure the security details on the control machine and run the associated playbook, all the remote hosts will automatically be updated with those details. That means we won’t need to monitor each machine for security compliance continually manually. Due to these reasons Ansible is the perfect software configuration management tool for our project.</w:t>
      </w:r>
    </w:p>
    <w:p>
      <w:pPr>
        <w:spacing w:before="2"/>
        <w:rPr>
          <w:sz w:val="24"/>
          <w:szCs w:val="24"/>
        </w:rPr>
      </w:pPr>
    </w:p>
    <w:p>
      <w:pPr>
        <w:pStyle w:val="14"/>
        <w:shd w:val="clear" w:color="auto" w:fill="FFFFFF"/>
        <w:spacing w:before="0" w:beforeAutospacing="0" w:after="0" w:afterAutospacing="0"/>
        <w:rPr>
          <w:rFonts w:eastAsia="Calibri"/>
          <w:iCs/>
          <w:lang w:val="en-IN"/>
        </w:rPr>
      </w:pPr>
      <w:r>
        <w:rPr>
          <w:rFonts w:eastAsia="Calibri"/>
          <w:b/>
          <w:iCs/>
          <w:lang w:val="en-IN"/>
        </w:rPr>
        <w:t xml:space="preserve">Conclusion: </w:t>
      </w:r>
      <w:r>
        <w:rPr>
          <w:rFonts w:eastAsia="Calibri"/>
          <w:iCs/>
          <w:lang w:val="en-IN"/>
        </w:rPr>
        <w:t xml:space="preserve">Through this experiment we understand the importance and use of software configuration management tools. In this case, we studied the Ansible tool and identified its use in our mini project, </w:t>
      </w:r>
      <w:bookmarkStart w:id="0" w:name="_GoBack"/>
      <w:bookmarkEnd w:id="0"/>
      <w:r>
        <w:rPr>
          <w:rFonts w:eastAsia="Calibri"/>
          <w:iCs/>
          <w:lang w:val="en-US"/>
        </w:rPr>
        <w:t>Code_Runner</w:t>
      </w:r>
      <w:r>
        <w:rPr>
          <w:rFonts w:eastAsia="Calibri"/>
          <w:iCs/>
          <w:lang w:val="en-IN"/>
        </w:rPr>
        <w:t xml:space="preserve"> - Online Compiler .</w:t>
      </w:r>
    </w:p>
    <w:p>
      <w:pPr>
        <w:widowControl w:val="0"/>
        <w:pBdr>
          <w:top w:val="none" w:color="auto" w:sz="0" w:space="0"/>
          <w:left w:val="none" w:color="auto" w:sz="0" w:space="0"/>
          <w:bottom w:val="none" w:color="auto" w:sz="0" w:space="0"/>
          <w:right w:val="none" w:color="auto" w:sz="0" w:space="0"/>
          <w:between w:val="none" w:color="auto" w:sz="0" w:space="0"/>
        </w:pBdr>
        <w:spacing w:before="530" w:line="240" w:lineRule="auto"/>
        <w:ind w:left="207"/>
        <w:rPr>
          <w:rFonts w:ascii="Times New Roman" w:hAnsi="Times New Roman" w:eastAsia="Times New Roman" w:cs="Times New Roman"/>
          <w:b/>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before="916" w:line="240" w:lineRule="auto"/>
        <w:ind w:left="204"/>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u w:val="single"/>
        </w:rPr>
        <w:t>Post Lab Subjective Questions</w:t>
      </w:r>
      <w:r>
        <w:rPr>
          <w:rFonts w:ascii="Times New Roman" w:hAnsi="Times New Roman" w:eastAsia="Times New Roman" w:cs="Times New Roman"/>
          <w:b/>
          <w:color w:val="000000"/>
          <w:sz w:val="24"/>
          <w:szCs w:val="24"/>
        </w:rPr>
        <w:t xml:space="preserve"> </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before="317" w:line="240" w:lineRule="auto"/>
        <w:ind w:left="586"/>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State uses of PM.</w:t>
      </w:r>
    </w:p>
    <w:p>
      <w:pPr>
        <w:suppressAutoHyphens w:val="0"/>
        <w:spacing w:before="100" w:beforeAutospacing="1" w:after="100" w:afterAutospacing="1" w:line="240" w:lineRule="auto"/>
        <w:ind w:left="360"/>
        <w:rPr>
          <w:rFonts w:ascii="Times New Roman" w:hAnsi="Times New Roman" w:eastAsia="Times New Roman" w:cs="Times New Roman"/>
          <w:kern w:val="0"/>
          <w:sz w:val="24"/>
          <w:szCs w:val="24"/>
          <w:lang w:eastAsia="en-US"/>
        </w:rPr>
      </w:pPr>
      <w:r>
        <w:rPr>
          <w:rFonts w:ascii="Times New Roman" w:hAnsi="Times New Roman" w:eastAsia="Times New Roman" w:cs="Times New Roman"/>
          <w:kern w:val="0"/>
          <w:sz w:val="24"/>
          <w:szCs w:val="24"/>
          <w:lang w:eastAsia="en-US"/>
        </w:rPr>
        <w:t>Supply Chain Management (SCM) is a critical component of modern business operations. It involves the management of the entire process of delivering products or services from suppliers to customers. The primary uses of SCM include:</w:t>
      </w:r>
    </w:p>
    <w:p>
      <w:pPr>
        <w:numPr>
          <w:ilvl w:val="0"/>
          <w:numId w:val="7"/>
        </w:numPr>
        <w:suppressAutoHyphens w:val="0"/>
        <w:spacing w:before="100" w:beforeAutospacing="1" w:after="100" w:afterAutospacing="1" w:line="240" w:lineRule="auto"/>
        <w:rPr>
          <w:rFonts w:ascii="Times New Roman" w:hAnsi="Times New Roman" w:eastAsia="Times New Roman" w:cs="Times New Roman"/>
          <w:kern w:val="0"/>
          <w:sz w:val="24"/>
          <w:szCs w:val="24"/>
          <w:lang w:eastAsia="en-US"/>
        </w:rPr>
      </w:pPr>
      <w:r>
        <w:rPr>
          <w:rFonts w:ascii="Times New Roman" w:hAnsi="Times New Roman" w:eastAsia="Times New Roman" w:cs="Times New Roman"/>
          <w:b/>
          <w:bCs/>
          <w:kern w:val="0"/>
          <w:sz w:val="24"/>
          <w:szCs w:val="24"/>
          <w:lang w:eastAsia="en-US"/>
        </w:rPr>
        <w:t>Inventory Management:</w:t>
      </w:r>
      <w:r>
        <w:rPr>
          <w:rFonts w:ascii="Times New Roman" w:hAnsi="Times New Roman" w:eastAsia="Times New Roman" w:cs="Times New Roman"/>
          <w:kern w:val="0"/>
          <w:sz w:val="24"/>
          <w:szCs w:val="24"/>
          <w:lang w:eastAsia="en-US"/>
        </w:rPr>
        <w:t xml:space="preserve"> SCM helps in optimizing inventory levels to ensure that a company has the right amount of products or materials at the right time. This reduces carrying costs while preventing stockouts or overstock situations.</w:t>
      </w:r>
    </w:p>
    <w:p>
      <w:pPr>
        <w:numPr>
          <w:ilvl w:val="0"/>
          <w:numId w:val="7"/>
        </w:numPr>
        <w:suppressAutoHyphens w:val="0"/>
        <w:spacing w:before="100" w:beforeAutospacing="1" w:after="100" w:afterAutospacing="1" w:line="240" w:lineRule="auto"/>
        <w:rPr>
          <w:rFonts w:ascii="Times New Roman" w:hAnsi="Times New Roman" w:eastAsia="Times New Roman" w:cs="Times New Roman"/>
          <w:kern w:val="0"/>
          <w:sz w:val="24"/>
          <w:szCs w:val="24"/>
          <w:lang w:eastAsia="en-US"/>
        </w:rPr>
      </w:pPr>
      <w:r>
        <w:rPr>
          <w:rFonts w:ascii="Times New Roman" w:hAnsi="Times New Roman" w:eastAsia="Times New Roman" w:cs="Times New Roman"/>
          <w:b/>
          <w:bCs/>
          <w:kern w:val="0"/>
          <w:sz w:val="24"/>
          <w:szCs w:val="24"/>
          <w:lang w:eastAsia="en-US"/>
        </w:rPr>
        <w:t>Demand Forecasting:</w:t>
      </w:r>
      <w:r>
        <w:rPr>
          <w:rFonts w:ascii="Times New Roman" w:hAnsi="Times New Roman" w:eastAsia="Times New Roman" w:cs="Times New Roman"/>
          <w:kern w:val="0"/>
          <w:sz w:val="24"/>
          <w:szCs w:val="24"/>
          <w:lang w:eastAsia="en-US"/>
        </w:rPr>
        <w:t xml:space="preserve"> Accurate demand forecasting is essential for businesses. SCM utilizes historical data and market trends to predict future demand, enabling companies to adjust their production and procurement accordingly.</w:t>
      </w:r>
    </w:p>
    <w:p>
      <w:pPr>
        <w:numPr>
          <w:ilvl w:val="0"/>
          <w:numId w:val="7"/>
        </w:numPr>
        <w:suppressAutoHyphens w:val="0"/>
        <w:spacing w:before="100" w:beforeAutospacing="1" w:after="100" w:afterAutospacing="1" w:line="240" w:lineRule="auto"/>
        <w:rPr>
          <w:rFonts w:ascii="Times New Roman" w:hAnsi="Times New Roman" w:eastAsia="Times New Roman" w:cs="Times New Roman"/>
          <w:kern w:val="0"/>
          <w:sz w:val="24"/>
          <w:szCs w:val="24"/>
          <w:lang w:eastAsia="en-US"/>
        </w:rPr>
      </w:pPr>
      <w:r>
        <w:rPr>
          <w:rFonts w:ascii="Times New Roman" w:hAnsi="Times New Roman" w:eastAsia="Times New Roman" w:cs="Times New Roman"/>
          <w:b/>
          <w:bCs/>
          <w:kern w:val="0"/>
          <w:sz w:val="24"/>
          <w:szCs w:val="24"/>
          <w:lang w:eastAsia="en-US"/>
        </w:rPr>
        <w:t>Supplier Relationship Management:</w:t>
      </w:r>
      <w:r>
        <w:rPr>
          <w:rFonts w:ascii="Times New Roman" w:hAnsi="Times New Roman" w:eastAsia="Times New Roman" w:cs="Times New Roman"/>
          <w:kern w:val="0"/>
          <w:sz w:val="24"/>
          <w:szCs w:val="24"/>
          <w:lang w:eastAsia="en-US"/>
        </w:rPr>
        <w:t xml:space="preserve"> SCM focuses on building strong relationships with suppliers. This includes negotiations, contracts, and performance monitoring to ensure a stable and efficient supply of materials or products.</w:t>
      </w:r>
    </w:p>
    <w:p>
      <w:pPr>
        <w:numPr>
          <w:ilvl w:val="0"/>
          <w:numId w:val="7"/>
        </w:numPr>
        <w:suppressAutoHyphens w:val="0"/>
        <w:spacing w:before="100" w:beforeAutospacing="1" w:after="100" w:afterAutospacing="1" w:line="240" w:lineRule="auto"/>
        <w:rPr>
          <w:rFonts w:ascii="Times New Roman" w:hAnsi="Times New Roman" w:eastAsia="Times New Roman" w:cs="Times New Roman"/>
          <w:kern w:val="0"/>
          <w:sz w:val="24"/>
          <w:szCs w:val="24"/>
          <w:lang w:eastAsia="en-US"/>
        </w:rPr>
      </w:pPr>
      <w:r>
        <w:rPr>
          <w:rFonts w:ascii="Times New Roman" w:hAnsi="Times New Roman" w:eastAsia="Times New Roman" w:cs="Times New Roman"/>
          <w:b/>
          <w:bCs/>
          <w:kern w:val="0"/>
          <w:sz w:val="24"/>
          <w:szCs w:val="24"/>
          <w:lang w:eastAsia="en-US"/>
        </w:rPr>
        <w:t>Production Planning:</w:t>
      </w:r>
      <w:r>
        <w:rPr>
          <w:rFonts w:ascii="Times New Roman" w:hAnsi="Times New Roman" w:eastAsia="Times New Roman" w:cs="Times New Roman"/>
          <w:kern w:val="0"/>
          <w:sz w:val="24"/>
          <w:szCs w:val="24"/>
          <w:lang w:eastAsia="en-US"/>
        </w:rPr>
        <w:t xml:space="preserve"> SCM helps in planning production schedules to meet demand while minimizing production costs. It involves capacity planning, labor allocation, and resource management.</w:t>
      </w:r>
    </w:p>
    <w:p>
      <w:pPr>
        <w:numPr>
          <w:ilvl w:val="0"/>
          <w:numId w:val="7"/>
        </w:numPr>
        <w:suppressAutoHyphens w:val="0"/>
        <w:spacing w:before="100" w:beforeAutospacing="1" w:after="100" w:afterAutospacing="1" w:line="240" w:lineRule="auto"/>
        <w:rPr>
          <w:rFonts w:ascii="Times New Roman" w:hAnsi="Times New Roman" w:eastAsia="Times New Roman" w:cs="Times New Roman"/>
          <w:kern w:val="0"/>
          <w:sz w:val="24"/>
          <w:szCs w:val="24"/>
          <w:lang w:eastAsia="en-US"/>
        </w:rPr>
      </w:pPr>
      <w:r>
        <w:rPr>
          <w:rFonts w:ascii="Times New Roman" w:hAnsi="Times New Roman" w:eastAsia="Times New Roman" w:cs="Times New Roman"/>
          <w:b/>
          <w:bCs/>
          <w:kern w:val="0"/>
          <w:sz w:val="24"/>
          <w:szCs w:val="24"/>
          <w:lang w:eastAsia="en-US"/>
        </w:rPr>
        <w:t>Distribution and Logistics:</w:t>
      </w:r>
      <w:r>
        <w:rPr>
          <w:rFonts w:ascii="Times New Roman" w:hAnsi="Times New Roman" w:eastAsia="Times New Roman" w:cs="Times New Roman"/>
          <w:kern w:val="0"/>
          <w:sz w:val="24"/>
          <w:szCs w:val="24"/>
          <w:lang w:eastAsia="en-US"/>
        </w:rPr>
        <w:t xml:space="preserve"> Efficient transportation and distribution networks are crucial for timely delivery. SCM optimizes the routing, scheduling, and tracking of products to minimize transportation costs and reduce lead times.</w:t>
      </w:r>
    </w:p>
    <w:p>
      <w:pPr>
        <w:numPr>
          <w:ilvl w:val="0"/>
          <w:numId w:val="7"/>
        </w:numPr>
        <w:suppressAutoHyphens w:val="0"/>
        <w:spacing w:before="100" w:beforeAutospacing="1" w:after="100" w:afterAutospacing="1" w:line="240" w:lineRule="auto"/>
        <w:rPr>
          <w:rFonts w:ascii="Times New Roman" w:hAnsi="Times New Roman" w:eastAsia="Times New Roman" w:cs="Times New Roman"/>
          <w:kern w:val="0"/>
          <w:sz w:val="24"/>
          <w:szCs w:val="24"/>
          <w:lang w:eastAsia="en-US"/>
        </w:rPr>
      </w:pPr>
      <w:r>
        <w:rPr>
          <w:rFonts w:ascii="Times New Roman" w:hAnsi="Times New Roman" w:eastAsia="Times New Roman" w:cs="Times New Roman"/>
          <w:b/>
          <w:bCs/>
          <w:kern w:val="0"/>
          <w:sz w:val="24"/>
          <w:szCs w:val="24"/>
          <w:lang w:eastAsia="en-US"/>
        </w:rPr>
        <w:t>Quality Control:</w:t>
      </w:r>
      <w:r>
        <w:rPr>
          <w:rFonts w:ascii="Times New Roman" w:hAnsi="Times New Roman" w:eastAsia="Times New Roman" w:cs="Times New Roman"/>
          <w:kern w:val="0"/>
          <w:sz w:val="24"/>
          <w:szCs w:val="24"/>
          <w:lang w:eastAsia="en-US"/>
        </w:rPr>
        <w:t xml:space="preserve"> Maintaining product quality is essential. SCM ensures that quality standards are met at every stage of the supply chain, reducing defects and returns.</w:t>
      </w:r>
    </w:p>
    <w:p>
      <w:pPr>
        <w:numPr>
          <w:ilvl w:val="0"/>
          <w:numId w:val="7"/>
        </w:numPr>
        <w:suppressAutoHyphens w:val="0"/>
        <w:spacing w:before="100" w:beforeAutospacing="1" w:after="100" w:afterAutospacing="1" w:line="240" w:lineRule="auto"/>
        <w:rPr>
          <w:rFonts w:ascii="Times New Roman" w:hAnsi="Times New Roman" w:eastAsia="Times New Roman" w:cs="Times New Roman"/>
          <w:kern w:val="0"/>
          <w:sz w:val="24"/>
          <w:szCs w:val="24"/>
          <w:lang w:eastAsia="en-US"/>
        </w:rPr>
      </w:pPr>
      <w:r>
        <w:rPr>
          <w:rFonts w:ascii="Times New Roman" w:hAnsi="Times New Roman" w:eastAsia="Times New Roman" w:cs="Times New Roman"/>
          <w:b/>
          <w:bCs/>
          <w:kern w:val="0"/>
          <w:sz w:val="24"/>
          <w:szCs w:val="24"/>
          <w:lang w:eastAsia="en-US"/>
        </w:rPr>
        <w:t>Cost Reduction:</w:t>
      </w:r>
      <w:r>
        <w:rPr>
          <w:rFonts w:ascii="Times New Roman" w:hAnsi="Times New Roman" w:eastAsia="Times New Roman" w:cs="Times New Roman"/>
          <w:kern w:val="0"/>
          <w:sz w:val="24"/>
          <w:szCs w:val="24"/>
          <w:lang w:eastAsia="en-US"/>
        </w:rPr>
        <w:t xml:space="preserve"> SCM strategies help in identifying cost-saving opportunities throughout the supply chain, including procurement, production, and distribution.</w:t>
      </w:r>
    </w:p>
    <w:p>
      <w:pPr>
        <w:numPr>
          <w:ilvl w:val="0"/>
          <w:numId w:val="7"/>
        </w:numPr>
        <w:suppressAutoHyphens w:val="0"/>
        <w:spacing w:before="100" w:beforeAutospacing="1" w:after="100" w:afterAutospacing="1" w:line="240" w:lineRule="auto"/>
        <w:rPr>
          <w:rFonts w:ascii="Times New Roman" w:hAnsi="Times New Roman" w:eastAsia="Times New Roman" w:cs="Times New Roman"/>
          <w:kern w:val="0"/>
          <w:sz w:val="24"/>
          <w:szCs w:val="24"/>
          <w:lang w:eastAsia="en-US"/>
        </w:rPr>
      </w:pPr>
      <w:r>
        <w:rPr>
          <w:rFonts w:ascii="Times New Roman" w:hAnsi="Times New Roman" w:eastAsia="Times New Roman" w:cs="Times New Roman"/>
          <w:b/>
          <w:bCs/>
          <w:kern w:val="0"/>
          <w:sz w:val="24"/>
          <w:szCs w:val="24"/>
          <w:lang w:eastAsia="en-US"/>
        </w:rPr>
        <w:t>Risk Management:</w:t>
      </w:r>
      <w:r>
        <w:rPr>
          <w:rFonts w:ascii="Times New Roman" w:hAnsi="Times New Roman" w:eastAsia="Times New Roman" w:cs="Times New Roman"/>
          <w:kern w:val="0"/>
          <w:sz w:val="24"/>
          <w:szCs w:val="24"/>
          <w:lang w:eastAsia="en-US"/>
        </w:rPr>
        <w:t xml:space="preserve"> SCM can identify and mitigate potential risks in the supply chain, such as disruptions due to natural disasters, political instability, or economic fluctuations.</w:t>
      </w:r>
    </w:p>
    <w:p>
      <w:pPr>
        <w:numPr>
          <w:ilvl w:val="0"/>
          <w:numId w:val="7"/>
        </w:numPr>
        <w:suppressAutoHyphens w:val="0"/>
        <w:spacing w:before="100" w:beforeAutospacing="1" w:after="100" w:afterAutospacing="1" w:line="240" w:lineRule="auto"/>
        <w:rPr>
          <w:rFonts w:ascii="Times New Roman" w:hAnsi="Times New Roman" w:eastAsia="Times New Roman" w:cs="Times New Roman"/>
          <w:kern w:val="0"/>
          <w:sz w:val="24"/>
          <w:szCs w:val="24"/>
          <w:lang w:eastAsia="en-US"/>
        </w:rPr>
      </w:pPr>
      <w:r>
        <w:rPr>
          <w:rFonts w:ascii="Times New Roman" w:hAnsi="Times New Roman" w:eastAsia="Times New Roman" w:cs="Times New Roman"/>
          <w:b/>
          <w:bCs/>
          <w:kern w:val="0"/>
          <w:sz w:val="24"/>
          <w:szCs w:val="24"/>
          <w:lang w:eastAsia="en-US"/>
        </w:rPr>
        <w:t>Information Management:</w:t>
      </w:r>
      <w:r>
        <w:rPr>
          <w:rFonts w:ascii="Times New Roman" w:hAnsi="Times New Roman" w:eastAsia="Times New Roman" w:cs="Times New Roman"/>
          <w:kern w:val="0"/>
          <w:sz w:val="24"/>
          <w:szCs w:val="24"/>
          <w:lang w:eastAsia="en-US"/>
        </w:rPr>
        <w:t xml:space="preserve"> Effective SCM relies on the integration and analysis of data from various stages of the supply chain. This data-driven approach helps in making informed decisions.</w:t>
      </w:r>
    </w:p>
    <w:p>
      <w:pPr>
        <w:numPr>
          <w:ilvl w:val="0"/>
          <w:numId w:val="7"/>
        </w:numPr>
        <w:suppressAutoHyphens w:val="0"/>
        <w:spacing w:before="100" w:beforeAutospacing="1" w:after="100" w:afterAutospacing="1" w:line="240" w:lineRule="auto"/>
        <w:rPr>
          <w:rFonts w:ascii="Times New Roman" w:hAnsi="Times New Roman" w:eastAsia="Times New Roman" w:cs="Times New Roman"/>
          <w:kern w:val="0"/>
          <w:sz w:val="24"/>
          <w:szCs w:val="24"/>
          <w:lang w:eastAsia="en-US"/>
        </w:rPr>
      </w:pPr>
      <w:r>
        <w:rPr>
          <w:rFonts w:ascii="Times New Roman" w:hAnsi="Times New Roman" w:eastAsia="Times New Roman" w:cs="Times New Roman"/>
          <w:b/>
          <w:bCs/>
          <w:kern w:val="0"/>
          <w:sz w:val="24"/>
          <w:szCs w:val="24"/>
          <w:lang w:eastAsia="en-US"/>
        </w:rPr>
        <w:t>Sustainability and Ethical Considerations:</w:t>
      </w:r>
      <w:r>
        <w:rPr>
          <w:rFonts w:ascii="Times New Roman" w:hAnsi="Times New Roman" w:eastAsia="Times New Roman" w:cs="Times New Roman"/>
          <w:kern w:val="0"/>
          <w:sz w:val="24"/>
          <w:szCs w:val="24"/>
          <w:lang w:eastAsia="en-US"/>
        </w:rPr>
        <w:t xml:space="preserve"> SCM can incorporate sustainability and ethical practices by ensuring that suppliers adhere to environmental and social responsibility standards.</w:t>
      </w:r>
    </w:p>
    <w:p>
      <w:pPr>
        <w:numPr>
          <w:ilvl w:val="0"/>
          <w:numId w:val="7"/>
        </w:numPr>
        <w:suppressAutoHyphens w:val="0"/>
        <w:spacing w:before="100" w:beforeAutospacing="1" w:after="100" w:afterAutospacing="1" w:line="240" w:lineRule="auto"/>
        <w:rPr>
          <w:rFonts w:ascii="Times New Roman" w:hAnsi="Times New Roman" w:eastAsia="Times New Roman" w:cs="Times New Roman"/>
          <w:kern w:val="0"/>
          <w:sz w:val="24"/>
          <w:szCs w:val="24"/>
          <w:lang w:eastAsia="en-US"/>
        </w:rPr>
      </w:pPr>
      <w:r>
        <w:rPr>
          <w:rFonts w:ascii="Times New Roman" w:hAnsi="Times New Roman" w:eastAsia="Times New Roman" w:cs="Times New Roman"/>
          <w:b/>
          <w:bCs/>
          <w:kern w:val="0"/>
          <w:sz w:val="24"/>
          <w:szCs w:val="24"/>
          <w:lang w:eastAsia="en-US"/>
        </w:rPr>
        <w:t>Customer Service Improvement:</w:t>
      </w:r>
      <w:r>
        <w:rPr>
          <w:rFonts w:ascii="Times New Roman" w:hAnsi="Times New Roman" w:eastAsia="Times New Roman" w:cs="Times New Roman"/>
          <w:kern w:val="0"/>
          <w:sz w:val="24"/>
          <w:szCs w:val="24"/>
          <w:lang w:eastAsia="en-US"/>
        </w:rPr>
        <w:t xml:space="preserve"> By optimizing the supply chain, companies can provide better customer service through on-time deliveries, accurate order fulfillment, and responsive communication.</w:t>
      </w:r>
    </w:p>
    <w:p>
      <w:pPr>
        <w:numPr>
          <w:ilvl w:val="0"/>
          <w:numId w:val="7"/>
        </w:numPr>
        <w:suppressAutoHyphens w:val="0"/>
        <w:spacing w:before="100" w:beforeAutospacing="1" w:after="100" w:afterAutospacing="1" w:line="240" w:lineRule="auto"/>
        <w:rPr>
          <w:rFonts w:ascii="Times New Roman" w:hAnsi="Times New Roman" w:eastAsia="Times New Roman" w:cs="Times New Roman"/>
          <w:kern w:val="0"/>
          <w:sz w:val="24"/>
          <w:szCs w:val="24"/>
          <w:lang w:eastAsia="en-US"/>
        </w:rPr>
      </w:pPr>
      <w:r>
        <w:rPr>
          <w:rFonts w:ascii="Times New Roman" w:hAnsi="Times New Roman" w:eastAsia="Times New Roman" w:cs="Times New Roman"/>
          <w:b/>
          <w:bCs/>
          <w:kern w:val="0"/>
          <w:sz w:val="24"/>
          <w:szCs w:val="24"/>
          <w:lang w:eastAsia="en-US"/>
        </w:rPr>
        <w:t>Compliance and Regulatory Adherence:</w:t>
      </w:r>
      <w:r>
        <w:rPr>
          <w:rFonts w:ascii="Times New Roman" w:hAnsi="Times New Roman" w:eastAsia="Times New Roman" w:cs="Times New Roman"/>
          <w:kern w:val="0"/>
          <w:sz w:val="24"/>
          <w:szCs w:val="24"/>
          <w:lang w:eastAsia="en-US"/>
        </w:rPr>
        <w:t xml:space="preserve"> SCM helps businesses comply with various industry and government regulations, such as import/export laws and safety standards.</w:t>
      </w:r>
    </w:p>
    <w:p>
      <w:pPr>
        <w:numPr>
          <w:ilvl w:val="0"/>
          <w:numId w:val="7"/>
        </w:numPr>
        <w:suppressAutoHyphens w:val="0"/>
        <w:spacing w:before="100" w:beforeAutospacing="1" w:after="100" w:afterAutospacing="1" w:line="240" w:lineRule="auto"/>
        <w:rPr>
          <w:rFonts w:ascii="Times New Roman" w:hAnsi="Times New Roman" w:eastAsia="Times New Roman" w:cs="Times New Roman"/>
          <w:kern w:val="0"/>
          <w:sz w:val="24"/>
          <w:szCs w:val="24"/>
          <w:lang w:eastAsia="en-US"/>
        </w:rPr>
      </w:pPr>
      <w:r>
        <w:rPr>
          <w:rFonts w:ascii="Times New Roman" w:hAnsi="Times New Roman" w:eastAsia="Times New Roman" w:cs="Times New Roman"/>
          <w:b/>
          <w:bCs/>
          <w:kern w:val="0"/>
          <w:sz w:val="24"/>
          <w:szCs w:val="24"/>
          <w:lang w:eastAsia="en-US"/>
        </w:rPr>
        <w:t>Global Expansion:</w:t>
      </w:r>
      <w:r>
        <w:rPr>
          <w:rFonts w:ascii="Times New Roman" w:hAnsi="Times New Roman" w:eastAsia="Times New Roman" w:cs="Times New Roman"/>
          <w:kern w:val="0"/>
          <w:sz w:val="24"/>
          <w:szCs w:val="24"/>
          <w:lang w:eastAsia="en-US"/>
        </w:rPr>
        <w:t xml:space="preserve"> Companies can use SCM to manage complex global supply chains, including sourcing from multiple countries and complying with international regulations.</w:t>
      </w:r>
    </w:p>
    <w:p>
      <w:pPr>
        <w:numPr>
          <w:ilvl w:val="0"/>
          <w:numId w:val="7"/>
        </w:numPr>
        <w:suppressAutoHyphens w:val="0"/>
        <w:spacing w:before="100" w:beforeAutospacing="1" w:after="100" w:afterAutospacing="1" w:line="240" w:lineRule="auto"/>
        <w:rPr>
          <w:rFonts w:ascii="Times New Roman" w:hAnsi="Times New Roman" w:eastAsia="Times New Roman" w:cs="Times New Roman"/>
          <w:kern w:val="0"/>
          <w:sz w:val="24"/>
          <w:szCs w:val="24"/>
          <w:lang w:eastAsia="en-US"/>
        </w:rPr>
      </w:pPr>
      <w:r>
        <w:rPr>
          <w:rFonts w:ascii="Times New Roman" w:hAnsi="Times New Roman" w:eastAsia="Times New Roman" w:cs="Times New Roman"/>
          <w:b/>
          <w:bCs/>
          <w:kern w:val="0"/>
          <w:sz w:val="24"/>
          <w:szCs w:val="24"/>
          <w:lang w:eastAsia="en-US"/>
        </w:rPr>
        <w:t>Strategic Planning:</w:t>
      </w:r>
      <w:r>
        <w:rPr>
          <w:rFonts w:ascii="Times New Roman" w:hAnsi="Times New Roman" w:eastAsia="Times New Roman" w:cs="Times New Roman"/>
          <w:kern w:val="0"/>
          <w:sz w:val="24"/>
          <w:szCs w:val="24"/>
          <w:lang w:eastAsia="en-US"/>
        </w:rPr>
        <w:t xml:space="preserve"> SCM plays a crucial role in overall business strategy. It helps companies align their supply chain strategies with their long-term business objectives.</w:t>
      </w:r>
    </w:p>
    <w:p>
      <w:pPr>
        <w:numPr>
          <w:ilvl w:val="0"/>
          <w:numId w:val="7"/>
        </w:numPr>
        <w:suppressAutoHyphens w:val="0"/>
        <w:spacing w:before="100" w:beforeAutospacing="1" w:after="100" w:afterAutospacing="1" w:line="240" w:lineRule="auto"/>
        <w:rPr>
          <w:rFonts w:ascii="Times New Roman" w:hAnsi="Times New Roman" w:eastAsia="Times New Roman" w:cs="Times New Roman"/>
          <w:kern w:val="0"/>
          <w:sz w:val="24"/>
          <w:szCs w:val="24"/>
          <w:lang w:eastAsia="en-US"/>
        </w:rPr>
      </w:pPr>
      <w:r>
        <w:rPr>
          <w:rFonts w:ascii="Times New Roman" w:hAnsi="Times New Roman" w:eastAsia="Times New Roman" w:cs="Times New Roman"/>
          <w:b/>
          <w:bCs/>
          <w:kern w:val="0"/>
          <w:sz w:val="24"/>
          <w:szCs w:val="24"/>
          <w:lang w:eastAsia="en-US"/>
        </w:rPr>
        <w:t>Continuous Improvement:</w:t>
      </w:r>
      <w:r>
        <w:rPr>
          <w:rFonts w:ascii="Times New Roman" w:hAnsi="Times New Roman" w:eastAsia="Times New Roman" w:cs="Times New Roman"/>
          <w:kern w:val="0"/>
          <w:sz w:val="24"/>
          <w:szCs w:val="24"/>
          <w:lang w:eastAsia="en-US"/>
        </w:rPr>
        <w:t xml:space="preserve"> SCM involves a continuous improvement cycle, where processes are regularly assessed, and adjustments are made to enhance efficiency and effectiveness.</w:t>
      </w:r>
    </w:p>
    <w:p>
      <w:pPr>
        <w:suppressAutoHyphens w:val="0"/>
        <w:spacing w:before="100" w:beforeAutospacing="1" w:after="100" w:afterAutospacing="1" w:line="240" w:lineRule="auto"/>
        <w:ind w:left="360"/>
        <w:rPr>
          <w:rFonts w:ascii="Times New Roman" w:hAnsi="Times New Roman" w:eastAsia="Times New Roman" w:cs="Times New Roman"/>
          <w:kern w:val="0"/>
          <w:sz w:val="24"/>
          <w:szCs w:val="24"/>
          <w:lang w:eastAsia="en-US"/>
        </w:rPr>
      </w:pPr>
      <w:r>
        <w:rPr>
          <w:rFonts w:ascii="Times New Roman" w:hAnsi="Times New Roman" w:eastAsia="Times New Roman" w:cs="Times New Roman"/>
          <w:kern w:val="0"/>
          <w:sz w:val="24"/>
          <w:szCs w:val="24"/>
          <w:lang w:eastAsia="en-US"/>
        </w:rPr>
        <w:t>In summary, Supply Chain Management is a multifaceted discipline that plays a central role in the success of businesses by optimizing processes, reducing costs, and ensuring products or services reach the customers in a timely and cost-effective manner.</w:t>
      </w:r>
    </w:p>
    <w:p>
      <w:pPr>
        <w:suppressAutoHyphens w:val="0"/>
        <w:spacing w:before="100" w:beforeAutospacing="1" w:after="100" w:afterAutospacing="1" w:line="240" w:lineRule="auto"/>
        <w:ind w:left="360"/>
        <w:rPr>
          <w:rFonts w:ascii="Times New Roman" w:hAnsi="Times New Roman" w:eastAsia="Times New Roman" w:cs="Times New Roman"/>
          <w:kern w:val="0"/>
          <w:sz w:val="24"/>
          <w:szCs w:val="24"/>
          <w:lang w:val="en-US" w:eastAsia="en-US"/>
        </w:rPr>
      </w:pPr>
    </w:p>
    <w:p>
      <w:pPr>
        <w:suppressAutoHyphens w:val="0"/>
        <w:spacing w:before="100" w:beforeAutospacing="1" w:after="100" w:afterAutospacing="1" w:line="240" w:lineRule="auto"/>
        <w:jc w:val="center"/>
        <w:rPr>
          <w:rFonts w:ascii="Times New Roman" w:hAnsi="Times New Roman" w:eastAsia="Times New Roman" w:cs="Times New Roman"/>
          <w:b/>
          <w:bCs/>
          <w:kern w:val="0"/>
          <w:sz w:val="24"/>
          <w:szCs w:val="24"/>
          <w:lang w:val="en-US" w:eastAsia="en-US"/>
        </w:rPr>
      </w:pPr>
    </w:p>
    <w:p>
      <w:pPr>
        <w:suppressAutoHyphens w:val="0"/>
        <w:spacing w:before="100" w:beforeAutospacing="1" w:after="100" w:afterAutospacing="1" w:line="240" w:lineRule="auto"/>
        <w:jc w:val="center"/>
        <w:rPr>
          <w:rFonts w:ascii="Times New Roman" w:hAnsi="Times New Roman" w:eastAsia="Times New Roman" w:cs="Times New Roman"/>
          <w:b/>
          <w:bCs/>
          <w:kern w:val="0"/>
          <w:sz w:val="24"/>
          <w:szCs w:val="24"/>
          <w:lang w:val="en-US" w:eastAsia="en-US"/>
        </w:rPr>
      </w:pPr>
    </w:p>
    <w:p>
      <w:pPr>
        <w:jc w:val="both"/>
        <w:rPr>
          <w:rFonts w:ascii="Times New Roman" w:hAnsi="Times New Roman" w:cs="Times New Roman"/>
          <w:sz w:val="24"/>
          <w:szCs w:val="24"/>
        </w:rPr>
      </w:pP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before="317"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 </w:t>
      </w:r>
    </w:p>
    <w:sectPr>
      <w:headerReference r:id="rId5" w:type="default"/>
      <w:footerReference r:id="rId6" w:type="default"/>
      <w:pgSz w:w="11920" w:h="16840"/>
      <w:pgMar w:top="555" w:right="1309" w:bottom="378" w:left="153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00" w:lineRule="atLeast"/>
      <w:jc w:val="center"/>
      <w:rPr>
        <w:sz w:val="18"/>
        <w:szCs w:val="18"/>
      </w:rPr>
    </w:pPr>
    <w:r>
      <w:rPr>
        <w:rFonts w:ascii="Times New Roman" w:hAnsi="Times New Roman" w:cs="Times New Roman"/>
        <w:b/>
        <w:iCs/>
        <w:sz w:val="18"/>
        <w:szCs w:val="18"/>
      </w:rPr>
      <w:t>Department of Computer Engineering</w:t>
    </w:r>
  </w:p>
  <w:p>
    <w:pPr>
      <w:pStyle w:val="12"/>
      <w:spacing w:line="100" w:lineRule="atLeast"/>
      <w:jc w:val="center"/>
      <w:rPr>
        <w:sz w:val="18"/>
        <w:szCs w:val="18"/>
      </w:rPr>
    </w:pPr>
  </w:p>
  <w:p>
    <w:pPr>
      <w:pStyle w:val="12"/>
    </w:pPr>
    <w:r>
      <w:rPr>
        <w:rFonts w:ascii="Times New Roman" w:hAnsi="Times New Roman" w:cs="Times New Roman"/>
        <w:sz w:val="18"/>
        <w:szCs w:val="18"/>
      </w:rPr>
      <w:t xml:space="preserve">                                                                                SE SemV July-Nov 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2160"/>
      <w:rPr>
        <w:rFonts w:ascii="Times New Roman" w:hAnsi="Times New Roman" w:cs="Times New Roman"/>
        <w:b/>
        <w:iCs/>
        <w:sz w:val="24"/>
        <w:szCs w:val="24"/>
      </w:rPr>
    </w:pPr>
  </w:p>
  <w:p>
    <w:pPr>
      <w:pStyle w:val="13"/>
      <w:ind w:firstLine="2160"/>
      <w:rPr>
        <w:rFonts w:ascii="Times New Roman" w:hAnsi="Times New Roman" w:cs="Times New Roman"/>
        <w:b/>
        <w:iCs/>
        <w:sz w:val="24"/>
        <w:szCs w:val="24"/>
      </w:rPr>
    </w:pPr>
    <w:r>
      <w:drawing>
        <wp:anchor distT="0" distB="0" distL="114300" distR="114300" simplePos="0" relativeHeight="251660288" behindDoc="0" locked="0" layoutInCell="1" allowOverlap="1">
          <wp:simplePos x="0" y="0"/>
          <wp:positionH relativeFrom="column">
            <wp:posOffset>-205740</wp:posOffset>
          </wp:positionH>
          <wp:positionV relativeFrom="paragraph">
            <wp:posOffset>70485</wp:posOffset>
          </wp:positionV>
          <wp:extent cx="1233805" cy="386715"/>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33805" cy="386715"/>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4990465</wp:posOffset>
          </wp:positionH>
          <wp:positionV relativeFrom="paragraph">
            <wp:posOffset>39370</wp:posOffset>
          </wp:positionV>
          <wp:extent cx="610235" cy="3867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610235" cy="386715"/>
                  </a:xfrm>
                  <a:prstGeom prst="rect">
                    <a:avLst/>
                  </a:prstGeom>
                  <a:noFill/>
                  <a:ln>
                    <a:noFill/>
                  </a:ln>
                </pic:spPr>
              </pic:pic>
            </a:graphicData>
          </a:graphic>
        </wp:anchor>
      </w:drawing>
    </w:r>
    <w:r>
      <w:rPr>
        <w:rFonts w:ascii="Times New Roman" w:hAnsi="Times New Roman" w:cs="Times New Roman"/>
        <w:b/>
        <w:iCs/>
        <w:sz w:val="24"/>
        <w:szCs w:val="24"/>
      </w:rPr>
      <w:t>K. J. Somaiya College of Engineering, Mumbai-77</w:t>
    </w:r>
  </w:p>
  <w:p>
    <w:pPr>
      <w:jc w:val="center"/>
    </w:pPr>
    <w:r>
      <w:rPr>
        <w:rFonts w:ascii="Cambria" w:hAnsi="Cambria" w:eastAsia="Cambria" w:cs="Cambria"/>
        <w:b/>
      </w:rPr>
      <w:t>Department of Computer Engineering</w:t>
    </w:r>
  </w:p>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2C55F1"/>
    <w:multiLevelType w:val="multilevel"/>
    <w:tmpl w:val="1D2C55F1"/>
    <w:lvl w:ilvl="0" w:tentative="0">
      <w:start w:val="0"/>
      <w:numFmt w:val="bullet"/>
      <w:lvlText w:val=""/>
      <w:lvlJc w:val="left"/>
      <w:pPr>
        <w:ind w:left="720" w:hanging="360"/>
      </w:pPr>
      <w:rPr>
        <w:rFonts w:hint="default" w:ascii="Wingdings" w:hAnsi="Wingdings"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C7008A0"/>
    <w:multiLevelType w:val="multilevel"/>
    <w:tmpl w:val="2C7008A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70040DA"/>
    <w:multiLevelType w:val="multilevel"/>
    <w:tmpl w:val="370040D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3F2A6B3D"/>
    <w:multiLevelType w:val="multilevel"/>
    <w:tmpl w:val="3F2A6B3D"/>
    <w:lvl w:ilvl="0" w:tentative="0">
      <w:start w:val="2"/>
      <w:numFmt w:val="bullet"/>
      <w:lvlText w:val="-"/>
      <w:lvlJc w:val="left"/>
      <w:pPr>
        <w:ind w:left="556" w:hanging="360"/>
      </w:pPr>
      <w:rPr>
        <w:rFonts w:hint="default" w:ascii="Times New Roman" w:hAnsi="Times New Roman" w:eastAsia="Times New Roman" w:cs="Times New Roman"/>
      </w:rPr>
    </w:lvl>
    <w:lvl w:ilvl="1" w:tentative="0">
      <w:start w:val="1"/>
      <w:numFmt w:val="bullet"/>
      <w:lvlText w:val="o"/>
      <w:lvlJc w:val="left"/>
      <w:pPr>
        <w:ind w:left="1276" w:hanging="360"/>
      </w:pPr>
      <w:rPr>
        <w:rFonts w:hint="default" w:ascii="Courier New" w:hAnsi="Courier New" w:cs="Courier New"/>
      </w:rPr>
    </w:lvl>
    <w:lvl w:ilvl="2" w:tentative="0">
      <w:start w:val="1"/>
      <w:numFmt w:val="bullet"/>
      <w:lvlText w:val=""/>
      <w:lvlJc w:val="left"/>
      <w:pPr>
        <w:ind w:left="1996" w:hanging="360"/>
      </w:pPr>
      <w:rPr>
        <w:rFonts w:hint="default" w:ascii="Wingdings" w:hAnsi="Wingdings"/>
      </w:rPr>
    </w:lvl>
    <w:lvl w:ilvl="3" w:tentative="0">
      <w:start w:val="1"/>
      <w:numFmt w:val="bullet"/>
      <w:lvlText w:val=""/>
      <w:lvlJc w:val="left"/>
      <w:pPr>
        <w:ind w:left="2716" w:hanging="360"/>
      </w:pPr>
      <w:rPr>
        <w:rFonts w:hint="default" w:ascii="Symbol" w:hAnsi="Symbol"/>
      </w:rPr>
    </w:lvl>
    <w:lvl w:ilvl="4" w:tentative="0">
      <w:start w:val="1"/>
      <w:numFmt w:val="bullet"/>
      <w:lvlText w:val="o"/>
      <w:lvlJc w:val="left"/>
      <w:pPr>
        <w:ind w:left="3436" w:hanging="360"/>
      </w:pPr>
      <w:rPr>
        <w:rFonts w:hint="default" w:ascii="Courier New" w:hAnsi="Courier New" w:cs="Courier New"/>
      </w:rPr>
    </w:lvl>
    <w:lvl w:ilvl="5" w:tentative="0">
      <w:start w:val="1"/>
      <w:numFmt w:val="bullet"/>
      <w:lvlText w:val=""/>
      <w:lvlJc w:val="left"/>
      <w:pPr>
        <w:ind w:left="4156" w:hanging="360"/>
      </w:pPr>
      <w:rPr>
        <w:rFonts w:hint="default" w:ascii="Wingdings" w:hAnsi="Wingdings"/>
      </w:rPr>
    </w:lvl>
    <w:lvl w:ilvl="6" w:tentative="0">
      <w:start w:val="1"/>
      <w:numFmt w:val="bullet"/>
      <w:lvlText w:val=""/>
      <w:lvlJc w:val="left"/>
      <w:pPr>
        <w:ind w:left="4876" w:hanging="360"/>
      </w:pPr>
      <w:rPr>
        <w:rFonts w:hint="default" w:ascii="Symbol" w:hAnsi="Symbol"/>
      </w:rPr>
    </w:lvl>
    <w:lvl w:ilvl="7" w:tentative="0">
      <w:start w:val="1"/>
      <w:numFmt w:val="bullet"/>
      <w:lvlText w:val="o"/>
      <w:lvlJc w:val="left"/>
      <w:pPr>
        <w:ind w:left="5596" w:hanging="360"/>
      </w:pPr>
      <w:rPr>
        <w:rFonts w:hint="default" w:ascii="Courier New" w:hAnsi="Courier New" w:cs="Courier New"/>
      </w:rPr>
    </w:lvl>
    <w:lvl w:ilvl="8" w:tentative="0">
      <w:start w:val="1"/>
      <w:numFmt w:val="bullet"/>
      <w:lvlText w:val=""/>
      <w:lvlJc w:val="left"/>
      <w:pPr>
        <w:ind w:left="6316" w:hanging="360"/>
      </w:pPr>
      <w:rPr>
        <w:rFonts w:hint="default" w:ascii="Wingdings" w:hAnsi="Wingdings"/>
      </w:rPr>
    </w:lvl>
  </w:abstractNum>
  <w:abstractNum w:abstractNumId="4">
    <w:nsid w:val="45AC0C78"/>
    <w:multiLevelType w:val="multilevel"/>
    <w:tmpl w:val="45AC0C78"/>
    <w:lvl w:ilvl="0" w:tentative="0">
      <w:start w:val="0"/>
      <w:numFmt w:val="bullet"/>
      <w:lvlText w:val=""/>
      <w:lvlJc w:val="left"/>
      <w:pPr>
        <w:ind w:left="720" w:hanging="360"/>
      </w:pPr>
      <w:rPr>
        <w:rFonts w:hint="default" w:ascii="Wingdings" w:hAnsi="Wingdings"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B656965"/>
    <w:multiLevelType w:val="multilevel"/>
    <w:tmpl w:val="5B656965"/>
    <w:lvl w:ilvl="0" w:tentative="0">
      <w:start w:val="0"/>
      <w:numFmt w:val="bullet"/>
      <w:lvlText w:val=""/>
      <w:lvlJc w:val="left"/>
      <w:pPr>
        <w:ind w:left="720" w:hanging="360"/>
      </w:pPr>
      <w:rPr>
        <w:rFonts w:hint="default" w:ascii="Wingdings" w:hAnsi="Wingdings"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942861B"/>
    <w:multiLevelType w:val="singleLevel"/>
    <w:tmpl w:val="7942861B"/>
    <w:lvl w:ilvl="0" w:tentative="0">
      <w:start w:val="1"/>
      <w:numFmt w:val="decimal"/>
      <w:suff w:val="space"/>
      <w:lvlText w:val="%1)"/>
      <w:lvlJc w:val="left"/>
    </w:lvl>
  </w:abstractNum>
  <w:num w:numId="1">
    <w:abstractNumId w:val="3"/>
  </w:num>
  <w:num w:numId="2">
    <w:abstractNumId w:val="4"/>
  </w:num>
  <w:num w:numId="3">
    <w:abstractNumId w:val="2"/>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910929"/>
    <w:rsid w:val="001A65BF"/>
    <w:rsid w:val="002C3F17"/>
    <w:rsid w:val="004201F1"/>
    <w:rsid w:val="004F5685"/>
    <w:rsid w:val="00510C94"/>
    <w:rsid w:val="006C73E3"/>
    <w:rsid w:val="007806E0"/>
    <w:rsid w:val="00814A8B"/>
    <w:rsid w:val="00910929"/>
    <w:rsid w:val="00C92083"/>
    <w:rsid w:val="00E66B27"/>
    <w:rsid w:val="00E84A68"/>
    <w:rsid w:val="00FF5C69"/>
    <w:rsid w:val="382C2CE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IN" w:eastAsia="en-IN"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9"/>
    <w:semiHidden/>
    <w:unhideWhenUsed/>
    <w:uiPriority w:val="99"/>
    <w:pPr>
      <w:spacing w:line="240" w:lineRule="auto"/>
    </w:pPr>
    <w:rPr>
      <w:rFonts w:ascii="Tahoma" w:hAnsi="Tahoma" w:cs="Tahoma"/>
      <w:sz w:val="16"/>
      <w:szCs w:val="16"/>
    </w:rPr>
  </w:style>
  <w:style w:type="paragraph" w:styleId="11">
    <w:name w:val="Body Text"/>
    <w:basedOn w:val="1"/>
    <w:link w:val="21"/>
    <w:semiHidden/>
    <w:unhideWhenUsed/>
    <w:uiPriority w:val="99"/>
    <w:pPr>
      <w:spacing w:after="120"/>
    </w:pPr>
  </w:style>
  <w:style w:type="paragraph" w:styleId="12">
    <w:name w:val="footer"/>
    <w:basedOn w:val="1"/>
    <w:link w:val="23"/>
    <w:unhideWhenUsed/>
    <w:uiPriority w:val="99"/>
    <w:pPr>
      <w:tabs>
        <w:tab w:val="center" w:pos="4513"/>
        <w:tab w:val="right" w:pos="9026"/>
      </w:tabs>
      <w:spacing w:line="240" w:lineRule="auto"/>
    </w:pPr>
  </w:style>
  <w:style w:type="paragraph" w:styleId="13">
    <w:name w:val="header"/>
    <w:basedOn w:val="1"/>
    <w:link w:val="22"/>
    <w:unhideWhenUsed/>
    <w:uiPriority w:val="99"/>
    <w:pPr>
      <w:tabs>
        <w:tab w:val="center" w:pos="4513"/>
        <w:tab w:val="right" w:pos="9026"/>
      </w:tabs>
      <w:spacing w:line="240" w:lineRule="auto"/>
    </w:pPr>
  </w:style>
  <w:style w:type="paragraph" w:styleId="1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8"/>
    <w:qFormat/>
    <w:uiPriority w:val="22"/>
    <w:rPr>
      <w:b/>
      <w:bCs/>
    </w:rPr>
  </w:style>
  <w:style w:type="paragraph" w:styleId="16">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7">
    <w:name w:val="Title"/>
    <w:basedOn w:val="1"/>
    <w:next w:val="1"/>
    <w:uiPriority w:val="0"/>
    <w:pPr>
      <w:keepNext/>
      <w:keepLines/>
      <w:spacing w:before="480" w:after="120"/>
    </w:pPr>
    <w:rPr>
      <w:b/>
      <w:sz w:val="72"/>
      <w:szCs w:val="72"/>
    </w:rPr>
  </w:style>
  <w:style w:type="table" w:customStyle="1" w:styleId="18">
    <w:name w:val="_Style 11"/>
    <w:basedOn w:val="9"/>
    <w:uiPriority w:val="0"/>
    <w:tblPr>
      <w:tblCellMar>
        <w:top w:w="100" w:type="dxa"/>
        <w:left w:w="100" w:type="dxa"/>
        <w:bottom w:w="100" w:type="dxa"/>
        <w:right w:w="100" w:type="dxa"/>
      </w:tblCellMar>
    </w:tblPr>
  </w:style>
  <w:style w:type="character" w:customStyle="1" w:styleId="19">
    <w:name w:val="Balloon Text Char"/>
    <w:basedOn w:val="8"/>
    <w:link w:val="10"/>
    <w:semiHidden/>
    <w:uiPriority w:val="99"/>
    <w:rPr>
      <w:rFonts w:ascii="Tahoma" w:hAnsi="Tahoma" w:cs="Tahoma"/>
      <w:sz w:val="16"/>
      <w:szCs w:val="16"/>
    </w:rPr>
  </w:style>
  <w:style w:type="paragraph" w:customStyle="1" w:styleId="20">
    <w:name w:val="Frame Contents"/>
    <w:basedOn w:val="11"/>
    <w:uiPriority w:val="0"/>
    <w:pPr>
      <w:suppressAutoHyphens/>
    </w:pPr>
    <w:rPr>
      <w:rFonts w:ascii="Calibri" w:hAnsi="Calibri" w:eastAsia="Calibri" w:cs="Calibri"/>
      <w:kern w:val="1"/>
      <w:lang w:eastAsia="zh-CN"/>
    </w:rPr>
  </w:style>
  <w:style w:type="character" w:customStyle="1" w:styleId="21">
    <w:name w:val="Body Text Char"/>
    <w:basedOn w:val="8"/>
    <w:link w:val="11"/>
    <w:semiHidden/>
    <w:uiPriority w:val="99"/>
  </w:style>
  <w:style w:type="character" w:customStyle="1" w:styleId="22">
    <w:name w:val="Header Char"/>
    <w:basedOn w:val="8"/>
    <w:link w:val="13"/>
    <w:uiPriority w:val="99"/>
  </w:style>
  <w:style w:type="character" w:customStyle="1" w:styleId="23">
    <w:name w:val="Footer Char"/>
    <w:basedOn w:val="8"/>
    <w:link w:val="12"/>
    <w:uiPriority w:val="99"/>
  </w:style>
  <w:style w:type="paragraph" w:styleId="2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2</Pages>
  <Words>271</Words>
  <Characters>1546</Characters>
  <Lines>12</Lines>
  <Paragraphs>3</Paragraphs>
  <TotalTime>1</TotalTime>
  <ScaleCrop>false</ScaleCrop>
  <LinksUpToDate>false</LinksUpToDate>
  <CharactersWithSpaces>1814</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2024-10-21T05:59:00Z</dcterms:created>
  <dc:creator>kjscecomp</dc:creator>
  <cp:lastModifiedBy>Akshat Yadav</cp:lastModifiedBy>
  <dcterms:modified xsi:type="dcterms:W3CDTF">2024-10-24T11:26:28Z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85A43A867FB547A4AF5D9E017493997D_12</vt:lpwstr>
  </property>
</Properties>
</file>