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EC0ED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# Azure Infrastructure - Bicep テンプレート全体設計書</w:t>
      </w:r>
    </w:p>
    <w:p w14:paraId="657C2B46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</w:p>
    <w:p w14:paraId="6794FAD6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 xml:space="preserve">## </w:t>
      </w:r>
      <w:r w:rsidRPr="00903522">
        <w:rPr>
          <w:rFonts w:ascii="Segoe UI Emoji" w:eastAsia="ＭＳ ゴシック" w:hAnsi="Segoe UI Emoji" w:cs="Segoe UI Emoji"/>
        </w:rPr>
        <w:t>📋</w:t>
      </w:r>
      <w:r w:rsidRPr="00903522">
        <w:rPr>
          <w:rFonts w:ascii="ＭＳ ゴシック" w:eastAsia="ＭＳ ゴシック" w:hAnsi="ＭＳ ゴシック" w:cs="ＭＳ ゴシック"/>
        </w:rPr>
        <w:t xml:space="preserve"> 概要</w:t>
      </w:r>
    </w:p>
    <w:p w14:paraId="5967DED9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</w:p>
    <w:p w14:paraId="00DD1562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本設計書は、Azure環境の包括的なインフラストラクチャをBicepテンプレートで構築するためのエンタープライズグレードのソリューションです。Hub-Spokeネットワーク アーキテクチャを採用し、セキュリティ、監視、ガバナンスの最適化を実現します。</w:t>
      </w:r>
    </w:p>
    <w:p w14:paraId="3C8A0F51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</w:p>
    <w:p w14:paraId="177A718B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 xml:space="preserve">### </w:t>
      </w:r>
      <w:r w:rsidRPr="00903522">
        <w:rPr>
          <w:rFonts w:ascii="Segoe UI Emoji" w:eastAsia="ＭＳ ゴシック" w:hAnsi="Segoe UI Emoji" w:cs="Segoe UI Emoji"/>
        </w:rPr>
        <w:t>🎯</w:t>
      </w:r>
      <w:r w:rsidRPr="00903522">
        <w:rPr>
          <w:rFonts w:ascii="ＭＳ ゴシック" w:eastAsia="ＭＳ ゴシック" w:hAnsi="ＭＳ ゴシック" w:cs="ＭＳ ゴシック"/>
        </w:rPr>
        <w:t xml:space="preserve"> 設計目標</w:t>
      </w:r>
    </w:p>
    <w:p w14:paraId="4F629BA4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- **セキュリティファースト**: Azure Firewall、NSG、Bastion によるゼロトラスト セキュリティ</w:t>
      </w:r>
    </w:p>
    <w:p w14:paraId="14F9BA9F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- **スケーラビリティ**: Hub-Spoke アーキテクチャによる拡張性</w:t>
      </w:r>
    </w:p>
    <w:p w14:paraId="4B7929A5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- **運用効率**: Azure Monitor、Log Analytics による一元監視</w:t>
      </w:r>
    </w:p>
    <w:p w14:paraId="023F8E84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- **コンプライアンス**: RBAC、診断設定、リソースロックによるガバナンス</w:t>
      </w:r>
    </w:p>
    <w:p w14:paraId="5B4AFCD2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</w:p>
    <w:p w14:paraId="66D1FE33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---</w:t>
      </w:r>
    </w:p>
    <w:p w14:paraId="2111C950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</w:p>
    <w:p w14:paraId="4264D349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 xml:space="preserve">## </w:t>
      </w:r>
      <w:r w:rsidRPr="00903522">
        <w:rPr>
          <w:rFonts w:ascii="Segoe UI Emoji" w:eastAsia="ＭＳ ゴシック" w:hAnsi="Segoe UI Emoji" w:cs="Segoe UI Emoji"/>
        </w:rPr>
        <w:t>🏗️</w:t>
      </w:r>
      <w:r w:rsidRPr="00903522">
        <w:rPr>
          <w:rFonts w:ascii="ＭＳ ゴシック" w:eastAsia="ＭＳ ゴシック" w:hAnsi="ＭＳ ゴシック" w:cs="ＭＳ ゴシック"/>
        </w:rPr>
        <w:t xml:space="preserve"> アーキテクチャ概要</w:t>
      </w:r>
    </w:p>
    <w:p w14:paraId="310A6D77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</w:p>
    <w:p w14:paraId="78162ED1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```</w:t>
      </w:r>
    </w:p>
    <w:p w14:paraId="060EF7CC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074507EF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│                         HUB VNET                                │</w:t>
      </w:r>
    </w:p>
    <w:p w14:paraId="7E4DFF7D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│                     (192.168.0.0/16)                           │</w:t>
      </w:r>
    </w:p>
    <w:p w14:paraId="114F49EF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│                                                                 │</w:t>
      </w:r>
    </w:p>
    <w:p w14:paraId="29D4227A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│  ┌───────────────┐  ┌───────────────┐  ┌───────────────┐       │</w:t>
      </w:r>
    </w:p>
    <w:p w14:paraId="4A3B7531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│  │ Azure Firewall│  │ Azure Bastion │  │  App Gateway  │       │</w:t>
      </w:r>
    </w:p>
    <w:p w14:paraId="660BAE97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│  │ (192.168.0.0/ │  │ (192.168.1.0/ │  │ (192.168.3.0/ │       │</w:t>
      </w:r>
    </w:p>
    <w:p w14:paraId="6935D63B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│  │     /26)      │  │     /26)      │  │     /24)      │       │</w:t>
      </w:r>
    </w:p>
    <w:p w14:paraId="51688D8B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│  └───────────────┘  └───────────────┘  └───────────────┘       │</w:t>
      </w:r>
    </w:p>
    <w:p w14:paraId="330AEDDB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│                                                                 │</w:t>
      </w:r>
    </w:p>
    <w:p w14:paraId="4553B4AA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│  ┌───────────────┐  ┌───────────────┐                          │</w:t>
      </w:r>
    </w:p>
    <w:p w14:paraId="3746A9E3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│  │  Gateway      │  │  DNS Server   │                          │</w:t>
      </w:r>
    </w:p>
    <w:p w14:paraId="2CF031EC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│  │  Subnet       │  │  Subnet       │                          │</w:t>
      </w:r>
    </w:p>
    <w:p w14:paraId="15B7F704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│  │ (192.168.2.0/ │  │ (192.168.4.0/ │                          │</w:t>
      </w:r>
    </w:p>
    <w:p w14:paraId="4D8C047B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│  │     /27)      │  │     /26)      │                          │</w:t>
      </w:r>
    </w:p>
    <w:p w14:paraId="0F94CD16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│  └───────────────┘  └───────────────┘                          │</w:t>
      </w:r>
    </w:p>
    <w:p w14:paraId="5A8C75C5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└─────────────────────┬───────────────────────────────────────────┘</w:t>
      </w:r>
    </w:p>
    <w:p w14:paraId="598EE9EC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 xml:space="preserve">                      │ VNet Peering</w:t>
      </w:r>
    </w:p>
    <w:p w14:paraId="5AB0D707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┌─────────────────────┴───────────────────────────────────────────┐</w:t>
      </w:r>
    </w:p>
    <w:p w14:paraId="4D360EA5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│                       SPOKE VNET                               │</w:t>
      </w:r>
    </w:p>
    <w:p w14:paraId="2DDCA762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│                     (172.16.0.0/16)                           │</w:t>
      </w:r>
    </w:p>
    <w:p w14:paraId="050E3378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│                                                                 │</w:t>
      </w:r>
    </w:p>
    <w:p w14:paraId="0CD94668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│  ┌───────────────────────────────────────────────────────────┐ │</w:t>
      </w:r>
    </w:p>
    <w:p w14:paraId="066EC606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│  │                VM Subnet                                  │ │</w:t>
      </w:r>
    </w:p>
    <w:p w14:paraId="62AF772B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│  │              (172.16.0.0/22)                             │ │</w:t>
      </w:r>
    </w:p>
    <w:p w14:paraId="007BA629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│  │                                                           │ │</w:t>
      </w:r>
    </w:p>
    <w:p w14:paraId="22A217D6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│  │  ┌─────────┐  ┌─────────┐  ┌─────────┐  ┌─────────┐     │ │</w:t>
      </w:r>
    </w:p>
    <w:p w14:paraId="3F793546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│  │  │   VM    │  │   VM    │  │   VM    │  │   ...   │     │ │</w:t>
      </w:r>
    </w:p>
    <w:p w14:paraId="27FD9D2E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│  │  │   #1    │  │   #2    │  │   #3    │  │         │     │ │</w:t>
      </w:r>
    </w:p>
    <w:p w14:paraId="4783A84E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│  │  └─────────┘  └─────────┘  └─────────┘  └─────────┘     │ │</w:t>
      </w:r>
    </w:p>
    <w:p w14:paraId="20DC93D3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│  └───────────────────────────────────────────────────────────┘ │</w:t>
      </w:r>
    </w:p>
    <w:p w14:paraId="491FD72D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658EA4CC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```</w:t>
      </w:r>
    </w:p>
    <w:p w14:paraId="2C5522F1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</w:p>
    <w:p w14:paraId="592A428E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---</w:t>
      </w:r>
    </w:p>
    <w:p w14:paraId="4548149B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</w:p>
    <w:p w14:paraId="794B6209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 xml:space="preserve">## </w:t>
      </w:r>
      <w:r w:rsidRPr="00903522">
        <w:rPr>
          <w:rFonts w:ascii="Segoe UI Emoji" w:eastAsia="ＭＳ ゴシック" w:hAnsi="Segoe UI Emoji" w:cs="Segoe UI Emoji"/>
        </w:rPr>
        <w:t>📁</w:t>
      </w:r>
      <w:r w:rsidRPr="00903522">
        <w:rPr>
          <w:rFonts w:ascii="ＭＳ ゴシック" w:eastAsia="ＭＳ ゴシック" w:hAnsi="ＭＳ ゴシック" w:cs="ＭＳ ゴシック"/>
        </w:rPr>
        <w:t xml:space="preserve"> ファイル構成</w:t>
      </w:r>
    </w:p>
    <w:p w14:paraId="5BFCEA67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</w:p>
    <w:p w14:paraId="10B96A6E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 xml:space="preserve">### </w:t>
      </w:r>
      <w:r w:rsidRPr="00903522">
        <w:rPr>
          <w:rFonts w:ascii="Segoe UI Emoji" w:eastAsia="ＭＳ ゴシック" w:hAnsi="Segoe UI Emoji" w:cs="Segoe UI Emoji"/>
        </w:rPr>
        <w:t>🚀</w:t>
      </w:r>
      <w:r w:rsidRPr="00903522">
        <w:rPr>
          <w:rFonts w:ascii="ＭＳ ゴシック" w:eastAsia="ＭＳ ゴシック" w:hAnsi="ＭＳ ゴシック" w:cs="ＭＳ ゴシック"/>
        </w:rPr>
        <w:t xml:space="preserve"> エントリーポイント</w:t>
      </w:r>
    </w:p>
    <w:p w14:paraId="3434BEDA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</w:p>
    <w:p w14:paraId="668A7035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| ファイル | 説明 | 役割 |</w:t>
      </w:r>
    </w:p>
    <w:p w14:paraId="67FF983D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|---------|-----|------|</w:t>
      </w:r>
    </w:p>
    <w:p w14:paraId="53804715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| `getStart.bicep` | メインエントリーポイント | Key Vault作成後、main.bicepを呼び出し |</w:t>
      </w:r>
    </w:p>
    <w:p w14:paraId="7B33D22F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| `main.bicep` | 主要オーケストレーター | 全モジュールの依存関係を管理 |</w:t>
      </w:r>
    </w:p>
    <w:p w14:paraId="0E1341F3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</w:p>
    <w:p w14:paraId="13D5B7E9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 xml:space="preserve">### </w:t>
      </w:r>
      <w:r w:rsidRPr="00903522">
        <w:rPr>
          <w:rFonts w:ascii="Segoe UI Emoji" w:eastAsia="ＭＳ ゴシック" w:hAnsi="Segoe UI Emoji" w:cs="Segoe UI Emoji"/>
        </w:rPr>
        <w:t>🔧</w:t>
      </w:r>
      <w:r w:rsidRPr="00903522">
        <w:rPr>
          <w:rFonts w:ascii="ＭＳ ゴシック" w:eastAsia="ＭＳ ゴシック" w:hAnsi="ＭＳ ゴシック" w:cs="ＭＳ ゴシック"/>
        </w:rPr>
        <w:t xml:space="preserve"> コアモジュール</w:t>
      </w:r>
    </w:p>
    <w:p w14:paraId="08FD14B4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</w:p>
    <w:p w14:paraId="700FF390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| モジュール | ファイル | 説明 | リソース |</w:t>
      </w:r>
    </w:p>
    <w:p w14:paraId="2EFFC1AA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|-----------|---------|-----|---------|</w:t>
      </w:r>
    </w:p>
    <w:p w14:paraId="24B57565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| **ネットワーク基盤** | `vnet-hub.bicep` | Hub仮想ネットワーク | VNet, サブネット, NSG |</w:t>
      </w:r>
    </w:p>
    <w:p w14:paraId="606566FA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| | `vnet-spoke.bicep` | Spoke仮想ネットワーク | VNet, サブネット, ルートテーブル |</w:t>
      </w:r>
    </w:p>
    <w:p w14:paraId="2D2C6302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| | `vnetpeering.bicep` | VNetピアリング | Hub-Spoke接続 |</w:t>
      </w:r>
    </w:p>
    <w:p w14:paraId="1ADF0391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| **セキュリティ** | `azfw.bicep` | Azure Firewall | ファイアウォール, ネットワーク/アプリケーションルール |</w:t>
      </w:r>
    </w:p>
    <w:p w14:paraId="7898A238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| | `bastion.bicep` | Azure Bastion | セキュアなRDP/SSH接続 |</w:t>
      </w:r>
    </w:p>
    <w:p w14:paraId="129448AA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| | `appgw.bicep` | Application Gateway | WAF, 負荷分散 |</w:t>
      </w:r>
    </w:p>
    <w:p w14:paraId="5DB46138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| **コンピュート** | `vm.bicep` | 仮想マシン | VM, ディスク, 拡張機能 |</w:t>
      </w:r>
    </w:p>
    <w:p w14:paraId="6C029BC6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| **ストレージ** | `storageaccount.bicep` | ストレージアカウント | Blob, 診断ログ |</w:t>
      </w:r>
    </w:p>
    <w:p w14:paraId="3B1EF37D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| **監視** | `law.bicep` | Log Analytics | ログ収集, アラート |</w:t>
      </w:r>
    </w:p>
    <w:p w14:paraId="2D6FE64B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| | `ampls.bicep` | Private Link Scope | プライベート監視 |</w:t>
      </w:r>
    </w:p>
    <w:p w14:paraId="38E28398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| | `diagnostic.bicep` | 診断設定 | メトリクス, ログ出力 |</w:t>
      </w:r>
    </w:p>
    <w:p w14:paraId="64DF2879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| **ガバナンス** | `rbac.bicep` | ロールベースアクセス制御 | 権限管理 |</w:t>
      </w:r>
    </w:p>
    <w:p w14:paraId="60208405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| | `lock.bicep` | リソースロック | 削除保護 |</w:t>
      </w:r>
    </w:p>
    <w:p w14:paraId="5A759A64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| | `nsgflowlog.bicep` | NSGフローログ | ネットワーク監視 |</w:t>
      </w:r>
    </w:p>
    <w:p w14:paraId="6CB0E1B7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</w:p>
    <w:p w14:paraId="58D01F31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---</w:t>
      </w:r>
    </w:p>
    <w:p w14:paraId="4349826D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</w:p>
    <w:p w14:paraId="761D7173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 xml:space="preserve">## </w:t>
      </w:r>
      <w:r w:rsidRPr="00903522">
        <w:rPr>
          <w:rFonts w:ascii="Segoe UI Emoji" w:eastAsia="ＭＳ ゴシック" w:hAnsi="Segoe UI Emoji" w:cs="Segoe UI Emoji"/>
        </w:rPr>
        <w:t>🔐</w:t>
      </w:r>
      <w:r w:rsidRPr="00903522">
        <w:rPr>
          <w:rFonts w:ascii="ＭＳ ゴシック" w:eastAsia="ＭＳ ゴシック" w:hAnsi="ＭＳ ゴシック" w:cs="ＭＳ ゴシック"/>
        </w:rPr>
        <w:t xml:space="preserve"> Key Vault 設定</w:t>
      </w:r>
    </w:p>
    <w:p w14:paraId="62965185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</w:p>
    <w:p w14:paraId="3BC24830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### 基本構成</w:t>
      </w:r>
    </w:p>
    <w:p w14:paraId="2758305B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```json</w:t>
      </w:r>
    </w:p>
    <w:p w14:paraId="7D43E181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{</w:t>
      </w:r>
    </w:p>
    <w:p w14:paraId="302F18E3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 xml:space="preserve">  "name": "keyv{uniqueString}",</w:t>
      </w:r>
    </w:p>
    <w:p w14:paraId="19DA7C3B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 xml:space="preserve">  "sku": "standard",</w:t>
      </w:r>
    </w:p>
    <w:p w14:paraId="6DDCAD03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 xml:space="preserve">  "tenantId": "{subscription().tenantId}",</w:t>
      </w:r>
    </w:p>
    <w:p w14:paraId="45E6342A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 xml:space="preserve">  "enableSoftDelete": true,</w:t>
      </w:r>
    </w:p>
    <w:p w14:paraId="2B6C14A3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 xml:space="preserve">  "enablePurgeProtection": true</w:t>
      </w:r>
    </w:p>
    <w:p w14:paraId="6C6081D6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}</w:t>
      </w:r>
    </w:p>
    <w:p w14:paraId="4D61D9AA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```</w:t>
      </w:r>
    </w:p>
    <w:p w14:paraId="3DE83064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</w:p>
    <w:p w14:paraId="0F9539CF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### アクセスポリシー</w:t>
      </w:r>
    </w:p>
    <w:p w14:paraId="6AD766A1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- **ユーザーアクセス**: `keyvault-user.json`で定義</w:t>
      </w:r>
    </w:p>
    <w:p w14:paraId="648923AD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- **権限**: Keys, Secrets, Certificates, Storage の完全アクセス</w:t>
      </w:r>
    </w:p>
    <w:p w14:paraId="7C2A80FB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- **VM管理者パスワード**: `keyvault-pass.json`から取得</w:t>
      </w:r>
    </w:p>
    <w:p w14:paraId="05A314EC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</w:p>
    <w:p w14:paraId="5C665F66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---</w:t>
      </w:r>
    </w:p>
    <w:p w14:paraId="5E66B8B3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</w:p>
    <w:p w14:paraId="25C89368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 xml:space="preserve">## </w:t>
      </w:r>
      <w:r w:rsidRPr="00903522">
        <w:rPr>
          <w:rFonts w:ascii="Segoe UI Emoji" w:eastAsia="ＭＳ ゴシック" w:hAnsi="Segoe UI Emoji" w:cs="Segoe UI Emoji"/>
        </w:rPr>
        <w:t>🌐</w:t>
      </w:r>
      <w:r w:rsidRPr="00903522">
        <w:rPr>
          <w:rFonts w:ascii="ＭＳ ゴシック" w:eastAsia="ＭＳ ゴシック" w:hAnsi="ＭＳ ゴシック" w:cs="ＭＳ ゴシック"/>
        </w:rPr>
        <w:t xml:space="preserve"> ネットワーク設計</w:t>
      </w:r>
    </w:p>
    <w:p w14:paraId="1ACBB13C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</w:p>
    <w:p w14:paraId="135B03F8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### Hub Virtual Network (192.168.0.0/16)</w:t>
      </w:r>
    </w:p>
    <w:p w14:paraId="25B40B46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</w:p>
    <w:p w14:paraId="07214F87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| サブネット | CIDR | 用途 | 特記事項 |</w:t>
      </w:r>
    </w:p>
    <w:p w14:paraId="23F4B261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|-----------|------|------|---------|</w:t>
      </w:r>
    </w:p>
    <w:p w14:paraId="7D6BFFE3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| AzureFirewallSubnet | 192.168.0.0/26 | Azure Firewall | 固定名必須 |</w:t>
      </w:r>
    </w:p>
    <w:p w14:paraId="3344A0B3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| AzureBastionSubnet | 192.168.1.0/26 | Azure Bastion | 固定名必須 |</w:t>
      </w:r>
    </w:p>
    <w:p w14:paraId="6AD5C8F8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| GatewaySubnet | 192.168.2.0/27 | VPN/ExpressRoute Gateway | 固定名必須 |</w:t>
      </w:r>
    </w:p>
    <w:p w14:paraId="268BB90C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| AppGwSubnet | 192.168.3.0/24 | Application Gateway | WAF統合 |</w:t>
      </w:r>
    </w:p>
    <w:p w14:paraId="5946CB03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| DnsHubSubnet | 192.168.4.0/26 | DNS サーバー | カスタムDNS |</w:t>
      </w:r>
    </w:p>
    <w:p w14:paraId="0BE72123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</w:p>
    <w:p w14:paraId="3CEEF689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### Spoke Virtual Network (172.16.0.0/16)</w:t>
      </w:r>
    </w:p>
    <w:p w14:paraId="3674AFCD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</w:p>
    <w:p w14:paraId="358910A2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| サブネット | CIDR | 用途 | 特記事項 |</w:t>
      </w:r>
    </w:p>
    <w:p w14:paraId="664FE36D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|-----------|------|------|---------|</w:t>
      </w:r>
    </w:p>
    <w:p w14:paraId="21D4BEDE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| VmSubnet | 172.16.0.0/22 | 仮想マシン | 1,024 IP アドレス |</w:t>
      </w:r>
    </w:p>
    <w:p w14:paraId="79AAFE32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</w:p>
    <w:p w14:paraId="2FE6C32B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---</w:t>
      </w:r>
    </w:p>
    <w:p w14:paraId="42DA1DF7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</w:p>
    <w:p w14:paraId="44BC624C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 xml:space="preserve">## </w:t>
      </w:r>
      <w:r w:rsidRPr="00903522">
        <w:rPr>
          <w:rFonts w:ascii="Segoe UI Emoji" w:eastAsia="ＭＳ ゴシック" w:hAnsi="Segoe UI Emoji" w:cs="Segoe UI Emoji"/>
        </w:rPr>
        <w:t>🛡️</w:t>
      </w:r>
      <w:r w:rsidRPr="00903522">
        <w:rPr>
          <w:rFonts w:ascii="ＭＳ ゴシック" w:eastAsia="ＭＳ ゴシック" w:hAnsi="ＭＳ ゴシック" w:cs="ＭＳ ゴシック"/>
        </w:rPr>
        <w:t xml:space="preserve"> セキュリティ設計</w:t>
      </w:r>
    </w:p>
    <w:p w14:paraId="0A13E816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</w:p>
    <w:p w14:paraId="38BB4BBD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### Azure Firewall 設定</w:t>
      </w:r>
    </w:p>
    <w:p w14:paraId="045570E6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</w:p>
    <w:p w14:paraId="5CD8D5DC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#### ネットワークルール</w:t>
      </w:r>
    </w:p>
    <w:p w14:paraId="05913C81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```json</w:t>
      </w:r>
    </w:p>
    <w:p w14:paraId="2FCAE3B3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{</w:t>
      </w:r>
    </w:p>
    <w:p w14:paraId="158E24C5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 xml:space="preserve">  "ruleCollections": [</w:t>
      </w:r>
    </w:p>
    <w:p w14:paraId="09254BC6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 xml:space="preserve">    {</w:t>
      </w:r>
    </w:p>
    <w:p w14:paraId="76D892DD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 xml:space="preserve">      "name": "AzureFirewallNetworkRuleCollection",</w:t>
      </w:r>
    </w:p>
    <w:p w14:paraId="6D87215E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 xml:space="preserve">      "rules": "default-azfw-nwrule.json"</w:t>
      </w:r>
    </w:p>
    <w:p w14:paraId="7418015D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 xml:space="preserve">    }</w:t>
      </w:r>
    </w:p>
    <w:p w14:paraId="57F9547B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 xml:space="preserve">  ]</w:t>
      </w:r>
    </w:p>
    <w:p w14:paraId="132ACABA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}</w:t>
      </w:r>
    </w:p>
    <w:p w14:paraId="6BB00574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```</w:t>
      </w:r>
    </w:p>
    <w:p w14:paraId="5ACE22B5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</w:p>
    <w:p w14:paraId="3116656D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#### アプリケーションルール</w:t>
      </w:r>
    </w:p>
    <w:p w14:paraId="433DE11C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```json</w:t>
      </w:r>
    </w:p>
    <w:p w14:paraId="37F1D932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{</w:t>
      </w:r>
    </w:p>
    <w:p w14:paraId="54262DD4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 xml:space="preserve">  "ruleCollections": [</w:t>
      </w:r>
    </w:p>
    <w:p w14:paraId="57B8EF9D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 xml:space="preserve">    {</w:t>
      </w:r>
    </w:p>
    <w:p w14:paraId="6CCD2C74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 xml:space="preserve">      "name": "AzureFirewallApplicationRuleCollection", </w:t>
      </w:r>
    </w:p>
    <w:p w14:paraId="162F56DA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 xml:space="preserve">      "rules": "default-azfw-apprule.json"</w:t>
      </w:r>
    </w:p>
    <w:p w14:paraId="3123B4A6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 xml:space="preserve">    }</w:t>
      </w:r>
    </w:p>
    <w:p w14:paraId="41D61AC6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 xml:space="preserve">  ]</w:t>
      </w:r>
    </w:p>
    <w:p w14:paraId="4DCDE8EF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}</w:t>
      </w:r>
    </w:p>
    <w:p w14:paraId="6F6DEBD8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```</w:t>
      </w:r>
    </w:p>
    <w:p w14:paraId="66FDA132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</w:p>
    <w:p w14:paraId="2B1DF260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### Network Security Groups</w:t>
      </w:r>
    </w:p>
    <w:p w14:paraId="36E82657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</w:p>
    <w:p w14:paraId="0313ACCE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#### Hub NSG (DNS)</w:t>
      </w:r>
    </w:p>
    <w:p w14:paraId="24D8FC1B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- **デフォルトルール**: `default-rule-hub-nsg.json`</w:t>
      </w:r>
    </w:p>
    <w:p w14:paraId="334C642A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- **カスタムルール**: DNS通信用特別ルール</w:t>
      </w:r>
    </w:p>
    <w:p w14:paraId="14AB6D43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</w:p>
    <w:p w14:paraId="0F8B5A31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#### Spoke NSG</w:t>
      </w:r>
    </w:p>
    <w:p w14:paraId="700FBBC6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- **デフォルトルール**: `default-rule-spoke-nsg.json`</w:t>
      </w:r>
    </w:p>
    <w:p w14:paraId="26A3A10E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- **VM通信**: Hub経由でのインターネットアクセス</w:t>
      </w:r>
    </w:p>
    <w:p w14:paraId="6E664EF4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</w:p>
    <w:p w14:paraId="65EFE1AC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### Azure Bastion</w:t>
      </w:r>
    </w:p>
    <w:p w14:paraId="3EB16737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- **SKU**: Standard</w:t>
      </w:r>
    </w:p>
    <w:p w14:paraId="36D179C1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- **機能**: ネイティブクライアント対応</w:t>
      </w:r>
    </w:p>
    <w:p w14:paraId="1D38B39D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- **アクセス**: HTML5ブラウザ経由</w:t>
      </w:r>
    </w:p>
    <w:p w14:paraId="234F40FD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</w:p>
    <w:p w14:paraId="327CF12B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---</w:t>
      </w:r>
    </w:p>
    <w:p w14:paraId="7E3CCE7E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</w:p>
    <w:p w14:paraId="7DCAA9BC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 xml:space="preserve">## </w:t>
      </w:r>
      <w:r w:rsidRPr="00903522">
        <w:rPr>
          <w:rFonts w:ascii="Segoe UI Emoji" w:eastAsia="ＭＳ ゴシック" w:hAnsi="Segoe UI Emoji" w:cs="Segoe UI Emoji"/>
        </w:rPr>
        <w:t>💻</w:t>
      </w:r>
      <w:r w:rsidRPr="00903522">
        <w:rPr>
          <w:rFonts w:ascii="ＭＳ ゴシック" w:eastAsia="ＭＳ ゴシック" w:hAnsi="ＭＳ ゴシック" w:cs="ＭＳ ゴシック"/>
        </w:rPr>
        <w:t xml:space="preserve"> 仮想マシン設計</w:t>
      </w:r>
    </w:p>
    <w:p w14:paraId="62DE9C23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</w:p>
    <w:p w14:paraId="1118DAE3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### VM仕様</w:t>
      </w:r>
    </w:p>
    <w:p w14:paraId="0191E6B9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```json</w:t>
      </w:r>
    </w:p>
    <w:p w14:paraId="554CF9C8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{</w:t>
      </w:r>
    </w:p>
    <w:p w14:paraId="05175ECE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 xml:space="preserve">  "vmSize": "Standard_D2s_v3",</w:t>
      </w:r>
    </w:p>
    <w:p w14:paraId="6C9CA80D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 xml:space="preserve">  "osDisk": {</w:t>
      </w:r>
    </w:p>
    <w:p w14:paraId="50E7E2CC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 xml:space="preserve">    "storageAccountType": "Premium_LRS",</w:t>
      </w:r>
    </w:p>
    <w:p w14:paraId="6AF4917C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 xml:space="preserve">    "diskSizeGB": 127</w:t>
      </w:r>
    </w:p>
    <w:p w14:paraId="437E3908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 xml:space="preserve">  },</w:t>
      </w:r>
    </w:p>
    <w:p w14:paraId="5C5ED2D4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 xml:space="preserve">  "dataDisk": {</w:t>
      </w:r>
    </w:p>
    <w:p w14:paraId="3CCAF093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 xml:space="preserve">    "storageAccountType": "Premium_LRS", </w:t>
      </w:r>
    </w:p>
    <w:p w14:paraId="507BFDE9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 xml:space="preserve">    "diskSizeGB": 256</w:t>
      </w:r>
    </w:p>
    <w:p w14:paraId="3FC8AA90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 xml:space="preserve">  }</w:t>
      </w:r>
    </w:p>
    <w:p w14:paraId="104424C4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}</w:t>
      </w:r>
    </w:p>
    <w:p w14:paraId="21432D80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```</w:t>
      </w:r>
    </w:p>
    <w:p w14:paraId="2935471E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</w:p>
    <w:p w14:paraId="7BF6058A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### セキュリティ設定</w:t>
      </w:r>
    </w:p>
    <w:p w14:paraId="283F6F74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- **管理者認証**: Key Vault からパスワード取得</w:t>
      </w:r>
    </w:p>
    <w:p w14:paraId="24A37368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- **ネットワークアクセス**: Bastion 経由のみ</w:t>
      </w:r>
    </w:p>
    <w:p w14:paraId="2D8F3473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- **暗号化**: Azure Disk Encryption 対応</w:t>
      </w:r>
    </w:p>
    <w:p w14:paraId="69DBE72F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</w:p>
    <w:p w14:paraId="3440D3E3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---</w:t>
      </w:r>
    </w:p>
    <w:p w14:paraId="360D6ED4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</w:p>
    <w:p w14:paraId="3C6179CE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 xml:space="preserve">## </w:t>
      </w:r>
      <w:r w:rsidRPr="00903522">
        <w:rPr>
          <w:rFonts w:ascii="Segoe UI Emoji" w:eastAsia="ＭＳ ゴシック" w:hAnsi="Segoe UI Emoji" w:cs="Segoe UI Emoji"/>
        </w:rPr>
        <w:t>📊</w:t>
      </w:r>
      <w:r w:rsidRPr="00903522">
        <w:rPr>
          <w:rFonts w:ascii="ＭＳ ゴシック" w:eastAsia="ＭＳ ゴシック" w:hAnsi="ＭＳ ゴシック" w:cs="ＭＳ ゴシック"/>
        </w:rPr>
        <w:t xml:space="preserve"> 監視・ログ設計</w:t>
      </w:r>
    </w:p>
    <w:p w14:paraId="028AB5EC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</w:p>
    <w:p w14:paraId="1E71C94C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### Log Analytics Workspace</w:t>
      </w:r>
    </w:p>
    <w:p w14:paraId="0E4422AF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```json</w:t>
      </w:r>
    </w:p>
    <w:p w14:paraId="66F35549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{</w:t>
      </w:r>
    </w:p>
    <w:p w14:paraId="201BB6D3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 xml:space="preserve">  "sku": "PerGB2018",</w:t>
      </w:r>
    </w:p>
    <w:p w14:paraId="6241864E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 xml:space="preserve">  "retentionInDays": 730,</w:t>
      </w:r>
    </w:p>
    <w:p w14:paraId="06CA4D62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 xml:space="preserve">  "features": {</w:t>
      </w:r>
    </w:p>
    <w:p w14:paraId="1A07636C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 xml:space="preserve">    "enableLogAccessUsingOnlyResourcePermissions": true</w:t>
      </w:r>
    </w:p>
    <w:p w14:paraId="287DF044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 xml:space="preserve">  }</w:t>
      </w:r>
    </w:p>
    <w:p w14:paraId="027725DE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}</w:t>
      </w:r>
    </w:p>
    <w:p w14:paraId="2FF45BDD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```</w:t>
      </w:r>
    </w:p>
    <w:p w14:paraId="4C74F930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</w:p>
    <w:p w14:paraId="3E88975B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### Azure Monitor Private Link Scope (AMPLS)</w:t>
      </w:r>
    </w:p>
    <w:p w14:paraId="19234DA3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- **プライベートエンドポイント**: Hub VNet内</w:t>
      </w:r>
    </w:p>
    <w:p w14:paraId="7A6615F1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- **DNS統合**: プライベートDNSゾーン</w:t>
      </w:r>
    </w:p>
    <w:p w14:paraId="3964B371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- **対象サービス**: Log Analytics, Application Insights</w:t>
      </w:r>
    </w:p>
    <w:p w14:paraId="6744B750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</w:p>
    <w:p w14:paraId="523959EB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### 診断設定</w:t>
      </w:r>
    </w:p>
    <w:p w14:paraId="7D3B6EC0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| リソースタイプ | ログカテゴリ | メトリクス |</w:t>
      </w:r>
    </w:p>
    <w:p w14:paraId="6C14A88B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|--------------|-------------|-----------|</w:t>
      </w:r>
    </w:p>
    <w:p w14:paraId="6F92D2CE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| Virtual Network | AllLogs | AllMetrics |</w:t>
      </w:r>
    </w:p>
    <w:p w14:paraId="6EAE21D8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| Azure Firewall | AzureFirewallApplicationRule, AzureFirewallNetworkRule | AllMetrics |</w:t>
      </w:r>
    </w:p>
    <w:p w14:paraId="295542CC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| Storage Account | StorageRead, StorageWrite, StorageDelete | Transaction |</w:t>
      </w:r>
    </w:p>
    <w:p w14:paraId="46F0522B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| Virtual Machine | - | AllMetrics |</w:t>
      </w:r>
    </w:p>
    <w:p w14:paraId="0C8D0F18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</w:p>
    <w:p w14:paraId="1A88CC89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---</w:t>
      </w:r>
    </w:p>
    <w:p w14:paraId="0D1B5BD2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</w:p>
    <w:p w14:paraId="6D9E35AB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 xml:space="preserve">## </w:t>
      </w:r>
      <w:r w:rsidRPr="00903522">
        <w:rPr>
          <w:rFonts w:ascii="Segoe UI Emoji" w:eastAsia="ＭＳ ゴシック" w:hAnsi="Segoe UI Emoji" w:cs="Segoe UI Emoji"/>
        </w:rPr>
        <w:t>🔒</w:t>
      </w:r>
      <w:r w:rsidRPr="00903522">
        <w:rPr>
          <w:rFonts w:ascii="ＭＳ ゴシック" w:eastAsia="ＭＳ ゴシック" w:hAnsi="ＭＳ ゴシック" w:cs="ＭＳ ゴシック"/>
        </w:rPr>
        <w:t xml:space="preserve"> RBAC設計</w:t>
      </w:r>
    </w:p>
    <w:p w14:paraId="697DCBAB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</w:p>
    <w:p w14:paraId="19FB445A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### スコープベースRBAC (`ScopeModules/Rbac/`)</w:t>
      </w:r>
    </w:p>
    <w:p w14:paraId="5779F361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</w:p>
    <w:p w14:paraId="7C7AC366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| リソース | ロール | ファイル |</w:t>
      </w:r>
    </w:p>
    <w:p w14:paraId="0CA7273B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|---------|--------|---------|</w:t>
      </w:r>
    </w:p>
    <w:p w14:paraId="0398A9A0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| Hub VNet | Network Contributor | `rbac-hubvnet.bicep` |</w:t>
      </w:r>
    </w:p>
    <w:p w14:paraId="12B01287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| Spoke VNet | Network Contributor | `rbac-spokevnet.bicep` |</w:t>
      </w:r>
    </w:p>
    <w:p w14:paraId="07C38FC0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| Azure Firewall | Network Contributor | `rbac-azfw.bicep` |</w:t>
      </w:r>
    </w:p>
    <w:p w14:paraId="746E6FE5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| Bastion | Bastion Operator | `rbac-bastion.bicep` |</w:t>
      </w:r>
    </w:p>
    <w:p w14:paraId="4BC79868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| Application Gateway | Application Gateway Contributor | `rbac-appgw.bicep` |</w:t>
      </w:r>
    </w:p>
    <w:p w14:paraId="432E9D21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| Key Vault | Key Vault Administrator | `rbac-keyvault.bicep` |</w:t>
      </w:r>
    </w:p>
    <w:p w14:paraId="6E4EE289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| Storage Account | Storage Blob Data Contributor | `rbac-stracc.bicep` |</w:t>
      </w:r>
    </w:p>
    <w:p w14:paraId="6355A305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| Virtual Machine | Virtual Machine Contributor | `rbac-vm.bicep` |</w:t>
      </w:r>
    </w:p>
    <w:p w14:paraId="675BDD64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| Log Analytics | Log Analytics Contributor | `rbac-law.bicep` |</w:t>
      </w:r>
    </w:p>
    <w:p w14:paraId="4A4938B8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</w:p>
    <w:p w14:paraId="7611BA31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### ユーザー定義</w:t>
      </w:r>
    </w:p>
    <w:p w14:paraId="2120D15B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各RBACモジュールは対応するJSONファイルからユーザーIDを取得：</w:t>
      </w:r>
    </w:p>
    <w:p w14:paraId="030C44BD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- `hubvnet-user.json`, `spokevnet-user.json`, `azfw-user.json` など</w:t>
      </w:r>
    </w:p>
    <w:p w14:paraId="08B5AE60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</w:p>
    <w:p w14:paraId="3CEF56B2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---</w:t>
      </w:r>
    </w:p>
    <w:p w14:paraId="44DDAF84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</w:p>
    <w:p w14:paraId="07A322BD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 xml:space="preserve">## </w:t>
      </w:r>
      <w:r w:rsidRPr="00903522">
        <w:rPr>
          <w:rFonts w:ascii="Segoe UI Emoji" w:eastAsia="ＭＳ ゴシック" w:hAnsi="Segoe UI Emoji" w:cs="Segoe UI Emoji"/>
        </w:rPr>
        <w:t>🏷️</w:t>
      </w:r>
      <w:r w:rsidRPr="00903522">
        <w:rPr>
          <w:rFonts w:ascii="ＭＳ ゴシック" w:eastAsia="ＭＳ ゴシック" w:hAnsi="ＭＳ ゴシック" w:cs="ＭＳ ゴシック"/>
        </w:rPr>
        <w:t xml:space="preserve"> タグ戦略</w:t>
      </w:r>
    </w:p>
    <w:p w14:paraId="18786097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</w:p>
    <w:p w14:paraId="5D1E2F9C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すべてのリソースに統一タグを適用：</w:t>
      </w:r>
    </w:p>
    <w:p w14:paraId="6A155AB2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</w:p>
    <w:p w14:paraId="50455580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```json</w:t>
      </w:r>
    </w:p>
    <w:p w14:paraId="0EEDEC7D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{</w:t>
      </w:r>
    </w:p>
    <w:p w14:paraId="58963AD8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 xml:space="preserve">  "CostCenterNumber": "10181378",</w:t>
      </w:r>
    </w:p>
    <w:p w14:paraId="165C5C98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 xml:space="preserve">  "CreateDate": "2023/03/23", </w:t>
      </w:r>
    </w:p>
    <w:p w14:paraId="7058EAD0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 xml:space="preserve">  "Location": "japaneast",</w:t>
      </w:r>
    </w:p>
    <w:p w14:paraId="1E35253A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 xml:space="preserve">  "Owner": "akkoike"</w:t>
      </w:r>
    </w:p>
    <w:p w14:paraId="77E1D8B1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}</w:t>
      </w:r>
    </w:p>
    <w:p w14:paraId="2E42E81A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```</w:t>
      </w:r>
    </w:p>
    <w:p w14:paraId="57CEF334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</w:p>
    <w:p w14:paraId="3954EFDA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---</w:t>
      </w:r>
    </w:p>
    <w:p w14:paraId="0A824F7F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</w:p>
    <w:p w14:paraId="443071AF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 xml:space="preserve">## </w:t>
      </w:r>
      <w:r w:rsidRPr="00903522">
        <w:rPr>
          <w:rFonts w:ascii="Segoe UI Emoji" w:eastAsia="ＭＳ ゴシック" w:hAnsi="Segoe UI Emoji" w:cs="Segoe UI Emoji"/>
        </w:rPr>
        <w:t>🚀</w:t>
      </w:r>
      <w:r w:rsidRPr="00903522">
        <w:rPr>
          <w:rFonts w:ascii="ＭＳ ゴシック" w:eastAsia="ＭＳ ゴシック" w:hAnsi="ＭＳ ゴシック" w:cs="ＭＳ ゴシック"/>
        </w:rPr>
        <w:t xml:space="preserve"> デプロイメント手順</w:t>
      </w:r>
    </w:p>
    <w:p w14:paraId="11862968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</w:p>
    <w:p w14:paraId="62EF44A9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### 前提条件</w:t>
      </w:r>
    </w:p>
    <w:p w14:paraId="1029E4FC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1. **ユーザー設定**: `keyvault-user.json`にObject IDを設定</w:t>
      </w:r>
    </w:p>
    <w:p w14:paraId="32424601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2. **パスワード設定**: `keyvault-pass.json`にVM管理者パスワードを設定</w:t>
      </w:r>
    </w:p>
    <w:p w14:paraId="33845F84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3. **RBACユーザー設定**: 各`*-user.json`ファイルにユーザーIDを設定</w:t>
      </w:r>
    </w:p>
    <w:p w14:paraId="78512BE8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</w:p>
    <w:p w14:paraId="5D0E6521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### デプロイメント順序</w:t>
      </w:r>
    </w:p>
    <w:p w14:paraId="0C4A9AF4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```bash</w:t>
      </w:r>
    </w:p>
    <w:p w14:paraId="25272EB3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# 1. エントリーポイント実行</w:t>
      </w:r>
    </w:p>
    <w:p w14:paraId="6B375B5F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az deployment group create \</w:t>
      </w:r>
    </w:p>
    <w:p w14:paraId="45B93D41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 xml:space="preserve">  --resource-group &lt;your-rg&gt; \</w:t>
      </w:r>
    </w:p>
    <w:p w14:paraId="6E6FB642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 xml:space="preserve">  --template-file getStart.bicep</w:t>
      </w:r>
    </w:p>
    <w:p w14:paraId="4EB00566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</w:p>
    <w:p w14:paraId="51CC0AF9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# 2. 自動的に以下の順序でデプロイ</w:t>
      </w:r>
    </w:p>
    <w:p w14:paraId="1BCDC209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# getStart.bicep</w:t>
      </w:r>
    </w:p>
    <w:p w14:paraId="3F998300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#   └── main.bicep</w:t>
      </w:r>
    </w:p>
    <w:p w14:paraId="7F436585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#       ├── vnet-hub.bicep</w:t>
      </w:r>
    </w:p>
    <w:p w14:paraId="579AAD4E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#       ├── azfw.bicep (depends: vnet-hub)</w:t>
      </w:r>
    </w:p>
    <w:p w14:paraId="63F76B44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#       ├── vnet-spoke.bicep (depends: azfw)</w:t>
      </w:r>
    </w:p>
    <w:p w14:paraId="25DAF90E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#       ├── vnetpeering.bicep (depends: vnet-hub, vnet-spoke)</w:t>
      </w:r>
    </w:p>
    <w:p w14:paraId="5C915065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#       ├── appgw.bicep (depends: vnet-hub)</w:t>
      </w:r>
    </w:p>
    <w:p w14:paraId="4DC62961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#       ├── bastion.bicep (depends: vnet-hub)</w:t>
      </w:r>
    </w:p>
    <w:p w14:paraId="462E3D4A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#       ├── ampls.bicep (depends: vnet-hub)</w:t>
      </w:r>
    </w:p>
    <w:p w14:paraId="76F20B8F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#       ├── vm.bicep (depends: vnet-spoke, key-vault)</w:t>
      </w:r>
    </w:p>
    <w:p w14:paraId="3EB25852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#       ├── storageaccount.bicep</w:t>
      </w:r>
    </w:p>
    <w:p w14:paraId="5AF326DE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#       ├── diagnostic.bicep</w:t>
      </w:r>
    </w:p>
    <w:p w14:paraId="3D26EDC3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#       ├── rbac.bicep</w:t>
      </w:r>
    </w:p>
    <w:p w14:paraId="197C26E3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#       └── lock.bicep</w:t>
      </w:r>
    </w:p>
    <w:p w14:paraId="4AEC8C29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```</w:t>
      </w:r>
    </w:p>
    <w:p w14:paraId="6FC9D57C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</w:p>
    <w:p w14:paraId="2D0FF906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---</w:t>
      </w:r>
    </w:p>
    <w:p w14:paraId="58D12223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</w:p>
    <w:p w14:paraId="6A177313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 xml:space="preserve">## </w:t>
      </w:r>
      <w:r w:rsidRPr="00903522">
        <w:rPr>
          <w:rFonts w:ascii="Segoe UI Emoji" w:eastAsia="ＭＳ ゴシック" w:hAnsi="Segoe UI Emoji" w:cs="Segoe UI Emoji"/>
        </w:rPr>
        <w:t>🔧</w:t>
      </w:r>
      <w:r w:rsidRPr="00903522">
        <w:rPr>
          <w:rFonts w:ascii="ＭＳ ゴシック" w:eastAsia="ＭＳ ゴシック" w:hAnsi="ＭＳ ゴシック" w:cs="ＭＳ ゴシック"/>
        </w:rPr>
        <w:t xml:space="preserve"> カスタマイズポイント</w:t>
      </w:r>
    </w:p>
    <w:p w14:paraId="20A6A25B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</w:p>
    <w:p w14:paraId="33AF399A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### ネットワーク設定</w:t>
      </w:r>
    </w:p>
    <w:p w14:paraId="644199CB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- **Hub VNet CIDR**: `VNET_HUB_ADDRESS_SPACE` (デフォルト: 192.168.0.0/16)</w:t>
      </w:r>
    </w:p>
    <w:p w14:paraId="43B5DA36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- **Spoke VNet CIDR**: `VNET_SPOKE_ADDRESS_SPACE` (デフォルト: 172.16.0.0/16)</w:t>
      </w:r>
    </w:p>
    <w:p w14:paraId="32811ED0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- **追加サブネット**: 各モジュールで追加可能</w:t>
      </w:r>
    </w:p>
    <w:p w14:paraId="1E87D932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</w:p>
    <w:p w14:paraId="5CA41F84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### セキュリティルール</w:t>
      </w:r>
    </w:p>
    <w:p w14:paraId="1F59E851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- **カスタムNSGルール**: 各`*-nsg.json`ファイルで定義</w:t>
      </w:r>
    </w:p>
    <w:p w14:paraId="57322B57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- **Firewallルール**: `default-azfw-*.json`ファイルで管理</w:t>
      </w:r>
    </w:p>
    <w:p w14:paraId="3AB5801F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- **WAFポリシー**: Application Gateway モジュールで設定</w:t>
      </w:r>
    </w:p>
    <w:p w14:paraId="60010518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</w:p>
    <w:p w14:paraId="222D4FC6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### 監視設定</w:t>
      </w:r>
    </w:p>
    <w:p w14:paraId="3F5A218B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- **ログ保持期間**: Log Analytics Workspace設定</w:t>
      </w:r>
    </w:p>
    <w:p w14:paraId="7FC59753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- **メトリクス収集**: 診断設定で調整</w:t>
      </w:r>
    </w:p>
    <w:p w14:paraId="5A4B5671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- **アラート**: 各モジュールで個別設定</w:t>
      </w:r>
    </w:p>
    <w:p w14:paraId="174020AB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</w:p>
    <w:p w14:paraId="1231FE04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---</w:t>
      </w:r>
    </w:p>
    <w:p w14:paraId="22EA9448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</w:p>
    <w:p w14:paraId="1C4743CF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 xml:space="preserve">## </w:t>
      </w:r>
      <w:r w:rsidRPr="00903522">
        <w:rPr>
          <w:rFonts w:ascii="Segoe UI Emoji" w:eastAsia="ＭＳ ゴシック" w:hAnsi="Segoe UI Emoji" w:cs="Segoe UI Emoji"/>
        </w:rPr>
        <w:t>📈</w:t>
      </w:r>
      <w:r w:rsidRPr="00903522">
        <w:rPr>
          <w:rFonts w:ascii="ＭＳ ゴシック" w:eastAsia="ＭＳ ゴシック" w:hAnsi="ＭＳ ゴシック" w:cs="ＭＳ ゴシック"/>
        </w:rPr>
        <w:t xml:space="preserve"> 運用考慮事項</w:t>
      </w:r>
    </w:p>
    <w:p w14:paraId="750111C5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</w:p>
    <w:p w14:paraId="4513ADE6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### パフォーマンス</w:t>
      </w:r>
    </w:p>
    <w:p w14:paraId="1F0329CC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- **Azure Firewall**: Premium SKU推奨（本格運用時）</w:t>
      </w:r>
    </w:p>
    <w:p w14:paraId="57673766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- **VM サイズ**: ワークロードに応じて調整</w:t>
      </w:r>
    </w:p>
    <w:p w14:paraId="2DC5180D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- **Storage**: Premium SSD推奨</w:t>
      </w:r>
    </w:p>
    <w:p w14:paraId="7D3875F2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</w:p>
    <w:p w14:paraId="7A11D333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### 可用性</w:t>
      </w:r>
    </w:p>
    <w:p w14:paraId="18E04956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- **可用性ゾーン**: 複数ゾーン展開対応</w:t>
      </w:r>
    </w:p>
    <w:p w14:paraId="6F6A1AD1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- **バックアップ**: Azure Backup統合</w:t>
      </w:r>
    </w:p>
    <w:p w14:paraId="5493B511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- **災害復旧**: ASR（Azure Site Recovery）連携</w:t>
      </w:r>
    </w:p>
    <w:p w14:paraId="419631CE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</w:p>
    <w:p w14:paraId="3A018381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### コスト最適化</w:t>
      </w:r>
    </w:p>
    <w:p w14:paraId="671EB345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- **リソース自動停止**: VM自動シャットダウン</w:t>
      </w:r>
    </w:p>
    <w:p w14:paraId="1FD03BE1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- **ストレージ階層**: Blobアクセス層最適化</w:t>
      </w:r>
    </w:p>
    <w:p w14:paraId="1295EA1A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- **予約インスタンス**: 長期利用リソース</w:t>
      </w:r>
    </w:p>
    <w:p w14:paraId="1C42A63D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</w:p>
    <w:p w14:paraId="43F02DE1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---</w:t>
      </w:r>
    </w:p>
    <w:p w14:paraId="701CE1A9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</w:p>
    <w:p w14:paraId="1F09F0D4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 xml:space="preserve">## </w:t>
      </w:r>
      <w:r w:rsidRPr="00903522">
        <w:rPr>
          <w:rFonts w:ascii="Segoe UI Emoji" w:eastAsia="ＭＳ ゴシック" w:hAnsi="Segoe UI Emoji" w:cs="Segoe UI Emoji"/>
        </w:rPr>
        <w:t>🔍</w:t>
      </w:r>
      <w:r w:rsidRPr="00903522">
        <w:rPr>
          <w:rFonts w:ascii="ＭＳ ゴシック" w:eastAsia="ＭＳ ゴシック" w:hAnsi="ＭＳ ゴシック" w:cs="ＭＳ ゴシック"/>
        </w:rPr>
        <w:t xml:space="preserve"> トラブルシューティング</w:t>
      </w:r>
    </w:p>
    <w:p w14:paraId="5B68C629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</w:p>
    <w:p w14:paraId="5D87083B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### 一般的な問題</w:t>
      </w:r>
    </w:p>
    <w:p w14:paraId="2053AA82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1. **Key Vault アクセス**: Object ID設定確認</w:t>
      </w:r>
    </w:p>
    <w:p w14:paraId="44C1065B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2. **NSG ルール**: デフォルトルール確認</w:t>
      </w:r>
    </w:p>
    <w:p w14:paraId="3C1DB5B0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3. **DNS 解決**: カスタムDNS設定確認</w:t>
      </w:r>
    </w:p>
    <w:p w14:paraId="5ACFF89A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4. **ルーティング**: Azure Firewall経由確認</w:t>
      </w:r>
    </w:p>
    <w:p w14:paraId="778119B6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</w:p>
    <w:p w14:paraId="2EC45F4B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### 監視ポイント</w:t>
      </w:r>
    </w:p>
    <w:p w14:paraId="3E88839B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- **Azure Firewall ログ**: ブロックされた通信</w:t>
      </w:r>
    </w:p>
    <w:p w14:paraId="162DB677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- **NSG フローログ**: ネットワーク トラフィック</w:t>
      </w:r>
    </w:p>
    <w:p w14:paraId="72BDAEF2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- **VM 診断**: パフォーマンス メトリクス</w:t>
      </w:r>
    </w:p>
    <w:p w14:paraId="71ED7132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- **Storage 分析**: アクセス パターン</w:t>
      </w:r>
    </w:p>
    <w:p w14:paraId="3D1C91F6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</w:p>
    <w:p w14:paraId="0C185B85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---</w:t>
      </w:r>
    </w:p>
    <w:p w14:paraId="1D7BA5EE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</w:p>
    <w:p w14:paraId="2B99602C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 xml:space="preserve">## </w:t>
      </w:r>
      <w:r w:rsidRPr="00903522">
        <w:rPr>
          <w:rFonts w:ascii="Segoe UI Emoji" w:eastAsia="ＭＳ ゴシック" w:hAnsi="Segoe UI Emoji" w:cs="Segoe UI Emoji"/>
        </w:rPr>
        <w:t>📝</w:t>
      </w:r>
      <w:r w:rsidRPr="00903522">
        <w:rPr>
          <w:rFonts w:ascii="ＭＳ ゴシック" w:eastAsia="ＭＳ ゴシック" w:hAnsi="ＭＳ ゴシック" w:cs="ＭＳ ゴシック"/>
        </w:rPr>
        <w:t xml:space="preserve"> 変更履歴</w:t>
      </w:r>
    </w:p>
    <w:p w14:paraId="360B411E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</w:p>
    <w:p w14:paraId="68CDDA29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| バージョン | 日付 | 変更内容 | 作成者 |</w:t>
      </w:r>
    </w:p>
    <w:p w14:paraId="3C3754ED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|-----------|------|---------|--------|</w:t>
      </w:r>
    </w:p>
    <w:p w14:paraId="31C1CF81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| 1.0 | 2023/03/23 | 初版作成 | akkoike |</w:t>
      </w:r>
    </w:p>
    <w:p w14:paraId="734265AC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| 1.1 | 2025/10/20 | 設計書統合、RBAC詳細化 | AI Assistant |</w:t>
      </w:r>
    </w:p>
    <w:p w14:paraId="55436135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</w:p>
    <w:p w14:paraId="14F5137C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---</w:t>
      </w:r>
    </w:p>
    <w:p w14:paraId="18F93EBC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</w:p>
    <w:p w14:paraId="2CE87F1A" w14:textId="77777777" w:rsidR="00903522" w:rsidRPr="00903522" w:rsidRDefault="00903522" w:rsidP="00903522">
      <w:pPr>
        <w:pStyle w:val="a3"/>
        <w:rPr>
          <w:rFonts w:ascii="ＭＳ ゴシック" w:eastAsia="ＭＳ ゴシック" w:hAnsi="ＭＳ ゴシック" w:cs="ＭＳ ゴシック"/>
        </w:rPr>
      </w:pPr>
      <w:r w:rsidRPr="00903522">
        <w:rPr>
          <w:rFonts w:ascii="ＭＳ ゴシック" w:eastAsia="ＭＳ ゴシック" w:hAnsi="ＭＳ ゴシック" w:cs="ＭＳ ゴシック"/>
        </w:rPr>
        <w:t>この設計書は、BicepテンプレートによるエンタープライズグレードのAzureインフラストラクチャ構築の包括的なガイドです。セキュリティ、監視、ガバナンスのベストプラクティスを統合し、スケーラブルで保守可能なソリューションを提供します。</w:t>
      </w:r>
    </w:p>
    <w:sectPr w:rsidR="00903522" w:rsidRPr="00903522" w:rsidSect="00903522">
      <w:pgSz w:w="11906" w:h="16838"/>
      <w:pgMar w:top="1985" w:right="1979" w:bottom="1701" w:left="197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F3249" w14:textId="77777777" w:rsidR="001013D4" w:rsidRDefault="001013D4" w:rsidP="00902A7B">
      <w:r>
        <w:separator/>
      </w:r>
    </w:p>
  </w:endnote>
  <w:endnote w:type="continuationSeparator" w:id="0">
    <w:p w14:paraId="0DDF70DF" w14:textId="77777777" w:rsidR="001013D4" w:rsidRDefault="001013D4" w:rsidP="00902A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85411" w14:textId="77777777" w:rsidR="001013D4" w:rsidRDefault="001013D4" w:rsidP="00902A7B">
      <w:r>
        <w:separator/>
      </w:r>
    </w:p>
  </w:footnote>
  <w:footnote w:type="continuationSeparator" w:id="0">
    <w:p w14:paraId="43FC6A05" w14:textId="77777777" w:rsidR="001013D4" w:rsidRDefault="001013D4" w:rsidP="00902A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483"/>
    <w:rsid w:val="001013D4"/>
    <w:rsid w:val="00726DD8"/>
    <w:rsid w:val="00902A7B"/>
    <w:rsid w:val="00903522"/>
    <w:rsid w:val="009A4AE7"/>
    <w:rsid w:val="00B64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EB3F7D9"/>
  <w15:chartTrackingRefBased/>
  <w15:docId w15:val="{2ACCF0C8-6CCA-497F-B879-A0065F9FA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97307E"/>
    <w:rPr>
      <w:rFonts w:asciiTheme="minorEastAsia" w:hAnsi="Courier New" w:cs="Courier New"/>
    </w:rPr>
  </w:style>
  <w:style w:type="character" w:customStyle="1" w:styleId="a4">
    <w:name w:val="書式なし (文字)"/>
    <w:basedOn w:val="a0"/>
    <w:link w:val="a3"/>
    <w:uiPriority w:val="99"/>
    <w:rsid w:val="0097307E"/>
    <w:rPr>
      <w:rFonts w:asciiTheme="minorEastAsia" w:hAnsi="Courier New" w:cs="Courier New"/>
    </w:rPr>
  </w:style>
  <w:style w:type="paragraph" w:styleId="a5">
    <w:name w:val="header"/>
    <w:basedOn w:val="a"/>
    <w:link w:val="a6"/>
    <w:uiPriority w:val="99"/>
    <w:unhideWhenUsed/>
    <w:rsid w:val="00902A7B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902A7B"/>
  </w:style>
  <w:style w:type="paragraph" w:styleId="a7">
    <w:name w:val="footer"/>
    <w:basedOn w:val="a"/>
    <w:link w:val="a8"/>
    <w:uiPriority w:val="99"/>
    <w:unhideWhenUsed/>
    <w:rsid w:val="00902A7B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902A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1465</Words>
  <Characters>8355</Characters>
  <Application>Microsoft Office Word</Application>
  <DocSecurity>0</DocSecurity>
  <Lines>69</Lines>
  <Paragraphs>19</Paragraphs>
  <ScaleCrop>false</ScaleCrop>
  <Company/>
  <LinksUpToDate>false</LinksUpToDate>
  <CharactersWithSpaces>9801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Akira Koike</dc:creator>
  <cp:keywords/>
  <dc:description/>
  <cp:lastModifiedBy>Akira Koike</cp:lastModifiedBy>
  <cp:revision>2</cp:revision>
  <dcterms:created xsi:type="dcterms:W3CDTF">2025-10-20T11:41:00Z</dcterms:created>
  <dcterms:modified xsi:type="dcterms:W3CDTF">2025-10-20T11:41:00Z</dcterms:modified>
</cp:coreProperties>
</file>