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78169F">
      <w:pPr>
        <w:rPr>
          <w:rFonts w:hint="eastAsia"/>
          <w:lang w:val="en-US" w:eastAsia="zh-CN"/>
        </w:rPr>
      </w:pPr>
      <w:r>
        <w:rPr>
          <w:rFonts w:hint="eastAsia"/>
          <w:lang w:val="en-US" w:eastAsia="zh-CN"/>
        </w:rPr>
        <w:t>1</w:t>
      </w:r>
      <w:bookmarkStart w:id="0" w:name="_GoBack"/>
      <w:bookmarkEnd w:id="0"/>
    </w:p>
    <w:p w14:paraId="48F9B8E6">
      <w:pPr>
        <w:rPr>
          <w:rFonts w:hint="eastAsia"/>
          <w:lang w:val="en-US" w:eastAsia="zh-CN"/>
        </w:rPr>
      </w:pPr>
      <w:r>
        <w:rPr>
          <w:rFonts w:hint="eastAsia"/>
          <w:lang w:val="en-US" w:eastAsia="zh-CN"/>
        </w:rPr>
        <w:t>A.Encapsulation</w:t>
      </w:r>
    </w:p>
    <w:p w14:paraId="7435E241">
      <w:pPr>
        <w:rPr>
          <w:rFonts w:hint="default"/>
          <w:lang w:val="en-US" w:eastAsia="zh-CN"/>
        </w:rPr>
      </w:pPr>
      <w:r>
        <w:rPr>
          <w:rFonts w:hint="eastAsia"/>
          <w:lang w:val="en-US" w:eastAsia="zh-CN"/>
        </w:rPr>
        <w:t>B.Inheritance</w:t>
      </w:r>
    </w:p>
    <w:p w14:paraId="73485D0C">
      <w:pPr>
        <w:rPr>
          <w:rFonts w:hint="eastAsia"/>
          <w:lang w:val="en-US" w:eastAsia="zh-CN"/>
        </w:rPr>
      </w:pPr>
      <w:r>
        <w:rPr>
          <w:rFonts w:hint="eastAsia"/>
          <w:lang w:val="en-US" w:eastAsia="zh-CN"/>
        </w:rPr>
        <w:t>C.Polymorphism</w:t>
      </w:r>
    </w:p>
    <w:p w14:paraId="3EF638AB">
      <w:pPr>
        <w:rPr>
          <w:rFonts w:hint="eastAsia"/>
          <w:lang w:val="en-US" w:eastAsia="zh-CN"/>
        </w:rPr>
      </w:pPr>
      <w:r>
        <w:rPr>
          <w:rFonts w:hint="eastAsia"/>
          <w:lang w:val="en-US" w:eastAsia="zh-CN"/>
        </w:rPr>
        <w:t>2</w:t>
      </w:r>
    </w:p>
    <w:p w14:paraId="1CB43B0A">
      <w:pPr>
        <w:rPr>
          <w:rFonts w:hint="default"/>
          <w:lang w:val="en-US" w:eastAsia="zh-CN"/>
        </w:rPr>
      </w:pPr>
      <w:r>
        <w:rPr>
          <w:rFonts w:hint="default"/>
          <w:lang w:val="en-US" w:eastAsia="zh-CN"/>
        </w:rPr>
        <w:t xml:space="preserve">Encapsulate data and the methods that operate on the data together, hiding the internal implementation details of the object and only providing public interfaces for external access and modification of data. </w:t>
      </w:r>
    </w:p>
    <w:p w14:paraId="626B3B68">
      <w:pPr>
        <w:rPr>
          <w:rFonts w:hint="eastAsia"/>
          <w:lang w:val="en-US" w:eastAsia="zh-CN"/>
        </w:rPr>
      </w:pPr>
      <w:r>
        <w:rPr>
          <w:rFonts w:hint="eastAsia"/>
          <w:lang w:val="en-US" w:eastAsia="zh-CN"/>
        </w:rPr>
        <w:t>3</w:t>
      </w:r>
    </w:p>
    <w:p w14:paraId="57D81B6A">
      <w:pPr>
        <w:rPr>
          <w:rFonts w:hint="default"/>
          <w:lang w:val="en-US" w:eastAsia="zh-CN"/>
        </w:rPr>
      </w:pPr>
      <w:r>
        <w:rPr>
          <w:rFonts w:hint="default"/>
          <w:lang w:val="en-US" w:eastAsia="zh-CN"/>
        </w:rPr>
        <w:t>Creating a class helps organize code by encapsulating related properties and methods, enabling modularization. It centralizes logically connected code to avoid clutter and facilitates reuse, maintenance, and extension.</w:t>
      </w:r>
    </w:p>
    <w:p w14:paraId="13E0EE36">
      <w:pPr>
        <w:rPr>
          <w:rFonts w:hint="eastAsia"/>
          <w:lang w:val="en-US" w:eastAsia="zh-CN"/>
        </w:rPr>
      </w:pPr>
      <w:r>
        <w:rPr>
          <w:rFonts w:hint="default"/>
          <w:lang w:val="en-US" w:eastAsia="zh-CN"/>
        </w:rPr>
        <w:t>Take the WeatherVista app as an example. We can create a Weather class that encapsulates properties like "temperature", "humidity", "weather type", and methods such as "fetch real-time weather data" and "generate future weather forecasts". In this way, all code related to weather information processing is centralized in this class, decoupled from other modules</w:t>
      </w:r>
      <w:r>
        <w:rPr>
          <w:rFonts w:hint="eastAsia"/>
          <w:lang w:val="en-US" w:eastAsia="zh-CN"/>
        </w:rPr>
        <w:t>.If we need to add other" features later, we only need to add the corresponding method in the Weather class, greatly improving maintenance and extension efficiency.</w:t>
      </w:r>
    </w:p>
    <w:p w14:paraId="7D2A73E0">
      <w:pPr>
        <w:rPr>
          <w:rFonts w:hint="default"/>
          <w:lang w:val="en-US" w:eastAsia="zh-CN"/>
        </w:rPr>
      </w:pPr>
      <w:r>
        <w:rPr>
          <w:rFonts w:hint="eastAsia"/>
          <w:lang w:val="en-US" w:eastAsia="zh-CN"/>
        </w:rPr>
        <w:t>4</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4474E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5">
    <w:name w:val="Strong"/>
    <w:basedOn w:val="4"/>
    <w:qFormat/>
    <w:uiPriority w:val="0"/>
    <w:rPr>
      <w:b/>
    </w:rPr>
  </w:style>
  <w:style w:type="character" w:styleId="6">
    <w:name w:val="HTML Code"/>
    <w:basedOn w:val="4"/>
    <w:uiPriority w:val="0"/>
    <w:rPr>
      <w:rFonts w:ascii="Courier New" w:hAnsi="Courier New"/>
      <w:sz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17</TotalTime>
  <ScaleCrop>false</ScaleCrop>
  <LinksUpToDate>false</LinksUpToDate>
  <CharactersWithSpaces>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2025-11-05T03:08:14Z</dcterms:created>
  <dc:creator>86135</dc:creator>
  <cp:lastModifiedBy>hhh</cp:lastModifiedBy>
  <dcterms:modified xsi:type="dcterms:W3CDTF">2025-11-05T03:25:48Z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KSOTemplateDocerSaveRecord">
    <vt:lpwstr>eyJoZGlkIjoiM2UyNGE5MjRjY2VhYjAxZjkxYjVmOGU1MjM1ZmZkZDgiLCJ1c2VySWQiOiI1OTg2NDQyNDAifQ==</vt:lpwstr>
  </property>
  <property fmtid="{D5CDD505-2E9C-101B-9397-08002B2CF9AE}" pid="4" name="ICV">
    <vt:lpwstr>1E45064A44AC45459D6F0FAFF1A0C916_12</vt:lpwstr>
  </property>
</Properties>
</file>