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VR High School Character Register</w:t>
      </w:r>
    </w:p>
    <w:p>
      <w:pPr>
        <w:spacing w:after="220"/>
      </w:pPr>
      <w:r>
        <w:rPr>
          <w:sz w:val="30"/>
        </w:rPr>
        <w:t>Voice design animation prompts and test dialogue</w:t>
      </w:r>
    </w:p>
    <w:p>
      <w:pPr>
        <w:spacing w:after="240"/>
      </w:pPr>
      <w:r>
        <w:rPr>
          <w:sz w:val="20"/>
        </w:rPr>
        <w:t>Version 1.1   /   29 October 2026   /   Angular Arcade character direction</w:t>
      </w:r>
    </w:p>
    <w:p>
      <w:r>
        <w:t>This working reference keeps the 13 faculty identities, 14 proposed voices and animation prompts together. Use the stable character IDs to name assets and record approved choices. The ettin has two separately designed voices, F05A and F05B.</w:t>
      </w:r>
    </w:p>
    <w:p>
      <w:pPr>
        <w:pStyle w:val="Heading2"/>
      </w:pPr>
      <w:r>
        <w:t>ElevenLabs voice workflow</w:t>
      </w:r>
    </w:p>
    <w:p>
      <w:r>
        <w:t>Open Voices, then My Voices, Add a new voice and Voice Design. Paste the Voice Design prompt from the relevant dossier. Put the separate voice preview text into Text to preview. Generate candidates, audition them and save the selected voice. [1]</w:t>
      </w:r>
    </w:p>
    <w:p>
      <w:r>
        <w:t>Use the saved voice in Text to Speech for the test dialogue. Generate only that character’s spoken lines. Role labels and student lines are rehearsal directions, not text for the teacher voice. For the ettin, keep Head A and Head B separate and alternate them in the edit.</w:t>
      </w:r>
    </w:p>
    <w:p>
      <w:r>
        <w:t>Record the saved voice ID, speech model and the actual settings used. Pace ranges are acting targets. Use the same short scene to compare revisions. Avoid assuming that a numeric setting or expressive tag works across every speech model.</w:t>
      </w:r>
    </w:p>
    <w:p>
      <w:pPr>
        <w:pStyle w:val="Heading2"/>
      </w:pPr>
      <w:r>
        <w:t>Animation workflow</w:t>
      </w:r>
    </w:p>
    <w:p>
      <w:r>
        <w:t>Use ElevenLabs Image &amp; Video in Video mode with a reference-capable model available in your account. Supply the matching individual character reference. Combine the Shared animation brief, the character’s Identity lock and one clip prompt. Generate one action per clip. [2]</w:t>
      </w:r>
    </w:p>
    <w:p>
      <w:r>
        <w:t>Choose the closest supported duration to the target in this register, then trim as needed. Generate silent movement tests first. Add the approved teacher audio to the speaking clip. Use an audio or lip-sync option only when the selected model supports it. Check creature mouths and appendages manually. [2]</w:t>
      </w:r>
    </w:p>
    <w:p>
      <w:pPr>
        <w:pStyle w:val="Heading2"/>
      </w:pPr>
      <w:r>
        <w:t>Production record</w:t>
      </w:r>
    </w:p>
    <w:p>
      <w:r>
        <w:t>All voice and motion assets begin as Planned. No voice IDs, generated takes or approvals have been assigned in this register. Update the status to In review, Approved or Revise after inspecting a take. Keep superseded takes under their existing version numbers.</w:t>
      </w:r>
    </w:p>
    <w:p>
      <w:r>
        <w:t>Video generations are motion references. They do not supply a game-ready mesh, skeleton or animation rig. Use the same clip directions when an animator builds the real-time character.</w:t>
      </w:r>
    </w:p>
    <w:p>
      <w:pPr>
        <w:pStyle w:val="Heading1"/>
        <w:pageBreakBefore/>
      </w:pPr>
      <w:r>
        <w:t>Faculty index and selection tracker</w:t>
      </w:r>
    </w:p>
    <w:p>
      <w:pPr>
        <w:spacing w:after="180"/>
      </w:pPr>
      <w:r>
        <w:t>Identity follows the teacher roster. Performance ages, delivery and animation behavior are proposed creative choices. F05A and F05B belong to the same ettin body. “TBD” means a selection has not yet been made.</w:t>
      </w:r>
    </w:p>
    <w:tbl>
      <w:tblPr>
        <w:tblW w:type="auto" w:w="0"/>
        <w:jc w:val="center"/>
        <w:tblLayout w:type="fixed"/>
        <w:tblLook w:firstColumn="1" w:firstRow="1" w:lastColumn="0" w:lastRow="0" w:noHBand="0" w:noVBand="1" w:val="04A0"/>
      </w:tblPr>
      <w:tblGrid>
        <w:gridCol w:w="619"/>
        <w:gridCol w:w="1613"/>
        <w:gridCol w:w="2304"/>
        <w:gridCol w:w="1109"/>
        <w:gridCol w:w="1829"/>
        <w:gridCol w:w="1454"/>
      </w:tblGrid>
      <w:tr>
        <w:trPr>
          <w:cantSplit/>
          <w:tblHeader/>
        </w:trPr>
        <w:tc>
          <w:tcPr>
            <w:tcW w:type="dxa" w:w="6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jc w:val="center"/>
            </w:pPr>
            <w:r>
              <w:rPr>
                <w:b/>
                <w:color w:val="FFFFFF"/>
                <w:sz w:val="18"/>
              </w:rPr>
              <w:t>ID</w:t>
            </w:r>
          </w:p>
        </w:tc>
        <w:tc>
          <w:tcPr>
            <w:tcW w:type="dxa" w:w="16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pPr>
            <w:r>
              <w:rPr>
                <w:b/>
                <w:color w:val="FFFFFF"/>
                <w:sz w:val="18"/>
              </w:rPr>
              <w:t>Subject</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pPr>
            <w:r>
              <w:rPr>
                <w:b/>
                <w:color w:val="FFFFFF"/>
                <w:sz w:val="18"/>
              </w:rPr>
              <w:t>Character</w:t>
            </w:r>
          </w:p>
        </w:tc>
        <w:tc>
          <w:tcPr>
            <w:tcW w:type="dxa" w:w="11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pPr>
            <w:r>
              <w:rPr>
                <w:b/>
                <w:color w:val="FFFFFF"/>
                <w:sz w:val="18"/>
              </w:rPr>
              <w:t>Gender</w:t>
            </w:r>
          </w:p>
        </w:tc>
        <w:tc>
          <w:tcPr>
            <w:tcW w:type="dxa" w:w="18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pPr>
            <w:r>
              <w:rPr>
                <w:b/>
                <w:color w:val="FFFFFF"/>
                <w:sz w:val="18"/>
              </w:rPr>
              <w:t>Voice record</w:t>
            </w:r>
          </w:p>
        </w:tc>
        <w:tc>
          <w:tcPr>
            <w:tcW w:type="dxa" w:w="14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pPr>
            <w:r>
              <w:rPr>
                <w:b/>
                <w:color w:val="FFFFFF"/>
                <w:sz w:val="18"/>
              </w:rPr>
              <w:t>Assets</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18"/>
              </w:rPr>
              <w:t>F01</w:t>
            </w:r>
          </w:p>
        </w:tc>
        <w:tc>
          <w:tcPr>
            <w:tcW w:type="dxa" w:w="16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English</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Beholder</w:t>
            </w:r>
          </w:p>
        </w:tc>
        <w:tc>
          <w:tcPr>
            <w:tcW w:type="dxa" w:w="11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Male</w:t>
            </w:r>
          </w:p>
        </w:tc>
        <w:tc>
          <w:tcPr>
            <w:tcW w:type="dxa" w:w="18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F01</w:t>
              <w:br/>
              <w:t>ID TBD</w:t>
            </w:r>
          </w:p>
        </w:tc>
        <w:tc>
          <w:tcPr>
            <w:tcW w:type="dxa" w:w="14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Planned</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18"/>
              </w:rPr>
              <w:t>F02</w:t>
            </w:r>
          </w:p>
        </w:tc>
        <w:tc>
          <w:tcPr>
            <w:tcW w:type="dxa" w:w="16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Math</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Yeti Wizard</w:t>
            </w:r>
          </w:p>
        </w:tc>
        <w:tc>
          <w:tcPr>
            <w:tcW w:type="dxa" w:w="11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Male</w:t>
            </w:r>
          </w:p>
        </w:tc>
        <w:tc>
          <w:tcPr>
            <w:tcW w:type="dxa" w:w="18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F02</w:t>
              <w:br/>
              <w:t>ID TBD</w:t>
            </w:r>
          </w:p>
        </w:tc>
        <w:tc>
          <w:tcPr>
            <w:tcW w:type="dxa" w:w="14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Planned</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18"/>
              </w:rPr>
              <w:t>F03</w:t>
            </w:r>
          </w:p>
        </w:tc>
        <w:tc>
          <w:tcPr>
            <w:tcW w:type="dxa" w:w="16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Science</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Chuul</w:t>
            </w:r>
          </w:p>
        </w:tc>
        <w:tc>
          <w:tcPr>
            <w:tcW w:type="dxa" w:w="11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Male</w:t>
            </w:r>
          </w:p>
        </w:tc>
        <w:tc>
          <w:tcPr>
            <w:tcW w:type="dxa" w:w="18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F03</w:t>
              <w:br/>
              <w:t>ID TBD</w:t>
            </w:r>
          </w:p>
        </w:tc>
        <w:tc>
          <w:tcPr>
            <w:tcW w:type="dxa" w:w="14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Planned</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18"/>
              </w:rPr>
              <w:t>F04</w:t>
            </w:r>
          </w:p>
        </w:tc>
        <w:tc>
          <w:tcPr>
            <w:tcW w:type="dxa" w:w="16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History</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Displacer Beast</w:t>
            </w:r>
          </w:p>
        </w:tc>
        <w:tc>
          <w:tcPr>
            <w:tcW w:type="dxa" w:w="11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Female</w:t>
            </w:r>
          </w:p>
        </w:tc>
        <w:tc>
          <w:tcPr>
            <w:tcW w:type="dxa" w:w="18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F04</w:t>
              <w:br/>
              <w:t>ID TBD</w:t>
            </w:r>
          </w:p>
        </w:tc>
        <w:tc>
          <w:tcPr>
            <w:tcW w:type="dxa" w:w="14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Planned</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18"/>
              </w:rPr>
              <w:t>F05</w:t>
            </w:r>
          </w:p>
        </w:tc>
        <w:tc>
          <w:tcPr>
            <w:tcW w:type="dxa" w:w="16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Geography</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Ettin</w:t>
            </w:r>
          </w:p>
        </w:tc>
        <w:tc>
          <w:tcPr>
            <w:tcW w:type="dxa" w:w="11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Male</w:t>
            </w:r>
          </w:p>
        </w:tc>
        <w:tc>
          <w:tcPr>
            <w:tcW w:type="dxa" w:w="18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F05A + F05B</w:t>
              <w:br/>
              <w:t>ID TBD</w:t>
            </w:r>
          </w:p>
        </w:tc>
        <w:tc>
          <w:tcPr>
            <w:tcW w:type="dxa" w:w="14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Planned</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18"/>
              </w:rPr>
              <w:t>F06</w:t>
            </w:r>
          </w:p>
        </w:tc>
        <w:tc>
          <w:tcPr>
            <w:tcW w:type="dxa" w:w="16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Language Arts</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Brass Dragon</w:t>
            </w:r>
          </w:p>
        </w:tc>
        <w:tc>
          <w:tcPr>
            <w:tcW w:type="dxa" w:w="11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Male</w:t>
            </w:r>
          </w:p>
        </w:tc>
        <w:tc>
          <w:tcPr>
            <w:tcW w:type="dxa" w:w="18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F06</w:t>
              <w:br/>
              <w:t>ID TBD</w:t>
            </w:r>
          </w:p>
        </w:tc>
        <w:tc>
          <w:tcPr>
            <w:tcW w:type="dxa" w:w="14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Planned</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18"/>
              </w:rPr>
              <w:t>F07</w:t>
            </w:r>
          </w:p>
        </w:tc>
        <w:tc>
          <w:tcPr>
            <w:tcW w:type="dxa" w:w="16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Health</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Giant Spider</w:t>
            </w:r>
          </w:p>
        </w:tc>
        <w:tc>
          <w:tcPr>
            <w:tcW w:type="dxa" w:w="11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Female</w:t>
            </w:r>
          </w:p>
        </w:tc>
        <w:tc>
          <w:tcPr>
            <w:tcW w:type="dxa" w:w="18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F07</w:t>
              <w:br/>
              <w:t>ID TBD</w:t>
            </w:r>
          </w:p>
        </w:tc>
        <w:tc>
          <w:tcPr>
            <w:tcW w:type="dxa" w:w="14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Planned</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18"/>
              </w:rPr>
              <w:t>F08</w:t>
            </w:r>
          </w:p>
        </w:tc>
        <w:tc>
          <w:tcPr>
            <w:tcW w:type="dxa" w:w="16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Physical Education</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Gnoll</w:t>
            </w:r>
          </w:p>
        </w:tc>
        <w:tc>
          <w:tcPr>
            <w:tcW w:type="dxa" w:w="11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Male</w:t>
            </w:r>
          </w:p>
        </w:tc>
        <w:tc>
          <w:tcPr>
            <w:tcW w:type="dxa" w:w="18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F08</w:t>
              <w:br/>
              <w:t>ID TBD</w:t>
            </w:r>
          </w:p>
        </w:tc>
        <w:tc>
          <w:tcPr>
            <w:tcW w:type="dxa" w:w="14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Planned</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18"/>
              </w:rPr>
              <w:t>F09</w:t>
            </w:r>
          </w:p>
        </w:tc>
        <w:tc>
          <w:tcPr>
            <w:tcW w:type="dxa" w:w="16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Art</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Oobleck</w:t>
            </w:r>
          </w:p>
        </w:tc>
        <w:tc>
          <w:tcPr>
            <w:tcW w:type="dxa" w:w="11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Male</w:t>
            </w:r>
          </w:p>
        </w:tc>
        <w:tc>
          <w:tcPr>
            <w:tcW w:type="dxa" w:w="18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F09</w:t>
              <w:br/>
              <w:t>ID TBD</w:t>
            </w:r>
          </w:p>
        </w:tc>
        <w:tc>
          <w:tcPr>
            <w:tcW w:type="dxa" w:w="14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Planned</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18"/>
              </w:rPr>
              <w:t>F10</w:t>
            </w:r>
          </w:p>
        </w:tc>
        <w:tc>
          <w:tcPr>
            <w:tcW w:type="dxa" w:w="16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Music</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Goblin Bard</w:t>
            </w:r>
          </w:p>
        </w:tc>
        <w:tc>
          <w:tcPr>
            <w:tcW w:type="dxa" w:w="11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Female</w:t>
            </w:r>
          </w:p>
        </w:tc>
        <w:tc>
          <w:tcPr>
            <w:tcW w:type="dxa" w:w="18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F10</w:t>
              <w:br/>
              <w:t>ID TBD</w:t>
            </w:r>
          </w:p>
        </w:tc>
        <w:tc>
          <w:tcPr>
            <w:tcW w:type="dxa" w:w="14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Planned</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18"/>
              </w:rPr>
              <w:t>F11</w:t>
            </w:r>
          </w:p>
        </w:tc>
        <w:tc>
          <w:tcPr>
            <w:tcW w:type="dxa" w:w="16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Drama</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Medusa</w:t>
            </w:r>
          </w:p>
        </w:tc>
        <w:tc>
          <w:tcPr>
            <w:tcW w:type="dxa" w:w="11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Female</w:t>
            </w:r>
          </w:p>
        </w:tc>
        <w:tc>
          <w:tcPr>
            <w:tcW w:type="dxa" w:w="18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F11</w:t>
              <w:br/>
              <w:t>ID TBD</w:t>
            </w:r>
          </w:p>
        </w:tc>
        <w:tc>
          <w:tcPr>
            <w:tcW w:type="dxa" w:w="14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Planned</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18"/>
              </w:rPr>
              <w:t>F12</w:t>
            </w:r>
          </w:p>
        </w:tc>
        <w:tc>
          <w:tcPr>
            <w:tcW w:type="dxa" w:w="16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Technology</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Mimic</w:t>
            </w:r>
          </w:p>
        </w:tc>
        <w:tc>
          <w:tcPr>
            <w:tcW w:type="dxa" w:w="11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Non-binary</w:t>
            </w:r>
          </w:p>
        </w:tc>
        <w:tc>
          <w:tcPr>
            <w:tcW w:type="dxa" w:w="18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F12</w:t>
              <w:br/>
              <w:t>ID TBD</w:t>
            </w:r>
          </w:p>
        </w:tc>
        <w:tc>
          <w:tcPr>
            <w:tcW w:type="dxa" w:w="14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Planned</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18"/>
              </w:rPr>
              <w:t>F13</w:t>
            </w:r>
          </w:p>
        </w:tc>
        <w:tc>
          <w:tcPr>
            <w:tcW w:type="dxa" w:w="16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Headmaster</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Lich</w:t>
            </w:r>
          </w:p>
        </w:tc>
        <w:tc>
          <w:tcPr>
            <w:tcW w:type="dxa" w:w="11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Female</w:t>
            </w:r>
          </w:p>
        </w:tc>
        <w:tc>
          <w:tcPr>
            <w:tcW w:type="dxa" w:w="18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F13</w:t>
              <w:br/>
              <w:t>ID TBD</w:t>
            </w:r>
          </w:p>
        </w:tc>
        <w:tc>
          <w:tcPr>
            <w:tcW w:type="dxa" w:w="14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Planned</w:t>
            </w:r>
          </w:p>
        </w:tc>
      </w:tr>
    </w:tbl>
    <w:p>
      <w:pPr>
        <w:pStyle w:val="Heading2"/>
      </w:pPr>
      <w:r>
        <w:t>Naming convention</w:t>
      </w:r>
    </w:p>
    <w:p>
      <w:r>
        <w:t>Use character_action_v### for motion and character_line_v### for dialogue. Examples: F01_idle_v001.mp4, F01_welcome_v001.wav, F05A_welcome_v001.wav and F05B_question_v001.wav. Keep the source prompt with each take.</w:t>
      </w:r>
    </w:p>
    <w:p>
      <w:pPr>
        <w:pStyle w:val="Heading2"/>
      </w:pPr>
      <w:r>
        <w:t>Continuity decisions</w:t>
      </w:r>
    </w:p>
    <w:p>
      <w:r>
        <w:t>History remains female, following the teacher table where older classroom prose differs. The headmaster is female. The mimic is non-binary. English emphasizes sentence craft, while Language Arts emphasizes audience and storytelling. No personal names have been assigned.</w:t>
      </w:r>
    </w:p>
    <w:p>
      <w:pPr>
        <w:pStyle w:val="Heading1"/>
        <w:pageBreakBefore/>
      </w:pPr>
      <w:r>
        <w:t>Voice casting map</w:t>
      </w:r>
    </w:p>
    <w:p>
      <w:r>
        <w:t>Use species, physical scale and demeanor together when auditioning. These are stylized acting choices for fantasy creatures. Size shapes vocal weight and resonance, while anatomy shapes texture and articulation. Each teacher still speaks clearly enough for a student to follow a lesson.</w:t>
      </w:r>
    </w:p>
    <w:tbl>
      <w:tblPr>
        <w:tblW w:type="auto" w:w="0"/>
        <w:jc w:val="center"/>
        <w:tblLayout w:type="fixed"/>
        <w:tblLook w:firstColumn="1" w:firstRow="1" w:lastColumn="0" w:lastRow="0" w:noHBand="0" w:noVBand="1" w:val="04A0"/>
      </w:tblPr>
      <w:tblGrid>
        <w:gridCol w:w="792"/>
        <w:gridCol w:w="2952"/>
        <w:gridCol w:w="3960"/>
        <w:gridCol w:w="2664"/>
      </w:tblGrid>
      <w:tr>
        <w:trPr>
          <w:cantSplit/>
          <w:tblHeader/>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jc w:val="center"/>
            </w:pPr>
            <w:r>
              <w:rPr>
                <w:b/>
                <w:color w:val="FFFFFF"/>
                <w:sz w:val="19"/>
              </w:rPr>
              <w:t>Voice</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pPr>
            <w:r>
              <w:rPr>
                <w:b/>
                <w:color w:val="FFFFFF"/>
                <w:sz w:val="19"/>
              </w:rPr>
              <w:t>Body and species</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pPr>
            <w:r>
              <w:rPr>
                <w:b/>
                <w:color w:val="FFFFFF"/>
                <w:sz w:val="19"/>
              </w:rPr>
              <w:t>Vocal signature</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pPr>
            <w:r>
              <w:rPr>
                <w:b/>
                <w:color w:val="FFFFFF"/>
                <w:sz w:val="19"/>
              </w:rPr>
              <w:t>Demeanor</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19"/>
              </w:rPr>
              <w:t>F01</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t>Large floating beholder and broad mouth</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t>Hollow upper baritone with a nasal edge</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t>Fussy wit and precise word choices</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19"/>
              </w:rPr>
              <w:t>F02</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t>Enormous broad-chested yeti</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t>Very deep soft bass with woolly weight</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t>Patient and quietly delighted</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19"/>
              </w:rPr>
              <w:t>F03</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t>Large crustacean with mouth tentacles</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t>Focused buzzy low-middle voice</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t>Meticulous and inquisitive</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19"/>
              </w:rPr>
              <w:t>F04</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t>Large sleek feline with controlled movement</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t>Supple purring alto with incisive diction</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t>Poised and dryly amused</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19"/>
              </w:rPr>
              <w:t>F05A</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t>Enormous ettin head</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t>Earthy gravelly bass-baritone</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t>Grounded and deliberate</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19"/>
              </w:rPr>
              <w:t>F05B</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t>Same giant body</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t>Ringing higher baritone with body</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t>Curious and quicker</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19"/>
              </w:rPr>
              <w:t>F06</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t>Towering dragon with a long neck and large chest</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t>Sonorous bass-baritone with brassy overtones</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t>Sociable and expansive</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19"/>
              </w:rPr>
              <w:t>F07</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t>Broad eight-legged spider with delicate mouthparts</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t>Fine high mezzo with silky precision</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t>Composed and attentive</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19"/>
              </w:rPr>
              <w:t>F08</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t>Tall lean hyena-like gnoll</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t>Forward rough middle-low voice with a ragged rasp</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t>Athletic and good-humored</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19"/>
              </w:rPr>
              <w:t>F09</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t>Medium-sized fluid shapeshifting slime</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t>Soft elastic tenor with pliable vowels</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t>Playful and easily delighted</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19"/>
              </w:rPr>
              <w:t>F10</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t>Small wiry goblin with a small jaw</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t>Compact bright high alto with a raspy edge</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t>Mischievous and musically nimble</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19"/>
              </w:rPr>
              <w:t>F11</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t>Tall slender Medusa with snake hair</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t>Full dark contralto with a sustained serpentine line</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t>Assured and theatrically playful</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19"/>
              </w:rPr>
              <w:t>F12</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t>Small stout wooden chest and flexible tongue</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t>Compact boxy middle-low voice with woody grain</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t>Resourceful and quietly playful</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19"/>
              </w:rPr>
              <w:t>F13</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t>Tall slender ancient skeleton</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t>Light dry low alto with hollow papery resonance</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t>Economical and quietly authoritative</w:t>
            </w:r>
          </w:p>
        </w:tc>
      </w:tr>
    </w:tbl>
    <w:p>
      <w:pPr>
        <w:pStyle w:val="Heading2"/>
      </w:pPr>
      <w:r>
        <w:t>Shared audition line</w:t>
      </w:r>
    </w:p>
    <w:p>
      <w:r>
        <w:t>Take your time. First, tell me what you notice. That is a useful beginning. Shall we try another way?</w:t>
      </w:r>
    </w:p>
    <w:p>
      <w:r>
        <w:t>Generate this same text with every candidate after the character preview. Compare vocal weight, texture and rhythm at similar playback volume. The yeti should feel dense and soft, the dragon ringing and expansive, the lich light and dry. The spider should sound fine and careful, while the goblin sounds compact and nimble.</w:t>
      </w:r>
    </w:p>
    <w:p>
      <w:r>
        <w:t>Then use the character’s own test dialogue to check reassurance and instruction. Start with moderate creature coloration. If a texture obscures words, reduce that one trait while preserving the character’s register and phrasing.</w:t>
      </w:r>
    </w:p>
    <w:p>
      <w:pPr>
        <w:pStyle w:val="Heading1"/>
        <w:pageBreakBefore/>
      </w:pPr>
      <w:r>
        <w:t>Shared animation brief</w:t>
      </w:r>
    </w:p>
    <w:p>
      <w:r>
        <w:t>Copy this brief first, append the character’s Identity lock, then append exactly one of that character’s clip prompts. Use the same reference file and prompt revision for each comparison take.</w:t>
      </w:r>
    </w:p>
    <w:p>
      <w:pPr>
        <w:pStyle w:val="Heading2"/>
      </w:pPr>
      <w:r>
        <w:t>Shared prompt</w:t>
      </w:r>
    </w:p>
    <w:p>
      <w:r>
        <w:t>Animate only the single teacher shown in the supplied character reference. Preserve the Angular Arcade appearance: faceted cuboid forms, matte materials, the same face, anatomy, clothing, accessories and colors. Keep every limb and appendage consistent. Use a locked camera at a comfortable eye level with the full silhouette in frame. Keep the classroom background and lighting stable. Perform one small, readable action with gentle acceleration and a settled finish. The teacher feels patient, welcoming and interested in the learner. Keep the clip silent for the first movement test. No captions, logos, camera shake, cuts, sudden approach, additional characters or redesign.</w:t>
      </w:r>
    </w:p>
    <w:p>
      <w:pPr>
        <w:pStyle w:val="Heading2"/>
      </w:pPr>
      <w:r>
        <w:t>Clip library</w:t>
      </w:r>
    </w:p>
    <w:tbl>
      <w:tblPr>
        <w:tblW w:type="auto" w:w="0"/>
        <w:jc w:val="center"/>
        <w:tblLayout w:type="fixed"/>
        <w:tblLook w:firstColumn="1" w:firstRow="1" w:lastColumn="0" w:lastRow="0" w:noHBand="0" w:noVBand="1" w:val="04A0"/>
      </w:tblPr>
      <w:tblGrid>
        <w:gridCol w:w="1181"/>
        <w:gridCol w:w="1368"/>
        <w:gridCol w:w="7819"/>
      </w:tblGrid>
      <w:tr>
        <w:trPr>
          <w:cantSplit/>
          <w:tblHeader/>
        </w:trPr>
        <w:tc>
          <w:tcPr>
            <w:tcW w:type="dxa" w:w="11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jc w:val="center"/>
            </w:pPr>
            <w:r>
              <w:rPr>
                <w:b/>
                <w:color w:val="FFFFFF"/>
                <w:sz w:val="20"/>
              </w:rPr>
              <w:t>Action</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pPr>
            <w:r>
              <w:rPr>
                <w:b/>
                <w:color w:val="FFFFFF"/>
                <w:sz w:val="20"/>
              </w:rPr>
              <w:t>Target</w:t>
            </w:r>
          </w:p>
        </w:tc>
        <w:tc>
          <w:tcPr>
            <w:tcW w:type="dxa" w:w="78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pPr>
            <w:r>
              <w:rPr>
                <w:b/>
                <w:color w:val="FFFFFF"/>
                <w:sz w:val="20"/>
              </w:rPr>
              <w:t>Result</w:t>
            </w:r>
          </w:p>
        </w:tc>
      </w:tr>
      <w:tr>
        <w:trPr>
          <w:cantSplit/>
        </w:trPr>
        <w:tc>
          <w:tcPr>
            <w:tcW w:type="dxa" w:w="11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20"/>
              </w:rPr>
              <w:t>Idle</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20"/>
              </w:rPr>
              <w:t>6 seconds</w:t>
            </w:r>
          </w:p>
        </w:tc>
        <w:tc>
          <w:tcPr>
            <w:tcW w:type="dxa" w:w="78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20"/>
              </w:rPr>
              <w:t>Small neutral loop with matching start and end poses</w:t>
            </w:r>
          </w:p>
        </w:tc>
      </w:tr>
      <w:tr>
        <w:trPr>
          <w:cantSplit/>
        </w:trPr>
        <w:tc>
          <w:tcPr>
            <w:tcW w:type="dxa" w:w="11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20"/>
              </w:rPr>
              <w:t>Listen</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20"/>
              </w:rPr>
              <w:t>6 seconds</w:t>
            </w:r>
          </w:p>
        </w:tc>
        <w:tc>
          <w:tcPr>
            <w:tcW w:type="dxa" w:w="78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20"/>
              </w:rPr>
              <w:t>Acknowledge once and hold a quiet listening pose</w:t>
            </w:r>
          </w:p>
        </w:tc>
      </w:tr>
      <w:tr>
        <w:trPr>
          <w:cantSplit/>
        </w:trPr>
        <w:tc>
          <w:tcPr>
            <w:tcW w:type="dxa" w:w="11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20"/>
              </w:rPr>
              <w:t>Greet</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20"/>
              </w:rPr>
              <w:t>6 seconds</w:t>
            </w:r>
          </w:p>
        </w:tc>
        <w:tc>
          <w:tcPr>
            <w:tcW w:type="dxa" w:w="78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20"/>
              </w:rPr>
              <w:t>Welcome gesture followed by a return to rest</w:t>
            </w:r>
          </w:p>
        </w:tc>
      </w:tr>
      <w:tr>
        <w:trPr>
          <w:cantSplit/>
        </w:trPr>
        <w:tc>
          <w:tcPr>
            <w:tcW w:type="dxa" w:w="11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20"/>
              </w:rPr>
              <w:t>Teach</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20"/>
              </w:rPr>
              <w:t>8 seconds</w:t>
            </w:r>
          </w:p>
        </w:tc>
        <w:tc>
          <w:tcPr>
            <w:tcW w:type="dxa" w:w="78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20"/>
              </w:rPr>
              <w:t>One clear demonstration with a visible pause</w:t>
            </w:r>
          </w:p>
        </w:tc>
      </w:tr>
      <w:tr>
        <w:trPr>
          <w:cantSplit/>
        </w:trPr>
        <w:tc>
          <w:tcPr>
            <w:tcW w:type="dxa" w:w="11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20"/>
              </w:rPr>
              <w:t>Travel</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20"/>
              </w:rPr>
              <w:t>6 seconds</w:t>
            </w:r>
          </w:p>
        </w:tc>
        <w:tc>
          <w:tcPr>
            <w:tcW w:type="dxa" w:w="78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20"/>
              </w:rPr>
              <w:t>Short movement across frame with a settled stop</w:t>
            </w:r>
          </w:p>
        </w:tc>
      </w:tr>
      <w:tr>
        <w:trPr>
          <w:cantSplit/>
        </w:trPr>
        <w:tc>
          <w:tcPr>
            <w:tcW w:type="dxa" w:w="11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20"/>
              </w:rPr>
              <w:t>Speak</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20"/>
              </w:rPr>
              <w:t>One audio line</w:t>
            </w:r>
          </w:p>
        </w:tc>
        <w:tc>
          <w:tcPr>
            <w:tcW w:type="dxa" w:w="78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20"/>
              </w:rPr>
              <w:t>One teacher line with restrained speech motion</w:t>
            </w:r>
          </w:p>
        </w:tc>
      </w:tr>
    </w:tbl>
    <w:p>
      <w:pPr>
        <w:spacing w:after="120" w:before="120"/>
      </w:pPr>
      <w:r>
        <w:t>Durations describe intended edited clips. Model duration options vary. Speech clips follow the actual audio length. Split long lines into separate clips when needed. A loop still requires frame-by-frame review and may need an edit to match its endpoints.</w:t>
      </w:r>
    </w:p>
    <w:p>
      <w:pPr>
        <w:pStyle w:val="Heading2"/>
      </w:pPr>
      <w:r>
        <w:t>Review before approving</w:t>
      </w:r>
    </w:p>
    <w:p>
      <w:r>
        <w:t>Compare the take with the reference. Check limb count, costume, props and face stability. Look for sliding feet, clipping, distorted hands and changing body volume. Confirm that the main gesture is readable and that the teacher settles while listening. Keep the camera and lighting consistent across takes.</w:t>
      </w:r>
    </w:p>
    <w:p>
      <w:r>
        <w:t>For reduced motion, use a still or very small idle pose, quiet appendages and no displacement effect. The history travel prompt uses a solid silhouette by default. Characters remain outside the learner’s personal space.</w:t>
      </w:r>
    </w:p>
    <w:p>
      <w:pPr>
        <w:pStyle w:val="Heading2"/>
      </w:pPr>
      <w:r>
        <w:t>Speech synchronization</w:t>
      </w:r>
    </w:p>
    <w:p>
      <w:r>
        <w:t>Human-style lip sync may distort a beholder, chuul, dragon, slime, mimic or lich. Use a restrained jaw, lid, mouthpart or head gesture when necessary. For the ettin, only the head assigned to the current audio line moves its mouth.</w:t>
      </w:r>
    </w:p>
    <w:p>
      <w:pPr>
        <w:pStyle w:val="Heading1"/>
        <w:pageBreakBefore/>
      </w:pPr>
      <w:r>
        <w:t>F01 English Beholder</w:t>
      </w:r>
    </w:p>
    <w:p>
      <w:pPr>
        <w:spacing w:after="80"/>
      </w:pPr>
      <w:r>
        <w:rPr>
          <w:sz w:val="20"/>
        </w:rPr>
        <w:t>Male / Bard / Beholder’s Library / 130–145 words/min</w:t>
      </w:r>
    </w:p>
    <w:p>
      <w:pPr>
        <w:spacing w:after="40"/>
      </w:pPr>
      <w:r>
        <w:rPr>
          <w:sz w:val="18"/>
        </w:rPr>
        <w:t>Voice ID: TBD    TTS model and settings: TBD    Voice status: Planned</w:t>
      </w:r>
    </w:p>
    <w:p>
      <w:pPr>
        <w:spacing w:after="100"/>
      </w:pPr>
      <w:r>
        <w:rPr>
          <w:sz w:val="18"/>
        </w:rPr>
        <w:t>Motion model and reference: TBD    Latest take: None    Motion status: Planned</w:t>
      </w:r>
    </w:p>
    <w:p>
      <w:pPr>
        <w:pStyle w:val="Heading2"/>
      </w:pPr>
      <w:r>
        <w:t>Voice Design prompt</w:t>
      </w:r>
    </w:p>
    <w:p>
      <w:pPr>
        <w:spacing w:after="80"/>
      </w:pPr>
      <w:r>
        <w:t>Native English, General American. Male beholder, mature adult. Studio quality. A large floating creature with one enormous mouth: a round, hollow upper baritone with a narrow nasal edge, as though every word rolls around a generous oral cavity. A witty, slightly fussy librarian who relishes exact wording. Stretch a favorite vowel, then finish with neat, precise consonants. Quick curious rises and small satisfied downward turns. Keep the unusual resonance gentle and every sentence intelligible.</w:t>
      </w:r>
    </w:p>
    <w:p>
      <w:pPr>
        <w:pStyle w:val="Heading2"/>
      </w:pPr>
      <w:r>
        <w:t>Voice preview text</w:t>
      </w:r>
    </w:p>
    <w:p>
      <w:pPr>
        <w:spacing w:after="80"/>
      </w:pPr>
      <w:r>
        <w:rPr>
          <w:sz w:val="20"/>
        </w:rPr>
        <w:t>Welcome to English. I have several eyes, but we will examine one sentence at a time. A first draft does not need to be perfect. A draft gives us something to improve. Try this: “The door opened.” Which word would make it more precise?</w:t>
      </w:r>
    </w:p>
    <w:p>
      <w:pPr>
        <w:pStyle w:val="Heading2"/>
      </w:pPr>
      <w:r>
        <w:t>Test dialogue</w:t>
      </w:r>
    </w:p>
    <w:p>
      <w:pPr>
        <w:spacing w:after="40"/>
      </w:pPr>
      <w:r>
        <w:rPr>
          <w:b/>
          <w:sz w:val="20"/>
        </w:rPr>
        <w:t xml:space="preserve">Teacher Welcome: </w:t>
      </w:r>
      <w:r>
        <w:rPr>
          <w:sz w:val="20"/>
        </w:rPr>
        <w:t>Welcome to English. I have several eyes, but we will examine one sentence at a time.</w:t>
      </w:r>
    </w:p>
    <w:p>
      <w:pPr>
        <w:spacing w:after="40"/>
      </w:pPr>
      <w:r>
        <w:rPr>
          <w:b/>
          <w:sz w:val="20"/>
        </w:rPr>
        <w:t xml:space="preserve">Student: </w:t>
      </w:r>
      <w:r>
        <w:rPr>
          <w:sz w:val="20"/>
        </w:rPr>
        <w:t>What if my first draft is bad?</w:t>
      </w:r>
    </w:p>
    <w:p>
      <w:pPr>
        <w:spacing w:after="40"/>
      </w:pPr>
      <w:r>
        <w:rPr>
          <w:b/>
          <w:sz w:val="20"/>
        </w:rPr>
        <w:t xml:space="preserve">Teacher Reassure: </w:t>
      </w:r>
      <w:r>
        <w:rPr>
          <w:sz w:val="20"/>
        </w:rPr>
        <w:t>Then it is doing its job. A draft gives us something to improve.</w:t>
      </w:r>
    </w:p>
    <w:p>
      <w:pPr>
        <w:spacing w:after="40"/>
      </w:pPr>
      <w:r>
        <w:rPr>
          <w:b/>
          <w:sz w:val="20"/>
        </w:rPr>
        <w:t xml:space="preserve">Teacher Prompt: </w:t>
      </w:r>
      <w:r>
        <w:rPr>
          <w:sz w:val="20"/>
        </w:rPr>
        <w:t>Try this: “The door opened.” Which word would make it more precise?</w:t>
      </w:r>
    </w:p>
    <w:p>
      <w:pPr>
        <w:pStyle w:val="Heading2"/>
      </w:pPr>
      <w:r>
        <w:t>Animation prompts</w:t>
      </w:r>
    </w:p>
    <w:p>
      <w:pPr>
        <w:spacing w:after="80"/>
      </w:pPr>
      <w:r>
        <w:rPr>
          <w:b/>
          <w:sz w:val="20"/>
        </w:rPr>
        <w:t xml:space="preserve">Identity lock: </w:t>
      </w:r>
      <w:r>
        <w:rPr>
          <w:sz w:val="20"/>
        </w:rPr>
        <w:t>Friendly magenta beholder librarian with spectacles, a central eye and flexible eyestalks, floating beside an open book. Preserve the reference eye arrangement and angular body.</w:t>
      </w:r>
    </w:p>
    <w:p>
      <w:pPr>
        <w:spacing w:after="60"/>
      </w:pPr>
      <w:r>
        <w:rPr>
          <w:b/>
          <w:sz w:val="20"/>
        </w:rPr>
        <w:t xml:space="preserve">F01_idle (6 seconds): </w:t>
      </w:r>
      <w:r>
        <w:rPr>
          <w:sz w:val="20"/>
        </w:rPr>
        <w:t>Float with one shallow vertical bob. Eyestalks sway slowly and settle. Keep spectacles, book and central eye stable. Return to the opening pose for a loop.</w:t>
      </w:r>
    </w:p>
    <w:p>
      <w:pPr>
        <w:spacing w:after="60"/>
      </w:pPr>
      <w:r>
        <w:rPr>
          <w:b/>
          <w:sz w:val="20"/>
        </w:rPr>
        <w:t xml:space="preserve">F01_listen (6 seconds): </w:t>
      </w:r>
      <w:r>
        <w:rPr>
          <w:sz w:val="20"/>
        </w:rPr>
        <w:t>Hold a steady hover. Turn the central eye toward an off-camera student, make one small acknowledgment, then wait. Keep most eyestalks still and the mouth closed.</w:t>
      </w:r>
    </w:p>
    <w:p>
      <w:pPr>
        <w:spacing w:after="60"/>
      </w:pPr>
      <w:r>
        <w:rPr>
          <w:b/>
          <w:sz w:val="20"/>
        </w:rPr>
        <w:t xml:space="preserve">F01_greet (6 seconds): </w:t>
      </w:r>
      <w:r>
        <w:rPr>
          <w:sz w:val="20"/>
        </w:rPr>
        <w:t>From rest, lift two eyestalks in a small welcoming arc and tilt the body toward the student. Lower the stalks and ease back to the original hover.</w:t>
      </w:r>
    </w:p>
    <w:p>
      <w:pPr>
        <w:spacing w:after="60"/>
      </w:pPr>
      <w:r>
        <w:rPr>
          <w:b/>
          <w:sz w:val="20"/>
        </w:rPr>
        <w:t xml:space="preserve">F01_teach (8 seconds): </w:t>
      </w:r>
      <w:r>
        <w:rPr>
          <w:sz w:val="20"/>
        </w:rPr>
        <w:t>Attend to the open book. One eyestalk indicates a line, pauses, then gently rises to mark a revision. The central eye returns to the student.</w:t>
      </w:r>
    </w:p>
    <w:p>
      <w:pPr>
        <w:spacing w:after="60"/>
      </w:pPr>
      <w:r>
        <w:rPr>
          <w:b/>
          <w:sz w:val="20"/>
        </w:rPr>
        <w:t xml:space="preserve">F01_travel (6 seconds): </w:t>
      </w:r>
      <w:r>
        <w:rPr>
          <w:sz w:val="20"/>
        </w:rPr>
        <w:t>Glide sideways through one body-width at an even height. Ease into the movement, lead the turn with the body, and stop smoothly. Eyestalks settle after arrival.</w:t>
      </w:r>
    </w:p>
    <w:p>
      <w:pPr>
        <w:spacing w:after="60"/>
      </w:pPr>
      <w:r>
        <w:rPr>
          <w:b/>
          <w:sz w:val="20"/>
        </w:rPr>
        <w:t xml:space="preserve">F01_speak (match one audio line): </w:t>
      </w:r>
      <w:r>
        <w:rPr>
          <w:sz w:val="20"/>
        </w:rPr>
        <w:t>Animate the existing mouth lightly to one teacher line. Add one small eyestalk gesture on its key word. Keep the main eye attentive and return to a listening hover.</w:t>
      </w:r>
    </w:p>
    <w:p>
      <w:pPr>
        <w:spacing w:after="0"/>
      </w:pPr>
      <w:r>
        <w:rPr>
          <w:sz w:val="18"/>
        </w:rPr>
        <w:t>Review notes: __________________________________________________________________</w:t>
      </w:r>
    </w:p>
    <w:p>
      <w:pPr>
        <w:pStyle w:val="Heading1"/>
        <w:pageBreakBefore/>
      </w:pPr>
      <w:r>
        <w:t>F02 Math Yeti Wizard</w:t>
      </w:r>
    </w:p>
    <w:p>
      <w:pPr>
        <w:spacing w:after="80"/>
      </w:pPr>
      <w:r>
        <w:rPr>
          <w:sz w:val="20"/>
        </w:rPr>
        <w:t>Male / Wizard / Yeti’s Lair / 105–120 words/min</w:t>
      </w:r>
    </w:p>
    <w:p>
      <w:pPr>
        <w:spacing w:after="40"/>
      </w:pPr>
      <w:r>
        <w:rPr>
          <w:sz w:val="18"/>
        </w:rPr>
        <w:t>Voice ID: TBD    TTS model and settings: TBD    Voice status: Planned</w:t>
      </w:r>
    </w:p>
    <w:p>
      <w:pPr>
        <w:spacing w:after="100"/>
      </w:pPr>
      <w:r>
        <w:rPr>
          <w:sz w:val="18"/>
        </w:rPr>
        <w:t>Motion model and reference: TBD    Latest take: None    Motion status: Planned</w:t>
      </w:r>
    </w:p>
    <w:p>
      <w:pPr>
        <w:pStyle w:val="Heading2"/>
      </w:pPr>
      <w:r>
        <w:t>Voice Design prompt</w:t>
      </w:r>
    </w:p>
    <w:p>
      <w:pPr>
        <w:spacing w:after="80"/>
      </w:pPr>
      <w:r>
        <w:t>Native English, General American. Male yeti wizard, mature adult. Studio quality. An enormous, broad-chested, fur-covered teacher with a very deep, soft bass and dense, rounded chest resonance. Broad vowels, a faint woolly grain and slow, weighty phrase beginnings suggest his size. His temperament is patient and quietly delighted by patterns. Let the ends of phrases soften, leave a generous thinking pause, and pronounce numbers distinctly. His great physical power feels carefully moderated for a small classroom.</w:t>
      </w:r>
    </w:p>
    <w:p>
      <w:pPr>
        <w:pStyle w:val="Heading2"/>
      </w:pPr>
      <w:r>
        <w:t>Voice preview text</w:t>
      </w:r>
    </w:p>
    <w:p>
      <w:pPr>
        <w:spacing w:after="80"/>
      </w:pPr>
      <w:r>
        <w:rPr>
          <w:sz w:val="20"/>
        </w:rPr>
        <w:t>Welcome. In this room, every solution begins with a small step. You may take your time. Show me one part you understand. A rune machine doubles its input, then adds three. Can you write a rule for any input?</w:t>
      </w:r>
    </w:p>
    <w:p>
      <w:pPr>
        <w:pStyle w:val="Heading2"/>
      </w:pPr>
      <w:r>
        <w:t>Test dialogue</w:t>
      </w:r>
    </w:p>
    <w:p>
      <w:pPr>
        <w:spacing w:after="40"/>
      </w:pPr>
      <w:r>
        <w:rPr>
          <w:b/>
          <w:sz w:val="20"/>
        </w:rPr>
        <w:t xml:space="preserve">Teacher Welcome: </w:t>
      </w:r>
      <w:r>
        <w:rPr>
          <w:sz w:val="20"/>
        </w:rPr>
        <w:t>Welcome. In this room, every solution begins with a small step.</w:t>
      </w:r>
    </w:p>
    <w:p>
      <w:pPr>
        <w:spacing w:after="40"/>
      </w:pPr>
      <w:r>
        <w:rPr>
          <w:b/>
          <w:sz w:val="20"/>
        </w:rPr>
        <w:t xml:space="preserve">Student: </w:t>
      </w:r>
      <w:r>
        <w:rPr>
          <w:sz w:val="20"/>
        </w:rPr>
        <w:t>I am slow at math.</w:t>
      </w:r>
    </w:p>
    <w:p>
      <w:pPr>
        <w:spacing w:after="40"/>
      </w:pPr>
      <w:r>
        <w:rPr>
          <w:b/>
          <w:sz w:val="20"/>
        </w:rPr>
        <w:t xml:space="preserve">Teacher Reassure: </w:t>
      </w:r>
      <w:r>
        <w:rPr>
          <w:sz w:val="20"/>
        </w:rPr>
        <w:t>You may take your time. Show me one part you understand.</w:t>
      </w:r>
    </w:p>
    <w:p>
      <w:pPr>
        <w:spacing w:after="40"/>
      </w:pPr>
      <w:r>
        <w:rPr>
          <w:b/>
          <w:sz w:val="20"/>
        </w:rPr>
        <w:t xml:space="preserve">Teacher Prompt: </w:t>
      </w:r>
      <w:r>
        <w:rPr>
          <w:sz w:val="20"/>
        </w:rPr>
        <w:t>A rune machine doubles its input, then adds three. Can you write a rule for any input?</w:t>
      </w:r>
    </w:p>
    <w:p>
      <w:pPr>
        <w:pStyle w:val="Heading2"/>
      </w:pPr>
      <w:r>
        <w:t>Animation prompts</w:t>
      </w:r>
    </w:p>
    <w:p>
      <w:pPr>
        <w:spacing w:after="80"/>
      </w:pPr>
      <w:r>
        <w:rPr>
          <w:b/>
          <w:sz w:val="20"/>
        </w:rPr>
        <w:t xml:space="preserve">Identity lock: </w:t>
      </w:r>
      <w:r>
        <w:rPr>
          <w:sz w:val="20"/>
        </w:rPr>
        <w:t>Friendly white yeti mathematics wizard with spectacles, blue academic robe and an abacus. Preserve his broad build, fur blocks and heavy hands.</w:t>
      </w:r>
    </w:p>
    <w:p>
      <w:pPr>
        <w:spacing w:after="60"/>
      </w:pPr>
      <w:r>
        <w:rPr>
          <w:b/>
          <w:sz w:val="20"/>
        </w:rPr>
        <w:t xml:space="preserve">F02_idle (6 seconds): </w:t>
      </w:r>
      <w:r>
        <w:rPr>
          <w:sz w:val="20"/>
        </w:rPr>
        <w:t>Stand with a broad, balanced base. Show slow breathing through the shoulders and a tiny weight shift. Let the robe settle. Return to the first pose for a loop.</w:t>
      </w:r>
    </w:p>
    <w:p>
      <w:pPr>
        <w:spacing w:after="60"/>
      </w:pPr>
      <w:r>
        <w:rPr>
          <w:b/>
          <w:sz w:val="20"/>
        </w:rPr>
        <w:t xml:space="preserve">F02_listen (6 seconds): </w:t>
      </w:r>
      <w:r>
        <w:rPr>
          <w:sz w:val="20"/>
        </w:rPr>
        <w:t>Relax the shoulders and angle the head toward a student's work. Make one slow nod, then hold still with open hands. Keep the abacus steady.</w:t>
      </w:r>
    </w:p>
    <w:p>
      <w:pPr>
        <w:spacing w:after="60"/>
      </w:pPr>
      <w:r>
        <w:rPr>
          <w:b/>
          <w:sz w:val="20"/>
        </w:rPr>
        <w:t xml:space="preserve">F02_greet (6 seconds): </w:t>
      </w:r>
      <w:r>
        <w:rPr>
          <w:sz w:val="20"/>
        </w:rPr>
        <w:t>Lift one broad hand for a small, slow wave. Soften the shoulders and give a gentle head dip. Lower the hand without looming toward the camera.</w:t>
      </w:r>
    </w:p>
    <w:p>
      <w:pPr>
        <w:spacing w:after="60"/>
      </w:pPr>
      <w:r>
        <w:rPr>
          <w:b/>
          <w:sz w:val="20"/>
        </w:rPr>
        <w:t xml:space="preserve">F02_teach (8 seconds): </w:t>
      </w:r>
      <w:r>
        <w:rPr>
          <w:sz w:val="20"/>
        </w:rPr>
        <w:t>Slide one abacus bead, pause, then group two beads with a broad fingertip. Keep each movement deliberate. Look from the abacus back to the student.</w:t>
      </w:r>
    </w:p>
    <w:p>
      <w:pPr>
        <w:spacing w:after="60"/>
      </w:pPr>
      <w:r>
        <w:rPr>
          <w:b/>
          <w:sz w:val="20"/>
        </w:rPr>
        <w:t xml:space="preserve">F02_travel (6 seconds): </w:t>
      </w:r>
      <w:r>
        <w:rPr>
          <w:sz w:val="20"/>
        </w:rPr>
        <w:t>Take two slow heel-to-toe steps sideways across frame with a soft knee bend. Keep the abacus secure. Stop with even weight and allow fur and robe to settle.</w:t>
      </w:r>
    </w:p>
    <w:p>
      <w:pPr>
        <w:spacing w:after="60"/>
      </w:pPr>
      <w:r>
        <w:rPr>
          <w:b/>
          <w:sz w:val="20"/>
        </w:rPr>
        <w:t xml:space="preserve">F02_speak (match one audio line): </w:t>
      </w:r>
      <w:r>
        <w:rPr>
          <w:sz w:val="20"/>
        </w:rPr>
        <w:t>Deliver one teacher line with restrained jaw movement and relaxed shoulders. Open one palm on the reasoning step. Finish with a patient stillness that invites an answer.</w:t>
      </w:r>
    </w:p>
    <w:p>
      <w:pPr>
        <w:spacing w:after="0"/>
      </w:pPr>
      <w:r>
        <w:rPr>
          <w:sz w:val="18"/>
        </w:rPr>
        <w:t>Review notes: __________________________________________________________________</w:t>
      </w:r>
    </w:p>
    <w:p>
      <w:pPr>
        <w:pStyle w:val="Heading1"/>
        <w:pageBreakBefore/>
      </w:pPr>
      <w:r>
        <w:t>F03 Science Chuul</w:t>
      </w:r>
    </w:p>
    <w:p>
      <w:pPr>
        <w:spacing w:after="80"/>
      </w:pPr>
      <w:r>
        <w:rPr>
          <w:sz w:val="20"/>
        </w:rPr>
        <w:t>Male / Druid / Chuul’s Swamp / 120–135 words/min</w:t>
      </w:r>
    </w:p>
    <w:p>
      <w:pPr>
        <w:spacing w:after="40"/>
      </w:pPr>
      <w:r>
        <w:rPr>
          <w:sz w:val="18"/>
        </w:rPr>
        <w:t>Voice ID: TBD    TTS model and settings: TBD    Voice status: Planned</w:t>
      </w:r>
    </w:p>
    <w:p>
      <w:pPr>
        <w:spacing w:after="100"/>
      </w:pPr>
      <w:r>
        <w:rPr>
          <w:sz w:val="18"/>
        </w:rPr>
        <w:t>Motion model and reference: TBD    Latest take: None    Motion status: Planned</w:t>
      </w:r>
    </w:p>
    <w:p>
      <w:pPr>
        <w:pStyle w:val="Heading2"/>
      </w:pPr>
      <w:r>
        <w:t>Voice Design prompt</w:t>
      </w:r>
    </w:p>
    <w:p>
      <w:pPr>
        <w:spacing w:after="80"/>
      </w:pPr>
      <w:r>
        <w:t>Native English, General American. Male chuul, mature adult. Studio quality. A large shell-covered crustacean with mouth tentacles: a low-middle voice with focused, buzzy throat resonance and a faint moist grain. Small, firm consonant attacks alternate with short, rounded vowels, suggesting careful speech through unfamiliar mouthparts. A meticulous swamp scientist whose curiosity occasionally quickens the rhythm. Separate each observation, then brighten on the question. Keep the creature texture subtle enough that a student can repeat every word accurately.</w:t>
      </w:r>
    </w:p>
    <w:p>
      <w:pPr>
        <w:pStyle w:val="Heading2"/>
      </w:pPr>
      <w:r>
        <w:t>Voice preview text</w:t>
      </w:r>
    </w:p>
    <w:p>
      <w:pPr>
        <w:spacing w:after="80"/>
      </w:pPr>
      <w:r>
        <w:rPr>
          <w:sz w:val="20"/>
        </w:rPr>
        <w:t>Welcome to the swamp laboratory. This leaf has a mystery on it. That is one possible explanation. First, tell me what you can observe. How could we test your idea without changing two things at once?</w:t>
      </w:r>
    </w:p>
    <w:p>
      <w:pPr>
        <w:pStyle w:val="Heading2"/>
      </w:pPr>
      <w:r>
        <w:t>Test dialogue</w:t>
      </w:r>
    </w:p>
    <w:p>
      <w:pPr>
        <w:spacing w:after="40"/>
      </w:pPr>
      <w:r>
        <w:rPr>
          <w:b/>
          <w:sz w:val="20"/>
        </w:rPr>
        <w:t xml:space="preserve">Teacher Welcome: </w:t>
      </w:r>
      <w:r>
        <w:rPr>
          <w:sz w:val="20"/>
        </w:rPr>
        <w:t>Welcome to the swamp laboratory. This leaf has a mystery on it.</w:t>
      </w:r>
    </w:p>
    <w:p>
      <w:pPr>
        <w:spacing w:after="40"/>
      </w:pPr>
      <w:r>
        <w:rPr>
          <w:b/>
          <w:sz w:val="20"/>
        </w:rPr>
        <w:t xml:space="preserve">Student: </w:t>
      </w:r>
      <w:r>
        <w:rPr>
          <w:sz w:val="20"/>
        </w:rPr>
        <w:t>Those spots mean it is sick.</w:t>
      </w:r>
    </w:p>
    <w:p>
      <w:pPr>
        <w:spacing w:after="40"/>
      </w:pPr>
      <w:r>
        <w:rPr>
          <w:b/>
          <w:sz w:val="20"/>
        </w:rPr>
        <w:t xml:space="preserve">Teacher Redirect: </w:t>
      </w:r>
      <w:r>
        <w:rPr>
          <w:sz w:val="20"/>
        </w:rPr>
        <w:t>That is one possible explanation. First, tell me what you can observe.</w:t>
      </w:r>
    </w:p>
    <w:p>
      <w:pPr>
        <w:spacing w:after="40"/>
      </w:pPr>
      <w:r>
        <w:rPr>
          <w:b/>
          <w:sz w:val="20"/>
        </w:rPr>
        <w:t xml:space="preserve">Teacher Prompt: </w:t>
      </w:r>
      <w:r>
        <w:rPr>
          <w:sz w:val="20"/>
        </w:rPr>
        <w:t>How could we test your idea without changing two things at once?</w:t>
      </w:r>
    </w:p>
    <w:p>
      <w:pPr>
        <w:pStyle w:val="Heading2"/>
      </w:pPr>
      <w:r>
        <w:t>Animation prompts</w:t>
      </w:r>
    </w:p>
    <w:p>
      <w:pPr>
        <w:spacing w:after="80"/>
      </w:pPr>
      <w:r>
        <w:rPr>
          <w:b/>
          <w:sz w:val="20"/>
        </w:rPr>
        <w:t xml:space="preserve">Identity lock: </w:t>
      </w:r>
      <w:r>
        <w:rPr>
          <w:sz w:val="20"/>
        </w:rPr>
        <w:t>Friendly orange chuul science teacher with a hard shell, large claws, small sample manipulators and mouth tentacles. Keep the reference anatomy and green field apron.</w:t>
      </w:r>
    </w:p>
    <w:p>
      <w:pPr>
        <w:spacing w:after="60"/>
      </w:pPr>
      <w:r>
        <w:rPr>
          <w:b/>
          <w:sz w:val="20"/>
        </w:rPr>
        <w:t xml:space="preserve">F03_idle (6 seconds): </w:t>
      </w:r>
      <w:r>
        <w:rPr>
          <w:sz w:val="20"/>
        </w:rPr>
        <w:t>Hold a stable stance. Antennae make one slow exploratory sway while the shell stays level. Keep the large claws relaxed and open. Return to the first pose for a loop.</w:t>
      </w:r>
    </w:p>
    <w:p>
      <w:pPr>
        <w:spacing w:after="60"/>
      </w:pPr>
      <w:r>
        <w:rPr>
          <w:b/>
          <w:sz w:val="20"/>
        </w:rPr>
        <w:t xml:space="preserve">F03_listen (6 seconds): </w:t>
      </w:r>
      <w:r>
        <w:rPr>
          <w:sz w:val="20"/>
        </w:rPr>
        <w:t>Angle the antennae toward the student, then stop their movement. Tilt the shell slightly and hold the small manipulators still. Keep claws low and nonthreatening.</w:t>
      </w:r>
    </w:p>
    <w:p>
      <w:pPr>
        <w:spacing w:after="60"/>
      </w:pPr>
      <w:r>
        <w:rPr>
          <w:b/>
          <w:sz w:val="20"/>
        </w:rPr>
        <w:t xml:space="preserve">F03_greet (6 seconds): </w:t>
      </w:r>
      <w:r>
        <w:rPr>
          <w:sz w:val="20"/>
        </w:rPr>
        <w:t>Lift one small manipulator in a gentle greeting while the large claws remain open below shoulder height. Dip the shell slightly, then return to the neutral stance.</w:t>
      </w:r>
    </w:p>
    <w:p>
      <w:pPr>
        <w:spacing w:after="60"/>
      </w:pPr>
      <w:r>
        <w:rPr>
          <w:b/>
          <w:sz w:val="20"/>
        </w:rPr>
        <w:t xml:space="preserve">F03_teach (8 seconds): </w:t>
      </w:r>
      <w:r>
        <w:rPr>
          <w:sz w:val="20"/>
        </w:rPr>
        <w:t>Use a small manipulator to present a leaf. Rotate it slowly to reveal a spot, then hold it still for inspection. Indicate the spot without closing a large claw.</w:t>
      </w:r>
    </w:p>
    <w:p>
      <w:pPr>
        <w:spacing w:after="60"/>
      </w:pPr>
      <w:r>
        <w:rPr>
          <w:b/>
          <w:sz w:val="20"/>
        </w:rPr>
        <w:t xml:space="preserve">F03_travel (6 seconds): </w:t>
      </w:r>
      <w:r>
        <w:rPr>
          <w:sz w:val="20"/>
        </w:rPr>
        <w:t>Walk sideways through one body-width using an alternating leg pattern. Keep the shell level and the claws open. Ease into the stop with all feet planted.</w:t>
      </w:r>
    </w:p>
    <w:p>
      <w:pPr>
        <w:spacing w:after="60"/>
      </w:pPr>
      <w:r>
        <w:rPr>
          <w:b/>
          <w:sz w:val="20"/>
        </w:rPr>
        <w:t xml:space="preserve">F03_speak (match one audio line): </w:t>
      </w:r>
      <w:r>
        <w:rPr>
          <w:sz w:val="20"/>
        </w:rPr>
        <w:t>Perform one teacher line with subtle mouth-tentacle movement and one gentle antenna emphasis. Hold the leaf steady. End with a clear listening pause and settled appendages.</w:t>
      </w:r>
    </w:p>
    <w:p>
      <w:pPr>
        <w:spacing w:after="0"/>
      </w:pPr>
      <w:r>
        <w:rPr>
          <w:sz w:val="18"/>
        </w:rPr>
        <w:t>Review notes: __________________________________________________________________</w:t>
      </w:r>
    </w:p>
    <w:p>
      <w:pPr>
        <w:pStyle w:val="Heading1"/>
        <w:pageBreakBefore/>
      </w:pPr>
      <w:r>
        <w:t>F04 History Displacer Beast</w:t>
      </w:r>
    </w:p>
    <w:p>
      <w:pPr>
        <w:spacing w:after="80"/>
      </w:pPr>
      <w:r>
        <w:rPr>
          <w:sz w:val="20"/>
        </w:rPr>
        <w:t>Female / Rogue / Displacer Beast’s Forest / 120–135 words/min</w:t>
      </w:r>
    </w:p>
    <w:p>
      <w:pPr>
        <w:spacing w:after="40"/>
      </w:pPr>
      <w:r>
        <w:rPr>
          <w:sz w:val="18"/>
        </w:rPr>
        <w:t>Voice ID: TBD    TTS model and settings: TBD    Voice status: Planned</w:t>
      </w:r>
    </w:p>
    <w:p>
      <w:pPr>
        <w:spacing w:after="100"/>
      </w:pPr>
      <w:r>
        <w:rPr>
          <w:sz w:val="18"/>
        </w:rPr>
        <w:t>Motion model and reference: TBD    Latest take: None    Motion status: Planned</w:t>
      </w:r>
    </w:p>
    <w:p>
      <w:pPr>
        <w:pStyle w:val="Heading2"/>
      </w:pPr>
      <w:r>
        <w:t>Voice Design prompt</w:t>
      </w:r>
    </w:p>
    <w:p>
      <w:pPr>
        <w:spacing w:after="80"/>
      </w:pPr>
      <w:r>
        <w:t>Native English, General American. Female displacer beast, mature adult. Studio quality. A large, sleek six-legged feline with a low, supple alto and a soft purring grain underneath the vowels. Smooth connected phrases, clean incisive consonants and a poised, almost motionless delivery suggest coiled physical control. A perceptive historian with dry amusement who enjoys a disputed clue. Place a small pause before the revealing word. Speak at a comfortable conversational volume, with clear questions and an inviting finish.</w:t>
      </w:r>
    </w:p>
    <w:p>
      <w:pPr>
        <w:pStyle w:val="Heading2"/>
      </w:pPr>
      <w:r>
        <w:t>Voice preview text</w:t>
      </w:r>
    </w:p>
    <w:p>
      <w:pPr>
        <w:spacing w:after="80"/>
      </w:pPr>
      <w:r>
        <w:rPr>
          <w:sz w:val="20"/>
        </w:rPr>
        <w:t>History leaves clues. Today we have a diary and a town record. Excellent. We have a question worth investigating. Who made each source, and what could each person actually know?</w:t>
      </w:r>
    </w:p>
    <w:p>
      <w:pPr>
        <w:pStyle w:val="Heading2"/>
      </w:pPr>
      <w:r>
        <w:t>Test dialogue</w:t>
      </w:r>
    </w:p>
    <w:p>
      <w:pPr>
        <w:spacing w:after="40"/>
      </w:pPr>
      <w:r>
        <w:rPr>
          <w:b/>
          <w:sz w:val="20"/>
        </w:rPr>
        <w:t xml:space="preserve">Teacher Welcome: </w:t>
      </w:r>
      <w:r>
        <w:rPr>
          <w:sz w:val="20"/>
        </w:rPr>
        <w:t>History leaves clues. Today we have a diary and a town record.</w:t>
      </w:r>
    </w:p>
    <w:p>
      <w:pPr>
        <w:spacing w:after="40"/>
      </w:pPr>
      <w:r>
        <w:rPr>
          <w:b/>
          <w:sz w:val="20"/>
        </w:rPr>
        <w:t xml:space="preserve">Student: </w:t>
      </w:r>
      <w:r>
        <w:rPr>
          <w:sz w:val="20"/>
        </w:rPr>
        <w:t>What if they disagree?</w:t>
      </w:r>
    </w:p>
    <w:p>
      <w:pPr>
        <w:spacing w:after="40"/>
      </w:pPr>
      <w:r>
        <w:rPr>
          <w:b/>
          <w:sz w:val="20"/>
        </w:rPr>
        <w:t xml:space="preserve">Teacher Reassure: </w:t>
      </w:r>
      <w:r>
        <w:rPr>
          <w:sz w:val="20"/>
        </w:rPr>
        <w:t>Excellent. We have a question worth investigating.</w:t>
      </w:r>
    </w:p>
    <w:p>
      <w:pPr>
        <w:spacing w:after="40"/>
      </w:pPr>
      <w:r>
        <w:rPr>
          <w:b/>
          <w:sz w:val="20"/>
        </w:rPr>
        <w:t xml:space="preserve">Teacher Prompt: </w:t>
      </w:r>
      <w:r>
        <w:rPr>
          <w:sz w:val="20"/>
        </w:rPr>
        <w:t>Who made each source, and what could each person actually know?</w:t>
      </w:r>
    </w:p>
    <w:p>
      <w:pPr>
        <w:pStyle w:val="Heading2"/>
      </w:pPr>
      <w:r>
        <w:t>Animation prompts</w:t>
      </w:r>
    </w:p>
    <w:p>
      <w:pPr>
        <w:spacing w:after="80"/>
      </w:pPr>
      <w:r>
        <w:rPr>
          <w:b/>
          <w:sz w:val="20"/>
        </w:rPr>
        <w:t xml:space="preserve">Identity lock: </w:t>
      </w:r>
      <w:r>
        <w:rPr>
          <w:sz w:val="20"/>
        </w:rPr>
        <w:t>Friendly purple female displacer beast history teacher, a low six-legged feline with spectacles, satchel and two shoulder tentacles. Preserve all six legs and both tentacles.</w:t>
      </w:r>
    </w:p>
    <w:p>
      <w:pPr>
        <w:spacing w:after="60"/>
      </w:pPr>
      <w:r>
        <w:rPr>
          <w:b/>
          <w:sz w:val="20"/>
        </w:rPr>
        <w:t xml:space="preserve">F04_idle (6 seconds): </w:t>
      </w:r>
      <w:r>
        <w:rPr>
          <w:sz w:val="20"/>
        </w:rPr>
        <w:t>Stand low with weight distributed across six feet. Let the tail tip move once while the tentacles rest. Return to the opening pose without any displacement effect.</w:t>
      </w:r>
    </w:p>
    <w:p>
      <w:pPr>
        <w:spacing w:after="60"/>
      </w:pPr>
      <w:r>
        <w:rPr>
          <w:b/>
          <w:sz w:val="20"/>
        </w:rPr>
        <w:t xml:space="preserve">F04_listen (6 seconds): </w:t>
      </w:r>
      <w:r>
        <w:rPr>
          <w:sz w:val="20"/>
        </w:rPr>
        <w:t>Turn the ears toward an off-camera student before turning the head. Make a tiny head dip, then wait. Keep both tentacles relaxed and all feet grounded.</w:t>
      </w:r>
    </w:p>
    <w:p>
      <w:pPr>
        <w:spacing w:after="60"/>
      </w:pPr>
      <w:r>
        <w:rPr>
          <w:b/>
          <w:sz w:val="20"/>
        </w:rPr>
        <w:t xml:space="preserve">F04_greet (6 seconds): </w:t>
      </w:r>
      <w:r>
        <w:rPr>
          <w:sz w:val="20"/>
        </w:rPr>
        <w:t>Turn toward the learner and raise the tip of one shoulder tentacle in a modest greeting. Lower it slowly and settle into an attentive, grounded stance.</w:t>
      </w:r>
    </w:p>
    <w:p>
      <w:pPr>
        <w:spacing w:after="60"/>
      </w:pPr>
      <w:r>
        <w:rPr>
          <w:b/>
          <w:sz w:val="20"/>
        </w:rPr>
        <w:t xml:space="preserve">F04_teach (8 seconds): </w:t>
      </w:r>
      <w:r>
        <w:rPr>
          <w:sz w:val="20"/>
        </w:rPr>
        <w:t>Use one tentacle to indicate the first historical source, then the second. Pause clearly at each source. Rest the other tentacle and return attention to the learner.</w:t>
      </w:r>
    </w:p>
    <w:p>
      <w:pPr>
        <w:spacing w:after="60"/>
      </w:pPr>
      <w:r>
        <w:rPr>
          <w:b/>
          <w:sz w:val="20"/>
        </w:rPr>
        <w:t xml:space="preserve">F04_travel (6 seconds): </w:t>
      </w:r>
      <w:r>
        <w:rPr>
          <w:sz w:val="20"/>
        </w:rPr>
        <w:t>Take two smooth steps with a coordinated six-legged gait, then stop with all six feet grounded. Let the tail settle. Keep the silhouette solid for this comfort version.</w:t>
      </w:r>
    </w:p>
    <w:p>
      <w:pPr>
        <w:spacing w:after="60"/>
      </w:pPr>
      <w:r>
        <w:rPr>
          <w:b/>
          <w:sz w:val="20"/>
        </w:rPr>
        <w:t xml:space="preserve">F04_speak (match one audio line): </w:t>
      </w:r>
      <w:r>
        <w:rPr>
          <w:sz w:val="20"/>
        </w:rPr>
        <w:t>Use small feline jaw motions for one teacher line. Add a brief ear turn on the key question. Keep the tentacles quiet and the silhouette solid during speech.</w:t>
      </w:r>
    </w:p>
    <w:p>
      <w:pPr>
        <w:spacing w:after="0"/>
      </w:pPr>
      <w:r>
        <w:rPr>
          <w:sz w:val="18"/>
        </w:rPr>
        <w:t>Review notes: __________________________________________________________________</w:t>
      </w:r>
    </w:p>
    <w:p>
      <w:pPr>
        <w:pStyle w:val="Heading1"/>
        <w:pageBreakBefore/>
      </w:pPr>
      <w:r>
        <w:t>F05 Geography Ettin</w:t>
      </w:r>
    </w:p>
    <w:p>
      <w:pPr>
        <w:spacing w:after="80"/>
      </w:pPr>
      <w:r>
        <w:rPr>
          <w:sz w:val="20"/>
        </w:rPr>
        <w:t>Male / Fighter / Ettin’s Mountain / Head A 110–125; Head B 130–145 words/min</w:t>
      </w:r>
    </w:p>
    <w:p>
      <w:pPr>
        <w:spacing w:after="40"/>
      </w:pPr>
      <w:r>
        <w:rPr>
          <w:sz w:val="18"/>
        </w:rPr>
        <w:t>Voice IDs: F05A TBD / F05B TBD    TTS model and settings: TBD    Status: Planned</w:t>
      </w:r>
    </w:p>
    <w:p>
      <w:pPr>
        <w:spacing w:after="100"/>
      </w:pPr>
      <w:r>
        <w:rPr>
          <w:sz w:val="18"/>
        </w:rPr>
        <w:t>Motion model and reference: TBD    Latest take: None    Motion status: Planned</w:t>
      </w:r>
    </w:p>
    <w:p>
      <w:pPr>
        <w:pStyle w:val="Heading2"/>
      </w:pPr>
      <w:r>
        <w:t>Voice Design prompt</w:t>
      </w:r>
    </w:p>
    <w:p>
      <w:pPr>
        <w:spacing w:after="80"/>
      </w:pPr>
      <w:r>
        <w:t>HEAD A: Native English, General American. Male ettin head, mature adult. Studio quality. One head of an enormous two-headed giant, sharing a powerful chest. A low bass-baritone with earthy gravel, broad vowels and deliberate, weighty phrasing. A practical, grounded expedition guide. Let each statement land, then offer a warm, patient question.</w:t>
        <w:br/>
        <w:br/>
        <w:t>HEAD B: Native English, General American. Male ettin head, mature adult. Studio quality. The other head of the same enormous giant. A higher baritone with substantial body, a forward nasal ring and springier pitch. A curious, friendly counterpoint with quicker questions and amused upward turns. Retain the broad vowels and physical weight of his companion.</w:t>
      </w:r>
    </w:p>
    <w:p>
      <w:pPr>
        <w:pStyle w:val="Heading2"/>
      </w:pPr>
      <w:r>
        <w:t>Voice preview text</w:t>
      </w:r>
    </w:p>
    <w:p>
      <w:pPr>
        <w:spacing w:after="60"/>
      </w:pPr>
      <w:r>
        <w:rPr>
          <w:sz w:val="20"/>
        </w:rPr>
        <w:t>F05A: Welcome, explorers. The map shows two paths to the tower. One crosses the ridge, and one follows the river. Let us compare the distance and the slope. Show me a feature on the map that supports your route.</w:t>
      </w:r>
    </w:p>
    <w:p>
      <w:pPr>
        <w:spacing w:after="60"/>
      </w:pPr>
      <w:r>
        <w:rPr>
          <w:sz w:val="20"/>
        </w:rPr>
        <w:t>F05B: One route is shorter. Does that make it easier? I would like to check those contour lines before we choose. We can disagree and still study the same evidence. What would change your mind about the route?</w:t>
      </w:r>
    </w:p>
    <w:p>
      <w:pPr>
        <w:pStyle w:val="Heading2"/>
      </w:pPr>
      <w:r>
        <w:t>Test dialogue</w:t>
      </w:r>
    </w:p>
    <w:p>
      <w:pPr>
        <w:spacing w:after="40"/>
      </w:pPr>
      <w:r>
        <w:rPr>
          <w:b/>
          <w:sz w:val="20"/>
        </w:rPr>
        <w:t xml:space="preserve">Head A Welcome: </w:t>
      </w:r>
      <w:r>
        <w:rPr>
          <w:sz w:val="20"/>
        </w:rPr>
        <w:t>Welcome, explorers. The map shows two paths to the tower.</w:t>
      </w:r>
    </w:p>
    <w:p>
      <w:pPr>
        <w:spacing w:after="40"/>
      </w:pPr>
      <w:r>
        <w:rPr>
          <w:b/>
          <w:sz w:val="20"/>
        </w:rPr>
        <w:t xml:space="preserve">Head B Question: </w:t>
      </w:r>
      <w:r>
        <w:rPr>
          <w:sz w:val="20"/>
        </w:rPr>
        <w:t>One is shorter. Does that make it the easier route?</w:t>
      </w:r>
    </w:p>
    <w:p>
      <w:pPr>
        <w:spacing w:after="40"/>
      </w:pPr>
      <w:r>
        <w:rPr>
          <w:b/>
          <w:sz w:val="20"/>
        </w:rPr>
        <w:t xml:space="preserve">Student: </w:t>
      </w:r>
      <w:r>
        <w:rPr>
          <w:sz w:val="20"/>
        </w:rPr>
        <w:t>Maybe the short one is steeper.</w:t>
      </w:r>
    </w:p>
    <w:p>
      <w:pPr>
        <w:spacing w:after="40"/>
      </w:pPr>
      <w:r>
        <w:rPr>
          <w:b/>
          <w:sz w:val="20"/>
        </w:rPr>
        <w:t xml:space="preserve">Head A Follow-Up: </w:t>
      </w:r>
      <w:r>
        <w:rPr>
          <w:sz w:val="20"/>
        </w:rPr>
        <w:t>Good observation. Show us the contour lines that support your idea.</w:t>
      </w:r>
    </w:p>
    <w:p>
      <w:pPr>
        <w:pStyle w:val="Heading2"/>
      </w:pPr>
      <w:r>
        <w:t>Animation prompts</w:t>
      </w:r>
    </w:p>
    <w:p>
      <w:pPr>
        <w:spacing w:after="80"/>
      </w:pPr>
      <w:r>
        <w:rPr>
          <w:b/>
          <w:sz w:val="20"/>
        </w:rPr>
        <w:t xml:space="preserve">Identity lock: </w:t>
      </w:r>
      <w:r>
        <w:rPr>
          <w:sz w:val="20"/>
        </w:rPr>
        <w:t>Friendly male two-headed ettin geography teacher in a tan expedition outfit, holding a globe. Preserve two distinct heads on one torso, with shared arms and legs.</w:t>
      </w:r>
    </w:p>
    <w:p>
      <w:pPr>
        <w:spacing w:after="60"/>
      </w:pPr>
      <w:r>
        <w:rPr>
          <w:b/>
          <w:sz w:val="20"/>
        </w:rPr>
        <w:t xml:space="preserve">F05_idle (6 seconds): </w:t>
      </w:r>
      <w:r>
        <w:rPr>
          <w:sz w:val="20"/>
        </w:rPr>
        <w:t>Hold the globe securely. Both heads breathe with the shared torso but make slightly different tiny gaze shifts. Neither speaks. Return the body and heads to the opening pose.</w:t>
      </w:r>
    </w:p>
    <w:p>
      <w:pPr>
        <w:spacing w:after="60"/>
      </w:pPr>
      <w:r>
        <w:rPr>
          <w:b/>
          <w:sz w:val="20"/>
        </w:rPr>
        <w:t xml:space="preserve">F05_listen (6 seconds): </w:t>
      </w:r>
      <w:r>
        <w:rPr>
          <w:sz w:val="20"/>
        </w:rPr>
        <w:t>Both heads attend to the student. Head A makes a small thoughtful nod while Head B stays still. Then both wait with closed mouths and relaxed shoulders.</w:t>
      </w:r>
    </w:p>
    <w:p>
      <w:pPr>
        <w:spacing w:after="60"/>
      </w:pPr>
      <w:r>
        <w:rPr>
          <w:b/>
          <w:sz w:val="20"/>
        </w:rPr>
        <w:t xml:space="preserve">F05_greet (6 seconds): </w:t>
      </w:r>
      <w:r>
        <w:rPr>
          <w:sz w:val="20"/>
        </w:rPr>
        <w:t>Head A initiates a small head dip and an open-hand welcome. Head B follows after a brief delay. The shared body stays planted and the globe remains supported.</w:t>
      </w:r>
    </w:p>
    <w:p>
      <w:pPr>
        <w:spacing w:after="60"/>
      </w:pPr>
      <w:r>
        <w:rPr>
          <w:b/>
          <w:sz w:val="20"/>
        </w:rPr>
        <w:t xml:space="preserve">F05_teach (8 seconds): </w:t>
      </w:r>
      <w:r>
        <w:rPr>
          <w:sz w:val="20"/>
        </w:rPr>
        <w:t>Support the globe with one hand and trace a route with the other. Head A looks at the route while Head B looks toward the student. Settle both heads afterward.</w:t>
      </w:r>
    </w:p>
    <w:p>
      <w:pPr>
        <w:spacing w:after="60"/>
      </w:pPr>
      <w:r>
        <w:rPr>
          <w:b/>
          <w:sz w:val="20"/>
        </w:rPr>
        <w:t xml:space="preserve">F05_travel (6 seconds): </w:t>
      </w:r>
      <w:r>
        <w:rPr>
          <w:sz w:val="20"/>
        </w:rPr>
        <w:t>Take two weighty, coordinated steps across frame. The torso leads each turn, and both heads follow with a slight delay. Keep the globe stable and finish balanced.</w:t>
      </w:r>
    </w:p>
    <w:p>
      <w:pPr>
        <w:spacing w:after="60"/>
      </w:pPr>
      <w:r>
        <w:rPr>
          <w:b/>
          <w:sz w:val="20"/>
        </w:rPr>
        <w:t xml:space="preserve">F05_speak (match one audio line): </w:t>
      </w:r>
      <w:r>
        <w:rPr>
          <w:sz w:val="20"/>
        </w:rPr>
        <w:t>Animate only the named speaking head to its audio line. The other head listens with a closed mouth. At the turn boundary, settle the first head before the next begins.</w:t>
      </w:r>
    </w:p>
    <w:p>
      <w:pPr>
        <w:spacing w:after="0"/>
      </w:pPr>
      <w:r>
        <w:rPr>
          <w:sz w:val="18"/>
        </w:rPr>
        <w:t>Review notes: __________________________________________________________________</w:t>
      </w:r>
    </w:p>
    <w:p>
      <w:pPr>
        <w:pStyle w:val="Heading1"/>
        <w:pageBreakBefore/>
      </w:pPr>
      <w:r>
        <w:t>F06 Language Arts Brass Dragon</w:t>
      </w:r>
    </w:p>
    <w:p>
      <w:pPr>
        <w:spacing w:after="80"/>
      </w:pPr>
      <w:r>
        <w:rPr>
          <w:sz w:val="20"/>
        </w:rPr>
        <w:t>Male / Bard / Brass Dragon’s Lair / 125–140 words/min</w:t>
      </w:r>
    </w:p>
    <w:p>
      <w:pPr>
        <w:spacing w:after="40"/>
      </w:pPr>
      <w:r>
        <w:rPr>
          <w:sz w:val="18"/>
        </w:rPr>
        <w:t>Voice ID: TBD    TTS model and settings: TBD    Voice status: Planned</w:t>
      </w:r>
    </w:p>
    <w:p>
      <w:pPr>
        <w:spacing w:after="100"/>
      </w:pPr>
      <w:r>
        <w:rPr>
          <w:sz w:val="18"/>
        </w:rPr>
        <w:t>Motion model and reference: TBD    Latest take: None    Motion status: Planned</w:t>
      </w:r>
    </w:p>
    <w:p>
      <w:pPr>
        <w:pStyle w:val="Heading2"/>
      </w:pPr>
      <w:r>
        <w:t>Voice Design prompt</w:t>
      </w:r>
    </w:p>
    <w:p>
      <w:pPr>
        <w:spacing w:after="80"/>
      </w:pPr>
      <w:r>
        <w:t>Native English, General American. Male brass dragon, mature adult. Studio quality. A towering, long-necked dragon with a capacious chest: a sonorous bass-baritone with bright brassy overtones and a light, dry grain at the back of the throat. Spacious vowels and flowing, rising story phrases make his scale audible. A sociable, generous storyteller who savors a good anecdote. Shape key words with theatrical warmth, then lower the intensity when listening. Keep ordinary instructions concise and fully articulated.</w:t>
      </w:r>
    </w:p>
    <w:p>
      <w:pPr>
        <w:pStyle w:val="Heading2"/>
      </w:pPr>
      <w:r>
        <w:t>Voice preview text</w:t>
      </w:r>
    </w:p>
    <w:p>
      <w:pPr>
        <w:spacing w:after="80"/>
      </w:pPr>
      <w:r>
        <w:rPr>
          <w:sz w:val="20"/>
        </w:rPr>
        <w:t>Every story has a listener. Today, choose one person you want to reach. Certainly. Speak it, type it, or build it with pictures. Tell us about a surprising arrival at school. What should your listener feel?</w:t>
      </w:r>
    </w:p>
    <w:p>
      <w:pPr>
        <w:pStyle w:val="Heading2"/>
      </w:pPr>
      <w:r>
        <w:t>Test dialogue</w:t>
      </w:r>
    </w:p>
    <w:p>
      <w:pPr>
        <w:spacing w:after="40"/>
      </w:pPr>
      <w:r>
        <w:rPr>
          <w:b/>
          <w:sz w:val="20"/>
        </w:rPr>
        <w:t xml:space="preserve">Teacher Welcome: </w:t>
      </w:r>
      <w:r>
        <w:rPr>
          <w:sz w:val="20"/>
        </w:rPr>
        <w:t>Every story has a listener. Today, choose one person you want to reach.</w:t>
      </w:r>
    </w:p>
    <w:p>
      <w:pPr>
        <w:spacing w:after="40"/>
      </w:pPr>
      <w:r>
        <w:rPr>
          <w:b/>
          <w:sz w:val="20"/>
        </w:rPr>
        <w:t xml:space="preserve">Student: </w:t>
      </w:r>
      <w:r>
        <w:rPr>
          <w:sz w:val="20"/>
        </w:rPr>
        <w:t>Can I tell a story instead of writing it?</w:t>
      </w:r>
    </w:p>
    <w:p>
      <w:pPr>
        <w:spacing w:after="40"/>
      </w:pPr>
      <w:r>
        <w:rPr>
          <w:b/>
          <w:sz w:val="20"/>
        </w:rPr>
        <w:t xml:space="preserve">Teacher Reassure: </w:t>
      </w:r>
      <w:r>
        <w:rPr>
          <w:sz w:val="20"/>
        </w:rPr>
        <w:t>Certainly. Speak it, type it, or build it with pictures.</w:t>
      </w:r>
    </w:p>
    <w:p>
      <w:pPr>
        <w:spacing w:after="40"/>
      </w:pPr>
      <w:r>
        <w:rPr>
          <w:b/>
          <w:sz w:val="20"/>
        </w:rPr>
        <w:t xml:space="preserve">Teacher Prompt: </w:t>
      </w:r>
      <w:r>
        <w:rPr>
          <w:sz w:val="20"/>
        </w:rPr>
        <w:t>Tell us about a surprising arrival at school. What should your listener feel?</w:t>
      </w:r>
    </w:p>
    <w:p>
      <w:pPr>
        <w:pStyle w:val="Heading2"/>
      </w:pPr>
      <w:r>
        <w:t>Animation prompts</w:t>
      </w:r>
    </w:p>
    <w:p>
      <w:pPr>
        <w:spacing w:after="80"/>
      </w:pPr>
      <w:r>
        <w:rPr>
          <w:b/>
          <w:sz w:val="20"/>
        </w:rPr>
        <w:t xml:space="preserve">Identity lock: </w:t>
      </w:r>
      <w:r>
        <w:rPr>
          <w:sz w:val="20"/>
        </w:rPr>
        <w:t>Friendly brass dragon Language Arts teacher with spectacles, teal scarf, folded wings and a long tail. Preserve the reference proportions, gold scales and scholarly accessories.</w:t>
      </w:r>
    </w:p>
    <w:p>
      <w:pPr>
        <w:spacing w:after="60"/>
      </w:pPr>
      <w:r>
        <w:rPr>
          <w:b/>
          <w:sz w:val="20"/>
        </w:rPr>
        <w:t xml:space="preserve">F06_idle (6 seconds): </w:t>
      </w:r>
      <w:r>
        <w:rPr>
          <w:sz w:val="20"/>
        </w:rPr>
        <w:t>Stand comfortably with the wings folded. Show a slow chest breath and a tiny tail-tip adjustment behind the body. Keep claws planted and return to the opening pose.</w:t>
      </w:r>
    </w:p>
    <w:p>
      <w:pPr>
        <w:spacing w:after="60"/>
      </w:pPr>
      <w:r>
        <w:rPr>
          <w:b/>
          <w:sz w:val="20"/>
        </w:rPr>
        <w:t xml:space="preserve">F06_listen (6 seconds): </w:t>
      </w:r>
      <w:r>
        <w:rPr>
          <w:sz w:val="20"/>
        </w:rPr>
        <w:t>Tilt the chin toward the learner and soften the neck posture. Hold the wings still, make one small nod, then wait. Keep the tail behind the body.</w:t>
      </w:r>
    </w:p>
    <w:p>
      <w:pPr>
        <w:spacing w:after="60"/>
      </w:pPr>
      <w:r>
        <w:rPr>
          <w:b/>
          <w:sz w:val="20"/>
        </w:rPr>
        <w:t xml:space="preserve">F06_greet (6 seconds): </w:t>
      </w:r>
      <w:r>
        <w:rPr>
          <w:sz w:val="20"/>
        </w:rPr>
        <w:t>Offer a gentle head bow and a small open-claw welcome. Unfold one wing only slightly, then fold it again. Return to the relaxed, scholarly stance.</w:t>
      </w:r>
    </w:p>
    <w:p>
      <w:pPr>
        <w:spacing w:after="60"/>
      </w:pPr>
      <w:r>
        <w:rPr>
          <w:b/>
          <w:sz w:val="20"/>
        </w:rPr>
        <w:t xml:space="preserve">F06_teach (8 seconds): </w:t>
      </w:r>
      <w:r>
        <w:rPr>
          <w:sz w:val="20"/>
        </w:rPr>
        <w:t>Reveal a story scroll with one small wing opening. Indicate the scroll with a claw, pause for emphasis, then close the wing and invite the student's response.</w:t>
      </w:r>
    </w:p>
    <w:p>
      <w:pPr>
        <w:spacing w:after="60"/>
      </w:pPr>
      <w:r>
        <w:rPr>
          <w:b/>
          <w:sz w:val="20"/>
        </w:rPr>
        <w:t xml:space="preserve">F06_travel (6 seconds): </w:t>
      </w:r>
      <w:r>
        <w:rPr>
          <w:sz w:val="20"/>
        </w:rPr>
        <w:t>Take two deliberate steps with careful claw placement. Keep the wings folded and the tail trailing behind. Ease to a stop and settle the neck and scarf.</w:t>
      </w:r>
    </w:p>
    <w:p>
      <w:pPr>
        <w:spacing w:after="60"/>
      </w:pPr>
      <w:r>
        <w:rPr>
          <w:b/>
          <w:sz w:val="20"/>
        </w:rPr>
        <w:t xml:space="preserve">F06_speak (match one audio line): </w:t>
      </w:r>
      <w:r>
        <w:rPr>
          <w:sz w:val="20"/>
        </w:rPr>
        <w:t>Use controlled jaw movement for one teacher line, with a small melodic head tilt. Wings stay quiet. Finish with the mouth at rest and attention on the learner.</w:t>
      </w:r>
    </w:p>
    <w:p>
      <w:pPr>
        <w:spacing w:after="0"/>
      </w:pPr>
      <w:r>
        <w:rPr>
          <w:sz w:val="18"/>
        </w:rPr>
        <w:t>Review notes: __________________________________________________________________</w:t>
      </w:r>
    </w:p>
    <w:p>
      <w:pPr>
        <w:pStyle w:val="Heading1"/>
        <w:pageBreakBefore/>
      </w:pPr>
      <w:r>
        <w:t>F07 Health Giant Spider</w:t>
      </w:r>
    </w:p>
    <w:p>
      <w:pPr>
        <w:spacing w:after="80"/>
      </w:pPr>
      <w:r>
        <w:rPr>
          <w:sz w:val="20"/>
        </w:rPr>
        <w:t>Female / Ranger / Giant Spider’s Web / 110–125 words/min</w:t>
      </w:r>
    </w:p>
    <w:p>
      <w:pPr>
        <w:spacing w:after="40"/>
      </w:pPr>
      <w:r>
        <w:rPr>
          <w:sz w:val="18"/>
        </w:rPr>
        <w:t>Voice ID: TBD    TTS model and settings: TBD    Voice status: Planned</w:t>
      </w:r>
    </w:p>
    <w:p>
      <w:pPr>
        <w:spacing w:after="100"/>
      </w:pPr>
      <w:r>
        <w:rPr>
          <w:sz w:val="18"/>
        </w:rPr>
        <w:t>Motion model and reference: TBD    Latest take: None    Motion status: Planned</w:t>
      </w:r>
    </w:p>
    <w:p>
      <w:pPr>
        <w:pStyle w:val="Heading2"/>
      </w:pPr>
      <w:r>
        <w:t>Voice Design prompt</w:t>
      </w:r>
    </w:p>
    <w:p>
      <w:pPr>
        <w:spacing w:after="80"/>
      </w:pPr>
      <w:r>
        <w:t>Native English, General American. Female giant spider, mature adult. Studio quality. A broad eight-legged creature whose voice is surprisingly fine and focused: a light high mezzo with a silky, threadlike tone, soft controlled sibilants and tiny, precise consonants. Her careful mouthparts suggest delicacy within a large body. A composed, attentive wellbeing teacher. Use short, evenly supported phrases and a gentle pause after offering a choice. Warmth comes through patient timing and a clear, unforced conversational volume.</w:t>
      </w:r>
    </w:p>
    <w:p>
      <w:pPr>
        <w:pStyle w:val="Heading2"/>
      </w:pPr>
      <w:r>
        <w:t>Voice preview text</w:t>
      </w:r>
    </w:p>
    <w:p>
      <w:pPr>
        <w:spacing w:after="80"/>
      </w:pPr>
      <w:r>
        <w:rPr>
          <w:sz w:val="20"/>
        </w:rPr>
        <w:t>You can tell me how you feel, or you can pass. Pause here. You may take the headset off and ask the room facilitator for help. Would you prefer the seated screen activity or a quiet break?</w:t>
      </w:r>
    </w:p>
    <w:p>
      <w:pPr>
        <w:pStyle w:val="Heading2"/>
      </w:pPr>
      <w:r>
        <w:t>Test dialogue</w:t>
      </w:r>
    </w:p>
    <w:p>
      <w:pPr>
        <w:spacing w:after="40"/>
      </w:pPr>
      <w:r>
        <w:rPr>
          <w:b/>
          <w:sz w:val="20"/>
        </w:rPr>
        <w:t xml:space="preserve">Teacher Check-In: </w:t>
      </w:r>
      <w:r>
        <w:rPr>
          <w:sz w:val="20"/>
        </w:rPr>
        <w:t>You can tell me how you feel, or you can pass.</w:t>
      </w:r>
    </w:p>
    <w:p>
      <w:pPr>
        <w:spacing w:after="40"/>
      </w:pPr>
      <w:r>
        <w:rPr>
          <w:b/>
          <w:sz w:val="20"/>
        </w:rPr>
        <w:t xml:space="preserve">Student: </w:t>
      </w:r>
      <w:r>
        <w:rPr>
          <w:sz w:val="20"/>
        </w:rPr>
        <w:t>The headset is making me uncomfortable.</w:t>
      </w:r>
    </w:p>
    <w:p>
      <w:pPr>
        <w:spacing w:after="40"/>
      </w:pPr>
      <w:r>
        <w:rPr>
          <w:b/>
          <w:sz w:val="20"/>
        </w:rPr>
        <w:t xml:space="preserve">Teacher Support: </w:t>
      </w:r>
      <w:r>
        <w:rPr>
          <w:sz w:val="20"/>
        </w:rPr>
        <w:t>Pause here. You may take the headset off and ask the room facilitator for help.</w:t>
      </w:r>
    </w:p>
    <w:p>
      <w:pPr>
        <w:spacing w:after="40"/>
      </w:pPr>
      <w:r>
        <w:rPr>
          <w:b/>
          <w:sz w:val="20"/>
        </w:rPr>
        <w:t xml:space="preserve">Teacher Choice: </w:t>
      </w:r>
      <w:r>
        <w:rPr>
          <w:sz w:val="20"/>
        </w:rPr>
        <w:t>Would you prefer the seated screen activity or a quiet break?</w:t>
      </w:r>
    </w:p>
    <w:p>
      <w:pPr>
        <w:pStyle w:val="Heading2"/>
      </w:pPr>
      <w:r>
        <w:t>Animation prompts</w:t>
      </w:r>
    </w:p>
    <w:p>
      <w:pPr>
        <w:spacing w:after="80"/>
      </w:pPr>
      <w:r>
        <w:rPr>
          <w:b/>
          <w:sz w:val="20"/>
        </w:rPr>
        <w:t xml:space="preserve">Identity lock: </w:t>
      </w:r>
      <w:r>
        <w:rPr>
          <w:sz w:val="20"/>
        </w:rPr>
        <w:t>Friendly female teal giant spider health teacher with eight legs, spectacles, a pale health tabard and a first-aid satchel. Preserve the reference leg arrangement and broad radial silhouette.</w:t>
      </w:r>
    </w:p>
    <w:p>
      <w:pPr>
        <w:spacing w:after="60"/>
      </w:pPr>
      <w:r>
        <w:rPr>
          <w:b/>
          <w:sz w:val="20"/>
        </w:rPr>
        <w:t xml:space="preserve">F07_idle (6 seconds): </w:t>
      </w:r>
      <w:r>
        <w:rPr>
          <w:sz w:val="20"/>
        </w:rPr>
        <w:t>Keep the body level on eight stable legs. Make one slight foreleg adjustment and a small breathing motion. Keep the satchel still. Return to the initial stance for a loop.</w:t>
      </w:r>
    </w:p>
    <w:p>
      <w:pPr>
        <w:spacing w:after="60"/>
      </w:pPr>
      <w:r>
        <w:rPr>
          <w:b/>
          <w:sz w:val="20"/>
        </w:rPr>
        <w:t xml:space="preserve">F07_listen (6 seconds): </w:t>
      </w:r>
      <w:r>
        <w:rPr>
          <w:sz w:val="20"/>
        </w:rPr>
        <w:t>Turn the front of the body toward the student, then hold still at a respectful distance. Make one gentle nod-like body dip with every foot supported.</w:t>
      </w:r>
    </w:p>
    <w:p>
      <w:pPr>
        <w:spacing w:after="60"/>
      </w:pPr>
      <w:r>
        <w:rPr>
          <w:b/>
          <w:sz w:val="20"/>
        </w:rPr>
        <w:t xml:space="preserve">F07_greet (6 seconds): </w:t>
      </w:r>
      <w:r>
        <w:rPr>
          <w:sz w:val="20"/>
        </w:rPr>
        <w:t>From a planted stance, lift one foreleg slowly in a small welcoming gesture. Lower it without approaching the viewer. Keep the other seven legs stable.</w:t>
      </w:r>
    </w:p>
    <w:p>
      <w:pPr>
        <w:spacing w:after="60"/>
      </w:pPr>
      <w:r>
        <w:rPr>
          <w:b/>
          <w:sz w:val="20"/>
        </w:rPr>
        <w:t xml:space="preserve">F07_teach (8 seconds): </w:t>
      </w:r>
      <w:r>
        <w:rPr>
          <w:sz w:val="20"/>
        </w:rPr>
        <w:t>Use one foreleg to indicate a clearly visible rest spot beside the lesson area. Pause, lower the leg, and hold an open, reassuring posture without touching anyone.</w:t>
      </w:r>
    </w:p>
    <w:p>
      <w:pPr>
        <w:spacing w:after="60"/>
      </w:pPr>
      <w:r>
        <w:rPr>
          <w:b/>
          <w:sz w:val="20"/>
        </w:rPr>
        <w:t xml:space="preserve">F07_travel (6 seconds): </w:t>
      </w:r>
      <w:r>
        <w:rPr>
          <w:sz w:val="20"/>
        </w:rPr>
        <w:t>Walk laterally with a smooth alternating eight-leg pattern. Keep the torso level and remain on the floor. Stop gradually outside the learner's space and settle all legs.</w:t>
      </w:r>
    </w:p>
    <w:p>
      <w:pPr>
        <w:spacing w:after="60"/>
      </w:pPr>
      <w:r>
        <w:rPr>
          <w:b/>
          <w:sz w:val="20"/>
        </w:rPr>
        <w:t xml:space="preserve">F07_speak (match one audio line): </w:t>
      </w:r>
      <w:r>
        <w:rPr>
          <w:sz w:val="20"/>
        </w:rPr>
        <w:t>Deliver one health-teacher line with subtle mouthpart motion and a tiny reassuring body dip. Keep the legs calm. Finish still, leaving room for the learner's choice.</w:t>
      </w:r>
    </w:p>
    <w:p>
      <w:pPr>
        <w:spacing w:after="0"/>
      </w:pPr>
      <w:r>
        <w:rPr>
          <w:sz w:val="18"/>
        </w:rPr>
        <w:t>Review notes: __________________________________________________________________</w:t>
      </w:r>
    </w:p>
    <w:p>
      <w:pPr>
        <w:pStyle w:val="Heading1"/>
        <w:pageBreakBefore/>
      </w:pPr>
      <w:r>
        <w:t>F08 Physical Education Gnoll</w:t>
      </w:r>
    </w:p>
    <w:p>
      <w:pPr>
        <w:spacing w:after="80"/>
      </w:pPr>
      <w:r>
        <w:rPr>
          <w:sz w:val="20"/>
        </w:rPr>
        <w:t>Male / Barbarian / Gnoll’s Cave / 140–155 words/min</w:t>
      </w:r>
    </w:p>
    <w:p>
      <w:pPr>
        <w:spacing w:after="40"/>
      </w:pPr>
      <w:r>
        <w:rPr>
          <w:sz w:val="18"/>
        </w:rPr>
        <w:t>Voice ID: TBD    TTS model and settings: TBD    Voice status: Planned</w:t>
      </w:r>
    </w:p>
    <w:p>
      <w:pPr>
        <w:spacing w:after="100"/>
      </w:pPr>
      <w:r>
        <w:rPr>
          <w:sz w:val="18"/>
        </w:rPr>
        <w:t>Motion model and reference: TBD    Latest take: None    Motion status: Planned</w:t>
      </w:r>
    </w:p>
    <w:p>
      <w:pPr>
        <w:pStyle w:val="Heading2"/>
      </w:pPr>
      <w:r>
        <w:t>Voice Design prompt</w:t>
      </w:r>
    </w:p>
    <w:p>
      <w:pPr>
        <w:spacing w:after="80"/>
      </w:pPr>
      <w:r>
        <w:t>Native English, General American. Male gnoll, adult. Studio quality. A tall, lean, hyena-like coach with a rough middle-low register, a forward muzzle-shaped resonance and a dry, pleasantly ragged rasp. Short energetic phrase attacks and crisp rhythmic counting suggest an athletic body ready to move. A good-humored coach who becomes gentler during reassurance. Allow an occasional small breathy chuckle between thoughts. Keep words open and clear, the pace responsive, and encouragement at normal classroom volume.</w:t>
      </w:r>
    </w:p>
    <w:p>
      <w:pPr>
        <w:pStyle w:val="Heading2"/>
      </w:pPr>
      <w:r>
        <w:t>Voice preview text</w:t>
      </w:r>
    </w:p>
    <w:p>
      <w:pPr>
        <w:spacing w:after="80"/>
      </w:pPr>
      <w:r>
        <w:rPr>
          <w:sz w:val="20"/>
        </w:rPr>
        <w:t>Welcome, team. Choose a comfortable position. Seated works too. Choose your own pace. We are practicing control. Reach gently within your clear space, then return to rest. Tell me when you are ready.</w:t>
      </w:r>
    </w:p>
    <w:p>
      <w:pPr>
        <w:pStyle w:val="Heading2"/>
      </w:pPr>
      <w:r>
        <w:t>Test dialogue</w:t>
      </w:r>
    </w:p>
    <w:p>
      <w:pPr>
        <w:spacing w:after="40"/>
      </w:pPr>
      <w:r>
        <w:rPr>
          <w:b/>
          <w:sz w:val="20"/>
        </w:rPr>
        <w:t xml:space="preserve">Teacher Welcome: </w:t>
      </w:r>
      <w:r>
        <w:rPr>
          <w:sz w:val="20"/>
        </w:rPr>
        <w:t>Welcome, team. Choose a comfortable position. Seated works too.</w:t>
      </w:r>
    </w:p>
    <w:p>
      <w:pPr>
        <w:spacing w:after="40"/>
      </w:pPr>
      <w:r>
        <w:rPr>
          <w:b/>
          <w:sz w:val="20"/>
        </w:rPr>
        <w:t xml:space="preserve">Student: </w:t>
      </w:r>
      <w:r>
        <w:rPr>
          <w:sz w:val="20"/>
        </w:rPr>
        <w:t>Do I have to keep up with everyone?</w:t>
      </w:r>
    </w:p>
    <w:p>
      <w:pPr>
        <w:spacing w:after="40"/>
      </w:pPr>
      <w:r>
        <w:rPr>
          <w:b/>
          <w:sz w:val="20"/>
        </w:rPr>
        <w:t xml:space="preserve">Teacher Reassure: </w:t>
      </w:r>
      <w:r>
        <w:rPr>
          <w:sz w:val="20"/>
        </w:rPr>
        <w:t>Choose your own pace. We are practicing control.</w:t>
      </w:r>
    </w:p>
    <w:p>
      <w:pPr>
        <w:spacing w:after="40"/>
      </w:pPr>
      <w:r>
        <w:rPr>
          <w:b/>
          <w:sz w:val="20"/>
        </w:rPr>
        <w:t xml:space="preserve">Teacher Prompt: </w:t>
      </w:r>
      <w:r>
        <w:rPr>
          <w:sz w:val="20"/>
        </w:rPr>
        <w:t>Reach gently within your clear space, then return to rest. Tell me when you are ready.</w:t>
      </w:r>
    </w:p>
    <w:p>
      <w:pPr>
        <w:pStyle w:val="Heading2"/>
      </w:pPr>
      <w:r>
        <w:t>Animation prompts</w:t>
      </w:r>
    </w:p>
    <w:p>
      <w:pPr>
        <w:spacing w:after="80"/>
      </w:pPr>
      <w:r>
        <w:rPr>
          <w:b/>
          <w:sz w:val="20"/>
        </w:rPr>
        <w:t xml:space="preserve">Identity lock: </w:t>
      </w:r>
      <w:r>
        <w:rPr>
          <w:sz w:val="20"/>
        </w:rPr>
        <w:t>Friendly male spotted gnoll PE coach in a red athletic top, dark shorts and a whistle. Preserve his tall canine build, digitigrade legs, ears and tail.</w:t>
      </w:r>
    </w:p>
    <w:p>
      <w:pPr>
        <w:spacing w:after="60"/>
      </w:pPr>
      <w:r>
        <w:rPr>
          <w:b/>
          <w:sz w:val="20"/>
        </w:rPr>
        <w:t xml:space="preserve">F08_idle (6 seconds): </w:t>
      </w:r>
      <w:r>
        <w:rPr>
          <w:sz w:val="20"/>
        </w:rPr>
        <w:t>Stand with relaxed knees and even weight. Let the ears make one small adjustment and the tail settle. Keep the whistle still. Return to the same neutral stance.</w:t>
      </w:r>
    </w:p>
    <w:p>
      <w:pPr>
        <w:spacing w:after="60"/>
      </w:pPr>
      <w:r>
        <w:rPr>
          <w:b/>
          <w:sz w:val="20"/>
        </w:rPr>
        <w:t xml:space="preserve">F08_listen (6 seconds): </w:t>
      </w:r>
      <w:r>
        <w:rPr>
          <w:sz w:val="20"/>
        </w:rPr>
        <w:t>Angle the ears toward the student and lower the shoulders. Make one encouraging nod and wait with hands open. Keep the feet planted and the tail quiet.</w:t>
      </w:r>
    </w:p>
    <w:p>
      <w:pPr>
        <w:spacing w:after="60"/>
      </w:pPr>
      <w:r>
        <w:rPr>
          <w:b/>
          <w:sz w:val="20"/>
        </w:rPr>
        <w:t xml:space="preserve">F08_greet (6 seconds): </w:t>
      </w:r>
      <w:r>
        <w:rPr>
          <w:sz w:val="20"/>
        </w:rPr>
        <w:t>Lift one hand in a small wave, then give a low, restrained fist pump. Smile warmly and return to a relaxed stance. Keep every gesture below head height.</w:t>
      </w:r>
    </w:p>
    <w:p>
      <w:pPr>
        <w:spacing w:after="60"/>
      </w:pPr>
      <w:r>
        <w:rPr>
          <w:b/>
          <w:sz w:val="20"/>
        </w:rPr>
        <w:t xml:space="preserve">F08_teach (8 seconds): </w:t>
      </w:r>
      <w:r>
        <w:rPr>
          <w:sz w:val="20"/>
        </w:rPr>
        <w:t>Demonstrate one gentle shoulder-level reach within a clear personal space, pause, then return to rest. Count once with the fingers. Offer a seated-size gesture, without jumping.</w:t>
      </w:r>
    </w:p>
    <w:p>
      <w:pPr>
        <w:spacing w:after="60"/>
      </w:pPr>
      <w:r>
        <w:rPr>
          <w:b/>
          <w:sz w:val="20"/>
        </w:rPr>
        <w:t xml:space="preserve">F08_travel (6 seconds): </w:t>
      </w:r>
      <w:r>
        <w:rPr>
          <w:sz w:val="20"/>
        </w:rPr>
        <w:t>Take two relaxed digitigrade steps with a soft knee bend. Ears and tail follow with a slight delay. Stop firmly and keep the body steady before instructing.</w:t>
      </w:r>
    </w:p>
    <w:p>
      <w:pPr>
        <w:spacing w:after="60"/>
      </w:pPr>
      <w:r>
        <w:rPr>
          <w:b/>
          <w:sz w:val="20"/>
        </w:rPr>
        <w:t xml:space="preserve">F08_speak (match one audio line): </w:t>
      </w:r>
      <w:r>
        <w:rPr>
          <w:sz w:val="20"/>
        </w:rPr>
        <w:t>Use clear canine jaw movement for one supportive coaching line. Add a small open-hand cue at the instruction. Keep the delivery friendly, with no lunging or barking motion.</w:t>
      </w:r>
    </w:p>
    <w:p>
      <w:pPr>
        <w:spacing w:after="0"/>
      </w:pPr>
      <w:r>
        <w:rPr>
          <w:sz w:val="18"/>
        </w:rPr>
        <w:t>Review notes: __________________________________________________________________</w:t>
      </w:r>
    </w:p>
    <w:p>
      <w:pPr>
        <w:pStyle w:val="Heading1"/>
        <w:pageBreakBefore/>
      </w:pPr>
      <w:r>
        <w:t>F09 Art Oobleck</w:t>
      </w:r>
    </w:p>
    <w:p>
      <w:pPr>
        <w:spacing w:after="80"/>
      </w:pPr>
      <w:r>
        <w:rPr>
          <w:sz w:val="20"/>
        </w:rPr>
        <w:t>Male / Artificer / Oobleck’s Workshop / 130–145 words/min</w:t>
      </w:r>
    </w:p>
    <w:p>
      <w:pPr>
        <w:spacing w:after="40"/>
      </w:pPr>
      <w:r>
        <w:rPr>
          <w:sz w:val="18"/>
        </w:rPr>
        <w:t>Voice ID: TBD    TTS model and settings: TBD    Voice status: Planned</w:t>
      </w:r>
    </w:p>
    <w:p>
      <w:pPr>
        <w:spacing w:after="100"/>
      </w:pPr>
      <w:r>
        <w:rPr>
          <w:sz w:val="18"/>
        </w:rPr>
        <w:t>Motion model and reference: TBD    Latest take: None    Motion status: Planned</w:t>
      </w:r>
    </w:p>
    <w:p>
      <w:pPr>
        <w:pStyle w:val="Heading2"/>
      </w:pPr>
      <w:r>
        <w:t>Voice Design prompt</w:t>
      </w:r>
    </w:p>
    <w:p>
      <w:pPr>
        <w:spacing w:after="80"/>
      </w:pPr>
      <w:r>
        <w:t>Native English, General American. Male oobleck, adult. Studio quality. A medium-sized shapeshifting slime whose light middle tenor has a soft, rounded, gently viscous texture. Vowels stretch slightly and settle with small elastic pitch slides, while consonants remain distinct. His fluid body suggests a voice that can reshape a phrase as an idea occurs. A playful studio teacher, easily delighted by experiments. Use buoyant melodic changes and warm, gentle phrase endings. Keep the elasticity restrained and the teaching words easy to follow.</w:t>
      </w:r>
    </w:p>
    <w:p>
      <w:pPr>
        <w:pStyle w:val="Heading2"/>
      </w:pPr>
      <w:r>
        <w:t>Voice preview text</w:t>
      </w:r>
    </w:p>
    <w:p>
      <w:pPr>
        <w:spacing w:after="80"/>
      </w:pPr>
      <w:r>
        <w:rPr>
          <w:sz w:val="20"/>
        </w:rPr>
        <w:t>Welcome to the studio. This shape was a square a moment ago. It can still say something. Tell me what you want it to feel like. Choose two colors and one shape to show your first-day mood. You may keep its meaning private.</w:t>
      </w:r>
    </w:p>
    <w:p>
      <w:pPr>
        <w:pStyle w:val="Heading2"/>
      </w:pPr>
      <w:r>
        <w:t>Test dialogue</w:t>
      </w:r>
    </w:p>
    <w:p>
      <w:pPr>
        <w:spacing w:after="40"/>
      </w:pPr>
      <w:r>
        <w:rPr>
          <w:b/>
          <w:sz w:val="20"/>
        </w:rPr>
        <w:t xml:space="preserve">Teacher Welcome: </w:t>
      </w:r>
      <w:r>
        <w:rPr>
          <w:sz w:val="20"/>
        </w:rPr>
        <w:t>Welcome to the studio. This shape was a square a moment ago.</w:t>
      </w:r>
    </w:p>
    <w:p>
      <w:pPr>
        <w:spacing w:after="40"/>
      </w:pPr>
      <w:r>
        <w:rPr>
          <w:b/>
          <w:sz w:val="20"/>
        </w:rPr>
        <w:t xml:space="preserve">Student: </w:t>
      </w:r>
      <w:r>
        <w:rPr>
          <w:sz w:val="20"/>
        </w:rPr>
        <w:t>My picture does not look real.</w:t>
      </w:r>
    </w:p>
    <w:p>
      <w:pPr>
        <w:spacing w:after="40"/>
      </w:pPr>
      <w:r>
        <w:rPr>
          <w:b/>
          <w:sz w:val="20"/>
        </w:rPr>
        <w:t xml:space="preserve">Teacher Reassure: </w:t>
      </w:r>
      <w:r>
        <w:rPr>
          <w:sz w:val="20"/>
        </w:rPr>
        <w:t>It can still say something. Tell me what you want it to feel like.</w:t>
      </w:r>
    </w:p>
    <w:p>
      <w:pPr>
        <w:spacing w:after="40"/>
      </w:pPr>
      <w:r>
        <w:rPr>
          <w:b/>
          <w:sz w:val="20"/>
        </w:rPr>
        <w:t xml:space="preserve">Teacher Prompt: </w:t>
      </w:r>
      <w:r>
        <w:rPr>
          <w:sz w:val="20"/>
        </w:rPr>
        <w:t>Choose two colors and one shape to show your first-day mood. You may keep its meaning private.</w:t>
      </w:r>
    </w:p>
    <w:p>
      <w:pPr>
        <w:pStyle w:val="Heading2"/>
      </w:pPr>
      <w:r>
        <w:t>Animation prompts</w:t>
      </w:r>
    </w:p>
    <w:p>
      <w:pPr>
        <w:spacing w:after="80"/>
      </w:pPr>
      <w:r>
        <w:rPr>
          <w:b/>
          <w:sz w:val="20"/>
        </w:rPr>
        <w:t xml:space="preserve">Identity lock: </w:t>
      </w:r>
      <w:r>
        <w:rPr>
          <w:sz w:val="20"/>
        </w:rPr>
        <w:t>Friendly male lime-green oobleck art teacher with a paint-marked apron and a brush. Preserve his angular slime silhouette, simple face, overall volume and reference costume.</w:t>
      </w:r>
    </w:p>
    <w:p>
      <w:pPr>
        <w:spacing w:after="60"/>
      </w:pPr>
      <w:r>
        <w:rPr>
          <w:b/>
          <w:sz w:val="20"/>
        </w:rPr>
        <w:t xml:space="preserve">F09_idle (6 seconds): </w:t>
      </w:r>
      <w:r>
        <w:rPr>
          <w:sz w:val="20"/>
        </w:rPr>
        <w:t>Hold a broad stable base. Let one small surface ripple travel upward, then settle. Preserve the body volume and apron shape. Match the first and last poses for a loop.</w:t>
      </w:r>
    </w:p>
    <w:p>
      <w:pPr>
        <w:spacing w:after="60"/>
      </w:pPr>
      <w:r>
        <w:rPr>
          <w:b/>
          <w:sz w:val="20"/>
        </w:rPr>
        <w:t xml:space="preserve">F09_listen (6 seconds): </w:t>
      </w:r>
      <w:r>
        <w:rPr>
          <w:sz w:val="20"/>
        </w:rPr>
        <w:t>Tilt the top of the slime body toward the student, then hold a calm still shape. Keep the brush low and the base broad. Avoid splashes or wandering drips.</w:t>
      </w:r>
    </w:p>
    <w:p>
      <w:pPr>
        <w:spacing w:after="60"/>
      </w:pPr>
      <w:r>
        <w:rPr>
          <w:b/>
          <w:sz w:val="20"/>
        </w:rPr>
        <w:t xml:space="preserve">F09_greet (6 seconds): </w:t>
      </w:r>
      <w:r>
        <w:rPr>
          <w:sz w:val="20"/>
        </w:rPr>
        <w:t>Stretch one arm into a soft wave, then gently compress back to the starting shape. Keep the brush secure and return every small droplet to the body.</w:t>
      </w:r>
    </w:p>
    <w:p>
      <w:pPr>
        <w:spacing w:after="60"/>
      </w:pPr>
      <w:r>
        <w:rPr>
          <w:b/>
          <w:sz w:val="20"/>
        </w:rPr>
        <w:t xml:space="preserve">F09_teach (8 seconds): </w:t>
      </w:r>
      <w:r>
        <w:rPr>
          <w:sz w:val="20"/>
        </w:rPr>
        <w:t>Form a simple brush grip and make one deliberate color stroke. Compress slightly with delight, then hold the finished mark still so the student can inspect it.</w:t>
      </w:r>
    </w:p>
    <w:p>
      <w:pPr>
        <w:spacing w:after="60"/>
      </w:pPr>
      <w:r>
        <w:rPr>
          <w:b/>
          <w:sz w:val="20"/>
        </w:rPr>
        <w:t xml:space="preserve">F09_travel (6 seconds): </w:t>
      </w:r>
      <w:r>
        <w:rPr>
          <w:sz w:val="20"/>
        </w:rPr>
        <w:t>Flow sideways through one body-width as one continuous slime mass. Compress before moving, stretch mildly on arrival, then regain the original volume and stable base.</w:t>
      </w:r>
    </w:p>
    <w:p>
      <w:pPr>
        <w:spacing w:after="60"/>
      </w:pPr>
      <w:r>
        <w:rPr>
          <w:b/>
          <w:sz w:val="20"/>
        </w:rPr>
        <w:t xml:space="preserve">F09_speak (match one audio line): </w:t>
      </w:r>
      <w:r>
        <w:rPr>
          <w:sz w:val="20"/>
        </w:rPr>
        <w:t>Animate the existing face for one teacher line with a subtle elastic head tilt. Keep the brush and apron stable. Return to an attentive shape without adding facial features.</w:t>
      </w:r>
    </w:p>
    <w:p>
      <w:pPr>
        <w:spacing w:after="0"/>
      </w:pPr>
      <w:r>
        <w:rPr>
          <w:sz w:val="18"/>
        </w:rPr>
        <w:t>Review notes: __________________________________________________________________</w:t>
      </w:r>
    </w:p>
    <w:p>
      <w:pPr>
        <w:pStyle w:val="Heading1"/>
        <w:pageBreakBefore/>
      </w:pPr>
      <w:r>
        <w:t>F10 Music Goblin Bard</w:t>
      </w:r>
    </w:p>
    <w:p>
      <w:pPr>
        <w:spacing w:after="80"/>
      </w:pPr>
      <w:r>
        <w:rPr>
          <w:sz w:val="20"/>
        </w:rPr>
        <w:t>Female / Bard / Goblin’s Workshop / 145–160 words/min</w:t>
      </w:r>
    </w:p>
    <w:p>
      <w:pPr>
        <w:spacing w:after="40"/>
      </w:pPr>
      <w:r>
        <w:rPr>
          <w:sz w:val="18"/>
        </w:rPr>
        <w:t>Voice ID: TBD    TTS model and settings: TBD    Voice status: Planned</w:t>
      </w:r>
    </w:p>
    <w:p>
      <w:pPr>
        <w:spacing w:after="100"/>
      </w:pPr>
      <w:r>
        <w:rPr>
          <w:sz w:val="18"/>
        </w:rPr>
        <w:t>Motion model and reference: TBD    Latest take: None    Motion status: Planned</w:t>
      </w:r>
    </w:p>
    <w:p>
      <w:pPr>
        <w:pStyle w:val="Heading2"/>
      </w:pPr>
      <w:r>
        <w:t>Voice Design prompt</w:t>
      </w:r>
    </w:p>
    <w:p>
      <w:pPr>
        <w:spacing w:after="80"/>
      </w:pPr>
      <w:r>
        <w:t>Native English, General American. Female goblin, adult. Studio quality. A small, wiry music teacher with a bright high alto, compact forward nasal resonance and a charmingly raspy edge. Nimble front-of-mouth consonants and quick melodic turns suggest her small jaw and lively physical energy. She is mischievous, inventive and generous with beginners. Let speech bounce lightly around the beat, then become exact and even when counting. Leave a real pause for replies and keep the brightness comfortable to hear.</w:t>
      </w:r>
    </w:p>
    <w:p>
      <w:pPr>
        <w:pStyle w:val="Heading2"/>
      </w:pPr>
      <w:r>
        <w:t>Voice preview text</w:t>
      </w:r>
    </w:p>
    <w:p>
      <w:pPr>
        <w:spacing w:after="80"/>
      </w:pPr>
      <w:r>
        <w:rPr>
          <w:sz w:val="20"/>
        </w:rPr>
        <w:t>Welcome, musicians. Let us borrow a heartbeat and make a pattern. You can tap, watch, or arrange the beat tiles. Try four beats: tap, tap, rest, tap. Which beat stays silent?</w:t>
      </w:r>
    </w:p>
    <w:p>
      <w:pPr>
        <w:pStyle w:val="Heading2"/>
      </w:pPr>
      <w:r>
        <w:t>Test dialogue</w:t>
      </w:r>
    </w:p>
    <w:p>
      <w:pPr>
        <w:spacing w:after="40"/>
      </w:pPr>
      <w:r>
        <w:rPr>
          <w:b/>
          <w:sz w:val="20"/>
        </w:rPr>
        <w:t xml:space="preserve">Teacher Welcome: </w:t>
      </w:r>
      <w:r>
        <w:rPr>
          <w:sz w:val="20"/>
        </w:rPr>
        <w:t>Welcome, musicians. Let us borrow a heartbeat and make a pattern.</w:t>
      </w:r>
    </w:p>
    <w:p>
      <w:pPr>
        <w:spacing w:after="40"/>
      </w:pPr>
      <w:r>
        <w:rPr>
          <w:b/>
          <w:sz w:val="20"/>
        </w:rPr>
        <w:t xml:space="preserve">Student: </w:t>
      </w:r>
      <w:r>
        <w:rPr>
          <w:sz w:val="20"/>
        </w:rPr>
        <w:t>I do not play an instrument.</w:t>
      </w:r>
    </w:p>
    <w:p>
      <w:pPr>
        <w:spacing w:after="40"/>
      </w:pPr>
      <w:r>
        <w:rPr>
          <w:b/>
          <w:sz w:val="20"/>
        </w:rPr>
        <w:t xml:space="preserve">Teacher Reassure: </w:t>
      </w:r>
      <w:r>
        <w:rPr>
          <w:sz w:val="20"/>
        </w:rPr>
        <w:t>You can tap, watch, or arrange the beat tiles.</w:t>
      </w:r>
    </w:p>
    <w:p>
      <w:pPr>
        <w:spacing w:after="40"/>
      </w:pPr>
      <w:r>
        <w:rPr>
          <w:b/>
          <w:sz w:val="20"/>
        </w:rPr>
        <w:t xml:space="preserve">Teacher Prompt: </w:t>
      </w:r>
      <w:r>
        <w:rPr>
          <w:sz w:val="20"/>
        </w:rPr>
        <w:t>Try four beats: tap, tap, rest, tap. Which beat stays silent?</w:t>
      </w:r>
    </w:p>
    <w:p>
      <w:pPr>
        <w:pStyle w:val="Heading2"/>
      </w:pPr>
      <w:r>
        <w:t>Animation prompts</w:t>
      </w:r>
    </w:p>
    <w:p>
      <w:pPr>
        <w:spacing w:after="80"/>
      </w:pPr>
      <w:r>
        <w:rPr>
          <w:b/>
          <w:sz w:val="20"/>
        </w:rPr>
        <w:t xml:space="preserve">Identity lock: </w:t>
      </w:r>
      <w:r>
        <w:rPr>
          <w:sz w:val="20"/>
        </w:rPr>
        <w:t>Friendly female green goblin music teacher with a burgundy beret, vest and stringed instrument. Preserve her short stature, pointed ears, spectacles if visible and reference outfit.</w:t>
      </w:r>
    </w:p>
    <w:p>
      <w:pPr>
        <w:spacing w:after="60"/>
      </w:pPr>
      <w:r>
        <w:rPr>
          <w:b/>
          <w:sz w:val="20"/>
        </w:rPr>
        <w:t xml:space="preserve">F10_idle (6 seconds): </w:t>
      </w:r>
      <w:r>
        <w:rPr>
          <w:sz w:val="20"/>
        </w:rPr>
        <w:t>Stand with the instrument secure. Make one tiny breathing motion and a relaxed ear adjustment. Keep the hands still and avoid continuous strumming. Return to the initial pose.</w:t>
      </w:r>
    </w:p>
    <w:p>
      <w:pPr>
        <w:spacing w:after="60"/>
      </w:pPr>
      <w:r>
        <w:rPr>
          <w:b/>
          <w:sz w:val="20"/>
        </w:rPr>
        <w:t xml:space="preserve">F10_listen (6 seconds): </w:t>
      </w:r>
      <w:r>
        <w:rPr>
          <w:sz w:val="20"/>
        </w:rPr>
        <w:t>Stop the tapping foot and settle both hands on the instrument. Tilt one ear toward the student, nod once, then wait without playing or moving the mouth.</w:t>
      </w:r>
    </w:p>
    <w:p>
      <w:pPr>
        <w:spacing w:after="60"/>
      </w:pPr>
      <w:r>
        <w:rPr>
          <w:b/>
          <w:sz w:val="20"/>
        </w:rPr>
        <w:t xml:space="preserve">F10_greet (6 seconds): </w:t>
      </w:r>
      <w:r>
        <w:rPr>
          <w:sz w:val="20"/>
        </w:rPr>
        <w:t>Give a quick, small wave with the free hand and a friendly head dip. Keep the instrument supported. Settle both feet before returning to the opening pose.</w:t>
      </w:r>
    </w:p>
    <w:p>
      <w:pPr>
        <w:spacing w:after="60"/>
      </w:pPr>
      <w:r>
        <w:rPr>
          <w:b/>
          <w:sz w:val="20"/>
        </w:rPr>
        <w:t xml:space="preserve">F10_teach (8 seconds): </w:t>
      </w:r>
      <w:r>
        <w:rPr>
          <w:sz w:val="20"/>
        </w:rPr>
        <w:t>Lead with a small wrist pickup, then mark four even beats. Show tap, tap, rest, tap with a clear stillness on beat three. End with the hands at rest.</w:t>
      </w:r>
    </w:p>
    <w:p>
      <w:pPr>
        <w:spacing w:after="60"/>
      </w:pPr>
      <w:r>
        <w:rPr>
          <w:b/>
          <w:sz w:val="20"/>
        </w:rPr>
        <w:t xml:space="preserve">F10_travel (6 seconds): </w:t>
      </w:r>
      <w:r>
        <w:rPr>
          <w:sz w:val="20"/>
        </w:rPr>
        <w:t>Take two short, nimble steps across frame while holding the instrument steady. Stop in a planted stance. Let the beret and clothing settle before any teaching gesture.</w:t>
      </w:r>
    </w:p>
    <w:p>
      <w:pPr>
        <w:spacing w:after="60"/>
      </w:pPr>
      <w:r>
        <w:rPr>
          <w:b/>
          <w:sz w:val="20"/>
        </w:rPr>
        <w:t xml:space="preserve">F10_speak (match one audio line): </w:t>
      </w:r>
      <w:r>
        <w:rPr>
          <w:sz w:val="20"/>
        </w:rPr>
        <w:t>Use lively but small mouth motions for one teacher line. Give one rhythmic wrist emphasis, then still the instrument. Leave a clear pause for the student's reply.</w:t>
      </w:r>
    </w:p>
    <w:p>
      <w:pPr>
        <w:spacing w:after="0"/>
      </w:pPr>
      <w:r>
        <w:rPr>
          <w:sz w:val="18"/>
        </w:rPr>
        <w:t>Review notes: __________________________________________________________________</w:t>
      </w:r>
    </w:p>
    <w:p>
      <w:pPr>
        <w:pStyle w:val="Heading1"/>
        <w:pageBreakBefore/>
      </w:pPr>
      <w:r>
        <w:t>F11 Drama Medusa</w:t>
      </w:r>
    </w:p>
    <w:p>
      <w:pPr>
        <w:spacing w:after="80"/>
      </w:pPr>
      <w:r>
        <w:rPr>
          <w:sz w:val="20"/>
        </w:rPr>
        <w:t>Female / Sorcerer / Medusa’s Lair / 115–135 words/min</w:t>
      </w:r>
    </w:p>
    <w:p>
      <w:pPr>
        <w:spacing w:after="40"/>
      </w:pPr>
      <w:r>
        <w:rPr>
          <w:sz w:val="18"/>
        </w:rPr>
        <w:t>Voice ID: TBD    TTS model and settings: TBD    Voice status: Planned</w:t>
      </w:r>
    </w:p>
    <w:p>
      <w:pPr>
        <w:spacing w:after="100"/>
      </w:pPr>
      <w:r>
        <w:rPr>
          <w:sz w:val="18"/>
        </w:rPr>
        <w:t>Motion model and reference: TBD    Latest take: None    Motion status: Planned</w:t>
      </w:r>
    </w:p>
    <w:p>
      <w:pPr>
        <w:pStyle w:val="Heading2"/>
      </w:pPr>
      <w:r>
        <w:t>Voice Design prompt</w:t>
      </w:r>
    </w:p>
    <w:p>
      <w:pPr>
        <w:spacing w:after="80"/>
      </w:pPr>
      <w:r>
        <w:t>Native English, General American. Female Medusa, mature adult. Studio quality. A tall, slender, snake-haired drama teacher with a dark, full contralto and a smooth, sustained vocal line. A fine controlled sibilance suggests her serpentine nature, while a balanced, poised breath carries the whole phrase. She has assured stage presence, playful intelligence and precise emotional intention. Use long vowels for meaning, a clean change of intention between readings, and specific, kindly feedback. Keep the delivery intimate enough for a classroom.</w:t>
      </w:r>
    </w:p>
    <w:p>
      <w:pPr>
        <w:pStyle w:val="Heading2"/>
      </w:pPr>
      <w:r>
        <w:t>Voice preview text</w:t>
      </w:r>
    </w:p>
    <w:p>
      <w:pPr>
        <w:spacing w:after="80"/>
      </w:pPr>
      <w:r>
        <w:rPr>
          <w:sz w:val="20"/>
        </w:rPr>
        <w:t>In drama, a small change can tell a different story. You may observe and tell us what you notice. I will say “You came back” with relief, then surprise. What changed in my voice?</w:t>
      </w:r>
    </w:p>
    <w:p>
      <w:pPr>
        <w:pStyle w:val="Heading2"/>
      </w:pPr>
      <w:r>
        <w:t>Test dialogue</w:t>
      </w:r>
    </w:p>
    <w:p>
      <w:pPr>
        <w:spacing w:after="40"/>
      </w:pPr>
      <w:r>
        <w:rPr>
          <w:b/>
          <w:sz w:val="20"/>
        </w:rPr>
        <w:t xml:space="preserve">Teacher Welcome: </w:t>
      </w:r>
      <w:r>
        <w:rPr>
          <w:sz w:val="20"/>
        </w:rPr>
        <w:t>In drama, a small change can tell a different story.</w:t>
      </w:r>
    </w:p>
    <w:p>
      <w:pPr>
        <w:spacing w:after="40"/>
      </w:pPr>
      <w:r>
        <w:rPr>
          <w:b/>
          <w:sz w:val="20"/>
        </w:rPr>
        <w:t xml:space="preserve">Student: </w:t>
      </w:r>
      <w:r>
        <w:rPr>
          <w:sz w:val="20"/>
        </w:rPr>
        <w:t>I would rather watch first.</w:t>
      </w:r>
    </w:p>
    <w:p>
      <w:pPr>
        <w:spacing w:after="40"/>
      </w:pPr>
      <w:r>
        <w:rPr>
          <w:b/>
          <w:sz w:val="20"/>
        </w:rPr>
        <w:t xml:space="preserve">Teacher Reassure: </w:t>
      </w:r>
      <w:r>
        <w:rPr>
          <w:sz w:val="20"/>
        </w:rPr>
        <w:t>You may observe and tell us what you notice.</w:t>
      </w:r>
    </w:p>
    <w:p>
      <w:pPr>
        <w:spacing w:after="40"/>
      </w:pPr>
      <w:r>
        <w:rPr>
          <w:b/>
          <w:sz w:val="20"/>
        </w:rPr>
        <w:t xml:space="preserve">Teacher Prompt: </w:t>
      </w:r>
      <w:r>
        <w:rPr>
          <w:sz w:val="20"/>
        </w:rPr>
        <w:t>I will say “You came back” with relief, then surprise. What changed in my voice?</w:t>
      </w:r>
    </w:p>
    <w:p>
      <w:pPr>
        <w:pStyle w:val="Heading2"/>
      </w:pPr>
      <w:r>
        <w:t>Animation prompts</w:t>
      </w:r>
    </w:p>
    <w:p>
      <w:pPr>
        <w:spacing w:after="80"/>
      </w:pPr>
      <w:r>
        <w:rPr>
          <w:b/>
          <w:sz w:val="20"/>
        </w:rPr>
        <w:t xml:space="preserve">Identity lock: </w:t>
      </w:r>
      <w:r>
        <w:rPr>
          <w:sz w:val="20"/>
        </w:rPr>
        <w:t>Friendly female Medusa drama teacher in a long blue dress with an orange sash and a theater mask. Preserve her snake-hair arrangement, human face and reference proportions.</w:t>
      </w:r>
    </w:p>
    <w:p>
      <w:pPr>
        <w:spacing w:after="60"/>
      </w:pPr>
      <w:r>
        <w:rPr>
          <w:b/>
          <w:sz w:val="20"/>
        </w:rPr>
        <w:t xml:space="preserve">F11_idle (6 seconds): </w:t>
      </w:r>
      <w:r>
        <w:rPr>
          <w:sz w:val="20"/>
        </w:rPr>
        <w:t>Stand tall with relaxed shoulders. Let the snake hair make one slow, gentle wave, then rest. Keep the mask still and return the snakes to their opening positions.</w:t>
      </w:r>
    </w:p>
    <w:p>
      <w:pPr>
        <w:spacing w:after="60"/>
      </w:pPr>
      <w:r>
        <w:rPr>
          <w:b/>
          <w:sz w:val="20"/>
        </w:rPr>
        <w:t xml:space="preserve">F11_listen (6 seconds): </w:t>
      </w:r>
      <w:r>
        <w:rPr>
          <w:sz w:val="20"/>
        </w:rPr>
        <w:t>Offer an open-palm listening pose and a small head tilt. Let the snake hair settle completely while the student speaks. Keep eye contact soft and optional.</w:t>
      </w:r>
    </w:p>
    <w:p>
      <w:pPr>
        <w:spacing w:after="60"/>
      </w:pPr>
      <w:r>
        <w:rPr>
          <w:b/>
          <w:sz w:val="20"/>
        </w:rPr>
        <w:t xml:space="preserve">F11_greet (6 seconds): </w:t>
      </w:r>
      <w:r>
        <w:rPr>
          <w:sz w:val="20"/>
        </w:rPr>
        <w:t>Make a modest stage bow with one open palm toward the learner. Let the snake hair follow gently, then settle. Return upright without approaching the camera.</w:t>
      </w:r>
    </w:p>
    <w:p>
      <w:pPr>
        <w:spacing w:after="60"/>
      </w:pPr>
      <w:r>
        <w:rPr>
          <w:b/>
          <w:sz w:val="20"/>
        </w:rPr>
        <w:t xml:space="preserve">F11_teach (8 seconds): </w:t>
      </w:r>
      <w:r>
        <w:rPr>
          <w:sz w:val="20"/>
        </w:rPr>
        <w:t>Demonstrate relief and then surprise through two restrained facial readings of the same silent phrase. Pause between them and finish in a neutral, attentive pose.</w:t>
      </w:r>
    </w:p>
    <w:p>
      <w:pPr>
        <w:spacing w:after="60"/>
      </w:pPr>
      <w:r>
        <w:rPr>
          <w:b/>
          <w:sz w:val="20"/>
        </w:rPr>
        <w:t xml:space="preserve">F11_travel (6 seconds): </w:t>
      </w:r>
      <w:r>
        <w:rPr>
          <w:sz w:val="20"/>
        </w:rPr>
        <w:t>Take two small, balanced stage steps across frame. Let the dress and snake hair follow the body with a light delay. Stop cleanly and settle before speaking.</w:t>
      </w:r>
    </w:p>
    <w:p>
      <w:pPr>
        <w:spacing w:after="60"/>
      </w:pPr>
      <w:r>
        <w:rPr>
          <w:b/>
          <w:sz w:val="20"/>
        </w:rPr>
        <w:t xml:space="preserve">F11_speak (match one audio line): </w:t>
      </w:r>
      <w:r>
        <w:rPr>
          <w:sz w:val="20"/>
        </w:rPr>
        <w:t>Perform one teacher line with expressive, precise mouth motion and one open-palm gesture. Keep the snake hair quiet. Use facial intention without any petrification or flashing effect.</w:t>
      </w:r>
    </w:p>
    <w:p>
      <w:pPr>
        <w:spacing w:after="0"/>
      </w:pPr>
      <w:r>
        <w:rPr>
          <w:sz w:val="18"/>
        </w:rPr>
        <w:t>Review notes: __________________________________________________________________</w:t>
      </w:r>
    </w:p>
    <w:p>
      <w:pPr>
        <w:pStyle w:val="Heading1"/>
        <w:pageBreakBefore/>
      </w:pPr>
      <w:r>
        <w:t>F12 Technology Mimic</w:t>
      </w:r>
    </w:p>
    <w:p>
      <w:pPr>
        <w:spacing w:after="80"/>
      </w:pPr>
      <w:r>
        <w:rPr>
          <w:sz w:val="20"/>
        </w:rPr>
        <w:t>Non-binary / Rogue / Mimic’s Lair / 130–145 words/min</w:t>
      </w:r>
    </w:p>
    <w:p>
      <w:pPr>
        <w:spacing w:after="40"/>
      </w:pPr>
      <w:r>
        <w:rPr>
          <w:sz w:val="18"/>
        </w:rPr>
        <w:t>Voice ID: TBD    TTS model and settings: TBD    Voice status: Planned</w:t>
      </w:r>
    </w:p>
    <w:p>
      <w:pPr>
        <w:spacing w:after="100"/>
      </w:pPr>
      <w:r>
        <w:rPr>
          <w:sz w:val="18"/>
        </w:rPr>
        <w:t>Motion model and reference: TBD    Latest take: None    Motion status: Planned</w:t>
      </w:r>
    </w:p>
    <w:p>
      <w:pPr>
        <w:pStyle w:val="Heading2"/>
      </w:pPr>
      <w:r>
        <w:t>Voice Design prompt</w:t>
      </w:r>
    </w:p>
    <w:p>
      <w:pPr>
        <w:spacing w:after="80"/>
      </w:pPr>
      <w:r>
        <w:t>Native English, General American. Non-binary mimic, adult. Studio quality. A small, stout wooden chest creature with a long flexible tongue: an androgynous middle-low voice with compact, boxy resonance, a dry woody grain and softly rounded vowels. Neat little consonant attacks suggest the careful opening of a hinged lid. A resourceful, curious technology tutor who enjoys a practical fix. Use short, deliberate instructions with a tiny upward turn when an idea works. Keep the personality expressive and the troubleshooting language precise.</w:t>
      </w:r>
    </w:p>
    <w:p>
      <w:pPr>
        <w:pStyle w:val="Heading2"/>
      </w:pPr>
      <w:r>
        <w:t>Voice preview text</w:t>
      </w:r>
    </w:p>
    <w:p>
      <w:pPr>
        <w:spacing w:after="80"/>
      </w:pPr>
      <w:r>
        <w:rPr>
          <w:sz w:val="20"/>
        </w:rPr>
        <w:t>Welcome to Technology. My lid is open, and so is the help menu. That happens. Let us find the undo action together. Try it on this practice cube. What changed, and how could you reverse it?</w:t>
      </w:r>
    </w:p>
    <w:p>
      <w:pPr>
        <w:pStyle w:val="Heading2"/>
      </w:pPr>
      <w:r>
        <w:t>Test dialogue</w:t>
      </w:r>
    </w:p>
    <w:p>
      <w:pPr>
        <w:spacing w:after="40"/>
      </w:pPr>
      <w:r>
        <w:rPr>
          <w:b/>
          <w:sz w:val="20"/>
        </w:rPr>
        <w:t xml:space="preserve">Teacher Welcome: </w:t>
      </w:r>
      <w:r>
        <w:rPr>
          <w:sz w:val="20"/>
        </w:rPr>
        <w:t>Welcome to Technology. My lid is open, and so is the help menu.</w:t>
      </w:r>
    </w:p>
    <w:p>
      <w:pPr>
        <w:spacing w:after="40"/>
      </w:pPr>
      <w:r>
        <w:rPr>
          <w:b/>
          <w:sz w:val="20"/>
        </w:rPr>
        <w:t xml:space="preserve">Student: </w:t>
      </w:r>
      <w:r>
        <w:rPr>
          <w:sz w:val="20"/>
        </w:rPr>
        <w:t>I pressed the wrong button.</w:t>
      </w:r>
    </w:p>
    <w:p>
      <w:pPr>
        <w:spacing w:after="40"/>
      </w:pPr>
      <w:r>
        <w:rPr>
          <w:b/>
          <w:sz w:val="20"/>
        </w:rPr>
        <w:t xml:space="preserve">Teacher Reassure: </w:t>
      </w:r>
      <w:r>
        <w:rPr>
          <w:sz w:val="20"/>
        </w:rPr>
        <w:t>That happens. Let us find the undo action together.</w:t>
      </w:r>
    </w:p>
    <w:p>
      <w:pPr>
        <w:spacing w:after="40"/>
      </w:pPr>
      <w:r>
        <w:rPr>
          <w:b/>
          <w:sz w:val="20"/>
        </w:rPr>
        <w:t xml:space="preserve">Teacher Prompt: </w:t>
      </w:r>
      <w:r>
        <w:rPr>
          <w:sz w:val="20"/>
        </w:rPr>
        <w:t>Try it on this practice cube. What changed, and how could you reverse it?</w:t>
      </w:r>
    </w:p>
    <w:p>
      <w:pPr>
        <w:pStyle w:val="Heading2"/>
      </w:pPr>
      <w:r>
        <w:t>Animation prompts</w:t>
      </w:r>
    </w:p>
    <w:p>
      <w:pPr>
        <w:spacing w:after="80"/>
      </w:pPr>
      <w:r>
        <w:rPr>
          <w:b/>
          <w:sz w:val="20"/>
        </w:rPr>
        <w:t xml:space="preserve">Identity lock: </w:t>
      </w:r>
      <w:r>
        <w:rPr>
          <w:sz w:val="20"/>
        </w:rPr>
        <w:t>Friendly non-binary mimic technology teacher, an animated wooden chest with a face-like front, hinged lid, short legs, pink tongue and tool arms. Preserve the original chest construction.</w:t>
      </w:r>
    </w:p>
    <w:p>
      <w:pPr>
        <w:spacing w:after="60"/>
      </w:pPr>
      <w:r>
        <w:rPr>
          <w:b/>
          <w:sz w:val="20"/>
        </w:rPr>
        <w:t xml:space="preserve">F12_idle (6 seconds): </w:t>
      </w:r>
      <w:r>
        <w:rPr>
          <w:sz w:val="20"/>
        </w:rPr>
        <w:t>Stand firmly on the short legs. Lift the lid a tiny amount as a breathing cue, then close it softly. Keep tools folded and return to the exact opening pose.</w:t>
      </w:r>
    </w:p>
    <w:p>
      <w:pPr>
        <w:spacing w:after="60"/>
      </w:pPr>
      <w:r>
        <w:rPr>
          <w:b/>
          <w:sz w:val="20"/>
        </w:rPr>
        <w:t xml:space="preserve">F12_listen (6 seconds): </w:t>
      </w:r>
      <w:r>
        <w:rPr>
          <w:sz w:val="20"/>
        </w:rPr>
        <w:t>Hold the lid in a relaxed, nearly closed position and angle the chest toward the student. Make one tiny body tilt, then wait with the tools still.</w:t>
      </w:r>
    </w:p>
    <w:p>
      <w:pPr>
        <w:spacing w:after="60"/>
      </w:pPr>
      <w:r>
        <w:rPr>
          <w:b/>
          <w:sz w:val="20"/>
        </w:rPr>
        <w:t xml:space="preserve">F12_greet (6 seconds): </w:t>
      </w:r>
      <w:r>
        <w:rPr>
          <w:sz w:val="20"/>
        </w:rPr>
        <w:t>Open the lid slightly and unfold one tool arm in a small wave. Close the lid gently and fold the arm back. Avoid any sudden snapping movement.</w:t>
      </w:r>
    </w:p>
    <w:p>
      <w:pPr>
        <w:spacing w:after="60"/>
      </w:pPr>
      <w:r>
        <w:rPr>
          <w:b/>
          <w:sz w:val="20"/>
        </w:rPr>
        <w:t xml:space="preserve">F12_teach (8 seconds): </w:t>
      </w:r>
      <w:r>
        <w:rPr>
          <w:sz w:val="20"/>
        </w:rPr>
        <w:t>Use the tongue as a stylus on the mimic's own device to select Undo. Pause to show the result, retract the tongue, and rest the tool arms.</w:t>
      </w:r>
    </w:p>
    <w:p>
      <w:pPr>
        <w:spacing w:after="60"/>
      </w:pPr>
      <w:r>
        <w:rPr>
          <w:b/>
          <w:sz w:val="20"/>
        </w:rPr>
        <w:t xml:space="preserve">F12_travel (6 seconds): </w:t>
      </w:r>
      <w:r>
        <w:rPr>
          <w:sz w:val="20"/>
        </w:rPr>
        <w:t>Take two short, hinged-leg steps across frame. Keep the wooden chest body rigid and the lid steady. Stop in a firm stance and let the tools settle.</w:t>
      </w:r>
    </w:p>
    <w:p>
      <w:pPr>
        <w:spacing w:after="60"/>
      </w:pPr>
      <w:r>
        <w:rPr>
          <w:b/>
          <w:sz w:val="20"/>
        </w:rPr>
        <w:t xml:space="preserve">F12_speak (match one audio line): </w:t>
      </w:r>
      <w:r>
        <w:rPr>
          <w:sz w:val="20"/>
        </w:rPr>
        <w:t>Use small lid openings as the speech gesture for one teacher line. Add one gentle tool-arm emphasis. Keep the tongue contained and close the lid softly after the last word.</w:t>
      </w:r>
    </w:p>
    <w:p>
      <w:pPr>
        <w:spacing w:after="0"/>
      </w:pPr>
      <w:r>
        <w:rPr>
          <w:sz w:val="18"/>
        </w:rPr>
        <w:t>Review notes: __________________________________________________________________</w:t>
      </w:r>
    </w:p>
    <w:p>
      <w:pPr>
        <w:pStyle w:val="Heading1"/>
        <w:pageBreakBefore/>
      </w:pPr>
      <w:r>
        <w:t>F13 Headmaster Lich</w:t>
      </w:r>
    </w:p>
    <w:p>
      <w:pPr>
        <w:spacing w:after="80"/>
      </w:pPr>
      <w:r>
        <w:rPr>
          <w:sz w:val="20"/>
        </w:rPr>
        <w:t>Female / Wizard / Lich’s Tower / 105–120 words/min</w:t>
      </w:r>
    </w:p>
    <w:p>
      <w:pPr>
        <w:spacing w:after="40"/>
      </w:pPr>
      <w:r>
        <w:rPr>
          <w:sz w:val="18"/>
        </w:rPr>
        <w:t>Voice ID: TBD    TTS model and settings: TBD    Voice status: Planned</w:t>
      </w:r>
    </w:p>
    <w:p>
      <w:pPr>
        <w:spacing w:after="100"/>
      </w:pPr>
      <w:r>
        <w:rPr>
          <w:sz w:val="18"/>
        </w:rPr>
        <w:t>Motion model and reference: TBD    Latest take: None    Motion status: Planned</w:t>
      </w:r>
    </w:p>
    <w:p>
      <w:pPr>
        <w:pStyle w:val="Heading2"/>
      </w:pPr>
      <w:r>
        <w:t>Voice Design prompt</w:t>
      </w:r>
    </w:p>
    <w:p>
      <w:pPr>
        <w:spacing w:after="80"/>
      </w:pPr>
      <w:r>
        <w:t>Native English, General American. Female lich, ancient, sounding elderly. Studio quality. A tall, slender skeletal headmaster with a light, dry low alto, narrow hollow resonance and a fine papery grain. The voice carries little fleshy weight but remains steady and supported. Exact consonants and economical breaths suggest an old scholar who has had centuries to choose her words. Composed, kindly and wry. Use deliberate pauses and a faint smile on reassurance. Let quiet authority carry the welcome with every word clearly audible.</w:t>
      </w:r>
    </w:p>
    <w:p>
      <w:pPr>
        <w:pStyle w:val="Heading2"/>
      </w:pPr>
      <w:r>
        <w:t>Voice preview text</w:t>
      </w:r>
    </w:p>
    <w:p>
      <w:pPr>
        <w:spacing w:after="80"/>
      </w:pPr>
      <w:r>
        <w:rPr>
          <w:sz w:val="20"/>
        </w:rPr>
        <w:t>Welcome to VR High School. You belong here before you solve a single puzzle. Choose Help, or ask a teacher. We will take the next step with you. Today, learn one control, meet one person, and leave with one question.</w:t>
      </w:r>
    </w:p>
    <w:p>
      <w:pPr>
        <w:pStyle w:val="Heading2"/>
      </w:pPr>
      <w:r>
        <w:t>Test dialogue</w:t>
      </w:r>
    </w:p>
    <w:p>
      <w:pPr>
        <w:spacing w:after="40"/>
      </w:pPr>
      <w:r>
        <w:rPr>
          <w:b/>
          <w:sz w:val="20"/>
        </w:rPr>
        <w:t xml:space="preserve">Headmaster Welcome: </w:t>
      </w:r>
      <w:r>
        <w:rPr>
          <w:sz w:val="20"/>
        </w:rPr>
        <w:t>Welcome to VR High School. You belong here before you solve a single puzzle.</w:t>
      </w:r>
    </w:p>
    <w:p>
      <w:pPr>
        <w:spacing w:after="40"/>
      </w:pPr>
      <w:r>
        <w:rPr>
          <w:b/>
          <w:sz w:val="20"/>
        </w:rPr>
        <w:t xml:space="preserve">Student: </w:t>
      </w:r>
      <w:r>
        <w:rPr>
          <w:sz w:val="20"/>
        </w:rPr>
        <w:t>What if I get lost?</w:t>
      </w:r>
    </w:p>
    <w:p>
      <w:pPr>
        <w:spacing w:after="40"/>
      </w:pPr>
      <w:r>
        <w:rPr>
          <w:b/>
          <w:sz w:val="20"/>
        </w:rPr>
        <w:t xml:space="preserve">Headmaster Reassure: </w:t>
      </w:r>
      <w:r>
        <w:rPr>
          <w:sz w:val="20"/>
        </w:rPr>
        <w:t>Choose Help, or ask a teacher. We will take the next step with you.</w:t>
      </w:r>
    </w:p>
    <w:p>
      <w:pPr>
        <w:spacing w:after="40"/>
      </w:pPr>
      <w:r>
        <w:rPr>
          <w:b/>
          <w:sz w:val="20"/>
        </w:rPr>
        <w:t xml:space="preserve">Headmaster Invite: </w:t>
      </w:r>
      <w:r>
        <w:rPr>
          <w:sz w:val="20"/>
        </w:rPr>
        <w:t>Today, learn one control, meet one person, and leave with one question.</w:t>
      </w:r>
    </w:p>
    <w:p>
      <w:pPr>
        <w:pStyle w:val="Heading2"/>
      </w:pPr>
      <w:r>
        <w:t>Animation prompts</w:t>
      </w:r>
    </w:p>
    <w:p>
      <w:pPr>
        <w:spacing w:after="80"/>
      </w:pPr>
      <w:r>
        <w:rPr>
          <w:b/>
          <w:sz w:val="20"/>
        </w:rPr>
        <w:t xml:space="preserve">Identity lock: </w:t>
      </w:r>
      <w:r>
        <w:rPr>
          <w:sz w:val="20"/>
        </w:rPr>
        <w:t>Friendly female lich headmaster with a white bun, spectacles, long teal academic coat, cream dress, brass hands and burgundy ledger. Preserve her calm scholarly silhouette.</w:t>
      </w:r>
    </w:p>
    <w:p>
      <w:pPr>
        <w:spacing w:after="60"/>
      </w:pPr>
      <w:r>
        <w:rPr>
          <w:b/>
          <w:sz w:val="20"/>
        </w:rPr>
        <w:t xml:space="preserve">F13_idle (6 seconds): </w:t>
      </w:r>
      <w:r>
        <w:rPr>
          <w:sz w:val="20"/>
        </w:rPr>
        <w:t>Stand upright with soft shoulders and the ledger supported. Make one subtle breathing motion and a tiny head adjustment. Keep magical effects still. Return to the original pose.</w:t>
      </w:r>
    </w:p>
    <w:p>
      <w:pPr>
        <w:spacing w:after="60"/>
      </w:pPr>
      <w:r>
        <w:rPr>
          <w:b/>
          <w:sz w:val="20"/>
        </w:rPr>
        <w:t xml:space="preserve">F13_listen (6 seconds): </w:t>
      </w:r>
      <w:r>
        <w:rPr>
          <w:sz w:val="20"/>
        </w:rPr>
        <w:t>Turn toward the learner and give a small, patient head tilt. Rest the brass hand on the ledger. Hold a quiet listening pose at a comfortable viewing angle.</w:t>
      </w:r>
    </w:p>
    <w:p>
      <w:pPr>
        <w:spacing w:after="60"/>
      </w:pPr>
      <w:r>
        <w:rPr>
          <w:b/>
          <w:sz w:val="20"/>
        </w:rPr>
        <w:t xml:space="preserve">F13_greet (6 seconds): </w:t>
      </w:r>
      <w:r>
        <w:rPr>
          <w:sz w:val="20"/>
        </w:rPr>
        <w:t>Offer a small open-palm welcome with one brass hand while supporting the ledger with the other. Incline the head kindly, then return to a composed stance.</w:t>
      </w:r>
    </w:p>
    <w:p>
      <w:pPr>
        <w:spacing w:after="60"/>
      </w:pPr>
      <w:r>
        <w:rPr>
          <w:b/>
          <w:sz w:val="20"/>
        </w:rPr>
        <w:t xml:space="preserve">F13_teach (8 seconds): </w:t>
      </w:r>
      <w:r>
        <w:rPr>
          <w:sz w:val="20"/>
        </w:rPr>
        <w:t>Turn one ledger page with a careful brass finger. Look up and indicate a nearby help sign with an open hand. Return the hand to rest on the ledger.</w:t>
      </w:r>
    </w:p>
    <w:p>
      <w:pPr>
        <w:spacing w:after="60"/>
      </w:pPr>
      <w:r>
        <w:rPr>
          <w:b/>
          <w:sz w:val="20"/>
        </w:rPr>
        <w:t xml:space="preserve">F13_travel (6 seconds): </w:t>
      </w:r>
      <w:r>
        <w:rPr>
          <w:sz w:val="20"/>
        </w:rPr>
        <w:t>Take two measured steps under the long coat with the spine tall and shoulders relaxed. Keep the ledger secure. Stop gently and let the coat settle.</w:t>
      </w:r>
    </w:p>
    <w:p>
      <w:pPr>
        <w:spacing w:after="60"/>
      </w:pPr>
      <w:r>
        <w:rPr>
          <w:b/>
          <w:sz w:val="20"/>
        </w:rPr>
        <w:t xml:space="preserve">F13_speak (match one audio line): </w:t>
      </w:r>
      <w:r>
        <w:rPr>
          <w:sz w:val="20"/>
        </w:rPr>
        <w:t>Use restrained skeletal jaw motion for one teacher line, with a small warm head tilt. Keep the ledger stable and magical effects still. End with a patient listening pause.</w:t>
      </w:r>
    </w:p>
    <w:p>
      <w:pPr>
        <w:spacing w:after="0"/>
      </w:pPr>
      <w:r>
        <w:rPr>
          <w:sz w:val="18"/>
        </w:rPr>
        <w:t>Review notes: __________________________________________________________________</w:t>
      </w:r>
    </w:p>
    <w:p>
      <w:pPr>
        <w:pStyle w:val="Heading1"/>
        <w:pageBreakBefore/>
      </w:pPr>
      <w:r>
        <w:t>Generation and approval log</w:t>
      </w:r>
    </w:p>
    <w:p>
      <w:r>
        <w:t>Use one row per take. Add rows as production continues. Keep voice candidates and motion clips under the same character ID. Attach the exact prompt and settings to the exported asset or its companion record.</w:t>
      </w:r>
    </w:p>
    <w:tbl>
      <w:tblPr>
        <w:tblW w:type="auto" w:w="0"/>
        <w:jc w:val="center"/>
        <w:tblLayout w:type="fixed"/>
        <w:tblLook w:firstColumn="1" w:firstRow="1" w:lastColumn="0" w:lastRow="0" w:noHBand="0" w:noVBand="1" w:val="04A0"/>
      </w:tblPr>
      <w:tblGrid>
        <w:gridCol w:w="922"/>
        <w:gridCol w:w="2232"/>
        <w:gridCol w:w="2160"/>
        <w:gridCol w:w="2088"/>
        <w:gridCol w:w="2246"/>
      </w:tblGrid>
      <w:tr>
        <w:trPr>
          <w:cantSplit/>
          <w:tblHeader/>
        </w:trPr>
        <w:tc>
          <w:tcPr>
            <w:tcW w:type="dxa" w:w="9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jc w:val="center"/>
            </w:pPr>
            <w:r>
              <w:rPr>
                <w:b/>
                <w:color w:val="FFFFFF"/>
                <w:sz w:val="19"/>
              </w:rPr>
              <w:t>Date</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pPr>
            <w:r>
              <w:rPr>
                <w:b/>
                <w:color w:val="FFFFFF"/>
                <w:sz w:val="19"/>
              </w:rPr>
              <w:t>Character and take</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pPr>
            <w:r>
              <w:rPr>
                <w:b/>
                <w:color w:val="FFFFFF"/>
                <w:sz w:val="19"/>
              </w:rPr>
              <w:t>Model or voice ID</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pPr>
            <w:r>
              <w:rPr>
                <w:b/>
                <w:color w:val="FFFFFF"/>
                <w:sz w:val="19"/>
              </w:rPr>
              <w:t>Status and reviewer</w:t>
            </w:r>
          </w:p>
        </w:tc>
        <w:tc>
          <w:tcPr>
            <w:tcW w:type="dxa" w:w="22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pPr>
            <w:r>
              <w:rPr>
                <w:b/>
                <w:color w:val="FFFFFF"/>
                <w:sz w:val="19"/>
              </w:rPr>
              <w:t>Notes</w:t>
            </w:r>
          </w:p>
        </w:tc>
      </w:tr>
      <w:tr>
        <w:trPr>
          <w:cantSplit/>
        </w:trPr>
        <w:tc>
          <w:tcPr>
            <w:tcW w:type="dxa" w:w="9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19"/>
              </w:rPr>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r>
          </w:p>
        </w:tc>
        <w:tc>
          <w:tcPr>
            <w:tcW w:type="dxa" w:w="22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r>
          </w:p>
        </w:tc>
      </w:tr>
      <w:tr>
        <w:trPr>
          <w:cantSplit/>
        </w:trPr>
        <w:tc>
          <w:tcPr>
            <w:tcW w:type="dxa" w:w="9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19"/>
              </w:rPr>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r>
          </w:p>
        </w:tc>
        <w:tc>
          <w:tcPr>
            <w:tcW w:type="dxa" w:w="22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r>
          </w:p>
        </w:tc>
      </w:tr>
      <w:tr>
        <w:trPr>
          <w:cantSplit/>
        </w:trPr>
        <w:tc>
          <w:tcPr>
            <w:tcW w:type="dxa" w:w="9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19"/>
              </w:rPr>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r>
          </w:p>
        </w:tc>
        <w:tc>
          <w:tcPr>
            <w:tcW w:type="dxa" w:w="22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r>
          </w:p>
        </w:tc>
      </w:tr>
      <w:tr>
        <w:trPr>
          <w:cantSplit/>
        </w:trPr>
        <w:tc>
          <w:tcPr>
            <w:tcW w:type="dxa" w:w="9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19"/>
              </w:rPr>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r>
          </w:p>
        </w:tc>
        <w:tc>
          <w:tcPr>
            <w:tcW w:type="dxa" w:w="22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r>
          </w:p>
        </w:tc>
      </w:tr>
    </w:tbl>
    <w:p>
      <w:pPr>
        <w:pStyle w:val="Heading2"/>
      </w:pPr>
      <w:r>
        <w:t>Prompt revision log</w:t>
      </w:r>
    </w:p>
    <w:tbl>
      <w:tblPr>
        <w:tblW w:type="auto" w:w="0"/>
        <w:jc w:val="center"/>
        <w:tblLayout w:type="fixed"/>
        <w:tblLook w:firstColumn="1" w:firstRow="1" w:lastColumn="0" w:lastRow="0" w:noHBand="0" w:noVBand="1" w:val="04A0"/>
      </w:tblPr>
      <w:tblGrid>
        <w:gridCol w:w="936"/>
        <w:gridCol w:w="1512"/>
        <w:gridCol w:w="7920"/>
      </w:tblGrid>
      <w:tr>
        <w:trPr>
          <w:cantSplit/>
          <w:tblHeader/>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jc w:val="center"/>
            </w:pPr>
            <w:r>
              <w:rPr>
                <w:b/>
                <w:color w:val="FFFFFF"/>
                <w:sz w:val="20"/>
              </w:rPr>
              <w:t>Rev</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pPr>
            <w:r>
              <w:rPr>
                <w:b/>
                <w:color w:val="FFFFFF"/>
                <w:sz w:val="20"/>
              </w:rPr>
              <w:t>Date</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pPr>
            <w:r>
              <w:rPr>
                <w:b/>
                <w:color w:val="FFFFFF"/>
                <w:sz w:val="20"/>
              </w:rPr>
              <w:t>Change</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20"/>
              </w:rPr>
              <w:t>1.0</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20"/>
              </w:rPr>
              <w:t>29 Oct 2026</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20"/>
              </w:rPr>
              <w:t>Initial register of 13 faculty, 14 voices, 78 motion prompts and rehearsal scenes.</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20"/>
              </w:rPr>
              <w:t>1.1</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20"/>
              </w:rPr>
              <w:t>29 Oct 2026</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20"/>
              </w:rPr>
              <w:t>More distinct voice prompts shaped by creature anatomy, physical scale and demeanor. Added a casting map and common audition line.</w:t>
            </w:r>
          </w:p>
        </w:tc>
      </w:tr>
    </w:tbl>
    <w:p>
      <w:pPr>
        <w:pStyle w:val="Heading2"/>
      </w:pPr>
      <w:r>
        <w:t>Sources and working files</w:t>
      </w:r>
    </w:p>
    <w:p>
      <w:r>
        <w:t>Teacher identities: docs/teachers.md. Visual direction: docs/art/concept-direction.md and assets/concepts/2026-10-29/02-faculty-angular-arcade.png. These paths are relative to the VR HS project folder.</w:t>
      </w:r>
    </w:p>
    <w:p>
      <w:r>
        <w:t>Companion presentation: VR High School Faculty Dossiers, the 21-slide deck created in this chat. This register carries forward its cast, voice direction and test scenes, including an introductory algebra warm-up for Math.</w:t>
      </w:r>
    </w:p>
    <w:p>
      <w:r>
        <w:t>ElevenLabs documentation checked 29 October 2026. Model availability and controls vary by account and selected model. Use the current interface when recording settings.</w:t>
      </w:r>
    </w:p>
    <w:p>
      <w:r>
        <w:rPr>
          <w:sz w:val="19"/>
        </w:rPr>
        <w:t>[1] ElevenLabs Voice Design</w:t>
        <w:br/>
        <w:t>https://elevenlabs.io/docs/eleven-creative/voices/voice-design</w:t>
      </w:r>
    </w:p>
    <w:p>
      <w:r>
        <w:rPr>
          <w:sz w:val="19"/>
        </w:rPr>
        <w:t>[2] ElevenLabs Image and Video</w:t>
        <w:br/>
        <w:t>https://elevenlabs.io/docs/eleven-creative/playground/image-video</w:t>
      </w:r>
    </w:p>
    <w:sectPr w:rsidR="00FC693F" w:rsidRPr="0006063C" w:rsidSect="00034616">
      <w:headerReference w:type="default" r:id="rId9"/>
      <w:footerReference w:type="default" r:id="rId10"/>
      <w:pgSz w:w="12240" w:h="15840"/>
      <w:pgMar w:top="864" w:right="936" w:bottom="864" w:left="936"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Character register v1.1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VR HIGH SCHOOL   CHARACTER 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8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 High School Character Register</dc:title>
  <dc:subject>Character tracking voice design animation prompts and test dialogue</dc:subject>
  <dc:creator>VR High School</dc:creator>
  <cp:keywords>VRHS, character register, ElevenLabs, voice design, animation</cp:keywords>
  <dc:description>generated by python-docx</dc:description>
  <cp:lastModifiedBy/>
  <cp:revision>1</cp:revision>
  <dcterms:created xsi:type="dcterms:W3CDTF">2013-12-23T23:15:00Z</dcterms:created>
  <dcterms:modified xsi:type="dcterms:W3CDTF">2013-12-23T23:15:00Z</dcterms:modified>
  <cp:category/>
</cp:coreProperties>
</file>